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1285B5BE" w14:textId="2816B6D0" w:rsidR="00375DE9" w:rsidRDefault="00375DE9" w:rsidP="003C3845">
      <w:pPr>
        <w:spacing w:line="480" w:lineRule="auto"/>
        <w:jc w:val="center"/>
        <w:rPr>
          <w:rFonts w:ascii="Arial" w:hAnsi="Arial" w:cs="Arial"/>
          <w:b/>
          <w:color w:val="222A35" w:themeColor="text2" w:themeShade="80"/>
          <w:sz w:val="36"/>
          <w:szCs w:val="24"/>
        </w:rPr>
      </w:pPr>
    </w:p>
    <w:p w14:paraId="42315FF5" w14:textId="3378B8DC" w:rsidR="006A3670" w:rsidRPr="00375DE9" w:rsidRDefault="00CE2C5F" w:rsidP="005F233C">
      <w:pPr>
        <w:spacing w:line="480" w:lineRule="auto"/>
        <w:jc w:val="center"/>
        <w:rPr>
          <w:rFonts w:ascii="Arial" w:hAnsi="Arial" w:cs="Arial"/>
          <w:bCs/>
          <w:sz w:val="52"/>
          <w:szCs w:val="52"/>
        </w:rPr>
      </w:pPr>
      <w:r w:rsidRPr="005F233C">
        <w:rPr>
          <w:rFonts w:ascii="Arial" w:hAnsi="Arial" w:cs="Arial"/>
          <w:b/>
          <w:sz w:val="52"/>
          <w:szCs w:val="40"/>
        </w:rPr>
        <w:t>AC</w:t>
      </w:r>
      <w:r w:rsidR="00375DE9" w:rsidRPr="005F233C">
        <w:rPr>
          <w:rFonts w:ascii="Arial" w:hAnsi="Arial" w:cs="Arial"/>
          <w:b/>
          <w:sz w:val="52"/>
          <w:szCs w:val="40"/>
        </w:rPr>
        <w:t>F</w:t>
      </w:r>
      <w:r w:rsidRPr="005F233C">
        <w:rPr>
          <w:rFonts w:ascii="Arial" w:hAnsi="Arial" w:cs="Arial"/>
          <w:b/>
          <w:sz w:val="52"/>
          <w:szCs w:val="40"/>
        </w:rPr>
        <w:t>A70</w:t>
      </w:r>
      <w:r w:rsidR="0073376D" w:rsidRPr="005F233C">
        <w:rPr>
          <w:rFonts w:ascii="Arial" w:hAnsi="Arial" w:cs="Arial"/>
          <w:b/>
          <w:sz w:val="52"/>
          <w:szCs w:val="40"/>
        </w:rPr>
        <w:t>0</w:t>
      </w:r>
      <w:r w:rsidR="00A9063C">
        <w:rPr>
          <w:rFonts w:ascii="Arial" w:hAnsi="Arial" w:cs="Arial"/>
          <w:b/>
          <w:sz w:val="52"/>
          <w:szCs w:val="40"/>
        </w:rPr>
        <w:t>3</w:t>
      </w:r>
      <w:r w:rsidR="000E39F1">
        <w:rPr>
          <w:rFonts w:ascii="Arial" w:hAnsi="Arial" w:cs="Arial"/>
          <w:b/>
          <w:sz w:val="52"/>
          <w:szCs w:val="40"/>
        </w:rPr>
        <w:t xml:space="preserve"> - </w:t>
      </w:r>
      <w:r w:rsidR="00D25099">
        <w:rPr>
          <w:rFonts w:ascii="Arial" w:hAnsi="Arial" w:cs="Arial"/>
          <w:bCs/>
          <w:sz w:val="52"/>
          <w:szCs w:val="52"/>
        </w:rPr>
        <w:t>Masters Project</w:t>
      </w:r>
    </w:p>
    <w:p w14:paraId="13F3CF3B" w14:textId="28FC2004" w:rsidR="00375DE9" w:rsidRPr="00375DE9" w:rsidRDefault="00375DE9" w:rsidP="00375DE9">
      <w:pPr>
        <w:spacing w:after="0" w:line="360" w:lineRule="auto"/>
        <w:jc w:val="center"/>
        <w:rPr>
          <w:rFonts w:ascii="Arial" w:hAnsi="Arial" w:cs="Arial"/>
          <w:b/>
          <w:sz w:val="52"/>
          <w:szCs w:val="52"/>
        </w:rPr>
      </w:pPr>
      <w:r w:rsidRPr="00375DE9">
        <w:rPr>
          <w:rFonts w:ascii="Arial" w:hAnsi="Arial" w:cs="Arial"/>
          <w:b/>
          <w:sz w:val="52"/>
          <w:szCs w:val="52"/>
        </w:rPr>
        <w:t xml:space="preserve">Continuous </w:t>
      </w:r>
      <w:r w:rsidR="0076439D">
        <w:rPr>
          <w:rFonts w:ascii="Arial" w:hAnsi="Arial" w:cs="Arial"/>
          <w:b/>
          <w:sz w:val="52"/>
          <w:szCs w:val="52"/>
        </w:rPr>
        <w:t>i</w:t>
      </w:r>
      <w:r w:rsidRPr="00375DE9">
        <w:rPr>
          <w:rFonts w:ascii="Arial" w:hAnsi="Arial" w:cs="Arial"/>
          <w:b/>
          <w:sz w:val="52"/>
          <w:szCs w:val="52"/>
        </w:rPr>
        <w:t>mprovement</w:t>
      </w:r>
      <w:r w:rsidR="001C0A10">
        <w:rPr>
          <w:rFonts w:ascii="Arial" w:hAnsi="Arial" w:cs="Arial"/>
          <w:b/>
          <w:sz w:val="52"/>
          <w:szCs w:val="52"/>
        </w:rPr>
        <w:t xml:space="preserve"> using</w:t>
      </w:r>
    </w:p>
    <w:p w14:paraId="53CA23EA" w14:textId="583F5DF5" w:rsidR="00BE2DF0" w:rsidRPr="00375DE9" w:rsidRDefault="00375DE9" w:rsidP="00375DE9">
      <w:pPr>
        <w:spacing w:after="0" w:line="360" w:lineRule="auto"/>
        <w:jc w:val="center"/>
        <w:rPr>
          <w:rFonts w:ascii="Arial" w:hAnsi="Arial" w:cs="Arial"/>
          <w:bCs/>
          <w:color w:val="082776"/>
          <w:sz w:val="52"/>
          <w:szCs w:val="52"/>
        </w:rPr>
      </w:pPr>
      <w:r w:rsidRPr="00375DE9">
        <w:rPr>
          <w:rFonts w:ascii="Arial" w:hAnsi="Arial" w:cs="Arial"/>
          <w:b/>
          <w:sz w:val="52"/>
          <w:szCs w:val="52"/>
        </w:rPr>
        <w:t xml:space="preserve">Microsoft Teams </w:t>
      </w:r>
      <w:r w:rsidR="00697AD0">
        <w:rPr>
          <w:rFonts w:ascii="Arial" w:hAnsi="Arial" w:cs="Arial"/>
          <w:b/>
          <w:sz w:val="52"/>
          <w:szCs w:val="52"/>
        </w:rPr>
        <w:t>w</w:t>
      </w:r>
      <w:r w:rsidR="00D4056E">
        <w:rPr>
          <w:rFonts w:ascii="Arial" w:hAnsi="Arial" w:cs="Arial"/>
          <w:b/>
          <w:sz w:val="52"/>
          <w:szCs w:val="52"/>
        </w:rPr>
        <w:t>hile</w:t>
      </w:r>
      <w:r w:rsidRPr="00375DE9">
        <w:rPr>
          <w:rFonts w:ascii="Arial" w:hAnsi="Arial" w:cs="Arial"/>
          <w:b/>
          <w:sz w:val="52"/>
          <w:szCs w:val="52"/>
        </w:rPr>
        <w:t xml:space="preserve"> </w:t>
      </w:r>
      <w:r w:rsidR="005E2F65">
        <w:rPr>
          <w:rFonts w:ascii="Arial" w:hAnsi="Arial" w:cs="Arial"/>
          <w:b/>
          <w:sz w:val="52"/>
          <w:szCs w:val="52"/>
        </w:rPr>
        <w:t>r</w:t>
      </w:r>
      <w:r w:rsidRPr="00375DE9">
        <w:rPr>
          <w:rFonts w:ascii="Arial" w:hAnsi="Arial" w:cs="Arial"/>
          <w:b/>
          <w:sz w:val="52"/>
          <w:szCs w:val="52"/>
        </w:rPr>
        <w:t xml:space="preserve">emote </w:t>
      </w:r>
      <w:r w:rsidR="005E2F65">
        <w:rPr>
          <w:rFonts w:ascii="Arial" w:hAnsi="Arial" w:cs="Arial"/>
          <w:b/>
          <w:sz w:val="52"/>
          <w:szCs w:val="52"/>
        </w:rPr>
        <w:t>w</w:t>
      </w:r>
      <w:r w:rsidRPr="00375DE9">
        <w:rPr>
          <w:rFonts w:ascii="Arial" w:hAnsi="Arial" w:cs="Arial"/>
          <w:b/>
          <w:sz w:val="52"/>
          <w:szCs w:val="52"/>
        </w:rPr>
        <w:t>orking in NHS Wales</w:t>
      </w:r>
    </w:p>
    <w:p w14:paraId="2755125B" w14:textId="77777777" w:rsidR="008F1FBE" w:rsidRDefault="008F1FBE" w:rsidP="000E39F1">
      <w:pPr>
        <w:spacing w:line="480" w:lineRule="auto"/>
        <w:rPr>
          <w:rFonts w:ascii="Arial" w:hAnsi="Arial" w:cs="Arial"/>
          <w:color w:val="222A35" w:themeColor="text2" w:themeShade="80"/>
          <w:sz w:val="24"/>
          <w:szCs w:val="22"/>
          <w:u w:val="single"/>
        </w:rPr>
      </w:pPr>
    </w:p>
    <w:p w14:paraId="7C35264C" w14:textId="77777777" w:rsidR="008F1FBE" w:rsidRDefault="008F1FBE" w:rsidP="000E39F1">
      <w:pPr>
        <w:spacing w:line="480" w:lineRule="auto"/>
        <w:rPr>
          <w:rFonts w:ascii="Arial" w:hAnsi="Arial" w:cs="Arial"/>
          <w:color w:val="222A35" w:themeColor="text2" w:themeShade="80"/>
          <w:sz w:val="24"/>
          <w:szCs w:val="22"/>
          <w:u w:val="single"/>
        </w:rPr>
      </w:pPr>
    </w:p>
    <w:p w14:paraId="435231B9" w14:textId="20FAD1BA" w:rsidR="00CE2C5F" w:rsidRDefault="000E39F1" w:rsidP="000E39F1">
      <w:pPr>
        <w:spacing w:line="480" w:lineRule="auto"/>
        <w:rPr>
          <w:rFonts w:ascii="Arial" w:hAnsi="Arial" w:cs="Arial"/>
          <w:color w:val="222A35" w:themeColor="text2" w:themeShade="80"/>
          <w:sz w:val="24"/>
          <w:szCs w:val="22"/>
        </w:rPr>
      </w:pPr>
      <w:r w:rsidRPr="00260A3A">
        <w:rPr>
          <w:rFonts w:ascii="Arial" w:hAnsi="Arial" w:cs="Arial"/>
          <w:color w:val="222A35" w:themeColor="text2" w:themeShade="80"/>
          <w:sz w:val="24"/>
          <w:szCs w:val="22"/>
          <w:u w:val="single"/>
        </w:rPr>
        <w:t>Name</w:t>
      </w:r>
      <w:r w:rsidR="00D4756A">
        <w:rPr>
          <w:rFonts w:ascii="Arial" w:hAnsi="Arial" w:cs="Arial"/>
          <w:color w:val="222A35" w:themeColor="text2" w:themeShade="80"/>
          <w:sz w:val="24"/>
          <w:szCs w:val="22"/>
        </w:rPr>
        <w:t>: Mark Williams BA</w:t>
      </w:r>
      <w:r w:rsidR="009100E6">
        <w:rPr>
          <w:rFonts w:ascii="Arial" w:hAnsi="Arial" w:cs="Arial"/>
          <w:color w:val="222A35" w:themeColor="text2" w:themeShade="80"/>
          <w:sz w:val="24"/>
          <w:szCs w:val="22"/>
        </w:rPr>
        <w:t xml:space="preserve"> </w:t>
      </w:r>
      <w:r w:rsidR="00D4756A">
        <w:rPr>
          <w:rFonts w:ascii="Arial" w:hAnsi="Arial" w:cs="Arial"/>
          <w:color w:val="222A35" w:themeColor="text2" w:themeShade="80"/>
          <w:sz w:val="24"/>
          <w:szCs w:val="22"/>
        </w:rPr>
        <w:t>(hons)</w:t>
      </w:r>
      <w:r w:rsidR="006478ED">
        <w:rPr>
          <w:rFonts w:ascii="Arial" w:hAnsi="Arial" w:cs="Arial"/>
          <w:color w:val="222A35" w:themeColor="text2" w:themeShade="80"/>
          <w:sz w:val="24"/>
          <w:szCs w:val="22"/>
        </w:rPr>
        <w:t xml:space="preserve"> </w:t>
      </w:r>
      <w:r w:rsidR="008F1FBE">
        <w:rPr>
          <w:rFonts w:ascii="Arial" w:hAnsi="Arial" w:cs="Arial"/>
          <w:color w:val="222A35" w:themeColor="text2" w:themeShade="80"/>
          <w:sz w:val="24"/>
          <w:szCs w:val="22"/>
        </w:rPr>
        <w:t>–</w:t>
      </w:r>
      <w:r w:rsidR="006478ED">
        <w:rPr>
          <w:rFonts w:ascii="Arial" w:hAnsi="Arial" w:cs="Arial"/>
          <w:color w:val="222A35" w:themeColor="text2" w:themeShade="80"/>
          <w:sz w:val="24"/>
          <w:szCs w:val="22"/>
        </w:rPr>
        <w:t xml:space="preserve"> Stu</w:t>
      </w:r>
      <w:r w:rsidR="008F1FBE">
        <w:rPr>
          <w:rFonts w:ascii="Arial" w:hAnsi="Arial" w:cs="Arial"/>
          <w:color w:val="222A35" w:themeColor="text2" w:themeShade="80"/>
          <w:sz w:val="24"/>
          <w:szCs w:val="22"/>
        </w:rPr>
        <w:t>dent ID 2012817</w:t>
      </w:r>
    </w:p>
    <w:p w14:paraId="6EC9758C" w14:textId="3F87DF52" w:rsidR="00260A3A" w:rsidRDefault="00260A3A" w:rsidP="000E39F1">
      <w:pPr>
        <w:spacing w:line="480" w:lineRule="auto"/>
        <w:rPr>
          <w:rFonts w:ascii="Arial" w:hAnsi="Arial" w:cs="Arial"/>
          <w:sz w:val="24"/>
          <w:szCs w:val="22"/>
        </w:rPr>
      </w:pPr>
      <w:r>
        <w:rPr>
          <w:rFonts w:ascii="Arial" w:hAnsi="Arial" w:cs="Arial"/>
          <w:sz w:val="24"/>
          <w:szCs w:val="22"/>
          <w:u w:val="single"/>
        </w:rPr>
        <w:t>Supervis</w:t>
      </w:r>
      <w:r w:rsidR="00F96A5A">
        <w:rPr>
          <w:rFonts w:ascii="Arial" w:hAnsi="Arial" w:cs="Arial"/>
          <w:sz w:val="24"/>
          <w:szCs w:val="22"/>
          <w:u w:val="single"/>
        </w:rPr>
        <w:t>ed by</w:t>
      </w:r>
      <w:r w:rsidRPr="0049385D">
        <w:rPr>
          <w:rFonts w:ascii="Arial" w:hAnsi="Arial" w:cs="Arial"/>
          <w:sz w:val="24"/>
          <w:szCs w:val="22"/>
        </w:rPr>
        <w:t xml:space="preserve">: </w:t>
      </w:r>
      <w:r>
        <w:rPr>
          <w:rFonts w:ascii="Arial" w:hAnsi="Arial" w:cs="Arial"/>
          <w:sz w:val="24"/>
          <w:szCs w:val="22"/>
        </w:rPr>
        <w:t>Andrew Thorn</w:t>
      </w:r>
    </w:p>
    <w:p w14:paraId="406AE46E" w14:textId="06DB8533" w:rsidR="00F96A5A" w:rsidRDefault="00F96A5A" w:rsidP="000E39F1">
      <w:pPr>
        <w:spacing w:line="480" w:lineRule="auto"/>
        <w:rPr>
          <w:rFonts w:ascii="Arial" w:hAnsi="Arial" w:cs="Arial"/>
          <w:sz w:val="24"/>
          <w:szCs w:val="22"/>
        </w:rPr>
      </w:pPr>
      <w:r w:rsidRPr="005F1DFB">
        <w:rPr>
          <w:rFonts w:ascii="Arial" w:hAnsi="Arial" w:cs="Arial"/>
          <w:sz w:val="24"/>
          <w:szCs w:val="22"/>
        </w:rPr>
        <w:t>Submitted</w:t>
      </w:r>
      <w:r w:rsidR="00B97BDB" w:rsidRPr="005F1DFB">
        <w:rPr>
          <w:rFonts w:ascii="Arial" w:hAnsi="Arial" w:cs="Arial"/>
          <w:sz w:val="24"/>
          <w:szCs w:val="22"/>
        </w:rPr>
        <w:t xml:space="preserve"> in partial fulfilment for the award of the degree </w:t>
      </w:r>
      <w:r w:rsidR="005F1DFB" w:rsidRPr="005F1DFB">
        <w:rPr>
          <w:rFonts w:ascii="Arial" w:hAnsi="Arial" w:cs="Arial"/>
          <w:sz w:val="24"/>
          <w:szCs w:val="22"/>
        </w:rPr>
        <w:t>of</w:t>
      </w:r>
      <w:r w:rsidR="00B97BDB" w:rsidRPr="005F1DFB">
        <w:rPr>
          <w:rFonts w:ascii="Arial" w:hAnsi="Arial" w:cs="Arial"/>
          <w:sz w:val="24"/>
          <w:szCs w:val="22"/>
        </w:rPr>
        <w:t xml:space="preserve"> </w:t>
      </w:r>
      <w:r w:rsidR="006478ED">
        <w:rPr>
          <w:rFonts w:ascii="Arial" w:hAnsi="Arial" w:cs="Arial"/>
          <w:sz w:val="24"/>
          <w:szCs w:val="22"/>
        </w:rPr>
        <w:t xml:space="preserve">MSc </w:t>
      </w:r>
      <w:r w:rsidR="00B97BDB">
        <w:rPr>
          <w:rFonts w:ascii="Arial" w:hAnsi="Arial" w:cs="Arial"/>
          <w:sz w:val="24"/>
          <w:szCs w:val="22"/>
        </w:rPr>
        <w:t>Lean and Agile Operations</w:t>
      </w:r>
    </w:p>
    <w:p w14:paraId="0F136276" w14:textId="4D71D755" w:rsidR="00E921FF" w:rsidRDefault="00E921FF" w:rsidP="000E39F1">
      <w:pPr>
        <w:spacing w:line="480" w:lineRule="auto"/>
        <w:rPr>
          <w:rFonts w:ascii="Arial" w:hAnsi="Arial" w:cs="Arial"/>
          <w:sz w:val="24"/>
          <w:szCs w:val="22"/>
        </w:rPr>
      </w:pPr>
      <w:r>
        <w:rPr>
          <w:rFonts w:ascii="Arial" w:hAnsi="Arial" w:cs="Arial"/>
          <w:sz w:val="24"/>
          <w:szCs w:val="22"/>
        </w:rPr>
        <w:t>University of Wales Trinity Saint David</w:t>
      </w:r>
    </w:p>
    <w:p w14:paraId="02591715" w14:textId="266EAC0F" w:rsidR="00E921FF" w:rsidRPr="00D4756A" w:rsidRDefault="00E921FF" w:rsidP="000E39F1">
      <w:pPr>
        <w:spacing w:line="480" w:lineRule="auto"/>
        <w:rPr>
          <w:rFonts w:ascii="Arial" w:hAnsi="Arial" w:cs="Arial"/>
          <w:color w:val="222A35" w:themeColor="text2" w:themeShade="80"/>
          <w:sz w:val="24"/>
          <w:szCs w:val="22"/>
        </w:rPr>
      </w:pPr>
      <w:r>
        <w:rPr>
          <w:rFonts w:ascii="Arial" w:hAnsi="Arial" w:cs="Arial"/>
          <w:sz w:val="24"/>
          <w:szCs w:val="22"/>
        </w:rPr>
        <w:t>2023</w:t>
      </w:r>
    </w:p>
    <w:p w14:paraId="5AB085BD" w14:textId="2BE6B85E" w:rsidR="000E39F1" w:rsidRPr="003C3845" w:rsidRDefault="000E39F1" w:rsidP="0053214D">
      <w:pPr>
        <w:spacing w:line="480" w:lineRule="auto"/>
        <w:jc w:val="right"/>
        <w:rPr>
          <w:rFonts w:ascii="Arial" w:hAnsi="Arial" w:cs="Arial"/>
          <w:color w:val="222A35" w:themeColor="text2" w:themeShade="80"/>
          <w:sz w:val="24"/>
          <w:szCs w:val="22"/>
          <w:u w:val="single"/>
        </w:rPr>
      </w:pPr>
    </w:p>
    <w:p w14:paraId="02404714" w14:textId="4D3BC750" w:rsidR="00355BEE" w:rsidRDefault="00230343" w:rsidP="00230343">
      <w:pPr>
        <w:spacing w:line="480" w:lineRule="auto"/>
        <w:jc w:val="center"/>
        <w:rPr>
          <w:rFonts w:ascii="Arial" w:hAnsi="Arial" w:cs="Arial"/>
          <w:sz w:val="24"/>
          <w:szCs w:val="22"/>
        </w:rPr>
      </w:pPr>
      <w:r>
        <w:rPr>
          <w:rFonts w:ascii="Arial" w:hAnsi="Arial" w:cs="Arial"/>
          <w:b/>
          <w:noProof/>
          <w:color w:val="222A35" w:themeColor="text2" w:themeShade="80"/>
          <w:sz w:val="36"/>
          <w:szCs w:val="24"/>
        </w:rPr>
        <w:drawing>
          <wp:anchor distT="0" distB="0" distL="114300" distR="114300" simplePos="0" relativeHeight="251634688" behindDoc="0" locked="0" layoutInCell="1" allowOverlap="1" wp14:anchorId="45ACA4A7" wp14:editId="71C73501">
            <wp:simplePos x="0" y="0"/>
            <wp:positionH relativeFrom="margin">
              <wp:align>center</wp:align>
            </wp:positionH>
            <wp:positionV relativeFrom="paragraph">
              <wp:posOffset>297815</wp:posOffset>
            </wp:positionV>
            <wp:extent cx="1221362" cy="1355713"/>
            <wp:effectExtent l="0" t="0" r="0" b="0"/>
            <wp:wrapNone/>
            <wp:docPr id="27" name="Picture 27"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to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21362" cy="1355713"/>
                    </a:xfrm>
                    <a:prstGeom prst="rect">
                      <a:avLst/>
                    </a:prstGeom>
                  </pic:spPr>
                </pic:pic>
              </a:graphicData>
            </a:graphic>
            <wp14:sizeRelH relativeFrom="margin">
              <wp14:pctWidth>0</wp14:pctWidth>
            </wp14:sizeRelH>
            <wp14:sizeRelV relativeFrom="margin">
              <wp14:pctHeight>0</wp14:pctHeight>
            </wp14:sizeRelV>
          </wp:anchor>
        </w:drawing>
      </w:r>
    </w:p>
    <w:p w14:paraId="4303FD9B" w14:textId="77777777" w:rsidR="008F1FBE" w:rsidRDefault="008F1FBE">
      <w:pPr>
        <w:rPr>
          <w:rFonts w:ascii="Arial" w:eastAsiaTheme="majorEastAsia" w:hAnsi="Arial" w:cs="Arial"/>
          <w:b/>
          <w:bCs/>
          <w:sz w:val="24"/>
          <w:szCs w:val="24"/>
          <w:u w:val="single"/>
        </w:rPr>
      </w:pPr>
      <w:r>
        <w:rPr>
          <w:rFonts w:ascii="Arial" w:hAnsi="Arial" w:cs="Arial"/>
          <w:b/>
          <w:bCs/>
          <w:sz w:val="24"/>
          <w:szCs w:val="24"/>
          <w:u w:val="single"/>
        </w:rPr>
        <w:br w:type="page"/>
      </w:r>
    </w:p>
    <w:p w14:paraId="654B53AD" w14:textId="205C4C73" w:rsidR="00367D57" w:rsidRPr="00CA3534" w:rsidRDefault="00EF018A" w:rsidP="00930E8D">
      <w:pPr>
        <w:pStyle w:val="Heading1"/>
        <w:spacing w:after="240"/>
        <w:jc w:val="both"/>
        <w:rPr>
          <w:rFonts w:ascii="Arial" w:hAnsi="Arial" w:cs="Arial"/>
          <w:b/>
          <w:bCs/>
          <w:color w:val="auto"/>
          <w:sz w:val="24"/>
          <w:szCs w:val="24"/>
          <w:u w:val="single"/>
        </w:rPr>
      </w:pPr>
      <w:bookmarkStart w:id="0" w:name="_Toc156840236"/>
      <w:r w:rsidRPr="00CA3534">
        <w:rPr>
          <w:rFonts w:ascii="Arial" w:hAnsi="Arial" w:cs="Arial"/>
          <w:b/>
          <w:bCs/>
          <w:color w:val="auto"/>
          <w:sz w:val="24"/>
          <w:szCs w:val="24"/>
          <w:u w:val="single"/>
        </w:rPr>
        <w:lastRenderedPageBreak/>
        <w:t>Executive Summary</w:t>
      </w:r>
      <w:bookmarkEnd w:id="0"/>
    </w:p>
    <w:p w14:paraId="182543C8" w14:textId="17A1D600" w:rsidR="00D156B5" w:rsidRDefault="00D156B5" w:rsidP="00930E8D">
      <w:pPr>
        <w:spacing w:after="240" w:line="360" w:lineRule="auto"/>
        <w:jc w:val="both"/>
        <w:rPr>
          <w:rFonts w:ascii="Arial" w:hAnsi="Arial" w:cs="Arial"/>
          <w:bCs/>
          <w:sz w:val="24"/>
          <w:szCs w:val="24"/>
        </w:rPr>
      </w:pPr>
      <w:r>
        <w:rPr>
          <w:rFonts w:ascii="Arial" w:hAnsi="Arial" w:cs="Arial"/>
          <w:bCs/>
          <w:sz w:val="24"/>
          <w:szCs w:val="24"/>
        </w:rPr>
        <w:t>CI dramatically reduced when COVID-19 struck</w:t>
      </w:r>
      <w:r w:rsidR="000F5C2A">
        <w:rPr>
          <w:rFonts w:ascii="Arial" w:hAnsi="Arial" w:cs="Arial"/>
          <w:bCs/>
          <w:sz w:val="24"/>
          <w:szCs w:val="24"/>
        </w:rPr>
        <w:t xml:space="preserve"> but c</w:t>
      </w:r>
      <w:r>
        <w:rPr>
          <w:rFonts w:ascii="Arial" w:hAnsi="Arial" w:cs="Arial"/>
          <w:bCs/>
          <w:sz w:val="24"/>
          <w:szCs w:val="24"/>
        </w:rPr>
        <w:t>hanges to ways of working to cope with working from home should increase CI. Welsh Government has stated its ambition for 30% working from home</w:t>
      </w:r>
      <w:r w:rsidR="00BC03E4">
        <w:rPr>
          <w:rFonts w:ascii="Arial" w:hAnsi="Arial" w:cs="Arial"/>
          <w:bCs/>
          <w:sz w:val="24"/>
          <w:szCs w:val="24"/>
        </w:rPr>
        <w:t>. E</w:t>
      </w:r>
      <w:r>
        <w:rPr>
          <w:rFonts w:ascii="Arial" w:hAnsi="Arial" w:cs="Arial"/>
          <w:bCs/>
          <w:sz w:val="24"/>
          <w:szCs w:val="24"/>
        </w:rPr>
        <w:t xml:space="preserve">vidence </w:t>
      </w:r>
      <w:r w:rsidR="004B65B8">
        <w:rPr>
          <w:rFonts w:ascii="Arial" w:hAnsi="Arial" w:cs="Arial"/>
          <w:bCs/>
          <w:sz w:val="24"/>
          <w:szCs w:val="24"/>
        </w:rPr>
        <w:t>suggests</w:t>
      </w:r>
      <w:r w:rsidR="004E05B6">
        <w:rPr>
          <w:rFonts w:ascii="Arial" w:hAnsi="Arial" w:cs="Arial"/>
          <w:bCs/>
          <w:sz w:val="24"/>
          <w:szCs w:val="24"/>
        </w:rPr>
        <w:t xml:space="preserve"> it’s</w:t>
      </w:r>
      <w:r>
        <w:rPr>
          <w:rFonts w:ascii="Arial" w:hAnsi="Arial" w:cs="Arial"/>
          <w:bCs/>
          <w:sz w:val="24"/>
          <w:szCs w:val="24"/>
        </w:rPr>
        <w:t xml:space="preserve"> currently 14.7%,</w:t>
      </w:r>
      <w:r w:rsidR="004E05B6">
        <w:rPr>
          <w:rFonts w:ascii="Arial" w:hAnsi="Arial" w:cs="Arial"/>
          <w:bCs/>
          <w:sz w:val="24"/>
          <w:szCs w:val="24"/>
        </w:rPr>
        <w:t xml:space="preserve"> so</w:t>
      </w:r>
      <w:r>
        <w:rPr>
          <w:rFonts w:ascii="Arial" w:hAnsi="Arial" w:cs="Arial"/>
          <w:bCs/>
          <w:sz w:val="24"/>
          <w:szCs w:val="24"/>
        </w:rPr>
        <w:t xml:space="preserve"> methods of performing CI while RW need exploration.</w:t>
      </w:r>
      <w:r w:rsidR="00A401C8">
        <w:rPr>
          <w:rFonts w:ascii="Arial" w:hAnsi="Arial" w:cs="Arial"/>
          <w:bCs/>
          <w:sz w:val="24"/>
          <w:szCs w:val="24"/>
        </w:rPr>
        <w:t xml:space="preserve"> Welsh Government</w:t>
      </w:r>
      <w:r w:rsidR="000B24A4">
        <w:rPr>
          <w:rFonts w:ascii="Arial" w:hAnsi="Arial" w:cs="Arial"/>
          <w:bCs/>
          <w:sz w:val="24"/>
          <w:szCs w:val="24"/>
        </w:rPr>
        <w:t xml:space="preserve"> </w:t>
      </w:r>
      <w:r w:rsidR="00175225">
        <w:rPr>
          <w:rFonts w:ascii="Arial" w:hAnsi="Arial" w:cs="Arial"/>
          <w:bCs/>
          <w:sz w:val="24"/>
          <w:szCs w:val="24"/>
        </w:rPr>
        <w:t xml:space="preserve">now seeks to address this knowledge gap in </w:t>
      </w:r>
      <w:r w:rsidR="00382E3E">
        <w:rPr>
          <w:rFonts w:ascii="Arial" w:hAnsi="Arial" w:cs="Arial"/>
          <w:bCs/>
          <w:sz w:val="24"/>
          <w:szCs w:val="24"/>
        </w:rPr>
        <w:t>policies</w:t>
      </w:r>
      <w:r w:rsidR="00175225">
        <w:rPr>
          <w:rFonts w:ascii="Arial" w:hAnsi="Arial" w:cs="Arial"/>
          <w:bCs/>
          <w:sz w:val="24"/>
          <w:szCs w:val="24"/>
        </w:rPr>
        <w:t xml:space="preserve"> and initiatives </w:t>
      </w:r>
      <w:r w:rsidR="00382E3E">
        <w:rPr>
          <w:rFonts w:ascii="Arial" w:hAnsi="Arial" w:cs="Arial"/>
          <w:bCs/>
          <w:sz w:val="24"/>
          <w:szCs w:val="24"/>
        </w:rPr>
        <w:t>explained in this research.</w:t>
      </w:r>
    </w:p>
    <w:p w14:paraId="1775AB3A" w14:textId="2A257329" w:rsidR="004263F1" w:rsidRDefault="004263F1" w:rsidP="000026AA">
      <w:pPr>
        <w:spacing w:after="240" w:line="360" w:lineRule="auto"/>
        <w:jc w:val="both"/>
        <w:rPr>
          <w:rFonts w:ascii="Arial" w:hAnsi="Arial" w:cs="Arial"/>
          <w:bCs/>
          <w:sz w:val="24"/>
          <w:szCs w:val="24"/>
        </w:rPr>
      </w:pPr>
      <w:r w:rsidRPr="00C43EE7">
        <w:rPr>
          <w:rFonts w:ascii="Arial" w:hAnsi="Arial" w:cs="Arial"/>
          <w:sz w:val="24"/>
          <w:szCs w:val="24"/>
        </w:rPr>
        <w:t>D</w:t>
      </w:r>
      <w:r w:rsidR="00FF61FA">
        <w:rPr>
          <w:rFonts w:ascii="Arial" w:hAnsi="Arial" w:cs="Arial"/>
          <w:sz w:val="24"/>
          <w:szCs w:val="24"/>
        </w:rPr>
        <w:t xml:space="preserve">igital </w:t>
      </w:r>
      <w:r w:rsidRPr="00C43EE7">
        <w:rPr>
          <w:rFonts w:ascii="Arial" w:hAnsi="Arial" w:cs="Arial"/>
          <w:sz w:val="24"/>
          <w:szCs w:val="24"/>
        </w:rPr>
        <w:t>H</w:t>
      </w:r>
      <w:r w:rsidR="00FF61FA">
        <w:rPr>
          <w:rFonts w:ascii="Arial" w:hAnsi="Arial" w:cs="Arial"/>
          <w:sz w:val="24"/>
          <w:szCs w:val="24"/>
        </w:rPr>
        <w:t xml:space="preserve">ealth and </w:t>
      </w:r>
      <w:r w:rsidRPr="00C43EE7">
        <w:rPr>
          <w:rFonts w:ascii="Arial" w:hAnsi="Arial" w:cs="Arial"/>
          <w:sz w:val="24"/>
          <w:szCs w:val="24"/>
        </w:rPr>
        <w:t>C</w:t>
      </w:r>
      <w:r w:rsidR="00FF61FA">
        <w:rPr>
          <w:rFonts w:ascii="Arial" w:hAnsi="Arial" w:cs="Arial"/>
          <w:sz w:val="24"/>
          <w:szCs w:val="24"/>
        </w:rPr>
        <w:t xml:space="preserve">are </w:t>
      </w:r>
      <w:r w:rsidRPr="00C43EE7">
        <w:rPr>
          <w:rFonts w:ascii="Arial" w:hAnsi="Arial" w:cs="Arial"/>
          <w:sz w:val="24"/>
          <w:szCs w:val="24"/>
        </w:rPr>
        <w:t>W</w:t>
      </w:r>
      <w:r w:rsidR="00FF61FA">
        <w:rPr>
          <w:rFonts w:ascii="Arial" w:hAnsi="Arial" w:cs="Arial"/>
          <w:sz w:val="24"/>
          <w:szCs w:val="24"/>
        </w:rPr>
        <w:t>ales</w:t>
      </w:r>
      <w:r w:rsidRPr="00C43EE7">
        <w:rPr>
          <w:rFonts w:ascii="Arial" w:hAnsi="Arial" w:cs="Arial"/>
          <w:sz w:val="24"/>
          <w:szCs w:val="24"/>
        </w:rPr>
        <w:t xml:space="preserve"> design</w:t>
      </w:r>
      <w:r w:rsidR="00FF61FA">
        <w:rPr>
          <w:rFonts w:ascii="Arial" w:hAnsi="Arial" w:cs="Arial"/>
          <w:sz w:val="24"/>
          <w:szCs w:val="24"/>
        </w:rPr>
        <w:t>s</w:t>
      </w:r>
      <w:r w:rsidRPr="00C43EE7">
        <w:rPr>
          <w:rFonts w:ascii="Arial" w:hAnsi="Arial" w:cs="Arial"/>
          <w:sz w:val="24"/>
          <w:szCs w:val="24"/>
        </w:rPr>
        <w:t>, build</w:t>
      </w:r>
      <w:r w:rsidR="00FF61FA">
        <w:rPr>
          <w:rFonts w:ascii="Arial" w:hAnsi="Arial" w:cs="Arial"/>
          <w:sz w:val="24"/>
          <w:szCs w:val="24"/>
        </w:rPr>
        <w:t>s</w:t>
      </w:r>
      <w:r w:rsidRPr="00C43EE7">
        <w:rPr>
          <w:rFonts w:ascii="Arial" w:hAnsi="Arial" w:cs="Arial"/>
          <w:sz w:val="24"/>
          <w:szCs w:val="24"/>
        </w:rPr>
        <w:t xml:space="preserve"> and implement</w:t>
      </w:r>
      <w:r w:rsidR="00FF61FA">
        <w:rPr>
          <w:rFonts w:ascii="Arial" w:hAnsi="Arial" w:cs="Arial"/>
          <w:sz w:val="24"/>
          <w:szCs w:val="24"/>
        </w:rPr>
        <w:t>s</w:t>
      </w:r>
      <w:r w:rsidRPr="00C43EE7">
        <w:rPr>
          <w:rFonts w:ascii="Arial" w:hAnsi="Arial" w:cs="Arial"/>
          <w:sz w:val="24"/>
          <w:szCs w:val="24"/>
        </w:rPr>
        <w:t xml:space="preserve"> digital systems and services </w:t>
      </w:r>
      <w:r w:rsidR="00AD276D">
        <w:rPr>
          <w:rFonts w:ascii="Arial" w:hAnsi="Arial" w:cs="Arial"/>
          <w:sz w:val="24"/>
          <w:szCs w:val="24"/>
        </w:rPr>
        <w:t xml:space="preserve">throughout </w:t>
      </w:r>
      <w:r w:rsidRPr="00C43EE7">
        <w:rPr>
          <w:rFonts w:ascii="Arial" w:hAnsi="Arial" w:cs="Arial"/>
          <w:sz w:val="24"/>
          <w:szCs w:val="24"/>
        </w:rPr>
        <w:t xml:space="preserve">NHS </w:t>
      </w:r>
      <w:r w:rsidR="00AD276D">
        <w:rPr>
          <w:rFonts w:ascii="Arial" w:hAnsi="Arial" w:cs="Arial"/>
          <w:sz w:val="24"/>
          <w:szCs w:val="24"/>
        </w:rPr>
        <w:t>Wales</w:t>
      </w:r>
      <w:r w:rsidRPr="00C43EE7">
        <w:rPr>
          <w:rFonts w:ascii="Arial" w:hAnsi="Arial" w:cs="Arial"/>
          <w:sz w:val="24"/>
          <w:szCs w:val="24"/>
        </w:rPr>
        <w:t xml:space="preserve">. </w:t>
      </w:r>
      <w:r w:rsidR="00305D7A">
        <w:rPr>
          <w:rFonts w:ascii="Arial" w:hAnsi="Arial" w:cs="Arial"/>
          <w:sz w:val="24"/>
          <w:szCs w:val="24"/>
        </w:rPr>
        <w:t>O</w:t>
      </w:r>
      <w:r w:rsidRPr="00C43EE7">
        <w:rPr>
          <w:rFonts w:ascii="Arial" w:hAnsi="Arial" w:cs="Arial"/>
          <w:sz w:val="24"/>
          <w:szCs w:val="24"/>
        </w:rPr>
        <w:t>ften</w:t>
      </w:r>
      <w:r w:rsidR="00305D7A">
        <w:rPr>
          <w:rFonts w:ascii="Arial" w:hAnsi="Arial" w:cs="Arial"/>
          <w:sz w:val="24"/>
          <w:szCs w:val="24"/>
        </w:rPr>
        <w:t>,</w:t>
      </w:r>
      <w:r w:rsidRPr="00C43EE7">
        <w:rPr>
          <w:rFonts w:ascii="Arial" w:hAnsi="Arial" w:cs="Arial"/>
          <w:sz w:val="24"/>
          <w:szCs w:val="24"/>
        </w:rPr>
        <w:t xml:space="preserve"> amalgamations of CI practices </w:t>
      </w:r>
      <w:r w:rsidR="00305D7A">
        <w:rPr>
          <w:rFonts w:ascii="Arial" w:hAnsi="Arial" w:cs="Arial"/>
          <w:sz w:val="24"/>
          <w:szCs w:val="24"/>
        </w:rPr>
        <w:t xml:space="preserve">are used in these </w:t>
      </w:r>
      <w:r w:rsidR="000026AA">
        <w:rPr>
          <w:rFonts w:ascii="Arial" w:hAnsi="Arial" w:cs="Arial"/>
          <w:sz w:val="24"/>
          <w:szCs w:val="24"/>
        </w:rPr>
        <w:t>implementations</w:t>
      </w:r>
      <w:r w:rsidR="00305D7A">
        <w:rPr>
          <w:rFonts w:ascii="Arial" w:hAnsi="Arial" w:cs="Arial"/>
          <w:sz w:val="24"/>
          <w:szCs w:val="24"/>
        </w:rPr>
        <w:t>.</w:t>
      </w:r>
    </w:p>
    <w:p w14:paraId="0E40A6EF" w14:textId="4DA259FB" w:rsidR="00F529EC" w:rsidRDefault="00AB14C0" w:rsidP="00930E8D">
      <w:pPr>
        <w:spacing w:after="240" w:line="360" w:lineRule="auto"/>
        <w:jc w:val="both"/>
        <w:rPr>
          <w:rFonts w:ascii="Arial" w:hAnsi="Arial" w:cs="Arial"/>
          <w:bCs/>
          <w:sz w:val="24"/>
          <w:szCs w:val="24"/>
        </w:rPr>
      </w:pPr>
      <w:r>
        <w:rPr>
          <w:rFonts w:ascii="Arial" w:hAnsi="Arial" w:cs="Arial"/>
          <w:bCs/>
          <w:sz w:val="24"/>
          <w:szCs w:val="24"/>
        </w:rPr>
        <w:t>This study</w:t>
      </w:r>
      <w:r w:rsidR="00075EF4">
        <w:rPr>
          <w:rFonts w:ascii="Arial" w:hAnsi="Arial" w:cs="Arial"/>
          <w:bCs/>
          <w:sz w:val="24"/>
          <w:szCs w:val="24"/>
        </w:rPr>
        <w:t xml:space="preserve"> explore</w:t>
      </w:r>
      <w:r>
        <w:rPr>
          <w:rFonts w:ascii="Arial" w:hAnsi="Arial" w:cs="Arial"/>
          <w:bCs/>
          <w:sz w:val="24"/>
          <w:szCs w:val="24"/>
        </w:rPr>
        <w:t>s</w:t>
      </w:r>
      <w:r w:rsidR="00075EF4">
        <w:rPr>
          <w:rFonts w:ascii="Arial" w:hAnsi="Arial" w:cs="Arial"/>
          <w:bCs/>
          <w:sz w:val="24"/>
          <w:szCs w:val="24"/>
        </w:rPr>
        <w:t xml:space="preserve"> how the MS-Teams and applications can support CI while RW. Further focus</w:t>
      </w:r>
      <w:r>
        <w:rPr>
          <w:rFonts w:ascii="Arial" w:hAnsi="Arial" w:cs="Arial"/>
          <w:bCs/>
          <w:sz w:val="24"/>
          <w:szCs w:val="24"/>
        </w:rPr>
        <w:t xml:space="preserve"> is</w:t>
      </w:r>
      <w:r w:rsidR="00075EF4">
        <w:rPr>
          <w:rFonts w:ascii="Arial" w:hAnsi="Arial" w:cs="Arial"/>
          <w:bCs/>
          <w:sz w:val="24"/>
          <w:szCs w:val="24"/>
        </w:rPr>
        <w:t xml:space="preserve"> on developing recommendations </w:t>
      </w:r>
      <w:r w:rsidR="00B86D2A">
        <w:rPr>
          <w:rFonts w:ascii="Arial" w:hAnsi="Arial" w:cs="Arial"/>
          <w:bCs/>
          <w:sz w:val="24"/>
          <w:szCs w:val="24"/>
        </w:rPr>
        <w:t>to perform RW</w:t>
      </w:r>
      <w:r w:rsidR="00075EF4">
        <w:rPr>
          <w:rFonts w:ascii="Arial" w:hAnsi="Arial" w:cs="Arial"/>
          <w:bCs/>
          <w:sz w:val="24"/>
          <w:szCs w:val="24"/>
        </w:rPr>
        <w:t xml:space="preserve"> CI practices using existing MS-Teams applications and hardware, and the impact COVID-19 had on CI within DHCW.</w:t>
      </w:r>
      <w:r w:rsidR="009314A9">
        <w:rPr>
          <w:rFonts w:ascii="Arial" w:hAnsi="Arial" w:cs="Arial"/>
          <w:bCs/>
          <w:sz w:val="24"/>
          <w:szCs w:val="24"/>
        </w:rPr>
        <w:t xml:space="preserve"> Secondary </w:t>
      </w:r>
      <w:r w:rsidR="00655F5D">
        <w:rPr>
          <w:rFonts w:ascii="Arial" w:hAnsi="Arial" w:cs="Arial"/>
          <w:bCs/>
          <w:sz w:val="24"/>
          <w:szCs w:val="24"/>
        </w:rPr>
        <w:t xml:space="preserve">literature </w:t>
      </w:r>
      <w:r w:rsidR="009314A9">
        <w:rPr>
          <w:rFonts w:ascii="Arial" w:hAnsi="Arial" w:cs="Arial"/>
          <w:bCs/>
          <w:sz w:val="24"/>
          <w:szCs w:val="24"/>
        </w:rPr>
        <w:t>research</w:t>
      </w:r>
      <w:r w:rsidR="00655F5D">
        <w:rPr>
          <w:rFonts w:ascii="Arial" w:hAnsi="Arial" w:cs="Arial"/>
          <w:bCs/>
          <w:sz w:val="24"/>
          <w:szCs w:val="24"/>
        </w:rPr>
        <w:t xml:space="preserve"> and primary questionnaires, interviews and experiments</w:t>
      </w:r>
      <w:r w:rsidR="00AA27AD">
        <w:rPr>
          <w:rFonts w:ascii="Arial" w:hAnsi="Arial" w:cs="Arial"/>
          <w:bCs/>
          <w:sz w:val="24"/>
          <w:szCs w:val="24"/>
        </w:rPr>
        <w:t xml:space="preserve"> are used to address this knowledge gap.</w:t>
      </w:r>
    </w:p>
    <w:p w14:paraId="02840DFC" w14:textId="37BD6B5B" w:rsidR="004F1F00" w:rsidRDefault="008E55F0" w:rsidP="00930E8D">
      <w:pPr>
        <w:spacing w:after="240" w:line="360" w:lineRule="auto"/>
        <w:jc w:val="both"/>
        <w:rPr>
          <w:rFonts w:ascii="Arial" w:hAnsi="Arial" w:cs="Arial"/>
          <w:sz w:val="24"/>
          <w:szCs w:val="24"/>
        </w:rPr>
      </w:pPr>
      <w:r>
        <w:rPr>
          <w:rFonts w:ascii="Arial" w:hAnsi="Arial" w:cs="Arial"/>
          <w:sz w:val="24"/>
          <w:szCs w:val="24"/>
        </w:rPr>
        <w:t>T</w:t>
      </w:r>
      <w:r w:rsidRPr="00C43EE7">
        <w:rPr>
          <w:rFonts w:ascii="Arial" w:hAnsi="Arial" w:cs="Arial"/>
          <w:sz w:val="24"/>
          <w:szCs w:val="24"/>
        </w:rPr>
        <w:t xml:space="preserve">his research uses the pragmatism </w:t>
      </w:r>
      <w:r>
        <w:rPr>
          <w:rFonts w:ascii="Arial" w:hAnsi="Arial" w:cs="Arial"/>
          <w:sz w:val="24"/>
          <w:szCs w:val="24"/>
        </w:rPr>
        <w:t xml:space="preserve">philosophy </w:t>
      </w:r>
      <w:r w:rsidRPr="00C43EE7">
        <w:rPr>
          <w:rFonts w:ascii="Arial" w:hAnsi="Arial" w:cs="Arial"/>
          <w:sz w:val="24"/>
          <w:szCs w:val="24"/>
        </w:rPr>
        <w:t>approach</w:t>
      </w:r>
      <w:r w:rsidR="00C8133F">
        <w:rPr>
          <w:rFonts w:ascii="Arial" w:hAnsi="Arial" w:cs="Arial"/>
          <w:sz w:val="24"/>
          <w:szCs w:val="24"/>
        </w:rPr>
        <w:t>,</w:t>
      </w:r>
      <w:r w:rsidR="00A511DD" w:rsidRPr="00C43EE7">
        <w:rPr>
          <w:rFonts w:ascii="Arial" w:hAnsi="Arial" w:cs="Arial"/>
          <w:sz w:val="24"/>
          <w:szCs w:val="24"/>
        </w:rPr>
        <w:t xml:space="preserve"> allow</w:t>
      </w:r>
      <w:r w:rsidR="00C8133F">
        <w:rPr>
          <w:rFonts w:ascii="Arial" w:hAnsi="Arial" w:cs="Arial"/>
          <w:sz w:val="24"/>
          <w:szCs w:val="24"/>
        </w:rPr>
        <w:t>ing</w:t>
      </w:r>
      <w:r w:rsidR="00A511DD" w:rsidRPr="00C43EE7">
        <w:rPr>
          <w:rFonts w:ascii="Arial" w:hAnsi="Arial" w:cs="Arial"/>
          <w:sz w:val="24"/>
          <w:szCs w:val="24"/>
        </w:rPr>
        <w:t xml:space="preserve"> a mixed method of qualitative and quantitative </w:t>
      </w:r>
      <w:r w:rsidR="00C63E51">
        <w:rPr>
          <w:rFonts w:ascii="Arial" w:hAnsi="Arial" w:cs="Arial"/>
          <w:sz w:val="24"/>
          <w:szCs w:val="24"/>
        </w:rPr>
        <w:t>analysis</w:t>
      </w:r>
      <w:r w:rsidR="00A511DD" w:rsidRPr="00C43EE7">
        <w:rPr>
          <w:rFonts w:ascii="Arial" w:hAnsi="Arial" w:cs="Arial"/>
          <w:sz w:val="24"/>
          <w:szCs w:val="24"/>
        </w:rPr>
        <w:t>, freedom to be innovative in design</w:t>
      </w:r>
      <w:r w:rsidR="007D2873">
        <w:rPr>
          <w:rFonts w:ascii="Arial" w:hAnsi="Arial" w:cs="Arial"/>
          <w:sz w:val="24"/>
          <w:szCs w:val="24"/>
        </w:rPr>
        <w:t xml:space="preserve"> and </w:t>
      </w:r>
      <w:r w:rsidR="007D2873" w:rsidRPr="00C43EE7">
        <w:rPr>
          <w:rFonts w:ascii="Arial" w:hAnsi="Arial" w:cs="Arial"/>
          <w:sz w:val="24"/>
          <w:szCs w:val="24"/>
        </w:rPr>
        <w:t xml:space="preserve">straddle both the ontology and epistemology </w:t>
      </w:r>
      <w:r w:rsidR="007D2873">
        <w:rPr>
          <w:rFonts w:ascii="Arial" w:hAnsi="Arial" w:cs="Arial"/>
          <w:sz w:val="24"/>
          <w:szCs w:val="24"/>
        </w:rPr>
        <w:t>landscapes</w:t>
      </w:r>
      <w:r w:rsidR="00CC35BA">
        <w:rPr>
          <w:rFonts w:ascii="Arial" w:hAnsi="Arial" w:cs="Arial"/>
          <w:sz w:val="24"/>
          <w:szCs w:val="24"/>
        </w:rPr>
        <w:t xml:space="preserve">. </w:t>
      </w:r>
      <w:proofErr w:type="gramStart"/>
      <w:r w:rsidR="009D4828">
        <w:rPr>
          <w:rFonts w:ascii="Arial" w:hAnsi="Arial" w:cs="Arial"/>
          <w:sz w:val="24"/>
          <w:szCs w:val="24"/>
        </w:rPr>
        <w:t>This</w:t>
      </w:r>
      <w:r w:rsidR="00905C84">
        <w:rPr>
          <w:rFonts w:ascii="Arial" w:hAnsi="Arial" w:cs="Arial"/>
          <w:sz w:val="24"/>
          <w:szCs w:val="24"/>
        </w:rPr>
        <w:t xml:space="preserve"> suit</w:t>
      </w:r>
      <w:r w:rsidR="009D4828">
        <w:rPr>
          <w:rFonts w:ascii="Arial" w:hAnsi="Arial" w:cs="Arial"/>
          <w:sz w:val="24"/>
          <w:szCs w:val="24"/>
        </w:rPr>
        <w:t>s</w:t>
      </w:r>
      <w:proofErr w:type="gramEnd"/>
      <w:r w:rsidR="007D2873" w:rsidRPr="00C43EE7">
        <w:rPr>
          <w:rFonts w:ascii="Arial" w:hAnsi="Arial" w:cs="Arial"/>
          <w:sz w:val="24"/>
          <w:szCs w:val="24"/>
        </w:rPr>
        <w:t xml:space="preserve"> </w:t>
      </w:r>
      <w:r w:rsidR="00CE3D1C" w:rsidRPr="00C43EE7">
        <w:rPr>
          <w:rFonts w:ascii="Arial" w:hAnsi="Arial" w:cs="Arial"/>
          <w:sz w:val="24"/>
          <w:szCs w:val="24"/>
        </w:rPr>
        <w:t>understand</w:t>
      </w:r>
      <w:r w:rsidR="00CE3D1C">
        <w:rPr>
          <w:rFonts w:ascii="Arial" w:hAnsi="Arial" w:cs="Arial"/>
          <w:sz w:val="24"/>
          <w:szCs w:val="24"/>
        </w:rPr>
        <w:t>ing</w:t>
      </w:r>
      <w:r w:rsidR="00CE3D1C" w:rsidRPr="00C43EE7">
        <w:rPr>
          <w:rFonts w:ascii="Arial" w:hAnsi="Arial" w:cs="Arial"/>
          <w:sz w:val="24"/>
          <w:szCs w:val="24"/>
        </w:rPr>
        <w:t xml:space="preserve"> </w:t>
      </w:r>
      <w:r w:rsidR="006E5AAE">
        <w:rPr>
          <w:rFonts w:ascii="Arial" w:hAnsi="Arial" w:cs="Arial"/>
          <w:sz w:val="24"/>
          <w:szCs w:val="24"/>
        </w:rPr>
        <w:t xml:space="preserve">of </w:t>
      </w:r>
      <w:r w:rsidR="00CE3D1C" w:rsidRPr="00C43EE7">
        <w:rPr>
          <w:rFonts w:ascii="Arial" w:hAnsi="Arial" w:cs="Arial"/>
          <w:sz w:val="24"/>
          <w:szCs w:val="24"/>
        </w:rPr>
        <w:t>causal effects</w:t>
      </w:r>
      <w:r w:rsidR="00B16B97">
        <w:rPr>
          <w:rFonts w:ascii="Arial" w:hAnsi="Arial" w:cs="Arial"/>
          <w:sz w:val="24"/>
          <w:szCs w:val="24"/>
        </w:rPr>
        <w:t xml:space="preserve"> of</w:t>
      </w:r>
      <w:r w:rsidR="006E5AAE">
        <w:rPr>
          <w:rFonts w:ascii="Arial" w:hAnsi="Arial" w:cs="Arial"/>
          <w:sz w:val="24"/>
          <w:szCs w:val="24"/>
        </w:rPr>
        <w:t xml:space="preserve"> </w:t>
      </w:r>
      <w:r w:rsidR="000D4D16">
        <w:rPr>
          <w:rFonts w:ascii="Arial" w:hAnsi="Arial" w:cs="Arial"/>
          <w:sz w:val="24"/>
          <w:szCs w:val="24"/>
        </w:rPr>
        <w:t xml:space="preserve">mixed </w:t>
      </w:r>
      <w:r w:rsidR="007D2873" w:rsidRPr="00C43EE7">
        <w:rPr>
          <w:rFonts w:ascii="Arial" w:hAnsi="Arial" w:cs="Arial"/>
          <w:sz w:val="24"/>
          <w:szCs w:val="24"/>
        </w:rPr>
        <w:t>qualitative and quantitative data</w:t>
      </w:r>
      <w:r w:rsidR="00B16B97">
        <w:rPr>
          <w:rFonts w:ascii="Arial" w:hAnsi="Arial" w:cs="Arial"/>
          <w:sz w:val="24"/>
          <w:szCs w:val="24"/>
        </w:rPr>
        <w:t>.</w:t>
      </w:r>
      <w:r w:rsidR="000D4D16">
        <w:rPr>
          <w:rFonts w:ascii="Arial" w:hAnsi="Arial" w:cs="Arial"/>
          <w:sz w:val="24"/>
          <w:szCs w:val="24"/>
        </w:rPr>
        <w:t xml:space="preserve"> </w:t>
      </w:r>
      <w:r w:rsidR="000A5CA6" w:rsidRPr="00C43EE7">
        <w:rPr>
          <w:rFonts w:ascii="Arial" w:hAnsi="Arial" w:cs="Arial"/>
          <w:sz w:val="24"/>
          <w:szCs w:val="24"/>
        </w:rPr>
        <w:t xml:space="preserve">Deduction </w:t>
      </w:r>
      <w:r w:rsidR="009D4828">
        <w:rPr>
          <w:rFonts w:ascii="Arial" w:hAnsi="Arial" w:cs="Arial"/>
          <w:sz w:val="24"/>
          <w:szCs w:val="24"/>
        </w:rPr>
        <w:t>is</w:t>
      </w:r>
      <w:r w:rsidR="000A5CA6" w:rsidRPr="00C43EE7">
        <w:rPr>
          <w:rFonts w:ascii="Arial" w:hAnsi="Arial" w:cs="Arial"/>
          <w:sz w:val="24"/>
          <w:szCs w:val="24"/>
        </w:rPr>
        <w:t xml:space="preserve"> a predominant confirmatory research type throughout the secondary research cycle</w:t>
      </w:r>
      <w:r w:rsidR="00B56188">
        <w:rPr>
          <w:rFonts w:ascii="Arial" w:hAnsi="Arial" w:cs="Arial"/>
          <w:sz w:val="24"/>
          <w:szCs w:val="24"/>
        </w:rPr>
        <w:t xml:space="preserve">, combined with </w:t>
      </w:r>
      <w:r w:rsidR="004F1F00" w:rsidRPr="00C43EE7">
        <w:rPr>
          <w:rFonts w:ascii="Arial" w:hAnsi="Arial" w:cs="Arial"/>
          <w:sz w:val="24"/>
          <w:szCs w:val="24"/>
        </w:rPr>
        <w:t xml:space="preserve">induction exploratory research </w:t>
      </w:r>
      <w:r w:rsidR="00B56188">
        <w:rPr>
          <w:rFonts w:ascii="Arial" w:hAnsi="Arial" w:cs="Arial"/>
          <w:sz w:val="24"/>
          <w:szCs w:val="24"/>
        </w:rPr>
        <w:t>for</w:t>
      </w:r>
      <w:r w:rsidR="004F1F00" w:rsidRPr="00C43EE7">
        <w:rPr>
          <w:rFonts w:ascii="Arial" w:hAnsi="Arial" w:cs="Arial"/>
          <w:sz w:val="24"/>
          <w:szCs w:val="24"/>
        </w:rPr>
        <w:t xml:space="preserve"> observations</w:t>
      </w:r>
      <w:r w:rsidR="00BF044A">
        <w:rPr>
          <w:rFonts w:ascii="Arial" w:hAnsi="Arial" w:cs="Arial"/>
          <w:sz w:val="24"/>
          <w:szCs w:val="24"/>
        </w:rPr>
        <w:t>,</w:t>
      </w:r>
      <w:r w:rsidR="004F1F00" w:rsidRPr="00C43EE7">
        <w:rPr>
          <w:rFonts w:ascii="Arial" w:hAnsi="Arial" w:cs="Arial"/>
          <w:sz w:val="24"/>
          <w:szCs w:val="24"/>
        </w:rPr>
        <w:t xml:space="preserve"> interviews</w:t>
      </w:r>
      <w:r w:rsidR="00BF044A">
        <w:rPr>
          <w:rFonts w:ascii="Arial" w:hAnsi="Arial" w:cs="Arial"/>
          <w:sz w:val="24"/>
          <w:szCs w:val="24"/>
        </w:rPr>
        <w:t xml:space="preserve"> and</w:t>
      </w:r>
      <w:r w:rsidR="004F1F00" w:rsidRPr="00C43EE7">
        <w:rPr>
          <w:rFonts w:ascii="Arial" w:hAnsi="Arial" w:cs="Arial"/>
          <w:sz w:val="24"/>
          <w:szCs w:val="24"/>
        </w:rPr>
        <w:t xml:space="preserve"> workshops</w:t>
      </w:r>
      <w:r w:rsidR="00BF044A">
        <w:rPr>
          <w:rFonts w:ascii="Arial" w:hAnsi="Arial" w:cs="Arial"/>
          <w:sz w:val="24"/>
          <w:szCs w:val="24"/>
        </w:rPr>
        <w:t>.</w:t>
      </w:r>
      <w:r w:rsidR="00F55399">
        <w:rPr>
          <w:rFonts w:ascii="Arial" w:hAnsi="Arial" w:cs="Arial"/>
          <w:sz w:val="24"/>
          <w:szCs w:val="24"/>
        </w:rPr>
        <w:t xml:space="preserve"> </w:t>
      </w:r>
      <w:r w:rsidR="00F55399" w:rsidRPr="00C43EE7">
        <w:rPr>
          <w:rFonts w:ascii="Arial" w:hAnsi="Arial" w:cs="Arial"/>
          <w:sz w:val="24"/>
          <w:szCs w:val="24"/>
        </w:rPr>
        <w:t>Act</w:t>
      </w:r>
      <w:r w:rsidR="00F55399">
        <w:rPr>
          <w:rFonts w:ascii="Arial" w:hAnsi="Arial" w:cs="Arial"/>
          <w:sz w:val="24"/>
          <w:szCs w:val="24"/>
        </w:rPr>
        <w:t>i</w:t>
      </w:r>
      <w:r w:rsidR="00F55399" w:rsidRPr="00C43EE7">
        <w:rPr>
          <w:rFonts w:ascii="Arial" w:hAnsi="Arial" w:cs="Arial"/>
          <w:sz w:val="24"/>
          <w:szCs w:val="24"/>
        </w:rPr>
        <w:t xml:space="preserve">on research strategy </w:t>
      </w:r>
      <w:r w:rsidR="00451590">
        <w:rPr>
          <w:rFonts w:ascii="Arial" w:hAnsi="Arial" w:cs="Arial"/>
          <w:sz w:val="24"/>
          <w:szCs w:val="24"/>
        </w:rPr>
        <w:t>is</w:t>
      </w:r>
      <w:r w:rsidR="00F55399" w:rsidRPr="00C43EE7">
        <w:rPr>
          <w:rFonts w:ascii="Arial" w:hAnsi="Arial" w:cs="Arial"/>
          <w:sz w:val="24"/>
          <w:szCs w:val="24"/>
        </w:rPr>
        <w:t xml:space="preserve"> primarily </w:t>
      </w:r>
      <w:r w:rsidR="00451590">
        <w:rPr>
          <w:rFonts w:ascii="Arial" w:hAnsi="Arial" w:cs="Arial"/>
          <w:sz w:val="24"/>
          <w:szCs w:val="24"/>
        </w:rPr>
        <w:t xml:space="preserve">used, </w:t>
      </w:r>
      <w:r w:rsidR="00F55399" w:rsidRPr="00C43EE7">
        <w:rPr>
          <w:rFonts w:ascii="Arial" w:hAnsi="Arial" w:cs="Arial"/>
          <w:sz w:val="24"/>
          <w:szCs w:val="24"/>
        </w:rPr>
        <w:t>allow</w:t>
      </w:r>
      <w:r w:rsidR="00451590">
        <w:rPr>
          <w:rFonts w:ascii="Arial" w:hAnsi="Arial" w:cs="Arial"/>
          <w:sz w:val="24"/>
          <w:szCs w:val="24"/>
        </w:rPr>
        <w:t>ing</w:t>
      </w:r>
      <w:r w:rsidR="00F55399" w:rsidRPr="00C43EE7">
        <w:rPr>
          <w:rFonts w:ascii="Arial" w:hAnsi="Arial" w:cs="Arial"/>
          <w:sz w:val="24"/>
          <w:szCs w:val="24"/>
        </w:rPr>
        <w:t xml:space="preserve"> actionable input from DSPP engagement workshops</w:t>
      </w:r>
      <w:r w:rsidR="00946652">
        <w:rPr>
          <w:rFonts w:ascii="Arial" w:hAnsi="Arial" w:cs="Arial"/>
          <w:sz w:val="24"/>
          <w:szCs w:val="24"/>
        </w:rPr>
        <w:t>,</w:t>
      </w:r>
      <w:r w:rsidR="00F55399" w:rsidRPr="00C43EE7">
        <w:rPr>
          <w:rFonts w:ascii="Arial" w:hAnsi="Arial" w:cs="Arial"/>
          <w:sz w:val="24"/>
          <w:szCs w:val="24"/>
        </w:rPr>
        <w:t xml:space="preserve"> questionnaires and interviews</w:t>
      </w:r>
      <w:r w:rsidR="00511F41">
        <w:rPr>
          <w:rFonts w:ascii="Arial" w:hAnsi="Arial" w:cs="Arial"/>
          <w:sz w:val="24"/>
          <w:szCs w:val="24"/>
        </w:rPr>
        <w:t>, and</w:t>
      </w:r>
      <w:r w:rsidR="00946652">
        <w:rPr>
          <w:rFonts w:ascii="Arial" w:hAnsi="Arial" w:cs="Arial"/>
          <w:sz w:val="24"/>
          <w:szCs w:val="24"/>
        </w:rPr>
        <w:t xml:space="preserve"> </w:t>
      </w:r>
      <w:r w:rsidR="00511F41">
        <w:rPr>
          <w:rFonts w:ascii="Arial" w:hAnsi="Arial" w:cs="Arial"/>
          <w:sz w:val="24"/>
          <w:szCs w:val="24"/>
        </w:rPr>
        <w:t>n</w:t>
      </w:r>
      <w:r w:rsidR="00867B35" w:rsidRPr="00C43EE7">
        <w:rPr>
          <w:rFonts w:ascii="Arial" w:hAnsi="Arial" w:cs="Arial"/>
          <w:sz w:val="24"/>
          <w:szCs w:val="24"/>
        </w:rPr>
        <w:t>on-probability sampling</w:t>
      </w:r>
      <w:r w:rsidR="00511F41">
        <w:rPr>
          <w:rFonts w:ascii="Arial" w:hAnsi="Arial" w:cs="Arial"/>
          <w:sz w:val="24"/>
          <w:szCs w:val="24"/>
        </w:rPr>
        <w:t xml:space="preserve"> allows </w:t>
      </w:r>
      <w:r w:rsidR="00610613">
        <w:rPr>
          <w:rFonts w:ascii="Arial" w:hAnsi="Arial" w:cs="Arial"/>
          <w:sz w:val="24"/>
          <w:szCs w:val="24"/>
        </w:rPr>
        <w:t xml:space="preserve">selection of </w:t>
      </w:r>
      <w:r w:rsidR="00511F41">
        <w:rPr>
          <w:rFonts w:ascii="Arial" w:hAnsi="Arial" w:cs="Arial"/>
          <w:sz w:val="24"/>
          <w:szCs w:val="24"/>
        </w:rPr>
        <w:t>targeted</w:t>
      </w:r>
      <w:r w:rsidR="00610613">
        <w:rPr>
          <w:rFonts w:ascii="Arial" w:hAnsi="Arial" w:cs="Arial"/>
          <w:sz w:val="24"/>
          <w:szCs w:val="24"/>
        </w:rPr>
        <w:t xml:space="preserve"> individuals for interviews and questionnaires.</w:t>
      </w:r>
    </w:p>
    <w:p w14:paraId="2609DBF0" w14:textId="43D0C471" w:rsidR="001340E7" w:rsidRDefault="007C1C40" w:rsidP="001340E7">
      <w:pPr>
        <w:spacing w:after="240" w:line="360" w:lineRule="auto"/>
        <w:jc w:val="both"/>
        <w:rPr>
          <w:rFonts w:ascii="Arial" w:hAnsi="Arial" w:cs="Arial"/>
          <w:sz w:val="24"/>
          <w:szCs w:val="22"/>
        </w:rPr>
      </w:pPr>
      <w:r>
        <w:rPr>
          <w:rFonts w:ascii="Arial" w:hAnsi="Arial" w:cs="Arial"/>
          <w:sz w:val="24"/>
          <w:szCs w:val="22"/>
        </w:rPr>
        <w:t xml:space="preserve">Qualitative analysis </w:t>
      </w:r>
      <w:r w:rsidR="0085682D">
        <w:rPr>
          <w:rFonts w:ascii="Arial" w:hAnsi="Arial" w:cs="Arial"/>
          <w:sz w:val="24"/>
          <w:szCs w:val="22"/>
        </w:rPr>
        <w:t xml:space="preserve">on eight </w:t>
      </w:r>
      <w:r w:rsidR="003468E1">
        <w:rPr>
          <w:rFonts w:ascii="Arial" w:hAnsi="Arial" w:cs="Arial"/>
          <w:sz w:val="24"/>
          <w:szCs w:val="22"/>
        </w:rPr>
        <w:t>interviews</w:t>
      </w:r>
      <w:r w:rsidR="0085682D">
        <w:rPr>
          <w:rFonts w:ascii="Arial" w:hAnsi="Arial" w:cs="Arial"/>
          <w:sz w:val="24"/>
          <w:szCs w:val="22"/>
        </w:rPr>
        <w:t xml:space="preserve"> from </w:t>
      </w:r>
      <w:r w:rsidR="00ED5820">
        <w:rPr>
          <w:rFonts w:ascii="Arial" w:hAnsi="Arial" w:cs="Arial"/>
          <w:sz w:val="24"/>
          <w:szCs w:val="22"/>
        </w:rPr>
        <w:t>participants selected using non-probability sampling</w:t>
      </w:r>
      <w:r w:rsidR="00AA6500">
        <w:rPr>
          <w:rFonts w:ascii="Arial" w:hAnsi="Arial" w:cs="Arial"/>
          <w:sz w:val="24"/>
          <w:szCs w:val="22"/>
        </w:rPr>
        <w:t xml:space="preserve"> suggests continuous improvement remotely is possible but </w:t>
      </w:r>
      <w:r w:rsidR="001A680C">
        <w:rPr>
          <w:rFonts w:ascii="Arial" w:hAnsi="Arial" w:cs="Arial"/>
          <w:sz w:val="24"/>
          <w:szCs w:val="22"/>
        </w:rPr>
        <w:t xml:space="preserve">could have resistance and cultural repercussions. </w:t>
      </w:r>
      <w:r w:rsidR="003468E1">
        <w:rPr>
          <w:rFonts w:ascii="Arial" w:hAnsi="Arial" w:cs="Arial"/>
          <w:sz w:val="24"/>
          <w:szCs w:val="22"/>
        </w:rPr>
        <w:t>Quantitative and qualitative analysis on 35 questionnaires</w:t>
      </w:r>
      <w:r w:rsidR="00D028C2">
        <w:rPr>
          <w:rFonts w:ascii="Arial" w:hAnsi="Arial" w:cs="Arial"/>
          <w:sz w:val="24"/>
          <w:szCs w:val="22"/>
        </w:rPr>
        <w:t xml:space="preserve"> determined the Microsoft tools, functionality and </w:t>
      </w:r>
      <w:r w:rsidR="006D2261">
        <w:rPr>
          <w:rFonts w:ascii="Arial" w:hAnsi="Arial" w:cs="Arial"/>
          <w:sz w:val="24"/>
          <w:szCs w:val="22"/>
        </w:rPr>
        <w:t>continuous improvement tools used in the DSPP engagement workshop experiment and observation.</w:t>
      </w:r>
      <w:r w:rsidR="00CE7CEF">
        <w:rPr>
          <w:rFonts w:ascii="Arial" w:hAnsi="Arial" w:cs="Arial"/>
          <w:sz w:val="24"/>
          <w:szCs w:val="22"/>
        </w:rPr>
        <w:t xml:space="preserve"> </w:t>
      </w:r>
      <w:r w:rsidR="00816FDF">
        <w:rPr>
          <w:rFonts w:ascii="Arial" w:hAnsi="Arial" w:cs="Arial"/>
          <w:sz w:val="24"/>
          <w:szCs w:val="22"/>
        </w:rPr>
        <w:t xml:space="preserve">This analysis also determined which </w:t>
      </w:r>
      <w:r w:rsidR="00D426A8">
        <w:rPr>
          <w:rFonts w:ascii="Arial" w:hAnsi="Arial" w:cs="Arial"/>
          <w:sz w:val="24"/>
          <w:szCs w:val="22"/>
        </w:rPr>
        <w:t xml:space="preserve">participants </w:t>
      </w:r>
      <w:r w:rsidR="00CB6245">
        <w:rPr>
          <w:rFonts w:ascii="Arial" w:hAnsi="Arial" w:cs="Arial"/>
          <w:sz w:val="24"/>
          <w:szCs w:val="22"/>
        </w:rPr>
        <w:t>were</w:t>
      </w:r>
      <w:r w:rsidR="00D426A8">
        <w:rPr>
          <w:rFonts w:ascii="Arial" w:hAnsi="Arial" w:cs="Arial"/>
          <w:sz w:val="24"/>
          <w:szCs w:val="22"/>
        </w:rPr>
        <w:t xml:space="preserve"> suited for the experiments</w:t>
      </w:r>
      <w:r w:rsidR="00CB6245">
        <w:rPr>
          <w:rFonts w:ascii="Arial" w:hAnsi="Arial" w:cs="Arial"/>
          <w:sz w:val="24"/>
          <w:szCs w:val="22"/>
        </w:rPr>
        <w:t>,</w:t>
      </w:r>
      <w:r w:rsidR="00F6356F">
        <w:rPr>
          <w:rFonts w:ascii="Arial" w:hAnsi="Arial" w:cs="Arial"/>
          <w:sz w:val="24"/>
          <w:szCs w:val="22"/>
        </w:rPr>
        <w:t xml:space="preserve"> and combined with skills matrices, provided </w:t>
      </w:r>
      <w:r w:rsidR="00CB6245">
        <w:rPr>
          <w:rFonts w:ascii="Arial" w:hAnsi="Arial" w:cs="Arial"/>
          <w:sz w:val="24"/>
          <w:szCs w:val="22"/>
        </w:rPr>
        <w:t xml:space="preserve">their </w:t>
      </w:r>
      <w:r w:rsidR="00F6356F">
        <w:rPr>
          <w:rFonts w:ascii="Arial" w:hAnsi="Arial" w:cs="Arial"/>
          <w:sz w:val="24"/>
          <w:szCs w:val="22"/>
        </w:rPr>
        <w:t>training requirements</w:t>
      </w:r>
      <w:r w:rsidR="00CB6245">
        <w:rPr>
          <w:rFonts w:ascii="Arial" w:hAnsi="Arial" w:cs="Arial"/>
          <w:sz w:val="24"/>
          <w:szCs w:val="22"/>
        </w:rPr>
        <w:t>.</w:t>
      </w:r>
      <w:r w:rsidR="001340E7">
        <w:rPr>
          <w:rFonts w:ascii="Arial" w:hAnsi="Arial" w:cs="Arial"/>
          <w:sz w:val="24"/>
          <w:szCs w:val="22"/>
        </w:rPr>
        <w:t xml:space="preserve"> </w:t>
      </w:r>
      <w:r w:rsidR="001340E7">
        <w:rPr>
          <w:rFonts w:ascii="Arial" w:hAnsi="Arial" w:cs="Arial"/>
          <w:sz w:val="24"/>
          <w:szCs w:val="22"/>
        </w:rPr>
        <w:lastRenderedPageBreak/>
        <w:t>Remote workshops facilitated experiments producing a workable DSPP Engagement Plan, which followed proposed templates and frameworks discussed in this research.</w:t>
      </w:r>
    </w:p>
    <w:p w14:paraId="17070939" w14:textId="7C341A3F" w:rsidR="00C766E6" w:rsidRDefault="00C766E6" w:rsidP="00930E8D">
      <w:pPr>
        <w:spacing w:after="240" w:line="360" w:lineRule="auto"/>
        <w:jc w:val="both"/>
        <w:rPr>
          <w:rFonts w:ascii="Arial" w:hAnsi="Arial" w:cs="Arial"/>
          <w:sz w:val="24"/>
          <w:szCs w:val="22"/>
        </w:rPr>
      </w:pPr>
      <w:r>
        <w:rPr>
          <w:rFonts w:ascii="Arial" w:hAnsi="Arial" w:cs="Arial"/>
          <w:sz w:val="24"/>
          <w:szCs w:val="22"/>
        </w:rPr>
        <w:t>Limitations are discussed</w:t>
      </w:r>
      <w:r w:rsidR="001B28CB">
        <w:rPr>
          <w:rFonts w:ascii="Arial" w:hAnsi="Arial" w:cs="Arial"/>
          <w:sz w:val="24"/>
          <w:szCs w:val="22"/>
        </w:rPr>
        <w:t xml:space="preserve"> and recommendations are proposed, like extending the research into the Digital Maternity Cymru</w:t>
      </w:r>
      <w:r w:rsidR="00E95CE9">
        <w:rPr>
          <w:rFonts w:ascii="Arial" w:hAnsi="Arial" w:cs="Arial"/>
          <w:sz w:val="24"/>
          <w:szCs w:val="22"/>
        </w:rPr>
        <w:t xml:space="preserve"> programme</w:t>
      </w:r>
      <w:r w:rsidR="00BE64A5">
        <w:rPr>
          <w:rFonts w:ascii="Arial" w:hAnsi="Arial" w:cs="Arial"/>
          <w:sz w:val="24"/>
          <w:szCs w:val="22"/>
        </w:rPr>
        <w:t>, which is already agreed</w:t>
      </w:r>
      <w:r w:rsidR="003F4312">
        <w:rPr>
          <w:rFonts w:ascii="Arial" w:hAnsi="Arial" w:cs="Arial"/>
          <w:sz w:val="24"/>
          <w:szCs w:val="22"/>
        </w:rPr>
        <w:t xml:space="preserve">. This would use existing resource and provide </w:t>
      </w:r>
      <w:r w:rsidR="00AD1A27">
        <w:rPr>
          <w:rFonts w:ascii="Arial" w:hAnsi="Arial" w:cs="Arial"/>
          <w:sz w:val="24"/>
          <w:szCs w:val="22"/>
        </w:rPr>
        <w:t>deeper insight into how templates and framework</w:t>
      </w:r>
      <w:r w:rsidR="00B912B3">
        <w:rPr>
          <w:rFonts w:ascii="Arial" w:hAnsi="Arial" w:cs="Arial"/>
          <w:sz w:val="24"/>
          <w:szCs w:val="22"/>
        </w:rPr>
        <w:t xml:space="preserve"> </w:t>
      </w:r>
      <w:r w:rsidR="00496AA7">
        <w:rPr>
          <w:rFonts w:ascii="Arial" w:hAnsi="Arial" w:cs="Arial"/>
          <w:sz w:val="24"/>
          <w:szCs w:val="22"/>
        </w:rPr>
        <w:t>contend</w:t>
      </w:r>
      <w:r w:rsidR="00225012">
        <w:rPr>
          <w:rFonts w:ascii="Arial" w:hAnsi="Arial" w:cs="Arial"/>
          <w:sz w:val="24"/>
          <w:szCs w:val="22"/>
        </w:rPr>
        <w:t xml:space="preserve"> with more complex continuous improvement practices</w:t>
      </w:r>
      <w:r w:rsidR="00382023">
        <w:rPr>
          <w:rFonts w:ascii="Arial" w:hAnsi="Arial" w:cs="Arial"/>
          <w:sz w:val="24"/>
          <w:szCs w:val="22"/>
        </w:rPr>
        <w:t xml:space="preserve"> like process modelling. C</w:t>
      </w:r>
      <w:r w:rsidR="00BE64A5">
        <w:rPr>
          <w:rFonts w:ascii="Arial" w:hAnsi="Arial" w:cs="Arial"/>
          <w:sz w:val="24"/>
          <w:szCs w:val="22"/>
        </w:rPr>
        <w:t>ontinuing the research into phase two</w:t>
      </w:r>
      <w:r w:rsidR="007061B0">
        <w:rPr>
          <w:rFonts w:ascii="Arial" w:hAnsi="Arial" w:cs="Arial"/>
          <w:sz w:val="24"/>
          <w:szCs w:val="22"/>
        </w:rPr>
        <w:t>, public campaign of the DSPP programme</w:t>
      </w:r>
      <w:r w:rsidR="00382023">
        <w:rPr>
          <w:rFonts w:ascii="Arial" w:hAnsi="Arial" w:cs="Arial"/>
          <w:sz w:val="24"/>
          <w:szCs w:val="22"/>
        </w:rPr>
        <w:t xml:space="preserve"> is also recommended</w:t>
      </w:r>
      <w:r w:rsidR="007061B0">
        <w:rPr>
          <w:rFonts w:ascii="Arial" w:hAnsi="Arial" w:cs="Arial"/>
          <w:sz w:val="24"/>
          <w:szCs w:val="22"/>
        </w:rPr>
        <w:t>.</w:t>
      </w:r>
      <w:r w:rsidR="00175DBF">
        <w:rPr>
          <w:rFonts w:ascii="Arial" w:hAnsi="Arial" w:cs="Arial"/>
          <w:sz w:val="24"/>
          <w:szCs w:val="22"/>
        </w:rPr>
        <w:t xml:space="preserve"> </w:t>
      </w:r>
      <w:r w:rsidR="00496AA7">
        <w:rPr>
          <w:rFonts w:ascii="Arial" w:hAnsi="Arial" w:cs="Arial"/>
          <w:sz w:val="24"/>
          <w:szCs w:val="22"/>
        </w:rPr>
        <w:t xml:space="preserve">The final </w:t>
      </w:r>
      <w:r w:rsidR="00597018">
        <w:rPr>
          <w:rFonts w:ascii="Arial" w:hAnsi="Arial" w:cs="Arial"/>
          <w:sz w:val="24"/>
          <w:szCs w:val="22"/>
        </w:rPr>
        <w:t>recommendation is s</w:t>
      </w:r>
      <w:r w:rsidR="00175DBF">
        <w:rPr>
          <w:rFonts w:ascii="Arial" w:hAnsi="Arial" w:cs="Arial"/>
          <w:sz w:val="24"/>
          <w:szCs w:val="22"/>
        </w:rPr>
        <w:t>haring this and later research with Welsh Government is also proposed</w:t>
      </w:r>
      <w:r w:rsidR="005A7D06">
        <w:rPr>
          <w:rFonts w:ascii="Arial" w:hAnsi="Arial" w:cs="Arial"/>
          <w:sz w:val="24"/>
          <w:szCs w:val="22"/>
        </w:rPr>
        <w:t xml:space="preserve"> to contribute to its remote working strategy</w:t>
      </w:r>
      <w:r w:rsidR="00175DBF">
        <w:rPr>
          <w:rFonts w:ascii="Arial" w:hAnsi="Arial" w:cs="Arial"/>
          <w:sz w:val="24"/>
          <w:szCs w:val="22"/>
        </w:rPr>
        <w:t>.</w:t>
      </w:r>
    </w:p>
    <w:p w14:paraId="1328A7CF" w14:textId="4622F85B" w:rsidR="00504CCC" w:rsidRDefault="005A7D06" w:rsidP="00930E8D">
      <w:pPr>
        <w:spacing w:after="240" w:line="360" w:lineRule="auto"/>
        <w:jc w:val="both"/>
        <w:rPr>
          <w:rFonts w:ascii="Arial" w:hAnsi="Arial" w:cs="Arial"/>
          <w:sz w:val="24"/>
          <w:szCs w:val="22"/>
        </w:rPr>
      </w:pPr>
      <w:r>
        <w:rPr>
          <w:rFonts w:ascii="Arial" w:hAnsi="Arial" w:cs="Arial"/>
          <w:sz w:val="24"/>
          <w:szCs w:val="22"/>
        </w:rPr>
        <w:t xml:space="preserve">Further research is recommended </w:t>
      </w:r>
      <w:r w:rsidR="00CF2477">
        <w:rPr>
          <w:rFonts w:ascii="Arial" w:hAnsi="Arial" w:cs="Arial"/>
          <w:sz w:val="24"/>
          <w:szCs w:val="22"/>
        </w:rPr>
        <w:t xml:space="preserve">into the cultural aspects and resistance to change when conducting remote working continuous improvement practices. </w:t>
      </w:r>
      <w:r w:rsidR="00EE3902">
        <w:rPr>
          <w:rFonts w:ascii="Arial" w:hAnsi="Arial" w:cs="Arial"/>
          <w:sz w:val="24"/>
          <w:szCs w:val="22"/>
        </w:rPr>
        <w:t xml:space="preserve">This will provide better insight to the issues this </w:t>
      </w:r>
      <w:r w:rsidR="009E2FA1">
        <w:rPr>
          <w:rFonts w:ascii="Arial" w:hAnsi="Arial" w:cs="Arial"/>
          <w:sz w:val="24"/>
          <w:szCs w:val="22"/>
        </w:rPr>
        <w:t>poses and possible solutions around them.</w:t>
      </w:r>
    </w:p>
    <w:p w14:paraId="3B15B62C" w14:textId="39F81EE6" w:rsidR="00355BEE" w:rsidRDefault="00355BEE" w:rsidP="00182FCA">
      <w:pPr>
        <w:spacing w:line="360" w:lineRule="auto"/>
        <w:jc w:val="both"/>
        <w:rPr>
          <w:rFonts w:ascii="Arial" w:hAnsi="Arial" w:cs="Arial"/>
          <w:sz w:val="24"/>
          <w:szCs w:val="22"/>
        </w:rPr>
      </w:pPr>
      <w:r>
        <w:rPr>
          <w:rFonts w:ascii="Arial" w:hAnsi="Arial" w:cs="Arial"/>
          <w:sz w:val="24"/>
          <w:szCs w:val="22"/>
        </w:rPr>
        <w:br w:type="page"/>
      </w:r>
    </w:p>
    <w:p w14:paraId="232441E9" w14:textId="206ADF96" w:rsidR="00EF018A" w:rsidRPr="00CA3534" w:rsidRDefault="00EF018A" w:rsidP="00CA3534">
      <w:pPr>
        <w:pStyle w:val="Heading1"/>
        <w:jc w:val="center"/>
        <w:rPr>
          <w:rFonts w:ascii="Arial" w:hAnsi="Arial" w:cs="Arial"/>
          <w:b/>
          <w:bCs/>
          <w:sz w:val="24"/>
          <w:szCs w:val="24"/>
          <w:u w:val="single"/>
        </w:rPr>
      </w:pPr>
      <w:bookmarkStart w:id="1" w:name="_Toc156840237"/>
      <w:r w:rsidRPr="00CA3534">
        <w:rPr>
          <w:rFonts w:ascii="Arial" w:hAnsi="Arial" w:cs="Arial"/>
          <w:b/>
          <w:bCs/>
          <w:color w:val="auto"/>
          <w:sz w:val="24"/>
          <w:szCs w:val="24"/>
          <w:u w:val="single"/>
        </w:rPr>
        <w:lastRenderedPageBreak/>
        <w:t>Acknowledgements</w:t>
      </w:r>
      <w:bookmarkEnd w:id="1"/>
    </w:p>
    <w:p w14:paraId="381115E6" w14:textId="77777777" w:rsidR="004043C3" w:rsidRDefault="004043C3">
      <w:pPr>
        <w:rPr>
          <w:rFonts w:ascii="Arial" w:hAnsi="Arial" w:cs="Arial"/>
          <w:sz w:val="24"/>
          <w:szCs w:val="22"/>
        </w:rPr>
      </w:pPr>
    </w:p>
    <w:p w14:paraId="4A406C46" w14:textId="77777777" w:rsidR="004043C3" w:rsidRDefault="004043C3" w:rsidP="009F2706">
      <w:pPr>
        <w:spacing w:line="360" w:lineRule="auto"/>
        <w:rPr>
          <w:rFonts w:ascii="Arial" w:hAnsi="Arial" w:cs="Arial"/>
          <w:sz w:val="24"/>
          <w:szCs w:val="22"/>
        </w:rPr>
      </w:pPr>
    </w:p>
    <w:p w14:paraId="59F25D0B" w14:textId="0BF2C71E" w:rsidR="009F2706" w:rsidRDefault="009F2706" w:rsidP="00CE2ABE">
      <w:pPr>
        <w:spacing w:line="360" w:lineRule="auto"/>
        <w:jc w:val="both"/>
        <w:rPr>
          <w:rFonts w:ascii="Arial" w:hAnsi="Arial" w:cs="Arial"/>
          <w:sz w:val="24"/>
          <w:szCs w:val="22"/>
        </w:rPr>
      </w:pPr>
      <w:r>
        <w:rPr>
          <w:rFonts w:ascii="Arial" w:hAnsi="Arial" w:cs="Arial"/>
          <w:sz w:val="24"/>
          <w:szCs w:val="22"/>
        </w:rPr>
        <w:t xml:space="preserve">It </w:t>
      </w:r>
      <w:r w:rsidR="00236536">
        <w:rPr>
          <w:rFonts w:ascii="Arial" w:hAnsi="Arial" w:cs="Arial"/>
          <w:sz w:val="24"/>
          <w:szCs w:val="22"/>
        </w:rPr>
        <w:t xml:space="preserve">is almost impossible to conduct a study of this </w:t>
      </w:r>
      <w:r w:rsidR="00AD2328">
        <w:rPr>
          <w:rFonts w:ascii="Arial" w:hAnsi="Arial" w:cs="Arial"/>
          <w:sz w:val="24"/>
          <w:szCs w:val="22"/>
        </w:rPr>
        <w:t>type and size without the cooperation and assistance of the organisation</w:t>
      </w:r>
      <w:r w:rsidR="00814133">
        <w:rPr>
          <w:rFonts w:ascii="Arial" w:hAnsi="Arial" w:cs="Arial"/>
          <w:sz w:val="24"/>
          <w:szCs w:val="22"/>
        </w:rPr>
        <w:t xml:space="preserve"> and people who </w:t>
      </w:r>
      <w:r w:rsidR="00E45544">
        <w:rPr>
          <w:rFonts w:ascii="Arial" w:hAnsi="Arial" w:cs="Arial"/>
          <w:sz w:val="24"/>
          <w:szCs w:val="22"/>
        </w:rPr>
        <w:t xml:space="preserve">are so generous with their time, </w:t>
      </w:r>
      <w:r w:rsidR="00EE596C">
        <w:rPr>
          <w:rFonts w:ascii="Arial" w:hAnsi="Arial" w:cs="Arial"/>
          <w:sz w:val="24"/>
          <w:szCs w:val="22"/>
        </w:rPr>
        <w:t>resources,</w:t>
      </w:r>
      <w:r w:rsidR="00E45544">
        <w:rPr>
          <w:rFonts w:ascii="Arial" w:hAnsi="Arial" w:cs="Arial"/>
          <w:sz w:val="24"/>
          <w:szCs w:val="22"/>
        </w:rPr>
        <w:t xml:space="preserve"> and </w:t>
      </w:r>
      <w:r w:rsidR="001F48A8">
        <w:rPr>
          <w:rFonts w:ascii="Arial" w:hAnsi="Arial" w:cs="Arial"/>
          <w:sz w:val="24"/>
          <w:szCs w:val="22"/>
        </w:rPr>
        <w:t>deeply personal insights of themselves</w:t>
      </w:r>
      <w:r w:rsidR="00B733FB">
        <w:rPr>
          <w:rFonts w:ascii="Arial" w:hAnsi="Arial" w:cs="Arial"/>
          <w:sz w:val="24"/>
          <w:szCs w:val="22"/>
        </w:rPr>
        <w:t xml:space="preserve"> entrusted to this study. </w:t>
      </w:r>
      <w:r w:rsidR="008B13FB">
        <w:rPr>
          <w:rFonts w:ascii="Arial" w:hAnsi="Arial" w:cs="Arial"/>
          <w:sz w:val="24"/>
          <w:szCs w:val="22"/>
        </w:rPr>
        <w:t xml:space="preserve">I am </w:t>
      </w:r>
      <w:r w:rsidR="00EE596C">
        <w:rPr>
          <w:rFonts w:ascii="Arial" w:hAnsi="Arial" w:cs="Arial"/>
          <w:sz w:val="24"/>
          <w:szCs w:val="22"/>
        </w:rPr>
        <w:t>profoundly</w:t>
      </w:r>
      <w:r w:rsidR="008B13FB">
        <w:rPr>
          <w:rFonts w:ascii="Arial" w:hAnsi="Arial" w:cs="Arial"/>
          <w:sz w:val="24"/>
          <w:szCs w:val="22"/>
        </w:rPr>
        <w:t xml:space="preserve"> honoured </w:t>
      </w:r>
      <w:r w:rsidR="00A664FD">
        <w:rPr>
          <w:rFonts w:ascii="Arial" w:hAnsi="Arial" w:cs="Arial"/>
          <w:sz w:val="24"/>
          <w:szCs w:val="22"/>
        </w:rPr>
        <w:t>that the organisation</w:t>
      </w:r>
      <w:r w:rsidR="0035242E">
        <w:rPr>
          <w:rFonts w:ascii="Arial" w:hAnsi="Arial" w:cs="Arial"/>
          <w:sz w:val="24"/>
          <w:szCs w:val="22"/>
        </w:rPr>
        <w:t xml:space="preserve"> allowed me to access </w:t>
      </w:r>
      <w:r w:rsidR="008E7A89">
        <w:rPr>
          <w:rFonts w:ascii="Arial" w:hAnsi="Arial" w:cs="Arial"/>
          <w:sz w:val="24"/>
          <w:szCs w:val="22"/>
        </w:rPr>
        <w:t>resources and car</w:t>
      </w:r>
      <w:r w:rsidR="00995C83">
        <w:rPr>
          <w:rFonts w:ascii="Arial" w:hAnsi="Arial" w:cs="Arial"/>
          <w:sz w:val="24"/>
          <w:szCs w:val="22"/>
        </w:rPr>
        <w:t>r</w:t>
      </w:r>
      <w:r w:rsidR="008E7A89">
        <w:rPr>
          <w:rFonts w:ascii="Arial" w:hAnsi="Arial" w:cs="Arial"/>
          <w:sz w:val="24"/>
          <w:szCs w:val="22"/>
        </w:rPr>
        <w:t xml:space="preserve">y out </w:t>
      </w:r>
      <w:r w:rsidR="00995C83">
        <w:rPr>
          <w:rFonts w:ascii="Arial" w:hAnsi="Arial" w:cs="Arial"/>
          <w:sz w:val="24"/>
          <w:szCs w:val="22"/>
        </w:rPr>
        <w:t xml:space="preserve">managed </w:t>
      </w:r>
      <w:r w:rsidR="008E7A89">
        <w:rPr>
          <w:rFonts w:ascii="Arial" w:hAnsi="Arial" w:cs="Arial"/>
          <w:sz w:val="24"/>
          <w:szCs w:val="22"/>
        </w:rPr>
        <w:t>experiments</w:t>
      </w:r>
      <w:r w:rsidR="00A44D5D">
        <w:rPr>
          <w:rFonts w:ascii="Arial" w:hAnsi="Arial" w:cs="Arial"/>
          <w:sz w:val="24"/>
          <w:szCs w:val="22"/>
        </w:rPr>
        <w:t>,</w:t>
      </w:r>
      <w:r w:rsidR="00A664FD">
        <w:rPr>
          <w:rFonts w:ascii="Arial" w:hAnsi="Arial" w:cs="Arial"/>
          <w:sz w:val="24"/>
          <w:szCs w:val="22"/>
        </w:rPr>
        <w:t xml:space="preserve"> and particular</w:t>
      </w:r>
      <w:r w:rsidR="00020E4F">
        <w:rPr>
          <w:rFonts w:ascii="Arial" w:hAnsi="Arial" w:cs="Arial"/>
          <w:sz w:val="24"/>
          <w:szCs w:val="22"/>
        </w:rPr>
        <w:t>ly</w:t>
      </w:r>
      <w:r w:rsidR="0022327D">
        <w:rPr>
          <w:rFonts w:ascii="Arial" w:hAnsi="Arial" w:cs="Arial"/>
          <w:sz w:val="24"/>
          <w:szCs w:val="22"/>
        </w:rPr>
        <w:t xml:space="preserve"> </w:t>
      </w:r>
      <w:r w:rsidR="00A664FD">
        <w:rPr>
          <w:rFonts w:ascii="Arial" w:hAnsi="Arial" w:cs="Arial"/>
          <w:sz w:val="24"/>
          <w:szCs w:val="22"/>
        </w:rPr>
        <w:t xml:space="preserve">the </w:t>
      </w:r>
      <w:r w:rsidR="00D0638B">
        <w:rPr>
          <w:rFonts w:ascii="Arial" w:hAnsi="Arial" w:cs="Arial"/>
          <w:sz w:val="24"/>
          <w:szCs w:val="22"/>
        </w:rPr>
        <w:t xml:space="preserve">39 distinguished </w:t>
      </w:r>
      <w:r w:rsidR="00DC4EEA">
        <w:rPr>
          <w:rFonts w:ascii="Arial" w:hAnsi="Arial" w:cs="Arial"/>
          <w:sz w:val="24"/>
          <w:szCs w:val="22"/>
        </w:rPr>
        <w:t>women and men</w:t>
      </w:r>
      <w:r w:rsidR="00A44D5D">
        <w:rPr>
          <w:rFonts w:ascii="Arial" w:hAnsi="Arial" w:cs="Arial"/>
          <w:sz w:val="24"/>
          <w:szCs w:val="22"/>
        </w:rPr>
        <w:t xml:space="preserve"> who availed their </w:t>
      </w:r>
      <w:r w:rsidR="00023817">
        <w:rPr>
          <w:rFonts w:ascii="Arial" w:hAnsi="Arial" w:cs="Arial"/>
          <w:sz w:val="24"/>
          <w:szCs w:val="22"/>
        </w:rPr>
        <w:t>professional narratives and experiences</w:t>
      </w:r>
      <w:r w:rsidR="00ED45A1">
        <w:rPr>
          <w:rFonts w:ascii="Arial" w:hAnsi="Arial" w:cs="Arial"/>
          <w:sz w:val="24"/>
          <w:szCs w:val="22"/>
        </w:rPr>
        <w:t xml:space="preserve"> for this study</w:t>
      </w:r>
      <w:r w:rsidR="00C150AB">
        <w:rPr>
          <w:rFonts w:ascii="Arial" w:hAnsi="Arial" w:cs="Arial"/>
          <w:sz w:val="24"/>
          <w:szCs w:val="22"/>
        </w:rPr>
        <w:t xml:space="preserve">; they will, of course, remain anonymous </w:t>
      </w:r>
      <w:r w:rsidR="00AB1195">
        <w:rPr>
          <w:rFonts w:ascii="Arial" w:hAnsi="Arial" w:cs="Arial"/>
          <w:sz w:val="24"/>
          <w:szCs w:val="22"/>
        </w:rPr>
        <w:t>as</w:t>
      </w:r>
      <w:r w:rsidR="00C150AB">
        <w:rPr>
          <w:rFonts w:ascii="Arial" w:hAnsi="Arial" w:cs="Arial"/>
          <w:sz w:val="24"/>
          <w:szCs w:val="22"/>
        </w:rPr>
        <w:t xml:space="preserve"> promised</w:t>
      </w:r>
      <w:r w:rsidR="000605AC">
        <w:rPr>
          <w:rFonts w:ascii="Arial" w:hAnsi="Arial" w:cs="Arial"/>
          <w:sz w:val="24"/>
          <w:szCs w:val="22"/>
        </w:rPr>
        <w:t>.</w:t>
      </w:r>
    </w:p>
    <w:p w14:paraId="08E241BE" w14:textId="09937BFA" w:rsidR="00A068C3" w:rsidRDefault="00A068C3" w:rsidP="00CE2ABE">
      <w:pPr>
        <w:spacing w:line="360" w:lineRule="auto"/>
        <w:jc w:val="both"/>
        <w:rPr>
          <w:rFonts w:ascii="Arial" w:hAnsi="Arial" w:cs="Arial"/>
          <w:sz w:val="24"/>
          <w:szCs w:val="22"/>
        </w:rPr>
      </w:pPr>
      <w:r>
        <w:rPr>
          <w:rFonts w:ascii="Arial" w:hAnsi="Arial" w:cs="Arial"/>
          <w:sz w:val="24"/>
          <w:szCs w:val="22"/>
        </w:rPr>
        <w:t xml:space="preserve">The </w:t>
      </w:r>
      <w:r w:rsidR="000217EA">
        <w:rPr>
          <w:rFonts w:ascii="Arial" w:hAnsi="Arial" w:cs="Arial"/>
          <w:sz w:val="24"/>
          <w:szCs w:val="22"/>
        </w:rPr>
        <w:t>generous access to the library resources of the University of Wales Trinity Sain</w:t>
      </w:r>
      <w:r w:rsidR="00505303">
        <w:rPr>
          <w:rFonts w:ascii="Arial" w:hAnsi="Arial" w:cs="Arial"/>
          <w:sz w:val="24"/>
          <w:szCs w:val="22"/>
        </w:rPr>
        <w:t>t</w:t>
      </w:r>
      <w:r w:rsidR="000217EA">
        <w:rPr>
          <w:rFonts w:ascii="Arial" w:hAnsi="Arial" w:cs="Arial"/>
          <w:sz w:val="24"/>
          <w:szCs w:val="22"/>
        </w:rPr>
        <w:t xml:space="preserve"> David made </w:t>
      </w:r>
      <w:r w:rsidR="005B7880">
        <w:rPr>
          <w:rFonts w:ascii="Arial" w:hAnsi="Arial" w:cs="Arial"/>
          <w:sz w:val="24"/>
          <w:szCs w:val="22"/>
        </w:rPr>
        <w:t xml:space="preserve">much of the research for this study possible and I’m greatly </w:t>
      </w:r>
      <w:r w:rsidR="000B48F5">
        <w:rPr>
          <w:rFonts w:ascii="Arial" w:hAnsi="Arial" w:cs="Arial"/>
          <w:sz w:val="24"/>
          <w:szCs w:val="22"/>
        </w:rPr>
        <w:t>indebted.</w:t>
      </w:r>
      <w:r w:rsidR="008B508D">
        <w:rPr>
          <w:rFonts w:ascii="Arial" w:hAnsi="Arial" w:cs="Arial"/>
          <w:sz w:val="24"/>
          <w:szCs w:val="22"/>
        </w:rPr>
        <w:t xml:space="preserve"> </w:t>
      </w:r>
      <w:r w:rsidR="0045549D">
        <w:rPr>
          <w:rFonts w:ascii="Arial" w:hAnsi="Arial" w:cs="Arial"/>
          <w:sz w:val="24"/>
          <w:szCs w:val="22"/>
        </w:rPr>
        <w:t xml:space="preserve">I </w:t>
      </w:r>
      <w:r w:rsidR="00AB1195">
        <w:rPr>
          <w:rFonts w:ascii="Arial" w:hAnsi="Arial" w:cs="Arial"/>
          <w:sz w:val="24"/>
          <w:szCs w:val="22"/>
        </w:rPr>
        <w:t>am</w:t>
      </w:r>
      <w:r w:rsidR="0045549D">
        <w:rPr>
          <w:rFonts w:ascii="Arial" w:hAnsi="Arial" w:cs="Arial"/>
          <w:sz w:val="24"/>
          <w:szCs w:val="22"/>
        </w:rPr>
        <w:t xml:space="preserve"> also indebted</w:t>
      </w:r>
      <w:r w:rsidR="008B508D">
        <w:rPr>
          <w:rFonts w:ascii="Arial" w:hAnsi="Arial" w:cs="Arial"/>
          <w:sz w:val="24"/>
          <w:szCs w:val="22"/>
        </w:rPr>
        <w:t xml:space="preserve"> </w:t>
      </w:r>
      <w:r w:rsidR="006D3675">
        <w:rPr>
          <w:rFonts w:ascii="Arial" w:hAnsi="Arial" w:cs="Arial"/>
          <w:sz w:val="24"/>
          <w:szCs w:val="22"/>
        </w:rPr>
        <w:t xml:space="preserve">to the generosity of Andrew Thorn for all the help and support as my </w:t>
      </w:r>
      <w:r w:rsidR="006E3820">
        <w:rPr>
          <w:rFonts w:ascii="Arial" w:hAnsi="Arial" w:cs="Arial"/>
          <w:sz w:val="24"/>
          <w:szCs w:val="22"/>
        </w:rPr>
        <w:t>project supervisor throughout the course of this study</w:t>
      </w:r>
      <w:r w:rsidR="00EE1183">
        <w:rPr>
          <w:rFonts w:ascii="Arial" w:hAnsi="Arial" w:cs="Arial"/>
          <w:sz w:val="24"/>
          <w:szCs w:val="22"/>
        </w:rPr>
        <w:t xml:space="preserve">, and </w:t>
      </w:r>
      <w:r w:rsidR="001E59E7">
        <w:rPr>
          <w:rFonts w:ascii="Arial" w:hAnsi="Arial" w:cs="Arial"/>
          <w:sz w:val="24"/>
          <w:szCs w:val="22"/>
        </w:rPr>
        <w:t xml:space="preserve">for the constructive suggestions supporting this </w:t>
      </w:r>
      <w:r w:rsidR="00845589">
        <w:rPr>
          <w:rFonts w:ascii="Arial" w:hAnsi="Arial" w:cs="Arial"/>
          <w:sz w:val="24"/>
          <w:szCs w:val="22"/>
        </w:rPr>
        <w:t>work</w:t>
      </w:r>
      <w:r w:rsidR="006E3820">
        <w:rPr>
          <w:rFonts w:ascii="Arial" w:hAnsi="Arial" w:cs="Arial"/>
          <w:sz w:val="24"/>
          <w:szCs w:val="22"/>
        </w:rPr>
        <w:t>.</w:t>
      </w:r>
    </w:p>
    <w:p w14:paraId="4D23D04F" w14:textId="57E60A09" w:rsidR="000605AC" w:rsidRDefault="000605AC" w:rsidP="00CE2ABE">
      <w:pPr>
        <w:spacing w:line="360" w:lineRule="auto"/>
        <w:jc w:val="both"/>
        <w:rPr>
          <w:rFonts w:ascii="Arial" w:hAnsi="Arial" w:cs="Arial"/>
          <w:sz w:val="24"/>
          <w:szCs w:val="22"/>
        </w:rPr>
      </w:pPr>
      <w:r>
        <w:rPr>
          <w:rFonts w:ascii="Arial" w:hAnsi="Arial" w:cs="Arial"/>
          <w:sz w:val="24"/>
          <w:szCs w:val="22"/>
        </w:rPr>
        <w:t xml:space="preserve">I hope </w:t>
      </w:r>
      <w:r w:rsidR="008A7942">
        <w:rPr>
          <w:rFonts w:ascii="Arial" w:hAnsi="Arial" w:cs="Arial"/>
          <w:sz w:val="24"/>
          <w:szCs w:val="22"/>
        </w:rPr>
        <w:t>this study has, to some extent,</w:t>
      </w:r>
      <w:r w:rsidR="00B87818">
        <w:rPr>
          <w:rFonts w:ascii="Arial" w:hAnsi="Arial" w:cs="Arial"/>
          <w:sz w:val="24"/>
          <w:szCs w:val="22"/>
        </w:rPr>
        <w:t xml:space="preserve"> done justice to the richness of your personas</w:t>
      </w:r>
      <w:r w:rsidR="00E42B25">
        <w:rPr>
          <w:rFonts w:ascii="Arial" w:hAnsi="Arial" w:cs="Arial"/>
          <w:sz w:val="24"/>
          <w:szCs w:val="22"/>
        </w:rPr>
        <w:t>.</w:t>
      </w:r>
    </w:p>
    <w:p w14:paraId="6585F9B4" w14:textId="03786D6D" w:rsidR="00921FB6" w:rsidRDefault="00921FB6" w:rsidP="00CE2ABE">
      <w:pPr>
        <w:spacing w:line="360" w:lineRule="auto"/>
        <w:jc w:val="both"/>
        <w:rPr>
          <w:rFonts w:ascii="Arial" w:hAnsi="Arial" w:cs="Arial"/>
          <w:sz w:val="24"/>
          <w:szCs w:val="22"/>
        </w:rPr>
      </w:pPr>
      <w:r>
        <w:rPr>
          <w:rFonts w:ascii="Arial" w:hAnsi="Arial" w:cs="Arial"/>
          <w:sz w:val="24"/>
          <w:szCs w:val="22"/>
        </w:rPr>
        <w:t xml:space="preserve">I would </w:t>
      </w:r>
      <w:r w:rsidR="00FF43A3">
        <w:rPr>
          <w:rFonts w:ascii="Arial" w:hAnsi="Arial" w:cs="Arial"/>
          <w:sz w:val="24"/>
          <w:szCs w:val="22"/>
        </w:rPr>
        <w:t>particularly</w:t>
      </w:r>
      <w:r>
        <w:rPr>
          <w:rFonts w:ascii="Arial" w:hAnsi="Arial" w:cs="Arial"/>
          <w:sz w:val="24"/>
          <w:szCs w:val="22"/>
        </w:rPr>
        <w:t xml:space="preserve"> like to thank my </w:t>
      </w:r>
      <w:r w:rsidR="00FF43A3">
        <w:rPr>
          <w:rFonts w:ascii="Arial" w:hAnsi="Arial" w:cs="Arial"/>
          <w:sz w:val="24"/>
          <w:szCs w:val="22"/>
        </w:rPr>
        <w:t xml:space="preserve">line manager, Harriet Stone, for supporting me throughout the entire </w:t>
      </w:r>
      <w:r w:rsidR="006555EE">
        <w:rPr>
          <w:rFonts w:ascii="Arial" w:hAnsi="Arial" w:cs="Arial"/>
          <w:sz w:val="24"/>
          <w:szCs w:val="22"/>
        </w:rPr>
        <w:t xml:space="preserve">time of the study of this course and for supporting the access to resources </w:t>
      </w:r>
      <w:r w:rsidR="00FB0674">
        <w:rPr>
          <w:rFonts w:ascii="Arial" w:hAnsi="Arial" w:cs="Arial"/>
          <w:sz w:val="24"/>
          <w:szCs w:val="22"/>
        </w:rPr>
        <w:t xml:space="preserve">for this study </w:t>
      </w:r>
      <w:r w:rsidR="006555EE">
        <w:rPr>
          <w:rFonts w:ascii="Arial" w:hAnsi="Arial" w:cs="Arial"/>
          <w:sz w:val="24"/>
          <w:szCs w:val="22"/>
        </w:rPr>
        <w:t xml:space="preserve">within her </w:t>
      </w:r>
      <w:r w:rsidR="00FB0674">
        <w:rPr>
          <w:rFonts w:ascii="Arial" w:hAnsi="Arial" w:cs="Arial"/>
          <w:sz w:val="24"/>
          <w:szCs w:val="22"/>
        </w:rPr>
        <w:t xml:space="preserve">sphere of </w:t>
      </w:r>
      <w:r w:rsidR="00EE1183">
        <w:rPr>
          <w:rFonts w:ascii="Arial" w:hAnsi="Arial" w:cs="Arial"/>
          <w:sz w:val="24"/>
          <w:szCs w:val="22"/>
        </w:rPr>
        <w:t>influence, and sometimes beyond.</w:t>
      </w:r>
    </w:p>
    <w:p w14:paraId="09E28D07" w14:textId="185C1EFA" w:rsidR="009F2706" w:rsidRDefault="00BC7C35" w:rsidP="00CE2ABE">
      <w:pPr>
        <w:spacing w:line="360" w:lineRule="auto"/>
        <w:jc w:val="both"/>
        <w:rPr>
          <w:rFonts w:ascii="Arial" w:hAnsi="Arial" w:cs="Arial"/>
          <w:sz w:val="24"/>
          <w:szCs w:val="22"/>
        </w:rPr>
      </w:pPr>
      <w:r>
        <w:rPr>
          <w:rFonts w:ascii="Arial" w:hAnsi="Arial" w:cs="Arial"/>
          <w:sz w:val="24"/>
          <w:szCs w:val="22"/>
        </w:rPr>
        <w:t>To my friends and family both near and far</w:t>
      </w:r>
      <w:r w:rsidR="008200B5">
        <w:rPr>
          <w:rFonts w:ascii="Arial" w:hAnsi="Arial" w:cs="Arial"/>
          <w:sz w:val="24"/>
          <w:szCs w:val="22"/>
        </w:rPr>
        <w:t xml:space="preserve">, thank you for </w:t>
      </w:r>
      <w:r w:rsidR="00C52036">
        <w:rPr>
          <w:rFonts w:ascii="Arial" w:hAnsi="Arial" w:cs="Arial"/>
          <w:sz w:val="24"/>
          <w:szCs w:val="22"/>
        </w:rPr>
        <w:t>your</w:t>
      </w:r>
      <w:r w:rsidR="008200B5">
        <w:rPr>
          <w:rFonts w:ascii="Arial" w:hAnsi="Arial" w:cs="Arial"/>
          <w:sz w:val="24"/>
          <w:szCs w:val="22"/>
        </w:rPr>
        <w:t xml:space="preserve"> encouragement</w:t>
      </w:r>
      <w:r w:rsidR="00C52036">
        <w:rPr>
          <w:rFonts w:ascii="Arial" w:hAnsi="Arial" w:cs="Arial"/>
          <w:sz w:val="24"/>
          <w:szCs w:val="22"/>
        </w:rPr>
        <w:t xml:space="preserve"> and </w:t>
      </w:r>
      <w:r w:rsidR="00C75814">
        <w:rPr>
          <w:rFonts w:ascii="Arial" w:hAnsi="Arial" w:cs="Arial"/>
          <w:sz w:val="24"/>
          <w:szCs w:val="22"/>
        </w:rPr>
        <w:t xml:space="preserve">enthusiastic </w:t>
      </w:r>
      <w:r w:rsidR="00C52036">
        <w:rPr>
          <w:rFonts w:ascii="Arial" w:hAnsi="Arial" w:cs="Arial"/>
          <w:sz w:val="24"/>
          <w:szCs w:val="22"/>
        </w:rPr>
        <w:t>support</w:t>
      </w:r>
      <w:r w:rsidR="00C75814">
        <w:rPr>
          <w:rFonts w:ascii="Arial" w:hAnsi="Arial" w:cs="Arial"/>
          <w:sz w:val="24"/>
          <w:szCs w:val="22"/>
        </w:rPr>
        <w:t xml:space="preserve"> along the way</w:t>
      </w:r>
      <w:r w:rsidR="0084152C">
        <w:rPr>
          <w:rFonts w:ascii="Arial" w:hAnsi="Arial" w:cs="Arial"/>
          <w:sz w:val="24"/>
          <w:szCs w:val="22"/>
        </w:rPr>
        <w:t xml:space="preserve">, patiently listening while I </w:t>
      </w:r>
      <w:r w:rsidR="00505303">
        <w:rPr>
          <w:rFonts w:ascii="Arial" w:hAnsi="Arial" w:cs="Arial"/>
          <w:sz w:val="24"/>
          <w:szCs w:val="22"/>
        </w:rPr>
        <w:t>fine-tuned</w:t>
      </w:r>
      <w:r w:rsidR="00547122">
        <w:rPr>
          <w:rFonts w:ascii="Arial" w:hAnsi="Arial" w:cs="Arial"/>
          <w:sz w:val="24"/>
          <w:szCs w:val="22"/>
        </w:rPr>
        <w:t xml:space="preserve"> the art of complaint </w:t>
      </w:r>
      <w:r w:rsidR="00741144">
        <w:rPr>
          <w:rFonts w:ascii="Arial" w:hAnsi="Arial" w:cs="Arial"/>
          <w:sz w:val="24"/>
          <w:szCs w:val="22"/>
        </w:rPr>
        <w:t xml:space="preserve">about the worries and woes of </w:t>
      </w:r>
      <w:r w:rsidR="00613036">
        <w:rPr>
          <w:rFonts w:ascii="Arial" w:hAnsi="Arial" w:cs="Arial"/>
          <w:sz w:val="24"/>
          <w:szCs w:val="22"/>
        </w:rPr>
        <w:t>master’s</w:t>
      </w:r>
      <w:r w:rsidR="00741144">
        <w:rPr>
          <w:rFonts w:ascii="Arial" w:hAnsi="Arial" w:cs="Arial"/>
          <w:sz w:val="24"/>
          <w:szCs w:val="22"/>
        </w:rPr>
        <w:t xml:space="preserve"> stud</w:t>
      </w:r>
      <w:r w:rsidR="00860ECF">
        <w:rPr>
          <w:rFonts w:ascii="Arial" w:hAnsi="Arial" w:cs="Arial"/>
          <w:sz w:val="24"/>
          <w:szCs w:val="22"/>
        </w:rPr>
        <w:t>ies.</w:t>
      </w:r>
    </w:p>
    <w:p w14:paraId="09B16039" w14:textId="74072D70" w:rsidR="00355BEE" w:rsidRDefault="00860ECF" w:rsidP="000655BA">
      <w:pPr>
        <w:spacing w:line="360" w:lineRule="auto"/>
        <w:jc w:val="both"/>
        <w:rPr>
          <w:rFonts w:ascii="Arial" w:hAnsi="Arial" w:cs="Arial"/>
          <w:sz w:val="24"/>
          <w:szCs w:val="22"/>
        </w:rPr>
      </w:pPr>
      <w:r>
        <w:rPr>
          <w:rFonts w:ascii="Arial" w:hAnsi="Arial" w:cs="Arial"/>
          <w:sz w:val="24"/>
          <w:szCs w:val="22"/>
        </w:rPr>
        <w:t>A very special</w:t>
      </w:r>
      <w:r w:rsidR="00D3760C">
        <w:rPr>
          <w:rFonts w:ascii="Arial" w:hAnsi="Arial" w:cs="Arial"/>
          <w:sz w:val="24"/>
          <w:szCs w:val="22"/>
        </w:rPr>
        <w:t xml:space="preserve"> than</w:t>
      </w:r>
      <w:r w:rsidR="00737630">
        <w:rPr>
          <w:rFonts w:ascii="Arial" w:hAnsi="Arial" w:cs="Arial"/>
          <w:sz w:val="24"/>
          <w:szCs w:val="22"/>
        </w:rPr>
        <w:t>ks to my brother Geraint Williams</w:t>
      </w:r>
      <w:r w:rsidR="00423ABE">
        <w:rPr>
          <w:rFonts w:ascii="Arial" w:hAnsi="Arial" w:cs="Arial"/>
          <w:sz w:val="24"/>
          <w:szCs w:val="22"/>
        </w:rPr>
        <w:t xml:space="preserve">, my </w:t>
      </w:r>
      <w:r w:rsidR="00D5021C">
        <w:rPr>
          <w:rFonts w:ascii="Arial" w:hAnsi="Arial" w:cs="Arial"/>
          <w:sz w:val="24"/>
          <w:szCs w:val="22"/>
        </w:rPr>
        <w:t>sister-in-law</w:t>
      </w:r>
      <w:r w:rsidR="00423ABE">
        <w:rPr>
          <w:rFonts w:ascii="Arial" w:hAnsi="Arial" w:cs="Arial"/>
          <w:sz w:val="24"/>
          <w:szCs w:val="22"/>
        </w:rPr>
        <w:t xml:space="preserve"> Gayle Williams</w:t>
      </w:r>
      <w:r w:rsidR="00737630">
        <w:rPr>
          <w:rFonts w:ascii="Arial" w:hAnsi="Arial" w:cs="Arial"/>
          <w:sz w:val="24"/>
          <w:szCs w:val="22"/>
        </w:rPr>
        <w:t xml:space="preserve"> and sister Karen Williams </w:t>
      </w:r>
      <w:r w:rsidR="000E695D">
        <w:rPr>
          <w:rFonts w:ascii="Arial" w:hAnsi="Arial" w:cs="Arial"/>
          <w:sz w:val="24"/>
          <w:szCs w:val="22"/>
        </w:rPr>
        <w:t>for supporting me in ways I couldn’t have imagined when I set out on this journey</w:t>
      </w:r>
      <w:r w:rsidR="00423ABE">
        <w:rPr>
          <w:rFonts w:ascii="Arial" w:hAnsi="Arial" w:cs="Arial"/>
          <w:sz w:val="24"/>
          <w:szCs w:val="22"/>
        </w:rPr>
        <w:t xml:space="preserve">. Your love, </w:t>
      </w:r>
      <w:r w:rsidR="00FC1972">
        <w:rPr>
          <w:rFonts w:ascii="Arial" w:hAnsi="Arial" w:cs="Arial"/>
          <w:sz w:val="24"/>
          <w:szCs w:val="22"/>
        </w:rPr>
        <w:t>encouragement,</w:t>
      </w:r>
      <w:r w:rsidR="00423ABE">
        <w:rPr>
          <w:rFonts w:ascii="Arial" w:hAnsi="Arial" w:cs="Arial"/>
          <w:sz w:val="24"/>
          <w:szCs w:val="22"/>
        </w:rPr>
        <w:t xml:space="preserve"> </w:t>
      </w:r>
      <w:r w:rsidR="00FD37DA">
        <w:rPr>
          <w:rFonts w:ascii="Arial" w:hAnsi="Arial" w:cs="Arial"/>
          <w:sz w:val="24"/>
          <w:szCs w:val="22"/>
        </w:rPr>
        <w:t xml:space="preserve">and </w:t>
      </w:r>
      <w:r w:rsidR="00FC5083">
        <w:rPr>
          <w:rFonts w:ascii="Arial" w:hAnsi="Arial" w:cs="Arial"/>
          <w:sz w:val="24"/>
          <w:szCs w:val="22"/>
        </w:rPr>
        <w:t xml:space="preserve">unwavering support </w:t>
      </w:r>
      <w:r w:rsidR="00BA3345">
        <w:rPr>
          <w:rFonts w:ascii="Arial" w:hAnsi="Arial" w:cs="Arial"/>
          <w:sz w:val="24"/>
          <w:szCs w:val="22"/>
        </w:rPr>
        <w:t xml:space="preserve">is as humbling as it is </w:t>
      </w:r>
      <w:r w:rsidR="00FC5083">
        <w:rPr>
          <w:rFonts w:ascii="Arial" w:hAnsi="Arial" w:cs="Arial"/>
          <w:sz w:val="24"/>
          <w:szCs w:val="22"/>
        </w:rPr>
        <w:t xml:space="preserve">cherished, I’m deeply proud </w:t>
      </w:r>
      <w:r w:rsidR="00D5021C">
        <w:rPr>
          <w:rFonts w:ascii="Arial" w:hAnsi="Arial" w:cs="Arial"/>
          <w:sz w:val="24"/>
          <w:szCs w:val="22"/>
        </w:rPr>
        <w:t>to be part of this family.</w:t>
      </w:r>
      <w:r w:rsidR="00355BEE">
        <w:rPr>
          <w:rFonts w:ascii="Arial" w:hAnsi="Arial" w:cs="Arial"/>
          <w:sz w:val="24"/>
          <w:szCs w:val="22"/>
        </w:rPr>
        <w:br w:type="page"/>
      </w:r>
    </w:p>
    <w:p w14:paraId="70778F1C" w14:textId="1B3A8C51" w:rsidR="00EF018A" w:rsidRPr="00CA3534" w:rsidRDefault="00F66A9F" w:rsidP="009F2706">
      <w:pPr>
        <w:pStyle w:val="Heading1"/>
        <w:spacing w:line="360" w:lineRule="auto"/>
        <w:jc w:val="center"/>
        <w:rPr>
          <w:rFonts w:ascii="Arial" w:hAnsi="Arial" w:cs="Arial"/>
          <w:b/>
          <w:bCs/>
          <w:sz w:val="24"/>
          <w:szCs w:val="24"/>
          <w:u w:val="single"/>
        </w:rPr>
      </w:pPr>
      <w:bookmarkStart w:id="2" w:name="_Toc156840238"/>
      <w:r w:rsidRPr="00CA3534">
        <w:rPr>
          <w:rFonts w:ascii="Arial" w:hAnsi="Arial" w:cs="Arial"/>
          <w:b/>
          <w:bCs/>
          <w:color w:val="auto"/>
          <w:sz w:val="24"/>
          <w:szCs w:val="24"/>
          <w:u w:val="single"/>
        </w:rPr>
        <w:lastRenderedPageBreak/>
        <w:t>Declaration Statement</w:t>
      </w:r>
      <w:bookmarkEnd w:id="2"/>
    </w:p>
    <w:p w14:paraId="629D0D59" w14:textId="77777777" w:rsidR="00C42206" w:rsidRDefault="00C42206" w:rsidP="009F2706">
      <w:pPr>
        <w:spacing w:line="360" w:lineRule="auto"/>
        <w:rPr>
          <w:rFonts w:ascii="Arial" w:hAnsi="Arial" w:cs="Arial"/>
          <w:sz w:val="24"/>
          <w:szCs w:val="22"/>
        </w:rPr>
      </w:pPr>
    </w:p>
    <w:p w14:paraId="6C25D18E" w14:textId="77777777" w:rsidR="00C42206" w:rsidRDefault="00C42206" w:rsidP="009F2706">
      <w:pPr>
        <w:spacing w:line="360" w:lineRule="auto"/>
        <w:rPr>
          <w:rFonts w:ascii="Arial" w:hAnsi="Arial" w:cs="Arial"/>
          <w:sz w:val="24"/>
          <w:szCs w:val="22"/>
        </w:rPr>
      </w:pPr>
    </w:p>
    <w:p w14:paraId="4736C392" w14:textId="57F6E002" w:rsidR="00C42206" w:rsidRPr="00C42206" w:rsidRDefault="00C42206" w:rsidP="009F2706">
      <w:pPr>
        <w:spacing w:line="360" w:lineRule="auto"/>
        <w:jc w:val="both"/>
        <w:rPr>
          <w:rFonts w:ascii="Arial" w:hAnsi="Arial" w:cs="Arial"/>
          <w:sz w:val="24"/>
          <w:szCs w:val="22"/>
        </w:rPr>
      </w:pPr>
      <w:r w:rsidRPr="00C42206">
        <w:rPr>
          <w:rFonts w:ascii="Arial" w:hAnsi="Arial" w:cs="Arial"/>
          <w:sz w:val="24"/>
          <w:szCs w:val="22"/>
        </w:rPr>
        <w:t>NAME OF STUDENT</w:t>
      </w:r>
      <w:r>
        <w:rPr>
          <w:rFonts w:ascii="Arial" w:hAnsi="Arial" w:cs="Arial"/>
          <w:sz w:val="24"/>
          <w:szCs w:val="22"/>
        </w:rPr>
        <w:t>: Mark Williams</w:t>
      </w:r>
      <w:r w:rsidRPr="00C42206">
        <w:rPr>
          <w:rFonts w:ascii="Arial" w:hAnsi="Arial" w:cs="Arial"/>
          <w:sz w:val="24"/>
          <w:szCs w:val="22"/>
        </w:rPr>
        <w:t xml:space="preserve"> </w:t>
      </w:r>
    </w:p>
    <w:p w14:paraId="3EB48C20" w14:textId="0923BAE1" w:rsidR="00BD425B" w:rsidRDefault="00BD425B" w:rsidP="009F2706">
      <w:pPr>
        <w:spacing w:line="360" w:lineRule="auto"/>
        <w:jc w:val="both"/>
        <w:rPr>
          <w:rFonts w:ascii="Arial" w:hAnsi="Arial" w:cs="Arial"/>
          <w:sz w:val="24"/>
          <w:szCs w:val="22"/>
        </w:rPr>
      </w:pPr>
      <w:r>
        <w:rPr>
          <w:rFonts w:ascii="Arial" w:hAnsi="Arial" w:cs="Arial"/>
          <w:sz w:val="24"/>
          <w:szCs w:val="22"/>
        </w:rPr>
        <w:t>Course: MSc Lean and \Agile Operations</w:t>
      </w:r>
    </w:p>
    <w:p w14:paraId="267E9117" w14:textId="65647489" w:rsidR="00C42206" w:rsidRDefault="00BD425B" w:rsidP="009F2706">
      <w:pPr>
        <w:spacing w:line="360" w:lineRule="auto"/>
        <w:jc w:val="both"/>
        <w:rPr>
          <w:rFonts w:ascii="Arial" w:hAnsi="Arial" w:cs="Arial"/>
          <w:sz w:val="24"/>
          <w:szCs w:val="22"/>
        </w:rPr>
      </w:pPr>
      <w:r>
        <w:rPr>
          <w:rFonts w:ascii="Arial" w:hAnsi="Arial" w:cs="Arial"/>
          <w:sz w:val="24"/>
          <w:szCs w:val="22"/>
        </w:rPr>
        <w:t xml:space="preserve">Module: </w:t>
      </w:r>
      <w:r w:rsidR="00C42206" w:rsidRPr="00C42206">
        <w:rPr>
          <w:rFonts w:ascii="Arial" w:hAnsi="Arial" w:cs="Arial"/>
          <w:sz w:val="24"/>
          <w:szCs w:val="22"/>
        </w:rPr>
        <w:t>ACFA7004 - Masters Project</w:t>
      </w:r>
    </w:p>
    <w:p w14:paraId="1AF9A4C3" w14:textId="40FA1D44" w:rsidR="00C42206" w:rsidRPr="00C42206" w:rsidRDefault="00B123D7" w:rsidP="009F2706">
      <w:pPr>
        <w:spacing w:line="360" w:lineRule="auto"/>
        <w:jc w:val="both"/>
        <w:rPr>
          <w:rFonts w:ascii="Arial" w:hAnsi="Arial" w:cs="Arial"/>
          <w:sz w:val="24"/>
          <w:szCs w:val="22"/>
        </w:rPr>
      </w:pPr>
      <w:r w:rsidRPr="00C42206">
        <w:rPr>
          <w:rFonts w:ascii="Arial" w:hAnsi="Arial" w:cs="Arial"/>
          <w:sz w:val="24"/>
          <w:szCs w:val="22"/>
        </w:rPr>
        <w:t>Dissertation</w:t>
      </w:r>
      <w:r>
        <w:rPr>
          <w:rFonts w:ascii="Arial" w:hAnsi="Arial" w:cs="Arial"/>
          <w:sz w:val="24"/>
          <w:szCs w:val="22"/>
        </w:rPr>
        <w:t xml:space="preserve"> Title: </w:t>
      </w:r>
      <w:r w:rsidR="00C42206" w:rsidRPr="00C42206">
        <w:rPr>
          <w:rFonts w:ascii="Arial" w:hAnsi="Arial" w:cs="Arial"/>
          <w:sz w:val="24"/>
          <w:szCs w:val="22"/>
        </w:rPr>
        <w:t>Continuous improvement using</w:t>
      </w:r>
      <w:r>
        <w:rPr>
          <w:rFonts w:ascii="Arial" w:hAnsi="Arial" w:cs="Arial"/>
          <w:sz w:val="24"/>
          <w:szCs w:val="22"/>
        </w:rPr>
        <w:t xml:space="preserve"> </w:t>
      </w:r>
      <w:r w:rsidR="00C42206" w:rsidRPr="00C42206">
        <w:rPr>
          <w:rFonts w:ascii="Arial" w:hAnsi="Arial" w:cs="Arial"/>
          <w:sz w:val="24"/>
          <w:szCs w:val="22"/>
        </w:rPr>
        <w:t>Microsoft Teams while remote working in NHS Wales</w:t>
      </w:r>
    </w:p>
    <w:p w14:paraId="0DAA6FFC" w14:textId="17188534" w:rsidR="00C42206" w:rsidRPr="00C42206" w:rsidRDefault="00C42206" w:rsidP="00FA7BFC">
      <w:pPr>
        <w:spacing w:line="360" w:lineRule="auto"/>
        <w:jc w:val="both"/>
        <w:rPr>
          <w:rFonts w:ascii="Arial" w:hAnsi="Arial" w:cs="Arial"/>
          <w:sz w:val="24"/>
          <w:szCs w:val="22"/>
        </w:rPr>
      </w:pPr>
    </w:p>
    <w:p w14:paraId="06EB3788" w14:textId="2F9E40D2" w:rsidR="00D62CD3" w:rsidRDefault="00FD184B" w:rsidP="00FA7BFC">
      <w:pPr>
        <w:spacing w:line="360" w:lineRule="auto"/>
        <w:jc w:val="both"/>
        <w:rPr>
          <w:rFonts w:ascii="Arial" w:hAnsi="Arial" w:cs="Arial"/>
          <w:sz w:val="24"/>
          <w:szCs w:val="22"/>
        </w:rPr>
      </w:pPr>
      <w:r>
        <w:rPr>
          <w:rFonts w:ascii="Arial" w:hAnsi="Arial" w:cs="Arial"/>
          <w:sz w:val="24"/>
          <w:szCs w:val="22"/>
        </w:rPr>
        <w:t xml:space="preserve">I hereby </w:t>
      </w:r>
      <w:r w:rsidR="00AC623C">
        <w:rPr>
          <w:rFonts w:ascii="Arial" w:hAnsi="Arial" w:cs="Arial"/>
          <w:sz w:val="24"/>
          <w:szCs w:val="22"/>
        </w:rPr>
        <w:t>declare</w:t>
      </w:r>
      <w:r>
        <w:rPr>
          <w:rFonts w:ascii="Arial" w:hAnsi="Arial" w:cs="Arial"/>
          <w:sz w:val="24"/>
          <w:szCs w:val="22"/>
        </w:rPr>
        <w:t xml:space="preserve"> the work presented for assessment in th</w:t>
      </w:r>
      <w:r w:rsidR="00C461D9">
        <w:rPr>
          <w:rFonts w:ascii="Arial" w:hAnsi="Arial" w:cs="Arial"/>
          <w:sz w:val="24"/>
          <w:szCs w:val="22"/>
        </w:rPr>
        <w:t>is</w:t>
      </w:r>
      <w:r>
        <w:rPr>
          <w:rFonts w:ascii="Arial" w:hAnsi="Arial" w:cs="Arial"/>
          <w:sz w:val="24"/>
          <w:szCs w:val="22"/>
        </w:rPr>
        <w:t xml:space="preserve"> dissertation </w:t>
      </w:r>
      <w:r w:rsidR="00FA7BFC">
        <w:rPr>
          <w:rFonts w:ascii="Arial" w:hAnsi="Arial" w:cs="Arial"/>
          <w:sz w:val="24"/>
          <w:szCs w:val="22"/>
        </w:rPr>
        <w:t>is my own original work</w:t>
      </w:r>
      <w:r w:rsidR="00C461D9">
        <w:rPr>
          <w:rFonts w:ascii="Arial" w:hAnsi="Arial" w:cs="Arial"/>
          <w:sz w:val="24"/>
          <w:szCs w:val="22"/>
        </w:rPr>
        <w:t>.</w:t>
      </w:r>
      <w:r w:rsidR="00AC623C">
        <w:rPr>
          <w:rFonts w:ascii="Arial" w:hAnsi="Arial" w:cs="Arial"/>
          <w:sz w:val="24"/>
          <w:szCs w:val="22"/>
        </w:rPr>
        <w:t xml:space="preserve"> </w:t>
      </w:r>
      <w:r w:rsidR="00C461D9">
        <w:rPr>
          <w:rFonts w:ascii="Arial" w:hAnsi="Arial" w:cs="Arial"/>
          <w:sz w:val="24"/>
          <w:szCs w:val="22"/>
        </w:rPr>
        <w:t>I</w:t>
      </w:r>
      <w:r w:rsidR="00AC623C">
        <w:rPr>
          <w:rFonts w:ascii="Arial" w:hAnsi="Arial" w:cs="Arial"/>
          <w:sz w:val="24"/>
          <w:szCs w:val="22"/>
        </w:rPr>
        <w:t>t has</w:t>
      </w:r>
      <w:r w:rsidR="00AF5195">
        <w:rPr>
          <w:rFonts w:ascii="Arial" w:hAnsi="Arial" w:cs="Arial"/>
          <w:sz w:val="24"/>
          <w:szCs w:val="22"/>
        </w:rPr>
        <w:t xml:space="preserve"> not been previously submitted </w:t>
      </w:r>
      <w:r w:rsidR="00BA689D">
        <w:rPr>
          <w:rFonts w:ascii="Arial" w:hAnsi="Arial" w:cs="Arial"/>
          <w:sz w:val="24"/>
          <w:szCs w:val="22"/>
        </w:rPr>
        <w:t>to any institution for assessment</w:t>
      </w:r>
      <w:r w:rsidR="00A40BF8">
        <w:rPr>
          <w:rFonts w:ascii="Arial" w:hAnsi="Arial" w:cs="Arial"/>
          <w:sz w:val="24"/>
          <w:szCs w:val="22"/>
        </w:rPr>
        <w:t>.</w:t>
      </w:r>
    </w:p>
    <w:p w14:paraId="24D848CD" w14:textId="4A2513E6" w:rsidR="00D20DF8" w:rsidRDefault="00D20DF8" w:rsidP="00D20DF8">
      <w:pPr>
        <w:spacing w:line="360" w:lineRule="auto"/>
        <w:jc w:val="both"/>
        <w:rPr>
          <w:rFonts w:ascii="Arial" w:hAnsi="Arial" w:cs="Arial"/>
          <w:sz w:val="24"/>
          <w:szCs w:val="22"/>
        </w:rPr>
      </w:pPr>
      <w:r w:rsidRPr="00D20DF8">
        <w:rPr>
          <w:rFonts w:ascii="Arial" w:hAnsi="Arial" w:cs="Arial"/>
          <w:sz w:val="24"/>
          <w:szCs w:val="22"/>
        </w:rPr>
        <w:t xml:space="preserve">The experimental work is almost entirely my own work; the collaborative contributions have been indicated clearly and </w:t>
      </w:r>
      <w:r w:rsidR="00921FFE">
        <w:rPr>
          <w:rFonts w:ascii="Arial" w:hAnsi="Arial" w:cs="Arial"/>
          <w:sz w:val="24"/>
          <w:szCs w:val="22"/>
        </w:rPr>
        <w:t xml:space="preserve">appropriately </w:t>
      </w:r>
      <w:r w:rsidRPr="00D20DF8">
        <w:rPr>
          <w:rFonts w:ascii="Arial" w:hAnsi="Arial" w:cs="Arial"/>
          <w:sz w:val="24"/>
          <w:szCs w:val="22"/>
        </w:rPr>
        <w:t>acknowledged</w:t>
      </w:r>
      <w:r w:rsidR="00A40BF8">
        <w:rPr>
          <w:rFonts w:ascii="Arial" w:hAnsi="Arial" w:cs="Arial"/>
          <w:sz w:val="24"/>
          <w:szCs w:val="22"/>
        </w:rPr>
        <w:t>,</w:t>
      </w:r>
      <w:r w:rsidR="00921FFE">
        <w:rPr>
          <w:rFonts w:ascii="Arial" w:hAnsi="Arial" w:cs="Arial"/>
          <w:sz w:val="24"/>
          <w:szCs w:val="22"/>
        </w:rPr>
        <w:t xml:space="preserve"> along with my debts for words, arguments, ideas and data</w:t>
      </w:r>
      <w:r w:rsidRPr="00D20DF8">
        <w:rPr>
          <w:rFonts w:ascii="Arial" w:hAnsi="Arial" w:cs="Arial"/>
          <w:sz w:val="24"/>
          <w:szCs w:val="22"/>
        </w:rPr>
        <w:t>.</w:t>
      </w:r>
    </w:p>
    <w:p w14:paraId="0B9CFF73" w14:textId="38E5F99F" w:rsidR="00B338B3" w:rsidRDefault="00B338B3" w:rsidP="00FA7BFC">
      <w:pPr>
        <w:spacing w:line="360" w:lineRule="auto"/>
        <w:jc w:val="both"/>
        <w:rPr>
          <w:rFonts w:ascii="Arial" w:hAnsi="Arial" w:cs="Arial"/>
          <w:sz w:val="24"/>
          <w:szCs w:val="22"/>
        </w:rPr>
      </w:pPr>
      <w:r>
        <w:rPr>
          <w:rFonts w:ascii="Arial" w:hAnsi="Arial" w:cs="Arial"/>
          <w:sz w:val="24"/>
          <w:szCs w:val="22"/>
        </w:rPr>
        <w:t xml:space="preserve">This work conforms to the </w:t>
      </w:r>
      <w:r w:rsidR="00216ECB">
        <w:rPr>
          <w:rFonts w:ascii="Arial" w:hAnsi="Arial" w:cs="Arial"/>
          <w:sz w:val="24"/>
          <w:szCs w:val="22"/>
        </w:rPr>
        <w:t>presentation guidelines</w:t>
      </w:r>
      <w:r w:rsidR="00E14832">
        <w:rPr>
          <w:rFonts w:ascii="Arial" w:hAnsi="Arial" w:cs="Arial"/>
          <w:sz w:val="24"/>
          <w:szCs w:val="22"/>
        </w:rPr>
        <w:t xml:space="preserve"> as set out by the relevant documentation.</w:t>
      </w:r>
    </w:p>
    <w:p w14:paraId="7CD8C8BC" w14:textId="77777777" w:rsidR="001B5BF6" w:rsidRDefault="001B5BF6" w:rsidP="00FA7BFC">
      <w:pPr>
        <w:spacing w:line="360" w:lineRule="auto"/>
        <w:jc w:val="both"/>
        <w:rPr>
          <w:rFonts w:ascii="Arial" w:hAnsi="Arial" w:cs="Arial"/>
          <w:sz w:val="24"/>
          <w:szCs w:val="22"/>
        </w:rPr>
      </w:pPr>
    </w:p>
    <w:p w14:paraId="1795CF47" w14:textId="282CFC66" w:rsidR="00F13F61" w:rsidRDefault="00F13F61" w:rsidP="00EC799E">
      <w:pPr>
        <w:spacing w:line="360" w:lineRule="auto"/>
        <w:jc w:val="both"/>
        <w:rPr>
          <w:rFonts w:ascii="Arial" w:hAnsi="Arial" w:cs="Arial"/>
          <w:sz w:val="24"/>
          <w:szCs w:val="22"/>
        </w:rPr>
      </w:pPr>
    </w:p>
    <w:p w14:paraId="7A8F2EFC" w14:textId="60DB9352" w:rsidR="00F13F61" w:rsidRDefault="00F13F61" w:rsidP="00EC799E">
      <w:pPr>
        <w:spacing w:line="360" w:lineRule="auto"/>
        <w:jc w:val="both"/>
        <w:rPr>
          <w:rFonts w:ascii="Arial" w:hAnsi="Arial" w:cs="Arial"/>
          <w:sz w:val="24"/>
          <w:szCs w:val="22"/>
        </w:rPr>
      </w:pPr>
      <w:r>
        <w:rPr>
          <w:rFonts w:ascii="Arial" w:hAnsi="Arial" w:cs="Arial"/>
          <w:noProof/>
          <w:sz w:val="24"/>
          <w:szCs w:val="22"/>
        </w:rPr>
        <w:drawing>
          <wp:anchor distT="0" distB="0" distL="114300" distR="114300" simplePos="0" relativeHeight="251555328" behindDoc="0" locked="0" layoutInCell="1" allowOverlap="1" wp14:anchorId="27443297" wp14:editId="16820E67">
            <wp:simplePos x="0" y="0"/>
            <wp:positionH relativeFrom="column">
              <wp:posOffset>838200</wp:posOffset>
            </wp:positionH>
            <wp:positionV relativeFrom="paragraph">
              <wp:posOffset>10795</wp:posOffset>
            </wp:positionV>
            <wp:extent cx="2400300" cy="845496"/>
            <wp:effectExtent l="0" t="0" r="0" b="0"/>
            <wp:wrapNone/>
            <wp:docPr id="1771042252" name="Picture 1" descr="A close-up of a sign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042252" name="Picture 1" descr="A close-up of a signature"/>
                    <pic:cNvPicPr/>
                  </pic:nvPicPr>
                  <pic:blipFill>
                    <a:blip r:embed="rId9">
                      <a:clrChange>
                        <a:clrFrom>
                          <a:srgbClr val="FCFCFC"/>
                        </a:clrFrom>
                        <a:clrTo>
                          <a:srgbClr val="FCFCFC">
                            <a:alpha val="0"/>
                          </a:srgbClr>
                        </a:clrTo>
                      </a:clrChange>
                      <a:extLst>
                        <a:ext uri="{28A0092B-C50C-407E-A947-70E740481C1C}">
                          <a14:useLocalDpi xmlns:a14="http://schemas.microsoft.com/office/drawing/2010/main" val="0"/>
                        </a:ext>
                      </a:extLst>
                    </a:blip>
                    <a:stretch>
                      <a:fillRect/>
                    </a:stretch>
                  </pic:blipFill>
                  <pic:spPr>
                    <a:xfrm>
                      <a:off x="0" y="0"/>
                      <a:ext cx="2400300" cy="845496"/>
                    </a:xfrm>
                    <a:prstGeom prst="rect">
                      <a:avLst/>
                    </a:prstGeom>
                  </pic:spPr>
                </pic:pic>
              </a:graphicData>
            </a:graphic>
            <wp14:sizeRelH relativeFrom="margin">
              <wp14:pctWidth>0</wp14:pctWidth>
            </wp14:sizeRelH>
            <wp14:sizeRelV relativeFrom="margin">
              <wp14:pctHeight>0</wp14:pctHeight>
            </wp14:sizeRelV>
          </wp:anchor>
        </w:drawing>
      </w:r>
    </w:p>
    <w:p w14:paraId="41327E98" w14:textId="04EE7D42" w:rsidR="00355BEE" w:rsidRDefault="001B5BF6" w:rsidP="00EC799E">
      <w:pPr>
        <w:spacing w:line="360" w:lineRule="auto"/>
        <w:jc w:val="both"/>
        <w:rPr>
          <w:rFonts w:ascii="Arial" w:hAnsi="Arial" w:cs="Arial"/>
          <w:sz w:val="24"/>
          <w:szCs w:val="22"/>
        </w:rPr>
      </w:pPr>
      <w:r>
        <w:rPr>
          <w:rFonts w:ascii="Arial" w:hAnsi="Arial" w:cs="Arial"/>
          <w:sz w:val="24"/>
          <w:szCs w:val="22"/>
        </w:rPr>
        <w:t>Signed:</w:t>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r>
      <w:r>
        <w:rPr>
          <w:rFonts w:ascii="Arial" w:hAnsi="Arial" w:cs="Arial"/>
          <w:sz w:val="24"/>
          <w:szCs w:val="22"/>
        </w:rPr>
        <w:tab/>
        <w:t xml:space="preserve">Date: </w:t>
      </w:r>
      <w:r w:rsidR="00EC799E">
        <w:rPr>
          <w:rFonts w:ascii="Arial" w:hAnsi="Arial" w:cs="Arial"/>
          <w:sz w:val="24"/>
          <w:szCs w:val="22"/>
        </w:rPr>
        <w:t>13/11/2023</w:t>
      </w:r>
      <w:r w:rsidR="00355BEE">
        <w:rPr>
          <w:rFonts w:ascii="Arial" w:hAnsi="Arial" w:cs="Arial"/>
          <w:sz w:val="24"/>
          <w:szCs w:val="22"/>
        </w:rPr>
        <w:br w:type="page"/>
      </w:r>
    </w:p>
    <w:p w14:paraId="1516F1CE" w14:textId="77777777" w:rsidR="0057474A" w:rsidRDefault="0057474A" w:rsidP="0053214D">
      <w:pPr>
        <w:spacing w:line="480" w:lineRule="auto"/>
        <w:jc w:val="right"/>
        <w:rPr>
          <w:rFonts w:ascii="Arial" w:hAnsi="Arial" w:cs="Arial"/>
          <w:sz w:val="24"/>
          <w:szCs w:val="22"/>
        </w:rPr>
      </w:pPr>
    </w:p>
    <w:sdt>
      <w:sdtPr>
        <w:rPr>
          <w:rFonts w:ascii="Arial" w:eastAsiaTheme="minorHAnsi" w:hAnsi="Arial" w:cs="Arial"/>
          <w:color w:val="auto"/>
          <w:sz w:val="20"/>
          <w:szCs w:val="20"/>
          <w:lang w:val="en-GB"/>
        </w:rPr>
        <w:id w:val="-2077881738"/>
        <w:docPartObj>
          <w:docPartGallery w:val="Table of Contents"/>
          <w:docPartUnique/>
        </w:docPartObj>
      </w:sdtPr>
      <w:sdtEndPr>
        <w:rPr>
          <w:noProof/>
        </w:rPr>
      </w:sdtEndPr>
      <w:sdtContent>
        <w:p w14:paraId="26051D77" w14:textId="77777777" w:rsidR="00BD38A6" w:rsidRPr="00734EEE" w:rsidRDefault="00BD38A6" w:rsidP="0053214D">
          <w:pPr>
            <w:pStyle w:val="TOCHeading"/>
            <w:spacing w:line="480" w:lineRule="auto"/>
            <w:jc w:val="center"/>
            <w:rPr>
              <w:rStyle w:val="Heading1Char"/>
              <w:rFonts w:ascii="Arial" w:hAnsi="Arial" w:cs="Arial"/>
              <w:b/>
              <w:bCs/>
              <w:color w:val="auto"/>
              <w:sz w:val="24"/>
              <w:szCs w:val="24"/>
              <w:u w:val="single"/>
            </w:rPr>
          </w:pPr>
          <w:r w:rsidRPr="00734EEE">
            <w:rPr>
              <w:rStyle w:val="Heading1Char"/>
              <w:rFonts w:ascii="Arial" w:hAnsi="Arial" w:cs="Arial"/>
              <w:b/>
              <w:bCs/>
              <w:color w:val="auto"/>
              <w:sz w:val="24"/>
              <w:szCs w:val="24"/>
              <w:u w:val="single"/>
            </w:rPr>
            <w:t>Table of Contents</w:t>
          </w:r>
        </w:p>
        <w:p w14:paraId="2D4823EA" w14:textId="77777777" w:rsidR="00BD38A6" w:rsidRPr="00DC4A02" w:rsidRDefault="00BD38A6" w:rsidP="0053214D">
          <w:pPr>
            <w:spacing w:line="480" w:lineRule="auto"/>
            <w:rPr>
              <w:rFonts w:ascii="Arial" w:hAnsi="Arial" w:cs="Arial"/>
              <w:lang w:val="en-US"/>
            </w:rPr>
          </w:pPr>
        </w:p>
        <w:p w14:paraId="7577F7A1" w14:textId="7BBFDA2A" w:rsidR="00D07497" w:rsidRDefault="00BD38A6">
          <w:pPr>
            <w:pStyle w:val="TOC1"/>
            <w:tabs>
              <w:tab w:val="right" w:leader="dot" w:pos="9016"/>
            </w:tabs>
            <w:rPr>
              <w:rFonts w:asciiTheme="minorHAnsi" w:eastAsiaTheme="minorEastAsia" w:hAnsiTheme="minorHAnsi" w:cstheme="minorBidi"/>
              <w:noProof/>
              <w:kern w:val="2"/>
              <w:szCs w:val="24"/>
              <w:lang w:eastAsia="en-GB"/>
              <w14:ligatures w14:val="standardContextual"/>
            </w:rPr>
          </w:pPr>
          <w:r w:rsidRPr="00EF143B">
            <w:rPr>
              <w:rFonts w:ascii="Arial" w:hAnsi="Arial" w:cs="Arial"/>
              <w:highlight w:val="yellow"/>
            </w:rPr>
            <w:fldChar w:fldCharType="begin"/>
          </w:r>
          <w:r w:rsidRPr="00EF143B">
            <w:rPr>
              <w:rFonts w:ascii="Arial" w:hAnsi="Arial" w:cs="Arial"/>
              <w:highlight w:val="yellow"/>
            </w:rPr>
            <w:instrText xml:space="preserve"> TOC \o "1-3" \h \z \u </w:instrText>
          </w:r>
          <w:r w:rsidRPr="00EF143B">
            <w:rPr>
              <w:rFonts w:ascii="Arial" w:hAnsi="Arial" w:cs="Arial"/>
              <w:highlight w:val="yellow"/>
            </w:rPr>
            <w:fldChar w:fldCharType="separate"/>
          </w:r>
          <w:hyperlink w:anchor="_Toc156840236" w:history="1">
            <w:r w:rsidR="00D07497" w:rsidRPr="00823BAB">
              <w:rPr>
                <w:rStyle w:val="Hyperlink"/>
                <w:rFonts w:ascii="Arial" w:hAnsi="Arial" w:cs="Arial"/>
                <w:b/>
                <w:bCs/>
                <w:noProof/>
              </w:rPr>
              <w:t>Executive Summary</w:t>
            </w:r>
            <w:r w:rsidR="00D07497">
              <w:rPr>
                <w:noProof/>
                <w:webHidden/>
              </w:rPr>
              <w:tab/>
            </w:r>
            <w:r w:rsidR="00D07497">
              <w:rPr>
                <w:noProof/>
                <w:webHidden/>
              </w:rPr>
              <w:fldChar w:fldCharType="begin"/>
            </w:r>
            <w:r w:rsidR="00D07497">
              <w:rPr>
                <w:noProof/>
                <w:webHidden/>
              </w:rPr>
              <w:instrText xml:space="preserve"> PAGEREF _Toc156840236 \h </w:instrText>
            </w:r>
            <w:r w:rsidR="00D07497">
              <w:rPr>
                <w:noProof/>
                <w:webHidden/>
              </w:rPr>
            </w:r>
            <w:r w:rsidR="00D07497">
              <w:rPr>
                <w:noProof/>
                <w:webHidden/>
              </w:rPr>
              <w:fldChar w:fldCharType="separate"/>
            </w:r>
            <w:r w:rsidR="00D07497">
              <w:rPr>
                <w:noProof/>
                <w:webHidden/>
              </w:rPr>
              <w:t>2</w:t>
            </w:r>
            <w:r w:rsidR="00D07497">
              <w:rPr>
                <w:noProof/>
                <w:webHidden/>
              </w:rPr>
              <w:fldChar w:fldCharType="end"/>
            </w:r>
          </w:hyperlink>
        </w:p>
        <w:p w14:paraId="1663CAAF" w14:textId="37BF672C" w:rsidR="00D07497" w:rsidRDefault="00D0749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56840237" w:history="1">
            <w:r w:rsidRPr="00823BAB">
              <w:rPr>
                <w:rStyle w:val="Hyperlink"/>
                <w:rFonts w:ascii="Arial" w:hAnsi="Arial" w:cs="Arial"/>
                <w:b/>
                <w:bCs/>
                <w:noProof/>
              </w:rPr>
              <w:t>Acknowledgements</w:t>
            </w:r>
            <w:r>
              <w:rPr>
                <w:noProof/>
                <w:webHidden/>
              </w:rPr>
              <w:tab/>
            </w:r>
            <w:r>
              <w:rPr>
                <w:noProof/>
                <w:webHidden/>
              </w:rPr>
              <w:fldChar w:fldCharType="begin"/>
            </w:r>
            <w:r>
              <w:rPr>
                <w:noProof/>
                <w:webHidden/>
              </w:rPr>
              <w:instrText xml:space="preserve"> PAGEREF _Toc156840237 \h </w:instrText>
            </w:r>
            <w:r>
              <w:rPr>
                <w:noProof/>
                <w:webHidden/>
              </w:rPr>
            </w:r>
            <w:r>
              <w:rPr>
                <w:noProof/>
                <w:webHidden/>
              </w:rPr>
              <w:fldChar w:fldCharType="separate"/>
            </w:r>
            <w:r>
              <w:rPr>
                <w:noProof/>
                <w:webHidden/>
              </w:rPr>
              <w:t>4</w:t>
            </w:r>
            <w:r>
              <w:rPr>
                <w:noProof/>
                <w:webHidden/>
              </w:rPr>
              <w:fldChar w:fldCharType="end"/>
            </w:r>
          </w:hyperlink>
        </w:p>
        <w:p w14:paraId="0D636455" w14:textId="1090666B" w:rsidR="00D07497" w:rsidRDefault="00D0749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56840238" w:history="1">
            <w:r w:rsidRPr="00823BAB">
              <w:rPr>
                <w:rStyle w:val="Hyperlink"/>
                <w:rFonts w:ascii="Arial" w:hAnsi="Arial" w:cs="Arial"/>
                <w:b/>
                <w:bCs/>
                <w:noProof/>
              </w:rPr>
              <w:t>Declaration Statement</w:t>
            </w:r>
            <w:r>
              <w:rPr>
                <w:noProof/>
                <w:webHidden/>
              </w:rPr>
              <w:tab/>
            </w:r>
            <w:r>
              <w:rPr>
                <w:noProof/>
                <w:webHidden/>
              </w:rPr>
              <w:fldChar w:fldCharType="begin"/>
            </w:r>
            <w:r>
              <w:rPr>
                <w:noProof/>
                <w:webHidden/>
              </w:rPr>
              <w:instrText xml:space="preserve"> PAGEREF _Toc156840238 \h </w:instrText>
            </w:r>
            <w:r>
              <w:rPr>
                <w:noProof/>
                <w:webHidden/>
              </w:rPr>
            </w:r>
            <w:r>
              <w:rPr>
                <w:noProof/>
                <w:webHidden/>
              </w:rPr>
              <w:fldChar w:fldCharType="separate"/>
            </w:r>
            <w:r>
              <w:rPr>
                <w:noProof/>
                <w:webHidden/>
              </w:rPr>
              <w:t>5</w:t>
            </w:r>
            <w:r>
              <w:rPr>
                <w:noProof/>
                <w:webHidden/>
              </w:rPr>
              <w:fldChar w:fldCharType="end"/>
            </w:r>
          </w:hyperlink>
        </w:p>
        <w:p w14:paraId="390CD2AB" w14:textId="5B8C4117" w:rsidR="00D07497" w:rsidRDefault="00D0749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56840239" w:history="1">
            <w:r w:rsidRPr="00823BAB">
              <w:rPr>
                <w:rStyle w:val="Hyperlink"/>
                <w:rFonts w:ascii="Arial" w:hAnsi="Arial" w:cs="Arial"/>
                <w:b/>
                <w:bCs/>
                <w:noProof/>
              </w:rPr>
              <w:t>List of Tables</w:t>
            </w:r>
            <w:r>
              <w:rPr>
                <w:noProof/>
                <w:webHidden/>
              </w:rPr>
              <w:tab/>
            </w:r>
            <w:r>
              <w:rPr>
                <w:noProof/>
                <w:webHidden/>
              </w:rPr>
              <w:fldChar w:fldCharType="begin"/>
            </w:r>
            <w:r>
              <w:rPr>
                <w:noProof/>
                <w:webHidden/>
              </w:rPr>
              <w:instrText xml:space="preserve"> PAGEREF _Toc156840239 \h </w:instrText>
            </w:r>
            <w:r>
              <w:rPr>
                <w:noProof/>
                <w:webHidden/>
              </w:rPr>
            </w:r>
            <w:r>
              <w:rPr>
                <w:noProof/>
                <w:webHidden/>
              </w:rPr>
              <w:fldChar w:fldCharType="separate"/>
            </w:r>
            <w:r>
              <w:rPr>
                <w:noProof/>
                <w:webHidden/>
              </w:rPr>
              <w:t>11</w:t>
            </w:r>
            <w:r>
              <w:rPr>
                <w:noProof/>
                <w:webHidden/>
              </w:rPr>
              <w:fldChar w:fldCharType="end"/>
            </w:r>
          </w:hyperlink>
        </w:p>
        <w:p w14:paraId="3BFAB008" w14:textId="20ED5286" w:rsidR="00D07497" w:rsidRDefault="00D07497">
          <w:pPr>
            <w:pStyle w:val="TOC1"/>
            <w:tabs>
              <w:tab w:val="right" w:leader="dot" w:pos="9016"/>
            </w:tabs>
            <w:rPr>
              <w:rFonts w:asciiTheme="minorHAnsi" w:eastAsiaTheme="minorEastAsia" w:hAnsiTheme="minorHAnsi" w:cstheme="minorBidi"/>
              <w:noProof/>
              <w:kern w:val="2"/>
              <w:szCs w:val="24"/>
              <w:lang w:eastAsia="en-GB"/>
              <w14:ligatures w14:val="standardContextual"/>
            </w:rPr>
          </w:pPr>
          <w:hyperlink w:anchor="_Toc156840240" w:history="1">
            <w:r w:rsidRPr="00823BAB">
              <w:rPr>
                <w:rStyle w:val="Hyperlink"/>
                <w:rFonts w:ascii="Arial" w:hAnsi="Arial" w:cs="Arial"/>
                <w:b/>
                <w:bCs/>
                <w:noProof/>
              </w:rPr>
              <w:t>List of Figures</w:t>
            </w:r>
            <w:r>
              <w:rPr>
                <w:noProof/>
                <w:webHidden/>
              </w:rPr>
              <w:tab/>
            </w:r>
            <w:r>
              <w:rPr>
                <w:noProof/>
                <w:webHidden/>
              </w:rPr>
              <w:fldChar w:fldCharType="begin"/>
            </w:r>
            <w:r>
              <w:rPr>
                <w:noProof/>
                <w:webHidden/>
              </w:rPr>
              <w:instrText xml:space="preserve"> PAGEREF _Toc156840240 \h </w:instrText>
            </w:r>
            <w:r>
              <w:rPr>
                <w:noProof/>
                <w:webHidden/>
              </w:rPr>
            </w:r>
            <w:r>
              <w:rPr>
                <w:noProof/>
                <w:webHidden/>
              </w:rPr>
              <w:fldChar w:fldCharType="separate"/>
            </w:r>
            <w:r>
              <w:rPr>
                <w:noProof/>
                <w:webHidden/>
              </w:rPr>
              <w:t>12</w:t>
            </w:r>
            <w:r>
              <w:rPr>
                <w:noProof/>
                <w:webHidden/>
              </w:rPr>
              <w:fldChar w:fldCharType="end"/>
            </w:r>
          </w:hyperlink>
        </w:p>
        <w:p w14:paraId="1B3FE871" w14:textId="6CE0321E" w:rsidR="00D07497" w:rsidRDefault="00D07497">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840241" w:history="1">
            <w:r w:rsidRPr="00823BAB">
              <w:rPr>
                <w:rStyle w:val="Hyperlink"/>
                <w:rFonts w:ascii="Arial" w:hAnsi="Arial" w:cs="Arial"/>
                <w:b/>
                <w:noProof/>
              </w:rPr>
              <w:t>1.0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_Toc156840241 \h </w:instrText>
            </w:r>
            <w:r>
              <w:rPr>
                <w:noProof/>
                <w:webHidden/>
              </w:rPr>
            </w:r>
            <w:r>
              <w:rPr>
                <w:noProof/>
                <w:webHidden/>
              </w:rPr>
              <w:fldChar w:fldCharType="separate"/>
            </w:r>
            <w:r>
              <w:rPr>
                <w:noProof/>
                <w:webHidden/>
              </w:rPr>
              <w:t>14</w:t>
            </w:r>
            <w:r>
              <w:rPr>
                <w:noProof/>
                <w:webHidden/>
              </w:rPr>
              <w:fldChar w:fldCharType="end"/>
            </w:r>
          </w:hyperlink>
        </w:p>
        <w:p w14:paraId="7DC5001A" w14:textId="181BBA55" w:rsidR="00D07497" w:rsidRDefault="00D07497">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840242" w:history="1">
            <w:r w:rsidRPr="00823BAB">
              <w:rPr>
                <w:rStyle w:val="Hyperlink"/>
                <w:rFonts w:ascii="Arial" w:hAnsi="Arial" w:cs="Arial"/>
                <w:b/>
                <w:noProof/>
              </w:rPr>
              <w:t>2.0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Literature Review</w:t>
            </w:r>
            <w:r>
              <w:rPr>
                <w:noProof/>
                <w:webHidden/>
              </w:rPr>
              <w:tab/>
            </w:r>
            <w:r>
              <w:rPr>
                <w:noProof/>
                <w:webHidden/>
              </w:rPr>
              <w:fldChar w:fldCharType="begin"/>
            </w:r>
            <w:r>
              <w:rPr>
                <w:noProof/>
                <w:webHidden/>
              </w:rPr>
              <w:instrText xml:space="preserve"> PAGEREF _Toc156840242 \h </w:instrText>
            </w:r>
            <w:r>
              <w:rPr>
                <w:noProof/>
                <w:webHidden/>
              </w:rPr>
            </w:r>
            <w:r>
              <w:rPr>
                <w:noProof/>
                <w:webHidden/>
              </w:rPr>
              <w:fldChar w:fldCharType="separate"/>
            </w:r>
            <w:r>
              <w:rPr>
                <w:noProof/>
                <w:webHidden/>
              </w:rPr>
              <w:t>19</w:t>
            </w:r>
            <w:r>
              <w:rPr>
                <w:noProof/>
                <w:webHidden/>
              </w:rPr>
              <w:fldChar w:fldCharType="end"/>
            </w:r>
          </w:hyperlink>
        </w:p>
        <w:p w14:paraId="09A1E979" w14:textId="5795DEAB"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43" w:history="1">
            <w:r w:rsidRPr="00823BAB">
              <w:rPr>
                <w:rStyle w:val="Hyperlink"/>
                <w:rFonts w:ascii="Arial" w:hAnsi="Arial" w:cs="Arial"/>
                <w:b/>
                <w:bCs/>
                <w:noProof/>
              </w:rPr>
              <w:t>2.1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Welsh Government and NHS Policy Thinking</w:t>
            </w:r>
            <w:r>
              <w:rPr>
                <w:noProof/>
                <w:webHidden/>
              </w:rPr>
              <w:tab/>
            </w:r>
            <w:r>
              <w:rPr>
                <w:noProof/>
                <w:webHidden/>
              </w:rPr>
              <w:fldChar w:fldCharType="begin"/>
            </w:r>
            <w:r>
              <w:rPr>
                <w:noProof/>
                <w:webHidden/>
              </w:rPr>
              <w:instrText xml:space="preserve"> PAGEREF _Toc156840243 \h </w:instrText>
            </w:r>
            <w:r>
              <w:rPr>
                <w:noProof/>
                <w:webHidden/>
              </w:rPr>
            </w:r>
            <w:r>
              <w:rPr>
                <w:noProof/>
                <w:webHidden/>
              </w:rPr>
              <w:fldChar w:fldCharType="separate"/>
            </w:r>
            <w:r>
              <w:rPr>
                <w:noProof/>
                <w:webHidden/>
              </w:rPr>
              <w:t>21</w:t>
            </w:r>
            <w:r>
              <w:rPr>
                <w:noProof/>
                <w:webHidden/>
              </w:rPr>
              <w:fldChar w:fldCharType="end"/>
            </w:r>
          </w:hyperlink>
        </w:p>
        <w:p w14:paraId="23867C88" w14:textId="67854423"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44" w:history="1">
            <w:r w:rsidRPr="00823BAB">
              <w:rPr>
                <w:rStyle w:val="Hyperlink"/>
                <w:rFonts w:ascii="Arial" w:hAnsi="Arial" w:cs="Arial"/>
                <w:b/>
                <w:bCs/>
                <w:noProof/>
              </w:rPr>
              <w:t>2.1.1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A Healthier Wales and the DSPP App</w:t>
            </w:r>
            <w:r>
              <w:rPr>
                <w:noProof/>
                <w:webHidden/>
              </w:rPr>
              <w:tab/>
            </w:r>
            <w:r>
              <w:rPr>
                <w:noProof/>
                <w:webHidden/>
              </w:rPr>
              <w:fldChar w:fldCharType="begin"/>
            </w:r>
            <w:r>
              <w:rPr>
                <w:noProof/>
                <w:webHidden/>
              </w:rPr>
              <w:instrText xml:space="preserve"> PAGEREF _Toc156840244 \h </w:instrText>
            </w:r>
            <w:r>
              <w:rPr>
                <w:noProof/>
                <w:webHidden/>
              </w:rPr>
            </w:r>
            <w:r>
              <w:rPr>
                <w:noProof/>
                <w:webHidden/>
              </w:rPr>
              <w:fldChar w:fldCharType="separate"/>
            </w:r>
            <w:r>
              <w:rPr>
                <w:noProof/>
                <w:webHidden/>
              </w:rPr>
              <w:t>21</w:t>
            </w:r>
            <w:r>
              <w:rPr>
                <w:noProof/>
                <w:webHidden/>
              </w:rPr>
              <w:fldChar w:fldCharType="end"/>
            </w:r>
          </w:hyperlink>
        </w:p>
        <w:p w14:paraId="7964425F" w14:textId="490E1F07"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45" w:history="1">
            <w:r w:rsidRPr="00823BAB">
              <w:rPr>
                <w:rStyle w:val="Hyperlink"/>
                <w:rFonts w:ascii="Arial" w:hAnsi="Arial" w:cs="Arial"/>
                <w:b/>
                <w:bCs/>
                <w:noProof/>
              </w:rPr>
              <w:t>2.1.2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Future Wales</w:t>
            </w:r>
            <w:r>
              <w:rPr>
                <w:noProof/>
                <w:webHidden/>
              </w:rPr>
              <w:tab/>
            </w:r>
            <w:r>
              <w:rPr>
                <w:noProof/>
                <w:webHidden/>
              </w:rPr>
              <w:fldChar w:fldCharType="begin"/>
            </w:r>
            <w:r>
              <w:rPr>
                <w:noProof/>
                <w:webHidden/>
              </w:rPr>
              <w:instrText xml:space="preserve"> PAGEREF _Toc156840245 \h </w:instrText>
            </w:r>
            <w:r>
              <w:rPr>
                <w:noProof/>
                <w:webHidden/>
              </w:rPr>
            </w:r>
            <w:r>
              <w:rPr>
                <w:noProof/>
                <w:webHidden/>
              </w:rPr>
              <w:fldChar w:fldCharType="separate"/>
            </w:r>
            <w:r>
              <w:rPr>
                <w:noProof/>
                <w:webHidden/>
              </w:rPr>
              <w:t>24</w:t>
            </w:r>
            <w:r>
              <w:rPr>
                <w:noProof/>
                <w:webHidden/>
              </w:rPr>
              <w:fldChar w:fldCharType="end"/>
            </w:r>
          </w:hyperlink>
        </w:p>
        <w:p w14:paraId="165335F8" w14:textId="269081EE"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46" w:history="1">
            <w:r w:rsidRPr="00823BAB">
              <w:rPr>
                <w:rStyle w:val="Hyperlink"/>
                <w:rFonts w:ascii="Arial" w:hAnsi="Arial" w:cs="Arial"/>
                <w:b/>
                <w:bCs/>
                <w:noProof/>
              </w:rPr>
              <w:t>2.1.3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Accelerating Improvements with NHS Wales</w:t>
            </w:r>
            <w:r>
              <w:rPr>
                <w:noProof/>
                <w:webHidden/>
              </w:rPr>
              <w:tab/>
            </w:r>
            <w:r>
              <w:rPr>
                <w:noProof/>
                <w:webHidden/>
              </w:rPr>
              <w:fldChar w:fldCharType="begin"/>
            </w:r>
            <w:r>
              <w:rPr>
                <w:noProof/>
                <w:webHidden/>
              </w:rPr>
              <w:instrText xml:space="preserve"> PAGEREF _Toc156840246 \h </w:instrText>
            </w:r>
            <w:r>
              <w:rPr>
                <w:noProof/>
                <w:webHidden/>
              </w:rPr>
            </w:r>
            <w:r>
              <w:rPr>
                <w:noProof/>
                <w:webHidden/>
              </w:rPr>
              <w:fldChar w:fldCharType="separate"/>
            </w:r>
            <w:r>
              <w:rPr>
                <w:noProof/>
                <w:webHidden/>
              </w:rPr>
              <w:t>26</w:t>
            </w:r>
            <w:r>
              <w:rPr>
                <w:noProof/>
                <w:webHidden/>
              </w:rPr>
              <w:fldChar w:fldCharType="end"/>
            </w:r>
          </w:hyperlink>
        </w:p>
        <w:p w14:paraId="114A1D86" w14:textId="6BA03FCF"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47" w:history="1">
            <w:r w:rsidRPr="00823BAB">
              <w:rPr>
                <w:rStyle w:val="Hyperlink"/>
                <w:rFonts w:ascii="Arial" w:hAnsi="Arial" w:cs="Arial"/>
                <w:b/>
                <w:bCs/>
                <w:noProof/>
              </w:rPr>
              <w:t>2.1.4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Digital &amp; Data Strategy for Health &amp; Social Care in Wales</w:t>
            </w:r>
            <w:r>
              <w:rPr>
                <w:noProof/>
                <w:webHidden/>
              </w:rPr>
              <w:tab/>
            </w:r>
            <w:r>
              <w:rPr>
                <w:noProof/>
                <w:webHidden/>
              </w:rPr>
              <w:fldChar w:fldCharType="begin"/>
            </w:r>
            <w:r>
              <w:rPr>
                <w:noProof/>
                <w:webHidden/>
              </w:rPr>
              <w:instrText xml:space="preserve"> PAGEREF _Toc156840247 \h </w:instrText>
            </w:r>
            <w:r>
              <w:rPr>
                <w:noProof/>
                <w:webHidden/>
              </w:rPr>
            </w:r>
            <w:r>
              <w:rPr>
                <w:noProof/>
                <w:webHidden/>
              </w:rPr>
              <w:fldChar w:fldCharType="separate"/>
            </w:r>
            <w:r>
              <w:rPr>
                <w:noProof/>
                <w:webHidden/>
              </w:rPr>
              <w:t>27</w:t>
            </w:r>
            <w:r>
              <w:rPr>
                <w:noProof/>
                <w:webHidden/>
              </w:rPr>
              <w:fldChar w:fldCharType="end"/>
            </w:r>
          </w:hyperlink>
        </w:p>
        <w:p w14:paraId="635B5A85" w14:textId="15F42247"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48" w:history="1">
            <w:r w:rsidRPr="00823BAB">
              <w:rPr>
                <w:rStyle w:val="Hyperlink"/>
                <w:rFonts w:ascii="Arial" w:hAnsi="Arial" w:cs="Arial"/>
                <w:b/>
                <w:bCs/>
                <w:noProof/>
              </w:rPr>
              <w:t>2.2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Remote Working and Continuous Improvement</w:t>
            </w:r>
            <w:r>
              <w:rPr>
                <w:noProof/>
                <w:webHidden/>
              </w:rPr>
              <w:tab/>
            </w:r>
            <w:r>
              <w:rPr>
                <w:noProof/>
                <w:webHidden/>
              </w:rPr>
              <w:fldChar w:fldCharType="begin"/>
            </w:r>
            <w:r>
              <w:rPr>
                <w:noProof/>
                <w:webHidden/>
              </w:rPr>
              <w:instrText xml:space="preserve"> PAGEREF _Toc156840248 \h </w:instrText>
            </w:r>
            <w:r>
              <w:rPr>
                <w:noProof/>
                <w:webHidden/>
              </w:rPr>
            </w:r>
            <w:r>
              <w:rPr>
                <w:noProof/>
                <w:webHidden/>
              </w:rPr>
              <w:fldChar w:fldCharType="separate"/>
            </w:r>
            <w:r>
              <w:rPr>
                <w:noProof/>
                <w:webHidden/>
              </w:rPr>
              <w:t>29</w:t>
            </w:r>
            <w:r>
              <w:rPr>
                <w:noProof/>
                <w:webHidden/>
              </w:rPr>
              <w:fldChar w:fldCharType="end"/>
            </w:r>
          </w:hyperlink>
        </w:p>
        <w:p w14:paraId="42AC8D0A" w14:textId="0A385F19"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49" w:history="1">
            <w:r w:rsidRPr="00823BAB">
              <w:rPr>
                <w:rStyle w:val="Hyperlink"/>
                <w:rFonts w:ascii="Arial" w:hAnsi="Arial" w:cs="Arial"/>
                <w:b/>
                <w:bCs/>
                <w:noProof/>
              </w:rPr>
              <w:t>2.2.1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Remote Working</w:t>
            </w:r>
            <w:r>
              <w:rPr>
                <w:noProof/>
                <w:webHidden/>
              </w:rPr>
              <w:tab/>
            </w:r>
            <w:r>
              <w:rPr>
                <w:noProof/>
                <w:webHidden/>
              </w:rPr>
              <w:fldChar w:fldCharType="begin"/>
            </w:r>
            <w:r>
              <w:rPr>
                <w:noProof/>
                <w:webHidden/>
              </w:rPr>
              <w:instrText xml:space="preserve"> PAGEREF _Toc156840249 \h </w:instrText>
            </w:r>
            <w:r>
              <w:rPr>
                <w:noProof/>
                <w:webHidden/>
              </w:rPr>
            </w:r>
            <w:r>
              <w:rPr>
                <w:noProof/>
                <w:webHidden/>
              </w:rPr>
              <w:fldChar w:fldCharType="separate"/>
            </w:r>
            <w:r>
              <w:rPr>
                <w:noProof/>
                <w:webHidden/>
              </w:rPr>
              <w:t>29</w:t>
            </w:r>
            <w:r>
              <w:rPr>
                <w:noProof/>
                <w:webHidden/>
              </w:rPr>
              <w:fldChar w:fldCharType="end"/>
            </w:r>
          </w:hyperlink>
        </w:p>
        <w:p w14:paraId="70AB819C" w14:textId="1FA41259"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50" w:history="1">
            <w:r w:rsidRPr="00823BAB">
              <w:rPr>
                <w:rStyle w:val="Hyperlink"/>
                <w:rFonts w:ascii="Arial" w:hAnsi="Arial" w:cs="Arial"/>
                <w:b/>
                <w:bCs/>
                <w:noProof/>
              </w:rPr>
              <w:t>2.2.2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Continuous Improvement</w:t>
            </w:r>
            <w:r>
              <w:rPr>
                <w:noProof/>
                <w:webHidden/>
              </w:rPr>
              <w:tab/>
            </w:r>
            <w:r>
              <w:rPr>
                <w:noProof/>
                <w:webHidden/>
              </w:rPr>
              <w:fldChar w:fldCharType="begin"/>
            </w:r>
            <w:r>
              <w:rPr>
                <w:noProof/>
                <w:webHidden/>
              </w:rPr>
              <w:instrText xml:space="preserve"> PAGEREF _Toc156840250 \h </w:instrText>
            </w:r>
            <w:r>
              <w:rPr>
                <w:noProof/>
                <w:webHidden/>
              </w:rPr>
            </w:r>
            <w:r>
              <w:rPr>
                <w:noProof/>
                <w:webHidden/>
              </w:rPr>
              <w:fldChar w:fldCharType="separate"/>
            </w:r>
            <w:r>
              <w:rPr>
                <w:noProof/>
                <w:webHidden/>
              </w:rPr>
              <w:t>32</w:t>
            </w:r>
            <w:r>
              <w:rPr>
                <w:noProof/>
                <w:webHidden/>
              </w:rPr>
              <w:fldChar w:fldCharType="end"/>
            </w:r>
          </w:hyperlink>
        </w:p>
        <w:p w14:paraId="7E983AB9" w14:textId="784F425F"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51" w:history="1">
            <w:r w:rsidRPr="00823BAB">
              <w:rPr>
                <w:rStyle w:val="Hyperlink"/>
                <w:rFonts w:ascii="Arial" w:hAnsi="Arial" w:cs="Arial"/>
                <w:b/>
                <w:bCs/>
                <w:noProof/>
              </w:rPr>
              <w:t>2.3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Microsoft Teams Platform</w:t>
            </w:r>
            <w:r>
              <w:rPr>
                <w:noProof/>
                <w:webHidden/>
              </w:rPr>
              <w:tab/>
            </w:r>
            <w:r>
              <w:rPr>
                <w:noProof/>
                <w:webHidden/>
              </w:rPr>
              <w:fldChar w:fldCharType="begin"/>
            </w:r>
            <w:r>
              <w:rPr>
                <w:noProof/>
                <w:webHidden/>
              </w:rPr>
              <w:instrText xml:space="preserve"> PAGEREF _Toc156840251 \h </w:instrText>
            </w:r>
            <w:r>
              <w:rPr>
                <w:noProof/>
                <w:webHidden/>
              </w:rPr>
            </w:r>
            <w:r>
              <w:rPr>
                <w:noProof/>
                <w:webHidden/>
              </w:rPr>
              <w:fldChar w:fldCharType="separate"/>
            </w:r>
            <w:r>
              <w:rPr>
                <w:noProof/>
                <w:webHidden/>
              </w:rPr>
              <w:t>38</w:t>
            </w:r>
            <w:r>
              <w:rPr>
                <w:noProof/>
                <w:webHidden/>
              </w:rPr>
              <w:fldChar w:fldCharType="end"/>
            </w:r>
          </w:hyperlink>
        </w:p>
        <w:p w14:paraId="3111D18E" w14:textId="256D5088"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52" w:history="1">
            <w:r w:rsidRPr="00823BAB">
              <w:rPr>
                <w:rStyle w:val="Hyperlink"/>
                <w:rFonts w:ascii="Arial" w:hAnsi="Arial" w:cs="Arial"/>
                <w:b/>
                <w:bCs/>
                <w:noProof/>
              </w:rPr>
              <w:t>2.4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Continuous Improvement and Microsoft Teams Function</w:t>
            </w:r>
            <w:r>
              <w:rPr>
                <w:noProof/>
                <w:webHidden/>
              </w:rPr>
              <w:tab/>
            </w:r>
            <w:r>
              <w:rPr>
                <w:noProof/>
                <w:webHidden/>
              </w:rPr>
              <w:fldChar w:fldCharType="begin"/>
            </w:r>
            <w:r>
              <w:rPr>
                <w:noProof/>
                <w:webHidden/>
              </w:rPr>
              <w:instrText xml:space="preserve"> PAGEREF _Toc156840252 \h </w:instrText>
            </w:r>
            <w:r>
              <w:rPr>
                <w:noProof/>
                <w:webHidden/>
              </w:rPr>
            </w:r>
            <w:r>
              <w:rPr>
                <w:noProof/>
                <w:webHidden/>
              </w:rPr>
              <w:fldChar w:fldCharType="separate"/>
            </w:r>
            <w:r>
              <w:rPr>
                <w:noProof/>
                <w:webHidden/>
              </w:rPr>
              <w:t>40</w:t>
            </w:r>
            <w:r>
              <w:rPr>
                <w:noProof/>
                <w:webHidden/>
              </w:rPr>
              <w:fldChar w:fldCharType="end"/>
            </w:r>
          </w:hyperlink>
        </w:p>
        <w:p w14:paraId="13A1024A" w14:textId="75D50F7A" w:rsidR="00D07497" w:rsidRDefault="00D07497">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840253" w:history="1">
            <w:r w:rsidRPr="00823BAB">
              <w:rPr>
                <w:rStyle w:val="Hyperlink"/>
                <w:rFonts w:ascii="Arial" w:hAnsi="Arial" w:cs="Arial"/>
                <w:b/>
                <w:bCs/>
                <w:noProof/>
              </w:rPr>
              <w:t>3.0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_Toc156840253 \h </w:instrText>
            </w:r>
            <w:r>
              <w:rPr>
                <w:noProof/>
                <w:webHidden/>
              </w:rPr>
            </w:r>
            <w:r>
              <w:rPr>
                <w:noProof/>
                <w:webHidden/>
              </w:rPr>
              <w:fldChar w:fldCharType="separate"/>
            </w:r>
            <w:r>
              <w:rPr>
                <w:noProof/>
                <w:webHidden/>
              </w:rPr>
              <w:t>42</w:t>
            </w:r>
            <w:r>
              <w:rPr>
                <w:noProof/>
                <w:webHidden/>
              </w:rPr>
              <w:fldChar w:fldCharType="end"/>
            </w:r>
          </w:hyperlink>
        </w:p>
        <w:p w14:paraId="22E19239" w14:textId="70251190"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54" w:history="1">
            <w:r w:rsidRPr="00823BAB">
              <w:rPr>
                <w:rStyle w:val="Hyperlink"/>
                <w:rFonts w:ascii="Arial" w:hAnsi="Arial" w:cs="Arial"/>
                <w:b/>
                <w:bCs/>
                <w:noProof/>
              </w:rPr>
              <w:t>3.1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_Toc156840254 \h </w:instrText>
            </w:r>
            <w:r>
              <w:rPr>
                <w:noProof/>
                <w:webHidden/>
              </w:rPr>
            </w:r>
            <w:r>
              <w:rPr>
                <w:noProof/>
                <w:webHidden/>
              </w:rPr>
              <w:fldChar w:fldCharType="separate"/>
            </w:r>
            <w:r>
              <w:rPr>
                <w:noProof/>
                <w:webHidden/>
              </w:rPr>
              <w:t>42</w:t>
            </w:r>
            <w:r>
              <w:rPr>
                <w:noProof/>
                <w:webHidden/>
              </w:rPr>
              <w:fldChar w:fldCharType="end"/>
            </w:r>
          </w:hyperlink>
        </w:p>
        <w:p w14:paraId="42B3572B" w14:textId="5B107208"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55" w:history="1">
            <w:r w:rsidRPr="00823BAB">
              <w:rPr>
                <w:rStyle w:val="Hyperlink"/>
                <w:rFonts w:ascii="Arial" w:hAnsi="Arial" w:cs="Arial"/>
                <w:b/>
                <w:bCs/>
                <w:noProof/>
              </w:rPr>
              <w:t>3.1.1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Research Philosophy</w:t>
            </w:r>
            <w:r>
              <w:rPr>
                <w:noProof/>
                <w:webHidden/>
              </w:rPr>
              <w:tab/>
            </w:r>
            <w:r>
              <w:rPr>
                <w:noProof/>
                <w:webHidden/>
              </w:rPr>
              <w:fldChar w:fldCharType="begin"/>
            </w:r>
            <w:r>
              <w:rPr>
                <w:noProof/>
                <w:webHidden/>
              </w:rPr>
              <w:instrText xml:space="preserve"> PAGEREF _Toc156840255 \h </w:instrText>
            </w:r>
            <w:r>
              <w:rPr>
                <w:noProof/>
                <w:webHidden/>
              </w:rPr>
            </w:r>
            <w:r>
              <w:rPr>
                <w:noProof/>
                <w:webHidden/>
              </w:rPr>
              <w:fldChar w:fldCharType="separate"/>
            </w:r>
            <w:r>
              <w:rPr>
                <w:noProof/>
                <w:webHidden/>
              </w:rPr>
              <w:t>43</w:t>
            </w:r>
            <w:r>
              <w:rPr>
                <w:noProof/>
                <w:webHidden/>
              </w:rPr>
              <w:fldChar w:fldCharType="end"/>
            </w:r>
          </w:hyperlink>
        </w:p>
        <w:p w14:paraId="7523EAE1" w14:textId="2B8F6A17"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56" w:history="1">
            <w:r w:rsidRPr="00823BAB">
              <w:rPr>
                <w:rStyle w:val="Hyperlink"/>
                <w:rFonts w:ascii="Arial" w:hAnsi="Arial" w:cs="Arial"/>
                <w:b/>
                <w:bCs/>
                <w:noProof/>
              </w:rPr>
              <w:t>3.1.2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Research Type</w:t>
            </w:r>
            <w:r>
              <w:rPr>
                <w:noProof/>
                <w:webHidden/>
              </w:rPr>
              <w:tab/>
            </w:r>
            <w:r>
              <w:rPr>
                <w:noProof/>
                <w:webHidden/>
              </w:rPr>
              <w:fldChar w:fldCharType="begin"/>
            </w:r>
            <w:r>
              <w:rPr>
                <w:noProof/>
                <w:webHidden/>
              </w:rPr>
              <w:instrText xml:space="preserve"> PAGEREF _Toc156840256 \h </w:instrText>
            </w:r>
            <w:r>
              <w:rPr>
                <w:noProof/>
                <w:webHidden/>
              </w:rPr>
            </w:r>
            <w:r>
              <w:rPr>
                <w:noProof/>
                <w:webHidden/>
              </w:rPr>
              <w:fldChar w:fldCharType="separate"/>
            </w:r>
            <w:r>
              <w:rPr>
                <w:noProof/>
                <w:webHidden/>
              </w:rPr>
              <w:t>45</w:t>
            </w:r>
            <w:r>
              <w:rPr>
                <w:noProof/>
                <w:webHidden/>
              </w:rPr>
              <w:fldChar w:fldCharType="end"/>
            </w:r>
          </w:hyperlink>
        </w:p>
        <w:p w14:paraId="7DF6A6E8" w14:textId="652B5654"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57" w:history="1">
            <w:r w:rsidRPr="00823BAB">
              <w:rPr>
                <w:rStyle w:val="Hyperlink"/>
                <w:rFonts w:ascii="Arial" w:hAnsi="Arial" w:cs="Arial"/>
                <w:b/>
                <w:bCs/>
                <w:noProof/>
              </w:rPr>
              <w:t>3.1.3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Research Strategy</w:t>
            </w:r>
            <w:r>
              <w:rPr>
                <w:noProof/>
                <w:webHidden/>
              </w:rPr>
              <w:tab/>
            </w:r>
            <w:r>
              <w:rPr>
                <w:noProof/>
                <w:webHidden/>
              </w:rPr>
              <w:fldChar w:fldCharType="begin"/>
            </w:r>
            <w:r>
              <w:rPr>
                <w:noProof/>
                <w:webHidden/>
              </w:rPr>
              <w:instrText xml:space="preserve"> PAGEREF _Toc156840257 \h </w:instrText>
            </w:r>
            <w:r>
              <w:rPr>
                <w:noProof/>
                <w:webHidden/>
              </w:rPr>
            </w:r>
            <w:r>
              <w:rPr>
                <w:noProof/>
                <w:webHidden/>
              </w:rPr>
              <w:fldChar w:fldCharType="separate"/>
            </w:r>
            <w:r>
              <w:rPr>
                <w:noProof/>
                <w:webHidden/>
              </w:rPr>
              <w:t>46</w:t>
            </w:r>
            <w:r>
              <w:rPr>
                <w:noProof/>
                <w:webHidden/>
              </w:rPr>
              <w:fldChar w:fldCharType="end"/>
            </w:r>
          </w:hyperlink>
        </w:p>
        <w:p w14:paraId="7A6E0525" w14:textId="028EF751"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58" w:history="1">
            <w:r w:rsidRPr="00823BAB">
              <w:rPr>
                <w:rStyle w:val="Hyperlink"/>
                <w:rFonts w:ascii="Arial" w:hAnsi="Arial" w:cs="Arial"/>
                <w:b/>
                <w:bCs/>
                <w:noProof/>
              </w:rPr>
              <w:t>3.1.4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Research Time Horizon</w:t>
            </w:r>
            <w:r>
              <w:rPr>
                <w:noProof/>
                <w:webHidden/>
              </w:rPr>
              <w:tab/>
            </w:r>
            <w:r>
              <w:rPr>
                <w:noProof/>
                <w:webHidden/>
              </w:rPr>
              <w:fldChar w:fldCharType="begin"/>
            </w:r>
            <w:r>
              <w:rPr>
                <w:noProof/>
                <w:webHidden/>
              </w:rPr>
              <w:instrText xml:space="preserve"> PAGEREF _Toc156840258 \h </w:instrText>
            </w:r>
            <w:r>
              <w:rPr>
                <w:noProof/>
                <w:webHidden/>
              </w:rPr>
            </w:r>
            <w:r>
              <w:rPr>
                <w:noProof/>
                <w:webHidden/>
              </w:rPr>
              <w:fldChar w:fldCharType="separate"/>
            </w:r>
            <w:r>
              <w:rPr>
                <w:noProof/>
                <w:webHidden/>
              </w:rPr>
              <w:t>47</w:t>
            </w:r>
            <w:r>
              <w:rPr>
                <w:noProof/>
                <w:webHidden/>
              </w:rPr>
              <w:fldChar w:fldCharType="end"/>
            </w:r>
          </w:hyperlink>
        </w:p>
        <w:p w14:paraId="69C847D0" w14:textId="15B6660A"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59" w:history="1">
            <w:r w:rsidRPr="00823BAB">
              <w:rPr>
                <w:rStyle w:val="Hyperlink"/>
                <w:rFonts w:ascii="Arial" w:hAnsi="Arial" w:cs="Arial"/>
                <w:b/>
                <w:bCs/>
                <w:noProof/>
              </w:rPr>
              <w:t>3.1.5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Research Sampling Strategy</w:t>
            </w:r>
            <w:r>
              <w:rPr>
                <w:noProof/>
                <w:webHidden/>
              </w:rPr>
              <w:tab/>
            </w:r>
            <w:r>
              <w:rPr>
                <w:noProof/>
                <w:webHidden/>
              </w:rPr>
              <w:fldChar w:fldCharType="begin"/>
            </w:r>
            <w:r>
              <w:rPr>
                <w:noProof/>
                <w:webHidden/>
              </w:rPr>
              <w:instrText xml:space="preserve"> PAGEREF _Toc156840259 \h </w:instrText>
            </w:r>
            <w:r>
              <w:rPr>
                <w:noProof/>
                <w:webHidden/>
              </w:rPr>
            </w:r>
            <w:r>
              <w:rPr>
                <w:noProof/>
                <w:webHidden/>
              </w:rPr>
              <w:fldChar w:fldCharType="separate"/>
            </w:r>
            <w:r>
              <w:rPr>
                <w:noProof/>
                <w:webHidden/>
              </w:rPr>
              <w:t>48</w:t>
            </w:r>
            <w:r>
              <w:rPr>
                <w:noProof/>
                <w:webHidden/>
              </w:rPr>
              <w:fldChar w:fldCharType="end"/>
            </w:r>
          </w:hyperlink>
        </w:p>
        <w:p w14:paraId="4377DBA4" w14:textId="3DC13BEC"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60" w:history="1">
            <w:r w:rsidRPr="00823BAB">
              <w:rPr>
                <w:rStyle w:val="Hyperlink"/>
                <w:rFonts w:ascii="Arial" w:hAnsi="Arial" w:cs="Arial"/>
                <w:b/>
                <w:bCs/>
                <w:noProof/>
              </w:rPr>
              <w:t>3.1.6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Research Limitations</w:t>
            </w:r>
            <w:r>
              <w:rPr>
                <w:noProof/>
                <w:webHidden/>
              </w:rPr>
              <w:tab/>
            </w:r>
            <w:r>
              <w:rPr>
                <w:noProof/>
                <w:webHidden/>
              </w:rPr>
              <w:fldChar w:fldCharType="begin"/>
            </w:r>
            <w:r>
              <w:rPr>
                <w:noProof/>
                <w:webHidden/>
              </w:rPr>
              <w:instrText xml:space="preserve"> PAGEREF _Toc156840260 \h </w:instrText>
            </w:r>
            <w:r>
              <w:rPr>
                <w:noProof/>
                <w:webHidden/>
              </w:rPr>
            </w:r>
            <w:r>
              <w:rPr>
                <w:noProof/>
                <w:webHidden/>
              </w:rPr>
              <w:fldChar w:fldCharType="separate"/>
            </w:r>
            <w:r>
              <w:rPr>
                <w:noProof/>
                <w:webHidden/>
              </w:rPr>
              <w:t>50</w:t>
            </w:r>
            <w:r>
              <w:rPr>
                <w:noProof/>
                <w:webHidden/>
              </w:rPr>
              <w:fldChar w:fldCharType="end"/>
            </w:r>
          </w:hyperlink>
        </w:p>
        <w:p w14:paraId="6831FDB0" w14:textId="2E23348F"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61" w:history="1">
            <w:r w:rsidRPr="00823BAB">
              <w:rPr>
                <w:rStyle w:val="Hyperlink"/>
                <w:rFonts w:ascii="Arial" w:hAnsi="Arial" w:cs="Arial"/>
                <w:b/>
                <w:bCs/>
                <w:noProof/>
              </w:rPr>
              <w:t>3.2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Data Analysis</w:t>
            </w:r>
            <w:r>
              <w:rPr>
                <w:noProof/>
                <w:webHidden/>
              </w:rPr>
              <w:tab/>
            </w:r>
            <w:r>
              <w:rPr>
                <w:noProof/>
                <w:webHidden/>
              </w:rPr>
              <w:fldChar w:fldCharType="begin"/>
            </w:r>
            <w:r>
              <w:rPr>
                <w:noProof/>
                <w:webHidden/>
              </w:rPr>
              <w:instrText xml:space="preserve"> PAGEREF _Toc156840261 \h </w:instrText>
            </w:r>
            <w:r>
              <w:rPr>
                <w:noProof/>
                <w:webHidden/>
              </w:rPr>
            </w:r>
            <w:r>
              <w:rPr>
                <w:noProof/>
                <w:webHidden/>
              </w:rPr>
              <w:fldChar w:fldCharType="separate"/>
            </w:r>
            <w:r>
              <w:rPr>
                <w:noProof/>
                <w:webHidden/>
              </w:rPr>
              <w:t>51</w:t>
            </w:r>
            <w:r>
              <w:rPr>
                <w:noProof/>
                <w:webHidden/>
              </w:rPr>
              <w:fldChar w:fldCharType="end"/>
            </w:r>
          </w:hyperlink>
        </w:p>
        <w:p w14:paraId="60DE4458" w14:textId="4B84A7C1"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62" w:history="1">
            <w:r w:rsidRPr="00823BAB">
              <w:rPr>
                <w:rStyle w:val="Hyperlink"/>
                <w:rFonts w:ascii="Arial" w:hAnsi="Arial" w:cs="Arial"/>
                <w:b/>
                <w:bCs/>
                <w:noProof/>
              </w:rPr>
              <w:t>3.2.1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Questionnaires</w:t>
            </w:r>
            <w:r>
              <w:rPr>
                <w:noProof/>
                <w:webHidden/>
              </w:rPr>
              <w:tab/>
            </w:r>
            <w:r>
              <w:rPr>
                <w:noProof/>
                <w:webHidden/>
              </w:rPr>
              <w:fldChar w:fldCharType="begin"/>
            </w:r>
            <w:r>
              <w:rPr>
                <w:noProof/>
                <w:webHidden/>
              </w:rPr>
              <w:instrText xml:space="preserve"> PAGEREF _Toc156840262 \h </w:instrText>
            </w:r>
            <w:r>
              <w:rPr>
                <w:noProof/>
                <w:webHidden/>
              </w:rPr>
            </w:r>
            <w:r>
              <w:rPr>
                <w:noProof/>
                <w:webHidden/>
              </w:rPr>
              <w:fldChar w:fldCharType="separate"/>
            </w:r>
            <w:r>
              <w:rPr>
                <w:noProof/>
                <w:webHidden/>
              </w:rPr>
              <w:t>52</w:t>
            </w:r>
            <w:r>
              <w:rPr>
                <w:noProof/>
                <w:webHidden/>
              </w:rPr>
              <w:fldChar w:fldCharType="end"/>
            </w:r>
          </w:hyperlink>
        </w:p>
        <w:p w14:paraId="49F0C407" w14:textId="61D0FFD1"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63" w:history="1">
            <w:r w:rsidRPr="00823BAB">
              <w:rPr>
                <w:rStyle w:val="Hyperlink"/>
                <w:rFonts w:ascii="Arial" w:hAnsi="Arial" w:cs="Arial"/>
                <w:b/>
                <w:bCs/>
                <w:noProof/>
              </w:rPr>
              <w:t>3.2.2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Interviews</w:t>
            </w:r>
            <w:r>
              <w:rPr>
                <w:noProof/>
                <w:webHidden/>
              </w:rPr>
              <w:tab/>
            </w:r>
            <w:r>
              <w:rPr>
                <w:noProof/>
                <w:webHidden/>
              </w:rPr>
              <w:fldChar w:fldCharType="begin"/>
            </w:r>
            <w:r>
              <w:rPr>
                <w:noProof/>
                <w:webHidden/>
              </w:rPr>
              <w:instrText xml:space="preserve"> PAGEREF _Toc156840263 \h </w:instrText>
            </w:r>
            <w:r>
              <w:rPr>
                <w:noProof/>
                <w:webHidden/>
              </w:rPr>
            </w:r>
            <w:r>
              <w:rPr>
                <w:noProof/>
                <w:webHidden/>
              </w:rPr>
              <w:fldChar w:fldCharType="separate"/>
            </w:r>
            <w:r>
              <w:rPr>
                <w:noProof/>
                <w:webHidden/>
              </w:rPr>
              <w:t>62</w:t>
            </w:r>
            <w:r>
              <w:rPr>
                <w:noProof/>
                <w:webHidden/>
              </w:rPr>
              <w:fldChar w:fldCharType="end"/>
            </w:r>
          </w:hyperlink>
        </w:p>
        <w:p w14:paraId="349D1523" w14:textId="290648D4"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64" w:history="1">
            <w:r w:rsidRPr="00823BAB">
              <w:rPr>
                <w:rStyle w:val="Hyperlink"/>
                <w:rFonts w:ascii="Arial" w:hAnsi="Arial" w:cs="Arial"/>
                <w:b/>
                <w:bCs/>
                <w:noProof/>
              </w:rPr>
              <w:t>3.2.3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Experiment - DSPP Engagement Workshop</w:t>
            </w:r>
            <w:r>
              <w:rPr>
                <w:noProof/>
                <w:webHidden/>
              </w:rPr>
              <w:tab/>
            </w:r>
            <w:r>
              <w:rPr>
                <w:noProof/>
                <w:webHidden/>
              </w:rPr>
              <w:fldChar w:fldCharType="begin"/>
            </w:r>
            <w:r>
              <w:rPr>
                <w:noProof/>
                <w:webHidden/>
              </w:rPr>
              <w:instrText xml:space="preserve"> PAGEREF _Toc156840264 \h </w:instrText>
            </w:r>
            <w:r>
              <w:rPr>
                <w:noProof/>
                <w:webHidden/>
              </w:rPr>
            </w:r>
            <w:r>
              <w:rPr>
                <w:noProof/>
                <w:webHidden/>
              </w:rPr>
              <w:fldChar w:fldCharType="separate"/>
            </w:r>
            <w:r>
              <w:rPr>
                <w:noProof/>
                <w:webHidden/>
              </w:rPr>
              <w:t>70</w:t>
            </w:r>
            <w:r>
              <w:rPr>
                <w:noProof/>
                <w:webHidden/>
              </w:rPr>
              <w:fldChar w:fldCharType="end"/>
            </w:r>
          </w:hyperlink>
        </w:p>
        <w:p w14:paraId="0940BC54" w14:textId="5617C475"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65" w:history="1">
            <w:r w:rsidRPr="00823BAB">
              <w:rPr>
                <w:rStyle w:val="Hyperlink"/>
                <w:rFonts w:ascii="Arial" w:hAnsi="Arial" w:cs="Arial"/>
                <w:b/>
                <w:bCs/>
                <w:noProof/>
              </w:rPr>
              <w:t>3.3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Research Findings</w:t>
            </w:r>
            <w:r>
              <w:rPr>
                <w:noProof/>
                <w:webHidden/>
              </w:rPr>
              <w:tab/>
            </w:r>
            <w:r>
              <w:rPr>
                <w:noProof/>
                <w:webHidden/>
              </w:rPr>
              <w:fldChar w:fldCharType="begin"/>
            </w:r>
            <w:r>
              <w:rPr>
                <w:noProof/>
                <w:webHidden/>
              </w:rPr>
              <w:instrText xml:space="preserve"> PAGEREF _Toc156840265 \h </w:instrText>
            </w:r>
            <w:r>
              <w:rPr>
                <w:noProof/>
                <w:webHidden/>
              </w:rPr>
            </w:r>
            <w:r>
              <w:rPr>
                <w:noProof/>
                <w:webHidden/>
              </w:rPr>
              <w:fldChar w:fldCharType="separate"/>
            </w:r>
            <w:r>
              <w:rPr>
                <w:noProof/>
                <w:webHidden/>
              </w:rPr>
              <w:t>81</w:t>
            </w:r>
            <w:r>
              <w:rPr>
                <w:noProof/>
                <w:webHidden/>
              </w:rPr>
              <w:fldChar w:fldCharType="end"/>
            </w:r>
          </w:hyperlink>
        </w:p>
        <w:p w14:paraId="1385A97A" w14:textId="5C478316"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66" w:history="1">
            <w:r w:rsidRPr="00823BAB">
              <w:rPr>
                <w:rStyle w:val="Hyperlink"/>
                <w:rFonts w:ascii="Arial" w:hAnsi="Arial" w:cs="Arial"/>
                <w:b/>
                <w:bCs/>
                <w:noProof/>
              </w:rPr>
              <w:t>3.3.1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Establishing CI tools for experiment</w:t>
            </w:r>
            <w:r>
              <w:rPr>
                <w:noProof/>
                <w:webHidden/>
              </w:rPr>
              <w:tab/>
            </w:r>
            <w:r>
              <w:rPr>
                <w:noProof/>
                <w:webHidden/>
              </w:rPr>
              <w:fldChar w:fldCharType="begin"/>
            </w:r>
            <w:r>
              <w:rPr>
                <w:noProof/>
                <w:webHidden/>
              </w:rPr>
              <w:instrText xml:space="preserve"> PAGEREF _Toc156840266 \h </w:instrText>
            </w:r>
            <w:r>
              <w:rPr>
                <w:noProof/>
                <w:webHidden/>
              </w:rPr>
            </w:r>
            <w:r>
              <w:rPr>
                <w:noProof/>
                <w:webHidden/>
              </w:rPr>
              <w:fldChar w:fldCharType="separate"/>
            </w:r>
            <w:r>
              <w:rPr>
                <w:noProof/>
                <w:webHidden/>
              </w:rPr>
              <w:t>81</w:t>
            </w:r>
            <w:r>
              <w:rPr>
                <w:noProof/>
                <w:webHidden/>
              </w:rPr>
              <w:fldChar w:fldCharType="end"/>
            </w:r>
          </w:hyperlink>
        </w:p>
        <w:p w14:paraId="09C36153" w14:textId="3B8523A1"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67" w:history="1">
            <w:r w:rsidRPr="00823BAB">
              <w:rPr>
                <w:rStyle w:val="Hyperlink"/>
                <w:rFonts w:ascii="Arial" w:hAnsi="Arial" w:cs="Arial"/>
                <w:b/>
                <w:bCs/>
                <w:noProof/>
              </w:rPr>
              <w:t>3.3.2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Establishing MS Applications for experiment</w:t>
            </w:r>
            <w:r>
              <w:rPr>
                <w:noProof/>
                <w:webHidden/>
              </w:rPr>
              <w:tab/>
            </w:r>
            <w:r>
              <w:rPr>
                <w:noProof/>
                <w:webHidden/>
              </w:rPr>
              <w:fldChar w:fldCharType="begin"/>
            </w:r>
            <w:r>
              <w:rPr>
                <w:noProof/>
                <w:webHidden/>
              </w:rPr>
              <w:instrText xml:space="preserve"> PAGEREF _Toc156840267 \h </w:instrText>
            </w:r>
            <w:r>
              <w:rPr>
                <w:noProof/>
                <w:webHidden/>
              </w:rPr>
            </w:r>
            <w:r>
              <w:rPr>
                <w:noProof/>
                <w:webHidden/>
              </w:rPr>
              <w:fldChar w:fldCharType="separate"/>
            </w:r>
            <w:r>
              <w:rPr>
                <w:noProof/>
                <w:webHidden/>
              </w:rPr>
              <w:t>82</w:t>
            </w:r>
            <w:r>
              <w:rPr>
                <w:noProof/>
                <w:webHidden/>
              </w:rPr>
              <w:fldChar w:fldCharType="end"/>
            </w:r>
          </w:hyperlink>
        </w:p>
        <w:p w14:paraId="277962E1" w14:textId="6575EB59"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68" w:history="1">
            <w:r w:rsidRPr="00823BAB">
              <w:rPr>
                <w:rStyle w:val="Hyperlink"/>
                <w:rFonts w:ascii="Arial" w:hAnsi="Arial" w:cs="Arial"/>
                <w:b/>
                <w:bCs/>
                <w:noProof/>
              </w:rPr>
              <w:t>3.3.3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Anticipated Challenges with CI while RW</w:t>
            </w:r>
            <w:r>
              <w:rPr>
                <w:noProof/>
                <w:webHidden/>
              </w:rPr>
              <w:tab/>
            </w:r>
            <w:r>
              <w:rPr>
                <w:noProof/>
                <w:webHidden/>
              </w:rPr>
              <w:fldChar w:fldCharType="begin"/>
            </w:r>
            <w:r>
              <w:rPr>
                <w:noProof/>
                <w:webHidden/>
              </w:rPr>
              <w:instrText xml:space="preserve"> PAGEREF _Toc156840268 \h </w:instrText>
            </w:r>
            <w:r>
              <w:rPr>
                <w:noProof/>
                <w:webHidden/>
              </w:rPr>
            </w:r>
            <w:r>
              <w:rPr>
                <w:noProof/>
                <w:webHidden/>
              </w:rPr>
              <w:fldChar w:fldCharType="separate"/>
            </w:r>
            <w:r>
              <w:rPr>
                <w:noProof/>
                <w:webHidden/>
              </w:rPr>
              <w:t>83</w:t>
            </w:r>
            <w:r>
              <w:rPr>
                <w:noProof/>
                <w:webHidden/>
              </w:rPr>
              <w:fldChar w:fldCharType="end"/>
            </w:r>
          </w:hyperlink>
        </w:p>
        <w:p w14:paraId="76D30E47" w14:textId="051FFA8F"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69" w:history="1">
            <w:r w:rsidRPr="00823BAB">
              <w:rPr>
                <w:rStyle w:val="Hyperlink"/>
                <w:rFonts w:ascii="Arial" w:hAnsi="Arial" w:cs="Arial"/>
                <w:b/>
                <w:bCs/>
                <w:noProof/>
              </w:rPr>
              <w:t>3.3.4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Experiment – DSPP Engagement Workshop</w:t>
            </w:r>
            <w:r>
              <w:rPr>
                <w:noProof/>
                <w:webHidden/>
              </w:rPr>
              <w:tab/>
            </w:r>
            <w:r>
              <w:rPr>
                <w:noProof/>
                <w:webHidden/>
              </w:rPr>
              <w:fldChar w:fldCharType="begin"/>
            </w:r>
            <w:r>
              <w:rPr>
                <w:noProof/>
                <w:webHidden/>
              </w:rPr>
              <w:instrText xml:space="preserve"> PAGEREF _Toc156840269 \h </w:instrText>
            </w:r>
            <w:r>
              <w:rPr>
                <w:noProof/>
                <w:webHidden/>
              </w:rPr>
            </w:r>
            <w:r>
              <w:rPr>
                <w:noProof/>
                <w:webHidden/>
              </w:rPr>
              <w:fldChar w:fldCharType="separate"/>
            </w:r>
            <w:r>
              <w:rPr>
                <w:noProof/>
                <w:webHidden/>
              </w:rPr>
              <w:t>85</w:t>
            </w:r>
            <w:r>
              <w:rPr>
                <w:noProof/>
                <w:webHidden/>
              </w:rPr>
              <w:fldChar w:fldCharType="end"/>
            </w:r>
          </w:hyperlink>
        </w:p>
        <w:p w14:paraId="19D7B102" w14:textId="0E3FD17B" w:rsidR="00D07497" w:rsidRDefault="00D07497">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840270" w:history="1">
            <w:r w:rsidRPr="00823BAB">
              <w:rPr>
                <w:rStyle w:val="Hyperlink"/>
                <w:rFonts w:ascii="Arial" w:hAnsi="Arial" w:cs="Arial"/>
                <w:b/>
                <w:bCs/>
                <w:noProof/>
              </w:rPr>
              <w:t>4.0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_Toc156840270 \h </w:instrText>
            </w:r>
            <w:r>
              <w:rPr>
                <w:noProof/>
                <w:webHidden/>
              </w:rPr>
            </w:r>
            <w:r>
              <w:rPr>
                <w:noProof/>
                <w:webHidden/>
              </w:rPr>
              <w:fldChar w:fldCharType="separate"/>
            </w:r>
            <w:r>
              <w:rPr>
                <w:noProof/>
                <w:webHidden/>
              </w:rPr>
              <w:t>89</w:t>
            </w:r>
            <w:r>
              <w:rPr>
                <w:noProof/>
                <w:webHidden/>
              </w:rPr>
              <w:fldChar w:fldCharType="end"/>
            </w:r>
          </w:hyperlink>
        </w:p>
        <w:p w14:paraId="02AE4CE8" w14:textId="0D902B1A" w:rsidR="00D07497" w:rsidRDefault="00D07497">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840271" w:history="1">
            <w:r w:rsidRPr="00823BAB">
              <w:rPr>
                <w:rStyle w:val="Hyperlink"/>
                <w:rFonts w:ascii="Arial" w:hAnsi="Arial" w:cs="Arial"/>
                <w:b/>
                <w:bCs/>
                <w:noProof/>
              </w:rPr>
              <w:t>5.0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Recommendations and further work</w:t>
            </w:r>
            <w:r>
              <w:rPr>
                <w:noProof/>
                <w:webHidden/>
              </w:rPr>
              <w:tab/>
            </w:r>
            <w:r>
              <w:rPr>
                <w:noProof/>
                <w:webHidden/>
              </w:rPr>
              <w:fldChar w:fldCharType="begin"/>
            </w:r>
            <w:r>
              <w:rPr>
                <w:noProof/>
                <w:webHidden/>
              </w:rPr>
              <w:instrText xml:space="preserve"> PAGEREF _Toc156840271 \h </w:instrText>
            </w:r>
            <w:r>
              <w:rPr>
                <w:noProof/>
                <w:webHidden/>
              </w:rPr>
            </w:r>
            <w:r>
              <w:rPr>
                <w:noProof/>
                <w:webHidden/>
              </w:rPr>
              <w:fldChar w:fldCharType="separate"/>
            </w:r>
            <w:r>
              <w:rPr>
                <w:noProof/>
                <w:webHidden/>
              </w:rPr>
              <w:t>91</w:t>
            </w:r>
            <w:r>
              <w:rPr>
                <w:noProof/>
                <w:webHidden/>
              </w:rPr>
              <w:fldChar w:fldCharType="end"/>
            </w:r>
          </w:hyperlink>
        </w:p>
        <w:p w14:paraId="73C91614" w14:textId="615ECE5A"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72" w:history="1">
            <w:r w:rsidRPr="00823BAB">
              <w:rPr>
                <w:rStyle w:val="Hyperlink"/>
                <w:rFonts w:ascii="Arial" w:hAnsi="Arial" w:cs="Arial"/>
                <w:b/>
                <w:bCs/>
                <w:noProof/>
              </w:rPr>
              <w:t>5.1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Limitations</w:t>
            </w:r>
            <w:r>
              <w:rPr>
                <w:noProof/>
                <w:webHidden/>
              </w:rPr>
              <w:tab/>
            </w:r>
            <w:r>
              <w:rPr>
                <w:noProof/>
                <w:webHidden/>
              </w:rPr>
              <w:fldChar w:fldCharType="begin"/>
            </w:r>
            <w:r>
              <w:rPr>
                <w:noProof/>
                <w:webHidden/>
              </w:rPr>
              <w:instrText xml:space="preserve"> PAGEREF _Toc156840272 \h </w:instrText>
            </w:r>
            <w:r>
              <w:rPr>
                <w:noProof/>
                <w:webHidden/>
              </w:rPr>
            </w:r>
            <w:r>
              <w:rPr>
                <w:noProof/>
                <w:webHidden/>
              </w:rPr>
              <w:fldChar w:fldCharType="separate"/>
            </w:r>
            <w:r>
              <w:rPr>
                <w:noProof/>
                <w:webHidden/>
              </w:rPr>
              <w:t>91</w:t>
            </w:r>
            <w:r>
              <w:rPr>
                <w:noProof/>
                <w:webHidden/>
              </w:rPr>
              <w:fldChar w:fldCharType="end"/>
            </w:r>
          </w:hyperlink>
        </w:p>
        <w:p w14:paraId="0460E725" w14:textId="66C85DC5"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73" w:history="1">
            <w:r w:rsidRPr="00823BAB">
              <w:rPr>
                <w:rStyle w:val="Hyperlink"/>
                <w:rFonts w:ascii="Arial" w:hAnsi="Arial" w:cs="Arial"/>
                <w:b/>
                <w:bCs/>
                <w:noProof/>
              </w:rPr>
              <w:t>5.2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_Toc156840273 \h </w:instrText>
            </w:r>
            <w:r>
              <w:rPr>
                <w:noProof/>
                <w:webHidden/>
              </w:rPr>
            </w:r>
            <w:r>
              <w:rPr>
                <w:noProof/>
                <w:webHidden/>
              </w:rPr>
              <w:fldChar w:fldCharType="separate"/>
            </w:r>
            <w:r>
              <w:rPr>
                <w:noProof/>
                <w:webHidden/>
              </w:rPr>
              <w:t>92</w:t>
            </w:r>
            <w:r>
              <w:rPr>
                <w:noProof/>
                <w:webHidden/>
              </w:rPr>
              <w:fldChar w:fldCharType="end"/>
            </w:r>
          </w:hyperlink>
        </w:p>
        <w:p w14:paraId="149033D0" w14:textId="51B1435B"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74" w:history="1">
            <w:r w:rsidRPr="00823BAB">
              <w:rPr>
                <w:rStyle w:val="Hyperlink"/>
                <w:rFonts w:ascii="Arial" w:hAnsi="Arial" w:cs="Arial"/>
                <w:b/>
                <w:bCs/>
                <w:noProof/>
              </w:rPr>
              <w:t>5.2.1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Extending research into Digital Maternity Cymru</w:t>
            </w:r>
            <w:r>
              <w:rPr>
                <w:noProof/>
                <w:webHidden/>
              </w:rPr>
              <w:tab/>
            </w:r>
            <w:r>
              <w:rPr>
                <w:noProof/>
                <w:webHidden/>
              </w:rPr>
              <w:fldChar w:fldCharType="begin"/>
            </w:r>
            <w:r>
              <w:rPr>
                <w:noProof/>
                <w:webHidden/>
              </w:rPr>
              <w:instrText xml:space="preserve"> PAGEREF _Toc156840274 \h </w:instrText>
            </w:r>
            <w:r>
              <w:rPr>
                <w:noProof/>
                <w:webHidden/>
              </w:rPr>
            </w:r>
            <w:r>
              <w:rPr>
                <w:noProof/>
                <w:webHidden/>
              </w:rPr>
              <w:fldChar w:fldCharType="separate"/>
            </w:r>
            <w:r>
              <w:rPr>
                <w:noProof/>
                <w:webHidden/>
              </w:rPr>
              <w:t>92</w:t>
            </w:r>
            <w:r>
              <w:rPr>
                <w:noProof/>
                <w:webHidden/>
              </w:rPr>
              <w:fldChar w:fldCharType="end"/>
            </w:r>
          </w:hyperlink>
        </w:p>
        <w:p w14:paraId="7B205CF8" w14:textId="6A574AC4"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75" w:history="1">
            <w:r w:rsidRPr="00823BAB">
              <w:rPr>
                <w:rStyle w:val="Hyperlink"/>
                <w:rFonts w:ascii="Arial" w:hAnsi="Arial" w:cs="Arial"/>
                <w:b/>
                <w:bCs/>
                <w:noProof/>
              </w:rPr>
              <w:t>5.2.2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Extending research into DSPP Public Launch Campaign</w:t>
            </w:r>
            <w:r>
              <w:rPr>
                <w:noProof/>
                <w:webHidden/>
              </w:rPr>
              <w:tab/>
            </w:r>
            <w:r>
              <w:rPr>
                <w:noProof/>
                <w:webHidden/>
              </w:rPr>
              <w:fldChar w:fldCharType="begin"/>
            </w:r>
            <w:r>
              <w:rPr>
                <w:noProof/>
                <w:webHidden/>
              </w:rPr>
              <w:instrText xml:space="preserve"> PAGEREF _Toc156840275 \h </w:instrText>
            </w:r>
            <w:r>
              <w:rPr>
                <w:noProof/>
                <w:webHidden/>
              </w:rPr>
            </w:r>
            <w:r>
              <w:rPr>
                <w:noProof/>
                <w:webHidden/>
              </w:rPr>
              <w:fldChar w:fldCharType="separate"/>
            </w:r>
            <w:r>
              <w:rPr>
                <w:noProof/>
                <w:webHidden/>
              </w:rPr>
              <w:t>92</w:t>
            </w:r>
            <w:r>
              <w:rPr>
                <w:noProof/>
                <w:webHidden/>
              </w:rPr>
              <w:fldChar w:fldCharType="end"/>
            </w:r>
          </w:hyperlink>
        </w:p>
        <w:p w14:paraId="239B8EF5" w14:textId="04522C0C" w:rsidR="00D07497" w:rsidRDefault="00D07497">
          <w:pPr>
            <w:pStyle w:val="TOC3"/>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276" w:history="1">
            <w:r w:rsidRPr="00823BAB">
              <w:rPr>
                <w:rStyle w:val="Hyperlink"/>
                <w:rFonts w:ascii="Arial" w:hAnsi="Arial" w:cs="Arial"/>
                <w:b/>
                <w:bCs/>
                <w:noProof/>
              </w:rPr>
              <w:t>5.2.4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Share information with Welsh Governments Remote Working Strategy</w:t>
            </w:r>
            <w:r>
              <w:rPr>
                <w:noProof/>
                <w:webHidden/>
              </w:rPr>
              <w:tab/>
            </w:r>
            <w:r>
              <w:rPr>
                <w:noProof/>
                <w:webHidden/>
              </w:rPr>
              <w:fldChar w:fldCharType="begin"/>
            </w:r>
            <w:r>
              <w:rPr>
                <w:noProof/>
                <w:webHidden/>
              </w:rPr>
              <w:instrText xml:space="preserve"> PAGEREF _Toc156840276 \h </w:instrText>
            </w:r>
            <w:r>
              <w:rPr>
                <w:noProof/>
                <w:webHidden/>
              </w:rPr>
            </w:r>
            <w:r>
              <w:rPr>
                <w:noProof/>
                <w:webHidden/>
              </w:rPr>
              <w:fldChar w:fldCharType="separate"/>
            </w:r>
            <w:r>
              <w:rPr>
                <w:noProof/>
                <w:webHidden/>
              </w:rPr>
              <w:t>93</w:t>
            </w:r>
            <w:r>
              <w:rPr>
                <w:noProof/>
                <w:webHidden/>
              </w:rPr>
              <w:fldChar w:fldCharType="end"/>
            </w:r>
          </w:hyperlink>
        </w:p>
        <w:p w14:paraId="21C80008" w14:textId="21CCDF71"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77" w:history="1">
            <w:r w:rsidRPr="00823BAB">
              <w:rPr>
                <w:rStyle w:val="Hyperlink"/>
                <w:rFonts w:ascii="Arial" w:hAnsi="Arial" w:cs="Arial"/>
                <w:b/>
                <w:bCs/>
                <w:noProof/>
              </w:rPr>
              <w:t>5.3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bCs/>
                <w:noProof/>
              </w:rPr>
              <w:t>Future Research</w:t>
            </w:r>
            <w:r>
              <w:rPr>
                <w:noProof/>
                <w:webHidden/>
              </w:rPr>
              <w:tab/>
            </w:r>
            <w:r>
              <w:rPr>
                <w:noProof/>
                <w:webHidden/>
              </w:rPr>
              <w:fldChar w:fldCharType="begin"/>
            </w:r>
            <w:r>
              <w:rPr>
                <w:noProof/>
                <w:webHidden/>
              </w:rPr>
              <w:instrText xml:space="preserve"> PAGEREF _Toc156840277 \h </w:instrText>
            </w:r>
            <w:r>
              <w:rPr>
                <w:noProof/>
                <w:webHidden/>
              </w:rPr>
            </w:r>
            <w:r>
              <w:rPr>
                <w:noProof/>
                <w:webHidden/>
              </w:rPr>
              <w:fldChar w:fldCharType="separate"/>
            </w:r>
            <w:r>
              <w:rPr>
                <w:noProof/>
                <w:webHidden/>
              </w:rPr>
              <w:t>93</w:t>
            </w:r>
            <w:r>
              <w:rPr>
                <w:noProof/>
                <w:webHidden/>
              </w:rPr>
              <w:fldChar w:fldCharType="end"/>
            </w:r>
          </w:hyperlink>
        </w:p>
        <w:p w14:paraId="10B60122" w14:textId="33D56B5F" w:rsidR="00D07497" w:rsidRDefault="00D07497">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840278" w:history="1">
            <w:r w:rsidRPr="00823BAB">
              <w:rPr>
                <w:rStyle w:val="Hyperlink"/>
                <w:rFonts w:ascii="Arial" w:hAnsi="Arial" w:cs="Arial"/>
                <w:b/>
                <w:noProof/>
              </w:rPr>
              <w:t>6.0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_Toc156840278 \h </w:instrText>
            </w:r>
            <w:r>
              <w:rPr>
                <w:noProof/>
                <w:webHidden/>
              </w:rPr>
            </w:r>
            <w:r>
              <w:rPr>
                <w:noProof/>
                <w:webHidden/>
              </w:rPr>
              <w:fldChar w:fldCharType="separate"/>
            </w:r>
            <w:r>
              <w:rPr>
                <w:noProof/>
                <w:webHidden/>
              </w:rPr>
              <w:t>95</w:t>
            </w:r>
            <w:r>
              <w:rPr>
                <w:noProof/>
                <w:webHidden/>
              </w:rPr>
              <w:fldChar w:fldCharType="end"/>
            </w:r>
          </w:hyperlink>
        </w:p>
        <w:p w14:paraId="3156411B" w14:textId="23E2B3FE" w:rsidR="00D07497" w:rsidRDefault="00D07497">
          <w:pPr>
            <w:pStyle w:val="TOC1"/>
            <w:tabs>
              <w:tab w:val="left" w:pos="600"/>
              <w:tab w:val="right" w:leader="dot" w:pos="9016"/>
            </w:tabs>
            <w:rPr>
              <w:rFonts w:asciiTheme="minorHAnsi" w:eastAsiaTheme="minorEastAsia" w:hAnsiTheme="minorHAnsi" w:cstheme="minorBidi"/>
              <w:noProof/>
              <w:kern w:val="2"/>
              <w:szCs w:val="24"/>
              <w:lang w:eastAsia="en-GB"/>
              <w14:ligatures w14:val="standardContextual"/>
            </w:rPr>
          </w:pPr>
          <w:hyperlink w:anchor="_Toc156840279" w:history="1">
            <w:r w:rsidRPr="00823BAB">
              <w:rPr>
                <w:rStyle w:val="Hyperlink"/>
                <w:rFonts w:ascii="Arial" w:hAnsi="Arial" w:cs="Arial"/>
                <w:b/>
                <w:noProof/>
              </w:rPr>
              <w:t>7.0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Appendices</w:t>
            </w:r>
            <w:r>
              <w:rPr>
                <w:noProof/>
                <w:webHidden/>
              </w:rPr>
              <w:tab/>
            </w:r>
            <w:r>
              <w:rPr>
                <w:noProof/>
                <w:webHidden/>
              </w:rPr>
              <w:fldChar w:fldCharType="begin"/>
            </w:r>
            <w:r>
              <w:rPr>
                <w:noProof/>
                <w:webHidden/>
              </w:rPr>
              <w:instrText xml:space="preserve"> PAGEREF _Toc156840279 \h </w:instrText>
            </w:r>
            <w:r>
              <w:rPr>
                <w:noProof/>
                <w:webHidden/>
              </w:rPr>
            </w:r>
            <w:r>
              <w:rPr>
                <w:noProof/>
                <w:webHidden/>
              </w:rPr>
              <w:fldChar w:fldCharType="separate"/>
            </w:r>
            <w:r>
              <w:rPr>
                <w:noProof/>
                <w:webHidden/>
              </w:rPr>
              <w:t>121</w:t>
            </w:r>
            <w:r>
              <w:rPr>
                <w:noProof/>
                <w:webHidden/>
              </w:rPr>
              <w:fldChar w:fldCharType="end"/>
            </w:r>
          </w:hyperlink>
        </w:p>
        <w:p w14:paraId="550C74C9" w14:textId="5CCC7FDB"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0" w:history="1">
            <w:r w:rsidRPr="00823BAB">
              <w:rPr>
                <w:rStyle w:val="Hyperlink"/>
                <w:rFonts w:ascii="Arial" w:hAnsi="Arial" w:cs="Arial"/>
                <w:b/>
                <w:noProof/>
              </w:rPr>
              <w:t>7.1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A1</w:t>
            </w:r>
            <w:r>
              <w:rPr>
                <w:noProof/>
                <w:webHidden/>
              </w:rPr>
              <w:tab/>
            </w:r>
            <w:r>
              <w:rPr>
                <w:noProof/>
                <w:webHidden/>
              </w:rPr>
              <w:fldChar w:fldCharType="begin"/>
            </w:r>
            <w:r>
              <w:rPr>
                <w:noProof/>
                <w:webHidden/>
              </w:rPr>
              <w:instrText xml:space="preserve"> PAGEREF _Toc156840280 \h </w:instrText>
            </w:r>
            <w:r>
              <w:rPr>
                <w:noProof/>
                <w:webHidden/>
              </w:rPr>
            </w:r>
            <w:r>
              <w:rPr>
                <w:noProof/>
                <w:webHidden/>
              </w:rPr>
              <w:fldChar w:fldCharType="separate"/>
            </w:r>
            <w:r>
              <w:rPr>
                <w:noProof/>
                <w:webHidden/>
              </w:rPr>
              <w:t>121</w:t>
            </w:r>
            <w:r>
              <w:rPr>
                <w:noProof/>
                <w:webHidden/>
              </w:rPr>
              <w:fldChar w:fldCharType="end"/>
            </w:r>
          </w:hyperlink>
        </w:p>
        <w:p w14:paraId="59E923E7" w14:textId="59C77F04"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1" w:history="1">
            <w:r w:rsidRPr="00823BAB">
              <w:rPr>
                <w:rStyle w:val="Hyperlink"/>
                <w:rFonts w:ascii="Arial" w:hAnsi="Arial" w:cs="Arial"/>
                <w:b/>
                <w:noProof/>
              </w:rPr>
              <w:t>7.2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A2</w:t>
            </w:r>
            <w:r>
              <w:rPr>
                <w:noProof/>
                <w:webHidden/>
              </w:rPr>
              <w:tab/>
            </w:r>
            <w:r>
              <w:rPr>
                <w:noProof/>
                <w:webHidden/>
              </w:rPr>
              <w:fldChar w:fldCharType="begin"/>
            </w:r>
            <w:r>
              <w:rPr>
                <w:noProof/>
                <w:webHidden/>
              </w:rPr>
              <w:instrText xml:space="preserve"> PAGEREF _Toc156840281 \h </w:instrText>
            </w:r>
            <w:r>
              <w:rPr>
                <w:noProof/>
                <w:webHidden/>
              </w:rPr>
            </w:r>
            <w:r>
              <w:rPr>
                <w:noProof/>
                <w:webHidden/>
              </w:rPr>
              <w:fldChar w:fldCharType="separate"/>
            </w:r>
            <w:r>
              <w:rPr>
                <w:noProof/>
                <w:webHidden/>
              </w:rPr>
              <w:t>122</w:t>
            </w:r>
            <w:r>
              <w:rPr>
                <w:noProof/>
                <w:webHidden/>
              </w:rPr>
              <w:fldChar w:fldCharType="end"/>
            </w:r>
          </w:hyperlink>
        </w:p>
        <w:p w14:paraId="6013296F" w14:textId="177A2DF3"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2" w:history="1">
            <w:r w:rsidRPr="00823BAB">
              <w:rPr>
                <w:rStyle w:val="Hyperlink"/>
                <w:rFonts w:ascii="Arial" w:hAnsi="Arial" w:cs="Arial"/>
                <w:b/>
                <w:noProof/>
              </w:rPr>
              <w:t>7.3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A3</w:t>
            </w:r>
            <w:r>
              <w:rPr>
                <w:noProof/>
                <w:webHidden/>
              </w:rPr>
              <w:tab/>
            </w:r>
            <w:r>
              <w:rPr>
                <w:noProof/>
                <w:webHidden/>
              </w:rPr>
              <w:fldChar w:fldCharType="begin"/>
            </w:r>
            <w:r>
              <w:rPr>
                <w:noProof/>
                <w:webHidden/>
              </w:rPr>
              <w:instrText xml:space="preserve"> PAGEREF _Toc156840282 \h </w:instrText>
            </w:r>
            <w:r>
              <w:rPr>
                <w:noProof/>
                <w:webHidden/>
              </w:rPr>
            </w:r>
            <w:r>
              <w:rPr>
                <w:noProof/>
                <w:webHidden/>
              </w:rPr>
              <w:fldChar w:fldCharType="separate"/>
            </w:r>
            <w:r>
              <w:rPr>
                <w:noProof/>
                <w:webHidden/>
              </w:rPr>
              <w:t>123</w:t>
            </w:r>
            <w:r>
              <w:rPr>
                <w:noProof/>
                <w:webHidden/>
              </w:rPr>
              <w:fldChar w:fldCharType="end"/>
            </w:r>
          </w:hyperlink>
        </w:p>
        <w:p w14:paraId="5A298354" w14:textId="34D8A230"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3" w:history="1">
            <w:r w:rsidRPr="00823BAB">
              <w:rPr>
                <w:rStyle w:val="Hyperlink"/>
                <w:rFonts w:ascii="Arial" w:hAnsi="Arial" w:cs="Arial"/>
                <w:b/>
                <w:noProof/>
              </w:rPr>
              <w:t>7.4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A4</w:t>
            </w:r>
            <w:r>
              <w:rPr>
                <w:noProof/>
                <w:webHidden/>
              </w:rPr>
              <w:tab/>
            </w:r>
            <w:r>
              <w:rPr>
                <w:noProof/>
                <w:webHidden/>
              </w:rPr>
              <w:fldChar w:fldCharType="begin"/>
            </w:r>
            <w:r>
              <w:rPr>
                <w:noProof/>
                <w:webHidden/>
              </w:rPr>
              <w:instrText xml:space="preserve"> PAGEREF _Toc156840283 \h </w:instrText>
            </w:r>
            <w:r>
              <w:rPr>
                <w:noProof/>
                <w:webHidden/>
              </w:rPr>
            </w:r>
            <w:r>
              <w:rPr>
                <w:noProof/>
                <w:webHidden/>
              </w:rPr>
              <w:fldChar w:fldCharType="separate"/>
            </w:r>
            <w:r>
              <w:rPr>
                <w:noProof/>
                <w:webHidden/>
              </w:rPr>
              <w:t>124</w:t>
            </w:r>
            <w:r>
              <w:rPr>
                <w:noProof/>
                <w:webHidden/>
              </w:rPr>
              <w:fldChar w:fldCharType="end"/>
            </w:r>
          </w:hyperlink>
        </w:p>
        <w:p w14:paraId="05A01EF6" w14:textId="2BDCD786"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4" w:history="1">
            <w:r w:rsidRPr="00823BAB">
              <w:rPr>
                <w:rStyle w:val="Hyperlink"/>
                <w:rFonts w:ascii="Arial" w:hAnsi="Arial" w:cs="Arial"/>
                <w:b/>
                <w:noProof/>
              </w:rPr>
              <w:t>7.5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A5</w:t>
            </w:r>
            <w:r>
              <w:rPr>
                <w:noProof/>
                <w:webHidden/>
              </w:rPr>
              <w:tab/>
            </w:r>
            <w:r>
              <w:rPr>
                <w:noProof/>
                <w:webHidden/>
              </w:rPr>
              <w:fldChar w:fldCharType="begin"/>
            </w:r>
            <w:r>
              <w:rPr>
                <w:noProof/>
                <w:webHidden/>
              </w:rPr>
              <w:instrText xml:space="preserve"> PAGEREF _Toc156840284 \h </w:instrText>
            </w:r>
            <w:r>
              <w:rPr>
                <w:noProof/>
                <w:webHidden/>
              </w:rPr>
            </w:r>
            <w:r>
              <w:rPr>
                <w:noProof/>
                <w:webHidden/>
              </w:rPr>
              <w:fldChar w:fldCharType="separate"/>
            </w:r>
            <w:r>
              <w:rPr>
                <w:noProof/>
                <w:webHidden/>
              </w:rPr>
              <w:t>125</w:t>
            </w:r>
            <w:r>
              <w:rPr>
                <w:noProof/>
                <w:webHidden/>
              </w:rPr>
              <w:fldChar w:fldCharType="end"/>
            </w:r>
          </w:hyperlink>
        </w:p>
        <w:p w14:paraId="6AD076FE" w14:textId="490187A6"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5" w:history="1">
            <w:r w:rsidRPr="00823BAB">
              <w:rPr>
                <w:rStyle w:val="Hyperlink"/>
                <w:rFonts w:ascii="Arial" w:hAnsi="Arial" w:cs="Arial"/>
                <w:b/>
                <w:noProof/>
              </w:rPr>
              <w:t>7.6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A6</w:t>
            </w:r>
            <w:r>
              <w:rPr>
                <w:noProof/>
                <w:webHidden/>
              </w:rPr>
              <w:tab/>
            </w:r>
            <w:r>
              <w:rPr>
                <w:noProof/>
                <w:webHidden/>
              </w:rPr>
              <w:fldChar w:fldCharType="begin"/>
            </w:r>
            <w:r>
              <w:rPr>
                <w:noProof/>
                <w:webHidden/>
              </w:rPr>
              <w:instrText xml:space="preserve"> PAGEREF _Toc156840285 \h </w:instrText>
            </w:r>
            <w:r>
              <w:rPr>
                <w:noProof/>
                <w:webHidden/>
              </w:rPr>
            </w:r>
            <w:r>
              <w:rPr>
                <w:noProof/>
                <w:webHidden/>
              </w:rPr>
              <w:fldChar w:fldCharType="separate"/>
            </w:r>
            <w:r>
              <w:rPr>
                <w:noProof/>
                <w:webHidden/>
              </w:rPr>
              <w:t>126</w:t>
            </w:r>
            <w:r>
              <w:rPr>
                <w:noProof/>
                <w:webHidden/>
              </w:rPr>
              <w:fldChar w:fldCharType="end"/>
            </w:r>
          </w:hyperlink>
        </w:p>
        <w:p w14:paraId="5A71CDE1" w14:textId="4F6474AE"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6" w:history="1">
            <w:r w:rsidRPr="00823BAB">
              <w:rPr>
                <w:rStyle w:val="Hyperlink"/>
                <w:rFonts w:ascii="Arial" w:hAnsi="Arial" w:cs="Arial"/>
                <w:b/>
                <w:noProof/>
              </w:rPr>
              <w:t>7.7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A7</w:t>
            </w:r>
            <w:r>
              <w:rPr>
                <w:noProof/>
                <w:webHidden/>
              </w:rPr>
              <w:tab/>
            </w:r>
            <w:r>
              <w:rPr>
                <w:noProof/>
                <w:webHidden/>
              </w:rPr>
              <w:fldChar w:fldCharType="begin"/>
            </w:r>
            <w:r>
              <w:rPr>
                <w:noProof/>
                <w:webHidden/>
              </w:rPr>
              <w:instrText xml:space="preserve"> PAGEREF _Toc156840286 \h </w:instrText>
            </w:r>
            <w:r>
              <w:rPr>
                <w:noProof/>
                <w:webHidden/>
              </w:rPr>
            </w:r>
            <w:r>
              <w:rPr>
                <w:noProof/>
                <w:webHidden/>
              </w:rPr>
              <w:fldChar w:fldCharType="separate"/>
            </w:r>
            <w:r>
              <w:rPr>
                <w:noProof/>
                <w:webHidden/>
              </w:rPr>
              <w:t>127</w:t>
            </w:r>
            <w:r>
              <w:rPr>
                <w:noProof/>
                <w:webHidden/>
              </w:rPr>
              <w:fldChar w:fldCharType="end"/>
            </w:r>
          </w:hyperlink>
        </w:p>
        <w:p w14:paraId="5AF4283F" w14:textId="6646A3CA"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7" w:history="1">
            <w:r w:rsidRPr="00823BAB">
              <w:rPr>
                <w:rStyle w:val="Hyperlink"/>
                <w:rFonts w:ascii="Arial" w:hAnsi="Arial" w:cs="Arial"/>
                <w:b/>
                <w:noProof/>
              </w:rPr>
              <w:t>7.8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A8</w:t>
            </w:r>
            <w:r>
              <w:rPr>
                <w:noProof/>
                <w:webHidden/>
              </w:rPr>
              <w:tab/>
            </w:r>
            <w:r>
              <w:rPr>
                <w:noProof/>
                <w:webHidden/>
              </w:rPr>
              <w:fldChar w:fldCharType="begin"/>
            </w:r>
            <w:r>
              <w:rPr>
                <w:noProof/>
                <w:webHidden/>
              </w:rPr>
              <w:instrText xml:space="preserve"> PAGEREF _Toc156840287 \h </w:instrText>
            </w:r>
            <w:r>
              <w:rPr>
                <w:noProof/>
                <w:webHidden/>
              </w:rPr>
            </w:r>
            <w:r>
              <w:rPr>
                <w:noProof/>
                <w:webHidden/>
              </w:rPr>
              <w:fldChar w:fldCharType="separate"/>
            </w:r>
            <w:r>
              <w:rPr>
                <w:noProof/>
                <w:webHidden/>
              </w:rPr>
              <w:t>128</w:t>
            </w:r>
            <w:r>
              <w:rPr>
                <w:noProof/>
                <w:webHidden/>
              </w:rPr>
              <w:fldChar w:fldCharType="end"/>
            </w:r>
          </w:hyperlink>
        </w:p>
        <w:p w14:paraId="63B8EE39" w14:textId="6275F51C" w:rsidR="00D07497" w:rsidRDefault="00D07497">
          <w:pPr>
            <w:pStyle w:val="TOC2"/>
            <w:tabs>
              <w:tab w:val="left" w:pos="800"/>
              <w:tab w:val="right" w:leader="dot" w:pos="9016"/>
            </w:tabs>
            <w:rPr>
              <w:rFonts w:asciiTheme="minorHAnsi" w:eastAsiaTheme="minorEastAsia" w:hAnsiTheme="minorHAnsi" w:cstheme="minorBidi"/>
              <w:noProof/>
              <w:kern w:val="2"/>
              <w:szCs w:val="24"/>
              <w:lang w:eastAsia="en-GB"/>
              <w14:ligatures w14:val="standardContextual"/>
            </w:rPr>
          </w:pPr>
          <w:hyperlink w:anchor="_Toc156840288" w:history="1">
            <w:r w:rsidRPr="00823BAB">
              <w:rPr>
                <w:rStyle w:val="Hyperlink"/>
                <w:rFonts w:ascii="Arial" w:hAnsi="Arial" w:cs="Arial"/>
                <w:b/>
                <w:noProof/>
              </w:rPr>
              <w:t>7.9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B</w:t>
            </w:r>
            <w:r>
              <w:rPr>
                <w:noProof/>
                <w:webHidden/>
              </w:rPr>
              <w:tab/>
            </w:r>
            <w:r>
              <w:rPr>
                <w:noProof/>
                <w:webHidden/>
              </w:rPr>
              <w:fldChar w:fldCharType="begin"/>
            </w:r>
            <w:r>
              <w:rPr>
                <w:noProof/>
                <w:webHidden/>
              </w:rPr>
              <w:instrText xml:space="preserve"> PAGEREF _Toc156840288 \h </w:instrText>
            </w:r>
            <w:r>
              <w:rPr>
                <w:noProof/>
                <w:webHidden/>
              </w:rPr>
            </w:r>
            <w:r>
              <w:rPr>
                <w:noProof/>
                <w:webHidden/>
              </w:rPr>
              <w:fldChar w:fldCharType="separate"/>
            </w:r>
            <w:r>
              <w:rPr>
                <w:noProof/>
                <w:webHidden/>
              </w:rPr>
              <w:t>129</w:t>
            </w:r>
            <w:r>
              <w:rPr>
                <w:noProof/>
                <w:webHidden/>
              </w:rPr>
              <w:fldChar w:fldCharType="end"/>
            </w:r>
          </w:hyperlink>
        </w:p>
        <w:p w14:paraId="4897EBC8" w14:textId="6E8C126D"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89" w:history="1">
            <w:r w:rsidRPr="00823BAB">
              <w:rPr>
                <w:rStyle w:val="Hyperlink"/>
                <w:rFonts w:ascii="Arial" w:hAnsi="Arial" w:cs="Arial"/>
                <w:b/>
                <w:noProof/>
              </w:rPr>
              <w:t>7.10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C</w:t>
            </w:r>
            <w:r>
              <w:rPr>
                <w:noProof/>
                <w:webHidden/>
              </w:rPr>
              <w:tab/>
            </w:r>
            <w:r>
              <w:rPr>
                <w:noProof/>
                <w:webHidden/>
              </w:rPr>
              <w:fldChar w:fldCharType="begin"/>
            </w:r>
            <w:r>
              <w:rPr>
                <w:noProof/>
                <w:webHidden/>
              </w:rPr>
              <w:instrText xml:space="preserve"> PAGEREF _Toc156840289 \h </w:instrText>
            </w:r>
            <w:r>
              <w:rPr>
                <w:noProof/>
                <w:webHidden/>
              </w:rPr>
            </w:r>
            <w:r>
              <w:rPr>
                <w:noProof/>
                <w:webHidden/>
              </w:rPr>
              <w:fldChar w:fldCharType="separate"/>
            </w:r>
            <w:r>
              <w:rPr>
                <w:noProof/>
                <w:webHidden/>
              </w:rPr>
              <w:t>130</w:t>
            </w:r>
            <w:r>
              <w:rPr>
                <w:noProof/>
                <w:webHidden/>
              </w:rPr>
              <w:fldChar w:fldCharType="end"/>
            </w:r>
          </w:hyperlink>
        </w:p>
        <w:p w14:paraId="073D20CA" w14:textId="736B9CB6"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0" w:history="1">
            <w:r w:rsidRPr="00823BAB">
              <w:rPr>
                <w:rStyle w:val="Hyperlink"/>
                <w:rFonts w:ascii="Arial" w:hAnsi="Arial" w:cs="Arial"/>
                <w:b/>
                <w:noProof/>
              </w:rPr>
              <w:t>7.11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D1</w:t>
            </w:r>
            <w:r>
              <w:rPr>
                <w:noProof/>
                <w:webHidden/>
              </w:rPr>
              <w:tab/>
            </w:r>
            <w:r>
              <w:rPr>
                <w:noProof/>
                <w:webHidden/>
              </w:rPr>
              <w:fldChar w:fldCharType="begin"/>
            </w:r>
            <w:r>
              <w:rPr>
                <w:noProof/>
                <w:webHidden/>
              </w:rPr>
              <w:instrText xml:space="preserve"> PAGEREF _Toc156840290 \h </w:instrText>
            </w:r>
            <w:r>
              <w:rPr>
                <w:noProof/>
                <w:webHidden/>
              </w:rPr>
            </w:r>
            <w:r>
              <w:rPr>
                <w:noProof/>
                <w:webHidden/>
              </w:rPr>
              <w:fldChar w:fldCharType="separate"/>
            </w:r>
            <w:r>
              <w:rPr>
                <w:noProof/>
                <w:webHidden/>
              </w:rPr>
              <w:t>131</w:t>
            </w:r>
            <w:r>
              <w:rPr>
                <w:noProof/>
                <w:webHidden/>
              </w:rPr>
              <w:fldChar w:fldCharType="end"/>
            </w:r>
          </w:hyperlink>
        </w:p>
        <w:p w14:paraId="4F1FA3A6" w14:textId="2D6E7A51"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1" w:history="1">
            <w:r w:rsidRPr="00823BAB">
              <w:rPr>
                <w:rStyle w:val="Hyperlink"/>
                <w:rFonts w:ascii="Arial" w:hAnsi="Arial" w:cs="Arial"/>
                <w:b/>
                <w:noProof/>
              </w:rPr>
              <w:t>7.12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D2</w:t>
            </w:r>
            <w:r>
              <w:rPr>
                <w:noProof/>
                <w:webHidden/>
              </w:rPr>
              <w:tab/>
            </w:r>
            <w:r>
              <w:rPr>
                <w:noProof/>
                <w:webHidden/>
              </w:rPr>
              <w:fldChar w:fldCharType="begin"/>
            </w:r>
            <w:r>
              <w:rPr>
                <w:noProof/>
                <w:webHidden/>
              </w:rPr>
              <w:instrText xml:space="preserve"> PAGEREF _Toc156840291 \h </w:instrText>
            </w:r>
            <w:r>
              <w:rPr>
                <w:noProof/>
                <w:webHidden/>
              </w:rPr>
            </w:r>
            <w:r>
              <w:rPr>
                <w:noProof/>
                <w:webHidden/>
              </w:rPr>
              <w:fldChar w:fldCharType="separate"/>
            </w:r>
            <w:r>
              <w:rPr>
                <w:noProof/>
                <w:webHidden/>
              </w:rPr>
              <w:t>132</w:t>
            </w:r>
            <w:r>
              <w:rPr>
                <w:noProof/>
                <w:webHidden/>
              </w:rPr>
              <w:fldChar w:fldCharType="end"/>
            </w:r>
          </w:hyperlink>
        </w:p>
        <w:p w14:paraId="0BD5EEF9" w14:textId="76CB6294"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2" w:history="1">
            <w:r w:rsidRPr="00823BAB">
              <w:rPr>
                <w:rStyle w:val="Hyperlink"/>
                <w:rFonts w:ascii="Arial" w:hAnsi="Arial" w:cs="Arial"/>
                <w:b/>
                <w:noProof/>
              </w:rPr>
              <w:t>7.13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E</w:t>
            </w:r>
            <w:r>
              <w:rPr>
                <w:noProof/>
                <w:webHidden/>
              </w:rPr>
              <w:tab/>
            </w:r>
            <w:r>
              <w:rPr>
                <w:noProof/>
                <w:webHidden/>
              </w:rPr>
              <w:fldChar w:fldCharType="begin"/>
            </w:r>
            <w:r>
              <w:rPr>
                <w:noProof/>
                <w:webHidden/>
              </w:rPr>
              <w:instrText xml:space="preserve"> PAGEREF _Toc156840292 \h </w:instrText>
            </w:r>
            <w:r>
              <w:rPr>
                <w:noProof/>
                <w:webHidden/>
              </w:rPr>
            </w:r>
            <w:r>
              <w:rPr>
                <w:noProof/>
                <w:webHidden/>
              </w:rPr>
              <w:fldChar w:fldCharType="separate"/>
            </w:r>
            <w:r>
              <w:rPr>
                <w:noProof/>
                <w:webHidden/>
              </w:rPr>
              <w:t>133</w:t>
            </w:r>
            <w:r>
              <w:rPr>
                <w:noProof/>
                <w:webHidden/>
              </w:rPr>
              <w:fldChar w:fldCharType="end"/>
            </w:r>
          </w:hyperlink>
        </w:p>
        <w:p w14:paraId="293D8DDE" w14:textId="3008D8B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3" w:history="1">
            <w:r w:rsidRPr="00823BAB">
              <w:rPr>
                <w:rStyle w:val="Hyperlink"/>
                <w:rFonts w:ascii="Arial" w:hAnsi="Arial" w:cs="Arial"/>
                <w:b/>
                <w:noProof/>
              </w:rPr>
              <w:t>7.14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F</w:t>
            </w:r>
            <w:r>
              <w:rPr>
                <w:noProof/>
                <w:webHidden/>
              </w:rPr>
              <w:tab/>
            </w:r>
            <w:r>
              <w:rPr>
                <w:noProof/>
                <w:webHidden/>
              </w:rPr>
              <w:fldChar w:fldCharType="begin"/>
            </w:r>
            <w:r>
              <w:rPr>
                <w:noProof/>
                <w:webHidden/>
              </w:rPr>
              <w:instrText xml:space="preserve"> PAGEREF _Toc156840293 \h </w:instrText>
            </w:r>
            <w:r>
              <w:rPr>
                <w:noProof/>
                <w:webHidden/>
              </w:rPr>
            </w:r>
            <w:r>
              <w:rPr>
                <w:noProof/>
                <w:webHidden/>
              </w:rPr>
              <w:fldChar w:fldCharType="separate"/>
            </w:r>
            <w:r>
              <w:rPr>
                <w:noProof/>
                <w:webHidden/>
              </w:rPr>
              <w:t>134</w:t>
            </w:r>
            <w:r>
              <w:rPr>
                <w:noProof/>
                <w:webHidden/>
              </w:rPr>
              <w:fldChar w:fldCharType="end"/>
            </w:r>
          </w:hyperlink>
        </w:p>
        <w:p w14:paraId="39783519" w14:textId="753199F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4" w:history="1">
            <w:r w:rsidRPr="00823BAB">
              <w:rPr>
                <w:rStyle w:val="Hyperlink"/>
                <w:rFonts w:ascii="Arial" w:hAnsi="Arial" w:cs="Arial"/>
                <w:b/>
                <w:noProof/>
              </w:rPr>
              <w:t>7.15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G</w:t>
            </w:r>
            <w:r>
              <w:rPr>
                <w:noProof/>
                <w:webHidden/>
              </w:rPr>
              <w:tab/>
            </w:r>
            <w:r>
              <w:rPr>
                <w:noProof/>
                <w:webHidden/>
              </w:rPr>
              <w:fldChar w:fldCharType="begin"/>
            </w:r>
            <w:r>
              <w:rPr>
                <w:noProof/>
                <w:webHidden/>
              </w:rPr>
              <w:instrText xml:space="preserve"> PAGEREF _Toc156840294 \h </w:instrText>
            </w:r>
            <w:r>
              <w:rPr>
                <w:noProof/>
                <w:webHidden/>
              </w:rPr>
            </w:r>
            <w:r>
              <w:rPr>
                <w:noProof/>
                <w:webHidden/>
              </w:rPr>
              <w:fldChar w:fldCharType="separate"/>
            </w:r>
            <w:r>
              <w:rPr>
                <w:noProof/>
                <w:webHidden/>
              </w:rPr>
              <w:t>135</w:t>
            </w:r>
            <w:r>
              <w:rPr>
                <w:noProof/>
                <w:webHidden/>
              </w:rPr>
              <w:fldChar w:fldCharType="end"/>
            </w:r>
          </w:hyperlink>
        </w:p>
        <w:p w14:paraId="5399C371" w14:textId="183FEEAA"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5" w:history="1">
            <w:r w:rsidRPr="00823BAB">
              <w:rPr>
                <w:rStyle w:val="Hyperlink"/>
                <w:rFonts w:ascii="Arial" w:hAnsi="Arial" w:cs="Arial"/>
                <w:b/>
                <w:noProof/>
              </w:rPr>
              <w:t>7.16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H</w:t>
            </w:r>
            <w:r>
              <w:rPr>
                <w:noProof/>
                <w:webHidden/>
              </w:rPr>
              <w:tab/>
            </w:r>
            <w:r>
              <w:rPr>
                <w:noProof/>
                <w:webHidden/>
              </w:rPr>
              <w:fldChar w:fldCharType="begin"/>
            </w:r>
            <w:r>
              <w:rPr>
                <w:noProof/>
                <w:webHidden/>
              </w:rPr>
              <w:instrText xml:space="preserve"> PAGEREF _Toc156840295 \h </w:instrText>
            </w:r>
            <w:r>
              <w:rPr>
                <w:noProof/>
                <w:webHidden/>
              </w:rPr>
            </w:r>
            <w:r>
              <w:rPr>
                <w:noProof/>
                <w:webHidden/>
              </w:rPr>
              <w:fldChar w:fldCharType="separate"/>
            </w:r>
            <w:r>
              <w:rPr>
                <w:noProof/>
                <w:webHidden/>
              </w:rPr>
              <w:t>136</w:t>
            </w:r>
            <w:r>
              <w:rPr>
                <w:noProof/>
                <w:webHidden/>
              </w:rPr>
              <w:fldChar w:fldCharType="end"/>
            </w:r>
          </w:hyperlink>
        </w:p>
        <w:p w14:paraId="4CEBAB34" w14:textId="68FFB633"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6" w:history="1">
            <w:r w:rsidRPr="00823BAB">
              <w:rPr>
                <w:rStyle w:val="Hyperlink"/>
                <w:rFonts w:ascii="Arial" w:hAnsi="Arial" w:cs="Arial"/>
                <w:b/>
                <w:noProof/>
              </w:rPr>
              <w:t>7.17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I</w:t>
            </w:r>
            <w:r>
              <w:rPr>
                <w:noProof/>
                <w:webHidden/>
              </w:rPr>
              <w:tab/>
            </w:r>
            <w:r>
              <w:rPr>
                <w:noProof/>
                <w:webHidden/>
              </w:rPr>
              <w:fldChar w:fldCharType="begin"/>
            </w:r>
            <w:r>
              <w:rPr>
                <w:noProof/>
                <w:webHidden/>
              </w:rPr>
              <w:instrText xml:space="preserve"> PAGEREF _Toc156840296 \h </w:instrText>
            </w:r>
            <w:r>
              <w:rPr>
                <w:noProof/>
                <w:webHidden/>
              </w:rPr>
            </w:r>
            <w:r>
              <w:rPr>
                <w:noProof/>
                <w:webHidden/>
              </w:rPr>
              <w:fldChar w:fldCharType="separate"/>
            </w:r>
            <w:r>
              <w:rPr>
                <w:noProof/>
                <w:webHidden/>
              </w:rPr>
              <w:t>137</w:t>
            </w:r>
            <w:r>
              <w:rPr>
                <w:noProof/>
                <w:webHidden/>
              </w:rPr>
              <w:fldChar w:fldCharType="end"/>
            </w:r>
          </w:hyperlink>
        </w:p>
        <w:p w14:paraId="0813CBFA" w14:textId="3D3B4D9E"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7" w:history="1">
            <w:r w:rsidRPr="00823BAB">
              <w:rPr>
                <w:rStyle w:val="Hyperlink"/>
                <w:rFonts w:ascii="Arial" w:hAnsi="Arial" w:cs="Arial"/>
                <w:b/>
                <w:noProof/>
              </w:rPr>
              <w:t>7.18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J</w:t>
            </w:r>
            <w:r>
              <w:rPr>
                <w:noProof/>
                <w:webHidden/>
              </w:rPr>
              <w:tab/>
            </w:r>
            <w:r>
              <w:rPr>
                <w:noProof/>
                <w:webHidden/>
              </w:rPr>
              <w:fldChar w:fldCharType="begin"/>
            </w:r>
            <w:r>
              <w:rPr>
                <w:noProof/>
                <w:webHidden/>
              </w:rPr>
              <w:instrText xml:space="preserve"> PAGEREF _Toc156840297 \h </w:instrText>
            </w:r>
            <w:r>
              <w:rPr>
                <w:noProof/>
                <w:webHidden/>
              </w:rPr>
            </w:r>
            <w:r>
              <w:rPr>
                <w:noProof/>
                <w:webHidden/>
              </w:rPr>
              <w:fldChar w:fldCharType="separate"/>
            </w:r>
            <w:r>
              <w:rPr>
                <w:noProof/>
                <w:webHidden/>
              </w:rPr>
              <w:t>138</w:t>
            </w:r>
            <w:r>
              <w:rPr>
                <w:noProof/>
                <w:webHidden/>
              </w:rPr>
              <w:fldChar w:fldCharType="end"/>
            </w:r>
          </w:hyperlink>
        </w:p>
        <w:p w14:paraId="7A84E060" w14:textId="3DC5DD9F"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8" w:history="1">
            <w:r w:rsidRPr="00823BAB">
              <w:rPr>
                <w:rStyle w:val="Hyperlink"/>
                <w:rFonts w:ascii="Arial" w:hAnsi="Arial" w:cs="Arial"/>
                <w:b/>
                <w:noProof/>
              </w:rPr>
              <w:t>7.19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K</w:t>
            </w:r>
            <w:r>
              <w:rPr>
                <w:noProof/>
                <w:webHidden/>
              </w:rPr>
              <w:tab/>
            </w:r>
            <w:r>
              <w:rPr>
                <w:noProof/>
                <w:webHidden/>
              </w:rPr>
              <w:fldChar w:fldCharType="begin"/>
            </w:r>
            <w:r>
              <w:rPr>
                <w:noProof/>
                <w:webHidden/>
              </w:rPr>
              <w:instrText xml:space="preserve"> PAGEREF _Toc156840298 \h </w:instrText>
            </w:r>
            <w:r>
              <w:rPr>
                <w:noProof/>
                <w:webHidden/>
              </w:rPr>
            </w:r>
            <w:r>
              <w:rPr>
                <w:noProof/>
                <w:webHidden/>
              </w:rPr>
              <w:fldChar w:fldCharType="separate"/>
            </w:r>
            <w:r>
              <w:rPr>
                <w:noProof/>
                <w:webHidden/>
              </w:rPr>
              <w:t>139</w:t>
            </w:r>
            <w:r>
              <w:rPr>
                <w:noProof/>
                <w:webHidden/>
              </w:rPr>
              <w:fldChar w:fldCharType="end"/>
            </w:r>
          </w:hyperlink>
        </w:p>
        <w:p w14:paraId="56A0C9AC" w14:textId="1C71456A"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299" w:history="1">
            <w:r w:rsidRPr="00823BAB">
              <w:rPr>
                <w:rStyle w:val="Hyperlink"/>
                <w:rFonts w:ascii="Arial" w:hAnsi="Arial" w:cs="Arial"/>
                <w:b/>
                <w:noProof/>
              </w:rPr>
              <w:t>7.20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L</w:t>
            </w:r>
            <w:r>
              <w:rPr>
                <w:noProof/>
                <w:webHidden/>
              </w:rPr>
              <w:tab/>
            </w:r>
            <w:r>
              <w:rPr>
                <w:noProof/>
                <w:webHidden/>
              </w:rPr>
              <w:fldChar w:fldCharType="begin"/>
            </w:r>
            <w:r>
              <w:rPr>
                <w:noProof/>
                <w:webHidden/>
              </w:rPr>
              <w:instrText xml:space="preserve"> PAGEREF _Toc156840299 \h </w:instrText>
            </w:r>
            <w:r>
              <w:rPr>
                <w:noProof/>
                <w:webHidden/>
              </w:rPr>
            </w:r>
            <w:r>
              <w:rPr>
                <w:noProof/>
                <w:webHidden/>
              </w:rPr>
              <w:fldChar w:fldCharType="separate"/>
            </w:r>
            <w:r>
              <w:rPr>
                <w:noProof/>
                <w:webHidden/>
              </w:rPr>
              <w:t>140</w:t>
            </w:r>
            <w:r>
              <w:rPr>
                <w:noProof/>
                <w:webHidden/>
              </w:rPr>
              <w:fldChar w:fldCharType="end"/>
            </w:r>
          </w:hyperlink>
        </w:p>
        <w:p w14:paraId="71659CA1" w14:textId="563A1542"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0" w:history="1">
            <w:r w:rsidRPr="00823BAB">
              <w:rPr>
                <w:rStyle w:val="Hyperlink"/>
                <w:rFonts w:ascii="Arial" w:hAnsi="Arial" w:cs="Arial"/>
                <w:b/>
                <w:noProof/>
              </w:rPr>
              <w:t>7.21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M1</w:t>
            </w:r>
            <w:r>
              <w:rPr>
                <w:noProof/>
                <w:webHidden/>
              </w:rPr>
              <w:tab/>
            </w:r>
            <w:r>
              <w:rPr>
                <w:noProof/>
                <w:webHidden/>
              </w:rPr>
              <w:fldChar w:fldCharType="begin"/>
            </w:r>
            <w:r>
              <w:rPr>
                <w:noProof/>
                <w:webHidden/>
              </w:rPr>
              <w:instrText xml:space="preserve"> PAGEREF _Toc156840300 \h </w:instrText>
            </w:r>
            <w:r>
              <w:rPr>
                <w:noProof/>
                <w:webHidden/>
              </w:rPr>
            </w:r>
            <w:r>
              <w:rPr>
                <w:noProof/>
                <w:webHidden/>
              </w:rPr>
              <w:fldChar w:fldCharType="separate"/>
            </w:r>
            <w:r>
              <w:rPr>
                <w:noProof/>
                <w:webHidden/>
              </w:rPr>
              <w:t>141</w:t>
            </w:r>
            <w:r>
              <w:rPr>
                <w:noProof/>
                <w:webHidden/>
              </w:rPr>
              <w:fldChar w:fldCharType="end"/>
            </w:r>
          </w:hyperlink>
        </w:p>
        <w:p w14:paraId="6236C1D3" w14:textId="6F72818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1" w:history="1">
            <w:r w:rsidRPr="00823BAB">
              <w:rPr>
                <w:rStyle w:val="Hyperlink"/>
                <w:rFonts w:ascii="Arial" w:hAnsi="Arial" w:cs="Arial"/>
                <w:b/>
                <w:noProof/>
              </w:rPr>
              <w:t>7.22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M2</w:t>
            </w:r>
            <w:r>
              <w:rPr>
                <w:noProof/>
                <w:webHidden/>
              </w:rPr>
              <w:tab/>
            </w:r>
            <w:r>
              <w:rPr>
                <w:noProof/>
                <w:webHidden/>
              </w:rPr>
              <w:fldChar w:fldCharType="begin"/>
            </w:r>
            <w:r>
              <w:rPr>
                <w:noProof/>
                <w:webHidden/>
              </w:rPr>
              <w:instrText xml:space="preserve"> PAGEREF _Toc156840301 \h </w:instrText>
            </w:r>
            <w:r>
              <w:rPr>
                <w:noProof/>
                <w:webHidden/>
              </w:rPr>
            </w:r>
            <w:r>
              <w:rPr>
                <w:noProof/>
                <w:webHidden/>
              </w:rPr>
              <w:fldChar w:fldCharType="separate"/>
            </w:r>
            <w:r>
              <w:rPr>
                <w:noProof/>
                <w:webHidden/>
              </w:rPr>
              <w:t>142</w:t>
            </w:r>
            <w:r>
              <w:rPr>
                <w:noProof/>
                <w:webHidden/>
              </w:rPr>
              <w:fldChar w:fldCharType="end"/>
            </w:r>
          </w:hyperlink>
        </w:p>
        <w:p w14:paraId="69B6A6DF" w14:textId="4A074F8B"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2" w:history="1">
            <w:r w:rsidRPr="00823BAB">
              <w:rPr>
                <w:rStyle w:val="Hyperlink"/>
                <w:rFonts w:ascii="Arial" w:hAnsi="Arial" w:cs="Arial"/>
                <w:b/>
                <w:noProof/>
              </w:rPr>
              <w:t>7.23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M3</w:t>
            </w:r>
            <w:r>
              <w:rPr>
                <w:noProof/>
                <w:webHidden/>
              </w:rPr>
              <w:tab/>
            </w:r>
            <w:r>
              <w:rPr>
                <w:noProof/>
                <w:webHidden/>
              </w:rPr>
              <w:fldChar w:fldCharType="begin"/>
            </w:r>
            <w:r>
              <w:rPr>
                <w:noProof/>
                <w:webHidden/>
              </w:rPr>
              <w:instrText xml:space="preserve"> PAGEREF _Toc156840302 \h </w:instrText>
            </w:r>
            <w:r>
              <w:rPr>
                <w:noProof/>
                <w:webHidden/>
              </w:rPr>
            </w:r>
            <w:r>
              <w:rPr>
                <w:noProof/>
                <w:webHidden/>
              </w:rPr>
              <w:fldChar w:fldCharType="separate"/>
            </w:r>
            <w:r>
              <w:rPr>
                <w:noProof/>
                <w:webHidden/>
              </w:rPr>
              <w:t>143</w:t>
            </w:r>
            <w:r>
              <w:rPr>
                <w:noProof/>
                <w:webHidden/>
              </w:rPr>
              <w:fldChar w:fldCharType="end"/>
            </w:r>
          </w:hyperlink>
        </w:p>
        <w:p w14:paraId="1F2CB672" w14:textId="6D9D53BB"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3" w:history="1">
            <w:r w:rsidRPr="00823BAB">
              <w:rPr>
                <w:rStyle w:val="Hyperlink"/>
                <w:rFonts w:ascii="Arial" w:hAnsi="Arial" w:cs="Arial"/>
                <w:b/>
                <w:noProof/>
              </w:rPr>
              <w:t>7.24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N</w:t>
            </w:r>
            <w:r>
              <w:rPr>
                <w:noProof/>
                <w:webHidden/>
              </w:rPr>
              <w:tab/>
            </w:r>
            <w:r>
              <w:rPr>
                <w:noProof/>
                <w:webHidden/>
              </w:rPr>
              <w:fldChar w:fldCharType="begin"/>
            </w:r>
            <w:r>
              <w:rPr>
                <w:noProof/>
                <w:webHidden/>
              </w:rPr>
              <w:instrText xml:space="preserve"> PAGEREF _Toc156840303 \h </w:instrText>
            </w:r>
            <w:r>
              <w:rPr>
                <w:noProof/>
                <w:webHidden/>
              </w:rPr>
            </w:r>
            <w:r>
              <w:rPr>
                <w:noProof/>
                <w:webHidden/>
              </w:rPr>
              <w:fldChar w:fldCharType="separate"/>
            </w:r>
            <w:r>
              <w:rPr>
                <w:noProof/>
                <w:webHidden/>
              </w:rPr>
              <w:t>144</w:t>
            </w:r>
            <w:r>
              <w:rPr>
                <w:noProof/>
                <w:webHidden/>
              </w:rPr>
              <w:fldChar w:fldCharType="end"/>
            </w:r>
          </w:hyperlink>
        </w:p>
        <w:p w14:paraId="115FE971" w14:textId="5BB05BE5"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4" w:history="1">
            <w:r w:rsidRPr="00823BAB">
              <w:rPr>
                <w:rStyle w:val="Hyperlink"/>
                <w:rFonts w:ascii="Arial" w:hAnsi="Arial" w:cs="Arial"/>
                <w:b/>
                <w:noProof/>
              </w:rPr>
              <w:t>7.25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O</w:t>
            </w:r>
            <w:r>
              <w:rPr>
                <w:noProof/>
                <w:webHidden/>
              </w:rPr>
              <w:tab/>
            </w:r>
            <w:r>
              <w:rPr>
                <w:noProof/>
                <w:webHidden/>
              </w:rPr>
              <w:fldChar w:fldCharType="begin"/>
            </w:r>
            <w:r>
              <w:rPr>
                <w:noProof/>
                <w:webHidden/>
              </w:rPr>
              <w:instrText xml:space="preserve"> PAGEREF _Toc156840304 \h </w:instrText>
            </w:r>
            <w:r>
              <w:rPr>
                <w:noProof/>
                <w:webHidden/>
              </w:rPr>
            </w:r>
            <w:r>
              <w:rPr>
                <w:noProof/>
                <w:webHidden/>
              </w:rPr>
              <w:fldChar w:fldCharType="separate"/>
            </w:r>
            <w:r>
              <w:rPr>
                <w:noProof/>
                <w:webHidden/>
              </w:rPr>
              <w:t>145</w:t>
            </w:r>
            <w:r>
              <w:rPr>
                <w:noProof/>
                <w:webHidden/>
              </w:rPr>
              <w:fldChar w:fldCharType="end"/>
            </w:r>
          </w:hyperlink>
        </w:p>
        <w:p w14:paraId="278B461B" w14:textId="10E65692"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5" w:history="1">
            <w:r w:rsidRPr="00823BAB">
              <w:rPr>
                <w:rStyle w:val="Hyperlink"/>
                <w:rFonts w:ascii="Arial" w:hAnsi="Arial" w:cs="Arial"/>
                <w:b/>
                <w:noProof/>
              </w:rPr>
              <w:t>7.26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P</w:t>
            </w:r>
            <w:r>
              <w:rPr>
                <w:noProof/>
                <w:webHidden/>
              </w:rPr>
              <w:tab/>
            </w:r>
            <w:r>
              <w:rPr>
                <w:noProof/>
                <w:webHidden/>
              </w:rPr>
              <w:fldChar w:fldCharType="begin"/>
            </w:r>
            <w:r>
              <w:rPr>
                <w:noProof/>
                <w:webHidden/>
              </w:rPr>
              <w:instrText xml:space="preserve"> PAGEREF _Toc156840305 \h </w:instrText>
            </w:r>
            <w:r>
              <w:rPr>
                <w:noProof/>
                <w:webHidden/>
              </w:rPr>
            </w:r>
            <w:r>
              <w:rPr>
                <w:noProof/>
                <w:webHidden/>
              </w:rPr>
              <w:fldChar w:fldCharType="separate"/>
            </w:r>
            <w:r>
              <w:rPr>
                <w:noProof/>
                <w:webHidden/>
              </w:rPr>
              <w:t>146</w:t>
            </w:r>
            <w:r>
              <w:rPr>
                <w:noProof/>
                <w:webHidden/>
              </w:rPr>
              <w:fldChar w:fldCharType="end"/>
            </w:r>
          </w:hyperlink>
        </w:p>
        <w:p w14:paraId="250D3A2D" w14:textId="0C21FC96"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6" w:history="1">
            <w:r w:rsidRPr="00823BAB">
              <w:rPr>
                <w:rStyle w:val="Hyperlink"/>
                <w:rFonts w:ascii="Arial" w:hAnsi="Arial" w:cs="Arial"/>
                <w:b/>
                <w:noProof/>
              </w:rPr>
              <w:t>7.27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Q1</w:t>
            </w:r>
            <w:r>
              <w:rPr>
                <w:noProof/>
                <w:webHidden/>
              </w:rPr>
              <w:tab/>
            </w:r>
            <w:r>
              <w:rPr>
                <w:noProof/>
                <w:webHidden/>
              </w:rPr>
              <w:fldChar w:fldCharType="begin"/>
            </w:r>
            <w:r>
              <w:rPr>
                <w:noProof/>
                <w:webHidden/>
              </w:rPr>
              <w:instrText xml:space="preserve"> PAGEREF _Toc156840306 \h </w:instrText>
            </w:r>
            <w:r>
              <w:rPr>
                <w:noProof/>
                <w:webHidden/>
              </w:rPr>
            </w:r>
            <w:r>
              <w:rPr>
                <w:noProof/>
                <w:webHidden/>
              </w:rPr>
              <w:fldChar w:fldCharType="separate"/>
            </w:r>
            <w:r>
              <w:rPr>
                <w:noProof/>
                <w:webHidden/>
              </w:rPr>
              <w:t>147</w:t>
            </w:r>
            <w:r>
              <w:rPr>
                <w:noProof/>
                <w:webHidden/>
              </w:rPr>
              <w:fldChar w:fldCharType="end"/>
            </w:r>
          </w:hyperlink>
        </w:p>
        <w:p w14:paraId="077D84F3" w14:textId="15ECED4B"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7" w:history="1">
            <w:r w:rsidRPr="00823BAB">
              <w:rPr>
                <w:rStyle w:val="Hyperlink"/>
                <w:rFonts w:ascii="Arial" w:hAnsi="Arial" w:cs="Arial"/>
                <w:b/>
                <w:noProof/>
              </w:rPr>
              <w:t>7.28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Q2</w:t>
            </w:r>
            <w:r>
              <w:rPr>
                <w:noProof/>
                <w:webHidden/>
              </w:rPr>
              <w:tab/>
            </w:r>
            <w:r>
              <w:rPr>
                <w:noProof/>
                <w:webHidden/>
              </w:rPr>
              <w:fldChar w:fldCharType="begin"/>
            </w:r>
            <w:r>
              <w:rPr>
                <w:noProof/>
                <w:webHidden/>
              </w:rPr>
              <w:instrText xml:space="preserve"> PAGEREF _Toc156840307 \h </w:instrText>
            </w:r>
            <w:r>
              <w:rPr>
                <w:noProof/>
                <w:webHidden/>
              </w:rPr>
            </w:r>
            <w:r>
              <w:rPr>
                <w:noProof/>
                <w:webHidden/>
              </w:rPr>
              <w:fldChar w:fldCharType="separate"/>
            </w:r>
            <w:r>
              <w:rPr>
                <w:noProof/>
                <w:webHidden/>
              </w:rPr>
              <w:t>148</w:t>
            </w:r>
            <w:r>
              <w:rPr>
                <w:noProof/>
                <w:webHidden/>
              </w:rPr>
              <w:fldChar w:fldCharType="end"/>
            </w:r>
          </w:hyperlink>
        </w:p>
        <w:p w14:paraId="75622562" w14:textId="65028E9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8" w:history="1">
            <w:r w:rsidRPr="00823BAB">
              <w:rPr>
                <w:rStyle w:val="Hyperlink"/>
                <w:rFonts w:ascii="Arial" w:hAnsi="Arial" w:cs="Arial"/>
                <w:b/>
                <w:noProof/>
              </w:rPr>
              <w:t>7.29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Q3</w:t>
            </w:r>
            <w:r>
              <w:rPr>
                <w:noProof/>
                <w:webHidden/>
              </w:rPr>
              <w:tab/>
            </w:r>
            <w:r>
              <w:rPr>
                <w:noProof/>
                <w:webHidden/>
              </w:rPr>
              <w:fldChar w:fldCharType="begin"/>
            </w:r>
            <w:r>
              <w:rPr>
                <w:noProof/>
                <w:webHidden/>
              </w:rPr>
              <w:instrText xml:space="preserve"> PAGEREF _Toc156840308 \h </w:instrText>
            </w:r>
            <w:r>
              <w:rPr>
                <w:noProof/>
                <w:webHidden/>
              </w:rPr>
            </w:r>
            <w:r>
              <w:rPr>
                <w:noProof/>
                <w:webHidden/>
              </w:rPr>
              <w:fldChar w:fldCharType="separate"/>
            </w:r>
            <w:r>
              <w:rPr>
                <w:noProof/>
                <w:webHidden/>
              </w:rPr>
              <w:t>149</w:t>
            </w:r>
            <w:r>
              <w:rPr>
                <w:noProof/>
                <w:webHidden/>
              </w:rPr>
              <w:fldChar w:fldCharType="end"/>
            </w:r>
          </w:hyperlink>
        </w:p>
        <w:p w14:paraId="514108E7" w14:textId="479CE3DB"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09" w:history="1">
            <w:r w:rsidRPr="00823BAB">
              <w:rPr>
                <w:rStyle w:val="Hyperlink"/>
                <w:rFonts w:ascii="Arial" w:hAnsi="Arial" w:cs="Arial"/>
                <w:b/>
                <w:noProof/>
              </w:rPr>
              <w:t>7.30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Q4</w:t>
            </w:r>
            <w:r>
              <w:rPr>
                <w:noProof/>
                <w:webHidden/>
              </w:rPr>
              <w:tab/>
            </w:r>
            <w:r>
              <w:rPr>
                <w:noProof/>
                <w:webHidden/>
              </w:rPr>
              <w:fldChar w:fldCharType="begin"/>
            </w:r>
            <w:r>
              <w:rPr>
                <w:noProof/>
                <w:webHidden/>
              </w:rPr>
              <w:instrText xml:space="preserve"> PAGEREF _Toc156840309 \h </w:instrText>
            </w:r>
            <w:r>
              <w:rPr>
                <w:noProof/>
                <w:webHidden/>
              </w:rPr>
            </w:r>
            <w:r>
              <w:rPr>
                <w:noProof/>
                <w:webHidden/>
              </w:rPr>
              <w:fldChar w:fldCharType="separate"/>
            </w:r>
            <w:r>
              <w:rPr>
                <w:noProof/>
                <w:webHidden/>
              </w:rPr>
              <w:t>150</w:t>
            </w:r>
            <w:r>
              <w:rPr>
                <w:noProof/>
                <w:webHidden/>
              </w:rPr>
              <w:fldChar w:fldCharType="end"/>
            </w:r>
          </w:hyperlink>
        </w:p>
        <w:p w14:paraId="46FF59C3" w14:textId="3068CDD9"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0" w:history="1">
            <w:r w:rsidRPr="00823BAB">
              <w:rPr>
                <w:rStyle w:val="Hyperlink"/>
                <w:rFonts w:ascii="Arial" w:hAnsi="Arial" w:cs="Arial"/>
                <w:b/>
                <w:noProof/>
              </w:rPr>
              <w:t>7.31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Q5</w:t>
            </w:r>
            <w:r>
              <w:rPr>
                <w:noProof/>
                <w:webHidden/>
              </w:rPr>
              <w:tab/>
            </w:r>
            <w:r>
              <w:rPr>
                <w:noProof/>
                <w:webHidden/>
              </w:rPr>
              <w:fldChar w:fldCharType="begin"/>
            </w:r>
            <w:r>
              <w:rPr>
                <w:noProof/>
                <w:webHidden/>
              </w:rPr>
              <w:instrText xml:space="preserve"> PAGEREF _Toc156840310 \h </w:instrText>
            </w:r>
            <w:r>
              <w:rPr>
                <w:noProof/>
                <w:webHidden/>
              </w:rPr>
            </w:r>
            <w:r>
              <w:rPr>
                <w:noProof/>
                <w:webHidden/>
              </w:rPr>
              <w:fldChar w:fldCharType="separate"/>
            </w:r>
            <w:r>
              <w:rPr>
                <w:noProof/>
                <w:webHidden/>
              </w:rPr>
              <w:t>151</w:t>
            </w:r>
            <w:r>
              <w:rPr>
                <w:noProof/>
                <w:webHidden/>
              </w:rPr>
              <w:fldChar w:fldCharType="end"/>
            </w:r>
          </w:hyperlink>
        </w:p>
        <w:p w14:paraId="4D23717E" w14:textId="0A6E3E55"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1" w:history="1">
            <w:r w:rsidRPr="00823BAB">
              <w:rPr>
                <w:rStyle w:val="Hyperlink"/>
                <w:rFonts w:ascii="Arial" w:hAnsi="Arial" w:cs="Arial"/>
                <w:b/>
                <w:noProof/>
              </w:rPr>
              <w:t>7.32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Q6</w:t>
            </w:r>
            <w:r>
              <w:rPr>
                <w:noProof/>
                <w:webHidden/>
              </w:rPr>
              <w:tab/>
            </w:r>
            <w:r>
              <w:rPr>
                <w:noProof/>
                <w:webHidden/>
              </w:rPr>
              <w:fldChar w:fldCharType="begin"/>
            </w:r>
            <w:r>
              <w:rPr>
                <w:noProof/>
                <w:webHidden/>
              </w:rPr>
              <w:instrText xml:space="preserve"> PAGEREF _Toc156840311 \h </w:instrText>
            </w:r>
            <w:r>
              <w:rPr>
                <w:noProof/>
                <w:webHidden/>
              </w:rPr>
            </w:r>
            <w:r>
              <w:rPr>
                <w:noProof/>
                <w:webHidden/>
              </w:rPr>
              <w:fldChar w:fldCharType="separate"/>
            </w:r>
            <w:r>
              <w:rPr>
                <w:noProof/>
                <w:webHidden/>
              </w:rPr>
              <w:t>152</w:t>
            </w:r>
            <w:r>
              <w:rPr>
                <w:noProof/>
                <w:webHidden/>
              </w:rPr>
              <w:fldChar w:fldCharType="end"/>
            </w:r>
          </w:hyperlink>
        </w:p>
        <w:p w14:paraId="63C5DEF0" w14:textId="1F5DE95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2" w:history="1">
            <w:r w:rsidRPr="00823BAB">
              <w:rPr>
                <w:rStyle w:val="Hyperlink"/>
                <w:rFonts w:ascii="Arial" w:hAnsi="Arial" w:cs="Arial"/>
                <w:b/>
                <w:noProof/>
              </w:rPr>
              <w:t>7.33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Q7</w:t>
            </w:r>
            <w:r>
              <w:rPr>
                <w:noProof/>
                <w:webHidden/>
              </w:rPr>
              <w:tab/>
            </w:r>
            <w:r>
              <w:rPr>
                <w:noProof/>
                <w:webHidden/>
              </w:rPr>
              <w:fldChar w:fldCharType="begin"/>
            </w:r>
            <w:r>
              <w:rPr>
                <w:noProof/>
                <w:webHidden/>
              </w:rPr>
              <w:instrText xml:space="preserve"> PAGEREF _Toc156840312 \h </w:instrText>
            </w:r>
            <w:r>
              <w:rPr>
                <w:noProof/>
                <w:webHidden/>
              </w:rPr>
            </w:r>
            <w:r>
              <w:rPr>
                <w:noProof/>
                <w:webHidden/>
              </w:rPr>
              <w:fldChar w:fldCharType="separate"/>
            </w:r>
            <w:r>
              <w:rPr>
                <w:noProof/>
                <w:webHidden/>
              </w:rPr>
              <w:t>153</w:t>
            </w:r>
            <w:r>
              <w:rPr>
                <w:noProof/>
                <w:webHidden/>
              </w:rPr>
              <w:fldChar w:fldCharType="end"/>
            </w:r>
          </w:hyperlink>
        </w:p>
        <w:p w14:paraId="39069A2B" w14:textId="76623B4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3" w:history="1">
            <w:r w:rsidRPr="00823BAB">
              <w:rPr>
                <w:rStyle w:val="Hyperlink"/>
                <w:rFonts w:ascii="Arial" w:hAnsi="Arial" w:cs="Arial"/>
                <w:b/>
                <w:noProof/>
              </w:rPr>
              <w:t>7.34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R1</w:t>
            </w:r>
            <w:r>
              <w:rPr>
                <w:noProof/>
                <w:webHidden/>
              </w:rPr>
              <w:tab/>
            </w:r>
            <w:r>
              <w:rPr>
                <w:noProof/>
                <w:webHidden/>
              </w:rPr>
              <w:fldChar w:fldCharType="begin"/>
            </w:r>
            <w:r>
              <w:rPr>
                <w:noProof/>
                <w:webHidden/>
              </w:rPr>
              <w:instrText xml:space="preserve"> PAGEREF _Toc156840313 \h </w:instrText>
            </w:r>
            <w:r>
              <w:rPr>
                <w:noProof/>
                <w:webHidden/>
              </w:rPr>
            </w:r>
            <w:r>
              <w:rPr>
                <w:noProof/>
                <w:webHidden/>
              </w:rPr>
              <w:fldChar w:fldCharType="separate"/>
            </w:r>
            <w:r>
              <w:rPr>
                <w:noProof/>
                <w:webHidden/>
              </w:rPr>
              <w:t>154</w:t>
            </w:r>
            <w:r>
              <w:rPr>
                <w:noProof/>
                <w:webHidden/>
              </w:rPr>
              <w:fldChar w:fldCharType="end"/>
            </w:r>
          </w:hyperlink>
        </w:p>
        <w:p w14:paraId="4D553C8F" w14:textId="6BF5C4B3"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4" w:history="1">
            <w:r w:rsidRPr="00823BAB">
              <w:rPr>
                <w:rStyle w:val="Hyperlink"/>
                <w:rFonts w:ascii="Arial" w:hAnsi="Arial" w:cs="Arial"/>
                <w:b/>
                <w:noProof/>
              </w:rPr>
              <w:t>7.35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R2</w:t>
            </w:r>
            <w:r>
              <w:rPr>
                <w:noProof/>
                <w:webHidden/>
              </w:rPr>
              <w:tab/>
            </w:r>
            <w:r>
              <w:rPr>
                <w:noProof/>
                <w:webHidden/>
              </w:rPr>
              <w:fldChar w:fldCharType="begin"/>
            </w:r>
            <w:r>
              <w:rPr>
                <w:noProof/>
                <w:webHidden/>
              </w:rPr>
              <w:instrText xml:space="preserve"> PAGEREF _Toc156840314 \h </w:instrText>
            </w:r>
            <w:r>
              <w:rPr>
                <w:noProof/>
                <w:webHidden/>
              </w:rPr>
            </w:r>
            <w:r>
              <w:rPr>
                <w:noProof/>
                <w:webHidden/>
              </w:rPr>
              <w:fldChar w:fldCharType="separate"/>
            </w:r>
            <w:r>
              <w:rPr>
                <w:noProof/>
                <w:webHidden/>
              </w:rPr>
              <w:t>155</w:t>
            </w:r>
            <w:r>
              <w:rPr>
                <w:noProof/>
                <w:webHidden/>
              </w:rPr>
              <w:fldChar w:fldCharType="end"/>
            </w:r>
          </w:hyperlink>
        </w:p>
        <w:p w14:paraId="5A012B17" w14:textId="6A72326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5" w:history="1">
            <w:r w:rsidRPr="00823BAB">
              <w:rPr>
                <w:rStyle w:val="Hyperlink"/>
                <w:rFonts w:ascii="Arial" w:hAnsi="Arial" w:cs="Arial"/>
                <w:b/>
                <w:noProof/>
              </w:rPr>
              <w:t>7.36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R3</w:t>
            </w:r>
            <w:r>
              <w:rPr>
                <w:noProof/>
                <w:webHidden/>
              </w:rPr>
              <w:tab/>
            </w:r>
            <w:r>
              <w:rPr>
                <w:noProof/>
                <w:webHidden/>
              </w:rPr>
              <w:fldChar w:fldCharType="begin"/>
            </w:r>
            <w:r>
              <w:rPr>
                <w:noProof/>
                <w:webHidden/>
              </w:rPr>
              <w:instrText xml:space="preserve"> PAGEREF _Toc156840315 \h </w:instrText>
            </w:r>
            <w:r>
              <w:rPr>
                <w:noProof/>
                <w:webHidden/>
              </w:rPr>
            </w:r>
            <w:r>
              <w:rPr>
                <w:noProof/>
                <w:webHidden/>
              </w:rPr>
              <w:fldChar w:fldCharType="separate"/>
            </w:r>
            <w:r>
              <w:rPr>
                <w:noProof/>
                <w:webHidden/>
              </w:rPr>
              <w:t>156</w:t>
            </w:r>
            <w:r>
              <w:rPr>
                <w:noProof/>
                <w:webHidden/>
              </w:rPr>
              <w:fldChar w:fldCharType="end"/>
            </w:r>
          </w:hyperlink>
        </w:p>
        <w:p w14:paraId="79DEF5D5" w14:textId="6198EF6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6" w:history="1">
            <w:r w:rsidRPr="00823BAB">
              <w:rPr>
                <w:rStyle w:val="Hyperlink"/>
                <w:rFonts w:ascii="Arial" w:hAnsi="Arial" w:cs="Arial"/>
                <w:b/>
                <w:noProof/>
              </w:rPr>
              <w:t>7.37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R4</w:t>
            </w:r>
            <w:r>
              <w:rPr>
                <w:noProof/>
                <w:webHidden/>
              </w:rPr>
              <w:tab/>
            </w:r>
            <w:r>
              <w:rPr>
                <w:noProof/>
                <w:webHidden/>
              </w:rPr>
              <w:fldChar w:fldCharType="begin"/>
            </w:r>
            <w:r>
              <w:rPr>
                <w:noProof/>
                <w:webHidden/>
              </w:rPr>
              <w:instrText xml:space="preserve"> PAGEREF _Toc156840316 \h </w:instrText>
            </w:r>
            <w:r>
              <w:rPr>
                <w:noProof/>
                <w:webHidden/>
              </w:rPr>
            </w:r>
            <w:r>
              <w:rPr>
                <w:noProof/>
                <w:webHidden/>
              </w:rPr>
              <w:fldChar w:fldCharType="separate"/>
            </w:r>
            <w:r>
              <w:rPr>
                <w:noProof/>
                <w:webHidden/>
              </w:rPr>
              <w:t>157</w:t>
            </w:r>
            <w:r>
              <w:rPr>
                <w:noProof/>
                <w:webHidden/>
              </w:rPr>
              <w:fldChar w:fldCharType="end"/>
            </w:r>
          </w:hyperlink>
        </w:p>
        <w:p w14:paraId="7989DC78" w14:textId="6EFE421D"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7" w:history="1">
            <w:r w:rsidRPr="00823BAB">
              <w:rPr>
                <w:rStyle w:val="Hyperlink"/>
                <w:rFonts w:ascii="Arial" w:hAnsi="Arial" w:cs="Arial"/>
                <w:b/>
                <w:noProof/>
              </w:rPr>
              <w:t>7.38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R5</w:t>
            </w:r>
            <w:r>
              <w:rPr>
                <w:noProof/>
                <w:webHidden/>
              </w:rPr>
              <w:tab/>
            </w:r>
            <w:r>
              <w:rPr>
                <w:noProof/>
                <w:webHidden/>
              </w:rPr>
              <w:fldChar w:fldCharType="begin"/>
            </w:r>
            <w:r>
              <w:rPr>
                <w:noProof/>
                <w:webHidden/>
              </w:rPr>
              <w:instrText xml:space="preserve"> PAGEREF _Toc156840317 \h </w:instrText>
            </w:r>
            <w:r>
              <w:rPr>
                <w:noProof/>
                <w:webHidden/>
              </w:rPr>
            </w:r>
            <w:r>
              <w:rPr>
                <w:noProof/>
                <w:webHidden/>
              </w:rPr>
              <w:fldChar w:fldCharType="separate"/>
            </w:r>
            <w:r>
              <w:rPr>
                <w:noProof/>
                <w:webHidden/>
              </w:rPr>
              <w:t>158</w:t>
            </w:r>
            <w:r>
              <w:rPr>
                <w:noProof/>
                <w:webHidden/>
              </w:rPr>
              <w:fldChar w:fldCharType="end"/>
            </w:r>
          </w:hyperlink>
        </w:p>
        <w:p w14:paraId="38DBDD9B" w14:textId="5FDE880C"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8" w:history="1">
            <w:r w:rsidRPr="00823BAB">
              <w:rPr>
                <w:rStyle w:val="Hyperlink"/>
                <w:rFonts w:ascii="Arial" w:hAnsi="Arial" w:cs="Arial"/>
                <w:b/>
                <w:noProof/>
              </w:rPr>
              <w:t>7.39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S1</w:t>
            </w:r>
            <w:r>
              <w:rPr>
                <w:noProof/>
                <w:webHidden/>
              </w:rPr>
              <w:tab/>
            </w:r>
            <w:r>
              <w:rPr>
                <w:noProof/>
                <w:webHidden/>
              </w:rPr>
              <w:fldChar w:fldCharType="begin"/>
            </w:r>
            <w:r>
              <w:rPr>
                <w:noProof/>
                <w:webHidden/>
              </w:rPr>
              <w:instrText xml:space="preserve"> PAGEREF _Toc156840318 \h </w:instrText>
            </w:r>
            <w:r>
              <w:rPr>
                <w:noProof/>
                <w:webHidden/>
              </w:rPr>
            </w:r>
            <w:r>
              <w:rPr>
                <w:noProof/>
                <w:webHidden/>
              </w:rPr>
              <w:fldChar w:fldCharType="separate"/>
            </w:r>
            <w:r>
              <w:rPr>
                <w:noProof/>
                <w:webHidden/>
              </w:rPr>
              <w:t>159</w:t>
            </w:r>
            <w:r>
              <w:rPr>
                <w:noProof/>
                <w:webHidden/>
              </w:rPr>
              <w:fldChar w:fldCharType="end"/>
            </w:r>
          </w:hyperlink>
        </w:p>
        <w:p w14:paraId="65D16071" w14:textId="21B08893"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19" w:history="1">
            <w:r w:rsidRPr="00823BAB">
              <w:rPr>
                <w:rStyle w:val="Hyperlink"/>
                <w:rFonts w:ascii="Arial" w:hAnsi="Arial" w:cs="Arial"/>
                <w:b/>
                <w:noProof/>
              </w:rPr>
              <w:t>7.40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S2</w:t>
            </w:r>
            <w:r>
              <w:rPr>
                <w:noProof/>
                <w:webHidden/>
              </w:rPr>
              <w:tab/>
            </w:r>
            <w:r>
              <w:rPr>
                <w:noProof/>
                <w:webHidden/>
              </w:rPr>
              <w:fldChar w:fldCharType="begin"/>
            </w:r>
            <w:r>
              <w:rPr>
                <w:noProof/>
                <w:webHidden/>
              </w:rPr>
              <w:instrText xml:space="preserve"> PAGEREF _Toc156840319 \h </w:instrText>
            </w:r>
            <w:r>
              <w:rPr>
                <w:noProof/>
                <w:webHidden/>
              </w:rPr>
            </w:r>
            <w:r>
              <w:rPr>
                <w:noProof/>
                <w:webHidden/>
              </w:rPr>
              <w:fldChar w:fldCharType="separate"/>
            </w:r>
            <w:r>
              <w:rPr>
                <w:noProof/>
                <w:webHidden/>
              </w:rPr>
              <w:t>160</w:t>
            </w:r>
            <w:r>
              <w:rPr>
                <w:noProof/>
                <w:webHidden/>
              </w:rPr>
              <w:fldChar w:fldCharType="end"/>
            </w:r>
          </w:hyperlink>
        </w:p>
        <w:p w14:paraId="2C6DC6CA" w14:textId="2F60FFA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0" w:history="1">
            <w:r w:rsidRPr="00823BAB">
              <w:rPr>
                <w:rStyle w:val="Hyperlink"/>
                <w:rFonts w:ascii="Arial" w:hAnsi="Arial" w:cs="Arial"/>
                <w:b/>
                <w:noProof/>
              </w:rPr>
              <w:t>7.41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S3</w:t>
            </w:r>
            <w:r>
              <w:rPr>
                <w:noProof/>
                <w:webHidden/>
              </w:rPr>
              <w:tab/>
            </w:r>
            <w:r>
              <w:rPr>
                <w:noProof/>
                <w:webHidden/>
              </w:rPr>
              <w:fldChar w:fldCharType="begin"/>
            </w:r>
            <w:r>
              <w:rPr>
                <w:noProof/>
                <w:webHidden/>
              </w:rPr>
              <w:instrText xml:space="preserve"> PAGEREF _Toc156840320 \h </w:instrText>
            </w:r>
            <w:r>
              <w:rPr>
                <w:noProof/>
                <w:webHidden/>
              </w:rPr>
            </w:r>
            <w:r>
              <w:rPr>
                <w:noProof/>
                <w:webHidden/>
              </w:rPr>
              <w:fldChar w:fldCharType="separate"/>
            </w:r>
            <w:r>
              <w:rPr>
                <w:noProof/>
                <w:webHidden/>
              </w:rPr>
              <w:t>161</w:t>
            </w:r>
            <w:r>
              <w:rPr>
                <w:noProof/>
                <w:webHidden/>
              </w:rPr>
              <w:fldChar w:fldCharType="end"/>
            </w:r>
          </w:hyperlink>
        </w:p>
        <w:p w14:paraId="0A6FF0E7" w14:textId="3BD8DA76"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1" w:history="1">
            <w:r w:rsidRPr="00823BAB">
              <w:rPr>
                <w:rStyle w:val="Hyperlink"/>
                <w:rFonts w:ascii="Arial" w:hAnsi="Arial" w:cs="Arial"/>
                <w:b/>
                <w:noProof/>
              </w:rPr>
              <w:t>7.42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S4</w:t>
            </w:r>
            <w:r>
              <w:rPr>
                <w:noProof/>
                <w:webHidden/>
              </w:rPr>
              <w:tab/>
            </w:r>
            <w:r>
              <w:rPr>
                <w:noProof/>
                <w:webHidden/>
              </w:rPr>
              <w:fldChar w:fldCharType="begin"/>
            </w:r>
            <w:r>
              <w:rPr>
                <w:noProof/>
                <w:webHidden/>
              </w:rPr>
              <w:instrText xml:space="preserve"> PAGEREF _Toc156840321 \h </w:instrText>
            </w:r>
            <w:r>
              <w:rPr>
                <w:noProof/>
                <w:webHidden/>
              </w:rPr>
            </w:r>
            <w:r>
              <w:rPr>
                <w:noProof/>
                <w:webHidden/>
              </w:rPr>
              <w:fldChar w:fldCharType="separate"/>
            </w:r>
            <w:r>
              <w:rPr>
                <w:noProof/>
                <w:webHidden/>
              </w:rPr>
              <w:t>162</w:t>
            </w:r>
            <w:r>
              <w:rPr>
                <w:noProof/>
                <w:webHidden/>
              </w:rPr>
              <w:fldChar w:fldCharType="end"/>
            </w:r>
          </w:hyperlink>
        </w:p>
        <w:p w14:paraId="03798645" w14:textId="7B7DE56F"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2" w:history="1">
            <w:r w:rsidRPr="00823BAB">
              <w:rPr>
                <w:rStyle w:val="Hyperlink"/>
                <w:rFonts w:ascii="Arial" w:hAnsi="Arial" w:cs="Arial"/>
                <w:b/>
                <w:noProof/>
              </w:rPr>
              <w:t>7.43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S5</w:t>
            </w:r>
            <w:r>
              <w:rPr>
                <w:noProof/>
                <w:webHidden/>
              </w:rPr>
              <w:tab/>
            </w:r>
            <w:r>
              <w:rPr>
                <w:noProof/>
                <w:webHidden/>
              </w:rPr>
              <w:fldChar w:fldCharType="begin"/>
            </w:r>
            <w:r>
              <w:rPr>
                <w:noProof/>
                <w:webHidden/>
              </w:rPr>
              <w:instrText xml:space="preserve"> PAGEREF _Toc156840322 \h </w:instrText>
            </w:r>
            <w:r>
              <w:rPr>
                <w:noProof/>
                <w:webHidden/>
              </w:rPr>
            </w:r>
            <w:r>
              <w:rPr>
                <w:noProof/>
                <w:webHidden/>
              </w:rPr>
              <w:fldChar w:fldCharType="separate"/>
            </w:r>
            <w:r>
              <w:rPr>
                <w:noProof/>
                <w:webHidden/>
              </w:rPr>
              <w:t>163</w:t>
            </w:r>
            <w:r>
              <w:rPr>
                <w:noProof/>
                <w:webHidden/>
              </w:rPr>
              <w:fldChar w:fldCharType="end"/>
            </w:r>
          </w:hyperlink>
        </w:p>
        <w:p w14:paraId="6820A8F4" w14:textId="473974F3"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3" w:history="1">
            <w:r w:rsidRPr="00823BAB">
              <w:rPr>
                <w:rStyle w:val="Hyperlink"/>
                <w:rFonts w:ascii="Arial" w:hAnsi="Arial" w:cs="Arial"/>
                <w:b/>
                <w:noProof/>
              </w:rPr>
              <w:t>7.44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S6</w:t>
            </w:r>
            <w:r>
              <w:rPr>
                <w:noProof/>
                <w:webHidden/>
              </w:rPr>
              <w:tab/>
            </w:r>
            <w:r>
              <w:rPr>
                <w:noProof/>
                <w:webHidden/>
              </w:rPr>
              <w:fldChar w:fldCharType="begin"/>
            </w:r>
            <w:r>
              <w:rPr>
                <w:noProof/>
                <w:webHidden/>
              </w:rPr>
              <w:instrText xml:space="preserve"> PAGEREF _Toc156840323 \h </w:instrText>
            </w:r>
            <w:r>
              <w:rPr>
                <w:noProof/>
                <w:webHidden/>
              </w:rPr>
            </w:r>
            <w:r>
              <w:rPr>
                <w:noProof/>
                <w:webHidden/>
              </w:rPr>
              <w:fldChar w:fldCharType="separate"/>
            </w:r>
            <w:r>
              <w:rPr>
                <w:noProof/>
                <w:webHidden/>
              </w:rPr>
              <w:t>164</w:t>
            </w:r>
            <w:r>
              <w:rPr>
                <w:noProof/>
                <w:webHidden/>
              </w:rPr>
              <w:fldChar w:fldCharType="end"/>
            </w:r>
          </w:hyperlink>
        </w:p>
        <w:p w14:paraId="47FE9911" w14:textId="5BD5567E"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4" w:history="1">
            <w:r w:rsidRPr="00823BAB">
              <w:rPr>
                <w:rStyle w:val="Hyperlink"/>
                <w:rFonts w:ascii="Arial" w:hAnsi="Arial" w:cs="Arial"/>
                <w:b/>
                <w:noProof/>
              </w:rPr>
              <w:t>7.45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T1</w:t>
            </w:r>
            <w:r>
              <w:rPr>
                <w:noProof/>
                <w:webHidden/>
              </w:rPr>
              <w:tab/>
            </w:r>
            <w:r>
              <w:rPr>
                <w:noProof/>
                <w:webHidden/>
              </w:rPr>
              <w:fldChar w:fldCharType="begin"/>
            </w:r>
            <w:r>
              <w:rPr>
                <w:noProof/>
                <w:webHidden/>
              </w:rPr>
              <w:instrText xml:space="preserve"> PAGEREF _Toc156840324 \h </w:instrText>
            </w:r>
            <w:r>
              <w:rPr>
                <w:noProof/>
                <w:webHidden/>
              </w:rPr>
            </w:r>
            <w:r>
              <w:rPr>
                <w:noProof/>
                <w:webHidden/>
              </w:rPr>
              <w:fldChar w:fldCharType="separate"/>
            </w:r>
            <w:r>
              <w:rPr>
                <w:noProof/>
                <w:webHidden/>
              </w:rPr>
              <w:t>165</w:t>
            </w:r>
            <w:r>
              <w:rPr>
                <w:noProof/>
                <w:webHidden/>
              </w:rPr>
              <w:fldChar w:fldCharType="end"/>
            </w:r>
          </w:hyperlink>
        </w:p>
        <w:p w14:paraId="0D4307C2" w14:textId="7610C5D7"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5" w:history="1">
            <w:r w:rsidRPr="00823BAB">
              <w:rPr>
                <w:rStyle w:val="Hyperlink"/>
                <w:rFonts w:ascii="Arial" w:hAnsi="Arial" w:cs="Arial"/>
                <w:b/>
                <w:noProof/>
              </w:rPr>
              <w:t>7.46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T2</w:t>
            </w:r>
            <w:r>
              <w:rPr>
                <w:noProof/>
                <w:webHidden/>
              </w:rPr>
              <w:tab/>
            </w:r>
            <w:r>
              <w:rPr>
                <w:noProof/>
                <w:webHidden/>
              </w:rPr>
              <w:fldChar w:fldCharType="begin"/>
            </w:r>
            <w:r>
              <w:rPr>
                <w:noProof/>
                <w:webHidden/>
              </w:rPr>
              <w:instrText xml:space="preserve"> PAGEREF _Toc156840325 \h </w:instrText>
            </w:r>
            <w:r>
              <w:rPr>
                <w:noProof/>
                <w:webHidden/>
              </w:rPr>
            </w:r>
            <w:r>
              <w:rPr>
                <w:noProof/>
                <w:webHidden/>
              </w:rPr>
              <w:fldChar w:fldCharType="separate"/>
            </w:r>
            <w:r>
              <w:rPr>
                <w:noProof/>
                <w:webHidden/>
              </w:rPr>
              <w:t>166</w:t>
            </w:r>
            <w:r>
              <w:rPr>
                <w:noProof/>
                <w:webHidden/>
              </w:rPr>
              <w:fldChar w:fldCharType="end"/>
            </w:r>
          </w:hyperlink>
        </w:p>
        <w:p w14:paraId="5F8D4423" w14:textId="77D7662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6" w:history="1">
            <w:r w:rsidRPr="00823BAB">
              <w:rPr>
                <w:rStyle w:val="Hyperlink"/>
                <w:rFonts w:ascii="Arial" w:hAnsi="Arial" w:cs="Arial"/>
                <w:b/>
                <w:noProof/>
              </w:rPr>
              <w:t>7.47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T3</w:t>
            </w:r>
            <w:r>
              <w:rPr>
                <w:noProof/>
                <w:webHidden/>
              </w:rPr>
              <w:tab/>
            </w:r>
            <w:r>
              <w:rPr>
                <w:noProof/>
                <w:webHidden/>
              </w:rPr>
              <w:fldChar w:fldCharType="begin"/>
            </w:r>
            <w:r>
              <w:rPr>
                <w:noProof/>
                <w:webHidden/>
              </w:rPr>
              <w:instrText xml:space="preserve"> PAGEREF _Toc156840326 \h </w:instrText>
            </w:r>
            <w:r>
              <w:rPr>
                <w:noProof/>
                <w:webHidden/>
              </w:rPr>
            </w:r>
            <w:r>
              <w:rPr>
                <w:noProof/>
                <w:webHidden/>
              </w:rPr>
              <w:fldChar w:fldCharType="separate"/>
            </w:r>
            <w:r>
              <w:rPr>
                <w:noProof/>
                <w:webHidden/>
              </w:rPr>
              <w:t>167</w:t>
            </w:r>
            <w:r>
              <w:rPr>
                <w:noProof/>
                <w:webHidden/>
              </w:rPr>
              <w:fldChar w:fldCharType="end"/>
            </w:r>
          </w:hyperlink>
        </w:p>
        <w:p w14:paraId="497BE86D" w14:textId="1EE9A786"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7" w:history="1">
            <w:r w:rsidRPr="00823BAB">
              <w:rPr>
                <w:rStyle w:val="Hyperlink"/>
                <w:rFonts w:ascii="Arial" w:hAnsi="Arial" w:cs="Arial"/>
                <w:b/>
                <w:noProof/>
              </w:rPr>
              <w:t>7.48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T4</w:t>
            </w:r>
            <w:r>
              <w:rPr>
                <w:noProof/>
                <w:webHidden/>
              </w:rPr>
              <w:tab/>
            </w:r>
            <w:r>
              <w:rPr>
                <w:noProof/>
                <w:webHidden/>
              </w:rPr>
              <w:fldChar w:fldCharType="begin"/>
            </w:r>
            <w:r>
              <w:rPr>
                <w:noProof/>
                <w:webHidden/>
              </w:rPr>
              <w:instrText xml:space="preserve"> PAGEREF _Toc156840327 \h </w:instrText>
            </w:r>
            <w:r>
              <w:rPr>
                <w:noProof/>
                <w:webHidden/>
              </w:rPr>
            </w:r>
            <w:r>
              <w:rPr>
                <w:noProof/>
                <w:webHidden/>
              </w:rPr>
              <w:fldChar w:fldCharType="separate"/>
            </w:r>
            <w:r>
              <w:rPr>
                <w:noProof/>
                <w:webHidden/>
              </w:rPr>
              <w:t>168</w:t>
            </w:r>
            <w:r>
              <w:rPr>
                <w:noProof/>
                <w:webHidden/>
              </w:rPr>
              <w:fldChar w:fldCharType="end"/>
            </w:r>
          </w:hyperlink>
        </w:p>
        <w:p w14:paraId="31908526" w14:textId="0EDE8641"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8" w:history="1">
            <w:r w:rsidRPr="00823BAB">
              <w:rPr>
                <w:rStyle w:val="Hyperlink"/>
                <w:rFonts w:ascii="Arial" w:hAnsi="Arial" w:cs="Arial"/>
                <w:b/>
                <w:noProof/>
              </w:rPr>
              <w:t>7.49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T5</w:t>
            </w:r>
            <w:r>
              <w:rPr>
                <w:noProof/>
                <w:webHidden/>
              </w:rPr>
              <w:tab/>
            </w:r>
            <w:r>
              <w:rPr>
                <w:noProof/>
                <w:webHidden/>
              </w:rPr>
              <w:fldChar w:fldCharType="begin"/>
            </w:r>
            <w:r>
              <w:rPr>
                <w:noProof/>
                <w:webHidden/>
              </w:rPr>
              <w:instrText xml:space="preserve"> PAGEREF _Toc156840328 \h </w:instrText>
            </w:r>
            <w:r>
              <w:rPr>
                <w:noProof/>
                <w:webHidden/>
              </w:rPr>
            </w:r>
            <w:r>
              <w:rPr>
                <w:noProof/>
                <w:webHidden/>
              </w:rPr>
              <w:fldChar w:fldCharType="separate"/>
            </w:r>
            <w:r>
              <w:rPr>
                <w:noProof/>
                <w:webHidden/>
              </w:rPr>
              <w:t>169</w:t>
            </w:r>
            <w:r>
              <w:rPr>
                <w:noProof/>
                <w:webHidden/>
              </w:rPr>
              <w:fldChar w:fldCharType="end"/>
            </w:r>
          </w:hyperlink>
        </w:p>
        <w:p w14:paraId="1050DDB2" w14:textId="62C3F6BB"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29" w:history="1">
            <w:r w:rsidRPr="00823BAB">
              <w:rPr>
                <w:rStyle w:val="Hyperlink"/>
                <w:rFonts w:ascii="Arial" w:hAnsi="Arial" w:cs="Arial"/>
                <w:b/>
                <w:noProof/>
              </w:rPr>
              <w:t>7.50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T6</w:t>
            </w:r>
            <w:r>
              <w:rPr>
                <w:noProof/>
                <w:webHidden/>
              </w:rPr>
              <w:tab/>
            </w:r>
            <w:r>
              <w:rPr>
                <w:noProof/>
                <w:webHidden/>
              </w:rPr>
              <w:fldChar w:fldCharType="begin"/>
            </w:r>
            <w:r>
              <w:rPr>
                <w:noProof/>
                <w:webHidden/>
              </w:rPr>
              <w:instrText xml:space="preserve"> PAGEREF _Toc156840329 \h </w:instrText>
            </w:r>
            <w:r>
              <w:rPr>
                <w:noProof/>
                <w:webHidden/>
              </w:rPr>
            </w:r>
            <w:r>
              <w:rPr>
                <w:noProof/>
                <w:webHidden/>
              </w:rPr>
              <w:fldChar w:fldCharType="separate"/>
            </w:r>
            <w:r>
              <w:rPr>
                <w:noProof/>
                <w:webHidden/>
              </w:rPr>
              <w:t>170</w:t>
            </w:r>
            <w:r>
              <w:rPr>
                <w:noProof/>
                <w:webHidden/>
              </w:rPr>
              <w:fldChar w:fldCharType="end"/>
            </w:r>
          </w:hyperlink>
        </w:p>
        <w:p w14:paraId="0955B5CE" w14:textId="35623B4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0" w:history="1">
            <w:r w:rsidRPr="00823BAB">
              <w:rPr>
                <w:rStyle w:val="Hyperlink"/>
                <w:rFonts w:ascii="Arial" w:hAnsi="Arial" w:cs="Arial"/>
                <w:b/>
                <w:noProof/>
              </w:rPr>
              <w:t>7.51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T7</w:t>
            </w:r>
            <w:r>
              <w:rPr>
                <w:noProof/>
                <w:webHidden/>
              </w:rPr>
              <w:tab/>
            </w:r>
            <w:r>
              <w:rPr>
                <w:noProof/>
                <w:webHidden/>
              </w:rPr>
              <w:fldChar w:fldCharType="begin"/>
            </w:r>
            <w:r>
              <w:rPr>
                <w:noProof/>
                <w:webHidden/>
              </w:rPr>
              <w:instrText xml:space="preserve"> PAGEREF _Toc156840330 \h </w:instrText>
            </w:r>
            <w:r>
              <w:rPr>
                <w:noProof/>
                <w:webHidden/>
              </w:rPr>
            </w:r>
            <w:r>
              <w:rPr>
                <w:noProof/>
                <w:webHidden/>
              </w:rPr>
              <w:fldChar w:fldCharType="separate"/>
            </w:r>
            <w:r>
              <w:rPr>
                <w:noProof/>
                <w:webHidden/>
              </w:rPr>
              <w:t>171</w:t>
            </w:r>
            <w:r>
              <w:rPr>
                <w:noProof/>
                <w:webHidden/>
              </w:rPr>
              <w:fldChar w:fldCharType="end"/>
            </w:r>
          </w:hyperlink>
        </w:p>
        <w:p w14:paraId="382C65E5" w14:textId="48010CBA"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1" w:history="1">
            <w:r w:rsidRPr="00823BAB">
              <w:rPr>
                <w:rStyle w:val="Hyperlink"/>
                <w:rFonts w:ascii="Arial" w:hAnsi="Arial" w:cs="Arial"/>
                <w:b/>
                <w:noProof/>
              </w:rPr>
              <w:t>7.52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T8</w:t>
            </w:r>
            <w:r>
              <w:rPr>
                <w:noProof/>
                <w:webHidden/>
              </w:rPr>
              <w:tab/>
            </w:r>
            <w:r>
              <w:rPr>
                <w:noProof/>
                <w:webHidden/>
              </w:rPr>
              <w:fldChar w:fldCharType="begin"/>
            </w:r>
            <w:r>
              <w:rPr>
                <w:noProof/>
                <w:webHidden/>
              </w:rPr>
              <w:instrText xml:space="preserve"> PAGEREF _Toc156840331 \h </w:instrText>
            </w:r>
            <w:r>
              <w:rPr>
                <w:noProof/>
                <w:webHidden/>
              </w:rPr>
            </w:r>
            <w:r>
              <w:rPr>
                <w:noProof/>
                <w:webHidden/>
              </w:rPr>
              <w:fldChar w:fldCharType="separate"/>
            </w:r>
            <w:r>
              <w:rPr>
                <w:noProof/>
                <w:webHidden/>
              </w:rPr>
              <w:t>172</w:t>
            </w:r>
            <w:r>
              <w:rPr>
                <w:noProof/>
                <w:webHidden/>
              </w:rPr>
              <w:fldChar w:fldCharType="end"/>
            </w:r>
          </w:hyperlink>
        </w:p>
        <w:p w14:paraId="1A4DD5AA" w14:textId="5AF9297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2" w:history="1">
            <w:r w:rsidRPr="00823BAB">
              <w:rPr>
                <w:rStyle w:val="Hyperlink"/>
                <w:rFonts w:ascii="Arial" w:hAnsi="Arial" w:cs="Arial"/>
                <w:b/>
                <w:noProof/>
              </w:rPr>
              <w:t>7.53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T9</w:t>
            </w:r>
            <w:r>
              <w:rPr>
                <w:noProof/>
                <w:webHidden/>
              </w:rPr>
              <w:tab/>
            </w:r>
            <w:r>
              <w:rPr>
                <w:noProof/>
                <w:webHidden/>
              </w:rPr>
              <w:fldChar w:fldCharType="begin"/>
            </w:r>
            <w:r>
              <w:rPr>
                <w:noProof/>
                <w:webHidden/>
              </w:rPr>
              <w:instrText xml:space="preserve"> PAGEREF _Toc156840332 \h </w:instrText>
            </w:r>
            <w:r>
              <w:rPr>
                <w:noProof/>
                <w:webHidden/>
              </w:rPr>
            </w:r>
            <w:r>
              <w:rPr>
                <w:noProof/>
                <w:webHidden/>
              </w:rPr>
              <w:fldChar w:fldCharType="separate"/>
            </w:r>
            <w:r>
              <w:rPr>
                <w:noProof/>
                <w:webHidden/>
              </w:rPr>
              <w:t>173</w:t>
            </w:r>
            <w:r>
              <w:rPr>
                <w:noProof/>
                <w:webHidden/>
              </w:rPr>
              <w:fldChar w:fldCharType="end"/>
            </w:r>
          </w:hyperlink>
        </w:p>
        <w:p w14:paraId="370A9B92" w14:textId="7742F4C4"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3" w:history="1">
            <w:r w:rsidRPr="00823BAB">
              <w:rPr>
                <w:rStyle w:val="Hyperlink"/>
                <w:rFonts w:ascii="Arial" w:hAnsi="Arial" w:cs="Arial"/>
                <w:b/>
                <w:noProof/>
              </w:rPr>
              <w:t>7.54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T10</w:t>
            </w:r>
            <w:r>
              <w:rPr>
                <w:noProof/>
                <w:webHidden/>
              </w:rPr>
              <w:tab/>
            </w:r>
            <w:r>
              <w:rPr>
                <w:noProof/>
                <w:webHidden/>
              </w:rPr>
              <w:fldChar w:fldCharType="begin"/>
            </w:r>
            <w:r>
              <w:rPr>
                <w:noProof/>
                <w:webHidden/>
              </w:rPr>
              <w:instrText xml:space="preserve"> PAGEREF _Toc156840333 \h </w:instrText>
            </w:r>
            <w:r>
              <w:rPr>
                <w:noProof/>
                <w:webHidden/>
              </w:rPr>
            </w:r>
            <w:r>
              <w:rPr>
                <w:noProof/>
                <w:webHidden/>
              </w:rPr>
              <w:fldChar w:fldCharType="separate"/>
            </w:r>
            <w:r>
              <w:rPr>
                <w:noProof/>
                <w:webHidden/>
              </w:rPr>
              <w:t>174</w:t>
            </w:r>
            <w:r>
              <w:rPr>
                <w:noProof/>
                <w:webHidden/>
              </w:rPr>
              <w:fldChar w:fldCharType="end"/>
            </w:r>
          </w:hyperlink>
        </w:p>
        <w:p w14:paraId="2CFF0E73" w14:textId="3CE42F7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4" w:history="1">
            <w:r w:rsidRPr="00823BAB">
              <w:rPr>
                <w:rStyle w:val="Hyperlink"/>
                <w:rFonts w:ascii="Arial" w:hAnsi="Arial" w:cs="Arial"/>
                <w:b/>
                <w:noProof/>
              </w:rPr>
              <w:t>7.55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T11</w:t>
            </w:r>
            <w:r>
              <w:rPr>
                <w:noProof/>
                <w:webHidden/>
              </w:rPr>
              <w:tab/>
            </w:r>
            <w:r>
              <w:rPr>
                <w:noProof/>
                <w:webHidden/>
              </w:rPr>
              <w:fldChar w:fldCharType="begin"/>
            </w:r>
            <w:r>
              <w:rPr>
                <w:noProof/>
                <w:webHidden/>
              </w:rPr>
              <w:instrText xml:space="preserve"> PAGEREF _Toc156840334 \h </w:instrText>
            </w:r>
            <w:r>
              <w:rPr>
                <w:noProof/>
                <w:webHidden/>
              </w:rPr>
            </w:r>
            <w:r>
              <w:rPr>
                <w:noProof/>
                <w:webHidden/>
              </w:rPr>
              <w:fldChar w:fldCharType="separate"/>
            </w:r>
            <w:r>
              <w:rPr>
                <w:noProof/>
                <w:webHidden/>
              </w:rPr>
              <w:t>175</w:t>
            </w:r>
            <w:r>
              <w:rPr>
                <w:noProof/>
                <w:webHidden/>
              </w:rPr>
              <w:fldChar w:fldCharType="end"/>
            </w:r>
          </w:hyperlink>
        </w:p>
        <w:p w14:paraId="4FDA2685" w14:textId="5B98DAC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5" w:history="1">
            <w:r w:rsidRPr="00823BAB">
              <w:rPr>
                <w:rStyle w:val="Hyperlink"/>
                <w:rFonts w:ascii="Arial" w:hAnsi="Arial" w:cs="Arial"/>
                <w:b/>
                <w:noProof/>
              </w:rPr>
              <w:t>7.56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T12</w:t>
            </w:r>
            <w:r>
              <w:rPr>
                <w:noProof/>
                <w:webHidden/>
              </w:rPr>
              <w:tab/>
            </w:r>
            <w:r>
              <w:rPr>
                <w:noProof/>
                <w:webHidden/>
              </w:rPr>
              <w:fldChar w:fldCharType="begin"/>
            </w:r>
            <w:r>
              <w:rPr>
                <w:noProof/>
                <w:webHidden/>
              </w:rPr>
              <w:instrText xml:space="preserve"> PAGEREF _Toc156840335 \h </w:instrText>
            </w:r>
            <w:r>
              <w:rPr>
                <w:noProof/>
                <w:webHidden/>
              </w:rPr>
            </w:r>
            <w:r>
              <w:rPr>
                <w:noProof/>
                <w:webHidden/>
              </w:rPr>
              <w:fldChar w:fldCharType="separate"/>
            </w:r>
            <w:r>
              <w:rPr>
                <w:noProof/>
                <w:webHidden/>
              </w:rPr>
              <w:t>176</w:t>
            </w:r>
            <w:r>
              <w:rPr>
                <w:noProof/>
                <w:webHidden/>
              </w:rPr>
              <w:fldChar w:fldCharType="end"/>
            </w:r>
          </w:hyperlink>
        </w:p>
        <w:p w14:paraId="7F04A6DC" w14:textId="46E13DC5"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6" w:history="1">
            <w:r w:rsidRPr="00823BAB">
              <w:rPr>
                <w:rStyle w:val="Hyperlink"/>
                <w:rFonts w:ascii="Arial" w:hAnsi="Arial" w:cs="Arial"/>
                <w:b/>
                <w:noProof/>
              </w:rPr>
              <w:t>7.57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U1</w:t>
            </w:r>
            <w:r>
              <w:rPr>
                <w:noProof/>
                <w:webHidden/>
              </w:rPr>
              <w:tab/>
            </w:r>
            <w:r>
              <w:rPr>
                <w:noProof/>
                <w:webHidden/>
              </w:rPr>
              <w:fldChar w:fldCharType="begin"/>
            </w:r>
            <w:r>
              <w:rPr>
                <w:noProof/>
                <w:webHidden/>
              </w:rPr>
              <w:instrText xml:space="preserve"> PAGEREF _Toc156840336 \h </w:instrText>
            </w:r>
            <w:r>
              <w:rPr>
                <w:noProof/>
                <w:webHidden/>
              </w:rPr>
            </w:r>
            <w:r>
              <w:rPr>
                <w:noProof/>
                <w:webHidden/>
              </w:rPr>
              <w:fldChar w:fldCharType="separate"/>
            </w:r>
            <w:r>
              <w:rPr>
                <w:noProof/>
                <w:webHidden/>
              </w:rPr>
              <w:t>177</w:t>
            </w:r>
            <w:r>
              <w:rPr>
                <w:noProof/>
                <w:webHidden/>
              </w:rPr>
              <w:fldChar w:fldCharType="end"/>
            </w:r>
          </w:hyperlink>
        </w:p>
        <w:p w14:paraId="7082515C" w14:textId="55D7012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7" w:history="1">
            <w:r w:rsidRPr="00823BAB">
              <w:rPr>
                <w:rStyle w:val="Hyperlink"/>
                <w:rFonts w:ascii="Arial" w:hAnsi="Arial" w:cs="Arial"/>
                <w:b/>
                <w:noProof/>
              </w:rPr>
              <w:t>7.58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U2</w:t>
            </w:r>
            <w:r>
              <w:rPr>
                <w:noProof/>
                <w:webHidden/>
              </w:rPr>
              <w:tab/>
            </w:r>
            <w:r>
              <w:rPr>
                <w:noProof/>
                <w:webHidden/>
              </w:rPr>
              <w:fldChar w:fldCharType="begin"/>
            </w:r>
            <w:r>
              <w:rPr>
                <w:noProof/>
                <w:webHidden/>
              </w:rPr>
              <w:instrText xml:space="preserve"> PAGEREF _Toc156840337 \h </w:instrText>
            </w:r>
            <w:r>
              <w:rPr>
                <w:noProof/>
                <w:webHidden/>
              </w:rPr>
            </w:r>
            <w:r>
              <w:rPr>
                <w:noProof/>
                <w:webHidden/>
              </w:rPr>
              <w:fldChar w:fldCharType="separate"/>
            </w:r>
            <w:r>
              <w:rPr>
                <w:noProof/>
                <w:webHidden/>
              </w:rPr>
              <w:t>178</w:t>
            </w:r>
            <w:r>
              <w:rPr>
                <w:noProof/>
                <w:webHidden/>
              </w:rPr>
              <w:fldChar w:fldCharType="end"/>
            </w:r>
          </w:hyperlink>
        </w:p>
        <w:p w14:paraId="527837F9" w14:textId="5340173D"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8" w:history="1">
            <w:r w:rsidRPr="00823BAB">
              <w:rPr>
                <w:rStyle w:val="Hyperlink"/>
                <w:rFonts w:ascii="Arial" w:hAnsi="Arial" w:cs="Arial"/>
                <w:b/>
                <w:noProof/>
              </w:rPr>
              <w:t>7.59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U3</w:t>
            </w:r>
            <w:r>
              <w:rPr>
                <w:noProof/>
                <w:webHidden/>
              </w:rPr>
              <w:tab/>
            </w:r>
            <w:r>
              <w:rPr>
                <w:noProof/>
                <w:webHidden/>
              </w:rPr>
              <w:fldChar w:fldCharType="begin"/>
            </w:r>
            <w:r>
              <w:rPr>
                <w:noProof/>
                <w:webHidden/>
              </w:rPr>
              <w:instrText xml:space="preserve"> PAGEREF _Toc156840338 \h </w:instrText>
            </w:r>
            <w:r>
              <w:rPr>
                <w:noProof/>
                <w:webHidden/>
              </w:rPr>
            </w:r>
            <w:r>
              <w:rPr>
                <w:noProof/>
                <w:webHidden/>
              </w:rPr>
              <w:fldChar w:fldCharType="separate"/>
            </w:r>
            <w:r>
              <w:rPr>
                <w:noProof/>
                <w:webHidden/>
              </w:rPr>
              <w:t>179</w:t>
            </w:r>
            <w:r>
              <w:rPr>
                <w:noProof/>
                <w:webHidden/>
              </w:rPr>
              <w:fldChar w:fldCharType="end"/>
            </w:r>
          </w:hyperlink>
        </w:p>
        <w:p w14:paraId="6908278B" w14:textId="6DC08071"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39" w:history="1">
            <w:r w:rsidRPr="00823BAB">
              <w:rPr>
                <w:rStyle w:val="Hyperlink"/>
                <w:rFonts w:ascii="Arial" w:hAnsi="Arial" w:cs="Arial"/>
                <w:b/>
                <w:noProof/>
              </w:rPr>
              <w:t>7.60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U4</w:t>
            </w:r>
            <w:r>
              <w:rPr>
                <w:noProof/>
                <w:webHidden/>
              </w:rPr>
              <w:tab/>
            </w:r>
            <w:r>
              <w:rPr>
                <w:noProof/>
                <w:webHidden/>
              </w:rPr>
              <w:fldChar w:fldCharType="begin"/>
            </w:r>
            <w:r>
              <w:rPr>
                <w:noProof/>
                <w:webHidden/>
              </w:rPr>
              <w:instrText xml:space="preserve"> PAGEREF _Toc156840339 \h </w:instrText>
            </w:r>
            <w:r>
              <w:rPr>
                <w:noProof/>
                <w:webHidden/>
              </w:rPr>
            </w:r>
            <w:r>
              <w:rPr>
                <w:noProof/>
                <w:webHidden/>
              </w:rPr>
              <w:fldChar w:fldCharType="separate"/>
            </w:r>
            <w:r>
              <w:rPr>
                <w:noProof/>
                <w:webHidden/>
              </w:rPr>
              <w:t>180</w:t>
            </w:r>
            <w:r>
              <w:rPr>
                <w:noProof/>
                <w:webHidden/>
              </w:rPr>
              <w:fldChar w:fldCharType="end"/>
            </w:r>
          </w:hyperlink>
        </w:p>
        <w:p w14:paraId="78E1E266" w14:textId="507D93AB"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0" w:history="1">
            <w:r w:rsidRPr="00823BAB">
              <w:rPr>
                <w:rStyle w:val="Hyperlink"/>
                <w:rFonts w:ascii="Arial" w:hAnsi="Arial" w:cs="Arial"/>
                <w:b/>
                <w:noProof/>
              </w:rPr>
              <w:t>7.61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U5</w:t>
            </w:r>
            <w:r>
              <w:rPr>
                <w:noProof/>
                <w:webHidden/>
              </w:rPr>
              <w:tab/>
            </w:r>
            <w:r>
              <w:rPr>
                <w:noProof/>
                <w:webHidden/>
              </w:rPr>
              <w:fldChar w:fldCharType="begin"/>
            </w:r>
            <w:r>
              <w:rPr>
                <w:noProof/>
                <w:webHidden/>
              </w:rPr>
              <w:instrText xml:space="preserve"> PAGEREF _Toc156840340 \h </w:instrText>
            </w:r>
            <w:r>
              <w:rPr>
                <w:noProof/>
                <w:webHidden/>
              </w:rPr>
            </w:r>
            <w:r>
              <w:rPr>
                <w:noProof/>
                <w:webHidden/>
              </w:rPr>
              <w:fldChar w:fldCharType="separate"/>
            </w:r>
            <w:r>
              <w:rPr>
                <w:noProof/>
                <w:webHidden/>
              </w:rPr>
              <w:t>181</w:t>
            </w:r>
            <w:r>
              <w:rPr>
                <w:noProof/>
                <w:webHidden/>
              </w:rPr>
              <w:fldChar w:fldCharType="end"/>
            </w:r>
          </w:hyperlink>
        </w:p>
        <w:p w14:paraId="0CB75A45" w14:textId="6B42ADCC"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1" w:history="1">
            <w:r w:rsidRPr="00823BAB">
              <w:rPr>
                <w:rStyle w:val="Hyperlink"/>
                <w:rFonts w:ascii="Arial" w:hAnsi="Arial" w:cs="Arial"/>
                <w:b/>
                <w:noProof/>
              </w:rPr>
              <w:t>7.62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U6</w:t>
            </w:r>
            <w:r>
              <w:rPr>
                <w:noProof/>
                <w:webHidden/>
              </w:rPr>
              <w:tab/>
            </w:r>
            <w:r>
              <w:rPr>
                <w:noProof/>
                <w:webHidden/>
              </w:rPr>
              <w:fldChar w:fldCharType="begin"/>
            </w:r>
            <w:r>
              <w:rPr>
                <w:noProof/>
                <w:webHidden/>
              </w:rPr>
              <w:instrText xml:space="preserve"> PAGEREF _Toc156840341 \h </w:instrText>
            </w:r>
            <w:r>
              <w:rPr>
                <w:noProof/>
                <w:webHidden/>
              </w:rPr>
            </w:r>
            <w:r>
              <w:rPr>
                <w:noProof/>
                <w:webHidden/>
              </w:rPr>
              <w:fldChar w:fldCharType="separate"/>
            </w:r>
            <w:r>
              <w:rPr>
                <w:noProof/>
                <w:webHidden/>
              </w:rPr>
              <w:t>182</w:t>
            </w:r>
            <w:r>
              <w:rPr>
                <w:noProof/>
                <w:webHidden/>
              </w:rPr>
              <w:fldChar w:fldCharType="end"/>
            </w:r>
          </w:hyperlink>
        </w:p>
        <w:p w14:paraId="710EBC3D" w14:textId="3D23B25A"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2" w:history="1">
            <w:r w:rsidRPr="00823BAB">
              <w:rPr>
                <w:rStyle w:val="Hyperlink"/>
                <w:rFonts w:ascii="Arial" w:hAnsi="Arial" w:cs="Arial"/>
                <w:b/>
                <w:noProof/>
              </w:rPr>
              <w:t>7.63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U7</w:t>
            </w:r>
            <w:r>
              <w:rPr>
                <w:noProof/>
                <w:webHidden/>
              </w:rPr>
              <w:tab/>
            </w:r>
            <w:r>
              <w:rPr>
                <w:noProof/>
                <w:webHidden/>
              </w:rPr>
              <w:fldChar w:fldCharType="begin"/>
            </w:r>
            <w:r>
              <w:rPr>
                <w:noProof/>
                <w:webHidden/>
              </w:rPr>
              <w:instrText xml:space="preserve"> PAGEREF _Toc156840342 \h </w:instrText>
            </w:r>
            <w:r>
              <w:rPr>
                <w:noProof/>
                <w:webHidden/>
              </w:rPr>
            </w:r>
            <w:r>
              <w:rPr>
                <w:noProof/>
                <w:webHidden/>
              </w:rPr>
              <w:fldChar w:fldCharType="separate"/>
            </w:r>
            <w:r>
              <w:rPr>
                <w:noProof/>
                <w:webHidden/>
              </w:rPr>
              <w:t>183</w:t>
            </w:r>
            <w:r>
              <w:rPr>
                <w:noProof/>
                <w:webHidden/>
              </w:rPr>
              <w:fldChar w:fldCharType="end"/>
            </w:r>
          </w:hyperlink>
        </w:p>
        <w:p w14:paraId="5D5872AF" w14:textId="175F1D71"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3" w:history="1">
            <w:r w:rsidRPr="00823BAB">
              <w:rPr>
                <w:rStyle w:val="Hyperlink"/>
                <w:rFonts w:ascii="Arial" w:hAnsi="Arial" w:cs="Arial"/>
                <w:b/>
                <w:noProof/>
              </w:rPr>
              <w:t>7.64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U8</w:t>
            </w:r>
            <w:r>
              <w:rPr>
                <w:noProof/>
                <w:webHidden/>
              </w:rPr>
              <w:tab/>
            </w:r>
            <w:r>
              <w:rPr>
                <w:noProof/>
                <w:webHidden/>
              </w:rPr>
              <w:fldChar w:fldCharType="begin"/>
            </w:r>
            <w:r>
              <w:rPr>
                <w:noProof/>
                <w:webHidden/>
              </w:rPr>
              <w:instrText xml:space="preserve"> PAGEREF _Toc156840343 \h </w:instrText>
            </w:r>
            <w:r>
              <w:rPr>
                <w:noProof/>
                <w:webHidden/>
              </w:rPr>
            </w:r>
            <w:r>
              <w:rPr>
                <w:noProof/>
                <w:webHidden/>
              </w:rPr>
              <w:fldChar w:fldCharType="separate"/>
            </w:r>
            <w:r>
              <w:rPr>
                <w:noProof/>
                <w:webHidden/>
              </w:rPr>
              <w:t>184</w:t>
            </w:r>
            <w:r>
              <w:rPr>
                <w:noProof/>
                <w:webHidden/>
              </w:rPr>
              <w:fldChar w:fldCharType="end"/>
            </w:r>
          </w:hyperlink>
        </w:p>
        <w:p w14:paraId="25348D9A" w14:textId="59850FD6"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4" w:history="1">
            <w:r w:rsidRPr="00823BAB">
              <w:rPr>
                <w:rStyle w:val="Hyperlink"/>
                <w:rFonts w:ascii="Arial" w:hAnsi="Arial" w:cs="Arial"/>
                <w:b/>
                <w:noProof/>
              </w:rPr>
              <w:t>7.65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V1</w:t>
            </w:r>
            <w:r>
              <w:rPr>
                <w:noProof/>
                <w:webHidden/>
              </w:rPr>
              <w:tab/>
            </w:r>
            <w:r>
              <w:rPr>
                <w:noProof/>
                <w:webHidden/>
              </w:rPr>
              <w:fldChar w:fldCharType="begin"/>
            </w:r>
            <w:r>
              <w:rPr>
                <w:noProof/>
                <w:webHidden/>
              </w:rPr>
              <w:instrText xml:space="preserve"> PAGEREF _Toc156840344 \h </w:instrText>
            </w:r>
            <w:r>
              <w:rPr>
                <w:noProof/>
                <w:webHidden/>
              </w:rPr>
            </w:r>
            <w:r>
              <w:rPr>
                <w:noProof/>
                <w:webHidden/>
              </w:rPr>
              <w:fldChar w:fldCharType="separate"/>
            </w:r>
            <w:r>
              <w:rPr>
                <w:noProof/>
                <w:webHidden/>
              </w:rPr>
              <w:t>185</w:t>
            </w:r>
            <w:r>
              <w:rPr>
                <w:noProof/>
                <w:webHidden/>
              </w:rPr>
              <w:fldChar w:fldCharType="end"/>
            </w:r>
          </w:hyperlink>
        </w:p>
        <w:p w14:paraId="6C29013E" w14:textId="115DB296"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5" w:history="1">
            <w:r w:rsidRPr="00823BAB">
              <w:rPr>
                <w:rStyle w:val="Hyperlink"/>
                <w:rFonts w:ascii="Arial" w:hAnsi="Arial" w:cs="Arial"/>
                <w:b/>
                <w:noProof/>
              </w:rPr>
              <w:t>7.66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V2</w:t>
            </w:r>
            <w:r>
              <w:rPr>
                <w:noProof/>
                <w:webHidden/>
              </w:rPr>
              <w:tab/>
            </w:r>
            <w:r>
              <w:rPr>
                <w:noProof/>
                <w:webHidden/>
              </w:rPr>
              <w:fldChar w:fldCharType="begin"/>
            </w:r>
            <w:r>
              <w:rPr>
                <w:noProof/>
                <w:webHidden/>
              </w:rPr>
              <w:instrText xml:space="preserve"> PAGEREF _Toc156840345 \h </w:instrText>
            </w:r>
            <w:r>
              <w:rPr>
                <w:noProof/>
                <w:webHidden/>
              </w:rPr>
            </w:r>
            <w:r>
              <w:rPr>
                <w:noProof/>
                <w:webHidden/>
              </w:rPr>
              <w:fldChar w:fldCharType="separate"/>
            </w:r>
            <w:r>
              <w:rPr>
                <w:noProof/>
                <w:webHidden/>
              </w:rPr>
              <w:t>186</w:t>
            </w:r>
            <w:r>
              <w:rPr>
                <w:noProof/>
                <w:webHidden/>
              </w:rPr>
              <w:fldChar w:fldCharType="end"/>
            </w:r>
          </w:hyperlink>
        </w:p>
        <w:p w14:paraId="7C219F7B" w14:textId="31F48227"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6" w:history="1">
            <w:r w:rsidRPr="00823BAB">
              <w:rPr>
                <w:rStyle w:val="Hyperlink"/>
                <w:rFonts w:ascii="Arial" w:hAnsi="Arial" w:cs="Arial"/>
                <w:b/>
                <w:noProof/>
              </w:rPr>
              <w:t>7.67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V3</w:t>
            </w:r>
            <w:r>
              <w:rPr>
                <w:noProof/>
                <w:webHidden/>
              </w:rPr>
              <w:tab/>
            </w:r>
            <w:r>
              <w:rPr>
                <w:noProof/>
                <w:webHidden/>
              </w:rPr>
              <w:fldChar w:fldCharType="begin"/>
            </w:r>
            <w:r>
              <w:rPr>
                <w:noProof/>
                <w:webHidden/>
              </w:rPr>
              <w:instrText xml:space="preserve"> PAGEREF _Toc156840346 \h </w:instrText>
            </w:r>
            <w:r>
              <w:rPr>
                <w:noProof/>
                <w:webHidden/>
              </w:rPr>
            </w:r>
            <w:r>
              <w:rPr>
                <w:noProof/>
                <w:webHidden/>
              </w:rPr>
              <w:fldChar w:fldCharType="separate"/>
            </w:r>
            <w:r>
              <w:rPr>
                <w:noProof/>
                <w:webHidden/>
              </w:rPr>
              <w:t>187</w:t>
            </w:r>
            <w:r>
              <w:rPr>
                <w:noProof/>
                <w:webHidden/>
              </w:rPr>
              <w:fldChar w:fldCharType="end"/>
            </w:r>
          </w:hyperlink>
        </w:p>
        <w:p w14:paraId="30F02A8B" w14:textId="6BDA592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7" w:history="1">
            <w:r w:rsidRPr="00823BAB">
              <w:rPr>
                <w:rStyle w:val="Hyperlink"/>
                <w:rFonts w:ascii="Arial" w:hAnsi="Arial" w:cs="Arial"/>
                <w:b/>
                <w:noProof/>
              </w:rPr>
              <w:t>7.68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V4</w:t>
            </w:r>
            <w:r>
              <w:rPr>
                <w:noProof/>
                <w:webHidden/>
              </w:rPr>
              <w:tab/>
            </w:r>
            <w:r>
              <w:rPr>
                <w:noProof/>
                <w:webHidden/>
              </w:rPr>
              <w:fldChar w:fldCharType="begin"/>
            </w:r>
            <w:r>
              <w:rPr>
                <w:noProof/>
                <w:webHidden/>
              </w:rPr>
              <w:instrText xml:space="preserve"> PAGEREF _Toc156840347 \h </w:instrText>
            </w:r>
            <w:r>
              <w:rPr>
                <w:noProof/>
                <w:webHidden/>
              </w:rPr>
            </w:r>
            <w:r>
              <w:rPr>
                <w:noProof/>
                <w:webHidden/>
              </w:rPr>
              <w:fldChar w:fldCharType="separate"/>
            </w:r>
            <w:r>
              <w:rPr>
                <w:noProof/>
                <w:webHidden/>
              </w:rPr>
              <w:t>188</w:t>
            </w:r>
            <w:r>
              <w:rPr>
                <w:noProof/>
                <w:webHidden/>
              </w:rPr>
              <w:fldChar w:fldCharType="end"/>
            </w:r>
          </w:hyperlink>
        </w:p>
        <w:p w14:paraId="089CEFE4" w14:textId="5C33E37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8" w:history="1">
            <w:r w:rsidRPr="00823BAB">
              <w:rPr>
                <w:rStyle w:val="Hyperlink"/>
                <w:rFonts w:ascii="Arial" w:hAnsi="Arial" w:cs="Arial"/>
                <w:b/>
                <w:noProof/>
              </w:rPr>
              <w:t>7.69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V5</w:t>
            </w:r>
            <w:r>
              <w:rPr>
                <w:noProof/>
                <w:webHidden/>
              </w:rPr>
              <w:tab/>
            </w:r>
            <w:r>
              <w:rPr>
                <w:noProof/>
                <w:webHidden/>
              </w:rPr>
              <w:fldChar w:fldCharType="begin"/>
            </w:r>
            <w:r>
              <w:rPr>
                <w:noProof/>
                <w:webHidden/>
              </w:rPr>
              <w:instrText xml:space="preserve"> PAGEREF _Toc156840348 \h </w:instrText>
            </w:r>
            <w:r>
              <w:rPr>
                <w:noProof/>
                <w:webHidden/>
              </w:rPr>
            </w:r>
            <w:r>
              <w:rPr>
                <w:noProof/>
                <w:webHidden/>
              </w:rPr>
              <w:fldChar w:fldCharType="separate"/>
            </w:r>
            <w:r>
              <w:rPr>
                <w:noProof/>
                <w:webHidden/>
              </w:rPr>
              <w:t>189</w:t>
            </w:r>
            <w:r>
              <w:rPr>
                <w:noProof/>
                <w:webHidden/>
              </w:rPr>
              <w:fldChar w:fldCharType="end"/>
            </w:r>
          </w:hyperlink>
        </w:p>
        <w:p w14:paraId="07ABA5B2" w14:textId="4832DB69"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49" w:history="1">
            <w:r w:rsidRPr="00823BAB">
              <w:rPr>
                <w:rStyle w:val="Hyperlink"/>
                <w:rFonts w:ascii="Arial" w:hAnsi="Arial" w:cs="Arial"/>
                <w:b/>
                <w:noProof/>
              </w:rPr>
              <w:t>7.70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V6</w:t>
            </w:r>
            <w:r>
              <w:rPr>
                <w:noProof/>
                <w:webHidden/>
              </w:rPr>
              <w:tab/>
            </w:r>
            <w:r>
              <w:rPr>
                <w:noProof/>
                <w:webHidden/>
              </w:rPr>
              <w:fldChar w:fldCharType="begin"/>
            </w:r>
            <w:r>
              <w:rPr>
                <w:noProof/>
                <w:webHidden/>
              </w:rPr>
              <w:instrText xml:space="preserve"> PAGEREF _Toc156840349 \h </w:instrText>
            </w:r>
            <w:r>
              <w:rPr>
                <w:noProof/>
                <w:webHidden/>
              </w:rPr>
            </w:r>
            <w:r>
              <w:rPr>
                <w:noProof/>
                <w:webHidden/>
              </w:rPr>
              <w:fldChar w:fldCharType="separate"/>
            </w:r>
            <w:r>
              <w:rPr>
                <w:noProof/>
                <w:webHidden/>
              </w:rPr>
              <w:t>190</w:t>
            </w:r>
            <w:r>
              <w:rPr>
                <w:noProof/>
                <w:webHidden/>
              </w:rPr>
              <w:fldChar w:fldCharType="end"/>
            </w:r>
          </w:hyperlink>
        </w:p>
        <w:p w14:paraId="5F00430D" w14:textId="0CE0AF9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0" w:history="1">
            <w:r w:rsidRPr="00823BAB">
              <w:rPr>
                <w:rStyle w:val="Hyperlink"/>
                <w:rFonts w:ascii="Arial" w:hAnsi="Arial" w:cs="Arial"/>
                <w:b/>
                <w:noProof/>
              </w:rPr>
              <w:t>7.71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V7</w:t>
            </w:r>
            <w:r>
              <w:rPr>
                <w:noProof/>
                <w:webHidden/>
              </w:rPr>
              <w:tab/>
            </w:r>
            <w:r>
              <w:rPr>
                <w:noProof/>
                <w:webHidden/>
              </w:rPr>
              <w:fldChar w:fldCharType="begin"/>
            </w:r>
            <w:r>
              <w:rPr>
                <w:noProof/>
                <w:webHidden/>
              </w:rPr>
              <w:instrText xml:space="preserve"> PAGEREF _Toc156840350 \h </w:instrText>
            </w:r>
            <w:r>
              <w:rPr>
                <w:noProof/>
                <w:webHidden/>
              </w:rPr>
            </w:r>
            <w:r>
              <w:rPr>
                <w:noProof/>
                <w:webHidden/>
              </w:rPr>
              <w:fldChar w:fldCharType="separate"/>
            </w:r>
            <w:r>
              <w:rPr>
                <w:noProof/>
                <w:webHidden/>
              </w:rPr>
              <w:t>191</w:t>
            </w:r>
            <w:r>
              <w:rPr>
                <w:noProof/>
                <w:webHidden/>
              </w:rPr>
              <w:fldChar w:fldCharType="end"/>
            </w:r>
          </w:hyperlink>
        </w:p>
        <w:p w14:paraId="28193C11" w14:textId="089B6291"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1" w:history="1">
            <w:r w:rsidRPr="00823BAB">
              <w:rPr>
                <w:rStyle w:val="Hyperlink"/>
                <w:rFonts w:ascii="Arial" w:hAnsi="Arial" w:cs="Arial"/>
                <w:b/>
                <w:noProof/>
              </w:rPr>
              <w:t>7.72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V8</w:t>
            </w:r>
            <w:r>
              <w:rPr>
                <w:noProof/>
                <w:webHidden/>
              </w:rPr>
              <w:tab/>
            </w:r>
            <w:r>
              <w:rPr>
                <w:noProof/>
                <w:webHidden/>
              </w:rPr>
              <w:fldChar w:fldCharType="begin"/>
            </w:r>
            <w:r>
              <w:rPr>
                <w:noProof/>
                <w:webHidden/>
              </w:rPr>
              <w:instrText xml:space="preserve"> PAGEREF _Toc156840351 \h </w:instrText>
            </w:r>
            <w:r>
              <w:rPr>
                <w:noProof/>
                <w:webHidden/>
              </w:rPr>
            </w:r>
            <w:r>
              <w:rPr>
                <w:noProof/>
                <w:webHidden/>
              </w:rPr>
              <w:fldChar w:fldCharType="separate"/>
            </w:r>
            <w:r>
              <w:rPr>
                <w:noProof/>
                <w:webHidden/>
              </w:rPr>
              <w:t>192</w:t>
            </w:r>
            <w:r>
              <w:rPr>
                <w:noProof/>
                <w:webHidden/>
              </w:rPr>
              <w:fldChar w:fldCharType="end"/>
            </w:r>
          </w:hyperlink>
        </w:p>
        <w:p w14:paraId="6B2212B1" w14:textId="721DC8EC"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2" w:history="1">
            <w:r w:rsidRPr="00823BAB">
              <w:rPr>
                <w:rStyle w:val="Hyperlink"/>
                <w:rFonts w:ascii="Arial" w:hAnsi="Arial" w:cs="Arial"/>
                <w:b/>
                <w:noProof/>
              </w:rPr>
              <w:t>7.73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V9</w:t>
            </w:r>
            <w:r>
              <w:rPr>
                <w:noProof/>
                <w:webHidden/>
              </w:rPr>
              <w:tab/>
            </w:r>
            <w:r>
              <w:rPr>
                <w:noProof/>
                <w:webHidden/>
              </w:rPr>
              <w:fldChar w:fldCharType="begin"/>
            </w:r>
            <w:r>
              <w:rPr>
                <w:noProof/>
                <w:webHidden/>
              </w:rPr>
              <w:instrText xml:space="preserve"> PAGEREF _Toc156840352 \h </w:instrText>
            </w:r>
            <w:r>
              <w:rPr>
                <w:noProof/>
                <w:webHidden/>
              </w:rPr>
            </w:r>
            <w:r>
              <w:rPr>
                <w:noProof/>
                <w:webHidden/>
              </w:rPr>
              <w:fldChar w:fldCharType="separate"/>
            </w:r>
            <w:r>
              <w:rPr>
                <w:noProof/>
                <w:webHidden/>
              </w:rPr>
              <w:t>193</w:t>
            </w:r>
            <w:r>
              <w:rPr>
                <w:noProof/>
                <w:webHidden/>
              </w:rPr>
              <w:fldChar w:fldCharType="end"/>
            </w:r>
          </w:hyperlink>
        </w:p>
        <w:p w14:paraId="15340B30" w14:textId="2AF2CD4F"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3" w:history="1">
            <w:r w:rsidRPr="00823BAB">
              <w:rPr>
                <w:rStyle w:val="Hyperlink"/>
                <w:rFonts w:ascii="Arial" w:hAnsi="Arial" w:cs="Arial"/>
                <w:b/>
                <w:noProof/>
              </w:rPr>
              <w:t>7.74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V10</w:t>
            </w:r>
            <w:r>
              <w:rPr>
                <w:noProof/>
                <w:webHidden/>
              </w:rPr>
              <w:tab/>
            </w:r>
            <w:r>
              <w:rPr>
                <w:noProof/>
                <w:webHidden/>
              </w:rPr>
              <w:fldChar w:fldCharType="begin"/>
            </w:r>
            <w:r>
              <w:rPr>
                <w:noProof/>
                <w:webHidden/>
              </w:rPr>
              <w:instrText xml:space="preserve"> PAGEREF _Toc156840353 \h </w:instrText>
            </w:r>
            <w:r>
              <w:rPr>
                <w:noProof/>
                <w:webHidden/>
              </w:rPr>
            </w:r>
            <w:r>
              <w:rPr>
                <w:noProof/>
                <w:webHidden/>
              </w:rPr>
              <w:fldChar w:fldCharType="separate"/>
            </w:r>
            <w:r>
              <w:rPr>
                <w:noProof/>
                <w:webHidden/>
              </w:rPr>
              <w:t>194</w:t>
            </w:r>
            <w:r>
              <w:rPr>
                <w:noProof/>
                <w:webHidden/>
              </w:rPr>
              <w:fldChar w:fldCharType="end"/>
            </w:r>
          </w:hyperlink>
        </w:p>
        <w:p w14:paraId="089DDFB9" w14:textId="3D690C3A"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4" w:history="1">
            <w:r w:rsidRPr="00823BAB">
              <w:rPr>
                <w:rStyle w:val="Hyperlink"/>
                <w:rFonts w:ascii="Arial" w:hAnsi="Arial" w:cs="Arial"/>
                <w:b/>
                <w:noProof/>
              </w:rPr>
              <w:t>7.75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W1</w:t>
            </w:r>
            <w:r>
              <w:rPr>
                <w:noProof/>
                <w:webHidden/>
              </w:rPr>
              <w:tab/>
            </w:r>
            <w:r>
              <w:rPr>
                <w:noProof/>
                <w:webHidden/>
              </w:rPr>
              <w:fldChar w:fldCharType="begin"/>
            </w:r>
            <w:r>
              <w:rPr>
                <w:noProof/>
                <w:webHidden/>
              </w:rPr>
              <w:instrText xml:space="preserve"> PAGEREF _Toc156840354 \h </w:instrText>
            </w:r>
            <w:r>
              <w:rPr>
                <w:noProof/>
                <w:webHidden/>
              </w:rPr>
            </w:r>
            <w:r>
              <w:rPr>
                <w:noProof/>
                <w:webHidden/>
              </w:rPr>
              <w:fldChar w:fldCharType="separate"/>
            </w:r>
            <w:r>
              <w:rPr>
                <w:noProof/>
                <w:webHidden/>
              </w:rPr>
              <w:t>195</w:t>
            </w:r>
            <w:r>
              <w:rPr>
                <w:noProof/>
                <w:webHidden/>
              </w:rPr>
              <w:fldChar w:fldCharType="end"/>
            </w:r>
          </w:hyperlink>
        </w:p>
        <w:p w14:paraId="2B9C60EC" w14:textId="15EEC1C5"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5" w:history="1">
            <w:r w:rsidRPr="00823BAB">
              <w:rPr>
                <w:rStyle w:val="Hyperlink"/>
                <w:rFonts w:ascii="Arial" w:hAnsi="Arial" w:cs="Arial"/>
                <w:b/>
                <w:noProof/>
              </w:rPr>
              <w:t>7.76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W2</w:t>
            </w:r>
            <w:r>
              <w:rPr>
                <w:noProof/>
                <w:webHidden/>
              </w:rPr>
              <w:tab/>
            </w:r>
            <w:r>
              <w:rPr>
                <w:noProof/>
                <w:webHidden/>
              </w:rPr>
              <w:fldChar w:fldCharType="begin"/>
            </w:r>
            <w:r>
              <w:rPr>
                <w:noProof/>
                <w:webHidden/>
              </w:rPr>
              <w:instrText xml:space="preserve"> PAGEREF _Toc156840355 \h </w:instrText>
            </w:r>
            <w:r>
              <w:rPr>
                <w:noProof/>
                <w:webHidden/>
              </w:rPr>
            </w:r>
            <w:r>
              <w:rPr>
                <w:noProof/>
                <w:webHidden/>
              </w:rPr>
              <w:fldChar w:fldCharType="separate"/>
            </w:r>
            <w:r>
              <w:rPr>
                <w:noProof/>
                <w:webHidden/>
              </w:rPr>
              <w:t>196</w:t>
            </w:r>
            <w:r>
              <w:rPr>
                <w:noProof/>
                <w:webHidden/>
              </w:rPr>
              <w:fldChar w:fldCharType="end"/>
            </w:r>
          </w:hyperlink>
        </w:p>
        <w:p w14:paraId="293F17BA" w14:textId="533750A5"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6" w:history="1">
            <w:r w:rsidRPr="00823BAB">
              <w:rPr>
                <w:rStyle w:val="Hyperlink"/>
                <w:rFonts w:ascii="Arial" w:hAnsi="Arial" w:cs="Arial"/>
                <w:b/>
                <w:noProof/>
              </w:rPr>
              <w:t>7.77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W3</w:t>
            </w:r>
            <w:r>
              <w:rPr>
                <w:noProof/>
                <w:webHidden/>
              </w:rPr>
              <w:tab/>
            </w:r>
            <w:r>
              <w:rPr>
                <w:noProof/>
                <w:webHidden/>
              </w:rPr>
              <w:fldChar w:fldCharType="begin"/>
            </w:r>
            <w:r>
              <w:rPr>
                <w:noProof/>
                <w:webHidden/>
              </w:rPr>
              <w:instrText xml:space="preserve"> PAGEREF _Toc156840356 \h </w:instrText>
            </w:r>
            <w:r>
              <w:rPr>
                <w:noProof/>
                <w:webHidden/>
              </w:rPr>
            </w:r>
            <w:r>
              <w:rPr>
                <w:noProof/>
                <w:webHidden/>
              </w:rPr>
              <w:fldChar w:fldCharType="separate"/>
            </w:r>
            <w:r>
              <w:rPr>
                <w:noProof/>
                <w:webHidden/>
              </w:rPr>
              <w:t>197</w:t>
            </w:r>
            <w:r>
              <w:rPr>
                <w:noProof/>
                <w:webHidden/>
              </w:rPr>
              <w:fldChar w:fldCharType="end"/>
            </w:r>
          </w:hyperlink>
        </w:p>
        <w:p w14:paraId="747DF3D0" w14:textId="179AAE93"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7" w:history="1">
            <w:r w:rsidRPr="00823BAB">
              <w:rPr>
                <w:rStyle w:val="Hyperlink"/>
                <w:rFonts w:ascii="Arial" w:hAnsi="Arial" w:cs="Arial"/>
                <w:b/>
                <w:noProof/>
              </w:rPr>
              <w:t>7.78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W4</w:t>
            </w:r>
            <w:r>
              <w:rPr>
                <w:noProof/>
                <w:webHidden/>
              </w:rPr>
              <w:tab/>
            </w:r>
            <w:r>
              <w:rPr>
                <w:noProof/>
                <w:webHidden/>
              </w:rPr>
              <w:fldChar w:fldCharType="begin"/>
            </w:r>
            <w:r>
              <w:rPr>
                <w:noProof/>
                <w:webHidden/>
              </w:rPr>
              <w:instrText xml:space="preserve"> PAGEREF _Toc156840357 \h </w:instrText>
            </w:r>
            <w:r>
              <w:rPr>
                <w:noProof/>
                <w:webHidden/>
              </w:rPr>
            </w:r>
            <w:r>
              <w:rPr>
                <w:noProof/>
                <w:webHidden/>
              </w:rPr>
              <w:fldChar w:fldCharType="separate"/>
            </w:r>
            <w:r>
              <w:rPr>
                <w:noProof/>
                <w:webHidden/>
              </w:rPr>
              <w:t>198</w:t>
            </w:r>
            <w:r>
              <w:rPr>
                <w:noProof/>
                <w:webHidden/>
              </w:rPr>
              <w:fldChar w:fldCharType="end"/>
            </w:r>
          </w:hyperlink>
        </w:p>
        <w:p w14:paraId="1EFF6A13" w14:textId="2EB7EFAD"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8" w:history="1">
            <w:r w:rsidRPr="00823BAB">
              <w:rPr>
                <w:rStyle w:val="Hyperlink"/>
                <w:rFonts w:ascii="Arial" w:hAnsi="Arial" w:cs="Arial"/>
                <w:b/>
                <w:noProof/>
              </w:rPr>
              <w:t>7.79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W5</w:t>
            </w:r>
            <w:r>
              <w:rPr>
                <w:noProof/>
                <w:webHidden/>
              </w:rPr>
              <w:tab/>
            </w:r>
            <w:r>
              <w:rPr>
                <w:noProof/>
                <w:webHidden/>
              </w:rPr>
              <w:fldChar w:fldCharType="begin"/>
            </w:r>
            <w:r>
              <w:rPr>
                <w:noProof/>
                <w:webHidden/>
              </w:rPr>
              <w:instrText xml:space="preserve"> PAGEREF _Toc156840358 \h </w:instrText>
            </w:r>
            <w:r>
              <w:rPr>
                <w:noProof/>
                <w:webHidden/>
              </w:rPr>
            </w:r>
            <w:r>
              <w:rPr>
                <w:noProof/>
                <w:webHidden/>
              </w:rPr>
              <w:fldChar w:fldCharType="separate"/>
            </w:r>
            <w:r>
              <w:rPr>
                <w:noProof/>
                <w:webHidden/>
              </w:rPr>
              <w:t>199</w:t>
            </w:r>
            <w:r>
              <w:rPr>
                <w:noProof/>
                <w:webHidden/>
              </w:rPr>
              <w:fldChar w:fldCharType="end"/>
            </w:r>
          </w:hyperlink>
        </w:p>
        <w:p w14:paraId="479529F4" w14:textId="61BFA4A1"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59" w:history="1">
            <w:r w:rsidRPr="00823BAB">
              <w:rPr>
                <w:rStyle w:val="Hyperlink"/>
                <w:rFonts w:ascii="Arial" w:hAnsi="Arial" w:cs="Arial"/>
                <w:b/>
                <w:noProof/>
              </w:rPr>
              <w:t>7.80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W6</w:t>
            </w:r>
            <w:r>
              <w:rPr>
                <w:noProof/>
                <w:webHidden/>
              </w:rPr>
              <w:tab/>
            </w:r>
            <w:r>
              <w:rPr>
                <w:noProof/>
                <w:webHidden/>
              </w:rPr>
              <w:fldChar w:fldCharType="begin"/>
            </w:r>
            <w:r>
              <w:rPr>
                <w:noProof/>
                <w:webHidden/>
              </w:rPr>
              <w:instrText xml:space="preserve"> PAGEREF _Toc156840359 \h </w:instrText>
            </w:r>
            <w:r>
              <w:rPr>
                <w:noProof/>
                <w:webHidden/>
              </w:rPr>
            </w:r>
            <w:r>
              <w:rPr>
                <w:noProof/>
                <w:webHidden/>
              </w:rPr>
              <w:fldChar w:fldCharType="separate"/>
            </w:r>
            <w:r>
              <w:rPr>
                <w:noProof/>
                <w:webHidden/>
              </w:rPr>
              <w:t>200</w:t>
            </w:r>
            <w:r>
              <w:rPr>
                <w:noProof/>
                <w:webHidden/>
              </w:rPr>
              <w:fldChar w:fldCharType="end"/>
            </w:r>
          </w:hyperlink>
        </w:p>
        <w:p w14:paraId="40774152" w14:textId="2D5272FA"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0" w:history="1">
            <w:r w:rsidRPr="00823BAB">
              <w:rPr>
                <w:rStyle w:val="Hyperlink"/>
                <w:rFonts w:ascii="Arial" w:hAnsi="Arial" w:cs="Arial"/>
                <w:b/>
                <w:noProof/>
              </w:rPr>
              <w:t>7.81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W7</w:t>
            </w:r>
            <w:r>
              <w:rPr>
                <w:noProof/>
                <w:webHidden/>
              </w:rPr>
              <w:tab/>
            </w:r>
            <w:r>
              <w:rPr>
                <w:noProof/>
                <w:webHidden/>
              </w:rPr>
              <w:fldChar w:fldCharType="begin"/>
            </w:r>
            <w:r>
              <w:rPr>
                <w:noProof/>
                <w:webHidden/>
              </w:rPr>
              <w:instrText xml:space="preserve"> PAGEREF _Toc156840360 \h </w:instrText>
            </w:r>
            <w:r>
              <w:rPr>
                <w:noProof/>
                <w:webHidden/>
              </w:rPr>
            </w:r>
            <w:r>
              <w:rPr>
                <w:noProof/>
                <w:webHidden/>
              </w:rPr>
              <w:fldChar w:fldCharType="separate"/>
            </w:r>
            <w:r>
              <w:rPr>
                <w:noProof/>
                <w:webHidden/>
              </w:rPr>
              <w:t>201</w:t>
            </w:r>
            <w:r>
              <w:rPr>
                <w:noProof/>
                <w:webHidden/>
              </w:rPr>
              <w:fldChar w:fldCharType="end"/>
            </w:r>
          </w:hyperlink>
        </w:p>
        <w:p w14:paraId="3A11ABCC" w14:textId="79AE1185"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1" w:history="1">
            <w:r w:rsidRPr="00823BAB">
              <w:rPr>
                <w:rStyle w:val="Hyperlink"/>
                <w:rFonts w:ascii="Arial" w:hAnsi="Arial" w:cs="Arial"/>
                <w:b/>
                <w:noProof/>
              </w:rPr>
              <w:t>7.82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W8</w:t>
            </w:r>
            <w:r>
              <w:rPr>
                <w:noProof/>
                <w:webHidden/>
              </w:rPr>
              <w:tab/>
            </w:r>
            <w:r>
              <w:rPr>
                <w:noProof/>
                <w:webHidden/>
              </w:rPr>
              <w:fldChar w:fldCharType="begin"/>
            </w:r>
            <w:r>
              <w:rPr>
                <w:noProof/>
                <w:webHidden/>
              </w:rPr>
              <w:instrText xml:space="preserve"> PAGEREF _Toc156840361 \h </w:instrText>
            </w:r>
            <w:r>
              <w:rPr>
                <w:noProof/>
                <w:webHidden/>
              </w:rPr>
            </w:r>
            <w:r>
              <w:rPr>
                <w:noProof/>
                <w:webHidden/>
              </w:rPr>
              <w:fldChar w:fldCharType="separate"/>
            </w:r>
            <w:r>
              <w:rPr>
                <w:noProof/>
                <w:webHidden/>
              </w:rPr>
              <w:t>202</w:t>
            </w:r>
            <w:r>
              <w:rPr>
                <w:noProof/>
                <w:webHidden/>
              </w:rPr>
              <w:fldChar w:fldCharType="end"/>
            </w:r>
          </w:hyperlink>
        </w:p>
        <w:p w14:paraId="52F8961D" w14:textId="34FCD2D9"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2" w:history="1">
            <w:r w:rsidRPr="00823BAB">
              <w:rPr>
                <w:rStyle w:val="Hyperlink"/>
                <w:rFonts w:ascii="Arial" w:hAnsi="Arial" w:cs="Arial"/>
                <w:b/>
                <w:noProof/>
              </w:rPr>
              <w:t>7.83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W9</w:t>
            </w:r>
            <w:r>
              <w:rPr>
                <w:noProof/>
                <w:webHidden/>
              </w:rPr>
              <w:tab/>
            </w:r>
            <w:r>
              <w:rPr>
                <w:noProof/>
                <w:webHidden/>
              </w:rPr>
              <w:fldChar w:fldCharType="begin"/>
            </w:r>
            <w:r>
              <w:rPr>
                <w:noProof/>
                <w:webHidden/>
              </w:rPr>
              <w:instrText xml:space="preserve"> PAGEREF _Toc156840362 \h </w:instrText>
            </w:r>
            <w:r>
              <w:rPr>
                <w:noProof/>
                <w:webHidden/>
              </w:rPr>
            </w:r>
            <w:r>
              <w:rPr>
                <w:noProof/>
                <w:webHidden/>
              </w:rPr>
              <w:fldChar w:fldCharType="separate"/>
            </w:r>
            <w:r>
              <w:rPr>
                <w:noProof/>
                <w:webHidden/>
              </w:rPr>
              <w:t>203</w:t>
            </w:r>
            <w:r>
              <w:rPr>
                <w:noProof/>
                <w:webHidden/>
              </w:rPr>
              <w:fldChar w:fldCharType="end"/>
            </w:r>
          </w:hyperlink>
        </w:p>
        <w:p w14:paraId="25A3AAAE" w14:textId="1DD07352"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3" w:history="1">
            <w:r w:rsidRPr="00823BAB">
              <w:rPr>
                <w:rStyle w:val="Hyperlink"/>
                <w:rFonts w:ascii="Arial" w:hAnsi="Arial" w:cs="Arial"/>
                <w:b/>
                <w:noProof/>
              </w:rPr>
              <w:t>7.84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W10</w:t>
            </w:r>
            <w:r>
              <w:rPr>
                <w:noProof/>
                <w:webHidden/>
              </w:rPr>
              <w:tab/>
            </w:r>
            <w:r>
              <w:rPr>
                <w:noProof/>
                <w:webHidden/>
              </w:rPr>
              <w:fldChar w:fldCharType="begin"/>
            </w:r>
            <w:r>
              <w:rPr>
                <w:noProof/>
                <w:webHidden/>
              </w:rPr>
              <w:instrText xml:space="preserve"> PAGEREF _Toc156840363 \h </w:instrText>
            </w:r>
            <w:r>
              <w:rPr>
                <w:noProof/>
                <w:webHidden/>
              </w:rPr>
            </w:r>
            <w:r>
              <w:rPr>
                <w:noProof/>
                <w:webHidden/>
              </w:rPr>
              <w:fldChar w:fldCharType="separate"/>
            </w:r>
            <w:r>
              <w:rPr>
                <w:noProof/>
                <w:webHidden/>
              </w:rPr>
              <w:t>204</w:t>
            </w:r>
            <w:r>
              <w:rPr>
                <w:noProof/>
                <w:webHidden/>
              </w:rPr>
              <w:fldChar w:fldCharType="end"/>
            </w:r>
          </w:hyperlink>
        </w:p>
        <w:p w14:paraId="12D7AE61" w14:textId="089F7E44"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4" w:history="1">
            <w:r w:rsidRPr="00823BAB">
              <w:rPr>
                <w:rStyle w:val="Hyperlink"/>
                <w:rFonts w:ascii="Arial" w:hAnsi="Arial" w:cs="Arial"/>
                <w:b/>
                <w:noProof/>
              </w:rPr>
              <w:t>7.85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X1</w:t>
            </w:r>
            <w:r>
              <w:rPr>
                <w:noProof/>
                <w:webHidden/>
              </w:rPr>
              <w:tab/>
            </w:r>
            <w:r>
              <w:rPr>
                <w:noProof/>
                <w:webHidden/>
              </w:rPr>
              <w:fldChar w:fldCharType="begin"/>
            </w:r>
            <w:r>
              <w:rPr>
                <w:noProof/>
                <w:webHidden/>
              </w:rPr>
              <w:instrText xml:space="preserve"> PAGEREF _Toc156840364 \h </w:instrText>
            </w:r>
            <w:r>
              <w:rPr>
                <w:noProof/>
                <w:webHidden/>
              </w:rPr>
            </w:r>
            <w:r>
              <w:rPr>
                <w:noProof/>
                <w:webHidden/>
              </w:rPr>
              <w:fldChar w:fldCharType="separate"/>
            </w:r>
            <w:r>
              <w:rPr>
                <w:noProof/>
                <w:webHidden/>
              </w:rPr>
              <w:t>205</w:t>
            </w:r>
            <w:r>
              <w:rPr>
                <w:noProof/>
                <w:webHidden/>
              </w:rPr>
              <w:fldChar w:fldCharType="end"/>
            </w:r>
          </w:hyperlink>
        </w:p>
        <w:p w14:paraId="7749788E" w14:textId="2FBADFDD"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5" w:history="1">
            <w:r w:rsidRPr="00823BAB">
              <w:rPr>
                <w:rStyle w:val="Hyperlink"/>
                <w:rFonts w:ascii="Arial" w:hAnsi="Arial" w:cs="Arial"/>
                <w:b/>
                <w:noProof/>
              </w:rPr>
              <w:t>7.86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X2</w:t>
            </w:r>
            <w:r>
              <w:rPr>
                <w:noProof/>
                <w:webHidden/>
              </w:rPr>
              <w:tab/>
            </w:r>
            <w:r>
              <w:rPr>
                <w:noProof/>
                <w:webHidden/>
              </w:rPr>
              <w:fldChar w:fldCharType="begin"/>
            </w:r>
            <w:r>
              <w:rPr>
                <w:noProof/>
                <w:webHidden/>
              </w:rPr>
              <w:instrText xml:space="preserve"> PAGEREF _Toc156840365 \h </w:instrText>
            </w:r>
            <w:r>
              <w:rPr>
                <w:noProof/>
                <w:webHidden/>
              </w:rPr>
            </w:r>
            <w:r>
              <w:rPr>
                <w:noProof/>
                <w:webHidden/>
              </w:rPr>
              <w:fldChar w:fldCharType="separate"/>
            </w:r>
            <w:r>
              <w:rPr>
                <w:noProof/>
                <w:webHidden/>
              </w:rPr>
              <w:t>206</w:t>
            </w:r>
            <w:r>
              <w:rPr>
                <w:noProof/>
                <w:webHidden/>
              </w:rPr>
              <w:fldChar w:fldCharType="end"/>
            </w:r>
          </w:hyperlink>
        </w:p>
        <w:p w14:paraId="58A2DE10" w14:textId="7402BE5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6" w:history="1">
            <w:r w:rsidRPr="00823BAB">
              <w:rPr>
                <w:rStyle w:val="Hyperlink"/>
                <w:rFonts w:ascii="Arial" w:hAnsi="Arial" w:cs="Arial"/>
                <w:b/>
                <w:noProof/>
              </w:rPr>
              <w:t>7.87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X3</w:t>
            </w:r>
            <w:r>
              <w:rPr>
                <w:noProof/>
                <w:webHidden/>
              </w:rPr>
              <w:tab/>
            </w:r>
            <w:r>
              <w:rPr>
                <w:noProof/>
                <w:webHidden/>
              </w:rPr>
              <w:fldChar w:fldCharType="begin"/>
            </w:r>
            <w:r>
              <w:rPr>
                <w:noProof/>
                <w:webHidden/>
              </w:rPr>
              <w:instrText xml:space="preserve"> PAGEREF _Toc156840366 \h </w:instrText>
            </w:r>
            <w:r>
              <w:rPr>
                <w:noProof/>
                <w:webHidden/>
              </w:rPr>
            </w:r>
            <w:r>
              <w:rPr>
                <w:noProof/>
                <w:webHidden/>
              </w:rPr>
              <w:fldChar w:fldCharType="separate"/>
            </w:r>
            <w:r>
              <w:rPr>
                <w:noProof/>
                <w:webHidden/>
              </w:rPr>
              <w:t>207</w:t>
            </w:r>
            <w:r>
              <w:rPr>
                <w:noProof/>
                <w:webHidden/>
              </w:rPr>
              <w:fldChar w:fldCharType="end"/>
            </w:r>
          </w:hyperlink>
        </w:p>
        <w:p w14:paraId="7B2DFD07" w14:textId="0F4E66B9"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7" w:history="1">
            <w:r w:rsidRPr="00823BAB">
              <w:rPr>
                <w:rStyle w:val="Hyperlink"/>
                <w:rFonts w:ascii="Arial" w:hAnsi="Arial" w:cs="Arial"/>
                <w:b/>
                <w:noProof/>
              </w:rPr>
              <w:t>7.88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X4</w:t>
            </w:r>
            <w:r>
              <w:rPr>
                <w:noProof/>
                <w:webHidden/>
              </w:rPr>
              <w:tab/>
            </w:r>
            <w:r>
              <w:rPr>
                <w:noProof/>
                <w:webHidden/>
              </w:rPr>
              <w:fldChar w:fldCharType="begin"/>
            </w:r>
            <w:r>
              <w:rPr>
                <w:noProof/>
                <w:webHidden/>
              </w:rPr>
              <w:instrText xml:space="preserve"> PAGEREF _Toc156840367 \h </w:instrText>
            </w:r>
            <w:r>
              <w:rPr>
                <w:noProof/>
                <w:webHidden/>
              </w:rPr>
            </w:r>
            <w:r>
              <w:rPr>
                <w:noProof/>
                <w:webHidden/>
              </w:rPr>
              <w:fldChar w:fldCharType="separate"/>
            </w:r>
            <w:r>
              <w:rPr>
                <w:noProof/>
                <w:webHidden/>
              </w:rPr>
              <w:t>208</w:t>
            </w:r>
            <w:r>
              <w:rPr>
                <w:noProof/>
                <w:webHidden/>
              </w:rPr>
              <w:fldChar w:fldCharType="end"/>
            </w:r>
          </w:hyperlink>
        </w:p>
        <w:p w14:paraId="2E50E0FE" w14:textId="53809A38"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8" w:history="1">
            <w:r w:rsidRPr="00823BAB">
              <w:rPr>
                <w:rStyle w:val="Hyperlink"/>
                <w:rFonts w:ascii="Arial" w:hAnsi="Arial" w:cs="Arial"/>
                <w:b/>
                <w:noProof/>
              </w:rPr>
              <w:t>7.89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X5</w:t>
            </w:r>
            <w:r>
              <w:rPr>
                <w:noProof/>
                <w:webHidden/>
              </w:rPr>
              <w:tab/>
            </w:r>
            <w:r>
              <w:rPr>
                <w:noProof/>
                <w:webHidden/>
              </w:rPr>
              <w:fldChar w:fldCharType="begin"/>
            </w:r>
            <w:r>
              <w:rPr>
                <w:noProof/>
                <w:webHidden/>
              </w:rPr>
              <w:instrText xml:space="preserve"> PAGEREF _Toc156840368 \h </w:instrText>
            </w:r>
            <w:r>
              <w:rPr>
                <w:noProof/>
                <w:webHidden/>
              </w:rPr>
            </w:r>
            <w:r>
              <w:rPr>
                <w:noProof/>
                <w:webHidden/>
              </w:rPr>
              <w:fldChar w:fldCharType="separate"/>
            </w:r>
            <w:r>
              <w:rPr>
                <w:noProof/>
                <w:webHidden/>
              </w:rPr>
              <w:t>209</w:t>
            </w:r>
            <w:r>
              <w:rPr>
                <w:noProof/>
                <w:webHidden/>
              </w:rPr>
              <w:fldChar w:fldCharType="end"/>
            </w:r>
          </w:hyperlink>
        </w:p>
        <w:p w14:paraId="6FD43607" w14:textId="3BAA3C50"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69" w:history="1">
            <w:r w:rsidRPr="00823BAB">
              <w:rPr>
                <w:rStyle w:val="Hyperlink"/>
                <w:rFonts w:ascii="Arial" w:hAnsi="Arial" w:cs="Arial"/>
                <w:b/>
                <w:noProof/>
              </w:rPr>
              <w:t>7.90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X6</w:t>
            </w:r>
            <w:r>
              <w:rPr>
                <w:noProof/>
                <w:webHidden/>
              </w:rPr>
              <w:tab/>
            </w:r>
            <w:r>
              <w:rPr>
                <w:noProof/>
                <w:webHidden/>
              </w:rPr>
              <w:fldChar w:fldCharType="begin"/>
            </w:r>
            <w:r>
              <w:rPr>
                <w:noProof/>
                <w:webHidden/>
              </w:rPr>
              <w:instrText xml:space="preserve"> PAGEREF _Toc156840369 \h </w:instrText>
            </w:r>
            <w:r>
              <w:rPr>
                <w:noProof/>
                <w:webHidden/>
              </w:rPr>
            </w:r>
            <w:r>
              <w:rPr>
                <w:noProof/>
                <w:webHidden/>
              </w:rPr>
              <w:fldChar w:fldCharType="separate"/>
            </w:r>
            <w:r>
              <w:rPr>
                <w:noProof/>
                <w:webHidden/>
              </w:rPr>
              <w:t>210</w:t>
            </w:r>
            <w:r>
              <w:rPr>
                <w:noProof/>
                <w:webHidden/>
              </w:rPr>
              <w:fldChar w:fldCharType="end"/>
            </w:r>
          </w:hyperlink>
        </w:p>
        <w:p w14:paraId="3B29AEDE" w14:textId="244E5826"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0" w:history="1">
            <w:r w:rsidRPr="00823BAB">
              <w:rPr>
                <w:rStyle w:val="Hyperlink"/>
                <w:rFonts w:ascii="Arial" w:hAnsi="Arial" w:cs="Arial"/>
                <w:b/>
                <w:noProof/>
              </w:rPr>
              <w:t>7.91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X7</w:t>
            </w:r>
            <w:r>
              <w:rPr>
                <w:noProof/>
                <w:webHidden/>
              </w:rPr>
              <w:tab/>
            </w:r>
            <w:r>
              <w:rPr>
                <w:noProof/>
                <w:webHidden/>
              </w:rPr>
              <w:fldChar w:fldCharType="begin"/>
            </w:r>
            <w:r>
              <w:rPr>
                <w:noProof/>
                <w:webHidden/>
              </w:rPr>
              <w:instrText xml:space="preserve"> PAGEREF _Toc156840370 \h </w:instrText>
            </w:r>
            <w:r>
              <w:rPr>
                <w:noProof/>
                <w:webHidden/>
              </w:rPr>
            </w:r>
            <w:r>
              <w:rPr>
                <w:noProof/>
                <w:webHidden/>
              </w:rPr>
              <w:fldChar w:fldCharType="separate"/>
            </w:r>
            <w:r>
              <w:rPr>
                <w:noProof/>
                <w:webHidden/>
              </w:rPr>
              <w:t>211</w:t>
            </w:r>
            <w:r>
              <w:rPr>
                <w:noProof/>
                <w:webHidden/>
              </w:rPr>
              <w:fldChar w:fldCharType="end"/>
            </w:r>
          </w:hyperlink>
        </w:p>
        <w:p w14:paraId="49264C18" w14:textId="2BF7BF42"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1" w:history="1">
            <w:r w:rsidRPr="00823BAB">
              <w:rPr>
                <w:rStyle w:val="Hyperlink"/>
                <w:rFonts w:ascii="Arial" w:hAnsi="Arial" w:cs="Arial"/>
                <w:b/>
                <w:noProof/>
              </w:rPr>
              <w:t>7.92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X8</w:t>
            </w:r>
            <w:r>
              <w:rPr>
                <w:noProof/>
                <w:webHidden/>
              </w:rPr>
              <w:tab/>
            </w:r>
            <w:r>
              <w:rPr>
                <w:noProof/>
                <w:webHidden/>
              </w:rPr>
              <w:fldChar w:fldCharType="begin"/>
            </w:r>
            <w:r>
              <w:rPr>
                <w:noProof/>
                <w:webHidden/>
              </w:rPr>
              <w:instrText xml:space="preserve"> PAGEREF _Toc156840371 \h </w:instrText>
            </w:r>
            <w:r>
              <w:rPr>
                <w:noProof/>
                <w:webHidden/>
              </w:rPr>
            </w:r>
            <w:r>
              <w:rPr>
                <w:noProof/>
                <w:webHidden/>
              </w:rPr>
              <w:fldChar w:fldCharType="separate"/>
            </w:r>
            <w:r>
              <w:rPr>
                <w:noProof/>
                <w:webHidden/>
              </w:rPr>
              <w:t>212</w:t>
            </w:r>
            <w:r>
              <w:rPr>
                <w:noProof/>
                <w:webHidden/>
              </w:rPr>
              <w:fldChar w:fldCharType="end"/>
            </w:r>
          </w:hyperlink>
        </w:p>
        <w:p w14:paraId="5D421F91" w14:textId="7EA35003"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2" w:history="1">
            <w:r w:rsidRPr="00823BAB">
              <w:rPr>
                <w:rStyle w:val="Hyperlink"/>
                <w:rFonts w:ascii="Arial" w:hAnsi="Arial" w:cs="Arial"/>
                <w:b/>
                <w:noProof/>
              </w:rPr>
              <w:t>7.93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X9</w:t>
            </w:r>
            <w:r>
              <w:rPr>
                <w:noProof/>
                <w:webHidden/>
              </w:rPr>
              <w:tab/>
            </w:r>
            <w:r>
              <w:rPr>
                <w:noProof/>
                <w:webHidden/>
              </w:rPr>
              <w:fldChar w:fldCharType="begin"/>
            </w:r>
            <w:r>
              <w:rPr>
                <w:noProof/>
                <w:webHidden/>
              </w:rPr>
              <w:instrText xml:space="preserve"> PAGEREF _Toc156840372 \h </w:instrText>
            </w:r>
            <w:r>
              <w:rPr>
                <w:noProof/>
                <w:webHidden/>
              </w:rPr>
            </w:r>
            <w:r>
              <w:rPr>
                <w:noProof/>
                <w:webHidden/>
              </w:rPr>
              <w:fldChar w:fldCharType="separate"/>
            </w:r>
            <w:r>
              <w:rPr>
                <w:noProof/>
                <w:webHidden/>
              </w:rPr>
              <w:t>213</w:t>
            </w:r>
            <w:r>
              <w:rPr>
                <w:noProof/>
                <w:webHidden/>
              </w:rPr>
              <w:fldChar w:fldCharType="end"/>
            </w:r>
          </w:hyperlink>
        </w:p>
        <w:p w14:paraId="4CC1D843" w14:textId="147A06D4"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3" w:history="1">
            <w:r w:rsidRPr="00823BAB">
              <w:rPr>
                <w:rStyle w:val="Hyperlink"/>
                <w:rFonts w:ascii="Arial" w:hAnsi="Arial" w:cs="Arial"/>
                <w:b/>
                <w:noProof/>
              </w:rPr>
              <w:t>7.94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Y</w:t>
            </w:r>
            <w:r>
              <w:rPr>
                <w:noProof/>
                <w:webHidden/>
              </w:rPr>
              <w:tab/>
            </w:r>
            <w:r>
              <w:rPr>
                <w:noProof/>
                <w:webHidden/>
              </w:rPr>
              <w:fldChar w:fldCharType="begin"/>
            </w:r>
            <w:r>
              <w:rPr>
                <w:noProof/>
                <w:webHidden/>
              </w:rPr>
              <w:instrText xml:space="preserve"> PAGEREF _Toc156840373 \h </w:instrText>
            </w:r>
            <w:r>
              <w:rPr>
                <w:noProof/>
                <w:webHidden/>
              </w:rPr>
            </w:r>
            <w:r>
              <w:rPr>
                <w:noProof/>
                <w:webHidden/>
              </w:rPr>
              <w:fldChar w:fldCharType="separate"/>
            </w:r>
            <w:r>
              <w:rPr>
                <w:noProof/>
                <w:webHidden/>
              </w:rPr>
              <w:t>214</w:t>
            </w:r>
            <w:r>
              <w:rPr>
                <w:noProof/>
                <w:webHidden/>
              </w:rPr>
              <w:fldChar w:fldCharType="end"/>
            </w:r>
          </w:hyperlink>
        </w:p>
        <w:p w14:paraId="43927355" w14:textId="7BBD60B6"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4" w:history="1">
            <w:r w:rsidRPr="00823BAB">
              <w:rPr>
                <w:rStyle w:val="Hyperlink"/>
                <w:rFonts w:ascii="Arial" w:hAnsi="Arial" w:cs="Arial"/>
                <w:b/>
                <w:noProof/>
              </w:rPr>
              <w:t>7.95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Z</w:t>
            </w:r>
            <w:r>
              <w:rPr>
                <w:noProof/>
                <w:webHidden/>
              </w:rPr>
              <w:tab/>
            </w:r>
            <w:r>
              <w:rPr>
                <w:noProof/>
                <w:webHidden/>
              </w:rPr>
              <w:fldChar w:fldCharType="begin"/>
            </w:r>
            <w:r>
              <w:rPr>
                <w:noProof/>
                <w:webHidden/>
              </w:rPr>
              <w:instrText xml:space="preserve"> PAGEREF _Toc156840374 \h </w:instrText>
            </w:r>
            <w:r>
              <w:rPr>
                <w:noProof/>
                <w:webHidden/>
              </w:rPr>
            </w:r>
            <w:r>
              <w:rPr>
                <w:noProof/>
                <w:webHidden/>
              </w:rPr>
              <w:fldChar w:fldCharType="separate"/>
            </w:r>
            <w:r>
              <w:rPr>
                <w:noProof/>
                <w:webHidden/>
              </w:rPr>
              <w:t>215</w:t>
            </w:r>
            <w:r>
              <w:rPr>
                <w:noProof/>
                <w:webHidden/>
              </w:rPr>
              <w:fldChar w:fldCharType="end"/>
            </w:r>
          </w:hyperlink>
        </w:p>
        <w:p w14:paraId="645F5A6B" w14:textId="5B98707B"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5" w:history="1">
            <w:r w:rsidRPr="00823BAB">
              <w:rPr>
                <w:rStyle w:val="Hyperlink"/>
                <w:rFonts w:ascii="Arial" w:hAnsi="Arial" w:cs="Arial"/>
                <w:b/>
                <w:noProof/>
              </w:rPr>
              <w:t>7.96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AA</w:t>
            </w:r>
            <w:r>
              <w:rPr>
                <w:noProof/>
                <w:webHidden/>
              </w:rPr>
              <w:tab/>
            </w:r>
            <w:r>
              <w:rPr>
                <w:noProof/>
                <w:webHidden/>
              </w:rPr>
              <w:fldChar w:fldCharType="begin"/>
            </w:r>
            <w:r>
              <w:rPr>
                <w:noProof/>
                <w:webHidden/>
              </w:rPr>
              <w:instrText xml:space="preserve"> PAGEREF _Toc156840375 \h </w:instrText>
            </w:r>
            <w:r>
              <w:rPr>
                <w:noProof/>
                <w:webHidden/>
              </w:rPr>
            </w:r>
            <w:r>
              <w:rPr>
                <w:noProof/>
                <w:webHidden/>
              </w:rPr>
              <w:fldChar w:fldCharType="separate"/>
            </w:r>
            <w:r>
              <w:rPr>
                <w:noProof/>
                <w:webHidden/>
              </w:rPr>
              <w:t>216</w:t>
            </w:r>
            <w:r>
              <w:rPr>
                <w:noProof/>
                <w:webHidden/>
              </w:rPr>
              <w:fldChar w:fldCharType="end"/>
            </w:r>
          </w:hyperlink>
        </w:p>
        <w:p w14:paraId="391CB335" w14:textId="14F55883"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6" w:history="1">
            <w:r w:rsidRPr="00823BAB">
              <w:rPr>
                <w:rStyle w:val="Hyperlink"/>
                <w:rFonts w:ascii="Arial" w:hAnsi="Arial" w:cs="Arial"/>
                <w:b/>
                <w:noProof/>
              </w:rPr>
              <w:t>7.97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AB1</w:t>
            </w:r>
            <w:r>
              <w:rPr>
                <w:noProof/>
                <w:webHidden/>
              </w:rPr>
              <w:tab/>
            </w:r>
            <w:r>
              <w:rPr>
                <w:noProof/>
                <w:webHidden/>
              </w:rPr>
              <w:fldChar w:fldCharType="begin"/>
            </w:r>
            <w:r>
              <w:rPr>
                <w:noProof/>
                <w:webHidden/>
              </w:rPr>
              <w:instrText xml:space="preserve"> PAGEREF _Toc156840376 \h </w:instrText>
            </w:r>
            <w:r>
              <w:rPr>
                <w:noProof/>
                <w:webHidden/>
              </w:rPr>
            </w:r>
            <w:r>
              <w:rPr>
                <w:noProof/>
                <w:webHidden/>
              </w:rPr>
              <w:fldChar w:fldCharType="separate"/>
            </w:r>
            <w:r>
              <w:rPr>
                <w:noProof/>
                <w:webHidden/>
              </w:rPr>
              <w:t>217</w:t>
            </w:r>
            <w:r>
              <w:rPr>
                <w:noProof/>
                <w:webHidden/>
              </w:rPr>
              <w:fldChar w:fldCharType="end"/>
            </w:r>
          </w:hyperlink>
        </w:p>
        <w:p w14:paraId="1D13C728" w14:textId="5F97099F"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7" w:history="1">
            <w:r w:rsidRPr="00823BAB">
              <w:rPr>
                <w:rStyle w:val="Hyperlink"/>
                <w:rFonts w:ascii="Arial" w:hAnsi="Arial" w:cs="Arial"/>
                <w:b/>
                <w:noProof/>
              </w:rPr>
              <w:t>7.98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AB2</w:t>
            </w:r>
            <w:r>
              <w:rPr>
                <w:noProof/>
                <w:webHidden/>
              </w:rPr>
              <w:tab/>
            </w:r>
            <w:r>
              <w:rPr>
                <w:noProof/>
                <w:webHidden/>
              </w:rPr>
              <w:fldChar w:fldCharType="begin"/>
            </w:r>
            <w:r>
              <w:rPr>
                <w:noProof/>
                <w:webHidden/>
              </w:rPr>
              <w:instrText xml:space="preserve"> PAGEREF _Toc156840377 \h </w:instrText>
            </w:r>
            <w:r>
              <w:rPr>
                <w:noProof/>
                <w:webHidden/>
              </w:rPr>
            </w:r>
            <w:r>
              <w:rPr>
                <w:noProof/>
                <w:webHidden/>
              </w:rPr>
              <w:fldChar w:fldCharType="separate"/>
            </w:r>
            <w:r>
              <w:rPr>
                <w:noProof/>
                <w:webHidden/>
              </w:rPr>
              <w:t>218</w:t>
            </w:r>
            <w:r>
              <w:rPr>
                <w:noProof/>
                <w:webHidden/>
              </w:rPr>
              <w:fldChar w:fldCharType="end"/>
            </w:r>
          </w:hyperlink>
        </w:p>
        <w:p w14:paraId="1ACC0746" w14:textId="26777841" w:rsidR="00D07497" w:rsidRDefault="00D07497">
          <w:pPr>
            <w:pStyle w:val="TOC2"/>
            <w:tabs>
              <w:tab w:val="left" w:pos="1000"/>
              <w:tab w:val="right" w:leader="dot" w:pos="9016"/>
            </w:tabs>
            <w:rPr>
              <w:rFonts w:asciiTheme="minorHAnsi" w:eastAsiaTheme="minorEastAsia" w:hAnsiTheme="minorHAnsi" w:cstheme="minorBidi"/>
              <w:noProof/>
              <w:kern w:val="2"/>
              <w:szCs w:val="24"/>
              <w:lang w:eastAsia="en-GB"/>
              <w14:ligatures w14:val="standardContextual"/>
            </w:rPr>
          </w:pPr>
          <w:hyperlink w:anchor="_Toc156840378" w:history="1">
            <w:r w:rsidRPr="00823BAB">
              <w:rPr>
                <w:rStyle w:val="Hyperlink"/>
                <w:rFonts w:ascii="Arial" w:hAnsi="Arial" w:cs="Arial"/>
                <w:b/>
                <w:noProof/>
              </w:rPr>
              <w:t>7.99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AB3</w:t>
            </w:r>
            <w:r>
              <w:rPr>
                <w:noProof/>
                <w:webHidden/>
              </w:rPr>
              <w:tab/>
            </w:r>
            <w:r>
              <w:rPr>
                <w:noProof/>
                <w:webHidden/>
              </w:rPr>
              <w:fldChar w:fldCharType="begin"/>
            </w:r>
            <w:r>
              <w:rPr>
                <w:noProof/>
                <w:webHidden/>
              </w:rPr>
              <w:instrText xml:space="preserve"> PAGEREF _Toc156840378 \h </w:instrText>
            </w:r>
            <w:r>
              <w:rPr>
                <w:noProof/>
                <w:webHidden/>
              </w:rPr>
            </w:r>
            <w:r>
              <w:rPr>
                <w:noProof/>
                <w:webHidden/>
              </w:rPr>
              <w:fldChar w:fldCharType="separate"/>
            </w:r>
            <w:r>
              <w:rPr>
                <w:noProof/>
                <w:webHidden/>
              </w:rPr>
              <w:t>219</w:t>
            </w:r>
            <w:r>
              <w:rPr>
                <w:noProof/>
                <w:webHidden/>
              </w:rPr>
              <w:fldChar w:fldCharType="end"/>
            </w:r>
          </w:hyperlink>
        </w:p>
        <w:p w14:paraId="203FD5AF" w14:textId="1E3F7EA9"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79" w:history="1">
            <w:r w:rsidRPr="00823BAB">
              <w:rPr>
                <w:rStyle w:val="Hyperlink"/>
                <w:rFonts w:ascii="Arial" w:hAnsi="Arial" w:cs="Arial"/>
                <w:b/>
                <w:noProof/>
              </w:rPr>
              <w:t>7.100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AC1</w:t>
            </w:r>
            <w:r>
              <w:rPr>
                <w:noProof/>
                <w:webHidden/>
              </w:rPr>
              <w:tab/>
            </w:r>
            <w:r>
              <w:rPr>
                <w:noProof/>
                <w:webHidden/>
              </w:rPr>
              <w:fldChar w:fldCharType="begin"/>
            </w:r>
            <w:r>
              <w:rPr>
                <w:noProof/>
                <w:webHidden/>
              </w:rPr>
              <w:instrText xml:space="preserve"> PAGEREF _Toc156840379 \h </w:instrText>
            </w:r>
            <w:r>
              <w:rPr>
                <w:noProof/>
                <w:webHidden/>
              </w:rPr>
            </w:r>
            <w:r>
              <w:rPr>
                <w:noProof/>
                <w:webHidden/>
              </w:rPr>
              <w:fldChar w:fldCharType="separate"/>
            </w:r>
            <w:r>
              <w:rPr>
                <w:noProof/>
                <w:webHidden/>
              </w:rPr>
              <w:t>220</w:t>
            </w:r>
            <w:r>
              <w:rPr>
                <w:noProof/>
                <w:webHidden/>
              </w:rPr>
              <w:fldChar w:fldCharType="end"/>
            </w:r>
          </w:hyperlink>
        </w:p>
        <w:p w14:paraId="4BF55877" w14:textId="14AA4888"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0" w:history="1">
            <w:r w:rsidRPr="00823BAB">
              <w:rPr>
                <w:rStyle w:val="Hyperlink"/>
                <w:rFonts w:ascii="Arial" w:hAnsi="Arial" w:cs="Arial"/>
                <w:b/>
                <w:noProof/>
              </w:rPr>
              <w:t>7.101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AC2</w:t>
            </w:r>
            <w:r>
              <w:rPr>
                <w:noProof/>
                <w:webHidden/>
              </w:rPr>
              <w:tab/>
            </w:r>
            <w:r>
              <w:rPr>
                <w:noProof/>
                <w:webHidden/>
              </w:rPr>
              <w:fldChar w:fldCharType="begin"/>
            </w:r>
            <w:r>
              <w:rPr>
                <w:noProof/>
                <w:webHidden/>
              </w:rPr>
              <w:instrText xml:space="preserve"> PAGEREF _Toc156840380 \h </w:instrText>
            </w:r>
            <w:r>
              <w:rPr>
                <w:noProof/>
                <w:webHidden/>
              </w:rPr>
            </w:r>
            <w:r>
              <w:rPr>
                <w:noProof/>
                <w:webHidden/>
              </w:rPr>
              <w:fldChar w:fldCharType="separate"/>
            </w:r>
            <w:r>
              <w:rPr>
                <w:noProof/>
                <w:webHidden/>
              </w:rPr>
              <w:t>221</w:t>
            </w:r>
            <w:r>
              <w:rPr>
                <w:noProof/>
                <w:webHidden/>
              </w:rPr>
              <w:fldChar w:fldCharType="end"/>
            </w:r>
          </w:hyperlink>
        </w:p>
        <w:p w14:paraId="1E4FA86C" w14:textId="00B72B03"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1" w:history="1">
            <w:r w:rsidRPr="00823BAB">
              <w:rPr>
                <w:rStyle w:val="Hyperlink"/>
                <w:rFonts w:ascii="Arial" w:hAnsi="Arial" w:cs="Arial"/>
                <w:b/>
                <w:noProof/>
              </w:rPr>
              <w:t>7.102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AC3</w:t>
            </w:r>
            <w:r>
              <w:rPr>
                <w:noProof/>
                <w:webHidden/>
              </w:rPr>
              <w:tab/>
            </w:r>
            <w:r>
              <w:rPr>
                <w:noProof/>
                <w:webHidden/>
              </w:rPr>
              <w:fldChar w:fldCharType="begin"/>
            </w:r>
            <w:r>
              <w:rPr>
                <w:noProof/>
                <w:webHidden/>
              </w:rPr>
              <w:instrText xml:space="preserve"> PAGEREF _Toc156840381 \h </w:instrText>
            </w:r>
            <w:r>
              <w:rPr>
                <w:noProof/>
                <w:webHidden/>
              </w:rPr>
            </w:r>
            <w:r>
              <w:rPr>
                <w:noProof/>
                <w:webHidden/>
              </w:rPr>
              <w:fldChar w:fldCharType="separate"/>
            </w:r>
            <w:r>
              <w:rPr>
                <w:noProof/>
                <w:webHidden/>
              </w:rPr>
              <w:t>222</w:t>
            </w:r>
            <w:r>
              <w:rPr>
                <w:noProof/>
                <w:webHidden/>
              </w:rPr>
              <w:fldChar w:fldCharType="end"/>
            </w:r>
          </w:hyperlink>
        </w:p>
        <w:p w14:paraId="70FCECE1" w14:textId="05DA789D"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2" w:history="1">
            <w:r w:rsidRPr="00823BAB">
              <w:rPr>
                <w:rStyle w:val="Hyperlink"/>
                <w:rFonts w:ascii="Arial" w:hAnsi="Arial" w:cs="Arial"/>
                <w:b/>
                <w:noProof/>
              </w:rPr>
              <w:t>7.103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AD1</w:t>
            </w:r>
            <w:r>
              <w:rPr>
                <w:noProof/>
                <w:webHidden/>
              </w:rPr>
              <w:tab/>
            </w:r>
            <w:r>
              <w:rPr>
                <w:noProof/>
                <w:webHidden/>
              </w:rPr>
              <w:fldChar w:fldCharType="begin"/>
            </w:r>
            <w:r>
              <w:rPr>
                <w:noProof/>
                <w:webHidden/>
              </w:rPr>
              <w:instrText xml:space="preserve"> PAGEREF _Toc156840382 \h </w:instrText>
            </w:r>
            <w:r>
              <w:rPr>
                <w:noProof/>
                <w:webHidden/>
              </w:rPr>
            </w:r>
            <w:r>
              <w:rPr>
                <w:noProof/>
                <w:webHidden/>
              </w:rPr>
              <w:fldChar w:fldCharType="separate"/>
            </w:r>
            <w:r>
              <w:rPr>
                <w:noProof/>
                <w:webHidden/>
              </w:rPr>
              <w:t>223</w:t>
            </w:r>
            <w:r>
              <w:rPr>
                <w:noProof/>
                <w:webHidden/>
              </w:rPr>
              <w:fldChar w:fldCharType="end"/>
            </w:r>
          </w:hyperlink>
        </w:p>
        <w:p w14:paraId="3218760A" w14:textId="7968664F"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3" w:history="1">
            <w:r w:rsidRPr="00823BAB">
              <w:rPr>
                <w:rStyle w:val="Hyperlink"/>
                <w:rFonts w:ascii="Arial" w:hAnsi="Arial" w:cs="Arial"/>
                <w:b/>
                <w:noProof/>
              </w:rPr>
              <w:t>7.104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AD2</w:t>
            </w:r>
            <w:r>
              <w:rPr>
                <w:noProof/>
                <w:webHidden/>
              </w:rPr>
              <w:tab/>
            </w:r>
            <w:r>
              <w:rPr>
                <w:noProof/>
                <w:webHidden/>
              </w:rPr>
              <w:fldChar w:fldCharType="begin"/>
            </w:r>
            <w:r>
              <w:rPr>
                <w:noProof/>
                <w:webHidden/>
              </w:rPr>
              <w:instrText xml:space="preserve"> PAGEREF _Toc156840383 \h </w:instrText>
            </w:r>
            <w:r>
              <w:rPr>
                <w:noProof/>
                <w:webHidden/>
              </w:rPr>
            </w:r>
            <w:r>
              <w:rPr>
                <w:noProof/>
                <w:webHidden/>
              </w:rPr>
              <w:fldChar w:fldCharType="separate"/>
            </w:r>
            <w:r>
              <w:rPr>
                <w:noProof/>
                <w:webHidden/>
              </w:rPr>
              <w:t>224</w:t>
            </w:r>
            <w:r>
              <w:rPr>
                <w:noProof/>
                <w:webHidden/>
              </w:rPr>
              <w:fldChar w:fldCharType="end"/>
            </w:r>
          </w:hyperlink>
        </w:p>
        <w:p w14:paraId="6F7532AD" w14:textId="53830BF3"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4" w:history="1">
            <w:r w:rsidRPr="00823BAB">
              <w:rPr>
                <w:rStyle w:val="Hyperlink"/>
                <w:rFonts w:ascii="Arial" w:hAnsi="Arial" w:cs="Arial"/>
                <w:b/>
                <w:noProof/>
              </w:rPr>
              <w:t>7.105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AE</w:t>
            </w:r>
            <w:r>
              <w:rPr>
                <w:noProof/>
                <w:webHidden/>
              </w:rPr>
              <w:tab/>
            </w:r>
            <w:r>
              <w:rPr>
                <w:noProof/>
                <w:webHidden/>
              </w:rPr>
              <w:fldChar w:fldCharType="begin"/>
            </w:r>
            <w:r>
              <w:rPr>
                <w:noProof/>
                <w:webHidden/>
              </w:rPr>
              <w:instrText xml:space="preserve"> PAGEREF _Toc156840384 \h </w:instrText>
            </w:r>
            <w:r>
              <w:rPr>
                <w:noProof/>
                <w:webHidden/>
              </w:rPr>
            </w:r>
            <w:r>
              <w:rPr>
                <w:noProof/>
                <w:webHidden/>
              </w:rPr>
              <w:fldChar w:fldCharType="separate"/>
            </w:r>
            <w:r>
              <w:rPr>
                <w:noProof/>
                <w:webHidden/>
              </w:rPr>
              <w:t>225</w:t>
            </w:r>
            <w:r>
              <w:rPr>
                <w:noProof/>
                <w:webHidden/>
              </w:rPr>
              <w:fldChar w:fldCharType="end"/>
            </w:r>
          </w:hyperlink>
        </w:p>
        <w:p w14:paraId="7E25F6E7" w14:textId="5B3BA69D"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5" w:history="1">
            <w:r w:rsidRPr="00823BAB">
              <w:rPr>
                <w:rStyle w:val="Hyperlink"/>
                <w:rFonts w:ascii="Arial" w:hAnsi="Arial" w:cs="Arial"/>
                <w:b/>
                <w:noProof/>
              </w:rPr>
              <w:t>7.106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AF1</w:t>
            </w:r>
            <w:r>
              <w:rPr>
                <w:noProof/>
                <w:webHidden/>
              </w:rPr>
              <w:tab/>
            </w:r>
            <w:r>
              <w:rPr>
                <w:noProof/>
                <w:webHidden/>
              </w:rPr>
              <w:fldChar w:fldCharType="begin"/>
            </w:r>
            <w:r>
              <w:rPr>
                <w:noProof/>
                <w:webHidden/>
              </w:rPr>
              <w:instrText xml:space="preserve"> PAGEREF _Toc156840385 \h </w:instrText>
            </w:r>
            <w:r>
              <w:rPr>
                <w:noProof/>
                <w:webHidden/>
              </w:rPr>
            </w:r>
            <w:r>
              <w:rPr>
                <w:noProof/>
                <w:webHidden/>
              </w:rPr>
              <w:fldChar w:fldCharType="separate"/>
            </w:r>
            <w:r>
              <w:rPr>
                <w:noProof/>
                <w:webHidden/>
              </w:rPr>
              <w:t>226</w:t>
            </w:r>
            <w:r>
              <w:rPr>
                <w:noProof/>
                <w:webHidden/>
              </w:rPr>
              <w:fldChar w:fldCharType="end"/>
            </w:r>
          </w:hyperlink>
        </w:p>
        <w:p w14:paraId="117DF707" w14:textId="38902BA3"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6" w:history="1">
            <w:r w:rsidRPr="00823BAB">
              <w:rPr>
                <w:rStyle w:val="Hyperlink"/>
                <w:rFonts w:ascii="Arial" w:hAnsi="Arial" w:cs="Arial"/>
                <w:b/>
                <w:noProof/>
              </w:rPr>
              <w:t>7.107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AF2</w:t>
            </w:r>
            <w:r>
              <w:rPr>
                <w:noProof/>
                <w:webHidden/>
              </w:rPr>
              <w:tab/>
            </w:r>
            <w:r>
              <w:rPr>
                <w:noProof/>
                <w:webHidden/>
              </w:rPr>
              <w:fldChar w:fldCharType="begin"/>
            </w:r>
            <w:r>
              <w:rPr>
                <w:noProof/>
                <w:webHidden/>
              </w:rPr>
              <w:instrText xml:space="preserve"> PAGEREF _Toc156840386 \h </w:instrText>
            </w:r>
            <w:r>
              <w:rPr>
                <w:noProof/>
                <w:webHidden/>
              </w:rPr>
            </w:r>
            <w:r>
              <w:rPr>
                <w:noProof/>
                <w:webHidden/>
              </w:rPr>
              <w:fldChar w:fldCharType="separate"/>
            </w:r>
            <w:r>
              <w:rPr>
                <w:noProof/>
                <w:webHidden/>
              </w:rPr>
              <w:t>227</w:t>
            </w:r>
            <w:r>
              <w:rPr>
                <w:noProof/>
                <w:webHidden/>
              </w:rPr>
              <w:fldChar w:fldCharType="end"/>
            </w:r>
          </w:hyperlink>
        </w:p>
        <w:p w14:paraId="287A8BCE" w14:textId="39F6E346"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7" w:history="1">
            <w:r w:rsidRPr="00823BAB">
              <w:rPr>
                <w:rStyle w:val="Hyperlink"/>
                <w:rFonts w:ascii="Arial" w:hAnsi="Arial" w:cs="Arial"/>
                <w:b/>
                <w:noProof/>
              </w:rPr>
              <w:t>7.108</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AG1</w:t>
            </w:r>
            <w:r>
              <w:rPr>
                <w:noProof/>
                <w:webHidden/>
              </w:rPr>
              <w:tab/>
            </w:r>
            <w:r>
              <w:rPr>
                <w:noProof/>
                <w:webHidden/>
              </w:rPr>
              <w:fldChar w:fldCharType="begin"/>
            </w:r>
            <w:r>
              <w:rPr>
                <w:noProof/>
                <w:webHidden/>
              </w:rPr>
              <w:instrText xml:space="preserve"> PAGEREF _Toc156840387 \h </w:instrText>
            </w:r>
            <w:r>
              <w:rPr>
                <w:noProof/>
                <w:webHidden/>
              </w:rPr>
            </w:r>
            <w:r>
              <w:rPr>
                <w:noProof/>
                <w:webHidden/>
              </w:rPr>
              <w:fldChar w:fldCharType="separate"/>
            </w:r>
            <w:r>
              <w:rPr>
                <w:noProof/>
                <w:webHidden/>
              </w:rPr>
              <w:t>228</w:t>
            </w:r>
            <w:r>
              <w:rPr>
                <w:noProof/>
                <w:webHidden/>
              </w:rPr>
              <w:fldChar w:fldCharType="end"/>
            </w:r>
          </w:hyperlink>
        </w:p>
        <w:p w14:paraId="00522386" w14:textId="07A29BEE"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8" w:history="1">
            <w:r w:rsidRPr="00823BAB">
              <w:rPr>
                <w:rStyle w:val="Hyperlink"/>
                <w:rFonts w:ascii="Arial" w:hAnsi="Arial" w:cs="Arial"/>
                <w:b/>
                <w:noProof/>
              </w:rPr>
              <w:t>7.109</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AG2</w:t>
            </w:r>
            <w:r>
              <w:rPr>
                <w:noProof/>
                <w:webHidden/>
              </w:rPr>
              <w:tab/>
            </w:r>
            <w:r>
              <w:rPr>
                <w:noProof/>
                <w:webHidden/>
              </w:rPr>
              <w:fldChar w:fldCharType="begin"/>
            </w:r>
            <w:r>
              <w:rPr>
                <w:noProof/>
                <w:webHidden/>
              </w:rPr>
              <w:instrText xml:space="preserve"> PAGEREF _Toc156840388 \h </w:instrText>
            </w:r>
            <w:r>
              <w:rPr>
                <w:noProof/>
                <w:webHidden/>
              </w:rPr>
            </w:r>
            <w:r>
              <w:rPr>
                <w:noProof/>
                <w:webHidden/>
              </w:rPr>
              <w:fldChar w:fldCharType="separate"/>
            </w:r>
            <w:r>
              <w:rPr>
                <w:noProof/>
                <w:webHidden/>
              </w:rPr>
              <w:t>229</w:t>
            </w:r>
            <w:r>
              <w:rPr>
                <w:noProof/>
                <w:webHidden/>
              </w:rPr>
              <w:fldChar w:fldCharType="end"/>
            </w:r>
          </w:hyperlink>
        </w:p>
        <w:p w14:paraId="6A297C4E" w14:textId="72DF39A4"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89" w:history="1">
            <w:r w:rsidRPr="00823BAB">
              <w:rPr>
                <w:rStyle w:val="Hyperlink"/>
                <w:rFonts w:ascii="Arial" w:hAnsi="Arial" w:cs="Arial"/>
                <w:b/>
                <w:noProof/>
              </w:rPr>
              <w:t>7.110</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AH1</w:t>
            </w:r>
            <w:r>
              <w:rPr>
                <w:noProof/>
                <w:webHidden/>
              </w:rPr>
              <w:tab/>
            </w:r>
            <w:r>
              <w:rPr>
                <w:noProof/>
                <w:webHidden/>
              </w:rPr>
              <w:fldChar w:fldCharType="begin"/>
            </w:r>
            <w:r>
              <w:rPr>
                <w:noProof/>
                <w:webHidden/>
              </w:rPr>
              <w:instrText xml:space="preserve"> PAGEREF _Toc156840389 \h </w:instrText>
            </w:r>
            <w:r>
              <w:rPr>
                <w:noProof/>
                <w:webHidden/>
              </w:rPr>
            </w:r>
            <w:r>
              <w:rPr>
                <w:noProof/>
                <w:webHidden/>
              </w:rPr>
              <w:fldChar w:fldCharType="separate"/>
            </w:r>
            <w:r>
              <w:rPr>
                <w:noProof/>
                <w:webHidden/>
              </w:rPr>
              <w:t>230</w:t>
            </w:r>
            <w:r>
              <w:rPr>
                <w:noProof/>
                <w:webHidden/>
              </w:rPr>
              <w:fldChar w:fldCharType="end"/>
            </w:r>
          </w:hyperlink>
        </w:p>
        <w:p w14:paraId="5492B81E" w14:textId="1501DA72"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0" w:history="1">
            <w:r w:rsidRPr="00823BAB">
              <w:rPr>
                <w:rStyle w:val="Hyperlink"/>
                <w:rFonts w:ascii="Arial" w:hAnsi="Arial" w:cs="Arial"/>
                <w:b/>
                <w:noProof/>
              </w:rPr>
              <w:t>7.111</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AH2</w:t>
            </w:r>
            <w:r>
              <w:rPr>
                <w:noProof/>
                <w:webHidden/>
              </w:rPr>
              <w:tab/>
            </w:r>
            <w:r>
              <w:rPr>
                <w:noProof/>
                <w:webHidden/>
              </w:rPr>
              <w:fldChar w:fldCharType="begin"/>
            </w:r>
            <w:r>
              <w:rPr>
                <w:noProof/>
                <w:webHidden/>
              </w:rPr>
              <w:instrText xml:space="preserve"> PAGEREF _Toc156840390 \h </w:instrText>
            </w:r>
            <w:r>
              <w:rPr>
                <w:noProof/>
                <w:webHidden/>
              </w:rPr>
            </w:r>
            <w:r>
              <w:rPr>
                <w:noProof/>
                <w:webHidden/>
              </w:rPr>
              <w:fldChar w:fldCharType="separate"/>
            </w:r>
            <w:r>
              <w:rPr>
                <w:noProof/>
                <w:webHidden/>
              </w:rPr>
              <w:t>231</w:t>
            </w:r>
            <w:r>
              <w:rPr>
                <w:noProof/>
                <w:webHidden/>
              </w:rPr>
              <w:fldChar w:fldCharType="end"/>
            </w:r>
          </w:hyperlink>
        </w:p>
        <w:p w14:paraId="1BAE41D3" w14:textId="2DDF63AA"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1" w:history="1">
            <w:r w:rsidRPr="00823BAB">
              <w:rPr>
                <w:rStyle w:val="Hyperlink"/>
                <w:rFonts w:ascii="Arial" w:hAnsi="Arial" w:cs="Arial"/>
                <w:b/>
                <w:noProof/>
              </w:rPr>
              <w:t>7.112</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AH3</w:t>
            </w:r>
            <w:r>
              <w:rPr>
                <w:noProof/>
                <w:webHidden/>
              </w:rPr>
              <w:tab/>
            </w:r>
            <w:r>
              <w:rPr>
                <w:noProof/>
                <w:webHidden/>
              </w:rPr>
              <w:fldChar w:fldCharType="begin"/>
            </w:r>
            <w:r>
              <w:rPr>
                <w:noProof/>
                <w:webHidden/>
              </w:rPr>
              <w:instrText xml:space="preserve"> PAGEREF _Toc156840391 \h </w:instrText>
            </w:r>
            <w:r>
              <w:rPr>
                <w:noProof/>
                <w:webHidden/>
              </w:rPr>
            </w:r>
            <w:r>
              <w:rPr>
                <w:noProof/>
                <w:webHidden/>
              </w:rPr>
              <w:fldChar w:fldCharType="separate"/>
            </w:r>
            <w:r>
              <w:rPr>
                <w:noProof/>
                <w:webHidden/>
              </w:rPr>
              <w:t>232</w:t>
            </w:r>
            <w:r>
              <w:rPr>
                <w:noProof/>
                <w:webHidden/>
              </w:rPr>
              <w:fldChar w:fldCharType="end"/>
            </w:r>
          </w:hyperlink>
        </w:p>
        <w:p w14:paraId="071FF6D9" w14:textId="27140049"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2" w:history="1">
            <w:r w:rsidRPr="00823BAB">
              <w:rPr>
                <w:rStyle w:val="Hyperlink"/>
                <w:rFonts w:ascii="Arial" w:hAnsi="Arial" w:cs="Arial"/>
                <w:b/>
                <w:noProof/>
              </w:rPr>
              <w:t>7.113</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AH3</w:t>
            </w:r>
            <w:r>
              <w:rPr>
                <w:noProof/>
                <w:webHidden/>
              </w:rPr>
              <w:tab/>
            </w:r>
            <w:r>
              <w:rPr>
                <w:noProof/>
                <w:webHidden/>
              </w:rPr>
              <w:fldChar w:fldCharType="begin"/>
            </w:r>
            <w:r>
              <w:rPr>
                <w:noProof/>
                <w:webHidden/>
              </w:rPr>
              <w:instrText xml:space="preserve"> PAGEREF _Toc156840392 \h </w:instrText>
            </w:r>
            <w:r>
              <w:rPr>
                <w:noProof/>
                <w:webHidden/>
              </w:rPr>
            </w:r>
            <w:r>
              <w:rPr>
                <w:noProof/>
                <w:webHidden/>
              </w:rPr>
              <w:fldChar w:fldCharType="separate"/>
            </w:r>
            <w:r>
              <w:rPr>
                <w:noProof/>
                <w:webHidden/>
              </w:rPr>
              <w:t>233</w:t>
            </w:r>
            <w:r>
              <w:rPr>
                <w:noProof/>
                <w:webHidden/>
              </w:rPr>
              <w:fldChar w:fldCharType="end"/>
            </w:r>
          </w:hyperlink>
        </w:p>
        <w:p w14:paraId="704DA956" w14:textId="2938F4C9"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3" w:history="1">
            <w:r w:rsidRPr="00823BAB">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AI1</w:t>
            </w:r>
            <w:r>
              <w:rPr>
                <w:noProof/>
                <w:webHidden/>
              </w:rPr>
              <w:tab/>
            </w:r>
            <w:r>
              <w:rPr>
                <w:noProof/>
                <w:webHidden/>
              </w:rPr>
              <w:fldChar w:fldCharType="begin"/>
            </w:r>
            <w:r>
              <w:rPr>
                <w:noProof/>
                <w:webHidden/>
              </w:rPr>
              <w:instrText xml:space="preserve"> PAGEREF _Toc156840393 \h </w:instrText>
            </w:r>
            <w:r>
              <w:rPr>
                <w:noProof/>
                <w:webHidden/>
              </w:rPr>
            </w:r>
            <w:r>
              <w:rPr>
                <w:noProof/>
                <w:webHidden/>
              </w:rPr>
              <w:fldChar w:fldCharType="separate"/>
            </w:r>
            <w:r>
              <w:rPr>
                <w:noProof/>
                <w:webHidden/>
              </w:rPr>
              <w:t>234</w:t>
            </w:r>
            <w:r>
              <w:rPr>
                <w:noProof/>
                <w:webHidden/>
              </w:rPr>
              <w:fldChar w:fldCharType="end"/>
            </w:r>
          </w:hyperlink>
        </w:p>
        <w:p w14:paraId="6E664585" w14:textId="47715CFE"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4" w:history="1">
            <w:r w:rsidRPr="00823BAB">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AI2</w:t>
            </w:r>
            <w:r>
              <w:rPr>
                <w:noProof/>
                <w:webHidden/>
              </w:rPr>
              <w:tab/>
            </w:r>
            <w:r>
              <w:rPr>
                <w:noProof/>
                <w:webHidden/>
              </w:rPr>
              <w:fldChar w:fldCharType="begin"/>
            </w:r>
            <w:r>
              <w:rPr>
                <w:noProof/>
                <w:webHidden/>
              </w:rPr>
              <w:instrText xml:space="preserve"> PAGEREF _Toc156840394 \h </w:instrText>
            </w:r>
            <w:r>
              <w:rPr>
                <w:noProof/>
                <w:webHidden/>
              </w:rPr>
            </w:r>
            <w:r>
              <w:rPr>
                <w:noProof/>
                <w:webHidden/>
              </w:rPr>
              <w:fldChar w:fldCharType="separate"/>
            </w:r>
            <w:r>
              <w:rPr>
                <w:noProof/>
                <w:webHidden/>
              </w:rPr>
              <w:t>235</w:t>
            </w:r>
            <w:r>
              <w:rPr>
                <w:noProof/>
                <w:webHidden/>
              </w:rPr>
              <w:fldChar w:fldCharType="end"/>
            </w:r>
          </w:hyperlink>
        </w:p>
        <w:p w14:paraId="6485F421" w14:textId="2DBA2E8E"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5" w:history="1">
            <w:r w:rsidRPr="00823BAB">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AI3</w:t>
            </w:r>
            <w:r>
              <w:rPr>
                <w:noProof/>
                <w:webHidden/>
              </w:rPr>
              <w:tab/>
            </w:r>
            <w:r>
              <w:rPr>
                <w:noProof/>
                <w:webHidden/>
              </w:rPr>
              <w:fldChar w:fldCharType="begin"/>
            </w:r>
            <w:r>
              <w:rPr>
                <w:noProof/>
                <w:webHidden/>
              </w:rPr>
              <w:instrText xml:space="preserve"> PAGEREF _Toc156840395 \h </w:instrText>
            </w:r>
            <w:r>
              <w:rPr>
                <w:noProof/>
                <w:webHidden/>
              </w:rPr>
            </w:r>
            <w:r>
              <w:rPr>
                <w:noProof/>
                <w:webHidden/>
              </w:rPr>
              <w:fldChar w:fldCharType="separate"/>
            </w:r>
            <w:r>
              <w:rPr>
                <w:noProof/>
                <w:webHidden/>
              </w:rPr>
              <w:t>236</w:t>
            </w:r>
            <w:r>
              <w:rPr>
                <w:noProof/>
                <w:webHidden/>
              </w:rPr>
              <w:fldChar w:fldCharType="end"/>
            </w:r>
          </w:hyperlink>
        </w:p>
        <w:p w14:paraId="01F376BA" w14:textId="28C9BAD2"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6" w:history="1">
            <w:r w:rsidRPr="00823BAB">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AI4</w:t>
            </w:r>
            <w:r>
              <w:rPr>
                <w:noProof/>
                <w:webHidden/>
              </w:rPr>
              <w:tab/>
            </w:r>
            <w:r>
              <w:rPr>
                <w:noProof/>
                <w:webHidden/>
              </w:rPr>
              <w:fldChar w:fldCharType="begin"/>
            </w:r>
            <w:r>
              <w:rPr>
                <w:noProof/>
                <w:webHidden/>
              </w:rPr>
              <w:instrText xml:space="preserve"> PAGEREF _Toc156840396 \h </w:instrText>
            </w:r>
            <w:r>
              <w:rPr>
                <w:noProof/>
                <w:webHidden/>
              </w:rPr>
            </w:r>
            <w:r>
              <w:rPr>
                <w:noProof/>
                <w:webHidden/>
              </w:rPr>
              <w:fldChar w:fldCharType="separate"/>
            </w:r>
            <w:r>
              <w:rPr>
                <w:noProof/>
                <w:webHidden/>
              </w:rPr>
              <w:t>237</w:t>
            </w:r>
            <w:r>
              <w:rPr>
                <w:noProof/>
                <w:webHidden/>
              </w:rPr>
              <w:fldChar w:fldCharType="end"/>
            </w:r>
          </w:hyperlink>
        </w:p>
        <w:p w14:paraId="741E5DC9" w14:textId="5DE8149B"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7" w:history="1">
            <w:r w:rsidRPr="00823BAB">
              <w:rPr>
                <w:rStyle w:val="Hyperlink"/>
                <w:rFonts w:ascii="Arial" w:hAnsi="Arial" w:cs="Arial"/>
                <w:b/>
                <w:noProof/>
              </w:rPr>
              <w:t>7.114</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AI5</w:t>
            </w:r>
            <w:r>
              <w:rPr>
                <w:noProof/>
                <w:webHidden/>
              </w:rPr>
              <w:tab/>
            </w:r>
            <w:r>
              <w:rPr>
                <w:noProof/>
                <w:webHidden/>
              </w:rPr>
              <w:fldChar w:fldCharType="begin"/>
            </w:r>
            <w:r>
              <w:rPr>
                <w:noProof/>
                <w:webHidden/>
              </w:rPr>
              <w:instrText xml:space="preserve"> PAGEREF _Toc156840397 \h </w:instrText>
            </w:r>
            <w:r>
              <w:rPr>
                <w:noProof/>
                <w:webHidden/>
              </w:rPr>
            </w:r>
            <w:r>
              <w:rPr>
                <w:noProof/>
                <w:webHidden/>
              </w:rPr>
              <w:fldChar w:fldCharType="separate"/>
            </w:r>
            <w:r>
              <w:rPr>
                <w:noProof/>
                <w:webHidden/>
              </w:rPr>
              <w:t>238</w:t>
            </w:r>
            <w:r>
              <w:rPr>
                <w:noProof/>
                <w:webHidden/>
              </w:rPr>
              <w:fldChar w:fldCharType="end"/>
            </w:r>
          </w:hyperlink>
        </w:p>
        <w:p w14:paraId="4C00EC45" w14:textId="4A6983D1"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8" w:history="1">
            <w:r w:rsidRPr="00823BAB">
              <w:rPr>
                <w:rStyle w:val="Hyperlink"/>
                <w:rFonts w:ascii="Arial" w:hAnsi="Arial" w:cs="Arial"/>
                <w:b/>
                <w:noProof/>
              </w:rPr>
              <w:t>7.115</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AJ</w:t>
            </w:r>
            <w:r>
              <w:rPr>
                <w:noProof/>
                <w:webHidden/>
              </w:rPr>
              <w:tab/>
            </w:r>
            <w:r>
              <w:rPr>
                <w:noProof/>
                <w:webHidden/>
              </w:rPr>
              <w:fldChar w:fldCharType="begin"/>
            </w:r>
            <w:r>
              <w:rPr>
                <w:noProof/>
                <w:webHidden/>
              </w:rPr>
              <w:instrText xml:space="preserve"> PAGEREF _Toc156840398 \h </w:instrText>
            </w:r>
            <w:r>
              <w:rPr>
                <w:noProof/>
                <w:webHidden/>
              </w:rPr>
            </w:r>
            <w:r>
              <w:rPr>
                <w:noProof/>
                <w:webHidden/>
              </w:rPr>
              <w:fldChar w:fldCharType="separate"/>
            </w:r>
            <w:r>
              <w:rPr>
                <w:noProof/>
                <w:webHidden/>
              </w:rPr>
              <w:t>239</w:t>
            </w:r>
            <w:r>
              <w:rPr>
                <w:noProof/>
                <w:webHidden/>
              </w:rPr>
              <w:fldChar w:fldCharType="end"/>
            </w:r>
          </w:hyperlink>
        </w:p>
        <w:p w14:paraId="5A74F466" w14:textId="39B23732"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399" w:history="1">
            <w:r w:rsidRPr="00823BAB">
              <w:rPr>
                <w:rStyle w:val="Hyperlink"/>
                <w:rFonts w:ascii="Arial" w:hAnsi="Arial" w:cs="Arial"/>
                <w:b/>
                <w:noProof/>
              </w:rPr>
              <w:t>7.116</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AK</w:t>
            </w:r>
            <w:r>
              <w:rPr>
                <w:noProof/>
                <w:webHidden/>
              </w:rPr>
              <w:tab/>
            </w:r>
            <w:r>
              <w:rPr>
                <w:noProof/>
                <w:webHidden/>
              </w:rPr>
              <w:fldChar w:fldCharType="begin"/>
            </w:r>
            <w:r>
              <w:rPr>
                <w:noProof/>
                <w:webHidden/>
              </w:rPr>
              <w:instrText xml:space="preserve"> PAGEREF _Toc156840399 \h </w:instrText>
            </w:r>
            <w:r>
              <w:rPr>
                <w:noProof/>
                <w:webHidden/>
              </w:rPr>
            </w:r>
            <w:r>
              <w:rPr>
                <w:noProof/>
                <w:webHidden/>
              </w:rPr>
              <w:fldChar w:fldCharType="separate"/>
            </w:r>
            <w:r>
              <w:rPr>
                <w:noProof/>
                <w:webHidden/>
              </w:rPr>
              <w:t>240</w:t>
            </w:r>
            <w:r>
              <w:rPr>
                <w:noProof/>
                <w:webHidden/>
              </w:rPr>
              <w:fldChar w:fldCharType="end"/>
            </w:r>
          </w:hyperlink>
        </w:p>
        <w:p w14:paraId="53D0C505" w14:textId="25DAFCB6" w:rsidR="00D07497" w:rsidRDefault="00D07497">
          <w:pPr>
            <w:pStyle w:val="TOC2"/>
            <w:tabs>
              <w:tab w:val="left" w:pos="1200"/>
              <w:tab w:val="right" w:leader="dot" w:pos="9016"/>
            </w:tabs>
            <w:rPr>
              <w:rFonts w:asciiTheme="minorHAnsi" w:eastAsiaTheme="minorEastAsia" w:hAnsiTheme="minorHAnsi" w:cstheme="minorBidi"/>
              <w:noProof/>
              <w:kern w:val="2"/>
              <w:szCs w:val="24"/>
              <w:lang w:eastAsia="en-GB"/>
              <w14:ligatures w14:val="standardContextual"/>
            </w:rPr>
          </w:pPr>
          <w:hyperlink w:anchor="_Toc156840400" w:history="1">
            <w:r w:rsidRPr="00823BAB">
              <w:rPr>
                <w:rStyle w:val="Hyperlink"/>
                <w:rFonts w:ascii="Arial" w:hAnsi="Arial" w:cs="Arial"/>
                <w:b/>
                <w:noProof/>
              </w:rPr>
              <w:t>7.117</w:t>
            </w:r>
            <w:r>
              <w:rPr>
                <w:rFonts w:asciiTheme="minorHAnsi" w:eastAsiaTheme="minorEastAsia" w:hAnsiTheme="minorHAnsi" w:cstheme="minorBidi"/>
                <w:noProof/>
                <w:kern w:val="2"/>
                <w:szCs w:val="24"/>
                <w:lang w:eastAsia="en-GB"/>
                <w14:ligatures w14:val="standardContextual"/>
              </w:rPr>
              <w:tab/>
            </w:r>
            <w:r w:rsidRPr="00823BAB">
              <w:rPr>
                <w:rStyle w:val="Hyperlink"/>
                <w:rFonts w:ascii="Arial" w:hAnsi="Arial" w:cs="Arial"/>
                <w:b/>
                <w:noProof/>
              </w:rPr>
              <w:t>Appendix AL</w:t>
            </w:r>
            <w:r>
              <w:rPr>
                <w:noProof/>
                <w:webHidden/>
              </w:rPr>
              <w:tab/>
            </w:r>
            <w:r>
              <w:rPr>
                <w:noProof/>
                <w:webHidden/>
              </w:rPr>
              <w:fldChar w:fldCharType="begin"/>
            </w:r>
            <w:r>
              <w:rPr>
                <w:noProof/>
                <w:webHidden/>
              </w:rPr>
              <w:instrText xml:space="preserve"> PAGEREF _Toc156840400 \h </w:instrText>
            </w:r>
            <w:r>
              <w:rPr>
                <w:noProof/>
                <w:webHidden/>
              </w:rPr>
            </w:r>
            <w:r>
              <w:rPr>
                <w:noProof/>
                <w:webHidden/>
              </w:rPr>
              <w:fldChar w:fldCharType="separate"/>
            </w:r>
            <w:r>
              <w:rPr>
                <w:noProof/>
                <w:webHidden/>
              </w:rPr>
              <w:t>241</w:t>
            </w:r>
            <w:r>
              <w:rPr>
                <w:noProof/>
                <w:webHidden/>
              </w:rPr>
              <w:fldChar w:fldCharType="end"/>
            </w:r>
          </w:hyperlink>
        </w:p>
        <w:p w14:paraId="42A83DB1" w14:textId="0B23341A" w:rsidR="00BD38A6" w:rsidRPr="00AE274D" w:rsidRDefault="00BD38A6" w:rsidP="0053214D">
          <w:pPr>
            <w:spacing w:line="480" w:lineRule="auto"/>
            <w:rPr>
              <w:rFonts w:ascii="Arial" w:hAnsi="Arial" w:cs="Arial"/>
            </w:rPr>
          </w:pPr>
          <w:r w:rsidRPr="00EF143B">
            <w:rPr>
              <w:rFonts w:ascii="Arial" w:hAnsi="Arial" w:cs="Arial"/>
              <w:noProof/>
              <w:highlight w:val="yellow"/>
            </w:rPr>
            <w:fldChar w:fldCharType="end"/>
          </w:r>
        </w:p>
      </w:sdtContent>
    </w:sdt>
    <w:p w14:paraId="38C48DA4" w14:textId="77777777" w:rsidR="00FE1D9B" w:rsidRDefault="00FE1D9B">
      <w:pPr>
        <w:rPr>
          <w:rFonts w:ascii="Arial" w:hAnsi="Arial" w:cs="Arial"/>
          <w:b/>
          <w:sz w:val="24"/>
          <w:szCs w:val="24"/>
        </w:rPr>
      </w:pPr>
      <w:r>
        <w:rPr>
          <w:rFonts w:cs="Arial"/>
          <w:b/>
          <w:szCs w:val="24"/>
        </w:rPr>
        <w:br w:type="page"/>
      </w:r>
    </w:p>
    <w:p w14:paraId="1039E440" w14:textId="4EA8C861" w:rsidR="000046A4" w:rsidRPr="00C43EE7" w:rsidRDefault="000046A4" w:rsidP="00C133EA">
      <w:pPr>
        <w:pStyle w:val="Heading1"/>
        <w:spacing w:line="360" w:lineRule="auto"/>
        <w:jc w:val="center"/>
        <w:rPr>
          <w:rFonts w:ascii="Arial" w:hAnsi="Arial" w:cs="Arial"/>
          <w:b/>
          <w:bCs/>
          <w:sz w:val="24"/>
          <w:szCs w:val="24"/>
          <w:u w:val="single"/>
        </w:rPr>
      </w:pPr>
      <w:bookmarkStart w:id="3" w:name="_Toc156840239"/>
      <w:r w:rsidRPr="00B30D6E">
        <w:rPr>
          <w:rFonts w:ascii="Arial" w:hAnsi="Arial" w:cs="Arial"/>
          <w:b/>
          <w:bCs/>
          <w:color w:val="auto"/>
          <w:sz w:val="24"/>
          <w:szCs w:val="24"/>
          <w:u w:val="single"/>
        </w:rPr>
        <w:lastRenderedPageBreak/>
        <w:t>List of Tables</w:t>
      </w:r>
      <w:bookmarkEnd w:id="3"/>
    </w:p>
    <w:p w14:paraId="2A2C5057" w14:textId="77777777" w:rsidR="00B30D6E" w:rsidRPr="00C43EE7" w:rsidRDefault="00B30D6E" w:rsidP="00C133EA">
      <w:pPr>
        <w:pStyle w:val="TableofFigures"/>
        <w:rPr>
          <w:rFonts w:cs="Arial"/>
          <w:szCs w:val="24"/>
        </w:rPr>
      </w:pPr>
    </w:p>
    <w:p w14:paraId="5DF8AF51" w14:textId="77777777" w:rsidR="00EF143B" w:rsidRPr="00C43EE7" w:rsidRDefault="00EF143B" w:rsidP="00C133EA">
      <w:pPr>
        <w:pStyle w:val="TableofFigures"/>
        <w:rPr>
          <w:rFonts w:cs="Arial"/>
          <w:szCs w:val="24"/>
        </w:rPr>
      </w:pPr>
    </w:p>
    <w:p w14:paraId="7901E68A" w14:textId="6FF872E9" w:rsidR="00D07497" w:rsidRDefault="009B781F">
      <w:pPr>
        <w:pStyle w:val="TableofFigures"/>
        <w:rPr>
          <w:rFonts w:asciiTheme="minorHAnsi" w:eastAsiaTheme="minorEastAsia" w:hAnsiTheme="minorHAnsi" w:cstheme="minorBidi"/>
          <w:noProof/>
          <w:kern w:val="2"/>
          <w:szCs w:val="24"/>
          <w:lang w:eastAsia="en-GB"/>
          <w14:ligatures w14:val="standardContextual"/>
        </w:rPr>
      </w:pPr>
      <w:r w:rsidRPr="00C43EE7">
        <w:rPr>
          <w:rFonts w:cs="Arial"/>
          <w:bCs/>
          <w:strike/>
          <w:szCs w:val="24"/>
          <w:u w:val="single"/>
        </w:rPr>
        <w:fldChar w:fldCharType="begin"/>
      </w:r>
      <w:r w:rsidRPr="00C43EE7">
        <w:rPr>
          <w:rFonts w:cs="Arial"/>
          <w:bCs/>
          <w:strike/>
          <w:szCs w:val="24"/>
          <w:u w:val="single"/>
        </w:rPr>
        <w:instrText xml:space="preserve"> TOC \h \z \c "Table" </w:instrText>
      </w:r>
      <w:r w:rsidRPr="00C43EE7">
        <w:rPr>
          <w:rFonts w:cs="Arial"/>
          <w:bCs/>
          <w:strike/>
          <w:szCs w:val="24"/>
          <w:u w:val="single"/>
        </w:rPr>
        <w:fldChar w:fldCharType="separate"/>
      </w:r>
      <w:hyperlink w:anchor="_Toc156840401" w:history="1">
        <w:r w:rsidR="00D07497" w:rsidRPr="00474BCE">
          <w:rPr>
            <w:rStyle w:val="Hyperlink"/>
            <w:rFonts w:cs="Arial"/>
            <w:noProof/>
          </w:rPr>
          <w:t>Table 1: Description, advantages and disadvantages of each continuous improvement tools used from this study’s questionnaires</w:t>
        </w:r>
        <w:r w:rsidR="00D07497">
          <w:rPr>
            <w:noProof/>
            <w:webHidden/>
          </w:rPr>
          <w:tab/>
        </w:r>
        <w:r w:rsidR="00D07497">
          <w:rPr>
            <w:noProof/>
            <w:webHidden/>
          </w:rPr>
          <w:fldChar w:fldCharType="begin"/>
        </w:r>
        <w:r w:rsidR="00D07497">
          <w:rPr>
            <w:noProof/>
            <w:webHidden/>
          </w:rPr>
          <w:instrText xml:space="preserve"> PAGEREF _Toc156840401 \h </w:instrText>
        </w:r>
        <w:r w:rsidR="00D07497">
          <w:rPr>
            <w:noProof/>
            <w:webHidden/>
          </w:rPr>
        </w:r>
        <w:r w:rsidR="00D07497">
          <w:rPr>
            <w:noProof/>
            <w:webHidden/>
          </w:rPr>
          <w:fldChar w:fldCharType="separate"/>
        </w:r>
        <w:r w:rsidR="00D07497">
          <w:rPr>
            <w:noProof/>
            <w:webHidden/>
          </w:rPr>
          <w:t>36</w:t>
        </w:r>
        <w:r w:rsidR="00D07497">
          <w:rPr>
            <w:noProof/>
            <w:webHidden/>
          </w:rPr>
          <w:fldChar w:fldCharType="end"/>
        </w:r>
      </w:hyperlink>
    </w:p>
    <w:p w14:paraId="58F62ED9" w14:textId="3D04A44C"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0" w:anchor="_Toc156840402" w:history="1">
        <w:r w:rsidRPr="00474BCE">
          <w:rPr>
            <w:rStyle w:val="Hyperlink"/>
            <w:rFonts w:cs="Arial"/>
            <w:noProof/>
          </w:rPr>
          <w:t>Table 2, Participant List, MSc - Interviews-Questionnaire Analysis and Skills Matrix</w:t>
        </w:r>
        <w:r>
          <w:rPr>
            <w:noProof/>
            <w:webHidden/>
          </w:rPr>
          <w:tab/>
        </w:r>
        <w:r>
          <w:rPr>
            <w:noProof/>
            <w:webHidden/>
          </w:rPr>
          <w:fldChar w:fldCharType="begin"/>
        </w:r>
        <w:r>
          <w:rPr>
            <w:noProof/>
            <w:webHidden/>
          </w:rPr>
          <w:instrText xml:space="preserve"> PAGEREF _Toc156840402 \h </w:instrText>
        </w:r>
        <w:r>
          <w:rPr>
            <w:noProof/>
            <w:webHidden/>
          </w:rPr>
        </w:r>
        <w:r>
          <w:rPr>
            <w:noProof/>
            <w:webHidden/>
          </w:rPr>
          <w:fldChar w:fldCharType="separate"/>
        </w:r>
        <w:r>
          <w:rPr>
            <w:noProof/>
            <w:webHidden/>
          </w:rPr>
          <w:t>49</w:t>
        </w:r>
        <w:r>
          <w:rPr>
            <w:noProof/>
            <w:webHidden/>
          </w:rPr>
          <w:fldChar w:fldCharType="end"/>
        </w:r>
      </w:hyperlink>
    </w:p>
    <w:p w14:paraId="77701844" w14:textId="694946A0"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w:anchor="_Toc156840403" w:history="1">
        <w:r w:rsidRPr="00474BCE">
          <w:rPr>
            <w:rStyle w:val="Hyperlink"/>
            <w:rFonts w:cs="Arial"/>
            <w:noProof/>
          </w:rPr>
          <w:t>Table 3: Top 5 CI methods discovered in Figure 5.</w:t>
        </w:r>
        <w:r>
          <w:rPr>
            <w:noProof/>
            <w:webHidden/>
          </w:rPr>
          <w:tab/>
        </w:r>
        <w:r>
          <w:rPr>
            <w:noProof/>
            <w:webHidden/>
          </w:rPr>
          <w:fldChar w:fldCharType="begin"/>
        </w:r>
        <w:r>
          <w:rPr>
            <w:noProof/>
            <w:webHidden/>
          </w:rPr>
          <w:instrText xml:space="preserve"> PAGEREF _Toc156840403 \h </w:instrText>
        </w:r>
        <w:r>
          <w:rPr>
            <w:noProof/>
            <w:webHidden/>
          </w:rPr>
        </w:r>
        <w:r>
          <w:rPr>
            <w:noProof/>
            <w:webHidden/>
          </w:rPr>
          <w:fldChar w:fldCharType="separate"/>
        </w:r>
        <w:r>
          <w:rPr>
            <w:noProof/>
            <w:webHidden/>
          </w:rPr>
          <w:t>54</w:t>
        </w:r>
        <w:r>
          <w:rPr>
            <w:noProof/>
            <w:webHidden/>
          </w:rPr>
          <w:fldChar w:fldCharType="end"/>
        </w:r>
      </w:hyperlink>
    </w:p>
    <w:p w14:paraId="225FD5F3" w14:textId="4FC89C87"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1" w:anchor="_Toc156840404" w:history="1">
        <w:r w:rsidRPr="00474BCE">
          <w:rPr>
            <w:rStyle w:val="Hyperlink"/>
            <w:noProof/>
          </w:rPr>
          <w:t>Table 4: Table showing which Microsoft apps not used face to face and remotely through MS Teams</w:t>
        </w:r>
        <w:r>
          <w:rPr>
            <w:noProof/>
            <w:webHidden/>
          </w:rPr>
          <w:tab/>
        </w:r>
        <w:r>
          <w:rPr>
            <w:noProof/>
            <w:webHidden/>
          </w:rPr>
          <w:fldChar w:fldCharType="begin"/>
        </w:r>
        <w:r>
          <w:rPr>
            <w:noProof/>
            <w:webHidden/>
          </w:rPr>
          <w:instrText xml:space="preserve"> PAGEREF _Toc156840404 \h </w:instrText>
        </w:r>
        <w:r>
          <w:rPr>
            <w:noProof/>
            <w:webHidden/>
          </w:rPr>
        </w:r>
        <w:r>
          <w:rPr>
            <w:noProof/>
            <w:webHidden/>
          </w:rPr>
          <w:fldChar w:fldCharType="separate"/>
        </w:r>
        <w:r>
          <w:rPr>
            <w:noProof/>
            <w:webHidden/>
          </w:rPr>
          <w:t>55</w:t>
        </w:r>
        <w:r>
          <w:rPr>
            <w:noProof/>
            <w:webHidden/>
          </w:rPr>
          <w:fldChar w:fldCharType="end"/>
        </w:r>
      </w:hyperlink>
    </w:p>
    <w:p w14:paraId="519F9ED2" w14:textId="2FA14CB2"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w:anchor="_Toc156840405" w:history="1">
        <w:r w:rsidRPr="00474BCE">
          <w:rPr>
            <w:rStyle w:val="Hyperlink"/>
            <w:rFonts w:cs="Arial"/>
            <w:noProof/>
          </w:rPr>
          <w:t>Table 5: Summary of participants potentially require training in what applications.</w:t>
        </w:r>
        <w:r>
          <w:rPr>
            <w:noProof/>
            <w:webHidden/>
          </w:rPr>
          <w:tab/>
        </w:r>
        <w:r>
          <w:rPr>
            <w:noProof/>
            <w:webHidden/>
          </w:rPr>
          <w:fldChar w:fldCharType="begin"/>
        </w:r>
        <w:r>
          <w:rPr>
            <w:noProof/>
            <w:webHidden/>
          </w:rPr>
          <w:instrText xml:space="preserve"> PAGEREF _Toc156840405 \h </w:instrText>
        </w:r>
        <w:r>
          <w:rPr>
            <w:noProof/>
            <w:webHidden/>
          </w:rPr>
        </w:r>
        <w:r>
          <w:rPr>
            <w:noProof/>
            <w:webHidden/>
          </w:rPr>
          <w:fldChar w:fldCharType="separate"/>
        </w:r>
        <w:r>
          <w:rPr>
            <w:noProof/>
            <w:webHidden/>
          </w:rPr>
          <w:t>56</w:t>
        </w:r>
        <w:r>
          <w:rPr>
            <w:noProof/>
            <w:webHidden/>
          </w:rPr>
          <w:fldChar w:fldCharType="end"/>
        </w:r>
      </w:hyperlink>
    </w:p>
    <w:p w14:paraId="739CCC6E" w14:textId="62BD8245"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w:anchor="_Toc156840406" w:history="1">
        <w:r w:rsidRPr="00474BCE">
          <w:rPr>
            <w:rStyle w:val="Hyperlink"/>
            <w:rFonts w:cs="Arial"/>
            <w:noProof/>
          </w:rPr>
          <w:t>Table 6: Summary of Pareto analysis</w:t>
        </w:r>
        <w:r>
          <w:rPr>
            <w:noProof/>
            <w:webHidden/>
          </w:rPr>
          <w:tab/>
        </w:r>
        <w:r>
          <w:rPr>
            <w:noProof/>
            <w:webHidden/>
          </w:rPr>
          <w:fldChar w:fldCharType="begin"/>
        </w:r>
        <w:r>
          <w:rPr>
            <w:noProof/>
            <w:webHidden/>
          </w:rPr>
          <w:instrText xml:space="preserve"> PAGEREF _Toc156840406 \h </w:instrText>
        </w:r>
        <w:r>
          <w:rPr>
            <w:noProof/>
            <w:webHidden/>
          </w:rPr>
        </w:r>
        <w:r>
          <w:rPr>
            <w:noProof/>
            <w:webHidden/>
          </w:rPr>
          <w:fldChar w:fldCharType="separate"/>
        </w:r>
        <w:r>
          <w:rPr>
            <w:noProof/>
            <w:webHidden/>
          </w:rPr>
          <w:t>57</w:t>
        </w:r>
        <w:r>
          <w:rPr>
            <w:noProof/>
            <w:webHidden/>
          </w:rPr>
          <w:fldChar w:fldCharType="end"/>
        </w:r>
      </w:hyperlink>
    </w:p>
    <w:p w14:paraId="615B989C" w14:textId="248263E1"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2" w:anchor="_Toc156840407" w:history="1">
        <w:r w:rsidRPr="00474BCE">
          <w:rPr>
            <w:rStyle w:val="Hyperlink"/>
            <w:rFonts w:cs="Arial"/>
            <w:noProof/>
          </w:rPr>
          <w:t>Table 7: Continuous Improvement Interview Analysis</w:t>
        </w:r>
        <w:r>
          <w:rPr>
            <w:noProof/>
            <w:webHidden/>
          </w:rPr>
          <w:tab/>
        </w:r>
        <w:r>
          <w:rPr>
            <w:noProof/>
            <w:webHidden/>
          </w:rPr>
          <w:fldChar w:fldCharType="begin"/>
        </w:r>
        <w:r>
          <w:rPr>
            <w:noProof/>
            <w:webHidden/>
          </w:rPr>
          <w:instrText xml:space="preserve"> PAGEREF _Toc156840407 \h </w:instrText>
        </w:r>
        <w:r>
          <w:rPr>
            <w:noProof/>
            <w:webHidden/>
          </w:rPr>
        </w:r>
        <w:r>
          <w:rPr>
            <w:noProof/>
            <w:webHidden/>
          </w:rPr>
          <w:fldChar w:fldCharType="separate"/>
        </w:r>
        <w:r>
          <w:rPr>
            <w:noProof/>
            <w:webHidden/>
          </w:rPr>
          <w:t>63</w:t>
        </w:r>
        <w:r>
          <w:rPr>
            <w:noProof/>
            <w:webHidden/>
          </w:rPr>
          <w:fldChar w:fldCharType="end"/>
        </w:r>
      </w:hyperlink>
    </w:p>
    <w:p w14:paraId="11FA943B" w14:textId="70B3258D"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w:anchor="_Toc156840408" w:history="1">
        <w:r w:rsidRPr="00474BCE">
          <w:rPr>
            <w:rStyle w:val="Hyperlink"/>
            <w:rFonts w:cs="Arial"/>
            <w:noProof/>
          </w:rPr>
          <w:t>Table 8: Continuous improvement tools frequently used by questionnaire respondents.</w:t>
        </w:r>
        <w:r>
          <w:rPr>
            <w:noProof/>
            <w:webHidden/>
          </w:rPr>
          <w:tab/>
        </w:r>
        <w:r>
          <w:rPr>
            <w:noProof/>
            <w:webHidden/>
          </w:rPr>
          <w:fldChar w:fldCharType="begin"/>
        </w:r>
        <w:r>
          <w:rPr>
            <w:noProof/>
            <w:webHidden/>
          </w:rPr>
          <w:instrText xml:space="preserve"> PAGEREF _Toc156840408 \h </w:instrText>
        </w:r>
        <w:r>
          <w:rPr>
            <w:noProof/>
            <w:webHidden/>
          </w:rPr>
        </w:r>
        <w:r>
          <w:rPr>
            <w:noProof/>
            <w:webHidden/>
          </w:rPr>
          <w:fldChar w:fldCharType="separate"/>
        </w:r>
        <w:r>
          <w:rPr>
            <w:noProof/>
            <w:webHidden/>
          </w:rPr>
          <w:t>69</w:t>
        </w:r>
        <w:r>
          <w:rPr>
            <w:noProof/>
            <w:webHidden/>
          </w:rPr>
          <w:fldChar w:fldCharType="end"/>
        </w:r>
      </w:hyperlink>
    </w:p>
    <w:p w14:paraId="1258AFE4" w14:textId="55156310" w:rsidR="00991EC4" w:rsidRPr="00C43EE7" w:rsidRDefault="009B781F" w:rsidP="00C133EA">
      <w:pPr>
        <w:pStyle w:val="TableofFigures"/>
        <w:rPr>
          <w:rFonts w:eastAsiaTheme="minorEastAsia" w:cs="Arial"/>
          <w:noProof/>
          <w:szCs w:val="24"/>
          <w:lang w:eastAsia="en-GB"/>
        </w:rPr>
      </w:pPr>
      <w:r w:rsidRPr="00C43EE7">
        <w:rPr>
          <w:rFonts w:cs="Arial"/>
          <w:bCs/>
          <w:strike/>
          <w:szCs w:val="24"/>
          <w:u w:val="single"/>
        </w:rPr>
        <w:fldChar w:fldCharType="end"/>
      </w:r>
      <w:r w:rsidR="0019573A" w:rsidRPr="00C43EE7">
        <w:rPr>
          <w:rFonts w:cs="Arial"/>
          <w:bCs/>
          <w:strike/>
          <w:szCs w:val="24"/>
          <w:u w:val="single"/>
        </w:rPr>
        <w:fldChar w:fldCharType="begin"/>
      </w:r>
      <w:r w:rsidR="0019573A" w:rsidRPr="00C43EE7">
        <w:rPr>
          <w:rFonts w:cs="Arial"/>
          <w:szCs w:val="24"/>
        </w:rPr>
        <w:instrText xml:space="preserve"> TOC \h \z \c "Figure" </w:instrText>
      </w:r>
      <w:r w:rsidR="0019573A" w:rsidRPr="00C43EE7">
        <w:rPr>
          <w:rFonts w:cs="Arial"/>
          <w:bCs/>
          <w:strike/>
          <w:szCs w:val="24"/>
          <w:u w:val="single"/>
        </w:rPr>
        <w:fldChar w:fldCharType="separate"/>
      </w:r>
    </w:p>
    <w:p w14:paraId="40614642" w14:textId="77777777" w:rsidR="00D57D13" w:rsidRPr="00C43EE7" w:rsidRDefault="0019573A" w:rsidP="00C133EA">
      <w:pPr>
        <w:spacing w:line="360" w:lineRule="auto"/>
        <w:rPr>
          <w:rFonts w:ascii="Arial" w:hAnsi="Arial" w:cs="Arial"/>
          <w:b/>
          <w:sz w:val="24"/>
          <w:szCs w:val="24"/>
        </w:rPr>
      </w:pPr>
      <w:r w:rsidRPr="00C43EE7">
        <w:rPr>
          <w:rFonts w:ascii="Arial" w:hAnsi="Arial" w:cs="Arial"/>
          <w:b/>
          <w:sz w:val="24"/>
          <w:szCs w:val="24"/>
        </w:rPr>
        <w:fldChar w:fldCharType="end"/>
      </w:r>
    </w:p>
    <w:p w14:paraId="6AAFF567" w14:textId="77777777" w:rsidR="00D57D13" w:rsidRPr="00C43EE7" w:rsidRDefault="00D57D13" w:rsidP="00C133EA">
      <w:pPr>
        <w:spacing w:line="360" w:lineRule="auto"/>
        <w:rPr>
          <w:rFonts w:ascii="Arial" w:hAnsi="Arial" w:cs="Arial"/>
          <w:b/>
          <w:sz w:val="24"/>
          <w:szCs w:val="24"/>
        </w:rPr>
      </w:pPr>
      <w:r w:rsidRPr="00C43EE7">
        <w:rPr>
          <w:rFonts w:ascii="Arial" w:hAnsi="Arial" w:cs="Arial"/>
          <w:b/>
          <w:sz w:val="24"/>
          <w:szCs w:val="24"/>
        </w:rPr>
        <w:br w:type="page"/>
      </w:r>
    </w:p>
    <w:p w14:paraId="7B6671D1" w14:textId="5B098952" w:rsidR="00D57D13" w:rsidRPr="00C43EE7" w:rsidRDefault="00D57D13" w:rsidP="00C133EA">
      <w:pPr>
        <w:pStyle w:val="Heading1"/>
        <w:spacing w:line="360" w:lineRule="auto"/>
        <w:jc w:val="center"/>
        <w:rPr>
          <w:rFonts w:ascii="Arial" w:hAnsi="Arial" w:cs="Arial"/>
          <w:sz w:val="24"/>
          <w:szCs w:val="24"/>
        </w:rPr>
      </w:pPr>
      <w:bookmarkStart w:id="4" w:name="_Toc156840240"/>
      <w:r w:rsidRPr="00C43EE7">
        <w:rPr>
          <w:rFonts w:ascii="Arial" w:hAnsi="Arial" w:cs="Arial"/>
          <w:b/>
          <w:bCs/>
          <w:color w:val="auto"/>
          <w:sz w:val="24"/>
          <w:szCs w:val="24"/>
          <w:u w:val="single"/>
        </w:rPr>
        <w:lastRenderedPageBreak/>
        <w:t>List of Figures</w:t>
      </w:r>
      <w:bookmarkEnd w:id="4"/>
    </w:p>
    <w:p w14:paraId="3334C9FA" w14:textId="77777777" w:rsidR="00522B3C" w:rsidRPr="00C43EE7" w:rsidRDefault="00522B3C" w:rsidP="00C133EA">
      <w:pPr>
        <w:spacing w:line="360" w:lineRule="auto"/>
        <w:jc w:val="both"/>
        <w:rPr>
          <w:rFonts w:ascii="Arial" w:hAnsi="Arial" w:cs="Arial"/>
          <w:sz w:val="24"/>
          <w:szCs w:val="24"/>
        </w:rPr>
      </w:pPr>
    </w:p>
    <w:p w14:paraId="65B7FF2F" w14:textId="4236053F" w:rsidR="00D07497" w:rsidRDefault="00584A91">
      <w:pPr>
        <w:pStyle w:val="TableofFigures"/>
        <w:rPr>
          <w:rFonts w:asciiTheme="minorHAnsi" w:eastAsiaTheme="minorEastAsia" w:hAnsiTheme="minorHAnsi" w:cstheme="minorBidi"/>
          <w:noProof/>
          <w:kern w:val="2"/>
          <w:szCs w:val="24"/>
          <w:lang w:eastAsia="en-GB"/>
          <w14:ligatures w14:val="standardContextual"/>
        </w:rPr>
      </w:pPr>
      <w:r w:rsidRPr="00C43EE7">
        <w:rPr>
          <w:rFonts w:cs="Arial"/>
          <w:szCs w:val="24"/>
        </w:rPr>
        <w:fldChar w:fldCharType="begin"/>
      </w:r>
      <w:r w:rsidRPr="00C43EE7">
        <w:rPr>
          <w:rFonts w:cs="Arial"/>
          <w:szCs w:val="24"/>
        </w:rPr>
        <w:instrText xml:space="preserve"> TOC \h \z \c "Figure" </w:instrText>
      </w:r>
      <w:r w:rsidRPr="00C43EE7">
        <w:rPr>
          <w:rFonts w:cs="Arial"/>
          <w:szCs w:val="24"/>
        </w:rPr>
        <w:fldChar w:fldCharType="separate"/>
      </w:r>
      <w:hyperlink r:id="rId13" w:anchor="_Toc156840409" w:history="1">
        <w:r w:rsidR="00D07497" w:rsidRPr="008C4714">
          <w:rPr>
            <w:rStyle w:val="Hyperlink"/>
            <w:rFonts w:cs="Arial"/>
            <w:noProof/>
          </w:rPr>
          <w:t>Figure 1, The Literature Review Framework</w:t>
        </w:r>
        <w:r w:rsidR="00D07497">
          <w:rPr>
            <w:noProof/>
            <w:webHidden/>
          </w:rPr>
          <w:tab/>
        </w:r>
        <w:r w:rsidR="00D07497">
          <w:rPr>
            <w:noProof/>
            <w:webHidden/>
          </w:rPr>
          <w:fldChar w:fldCharType="begin"/>
        </w:r>
        <w:r w:rsidR="00D07497">
          <w:rPr>
            <w:noProof/>
            <w:webHidden/>
          </w:rPr>
          <w:instrText xml:space="preserve"> PAGEREF _Toc156840409 \h </w:instrText>
        </w:r>
        <w:r w:rsidR="00D07497">
          <w:rPr>
            <w:noProof/>
            <w:webHidden/>
          </w:rPr>
        </w:r>
        <w:r w:rsidR="00D07497">
          <w:rPr>
            <w:noProof/>
            <w:webHidden/>
          </w:rPr>
          <w:fldChar w:fldCharType="separate"/>
        </w:r>
        <w:r w:rsidR="00D07497">
          <w:rPr>
            <w:noProof/>
            <w:webHidden/>
          </w:rPr>
          <w:t>20</w:t>
        </w:r>
        <w:r w:rsidR="00D07497">
          <w:rPr>
            <w:noProof/>
            <w:webHidden/>
          </w:rPr>
          <w:fldChar w:fldCharType="end"/>
        </w:r>
      </w:hyperlink>
    </w:p>
    <w:p w14:paraId="5EC591E1" w14:textId="4F188A3C"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4" w:anchor="_Toc156840410" w:history="1">
        <w:r w:rsidRPr="008C4714">
          <w:rPr>
            <w:rStyle w:val="Hyperlink"/>
            <w:noProof/>
          </w:rPr>
          <w:t>Figure 2: The four approaches on the two dimensions of improvement, Slack and Brandon-Jones, 2019, p.597</w:t>
        </w:r>
        <w:r>
          <w:rPr>
            <w:noProof/>
            <w:webHidden/>
          </w:rPr>
          <w:tab/>
        </w:r>
        <w:r>
          <w:rPr>
            <w:noProof/>
            <w:webHidden/>
          </w:rPr>
          <w:fldChar w:fldCharType="begin"/>
        </w:r>
        <w:r>
          <w:rPr>
            <w:noProof/>
            <w:webHidden/>
          </w:rPr>
          <w:instrText xml:space="preserve"> PAGEREF _Toc156840410 \h </w:instrText>
        </w:r>
        <w:r>
          <w:rPr>
            <w:noProof/>
            <w:webHidden/>
          </w:rPr>
        </w:r>
        <w:r>
          <w:rPr>
            <w:noProof/>
            <w:webHidden/>
          </w:rPr>
          <w:fldChar w:fldCharType="separate"/>
        </w:r>
        <w:r>
          <w:rPr>
            <w:noProof/>
            <w:webHidden/>
          </w:rPr>
          <w:t>33</w:t>
        </w:r>
        <w:r>
          <w:rPr>
            <w:noProof/>
            <w:webHidden/>
          </w:rPr>
          <w:fldChar w:fldCharType="end"/>
        </w:r>
      </w:hyperlink>
    </w:p>
    <w:p w14:paraId="5C7A3C7A" w14:textId="145227A2"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5" w:anchor="_Toc156840411" w:history="1">
        <w:r w:rsidRPr="008C4714">
          <w:rPr>
            <w:rStyle w:val="Hyperlink"/>
            <w:rFonts w:cs="Arial"/>
            <w:noProof/>
          </w:rPr>
          <w:t>Figure 3: The Research Onion (Saunders, Lewis and Thornhill, 2018, p.130</w:t>
        </w:r>
        <w:r>
          <w:rPr>
            <w:noProof/>
            <w:webHidden/>
          </w:rPr>
          <w:tab/>
        </w:r>
        <w:r>
          <w:rPr>
            <w:noProof/>
            <w:webHidden/>
          </w:rPr>
          <w:fldChar w:fldCharType="begin"/>
        </w:r>
        <w:r>
          <w:rPr>
            <w:noProof/>
            <w:webHidden/>
          </w:rPr>
          <w:instrText xml:space="preserve"> PAGEREF _Toc156840411 \h </w:instrText>
        </w:r>
        <w:r>
          <w:rPr>
            <w:noProof/>
            <w:webHidden/>
          </w:rPr>
        </w:r>
        <w:r>
          <w:rPr>
            <w:noProof/>
            <w:webHidden/>
          </w:rPr>
          <w:fldChar w:fldCharType="separate"/>
        </w:r>
        <w:r>
          <w:rPr>
            <w:noProof/>
            <w:webHidden/>
          </w:rPr>
          <w:t>44</w:t>
        </w:r>
        <w:r>
          <w:rPr>
            <w:noProof/>
            <w:webHidden/>
          </w:rPr>
          <w:fldChar w:fldCharType="end"/>
        </w:r>
      </w:hyperlink>
    </w:p>
    <w:p w14:paraId="586F090F" w14:textId="24402718"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6" w:anchor="_Toc156840412" w:history="1">
        <w:r w:rsidRPr="008C4714">
          <w:rPr>
            <w:rStyle w:val="Hyperlink"/>
            <w:rFonts w:cs="Arial"/>
            <w:noProof/>
          </w:rPr>
          <w:t>Figure 4: The Action Research Spiral (Kemmis and McTaggart, 2007, p.278</w:t>
        </w:r>
        <w:r>
          <w:rPr>
            <w:noProof/>
            <w:webHidden/>
          </w:rPr>
          <w:tab/>
        </w:r>
        <w:r>
          <w:rPr>
            <w:noProof/>
            <w:webHidden/>
          </w:rPr>
          <w:fldChar w:fldCharType="begin"/>
        </w:r>
        <w:r>
          <w:rPr>
            <w:noProof/>
            <w:webHidden/>
          </w:rPr>
          <w:instrText xml:space="preserve"> PAGEREF _Toc156840412 \h </w:instrText>
        </w:r>
        <w:r>
          <w:rPr>
            <w:noProof/>
            <w:webHidden/>
          </w:rPr>
        </w:r>
        <w:r>
          <w:rPr>
            <w:noProof/>
            <w:webHidden/>
          </w:rPr>
          <w:fldChar w:fldCharType="separate"/>
        </w:r>
        <w:r>
          <w:rPr>
            <w:noProof/>
            <w:webHidden/>
          </w:rPr>
          <w:t>47</w:t>
        </w:r>
        <w:r>
          <w:rPr>
            <w:noProof/>
            <w:webHidden/>
          </w:rPr>
          <w:fldChar w:fldCharType="end"/>
        </w:r>
      </w:hyperlink>
    </w:p>
    <w:p w14:paraId="36BB5E24" w14:textId="7A0A42DE"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7" w:anchor="_Toc156840413" w:history="1">
        <w:r w:rsidRPr="008C4714">
          <w:rPr>
            <w:rStyle w:val="Hyperlink"/>
            <w:rFonts w:cs="Arial"/>
            <w:noProof/>
          </w:rPr>
          <w:t>Figure 5: Graph showing most popular CI tools used face-to-face, if they have been used remotely, and their eficacy when used remotely</w:t>
        </w:r>
        <w:r>
          <w:rPr>
            <w:noProof/>
            <w:webHidden/>
          </w:rPr>
          <w:tab/>
        </w:r>
        <w:r>
          <w:rPr>
            <w:noProof/>
            <w:webHidden/>
          </w:rPr>
          <w:fldChar w:fldCharType="begin"/>
        </w:r>
        <w:r>
          <w:rPr>
            <w:noProof/>
            <w:webHidden/>
          </w:rPr>
          <w:instrText xml:space="preserve"> PAGEREF _Toc156840413 \h </w:instrText>
        </w:r>
        <w:r>
          <w:rPr>
            <w:noProof/>
            <w:webHidden/>
          </w:rPr>
        </w:r>
        <w:r>
          <w:rPr>
            <w:noProof/>
            <w:webHidden/>
          </w:rPr>
          <w:fldChar w:fldCharType="separate"/>
        </w:r>
        <w:r>
          <w:rPr>
            <w:noProof/>
            <w:webHidden/>
          </w:rPr>
          <w:t>53</w:t>
        </w:r>
        <w:r>
          <w:rPr>
            <w:noProof/>
            <w:webHidden/>
          </w:rPr>
          <w:fldChar w:fldCharType="end"/>
        </w:r>
      </w:hyperlink>
    </w:p>
    <w:p w14:paraId="4D174ED0" w14:textId="3840393B"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8" w:anchor="_Toc156840414" w:history="1">
        <w:r w:rsidRPr="008C4714">
          <w:rPr>
            <w:rStyle w:val="Hyperlink"/>
            <w:rFonts w:cs="Arial"/>
            <w:noProof/>
          </w:rPr>
          <w:t>Figure 6: Graph displaying what Microsoft apps are being used face-to-face and remotely.</w:t>
        </w:r>
        <w:r>
          <w:rPr>
            <w:noProof/>
            <w:webHidden/>
          </w:rPr>
          <w:tab/>
        </w:r>
        <w:r>
          <w:rPr>
            <w:noProof/>
            <w:webHidden/>
          </w:rPr>
          <w:fldChar w:fldCharType="begin"/>
        </w:r>
        <w:r>
          <w:rPr>
            <w:noProof/>
            <w:webHidden/>
          </w:rPr>
          <w:instrText xml:space="preserve"> PAGEREF _Toc156840414 \h </w:instrText>
        </w:r>
        <w:r>
          <w:rPr>
            <w:noProof/>
            <w:webHidden/>
          </w:rPr>
        </w:r>
        <w:r>
          <w:rPr>
            <w:noProof/>
            <w:webHidden/>
          </w:rPr>
          <w:fldChar w:fldCharType="separate"/>
        </w:r>
        <w:r>
          <w:rPr>
            <w:noProof/>
            <w:webHidden/>
          </w:rPr>
          <w:t>54</w:t>
        </w:r>
        <w:r>
          <w:rPr>
            <w:noProof/>
            <w:webHidden/>
          </w:rPr>
          <w:fldChar w:fldCharType="end"/>
        </w:r>
      </w:hyperlink>
    </w:p>
    <w:p w14:paraId="12376332" w14:textId="66BD5C50"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19" w:anchor="_Toc156840415" w:history="1">
        <w:r w:rsidRPr="008C4714">
          <w:rPr>
            <w:rStyle w:val="Hyperlink"/>
            <w:rFonts w:cs="Arial"/>
            <w:noProof/>
          </w:rPr>
          <w:t>Figure 7: Graph displaying the proficiency of participants for each Microsoft application.</w:t>
        </w:r>
        <w:r>
          <w:rPr>
            <w:noProof/>
            <w:webHidden/>
          </w:rPr>
          <w:tab/>
        </w:r>
        <w:r>
          <w:rPr>
            <w:noProof/>
            <w:webHidden/>
          </w:rPr>
          <w:fldChar w:fldCharType="begin"/>
        </w:r>
        <w:r>
          <w:rPr>
            <w:noProof/>
            <w:webHidden/>
          </w:rPr>
          <w:instrText xml:space="preserve"> PAGEREF _Toc156840415 \h </w:instrText>
        </w:r>
        <w:r>
          <w:rPr>
            <w:noProof/>
            <w:webHidden/>
          </w:rPr>
        </w:r>
        <w:r>
          <w:rPr>
            <w:noProof/>
            <w:webHidden/>
          </w:rPr>
          <w:fldChar w:fldCharType="separate"/>
        </w:r>
        <w:r>
          <w:rPr>
            <w:noProof/>
            <w:webHidden/>
          </w:rPr>
          <w:t>56</w:t>
        </w:r>
        <w:r>
          <w:rPr>
            <w:noProof/>
            <w:webHidden/>
          </w:rPr>
          <w:fldChar w:fldCharType="end"/>
        </w:r>
      </w:hyperlink>
    </w:p>
    <w:p w14:paraId="71E542A3" w14:textId="425D64E3"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0" w:anchor="_Toc156840416" w:history="1">
        <w:r w:rsidRPr="008C4714">
          <w:rPr>
            <w:rStyle w:val="Hyperlink"/>
            <w:rFonts w:cs="Arial"/>
            <w:noProof/>
          </w:rPr>
          <w:t>Figure 8: Pareto analysis for each application displaying the most popular of each.</w:t>
        </w:r>
        <w:r>
          <w:rPr>
            <w:noProof/>
            <w:webHidden/>
          </w:rPr>
          <w:tab/>
        </w:r>
        <w:r>
          <w:rPr>
            <w:noProof/>
            <w:webHidden/>
          </w:rPr>
          <w:fldChar w:fldCharType="begin"/>
        </w:r>
        <w:r>
          <w:rPr>
            <w:noProof/>
            <w:webHidden/>
          </w:rPr>
          <w:instrText xml:space="preserve"> PAGEREF _Toc156840416 \h </w:instrText>
        </w:r>
        <w:r>
          <w:rPr>
            <w:noProof/>
            <w:webHidden/>
          </w:rPr>
        </w:r>
        <w:r>
          <w:rPr>
            <w:noProof/>
            <w:webHidden/>
          </w:rPr>
          <w:fldChar w:fldCharType="separate"/>
        </w:r>
        <w:r>
          <w:rPr>
            <w:noProof/>
            <w:webHidden/>
          </w:rPr>
          <w:t>58</w:t>
        </w:r>
        <w:r>
          <w:rPr>
            <w:noProof/>
            <w:webHidden/>
          </w:rPr>
          <w:fldChar w:fldCharType="end"/>
        </w:r>
      </w:hyperlink>
    </w:p>
    <w:p w14:paraId="033A6061" w14:textId="14C630CD"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1" w:anchor="_Toc156840417" w:history="1">
        <w:r w:rsidRPr="008C4714">
          <w:rPr>
            <w:rStyle w:val="Hyperlink"/>
            <w:rFonts w:cs="Arial"/>
            <w:noProof/>
          </w:rPr>
          <w:t>Figure 9: Competency skills matrix before training.</w:t>
        </w:r>
        <w:r>
          <w:rPr>
            <w:noProof/>
            <w:webHidden/>
          </w:rPr>
          <w:tab/>
        </w:r>
        <w:r>
          <w:rPr>
            <w:noProof/>
            <w:webHidden/>
          </w:rPr>
          <w:fldChar w:fldCharType="begin"/>
        </w:r>
        <w:r>
          <w:rPr>
            <w:noProof/>
            <w:webHidden/>
          </w:rPr>
          <w:instrText xml:space="preserve"> PAGEREF _Toc156840417 \h </w:instrText>
        </w:r>
        <w:r>
          <w:rPr>
            <w:noProof/>
            <w:webHidden/>
          </w:rPr>
        </w:r>
        <w:r>
          <w:rPr>
            <w:noProof/>
            <w:webHidden/>
          </w:rPr>
          <w:fldChar w:fldCharType="separate"/>
        </w:r>
        <w:r>
          <w:rPr>
            <w:noProof/>
            <w:webHidden/>
          </w:rPr>
          <w:t>59</w:t>
        </w:r>
        <w:r>
          <w:rPr>
            <w:noProof/>
            <w:webHidden/>
          </w:rPr>
          <w:fldChar w:fldCharType="end"/>
        </w:r>
      </w:hyperlink>
    </w:p>
    <w:p w14:paraId="719011C6" w14:textId="693FD1B4"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2" w:anchor="_Toc156840418" w:history="1">
        <w:r w:rsidRPr="008C4714">
          <w:rPr>
            <w:rStyle w:val="Hyperlink"/>
            <w:rFonts w:cs="Arial"/>
            <w:noProof/>
          </w:rPr>
          <w:t>Figure 10: Competency skills matrix after training completed.</w:t>
        </w:r>
        <w:r>
          <w:rPr>
            <w:noProof/>
            <w:webHidden/>
          </w:rPr>
          <w:tab/>
        </w:r>
        <w:r>
          <w:rPr>
            <w:noProof/>
            <w:webHidden/>
          </w:rPr>
          <w:fldChar w:fldCharType="begin"/>
        </w:r>
        <w:r>
          <w:rPr>
            <w:noProof/>
            <w:webHidden/>
          </w:rPr>
          <w:instrText xml:space="preserve"> PAGEREF _Toc156840418 \h </w:instrText>
        </w:r>
        <w:r>
          <w:rPr>
            <w:noProof/>
            <w:webHidden/>
          </w:rPr>
        </w:r>
        <w:r>
          <w:rPr>
            <w:noProof/>
            <w:webHidden/>
          </w:rPr>
          <w:fldChar w:fldCharType="separate"/>
        </w:r>
        <w:r>
          <w:rPr>
            <w:noProof/>
            <w:webHidden/>
          </w:rPr>
          <w:t>60</w:t>
        </w:r>
        <w:r>
          <w:rPr>
            <w:noProof/>
            <w:webHidden/>
          </w:rPr>
          <w:fldChar w:fldCharType="end"/>
        </w:r>
      </w:hyperlink>
    </w:p>
    <w:p w14:paraId="3F06BD09" w14:textId="46C908E5"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3" w:anchor="_Toc156840419" w:history="1">
        <w:r w:rsidRPr="008C4714">
          <w:rPr>
            <w:rStyle w:val="Hyperlink"/>
            <w:rFonts w:cs="Arial"/>
            <w:noProof/>
          </w:rPr>
          <w:t>Figure 11: Graph comparing the efficacy of applications face-to-face v's remotely.</w:t>
        </w:r>
        <w:r>
          <w:rPr>
            <w:noProof/>
            <w:webHidden/>
          </w:rPr>
          <w:tab/>
        </w:r>
        <w:r>
          <w:rPr>
            <w:noProof/>
            <w:webHidden/>
          </w:rPr>
          <w:fldChar w:fldCharType="begin"/>
        </w:r>
        <w:r>
          <w:rPr>
            <w:noProof/>
            <w:webHidden/>
          </w:rPr>
          <w:instrText xml:space="preserve"> PAGEREF _Toc156840419 \h </w:instrText>
        </w:r>
        <w:r>
          <w:rPr>
            <w:noProof/>
            <w:webHidden/>
          </w:rPr>
        </w:r>
        <w:r>
          <w:rPr>
            <w:noProof/>
            <w:webHidden/>
          </w:rPr>
          <w:fldChar w:fldCharType="separate"/>
        </w:r>
        <w:r>
          <w:rPr>
            <w:noProof/>
            <w:webHidden/>
          </w:rPr>
          <w:t>61</w:t>
        </w:r>
        <w:r>
          <w:rPr>
            <w:noProof/>
            <w:webHidden/>
          </w:rPr>
          <w:fldChar w:fldCharType="end"/>
        </w:r>
      </w:hyperlink>
    </w:p>
    <w:p w14:paraId="008EE69A" w14:textId="28273D19"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4" w:anchor="_Toc156840420" w:history="1">
        <w:r w:rsidRPr="008C4714">
          <w:rPr>
            <w:rStyle w:val="Hyperlink"/>
            <w:rFonts w:cs="Arial"/>
            <w:noProof/>
          </w:rPr>
          <w:t>Figure 12: Participant selections suitable for participating in experiment 1</w:t>
        </w:r>
        <w:r>
          <w:rPr>
            <w:noProof/>
            <w:webHidden/>
          </w:rPr>
          <w:tab/>
        </w:r>
        <w:r>
          <w:rPr>
            <w:noProof/>
            <w:webHidden/>
          </w:rPr>
          <w:fldChar w:fldCharType="begin"/>
        </w:r>
        <w:r>
          <w:rPr>
            <w:noProof/>
            <w:webHidden/>
          </w:rPr>
          <w:instrText xml:space="preserve"> PAGEREF _Toc156840420 \h </w:instrText>
        </w:r>
        <w:r>
          <w:rPr>
            <w:noProof/>
            <w:webHidden/>
          </w:rPr>
        </w:r>
        <w:r>
          <w:rPr>
            <w:noProof/>
            <w:webHidden/>
          </w:rPr>
          <w:fldChar w:fldCharType="separate"/>
        </w:r>
        <w:r>
          <w:rPr>
            <w:noProof/>
            <w:webHidden/>
          </w:rPr>
          <w:t>62</w:t>
        </w:r>
        <w:r>
          <w:rPr>
            <w:noProof/>
            <w:webHidden/>
          </w:rPr>
          <w:fldChar w:fldCharType="end"/>
        </w:r>
      </w:hyperlink>
    </w:p>
    <w:p w14:paraId="05315DBE" w14:textId="7E02B82C"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5" w:anchor="_Toc156840421" w:history="1">
        <w:r w:rsidRPr="008C4714">
          <w:rPr>
            <w:rStyle w:val="Hyperlink"/>
            <w:rFonts w:cs="Arial"/>
            <w:noProof/>
          </w:rPr>
          <w:t>Figure 13: Cause and effect diagram from pre workshop meeting</w:t>
        </w:r>
        <w:r>
          <w:rPr>
            <w:noProof/>
            <w:webHidden/>
          </w:rPr>
          <w:tab/>
        </w:r>
        <w:r>
          <w:rPr>
            <w:noProof/>
            <w:webHidden/>
          </w:rPr>
          <w:fldChar w:fldCharType="begin"/>
        </w:r>
        <w:r>
          <w:rPr>
            <w:noProof/>
            <w:webHidden/>
          </w:rPr>
          <w:instrText xml:space="preserve"> PAGEREF _Toc156840421 \h </w:instrText>
        </w:r>
        <w:r>
          <w:rPr>
            <w:noProof/>
            <w:webHidden/>
          </w:rPr>
        </w:r>
        <w:r>
          <w:rPr>
            <w:noProof/>
            <w:webHidden/>
          </w:rPr>
          <w:fldChar w:fldCharType="separate"/>
        </w:r>
        <w:r>
          <w:rPr>
            <w:noProof/>
            <w:webHidden/>
          </w:rPr>
          <w:t>71</w:t>
        </w:r>
        <w:r>
          <w:rPr>
            <w:noProof/>
            <w:webHidden/>
          </w:rPr>
          <w:fldChar w:fldCharType="end"/>
        </w:r>
      </w:hyperlink>
    </w:p>
    <w:p w14:paraId="51E5F38D" w14:textId="4EA463F5"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6" w:anchor="_Toc156840422" w:history="1">
        <w:r w:rsidRPr="008C4714">
          <w:rPr>
            <w:rStyle w:val="Hyperlink"/>
            <w:rFonts w:cs="Arial"/>
            <w:noProof/>
          </w:rPr>
          <w:t>Figure 14: DSPP Engagement Workshop Oct 2023 template document in Microsoft Excel, page 1 – ‘Workshop Template’</w:t>
        </w:r>
        <w:r>
          <w:rPr>
            <w:noProof/>
            <w:webHidden/>
          </w:rPr>
          <w:tab/>
        </w:r>
        <w:r>
          <w:rPr>
            <w:noProof/>
            <w:webHidden/>
          </w:rPr>
          <w:fldChar w:fldCharType="begin"/>
        </w:r>
        <w:r>
          <w:rPr>
            <w:noProof/>
            <w:webHidden/>
          </w:rPr>
          <w:instrText xml:space="preserve"> PAGEREF _Toc156840422 \h </w:instrText>
        </w:r>
        <w:r>
          <w:rPr>
            <w:noProof/>
            <w:webHidden/>
          </w:rPr>
        </w:r>
        <w:r>
          <w:rPr>
            <w:noProof/>
            <w:webHidden/>
          </w:rPr>
          <w:fldChar w:fldCharType="separate"/>
        </w:r>
        <w:r>
          <w:rPr>
            <w:noProof/>
            <w:webHidden/>
          </w:rPr>
          <w:t>72</w:t>
        </w:r>
        <w:r>
          <w:rPr>
            <w:noProof/>
            <w:webHidden/>
          </w:rPr>
          <w:fldChar w:fldCharType="end"/>
        </w:r>
      </w:hyperlink>
    </w:p>
    <w:p w14:paraId="7DBD5007" w14:textId="56C61213"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7" w:anchor="_Toc156840423" w:history="1">
        <w:r w:rsidRPr="008C4714">
          <w:rPr>
            <w:rStyle w:val="Hyperlink"/>
            <w:noProof/>
          </w:rPr>
          <w:t>Figure 15: DSPP Engagement Workshop Oct 2023 template document in Microsoft Excel, page 1 – ‘Workshop Template’ cont..</w:t>
        </w:r>
        <w:r>
          <w:rPr>
            <w:noProof/>
            <w:webHidden/>
          </w:rPr>
          <w:tab/>
        </w:r>
        <w:r>
          <w:rPr>
            <w:noProof/>
            <w:webHidden/>
          </w:rPr>
          <w:fldChar w:fldCharType="begin"/>
        </w:r>
        <w:r>
          <w:rPr>
            <w:noProof/>
            <w:webHidden/>
          </w:rPr>
          <w:instrText xml:space="preserve"> PAGEREF _Toc156840423 \h </w:instrText>
        </w:r>
        <w:r>
          <w:rPr>
            <w:noProof/>
            <w:webHidden/>
          </w:rPr>
        </w:r>
        <w:r>
          <w:rPr>
            <w:noProof/>
            <w:webHidden/>
          </w:rPr>
          <w:fldChar w:fldCharType="separate"/>
        </w:r>
        <w:r>
          <w:rPr>
            <w:noProof/>
            <w:webHidden/>
          </w:rPr>
          <w:t>73</w:t>
        </w:r>
        <w:r>
          <w:rPr>
            <w:noProof/>
            <w:webHidden/>
          </w:rPr>
          <w:fldChar w:fldCharType="end"/>
        </w:r>
      </w:hyperlink>
    </w:p>
    <w:p w14:paraId="62B41B65" w14:textId="65F0703E"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8" w:anchor="_Toc156840424" w:history="1">
        <w:r w:rsidRPr="008C4714">
          <w:rPr>
            <w:rStyle w:val="Hyperlink"/>
            <w:noProof/>
          </w:rPr>
          <w:t>Figure 16: DSPP Engagement Workshop Oct 2023 template document in Microsoft Excel, page 1 – ‘Workshop Template’ cont..</w:t>
        </w:r>
        <w:r>
          <w:rPr>
            <w:noProof/>
            <w:webHidden/>
          </w:rPr>
          <w:tab/>
        </w:r>
        <w:r>
          <w:rPr>
            <w:noProof/>
            <w:webHidden/>
          </w:rPr>
          <w:fldChar w:fldCharType="begin"/>
        </w:r>
        <w:r>
          <w:rPr>
            <w:noProof/>
            <w:webHidden/>
          </w:rPr>
          <w:instrText xml:space="preserve"> PAGEREF _Toc156840424 \h </w:instrText>
        </w:r>
        <w:r>
          <w:rPr>
            <w:noProof/>
            <w:webHidden/>
          </w:rPr>
        </w:r>
        <w:r>
          <w:rPr>
            <w:noProof/>
            <w:webHidden/>
          </w:rPr>
          <w:fldChar w:fldCharType="separate"/>
        </w:r>
        <w:r>
          <w:rPr>
            <w:noProof/>
            <w:webHidden/>
          </w:rPr>
          <w:t>74</w:t>
        </w:r>
        <w:r>
          <w:rPr>
            <w:noProof/>
            <w:webHidden/>
          </w:rPr>
          <w:fldChar w:fldCharType="end"/>
        </w:r>
      </w:hyperlink>
    </w:p>
    <w:p w14:paraId="328BDF76" w14:textId="3A346328"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29" w:anchor="_Toc156840425" w:history="1">
        <w:r w:rsidRPr="008C4714">
          <w:rPr>
            <w:rStyle w:val="Hyperlink"/>
            <w:noProof/>
          </w:rPr>
          <w:t>Figure 17: DSPP Engagement Workshop Oct 2023 template document in Microsoft Excel, page 2 – ‘Actions’</w:t>
        </w:r>
        <w:r>
          <w:rPr>
            <w:noProof/>
            <w:webHidden/>
          </w:rPr>
          <w:tab/>
        </w:r>
        <w:r>
          <w:rPr>
            <w:noProof/>
            <w:webHidden/>
          </w:rPr>
          <w:fldChar w:fldCharType="begin"/>
        </w:r>
        <w:r>
          <w:rPr>
            <w:noProof/>
            <w:webHidden/>
          </w:rPr>
          <w:instrText xml:space="preserve"> PAGEREF _Toc156840425 \h </w:instrText>
        </w:r>
        <w:r>
          <w:rPr>
            <w:noProof/>
            <w:webHidden/>
          </w:rPr>
        </w:r>
        <w:r>
          <w:rPr>
            <w:noProof/>
            <w:webHidden/>
          </w:rPr>
          <w:fldChar w:fldCharType="separate"/>
        </w:r>
        <w:r>
          <w:rPr>
            <w:noProof/>
            <w:webHidden/>
          </w:rPr>
          <w:t>75</w:t>
        </w:r>
        <w:r>
          <w:rPr>
            <w:noProof/>
            <w:webHidden/>
          </w:rPr>
          <w:fldChar w:fldCharType="end"/>
        </w:r>
      </w:hyperlink>
    </w:p>
    <w:p w14:paraId="3B088FAE" w14:textId="0035311A"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30" w:anchor="_Toc156840426" w:history="1">
        <w:r w:rsidRPr="008C4714">
          <w:rPr>
            <w:rStyle w:val="Hyperlink"/>
            <w:noProof/>
          </w:rPr>
          <w:t>Figure 18: DSPP Engagement Workshop Oct 2023 template document in Microsoft Excel, page 3 - 'Questions'</w:t>
        </w:r>
        <w:r>
          <w:rPr>
            <w:noProof/>
            <w:webHidden/>
          </w:rPr>
          <w:tab/>
        </w:r>
        <w:r>
          <w:rPr>
            <w:noProof/>
            <w:webHidden/>
          </w:rPr>
          <w:fldChar w:fldCharType="begin"/>
        </w:r>
        <w:r>
          <w:rPr>
            <w:noProof/>
            <w:webHidden/>
          </w:rPr>
          <w:instrText xml:space="preserve"> PAGEREF _Toc156840426 \h </w:instrText>
        </w:r>
        <w:r>
          <w:rPr>
            <w:noProof/>
            <w:webHidden/>
          </w:rPr>
        </w:r>
        <w:r>
          <w:rPr>
            <w:noProof/>
            <w:webHidden/>
          </w:rPr>
          <w:fldChar w:fldCharType="separate"/>
        </w:r>
        <w:r>
          <w:rPr>
            <w:noProof/>
            <w:webHidden/>
          </w:rPr>
          <w:t>76</w:t>
        </w:r>
        <w:r>
          <w:rPr>
            <w:noProof/>
            <w:webHidden/>
          </w:rPr>
          <w:fldChar w:fldCharType="end"/>
        </w:r>
      </w:hyperlink>
    </w:p>
    <w:p w14:paraId="527CC992" w14:textId="2E0DAF5D"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31" w:anchor="_Toc156840427" w:history="1">
        <w:r w:rsidRPr="008C4714">
          <w:rPr>
            <w:rStyle w:val="Hyperlink"/>
            <w:rFonts w:cs="Arial"/>
            <w:noProof/>
          </w:rPr>
          <w:t>Figure 19: The PDSA template used for workshops.</w:t>
        </w:r>
        <w:r>
          <w:rPr>
            <w:noProof/>
            <w:webHidden/>
          </w:rPr>
          <w:tab/>
        </w:r>
        <w:r>
          <w:rPr>
            <w:noProof/>
            <w:webHidden/>
          </w:rPr>
          <w:fldChar w:fldCharType="begin"/>
        </w:r>
        <w:r>
          <w:rPr>
            <w:noProof/>
            <w:webHidden/>
          </w:rPr>
          <w:instrText xml:space="preserve"> PAGEREF _Toc156840427 \h </w:instrText>
        </w:r>
        <w:r>
          <w:rPr>
            <w:noProof/>
            <w:webHidden/>
          </w:rPr>
        </w:r>
        <w:r>
          <w:rPr>
            <w:noProof/>
            <w:webHidden/>
          </w:rPr>
          <w:fldChar w:fldCharType="separate"/>
        </w:r>
        <w:r>
          <w:rPr>
            <w:noProof/>
            <w:webHidden/>
          </w:rPr>
          <w:t>77</w:t>
        </w:r>
        <w:r>
          <w:rPr>
            <w:noProof/>
            <w:webHidden/>
          </w:rPr>
          <w:fldChar w:fldCharType="end"/>
        </w:r>
      </w:hyperlink>
    </w:p>
    <w:p w14:paraId="184DCB32" w14:textId="26E075F5"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32" w:anchor="_Toc156840428" w:history="1">
        <w:r w:rsidRPr="008C4714">
          <w:rPr>
            <w:rStyle w:val="Hyperlink"/>
            <w:rFonts w:cs="Arial"/>
            <w:noProof/>
          </w:rPr>
          <w:t>Figure 20: DSPP Engagement Workshop Engagement Plan Worksheet.</w:t>
        </w:r>
        <w:r>
          <w:rPr>
            <w:noProof/>
            <w:webHidden/>
          </w:rPr>
          <w:tab/>
        </w:r>
        <w:r>
          <w:rPr>
            <w:noProof/>
            <w:webHidden/>
          </w:rPr>
          <w:fldChar w:fldCharType="begin"/>
        </w:r>
        <w:r>
          <w:rPr>
            <w:noProof/>
            <w:webHidden/>
          </w:rPr>
          <w:instrText xml:space="preserve"> PAGEREF _Toc156840428 \h </w:instrText>
        </w:r>
        <w:r>
          <w:rPr>
            <w:noProof/>
            <w:webHidden/>
          </w:rPr>
        </w:r>
        <w:r>
          <w:rPr>
            <w:noProof/>
            <w:webHidden/>
          </w:rPr>
          <w:fldChar w:fldCharType="separate"/>
        </w:r>
        <w:r>
          <w:rPr>
            <w:noProof/>
            <w:webHidden/>
          </w:rPr>
          <w:t>78</w:t>
        </w:r>
        <w:r>
          <w:rPr>
            <w:noProof/>
            <w:webHidden/>
          </w:rPr>
          <w:fldChar w:fldCharType="end"/>
        </w:r>
      </w:hyperlink>
    </w:p>
    <w:p w14:paraId="7B78F8E1" w14:textId="05E97111"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33" w:anchor="_Toc156840429" w:history="1">
        <w:r w:rsidRPr="008C4714">
          <w:rPr>
            <w:rStyle w:val="Hyperlink"/>
            <w:rFonts w:cs="Arial"/>
            <w:noProof/>
          </w:rPr>
          <w:t>Figure 21: DSPP Engagement Workshop Stakeholder analysis.</w:t>
        </w:r>
        <w:r>
          <w:rPr>
            <w:noProof/>
            <w:webHidden/>
          </w:rPr>
          <w:tab/>
        </w:r>
        <w:r>
          <w:rPr>
            <w:noProof/>
            <w:webHidden/>
          </w:rPr>
          <w:fldChar w:fldCharType="begin"/>
        </w:r>
        <w:r>
          <w:rPr>
            <w:noProof/>
            <w:webHidden/>
          </w:rPr>
          <w:instrText xml:space="preserve"> PAGEREF _Toc156840429 \h </w:instrText>
        </w:r>
        <w:r>
          <w:rPr>
            <w:noProof/>
            <w:webHidden/>
          </w:rPr>
        </w:r>
        <w:r>
          <w:rPr>
            <w:noProof/>
            <w:webHidden/>
          </w:rPr>
          <w:fldChar w:fldCharType="separate"/>
        </w:r>
        <w:r>
          <w:rPr>
            <w:noProof/>
            <w:webHidden/>
          </w:rPr>
          <w:t>79</w:t>
        </w:r>
        <w:r>
          <w:rPr>
            <w:noProof/>
            <w:webHidden/>
          </w:rPr>
          <w:fldChar w:fldCharType="end"/>
        </w:r>
      </w:hyperlink>
    </w:p>
    <w:p w14:paraId="6AF0C706" w14:textId="7B1DE11B"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34" w:anchor="_Toc156840430" w:history="1">
        <w:r w:rsidRPr="008C4714">
          <w:rPr>
            <w:rStyle w:val="Hyperlink"/>
            <w:noProof/>
          </w:rPr>
          <w:t>Figure 22: Graph indicating reduced perceived efficacy of Microsoft Teams when used remotely</w:t>
        </w:r>
        <w:r>
          <w:rPr>
            <w:noProof/>
            <w:webHidden/>
          </w:rPr>
          <w:tab/>
        </w:r>
        <w:r>
          <w:rPr>
            <w:noProof/>
            <w:webHidden/>
          </w:rPr>
          <w:fldChar w:fldCharType="begin"/>
        </w:r>
        <w:r>
          <w:rPr>
            <w:noProof/>
            <w:webHidden/>
          </w:rPr>
          <w:instrText xml:space="preserve"> PAGEREF _Toc156840430 \h </w:instrText>
        </w:r>
        <w:r>
          <w:rPr>
            <w:noProof/>
            <w:webHidden/>
          </w:rPr>
        </w:r>
        <w:r>
          <w:rPr>
            <w:noProof/>
            <w:webHidden/>
          </w:rPr>
          <w:fldChar w:fldCharType="separate"/>
        </w:r>
        <w:r>
          <w:rPr>
            <w:noProof/>
            <w:webHidden/>
          </w:rPr>
          <w:t>83</w:t>
        </w:r>
        <w:r>
          <w:rPr>
            <w:noProof/>
            <w:webHidden/>
          </w:rPr>
          <w:fldChar w:fldCharType="end"/>
        </w:r>
      </w:hyperlink>
    </w:p>
    <w:p w14:paraId="3210119D" w14:textId="4D87A611" w:rsidR="00D07497" w:rsidRDefault="00D07497">
      <w:pPr>
        <w:pStyle w:val="TableofFigures"/>
        <w:rPr>
          <w:rFonts w:asciiTheme="minorHAnsi" w:eastAsiaTheme="minorEastAsia" w:hAnsiTheme="minorHAnsi" w:cstheme="minorBidi"/>
          <w:noProof/>
          <w:kern w:val="2"/>
          <w:szCs w:val="24"/>
          <w:lang w:eastAsia="en-GB"/>
          <w14:ligatures w14:val="standardContextual"/>
        </w:rPr>
      </w:pPr>
      <w:hyperlink r:id="rId35" w:anchor="_Toc156840431" w:history="1">
        <w:r w:rsidRPr="008C4714">
          <w:rPr>
            <w:rStyle w:val="Hyperlink"/>
            <w:noProof/>
          </w:rPr>
          <w:t>Figure 23: Remote Working Continuous Improvement Framework</w:t>
        </w:r>
        <w:r>
          <w:rPr>
            <w:noProof/>
            <w:webHidden/>
          </w:rPr>
          <w:tab/>
        </w:r>
        <w:r>
          <w:rPr>
            <w:noProof/>
            <w:webHidden/>
          </w:rPr>
          <w:fldChar w:fldCharType="begin"/>
        </w:r>
        <w:r>
          <w:rPr>
            <w:noProof/>
            <w:webHidden/>
          </w:rPr>
          <w:instrText xml:space="preserve"> PAGEREF _Toc156840431 \h </w:instrText>
        </w:r>
        <w:r>
          <w:rPr>
            <w:noProof/>
            <w:webHidden/>
          </w:rPr>
        </w:r>
        <w:r>
          <w:rPr>
            <w:noProof/>
            <w:webHidden/>
          </w:rPr>
          <w:fldChar w:fldCharType="separate"/>
        </w:r>
        <w:r>
          <w:rPr>
            <w:noProof/>
            <w:webHidden/>
          </w:rPr>
          <w:t>87</w:t>
        </w:r>
        <w:r>
          <w:rPr>
            <w:noProof/>
            <w:webHidden/>
          </w:rPr>
          <w:fldChar w:fldCharType="end"/>
        </w:r>
      </w:hyperlink>
    </w:p>
    <w:p w14:paraId="4B537941" w14:textId="2D80852F" w:rsidR="00937985" w:rsidRPr="00C43EE7" w:rsidRDefault="00584A91" w:rsidP="00C133EA">
      <w:pPr>
        <w:spacing w:line="360" w:lineRule="auto"/>
        <w:jc w:val="both"/>
        <w:rPr>
          <w:rFonts w:ascii="Arial" w:hAnsi="Arial" w:cs="Arial"/>
          <w:sz w:val="24"/>
          <w:szCs w:val="24"/>
        </w:rPr>
      </w:pPr>
      <w:r w:rsidRPr="00C43EE7">
        <w:rPr>
          <w:rFonts w:ascii="Arial" w:hAnsi="Arial" w:cs="Arial"/>
          <w:sz w:val="24"/>
          <w:szCs w:val="24"/>
        </w:rPr>
        <w:fldChar w:fldCharType="end"/>
      </w:r>
      <w:r w:rsidR="00937985" w:rsidRPr="00C43EE7">
        <w:rPr>
          <w:rFonts w:ascii="Arial" w:hAnsi="Arial" w:cs="Arial"/>
          <w:sz w:val="24"/>
          <w:szCs w:val="24"/>
        </w:rPr>
        <w:br w:type="page"/>
      </w:r>
    </w:p>
    <w:p w14:paraId="2F4DB5CF" w14:textId="047B98ED" w:rsidR="006623F1" w:rsidRPr="00C43EE7" w:rsidRDefault="00F45B03" w:rsidP="00C133EA">
      <w:pPr>
        <w:pStyle w:val="Heading1"/>
        <w:spacing w:line="360" w:lineRule="auto"/>
        <w:rPr>
          <w:rFonts w:ascii="Arial" w:hAnsi="Arial" w:cs="Arial"/>
          <w:b/>
          <w:color w:val="auto"/>
          <w:sz w:val="24"/>
          <w:szCs w:val="24"/>
          <w:u w:val="single"/>
        </w:rPr>
      </w:pPr>
      <w:bookmarkStart w:id="5" w:name="_Toc156840241"/>
      <w:r w:rsidRPr="00C43EE7">
        <w:rPr>
          <w:rFonts w:ascii="Arial" w:hAnsi="Arial" w:cs="Arial"/>
          <w:b/>
          <w:color w:val="auto"/>
          <w:sz w:val="24"/>
          <w:szCs w:val="24"/>
          <w:u w:val="single"/>
        </w:rPr>
        <w:lastRenderedPageBreak/>
        <w:t>1.0</w:t>
      </w:r>
      <w:r w:rsidRPr="00C43EE7">
        <w:rPr>
          <w:rFonts w:ascii="Arial" w:hAnsi="Arial" w:cs="Arial"/>
          <w:b/>
          <w:color w:val="auto"/>
          <w:sz w:val="24"/>
          <w:szCs w:val="24"/>
          <w:u w:val="single"/>
        </w:rPr>
        <w:tab/>
      </w:r>
      <w:r w:rsidR="00EE2A04" w:rsidRPr="00C43EE7">
        <w:rPr>
          <w:rFonts w:ascii="Arial" w:hAnsi="Arial" w:cs="Arial"/>
          <w:b/>
          <w:color w:val="auto"/>
          <w:sz w:val="24"/>
          <w:szCs w:val="24"/>
          <w:u w:val="single"/>
        </w:rPr>
        <w:t>Introduction</w:t>
      </w:r>
      <w:bookmarkEnd w:id="5"/>
    </w:p>
    <w:p w14:paraId="3E90F2D8" w14:textId="77777777" w:rsidR="00564D82" w:rsidRPr="00C43EE7" w:rsidRDefault="00564D82" w:rsidP="00C133EA">
      <w:pPr>
        <w:spacing w:line="360" w:lineRule="auto"/>
        <w:jc w:val="both"/>
        <w:rPr>
          <w:rFonts w:ascii="Arial" w:hAnsi="Arial" w:cs="Arial"/>
          <w:sz w:val="24"/>
          <w:szCs w:val="24"/>
        </w:rPr>
      </w:pPr>
    </w:p>
    <w:p w14:paraId="513C7974" w14:textId="4B945431" w:rsidR="00B82B96" w:rsidRPr="00C43EE7" w:rsidRDefault="00F72DDC" w:rsidP="00C133EA">
      <w:pPr>
        <w:spacing w:line="360" w:lineRule="auto"/>
        <w:jc w:val="both"/>
        <w:rPr>
          <w:rFonts w:ascii="Arial" w:hAnsi="Arial" w:cs="Arial"/>
          <w:sz w:val="24"/>
          <w:szCs w:val="24"/>
        </w:rPr>
      </w:pPr>
      <w:r w:rsidRPr="00C43EE7">
        <w:rPr>
          <w:rFonts w:ascii="Arial" w:hAnsi="Arial" w:cs="Arial"/>
          <w:sz w:val="24"/>
          <w:szCs w:val="24"/>
        </w:rPr>
        <w:t xml:space="preserve">Research </w:t>
      </w:r>
      <w:r w:rsidR="00A63C94" w:rsidRPr="00C43EE7">
        <w:rPr>
          <w:rFonts w:ascii="Arial" w:hAnsi="Arial" w:cs="Arial"/>
          <w:sz w:val="24"/>
          <w:szCs w:val="24"/>
        </w:rPr>
        <w:t xml:space="preserve">and theories </w:t>
      </w:r>
      <w:r w:rsidRPr="00C43EE7">
        <w:rPr>
          <w:rFonts w:ascii="Arial" w:hAnsi="Arial" w:cs="Arial"/>
          <w:sz w:val="24"/>
          <w:szCs w:val="24"/>
        </w:rPr>
        <w:t xml:space="preserve">on </w:t>
      </w:r>
      <w:r w:rsidR="00145796" w:rsidRPr="00C43EE7">
        <w:rPr>
          <w:rFonts w:ascii="Arial" w:hAnsi="Arial" w:cs="Arial"/>
          <w:sz w:val="24"/>
          <w:szCs w:val="24"/>
        </w:rPr>
        <w:t>C</w:t>
      </w:r>
      <w:r w:rsidR="00387EE8" w:rsidRPr="00C43EE7">
        <w:rPr>
          <w:rFonts w:ascii="Arial" w:hAnsi="Arial" w:cs="Arial"/>
          <w:sz w:val="24"/>
          <w:szCs w:val="24"/>
        </w:rPr>
        <w:t xml:space="preserve">ontinuous </w:t>
      </w:r>
      <w:r w:rsidR="00145796" w:rsidRPr="00C43EE7">
        <w:rPr>
          <w:rFonts w:ascii="Arial" w:hAnsi="Arial" w:cs="Arial"/>
          <w:sz w:val="24"/>
          <w:szCs w:val="24"/>
        </w:rPr>
        <w:t>I</w:t>
      </w:r>
      <w:r w:rsidR="00387EE8" w:rsidRPr="00C43EE7">
        <w:rPr>
          <w:rFonts w:ascii="Arial" w:hAnsi="Arial" w:cs="Arial"/>
          <w:sz w:val="24"/>
          <w:szCs w:val="24"/>
        </w:rPr>
        <w:t xml:space="preserve">mprovement </w:t>
      </w:r>
      <w:r w:rsidR="00145796" w:rsidRPr="00C43EE7">
        <w:rPr>
          <w:rFonts w:ascii="Arial" w:hAnsi="Arial" w:cs="Arial"/>
          <w:sz w:val="24"/>
          <w:szCs w:val="24"/>
        </w:rPr>
        <w:t xml:space="preserve">(CI) </w:t>
      </w:r>
      <w:r w:rsidR="00387EE8" w:rsidRPr="00C43EE7">
        <w:rPr>
          <w:rFonts w:ascii="Arial" w:hAnsi="Arial" w:cs="Arial"/>
          <w:sz w:val="24"/>
          <w:szCs w:val="24"/>
        </w:rPr>
        <w:t xml:space="preserve">activities </w:t>
      </w:r>
      <w:r w:rsidR="004445C6" w:rsidRPr="00C43EE7">
        <w:rPr>
          <w:rFonts w:ascii="Arial" w:hAnsi="Arial" w:cs="Arial"/>
          <w:sz w:val="24"/>
          <w:szCs w:val="24"/>
        </w:rPr>
        <w:t xml:space="preserve">are typically </w:t>
      </w:r>
      <w:r w:rsidR="00B0084D" w:rsidRPr="00C43EE7">
        <w:rPr>
          <w:rFonts w:ascii="Arial" w:hAnsi="Arial" w:cs="Arial"/>
          <w:sz w:val="24"/>
          <w:szCs w:val="24"/>
        </w:rPr>
        <w:t xml:space="preserve">contextualised </w:t>
      </w:r>
      <w:r w:rsidR="00EB30C6" w:rsidRPr="00C43EE7">
        <w:rPr>
          <w:rFonts w:ascii="Arial" w:hAnsi="Arial" w:cs="Arial"/>
          <w:sz w:val="24"/>
          <w:szCs w:val="24"/>
        </w:rPr>
        <w:t>within face</w:t>
      </w:r>
      <w:r w:rsidR="00B0084D" w:rsidRPr="00C43EE7">
        <w:rPr>
          <w:rFonts w:ascii="Arial" w:hAnsi="Arial" w:cs="Arial"/>
          <w:sz w:val="24"/>
          <w:szCs w:val="24"/>
        </w:rPr>
        <w:t>-</w:t>
      </w:r>
      <w:r w:rsidR="00EB30C6" w:rsidRPr="00C43EE7">
        <w:rPr>
          <w:rFonts w:ascii="Arial" w:hAnsi="Arial" w:cs="Arial"/>
          <w:sz w:val="24"/>
          <w:szCs w:val="24"/>
        </w:rPr>
        <w:t>to</w:t>
      </w:r>
      <w:r w:rsidR="00B0084D" w:rsidRPr="00C43EE7">
        <w:rPr>
          <w:rFonts w:ascii="Arial" w:hAnsi="Arial" w:cs="Arial"/>
          <w:sz w:val="24"/>
          <w:szCs w:val="24"/>
        </w:rPr>
        <w:t>-</w:t>
      </w:r>
      <w:r w:rsidR="00EB30C6" w:rsidRPr="00C43EE7">
        <w:rPr>
          <w:rFonts w:ascii="Arial" w:hAnsi="Arial" w:cs="Arial"/>
          <w:sz w:val="24"/>
          <w:szCs w:val="24"/>
        </w:rPr>
        <w:t xml:space="preserve">face forums </w:t>
      </w:r>
      <w:r w:rsidR="004A170C" w:rsidRPr="00C43EE7">
        <w:rPr>
          <w:rFonts w:ascii="Arial" w:hAnsi="Arial" w:cs="Arial"/>
          <w:sz w:val="24"/>
          <w:szCs w:val="24"/>
        </w:rPr>
        <w:t xml:space="preserve">with </w:t>
      </w:r>
      <w:r w:rsidR="009C4DDF" w:rsidRPr="00C43EE7">
        <w:rPr>
          <w:rFonts w:ascii="Arial" w:hAnsi="Arial" w:cs="Arial"/>
          <w:sz w:val="24"/>
          <w:szCs w:val="24"/>
        </w:rPr>
        <w:t>‘ideal’ conditions (</w:t>
      </w:r>
      <w:r w:rsidR="00A04B85" w:rsidRPr="00C43EE7">
        <w:rPr>
          <w:rFonts w:ascii="Arial" w:hAnsi="Arial" w:cs="Arial"/>
          <w:sz w:val="24"/>
          <w:szCs w:val="24"/>
        </w:rPr>
        <w:t xml:space="preserve">Hayes, 2014; </w:t>
      </w:r>
      <w:r w:rsidR="00D719AB" w:rsidRPr="00C43EE7">
        <w:rPr>
          <w:rFonts w:ascii="Arial" w:hAnsi="Arial" w:cs="Arial"/>
          <w:sz w:val="24"/>
          <w:szCs w:val="24"/>
        </w:rPr>
        <w:t>McCalman, Paton and Siebert,</w:t>
      </w:r>
      <w:r w:rsidR="00A63C94" w:rsidRPr="00C43EE7">
        <w:rPr>
          <w:rFonts w:ascii="Arial" w:hAnsi="Arial" w:cs="Arial"/>
          <w:sz w:val="24"/>
          <w:szCs w:val="24"/>
        </w:rPr>
        <w:t xml:space="preserve"> </w:t>
      </w:r>
      <w:r w:rsidR="00D719AB" w:rsidRPr="00C43EE7">
        <w:rPr>
          <w:rFonts w:ascii="Arial" w:hAnsi="Arial" w:cs="Arial"/>
          <w:sz w:val="24"/>
          <w:szCs w:val="24"/>
        </w:rPr>
        <w:t>2016</w:t>
      </w:r>
      <w:r w:rsidR="00A63C94" w:rsidRPr="00C43EE7">
        <w:rPr>
          <w:rFonts w:ascii="Arial" w:hAnsi="Arial" w:cs="Arial"/>
          <w:sz w:val="24"/>
          <w:szCs w:val="24"/>
        </w:rPr>
        <w:t xml:space="preserve">; </w:t>
      </w:r>
      <w:r w:rsidR="00894E81" w:rsidRPr="00C43EE7">
        <w:rPr>
          <w:rFonts w:ascii="Arial" w:hAnsi="Arial" w:cs="Arial"/>
          <w:bCs/>
          <w:sz w:val="24"/>
          <w:szCs w:val="24"/>
        </w:rPr>
        <w:t xml:space="preserve">Voehl, </w:t>
      </w:r>
      <w:r w:rsidR="00894E81" w:rsidRPr="000C2CBA">
        <w:rPr>
          <w:rFonts w:ascii="Arial" w:hAnsi="Arial" w:cs="Arial"/>
          <w:bCs/>
          <w:i/>
          <w:iCs/>
          <w:sz w:val="24"/>
          <w:szCs w:val="24"/>
        </w:rPr>
        <w:t xml:space="preserve">et </w:t>
      </w:r>
      <w:r w:rsidR="00894E81" w:rsidRPr="00C43EE7">
        <w:rPr>
          <w:rFonts w:ascii="Arial" w:hAnsi="Arial" w:cs="Arial"/>
          <w:bCs/>
          <w:sz w:val="24"/>
          <w:szCs w:val="24"/>
        </w:rPr>
        <w:t>al. 2020</w:t>
      </w:r>
      <w:r w:rsidR="001D4DD0" w:rsidRPr="00C43EE7">
        <w:rPr>
          <w:rFonts w:ascii="Arial" w:hAnsi="Arial" w:cs="Arial"/>
          <w:bCs/>
          <w:sz w:val="24"/>
          <w:szCs w:val="24"/>
        </w:rPr>
        <w:t>; Adedeji, Fraser an</w:t>
      </w:r>
      <w:r w:rsidR="00676ED7" w:rsidRPr="00C43EE7">
        <w:rPr>
          <w:rFonts w:ascii="Arial" w:hAnsi="Arial" w:cs="Arial"/>
          <w:bCs/>
          <w:sz w:val="24"/>
          <w:szCs w:val="24"/>
        </w:rPr>
        <w:t>d</w:t>
      </w:r>
      <w:r w:rsidR="001D4DD0" w:rsidRPr="00C43EE7">
        <w:rPr>
          <w:rFonts w:ascii="Arial" w:hAnsi="Arial" w:cs="Arial"/>
          <w:bCs/>
          <w:sz w:val="24"/>
          <w:szCs w:val="24"/>
        </w:rPr>
        <w:t xml:space="preserve"> Scott</w:t>
      </w:r>
      <w:r w:rsidR="00676ED7" w:rsidRPr="00C43EE7">
        <w:rPr>
          <w:rFonts w:ascii="Arial" w:hAnsi="Arial" w:cs="Arial"/>
          <w:bCs/>
          <w:sz w:val="24"/>
          <w:szCs w:val="24"/>
        </w:rPr>
        <w:t>,</w:t>
      </w:r>
      <w:r w:rsidR="001D4DD0" w:rsidRPr="00C43EE7">
        <w:rPr>
          <w:rFonts w:ascii="Arial" w:hAnsi="Arial" w:cs="Arial"/>
          <w:bCs/>
          <w:sz w:val="24"/>
          <w:szCs w:val="24"/>
        </w:rPr>
        <w:t xml:space="preserve"> 2022</w:t>
      </w:r>
      <w:r w:rsidR="00C337FF" w:rsidRPr="00C43EE7">
        <w:rPr>
          <w:rFonts w:ascii="Arial" w:hAnsi="Arial" w:cs="Arial"/>
          <w:sz w:val="24"/>
          <w:szCs w:val="24"/>
        </w:rPr>
        <w:t>)</w:t>
      </w:r>
      <w:r w:rsidR="00B37F53" w:rsidRPr="00C43EE7">
        <w:rPr>
          <w:rFonts w:ascii="Arial" w:hAnsi="Arial" w:cs="Arial"/>
          <w:sz w:val="24"/>
          <w:szCs w:val="24"/>
        </w:rPr>
        <w:t xml:space="preserve">. </w:t>
      </w:r>
      <w:r w:rsidR="0004593C" w:rsidRPr="00C43EE7">
        <w:rPr>
          <w:rFonts w:ascii="Arial" w:hAnsi="Arial" w:cs="Arial"/>
          <w:sz w:val="24"/>
          <w:szCs w:val="24"/>
        </w:rPr>
        <w:t>However</w:t>
      </w:r>
      <w:r w:rsidR="00E47608" w:rsidRPr="00C43EE7">
        <w:rPr>
          <w:rFonts w:ascii="Arial" w:hAnsi="Arial" w:cs="Arial"/>
          <w:sz w:val="24"/>
          <w:szCs w:val="24"/>
        </w:rPr>
        <w:t xml:space="preserve">, increasing remote working </w:t>
      </w:r>
      <w:r w:rsidR="00D90448" w:rsidRPr="00C43EE7">
        <w:rPr>
          <w:rFonts w:ascii="Arial" w:hAnsi="Arial" w:cs="Arial"/>
          <w:sz w:val="24"/>
          <w:szCs w:val="24"/>
        </w:rPr>
        <w:t xml:space="preserve">(RW) </w:t>
      </w:r>
      <w:r w:rsidR="00E47608" w:rsidRPr="00C43EE7">
        <w:rPr>
          <w:rFonts w:ascii="Arial" w:hAnsi="Arial" w:cs="Arial"/>
          <w:sz w:val="24"/>
          <w:szCs w:val="24"/>
        </w:rPr>
        <w:t xml:space="preserve">demands </w:t>
      </w:r>
      <w:r w:rsidR="00682BBF" w:rsidRPr="00C43EE7">
        <w:rPr>
          <w:rFonts w:ascii="Arial" w:hAnsi="Arial" w:cs="Arial"/>
          <w:sz w:val="24"/>
          <w:szCs w:val="24"/>
        </w:rPr>
        <w:t xml:space="preserve">revised and adapted </w:t>
      </w:r>
      <w:r w:rsidR="00353FF1" w:rsidRPr="00C43EE7">
        <w:rPr>
          <w:rFonts w:ascii="Arial" w:hAnsi="Arial" w:cs="Arial"/>
          <w:sz w:val="24"/>
          <w:szCs w:val="24"/>
        </w:rPr>
        <w:t xml:space="preserve">CI </w:t>
      </w:r>
      <w:r w:rsidR="00145796" w:rsidRPr="00C43EE7">
        <w:rPr>
          <w:rFonts w:ascii="Arial" w:hAnsi="Arial" w:cs="Arial"/>
          <w:sz w:val="24"/>
          <w:szCs w:val="24"/>
        </w:rPr>
        <w:t xml:space="preserve">working practices </w:t>
      </w:r>
      <w:r w:rsidR="000B07D1" w:rsidRPr="00C43EE7">
        <w:rPr>
          <w:rFonts w:ascii="Arial" w:hAnsi="Arial" w:cs="Arial"/>
          <w:sz w:val="24"/>
          <w:szCs w:val="24"/>
        </w:rPr>
        <w:t>in this new environment (</w:t>
      </w:r>
      <w:r w:rsidR="00563688" w:rsidRPr="00C43EE7">
        <w:rPr>
          <w:rFonts w:ascii="Arial" w:hAnsi="Arial" w:cs="Arial"/>
          <w:sz w:val="24"/>
          <w:szCs w:val="24"/>
        </w:rPr>
        <w:t xml:space="preserve">Clochet, 2020; Bick </w:t>
      </w:r>
      <w:r w:rsidR="00563688" w:rsidRPr="00C43EE7">
        <w:rPr>
          <w:rFonts w:ascii="Arial" w:hAnsi="Arial" w:cs="Arial"/>
          <w:i/>
          <w:iCs/>
          <w:sz w:val="24"/>
          <w:szCs w:val="24"/>
        </w:rPr>
        <w:t>et</w:t>
      </w:r>
      <w:r w:rsidR="00563688" w:rsidRPr="00C43EE7">
        <w:rPr>
          <w:rFonts w:ascii="Arial" w:hAnsi="Arial" w:cs="Arial"/>
          <w:sz w:val="24"/>
          <w:szCs w:val="24"/>
        </w:rPr>
        <w:t xml:space="preserve"> al. 2020; </w:t>
      </w:r>
      <w:r w:rsidR="00B75F6B" w:rsidRPr="00C43EE7">
        <w:rPr>
          <w:rFonts w:ascii="Arial" w:hAnsi="Arial" w:cs="Arial"/>
          <w:sz w:val="24"/>
          <w:szCs w:val="24"/>
        </w:rPr>
        <w:t xml:space="preserve">Delfino </w:t>
      </w:r>
      <w:r w:rsidR="00013F55" w:rsidRPr="00C43EE7">
        <w:rPr>
          <w:rFonts w:ascii="Arial" w:hAnsi="Arial" w:cs="Arial"/>
          <w:sz w:val="24"/>
          <w:szCs w:val="24"/>
        </w:rPr>
        <w:t xml:space="preserve">and </w:t>
      </w:r>
      <w:r w:rsidR="00B75F6B" w:rsidRPr="00C43EE7">
        <w:rPr>
          <w:rFonts w:ascii="Arial" w:hAnsi="Arial" w:cs="Arial"/>
          <w:sz w:val="24"/>
          <w:szCs w:val="24"/>
        </w:rPr>
        <w:t>van der Kolk,</w:t>
      </w:r>
      <w:r w:rsidR="00E40F07" w:rsidRPr="00C43EE7">
        <w:rPr>
          <w:rFonts w:ascii="Arial" w:hAnsi="Arial" w:cs="Arial"/>
          <w:sz w:val="24"/>
          <w:szCs w:val="24"/>
        </w:rPr>
        <w:t xml:space="preserve"> 2021</w:t>
      </w:r>
      <w:r w:rsidR="00563688" w:rsidRPr="00C43EE7">
        <w:rPr>
          <w:rFonts w:ascii="Arial" w:hAnsi="Arial" w:cs="Arial"/>
          <w:sz w:val="24"/>
          <w:szCs w:val="24"/>
        </w:rPr>
        <w:t>)</w:t>
      </w:r>
      <w:r w:rsidR="00E40F07" w:rsidRPr="00C43EE7">
        <w:rPr>
          <w:rFonts w:ascii="Arial" w:hAnsi="Arial" w:cs="Arial"/>
          <w:sz w:val="24"/>
          <w:szCs w:val="24"/>
        </w:rPr>
        <w:t>.</w:t>
      </w:r>
    </w:p>
    <w:p w14:paraId="05D1A69D" w14:textId="1F8E73BA" w:rsidR="004445C6" w:rsidRPr="00C43EE7" w:rsidRDefault="00F044D2" w:rsidP="00C133EA">
      <w:pPr>
        <w:spacing w:line="360" w:lineRule="auto"/>
        <w:jc w:val="both"/>
        <w:rPr>
          <w:rFonts w:ascii="Arial" w:hAnsi="Arial" w:cs="Arial"/>
          <w:sz w:val="24"/>
          <w:szCs w:val="24"/>
        </w:rPr>
      </w:pPr>
      <w:r w:rsidRPr="00C43EE7">
        <w:rPr>
          <w:rFonts w:ascii="Arial" w:hAnsi="Arial" w:cs="Arial"/>
          <w:sz w:val="24"/>
          <w:szCs w:val="24"/>
        </w:rPr>
        <w:t>While t</w:t>
      </w:r>
      <w:r w:rsidR="00B94F96" w:rsidRPr="00C43EE7">
        <w:rPr>
          <w:rFonts w:ascii="Arial" w:hAnsi="Arial" w:cs="Arial"/>
          <w:sz w:val="24"/>
          <w:szCs w:val="24"/>
        </w:rPr>
        <w:t>here</w:t>
      </w:r>
      <w:r w:rsidR="00220CC4" w:rsidRPr="00C43EE7">
        <w:rPr>
          <w:rFonts w:ascii="Arial" w:hAnsi="Arial" w:cs="Arial"/>
          <w:sz w:val="24"/>
          <w:szCs w:val="24"/>
        </w:rPr>
        <w:t xml:space="preserve"> is newly emerging research in this </w:t>
      </w:r>
      <w:r w:rsidR="00262600" w:rsidRPr="00C43EE7">
        <w:rPr>
          <w:rFonts w:ascii="Arial" w:hAnsi="Arial" w:cs="Arial"/>
          <w:sz w:val="24"/>
          <w:szCs w:val="24"/>
        </w:rPr>
        <w:t xml:space="preserve">topic, </w:t>
      </w:r>
      <w:r w:rsidR="000D090A" w:rsidRPr="00C43EE7">
        <w:rPr>
          <w:rFonts w:ascii="Arial" w:hAnsi="Arial" w:cs="Arial"/>
          <w:sz w:val="24"/>
          <w:szCs w:val="24"/>
        </w:rPr>
        <w:t xml:space="preserve">specific focus </w:t>
      </w:r>
      <w:r w:rsidR="0049509A" w:rsidRPr="00C43EE7">
        <w:rPr>
          <w:rFonts w:ascii="Arial" w:hAnsi="Arial" w:cs="Arial"/>
          <w:sz w:val="24"/>
          <w:szCs w:val="24"/>
        </w:rPr>
        <w:t>to CI practices and</w:t>
      </w:r>
      <w:r w:rsidR="004D44DE" w:rsidRPr="00C43EE7">
        <w:rPr>
          <w:rFonts w:ascii="Arial" w:hAnsi="Arial" w:cs="Arial"/>
          <w:sz w:val="24"/>
          <w:szCs w:val="24"/>
        </w:rPr>
        <w:t xml:space="preserve"> implications remain</w:t>
      </w:r>
      <w:r w:rsidR="00295FCD" w:rsidRPr="00C43EE7">
        <w:rPr>
          <w:rFonts w:ascii="Arial" w:hAnsi="Arial" w:cs="Arial"/>
          <w:sz w:val="24"/>
          <w:szCs w:val="24"/>
        </w:rPr>
        <w:t>s</w:t>
      </w:r>
      <w:r w:rsidR="004D44DE" w:rsidRPr="00C43EE7">
        <w:rPr>
          <w:rFonts w:ascii="Arial" w:hAnsi="Arial" w:cs="Arial"/>
          <w:sz w:val="24"/>
          <w:szCs w:val="24"/>
        </w:rPr>
        <w:t xml:space="preserve"> scarce (</w:t>
      </w:r>
      <w:r w:rsidR="006833C6" w:rsidRPr="00C43EE7">
        <w:rPr>
          <w:rFonts w:ascii="Arial" w:hAnsi="Arial" w:cs="Arial"/>
          <w:sz w:val="24"/>
          <w:szCs w:val="24"/>
        </w:rPr>
        <w:t>Donnelly</w:t>
      </w:r>
      <w:r w:rsidR="008258F1" w:rsidRPr="00C43EE7">
        <w:rPr>
          <w:rFonts w:ascii="Arial" w:hAnsi="Arial" w:cs="Arial"/>
          <w:sz w:val="24"/>
          <w:szCs w:val="24"/>
        </w:rPr>
        <w:t xml:space="preserve"> and</w:t>
      </w:r>
      <w:r w:rsidR="006833C6" w:rsidRPr="00C43EE7">
        <w:rPr>
          <w:rFonts w:ascii="Arial" w:hAnsi="Arial" w:cs="Arial"/>
          <w:sz w:val="24"/>
          <w:szCs w:val="24"/>
        </w:rPr>
        <w:t xml:space="preserve"> Johns</w:t>
      </w:r>
      <w:r w:rsidR="00937C2B">
        <w:rPr>
          <w:rFonts w:ascii="Arial" w:hAnsi="Arial" w:cs="Arial"/>
          <w:sz w:val="24"/>
          <w:szCs w:val="24"/>
        </w:rPr>
        <w:t>,</w:t>
      </w:r>
      <w:r w:rsidR="006833C6" w:rsidRPr="00C43EE7">
        <w:rPr>
          <w:rFonts w:ascii="Arial" w:hAnsi="Arial" w:cs="Arial"/>
          <w:sz w:val="24"/>
          <w:szCs w:val="24"/>
        </w:rPr>
        <w:t xml:space="preserve"> 2021</w:t>
      </w:r>
      <w:r w:rsidR="008258F1" w:rsidRPr="00C43EE7">
        <w:rPr>
          <w:rFonts w:ascii="Arial" w:hAnsi="Arial" w:cs="Arial"/>
          <w:sz w:val="24"/>
          <w:szCs w:val="24"/>
        </w:rPr>
        <w:t>).</w:t>
      </w:r>
      <w:r w:rsidR="00B82B96" w:rsidRPr="00C43EE7">
        <w:rPr>
          <w:rFonts w:ascii="Arial" w:hAnsi="Arial" w:cs="Arial"/>
          <w:sz w:val="24"/>
          <w:szCs w:val="24"/>
        </w:rPr>
        <w:t xml:space="preserve"> This research </w:t>
      </w:r>
      <w:r w:rsidR="00777328" w:rsidRPr="00C43EE7">
        <w:rPr>
          <w:rFonts w:ascii="Arial" w:hAnsi="Arial" w:cs="Arial"/>
          <w:sz w:val="24"/>
          <w:szCs w:val="24"/>
        </w:rPr>
        <w:t xml:space="preserve">aims to evaluate </w:t>
      </w:r>
      <w:r w:rsidR="001818EF" w:rsidRPr="00C43EE7">
        <w:rPr>
          <w:rFonts w:ascii="Arial" w:hAnsi="Arial" w:cs="Arial"/>
          <w:sz w:val="24"/>
          <w:szCs w:val="24"/>
        </w:rPr>
        <w:t xml:space="preserve">models and </w:t>
      </w:r>
      <w:r w:rsidR="00777328" w:rsidRPr="00C43EE7">
        <w:rPr>
          <w:rFonts w:ascii="Arial" w:hAnsi="Arial" w:cs="Arial"/>
          <w:sz w:val="24"/>
          <w:szCs w:val="24"/>
        </w:rPr>
        <w:t>approaches</w:t>
      </w:r>
      <w:r w:rsidR="00FD3417" w:rsidRPr="00C43EE7">
        <w:rPr>
          <w:rFonts w:ascii="Arial" w:hAnsi="Arial" w:cs="Arial"/>
          <w:sz w:val="24"/>
          <w:szCs w:val="24"/>
        </w:rPr>
        <w:t xml:space="preserve"> </w:t>
      </w:r>
      <w:r w:rsidR="00E100D1" w:rsidRPr="00C43EE7">
        <w:rPr>
          <w:rFonts w:ascii="Arial" w:hAnsi="Arial" w:cs="Arial"/>
          <w:sz w:val="24"/>
          <w:szCs w:val="24"/>
        </w:rPr>
        <w:t>to CI practices</w:t>
      </w:r>
      <w:r w:rsidR="001818EF" w:rsidRPr="00C43EE7">
        <w:rPr>
          <w:rFonts w:ascii="Arial" w:hAnsi="Arial" w:cs="Arial"/>
          <w:sz w:val="24"/>
          <w:szCs w:val="24"/>
        </w:rPr>
        <w:t xml:space="preserve"> </w:t>
      </w:r>
      <w:r w:rsidR="00993F26" w:rsidRPr="00C43EE7">
        <w:rPr>
          <w:rFonts w:ascii="Arial" w:hAnsi="Arial" w:cs="Arial"/>
          <w:sz w:val="24"/>
          <w:szCs w:val="24"/>
        </w:rPr>
        <w:t>when working remotely.</w:t>
      </w:r>
    </w:p>
    <w:p w14:paraId="2D433463" w14:textId="0EABD92F" w:rsidR="003224B5" w:rsidRPr="00C43EE7" w:rsidRDefault="003224B5" w:rsidP="00C133EA">
      <w:pPr>
        <w:spacing w:line="360" w:lineRule="auto"/>
        <w:jc w:val="both"/>
        <w:rPr>
          <w:rFonts w:ascii="Arial" w:hAnsi="Arial" w:cs="Arial"/>
          <w:sz w:val="24"/>
          <w:szCs w:val="24"/>
        </w:rPr>
      </w:pPr>
      <w:r w:rsidRPr="00C43EE7">
        <w:rPr>
          <w:rFonts w:ascii="Arial" w:hAnsi="Arial" w:cs="Arial"/>
          <w:sz w:val="24"/>
          <w:szCs w:val="24"/>
        </w:rPr>
        <w:t>This chapter will introduc</w:t>
      </w:r>
      <w:r w:rsidR="00A24F0D" w:rsidRPr="00C43EE7">
        <w:rPr>
          <w:rFonts w:ascii="Arial" w:hAnsi="Arial" w:cs="Arial"/>
          <w:sz w:val="24"/>
          <w:szCs w:val="24"/>
        </w:rPr>
        <w:t>e</w:t>
      </w:r>
      <w:r w:rsidRPr="00C43EE7">
        <w:rPr>
          <w:rFonts w:ascii="Arial" w:hAnsi="Arial" w:cs="Arial"/>
          <w:sz w:val="24"/>
          <w:szCs w:val="24"/>
        </w:rPr>
        <w:t xml:space="preserve"> the study by discussing the background and context, followed by the research problem, aims, </w:t>
      </w:r>
      <w:r w:rsidRPr="00C31134">
        <w:rPr>
          <w:rFonts w:ascii="Arial" w:hAnsi="Arial" w:cs="Arial"/>
          <w:sz w:val="24"/>
          <w:szCs w:val="24"/>
        </w:rPr>
        <w:t>objectives</w:t>
      </w:r>
      <w:r w:rsidR="00A251E9" w:rsidRPr="00C31134">
        <w:rPr>
          <w:rFonts w:ascii="Arial" w:hAnsi="Arial" w:cs="Arial"/>
          <w:sz w:val="24"/>
          <w:szCs w:val="24"/>
        </w:rPr>
        <w:t>,</w:t>
      </w:r>
      <w:r w:rsidRPr="00C31134">
        <w:rPr>
          <w:rFonts w:ascii="Arial" w:hAnsi="Arial" w:cs="Arial"/>
          <w:sz w:val="24"/>
          <w:szCs w:val="24"/>
        </w:rPr>
        <w:t xml:space="preserve"> questions</w:t>
      </w:r>
      <w:r w:rsidRPr="00211E9F">
        <w:rPr>
          <w:rFonts w:ascii="Arial" w:hAnsi="Arial" w:cs="Arial"/>
          <w:sz w:val="24"/>
          <w:szCs w:val="24"/>
        </w:rPr>
        <w:t>, significance and finally, the limitations.</w:t>
      </w:r>
    </w:p>
    <w:p w14:paraId="738A13C7" w14:textId="59C123A8" w:rsidR="0061073B" w:rsidRPr="00C43EE7" w:rsidRDefault="00680212" w:rsidP="00C133EA">
      <w:pPr>
        <w:spacing w:line="360" w:lineRule="auto"/>
        <w:jc w:val="both"/>
        <w:rPr>
          <w:rFonts w:ascii="Arial" w:hAnsi="Arial" w:cs="Arial"/>
          <w:sz w:val="24"/>
          <w:szCs w:val="24"/>
        </w:rPr>
      </w:pPr>
      <w:r w:rsidRPr="00C43EE7">
        <w:rPr>
          <w:rFonts w:ascii="Arial" w:hAnsi="Arial" w:cs="Arial"/>
          <w:sz w:val="24"/>
          <w:szCs w:val="24"/>
        </w:rPr>
        <w:t>In 201</w:t>
      </w:r>
      <w:r w:rsidR="00542356" w:rsidRPr="00C43EE7">
        <w:rPr>
          <w:rFonts w:ascii="Arial" w:hAnsi="Arial" w:cs="Arial"/>
          <w:sz w:val="24"/>
          <w:szCs w:val="24"/>
        </w:rPr>
        <w:t>8</w:t>
      </w:r>
      <w:r w:rsidRPr="00C43EE7">
        <w:rPr>
          <w:rFonts w:ascii="Arial" w:hAnsi="Arial" w:cs="Arial"/>
          <w:sz w:val="24"/>
          <w:szCs w:val="24"/>
        </w:rPr>
        <w:t xml:space="preserve"> the Welsh Government introduced</w:t>
      </w:r>
      <w:r w:rsidR="002F5DCC" w:rsidRPr="00C43EE7">
        <w:rPr>
          <w:rFonts w:ascii="Arial" w:hAnsi="Arial" w:cs="Arial"/>
          <w:sz w:val="24"/>
          <w:szCs w:val="24"/>
        </w:rPr>
        <w:t xml:space="preserve"> their A Healthier Wales (</w:t>
      </w:r>
      <w:r w:rsidR="00040959" w:rsidRPr="00C43EE7">
        <w:rPr>
          <w:rFonts w:ascii="Arial" w:hAnsi="Arial" w:cs="Arial"/>
          <w:sz w:val="24"/>
          <w:szCs w:val="24"/>
        </w:rPr>
        <w:t xml:space="preserve">Welsh Government, </w:t>
      </w:r>
      <w:r w:rsidR="002F5DCC" w:rsidRPr="00C43EE7">
        <w:rPr>
          <w:rFonts w:ascii="Arial" w:hAnsi="Arial" w:cs="Arial"/>
          <w:sz w:val="24"/>
          <w:szCs w:val="24"/>
        </w:rPr>
        <w:t>2019</w:t>
      </w:r>
      <w:r w:rsidR="006B305F" w:rsidRPr="00C43EE7">
        <w:rPr>
          <w:rFonts w:ascii="Arial" w:hAnsi="Arial" w:cs="Arial"/>
          <w:sz w:val="24"/>
          <w:szCs w:val="24"/>
        </w:rPr>
        <w:t>a)</w:t>
      </w:r>
      <w:r w:rsidR="00E634EC" w:rsidRPr="00C43EE7">
        <w:rPr>
          <w:rFonts w:ascii="Arial" w:hAnsi="Arial" w:cs="Arial"/>
          <w:sz w:val="24"/>
          <w:szCs w:val="24"/>
        </w:rPr>
        <w:t xml:space="preserve"> policy</w:t>
      </w:r>
      <w:r w:rsidR="00830EC5" w:rsidRPr="00C43EE7">
        <w:rPr>
          <w:rFonts w:ascii="Arial" w:hAnsi="Arial" w:cs="Arial"/>
          <w:sz w:val="24"/>
          <w:szCs w:val="24"/>
        </w:rPr>
        <w:t xml:space="preserve"> as a </w:t>
      </w:r>
      <w:r w:rsidR="006F24BC" w:rsidRPr="00C43EE7">
        <w:rPr>
          <w:rFonts w:ascii="Arial" w:hAnsi="Arial" w:cs="Arial"/>
          <w:sz w:val="24"/>
          <w:szCs w:val="24"/>
        </w:rPr>
        <w:t>long-term</w:t>
      </w:r>
      <w:r w:rsidR="00830EC5" w:rsidRPr="00C43EE7">
        <w:rPr>
          <w:rFonts w:ascii="Arial" w:hAnsi="Arial" w:cs="Arial"/>
          <w:sz w:val="24"/>
          <w:szCs w:val="24"/>
        </w:rPr>
        <w:t xml:space="preserve"> plan to improve</w:t>
      </w:r>
      <w:r w:rsidR="005E0619" w:rsidRPr="00C43EE7">
        <w:rPr>
          <w:rFonts w:ascii="Arial" w:hAnsi="Arial" w:cs="Arial"/>
          <w:sz w:val="24"/>
          <w:szCs w:val="24"/>
        </w:rPr>
        <w:t xml:space="preserve"> health and social care in Wales.</w:t>
      </w:r>
      <w:r w:rsidR="00E870F1" w:rsidRPr="00C43EE7">
        <w:rPr>
          <w:rFonts w:ascii="Arial" w:hAnsi="Arial" w:cs="Arial"/>
          <w:sz w:val="24"/>
          <w:szCs w:val="24"/>
        </w:rPr>
        <w:t xml:space="preserve"> Recognising the importance </w:t>
      </w:r>
      <w:r w:rsidR="008A7C71" w:rsidRPr="00C43EE7">
        <w:rPr>
          <w:rFonts w:ascii="Arial" w:hAnsi="Arial" w:cs="Arial"/>
          <w:sz w:val="24"/>
          <w:szCs w:val="24"/>
        </w:rPr>
        <w:t>of the NHS digital strategy and technology</w:t>
      </w:r>
      <w:r w:rsidR="005423EE" w:rsidRPr="00C43EE7">
        <w:rPr>
          <w:rFonts w:ascii="Arial" w:hAnsi="Arial" w:cs="Arial"/>
          <w:sz w:val="24"/>
          <w:szCs w:val="24"/>
        </w:rPr>
        <w:t xml:space="preserve"> to support this policy</w:t>
      </w:r>
      <w:r w:rsidR="008C789C" w:rsidRPr="00C43EE7">
        <w:rPr>
          <w:rFonts w:ascii="Arial" w:hAnsi="Arial" w:cs="Arial"/>
          <w:sz w:val="24"/>
          <w:szCs w:val="24"/>
        </w:rPr>
        <w:t xml:space="preserve"> and healthcare in general</w:t>
      </w:r>
      <w:r w:rsidR="005423EE" w:rsidRPr="00C43EE7">
        <w:rPr>
          <w:rFonts w:ascii="Arial" w:hAnsi="Arial" w:cs="Arial"/>
          <w:sz w:val="24"/>
          <w:szCs w:val="24"/>
        </w:rPr>
        <w:t xml:space="preserve">, the Welsh Government announced </w:t>
      </w:r>
      <w:r w:rsidR="005562FF" w:rsidRPr="00C43EE7">
        <w:rPr>
          <w:rFonts w:ascii="Arial" w:hAnsi="Arial" w:cs="Arial"/>
          <w:sz w:val="24"/>
          <w:szCs w:val="24"/>
        </w:rPr>
        <w:t xml:space="preserve">the need to transform the NHS </w:t>
      </w:r>
      <w:r w:rsidR="006539F3" w:rsidRPr="00C43EE7">
        <w:rPr>
          <w:rFonts w:ascii="Arial" w:hAnsi="Arial" w:cs="Arial"/>
          <w:sz w:val="24"/>
          <w:szCs w:val="24"/>
        </w:rPr>
        <w:t xml:space="preserve">Wales </w:t>
      </w:r>
      <w:r w:rsidR="005562FF" w:rsidRPr="00C43EE7">
        <w:rPr>
          <w:rFonts w:ascii="Arial" w:hAnsi="Arial" w:cs="Arial"/>
          <w:sz w:val="24"/>
          <w:szCs w:val="24"/>
        </w:rPr>
        <w:t>Informatics Service (NWIS)</w:t>
      </w:r>
      <w:r w:rsidR="009F0E5E" w:rsidRPr="00C43EE7">
        <w:rPr>
          <w:rFonts w:ascii="Arial" w:hAnsi="Arial" w:cs="Arial"/>
          <w:sz w:val="24"/>
          <w:szCs w:val="24"/>
        </w:rPr>
        <w:t xml:space="preserve"> into a </w:t>
      </w:r>
      <w:r w:rsidR="006F24BC" w:rsidRPr="00C43EE7">
        <w:rPr>
          <w:rFonts w:ascii="Arial" w:hAnsi="Arial" w:cs="Arial"/>
          <w:sz w:val="24"/>
          <w:szCs w:val="24"/>
        </w:rPr>
        <w:t>S</w:t>
      </w:r>
      <w:r w:rsidR="009F0E5E" w:rsidRPr="00C43EE7">
        <w:rPr>
          <w:rFonts w:ascii="Arial" w:hAnsi="Arial" w:cs="Arial"/>
          <w:sz w:val="24"/>
          <w:szCs w:val="24"/>
        </w:rPr>
        <w:t xml:space="preserve">pecial </w:t>
      </w:r>
      <w:r w:rsidR="006F24BC" w:rsidRPr="00C43EE7">
        <w:rPr>
          <w:rFonts w:ascii="Arial" w:hAnsi="Arial" w:cs="Arial"/>
          <w:sz w:val="24"/>
          <w:szCs w:val="24"/>
        </w:rPr>
        <w:t>H</w:t>
      </w:r>
      <w:r w:rsidR="009F0E5E" w:rsidRPr="00C43EE7">
        <w:rPr>
          <w:rFonts w:ascii="Arial" w:hAnsi="Arial" w:cs="Arial"/>
          <w:sz w:val="24"/>
          <w:szCs w:val="24"/>
        </w:rPr>
        <w:t xml:space="preserve">ealth </w:t>
      </w:r>
      <w:r w:rsidR="006F24BC" w:rsidRPr="00C43EE7">
        <w:rPr>
          <w:rFonts w:ascii="Arial" w:hAnsi="Arial" w:cs="Arial"/>
          <w:sz w:val="24"/>
          <w:szCs w:val="24"/>
        </w:rPr>
        <w:t>A</w:t>
      </w:r>
      <w:r w:rsidR="009F0E5E" w:rsidRPr="00C43EE7">
        <w:rPr>
          <w:rFonts w:ascii="Arial" w:hAnsi="Arial" w:cs="Arial"/>
          <w:sz w:val="24"/>
          <w:szCs w:val="24"/>
        </w:rPr>
        <w:t>uthority</w:t>
      </w:r>
      <w:r w:rsidR="00AD7143" w:rsidRPr="00C43EE7">
        <w:rPr>
          <w:rFonts w:ascii="Arial" w:hAnsi="Arial" w:cs="Arial"/>
          <w:sz w:val="24"/>
          <w:szCs w:val="24"/>
        </w:rPr>
        <w:t xml:space="preserve"> (</w:t>
      </w:r>
      <w:r w:rsidR="0018601A" w:rsidRPr="00C43EE7">
        <w:rPr>
          <w:rFonts w:ascii="Arial" w:hAnsi="Arial" w:cs="Arial"/>
          <w:sz w:val="24"/>
          <w:szCs w:val="24"/>
        </w:rPr>
        <w:t xml:space="preserve">Welsh Government, </w:t>
      </w:r>
      <w:r w:rsidR="00AD7143" w:rsidRPr="00C43EE7">
        <w:rPr>
          <w:rFonts w:ascii="Arial" w:hAnsi="Arial" w:cs="Arial"/>
          <w:sz w:val="24"/>
          <w:szCs w:val="24"/>
        </w:rPr>
        <w:t>2019b)</w:t>
      </w:r>
      <w:r w:rsidR="007E636B" w:rsidRPr="00C43EE7">
        <w:rPr>
          <w:rFonts w:ascii="Arial" w:hAnsi="Arial" w:cs="Arial"/>
          <w:sz w:val="24"/>
          <w:szCs w:val="24"/>
        </w:rPr>
        <w:t xml:space="preserve">, rebranding the organisation as </w:t>
      </w:r>
      <w:r w:rsidR="00E35A81" w:rsidRPr="00C43EE7">
        <w:rPr>
          <w:rFonts w:ascii="Arial" w:hAnsi="Arial" w:cs="Arial"/>
          <w:sz w:val="24"/>
          <w:szCs w:val="24"/>
        </w:rPr>
        <w:t xml:space="preserve">Digital Health and Care Wales </w:t>
      </w:r>
      <w:r w:rsidR="00203BFF" w:rsidRPr="00C43EE7">
        <w:rPr>
          <w:rFonts w:ascii="Arial" w:hAnsi="Arial" w:cs="Arial"/>
          <w:sz w:val="24"/>
          <w:szCs w:val="24"/>
        </w:rPr>
        <w:t xml:space="preserve">(DHCW) </w:t>
      </w:r>
      <w:r w:rsidR="00E35A81" w:rsidRPr="00C43EE7">
        <w:rPr>
          <w:rFonts w:ascii="Arial" w:hAnsi="Arial" w:cs="Arial"/>
          <w:sz w:val="24"/>
          <w:szCs w:val="24"/>
        </w:rPr>
        <w:t>on 1</w:t>
      </w:r>
      <w:r w:rsidR="00E35A81" w:rsidRPr="00C43EE7">
        <w:rPr>
          <w:rFonts w:ascii="Arial" w:hAnsi="Arial" w:cs="Arial"/>
          <w:sz w:val="24"/>
          <w:szCs w:val="24"/>
          <w:vertAlign w:val="superscript"/>
        </w:rPr>
        <w:t>st</w:t>
      </w:r>
      <w:r w:rsidR="00E35A81" w:rsidRPr="00C43EE7">
        <w:rPr>
          <w:rFonts w:ascii="Arial" w:hAnsi="Arial" w:cs="Arial"/>
          <w:sz w:val="24"/>
          <w:szCs w:val="24"/>
        </w:rPr>
        <w:t xml:space="preserve"> April 2021 (DHCW</w:t>
      </w:r>
      <w:r w:rsidR="00203BFF" w:rsidRPr="00C43EE7">
        <w:rPr>
          <w:rFonts w:ascii="Arial" w:hAnsi="Arial" w:cs="Arial"/>
          <w:sz w:val="24"/>
          <w:szCs w:val="24"/>
        </w:rPr>
        <w:t>, 2021</w:t>
      </w:r>
      <w:r w:rsidR="00A20B49" w:rsidRPr="00C43EE7">
        <w:rPr>
          <w:rFonts w:ascii="Arial" w:hAnsi="Arial" w:cs="Arial"/>
          <w:sz w:val="24"/>
          <w:szCs w:val="24"/>
        </w:rPr>
        <w:t>a</w:t>
      </w:r>
      <w:r w:rsidR="00203BFF" w:rsidRPr="00C43EE7">
        <w:rPr>
          <w:rFonts w:ascii="Arial" w:hAnsi="Arial" w:cs="Arial"/>
          <w:sz w:val="24"/>
          <w:szCs w:val="24"/>
        </w:rPr>
        <w:t>).</w:t>
      </w:r>
      <w:r w:rsidR="00E84BFC" w:rsidRPr="00C43EE7">
        <w:rPr>
          <w:rFonts w:ascii="Arial" w:hAnsi="Arial" w:cs="Arial"/>
          <w:sz w:val="24"/>
          <w:szCs w:val="24"/>
        </w:rPr>
        <w:t xml:space="preserve"> </w:t>
      </w:r>
      <w:r w:rsidR="00E831E1" w:rsidRPr="00B11408">
        <w:rPr>
          <w:rFonts w:ascii="Arial" w:hAnsi="Arial" w:cs="Arial"/>
          <w:sz w:val="24"/>
          <w:szCs w:val="24"/>
        </w:rPr>
        <w:t>Therefore,</w:t>
      </w:r>
      <w:r w:rsidR="00E84BFC" w:rsidRPr="00B11408">
        <w:rPr>
          <w:rFonts w:ascii="Arial" w:hAnsi="Arial" w:cs="Arial"/>
          <w:sz w:val="24"/>
          <w:szCs w:val="24"/>
        </w:rPr>
        <w:t xml:space="preserve"> </w:t>
      </w:r>
      <w:r w:rsidR="00595A00" w:rsidRPr="00B11408">
        <w:rPr>
          <w:rFonts w:ascii="Arial" w:hAnsi="Arial" w:cs="Arial"/>
          <w:sz w:val="24"/>
          <w:szCs w:val="24"/>
        </w:rPr>
        <w:t>this dissertation will use supporting evidence</w:t>
      </w:r>
      <w:r w:rsidR="00920CFD" w:rsidRPr="00B11408">
        <w:rPr>
          <w:rFonts w:ascii="Arial" w:hAnsi="Arial" w:cs="Arial"/>
          <w:sz w:val="24"/>
          <w:szCs w:val="24"/>
        </w:rPr>
        <w:t xml:space="preserve"> from both DHCW and NWIS.</w:t>
      </w:r>
    </w:p>
    <w:p w14:paraId="562BDE40" w14:textId="46ACF441" w:rsidR="004351CF" w:rsidRPr="00C43EE7" w:rsidRDefault="004351CF" w:rsidP="00C133EA">
      <w:pPr>
        <w:spacing w:line="360" w:lineRule="auto"/>
        <w:jc w:val="both"/>
        <w:rPr>
          <w:rFonts w:ascii="Arial" w:hAnsi="Arial" w:cs="Arial"/>
          <w:sz w:val="24"/>
          <w:szCs w:val="24"/>
        </w:rPr>
      </w:pPr>
      <w:r w:rsidRPr="00C43EE7">
        <w:rPr>
          <w:rFonts w:ascii="Arial" w:hAnsi="Arial" w:cs="Arial"/>
          <w:sz w:val="24"/>
          <w:szCs w:val="24"/>
        </w:rPr>
        <w:t xml:space="preserve">DHCW main purpose is to design, build and </w:t>
      </w:r>
      <w:r w:rsidR="000025A0" w:rsidRPr="00C43EE7">
        <w:rPr>
          <w:rFonts w:ascii="Arial" w:hAnsi="Arial" w:cs="Arial"/>
          <w:sz w:val="24"/>
          <w:szCs w:val="24"/>
        </w:rPr>
        <w:t xml:space="preserve">implement the digital </w:t>
      </w:r>
      <w:r w:rsidR="008F0E78" w:rsidRPr="00C43EE7">
        <w:rPr>
          <w:rFonts w:ascii="Arial" w:hAnsi="Arial" w:cs="Arial"/>
          <w:sz w:val="24"/>
          <w:szCs w:val="24"/>
        </w:rPr>
        <w:t xml:space="preserve">systems and </w:t>
      </w:r>
      <w:r w:rsidR="000025A0" w:rsidRPr="00C43EE7">
        <w:rPr>
          <w:rFonts w:ascii="Arial" w:hAnsi="Arial" w:cs="Arial"/>
          <w:sz w:val="24"/>
          <w:szCs w:val="24"/>
        </w:rPr>
        <w:t xml:space="preserve">services the NHS requires to </w:t>
      </w:r>
      <w:r w:rsidR="008E2EF0" w:rsidRPr="00C43EE7">
        <w:rPr>
          <w:rFonts w:ascii="Arial" w:hAnsi="Arial" w:cs="Arial"/>
          <w:sz w:val="24"/>
          <w:szCs w:val="24"/>
        </w:rPr>
        <w:t>deliver effective health and care in Wales</w:t>
      </w:r>
      <w:r w:rsidR="00A20B49" w:rsidRPr="00C43EE7">
        <w:rPr>
          <w:rFonts w:ascii="Arial" w:hAnsi="Arial" w:cs="Arial"/>
          <w:sz w:val="24"/>
          <w:szCs w:val="24"/>
        </w:rPr>
        <w:t xml:space="preserve"> (</w:t>
      </w:r>
      <w:r w:rsidR="00D664FE" w:rsidRPr="00C43EE7">
        <w:rPr>
          <w:rFonts w:ascii="Arial" w:hAnsi="Arial" w:cs="Arial"/>
          <w:sz w:val="24"/>
          <w:szCs w:val="24"/>
        </w:rPr>
        <w:t>DHCW, 2021b)</w:t>
      </w:r>
      <w:r w:rsidR="008E2EF0" w:rsidRPr="00C43EE7">
        <w:rPr>
          <w:rFonts w:ascii="Arial" w:hAnsi="Arial" w:cs="Arial"/>
          <w:sz w:val="24"/>
          <w:szCs w:val="24"/>
        </w:rPr>
        <w:t xml:space="preserve">. </w:t>
      </w:r>
      <w:r w:rsidR="0000560C" w:rsidRPr="00C43EE7">
        <w:rPr>
          <w:rFonts w:ascii="Arial" w:hAnsi="Arial" w:cs="Arial"/>
          <w:sz w:val="24"/>
          <w:szCs w:val="24"/>
        </w:rPr>
        <w:t xml:space="preserve">These systems and services </w:t>
      </w:r>
      <w:r w:rsidR="00892F47" w:rsidRPr="00C43EE7">
        <w:rPr>
          <w:rFonts w:ascii="Arial" w:hAnsi="Arial" w:cs="Arial"/>
          <w:sz w:val="24"/>
          <w:szCs w:val="24"/>
        </w:rPr>
        <w:t xml:space="preserve">often require </w:t>
      </w:r>
      <w:r w:rsidR="00823649" w:rsidRPr="00C43EE7">
        <w:rPr>
          <w:rFonts w:ascii="Arial" w:hAnsi="Arial" w:cs="Arial"/>
          <w:sz w:val="24"/>
          <w:szCs w:val="24"/>
        </w:rPr>
        <w:t xml:space="preserve">amalgamations of </w:t>
      </w:r>
      <w:r w:rsidR="008262DF" w:rsidRPr="00C43EE7">
        <w:rPr>
          <w:rFonts w:ascii="Arial" w:hAnsi="Arial" w:cs="Arial"/>
          <w:sz w:val="24"/>
          <w:szCs w:val="24"/>
        </w:rPr>
        <w:t xml:space="preserve">CI </w:t>
      </w:r>
      <w:r w:rsidR="00823649" w:rsidRPr="00C43EE7">
        <w:rPr>
          <w:rFonts w:ascii="Arial" w:hAnsi="Arial" w:cs="Arial"/>
          <w:sz w:val="24"/>
          <w:szCs w:val="24"/>
        </w:rPr>
        <w:t>practices</w:t>
      </w:r>
      <w:r w:rsidR="00323B1C" w:rsidRPr="00C43EE7">
        <w:rPr>
          <w:rFonts w:ascii="Arial" w:hAnsi="Arial" w:cs="Arial"/>
          <w:sz w:val="24"/>
          <w:szCs w:val="24"/>
        </w:rPr>
        <w:t xml:space="preserve"> </w:t>
      </w:r>
      <w:r w:rsidR="00166AE7" w:rsidRPr="00C43EE7">
        <w:rPr>
          <w:rFonts w:ascii="Arial" w:hAnsi="Arial" w:cs="Arial"/>
          <w:sz w:val="24"/>
          <w:szCs w:val="24"/>
        </w:rPr>
        <w:t xml:space="preserve">such as </w:t>
      </w:r>
      <w:r w:rsidR="007E1250" w:rsidRPr="00C43EE7">
        <w:rPr>
          <w:rFonts w:ascii="Arial" w:hAnsi="Arial" w:cs="Arial"/>
          <w:sz w:val="24"/>
          <w:szCs w:val="24"/>
        </w:rPr>
        <w:t xml:space="preserve">change management, </w:t>
      </w:r>
      <w:r w:rsidR="002012A5" w:rsidRPr="00C43EE7">
        <w:rPr>
          <w:rFonts w:ascii="Arial" w:hAnsi="Arial" w:cs="Arial"/>
          <w:sz w:val="24"/>
          <w:szCs w:val="24"/>
        </w:rPr>
        <w:t xml:space="preserve">benchmarking, </w:t>
      </w:r>
      <w:r w:rsidR="007E1250" w:rsidRPr="00C43EE7">
        <w:rPr>
          <w:rFonts w:ascii="Arial" w:hAnsi="Arial" w:cs="Arial"/>
          <w:sz w:val="24"/>
          <w:szCs w:val="24"/>
        </w:rPr>
        <w:t>process analysis, process re-design</w:t>
      </w:r>
      <w:r w:rsidR="002B76FC" w:rsidRPr="00C43EE7">
        <w:rPr>
          <w:rFonts w:ascii="Arial" w:hAnsi="Arial" w:cs="Arial"/>
          <w:sz w:val="24"/>
          <w:szCs w:val="24"/>
        </w:rPr>
        <w:t xml:space="preserve"> and staff training through stages of </w:t>
      </w:r>
      <w:r w:rsidR="009E2968" w:rsidRPr="00C43EE7">
        <w:rPr>
          <w:rFonts w:ascii="Arial" w:hAnsi="Arial" w:cs="Arial"/>
          <w:sz w:val="24"/>
          <w:szCs w:val="24"/>
        </w:rPr>
        <w:t xml:space="preserve">new system </w:t>
      </w:r>
      <w:r w:rsidR="00500E8D" w:rsidRPr="00C43EE7">
        <w:rPr>
          <w:rFonts w:ascii="Arial" w:hAnsi="Arial" w:cs="Arial"/>
          <w:sz w:val="24"/>
          <w:szCs w:val="24"/>
        </w:rPr>
        <w:t>implementations</w:t>
      </w:r>
      <w:r w:rsidR="009E2968" w:rsidRPr="00C43EE7">
        <w:rPr>
          <w:rFonts w:ascii="Arial" w:hAnsi="Arial" w:cs="Arial"/>
          <w:sz w:val="24"/>
          <w:szCs w:val="24"/>
        </w:rPr>
        <w:t xml:space="preserve"> (</w:t>
      </w:r>
      <w:r w:rsidR="00BF3890" w:rsidRPr="00C43EE7">
        <w:rPr>
          <w:rFonts w:ascii="Arial" w:hAnsi="Arial" w:cs="Arial"/>
          <w:sz w:val="24"/>
          <w:szCs w:val="24"/>
        </w:rPr>
        <w:t xml:space="preserve">Withers </w:t>
      </w:r>
      <w:r w:rsidR="00BF3890" w:rsidRPr="00C43EE7">
        <w:rPr>
          <w:rFonts w:ascii="Arial" w:hAnsi="Arial" w:cs="Arial"/>
          <w:i/>
          <w:iCs/>
          <w:sz w:val="24"/>
          <w:szCs w:val="24"/>
        </w:rPr>
        <w:t>et</w:t>
      </w:r>
      <w:r w:rsidR="00BF3890" w:rsidRPr="00C43EE7">
        <w:rPr>
          <w:rFonts w:ascii="Arial" w:hAnsi="Arial" w:cs="Arial"/>
          <w:sz w:val="24"/>
          <w:szCs w:val="24"/>
        </w:rPr>
        <w:t xml:space="preserve"> al. 2020; </w:t>
      </w:r>
      <w:r w:rsidR="003768A8" w:rsidRPr="00C43EE7">
        <w:rPr>
          <w:rFonts w:ascii="Arial" w:hAnsi="Arial" w:cs="Arial"/>
          <w:sz w:val="24"/>
          <w:szCs w:val="24"/>
        </w:rPr>
        <w:t>DHCW</w:t>
      </w:r>
      <w:r w:rsidR="009E2968" w:rsidRPr="00C43EE7">
        <w:rPr>
          <w:rFonts w:ascii="Arial" w:hAnsi="Arial" w:cs="Arial"/>
          <w:sz w:val="24"/>
          <w:szCs w:val="24"/>
        </w:rPr>
        <w:t>, 202</w:t>
      </w:r>
      <w:r w:rsidR="00C26C23" w:rsidRPr="00C43EE7">
        <w:rPr>
          <w:rFonts w:ascii="Arial" w:hAnsi="Arial" w:cs="Arial"/>
          <w:sz w:val="24"/>
          <w:szCs w:val="24"/>
        </w:rPr>
        <w:t>2</w:t>
      </w:r>
      <w:r w:rsidR="00DE3FF1" w:rsidRPr="00C43EE7">
        <w:rPr>
          <w:rFonts w:ascii="Arial" w:hAnsi="Arial" w:cs="Arial"/>
          <w:sz w:val="24"/>
          <w:szCs w:val="24"/>
        </w:rPr>
        <w:t>; DHCW, 2023</w:t>
      </w:r>
      <w:r w:rsidR="000B1185" w:rsidRPr="00C43EE7">
        <w:rPr>
          <w:rFonts w:ascii="Arial" w:hAnsi="Arial" w:cs="Arial"/>
          <w:sz w:val="24"/>
          <w:szCs w:val="24"/>
        </w:rPr>
        <w:t>a</w:t>
      </w:r>
      <w:r w:rsidR="009E2968" w:rsidRPr="00C43EE7">
        <w:rPr>
          <w:rFonts w:ascii="Arial" w:hAnsi="Arial" w:cs="Arial"/>
          <w:sz w:val="24"/>
          <w:szCs w:val="24"/>
        </w:rPr>
        <w:t>)</w:t>
      </w:r>
      <w:r w:rsidR="008F50BE" w:rsidRPr="00C43EE7">
        <w:rPr>
          <w:rFonts w:ascii="Arial" w:hAnsi="Arial" w:cs="Arial"/>
          <w:sz w:val="24"/>
          <w:szCs w:val="24"/>
        </w:rPr>
        <w:t>.</w:t>
      </w:r>
    </w:p>
    <w:p w14:paraId="17586CD1" w14:textId="2769C815" w:rsidR="002840C9" w:rsidRPr="00C43EE7" w:rsidRDefault="006B578D" w:rsidP="00C133EA">
      <w:pPr>
        <w:spacing w:line="360" w:lineRule="auto"/>
        <w:jc w:val="both"/>
        <w:rPr>
          <w:rFonts w:ascii="Arial" w:hAnsi="Arial" w:cs="Arial"/>
          <w:sz w:val="24"/>
          <w:szCs w:val="24"/>
        </w:rPr>
      </w:pPr>
      <w:r w:rsidRPr="00C43EE7">
        <w:rPr>
          <w:rFonts w:ascii="Arial" w:hAnsi="Arial" w:cs="Arial"/>
          <w:sz w:val="24"/>
          <w:szCs w:val="24"/>
        </w:rPr>
        <w:t xml:space="preserve">The DHCW </w:t>
      </w:r>
      <w:r w:rsidR="00DF253E" w:rsidRPr="00C43EE7">
        <w:rPr>
          <w:rFonts w:ascii="Arial" w:hAnsi="Arial" w:cs="Arial"/>
          <w:sz w:val="24"/>
          <w:szCs w:val="24"/>
        </w:rPr>
        <w:t>services and systems are controlled</w:t>
      </w:r>
      <w:r w:rsidR="000C1588" w:rsidRPr="00C43EE7">
        <w:rPr>
          <w:rFonts w:ascii="Arial" w:hAnsi="Arial" w:cs="Arial"/>
          <w:sz w:val="24"/>
          <w:szCs w:val="24"/>
        </w:rPr>
        <w:t xml:space="preserve"> as </w:t>
      </w:r>
      <w:r w:rsidR="00593612" w:rsidRPr="00C43EE7">
        <w:rPr>
          <w:rFonts w:ascii="Arial" w:hAnsi="Arial" w:cs="Arial"/>
          <w:sz w:val="24"/>
          <w:szCs w:val="24"/>
        </w:rPr>
        <w:t xml:space="preserve">individual projects and structured through </w:t>
      </w:r>
      <w:r w:rsidR="00C36B3F" w:rsidRPr="00C43EE7">
        <w:rPr>
          <w:rFonts w:ascii="Arial" w:hAnsi="Arial" w:cs="Arial"/>
          <w:sz w:val="24"/>
          <w:szCs w:val="24"/>
        </w:rPr>
        <w:t>five</w:t>
      </w:r>
      <w:r w:rsidR="00593612" w:rsidRPr="00C43EE7">
        <w:rPr>
          <w:rFonts w:ascii="Arial" w:hAnsi="Arial" w:cs="Arial"/>
          <w:sz w:val="24"/>
          <w:szCs w:val="24"/>
        </w:rPr>
        <w:t xml:space="preserve"> main workstream categories</w:t>
      </w:r>
      <w:r w:rsidR="009260E0" w:rsidRPr="00C43EE7">
        <w:rPr>
          <w:rFonts w:ascii="Arial" w:hAnsi="Arial" w:cs="Arial"/>
          <w:sz w:val="24"/>
          <w:szCs w:val="24"/>
        </w:rPr>
        <w:t>, or Missions, which are reported to Welsh Government</w:t>
      </w:r>
      <w:r w:rsidR="00420618" w:rsidRPr="00C43EE7">
        <w:rPr>
          <w:rFonts w:ascii="Arial" w:hAnsi="Arial" w:cs="Arial"/>
          <w:sz w:val="24"/>
          <w:szCs w:val="24"/>
        </w:rPr>
        <w:t xml:space="preserve"> on an Integrated </w:t>
      </w:r>
      <w:proofErr w:type="gramStart"/>
      <w:r w:rsidR="00420618" w:rsidRPr="00C43EE7">
        <w:rPr>
          <w:rFonts w:ascii="Arial" w:hAnsi="Arial" w:cs="Arial"/>
          <w:sz w:val="24"/>
          <w:szCs w:val="24"/>
        </w:rPr>
        <w:t>Medium Term</w:t>
      </w:r>
      <w:proofErr w:type="gramEnd"/>
      <w:r w:rsidR="00420618" w:rsidRPr="00C43EE7">
        <w:rPr>
          <w:rFonts w:ascii="Arial" w:hAnsi="Arial" w:cs="Arial"/>
          <w:sz w:val="24"/>
          <w:szCs w:val="24"/>
        </w:rPr>
        <w:t xml:space="preserve"> Plan (IMTP)</w:t>
      </w:r>
      <w:r w:rsidR="00CB7A61" w:rsidRPr="00C43EE7">
        <w:rPr>
          <w:rFonts w:ascii="Arial" w:hAnsi="Arial" w:cs="Arial"/>
          <w:sz w:val="24"/>
          <w:szCs w:val="24"/>
        </w:rPr>
        <w:t xml:space="preserve"> (DHCW, 2022; </w:t>
      </w:r>
      <w:r w:rsidR="00D47DB9" w:rsidRPr="00C43EE7">
        <w:rPr>
          <w:rFonts w:ascii="Arial" w:hAnsi="Arial" w:cs="Arial"/>
          <w:sz w:val="24"/>
          <w:szCs w:val="24"/>
        </w:rPr>
        <w:t xml:space="preserve">Welsh </w:t>
      </w:r>
      <w:r w:rsidR="00D47DB9" w:rsidRPr="00C43EE7">
        <w:rPr>
          <w:rFonts w:ascii="Arial" w:hAnsi="Arial" w:cs="Arial"/>
          <w:sz w:val="24"/>
          <w:szCs w:val="24"/>
        </w:rPr>
        <w:lastRenderedPageBreak/>
        <w:t>Government, 2022</w:t>
      </w:r>
      <w:r w:rsidR="007F102C" w:rsidRPr="00C43EE7">
        <w:rPr>
          <w:rFonts w:ascii="Arial" w:hAnsi="Arial" w:cs="Arial"/>
          <w:sz w:val="24"/>
          <w:szCs w:val="24"/>
        </w:rPr>
        <w:t>a</w:t>
      </w:r>
      <w:r w:rsidR="00D47DB9" w:rsidRPr="00C43EE7">
        <w:rPr>
          <w:rFonts w:ascii="Arial" w:hAnsi="Arial" w:cs="Arial"/>
          <w:sz w:val="24"/>
          <w:szCs w:val="24"/>
        </w:rPr>
        <w:t>)</w:t>
      </w:r>
      <w:r w:rsidR="005A5E73" w:rsidRPr="00C43EE7">
        <w:rPr>
          <w:rFonts w:ascii="Arial" w:hAnsi="Arial" w:cs="Arial"/>
          <w:sz w:val="24"/>
          <w:szCs w:val="24"/>
        </w:rPr>
        <w:t xml:space="preserve">. </w:t>
      </w:r>
      <w:r w:rsidR="0022082A" w:rsidRPr="00C43EE7">
        <w:rPr>
          <w:rFonts w:ascii="Arial" w:hAnsi="Arial" w:cs="Arial"/>
          <w:sz w:val="24"/>
          <w:szCs w:val="24"/>
        </w:rPr>
        <w:t xml:space="preserve">IMTP’s are </w:t>
      </w:r>
      <w:r w:rsidR="00E453AF" w:rsidRPr="00C43EE7">
        <w:rPr>
          <w:rFonts w:ascii="Arial" w:hAnsi="Arial" w:cs="Arial"/>
          <w:sz w:val="24"/>
          <w:szCs w:val="24"/>
        </w:rPr>
        <w:t>expected to comply with the spirit and du</w:t>
      </w:r>
      <w:r w:rsidR="00DB490D" w:rsidRPr="00C43EE7">
        <w:rPr>
          <w:rFonts w:ascii="Arial" w:hAnsi="Arial" w:cs="Arial"/>
          <w:sz w:val="24"/>
          <w:szCs w:val="24"/>
        </w:rPr>
        <w:t xml:space="preserve">ties </w:t>
      </w:r>
      <w:r w:rsidR="00F84A2C" w:rsidRPr="00C43EE7">
        <w:rPr>
          <w:rFonts w:ascii="Arial" w:hAnsi="Arial" w:cs="Arial"/>
          <w:sz w:val="24"/>
          <w:szCs w:val="24"/>
        </w:rPr>
        <w:t xml:space="preserve">of the following legislations (Welsh Government, </w:t>
      </w:r>
      <w:r w:rsidR="005C63A8" w:rsidRPr="00C43EE7">
        <w:rPr>
          <w:rFonts w:ascii="Arial" w:hAnsi="Arial" w:cs="Arial"/>
          <w:sz w:val="24"/>
          <w:szCs w:val="24"/>
        </w:rPr>
        <w:t>2019</w:t>
      </w:r>
      <w:r w:rsidR="0018601A" w:rsidRPr="00C43EE7">
        <w:rPr>
          <w:rFonts w:ascii="Arial" w:hAnsi="Arial" w:cs="Arial"/>
          <w:sz w:val="24"/>
          <w:szCs w:val="24"/>
        </w:rPr>
        <w:t>c</w:t>
      </w:r>
      <w:r w:rsidR="00E77F93" w:rsidRPr="00C43EE7">
        <w:rPr>
          <w:rFonts w:ascii="Arial" w:hAnsi="Arial" w:cs="Arial"/>
          <w:sz w:val="24"/>
          <w:szCs w:val="24"/>
        </w:rPr>
        <w:t>).</w:t>
      </w:r>
    </w:p>
    <w:p w14:paraId="4D0408E6" w14:textId="2ED6417D" w:rsidR="002A06DC" w:rsidRPr="00C43EE7" w:rsidRDefault="002A06DC"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Equality Act 2010.</w:t>
      </w:r>
    </w:p>
    <w:p w14:paraId="2987CBB0" w14:textId="34D367A9" w:rsidR="002A06DC" w:rsidRPr="00C43EE7" w:rsidRDefault="002A06DC"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Welsh Language Measure 2011.</w:t>
      </w:r>
    </w:p>
    <w:p w14:paraId="0872736C" w14:textId="7698550F" w:rsidR="00123C77"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NHS Finance (Wales) Act 2014.</w:t>
      </w:r>
    </w:p>
    <w:p w14:paraId="26108876" w14:textId="634FD4FB" w:rsidR="00C64AE0" w:rsidRPr="00C43EE7" w:rsidRDefault="00C64AE0"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Social Services and Well-being (Wales) Act 2014.</w:t>
      </w:r>
    </w:p>
    <w:p w14:paraId="5C5DD0E7" w14:textId="6541BD85" w:rsidR="00BD6304"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Well-being of Future Generations (Wales) Act 2015.</w:t>
      </w:r>
    </w:p>
    <w:p w14:paraId="6EE37577" w14:textId="271E523D" w:rsidR="0084770E" w:rsidRPr="00C43EE7" w:rsidRDefault="0084770E"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Nurse Staffing Levels (Wales) Act 2016.</w:t>
      </w:r>
    </w:p>
    <w:p w14:paraId="0B5FC2B0" w14:textId="1918585F" w:rsidR="00BD6304" w:rsidRPr="00C43EE7" w:rsidRDefault="00BD6304" w:rsidP="001B44FE">
      <w:pPr>
        <w:pStyle w:val="ListParagraph"/>
        <w:numPr>
          <w:ilvl w:val="0"/>
          <w:numId w:val="2"/>
        </w:numPr>
        <w:spacing w:line="360" w:lineRule="auto"/>
        <w:jc w:val="both"/>
        <w:rPr>
          <w:rFonts w:ascii="Arial" w:hAnsi="Arial" w:cs="Arial"/>
          <w:sz w:val="24"/>
          <w:szCs w:val="24"/>
        </w:rPr>
      </w:pPr>
      <w:r w:rsidRPr="00C43EE7">
        <w:rPr>
          <w:rFonts w:ascii="Arial" w:hAnsi="Arial" w:cs="Arial"/>
          <w:sz w:val="24"/>
          <w:szCs w:val="24"/>
        </w:rPr>
        <w:t>The Public Health (Wales) Act 2017.</w:t>
      </w:r>
    </w:p>
    <w:p w14:paraId="644AC7CF" w14:textId="4273E8E5" w:rsidR="007773C1" w:rsidRPr="00C43EE7" w:rsidRDefault="005514FF" w:rsidP="00C133EA">
      <w:pPr>
        <w:spacing w:line="360" w:lineRule="auto"/>
        <w:jc w:val="both"/>
        <w:rPr>
          <w:rFonts w:ascii="Arial" w:hAnsi="Arial" w:cs="Arial"/>
          <w:sz w:val="24"/>
          <w:szCs w:val="24"/>
        </w:rPr>
      </w:pPr>
      <w:r w:rsidRPr="00C43EE7">
        <w:rPr>
          <w:rFonts w:ascii="Arial" w:hAnsi="Arial" w:cs="Arial"/>
          <w:sz w:val="24"/>
          <w:szCs w:val="24"/>
        </w:rPr>
        <w:t xml:space="preserve">Prior to </w:t>
      </w:r>
      <w:r w:rsidR="0079574F" w:rsidRPr="00C43EE7">
        <w:rPr>
          <w:rFonts w:ascii="Arial" w:hAnsi="Arial" w:cs="Arial"/>
          <w:sz w:val="24"/>
          <w:szCs w:val="24"/>
        </w:rPr>
        <w:t>the Coronavirus pandemic</w:t>
      </w:r>
      <w:r w:rsidR="00545D62" w:rsidRPr="00C43EE7">
        <w:rPr>
          <w:rFonts w:ascii="Arial" w:hAnsi="Arial" w:cs="Arial"/>
          <w:sz w:val="24"/>
          <w:szCs w:val="24"/>
        </w:rPr>
        <w:t>, and pre</w:t>
      </w:r>
      <w:r w:rsidR="00A274FC" w:rsidRPr="00C43EE7">
        <w:rPr>
          <w:rFonts w:ascii="Arial" w:hAnsi="Arial" w:cs="Arial"/>
          <w:sz w:val="24"/>
          <w:szCs w:val="24"/>
        </w:rPr>
        <w:t>-</w:t>
      </w:r>
      <w:r w:rsidR="00545D62" w:rsidRPr="00C43EE7">
        <w:rPr>
          <w:rFonts w:ascii="Arial" w:hAnsi="Arial" w:cs="Arial"/>
          <w:sz w:val="24"/>
          <w:szCs w:val="24"/>
        </w:rPr>
        <w:t>DHCW</w:t>
      </w:r>
      <w:r w:rsidR="0079574F" w:rsidRPr="00C43EE7">
        <w:rPr>
          <w:rFonts w:ascii="Arial" w:hAnsi="Arial" w:cs="Arial"/>
          <w:sz w:val="24"/>
          <w:szCs w:val="24"/>
        </w:rPr>
        <w:t xml:space="preserve">, the NWIS IMTP documented </w:t>
      </w:r>
      <w:r w:rsidR="00C36B3F" w:rsidRPr="00C43EE7">
        <w:rPr>
          <w:rFonts w:ascii="Arial" w:hAnsi="Arial" w:cs="Arial"/>
          <w:sz w:val="24"/>
          <w:szCs w:val="24"/>
        </w:rPr>
        <w:t>fifty</w:t>
      </w:r>
      <w:r w:rsidR="009547C8" w:rsidRPr="00C43EE7">
        <w:rPr>
          <w:rFonts w:ascii="Arial" w:hAnsi="Arial" w:cs="Arial"/>
          <w:sz w:val="24"/>
          <w:szCs w:val="24"/>
        </w:rPr>
        <w:t xml:space="preserve"> princi</w:t>
      </w:r>
      <w:r w:rsidR="006240B3" w:rsidRPr="00C43EE7">
        <w:rPr>
          <w:rFonts w:ascii="Arial" w:hAnsi="Arial" w:cs="Arial"/>
          <w:sz w:val="24"/>
          <w:szCs w:val="24"/>
        </w:rPr>
        <w:t xml:space="preserve">pal projects across the </w:t>
      </w:r>
      <w:r w:rsidR="00C36B3F" w:rsidRPr="00C43EE7">
        <w:rPr>
          <w:rFonts w:ascii="Arial" w:hAnsi="Arial" w:cs="Arial"/>
          <w:sz w:val="24"/>
          <w:szCs w:val="24"/>
        </w:rPr>
        <w:t>five workstreams</w:t>
      </w:r>
      <w:r w:rsidR="007756CB" w:rsidRPr="00C43EE7">
        <w:rPr>
          <w:rFonts w:ascii="Arial" w:hAnsi="Arial" w:cs="Arial"/>
          <w:sz w:val="24"/>
          <w:szCs w:val="24"/>
        </w:rPr>
        <w:t xml:space="preserve"> </w:t>
      </w:r>
      <w:r w:rsidR="002008D7" w:rsidRPr="00C43EE7">
        <w:rPr>
          <w:rFonts w:ascii="Arial" w:hAnsi="Arial" w:cs="Arial"/>
          <w:sz w:val="24"/>
          <w:szCs w:val="24"/>
        </w:rPr>
        <w:t xml:space="preserve">for the period 2019-2022 </w:t>
      </w:r>
      <w:r w:rsidR="007756CB" w:rsidRPr="00C43EE7">
        <w:rPr>
          <w:rFonts w:ascii="Arial" w:hAnsi="Arial" w:cs="Arial"/>
          <w:sz w:val="24"/>
          <w:szCs w:val="24"/>
        </w:rPr>
        <w:t>(NWIS, 2019)</w:t>
      </w:r>
      <w:r w:rsidR="002008D7" w:rsidRPr="00C43EE7">
        <w:rPr>
          <w:rFonts w:ascii="Arial" w:hAnsi="Arial" w:cs="Arial"/>
          <w:sz w:val="24"/>
          <w:szCs w:val="24"/>
        </w:rPr>
        <w:t>.</w:t>
      </w:r>
    </w:p>
    <w:p w14:paraId="1D237EF0" w14:textId="241431B7" w:rsidR="00F57578" w:rsidRPr="00C43EE7" w:rsidRDefault="001B4E63" w:rsidP="00C133EA">
      <w:pPr>
        <w:spacing w:line="360" w:lineRule="auto"/>
        <w:jc w:val="both"/>
        <w:rPr>
          <w:rFonts w:ascii="Arial" w:hAnsi="Arial" w:cs="Arial"/>
          <w:sz w:val="24"/>
          <w:szCs w:val="24"/>
        </w:rPr>
      </w:pPr>
      <w:r w:rsidRPr="00C43EE7">
        <w:rPr>
          <w:rFonts w:ascii="Arial" w:hAnsi="Arial" w:cs="Arial"/>
          <w:sz w:val="24"/>
          <w:szCs w:val="24"/>
        </w:rPr>
        <w:t>The Welsh Government</w:t>
      </w:r>
      <w:r w:rsidR="00A06BFC" w:rsidRPr="00C43EE7">
        <w:rPr>
          <w:rFonts w:ascii="Arial" w:hAnsi="Arial" w:cs="Arial"/>
          <w:sz w:val="24"/>
          <w:szCs w:val="24"/>
        </w:rPr>
        <w:t xml:space="preserve"> </w:t>
      </w:r>
      <w:r w:rsidR="00B6673B" w:rsidRPr="00C43EE7">
        <w:rPr>
          <w:rFonts w:ascii="Arial" w:hAnsi="Arial" w:cs="Arial"/>
          <w:sz w:val="24"/>
          <w:szCs w:val="24"/>
        </w:rPr>
        <w:t>(2020</w:t>
      </w:r>
      <w:r w:rsidR="00A907F9" w:rsidRPr="00C43EE7">
        <w:rPr>
          <w:rFonts w:ascii="Arial" w:hAnsi="Arial" w:cs="Arial"/>
          <w:sz w:val="24"/>
          <w:szCs w:val="24"/>
        </w:rPr>
        <w:t>a</w:t>
      </w:r>
      <w:r w:rsidR="00B6673B" w:rsidRPr="00C43EE7">
        <w:rPr>
          <w:rFonts w:ascii="Arial" w:hAnsi="Arial" w:cs="Arial"/>
          <w:sz w:val="24"/>
          <w:szCs w:val="24"/>
        </w:rPr>
        <w:t>)</w:t>
      </w:r>
      <w:r w:rsidR="00D1791F" w:rsidRPr="00C43EE7">
        <w:rPr>
          <w:rFonts w:ascii="Arial" w:hAnsi="Arial" w:cs="Arial"/>
          <w:sz w:val="24"/>
          <w:szCs w:val="24"/>
        </w:rPr>
        <w:t xml:space="preserve"> </w:t>
      </w:r>
      <w:r w:rsidR="00A06BFC" w:rsidRPr="00C43EE7">
        <w:rPr>
          <w:rFonts w:ascii="Arial" w:hAnsi="Arial" w:cs="Arial"/>
          <w:sz w:val="24"/>
          <w:szCs w:val="24"/>
        </w:rPr>
        <w:t>stated to the public on 12</w:t>
      </w:r>
      <w:r w:rsidR="00A06BFC" w:rsidRPr="00C43EE7">
        <w:rPr>
          <w:rFonts w:ascii="Arial" w:hAnsi="Arial" w:cs="Arial"/>
          <w:sz w:val="24"/>
          <w:szCs w:val="24"/>
          <w:vertAlign w:val="superscript"/>
        </w:rPr>
        <w:t>th</w:t>
      </w:r>
      <w:r w:rsidR="00A06BFC" w:rsidRPr="00C43EE7">
        <w:rPr>
          <w:rFonts w:ascii="Arial" w:hAnsi="Arial" w:cs="Arial"/>
          <w:sz w:val="24"/>
          <w:szCs w:val="24"/>
        </w:rPr>
        <w:t xml:space="preserve"> March 2020</w:t>
      </w:r>
      <w:r w:rsidR="00056541" w:rsidRPr="00C43EE7">
        <w:rPr>
          <w:rFonts w:ascii="Arial" w:hAnsi="Arial" w:cs="Arial"/>
          <w:sz w:val="24"/>
          <w:szCs w:val="24"/>
        </w:rPr>
        <w:t xml:space="preserve">, </w:t>
      </w:r>
      <w:r w:rsidR="00E666D3" w:rsidRPr="00C43EE7">
        <w:rPr>
          <w:rFonts w:ascii="Arial" w:hAnsi="Arial" w:cs="Arial"/>
          <w:sz w:val="24"/>
          <w:szCs w:val="24"/>
        </w:rPr>
        <w:t xml:space="preserve">the coronavirus </w:t>
      </w:r>
      <w:r w:rsidR="00664C3A" w:rsidRPr="00C43EE7">
        <w:rPr>
          <w:rFonts w:ascii="Arial" w:hAnsi="Arial" w:cs="Arial"/>
          <w:sz w:val="24"/>
          <w:szCs w:val="24"/>
        </w:rPr>
        <w:t>had been declared a pandemic by the World Health Organisation (WHO)</w:t>
      </w:r>
      <w:r w:rsidR="00B6673B" w:rsidRPr="00C43EE7">
        <w:rPr>
          <w:rFonts w:ascii="Arial" w:hAnsi="Arial" w:cs="Arial"/>
          <w:sz w:val="24"/>
          <w:szCs w:val="24"/>
        </w:rPr>
        <w:t xml:space="preserve"> and giving the abbreviation COVID-19.</w:t>
      </w:r>
      <w:r w:rsidR="00380A09" w:rsidRPr="00C43EE7">
        <w:rPr>
          <w:rFonts w:ascii="Arial" w:hAnsi="Arial" w:cs="Arial"/>
          <w:sz w:val="24"/>
          <w:szCs w:val="24"/>
        </w:rPr>
        <w:t xml:space="preserve"> The Welsh Government</w:t>
      </w:r>
      <w:r w:rsidR="00F95119" w:rsidRPr="00C43EE7">
        <w:rPr>
          <w:rFonts w:ascii="Arial" w:hAnsi="Arial" w:cs="Arial"/>
          <w:sz w:val="24"/>
          <w:szCs w:val="24"/>
        </w:rPr>
        <w:t xml:space="preserve"> (2020</w:t>
      </w:r>
      <w:r w:rsidR="00A907F9" w:rsidRPr="00C43EE7">
        <w:rPr>
          <w:rFonts w:ascii="Arial" w:hAnsi="Arial" w:cs="Arial"/>
          <w:sz w:val="24"/>
          <w:szCs w:val="24"/>
        </w:rPr>
        <w:t>b)</w:t>
      </w:r>
      <w:r w:rsidR="0062122B" w:rsidRPr="00C43EE7">
        <w:rPr>
          <w:rFonts w:ascii="Arial" w:hAnsi="Arial" w:cs="Arial"/>
          <w:sz w:val="24"/>
          <w:szCs w:val="24"/>
        </w:rPr>
        <w:t xml:space="preserve"> issued a </w:t>
      </w:r>
      <w:r w:rsidR="001A58EB" w:rsidRPr="00C43EE7">
        <w:rPr>
          <w:rFonts w:ascii="Arial" w:hAnsi="Arial" w:cs="Arial"/>
          <w:sz w:val="24"/>
          <w:szCs w:val="24"/>
        </w:rPr>
        <w:t xml:space="preserve">public </w:t>
      </w:r>
      <w:r w:rsidR="0062122B" w:rsidRPr="00C43EE7">
        <w:rPr>
          <w:rFonts w:ascii="Arial" w:hAnsi="Arial" w:cs="Arial"/>
          <w:sz w:val="24"/>
          <w:szCs w:val="24"/>
        </w:rPr>
        <w:t xml:space="preserve">statement </w:t>
      </w:r>
      <w:r w:rsidR="007A6BE7" w:rsidRPr="00C43EE7">
        <w:rPr>
          <w:rFonts w:ascii="Arial" w:hAnsi="Arial" w:cs="Arial"/>
          <w:sz w:val="24"/>
          <w:szCs w:val="24"/>
        </w:rPr>
        <w:t xml:space="preserve">of emergency restricted measures </w:t>
      </w:r>
      <w:r w:rsidR="0062122B" w:rsidRPr="00C43EE7">
        <w:rPr>
          <w:rFonts w:ascii="Arial" w:hAnsi="Arial" w:cs="Arial"/>
          <w:sz w:val="24"/>
          <w:szCs w:val="24"/>
        </w:rPr>
        <w:t>the following day</w:t>
      </w:r>
      <w:r w:rsidR="00F02D2D" w:rsidRPr="00C43EE7">
        <w:rPr>
          <w:rFonts w:ascii="Arial" w:hAnsi="Arial" w:cs="Arial"/>
          <w:sz w:val="24"/>
          <w:szCs w:val="24"/>
        </w:rPr>
        <w:t xml:space="preserve"> to aide NHS Wales in </w:t>
      </w:r>
      <w:r w:rsidR="00DB57D4" w:rsidRPr="00C43EE7">
        <w:rPr>
          <w:rFonts w:ascii="Arial" w:hAnsi="Arial" w:cs="Arial"/>
          <w:sz w:val="24"/>
          <w:szCs w:val="24"/>
        </w:rPr>
        <w:t xml:space="preserve">coping with the </w:t>
      </w:r>
      <w:r w:rsidR="00236A3F" w:rsidRPr="00C43EE7">
        <w:rPr>
          <w:rFonts w:ascii="Arial" w:hAnsi="Arial" w:cs="Arial"/>
          <w:sz w:val="24"/>
          <w:szCs w:val="24"/>
        </w:rPr>
        <w:t>advancing</w:t>
      </w:r>
      <w:r w:rsidR="00DB57D4" w:rsidRPr="00C43EE7">
        <w:rPr>
          <w:rFonts w:ascii="Arial" w:hAnsi="Arial" w:cs="Arial"/>
          <w:sz w:val="24"/>
          <w:szCs w:val="24"/>
        </w:rPr>
        <w:t xml:space="preserve"> pandemic</w:t>
      </w:r>
      <w:r w:rsidR="00EE2E2A" w:rsidRPr="00C43EE7">
        <w:rPr>
          <w:rFonts w:ascii="Arial" w:hAnsi="Arial" w:cs="Arial"/>
          <w:sz w:val="24"/>
          <w:szCs w:val="24"/>
        </w:rPr>
        <w:t>; and where appropriate</w:t>
      </w:r>
      <w:r w:rsidR="009F04F7" w:rsidRPr="00C43EE7">
        <w:rPr>
          <w:rFonts w:ascii="Arial" w:hAnsi="Arial" w:cs="Arial"/>
          <w:sz w:val="24"/>
          <w:szCs w:val="24"/>
        </w:rPr>
        <w:t>, NHS staff were instructed to work from home.</w:t>
      </w:r>
    </w:p>
    <w:p w14:paraId="75FC5218" w14:textId="27B63BCF" w:rsidR="00427174" w:rsidRPr="00C43EE7" w:rsidRDefault="00032BB5" w:rsidP="00C133EA">
      <w:pPr>
        <w:spacing w:line="360" w:lineRule="auto"/>
        <w:jc w:val="both"/>
        <w:rPr>
          <w:rFonts w:ascii="Arial" w:hAnsi="Arial" w:cs="Arial"/>
          <w:sz w:val="24"/>
          <w:szCs w:val="24"/>
        </w:rPr>
      </w:pPr>
      <w:r w:rsidRPr="00C43EE7">
        <w:rPr>
          <w:rFonts w:ascii="Arial" w:hAnsi="Arial" w:cs="Arial"/>
          <w:sz w:val="24"/>
          <w:szCs w:val="24"/>
        </w:rPr>
        <w:t xml:space="preserve">Following </w:t>
      </w:r>
      <w:r w:rsidR="009E67F1" w:rsidRPr="00C43EE7">
        <w:rPr>
          <w:rFonts w:ascii="Arial" w:hAnsi="Arial" w:cs="Arial"/>
          <w:sz w:val="24"/>
          <w:szCs w:val="24"/>
        </w:rPr>
        <w:t>these working restrictions, the IMTP</w:t>
      </w:r>
      <w:r w:rsidR="0062108A" w:rsidRPr="00C43EE7">
        <w:rPr>
          <w:rFonts w:ascii="Arial" w:hAnsi="Arial" w:cs="Arial"/>
          <w:sz w:val="24"/>
          <w:szCs w:val="24"/>
        </w:rPr>
        <w:t xml:space="preserve"> documented digital projects reduc</w:t>
      </w:r>
      <w:r w:rsidR="00017013" w:rsidRPr="00C43EE7">
        <w:rPr>
          <w:rFonts w:ascii="Arial" w:hAnsi="Arial" w:cs="Arial"/>
          <w:sz w:val="24"/>
          <w:szCs w:val="24"/>
        </w:rPr>
        <w:t>e</w:t>
      </w:r>
      <w:r w:rsidR="0062108A" w:rsidRPr="00C43EE7">
        <w:rPr>
          <w:rFonts w:ascii="Arial" w:hAnsi="Arial" w:cs="Arial"/>
          <w:sz w:val="24"/>
          <w:szCs w:val="24"/>
        </w:rPr>
        <w:t xml:space="preserve"> to 26</w:t>
      </w:r>
      <w:r w:rsidR="00017013" w:rsidRPr="00C43EE7">
        <w:rPr>
          <w:rFonts w:ascii="Arial" w:hAnsi="Arial" w:cs="Arial"/>
          <w:sz w:val="24"/>
          <w:szCs w:val="24"/>
        </w:rPr>
        <w:t xml:space="preserve"> between 2020</w:t>
      </w:r>
      <w:r w:rsidR="003B0074" w:rsidRPr="00C43EE7">
        <w:rPr>
          <w:rFonts w:ascii="Arial" w:hAnsi="Arial" w:cs="Arial"/>
          <w:sz w:val="24"/>
          <w:szCs w:val="24"/>
        </w:rPr>
        <w:t>-</w:t>
      </w:r>
      <w:r w:rsidR="00017013" w:rsidRPr="00C43EE7">
        <w:rPr>
          <w:rFonts w:ascii="Arial" w:hAnsi="Arial" w:cs="Arial"/>
          <w:sz w:val="24"/>
          <w:szCs w:val="24"/>
        </w:rPr>
        <w:t>2023</w:t>
      </w:r>
      <w:r w:rsidR="003B0074" w:rsidRPr="00C43EE7">
        <w:rPr>
          <w:rFonts w:ascii="Arial" w:hAnsi="Arial" w:cs="Arial"/>
          <w:sz w:val="24"/>
          <w:szCs w:val="24"/>
        </w:rPr>
        <w:t xml:space="preserve"> (NWIS, 2020).</w:t>
      </w:r>
      <w:r w:rsidR="00912CF6" w:rsidRPr="00C43EE7">
        <w:rPr>
          <w:rFonts w:ascii="Arial" w:hAnsi="Arial" w:cs="Arial"/>
          <w:sz w:val="24"/>
          <w:szCs w:val="24"/>
        </w:rPr>
        <w:t xml:space="preserve"> </w:t>
      </w:r>
      <w:r w:rsidR="00B80457" w:rsidRPr="00C43EE7">
        <w:rPr>
          <w:rFonts w:ascii="Arial" w:hAnsi="Arial" w:cs="Arial"/>
          <w:sz w:val="24"/>
          <w:szCs w:val="24"/>
        </w:rPr>
        <w:t>M</w:t>
      </w:r>
      <w:r w:rsidR="0060738B" w:rsidRPr="00C43EE7">
        <w:rPr>
          <w:rFonts w:ascii="Arial" w:hAnsi="Arial" w:cs="Arial"/>
          <w:sz w:val="24"/>
          <w:szCs w:val="24"/>
        </w:rPr>
        <w:t>ost</w:t>
      </w:r>
      <w:r w:rsidR="00B80457" w:rsidRPr="00C43EE7">
        <w:rPr>
          <w:rFonts w:ascii="Arial" w:hAnsi="Arial" w:cs="Arial"/>
          <w:sz w:val="24"/>
          <w:szCs w:val="24"/>
        </w:rPr>
        <w:t xml:space="preserve"> of</w:t>
      </w:r>
      <w:r w:rsidR="00B44C80" w:rsidRPr="00C43EE7">
        <w:rPr>
          <w:rFonts w:ascii="Arial" w:hAnsi="Arial" w:cs="Arial"/>
          <w:sz w:val="24"/>
          <w:szCs w:val="24"/>
        </w:rPr>
        <w:t xml:space="preserve"> these reductions</w:t>
      </w:r>
      <w:r w:rsidR="00774829" w:rsidRPr="00C43EE7">
        <w:rPr>
          <w:rFonts w:ascii="Arial" w:hAnsi="Arial" w:cs="Arial"/>
          <w:sz w:val="24"/>
          <w:szCs w:val="24"/>
        </w:rPr>
        <w:t xml:space="preserve"> </w:t>
      </w:r>
      <w:r w:rsidR="00527408" w:rsidRPr="00C43EE7">
        <w:rPr>
          <w:rFonts w:ascii="Arial" w:hAnsi="Arial" w:cs="Arial"/>
          <w:sz w:val="24"/>
          <w:szCs w:val="24"/>
        </w:rPr>
        <w:t xml:space="preserve">were to </w:t>
      </w:r>
      <w:r w:rsidR="00FE2B43" w:rsidRPr="00C43EE7">
        <w:rPr>
          <w:rFonts w:ascii="Arial" w:hAnsi="Arial" w:cs="Arial"/>
          <w:sz w:val="24"/>
          <w:szCs w:val="24"/>
        </w:rPr>
        <w:t>release resource for COVID-19 related projects</w:t>
      </w:r>
      <w:r w:rsidR="00224AC8" w:rsidRPr="00C43EE7">
        <w:rPr>
          <w:rFonts w:ascii="Arial" w:hAnsi="Arial" w:cs="Arial"/>
          <w:sz w:val="24"/>
          <w:szCs w:val="24"/>
        </w:rPr>
        <w:t xml:space="preserve"> and infrastructure redesign </w:t>
      </w:r>
      <w:r w:rsidR="0060738B" w:rsidRPr="00C43EE7">
        <w:rPr>
          <w:rFonts w:ascii="Arial" w:hAnsi="Arial" w:cs="Arial"/>
          <w:sz w:val="24"/>
          <w:szCs w:val="24"/>
        </w:rPr>
        <w:t xml:space="preserve">to </w:t>
      </w:r>
      <w:r w:rsidR="00224AC8" w:rsidRPr="00C43EE7">
        <w:rPr>
          <w:rFonts w:ascii="Arial" w:hAnsi="Arial" w:cs="Arial"/>
          <w:sz w:val="24"/>
          <w:szCs w:val="24"/>
        </w:rPr>
        <w:t>accommodat</w:t>
      </w:r>
      <w:r w:rsidR="0060738B" w:rsidRPr="00C43EE7">
        <w:rPr>
          <w:rFonts w:ascii="Arial" w:hAnsi="Arial" w:cs="Arial"/>
          <w:sz w:val="24"/>
          <w:szCs w:val="24"/>
        </w:rPr>
        <w:t>e</w:t>
      </w:r>
      <w:r w:rsidR="00224AC8" w:rsidRPr="00C43EE7">
        <w:rPr>
          <w:rFonts w:ascii="Arial" w:hAnsi="Arial" w:cs="Arial"/>
          <w:sz w:val="24"/>
          <w:szCs w:val="24"/>
        </w:rPr>
        <w:t xml:space="preserve"> home working </w:t>
      </w:r>
      <w:r w:rsidR="00BF26EA" w:rsidRPr="00C43EE7">
        <w:rPr>
          <w:rFonts w:ascii="Arial" w:hAnsi="Arial" w:cs="Arial"/>
          <w:sz w:val="24"/>
          <w:szCs w:val="24"/>
        </w:rPr>
        <w:t>(DHCW, 2021</w:t>
      </w:r>
      <w:r w:rsidR="00C27415" w:rsidRPr="00C43EE7">
        <w:rPr>
          <w:rFonts w:ascii="Arial" w:hAnsi="Arial" w:cs="Arial"/>
          <w:sz w:val="24"/>
          <w:szCs w:val="24"/>
        </w:rPr>
        <w:t>c</w:t>
      </w:r>
      <w:r w:rsidR="00BF26EA" w:rsidRPr="00C43EE7">
        <w:rPr>
          <w:rFonts w:ascii="Arial" w:hAnsi="Arial" w:cs="Arial"/>
          <w:sz w:val="24"/>
          <w:szCs w:val="24"/>
        </w:rPr>
        <w:t>)</w:t>
      </w:r>
      <w:r w:rsidR="000E091E" w:rsidRPr="00C43EE7">
        <w:rPr>
          <w:rFonts w:ascii="Arial" w:hAnsi="Arial" w:cs="Arial"/>
          <w:sz w:val="24"/>
          <w:szCs w:val="24"/>
        </w:rPr>
        <w:t xml:space="preserve">. Evidence from </w:t>
      </w:r>
      <w:r w:rsidR="000E091E" w:rsidRPr="00CD4E73">
        <w:rPr>
          <w:rFonts w:ascii="Arial" w:hAnsi="Arial" w:cs="Arial"/>
          <w:sz w:val="24"/>
          <w:szCs w:val="24"/>
        </w:rPr>
        <w:t>Stride (2021)</w:t>
      </w:r>
      <w:r w:rsidR="001764E8" w:rsidRPr="00C43EE7">
        <w:rPr>
          <w:rFonts w:ascii="Arial" w:hAnsi="Arial" w:cs="Arial"/>
          <w:sz w:val="24"/>
          <w:szCs w:val="24"/>
        </w:rPr>
        <w:t xml:space="preserve"> and </w:t>
      </w:r>
      <w:r w:rsidR="006021F2" w:rsidRPr="00C43EE7">
        <w:rPr>
          <w:rFonts w:ascii="Arial" w:hAnsi="Arial" w:cs="Arial"/>
          <w:sz w:val="24"/>
          <w:szCs w:val="24"/>
        </w:rPr>
        <w:t>Improvement Cymru</w:t>
      </w:r>
      <w:r w:rsidR="001764E8" w:rsidRPr="00C43EE7">
        <w:rPr>
          <w:rFonts w:ascii="Arial" w:hAnsi="Arial" w:cs="Arial"/>
          <w:sz w:val="24"/>
          <w:szCs w:val="24"/>
        </w:rPr>
        <w:t xml:space="preserve"> (</w:t>
      </w:r>
      <w:r w:rsidR="00312BBD" w:rsidRPr="00C43EE7">
        <w:rPr>
          <w:rFonts w:ascii="Arial" w:hAnsi="Arial" w:cs="Arial"/>
          <w:sz w:val="24"/>
          <w:szCs w:val="24"/>
        </w:rPr>
        <w:t>IC</w:t>
      </w:r>
      <w:r w:rsidR="001764E8" w:rsidRPr="00C43EE7">
        <w:rPr>
          <w:rFonts w:ascii="Arial" w:hAnsi="Arial" w:cs="Arial"/>
          <w:sz w:val="24"/>
          <w:szCs w:val="24"/>
        </w:rPr>
        <w:t>) (202</w:t>
      </w:r>
      <w:r w:rsidR="00BE5104" w:rsidRPr="00C43EE7">
        <w:rPr>
          <w:rFonts w:ascii="Arial" w:hAnsi="Arial" w:cs="Arial"/>
          <w:sz w:val="24"/>
          <w:szCs w:val="24"/>
        </w:rPr>
        <w:t>3</w:t>
      </w:r>
      <w:r w:rsidR="001764E8" w:rsidRPr="00C43EE7">
        <w:rPr>
          <w:rFonts w:ascii="Arial" w:hAnsi="Arial" w:cs="Arial"/>
          <w:sz w:val="24"/>
          <w:szCs w:val="24"/>
        </w:rPr>
        <w:t>)</w:t>
      </w:r>
      <w:r w:rsidR="007946F9" w:rsidRPr="00C43EE7">
        <w:rPr>
          <w:rFonts w:ascii="Arial" w:hAnsi="Arial" w:cs="Arial"/>
          <w:sz w:val="24"/>
          <w:szCs w:val="24"/>
        </w:rPr>
        <w:t xml:space="preserve"> </w:t>
      </w:r>
      <w:r w:rsidR="0060738B" w:rsidRPr="00C43EE7">
        <w:rPr>
          <w:rFonts w:ascii="Arial" w:hAnsi="Arial" w:cs="Arial"/>
          <w:sz w:val="24"/>
          <w:szCs w:val="24"/>
        </w:rPr>
        <w:t xml:space="preserve">also </w:t>
      </w:r>
      <w:r w:rsidR="005616B7" w:rsidRPr="00C43EE7">
        <w:rPr>
          <w:rFonts w:ascii="Arial" w:hAnsi="Arial" w:cs="Arial"/>
          <w:sz w:val="24"/>
          <w:szCs w:val="24"/>
        </w:rPr>
        <w:t xml:space="preserve">documented </w:t>
      </w:r>
      <w:r w:rsidR="00B32791" w:rsidRPr="00C43EE7">
        <w:rPr>
          <w:rFonts w:ascii="Arial" w:hAnsi="Arial" w:cs="Arial"/>
          <w:sz w:val="24"/>
          <w:szCs w:val="24"/>
        </w:rPr>
        <w:t xml:space="preserve">IC, the </w:t>
      </w:r>
      <w:r w:rsidR="008F18F7" w:rsidRPr="00C43EE7">
        <w:rPr>
          <w:rFonts w:ascii="Arial" w:hAnsi="Arial" w:cs="Arial"/>
          <w:sz w:val="24"/>
          <w:szCs w:val="24"/>
        </w:rPr>
        <w:t>improvement service for NHS Wales</w:t>
      </w:r>
      <w:r w:rsidR="00BC349D" w:rsidRPr="00C43EE7">
        <w:rPr>
          <w:rFonts w:ascii="Arial" w:hAnsi="Arial" w:cs="Arial"/>
          <w:sz w:val="24"/>
          <w:szCs w:val="24"/>
        </w:rPr>
        <w:t>, reduced their CI practices to</w:t>
      </w:r>
      <w:r w:rsidR="00B80457" w:rsidRPr="00C43EE7">
        <w:rPr>
          <w:rFonts w:ascii="Arial" w:hAnsi="Arial" w:cs="Arial"/>
          <w:sz w:val="24"/>
          <w:szCs w:val="24"/>
        </w:rPr>
        <w:t xml:space="preserve"> </w:t>
      </w:r>
      <w:r w:rsidR="00B256CE" w:rsidRPr="00C43EE7">
        <w:rPr>
          <w:rFonts w:ascii="Arial" w:hAnsi="Arial" w:cs="Arial"/>
          <w:sz w:val="24"/>
          <w:szCs w:val="24"/>
        </w:rPr>
        <w:t>redeploy their staff to Public Health Wales (PHW).</w:t>
      </w:r>
    </w:p>
    <w:p w14:paraId="59534327" w14:textId="343436F1" w:rsidR="00F62F9E" w:rsidRPr="00C43EE7" w:rsidRDefault="00F62F9E" w:rsidP="00C133EA">
      <w:pPr>
        <w:spacing w:line="360" w:lineRule="auto"/>
        <w:jc w:val="both"/>
        <w:rPr>
          <w:rFonts w:ascii="Arial" w:hAnsi="Arial" w:cs="Arial"/>
          <w:sz w:val="24"/>
          <w:szCs w:val="24"/>
        </w:rPr>
      </w:pPr>
      <w:r w:rsidRPr="00C43EE7">
        <w:rPr>
          <w:rFonts w:ascii="Arial" w:hAnsi="Arial" w:cs="Arial"/>
          <w:sz w:val="24"/>
          <w:szCs w:val="24"/>
        </w:rPr>
        <w:t xml:space="preserve">While interviewing </w:t>
      </w:r>
      <w:r w:rsidR="00BD5432" w:rsidRPr="00C43EE7">
        <w:rPr>
          <w:rFonts w:ascii="Arial" w:hAnsi="Arial" w:cs="Arial"/>
          <w:sz w:val="24"/>
          <w:szCs w:val="24"/>
        </w:rPr>
        <w:t xml:space="preserve">Shell’s CI expert </w:t>
      </w:r>
      <w:r w:rsidRPr="00C43EE7">
        <w:rPr>
          <w:rFonts w:ascii="Arial" w:hAnsi="Arial" w:cs="Arial"/>
          <w:sz w:val="24"/>
          <w:szCs w:val="24"/>
        </w:rPr>
        <w:t>Gerard Poolman, Clochet (2020) reports organisations typically paused CI programmes because of COVID-19, however, Poolman argues adapting ways of working increases the need for CI. The Welsh Government (2020a; 2022b) concurs but warns of a lack of available data to evaluate RW effectiveness.</w:t>
      </w:r>
    </w:p>
    <w:p w14:paraId="0D4A84C6" w14:textId="7C28D1CB" w:rsidR="000D5FFC" w:rsidRPr="00C43EE7" w:rsidRDefault="0036382E" w:rsidP="00C133EA">
      <w:pPr>
        <w:spacing w:line="360" w:lineRule="auto"/>
        <w:jc w:val="both"/>
        <w:rPr>
          <w:rFonts w:ascii="Arial" w:hAnsi="Arial" w:cs="Arial"/>
          <w:sz w:val="24"/>
          <w:szCs w:val="24"/>
        </w:rPr>
      </w:pPr>
      <w:r w:rsidRPr="00C43EE7">
        <w:rPr>
          <w:rFonts w:ascii="Arial" w:hAnsi="Arial" w:cs="Arial"/>
          <w:sz w:val="24"/>
          <w:szCs w:val="24"/>
        </w:rPr>
        <w:t>In</w:t>
      </w:r>
      <w:r w:rsidR="004F4462" w:rsidRPr="00C43EE7">
        <w:rPr>
          <w:rFonts w:ascii="Arial" w:hAnsi="Arial" w:cs="Arial"/>
          <w:sz w:val="24"/>
          <w:szCs w:val="24"/>
        </w:rPr>
        <w:t xml:space="preserve"> 2020 the Welsh Government </w:t>
      </w:r>
      <w:r w:rsidR="00242FBF" w:rsidRPr="00C43EE7">
        <w:rPr>
          <w:rFonts w:ascii="Arial" w:hAnsi="Arial" w:cs="Arial"/>
          <w:sz w:val="24"/>
          <w:szCs w:val="24"/>
        </w:rPr>
        <w:t>(2020</w:t>
      </w:r>
      <w:r w:rsidR="00A8479E" w:rsidRPr="00C43EE7">
        <w:rPr>
          <w:rFonts w:ascii="Arial" w:hAnsi="Arial" w:cs="Arial"/>
          <w:sz w:val="24"/>
          <w:szCs w:val="24"/>
        </w:rPr>
        <w:t>c</w:t>
      </w:r>
      <w:r w:rsidR="00242FBF" w:rsidRPr="00C43EE7">
        <w:rPr>
          <w:rFonts w:ascii="Arial" w:hAnsi="Arial" w:cs="Arial"/>
          <w:sz w:val="24"/>
          <w:szCs w:val="24"/>
        </w:rPr>
        <w:t>)</w:t>
      </w:r>
      <w:r w:rsidR="000F3452" w:rsidRPr="00C43EE7">
        <w:rPr>
          <w:rFonts w:ascii="Arial" w:hAnsi="Arial" w:cs="Arial"/>
          <w:sz w:val="24"/>
          <w:szCs w:val="24"/>
        </w:rPr>
        <w:t xml:space="preserve"> announced an aim for </w:t>
      </w:r>
      <w:r w:rsidR="006150EE" w:rsidRPr="00C43EE7">
        <w:rPr>
          <w:rFonts w:ascii="Arial" w:hAnsi="Arial" w:cs="Arial"/>
          <w:sz w:val="24"/>
          <w:szCs w:val="24"/>
        </w:rPr>
        <w:t>30%</w:t>
      </w:r>
      <w:r w:rsidR="00DA66C3" w:rsidRPr="00C43EE7">
        <w:rPr>
          <w:rFonts w:ascii="Arial" w:hAnsi="Arial" w:cs="Arial"/>
          <w:sz w:val="24"/>
          <w:szCs w:val="24"/>
        </w:rPr>
        <w:t xml:space="preserve"> </w:t>
      </w:r>
      <w:r w:rsidR="00421F9C" w:rsidRPr="00C43EE7">
        <w:rPr>
          <w:rFonts w:ascii="Arial" w:hAnsi="Arial" w:cs="Arial"/>
          <w:sz w:val="24"/>
          <w:szCs w:val="24"/>
        </w:rPr>
        <w:t>of the workforce to work remotely in Wales</w:t>
      </w:r>
      <w:r w:rsidR="00517D62" w:rsidRPr="00C43EE7">
        <w:rPr>
          <w:rFonts w:ascii="Arial" w:hAnsi="Arial" w:cs="Arial"/>
          <w:sz w:val="24"/>
          <w:szCs w:val="24"/>
        </w:rPr>
        <w:t xml:space="preserve">, which was followed up by </w:t>
      </w:r>
      <w:r w:rsidR="00C11672" w:rsidRPr="00C43EE7">
        <w:rPr>
          <w:rFonts w:ascii="Arial" w:hAnsi="Arial" w:cs="Arial"/>
          <w:sz w:val="24"/>
          <w:szCs w:val="24"/>
        </w:rPr>
        <w:t xml:space="preserve">its </w:t>
      </w:r>
      <w:r w:rsidR="00D90448" w:rsidRPr="00C43EE7">
        <w:rPr>
          <w:rFonts w:ascii="Arial" w:hAnsi="Arial" w:cs="Arial"/>
          <w:sz w:val="24"/>
          <w:szCs w:val="24"/>
        </w:rPr>
        <w:t>RW</w:t>
      </w:r>
      <w:r w:rsidR="00C11672" w:rsidRPr="00C43EE7">
        <w:rPr>
          <w:rFonts w:ascii="Arial" w:hAnsi="Arial" w:cs="Arial"/>
          <w:sz w:val="24"/>
          <w:szCs w:val="24"/>
        </w:rPr>
        <w:t xml:space="preserve"> </w:t>
      </w:r>
      <w:r w:rsidR="00F5252E" w:rsidRPr="00C43EE7">
        <w:rPr>
          <w:rFonts w:ascii="Arial" w:hAnsi="Arial" w:cs="Arial"/>
          <w:sz w:val="24"/>
          <w:szCs w:val="24"/>
        </w:rPr>
        <w:t>policy (</w:t>
      </w:r>
      <w:r w:rsidR="000A3649" w:rsidRPr="00C43EE7">
        <w:rPr>
          <w:rFonts w:ascii="Arial" w:hAnsi="Arial" w:cs="Arial"/>
          <w:sz w:val="24"/>
          <w:szCs w:val="24"/>
        </w:rPr>
        <w:t xml:space="preserve">Welsh Government, </w:t>
      </w:r>
      <w:r w:rsidR="00F5252E" w:rsidRPr="00C43EE7">
        <w:rPr>
          <w:rFonts w:ascii="Arial" w:hAnsi="Arial" w:cs="Arial"/>
          <w:sz w:val="24"/>
          <w:szCs w:val="24"/>
        </w:rPr>
        <w:t>2020</w:t>
      </w:r>
      <w:r w:rsidR="000A3649" w:rsidRPr="00C43EE7">
        <w:rPr>
          <w:rFonts w:ascii="Arial" w:hAnsi="Arial" w:cs="Arial"/>
          <w:sz w:val="24"/>
          <w:szCs w:val="24"/>
        </w:rPr>
        <w:t xml:space="preserve">d) and </w:t>
      </w:r>
      <w:r w:rsidR="00C11672" w:rsidRPr="00C43EE7">
        <w:rPr>
          <w:rFonts w:ascii="Arial" w:hAnsi="Arial" w:cs="Arial"/>
          <w:sz w:val="24"/>
          <w:szCs w:val="24"/>
        </w:rPr>
        <w:t>strategy for Wales in 2022 (Welsh Government, 2022</w:t>
      </w:r>
      <w:r w:rsidR="007F102C" w:rsidRPr="00C43EE7">
        <w:rPr>
          <w:rFonts w:ascii="Arial" w:hAnsi="Arial" w:cs="Arial"/>
          <w:sz w:val="24"/>
          <w:szCs w:val="24"/>
        </w:rPr>
        <w:t>b</w:t>
      </w:r>
      <w:r w:rsidR="00C11672" w:rsidRPr="00C43EE7">
        <w:rPr>
          <w:rFonts w:ascii="Arial" w:hAnsi="Arial" w:cs="Arial"/>
          <w:sz w:val="24"/>
          <w:szCs w:val="24"/>
        </w:rPr>
        <w:t>).</w:t>
      </w:r>
      <w:r w:rsidR="009D7CEB" w:rsidRPr="00C43EE7">
        <w:rPr>
          <w:rFonts w:ascii="Arial" w:hAnsi="Arial" w:cs="Arial"/>
          <w:sz w:val="24"/>
          <w:szCs w:val="24"/>
        </w:rPr>
        <w:t xml:space="preserve"> </w:t>
      </w:r>
      <w:r w:rsidR="009D7CEB" w:rsidRPr="00C43EE7">
        <w:rPr>
          <w:rFonts w:ascii="Arial" w:hAnsi="Arial" w:cs="Arial"/>
          <w:sz w:val="24"/>
          <w:szCs w:val="24"/>
        </w:rPr>
        <w:lastRenderedPageBreak/>
        <w:t xml:space="preserve">Welsh Government looks to lead the way </w:t>
      </w:r>
      <w:r w:rsidR="00365C17" w:rsidRPr="00C43EE7">
        <w:rPr>
          <w:rFonts w:ascii="Arial" w:hAnsi="Arial" w:cs="Arial"/>
          <w:sz w:val="24"/>
          <w:szCs w:val="24"/>
        </w:rPr>
        <w:t>in this strategy,</w:t>
      </w:r>
      <w:r w:rsidR="009D7CEB" w:rsidRPr="00C43EE7">
        <w:rPr>
          <w:rFonts w:ascii="Arial" w:hAnsi="Arial" w:cs="Arial"/>
          <w:sz w:val="24"/>
          <w:szCs w:val="24"/>
        </w:rPr>
        <w:t xml:space="preserve"> </w:t>
      </w:r>
      <w:r w:rsidR="00365C17" w:rsidRPr="00C43EE7">
        <w:rPr>
          <w:rFonts w:ascii="Arial" w:hAnsi="Arial" w:cs="Arial"/>
          <w:sz w:val="24"/>
          <w:szCs w:val="24"/>
        </w:rPr>
        <w:t>aiming</w:t>
      </w:r>
      <w:r w:rsidR="009D7CEB" w:rsidRPr="00C43EE7">
        <w:rPr>
          <w:rFonts w:ascii="Arial" w:hAnsi="Arial" w:cs="Arial"/>
          <w:sz w:val="24"/>
          <w:szCs w:val="24"/>
        </w:rPr>
        <w:t xml:space="preserve"> for no more than 50% of its workforce </w:t>
      </w:r>
      <w:r w:rsidR="00BC7718" w:rsidRPr="00C43EE7">
        <w:rPr>
          <w:rFonts w:ascii="Arial" w:hAnsi="Arial" w:cs="Arial"/>
          <w:sz w:val="24"/>
          <w:szCs w:val="24"/>
        </w:rPr>
        <w:t>on premises at any one time</w:t>
      </w:r>
      <w:r w:rsidR="0045721D" w:rsidRPr="00C43EE7">
        <w:rPr>
          <w:rFonts w:ascii="Arial" w:hAnsi="Arial" w:cs="Arial"/>
          <w:sz w:val="24"/>
          <w:szCs w:val="24"/>
        </w:rPr>
        <w:t xml:space="preserve">, </w:t>
      </w:r>
      <w:r w:rsidR="0045721D" w:rsidRPr="00C31134">
        <w:rPr>
          <w:rFonts w:ascii="Arial" w:hAnsi="Arial" w:cs="Arial"/>
          <w:sz w:val="24"/>
          <w:szCs w:val="24"/>
        </w:rPr>
        <w:t xml:space="preserve">which is </w:t>
      </w:r>
      <w:r w:rsidR="00803E7A" w:rsidRPr="00C31134">
        <w:rPr>
          <w:rFonts w:ascii="Arial" w:hAnsi="Arial" w:cs="Arial"/>
          <w:sz w:val="24"/>
          <w:szCs w:val="24"/>
        </w:rPr>
        <w:t>in line</w:t>
      </w:r>
      <w:r w:rsidR="0045721D" w:rsidRPr="00C31134">
        <w:rPr>
          <w:rFonts w:ascii="Arial" w:hAnsi="Arial" w:cs="Arial"/>
          <w:sz w:val="24"/>
          <w:szCs w:val="24"/>
        </w:rPr>
        <w:t xml:space="preserve"> with</w:t>
      </w:r>
      <w:r w:rsidR="00F04420" w:rsidRPr="00C31134">
        <w:rPr>
          <w:rFonts w:ascii="Arial" w:hAnsi="Arial" w:cs="Arial"/>
          <w:sz w:val="24"/>
          <w:szCs w:val="24"/>
        </w:rPr>
        <w:t xml:space="preserve"> DHCW projections</w:t>
      </w:r>
      <w:r w:rsidR="00FD2B02" w:rsidRPr="00C31134">
        <w:rPr>
          <w:rFonts w:ascii="Arial" w:hAnsi="Arial" w:cs="Arial"/>
          <w:sz w:val="24"/>
          <w:szCs w:val="24"/>
        </w:rPr>
        <w:t xml:space="preserve"> (Stone, 2021)</w:t>
      </w:r>
      <w:r w:rsidR="00405144" w:rsidRPr="00C31134">
        <w:rPr>
          <w:rFonts w:ascii="Arial" w:hAnsi="Arial" w:cs="Arial"/>
          <w:sz w:val="24"/>
          <w:szCs w:val="24"/>
        </w:rPr>
        <w:t xml:space="preserve"> and establishing RW a</w:t>
      </w:r>
      <w:r w:rsidR="00DD7C52" w:rsidRPr="00C31134">
        <w:rPr>
          <w:rFonts w:ascii="Arial" w:hAnsi="Arial" w:cs="Arial"/>
          <w:sz w:val="24"/>
          <w:szCs w:val="24"/>
        </w:rPr>
        <w:t>s</w:t>
      </w:r>
      <w:r w:rsidR="00405144" w:rsidRPr="00C31134">
        <w:rPr>
          <w:rFonts w:ascii="Arial" w:hAnsi="Arial" w:cs="Arial"/>
          <w:sz w:val="24"/>
          <w:szCs w:val="24"/>
        </w:rPr>
        <w:t xml:space="preserve"> credible long term</w:t>
      </w:r>
      <w:r w:rsidR="00DD7C52" w:rsidRPr="00C31134">
        <w:rPr>
          <w:rFonts w:ascii="Arial" w:hAnsi="Arial" w:cs="Arial"/>
          <w:sz w:val="24"/>
          <w:szCs w:val="24"/>
        </w:rPr>
        <w:t>.</w:t>
      </w:r>
      <w:r w:rsidR="00882D25" w:rsidRPr="00C31134">
        <w:rPr>
          <w:rFonts w:ascii="Arial" w:hAnsi="Arial" w:cs="Arial"/>
          <w:sz w:val="24"/>
          <w:szCs w:val="24"/>
        </w:rPr>
        <w:t xml:space="preserve"> Figures</w:t>
      </w:r>
      <w:r w:rsidR="00882D25" w:rsidRPr="00C43EE7">
        <w:rPr>
          <w:rFonts w:ascii="Arial" w:hAnsi="Arial" w:cs="Arial"/>
          <w:sz w:val="24"/>
          <w:szCs w:val="24"/>
        </w:rPr>
        <w:t xml:space="preserve"> from</w:t>
      </w:r>
      <w:r w:rsidR="00D81DD9" w:rsidRPr="00C43EE7">
        <w:rPr>
          <w:rFonts w:ascii="Arial" w:hAnsi="Arial" w:cs="Arial"/>
          <w:sz w:val="24"/>
          <w:szCs w:val="24"/>
        </w:rPr>
        <w:t xml:space="preserve"> the Welsh Government’s </w:t>
      </w:r>
      <w:r w:rsidR="0021447F" w:rsidRPr="00C43EE7">
        <w:rPr>
          <w:rFonts w:ascii="Arial" w:hAnsi="Arial" w:cs="Arial"/>
          <w:sz w:val="24"/>
          <w:szCs w:val="24"/>
        </w:rPr>
        <w:t xml:space="preserve">(2022c) </w:t>
      </w:r>
      <w:r w:rsidR="00C01760" w:rsidRPr="00C43EE7">
        <w:rPr>
          <w:rFonts w:ascii="Arial" w:hAnsi="Arial" w:cs="Arial"/>
          <w:sz w:val="24"/>
          <w:szCs w:val="24"/>
        </w:rPr>
        <w:t xml:space="preserve">Remote Working Statistics in Wales </w:t>
      </w:r>
      <w:r w:rsidR="0017501B">
        <w:rPr>
          <w:rFonts w:ascii="Arial" w:hAnsi="Arial" w:cs="Arial"/>
          <w:sz w:val="24"/>
          <w:szCs w:val="24"/>
        </w:rPr>
        <w:t>(</w:t>
      </w:r>
      <w:r w:rsidR="00C01760" w:rsidRPr="00C43EE7">
        <w:rPr>
          <w:rFonts w:ascii="Arial" w:hAnsi="Arial" w:cs="Arial"/>
          <w:sz w:val="24"/>
          <w:szCs w:val="24"/>
        </w:rPr>
        <w:t>2022</w:t>
      </w:r>
      <w:r w:rsidR="0017501B">
        <w:rPr>
          <w:rFonts w:ascii="Arial" w:hAnsi="Arial" w:cs="Arial"/>
          <w:sz w:val="24"/>
          <w:szCs w:val="24"/>
        </w:rPr>
        <w:t>)</w:t>
      </w:r>
      <w:r w:rsidR="00C01760" w:rsidRPr="00C43EE7">
        <w:rPr>
          <w:rFonts w:ascii="Arial" w:hAnsi="Arial" w:cs="Arial"/>
          <w:sz w:val="24"/>
          <w:szCs w:val="24"/>
        </w:rPr>
        <w:t xml:space="preserve"> </w:t>
      </w:r>
      <w:r w:rsidR="006A08B2" w:rsidRPr="00C43EE7">
        <w:rPr>
          <w:rFonts w:ascii="Arial" w:hAnsi="Arial" w:cs="Arial"/>
          <w:sz w:val="24"/>
          <w:szCs w:val="24"/>
        </w:rPr>
        <w:t>indicates</w:t>
      </w:r>
      <w:r w:rsidR="00E766D4" w:rsidRPr="00C43EE7">
        <w:rPr>
          <w:rFonts w:ascii="Arial" w:hAnsi="Arial" w:cs="Arial"/>
          <w:sz w:val="24"/>
          <w:szCs w:val="24"/>
        </w:rPr>
        <w:t xml:space="preserve"> 14.7% of employed people were predominantly working remotely in this period.</w:t>
      </w:r>
    </w:p>
    <w:p w14:paraId="19794E15" w14:textId="5424DB48" w:rsidR="00DD7C52" w:rsidRPr="00C43EE7" w:rsidRDefault="006D7DFF" w:rsidP="00C133EA">
      <w:pPr>
        <w:spacing w:line="360" w:lineRule="auto"/>
        <w:jc w:val="both"/>
        <w:rPr>
          <w:rFonts w:ascii="Arial" w:hAnsi="Arial" w:cs="Arial"/>
          <w:sz w:val="24"/>
          <w:szCs w:val="24"/>
        </w:rPr>
      </w:pPr>
      <w:r w:rsidRPr="00C43EE7">
        <w:rPr>
          <w:rFonts w:ascii="Arial" w:hAnsi="Arial" w:cs="Arial"/>
          <w:sz w:val="24"/>
          <w:szCs w:val="24"/>
        </w:rPr>
        <w:t xml:space="preserve">CI </w:t>
      </w:r>
      <w:r w:rsidR="009456AE" w:rsidRPr="00C43EE7">
        <w:rPr>
          <w:rFonts w:ascii="Arial" w:hAnsi="Arial" w:cs="Arial"/>
          <w:sz w:val="24"/>
          <w:szCs w:val="24"/>
        </w:rPr>
        <w:t xml:space="preserve">and Change Management (CM) </w:t>
      </w:r>
      <w:r w:rsidR="00BA54CE" w:rsidRPr="00C43EE7">
        <w:rPr>
          <w:rFonts w:ascii="Arial" w:hAnsi="Arial" w:cs="Arial"/>
          <w:sz w:val="24"/>
          <w:szCs w:val="24"/>
        </w:rPr>
        <w:t>theory, strategies and practices are abundantly available</w:t>
      </w:r>
      <w:r w:rsidR="006208F5" w:rsidRPr="00C43EE7">
        <w:rPr>
          <w:rFonts w:ascii="Arial" w:hAnsi="Arial" w:cs="Arial"/>
          <w:sz w:val="24"/>
          <w:szCs w:val="24"/>
        </w:rPr>
        <w:t xml:space="preserve"> to direct </w:t>
      </w:r>
      <w:r w:rsidR="00900BFC" w:rsidRPr="00C43EE7">
        <w:rPr>
          <w:rFonts w:ascii="Arial" w:hAnsi="Arial" w:cs="Arial"/>
          <w:sz w:val="24"/>
          <w:szCs w:val="24"/>
        </w:rPr>
        <w:t>methods of organisati</w:t>
      </w:r>
      <w:r w:rsidR="00D50BA9" w:rsidRPr="00C43EE7">
        <w:rPr>
          <w:rFonts w:ascii="Arial" w:hAnsi="Arial" w:cs="Arial"/>
          <w:sz w:val="24"/>
          <w:szCs w:val="24"/>
        </w:rPr>
        <w:t xml:space="preserve">on’s </w:t>
      </w:r>
      <w:r w:rsidR="00744F93" w:rsidRPr="00C43EE7">
        <w:rPr>
          <w:rFonts w:ascii="Arial" w:hAnsi="Arial" w:cs="Arial"/>
          <w:sz w:val="24"/>
          <w:szCs w:val="24"/>
        </w:rPr>
        <w:t xml:space="preserve">improvement, although these tend </w:t>
      </w:r>
      <w:r w:rsidR="0024158C" w:rsidRPr="00C43EE7">
        <w:rPr>
          <w:rFonts w:ascii="Arial" w:hAnsi="Arial" w:cs="Arial"/>
          <w:sz w:val="24"/>
          <w:szCs w:val="24"/>
        </w:rPr>
        <w:t xml:space="preserve">to be opaque </w:t>
      </w:r>
      <w:r w:rsidR="00191063" w:rsidRPr="00C43EE7">
        <w:rPr>
          <w:rFonts w:ascii="Arial" w:hAnsi="Arial" w:cs="Arial"/>
          <w:sz w:val="24"/>
          <w:szCs w:val="24"/>
        </w:rPr>
        <w:t xml:space="preserve">when dealing with </w:t>
      </w:r>
      <w:r w:rsidR="005E4637" w:rsidRPr="00C43EE7">
        <w:rPr>
          <w:rFonts w:ascii="Arial" w:hAnsi="Arial" w:cs="Arial"/>
          <w:sz w:val="24"/>
          <w:szCs w:val="24"/>
        </w:rPr>
        <w:t>the people’s resistance to change (</w:t>
      </w:r>
      <w:r w:rsidR="00440D86" w:rsidRPr="00C43EE7">
        <w:rPr>
          <w:rFonts w:ascii="Arial" w:hAnsi="Arial" w:cs="Arial"/>
          <w:sz w:val="24"/>
          <w:szCs w:val="24"/>
        </w:rPr>
        <w:t xml:space="preserve">Womack and Jones, 2003; </w:t>
      </w:r>
      <w:r w:rsidR="000D116F" w:rsidRPr="00C43EE7">
        <w:rPr>
          <w:rFonts w:ascii="Arial" w:hAnsi="Arial" w:cs="Arial"/>
          <w:sz w:val="24"/>
          <w:szCs w:val="24"/>
        </w:rPr>
        <w:t xml:space="preserve">Russell and Taylor, 2011; </w:t>
      </w:r>
      <w:r w:rsidR="0075071B" w:rsidRPr="00C43EE7">
        <w:rPr>
          <w:rFonts w:ascii="Arial" w:hAnsi="Arial" w:cs="Arial"/>
          <w:sz w:val="24"/>
          <w:szCs w:val="24"/>
        </w:rPr>
        <w:t xml:space="preserve">Hayes, 2014; </w:t>
      </w:r>
      <w:r w:rsidR="00751801" w:rsidRPr="00C43EE7">
        <w:rPr>
          <w:rFonts w:ascii="Arial" w:hAnsi="Arial" w:cs="Arial"/>
          <w:sz w:val="24"/>
          <w:szCs w:val="24"/>
        </w:rPr>
        <w:t>McCalman, Paton and Siebert, 2016</w:t>
      </w:r>
      <w:r w:rsidR="0036215E" w:rsidRPr="00C43EE7">
        <w:rPr>
          <w:rFonts w:ascii="Arial" w:hAnsi="Arial" w:cs="Arial"/>
          <w:sz w:val="24"/>
          <w:szCs w:val="24"/>
        </w:rPr>
        <w:t xml:space="preserve">; </w:t>
      </w:r>
      <w:r w:rsidR="00186106" w:rsidRPr="00C43EE7">
        <w:rPr>
          <w:rFonts w:ascii="Arial" w:hAnsi="Arial" w:cs="Arial"/>
          <w:sz w:val="24"/>
          <w:szCs w:val="24"/>
        </w:rPr>
        <w:t xml:space="preserve">Mullins, 2016; </w:t>
      </w:r>
      <w:r w:rsidR="00982DE1" w:rsidRPr="00C43EE7">
        <w:rPr>
          <w:rFonts w:ascii="Arial" w:hAnsi="Arial" w:cs="Arial"/>
          <w:sz w:val="24"/>
          <w:szCs w:val="24"/>
        </w:rPr>
        <w:t xml:space="preserve">Jiju </w:t>
      </w:r>
      <w:r w:rsidR="00982DE1" w:rsidRPr="00C43EE7">
        <w:rPr>
          <w:rFonts w:ascii="Arial" w:hAnsi="Arial" w:cs="Arial"/>
          <w:i/>
          <w:iCs/>
          <w:sz w:val="24"/>
          <w:szCs w:val="24"/>
        </w:rPr>
        <w:t>et</w:t>
      </w:r>
      <w:r w:rsidR="00982DE1" w:rsidRPr="00C43EE7">
        <w:rPr>
          <w:rFonts w:ascii="Arial" w:hAnsi="Arial" w:cs="Arial"/>
          <w:sz w:val="24"/>
          <w:szCs w:val="24"/>
        </w:rPr>
        <w:t xml:space="preserve"> al. 2017</w:t>
      </w:r>
      <w:r w:rsidR="0001550C" w:rsidRPr="00C43EE7">
        <w:rPr>
          <w:rFonts w:ascii="Arial" w:hAnsi="Arial" w:cs="Arial"/>
          <w:sz w:val="24"/>
          <w:szCs w:val="24"/>
        </w:rPr>
        <w:t xml:space="preserve">; </w:t>
      </w:r>
      <w:r w:rsidR="00493B6B" w:rsidRPr="00C43EE7">
        <w:rPr>
          <w:rFonts w:ascii="Arial" w:hAnsi="Arial" w:cs="Arial"/>
          <w:sz w:val="24"/>
          <w:szCs w:val="24"/>
        </w:rPr>
        <w:t xml:space="preserve">Cameron and Green, 2020; </w:t>
      </w:r>
      <w:r w:rsidR="0023080D" w:rsidRPr="00C43EE7">
        <w:rPr>
          <w:rFonts w:ascii="Arial" w:hAnsi="Arial" w:cs="Arial"/>
          <w:sz w:val="24"/>
          <w:szCs w:val="24"/>
        </w:rPr>
        <w:t xml:space="preserve">Voehl, </w:t>
      </w:r>
      <w:r w:rsidR="0023080D" w:rsidRPr="000C2CBA">
        <w:rPr>
          <w:rFonts w:ascii="Arial" w:hAnsi="Arial" w:cs="Arial"/>
          <w:i/>
          <w:iCs/>
          <w:sz w:val="24"/>
          <w:szCs w:val="24"/>
        </w:rPr>
        <w:t xml:space="preserve">et </w:t>
      </w:r>
      <w:r w:rsidR="0023080D" w:rsidRPr="00C43EE7">
        <w:rPr>
          <w:rFonts w:ascii="Arial" w:hAnsi="Arial" w:cs="Arial"/>
          <w:sz w:val="24"/>
          <w:szCs w:val="24"/>
        </w:rPr>
        <w:t>al. 2020</w:t>
      </w:r>
      <w:r w:rsidR="00D739CE" w:rsidRPr="00C43EE7">
        <w:rPr>
          <w:rFonts w:ascii="Arial" w:hAnsi="Arial" w:cs="Arial"/>
          <w:sz w:val="24"/>
          <w:szCs w:val="24"/>
        </w:rPr>
        <w:t xml:space="preserve">; </w:t>
      </w:r>
      <w:r w:rsidR="00A27441" w:rsidRPr="00C43EE7">
        <w:rPr>
          <w:rFonts w:ascii="Arial" w:hAnsi="Arial" w:cs="Arial"/>
          <w:sz w:val="24"/>
          <w:szCs w:val="24"/>
        </w:rPr>
        <w:t>Battisti, Alfiero and Leonidou,  2022</w:t>
      </w:r>
      <w:r w:rsidR="008449E2" w:rsidRPr="00C43EE7">
        <w:rPr>
          <w:rFonts w:ascii="Arial" w:hAnsi="Arial" w:cs="Arial"/>
          <w:sz w:val="24"/>
          <w:szCs w:val="24"/>
        </w:rPr>
        <w:t>).</w:t>
      </w:r>
    </w:p>
    <w:p w14:paraId="27F8C929" w14:textId="6BE696CC" w:rsidR="008E2973" w:rsidRPr="00C43EE7" w:rsidRDefault="00E45A95" w:rsidP="00C133EA">
      <w:pPr>
        <w:spacing w:line="360" w:lineRule="auto"/>
        <w:jc w:val="both"/>
        <w:rPr>
          <w:rFonts w:ascii="Arial" w:hAnsi="Arial" w:cs="Arial"/>
          <w:sz w:val="24"/>
          <w:szCs w:val="24"/>
        </w:rPr>
      </w:pPr>
      <w:r w:rsidRPr="00C43EE7">
        <w:rPr>
          <w:rFonts w:ascii="Arial" w:hAnsi="Arial" w:cs="Arial"/>
          <w:sz w:val="24"/>
          <w:szCs w:val="24"/>
        </w:rPr>
        <w:t xml:space="preserve">The importance and relevance </w:t>
      </w:r>
      <w:r w:rsidR="002457CF">
        <w:rPr>
          <w:rFonts w:ascii="Arial" w:hAnsi="Arial" w:cs="Arial"/>
          <w:sz w:val="24"/>
          <w:szCs w:val="24"/>
        </w:rPr>
        <w:t xml:space="preserve">of </w:t>
      </w:r>
      <w:r w:rsidR="00C41C27" w:rsidRPr="00C43EE7">
        <w:rPr>
          <w:rFonts w:ascii="Arial" w:hAnsi="Arial" w:cs="Arial"/>
          <w:sz w:val="24"/>
          <w:szCs w:val="24"/>
        </w:rPr>
        <w:t>CI</w:t>
      </w:r>
      <w:r w:rsidRPr="00C43EE7">
        <w:rPr>
          <w:rFonts w:ascii="Arial" w:hAnsi="Arial" w:cs="Arial"/>
          <w:sz w:val="24"/>
          <w:szCs w:val="24"/>
        </w:rPr>
        <w:t xml:space="preserve"> in </w:t>
      </w:r>
      <w:r w:rsidR="00963EC3" w:rsidRPr="00C43EE7">
        <w:rPr>
          <w:rFonts w:ascii="Arial" w:hAnsi="Arial" w:cs="Arial"/>
          <w:sz w:val="24"/>
          <w:szCs w:val="24"/>
        </w:rPr>
        <w:t>the context of</w:t>
      </w:r>
      <w:r w:rsidRPr="00C43EE7">
        <w:rPr>
          <w:rFonts w:ascii="Arial" w:hAnsi="Arial" w:cs="Arial"/>
          <w:sz w:val="24"/>
          <w:szCs w:val="24"/>
        </w:rPr>
        <w:t xml:space="preserve"> </w:t>
      </w:r>
      <w:r w:rsidR="007D6278">
        <w:rPr>
          <w:rFonts w:ascii="Arial" w:hAnsi="Arial" w:cs="Arial"/>
          <w:sz w:val="24"/>
          <w:szCs w:val="24"/>
        </w:rPr>
        <w:t>RW</w:t>
      </w:r>
      <w:r w:rsidRPr="00C43EE7">
        <w:rPr>
          <w:rFonts w:ascii="Arial" w:hAnsi="Arial" w:cs="Arial"/>
          <w:sz w:val="24"/>
          <w:szCs w:val="24"/>
        </w:rPr>
        <w:t xml:space="preserve"> is still emerging (Brunt, 2021; Kerse, 2021), even though COVID-19 restrictions have long been lifted, and uncertainty remains on organisational strategic planning </w:t>
      </w:r>
      <w:r w:rsidR="00432C0E" w:rsidRPr="00C43EE7">
        <w:rPr>
          <w:rFonts w:ascii="Arial" w:hAnsi="Arial" w:cs="Arial"/>
          <w:sz w:val="24"/>
          <w:szCs w:val="24"/>
        </w:rPr>
        <w:t xml:space="preserve">in this direction </w:t>
      </w:r>
      <w:r w:rsidRPr="00C43EE7">
        <w:rPr>
          <w:rFonts w:ascii="Arial" w:hAnsi="Arial" w:cs="Arial"/>
          <w:sz w:val="24"/>
          <w:szCs w:val="24"/>
        </w:rPr>
        <w:t>(WHO, 2021; Conerly, 2021).</w:t>
      </w:r>
      <w:r w:rsidR="00893B21" w:rsidRPr="00C43EE7">
        <w:rPr>
          <w:rFonts w:ascii="Arial" w:hAnsi="Arial" w:cs="Arial"/>
          <w:sz w:val="24"/>
          <w:szCs w:val="24"/>
        </w:rPr>
        <w:t xml:space="preserve"> There </w:t>
      </w:r>
      <w:r w:rsidR="00F41D48" w:rsidRPr="00C43EE7">
        <w:rPr>
          <w:rFonts w:ascii="Arial" w:hAnsi="Arial" w:cs="Arial"/>
          <w:sz w:val="24"/>
          <w:szCs w:val="24"/>
        </w:rPr>
        <w:t>is a</w:t>
      </w:r>
      <w:r w:rsidR="00893B21" w:rsidRPr="00C43EE7">
        <w:rPr>
          <w:rFonts w:ascii="Arial" w:hAnsi="Arial" w:cs="Arial"/>
          <w:sz w:val="24"/>
          <w:szCs w:val="24"/>
        </w:rPr>
        <w:t xml:space="preserve"> dist</w:t>
      </w:r>
      <w:r w:rsidR="006C0FFE" w:rsidRPr="00C43EE7">
        <w:rPr>
          <w:rFonts w:ascii="Arial" w:hAnsi="Arial" w:cs="Arial"/>
          <w:sz w:val="24"/>
          <w:szCs w:val="24"/>
        </w:rPr>
        <w:t xml:space="preserve">inct shortage of </w:t>
      </w:r>
      <w:r w:rsidR="007841A6" w:rsidRPr="00C43EE7">
        <w:rPr>
          <w:rFonts w:ascii="Arial" w:hAnsi="Arial" w:cs="Arial"/>
          <w:sz w:val="24"/>
          <w:szCs w:val="24"/>
        </w:rPr>
        <w:t xml:space="preserve">academic research and </w:t>
      </w:r>
      <w:r w:rsidR="008C4523" w:rsidRPr="00C43EE7">
        <w:rPr>
          <w:rFonts w:ascii="Arial" w:hAnsi="Arial" w:cs="Arial"/>
          <w:sz w:val="24"/>
          <w:szCs w:val="24"/>
        </w:rPr>
        <w:t xml:space="preserve">reliable </w:t>
      </w:r>
      <w:r w:rsidR="006C0FFE" w:rsidRPr="00C43EE7">
        <w:rPr>
          <w:rFonts w:ascii="Arial" w:hAnsi="Arial" w:cs="Arial"/>
          <w:sz w:val="24"/>
          <w:szCs w:val="24"/>
        </w:rPr>
        <w:t>practical</w:t>
      </w:r>
      <w:r w:rsidR="004423F0" w:rsidRPr="00C43EE7">
        <w:rPr>
          <w:rFonts w:ascii="Arial" w:hAnsi="Arial" w:cs="Arial"/>
          <w:sz w:val="24"/>
          <w:szCs w:val="24"/>
        </w:rPr>
        <w:t xml:space="preserve"> </w:t>
      </w:r>
      <w:r w:rsidR="00C97303" w:rsidRPr="00C43EE7">
        <w:rPr>
          <w:rFonts w:ascii="Arial" w:hAnsi="Arial" w:cs="Arial"/>
          <w:sz w:val="24"/>
          <w:szCs w:val="24"/>
        </w:rPr>
        <w:t>advice</w:t>
      </w:r>
      <w:r w:rsidR="004423F0" w:rsidRPr="00C43EE7">
        <w:rPr>
          <w:rFonts w:ascii="Arial" w:hAnsi="Arial" w:cs="Arial"/>
          <w:sz w:val="24"/>
          <w:szCs w:val="24"/>
        </w:rPr>
        <w:t xml:space="preserve"> </w:t>
      </w:r>
      <w:r w:rsidR="007D4209" w:rsidRPr="00C43EE7">
        <w:rPr>
          <w:rFonts w:ascii="Arial" w:hAnsi="Arial" w:cs="Arial"/>
          <w:sz w:val="24"/>
          <w:szCs w:val="24"/>
        </w:rPr>
        <w:t xml:space="preserve">in </w:t>
      </w:r>
      <w:r w:rsidR="008508B5" w:rsidRPr="00C43EE7">
        <w:rPr>
          <w:rFonts w:ascii="Arial" w:hAnsi="Arial" w:cs="Arial"/>
          <w:sz w:val="24"/>
          <w:szCs w:val="24"/>
        </w:rPr>
        <w:t>applying</w:t>
      </w:r>
      <w:r w:rsidR="004423F0" w:rsidRPr="00C43EE7">
        <w:rPr>
          <w:rFonts w:ascii="Arial" w:hAnsi="Arial" w:cs="Arial"/>
          <w:sz w:val="24"/>
          <w:szCs w:val="24"/>
        </w:rPr>
        <w:t xml:space="preserve"> </w:t>
      </w:r>
      <w:r w:rsidR="00C97303" w:rsidRPr="00C43EE7">
        <w:rPr>
          <w:rFonts w:ascii="Arial" w:hAnsi="Arial" w:cs="Arial"/>
          <w:sz w:val="24"/>
          <w:szCs w:val="24"/>
        </w:rPr>
        <w:t xml:space="preserve">the tools and </w:t>
      </w:r>
      <w:r w:rsidR="004423F0" w:rsidRPr="00C43EE7">
        <w:rPr>
          <w:rFonts w:ascii="Arial" w:hAnsi="Arial" w:cs="Arial"/>
          <w:sz w:val="24"/>
          <w:szCs w:val="24"/>
        </w:rPr>
        <w:t>techniques</w:t>
      </w:r>
      <w:r w:rsidR="00C97303" w:rsidRPr="00C43EE7">
        <w:rPr>
          <w:rFonts w:ascii="Arial" w:hAnsi="Arial" w:cs="Arial"/>
          <w:sz w:val="24"/>
          <w:szCs w:val="24"/>
        </w:rPr>
        <w:t xml:space="preserve"> for conducting CI while working remotely</w:t>
      </w:r>
      <w:r w:rsidR="007F7F00" w:rsidRPr="00C43EE7">
        <w:rPr>
          <w:rFonts w:ascii="Arial" w:hAnsi="Arial" w:cs="Arial"/>
          <w:sz w:val="24"/>
          <w:szCs w:val="24"/>
        </w:rPr>
        <w:t xml:space="preserve">, </w:t>
      </w:r>
      <w:r w:rsidR="007F7F00" w:rsidRPr="00C31134">
        <w:rPr>
          <w:rFonts w:ascii="Arial" w:hAnsi="Arial" w:cs="Arial"/>
          <w:sz w:val="24"/>
          <w:szCs w:val="24"/>
        </w:rPr>
        <w:t>including</w:t>
      </w:r>
      <w:r w:rsidR="008650E2" w:rsidRPr="00C31134">
        <w:rPr>
          <w:rFonts w:ascii="Arial" w:hAnsi="Arial" w:cs="Arial"/>
          <w:sz w:val="24"/>
          <w:szCs w:val="24"/>
        </w:rPr>
        <w:t xml:space="preserve"> dealing with </w:t>
      </w:r>
      <w:r w:rsidR="004154C9" w:rsidRPr="00C31134">
        <w:rPr>
          <w:rFonts w:ascii="Arial" w:hAnsi="Arial" w:cs="Arial"/>
          <w:sz w:val="24"/>
          <w:szCs w:val="24"/>
        </w:rPr>
        <w:t xml:space="preserve">cultural and </w:t>
      </w:r>
      <w:r w:rsidR="00FE39E4" w:rsidRPr="00C31134">
        <w:rPr>
          <w:rFonts w:ascii="Arial" w:hAnsi="Arial" w:cs="Arial"/>
          <w:sz w:val="24"/>
          <w:szCs w:val="24"/>
        </w:rPr>
        <w:t>resistance barriers (</w:t>
      </w:r>
      <w:r w:rsidR="00BD5432" w:rsidRPr="00C31134">
        <w:rPr>
          <w:rFonts w:ascii="Arial" w:hAnsi="Arial" w:cs="Arial"/>
          <w:sz w:val="24"/>
          <w:szCs w:val="24"/>
        </w:rPr>
        <w:t>Clochet</w:t>
      </w:r>
      <w:r w:rsidR="00BD134D" w:rsidRPr="00C31134">
        <w:rPr>
          <w:rFonts w:ascii="Arial" w:hAnsi="Arial" w:cs="Arial"/>
          <w:sz w:val="24"/>
          <w:szCs w:val="24"/>
        </w:rPr>
        <w:t xml:space="preserve">, </w:t>
      </w:r>
      <w:r w:rsidR="00BD5432" w:rsidRPr="00C31134">
        <w:rPr>
          <w:rFonts w:ascii="Arial" w:hAnsi="Arial" w:cs="Arial"/>
          <w:sz w:val="24"/>
          <w:szCs w:val="24"/>
        </w:rPr>
        <w:t xml:space="preserve">2020; </w:t>
      </w:r>
      <w:r w:rsidR="007B6050" w:rsidRPr="00C31134">
        <w:rPr>
          <w:rFonts w:ascii="Arial" w:hAnsi="Arial" w:cs="Arial"/>
          <w:sz w:val="24"/>
          <w:szCs w:val="24"/>
        </w:rPr>
        <w:t>Battisti, Alfiero</w:t>
      </w:r>
      <w:r w:rsidR="007B6050" w:rsidRPr="00C43EE7">
        <w:rPr>
          <w:rFonts w:ascii="Arial" w:hAnsi="Arial" w:cs="Arial"/>
          <w:sz w:val="24"/>
          <w:szCs w:val="24"/>
        </w:rPr>
        <w:t xml:space="preserve"> </w:t>
      </w:r>
      <w:r w:rsidR="00784755" w:rsidRPr="00C43EE7">
        <w:rPr>
          <w:rFonts w:ascii="Arial" w:hAnsi="Arial" w:cs="Arial"/>
          <w:sz w:val="24"/>
          <w:szCs w:val="24"/>
        </w:rPr>
        <w:t xml:space="preserve">and </w:t>
      </w:r>
      <w:r w:rsidR="007B6050" w:rsidRPr="00C43EE7">
        <w:rPr>
          <w:rFonts w:ascii="Arial" w:hAnsi="Arial" w:cs="Arial"/>
          <w:sz w:val="24"/>
          <w:szCs w:val="24"/>
        </w:rPr>
        <w:t>Leonidou, 2022</w:t>
      </w:r>
      <w:r w:rsidR="00E95A6F" w:rsidRPr="00C43EE7">
        <w:rPr>
          <w:rFonts w:ascii="Arial" w:hAnsi="Arial" w:cs="Arial"/>
          <w:sz w:val="24"/>
          <w:szCs w:val="24"/>
        </w:rPr>
        <w:t>; Jones, 2022</w:t>
      </w:r>
      <w:r w:rsidR="00995211" w:rsidRPr="00C43EE7">
        <w:rPr>
          <w:rFonts w:ascii="Arial" w:hAnsi="Arial" w:cs="Arial"/>
          <w:sz w:val="24"/>
          <w:szCs w:val="24"/>
        </w:rPr>
        <w:t>)</w:t>
      </w:r>
      <w:r w:rsidR="00FE39E4" w:rsidRPr="00C43EE7">
        <w:rPr>
          <w:rFonts w:ascii="Arial" w:hAnsi="Arial" w:cs="Arial"/>
          <w:sz w:val="24"/>
          <w:szCs w:val="24"/>
        </w:rPr>
        <w:t>.</w:t>
      </w:r>
      <w:r w:rsidR="007120E7" w:rsidRPr="00C43EE7">
        <w:rPr>
          <w:rFonts w:ascii="Arial" w:hAnsi="Arial" w:cs="Arial"/>
          <w:sz w:val="24"/>
          <w:szCs w:val="24"/>
        </w:rPr>
        <w:t xml:space="preserve"> </w:t>
      </w:r>
      <w:r w:rsidR="008E2973" w:rsidRPr="00C43EE7">
        <w:rPr>
          <w:rFonts w:ascii="Arial" w:hAnsi="Arial" w:cs="Arial"/>
          <w:sz w:val="24"/>
          <w:szCs w:val="24"/>
        </w:rPr>
        <w:t xml:space="preserve">McKinsey (Bick </w:t>
      </w:r>
      <w:r w:rsidR="008E2973" w:rsidRPr="00C43EE7">
        <w:rPr>
          <w:rFonts w:ascii="Arial" w:hAnsi="Arial" w:cs="Arial"/>
          <w:i/>
          <w:iCs/>
          <w:sz w:val="24"/>
          <w:szCs w:val="24"/>
        </w:rPr>
        <w:t>et</w:t>
      </w:r>
      <w:r w:rsidR="008E2973" w:rsidRPr="00C43EE7">
        <w:rPr>
          <w:rFonts w:ascii="Arial" w:hAnsi="Arial" w:cs="Arial"/>
          <w:sz w:val="24"/>
          <w:szCs w:val="24"/>
        </w:rPr>
        <w:t xml:space="preserve"> al. 2020</w:t>
      </w:r>
      <w:r w:rsidR="00C675CA" w:rsidRPr="00C43EE7">
        <w:rPr>
          <w:rFonts w:ascii="Arial" w:hAnsi="Arial" w:cs="Arial"/>
          <w:sz w:val="24"/>
          <w:szCs w:val="24"/>
        </w:rPr>
        <w:t>) warns organisations</w:t>
      </w:r>
      <w:r w:rsidR="000A4C97" w:rsidRPr="00C43EE7">
        <w:rPr>
          <w:rFonts w:ascii="Arial" w:hAnsi="Arial" w:cs="Arial"/>
          <w:sz w:val="24"/>
          <w:szCs w:val="24"/>
        </w:rPr>
        <w:t xml:space="preserve"> need to quickly </w:t>
      </w:r>
      <w:r w:rsidR="005A4D3C" w:rsidRPr="00C43EE7">
        <w:rPr>
          <w:rFonts w:ascii="Arial" w:hAnsi="Arial" w:cs="Arial"/>
          <w:sz w:val="24"/>
          <w:szCs w:val="24"/>
        </w:rPr>
        <w:t>develop</w:t>
      </w:r>
      <w:r w:rsidR="000A4C97" w:rsidRPr="00C43EE7">
        <w:rPr>
          <w:rFonts w:ascii="Arial" w:hAnsi="Arial" w:cs="Arial"/>
          <w:sz w:val="24"/>
          <w:szCs w:val="24"/>
        </w:rPr>
        <w:t xml:space="preserve"> long-term </w:t>
      </w:r>
      <w:r w:rsidR="007D6278">
        <w:rPr>
          <w:rFonts w:ascii="Arial" w:hAnsi="Arial" w:cs="Arial"/>
          <w:sz w:val="24"/>
          <w:szCs w:val="24"/>
        </w:rPr>
        <w:t>RW</w:t>
      </w:r>
      <w:r w:rsidR="00CE24F3" w:rsidRPr="00C43EE7">
        <w:rPr>
          <w:rFonts w:ascii="Arial" w:hAnsi="Arial" w:cs="Arial"/>
          <w:sz w:val="24"/>
          <w:szCs w:val="24"/>
        </w:rPr>
        <w:t xml:space="preserve"> practices, which themselves need CI</w:t>
      </w:r>
      <w:r w:rsidR="00ED314D" w:rsidRPr="00C43EE7">
        <w:rPr>
          <w:rFonts w:ascii="Arial" w:hAnsi="Arial" w:cs="Arial"/>
          <w:sz w:val="24"/>
          <w:szCs w:val="24"/>
        </w:rPr>
        <w:t>, to cope with a rapidly establishing ‘Next Normal’.</w:t>
      </w:r>
    </w:p>
    <w:p w14:paraId="2D0B7172" w14:textId="35DA20CD" w:rsidR="00344997" w:rsidRPr="00C43EE7" w:rsidRDefault="00421D94" w:rsidP="00C133EA">
      <w:pPr>
        <w:spacing w:line="360" w:lineRule="auto"/>
        <w:jc w:val="both"/>
        <w:rPr>
          <w:rFonts w:ascii="Arial" w:hAnsi="Arial" w:cs="Arial"/>
          <w:sz w:val="24"/>
          <w:szCs w:val="24"/>
        </w:rPr>
      </w:pPr>
      <w:r w:rsidRPr="00C43EE7">
        <w:rPr>
          <w:rFonts w:ascii="Arial" w:hAnsi="Arial" w:cs="Arial"/>
          <w:sz w:val="24"/>
          <w:szCs w:val="24"/>
        </w:rPr>
        <w:t xml:space="preserve">Accelerated by the </w:t>
      </w:r>
      <w:r w:rsidR="00404AB4" w:rsidRPr="00C43EE7">
        <w:rPr>
          <w:rFonts w:ascii="Arial" w:hAnsi="Arial" w:cs="Arial"/>
          <w:sz w:val="24"/>
          <w:szCs w:val="24"/>
        </w:rPr>
        <w:t xml:space="preserve">impact of </w:t>
      </w:r>
      <w:r w:rsidRPr="00C43EE7">
        <w:rPr>
          <w:rFonts w:ascii="Arial" w:hAnsi="Arial" w:cs="Arial"/>
          <w:sz w:val="24"/>
          <w:szCs w:val="24"/>
        </w:rPr>
        <w:t>COVID-19</w:t>
      </w:r>
      <w:r w:rsidR="00404AB4" w:rsidRPr="00C43EE7">
        <w:rPr>
          <w:rFonts w:ascii="Arial" w:hAnsi="Arial" w:cs="Arial"/>
          <w:sz w:val="24"/>
          <w:szCs w:val="24"/>
        </w:rPr>
        <w:t xml:space="preserve">, </w:t>
      </w:r>
      <w:r w:rsidR="00F31401" w:rsidRPr="00C43EE7">
        <w:rPr>
          <w:rFonts w:ascii="Arial" w:hAnsi="Arial" w:cs="Arial"/>
          <w:sz w:val="24"/>
          <w:szCs w:val="24"/>
        </w:rPr>
        <w:t xml:space="preserve">organisations extensively used </w:t>
      </w:r>
      <w:r w:rsidR="00404AB4" w:rsidRPr="00C43EE7">
        <w:rPr>
          <w:rFonts w:ascii="Arial" w:hAnsi="Arial" w:cs="Arial"/>
          <w:sz w:val="24"/>
          <w:szCs w:val="24"/>
        </w:rPr>
        <w:t>Microsoft Teams (MS</w:t>
      </w:r>
      <w:r w:rsidR="005B7CF1" w:rsidRPr="00C43EE7">
        <w:rPr>
          <w:rFonts w:ascii="Arial" w:hAnsi="Arial" w:cs="Arial"/>
          <w:sz w:val="24"/>
          <w:szCs w:val="24"/>
        </w:rPr>
        <w:t>-</w:t>
      </w:r>
      <w:r w:rsidR="00404AB4" w:rsidRPr="00C43EE7">
        <w:rPr>
          <w:rFonts w:ascii="Arial" w:hAnsi="Arial" w:cs="Arial"/>
          <w:sz w:val="24"/>
          <w:szCs w:val="24"/>
        </w:rPr>
        <w:t>Teams)</w:t>
      </w:r>
      <w:r w:rsidR="005B7CF1" w:rsidRPr="00C43EE7">
        <w:rPr>
          <w:rFonts w:ascii="Arial" w:hAnsi="Arial" w:cs="Arial"/>
          <w:sz w:val="24"/>
          <w:szCs w:val="24"/>
        </w:rPr>
        <w:t xml:space="preserve"> </w:t>
      </w:r>
      <w:r w:rsidR="00F31401" w:rsidRPr="00C43EE7">
        <w:rPr>
          <w:rFonts w:ascii="Arial" w:hAnsi="Arial" w:cs="Arial"/>
          <w:sz w:val="24"/>
          <w:szCs w:val="24"/>
        </w:rPr>
        <w:t xml:space="preserve">to keep staff working from home, </w:t>
      </w:r>
      <w:r w:rsidR="001A22E0" w:rsidRPr="00C43EE7">
        <w:rPr>
          <w:rFonts w:ascii="Arial" w:hAnsi="Arial" w:cs="Arial"/>
          <w:sz w:val="24"/>
          <w:szCs w:val="24"/>
        </w:rPr>
        <w:t>expediting two years</w:t>
      </w:r>
      <w:r w:rsidR="003E011F" w:rsidRPr="00C43EE7">
        <w:rPr>
          <w:rFonts w:ascii="Arial" w:hAnsi="Arial" w:cs="Arial"/>
          <w:sz w:val="24"/>
          <w:szCs w:val="24"/>
        </w:rPr>
        <w:t xml:space="preserve"> growth in just two months</w:t>
      </w:r>
      <w:r w:rsidR="007A40A9" w:rsidRPr="00C43EE7">
        <w:rPr>
          <w:rFonts w:ascii="Arial" w:hAnsi="Arial" w:cs="Arial"/>
          <w:sz w:val="24"/>
          <w:szCs w:val="24"/>
        </w:rPr>
        <w:t xml:space="preserve"> and daily active users reaching </w:t>
      </w:r>
      <w:r w:rsidR="00B31259" w:rsidRPr="00C43EE7">
        <w:rPr>
          <w:rFonts w:ascii="Arial" w:hAnsi="Arial" w:cs="Arial"/>
          <w:sz w:val="24"/>
          <w:szCs w:val="24"/>
        </w:rPr>
        <w:t>75</w:t>
      </w:r>
      <w:r w:rsidR="007A40A9" w:rsidRPr="00C43EE7">
        <w:rPr>
          <w:rFonts w:ascii="Arial" w:hAnsi="Arial" w:cs="Arial"/>
          <w:sz w:val="24"/>
          <w:szCs w:val="24"/>
        </w:rPr>
        <w:t xml:space="preserve"> million</w:t>
      </w:r>
      <w:r w:rsidR="00843237" w:rsidRPr="00C43EE7">
        <w:rPr>
          <w:rFonts w:ascii="Arial" w:hAnsi="Arial" w:cs="Arial"/>
          <w:sz w:val="24"/>
          <w:szCs w:val="24"/>
        </w:rPr>
        <w:t xml:space="preserve"> (Spataro</w:t>
      </w:r>
      <w:r w:rsidR="00393F67" w:rsidRPr="00C43EE7">
        <w:rPr>
          <w:rFonts w:ascii="Arial" w:hAnsi="Arial" w:cs="Arial"/>
          <w:sz w:val="24"/>
          <w:szCs w:val="24"/>
        </w:rPr>
        <w:t>, 2020</w:t>
      </w:r>
      <w:r w:rsidR="00B2319B" w:rsidRPr="00C43EE7">
        <w:rPr>
          <w:rFonts w:ascii="Arial" w:hAnsi="Arial" w:cs="Arial"/>
          <w:sz w:val="24"/>
          <w:szCs w:val="24"/>
        </w:rPr>
        <w:t>).</w:t>
      </w:r>
      <w:r w:rsidR="003E1282" w:rsidRPr="00C43EE7">
        <w:rPr>
          <w:rFonts w:ascii="Arial" w:hAnsi="Arial" w:cs="Arial"/>
          <w:sz w:val="24"/>
          <w:szCs w:val="24"/>
        </w:rPr>
        <w:t xml:space="preserve"> </w:t>
      </w:r>
      <w:r w:rsidR="00405A3E" w:rsidRPr="00C43EE7">
        <w:rPr>
          <w:rFonts w:ascii="Arial" w:hAnsi="Arial" w:cs="Arial"/>
          <w:sz w:val="24"/>
          <w:szCs w:val="24"/>
        </w:rPr>
        <w:t xml:space="preserve">The platform has been further developed </w:t>
      </w:r>
      <w:r w:rsidR="00161972" w:rsidRPr="00C43EE7">
        <w:rPr>
          <w:rFonts w:ascii="Arial" w:hAnsi="Arial" w:cs="Arial"/>
          <w:sz w:val="24"/>
          <w:szCs w:val="24"/>
        </w:rPr>
        <w:t xml:space="preserve">to </w:t>
      </w:r>
      <w:r w:rsidR="00F50E2A" w:rsidRPr="00C43EE7">
        <w:rPr>
          <w:rFonts w:ascii="Arial" w:hAnsi="Arial" w:cs="Arial"/>
          <w:sz w:val="24"/>
          <w:szCs w:val="24"/>
        </w:rPr>
        <w:t>include many facilitative functions</w:t>
      </w:r>
      <w:r w:rsidR="00150D0F" w:rsidRPr="00C43EE7">
        <w:rPr>
          <w:rFonts w:ascii="Arial" w:hAnsi="Arial" w:cs="Arial"/>
          <w:sz w:val="24"/>
          <w:szCs w:val="24"/>
        </w:rPr>
        <w:t xml:space="preserve">, including </w:t>
      </w:r>
      <w:r w:rsidR="00B224A5" w:rsidRPr="00C43EE7">
        <w:rPr>
          <w:rFonts w:ascii="Arial" w:hAnsi="Arial" w:cs="Arial"/>
          <w:sz w:val="24"/>
          <w:szCs w:val="24"/>
        </w:rPr>
        <w:t xml:space="preserve">virtual classrooms, virtual meetings, </w:t>
      </w:r>
      <w:r w:rsidR="00FE1A8E" w:rsidRPr="00C43EE7">
        <w:rPr>
          <w:rFonts w:ascii="Arial" w:hAnsi="Arial" w:cs="Arial"/>
          <w:sz w:val="24"/>
          <w:szCs w:val="24"/>
        </w:rPr>
        <w:t>collaborative file sharing and collaborative design functions</w:t>
      </w:r>
      <w:r w:rsidR="003C2AB8" w:rsidRPr="00C43EE7">
        <w:rPr>
          <w:rFonts w:ascii="Arial" w:hAnsi="Arial" w:cs="Arial"/>
          <w:sz w:val="24"/>
          <w:szCs w:val="24"/>
        </w:rPr>
        <w:t xml:space="preserve"> </w:t>
      </w:r>
      <w:r w:rsidR="003E1282" w:rsidRPr="00C43EE7">
        <w:rPr>
          <w:rFonts w:ascii="Arial" w:hAnsi="Arial" w:cs="Arial"/>
          <w:sz w:val="24"/>
          <w:szCs w:val="24"/>
        </w:rPr>
        <w:t>(</w:t>
      </w:r>
      <w:r w:rsidR="007224AB" w:rsidRPr="00C43EE7">
        <w:rPr>
          <w:rFonts w:ascii="Arial" w:hAnsi="Arial" w:cs="Arial"/>
          <w:sz w:val="24"/>
          <w:szCs w:val="24"/>
        </w:rPr>
        <w:t>Hedderman</w:t>
      </w:r>
      <w:r w:rsidR="00374FFD" w:rsidRPr="00C43EE7">
        <w:rPr>
          <w:rFonts w:ascii="Arial" w:hAnsi="Arial" w:cs="Arial"/>
          <w:sz w:val="24"/>
          <w:szCs w:val="24"/>
        </w:rPr>
        <w:t>, 2021</w:t>
      </w:r>
      <w:r w:rsidR="003E1282" w:rsidRPr="00C43EE7">
        <w:rPr>
          <w:rFonts w:ascii="Arial" w:hAnsi="Arial" w:cs="Arial"/>
          <w:sz w:val="24"/>
          <w:szCs w:val="24"/>
        </w:rPr>
        <w:t>; Mariam and Fenske, 2021</w:t>
      </w:r>
      <w:r w:rsidR="00393F67" w:rsidRPr="00C43EE7">
        <w:rPr>
          <w:rFonts w:ascii="Arial" w:hAnsi="Arial" w:cs="Arial"/>
          <w:sz w:val="24"/>
          <w:szCs w:val="24"/>
        </w:rPr>
        <w:t>)</w:t>
      </w:r>
      <w:r w:rsidR="007A40A9" w:rsidRPr="00C43EE7">
        <w:rPr>
          <w:rFonts w:ascii="Arial" w:hAnsi="Arial" w:cs="Arial"/>
          <w:sz w:val="24"/>
          <w:szCs w:val="24"/>
        </w:rPr>
        <w:t>.</w:t>
      </w:r>
      <w:r w:rsidR="00344997" w:rsidRPr="00C43EE7">
        <w:rPr>
          <w:rFonts w:ascii="Arial" w:hAnsi="Arial" w:cs="Arial"/>
          <w:sz w:val="24"/>
          <w:szCs w:val="24"/>
        </w:rPr>
        <w:t xml:space="preserve"> </w:t>
      </w:r>
      <w:r w:rsidR="009878BE" w:rsidRPr="00C43EE7">
        <w:rPr>
          <w:rFonts w:ascii="Arial" w:hAnsi="Arial" w:cs="Arial"/>
          <w:sz w:val="24"/>
          <w:szCs w:val="24"/>
        </w:rPr>
        <w:t>Dr Sarah Blackstock</w:t>
      </w:r>
      <w:r w:rsidR="00F475F3" w:rsidRPr="00C43EE7">
        <w:rPr>
          <w:rFonts w:ascii="Arial" w:hAnsi="Arial" w:cs="Arial"/>
          <w:sz w:val="24"/>
          <w:szCs w:val="24"/>
        </w:rPr>
        <w:t xml:space="preserve"> (2021) suggests </w:t>
      </w:r>
      <w:r w:rsidR="00DE6CE7" w:rsidRPr="00C43EE7">
        <w:rPr>
          <w:rFonts w:ascii="Arial" w:hAnsi="Arial" w:cs="Arial"/>
          <w:sz w:val="24"/>
          <w:szCs w:val="24"/>
        </w:rPr>
        <w:t>MS-Teams has had</w:t>
      </w:r>
      <w:r w:rsidR="00D25C9E" w:rsidRPr="00C43EE7">
        <w:rPr>
          <w:rFonts w:ascii="Arial" w:hAnsi="Arial" w:cs="Arial"/>
          <w:sz w:val="24"/>
          <w:szCs w:val="24"/>
        </w:rPr>
        <w:t xml:space="preserve"> significant, positive</w:t>
      </w:r>
      <w:r w:rsidR="00DE6CE7" w:rsidRPr="00C43EE7">
        <w:rPr>
          <w:rFonts w:ascii="Arial" w:hAnsi="Arial" w:cs="Arial"/>
          <w:sz w:val="24"/>
          <w:szCs w:val="24"/>
        </w:rPr>
        <w:t xml:space="preserve"> </w:t>
      </w:r>
      <w:r w:rsidR="00AC588D" w:rsidRPr="00C43EE7">
        <w:rPr>
          <w:rFonts w:ascii="Arial" w:hAnsi="Arial" w:cs="Arial"/>
          <w:sz w:val="24"/>
          <w:szCs w:val="24"/>
        </w:rPr>
        <w:t>impact in secure clinical communication</w:t>
      </w:r>
      <w:r w:rsidR="00DE6CE7" w:rsidRPr="00C43EE7">
        <w:rPr>
          <w:rFonts w:ascii="Arial" w:hAnsi="Arial" w:cs="Arial"/>
          <w:sz w:val="24"/>
          <w:szCs w:val="24"/>
        </w:rPr>
        <w:t xml:space="preserve"> within the NHS</w:t>
      </w:r>
      <w:r w:rsidR="00A90699" w:rsidRPr="00C43EE7">
        <w:rPr>
          <w:rFonts w:ascii="Arial" w:hAnsi="Arial" w:cs="Arial"/>
          <w:sz w:val="24"/>
          <w:szCs w:val="24"/>
        </w:rPr>
        <w:t>, improving multi-</w:t>
      </w:r>
      <w:r w:rsidR="00DE6497" w:rsidRPr="00C43EE7">
        <w:rPr>
          <w:rFonts w:ascii="Arial" w:hAnsi="Arial" w:cs="Arial"/>
          <w:sz w:val="24"/>
          <w:szCs w:val="24"/>
        </w:rPr>
        <w:t>disciplinary</w:t>
      </w:r>
      <w:r w:rsidR="00A90699" w:rsidRPr="00C43EE7">
        <w:rPr>
          <w:rFonts w:ascii="Arial" w:hAnsi="Arial" w:cs="Arial"/>
          <w:sz w:val="24"/>
          <w:szCs w:val="24"/>
        </w:rPr>
        <w:t xml:space="preserve"> team meetings</w:t>
      </w:r>
      <w:r w:rsidR="00DE6497" w:rsidRPr="00C43EE7">
        <w:rPr>
          <w:rFonts w:ascii="Arial" w:hAnsi="Arial" w:cs="Arial"/>
          <w:sz w:val="24"/>
          <w:szCs w:val="24"/>
        </w:rPr>
        <w:t xml:space="preserve">, sharing clinical information, </w:t>
      </w:r>
      <w:r w:rsidR="00111F53" w:rsidRPr="00C43EE7">
        <w:rPr>
          <w:rFonts w:ascii="Arial" w:hAnsi="Arial" w:cs="Arial"/>
          <w:sz w:val="24"/>
          <w:szCs w:val="24"/>
        </w:rPr>
        <w:t>patient consultations and virtual education.</w:t>
      </w:r>
      <w:r w:rsidR="00216ABE" w:rsidRPr="00C43EE7">
        <w:rPr>
          <w:rFonts w:ascii="Arial" w:hAnsi="Arial" w:cs="Arial"/>
          <w:sz w:val="24"/>
          <w:szCs w:val="24"/>
        </w:rPr>
        <w:t xml:space="preserve"> DHCW (2021</w:t>
      </w:r>
      <w:r w:rsidR="00DA1C79">
        <w:rPr>
          <w:rFonts w:ascii="Arial" w:hAnsi="Arial" w:cs="Arial"/>
          <w:sz w:val="24"/>
          <w:szCs w:val="24"/>
        </w:rPr>
        <w:t>d</w:t>
      </w:r>
      <w:r w:rsidR="00216ABE" w:rsidRPr="00C43EE7">
        <w:rPr>
          <w:rFonts w:ascii="Arial" w:hAnsi="Arial" w:cs="Arial"/>
          <w:sz w:val="24"/>
          <w:szCs w:val="24"/>
        </w:rPr>
        <w:t>)</w:t>
      </w:r>
      <w:r w:rsidR="00C612D3" w:rsidRPr="00C43EE7">
        <w:rPr>
          <w:rFonts w:ascii="Arial" w:hAnsi="Arial" w:cs="Arial"/>
          <w:sz w:val="24"/>
          <w:szCs w:val="24"/>
        </w:rPr>
        <w:t xml:space="preserve"> further suggests MS-Teams has become the main</w:t>
      </w:r>
      <w:r w:rsidR="002F6C05" w:rsidRPr="00C43EE7">
        <w:rPr>
          <w:rFonts w:ascii="Arial" w:hAnsi="Arial" w:cs="Arial"/>
          <w:sz w:val="24"/>
          <w:szCs w:val="24"/>
        </w:rPr>
        <w:t xml:space="preserve"> method of communication, eLearning</w:t>
      </w:r>
      <w:r w:rsidR="00886B49" w:rsidRPr="00C43EE7">
        <w:rPr>
          <w:rFonts w:ascii="Arial" w:hAnsi="Arial" w:cs="Arial"/>
          <w:sz w:val="24"/>
          <w:szCs w:val="24"/>
        </w:rPr>
        <w:t xml:space="preserve"> and collaborative file sharing.</w:t>
      </w:r>
    </w:p>
    <w:p w14:paraId="788B7377" w14:textId="40CC439B" w:rsidR="0021554B" w:rsidRPr="00C43EE7" w:rsidRDefault="0059170C" w:rsidP="00C133EA">
      <w:pPr>
        <w:pStyle w:val="TableofFigures"/>
        <w:rPr>
          <w:rFonts w:cs="Arial"/>
          <w:szCs w:val="24"/>
        </w:rPr>
      </w:pPr>
      <w:r w:rsidRPr="00C43EE7">
        <w:rPr>
          <w:rFonts w:cs="Arial"/>
          <w:szCs w:val="24"/>
        </w:rPr>
        <w:lastRenderedPageBreak/>
        <w:t>Identifying</w:t>
      </w:r>
      <w:r w:rsidR="0069443A" w:rsidRPr="00C43EE7">
        <w:rPr>
          <w:rFonts w:cs="Arial"/>
          <w:szCs w:val="24"/>
        </w:rPr>
        <w:t xml:space="preserve"> the lack of </w:t>
      </w:r>
      <w:r w:rsidRPr="00C43EE7">
        <w:rPr>
          <w:rFonts w:cs="Arial"/>
          <w:szCs w:val="24"/>
        </w:rPr>
        <w:t xml:space="preserve">research material </w:t>
      </w:r>
      <w:r w:rsidR="0090183F" w:rsidRPr="00C43EE7">
        <w:rPr>
          <w:rFonts w:cs="Arial"/>
          <w:szCs w:val="24"/>
        </w:rPr>
        <w:t xml:space="preserve">for conducting CI practices through </w:t>
      </w:r>
      <w:r w:rsidR="007D6278">
        <w:rPr>
          <w:rFonts w:cs="Arial"/>
          <w:szCs w:val="24"/>
        </w:rPr>
        <w:t>RW</w:t>
      </w:r>
      <w:r w:rsidR="007630AE" w:rsidRPr="00C43EE7">
        <w:rPr>
          <w:rFonts w:cs="Arial"/>
          <w:szCs w:val="24"/>
        </w:rPr>
        <w:t xml:space="preserve">, this study aims </w:t>
      </w:r>
      <w:r w:rsidR="005F0812" w:rsidRPr="00C43EE7">
        <w:rPr>
          <w:rFonts w:cs="Arial"/>
          <w:szCs w:val="24"/>
        </w:rPr>
        <w:t xml:space="preserve">to investigate the </w:t>
      </w:r>
      <w:r w:rsidR="00FC3541" w:rsidRPr="00C43EE7">
        <w:rPr>
          <w:rFonts w:cs="Arial"/>
          <w:szCs w:val="24"/>
        </w:rPr>
        <w:t xml:space="preserve">feasibility </w:t>
      </w:r>
      <w:r w:rsidR="00A72DE8" w:rsidRPr="00C43EE7">
        <w:rPr>
          <w:rFonts w:cs="Arial"/>
          <w:szCs w:val="24"/>
        </w:rPr>
        <w:t xml:space="preserve">of </w:t>
      </w:r>
      <w:r w:rsidR="007D6278">
        <w:rPr>
          <w:rFonts w:cs="Arial"/>
          <w:szCs w:val="24"/>
        </w:rPr>
        <w:t>RW</w:t>
      </w:r>
      <w:r w:rsidR="000A2A57" w:rsidRPr="00C43EE7">
        <w:rPr>
          <w:rFonts w:cs="Arial"/>
          <w:szCs w:val="24"/>
        </w:rPr>
        <w:t xml:space="preserve"> </w:t>
      </w:r>
      <w:r w:rsidR="007C718E" w:rsidRPr="00C43EE7">
        <w:rPr>
          <w:rFonts w:cs="Arial"/>
          <w:szCs w:val="24"/>
        </w:rPr>
        <w:t xml:space="preserve">DHCW </w:t>
      </w:r>
      <w:r w:rsidR="000A2A57" w:rsidRPr="00C43EE7">
        <w:rPr>
          <w:rFonts w:cs="Arial"/>
          <w:szCs w:val="24"/>
        </w:rPr>
        <w:t>staff conducting CI practices while working remotely</w:t>
      </w:r>
      <w:r w:rsidR="007C718E" w:rsidRPr="00C43EE7">
        <w:rPr>
          <w:rFonts w:cs="Arial"/>
          <w:szCs w:val="24"/>
        </w:rPr>
        <w:t xml:space="preserve">. By addressing the following three objectives, this study </w:t>
      </w:r>
      <w:r w:rsidR="00DD016F" w:rsidRPr="00C43EE7">
        <w:rPr>
          <w:rFonts w:cs="Arial"/>
          <w:szCs w:val="24"/>
        </w:rPr>
        <w:t>aims to answer the research question “</w:t>
      </w:r>
      <w:r w:rsidR="0021554B" w:rsidRPr="00C43EE7">
        <w:rPr>
          <w:rFonts w:cs="Arial"/>
          <w:szCs w:val="24"/>
        </w:rPr>
        <w:t>t</w:t>
      </w:r>
      <w:r w:rsidR="00747C40" w:rsidRPr="00C43EE7">
        <w:rPr>
          <w:rFonts w:cs="Arial"/>
          <w:szCs w:val="24"/>
        </w:rPr>
        <w:t>o what extent can remote working, using Microsoft Teams, support continuous improvement in NHS Wales”</w:t>
      </w:r>
      <w:r w:rsidR="006A32E4" w:rsidRPr="00C43EE7">
        <w:rPr>
          <w:rFonts w:cs="Arial"/>
          <w:szCs w:val="24"/>
        </w:rPr>
        <w:t>:</w:t>
      </w:r>
    </w:p>
    <w:p w14:paraId="425E96C2" w14:textId="77777777" w:rsidR="006A32E4" w:rsidRPr="00C43EE7" w:rsidRDefault="006A32E4" w:rsidP="001B44FE">
      <w:pPr>
        <w:pStyle w:val="ListParagraph"/>
        <w:numPr>
          <w:ilvl w:val="0"/>
          <w:numId w:val="1"/>
        </w:numPr>
        <w:spacing w:before="240" w:line="360" w:lineRule="auto"/>
        <w:ind w:left="714" w:hanging="357"/>
        <w:contextualSpacing w:val="0"/>
        <w:jc w:val="both"/>
        <w:rPr>
          <w:rFonts w:ascii="Arial" w:hAnsi="Arial" w:cs="Arial"/>
          <w:sz w:val="24"/>
          <w:szCs w:val="24"/>
        </w:rPr>
      </w:pPr>
      <w:r w:rsidRPr="00C43EE7">
        <w:rPr>
          <w:rFonts w:ascii="Arial" w:hAnsi="Arial" w:cs="Arial"/>
          <w:sz w:val="24"/>
          <w:szCs w:val="24"/>
        </w:rPr>
        <w:t>To what extent has remote working, resulting from the COVID-19 pandemic, affected NHS Wales continuous improvement?</w:t>
      </w:r>
    </w:p>
    <w:p w14:paraId="42273E07" w14:textId="30A76684" w:rsidR="006A32E4" w:rsidRPr="00C43EE7" w:rsidRDefault="006A32E4" w:rsidP="001B44FE">
      <w:pPr>
        <w:pStyle w:val="ListParagraph"/>
        <w:numPr>
          <w:ilvl w:val="0"/>
          <w:numId w:val="1"/>
        </w:numPr>
        <w:spacing w:line="360" w:lineRule="auto"/>
        <w:contextualSpacing w:val="0"/>
        <w:jc w:val="both"/>
        <w:rPr>
          <w:rFonts w:ascii="Arial" w:hAnsi="Arial" w:cs="Arial"/>
          <w:sz w:val="24"/>
          <w:szCs w:val="24"/>
        </w:rPr>
      </w:pPr>
      <w:r w:rsidRPr="00C43EE7">
        <w:rPr>
          <w:rFonts w:ascii="Arial" w:hAnsi="Arial" w:cs="Arial"/>
          <w:sz w:val="24"/>
          <w:szCs w:val="24"/>
        </w:rPr>
        <w:t xml:space="preserve">Is the existing Microsoft software and hardware in </w:t>
      </w:r>
      <w:r w:rsidR="00994371" w:rsidRPr="00C43EE7">
        <w:rPr>
          <w:rFonts w:ascii="Arial" w:hAnsi="Arial" w:cs="Arial"/>
          <w:sz w:val="24"/>
          <w:szCs w:val="24"/>
        </w:rPr>
        <w:t>DHCW</w:t>
      </w:r>
      <w:r w:rsidRPr="00C43EE7">
        <w:rPr>
          <w:rFonts w:ascii="Arial" w:hAnsi="Arial" w:cs="Arial"/>
          <w:sz w:val="24"/>
          <w:szCs w:val="24"/>
        </w:rPr>
        <w:t xml:space="preserve"> capable of supporting its Continuous Improvement techniques </w:t>
      </w:r>
      <w:r w:rsidR="002A199E" w:rsidRPr="00C43EE7">
        <w:rPr>
          <w:rFonts w:ascii="Arial" w:hAnsi="Arial" w:cs="Arial"/>
          <w:sz w:val="24"/>
          <w:szCs w:val="24"/>
        </w:rPr>
        <w:t xml:space="preserve">while working </w:t>
      </w:r>
      <w:r w:rsidRPr="00C43EE7">
        <w:rPr>
          <w:rFonts w:ascii="Arial" w:hAnsi="Arial" w:cs="Arial"/>
          <w:sz w:val="24"/>
          <w:szCs w:val="24"/>
        </w:rPr>
        <w:t>remotely.</w:t>
      </w:r>
    </w:p>
    <w:p w14:paraId="1AA4FB29" w14:textId="71CBE492" w:rsidR="002367F2" w:rsidRPr="00C43EE7" w:rsidRDefault="006A32E4" w:rsidP="001B44FE">
      <w:pPr>
        <w:pStyle w:val="ListParagraph"/>
        <w:numPr>
          <w:ilvl w:val="0"/>
          <w:numId w:val="1"/>
        </w:numPr>
        <w:spacing w:line="360" w:lineRule="auto"/>
        <w:contextualSpacing w:val="0"/>
        <w:jc w:val="both"/>
        <w:rPr>
          <w:rFonts w:ascii="Arial" w:hAnsi="Arial" w:cs="Arial"/>
          <w:sz w:val="24"/>
          <w:szCs w:val="24"/>
        </w:rPr>
      </w:pPr>
      <w:r w:rsidRPr="00C43EE7">
        <w:rPr>
          <w:rFonts w:ascii="Arial" w:hAnsi="Arial" w:cs="Arial"/>
          <w:sz w:val="24"/>
          <w:szCs w:val="24"/>
        </w:rPr>
        <w:t xml:space="preserve">Develop recommendations as to how continuous improvement practices, and </w:t>
      </w:r>
      <w:r w:rsidR="00F351CD" w:rsidRPr="00C43EE7">
        <w:rPr>
          <w:rFonts w:ascii="Arial" w:hAnsi="Arial" w:cs="Arial"/>
          <w:sz w:val="24"/>
          <w:szCs w:val="24"/>
        </w:rPr>
        <w:t>MS-</w:t>
      </w:r>
      <w:r w:rsidRPr="00C43EE7">
        <w:rPr>
          <w:rFonts w:ascii="Arial" w:hAnsi="Arial" w:cs="Arial"/>
          <w:sz w:val="24"/>
          <w:szCs w:val="24"/>
        </w:rPr>
        <w:t>Teams function, can be adapted to support continuous improvement remotely.</w:t>
      </w:r>
    </w:p>
    <w:p w14:paraId="54C45114" w14:textId="398796B9" w:rsidR="007A5832" w:rsidRPr="00C43EE7" w:rsidRDefault="007A5832" w:rsidP="00C133EA">
      <w:pPr>
        <w:spacing w:line="360" w:lineRule="auto"/>
        <w:jc w:val="both"/>
        <w:rPr>
          <w:rFonts w:ascii="Arial" w:hAnsi="Arial" w:cs="Arial"/>
          <w:sz w:val="24"/>
          <w:szCs w:val="24"/>
        </w:rPr>
      </w:pPr>
      <w:r w:rsidRPr="00C43EE7">
        <w:rPr>
          <w:rFonts w:ascii="Arial" w:hAnsi="Arial" w:cs="Arial"/>
          <w:sz w:val="24"/>
          <w:szCs w:val="24"/>
        </w:rPr>
        <w:t xml:space="preserve">This </w:t>
      </w:r>
      <w:r w:rsidR="009A6599" w:rsidRPr="00C43EE7">
        <w:rPr>
          <w:rFonts w:ascii="Arial" w:hAnsi="Arial" w:cs="Arial"/>
          <w:sz w:val="24"/>
          <w:szCs w:val="24"/>
        </w:rPr>
        <w:t>study aims to contribute to the</w:t>
      </w:r>
      <w:r w:rsidR="007F46A1" w:rsidRPr="00C43EE7">
        <w:rPr>
          <w:rFonts w:ascii="Arial" w:hAnsi="Arial" w:cs="Arial"/>
          <w:sz w:val="24"/>
          <w:szCs w:val="24"/>
        </w:rPr>
        <w:t xml:space="preserve"> available</w:t>
      </w:r>
      <w:r w:rsidR="009A6599" w:rsidRPr="00C43EE7">
        <w:rPr>
          <w:rFonts w:ascii="Arial" w:hAnsi="Arial" w:cs="Arial"/>
          <w:sz w:val="24"/>
          <w:szCs w:val="24"/>
        </w:rPr>
        <w:t xml:space="preserve"> knowledge </w:t>
      </w:r>
      <w:r w:rsidR="00CF12EB" w:rsidRPr="00C43EE7">
        <w:rPr>
          <w:rFonts w:ascii="Arial" w:hAnsi="Arial" w:cs="Arial"/>
          <w:sz w:val="24"/>
          <w:szCs w:val="24"/>
        </w:rPr>
        <w:t>by testing</w:t>
      </w:r>
      <w:r w:rsidR="00CB3210" w:rsidRPr="00C43EE7">
        <w:rPr>
          <w:rFonts w:ascii="Arial" w:hAnsi="Arial" w:cs="Arial"/>
          <w:sz w:val="24"/>
          <w:szCs w:val="24"/>
        </w:rPr>
        <w:t xml:space="preserve"> the use of CI tools and techniques </w:t>
      </w:r>
      <w:r w:rsidR="001B483F" w:rsidRPr="00C43EE7">
        <w:rPr>
          <w:rFonts w:ascii="Arial" w:hAnsi="Arial" w:cs="Arial"/>
          <w:sz w:val="24"/>
          <w:szCs w:val="24"/>
        </w:rPr>
        <w:t xml:space="preserve">by DHCW staff working </w:t>
      </w:r>
      <w:r w:rsidR="00366AEA" w:rsidRPr="00C43EE7">
        <w:rPr>
          <w:rFonts w:ascii="Arial" w:hAnsi="Arial" w:cs="Arial"/>
          <w:sz w:val="24"/>
          <w:szCs w:val="24"/>
        </w:rPr>
        <w:t>remotely</w:t>
      </w:r>
      <w:r w:rsidR="00BC6D40">
        <w:rPr>
          <w:rFonts w:ascii="Arial" w:hAnsi="Arial" w:cs="Arial"/>
          <w:sz w:val="24"/>
          <w:szCs w:val="24"/>
        </w:rPr>
        <w:t>,</w:t>
      </w:r>
      <w:r w:rsidR="00366AEA" w:rsidRPr="00C43EE7">
        <w:rPr>
          <w:rFonts w:ascii="Arial" w:hAnsi="Arial" w:cs="Arial"/>
          <w:sz w:val="24"/>
          <w:szCs w:val="24"/>
        </w:rPr>
        <w:t xml:space="preserve"> </w:t>
      </w:r>
      <w:r w:rsidR="00BC6D40">
        <w:rPr>
          <w:rFonts w:ascii="Arial" w:hAnsi="Arial" w:cs="Arial"/>
          <w:sz w:val="24"/>
          <w:szCs w:val="24"/>
        </w:rPr>
        <w:t>then</w:t>
      </w:r>
      <w:r w:rsidR="001B483F" w:rsidRPr="00C43EE7">
        <w:rPr>
          <w:rFonts w:ascii="Arial" w:hAnsi="Arial" w:cs="Arial"/>
          <w:sz w:val="24"/>
          <w:szCs w:val="24"/>
        </w:rPr>
        <w:t xml:space="preserve"> </w:t>
      </w:r>
      <w:r w:rsidR="00CF12EB" w:rsidRPr="00C43EE7">
        <w:rPr>
          <w:rFonts w:ascii="Arial" w:hAnsi="Arial" w:cs="Arial"/>
          <w:sz w:val="24"/>
          <w:szCs w:val="24"/>
        </w:rPr>
        <w:t xml:space="preserve">analysing and reporting on the </w:t>
      </w:r>
      <w:r w:rsidR="005401D2" w:rsidRPr="00C43EE7">
        <w:rPr>
          <w:rFonts w:ascii="Arial" w:hAnsi="Arial" w:cs="Arial"/>
          <w:sz w:val="24"/>
          <w:szCs w:val="24"/>
        </w:rPr>
        <w:t>experience</w:t>
      </w:r>
      <w:r w:rsidR="0053431D" w:rsidRPr="00C43EE7">
        <w:rPr>
          <w:rFonts w:ascii="Arial" w:hAnsi="Arial" w:cs="Arial"/>
          <w:sz w:val="24"/>
          <w:szCs w:val="24"/>
        </w:rPr>
        <w:t xml:space="preserve"> in compar</w:t>
      </w:r>
      <w:r w:rsidR="006B0BCC">
        <w:rPr>
          <w:rFonts w:ascii="Arial" w:hAnsi="Arial" w:cs="Arial"/>
          <w:sz w:val="24"/>
          <w:szCs w:val="24"/>
        </w:rPr>
        <w:t>ison</w:t>
      </w:r>
      <w:r w:rsidR="0053431D" w:rsidRPr="00C43EE7">
        <w:rPr>
          <w:rFonts w:ascii="Arial" w:hAnsi="Arial" w:cs="Arial"/>
          <w:sz w:val="24"/>
          <w:szCs w:val="24"/>
        </w:rPr>
        <w:t xml:space="preserve"> to working face-to-face.</w:t>
      </w:r>
      <w:r w:rsidR="00414C1A" w:rsidRPr="00C43EE7">
        <w:rPr>
          <w:rFonts w:ascii="Arial" w:hAnsi="Arial" w:cs="Arial"/>
          <w:sz w:val="24"/>
          <w:szCs w:val="24"/>
        </w:rPr>
        <w:t xml:space="preserve"> This </w:t>
      </w:r>
      <w:r w:rsidR="005B5942" w:rsidRPr="00C43EE7">
        <w:rPr>
          <w:rFonts w:ascii="Arial" w:hAnsi="Arial" w:cs="Arial"/>
          <w:sz w:val="24"/>
          <w:szCs w:val="24"/>
        </w:rPr>
        <w:t>will help address the current research gap</w:t>
      </w:r>
      <w:r w:rsidR="00CD65D0" w:rsidRPr="00C43EE7">
        <w:rPr>
          <w:rFonts w:ascii="Arial" w:hAnsi="Arial" w:cs="Arial"/>
          <w:sz w:val="24"/>
          <w:szCs w:val="24"/>
        </w:rPr>
        <w:t xml:space="preserve"> in this field</w:t>
      </w:r>
      <w:r w:rsidR="00407643" w:rsidRPr="00C43EE7">
        <w:rPr>
          <w:rFonts w:ascii="Arial" w:hAnsi="Arial" w:cs="Arial"/>
          <w:sz w:val="24"/>
          <w:szCs w:val="24"/>
        </w:rPr>
        <w:t xml:space="preserve">, while providing practical </w:t>
      </w:r>
      <w:r w:rsidR="00FF2652" w:rsidRPr="00C43EE7">
        <w:rPr>
          <w:rFonts w:ascii="Arial" w:hAnsi="Arial" w:cs="Arial"/>
          <w:sz w:val="24"/>
          <w:szCs w:val="24"/>
        </w:rPr>
        <w:t>advice</w:t>
      </w:r>
      <w:r w:rsidR="00366AEA" w:rsidRPr="00C43EE7">
        <w:rPr>
          <w:rFonts w:ascii="Arial" w:hAnsi="Arial" w:cs="Arial"/>
          <w:sz w:val="24"/>
          <w:szCs w:val="24"/>
        </w:rPr>
        <w:t xml:space="preserve"> to organisations tackling this issue.</w:t>
      </w:r>
    </w:p>
    <w:p w14:paraId="161D273E" w14:textId="4D29DAE0" w:rsidR="00B34F73" w:rsidRPr="00C43EE7" w:rsidRDefault="00854ECF" w:rsidP="00C133EA">
      <w:pPr>
        <w:spacing w:line="360" w:lineRule="auto"/>
        <w:jc w:val="both"/>
        <w:rPr>
          <w:rFonts w:ascii="Arial" w:hAnsi="Arial" w:cs="Arial"/>
          <w:sz w:val="24"/>
          <w:szCs w:val="24"/>
        </w:rPr>
      </w:pPr>
      <w:r w:rsidRPr="00C43EE7">
        <w:rPr>
          <w:rFonts w:ascii="Arial" w:hAnsi="Arial" w:cs="Arial"/>
          <w:sz w:val="24"/>
          <w:szCs w:val="24"/>
        </w:rPr>
        <w:t>Continue</w:t>
      </w:r>
      <w:r w:rsidR="00893571">
        <w:rPr>
          <w:rFonts w:ascii="Arial" w:hAnsi="Arial" w:cs="Arial"/>
          <w:sz w:val="24"/>
          <w:szCs w:val="24"/>
        </w:rPr>
        <w:t>d</w:t>
      </w:r>
      <w:r w:rsidRPr="00C43EE7">
        <w:rPr>
          <w:rFonts w:ascii="Arial" w:hAnsi="Arial" w:cs="Arial"/>
          <w:sz w:val="24"/>
          <w:szCs w:val="24"/>
        </w:rPr>
        <w:t xml:space="preserve"> access </w:t>
      </w:r>
      <w:r w:rsidR="00455937" w:rsidRPr="00C43EE7">
        <w:rPr>
          <w:rFonts w:ascii="Arial" w:hAnsi="Arial" w:cs="Arial"/>
          <w:sz w:val="24"/>
          <w:szCs w:val="24"/>
        </w:rPr>
        <w:t xml:space="preserve">to relevant NHS subject matter experts is assumed with this </w:t>
      </w:r>
      <w:r w:rsidR="009A499D" w:rsidRPr="00C43EE7">
        <w:rPr>
          <w:rFonts w:ascii="Arial" w:hAnsi="Arial" w:cs="Arial"/>
          <w:sz w:val="24"/>
          <w:szCs w:val="24"/>
        </w:rPr>
        <w:t>study</w:t>
      </w:r>
      <w:r w:rsidR="0025019B" w:rsidRPr="00C43EE7">
        <w:rPr>
          <w:rFonts w:ascii="Arial" w:hAnsi="Arial" w:cs="Arial"/>
          <w:sz w:val="24"/>
          <w:szCs w:val="24"/>
        </w:rPr>
        <w:t xml:space="preserve">, however there are some limitations should be considered. </w:t>
      </w:r>
      <w:r w:rsidR="001E456B" w:rsidRPr="00C43EE7">
        <w:rPr>
          <w:rFonts w:ascii="Arial" w:hAnsi="Arial" w:cs="Arial"/>
          <w:sz w:val="24"/>
          <w:szCs w:val="24"/>
        </w:rPr>
        <w:t xml:space="preserve">The pandemic </w:t>
      </w:r>
      <w:r w:rsidR="00A811AD" w:rsidRPr="00C43EE7">
        <w:rPr>
          <w:rFonts w:ascii="Arial" w:hAnsi="Arial" w:cs="Arial"/>
          <w:sz w:val="24"/>
          <w:szCs w:val="24"/>
        </w:rPr>
        <w:t xml:space="preserve">has left quite a backlog in NHS </w:t>
      </w:r>
      <w:r w:rsidR="00CD4B92" w:rsidRPr="00C43EE7">
        <w:rPr>
          <w:rFonts w:ascii="Arial" w:hAnsi="Arial" w:cs="Arial"/>
          <w:sz w:val="24"/>
          <w:szCs w:val="24"/>
        </w:rPr>
        <w:t>work</w:t>
      </w:r>
      <w:r w:rsidR="008A4BFA" w:rsidRPr="00C43EE7">
        <w:rPr>
          <w:rFonts w:ascii="Arial" w:hAnsi="Arial" w:cs="Arial"/>
          <w:sz w:val="24"/>
          <w:szCs w:val="24"/>
        </w:rPr>
        <w:t xml:space="preserve"> (</w:t>
      </w:r>
      <w:r w:rsidR="00873C0C" w:rsidRPr="00C43EE7">
        <w:rPr>
          <w:rFonts w:ascii="Arial" w:hAnsi="Arial" w:cs="Arial"/>
          <w:sz w:val="24"/>
          <w:szCs w:val="24"/>
        </w:rPr>
        <w:t xml:space="preserve">Duffy, 2023; </w:t>
      </w:r>
      <w:r w:rsidR="00241A79" w:rsidRPr="00C43EE7">
        <w:rPr>
          <w:rFonts w:ascii="Arial" w:hAnsi="Arial" w:cs="Arial"/>
          <w:sz w:val="24"/>
          <w:szCs w:val="24"/>
        </w:rPr>
        <w:t>Ha</w:t>
      </w:r>
      <w:r w:rsidR="00304360" w:rsidRPr="00C43EE7">
        <w:rPr>
          <w:rFonts w:ascii="Arial" w:hAnsi="Arial" w:cs="Arial"/>
          <w:sz w:val="24"/>
          <w:szCs w:val="24"/>
        </w:rPr>
        <w:t>therley, Jones and Wilkes, 2023</w:t>
      </w:r>
      <w:r w:rsidR="008A4BFA" w:rsidRPr="00C43EE7">
        <w:rPr>
          <w:rFonts w:ascii="Arial" w:hAnsi="Arial" w:cs="Arial"/>
          <w:sz w:val="24"/>
          <w:szCs w:val="24"/>
        </w:rPr>
        <w:t>)</w:t>
      </w:r>
      <w:r w:rsidR="00CD4B92" w:rsidRPr="00C43EE7">
        <w:rPr>
          <w:rFonts w:ascii="Arial" w:hAnsi="Arial" w:cs="Arial"/>
          <w:sz w:val="24"/>
          <w:szCs w:val="24"/>
        </w:rPr>
        <w:t>,</w:t>
      </w:r>
      <w:r w:rsidR="00A811AD" w:rsidRPr="00C43EE7">
        <w:rPr>
          <w:rFonts w:ascii="Arial" w:hAnsi="Arial" w:cs="Arial"/>
          <w:sz w:val="24"/>
          <w:szCs w:val="24"/>
        </w:rPr>
        <w:t xml:space="preserve"> </w:t>
      </w:r>
      <w:r w:rsidR="004A3707">
        <w:rPr>
          <w:rFonts w:ascii="Arial" w:hAnsi="Arial" w:cs="Arial"/>
          <w:sz w:val="24"/>
          <w:szCs w:val="24"/>
        </w:rPr>
        <w:t>which</w:t>
      </w:r>
      <w:r w:rsidR="00A811AD" w:rsidRPr="00C43EE7">
        <w:rPr>
          <w:rFonts w:ascii="Arial" w:hAnsi="Arial" w:cs="Arial"/>
          <w:sz w:val="24"/>
          <w:szCs w:val="24"/>
        </w:rPr>
        <w:t xml:space="preserve"> </w:t>
      </w:r>
      <w:r w:rsidR="00E6653C" w:rsidRPr="00C43EE7">
        <w:rPr>
          <w:rFonts w:ascii="Arial" w:hAnsi="Arial" w:cs="Arial"/>
          <w:sz w:val="24"/>
          <w:szCs w:val="24"/>
        </w:rPr>
        <w:t xml:space="preserve">could restrict </w:t>
      </w:r>
      <w:r w:rsidR="00C91341" w:rsidRPr="00C43EE7">
        <w:rPr>
          <w:rFonts w:ascii="Arial" w:hAnsi="Arial" w:cs="Arial"/>
          <w:sz w:val="24"/>
          <w:szCs w:val="24"/>
        </w:rPr>
        <w:t xml:space="preserve">the time available to access these subject matter experts, particularly </w:t>
      </w:r>
      <w:r w:rsidR="0019572D" w:rsidRPr="00C43EE7">
        <w:rPr>
          <w:rFonts w:ascii="Arial" w:hAnsi="Arial" w:cs="Arial"/>
          <w:sz w:val="24"/>
          <w:szCs w:val="24"/>
        </w:rPr>
        <w:t>if a new COVID-19 str</w:t>
      </w:r>
      <w:r w:rsidR="001A05EF" w:rsidRPr="00C43EE7">
        <w:rPr>
          <w:rFonts w:ascii="Arial" w:hAnsi="Arial" w:cs="Arial"/>
          <w:sz w:val="24"/>
          <w:szCs w:val="24"/>
        </w:rPr>
        <w:t>ain emerge (</w:t>
      </w:r>
      <w:r w:rsidR="006C70B7" w:rsidRPr="00C43EE7">
        <w:rPr>
          <w:rFonts w:ascii="Arial" w:hAnsi="Arial" w:cs="Arial"/>
          <w:sz w:val="24"/>
          <w:szCs w:val="24"/>
        </w:rPr>
        <w:t xml:space="preserve">Stavrou, </w:t>
      </w:r>
      <w:r w:rsidR="00DE79BF" w:rsidRPr="00C43EE7">
        <w:rPr>
          <w:rFonts w:ascii="Arial" w:hAnsi="Arial" w:cs="Arial"/>
          <w:sz w:val="24"/>
          <w:szCs w:val="24"/>
        </w:rPr>
        <w:t>2023)</w:t>
      </w:r>
      <w:r w:rsidR="004C0A77" w:rsidRPr="00C43EE7">
        <w:rPr>
          <w:rFonts w:ascii="Arial" w:hAnsi="Arial" w:cs="Arial"/>
          <w:sz w:val="24"/>
          <w:szCs w:val="24"/>
        </w:rPr>
        <w:t>.</w:t>
      </w:r>
    </w:p>
    <w:p w14:paraId="69956F2A" w14:textId="1BB9D941" w:rsidR="004C0A77" w:rsidRPr="00C43EE7" w:rsidRDefault="004C0A77" w:rsidP="00C133EA">
      <w:pPr>
        <w:spacing w:line="360" w:lineRule="auto"/>
        <w:jc w:val="both"/>
        <w:rPr>
          <w:rFonts w:ascii="Arial" w:hAnsi="Arial" w:cs="Arial"/>
          <w:sz w:val="24"/>
          <w:szCs w:val="24"/>
        </w:rPr>
      </w:pPr>
      <w:r w:rsidRPr="00C43EE7">
        <w:rPr>
          <w:rFonts w:ascii="Arial" w:hAnsi="Arial" w:cs="Arial"/>
          <w:sz w:val="24"/>
          <w:szCs w:val="24"/>
        </w:rPr>
        <w:t>Organisational culture is expected</w:t>
      </w:r>
      <w:r w:rsidR="00E62FE8" w:rsidRPr="00C43EE7">
        <w:rPr>
          <w:rFonts w:ascii="Arial" w:hAnsi="Arial" w:cs="Arial"/>
          <w:sz w:val="24"/>
          <w:szCs w:val="24"/>
        </w:rPr>
        <w:t xml:space="preserve"> to be an </w:t>
      </w:r>
      <w:r w:rsidR="00067A1C" w:rsidRPr="00C43EE7">
        <w:rPr>
          <w:rFonts w:ascii="Arial" w:hAnsi="Arial" w:cs="Arial"/>
          <w:sz w:val="24"/>
          <w:szCs w:val="24"/>
        </w:rPr>
        <w:t>influential</w:t>
      </w:r>
      <w:r w:rsidR="00E62FE8" w:rsidRPr="00C43EE7">
        <w:rPr>
          <w:rFonts w:ascii="Arial" w:hAnsi="Arial" w:cs="Arial"/>
          <w:sz w:val="24"/>
          <w:szCs w:val="24"/>
        </w:rPr>
        <w:t xml:space="preserve"> factor</w:t>
      </w:r>
      <w:r w:rsidR="00067A1C" w:rsidRPr="00C43EE7">
        <w:rPr>
          <w:rFonts w:ascii="Arial" w:hAnsi="Arial" w:cs="Arial"/>
          <w:sz w:val="24"/>
          <w:szCs w:val="24"/>
        </w:rPr>
        <w:t xml:space="preserve"> to CI and </w:t>
      </w:r>
      <w:r w:rsidR="00021C81">
        <w:rPr>
          <w:rFonts w:ascii="Arial" w:hAnsi="Arial" w:cs="Arial"/>
          <w:sz w:val="24"/>
          <w:szCs w:val="24"/>
        </w:rPr>
        <w:t>RW</w:t>
      </w:r>
      <w:r w:rsidR="00067A1C" w:rsidRPr="00C43EE7">
        <w:rPr>
          <w:rFonts w:ascii="Arial" w:hAnsi="Arial" w:cs="Arial"/>
          <w:sz w:val="24"/>
          <w:szCs w:val="24"/>
        </w:rPr>
        <w:t>, and consequently</w:t>
      </w:r>
      <w:r w:rsidR="009A499D" w:rsidRPr="00C43EE7">
        <w:rPr>
          <w:rFonts w:ascii="Arial" w:hAnsi="Arial" w:cs="Arial"/>
          <w:sz w:val="24"/>
          <w:szCs w:val="24"/>
        </w:rPr>
        <w:t xml:space="preserve"> this study</w:t>
      </w:r>
      <w:r w:rsidR="006C76E9" w:rsidRPr="00C43EE7">
        <w:rPr>
          <w:rFonts w:ascii="Arial" w:hAnsi="Arial" w:cs="Arial"/>
          <w:sz w:val="24"/>
          <w:szCs w:val="24"/>
        </w:rPr>
        <w:t xml:space="preserve"> will investigate and discuss the topic. However, to </w:t>
      </w:r>
      <w:r w:rsidR="00B260F9" w:rsidRPr="00C43EE7">
        <w:rPr>
          <w:rFonts w:ascii="Arial" w:hAnsi="Arial" w:cs="Arial"/>
          <w:sz w:val="24"/>
          <w:szCs w:val="24"/>
        </w:rPr>
        <w:t xml:space="preserve">adhere to realistic timescales, this topic will not be </w:t>
      </w:r>
      <w:r w:rsidR="003A5359" w:rsidRPr="00C43EE7">
        <w:rPr>
          <w:rFonts w:ascii="Arial" w:hAnsi="Arial" w:cs="Arial"/>
          <w:sz w:val="24"/>
          <w:szCs w:val="24"/>
        </w:rPr>
        <w:t xml:space="preserve">examined </w:t>
      </w:r>
      <w:r w:rsidR="00150938" w:rsidRPr="00C43EE7">
        <w:rPr>
          <w:rFonts w:ascii="Arial" w:hAnsi="Arial" w:cs="Arial"/>
          <w:sz w:val="24"/>
          <w:szCs w:val="24"/>
        </w:rPr>
        <w:t>comprehensively.</w:t>
      </w:r>
    </w:p>
    <w:p w14:paraId="5AFF1DA0" w14:textId="166B5889" w:rsidR="00754FC6" w:rsidRPr="00C43EE7" w:rsidRDefault="00E85D1D" w:rsidP="00C133EA">
      <w:pPr>
        <w:spacing w:line="360" w:lineRule="auto"/>
        <w:jc w:val="both"/>
        <w:rPr>
          <w:rFonts w:ascii="Arial" w:hAnsi="Arial" w:cs="Arial"/>
          <w:sz w:val="24"/>
          <w:szCs w:val="24"/>
        </w:rPr>
      </w:pPr>
      <w:r w:rsidRPr="00C43EE7">
        <w:rPr>
          <w:rFonts w:ascii="Arial" w:hAnsi="Arial" w:cs="Arial"/>
          <w:sz w:val="24"/>
          <w:szCs w:val="24"/>
        </w:rPr>
        <w:t xml:space="preserve">The researcher works within the Business Chance </w:t>
      </w:r>
      <w:r w:rsidR="00324DA2" w:rsidRPr="00C43EE7">
        <w:rPr>
          <w:rFonts w:ascii="Arial" w:hAnsi="Arial" w:cs="Arial"/>
          <w:sz w:val="24"/>
          <w:szCs w:val="24"/>
        </w:rPr>
        <w:t xml:space="preserve">department of DHCW and constantly shifting work priorities </w:t>
      </w:r>
      <w:r w:rsidR="00B846F0" w:rsidRPr="00C43EE7">
        <w:rPr>
          <w:rFonts w:ascii="Arial" w:hAnsi="Arial" w:cs="Arial"/>
          <w:sz w:val="24"/>
          <w:szCs w:val="24"/>
        </w:rPr>
        <w:t xml:space="preserve">could limit available time to conduct this study, which could result in </w:t>
      </w:r>
      <w:r w:rsidR="000F57D9" w:rsidRPr="00C43EE7">
        <w:rPr>
          <w:rFonts w:ascii="Arial" w:hAnsi="Arial" w:cs="Arial"/>
          <w:sz w:val="24"/>
          <w:szCs w:val="24"/>
        </w:rPr>
        <w:t>under researched areas.</w:t>
      </w:r>
    </w:p>
    <w:p w14:paraId="5EAD0B59" w14:textId="47B8FF32" w:rsidR="00CC2E88" w:rsidRPr="00C31134" w:rsidRDefault="00D1040C" w:rsidP="00C133EA">
      <w:pPr>
        <w:spacing w:line="360" w:lineRule="auto"/>
        <w:jc w:val="both"/>
        <w:rPr>
          <w:rFonts w:ascii="Arial" w:hAnsi="Arial" w:cs="Arial"/>
          <w:sz w:val="24"/>
          <w:szCs w:val="24"/>
        </w:rPr>
      </w:pPr>
      <w:r w:rsidRPr="00C31134">
        <w:rPr>
          <w:rFonts w:ascii="Arial" w:hAnsi="Arial" w:cs="Arial"/>
          <w:sz w:val="24"/>
          <w:szCs w:val="24"/>
        </w:rPr>
        <w:t>Opposing a post</w:t>
      </w:r>
      <w:r w:rsidR="006E6FA3" w:rsidRPr="00C31134">
        <w:rPr>
          <w:rFonts w:ascii="Arial" w:hAnsi="Arial" w:cs="Arial"/>
          <w:sz w:val="24"/>
          <w:szCs w:val="24"/>
        </w:rPr>
        <w:t>-Positivist approach (O’Leary, 2017)</w:t>
      </w:r>
      <w:r w:rsidR="00AD27D8" w:rsidRPr="00C31134">
        <w:rPr>
          <w:rFonts w:ascii="Arial" w:hAnsi="Arial" w:cs="Arial"/>
          <w:sz w:val="24"/>
          <w:szCs w:val="24"/>
        </w:rPr>
        <w:t xml:space="preserve">, </w:t>
      </w:r>
      <w:r w:rsidR="00710C5B" w:rsidRPr="00C31134">
        <w:rPr>
          <w:rFonts w:ascii="Arial" w:hAnsi="Arial" w:cs="Arial"/>
          <w:sz w:val="24"/>
          <w:szCs w:val="24"/>
        </w:rPr>
        <w:t xml:space="preserve">in addition to the </w:t>
      </w:r>
      <w:r w:rsidR="004A0C02" w:rsidRPr="00C31134">
        <w:rPr>
          <w:rFonts w:ascii="Arial" w:hAnsi="Arial" w:cs="Arial"/>
          <w:sz w:val="24"/>
          <w:szCs w:val="24"/>
        </w:rPr>
        <w:t xml:space="preserve">objectives, </w:t>
      </w:r>
      <w:r w:rsidR="001D59A2" w:rsidRPr="00C31134">
        <w:rPr>
          <w:rFonts w:ascii="Arial" w:hAnsi="Arial" w:cs="Arial"/>
          <w:sz w:val="24"/>
          <w:szCs w:val="24"/>
        </w:rPr>
        <w:t>this st</w:t>
      </w:r>
      <w:r w:rsidR="00710C5B" w:rsidRPr="00C31134">
        <w:rPr>
          <w:rFonts w:ascii="Arial" w:hAnsi="Arial" w:cs="Arial"/>
          <w:sz w:val="24"/>
          <w:szCs w:val="24"/>
        </w:rPr>
        <w:t xml:space="preserve">udy </w:t>
      </w:r>
      <w:r w:rsidR="00FC2C2B" w:rsidRPr="00C31134">
        <w:rPr>
          <w:rFonts w:ascii="Arial" w:hAnsi="Arial" w:cs="Arial"/>
          <w:sz w:val="24"/>
          <w:szCs w:val="24"/>
        </w:rPr>
        <w:t>look</w:t>
      </w:r>
      <w:r w:rsidR="0017446B" w:rsidRPr="00C31134">
        <w:rPr>
          <w:rFonts w:ascii="Arial" w:hAnsi="Arial" w:cs="Arial"/>
          <w:sz w:val="24"/>
          <w:szCs w:val="24"/>
        </w:rPr>
        <w:t>s</w:t>
      </w:r>
      <w:r w:rsidR="00FC2C2B" w:rsidRPr="00C31134">
        <w:rPr>
          <w:rFonts w:ascii="Arial" w:hAnsi="Arial" w:cs="Arial"/>
          <w:sz w:val="24"/>
          <w:szCs w:val="24"/>
        </w:rPr>
        <w:t xml:space="preserve"> to</w:t>
      </w:r>
      <w:r w:rsidR="00D83146" w:rsidRPr="00C31134">
        <w:rPr>
          <w:rFonts w:ascii="Arial" w:hAnsi="Arial" w:cs="Arial"/>
          <w:sz w:val="24"/>
          <w:szCs w:val="24"/>
        </w:rPr>
        <w:t xml:space="preserve"> </w:t>
      </w:r>
      <w:r w:rsidR="0017446B" w:rsidRPr="00C31134">
        <w:rPr>
          <w:rFonts w:ascii="Arial" w:hAnsi="Arial" w:cs="Arial"/>
          <w:sz w:val="24"/>
          <w:szCs w:val="24"/>
        </w:rPr>
        <w:t xml:space="preserve">prove, </w:t>
      </w:r>
      <w:r w:rsidR="00F10356" w:rsidRPr="00C31134">
        <w:rPr>
          <w:rFonts w:ascii="Arial" w:hAnsi="Arial" w:cs="Arial"/>
          <w:sz w:val="24"/>
          <w:szCs w:val="24"/>
        </w:rPr>
        <w:t>disprove,</w:t>
      </w:r>
      <w:r w:rsidR="00D83146" w:rsidRPr="00C31134">
        <w:rPr>
          <w:rFonts w:ascii="Arial" w:hAnsi="Arial" w:cs="Arial"/>
          <w:sz w:val="24"/>
          <w:szCs w:val="24"/>
        </w:rPr>
        <w:t xml:space="preserve"> or lay</w:t>
      </w:r>
      <w:r w:rsidR="00F10356" w:rsidRPr="00C31134">
        <w:rPr>
          <w:rFonts w:ascii="Arial" w:hAnsi="Arial" w:cs="Arial"/>
          <w:sz w:val="24"/>
          <w:szCs w:val="24"/>
        </w:rPr>
        <w:t xml:space="preserve"> the </w:t>
      </w:r>
      <w:r w:rsidR="00D04045" w:rsidRPr="00C31134">
        <w:rPr>
          <w:rFonts w:ascii="Arial" w:hAnsi="Arial" w:cs="Arial"/>
          <w:sz w:val="24"/>
          <w:szCs w:val="24"/>
        </w:rPr>
        <w:t xml:space="preserve">research foundations </w:t>
      </w:r>
      <w:r w:rsidR="00D709B4" w:rsidRPr="00C31134">
        <w:rPr>
          <w:rFonts w:ascii="Arial" w:hAnsi="Arial" w:cs="Arial"/>
          <w:sz w:val="24"/>
          <w:szCs w:val="24"/>
        </w:rPr>
        <w:t>of the hypothesis:</w:t>
      </w:r>
    </w:p>
    <w:p w14:paraId="236C5CA4" w14:textId="702ECA78" w:rsidR="0057474A" w:rsidRPr="00C43EE7" w:rsidRDefault="00DC642C" w:rsidP="0008271C">
      <w:pPr>
        <w:spacing w:line="360" w:lineRule="auto"/>
        <w:ind w:left="720"/>
        <w:jc w:val="both"/>
        <w:rPr>
          <w:rFonts w:ascii="Arial" w:hAnsi="Arial" w:cs="Arial"/>
          <w:i/>
          <w:iCs/>
          <w:sz w:val="24"/>
          <w:szCs w:val="24"/>
        </w:rPr>
      </w:pPr>
      <w:r w:rsidRPr="00C31134">
        <w:rPr>
          <w:rFonts w:ascii="Arial" w:hAnsi="Arial" w:cs="Arial"/>
          <w:i/>
          <w:iCs/>
          <w:sz w:val="24"/>
          <w:szCs w:val="24"/>
        </w:rPr>
        <w:lastRenderedPageBreak/>
        <w:t xml:space="preserve">NHS Wales </w:t>
      </w:r>
      <w:r w:rsidR="00215AA6" w:rsidRPr="00C31134">
        <w:rPr>
          <w:rFonts w:ascii="Arial" w:hAnsi="Arial" w:cs="Arial"/>
          <w:i/>
          <w:iCs/>
          <w:sz w:val="24"/>
          <w:szCs w:val="24"/>
        </w:rPr>
        <w:t xml:space="preserve">workforce </w:t>
      </w:r>
      <w:r w:rsidR="00BD0333" w:rsidRPr="00C31134">
        <w:rPr>
          <w:rFonts w:ascii="Arial" w:hAnsi="Arial" w:cs="Arial"/>
          <w:i/>
          <w:iCs/>
          <w:sz w:val="24"/>
          <w:szCs w:val="24"/>
        </w:rPr>
        <w:t>can progress CI activities remotely</w:t>
      </w:r>
      <w:r w:rsidR="00D27FE3" w:rsidRPr="00C31134">
        <w:rPr>
          <w:rFonts w:ascii="Arial" w:hAnsi="Arial" w:cs="Arial"/>
          <w:i/>
          <w:iCs/>
          <w:sz w:val="24"/>
          <w:szCs w:val="24"/>
        </w:rPr>
        <w:t xml:space="preserve"> using MS-Teams, provided an </w:t>
      </w:r>
      <w:r w:rsidR="009942AB" w:rsidRPr="00C31134">
        <w:rPr>
          <w:rFonts w:ascii="Arial" w:hAnsi="Arial" w:cs="Arial"/>
          <w:i/>
          <w:iCs/>
          <w:sz w:val="24"/>
          <w:szCs w:val="24"/>
        </w:rPr>
        <w:t>accepted procedural framework is used.</w:t>
      </w:r>
      <w:r w:rsidR="0057474A" w:rsidRPr="00C43EE7">
        <w:rPr>
          <w:rFonts w:ascii="Arial" w:eastAsiaTheme="majorEastAsia" w:hAnsi="Arial" w:cs="Arial"/>
          <w:b/>
          <w:sz w:val="24"/>
          <w:szCs w:val="24"/>
          <w:u w:val="single"/>
        </w:rPr>
        <w:br w:type="page"/>
      </w:r>
    </w:p>
    <w:p w14:paraId="68ED8C04" w14:textId="6BFD57D1" w:rsidR="009D2525" w:rsidRPr="00C43EE7" w:rsidRDefault="00C97412" w:rsidP="00A67591">
      <w:pPr>
        <w:pStyle w:val="Heading1"/>
        <w:spacing w:after="240" w:line="360" w:lineRule="auto"/>
        <w:jc w:val="both"/>
        <w:rPr>
          <w:rFonts w:ascii="Arial" w:hAnsi="Arial" w:cs="Arial"/>
          <w:b/>
          <w:color w:val="auto"/>
          <w:sz w:val="24"/>
          <w:szCs w:val="24"/>
          <w:u w:val="single"/>
        </w:rPr>
      </w:pPr>
      <w:bookmarkStart w:id="6" w:name="_3.0_Operations_Strategy"/>
      <w:bookmarkStart w:id="7" w:name="_Hlk57377001"/>
      <w:bookmarkStart w:id="8" w:name="_Hlk56456571"/>
      <w:bookmarkStart w:id="9" w:name="_Toc156840242"/>
      <w:bookmarkEnd w:id="6"/>
      <w:r w:rsidRPr="00C43EE7">
        <w:rPr>
          <w:rFonts w:ascii="Arial" w:hAnsi="Arial" w:cs="Arial"/>
          <w:b/>
          <w:color w:val="auto"/>
          <w:sz w:val="24"/>
          <w:szCs w:val="24"/>
          <w:u w:val="single"/>
        </w:rPr>
        <w:lastRenderedPageBreak/>
        <w:t>2</w:t>
      </w:r>
      <w:r w:rsidR="00F45B03" w:rsidRPr="00C43EE7">
        <w:rPr>
          <w:rFonts w:ascii="Arial" w:hAnsi="Arial" w:cs="Arial"/>
          <w:b/>
          <w:color w:val="auto"/>
          <w:sz w:val="24"/>
          <w:szCs w:val="24"/>
          <w:u w:val="single"/>
        </w:rPr>
        <w:t>.0</w:t>
      </w:r>
      <w:r w:rsidR="00F45B03" w:rsidRPr="00C43EE7">
        <w:rPr>
          <w:rFonts w:ascii="Arial" w:hAnsi="Arial" w:cs="Arial"/>
          <w:b/>
          <w:color w:val="auto"/>
          <w:sz w:val="24"/>
          <w:szCs w:val="24"/>
          <w:u w:val="single"/>
        </w:rPr>
        <w:tab/>
      </w:r>
      <w:r w:rsidR="00EE2A04" w:rsidRPr="00C43EE7">
        <w:rPr>
          <w:rFonts w:ascii="Arial" w:hAnsi="Arial" w:cs="Arial"/>
          <w:b/>
          <w:color w:val="auto"/>
          <w:sz w:val="24"/>
          <w:szCs w:val="24"/>
          <w:u w:val="single"/>
        </w:rPr>
        <w:t>Literature Review</w:t>
      </w:r>
      <w:bookmarkEnd w:id="9"/>
    </w:p>
    <w:p w14:paraId="2B00D2E5" w14:textId="49B28058" w:rsidR="00755A3F" w:rsidRDefault="00755A3F" w:rsidP="00C133EA">
      <w:pPr>
        <w:spacing w:line="360" w:lineRule="auto"/>
        <w:jc w:val="both"/>
        <w:rPr>
          <w:rFonts w:ascii="Arial" w:hAnsi="Arial" w:cs="Arial"/>
          <w:sz w:val="24"/>
          <w:szCs w:val="24"/>
        </w:rPr>
      </w:pPr>
      <w:r w:rsidRPr="00C43EE7">
        <w:rPr>
          <w:rFonts w:ascii="Arial" w:hAnsi="Arial" w:cs="Arial"/>
          <w:sz w:val="24"/>
          <w:szCs w:val="24"/>
        </w:rPr>
        <w:t>T</w:t>
      </w:r>
      <w:r w:rsidR="00795614">
        <w:rPr>
          <w:rFonts w:ascii="Arial" w:hAnsi="Arial" w:cs="Arial"/>
          <w:sz w:val="24"/>
          <w:szCs w:val="24"/>
        </w:rPr>
        <w:t xml:space="preserve">his </w:t>
      </w:r>
      <w:r w:rsidR="0026687C">
        <w:rPr>
          <w:rFonts w:ascii="Arial" w:hAnsi="Arial" w:cs="Arial"/>
          <w:sz w:val="24"/>
          <w:szCs w:val="24"/>
        </w:rPr>
        <w:t>chapter</w:t>
      </w:r>
      <w:r w:rsidR="00B34F03">
        <w:rPr>
          <w:rFonts w:ascii="Arial" w:hAnsi="Arial" w:cs="Arial"/>
          <w:sz w:val="24"/>
          <w:szCs w:val="24"/>
        </w:rPr>
        <w:t xml:space="preserve"> </w:t>
      </w:r>
      <w:r w:rsidR="00795614">
        <w:rPr>
          <w:rFonts w:ascii="Arial" w:hAnsi="Arial" w:cs="Arial"/>
          <w:sz w:val="24"/>
          <w:szCs w:val="24"/>
        </w:rPr>
        <w:t>review</w:t>
      </w:r>
      <w:r w:rsidR="00B34F03">
        <w:rPr>
          <w:rFonts w:ascii="Arial" w:hAnsi="Arial" w:cs="Arial"/>
          <w:sz w:val="24"/>
          <w:szCs w:val="24"/>
        </w:rPr>
        <w:t>s</w:t>
      </w:r>
      <w:r w:rsidR="00795614">
        <w:rPr>
          <w:rFonts w:ascii="Arial" w:hAnsi="Arial" w:cs="Arial"/>
          <w:sz w:val="24"/>
          <w:szCs w:val="24"/>
        </w:rPr>
        <w:t xml:space="preserve"> existing literature</w:t>
      </w:r>
      <w:r w:rsidR="00380E47">
        <w:rPr>
          <w:rFonts w:ascii="Arial" w:hAnsi="Arial" w:cs="Arial"/>
          <w:sz w:val="24"/>
          <w:szCs w:val="24"/>
        </w:rPr>
        <w:t>,</w:t>
      </w:r>
      <w:r w:rsidR="00795614">
        <w:rPr>
          <w:rFonts w:ascii="Arial" w:hAnsi="Arial" w:cs="Arial"/>
          <w:sz w:val="24"/>
          <w:szCs w:val="24"/>
        </w:rPr>
        <w:t xml:space="preserve"> </w:t>
      </w:r>
      <w:r w:rsidR="00F12646">
        <w:rPr>
          <w:rFonts w:ascii="Arial" w:hAnsi="Arial" w:cs="Arial"/>
          <w:sz w:val="24"/>
          <w:szCs w:val="24"/>
        </w:rPr>
        <w:t>contextualis</w:t>
      </w:r>
      <w:r w:rsidR="00380E47">
        <w:rPr>
          <w:rFonts w:ascii="Arial" w:hAnsi="Arial" w:cs="Arial"/>
          <w:sz w:val="24"/>
          <w:szCs w:val="24"/>
        </w:rPr>
        <w:t>ing</w:t>
      </w:r>
      <w:r w:rsidR="00F12646">
        <w:rPr>
          <w:rFonts w:ascii="Arial" w:hAnsi="Arial" w:cs="Arial"/>
          <w:sz w:val="24"/>
          <w:szCs w:val="24"/>
        </w:rPr>
        <w:t xml:space="preserve"> the </w:t>
      </w:r>
      <w:r w:rsidR="00E453BA">
        <w:rPr>
          <w:rFonts w:ascii="Arial" w:hAnsi="Arial" w:cs="Arial"/>
          <w:sz w:val="24"/>
          <w:szCs w:val="24"/>
        </w:rPr>
        <w:t>Welsh Government’s and NHS policies</w:t>
      </w:r>
      <w:r w:rsidR="00B52E0F">
        <w:rPr>
          <w:rFonts w:ascii="Arial" w:hAnsi="Arial" w:cs="Arial"/>
          <w:sz w:val="24"/>
          <w:szCs w:val="24"/>
        </w:rPr>
        <w:t xml:space="preserve"> significant to this </w:t>
      </w:r>
      <w:r w:rsidR="00A67591">
        <w:rPr>
          <w:rFonts w:ascii="Arial" w:hAnsi="Arial" w:cs="Arial"/>
          <w:sz w:val="24"/>
          <w:szCs w:val="24"/>
        </w:rPr>
        <w:t>study</w:t>
      </w:r>
      <w:r w:rsidR="00380E47">
        <w:rPr>
          <w:rFonts w:ascii="Arial" w:hAnsi="Arial" w:cs="Arial"/>
          <w:sz w:val="24"/>
          <w:szCs w:val="24"/>
        </w:rPr>
        <w:t>,</w:t>
      </w:r>
      <w:r w:rsidR="00A67591">
        <w:rPr>
          <w:rFonts w:ascii="Arial" w:hAnsi="Arial" w:cs="Arial"/>
          <w:sz w:val="24"/>
          <w:szCs w:val="24"/>
        </w:rPr>
        <w:t xml:space="preserve"> </w:t>
      </w:r>
      <w:r w:rsidR="00377541">
        <w:rPr>
          <w:rFonts w:ascii="Arial" w:hAnsi="Arial" w:cs="Arial"/>
          <w:sz w:val="24"/>
          <w:szCs w:val="24"/>
        </w:rPr>
        <w:t>captur</w:t>
      </w:r>
      <w:r w:rsidR="007A7824">
        <w:rPr>
          <w:rFonts w:ascii="Arial" w:hAnsi="Arial" w:cs="Arial"/>
          <w:sz w:val="24"/>
          <w:szCs w:val="24"/>
        </w:rPr>
        <w:t>ing</w:t>
      </w:r>
      <w:r w:rsidR="00377541">
        <w:rPr>
          <w:rFonts w:ascii="Arial" w:hAnsi="Arial" w:cs="Arial"/>
          <w:sz w:val="24"/>
          <w:szCs w:val="24"/>
        </w:rPr>
        <w:t xml:space="preserve"> </w:t>
      </w:r>
      <w:r w:rsidR="00F12646">
        <w:rPr>
          <w:rFonts w:ascii="Arial" w:hAnsi="Arial" w:cs="Arial"/>
          <w:sz w:val="24"/>
          <w:szCs w:val="24"/>
        </w:rPr>
        <w:t xml:space="preserve">the existing knowledge </w:t>
      </w:r>
      <w:r w:rsidR="00D81912">
        <w:rPr>
          <w:rFonts w:ascii="Arial" w:hAnsi="Arial" w:cs="Arial"/>
          <w:sz w:val="24"/>
          <w:szCs w:val="24"/>
        </w:rPr>
        <w:t xml:space="preserve">available </w:t>
      </w:r>
      <w:r w:rsidRPr="00C43EE7">
        <w:rPr>
          <w:rFonts w:ascii="Arial" w:hAnsi="Arial" w:cs="Arial"/>
          <w:sz w:val="24"/>
          <w:szCs w:val="24"/>
        </w:rPr>
        <w:t xml:space="preserve">to answer the research question “to what extent can remote working, using Microsoft Teams, support CI in NHS Wales”. This is broken down into three objectives which will determine the extent remote working has affected </w:t>
      </w:r>
      <w:r w:rsidR="006C3560">
        <w:rPr>
          <w:rFonts w:ascii="Arial" w:hAnsi="Arial" w:cs="Arial"/>
          <w:sz w:val="24"/>
          <w:szCs w:val="24"/>
        </w:rPr>
        <w:t>CI</w:t>
      </w:r>
      <w:r w:rsidRPr="00C43EE7">
        <w:rPr>
          <w:rFonts w:ascii="Arial" w:hAnsi="Arial" w:cs="Arial"/>
          <w:sz w:val="24"/>
          <w:szCs w:val="24"/>
        </w:rPr>
        <w:t xml:space="preserve"> in NHS Wales from the pandemic; if the existing Microsoft tools can support CI techniques while working remotely; recommend how CI practices and MS-Teams function can be adapted to support CI.</w:t>
      </w:r>
    </w:p>
    <w:p w14:paraId="7E2E54F3" w14:textId="2F4491AA" w:rsidR="00833A22" w:rsidRDefault="0041272D" w:rsidP="00C133EA">
      <w:pPr>
        <w:spacing w:line="360" w:lineRule="auto"/>
        <w:jc w:val="both"/>
        <w:rPr>
          <w:rFonts w:ascii="Arial" w:hAnsi="Arial" w:cs="Arial"/>
          <w:sz w:val="24"/>
          <w:szCs w:val="24"/>
        </w:rPr>
      </w:pPr>
      <w:r>
        <w:rPr>
          <w:rFonts w:ascii="Arial" w:hAnsi="Arial" w:cs="Arial"/>
          <w:sz w:val="24"/>
          <w:szCs w:val="24"/>
        </w:rPr>
        <w:t>Reviewing</w:t>
      </w:r>
      <w:r w:rsidR="006705A3">
        <w:rPr>
          <w:rFonts w:ascii="Arial" w:hAnsi="Arial" w:cs="Arial"/>
          <w:sz w:val="24"/>
          <w:szCs w:val="24"/>
        </w:rPr>
        <w:t xml:space="preserve">, digesting and contextually interpretating </w:t>
      </w:r>
      <w:r w:rsidR="002B544D">
        <w:rPr>
          <w:rFonts w:ascii="Arial" w:hAnsi="Arial" w:cs="Arial"/>
          <w:sz w:val="24"/>
          <w:szCs w:val="24"/>
        </w:rPr>
        <w:t xml:space="preserve">literature </w:t>
      </w:r>
      <w:r w:rsidR="008C7EB7">
        <w:rPr>
          <w:rFonts w:ascii="Arial" w:hAnsi="Arial" w:cs="Arial"/>
          <w:sz w:val="24"/>
          <w:szCs w:val="24"/>
        </w:rPr>
        <w:t>that represent established knowledge</w:t>
      </w:r>
      <w:r w:rsidR="001B3254">
        <w:rPr>
          <w:rFonts w:ascii="Arial" w:hAnsi="Arial" w:cs="Arial"/>
          <w:sz w:val="24"/>
          <w:szCs w:val="24"/>
        </w:rPr>
        <w:t xml:space="preserve">, ideas and contemporary thought </w:t>
      </w:r>
      <w:r w:rsidR="002B544D">
        <w:rPr>
          <w:rFonts w:ascii="Arial" w:hAnsi="Arial" w:cs="Arial"/>
          <w:sz w:val="24"/>
          <w:szCs w:val="24"/>
        </w:rPr>
        <w:t>on a given topic</w:t>
      </w:r>
      <w:r w:rsidR="001841C9">
        <w:rPr>
          <w:rFonts w:ascii="Arial" w:hAnsi="Arial" w:cs="Arial"/>
          <w:sz w:val="24"/>
          <w:szCs w:val="24"/>
        </w:rPr>
        <w:t xml:space="preserve"> is the </w:t>
      </w:r>
      <w:r w:rsidR="002C36BA">
        <w:rPr>
          <w:rFonts w:ascii="Arial" w:hAnsi="Arial" w:cs="Arial"/>
          <w:sz w:val="24"/>
          <w:szCs w:val="24"/>
        </w:rPr>
        <w:t>indispensable exercise of research (</w:t>
      </w:r>
      <w:r w:rsidR="00225B12">
        <w:rPr>
          <w:rFonts w:ascii="Arial" w:hAnsi="Arial" w:cs="Arial"/>
          <w:sz w:val="24"/>
          <w:szCs w:val="24"/>
        </w:rPr>
        <w:t xml:space="preserve">Hart, 2018). </w:t>
      </w:r>
      <w:r w:rsidR="00A75719">
        <w:rPr>
          <w:rFonts w:ascii="Arial" w:hAnsi="Arial" w:cs="Arial"/>
          <w:sz w:val="24"/>
          <w:szCs w:val="24"/>
        </w:rPr>
        <w:t xml:space="preserve">The researcher gains an understanding </w:t>
      </w:r>
      <w:r w:rsidR="00565118">
        <w:rPr>
          <w:rFonts w:ascii="Arial" w:hAnsi="Arial" w:cs="Arial"/>
          <w:sz w:val="24"/>
          <w:szCs w:val="24"/>
        </w:rPr>
        <w:t xml:space="preserve">of </w:t>
      </w:r>
      <w:r w:rsidR="00530E34">
        <w:rPr>
          <w:rFonts w:ascii="Arial" w:hAnsi="Arial" w:cs="Arial"/>
          <w:sz w:val="24"/>
          <w:szCs w:val="24"/>
        </w:rPr>
        <w:t>work already conducted on that topic (</w:t>
      </w:r>
      <w:r w:rsidR="00B92601" w:rsidRPr="00C43EE7">
        <w:rPr>
          <w:rFonts w:ascii="Arial" w:hAnsi="Arial" w:cs="Arial"/>
          <w:sz w:val="24"/>
          <w:szCs w:val="24"/>
        </w:rPr>
        <w:t>Bell, Harley and Bryman</w:t>
      </w:r>
      <w:r w:rsidR="00F026BD">
        <w:rPr>
          <w:rFonts w:ascii="Arial" w:hAnsi="Arial" w:cs="Arial"/>
          <w:sz w:val="24"/>
          <w:szCs w:val="24"/>
        </w:rPr>
        <w:t>,</w:t>
      </w:r>
      <w:r w:rsidR="00B92601" w:rsidRPr="00C43EE7">
        <w:rPr>
          <w:rFonts w:ascii="Arial" w:hAnsi="Arial" w:cs="Arial"/>
          <w:sz w:val="24"/>
          <w:szCs w:val="24"/>
        </w:rPr>
        <w:t xml:space="preserve"> 2022</w:t>
      </w:r>
      <w:r w:rsidR="00F026BD">
        <w:rPr>
          <w:rFonts w:ascii="Arial" w:hAnsi="Arial" w:cs="Arial"/>
          <w:sz w:val="24"/>
          <w:szCs w:val="24"/>
        </w:rPr>
        <w:t>)</w:t>
      </w:r>
      <w:r w:rsidR="00191500">
        <w:rPr>
          <w:rFonts w:ascii="Arial" w:hAnsi="Arial" w:cs="Arial"/>
          <w:sz w:val="24"/>
          <w:szCs w:val="24"/>
        </w:rPr>
        <w:t>, it</w:t>
      </w:r>
      <w:r w:rsidR="00F026BD">
        <w:rPr>
          <w:rFonts w:ascii="Arial" w:hAnsi="Arial" w:cs="Arial"/>
          <w:sz w:val="24"/>
          <w:szCs w:val="24"/>
        </w:rPr>
        <w:t xml:space="preserve"> </w:t>
      </w:r>
      <w:r w:rsidR="00971B88">
        <w:rPr>
          <w:rFonts w:ascii="Arial" w:hAnsi="Arial" w:cs="Arial"/>
          <w:sz w:val="24"/>
          <w:szCs w:val="24"/>
        </w:rPr>
        <w:t>also helps</w:t>
      </w:r>
      <w:r w:rsidR="00F026BD">
        <w:rPr>
          <w:rFonts w:ascii="Arial" w:hAnsi="Arial" w:cs="Arial"/>
          <w:sz w:val="24"/>
          <w:szCs w:val="24"/>
        </w:rPr>
        <w:t xml:space="preserve"> </w:t>
      </w:r>
      <w:r w:rsidR="0070450B">
        <w:rPr>
          <w:rFonts w:ascii="Arial" w:hAnsi="Arial" w:cs="Arial"/>
          <w:sz w:val="24"/>
          <w:szCs w:val="24"/>
        </w:rPr>
        <w:t>build a broader context</w:t>
      </w:r>
      <w:r w:rsidR="00813D56">
        <w:rPr>
          <w:rFonts w:ascii="Arial" w:hAnsi="Arial" w:cs="Arial"/>
          <w:sz w:val="24"/>
          <w:szCs w:val="24"/>
        </w:rPr>
        <w:t xml:space="preserve"> to shape fresh ideas and</w:t>
      </w:r>
      <w:r w:rsidR="00DC05E8">
        <w:rPr>
          <w:rFonts w:ascii="Arial" w:hAnsi="Arial" w:cs="Arial"/>
          <w:sz w:val="24"/>
          <w:szCs w:val="24"/>
        </w:rPr>
        <w:t xml:space="preserve"> significant questions (O’Leary, 2017). </w:t>
      </w:r>
      <w:r w:rsidR="00506522" w:rsidRPr="00C43EE7">
        <w:rPr>
          <w:rFonts w:ascii="Arial" w:hAnsi="Arial" w:cs="Arial"/>
          <w:sz w:val="24"/>
          <w:szCs w:val="24"/>
        </w:rPr>
        <w:t xml:space="preserve">Blaxter, Hughes and Tight </w:t>
      </w:r>
      <w:r w:rsidR="001F7040">
        <w:rPr>
          <w:rFonts w:ascii="Arial" w:hAnsi="Arial" w:cs="Arial"/>
          <w:sz w:val="24"/>
          <w:szCs w:val="24"/>
        </w:rPr>
        <w:t>(</w:t>
      </w:r>
      <w:r w:rsidR="00506522" w:rsidRPr="00C43EE7">
        <w:rPr>
          <w:rFonts w:ascii="Arial" w:hAnsi="Arial" w:cs="Arial"/>
          <w:sz w:val="24"/>
          <w:szCs w:val="24"/>
        </w:rPr>
        <w:t>2010</w:t>
      </w:r>
      <w:r w:rsidR="001F7040">
        <w:rPr>
          <w:rFonts w:ascii="Arial" w:hAnsi="Arial" w:cs="Arial"/>
          <w:sz w:val="24"/>
          <w:szCs w:val="24"/>
        </w:rPr>
        <w:t xml:space="preserve">) </w:t>
      </w:r>
      <w:r w:rsidR="00E85586">
        <w:rPr>
          <w:rFonts w:ascii="Arial" w:hAnsi="Arial" w:cs="Arial"/>
          <w:sz w:val="24"/>
          <w:szCs w:val="24"/>
        </w:rPr>
        <w:t>suggests the researcher should avoid overload</w:t>
      </w:r>
      <w:r w:rsidR="00163DBF">
        <w:rPr>
          <w:rFonts w:ascii="Arial" w:hAnsi="Arial" w:cs="Arial"/>
          <w:sz w:val="24"/>
          <w:szCs w:val="24"/>
        </w:rPr>
        <w:t xml:space="preserve"> by </w:t>
      </w:r>
      <w:r w:rsidR="00CE7745">
        <w:rPr>
          <w:rFonts w:ascii="Arial" w:hAnsi="Arial" w:cs="Arial"/>
          <w:sz w:val="24"/>
          <w:szCs w:val="24"/>
        </w:rPr>
        <w:t xml:space="preserve">restricting the </w:t>
      </w:r>
      <w:r w:rsidR="00163DBF">
        <w:rPr>
          <w:rFonts w:ascii="Arial" w:hAnsi="Arial" w:cs="Arial"/>
          <w:sz w:val="24"/>
          <w:szCs w:val="24"/>
        </w:rPr>
        <w:t>review</w:t>
      </w:r>
      <w:r w:rsidR="00CE7745">
        <w:rPr>
          <w:rFonts w:ascii="Arial" w:hAnsi="Arial" w:cs="Arial"/>
          <w:sz w:val="24"/>
          <w:szCs w:val="24"/>
        </w:rPr>
        <w:t xml:space="preserve"> </w:t>
      </w:r>
      <w:r w:rsidR="00217669">
        <w:rPr>
          <w:rFonts w:ascii="Arial" w:hAnsi="Arial" w:cs="Arial"/>
          <w:sz w:val="24"/>
          <w:szCs w:val="24"/>
        </w:rPr>
        <w:t>with</w:t>
      </w:r>
      <w:r w:rsidR="00163DBF">
        <w:rPr>
          <w:rFonts w:ascii="Arial" w:hAnsi="Arial" w:cs="Arial"/>
          <w:sz w:val="24"/>
          <w:szCs w:val="24"/>
        </w:rPr>
        <w:t xml:space="preserve"> a </w:t>
      </w:r>
      <w:r w:rsidR="000D1BFE">
        <w:rPr>
          <w:rFonts w:ascii="Arial" w:hAnsi="Arial" w:cs="Arial"/>
          <w:sz w:val="24"/>
          <w:szCs w:val="24"/>
        </w:rPr>
        <w:t>very selective process</w:t>
      </w:r>
      <w:r w:rsidR="001A5370">
        <w:rPr>
          <w:rFonts w:ascii="Arial" w:hAnsi="Arial" w:cs="Arial"/>
          <w:sz w:val="24"/>
          <w:szCs w:val="24"/>
        </w:rPr>
        <w:t xml:space="preserve">, however, </w:t>
      </w:r>
      <w:r w:rsidR="001A5370" w:rsidRPr="00C43EE7">
        <w:rPr>
          <w:rFonts w:ascii="Arial" w:hAnsi="Arial" w:cs="Arial"/>
          <w:sz w:val="24"/>
          <w:szCs w:val="24"/>
        </w:rPr>
        <w:t xml:space="preserve">Saunders, Lewis and Thornhill </w:t>
      </w:r>
      <w:r w:rsidR="001A5370">
        <w:rPr>
          <w:rFonts w:ascii="Arial" w:hAnsi="Arial" w:cs="Arial"/>
          <w:sz w:val="24"/>
          <w:szCs w:val="24"/>
        </w:rPr>
        <w:t>(</w:t>
      </w:r>
      <w:r w:rsidR="001A5370" w:rsidRPr="00C43EE7">
        <w:rPr>
          <w:rFonts w:ascii="Arial" w:hAnsi="Arial" w:cs="Arial"/>
          <w:sz w:val="24"/>
          <w:szCs w:val="24"/>
        </w:rPr>
        <w:t>2018</w:t>
      </w:r>
      <w:r w:rsidR="001A5370">
        <w:rPr>
          <w:rFonts w:ascii="Arial" w:hAnsi="Arial" w:cs="Arial"/>
          <w:sz w:val="24"/>
          <w:szCs w:val="24"/>
        </w:rPr>
        <w:t>)</w:t>
      </w:r>
      <w:r w:rsidR="00887A35">
        <w:rPr>
          <w:rFonts w:ascii="Arial" w:hAnsi="Arial" w:cs="Arial"/>
          <w:sz w:val="24"/>
          <w:szCs w:val="24"/>
        </w:rPr>
        <w:t xml:space="preserve"> </w:t>
      </w:r>
      <w:r w:rsidR="00200F8B">
        <w:rPr>
          <w:rFonts w:ascii="Arial" w:hAnsi="Arial" w:cs="Arial"/>
          <w:sz w:val="24"/>
          <w:szCs w:val="24"/>
        </w:rPr>
        <w:t>suggest</w:t>
      </w:r>
      <w:r w:rsidR="00887A35">
        <w:rPr>
          <w:rFonts w:ascii="Arial" w:hAnsi="Arial" w:cs="Arial"/>
          <w:sz w:val="24"/>
          <w:szCs w:val="24"/>
        </w:rPr>
        <w:t xml:space="preserve"> </w:t>
      </w:r>
      <w:r w:rsidR="007C458A">
        <w:rPr>
          <w:rFonts w:ascii="Arial" w:hAnsi="Arial" w:cs="Arial"/>
          <w:sz w:val="24"/>
          <w:szCs w:val="24"/>
        </w:rPr>
        <w:t>wider scanning should be considered for establishing</w:t>
      </w:r>
      <w:r w:rsidR="00A939BE">
        <w:rPr>
          <w:rFonts w:ascii="Arial" w:hAnsi="Arial" w:cs="Arial"/>
          <w:sz w:val="24"/>
          <w:szCs w:val="24"/>
        </w:rPr>
        <w:t xml:space="preserve"> the </w:t>
      </w:r>
      <w:r w:rsidR="00200F8B">
        <w:rPr>
          <w:rFonts w:ascii="Arial" w:hAnsi="Arial" w:cs="Arial"/>
          <w:sz w:val="24"/>
          <w:szCs w:val="24"/>
        </w:rPr>
        <w:t xml:space="preserve">relevant </w:t>
      </w:r>
      <w:r w:rsidR="00A939BE">
        <w:rPr>
          <w:rFonts w:ascii="Arial" w:hAnsi="Arial" w:cs="Arial"/>
          <w:sz w:val="24"/>
          <w:szCs w:val="24"/>
        </w:rPr>
        <w:t>boundaries of</w:t>
      </w:r>
      <w:r w:rsidR="00C75F4B">
        <w:rPr>
          <w:rFonts w:ascii="Arial" w:hAnsi="Arial" w:cs="Arial"/>
          <w:sz w:val="24"/>
          <w:szCs w:val="24"/>
        </w:rPr>
        <w:t xml:space="preserve"> the subject</w:t>
      </w:r>
      <w:r w:rsidR="00200F8B">
        <w:rPr>
          <w:rFonts w:ascii="Arial" w:hAnsi="Arial" w:cs="Arial"/>
          <w:sz w:val="24"/>
          <w:szCs w:val="24"/>
        </w:rPr>
        <w:t>.</w:t>
      </w:r>
    </w:p>
    <w:p w14:paraId="72DA6A1A" w14:textId="5511E3B0" w:rsidR="00C07EF7" w:rsidRDefault="004B137C" w:rsidP="00C133EA">
      <w:pPr>
        <w:spacing w:line="360" w:lineRule="auto"/>
        <w:jc w:val="both"/>
        <w:rPr>
          <w:rFonts w:ascii="Arial" w:hAnsi="Arial" w:cs="Arial"/>
          <w:sz w:val="24"/>
          <w:szCs w:val="24"/>
        </w:rPr>
      </w:pPr>
      <w:r>
        <w:rPr>
          <w:rFonts w:ascii="Arial" w:hAnsi="Arial" w:cs="Arial"/>
          <w:sz w:val="24"/>
          <w:szCs w:val="24"/>
        </w:rPr>
        <w:t xml:space="preserve">Available </w:t>
      </w:r>
      <w:r w:rsidR="00906794">
        <w:rPr>
          <w:rFonts w:ascii="Arial" w:hAnsi="Arial" w:cs="Arial"/>
          <w:sz w:val="24"/>
          <w:szCs w:val="24"/>
        </w:rPr>
        <w:t xml:space="preserve">academic and practitioner </w:t>
      </w:r>
      <w:r>
        <w:rPr>
          <w:rFonts w:ascii="Arial" w:hAnsi="Arial" w:cs="Arial"/>
          <w:sz w:val="24"/>
          <w:szCs w:val="24"/>
        </w:rPr>
        <w:t xml:space="preserve">literature </w:t>
      </w:r>
      <w:r w:rsidR="00F82E91">
        <w:rPr>
          <w:rFonts w:ascii="Arial" w:hAnsi="Arial" w:cs="Arial"/>
          <w:sz w:val="24"/>
          <w:szCs w:val="24"/>
        </w:rPr>
        <w:t xml:space="preserve">will be </w:t>
      </w:r>
      <w:r w:rsidR="00375473">
        <w:rPr>
          <w:rFonts w:ascii="Arial" w:hAnsi="Arial" w:cs="Arial"/>
          <w:sz w:val="24"/>
          <w:szCs w:val="24"/>
        </w:rPr>
        <w:t xml:space="preserve">reviewed </w:t>
      </w:r>
      <w:r w:rsidR="002600D2">
        <w:rPr>
          <w:rFonts w:ascii="Arial" w:hAnsi="Arial" w:cs="Arial"/>
          <w:sz w:val="24"/>
          <w:szCs w:val="24"/>
        </w:rPr>
        <w:t xml:space="preserve">using a systematic, deductive approach </w:t>
      </w:r>
      <w:r w:rsidR="00D4339A">
        <w:rPr>
          <w:rFonts w:ascii="Arial" w:hAnsi="Arial" w:cs="Arial"/>
          <w:sz w:val="24"/>
          <w:szCs w:val="24"/>
        </w:rPr>
        <w:t>(</w:t>
      </w:r>
      <w:r w:rsidR="00D4339A" w:rsidRPr="00C43EE7">
        <w:rPr>
          <w:rFonts w:ascii="Arial" w:hAnsi="Arial" w:cs="Arial"/>
          <w:sz w:val="24"/>
          <w:szCs w:val="24"/>
        </w:rPr>
        <w:t>Saunders, Lewis and Thornhill</w:t>
      </w:r>
      <w:r w:rsidR="00D4339A">
        <w:rPr>
          <w:rFonts w:ascii="Arial" w:hAnsi="Arial" w:cs="Arial"/>
          <w:sz w:val="24"/>
          <w:szCs w:val="24"/>
        </w:rPr>
        <w:t>,</w:t>
      </w:r>
      <w:r w:rsidR="00D4339A" w:rsidRPr="00C43EE7">
        <w:rPr>
          <w:rFonts w:ascii="Arial" w:hAnsi="Arial" w:cs="Arial"/>
          <w:sz w:val="24"/>
          <w:szCs w:val="24"/>
        </w:rPr>
        <w:t xml:space="preserve"> 2018</w:t>
      </w:r>
      <w:r w:rsidR="00D4339A">
        <w:rPr>
          <w:rFonts w:ascii="Arial" w:hAnsi="Arial" w:cs="Arial"/>
          <w:sz w:val="24"/>
          <w:szCs w:val="24"/>
        </w:rPr>
        <w:t>)</w:t>
      </w:r>
      <w:r w:rsidR="00380505">
        <w:rPr>
          <w:rFonts w:ascii="Arial" w:hAnsi="Arial" w:cs="Arial"/>
          <w:sz w:val="24"/>
          <w:szCs w:val="24"/>
        </w:rPr>
        <w:t xml:space="preserve"> to build knowledge and test</w:t>
      </w:r>
      <w:r w:rsidR="00123B67">
        <w:rPr>
          <w:rFonts w:ascii="Arial" w:hAnsi="Arial" w:cs="Arial"/>
          <w:sz w:val="24"/>
          <w:szCs w:val="24"/>
        </w:rPr>
        <w:t xml:space="preserve"> the research conducted, while considering</w:t>
      </w:r>
      <w:r w:rsidR="00C16084">
        <w:rPr>
          <w:rFonts w:ascii="Arial" w:hAnsi="Arial" w:cs="Arial"/>
          <w:sz w:val="24"/>
          <w:szCs w:val="24"/>
        </w:rPr>
        <w:t xml:space="preserve"> </w:t>
      </w:r>
      <w:r w:rsidR="00C16084" w:rsidRPr="00C43EE7">
        <w:rPr>
          <w:rFonts w:ascii="Arial" w:hAnsi="Arial" w:cs="Arial"/>
          <w:sz w:val="24"/>
          <w:szCs w:val="24"/>
        </w:rPr>
        <w:t xml:space="preserve">Blaxter, Hughes and </w:t>
      </w:r>
      <w:proofErr w:type="spellStart"/>
      <w:r w:rsidR="00C16084" w:rsidRPr="00C43EE7">
        <w:rPr>
          <w:rFonts w:ascii="Arial" w:hAnsi="Arial" w:cs="Arial"/>
          <w:sz w:val="24"/>
          <w:szCs w:val="24"/>
        </w:rPr>
        <w:t>Tight</w:t>
      </w:r>
      <w:r w:rsidR="00C16084">
        <w:rPr>
          <w:rFonts w:ascii="Arial" w:hAnsi="Arial" w:cs="Arial"/>
          <w:sz w:val="24"/>
          <w:szCs w:val="24"/>
        </w:rPr>
        <w:t>’s</w:t>
      </w:r>
      <w:proofErr w:type="spellEnd"/>
      <w:r w:rsidR="00C16084" w:rsidRPr="00C43EE7">
        <w:rPr>
          <w:rFonts w:ascii="Arial" w:hAnsi="Arial" w:cs="Arial"/>
          <w:sz w:val="24"/>
          <w:szCs w:val="24"/>
        </w:rPr>
        <w:t xml:space="preserve"> </w:t>
      </w:r>
      <w:r w:rsidR="00C16084">
        <w:rPr>
          <w:rFonts w:ascii="Arial" w:hAnsi="Arial" w:cs="Arial"/>
          <w:sz w:val="24"/>
          <w:szCs w:val="24"/>
        </w:rPr>
        <w:t>(</w:t>
      </w:r>
      <w:r w:rsidR="00C16084" w:rsidRPr="00C43EE7">
        <w:rPr>
          <w:rFonts w:ascii="Arial" w:hAnsi="Arial" w:cs="Arial"/>
          <w:sz w:val="24"/>
          <w:szCs w:val="24"/>
        </w:rPr>
        <w:t>2010</w:t>
      </w:r>
      <w:r w:rsidR="00C16084">
        <w:rPr>
          <w:rFonts w:ascii="Arial" w:hAnsi="Arial" w:cs="Arial"/>
          <w:sz w:val="24"/>
          <w:szCs w:val="24"/>
        </w:rPr>
        <w:t>)</w:t>
      </w:r>
      <w:r w:rsidR="00895A5A">
        <w:rPr>
          <w:rFonts w:ascii="Arial" w:hAnsi="Arial" w:cs="Arial"/>
          <w:sz w:val="24"/>
          <w:szCs w:val="24"/>
        </w:rPr>
        <w:t xml:space="preserve"> concern for using relevant and establishe</w:t>
      </w:r>
      <w:r w:rsidR="00EB64B2">
        <w:rPr>
          <w:rFonts w:ascii="Arial" w:hAnsi="Arial" w:cs="Arial"/>
          <w:sz w:val="24"/>
          <w:szCs w:val="24"/>
        </w:rPr>
        <w:t xml:space="preserve">d </w:t>
      </w:r>
      <w:r w:rsidR="00870B17">
        <w:rPr>
          <w:rFonts w:ascii="Arial" w:hAnsi="Arial" w:cs="Arial"/>
          <w:sz w:val="24"/>
          <w:szCs w:val="24"/>
        </w:rPr>
        <w:t>information</w:t>
      </w:r>
      <w:r w:rsidR="00843684">
        <w:rPr>
          <w:rFonts w:ascii="Arial" w:hAnsi="Arial" w:cs="Arial"/>
          <w:sz w:val="24"/>
          <w:szCs w:val="24"/>
        </w:rPr>
        <w:t xml:space="preserve">. </w:t>
      </w:r>
      <w:r w:rsidR="008F387A">
        <w:rPr>
          <w:rFonts w:ascii="Arial" w:hAnsi="Arial" w:cs="Arial"/>
          <w:sz w:val="24"/>
          <w:szCs w:val="24"/>
        </w:rPr>
        <w:t xml:space="preserve">Due to </w:t>
      </w:r>
      <w:r w:rsidR="00672562">
        <w:rPr>
          <w:rFonts w:ascii="Arial" w:hAnsi="Arial" w:cs="Arial"/>
          <w:sz w:val="24"/>
          <w:szCs w:val="24"/>
        </w:rPr>
        <w:t>limited</w:t>
      </w:r>
      <w:r w:rsidR="00955745">
        <w:rPr>
          <w:rFonts w:ascii="Arial" w:hAnsi="Arial" w:cs="Arial"/>
          <w:sz w:val="24"/>
          <w:szCs w:val="24"/>
        </w:rPr>
        <w:t xml:space="preserve"> practitioner research demonstrating adequate </w:t>
      </w:r>
      <w:r w:rsidR="00672562">
        <w:rPr>
          <w:rFonts w:ascii="Arial" w:hAnsi="Arial" w:cs="Arial"/>
          <w:sz w:val="24"/>
          <w:szCs w:val="24"/>
        </w:rPr>
        <w:t xml:space="preserve">rigour and </w:t>
      </w:r>
      <w:r w:rsidR="005D5F13">
        <w:rPr>
          <w:rFonts w:ascii="Arial" w:hAnsi="Arial" w:cs="Arial"/>
          <w:sz w:val="24"/>
          <w:szCs w:val="24"/>
        </w:rPr>
        <w:t>replicability</w:t>
      </w:r>
      <w:r w:rsidR="00A72121">
        <w:rPr>
          <w:rFonts w:ascii="Arial" w:hAnsi="Arial" w:cs="Arial"/>
          <w:sz w:val="24"/>
          <w:szCs w:val="24"/>
        </w:rPr>
        <w:t xml:space="preserve"> (</w:t>
      </w:r>
      <w:r w:rsidR="00074276">
        <w:rPr>
          <w:rFonts w:ascii="Arial" w:hAnsi="Arial" w:cs="Arial"/>
          <w:sz w:val="24"/>
          <w:szCs w:val="24"/>
        </w:rPr>
        <w:t xml:space="preserve">Maher </w:t>
      </w:r>
      <w:r w:rsidR="00074276" w:rsidRPr="00074276">
        <w:rPr>
          <w:rFonts w:ascii="Arial" w:hAnsi="Arial" w:cs="Arial"/>
          <w:i/>
          <w:iCs/>
          <w:sz w:val="24"/>
          <w:szCs w:val="24"/>
        </w:rPr>
        <w:t>et</w:t>
      </w:r>
      <w:r w:rsidR="00074276">
        <w:rPr>
          <w:rFonts w:ascii="Arial" w:hAnsi="Arial" w:cs="Arial"/>
          <w:sz w:val="24"/>
          <w:szCs w:val="24"/>
        </w:rPr>
        <w:t xml:space="preserve"> al. 2018)</w:t>
      </w:r>
      <w:r w:rsidR="005D5F13">
        <w:rPr>
          <w:rFonts w:ascii="Arial" w:hAnsi="Arial" w:cs="Arial"/>
          <w:sz w:val="24"/>
          <w:szCs w:val="24"/>
        </w:rPr>
        <w:t xml:space="preserve">, this review will </w:t>
      </w:r>
      <w:r w:rsidR="00BD1B95">
        <w:rPr>
          <w:rFonts w:ascii="Arial" w:hAnsi="Arial" w:cs="Arial"/>
          <w:sz w:val="24"/>
          <w:szCs w:val="24"/>
        </w:rPr>
        <w:t>principally rely on academic literature.</w:t>
      </w:r>
      <w:r w:rsidR="00B45745">
        <w:rPr>
          <w:rFonts w:ascii="Arial" w:hAnsi="Arial" w:cs="Arial"/>
          <w:sz w:val="24"/>
          <w:szCs w:val="24"/>
        </w:rPr>
        <w:t xml:space="preserve"> This academic literature will be </w:t>
      </w:r>
      <w:r w:rsidR="00F5001A">
        <w:rPr>
          <w:rFonts w:ascii="Arial" w:hAnsi="Arial" w:cs="Arial"/>
          <w:sz w:val="24"/>
          <w:szCs w:val="24"/>
        </w:rPr>
        <w:t xml:space="preserve">regularly contextualised to </w:t>
      </w:r>
      <w:r w:rsidR="007978D4">
        <w:rPr>
          <w:rFonts w:ascii="Arial" w:hAnsi="Arial" w:cs="Arial"/>
          <w:sz w:val="24"/>
          <w:szCs w:val="24"/>
        </w:rPr>
        <w:t xml:space="preserve">Welsh Government and NHS policies </w:t>
      </w:r>
      <w:r w:rsidR="00FF33BD">
        <w:rPr>
          <w:rFonts w:ascii="Arial" w:hAnsi="Arial" w:cs="Arial"/>
          <w:sz w:val="24"/>
          <w:szCs w:val="24"/>
        </w:rPr>
        <w:t>as well as</w:t>
      </w:r>
      <w:r w:rsidR="002319AE">
        <w:rPr>
          <w:rFonts w:ascii="Arial" w:hAnsi="Arial" w:cs="Arial"/>
          <w:sz w:val="24"/>
          <w:szCs w:val="24"/>
        </w:rPr>
        <w:t xml:space="preserve"> </w:t>
      </w:r>
      <w:r w:rsidR="00021C81">
        <w:rPr>
          <w:rFonts w:ascii="Arial" w:hAnsi="Arial" w:cs="Arial"/>
          <w:sz w:val="24"/>
          <w:szCs w:val="24"/>
        </w:rPr>
        <w:t>RW</w:t>
      </w:r>
      <w:r w:rsidR="00C429CA">
        <w:rPr>
          <w:rFonts w:ascii="Arial" w:hAnsi="Arial" w:cs="Arial"/>
          <w:sz w:val="24"/>
          <w:szCs w:val="24"/>
        </w:rPr>
        <w:t xml:space="preserve"> </w:t>
      </w:r>
      <w:r w:rsidR="00E110AB">
        <w:rPr>
          <w:rFonts w:ascii="Arial" w:hAnsi="Arial" w:cs="Arial"/>
          <w:sz w:val="24"/>
          <w:szCs w:val="24"/>
        </w:rPr>
        <w:t>CI</w:t>
      </w:r>
      <w:r w:rsidR="002319AE">
        <w:rPr>
          <w:rFonts w:ascii="Arial" w:hAnsi="Arial" w:cs="Arial"/>
          <w:sz w:val="24"/>
          <w:szCs w:val="24"/>
        </w:rPr>
        <w:t xml:space="preserve"> to strengthen the connection between</w:t>
      </w:r>
      <w:r w:rsidR="00FF33BD">
        <w:rPr>
          <w:rFonts w:ascii="Arial" w:hAnsi="Arial" w:cs="Arial"/>
          <w:sz w:val="24"/>
          <w:szCs w:val="24"/>
        </w:rPr>
        <w:t xml:space="preserve"> theory and practice</w:t>
      </w:r>
      <w:r w:rsidR="00250754">
        <w:rPr>
          <w:rFonts w:ascii="Arial" w:hAnsi="Arial" w:cs="Arial"/>
          <w:sz w:val="24"/>
          <w:szCs w:val="24"/>
        </w:rPr>
        <w:t xml:space="preserve">, while following the </w:t>
      </w:r>
      <w:r w:rsidR="00CD7804">
        <w:rPr>
          <w:rFonts w:ascii="Arial" w:hAnsi="Arial" w:cs="Arial"/>
          <w:sz w:val="24"/>
          <w:szCs w:val="24"/>
        </w:rPr>
        <w:t xml:space="preserve">review framework in </w:t>
      </w:r>
      <w:r w:rsidR="00E924D3" w:rsidRPr="002E6DAF">
        <w:rPr>
          <w:rFonts w:ascii="Arial" w:hAnsi="Arial" w:cs="Arial"/>
          <w:i/>
          <w:iCs/>
          <w:sz w:val="24"/>
          <w:szCs w:val="24"/>
        </w:rPr>
        <w:t>Figure 1</w:t>
      </w:r>
      <w:r w:rsidR="00E924D3">
        <w:rPr>
          <w:rFonts w:ascii="Arial" w:hAnsi="Arial" w:cs="Arial"/>
          <w:sz w:val="24"/>
          <w:szCs w:val="24"/>
        </w:rPr>
        <w:t>.</w:t>
      </w:r>
    </w:p>
    <w:p w14:paraId="7414D37F" w14:textId="77777777" w:rsidR="00C07EF7" w:rsidRDefault="00C07EF7" w:rsidP="00C133EA">
      <w:pPr>
        <w:spacing w:line="360" w:lineRule="auto"/>
        <w:jc w:val="both"/>
        <w:rPr>
          <w:rFonts w:ascii="Arial" w:hAnsi="Arial" w:cs="Arial"/>
          <w:sz w:val="24"/>
          <w:szCs w:val="24"/>
        </w:rPr>
      </w:pPr>
    </w:p>
    <w:p w14:paraId="5F4E5307" w14:textId="77777777" w:rsidR="00C07EF7" w:rsidRDefault="00C07EF7" w:rsidP="00C133EA">
      <w:pPr>
        <w:spacing w:line="360" w:lineRule="auto"/>
        <w:jc w:val="both"/>
        <w:rPr>
          <w:rFonts w:ascii="Arial" w:hAnsi="Arial" w:cs="Arial"/>
          <w:sz w:val="24"/>
          <w:szCs w:val="24"/>
        </w:rPr>
      </w:pPr>
    </w:p>
    <w:p w14:paraId="1626025A" w14:textId="77777777" w:rsidR="00C07EF7" w:rsidRDefault="00C07EF7" w:rsidP="00C133EA">
      <w:pPr>
        <w:spacing w:line="360" w:lineRule="auto"/>
        <w:jc w:val="both"/>
        <w:rPr>
          <w:rFonts w:ascii="Arial" w:hAnsi="Arial" w:cs="Arial"/>
          <w:sz w:val="24"/>
          <w:szCs w:val="24"/>
        </w:rPr>
      </w:pPr>
    </w:p>
    <w:p w14:paraId="48B20407" w14:textId="06CEC3B4" w:rsidR="00C07EF7" w:rsidRDefault="00C07EF7" w:rsidP="00C133EA">
      <w:pPr>
        <w:spacing w:line="360" w:lineRule="auto"/>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564544" behindDoc="0" locked="0" layoutInCell="1" allowOverlap="1" wp14:anchorId="4334B6F6" wp14:editId="69ED5C3E">
                <wp:simplePos x="0" y="0"/>
                <wp:positionH relativeFrom="margin">
                  <wp:align>center</wp:align>
                </wp:positionH>
                <wp:positionV relativeFrom="paragraph">
                  <wp:posOffset>0</wp:posOffset>
                </wp:positionV>
                <wp:extent cx="4640580" cy="5547360"/>
                <wp:effectExtent l="0" t="0" r="26670" b="129540"/>
                <wp:wrapTopAndBottom/>
                <wp:docPr id="1434619822" name="Group 11"/>
                <wp:cNvGraphicFramePr/>
                <a:graphic xmlns:a="http://schemas.openxmlformats.org/drawingml/2006/main">
                  <a:graphicData uri="http://schemas.microsoft.com/office/word/2010/wordprocessingGroup">
                    <wpg:wgp>
                      <wpg:cNvGrpSpPr/>
                      <wpg:grpSpPr>
                        <a:xfrm>
                          <a:off x="0" y="0"/>
                          <a:ext cx="4640580" cy="5547360"/>
                          <a:chOff x="0" y="0"/>
                          <a:chExt cx="4640580" cy="5547360"/>
                        </a:xfrm>
                      </wpg:grpSpPr>
                      <wpg:grpSp>
                        <wpg:cNvPr id="1148602589" name="Group 4"/>
                        <wpg:cNvGrpSpPr/>
                        <wpg:grpSpPr>
                          <a:xfrm>
                            <a:off x="914400" y="457200"/>
                            <a:ext cx="3726180" cy="5090160"/>
                            <a:chOff x="0" y="0"/>
                            <a:chExt cx="3726180" cy="5090160"/>
                          </a:xfrm>
                        </wpg:grpSpPr>
                        <wps:wsp>
                          <wps:cNvPr id="1381884543" name="Rectangle: Rounded Corners 1"/>
                          <wps:cNvSpPr/>
                          <wps:spPr>
                            <a:xfrm>
                              <a:off x="0" y="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313E9401"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Contextualised Welsh Government and NHS Policies</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relative to this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8345891" name="Rectangle: Rounded Corners 1"/>
                          <wps:cNvSpPr/>
                          <wps:spPr>
                            <a:xfrm>
                              <a:off x="38100" y="108204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22FDB58D"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Remote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orking and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ontinuous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mprovemen</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 discussion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12579627" name="Rectangle: Rounded Corners 1"/>
                          <wps:cNvSpPr/>
                          <wps:spPr>
                            <a:xfrm>
                              <a:off x="22860" y="216408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52D416A0"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Microsoft Teams Platform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7284977" name="Rectangle: Rounded Corners 1"/>
                          <wps:cNvSpPr/>
                          <wps:spPr>
                            <a:xfrm>
                              <a:off x="22860" y="322326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7506C9A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Continuous improvement and Microsoft Teams functions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5271047" name="Rectangle: Rounded Corners 1"/>
                          <wps:cNvSpPr/>
                          <wps:spPr>
                            <a:xfrm>
                              <a:off x="7620" y="4282440"/>
                              <a:ext cx="2247900" cy="807720"/>
                            </a:xfrm>
                            <a:prstGeom prst="roundRect">
                              <a:avLst/>
                            </a:prstGeom>
                            <a:solidFill>
                              <a:schemeClr val="tx2"/>
                            </a:solidFill>
                            <a:ln w="57150">
                              <a:solidFill>
                                <a:schemeClr val="tx2">
                                  <a:lumMod val="20000"/>
                                  <a:lumOff val="80000"/>
                                </a:schemeClr>
                              </a:solidFill>
                            </a:ln>
                            <a:effectLst>
                              <a:outerShdw blurRad="50800" dist="38100" dir="5400000" algn="t" rotWithShape="0">
                                <a:prstClr val="black">
                                  <a:alpha val="40000"/>
                                </a:prstClr>
                              </a:outerShdw>
                            </a:effectLst>
                          </wps:spPr>
                          <wps:style>
                            <a:lnRef idx="1">
                              <a:schemeClr val="accent3"/>
                            </a:lnRef>
                            <a:fillRef idx="2">
                              <a:schemeClr val="accent3"/>
                            </a:fillRef>
                            <a:effectRef idx="1">
                              <a:schemeClr val="accent3"/>
                            </a:effectRef>
                            <a:fontRef idx="minor">
                              <a:schemeClr val="dk1"/>
                            </a:fontRef>
                          </wps:style>
                          <wps:txbx>
                            <w:txbxContent>
                              <w:p w14:paraId="6761C22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Literature summary and gaps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58705985" name="Arrow: Curved Left 2"/>
                          <wps:cNvSpPr/>
                          <wps:spPr>
                            <a:xfrm>
                              <a:off x="2503170" y="357378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17D81CE" w14:textId="77777777" w:rsidR="00171837" w:rsidRPr="00C9468E" w:rsidRDefault="00171837" w:rsidP="00171837">
                                <w:pPr>
                                  <w:rPr>
                                    <w:b/>
                                    <w:bCs/>
                                    <w:color w:val="44546A" w:themeColor="text2"/>
                                    <w:sz w:val="24"/>
                                    <w:szCs w:val="24"/>
                                  </w:rPr>
                                </w:pPr>
                                <w:r>
                                  <w:rPr>
                                    <w:b/>
                                    <w:bCs/>
                                    <w:color w:val="44546A" w:themeColor="text2"/>
                                    <w:sz w:val="24"/>
                                    <w:szCs w:val="24"/>
                                  </w:rPr>
                                  <w:t>How can they work together?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8347744" name="Arrow: Curved Left 2"/>
                          <wps:cNvSpPr/>
                          <wps:spPr>
                            <a:xfrm>
                              <a:off x="2480310" y="244602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703A358" w14:textId="77777777" w:rsidR="00171837" w:rsidRPr="00C9468E" w:rsidRDefault="00171837" w:rsidP="00171837">
                                <w:pPr>
                                  <w:rPr>
                                    <w:b/>
                                    <w:bCs/>
                                    <w:color w:val="44546A" w:themeColor="text2"/>
                                    <w:sz w:val="24"/>
                                    <w:szCs w:val="24"/>
                                  </w:rPr>
                                </w:pPr>
                                <w:r w:rsidRPr="00C9468E">
                                  <w:rPr>
                                    <w:b/>
                                    <w:bCs/>
                                    <w:color w:val="44546A" w:themeColor="text2"/>
                                    <w:sz w:val="24"/>
                                    <w:szCs w:val="24"/>
                                  </w:rPr>
                                  <w:t>Key Operating Platform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4068050" name="Arrow: Curved Left 2"/>
                          <wps:cNvSpPr/>
                          <wps:spPr>
                            <a:xfrm>
                              <a:off x="2465070" y="134112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DB087D0" w14:textId="77777777" w:rsidR="00171837" w:rsidRPr="00C9468E" w:rsidRDefault="00171837" w:rsidP="00171837">
                                <w:pPr>
                                  <w:rPr>
                                    <w:b/>
                                    <w:bCs/>
                                    <w:color w:val="44546A" w:themeColor="text2"/>
                                    <w:sz w:val="24"/>
                                    <w:szCs w:val="24"/>
                                  </w:rPr>
                                </w:pPr>
                                <w:r w:rsidRPr="00C9468E">
                                  <w:rPr>
                                    <w:b/>
                                    <w:bCs/>
                                    <w:color w:val="44546A" w:themeColor="text2"/>
                                    <w:sz w:val="24"/>
                                    <w:szCs w:val="24"/>
                                  </w:rPr>
                                  <w:t>Operating Framework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1182070" name="Arrow: Curved Left 2"/>
                          <wps:cNvSpPr/>
                          <wps:spPr>
                            <a:xfrm>
                              <a:off x="2449830" y="228600"/>
                              <a:ext cx="1223010" cy="1432560"/>
                            </a:xfrm>
                            <a:prstGeom prst="curvedLeftArrow">
                              <a:avLst/>
                            </a:prstGeom>
                            <a:solidFill>
                              <a:schemeClr val="tx2">
                                <a:lumMod val="20000"/>
                                <a:lumOff val="80000"/>
                              </a:schemeClr>
                            </a:solidFill>
                            <a:ln w="19050">
                              <a:solidFill>
                                <a:schemeClr val="tx2"/>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F790CF4" w14:textId="77777777" w:rsidR="00171837" w:rsidRPr="00C9468E" w:rsidRDefault="00171837" w:rsidP="00171837">
                                <w:pPr>
                                  <w:rPr>
                                    <w:b/>
                                    <w:bCs/>
                                    <w:color w:val="44546A" w:themeColor="text2"/>
                                    <w:sz w:val="24"/>
                                    <w:szCs w:val="24"/>
                                  </w:rPr>
                                </w:pPr>
                                <w:r w:rsidRPr="00C9468E">
                                  <w:rPr>
                                    <w:b/>
                                    <w:bCs/>
                                    <w:color w:val="44546A" w:themeColor="text2"/>
                                    <w:sz w:val="24"/>
                                    <w:szCs w:val="24"/>
                                  </w:rPr>
                                  <w:t>Why does it matter</w:t>
                                </w:r>
                                <w:r>
                                  <w:rPr>
                                    <w:b/>
                                    <w:bCs/>
                                    <w:color w:val="44546A" w:themeColor="text2"/>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386521571" name="Text Box 1"/>
                        <wps:cNvSpPr txBox="1"/>
                        <wps:spPr>
                          <a:xfrm>
                            <a:off x="0" y="0"/>
                            <a:ext cx="3726180" cy="281940"/>
                          </a:xfrm>
                          <a:prstGeom prst="rect">
                            <a:avLst/>
                          </a:prstGeom>
                          <a:solidFill>
                            <a:prstClr val="white"/>
                          </a:solidFill>
                          <a:ln>
                            <a:noFill/>
                          </a:ln>
                        </wps:spPr>
                        <wps:txbx>
                          <w:txbxContent>
                            <w:p w14:paraId="50E34E04" w14:textId="0B2EE4C9" w:rsidR="00EF7C07" w:rsidRPr="00EF7C07" w:rsidRDefault="00EF7C07" w:rsidP="00EF7C07">
                              <w:pPr>
                                <w:pStyle w:val="Caption"/>
                                <w:rPr>
                                  <w:rFonts w:ascii="Arial" w:hAnsi="Arial" w:cs="Arial"/>
                                  <w:noProof/>
                                  <w:sz w:val="24"/>
                                  <w:szCs w:val="24"/>
                                </w:rPr>
                              </w:pPr>
                              <w:bookmarkStart w:id="10" w:name="_Toc156840409"/>
                              <w:r w:rsidRPr="002F30AA">
                                <w:rPr>
                                  <w:rFonts w:ascii="Arial" w:hAnsi="Arial" w:cs="Arial"/>
                                  <w:sz w:val="24"/>
                                  <w:szCs w:val="24"/>
                                </w:rPr>
                                <w:t>Figure</w:t>
                              </w:r>
                              <w:r w:rsidRPr="00EF7C07">
                                <w:rPr>
                                  <w:rFonts w:ascii="Arial" w:hAnsi="Arial" w:cs="Arial"/>
                                  <w:sz w:val="24"/>
                                  <w:szCs w:val="24"/>
                                </w:rPr>
                                <w:t xml:space="preserv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w:t>
                              </w:r>
                              <w:r w:rsidR="0028268E">
                                <w:rPr>
                                  <w:rFonts w:ascii="Arial" w:hAnsi="Arial" w:cs="Arial"/>
                                  <w:sz w:val="24"/>
                                  <w:szCs w:val="24"/>
                                </w:rPr>
                                <w:fldChar w:fldCharType="end"/>
                              </w:r>
                              <w:r w:rsidRPr="00EF7C07">
                                <w:rPr>
                                  <w:rFonts w:ascii="Arial" w:hAnsi="Arial" w:cs="Arial"/>
                                  <w:sz w:val="24"/>
                                  <w:szCs w:val="24"/>
                                </w:rPr>
                                <w:t>, The Literature Review Framework</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334B6F6" id="Group 11" o:spid="_x0000_s1026" style="position:absolute;left:0;text-align:left;margin-left:0;margin-top:0;width:365.4pt;height:436.8pt;z-index:251564544;mso-position-horizontal:center;mso-position-horizontal-relative:margin" coordsize="46405,55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y2JGwYAALcyAAAOAAAAZHJzL2Uyb0RvYy54bWzsW91v2zYQfx+w/4HQ+2KR+rQRp8jSpRiQ&#10;tUXSIc+MRFlCJVGj6NjZX787UlJs56NJ6nWDoRdZFMnj3fH4I3l3Pn63rkpyK1RbyHru0CPXIaJO&#10;ZFrUi7nz55fzX2KHtJrXKS9lLebOnWiddyc//3S8amaCyVyWqVAEiNTtbNXMnVzrZjaZtEkuKt4e&#10;yUbUUJlJVXENRbWYpIqvgHpVTpjrhpOVVGmjZCLaFr6+t5XOiaGfZSLRn7KsFZqUcwd40+apzPMG&#10;n5OTYz5bKN7kRdKxwd/ARcWLGgYdSL3nmpOlKh6QqopEyVZm+iiR1URmWZEIIwNIQ90daT4ouWyM&#10;LIvZatEMagLV7ujpzWSTj7cfVHPVfFagiVWzAF2YEsqyzlSFv8AlWRuV3Q0qE2tNEvjoh74bxKDZ&#10;BOqCwI+8sFNqkoPmH/RL8t++0XPSDzzZYmcoWDaB78+KFCnYHPXj0GVBPHVIzSuwMaM24uPcYq9X&#10;iDilvu+CMCCLH0RgX9Y+emG9iIV0ENaduvSlwj7V80lhYTW09xPeft+EX+W8EcaOWtRGrzgvpnHs&#10;B77XK+4SlguvF6WYkUu5rFORkjOpaljdhFptmv6DtbSzFgznpabCmB9NUbtoKrEbgX6R6KACPmtU&#10;qz8IWRF8mTtg/XWKPJmVxW8vWm3b9+1w5FaWRXpelKUpIGyIs1KRWw4LXq9ZN8JWq7ImKzDWiAau&#10;obxVaZBnmwRSLpfVHzK1ZMEuesuAz2jlZrS4/wwSDVSMfBsDQF1ZI0FhwAlEwoJcaqGu8nRFbsql&#10;uuRg1oEL9BySFqgJmClbAOQKwEJxfMLLBUCudoiS+rrQuZllXKBIEVU06OGm5MlXq8Syybll15Dp&#10;1NO1NswOvJjSBpuwHvsJN2/6rhRGNfWlyGApAhpQq8/tWeBJImrtdUOV2Bq7ZTBnQ0f27Y5de+xq&#10;mRo6v2DUoYcZWdZ66FwVtVSPjZ5+NTYPE5bZ9qCPDbnxVa9v1gZk2tmNTO9gXcFUGKBsm+S8gCm4&#10;4K3+zBVsKTBhsE3qT/DISgn2J7s3h+RS/f3Yd2wPCx9qHbKCLWrutH8tuRIOKX+vARIMWsGeZgoG&#10;r8AWNmtuNmvqZXUmYVFQ2JCbxLwCT0qX/WumZHUNu+kpjor2VScw9txJtOoLZ9punbAfJ+L01DSD&#10;fazh+qK+apLeANCcvqyvuWq6lawBQT/KHob4bGct27Y4NbU8XWqZFWaho4qtXjvVAyQipP8IbIxY&#10;7Pmwp4C27KayN2zs1jJgIHVj5vo7e8yIkoDkI0oeGErakxpuAfeLegRLs+0cAFjGlAXRNGTR3sGS&#10;MTjbm/M4o3DTgLM3mBAcALo7xAiWI1jigfqwjpQGLM3NZQTLgztZhuBXiP1p9G9ipceYx3rXxIiV&#10;4/X7cK/fBiuNb2HEyoPDSspowCLq+vsHyygE76Px87KYgdN3PFcqc+0esfLAsbILi/SetfESfiiX&#10;8DCIIzeYxkF/CT9VSq5m5GypbiGQcyEyTYZLBUSBvh3FYYHr0cjCpBdEXrR7/aZwzoSopY3oUN9j&#10;gT10gvuujx2id2MjpJMYZpAXw53R/Y4zGFvjHX8DiTbiKfeBHWyzr6gM3iExJkSn7gtjQjYQtcFj&#10;57J8QZDkmVhHF8nIeSqsoBCisqEmIL8dU3r80vtMKGSIZti4i3GjmBjUEArpomGPRW/6zm+Io5S6&#10;7/xsHMUc5ILRQ3iY4ZQQwylR5Pv7Ayc/BnTqfIO+DxkAO2e4EZzuI+MjOD0R5H0NOIUjOB0kODHI&#10;qAhj3Pi7UO/3H5z8MHC7gxP1fEpHbHo6H2fEpj1gUzRi00FiE6VTSiFLBMHE5qHsAZz8aex1BycM&#10;r47npidzBUds2gM2xSM2/Whsuk+d/lH5cl4cBuCtj4Z8uS8Yd/xVrh9kDhO9hs+YKthlA70mh3gr&#10;j5rFdGo997BOn3A4qdekD3dpsNb1ssoLLZBHIL7h5+nzd2uJSce2GjN6dxw/mBpqXBrTXsz/IkMU&#10;UN5mh8KLzQyFF5sVCi9vzgiFnGObHPp/yAc1tg7/jjAT1f2TA/9+sVk203P/f5OTfwAAAP//AwBQ&#10;SwMEFAAGAAgAAAAhAI6Tc7bcAAAABQEAAA8AAABkcnMvZG93bnJldi54bWxMj0FLw0AQhe+C/2EZ&#10;wZvdxGBbYjalFPVUBFtBvE2TaRKanQ3ZbZL+e0cv9fJgeMN738tWk23VQL1vHBuIZxEo4sKVDVcG&#10;PvevD0tQPiCX2DomAxfysMpvbzJMSzfyBw27UCkJYZ+igTqELtXaFzVZ9DPXEYt3dL3FIGdf6bLH&#10;UcJtqx+jaK4tNiwNNXa0qak47c7WwNuI4zqJX4bt6bi5fO+f3r+2MRlzfzetn0EFmsL1GX7xBR1y&#10;YTq4M5detQZkSPhT8RZJJDMOBpaLZA46z/R/+vwHAAD//wMAUEsBAi0AFAAGAAgAAAAhALaDOJL+&#10;AAAA4QEAABMAAAAAAAAAAAAAAAAAAAAAAFtDb250ZW50X1R5cGVzXS54bWxQSwECLQAUAAYACAAA&#10;ACEAOP0h/9YAAACUAQAACwAAAAAAAAAAAAAAAAAvAQAAX3JlbHMvLnJlbHNQSwECLQAUAAYACAAA&#10;ACEAJmstiRsGAAC3MgAADgAAAAAAAAAAAAAAAAAuAgAAZHJzL2Uyb0RvYy54bWxQSwECLQAUAAYA&#10;CAAAACEAjpNzttwAAAAFAQAADwAAAAAAAAAAAAAAAAB1CAAAZHJzL2Rvd25yZXYueG1sUEsFBgAA&#10;AAAEAAQA8wAAAH4JAAAAAA==&#10;">
                <v:group id="_x0000_s1027" style="position:absolute;left:9144;top:4572;width:37261;height:50901" coordsize="37261,50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PNayAAAAOMAAAAPAAAAZHJzL2Rvd25yZXYueG1sRE9La8JA&#10;EL4L/Q/LFLzpJr6IqauItNKDFKqCeBuyYxLMzobsNon/vlsoeJzvPatNbyrRUuNKywricQSCOLO6&#10;5FzB+fQxSkA4j6yxskwKHuRgs34ZrDDVtuNvao8+FyGEXYoKCu/rVEqXFWTQjW1NHLibbQz6cDa5&#10;1A12IdxUchJFC2mw5NBQYE27grL78cco2HfYbafxe3u433aP62n+dTnEpNTwtd++gfDU+6f43/2p&#10;w/x4liyiyTxZwt9PAQC5/gUAAP//AwBQSwECLQAUAAYACAAAACEA2+H2y+4AAACFAQAAEwAAAAAA&#10;AAAAAAAAAAAAAAAAW0NvbnRlbnRfVHlwZXNdLnhtbFBLAQItABQABgAIAAAAIQBa9CxbvwAAABUB&#10;AAALAAAAAAAAAAAAAAAAAB8BAABfcmVscy8ucmVsc1BLAQItABQABgAIAAAAIQCHlPNayAAAAOMA&#10;AAAPAAAAAAAAAAAAAAAAAAcCAABkcnMvZG93bnJldi54bWxQSwUGAAAAAAMAAwC3AAAA/AIAAAAA&#10;">
                  <v:roundrect id="Rectangle: Rounded Corners 1" o:spid="_x0000_s1028" style="position:absolute;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jdR7yQAAAOMAAAAPAAAAZHJzL2Rvd25yZXYueG1sRE9LT8JA&#10;EL6b8B82Y8LFyBYK2lQWQnxEj1CNCbehO3SL3dmmu9L6710TE47zvWe5HmwjztT52rGC6SQBQVw6&#10;XXOl4OP95TYD4QOyxsYxKfghD+vV6GqJuXY97+hchErEEPY5KjAhtLmUvjRk0U9cSxy5o+sshnh2&#10;ldQd9jHcNnKWJHfSYs2xwWBLj4bKr+LbKrjZHvCp98e++Nw87939dndKX41S4+th8wAi0BAu4n/3&#10;m47z02yaZfPFPIW/nyIAcvULAAD//wMAUEsBAi0AFAAGAAgAAAAhANvh9svuAAAAhQEAABMAAAAA&#10;AAAAAAAAAAAAAAAAAFtDb250ZW50X1R5cGVzXS54bWxQSwECLQAUAAYACAAAACEAWvQsW78AAAAV&#10;AQAACwAAAAAAAAAAAAAAAAAfAQAAX3JlbHMvLnJlbHNQSwECLQAUAAYACAAAACEANY3Ue8kAAADj&#10;AAAADwAAAAAAAAAAAAAAAAAHAgAAZHJzL2Rvd25yZXYueG1sUEsFBgAAAAADAAMAtwAAAP0CAAAA&#10;AA==&#10;" fillcolor="#44546a [3215]" strokecolor="#d5dce4 [671]" strokeweight="4.5pt">
                    <v:stroke joinstyle="miter"/>
                    <v:shadow on="t" color="black" opacity="26214f" origin=",-.5" offset="0,3pt"/>
                    <v:textbox>
                      <w:txbxContent>
                        <w:p w14:paraId="313E9401"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Contextualised Welsh Government and NHS Policies</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relative to this study</w:t>
                          </w:r>
                        </w:p>
                      </w:txbxContent>
                    </v:textbox>
                  </v:roundrect>
                  <v:roundrect id="Rectangle: Rounded Corners 1" o:spid="_x0000_s1029" style="position:absolute;left:381;top:10820;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5EHyQAAAOMAAAAPAAAAZHJzL2Rvd25yZXYueG1sRE9fT8Iw&#10;EH838Ts0Z+KLgQ5QmJNCiGLgEQYx8e1cj3W6Xpe1sPntrYmJj/f7f/Nlb2txodZXjhWMhgkI4sLp&#10;iksFx8PrIAXhA7LG2jEp+CYPy8X11Rwz7Tre0yUPpYgh7DNUYEJoMil9YciiH7qGOHIn11oM8WxL&#10;qVvsYrit5ThJptJixbHBYEPPhoqv/GwV3O0+8KXzpy5/W63f3Wy3/5xsjFK3N/3qCUSgPvyL/9xb&#10;HefPxunk/iF9HMHvTxEAufgBAAD//wMAUEsBAi0AFAAGAAgAAAAhANvh9svuAAAAhQEAABMAAAAA&#10;AAAAAAAAAAAAAAAAAFtDb250ZW50X1R5cGVzXS54bWxQSwECLQAUAAYACAAAACEAWvQsW78AAAAV&#10;AQAACwAAAAAAAAAAAAAAAAAfAQAAX3JlbHMvLnJlbHNQSwECLQAUAAYACAAAACEAdfeRB8kAAADj&#10;AAAADwAAAAAAAAAAAAAAAAAHAgAAZHJzL2Rvd25yZXYueG1sUEsFBgAAAAADAAMAtwAAAP0CAAAA&#10;AA==&#10;" fillcolor="#44546a [3215]" strokecolor="#d5dce4 [671]" strokeweight="4.5pt">
                    <v:stroke joinstyle="miter"/>
                    <v:shadow on="t" color="black" opacity="26214f" origin=",-.5" offset="0,3pt"/>
                    <v:textbox>
                      <w:txbxContent>
                        <w:p w14:paraId="22FDB58D"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Remote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w</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orking and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ontinuous </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w:t>
                          </w:r>
                          <w:r w:rsidRPr="00EC2F33">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mprovemen</w:t>
                          </w: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 discussion</w:t>
                          </w:r>
                        </w:p>
                      </w:txbxContent>
                    </v:textbox>
                  </v:roundrect>
                  <v:roundrect id="Rectangle: Rounded Corners 1" o:spid="_x0000_s1030" style="position:absolute;left:228;top:21640;width:22479;height:807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bvCyQAAAOMAAAAPAAAAZHJzL2Rvd25yZXYueG1sRE9LT8JA&#10;EL6b+B82Q+LFyJYaKRQWQnxEjlCIibehO3Sr3dmmu9L6710TE4/zvWe5HmwjLtT52rGCyTgBQVw6&#10;XXOl4Hh4uZuB8AFZY+OYFHyTh/Xq+mqJuXY97+lShErEEPY5KjAhtLmUvjRk0Y9dSxy5s+sshnh2&#10;ldQd9jHcNjJNkqm0WHNsMNjSo6Hys/iyCm53J3zq/bkv3jbP7y7b7T/uX41SN6NhswARaAj/4j/3&#10;Vsf5s0n6kM2naQa/P0UA5OoHAAD//wMAUEsBAi0AFAAGAAgAAAAhANvh9svuAAAAhQEAABMAAAAA&#10;AAAAAAAAAAAAAAAAAFtDb250ZW50X1R5cGVzXS54bWxQSwECLQAUAAYACAAAACEAWvQsW78AAAAV&#10;AQAACwAAAAAAAAAAAAAAAAAfAQAAX3JlbHMvLnJlbHNQSwECLQAUAAYACAAAACEAryG7wskAAADj&#10;AAAADwAAAAAAAAAAAAAAAAAHAgAAZHJzL2Rvd25yZXYueG1sUEsFBgAAAAADAAMAtwAAAP0CAAAA&#10;AA==&#10;" fillcolor="#44546a [3215]" strokecolor="#d5dce4 [671]" strokeweight="4.5pt">
                    <v:stroke joinstyle="miter"/>
                    <v:shadow on="t" color="black" opacity="26214f" origin=",-.5" offset="0,3pt"/>
                    <v:textbox>
                      <w:txbxContent>
                        <w:p w14:paraId="52D416A0"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Microsoft Teams Platform</w:t>
                          </w:r>
                        </w:p>
                      </w:txbxContent>
                    </v:textbox>
                  </v:roundrect>
                  <v:roundrect id="Rectangle: Rounded Corners 1" o:spid="_x0000_s1031" style="position:absolute;left:228;top:32232;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5jzzAAAAOIAAAAPAAAAZHJzL2Rvd25yZXYueG1sRI9BT8JA&#10;FITvJv6HzTPxYmArCsXKQoho4AiFkHh7dh/davdt011p/fesiYnHycx8k5kteluLM7W+cqzgfpiA&#10;IC6crrhUcNi/DaYgfEDWWDsmBT/kYTG/vpphpl3HOzrnoRQRwj5DBSaEJpPSF4Ys+qFriKN3cq3F&#10;EGVbSt1iF+G2lqMkmUiLFccFgw29GCq+8m+r4G77gavOn7r8uHx9d+l29/mwNkrd3vTLZxCB+vAf&#10;/mtvtILJOB1NH5/SFH4vxTsg5xcAAAD//wMAUEsBAi0AFAAGAAgAAAAhANvh9svuAAAAhQEAABMA&#10;AAAAAAAAAAAAAAAAAAAAAFtDb250ZW50X1R5cGVzXS54bWxQSwECLQAUAAYACAAAACEAWvQsW78A&#10;AAAVAQAACwAAAAAAAAAAAAAAAAAfAQAAX3JlbHMvLnJlbHNQSwECLQAUAAYACAAAACEA9WOY88wA&#10;AADiAAAADwAAAAAAAAAAAAAAAAAHAgAAZHJzL2Rvd25yZXYueG1sUEsFBgAAAAADAAMAtwAAAAAD&#10;AAAAAA==&#10;" fillcolor="#44546a [3215]" strokecolor="#d5dce4 [671]" strokeweight="4.5pt">
                    <v:stroke joinstyle="miter"/>
                    <v:shadow on="t" color="black" opacity="26214f" origin=",-.5" offset="0,3pt"/>
                    <v:textbox>
                      <w:txbxContent>
                        <w:p w14:paraId="7506C9A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Continuous improvement and Microsoft Teams functions</w:t>
                          </w:r>
                        </w:p>
                      </w:txbxContent>
                    </v:textbox>
                  </v:roundrect>
                  <v:roundrect id="Rectangle: Rounded Corners 1" o:spid="_x0000_s1032" style="position:absolute;left:76;top:42824;width:22479;height:80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7zDyQAAAOMAAAAPAAAAZHJzL2Rvd25yZXYueG1sRE9LS8NA&#10;EL4L/odlBC/SbhIfKbHbUnxgj20qQm9jdppNm50N2bWJ/94VBI/zvWe+HG0rztT7xrGCdJqAIK6c&#10;brhW8L57ncxA+ICssXVMCr7Jw3JxeTHHQruBt3QuQy1iCPsCFZgQukJKXxmy6KeuI47cwfUWQzz7&#10;WuoehxhuW5klyYO02HBsMNjRk6HqVH5ZBTebT3we/GEoP1Yve5dvtsfbN6PU9dW4egQRaAz/4j/3&#10;Wsf5WXqf5Wlyl8PvTxEAufgBAAD//wMAUEsBAi0AFAAGAAgAAAAhANvh9svuAAAAhQEAABMAAAAA&#10;AAAAAAAAAAAAAAAAAFtDb250ZW50X1R5cGVzXS54bWxQSwECLQAUAAYACAAAACEAWvQsW78AAAAV&#10;AQAACwAAAAAAAAAAAAAAAAAfAQAAX3JlbHMvLnJlbHNQSwECLQAUAAYACAAAACEAUq+8w8kAAADj&#10;AAAADwAAAAAAAAAAAAAAAAAHAgAAZHJzL2Rvd25yZXYueG1sUEsFBgAAAAADAAMAtwAAAP0CAAAA&#10;AA==&#10;" fillcolor="#44546a [3215]" strokecolor="#d5dce4 [671]" strokeweight="4.5pt">
                    <v:stroke joinstyle="miter"/>
                    <v:shadow on="t" color="black" opacity="26214f" origin=",-.5" offset="0,3pt"/>
                    <v:textbox>
                      <w:txbxContent>
                        <w:p w14:paraId="6761C224" w14:textId="77777777" w:rsidR="00171837" w:rsidRPr="00EC2F33" w:rsidRDefault="00171837" w:rsidP="00171837">
                          <w:pPr>
                            <w:jc w:val="cente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Pr>
                              <w:b/>
                              <w:color w:val="E7E6E6" w:themeColor="background2"/>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Literature summary and gaps</w:t>
                          </w:r>
                        </w:p>
                      </w:txbxContent>
                    </v:textbox>
                  </v:roundrect>
                  <v:shapetyp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2" o:spid="_x0000_s1033" type="#_x0000_t103" style="position:absolute;left:25031;top:35737;width:12230;height:143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HsS9yQAAAOMAAAAPAAAAZHJzL2Rvd25yZXYueG1sRE9fT8Iw&#10;EH8n8Ts0Z+IbdBo35qQQgzHimyAQHi/ruU3W69JW2Pz01sSEx/v9v9miN604kfONZQW3kwQEcWl1&#10;w5WC7cfLOAfhA7LG1jIpGMjDYn41mmGh7ZnXdNqESsQQ9gUqqEPoCil9WZNBP7EdceQ+rTMY4ukq&#10;qR2eY7hp5V2SZNJgw7Ghxo6WNZXHzbdRsHpdu6/jzm7vy7flbp8Nz4fh/Uepm+v+6RFEoD5cxP/u&#10;lY7zszSfJulDnsLfTxEAOf8FAAD//wMAUEsBAi0AFAAGAAgAAAAhANvh9svuAAAAhQEAABMAAAAA&#10;AAAAAAAAAAAAAAAAAFtDb250ZW50X1R5cGVzXS54bWxQSwECLQAUAAYACAAAACEAWvQsW78AAAAV&#10;AQAACwAAAAAAAAAAAAAAAAAfAQAAX3JlbHMvLnJlbHNQSwECLQAUAAYACAAAACEA4B7EvckAAADj&#10;AAAADwAAAAAAAAAAAAAAAAAHAgAAZHJzL2Rvd25yZXYueG1sUEsFBgAAAAADAAMAtwAAAP0CAAAA&#10;AA==&#10;" adj="12380,19295,5400" fillcolor="#d5dce4 [671]" strokecolor="#44546a [3215]" strokeweight="1.5pt">
                    <v:textbox>
                      <w:txbxContent>
                        <w:p w14:paraId="417D81CE" w14:textId="77777777" w:rsidR="00171837" w:rsidRPr="00C9468E" w:rsidRDefault="00171837" w:rsidP="00171837">
                          <w:pPr>
                            <w:rPr>
                              <w:b/>
                              <w:bCs/>
                              <w:color w:val="44546A" w:themeColor="text2"/>
                              <w:sz w:val="24"/>
                              <w:szCs w:val="24"/>
                            </w:rPr>
                          </w:pPr>
                          <w:r>
                            <w:rPr>
                              <w:b/>
                              <w:bCs/>
                              <w:color w:val="44546A" w:themeColor="text2"/>
                              <w:sz w:val="24"/>
                              <w:szCs w:val="24"/>
                            </w:rPr>
                            <w:t>How can they work together?</w:t>
                          </w:r>
                        </w:p>
                      </w:txbxContent>
                    </v:textbox>
                  </v:shape>
                  <v:shape id="Arrow: Curved Left 2" o:spid="_x0000_s1034" type="#_x0000_t103" style="position:absolute;left:24803;top:24460;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8EyyQAAAOMAAAAPAAAAZHJzL2Rvd25yZXYueG1sRE9fa8Iw&#10;EH8f+B3CCXubqa5UqUYRx5h7m06Hj0dzazubS0kybffpF2Gwx/v9v8WqM424kPO1ZQXjUQKCuLC6&#10;5lLB4f35YQbCB2SNjWVS0JOH1XJwt8Bc2yvv6LIPpYgh7HNUUIXQ5lL6oiKDfmRb4sh9WmcwxNOV&#10;Uju8xnDTyEmSZNJgzbGhwpY2FRXn/bdRsH3Zua/z0R7S4nVz/Mj6p1P/9qPU/bBbz0EE6sK/+M+9&#10;1XF+Npk9ptNpmsLtpwiAXP4CAAD//wMAUEsBAi0AFAAGAAgAAAAhANvh9svuAAAAhQEAABMAAAAA&#10;AAAAAAAAAAAAAAAAAFtDb250ZW50X1R5cGVzXS54bWxQSwECLQAUAAYACAAAACEAWvQsW78AAAAV&#10;AQAACwAAAAAAAAAAAAAAAAAfAQAAX3JlbHMvLnJlbHNQSwECLQAUAAYACAAAACEAZu/BMskAAADj&#10;AAAADwAAAAAAAAAAAAAAAAAHAgAAZHJzL2Rvd25yZXYueG1sUEsFBgAAAAADAAMAtwAAAP0CAAAA&#10;AA==&#10;" adj="12380,19295,5400" fillcolor="#d5dce4 [671]" strokecolor="#44546a [3215]" strokeweight="1.5pt">
                    <v:textbox>
                      <w:txbxContent>
                        <w:p w14:paraId="4703A358" w14:textId="77777777" w:rsidR="00171837" w:rsidRPr="00C9468E" w:rsidRDefault="00171837" w:rsidP="00171837">
                          <w:pPr>
                            <w:rPr>
                              <w:b/>
                              <w:bCs/>
                              <w:color w:val="44546A" w:themeColor="text2"/>
                              <w:sz w:val="24"/>
                              <w:szCs w:val="24"/>
                            </w:rPr>
                          </w:pPr>
                          <w:r w:rsidRPr="00C9468E">
                            <w:rPr>
                              <w:b/>
                              <w:bCs/>
                              <w:color w:val="44546A" w:themeColor="text2"/>
                              <w:sz w:val="24"/>
                              <w:szCs w:val="24"/>
                            </w:rPr>
                            <w:t>Key Operating Platform</w:t>
                          </w:r>
                        </w:p>
                      </w:txbxContent>
                    </v:textbox>
                  </v:shape>
                  <v:shape id="Arrow: Curved Left 2" o:spid="_x0000_s1035" type="#_x0000_t103" style="position:absolute;left:24650;top:13411;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7J5HygAAAOIAAAAPAAAAZHJzL2Rvd25yZXYueG1sRI/NagIx&#10;FIX3hb5DuEJ3NVF0kNEoxVJqd2q1dHmZXGemTm6GJNWZPr1ZCF0ezh/fYtXZRlzIh9qxhtFQgSAu&#10;nKm51HD4fHuegQgR2WDjmDT0FGC1fHxYYG7clXd02cdSpBEOOWqoYmxzKUNRkcUwdC1x8k7OW4xJ&#10;+lIaj9c0bhs5ViqTFmtODxW2tK6oOO9/rYbN+87/nI/uMCk+1sevrH/97rd/Wj8Nupc5iEhd/A/f&#10;2xujYTydqGympgkiISUckMsbAAAA//8DAFBLAQItABQABgAIAAAAIQDb4fbL7gAAAIUBAAATAAAA&#10;AAAAAAAAAAAAAAAAAABbQ29udGVudF9UeXBlc10ueG1sUEsBAi0AFAAGAAgAAAAhAFr0LFu/AAAA&#10;FQEAAAsAAAAAAAAAAAAAAAAAHwEAAF9yZWxzLy5yZWxzUEsBAi0AFAAGAAgAAAAhAIbsnkfKAAAA&#10;4gAAAA8AAAAAAAAAAAAAAAAABwIAAGRycy9kb3ducmV2LnhtbFBLBQYAAAAAAwADALcAAAD+AgAA&#10;AAA=&#10;" adj="12380,19295,5400" fillcolor="#d5dce4 [671]" strokecolor="#44546a [3215]" strokeweight="1.5pt">
                    <v:textbox>
                      <w:txbxContent>
                        <w:p w14:paraId="5DB087D0" w14:textId="77777777" w:rsidR="00171837" w:rsidRPr="00C9468E" w:rsidRDefault="00171837" w:rsidP="00171837">
                          <w:pPr>
                            <w:rPr>
                              <w:b/>
                              <w:bCs/>
                              <w:color w:val="44546A" w:themeColor="text2"/>
                              <w:sz w:val="24"/>
                              <w:szCs w:val="24"/>
                            </w:rPr>
                          </w:pPr>
                          <w:r w:rsidRPr="00C9468E">
                            <w:rPr>
                              <w:b/>
                              <w:bCs/>
                              <w:color w:val="44546A" w:themeColor="text2"/>
                              <w:sz w:val="24"/>
                              <w:szCs w:val="24"/>
                            </w:rPr>
                            <w:t>Operating Framework</w:t>
                          </w:r>
                        </w:p>
                      </w:txbxContent>
                    </v:textbox>
                  </v:shape>
                  <v:shape id="Arrow: Curved Left 2" o:spid="_x0000_s1036" type="#_x0000_t103" style="position:absolute;left:24498;top:2286;width:12230;height:143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ukazAAAAOMAAAAPAAAAZHJzL2Rvd25yZXYueG1sRI9BT8JA&#10;EIXvJv6HzZh4k22JQSwsxGCMeBMEw3HSHdtKd7bZXaH11zsHEo8z8+a9982XvWvViUJsPBvIRxko&#10;4tLbhisDu4+XuymomJAttp7JwEARlovrqzkW1p95Q6dtqpSYcCzQQJ1SV2gdy5ocxpHviOX25YPD&#10;JGOotA14FnPX6nGWTbTDhiWhxo5WNZXH7Y8zsH7dhO/j3u/uy7fV/nMyPB+G919jbm/6pxmoRH36&#10;F1++11bq5495Ph1nD0IhTLIAvfgDAAD//wMAUEsBAi0AFAAGAAgAAAAhANvh9svuAAAAhQEAABMA&#10;AAAAAAAAAAAAAAAAAAAAAFtDb250ZW50X1R5cGVzXS54bWxQSwECLQAUAAYACAAAACEAWvQsW78A&#10;AAAVAQAACwAAAAAAAAAAAAAAAAAfAQAAX3JlbHMvLnJlbHNQSwECLQAUAAYACAAAACEAwcrpGswA&#10;AADjAAAADwAAAAAAAAAAAAAAAAAHAgAAZHJzL2Rvd25yZXYueG1sUEsFBgAAAAADAAMAtwAAAAAD&#10;AAAAAA==&#10;" adj="12380,19295,5400" fillcolor="#d5dce4 [671]" strokecolor="#44546a [3215]" strokeweight="1.5pt">
                    <v:textbox>
                      <w:txbxContent>
                        <w:p w14:paraId="1F790CF4" w14:textId="77777777" w:rsidR="00171837" w:rsidRPr="00C9468E" w:rsidRDefault="00171837" w:rsidP="00171837">
                          <w:pPr>
                            <w:rPr>
                              <w:b/>
                              <w:bCs/>
                              <w:color w:val="44546A" w:themeColor="text2"/>
                              <w:sz w:val="24"/>
                              <w:szCs w:val="24"/>
                            </w:rPr>
                          </w:pPr>
                          <w:r w:rsidRPr="00C9468E">
                            <w:rPr>
                              <w:b/>
                              <w:bCs/>
                              <w:color w:val="44546A" w:themeColor="text2"/>
                              <w:sz w:val="24"/>
                              <w:szCs w:val="24"/>
                            </w:rPr>
                            <w:t>Why does it matter</w:t>
                          </w:r>
                          <w:r>
                            <w:rPr>
                              <w:b/>
                              <w:bCs/>
                              <w:color w:val="44546A" w:themeColor="text2"/>
                              <w:sz w:val="24"/>
                              <w:szCs w:val="24"/>
                            </w:rPr>
                            <w:t>?</w:t>
                          </w:r>
                        </w:p>
                      </w:txbxContent>
                    </v:textbox>
                  </v:shape>
                </v:group>
                <v:shapetype id="_x0000_t202" coordsize="21600,21600" o:spt="202" path="m,l,21600r21600,l21600,xe">
                  <v:stroke joinstyle="miter"/>
                  <v:path gradientshapeok="t" o:connecttype="rect"/>
                </v:shapetype>
                <v:shape id="_x0000_s1037" type="#_x0000_t202" style="position:absolute;width:37261;height:28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O5JMyQAAAOMAAAAPAAAAZHJzL2Rvd25yZXYueG1sRE/NasJA&#10;EL4X+g7LCL2UukmKUaKrtNpCD3rQiuchOybB7GzYXU18+26h0ON8/7NYDaYVN3K+sawgHScgiEur&#10;G64UHL8/X2YgfEDW2FomBXfysFo+Piyw0LbnPd0OoRIxhH2BCuoQukJKX9Zk0I9tRxy5s3UGQzxd&#10;JbXDPoabVmZJkkuDDceGGjta11ReDlejIN+4a7/n9fPm+LHFXVdlp/f7Samn0fA2BxFoCP/iP/eX&#10;jvNfZ/kkSyfTFH5/igDI5Q8AAAD//wMAUEsBAi0AFAAGAAgAAAAhANvh9svuAAAAhQEAABMAAAAA&#10;AAAAAAAAAAAAAAAAAFtDb250ZW50X1R5cGVzXS54bWxQSwECLQAUAAYACAAAACEAWvQsW78AAAAV&#10;AQAACwAAAAAAAAAAAAAAAAAfAQAAX3JlbHMvLnJlbHNQSwECLQAUAAYACAAAACEA8juSTMkAAADj&#10;AAAADwAAAAAAAAAAAAAAAAAHAgAAZHJzL2Rvd25yZXYueG1sUEsFBgAAAAADAAMAtwAAAP0CAAAA&#10;AA==&#10;" stroked="f">
                  <v:textbox inset="0,0,0,0">
                    <w:txbxContent>
                      <w:p w14:paraId="50E34E04" w14:textId="0B2EE4C9" w:rsidR="00EF7C07" w:rsidRPr="00EF7C07" w:rsidRDefault="00EF7C07" w:rsidP="00EF7C07">
                        <w:pPr>
                          <w:pStyle w:val="Caption"/>
                          <w:rPr>
                            <w:rFonts w:ascii="Arial" w:hAnsi="Arial" w:cs="Arial"/>
                            <w:noProof/>
                            <w:sz w:val="24"/>
                            <w:szCs w:val="24"/>
                          </w:rPr>
                        </w:pPr>
                        <w:bookmarkStart w:id="11" w:name="_Toc156840409"/>
                        <w:r w:rsidRPr="002F30AA">
                          <w:rPr>
                            <w:rFonts w:ascii="Arial" w:hAnsi="Arial" w:cs="Arial"/>
                            <w:sz w:val="24"/>
                            <w:szCs w:val="24"/>
                          </w:rPr>
                          <w:t>Figure</w:t>
                        </w:r>
                        <w:r w:rsidRPr="00EF7C07">
                          <w:rPr>
                            <w:rFonts w:ascii="Arial" w:hAnsi="Arial" w:cs="Arial"/>
                            <w:sz w:val="24"/>
                            <w:szCs w:val="24"/>
                          </w:rPr>
                          <w:t xml:space="preserv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w:t>
                        </w:r>
                        <w:r w:rsidR="0028268E">
                          <w:rPr>
                            <w:rFonts w:ascii="Arial" w:hAnsi="Arial" w:cs="Arial"/>
                            <w:sz w:val="24"/>
                            <w:szCs w:val="24"/>
                          </w:rPr>
                          <w:fldChar w:fldCharType="end"/>
                        </w:r>
                        <w:r w:rsidRPr="00EF7C07">
                          <w:rPr>
                            <w:rFonts w:ascii="Arial" w:hAnsi="Arial" w:cs="Arial"/>
                            <w:sz w:val="24"/>
                            <w:szCs w:val="24"/>
                          </w:rPr>
                          <w:t>, The Literature Review Framework</w:t>
                        </w:r>
                        <w:bookmarkEnd w:id="11"/>
                      </w:p>
                    </w:txbxContent>
                  </v:textbox>
                </v:shape>
                <w10:wrap type="topAndBottom" anchorx="margin"/>
              </v:group>
            </w:pict>
          </mc:Fallback>
        </mc:AlternateContent>
      </w:r>
    </w:p>
    <w:bookmarkEnd w:id="7"/>
    <w:bookmarkEnd w:id="8"/>
    <w:p w14:paraId="2016D720" w14:textId="77777777" w:rsidR="007F699C" w:rsidRPr="00C43EE7" w:rsidRDefault="007F699C" w:rsidP="00C133EA">
      <w:pPr>
        <w:spacing w:line="360" w:lineRule="auto"/>
        <w:jc w:val="both"/>
        <w:rPr>
          <w:rFonts w:ascii="Arial" w:hAnsi="Arial" w:cs="Arial"/>
          <w:b/>
          <w:sz w:val="24"/>
          <w:szCs w:val="24"/>
          <w:u w:val="single"/>
        </w:rPr>
      </w:pPr>
    </w:p>
    <w:p w14:paraId="273E213C" w14:textId="77777777" w:rsidR="0097213C" w:rsidRDefault="0097213C">
      <w:pPr>
        <w:rPr>
          <w:rFonts w:ascii="Arial" w:eastAsiaTheme="majorEastAsia" w:hAnsi="Arial" w:cs="Arial"/>
          <w:b/>
          <w:bCs/>
          <w:sz w:val="24"/>
          <w:szCs w:val="24"/>
          <w:u w:val="single"/>
        </w:rPr>
      </w:pPr>
      <w:r>
        <w:rPr>
          <w:rFonts w:ascii="Arial" w:hAnsi="Arial" w:cs="Arial"/>
          <w:b/>
          <w:bCs/>
          <w:sz w:val="24"/>
          <w:szCs w:val="24"/>
          <w:u w:val="single"/>
        </w:rPr>
        <w:br w:type="page"/>
      </w:r>
    </w:p>
    <w:p w14:paraId="1D2027B4" w14:textId="2B47D8B3" w:rsidR="004767C2" w:rsidRPr="00C43EE7" w:rsidRDefault="004767C2" w:rsidP="005442BD">
      <w:pPr>
        <w:pStyle w:val="Heading2"/>
        <w:spacing w:after="240" w:line="360" w:lineRule="auto"/>
        <w:ind w:firstLine="720"/>
        <w:rPr>
          <w:rFonts w:ascii="Arial" w:hAnsi="Arial" w:cs="Arial"/>
          <w:b/>
          <w:bCs/>
          <w:sz w:val="24"/>
          <w:szCs w:val="24"/>
          <w:u w:val="single"/>
        </w:rPr>
      </w:pPr>
      <w:bookmarkStart w:id="12" w:name="_Toc156840243"/>
      <w:r w:rsidRPr="00C43EE7">
        <w:rPr>
          <w:rFonts w:ascii="Arial" w:hAnsi="Arial" w:cs="Arial"/>
          <w:b/>
          <w:bCs/>
          <w:color w:val="auto"/>
          <w:sz w:val="24"/>
          <w:szCs w:val="24"/>
          <w:u w:val="single"/>
        </w:rPr>
        <w:lastRenderedPageBreak/>
        <w:t>2.1</w:t>
      </w:r>
      <w:r w:rsidRPr="00C43EE7">
        <w:rPr>
          <w:rFonts w:ascii="Arial" w:hAnsi="Arial" w:cs="Arial"/>
          <w:b/>
          <w:bCs/>
          <w:color w:val="auto"/>
          <w:sz w:val="24"/>
          <w:szCs w:val="24"/>
          <w:u w:val="single"/>
        </w:rPr>
        <w:tab/>
      </w:r>
      <w:r w:rsidR="00D7760E" w:rsidRPr="00EA6688">
        <w:rPr>
          <w:rFonts w:ascii="Arial" w:hAnsi="Arial" w:cs="Arial"/>
          <w:b/>
          <w:bCs/>
          <w:color w:val="auto"/>
          <w:sz w:val="24"/>
          <w:szCs w:val="24"/>
          <w:u w:val="single"/>
        </w:rPr>
        <w:t>W</w:t>
      </w:r>
      <w:r w:rsidR="00806A6D" w:rsidRPr="00EA6688">
        <w:rPr>
          <w:rFonts w:ascii="Arial" w:hAnsi="Arial" w:cs="Arial"/>
          <w:b/>
          <w:bCs/>
          <w:color w:val="auto"/>
          <w:sz w:val="24"/>
          <w:szCs w:val="24"/>
          <w:u w:val="single"/>
        </w:rPr>
        <w:t xml:space="preserve">elsh Government and NHS </w:t>
      </w:r>
      <w:r w:rsidR="00567452" w:rsidRPr="00EA6688">
        <w:rPr>
          <w:rFonts w:ascii="Arial" w:hAnsi="Arial" w:cs="Arial"/>
          <w:b/>
          <w:bCs/>
          <w:color w:val="auto"/>
          <w:sz w:val="24"/>
          <w:szCs w:val="24"/>
          <w:u w:val="single"/>
        </w:rPr>
        <w:t>P</w:t>
      </w:r>
      <w:r w:rsidR="00D7760E" w:rsidRPr="00EA6688">
        <w:rPr>
          <w:rFonts w:ascii="Arial" w:hAnsi="Arial" w:cs="Arial"/>
          <w:b/>
          <w:bCs/>
          <w:color w:val="auto"/>
          <w:sz w:val="24"/>
          <w:szCs w:val="24"/>
          <w:u w:val="single"/>
        </w:rPr>
        <w:t>olic</w:t>
      </w:r>
      <w:r w:rsidR="002F62DB" w:rsidRPr="00EA6688">
        <w:rPr>
          <w:rFonts w:ascii="Arial" w:hAnsi="Arial" w:cs="Arial"/>
          <w:b/>
          <w:bCs/>
          <w:color w:val="auto"/>
          <w:sz w:val="24"/>
          <w:szCs w:val="24"/>
          <w:u w:val="single"/>
        </w:rPr>
        <w:t>y Thinking</w:t>
      </w:r>
      <w:bookmarkEnd w:id="12"/>
    </w:p>
    <w:p w14:paraId="759FD3AB" w14:textId="5EE21BA1" w:rsidR="004767C2" w:rsidRDefault="0019113F" w:rsidP="00EB110E">
      <w:pPr>
        <w:spacing w:after="240" w:line="360" w:lineRule="auto"/>
        <w:ind w:left="720"/>
        <w:jc w:val="both"/>
        <w:rPr>
          <w:rFonts w:ascii="Arial" w:hAnsi="Arial" w:cs="Arial"/>
          <w:bCs/>
          <w:sz w:val="24"/>
          <w:szCs w:val="24"/>
        </w:rPr>
      </w:pPr>
      <w:r>
        <w:rPr>
          <w:rFonts w:ascii="Arial" w:hAnsi="Arial" w:cs="Arial"/>
          <w:bCs/>
          <w:sz w:val="24"/>
          <w:szCs w:val="24"/>
        </w:rPr>
        <w:t>This section</w:t>
      </w:r>
      <w:r w:rsidR="009C06B3">
        <w:rPr>
          <w:rFonts w:ascii="Arial" w:hAnsi="Arial" w:cs="Arial"/>
          <w:bCs/>
          <w:sz w:val="24"/>
          <w:szCs w:val="24"/>
        </w:rPr>
        <w:t xml:space="preserve"> </w:t>
      </w:r>
      <w:r w:rsidR="00EB110E">
        <w:rPr>
          <w:rFonts w:ascii="Arial" w:hAnsi="Arial" w:cs="Arial"/>
          <w:bCs/>
          <w:sz w:val="24"/>
          <w:szCs w:val="24"/>
        </w:rPr>
        <w:t>summarises</w:t>
      </w:r>
      <w:r w:rsidR="009C06B3">
        <w:rPr>
          <w:rFonts w:ascii="Arial" w:hAnsi="Arial" w:cs="Arial"/>
          <w:bCs/>
          <w:sz w:val="24"/>
          <w:szCs w:val="24"/>
        </w:rPr>
        <w:t xml:space="preserve"> the policies </w:t>
      </w:r>
      <w:r w:rsidR="006C0385">
        <w:rPr>
          <w:rFonts w:ascii="Arial" w:hAnsi="Arial" w:cs="Arial"/>
          <w:bCs/>
          <w:sz w:val="24"/>
          <w:szCs w:val="24"/>
        </w:rPr>
        <w:t xml:space="preserve">from </w:t>
      </w:r>
      <w:r w:rsidR="006C0385" w:rsidRPr="00EA6688">
        <w:rPr>
          <w:rFonts w:ascii="Arial" w:hAnsi="Arial" w:cs="Arial"/>
          <w:bCs/>
          <w:sz w:val="24"/>
          <w:szCs w:val="24"/>
        </w:rPr>
        <w:t>Welsh Government</w:t>
      </w:r>
      <w:r w:rsidR="00722CFA" w:rsidRPr="00EA6688">
        <w:rPr>
          <w:rFonts w:ascii="Arial" w:hAnsi="Arial" w:cs="Arial"/>
          <w:bCs/>
          <w:sz w:val="24"/>
          <w:szCs w:val="24"/>
        </w:rPr>
        <w:t>, DHCW</w:t>
      </w:r>
      <w:r w:rsidR="006C1192" w:rsidRPr="00EA6688">
        <w:rPr>
          <w:rFonts w:ascii="Arial" w:hAnsi="Arial" w:cs="Arial"/>
          <w:bCs/>
          <w:sz w:val="24"/>
          <w:szCs w:val="24"/>
        </w:rPr>
        <w:t xml:space="preserve"> and</w:t>
      </w:r>
      <w:r w:rsidR="006C0385" w:rsidRPr="00EA6688">
        <w:rPr>
          <w:rFonts w:ascii="Arial" w:hAnsi="Arial" w:cs="Arial"/>
          <w:bCs/>
          <w:sz w:val="24"/>
          <w:szCs w:val="24"/>
        </w:rPr>
        <w:t xml:space="preserve"> </w:t>
      </w:r>
      <w:r w:rsidR="00CF7FEA">
        <w:rPr>
          <w:rFonts w:ascii="Arial" w:hAnsi="Arial" w:cs="Arial"/>
          <w:bCs/>
          <w:sz w:val="24"/>
          <w:szCs w:val="24"/>
        </w:rPr>
        <w:t>IC</w:t>
      </w:r>
      <w:r w:rsidR="008C4A20">
        <w:rPr>
          <w:rFonts w:ascii="Arial" w:hAnsi="Arial" w:cs="Arial"/>
          <w:bCs/>
          <w:sz w:val="24"/>
          <w:szCs w:val="24"/>
        </w:rPr>
        <w:t>.</w:t>
      </w:r>
      <w:r w:rsidR="006C0385">
        <w:rPr>
          <w:rFonts w:ascii="Arial" w:hAnsi="Arial" w:cs="Arial"/>
          <w:bCs/>
          <w:sz w:val="24"/>
          <w:szCs w:val="24"/>
        </w:rPr>
        <w:t xml:space="preserve"> </w:t>
      </w:r>
      <w:r w:rsidR="00A76790">
        <w:rPr>
          <w:rFonts w:ascii="Arial" w:hAnsi="Arial" w:cs="Arial"/>
          <w:bCs/>
          <w:sz w:val="24"/>
          <w:szCs w:val="24"/>
        </w:rPr>
        <w:t xml:space="preserve">that </w:t>
      </w:r>
      <w:r w:rsidR="006F2B17">
        <w:rPr>
          <w:rFonts w:ascii="Arial" w:hAnsi="Arial" w:cs="Arial"/>
          <w:bCs/>
          <w:sz w:val="24"/>
          <w:szCs w:val="24"/>
        </w:rPr>
        <w:t>will help establish</w:t>
      </w:r>
      <w:r w:rsidR="006C1192">
        <w:rPr>
          <w:rFonts w:ascii="Arial" w:hAnsi="Arial" w:cs="Arial"/>
          <w:bCs/>
          <w:sz w:val="24"/>
          <w:szCs w:val="24"/>
        </w:rPr>
        <w:t xml:space="preserve"> the </w:t>
      </w:r>
      <w:r w:rsidR="0059730A">
        <w:rPr>
          <w:rFonts w:ascii="Arial" w:hAnsi="Arial" w:cs="Arial"/>
          <w:bCs/>
          <w:sz w:val="24"/>
          <w:szCs w:val="24"/>
        </w:rPr>
        <w:t xml:space="preserve">possible </w:t>
      </w:r>
      <w:r w:rsidR="006C1192">
        <w:rPr>
          <w:rFonts w:ascii="Arial" w:hAnsi="Arial" w:cs="Arial"/>
          <w:bCs/>
          <w:sz w:val="24"/>
          <w:szCs w:val="24"/>
        </w:rPr>
        <w:t>imp</w:t>
      </w:r>
      <w:r w:rsidR="0059730A">
        <w:rPr>
          <w:rFonts w:ascii="Arial" w:hAnsi="Arial" w:cs="Arial"/>
          <w:bCs/>
          <w:sz w:val="24"/>
          <w:szCs w:val="24"/>
        </w:rPr>
        <w:t xml:space="preserve">act </w:t>
      </w:r>
      <w:r w:rsidR="00A76790">
        <w:rPr>
          <w:rFonts w:ascii="Arial" w:hAnsi="Arial" w:cs="Arial"/>
          <w:bCs/>
          <w:sz w:val="24"/>
          <w:szCs w:val="24"/>
        </w:rPr>
        <w:t>CI</w:t>
      </w:r>
      <w:r w:rsidR="0059730A">
        <w:rPr>
          <w:rFonts w:ascii="Arial" w:hAnsi="Arial" w:cs="Arial"/>
          <w:bCs/>
          <w:sz w:val="24"/>
          <w:szCs w:val="24"/>
        </w:rPr>
        <w:t xml:space="preserve"> could have to the future of Wales.</w:t>
      </w:r>
    </w:p>
    <w:p w14:paraId="58F564FE" w14:textId="2A2880CF" w:rsidR="00D05904" w:rsidRPr="007B52B9" w:rsidRDefault="0092425B" w:rsidP="0092425B">
      <w:pPr>
        <w:pStyle w:val="Heading3"/>
        <w:spacing w:after="240" w:line="360" w:lineRule="auto"/>
        <w:rPr>
          <w:rFonts w:ascii="Arial" w:hAnsi="Arial" w:cs="Arial"/>
          <w:b/>
          <w:bCs/>
          <w:color w:val="auto"/>
          <w:u w:val="single"/>
        </w:rPr>
      </w:pPr>
      <w:r w:rsidRPr="0092425B">
        <w:rPr>
          <w:rFonts w:ascii="Arial" w:hAnsi="Arial" w:cs="Arial"/>
          <w:color w:val="44546A" w:themeColor="text2"/>
        </w:rPr>
        <w:tab/>
      </w:r>
      <w:r w:rsidRPr="007B52B9">
        <w:rPr>
          <w:rFonts w:ascii="Arial" w:hAnsi="Arial" w:cs="Arial"/>
          <w:color w:val="auto"/>
        </w:rPr>
        <w:tab/>
      </w:r>
      <w:bookmarkStart w:id="13" w:name="_Toc156840244"/>
      <w:r w:rsidRPr="007B52B9">
        <w:rPr>
          <w:rFonts w:ascii="Arial" w:hAnsi="Arial" w:cs="Arial"/>
          <w:b/>
          <w:bCs/>
          <w:color w:val="auto"/>
          <w:u w:val="single"/>
        </w:rPr>
        <w:t>2.1.1</w:t>
      </w:r>
      <w:r w:rsidRPr="007B52B9">
        <w:rPr>
          <w:rFonts w:ascii="Arial" w:hAnsi="Arial" w:cs="Arial"/>
          <w:b/>
          <w:bCs/>
          <w:color w:val="auto"/>
          <w:u w:val="single"/>
        </w:rPr>
        <w:tab/>
        <w:t>A Healthier Wales</w:t>
      </w:r>
      <w:r w:rsidR="00F27122">
        <w:rPr>
          <w:rFonts w:ascii="Arial" w:hAnsi="Arial" w:cs="Arial"/>
          <w:b/>
          <w:bCs/>
          <w:color w:val="auto"/>
          <w:u w:val="single"/>
        </w:rPr>
        <w:t xml:space="preserve"> and the DSPP</w:t>
      </w:r>
      <w:r w:rsidR="00B374B3">
        <w:rPr>
          <w:rFonts w:ascii="Arial" w:hAnsi="Arial" w:cs="Arial"/>
          <w:b/>
          <w:bCs/>
          <w:color w:val="auto"/>
          <w:u w:val="single"/>
        </w:rPr>
        <w:t xml:space="preserve"> App</w:t>
      </w:r>
      <w:bookmarkEnd w:id="13"/>
    </w:p>
    <w:p w14:paraId="76CC5F5A" w14:textId="485F2CFB" w:rsidR="0092425B" w:rsidRDefault="003B0C2A" w:rsidP="00505B09">
      <w:pPr>
        <w:spacing w:after="240" w:line="360" w:lineRule="auto"/>
        <w:ind w:left="1440"/>
        <w:jc w:val="both"/>
        <w:rPr>
          <w:rFonts w:ascii="Arial" w:hAnsi="Arial" w:cs="Arial"/>
          <w:bCs/>
          <w:sz w:val="24"/>
          <w:szCs w:val="24"/>
        </w:rPr>
      </w:pPr>
      <w:r>
        <w:rPr>
          <w:rFonts w:ascii="Arial" w:hAnsi="Arial" w:cs="Arial"/>
          <w:bCs/>
          <w:sz w:val="24"/>
          <w:szCs w:val="24"/>
        </w:rPr>
        <w:t xml:space="preserve">This </w:t>
      </w:r>
      <w:r w:rsidR="002A423C">
        <w:rPr>
          <w:rFonts w:ascii="Arial" w:hAnsi="Arial" w:cs="Arial"/>
          <w:bCs/>
          <w:sz w:val="24"/>
          <w:szCs w:val="24"/>
        </w:rPr>
        <w:t xml:space="preserve">is a plan for the </w:t>
      </w:r>
      <w:r w:rsidR="002F62DB">
        <w:rPr>
          <w:rFonts w:ascii="Arial" w:hAnsi="Arial" w:cs="Arial"/>
          <w:bCs/>
          <w:sz w:val="24"/>
          <w:szCs w:val="24"/>
        </w:rPr>
        <w:t>long-term</w:t>
      </w:r>
      <w:r w:rsidR="002A423C">
        <w:rPr>
          <w:rFonts w:ascii="Arial" w:hAnsi="Arial" w:cs="Arial"/>
          <w:bCs/>
          <w:sz w:val="24"/>
          <w:szCs w:val="24"/>
        </w:rPr>
        <w:t xml:space="preserve"> future of health and social care in Wales</w:t>
      </w:r>
      <w:r w:rsidR="00A910E2">
        <w:rPr>
          <w:rFonts w:ascii="Arial" w:hAnsi="Arial" w:cs="Arial"/>
          <w:bCs/>
          <w:sz w:val="24"/>
          <w:szCs w:val="24"/>
        </w:rPr>
        <w:t>, recognising</w:t>
      </w:r>
      <w:r w:rsidR="006020DF">
        <w:rPr>
          <w:rFonts w:ascii="Arial" w:hAnsi="Arial" w:cs="Arial"/>
          <w:bCs/>
          <w:sz w:val="24"/>
          <w:szCs w:val="24"/>
        </w:rPr>
        <w:t>:</w:t>
      </w:r>
    </w:p>
    <w:p w14:paraId="152E8095" w14:textId="44EA85A8" w:rsidR="00BA55C9" w:rsidRDefault="00DE75C9" w:rsidP="002760F7">
      <w:pPr>
        <w:spacing w:after="0" w:line="360" w:lineRule="auto"/>
        <w:ind w:left="2160"/>
        <w:jc w:val="both"/>
        <w:rPr>
          <w:rFonts w:ascii="Arial" w:hAnsi="Arial" w:cs="Arial"/>
          <w:bCs/>
          <w:sz w:val="24"/>
          <w:szCs w:val="24"/>
        </w:rPr>
      </w:pPr>
      <w:r w:rsidRPr="00BC51AB">
        <w:rPr>
          <w:rFonts w:ascii="Arial" w:hAnsi="Arial" w:cs="Arial"/>
          <w:bCs/>
          <w:i/>
          <w:iCs/>
          <w:sz w:val="24"/>
          <w:szCs w:val="24"/>
        </w:rPr>
        <w:t>“W</w:t>
      </w:r>
      <w:r w:rsidR="004D5683" w:rsidRPr="00BC51AB">
        <w:rPr>
          <w:rFonts w:ascii="Arial" w:hAnsi="Arial" w:cs="Arial"/>
          <w:bCs/>
          <w:i/>
          <w:iCs/>
          <w:sz w:val="24"/>
          <w:szCs w:val="24"/>
        </w:rPr>
        <w:t>e no longer live in the world which the NHS was originally designed for. People live longer, medicine can do much more, technology is transforming the way we live, lifestyles and expectations have changed. Treating people in hospitals when they are ill is only a small part of modern health and social care</w:t>
      </w:r>
      <w:r w:rsidRPr="00BC51AB">
        <w:rPr>
          <w:rFonts w:ascii="Arial" w:hAnsi="Arial" w:cs="Arial"/>
          <w:bCs/>
          <w:i/>
          <w:iCs/>
          <w:sz w:val="24"/>
          <w:szCs w:val="24"/>
        </w:rPr>
        <w:t>”</w:t>
      </w:r>
      <w:r>
        <w:rPr>
          <w:rFonts w:ascii="Arial" w:hAnsi="Arial" w:cs="Arial"/>
          <w:bCs/>
          <w:sz w:val="24"/>
          <w:szCs w:val="24"/>
        </w:rPr>
        <w:t>.</w:t>
      </w:r>
    </w:p>
    <w:p w14:paraId="091DEC5F" w14:textId="048F2114" w:rsidR="00BC51AB" w:rsidRPr="007A33F3" w:rsidRDefault="00BC51AB" w:rsidP="002760F7">
      <w:pPr>
        <w:spacing w:line="360" w:lineRule="auto"/>
        <w:jc w:val="right"/>
        <w:rPr>
          <w:rFonts w:ascii="Arial" w:hAnsi="Arial" w:cs="Arial"/>
          <w:bCs/>
          <w:sz w:val="24"/>
          <w:szCs w:val="24"/>
        </w:rPr>
      </w:pPr>
      <w:r>
        <w:rPr>
          <w:rFonts w:ascii="Arial" w:hAnsi="Arial" w:cs="Arial"/>
          <w:bCs/>
          <w:i/>
          <w:iCs/>
          <w:sz w:val="24"/>
          <w:szCs w:val="24"/>
        </w:rPr>
        <w:tab/>
      </w:r>
      <w:r>
        <w:rPr>
          <w:rFonts w:ascii="Arial" w:hAnsi="Arial" w:cs="Arial"/>
          <w:bCs/>
          <w:i/>
          <w:iCs/>
          <w:sz w:val="24"/>
          <w:szCs w:val="24"/>
        </w:rPr>
        <w:tab/>
      </w:r>
      <w:r w:rsidR="007A33F3">
        <w:rPr>
          <w:rFonts w:ascii="Arial" w:hAnsi="Arial" w:cs="Arial"/>
          <w:bCs/>
          <w:sz w:val="24"/>
          <w:szCs w:val="24"/>
        </w:rPr>
        <w:t xml:space="preserve">(Welsh Government, </w:t>
      </w:r>
      <w:r w:rsidR="00D36A1F">
        <w:rPr>
          <w:rFonts w:ascii="Arial" w:hAnsi="Arial" w:cs="Arial"/>
          <w:bCs/>
          <w:sz w:val="24"/>
          <w:szCs w:val="24"/>
        </w:rPr>
        <w:t>2019a, p.1)</w:t>
      </w:r>
    </w:p>
    <w:p w14:paraId="56E56B47" w14:textId="0AFB8D1F" w:rsidR="00933E82" w:rsidRDefault="00EA37FD" w:rsidP="002760F7">
      <w:pPr>
        <w:spacing w:line="360" w:lineRule="auto"/>
        <w:ind w:left="1440"/>
        <w:jc w:val="both"/>
        <w:rPr>
          <w:rFonts w:ascii="Arial" w:hAnsi="Arial" w:cs="Arial"/>
          <w:bCs/>
          <w:sz w:val="24"/>
          <w:szCs w:val="24"/>
        </w:rPr>
      </w:pPr>
      <w:r>
        <w:rPr>
          <w:rFonts w:ascii="Arial" w:hAnsi="Arial" w:cs="Arial"/>
          <w:bCs/>
          <w:sz w:val="24"/>
          <w:szCs w:val="24"/>
        </w:rPr>
        <w:t>The intention is to bring</w:t>
      </w:r>
      <w:r w:rsidR="009519F8">
        <w:rPr>
          <w:rFonts w:ascii="Arial" w:hAnsi="Arial" w:cs="Arial"/>
          <w:bCs/>
          <w:sz w:val="24"/>
          <w:szCs w:val="24"/>
        </w:rPr>
        <w:t xml:space="preserve"> health and social care together</w:t>
      </w:r>
      <w:r w:rsidR="00480F60">
        <w:rPr>
          <w:rFonts w:ascii="Arial" w:hAnsi="Arial" w:cs="Arial"/>
          <w:bCs/>
          <w:sz w:val="24"/>
          <w:szCs w:val="24"/>
        </w:rPr>
        <w:t xml:space="preserve"> and </w:t>
      </w:r>
      <w:r w:rsidR="00B25C1B">
        <w:rPr>
          <w:rFonts w:ascii="Arial" w:hAnsi="Arial" w:cs="Arial"/>
          <w:bCs/>
          <w:sz w:val="24"/>
          <w:szCs w:val="24"/>
        </w:rPr>
        <w:t>to help people take more responsibility for their own health and wellbeing</w:t>
      </w:r>
      <w:r w:rsidR="00480F60">
        <w:rPr>
          <w:rFonts w:ascii="Arial" w:hAnsi="Arial" w:cs="Arial"/>
          <w:bCs/>
          <w:sz w:val="24"/>
          <w:szCs w:val="24"/>
        </w:rPr>
        <w:t xml:space="preserve">, </w:t>
      </w:r>
      <w:r w:rsidR="009519F8">
        <w:rPr>
          <w:rFonts w:ascii="Arial" w:hAnsi="Arial" w:cs="Arial"/>
          <w:bCs/>
          <w:sz w:val="24"/>
          <w:szCs w:val="24"/>
        </w:rPr>
        <w:t>which will require</w:t>
      </w:r>
      <w:r w:rsidR="00834C05">
        <w:rPr>
          <w:rFonts w:ascii="Arial" w:hAnsi="Arial" w:cs="Arial"/>
          <w:bCs/>
          <w:sz w:val="24"/>
          <w:szCs w:val="24"/>
        </w:rPr>
        <w:t xml:space="preserve"> deeper partnerships</w:t>
      </w:r>
      <w:r w:rsidR="008B4847">
        <w:rPr>
          <w:rFonts w:ascii="Arial" w:hAnsi="Arial" w:cs="Arial"/>
          <w:bCs/>
          <w:sz w:val="24"/>
          <w:szCs w:val="24"/>
        </w:rPr>
        <w:t>, new skill sets and changes to current ways of working</w:t>
      </w:r>
      <w:r w:rsidR="00480F60">
        <w:rPr>
          <w:rFonts w:ascii="Arial" w:hAnsi="Arial" w:cs="Arial"/>
          <w:bCs/>
          <w:sz w:val="24"/>
          <w:szCs w:val="24"/>
        </w:rPr>
        <w:t>.</w:t>
      </w:r>
      <w:r w:rsidR="005B4313">
        <w:rPr>
          <w:rFonts w:ascii="Arial" w:hAnsi="Arial" w:cs="Arial"/>
          <w:bCs/>
          <w:sz w:val="24"/>
          <w:szCs w:val="24"/>
        </w:rPr>
        <w:t xml:space="preserve"> </w:t>
      </w:r>
      <w:r w:rsidR="00480F60">
        <w:rPr>
          <w:rFonts w:ascii="Arial" w:hAnsi="Arial" w:cs="Arial"/>
          <w:bCs/>
          <w:sz w:val="24"/>
          <w:szCs w:val="24"/>
        </w:rPr>
        <w:t xml:space="preserve">This </w:t>
      </w:r>
      <w:r w:rsidR="00436E64">
        <w:rPr>
          <w:rFonts w:ascii="Arial" w:hAnsi="Arial" w:cs="Arial"/>
          <w:bCs/>
          <w:sz w:val="24"/>
          <w:szCs w:val="24"/>
        </w:rPr>
        <w:t>direct</w:t>
      </w:r>
      <w:r w:rsidR="00736080">
        <w:rPr>
          <w:rFonts w:ascii="Arial" w:hAnsi="Arial" w:cs="Arial"/>
          <w:bCs/>
          <w:sz w:val="24"/>
          <w:szCs w:val="24"/>
        </w:rPr>
        <w:t>ly</w:t>
      </w:r>
      <w:r w:rsidR="00436E64">
        <w:rPr>
          <w:rFonts w:ascii="Arial" w:hAnsi="Arial" w:cs="Arial"/>
          <w:bCs/>
          <w:sz w:val="24"/>
          <w:szCs w:val="24"/>
        </w:rPr>
        <w:t xml:space="preserve"> </w:t>
      </w:r>
      <w:r w:rsidR="00736080">
        <w:rPr>
          <w:rFonts w:ascii="Arial" w:hAnsi="Arial" w:cs="Arial"/>
          <w:bCs/>
          <w:sz w:val="24"/>
          <w:szCs w:val="24"/>
        </w:rPr>
        <w:t>links</w:t>
      </w:r>
      <w:r w:rsidR="00436E64">
        <w:rPr>
          <w:rFonts w:ascii="Arial" w:hAnsi="Arial" w:cs="Arial"/>
          <w:bCs/>
          <w:sz w:val="24"/>
          <w:szCs w:val="24"/>
        </w:rPr>
        <w:t xml:space="preserve"> Welsh Government and the </w:t>
      </w:r>
      <w:r w:rsidR="00D72D58">
        <w:rPr>
          <w:rFonts w:ascii="Arial" w:hAnsi="Arial" w:cs="Arial"/>
          <w:bCs/>
          <w:sz w:val="24"/>
          <w:szCs w:val="24"/>
        </w:rPr>
        <w:t>DHCW</w:t>
      </w:r>
      <w:r w:rsidR="00436E64">
        <w:rPr>
          <w:rFonts w:ascii="Arial" w:hAnsi="Arial" w:cs="Arial"/>
          <w:bCs/>
          <w:sz w:val="24"/>
          <w:szCs w:val="24"/>
        </w:rPr>
        <w:t xml:space="preserve"> </w:t>
      </w:r>
      <w:r w:rsidR="00D50FA8">
        <w:rPr>
          <w:rFonts w:ascii="Arial" w:hAnsi="Arial" w:cs="Arial"/>
          <w:bCs/>
          <w:sz w:val="24"/>
          <w:szCs w:val="24"/>
        </w:rPr>
        <w:t>initiation of</w:t>
      </w:r>
      <w:r w:rsidR="00436E64">
        <w:rPr>
          <w:rFonts w:ascii="Arial" w:hAnsi="Arial" w:cs="Arial"/>
          <w:bCs/>
          <w:sz w:val="24"/>
          <w:szCs w:val="24"/>
        </w:rPr>
        <w:t xml:space="preserve"> the Digital Services for Patients and Public (DSPP) programme</w:t>
      </w:r>
      <w:r w:rsidR="00D0660E">
        <w:rPr>
          <w:rFonts w:ascii="Arial" w:hAnsi="Arial" w:cs="Arial"/>
          <w:bCs/>
          <w:sz w:val="24"/>
          <w:szCs w:val="24"/>
        </w:rPr>
        <w:t>, established in March 2021</w:t>
      </w:r>
      <w:r w:rsidR="00145FB0">
        <w:rPr>
          <w:rFonts w:ascii="Arial" w:hAnsi="Arial" w:cs="Arial"/>
          <w:bCs/>
          <w:sz w:val="24"/>
          <w:szCs w:val="24"/>
        </w:rPr>
        <w:t xml:space="preserve">, enabling the </w:t>
      </w:r>
      <w:r w:rsidR="00D50FA8">
        <w:rPr>
          <w:rFonts w:ascii="Arial" w:hAnsi="Arial" w:cs="Arial"/>
          <w:bCs/>
          <w:sz w:val="24"/>
          <w:szCs w:val="24"/>
        </w:rPr>
        <w:t>citizens</w:t>
      </w:r>
      <w:r w:rsidR="00145FB0">
        <w:rPr>
          <w:rFonts w:ascii="Arial" w:hAnsi="Arial" w:cs="Arial"/>
          <w:bCs/>
          <w:sz w:val="24"/>
          <w:szCs w:val="24"/>
        </w:rPr>
        <w:t xml:space="preserve"> of Wales to access their medical records, book </w:t>
      </w:r>
      <w:r w:rsidR="00E15550">
        <w:rPr>
          <w:rFonts w:ascii="Arial" w:hAnsi="Arial" w:cs="Arial"/>
          <w:bCs/>
          <w:sz w:val="24"/>
          <w:szCs w:val="24"/>
        </w:rPr>
        <w:t>GP appointments</w:t>
      </w:r>
      <w:r w:rsidR="000D77D4">
        <w:rPr>
          <w:rFonts w:ascii="Arial" w:hAnsi="Arial" w:cs="Arial"/>
          <w:bCs/>
          <w:sz w:val="24"/>
          <w:szCs w:val="24"/>
        </w:rPr>
        <w:t xml:space="preserve">, monitor health conditions and share </w:t>
      </w:r>
      <w:r w:rsidR="008C2C58">
        <w:rPr>
          <w:rFonts w:ascii="Arial" w:hAnsi="Arial" w:cs="Arial"/>
          <w:bCs/>
          <w:sz w:val="24"/>
          <w:szCs w:val="24"/>
        </w:rPr>
        <w:t>personal health information with their GP (</w:t>
      </w:r>
      <w:r w:rsidR="00902876">
        <w:rPr>
          <w:rFonts w:ascii="Arial" w:hAnsi="Arial" w:cs="Arial"/>
          <w:bCs/>
          <w:sz w:val="24"/>
          <w:szCs w:val="24"/>
        </w:rPr>
        <w:t>Welsh Government, 2019a; DHCW</w:t>
      </w:r>
      <w:r w:rsidR="00DD2D9F">
        <w:rPr>
          <w:rFonts w:ascii="Arial" w:hAnsi="Arial" w:cs="Arial"/>
          <w:bCs/>
          <w:sz w:val="24"/>
          <w:szCs w:val="24"/>
        </w:rPr>
        <w:t xml:space="preserve">, </w:t>
      </w:r>
      <w:r w:rsidR="00B57281">
        <w:rPr>
          <w:rFonts w:ascii="Arial" w:hAnsi="Arial" w:cs="Arial"/>
          <w:bCs/>
          <w:sz w:val="24"/>
          <w:szCs w:val="24"/>
        </w:rPr>
        <w:t>2021</w:t>
      </w:r>
      <w:r w:rsidR="00F6788E">
        <w:rPr>
          <w:rFonts w:ascii="Arial" w:hAnsi="Arial" w:cs="Arial"/>
          <w:bCs/>
          <w:sz w:val="24"/>
          <w:szCs w:val="24"/>
        </w:rPr>
        <w:t>e</w:t>
      </w:r>
      <w:r w:rsidR="00902876">
        <w:rPr>
          <w:rFonts w:ascii="Arial" w:hAnsi="Arial" w:cs="Arial"/>
          <w:bCs/>
          <w:sz w:val="24"/>
          <w:szCs w:val="24"/>
        </w:rPr>
        <w:t>)</w:t>
      </w:r>
      <w:r w:rsidR="00436E64">
        <w:rPr>
          <w:rFonts w:ascii="Arial" w:hAnsi="Arial" w:cs="Arial"/>
          <w:bCs/>
          <w:sz w:val="24"/>
          <w:szCs w:val="24"/>
        </w:rPr>
        <w:t xml:space="preserve">. </w:t>
      </w:r>
      <w:r w:rsidR="00DB4542">
        <w:rPr>
          <w:rFonts w:ascii="Arial" w:hAnsi="Arial" w:cs="Arial"/>
          <w:bCs/>
          <w:sz w:val="24"/>
          <w:szCs w:val="24"/>
        </w:rPr>
        <w:t xml:space="preserve">This aligns with </w:t>
      </w:r>
      <w:r w:rsidR="00207CB5">
        <w:rPr>
          <w:rFonts w:ascii="Arial" w:hAnsi="Arial" w:cs="Arial"/>
          <w:bCs/>
          <w:sz w:val="24"/>
          <w:szCs w:val="24"/>
        </w:rPr>
        <w:t xml:space="preserve">Welsh Government’s </w:t>
      </w:r>
      <w:r w:rsidR="005869CC">
        <w:rPr>
          <w:rFonts w:ascii="Arial" w:hAnsi="Arial" w:cs="Arial"/>
          <w:bCs/>
          <w:sz w:val="24"/>
          <w:szCs w:val="24"/>
        </w:rPr>
        <w:t>(</w:t>
      </w:r>
      <w:r w:rsidR="000E19D7">
        <w:rPr>
          <w:rFonts w:ascii="Arial" w:hAnsi="Arial" w:cs="Arial"/>
          <w:bCs/>
          <w:sz w:val="24"/>
          <w:szCs w:val="24"/>
        </w:rPr>
        <w:t xml:space="preserve">2015) </w:t>
      </w:r>
      <w:r w:rsidR="00207CB5">
        <w:rPr>
          <w:rFonts w:ascii="Arial" w:hAnsi="Arial" w:cs="Arial"/>
          <w:bCs/>
          <w:sz w:val="24"/>
          <w:szCs w:val="24"/>
        </w:rPr>
        <w:t>Well-being</w:t>
      </w:r>
      <w:r w:rsidR="00D64AF3">
        <w:rPr>
          <w:rFonts w:ascii="Arial" w:hAnsi="Arial" w:cs="Arial"/>
          <w:bCs/>
          <w:sz w:val="24"/>
          <w:szCs w:val="24"/>
        </w:rPr>
        <w:t xml:space="preserve"> of Future Generations (Wales Act</w:t>
      </w:r>
      <w:r w:rsidR="005869CC">
        <w:rPr>
          <w:rFonts w:ascii="Arial" w:hAnsi="Arial" w:cs="Arial"/>
          <w:bCs/>
          <w:sz w:val="24"/>
          <w:szCs w:val="24"/>
        </w:rPr>
        <w:t>, and a</w:t>
      </w:r>
      <w:r w:rsidR="00112663">
        <w:rPr>
          <w:rFonts w:ascii="Arial" w:hAnsi="Arial" w:cs="Arial"/>
          <w:bCs/>
          <w:sz w:val="24"/>
          <w:szCs w:val="24"/>
        </w:rPr>
        <w:t xml:space="preserve"> similar app is already in place in NHS England (NHS England, 2023)</w:t>
      </w:r>
      <w:r w:rsidR="00474A37">
        <w:rPr>
          <w:rFonts w:ascii="Arial" w:hAnsi="Arial" w:cs="Arial"/>
          <w:bCs/>
          <w:sz w:val="24"/>
          <w:szCs w:val="24"/>
        </w:rPr>
        <w:t>.</w:t>
      </w:r>
    </w:p>
    <w:p w14:paraId="03B11003" w14:textId="36D0CCB2" w:rsidR="004F16F4" w:rsidRDefault="00FF343C" w:rsidP="002760F7">
      <w:pPr>
        <w:spacing w:line="360" w:lineRule="auto"/>
        <w:ind w:left="1440"/>
        <w:jc w:val="both"/>
        <w:rPr>
          <w:rFonts w:ascii="Arial" w:hAnsi="Arial" w:cs="Arial"/>
          <w:bCs/>
          <w:sz w:val="24"/>
          <w:szCs w:val="24"/>
        </w:rPr>
      </w:pPr>
      <w:r>
        <w:rPr>
          <w:rFonts w:ascii="Arial" w:hAnsi="Arial" w:cs="Arial"/>
          <w:bCs/>
          <w:sz w:val="24"/>
          <w:szCs w:val="24"/>
        </w:rPr>
        <w:t>There are possible oversights with this plan</w:t>
      </w:r>
      <w:r w:rsidR="00414EA1">
        <w:rPr>
          <w:rFonts w:ascii="Arial" w:hAnsi="Arial" w:cs="Arial"/>
          <w:bCs/>
          <w:sz w:val="24"/>
          <w:szCs w:val="24"/>
        </w:rPr>
        <w:t xml:space="preserve">, </w:t>
      </w:r>
      <w:r w:rsidR="00244599" w:rsidRPr="005757B2">
        <w:rPr>
          <w:rFonts w:ascii="Arial" w:hAnsi="Arial" w:cs="Arial"/>
          <w:bCs/>
          <w:sz w:val="24"/>
          <w:szCs w:val="24"/>
        </w:rPr>
        <w:t xml:space="preserve">Song </w:t>
      </w:r>
      <w:r w:rsidR="00244599" w:rsidRPr="005757B2">
        <w:rPr>
          <w:rFonts w:ascii="Arial" w:hAnsi="Arial" w:cs="Arial"/>
          <w:bCs/>
          <w:i/>
          <w:iCs/>
          <w:sz w:val="24"/>
          <w:szCs w:val="24"/>
        </w:rPr>
        <w:t>et</w:t>
      </w:r>
      <w:r w:rsidR="00244599" w:rsidRPr="005757B2">
        <w:rPr>
          <w:rFonts w:ascii="Arial" w:hAnsi="Arial" w:cs="Arial"/>
          <w:bCs/>
          <w:sz w:val="24"/>
          <w:szCs w:val="24"/>
        </w:rPr>
        <w:t xml:space="preserve"> al.</w:t>
      </w:r>
      <w:r w:rsidR="00FA3093" w:rsidRPr="005757B2">
        <w:rPr>
          <w:rFonts w:ascii="Arial" w:hAnsi="Arial" w:cs="Arial"/>
          <w:bCs/>
          <w:sz w:val="24"/>
          <w:szCs w:val="24"/>
        </w:rPr>
        <w:t xml:space="preserve"> (2019) indicates possible flaws </w:t>
      </w:r>
      <w:r w:rsidR="00F625AA" w:rsidRPr="005757B2">
        <w:rPr>
          <w:rFonts w:ascii="Arial" w:hAnsi="Arial" w:cs="Arial"/>
          <w:bCs/>
          <w:sz w:val="24"/>
          <w:szCs w:val="24"/>
        </w:rPr>
        <w:t xml:space="preserve">in </w:t>
      </w:r>
      <w:r w:rsidR="00E35325" w:rsidRPr="005757B2">
        <w:rPr>
          <w:rFonts w:ascii="Arial" w:hAnsi="Arial" w:cs="Arial"/>
          <w:bCs/>
          <w:sz w:val="24"/>
          <w:szCs w:val="24"/>
        </w:rPr>
        <w:t xml:space="preserve">inclusivity, such as, </w:t>
      </w:r>
      <w:r w:rsidR="009D69CC">
        <w:rPr>
          <w:rFonts w:ascii="Arial" w:hAnsi="Arial" w:cs="Arial"/>
          <w:bCs/>
          <w:sz w:val="24"/>
          <w:szCs w:val="24"/>
        </w:rPr>
        <w:t>failure to address</w:t>
      </w:r>
      <w:r w:rsidR="00E35325" w:rsidRPr="005757B2">
        <w:rPr>
          <w:rFonts w:ascii="Arial" w:hAnsi="Arial" w:cs="Arial"/>
          <w:bCs/>
          <w:sz w:val="24"/>
          <w:szCs w:val="24"/>
        </w:rPr>
        <w:t xml:space="preserve"> the homeless and </w:t>
      </w:r>
      <w:r w:rsidR="00E17FA2" w:rsidRPr="005757B2">
        <w:rPr>
          <w:rFonts w:ascii="Arial" w:hAnsi="Arial" w:cs="Arial"/>
          <w:bCs/>
          <w:sz w:val="24"/>
          <w:szCs w:val="24"/>
        </w:rPr>
        <w:t>immigrant populati</w:t>
      </w:r>
      <w:r w:rsidR="009D69CC">
        <w:rPr>
          <w:rFonts w:ascii="Arial" w:hAnsi="Arial" w:cs="Arial"/>
          <w:bCs/>
          <w:sz w:val="24"/>
          <w:szCs w:val="24"/>
        </w:rPr>
        <w:t>on</w:t>
      </w:r>
      <w:r w:rsidR="00E17FA2" w:rsidRPr="005757B2">
        <w:rPr>
          <w:rFonts w:ascii="Arial" w:hAnsi="Arial" w:cs="Arial"/>
          <w:bCs/>
          <w:sz w:val="24"/>
          <w:szCs w:val="24"/>
        </w:rPr>
        <w:t xml:space="preserve"> in Wales</w:t>
      </w:r>
      <w:r w:rsidR="00414EA1">
        <w:rPr>
          <w:rFonts w:ascii="Arial" w:hAnsi="Arial" w:cs="Arial"/>
          <w:bCs/>
          <w:sz w:val="24"/>
          <w:szCs w:val="24"/>
        </w:rPr>
        <w:t>.</w:t>
      </w:r>
      <w:r w:rsidR="00E17FA2">
        <w:rPr>
          <w:rFonts w:ascii="Arial" w:hAnsi="Arial" w:cs="Arial"/>
          <w:bCs/>
          <w:sz w:val="24"/>
          <w:szCs w:val="24"/>
        </w:rPr>
        <w:t xml:space="preserve"> </w:t>
      </w:r>
      <w:r w:rsidR="008966BB">
        <w:rPr>
          <w:rFonts w:ascii="Arial" w:hAnsi="Arial" w:cs="Arial"/>
          <w:bCs/>
          <w:sz w:val="24"/>
          <w:szCs w:val="24"/>
        </w:rPr>
        <w:t>And recent research by Watkins (2023)</w:t>
      </w:r>
      <w:r w:rsidR="00CA6FF3">
        <w:rPr>
          <w:rFonts w:ascii="Arial" w:hAnsi="Arial" w:cs="Arial"/>
          <w:bCs/>
          <w:sz w:val="24"/>
          <w:szCs w:val="24"/>
        </w:rPr>
        <w:t xml:space="preserve"> suggests </w:t>
      </w:r>
      <w:r w:rsidR="005B28D3">
        <w:rPr>
          <w:rFonts w:ascii="Arial" w:hAnsi="Arial" w:cs="Arial"/>
          <w:bCs/>
          <w:sz w:val="24"/>
          <w:szCs w:val="24"/>
        </w:rPr>
        <w:t xml:space="preserve">the plan may be stalling, possibly due to recent events </w:t>
      </w:r>
      <w:r w:rsidR="000648E7">
        <w:rPr>
          <w:rFonts w:ascii="Arial" w:hAnsi="Arial" w:cs="Arial"/>
          <w:bCs/>
          <w:sz w:val="24"/>
          <w:szCs w:val="24"/>
        </w:rPr>
        <w:t>stemming from the</w:t>
      </w:r>
      <w:r w:rsidR="005B28D3">
        <w:rPr>
          <w:rFonts w:ascii="Arial" w:hAnsi="Arial" w:cs="Arial"/>
          <w:bCs/>
          <w:sz w:val="24"/>
          <w:szCs w:val="24"/>
        </w:rPr>
        <w:t xml:space="preserve"> Ukraine</w:t>
      </w:r>
      <w:r w:rsidR="000648E7">
        <w:rPr>
          <w:rFonts w:ascii="Arial" w:hAnsi="Arial" w:cs="Arial"/>
          <w:bCs/>
          <w:sz w:val="24"/>
          <w:szCs w:val="24"/>
        </w:rPr>
        <w:t xml:space="preserve"> conflict.</w:t>
      </w:r>
    </w:p>
    <w:p w14:paraId="6D84EC14" w14:textId="1FF833DC" w:rsidR="007F4C8F" w:rsidRDefault="00A42520" w:rsidP="005133E7">
      <w:pPr>
        <w:spacing w:after="240" w:line="360" w:lineRule="auto"/>
        <w:ind w:left="1440"/>
        <w:jc w:val="both"/>
        <w:rPr>
          <w:rFonts w:ascii="Arial" w:hAnsi="Arial" w:cs="Arial"/>
          <w:bCs/>
          <w:sz w:val="24"/>
          <w:szCs w:val="24"/>
        </w:rPr>
      </w:pPr>
      <w:r>
        <w:rPr>
          <w:rFonts w:ascii="Arial" w:hAnsi="Arial" w:cs="Arial"/>
          <w:bCs/>
          <w:sz w:val="24"/>
          <w:szCs w:val="24"/>
        </w:rPr>
        <w:lastRenderedPageBreak/>
        <w:t>DSPP is a</w:t>
      </w:r>
      <w:r w:rsidR="00333B71">
        <w:rPr>
          <w:rFonts w:ascii="Arial" w:hAnsi="Arial" w:cs="Arial"/>
          <w:bCs/>
          <w:sz w:val="24"/>
          <w:szCs w:val="24"/>
        </w:rPr>
        <w:t xml:space="preserve"> new online health service in the form of an </w:t>
      </w:r>
      <w:r>
        <w:rPr>
          <w:rFonts w:ascii="Arial" w:hAnsi="Arial" w:cs="Arial"/>
          <w:bCs/>
          <w:sz w:val="24"/>
          <w:szCs w:val="24"/>
        </w:rPr>
        <w:t xml:space="preserve">app that </w:t>
      </w:r>
      <w:r w:rsidR="002974CB">
        <w:rPr>
          <w:rFonts w:ascii="Arial" w:hAnsi="Arial" w:cs="Arial"/>
          <w:bCs/>
          <w:sz w:val="24"/>
          <w:szCs w:val="24"/>
        </w:rPr>
        <w:t>all citizens of Wales can currently install</w:t>
      </w:r>
      <w:r w:rsidR="00333B71">
        <w:rPr>
          <w:rFonts w:ascii="Arial" w:hAnsi="Arial" w:cs="Arial"/>
          <w:bCs/>
          <w:sz w:val="24"/>
          <w:szCs w:val="24"/>
        </w:rPr>
        <w:t xml:space="preserve"> on their mobile or </w:t>
      </w:r>
      <w:r w:rsidR="007013D9">
        <w:rPr>
          <w:rFonts w:ascii="Arial" w:hAnsi="Arial" w:cs="Arial"/>
          <w:bCs/>
          <w:sz w:val="24"/>
          <w:szCs w:val="24"/>
        </w:rPr>
        <w:t>tablet device</w:t>
      </w:r>
      <w:r w:rsidR="002974CB">
        <w:rPr>
          <w:rFonts w:ascii="Arial" w:hAnsi="Arial" w:cs="Arial"/>
          <w:bCs/>
          <w:sz w:val="24"/>
          <w:szCs w:val="24"/>
        </w:rPr>
        <w:t xml:space="preserve">, </w:t>
      </w:r>
      <w:r w:rsidR="0072016A">
        <w:rPr>
          <w:rFonts w:ascii="Arial" w:hAnsi="Arial" w:cs="Arial"/>
          <w:bCs/>
          <w:sz w:val="24"/>
          <w:szCs w:val="24"/>
        </w:rPr>
        <w:t>with a goal to</w:t>
      </w:r>
      <w:r w:rsidR="00BC3BEE">
        <w:rPr>
          <w:rFonts w:ascii="Arial" w:hAnsi="Arial" w:cs="Arial"/>
          <w:bCs/>
          <w:sz w:val="24"/>
          <w:szCs w:val="24"/>
        </w:rPr>
        <w:t xml:space="preserve"> (</w:t>
      </w:r>
      <w:r w:rsidR="000079E3">
        <w:rPr>
          <w:rFonts w:ascii="Arial" w:hAnsi="Arial" w:cs="Arial"/>
          <w:bCs/>
          <w:sz w:val="24"/>
          <w:szCs w:val="24"/>
        </w:rPr>
        <w:t>Welsh Government, 2019</w:t>
      </w:r>
      <w:r w:rsidR="0097428C">
        <w:rPr>
          <w:rFonts w:ascii="Arial" w:hAnsi="Arial" w:cs="Arial"/>
          <w:bCs/>
          <w:sz w:val="24"/>
          <w:szCs w:val="24"/>
        </w:rPr>
        <w:t>a;</w:t>
      </w:r>
      <w:r w:rsidR="000079E3">
        <w:rPr>
          <w:rFonts w:ascii="Arial" w:hAnsi="Arial" w:cs="Arial"/>
          <w:bCs/>
          <w:sz w:val="24"/>
          <w:szCs w:val="24"/>
        </w:rPr>
        <w:t xml:space="preserve"> DHCW, 2021</w:t>
      </w:r>
      <w:r w:rsidR="00F6788E">
        <w:rPr>
          <w:rFonts w:ascii="Arial" w:hAnsi="Arial" w:cs="Arial"/>
          <w:bCs/>
          <w:sz w:val="24"/>
          <w:szCs w:val="24"/>
        </w:rPr>
        <w:t>e</w:t>
      </w:r>
      <w:r w:rsidR="000079E3">
        <w:rPr>
          <w:rFonts w:ascii="Arial" w:hAnsi="Arial" w:cs="Arial"/>
          <w:bCs/>
          <w:sz w:val="24"/>
          <w:szCs w:val="24"/>
        </w:rPr>
        <w:t xml:space="preserve">; </w:t>
      </w:r>
      <w:r w:rsidR="00BC3BEE">
        <w:rPr>
          <w:rFonts w:ascii="Arial" w:hAnsi="Arial" w:cs="Arial"/>
          <w:bCs/>
          <w:sz w:val="24"/>
          <w:szCs w:val="24"/>
        </w:rPr>
        <w:t xml:space="preserve">Cornish, </w:t>
      </w:r>
      <w:r w:rsidR="000079E3">
        <w:rPr>
          <w:rFonts w:ascii="Arial" w:hAnsi="Arial" w:cs="Arial"/>
          <w:bCs/>
          <w:sz w:val="24"/>
          <w:szCs w:val="24"/>
        </w:rPr>
        <w:t>2022)</w:t>
      </w:r>
      <w:r w:rsidR="008B2DD0">
        <w:rPr>
          <w:rFonts w:ascii="Arial" w:hAnsi="Arial" w:cs="Arial"/>
          <w:bCs/>
          <w:sz w:val="24"/>
          <w:szCs w:val="24"/>
        </w:rPr>
        <w:t>:</w:t>
      </w:r>
    </w:p>
    <w:p w14:paraId="4C32E081" w14:textId="37190DD6"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P</w:t>
      </w:r>
      <w:r w:rsidRPr="00EA5096">
        <w:rPr>
          <w:rFonts w:ascii="Arial" w:hAnsi="Arial" w:cs="Arial"/>
          <w:bCs/>
          <w:sz w:val="24"/>
          <w:szCs w:val="24"/>
        </w:rPr>
        <w:t>ersonalise their health journey</w:t>
      </w:r>
      <w:r w:rsidR="008555BF">
        <w:rPr>
          <w:rFonts w:ascii="Arial" w:hAnsi="Arial" w:cs="Arial"/>
          <w:bCs/>
          <w:sz w:val="24"/>
          <w:szCs w:val="24"/>
        </w:rPr>
        <w:t>.</w:t>
      </w:r>
    </w:p>
    <w:p w14:paraId="56DBA029" w14:textId="57349F2F"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M</w:t>
      </w:r>
      <w:r w:rsidRPr="00EA5096">
        <w:rPr>
          <w:rFonts w:ascii="Arial" w:hAnsi="Arial" w:cs="Arial"/>
          <w:bCs/>
          <w:sz w:val="24"/>
          <w:szCs w:val="24"/>
        </w:rPr>
        <w:t>onitor health conditions more easily</w:t>
      </w:r>
      <w:r w:rsidR="008555BF">
        <w:rPr>
          <w:rFonts w:ascii="Arial" w:hAnsi="Arial" w:cs="Arial"/>
          <w:bCs/>
          <w:sz w:val="24"/>
          <w:szCs w:val="24"/>
        </w:rPr>
        <w:t>.</w:t>
      </w:r>
    </w:p>
    <w:p w14:paraId="429C22EE" w14:textId="18CBC31D"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S</w:t>
      </w:r>
      <w:r w:rsidRPr="00EA5096">
        <w:rPr>
          <w:rFonts w:ascii="Arial" w:hAnsi="Arial" w:cs="Arial"/>
          <w:bCs/>
          <w:sz w:val="24"/>
          <w:szCs w:val="24"/>
        </w:rPr>
        <w:t>hare and receive important health information</w:t>
      </w:r>
      <w:r w:rsidR="008555BF">
        <w:rPr>
          <w:rFonts w:ascii="Arial" w:hAnsi="Arial" w:cs="Arial"/>
          <w:bCs/>
          <w:sz w:val="24"/>
          <w:szCs w:val="24"/>
        </w:rPr>
        <w:t>.</w:t>
      </w:r>
    </w:p>
    <w:p w14:paraId="7AF4DCB9" w14:textId="5C08FEBC"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T</w:t>
      </w:r>
      <w:r w:rsidRPr="00EA5096">
        <w:rPr>
          <w:rFonts w:ascii="Arial" w:hAnsi="Arial" w:cs="Arial"/>
          <w:bCs/>
          <w:sz w:val="24"/>
          <w:szCs w:val="24"/>
        </w:rPr>
        <w:t>ake an active part in their own health and wellbeing</w:t>
      </w:r>
      <w:r w:rsidR="008555BF">
        <w:rPr>
          <w:rFonts w:ascii="Arial" w:hAnsi="Arial" w:cs="Arial"/>
          <w:bCs/>
          <w:sz w:val="24"/>
          <w:szCs w:val="24"/>
        </w:rPr>
        <w:t>.</w:t>
      </w:r>
    </w:p>
    <w:p w14:paraId="1EC4A45D" w14:textId="60214BE9" w:rsidR="00EA5096" w:rsidRPr="00EA5096"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P</w:t>
      </w:r>
      <w:r w:rsidRPr="00EA5096">
        <w:rPr>
          <w:rFonts w:ascii="Arial" w:hAnsi="Arial" w:cs="Arial"/>
          <w:bCs/>
          <w:sz w:val="24"/>
          <w:szCs w:val="24"/>
        </w:rPr>
        <w:t>lan for and take control of their health and care journey</w:t>
      </w:r>
      <w:r w:rsidR="008555BF">
        <w:rPr>
          <w:rFonts w:ascii="Arial" w:hAnsi="Arial" w:cs="Arial"/>
          <w:bCs/>
          <w:sz w:val="24"/>
          <w:szCs w:val="24"/>
        </w:rPr>
        <w:t>.</w:t>
      </w:r>
    </w:p>
    <w:p w14:paraId="2A6BA622" w14:textId="16BE0A5E" w:rsidR="008B2DD0" w:rsidRDefault="00EA5096" w:rsidP="001B44FE">
      <w:pPr>
        <w:pStyle w:val="ListParagraph"/>
        <w:numPr>
          <w:ilvl w:val="0"/>
          <w:numId w:val="9"/>
        </w:numPr>
        <w:spacing w:after="240" w:line="360" w:lineRule="auto"/>
        <w:jc w:val="both"/>
        <w:rPr>
          <w:rFonts w:ascii="Arial" w:hAnsi="Arial" w:cs="Arial"/>
          <w:bCs/>
          <w:sz w:val="24"/>
          <w:szCs w:val="24"/>
        </w:rPr>
      </w:pPr>
      <w:r>
        <w:rPr>
          <w:rFonts w:ascii="Arial" w:hAnsi="Arial" w:cs="Arial"/>
          <w:bCs/>
          <w:sz w:val="24"/>
          <w:szCs w:val="24"/>
        </w:rPr>
        <w:t>S</w:t>
      </w:r>
      <w:r w:rsidRPr="00EA5096">
        <w:rPr>
          <w:rFonts w:ascii="Arial" w:hAnsi="Arial" w:cs="Arial"/>
          <w:bCs/>
          <w:sz w:val="24"/>
          <w:szCs w:val="24"/>
        </w:rPr>
        <w:t>tay healthy for longer.</w:t>
      </w:r>
    </w:p>
    <w:p w14:paraId="4811D117" w14:textId="0EB85DB7" w:rsidR="00132B97" w:rsidRDefault="005133E7" w:rsidP="005133E7">
      <w:pPr>
        <w:spacing w:after="240" w:line="360" w:lineRule="auto"/>
        <w:ind w:left="1440"/>
        <w:jc w:val="both"/>
        <w:rPr>
          <w:rFonts w:ascii="Arial" w:hAnsi="Arial" w:cs="Arial"/>
          <w:bCs/>
          <w:sz w:val="24"/>
          <w:szCs w:val="24"/>
        </w:rPr>
      </w:pPr>
      <w:r>
        <w:rPr>
          <w:rFonts w:ascii="Arial" w:hAnsi="Arial" w:cs="Arial"/>
          <w:bCs/>
          <w:sz w:val="24"/>
          <w:szCs w:val="24"/>
        </w:rPr>
        <w:t xml:space="preserve">As the engagement </w:t>
      </w:r>
      <w:r w:rsidR="00F14F4F">
        <w:rPr>
          <w:rFonts w:ascii="Arial" w:hAnsi="Arial" w:cs="Arial"/>
          <w:bCs/>
          <w:sz w:val="24"/>
          <w:szCs w:val="24"/>
        </w:rPr>
        <w:t>aspect</w:t>
      </w:r>
      <w:r w:rsidR="00BF2020">
        <w:rPr>
          <w:rFonts w:ascii="Arial" w:hAnsi="Arial" w:cs="Arial"/>
          <w:bCs/>
          <w:sz w:val="24"/>
          <w:szCs w:val="24"/>
        </w:rPr>
        <w:t xml:space="preserve"> of the</w:t>
      </w:r>
      <w:r>
        <w:rPr>
          <w:rFonts w:ascii="Arial" w:hAnsi="Arial" w:cs="Arial"/>
          <w:bCs/>
          <w:sz w:val="24"/>
          <w:szCs w:val="24"/>
        </w:rPr>
        <w:t xml:space="preserve"> DSPP programme is used to test the experiments in this research, it is further discussed in section 3.</w:t>
      </w:r>
    </w:p>
    <w:p w14:paraId="27F9957F" w14:textId="40805141" w:rsidR="0009251A" w:rsidRDefault="00F43164" w:rsidP="005133E7">
      <w:pPr>
        <w:spacing w:after="240" w:line="360" w:lineRule="auto"/>
        <w:ind w:left="1440"/>
        <w:jc w:val="both"/>
        <w:rPr>
          <w:rFonts w:ascii="Arial" w:hAnsi="Arial" w:cs="Arial"/>
          <w:bCs/>
          <w:sz w:val="24"/>
          <w:szCs w:val="24"/>
        </w:rPr>
      </w:pPr>
      <w:r>
        <w:rPr>
          <w:rFonts w:ascii="Arial" w:hAnsi="Arial" w:cs="Arial"/>
          <w:bCs/>
          <w:sz w:val="24"/>
          <w:szCs w:val="24"/>
        </w:rPr>
        <w:t>The D</w:t>
      </w:r>
      <w:r w:rsidR="007505AE">
        <w:rPr>
          <w:rFonts w:ascii="Arial" w:hAnsi="Arial" w:cs="Arial"/>
          <w:bCs/>
          <w:sz w:val="24"/>
          <w:szCs w:val="24"/>
        </w:rPr>
        <w:t xml:space="preserve">SPP, of more specifically, the NHS Wales App, </w:t>
      </w:r>
      <w:r w:rsidR="002B2C19">
        <w:rPr>
          <w:rFonts w:ascii="Arial" w:hAnsi="Arial" w:cs="Arial"/>
          <w:bCs/>
          <w:sz w:val="24"/>
          <w:szCs w:val="24"/>
        </w:rPr>
        <w:t>is indicated in A Healthier Wales</w:t>
      </w:r>
      <w:r w:rsidR="009B43C1">
        <w:rPr>
          <w:rFonts w:ascii="Arial" w:hAnsi="Arial" w:cs="Arial"/>
          <w:bCs/>
          <w:sz w:val="24"/>
          <w:szCs w:val="24"/>
        </w:rPr>
        <w:t xml:space="preserve"> where it </w:t>
      </w:r>
      <w:r w:rsidR="009C6C87">
        <w:rPr>
          <w:rFonts w:ascii="Arial" w:hAnsi="Arial" w:cs="Arial"/>
          <w:bCs/>
          <w:sz w:val="24"/>
          <w:szCs w:val="24"/>
        </w:rPr>
        <w:t>calls</w:t>
      </w:r>
      <w:r w:rsidR="009B43C1">
        <w:rPr>
          <w:rFonts w:ascii="Arial" w:hAnsi="Arial" w:cs="Arial"/>
          <w:bCs/>
          <w:sz w:val="24"/>
          <w:szCs w:val="24"/>
        </w:rPr>
        <w:t xml:space="preserve"> upon new and emerging medical technologies</w:t>
      </w:r>
      <w:r w:rsidR="009C6C87">
        <w:rPr>
          <w:rFonts w:ascii="Arial" w:hAnsi="Arial" w:cs="Arial"/>
          <w:bCs/>
          <w:sz w:val="24"/>
          <w:szCs w:val="24"/>
        </w:rPr>
        <w:t xml:space="preserve"> and new focus on</w:t>
      </w:r>
      <w:r w:rsidR="0021000F">
        <w:rPr>
          <w:rFonts w:ascii="Arial" w:hAnsi="Arial" w:cs="Arial"/>
          <w:bCs/>
          <w:sz w:val="24"/>
          <w:szCs w:val="24"/>
        </w:rPr>
        <w:t xml:space="preserve"> transformation, innovation and delivery</w:t>
      </w:r>
      <w:r w:rsidR="00550004">
        <w:rPr>
          <w:rFonts w:ascii="Arial" w:hAnsi="Arial" w:cs="Arial"/>
          <w:bCs/>
          <w:sz w:val="24"/>
          <w:szCs w:val="24"/>
        </w:rPr>
        <w:t xml:space="preserve">; all </w:t>
      </w:r>
      <w:r w:rsidR="00454282">
        <w:rPr>
          <w:rFonts w:ascii="Arial" w:hAnsi="Arial" w:cs="Arial"/>
          <w:bCs/>
          <w:sz w:val="24"/>
          <w:szCs w:val="24"/>
        </w:rPr>
        <w:t>calling for “a national Transformation Programme</w:t>
      </w:r>
      <w:r w:rsidR="00D63BAA">
        <w:rPr>
          <w:rFonts w:ascii="Arial" w:hAnsi="Arial" w:cs="Arial"/>
          <w:bCs/>
          <w:sz w:val="24"/>
          <w:szCs w:val="24"/>
        </w:rPr>
        <w:t>” (Welsh Government, 2019a, p. 2)</w:t>
      </w:r>
      <w:r w:rsidR="00C92BAB">
        <w:rPr>
          <w:rFonts w:ascii="Arial" w:hAnsi="Arial" w:cs="Arial"/>
          <w:bCs/>
          <w:sz w:val="24"/>
          <w:szCs w:val="24"/>
        </w:rPr>
        <w:t xml:space="preserve"> to deliver at pace. This is reflected in the </w:t>
      </w:r>
      <w:r w:rsidR="00697249">
        <w:rPr>
          <w:rFonts w:ascii="Arial" w:hAnsi="Arial" w:cs="Arial"/>
          <w:bCs/>
          <w:sz w:val="24"/>
          <w:szCs w:val="24"/>
        </w:rPr>
        <w:t>£110 million Transformation Fund</w:t>
      </w:r>
      <w:r w:rsidR="008A477F">
        <w:rPr>
          <w:rFonts w:ascii="Arial" w:hAnsi="Arial" w:cs="Arial"/>
          <w:bCs/>
          <w:sz w:val="24"/>
          <w:szCs w:val="24"/>
        </w:rPr>
        <w:t>, the promise to</w:t>
      </w:r>
      <w:r w:rsidR="00AC4442">
        <w:rPr>
          <w:rFonts w:ascii="Arial" w:hAnsi="Arial" w:cs="Arial"/>
          <w:bCs/>
          <w:sz w:val="24"/>
          <w:szCs w:val="24"/>
        </w:rPr>
        <w:t xml:space="preserve"> increase investments in digital technologies</w:t>
      </w:r>
      <w:r w:rsidR="00697249">
        <w:rPr>
          <w:rFonts w:ascii="Arial" w:hAnsi="Arial" w:cs="Arial"/>
          <w:bCs/>
          <w:sz w:val="24"/>
          <w:szCs w:val="24"/>
        </w:rPr>
        <w:t xml:space="preserve"> (Government, 2019a)</w:t>
      </w:r>
      <w:r w:rsidR="00AC4442">
        <w:rPr>
          <w:rFonts w:ascii="Arial" w:hAnsi="Arial" w:cs="Arial"/>
          <w:bCs/>
          <w:sz w:val="24"/>
          <w:szCs w:val="24"/>
        </w:rPr>
        <w:t>,</w:t>
      </w:r>
      <w:r w:rsidR="00697249">
        <w:rPr>
          <w:rFonts w:ascii="Arial" w:hAnsi="Arial" w:cs="Arial"/>
          <w:bCs/>
          <w:sz w:val="24"/>
          <w:szCs w:val="24"/>
        </w:rPr>
        <w:t xml:space="preserve"> the </w:t>
      </w:r>
      <w:r w:rsidR="00C92BAB">
        <w:rPr>
          <w:rFonts w:ascii="Arial" w:hAnsi="Arial" w:cs="Arial"/>
          <w:bCs/>
          <w:sz w:val="24"/>
          <w:szCs w:val="24"/>
        </w:rPr>
        <w:t>speed the NHS Wales App</w:t>
      </w:r>
      <w:r w:rsidR="00040052">
        <w:rPr>
          <w:rFonts w:ascii="Arial" w:hAnsi="Arial" w:cs="Arial"/>
          <w:bCs/>
          <w:sz w:val="24"/>
          <w:szCs w:val="24"/>
        </w:rPr>
        <w:t xml:space="preserve"> is being delivered by DHCW (2021e)</w:t>
      </w:r>
      <w:r w:rsidR="008717C9">
        <w:rPr>
          <w:rFonts w:ascii="Arial" w:hAnsi="Arial" w:cs="Arial"/>
          <w:bCs/>
          <w:sz w:val="24"/>
          <w:szCs w:val="24"/>
        </w:rPr>
        <w:t xml:space="preserve"> and one of the causes of the </w:t>
      </w:r>
      <w:r w:rsidR="00973FE5">
        <w:rPr>
          <w:rFonts w:ascii="Arial" w:hAnsi="Arial" w:cs="Arial"/>
          <w:bCs/>
          <w:sz w:val="24"/>
          <w:szCs w:val="24"/>
        </w:rPr>
        <w:t>limitations to this research.</w:t>
      </w:r>
    </w:p>
    <w:p w14:paraId="49BBF4EE" w14:textId="7104D70E" w:rsidR="0035726F" w:rsidRDefault="002F1173" w:rsidP="005133E7">
      <w:pPr>
        <w:spacing w:after="240" w:line="360" w:lineRule="auto"/>
        <w:ind w:left="1440"/>
        <w:jc w:val="both"/>
        <w:rPr>
          <w:rFonts w:ascii="Arial" w:hAnsi="Arial" w:cs="Arial"/>
          <w:bCs/>
          <w:sz w:val="24"/>
          <w:szCs w:val="24"/>
        </w:rPr>
      </w:pPr>
      <w:r>
        <w:rPr>
          <w:rFonts w:ascii="Arial" w:hAnsi="Arial" w:cs="Arial"/>
          <w:bCs/>
          <w:sz w:val="24"/>
          <w:szCs w:val="24"/>
        </w:rPr>
        <w:t xml:space="preserve">A Heathier Wales </w:t>
      </w:r>
      <w:r w:rsidR="00986C27">
        <w:rPr>
          <w:rFonts w:ascii="Arial" w:hAnsi="Arial" w:cs="Arial"/>
          <w:bCs/>
          <w:sz w:val="24"/>
          <w:szCs w:val="24"/>
        </w:rPr>
        <w:t>succinctly details “a shared planning approach at national, reginal and local levels” (Government, 2019a</w:t>
      </w:r>
      <w:r w:rsidR="003D7AD4">
        <w:rPr>
          <w:rFonts w:ascii="Arial" w:hAnsi="Arial" w:cs="Arial"/>
          <w:bCs/>
          <w:sz w:val="24"/>
          <w:szCs w:val="24"/>
        </w:rPr>
        <w:t>, p.3),</w:t>
      </w:r>
      <w:r w:rsidR="00CE519C">
        <w:rPr>
          <w:rFonts w:ascii="Arial" w:hAnsi="Arial" w:cs="Arial"/>
          <w:bCs/>
          <w:sz w:val="24"/>
          <w:szCs w:val="24"/>
        </w:rPr>
        <w:t xml:space="preserve"> and </w:t>
      </w:r>
      <w:r w:rsidR="00D35C7C">
        <w:rPr>
          <w:rFonts w:ascii="Arial" w:hAnsi="Arial" w:cs="Arial"/>
          <w:bCs/>
          <w:sz w:val="24"/>
          <w:szCs w:val="24"/>
        </w:rPr>
        <w:t xml:space="preserve">focus on </w:t>
      </w:r>
      <w:r w:rsidR="003D1878">
        <w:rPr>
          <w:rFonts w:ascii="Arial" w:hAnsi="Arial" w:cs="Arial"/>
          <w:bCs/>
          <w:sz w:val="24"/>
          <w:szCs w:val="24"/>
        </w:rPr>
        <w:t>continuous engagement,</w:t>
      </w:r>
      <w:r w:rsidR="003D7AD4">
        <w:rPr>
          <w:rFonts w:ascii="Arial" w:hAnsi="Arial" w:cs="Arial"/>
          <w:bCs/>
          <w:sz w:val="24"/>
          <w:szCs w:val="24"/>
        </w:rPr>
        <w:t xml:space="preserve"> highlighting the need for the DSPP engagement work used in this research to </w:t>
      </w:r>
      <w:r w:rsidR="00025EC4">
        <w:rPr>
          <w:rFonts w:ascii="Arial" w:hAnsi="Arial" w:cs="Arial"/>
          <w:bCs/>
          <w:sz w:val="24"/>
          <w:szCs w:val="24"/>
        </w:rPr>
        <w:t xml:space="preserve">be inclusive of primary and </w:t>
      </w:r>
      <w:r w:rsidR="00D97448">
        <w:rPr>
          <w:rFonts w:ascii="Arial" w:hAnsi="Arial" w:cs="Arial"/>
          <w:bCs/>
          <w:sz w:val="24"/>
          <w:szCs w:val="24"/>
        </w:rPr>
        <w:t>community</w:t>
      </w:r>
      <w:r w:rsidR="00025EC4">
        <w:rPr>
          <w:rFonts w:ascii="Arial" w:hAnsi="Arial" w:cs="Arial"/>
          <w:bCs/>
          <w:sz w:val="24"/>
          <w:szCs w:val="24"/>
        </w:rPr>
        <w:t xml:space="preserve"> care across Wales</w:t>
      </w:r>
      <w:r w:rsidR="00D1087C">
        <w:rPr>
          <w:rFonts w:ascii="Arial" w:hAnsi="Arial" w:cs="Arial"/>
          <w:bCs/>
          <w:sz w:val="24"/>
          <w:szCs w:val="24"/>
        </w:rPr>
        <w:t>.</w:t>
      </w:r>
      <w:r w:rsidR="0069280C">
        <w:rPr>
          <w:rFonts w:ascii="Arial" w:hAnsi="Arial" w:cs="Arial"/>
          <w:bCs/>
          <w:sz w:val="24"/>
          <w:szCs w:val="24"/>
        </w:rPr>
        <w:t xml:space="preserve"> A Healthier Wales also proposes five </w:t>
      </w:r>
      <w:r w:rsidR="00B55E30">
        <w:rPr>
          <w:rFonts w:ascii="Arial" w:hAnsi="Arial" w:cs="Arial"/>
          <w:bCs/>
          <w:sz w:val="24"/>
          <w:szCs w:val="24"/>
        </w:rPr>
        <w:t>whole system values to adhere to, one of which is</w:t>
      </w:r>
      <w:r w:rsidR="00064EB8">
        <w:rPr>
          <w:rFonts w:ascii="Arial" w:hAnsi="Arial" w:cs="Arial"/>
          <w:bCs/>
          <w:sz w:val="24"/>
          <w:szCs w:val="24"/>
        </w:rPr>
        <w:t xml:space="preserve"> driving transformative change</w:t>
      </w:r>
      <w:r w:rsidR="00B42CD7">
        <w:rPr>
          <w:rFonts w:ascii="Arial" w:hAnsi="Arial" w:cs="Arial"/>
          <w:bCs/>
          <w:sz w:val="24"/>
          <w:szCs w:val="24"/>
        </w:rPr>
        <w:t xml:space="preserve"> to help </w:t>
      </w:r>
      <w:r w:rsidR="003802E8">
        <w:rPr>
          <w:rFonts w:ascii="Arial" w:hAnsi="Arial" w:cs="Arial"/>
          <w:bCs/>
          <w:sz w:val="24"/>
          <w:szCs w:val="24"/>
        </w:rPr>
        <w:t>focus on services to</w:t>
      </w:r>
      <w:r w:rsidR="0012759D">
        <w:rPr>
          <w:rFonts w:ascii="Arial" w:hAnsi="Arial" w:cs="Arial"/>
          <w:bCs/>
          <w:sz w:val="24"/>
          <w:szCs w:val="24"/>
        </w:rPr>
        <w:t xml:space="preserve"> promote prevention and early </w:t>
      </w:r>
      <w:r w:rsidR="00B84E95">
        <w:rPr>
          <w:rFonts w:ascii="Arial" w:hAnsi="Arial" w:cs="Arial"/>
          <w:bCs/>
          <w:sz w:val="24"/>
          <w:szCs w:val="24"/>
        </w:rPr>
        <w:t>intervention</w:t>
      </w:r>
      <w:r w:rsidR="0012759D">
        <w:rPr>
          <w:rFonts w:ascii="Arial" w:hAnsi="Arial" w:cs="Arial"/>
          <w:bCs/>
          <w:sz w:val="24"/>
          <w:szCs w:val="24"/>
        </w:rPr>
        <w:t xml:space="preserve"> </w:t>
      </w:r>
      <w:r w:rsidR="00B84E95">
        <w:rPr>
          <w:rFonts w:ascii="Arial" w:hAnsi="Arial" w:cs="Arial"/>
          <w:bCs/>
          <w:sz w:val="24"/>
          <w:szCs w:val="24"/>
        </w:rPr>
        <w:t>treatments</w:t>
      </w:r>
      <w:r w:rsidR="00633229">
        <w:rPr>
          <w:rFonts w:ascii="Arial" w:hAnsi="Arial" w:cs="Arial"/>
          <w:bCs/>
          <w:sz w:val="24"/>
          <w:szCs w:val="24"/>
        </w:rPr>
        <w:t xml:space="preserve"> by 2028.</w:t>
      </w:r>
      <w:r w:rsidR="00276245">
        <w:rPr>
          <w:rFonts w:ascii="Arial" w:hAnsi="Arial" w:cs="Arial"/>
          <w:bCs/>
          <w:sz w:val="24"/>
          <w:szCs w:val="24"/>
        </w:rPr>
        <w:t xml:space="preserve"> This </w:t>
      </w:r>
      <w:r w:rsidR="00177390">
        <w:rPr>
          <w:rFonts w:ascii="Arial" w:hAnsi="Arial" w:cs="Arial"/>
          <w:bCs/>
          <w:sz w:val="24"/>
          <w:szCs w:val="24"/>
        </w:rPr>
        <w:t>will help their vision to “shift services from hospitals to communities</w:t>
      </w:r>
      <w:r w:rsidR="00A743F8">
        <w:rPr>
          <w:rFonts w:ascii="Arial" w:hAnsi="Arial" w:cs="Arial"/>
          <w:bCs/>
          <w:sz w:val="24"/>
          <w:szCs w:val="24"/>
        </w:rPr>
        <w:t>. And from communities to homes” (Government, 2019a), directly in line with the development of the NHS Wales App</w:t>
      </w:r>
      <w:r w:rsidR="00DA743B">
        <w:rPr>
          <w:rFonts w:ascii="Arial" w:hAnsi="Arial" w:cs="Arial"/>
          <w:bCs/>
          <w:sz w:val="24"/>
          <w:szCs w:val="24"/>
        </w:rPr>
        <w:t xml:space="preserve"> and plans to</w:t>
      </w:r>
      <w:r w:rsidR="0035726F">
        <w:rPr>
          <w:rFonts w:ascii="Arial" w:hAnsi="Arial" w:cs="Arial"/>
          <w:bCs/>
          <w:sz w:val="24"/>
          <w:szCs w:val="24"/>
        </w:rPr>
        <w:t>:</w:t>
      </w:r>
    </w:p>
    <w:p w14:paraId="500A7015" w14:textId="5E923B91" w:rsidR="00E07F94" w:rsidRDefault="00F34BD6" w:rsidP="00CD4E4F">
      <w:pPr>
        <w:spacing w:after="0" w:line="360" w:lineRule="auto"/>
        <w:ind w:left="2160"/>
        <w:jc w:val="both"/>
        <w:rPr>
          <w:rFonts w:ascii="Arial" w:hAnsi="Arial" w:cs="Arial"/>
          <w:bCs/>
          <w:sz w:val="24"/>
          <w:szCs w:val="24"/>
        </w:rPr>
      </w:pPr>
      <w:r w:rsidRPr="0035726F">
        <w:rPr>
          <w:rFonts w:ascii="Arial" w:hAnsi="Arial" w:cs="Arial"/>
          <w:bCs/>
          <w:i/>
          <w:iCs/>
          <w:sz w:val="24"/>
          <w:szCs w:val="24"/>
        </w:rPr>
        <w:lastRenderedPageBreak/>
        <w:t>“</w:t>
      </w:r>
      <w:r w:rsidR="0035726F" w:rsidRPr="0035726F">
        <w:rPr>
          <w:rFonts w:ascii="Arial" w:hAnsi="Arial" w:cs="Arial"/>
          <w:bCs/>
          <w:i/>
          <w:iCs/>
          <w:sz w:val="24"/>
          <w:szCs w:val="24"/>
        </w:rPr>
        <w:t>Combine</w:t>
      </w:r>
      <w:r w:rsidRPr="0035726F">
        <w:rPr>
          <w:rFonts w:ascii="Arial" w:hAnsi="Arial" w:cs="Arial"/>
          <w:bCs/>
          <w:i/>
          <w:iCs/>
          <w:sz w:val="24"/>
          <w:szCs w:val="24"/>
        </w:rPr>
        <w:t xml:space="preserve"> seamlessly with assistive technologies and remote monitoring</w:t>
      </w:r>
      <w:r w:rsidR="00906300" w:rsidRPr="0035726F">
        <w:rPr>
          <w:rFonts w:ascii="Arial" w:hAnsi="Arial" w:cs="Arial"/>
          <w:bCs/>
          <w:i/>
          <w:iCs/>
          <w:sz w:val="24"/>
          <w:szCs w:val="24"/>
        </w:rPr>
        <w:t>, so that people can have the same high quality of support in their own home as</w:t>
      </w:r>
      <w:r w:rsidR="003338CE" w:rsidRPr="0035726F">
        <w:rPr>
          <w:rFonts w:ascii="Arial" w:hAnsi="Arial" w:cs="Arial"/>
          <w:bCs/>
          <w:i/>
          <w:iCs/>
          <w:sz w:val="24"/>
          <w:szCs w:val="24"/>
        </w:rPr>
        <w:t xml:space="preserve"> they would in a residential care setting or in a hospital</w:t>
      </w:r>
      <w:r w:rsidR="00BF1E6C" w:rsidRPr="0035726F">
        <w:rPr>
          <w:rFonts w:ascii="Arial" w:hAnsi="Arial" w:cs="Arial"/>
          <w:bCs/>
          <w:i/>
          <w:iCs/>
          <w:sz w:val="24"/>
          <w:szCs w:val="24"/>
        </w:rPr>
        <w:t>”</w:t>
      </w:r>
      <w:r w:rsidR="00AA6DA0">
        <w:rPr>
          <w:rFonts w:ascii="Arial" w:hAnsi="Arial" w:cs="Arial"/>
          <w:bCs/>
          <w:i/>
          <w:iCs/>
          <w:sz w:val="24"/>
          <w:szCs w:val="24"/>
        </w:rPr>
        <w:t>.</w:t>
      </w:r>
    </w:p>
    <w:p w14:paraId="0094A572" w14:textId="1C9A5AF7" w:rsidR="003F66BA" w:rsidRPr="0035726F" w:rsidRDefault="003F66BA" w:rsidP="00CD4E4F">
      <w:pPr>
        <w:spacing w:line="360" w:lineRule="auto"/>
        <w:jc w:val="right"/>
        <w:rPr>
          <w:rFonts w:ascii="Arial" w:hAnsi="Arial" w:cs="Arial"/>
          <w:bCs/>
          <w:sz w:val="24"/>
          <w:szCs w:val="24"/>
        </w:rPr>
      </w:pPr>
      <w:r>
        <w:rPr>
          <w:rFonts w:ascii="Arial" w:hAnsi="Arial" w:cs="Arial"/>
          <w:bCs/>
          <w:sz w:val="24"/>
          <w:szCs w:val="24"/>
        </w:rPr>
        <w:tab/>
      </w:r>
      <w:r>
        <w:rPr>
          <w:rFonts w:ascii="Arial" w:hAnsi="Arial" w:cs="Arial"/>
          <w:bCs/>
          <w:sz w:val="24"/>
          <w:szCs w:val="24"/>
        </w:rPr>
        <w:tab/>
        <w:t>(Government, 2019a)</w:t>
      </w:r>
    </w:p>
    <w:p w14:paraId="2881A771" w14:textId="27E96E2E" w:rsidR="001A7E89" w:rsidRDefault="001A7E89" w:rsidP="00CD4E4F">
      <w:pPr>
        <w:spacing w:line="360" w:lineRule="auto"/>
        <w:ind w:left="1440"/>
        <w:jc w:val="both"/>
        <w:rPr>
          <w:rFonts w:ascii="Arial" w:hAnsi="Arial" w:cs="Arial"/>
          <w:bCs/>
          <w:sz w:val="24"/>
          <w:szCs w:val="24"/>
        </w:rPr>
      </w:pPr>
      <w:r w:rsidRPr="00CA7899">
        <w:rPr>
          <w:rFonts w:ascii="Arial" w:hAnsi="Arial" w:cs="Arial"/>
          <w:bCs/>
          <w:sz w:val="24"/>
          <w:szCs w:val="24"/>
        </w:rPr>
        <w:t xml:space="preserve">Walker (2023) </w:t>
      </w:r>
      <w:r w:rsidR="00CA1954" w:rsidRPr="00CA7899">
        <w:rPr>
          <w:rFonts w:ascii="Arial" w:hAnsi="Arial" w:cs="Arial"/>
          <w:bCs/>
          <w:sz w:val="24"/>
          <w:szCs w:val="24"/>
        </w:rPr>
        <w:t xml:space="preserve">has called for more urgency with transformational </w:t>
      </w:r>
      <w:r w:rsidR="0068162A" w:rsidRPr="00CA7899">
        <w:rPr>
          <w:rFonts w:ascii="Arial" w:hAnsi="Arial" w:cs="Arial"/>
          <w:bCs/>
          <w:sz w:val="24"/>
          <w:szCs w:val="24"/>
        </w:rPr>
        <w:t>change</w:t>
      </w:r>
      <w:r w:rsidR="00CA1954" w:rsidRPr="00CA7899">
        <w:rPr>
          <w:rFonts w:ascii="Arial" w:hAnsi="Arial" w:cs="Arial"/>
          <w:bCs/>
          <w:sz w:val="24"/>
          <w:szCs w:val="24"/>
        </w:rPr>
        <w:t xml:space="preserve"> in Wales</w:t>
      </w:r>
      <w:r w:rsidR="0051068B">
        <w:rPr>
          <w:rFonts w:ascii="Arial" w:hAnsi="Arial" w:cs="Arial"/>
          <w:bCs/>
          <w:sz w:val="24"/>
          <w:szCs w:val="24"/>
        </w:rPr>
        <w:t xml:space="preserve">, possibly due </w:t>
      </w:r>
      <w:r w:rsidR="00C92E7D">
        <w:rPr>
          <w:rFonts w:ascii="Arial" w:hAnsi="Arial" w:cs="Arial"/>
          <w:bCs/>
          <w:sz w:val="24"/>
          <w:szCs w:val="24"/>
        </w:rPr>
        <w:t>to reports that climate change improvements are showing signs of stalling (</w:t>
      </w:r>
      <w:r w:rsidR="00181EAC">
        <w:rPr>
          <w:rFonts w:ascii="Arial" w:hAnsi="Arial" w:cs="Arial"/>
          <w:bCs/>
          <w:sz w:val="24"/>
          <w:szCs w:val="24"/>
        </w:rPr>
        <w:t>R</w:t>
      </w:r>
      <w:r w:rsidR="00A54B74">
        <w:rPr>
          <w:rFonts w:ascii="Arial" w:hAnsi="Arial" w:cs="Arial"/>
          <w:bCs/>
          <w:sz w:val="24"/>
          <w:szCs w:val="24"/>
        </w:rPr>
        <w:t>ossiter</w:t>
      </w:r>
      <w:r w:rsidR="00E02E9E">
        <w:rPr>
          <w:rFonts w:ascii="Arial" w:hAnsi="Arial" w:cs="Arial"/>
          <w:bCs/>
          <w:sz w:val="24"/>
          <w:szCs w:val="24"/>
        </w:rPr>
        <w:t>, 2023; Thomas, 2023).</w:t>
      </w:r>
    </w:p>
    <w:p w14:paraId="16BE5ED4" w14:textId="06FD96D9" w:rsidR="009B43C1" w:rsidRDefault="005821E3" w:rsidP="00CD4E4F">
      <w:pPr>
        <w:spacing w:line="360" w:lineRule="auto"/>
        <w:ind w:left="1440"/>
        <w:jc w:val="both"/>
        <w:rPr>
          <w:rFonts w:ascii="Arial" w:hAnsi="Arial" w:cs="Arial"/>
          <w:bCs/>
          <w:sz w:val="24"/>
          <w:szCs w:val="24"/>
        </w:rPr>
      </w:pPr>
      <w:r>
        <w:rPr>
          <w:rFonts w:ascii="Arial" w:hAnsi="Arial" w:cs="Arial"/>
          <w:bCs/>
          <w:sz w:val="24"/>
          <w:szCs w:val="24"/>
        </w:rPr>
        <w:t xml:space="preserve">A Healthier Wales suggests this will be supported </w:t>
      </w:r>
      <w:r w:rsidR="00B80E1B">
        <w:rPr>
          <w:rFonts w:ascii="Arial" w:hAnsi="Arial" w:cs="Arial"/>
          <w:bCs/>
          <w:sz w:val="24"/>
          <w:szCs w:val="24"/>
        </w:rPr>
        <w:t xml:space="preserve">locally with clusters of GP’s, nurses, pharmacists and other </w:t>
      </w:r>
      <w:r w:rsidR="00992510">
        <w:rPr>
          <w:rFonts w:ascii="Arial" w:hAnsi="Arial" w:cs="Arial"/>
          <w:bCs/>
          <w:sz w:val="24"/>
          <w:szCs w:val="24"/>
        </w:rPr>
        <w:t xml:space="preserve">healthcare </w:t>
      </w:r>
      <w:r w:rsidR="00B80E1B">
        <w:rPr>
          <w:rFonts w:ascii="Arial" w:hAnsi="Arial" w:cs="Arial"/>
          <w:bCs/>
          <w:sz w:val="24"/>
          <w:szCs w:val="24"/>
        </w:rPr>
        <w:t>professionals</w:t>
      </w:r>
      <w:r w:rsidR="005D4AE1">
        <w:rPr>
          <w:rFonts w:ascii="Arial" w:hAnsi="Arial" w:cs="Arial"/>
          <w:bCs/>
          <w:sz w:val="24"/>
          <w:szCs w:val="24"/>
        </w:rPr>
        <w:t xml:space="preserve"> in the community supporting </w:t>
      </w:r>
      <w:r w:rsidR="007401CF">
        <w:rPr>
          <w:rFonts w:ascii="Arial" w:hAnsi="Arial" w:cs="Arial"/>
          <w:bCs/>
          <w:sz w:val="24"/>
          <w:szCs w:val="24"/>
        </w:rPr>
        <w:t>the population with their healthcare needs.</w:t>
      </w:r>
      <w:r w:rsidR="00424124">
        <w:rPr>
          <w:rFonts w:ascii="Arial" w:hAnsi="Arial" w:cs="Arial"/>
          <w:bCs/>
          <w:sz w:val="24"/>
          <w:szCs w:val="24"/>
        </w:rPr>
        <w:t xml:space="preserve"> This seems to </w:t>
      </w:r>
      <w:r w:rsidR="00A1545B">
        <w:rPr>
          <w:rFonts w:ascii="Arial" w:hAnsi="Arial" w:cs="Arial"/>
          <w:bCs/>
          <w:sz w:val="24"/>
          <w:szCs w:val="24"/>
        </w:rPr>
        <w:t xml:space="preserve">be </w:t>
      </w:r>
      <w:r w:rsidR="00424124">
        <w:rPr>
          <w:rFonts w:ascii="Arial" w:hAnsi="Arial" w:cs="Arial"/>
          <w:bCs/>
          <w:sz w:val="24"/>
          <w:szCs w:val="24"/>
        </w:rPr>
        <w:t xml:space="preserve">a </w:t>
      </w:r>
      <w:r w:rsidR="00AD0058">
        <w:rPr>
          <w:rFonts w:ascii="Arial" w:hAnsi="Arial" w:cs="Arial"/>
          <w:bCs/>
          <w:sz w:val="24"/>
          <w:szCs w:val="24"/>
        </w:rPr>
        <w:t xml:space="preserve">major strategy to cope with the future demands </w:t>
      </w:r>
      <w:r w:rsidR="006B2333">
        <w:rPr>
          <w:rFonts w:ascii="Arial" w:hAnsi="Arial" w:cs="Arial"/>
          <w:bCs/>
          <w:sz w:val="24"/>
          <w:szCs w:val="24"/>
        </w:rPr>
        <w:t>on the current healthcare system</w:t>
      </w:r>
      <w:r w:rsidR="00380F23">
        <w:rPr>
          <w:rFonts w:ascii="Arial" w:hAnsi="Arial" w:cs="Arial"/>
          <w:bCs/>
          <w:sz w:val="24"/>
          <w:szCs w:val="24"/>
        </w:rPr>
        <w:t>,</w:t>
      </w:r>
      <w:r w:rsidR="006B2333">
        <w:rPr>
          <w:rFonts w:ascii="Arial" w:hAnsi="Arial" w:cs="Arial"/>
          <w:bCs/>
          <w:sz w:val="24"/>
          <w:szCs w:val="24"/>
        </w:rPr>
        <w:t xml:space="preserve"> aging population</w:t>
      </w:r>
      <w:r w:rsidR="00380F23">
        <w:rPr>
          <w:rFonts w:ascii="Arial" w:hAnsi="Arial" w:cs="Arial"/>
          <w:bCs/>
          <w:sz w:val="24"/>
          <w:szCs w:val="24"/>
        </w:rPr>
        <w:t>,</w:t>
      </w:r>
      <w:r w:rsidR="006B2333">
        <w:rPr>
          <w:rFonts w:ascii="Arial" w:hAnsi="Arial" w:cs="Arial"/>
          <w:bCs/>
          <w:sz w:val="24"/>
          <w:szCs w:val="24"/>
        </w:rPr>
        <w:t xml:space="preserve"> and healthier society now demands</w:t>
      </w:r>
      <w:r w:rsidR="00A1545B">
        <w:rPr>
          <w:rFonts w:ascii="Arial" w:hAnsi="Arial" w:cs="Arial"/>
          <w:bCs/>
          <w:sz w:val="24"/>
          <w:szCs w:val="24"/>
        </w:rPr>
        <w:t xml:space="preserve"> (</w:t>
      </w:r>
      <w:r w:rsidR="00097CEE">
        <w:rPr>
          <w:rFonts w:ascii="Arial" w:hAnsi="Arial" w:cs="Arial"/>
          <w:bCs/>
          <w:sz w:val="24"/>
          <w:szCs w:val="24"/>
        </w:rPr>
        <w:t xml:space="preserve">Welsh </w:t>
      </w:r>
      <w:r w:rsidR="00A1545B">
        <w:rPr>
          <w:rFonts w:ascii="Arial" w:hAnsi="Arial" w:cs="Arial"/>
          <w:bCs/>
          <w:sz w:val="24"/>
          <w:szCs w:val="24"/>
        </w:rPr>
        <w:t>Government, 2019a)</w:t>
      </w:r>
      <w:r w:rsidR="006D17BA">
        <w:rPr>
          <w:rFonts w:ascii="Arial" w:hAnsi="Arial" w:cs="Arial"/>
          <w:bCs/>
          <w:sz w:val="24"/>
          <w:szCs w:val="24"/>
        </w:rPr>
        <w:t xml:space="preserve"> and reflected in the ‘Quad</w:t>
      </w:r>
      <w:r w:rsidR="00BF1020">
        <w:rPr>
          <w:rFonts w:ascii="Arial" w:hAnsi="Arial" w:cs="Arial"/>
          <w:bCs/>
          <w:sz w:val="24"/>
          <w:szCs w:val="24"/>
        </w:rPr>
        <w:t>ruple Aim’:</w:t>
      </w:r>
    </w:p>
    <w:p w14:paraId="06C94E73" w14:textId="31E815A8" w:rsidR="00BF1020" w:rsidRDefault="001D4EFA"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Improved</w:t>
      </w:r>
      <w:r w:rsidR="00BF1020">
        <w:rPr>
          <w:rFonts w:ascii="Arial" w:hAnsi="Arial" w:cs="Arial"/>
          <w:bCs/>
          <w:sz w:val="24"/>
          <w:szCs w:val="24"/>
        </w:rPr>
        <w:t xml:space="preserve"> population health and wellbeing</w:t>
      </w:r>
    </w:p>
    <w:p w14:paraId="0A1AC1E4" w14:textId="55DC8116" w:rsidR="00BF1020" w:rsidRDefault="00BF1020"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Better Quality and more accessible health and social care services</w:t>
      </w:r>
    </w:p>
    <w:p w14:paraId="5D25C057" w14:textId="761BD123" w:rsidR="008F599B" w:rsidRDefault="008F599B" w:rsidP="001B44FE">
      <w:pPr>
        <w:pStyle w:val="ListParagraph"/>
        <w:numPr>
          <w:ilvl w:val="0"/>
          <w:numId w:val="10"/>
        </w:numPr>
        <w:spacing w:line="360" w:lineRule="auto"/>
        <w:jc w:val="both"/>
        <w:rPr>
          <w:rFonts w:ascii="Arial" w:hAnsi="Arial" w:cs="Arial"/>
          <w:bCs/>
          <w:sz w:val="24"/>
          <w:szCs w:val="24"/>
        </w:rPr>
      </w:pPr>
      <w:r>
        <w:rPr>
          <w:rFonts w:ascii="Arial" w:hAnsi="Arial" w:cs="Arial"/>
          <w:bCs/>
          <w:sz w:val="24"/>
          <w:szCs w:val="24"/>
        </w:rPr>
        <w:t>Higher value health and social care</w:t>
      </w:r>
      <w:r w:rsidR="0072014D">
        <w:rPr>
          <w:rFonts w:ascii="Arial" w:hAnsi="Arial" w:cs="Arial"/>
          <w:bCs/>
          <w:sz w:val="24"/>
          <w:szCs w:val="24"/>
        </w:rPr>
        <w:t>;</w:t>
      </w:r>
      <w:r>
        <w:rPr>
          <w:rFonts w:ascii="Arial" w:hAnsi="Arial" w:cs="Arial"/>
          <w:bCs/>
          <w:sz w:val="24"/>
          <w:szCs w:val="24"/>
        </w:rPr>
        <w:t xml:space="preserve"> and</w:t>
      </w:r>
    </w:p>
    <w:p w14:paraId="4D7E4DAA" w14:textId="0BEF7872" w:rsidR="008F599B" w:rsidRPr="002F30AA" w:rsidRDefault="0072014D" w:rsidP="001B44FE">
      <w:pPr>
        <w:pStyle w:val="ListParagraph"/>
        <w:numPr>
          <w:ilvl w:val="0"/>
          <w:numId w:val="10"/>
        </w:numPr>
        <w:spacing w:after="0" w:line="360" w:lineRule="auto"/>
        <w:jc w:val="both"/>
        <w:rPr>
          <w:rFonts w:ascii="Arial" w:hAnsi="Arial" w:cs="Arial"/>
          <w:bCs/>
          <w:sz w:val="24"/>
          <w:szCs w:val="24"/>
        </w:rPr>
      </w:pPr>
      <w:r w:rsidRPr="002F30AA">
        <w:rPr>
          <w:rFonts w:ascii="Arial" w:hAnsi="Arial" w:cs="Arial"/>
          <w:bCs/>
          <w:sz w:val="24"/>
          <w:szCs w:val="24"/>
        </w:rPr>
        <w:t>A motivated and sustainable health and social care workforc</w:t>
      </w:r>
      <w:r w:rsidR="004957FF" w:rsidRPr="002F30AA">
        <w:rPr>
          <w:rFonts w:ascii="Arial" w:hAnsi="Arial" w:cs="Arial"/>
          <w:bCs/>
          <w:sz w:val="24"/>
          <w:szCs w:val="24"/>
        </w:rPr>
        <w:t>e</w:t>
      </w:r>
    </w:p>
    <w:p w14:paraId="5EDCAC0C" w14:textId="75B307FA" w:rsidR="004957FF" w:rsidRDefault="00B53F83" w:rsidP="00B53F83">
      <w:pPr>
        <w:spacing w:line="360" w:lineRule="auto"/>
        <w:ind w:left="1440"/>
        <w:jc w:val="right"/>
        <w:rPr>
          <w:rFonts w:ascii="Arial" w:hAnsi="Arial" w:cs="Arial"/>
          <w:bCs/>
          <w:sz w:val="24"/>
          <w:szCs w:val="24"/>
        </w:rPr>
      </w:pPr>
      <w:r>
        <w:rPr>
          <w:rFonts w:ascii="Arial" w:hAnsi="Arial" w:cs="Arial"/>
          <w:bCs/>
          <w:sz w:val="24"/>
          <w:szCs w:val="24"/>
        </w:rPr>
        <w:t>(Government, 2019a, p. 15)</w:t>
      </w:r>
    </w:p>
    <w:p w14:paraId="79DD5255" w14:textId="2ADAD3D8" w:rsidR="00925F83" w:rsidRDefault="00B9398F" w:rsidP="00B53F83">
      <w:pPr>
        <w:spacing w:line="360" w:lineRule="auto"/>
        <w:ind w:left="1440"/>
        <w:jc w:val="both"/>
        <w:rPr>
          <w:rFonts w:ascii="Arial" w:hAnsi="Arial" w:cs="Arial"/>
          <w:bCs/>
          <w:sz w:val="24"/>
          <w:szCs w:val="24"/>
        </w:rPr>
      </w:pPr>
      <w:r>
        <w:rPr>
          <w:rFonts w:ascii="Arial" w:hAnsi="Arial" w:cs="Arial"/>
          <w:bCs/>
          <w:sz w:val="24"/>
          <w:szCs w:val="24"/>
        </w:rPr>
        <w:t xml:space="preserve">These plans recognise </w:t>
      </w:r>
      <w:r w:rsidR="00DB708A">
        <w:rPr>
          <w:rFonts w:ascii="Arial" w:hAnsi="Arial" w:cs="Arial"/>
          <w:bCs/>
          <w:sz w:val="24"/>
          <w:szCs w:val="24"/>
        </w:rPr>
        <w:t xml:space="preserve">they </w:t>
      </w:r>
      <w:r w:rsidR="00CC341F">
        <w:rPr>
          <w:rFonts w:ascii="Arial" w:hAnsi="Arial" w:cs="Arial"/>
          <w:bCs/>
          <w:sz w:val="24"/>
          <w:szCs w:val="24"/>
        </w:rPr>
        <w:t>will</w:t>
      </w:r>
      <w:r w:rsidR="0007330A">
        <w:rPr>
          <w:rFonts w:ascii="Arial" w:hAnsi="Arial" w:cs="Arial"/>
          <w:bCs/>
          <w:sz w:val="24"/>
          <w:szCs w:val="24"/>
        </w:rPr>
        <w:t xml:space="preserve"> only be a part of the solution because </w:t>
      </w:r>
      <w:r w:rsidR="00A15A9A">
        <w:rPr>
          <w:rFonts w:ascii="Arial" w:hAnsi="Arial" w:cs="Arial"/>
          <w:bCs/>
          <w:sz w:val="24"/>
          <w:szCs w:val="24"/>
        </w:rPr>
        <w:t xml:space="preserve">of the </w:t>
      </w:r>
      <w:r w:rsidR="0088497F">
        <w:rPr>
          <w:rFonts w:ascii="Arial" w:hAnsi="Arial" w:cs="Arial"/>
          <w:bCs/>
          <w:sz w:val="24"/>
          <w:szCs w:val="24"/>
        </w:rPr>
        <w:t>digital approaches to health and social care</w:t>
      </w:r>
      <w:r w:rsidR="00937667">
        <w:rPr>
          <w:rFonts w:ascii="Arial" w:hAnsi="Arial" w:cs="Arial"/>
          <w:bCs/>
          <w:sz w:val="24"/>
          <w:szCs w:val="24"/>
        </w:rPr>
        <w:t>. There will be some people unable or unwilling to access digital services</w:t>
      </w:r>
      <w:r w:rsidR="00410A93">
        <w:rPr>
          <w:rFonts w:ascii="Arial" w:hAnsi="Arial" w:cs="Arial"/>
          <w:bCs/>
          <w:sz w:val="24"/>
          <w:szCs w:val="24"/>
        </w:rPr>
        <w:t>, so the face to face</w:t>
      </w:r>
      <w:r w:rsidR="0036515F">
        <w:rPr>
          <w:rFonts w:ascii="Arial" w:hAnsi="Arial" w:cs="Arial"/>
          <w:bCs/>
          <w:sz w:val="24"/>
          <w:szCs w:val="24"/>
        </w:rPr>
        <w:t>, hands on</w:t>
      </w:r>
      <w:r w:rsidR="00410A93">
        <w:rPr>
          <w:rFonts w:ascii="Arial" w:hAnsi="Arial" w:cs="Arial"/>
          <w:bCs/>
          <w:sz w:val="24"/>
          <w:szCs w:val="24"/>
        </w:rPr>
        <w:t xml:space="preserve"> element of healthcare </w:t>
      </w:r>
      <w:r w:rsidR="0036515F">
        <w:rPr>
          <w:rFonts w:ascii="Arial" w:hAnsi="Arial" w:cs="Arial"/>
          <w:bCs/>
          <w:sz w:val="24"/>
          <w:szCs w:val="24"/>
        </w:rPr>
        <w:t xml:space="preserve">remains essential, however the capacity </w:t>
      </w:r>
      <w:r w:rsidR="00962074">
        <w:rPr>
          <w:rFonts w:ascii="Arial" w:hAnsi="Arial" w:cs="Arial"/>
          <w:bCs/>
          <w:sz w:val="24"/>
          <w:szCs w:val="24"/>
        </w:rPr>
        <w:t xml:space="preserve">released by the digital approach is meant to </w:t>
      </w:r>
      <w:r w:rsidR="00A15A9A">
        <w:rPr>
          <w:rFonts w:ascii="Arial" w:hAnsi="Arial" w:cs="Arial"/>
          <w:bCs/>
          <w:sz w:val="24"/>
          <w:szCs w:val="24"/>
        </w:rPr>
        <w:t>offset</w:t>
      </w:r>
      <w:r w:rsidR="00962074">
        <w:rPr>
          <w:rFonts w:ascii="Arial" w:hAnsi="Arial" w:cs="Arial"/>
          <w:bCs/>
          <w:sz w:val="24"/>
          <w:szCs w:val="24"/>
        </w:rPr>
        <w:t xml:space="preserve"> the demand (Government, 2019a)</w:t>
      </w:r>
      <w:r w:rsidR="00FE78D6">
        <w:rPr>
          <w:rFonts w:ascii="Arial" w:hAnsi="Arial" w:cs="Arial"/>
          <w:bCs/>
          <w:sz w:val="24"/>
          <w:szCs w:val="24"/>
        </w:rPr>
        <w:t xml:space="preserve">. </w:t>
      </w:r>
      <w:r w:rsidR="004978FC">
        <w:rPr>
          <w:rFonts w:ascii="Arial" w:hAnsi="Arial" w:cs="Arial"/>
          <w:bCs/>
          <w:sz w:val="24"/>
          <w:szCs w:val="24"/>
        </w:rPr>
        <w:t xml:space="preserve">The digital strategy </w:t>
      </w:r>
      <w:r w:rsidR="008E04EF">
        <w:rPr>
          <w:rFonts w:ascii="Arial" w:hAnsi="Arial" w:cs="Arial"/>
          <w:bCs/>
          <w:sz w:val="24"/>
          <w:szCs w:val="24"/>
        </w:rPr>
        <w:t>intends to</w:t>
      </w:r>
      <w:r w:rsidR="004978FC">
        <w:rPr>
          <w:rFonts w:ascii="Arial" w:hAnsi="Arial" w:cs="Arial"/>
          <w:bCs/>
          <w:sz w:val="24"/>
          <w:szCs w:val="24"/>
        </w:rPr>
        <w:t xml:space="preserve"> link the two approaches more seamlessly than it currently </w:t>
      </w:r>
      <w:r w:rsidR="0048397F">
        <w:rPr>
          <w:rFonts w:ascii="Arial" w:hAnsi="Arial" w:cs="Arial"/>
          <w:bCs/>
          <w:sz w:val="24"/>
          <w:szCs w:val="24"/>
        </w:rPr>
        <w:t>does</w:t>
      </w:r>
      <w:r w:rsidR="005B3425">
        <w:rPr>
          <w:rFonts w:ascii="Arial" w:hAnsi="Arial" w:cs="Arial"/>
          <w:bCs/>
          <w:sz w:val="24"/>
          <w:szCs w:val="24"/>
        </w:rPr>
        <w:t>,</w:t>
      </w:r>
      <w:r w:rsidR="009D3DBD">
        <w:rPr>
          <w:rFonts w:ascii="Arial" w:hAnsi="Arial" w:cs="Arial"/>
          <w:bCs/>
          <w:sz w:val="24"/>
          <w:szCs w:val="24"/>
        </w:rPr>
        <w:t xml:space="preserve"> with programmes such as creating a single digital health record </w:t>
      </w:r>
      <w:r w:rsidR="00786BCE">
        <w:rPr>
          <w:rFonts w:ascii="Arial" w:hAnsi="Arial" w:cs="Arial"/>
          <w:bCs/>
          <w:sz w:val="24"/>
          <w:szCs w:val="24"/>
        </w:rPr>
        <w:t>accessible through every health region in Wales</w:t>
      </w:r>
      <w:r w:rsidR="00F6546C">
        <w:rPr>
          <w:rFonts w:ascii="Arial" w:hAnsi="Arial" w:cs="Arial"/>
          <w:bCs/>
          <w:sz w:val="24"/>
          <w:szCs w:val="24"/>
        </w:rPr>
        <w:t xml:space="preserve"> and the Welsh Community Care </w:t>
      </w:r>
      <w:r w:rsidR="0014435E">
        <w:rPr>
          <w:rFonts w:ascii="Arial" w:hAnsi="Arial" w:cs="Arial"/>
          <w:bCs/>
          <w:sz w:val="24"/>
          <w:szCs w:val="24"/>
        </w:rPr>
        <w:t xml:space="preserve">Information </w:t>
      </w:r>
      <w:r w:rsidR="0097428C">
        <w:rPr>
          <w:rFonts w:ascii="Arial" w:hAnsi="Arial" w:cs="Arial"/>
          <w:bCs/>
          <w:sz w:val="24"/>
          <w:szCs w:val="24"/>
        </w:rPr>
        <w:t>System</w:t>
      </w:r>
      <w:r w:rsidR="00786BCE">
        <w:rPr>
          <w:rFonts w:ascii="Arial" w:hAnsi="Arial" w:cs="Arial"/>
          <w:bCs/>
          <w:sz w:val="24"/>
          <w:szCs w:val="24"/>
        </w:rPr>
        <w:t>.</w:t>
      </w:r>
      <w:r w:rsidR="006F59EC">
        <w:rPr>
          <w:rFonts w:ascii="Arial" w:hAnsi="Arial" w:cs="Arial"/>
          <w:bCs/>
          <w:sz w:val="24"/>
          <w:szCs w:val="24"/>
        </w:rPr>
        <w:t xml:space="preserve"> The plan</w:t>
      </w:r>
      <w:r w:rsidR="003A0719">
        <w:rPr>
          <w:rFonts w:ascii="Arial" w:hAnsi="Arial" w:cs="Arial"/>
          <w:bCs/>
          <w:sz w:val="24"/>
          <w:szCs w:val="24"/>
        </w:rPr>
        <w:t xml:space="preserve">’s vision </w:t>
      </w:r>
      <w:r w:rsidR="00BF6FAF">
        <w:rPr>
          <w:rFonts w:ascii="Arial" w:hAnsi="Arial" w:cs="Arial"/>
          <w:bCs/>
          <w:sz w:val="24"/>
          <w:szCs w:val="24"/>
        </w:rPr>
        <w:t xml:space="preserve">is </w:t>
      </w:r>
      <w:r w:rsidR="00BA58B6">
        <w:rPr>
          <w:rFonts w:ascii="Arial" w:hAnsi="Arial" w:cs="Arial"/>
          <w:bCs/>
          <w:sz w:val="24"/>
          <w:szCs w:val="24"/>
        </w:rPr>
        <w:t xml:space="preserve">to </w:t>
      </w:r>
      <w:r w:rsidR="00FB6A85">
        <w:rPr>
          <w:rFonts w:ascii="Arial" w:hAnsi="Arial" w:cs="Arial"/>
          <w:bCs/>
          <w:sz w:val="24"/>
          <w:szCs w:val="24"/>
        </w:rPr>
        <w:t>also</w:t>
      </w:r>
      <w:r w:rsidR="00BF6FAF">
        <w:rPr>
          <w:rFonts w:ascii="Arial" w:hAnsi="Arial" w:cs="Arial"/>
          <w:bCs/>
          <w:sz w:val="24"/>
          <w:szCs w:val="24"/>
        </w:rPr>
        <w:t xml:space="preserve"> </w:t>
      </w:r>
      <w:r w:rsidR="00012BB0">
        <w:rPr>
          <w:rFonts w:ascii="Arial" w:hAnsi="Arial" w:cs="Arial"/>
          <w:bCs/>
          <w:sz w:val="24"/>
          <w:szCs w:val="24"/>
        </w:rPr>
        <w:t xml:space="preserve">have digital technologies support better clinical </w:t>
      </w:r>
      <w:r w:rsidR="000C3163">
        <w:rPr>
          <w:rFonts w:ascii="Arial" w:hAnsi="Arial" w:cs="Arial"/>
          <w:bCs/>
          <w:sz w:val="24"/>
          <w:szCs w:val="24"/>
        </w:rPr>
        <w:t xml:space="preserve">decisions by filtering and interpreting information about the </w:t>
      </w:r>
      <w:r w:rsidR="000C3163">
        <w:rPr>
          <w:rFonts w:ascii="Arial" w:hAnsi="Arial" w:cs="Arial"/>
          <w:bCs/>
          <w:sz w:val="24"/>
          <w:szCs w:val="24"/>
        </w:rPr>
        <w:lastRenderedPageBreak/>
        <w:t>individual, or groups of individuals</w:t>
      </w:r>
      <w:r w:rsidR="00865642">
        <w:rPr>
          <w:rFonts w:ascii="Arial" w:hAnsi="Arial" w:cs="Arial"/>
          <w:bCs/>
          <w:sz w:val="24"/>
          <w:szCs w:val="24"/>
        </w:rPr>
        <w:t xml:space="preserve"> to predict treatment, and therefore speed up treatment</w:t>
      </w:r>
      <w:r w:rsidR="00BF364C">
        <w:rPr>
          <w:rFonts w:ascii="Arial" w:hAnsi="Arial" w:cs="Arial"/>
          <w:bCs/>
          <w:sz w:val="24"/>
          <w:szCs w:val="24"/>
        </w:rPr>
        <w:t xml:space="preserve"> (Government, 2019a). This also suggests another way the NHS Wales App</w:t>
      </w:r>
      <w:r w:rsidR="00514889">
        <w:rPr>
          <w:rFonts w:ascii="Arial" w:hAnsi="Arial" w:cs="Arial"/>
          <w:bCs/>
          <w:sz w:val="24"/>
          <w:szCs w:val="24"/>
        </w:rPr>
        <w:t xml:space="preserve"> </w:t>
      </w:r>
      <w:r w:rsidR="002F1345">
        <w:rPr>
          <w:rFonts w:ascii="Arial" w:hAnsi="Arial" w:cs="Arial"/>
          <w:bCs/>
          <w:sz w:val="24"/>
          <w:szCs w:val="24"/>
        </w:rPr>
        <w:t xml:space="preserve">will contribute to the </w:t>
      </w:r>
      <w:r w:rsidR="00AC5EF8">
        <w:rPr>
          <w:rFonts w:ascii="Arial" w:hAnsi="Arial" w:cs="Arial"/>
          <w:bCs/>
          <w:sz w:val="24"/>
          <w:szCs w:val="24"/>
        </w:rPr>
        <w:t>long-term</w:t>
      </w:r>
      <w:r w:rsidR="002F1345">
        <w:rPr>
          <w:rFonts w:ascii="Arial" w:hAnsi="Arial" w:cs="Arial"/>
          <w:bCs/>
          <w:sz w:val="24"/>
          <w:szCs w:val="24"/>
        </w:rPr>
        <w:t xml:space="preserve"> plan, and </w:t>
      </w:r>
      <w:r w:rsidR="00103696">
        <w:rPr>
          <w:rFonts w:ascii="Arial" w:hAnsi="Arial" w:cs="Arial"/>
          <w:bCs/>
          <w:sz w:val="24"/>
          <w:szCs w:val="24"/>
        </w:rPr>
        <w:t>recognising</w:t>
      </w:r>
      <w:r w:rsidR="002F1345">
        <w:rPr>
          <w:rFonts w:ascii="Arial" w:hAnsi="Arial" w:cs="Arial"/>
          <w:bCs/>
          <w:sz w:val="24"/>
          <w:szCs w:val="24"/>
        </w:rPr>
        <w:t xml:space="preserve"> the importance of </w:t>
      </w:r>
      <w:r w:rsidR="00103696">
        <w:rPr>
          <w:rFonts w:ascii="Arial" w:hAnsi="Arial" w:cs="Arial"/>
          <w:bCs/>
          <w:sz w:val="24"/>
          <w:szCs w:val="24"/>
        </w:rPr>
        <w:t>a structured engagement plan, which is one of the focuses of this research’s experiments.</w:t>
      </w:r>
    </w:p>
    <w:p w14:paraId="5FA9BC4C" w14:textId="15252A7F" w:rsidR="00925F83" w:rsidRDefault="00925F83">
      <w:pPr>
        <w:rPr>
          <w:rFonts w:ascii="Arial" w:hAnsi="Arial" w:cs="Arial"/>
          <w:bCs/>
          <w:sz w:val="24"/>
          <w:szCs w:val="24"/>
        </w:rPr>
      </w:pPr>
    </w:p>
    <w:p w14:paraId="5513A38F" w14:textId="1D881BD9" w:rsidR="00132B97" w:rsidRPr="008F2E8B" w:rsidRDefault="008F2E8B" w:rsidP="008F2E8B">
      <w:pPr>
        <w:pStyle w:val="Heading3"/>
        <w:spacing w:after="240" w:line="360" w:lineRule="auto"/>
        <w:rPr>
          <w:rFonts w:ascii="Arial" w:hAnsi="Arial" w:cs="Arial"/>
          <w:b/>
          <w:bCs/>
          <w:color w:val="auto"/>
          <w:u w:val="single"/>
        </w:rPr>
      </w:pPr>
      <w:r>
        <w:tab/>
      </w:r>
      <w:r>
        <w:tab/>
      </w:r>
      <w:bookmarkStart w:id="14" w:name="_Toc156840245"/>
      <w:r w:rsidR="00132B97" w:rsidRPr="008F2E8B">
        <w:rPr>
          <w:rFonts w:ascii="Arial" w:hAnsi="Arial" w:cs="Arial"/>
          <w:b/>
          <w:bCs/>
          <w:color w:val="auto"/>
          <w:u w:val="single"/>
        </w:rPr>
        <w:t>2.1.2</w:t>
      </w:r>
      <w:r w:rsidR="00132B97" w:rsidRPr="008F2E8B">
        <w:rPr>
          <w:rFonts w:ascii="Arial" w:hAnsi="Arial" w:cs="Arial"/>
          <w:b/>
          <w:bCs/>
          <w:color w:val="auto"/>
          <w:u w:val="single"/>
        </w:rPr>
        <w:tab/>
      </w:r>
      <w:r w:rsidR="00966F0B" w:rsidRPr="008F2E8B">
        <w:rPr>
          <w:rFonts w:ascii="Arial" w:hAnsi="Arial" w:cs="Arial"/>
          <w:b/>
          <w:bCs/>
          <w:color w:val="auto"/>
          <w:u w:val="single"/>
        </w:rPr>
        <w:t>Future Wales</w:t>
      </w:r>
      <w:bookmarkEnd w:id="14"/>
    </w:p>
    <w:p w14:paraId="307695CA" w14:textId="169746C6" w:rsidR="001B11C9" w:rsidRDefault="00831FB5" w:rsidP="00EF0C07">
      <w:pPr>
        <w:spacing w:after="240" w:line="360" w:lineRule="auto"/>
        <w:ind w:left="1440"/>
        <w:jc w:val="both"/>
        <w:rPr>
          <w:rFonts w:ascii="Arial" w:hAnsi="Arial" w:cs="Arial"/>
          <w:sz w:val="24"/>
          <w:szCs w:val="24"/>
        </w:rPr>
      </w:pPr>
      <w:r w:rsidRPr="00654B23">
        <w:rPr>
          <w:rFonts w:ascii="Arial" w:hAnsi="Arial" w:cs="Arial"/>
          <w:sz w:val="24"/>
          <w:szCs w:val="24"/>
        </w:rPr>
        <w:t>Future Wales is the first development plan</w:t>
      </w:r>
      <w:r w:rsidR="00654B23" w:rsidRPr="00654B23">
        <w:rPr>
          <w:rFonts w:ascii="Arial" w:hAnsi="Arial" w:cs="Arial"/>
          <w:sz w:val="24"/>
          <w:szCs w:val="24"/>
        </w:rPr>
        <w:t xml:space="preserve"> of its kind in the </w:t>
      </w:r>
      <w:r w:rsidR="005E7038" w:rsidRPr="00654B23">
        <w:rPr>
          <w:rFonts w:ascii="Arial" w:hAnsi="Arial" w:cs="Arial"/>
          <w:sz w:val="24"/>
          <w:szCs w:val="24"/>
        </w:rPr>
        <w:t>nation’s</w:t>
      </w:r>
      <w:r w:rsidR="00654B23" w:rsidRPr="00654B23">
        <w:rPr>
          <w:rFonts w:ascii="Arial" w:hAnsi="Arial" w:cs="Arial"/>
          <w:sz w:val="24"/>
          <w:szCs w:val="24"/>
        </w:rPr>
        <w:t xml:space="preserve"> </w:t>
      </w:r>
      <w:r w:rsidR="00EF0C07" w:rsidRPr="00654B23">
        <w:rPr>
          <w:rFonts w:ascii="Arial" w:hAnsi="Arial" w:cs="Arial"/>
          <w:sz w:val="24"/>
          <w:szCs w:val="24"/>
        </w:rPr>
        <w:t>history</w:t>
      </w:r>
      <w:r w:rsidR="00EF0C07">
        <w:rPr>
          <w:rFonts w:ascii="Arial" w:hAnsi="Arial" w:cs="Arial"/>
          <w:sz w:val="24"/>
          <w:szCs w:val="24"/>
        </w:rPr>
        <w:t xml:space="preserve"> and</w:t>
      </w:r>
      <w:r w:rsidR="00D557FD">
        <w:rPr>
          <w:rFonts w:ascii="Arial" w:hAnsi="Arial" w:cs="Arial"/>
          <w:sz w:val="24"/>
          <w:szCs w:val="24"/>
        </w:rPr>
        <w:t xml:space="preserve"> emerged directly after the COVID-19 pandemic</w:t>
      </w:r>
      <w:r w:rsidR="00EF0C07">
        <w:rPr>
          <w:rFonts w:ascii="Arial" w:hAnsi="Arial" w:cs="Arial"/>
          <w:sz w:val="24"/>
          <w:szCs w:val="24"/>
        </w:rPr>
        <w:t>.</w:t>
      </w:r>
      <w:r w:rsidR="00CC2988">
        <w:rPr>
          <w:rFonts w:ascii="Arial" w:hAnsi="Arial" w:cs="Arial"/>
          <w:sz w:val="24"/>
          <w:szCs w:val="24"/>
        </w:rPr>
        <w:t xml:space="preserve"> It represents the plan to</w:t>
      </w:r>
      <w:r w:rsidR="00ED37C2">
        <w:rPr>
          <w:rFonts w:ascii="Arial" w:hAnsi="Arial" w:cs="Arial"/>
          <w:sz w:val="24"/>
          <w:szCs w:val="24"/>
        </w:rPr>
        <w:t xml:space="preserve"> support the change </w:t>
      </w:r>
      <w:r w:rsidR="00063F18">
        <w:rPr>
          <w:rFonts w:ascii="Arial" w:hAnsi="Arial" w:cs="Arial"/>
          <w:sz w:val="24"/>
          <w:szCs w:val="24"/>
        </w:rPr>
        <w:t>in population structures</w:t>
      </w:r>
      <w:r w:rsidR="00523378">
        <w:rPr>
          <w:rFonts w:ascii="Arial" w:hAnsi="Arial" w:cs="Arial"/>
          <w:sz w:val="24"/>
          <w:szCs w:val="24"/>
        </w:rPr>
        <w:t xml:space="preserve">, </w:t>
      </w:r>
      <w:r w:rsidR="00FA4294">
        <w:rPr>
          <w:rFonts w:ascii="Arial" w:hAnsi="Arial" w:cs="Arial"/>
          <w:sz w:val="24"/>
          <w:szCs w:val="24"/>
        </w:rPr>
        <w:t>ways of working, energy</w:t>
      </w:r>
      <w:r w:rsidR="00E1190C">
        <w:rPr>
          <w:rFonts w:ascii="Arial" w:hAnsi="Arial" w:cs="Arial"/>
          <w:sz w:val="24"/>
          <w:szCs w:val="24"/>
        </w:rPr>
        <w:t>,</w:t>
      </w:r>
      <w:r w:rsidR="00FA4294">
        <w:rPr>
          <w:rFonts w:ascii="Arial" w:hAnsi="Arial" w:cs="Arial"/>
          <w:sz w:val="24"/>
          <w:szCs w:val="24"/>
        </w:rPr>
        <w:t xml:space="preserve"> </w:t>
      </w:r>
      <w:r w:rsidR="00E401E4">
        <w:rPr>
          <w:rFonts w:ascii="Arial" w:hAnsi="Arial" w:cs="Arial"/>
          <w:sz w:val="24"/>
          <w:szCs w:val="24"/>
        </w:rPr>
        <w:t xml:space="preserve">digital communications </w:t>
      </w:r>
      <w:r w:rsidR="00FA4294">
        <w:rPr>
          <w:rFonts w:ascii="Arial" w:hAnsi="Arial" w:cs="Arial"/>
          <w:sz w:val="24"/>
          <w:szCs w:val="24"/>
        </w:rPr>
        <w:t>infrastructure demands</w:t>
      </w:r>
      <w:r w:rsidR="001B11C9">
        <w:rPr>
          <w:rFonts w:ascii="Arial" w:hAnsi="Arial" w:cs="Arial"/>
          <w:sz w:val="24"/>
          <w:szCs w:val="24"/>
        </w:rPr>
        <w:t>, transportation</w:t>
      </w:r>
      <w:r w:rsidR="00162EC5">
        <w:rPr>
          <w:rFonts w:ascii="Arial" w:hAnsi="Arial" w:cs="Arial"/>
          <w:sz w:val="24"/>
          <w:szCs w:val="24"/>
        </w:rPr>
        <w:t xml:space="preserve"> and </w:t>
      </w:r>
      <w:r w:rsidR="00400633">
        <w:rPr>
          <w:rFonts w:ascii="Arial" w:hAnsi="Arial" w:cs="Arial"/>
          <w:sz w:val="24"/>
          <w:szCs w:val="24"/>
        </w:rPr>
        <w:t>enhancing the quality of life i</w:t>
      </w:r>
      <w:r w:rsidR="001B11C9">
        <w:rPr>
          <w:rFonts w:ascii="Arial" w:hAnsi="Arial" w:cs="Arial"/>
          <w:sz w:val="24"/>
          <w:szCs w:val="24"/>
        </w:rPr>
        <w:t>n a sustainable way</w:t>
      </w:r>
      <w:r w:rsidR="00400633">
        <w:rPr>
          <w:rFonts w:ascii="Arial" w:hAnsi="Arial" w:cs="Arial"/>
          <w:sz w:val="24"/>
          <w:szCs w:val="24"/>
        </w:rPr>
        <w:t xml:space="preserve"> </w:t>
      </w:r>
      <w:r w:rsidR="00400633" w:rsidRPr="00937E34">
        <w:rPr>
          <w:rFonts w:ascii="Arial" w:hAnsi="Arial" w:cs="Arial"/>
          <w:sz w:val="24"/>
          <w:szCs w:val="24"/>
        </w:rPr>
        <w:t>(Welsh Government</w:t>
      </w:r>
      <w:r w:rsidR="00400633">
        <w:rPr>
          <w:rFonts w:ascii="Arial" w:hAnsi="Arial" w:cs="Arial"/>
          <w:sz w:val="24"/>
          <w:szCs w:val="24"/>
        </w:rPr>
        <w:t>, 2019d)</w:t>
      </w:r>
      <w:r w:rsidR="001B11C9">
        <w:rPr>
          <w:rFonts w:ascii="Arial" w:hAnsi="Arial" w:cs="Arial"/>
          <w:sz w:val="24"/>
          <w:szCs w:val="24"/>
        </w:rPr>
        <w:t>.</w:t>
      </w:r>
      <w:r w:rsidR="00641380">
        <w:rPr>
          <w:rFonts w:ascii="Arial" w:hAnsi="Arial" w:cs="Arial"/>
          <w:sz w:val="24"/>
          <w:szCs w:val="24"/>
        </w:rPr>
        <w:t xml:space="preserve"> </w:t>
      </w:r>
      <w:r w:rsidR="00704280">
        <w:rPr>
          <w:rFonts w:ascii="Arial" w:hAnsi="Arial" w:cs="Arial"/>
          <w:sz w:val="24"/>
          <w:szCs w:val="24"/>
        </w:rPr>
        <w:t xml:space="preserve">This infrastructure re-design </w:t>
      </w:r>
      <w:r w:rsidR="001C7B89">
        <w:rPr>
          <w:rFonts w:ascii="Arial" w:hAnsi="Arial" w:cs="Arial"/>
          <w:sz w:val="24"/>
          <w:szCs w:val="24"/>
        </w:rPr>
        <w:t xml:space="preserve">directly addresses the needs for a </w:t>
      </w:r>
      <w:r w:rsidR="00B073FA">
        <w:rPr>
          <w:rFonts w:ascii="Arial" w:hAnsi="Arial" w:cs="Arial"/>
          <w:sz w:val="24"/>
          <w:szCs w:val="24"/>
        </w:rPr>
        <w:t>larger portion of society</w:t>
      </w:r>
      <w:r w:rsidR="001C7B89">
        <w:rPr>
          <w:rFonts w:ascii="Arial" w:hAnsi="Arial" w:cs="Arial"/>
          <w:sz w:val="24"/>
          <w:szCs w:val="24"/>
        </w:rPr>
        <w:t xml:space="preserve"> working from home</w:t>
      </w:r>
      <w:r w:rsidR="00F96492">
        <w:rPr>
          <w:rFonts w:ascii="Arial" w:hAnsi="Arial" w:cs="Arial"/>
          <w:sz w:val="24"/>
          <w:szCs w:val="24"/>
        </w:rPr>
        <w:t xml:space="preserve"> and meeting the </w:t>
      </w:r>
      <w:r w:rsidR="00326EA4">
        <w:rPr>
          <w:rFonts w:ascii="Arial" w:hAnsi="Arial" w:cs="Arial"/>
          <w:sz w:val="24"/>
          <w:szCs w:val="24"/>
        </w:rPr>
        <w:t>Welsh Governments (</w:t>
      </w:r>
      <w:r w:rsidR="003E0269">
        <w:rPr>
          <w:rFonts w:ascii="Arial" w:hAnsi="Arial" w:cs="Arial"/>
          <w:sz w:val="24"/>
          <w:szCs w:val="24"/>
        </w:rPr>
        <w:t>2020</w:t>
      </w:r>
      <w:r w:rsidR="0001394E">
        <w:rPr>
          <w:rFonts w:ascii="Arial" w:hAnsi="Arial" w:cs="Arial"/>
          <w:sz w:val="24"/>
          <w:szCs w:val="24"/>
        </w:rPr>
        <w:t>d</w:t>
      </w:r>
      <w:r w:rsidR="003E0269">
        <w:rPr>
          <w:rFonts w:ascii="Arial" w:hAnsi="Arial" w:cs="Arial"/>
          <w:sz w:val="24"/>
          <w:szCs w:val="24"/>
        </w:rPr>
        <w:t xml:space="preserve">) aim for thirty percent of the </w:t>
      </w:r>
      <w:r w:rsidR="00B028AA">
        <w:rPr>
          <w:rFonts w:ascii="Arial" w:hAnsi="Arial" w:cs="Arial"/>
          <w:sz w:val="24"/>
          <w:szCs w:val="24"/>
        </w:rPr>
        <w:t>workforce</w:t>
      </w:r>
      <w:r w:rsidR="003E0269">
        <w:rPr>
          <w:rFonts w:ascii="Arial" w:hAnsi="Arial" w:cs="Arial"/>
          <w:sz w:val="24"/>
          <w:szCs w:val="24"/>
        </w:rPr>
        <w:t xml:space="preserve"> </w:t>
      </w:r>
      <w:r w:rsidR="009725A0">
        <w:rPr>
          <w:rFonts w:ascii="Arial" w:hAnsi="Arial" w:cs="Arial"/>
          <w:sz w:val="24"/>
          <w:szCs w:val="24"/>
        </w:rPr>
        <w:t xml:space="preserve">working </w:t>
      </w:r>
      <w:r w:rsidR="007D3533">
        <w:rPr>
          <w:rFonts w:ascii="Arial" w:hAnsi="Arial" w:cs="Arial"/>
          <w:sz w:val="24"/>
          <w:szCs w:val="24"/>
        </w:rPr>
        <w:t>at or near to</w:t>
      </w:r>
      <w:r w:rsidR="009725A0">
        <w:rPr>
          <w:rFonts w:ascii="Arial" w:hAnsi="Arial" w:cs="Arial"/>
          <w:sz w:val="24"/>
          <w:szCs w:val="24"/>
        </w:rPr>
        <w:t xml:space="preserve"> home</w:t>
      </w:r>
      <w:r w:rsidR="00B028AA">
        <w:rPr>
          <w:rFonts w:ascii="Arial" w:hAnsi="Arial" w:cs="Arial"/>
          <w:sz w:val="24"/>
          <w:szCs w:val="24"/>
        </w:rPr>
        <w:t>.</w:t>
      </w:r>
      <w:r w:rsidR="007F792B">
        <w:rPr>
          <w:rFonts w:ascii="Arial" w:hAnsi="Arial" w:cs="Arial"/>
          <w:sz w:val="24"/>
          <w:szCs w:val="24"/>
        </w:rPr>
        <w:t xml:space="preserve"> It also pledges to support healthy and active lifestyles, somewhat in line with A Healthier Wales</w:t>
      </w:r>
      <w:r w:rsidR="00F922DE">
        <w:rPr>
          <w:rFonts w:ascii="Arial" w:hAnsi="Arial" w:cs="Arial"/>
          <w:sz w:val="24"/>
          <w:szCs w:val="24"/>
        </w:rPr>
        <w:t xml:space="preserve"> and directly in line with the </w:t>
      </w:r>
      <w:r w:rsidR="00A62A54" w:rsidRPr="00A62A54">
        <w:rPr>
          <w:rFonts w:ascii="Arial" w:hAnsi="Arial" w:cs="Arial"/>
          <w:sz w:val="24"/>
          <w:szCs w:val="24"/>
        </w:rPr>
        <w:t>Well-being of Future Generations (Wales) Act 2015</w:t>
      </w:r>
      <w:r w:rsidR="00A62A54">
        <w:rPr>
          <w:rFonts w:ascii="Arial" w:hAnsi="Arial" w:cs="Arial"/>
          <w:sz w:val="24"/>
          <w:szCs w:val="24"/>
        </w:rPr>
        <w:t>.</w:t>
      </w:r>
    </w:p>
    <w:p w14:paraId="74DC3240" w14:textId="50B28B4E" w:rsidR="001A65DC" w:rsidRDefault="001A65DC" w:rsidP="00EF0C07">
      <w:pPr>
        <w:spacing w:after="240" w:line="360" w:lineRule="auto"/>
        <w:ind w:left="1440"/>
        <w:jc w:val="both"/>
        <w:rPr>
          <w:rFonts w:ascii="Arial" w:hAnsi="Arial" w:cs="Arial"/>
          <w:sz w:val="24"/>
          <w:szCs w:val="24"/>
        </w:rPr>
      </w:pPr>
      <w:r>
        <w:rPr>
          <w:rFonts w:ascii="Arial" w:hAnsi="Arial" w:cs="Arial"/>
          <w:sz w:val="24"/>
          <w:szCs w:val="24"/>
        </w:rPr>
        <w:t xml:space="preserve">Messham and Sheard, </w:t>
      </w:r>
      <w:r w:rsidR="008B35A2">
        <w:rPr>
          <w:rFonts w:ascii="Arial" w:hAnsi="Arial" w:cs="Arial"/>
          <w:sz w:val="24"/>
          <w:szCs w:val="24"/>
        </w:rPr>
        <w:t xml:space="preserve">(2020) </w:t>
      </w:r>
      <w:r w:rsidR="007555E4">
        <w:rPr>
          <w:rFonts w:ascii="Arial" w:hAnsi="Arial" w:cs="Arial"/>
          <w:sz w:val="24"/>
          <w:szCs w:val="24"/>
        </w:rPr>
        <w:t xml:space="preserve">and Howe, </w:t>
      </w:r>
      <w:r w:rsidR="006F32E1">
        <w:rPr>
          <w:rFonts w:ascii="Arial" w:hAnsi="Arial" w:cs="Arial"/>
          <w:sz w:val="24"/>
          <w:szCs w:val="24"/>
        </w:rPr>
        <w:t xml:space="preserve">(2022) </w:t>
      </w:r>
      <w:r w:rsidR="008B35A2">
        <w:rPr>
          <w:rFonts w:ascii="Arial" w:hAnsi="Arial" w:cs="Arial"/>
          <w:sz w:val="24"/>
          <w:szCs w:val="24"/>
        </w:rPr>
        <w:t xml:space="preserve">suggests the </w:t>
      </w:r>
      <w:r w:rsidR="00860862">
        <w:rPr>
          <w:rFonts w:ascii="Arial" w:hAnsi="Arial" w:cs="Arial"/>
          <w:sz w:val="24"/>
          <w:szCs w:val="24"/>
        </w:rPr>
        <w:t xml:space="preserve">legislations around the world forced this act and that </w:t>
      </w:r>
      <w:r w:rsidR="00CE65DF">
        <w:rPr>
          <w:rFonts w:ascii="Arial" w:hAnsi="Arial" w:cs="Arial"/>
          <w:sz w:val="24"/>
          <w:szCs w:val="24"/>
        </w:rPr>
        <w:t>recent climate and energy trends have unbalanced the end goals of the plan</w:t>
      </w:r>
      <w:r w:rsidR="001A152C">
        <w:rPr>
          <w:rFonts w:ascii="Arial" w:hAnsi="Arial" w:cs="Arial"/>
          <w:sz w:val="24"/>
          <w:szCs w:val="24"/>
        </w:rPr>
        <w:t xml:space="preserve"> </w:t>
      </w:r>
      <w:r w:rsidR="00B67E38">
        <w:rPr>
          <w:rFonts w:ascii="Arial" w:hAnsi="Arial" w:cs="Arial"/>
          <w:sz w:val="24"/>
          <w:szCs w:val="24"/>
        </w:rPr>
        <w:t xml:space="preserve">must be considered </w:t>
      </w:r>
      <w:r w:rsidR="00DF0020">
        <w:rPr>
          <w:rFonts w:ascii="Arial" w:hAnsi="Arial" w:cs="Arial"/>
          <w:sz w:val="24"/>
          <w:szCs w:val="24"/>
        </w:rPr>
        <w:t>in this research</w:t>
      </w:r>
      <w:r w:rsidR="00600644">
        <w:rPr>
          <w:rFonts w:ascii="Arial" w:hAnsi="Arial" w:cs="Arial"/>
          <w:sz w:val="24"/>
          <w:szCs w:val="24"/>
        </w:rPr>
        <w:t>.</w:t>
      </w:r>
    </w:p>
    <w:p w14:paraId="29EA2F0A" w14:textId="039DF305" w:rsidR="00EF0C07" w:rsidRDefault="003A42A8" w:rsidP="00EF0C07">
      <w:pPr>
        <w:spacing w:after="240" w:line="360" w:lineRule="auto"/>
        <w:ind w:left="1440"/>
        <w:jc w:val="both"/>
        <w:rPr>
          <w:rFonts w:ascii="Arial" w:hAnsi="Arial" w:cs="Arial"/>
          <w:sz w:val="24"/>
          <w:szCs w:val="24"/>
        </w:rPr>
      </w:pPr>
      <w:r>
        <w:rPr>
          <w:rFonts w:ascii="Arial" w:hAnsi="Arial" w:cs="Arial"/>
          <w:sz w:val="24"/>
          <w:szCs w:val="24"/>
        </w:rPr>
        <w:t xml:space="preserve">The </w:t>
      </w:r>
      <w:r w:rsidR="00A742F6">
        <w:rPr>
          <w:rFonts w:ascii="Arial" w:hAnsi="Arial" w:cs="Arial"/>
          <w:sz w:val="24"/>
          <w:szCs w:val="24"/>
        </w:rPr>
        <w:t xml:space="preserve">National Plan supports the claim of </w:t>
      </w:r>
      <w:r w:rsidR="00E86041">
        <w:rPr>
          <w:rFonts w:ascii="Arial" w:hAnsi="Arial" w:cs="Arial"/>
          <w:sz w:val="24"/>
          <w:szCs w:val="24"/>
        </w:rPr>
        <w:t xml:space="preserve">longer life expectancy </w:t>
      </w:r>
      <w:r w:rsidR="001C24B4">
        <w:rPr>
          <w:rFonts w:ascii="Arial" w:hAnsi="Arial" w:cs="Arial"/>
          <w:sz w:val="24"/>
          <w:szCs w:val="24"/>
        </w:rPr>
        <w:t xml:space="preserve">by </w:t>
      </w:r>
      <w:r w:rsidR="00A742F6">
        <w:rPr>
          <w:rFonts w:ascii="Arial" w:hAnsi="Arial" w:cs="Arial"/>
          <w:sz w:val="24"/>
          <w:szCs w:val="24"/>
        </w:rPr>
        <w:t>A Healthier Wales by sta</w:t>
      </w:r>
      <w:r w:rsidR="002E5759">
        <w:rPr>
          <w:rFonts w:ascii="Arial" w:hAnsi="Arial" w:cs="Arial"/>
          <w:sz w:val="24"/>
          <w:szCs w:val="24"/>
        </w:rPr>
        <w:t>ting “</w:t>
      </w:r>
      <w:r w:rsidR="001C24B4">
        <w:rPr>
          <w:rFonts w:ascii="Arial" w:hAnsi="Arial" w:cs="Arial"/>
          <w:sz w:val="24"/>
          <w:szCs w:val="24"/>
        </w:rPr>
        <w:t>people born in Wales in 2016-18</w:t>
      </w:r>
      <w:r w:rsidR="00532A8B">
        <w:rPr>
          <w:rFonts w:ascii="Arial" w:hAnsi="Arial" w:cs="Arial"/>
          <w:sz w:val="24"/>
          <w:szCs w:val="24"/>
        </w:rPr>
        <w:t xml:space="preserve"> have a life expectancy of 82.3 years for females and 78.3 years for males</w:t>
      </w:r>
      <w:r w:rsidR="00F47E41">
        <w:rPr>
          <w:rFonts w:ascii="Arial" w:hAnsi="Arial" w:cs="Arial"/>
          <w:sz w:val="24"/>
          <w:szCs w:val="24"/>
        </w:rPr>
        <w:t>” (Welsh Government, (20</w:t>
      </w:r>
      <w:r w:rsidR="000E1783">
        <w:rPr>
          <w:rFonts w:ascii="Arial" w:hAnsi="Arial" w:cs="Arial"/>
          <w:sz w:val="24"/>
          <w:szCs w:val="24"/>
        </w:rPr>
        <w:t>19</w:t>
      </w:r>
      <w:r w:rsidR="00F47E41">
        <w:rPr>
          <w:rFonts w:ascii="Arial" w:hAnsi="Arial" w:cs="Arial"/>
          <w:sz w:val="24"/>
          <w:szCs w:val="24"/>
        </w:rPr>
        <w:t>d</w:t>
      </w:r>
      <w:r w:rsidR="008C2FD8">
        <w:rPr>
          <w:rFonts w:ascii="Arial" w:hAnsi="Arial" w:cs="Arial"/>
          <w:sz w:val="24"/>
          <w:szCs w:val="24"/>
        </w:rPr>
        <w:t xml:space="preserve">, p.22). </w:t>
      </w:r>
      <w:r w:rsidR="00D10CEF">
        <w:rPr>
          <w:rFonts w:ascii="Arial" w:hAnsi="Arial" w:cs="Arial"/>
          <w:sz w:val="24"/>
          <w:szCs w:val="24"/>
        </w:rPr>
        <w:t>Thus,</w:t>
      </w:r>
      <w:r w:rsidR="008C2FD8">
        <w:rPr>
          <w:rFonts w:ascii="Arial" w:hAnsi="Arial" w:cs="Arial"/>
          <w:sz w:val="24"/>
          <w:szCs w:val="24"/>
        </w:rPr>
        <w:t xml:space="preserve"> reinforcing the need for a healthcare system that can cope with the future demand</w:t>
      </w:r>
      <w:r w:rsidR="00D24771">
        <w:rPr>
          <w:rFonts w:ascii="Arial" w:hAnsi="Arial" w:cs="Arial"/>
          <w:sz w:val="24"/>
          <w:szCs w:val="24"/>
        </w:rPr>
        <w:t>, which the NHS Wales App contributes to.</w:t>
      </w:r>
      <w:r w:rsidR="00D17FED">
        <w:rPr>
          <w:rFonts w:ascii="Arial" w:hAnsi="Arial" w:cs="Arial"/>
          <w:sz w:val="24"/>
          <w:szCs w:val="24"/>
        </w:rPr>
        <w:t xml:space="preserve"> While observations from Aburto</w:t>
      </w:r>
      <w:r w:rsidR="00B43F69">
        <w:rPr>
          <w:rFonts w:ascii="Arial" w:hAnsi="Arial" w:cs="Arial"/>
          <w:sz w:val="24"/>
          <w:szCs w:val="24"/>
        </w:rPr>
        <w:t xml:space="preserve"> et al. (2020) suggest life expectancy </w:t>
      </w:r>
      <w:r w:rsidR="0097428C">
        <w:rPr>
          <w:rFonts w:ascii="Arial" w:hAnsi="Arial" w:cs="Arial"/>
          <w:sz w:val="24"/>
          <w:szCs w:val="24"/>
        </w:rPr>
        <w:t>have</w:t>
      </w:r>
      <w:r w:rsidR="00B43F69">
        <w:rPr>
          <w:rFonts w:ascii="Arial" w:hAnsi="Arial" w:cs="Arial"/>
          <w:sz w:val="24"/>
          <w:szCs w:val="24"/>
        </w:rPr>
        <w:t xml:space="preserve"> fallen</w:t>
      </w:r>
      <w:r w:rsidR="009F6110">
        <w:rPr>
          <w:rFonts w:ascii="Arial" w:hAnsi="Arial" w:cs="Arial"/>
          <w:sz w:val="24"/>
          <w:szCs w:val="24"/>
        </w:rPr>
        <w:t xml:space="preserve"> 0.9% since the publication</w:t>
      </w:r>
      <w:r w:rsidR="008E6674">
        <w:rPr>
          <w:rFonts w:ascii="Arial" w:hAnsi="Arial" w:cs="Arial"/>
          <w:sz w:val="24"/>
          <w:szCs w:val="24"/>
        </w:rPr>
        <w:t xml:space="preserve">, it should have little effect on the goal of the </w:t>
      </w:r>
      <w:r w:rsidR="002509AC">
        <w:rPr>
          <w:rFonts w:ascii="Arial" w:hAnsi="Arial" w:cs="Arial"/>
          <w:sz w:val="24"/>
          <w:szCs w:val="24"/>
        </w:rPr>
        <w:t>plan and</w:t>
      </w:r>
      <w:r w:rsidR="00C0755A">
        <w:rPr>
          <w:rFonts w:ascii="Arial" w:hAnsi="Arial" w:cs="Arial"/>
          <w:sz w:val="24"/>
          <w:szCs w:val="24"/>
        </w:rPr>
        <w:t xml:space="preserve"> can be explained by recent events like the increased cost of living.</w:t>
      </w:r>
    </w:p>
    <w:p w14:paraId="535BBBA1" w14:textId="3C647E51" w:rsidR="000F066D" w:rsidRDefault="000F066D" w:rsidP="00EF0C07">
      <w:pPr>
        <w:spacing w:after="240" w:line="360" w:lineRule="auto"/>
        <w:ind w:left="1440"/>
        <w:jc w:val="both"/>
        <w:rPr>
          <w:rFonts w:ascii="Arial" w:hAnsi="Arial" w:cs="Arial"/>
          <w:sz w:val="24"/>
          <w:szCs w:val="24"/>
        </w:rPr>
      </w:pPr>
      <w:r>
        <w:rPr>
          <w:rFonts w:ascii="Arial" w:hAnsi="Arial" w:cs="Arial"/>
          <w:sz w:val="24"/>
          <w:szCs w:val="24"/>
        </w:rPr>
        <w:lastRenderedPageBreak/>
        <w:t xml:space="preserve">The National Plan also recognises the </w:t>
      </w:r>
      <w:r w:rsidR="000F6421">
        <w:rPr>
          <w:rFonts w:ascii="Arial" w:hAnsi="Arial" w:cs="Arial"/>
          <w:sz w:val="24"/>
          <w:szCs w:val="24"/>
        </w:rPr>
        <w:t>demand</w:t>
      </w:r>
      <w:r>
        <w:rPr>
          <w:rFonts w:ascii="Arial" w:hAnsi="Arial" w:cs="Arial"/>
          <w:sz w:val="24"/>
          <w:szCs w:val="24"/>
        </w:rPr>
        <w:t xml:space="preserve"> to </w:t>
      </w:r>
      <w:r w:rsidR="000F6421">
        <w:rPr>
          <w:rFonts w:ascii="Arial" w:hAnsi="Arial" w:cs="Arial"/>
          <w:sz w:val="24"/>
          <w:szCs w:val="24"/>
        </w:rPr>
        <w:t xml:space="preserve">deliver better broadband infrastructure, </w:t>
      </w:r>
      <w:r w:rsidR="00A33857">
        <w:rPr>
          <w:rFonts w:ascii="Arial" w:hAnsi="Arial" w:cs="Arial"/>
          <w:sz w:val="24"/>
          <w:szCs w:val="24"/>
        </w:rPr>
        <w:t xml:space="preserve">promising to address the imbalance of </w:t>
      </w:r>
      <w:r w:rsidR="001035BC">
        <w:rPr>
          <w:rFonts w:ascii="Arial" w:hAnsi="Arial" w:cs="Arial"/>
          <w:sz w:val="24"/>
          <w:szCs w:val="24"/>
        </w:rPr>
        <w:t xml:space="preserve">just 36% of Welsh homes having access to </w:t>
      </w:r>
      <w:r w:rsidR="001C17AB">
        <w:rPr>
          <w:rFonts w:ascii="Arial" w:hAnsi="Arial" w:cs="Arial"/>
          <w:sz w:val="24"/>
          <w:szCs w:val="24"/>
        </w:rPr>
        <w:t>ultrafast</w:t>
      </w:r>
      <w:r w:rsidR="001035BC">
        <w:rPr>
          <w:rFonts w:ascii="Arial" w:hAnsi="Arial" w:cs="Arial"/>
          <w:sz w:val="24"/>
          <w:szCs w:val="24"/>
        </w:rPr>
        <w:t xml:space="preserve"> broadband compared to 54% in England</w:t>
      </w:r>
      <w:r w:rsidR="001C17AB">
        <w:rPr>
          <w:rFonts w:ascii="Arial" w:hAnsi="Arial" w:cs="Arial"/>
          <w:sz w:val="24"/>
          <w:szCs w:val="24"/>
        </w:rPr>
        <w:t xml:space="preserve">. This supports the needs for a </w:t>
      </w:r>
      <w:r w:rsidR="009212C5">
        <w:rPr>
          <w:rFonts w:ascii="Arial" w:hAnsi="Arial" w:cs="Arial"/>
          <w:sz w:val="24"/>
          <w:szCs w:val="24"/>
        </w:rPr>
        <w:t xml:space="preserve">more </w:t>
      </w:r>
      <w:r w:rsidR="008906B2">
        <w:rPr>
          <w:rFonts w:ascii="Arial" w:hAnsi="Arial" w:cs="Arial"/>
          <w:sz w:val="24"/>
          <w:szCs w:val="24"/>
        </w:rPr>
        <w:t>home-based</w:t>
      </w:r>
      <w:r w:rsidR="009212C5">
        <w:rPr>
          <w:rFonts w:ascii="Arial" w:hAnsi="Arial" w:cs="Arial"/>
          <w:sz w:val="24"/>
          <w:szCs w:val="24"/>
        </w:rPr>
        <w:t xml:space="preserve"> workforce and the need to </w:t>
      </w:r>
      <w:r w:rsidR="000918DB">
        <w:rPr>
          <w:rFonts w:ascii="Arial" w:hAnsi="Arial" w:cs="Arial"/>
          <w:sz w:val="24"/>
          <w:szCs w:val="24"/>
        </w:rPr>
        <w:t>be able to conduct CI remotely from works locations.</w:t>
      </w:r>
      <w:r w:rsidR="00F27F4B">
        <w:rPr>
          <w:rFonts w:ascii="Arial" w:hAnsi="Arial" w:cs="Arial"/>
          <w:sz w:val="24"/>
          <w:szCs w:val="24"/>
        </w:rPr>
        <w:t xml:space="preserve"> This </w:t>
      </w:r>
      <w:r w:rsidR="00261255">
        <w:rPr>
          <w:rFonts w:ascii="Arial" w:hAnsi="Arial" w:cs="Arial"/>
          <w:sz w:val="24"/>
          <w:szCs w:val="24"/>
        </w:rPr>
        <w:t>new demand has been recognised by Welsh Government (20</w:t>
      </w:r>
      <w:r w:rsidR="00EF2A60">
        <w:rPr>
          <w:rFonts w:ascii="Arial" w:hAnsi="Arial" w:cs="Arial"/>
          <w:sz w:val="24"/>
          <w:szCs w:val="24"/>
        </w:rPr>
        <w:t>19</w:t>
      </w:r>
      <w:r w:rsidR="00261255">
        <w:rPr>
          <w:rFonts w:ascii="Arial" w:hAnsi="Arial" w:cs="Arial"/>
          <w:sz w:val="24"/>
          <w:szCs w:val="24"/>
        </w:rPr>
        <w:t>d) as a direct result of COVID-19</w:t>
      </w:r>
      <w:r w:rsidR="00EF4A47">
        <w:rPr>
          <w:rFonts w:ascii="Arial" w:hAnsi="Arial" w:cs="Arial"/>
          <w:sz w:val="24"/>
          <w:szCs w:val="24"/>
        </w:rPr>
        <w:t xml:space="preserve"> and the change in society and working habits.</w:t>
      </w:r>
      <w:r w:rsidR="00C3261D">
        <w:rPr>
          <w:rFonts w:ascii="Arial" w:hAnsi="Arial" w:cs="Arial"/>
          <w:sz w:val="24"/>
          <w:szCs w:val="24"/>
        </w:rPr>
        <w:t xml:space="preserve"> Co</w:t>
      </w:r>
      <w:r w:rsidR="00A46404">
        <w:rPr>
          <w:rFonts w:ascii="Arial" w:hAnsi="Arial" w:cs="Arial"/>
          <w:sz w:val="24"/>
          <w:szCs w:val="24"/>
        </w:rPr>
        <w:t xml:space="preserve">well and Mukherjee, (2023) </w:t>
      </w:r>
      <w:r w:rsidR="00551795">
        <w:rPr>
          <w:rFonts w:ascii="Arial" w:hAnsi="Arial" w:cs="Arial"/>
          <w:sz w:val="24"/>
          <w:szCs w:val="24"/>
        </w:rPr>
        <w:t xml:space="preserve">suggests barriers to this plan occurs in rural Wales where </w:t>
      </w:r>
      <w:r w:rsidR="00792042">
        <w:rPr>
          <w:rFonts w:ascii="Arial" w:hAnsi="Arial" w:cs="Arial"/>
          <w:sz w:val="24"/>
          <w:szCs w:val="24"/>
        </w:rPr>
        <w:t xml:space="preserve">there is </w:t>
      </w:r>
      <w:r w:rsidR="00BF1CB5">
        <w:rPr>
          <w:rFonts w:ascii="Arial" w:hAnsi="Arial" w:cs="Arial"/>
          <w:sz w:val="24"/>
          <w:szCs w:val="24"/>
        </w:rPr>
        <w:t xml:space="preserve">more </w:t>
      </w:r>
      <w:r w:rsidR="00792042">
        <w:rPr>
          <w:rFonts w:ascii="Arial" w:hAnsi="Arial" w:cs="Arial"/>
          <w:sz w:val="24"/>
          <w:szCs w:val="24"/>
        </w:rPr>
        <w:t>difficulty in installing the infrastructure required</w:t>
      </w:r>
      <w:r w:rsidR="00BF1CB5">
        <w:rPr>
          <w:rFonts w:ascii="Arial" w:hAnsi="Arial" w:cs="Arial"/>
          <w:sz w:val="24"/>
          <w:szCs w:val="24"/>
        </w:rPr>
        <w:t xml:space="preserve"> than the plan accounted for</w:t>
      </w:r>
      <w:r w:rsidR="00792042">
        <w:rPr>
          <w:rFonts w:ascii="Arial" w:hAnsi="Arial" w:cs="Arial"/>
          <w:sz w:val="24"/>
          <w:szCs w:val="24"/>
        </w:rPr>
        <w:t>.</w:t>
      </w:r>
      <w:r w:rsidR="00BF1CB5">
        <w:rPr>
          <w:rFonts w:ascii="Arial" w:hAnsi="Arial" w:cs="Arial"/>
          <w:sz w:val="24"/>
          <w:szCs w:val="24"/>
        </w:rPr>
        <w:t xml:space="preserve"> This could cause an issue </w:t>
      </w:r>
      <w:r w:rsidR="005F04B5">
        <w:rPr>
          <w:rFonts w:ascii="Arial" w:hAnsi="Arial" w:cs="Arial"/>
          <w:sz w:val="24"/>
          <w:szCs w:val="24"/>
        </w:rPr>
        <w:t xml:space="preserve">with internet reliability for CI </w:t>
      </w:r>
      <w:r w:rsidR="00CF4304">
        <w:rPr>
          <w:rFonts w:ascii="Arial" w:hAnsi="Arial" w:cs="Arial"/>
          <w:sz w:val="24"/>
          <w:szCs w:val="24"/>
        </w:rPr>
        <w:t xml:space="preserve">employees living in </w:t>
      </w:r>
      <w:r w:rsidR="005F04B5">
        <w:rPr>
          <w:rFonts w:ascii="Arial" w:hAnsi="Arial" w:cs="Arial"/>
          <w:sz w:val="24"/>
          <w:szCs w:val="24"/>
        </w:rPr>
        <w:t>rural areas</w:t>
      </w:r>
      <w:r w:rsidR="00CF4304">
        <w:rPr>
          <w:rFonts w:ascii="Arial" w:hAnsi="Arial" w:cs="Arial"/>
          <w:sz w:val="24"/>
          <w:szCs w:val="24"/>
        </w:rPr>
        <w:t>.</w:t>
      </w:r>
    </w:p>
    <w:p w14:paraId="0EA25B6F" w14:textId="5C03AD97" w:rsidR="00E43FAB" w:rsidRDefault="00E43FAB" w:rsidP="00EF0C07">
      <w:pPr>
        <w:spacing w:after="240" w:line="360" w:lineRule="auto"/>
        <w:ind w:left="1440"/>
        <w:jc w:val="both"/>
        <w:rPr>
          <w:rFonts w:ascii="Arial" w:hAnsi="Arial" w:cs="Arial"/>
          <w:sz w:val="24"/>
          <w:szCs w:val="24"/>
        </w:rPr>
      </w:pPr>
      <w:r>
        <w:rPr>
          <w:rFonts w:ascii="Arial" w:hAnsi="Arial" w:cs="Arial"/>
          <w:sz w:val="24"/>
          <w:szCs w:val="24"/>
        </w:rPr>
        <w:t>To address this demand in broadband infrastructure</w:t>
      </w:r>
      <w:r w:rsidR="005763C3">
        <w:rPr>
          <w:rFonts w:ascii="Arial" w:hAnsi="Arial" w:cs="Arial"/>
          <w:sz w:val="24"/>
          <w:szCs w:val="24"/>
        </w:rPr>
        <w:t xml:space="preserve"> by 2040</w:t>
      </w:r>
      <w:r>
        <w:rPr>
          <w:rFonts w:ascii="Arial" w:hAnsi="Arial" w:cs="Arial"/>
          <w:sz w:val="24"/>
          <w:szCs w:val="24"/>
        </w:rPr>
        <w:t xml:space="preserve">, the </w:t>
      </w:r>
      <w:r w:rsidR="005763C3">
        <w:rPr>
          <w:rFonts w:ascii="Arial" w:hAnsi="Arial" w:cs="Arial"/>
          <w:sz w:val="24"/>
          <w:szCs w:val="24"/>
        </w:rPr>
        <w:t>National Plan commits to:</w:t>
      </w:r>
    </w:p>
    <w:p w14:paraId="4823B2E6" w14:textId="19521B46" w:rsidR="005763C3" w:rsidRPr="00635D79" w:rsidRDefault="00635D79" w:rsidP="00D039DB">
      <w:pPr>
        <w:spacing w:after="0" w:line="360" w:lineRule="auto"/>
        <w:ind w:left="2160"/>
        <w:jc w:val="both"/>
        <w:rPr>
          <w:rFonts w:ascii="Arial" w:hAnsi="Arial" w:cs="Arial"/>
          <w:i/>
          <w:iCs/>
          <w:sz w:val="24"/>
          <w:szCs w:val="24"/>
        </w:rPr>
      </w:pPr>
      <w:r w:rsidRPr="00635D79">
        <w:rPr>
          <w:rFonts w:ascii="Arial" w:hAnsi="Arial" w:cs="Arial"/>
          <w:i/>
          <w:iCs/>
          <w:sz w:val="24"/>
          <w:szCs w:val="24"/>
        </w:rPr>
        <w:t>“Broadband provision will develop and evolve, beginning with comprehensive coverage of superfast and progressing to ultra</w:t>
      </w:r>
      <w:r w:rsidRPr="00635D79">
        <w:rPr>
          <w:rFonts w:ascii="Cambria Math" w:hAnsi="Cambria Math" w:cs="Cambria Math"/>
          <w:i/>
          <w:iCs/>
          <w:sz w:val="24"/>
          <w:szCs w:val="24"/>
        </w:rPr>
        <w:t>‑</w:t>
      </w:r>
      <w:r w:rsidRPr="00635D79">
        <w:rPr>
          <w:rFonts w:ascii="Arial" w:hAnsi="Arial" w:cs="Arial"/>
          <w:i/>
          <w:iCs/>
          <w:sz w:val="24"/>
          <w:szCs w:val="24"/>
        </w:rPr>
        <w:t>fast fibre, which will help businesses to be more productive, resilient and innovative and improve the way of life for communities and individuals. Better digital communication will enable economic and social progress and ensure Wales can lead and keep pace with the latest global technological advancements”.</w:t>
      </w:r>
    </w:p>
    <w:p w14:paraId="4E4D1D28" w14:textId="69408E2D" w:rsidR="005763C3" w:rsidRDefault="0068552A" w:rsidP="00D039DB">
      <w:pPr>
        <w:spacing w:line="360" w:lineRule="auto"/>
        <w:ind w:left="1440"/>
        <w:jc w:val="right"/>
        <w:rPr>
          <w:rFonts w:ascii="Arial" w:hAnsi="Arial" w:cs="Arial"/>
          <w:sz w:val="24"/>
          <w:szCs w:val="24"/>
        </w:rPr>
      </w:pPr>
      <w:r>
        <w:rPr>
          <w:rFonts w:ascii="Arial" w:hAnsi="Arial" w:cs="Arial"/>
          <w:sz w:val="24"/>
          <w:szCs w:val="24"/>
        </w:rPr>
        <w:t>(Welsh Government, 20</w:t>
      </w:r>
      <w:r w:rsidR="00EF2A60">
        <w:rPr>
          <w:rFonts w:ascii="Arial" w:hAnsi="Arial" w:cs="Arial"/>
          <w:sz w:val="24"/>
          <w:szCs w:val="24"/>
        </w:rPr>
        <w:t>19</w:t>
      </w:r>
      <w:r>
        <w:rPr>
          <w:rFonts w:ascii="Arial" w:hAnsi="Arial" w:cs="Arial"/>
          <w:sz w:val="24"/>
          <w:szCs w:val="24"/>
        </w:rPr>
        <w:t>d, p</w:t>
      </w:r>
      <w:r w:rsidR="00D039DB">
        <w:rPr>
          <w:rFonts w:ascii="Arial" w:hAnsi="Arial" w:cs="Arial"/>
          <w:sz w:val="24"/>
          <w:szCs w:val="24"/>
        </w:rPr>
        <w:t>.55</w:t>
      </w:r>
      <w:r>
        <w:rPr>
          <w:rFonts w:ascii="Arial" w:hAnsi="Arial" w:cs="Arial"/>
          <w:sz w:val="24"/>
          <w:szCs w:val="24"/>
        </w:rPr>
        <w:t>)</w:t>
      </w:r>
    </w:p>
    <w:p w14:paraId="6407A912" w14:textId="30ADE771" w:rsidR="0068552A" w:rsidRPr="00937E34" w:rsidRDefault="00C757D0" w:rsidP="00D039DB">
      <w:pPr>
        <w:spacing w:line="360" w:lineRule="auto"/>
        <w:ind w:left="1440"/>
        <w:jc w:val="both"/>
        <w:rPr>
          <w:rFonts w:ascii="Arial" w:hAnsi="Arial" w:cs="Arial"/>
          <w:sz w:val="24"/>
          <w:szCs w:val="24"/>
        </w:rPr>
      </w:pPr>
      <w:r>
        <w:rPr>
          <w:rFonts w:ascii="Arial" w:hAnsi="Arial" w:cs="Arial"/>
          <w:sz w:val="24"/>
          <w:szCs w:val="24"/>
        </w:rPr>
        <w:t>Th</w:t>
      </w:r>
      <w:r w:rsidR="00BC00E6">
        <w:rPr>
          <w:rFonts w:ascii="Arial" w:hAnsi="Arial" w:cs="Arial"/>
          <w:sz w:val="24"/>
          <w:szCs w:val="24"/>
        </w:rPr>
        <w:t xml:space="preserve">e Plan goes on to </w:t>
      </w:r>
      <w:r w:rsidR="000C3B68">
        <w:rPr>
          <w:rFonts w:ascii="Arial" w:hAnsi="Arial" w:cs="Arial"/>
          <w:sz w:val="24"/>
          <w:szCs w:val="24"/>
        </w:rPr>
        <w:t xml:space="preserve">state </w:t>
      </w:r>
      <w:r w:rsidR="007474B6">
        <w:rPr>
          <w:rFonts w:ascii="Arial" w:hAnsi="Arial" w:cs="Arial"/>
          <w:sz w:val="24"/>
          <w:szCs w:val="24"/>
        </w:rPr>
        <w:t>how</w:t>
      </w:r>
      <w:r w:rsidR="000C3B68">
        <w:rPr>
          <w:rFonts w:ascii="Arial" w:hAnsi="Arial" w:cs="Arial"/>
          <w:sz w:val="24"/>
          <w:szCs w:val="24"/>
        </w:rPr>
        <w:t xml:space="preserve"> </w:t>
      </w:r>
      <w:r w:rsidR="005D2742">
        <w:rPr>
          <w:rFonts w:ascii="Arial" w:hAnsi="Arial" w:cs="Arial"/>
          <w:sz w:val="24"/>
          <w:szCs w:val="24"/>
        </w:rPr>
        <w:t>important this</w:t>
      </w:r>
      <w:r w:rsidR="000C3B68">
        <w:rPr>
          <w:rFonts w:ascii="Arial" w:hAnsi="Arial" w:cs="Arial"/>
          <w:sz w:val="24"/>
          <w:szCs w:val="24"/>
        </w:rPr>
        <w:t xml:space="preserve"> part </w:t>
      </w:r>
      <w:r w:rsidR="005D2742">
        <w:rPr>
          <w:rFonts w:ascii="Arial" w:hAnsi="Arial" w:cs="Arial"/>
          <w:sz w:val="24"/>
          <w:szCs w:val="24"/>
        </w:rPr>
        <w:t>of the</w:t>
      </w:r>
      <w:r w:rsidR="000C3B68">
        <w:rPr>
          <w:rFonts w:ascii="Arial" w:hAnsi="Arial" w:cs="Arial"/>
          <w:sz w:val="24"/>
          <w:szCs w:val="24"/>
        </w:rPr>
        <w:t xml:space="preserve"> infrastructure plan </w:t>
      </w:r>
      <w:r w:rsidR="005D2742">
        <w:rPr>
          <w:rFonts w:ascii="Arial" w:hAnsi="Arial" w:cs="Arial"/>
          <w:sz w:val="24"/>
          <w:szCs w:val="24"/>
        </w:rPr>
        <w:t>is</w:t>
      </w:r>
      <w:r w:rsidR="000C3B68">
        <w:rPr>
          <w:rFonts w:ascii="Arial" w:hAnsi="Arial" w:cs="Arial"/>
          <w:sz w:val="24"/>
          <w:szCs w:val="24"/>
        </w:rPr>
        <w:t xml:space="preserve"> </w:t>
      </w:r>
      <w:r w:rsidR="005D2742">
        <w:rPr>
          <w:rFonts w:ascii="Arial" w:hAnsi="Arial" w:cs="Arial"/>
          <w:sz w:val="24"/>
          <w:szCs w:val="24"/>
        </w:rPr>
        <w:t xml:space="preserve">to provide the citizens of Wales with </w:t>
      </w:r>
      <w:r w:rsidR="00B021EB">
        <w:rPr>
          <w:rFonts w:ascii="Arial" w:hAnsi="Arial" w:cs="Arial"/>
          <w:sz w:val="24"/>
          <w:szCs w:val="24"/>
        </w:rPr>
        <w:t>access to key services and facilities</w:t>
      </w:r>
      <w:r w:rsidR="0038053C">
        <w:rPr>
          <w:rFonts w:ascii="Arial" w:hAnsi="Arial" w:cs="Arial"/>
          <w:sz w:val="24"/>
          <w:szCs w:val="24"/>
        </w:rPr>
        <w:t xml:space="preserve">. This directly links to A Healthier Wales plan for </w:t>
      </w:r>
      <w:r w:rsidR="002509AC">
        <w:rPr>
          <w:rFonts w:ascii="Arial" w:hAnsi="Arial" w:cs="Arial"/>
          <w:sz w:val="24"/>
          <w:szCs w:val="24"/>
        </w:rPr>
        <w:t>community-based</w:t>
      </w:r>
      <w:r w:rsidR="00DF36E0">
        <w:rPr>
          <w:rFonts w:ascii="Arial" w:hAnsi="Arial" w:cs="Arial"/>
          <w:sz w:val="24"/>
          <w:szCs w:val="24"/>
        </w:rPr>
        <w:t xml:space="preserve"> healthcare</w:t>
      </w:r>
      <w:r w:rsidR="00124164">
        <w:rPr>
          <w:rFonts w:ascii="Arial" w:hAnsi="Arial" w:cs="Arial"/>
          <w:sz w:val="24"/>
          <w:szCs w:val="24"/>
        </w:rPr>
        <w:t xml:space="preserve">, the NHS Wales App </w:t>
      </w:r>
      <w:r w:rsidR="002C36BD">
        <w:rPr>
          <w:rFonts w:ascii="Arial" w:hAnsi="Arial" w:cs="Arial"/>
          <w:sz w:val="24"/>
          <w:szCs w:val="24"/>
        </w:rPr>
        <w:t>for access to it and the DSPP engagement plan to help deliver its success (</w:t>
      </w:r>
      <w:r w:rsidR="00097CEE">
        <w:rPr>
          <w:rFonts w:ascii="Arial" w:hAnsi="Arial" w:cs="Arial"/>
          <w:bCs/>
          <w:sz w:val="24"/>
          <w:szCs w:val="24"/>
        </w:rPr>
        <w:t>Welsh Government, 2019</w:t>
      </w:r>
      <w:r w:rsidR="0097428C">
        <w:rPr>
          <w:rFonts w:ascii="Arial" w:hAnsi="Arial" w:cs="Arial"/>
          <w:bCs/>
          <w:sz w:val="24"/>
          <w:szCs w:val="24"/>
        </w:rPr>
        <w:t>a</w:t>
      </w:r>
      <w:r w:rsidR="0097428C">
        <w:rPr>
          <w:rFonts w:ascii="Arial" w:hAnsi="Arial" w:cs="Arial"/>
          <w:sz w:val="24"/>
          <w:szCs w:val="24"/>
        </w:rPr>
        <w:t>;</w:t>
      </w:r>
      <w:r w:rsidR="00097CEE">
        <w:rPr>
          <w:rFonts w:ascii="Arial" w:hAnsi="Arial" w:cs="Arial"/>
          <w:sz w:val="24"/>
          <w:szCs w:val="24"/>
        </w:rPr>
        <w:t xml:space="preserve"> </w:t>
      </w:r>
      <w:r w:rsidR="002C36BD">
        <w:rPr>
          <w:rFonts w:ascii="Arial" w:hAnsi="Arial" w:cs="Arial"/>
          <w:sz w:val="24"/>
          <w:szCs w:val="24"/>
        </w:rPr>
        <w:t>Welsh Government, 20</w:t>
      </w:r>
      <w:r w:rsidR="00D40D94">
        <w:rPr>
          <w:rFonts w:ascii="Arial" w:hAnsi="Arial" w:cs="Arial"/>
          <w:sz w:val="24"/>
          <w:szCs w:val="24"/>
        </w:rPr>
        <w:t>19</w:t>
      </w:r>
      <w:r w:rsidR="002C36BD">
        <w:rPr>
          <w:rFonts w:ascii="Arial" w:hAnsi="Arial" w:cs="Arial"/>
          <w:sz w:val="24"/>
          <w:szCs w:val="24"/>
        </w:rPr>
        <w:t>d</w:t>
      </w:r>
      <w:r w:rsidR="00B537F9">
        <w:rPr>
          <w:rFonts w:ascii="Arial" w:hAnsi="Arial" w:cs="Arial"/>
          <w:sz w:val="24"/>
          <w:szCs w:val="24"/>
        </w:rPr>
        <w:t xml:space="preserve">; </w:t>
      </w:r>
      <w:r w:rsidR="00B537F9">
        <w:rPr>
          <w:rFonts w:ascii="Arial" w:hAnsi="Arial" w:cs="Arial"/>
          <w:bCs/>
          <w:sz w:val="24"/>
          <w:szCs w:val="24"/>
        </w:rPr>
        <w:t>DHCW, 2021e)</w:t>
      </w:r>
      <w:r w:rsidR="002C36BD">
        <w:rPr>
          <w:rFonts w:ascii="Arial" w:hAnsi="Arial" w:cs="Arial"/>
          <w:sz w:val="24"/>
          <w:szCs w:val="24"/>
        </w:rPr>
        <w:t>.</w:t>
      </w:r>
      <w:r w:rsidR="000C3B68">
        <w:rPr>
          <w:rFonts w:ascii="Arial" w:hAnsi="Arial" w:cs="Arial"/>
          <w:sz w:val="24"/>
          <w:szCs w:val="24"/>
        </w:rPr>
        <w:t xml:space="preserve"> </w:t>
      </w:r>
    </w:p>
    <w:p w14:paraId="6D9BDCB2" w14:textId="77777777" w:rsidR="00966F0B" w:rsidRDefault="00966F0B" w:rsidP="00966F0B">
      <w:pPr>
        <w:spacing w:after="240" w:line="360" w:lineRule="auto"/>
        <w:ind w:left="720" w:firstLine="720"/>
        <w:jc w:val="both"/>
        <w:rPr>
          <w:rFonts w:ascii="Arial" w:hAnsi="Arial" w:cs="Arial"/>
          <w:sz w:val="24"/>
          <w:szCs w:val="24"/>
        </w:rPr>
      </w:pPr>
    </w:p>
    <w:p w14:paraId="187BCE52" w14:textId="60A6F02F" w:rsidR="006E5729" w:rsidRDefault="006E5729">
      <w:pPr>
        <w:rPr>
          <w:rFonts w:ascii="Arial" w:hAnsi="Arial" w:cs="Arial"/>
          <w:sz w:val="24"/>
          <w:szCs w:val="24"/>
        </w:rPr>
      </w:pPr>
      <w:r>
        <w:rPr>
          <w:rFonts w:ascii="Arial" w:hAnsi="Arial" w:cs="Arial"/>
          <w:sz w:val="24"/>
          <w:szCs w:val="24"/>
        </w:rPr>
        <w:br w:type="page"/>
      </w:r>
    </w:p>
    <w:p w14:paraId="2041B5F4" w14:textId="0C7949B3" w:rsidR="00966F0B" w:rsidRPr="007B52B9" w:rsidRDefault="00966F0B" w:rsidP="003C5381">
      <w:pPr>
        <w:pStyle w:val="Heading3"/>
        <w:spacing w:after="240" w:line="360" w:lineRule="auto"/>
        <w:rPr>
          <w:rFonts w:ascii="Arial" w:hAnsi="Arial" w:cs="Arial"/>
          <w:b/>
          <w:bCs/>
          <w:color w:val="auto"/>
          <w:u w:val="single"/>
        </w:rPr>
      </w:pPr>
      <w:r w:rsidRPr="00966F0B">
        <w:lastRenderedPageBreak/>
        <w:tab/>
      </w:r>
      <w:r w:rsidRPr="00966F0B">
        <w:tab/>
      </w:r>
      <w:bookmarkStart w:id="15" w:name="_Toc156840246"/>
      <w:r w:rsidRPr="007B52B9">
        <w:rPr>
          <w:rFonts w:ascii="Arial" w:hAnsi="Arial" w:cs="Arial"/>
          <w:b/>
          <w:bCs/>
          <w:color w:val="auto"/>
          <w:u w:val="single"/>
        </w:rPr>
        <w:t>2.1.3</w:t>
      </w:r>
      <w:r w:rsidRPr="007B52B9">
        <w:rPr>
          <w:rFonts w:ascii="Arial" w:hAnsi="Arial" w:cs="Arial"/>
          <w:b/>
          <w:bCs/>
          <w:color w:val="auto"/>
          <w:u w:val="single"/>
        </w:rPr>
        <w:tab/>
      </w:r>
      <w:r w:rsidR="003C5381" w:rsidRPr="007B52B9">
        <w:rPr>
          <w:rFonts w:ascii="Arial" w:hAnsi="Arial" w:cs="Arial"/>
          <w:b/>
          <w:bCs/>
          <w:color w:val="auto"/>
          <w:u w:val="single"/>
        </w:rPr>
        <w:t>Accelerating Improvements with NHS Wales</w:t>
      </w:r>
      <w:bookmarkEnd w:id="15"/>
    </w:p>
    <w:p w14:paraId="5802EFA3" w14:textId="3B7A016E" w:rsidR="003C5381" w:rsidRDefault="004D0FC7" w:rsidP="001E31B9">
      <w:pPr>
        <w:spacing w:after="240" w:line="360" w:lineRule="auto"/>
        <w:ind w:left="1440"/>
        <w:jc w:val="both"/>
        <w:rPr>
          <w:rFonts w:ascii="Arial" w:hAnsi="Arial" w:cs="Arial"/>
          <w:sz w:val="24"/>
          <w:szCs w:val="24"/>
        </w:rPr>
      </w:pPr>
      <w:r>
        <w:rPr>
          <w:rFonts w:ascii="Arial" w:hAnsi="Arial" w:cs="Arial"/>
          <w:sz w:val="24"/>
          <w:szCs w:val="24"/>
        </w:rPr>
        <w:t>I</w:t>
      </w:r>
      <w:r w:rsidR="00CF7FEA">
        <w:rPr>
          <w:rFonts w:ascii="Arial" w:hAnsi="Arial" w:cs="Arial"/>
          <w:sz w:val="24"/>
          <w:szCs w:val="24"/>
        </w:rPr>
        <w:t>C</w:t>
      </w:r>
      <w:r w:rsidR="00A650CD" w:rsidRPr="004305C4">
        <w:rPr>
          <w:rFonts w:ascii="Arial" w:hAnsi="Arial" w:cs="Arial"/>
          <w:sz w:val="24"/>
          <w:szCs w:val="24"/>
        </w:rPr>
        <w:t xml:space="preserve">’s annual report for </w:t>
      </w:r>
      <w:r w:rsidR="004305C4" w:rsidRPr="004305C4">
        <w:rPr>
          <w:rFonts w:ascii="Arial" w:hAnsi="Arial" w:cs="Arial"/>
          <w:sz w:val="24"/>
          <w:szCs w:val="24"/>
        </w:rPr>
        <w:t>2022/23</w:t>
      </w:r>
      <w:r w:rsidR="004305C4">
        <w:rPr>
          <w:rFonts w:ascii="Arial" w:hAnsi="Arial" w:cs="Arial"/>
          <w:sz w:val="24"/>
          <w:szCs w:val="24"/>
        </w:rPr>
        <w:t xml:space="preserve"> claims </w:t>
      </w:r>
      <w:r w:rsidR="00E323AC">
        <w:rPr>
          <w:rFonts w:ascii="Arial" w:hAnsi="Arial" w:cs="Arial"/>
          <w:sz w:val="24"/>
          <w:szCs w:val="24"/>
        </w:rPr>
        <w:t xml:space="preserve">2022 </w:t>
      </w:r>
      <w:r w:rsidR="001E31B9">
        <w:rPr>
          <w:rFonts w:ascii="Arial" w:hAnsi="Arial" w:cs="Arial"/>
          <w:sz w:val="24"/>
          <w:szCs w:val="24"/>
        </w:rPr>
        <w:t xml:space="preserve">was the busiest year for </w:t>
      </w:r>
      <w:r>
        <w:rPr>
          <w:rFonts w:ascii="Arial" w:hAnsi="Arial" w:cs="Arial"/>
          <w:sz w:val="24"/>
          <w:szCs w:val="24"/>
        </w:rPr>
        <w:t>IC</w:t>
      </w:r>
      <w:r w:rsidR="001E31B9">
        <w:rPr>
          <w:rFonts w:ascii="Arial" w:hAnsi="Arial" w:cs="Arial"/>
          <w:sz w:val="24"/>
          <w:szCs w:val="24"/>
        </w:rPr>
        <w:t xml:space="preserve"> </w:t>
      </w:r>
      <w:r w:rsidR="00183E3F">
        <w:rPr>
          <w:rFonts w:ascii="Arial" w:hAnsi="Arial" w:cs="Arial"/>
          <w:sz w:val="24"/>
          <w:szCs w:val="24"/>
        </w:rPr>
        <w:t>in its history (Improvement Cymru, 202</w:t>
      </w:r>
      <w:r w:rsidR="00FC75A7">
        <w:rPr>
          <w:rFonts w:ascii="Arial" w:hAnsi="Arial" w:cs="Arial"/>
          <w:sz w:val="24"/>
          <w:szCs w:val="24"/>
        </w:rPr>
        <w:t>3</w:t>
      </w:r>
      <w:r w:rsidR="00183E3F">
        <w:rPr>
          <w:rFonts w:ascii="Arial" w:hAnsi="Arial" w:cs="Arial"/>
          <w:sz w:val="24"/>
          <w:szCs w:val="24"/>
        </w:rPr>
        <w:t>)</w:t>
      </w:r>
      <w:r w:rsidR="00D177A4">
        <w:rPr>
          <w:rFonts w:ascii="Arial" w:hAnsi="Arial" w:cs="Arial"/>
          <w:sz w:val="24"/>
          <w:szCs w:val="24"/>
        </w:rPr>
        <w:t xml:space="preserve">. </w:t>
      </w:r>
      <w:r w:rsidR="00E2140D">
        <w:rPr>
          <w:rFonts w:ascii="Arial" w:hAnsi="Arial" w:cs="Arial"/>
          <w:sz w:val="24"/>
          <w:szCs w:val="24"/>
        </w:rPr>
        <w:t>It achieved this through an integrated system level approach</w:t>
      </w:r>
      <w:r w:rsidR="005228AD">
        <w:rPr>
          <w:rFonts w:ascii="Arial" w:hAnsi="Arial" w:cs="Arial"/>
          <w:sz w:val="24"/>
          <w:szCs w:val="24"/>
        </w:rPr>
        <w:t xml:space="preserve">, </w:t>
      </w:r>
      <w:r w:rsidR="000C627D">
        <w:rPr>
          <w:rFonts w:ascii="Arial" w:hAnsi="Arial" w:cs="Arial"/>
          <w:sz w:val="24"/>
          <w:szCs w:val="24"/>
        </w:rPr>
        <w:t>focusing on</w:t>
      </w:r>
      <w:r w:rsidR="005228AD">
        <w:rPr>
          <w:rFonts w:ascii="Arial" w:hAnsi="Arial" w:cs="Arial"/>
          <w:sz w:val="24"/>
          <w:szCs w:val="24"/>
        </w:rPr>
        <w:t xml:space="preserve"> reduc</w:t>
      </w:r>
      <w:r w:rsidR="000C627D">
        <w:rPr>
          <w:rFonts w:ascii="Arial" w:hAnsi="Arial" w:cs="Arial"/>
          <w:sz w:val="24"/>
          <w:szCs w:val="24"/>
        </w:rPr>
        <w:t>ing</w:t>
      </w:r>
      <w:r w:rsidR="005228AD">
        <w:rPr>
          <w:rFonts w:ascii="Arial" w:hAnsi="Arial" w:cs="Arial"/>
          <w:sz w:val="24"/>
          <w:szCs w:val="24"/>
        </w:rPr>
        <w:t xml:space="preserve"> preventative harm across NHS Wales.</w:t>
      </w:r>
      <w:r w:rsidR="00E45F61">
        <w:rPr>
          <w:rFonts w:ascii="Arial" w:hAnsi="Arial" w:cs="Arial"/>
          <w:sz w:val="24"/>
          <w:szCs w:val="24"/>
        </w:rPr>
        <w:t xml:space="preserve"> Its aim is to </w:t>
      </w:r>
      <w:r w:rsidR="00BB76F8">
        <w:rPr>
          <w:rFonts w:ascii="Arial" w:hAnsi="Arial" w:cs="Arial"/>
          <w:sz w:val="24"/>
          <w:szCs w:val="24"/>
        </w:rPr>
        <w:t>conduct improvement work nationally through a sustainable approach</w:t>
      </w:r>
      <w:r w:rsidR="00405EA9">
        <w:rPr>
          <w:rFonts w:ascii="Arial" w:hAnsi="Arial" w:cs="Arial"/>
          <w:sz w:val="24"/>
          <w:szCs w:val="24"/>
        </w:rPr>
        <w:t>, doing this by</w:t>
      </w:r>
      <w:r w:rsidR="009D4576">
        <w:rPr>
          <w:rFonts w:ascii="Arial" w:hAnsi="Arial" w:cs="Arial"/>
          <w:sz w:val="24"/>
          <w:szCs w:val="24"/>
        </w:rPr>
        <w:t xml:space="preserve"> training</w:t>
      </w:r>
      <w:r w:rsidR="00281267">
        <w:rPr>
          <w:rFonts w:ascii="Arial" w:hAnsi="Arial" w:cs="Arial"/>
          <w:sz w:val="24"/>
          <w:szCs w:val="24"/>
        </w:rPr>
        <w:t xml:space="preserve"> the NHS organisations in the tools of change and promoting a culture of improvement.</w:t>
      </w:r>
    </w:p>
    <w:p w14:paraId="65557143" w14:textId="400501D2" w:rsidR="00D44739" w:rsidRDefault="00D44739" w:rsidP="001E31B9">
      <w:pPr>
        <w:spacing w:after="240" w:line="360" w:lineRule="auto"/>
        <w:ind w:left="1440"/>
        <w:jc w:val="both"/>
        <w:rPr>
          <w:rFonts w:ascii="Arial" w:hAnsi="Arial" w:cs="Arial"/>
          <w:sz w:val="24"/>
          <w:szCs w:val="24"/>
        </w:rPr>
      </w:pPr>
      <w:r>
        <w:rPr>
          <w:rFonts w:ascii="Arial" w:hAnsi="Arial" w:cs="Arial"/>
          <w:sz w:val="24"/>
          <w:szCs w:val="24"/>
        </w:rPr>
        <w:t xml:space="preserve">With just 4 </w:t>
      </w:r>
      <w:r w:rsidR="00FE7304">
        <w:rPr>
          <w:rFonts w:ascii="Arial" w:hAnsi="Arial" w:cs="Arial"/>
          <w:sz w:val="24"/>
          <w:szCs w:val="24"/>
        </w:rPr>
        <w:t xml:space="preserve">current </w:t>
      </w:r>
      <w:r>
        <w:rPr>
          <w:rFonts w:ascii="Arial" w:hAnsi="Arial" w:cs="Arial"/>
          <w:sz w:val="24"/>
          <w:szCs w:val="24"/>
        </w:rPr>
        <w:t>workstreams and</w:t>
      </w:r>
      <w:r w:rsidR="00FE7304">
        <w:rPr>
          <w:rFonts w:ascii="Arial" w:hAnsi="Arial" w:cs="Arial"/>
          <w:sz w:val="24"/>
          <w:szCs w:val="24"/>
        </w:rPr>
        <w:t xml:space="preserve"> 42 improvement projects identified</w:t>
      </w:r>
      <w:r w:rsidR="0058568E">
        <w:rPr>
          <w:rFonts w:ascii="Arial" w:hAnsi="Arial" w:cs="Arial"/>
          <w:sz w:val="24"/>
          <w:szCs w:val="24"/>
        </w:rPr>
        <w:t xml:space="preserve">, this </w:t>
      </w:r>
      <w:r w:rsidR="00EE02B8">
        <w:rPr>
          <w:rFonts w:ascii="Arial" w:hAnsi="Arial" w:cs="Arial"/>
          <w:sz w:val="24"/>
          <w:szCs w:val="24"/>
        </w:rPr>
        <w:t xml:space="preserve">has the </w:t>
      </w:r>
      <w:r w:rsidR="00D15965">
        <w:rPr>
          <w:rFonts w:ascii="Arial" w:hAnsi="Arial" w:cs="Arial"/>
          <w:sz w:val="24"/>
          <w:szCs w:val="24"/>
        </w:rPr>
        <w:t>aura of a</w:t>
      </w:r>
      <w:r w:rsidR="0058568E">
        <w:rPr>
          <w:rFonts w:ascii="Arial" w:hAnsi="Arial" w:cs="Arial"/>
          <w:sz w:val="24"/>
          <w:szCs w:val="24"/>
        </w:rPr>
        <w:t xml:space="preserve"> </w:t>
      </w:r>
      <w:r w:rsidR="00F65660">
        <w:rPr>
          <w:rFonts w:ascii="Arial" w:hAnsi="Arial" w:cs="Arial"/>
          <w:sz w:val="24"/>
          <w:szCs w:val="24"/>
        </w:rPr>
        <w:t>fledgeling</w:t>
      </w:r>
      <w:r w:rsidR="00624A88">
        <w:rPr>
          <w:rFonts w:ascii="Arial" w:hAnsi="Arial" w:cs="Arial"/>
          <w:sz w:val="24"/>
          <w:szCs w:val="24"/>
        </w:rPr>
        <w:t xml:space="preserve"> organisation</w:t>
      </w:r>
      <w:r w:rsidR="00D15965">
        <w:rPr>
          <w:rFonts w:ascii="Arial" w:hAnsi="Arial" w:cs="Arial"/>
          <w:sz w:val="24"/>
          <w:szCs w:val="24"/>
        </w:rPr>
        <w:t xml:space="preserve">. Originally established in </w:t>
      </w:r>
      <w:r w:rsidR="00327086">
        <w:rPr>
          <w:rFonts w:ascii="Arial" w:hAnsi="Arial" w:cs="Arial"/>
          <w:sz w:val="24"/>
          <w:szCs w:val="24"/>
        </w:rPr>
        <w:t>over 12 years ago, it was re-launched in 2019 (</w:t>
      </w:r>
      <w:r w:rsidR="004A57C1">
        <w:rPr>
          <w:rFonts w:ascii="Arial" w:hAnsi="Arial" w:cs="Arial"/>
          <w:sz w:val="24"/>
          <w:szCs w:val="24"/>
        </w:rPr>
        <w:t xml:space="preserve">Public Health Wales, </w:t>
      </w:r>
      <w:r w:rsidR="00AB2ABB">
        <w:rPr>
          <w:rFonts w:ascii="Arial" w:hAnsi="Arial" w:cs="Arial"/>
          <w:sz w:val="24"/>
          <w:szCs w:val="24"/>
        </w:rPr>
        <w:t xml:space="preserve">2021; </w:t>
      </w:r>
      <w:r w:rsidR="00327086">
        <w:rPr>
          <w:rFonts w:ascii="Arial" w:hAnsi="Arial" w:cs="Arial"/>
          <w:sz w:val="24"/>
          <w:szCs w:val="24"/>
        </w:rPr>
        <w:t>Improvement Cymru, 2023</w:t>
      </w:r>
      <w:r w:rsidR="00AB2ABB" w:rsidRPr="00C14861">
        <w:rPr>
          <w:rFonts w:ascii="Arial" w:hAnsi="Arial" w:cs="Arial"/>
          <w:sz w:val="24"/>
          <w:szCs w:val="24"/>
        </w:rPr>
        <w:t xml:space="preserve">). This would suggest </w:t>
      </w:r>
      <w:r w:rsidR="0006185B" w:rsidRPr="00C14861">
        <w:rPr>
          <w:rFonts w:ascii="Arial" w:hAnsi="Arial" w:cs="Arial"/>
          <w:sz w:val="24"/>
          <w:szCs w:val="24"/>
        </w:rPr>
        <w:t xml:space="preserve">methods of CI while </w:t>
      </w:r>
      <w:r w:rsidR="00021C81" w:rsidRPr="00C14861">
        <w:rPr>
          <w:rFonts w:ascii="Arial" w:hAnsi="Arial" w:cs="Arial"/>
          <w:sz w:val="24"/>
          <w:szCs w:val="24"/>
        </w:rPr>
        <w:t>RW</w:t>
      </w:r>
      <w:r w:rsidR="0006185B" w:rsidRPr="00C14861">
        <w:rPr>
          <w:rFonts w:ascii="Arial" w:hAnsi="Arial" w:cs="Arial"/>
          <w:sz w:val="24"/>
          <w:szCs w:val="24"/>
        </w:rPr>
        <w:t xml:space="preserve"> would be of interest as the organisation develops its structure and techniques</w:t>
      </w:r>
      <w:r w:rsidR="009C155D" w:rsidRPr="00C14861">
        <w:rPr>
          <w:rFonts w:ascii="Arial" w:hAnsi="Arial" w:cs="Arial"/>
          <w:sz w:val="24"/>
          <w:szCs w:val="24"/>
        </w:rPr>
        <w:t>, a</w:t>
      </w:r>
      <w:r w:rsidR="009C155D">
        <w:rPr>
          <w:rFonts w:ascii="Arial" w:hAnsi="Arial" w:cs="Arial"/>
          <w:sz w:val="24"/>
          <w:szCs w:val="24"/>
        </w:rPr>
        <w:t>nd supported by its statement</w:t>
      </w:r>
      <w:r w:rsidR="00E24C41">
        <w:rPr>
          <w:rFonts w:ascii="Arial" w:hAnsi="Arial" w:cs="Arial"/>
          <w:sz w:val="24"/>
          <w:szCs w:val="24"/>
        </w:rPr>
        <w:t>:</w:t>
      </w:r>
    </w:p>
    <w:p w14:paraId="1B1C7103" w14:textId="49D1534B" w:rsidR="00E24C41" w:rsidRDefault="00E24C41" w:rsidP="00AE2890">
      <w:pPr>
        <w:spacing w:after="0" w:line="360" w:lineRule="auto"/>
        <w:ind w:left="2160"/>
        <w:jc w:val="both"/>
        <w:rPr>
          <w:rFonts w:ascii="Arial" w:hAnsi="Arial" w:cs="Arial"/>
          <w:sz w:val="24"/>
          <w:szCs w:val="24"/>
        </w:rPr>
      </w:pPr>
      <w:r w:rsidRPr="006779A8">
        <w:rPr>
          <w:rFonts w:ascii="Arial" w:hAnsi="Arial" w:cs="Arial"/>
          <w:i/>
          <w:iCs/>
          <w:sz w:val="24"/>
          <w:szCs w:val="24"/>
        </w:rPr>
        <w:t>“</w:t>
      </w:r>
      <w:r w:rsidR="00B81499" w:rsidRPr="006779A8">
        <w:rPr>
          <w:rFonts w:ascii="Arial" w:hAnsi="Arial" w:cs="Arial"/>
          <w:i/>
          <w:iCs/>
          <w:sz w:val="24"/>
          <w:szCs w:val="24"/>
        </w:rPr>
        <w:t>Over the next year</w:t>
      </w:r>
      <w:r w:rsidR="001B73B0" w:rsidRPr="006779A8">
        <w:rPr>
          <w:rFonts w:ascii="Arial" w:hAnsi="Arial" w:cs="Arial"/>
          <w:i/>
          <w:iCs/>
          <w:sz w:val="24"/>
          <w:szCs w:val="24"/>
        </w:rPr>
        <w:t xml:space="preserve"> the collaborative will take partners and teams on a journey to accelerate </w:t>
      </w:r>
      <w:r w:rsidR="002E235D" w:rsidRPr="006779A8">
        <w:rPr>
          <w:rFonts w:ascii="Arial" w:hAnsi="Arial" w:cs="Arial"/>
          <w:i/>
          <w:iCs/>
          <w:sz w:val="24"/>
          <w:szCs w:val="24"/>
        </w:rPr>
        <w:t>improvement projects to contribute towards realising a better NHS Wales for staff and patients”</w:t>
      </w:r>
      <w:r w:rsidR="002E235D">
        <w:rPr>
          <w:rFonts w:ascii="Arial" w:hAnsi="Arial" w:cs="Arial"/>
          <w:sz w:val="24"/>
          <w:szCs w:val="24"/>
        </w:rPr>
        <w:t>.</w:t>
      </w:r>
    </w:p>
    <w:p w14:paraId="1113F36D" w14:textId="53B7F8B1" w:rsidR="006779A8" w:rsidRPr="004305C4" w:rsidRDefault="006779A8" w:rsidP="00AE2890">
      <w:pPr>
        <w:spacing w:line="360" w:lineRule="auto"/>
        <w:ind w:left="1440"/>
        <w:jc w:val="right"/>
        <w:rPr>
          <w:rFonts w:ascii="Arial" w:hAnsi="Arial" w:cs="Arial"/>
          <w:sz w:val="24"/>
          <w:szCs w:val="24"/>
        </w:rPr>
      </w:pPr>
      <w:r>
        <w:rPr>
          <w:rFonts w:ascii="Arial" w:hAnsi="Arial" w:cs="Arial"/>
          <w:sz w:val="24"/>
          <w:szCs w:val="24"/>
        </w:rPr>
        <w:t>(Improvement Cymru, 2023</w:t>
      </w:r>
      <w:r w:rsidR="00056B98">
        <w:rPr>
          <w:rFonts w:ascii="Arial" w:hAnsi="Arial" w:cs="Arial"/>
          <w:sz w:val="24"/>
          <w:szCs w:val="24"/>
        </w:rPr>
        <w:t>, p.</w:t>
      </w:r>
      <w:r w:rsidR="00FE10BA">
        <w:rPr>
          <w:rFonts w:ascii="Arial" w:hAnsi="Arial" w:cs="Arial"/>
          <w:sz w:val="24"/>
          <w:szCs w:val="24"/>
        </w:rPr>
        <w:t>6</w:t>
      </w:r>
      <w:r>
        <w:rPr>
          <w:rFonts w:ascii="Arial" w:hAnsi="Arial" w:cs="Arial"/>
          <w:sz w:val="24"/>
          <w:szCs w:val="24"/>
        </w:rPr>
        <w:t>)</w:t>
      </w:r>
    </w:p>
    <w:p w14:paraId="1700EFF5" w14:textId="5AE1F7AA" w:rsidR="003C5381" w:rsidRDefault="00BB126D" w:rsidP="006472F4">
      <w:pPr>
        <w:spacing w:after="240" w:line="360" w:lineRule="auto"/>
        <w:ind w:left="1440"/>
        <w:jc w:val="both"/>
        <w:rPr>
          <w:rFonts w:ascii="Arial" w:hAnsi="Arial" w:cs="Arial"/>
          <w:sz w:val="24"/>
          <w:szCs w:val="24"/>
        </w:rPr>
      </w:pPr>
      <w:r>
        <w:rPr>
          <w:rFonts w:ascii="Arial" w:hAnsi="Arial" w:cs="Arial"/>
          <w:sz w:val="24"/>
          <w:szCs w:val="24"/>
        </w:rPr>
        <w:t>Welsh Government (</w:t>
      </w:r>
      <w:r w:rsidR="007A25F1">
        <w:rPr>
          <w:rFonts w:ascii="Arial" w:hAnsi="Arial" w:cs="Arial"/>
          <w:sz w:val="24"/>
          <w:szCs w:val="24"/>
        </w:rPr>
        <w:t>2021</w:t>
      </w:r>
      <w:r w:rsidR="007D78E9">
        <w:rPr>
          <w:rFonts w:ascii="Arial" w:hAnsi="Arial" w:cs="Arial"/>
          <w:sz w:val="24"/>
          <w:szCs w:val="24"/>
        </w:rPr>
        <w:t>a</w:t>
      </w:r>
      <w:r w:rsidR="007A25F1">
        <w:rPr>
          <w:rFonts w:ascii="Arial" w:hAnsi="Arial" w:cs="Arial"/>
          <w:sz w:val="24"/>
          <w:szCs w:val="24"/>
        </w:rPr>
        <w:t xml:space="preserve">) initiated the </w:t>
      </w:r>
      <w:r w:rsidR="00B05499">
        <w:rPr>
          <w:rFonts w:ascii="Arial" w:hAnsi="Arial" w:cs="Arial"/>
          <w:sz w:val="24"/>
          <w:szCs w:val="24"/>
        </w:rPr>
        <w:t>re-launch of IC in direct response to A Healthier Wales</w:t>
      </w:r>
      <w:r w:rsidR="00413EB5">
        <w:rPr>
          <w:rFonts w:ascii="Arial" w:hAnsi="Arial" w:cs="Arial"/>
          <w:sz w:val="24"/>
          <w:szCs w:val="24"/>
        </w:rPr>
        <w:t>, identifying six key areas for improvement</w:t>
      </w:r>
      <w:r w:rsidR="00735184">
        <w:rPr>
          <w:rFonts w:ascii="Arial" w:hAnsi="Arial" w:cs="Arial"/>
          <w:sz w:val="24"/>
          <w:szCs w:val="24"/>
        </w:rPr>
        <w:t xml:space="preserve">, these </w:t>
      </w:r>
      <w:r w:rsidR="00141A18">
        <w:rPr>
          <w:rFonts w:ascii="Arial" w:hAnsi="Arial" w:cs="Arial"/>
          <w:sz w:val="24"/>
          <w:szCs w:val="24"/>
        </w:rPr>
        <w:t>being</w:t>
      </w:r>
      <w:r w:rsidR="00E8133A">
        <w:rPr>
          <w:rFonts w:ascii="Arial" w:hAnsi="Arial" w:cs="Arial"/>
          <w:sz w:val="24"/>
          <w:szCs w:val="24"/>
        </w:rPr>
        <w:t>,</w:t>
      </w:r>
      <w:r w:rsidR="00735184">
        <w:rPr>
          <w:rFonts w:ascii="Arial" w:hAnsi="Arial" w:cs="Arial"/>
          <w:sz w:val="24"/>
          <w:szCs w:val="24"/>
        </w:rPr>
        <w:t xml:space="preserve"> medicines management; surgery and surgical pathways; </w:t>
      </w:r>
      <w:r w:rsidR="00B77709">
        <w:rPr>
          <w:rFonts w:ascii="Arial" w:hAnsi="Arial" w:cs="Arial"/>
          <w:sz w:val="24"/>
          <w:szCs w:val="24"/>
        </w:rPr>
        <w:t>frail elderly care; acute illness; equitable health and social care</w:t>
      </w:r>
      <w:r w:rsidR="006472F4">
        <w:rPr>
          <w:rFonts w:ascii="Arial" w:hAnsi="Arial" w:cs="Arial"/>
          <w:sz w:val="24"/>
          <w:szCs w:val="24"/>
        </w:rPr>
        <w:t xml:space="preserve">; and end of life care. </w:t>
      </w:r>
      <w:r w:rsidR="00AE2890">
        <w:rPr>
          <w:rFonts w:ascii="Arial" w:hAnsi="Arial" w:cs="Arial"/>
          <w:sz w:val="24"/>
          <w:szCs w:val="24"/>
        </w:rPr>
        <w:t>IC</w:t>
      </w:r>
      <w:r w:rsidR="006F1F1D">
        <w:rPr>
          <w:rFonts w:ascii="Arial" w:hAnsi="Arial" w:cs="Arial"/>
          <w:sz w:val="24"/>
          <w:szCs w:val="24"/>
        </w:rPr>
        <w:t xml:space="preserve"> are currently active in the following programs:</w:t>
      </w:r>
    </w:p>
    <w:p w14:paraId="61CE4D34" w14:textId="1D69D77C" w:rsidR="008A5BD1" w:rsidRDefault="008A5BD1"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Maternity and </w:t>
      </w:r>
      <w:r w:rsidR="00E82D16">
        <w:rPr>
          <w:rFonts w:ascii="Arial" w:hAnsi="Arial" w:cs="Arial"/>
          <w:sz w:val="24"/>
          <w:szCs w:val="24"/>
        </w:rPr>
        <w:t>N</w:t>
      </w:r>
      <w:r>
        <w:rPr>
          <w:rFonts w:ascii="Arial" w:hAnsi="Arial" w:cs="Arial"/>
          <w:sz w:val="24"/>
          <w:szCs w:val="24"/>
        </w:rPr>
        <w:t>eonatal Safety Support Programme (MatNeoSSP)</w:t>
      </w:r>
      <w:r w:rsidR="001532ED">
        <w:rPr>
          <w:rFonts w:ascii="Arial" w:hAnsi="Arial" w:cs="Arial"/>
          <w:sz w:val="24"/>
          <w:szCs w:val="24"/>
        </w:rPr>
        <w:t xml:space="preserve"> </w:t>
      </w:r>
      <w:r w:rsidR="00FD1C25">
        <w:rPr>
          <w:rFonts w:ascii="Arial" w:hAnsi="Arial" w:cs="Arial"/>
          <w:sz w:val="24"/>
          <w:szCs w:val="24"/>
        </w:rPr>
        <w:t>–</w:t>
      </w:r>
      <w:r w:rsidR="001532ED">
        <w:rPr>
          <w:rFonts w:ascii="Arial" w:hAnsi="Arial" w:cs="Arial"/>
          <w:sz w:val="24"/>
          <w:szCs w:val="24"/>
        </w:rPr>
        <w:t xml:space="preserve"> </w:t>
      </w:r>
      <w:r w:rsidR="00FD1C25">
        <w:rPr>
          <w:rFonts w:ascii="Arial" w:hAnsi="Arial" w:cs="Arial"/>
          <w:sz w:val="24"/>
          <w:szCs w:val="24"/>
        </w:rPr>
        <w:t>improving approaches to this care across Wales.</w:t>
      </w:r>
    </w:p>
    <w:p w14:paraId="4E6C2920" w14:textId="0541F03E" w:rsidR="00E82D16" w:rsidRDefault="00E82D16"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Wales Cancer Network</w:t>
      </w:r>
      <w:r w:rsidR="002B0E95">
        <w:rPr>
          <w:rFonts w:ascii="Arial" w:hAnsi="Arial" w:cs="Arial"/>
          <w:sz w:val="24"/>
          <w:szCs w:val="24"/>
        </w:rPr>
        <w:t xml:space="preserve"> – to improve the time </w:t>
      </w:r>
      <w:r w:rsidR="001532ED">
        <w:rPr>
          <w:rFonts w:ascii="Arial" w:hAnsi="Arial" w:cs="Arial"/>
          <w:sz w:val="24"/>
          <w:szCs w:val="24"/>
        </w:rPr>
        <w:t>in the cancer pathway.</w:t>
      </w:r>
    </w:p>
    <w:p w14:paraId="431C0E26" w14:textId="48B15729" w:rsidR="00FD1C25" w:rsidRDefault="000447AC"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t xml:space="preserve">Dementia Pathway of Standards </w:t>
      </w:r>
      <w:r w:rsidR="003273D3">
        <w:rPr>
          <w:rFonts w:ascii="Arial" w:hAnsi="Arial" w:cs="Arial"/>
          <w:sz w:val="24"/>
          <w:szCs w:val="24"/>
        </w:rPr>
        <w:t>–</w:t>
      </w:r>
      <w:r>
        <w:rPr>
          <w:rFonts w:ascii="Arial" w:hAnsi="Arial" w:cs="Arial"/>
          <w:sz w:val="24"/>
          <w:szCs w:val="24"/>
        </w:rPr>
        <w:t xml:space="preserve"> </w:t>
      </w:r>
      <w:r w:rsidR="003273D3">
        <w:rPr>
          <w:rFonts w:ascii="Arial" w:hAnsi="Arial" w:cs="Arial"/>
          <w:sz w:val="24"/>
          <w:szCs w:val="24"/>
        </w:rPr>
        <w:t>preparing Wales regions for the implementation.</w:t>
      </w:r>
    </w:p>
    <w:p w14:paraId="29D74E84" w14:textId="16C2CD2D" w:rsidR="003273D3" w:rsidRPr="008A5BD1" w:rsidRDefault="004D5858" w:rsidP="001B44FE">
      <w:pPr>
        <w:pStyle w:val="ListParagraph"/>
        <w:numPr>
          <w:ilvl w:val="0"/>
          <w:numId w:val="11"/>
        </w:numPr>
        <w:spacing w:line="360" w:lineRule="auto"/>
        <w:jc w:val="both"/>
        <w:rPr>
          <w:rFonts w:ascii="Arial" w:hAnsi="Arial" w:cs="Arial"/>
          <w:sz w:val="24"/>
          <w:szCs w:val="24"/>
        </w:rPr>
      </w:pPr>
      <w:r>
        <w:rPr>
          <w:rFonts w:ascii="Arial" w:hAnsi="Arial" w:cs="Arial"/>
          <w:sz w:val="24"/>
          <w:szCs w:val="24"/>
        </w:rPr>
        <w:lastRenderedPageBreak/>
        <w:t xml:space="preserve">Learning Disability Improvements </w:t>
      </w:r>
      <w:r w:rsidR="002413BB">
        <w:rPr>
          <w:rFonts w:ascii="Arial" w:hAnsi="Arial" w:cs="Arial"/>
          <w:sz w:val="24"/>
          <w:szCs w:val="24"/>
        </w:rPr>
        <w:t>–</w:t>
      </w:r>
      <w:r>
        <w:rPr>
          <w:rFonts w:ascii="Arial" w:hAnsi="Arial" w:cs="Arial"/>
          <w:sz w:val="24"/>
          <w:szCs w:val="24"/>
        </w:rPr>
        <w:t xml:space="preserve"> </w:t>
      </w:r>
      <w:r w:rsidR="002413BB">
        <w:rPr>
          <w:rFonts w:ascii="Arial" w:hAnsi="Arial" w:cs="Arial"/>
          <w:sz w:val="24"/>
          <w:szCs w:val="24"/>
        </w:rPr>
        <w:t xml:space="preserve">improve how </w:t>
      </w:r>
      <w:r w:rsidR="000E231F">
        <w:rPr>
          <w:rFonts w:ascii="Arial" w:hAnsi="Arial" w:cs="Arial"/>
          <w:sz w:val="24"/>
          <w:szCs w:val="24"/>
        </w:rPr>
        <w:t>services identify and respond to these needs.</w:t>
      </w:r>
    </w:p>
    <w:p w14:paraId="6505B1F2" w14:textId="74A051CF" w:rsidR="003C5381" w:rsidRDefault="003B2D97" w:rsidP="00D22EDA">
      <w:pPr>
        <w:spacing w:after="240" w:line="360" w:lineRule="auto"/>
        <w:ind w:left="1440"/>
        <w:jc w:val="both"/>
        <w:rPr>
          <w:rFonts w:ascii="Arial" w:hAnsi="Arial" w:cs="Arial"/>
          <w:sz w:val="24"/>
          <w:szCs w:val="24"/>
        </w:rPr>
      </w:pPr>
      <w:r w:rsidRPr="003B2D97">
        <w:rPr>
          <w:rFonts w:ascii="Arial" w:hAnsi="Arial" w:cs="Arial"/>
          <w:sz w:val="24"/>
          <w:szCs w:val="24"/>
        </w:rPr>
        <w:t>Most interestingly</w:t>
      </w:r>
      <w:r>
        <w:rPr>
          <w:rFonts w:ascii="Arial" w:hAnsi="Arial" w:cs="Arial"/>
          <w:sz w:val="24"/>
          <w:szCs w:val="24"/>
        </w:rPr>
        <w:t xml:space="preserve">, IC </w:t>
      </w:r>
      <w:r w:rsidR="00D22EDA">
        <w:rPr>
          <w:rFonts w:ascii="Arial" w:hAnsi="Arial" w:cs="Arial"/>
          <w:sz w:val="24"/>
          <w:szCs w:val="24"/>
        </w:rPr>
        <w:t>has an academy to build CI capability across NHS Wales</w:t>
      </w:r>
      <w:r w:rsidR="00F1542C">
        <w:rPr>
          <w:rFonts w:ascii="Arial" w:hAnsi="Arial" w:cs="Arial"/>
          <w:sz w:val="24"/>
          <w:szCs w:val="24"/>
        </w:rPr>
        <w:t>. This aims to create a standard approach to improvement skills</w:t>
      </w:r>
      <w:r w:rsidR="00056B98">
        <w:rPr>
          <w:rFonts w:ascii="Arial" w:hAnsi="Arial" w:cs="Arial"/>
          <w:sz w:val="24"/>
          <w:szCs w:val="24"/>
        </w:rPr>
        <w:t xml:space="preserve"> through a capability framework (Improvement Cymru, 2023)</w:t>
      </w:r>
      <w:r w:rsidR="00FE10BA">
        <w:rPr>
          <w:rFonts w:ascii="Arial" w:hAnsi="Arial" w:cs="Arial"/>
          <w:sz w:val="24"/>
          <w:szCs w:val="24"/>
        </w:rPr>
        <w:t xml:space="preserve">. This would be an ideal platform to impart </w:t>
      </w:r>
      <w:r w:rsidR="00746DB4">
        <w:rPr>
          <w:rFonts w:ascii="Arial" w:hAnsi="Arial" w:cs="Arial"/>
          <w:sz w:val="24"/>
          <w:szCs w:val="24"/>
        </w:rPr>
        <w:t>the knowledge gained through this research.</w:t>
      </w:r>
    </w:p>
    <w:p w14:paraId="70CA49D6" w14:textId="77777777" w:rsidR="0085628B" w:rsidRPr="003B2D97" w:rsidRDefault="0085628B" w:rsidP="00D22EDA">
      <w:pPr>
        <w:spacing w:after="240" w:line="360" w:lineRule="auto"/>
        <w:ind w:left="1440"/>
        <w:jc w:val="both"/>
        <w:rPr>
          <w:rFonts w:ascii="Arial" w:hAnsi="Arial" w:cs="Arial"/>
          <w:sz w:val="24"/>
          <w:szCs w:val="24"/>
        </w:rPr>
      </w:pPr>
    </w:p>
    <w:p w14:paraId="4468D512" w14:textId="748FD0E4" w:rsidR="00E4244D" w:rsidRPr="00BB7E0B" w:rsidRDefault="00BB7E0B" w:rsidP="00C277A0">
      <w:pPr>
        <w:pStyle w:val="Heading3"/>
        <w:spacing w:after="240" w:line="360" w:lineRule="auto"/>
        <w:rPr>
          <w:rFonts w:ascii="Arial" w:hAnsi="Arial" w:cs="Arial"/>
          <w:b/>
          <w:bCs/>
          <w:color w:val="44546A" w:themeColor="text2"/>
          <w:u w:val="single"/>
        </w:rPr>
      </w:pPr>
      <w:r>
        <w:tab/>
      </w:r>
      <w:r w:rsidRPr="007B52B9">
        <w:rPr>
          <w:color w:val="auto"/>
        </w:rPr>
        <w:tab/>
      </w:r>
      <w:bookmarkStart w:id="16" w:name="_Toc156840247"/>
      <w:r w:rsidRPr="007B52B9">
        <w:rPr>
          <w:rFonts w:ascii="Arial" w:hAnsi="Arial" w:cs="Arial"/>
          <w:b/>
          <w:bCs/>
          <w:color w:val="auto"/>
          <w:u w:val="single"/>
        </w:rPr>
        <w:t>2.1.4</w:t>
      </w:r>
      <w:r w:rsidRPr="007B52B9">
        <w:rPr>
          <w:rFonts w:ascii="Arial" w:hAnsi="Arial" w:cs="Arial"/>
          <w:b/>
          <w:bCs/>
          <w:color w:val="auto"/>
          <w:u w:val="single"/>
        </w:rPr>
        <w:tab/>
        <w:t xml:space="preserve">Digital </w:t>
      </w:r>
      <w:r w:rsidR="00BB2566" w:rsidRPr="007B52B9">
        <w:rPr>
          <w:rFonts w:ascii="Arial" w:hAnsi="Arial" w:cs="Arial"/>
          <w:b/>
          <w:bCs/>
          <w:color w:val="auto"/>
          <w:u w:val="single"/>
        </w:rPr>
        <w:t>&amp;</w:t>
      </w:r>
      <w:r w:rsidRPr="007B52B9">
        <w:rPr>
          <w:rFonts w:ascii="Arial" w:hAnsi="Arial" w:cs="Arial"/>
          <w:b/>
          <w:bCs/>
          <w:color w:val="auto"/>
          <w:u w:val="single"/>
        </w:rPr>
        <w:t xml:space="preserve"> Data Strategy for Health </w:t>
      </w:r>
      <w:r w:rsidR="00272485" w:rsidRPr="007B52B9">
        <w:rPr>
          <w:rFonts w:ascii="Arial" w:hAnsi="Arial" w:cs="Arial"/>
          <w:b/>
          <w:bCs/>
          <w:color w:val="auto"/>
          <w:u w:val="single"/>
        </w:rPr>
        <w:t>&amp;</w:t>
      </w:r>
      <w:r w:rsidRPr="007B52B9">
        <w:rPr>
          <w:rFonts w:ascii="Arial" w:hAnsi="Arial" w:cs="Arial"/>
          <w:b/>
          <w:bCs/>
          <w:color w:val="auto"/>
          <w:u w:val="single"/>
        </w:rPr>
        <w:t xml:space="preserve"> Social Care in Wales</w:t>
      </w:r>
      <w:bookmarkEnd w:id="16"/>
    </w:p>
    <w:p w14:paraId="5D963BB4" w14:textId="74C9A565" w:rsidR="003C5381" w:rsidRDefault="0071208E" w:rsidP="0045097D">
      <w:pPr>
        <w:spacing w:after="240" w:line="360" w:lineRule="auto"/>
        <w:ind w:left="1440"/>
        <w:jc w:val="both"/>
        <w:rPr>
          <w:rFonts w:ascii="Arial" w:hAnsi="Arial" w:cs="Arial"/>
          <w:sz w:val="24"/>
          <w:szCs w:val="24"/>
        </w:rPr>
      </w:pPr>
      <w:r w:rsidRPr="00D5429A">
        <w:rPr>
          <w:rFonts w:ascii="Arial" w:hAnsi="Arial" w:cs="Arial"/>
          <w:sz w:val="24"/>
          <w:szCs w:val="24"/>
        </w:rPr>
        <w:t>This strategy</w:t>
      </w:r>
      <w:r w:rsidR="00D5429A">
        <w:rPr>
          <w:rFonts w:ascii="Arial" w:hAnsi="Arial" w:cs="Arial"/>
          <w:sz w:val="24"/>
          <w:szCs w:val="24"/>
        </w:rPr>
        <w:t xml:space="preserve"> is designed to support </w:t>
      </w:r>
      <w:r w:rsidR="0045097D">
        <w:rPr>
          <w:rFonts w:ascii="Arial" w:hAnsi="Arial" w:cs="Arial"/>
          <w:sz w:val="24"/>
          <w:szCs w:val="24"/>
        </w:rPr>
        <w:t>the needs of a modern health and social care system in Wales</w:t>
      </w:r>
      <w:r w:rsidR="0062146D">
        <w:rPr>
          <w:rFonts w:ascii="Arial" w:hAnsi="Arial" w:cs="Arial"/>
          <w:sz w:val="24"/>
          <w:szCs w:val="24"/>
        </w:rPr>
        <w:t>, promoting longer, happier lives</w:t>
      </w:r>
      <w:r w:rsidR="0099245D">
        <w:rPr>
          <w:rFonts w:ascii="Arial" w:hAnsi="Arial" w:cs="Arial"/>
          <w:sz w:val="24"/>
          <w:szCs w:val="24"/>
        </w:rPr>
        <w:t xml:space="preserve">, </w:t>
      </w:r>
      <w:r w:rsidR="003E39C0">
        <w:rPr>
          <w:rFonts w:ascii="Arial" w:hAnsi="Arial" w:cs="Arial"/>
          <w:sz w:val="24"/>
          <w:szCs w:val="24"/>
        </w:rPr>
        <w:t>active and</w:t>
      </w:r>
      <w:r w:rsidR="0099245D">
        <w:rPr>
          <w:rFonts w:ascii="Arial" w:hAnsi="Arial" w:cs="Arial"/>
          <w:sz w:val="24"/>
          <w:szCs w:val="24"/>
        </w:rPr>
        <w:t xml:space="preserve"> independent</w:t>
      </w:r>
      <w:r w:rsidR="003E39C0">
        <w:rPr>
          <w:rFonts w:ascii="Arial" w:hAnsi="Arial" w:cs="Arial"/>
          <w:sz w:val="24"/>
          <w:szCs w:val="24"/>
        </w:rPr>
        <w:t xml:space="preserve"> in </w:t>
      </w:r>
      <w:r w:rsidR="00EA29DF">
        <w:rPr>
          <w:rFonts w:ascii="Arial" w:hAnsi="Arial" w:cs="Arial"/>
          <w:sz w:val="24"/>
          <w:szCs w:val="24"/>
        </w:rPr>
        <w:t>people’s</w:t>
      </w:r>
      <w:r w:rsidR="003E39C0">
        <w:rPr>
          <w:rFonts w:ascii="Arial" w:hAnsi="Arial" w:cs="Arial"/>
          <w:sz w:val="24"/>
          <w:szCs w:val="24"/>
        </w:rPr>
        <w:t xml:space="preserve"> own homes. </w:t>
      </w:r>
      <w:r w:rsidR="00D448CA">
        <w:rPr>
          <w:rFonts w:ascii="Arial" w:hAnsi="Arial" w:cs="Arial"/>
          <w:sz w:val="24"/>
          <w:szCs w:val="24"/>
        </w:rPr>
        <w:t xml:space="preserve">A clearly reflected goal of the plans in </w:t>
      </w:r>
      <w:r w:rsidR="00EA29DF">
        <w:rPr>
          <w:rFonts w:ascii="Arial" w:hAnsi="Arial" w:cs="Arial"/>
          <w:sz w:val="24"/>
          <w:szCs w:val="24"/>
        </w:rPr>
        <w:t>2.1.1 and 2.1.2 above</w:t>
      </w:r>
      <w:r w:rsidR="00F17273">
        <w:rPr>
          <w:rFonts w:ascii="Arial" w:hAnsi="Arial" w:cs="Arial"/>
          <w:sz w:val="24"/>
          <w:szCs w:val="24"/>
        </w:rPr>
        <w:t xml:space="preserve"> (Welsh Government, </w:t>
      </w:r>
      <w:r w:rsidR="00B27D18">
        <w:rPr>
          <w:rFonts w:ascii="Arial" w:hAnsi="Arial" w:cs="Arial"/>
          <w:sz w:val="24"/>
          <w:szCs w:val="24"/>
        </w:rPr>
        <w:t>2023</w:t>
      </w:r>
      <w:r w:rsidR="00AF761A">
        <w:rPr>
          <w:rFonts w:ascii="Arial" w:hAnsi="Arial" w:cs="Arial"/>
          <w:sz w:val="24"/>
          <w:szCs w:val="24"/>
        </w:rPr>
        <w:t>a</w:t>
      </w:r>
      <w:r w:rsidR="00AF0F49">
        <w:rPr>
          <w:rFonts w:ascii="Arial" w:hAnsi="Arial" w:cs="Arial"/>
          <w:sz w:val="24"/>
          <w:szCs w:val="24"/>
        </w:rPr>
        <w:t>). The</w:t>
      </w:r>
      <w:r w:rsidR="00D76027">
        <w:rPr>
          <w:rFonts w:ascii="Arial" w:hAnsi="Arial" w:cs="Arial"/>
          <w:sz w:val="24"/>
          <w:szCs w:val="24"/>
        </w:rPr>
        <w:t xml:space="preserve"> importance of the NHS Wales App is evident </w:t>
      </w:r>
      <w:r w:rsidR="00857E7B">
        <w:rPr>
          <w:rFonts w:ascii="Arial" w:hAnsi="Arial" w:cs="Arial"/>
          <w:sz w:val="24"/>
          <w:szCs w:val="24"/>
        </w:rPr>
        <w:t>in the strategy, as an example of</w:t>
      </w:r>
      <w:r w:rsidR="00841945">
        <w:rPr>
          <w:rFonts w:ascii="Arial" w:hAnsi="Arial" w:cs="Arial"/>
          <w:sz w:val="24"/>
          <w:szCs w:val="24"/>
        </w:rPr>
        <w:t>:</w:t>
      </w:r>
    </w:p>
    <w:p w14:paraId="7FE5E79A" w14:textId="1EE80C39" w:rsidR="00841945" w:rsidRPr="00D5429A" w:rsidRDefault="00841945" w:rsidP="00B320D5">
      <w:pPr>
        <w:spacing w:after="0" w:line="360" w:lineRule="auto"/>
        <w:ind w:left="2160"/>
        <w:jc w:val="both"/>
        <w:rPr>
          <w:rFonts w:ascii="Arial" w:hAnsi="Arial" w:cs="Arial"/>
          <w:sz w:val="24"/>
          <w:szCs w:val="24"/>
        </w:rPr>
      </w:pPr>
      <w:r>
        <w:rPr>
          <w:rFonts w:ascii="Arial" w:hAnsi="Arial" w:cs="Arial"/>
          <w:sz w:val="24"/>
          <w:szCs w:val="24"/>
        </w:rPr>
        <w:t>“</w:t>
      </w:r>
      <w:r w:rsidR="004D52F4" w:rsidRPr="00AF0F49">
        <w:rPr>
          <w:rFonts w:ascii="Arial" w:hAnsi="Arial" w:cs="Arial"/>
          <w:i/>
          <w:iCs/>
          <w:sz w:val="24"/>
          <w:szCs w:val="24"/>
        </w:rPr>
        <w:t>Transforming the way patients engage with Health and Social Care services in Wales. Through the App, patients who are registered with a GP can access their summary health record and view their health history, order repeat prescriptions, view past GP prescriptions as well as book, view and cancel appointments with practice staff. The App will also provide greater transparency regarding waiting lists, facilitate patient interaction with secondary care clinicians pre- and post-surgery, as well as introducing a hybrid mail solution for digitising letters and communications</w:t>
      </w:r>
      <w:r w:rsidR="004D52F4">
        <w:rPr>
          <w:rFonts w:ascii="Arial" w:hAnsi="Arial" w:cs="Arial"/>
          <w:sz w:val="24"/>
          <w:szCs w:val="24"/>
        </w:rPr>
        <w:t>”.</w:t>
      </w:r>
    </w:p>
    <w:p w14:paraId="0E258769" w14:textId="7D3852B3" w:rsidR="00B8322D" w:rsidRDefault="00AF0F49" w:rsidP="00B320D5">
      <w:pPr>
        <w:spacing w:line="360" w:lineRule="auto"/>
        <w:ind w:left="720" w:firstLine="720"/>
        <w:jc w:val="right"/>
        <w:rPr>
          <w:rFonts w:ascii="Arial" w:hAnsi="Arial" w:cs="Arial"/>
          <w:sz w:val="24"/>
          <w:szCs w:val="24"/>
        </w:rPr>
      </w:pPr>
      <w:r>
        <w:rPr>
          <w:rFonts w:ascii="Arial" w:hAnsi="Arial" w:cs="Arial"/>
          <w:sz w:val="24"/>
          <w:szCs w:val="24"/>
        </w:rPr>
        <w:t>(Welsh Government, 2023</w:t>
      </w:r>
      <w:r w:rsidR="00AF761A">
        <w:rPr>
          <w:rFonts w:ascii="Arial" w:hAnsi="Arial" w:cs="Arial"/>
          <w:sz w:val="24"/>
          <w:szCs w:val="24"/>
        </w:rPr>
        <w:t>a</w:t>
      </w:r>
      <w:r w:rsidR="00B320D5">
        <w:rPr>
          <w:rFonts w:ascii="Arial" w:hAnsi="Arial" w:cs="Arial"/>
          <w:sz w:val="24"/>
          <w:szCs w:val="24"/>
        </w:rPr>
        <w:t>, p.3</w:t>
      </w:r>
      <w:r>
        <w:rPr>
          <w:rFonts w:ascii="Arial" w:hAnsi="Arial" w:cs="Arial"/>
          <w:sz w:val="24"/>
          <w:szCs w:val="24"/>
        </w:rPr>
        <w:t>)</w:t>
      </w:r>
    </w:p>
    <w:p w14:paraId="453AC653" w14:textId="4DE5A002" w:rsidR="00AF0F49" w:rsidRDefault="007D4D93" w:rsidP="00DE63CB">
      <w:pPr>
        <w:spacing w:line="360" w:lineRule="auto"/>
        <w:ind w:left="1440"/>
        <w:jc w:val="both"/>
        <w:rPr>
          <w:rFonts w:ascii="Arial" w:hAnsi="Arial" w:cs="Arial"/>
          <w:sz w:val="24"/>
          <w:szCs w:val="24"/>
        </w:rPr>
      </w:pPr>
      <w:r>
        <w:rPr>
          <w:rFonts w:ascii="Arial" w:hAnsi="Arial" w:cs="Arial"/>
          <w:sz w:val="24"/>
          <w:szCs w:val="24"/>
        </w:rPr>
        <w:t xml:space="preserve">The strategy outlines </w:t>
      </w:r>
      <w:r w:rsidR="00FD0000">
        <w:rPr>
          <w:rFonts w:ascii="Arial" w:hAnsi="Arial" w:cs="Arial"/>
          <w:sz w:val="24"/>
          <w:szCs w:val="24"/>
        </w:rPr>
        <w:t xml:space="preserve">digital transformation </w:t>
      </w:r>
      <w:r w:rsidR="00724ED2">
        <w:rPr>
          <w:rFonts w:ascii="Arial" w:hAnsi="Arial" w:cs="Arial"/>
          <w:sz w:val="24"/>
          <w:szCs w:val="24"/>
        </w:rPr>
        <w:t xml:space="preserve">in partnership </w:t>
      </w:r>
      <w:r w:rsidR="00234253">
        <w:rPr>
          <w:rFonts w:ascii="Arial" w:hAnsi="Arial" w:cs="Arial"/>
          <w:sz w:val="24"/>
          <w:szCs w:val="24"/>
        </w:rPr>
        <w:t>across</w:t>
      </w:r>
      <w:r w:rsidR="00724ED2">
        <w:rPr>
          <w:rFonts w:ascii="Arial" w:hAnsi="Arial" w:cs="Arial"/>
          <w:sz w:val="24"/>
          <w:szCs w:val="24"/>
        </w:rPr>
        <w:t xml:space="preserve"> </w:t>
      </w:r>
      <w:r w:rsidR="00234253">
        <w:rPr>
          <w:rFonts w:ascii="Arial" w:hAnsi="Arial" w:cs="Arial"/>
          <w:sz w:val="24"/>
          <w:szCs w:val="24"/>
        </w:rPr>
        <w:t>all sectors, ensuring</w:t>
      </w:r>
      <w:r w:rsidR="00FD0000">
        <w:rPr>
          <w:rFonts w:ascii="Arial" w:hAnsi="Arial" w:cs="Arial"/>
          <w:sz w:val="24"/>
          <w:szCs w:val="24"/>
        </w:rPr>
        <w:t xml:space="preserve"> </w:t>
      </w:r>
      <w:r w:rsidR="00DE63CB">
        <w:rPr>
          <w:rFonts w:ascii="Arial" w:hAnsi="Arial" w:cs="Arial"/>
          <w:sz w:val="24"/>
          <w:szCs w:val="24"/>
        </w:rPr>
        <w:t>citizens</w:t>
      </w:r>
      <w:r w:rsidR="00FD0000">
        <w:rPr>
          <w:rFonts w:ascii="Arial" w:hAnsi="Arial" w:cs="Arial"/>
          <w:sz w:val="24"/>
          <w:szCs w:val="24"/>
        </w:rPr>
        <w:t xml:space="preserve"> of Wales </w:t>
      </w:r>
      <w:r w:rsidR="00DE63CB">
        <w:rPr>
          <w:rFonts w:ascii="Arial" w:hAnsi="Arial" w:cs="Arial"/>
          <w:sz w:val="24"/>
          <w:szCs w:val="24"/>
        </w:rPr>
        <w:t>will receive care closer to home</w:t>
      </w:r>
      <w:r w:rsidR="009D7BAF">
        <w:rPr>
          <w:rFonts w:ascii="Arial" w:hAnsi="Arial" w:cs="Arial"/>
          <w:sz w:val="24"/>
          <w:szCs w:val="24"/>
        </w:rPr>
        <w:t xml:space="preserve">, and so a key enabler of A Healthier Wales </w:t>
      </w:r>
      <w:r w:rsidR="00CF4375">
        <w:rPr>
          <w:rFonts w:ascii="Arial" w:hAnsi="Arial" w:cs="Arial"/>
          <w:sz w:val="24"/>
          <w:szCs w:val="24"/>
        </w:rPr>
        <w:t>Quadruple Aim</w:t>
      </w:r>
      <w:r w:rsidR="00DB5928">
        <w:rPr>
          <w:rFonts w:ascii="Arial" w:hAnsi="Arial" w:cs="Arial"/>
          <w:sz w:val="24"/>
          <w:szCs w:val="24"/>
        </w:rPr>
        <w:t xml:space="preserve">s </w:t>
      </w:r>
      <w:r w:rsidR="009D7BAF">
        <w:rPr>
          <w:rFonts w:ascii="Arial" w:hAnsi="Arial" w:cs="Arial"/>
          <w:sz w:val="24"/>
          <w:szCs w:val="24"/>
        </w:rPr>
        <w:t>(Welsh Government, 2023</w:t>
      </w:r>
      <w:r w:rsidR="00AF761A">
        <w:rPr>
          <w:rFonts w:ascii="Arial" w:hAnsi="Arial" w:cs="Arial"/>
          <w:sz w:val="24"/>
          <w:szCs w:val="24"/>
        </w:rPr>
        <w:t>a</w:t>
      </w:r>
      <w:r w:rsidR="009D7BAF">
        <w:rPr>
          <w:rFonts w:ascii="Arial" w:hAnsi="Arial" w:cs="Arial"/>
          <w:sz w:val="24"/>
          <w:szCs w:val="24"/>
        </w:rPr>
        <w:t>).</w:t>
      </w:r>
      <w:r w:rsidR="00393AE6">
        <w:rPr>
          <w:rFonts w:ascii="Arial" w:hAnsi="Arial" w:cs="Arial"/>
          <w:sz w:val="24"/>
          <w:szCs w:val="24"/>
        </w:rPr>
        <w:t xml:space="preserve"> The strategy is designed to meet the challenges of </w:t>
      </w:r>
      <w:r w:rsidR="00F36323">
        <w:rPr>
          <w:rFonts w:ascii="Arial" w:hAnsi="Arial" w:cs="Arial"/>
          <w:sz w:val="24"/>
          <w:szCs w:val="24"/>
        </w:rPr>
        <w:t xml:space="preserve">recovering from post pandemic service pressures; rising demographics </w:t>
      </w:r>
      <w:r w:rsidR="005064D2">
        <w:rPr>
          <w:rFonts w:ascii="Arial" w:hAnsi="Arial" w:cs="Arial"/>
          <w:sz w:val="24"/>
          <w:szCs w:val="24"/>
        </w:rPr>
        <w:t xml:space="preserve">across the population; financial constraints driven by the </w:t>
      </w:r>
      <w:r w:rsidR="005064D2">
        <w:rPr>
          <w:rFonts w:ascii="Arial" w:hAnsi="Arial" w:cs="Arial"/>
          <w:sz w:val="24"/>
          <w:szCs w:val="24"/>
        </w:rPr>
        <w:lastRenderedPageBreak/>
        <w:t>cost-of-living crisis;</w:t>
      </w:r>
      <w:r w:rsidR="00C25134">
        <w:rPr>
          <w:rFonts w:ascii="Arial" w:hAnsi="Arial" w:cs="Arial"/>
          <w:sz w:val="24"/>
          <w:szCs w:val="24"/>
        </w:rPr>
        <w:t xml:space="preserve"> raised expectations </w:t>
      </w:r>
      <w:r w:rsidR="009867ED">
        <w:rPr>
          <w:rFonts w:ascii="Arial" w:hAnsi="Arial" w:cs="Arial"/>
          <w:sz w:val="24"/>
          <w:szCs w:val="24"/>
        </w:rPr>
        <w:t xml:space="preserve">of digital services </w:t>
      </w:r>
      <w:r w:rsidR="00C25134">
        <w:rPr>
          <w:rFonts w:ascii="Arial" w:hAnsi="Arial" w:cs="Arial"/>
          <w:sz w:val="24"/>
          <w:szCs w:val="24"/>
        </w:rPr>
        <w:t>and</w:t>
      </w:r>
      <w:r w:rsidR="009867ED">
        <w:rPr>
          <w:rFonts w:ascii="Arial" w:hAnsi="Arial" w:cs="Arial"/>
          <w:sz w:val="24"/>
          <w:szCs w:val="24"/>
        </w:rPr>
        <w:t xml:space="preserve"> the</w:t>
      </w:r>
      <w:r w:rsidR="00C25134">
        <w:rPr>
          <w:rFonts w:ascii="Arial" w:hAnsi="Arial" w:cs="Arial"/>
          <w:sz w:val="24"/>
          <w:szCs w:val="24"/>
        </w:rPr>
        <w:t xml:space="preserve"> risks of digital </w:t>
      </w:r>
      <w:r w:rsidR="009867ED">
        <w:rPr>
          <w:rFonts w:ascii="Arial" w:hAnsi="Arial" w:cs="Arial"/>
          <w:sz w:val="24"/>
          <w:szCs w:val="24"/>
        </w:rPr>
        <w:t xml:space="preserve">exclusion of Welsh </w:t>
      </w:r>
      <w:r w:rsidR="004959F3">
        <w:rPr>
          <w:rFonts w:ascii="Arial" w:hAnsi="Arial" w:cs="Arial"/>
          <w:sz w:val="24"/>
          <w:szCs w:val="24"/>
        </w:rPr>
        <w:t>citizens.</w:t>
      </w:r>
    </w:p>
    <w:p w14:paraId="5DAFB0AC" w14:textId="22B9D323" w:rsidR="00193DA0" w:rsidRDefault="00193DA0" w:rsidP="00DE63CB">
      <w:pPr>
        <w:spacing w:line="360" w:lineRule="auto"/>
        <w:ind w:left="1440"/>
        <w:jc w:val="both"/>
        <w:rPr>
          <w:rFonts w:ascii="Arial" w:hAnsi="Arial" w:cs="Arial"/>
          <w:sz w:val="24"/>
          <w:szCs w:val="24"/>
        </w:rPr>
      </w:pPr>
      <w:r>
        <w:rPr>
          <w:rFonts w:ascii="Arial" w:hAnsi="Arial" w:cs="Arial"/>
          <w:sz w:val="24"/>
          <w:szCs w:val="24"/>
        </w:rPr>
        <w:t xml:space="preserve">It implies the importance of </w:t>
      </w:r>
      <w:r w:rsidR="00013A72">
        <w:rPr>
          <w:rFonts w:ascii="Arial" w:hAnsi="Arial" w:cs="Arial"/>
          <w:sz w:val="24"/>
          <w:szCs w:val="24"/>
        </w:rPr>
        <w:t>digital transformation a</w:t>
      </w:r>
      <w:r w:rsidR="00945615">
        <w:rPr>
          <w:rFonts w:ascii="Arial" w:hAnsi="Arial" w:cs="Arial"/>
          <w:sz w:val="24"/>
          <w:szCs w:val="24"/>
        </w:rPr>
        <w:t>t</w:t>
      </w:r>
      <w:r w:rsidR="00013A72">
        <w:rPr>
          <w:rFonts w:ascii="Arial" w:hAnsi="Arial" w:cs="Arial"/>
          <w:sz w:val="24"/>
          <w:szCs w:val="24"/>
        </w:rPr>
        <w:t xml:space="preserve"> pace and the </w:t>
      </w:r>
      <w:r w:rsidR="00A661FF">
        <w:rPr>
          <w:rFonts w:ascii="Arial" w:hAnsi="Arial" w:cs="Arial"/>
          <w:sz w:val="24"/>
          <w:szCs w:val="24"/>
        </w:rPr>
        <w:t xml:space="preserve">need for </w:t>
      </w:r>
      <w:r w:rsidR="00EC6ED0">
        <w:rPr>
          <w:rFonts w:ascii="Arial" w:hAnsi="Arial" w:cs="Arial"/>
          <w:sz w:val="24"/>
          <w:szCs w:val="24"/>
        </w:rPr>
        <w:t>“</w:t>
      </w:r>
      <w:r w:rsidR="00A661FF">
        <w:rPr>
          <w:rFonts w:ascii="Arial" w:hAnsi="Arial" w:cs="Arial"/>
          <w:sz w:val="24"/>
          <w:szCs w:val="24"/>
        </w:rPr>
        <w:t xml:space="preserve">faster development and </w:t>
      </w:r>
      <w:r w:rsidR="00EC6ED0">
        <w:rPr>
          <w:rFonts w:ascii="Arial" w:hAnsi="Arial" w:cs="Arial"/>
          <w:sz w:val="24"/>
          <w:szCs w:val="24"/>
        </w:rPr>
        <w:t>continuous</w:t>
      </w:r>
      <w:r w:rsidR="00A661FF">
        <w:rPr>
          <w:rFonts w:ascii="Arial" w:hAnsi="Arial" w:cs="Arial"/>
          <w:sz w:val="24"/>
          <w:szCs w:val="24"/>
        </w:rPr>
        <w:t xml:space="preserve"> improvement</w:t>
      </w:r>
      <w:r w:rsidR="00EC6ED0">
        <w:rPr>
          <w:rFonts w:ascii="Arial" w:hAnsi="Arial" w:cs="Arial"/>
          <w:sz w:val="24"/>
          <w:szCs w:val="24"/>
        </w:rPr>
        <w:t>” (Welsh Government, 2023</w:t>
      </w:r>
      <w:r w:rsidR="00AF761A">
        <w:rPr>
          <w:rFonts w:ascii="Arial" w:hAnsi="Arial" w:cs="Arial"/>
          <w:sz w:val="24"/>
          <w:szCs w:val="24"/>
        </w:rPr>
        <w:t>a</w:t>
      </w:r>
      <w:r w:rsidR="00EC6ED0">
        <w:rPr>
          <w:rFonts w:ascii="Arial" w:hAnsi="Arial" w:cs="Arial"/>
          <w:sz w:val="24"/>
          <w:szCs w:val="24"/>
        </w:rPr>
        <w:t>)</w:t>
      </w:r>
      <w:r w:rsidR="00F27B63">
        <w:rPr>
          <w:rFonts w:ascii="Arial" w:hAnsi="Arial" w:cs="Arial"/>
          <w:sz w:val="24"/>
          <w:szCs w:val="24"/>
        </w:rPr>
        <w:t xml:space="preserve">, leading directly to the aim of this study to determine </w:t>
      </w:r>
      <w:r w:rsidR="00172B58">
        <w:rPr>
          <w:rFonts w:ascii="Arial" w:hAnsi="Arial" w:cs="Arial"/>
          <w:sz w:val="24"/>
          <w:szCs w:val="24"/>
        </w:rPr>
        <w:t>“</w:t>
      </w:r>
      <w:r w:rsidR="009B0EEE" w:rsidRPr="00C43EE7">
        <w:rPr>
          <w:rFonts w:ascii="Arial" w:hAnsi="Arial" w:cs="Arial"/>
          <w:sz w:val="24"/>
          <w:szCs w:val="24"/>
        </w:rPr>
        <w:t xml:space="preserve">to what extent can remote working, using Microsoft Teams, support </w:t>
      </w:r>
      <w:r w:rsidR="00E110AB">
        <w:rPr>
          <w:rFonts w:ascii="Arial" w:hAnsi="Arial" w:cs="Arial"/>
          <w:sz w:val="24"/>
          <w:szCs w:val="24"/>
        </w:rPr>
        <w:t>CI</w:t>
      </w:r>
      <w:r w:rsidR="009B0EEE" w:rsidRPr="00C43EE7">
        <w:rPr>
          <w:rFonts w:ascii="Arial" w:hAnsi="Arial" w:cs="Arial"/>
          <w:sz w:val="24"/>
          <w:szCs w:val="24"/>
        </w:rPr>
        <w:t xml:space="preserve"> in NHS Wales</w:t>
      </w:r>
      <w:r w:rsidR="00172B58">
        <w:rPr>
          <w:rFonts w:ascii="Arial" w:hAnsi="Arial" w:cs="Arial"/>
          <w:sz w:val="24"/>
          <w:szCs w:val="24"/>
        </w:rPr>
        <w:t>”.</w:t>
      </w:r>
      <w:r w:rsidR="00D8115C">
        <w:rPr>
          <w:rFonts w:ascii="Arial" w:hAnsi="Arial" w:cs="Arial"/>
          <w:sz w:val="24"/>
          <w:szCs w:val="24"/>
        </w:rPr>
        <w:t xml:space="preserve"> </w:t>
      </w:r>
      <w:r w:rsidR="00F96264">
        <w:rPr>
          <w:rFonts w:ascii="Arial" w:hAnsi="Arial" w:cs="Arial"/>
          <w:sz w:val="24"/>
          <w:szCs w:val="24"/>
        </w:rPr>
        <w:t>Reducing the project capability of DHCW</w:t>
      </w:r>
      <w:r w:rsidR="00D22B64">
        <w:rPr>
          <w:rFonts w:ascii="Arial" w:hAnsi="Arial" w:cs="Arial"/>
          <w:sz w:val="24"/>
          <w:szCs w:val="24"/>
        </w:rPr>
        <w:t xml:space="preserve"> resulting from </w:t>
      </w:r>
      <w:r w:rsidR="00021C81">
        <w:rPr>
          <w:rFonts w:ascii="Arial" w:hAnsi="Arial" w:cs="Arial"/>
          <w:sz w:val="24"/>
          <w:szCs w:val="24"/>
        </w:rPr>
        <w:t>RW</w:t>
      </w:r>
      <w:r w:rsidR="00D22B64">
        <w:rPr>
          <w:rFonts w:ascii="Arial" w:hAnsi="Arial" w:cs="Arial"/>
          <w:sz w:val="24"/>
          <w:szCs w:val="24"/>
        </w:rPr>
        <w:t xml:space="preserve"> could have implications for the population for generations</w:t>
      </w:r>
      <w:r w:rsidR="008F5CDF">
        <w:rPr>
          <w:rFonts w:ascii="Arial" w:hAnsi="Arial" w:cs="Arial"/>
          <w:sz w:val="24"/>
          <w:szCs w:val="24"/>
        </w:rPr>
        <w:t xml:space="preserve"> (</w:t>
      </w:r>
      <w:r w:rsidR="008F5CDF">
        <w:rPr>
          <w:rFonts w:ascii="Arial" w:hAnsi="Arial" w:cs="Arial"/>
          <w:bCs/>
          <w:sz w:val="24"/>
          <w:szCs w:val="24"/>
        </w:rPr>
        <w:t>European Commission, 2019; Withers, 2020).</w:t>
      </w:r>
    </w:p>
    <w:p w14:paraId="3AF2DE18" w14:textId="106F8E7C" w:rsidR="008D6546" w:rsidRDefault="003E3F16" w:rsidP="00E11A70">
      <w:pPr>
        <w:spacing w:line="360" w:lineRule="auto"/>
        <w:ind w:left="1440"/>
        <w:jc w:val="both"/>
        <w:rPr>
          <w:rFonts w:ascii="Arial" w:hAnsi="Arial" w:cs="Arial"/>
          <w:sz w:val="24"/>
          <w:szCs w:val="24"/>
        </w:rPr>
      </w:pPr>
      <w:r>
        <w:rPr>
          <w:rFonts w:ascii="Arial" w:hAnsi="Arial" w:cs="Arial"/>
          <w:sz w:val="24"/>
          <w:szCs w:val="24"/>
        </w:rPr>
        <w:t>The strategy</w:t>
      </w:r>
      <w:r w:rsidR="005C16F5">
        <w:rPr>
          <w:rFonts w:ascii="Arial" w:hAnsi="Arial" w:cs="Arial"/>
          <w:sz w:val="24"/>
          <w:szCs w:val="24"/>
        </w:rPr>
        <w:t xml:space="preserve"> has six missions, digital skills; digital economy; data and collaboration; digital infrastructure and connectivity, user- centred services; and digital inclusion, all under</w:t>
      </w:r>
      <w:r w:rsidR="008D6546">
        <w:rPr>
          <w:rFonts w:ascii="Arial" w:hAnsi="Arial" w:cs="Arial"/>
          <w:sz w:val="24"/>
          <w:szCs w:val="24"/>
        </w:rPr>
        <w:t>pinned with</w:t>
      </w:r>
      <w:r w:rsidR="000F3804">
        <w:rPr>
          <w:rFonts w:ascii="Arial" w:hAnsi="Arial" w:cs="Arial"/>
          <w:sz w:val="24"/>
          <w:szCs w:val="24"/>
        </w:rPr>
        <w:t xml:space="preserve"> an interoperable resilient infrastructure; standardisation and optimisation;</w:t>
      </w:r>
      <w:r w:rsidR="009E4130">
        <w:rPr>
          <w:rFonts w:ascii="Arial" w:hAnsi="Arial" w:cs="Arial"/>
          <w:sz w:val="24"/>
          <w:szCs w:val="24"/>
        </w:rPr>
        <w:t xml:space="preserve"> modernising infrastructure supporting transformation; a</w:t>
      </w:r>
      <w:r w:rsidR="004868F6">
        <w:rPr>
          <w:rFonts w:ascii="Arial" w:hAnsi="Arial" w:cs="Arial"/>
          <w:sz w:val="24"/>
          <w:szCs w:val="24"/>
        </w:rPr>
        <w:t>nd user-centred approach to development (Welsh Government, 2023</w:t>
      </w:r>
      <w:r w:rsidR="00AF761A">
        <w:rPr>
          <w:rFonts w:ascii="Arial" w:hAnsi="Arial" w:cs="Arial"/>
          <w:sz w:val="24"/>
          <w:szCs w:val="24"/>
        </w:rPr>
        <w:t>a</w:t>
      </w:r>
      <w:r w:rsidR="004868F6">
        <w:rPr>
          <w:rFonts w:ascii="Arial" w:hAnsi="Arial" w:cs="Arial"/>
          <w:sz w:val="24"/>
          <w:szCs w:val="24"/>
        </w:rPr>
        <w:t>).</w:t>
      </w:r>
      <w:r w:rsidR="00AE6A64">
        <w:rPr>
          <w:rFonts w:ascii="Arial" w:hAnsi="Arial" w:cs="Arial"/>
          <w:sz w:val="24"/>
          <w:szCs w:val="24"/>
        </w:rPr>
        <w:t xml:space="preserve"> This supports </w:t>
      </w:r>
      <w:r w:rsidR="00F43166">
        <w:rPr>
          <w:rFonts w:ascii="Arial" w:hAnsi="Arial" w:cs="Arial"/>
          <w:sz w:val="24"/>
          <w:szCs w:val="24"/>
        </w:rPr>
        <w:t xml:space="preserve">questions around the NHS capability to cope with increased </w:t>
      </w:r>
      <w:r w:rsidR="00146AD7">
        <w:rPr>
          <w:rFonts w:ascii="Arial" w:hAnsi="Arial" w:cs="Arial"/>
          <w:sz w:val="24"/>
          <w:szCs w:val="24"/>
        </w:rPr>
        <w:t>digital traffic while working remotely</w:t>
      </w:r>
      <w:r w:rsidR="006B0A69">
        <w:rPr>
          <w:rFonts w:ascii="Arial" w:hAnsi="Arial" w:cs="Arial"/>
          <w:sz w:val="24"/>
          <w:szCs w:val="24"/>
        </w:rPr>
        <w:t xml:space="preserve">, however, this is a new strategy and there is little evidence of </w:t>
      </w:r>
      <w:r w:rsidR="00DA4662">
        <w:rPr>
          <w:rFonts w:ascii="Arial" w:hAnsi="Arial" w:cs="Arial"/>
          <w:sz w:val="24"/>
          <w:szCs w:val="24"/>
        </w:rPr>
        <w:t>emerging conflicts of opinion.</w:t>
      </w:r>
    </w:p>
    <w:p w14:paraId="67E52FA3" w14:textId="1580FCD1" w:rsidR="00D237C9" w:rsidRDefault="00F41767" w:rsidP="00E11A70">
      <w:pPr>
        <w:spacing w:line="360" w:lineRule="auto"/>
        <w:ind w:left="1440"/>
        <w:jc w:val="both"/>
        <w:rPr>
          <w:rFonts w:ascii="Arial" w:hAnsi="Arial" w:cs="Arial"/>
          <w:sz w:val="24"/>
          <w:szCs w:val="24"/>
        </w:rPr>
      </w:pPr>
      <w:r>
        <w:rPr>
          <w:rFonts w:ascii="Arial" w:hAnsi="Arial" w:cs="Arial"/>
          <w:sz w:val="24"/>
          <w:szCs w:val="24"/>
        </w:rPr>
        <w:t xml:space="preserve">It sets out the plan for open, </w:t>
      </w:r>
      <w:r w:rsidR="007D5AF2">
        <w:rPr>
          <w:rFonts w:ascii="Arial" w:hAnsi="Arial" w:cs="Arial"/>
          <w:sz w:val="24"/>
          <w:szCs w:val="24"/>
        </w:rPr>
        <w:t>interoperable,</w:t>
      </w:r>
      <w:r>
        <w:rPr>
          <w:rFonts w:ascii="Arial" w:hAnsi="Arial" w:cs="Arial"/>
          <w:sz w:val="24"/>
          <w:szCs w:val="24"/>
        </w:rPr>
        <w:t xml:space="preserve"> and resilient infrastructure </w:t>
      </w:r>
      <w:r w:rsidR="00902EE7">
        <w:rPr>
          <w:rFonts w:ascii="Arial" w:hAnsi="Arial" w:cs="Arial"/>
          <w:sz w:val="24"/>
          <w:szCs w:val="24"/>
        </w:rPr>
        <w:t>that allows hybrid working and efficient</w:t>
      </w:r>
      <w:r w:rsidR="00B40994">
        <w:rPr>
          <w:rFonts w:ascii="Arial" w:hAnsi="Arial" w:cs="Arial"/>
          <w:sz w:val="24"/>
          <w:szCs w:val="24"/>
        </w:rPr>
        <w:t xml:space="preserve">, secure sharing of </w:t>
      </w:r>
      <w:r w:rsidR="00EF4C17">
        <w:rPr>
          <w:rFonts w:ascii="Arial" w:hAnsi="Arial" w:cs="Arial"/>
          <w:sz w:val="24"/>
          <w:szCs w:val="24"/>
        </w:rPr>
        <w:t>citizens</w:t>
      </w:r>
      <w:r w:rsidR="00B40994">
        <w:rPr>
          <w:rFonts w:ascii="Arial" w:hAnsi="Arial" w:cs="Arial"/>
          <w:sz w:val="24"/>
          <w:szCs w:val="24"/>
        </w:rPr>
        <w:t xml:space="preserve"> health and social care data </w:t>
      </w:r>
      <w:r w:rsidR="00EF4C17">
        <w:rPr>
          <w:rFonts w:ascii="Arial" w:hAnsi="Arial" w:cs="Arial"/>
          <w:sz w:val="24"/>
          <w:szCs w:val="24"/>
        </w:rPr>
        <w:t xml:space="preserve">across all providers in Wales. It also reinforces previous arguments </w:t>
      </w:r>
      <w:r w:rsidR="00C23599">
        <w:rPr>
          <w:rFonts w:ascii="Arial" w:hAnsi="Arial" w:cs="Arial"/>
          <w:sz w:val="24"/>
          <w:szCs w:val="24"/>
        </w:rPr>
        <w:t>that an optimised, standardised method of working is required to deliver at pace</w:t>
      </w:r>
      <w:r w:rsidR="007D5AF2">
        <w:rPr>
          <w:rFonts w:ascii="Arial" w:hAnsi="Arial" w:cs="Arial"/>
          <w:sz w:val="24"/>
          <w:szCs w:val="24"/>
        </w:rPr>
        <w:t xml:space="preserve"> using </w:t>
      </w:r>
      <w:r w:rsidR="00E110AB" w:rsidRPr="00E110AB">
        <w:rPr>
          <w:rFonts w:ascii="Arial" w:hAnsi="Arial" w:cs="Arial"/>
          <w:sz w:val="24"/>
          <w:szCs w:val="24"/>
        </w:rPr>
        <w:t>CI</w:t>
      </w:r>
      <w:r w:rsidR="007D5AF2" w:rsidRPr="00E110AB">
        <w:rPr>
          <w:rFonts w:ascii="Arial" w:hAnsi="Arial" w:cs="Arial"/>
          <w:sz w:val="24"/>
          <w:szCs w:val="24"/>
        </w:rPr>
        <w:t xml:space="preserve"> </w:t>
      </w:r>
      <w:r w:rsidR="007D5AF2">
        <w:rPr>
          <w:rFonts w:ascii="Arial" w:hAnsi="Arial" w:cs="Arial"/>
          <w:sz w:val="24"/>
          <w:szCs w:val="24"/>
        </w:rPr>
        <w:t>(Welsh Government, 2023</w:t>
      </w:r>
      <w:r w:rsidR="00AF761A">
        <w:rPr>
          <w:rFonts w:ascii="Arial" w:hAnsi="Arial" w:cs="Arial"/>
          <w:sz w:val="24"/>
          <w:szCs w:val="24"/>
        </w:rPr>
        <w:t>a</w:t>
      </w:r>
      <w:r w:rsidR="007D5AF2">
        <w:rPr>
          <w:rFonts w:ascii="Arial" w:hAnsi="Arial" w:cs="Arial"/>
          <w:sz w:val="24"/>
          <w:szCs w:val="24"/>
        </w:rPr>
        <w:t>).</w:t>
      </w:r>
    </w:p>
    <w:p w14:paraId="334D7ACB" w14:textId="6B2A3F67" w:rsidR="00FC2BBE" w:rsidRDefault="00FC2BBE" w:rsidP="00E11A70">
      <w:pPr>
        <w:spacing w:line="360" w:lineRule="auto"/>
        <w:ind w:left="1440"/>
        <w:jc w:val="both"/>
        <w:rPr>
          <w:rFonts w:ascii="Arial" w:hAnsi="Arial" w:cs="Arial"/>
          <w:sz w:val="24"/>
          <w:szCs w:val="24"/>
        </w:rPr>
      </w:pPr>
      <w:r>
        <w:rPr>
          <w:rFonts w:ascii="Arial" w:hAnsi="Arial" w:cs="Arial"/>
          <w:sz w:val="24"/>
          <w:szCs w:val="24"/>
        </w:rPr>
        <w:t xml:space="preserve">The three key aims of this strategy demonstrate </w:t>
      </w:r>
      <w:r w:rsidR="005A5D31">
        <w:rPr>
          <w:rFonts w:ascii="Arial" w:hAnsi="Arial" w:cs="Arial"/>
          <w:sz w:val="24"/>
          <w:szCs w:val="24"/>
        </w:rPr>
        <w:t>the need for an efficient, reliable method of performing CI</w:t>
      </w:r>
      <w:r w:rsidR="000D6DED">
        <w:rPr>
          <w:rFonts w:ascii="Arial" w:hAnsi="Arial" w:cs="Arial"/>
          <w:sz w:val="24"/>
          <w:szCs w:val="24"/>
        </w:rPr>
        <w:t>:</w:t>
      </w:r>
    </w:p>
    <w:p w14:paraId="7D6BAB83" w14:textId="57D9EF7B" w:rsidR="000D6DED" w:rsidRPr="00794F37" w:rsidRDefault="000D6DED" w:rsidP="0076520F">
      <w:pPr>
        <w:spacing w:line="360" w:lineRule="auto"/>
        <w:ind w:left="2160"/>
        <w:jc w:val="both"/>
        <w:rPr>
          <w:rFonts w:ascii="Arial" w:hAnsi="Arial" w:cs="Arial"/>
          <w:sz w:val="24"/>
          <w:szCs w:val="24"/>
        </w:rPr>
      </w:pPr>
      <w:r w:rsidRPr="00794F37">
        <w:rPr>
          <w:rFonts w:ascii="Arial" w:hAnsi="Arial" w:cs="Arial"/>
          <w:sz w:val="24"/>
          <w:szCs w:val="24"/>
        </w:rPr>
        <w:t>Aim 1 – Transform digital skills and partnerships</w:t>
      </w:r>
      <w:r w:rsidR="0076520F" w:rsidRPr="00794F37">
        <w:rPr>
          <w:rFonts w:ascii="Arial" w:hAnsi="Arial" w:cs="Arial"/>
          <w:sz w:val="24"/>
          <w:szCs w:val="24"/>
        </w:rPr>
        <w:t xml:space="preserve">. This suggests the need for NHS staff to be better quipped for the increased use of digital in </w:t>
      </w:r>
      <w:r w:rsidR="00BE6613" w:rsidRPr="00794F37">
        <w:rPr>
          <w:rFonts w:ascii="Arial" w:hAnsi="Arial" w:cs="Arial"/>
          <w:sz w:val="24"/>
          <w:szCs w:val="24"/>
        </w:rPr>
        <w:t>day-to-day</w:t>
      </w:r>
      <w:r w:rsidR="0076520F" w:rsidRPr="00794F37">
        <w:rPr>
          <w:rFonts w:ascii="Arial" w:hAnsi="Arial" w:cs="Arial"/>
          <w:sz w:val="24"/>
          <w:szCs w:val="24"/>
        </w:rPr>
        <w:t xml:space="preserve"> activities</w:t>
      </w:r>
      <w:r w:rsidR="00273D6B" w:rsidRPr="00794F37">
        <w:rPr>
          <w:rFonts w:ascii="Arial" w:hAnsi="Arial" w:cs="Arial"/>
          <w:sz w:val="24"/>
          <w:szCs w:val="24"/>
        </w:rPr>
        <w:t>.</w:t>
      </w:r>
    </w:p>
    <w:p w14:paraId="2F9FA8C5" w14:textId="23A08170" w:rsidR="00273D6B" w:rsidRPr="00794F37" w:rsidRDefault="00273D6B" w:rsidP="0076520F">
      <w:pPr>
        <w:spacing w:line="360" w:lineRule="auto"/>
        <w:ind w:left="2160"/>
        <w:jc w:val="both"/>
        <w:rPr>
          <w:rFonts w:ascii="Arial" w:hAnsi="Arial" w:cs="Arial"/>
          <w:sz w:val="24"/>
          <w:szCs w:val="24"/>
        </w:rPr>
      </w:pPr>
      <w:r w:rsidRPr="00794F37">
        <w:rPr>
          <w:rFonts w:ascii="Arial" w:hAnsi="Arial" w:cs="Arial"/>
          <w:sz w:val="24"/>
          <w:szCs w:val="24"/>
        </w:rPr>
        <w:t xml:space="preserve">Aim 2 – Build digital platforms fit for Wales. This </w:t>
      </w:r>
      <w:r w:rsidR="00823636" w:rsidRPr="00794F37">
        <w:rPr>
          <w:rFonts w:ascii="Arial" w:hAnsi="Arial" w:cs="Arial"/>
          <w:sz w:val="24"/>
          <w:szCs w:val="24"/>
        </w:rPr>
        <w:t>sets the platform for not only</w:t>
      </w:r>
      <w:r w:rsidR="00725917" w:rsidRPr="00794F37">
        <w:rPr>
          <w:rFonts w:ascii="Arial" w:hAnsi="Arial" w:cs="Arial"/>
          <w:sz w:val="24"/>
          <w:szCs w:val="24"/>
        </w:rPr>
        <w:t xml:space="preserve"> sharing data</w:t>
      </w:r>
      <w:r w:rsidR="00BE6613" w:rsidRPr="00794F37">
        <w:rPr>
          <w:rFonts w:ascii="Arial" w:hAnsi="Arial" w:cs="Arial"/>
          <w:sz w:val="24"/>
          <w:szCs w:val="24"/>
        </w:rPr>
        <w:t xml:space="preserve"> through better connectivity</w:t>
      </w:r>
      <w:r w:rsidR="00725917" w:rsidRPr="00794F37">
        <w:rPr>
          <w:rFonts w:ascii="Arial" w:hAnsi="Arial" w:cs="Arial"/>
          <w:sz w:val="24"/>
          <w:szCs w:val="24"/>
        </w:rPr>
        <w:t xml:space="preserve">, but for increasing the capabilities of </w:t>
      </w:r>
      <w:r w:rsidR="00A23BEB" w:rsidRPr="00794F37">
        <w:rPr>
          <w:rFonts w:ascii="Arial" w:hAnsi="Arial" w:cs="Arial"/>
          <w:sz w:val="24"/>
          <w:szCs w:val="24"/>
        </w:rPr>
        <w:t>RW</w:t>
      </w:r>
      <w:r w:rsidR="00725917" w:rsidRPr="00794F37">
        <w:rPr>
          <w:rFonts w:ascii="Arial" w:hAnsi="Arial" w:cs="Arial"/>
          <w:sz w:val="24"/>
          <w:szCs w:val="24"/>
        </w:rPr>
        <w:t xml:space="preserve"> practices.</w:t>
      </w:r>
    </w:p>
    <w:p w14:paraId="5AFCED77" w14:textId="6B1B490C" w:rsidR="00725917" w:rsidRPr="008D6546" w:rsidRDefault="00725917" w:rsidP="0076520F">
      <w:pPr>
        <w:spacing w:line="360" w:lineRule="auto"/>
        <w:ind w:left="2160"/>
        <w:jc w:val="both"/>
        <w:rPr>
          <w:rFonts w:ascii="Arial" w:hAnsi="Arial" w:cs="Arial"/>
          <w:sz w:val="24"/>
          <w:szCs w:val="24"/>
        </w:rPr>
      </w:pPr>
      <w:r w:rsidRPr="00794F37">
        <w:rPr>
          <w:rFonts w:ascii="Arial" w:hAnsi="Arial" w:cs="Arial"/>
          <w:sz w:val="24"/>
          <w:szCs w:val="24"/>
        </w:rPr>
        <w:lastRenderedPageBreak/>
        <w:t xml:space="preserve">Aim 3 </w:t>
      </w:r>
      <w:r w:rsidR="00BE6613" w:rsidRPr="00794F37">
        <w:rPr>
          <w:rFonts w:ascii="Arial" w:hAnsi="Arial" w:cs="Arial"/>
          <w:sz w:val="24"/>
          <w:szCs w:val="24"/>
        </w:rPr>
        <w:t>–</w:t>
      </w:r>
      <w:r w:rsidRPr="00794F37">
        <w:rPr>
          <w:rFonts w:ascii="Arial" w:hAnsi="Arial" w:cs="Arial"/>
          <w:sz w:val="24"/>
          <w:szCs w:val="24"/>
        </w:rPr>
        <w:t xml:space="preserve"> </w:t>
      </w:r>
      <w:r w:rsidR="00BE6613" w:rsidRPr="00794F37">
        <w:rPr>
          <w:rFonts w:ascii="Arial" w:hAnsi="Arial" w:cs="Arial"/>
          <w:sz w:val="24"/>
          <w:szCs w:val="24"/>
        </w:rPr>
        <w:t xml:space="preserve">Make services digital first. </w:t>
      </w:r>
      <w:r w:rsidR="00800E08" w:rsidRPr="00794F37">
        <w:rPr>
          <w:rFonts w:ascii="Arial" w:hAnsi="Arial" w:cs="Arial"/>
          <w:sz w:val="24"/>
          <w:szCs w:val="24"/>
        </w:rPr>
        <w:t>The NHS Wales App being a prime current example.</w:t>
      </w:r>
    </w:p>
    <w:p w14:paraId="2570E7B1" w14:textId="77777777" w:rsidR="004D52F4" w:rsidRPr="00D5429A" w:rsidRDefault="004D52F4" w:rsidP="00C277A0">
      <w:pPr>
        <w:spacing w:after="240" w:line="360" w:lineRule="auto"/>
        <w:ind w:left="720" w:firstLine="720"/>
        <w:jc w:val="both"/>
        <w:rPr>
          <w:rFonts w:ascii="Arial" w:hAnsi="Arial" w:cs="Arial"/>
          <w:sz w:val="24"/>
          <w:szCs w:val="24"/>
        </w:rPr>
      </w:pPr>
    </w:p>
    <w:p w14:paraId="6BFB2B9F" w14:textId="713D93AE" w:rsidR="00010456" w:rsidRPr="00C43EE7" w:rsidRDefault="00C97412" w:rsidP="001577BF">
      <w:pPr>
        <w:pStyle w:val="Heading2"/>
        <w:spacing w:after="240" w:line="360" w:lineRule="auto"/>
        <w:ind w:firstLine="720"/>
        <w:rPr>
          <w:rFonts w:ascii="Arial" w:hAnsi="Arial" w:cs="Arial"/>
          <w:b/>
          <w:bCs/>
          <w:sz w:val="24"/>
          <w:szCs w:val="24"/>
          <w:u w:val="single"/>
        </w:rPr>
      </w:pPr>
      <w:bookmarkStart w:id="17" w:name="_Hlk56456622"/>
      <w:bookmarkStart w:id="18" w:name="_Toc156840248"/>
      <w:r w:rsidRPr="00C43EE7">
        <w:rPr>
          <w:rFonts w:ascii="Arial" w:hAnsi="Arial" w:cs="Arial"/>
          <w:b/>
          <w:bCs/>
          <w:color w:val="auto"/>
          <w:sz w:val="24"/>
          <w:szCs w:val="24"/>
          <w:u w:val="single"/>
        </w:rPr>
        <w:t>2</w:t>
      </w:r>
      <w:r w:rsidR="00010456"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2</w:t>
      </w:r>
      <w:r w:rsidR="00010456"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Remote Working and Continuous Improvement</w:t>
      </w:r>
      <w:bookmarkEnd w:id="18"/>
    </w:p>
    <w:p w14:paraId="1DC55751" w14:textId="51778B3D" w:rsidR="00010456" w:rsidRDefault="00B20EA4" w:rsidP="00B20EA4">
      <w:pPr>
        <w:spacing w:after="240" w:line="360" w:lineRule="auto"/>
        <w:ind w:left="720"/>
        <w:jc w:val="both"/>
        <w:rPr>
          <w:rFonts w:ascii="Arial" w:hAnsi="Arial" w:cs="Arial"/>
          <w:bCs/>
          <w:sz w:val="24"/>
          <w:szCs w:val="24"/>
        </w:rPr>
      </w:pPr>
      <w:r w:rsidRPr="00B20EA4">
        <w:rPr>
          <w:rFonts w:ascii="Arial" w:hAnsi="Arial" w:cs="Arial"/>
          <w:bCs/>
          <w:sz w:val="24"/>
          <w:szCs w:val="24"/>
        </w:rPr>
        <w:t>McKinsey &amp; Company advise organisations to approach workforce planning in a more strategic and agile way because “remote working, where possible, is here to stay” (Bick et al, 2020, p.3).</w:t>
      </w:r>
      <w:r w:rsidR="00F02449">
        <w:rPr>
          <w:rFonts w:ascii="Arial" w:hAnsi="Arial" w:cs="Arial"/>
          <w:bCs/>
          <w:sz w:val="24"/>
          <w:szCs w:val="24"/>
        </w:rPr>
        <w:t xml:space="preserve"> This is supported </w:t>
      </w:r>
      <w:r w:rsidR="00790578">
        <w:rPr>
          <w:rFonts w:ascii="Arial" w:hAnsi="Arial" w:cs="Arial"/>
          <w:bCs/>
          <w:sz w:val="24"/>
          <w:szCs w:val="24"/>
        </w:rPr>
        <w:t>with</w:t>
      </w:r>
      <w:r w:rsidR="00F02449">
        <w:rPr>
          <w:rFonts w:ascii="Arial" w:hAnsi="Arial" w:cs="Arial"/>
          <w:bCs/>
          <w:sz w:val="24"/>
          <w:szCs w:val="24"/>
        </w:rPr>
        <w:t xml:space="preserve"> research</w:t>
      </w:r>
      <w:r w:rsidR="00C916B1">
        <w:rPr>
          <w:rFonts w:ascii="Arial" w:hAnsi="Arial" w:cs="Arial"/>
          <w:bCs/>
          <w:sz w:val="24"/>
          <w:szCs w:val="24"/>
        </w:rPr>
        <w:t xml:space="preserve"> from Robinson (2020, p.1) suggesting</w:t>
      </w:r>
      <w:r w:rsidR="00580AC5">
        <w:rPr>
          <w:rFonts w:ascii="Arial" w:hAnsi="Arial" w:cs="Arial"/>
          <w:bCs/>
          <w:sz w:val="24"/>
          <w:szCs w:val="24"/>
        </w:rPr>
        <w:t xml:space="preserve"> </w:t>
      </w:r>
      <w:r w:rsidR="00A23BEB">
        <w:rPr>
          <w:rFonts w:ascii="Arial" w:hAnsi="Arial" w:cs="Arial"/>
          <w:bCs/>
          <w:sz w:val="24"/>
          <w:szCs w:val="24"/>
        </w:rPr>
        <w:t>RW</w:t>
      </w:r>
      <w:r w:rsidR="00580AC5">
        <w:rPr>
          <w:rFonts w:ascii="Arial" w:hAnsi="Arial" w:cs="Arial"/>
          <w:bCs/>
          <w:sz w:val="24"/>
          <w:szCs w:val="24"/>
        </w:rPr>
        <w:t xml:space="preserve"> is responsible for</w:t>
      </w:r>
      <w:r w:rsidR="00F754C6">
        <w:rPr>
          <w:rFonts w:ascii="Arial" w:hAnsi="Arial" w:cs="Arial"/>
          <w:bCs/>
          <w:sz w:val="24"/>
          <w:szCs w:val="24"/>
        </w:rPr>
        <w:t xml:space="preserve"> reshaping </w:t>
      </w:r>
      <w:r w:rsidR="00790578">
        <w:rPr>
          <w:rFonts w:ascii="Arial" w:hAnsi="Arial" w:cs="Arial"/>
          <w:bCs/>
          <w:sz w:val="24"/>
          <w:szCs w:val="24"/>
        </w:rPr>
        <w:t>“</w:t>
      </w:r>
      <w:r w:rsidR="00790578" w:rsidRPr="00DF0C66">
        <w:rPr>
          <w:rFonts w:ascii="Arial" w:hAnsi="Arial" w:cs="Arial"/>
          <w:bCs/>
          <w:sz w:val="24"/>
          <w:szCs w:val="24"/>
        </w:rPr>
        <w:t>new</w:t>
      </w:r>
      <w:r w:rsidR="00790578">
        <w:rPr>
          <w:rFonts w:ascii="Arial" w:hAnsi="Arial" w:cs="Arial"/>
          <w:bCs/>
          <w:sz w:val="24"/>
          <w:szCs w:val="24"/>
        </w:rPr>
        <w:t xml:space="preserve"> </w:t>
      </w:r>
      <w:r w:rsidR="00790578" w:rsidRPr="00DF0C66">
        <w:rPr>
          <w:rFonts w:ascii="Arial" w:hAnsi="Arial" w:cs="Arial"/>
          <w:bCs/>
          <w:sz w:val="24"/>
          <w:szCs w:val="24"/>
        </w:rPr>
        <w:t>future</w:t>
      </w:r>
      <w:r w:rsidR="00790578">
        <w:rPr>
          <w:rFonts w:ascii="Arial" w:hAnsi="Arial" w:cs="Arial"/>
          <w:bCs/>
          <w:sz w:val="24"/>
          <w:szCs w:val="24"/>
        </w:rPr>
        <w:t xml:space="preserve"> </w:t>
      </w:r>
      <w:r w:rsidR="00790578" w:rsidRPr="00DF0C66">
        <w:rPr>
          <w:rFonts w:ascii="Arial" w:hAnsi="Arial" w:cs="Arial"/>
          <w:bCs/>
          <w:sz w:val="24"/>
          <w:szCs w:val="24"/>
        </w:rPr>
        <w:t>world</w:t>
      </w:r>
      <w:r w:rsidR="00790578">
        <w:rPr>
          <w:rFonts w:ascii="Arial" w:hAnsi="Arial" w:cs="Arial"/>
          <w:bCs/>
          <w:sz w:val="24"/>
          <w:szCs w:val="24"/>
        </w:rPr>
        <w:t xml:space="preserve"> </w:t>
      </w:r>
      <w:r w:rsidR="00790578" w:rsidRPr="00DF0C66">
        <w:rPr>
          <w:rFonts w:ascii="Arial" w:hAnsi="Arial" w:cs="Arial"/>
          <w:bCs/>
          <w:sz w:val="24"/>
          <w:szCs w:val="24"/>
        </w:rPr>
        <w:t>of</w:t>
      </w:r>
      <w:r w:rsidR="00790578">
        <w:rPr>
          <w:rFonts w:ascii="Arial" w:hAnsi="Arial" w:cs="Arial"/>
          <w:bCs/>
          <w:sz w:val="24"/>
          <w:szCs w:val="24"/>
        </w:rPr>
        <w:t xml:space="preserve"> </w:t>
      </w:r>
      <w:r w:rsidR="00790578" w:rsidRPr="00DF0C66">
        <w:rPr>
          <w:rFonts w:ascii="Arial" w:hAnsi="Arial" w:cs="Arial"/>
          <w:bCs/>
          <w:sz w:val="24"/>
          <w:szCs w:val="24"/>
        </w:rPr>
        <w:t>work”,</w:t>
      </w:r>
      <w:r w:rsidR="00AA6E12">
        <w:rPr>
          <w:rFonts w:ascii="Arial" w:hAnsi="Arial" w:cs="Arial"/>
          <w:bCs/>
          <w:sz w:val="24"/>
          <w:szCs w:val="24"/>
        </w:rPr>
        <w:t xml:space="preserve"> </w:t>
      </w:r>
      <w:r w:rsidR="008E37AB">
        <w:rPr>
          <w:rFonts w:ascii="Arial" w:hAnsi="Arial" w:cs="Arial"/>
          <w:bCs/>
          <w:sz w:val="24"/>
          <w:szCs w:val="24"/>
        </w:rPr>
        <w:t xml:space="preserve">through video conferencing, </w:t>
      </w:r>
      <w:r w:rsidR="00415112">
        <w:rPr>
          <w:rFonts w:ascii="Arial" w:hAnsi="Arial" w:cs="Arial"/>
          <w:bCs/>
          <w:sz w:val="24"/>
          <w:szCs w:val="24"/>
        </w:rPr>
        <w:t>visually</w:t>
      </w:r>
      <w:r w:rsidR="008E37AB">
        <w:rPr>
          <w:rFonts w:ascii="Arial" w:hAnsi="Arial" w:cs="Arial"/>
          <w:bCs/>
          <w:sz w:val="24"/>
          <w:szCs w:val="24"/>
        </w:rPr>
        <w:t xml:space="preserve"> </w:t>
      </w:r>
      <w:r w:rsidR="00415112">
        <w:rPr>
          <w:rFonts w:ascii="Arial" w:hAnsi="Arial" w:cs="Arial"/>
          <w:bCs/>
          <w:sz w:val="24"/>
          <w:szCs w:val="24"/>
        </w:rPr>
        <w:t>working in a family setting</w:t>
      </w:r>
      <w:r w:rsidR="008E37AB">
        <w:rPr>
          <w:rFonts w:ascii="Arial" w:hAnsi="Arial" w:cs="Arial"/>
          <w:bCs/>
          <w:sz w:val="24"/>
          <w:szCs w:val="24"/>
        </w:rPr>
        <w:t xml:space="preserve"> is lowering emotional barriers and </w:t>
      </w:r>
      <w:r w:rsidR="00211693">
        <w:rPr>
          <w:rFonts w:ascii="Arial" w:hAnsi="Arial" w:cs="Arial"/>
          <w:bCs/>
          <w:sz w:val="24"/>
          <w:szCs w:val="24"/>
        </w:rPr>
        <w:t>imposing distance leadership.</w:t>
      </w:r>
    </w:p>
    <w:p w14:paraId="59D17AA3" w14:textId="70C2D55E" w:rsidR="00211693" w:rsidRDefault="00956A3B" w:rsidP="00B20EA4">
      <w:pPr>
        <w:spacing w:after="240" w:line="360" w:lineRule="auto"/>
        <w:ind w:left="720"/>
        <w:jc w:val="both"/>
        <w:rPr>
          <w:rFonts w:ascii="Arial" w:hAnsi="Arial" w:cs="Arial"/>
          <w:bCs/>
          <w:sz w:val="24"/>
          <w:szCs w:val="24"/>
        </w:rPr>
      </w:pPr>
      <w:r>
        <w:rPr>
          <w:rFonts w:ascii="Arial" w:hAnsi="Arial" w:cs="Arial"/>
          <w:bCs/>
          <w:sz w:val="24"/>
          <w:szCs w:val="24"/>
        </w:rPr>
        <w:t>Performing CI</w:t>
      </w:r>
      <w:r w:rsidR="000A3A70">
        <w:rPr>
          <w:rFonts w:ascii="Arial" w:hAnsi="Arial" w:cs="Arial"/>
          <w:bCs/>
          <w:sz w:val="24"/>
          <w:szCs w:val="24"/>
        </w:rPr>
        <w:t xml:space="preserve"> practices remotely </w:t>
      </w:r>
      <w:r w:rsidR="008353B6">
        <w:rPr>
          <w:rFonts w:ascii="Arial" w:hAnsi="Arial" w:cs="Arial"/>
          <w:bCs/>
          <w:sz w:val="24"/>
          <w:szCs w:val="24"/>
        </w:rPr>
        <w:t xml:space="preserve">is not just for DHCW, it </w:t>
      </w:r>
      <w:r w:rsidR="000A3A70">
        <w:rPr>
          <w:rFonts w:ascii="Arial" w:hAnsi="Arial" w:cs="Arial"/>
          <w:bCs/>
          <w:sz w:val="24"/>
          <w:szCs w:val="24"/>
        </w:rPr>
        <w:t>has much wider implications</w:t>
      </w:r>
      <w:r w:rsidR="008353B6">
        <w:rPr>
          <w:rFonts w:ascii="Arial" w:hAnsi="Arial" w:cs="Arial"/>
          <w:bCs/>
          <w:sz w:val="24"/>
          <w:szCs w:val="24"/>
        </w:rPr>
        <w:t>. Many DHCW</w:t>
      </w:r>
      <w:r w:rsidR="00232C17">
        <w:rPr>
          <w:rFonts w:ascii="Arial" w:hAnsi="Arial" w:cs="Arial"/>
          <w:bCs/>
          <w:sz w:val="24"/>
          <w:szCs w:val="24"/>
        </w:rPr>
        <w:t xml:space="preserve"> programmes</w:t>
      </w:r>
      <w:r w:rsidR="00D84BAF">
        <w:rPr>
          <w:rFonts w:ascii="Arial" w:hAnsi="Arial" w:cs="Arial"/>
          <w:bCs/>
          <w:sz w:val="24"/>
          <w:szCs w:val="24"/>
        </w:rPr>
        <w:t xml:space="preserve"> are </w:t>
      </w:r>
      <w:r w:rsidR="00491D73">
        <w:rPr>
          <w:rFonts w:ascii="Arial" w:hAnsi="Arial" w:cs="Arial"/>
          <w:bCs/>
          <w:sz w:val="24"/>
          <w:szCs w:val="24"/>
        </w:rPr>
        <w:t>resulting from Welsh Government initiatives like</w:t>
      </w:r>
      <w:r w:rsidR="006C4AC1">
        <w:rPr>
          <w:rFonts w:ascii="Arial" w:hAnsi="Arial" w:cs="Arial"/>
          <w:bCs/>
          <w:sz w:val="24"/>
          <w:szCs w:val="24"/>
        </w:rPr>
        <w:t xml:space="preserve"> A Healthier Wales covered in chapter 2.1.1</w:t>
      </w:r>
      <w:r w:rsidR="002E2329">
        <w:rPr>
          <w:rFonts w:ascii="Arial" w:hAnsi="Arial" w:cs="Arial"/>
          <w:bCs/>
          <w:sz w:val="24"/>
          <w:szCs w:val="24"/>
        </w:rPr>
        <w:t xml:space="preserve">, launched jointly </w:t>
      </w:r>
      <w:r w:rsidR="00F04F07">
        <w:rPr>
          <w:rFonts w:ascii="Arial" w:hAnsi="Arial" w:cs="Arial"/>
          <w:bCs/>
          <w:sz w:val="24"/>
          <w:szCs w:val="24"/>
        </w:rPr>
        <w:t>between Social Care Wales and Health Education and Improvement Wales (</w:t>
      </w:r>
      <w:r w:rsidR="00687D97">
        <w:rPr>
          <w:rFonts w:ascii="Arial" w:hAnsi="Arial" w:cs="Arial"/>
          <w:bCs/>
          <w:sz w:val="24"/>
          <w:szCs w:val="24"/>
        </w:rPr>
        <w:t>H</w:t>
      </w:r>
      <w:r w:rsidR="00F04F07">
        <w:rPr>
          <w:rFonts w:ascii="Arial" w:hAnsi="Arial" w:cs="Arial"/>
          <w:bCs/>
          <w:sz w:val="24"/>
          <w:szCs w:val="24"/>
        </w:rPr>
        <w:t>EIW)</w:t>
      </w:r>
      <w:r w:rsidR="00687D97">
        <w:rPr>
          <w:rFonts w:ascii="Arial" w:hAnsi="Arial" w:cs="Arial"/>
          <w:bCs/>
          <w:sz w:val="24"/>
          <w:szCs w:val="24"/>
        </w:rPr>
        <w:t xml:space="preserve">. Initiatives </w:t>
      </w:r>
      <w:r w:rsidR="00DA5687">
        <w:rPr>
          <w:rFonts w:ascii="Arial" w:hAnsi="Arial" w:cs="Arial"/>
          <w:bCs/>
          <w:sz w:val="24"/>
          <w:szCs w:val="24"/>
        </w:rPr>
        <w:t xml:space="preserve">like this will demand </w:t>
      </w:r>
      <w:r w:rsidR="00313D9E">
        <w:rPr>
          <w:rFonts w:ascii="Arial" w:hAnsi="Arial" w:cs="Arial"/>
          <w:bCs/>
          <w:sz w:val="24"/>
          <w:szCs w:val="24"/>
        </w:rPr>
        <w:t>changes to ways of working across organisations</w:t>
      </w:r>
      <w:r w:rsidR="00BA64BA">
        <w:rPr>
          <w:rFonts w:ascii="Arial" w:hAnsi="Arial" w:cs="Arial"/>
          <w:bCs/>
          <w:sz w:val="24"/>
          <w:szCs w:val="24"/>
        </w:rPr>
        <w:t xml:space="preserve"> </w:t>
      </w:r>
      <w:r w:rsidR="00BA64BA">
        <w:rPr>
          <w:rFonts w:ascii="Arial" w:hAnsi="Arial" w:cs="Arial"/>
          <w:sz w:val="24"/>
          <w:szCs w:val="24"/>
        </w:rPr>
        <w:t>(</w:t>
      </w:r>
      <w:r w:rsidR="00BA64BA" w:rsidRPr="00C070B2">
        <w:rPr>
          <w:rFonts w:ascii="Arial" w:hAnsi="Arial" w:cs="Arial"/>
          <w:sz w:val="24"/>
          <w:szCs w:val="24"/>
        </w:rPr>
        <w:t>Welsh Government, 2019</w:t>
      </w:r>
      <w:r w:rsidR="00FD2585">
        <w:rPr>
          <w:rFonts w:ascii="Arial" w:hAnsi="Arial" w:cs="Arial"/>
          <w:sz w:val="24"/>
          <w:szCs w:val="24"/>
        </w:rPr>
        <w:t>a</w:t>
      </w:r>
      <w:r w:rsidR="00BA64BA">
        <w:rPr>
          <w:rFonts w:ascii="Arial" w:hAnsi="Arial" w:cs="Arial"/>
          <w:sz w:val="24"/>
          <w:szCs w:val="24"/>
        </w:rPr>
        <w:t>;</w:t>
      </w:r>
      <w:r w:rsidR="00BA64BA" w:rsidRPr="00C070B2">
        <w:rPr>
          <w:rFonts w:ascii="Arial" w:hAnsi="Arial" w:cs="Arial"/>
          <w:sz w:val="24"/>
          <w:szCs w:val="24"/>
        </w:rPr>
        <w:t xml:space="preserve"> Welsh Government, 2019</w:t>
      </w:r>
      <w:r w:rsidR="00BA64BA">
        <w:rPr>
          <w:rFonts w:ascii="Arial" w:hAnsi="Arial" w:cs="Arial"/>
          <w:sz w:val="24"/>
          <w:szCs w:val="24"/>
        </w:rPr>
        <w:t>c;</w:t>
      </w:r>
      <w:r w:rsidR="00BA64BA" w:rsidRPr="00C070B2">
        <w:rPr>
          <w:rFonts w:ascii="Arial" w:hAnsi="Arial" w:cs="Arial"/>
          <w:sz w:val="24"/>
          <w:szCs w:val="24"/>
        </w:rPr>
        <w:t xml:space="preserve"> NWIS, 2020</w:t>
      </w:r>
      <w:r w:rsidR="00BA64BA">
        <w:rPr>
          <w:rFonts w:ascii="Arial" w:hAnsi="Arial" w:cs="Arial"/>
          <w:sz w:val="24"/>
          <w:szCs w:val="24"/>
        </w:rPr>
        <w:t>).</w:t>
      </w:r>
    </w:p>
    <w:p w14:paraId="3D04F7B9" w14:textId="7FFB8651" w:rsidR="001577BF" w:rsidRDefault="0082578A" w:rsidP="001577BF">
      <w:pPr>
        <w:spacing w:after="240" w:line="360" w:lineRule="auto"/>
        <w:jc w:val="both"/>
        <w:rPr>
          <w:rFonts w:ascii="Arial" w:hAnsi="Arial" w:cs="Arial"/>
          <w:bCs/>
          <w:sz w:val="24"/>
          <w:szCs w:val="24"/>
        </w:rPr>
      </w:pPr>
      <w:r>
        <w:rPr>
          <w:rFonts w:ascii="Arial" w:hAnsi="Arial" w:cs="Arial"/>
          <w:bCs/>
          <w:sz w:val="24"/>
          <w:szCs w:val="24"/>
        </w:rPr>
        <w:tab/>
      </w:r>
    </w:p>
    <w:p w14:paraId="5530D2B0" w14:textId="44CEBF7E" w:rsidR="0082578A" w:rsidRPr="000B7D51" w:rsidRDefault="0082578A" w:rsidP="00F50828">
      <w:pPr>
        <w:pStyle w:val="Heading3"/>
        <w:spacing w:after="240" w:line="360" w:lineRule="auto"/>
        <w:jc w:val="both"/>
        <w:rPr>
          <w:rFonts w:ascii="Arial" w:hAnsi="Arial" w:cs="Arial"/>
          <w:b/>
          <w:bCs/>
          <w:u w:val="single"/>
        </w:rPr>
      </w:pPr>
      <w:r>
        <w:tab/>
      </w:r>
      <w:r w:rsidR="00AF0A64">
        <w:tab/>
      </w:r>
      <w:bookmarkStart w:id="19" w:name="_Toc156840249"/>
      <w:r w:rsidR="000B7D51" w:rsidRPr="000B7D51">
        <w:rPr>
          <w:rFonts w:ascii="Arial" w:hAnsi="Arial" w:cs="Arial"/>
          <w:b/>
          <w:bCs/>
          <w:color w:val="auto"/>
          <w:u w:val="single"/>
        </w:rPr>
        <w:t>2.2.1</w:t>
      </w:r>
      <w:r w:rsidR="000B7D51" w:rsidRPr="000B7D51">
        <w:rPr>
          <w:rFonts w:ascii="Arial" w:hAnsi="Arial" w:cs="Arial"/>
          <w:b/>
          <w:bCs/>
          <w:color w:val="auto"/>
          <w:u w:val="single"/>
        </w:rPr>
        <w:tab/>
        <w:t>Remote Working</w:t>
      </w:r>
      <w:bookmarkEnd w:id="19"/>
    </w:p>
    <w:p w14:paraId="7F0147BC" w14:textId="27E5ABFB" w:rsidR="00063C2A" w:rsidRDefault="00477C0B" w:rsidP="00E256F9">
      <w:pPr>
        <w:spacing w:after="240" w:line="360" w:lineRule="auto"/>
        <w:ind w:left="1440"/>
        <w:jc w:val="both"/>
        <w:rPr>
          <w:rFonts w:ascii="Arial" w:hAnsi="Arial" w:cs="Arial"/>
          <w:bCs/>
          <w:sz w:val="24"/>
          <w:szCs w:val="24"/>
        </w:rPr>
      </w:pPr>
      <w:r>
        <w:rPr>
          <w:rFonts w:ascii="Arial" w:hAnsi="Arial" w:cs="Arial"/>
          <w:bCs/>
          <w:sz w:val="24"/>
          <w:szCs w:val="24"/>
        </w:rPr>
        <w:t>RW</w:t>
      </w:r>
      <w:r w:rsidR="00063C2A" w:rsidRPr="00063C2A">
        <w:rPr>
          <w:rFonts w:ascii="Arial" w:hAnsi="Arial" w:cs="Arial"/>
          <w:bCs/>
          <w:sz w:val="24"/>
          <w:szCs w:val="24"/>
        </w:rPr>
        <w:t xml:space="preserve"> can be defined as </w:t>
      </w:r>
      <w:r w:rsidR="00005893">
        <w:rPr>
          <w:rFonts w:ascii="Arial" w:hAnsi="Arial" w:cs="Arial"/>
          <w:bCs/>
          <w:sz w:val="24"/>
          <w:szCs w:val="24"/>
        </w:rPr>
        <w:t xml:space="preserve">a </w:t>
      </w:r>
      <w:r w:rsidR="008E52B0">
        <w:rPr>
          <w:rFonts w:ascii="Arial" w:hAnsi="Arial" w:cs="Arial"/>
          <w:bCs/>
          <w:sz w:val="24"/>
          <w:szCs w:val="24"/>
        </w:rPr>
        <w:t>flexible working arrangement where an employee</w:t>
      </w:r>
      <w:r w:rsidR="008F4B2E">
        <w:rPr>
          <w:rFonts w:ascii="Arial" w:hAnsi="Arial" w:cs="Arial"/>
          <w:bCs/>
          <w:sz w:val="24"/>
          <w:szCs w:val="24"/>
        </w:rPr>
        <w:t xml:space="preserve"> works from a remote location outside an </w:t>
      </w:r>
      <w:r w:rsidR="00C243F0">
        <w:rPr>
          <w:rFonts w:ascii="Arial" w:hAnsi="Arial" w:cs="Arial"/>
          <w:bCs/>
          <w:sz w:val="24"/>
          <w:szCs w:val="24"/>
        </w:rPr>
        <w:t>organisation’s</w:t>
      </w:r>
      <w:r w:rsidR="008F4B2E">
        <w:rPr>
          <w:rFonts w:ascii="Arial" w:hAnsi="Arial" w:cs="Arial"/>
          <w:bCs/>
          <w:sz w:val="24"/>
          <w:szCs w:val="24"/>
        </w:rPr>
        <w:t xml:space="preserve"> premises </w:t>
      </w:r>
      <w:r w:rsidR="005F6321">
        <w:rPr>
          <w:rFonts w:ascii="Arial" w:hAnsi="Arial" w:cs="Arial"/>
          <w:bCs/>
          <w:sz w:val="24"/>
          <w:szCs w:val="24"/>
        </w:rPr>
        <w:t>in terms o</w:t>
      </w:r>
      <w:r w:rsidR="00653A1B">
        <w:rPr>
          <w:rFonts w:ascii="Arial" w:hAnsi="Arial" w:cs="Arial"/>
          <w:bCs/>
          <w:sz w:val="24"/>
          <w:szCs w:val="24"/>
        </w:rPr>
        <w:t>f</w:t>
      </w:r>
      <w:r w:rsidR="005F6321">
        <w:rPr>
          <w:rFonts w:ascii="Arial" w:hAnsi="Arial" w:cs="Arial"/>
          <w:bCs/>
          <w:sz w:val="24"/>
          <w:szCs w:val="24"/>
        </w:rPr>
        <w:t xml:space="preserve"> their employee contract </w:t>
      </w:r>
      <w:r w:rsidR="009D7E65">
        <w:rPr>
          <w:rFonts w:ascii="Arial" w:hAnsi="Arial" w:cs="Arial"/>
          <w:bCs/>
          <w:sz w:val="24"/>
          <w:szCs w:val="24"/>
        </w:rPr>
        <w:t xml:space="preserve">to suit employee and organisational needs </w:t>
      </w:r>
      <w:r w:rsidR="008F4B2E">
        <w:rPr>
          <w:rFonts w:ascii="Arial" w:hAnsi="Arial" w:cs="Arial"/>
          <w:bCs/>
          <w:sz w:val="24"/>
          <w:szCs w:val="24"/>
        </w:rPr>
        <w:t>(</w:t>
      </w:r>
      <w:r w:rsidR="00C813AB">
        <w:rPr>
          <w:rFonts w:ascii="Arial" w:hAnsi="Arial" w:cs="Arial"/>
          <w:bCs/>
          <w:sz w:val="24"/>
          <w:szCs w:val="24"/>
        </w:rPr>
        <w:t>Welsh Government, 2022</w:t>
      </w:r>
      <w:r w:rsidR="00865D99">
        <w:rPr>
          <w:rFonts w:ascii="Arial" w:hAnsi="Arial" w:cs="Arial"/>
          <w:bCs/>
          <w:sz w:val="24"/>
          <w:szCs w:val="24"/>
        </w:rPr>
        <w:t>d</w:t>
      </w:r>
      <w:r w:rsidR="00C813AB">
        <w:rPr>
          <w:rFonts w:ascii="Arial" w:hAnsi="Arial" w:cs="Arial"/>
          <w:bCs/>
          <w:sz w:val="24"/>
          <w:szCs w:val="24"/>
        </w:rPr>
        <w:t>;</w:t>
      </w:r>
      <w:r w:rsidR="00865D99">
        <w:rPr>
          <w:rFonts w:ascii="Arial" w:hAnsi="Arial" w:cs="Arial"/>
          <w:bCs/>
          <w:sz w:val="24"/>
          <w:szCs w:val="24"/>
        </w:rPr>
        <w:t xml:space="preserve"> </w:t>
      </w:r>
      <w:r w:rsidR="006159D3">
        <w:rPr>
          <w:rFonts w:ascii="Arial" w:hAnsi="Arial" w:cs="Arial"/>
          <w:bCs/>
          <w:sz w:val="24"/>
          <w:szCs w:val="24"/>
        </w:rPr>
        <w:t>U.S. Office of Personnel Management</w:t>
      </w:r>
      <w:r w:rsidR="00CF4114">
        <w:rPr>
          <w:rFonts w:ascii="Arial" w:hAnsi="Arial" w:cs="Arial"/>
          <w:bCs/>
          <w:sz w:val="24"/>
          <w:szCs w:val="24"/>
        </w:rPr>
        <w:t>, 2023</w:t>
      </w:r>
      <w:r w:rsidR="00865D99">
        <w:rPr>
          <w:rFonts w:ascii="Arial" w:hAnsi="Arial" w:cs="Arial"/>
          <w:bCs/>
          <w:sz w:val="24"/>
          <w:szCs w:val="24"/>
        </w:rPr>
        <w:t>).</w:t>
      </w:r>
    </w:p>
    <w:p w14:paraId="7D680995" w14:textId="18B7A161" w:rsidR="00627127" w:rsidRDefault="00C715E6" w:rsidP="00E256F9">
      <w:pPr>
        <w:spacing w:after="240" w:line="360" w:lineRule="auto"/>
        <w:ind w:left="1440"/>
        <w:jc w:val="both"/>
        <w:rPr>
          <w:rFonts w:ascii="Arial" w:hAnsi="Arial" w:cs="Arial"/>
          <w:bCs/>
          <w:sz w:val="24"/>
          <w:szCs w:val="24"/>
        </w:rPr>
      </w:pPr>
      <w:r>
        <w:rPr>
          <w:rFonts w:ascii="Arial" w:hAnsi="Arial" w:cs="Arial"/>
          <w:bCs/>
          <w:sz w:val="24"/>
          <w:szCs w:val="24"/>
        </w:rPr>
        <w:t>NHS Wales (</w:t>
      </w:r>
      <w:r w:rsidR="0015787D">
        <w:rPr>
          <w:rFonts w:ascii="Arial" w:hAnsi="Arial" w:cs="Arial"/>
          <w:bCs/>
          <w:sz w:val="24"/>
          <w:szCs w:val="24"/>
        </w:rPr>
        <w:t>2022)</w:t>
      </w:r>
      <w:r w:rsidR="000C1304">
        <w:rPr>
          <w:rFonts w:ascii="Arial" w:hAnsi="Arial" w:cs="Arial"/>
          <w:bCs/>
          <w:sz w:val="24"/>
          <w:szCs w:val="24"/>
        </w:rPr>
        <w:t xml:space="preserve"> published </w:t>
      </w:r>
      <w:r w:rsidR="001779FA">
        <w:rPr>
          <w:rFonts w:ascii="Arial" w:hAnsi="Arial" w:cs="Arial"/>
          <w:bCs/>
          <w:sz w:val="24"/>
          <w:szCs w:val="24"/>
        </w:rPr>
        <w:t>guidelines to agile working</w:t>
      </w:r>
      <w:r w:rsidR="00C14E24">
        <w:rPr>
          <w:rFonts w:ascii="Arial" w:hAnsi="Arial" w:cs="Arial"/>
          <w:bCs/>
          <w:sz w:val="24"/>
          <w:szCs w:val="24"/>
        </w:rPr>
        <w:t>,</w:t>
      </w:r>
      <w:r w:rsidR="001779FA">
        <w:rPr>
          <w:rFonts w:ascii="Arial" w:hAnsi="Arial" w:cs="Arial"/>
          <w:bCs/>
          <w:sz w:val="24"/>
          <w:szCs w:val="24"/>
        </w:rPr>
        <w:t xml:space="preserve"> which </w:t>
      </w:r>
      <w:r w:rsidR="00CE752B">
        <w:rPr>
          <w:rFonts w:ascii="Arial" w:hAnsi="Arial" w:cs="Arial"/>
          <w:bCs/>
          <w:sz w:val="24"/>
          <w:szCs w:val="24"/>
        </w:rPr>
        <w:t>acknowledges not all work can be carried out remotely</w:t>
      </w:r>
      <w:r w:rsidR="00C14E24">
        <w:rPr>
          <w:rFonts w:ascii="Arial" w:hAnsi="Arial" w:cs="Arial"/>
          <w:bCs/>
          <w:sz w:val="24"/>
          <w:szCs w:val="24"/>
        </w:rPr>
        <w:t>, listing three categories of mobile, flexible</w:t>
      </w:r>
      <w:r w:rsidR="00961F5A">
        <w:rPr>
          <w:rFonts w:ascii="Arial" w:hAnsi="Arial" w:cs="Arial"/>
          <w:bCs/>
          <w:sz w:val="24"/>
          <w:szCs w:val="24"/>
        </w:rPr>
        <w:t>,</w:t>
      </w:r>
      <w:r w:rsidR="00C14E24">
        <w:rPr>
          <w:rFonts w:ascii="Arial" w:hAnsi="Arial" w:cs="Arial"/>
          <w:bCs/>
          <w:sz w:val="24"/>
          <w:szCs w:val="24"/>
        </w:rPr>
        <w:t xml:space="preserve"> and fixed </w:t>
      </w:r>
      <w:r w:rsidR="006C6B1E">
        <w:rPr>
          <w:rFonts w:ascii="Arial" w:hAnsi="Arial" w:cs="Arial"/>
          <w:bCs/>
          <w:sz w:val="24"/>
          <w:szCs w:val="24"/>
        </w:rPr>
        <w:t xml:space="preserve">methods </w:t>
      </w:r>
      <w:r w:rsidR="00961F5A">
        <w:rPr>
          <w:rFonts w:ascii="Arial" w:hAnsi="Arial" w:cs="Arial"/>
          <w:bCs/>
          <w:sz w:val="24"/>
          <w:szCs w:val="24"/>
        </w:rPr>
        <w:t xml:space="preserve">of performing </w:t>
      </w:r>
      <w:r w:rsidR="00E5512A">
        <w:rPr>
          <w:rFonts w:ascii="Arial" w:hAnsi="Arial" w:cs="Arial"/>
          <w:bCs/>
          <w:sz w:val="24"/>
          <w:szCs w:val="24"/>
        </w:rPr>
        <w:t>duties</w:t>
      </w:r>
      <w:r w:rsidR="00961F5A">
        <w:rPr>
          <w:rFonts w:ascii="Arial" w:hAnsi="Arial" w:cs="Arial"/>
          <w:bCs/>
          <w:sz w:val="24"/>
          <w:szCs w:val="24"/>
        </w:rPr>
        <w:t>.</w:t>
      </w:r>
      <w:r w:rsidR="006C7D9C">
        <w:rPr>
          <w:rFonts w:ascii="Arial" w:hAnsi="Arial" w:cs="Arial"/>
          <w:bCs/>
          <w:sz w:val="24"/>
          <w:szCs w:val="24"/>
        </w:rPr>
        <w:t xml:space="preserve"> Nurses and clinicians </w:t>
      </w:r>
      <w:r w:rsidR="00283323">
        <w:rPr>
          <w:rFonts w:ascii="Arial" w:hAnsi="Arial" w:cs="Arial"/>
          <w:bCs/>
          <w:sz w:val="24"/>
          <w:szCs w:val="24"/>
        </w:rPr>
        <w:t>must</w:t>
      </w:r>
      <w:r w:rsidR="00286E8D">
        <w:rPr>
          <w:rFonts w:ascii="Arial" w:hAnsi="Arial" w:cs="Arial"/>
          <w:bCs/>
          <w:sz w:val="24"/>
          <w:szCs w:val="24"/>
        </w:rPr>
        <w:t xml:space="preserve"> provide care on site for example.</w:t>
      </w:r>
      <w:r w:rsidR="00E5512A">
        <w:rPr>
          <w:rFonts w:ascii="Arial" w:hAnsi="Arial" w:cs="Arial"/>
          <w:bCs/>
          <w:sz w:val="24"/>
          <w:szCs w:val="24"/>
        </w:rPr>
        <w:t xml:space="preserve"> The Welsh </w:t>
      </w:r>
      <w:r w:rsidR="001F022E">
        <w:rPr>
          <w:rFonts w:ascii="Arial" w:hAnsi="Arial" w:cs="Arial"/>
          <w:bCs/>
          <w:sz w:val="24"/>
          <w:szCs w:val="24"/>
        </w:rPr>
        <w:t>G</w:t>
      </w:r>
      <w:r w:rsidR="00E5512A">
        <w:rPr>
          <w:rFonts w:ascii="Arial" w:hAnsi="Arial" w:cs="Arial"/>
          <w:bCs/>
          <w:sz w:val="24"/>
          <w:szCs w:val="24"/>
        </w:rPr>
        <w:t>overnment (</w:t>
      </w:r>
      <w:r w:rsidR="00F91F80">
        <w:rPr>
          <w:rFonts w:ascii="Arial" w:hAnsi="Arial" w:cs="Arial"/>
          <w:bCs/>
          <w:sz w:val="24"/>
          <w:szCs w:val="24"/>
        </w:rPr>
        <w:t>2022</w:t>
      </w:r>
      <w:r w:rsidR="00661527">
        <w:rPr>
          <w:rFonts w:ascii="Arial" w:hAnsi="Arial" w:cs="Arial"/>
          <w:bCs/>
          <w:sz w:val="24"/>
          <w:szCs w:val="24"/>
        </w:rPr>
        <w:t>c</w:t>
      </w:r>
      <w:r w:rsidR="00F91F80">
        <w:rPr>
          <w:rFonts w:ascii="Arial" w:hAnsi="Arial" w:cs="Arial"/>
          <w:bCs/>
          <w:sz w:val="24"/>
          <w:szCs w:val="24"/>
        </w:rPr>
        <w:t>)</w:t>
      </w:r>
      <w:r w:rsidR="001F022E">
        <w:rPr>
          <w:rFonts w:ascii="Arial" w:hAnsi="Arial" w:cs="Arial"/>
          <w:bCs/>
          <w:sz w:val="24"/>
          <w:szCs w:val="24"/>
        </w:rPr>
        <w:t xml:space="preserve"> published remote working statistics</w:t>
      </w:r>
      <w:r w:rsidR="00654062">
        <w:rPr>
          <w:rFonts w:ascii="Arial" w:hAnsi="Arial" w:cs="Arial"/>
          <w:bCs/>
          <w:sz w:val="24"/>
          <w:szCs w:val="24"/>
        </w:rPr>
        <w:t>,</w:t>
      </w:r>
      <w:r w:rsidR="001F022E">
        <w:rPr>
          <w:rFonts w:ascii="Arial" w:hAnsi="Arial" w:cs="Arial"/>
          <w:bCs/>
          <w:sz w:val="24"/>
          <w:szCs w:val="24"/>
        </w:rPr>
        <w:t xml:space="preserve"> </w:t>
      </w:r>
      <w:r w:rsidR="00F604C5">
        <w:rPr>
          <w:rFonts w:ascii="Arial" w:hAnsi="Arial" w:cs="Arial"/>
          <w:bCs/>
          <w:sz w:val="24"/>
          <w:szCs w:val="24"/>
        </w:rPr>
        <w:t xml:space="preserve">based on </w:t>
      </w:r>
      <w:r w:rsidR="00654062">
        <w:rPr>
          <w:rFonts w:ascii="Arial" w:hAnsi="Arial" w:cs="Arial"/>
          <w:bCs/>
          <w:sz w:val="24"/>
          <w:szCs w:val="24"/>
        </w:rPr>
        <w:t xml:space="preserve">an </w:t>
      </w:r>
      <w:r w:rsidR="00654062">
        <w:rPr>
          <w:rFonts w:ascii="Arial" w:hAnsi="Arial" w:cs="Arial"/>
          <w:bCs/>
          <w:sz w:val="24"/>
          <w:szCs w:val="24"/>
        </w:rPr>
        <w:lastRenderedPageBreak/>
        <w:t>annual population</w:t>
      </w:r>
      <w:r w:rsidR="00F604C5">
        <w:rPr>
          <w:rFonts w:ascii="Arial" w:hAnsi="Arial" w:cs="Arial"/>
          <w:bCs/>
          <w:sz w:val="24"/>
          <w:szCs w:val="24"/>
        </w:rPr>
        <w:t xml:space="preserve"> survey</w:t>
      </w:r>
      <w:r w:rsidR="00F51E4B">
        <w:rPr>
          <w:rFonts w:ascii="Arial" w:hAnsi="Arial" w:cs="Arial"/>
          <w:bCs/>
          <w:sz w:val="24"/>
          <w:szCs w:val="24"/>
        </w:rPr>
        <w:t>, recording just 14.7% of the workforce currently works</w:t>
      </w:r>
      <w:r w:rsidR="00E74D36">
        <w:rPr>
          <w:rFonts w:ascii="Arial" w:hAnsi="Arial" w:cs="Arial"/>
          <w:bCs/>
          <w:sz w:val="24"/>
          <w:szCs w:val="24"/>
        </w:rPr>
        <w:t xml:space="preserve"> remotely</w:t>
      </w:r>
      <w:r w:rsidR="00DC77C0">
        <w:rPr>
          <w:rFonts w:ascii="Arial" w:hAnsi="Arial" w:cs="Arial"/>
          <w:bCs/>
          <w:sz w:val="24"/>
          <w:szCs w:val="24"/>
        </w:rPr>
        <w:t>, which is</w:t>
      </w:r>
      <w:r w:rsidR="00617BBD">
        <w:rPr>
          <w:rFonts w:ascii="Arial" w:hAnsi="Arial" w:cs="Arial"/>
          <w:bCs/>
          <w:sz w:val="24"/>
          <w:szCs w:val="24"/>
        </w:rPr>
        <w:t xml:space="preserve"> well below the target </w:t>
      </w:r>
      <w:r w:rsidR="00D405E2">
        <w:rPr>
          <w:rFonts w:ascii="Arial" w:hAnsi="Arial" w:cs="Arial"/>
          <w:bCs/>
          <w:sz w:val="24"/>
          <w:szCs w:val="24"/>
        </w:rPr>
        <w:t xml:space="preserve">ambition </w:t>
      </w:r>
      <w:r w:rsidR="00617BBD">
        <w:rPr>
          <w:rFonts w:ascii="Arial" w:hAnsi="Arial" w:cs="Arial"/>
          <w:bCs/>
          <w:sz w:val="24"/>
          <w:szCs w:val="24"/>
        </w:rPr>
        <w:t>of 30</w:t>
      </w:r>
      <w:r w:rsidR="00D405E2">
        <w:rPr>
          <w:rFonts w:ascii="Arial" w:hAnsi="Arial" w:cs="Arial"/>
          <w:bCs/>
          <w:sz w:val="24"/>
          <w:szCs w:val="24"/>
        </w:rPr>
        <w:t>%.</w:t>
      </w:r>
      <w:r w:rsidR="00627127">
        <w:rPr>
          <w:rFonts w:ascii="Arial" w:hAnsi="Arial" w:cs="Arial"/>
          <w:bCs/>
          <w:sz w:val="24"/>
          <w:szCs w:val="24"/>
        </w:rPr>
        <w:t xml:space="preserve"> </w:t>
      </w:r>
      <w:r w:rsidR="000B47E7">
        <w:rPr>
          <w:rFonts w:ascii="Arial" w:hAnsi="Arial" w:cs="Arial"/>
          <w:bCs/>
          <w:sz w:val="24"/>
          <w:szCs w:val="24"/>
        </w:rPr>
        <w:t xml:space="preserve">Done (2022) </w:t>
      </w:r>
      <w:r w:rsidR="009821FE">
        <w:rPr>
          <w:rFonts w:ascii="Arial" w:hAnsi="Arial" w:cs="Arial"/>
          <w:bCs/>
          <w:sz w:val="24"/>
          <w:szCs w:val="24"/>
        </w:rPr>
        <w:t xml:space="preserve">and Parry (2022) </w:t>
      </w:r>
      <w:r w:rsidR="000B47E7">
        <w:rPr>
          <w:rFonts w:ascii="Arial" w:hAnsi="Arial" w:cs="Arial"/>
          <w:bCs/>
          <w:sz w:val="24"/>
          <w:szCs w:val="24"/>
        </w:rPr>
        <w:t>suggests c</w:t>
      </w:r>
      <w:r w:rsidR="004E1B32">
        <w:rPr>
          <w:rFonts w:ascii="Arial" w:hAnsi="Arial" w:cs="Arial"/>
          <w:bCs/>
          <w:sz w:val="24"/>
          <w:szCs w:val="24"/>
        </w:rPr>
        <w:t xml:space="preserve">ontributing factors to the lower number </w:t>
      </w:r>
      <w:r w:rsidR="000B47E7">
        <w:rPr>
          <w:rFonts w:ascii="Arial" w:hAnsi="Arial" w:cs="Arial"/>
          <w:bCs/>
          <w:sz w:val="24"/>
          <w:szCs w:val="24"/>
        </w:rPr>
        <w:t xml:space="preserve">could </w:t>
      </w:r>
      <w:r w:rsidR="00E00476">
        <w:rPr>
          <w:rFonts w:ascii="Arial" w:hAnsi="Arial" w:cs="Arial"/>
          <w:bCs/>
          <w:sz w:val="24"/>
          <w:szCs w:val="24"/>
        </w:rPr>
        <w:t xml:space="preserve">be </w:t>
      </w:r>
      <w:r w:rsidR="000B47E7">
        <w:rPr>
          <w:rFonts w:ascii="Arial" w:hAnsi="Arial" w:cs="Arial"/>
          <w:bCs/>
          <w:sz w:val="24"/>
          <w:szCs w:val="24"/>
        </w:rPr>
        <w:t>increase</w:t>
      </w:r>
      <w:r w:rsidR="00E00476">
        <w:rPr>
          <w:rFonts w:ascii="Arial" w:hAnsi="Arial" w:cs="Arial"/>
          <w:bCs/>
          <w:sz w:val="24"/>
          <w:szCs w:val="24"/>
        </w:rPr>
        <w:t>d</w:t>
      </w:r>
      <w:r w:rsidR="000B47E7">
        <w:rPr>
          <w:rFonts w:ascii="Arial" w:hAnsi="Arial" w:cs="Arial"/>
          <w:bCs/>
          <w:sz w:val="24"/>
          <w:szCs w:val="24"/>
        </w:rPr>
        <w:t xml:space="preserve"> energy costs, personal </w:t>
      </w:r>
      <w:r w:rsidR="006563B0">
        <w:rPr>
          <w:rFonts w:ascii="Arial" w:hAnsi="Arial" w:cs="Arial"/>
          <w:bCs/>
          <w:sz w:val="24"/>
          <w:szCs w:val="24"/>
        </w:rPr>
        <w:t xml:space="preserve">wellbeing issues, family environment or </w:t>
      </w:r>
      <w:r w:rsidR="00266994">
        <w:rPr>
          <w:rFonts w:ascii="Arial" w:hAnsi="Arial" w:cs="Arial"/>
          <w:bCs/>
          <w:sz w:val="24"/>
          <w:szCs w:val="24"/>
        </w:rPr>
        <w:t>longer working hours</w:t>
      </w:r>
      <w:r w:rsidR="0039534A">
        <w:rPr>
          <w:rFonts w:ascii="Arial" w:hAnsi="Arial" w:cs="Arial"/>
          <w:bCs/>
          <w:sz w:val="24"/>
          <w:szCs w:val="24"/>
        </w:rPr>
        <w:t>, all supported by research</w:t>
      </w:r>
      <w:r w:rsidR="00C1360F">
        <w:rPr>
          <w:rFonts w:ascii="Arial" w:hAnsi="Arial" w:cs="Arial"/>
          <w:bCs/>
          <w:sz w:val="24"/>
          <w:szCs w:val="24"/>
        </w:rPr>
        <w:t xml:space="preserve"> from </w:t>
      </w:r>
      <w:r w:rsidR="00C1360F" w:rsidRPr="00C1360F">
        <w:rPr>
          <w:rFonts w:ascii="Arial" w:hAnsi="Arial" w:cs="Arial"/>
          <w:bCs/>
          <w:sz w:val="24"/>
          <w:szCs w:val="24"/>
        </w:rPr>
        <w:t>Battisti, Alfiero</w:t>
      </w:r>
      <w:r w:rsidR="00C1360F">
        <w:rPr>
          <w:rFonts w:ascii="Arial" w:hAnsi="Arial" w:cs="Arial"/>
          <w:bCs/>
          <w:sz w:val="24"/>
          <w:szCs w:val="24"/>
        </w:rPr>
        <w:t xml:space="preserve"> and </w:t>
      </w:r>
      <w:r w:rsidR="00C1360F" w:rsidRPr="00C1360F">
        <w:rPr>
          <w:rFonts w:ascii="Arial" w:hAnsi="Arial" w:cs="Arial"/>
          <w:bCs/>
          <w:sz w:val="24"/>
          <w:szCs w:val="24"/>
        </w:rPr>
        <w:t>Leonidou (2022</w:t>
      </w:r>
      <w:r w:rsidR="00C1360F">
        <w:rPr>
          <w:rFonts w:ascii="Arial" w:hAnsi="Arial" w:cs="Arial"/>
          <w:bCs/>
          <w:sz w:val="24"/>
          <w:szCs w:val="24"/>
        </w:rPr>
        <w:t>)</w:t>
      </w:r>
      <w:r w:rsidR="00BF41CD">
        <w:rPr>
          <w:rFonts w:ascii="Arial" w:hAnsi="Arial" w:cs="Arial"/>
          <w:bCs/>
          <w:sz w:val="24"/>
          <w:szCs w:val="24"/>
        </w:rPr>
        <w:t>.</w:t>
      </w:r>
      <w:r w:rsidR="00151785">
        <w:rPr>
          <w:rFonts w:ascii="Arial" w:hAnsi="Arial" w:cs="Arial"/>
          <w:bCs/>
          <w:sz w:val="24"/>
          <w:szCs w:val="24"/>
        </w:rPr>
        <w:t xml:space="preserve"> All of which are </w:t>
      </w:r>
      <w:r w:rsidR="004363B0">
        <w:rPr>
          <w:rFonts w:ascii="Arial" w:hAnsi="Arial" w:cs="Arial"/>
          <w:bCs/>
          <w:sz w:val="24"/>
          <w:szCs w:val="24"/>
        </w:rPr>
        <w:t>part of the focus</w:t>
      </w:r>
      <w:r w:rsidR="005E1151">
        <w:rPr>
          <w:rFonts w:ascii="Arial" w:hAnsi="Arial" w:cs="Arial"/>
          <w:bCs/>
          <w:sz w:val="24"/>
          <w:szCs w:val="24"/>
        </w:rPr>
        <w:t xml:space="preserve"> of A Healthier Wales and Future Wales </w:t>
      </w:r>
      <w:r w:rsidR="001A1A08">
        <w:rPr>
          <w:rFonts w:ascii="Arial" w:hAnsi="Arial" w:cs="Arial"/>
          <w:bCs/>
          <w:sz w:val="24"/>
          <w:szCs w:val="24"/>
        </w:rPr>
        <w:t>documents</w:t>
      </w:r>
      <w:r w:rsidR="00A55790">
        <w:rPr>
          <w:rFonts w:ascii="Arial" w:hAnsi="Arial" w:cs="Arial"/>
          <w:bCs/>
          <w:sz w:val="24"/>
          <w:szCs w:val="24"/>
        </w:rPr>
        <w:t xml:space="preserve"> described in chapter 2.1.1 and 2.1.2.</w:t>
      </w:r>
      <w:r w:rsidR="00CE43AB">
        <w:rPr>
          <w:rFonts w:ascii="Arial" w:hAnsi="Arial" w:cs="Arial"/>
          <w:bCs/>
          <w:sz w:val="24"/>
          <w:szCs w:val="24"/>
        </w:rPr>
        <w:t xml:space="preserve"> There is </w:t>
      </w:r>
      <w:r w:rsidR="001B3BE9">
        <w:rPr>
          <w:rFonts w:ascii="Arial" w:hAnsi="Arial" w:cs="Arial"/>
          <w:bCs/>
          <w:sz w:val="24"/>
          <w:szCs w:val="24"/>
        </w:rPr>
        <w:t xml:space="preserve">also a question of </w:t>
      </w:r>
      <w:r w:rsidR="00C31014">
        <w:rPr>
          <w:rFonts w:ascii="Arial" w:hAnsi="Arial" w:cs="Arial"/>
          <w:bCs/>
          <w:sz w:val="24"/>
          <w:szCs w:val="24"/>
        </w:rPr>
        <w:t xml:space="preserve">how </w:t>
      </w:r>
      <w:r w:rsidR="001B3BE9">
        <w:rPr>
          <w:rFonts w:ascii="Arial" w:hAnsi="Arial" w:cs="Arial"/>
          <w:bCs/>
          <w:sz w:val="24"/>
          <w:szCs w:val="24"/>
        </w:rPr>
        <w:t>the twenty miles per hour speed limit will contribute to more people working from home as journey time increase (</w:t>
      </w:r>
      <w:r w:rsidR="003C1FB1">
        <w:rPr>
          <w:rFonts w:ascii="Arial" w:hAnsi="Arial" w:cs="Arial"/>
          <w:bCs/>
          <w:sz w:val="24"/>
          <w:szCs w:val="24"/>
        </w:rPr>
        <w:t>Welsh Government, 2021</w:t>
      </w:r>
      <w:r w:rsidR="005E1B29">
        <w:rPr>
          <w:rFonts w:ascii="Arial" w:hAnsi="Arial" w:cs="Arial"/>
          <w:bCs/>
          <w:sz w:val="24"/>
          <w:szCs w:val="24"/>
        </w:rPr>
        <w:t>b</w:t>
      </w:r>
      <w:r w:rsidR="003C1FB1">
        <w:rPr>
          <w:rFonts w:ascii="Arial" w:hAnsi="Arial" w:cs="Arial"/>
          <w:bCs/>
          <w:sz w:val="24"/>
          <w:szCs w:val="24"/>
        </w:rPr>
        <w:t>)</w:t>
      </w:r>
    </w:p>
    <w:p w14:paraId="6E7D9AA3" w14:textId="30105701" w:rsidR="0061171C" w:rsidRDefault="00213757" w:rsidP="00E256F9">
      <w:pPr>
        <w:spacing w:after="240" w:line="360" w:lineRule="auto"/>
        <w:ind w:left="1440"/>
        <w:jc w:val="both"/>
        <w:rPr>
          <w:rFonts w:ascii="Arial" w:hAnsi="Arial" w:cs="Arial"/>
          <w:bCs/>
          <w:sz w:val="24"/>
          <w:szCs w:val="24"/>
        </w:rPr>
      </w:pPr>
      <w:r>
        <w:rPr>
          <w:rFonts w:ascii="Arial" w:hAnsi="Arial" w:cs="Arial"/>
          <w:bCs/>
          <w:sz w:val="24"/>
          <w:szCs w:val="24"/>
        </w:rPr>
        <w:t>Wellbeing is a growing concern in NHS Wales</w:t>
      </w:r>
      <w:r w:rsidR="00A73796">
        <w:rPr>
          <w:rFonts w:ascii="Arial" w:hAnsi="Arial" w:cs="Arial"/>
          <w:bCs/>
          <w:sz w:val="24"/>
          <w:szCs w:val="24"/>
        </w:rPr>
        <w:t xml:space="preserve"> (2022)</w:t>
      </w:r>
      <w:r w:rsidR="004745D5">
        <w:rPr>
          <w:rFonts w:ascii="Arial" w:hAnsi="Arial" w:cs="Arial"/>
          <w:bCs/>
          <w:sz w:val="24"/>
          <w:szCs w:val="24"/>
        </w:rPr>
        <w:t xml:space="preserve"> and the </w:t>
      </w:r>
      <w:r w:rsidR="004745D5" w:rsidRPr="004745D5">
        <w:rPr>
          <w:rFonts w:ascii="Arial" w:hAnsi="Arial" w:cs="Arial"/>
          <w:sz w:val="24"/>
          <w:szCs w:val="24"/>
        </w:rPr>
        <w:t>Health and Safety Executive (2021)</w:t>
      </w:r>
      <w:r w:rsidR="00A73796" w:rsidRPr="004745D5">
        <w:rPr>
          <w:rFonts w:ascii="Arial" w:hAnsi="Arial" w:cs="Arial"/>
          <w:bCs/>
          <w:sz w:val="24"/>
          <w:szCs w:val="24"/>
        </w:rPr>
        <w:t>,</w:t>
      </w:r>
      <w:r w:rsidR="00A73796">
        <w:rPr>
          <w:rFonts w:ascii="Arial" w:hAnsi="Arial" w:cs="Arial"/>
          <w:bCs/>
          <w:sz w:val="24"/>
          <w:szCs w:val="24"/>
        </w:rPr>
        <w:t xml:space="preserve"> where guidelines have been published on methods to overcome</w:t>
      </w:r>
      <w:r w:rsidR="000E4334">
        <w:rPr>
          <w:rFonts w:ascii="Arial" w:hAnsi="Arial" w:cs="Arial"/>
          <w:bCs/>
          <w:sz w:val="24"/>
          <w:szCs w:val="24"/>
        </w:rPr>
        <w:t xml:space="preserve"> this issue. </w:t>
      </w:r>
      <w:r w:rsidR="000E4334" w:rsidRPr="00BF3760">
        <w:rPr>
          <w:rFonts w:ascii="Arial" w:hAnsi="Arial" w:cs="Arial"/>
          <w:bCs/>
          <w:sz w:val="24"/>
          <w:szCs w:val="24"/>
        </w:rPr>
        <w:t xml:space="preserve">These </w:t>
      </w:r>
      <w:r w:rsidR="00910A1D" w:rsidRPr="00BF3760">
        <w:rPr>
          <w:rFonts w:ascii="Arial" w:hAnsi="Arial" w:cs="Arial"/>
          <w:bCs/>
          <w:sz w:val="24"/>
          <w:szCs w:val="24"/>
        </w:rPr>
        <w:t xml:space="preserve">methods </w:t>
      </w:r>
      <w:r w:rsidR="00BE79FA" w:rsidRPr="00BF3760">
        <w:rPr>
          <w:rFonts w:ascii="Arial" w:hAnsi="Arial" w:cs="Arial"/>
          <w:bCs/>
          <w:sz w:val="24"/>
          <w:szCs w:val="24"/>
        </w:rPr>
        <w:t xml:space="preserve">prescribe </w:t>
      </w:r>
      <w:r w:rsidR="00452080" w:rsidRPr="00BF3760">
        <w:rPr>
          <w:rFonts w:ascii="Arial" w:hAnsi="Arial" w:cs="Arial"/>
          <w:bCs/>
          <w:sz w:val="24"/>
          <w:szCs w:val="24"/>
        </w:rPr>
        <w:t>line managers taking responsibility to</w:t>
      </w:r>
      <w:r w:rsidR="00F73798" w:rsidRPr="00BF3760">
        <w:rPr>
          <w:rFonts w:ascii="Arial" w:hAnsi="Arial" w:cs="Arial"/>
          <w:bCs/>
          <w:sz w:val="24"/>
          <w:szCs w:val="24"/>
        </w:rPr>
        <w:t xml:space="preserve"> monitor </w:t>
      </w:r>
      <w:r w:rsidR="00CC0F47" w:rsidRPr="00BF3760">
        <w:rPr>
          <w:rFonts w:ascii="Arial" w:hAnsi="Arial" w:cs="Arial"/>
          <w:bCs/>
          <w:sz w:val="24"/>
          <w:szCs w:val="24"/>
        </w:rPr>
        <w:t xml:space="preserve">on-going </w:t>
      </w:r>
      <w:r w:rsidR="00F73798" w:rsidRPr="00BF3760">
        <w:rPr>
          <w:rFonts w:ascii="Arial" w:hAnsi="Arial" w:cs="Arial"/>
          <w:bCs/>
          <w:sz w:val="24"/>
          <w:szCs w:val="24"/>
        </w:rPr>
        <w:t xml:space="preserve">wellbeing </w:t>
      </w:r>
      <w:r w:rsidR="00CC0F47" w:rsidRPr="00BF3760">
        <w:rPr>
          <w:rFonts w:ascii="Arial" w:hAnsi="Arial" w:cs="Arial"/>
          <w:bCs/>
          <w:sz w:val="24"/>
          <w:szCs w:val="24"/>
        </w:rPr>
        <w:t xml:space="preserve">through regular reviews of </w:t>
      </w:r>
      <w:r w:rsidR="00312085" w:rsidRPr="00BF3760">
        <w:rPr>
          <w:rFonts w:ascii="Arial" w:hAnsi="Arial" w:cs="Arial"/>
          <w:bCs/>
          <w:sz w:val="24"/>
          <w:szCs w:val="24"/>
        </w:rPr>
        <w:t xml:space="preserve">RW arrangements; </w:t>
      </w:r>
      <w:r w:rsidR="00C80F7E" w:rsidRPr="00BF3760">
        <w:rPr>
          <w:rFonts w:ascii="Arial" w:hAnsi="Arial" w:cs="Arial"/>
          <w:bCs/>
          <w:sz w:val="24"/>
          <w:szCs w:val="24"/>
        </w:rPr>
        <w:t>promote wellbeing support through HR; running regular</w:t>
      </w:r>
      <w:r w:rsidR="00713EA0" w:rsidRPr="00BF3760">
        <w:rPr>
          <w:rFonts w:ascii="Arial" w:hAnsi="Arial" w:cs="Arial"/>
          <w:bCs/>
          <w:sz w:val="24"/>
          <w:szCs w:val="24"/>
        </w:rPr>
        <w:t xml:space="preserve"> check</w:t>
      </w:r>
      <w:r w:rsidR="00713EA0">
        <w:rPr>
          <w:rFonts w:ascii="Arial" w:hAnsi="Arial" w:cs="Arial"/>
          <w:bCs/>
          <w:sz w:val="24"/>
          <w:szCs w:val="24"/>
        </w:rPr>
        <w:t xml:space="preserve">-ins and pulse surveys; and monitoring </w:t>
      </w:r>
      <w:r w:rsidR="00024C73">
        <w:rPr>
          <w:rFonts w:ascii="Arial" w:hAnsi="Arial" w:cs="Arial"/>
          <w:bCs/>
          <w:sz w:val="24"/>
          <w:szCs w:val="24"/>
        </w:rPr>
        <w:t>the employee down time</w:t>
      </w:r>
      <w:r w:rsidR="002A49FD">
        <w:rPr>
          <w:rFonts w:ascii="Arial" w:hAnsi="Arial" w:cs="Arial"/>
          <w:bCs/>
          <w:sz w:val="24"/>
          <w:szCs w:val="24"/>
        </w:rPr>
        <w:t xml:space="preserve"> (</w:t>
      </w:r>
      <w:r w:rsidR="008771F4" w:rsidRPr="004745D5">
        <w:rPr>
          <w:rFonts w:ascii="Arial" w:hAnsi="Arial" w:cs="Arial"/>
          <w:sz w:val="24"/>
          <w:szCs w:val="24"/>
        </w:rPr>
        <w:t>Health and Safety Executive</w:t>
      </w:r>
      <w:r w:rsidR="008771F4">
        <w:rPr>
          <w:rFonts w:ascii="Arial" w:hAnsi="Arial" w:cs="Arial"/>
          <w:sz w:val="24"/>
          <w:szCs w:val="24"/>
        </w:rPr>
        <w:t>,</w:t>
      </w:r>
      <w:r w:rsidR="008771F4" w:rsidRPr="004745D5">
        <w:rPr>
          <w:rFonts w:ascii="Arial" w:hAnsi="Arial" w:cs="Arial"/>
          <w:sz w:val="24"/>
          <w:szCs w:val="24"/>
        </w:rPr>
        <w:t xml:space="preserve"> 2021</w:t>
      </w:r>
      <w:r w:rsidR="008771F4">
        <w:rPr>
          <w:rFonts w:ascii="Arial" w:hAnsi="Arial" w:cs="Arial"/>
          <w:sz w:val="24"/>
          <w:szCs w:val="24"/>
        </w:rPr>
        <w:t xml:space="preserve">; </w:t>
      </w:r>
      <w:r w:rsidR="002A49FD">
        <w:rPr>
          <w:rFonts w:ascii="Arial" w:hAnsi="Arial" w:cs="Arial"/>
          <w:bCs/>
          <w:sz w:val="24"/>
          <w:szCs w:val="24"/>
        </w:rPr>
        <w:t>NHS Wales, 2022</w:t>
      </w:r>
      <w:r w:rsidR="008771F4">
        <w:rPr>
          <w:rFonts w:ascii="Arial" w:hAnsi="Arial" w:cs="Arial"/>
          <w:bCs/>
          <w:sz w:val="24"/>
          <w:szCs w:val="24"/>
        </w:rPr>
        <w:t>b</w:t>
      </w:r>
      <w:r w:rsidR="002A49FD">
        <w:rPr>
          <w:rFonts w:ascii="Arial" w:hAnsi="Arial" w:cs="Arial"/>
          <w:bCs/>
          <w:sz w:val="24"/>
          <w:szCs w:val="24"/>
        </w:rPr>
        <w:t xml:space="preserve">; </w:t>
      </w:r>
      <w:r w:rsidR="008771F4">
        <w:rPr>
          <w:rFonts w:ascii="Arial" w:hAnsi="Arial" w:cs="Arial"/>
          <w:bCs/>
          <w:sz w:val="24"/>
          <w:szCs w:val="24"/>
        </w:rPr>
        <w:t>NHS Wales, 2022d</w:t>
      </w:r>
      <w:r w:rsidR="002A49FD">
        <w:rPr>
          <w:rFonts w:ascii="Arial" w:hAnsi="Arial" w:cs="Arial"/>
          <w:bCs/>
          <w:sz w:val="24"/>
          <w:szCs w:val="24"/>
        </w:rPr>
        <w:t>)</w:t>
      </w:r>
      <w:r w:rsidR="00024C73">
        <w:rPr>
          <w:rFonts w:ascii="Arial" w:hAnsi="Arial" w:cs="Arial"/>
          <w:bCs/>
          <w:sz w:val="24"/>
          <w:szCs w:val="24"/>
        </w:rPr>
        <w:t xml:space="preserve">. </w:t>
      </w:r>
      <w:r w:rsidR="00CC762B">
        <w:rPr>
          <w:rFonts w:ascii="Arial" w:hAnsi="Arial" w:cs="Arial"/>
          <w:bCs/>
          <w:sz w:val="24"/>
          <w:szCs w:val="24"/>
        </w:rPr>
        <w:t xml:space="preserve">However, </w:t>
      </w:r>
      <w:r w:rsidR="00926B59">
        <w:rPr>
          <w:rFonts w:ascii="Arial" w:hAnsi="Arial" w:cs="Arial"/>
          <w:bCs/>
          <w:sz w:val="24"/>
          <w:szCs w:val="24"/>
        </w:rPr>
        <w:t>Laf</w:t>
      </w:r>
      <w:r w:rsidR="00B875D9">
        <w:rPr>
          <w:rFonts w:ascii="Arial" w:hAnsi="Arial" w:cs="Arial"/>
          <w:bCs/>
          <w:sz w:val="24"/>
          <w:szCs w:val="24"/>
        </w:rPr>
        <w:t xml:space="preserve">ko (2023) </w:t>
      </w:r>
      <w:r w:rsidR="005C6180">
        <w:rPr>
          <w:rFonts w:ascii="Arial" w:hAnsi="Arial" w:cs="Arial"/>
          <w:bCs/>
          <w:sz w:val="24"/>
          <w:szCs w:val="24"/>
        </w:rPr>
        <w:t>cautions</w:t>
      </w:r>
      <w:r w:rsidR="00B875D9">
        <w:rPr>
          <w:rFonts w:ascii="Arial" w:hAnsi="Arial" w:cs="Arial"/>
          <w:bCs/>
          <w:sz w:val="24"/>
          <w:szCs w:val="24"/>
        </w:rPr>
        <w:t xml:space="preserve"> surveys with no follow up </w:t>
      </w:r>
      <w:r w:rsidR="00CC762B">
        <w:rPr>
          <w:rFonts w:ascii="Arial" w:hAnsi="Arial" w:cs="Arial"/>
          <w:bCs/>
          <w:sz w:val="24"/>
          <w:szCs w:val="24"/>
        </w:rPr>
        <w:t xml:space="preserve">are not fit for purpose, and </w:t>
      </w:r>
      <w:r w:rsidR="00500AF1">
        <w:rPr>
          <w:rFonts w:ascii="Arial" w:hAnsi="Arial" w:cs="Arial"/>
          <w:bCs/>
          <w:sz w:val="24"/>
          <w:szCs w:val="24"/>
        </w:rPr>
        <w:t>people’s</w:t>
      </w:r>
      <w:r w:rsidR="00B50AA3">
        <w:rPr>
          <w:rFonts w:ascii="Arial" w:hAnsi="Arial" w:cs="Arial"/>
          <w:bCs/>
          <w:sz w:val="24"/>
          <w:szCs w:val="24"/>
        </w:rPr>
        <w:t xml:space="preserve"> attitudes change daily.</w:t>
      </w:r>
    </w:p>
    <w:p w14:paraId="3C918149" w14:textId="5F2BCCA9" w:rsidR="005954EC" w:rsidRDefault="00265F08" w:rsidP="00E16103">
      <w:pPr>
        <w:spacing w:after="240" w:line="360" w:lineRule="auto"/>
        <w:ind w:left="1440"/>
        <w:jc w:val="both"/>
        <w:rPr>
          <w:rFonts w:ascii="Arial" w:hAnsi="Arial" w:cs="Arial"/>
          <w:bCs/>
          <w:sz w:val="24"/>
          <w:szCs w:val="24"/>
        </w:rPr>
      </w:pPr>
      <w:r>
        <w:rPr>
          <w:rFonts w:ascii="Arial" w:hAnsi="Arial" w:cs="Arial"/>
          <w:bCs/>
          <w:sz w:val="24"/>
          <w:szCs w:val="24"/>
        </w:rPr>
        <w:t xml:space="preserve">RW </w:t>
      </w:r>
      <w:r w:rsidR="00896AEF">
        <w:rPr>
          <w:rFonts w:ascii="Arial" w:hAnsi="Arial" w:cs="Arial"/>
          <w:bCs/>
          <w:sz w:val="24"/>
          <w:szCs w:val="24"/>
        </w:rPr>
        <w:t xml:space="preserve">has infrastructure </w:t>
      </w:r>
      <w:r w:rsidR="00A52588">
        <w:rPr>
          <w:rFonts w:ascii="Arial" w:hAnsi="Arial" w:cs="Arial"/>
          <w:bCs/>
          <w:sz w:val="24"/>
          <w:szCs w:val="24"/>
        </w:rPr>
        <w:t>and security</w:t>
      </w:r>
      <w:r w:rsidR="006576CA">
        <w:rPr>
          <w:rFonts w:ascii="Arial" w:hAnsi="Arial" w:cs="Arial"/>
          <w:bCs/>
          <w:sz w:val="24"/>
          <w:szCs w:val="24"/>
        </w:rPr>
        <w:t xml:space="preserve"> </w:t>
      </w:r>
      <w:r w:rsidR="00896AEF">
        <w:rPr>
          <w:rFonts w:ascii="Arial" w:hAnsi="Arial" w:cs="Arial"/>
          <w:bCs/>
          <w:sz w:val="24"/>
          <w:szCs w:val="24"/>
        </w:rPr>
        <w:t>implications</w:t>
      </w:r>
      <w:r w:rsidR="009722CA">
        <w:rPr>
          <w:rFonts w:ascii="Arial" w:hAnsi="Arial" w:cs="Arial"/>
          <w:bCs/>
          <w:sz w:val="24"/>
          <w:szCs w:val="24"/>
        </w:rPr>
        <w:t xml:space="preserve"> (</w:t>
      </w:r>
      <w:r w:rsidR="009722CA" w:rsidRPr="00C43EE7">
        <w:rPr>
          <w:rFonts w:ascii="Arial" w:hAnsi="Arial" w:cs="Arial"/>
          <w:sz w:val="24"/>
          <w:szCs w:val="24"/>
        </w:rPr>
        <w:t xml:space="preserve">Bick </w:t>
      </w:r>
      <w:r w:rsidR="009722CA" w:rsidRPr="00C43EE7">
        <w:rPr>
          <w:rFonts w:ascii="Arial" w:hAnsi="Arial" w:cs="Arial"/>
          <w:i/>
          <w:iCs/>
          <w:sz w:val="24"/>
          <w:szCs w:val="24"/>
        </w:rPr>
        <w:t>et</w:t>
      </w:r>
      <w:r w:rsidR="009722CA" w:rsidRPr="00C43EE7">
        <w:rPr>
          <w:rFonts w:ascii="Arial" w:hAnsi="Arial" w:cs="Arial"/>
          <w:sz w:val="24"/>
          <w:szCs w:val="24"/>
        </w:rPr>
        <w:t xml:space="preserve"> al. 2020)</w:t>
      </w:r>
      <w:r w:rsidR="009C6F06">
        <w:rPr>
          <w:rFonts w:ascii="Arial" w:hAnsi="Arial" w:cs="Arial"/>
          <w:bCs/>
          <w:sz w:val="24"/>
          <w:szCs w:val="24"/>
        </w:rPr>
        <w:t xml:space="preserve">, </w:t>
      </w:r>
      <w:r w:rsidR="00CD29DC">
        <w:rPr>
          <w:rFonts w:ascii="Arial" w:hAnsi="Arial" w:cs="Arial"/>
          <w:bCs/>
          <w:sz w:val="24"/>
          <w:szCs w:val="24"/>
        </w:rPr>
        <w:t>particularly broadband and connectivity,</w:t>
      </w:r>
      <w:r w:rsidR="00117AA3">
        <w:rPr>
          <w:rFonts w:ascii="Arial" w:hAnsi="Arial" w:cs="Arial"/>
          <w:bCs/>
          <w:sz w:val="24"/>
          <w:szCs w:val="24"/>
        </w:rPr>
        <w:t xml:space="preserve"> that are </w:t>
      </w:r>
      <w:r w:rsidR="001A1A08">
        <w:rPr>
          <w:rFonts w:ascii="Arial" w:hAnsi="Arial" w:cs="Arial"/>
          <w:bCs/>
          <w:sz w:val="24"/>
          <w:szCs w:val="24"/>
        </w:rPr>
        <w:t xml:space="preserve">recognised in </w:t>
      </w:r>
      <w:r w:rsidR="00F1792B">
        <w:rPr>
          <w:rFonts w:ascii="Arial" w:hAnsi="Arial" w:cs="Arial"/>
          <w:bCs/>
          <w:sz w:val="24"/>
          <w:szCs w:val="24"/>
        </w:rPr>
        <w:t>chapters 2.1.2 and 2.1.4</w:t>
      </w:r>
      <w:r w:rsidR="003E5EE9">
        <w:rPr>
          <w:rFonts w:ascii="Arial" w:hAnsi="Arial" w:cs="Arial"/>
          <w:bCs/>
          <w:sz w:val="24"/>
          <w:szCs w:val="24"/>
        </w:rPr>
        <w:t>.</w:t>
      </w:r>
      <w:r w:rsidR="00896AEF">
        <w:rPr>
          <w:rFonts w:ascii="Arial" w:hAnsi="Arial" w:cs="Arial"/>
          <w:bCs/>
          <w:sz w:val="24"/>
          <w:szCs w:val="24"/>
        </w:rPr>
        <w:t xml:space="preserve"> </w:t>
      </w:r>
      <w:r w:rsidR="003E5EE9">
        <w:rPr>
          <w:rFonts w:ascii="Arial" w:hAnsi="Arial" w:cs="Arial"/>
          <w:bCs/>
          <w:sz w:val="24"/>
          <w:szCs w:val="24"/>
        </w:rPr>
        <w:t>These</w:t>
      </w:r>
      <w:r w:rsidR="00896AEF">
        <w:rPr>
          <w:rFonts w:ascii="Arial" w:hAnsi="Arial" w:cs="Arial"/>
          <w:bCs/>
          <w:sz w:val="24"/>
          <w:szCs w:val="24"/>
        </w:rPr>
        <w:t xml:space="preserve"> have been overcome in NHS Wales</w:t>
      </w:r>
      <w:r w:rsidR="009444B3">
        <w:rPr>
          <w:rFonts w:ascii="Arial" w:hAnsi="Arial" w:cs="Arial"/>
          <w:bCs/>
          <w:sz w:val="24"/>
          <w:szCs w:val="24"/>
        </w:rPr>
        <w:t xml:space="preserve">, </w:t>
      </w:r>
      <w:r w:rsidR="007074D3">
        <w:rPr>
          <w:rFonts w:ascii="Arial" w:hAnsi="Arial" w:cs="Arial"/>
          <w:bCs/>
          <w:sz w:val="24"/>
          <w:szCs w:val="24"/>
        </w:rPr>
        <w:t>upgrading the</w:t>
      </w:r>
      <w:r w:rsidR="009444B3">
        <w:rPr>
          <w:rFonts w:ascii="Arial" w:hAnsi="Arial" w:cs="Arial"/>
          <w:bCs/>
          <w:sz w:val="24"/>
          <w:szCs w:val="24"/>
        </w:rPr>
        <w:t xml:space="preserve"> network</w:t>
      </w:r>
      <w:r w:rsidR="007074D3">
        <w:rPr>
          <w:rFonts w:ascii="Arial" w:hAnsi="Arial" w:cs="Arial"/>
          <w:bCs/>
          <w:sz w:val="24"/>
          <w:szCs w:val="24"/>
        </w:rPr>
        <w:t xml:space="preserve"> to cope with increased traffic</w:t>
      </w:r>
      <w:r w:rsidR="00CF10D6">
        <w:rPr>
          <w:rFonts w:ascii="Arial" w:hAnsi="Arial" w:cs="Arial"/>
          <w:bCs/>
          <w:sz w:val="24"/>
          <w:szCs w:val="24"/>
        </w:rPr>
        <w:t xml:space="preserve"> and security threats</w:t>
      </w:r>
      <w:r w:rsidR="007074D3">
        <w:rPr>
          <w:rFonts w:ascii="Arial" w:hAnsi="Arial" w:cs="Arial"/>
          <w:bCs/>
          <w:sz w:val="24"/>
          <w:szCs w:val="24"/>
        </w:rPr>
        <w:t xml:space="preserve">; </w:t>
      </w:r>
      <w:r w:rsidR="00D4461F">
        <w:rPr>
          <w:rFonts w:ascii="Arial" w:hAnsi="Arial" w:cs="Arial"/>
          <w:bCs/>
          <w:sz w:val="24"/>
          <w:szCs w:val="24"/>
        </w:rPr>
        <w:t>access to email</w:t>
      </w:r>
      <w:r w:rsidR="0065310E">
        <w:rPr>
          <w:rFonts w:ascii="Arial" w:hAnsi="Arial" w:cs="Arial"/>
          <w:bCs/>
          <w:sz w:val="24"/>
          <w:szCs w:val="24"/>
        </w:rPr>
        <w:t>,</w:t>
      </w:r>
      <w:r w:rsidR="00D4461F">
        <w:rPr>
          <w:rFonts w:ascii="Arial" w:hAnsi="Arial" w:cs="Arial"/>
          <w:bCs/>
          <w:sz w:val="24"/>
          <w:szCs w:val="24"/>
        </w:rPr>
        <w:t xml:space="preserve"> directory services</w:t>
      </w:r>
      <w:r w:rsidR="0065310E">
        <w:rPr>
          <w:rFonts w:ascii="Arial" w:hAnsi="Arial" w:cs="Arial"/>
          <w:bCs/>
          <w:sz w:val="24"/>
          <w:szCs w:val="24"/>
        </w:rPr>
        <w:t xml:space="preserve"> and </w:t>
      </w:r>
      <w:r w:rsidR="009D347C">
        <w:rPr>
          <w:rFonts w:ascii="Arial" w:hAnsi="Arial" w:cs="Arial"/>
          <w:bCs/>
          <w:sz w:val="24"/>
          <w:szCs w:val="24"/>
        </w:rPr>
        <w:t>NADEX accounts</w:t>
      </w:r>
      <w:r w:rsidR="00D4461F">
        <w:rPr>
          <w:rFonts w:ascii="Arial" w:hAnsi="Arial" w:cs="Arial"/>
          <w:bCs/>
          <w:sz w:val="24"/>
          <w:szCs w:val="24"/>
        </w:rPr>
        <w:t xml:space="preserve"> across Wales; </w:t>
      </w:r>
      <w:r w:rsidR="0065310E">
        <w:rPr>
          <w:rFonts w:ascii="Arial" w:hAnsi="Arial" w:cs="Arial"/>
          <w:bCs/>
          <w:sz w:val="24"/>
          <w:szCs w:val="24"/>
        </w:rPr>
        <w:t xml:space="preserve">increasing support capabilities; </w:t>
      </w:r>
      <w:r w:rsidR="009D347C">
        <w:rPr>
          <w:rFonts w:ascii="Arial" w:hAnsi="Arial" w:cs="Arial"/>
          <w:bCs/>
          <w:sz w:val="24"/>
          <w:szCs w:val="24"/>
        </w:rPr>
        <w:t>and regular scheduled testing, maintenance and upgrades</w:t>
      </w:r>
      <w:r w:rsidR="00866305">
        <w:rPr>
          <w:rFonts w:ascii="Arial" w:hAnsi="Arial" w:cs="Arial"/>
          <w:bCs/>
          <w:sz w:val="24"/>
          <w:szCs w:val="24"/>
        </w:rPr>
        <w:t xml:space="preserve"> </w:t>
      </w:r>
      <w:r w:rsidR="003F356C">
        <w:rPr>
          <w:rFonts w:ascii="Arial" w:hAnsi="Arial" w:cs="Arial"/>
          <w:bCs/>
          <w:sz w:val="24"/>
          <w:szCs w:val="24"/>
        </w:rPr>
        <w:t>directly resulting from</w:t>
      </w:r>
      <w:r w:rsidR="00866305">
        <w:rPr>
          <w:rFonts w:ascii="Arial" w:hAnsi="Arial" w:cs="Arial"/>
          <w:bCs/>
          <w:sz w:val="24"/>
          <w:szCs w:val="24"/>
        </w:rPr>
        <w:t xml:space="preserve"> the pandemic (</w:t>
      </w:r>
      <w:r w:rsidR="001E3CAE">
        <w:rPr>
          <w:rFonts w:ascii="Arial" w:hAnsi="Arial" w:cs="Arial"/>
          <w:bCs/>
          <w:sz w:val="24"/>
          <w:szCs w:val="24"/>
        </w:rPr>
        <w:t xml:space="preserve">DHCW, </w:t>
      </w:r>
      <w:r w:rsidR="003337F0">
        <w:rPr>
          <w:rFonts w:ascii="Arial" w:hAnsi="Arial" w:cs="Arial"/>
          <w:bCs/>
          <w:sz w:val="24"/>
          <w:szCs w:val="24"/>
        </w:rPr>
        <w:t>2020</w:t>
      </w:r>
      <w:r w:rsidR="00252F97">
        <w:rPr>
          <w:rFonts w:ascii="Arial" w:hAnsi="Arial" w:cs="Arial"/>
          <w:bCs/>
          <w:sz w:val="24"/>
          <w:szCs w:val="24"/>
        </w:rPr>
        <w:t>a</w:t>
      </w:r>
      <w:r w:rsidR="00D8260B">
        <w:rPr>
          <w:rFonts w:ascii="Arial" w:hAnsi="Arial" w:cs="Arial"/>
          <w:bCs/>
          <w:sz w:val="24"/>
          <w:szCs w:val="24"/>
        </w:rPr>
        <w:t>; DHCW</w:t>
      </w:r>
      <w:r w:rsidR="00696A4B">
        <w:rPr>
          <w:rFonts w:ascii="Arial" w:hAnsi="Arial" w:cs="Arial"/>
          <w:bCs/>
          <w:sz w:val="24"/>
          <w:szCs w:val="24"/>
        </w:rPr>
        <w:t>, 2021</w:t>
      </w:r>
      <w:r w:rsidR="00542E85">
        <w:rPr>
          <w:rFonts w:ascii="Arial" w:hAnsi="Arial" w:cs="Arial"/>
          <w:bCs/>
          <w:sz w:val="24"/>
          <w:szCs w:val="24"/>
        </w:rPr>
        <w:t>f</w:t>
      </w:r>
      <w:r w:rsidR="00866305">
        <w:rPr>
          <w:rFonts w:ascii="Arial" w:hAnsi="Arial" w:cs="Arial"/>
          <w:bCs/>
          <w:sz w:val="24"/>
          <w:szCs w:val="24"/>
        </w:rPr>
        <w:t xml:space="preserve">). </w:t>
      </w:r>
      <w:r w:rsidR="0039678F">
        <w:rPr>
          <w:rFonts w:ascii="Arial" w:hAnsi="Arial" w:cs="Arial"/>
          <w:bCs/>
          <w:sz w:val="24"/>
          <w:szCs w:val="24"/>
        </w:rPr>
        <w:t xml:space="preserve">Part of the </w:t>
      </w:r>
      <w:r w:rsidR="00540770">
        <w:rPr>
          <w:rFonts w:ascii="Arial" w:hAnsi="Arial" w:cs="Arial"/>
          <w:bCs/>
          <w:sz w:val="24"/>
          <w:szCs w:val="24"/>
        </w:rPr>
        <w:t xml:space="preserve">broadband resolution is in the form of the Public Sector Broadband </w:t>
      </w:r>
      <w:r w:rsidR="0072671A">
        <w:rPr>
          <w:rFonts w:ascii="Arial" w:hAnsi="Arial" w:cs="Arial"/>
          <w:bCs/>
          <w:sz w:val="24"/>
          <w:szCs w:val="24"/>
        </w:rPr>
        <w:t>Aggregation (PSBA), a national information and communications platform</w:t>
      </w:r>
      <w:r w:rsidR="002F7FD9">
        <w:rPr>
          <w:rFonts w:ascii="Arial" w:hAnsi="Arial" w:cs="Arial"/>
          <w:bCs/>
          <w:sz w:val="24"/>
          <w:szCs w:val="24"/>
        </w:rPr>
        <w:t xml:space="preserve"> delivering a fast reliable infrastructure across the public sector</w:t>
      </w:r>
      <w:r w:rsidR="00F73865">
        <w:rPr>
          <w:rFonts w:ascii="Arial" w:hAnsi="Arial" w:cs="Arial"/>
          <w:bCs/>
          <w:sz w:val="24"/>
          <w:szCs w:val="24"/>
        </w:rPr>
        <w:t xml:space="preserve"> and in line with </w:t>
      </w:r>
      <w:proofErr w:type="gramStart"/>
      <w:r w:rsidR="00CA7297">
        <w:rPr>
          <w:rFonts w:ascii="Arial" w:hAnsi="Arial" w:cs="Arial"/>
          <w:bCs/>
          <w:sz w:val="24"/>
          <w:szCs w:val="24"/>
        </w:rPr>
        <w:t>A Healthier Wales research</w:t>
      </w:r>
      <w:proofErr w:type="gramEnd"/>
      <w:r w:rsidR="00CA7297">
        <w:rPr>
          <w:rFonts w:ascii="Arial" w:hAnsi="Arial" w:cs="Arial"/>
          <w:bCs/>
          <w:sz w:val="24"/>
          <w:szCs w:val="24"/>
        </w:rPr>
        <w:t xml:space="preserve"> in 2.1.1 and supporting RW capability (DHCW, 2021f).</w:t>
      </w:r>
      <w:r w:rsidR="006576CA">
        <w:rPr>
          <w:rFonts w:ascii="Arial" w:hAnsi="Arial" w:cs="Arial"/>
          <w:bCs/>
          <w:sz w:val="24"/>
          <w:szCs w:val="24"/>
        </w:rPr>
        <w:t xml:space="preserve"> These factors would need to </w:t>
      </w:r>
      <w:r w:rsidR="006576CA">
        <w:rPr>
          <w:rFonts w:ascii="Arial" w:hAnsi="Arial" w:cs="Arial"/>
          <w:bCs/>
          <w:sz w:val="24"/>
          <w:szCs w:val="24"/>
        </w:rPr>
        <w:lastRenderedPageBreak/>
        <w:t>be addressed in the private sector</w:t>
      </w:r>
      <w:r w:rsidR="00F773F3">
        <w:rPr>
          <w:rFonts w:ascii="Arial" w:hAnsi="Arial" w:cs="Arial"/>
          <w:bCs/>
          <w:sz w:val="24"/>
          <w:szCs w:val="24"/>
        </w:rPr>
        <w:t xml:space="preserve"> with</w:t>
      </w:r>
      <w:r w:rsidR="003D719D">
        <w:rPr>
          <w:rFonts w:ascii="Arial" w:hAnsi="Arial" w:cs="Arial"/>
          <w:bCs/>
          <w:sz w:val="24"/>
          <w:szCs w:val="24"/>
        </w:rPr>
        <w:t xml:space="preserve"> broadband suppliers (</w:t>
      </w:r>
      <w:r w:rsidR="00677D09">
        <w:rPr>
          <w:rFonts w:ascii="Arial" w:hAnsi="Arial" w:cs="Arial"/>
          <w:bCs/>
          <w:sz w:val="24"/>
          <w:szCs w:val="24"/>
        </w:rPr>
        <w:t>Fil</w:t>
      </w:r>
      <w:r w:rsidR="00F22CD6">
        <w:rPr>
          <w:rFonts w:ascii="Arial" w:hAnsi="Arial" w:cs="Arial"/>
          <w:bCs/>
          <w:sz w:val="24"/>
          <w:szCs w:val="24"/>
        </w:rPr>
        <w:t>des, 2020</w:t>
      </w:r>
      <w:r w:rsidR="003D719D">
        <w:rPr>
          <w:rFonts w:ascii="Arial" w:hAnsi="Arial" w:cs="Arial"/>
          <w:bCs/>
          <w:sz w:val="24"/>
          <w:szCs w:val="24"/>
        </w:rPr>
        <w:t>)</w:t>
      </w:r>
      <w:r w:rsidR="005D30EA">
        <w:rPr>
          <w:rFonts w:ascii="Arial" w:hAnsi="Arial" w:cs="Arial"/>
          <w:bCs/>
          <w:sz w:val="24"/>
          <w:szCs w:val="24"/>
        </w:rPr>
        <w:t xml:space="preserve">, </w:t>
      </w:r>
      <w:r w:rsidR="00F773F3">
        <w:rPr>
          <w:rFonts w:ascii="Arial" w:hAnsi="Arial" w:cs="Arial"/>
          <w:bCs/>
          <w:sz w:val="24"/>
          <w:szCs w:val="24"/>
        </w:rPr>
        <w:t>tools like Microsoft’s Authenticator (</w:t>
      </w:r>
      <w:r w:rsidR="000D6EAB">
        <w:rPr>
          <w:rFonts w:ascii="Arial" w:hAnsi="Arial" w:cs="Arial"/>
          <w:bCs/>
          <w:sz w:val="24"/>
          <w:szCs w:val="24"/>
        </w:rPr>
        <w:t>Microsoft, 2023</w:t>
      </w:r>
      <w:r w:rsidR="00A07A45">
        <w:rPr>
          <w:rFonts w:ascii="Arial" w:hAnsi="Arial" w:cs="Arial"/>
          <w:bCs/>
          <w:sz w:val="24"/>
          <w:szCs w:val="24"/>
        </w:rPr>
        <w:t>d</w:t>
      </w:r>
      <w:r w:rsidR="00F773F3">
        <w:rPr>
          <w:rFonts w:ascii="Arial" w:hAnsi="Arial" w:cs="Arial"/>
          <w:bCs/>
          <w:sz w:val="24"/>
          <w:szCs w:val="24"/>
        </w:rPr>
        <w:t>) and Virtual Private Networks</w:t>
      </w:r>
      <w:r w:rsidR="00673A95">
        <w:rPr>
          <w:rFonts w:ascii="Arial" w:hAnsi="Arial" w:cs="Arial"/>
          <w:bCs/>
          <w:sz w:val="24"/>
          <w:szCs w:val="24"/>
        </w:rPr>
        <w:t xml:space="preserve"> </w:t>
      </w:r>
      <w:r w:rsidR="00F773F3">
        <w:rPr>
          <w:rFonts w:ascii="Arial" w:hAnsi="Arial" w:cs="Arial"/>
          <w:bCs/>
          <w:sz w:val="24"/>
          <w:szCs w:val="24"/>
        </w:rPr>
        <w:t>(</w:t>
      </w:r>
      <w:r w:rsidR="00A07A45">
        <w:rPr>
          <w:rFonts w:ascii="Arial" w:hAnsi="Arial" w:cs="Arial"/>
          <w:bCs/>
          <w:sz w:val="24"/>
          <w:szCs w:val="24"/>
        </w:rPr>
        <w:t>Microsoft, 2023e</w:t>
      </w:r>
      <w:r w:rsidR="00F773F3">
        <w:rPr>
          <w:rFonts w:ascii="Arial" w:hAnsi="Arial" w:cs="Arial"/>
          <w:bCs/>
          <w:sz w:val="24"/>
          <w:szCs w:val="24"/>
        </w:rPr>
        <w:t>).</w:t>
      </w:r>
    </w:p>
    <w:p w14:paraId="22E2F2EE" w14:textId="3B8249FA" w:rsidR="00077D41" w:rsidRDefault="001D0B43" w:rsidP="00E16103">
      <w:pPr>
        <w:spacing w:after="240" w:line="360" w:lineRule="auto"/>
        <w:ind w:left="1440"/>
        <w:jc w:val="both"/>
        <w:rPr>
          <w:rFonts w:ascii="Arial" w:hAnsi="Arial" w:cs="Arial"/>
          <w:bCs/>
          <w:sz w:val="24"/>
          <w:szCs w:val="24"/>
        </w:rPr>
      </w:pPr>
      <w:r w:rsidRPr="005C664C">
        <w:rPr>
          <w:rFonts w:ascii="Arial" w:hAnsi="Arial" w:cs="Arial"/>
          <w:bCs/>
          <w:sz w:val="24"/>
          <w:szCs w:val="24"/>
        </w:rPr>
        <w:t xml:space="preserve">According to </w:t>
      </w:r>
      <w:r w:rsidRPr="005C664C">
        <w:rPr>
          <w:rFonts w:ascii="Arial" w:hAnsi="Arial" w:cs="Arial"/>
          <w:sz w:val="24"/>
          <w:szCs w:val="24"/>
        </w:rPr>
        <w:t>McCalman, Paton and Siebert (2016)</w:t>
      </w:r>
      <w:r w:rsidR="00F26943" w:rsidRPr="005C664C">
        <w:rPr>
          <w:rFonts w:ascii="Arial" w:hAnsi="Arial" w:cs="Arial"/>
          <w:sz w:val="24"/>
          <w:szCs w:val="24"/>
        </w:rPr>
        <w:t xml:space="preserve"> the future of CI practices</w:t>
      </w:r>
      <w:r w:rsidR="00A33FE7" w:rsidRPr="005C664C">
        <w:rPr>
          <w:rFonts w:ascii="Arial" w:hAnsi="Arial" w:cs="Arial"/>
          <w:sz w:val="24"/>
          <w:szCs w:val="24"/>
        </w:rPr>
        <w:t xml:space="preserve"> </w:t>
      </w:r>
      <w:r w:rsidR="00EA0B19" w:rsidRPr="005C664C">
        <w:rPr>
          <w:rFonts w:ascii="Arial" w:hAnsi="Arial" w:cs="Arial"/>
          <w:sz w:val="24"/>
          <w:szCs w:val="24"/>
        </w:rPr>
        <w:t xml:space="preserve">could be </w:t>
      </w:r>
      <w:r w:rsidR="005071AD" w:rsidRPr="005C664C">
        <w:rPr>
          <w:rFonts w:ascii="Arial" w:hAnsi="Arial" w:cs="Arial"/>
          <w:sz w:val="24"/>
          <w:szCs w:val="24"/>
        </w:rPr>
        <w:t>affect</w:t>
      </w:r>
      <w:r w:rsidR="006063EE">
        <w:rPr>
          <w:rFonts w:ascii="Arial" w:hAnsi="Arial" w:cs="Arial"/>
          <w:sz w:val="24"/>
          <w:szCs w:val="24"/>
        </w:rPr>
        <w:t>ing</w:t>
      </w:r>
      <w:r w:rsidR="00EA0B19" w:rsidRPr="005C664C">
        <w:rPr>
          <w:rFonts w:ascii="Arial" w:hAnsi="Arial" w:cs="Arial"/>
          <w:sz w:val="24"/>
          <w:szCs w:val="24"/>
        </w:rPr>
        <w:t xml:space="preserve"> things like</w:t>
      </w:r>
      <w:r w:rsidR="00442FA1" w:rsidRPr="005C664C">
        <w:rPr>
          <w:rFonts w:ascii="Arial" w:hAnsi="Arial" w:cs="Arial"/>
          <w:sz w:val="24"/>
          <w:szCs w:val="24"/>
        </w:rPr>
        <w:t xml:space="preserve"> galvanising crisis events and global connections</w:t>
      </w:r>
      <w:r w:rsidR="0085666D" w:rsidRPr="005C664C">
        <w:rPr>
          <w:rFonts w:ascii="Arial" w:hAnsi="Arial" w:cs="Arial"/>
          <w:sz w:val="24"/>
          <w:szCs w:val="24"/>
        </w:rPr>
        <w:t>, and not just RW</w:t>
      </w:r>
      <w:r w:rsidR="000940E4" w:rsidRPr="005C664C">
        <w:rPr>
          <w:rFonts w:ascii="Arial" w:hAnsi="Arial" w:cs="Arial"/>
          <w:sz w:val="24"/>
          <w:szCs w:val="24"/>
        </w:rPr>
        <w:t>. Hayes (2014)</w:t>
      </w:r>
      <w:r w:rsidR="00820975" w:rsidRPr="005C664C">
        <w:rPr>
          <w:rFonts w:ascii="Arial" w:hAnsi="Arial" w:cs="Arial"/>
          <w:sz w:val="24"/>
          <w:szCs w:val="24"/>
        </w:rPr>
        <w:t xml:space="preserve"> suggests a key factor </w:t>
      </w:r>
      <w:r w:rsidR="00ED1EB5" w:rsidRPr="005C664C">
        <w:rPr>
          <w:rFonts w:ascii="Arial" w:hAnsi="Arial" w:cs="Arial"/>
          <w:sz w:val="24"/>
          <w:szCs w:val="24"/>
        </w:rPr>
        <w:t>for</w:t>
      </w:r>
      <w:r w:rsidR="005222AC" w:rsidRPr="005C664C">
        <w:rPr>
          <w:rFonts w:ascii="Arial" w:hAnsi="Arial" w:cs="Arial"/>
          <w:sz w:val="24"/>
          <w:szCs w:val="24"/>
        </w:rPr>
        <w:t xml:space="preserve"> teams </w:t>
      </w:r>
      <w:r w:rsidR="00ED1EB5" w:rsidRPr="005C664C">
        <w:rPr>
          <w:rFonts w:ascii="Arial" w:hAnsi="Arial" w:cs="Arial"/>
          <w:sz w:val="24"/>
          <w:szCs w:val="24"/>
        </w:rPr>
        <w:t xml:space="preserve">to accept change and </w:t>
      </w:r>
      <w:r w:rsidR="005222AC" w:rsidRPr="005C664C">
        <w:rPr>
          <w:rFonts w:ascii="Arial" w:hAnsi="Arial" w:cs="Arial"/>
          <w:sz w:val="24"/>
          <w:szCs w:val="24"/>
        </w:rPr>
        <w:t>forming trust</w:t>
      </w:r>
      <w:r w:rsidR="00D234C1" w:rsidRPr="005C664C">
        <w:rPr>
          <w:rFonts w:ascii="Arial" w:hAnsi="Arial" w:cs="Arial"/>
          <w:sz w:val="24"/>
          <w:szCs w:val="24"/>
        </w:rPr>
        <w:t xml:space="preserve">, is </w:t>
      </w:r>
      <w:r w:rsidR="00E15375" w:rsidRPr="005C664C">
        <w:rPr>
          <w:rFonts w:ascii="Arial" w:hAnsi="Arial" w:cs="Arial"/>
          <w:sz w:val="24"/>
          <w:szCs w:val="24"/>
        </w:rPr>
        <w:t xml:space="preserve">the </w:t>
      </w:r>
      <w:r w:rsidR="00D234C1" w:rsidRPr="005C664C">
        <w:rPr>
          <w:rFonts w:ascii="Arial" w:hAnsi="Arial" w:cs="Arial"/>
          <w:sz w:val="24"/>
          <w:szCs w:val="24"/>
        </w:rPr>
        <w:t>initial face to face</w:t>
      </w:r>
      <w:r w:rsidR="00E15375" w:rsidRPr="005C664C">
        <w:rPr>
          <w:rFonts w:ascii="Arial" w:hAnsi="Arial" w:cs="Arial"/>
          <w:sz w:val="24"/>
          <w:szCs w:val="24"/>
        </w:rPr>
        <w:t xml:space="preserve"> </w:t>
      </w:r>
      <w:r w:rsidR="00E11A8D" w:rsidRPr="005C664C">
        <w:rPr>
          <w:rFonts w:ascii="Arial" w:hAnsi="Arial" w:cs="Arial"/>
          <w:sz w:val="24"/>
          <w:szCs w:val="24"/>
        </w:rPr>
        <w:t>participation</w:t>
      </w:r>
      <w:r w:rsidR="005A774C" w:rsidRPr="005C664C">
        <w:rPr>
          <w:rFonts w:ascii="Arial" w:hAnsi="Arial" w:cs="Arial"/>
          <w:sz w:val="24"/>
          <w:szCs w:val="24"/>
        </w:rPr>
        <w:t>. It is quite possible this builds on Tuckman’s (1965)</w:t>
      </w:r>
      <w:r w:rsidR="00285B4A" w:rsidRPr="005C664C">
        <w:rPr>
          <w:rFonts w:ascii="Arial" w:hAnsi="Arial" w:cs="Arial"/>
          <w:sz w:val="24"/>
          <w:szCs w:val="24"/>
        </w:rPr>
        <w:t xml:space="preserve"> forming, storming, norming and performing.</w:t>
      </w:r>
    </w:p>
    <w:p w14:paraId="59DE5D66" w14:textId="5C14AF16" w:rsidR="000F3AF4" w:rsidRDefault="00157193" w:rsidP="00E16103">
      <w:pPr>
        <w:spacing w:after="240" w:line="360" w:lineRule="auto"/>
        <w:ind w:left="1440"/>
        <w:jc w:val="both"/>
        <w:rPr>
          <w:rFonts w:ascii="Arial" w:hAnsi="Arial" w:cs="Arial"/>
          <w:sz w:val="24"/>
          <w:szCs w:val="24"/>
        </w:rPr>
      </w:pPr>
      <w:r>
        <w:rPr>
          <w:rFonts w:ascii="Arial" w:hAnsi="Arial" w:cs="Arial"/>
          <w:bCs/>
          <w:sz w:val="24"/>
          <w:szCs w:val="24"/>
        </w:rPr>
        <w:t xml:space="preserve">After more than three years since the pandemic, there is very little academic literature available </w:t>
      </w:r>
      <w:r w:rsidR="00D8331A">
        <w:rPr>
          <w:rFonts w:ascii="Arial" w:hAnsi="Arial" w:cs="Arial"/>
          <w:bCs/>
          <w:sz w:val="24"/>
          <w:szCs w:val="24"/>
        </w:rPr>
        <w:t xml:space="preserve">on how to perform CI while working remotely. </w:t>
      </w:r>
      <w:r w:rsidR="00C04CD9">
        <w:rPr>
          <w:rFonts w:ascii="Arial" w:hAnsi="Arial" w:cs="Arial"/>
          <w:bCs/>
          <w:sz w:val="24"/>
          <w:szCs w:val="24"/>
        </w:rPr>
        <w:t>However, the Welsh Government</w:t>
      </w:r>
      <w:r w:rsidR="00177F26">
        <w:rPr>
          <w:rFonts w:ascii="Arial" w:hAnsi="Arial" w:cs="Arial"/>
          <w:sz w:val="24"/>
          <w:szCs w:val="24"/>
        </w:rPr>
        <w:t xml:space="preserve"> has recognised this gap in a rapidly developing</w:t>
      </w:r>
      <w:r w:rsidR="00D97B21">
        <w:rPr>
          <w:rFonts w:ascii="Arial" w:hAnsi="Arial" w:cs="Arial"/>
          <w:sz w:val="24"/>
          <w:szCs w:val="24"/>
        </w:rPr>
        <w:t xml:space="preserve"> </w:t>
      </w:r>
      <w:r w:rsidR="00CA15B2">
        <w:rPr>
          <w:rFonts w:ascii="Arial" w:hAnsi="Arial" w:cs="Arial"/>
          <w:sz w:val="24"/>
          <w:szCs w:val="24"/>
        </w:rPr>
        <w:t>area and</w:t>
      </w:r>
      <w:r w:rsidR="00A852A4">
        <w:rPr>
          <w:rFonts w:ascii="Arial" w:hAnsi="Arial" w:cs="Arial"/>
          <w:sz w:val="24"/>
          <w:szCs w:val="24"/>
        </w:rPr>
        <w:t xml:space="preserve"> </w:t>
      </w:r>
      <w:r w:rsidR="00A53AC2">
        <w:rPr>
          <w:rFonts w:ascii="Arial" w:hAnsi="Arial" w:cs="Arial"/>
          <w:sz w:val="24"/>
          <w:szCs w:val="24"/>
        </w:rPr>
        <w:t>have now “</w:t>
      </w:r>
      <w:r w:rsidR="006D2EFE" w:rsidRPr="00B87D0F">
        <w:rPr>
          <w:rFonts w:ascii="Arial" w:hAnsi="Arial" w:cs="Arial"/>
          <w:i/>
          <w:iCs/>
          <w:sz w:val="24"/>
          <w:szCs w:val="24"/>
        </w:rPr>
        <w:t xml:space="preserve">developed a </w:t>
      </w:r>
      <w:r w:rsidR="00794F37" w:rsidRPr="00B87D0F">
        <w:rPr>
          <w:rFonts w:ascii="Arial" w:hAnsi="Arial" w:cs="Arial"/>
          <w:i/>
          <w:iCs/>
          <w:sz w:val="24"/>
          <w:szCs w:val="24"/>
        </w:rPr>
        <w:t>high-level</w:t>
      </w:r>
      <w:r w:rsidR="006D2EFE" w:rsidRPr="00B87D0F">
        <w:rPr>
          <w:rFonts w:ascii="Arial" w:hAnsi="Arial" w:cs="Arial"/>
          <w:i/>
          <w:iCs/>
          <w:sz w:val="24"/>
          <w:szCs w:val="24"/>
        </w:rPr>
        <w:t xml:space="preserve"> monitoring framework to collect data, track trends and enable us to understand</w:t>
      </w:r>
      <w:r w:rsidR="00B87D0F" w:rsidRPr="00B87D0F">
        <w:rPr>
          <w:rFonts w:ascii="Arial" w:hAnsi="Arial" w:cs="Arial"/>
          <w:i/>
          <w:iCs/>
          <w:sz w:val="24"/>
          <w:szCs w:val="24"/>
        </w:rPr>
        <w:t xml:space="preserve"> </w:t>
      </w:r>
      <w:r w:rsidR="006D2EFE" w:rsidRPr="00B87D0F">
        <w:rPr>
          <w:rFonts w:ascii="Arial" w:hAnsi="Arial" w:cs="Arial"/>
          <w:i/>
          <w:iCs/>
          <w:sz w:val="24"/>
          <w:szCs w:val="24"/>
        </w:rPr>
        <w:t>the impacts on the workforce and individual employers</w:t>
      </w:r>
      <w:r w:rsidR="00B87D0F">
        <w:rPr>
          <w:rFonts w:ascii="Arial" w:hAnsi="Arial" w:cs="Arial"/>
          <w:sz w:val="24"/>
          <w:szCs w:val="24"/>
        </w:rPr>
        <w:t>”. (</w:t>
      </w:r>
      <w:r w:rsidR="00B87D0F">
        <w:rPr>
          <w:rFonts w:ascii="Arial" w:hAnsi="Arial" w:cs="Arial"/>
          <w:bCs/>
          <w:sz w:val="24"/>
          <w:szCs w:val="24"/>
        </w:rPr>
        <w:t>Welsh Government</w:t>
      </w:r>
      <w:r w:rsidR="00CA15B2">
        <w:rPr>
          <w:rFonts w:ascii="Arial" w:hAnsi="Arial" w:cs="Arial"/>
          <w:bCs/>
          <w:sz w:val="24"/>
          <w:szCs w:val="24"/>
        </w:rPr>
        <w:t>,</w:t>
      </w:r>
      <w:r w:rsidR="00B87D0F">
        <w:rPr>
          <w:rFonts w:ascii="Arial" w:hAnsi="Arial" w:cs="Arial"/>
          <w:bCs/>
          <w:sz w:val="24"/>
          <w:szCs w:val="24"/>
        </w:rPr>
        <w:t xml:space="preserve"> </w:t>
      </w:r>
      <w:r w:rsidR="00B87D0F" w:rsidRPr="00C43EE7">
        <w:rPr>
          <w:rFonts w:ascii="Arial" w:hAnsi="Arial" w:cs="Arial"/>
          <w:sz w:val="24"/>
          <w:szCs w:val="24"/>
        </w:rPr>
        <w:t>2022b</w:t>
      </w:r>
      <w:r w:rsidR="00CA15B2">
        <w:rPr>
          <w:rFonts w:ascii="Arial" w:hAnsi="Arial" w:cs="Arial"/>
          <w:sz w:val="24"/>
          <w:szCs w:val="24"/>
        </w:rPr>
        <w:t>, p.12</w:t>
      </w:r>
      <w:r w:rsidR="00B87D0F">
        <w:rPr>
          <w:rFonts w:ascii="Arial" w:hAnsi="Arial" w:cs="Arial"/>
          <w:sz w:val="24"/>
          <w:szCs w:val="24"/>
        </w:rPr>
        <w:t>)</w:t>
      </w:r>
      <w:r w:rsidR="000F3AF4">
        <w:rPr>
          <w:rFonts w:ascii="Arial" w:hAnsi="Arial" w:cs="Arial"/>
          <w:sz w:val="24"/>
          <w:szCs w:val="24"/>
        </w:rPr>
        <w:t>.</w:t>
      </w:r>
    </w:p>
    <w:p w14:paraId="2A19C076" w14:textId="070EB264" w:rsidR="00077D41" w:rsidRDefault="00D8331A" w:rsidP="00E16103">
      <w:pPr>
        <w:spacing w:after="240" w:line="360" w:lineRule="auto"/>
        <w:ind w:left="1440"/>
        <w:jc w:val="both"/>
        <w:rPr>
          <w:rFonts w:ascii="Arial" w:hAnsi="Arial" w:cs="Arial"/>
          <w:bCs/>
          <w:sz w:val="24"/>
          <w:szCs w:val="24"/>
        </w:rPr>
      </w:pPr>
      <w:r>
        <w:rPr>
          <w:rFonts w:ascii="Arial" w:hAnsi="Arial" w:cs="Arial"/>
          <w:bCs/>
          <w:sz w:val="24"/>
          <w:szCs w:val="24"/>
        </w:rPr>
        <w:t xml:space="preserve">The </w:t>
      </w:r>
      <w:r w:rsidR="00F84ED2">
        <w:rPr>
          <w:rFonts w:ascii="Arial" w:hAnsi="Arial" w:cs="Arial"/>
          <w:bCs/>
          <w:sz w:val="24"/>
          <w:szCs w:val="24"/>
        </w:rPr>
        <w:t xml:space="preserve">CI aspect of this will be discussed in the next chapter, but for now, we will discuss </w:t>
      </w:r>
      <w:r w:rsidR="00961AA1">
        <w:rPr>
          <w:rFonts w:ascii="Arial" w:hAnsi="Arial" w:cs="Arial"/>
          <w:bCs/>
          <w:sz w:val="24"/>
          <w:szCs w:val="24"/>
        </w:rPr>
        <w:t xml:space="preserve">the general </w:t>
      </w:r>
      <w:r w:rsidR="006A5C12">
        <w:rPr>
          <w:rFonts w:ascii="Arial" w:hAnsi="Arial" w:cs="Arial"/>
          <w:bCs/>
          <w:sz w:val="24"/>
          <w:szCs w:val="24"/>
        </w:rPr>
        <w:t>remote working principles that have emerged</w:t>
      </w:r>
      <w:r w:rsidR="002A1F0C">
        <w:rPr>
          <w:rFonts w:ascii="Arial" w:hAnsi="Arial" w:cs="Arial"/>
          <w:bCs/>
          <w:sz w:val="24"/>
          <w:szCs w:val="24"/>
        </w:rPr>
        <w:t>, that will be applied when performing CI.</w:t>
      </w:r>
    </w:p>
    <w:p w14:paraId="071F15A0" w14:textId="539C9E2A" w:rsidR="005428D0" w:rsidRDefault="00BF3B3F" w:rsidP="00204A36">
      <w:pPr>
        <w:spacing w:after="240" w:line="360" w:lineRule="auto"/>
        <w:ind w:left="1440"/>
        <w:jc w:val="both"/>
        <w:rPr>
          <w:rFonts w:ascii="Arial" w:hAnsi="Arial" w:cs="Arial"/>
          <w:bCs/>
          <w:sz w:val="24"/>
          <w:szCs w:val="24"/>
        </w:rPr>
      </w:pPr>
      <w:r>
        <w:rPr>
          <w:rFonts w:ascii="Arial" w:hAnsi="Arial" w:cs="Arial"/>
          <w:bCs/>
          <w:sz w:val="24"/>
          <w:szCs w:val="24"/>
        </w:rPr>
        <w:t>Robinson</w:t>
      </w:r>
      <w:r w:rsidR="00C97925">
        <w:rPr>
          <w:rFonts w:ascii="Arial" w:hAnsi="Arial" w:cs="Arial"/>
          <w:bCs/>
          <w:sz w:val="24"/>
          <w:szCs w:val="24"/>
        </w:rPr>
        <w:t xml:space="preserve"> (2020) and </w:t>
      </w:r>
      <w:r w:rsidR="00487D08">
        <w:rPr>
          <w:rFonts w:ascii="Arial" w:hAnsi="Arial" w:cs="Arial"/>
          <w:bCs/>
          <w:sz w:val="24"/>
          <w:szCs w:val="24"/>
        </w:rPr>
        <w:t>NHS Wales</w:t>
      </w:r>
      <w:r w:rsidR="00C97925">
        <w:rPr>
          <w:rFonts w:ascii="Arial" w:hAnsi="Arial" w:cs="Arial"/>
          <w:bCs/>
          <w:sz w:val="24"/>
          <w:szCs w:val="24"/>
        </w:rPr>
        <w:t xml:space="preserve"> (</w:t>
      </w:r>
      <w:r w:rsidR="00487D08">
        <w:rPr>
          <w:rFonts w:ascii="Arial" w:hAnsi="Arial" w:cs="Arial"/>
          <w:bCs/>
          <w:sz w:val="24"/>
          <w:szCs w:val="24"/>
        </w:rPr>
        <w:t xml:space="preserve">2022) </w:t>
      </w:r>
      <w:r w:rsidR="00AE1558">
        <w:rPr>
          <w:rFonts w:ascii="Arial" w:hAnsi="Arial" w:cs="Arial"/>
          <w:bCs/>
          <w:sz w:val="24"/>
          <w:szCs w:val="24"/>
        </w:rPr>
        <w:t xml:space="preserve">agree that team management when RW </w:t>
      </w:r>
      <w:r w:rsidR="000D68E6">
        <w:rPr>
          <w:rFonts w:ascii="Arial" w:hAnsi="Arial" w:cs="Arial"/>
          <w:bCs/>
          <w:sz w:val="24"/>
          <w:szCs w:val="24"/>
        </w:rPr>
        <w:t>is different</w:t>
      </w:r>
      <w:r w:rsidR="00573FE3">
        <w:rPr>
          <w:rFonts w:ascii="Arial" w:hAnsi="Arial" w:cs="Arial"/>
          <w:bCs/>
          <w:sz w:val="24"/>
          <w:szCs w:val="24"/>
        </w:rPr>
        <w:t>,</w:t>
      </w:r>
      <w:r w:rsidR="000D68E6">
        <w:rPr>
          <w:rFonts w:ascii="Arial" w:hAnsi="Arial" w:cs="Arial"/>
          <w:bCs/>
          <w:sz w:val="24"/>
          <w:szCs w:val="24"/>
        </w:rPr>
        <w:t xml:space="preserve"> and </w:t>
      </w:r>
      <w:r w:rsidR="008A78EA">
        <w:rPr>
          <w:rFonts w:ascii="Arial" w:hAnsi="Arial" w:cs="Arial"/>
          <w:bCs/>
          <w:sz w:val="24"/>
          <w:szCs w:val="24"/>
        </w:rPr>
        <w:t>measure</w:t>
      </w:r>
      <w:r w:rsidR="00573FE3">
        <w:rPr>
          <w:rFonts w:ascii="Arial" w:hAnsi="Arial" w:cs="Arial"/>
          <w:bCs/>
          <w:sz w:val="24"/>
          <w:szCs w:val="24"/>
        </w:rPr>
        <w:t>s</w:t>
      </w:r>
      <w:r w:rsidR="008A78EA">
        <w:rPr>
          <w:rFonts w:ascii="Arial" w:hAnsi="Arial" w:cs="Arial"/>
          <w:bCs/>
          <w:sz w:val="24"/>
          <w:szCs w:val="24"/>
        </w:rPr>
        <w:t xml:space="preserve"> like </w:t>
      </w:r>
      <w:r w:rsidR="002641EB">
        <w:rPr>
          <w:rFonts w:ascii="Arial" w:hAnsi="Arial" w:cs="Arial"/>
          <w:bCs/>
          <w:sz w:val="24"/>
          <w:szCs w:val="24"/>
        </w:rPr>
        <w:t>us</w:t>
      </w:r>
      <w:r w:rsidR="00573FE3">
        <w:rPr>
          <w:rFonts w:ascii="Arial" w:hAnsi="Arial" w:cs="Arial"/>
          <w:bCs/>
          <w:sz w:val="24"/>
          <w:szCs w:val="24"/>
        </w:rPr>
        <w:t>ing</w:t>
      </w:r>
      <w:r w:rsidR="002641EB">
        <w:rPr>
          <w:rFonts w:ascii="Arial" w:hAnsi="Arial" w:cs="Arial"/>
          <w:bCs/>
          <w:sz w:val="24"/>
          <w:szCs w:val="24"/>
        </w:rPr>
        <w:t xml:space="preserve"> clear aligned </w:t>
      </w:r>
      <w:r w:rsidR="002D66B1">
        <w:rPr>
          <w:rFonts w:ascii="Arial" w:hAnsi="Arial" w:cs="Arial"/>
          <w:bCs/>
          <w:sz w:val="24"/>
          <w:szCs w:val="24"/>
        </w:rPr>
        <w:t xml:space="preserve">tasks, </w:t>
      </w:r>
      <w:r w:rsidR="008A78EA">
        <w:rPr>
          <w:rFonts w:ascii="Arial" w:hAnsi="Arial" w:cs="Arial"/>
          <w:bCs/>
          <w:sz w:val="24"/>
          <w:szCs w:val="24"/>
        </w:rPr>
        <w:t xml:space="preserve">data quality, record keeping </w:t>
      </w:r>
      <w:r w:rsidR="009E4E0B">
        <w:rPr>
          <w:rFonts w:ascii="Arial" w:hAnsi="Arial" w:cs="Arial"/>
          <w:bCs/>
          <w:sz w:val="24"/>
          <w:szCs w:val="24"/>
        </w:rPr>
        <w:t>timeliness</w:t>
      </w:r>
      <w:r w:rsidR="008A78EA">
        <w:rPr>
          <w:rFonts w:ascii="Arial" w:hAnsi="Arial" w:cs="Arial"/>
          <w:bCs/>
          <w:sz w:val="24"/>
          <w:szCs w:val="24"/>
        </w:rPr>
        <w:t xml:space="preserve"> and </w:t>
      </w:r>
      <w:r w:rsidR="009E4E0B">
        <w:rPr>
          <w:rFonts w:ascii="Arial" w:hAnsi="Arial" w:cs="Arial"/>
          <w:bCs/>
          <w:sz w:val="24"/>
          <w:szCs w:val="24"/>
        </w:rPr>
        <w:t xml:space="preserve">workload management should be the new </w:t>
      </w:r>
      <w:r w:rsidR="007D6E12">
        <w:rPr>
          <w:rFonts w:ascii="Arial" w:hAnsi="Arial" w:cs="Arial"/>
          <w:bCs/>
          <w:sz w:val="24"/>
          <w:szCs w:val="24"/>
        </w:rPr>
        <w:t>focus</w:t>
      </w:r>
      <w:r w:rsidR="00E6514E">
        <w:rPr>
          <w:rFonts w:ascii="Arial" w:hAnsi="Arial" w:cs="Arial"/>
          <w:bCs/>
          <w:sz w:val="24"/>
          <w:szCs w:val="24"/>
        </w:rPr>
        <w:t>,</w:t>
      </w:r>
      <w:r w:rsidR="00884FED">
        <w:rPr>
          <w:rFonts w:ascii="Arial" w:hAnsi="Arial" w:cs="Arial"/>
          <w:bCs/>
          <w:sz w:val="24"/>
          <w:szCs w:val="24"/>
        </w:rPr>
        <w:t xml:space="preserve"> and</w:t>
      </w:r>
      <w:r w:rsidR="007D6E12">
        <w:rPr>
          <w:rFonts w:ascii="Arial" w:hAnsi="Arial" w:cs="Arial"/>
          <w:bCs/>
          <w:sz w:val="24"/>
          <w:szCs w:val="24"/>
        </w:rPr>
        <w:t xml:space="preserve"> regular structured communication is key. </w:t>
      </w:r>
      <w:r w:rsidR="003F495C">
        <w:rPr>
          <w:rFonts w:ascii="Arial" w:hAnsi="Arial" w:cs="Arial"/>
          <w:bCs/>
          <w:sz w:val="24"/>
          <w:szCs w:val="24"/>
        </w:rPr>
        <w:t>Prior (</w:t>
      </w:r>
      <w:r w:rsidR="00113EAF">
        <w:rPr>
          <w:rFonts w:ascii="Arial" w:hAnsi="Arial" w:cs="Arial"/>
          <w:bCs/>
          <w:sz w:val="24"/>
          <w:szCs w:val="24"/>
        </w:rPr>
        <w:t xml:space="preserve">2020) </w:t>
      </w:r>
      <w:r w:rsidR="008D0A72">
        <w:rPr>
          <w:rFonts w:ascii="Arial" w:hAnsi="Arial" w:cs="Arial"/>
          <w:bCs/>
          <w:sz w:val="24"/>
          <w:szCs w:val="24"/>
        </w:rPr>
        <w:t>takes this further as insists asynchronous communication</w:t>
      </w:r>
      <w:r w:rsidR="0047496F">
        <w:rPr>
          <w:rFonts w:ascii="Arial" w:hAnsi="Arial" w:cs="Arial"/>
          <w:bCs/>
          <w:sz w:val="24"/>
          <w:szCs w:val="24"/>
        </w:rPr>
        <w:t xml:space="preserve"> is essential, giving people the time to think.</w:t>
      </w:r>
      <w:r w:rsidR="00204A36">
        <w:rPr>
          <w:rFonts w:ascii="Arial" w:hAnsi="Arial" w:cs="Arial"/>
          <w:bCs/>
          <w:sz w:val="24"/>
          <w:szCs w:val="24"/>
        </w:rPr>
        <w:t xml:space="preserve"> This flows into how to structure meetings, workshops</w:t>
      </w:r>
      <w:r w:rsidR="00D93599">
        <w:rPr>
          <w:rFonts w:ascii="Arial" w:hAnsi="Arial" w:cs="Arial"/>
          <w:bCs/>
          <w:sz w:val="24"/>
          <w:szCs w:val="24"/>
        </w:rPr>
        <w:t>,</w:t>
      </w:r>
      <w:r w:rsidR="00204A36">
        <w:rPr>
          <w:rFonts w:ascii="Arial" w:hAnsi="Arial" w:cs="Arial"/>
          <w:bCs/>
          <w:sz w:val="24"/>
          <w:szCs w:val="24"/>
        </w:rPr>
        <w:t xml:space="preserve"> and </w:t>
      </w:r>
      <w:r w:rsidR="004A786A">
        <w:rPr>
          <w:rFonts w:ascii="Arial" w:hAnsi="Arial" w:cs="Arial"/>
          <w:bCs/>
          <w:sz w:val="24"/>
          <w:szCs w:val="24"/>
        </w:rPr>
        <w:t>events</w:t>
      </w:r>
      <w:r w:rsidR="005428D0">
        <w:rPr>
          <w:rFonts w:ascii="Arial" w:hAnsi="Arial" w:cs="Arial"/>
          <w:bCs/>
          <w:sz w:val="24"/>
          <w:szCs w:val="24"/>
        </w:rPr>
        <w:t xml:space="preserve"> (Prior, 2020; Brunt, 2021; Lison and Denis, 2021: </w:t>
      </w:r>
      <w:r w:rsidR="005428D0" w:rsidRPr="00162E34">
        <w:rPr>
          <w:rFonts w:ascii="Arial" w:hAnsi="Arial" w:cs="Arial"/>
          <w:bCs/>
          <w:sz w:val="24"/>
          <w:szCs w:val="24"/>
        </w:rPr>
        <w:t>Yang</w:t>
      </w:r>
      <w:r w:rsidR="005428D0">
        <w:rPr>
          <w:rFonts w:ascii="Arial" w:hAnsi="Arial" w:cs="Arial"/>
          <w:bCs/>
          <w:sz w:val="24"/>
          <w:szCs w:val="24"/>
        </w:rPr>
        <w:t xml:space="preserve"> </w:t>
      </w:r>
      <w:r w:rsidR="005428D0" w:rsidRPr="00162E34">
        <w:rPr>
          <w:rFonts w:ascii="Arial" w:hAnsi="Arial" w:cs="Arial"/>
          <w:bCs/>
          <w:i/>
          <w:iCs/>
          <w:sz w:val="24"/>
          <w:szCs w:val="24"/>
        </w:rPr>
        <w:t>et</w:t>
      </w:r>
      <w:r w:rsidR="005428D0">
        <w:rPr>
          <w:rFonts w:ascii="Arial" w:hAnsi="Arial" w:cs="Arial"/>
          <w:bCs/>
          <w:sz w:val="24"/>
          <w:szCs w:val="24"/>
        </w:rPr>
        <w:t xml:space="preserve"> al. 2022)</w:t>
      </w:r>
      <w:r w:rsidR="008A785C">
        <w:rPr>
          <w:rFonts w:ascii="Arial" w:hAnsi="Arial" w:cs="Arial"/>
          <w:bCs/>
          <w:sz w:val="24"/>
          <w:szCs w:val="24"/>
        </w:rPr>
        <w:t xml:space="preserve"> by</w:t>
      </w:r>
      <w:r w:rsidR="005428D0">
        <w:rPr>
          <w:rFonts w:ascii="Arial" w:hAnsi="Arial" w:cs="Arial"/>
          <w:bCs/>
          <w:sz w:val="24"/>
          <w:szCs w:val="24"/>
        </w:rPr>
        <w:t>:</w:t>
      </w:r>
    </w:p>
    <w:p w14:paraId="754FEABB" w14:textId="77777777" w:rsidR="0076207F" w:rsidRDefault="0076207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M</w:t>
      </w:r>
      <w:r w:rsidR="009D0558" w:rsidRPr="005428D0">
        <w:rPr>
          <w:rFonts w:ascii="Arial" w:hAnsi="Arial" w:cs="Arial"/>
          <w:bCs/>
          <w:sz w:val="24"/>
          <w:szCs w:val="24"/>
        </w:rPr>
        <w:t xml:space="preserve">aking sure </w:t>
      </w:r>
      <w:r>
        <w:rPr>
          <w:rFonts w:ascii="Arial" w:hAnsi="Arial" w:cs="Arial"/>
          <w:bCs/>
          <w:sz w:val="24"/>
          <w:szCs w:val="24"/>
        </w:rPr>
        <w:t>meetings, workshops and online events</w:t>
      </w:r>
      <w:r w:rsidR="009D0558" w:rsidRPr="005428D0">
        <w:rPr>
          <w:rFonts w:ascii="Arial" w:hAnsi="Arial" w:cs="Arial"/>
          <w:bCs/>
          <w:sz w:val="24"/>
          <w:szCs w:val="24"/>
        </w:rPr>
        <w:t xml:space="preserve"> are not </w:t>
      </w:r>
      <w:r w:rsidR="004F2514" w:rsidRPr="005428D0">
        <w:rPr>
          <w:rFonts w:ascii="Arial" w:hAnsi="Arial" w:cs="Arial"/>
          <w:bCs/>
          <w:sz w:val="24"/>
          <w:szCs w:val="24"/>
        </w:rPr>
        <w:t>overly long durations</w:t>
      </w:r>
      <w:r>
        <w:rPr>
          <w:rFonts w:ascii="Arial" w:hAnsi="Arial" w:cs="Arial"/>
          <w:bCs/>
          <w:sz w:val="24"/>
          <w:szCs w:val="24"/>
        </w:rPr>
        <w:t>.</w:t>
      </w:r>
    </w:p>
    <w:p w14:paraId="0607CB94" w14:textId="77777777" w:rsidR="001E78B9" w:rsidRDefault="0076207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P</w:t>
      </w:r>
      <w:r w:rsidR="004A786A" w:rsidRPr="005428D0">
        <w:rPr>
          <w:rFonts w:ascii="Arial" w:hAnsi="Arial" w:cs="Arial"/>
          <w:bCs/>
          <w:sz w:val="24"/>
          <w:szCs w:val="24"/>
        </w:rPr>
        <w:t>repar</w:t>
      </w:r>
      <w:r w:rsidR="001E78B9">
        <w:rPr>
          <w:rFonts w:ascii="Arial" w:hAnsi="Arial" w:cs="Arial"/>
          <w:bCs/>
          <w:sz w:val="24"/>
          <w:szCs w:val="24"/>
        </w:rPr>
        <w:t>ed</w:t>
      </w:r>
      <w:r w:rsidR="004A786A" w:rsidRPr="005428D0">
        <w:rPr>
          <w:rFonts w:ascii="Arial" w:hAnsi="Arial" w:cs="Arial"/>
          <w:bCs/>
          <w:sz w:val="24"/>
          <w:szCs w:val="24"/>
        </w:rPr>
        <w:t xml:space="preserve"> agendas</w:t>
      </w:r>
      <w:r w:rsidR="005D6ECE">
        <w:rPr>
          <w:rFonts w:ascii="Arial" w:hAnsi="Arial" w:cs="Arial"/>
          <w:bCs/>
          <w:sz w:val="24"/>
          <w:szCs w:val="24"/>
        </w:rPr>
        <w:t>,</w:t>
      </w:r>
      <w:r w:rsidR="00E10E9B">
        <w:rPr>
          <w:rFonts w:ascii="Arial" w:hAnsi="Arial" w:cs="Arial"/>
          <w:bCs/>
          <w:sz w:val="24"/>
          <w:szCs w:val="24"/>
        </w:rPr>
        <w:t xml:space="preserve"> </w:t>
      </w:r>
      <w:r w:rsidR="005D6ECE">
        <w:rPr>
          <w:rFonts w:ascii="Arial" w:hAnsi="Arial" w:cs="Arial"/>
          <w:bCs/>
          <w:sz w:val="24"/>
          <w:szCs w:val="24"/>
        </w:rPr>
        <w:t>which</w:t>
      </w:r>
      <w:r w:rsidR="00E10E9B">
        <w:rPr>
          <w:rFonts w:ascii="Arial" w:hAnsi="Arial" w:cs="Arial"/>
          <w:bCs/>
          <w:sz w:val="24"/>
          <w:szCs w:val="24"/>
        </w:rPr>
        <w:t xml:space="preserve"> may or may not be open to </w:t>
      </w:r>
      <w:r w:rsidR="005D6ECE">
        <w:rPr>
          <w:rFonts w:ascii="Arial" w:hAnsi="Arial" w:cs="Arial"/>
          <w:bCs/>
          <w:sz w:val="24"/>
          <w:szCs w:val="24"/>
        </w:rPr>
        <w:t>attendees</w:t>
      </w:r>
      <w:r w:rsidR="00E10E9B">
        <w:rPr>
          <w:rFonts w:ascii="Arial" w:hAnsi="Arial" w:cs="Arial"/>
          <w:bCs/>
          <w:sz w:val="24"/>
          <w:szCs w:val="24"/>
        </w:rPr>
        <w:t xml:space="preserve"> prior for input</w:t>
      </w:r>
      <w:r w:rsidR="001E78B9">
        <w:rPr>
          <w:rFonts w:ascii="Arial" w:hAnsi="Arial" w:cs="Arial"/>
          <w:bCs/>
          <w:sz w:val="24"/>
          <w:szCs w:val="24"/>
        </w:rPr>
        <w:t>, are shared in advance.</w:t>
      </w:r>
    </w:p>
    <w:p w14:paraId="37EFA854" w14:textId="39EE1955" w:rsidR="003B1F42" w:rsidRDefault="003B1F42"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lastRenderedPageBreak/>
        <w:t xml:space="preserve">Meeting etiquette </w:t>
      </w:r>
      <w:r w:rsidR="00FB4043">
        <w:rPr>
          <w:rFonts w:ascii="Arial" w:hAnsi="Arial" w:cs="Arial"/>
          <w:bCs/>
          <w:sz w:val="24"/>
          <w:szCs w:val="24"/>
        </w:rPr>
        <w:t xml:space="preserve">is </w:t>
      </w:r>
      <w:r w:rsidR="00794F37">
        <w:rPr>
          <w:rFonts w:ascii="Arial" w:hAnsi="Arial" w:cs="Arial"/>
          <w:bCs/>
          <w:sz w:val="24"/>
          <w:szCs w:val="24"/>
        </w:rPr>
        <w:t>outlined,</w:t>
      </w:r>
      <w:r w:rsidR="00FB4043">
        <w:rPr>
          <w:rFonts w:ascii="Arial" w:hAnsi="Arial" w:cs="Arial"/>
          <w:bCs/>
          <w:sz w:val="24"/>
          <w:szCs w:val="24"/>
        </w:rPr>
        <w:t xml:space="preserve"> and participants are </w:t>
      </w:r>
      <w:r w:rsidR="00794F37">
        <w:rPr>
          <w:rFonts w:ascii="Arial" w:hAnsi="Arial" w:cs="Arial"/>
          <w:bCs/>
          <w:sz w:val="24"/>
          <w:szCs w:val="24"/>
        </w:rPr>
        <w:t>assured</w:t>
      </w:r>
      <w:r w:rsidR="00FB4043">
        <w:rPr>
          <w:rFonts w:ascii="Arial" w:hAnsi="Arial" w:cs="Arial"/>
          <w:bCs/>
          <w:sz w:val="24"/>
          <w:szCs w:val="24"/>
        </w:rPr>
        <w:t xml:space="preserve"> they will be </w:t>
      </w:r>
      <w:r w:rsidR="00D04842">
        <w:rPr>
          <w:rFonts w:ascii="Arial" w:hAnsi="Arial" w:cs="Arial"/>
          <w:bCs/>
          <w:sz w:val="24"/>
          <w:szCs w:val="24"/>
        </w:rPr>
        <w:t>applied</w:t>
      </w:r>
      <w:r w:rsidR="00FB4043">
        <w:rPr>
          <w:rFonts w:ascii="Arial" w:hAnsi="Arial" w:cs="Arial"/>
          <w:bCs/>
          <w:sz w:val="24"/>
          <w:szCs w:val="24"/>
        </w:rPr>
        <w:t>.</w:t>
      </w:r>
    </w:p>
    <w:p w14:paraId="34D74646" w14:textId="6DEC9F69" w:rsidR="00F72216" w:rsidRDefault="00B71ED9"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E</w:t>
      </w:r>
      <w:r w:rsidR="004A786A" w:rsidRPr="005428D0">
        <w:rPr>
          <w:rFonts w:ascii="Arial" w:hAnsi="Arial" w:cs="Arial"/>
          <w:bCs/>
          <w:sz w:val="24"/>
          <w:szCs w:val="24"/>
        </w:rPr>
        <w:t xml:space="preserve">xpected </w:t>
      </w:r>
      <w:r w:rsidR="00D93599" w:rsidRPr="005428D0">
        <w:rPr>
          <w:rFonts w:ascii="Arial" w:hAnsi="Arial" w:cs="Arial"/>
          <w:bCs/>
          <w:sz w:val="24"/>
          <w:szCs w:val="24"/>
        </w:rPr>
        <w:t>outcomes</w:t>
      </w:r>
      <w:r>
        <w:rPr>
          <w:rFonts w:ascii="Arial" w:hAnsi="Arial" w:cs="Arial"/>
          <w:bCs/>
          <w:sz w:val="24"/>
          <w:szCs w:val="24"/>
        </w:rPr>
        <w:t xml:space="preserve"> are clearly communicated in advance </w:t>
      </w:r>
      <w:r w:rsidR="00F72216">
        <w:rPr>
          <w:rFonts w:ascii="Arial" w:hAnsi="Arial" w:cs="Arial"/>
          <w:bCs/>
          <w:sz w:val="24"/>
          <w:szCs w:val="24"/>
        </w:rPr>
        <w:t xml:space="preserve">to give </w:t>
      </w:r>
      <w:r w:rsidR="004221CF">
        <w:rPr>
          <w:rFonts w:ascii="Arial" w:hAnsi="Arial" w:cs="Arial"/>
          <w:bCs/>
          <w:sz w:val="24"/>
          <w:szCs w:val="24"/>
        </w:rPr>
        <w:t>colleagues</w:t>
      </w:r>
      <w:r w:rsidR="00F72216">
        <w:rPr>
          <w:rFonts w:ascii="Arial" w:hAnsi="Arial" w:cs="Arial"/>
          <w:bCs/>
          <w:sz w:val="24"/>
          <w:szCs w:val="24"/>
        </w:rPr>
        <w:t xml:space="preserve"> time to consider.</w:t>
      </w:r>
    </w:p>
    <w:p w14:paraId="11323CEA" w14:textId="77777777" w:rsidR="00280E50" w:rsidRDefault="004221CF"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W</w:t>
      </w:r>
      <w:r w:rsidR="004A786A" w:rsidRPr="005428D0">
        <w:rPr>
          <w:rFonts w:ascii="Arial" w:hAnsi="Arial" w:cs="Arial"/>
          <w:bCs/>
          <w:sz w:val="24"/>
          <w:szCs w:val="24"/>
        </w:rPr>
        <w:t>orking templates</w:t>
      </w:r>
      <w:r>
        <w:rPr>
          <w:rFonts w:ascii="Arial" w:hAnsi="Arial" w:cs="Arial"/>
          <w:bCs/>
          <w:sz w:val="24"/>
          <w:szCs w:val="24"/>
        </w:rPr>
        <w:t xml:space="preserve"> and documents </w:t>
      </w:r>
      <w:r w:rsidR="00280E50">
        <w:rPr>
          <w:rFonts w:ascii="Arial" w:hAnsi="Arial" w:cs="Arial"/>
          <w:bCs/>
          <w:sz w:val="24"/>
          <w:szCs w:val="24"/>
        </w:rPr>
        <w:t>are shared in advance to prepare participants.</w:t>
      </w:r>
    </w:p>
    <w:p w14:paraId="3362359F" w14:textId="294718BA" w:rsidR="00306486" w:rsidRDefault="00306486"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 xml:space="preserve">Any tools that will be used during the </w:t>
      </w:r>
      <w:r w:rsidR="00E16301">
        <w:rPr>
          <w:rFonts w:ascii="Arial" w:hAnsi="Arial" w:cs="Arial"/>
          <w:bCs/>
          <w:sz w:val="24"/>
          <w:szCs w:val="24"/>
        </w:rPr>
        <w:t xml:space="preserve">event should be communicated for </w:t>
      </w:r>
      <w:r w:rsidR="00794F37">
        <w:rPr>
          <w:rFonts w:ascii="Arial" w:hAnsi="Arial" w:cs="Arial"/>
          <w:bCs/>
          <w:sz w:val="24"/>
          <w:szCs w:val="24"/>
        </w:rPr>
        <w:t>foresight;</w:t>
      </w:r>
      <w:r w:rsidR="00E16301">
        <w:rPr>
          <w:rFonts w:ascii="Arial" w:hAnsi="Arial" w:cs="Arial"/>
          <w:bCs/>
          <w:sz w:val="24"/>
          <w:szCs w:val="24"/>
        </w:rPr>
        <w:t xml:space="preserve"> </w:t>
      </w:r>
      <w:r w:rsidR="00137ED2">
        <w:rPr>
          <w:rFonts w:ascii="Arial" w:hAnsi="Arial" w:cs="Arial"/>
          <w:bCs/>
          <w:sz w:val="24"/>
          <w:szCs w:val="24"/>
        </w:rPr>
        <w:t>any training requirements are met in advance if required.</w:t>
      </w:r>
    </w:p>
    <w:p w14:paraId="59157389" w14:textId="072126A5" w:rsidR="003B1F42" w:rsidRDefault="00280E50" w:rsidP="001B44FE">
      <w:pPr>
        <w:pStyle w:val="ListParagraph"/>
        <w:numPr>
          <w:ilvl w:val="0"/>
          <w:numId w:val="12"/>
        </w:numPr>
        <w:spacing w:after="240" w:line="360" w:lineRule="auto"/>
        <w:jc w:val="both"/>
        <w:rPr>
          <w:rFonts w:ascii="Arial" w:hAnsi="Arial" w:cs="Arial"/>
          <w:bCs/>
          <w:sz w:val="24"/>
          <w:szCs w:val="24"/>
        </w:rPr>
      </w:pPr>
      <w:r>
        <w:rPr>
          <w:rFonts w:ascii="Arial" w:hAnsi="Arial" w:cs="Arial"/>
          <w:bCs/>
          <w:sz w:val="24"/>
          <w:szCs w:val="24"/>
        </w:rPr>
        <w:t>Mak</w:t>
      </w:r>
      <w:r w:rsidR="003B1F42">
        <w:rPr>
          <w:rFonts w:ascii="Arial" w:hAnsi="Arial" w:cs="Arial"/>
          <w:bCs/>
          <w:sz w:val="24"/>
          <w:szCs w:val="24"/>
        </w:rPr>
        <w:t>ing</w:t>
      </w:r>
      <w:r w:rsidR="00C927E0" w:rsidRPr="005428D0">
        <w:rPr>
          <w:rFonts w:ascii="Arial" w:hAnsi="Arial" w:cs="Arial"/>
          <w:bCs/>
          <w:sz w:val="24"/>
          <w:szCs w:val="24"/>
        </w:rPr>
        <w:t xml:space="preserve"> sure the right representation is present</w:t>
      </w:r>
      <w:r w:rsidR="00575019" w:rsidRPr="005428D0">
        <w:rPr>
          <w:rFonts w:ascii="Arial" w:hAnsi="Arial" w:cs="Arial"/>
          <w:bCs/>
          <w:sz w:val="24"/>
          <w:szCs w:val="24"/>
        </w:rPr>
        <w:t>.</w:t>
      </w:r>
    </w:p>
    <w:p w14:paraId="12C6152A" w14:textId="26FE4515" w:rsidR="00817E7C" w:rsidRPr="003B1F42" w:rsidRDefault="003A2B45" w:rsidP="00D04842">
      <w:pPr>
        <w:spacing w:after="240" w:line="360" w:lineRule="auto"/>
        <w:ind w:left="1440"/>
        <w:jc w:val="both"/>
        <w:rPr>
          <w:rFonts w:ascii="Arial" w:hAnsi="Arial" w:cs="Arial"/>
          <w:bCs/>
          <w:sz w:val="24"/>
          <w:szCs w:val="24"/>
        </w:rPr>
      </w:pPr>
      <w:r w:rsidRPr="003B1F42">
        <w:rPr>
          <w:rFonts w:ascii="Arial" w:hAnsi="Arial" w:cs="Arial"/>
          <w:bCs/>
          <w:sz w:val="24"/>
          <w:szCs w:val="24"/>
        </w:rPr>
        <w:t>This will be trialled in the experiments where appropriate</w:t>
      </w:r>
      <w:r w:rsidR="00061B9F" w:rsidRPr="003B1F42">
        <w:rPr>
          <w:rFonts w:ascii="Arial" w:hAnsi="Arial" w:cs="Arial"/>
          <w:bCs/>
          <w:sz w:val="24"/>
          <w:szCs w:val="24"/>
        </w:rPr>
        <w:t xml:space="preserve"> and should also </w:t>
      </w:r>
      <w:r w:rsidR="0093682F" w:rsidRPr="003B1F42">
        <w:rPr>
          <w:rFonts w:ascii="Arial" w:hAnsi="Arial" w:cs="Arial"/>
          <w:bCs/>
          <w:sz w:val="24"/>
          <w:szCs w:val="24"/>
        </w:rPr>
        <w:t xml:space="preserve">counter </w:t>
      </w:r>
      <w:r w:rsidR="00817E7C" w:rsidRPr="003B1F42">
        <w:rPr>
          <w:rFonts w:ascii="Arial" w:hAnsi="Arial" w:cs="Arial"/>
          <w:bCs/>
          <w:sz w:val="24"/>
          <w:szCs w:val="24"/>
        </w:rPr>
        <w:t>Welsh Government</w:t>
      </w:r>
      <w:r w:rsidR="0093682F" w:rsidRPr="003B1F42">
        <w:rPr>
          <w:rFonts w:ascii="Arial" w:hAnsi="Arial" w:cs="Arial"/>
          <w:bCs/>
          <w:sz w:val="24"/>
          <w:szCs w:val="24"/>
        </w:rPr>
        <w:t>’s</w:t>
      </w:r>
      <w:r w:rsidR="00817E7C" w:rsidRPr="003B1F42">
        <w:rPr>
          <w:rFonts w:ascii="Arial" w:hAnsi="Arial" w:cs="Arial"/>
          <w:bCs/>
          <w:sz w:val="24"/>
          <w:szCs w:val="24"/>
        </w:rPr>
        <w:t xml:space="preserve"> (2022b) </w:t>
      </w:r>
      <w:r w:rsidR="0093682F" w:rsidRPr="003B1F42">
        <w:rPr>
          <w:rFonts w:ascii="Arial" w:hAnsi="Arial" w:cs="Arial"/>
          <w:bCs/>
          <w:sz w:val="24"/>
          <w:szCs w:val="24"/>
        </w:rPr>
        <w:t>concerns ove</w:t>
      </w:r>
      <w:r w:rsidR="005744C8" w:rsidRPr="003B1F42">
        <w:rPr>
          <w:rFonts w:ascii="Arial" w:hAnsi="Arial" w:cs="Arial"/>
          <w:bCs/>
          <w:sz w:val="24"/>
          <w:szCs w:val="24"/>
        </w:rPr>
        <w:t xml:space="preserve">r </w:t>
      </w:r>
      <w:r w:rsidR="00DD043D" w:rsidRPr="003B1F42">
        <w:rPr>
          <w:rFonts w:ascii="Arial" w:hAnsi="Arial" w:cs="Arial"/>
          <w:bCs/>
          <w:sz w:val="24"/>
          <w:szCs w:val="24"/>
        </w:rPr>
        <w:t xml:space="preserve">anxiety and </w:t>
      </w:r>
      <w:r w:rsidR="00AF1512" w:rsidRPr="003B1F42">
        <w:rPr>
          <w:rFonts w:ascii="Arial" w:hAnsi="Arial" w:cs="Arial"/>
          <w:bCs/>
          <w:sz w:val="24"/>
          <w:szCs w:val="24"/>
        </w:rPr>
        <w:t xml:space="preserve">burnout, </w:t>
      </w:r>
      <w:r w:rsidR="00A24E02" w:rsidRPr="003B1F42">
        <w:rPr>
          <w:rFonts w:ascii="Arial" w:hAnsi="Arial" w:cs="Arial"/>
          <w:bCs/>
          <w:sz w:val="24"/>
          <w:szCs w:val="24"/>
        </w:rPr>
        <w:t xml:space="preserve">cultural </w:t>
      </w:r>
      <w:r w:rsidR="00AF1512" w:rsidRPr="003B1F42">
        <w:rPr>
          <w:rFonts w:ascii="Arial" w:hAnsi="Arial" w:cs="Arial"/>
          <w:bCs/>
          <w:sz w:val="24"/>
          <w:szCs w:val="24"/>
        </w:rPr>
        <w:t>power imbalances</w:t>
      </w:r>
      <w:r w:rsidR="00082C32" w:rsidRPr="003B1F42">
        <w:rPr>
          <w:rFonts w:ascii="Arial" w:hAnsi="Arial" w:cs="Arial"/>
          <w:bCs/>
          <w:sz w:val="24"/>
          <w:szCs w:val="24"/>
        </w:rPr>
        <w:t xml:space="preserve"> and ineffective use employer time</w:t>
      </w:r>
      <w:r w:rsidR="00AA6B75" w:rsidRPr="003B1F42">
        <w:rPr>
          <w:rFonts w:ascii="Arial" w:hAnsi="Arial" w:cs="Arial"/>
          <w:bCs/>
          <w:sz w:val="24"/>
          <w:szCs w:val="24"/>
        </w:rPr>
        <w:t>.</w:t>
      </w:r>
      <w:r w:rsidR="00A20C71" w:rsidRPr="003B1F42">
        <w:rPr>
          <w:rFonts w:ascii="Arial" w:hAnsi="Arial" w:cs="Arial"/>
          <w:bCs/>
          <w:sz w:val="24"/>
          <w:szCs w:val="24"/>
        </w:rPr>
        <w:t xml:space="preserve"> </w:t>
      </w:r>
    </w:p>
    <w:p w14:paraId="53B6B262" w14:textId="6DEF8441" w:rsidR="008165FE" w:rsidRDefault="00F22A9D" w:rsidP="00204A36">
      <w:pPr>
        <w:spacing w:after="240" w:line="360" w:lineRule="auto"/>
        <w:ind w:left="1440"/>
        <w:jc w:val="both"/>
        <w:rPr>
          <w:rFonts w:ascii="Arial" w:hAnsi="Arial" w:cs="Arial"/>
          <w:sz w:val="24"/>
          <w:szCs w:val="24"/>
        </w:rPr>
      </w:pPr>
      <w:r>
        <w:rPr>
          <w:rFonts w:ascii="Arial" w:hAnsi="Arial" w:cs="Arial"/>
          <w:sz w:val="24"/>
          <w:szCs w:val="24"/>
        </w:rPr>
        <w:t>R</w:t>
      </w:r>
      <w:r w:rsidR="00AD7BF0">
        <w:rPr>
          <w:rFonts w:ascii="Arial" w:hAnsi="Arial" w:cs="Arial"/>
          <w:sz w:val="24"/>
          <w:szCs w:val="24"/>
        </w:rPr>
        <w:t>ealis</w:t>
      </w:r>
      <w:r>
        <w:rPr>
          <w:rFonts w:ascii="Arial" w:hAnsi="Arial" w:cs="Arial"/>
          <w:sz w:val="24"/>
          <w:szCs w:val="24"/>
        </w:rPr>
        <w:t>ing</w:t>
      </w:r>
      <w:r w:rsidR="00E609A6" w:rsidRPr="00E609A6">
        <w:rPr>
          <w:rFonts w:ascii="Arial" w:hAnsi="Arial" w:cs="Arial"/>
          <w:sz w:val="24"/>
          <w:szCs w:val="24"/>
        </w:rPr>
        <w:t xml:space="preserve"> that one potential outcome from the experiments</w:t>
      </w:r>
      <w:r w:rsidR="00AD7BF0">
        <w:rPr>
          <w:rFonts w:ascii="Arial" w:hAnsi="Arial" w:cs="Arial"/>
          <w:sz w:val="24"/>
          <w:szCs w:val="24"/>
        </w:rPr>
        <w:t xml:space="preserve"> may agree with Brunt (2021) and Yang</w:t>
      </w:r>
      <w:r w:rsidR="00007DD3">
        <w:rPr>
          <w:rFonts w:ascii="Arial" w:hAnsi="Arial" w:cs="Arial"/>
          <w:sz w:val="24"/>
          <w:szCs w:val="24"/>
        </w:rPr>
        <w:t xml:space="preserve"> </w:t>
      </w:r>
      <w:r w:rsidR="00007DD3" w:rsidRPr="00007DD3">
        <w:rPr>
          <w:rFonts w:ascii="Arial" w:hAnsi="Arial" w:cs="Arial"/>
          <w:i/>
          <w:iCs/>
          <w:sz w:val="24"/>
          <w:szCs w:val="24"/>
        </w:rPr>
        <w:t>et</w:t>
      </w:r>
      <w:r w:rsidR="00007DD3">
        <w:rPr>
          <w:rFonts w:ascii="Arial" w:hAnsi="Arial" w:cs="Arial"/>
          <w:sz w:val="24"/>
          <w:szCs w:val="24"/>
        </w:rPr>
        <w:t xml:space="preserve"> al. 2022)</w:t>
      </w:r>
      <w:r>
        <w:rPr>
          <w:rFonts w:ascii="Arial" w:hAnsi="Arial" w:cs="Arial"/>
          <w:sz w:val="24"/>
          <w:szCs w:val="24"/>
        </w:rPr>
        <w:t xml:space="preserve"> opinion that not all aspects of CI can be </w:t>
      </w:r>
      <w:r w:rsidR="00B1180C">
        <w:rPr>
          <w:rFonts w:ascii="Arial" w:hAnsi="Arial" w:cs="Arial"/>
          <w:sz w:val="24"/>
          <w:szCs w:val="24"/>
        </w:rPr>
        <w:t>carried out remotely, and face-to-face initial meetings</w:t>
      </w:r>
      <w:r w:rsidR="0055499D">
        <w:rPr>
          <w:rFonts w:ascii="Arial" w:hAnsi="Arial" w:cs="Arial"/>
          <w:sz w:val="24"/>
          <w:szCs w:val="24"/>
        </w:rPr>
        <w:t xml:space="preserve"> </w:t>
      </w:r>
      <w:r w:rsidR="00B1180C">
        <w:rPr>
          <w:rFonts w:ascii="Arial" w:hAnsi="Arial" w:cs="Arial"/>
          <w:sz w:val="24"/>
          <w:szCs w:val="24"/>
        </w:rPr>
        <w:t>may still be required</w:t>
      </w:r>
      <w:r w:rsidR="0055499D">
        <w:rPr>
          <w:rFonts w:ascii="Arial" w:hAnsi="Arial" w:cs="Arial"/>
          <w:sz w:val="24"/>
          <w:szCs w:val="24"/>
        </w:rPr>
        <w:t>.</w:t>
      </w:r>
    </w:p>
    <w:p w14:paraId="5F174ADC" w14:textId="52885877" w:rsidR="00504E09" w:rsidRDefault="0055499D" w:rsidP="00204A36">
      <w:pPr>
        <w:spacing w:after="240" w:line="360" w:lineRule="auto"/>
        <w:ind w:left="1440"/>
        <w:jc w:val="both"/>
        <w:rPr>
          <w:rFonts w:ascii="Arial" w:hAnsi="Arial" w:cs="Arial"/>
          <w:bCs/>
          <w:sz w:val="24"/>
          <w:szCs w:val="24"/>
        </w:rPr>
      </w:pPr>
      <w:r>
        <w:rPr>
          <w:rFonts w:ascii="Arial" w:hAnsi="Arial" w:cs="Arial"/>
          <w:bCs/>
          <w:sz w:val="24"/>
          <w:szCs w:val="24"/>
        </w:rPr>
        <w:t xml:space="preserve">Findings from experiments using this framework could be shared with </w:t>
      </w:r>
      <w:r>
        <w:rPr>
          <w:rFonts w:ascii="Arial" w:hAnsi="Arial" w:cs="Arial"/>
          <w:sz w:val="24"/>
          <w:szCs w:val="24"/>
        </w:rPr>
        <w:t>IC as part of their work detailed in section 2.1.3.</w:t>
      </w:r>
    </w:p>
    <w:p w14:paraId="5C89592F" w14:textId="77777777" w:rsidR="00AA6B75" w:rsidRDefault="00AA6B75" w:rsidP="00204A36">
      <w:pPr>
        <w:spacing w:after="240" w:line="360" w:lineRule="auto"/>
        <w:ind w:left="1440"/>
        <w:jc w:val="both"/>
        <w:rPr>
          <w:rFonts w:ascii="Arial" w:hAnsi="Arial" w:cs="Arial"/>
          <w:bCs/>
          <w:sz w:val="24"/>
          <w:szCs w:val="24"/>
        </w:rPr>
      </w:pPr>
    </w:p>
    <w:p w14:paraId="15801269" w14:textId="2FF47DAD" w:rsidR="003B6349" w:rsidRPr="00165483" w:rsidRDefault="008D2924" w:rsidP="00165483">
      <w:pPr>
        <w:pStyle w:val="Heading3"/>
        <w:spacing w:after="240" w:line="360" w:lineRule="auto"/>
        <w:rPr>
          <w:rFonts w:ascii="Arial" w:hAnsi="Arial" w:cs="Arial"/>
          <w:b/>
          <w:bCs/>
          <w:u w:val="single"/>
        </w:rPr>
      </w:pPr>
      <w:r>
        <w:tab/>
      </w:r>
      <w:r>
        <w:tab/>
      </w:r>
      <w:bookmarkStart w:id="20" w:name="_Toc156840250"/>
      <w:r w:rsidR="000B7D51" w:rsidRPr="00165483">
        <w:rPr>
          <w:rFonts w:ascii="Arial" w:hAnsi="Arial" w:cs="Arial"/>
          <w:b/>
          <w:bCs/>
          <w:color w:val="auto"/>
          <w:u w:val="single"/>
        </w:rPr>
        <w:t>2.2.2</w:t>
      </w:r>
      <w:r w:rsidR="00F50828" w:rsidRPr="00165483">
        <w:rPr>
          <w:rFonts w:ascii="Arial" w:hAnsi="Arial" w:cs="Arial"/>
          <w:b/>
          <w:bCs/>
          <w:color w:val="auto"/>
          <w:u w:val="single"/>
        </w:rPr>
        <w:tab/>
        <w:t>Continuous Improvement</w:t>
      </w:r>
      <w:bookmarkEnd w:id="20"/>
    </w:p>
    <w:p w14:paraId="3E269039" w14:textId="4F77A13E" w:rsidR="00F6357E" w:rsidRDefault="00B244B5" w:rsidP="00165483">
      <w:pPr>
        <w:spacing w:after="240" w:line="360" w:lineRule="auto"/>
        <w:ind w:left="1440"/>
        <w:jc w:val="both"/>
        <w:rPr>
          <w:rFonts w:ascii="Arial" w:hAnsi="Arial" w:cs="Arial"/>
          <w:bCs/>
          <w:sz w:val="24"/>
          <w:szCs w:val="24"/>
        </w:rPr>
      </w:pPr>
      <w:r>
        <w:rPr>
          <w:rFonts w:ascii="Arial" w:hAnsi="Arial" w:cs="Arial"/>
          <w:bCs/>
          <w:sz w:val="24"/>
          <w:szCs w:val="24"/>
        </w:rPr>
        <w:t xml:space="preserve">Continuous improvement is a </w:t>
      </w:r>
      <w:r w:rsidR="00C24F8F">
        <w:rPr>
          <w:rFonts w:ascii="Arial" w:hAnsi="Arial" w:cs="Arial"/>
          <w:bCs/>
          <w:sz w:val="24"/>
          <w:szCs w:val="24"/>
        </w:rPr>
        <w:t>wide-reaching</w:t>
      </w:r>
      <w:r>
        <w:rPr>
          <w:rFonts w:ascii="Arial" w:hAnsi="Arial" w:cs="Arial"/>
          <w:bCs/>
          <w:sz w:val="24"/>
          <w:szCs w:val="24"/>
        </w:rPr>
        <w:t xml:space="preserve"> subject</w:t>
      </w:r>
      <w:r w:rsidR="00C24F8F">
        <w:rPr>
          <w:rFonts w:ascii="Arial" w:hAnsi="Arial" w:cs="Arial"/>
          <w:bCs/>
          <w:sz w:val="24"/>
          <w:szCs w:val="24"/>
        </w:rPr>
        <w:t>. F</w:t>
      </w:r>
      <w:r>
        <w:rPr>
          <w:rFonts w:ascii="Arial" w:hAnsi="Arial" w:cs="Arial"/>
          <w:bCs/>
          <w:sz w:val="24"/>
          <w:szCs w:val="24"/>
        </w:rPr>
        <w:t xml:space="preserve">or </w:t>
      </w:r>
      <w:r w:rsidR="00C24F8F">
        <w:rPr>
          <w:rFonts w:ascii="Arial" w:hAnsi="Arial" w:cs="Arial"/>
          <w:bCs/>
          <w:sz w:val="24"/>
          <w:szCs w:val="24"/>
        </w:rPr>
        <w:t>this study it can be define</w:t>
      </w:r>
      <w:r w:rsidR="00201BD8">
        <w:rPr>
          <w:rFonts w:ascii="Arial" w:hAnsi="Arial" w:cs="Arial"/>
          <w:bCs/>
          <w:sz w:val="24"/>
          <w:szCs w:val="24"/>
        </w:rPr>
        <w:t>d</w:t>
      </w:r>
      <w:r w:rsidR="00C24F8F">
        <w:rPr>
          <w:rFonts w:ascii="Arial" w:hAnsi="Arial" w:cs="Arial"/>
          <w:bCs/>
          <w:sz w:val="24"/>
          <w:szCs w:val="24"/>
        </w:rPr>
        <w:t xml:space="preserve"> as </w:t>
      </w:r>
      <w:r w:rsidR="0078155B">
        <w:rPr>
          <w:rFonts w:ascii="Arial" w:hAnsi="Arial" w:cs="Arial"/>
          <w:bCs/>
          <w:sz w:val="24"/>
          <w:szCs w:val="24"/>
        </w:rPr>
        <w:t xml:space="preserve">an ongoing </w:t>
      </w:r>
      <w:r w:rsidR="00353DA5">
        <w:rPr>
          <w:rFonts w:ascii="Arial" w:hAnsi="Arial" w:cs="Arial"/>
          <w:bCs/>
          <w:sz w:val="24"/>
          <w:szCs w:val="24"/>
        </w:rPr>
        <w:t xml:space="preserve">controlled </w:t>
      </w:r>
      <w:r w:rsidR="00214E8D">
        <w:rPr>
          <w:rFonts w:ascii="Arial" w:hAnsi="Arial" w:cs="Arial"/>
          <w:bCs/>
          <w:sz w:val="24"/>
          <w:szCs w:val="24"/>
        </w:rPr>
        <w:t xml:space="preserve">effort </w:t>
      </w:r>
      <w:r w:rsidR="00353DA5">
        <w:rPr>
          <w:rFonts w:ascii="Arial" w:hAnsi="Arial" w:cs="Arial"/>
          <w:bCs/>
          <w:sz w:val="24"/>
          <w:szCs w:val="24"/>
        </w:rPr>
        <w:t xml:space="preserve">to </w:t>
      </w:r>
      <w:r w:rsidR="00E63A90">
        <w:rPr>
          <w:rFonts w:ascii="Arial" w:hAnsi="Arial" w:cs="Arial"/>
          <w:bCs/>
          <w:sz w:val="24"/>
          <w:szCs w:val="24"/>
        </w:rPr>
        <w:t xml:space="preserve">challenge ineffective </w:t>
      </w:r>
      <w:r w:rsidR="00353DA5">
        <w:rPr>
          <w:rFonts w:ascii="Arial" w:hAnsi="Arial" w:cs="Arial"/>
          <w:bCs/>
          <w:sz w:val="24"/>
          <w:szCs w:val="24"/>
        </w:rPr>
        <w:t>processe</w:t>
      </w:r>
      <w:r w:rsidR="00E63A90">
        <w:rPr>
          <w:rFonts w:ascii="Arial" w:hAnsi="Arial" w:cs="Arial"/>
          <w:bCs/>
          <w:sz w:val="24"/>
          <w:szCs w:val="24"/>
        </w:rPr>
        <w:t>s</w:t>
      </w:r>
      <w:r w:rsidR="00353DA5">
        <w:rPr>
          <w:rFonts w:ascii="Arial" w:hAnsi="Arial" w:cs="Arial"/>
          <w:bCs/>
          <w:sz w:val="24"/>
          <w:szCs w:val="24"/>
        </w:rPr>
        <w:t>, services or products</w:t>
      </w:r>
      <w:r w:rsidR="00D70273">
        <w:rPr>
          <w:rFonts w:ascii="Arial" w:hAnsi="Arial" w:cs="Arial"/>
          <w:bCs/>
          <w:sz w:val="24"/>
          <w:szCs w:val="24"/>
        </w:rPr>
        <w:t>;</w:t>
      </w:r>
      <w:r w:rsidR="00DE3F7F">
        <w:rPr>
          <w:rFonts w:ascii="Arial" w:hAnsi="Arial" w:cs="Arial"/>
          <w:bCs/>
          <w:sz w:val="24"/>
          <w:szCs w:val="24"/>
        </w:rPr>
        <w:t xml:space="preserve"> and </w:t>
      </w:r>
      <w:r w:rsidR="00D70273">
        <w:rPr>
          <w:rFonts w:ascii="Arial" w:hAnsi="Arial" w:cs="Arial"/>
          <w:bCs/>
          <w:sz w:val="24"/>
          <w:szCs w:val="24"/>
        </w:rPr>
        <w:t xml:space="preserve">either gradually or abruptly </w:t>
      </w:r>
      <w:r w:rsidR="00DE3F7F">
        <w:rPr>
          <w:rFonts w:ascii="Arial" w:hAnsi="Arial" w:cs="Arial"/>
          <w:bCs/>
          <w:sz w:val="24"/>
          <w:szCs w:val="24"/>
        </w:rPr>
        <w:t xml:space="preserve">improve </w:t>
      </w:r>
      <w:r w:rsidR="005B0BE8">
        <w:rPr>
          <w:rFonts w:ascii="Arial" w:hAnsi="Arial" w:cs="Arial"/>
          <w:bCs/>
          <w:sz w:val="24"/>
          <w:szCs w:val="24"/>
        </w:rPr>
        <w:t>their effectiveness, efficiency</w:t>
      </w:r>
      <w:r w:rsidR="009B4AC2">
        <w:rPr>
          <w:rFonts w:ascii="Arial" w:hAnsi="Arial" w:cs="Arial"/>
          <w:bCs/>
          <w:sz w:val="24"/>
          <w:szCs w:val="24"/>
        </w:rPr>
        <w:t xml:space="preserve"> and quality</w:t>
      </w:r>
      <w:r w:rsidR="008C1C5C">
        <w:rPr>
          <w:rFonts w:ascii="Arial" w:hAnsi="Arial" w:cs="Arial"/>
          <w:bCs/>
          <w:sz w:val="24"/>
          <w:szCs w:val="24"/>
        </w:rPr>
        <w:t xml:space="preserve">, often </w:t>
      </w:r>
      <w:r w:rsidR="00E724C2">
        <w:rPr>
          <w:rFonts w:ascii="Arial" w:hAnsi="Arial" w:cs="Arial"/>
          <w:bCs/>
          <w:sz w:val="24"/>
          <w:szCs w:val="24"/>
        </w:rPr>
        <w:t>by</w:t>
      </w:r>
      <w:r w:rsidR="008C1C5C">
        <w:rPr>
          <w:rFonts w:ascii="Arial" w:hAnsi="Arial" w:cs="Arial"/>
          <w:bCs/>
          <w:sz w:val="24"/>
          <w:szCs w:val="24"/>
        </w:rPr>
        <w:t xml:space="preserve"> eliminating waste.</w:t>
      </w:r>
      <w:r w:rsidR="00520C91">
        <w:rPr>
          <w:rFonts w:ascii="Arial" w:hAnsi="Arial" w:cs="Arial"/>
          <w:bCs/>
          <w:sz w:val="24"/>
          <w:szCs w:val="24"/>
        </w:rPr>
        <w:t xml:space="preserve"> </w:t>
      </w:r>
      <w:r w:rsidR="00F6357E" w:rsidRPr="00520C91">
        <w:rPr>
          <w:rFonts w:ascii="Arial" w:hAnsi="Arial" w:cs="Arial"/>
          <w:bCs/>
          <w:sz w:val="24"/>
          <w:szCs w:val="24"/>
        </w:rPr>
        <w:t>Literature is slowly emerging on RW but still very little with the context of CI. What literature exists takes the form of blogs and corporate sites, where progress is rapid and reflection offer</w:t>
      </w:r>
      <w:r w:rsidR="0067555F">
        <w:rPr>
          <w:rFonts w:ascii="Arial" w:hAnsi="Arial" w:cs="Arial"/>
          <w:bCs/>
          <w:sz w:val="24"/>
          <w:szCs w:val="24"/>
        </w:rPr>
        <w:t>s</w:t>
      </w:r>
      <w:r w:rsidR="00F6357E" w:rsidRPr="00520C91">
        <w:rPr>
          <w:rFonts w:ascii="Arial" w:hAnsi="Arial" w:cs="Arial"/>
          <w:bCs/>
          <w:sz w:val="24"/>
          <w:szCs w:val="24"/>
        </w:rPr>
        <w:t xml:space="preserve"> insight</w:t>
      </w:r>
      <w:r w:rsidR="0067555F">
        <w:rPr>
          <w:rFonts w:ascii="Arial" w:hAnsi="Arial" w:cs="Arial"/>
          <w:bCs/>
          <w:sz w:val="24"/>
          <w:szCs w:val="24"/>
        </w:rPr>
        <w:t>s</w:t>
      </w:r>
      <w:r w:rsidR="00F6357E" w:rsidRPr="00520C91">
        <w:rPr>
          <w:rFonts w:ascii="Arial" w:hAnsi="Arial" w:cs="Arial"/>
          <w:bCs/>
          <w:sz w:val="24"/>
          <w:szCs w:val="24"/>
        </w:rPr>
        <w:t xml:space="preserve"> like setting clear expectations, goal alignment, preserving culture and employee wellbeing </w:t>
      </w:r>
      <w:r w:rsidR="00F6357E" w:rsidRPr="00520C91">
        <w:rPr>
          <w:rFonts w:ascii="Arial" w:hAnsi="Arial" w:cs="Arial"/>
          <w:sz w:val="24"/>
          <w:szCs w:val="24"/>
        </w:rPr>
        <w:t>(Millard, 2020).</w:t>
      </w:r>
      <w:r w:rsidR="0058097F">
        <w:rPr>
          <w:rFonts w:ascii="Arial" w:hAnsi="Arial" w:cs="Arial"/>
          <w:sz w:val="24"/>
          <w:szCs w:val="24"/>
        </w:rPr>
        <w:t xml:space="preserve"> </w:t>
      </w:r>
      <w:r w:rsidR="0058097F" w:rsidRPr="005028F3">
        <w:rPr>
          <w:rFonts w:ascii="Arial" w:hAnsi="Arial" w:cs="Arial"/>
          <w:sz w:val="24"/>
          <w:szCs w:val="24"/>
        </w:rPr>
        <w:t xml:space="preserve">However, these blogs are anecdotal and avoid </w:t>
      </w:r>
      <w:r w:rsidR="0058097F" w:rsidRPr="005028F3">
        <w:rPr>
          <w:rFonts w:ascii="Arial" w:hAnsi="Arial" w:cs="Arial"/>
          <w:sz w:val="24"/>
          <w:szCs w:val="24"/>
        </w:rPr>
        <w:lastRenderedPageBreak/>
        <w:t>addressing the real issues</w:t>
      </w:r>
      <w:r w:rsidR="00134F32">
        <w:rPr>
          <w:rFonts w:ascii="Arial" w:hAnsi="Arial" w:cs="Arial"/>
          <w:sz w:val="24"/>
          <w:szCs w:val="24"/>
        </w:rPr>
        <w:t>,</w:t>
      </w:r>
      <w:r w:rsidR="0058097F" w:rsidRPr="005028F3">
        <w:rPr>
          <w:rFonts w:ascii="Arial" w:hAnsi="Arial" w:cs="Arial"/>
          <w:sz w:val="24"/>
          <w:szCs w:val="24"/>
        </w:rPr>
        <w:t xml:space="preserve"> </w:t>
      </w:r>
      <w:r w:rsidR="006063EE">
        <w:rPr>
          <w:rFonts w:ascii="Arial" w:hAnsi="Arial" w:cs="Arial"/>
          <w:sz w:val="24"/>
          <w:szCs w:val="24"/>
        </w:rPr>
        <w:t>such as</w:t>
      </w:r>
      <w:r w:rsidR="0058097F" w:rsidRPr="005028F3">
        <w:rPr>
          <w:rFonts w:ascii="Arial" w:hAnsi="Arial" w:cs="Arial"/>
          <w:sz w:val="24"/>
          <w:szCs w:val="24"/>
        </w:rPr>
        <w:t xml:space="preserve"> how a CI team produces a value stream map or conducting multi-organisational workshops while working remotely.</w:t>
      </w:r>
    </w:p>
    <w:p w14:paraId="169A6869" w14:textId="5D7EE7DC" w:rsidR="00C32E35" w:rsidRDefault="00AF250A" w:rsidP="00D667DA">
      <w:pPr>
        <w:spacing w:after="240" w:line="360" w:lineRule="auto"/>
        <w:ind w:left="1440"/>
        <w:jc w:val="both"/>
        <w:rPr>
          <w:rFonts w:ascii="Arial" w:hAnsi="Arial" w:cs="Arial"/>
          <w:bCs/>
          <w:sz w:val="24"/>
          <w:szCs w:val="24"/>
        </w:rPr>
      </w:pPr>
      <w:r>
        <w:rPr>
          <w:rFonts w:ascii="Arial" w:hAnsi="Arial" w:cs="Arial"/>
          <w:bCs/>
          <w:noProof/>
          <w:sz w:val="24"/>
          <w:szCs w:val="24"/>
        </w:rPr>
        <mc:AlternateContent>
          <mc:Choice Requires="wpg">
            <w:drawing>
              <wp:anchor distT="0" distB="0" distL="114300" distR="114300" simplePos="0" relativeHeight="251570688" behindDoc="0" locked="0" layoutInCell="1" allowOverlap="1" wp14:anchorId="6E7577A0" wp14:editId="0F0D06AD">
                <wp:simplePos x="0" y="0"/>
                <wp:positionH relativeFrom="column">
                  <wp:posOffset>906780</wp:posOffset>
                </wp:positionH>
                <wp:positionV relativeFrom="paragraph">
                  <wp:posOffset>1943100</wp:posOffset>
                </wp:positionV>
                <wp:extent cx="4878705" cy="4118610"/>
                <wp:effectExtent l="0" t="0" r="0" b="0"/>
                <wp:wrapTopAndBottom/>
                <wp:docPr id="559321184" name="Group 15"/>
                <wp:cNvGraphicFramePr/>
                <a:graphic xmlns:a="http://schemas.openxmlformats.org/drawingml/2006/main">
                  <a:graphicData uri="http://schemas.microsoft.com/office/word/2010/wordprocessingGroup">
                    <wpg:wgp>
                      <wpg:cNvGrpSpPr/>
                      <wpg:grpSpPr>
                        <a:xfrm>
                          <a:off x="0" y="0"/>
                          <a:ext cx="4878705" cy="4118610"/>
                          <a:chOff x="0" y="0"/>
                          <a:chExt cx="4878705" cy="4118610"/>
                        </a:xfrm>
                      </wpg:grpSpPr>
                      <wpg:grpSp>
                        <wpg:cNvPr id="243966162" name="Group 13"/>
                        <wpg:cNvGrpSpPr/>
                        <wpg:grpSpPr>
                          <a:xfrm>
                            <a:off x="0" y="0"/>
                            <a:ext cx="4878705" cy="4118610"/>
                            <a:chOff x="0" y="0"/>
                            <a:chExt cx="4878705" cy="4118610"/>
                          </a:xfrm>
                        </wpg:grpSpPr>
                        <pic:pic xmlns:pic="http://schemas.openxmlformats.org/drawingml/2006/picture">
                          <pic:nvPicPr>
                            <pic:cNvPr id="24" name="Picture 1" descr="A diagram of a change&#10;&#10;Description automatically generated"/>
                            <pic:cNvPicPr>
                              <a:picLocks noChangeAspect="1"/>
                            </pic:cNvPicPr>
                          </pic:nvPicPr>
                          <pic:blipFill>
                            <a:blip r:embed="rId36">
                              <a:extLst>
                                <a:ext uri="{28A0092B-C50C-407E-A947-70E740481C1C}">
                                  <a14:useLocalDpi xmlns:a14="http://schemas.microsoft.com/office/drawing/2010/main" val="0"/>
                                </a:ext>
                              </a:extLst>
                            </a:blip>
                            <a:stretch>
                              <a:fillRect/>
                            </a:stretch>
                          </pic:blipFill>
                          <pic:spPr>
                            <a:xfrm>
                              <a:off x="0" y="0"/>
                              <a:ext cx="4871085" cy="3573780"/>
                            </a:xfrm>
                            <a:prstGeom prst="rect">
                              <a:avLst/>
                            </a:prstGeom>
                          </pic:spPr>
                        </pic:pic>
                        <wps:wsp>
                          <wps:cNvPr id="965787271" name="Text Box 1"/>
                          <wps:cNvSpPr txBox="1"/>
                          <wps:spPr>
                            <a:xfrm>
                              <a:off x="7620" y="3619500"/>
                              <a:ext cx="4871085" cy="499110"/>
                            </a:xfrm>
                            <a:prstGeom prst="rect">
                              <a:avLst/>
                            </a:prstGeom>
                            <a:solidFill>
                              <a:prstClr val="white"/>
                            </a:solidFill>
                            <a:ln>
                              <a:noFill/>
                            </a:ln>
                          </wps:spPr>
                          <wps:txbx>
                            <w:txbxContent>
                              <w:p w14:paraId="1F08FE06" w14:textId="4954AC02" w:rsidR="004A27D7" w:rsidRPr="004A27D7" w:rsidRDefault="004A27D7" w:rsidP="004A27D7">
                                <w:pPr>
                                  <w:pStyle w:val="Caption"/>
                                  <w:jc w:val="right"/>
                                  <w:rPr>
                                    <w:rFonts w:ascii="Arial" w:hAnsi="Arial" w:cs="Arial"/>
                                    <w:noProof/>
                                    <w:sz w:val="36"/>
                                    <w:szCs w:val="36"/>
                                  </w:rPr>
                                </w:pPr>
                                <w:bookmarkStart w:id="21" w:name="_Toc156840410"/>
                                <w:r w:rsidRPr="00794F37">
                                  <w:rPr>
                                    <w:sz w:val="24"/>
                                    <w:szCs w:val="24"/>
                                  </w:rPr>
                                  <w:t>Figure</w:t>
                                </w:r>
                                <w:r w:rsidRPr="004A27D7">
                                  <w:rPr>
                                    <w:sz w:val="24"/>
                                    <w:szCs w:val="24"/>
                                  </w:rPr>
                                  <w:t xml:space="preserv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2</w:t>
                                </w:r>
                                <w:r w:rsidR="0028268E">
                                  <w:rPr>
                                    <w:sz w:val="24"/>
                                    <w:szCs w:val="24"/>
                                  </w:rPr>
                                  <w:fldChar w:fldCharType="end"/>
                                </w:r>
                                <w:r w:rsidRPr="004A27D7">
                                  <w:rPr>
                                    <w:sz w:val="24"/>
                                    <w:szCs w:val="24"/>
                                  </w:rPr>
                                  <w:t>: The four approaches on the two dimensions of improvement, Slack and Brandon-Jones, 2019, p.597</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1614364233" name="Straight Arrow Connector 14"/>
                        <wps:cNvCnPr/>
                        <wps:spPr>
                          <a:xfrm flipH="1" flipV="1">
                            <a:off x="3253740" y="2880360"/>
                            <a:ext cx="563880" cy="601980"/>
                          </a:xfrm>
                          <a:prstGeom prst="straightConnector1">
                            <a:avLst/>
                          </a:prstGeom>
                          <a:ln w="635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E7577A0" id="Group 15" o:spid="_x0000_s1038" style="position:absolute;left:0;text-align:left;margin-left:71.4pt;margin-top:153pt;width:384.15pt;height:324.3pt;z-index:251570688" coordsize="48787,411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H+pGiwQAAOsLAAAOAAAAZHJzL2Uyb0RvYy54bWzUVl1v2zYUfR+w/0Bo&#10;wN4aW5YtfyxO4TlNViBogyZbn2mKsohSJEfSsb1fv0NKsp2PLW0fBixA5EuK5D08995zdf52V0vy&#10;wK0TWs2T9KyfEK6YLoRaz5Pf76/eTBLiPFUFlVrxebLnLnl78eMP51sz4wNdaVlwS3CIcrOtmSeV&#10;92bW6zlW8Zq6M224wstS25p6DO26V1i6xem17A36/by31bYwVjPuHGYvm5fJRTy/LDnzH8vScU/k&#10;PAE2H582Plfh2bs4p7O1paYSrIVBvwNFTYWC08NRl9RTsrHi2VG1YFY7XfozpuueLkvBeLwDbpP2&#10;n9zm2uqNiXdZz7Zrc6AJ1D7h6buPZR8erq25M7cWTGzNGlzEUbjLrrR1+AVKsouU7Q+U8Z0nDJPD&#10;yXgy7o8SwvBumKaTPG1JZRWYf7aPVe9e2dnrHPcewTkMGpjAfWuJKObJYJhN8zzNBwlRtEaKRdZI&#10;moXYhl3/mysawWb4b8MM61mYXy8H7PIby5P2kPqrzqip/bIxb5CRhnqxElL4fawu5F4ApR5uBbu1&#10;zeCU+Y5yvA5eSZqQgjuG+lqQQlDUVU10SShhFVVr/vNPu8Uv8XEZVgnjoRqEbrxGdQtGpdyTNVfc&#10;Us+LEL7gPPhrvNPAzo1mXxxRehlPXDiDEofwhNW9x8vj8BH0lRTmSkgZkjrYLUmA+6ScXuC5KdVL&#10;zTY1V77RHsslcGvlKmFcQuyM1yuOlLTviwiIzpy33LMqOCzh+BPABqAnLyLKI7BwBYdq/Ib6S/uT&#10;tv6y0TgbT2L9HaoIpFnnr7muSTAADhgQVzqjDzeuRdMtaTlsAERkwBOqCOLsOrowekbYN+nPXUUN&#10;B4Rw7DGbpvkIUjIYI4eaOr4PGvOr3iGrYiXHxUGpiN9hug16OOQfCBvnA0g+dCnL0+mo3+rSiXId&#10;mRtOp2kjXN9LHEKqpSi69AqMLqUlDxSNZ1sJz2OGPlklVQiE0mFXkxdhBsLX3SlYfrfaRaVrAIap&#10;lS724MFqxBNXdIZdCTi8oc7fUosGhkk0Zf8Rj1Lq7TzRrZWQStu/XpoP6xFXvE3IFg1xnrg/NzRI&#10;iXyvEPHQPTvDdsaqM9SmXmpcFdEDmmhig/WyM0ur68/o1YvgBa+oYvA1T3xnLj1GeIFez/hiEe1G&#10;kW7UnYGOpTFrA7H3u8/UmjafPQL6QXc59Sytm7WBZmcWUJorEXP+yGLLN/I7Wm0H/I+SPs3TYZYP&#10;B1nWZf2dt1SsK08W1uotWWqlULDaknR4UgZL1TbsLlGapklKqNpvMQrB+qMjre3g2WCUjYfgGDUx&#10;mEz6Wf6kJkZ5hummmef9dPqalkDeItgDyiZGLyoLnUlFkIl5FkoxBuS0YJxdrw4Fc3XVx99LFeOp&#10;kO9UQfzeoNV7K9BXZFdbLxSP83vJgzOpPvESZRR1I3oPn5j84JIyBl1v+ki7OqxqVLvd2ML+t43t&#10;+rCVx8/Pg9ev2HzYET1r5Q+ba6G0bUh77N3vOshls76Tj+bexzQP8hJGxzzHFyXmHn2yno7j+uM3&#10;+sXfAAAA//8DAFBLAwQKAAAAAAAAACEANMLixhRGCAAURggAFAAAAGRycy9tZWRpYS9pbWFnZTEu&#10;cG5niVBORw0KGgoAAAANSUhEUgAAAsYAAAIJCAIAAAAptGyDAAAAAXNSR0IArs4c6QAA/8pJREFU&#10;eF7svXeAbVdZ/j8zp067Jfem9w5JCEkg9N6U3pGOIAJfpEgLIIKKoigiTSygUgRBRYoCUqQktIQk&#10;JIEQUggJaTc3yb25Zcqpc37P53nW3jP43+9/D5fJzDn77L3Wu97yvGW9a3rXbTdN+zWZTE1P69/0&#10;1NT02tra1ET/m5mZ1n/GU9NTEz5uTE/PTE2NJpMZXTYej3XlTGNmbTya5qMGF+nKqfH01MyU7rc2&#10;acw09F29taab5HY8ZYYL/UR93V/SS39NdEP+q480AA2Gu0ytrY2bDQ1Jv+sC7jelb/GVqeZMYzJe&#10;8x2m16bW+HRaz+LPPEZvTKbX8qvGzkd8n9/8kNxGE9RAZkYj/aIJQwRNYHpmZm1tqE+m1mZmZqY0&#10;nfFk0mg0GKq+CJG4dm081tWtZts3gwB5xrRGtgahNC39X/PhNaXBMJGZRoOvT9aYoy7VTTSI6WmN&#10;yzPkIdMzGq+mz+P1GokOzaZuJLJN1sY8ZE3zGuuxjRlIrit1T12j2UEIZqUb8j/f0mtbRqL1MnFM&#10;cZZbRGm09KsexBegIQ/V88ej8cyMRrvWajV5AC89lHv6jk0v8USLOxr1mqaD76nHa5zQg1X2F3mL&#10;N8czzZb+XJuMNJ0ZDRM2MFknGr/ooz+593hNNBzrUy87LKdfvUAwZnl5KFwNQXwLzYLpMayZ6YaX&#10;hcnoIy2oaOVLoTdrp59ro9Fk2Gy0Gg2R1/cOf4rnWBEoPh4PZmaaYoGGbmhxaDaaGpyHYq72KFhT&#10;00Xs5AFqrkMWS1KEyEDeZqs9M9UYT9Z0jYaVNRZrmWXDOuFcniKhYthjcQjc1G03IyeDQb/VENd1&#10;Rxrk1NRwtNZu6laIq3m+ISqyrHroaE2jEYtpgTXf8dqU6NmEjBEoL7Lp2+sPmq3WGHHWisGKulIX&#10;6vkjSdm0vsUSQZO1iS7udrt8PjUZjkUoE1/sNzPVG+q5mul0a6YxHE/03WaLJ4w0kpnGyuqqSN3q&#10;dDTApeXlpgjSEFF18+m9+5Z0u5lWp9vpaKAjcR6cOZmfnYVRJpOl/SvddqOpmU+mh8PRynJv0+Z5&#10;SNzv9Ybj1ZXe5gM2IwnNmX17l3RZs90WLUSE3bt3z83Pa3aS3/7q6tK+5bn5WTGeLljas3dltbew&#10;uKnTnGl2u/v37m62u5LqucVNy8tLvaWVVqetuXS7s73eYNjriTSz8wsa9J27bu922qiCRrvVbAxW&#10;9k2m51qNyaatW3srSyurA02h0WzOLy6urCz3Ra/BYG6u02h3+ivLWprxYNDszDXas/3e8rC/qkls&#10;O/CQvXv2Ttb0kMEBB2zXQ/WVpaWl8aC3aUG3WeyvLq8MxsPhQORrtdvLS6uSm/GoNze/eTQUf87o&#10;Qe1Op9VqD/o9EU9XskZNsWpHOmpleUWPnZubnZ2bEyf0B33Rt93pajq91ZXhSKKhazuz83Ory8sa&#10;7urKykEHHbS62hOFV3urc/Nz7eb02nCwOtBDh+12t91uifC91eXRsL9124H79+3rznaXl5dXl1Y2&#10;b9myurraaM7s37+/3WpJ7hHGqcn+pRWNc7bTEdEkEyPRaBozsbJ/WcpKkjDbnY3y0VoNRyPxTavZ&#10;EmeNRkOpA4RxamZpdWVhds6KaDIYDpttcctIqzkZrbWk/RApXTrdarVE52az1R/3piczEsR2tzGW&#10;+ZpMDYYjiVKr217av787O7d/ZUVP6c529EGn2ez3BoO1cacrKmmAQw19TcQRbVrtkcYx1lOmRTap&#10;Ro1rZWVVD5LgSkQ0DNFHLC2qaiRDlIlEbrJpcXEg5tFSra60u/PNdmt5aUmKOsZCa4kxnUxEy02b&#10;tg76LJNUwerqQHzVand02dLS/manOdud02UjLdVgNDvblXKTXhqOBhI88bbEuC1+1pVam9muxiJy&#10;rdy5V/zQFlu0Oyv91X6/r4mK+fX0lZUVzUbjFP21KBLGucU5qSbJ4ngy7K2sNKb1R2NVSnRqutnp&#10;ijvOuufdt23f1m7I8NhyiTNGMpG6WVPrOxqJCaen77z9VnRyserodUwbShg1jYZCWcqiSKuORSNp&#10;ea29bsfDBiL3ROTstlqDNWmWMdRfm57vNPet9rEqfpRI3NfU+wPdudtp6c/l1b6erRvOLyz04Urk&#10;QXTcsnlxebkn8ZPuaTcm8wuL+/cvWRmNZDEXNm3au3e/rhz217ZsWRTTDwcDgZn+YLh5cWE0HEqz&#10;rPYHC3Ozrdmu1NTK/hVTsC2DsmnzwvL+ffpTZJ6dn53rzO7avUfzE/nanYbILWGWWtcUFubnRanh&#10;AMA0PTOSwIkn9u/dq8XvzHYW5ueWV1aiWHXBwtz8vn37xprKcLR589bhqD+SQuiNpBTn5+f0NK2Z&#10;2GheMjS/KNL2VpZFh82bN6Gipyea+urK6uLiPHI1NbOytDzTneu2pdbXPJne7NysSK27SQ9qsp25&#10;ORFerN3r9we9vr4oxSsR0VMkR1LTUzOdqZFUq5SO9AiMjiYbDMQc4jMJ2FCP76M7pHlEoqWVwfRk&#10;JK4SU8kQSNnpixg9sea+/fpVFNNt9UgZ99FIemnYmZ2TqoZP1ia6V7MtjNXQlSKsNONMoy1lIPMg&#10;dY+pEDs3Or3+fplAKSAZt067Oxqs9DyGdlsIYa0nmwtfNkR2PVf8oPXSCMQ7Imt/dUlT5jYNKQhx&#10;ek/jEVNqUIN+XxMcjsVU08I4oq3GKWs+N7uor/UGq+AX8SmKQFK4IrkASTWaw15fRkA2SQ+RnCwv&#10;7dHjZC4bTZkuDKgkRbyreaxIBUgaGk1BV81Fq7La6y9sWtDHkqVgHZk+2RSpE6k/3VlkF4bS6q7J&#10;zotvmdao2Z6VghfAkwYV/0+153QjQaapGakVSUhjZjwQBbRSot6wNwgOFYgUZy6vrHY1uinhOaGr&#10;xkiSORpInUmaNAVpB/GClBpyC6SQVFkMxdrTUzIqIoimKc2LbyBLaEEzwAbiikK9Xl+/CINovYaD&#10;nhSEsLUsqMCz7o8n0dBlTS2Fhi5Z0Hw1Bd1HatvAH0wgPsHdmJKKHwi/NFtNqd6oKhGqLzrMSDOJ&#10;J8UeM8OBvjmSCpqaaWvpZQNRFWLEsXTFpD89Qomgc1g8rXi72dClcDNPGK30xzKKaCctgERFGEhT&#10;HU96k1FDqkPqdGp6oEFPTXXwWtAeRnmtwep+8EWroymAbGVfW1MD47CmzPfa3FxjMpyZba31VkYN&#10;WR+p/iHfX4YEmjeOkVhMYxyPxMDtrgnZWButar1G4o+mgOnc2tqKkBWGv90RDtLF0jGGv+IJkW8o&#10;xh9puadk5m0rR8WXa3eExoQOAehN8KLIbATNygmiNfFppIz5n7+iWU/EC0MtAJKEnmS84kAhBh4o&#10;BsJ9EZhkAqKqLkYn20qJh0dD3XAkPSHQJMAngmhAnTbqRSs3HI01Bq2yMIHoKBHW0yWh8Oaabio0&#10;KizYkH0TrcHSAuiSE4mDBiNAJ962FITNvFYjqSM5ESK7hLEvjhLT2IcUZFpZXW6BQ1E1YhQR266d&#10;VFVTTK37xLpICQ9XV4VIWAkcvOmVvbKaLbzBaVnWhvSv3ZHp2dlZIVpNWxPUM9rdzkhod7I2GI0W&#10;FzeJ7hMxIphavC9/qru6ug9cMtFg5qQBVgYrEmpNUapHGm5tiM5tt+ckGtJ4AjMy5kxMpkrQajAQ&#10;+Bfs0KA1rMFAqnthWvefmRFi6I2EaEQcadamxEHYwi7DlACfVkSER070FDs5PdHTCyZgLT2JpzhZ&#10;00PFLAJ2WlxpRq2CUCO+Aw6B5Ko11nz6PebSaeueIo7ewA9vjEUcEWQVNGw93x8IA+Dq4o3MCFnh&#10;auHLCY3hIeu7+GI4CaPV1eVOpyusv1f/l02f2TTTmT/muCPucuIxeqIUWmPSn5rp2kvTnOyQCVKs&#10;O7DAPpEIh4AVarZ27Nwll+8nl/1Ugi2R0qNas+YtwhJTclKE4jTy4dT04lxXak5maUZ+ydRoaji9&#10;sHl2Ze8+QX4xqPyKufkFqRtBp8GwPz8/K7WltdektNJiXFkh0XbPnr2bNi3I6ghDy4CJgotbtogn&#10;hnr8yuqwP1zctEmsKaEZrPYk8CyoBGc00pWaklhfYF4EXdmDHzCZFeWbYiPxQleKQnZI8iDO1xWD&#10;YaszK/0qVYuIro3EF4IFs1r+4Wqj0Rk0p1qiaF8kG4hHpHfawrC9njgclItzKSvQk2BqDAKeMiGC&#10;wXCAbsSnsh0CgK3eYE2U6Q9lP1jD0UQi05S7IJ9patwfS0lPTfWH4/nGbH88nJrrNlf3SxloYM3u&#10;/GhVn6z1l5e0qOgVg+i52fb+fXtbAukoALHf1Cb93mrv3bsiwdk0O7M0khNsZ3nUE+7uC+bIH4LA&#10;U1IWsmhCHI3GRIwuFCMQ0xJ0n5mam50X9pdmb6HExp1WR+6RGHAsLhAQxEUTP0nvTrod6+fpxkpf&#10;HtNIWKklMzctJbG2Mhi1pbom0s2z+/bvlz2Y14TE+jMdjOW0VIkUoxSd/ABx06rcyO78/GBlebQ2&#10;JeMu5SXGWF0xvpyM9TuO1GBa+rfdYeEGvVVhvtl2V9hPyyd/SIa2MS2HaRZdJumTVh2PtmyaW1oe&#10;itzI9nC1JWPUnNLkWu0paXl5uKKqCLK8f0nC1p1rriwNOt353sr+2bm2lLDEcmVpNLvQEvIEaErj&#10;z0gsO1JM+qi3IkkWSkE/oGfFScPRwsKs/oszJ6Q/P9/uChbKyorxhmJPYd3FhS2ynXIipXTkXgi1&#10;6YuQdIJ1lN8ol24w2K/rtx98sICmEI/0wWAw2rRpUX9O5JEP+gsLc1J8YiLZbyGSLdu24vyNJ30B&#10;neWlTVsOSDhQ/Nnbv6e7uEWWWAhSqmRODo00cXNG6KTfk6Pfndu0RahLY5YsS5vKiRFTL+27U9I0&#10;t7gozSOZktWUhRGdFaaTNR31lhoa6/y8Hi9cOmFRZmUsFVRY3b8HqCK/Uqqj2dY0Z7vzGsxstysX&#10;Vi5CU9STapYuFsejv6R8pRtnG4oCNhqD0ZpsWnN2bgYBUgBkZbrZFYwZSJFI2qRPEGUFw/Slyerq&#10;qNvCecKeEBEZCM/h0fbGLWnAVmdTo9mX8DpcJfoKWqOeMc4zKPjpmY4YWrKK6Zad2TI1GHXn2iti&#10;7Jne/v54QSZyWrEgrQ1muNts96fmxNNiTinmdmta4FSyLTjdEYIXLw2WJR+yo92OlPv8cGowM+hO&#10;GiMNWKIn1SxTKHiGRM5MySqu9fpNeQ2yPeLYPqHV9pwUYGP/0l7ZadFposGC5jBhcwsLBFZF1n5f&#10;tlpAA1Ymbqr4gkN+0ERxl32Kr2g6gAnBNSkl2R2x0KDv8N1EXCClMjs3D5iTUhMaFgeDlYWHelpQ&#10;QXaNE1AqFa7QxTzeMPBtVTYVfC9Fhdofj8H60x3pqLXhCpFJ8YoMlAyBUIjs5bjXas1pwFINMlf6&#10;RQMGpeumY+EtqQ05eBMZVYm4OELKUObAoFSIWabGSEevNakL3c1mWFZRXC5FJLInxgt+wiISuxXp&#10;2x3i3zL/wGgBepC7WENmjEibgosDIVqoKjwne2U4LTpKYQiB4BlqrPIeQRdT6BmtCuHZNWytiGQk&#10;OZGXoLFp4gRRZJHXUDWObssUgtdgEnklIttY8EKM3QUTCSBJO+oLiu5LO60Bcxm9sfjqlKKeoiIR&#10;5hnFKaRXjfsRZAEFuQTyThyvJsKjBdP4Ga8ir5hqkNtQOtsuPhfjDzB1Tcgv3bXtYDPxYOJBiqgp&#10;0CSxBtAQnwTS6W4kFqS+CMASJJ2SGdPMQDOK7TjoOttq9laXLrn4/D07d97Rb5xw8sln3eNMISd5&#10;/ok/aRJG/DPTu2/bkfRGAuzisrWJlrP9i+tu2rF7197bd48E+iZj+aJzC/NDxegG/bnZBfkUyLzs&#10;n/iw2ZzbfMBgeVkRBYWSNs3PTrc7o1WFzkagF+Isc/IgpYc08bmFRXFPf3W/lJH0WXduVr4m/ivI&#10;ZNRRRHGytry6IuvRWdg612kvry4LqUhHK4KoyIOUKWshLNjE9dRopyV70m7tWUmbXCgTvdmalvFY&#10;kAMs4o0mPTGCcJ18SAFKwjNDGRuZe1FY8GIkIRG1heRkAvfv3ScfotvVusuZAEErfCgyyULIZxgM&#10;8eRw5nB7e+DT5syqHNnZTbi/YkA5RhI/u5vEY4camAx2q7+6t9ldEDqebU8r9qQbdjqzClBIK7He&#10;kgpx5NT0bKOtIKP0hlZWCqUpd20y1R+PZP7lp7emZvqanR6C7MvZmFnpT3WkkYV2FSQY9mQvhbrl&#10;L3fnFhlhX+/A4SKvAh6ijVS8Vl23IuCswMPUYH5uQXd0QFH8rBCvVLFCaSKskikSq5nW3NxwaVng&#10;T4BacF3MuibOXVlWcEKYt9VuEc1e062UnBL9mgr5WtoVl5vV9J1L0rcmc5s2K/Q3HgiCTrU6M7Jq&#10;Cv11OnPDSX+2M8vbcqNtNAQDpfJQcMSJBDqUx5HrpiERKVPSQPjRUXbFToSKFLgwVB+PFLiUMBMT&#10;5KvCOqKtbKqU6LDT2SJHUY7xUJpuNFAAkayWPF+CpBBZ7KEFHfdkn8RpYq8JGi8hOjmMiniMR4oG&#10;CpPipGp9eysk9QjziQtmpCP1U6wiTxufQwpbGQTZM1wuEXhKrsdMV9iGaL8C4lMSRVkLLUVDxqIv&#10;8o0asplSJi3hD6loRLPZJcPVX7aP2BpLzBukS9qK/8qGoSCIGLTbCqrpCaLAQMtFkkXibO1DSAS+&#10;IeMg0zfd6uJLo6mHCq3MtLoyV2Y/gSENVfwlP14QU6YTV0GCqyuJJUzJF5TmaU2vrcqlkuwkSyho&#10;7rCQdDWhaXEgybNGR0+VPsE7lwQOxm3FYCU5ZNb0LP6PhpxuDKcxTAR8ZeYlZ4ORMNtA3Ah6azP4&#10;KQF6RSxkiQXptNIkE+XvCd47YapPRAQZLoVONS+ZnaGMijSp2EKKQLdMuMh5OZQpwQ8rPX5BV0tm&#10;eyTZ0Mp6oDD5tMJKAi+4VNIc2AjnvkgIApZ1Sy20vjme6gohOM0kEC4CaiK6tC9YMGqMO7JMLIoW&#10;Ql8mWeYoBWBKDooklGyfLJ6HgDgzEoFZ8dgamnV6eqC5zDhdRAJSVo6co/hGM4ZZpiF4Q0YHp1pi&#10;IYJiDbygSl+WQIbUG1oedSH+EU/j7SuSpniPfWItwIh4g/PBWGvgxwyuq2TDdpeROQdrHxRoALfL&#10;m5ooyig+SXxba6g5akjEPAhJkIzV6jBFAwTWKLlj7kkSRFZT6J3lcE6EMBlRBmfP8L5wFckH6moZ&#10;ugYirbUQwNRcxV6kUZIjFP0U0MgCkcidkex6ucU7TuxqGApmitJaVs2VSRCDhx8VJsaFlheIwEjd&#10;JXYlphLh0BBigDzFTEOOXYkt6KMLcHRJgUrGNXqRYCRiE1yTQiLsJ9uk+RNaE+EVyoKOWtxpxecl&#10;t86WTjqJ83lI5HQx7cKLTiN6ZpJTKE4VgoAVkIO7WGScoG0OZ6R5RNY1lJG4k8i6Jk7UATrB9hIc&#10;Hh4OVIgSVAH1EjnIwzR3MQ2Kw58wP2sYgdG+5oGz4Ex3c62xb8/Sjy66aGU0PvjwI0855ZSpNcVl&#10;if7qCkatAdx5x63MKCl8k0VpuOuuvfH6X1w/11YgunXaaacurywtbNkyO9eViDYbCjAMQxHyN0mA&#10;D3ukDZUyJZmM8OlNYQ7hMyks4iGNDgiPr8BTmoPsja6RqU6qmNCqosuOOAsQKAagH849K6qhUIw8&#10;b9jRdRIarJaG0JHzwMRoSPkTYUPHA9JFOanUoexcB8EVdjMMs4QQKXLeW7OlJkAQGQ5Iai5KS5oJ&#10;RgWha02oePBzkTqvjCNy8leEKrSSQs/mYrLy5hWLGvJDeYcEgeoAwWVEy+hS35fh06f4QfAAFzvr&#10;nxtYfCVOeZofSiZdV+fOrFaWDDnUM8R53JQXC0vKKdIPqT2t8K2jXehLaOaYqJxGvYPSMsh2sDEm&#10;RF+w3tM/zZsRCXNoHNSmUDQQb4EHIqFoYcoXrICk7BLPRIfC+TzBI0FljEjCGZErYORnOamfegjb&#10;eDSZ4sN4G1qLppbb302Fh4cmLkG1WUkJXYGuEVSsFa5AX3EmQFLcAVg79TQibgPvLvCPO1AnYY0u&#10;VaEvo0aJ4ALNtTqm8UQeIzpRkik0EbWIi0F9D3MBh7s8yEvGTOAzh/lcsuNFw3rIEtgFEJX9ZUhq&#10;OqewyIrFLMziy6+CMjwZTepAsytLRjitclIV21Q4zFdjVuMjUH2S+p2oEfIOirFbRcFjrgQKC2OR&#10;rfSzZhmIK21Q3LKCRlRWqDY6Fk3dUNLpISPqGCsXG5lhS3oVoJUVRiTsrpiT7fY6/2q1KDmMFgLW&#10;aNBWHQg9D+Zak5G14yZWCBYM2YUwWsTLZg9O5nloQVFQTqLI5TnHInp2fqhXw6rE6V3sR7FkrJfX&#10;GbLpeWUaLA6La/JSGRRyo/YQLrRDcfpMLv0h0pGncJmK3tE6Z+hUOkFKAgxSldJRrrxiMciPWK+R&#10;DYXiGFXwSkk/61InMtD0rhibERFi75m8K1+iFpCoQnQvp+9ve6hboFAJiVMzZD2E/mRlbVfNP043&#10;IPqmgj8tsukVZmhYfSsrtAdU8BdM4KIKpDFye6Y6GhFOsgWEVSzjNsEakRVq+NGaykrewmMGghrc&#10;mMxQ+MmSAlCigKso4ypt77v4q16iiULngkfGKyZeOIVwh5mCTJBhJQVGLv1xlRUixqV8TdYta8GY&#10;0Xmqq5AushpD1sCbRC69MoqSQAFhCKEfYJXgowIdJBN0Z5k5VKsH5mXJusMDXm9UucumiMvJeTA7&#10;C1+YpLwN5iu2AB1uTcE30ecpcTKjeTBCBKGhXoLkVoBmJ1QioAnqWrK52IbCiMp1eTBj4cuibMlo&#10;xfRJtRKpUTzu61//em80fZdTTz/66MPMO9KNLunTQ3fddrMZiwdI++xb6v/4sp/uv3PXgQcecMaZ&#10;Zyqzr8AUAsi/KMpq5czvRUMVkAgd87lIYuQhJK3gsxymKXuNVmTk/mFcPxcxx1wo94vJ9OpYEcM/&#10;OBnwnl6sXlXXibsGQAkvUieJLa2ArdlFmlSpbtHXRhzhMwpywVoE1fxHegSTH8WPJBTt6gVDMMQx&#10;UUkMzK+Ime8Llg2DxqDrblyvtSHF66hPWVujAd/EMUCGTNhKUYEIorAjgXTwVVF6trAeT3G0wnkm&#10;l5Elw/eyZfCR6zyjMlL+JMg8BizA0RLLSwuk4I31vFVn+bo9i6JuAgUs2XbPcEdjd/1o+wvlwb69&#10;6VO5EFE01sjVqMptM+t4yYWRoq1CD30UcMP4LSd2gWI2rYmhvt8jQmd86fIoxXgIHwDHZQMVC/VL&#10;4/4VyvB1EvUp5owuXp8y5NCY5TQrfACJAdp4MGhmfpMUI5ykSEJ7y0WRBf9eKImQBqlYJ+VBdpKK&#10;scZ0VStYUynvZBENDLxmQDaERbhP4mObBCeQDPDkzH7ozgwoEAPXFkxfEFtDtQsUrFGWobtTw0Yx&#10;ByoyUyjLZwWf+dhKOUcAsNPPIg4eXlaK5xTOq0buK7lHJmVV44v1P5fEAkmApC5SzidmOcsyOs3e&#10;AkzNkDyMSjQKKKnoHJawEonsKLxQakgDz11cHXRfESqoy1EDe6VRbua3ivgJsZv9wtKFGszUaKse&#10;NVYISXBR+vraWQg0OS2Wno+2Nc1DMT8pOLu2L5GjgHtuD1tb7sqjoJzid+hJoVySDfm6sTzRVqfM&#10;KR4wK1YSHV3qSJWZ1lox3FIEKiLpryAyurPpUHg42hWhq6U7U6+UTO5mpyOaysZf+QUV5cD+IyXg&#10;4FW+jzD65qj0ypowEljC+sQPZhyxypGdcls/opIcbIdZBR1SqSBP24pCDr70RsFfNpV+NLjYFTHI&#10;sS4jPss/CQXMYsaobmLNT/jE7FXoYI2ci2yKMTFWiQqz4iJqRC4EmShCK5orxCiPFcYwVqyGFx4g&#10;w+LVcXLClJPtIjaiIZqorIQ5FdJUKjfMDksHysemweewVSAOAm53LjrK1C5MHH6Oj2cdkg9Kablu&#10;YdeV0XgHBvoObkTP8CJ01JjZtePmCy+45OCjT7r7GXejMAjSaeJ8q/HGN7wuAxIvrvZHl1x4qXK8&#10;hx+6/ax732uNxAxlQWBYo9GIaOwX5Ax+s7hHa+iRepPr7aenslyZV4eL7cCDNqAmpbnB11kfsxsr&#10;Ek/TF9ndgR2DNsyTUQa8KgqGTR2EDnJFdctzpQTIb3EPxoZUUCWUGxZJAIs4GWahEtIEs/pNLxKw&#10;mjwZI/HkK62tALbr+u3lh7WJMOQ5eIo2dWVUlRiUpRKIUQwpWt/eSVQhv3lSjCW3ZKm86uEAIjxW&#10;oeZvV2SZrGHGim2y8N4nYkQVuJE7R7TyDeUdi27L5CqzCiFdvOfJRNPxPQ/Dj/erwOQiqx5wtI81&#10;U1YnfB+7Hk/FDFx0Gc9QlS4KxXfE73OgyS8ST8YTGUO+GF7nTjyf5bSf7VtbOSuMxgXJtvJNrbVn&#10;KXr5txIMiInz/IzQQ5bCjX6K+dxq0PFkQjKOvcQM8anVehmtV6r84Ufz8h1yT+x9LvVDy9NN+HWS&#10;hrDVd00E+9J2dEJ7vhEVYE62x24MLepTZuQbmK+KSTClyjC4X9G/1FkTKHW4JSOvlrV+Lr/YAXK0&#10;yRPJHfJfWCIs5cdFjnDeiLbi4QXzElms7u9cObCUAYUN2TOF7qsnLgUWa5fZV+xXlj6s55tni1MC&#10;9nAW9/NQC1A0n6C4QfCERTY8BazF8OBFxbcKi2d6WfcIUV753DexX1F+2gQ6YIgH4QSiBm63ysLA&#10;RAmFekmBpVCjuhtOclE7XB6qajblcy9x0QqFK1DxhchcX3gP4kuSW3JI4g8R/DFpazYzTxCVoz4v&#10;q1zu7pF5ih57LGjlOmbqWRcymF5nvWQIMXvKMODiY2+i6yJlHjTfAU6ty74/j96pbKvnS01uMXhZ&#10;1DCU0RhF0Db5eVeE1A2t36eVlKIkwJsPg9sImnkTYlGDGQo4jJ0PlUxBGEtAltIL429FmrIiYQPL&#10;OdPwAKAFGCHJGuigBKKcDYpavasMcM/z4JXabXB9cjgGlOCFcEWu62bBvozb6t5jwQA5dg4lGKS1&#10;npFBZWC9fQzSmT7SDeF5gKX1c2ZKPtoRMpYWQnnNzPGsHaPOr0rfqBzDRPDYobPRd16etVOOsTXK&#10;sNnsdObn7tiz57Zdu+Y2b12gOslKh2TPDJAiAUFt3br00p/dufuWww9YOOWseykvKiTHAvhi39Mr&#10;4aCIS4Pj18b6ArQ8chWtQKXCXAXlYVuNQiCcbuZS+SBTe/mOmZs1eZzDyFDfW8hiAzyScAnq1Sbe&#10;AVXySNEs+Kn2lhKRVCIqEIh0CYEPv22NDMdzpfEBw6j0rAXBHC/+iBoE7SUlaMznkcT2kBjRDVgW&#10;vxu+N/okiDTUvY0pKCh2MJmVi8rgSzIwMn/kyWAmlbCQLsSBizK1DPNLvhhJ01+p5Taytur0NTZR&#10;xdJEEWRSBkJFkGNxPSLFeLRKbInlW9woht+uYSVR+t1L4Lr+bJk1FbimBJbgaDSqGUMUYS9DSRNG&#10;6RBLsu7mxXCqqh1lxFSpJHNPPsiia+JgfNAOyCx01oP0h2Bx5C7/Dzai2kGhRdhdTM5iZeNpLLhH&#10;q6ebWchjWkdUJgH5NoiXmrVdVEwLrsnUIa/li+c5kB7wTNmcaWrZ1CCsQ6wJMqQo52p1oo8pgKKW&#10;wrm6sprED72d008IV4dEKsHh/fCzH2wKW+7MXMFkUfT2qzBdXFYQbwXOYo788jZO5JNk0boJcYIj&#10;iNI8hHKHKYr2UQFpOM5K3wVd2vjKJmvuiQMG+NZXmIpXsAhpvfczaiDoxwrBYW0srdgPA8ci+7ly&#10;aB1KQVZ8wwycIg+2sVnYHZQOA1N05scmKwWbmXjKlPE4ZgF1Tcb8iMh4MP4MZaGkrdZTVf9wmyUo&#10;7GFRhvZWx9A18C+L4s3bhndBHWQxoFp2stvBKKTQh7YNSGW1FOIT1YgwNdc3V8LptQsDeDOkF9VS&#10;GUweLFmekS9RtwGoQyLKWhdDaB0VLQtqDBtk1ui1EmzgIWx5ENVUEWCT7SujjeLGMC1rlSK8zDCY&#10;QOwMe5JA0cBDagu3CWduNJ5xLBP7UCLiNW29vlDGFGILYmTWG5gBkkFmjqIlVafRxtPjxYycEyDs&#10;77lmdRBUHGWm49RoQiJxWvxd5xfIXxDt4+mG/ZW/WnBYkZ1gclHOKUIrAy+NtHbogAh4M7+DMOQK&#10;ramp3Lc5IpcqDe+7mhHWfYyEVSQAVA44887niuuT6mW/R2apCihxNdUG1SqjhK0QDKQsTxDPoNQL&#10;hV8RRBJMrgAZnGCYQKiIS5IHcq5HeRkrRn9RK8HaYUYT/ZWlMFSLH+5JEyrVEIRYFhcWr7/mWiVh&#10;jzjqEBSU4ZS+2HjTOa93zql5y0233HzdNVsO2Hr3s+9DTbO/ij0jsGMvwMZaxsA5I8icwBTzcWmI&#10;93Mpd0NFFXKDMlAdq2bOPXQHhySKpsv8tfcCk21homSMcKiSxZ0gXOCeFbMNnhOTEJOogSEqEoJG&#10;8lZjxQRtZImYgEtFMu32UtGGHp89nxgntIwXGcnUXVUMV5BbJgv0NqDB0xJBR9Q5B+9Qu8+CWpJ1&#10;m4bVWpF7NgdLZzqcwSy0r1QVM5ZSaAW7uDaKMkZUKw6Haq4IAOlu0yqud5kWTiF7SZSKtca0aNmc&#10;6vs2cDIlUMYEkdc9VjGYExFxeJgpo4VqaATzWmbLuAu+8KekBlg4UKBjv4HTtl6ZLvekADxxKWLU&#10;zAjzarcsutdhBb6p/ytTm6AC0cUY3nLPKCMwn51CV1cY2LE9LnobuhmioRC1eYM8C5Fe+JsahQgy&#10;4irqSHiFXa14wXeOY1qhAXdjcUN/h5kksy77is5LjCPMbQ9Pf6uok/kSQiPdzU4uqTDXA1mbsG1S&#10;cxDz97W/SRXAsDaqyOGB+L+JDbAMbBJzYssriHGCpWxHpGgkjfqd3auEqe2SxLuR4CTFKK5wJabB&#10;rfhQs+PLWRpoa41gAxFDzguLWFAvyxhjzdYElR2yLaD4L1lmuxQoQxiJEsYSh6B8NF4ZAV10sRhT&#10;xersLKYmxvQufOQ8zrRCu8bFwohs+R85fk3wVtNpTI+0c1A8pF1H1J85TeaNkPCiXBsPG7jCLmZb&#10;SakBlbuhFrXyUgmoEqkFRRxNjPhYBvm6hHYAVr2ofZNBA/RWdkJKDFmxd4jiQCsa2OFMlQBTAGuJ&#10;plgHfcCASopTWWEWUyWUuilq1xHN2F0lF3wrI05WzR6Rv+giNYoieEp293uPELreNRragxGQw5oq&#10;6WnVaX5D6AyY4NK4W96YYP1h9wA9YAMYeOEUn+wi+CN+Tu3VRKoKV9i7hA1Lnh3TJ471BBBJLZmk&#10;rNUkJe2HkfK3nmAtbPIpaXJ7knhXFBFqiyzgo8gONkm4JKjdeweiXpNqQvXZjTHXYHfZR2AniscZ&#10;zxE2YEM1S+jdkwENbJSYYSsqIoxWc5xRQAaiSzHrb9XYS1Han0jSmaFm5BacYiB5GIYazrNmknHR&#10;xhfVuhJXtm6B/TLOWqAs185ZeLGjhtm0kpBSyl7FZgTguUh3ZosUNASncJk2pmm4UABnOWiQ7/ov&#10;60Q0XmCHzQRCp694VJARjRCrqa9U2DeMgwZOAMOFYtFBeBkGDUgwyATbjhK19qNBicTGe5eppsem&#10;MnYVhZRgJUk9QCLK0COAB1xqE1gY0imnI2aY27Rpx823LO1fPuHEE+EO2NjFJTbtkFpb8qTljj3+&#10;eO1JsyVCijDBJXAXkMvsvIPLe44NybmMtioEUyjR7HQ1dpJLvrEpU75p9FSgbqSU7RNx/TQB9sWK&#10;ZdjOJPCP8TQVWDyH5bKo1qJGoLzEJgm+TdodVSakfs7IDkCgcnq3AbHCUsV6Kt6K12InShR1uRLF&#10;oQWm6U02EJOrq5IgtcqDpPG8QreQAo3tggzncRKnEn3FsqqLVmRKo6fVgS5UuWt8WysOB3t4IWP6&#10;Jo1NSvRMcoJZkaQohkwZsHdDaF7xYf1c1o8USiKyBQegojL9aFirwvIKyfyes5UVjghQrZE+XkKi&#10;fHbTyuzSjaSo9eJI+g6sMMbe2y/jfFj/l1huRoJCdIQDPU6fAHoKWLii31AfrJEVLbOzGksUB5ms&#10;XtEtnlMBB9yERmpmRhwoibQALi26FNXDTntfZbVkVk++YcqBo76p32TTKWMgNMJqYBOMCzQ9ZYVp&#10;XKD9g7oZLTPQdMzGSbFozkJnYJNMiAUa6yi4LoQET9rmOZiJSmCe1jLVi0392rbU7mrTnkanAdiI&#10;2IY6rGVFVjjHhtIPcY4z9iYjSQGDPXPxMIRziJESnsSDxJ8057EiNDCitox4AKlKLK7my29EoEAf&#10;lKStx8DiksYTohjCy58lF1m0Xwaza4bTBNnkom3krfa8Up1U/04UZWW3lGice5hxZVEQHwQBtZGA&#10;ovU0iw8sghDJcaQ02L12wsl+VrSuoa19UUm0twWmfhb1YlVTvD80pn29OLX+Vvz+qBR7zESnIWJU&#10;ll/WZNWf9S/6jusYqGUGYWDUS8ymfMedTYAbFkyWzfozn5qMHjnYV24r0FRXFKk2Fs80MzXHyyQn&#10;2hemnQpo2lKHXMt54GIlgLWyinPi6Ed5RWsRQEpYMHV/VvwWqBLkgMoIgYqL9FCUAzkz6xDiVdru&#10;b0yceCR+XXV/Kxo/LiE/f3fDxKP98HojEzbPxkxRzr60hD9yl6SeS8GZP03vwQg4+qnK7Hh8Vh3V&#10;yhkD5eaYKuERcWoaGJQ8aYn/eVQFlsERcZmqtctAatUau6uX2No3FrqS3pYCdw+PsmrFXhTecAG7&#10;cRo6xytcSBYNmZcequIn98Cws2NpqFjGUNg5IJtaOyOMNJn6jcOTomLvPrVQ4WB7PvnpFdEqQ1j/&#10;XP9irhQdIlY8K7FVc5FUm3aXzS/Mq1hEG7/jWJb1sl5kka7/5S8FBw46+DCPNebcoVUjJM+w5COK&#10;erc1DbM5bFGCS8ZV6CBio34FOTGqQJLqVSk1Pk+EjCcRjuYK56ltNww8HXotMl8TvUgdQ81IGWyJ&#10;fzNBbsSXsYUoyEoTZjh2Rni0nSYu1pMdIGLCmRHVEsns2JBPq7caw6nUSrXw0UU2UdYSWppgTwKO&#10;IAp5A7gmnhGfhlwhh75QxXVTjRGEgWYVs+OZuyJGV1r+YIY8wrEpZNyupfN7SEesCLdNhiyPCLuY&#10;IZxdq97xt5Cu2DnPtCylfsfMuwDQtWXFf4mAhSZmOxBIlK29D/RmLZMiL4hN7saGdfcAbe6yvc4A&#10;IZNyPgplReAqdIidsF6yXYQTqB/A1GF45AgEedDk0SlyGLjJ3ifUhWI5trgRkXWlZqfEYjLSHmF6&#10;g8E8gT7apigEKn0N+YjVC0vKcdR+ZulVXYkTzHwicpiJZEEQVChqNQTZWE7XDDlWZdyjTCYDBVzI&#10;0qSqrtAAPufzQMHi2lX4zGEnyzzRQTgTgLwBNa4LvMeGiQLvalehMgXEQ+J52HkR88ARybEmlq+X&#10;YivOfzMzcLCczigachylZCxcxExrHkDflQyd3hyvqVeP2MbAyODAGXqNpKNGEHTLZOS2PQFMGKFY&#10;GjV1UQMoixuLDO4EUlcGMg/1mx6tF8+LGyGjBYg6EAVbYV4QMauWEqGCzrlbfpqHsYvJ+Fh78rZZ&#10;rngLG1md4GLRnBUasF9sPcc669FidulZc6w9RgcwPB18MDaM2yBV0hD5igHj/xoIhQEOQ7IMpSgD&#10;mAVPetBoRed8i92L31xAlcV/wys3t1Nb3Lk83ULElYaN0CyqCZeUFR85dCZnwEGhxLW4M0BZ3h/u&#10;biWbG0lUK5w8oqZzJeZFavKnhxrPtJir+it4CpUvUQmITatVZK3TMinmDjykj4CgoBKIpEsRATRX&#10;UJKltbhf4SLvhrboVZTZoNMKraBeZe+RcedpIix5hZXQgIZWyJuBSsKCtbDU8kIIwT5MyQPiDlAZ&#10;UlGjwItqwAWooRhRrwTljbxLll/A336EK6NcmstaMuLCnzBzsfa105m8efCc6/OsFjKFJMLqVdvI&#10;7eYihEVQSSW30hnbth0gc33Ljp0GPZYB+RsWKUVq1clmSVSmB6rNucmNJBr6YLwsgBZC7QyhWRic&#10;LSpvKIdSuz1a/yj2GNtXcHEC0RTxFg6LMJs0xZbEVJj54QxoY6WYFyqscEN5x6vJxAMYPDK0AP4t&#10;CivKIrc04Uzh8h1+hZHirpu3ARDR11xpCvl9wAMRZDuBaHDHzQKyIsOuIuRCYpXWC+FCQsq4lPZm&#10;5avaRzTIFrxggsWhSY0FfRe4jSuSARE2bKndVdRGWRVeThKXmBXPgS9sLKMgMMBWENY4Rui1cimO&#10;DoxrOkULhEWqmGpGWrtrhS9R1lXW0bQpID12xfrXGi1cklWBEBh5XaPwlRsEohE9nYS7anxjmSEW&#10;GpbApOrLtA6Mc+DQY7FiRp5RVN7X4TkjHnQIYFxedXmA6q2pjjyuv3a4SyAA60q2oRphnMGaLEAZ&#10;LCh6CBdCd0LdmAtMAWKYshTOe/KRPT4srsnjNF2WvxQtBjJiTe3bQRzzbrQsd3ZmgtVLwMZCSkDU&#10;Fri4IDbJ3NOQMXILz+fr+d2EMicStzLPZgHsdmoeZMNskaAbneCDQR20gNql4EM9IZTaMyQSXmNX&#10;mBqXCUIxdIPOOgUQ4pAWVPM6mNKRdb4J8kAAHZi1pXYWjP0yGpHGqRSGnewUJHj13AGW5KUZ0oUa&#10;2F11qeKJnp1lquAAvT+tdnJaZa2oRkVn1Tj9RAtQd0YS+qI6xFAPFlMZ9osYb1CULJO+Eh0SYFFw&#10;e/jRbBUEE8zhhWbto7sKqEm4kWp/7p2Vztd1DTt71wNSFAxGlQYCIpLG26SZXDGgV0H5SJMj2uZV&#10;R+anWAeyBw4iRkU56eZbZhLA4mI1/FbCWTBIxKrSq+ET+/3OZTrZV7BYIl5FdhAHdzXMBktlHgmf&#10;SzFv1DAsv/FbFsvsiRIL21tzuBhogx6GCZURo8su1r1SR47xBLKnmsHILIGTSlfDQEWlu4mOUxKW&#10;LFrrduhETvMSr4+pWrOQQtdmlhSi2jaZWCFy7lOgZZbfPzTv2H6vGsgSmriox33FaamQMBgtIrxc&#10;LmAqqcmwnBVv0b0xoJ5pKdJygNNTtXz5uUw5/lQ+iGWJ1wQTsjtkpC4FpCULA6+bOU9Q92SQLnqL&#10;XqgAmR+Pc0ZA1qMycWNbKx4pxZ8OkDjyariME6Bpj9QHSF3Gl6zVUpLipLJigsv796pn9AFbN0cM&#10;vMVbC2mgagfAnKvhKbUuFEOPGpqdE4cgjipOVXsoRfX1Ugth0qtYXaLYRnHW04Z4mVUlbLzvSVGt&#10;ZOmhhCMIHeUa9Ut7WgbCTfHgeTcKufAti0Jm1m/Kujgw6+HG1LIS3rRLcJcuK8iRb70O540tHLfk&#10;5u5RFoYz84VdlcSnqND7EpIDhh8rZee1hjNJe4MqlY31ZhN0GQnCWJLsPlEvLj0LMcI1TJcRVsWN&#10;dhy/4heus31RmyUKSPSna0fUzTetMkjLW4N7RrqcwvI4wALCeJ+WRBfiZg7VUxQ41Xjct5t9EBYL&#10;F0ev51BYmiRwhbw17CQB/ILfEsDwzkb9Kd0tW5Wq5uhk/mGdMagqEtS9fY6J/QL/QiA6CxzjEr6M&#10;t2XNRVCH3DXNQhigXG193ZGYol5F5mzoZMuW3Skpu7gm2HuS5fyDFZw4Y3D2/AAxIBXDaj8u+sth&#10;Ro2FjImKAAKhtPLMg9UqyIdcrHFfCSdkGwVRR+mTBF74m/94J0AxVHmwt/47aqW7qUIQVIf3Z7NF&#10;sgWdFGeDhdQKSHBdI0MMDZUF+Qp2tFMIG6WWg+y+FkJ/NkghiCA+nkPpxIZSEAkralRluwNZITUD&#10;dpGESxm1bwCGLd6vZdfim81d2B2X3bi8Q01l1AKOfVVUFJFMQac4Uwl6o4msjYSr4VgU6ROTBbmx&#10;O+U+kTS6qOACJVnYDFptuv+2r4af16EqNCUr4+iAHSwXgziJhOMMXURhvSkKFHNAnbpDNFkYeDrm&#10;3OzOyAikpfMhkzF9U4dWkDvavORNq7KGSEIgbuofKW7TMzlWpUbbGjuM5DQcE4kyjFIKYWlYZnzn&#10;wizI7eRItCQGx8zjYgvvQoqUWbNz4IsTVkhKttoh++52Q99FCgRIJluPQi08ZBQYJW7OkBPJEkex&#10;ACKxunbRQaGqizRQjVnC3IBCLWN8LfEn39XuYkJntKRC17paDw3FJAN1TCuGF+DDVmwLIk+1aTN5&#10;o/wD/rAsLh8qmlN3TQYb34DyYYTDRZxuMhU1YocqT7QjXrl/1jkRS7c9NRCznsKh8ogJeRp8o7sc&#10;HNavRrtME6wvRyJhgBm1/LNKzmIa0eg7Cf5GC0vI1RmL2TIgB8PzUDRUlLx9h7IuZVlL4sHdwogL&#10;80yWwKYE3YLept0At0uTMt3Q+TkZTpqzWcGi70PzpFDD+jHhNiOoESpJmbLrkE0NzcefJbQYsKU2&#10;aopa2TBTDsWdCMdZF0klriwvq5WlYrhi5BRUmONmWjqNRlhFG0IotIkdrl7ha1sIXtbpvMiYUjZs&#10;05oCHHvlcWWcO4+8sZZFkVUBLswUtWoJV/sBTLvYPKOlPIoILb9Ny6RROGK3ykXmVrdBRoAmqwY/&#10;j0UmRGyqheMDumo9EnnOkHwBv8PH9kJKAKPyiy20jn4ksa/iuxQZ+OWpebHw0hwQw9nUEkhO6LJO&#10;EW9Cu270B/elpgMrptnoU/XrA5VF6Cv16idFKgwPmYsZJXCSCse05kWdSWcBnyNBEknXx4kr1MST&#10;tvyMrqonyJroSY7HsO9ZtKNAeYOS9a2ibR11dRwsofsqGF4JZEBfXnZvub9BgwdsdMD7KCCiV+nI&#10;seHFnyxThezDMF6UJO/0jxQGzTplHdXBXZ3pmFOUOCLl+dCg3o/ORgYLunAGER47CkEMATrwjTSQ&#10;aiMSKCLyrGaO0oY0KPJUAtT9X/wSjk5QqYOEPHWAQE/d1fEqKpvqbVeVHSjCE87m0X7Zy4H+qIsS&#10;ISi0jutjqvuXeCQMN+DY6Ie58jjcQWtSJyaKvo7YRlFKPsSkHgw61zJCBCMK2KPGnOdfvMmyLt5R&#10;6jfpWVkKNOKUqLcb9Tf4NI6EmSsMDIF4hRFEQE4bqQADu66CDsWnxmwwVNbfAsvS61iCOoLFBz5y&#10;QYo7SQ3zQ3F8IYg2pY9VV0iHVScVgdg2COu3zbIGQeIsVsQ09qIThm9bxsDNN9ZB+4NC/EpLxETF&#10;LEYcPKRwHHwOHYKDXUpZdr1ZI4WfK42BgnBeLNvpCiiKLnFIxsANx5KIL9zA8UEonAhXUTvhqLCK&#10;Q3T1U3xn1WGgmV205FuXucIalSYPyLYx8iVmHj3e1ZEsmSako0AovariYWXXdFSNFXwpxYtRCHG8&#10;Q1LYRXeQ1Wd92dilyg+kDn5MLxa9qsUFd2ayG6dp7UfOoswAHKNtcSYIgU9K5e3PI/z6Q1MlZ+Ra&#10;/Wqt7Jt59vH2YK7QmPQDZYb0jMNfIQyM7VAJC2tCQzyH96rlTnEPuzlcFm4dq6sp+Ve5NVEhAI1u&#10;rd691iSivyaq3khCzPUcso8dadTVgBVHiLNABDOBieqCqIOoVAmODIoxU7aYXFx4hucmxayOpSkA&#10;52JH0mhth9Rm6a1zeJlZHEuNS05/1Coios68sgDKcDFbwjk81wEnNKyPgfE9IGwiXILIPpcOD08t&#10;JxbnOWzMzg/ZCXa86CE6SHOkLtn79xfVXOHTRLzjvUaWssJRuFC5qAbvE7MqzzSKrtlwfU07LI6F&#10;HY+wkMopbUf4hXSJRSAqICpHbunW63OG0O6JZmhVnWRdD15ZLOAeZ/6KvuPPqqLEfJb3E3TNS6wW&#10;6pc/rVBKWD5vRQfhJhvKBLmH0a1m0AH6qU0ftqvkTdm+ARCh2gjyqk6NHRMql5W/HknAs3Iuk4Lw&#10;WLJklP1Ew4MQtAQY8J6tecsuGFBFHCxxFloKSESI25tm7a265pTltf6pQnCZTjK4JS9HYazRQLXu&#10;9UKjzq0vublZoE4wxYBlWSudayvotXTNbCSZLSMO3iAPBa1Yy5eoBjvdDZQLWWKAKdun8Qtnsln9&#10;0cVYE21rREiGoWTwa14WSJU0IhqcSWEKOtNRwKtVSTZQOY4J85R8hAnpBrzZsm1aJQ5h6UBMtDkp&#10;AELk1e/e++BidFQw/6m4yArcSj/oLYTNq7AN6xzvzYMpIE4fUlCphztmFDAdXZbsW4U1+KJtgEsU&#10;awoEw4lNFdrN1w0/CEG5sAlTp7ekkK18yy5lQ8ECvmNcJYcYfoCFWsRiH23UGCsxd4L9/C0zoPtm&#10;46ue5Z/mCJsGKRweYzEwlPBoq2Scv85+L9f8l4RN6MPFRAFZ9Hpqxnax4agHzUaVssLjfjraLKzl&#10;pCuDCezfAAVMPW8iQCObngY3hvaFt829fq3zQPEfiuqLGrT2gNTR8tE7CTtnI24WVxPUvwgQ/c6t&#10;alI7Il1HOMGyooGw0BZAqss5pYNIcC2DOLPklyFMNFt0LN918ENUC/hAdTD2YlZzJTTkW5bEIneG&#10;rj79OAIbSJHSCgWFrZlDcECGfmZxsz6WI27JuZtOvVdth4p1IIPivLysv07fpA2Cj3azB+zeRB6V&#10;CWWY6TFqmkmuZY4xMcnK6uHRuukDYTcpAST+eUMzM6tNDDf3Vlfvfy5KNQvriAukdXoIyK4SSNX9&#10;mFaJqAETtMvJBcAKH4pKytuWAiPalEJjzUiBTJ1aIi2AWQdfsIS0ZUq0mp9syYmTE7ZibSCxXTj9&#10;3ADFEk1xvEM6yietCHhyoIrjhA7LGr8mZuMCNSk/JQGTbjGmSXqLJyh8WIelAzWcFo1hYsyUwlCH&#10;YUzqij9BF44bkC1ARbjJ60SbxQhn6PGcTEd1FO6Dt26ZGVystbzvdneMbROAkT160zlvgPrDwU03&#10;37pt25aFxc2FdVi3uOyu53TnqMB9w5mET5AljoMLMAfp6HAK8Gb0J+GRNMYH2Wj7gxfTSMvqATQc&#10;wIsCgLvwhrEZBuAx7QYo3mnjx9mSueuwT4v2zfnL2C2OKFUVxUFwOBhWs912Ckph1TSMjlB7EtT1&#10;uGiR+bkojCiukBfLjJr1B9KkKY6wNYxoWRrg9VjWBC1SMVBUgL04VLbDhnEOSGjABK58RIT4bkkZ&#10;WmtlX4DpnLZ3fpZZw942JGLzJxJS0iYJ43uzhg/pcEGMQyvMnNFEScVzdziG/2HOTWclQALhK8UR&#10;b8x+vWFQlturw6j1NA8H5ih3twpjTFbdHqe/7kCZd1iEkMSobC1MLtaYs/hsDt2Zw0+1EmSzK1Vv&#10;DlsjQ1TAZZOht0oVH8p9ZqKbMmIX+WpeliU2cnnkMe/OT1Z7ROyWU14A+i7osEQfERnkJxVcbMZy&#10;ZRXDBU3YWkdrl5t7/BqSvqC1zrccVrRScyImxkrjJ9jGdkfvKUG16MiZaEyzpbNK1FUSXUNhMSVC&#10;I5QtxIu0fGUFyhhcnoWi9x1VLO5TDzyOMKqFJ4571tJBR8uvtT1HoEdG2IMtoeNgATRokRNvj/Lj&#10;bJ6pi/U2GUfgwxIsmyCXzrhRboLBMTy0t/nE5jf+HOAgC5LNVg578AUMmAMPNqUO4XlpyjQ98aho&#10;gvaciq7qDXZKMUd3oXXUxGFz5wLAwwlABrFw/jAaAmtZtLCfoPJ7qm4zhFIBquvr8kmzqA/9KI5n&#10;GT9IH1WeaIwhvgUJ5uEj/g8r2CCgTmVpvC0rFGDS1jKW8Wxr9Nii17wu1lglDGv1WV763CDP1rXc&#10;KYbbwW4vaxCDF92xpiqaGDTtjCskdcCPnYe855laduyMe+Z2Tzwpf2y2ZWCOzdolgVG9Xj5qgKyl&#10;eLjUzsN+mXA4ljsYKnGum4O0iXZ5+twt1ivRAL/jXxiPL4xf6PADqtN6Q3aUY+Y9WM5m8nZs9j97&#10;A1nJlPmh+BnZ6adbst2POnhEEf1VhUbs52VLImjLW6BFT49HyyRz6xL8ZN/cZNO/eJwecyncYn+H&#10;dac+tYmSZy+Sc8qUJ2V2cg2T2UGM7HB0PnEdT+SkUuCxWLGGJXHinkDm3Nyt8I+YPWrKFC6ZBMZm&#10;EqBSAEToKMfW9VVSk9lj4ilwUo/eJVLicGaei98syzXT0Pmkt+/ceeChh23ZOichV9qWr91+6y81&#10;sN2793z/u+cfdewxd7nLyQm92TsiSBhp1CvxLvMpcym4gebeDE6X2VQVs5d1QAVjYCi9CIk0OOcM&#10;uIVdwQI6Y4g1ILqZBkzE/FpfC71K/9LatCB0sL9mZ4Rvdx8WZ8njRjgtz6HqSLCPZbfYIjZZIHAa&#10;V0YX83D8AL8VNV1VBZmA0Vao4fwrOtqUiU4oO76CxvSGzULR4zzRKtymNltX4tpgksuAvS9Uf6ZL&#10;nR6HADCPov3TXAZfx0RxPRFWm3QaLS7sP3IiFCMUASO6TIanJfXF+kF2P0K8XOMh5zvVxqG4X/UE&#10;LUrE+u3x2oYFG3lTuN4RYe1+lRXNDfXTFiSQJXCi6BGWJvYVFLXuQkXLgJP8dU0OreH6NUW506QS&#10;euB2UJahhiPCzF7ckoHKHfR4WMfDCURjNfXtyk3QQ3TIre1pO980j2hGyveVwJU5yuEfmyBzPtTP&#10;mloELABZITwtriEoUhCNvZAoAW/6RV9LLir/snC/DaNOxMb0Ep1KTNKaXTJlrhZPxAcNVXmqGccD&#10;KTwUZsuQhrinco4l24OmTozTSfcGdaGSRa6q2E3S1BtopRk9i+TCWLOodCkRaqmmfWJGkRR/x4so&#10;/xPNrSOGCY3BpYqMFFFF4oY6ss6WguvT3DDbkWLACijwWsXUZoL+gB9Yweoqo4F1uaun40JTOr2Q&#10;yvUuRGsOK2+KpxR7U8XSmB0/4Dwe7eBNhLRslgkfIomIegx7FR+xFfCKZA241r/xYPfA9Sf+lh3T&#10;6sLcMGwAVir+ANFXB5BjVbMoubd+iZOdSddvGqQx1OgHF5A5xuYvhScTiAwPFInweuW2ter2/d06&#10;w3smERkzcyTOQCbRl/VZWJmYeXiYPwvyNqb7X1eaO7FGzseVwVgdciEiYAuYgeuHcUBhhQwjWjos&#10;5iBuZlCuwRmgMQblR3V4MlLXG+gEO4MTR3hpnsRhMRICkd7ROBupMtmowXqmtpTFwfIY6nll7hC5&#10;ik4RRGDwfohyocbCMFUxkaGJqWQoJyXlAxH1ebZJFyMSUq8zhhcVxwZXz5GnpjZdF5++MEgQsQPF&#10;GzmkvGlN/79GznMNZ2JlqgFwv5o/lR1GwDGJOEwO2unAasJJnF3uNDFwu8RImIKfjuK86sqrrr3m&#10;uiOPOuKU00501Fxx4sn0HTuv1wx23nT7lVddffjhRx9/wlEaNpCHc9Q0CZCFGao4Wz7ADEckq43v&#10;5cogBQjdvMd6wEE2T8BsxqLo0yJCNhvxG6yPzPqFmrUGr+qbSkyZrjvl9DZdLK5yfM+OiImse9jB&#10;LoqJVGR4FzKbqPxal22SE8h7thD+lde6xylfnogPilKHOPts8ZhJv7xytY4znlmPApRr4ts6SGB+&#10;9fc9W7wxv+nCAnRnqYez+jdjhA4VgjEbFtEyTd3zgyylOd7lx2YFhLYSAy7T3V3L52iEDU+u9yjY&#10;Kx9VRIRogzQXWkR9SAPCBdiMMmmElM1G4DxpOp2SXKmDokPXcSLlPo6jBkJFHkpvhpA9W5IKr8O7&#10;xY5ABLf2U+sjzkGW5JoEqt02pFhTlX+93FHOWZFoY5OiyJKzPKUNgFUwsVQAZ+lL8SsaHD70oUrm&#10;bfNEiFaKW6Bb3FFryYInUIE2Qy4PKowhipZS/zBHZW9qsecpDfV1VyMKHcgn1cMVyikPRoNZVT6O&#10;V6Ml9DjqNyud5ak6h81+vzQCKbjKSUKfhTrTvvH2fZKIEw/dzIYUo1h9FJAEtW1aorvFGXEfGc+M&#10;HqQN5wR/e5PGzbft7bRaRxy4aMjFK7pJNxELiApS4wROZpQ5VuJPeV8tZosc4UjsoTBpUYJJBzgW&#10;G2EMOMOzrKkRrqt5L6uYTVkxpQU1VtbaH6hgb/Yjn/ySWPslz360D89DuxDObS/+86e/vPPmW176&#10;wmcsLmrnSpHKpLLqwEMEE2cXQbAX5JB14geZac1U9glzn6Lc9LnMWMJ1vq4yfvb/wkXWdQkXYLmt&#10;Dx0yqV7ZfFjoXxE575jLihIv7oeVmLeq5x/oTncOt69TzwDDQ4V6yajGR4vw6884wYakxmEB5R6y&#10;V8cRUFtj39vBv/KAYpxqEnmmkRRfZiqFbmUefiOxSVMjz+QVBvBYIvR4TP4UPznmuQJnBVLYdhTE&#10;hm13Uh+cQfdHAmiGC4QoMnD9JwQPQfK4ar6JEPOqVyG/1/TM7Ey26Ob8wITqTZshogplapGvTB8d&#10;b3+P/9X1QEEVXgH7deX6uAyEhEmKuU5/nQP90KJbTKsywshjmV0Arl/rOSCvZq6peSz0jKetSXgH&#10;Ek4TQs3O+QTYsEtYJrJxzNNMYlxLbFgDmNx4/Q0/uvjH93/I/Q/Yto0iChyH4fSunbfo7rvuuP3C&#10;83943EknHnPCCQ7CWG+CTEKZqK2seyoZ4R7o5lJkRky/P75AsBVoHZra2BJKItiSlbMNz+QTVkiW&#10;jhgXRCyJPQQ8Sx2KmAcq4A+GyCMsDO5KiF4o5oTuUgZWXrBKO4Sg8TITp2PFCUc7esTcnH2NaaqU&#10;rL7goKOVjwWvZj7DIBdmFh5hSnbyfpV3HVApEuTNh2VGyetXEriBibmBB0R1qrOtIm/VvSBpESS4&#10;NqS+vtiV0LfwVqIUVmXxQiyfRLdR1sbtlOFwMqFRunnVi1OpD53BpHcVI0kUB44H23kpfUDOOu4p&#10;GNGLFRTDPyP1yrrXS1nC8WadRLb9EaxaDdIqmVNARQICxaBS9emjFetUpzXT8fEx69fXgQHT1Gtt&#10;IkT8KoJAfBQNLZ2gI7LigL9p5jkRxyrj9DVFhMqeLkbp5TZic/vkSH7kwjCvSHuYPcTcqKEiOAxC&#10;FeGznec976W7bt/HEeSCT9YFMrvnvOnVZ9/njIaiFSmiDte5AiDKhRwceysihjYYVKhpPCzN8srg&#10;Na9805ZNWz7woT/r9fr2NLigVJ+6WtvCg6qoUiEVWzJTYou7btv3shf/7rEnH/P+D75LJ7AXxWfe&#10;hg1IceNtoytTIkOoj1ys1EpOwgkF8krCF73GquT5xZGwHLkGzcSKQrB22IjPSu6jYhXuyWH3U43f&#10;fNJv9Af9f/nSfzlLmTCY8EzznFe97tqrfvH3H/vQ4gELyV4Zr6ssd9DudgpPGj1EQWvdtH58Hfkq&#10;nkDoVNlIbuPpwzbF0cyZC1ZWlOKXtS5fYZDm2zwuNiISGrhUU9WfFhRi3RgzADvl9+od1jwetuuT&#10;uBeVCoXTcTTsqIBAQ3kLFAJP8g5EVSItgRQZHnzgfsEem5N3zsY4wJrlpgtOGXA5Ri6x2HVQ6AEX&#10;9Sgzb/jocbk2zgMsn2r2deR4/VsUbWgYlC0avRGliNrMbQ3dCmrR2OuCMIwinxZ7xEYtf0HTJWKv&#10;k60rwsLtFcytSWryUP4SvG2DUoGY2LwqGmoDXNYCc7Re8x6ny4IfPex1x4jACHH0y4qEo5gdYrCO&#10;Xey9++au23CjeHOe36zZntFWnLyRfzz+fLgeu4VKqgtJLY7BR6gdBgtZpF1dz0u8z7viJVLePGDT&#10;wcMRBkKnzGiGmDQ3YXCjn19z7RWXX3m3s+919NFHpoRKCgwAqxIrSZNLurR6Ake0ZnO+xS0iiiMN&#10;PCnFGYHcrgUkXAJfw5sIPf1w3R8b1gw/2ufxiFh4b+Gg5IYpqOOu0i/KNMqLtOEpMhbn24jeUf5s&#10;Gwz3w2ExEShbsB//vIz+G72kjj3eyWI7QR9uO2MuFqaPqv6xX55SFbaX2bX0tsNwg+6hWGk5sVwP&#10;0zhkhB3p9inLKDuSAd58GQMDxPOQKdtx6UZZXTOu830asQPl5Kup+gk7QdGsrtVDKY/3gTI9uj9q&#10;5DR08nh8qrNDlC7U12i5W3oM6ZnZL1ASCrXAOIhGmT7bKwkxgY0hs9AApfXrJx2zlCJqNIrHYtzB&#10;t7xdTSvEAbbafkEyvNQB+ewgYgvZuGZerMTAlNSWacbpzjNG5nmR/POYDCvD4qwsRQTssqYCiMy9&#10;YhQU5AblSYSVEZjjTZu9bHB37rXwG482ZmMrE/8ivvX9Y1k0Rm8vpJ6ZxpGu1EGHJdBdOeLslXBi&#10;qZJW1tTpXXs47uzsztX5xzpk53pEt8zIsikr6zx2qMo+QyhiwzLfHB6y0DztuO69T2ifefTaA8/a&#10;fJ9TFg9Z1CaIWYNsOTLNhirS22Jg2h63m4O1phhX+9NUutF30Y14kf2fUgYuppuabbWHy7tH/Tt5&#10;1NRIsQSplmltlpkaivtQ2C1VY1GZFvZWbTGMQS5a/aiYlDozHry9/YYXPfiZjzpzNOiPJmpLL7Cl&#10;QIMiExo4hzarIbQLCak5lsZoNbrd1pTSHS11BemIHPJ96MPdbGvb3qjbnZqdnVPbCLjftcNU+yi8&#10;O7U225lT6ZJEc9SVJlrT/tNGa252bqE535lSjwlqyXV/pbqmG+058Wy/1Z7qdl2c356ebfzNZz74&#10;j//10al2F7lrNHqd+ds0rnZ7y4GLWzY1fco4qxHwKPEQnqgXiO2IZp44BgHNSIoVv8umI+5kxg3f&#10;6D5HV2h7pfBZ9ishyyl/ozApagdl5zaqtZZPDsHQGUc8L3jKPFxzssPAGHTUhtVT1FrMvG5LopdU&#10;mnco+SnagQecdQkRYu5+BdQw2tCkEtmzK3GDmJPawGhqziOquGd9/7zGiVrxyzCYn5oAIW6V4zHC&#10;KuqAATBi8KzdF4MCGsuYIFwv4NVS4MSNx8w1ZJVIGuoNdajSxYEpKiGo/Duo7NJ4OiG5LJuRD3Vy&#10;+IyyorgY6EgXQkgtaEBuOy3uUGWhEn/uLoxVDwvYIAWWp54H7Utgiv0xLsC3Fi2+EzbLejUqGs3g&#10;zR5IP8W4Igd762wIjUoN2VKTbC1NFYPULBt6qVqAA62X4GnnFzdE6Qz7Mkjdhm2NyXDHElW/uP4W&#10;2mBBPa9wtXMzFD65/EwMACtSbepXdJGpxG5/a+JgXIfmpuQw9GfWBuw3lSU2TrSDD8v7d62Rd32z&#10;j5RFx4Bpgm11xmvNDJYwTDRyxa5M777tVtFsad++839wwVHHHHPMCce72bC+7NEW8JUSrQKcraUL&#10;esqbdrkIWCj8CS2dYcqIDfCJX1A/i77nYwMM7WRN7mPdh6sNYb5eQFLihMHh8WzMVZGKgC3vlGPP&#10;T4obos/LBV7vxKjWkXsFrv1R8Yz9PDSKBu3iOvuS1iMZmKFZgBv84J9BV8WHqCYdL2TdvdAdk8hM&#10;tK3MrsR+GBgPTfLC27X9jpRclRHAbKN6LA5BjR6D2TJmMgTxcgBhisrw08JPUR9cZptXyG68YCIY&#10;9JSXdc2G8GzuFu+mfhKkt4ZB25lH6zEYXxdQWHz4ENfOH6tZ+R94VKT1CyIuKaHCVJWb6zBQ1hSd&#10;aupW00KXZVSekTW2f403VriwcvWs9LPKmQe/keWttzxkoatARbluQ9jQd4+TbUtTOTT2Aj02P72i&#10;dnIn1fMK05o4/jfXXXzT777qphtufO05bzjj7LNZdcYkiRle9Yvrz/3hNScdfeje1d5ll1+9ZW7r&#10;k578kKt+euW3L7i002w95uH3u/dph9xwe+/jn/rvM844/Y6dt1z6syu2zG963GMeduapJ/RW9v32&#10;c15w1HEnP+jJz/3q/3xLEZB7nXHGU5/yMOngG3bt+c/PffWmG24ZTkYHbd/2mEc8/KxTjh42mp/7&#10;4tcuvviy/bv3trpzD3nIA57w2PvsuXPwwQ//y9GHbvmt5z1tx+6Vj336C7fvvHV1afnQw45+wmMf&#10;cNKxB0mpcu6Q/SNlNb59wWX/9fmv9YaDLQtbHvzAsx/9iAdMj3sf/9cvfv/Cnzzy0Y+84IeX3HDd&#10;zYcdfsDv/s6LDz9g1vYJqNgbN1/+irdsP/Twe5516tf/7Vv3e8jJT3rGk//hn79w1eVXN0Yr/anW&#10;/R94j5e+6GnfPfcHf//x/7rbScf84uade3bc1GzNP/IxD3vxcx+tmo2nPeOlC7PT//iPf9FvzL3n&#10;ff9w2QU/bI2mTjrzjN07rhsv73n7X71z6wGbvOMVv3aD9K3zeu1b563ahPD7+pFA66JkRqy4DsOL&#10;I+g3q/1HJYYRzRbls64NfkVSSlSjiE8Zk/nFWdnEhqPdix+cWYTBjF2ifxKNgOeNqfOHAyHWWzBm&#10;UYtlj741H6FvZLDo0lpILQV2svOKqbOEgUHLfLm5FZI9hdBtgyKKsoqoob4iOHQGql+BIn4xQMN5&#10;ooaRG7+sh0vaHXjuIXnzULF5GUwUVGwgf1V+SmYit4SObJ5KNVkDA5Ovfti6YvQdM4bcvPzOQxJe&#10;0uTKcm/UwGUVPOUNU1if8Ub6RHsEWIQ/82n9XZuDdb2cj7A61Sv3rTk2F1SJTkhAIVmJVFWGoMy4&#10;DA+zaGcYZlA/eMUhwquVAY0y9MqAZFT2behDMOKWG26+6Pwf3fX0U0846TgYz4NtvPGc1+kL2mZ6&#10;4403bdm69YDt21xn6+qLCsuEI8ssbHFLEMWwje2CjuK6DRRIptq+QkVaFi2mTQSLN51WnI44Vjxb&#10;GeCavpGIkCGi4mUqvB5SVhChlEHZxIUtzTu53lzv5yd2Gm95/RWoUXg3wp+p21nT/ogsoQ1hoTWL&#10;ZMatmKFIeBC0GcU7F8qLrznI4ypFr7HXKXMCCtO5xQ6FyZLQBY8sHGOlpCWLRMWKlkShgwL/SxLC&#10;hczAH4XPat3hyRVRqQfJmKvtVYW2ptCvCJVVI++yZ6/kDICKlSUPwUNZ6F9SALzJShXNYwb1NCuR&#10;4wOvTyFwCW96fV0Fycd24oxIqJa15XWoMFMoC7RBcu2FsJLrURMzhffvOIKamBDUxkOLPG+c70Yf&#10;IooxelnPcqdURrdBmMuzjTJLaUp8MqZmhsxC0HTBilb8rYL4//rCV3WqzgGHHbdr1PzFjjuuuWHH&#10;VdfecPRhh19x4cVf/tQnf3bF1ddf9I19v7zyhp9det7Xz/3phd9dXLp55zVXfvWr597vkY9evXXH&#10;Z/7pby65+KLrr7j42Mad115xxTe/8u3T7nGvA7ce9Pn/+tLevTvv+PH5h873b7ziqu9//7xjjjvx&#10;8MMOfMWLX3X7lZc8/PQDTtjWOv/cb3/l6+f+2hMf9d1zL/jnv/3wwd2lR5x96C9/cslXvvq10866&#10;x2Jn+rN/+/5xf/TwJzzuz97+9hsu/c59T9583EGNH//gez/80Y8f98QnsvHKndmUhvmf71z6wb94&#10;34G9Gx50ly23XvXT7//wsv1rzbufccq5X/7iNZdeePWF3ztxYTS7dOuNN91x3XXXPfKRD/XOTyrA&#10;ZtaGn/rw+4c7d1552QWHLuw6+fTTPv7RL67eeuXDzz7yMY8++6qLzvvBud+/130ecMfu2y756hdu&#10;u+nGex3ffPD9T7jpqh9fcdlVBx993FFHbP/Kv39iuLb8pN942vvf+7dXXnD+vY/f/hvPe2RjuOfK&#10;K366vH/5UY99jHrvbWC2dcGvvbeKD83aG3ggSmPjZbBu6qIriBD7VYES2DjXF5Y2KxStVd63TJlh&#10;zSrlVQIklUbgv1jIdbmI2a5l2VrAt3GYk8stEgQnit52xJ24qjf3Vn5R/YsFrtIPCRV69IHhvgca&#10;r+Jw3nTNTXyYCHmx9yCOjbik0jmBG/pnTVfZ+0pdMJcN9ClOY9FNzNY1mMSejR5s+BzfACR5DI4V&#10;Jf/CK45AoW2lu6C/dZFJxCysPfhpRWiF7EkRMeGXqGjbuRruVOHVgqrK+0XRGfPEiyoyHo23rgkr&#10;pvpf3KU/qwLPAiYykXBRKLxxDPndurRW4CWqmjtXX7fVZVDY2HoYZhPCGLUMRJtl2L61In92lf2q&#10;MWKtuzym9LviW7fdetv+vXduOujAgw/cnilyD2U9FL1cWlpmUw1Hgfjl/8TcVT9DLMYc7jGH8S97&#10;KNywyAbP6Q4n57z8Vt52jd3jzIEfkIfPSSj0ysQcSt5g5Aiul422Ng61RG0UP/YE8y1KKWN6ikTF&#10;o5faczfWML3VeOG/eg1qlVETlzu4t4PCxft27ao6W9RxGk/Xr1DLbm6BDIlzhkq1fQUOsFBpwMD7&#10;bskCkUyQUmUSEMT9kqlh1yI2qd43hQhUkLkefz2jX/0IktZGkV+MQoIn6isr9VeYN4/3wAoyK+Op&#10;9UWRJa2t0vY4UlYZ5aZ+XM3YTh6WjGydaMy9XYnjK2t2TxjMIm5kUWmloOPi7jgjUlPJmOxXbuI7&#10;ODgcBQbZyyrU6MRFJNOOmBYpzIqQ56sajHodyqtmUTfnJwhpXe6coEWxhpX+fT0+V8mtlaltQ0WQ&#10;ol7J5Y36/aV90ouf+vjH3v2mc97zxje8/02v/4c//aNOY9Kab62s7FsY7Hr/h97/1j972+79+3r7&#10;bnvnn735nf/wt6eeceJce7zz+p8rwzFsdw9bnPrEP3/wLX/3kee94Kmt2emv//cXx5NV7VTb3Nj0&#10;x+999xve8fYHPvJ+mxcWf3nNlXtv2/mgoxae/vgH/MY5b33iK9+yuP2g5mDP/tv37Pzlz6bW9mw/&#10;6vR7PfvNr/mjt7z0aQ8e33Fzt7u4pz9aHe8fD1aWbr9j3+r4+Ic+74mvfPuzn/+kXzvzyNXdO8tC&#10;aHbzCxf8z1c2jff8ztve9tTXv/3tH3zfwvTyVz796ZW9S1110m01HvLQB77xPe95zV+8c23l9n23&#10;/nJKeRcis8riktyWHlibnfq91738jz/+r09+2tOf9IhjnvC4sx/+rOceec/Hdw8+adNCa9jfp1RP&#10;r9HZvrX9qre++7G/8ernvfQlzZne1//ry0qF7R0O1nqDyaj1kx9e1Fvd88QXPf/uD3z881/6CvlH&#10;uANlC5wNW23qwufFMarCe+HMIjW2TjZCGwU5SKBqXlI2ZyU7RiraDIme8d4ER81VxywFWwQqukIv&#10;b5XPeHgO/JS+/r6DjRr9WtFDcHGCYdwthSa+Sy4vCrtYtIIASkIQ21POCuEORZfGBYECkap1BJHn&#10;B34VIfJgautso0mDUb9MmRQl18jAhR0eFcSp9LmdJBcbxweNaGT60YFxPWOVUyxcFKsHivNmY7/B&#10;TAe6MbayE7ha38RWHKstCfdQ2Joq9opUchlDpUA8izKqaBUrbTRR1FTUog1adm4Wca7VbG6YVS9K&#10;w/eJucw7tVap30fZV92ualVjNVoWKU2rTKjCn2RXqlfNsbXurRnDWtSEqOy4f3FyuzYBzpRwfzyv&#10;qqawMjNRbnlUWS9vuwtC0J21Z1f7WbZs3eKWCrJufEJ7Y13d6Wgj77g36BtRRk3WTmRwaUHFGiHF&#10;Iww88seGVrFB2tiR9mbvIrZTGTKVFcgDk/J2h1qvgZqKTLVdJkFuyapZM6GsKZOHgZg4u/b1hv+T&#10;tgiVHKR/Q/WOhpNfI2ZFfftZwSEAHVurwgplk0gR/vo+tZSF9XAl8SZVIDeaHpFkwsKrdE77F8vT&#10;ypDMp84LQlabWXhIjycwEd5WkSOxvBgkw0ykHUKThncWNl54thEXeCsCk47jROBwI2yVFa6HjQtS&#10;WXEWhed5A3B5k1CQv+28VATNlwVMBOB7zDQ8cF5W36Xipd5MH2XEZUG9/GspKZPTWFS2kgBkYq61&#10;NFrnJOGXbG9qZSy41kJUVlbWX3/yCKKJ7mFgyFGzcn5BU0ttmyHUkrR0zjYfGo4EQCKf+o/RahX3&#10;KTFb87vnW2SedTHHxPMxNSIwEdQQqvShg5EoPQl0zpJZHunqY6Z18KiSYnf5S5dVtEMUR1EfVP+Q&#10;vHPJ2+zC1gXlC5/262e+7iWPP+d3nv76177gDa98rooeVnqqKmgeevyJjdmthx97F5VHtDudg445&#10;WYWS81sPl8Csrq5SudEfHn+XMyYLB6ysrp569oNmZxq3XHfdaDBeWVmWnHU3b11eXTv40KMVWFra&#10;t2fzYUec9qyXXb125Dm/93cvePbLbr/jDpUbDFvT977X3Q/pzpz7tf962dOf+4d/9okr+oeeeL9H&#10;qT2eWoE3RjODld4D731sc+XO17/8Zb/x5Bf827dunDru/s1Nm+kbBvIlsXndNdctbFk48pgTR8vj&#10;7uK2rdsOmert2bVnj9hKbXZPPO3MldXJwsL2RqtL9YyT1moyqNZ8Ug/d7uxcu33aAx4xWlZMsDF9&#10;0JlfvGD/77zoj178mCfccPmP1eTUSfpxZ3rtyBPuKm09GvVPuMsZ2gq0e9et2uVxqFTalq3Ly/sm&#10;w/7c3OLWg48SuZVpP+jgQ2ap5HEfH7iiCu/H/0ehiR3W9zGaYaPl7KCa0Y1R3ToWAY7jR3m/pTt6&#10;X19xCtenuBUZJBaFsLgzQSXOmBU2ybuDDsEDF9ZYTEjkuyoFu2ohtCKJGJh7qJGo/kWEoDz/9bbY&#10;KEm2HVLoSvVujk3hUgLbKCgDEte/+TxTV1lYUxQn3enE3FCaim5oiK81R6SEXLiPm7e4lUrqEvRl&#10;QOgnDuGkptsAYV1rV2Vq1njroSCkzoVWutbFnE7mFqgfS0aom3EyMj0r/Vit6HgRLuU54Jigr7TD&#10;YVm0auy9d5o8Il1NIaEMKgd4ftHnpSg4qgbpdjGWR2udyQY6b9uCC4jjx2RkJPlK3ErXK7iiMfxR&#10;ITL0UgXQPLViUmv0EmyB/g3c1ZQ0BNq886BoJKuUog9T5lKDklxT6U33ovBjgpbKdylisgn0Tei7&#10;GS1sFc1PF72ZrVNk5HEWmtCFDzuQYIyqtHwuwWhFxVHex+ftkyXFoTKp4fI+KgcLHsnqFIC6br8D&#10;i0F/BbvVBM36h4aaphvryRUcq0HeYLjm04UQydLQqZj/dbRFUF8D5d7qiQcAiOzmVbt3GV5lDrOm&#10;JUrjAiUbRNvnQFSXyKwHoBitIzBhheply4I0a2dBWTBXfVPuMbdtW29pr1efoqg0fLUFLWmwrE5G&#10;kvVmANXyh+lSNJfzpXJxyLvx4gwGZFVxqiYeJotLApKL9G94rU+5Sur74YUPism0Sti4iBkhg7Su&#10;iMysIxlOCTA45GsUa8rVondTZWWD4TLgLEdZiUrAAvjrN2umzPVlnmbTjKqSinLP3HzjgAtbVl8v&#10;TWpNQwtzan0iF+7Q4f3pNW/UfBLp8tnpHIxSr5frmvj+xphDPcF6RTLUesw1A+V9/cR0uQgOTZwl&#10;qz4y7nTxUFWiZCKSxFzurx558j3PfvQTzvq1J97n15581q89tT9pbN00r9557sQIgtm8dev8pk3E&#10;ESdTs/Pzbv3G1urZrmojtXmy2R22elNqKz6zeXG+3ZzSQTutdqfV7jY6VDJKOrrt2ZuuvvFPXv3a&#10;XRf+128/bOt73v7yk44/tjXdmBsNjr7H/d/zxf/6h4+846VPu/tC/6ZL/udzf/1Hb53t6uBQPXpt&#10;ujv91Be86e+/+NmPvONlT7/nIb3rL/zYX7/r51f+Qu5I9J5iKirMHPRnepQrr6redX9vONvpzulU&#10;EXWFX1FjH0M+95zWFtlBf9XaEmOqCFx/OPKOUw7y3bt//7vf9tY7L/nSW1//yM984x/v88B76WR0&#10;aRS1HtY5QrvvXNGh1AIpe+68szlePmRRRwo19vbVk2BWj2sqS9kf3nrb7kZ/nzh4x227TG+42Iqs&#10;smQWn7h9dYDQrFLlGSv9YF71GrkRjCWxMAn9swz1S6si+y3R5nZmcJ4NUGrUDLNJkcX2hPHCnx6O&#10;CEOj7qi7MH8kxQAmG1a4tvZQbWvhN59c5T4CVpgxHpXEldNkohBy51r2a/auR7JRmdRyXWS2VinV&#10;9/2+RdnSWgwXehtnzL3eCz1zq4QAy/FUlYqLMLJILgPHTpfATGV9HLqmlH89pGQiG2pVzy8a2IEv&#10;NbWkqWhgig17VBUrYioVNrDT64BSCWyXuFRmBEnt5VIXqiahGG40ZSzchoUrc4wOrJOntWaoVd//&#10;0mZZOMe3+CSBn6Ibi+NFAe5w6D1uTNT5iPjDVWIidqCe0Ub97AWBFxIc0eFeOTrDKs5tnPJdga7a&#10;FLqeM0DZNoerizn1U4KXygI5/EVn7uG4v/d2kVZJXB8N7W1F2lPQlfjPLXIka/zRdASv+qVXU62Y&#10;0H55nP5aKTsCFjNpfcpP6oc7bkbtUEEsbgF0gB2/QhR5nignZpNTBoAUZQ9DZZpqGagxQe6Q9ytt&#10;b8l3eDBOZ+Rzw4LhEG8056j4ZEx8LkZYCuvkhrXyqzYdcDBb7z3ljFbX1EVSv7KiG6JYEaGsm4En&#10;3lwUWQaTtQwBYxqtGtahRtQK03A33Go3QYHDVohlMKGAnph7RiR40a+3YIKNj6vtYqy518KsytfV&#10;lUTOHRuBgr/ifQdwlAeZHWvLahtbZhHdEWe/Xt8MKda6rN0Gc76Bu0q0070X12Us0wnd9MvGWVfL&#10;mk/iZzjiUg24nmlhnsozsxgXDxUiu0+Dxajo3IhcqLpRdDdOyubFZKlgrn9nupprTmLTADi21/Jt&#10;HiurU4RVAtKebS8s3Lq/8dMdox/fsHrh1XvOvezWa27aw8YICebcvJ3GtQHdnV3brkP+lpfZwSGA&#10;O1lbGbQu+dG1+5YHU1u63/rOhWpncfDh21VjZQUqP6wtrTI7Ny9p6o1GV974swO2zZ5874ed8JDn&#10;bTrilJt37d+3Z29/NH7nOe947EOfc/61yw9/wSuf/rJXqPZA558MV1c1Ztn/zvTCk5/93Be+6M8O&#10;PfvXn/Hmtx15smDH6vRoL/ExDBXH6R133Pb9e/ed951Lp+YO+J9vX7xzx40HbJ4/+JAD+wPVnDfn&#10;5uZCIkI+2rCjZhc6RJTOdUkd2V90bH+0ul8gpL/56CNOeczNO1vfv/TnisN4b5O2APSuu+7a713w&#10;0x/ftPSuv/+PnStTZz3kwURZ16b37N2lwNkjHnqfbmP0yU99/vu3tT7wT1+5cccd+3v76OmL91s8&#10;5rBi+nbHBtRapWawSErhVZwnAoW6jbVTgjJh+HjIahac/mq2QZFuVzDE/cNvMyPZ6kRTRdyK+Ote&#10;HuEGp76S4kqQS4gl+r2ScQRBzMnJqwVJMIbCZnGsElwukr0uUBlD/TP33ChlhTkrFOJB8yOil5+w&#10;X3VEhWlo90O3DTjw1uK4e7m5TzMoTbjrJCPXR/1ysYvtfBxrLe/ZhiGap0m8R5mf6feA3BfRcq1b&#10;plviR94ykJ7FNqjFe8m6x+m1HrACM+TNKyLPzg3bNK0++6VoMwkdQqjMqz5FpeaZDdqscp+qsHRt&#10;dDbQ393hOAv9V/xhqDfd8JGHDJGO5ESjDesq4m80YbE15iu3GC4AT8/RSEdDBfpCAUbpDSlMgx86&#10;RrRW1JZmCMpSGlIYnrK0MVIZQIy/6xvWGu3Ols2LPQWlZCDZrepsl7/WWF1Z6anjfpriGACyv0wd&#10;bGgbwrEUHG9lMapNi0GHjG4iPFGXGqiTdjbRIhMND5w8Y1FpMWbT7WiSG7QYEHkaCu8IUwxUhk7r&#10;PYf0+F4ppTa9iFIGoqGyCev4NGhmzeWIbsnEB9CUV8gRno7dMzG5TQnpTXMSmE9FUMDQlPNOP2bF&#10;12iSxsBtbv1/FsghQnSBhcIxDg+O9v06jgZYm1RrYgy6AaczRidkOGJqL7FjjXU6jbaezmWwdmkb&#10;4e4XRc39imsyHGprH+rGpotHBxaY6b1H1hKiW6UJf2QvdzKjYPMsP8miZcIBqKAM3bTUEqbEzCLq&#10;CKvDs3T/sEA6nREk4zeG+tU9zx2+DVfa1Jd4XoVE8/76y6Fde9SqOgbEMZOKi31sPR8mjJfoa9D0&#10;xntYv9OjMJoiaKDoVl3p4FfauLR8WpVLIoBrvb7cZ5/y7E4DBof0NYdNC+8zwch19E6QNTExazI/&#10;pUSw9D0Iy1WN2e6s/8tlCTXVDCOtoaOBV/fv/rePfegdL33hu1/14g/93is+8cev/sn3vrm0Muzt&#10;37d3124v5poSIYPVlV6fowmkM4Yabb+nx40n+7ut4fOf/vznPu+Nn/vox+fGy098wmNEtNlue1pb&#10;TOVfTc30l5d0q/17l+5+4smL06Mvf+lrv/3yP3j+M397eeeNvV5vx66VFz73kUe1dn36vR996Sv/&#10;8m/e8/dbWlPPePKjmo3OLL2rdP7P+GkPOXtw/Q+e9dw3vPRFb/n+t/9766FbTj7hJDJlcNLM0mD1&#10;hS958TGHbvrH9/3V03/t+e956+9vm2+97m2v0dHn6qa2MNPYd+ed6Lb+6nhl32DvbmseRMx6YLCy&#10;5+Zxb5+yIVqObdsPfMz97rU4vOM5T3vWOS9+2bGLU6u95et/8YuuikSa08cdvv1f//o9f/DsZ97+&#10;w68+5l4nPeJRj5BVmBntb0yWFYF91oufd+YZJ+y45Fv/+PIn3nLep089elu3o2yET6f1Itmo8+Iw&#10;dPstztpXPokP4LAUmAuKiiAPgCs28L++/D2YxLVW8l5XdL5zuLtmjFgs83scm8rXs+xXYhaE4T/R&#10;AM5kr29MBS3YfMRniIJFUTrxgs3AUbG85BXfxY67A+7YyPWSjvzuV5jXznYssKvmoxKS0wsIIkcQ&#10;0fIexeiVjcieT8TU7CYGjnsuxSCxxd0Pi+KqwyeYIgeji6drSbQ6xXrFdbHsKq+JEedoEDxbUlf6&#10;WOmhgchNuJur6axLvgNKW/OkxIC5OWke21mwGoiQv+PHEsCPLPM8PSVp9nBlZUHDG2GPFNdbclFx&#10;sC2YRCdSWb9FsCvXPwrKet13LK9ihvwE7UKmdLFMORnY6mUi4woab7uNsnuix7kEphWD47SjVzRf&#10;TciNSEOa1MZ79xVocvQ8DaVhPFscGvE1FYkEVsGAfMWutcnoScFslQqNOxTxyNzACjpArL24XaMi&#10;ZpDv7b79Fj3u5ptuuvqqK49UR+4TjpepFfLn22rwTPKtIYkyc0/a7sceEmkgECV1NBwvxH99dJOW&#10;vYdZxILy5Bh1sZOoqNUZOvbv7lSKUw3SPFFUJEUywFTrHffFKcgxznfaubgNIieABDGZSco+KE/Q&#10;EmpRq82wo/7e7xAG8+LFvuplY4zzRwgMxiCizNxQLoFGGwJiBUToemmfgFk6LUY1RJXwGqlNtRtG&#10;e7H1PEdC1yuTzYT0qLAc2yaZ8TSqYIv8nl9qpsmbYaAYy+rAM+K3smgZCQ+0YwTOrnaT1t+KRCFJ&#10;sCMQMauTC/IzhAwssH7KaA3pat51sxrZK7xmZYftucFr1oCulq3IUnlpLBX92qALc6k6x2WaZeR5&#10;GqOSuHIfLYuy7+a3Evbw+2xVdyQgQ6q9QE+/Up9Z6KxLRq7fw05Zsrz0qc6l8ZE96jpABS9t2TIq&#10;PEgEcKZBc6QMM4EIE6pEvyy6/M+DZK0LMd0+CMo5aJDnFsifrlbNzje/8G9r+25tTA1748lgtb9p&#10;+wFqMXHcqffcvGnLT777reamTfd72NOEzf/7cx9uTdoPffIzVFpw488v/fk1Pznrng/fv9J62W+/&#10;9PGPfehzn/GY7331y4vbFx/86KcN21unxss/veCb3fnNp5x1X+Gi1b13XPvzn20/5KDtR57e333t&#10;xd/9umIEJ51+hs4ZuPnGXx5xzF23H3Fcf/XOy87/2r6du7YdcuBp97jP1PyBrWHviku+O5q0T73f&#10;I8Wg2nVy4Q++0lvpH3bsKWfd72GqkVB7huSbGuNOv7M22xz96FtfuXXHNUcceZe73eMhA/WUmEzf&#10;ufuG1X23btp2eHvTFn1h3207heU2HXgohMNa+IiF4aryHn2ViqOHJ51uZ/eN1+++88Zjjz2hNbsw&#10;3R82W4vfu/Di9/7V39/rzLud83svvfnaKw44+PDOtiOWh5NZnZyErziaanTVXUc90AZ77+iPRosH&#10;HBAoITlWV1K10PCKFKm3TvTDsqB5xSA6coLlqyyCxc0bgiwWCq5YN9ocu8du2hLAD2HNvNL61GKe&#10;jXx6Dw/NjcPlCrGtMaLng14j64yhiEB0FVwaQ14Ugm8PV9tZ1ydSiXg9NCO3K2ZDyBc9BUt17i3O&#10;dItrb3fiMSVd6HKKwu1u/LNhZ2OZSuUB57IoH5OlxCYLHa03A7ILEbBqaCeo5D7LuYNHGCcYLZQm&#10;sBaolExxdqkVGkeC+ayBYDwqYG2PKTAgCu6qBZ/Faq3nB6Mc1G9GDgNLitZSPxX1byn1gHR6xV1g&#10;n4eVlamob9HQOzigKEOOKkVFq6QEu6cGEwZtWWoT0E0CzUKxOhU/xcHg86gJ4BmHU2KhXWxQCK4y&#10;cd/PK1UxiU0YmluJMlaWYz7czJE7GdXoWqHPIDwTOsuRdfeC04/cs4DIoqhyN3xHQDottCpDSDse&#10;zm8XcXzAfQpPAA7uMeEBE90w1mB16FBSLePMzHVqdXXZ5fd66IO3bVYTHd3ImbU7dt6o7965e+mH&#10;3zvv+BNPOvbEE61YCy/ZnVJGB7MtUXItbRHA6NZwlQNWcAOgAfCuoIZ4uhW1bbKSXNOnUrnAfBov&#10;2mK7WxE6W+tHaFctanLuS2oS101dit3ESzABDcl5dG4eHs0ri6obZ92rH9zHNUaF7vUXcz1lH8NR&#10;p6OT2NTUPD3aMLfwqcWjPMt9JLXGgQAF69B+H2iVpKZ7J5e0EOvps+25USlrqs4J0xcC0/yqR87F&#10;VZe6TMALXIxY5liDgMJAsWY2q446uH1F6FB7QhU6qR9XiUW1nBUlvVYF4taQorrYEVoLj/eqKRnJ&#10;+OmY6EpgyJIHmR0zPKcv83vENeHfyEIZaC0SGbDVSs7S1QF3NAmpsVTRj8hWVr+4HaFhlF3mGOap&#10;mWRd3irBq5+uj7RjQM9wP98hzndOHDVIck0J7lRC5bYHJTuWio0iKpQ6JcaVJ3vKk6mbbrrxiCOO&#10;8pbZMqqanfS3TzHXHekeJhwPSCLyJwPYwQke6OgjHf410MO1u0vNZFTSksY2jan2YGr6hmt//gev&#10;P+e0e5zx1j/+Y1U2cpa7GlYRjJmWjRVDyCFQStHJyJn+eKKzfYa6n3QyJka01OHIPX3q4lIauo0V&#10;A1pTU62RQgKqqNEApbpmBuMBpwRph5lwXKoWNYAUb2n6ekh/etydmu4OGnhInBOvs5EYqqRJ9UD4&#10;om6pzlGhOkhZzgYoqzSzGakUQ+BGwRfcpim1zqEybjTTVpsbWUu6mjcb3/vmdz78/g+cdY+z3viO&#10;Pxmu9nQEtIYxJr8jurNkRFNnOhppszlWasWLS0GVPAafCSXli6kzugtcKGXm8UUrXsxeSlswYt0c&#10;z0j7f4fHpSVwLQ0bTK8YWM46wZ3Sg9qqWc7b1uW1drIxEAuwRO5CDjnNN9ZLNof1K3G5cvOwcjEU&#10;NmBcngMOFc0rImYkEkihWF5EK08vfFjsBBOnm4ixL1rOAeP6n/We9Bhxl42x9MyodooCrXizAOi6&#10;NAQzJwHUJpecaO0BkFuv46BRCfU+RnBGdbdITfBTHkCYmjbbHN5RfBqXjYpBiGMKeMgcRLGU45cx&#10;lSghoBa0KgkVDyTncBDxcw7ExZespcyOj1FE+WNKUSm4f3KMZ5pyd5vyln2kFnfLs6JaPUhI6rvx&#10;u6lNvMR+BZCiaDMIaPuDXWMjo640SGXfgoijTJy0j+7ObaEvICeOuoOb1IjQu4svcpt1PTmtE5IV&#10;C+S7CYo6nzszEKiC9mSDJJ8+RVm/61ySUaPdBa45oq2ciyKeNQMYLllUHaOKR62h9HqrqYiIpxqS&#10;i9DXXXv9lT/+6d3vebfDjzhGz3enzrXGG17/an1Zsfqbb7x18+aF7du2MfsMx8ALrQc0UYpdN8I7&#10;D7eHz4r6LqyQPLfPddRi+6y3WMGaXXKulQasG5K8KAzNkgt9OsKk4Iz9URsLtLIf58kE4jkmzymO&#10;VmlEF5i6jbZ/snCW0wrTlQF7JLWzWxtXAtuO2pktYuWQt8r4FZbHeDjaEHnXpz7YF/n0leWFxzQa&#10;EhRHNblhJYflFiExRkklh1UJFHQUhcMd3OmMFtdxXAoeTkYjFLSYlQBaeDq09bALOPBax7YTHq3V&#10;SlEu3CceP71+c4/cFguX/IuzkiwiNKgdDqaZPyGXBY8Zpj7N+NJ4gsu4Rxmbk27rNt5LaXJZNorh&#10;zwBAqOXYMxC970G9dyp1fbHDicm8bjDe+rrdDg+1FIx7rV2UnqmVha1G4j8dwyy/kE+BJ939Wr/J&#10;skv/69nYkNJrq8CXUBJype90mMpgp7BQBaf0hMVNm5gFjylRltrJ4xbCTBQKjJoT9Y0cD/v9nLir&#10;NW4oHacFEfgG4DQ0FKYTmAjp2F+055abbvnxBQcfcshZ93ugMiF0feWwHV3TcpGUuiuOfBQKS64c&#10;pG6kDpscGG9krOoElQK4w2CkmnMHG1MDaq0Athy4pSkO8InXtFNLYsd5ZqCK2KvIv5am61DoQEBM&#10;jpXbcQrLRPeJxH2Oj1VrdVWJCRxxPogOOBu5K608v4YOhqOZuH0hqzSuVq9PbUKT+vDRPsIhK63J&#10;nmOOOuSE084YjvoqM9F97JDwfyLRFP1T1qDNPkIZrCUZWyE0OkNTW21jpiF5m5+FPIfz8Xb1yjbv&#10;QD1jxSLtjpNJQt1QhzpeyzdVg84RIrzELO2z6lvsAnKqt2IM6OQMoQvcDAAiV87nE1ygHNDbHSIL&#10;LhYvJQWpGw7J9ZsVslZBTZStuKxic2jAoK9Yj0JHzDXHKiNQlRyJYOw5I/CWYlJnxKEMgRZb2sgv&#10;U6hrOUMa8zy2E7byCIE1VbrHxORT3NyylQnPweaNYec0RAtiXtwtjidztb7Id4FufKsYsFQ1WMdx&#10;gahqTI8KURGCoZiZhW4I3Da6mcUqxz5z875M4sp+HfYbM2KtRoChRBNNUqs9phg9g5StjbTLyuzt&#10;SEY2zDik4Zuw6VfXSt5IhhnliTwDJe+D0dl3ozUEFTljrF63aF1ioVWoUi1nEaqxRgtZ4SczHyER&#10;Z2+o40mMirkTATcnINz6p5PjTStrLt80xLX6x3XX9xDgwiA09MGr95lqMlKwckmdMFQPgNWgQsCV&#10;y24mShWLCZs9wIwwQTvdZ2n/ys033rx186YDDtyqnRiiPTb6jp03aCyrq8Nzv/Wtw44+7tRTTtaf&#10;bJIW01uaxQuDkYIKoLgYBFs1bIrSuQ5fc3fCjDR4ZruX7y5koGOlOOBRd0tzUep5y8GpboFMvBw9&#10;C7YiVDClXLGjFDAxMBkXtwpFCATpFEod202o3QvgoJ+02FidhgH7GG/j0DWVF6JHwBict675KyMT&#10;7pXCE9POTJSgsZ2SOzfR0XYmbtXzqsJiBWy6GoR9WebFkltqyOIMB4Kxkm5xmv4gujKjVBGBCrI5&#10;qrfg4CjWWGyXTQqSHJSFdY2cDMczbJHNCYqUwAxuH9QgnUZiUckqXdGanZ9wULAWVvtRNRLNDGSa&#10;A6UiuipBSAxNy60cOen7lqJ/mEnHea3nOZyKhxExxDKzPJEoLaoEX2B5MlbvWyisIjoN0urDR7/7&#10;SC2cBuBX8McM2zm938pVN/F8RBpO6gqe1CA5IcJ8Tu26obOhBCtFi3Q83gQcUZnQg13HvOM2Ja6j&#10;lCk0OCEt5VnL4QtqgegyoOraLvazXKgBsGoAbJ4aoyFrrCIZJj9Z0zYIYDHWgEEaEQriyVlHNbFE&#10;uEboLawCY1vrdFsd3Bc8Qotrwl18vT7NK2bA0Wy4mto/q1ekqMrXsPx2jFgFNcDWyGCeJsCUJh9w&#10;gvjTXGHHBLbhP651QSLQKHA4iFk3kxbQCjc7cqRkqzmFFLXuE93muh0mSKtgkDfjtY+u00mZaKLo&#10;JBsF3Wh+ID1I9J4NCawpHY35VW8qejegs39z1ihaULtOGqLnNXhbU/WSAt67uQJwP66SF6e4dFgd&#10;B/2j+GylkHMhCrNlAWd2jPC0MkhNM0QWX3RmOyyukJORW7BATG0aNohU+qFrHV3EaFjPM+DUTrjI&#10;jkPFdIGL7VziQqGFV9S4SutlK6+xAet1TGvOfxa+00g4KTvnu1feRwx9RosqsMnVHbLJi8ELD7pz&#10;He2DUTKZFocipfsznFdqDpASaxJCOnadw+NsefAvHCvjlF8hbOx9/vTIxTGoITd0pi54dnY2JDKC&#10;MqpyYwmj9FJsDlv5pFMzFQvhlC7Tim7RF9HhxJjEZNNK6mbOvhkfaXbpswNOgbgFp8FmaIPskiux&#10;ZGglwRQxdbANxFWYwLF9UoP4aVTKqYe1X5ZLtB3gmp+Revp1B/To1RvKaqjJOm49EkThoFKZdAHv&#10;KoduseKUXAwRrBP5EoHgyVJQCIvRNyA52RLcTUjDvgB8jZQ7HRNvUW4iISrJjsaj9iu6CJWi4J4G&#10;RrckYGLEXw+WossDpYK0YyHUQ+QFhbFQxRvR9aurK/Pzc5JsaoitVRAkDuYEmxhQSTN3VCRA6keq&#10;A/3QqvpMKlvNpn2DHKyedLVCm8EE9v6KRwqwALtIAHV+Narb8NqxZ8yhjoOU+GhqDR8cSUmDpu9q&#10;a4UG11RhLaN24y+uvfaaaw884qAz7nb3laUlCU13dl7dM18vIizduevm2/YcsGXz5i0HYF1wdHxU&#10;rPkksCcFQcb4/CuOabZqigVMcsSaMI3TZgYehaFtzM3Nwb/UYRAFsswElev/OvbTnqJhprQkIQh7&#10;CrG4Yj2QHOgkYoCd4NvAuZRdZ6lcrolDEJ1Tpc8JaZc+K0kZlXgJXKLh6f7JekatWK78JxW3xcXU&#10;nzjEaMMoEZlhhNX8ZrfX7rLxUEH0HgP3IRhIF40Ccm2+6hAf04dnPChsvSiQDYT0QkClopLcIag6&#10;FQR5i03NUM1wvJkxZPDOQQLeIbJrT+AeHweAmSEIQNwZf06VbqkhBK7lMGUCTo670L7GXOmjg9x1&#10;X/e3CNm/SKWIF9Gug5WNF4TQnjU819tew6EQ2aqNbTaoDOsnq3YCjIk2JWVLzDhuTVxWE9l1l1UO&#10;KPQ3/IeR2KjmCcquiRTwJlqGegaAuTgA6yI2k+NtA2nTGwnXCPAmrcENaRxqI+RfEhwerAAHr3ov&#10;a1BXtJ8hHeNwUIcEiteTcxEzP0yX9Ih6wKRlp/tsKKhpC4ejVOJV1p2yIMETsTEeVexxvEZpec4t&#10;9ELbfyVLAJyz5uAJRrr4pl4Snz2I1OQFe6mFgx7SnmnMSpTKSYPcMlbTIDihXZYlU0Z2uAnMBnBt&#10;GebgOsNA1oC2Y7lF3G4HyX18LIcDSI+ygi5ZiXSUUYEUAMYy5X4WHxkcwx1mYGRLc4S1Shcgl8pa&#10;DkQGiwIHhGaSmgjJCpxaHRiGV0AehCJfKw7Zb2cxUzcZG4atxSoAzZ2FtQqyA21LS4S5Fj3zOX9V&#10;PJPf1VMk33S0T5ETIUWsMobX+ZSZfr/XH/REQqn95AUsn95mabrpS+5+4d40lV8bika6NesQNrKW&#10;XyxnBZJGOXjFQzo8Ir2pSi/j9/CVV8q/RE+W+8R0e27OYrBAhiyscdbUN4Bwhh1gRNzBKmob9krs&#10;0tqSMhRzuFRK8SStbHD0cdo8J6v9CXsgiMmHyVkfvH9OmWEpdFfH5i0FdlTsXqIA0UJuVKOteqa5&#10;2MCxFEPQeomtHFCNCYcE0AQdhrxZ1sLp5CZFBDt/5gocU3BFNNgUJcyUCVppmJxGYOhz35zBIoM+&#10;L0J8XTjGqsyA0k6Djxgym40qxQJLoMuiBqMupsQwOuzXSSdt6GKOJjSFTdE5LHfkxBlph+2dy+NC&#10;/HT/c1wR+c/h7OhxT3BjKicuGn5OFSxiOallwZxNT+7cv3LLDdcfecQZm7Z0BF6kRuw1cRaUhrbQ&#10;pL49RNMc2goj6rAgMKfFIvxnWM0CmzVh3eSlCL/kClhSGZomdeKdCJXNXjJIcJSzPjkYLVauikZp&#10;tF1tX6PkQv42PAX49e6dAiK8K8+ORcHXiCs6Iv1P4nPwsrmKEl2XHEftMfQMBNXGdFKCEDbSVreO&#10;6inEIMBnwj70pjBAiV134xr+29dWendx0tiJI1rqcF+SBTAZWPAilvYeyvvhVNZd97JJAAlEK4ny&#10;iIFAlauwPd4ZBd9oQmecY7GkB62DvgUCR+yZjjdGpqRDN9d4hJ3101ulasXhghz8BnLgzA7y6uGm&#10;KgaeWpBQ2LqJ6ehPkUXEQenILejJA2ClrWf0xL50s6ZOphllzVpY5cF5BmCRGUjnQcJOMcNefdVP&#10;+fDwNA0lZksOWzw6lM4lyMIqcmBVQ26xYKfOFrK5xpiB9yPY+W6IH+ONyYkKNme7EBdUDg61pgle&#10;8NCCcgpwhKOcnGpSZssxfdG8fnH/GDOmnF1HOOi8olv9EPRn+gzYdIH8Mz2jYBlX7f2D0zWGtnoq&#10;aCY+/DtSbfroZuzljDq2oWVSnnhJA4EdAZsG+6aA1TI5e7hKKWcfcgXTstWTMYfVPXsF+Zv2LQXQ&#10;2qN2dzXT86PCkAzPUmtdh9Z2pBpRi3Ey18Y1d8jHCc3UHuKW6dQi/+n9DBRjUfpNApVoh2TLKptV&#10;s0T4SaxH8RRRT4ZknE7J4YawmSgZNWcFOq1+X+JGGJ4QqbSLgpE4l/zK3Llp0fPV5kA4H3kgnkHA&#10;AbThrqzVzvBAAQ3SthN841VHpGI1ao+/Dq6EsJWBRiNphPLpA+5ttzRZMwmDwnLTNsQCZSW+7sHn&#10;LtajipM52m0AGzE3OnG808SP/gx/+lbovdxBf9aQ1/kAm1S/MuxaAEN8I4+iSQyY61rsAmiCIRKj&#10;waJ4E1lhGA8s54olb1LdCvc6boriiol0bpQmS6pWShFwmqaHGSJ9VkpByQxVTyNE5H1fKUvKo4M5&#10;NBIGTO81j9yl9VkpJm5gaqtp7tZ5e8Qfg4kRLseOXdxqElm5ZRZeb15xicMqFrWisk32Daoj+Jkw&#10;lRWUvhnfGJGnnYJb8PlVplDZC9bZV1Zcsb64ukkUsnt44MhF/+M4CWs71WX/MpsZKz++Yg+baQQm&#10;z/WiJWcthaMgtA8gReviOobTdAVoJg5k9coYIiaqNBE5uq3GpNlptHZhn1BpTldBGVDFVKujcwAp&#10;ekpJPgjN/8ESxIS7oCvkNuyQ/E6JE9z3rTAj6pmGXOhZimjM/TBEURZpmx2MYuwUK+8F908ncWFu&#10;lb3z0iNNQUKs2GDcrAB9Vsl8HKEqt8hSSf3gOZWKikKSFFrYlnN1qO+wczYN5kWvj9wEyKyAsANu&#10;sdAWVAsfrRd0O/CE7hXRCsXNyIVpIqgFU5XjZSmvs0nSDqikDMlrJrSdI569J8s1nlCfsITRPUsZ&#10;w1dgpn390N1mTAHJtlUYDxB/Kt2QzdfQB3HC5APdW9rWSC2S5kxYxKomniURYzBjKpjI4WBdCvhz&#10;hX5MKTYGZe+9TQrlUdaEIfFNspRRsUUyHUMGTDgdkEA30YJAGh0rqIgM+/vpTSKKCdQxGOs4Xajc&#10;uar9xAiasSy1UR3/ovi88NzFKqiogFCA5SZzr+SRUAifGxDjnSA7mFhXS7j229YH8+tdS9wpWrKU&#10;y1gsUzxh3ogfziCjanFc7EAQ1TPmFqljUGUawqFFW6GZJH7aWaotUeyBUpCxpMSLe5/cotNIvjNo&#10;q+CwdIspSi5muFYUKBVb0SB+U6N4kwqnG3Dgtptt7LaQkW988TNfesbjn/b1L/63yjIpVjJUYF+d&#10;h6x0EJ2hCSuS7WI2jhnpIiGeiZYGBKX1dTteUkWO0lBXTlNdBAp1w1UuP2Pkog17HhBGAgYajbcH&#10;F2eOCyyCMU5+UYhHAwblU52ncMMVrK0IrvdzTaCY7qk+wfbTHOlkk4VnTM4WwlpxysANNQLbA6Tf&#10;GKrkZUx8hAZUlLHb9JmcxDRsh5BrJ2/j6fGvKDEipvyz4sSKBH559TVCyOf+N4w06ctoHquOYo8N&#10;PezQWUZqcFCxX8BcUUpx+czbDsJtMFq+zDbSmiP1lBq/2o2EeysKO0SXt4qGq3OUuaddC8d9HRgr&#10;Mq4vxDZr4FFSfoXVIXY0CQkgHovskQEywYxaEs9L4JbHy6DG5nixCGA44ywExu05NDudaTAcKahi&#10;FbL+NhmErwjZqRIoZ2760BPGRMViBoZdc2SCJLP0uqlTI67KCyXa7mIcWpFmbyDLBGNQ75FUOQc+&#10;VMgjmhJaG285PeRl1kPNdHHAa7xlrUAwQ1iCTGhAubV1AvDFjphKQXhlZ6xjToh7IULxKKLfeNUB&#10;PD8dzowyMYPBZlGeRHdmZuTJK8igfyGyrYzduGrwVp5QQ6E1tmnxQpQpN8ZtYze+4QYCjWBP1vpa&#10;DOldNhlPNaWKPXkaVelD75PUxlAJoVrfUOrv3TvoF2RPMwfLABwZqbfzhP+cmOECdFPsJULI2KxN&#10;4u/B407yYFltU0Qn/TYkc6BlkwJ13EQYd9/+ZSpUbddRivBn4DZSpKRvSImGsiotrihQlH+lmavj&#10;bFTKcJl2veiAdVHWm8stzmn2oKtVxAAHwUiOnDlYZLavtYfstOo2XAxK3NfAmqXIJLFKcLA1PUYG&#10;j7ZMO+9ba6rKRuJtbw9XRnZate50KHdcjg+wN1obBafpCGQohHUkI4rLi9YxvjGu1MeWFlbYzYjs&#10;YKaWJcbJtsIKeSiEa91pntaK6/syqPHckWtQgvxoMsqVeLBoLgMOqJpwEoHQM9YR8UaMURnmShyO&#10;NufWO8rmNbAy0Q/DTmtbNW7QMGg8KxNrm2OdjuQ3W6oJkKoCAPkwdCCXABbHsLvXDfmlQF9bFCtr&#10;GER30JglJOw1sMKy2o1CRSHpjl6TQl+RFNXg0qSifa16YqaSfo2thdnM0zExGBhUJPCv8jcc2DIU&#10;sFgK6nVslbkZ93GuhxwWA6/wkIs3vbTcWOO3msYviTbJriJ9rgoex6t0K0KdyKNj8ijoYtoiTZ5I&#10;sShKhfJ1pRW9JQOw5H0YIwmD9pQcumV626YO2ErnkY85kVwmXgVHqqxUBFfpPWV/UXqjxlA1UgIe&#10;QtL9wRRx+9b0uNVfHQ17Qx0+rgO68CJ0hbwXDrZn3bSfj8Ij3UUX0OhdgxtOifcMX53Vsr13o5lK&#10;W2BxzXHwDeWE5nstmlPRgn2EdTqdbtqJYrMRQqHS9ISB93A5XENndGJK+0U5EK6uIjQc2WwPnzyI&#10;wTp/FOOGg+1F5ehjVIuLebVq0SflblYbjK5E2PwVF20gZJLOPNlQxjA9LbAsirJLxSg6lUAvu6Ji&#10;rLOLb+ooUUnKoJCEBkwT61EhOSxm1BPJPslqsnhB2wYZsXRqQoCPb9CggDnt7CJrxWCkE1LwUzU7&#10;cpaOPPEkdAK08dYDkuOWGIdxbOpcN8Y9ST0EvDgWW6Jk9qdRhS2Ez74EwM7jjMjwmOSRzb2EpoxX&#10;9cIGhTbiGXIg3uaYGqz4pKIS5XT2Z1EK8R48iMidda1hgdtGxYmgotmjxvnC7PFHMKUcccmaETuY&#10;qYKG9PGLVvBp6m7H4FkzCx5IXo0yPiyZXUQTwI6K+2FIK6jcSthIbW9RhaUwRZxcxSmxa9RpGMrk&#10;5UG4Oze+nN1+W11mZEgTQxtImuvzssudgmlqP9guRjP8nqG5dY09Qxfc8UXMhhfOLGQFkz1JfHcq&#10;2zFtgqWxwcVyJ/sr0khmA7uLjde/9jX6z3Ctf911N2/asmnrAdvMDSgDh+n4vovCaPJlDksgkYU0&#10;n+FoiC3EopYurInj/2bGqoYZ0GawnHhafH0mWUeZrL2hjXUu22pdX0dIxwpdQRXHvsTOWqcMw/zt&#10;2KXRHgYsTptZk7xwsf8VoaNWSJGyT10h5RF7ddVJNINx1ir2jM2fxt2E4LAfrJglF9uTREYSZtYo&#10;8Je1AKYUBORtuNEL1lYwrxeD6LH/ubQfOQSqmxrlC+IkR1zpBuaoLA+y8JvAmFJG67UvgNoIFLny&#10;04qf4fhh+DXYBsGqGI6/qQnyCuunJ6vrXT3qAk8AChwfIkNYFzf4cACvYHiOII3vbInCigmb6H/J&#10;LZlrnahzwBYA7Ohi3DZzsESQh9QRlyp7zYfsXsi5edAPlRCHsngpTlg4ws8gC14xGI9nEFfVUA7Y&#10;GuXjJSVKYfYLJ3MTYkU+Y88KDnXlCD+b0XVHb3srgmqlE8/EzhIxQ3/Bet9eCDOXsNmnQblLYSWR&#10;bLlhrpk/FoZVcG1aWamsUWKPjCXS5BAJ57CkxAwwB7O55MUrbg5xKk7EFLCmtIo7hi3D9ovN6V/c&#10;Mf6v8y6/5KfX711ePeKYw5TXvfqKn//04ovu/Yhf3zs9/x+fP++Ovf2jjjmyMV4RMVamZ7947s++&#10;c9FV192xZ+vBBxy4WVZheMFVu6+6/qbtxxzxxe9fefHlNy81p446bHun0W/PHXDhz2769Jd/eP6V&#10;O7Yddfx/fvUHv7zh1tPucnR3sro82fQvn//u57/yg2uu3338Scd0BTEk4EKvDp7bqjkEwizSMgc4&#10;6zmZCA7/RFVs0JYOU7nLtX0MVLDCUfrdFxsNer+Vl4mF1UYTfd+8TPYQ4Y0ji03MCyTNGEBpKa8p&#10;YXbDQ2yQrbtlGjDHauv/7hFoYawwkS4ormqY0zglM0WymDcliliqRCAjF+WYRxsAJ9cjswEHZntL&#10;cgC0HdywcXnbtjMDyXwqLVSUQ6CIsRFF5RpN4h8lhIB/WmpC47aVkIDJYg+7UjsmmcP7yWK7hrqa&#10;Zjg54N1CB7umwVyF4kMTZmOHzeFOjzaqmuSGw89+BVXELfROJifko+78QgOUPoiMkCFB55L1QJhY&#10;H8uC+Y2b+nGeIvdJiViFhLy64iVvEmFp5F7asoDyCcA5PhQ9XGnUImhhXZSPlbFubzcytALtuUAx&#10;rM6lkI5LScNZzBOE9iK5WQFwWYaGgYY46b+QbtSFRctqUksHNWLmMjCXURWXGASSCCuFdzwf92ZD&#10;nx7GwlMYcuonikftMi9Ngz4Z4EIr1rWp/fuXd92xS+8ffvThmoUkGCW5+7YdItGtt+34yWVXHHbo&#10;IXe566lxdm2xBEyouVLDMl2pTILuSOR7MiZHS4AdqaSbHHQg2kMaazJM9yoNWR2EXalLTtcLr+ob&#10;IudGqVDO8ATQ4DArRlT3kbsD4qEpFl07vV0YCilp2nErX/1OE3eqZrgz1B9PlpdW5+Znk1xXrYM4&#10;KvHz2BsoLXDmkJ3+JLTtjkcsG9V25JC8mQHx0CpSTmsLqq9KbhNdcFkWLbn0GYV7LR6thnpoRvbt&#10;mz+4I4ndWIWMTSO1ewBDeCRuVDVUK0TVu2P3pVZsXVL/hXCazbR4KqfHwdVX+r2hMvuCVDHVjK8q&#10;KHNZisJ6JSsTQYQhvNtFA9DgCWo55QOfelQUOcLgBCdkvL3otp52aqy8FOSOz2Yud/mtZSNxR7ZZ&#10;AqdStcc6Q1C5n9KwiqUZdTh0oM3fyCdVHdGGcRzlogARqaUiomSLSeWat/rgP7slOu2QdIkjmmWn&#10;aOAOMR6zn8XM8A9FZrGzZtcvWjuSEfSrsT5k5InQSPyIksKA8nvIJ05EXsINgEul80DSDnLIK6eE&#10;3iogdFCxAoH9VJtJ1UpAxEBEvMTi2sdhUKpNmA5oaV87JarucABXiAvFxqqh0epR3qsW1fgeZdhZ&#10;spRDwTkKok20yx+V6iIq2k0oF6RoUtIKNqgONbkuB9fJe528u4yKAkfOSeh2OsIHl3/8bz6wvbks&#10;73DX/tEZD3zYOW98+Vf/7TP/+ql/PejYu/zogu9u7cytNecf8KgHv/w1r9y3PP7DN/7+eM+1BzXH&#10;t9+5tq+x6UWvfvlTHnG///fMp+wdzs7Mb9l9wxWHbjuy1+286JUvufeDzrzkwl/+xdv/ZH58hySm&#10;ubCtNxjNtlt/94mP3bp/8LZz3rby80u2bZ3fsTycPfi493/gXZKz5vS43epobMrQ0btI+2R5aZOO&#10;d52ACmAumhQORnNz3dgYTbwSZzbsEeRKeINgPiXyqvmRTjBzKvZG+k/nf9hAqiYU59G2AJOTqjS1&#10;14TPEwdH6Fhnsb+I7EK5mAAZYWIANlc+xdI8xn8xwz4JYqBCYEEFzJsWXKNlqHTy9gmlRsYAV3vI&#10;GqOWT2OLWc2MHKx2nSByg92sFIgcGFyOOJBij6ozCtcRkGspXmV331uyNGx43lwOcnHk0uFJvO34&#10;enEbbeLtTQGMNGYLUIEjKZPHhODfIjSUafEN9J4lG85KphVtHNSgL1H9UNwhVjBWGaIzAUYSdtVP&#10;iYYz+ohi3jTCcN6OcECUpxc5ugkTRybLNa0Zud7ULjYSiFYvqfagTs4ehUu8CUfZQVJC2flkwhHG&#10;LeAd/Bnn6+VnusbAfIhwWb0wJppSlK7nNlje2yVqJxuScl49SwuoIXBejdW/dRqthM3J+p5C7E4g&#10;Vnrbhp+2kmylicNmDG0HA9OLH8lY7PoES7HB28MjyqU4Re07GcNZPzE54xLoRsrBsAlr6VswNArp&#10;dE1b32/pFM/CKtnVCIO5hIrpo+Fxq9BdpgiK06RsTrV+8cvrLv/Rj0+5212OOfE4FUFIkkQAu2BT&#10;w06jPeqtSI5RnQ7WOXGu0Xgro+6b3JEDg4ZhRJlIBqdkyU0ndSvvIHV0zw28NXzdIyBalJUTIYVq&#10;VijamW+aiKZRzobR5jeoSXEXNW1ZAKUh5H+kV1pJCxqGlbSPlwa9qTsQw3cNpp5oqFCOEY+V5ScH&#10;22imTe0soq6FFcO30d14oPd4akWSBo7va2NP4jOlB4wEK2gsDlfCNglP4Bg5DYETaXc0+NhqiROT&#10;0owskuE4JyE7OMDiYSOUsz0xbg66QyR+sz/FP3MYcWuQeeQTZes4OkPFhAHMscxWfKBXPUzNxFhT&#10;7B9Wn85CqBx6DaAbGBhPzkDEZylQpbO3awocnRF7mANsndGSZbug31GXG+9CVI7JfXe0U0u7uUYu&#10;ZgUxODSAwBhiErohYh/G5cX5nPC09pIpJM8mSbwBqQg9XFWZTtkogeduu2wq9j2l5gJcXD9Rqisw&#10;DTSKYfs+DhZwP+YCGvtAUWMOLA38xjaQRNdBKnoCSCytl6M/aAPAasd+QHAKBkKiRA/1P0CpVRgu&#10;s2CkmHfgiKoVIkSGdCqfVGGQm0eReDIzuBc+pTmmT+QZ+yYuYLeD6xJS46gzYJts6WQ2yCe1Jmon&#10;z9rqY296zFq4TMflPjkmYd/y6r+85+0HrN3y9j978wf+6b1nnHTgj770+R999yK1tZJOmx3e/rnP&#10;/P273/fGgxdHP7/sEsUjLvzSJw8Y3fzsZzz2Tz/9qRe96dXdmb0/++H/DOca04ccMxjvf+4Tzv7o&#10;5z5030fdbXpt6byv/k9z0n33n/zhYmPPO/78jz78H5969KPup/PjiS12uh98x59O9ux887vf+P7/&#10;/NdXvfalzZXbP/S+v1mYXWxxFGTmS6sGKrrUHA8au94VaRLNmSgm0yEF/EV40Kcguaccp4MIKNMb&#10;ICqUJldaObjFu9KUioliQv6w6/AZttGyE8knMJqll4IjEan76wRlEqnmdYifGyC1TodbUvki3o8D&#10;lcCCYihB8Ai+fXeHIZ0IC/OVPC8S6f3yeNPl3OWyj8GI2/dy7j1OJ/uYYlmLJSxjUxpCq+yUip1U&#10;DRI7wvNEwUp3+NkJRfhuZkW2VuFn0QXXtSnoCEbqMlszMWJF9XgOw6M2BHHwZBD8KkMf+OMhIzYG&#10;BjbFnrcfmU4GrK4VozXj9HRX4JpNCYR+rYU8YCQCdJgVxb7S6kmShC7B0a9inIF0EjovOrXASppT&#10;PEEERmU9lMv4+aWEhNZHLsYmIWes6C9i4QgSZD+JV6mYXnyVTNr+t2sEpboowOEK5ZKmgLhoWatg&#10;Mkr+yxpE49YSq4EiJQrchg2uG7xcL5Dn7AvoFy295g1KPM575gl2kvJxpEF/OniA7tdF8r0N4KhT&#10;CbC2DvZ3+QqL6+im+g6U/G8gJnp1RlkMclgapL6L1rCfrFtKvzi5DGYkfVkFkCA1yQosK51zZyad&#10;mRYxhoGayzXUZ0aInUeDmx1nUI2GS5kQjtLUgzpQtJJpCCPKrOYB1qpo80HfouyUAR4ZBEiLDHCr&#10;nidQRiDBwkgKFlKnrUJMEqA5gMjAnOXVdwXaZA9EcrcUgymslCOy9mHdfQ7zSSdwllcnKei/K8vL&#10;Yj3MlbmJ4Saa4rpL+wTsB7EjHhFCK0ccbJlRAoIv0ipaZkud/fuG3FYpbikaQSJGnZySS0dZ1MzF&#10;gQM8EgckUwiWPX5OzrmfoAjPtkFbfeKu7iIaGSsC6R1CpITdxB5s527niWcm/wqIMS9GArw6qRmw&#10;mXcnDE9Ib7ki03XSNmvJ52r86mjQ0W2MEwSlHYFSnj621Ojb6hKW1G63Xr8nwqaSIPU7tf22/+Je&#10;DG7Mx4Kid3g8qtqajAeTC3eWw9qKbCC+Ab6THiWCaZpRu55RwmDl2LOkjTJd51wAAfQTYs8k0oUE&#10;4EVyTYhptU9rvL42U6usSz1USMlBZmjoPKyGnXvCkOg1bJUJwHOTdw5sRSPbtdVKGrXoJqTtY+cw&#10;G8FE/BiL32XIYH+ZJR1nCyaRcKaqBecvldvGDCmbwodLjFF/uqgZnzVeQakHgOltc+IcG4w6gOeI&#10;vIUpHWltLRA6x2PooKXrRfnrr7tOx8+ceua9jzj+9NbCwX/wl+/5zOc/fJ97Hq+V0Wmf93nAQxcP&#10;PumE0x/Un2ppauKDJz73Wa951wd3dI/5w/d+/uOfO7e1uF3qQVUh08rlTyb3ffQTZ7ccdbd7PFDN&#10;+/btvf22HTsW29PHHn/Scaffe7DWueeDH9lXCGpqopNFL7/4h8tT/Q9+6LsvfNGffPQz5ymM9dNL&#10;fzgYruLfV6aFTI7L9QkbWL2ZVwFHFD4IpzknpUqNTNA0xCqgZO1CSc+4FETqlcXi0yYc3lW0jDwk&#10;Mix4wR4olXS4vkeLgrriEWxsgeH9Soi2K3OnDWgATTKDEiE9PfXmcfqd4IKxwZLNGVkO6jysLAyF&#10;NUaiYy7R9Y58ZsNQrCdk9kb6VQPIBpnKD0dP6P/AK8weX7MhQY05MKeKQhsV72eJO2ufjflWiX+r&#10;V3aHiTgmbGpEXGPuy/zTkWN9xVbTKVAK6pOCcKg8P13ViWflSXkhwF0KognLBb/CeKV+KzqWqEOq&#10;B5y4xDWnQ0Qpcii+cvaMhP+j3/QG2W3vIHXxEFv5PDyCfBCZDXmYPIBGkdyStfKEtLJ8wD8tMTbW&#10;SN9bSmzWs5pWE4TVebxPsIOSQTzRPtbYVrDGZRmqdTUy6LJce9ZuyYPTbvOXDCZymuVLYJJz2+FS&#10;T4HxFJNWyqcAnPo2m15UI0n9l3s6sX/C4YBpKhg6cLDNuSXdd3DWaUagmZp1WCjOJszDMAj3GvaK&#10;5511NavnRTArCrZUBiFQRir5YvQJuqjV4Otl1xhfh2nhHjSj1qGrJetSU+K8jfWk9Wljbn5OfpK1&#10;vCJm2Fb0lAtFgSHELRzFNhYPf7Opq7/qcA3Pjr5HbnWYsoEaqM15zah3R3X0XfaHhqaEhizGvgCL&#10;qombp22ujVSEXhzwDDn0nsteXNypUaTeI+F+vaWNDFIESD7FaAls2c/wGhhCO02OPiB/E4on/MXy&#10;h0+cRlKCBbOIr80A0ozce1gi6igdS6C2JyTShofjxlxsifT1roHwXuoc7yqwZXlAqXi7ZXlZi7F4&#10;rj7zQU3h/4BG57H0i74K69i/D0yxwSt/WK0kJoFnpnsYcGRbc4mCWPtYBbRK8x+vJupSz+O5VniW&#10;au+vZALMXcfJitU1dIiL7k4Z5ky33VJXJaqtEGMWBYKIC9saLUrKEhtpDNNT2mf8az0oN6WrGxc9&#10;hwjCZjGWIgiDZHiuD80AJF0RBmtqhkp6y6jRQR24LiuuG2kwGrDGJ4Gcn9Uk5M6q7FfFhrm552dP&#10;C5K30GXR/vpFysuFqhA43oy1BtTTVZpjV5E9slDuAqelMddZIWsAAl5mA+tHEdOTTWo5DiuZaYub&#10;StlFq9QJQTrnBAkcW63YQzL2MjGpi6UKTXtkSHlI10Th6g7a+ECNUerCoCHoVgxJIsmBWQV9VxVv&#10;XzzwcMI/Qk7t2bUjTx3PHyIii2s3bdmGotBtOmqPNtVtzHzz2xe95Ddfee4/vu+wnd+9/2Gj4b5b&#10;Vf+5srKqR88vLmp7rUi9afMW/dlfXdERZUpVKdkh5K37dVqz1DE2p1dX9m6a726aDB5x2sxTThg/&#10;6cwtz3z02c96wgPpDewy0bAfBPRaZPrel4cpCttUDmVWAUlBuj0phwIF6JEyKbZ5caOVp6GHCFX2&#10;8lUq34xhXeEUBpo1CBbVZJPH42yZ0JjYiPxE2+ChAmKKtrMPgFIh2qGLzc/hE91c87ANSMYTUbRr&#10;SOJS61QdiOhaNJR3bca82SfoqmCFksb2slZhylh9t/osxszPSGFEzC2xaW/diu2p1WB0odVXCRUX&#10;7Wn+FP9gbCuol4BMIVhlZqLzo6aZWMrt6RlDbaTrJjIrbKxfTBDHwx6LI0bqxbeyvgspsaO06/Ud&#10;6yHFeubP3LNQKn6kBb5aUx5WT9PYh6wg4mHDz3zxxdzah+AjROeWYCe8TItbGULuk5f1IGKI4gJa&#10;WX/Ze/Qb3MQqrlAkFMtiefA8IGPxULmnB19iIcwrUAb5he2LmfOjcyteji9lyvpZ2718CD/4M4+n&#10;aKoaeIVJ6j8ri2xOLV83x2yYvnigfGp/PiCDqRX77GQYaa+ZO/fs5crQIoFxkWpVRxyys0qlm/QC&#10;Ayi1OBiPhjMtybCq1ksFGRBMdRUNQZP2vE5Nnp0FT1a7pLJItAcD1KvFFqLNBZjQGWm0bjf2EgKX&#10;MIUHIir7W1xmBQqqBbKxfR/TgkXBrkjrYiIVvVCMUxUIguGcOKD2XsjqjC7rsrEM3e5AJryaNQ63&#10;6uXPiVDzFQp5gQvGnpiWHLscnOGDZBwhNO7jU4eM4EtVg2Lf2Q9nwOwDmG2uKKalSFHnISjwxXTt&#10;MsJNlF4KHYNDs9HIuqGygq5IIHmEORQ4a2k66YPDdQU5WScWJkspToHWBZ8FYxCT4CoOnJWvD7Yw&#10;2qVaHrijsIQ6WnL6Q1At4hSgaiRkNJMoa+m3o/dYObO/oRjxlYg4EmV2rrCdM8eyqaU4HqPrfy5N&#10;sNZhSoaM/HQw0gkWO0RYU1YEyYccivcwC8NgTdaOrH1TDCo9D/AUPZRSvxaqFpcCHyLBToJy6Hdb&#10;aP3UkAwJSqaQELoiUn6HOaMGXe1opycQOSxk2AGiDzuhNVyMaTZwKRqV2XhSBQSSpXeU1WjdFzET&#10;VCdb3TBIrjTVE1zTUbZ4JOljfoMw4hyiHe6dSjGT3XFoznfJ+6RO25VfEA89xaqmEfjU5K4nH68C&#10;gQsvvUKd8Rpzi+959z897QGP+8Z/fm5tqFC/TjlhO4jmOjs7J45V7crnPv2JLY073/uh97/izz9w&#10;1wc/sTm7VS39Ol2sNqEz63RCic6IHXjgQQrw/OKXO77wjR/84s7RRz79ZcmYQkQHHbj1sIMOHDUW&#10;j3rws5/x1ncf8+u/fenOhTuGCzrVidxQFcAr6UL8PmXqRTrhRA4xDlIX6SyRTInYofq6hl3jIfuf&#10;o9LOUFjzi84ggMr+Ew1yNNjqXSFb+b/oNkLN1Som+GDXxqVrxXiZpMUarQeEKh6zDi4HQ9RVhMV+&#10;m+yxWJUvaMMWe1x8Ae/Mt03KjTglld3UCnwmmQo3eu6xOMYZuUl+VpqtGKoCApyWsesg/cQ+Cxuz&#10;GIVig6MY61e8kahiyb61SsZpFvdC2G5RauYwGyICekOKjd7K5oJiKasn4rHj2fIVkGKse7crzxNi&#10;56B5axt9sbQ2SboVYS/b5tFpGVt12/Vf6vdNyQAFGMkgglhghNcET07HE6ooaVsIgQzm1mFWJh5r&#10;GlMda5339QVzoLHABkryyGoMIWk0ZJ7uf/YpzGBZu3JDs4s/QnnyrQpz5IKEeCzY5SvoZ4/cSRb4&#10;nkBFEgobbluNuTB2/WgPvPBAebiX2HmiwgNc45Iu37b4/8wrs9ATO83Ni5sS8o+G9JQ00WFvdn6z&#10;tvNJV5uTWOHwinF6vFJNyRgqoM9uegCv1wEVZ+3G4+l66whk4nheqninmYY1RdVsmwn4EVad6t4z&#10;xF3F3NiokRYO7hLdNPjB9ETHGbhYwDsJdENZZxQ2MknDf9nKSLHLC8JPsAelRr6xtTpjjpxa/vQk&#10;ztSmBtBTJoTmuQXLJqwU/G7ycfSu8yWqiyQRyE6n7FblqzTMCrqFVMIftiu2gHq+XS+/L33Md2w+&#10;naVMb3c5hGCzWtt4I3+14d0JhegkDc5YQVU4feojFMlXoFs1QaP+ZLiajJrXrmgc7g+doJtIrltK&#10;sSb1BquFybw9FM1rYBwB4LPIIvYQ7eHvOCxv6Y6CQAxosYfE1cJcpNEsU3sLAHLSYwyIQWpI+gUc&#10;ZozFx2TK7H+64AUgR44hP1kwq7ZoVi6k0gWBL4kPV/7kMBmrIYdqTHKO5qogf3FTzI1FSxeMX7Za&#10;xBW1HBbsG5xKVBZWDybAOloGYAPtZYDDHHA2lHRptXVYQm1UcMAH1skmHXv8jGCMeYqj6eeS46X6&#10;zBvSUubNwjkh7bnpLdLGQA1WmwyWGRYHzQtjN216em7Ttkc9+Ow7f3nNb77ktc950Tk//OaX73Hy&#10;/BOe/DjVO0ytLivOqvmPBqujsf4NVc922NZ5lSv8/ns+9e6PfuMDH/yojkldUav2kfpK6VHwooaq&#10;iune/p4C4d3Zube86cWjXTv+8Z1/fs5Tn3nHT76po4o6Osp4NPO7b/rtVn/P+/7gT5/zote//eWv&#10;uOa7X3nIA8+erK66JkVURTNrNawE4DgnAF2AJVYerprI8Ekc43QpMC3NqY5OiQQsLQLK+tuXgFHx&#10;PeOWWpDNMxF1dI0xKBKY/CbxI//Dva383ahju4fZS0lulHsbCdgq4TRFk9AqVhlAdWj2mTxmGd0K&#10;NwR/xyHhiFIkpvSnd5MKakfVa1whYZhTo3RpubVJiTole4HFESTyrkE6Obv1GPoNBCESercLtyti&#10;W7uVxTOGMro0WrFy6mx8zd5oKzfbKdvtHB6G2lYCUd2lI6wTlpRGgvzADR6sUYZNg5PIpEqhGGgV&#10;UsiV0zV2BlwnaV/X/omp6ee6rFEpeW9BpXQbwSdQpOmVHpMonyi3qKniDJA31wnGMIDxdPwftp5b&#10;eaKXpNrL1gl3GPT2AYLg5sRgLxch2T5k9V3MYmPBA2PQ+NO7OktoIvYxCjMJTq0T4Jc/2WYfO2JN&#10;xsr7n9jG3IlNYf9wGEbs4LIqK3erZavd0hGnqGSbOrcGcM4bQ6P/Kg/LZbbqfDGqyzf6FbybAbhO&#10;kSbkqUDx6jH35BMKq8JS1HtFAyIaaCHXPSht7TbBo8asok4za33/MWqc8/rXihSrq+Pbd9wwv2n+&#10;gO3bLXhMopoNE61YcB1ShcNsTiBE0sieSYFIFeOSNOF361CDC2/fstKNtcIGFJVrnEadURVJMa+n&#10;yqA4xTyA+viUcwbrWYEw6TBy6qJKYMLjM0EwlOvwBykpAlaJE4PXP2+D3gDfrOmM0Qg3ZeKmUrS8&#10;pRctENmreIAR5XEbBlDhR7NxJNlKxhT2RMxU7khQIeBY9IwnGzEKu9g8Rb26jglUZEAc3OC7ZyK5&#10;f0WHUtth1cZK530TPqbaLLnhVXOYEvzynB26LPTJ/Pxt46vUwFYVWLl5LnCo0BdiQExJooh4jy5Q&#10;cHcHayMbXl4VTcqzwpfVEoR3fH+PPWHJ6lnu/ZCuOBUd6lUuSLqaVQZoxF+Wo55vyFjRp/aBIqJw&#10;QobEkKtAXXV9hWILbZHzOOW+IDsni5qOcG28W/3EGJ+yIvaUCopaX7XaeGFcjJpg12iVEmY11lEG&#10;88wHnj2vQ5Suvay9tOPUU498+Tlvai5u2XPLFb191512t7udcMRJQmhX/+hrB2/fevaDHnS/+9/3&#10;1qvP33v15Wu/uPQxj7xna3pPa7j8wIc85Lqffv/Iw7aedZ8HKksytXrnnlt/dsIhm09++CMPOuS4&#10;hz7mzLsd1nr0g09/yNNf/MVvfH3T7NzjnvL4uS0HPPwhp6/cenVn3w13O/2IN/3RGw88/NiByEVe&#10;uThwIXhZeUfOwygBgtV6oT1CmXqVxQyVajILFv+vYDKudIzBRjcW0b/b2wO7Fw6xU15rCa9T/U69&#10;LsY9RohGvEVLFtscQUPvELPzkNcl2qzIDSvBynyjITEryWOS5anZaV0MCzdGMAMyNnydN4sTDESo&#10;1W9Noky8ZuOIVTW2QvYMT7dCZCqRWh9hWZ5CwBQv5J61uqBuq5a+eAX+tObkyIg1mEG0Jcg8mmAS&#10;Rl/v1/B9gwhU/KCLi91YV871MlmgGKgLyIzii/tUkJBNU0jktcb+WOXyQWEqzws3IIxUzTuVguvX&#10;FKlPmqDSrpVK5M68X/6u/luxH5xR8QPnHqMD8ShszisWXTcbHqkfA3Sr1k5KuF7B+k1Qr/fXbCyA&#10;/ZUliFP4v/mBd8N4tVavrQa0cnKxwHDH8MzetCTat3/fjdf98thjDtXBYSpV1eMJnu667WZx0949&#10;+35w3veOPubok087Jf4WBmoDb2UZst6F0MVORMiZeE3DckUWmDgtrGP97niJ+9EikyZGIb6fqHfB&#10;VfE5bHJRkrZVmYYv8N6Z7OTGyaZeyV4DR72xhxPqcBtgJ+WdRVrwew2sCR0wqrB14bDU3DnvKAZq&#10;JxDB2FAE8ubtC0KD9bkYzOrmPFXlt44bospDdJbcCmjjOuWh1Z1DTD7fYPw0Scd1hONLRCc2WD+S&#10;E00pa6Q6ifPc0FEDE8teldclQusL8jJ3hjjG44ZA0MRlReC28K9fmUVZoHrhWRHjx6AHq0m+yGMw&#10;4ayRPcLcap1n4pr7nm6USdtq0ycQJdiqQkgVnf3YYn0rLrK9gUHCQfYhLch8uTIeRDUqaLUO9MxB&#10;xTBsmJFJBHm9O4NanxChJkVuW/2ZEuMC3yrCutjBiNbuL7aw/pbJWEBGrs+K52dZrNrGZM6WtTjj&#10;maaTI5gffrLTLAcZF+Co4VpYDGRDSysvVsuXeTAuG1R5kzE8hwBJqTXnOgpP0INfMa6ZReDxpKdv&#10;T8ZdNqwuNxsLckAAems6XV0pHs4CpKxZVb1kBhVW5H+ve/EbdyyNnvqc3zji7id/7/Ofv+Kb//2I&#10;xzzsWS9+CYePKWmoiuBOh3pRFThPVKuu5nI05/IUq3V0IJGoVRgvnhfn+jpFiPuaDcxF/dWcWTOq&#10;Z202qiAvpi6cXMldiJvnJpyuxWJDdcVOcK0D/llNKF91JjavmRPM4bVMhZWKX5RoRDHc5gR/q17u&#10;WiL0ju6PbbMTlZ+xIDZyRX0nzCtCe7MJOQKPDVplMMRwSmw+5ZCFdWsibCRU5hWWq3+GROWLLl3P&#10;aGuJs1iGqQgV1IxdI4AgtXLz2vnbIGL5SoTLXRKJJQQDBp3zV5V3qKW4vkE9PPO2NU/1ykN9QeK8&#10;XiVDB6+UvU9rnYQRMwvkopQLeJt19fpfIlmL3sZVK7Jp/rS6Li/IlSfq+VpxGhxYOW3UqNXlJq/O&#10;1ySqRDsQnyW2ce3gmUJs3YXdZ/VzavYySUsJncyIWSLBtHX1Ur4Vtg1NNoxHv7pbVnn0Bkrwq983&#10;xfKBac5/Pe0dO3ZedtHFhx959N3POsPHqTu0vOv2W2SatdPtf77830cdffRdTz9NpE80R+bCoDDs&#10;HSgdLzkokx1IZXAV4XheiTrGtKOZbEq8onE+0knQY+P49mq/XATSqWH3OgwgsvwY3KRuwLtb/Tjr&#10;HAUKXEXiT32wPbUWKTDSBgVXcaBliIPoOHI3MXBeoxq5Na/epCLV4X5rW/yFwkNMFYyS0FOCe5E+&#10;sjSo2siFDyW38oAyleTHoamXMIosy6qt7KJlrHshc2V2PAi8OKhG+w3dJHjCyrCwxboHUJYIaJLq&#10;nvKGT0B2dz2GW6geanAqj6EMU4p8JrBaMU0dj6nElZsU/61ux+aidg8M7ezmrBFtGMiDqSXKeRFv&#10;CfFSKuZU4E5lAxihE//mXEX/1vPcwUAZQDHt9hidSoPm3h3uUoJ1sA/Pl5UqNDPHZbSRyaxL9Yvu&#10;4QO2q82N4XYLEv9bX0R3VRJr0WfJB335NsUIOVucLfuIiSUi8qg6X2AcuYlEtjyG0NmSUoNyvlBU&#10;m2kh3kbugry8RIaDCQyuh2EgIBJCh0ovSxibzUcRSomKZFGRYG9JdSGVVs19LXSibGNa7XG18VU9&#10;TNM2PmhFMqNQfIfxqnkmcWMHfUn3SrSK1hw1OqN917/9dW+5/bY7l3oa2+5HP+xBz/6dl691tpCU&#10;XNPpXB0dvSokYp3iHbaoJcS/UnFW/uz8tINbiFb4PwwcFg2hYvOywha6LBDylXqCvI9xDq4N51V0&#10;zvTIoxVsEdfWy0IY1IcQ+baRX77tw0UrbrHA+LClmifZu87W7nynjIEZVfijlrXcJxraQ6rsHw5F&#10;EThv2ncgNgUbRPBKi86wYtxH/eoOqvolHVo9/jA299eYnYCrneDC9oYsfnrNfuUXs1U9VEjtjRJR&#10;5fy32JS84xal0XpVdoQMQpkgt6wsdyipi8Vc1qUlkRQzwZZ4LzoDM7qIqowuBD9l3V2A7NmXV1F3&#10;9leNoUncWroqf4a7GBFl+PmeY3llceupVWLuazKnsEQtxPnNXyTpmM6qhdlM8nAuH5u1eEyJM5Tx&#10;J4iStVeaxklpdVChaNER5vB2mMAskJ24kkEG4yWzv+2X/ixsHy3F7KBBVqowuWGBKVMEByrYvcc1&#10;Kt8qy1cJWsQlXq1ebphk9Zln8N7M9C0377j80p8cdNBBZ5x9D3Yh65xwfbrrDhVyr+2947bzvnvx&#10;UYcfcdoZp6H2fNJPYW2LU2EknSk1TROVSF6YPg5E2CxvRgKzHJmY/8NYbBvMKxF2fJI6tuw8MQe1&#10;rTsZ5dleJaNntx+xGfYwaFoVUEIrOydM3PiHh2lPoi4jYUU3EUp9gGPqI0TRYRE4MwBqKwl0fet/&#10;WS/bKnB5AhY1R4bSWXvfywRTJIPzG4Q3ZVxL9/tMIbeFpFlac4lGXoPiyq5bNMMN1SNqGlYUxUik&#10;xtxjckDYes+DISHsJfARcxTlCj0wvAiHl9UgpnLefSX0q81bplbdcMMi8vWSncPHiqa2hNbCwC9F&#10;OJRyVzU+zQa84gwSiEPezkqHo4oziuI9mH2Cwso7mVHsRxiyonmREHMWRx5bHciY1cO2l++X9zHZ&#10;W3WBTz2vegU3vlOWyWadgXi9crqHdQGbg5PksqUoJ+vU/GAKpeNvVGyRH3XQsEBaVJ3Ky6xDv5rr&#10;7Jr7HolSJPDjWA5lRtE1prhvIjbLNpmo4YpBispgUAZ2Wkv1UmP/sxG1sXMRxsI2We4QmadQlgKS&#10;Ds0ZHtvm8QeMDanmCdf5IxUPCNsPFtqj5Tv379t35+ZDDp6Z3TxcZY+ufXEd2M0OEZcAlDhf9L6F&#10;NwwG0+K1R6VEhcQKVAtZfxSy2k0okZ5CtXq0ietUacpfkcGIAZFFr6ErqTILPVU16qxbam1ZF2iu&#10;T52tXs+HJl7ica1HC6LjyvuWQUfvCPhnfWuGrHisaPaseN6MQsjssLJxvIVxUP9eEwdx2Trhodub&#10;iuotGje3gj9UeU3bFUCJ4ZJZ2k2OWOiIXZHf9QHEjFQOIafNuSt8osrF5bBU8iL1mvWJCaheuaCe&#10;cm1ETVIXGLkGLlVo5UqCm7HgrlQpMyrhnurPalmr8CpDqixx7SpkhevBrEtFZYx4h40Ixjd5lvFN&#10;eqT6i8hAvV4Wc8eTvIfIeqbUeeaaSimVZ1aOCO0HbeZSS+FrWcAwQ2oJh+rE4AIs2r4xncq1K4NK&#10;wJIF9TCzXtHhpmBIXeG2ck26G9g041ISeMT7qILWsX78I8RYBNwazwSxvayAezCU0Q3sHUUnCsih&#10;vlmQ4keXbTvs4Hvf615qveCOVCKfGmWoz8loMt9WVW4R5iIZsNAGMQhJfDZx+LO2OvG6aHeAtaCO&#10;KlGtSIhHkMEEZaMfgw8UO7Wa42UlW76i5+rmRbO4AqOcAuVis5xTGjatX/bnGYAulvhzsBDqVBEN&#10;IRClrFJGC+R1YAH3mhSMR0zizRU0RRorU5Q/nYGB1So5skBWKsAzMqViLHxWJ/d3nUcWu5bAFNb5&#10;wCp68daPi6yWuZhqIsSvsimT8T9cVu0w8MAQwBSp1dIeiKrL0u6X9lx8pzT8rzh7XZWE5hpqLfb1&#10;SGq98L/eMZE5OydIP4xeL1nWTXetiFYbhWI2XInrJIi+Xx0cYJHBGHNDVraYt9Ak8eewRHjaRK28&#10;MdfVSWz87RKsXqenv17EtVq13Lbmz/xS6/2sGszDcZreJegX7ymy57pdp10K0KmJYAFBHRWvoNKM&#10;ukA9V1VO59K3xErNWNUY+BIWhHSCWdeMZyxgZ6IGNFE6SQXBxmWoHrzJwHuRFwCHw36GnqVMBfWx&#10;IW8VAQ/zuBPGxkQMfGXOKQi1Uoq+VclBMwpvotSukcnSqDtePGj+8JNGjc06Kick8noK0FA8HB4P&#10;WkKiKtkP2bLE6+Ex85DbdCVuAVnDwOHVfL1c73KrLGutOrKs66LhT6PRYrsYXnJJKJk0VTQGWK9p&#10;SIWSa0itW7zF3ie8eC615HpBrEIsGmHaLGI0QH5Gp5XlTz4lrFBmVDhcin3veLxvunnHVPO2SWOn&#10;DliZnRUwRumbCOn7F7DoiawrkAiI/lYC97q9qzpmlu5DVrjuQ1/8QLNWRMnMU71CwOqvyqwanNdX&#10;lvFXCMNfLzydkdQzqkmU7+ZPX8Nc/DX8PPienkSM05qjvMzOLIk1H9fr+5lLnlK50eEf7pn62eI1&#10;lSXZiEsLp2WpgoWsQlG61U3476+MFrIzECduGLyb4vwvJyfcF67Y4CR4soX/g3VSPcOhhvgnoBeb&#10;Hn0RdvXvG1fEzM/Lw+MFEbw3rL4shM0Fie+KPO6/Q0mrcQJo1DaK5+sfJaWl+qDocAtf/GcuSxOY&#10;bDMJ4PIi8HxHTcrx0Zs3b7GjWARzetct1+mqPfv6P7304q2HHnryXU/RiNCZ1fZiT9UYA5WqnWbr&#10;xQFB3+I/7wJCyJFq940v0zYUrnk0E5YMpHwSfFkJWGVPYQVnSILTsco5gxSkVJkQo1laA2lcbuuB&#10;ZLrXkgZDA2s6arkZO7KHJx9oSStDkdinuRRsjBJ3FyxNhKrl0spm3VKaTXUHxFg0o81iRbtqPHbj&#10;wIKwJoXJ6Hr3UjYQqUSoLFuanlq5rEe8N2rD8FZoVWkK+KTSRFpm74kEZdcYCAMd5aWl3xD7IbXm&#10;PtqU/wSVc0FJj60vpeVgHde7uLUo1sLo64ogXrJG5OBz0aqFnyKHeOMpJSFMGStFSt9fjAoNRvZW&#10;V+5jGdZGFV4sENui1kWoZNBrqfPQyo4S7mXd6FuTHKj4rcTSPNaioczK5YIYm9CwfL2ip950nR1s&#10;b5liFvBcqaeroTpcFRGAf9KVt4aG5oiYb7pn2bhiBqAMtXhVorTo2VxqCvCganjwHiEytI51XnSH&#10;Y8JEIAwqK44q/BAXNAQMYxDCm6gigqr74swVJI/MlnlVN7eQsjNNbazUMUKZIN0MQMDiUEsWEJFY&#10;tN6LJTf7qb0VW65wXum5WMZgemFlc6vMoo5OR6xr4OL1snqtKKmP0x/Ej7NdTxYc98+I2fHneimz&#10;rPV9ar2x/qbW0Wdh0xQ1o3Fwj3s6qVdIl1+qxBP8FFZB7dSx6/V4nlY42DcOUWaRVd0gqgU5eUJQ&#10;0oqlWoxQho2j7ec/5TcV7+l22zoQYdiYH24/6FFPf+yLn/pwHThByCFWqFhFQggRvSwEazEezXXn&#10;nvvsF77pLW84/oRjHGRw7YgwsYkDg7ktR6BP2EC/JN8KD3iO7EUqm7wLFlkXGS9F0eE+iDwfVRRd&#10;n3UZZ51JpK04Wt2OnNtsozvVDq6UPLPXqwhjdY2Gi34okaf1eg73gSn8UHGOsWbRrn50ocxGTnBn&#10;qzhj1kRG3pwAQcdMd8RM01tztdeHZQpjxvupQ1k12WuWC/Jky3dODyGbX1Y21/i25IzU+Rb2bugI&#10;C2+vt46oYV+tkt2ytfKgKv70HQrnhN+K+p2aVpmU7qY3Ial310eo83SdPWfOdrhlI+uhuGFzc0jm&#10;zPTR3h5bWsizt92icOuOW39yyWV3OeP0I4840kiG63Vs2O9q45HSpb/85c3z84vbD9yuu3kb1bq9&#10;MWbxnwWYV0Db/oAA2Lr8hCBFfQCNzN7ZORMPw+xedDxcntGTbEmsW3dAWxYsGUxkL4FnQffqDnpf&#10;dtvLwJYztx+vIFhSrdarYVN94EooJwVtzvgibIpyj8yX5YkHnY4dBCaLiFqZ+fivKgCe1cn9eIIv&#10;9Rz5Ivd0FAS2NZw0DoAJcmOxJjPKmVV8x2PDsqYEwUqzPCujK7TaILRhzRSIpJKAi2rtzF8ghSQi&#10;ork3AAdGi3+mjxCo4r95AXAJGVy8GyO6mhD5JRt7f6VeulZnKTOpnu4zTvh6nMskfUgnRbURsnAA&#10;z1bGtVo4euwVzAVe95CCzqfmKJO3/FLoUVBXYdHMt3wrRTyW7YJWLWBJr5bN6EU9W458R68q8Ncd&#10;M4JaNgSE8/Ta/NS+RWwSixLF7G3dbpZqPOc+IVprWpZFHeibYGK2/Zno1MlG6biuyKEIk9xT9irb&#10;4YCqv/oKNxbbW7an1qLqJ8EhzkBVEb7QLqrTr7gyxTCoSxejgAgqslTaVY1xsZq+gwNy/robXSfg&#10;gJ8QtJ7B1bzqOLHZNSiN0cAVoWoNZ9evR7Y4UMZ5NkcFbINDtOK0OWhgCmYhPPvQ1EY3yqgslPFc&#10;oaTvAG2tBfV/lWHR3dcPAvPVKXDfzmEJno6jVo7fhAJq/C2Hx9387P2z3BvKPD1iG12P0P+pB2j9&#10;UEgRubUUGIU6C/OlL37uKc949Gv/6NWPf+7jHvvE+560afRvH/7UaWedtW3LZg4VpYG71Aunr0lZ&#10;u15GfXmtc9SNYqSokZL2U6cetXDM8Settea1VErKaqOni8uo+lBgaTLdEnWUsqLMVkE+9cvJBmdC&#10;0Xqzqy8JISouB1eI9dod9+lyxwgzjgYMSSzbmj4QhdMB1S1/OJrpqMWGjs4eD/uNeZ/bMFakZzjV&#10;VQvWjqCgjvzR6J0GoP520OmwYVgeoaJ03iOpVkTD5hydzlQmN+itjdtTzeFMt7s86sy0aZIWE0rv&#10;ldbs3t50p9saqmoHd7KIcMTL0mLOtIasWcSyYVbhv9gL/x017KJXVq+C59Yd1glFbKOfy1+1d1fu&#10;7z4o7Ez0uluhG1jUpVe+iUAdjZjSh56n6b8VSvABoDBDjsOgC3OlcjyDMPaGGWV2fr4zmxWgtyK3&#10;VvCWXUlrkf4kPzJff9dWj4Yu5kTH9G1cEFtHRWrfDIwyPb20vP+Wm3YsLHYPOvhQNJi/9iu5g0og&#10;/++//0eB/6PA/1Hg/yjwfxT4Pwr8HwX+/1Gg8cY3vkEwb3VFh5vfoOP+DjzoILySQJ31VwmqxHMC&#10;iSScUC7LqWhjteDUJ2pmTe0GMQNB5yoAWG0uMLoKMHLowzgdv2tDDMOIONV2vO8u0WQD7ToEF5a8&#10;BUkjV1fkfbuh6bSiDaV2eNL+OZ5NmusxJm2Eczdud9ROE4TEQOw4qRBqonOYSgTCRaBxcON1GbLx&#10;ZuX2mVbVp3ZMPEejWkO/kFIxLmXm8d713BkdviCXII6XOlkKXat6jwwAkb2gz41LkFVNOCS/VsTn&#10;D4cQ496sV1naRYaMupUzU8rI1NX1+VbJ8vqbXF1u7VEZbBbgmwkkqmYiFGQLpq6yzuvw3+EfY21P&#10;ISttf7FEieIfqvgf1w8Hl//47JKEoxzG9KYjbiBsXhbI8SqTtI4cpjrPvoWDeCwkVcP2PzIjZgez&#10;Zji8yt5L/GbGwdJwWJSWgNXX6tCOuUQayexwppJdgurE9iqE4fFlMJWfwUOKKw1XwAPyMtRIishE&#10;WocqgDtYVZfW7ESlXN/H5dT5vvT59I190mvleoT4mq+d6YoPSl1FRV478qFzhCghMn/XyQpI5FRu&#10;PitbbErpj5e22tyUCmgzsMOKDqtwPX23vHcqPK61os1RSIx82XPz/as4Cj6N3najOUt1PHJ2X5tv&#10;qlk6OqfqV//X4ZDSrMHxiCpCZU9SdZQKEpD0NLumr6MrUkyKDd5bFYNx4UtkyOoroY6k9N2iohzY&#10;ZkXh24TGZl+NmVMUFTjh7OBSrpEDAVz/KP/b59DEE+XIHAcOIHWJliGzuZ9Jmrhc/oYn4w3bD9Y8&#10;1Rb985/895NOv8eJ97zXZGrTWnvLT2/oXXXxN5/2G0/ctHnh9179xqOOPWrzAZu1Pj+7/MpzXn3O&#10;4x/7iH/+92/+y9/87fz0rbf89PK/fuff7lrr3v1ux7/7z//mLqefftDBW3/nBS/97y98YXDzz265&#10;7rI/fsd7l4azZ55x+p47h6946atuvuybg9tu+uD7//bbF/78kY961Ne/df57fv8Ph7ddeeMVP3z3&#10;ez66sjZ3xj1Ofc97P/H5D72nu3rDBed+721vff9Jd73bIUccHrWhMd+2Y+fvvvT/XfCNb0z3dl5/&#10;xcUf/IsPfvVH1/76w+5/5eU/f9Pr3nTu174+vObSxcMP/MJnz//wu9911PZRb9/uz37ovf/wr+c+&#10;9pEPa87O/d4b//Dn5/7nXU88avctP/njN7/z5tuHd7vfKX//3n//5mc+cve7HLj7hmv++Jy3X71j&#10;cNbZpz336b+5uHrb3U4+7JZrfvyy33z15m2Hyaf+/Ve95pTD24duW/zvf/v4W3/3XU96ztMJmjis&#10;6PA5uRuCENZxGyp1yCe6+CImBWHJyRgsipYnKQP73RF/XaNjKNzjitvWHF7JoqNU5W7cM4nd1Hck&#10;AulYBVxivSGBkKEMA1T3L0GRWEkNmTJ/82lOZygBdct40Qu14mWmrqDSLz54WYNWhs4S7TiNNJzP&#10;KdQhPhoGwujqTqdZizVH/Ly3kSExFtpM+pRkJTS9HQOOp3e9ahsa+/bfefMNt7Zn5w878gifc6ST&#10;KbWN0SaBQ6SEBboL6RJfa0XTqLyqKTDbpAzzC2E64vvYedcVoyhVGaQa78w2Gi2CHernoVmByH8S&#10;onkvUrdBkaZoJR9t+AprgqLMN1xGh/XgeOiU1huRcPM8AglAcj0MN+xLoahZjdUjw0Qj2GTmAjJq&#10;k5kR1gOOynGloR9RfVoPfuOkgjOcPKfRG2aPc03zdPVyVGGwNLWCjdkvGn1TSBdSAxZC6uoVQm34&#10;iIgzJyxxgjwnNWZ1Mh61IIfPwFkZS1lERM9EgFQbDGTkh8lCQh+vavNQL1DWMU8PTXw0M68MMr/7&#10;GmbkgrWy1gyJdAfbESX1nK3mbK57IzJHm17Mg6u1SrgtH2VeeTT2wGSRnMNy/lZ0XBhlwxjWbYze&#10;L2qFawo9k7BVJNUawKcmWluGJzUM8YYuXl1drvdw17xdDamYzzyVrvIYRuZajjcJPW0qfSAhwplZ&#10;l5f7t2k26sQwHPZ8oGPhrnou+sUaCZbzxF2gEAzKPxaLnErJAZfijNzfE8lRZFodB4MrSua0Xshr&#10;8rlTZ4K6Lh8B4msbU1f/d9sXUBcbAZ0Bd3CUc3BIVNGWLwXI1LSuawx1sBgNfFro+to5WM6Ks5Sp&#10;VbJf4XwbVEp/IephTboCyNZVOWw0GPQCjJwXd0C+HHvBw7MW1G2VEgezZWUNqkfD/FYURf+4xjVB&#10;cMSi1ksEe6v6ShddlGy8lS98XriGEeqb9Ex0O1mlEKC1Tq7jkGRzbKhdCS/ddIz2fJ638bruN7t1&#10;0/988b9f9uQXvOLpz33VU57/hQ9/4Nef+1vzWw4B0w2UINBgVEcyrfNrOjPDmc7s8tWXbd2+/YxH&#10;v/CBT33+b73qOYc1d+vpSqmvLEnPaz9B+8XP/40nv+otD37W777ghb/9y6t/pBMBPvO5Tz7uEff4&#10;3T97z32e8f/+9H1/2bvxyquuuPzyH3ztqHuc9ZhX/+Gv/dabfu+cl3UGv9QJcDf/5Dv3fcJv3Oe5&#10;5zzrVa/7nRf9+qS3c23YQ9Uig6r/7MwMpp7zwhc+5Mm/db8nvOT3/uRtOy/7/k8u//n+lT3LO29+&#10;xSt+89df/eaFzSd+8yuffuWrfuuuD3ja4Sff68XnvGvT1L7zLrjsphtu6u3e+Yo//vPZQ4878ORH&#10;v+JVLzj+8Ok9N+39xlc++9RXvHR84N3bJ579G6981SXf/uLSvr2HtGd+vKv1w9vaB5/2gL/6wB+e&#10;ccr2uZnJ3jv2nXdj+xf9+V975m/92bt/pznVj7GIAjRzhNwxk0Uo7PQmb1YcZn3U662urvaskGp7&#10;5Bas9oiiE0actaCvkax0IgwG0Re0uCo1iBhKiDjtxi++5UwEd+SsQ+4eFe3TMScD/EmcFrJvqubQ&#10;wXpYZ1wbXaMzdQWezWCgn/owXt95PUepaeCv6kRQJyDqTuo5C8temUSzTe03J1mqn0Jkhumrt4LG&#10;NBit9VWPrt3709oh6I3+HLY8pcfrgpKdt6nQP4wtCU+KKWe7i2hFb+TkrLhgKNVrtDvt6bWeZBv5&#10;A2VzoCSaQylDfd2/y7CX4wJRSvh4+WcYONJGfb1nsZY7zhHjfVFErhjtqMp3hdvTOjgtrO0t8Itm&#10;0qM2Bv9LfDrwgZsp7oyJwll09WPloNklwivygklBc8qTCxRsxgxr0L20bPUb3jNSGmo5V0f2Wrvx&#10;bbZGo96qzqBwrYautepwfwKrVgo9hTJyzLc3Y+h7QnlQQ0oia5taal/D0dsuonAbBo1HG1s4pYJT&#10;mbxzXe4wh4F6awyBGN+DclM3D2annafsWs9G7mz2UQaSR8yI5/hFFtSdvvARvSJwu0rkaHDJ8b4B&#10;07qPnsJp4BOxi2hlnSnSCMLQ8Rb+oRIlNThG63jPgAilWbHpWgMRTEfASBa0Wm4EnJInrRCMR4Nm&#10;J+xSeSDO1thUE0wjBLlxkLqpc6I8Qaw0G9lYEW3LLp0BIKCLNkQvjlumHgdHT1+nTbd+pabRZl8e&#10;oU5F17lTaDPgkkggNlMRm+TVagN1L1L4LCMNAyJrVJZcya+uozGCbs3+C3jAjVaz+x9Dav+4dMyL&#10;H58ij0l3VoehkZHkDAY9wp+F62z26P8EX2m/uU+P9TL7llMCPRy+zFlfOr+s3bYdS0Kfn24lipSK&#10;lzngotMS6/QYMaseCFVrSVhQLjWn1LRhLArXUHRKg4rsLXpMUH+IJw8biOxKo+OydKa74xl1UJ4d&#10;yShNKFLWscEza23VSMwqz+7ojB6lltx93Q8PhWcmYgQPjNfuuG1Hv9dDn/IPGOBWvsEAKL4+ZDHD&#10;VnuIdEOjHPUvnwx7Os9W+gtt7p0kOGr6mClIvQp1UCLQUpMgWnPiWSJBUiGsoO2tO/07GayYh1Cp&#10;zKvwlw7KFeM3RD49XYMfK+zXG8hXE69y6Kemomfp8GVt/RpMphWChHt0f5wg1ERCIFKtuttAtW1S&#10;+Iwl/pIaYBselUILl4IabEsSdXz6cDA16GMkEuow8NWNJBjTnGhM+EufDlTVpm5ffRh3SkY6MEIU&#10;0xfR2ZJbomEag8jMkfTTzbnHPfGR//jJv/i7T/zJhz/17je8/nkXf/ULn/vsF1szs73JGpaGRwk0&#10;jPYv71sej5/90mdO7f75y5722y98zV9867rmPR/3nOFUQxyLiDWnVXuw7bi79nWuW7+3cMB25dP1&#10;6Ksv/8lF1+x81R997E1/+teve8e/3jac/PiSHz/7KU+4+aLvveQ5b3rbX37s0tVtj3zWS0Ws57zo&#10;ied+8pPPfdrL3/quz3RO/bUT7vdg7S0dTvfBteOxCD4z2z7s+BP7ov54sOWw4w49+rhbr71a67hw&#10;wLZDjjutvzy45ebrdFLe0Xe7x9pgvNoXefqHn3jmzy++6Lqrr9m6eXHUmNdSN/q7DjrpPvd/yONv&#10;uuWmra3xe37/XW9+1jNe+bjnvuuNfzQ1WVm6Y/fv//Hrtu656M+f/fhnPeml7/3kJcvNww8//pg/&#10;edfrb/jC+1/3mCc/+Vlv+c61a2vtDl6l2UVGSIwsIUoTczEey+GgoNAzRQpyrFlp0PZg2ENIZMa8&#10;89YnK6NsadEO2JfJZ5Ok5DFwQesuztRpxENOy+MR6mlg/GLB4+QAmwrt00RzYc7YSsARUIRARpNG&#10;0bl0Ywc6BOI7lOZiLNWeNNpT6kGnM8TZjiB+9ikFhuWc1z1m8DE6/OLn5rg9NxOWjAAcssHAo6L4&#10;kJsn/iFEoN+HfRueVJBiG5gyDi4hFjo5jal3sQ+KstIv4ubRsDeQelJ7nnZ382KbXvKJh9vdQUA6&#10;swu9pTvlOle+AoSzf2kL4Obk3j9D+ChATytDWBbP2l0qOVFLYQmaMQQIituEy+MVxL9EDOixxdx0&#10;29g52S3F/COKVppxJLiJKDAQ4QTfbFHzvkUbS6dLQjZ7qCQR7MdwKrSbkLP8+qfzpSXbtPSYVsCH&#10;VZE2NLsAvCzO+A86DFGcE+XhmCh2gGc4rqFrhV/FjrDImo535otVqFKLDafqJ36GuszjjUhxogC1&#10;xUQnpUttZQ8UHxHjtuGyv2IHUsSbaza7MkwiBQJgZGQrVflUKkxSLJVT0RNrAS9zLNcaxwKIJ/r9&#10;4aokFYtGfqfZUm2U4AtBCxYRZYc76FPIicLhSmoR9Tgcp8BtkY619iJynI809YqEHyVoRMJyM5Fg&#10;GsA1GtBz1KnvozXx2GAk5maQYR7dfGVVGlomTwMWwGnEcmgusgHCB+J/lcXpK7IB+kUbcgZaFILf&#10;4lsOwdVZbOrLJXGVzHAf1WkNhjoPU2etp8IdVuQCVQ6qNJ5byVrSX9XUI9jHjZgdpygMFboM2GfX&#10;40C3ZXbhh+zfRAfZp9cXURWx5o4NwpyiFecwaLS6j4YkJY3l0T056FyQR9TQ9BNREln0z4sFQ3GT&#10;RFX0RQ5lzHt26/GY2DckphbHCoJStEbhMHLmaaIQMQkSCrfImVprCca3lnTauFZnraGTy6f2NYar&#10;S7LQg8GySL7SWZMBmRJW7/T1QWNmpdOTkhhM9g9Xt9HmZjzT78/vnVoe9xp7gGr7p8ZtiUtf2qW3&#10;JJC9uiat158S8oOio1Fr7ZfXyjDEgSOwlAgNKQxv4kItAjDdQaqqoURL6gLhZmKtipfi4jD3NA13&#10;QtAGFgcs1El4wxE1HARpAm47hlcNpomHiHv9PWTKwNkyLnAkFc/GLkZoTIBCBz5ivGXptcbcwJEL&#10;eAP+yR5djuLg3D7MR/FRS86DMzO9gasaWBU1hFG9DcGxXQCBLvQpNPQzczyCYyf0JHYTrEfysklN&#10;Tm1YK04wIrQmD9u6Dx3e398frU7P99a2rM1sOf3ejzrz7Addc/nlwmdz82pG2pJ1mWpR4NdobFsY&#10;Tg486uR3fOyTf/Xnv/mc0+au/tIH3/jGt2hxVlZ7XamCbM1jMx1E1XNFZDUF1DHDZx0+98z7dJ93&#10;70Nf+PAtr33Kg+56/IEH3u309378va97/plHrf7463/2+re8+R1r46Uz7//r7/qHP3vz8846bOmC&#10;9/z+az/ygU+J+ybDWUZqeq7uF5KUcujLHI0bzaGiRzqQttmZm53TMdcyDwvd2aXVPUt9/Bx1hZ9u&#10;Ldxy287Ooo70bfUntCvWv+mZ2dv3LX3n+tsP2Do7bG368/f98Xv+4yMf/cJ7PvnFD7zzPX966HHb&#10;G8ec+vJ3fuLfz/3a+97w6Onbf/Tpj/7tymRq4S73e9tHvvCJr330Lc8++Ssf+eCXvnL+2nDFqBsD&#10;h3vGscCk8xAaWw4n942ELbq2OoR4MS4OUSdanyPNCFISUbCirBIOTqYO5Ve2dK6lM656uVkzgqUv&#10;6heOMsepE4OrZ0NJPtq0WXvbgotznKgvWVp5+YmhRrgcN+Nftn3GItluu7u1MxrFbEZafDiz7X6y&#10;hEkfJ+AtWEJA0y7QhhycE5uaQo5RlvjJQWHPq/wvJ5r1rk+T51BlFKPvpoDlnE4SbXd1/vEunfLT&#10;mhtPK4SJL5fKZlF7OG4tyDBLQUpF6ifYX6wneXVgOohd/0RkIjH8RONjIEkZKGwi0DcjVg3J4rJo&#10;KIaEDnxUodqR9KJWShJuDY41ItRLYLwsIWaUTx0RGuty2RL97tNSEVgCREZWopN+kcnSKMuuChNS&#10;RBlKvWG+Ue5Jrxq3EtjIrnGSQzQKYHuL1AmqCptX4wiiU6lb11WACcfd0XiAM3wLzxHYhD50KheV&#10;VwJKKIg4H4xYdybCk1vAxtmAlHC0eYY9sbCAZoXLOe7hyDhawUfAbf1ewJyDyj5cjLY8uqkuNgfD&#10;iyKFlo9APh0pSn6qBFQtO3BQFUOLF1i5mJAQ2cHg0eqRs8TbnPFILE5OoFZTYoSxh9vEaWIIPUsu&#10;Ip679ShAjmsgjtZAq4CZdc5ZfLS0tOwqFAI4RAK9HNkOCoIjbYHhTClF7I2BBSEzxu7SZwsaaJpA&#10;gOyruEkQz49HmGnIgD3JIUAeDio7dt0JNP0kDpJso5YGlWjQrDfETkUCBeG9LyvrEotDMQr4DG/A&#10;tTgOaOMowEIYMRcf5A6sHCLN7DyFaKiR4hw+nntaiCXxTwNuZJkopPFx8hi+CfPOMLRYPtFXoSM5&#10;2oIdalUtSDAad+TEK6Q5O9NfkHcwMzO7t9W6dTK7vzXuNuc7DLu/unrnjv17z9+xfO6u1aXRVHdq&#10;36gzfYcaXvbu+NHte69aXV0cL0/6m3pT/fbaYq89P9q8vdVd0HFkq6O2nF2A6rg9PVAocXLTjTc4&#10;Asfwyv5tRRfcYF3HBHOUq88zkvYI7I6+drkL05PKC6OiUozttJTe2ooT4a5KBGf1cpiDU3FFLp1Q&#10;z6YEs6777rOekGtmZm5urtNRm6DSNURDipEWFXUMp68nEeOFgRH1fx93TMlU+Mp6U/4Eo1SsU0Ei&#10;chyCU/gPaRUk+JicUclYROlnHLYo3v+UNYv7hfoFnesTg3vvea5KoPL1XJ/L/IvO+1M8KfOXipmo&#10;VVBrrTkn4jSndvcnl195zQELjX2rCiKtLq8M5loTVeSc953v7e/duWfUe/MfvPufP/WNQ+/6iIe/&#10;5LW/+drfG9z0y7233+qtkcCpGr7oYToFdHa2qw7Cp93l0J3jTac89Nmn3O/XT3nwc79ydX/Y3PqB&#10;937sf757/ckPesxz3/TOd37k726+5ke33HTH69/yVz/eMX36I5750t//q6c+5bE7rr50aqanE+oD&#10;HAmztxoX/ezq9sKCrOzFF122/9adRx1/5FDhC4dudM0RRx908Lat//7xL3FY88IBP7/+1jt+efXp&#10;Z5x6wuFH9Pbccf6PfzI13+rNL37qo5+85Zv/cfwxJ51+4kFf/8EV84251vyh377o9t97zV/ces0t&#10;v/2453/jW+eOZucOedAz7nK3+zeWVn78ze+8+FFPuv72Xa3NB5/2xBcetHm+u7RzamaW88J8XKoV&#10;C1IPY7gVnpWeQGn8cIKLZaV8kpaGmlX2vEB+BtDlZE6wCAUXPuveUXAHAUAdOYvVKr3GFu62geOK&#10;pBs1gkvQ+RYLPQIlz5/20sOR1Z/0YvAB9u4h4cycD6ok+ID7qqBiCadH2zgcmPIt/R2Vut6nILDA&#10;1oYmDXG/kTUn+TRvdNNwQJmEYYTnDubmQ0fu5c/aTPtcdUmrTiNXYkMht6U9OjOsubbawiuYNM55&#10;w2t0T/mjt++4XRJ34EGH6EY+iBZGd64JHOQHKGAIJG87ek+S1aEIjcq/0zGLoXhIJaWBkUIPar72&#10;L7VRSDUbWms5KyY9oXfONzO+SXlU6u+khUUyzhnXt6n0pIc0OMpwxXUJeBX0MCDq5CgytHZZJoei&#10;t0ggSWHrfeAVokVOB71CV/U03NXv7DB3LwvUhzftAUjQoS6vxP0y4pUg+D6pVcFMxnDoPoxEA+U4&#10;dUYOVATZ+etmUg+GmxAj1sGhyjHxHCf3AiHNRxya15jiWierNFqajQBX0+VCY4A+EmPcwam1Dj1s&#10;iHmkYibIGhVJoAKKRmZcGMQ9NRe9Q+8Ngg3E5TRASQcj83Zk/dT9nTqjRA62824xqThcMefsbT85&#10;5z1FkS5U03xdPMQseFesrj/te7KmDMEltOaa7P4i8ZKWaUBibUmHfjP9lb4u1ZngOaqvUMc+vgtX&#10;jbg57EKnxqt/bUJinIwZ8sfGaxRaLPMt4fQgd8uSsRvLzZuWN8qv3NEFK8gIhZtYYmKdMKHCSBi5&#10;GC8P14UCLhbO3TRQH5HozcAOA+sU8oksExpkBC7BwMiAueyAy51sdLDdT8RzaA3HfQ2zDR9qYDo7&#10;g9Jmrod6qaxpTsnpc98ZkWKmuXzenXu/d8eNF+y/9qY7Bydv2aTctpIAV+z+83de/uVPXX7+v97w&#10;8anevc46WKG5xtrMTz/5s7f81dU/OW/n17952/X33nr/gzdpW+EP33HRm//u2gsv2nHhRbcvPePY&#10;U5eburiz3PjYG8774g9u/9lnd15589Lme25Z0MG/StvfOPj51352U3ff8h237zz+hOOVnuA4dzEM&#10;CUEss2qxtDJKuSkfQ6CX3dkS6WwuNWCk1AL4Rp5R/CxY7TadRg8koB2VwbhiXwEhbq3t/nVZQVJL&#10;Pj7QgoY6s2a3wNgAYMAtI+KH2HfnRlGjYA73srRSzkMJuSUgyUJ757z1hNN/ivtY6GhXU3Qx6VX4&#10;nySw0yUoh5RhWpRtbyJ0QcSA3pLOA08ZYCX6GUhmkSQTovbklrg03FMAqjnz7W9/+7pb9373p7d8&#10;8/xffP3b53/2o5+Y7L/5hS9+QfeAg3q7bvvYv3zu9uHsl7/4rTuuu2p2MnrEox+/vbH0wb9891W7&#10;Zy76yc2f/cjfn37XQx/9xCd971vfOuHku2w+8MCLzzvvlLPOnN+8SWO7beeun1x86QMe8fC73/Xk&#10;f/unvz//Z7t/sdz/3Kf+c/Xa8579/OdP7br2b/72X+6cnr3qll1f/foFiyu3PvM3n3PDJd/47Ge/&#10;cst483+ff9nl3/ra/e9+7Gn3uJ/1IppeYvadL/3nNT+9/LyLbjz3kmu++I8feNQD7vuQJz5mad/K&#10;t77y5V9//ONIF05173/vu3zk7z/w5a9c+PX/+cFnP/VPT37k2ff5tUe3FucO3TT7/r/64Le/ddk/&#10;vfevm3uufskbXqX8/L3vcY9Pfej9X/jyBf/5mW9f+rV/f+ObX3zU3e957NzSx//pn//tX7/2mY/9&#10;654bL//NFz3rjAc+aOXWn/3Fn77vW9+88D8//u+Hbmm+6DWv1CbbSrWmb6nYJMcJWV2zf9vBodTd&#10;u1WPFQKHKth8WpM5mmBw7+ohPD+f+RmLrZhi9WdUK4EfHxftC0t3E2oM7Fforahh6xCzspVufLxA&#10;AKsKN+pA46BJ5cvBM2vj8HNQafE2XOHh8DzcxN3QulVMgktLiZAu2Lt3r/GVkxJW9AauQ25KasLd&#10;8EgUc6dSw+SKAmOPKE8kTi9RDbkw0Nm7b/9tO26d27z18COPAv0grOPpO3beIClf2rP/8p9efuC2&#10;g4464SQiqhwohsFT0FqX0ayy0ZKRU8Cgy87kEJ0Iv4aIocVXRoFqsaSRrRZxEHuqC5Ll075tdn6T&#10;yBEFfJgKJhIKk3BPXR6Ojp0S4KF+V0i52+3YW1WEUIEjIIUGInJLUE191+ISEcWSYihtfYkAoJlt&#10;Epx4UfbaSoQvFjRgp1nDgHw4TFLoLfdCWBNg0g31mZxBjBzerOpmcbNRODNNksEjoS7vNNF3Fa8n&#10;5FWWvN8b2q+SuoWdFGLUPOW9ZQA+ElyYDNZj0EXlObdnbSpTXVQnHjjHK2lSigRoLqKzm0cUPpP6&#10;TYjMeANUp98NAtw8lYoI1TCAbpGlOIXArbH8PVHckQ+dik6eR98ly0h/EWE4gHOIEyQiKtsHne50&#10;lEYhCqJv+Ixi9CK5PQwHBUkOYqM3W0nJY5LBSZkp0MQtNzqddooczeTjHvheLEc3QHdTogFPLIIX&#10;l/INV/JgR7wfB2HWUDRPNwmYtAENhBzFG+kKq5GK5al1Go2hm2UlsW5NSvSPxGmxjBKB4BqpSGS4&#10;i9QE5YOmnHnVE1rKSrt2hxSp3hz3Op0uFwXGxcAANsZyc503ISJlMyNmE1eoWMGgmWlogbTZHrU0&#10;6mgVW2vDZUWEFRKameko76VB9PskQkad0XLvtitX9n3r1l3X37H/9+/5hEM6fXFzt/EvLzv/u78c&#10;rC5Nje4297T33/OpK8O+QM2NKy94/U+Ho96m7Z3Jw4/4k+cdtqU3M99s/vhvLj7na/u3C0jsGx/z&#10;p6e/5W5be9PNH7zth390wd7jtwtXth/0mXs/c3nUHoz6neY5L7vkjjvHzfGgceYBr3nLqXdV1rzV&#10;XPrhHc/4zA+e8rDWkd3G1IMe/nCJiOIWrca+D19/5WzjgNMPO3jS7562qQNoGvfIWA5nJcuN6W5D&#10;ayIfZDISj8jxXp2MESEBJJV2UMgkAN93YAZvIc6bqNqRGDqx5cplgWk1wUXrSgUBoFukll3eW6JK&#10;3qej8gui3N7oYo5TlIs41sCAFYWA/eD2SR3qt4RzFe8lN9gGplLKpBuTLKP5klgRl4dCB4XAprvg&#10;8KmhQQaOHaegSaO5CSz6DFyL+6dz4OWa0vhB6eR2nMWUmhaLkmA2mevGqD09OxQBqO1zyeBEgYTW&#10;eZ//yOrunRw9P9sVS7Q6m+7xoIe2Fg8WU3Wn+l/9j0/c9PNrDj3yyAc85jGXfP/8+z7ySe35xVuv&#10;uvBH5339ztv3H3/mGfd97BPH4/aPv/v5o447bcshx178tf886rQzNx90UHOqtev2X1x3wY/u+dRn&#10;K8XUWN357//wob13rhx59OGPeuqTJlsOmWtO/eR735TZX15eOezwgx71zBe2th0lH/TCr//7Ly77&#10;SXuqffSZ9zj7IY9Q6sIpHjZH7d+7782vfeNffuAPL//Od3ff8PO73vd+J5153yXp/sHKdT+78JSz&#10;Hjye7nhZh51J//KLLhiO9x1z/Kkqstg3FJJrzrdnentuufKnl27ZuuWYE05bnd4if6TZHDdGK1f9&#10;5FKxzpHHntiYP1TRtdnGantt6YZf3CDP9NCjTx7MdFeHa1tnZ/fcevUtN18/N7vl2JNPWxZjDkRa&#10;XFktSb/fMw4wg6GCdQod+QgJmp1lCrWkKgmvYVzFNKUcWLbATrnxYXYLOfyAZVEvqb6qo9Rv2pB5&#10;MlklvznpdtfrmuPDUVlVKgEm0ntUOthBYo2xsdhtx2vtvXh7oz4dDPpGNsTwKnxMHsT8w2Eo1sq4&#10;JkwFxkaf6zYxETGR+kR/KT2lACg5L+yikmVKntLvkbquqVGTVHA3ribJF1KEoBkDJ21Jo/pC2szG&#10;lLS7BtDm7wCQxh237rj4wkvvespdjj3+WBkbhceHvdXp3bftEPvv2bPn0osu2X7wYSedopNIURUS&#10;FilbigcgKr6U9AASaBUM4VGe1BAI/mg5dGGvP9AvskmcQ+TmncpqEySQjpZdpJyIaKTtHHeIwSqQ&#10;icoJlk6KWxRZXurps7n5rieDr6n5OBLA3241HefHuzkmmGHDtSR3FU7gvsj8ENAgx9PLsyYDj7aS&#10;wfHZg/ZCgF1SasGwur+oibldkznHq6bFz4jwAKfG80xFPmAvYi1CDYJNvb74TITmEcrCCFJQNiea&#10;U9eQYIx9VgKoJHmnxHkanxsUOuVlhAukEBpzgRxvi7Cy8YyhQRmBnitkFqzsShy6ynAgkw9Lw8tP&#10;60ZH1YhYQChQmzFpoI9uyBSU/XIrS31R5eKOLlD7QwkCkBWxsg9n7w2Xma8lYMw9KdhZm5KWdMWe&#10;bpKAMplFUVoYTlxL6BjBYzwitaXRCeb/j6z3AJCsKtO/q6u7QndPZJgEzJBBokQxIYi6YF5z2DWs&#10;rmFVTIu6xl1xDWtYs64Jc3bFNWJAETEQJec8pJlhmNihqtP3/J7n3Nvt/yvbobvq1r3nvOcNzxvO&#10;e1zfYlrl7Ed9Pimjb9hBnaorXVi+KqftOiJv2rKCILKi7+m7moTrgjH98oyrCIorfJWXpRaQp+mG&#10;jnJTvwv+ICNEfac+ltA5EmYK1JAioLzBQTCmJUpBOT6RiOo6zmQh1aJlE6iKFIhK7XbHRQ/Jss2q&#10;4aSAA1zE0B0WJqknKIasapUhf2NmstHWbUYo8uMQjPHejtum7nlgasNFW7bvu+zRT1m5XP2CukPb&#10;vnnnK7+xYXhYlQiN/V9+6LtP2a03rmz0zK/edPn/3LJr9WC7v23uSb955PPH+uJhLfzL33vRfSvE&#10;b0O7Dtrto4/b8wiVZjQHbjv/trcrqr3X8OJN48c+dq9XrlraHW1d8P1rP7dhdnhgbvvW3t+9/vCX&#10;Dam95sDcjsl//8QVN21tLGosGjio+aaXH3K4TOzw4PYf3fO8ay/9x0MHl4pl1u+7//4HH6nDjUda&#10;5535l09dM7a2P7divH3Yzx/+ouGBmd7AUG/qqu9vmOmO7HPwos5+3c7iwe0zg0tmepMGCdJlgsNt&#10;AUG3d2OFA4idvCBcRPCDeCRpDrCCQZ5+JYvqzL1ZkTxjzIbDYTOONuo+M3IuIguGFPzXEU3kyhY9&#10;PihLDuhwXIEM6aw0cmpbVPzLp44qlZpVBjenkk9X38+oO7YUMRUSRasDKWjMZX8Mp4tCGw1apXlo&#10;lVSFo7MIW/rpZNAcBO60W2d952eT9979z6e/DOjpIbJJj5CFykNU7kNcrkkB0vSUyl9BtwpoQSTl&#10;ltwmKuW3QlQK8gkvY2RUs0RJIRklivY7ijGTDGyp2GTXQI9qXNkM7Z4ekKETBScVEVVwzPke9a51&#10;MakUrnPO9JGdmWwOdQebyoXpSz0ZRvSat9fJIo/t3PHGl73iY1/83KIlS5WmVka0PSuDTT0eyREF&#10;1zzl8clJzaszpHPptMR9O/pSN+yTZOGkgaYVf5V+5nw5gkiqvKFHJcoLx01Kj86FsjUTqrqgwnpm&#10;mlOoW8S+lDQiQtUgFj85PTE4oG5aCLLT3HaqbS2qKIP+5pBqMq2u/LaNSGvzgvmcAoYzvXYl/eGU&#10;hyvPULqsdXx4LYThKQ9KugREQUSttCQgNWTwGs3vkndHH50RQ4Ur9E44hUIIkrcEKbi1o7xJkZAC&#10;dsADNxVlK00sM40IDPkbgRQ8urIR5L/zfYZLEabKztCKDEN9zMjiBg3nafIJKepCBqjNJKcbQ+OI&#10;Gs4VeR+CwLDwpk33X/ynC/dav9eDjz5ShpiQsAb8ljedQSSjMXf3bXepPnj33VcSZsw0WEoQhQiX&#10;vL4zygkLJSaNkFsdJI4HgDfOIr6rv/Rt2yIikw4iJdPjU75c8O2RuVoO8QJ7OXOje3LMoy/mehJg&#10;7JVLAEp1sKwKUVOvXCQ5pARwsZXF8WKsCr3VSkrMaW/9Hlc+8JIF8xhcFAYq0QoZkdrB93bEMmq2&#10;MWeKENchJtjC8+bPGG+rITKp5FpslriVW01GXWKZHX4tmMgF/7BDQiZO/Nlds0g6hOC4MkDSzG3U&#10;y1k+RH31UO16ItySeRkHuPiHkE/BTPoFL0z2DQbTAOKi6aFOEDieRdIO9GmsRkDIcSCYXL8DpZ2X&#10;YVu2A7x5jhW3cZYNJ+AV4hB3NFRTHIKtS2h9/pa+UEETh8MSByVoAVZ3KpaLDf9Z74iplT/0xKN3&#10;gNsm3EQGZscTRVQUdzGVWIv4BLpdgLZjdw7UmOuYNiNh8qmlAMrYubRPHJag2IIEsI/GcNVA4vhl&#10;XWyiNAuHJ4xrXOYyLcfF2I4EXVYN62ju8aP5FS9Hw2qPbG8M/+n+DefdfddRK1a2p4dUALlp8l2n&#10;X/mzW7dfvWPHbf3GYY9buWqc/vcjt237/pWbRrayno2VrWOOWDU6NDfU7m1f0/nDg1ft89iVRzx3&#10;2fplnYOFMxTkWto8/rF7P+URq17+8FXP33f5PgNzk6rFnxtYs+ey5x+7+qXrVzzvsBVHDTu/1p89&#10;6EGrn3/c8qcet9tzTtnrWNkRMfjM3Oiy1gmP2v/UJ++z9u/3XHlo96DpxshMY7Ld2r5lx51z9x7U&#10;ViuIZnPZ8sUrVg13e6q0uPrjN924ebrdm96+bvGBT1t3zOSgAn6dm7b+22du+et1m3/9h/t/fdWm&#10;1X+3fp+56YmZ/so7pvqDreVLhym41AYNu/SRHajDaX4WBDsbLJ1XuIQSjchJLBHfUtQCHQBjhfNZ&#10;KCfCgaf8l89w66oSMz/F5twhZQOROGQsEIKMOSnxcBsM2Ikdbw5vkExkhwiYQBUjsJPjJhhyi78F&#10;x25nivh8cINrpVN7R63gvOaE3SnAbbZGPvHpLzdvvuhlb/9X/DM8DmtPKWFMLgwtcdUYVfYvF8Ai&#10;is8mYZZfTIppSHiC8lc9UGUScka0jPqmx9AemBuxQGib9UhmyIaZgWG1tlSQoSVQOzDbU7ma5yrt&#10;oHiyduRNyT5rR+FAf7w/5i0K2qHUFUhuzG5V+ElqwyWv6RJLC+PJHZsvPu83j3zsk4aG5fdMjyhF&#10;J29HIAg9I1rh+JCti2FgbWW/0MoKfCvS0xqYUY0jM2bhpwcbPaFCfQ3pRcLYvzY7PS5CTCtdr/0+&#10;VOgLTJFTFwm7qmnFt5CZUcINn1K4M4wR88G+AeSU/T2YTV5OMLmCAVDIwpQ+BdaNeUXBYhGiZ4JL&#10;bH7NMDaC0bGxA4nfAw/KcTMASis5fDxziHjJsWK7Ij7Hy1tRwJ+wEOrBhHJWxCbWargeEkO1trdH&#10;7y0lRBdcneY/k0cBedtExzGMkYIRA6O4JcE1W6iSD0LdEQRBB/pjpolvVPXzhmIgPPQpnlZjbuuu&#10;ibtvv2PRsmV77KF6CYwE2vxNZ7yB+8zOXX3jrcuWLFq+YoUAI+bB1o3tkdbbzishjjZbgPDwk4CM&#10;RuKWtHiFNvSIM5gnzQycO9fFCaeTqaZhK2OKi+CQtdWyQ5UKaVpceRYlHY71e7gsqOWEhbWR4uXt&#10;GAQAuE98EBPMUQfzhQkUnWUVQHTBQCIbNp3j5Qqgic0dCSdvcjRuIMaD6cxN9GzUTY7g80KzQFiY&#10;UgprJER02wEI1yuwcC4xYLcPI4C96gUnto5uMgcT+KpKJmFWNJVtIU5YAjOC5i4dYnum2UtaFp1a&#10;lU2wYkI8BY3BOJGb7IhT7kiuPhNBm+P+me3gSAMRhZFgIvS5cY//bxdIHo5BVgIhsEFy467uNXZn&#10;lKoCM4XNBmVPf2FzNDjwwSzi1U4ITCsD1QHCgQu8aG8Q8hqz6itmSZNNpqXfBzUagXprUhC+kxW+&#10;wLCalfJWvWxJYIpsLHWuHIclUUObCX3JGJf8PzYGi0ApX0TRWUUMG1cbiFizQA3f2zDfxSxzLe3p&#10;puJd+xldyCE/q6/Uhly2maYiGaC29tAt77vkw++4+ewbt/zh2h2NE9YdtQTHa3r54NX/e9PGXc3h&#10;TdrF1tvr1L0fJNPfITp16fHLFr1270c9b91Bx688UmZAIfnJ5vqloy/aZ9lj9uqeuHjJvtq5MtQf&#10;aiscO7RiamBocrY70+oryqkAisASdnhWQcdeZ6BnxCvlDVUVr+1PD2lHh/R4G+90aGquRzXhzLKZ&#10;xv69/oPbCoo2ZU8UeF+zqH/Qjg33jcsGu6Zq970OVOlgs3v3qSvuP2hk7ITd79y78dQjVq9ry9LN&#10;tS+6+zvnbWsNt+8XcnjS+mcftkTtAxSJ3njWDa/79J2X/Oiee66bGDpgZGkXP1Qq1ihO2cWG9gm4&#10;wf+gIlcsknKVDEur4y14KWpRhExsHJwdC2EdTSGLGcRLZnCp/4pVosyIbtvJS0qY2J4BIVXGDi9Z&#10;exZ/jjJba+QserSySGdFnwIOF4Q5wWx1Q00IIJLcGVbMCielITZYhp8UXrArX22lhYG0UCPve+/H&#10;Rrfc/Kr3vnOwJ5CnvAvCQXkXI6HiKCfIafBsnZ3hKLYAcKsvBWY0eSVqvf8A3uX8WEat0mwH/LQV&#10;QyCBoTdUokRcUKLSUWBQtAQu6Q7jTRnwRhdE0qTeW6ERLfHgjEpjWsODtvVySQZVsC2Gavtweu+5&#10;YSO33exmc/myJY/+u0cuW9xW5GBwcGRGXXB8FoHPVvLTOY5Yxd2xjzkrkI7fEnQikopIeas83hTE&#10;EnJSYKPt2kQlzDBVol5roD0kn5rfVVMkQqp/HLBjkrSEkoi6bEgej+oJW9qHQUMGqT7n27Upl6oY&#10;EWl6ut3qzuo2biFPIKGgTOsvzG1qJK0uii0xnmAZjA7tunAzUhjUq5GJKFe7FAeNCZ9wN26olx3g&#10;+N4FtpI5Re2rxEq7hEDDtjwEXuTeeoFptJC1tLrkqe5DY41nNxjFS9ItXq7T/2hmIbBYywSJHXwg&#10;M21omVP44FL7T4bc+nrOroICvq2YzKDaCtXOHkDEGjn6H2lTkGxi590b7h3pdtbtvc69bbh68N/e&#10;coYGqU15yot0h0dWrVpt/9txSN8y9Ro2tBY4sHBsucJwFKnhMXCZzRTWJCLtSIsBuzdiMkAbAM0E&#10;WJTHR9Q9fZQ15FPET4Jk90IBPluRtDziC4k35Ov+AerrbxxDl5HzlPIqbqvG4hmR0zISAMfoK14e&#10;c7ELMxXlEsqlUSdZADaEmvujLXh+QGVwkkCAg5veXu/IB5UA9qG9xcD1PE6LlOGwKoiR7+uaGAZp&#10;W+6zp7373TrIVhLaKhyukA81C7hTrEJKv4wls5PIAAriGI4wPDSp87Xm4GIN0Y/Zfw8C9vPtPFlm&#10;4CwzEFUDIBW7hlapTlWwtQTi20gTqbIODf53TSuxLvevjDfnpTQTYKSDxYlXIacmKUk0Jm4cy53j&#10;u3gqgS/R295hRPaOdEfKVKF8KcgAE+oNB6OUnCqxTVbEC5DSTnQB1JDUwTz2RKXy1FsCOnvLuIEa&#10;w0hptweW0SG0brqnO5ocRb68ucOgOcgYKYWgAtYN1SKo7lfMOAEpZ0enBqbumHzg1u3X/2LLBfdt&#10;3/2gRSOqlWw0tt099qVrtk815+6XKj9g9Ph9R5XyEQwabw/c+Pg1+7x6/TFP3eNBrYG1jbkJgYrd&#10;uqes7T5ttrPfbOMgqVAsBd6IlPAsQN6wn44GbMzUvFXMImWkHX2DPpZXLMq/SAdOdhQFxsCLo2Xy&#10;5jQNVkS2eCrGhNVELeHWUXmsf9rTl11+jfZztRQ4lQ8011i/19rm0HBz5uBlw08+YMXzDln0vL1X&#10;rZVx0lZVWZ/li27cp7X9xEVDs731D9/r8SsW0SNl8ezFP99w/qYx7Q/avmt8x3NXPrzZUV1Msz97&#10;/edv2TSlYzanli11dayqIprTyllweIgGJ5WrMZPTtMthSxDVHySMr2J3Db5k60z6XsC+9EZxETvF&#10;s2w/MJIgRSz14tLvoi4dfojXmpicKGM8UTSVPnO+0b5sKGYwjb3CTQTQ6GPjdDxNFLr3OrgvkkNM&#10;Yil1E1LvkKnpztTElomh97zr/Y8+pPuC17xRKoRGoVoWXBdH7rJHyS5nKpDI+wBrQTmu0Ecj+RrH&#10;WjxUj42v602OyiT3iptgnreCcqtWqTnLtFZcdBmOtkYAAQHWNYAZlKvVtX1vH0lPYNm63tIF+OM/&#10;btjTbC8S5qDAFFU7DtkHJrWpgjy0BcqWFaVkYU85nfAJ48/I0bRCl2gBqntZyQFZ1wEhpqg/QQ00&#10;JE0T1FuEzFiTZKv+pSaYinvFX4RyGdGuWXr7qepWvSOkuVQzQgmFIhq6rxIjSurY3zNS8GTwDOJM&#10;2ImyWbXGJAAGN1h3Jd7KqkNzz6uYJDuyTtMRgSEDE2UL9V20G3/QptHqGgXqenK2U1NO4CBsrRvx&#10;3u1HVY8zQHREN+xhnZPjaK0EK8qie8MHDmAQFA1j2PlF7SZk4reoFnNPBu9BM35g54FzzOjxGEGP&#10;3Bo7GhzVD3qdm9gxft89d++++/I1e6z13Ag/acfHG0WvsV3j2x/Y2h0ZXb1mTXZwWLkghNiKYHXb&#10;Qu/Dti3P3nMHjRHDuIBmOyetMSacf20EYW6OEk5zBbdq0K3EBAFHtL40ob3jgEVMpNBJ1AotObAD&#10;eidSxC9Yb1spo4SwCODPCcvgKX/XFqXCIi755uUqhGBJWMTpEqW+EDduam8U8fRRRzaQYAJrG+no&#10;UkcTuVKRmb5irRdnGqOYaXI5n9IgBe3Abe2FG3rmlT20fAWSEzbS76pQ0/yzyTBT0COiTD0r8Bd2&#10;lcJVJNmbOJK8Z8uJNU6K8dluQyDf8QAcmwpMcY27MTkIDKFsiI11Aggc4gFPyF90gCRkr5Qdi2oo&#10;ztmBjNRxICjlfQpuz0JdiEGWoTq3dzl03EmR3Ro/WDPizSIq8orOzpY/qyE/MsiSG1kUIyHJIRnA&#10;RRugAqE14UQHU4z6ISPqEYht5gTCs6uTp8phqt2IbDax2SjRzoIBPUpQXcTPS4/pFX3CG205ktqd&#10;p4iymHtu9vZ7/u1NV/3sz5svuWTr3c3WQaetWGVzv6Ix/cmpnd0Tli17/JrmIYseMdzR6U1alP0O&#10;Xv7kPRc9enjwsObQboFg9DajhE85daL9ztZBOvSCrKujgHFQGBsE8X4zNlEFUjN1NIuVCPzMdw1H&#10;SzYXz8a1C8Vvcf1oIVH8A7vIzUv/cjH9p1RaqwTz4EB/or967apGU1ltLarYXoxBNkJFzLpDt3Pi&#10;wUufvveaU09Zd8yqzlJJpg6A6jev23j/7yampkf6/TUjx5y6/0FqgNFtDm3c8bbPXnfxr7dc+fP7&#10;LrrvgcUn7rHCOmNsemBqSP4o4RcXX8LYmCzLl6ND6CUWo4RGzUWmDPaTCCglUGhIBgkbewtuyVMk&#10;eFmrSwfDPF+bAZdcLrhvzaCxIlasxaJEmWs8eZbdwuTXrH3ZEhT2pT3Z4sbkTGdww7aZt7/iNS97&#10;xrGnPPNfJjTNmBjHBmM2vJSGrqn3zC+WxuBqzzSB/ax7nT9KtK8UDXgMybRmD4LjLo6hQiiVLShk&#10;UXIBYOvM37e1+QkUgIcK0g6n5WU+StCxCiVmw4viN+0Rsbp/jTvKo0tQ1J6htZk5NXFvnuCYMYPR&#10;7+Ko6Xvu6918+927rVyzdXxgcmZmbGZ6u8o5B7sjSsKQ8G9MzLXvfKC/Y6q5ZdfEDqH5ztJFi+SR&#10;9qeb3Qd2zG7a2r9329gDk3NbdvY1niVLFkvI/nzeJdsnG6tXqrC6mEcvmZfXUc74z0zffGKi6SV6&#10;ZhdkgSCQKEgkdtZkzXqHM2DXEltFP3kFi0XndsWZhQgGHNh+3reRzyLUzGm4oUWl4NRDws5aa0Yd&#10;OIhV+DGU5OWLrVkNnswkQKbsbrZ9zWCt8xOzRwJi7LMmPDVkQpP44zIRIlVqcDV11x13qpZi+coV&#10;xVnRkLZsultPmxifvOhPf1m+24ojjjpaJiBPSizPw3ACpfRLNsBFlUnqgktcjGp/PDHhoAivkgKY&#10;0IAMd7iSKFHCjBY2F6f4tDObrzgN7nVDCb6BJRfYZY2+AO+XzJbJybgkQuCImNo4qfUWgMhbiZdg&#10;9mTelOuDcG4/HBMvu5JTRlOJw1wYjxOb7PwMQIkHTctFFefrTVp0uQ+pvkXJTJbAxkm/uLGZ8w7G&#10;D1kgpql/iVFWMVtbUIpyobCdCMik8ONAOyDJvIWF86gwISYXWS6GPqWqWB8xUDJNDFWepZcD/8GG&#10;1kvl6pUYG0aD/edBvi/OQZjYkYU8SG8ptUqhGFtxjCQcSzHiJDihIw/tIPr6gEbmxRvuvjzXpkzM&#10;bkCssbSh0Ybp7K+Yp40OLdOGKAaD8XjkdjMirKfHFmowF8mYWX8QuOTv6nvyV21sSrGFa3qsripY&#10;qm8U5KERuTiQTBCB2WyTsXB6JvSy9Dh5lCMroY5lluwu4WVgCiPbMT1z5djtt++67rwNN73kgFed&#10;snzRrvbUouYHX3L+xXeML5sabB0x/PD/OvYZTZVjzk13Z2+e6u4+NLtYBwY0ZuU5EVqGLxX/VAuB&#10;IYUfONzSFGEFJQ3NRpcCBDecNt5GIlW/YVCf3sAAO2yvw8ru41NTi6k6WVnoEGqwoFpgCoOwvgKb&#10;cqrZAlrii1Cf2Q/M3XvHhssv+mu721WFnWuB8OBPe+ITeDSP0tf0P7V0Uv5Evclwb6YVp1bNPnOa&#10;VsRdwYju9Gi/dcfA3K65xtX3bTt65aL9Wup61t3y7RtOP/u+pZONbTOzi990yAdPWrtMpdjNgZ0/&#10;vfMPY8OPeNTokvVdcWEB1eHqCL7lqZILl2JleVzI6fctdeGmwMrCoEyd+r9s6o5cOo1YYVbfKkzJ&#10;T/XitglfV5LiIaDXsnM7IubosUObaB6bneom7cHun667/kef/sxL/unvDzzuMVNTY9r1YieYlifI&#10;s9ctkMLUx0tx5MEbjdzSN/jZGbcMPhIU0UCNRFlVmxdwbCqIWcaO3zjQvO/eLe9//8c/+an3q5Of&#10;q0qs4Ty3gpqL82DZnU8l84wyykJ/uyFwF4patbeveukbX/6Kfzz6uCMi6RbZLEGMkylVQrjWCpXb&#10;CFdrampDNNJ+1xnv/ecXPO62u8e/9Pmv7a0tTGq9Ojl9/3ivvccBZ77vbSoxvv7q695z5of23n20&#10;M9efmOjf9cDk6J77vvPdb9tvzyVnvutDd9x0y5rdCPMqzHjbnVvbq9a//q3/uma09+bXvvsz3/5i&#10;xxWIZe29hJVnb1Vpi2s9aU2Jm81OS5fGMVoZMZfvV3SwArReKlbe1RY0OdVuAC9ZvS5RsLqnEhxE&#10;BgFtWb7oSCQ1TzEPmjjQrwYQHPStx9A1rugkf5Uu+ObzipoGDdzB2SR7sKF/XuY7PSpefSxdXiiX&#10;xGwNFCIEZe08Euul2dmNmzZf9Ic/H3DIwYc++AhtfUouYfDf3nyGrlEF/S033aQNpmvWrrHBcyDJ&#10;2+vcMQvi5Zb6RehHB3gkFm2gBC95H4hMoNz3xNLB5iWESGNRtoqQ/k8PA8WqfHOjLf9ZQBecaz8p&#10;Lkg8TJpEGkry6CBZIBUIgwCgs+kWPcuuARc1U/4uZT4G2aYmqgpXQugBS2/gxG7P6elOWwk8LFQV&#10;nIjrw9PyHwMiHhqFqzIoFwA49W574+dkfwH6j4BeGTMwytNMDaO3enJPikgKKjJUdHgvubFY7yoO&#10;xCrQpscOifNQUvwcCKNRUbUbd02rRlrSDX3CNJbeUoggIgfWWhN7PDhUslVaCztWld6sqh0o5BpS&#10;/36jbWtNVJXxK9qtomqWBnni2bbSxvLgsVIOEjoWRK+xGTnaHfRPEpDO1VVwO4xRQhPpJVRPie+y&#10;dskKeTben8LKF3qawjiael8hPdVFG4NnKcsSgzs4VseVLy6JgsNjc8xi+oJ1Pd+AvqmWFfpUm87B&#10;nrwK7cejLKzVH5rpXLP1lPf99ZLrdl47OfdAb+jUR61SUaQCv8unJ84/YfdHvGX/k5/+oEcMNZZo&#10;EUh/NXdvzKpG0V63gFF0gzElrQmgVuQ/07Hkxbi7WKAKiHqHg0M8mZQZI7QiZoj280rkXlY2xfvw&#10;gnAIRfrAYQ/jgXmzQOiQ8nRu3hi45/5tW7ZsUyBZ7N/tjgi8D3ZGdl8+MiCHEdTm+hx9w+qC1dHt&#10;KC4kx0BRDE2xgR2zMyMDjRVzs9oIslT7QmaHOlJ5h+3eOmb0voOGdo3PLX7smmcukg+q3YYD53zy&#10;pm9fs/FnZ99102+2rHzynqvY1k0YWkUfjcnWTIc+wWBK+4YIS+VauRAvS2g2K/8afIXK5tZwYFG2&#10;tqDlYr8XK0ghZAmzGmKG3yxDSDDROLcPRjVgT5wXgCONUXK2gjrENkZABYq2txd9+cfn/uWLX3zj&#10;ma/f84BjFJ2s4kMlnO3ENrtgvHQ09Q8jCG4OGaPQUGago8gi6WFWcEAbAallHOgoqGNQoGpKdYts&#10;ddmTLySn0dH9R9hON1CFhRhYwWHthVUyQHt8JjZfe/iDj5jWLiuiT/pU9RzFfLUF8aAAAP/0SURB&#10;VLIpSxsDSfFLQtRNTtm5vphTm6FnGt0htYtt0thAPKOG6XqOm/zpT+0umd6zM3XAfnsNLt8dqK4d&#10;YEPTOosA/p1V+yYj42l5ZVLHjviKorSGlkYzEhJVO8PXXHnjXZdf/KQXvfDO22994L67Pv7lL53y&#10;tGf93fOe+cxnPPKKP/z2xhvvetRJD92y6f5LL7joI5/7n8c993lPfu6zn/6sx/31d7/8w7nnP/EZ&#10;z7jiwks63cH3fOpTJ5/6lEc86e+f+ewnXP/Hcy+5+vpnPPv5m+64YcuO3sEH748ddWrebiqvUoiA&#10;CihrGgl0BLzvdEaBDgaBKVMzXPAHcJE5zMzjFvSWVjKMFTAwnIhmLgVo4ZnIOSosjp//ClIL9Mmj&#10;8nYVdYhkF9bFCgcJGiljhotO5x7GBqU1AF8r6qWENywLOHcYQTts+Ldp7hxDYoFyxhd96zfmdoz1&#10;N917T7c9uGbPPXQDx5XdWEZ3H5zrt7pdNd9Vx8NMqyDL6PEid7ybP6sxVTN3MHxiYtwOROUWlC/q&#10;I0ZVfyW/1K+UwxSlF4KVVYzbYRfV86opmz/9YldF8FdlnNlo7iGUwEbgnsEP+DcnJNUTAV+oFXaX&#10;BgN52VYFR9VWzMPgOxwKQMwBc0yyjg3A2lKlHsd0IebwJPoouLFmVsEwowT6Ms1qjewQpLjduo/J&#10;JE4FyrHVjRk2ci0DqHGpZ4gCccmjywICKHFt67nkF6dykgMqLBZwXZM9S5D5GsZxZQIAIUgYIJ4f&#10;d3OWxCEBeNQbpr1VmkWm9qH+ShXhrDkzS5Umm2UwLoG28+3ec/X7GXNgX/lZsEaZVy6m73haWxKS&#10;ccWuAxF5gJvjGuKYzpmF4/zEx5CMaiReBMAM/7FhL5qer6lmzY9rdgdG28Ozw3/a9acP3nrZuM6j&#10;mFYr9/5hyw/vdtS/Yrw127ryrgvYh0ilwNFPPuTHp+3/mtHdHtnv7UkjukG2EeM4KK7nlrShLcRn&#10;zzrbwsIPwZ11+7IMshaEkLGqJ4CAqPbostyNpUyQW6BKu+4NspLHKA4LMhIdqMd6RyXErx/hJk7c&#10;WVGK7XfesqQ1qbMi9cSli9p77bFHa3ry2tvuGcadSZwur/koSOoY7M3kLBSb8EqQGep0lza37B14&#10;xv6rPve4A3/0/oe9fa8V2gM50Jlqbdhx+VRvcmzu/pHWFYcNqaeFsMt4e7p119TYzZNq9DsKvlX5&#10;hecC0q1OIFtAmVJKVtPEgZySHmWZjcRDaq5xfMA8UBPQlXdmGAbvWUZU6+n40yKneVB1ExxZh5RU&#10;4ajSK4USRz5/1o+u/u6n3vbBt65YtY9iTmFLJzptCFhicS7kElK6eeNW7fC8bXzuqjt2qUp2aNGy&#10;m3Y2/nzf9M6pqRHOoZDln9KuxXvv7f/y0jsu23D3SGdUVba92ZmLNuyYGer99I5tP7327p1GoTrL&#10;QSkfZZLOuWHsnNsnR4bbl98/3e/ODSzd/egnvLTfXaGCmdsn55Z2l127o/fXO2YmhVqaM+N06Bhe&#10;PNC++r6xS25v7GqokbZibNp40hwd3nXxPeO/uHjLXduEk4a0ZXTL2NRdm7ari8ZPLrrv3smByf0e&#10;PL5s3dDU4E8vvHP7YP+7F9z1X2f9+reX3tJ0na70x5bZxse/fckHvvSb31258bxrN15yxUa1ifE2&#10;LPZXitRfO+srD3/0o1T1kgaT4+odNL59bvvGqaE91+19RHt8bGautXNybGLivsnJbXMTWybHts61&#10;lx75sEc/sG2reoLoizqMRvu4e7O7mv1xbX5Zf/Rxze3b1JfhEY999BUXXeqTFDHS1o6OY9lxj6CF&#10;T8qbpaUVp1UU2amOHqwkzjrNL8sXMSovfdncvpDtF4pwWCtKqdokUlioHkb4uaisIuDAEav9oq5R&#10;uQ665G4FVyT7VmlvF5Crta7K5ui5XF8c2dSfGu4CPpyX1gygFpCiiIyFO+ou0x1V0b9hN8cNMWXV&#10;UogK2oh4z113qR376rWrg7Zq0cm0a/r+rc6aFzDgmDvdBlHFE9BtvN227LFk3LWd8PJEy5TvzPvJ&#10;RaSN/RPvrl3o6iN/0SguoWnU13yKM4Za5q12OhPBtqFJUKFMxD5ZyJQ39a93APNK9qRmLBEl1X/B&#10;aJ5XQEOWNt5PlaNjyfHXjfiKX17WpsKkaZnn5Au0CssGqBKxcPlOgoL1gOsFNic644ChcNTWUQ37&#10;+n/zWkjhLGWtE0OFwoiJdfC0JFZgY8RsgcWtblW8XUZVFGwgY6GMwVZ5Sr248zSvgHrmksCxx1+G&#10;UjNG9RUENQgsHy0kQt7JZ9jIAuMIomg+SCPXu7W5VyovvT/dn0yq1Hn5svpWMvjzePnqBEBFBB+q&#10;fySFi1RHXvP+v3z0zDu+c8nt120Z23XA8qPWqnBCbaEHJ6fGNjxk8UNfeOATX3bw8c25YcrKB2X1&#10;VAQnD707N6iyA9e6yCsjF2aOqfe+GoM6YG7bVvGk17TELTP4zL2i+jx81ADr98M0YSdWvBTK6C1K&#10;GkNAbuVf2LiZ5KDXu5C38qr059hEb9u2HQ876aSB7ujWTQ/IbDzsxBNk0QSzVq3ey5mGBMvDSzUl&#10;I1NFHKqUebnQA3AD44EOvUK0ZVHe9tTSluures3m0lZ/3+7OQ4aW3TM++/gDn7euK7aWq3v3ey99&#10;+tl3X/3l2zfdP9U6pLO2q0MuqgWt9DvDCKPWnO+RFGVVMXzqmov9MP8VSO1pFLkISxauc29u/5l/&#10;ozecX6gC1ZW8wK75PZtix+aGP/XJL47feuE7/vv9Q0tXO2kYXsz9uU9JDnuo0kD/8rwXbu+3vvCm&#10;N2y89aKjH/P4M978vst/9O3pay/7yCc/PzG021EPXj80uOjjn/rGz7/wic6911z6m1+de+ENJ5x4&#10;wtjmu/79la+7+q83tq755T2X/+Wr3/jpYx5/mmp1/nTRDf9xxpsX3X3x9kt/+82fXnTxOT/7u1NO&#10;mZ6YfNvppz/r6U/bvnXHa170qqtuvWXzBedc+PNvf/2bPzvuEY9ePjy7c7b5xjPefc/5Z9944S9+&#10;8L1z1x56yJqVI9vHZt7x1s/e/stvNTdedtZnv3z/3OLjj97vxquv+O7X/ve8315w1x+/c9QxD/vo&#10;2888YJ/16w7c66NvfdUffnLhbjPX7zU88b2vfG3rRPO4ox98573b//1Vr9+3e8++yxtXnPuzc3/0&#10;f6Ojk8ccfULF9WofPv2V//nCc1/w7JGlK+7fcv+Vl197wsmP3dWb3TY5e9V1d/z0R99/znNOW7nX&#10;up3bxi/9w4VPeMbTW8OLm81uf6B99rd/MDu+9YnPeNpll1209YEdpz75SWz+bg1t2TH9g+//4Ij9&#10;9jj0+ONX7LbbFz79mVNOO1XhAweUk3kpKkYeiFttFmNcFpo1cZKigPXicGp9w3Uuh7B4UtUcl5Uu&#10;sYTVSgKlkpB5Scm6F2GsoUa4N8/NPYtILkA5aDwX/OXD+M81Mzs8ATsh1CWJP2/d6iqNohx0uKFZ&#10;msxdbWeJ9BW/MaSIUNhnQCH6qXPqnnnvhruW7rZk9R5KblCPXKgmcZCl1FYxx1x1W5dnliI+q9gU&#10;NFVVNpWM8VSK4NJEwVaWuujqmA+9ZeeVzizu4e+kke/MgDyh+AdZgxSBhuD1IwwNKvGuHDXkdYH3&#10;UCUIsqi5Nw4cTnsFXMpNwEoAinrNrFV5IAbJt6XbDD28FagDxoayhdZ001Mv6kEdluJGe3oYsV6f&#10;Pe94iSPr3A0D+DdaLJagSu+43YLLhg0m5tfbMVvnLStEHAMKqb1rwnao5PDMUHqcLy/VEl7s6hVi&#10;5i9Ep4Re5k1yUY5xs8ybQTMRnEzEr7yZZePi/AoJ/Kq0N1xSvHx/lO8upKH+ZpEWwhRnOEK5WpAq&#10;EOaRWz7Q+MkNVJ5uxSSEatwcGndczbtUtchBSTWC4BulXNEIAuShQSWwX9CE0zSeCO/kRDx1/xKi&#10;bHVG7m83blEPIcpitM+vvf/Sv7RmJzqd3u5DV9+waavqSXQWar/55Ocf/j/PeNAb9l18/GBziSJI&#10;KiYYmhvhUMCG/t0li9hQYR4tQ1MIUXb9hobe2Qwj0WTzb1zhoKiiX6qlnI+seBE4z68qHyso0Xxl&#10;4+daDM3Z+fcEkwhg6N8kMTnYdZDa5GQi8zRnPChS1C8jc3PHHv9gKV45f6KvGqir1mHv/Q486sFH&#10;mvHCKmGNiLV5lEa5mpQ21ZKdicDW2zR0pWMmogmMq50sXR04p80Q7C0c0AlSswOPPWT39z/+wPd8&#10;4sTXP3TJSnlAPq73Nzumlm2buWVu9kcXbvz1iELpPkcvDEhsih5C1L24nsTphzzWEZ2MLa9ItLkT&#10;1kIFVUGs/JJX0Hwwnutyyqtqyl55hMZkusxPieSTleN/jebWfvMdp79l5IFr3vSf724MrVSXVnVg&#10;MD9HV0WbOYfCV8k2y6Ecbne2XPbrb//m++//3Kf+7+xfru7f+dGvfeqV//2hb33ro3/4wTc2bh67&#10;8qobbrns/E9945P/9IFPvPNTH+rfd/PZ3/hBa2SFAnN/f9oxL/zAR9/68U+vXza04dprmkNLf/CF&#10;L7zhVc963X9/5FUf+/wTH3Xgzm33KTHXn5xY3FXfkVk1o5wdu/t5j33w6R/44Ae/8bVD91159Z/O&#10;nR1e8pn//NhpR+/375//+Ds/87kXveDUj7/1zf2Z1qc/9pk9lt7/3q986aXv/dAXvvHpi3789U3b&#10;tQSdzXdc/5wnPux9X/vWAQcfvHjlkiGdF9Bvtbsrn/rsR7z8zWf+/UtPf8aznnn7Xy9SF96vfvYL&#10;Dz5y3Svf/v7HPP+Fb/2vD67ZfclIe6mPCcoSDW68b6NEePc91mjZ1Xbr3ts2vPBJT3r10//+Vc9+&#10;zsfPeNmyVWt32/cYxWkU0Rrqdj78me+e8Z6v/PsHvvKGl77u1isueu4/PE0qud+bvmvDxmc9659e&#10;8JxXPeXxz3/1S16+e7v9vH95iZToopGlixeP3HbL7QXQWyTMGZQfqgA5DkY+jW3iFyJ5iSsXI1Xe&#10;L1aQWEeUVbKoJSlWOatRVuE6ww9KH/SQ3DA6rWAROzWVJBVGDTeSqTbPxM/RD/YXh6H04TBjh0WZ&#10;QZRA4WRYFPMhY46xsDoNjM7VlSOTKRc+TxFCLtC/dXwhBl8NgfTvyOJFwQDFCqDi5SmMjvb6Ezp4&#10;uEqe2nM2bcgTuUAUv811a64WMkVsy7CsMWoIh8adGgnyYm5aTz6QyhHvRbC1YptUNm/kRQQyh3dQ&#10;EEG9W8JfmDELvMsOCt1jkyr/gzKLbG5IVV9Wha5nlB/QCDxzQHMCX9gvSglGYRQ2B3NSGjAvgI4b&#10;B/FVK1H4AE5y9CbJCbaJp7/I/LIVPBGpYJpe/iDJsmwFfNl48jDrnfnpoItqTi37mcvOpWhNujfG&#10;vmtSyZb7fZ7ZHOwo0Un+YEEcotKbgbEJ/MaucLc8zqzuXljaf+5RZW10GUDJqeNs1sC1Chc6K23e&#10;8eYKjr1aAJOrlTUjwsrBjqFqEIof4FvZSa5Gh/J3kVeJBHrzAj+4DgsC+/p2hZCc/nGxevH8nfI0&#10;UXgZsxHBJkcImKB8hOw77dRSkaTRqANuznIhh5SBaeJXT24885ovv/zXb/zcdTe0m2p22ejPHHLS&#10;mtG9Z+953EjzDUec+NwDlyklojQGuzyUquZwc9eX8Y7uNuG4yeTAXNfzjL0pJcDM2n+ntBaF6v3J&#10;4MT5DIJ5Cakr/J/gQo2Jo4mqVWZ909BQsCVg1UFYjnZnFejPm+LTUCjgjqwwYlmo5YQj61YkQgdf&#10;UpLUGBgZaY/v3DYyMux0tworSIADRJMQREEZd1ai6Mwr6xdTnjGzGAm+JSJk/05TUrMvxSnAqd6d&#10;p5Z9er83u2h66kgZv6HpjupXBqbajxhtHTIwuXi2fdySwxrdyfaU7t65d+c577n6llubi2jkomB3&#10;enLSywLNE4AuFVBbiBJgd/mOlSyLg/SG3StHE48IamWVrLDCqAYC+lElu31BawTjk9wsKlOtWdWL&#10;arzd/djb3nPysSte9e7/0jkXQ+qbYOICpKR1lPnJsVXWevYUUa1Kn6r49qSnPF3dy9SR4carrlh7&#10;1Am/v/K+X/356gtu3LFy7ZKL/3jxX35//rK91v7fhXf9+IK/fO/c69pr1l5yyYX93nh/ZnLtwUfM&#10;jqsv7cySNWu379y5dev9Ox7YdOxJp46Pz8yM9098wpM7jVZT58ItXtRSNYskv9ffd7+DD33o4ybH&#10;JzWiFWv23DXem9i244orLmutO+gPF2/69cW33ju3fNvU5E1XX3fLtde39zjsB+df/e1zr/jZlXcP&#10;r977pr9erpqrxUuXHvmIkybHpsZ7k8PSvZqP2nXNTu257sDxiXH10xpdvHjbzh0TO3dsuPm6w446&#10;ZmJ6qqVzFgeaRzzkIRNjY9rRZLuAOGzZuo1tioNq1TUllt13v71+/ovv/d9PvnXOz7/+rbO/sn7x&#10;3H+84z06tUpn7O7Y9sDhI5v+bs19J665/2mP2vNDn3jfyaf+vSqOVWi154qh9731BW9/7Wnve+sz&#10;XvCEY2649ea/XHaLoL6Wc+mS3XZt267yFjSDHRr9RPWUdHuVV503qGxOhI/rfGvwQaSvVu/4hCi8&#10;nEZpxnBlT3EGXLrr5pjZe0yhuhVgkRrrqyIcQboVJHDs2awirsZgumaxsmt0AZDyQcp81oY7Arp5&#10;yLyXzoYhu9l5BkJuk4fs22P0TiI3VDTasNo0W9cTjLYpUAw/Twd9T6rhHX2XbOUV1jUrM391mVFP&#10;GJRIwVUJ5hc4X26az0Kdct9KhYgxsT3cTAJNQYqk0IX3eD72gXkl/pkFmDcJvmlNO/1VaR/eizXK&#10;quSL9b+5p6+HLSTtClRT0lBfnIBB3COWnrZviq1ybJH3spKmpzrVe1I4NQBtZrevvrMVbwafng5U&#10;7sUm4owljhRahzKZiKhB4B0TXFAtt8j296Alv0LhBV8sg69thgcvzKMcPInGWLtqSDK9OklgYkY9&#10;cBaExf6fILOpUaajL6p7eNR7ZQCQlDp0zRZ/ajCtV50AyozK31SiuHtUIns4/FKRLD1VXBVRMq+F&#10;U4sczi8x7M5M0q7CaBMH3f4uvE7wJ7VbpUa1rELFkIVK+bNeoPq59fv5qL6mHlWuDAdC/CnvTJml&#10;2kF12CKzpjY49/0vX/XGn9zzf1saE/eNX7qDQz7b0pLrlr3944/++iuP/9S64X9U8wTHNcp46jlm&#10;+Srgy6f0tJFhp4ICz5iR2MLWnFZv0DK3QmfXhM8LTmjuw/NKEUDNQpmvUn86q71PAzq2aldMZvyQ&#10;rdwVy5ldgZgZZL0u8G0loaFM/gUk2Zqya4SN0C4F8+5EzGx8dC6en1FN+UQmdJ2Vr67T7hb+LfOP&#10;OBv4ozEtVLWkz99kbps6NQ82nvYPR33iw494/fuP3v+0PQ5vT3SmOtq0es//3fmpix/44Et/c+Zr&#10;//y/F+3UGQ8SaLXRkk6H0LLr9nrmVUfmy+pXXAoBjSQqC4Eqtc4pQm0JLQJrgjK0mj6RvpqS9ofU&#10;sGn6mpvveesr/vXxjznwqf/8Jg7H8YbtEK24pBV/GqbMqzj20s9MrdxD9Td0DOnMjj9w+003/uKb&#10;t537/bsu+PH+a1csGZ5Q18rWzm2T1/1u6tLfzl33m4NGxo/Zf6kOpV62dPmi0cVmiRyK1ti1a2u/&#10;P26UqSVQD+/h1qJRNcrWQdPoQD1aNcxqp5lQpyMv0obaRDE4OHHjeT+69JdfuOXnX3ngr7849bgD&#10;Zma3TO7cPH7rlVv/cnb7qt9MXf5/x+3ZWTQ0NjvdX7JsOfvpdJ5DW90zXZDEERs97T12JFURK+ri&#10;pRNb09NjjeH29Njc4LDybvfev3mgM6zm4HoVozMzKWWLdQZhDvQkD93F40OLdg4umVu09gnPfu6O&#10;u2/duOE2terc1es98mkvPvUlbzzlxa997D+8drd1B4zNTAjhSsE3h5cfeNSJBx/7uCNOeOIzX376&#10;EQc/6LqLL8Pp0nYk7WrmoB/R3OXM3kWf6O9CnRyxqlVrvUBh5rxvzpl/1VplwXtwkV0xY9L4UX7V&#10;mj+WW6LHbedtcJFNrnQ8vPCnIxw+x7f4Ehq2Ce6mTSVPWmS6HkaeVT8aaFIVCVVSBvkrNp83tUbS&#10;pb6yFkwTqkx819iOVAHiG4jlGL8ivL1xzZqNFZzDS3Y1QZ5aRc4rF084GY1QHyagOITDsug+7w0d&#10;MlhRe8EZEcJ8Md/V7xwTXmKhxT4X/VXRNDa6mOrKK62XIfStag81DI75yFbuUm9l1yNq3Quva3vu&#10;Z1V0MoehuUs7mtrbGoJAvPDFFP2N1pZ0u+eGduRWBScluJTL6kVizPgfdkmrOET0eFR0gGK+kgkW&#10;DjOKrKFlpu/zNTgXw7q38OK8GXCRf80rtUjUzBSCz6tRc4tvLMmiWDVB33o1nRCwA1ntGq/HaLZJ&#10;eCNBYEHH9oA0npICtqsLeSPMU9N/AUJFbTmKk38RMvNtcZnNrGSgsKwuk4iiD9sUlqumrP/OQ6i4&#10;in/rteeLtQDn6xB8gWfQaI0NNjqT7SW/33nvX+8fGRgYU6HlVOvhR62d26szsWxq6oSRv+6Y3tgY&#10;nBwW9Jg7qdvfV4ctzKnKfkhbQNVFcl6r1HK78KFgBGw824/dnC1zgRlqHVSLa3BVdurUXkI+tcIp&#10;grmwnqtQ3i1MxKKhrXvLORrhbFT0RbgiMNtPL2gAv9gnLxfwV4FCc6Mj+MiNZqotB0YW5Uh68wDe&#10;jmNU8zUVaMB6RhmeCeKLrH4qCfBHwSUeT9ZrIT/rnfbc0pb2p6qX0szyodm/23vx+w9ZtnyqrRLH&#10;7vbezy7ctOSB3qbm3AV3bL9hn0ZDx1H0mypJ1D62ZbLstND0ibp61TajQPYFKq4eD0vDgnHOeHR/&#10;dE6k1Zok3mqplsinC9lb8UMle35/zR3vec3pr/6nE0887dlqqaDUQPbPhPOqZj9FO5nC5QUF/Fja&#10;jGH0WiuXLVmx97Evfus7X/Hm/3jp288cPvJJ3T0O33+fPdqL937Ga97wD698y7PP+Ld1J76os88j&#10;BzvDwi4eGxKqeUxMTKxZtfvSJUtvue1upW1F4htuuXfrji1aMXrc2VigDoRDvf+H5R2Y7U/1dlu6&#10;ZElj9NTnvPrlbzjz5W/7wDPf9OHm/o/bY/0Ra9et2u/4R7/gre960mve9PQ3faS59/GdVfs1Bkal&#10;/H0mJHylIIHPK2mOji6OPOopDGtaB0i1HnTI3n/+/fn9zgqOmhpo33jDLTplSnWYIbWu33f9Hv1e&#10;b3zXpGCQIg4zk+NdZTNbcyOtxmhn+IIrNywZGVi2bLGGKvQkLCRlK09xbnaiOaCtKIvlIC9ZtFjb&#10;YgZ1Og0d05vj/all61Zt2rLJkGZm65ZNK1YuZxlLIQUyYlkrA5hXyH9TUF+kr1ZH4VK7ZPOIMBIa&#10;w5TfUbUankF+7UTo/Rq+14KJNogLvcBH5XELogUE1O23K6pVs6UDxnyxKu+bBz3/f42Um0cVFNXh&#10;OoG4Oi7eqpQkViDpbKIpuZX5na/j9amqdmoSZxw9LmMqvws8QHt/le2avn45VVA/kiZsDoN4WxQy&#10;wf69mDe24Vh1sd/IzpUDm2xZ9JZLzq+BsHRed1zFoRvH3n0DCjmhdR4b/edYu2OSTNAp9vk4B/zO&#10;0kN7Es8pZUgYlUenab/0KQ59UROVQcHnwxMSeLdj7aiTMJBjSGkOU/CjqMINs6mwYvSiYqxefKqs&#10;vYoqbPD/2IZEvYLdahUZ+1pFnLN/iVYniYdVc5DvHn8QJ0MwzaUAPi7DhCja17rcsWOiy9bUxJ9s&#10;dFJqXswwG1iIvVR7NUF43mRh7Jxgbx32pYYAOSBD4B6mxOjcg4aDVdhX6dCLnm2kot+gIl3aFpTE&#10;hTKVTdXDfJ53NeAUueSCECMozixb9nHYUSdnAJukMwN5Gdo/2jl0jxBcIibqPfq+1msRjqqlhasx&#10;Aga+rL8PL+ObNMrXbkgxg7TfL7ec84ELT//oZWd+794bdJTS0OyqoekHnbbmoaeveuE3H/XONz3k&#10;4yvnlqvL3OxAf3ZgrDe4c0jFu7TYoI20ukbGEno6JR6QQqM83VySDSmcziqlkOOs6kEuBJFFAh2t&#10;MfMx2EpEYvR1wFLPzYugGt2ItSUwyD4nyNu2IynQU9nM4NR5PtSjqaHwoA2OjUrLoRj+lr3zeY1j&#10;isulVR8vYDJ+ZxYsjR305ew0TsPySGuBBSw01C+AuEzJ2jsiXympMEyBtkUdG/2IV9UoS8eSdNTt&#10;pzE8o37Wc+NqPKpNesOzs8sGn3DWYx5x5oGrHrdm7FGLj165si2UNzLVvq539rvP/+JXNmzeod1Z&#10;qoFR+BKsoAegPpWoayjA5m6NtZkPOBCFXXsTepV0kAYGDzuupmGT7zDBF1Zep6UDXn+n+b1fX/zT&#10;T3zwS2e9Z79jnzTRUHP00aY6Z+KPuCo02KoYsBgq2MRvFFbqji6R7OuO4zNTT/j70/740//9/o9+&#10;c8kt9333B7+7+AefOk7N2E977JbNt33hS9/57fW3/PhHF37lv8/cf/ceJwlOqgk3+HVCv+iUV6nI&#10;4SUnn3TCh9/7sV/86cqfn3/F1z/36SUjozppikSndkulf5gH72drUtr/N9oc7T7rxU/9xGc+cf6V&#10;119y4y3f/p/PPHD5b1YvHXnJ8555zje+9f2zf3vxVXd+5TNfver8nx6056JBdbawN+eA+7TOxfWB&#10;LFMTk0opxs9riW13bt8uGrzkdadvueOqd73tQ18++49vPv1f1e9S1cyG2UX9rly75/Lly+675x4K&#10;ZKZ23X73pje85YOve/vH3vCOj/3TP7/+99/+7Ete8ryR0VE18FM5iHbLzuogm6agg2zY1HRzXPts&#10;N9+/aXzXpn5D5x/pZ6Y1O7R7d/SuW69Xel+HXanmau/99qUnQwkXVfrJUmNxgJmtWpHZDIwPqgAh&#10;6+Q+SFHBBMP4o8KLriWCN9wmPZvosNXGGWGzWkmay8rEebMkOwAHYJ4EkFMy7+ZA9IrkBzZKBtzf&#10;j70nGR1Vy1og9gxMSxHQn+cmCGoZjQ1Hou0Z0JkwlsPo2fsDquSOh0m8L9Itykz1e1pNoVi7HbE+&#10;Ojbszf9K9Hyqd+/d9w4PL1q9xx7pfVFZ46ItrJKQLr7qrGRIXP4tY0XHqVSukNZaPoJJZye+4kxP&#10;jR5MCJv/gvcrYxsrHiVdbE8YzlkDG1aLOoudfR+0XvZXHC7TdGyqYQAO2XaugaHYn9J/6KbO6M0C&#10;tk8LFS5WrIIK4fOijJPCMczJAPy+gYV/r+1olFF0cgJZ9TXVZcX1iRLTNlRHS8iTaS0FAhy/KjUS&#10;cCEmEAtmCkTyYSge40pExdUpTqN5e1k7D6xgVSsr4wQyeQ5EA2s9QgjqfA6kcycfspmJ67gkjVHZ&#10;zFA5yoOd60kl2gKkYvOUadYG0mQh5u8dy+6u4AbGiWCZOi44DSP575DUSihJbgYjsmiats8Onutd&#10;zVT76kPYRK0DLHLTsmuRFSnuY+EmLbxIZESq5OlAd2Bwa3N60ebef33kih/eOXO3Ej3bJjfuveTv&#10;9mrrjN2p0cFT9l25T2tolUTYR13hXVLqCILzfh6YkPnAeqa4/y2DiIDoS4Aztxgw+RhR9gvXBql2&#10;GsIeEbFCzFKmpAmWahUjX74dzjeWSqox0X0SRmFIRfxpGVH5FiZOqOxMk0uwPcgcUJV0nnm3ynua&#10;mnYoiJ/v3HTvvfpwn33383YqQAXL5CUL3a1hi7gs1BK5r+s0o8RyfZEChxWL+FTKsTCbsYtpynkO&#10;lIMVh16zFJIbmpgbWDzXP3mf5X938p4POn71o7W9sjEob3XHOTe/97ze9ZduvPpHt9+5+9D+2lzQ&#10;mWrrOIvZgR7nVarQQeyTWIplMGqdQTIb2MxK2cFtqz4ZMKtdn72bLF5NUP/ihtA6i7z1hS/87Oqf&#10;fv7Mj39seOk6cY6KMa3HCtKqF72QqR6CWb3cdGbyr3/85UMffkJ3ye66bMUea48/dr8/f/vb537v&#10;B40Hbnndv75qaM0R0mIPP+bQ6371f5f/+seT99z0ytNfdNhDHzehapd7Nxx1wjHdVkvAeHzLpj3W&#10;rtptzerjTjh27ZLJK372g5nNd7zoZS/40wWXPvbpT9JpkHdd96eHPPThwqS333DlCQ9/iGjaaLfv&#10;u+6qxSPdvQ49/JDDjljc2/Lzb37t2t/+ct9l7dPf9qaJ7ujafQ9/5DEH/uXH3732N+fsNtT7lze/&#10;emh4qdqpTk9uPeiww5VPUUXL3P03P+iA9Z3VewyP33vAQQc1h5eoI8XSkf7SRVMHHnzM8NKlT3/G&#10;00Zn7hjaePWTn37auL4/NPSgI4/R0wtNZOKGpq65YcMxxxy9fMnIIYesPuKgJcccuvrIA/c88SFH&#10;/NPL/2nPI06Y7M0t6w4cftAe6w84VF12ORkB3gJp68zlffcePf7YI5bvtlabutXVXgU2+x2w9qD9&#10;1o2uXfPLn/xxZGDX8Y86SStJy/d0rKnrtGw4U21V1FEdv6qWO8GqHEAVa0T5TASx+JDOC5R8n+NA&#10;5ttwb5Ex61zdyhJUvmvOiv2hmZ4LuSMj8Kdsb/FP7D8nT1P0W+UAOIOTvYKM28IcyFE2X/AIeJhR&#10;xKcIuhfxwNmuz+Bdu2rm8MLmtXWzUmdIiiRJIaxbt8+K3XcvsFhf4XBzdrvMnvPjH61Zt9/Rxx8n&#10;t4YzUh0at8ODZgghFr4iiAu9qzxSmFEZeEM8lsTnkMYIxFoovFXBEX29ChlFk9Y6KGsW4S4zoZjb&#10;WRrXtWgkUcrRRMyPrASPIEmsRireteElh6zAw3JMJdqc43Bd4sCi2spmv2iGEaWbyaJ2i8tLNL6a&#10;hRVENWZQ0f+blyoBoqid+dv6d42w3+9J5GtFTCNOByzs0UU5az52hBJqjjXmYCQSkx6itJ2miZ8k&#10;Y6AkegqN1RU5XBhqlxgdMwXWwsXuShmi5Rq0IfMphQV4aYaABmTIBsc6cHYCZQ86mtwVt4EOaf2X&#10;CZbNRTWT5CmCd1M0iaZQRzW4hgpZuGJOFhbS13NPYiZ3oCUPCp0K32SpkKQCrEKpghuq+SaYD2wo&#10;LFdV+/cHdOwySEmHIt/f2zE3O7Ja23rEOt2/fOrid52/64B1ja2PW3XyMXu/cq3WfYhtjnQMn51U&#10;akNBGXZE03OsgAPS0GZTuMUYzDn7ACsrEaMiBSSIV1AnUIytuNhhPPOZBxlRMhvP74qELe2q5FOf&#10;qOyyIRvZQnNXAhnwhSn4RCKsMWjPkoL/LpCab/hRpAktVrjIMSJ2SmiIaksTP6w9pGrTEmfSPSOz&#10;Aka/+tGPV++9/rhjj2XGvGeJq9nJbl1W1rDHXOrAZc0Vcccra5xZzCNya6uKN4o+iy9WqKSPOd7P&#10;g2QPNtTWBpGJGUKNdGURTlDnpU7jF+/608dub+w5MdifGz/oQ8f9+/pFasTX08kn3RmBCZ2+omPI&#10;R3Qx288XBIGtE/AmUxsUBA/kAtAxY7eMc68U1FAppCkqyB7Ul7917r3nf+fNH/5go7tMPWSHFEqb&#10;H/w82wPcKynIL4T9qq1J+pT25hyAItdbrSB0wrhOxxak6k3PLp6a7sluKk6mymAtlA760kjIM7gF&#10;q85hUaE9XVAb6uYh+9qfag994Wu//fvHn7jnagUlOlfctOGLZ77vY1/59JQO+dM6T82pyaPiFqrd&#10;1LppT9NAiwOH1Z5iWr7r0OCozqtvq5H4gM4Sd0341HRbQjk83Ojr4PW5no7S0ElhFPnit+t8UMF2&#10;Gv/KF1F8lFCnsoSqYtMWKNFrenD6h/933qYHZl/6ssfrJD2dsHrGP7/utae/aN3hh9F9voDyaR15&#10;+vZ3vOODH/tUb2pcsWj3Z3VslEov2bxxhUWkkIQLR9odsYfUU7+nbrToB05qHRhpzE4q+95Vcwxy&#10;BF5Fhde77de84JWvfuUL9z3yKL3BSQ4U2heNpG+7aaSReqXtUY91mWQscOFq7hmxhRkc3zIeSYCf&#10;swADhq2iiLvJJPnI67oVSlG/Hty8xi5E8Fv4xFrWpBp1T/iQ4ZUGgz49IyOMiBVLVAl4RNA+V6pP&#10;7a7Y5YAmxDXRpImd6DjATodTIHAM7M8yjVp0PevMHS94dnrbAzsuu/jivfZZf9iDj+LsBTXQnJvm&#10;cHPYcXrqnvs2Ll60eNXatcFTuquhkgdhzRi+L9SMHfI4Kppa6vmYfrwJnpug6WFY4vDczr6Us32M&#10;OrEyP2c+u5NnBdYVm8cvIii1g3FV0yKyAACGUSLvYmR2v/nwaQbA4a36L2bJjrVhpW1oXrVSq2en&#10;pHJtjRbqu+Je+aEBSQsJUv+Z2oUQp74gdCvrYYVLY74COLxwKKwqz2LMmI3CClKZYDLebt6Xhu0l&#10;shIQ4PL27D5lxsX1qmdnDsk3DFUroiXbaknwildeWsxw6lGsUvlaOmmp7oqN1qa28W1RAUzN+Y+F&#10;TCI62J8eIm8G3tF2klTYGBFkiRewVv1dPqlIx2iFUzkrBM6BaDHaRfItQnWIySM3nQtAX7gEcDLt&#10;o7ubepvPued7Z137pcnJBx+5sqsk9+DM2n1HL13fPe1FB7/q8N1PaqsnjE5YpryPM1ncbZoYCbVs&#10;NhAE/Yg82JDbpyHcjZMEIMAYmxSmbZiFFayZDeRh2xt0tdCkRZoybFKtle/ut7zP0P6zfucYlJzP&#10;gvgIcEw7L+mX0pwtIXn5ERPAeifpKmbLBSQT/IOCY5xEXbxMNOemmW3N4fW6qNTujg13LxodWbVm&#10;lZ0BpwysK+fVToVsSibZeZrakbJIZuULq+jRGXJm7aUvUlngRQXxA4iNd6N80iVCcq0CYW1Skoer&#10;NpGqYiZYMNBc88i9Fu8zsHVg9oY9h1/++P0OVOd4DXZ69srP3bp15ej6FS3V4gZOVIqgiq6h07Ir&#10;h7Yx858KGkJ6RwENI1sXX3a1/DN39GBWY9OzH//w14fuOu+17/1gs6sTJdxY3eeKVqxelIAvh25B&#10;2BFDB404rCCAWFCJ/mPIfp+V1xJPq2+bzhDVn4pTexVR5MIEbSVyiNn4LBjVGIth+ZS28eA3Lejt&#10;f/nx5z7/zfsmun+4/IaffuGspz/9kXLuqfZyUaQ64LLTiF0x2sijxn3au6RqlL6ONdchcNjuKTVC&#10;xLmSt6b8gphjqDeoczcI+bEM1Dyls66j3zNqo6/bqSULNHYHf23uJt7uX9cvG/7l9z77859eeOE1&#10;G770ic+ceOiyhz7hWdpP7HI2M+rcYHe4tePuO264bdMhhx7kWD5TU/k9QxT1BkeET3Qqgqam5FVs&#10;h97OiSLyiNtSGMpHcuKMFw2m0/Bm//Cz305uuenJL/4n1TboQWxz5rPie8R+YUvRxSkZ5jUfCWAI&#10;dIfH87fwlko1ZxMUwZLdiSrW524Cx8vdKZIr51tlw4HRRpZeNfa1FEQl44Nh71zg4ByE58dj4zwU&#10;fzr2fcHGkEir4w6V2q9aCAKQKz9NsgsTW4fnK7VJYlqINvWRJgO0rRVpkXR9Z7ClLMk9d23qdLp7&#10;rFvnjffu3rZl473sZOqPn/+bPy5ZteK4hxyvb5MaMCms0EiZR/B4NrshCq9i5wqkCGnYqShtpjE4&#10;KGBV7zO9LCQJIaQu2ps5rZLYy+CouK5Wn3C9r5YPNlYKlggxdUp/Htfx5QwqKkDTIZoWycgzSs2x&#10;i+gmnwqBvi6JXZOBmZjxB9VTGZxTSmSlZ2qSadURdNE9YeGSx3Lg2kEo/HYScGngUbtxxdMinBDf&#10;FDxpq5nYMgYQD6AaYNiUg8dwKEGRTrx53iQm1CSJAouMn0iFgZhVqkGuVSoeq96X9k+UQpRoDYk4&#10;VolsSiT/RizHfYv99LzSySptxwpMtCrHF+SmvigsrvfJuEpxCXDj+DLmwrRp32mIk7Zglkx91Tm8&#10;pPN5xkBvihxyh1PZ/Pj0ea1iFTSVKBLjMVSvysZgwY3N0bbebpx8UBVP4voSPfLb1Q7hIdX0KQqu&#10;65yxUa0PB3uNTE9+8CUXX7ljTgVfI0sGHvbBE166Wu8zE1qTKVaFGiYCLe02b04K/3ifqc2Jt5xN&#10;SXkRhQO00yEBVuyovtlUhS1LDtElWm5YC1sSM4NcNiE2yTrqQuneVjfWU7oJSvncspiUitMgN8vp&#10;FHiaM0q3i8LCN3pGDhXCzLgl9kItkLXMNjO/n3V3DYtjHpM9OZw4mj7vwy1oEoIhCFF8oPFdO//8&#10;+z8tWb74uIc+UoIqvmzhOroaVG0jxGFIWJGL6IvQjVUpCUr2jfh6u3WVQ+CZQiWOGvd2ZDff9yVw&#10;pUUpgUM0vo+mlM+ns9+DLn1wmRW9/pKNxeZQW0Rj1eubjbWTUysGB8Z7za3fv/H1P7x7etvsQ/Yb&#10;fcJrjt7vSJ1IpnUjceWdvOgjKoN9jDnb2dliVxweEtj627Xn3hjbbr/sH1/z3ve+dfc1K8WVm3dO&#10;vu/dH37mcbs/8h9fMTtJN+wCnTx070Mjv50kaEUWUQUz49qyAoW9E4ejlX0aDpsDMeTVV1jZ5CvN&#10;nP7FWqVklqHQkDcR5+TxctuBQUGDzXdeddsVfxXp9znsqBXrD+7Nqa1Aya9F1riXQ+miraO2fhc2&#10;pMe39YblywuIkvPG7MzFdr6KJGkIcE+KT1gWx4/ZQOb7i5KDo62ZHZtu2XH3Lcv2Oai7+0E7x3pd&#10;BTE067AEmmmu25ruTYwNtFcqBeBb+Ugdq0EXIrpuQHSrDKo9RmrpMhsCS9rIOyh0rYfaLmIH0Qj9&#10;vgIs/GJNArPh+oTbHRxGZXjyOBTex6g/orQyOueiS/jQ30PnmjkLEbjMzkWVT0The3YaDI3tUdH2&#10;D/Qluh5wbpjzFTq4R4MaUi9erb10u3qkYq6iF3WHnM4IcuIMPAhss4u9NfE45dKKxX9IBblYxpxA&#10;zjZnJupzeQh6U+2Xoo2d+MA6S/k4h+57Woht0zg+gGtArATqNL9t23f84dzfLF+z7hEnPlznDckM&#10;AJfedMbrOIF2srFTVbXt7mqdUmrAYrUNTVPNVra5FxfKMze98tL4crYvPGbV4IC9xkJ7ZlsWOv6W&#10;yIRva5nI/Qt0YpHsHHvjotAv3cpwnALmWClIZrDi1ls8QCbQYKKCLCE6XzS+iOosbAqhvfmbmxGL&#10;rwAgt8WbTCkDXzQUsh/mZXRgWc9NJwqDmbinFc4q1QNFrVm5AZ4AwLotxa0GWNx24Z09I7Gago/s&#10;C4qVtf71ZF1e5/wZATBT1byCYfFQXaLA2GB5yORdu7qKsiCHiRh9LPmCuEsJoOgyY3vOckGwEo5w&#10;1V49R4pGzVKODzHCwr4mbDQ75HKD2ML2RlWOArGgKUPUdTl5hFgbncGqZgw1ka0j3aWanuKsVEn1&#10;WdV6OSrIEufec6oUcaSFx7kAii7rc60ZbRZrTLrKVQ+cmRhcNDq3s9u9e/uOC66cHNk8sfHwJbsd&#10;vfRRi1pS6Ogo6w6iuOXREanCPy6HB2lkf417xXBgTBAOU7XeVNjZ+6lMc4OGQgdPAfry5UFQIOtr&#10;pez1HhRmcyDGy2eDhPqGB8J1YgAkSg2bHQgs1cG+xtrTrgyQK3TyGCrxZBZedUe/Ur/tjXPWlQxS&#10;cscE5Xr7iF1LEM20tRmvonxz167xzVs26Yzp9fvurW4urGWgB/AHIQJaWT4iepHWcLKfVZBfpEzU&#10;cu06pggfhYP38g641qxLFDqKUnMBVjrq6zOBc7a4i3LUIUMbLq0puFxLWUWJ1IFsbnql6lOV4B2Y&#10;Hpma+OrHbvrlvdPL2o0dQ3N/fXj38OWjS5QJkZc4ofWXrgSOEeyQzqQ2hf2ucTESKEYM4XLl74Y6&#10;P/3heZdfcv6RRxy6as26Tbt2vfON73z2iXs9/MWvnhmb0vHt9ACIMmEeSAu0tuL2j7GBgZQxRKlK&#10;tkIsgI/YLeXIOVUx9HSLc7CSVh8P0r3nURFFU1f5GiuoIAKbe1a/0Vm2ds1BJ6w86JjO8jV6Ihkx&#10;P15Zj2yhjGqKXMXGRHN6N5Cq0zx4+4oWTfuBTgkxNjNYqUe2Snecq+gz3Uer5jpwSb/8EmHboeai&#10;1e01h8x2d1fLCkVgFvYX0JkKmp1CMmqGojKIgkVsMCyOSI1GRy0hK0QsIjaLdiBqf8nQfKJ1LIUD&#10;qFabQDS8Q62sb2VQVoxXXGDRgPMFcKSSEoRKlr5IfIwi38PzLNE1M3Y8kNImIHkxiONWBfqKjBqU&#10;tBi6rbNVus0ZMhNziw6XAA62pbmiva3T2MnvcAjy5pGrIyilgk69GVf5Ax0PgaDF/6e+0N6jS7bB&#10;2rROKN01bG0J+saeWdYc0+KZTGdyUluIifmYCZhozsTu9SQnbpU1ONgb33nHnRsXL160x56CDfEm&#10;5nRs2Bt97kvjrttuH2q1Vq9dG9MF9nErDls1ynEdDAwudhGWFYHuw4O8tzlKA7zml3WNT6Bx152Y&#10;ea8ryIE72yIFLGBiTBofTQ6gM6SgPCoBj7J4ZihnlfhvYFhWxG4lmiubdyKXlQBHNBgA+M4pFVp1&#10;cV8YxcO28TejpJIu7Ks1EkcX6+4j2uAIyjoKGPLaFRPo9bTiywjsiamNTI48zWX5NFPQ9f7h+ZHj&#10;bCz02NkmlFMgYnuQbTMxNW4YaVJfiAeym+RRCfNpOdgVwGMj0/wbTWEFYxWflIaBdvjJ3VGVAvPE&#10;zOtRoI424C5rzmRheLL51OyOoplTuQA0UQFwIggKSxRrVVCFsac1vb6rgAfT4m42P9XLhEXArJiC&#10;qaOJsCuplI/TYD/VAdXKIInG+t0FdGgEiVZjcGpGlf/T3Z2NuR/ced5vN654xNKhSTFk72Frl549&#10;vG2fdx/22qesf1aHEgXKoAKVou6tArxfw/+xfRbnaJpOQNrCOVxSCBs5jwkvYW5PCtTn4KkmS2Q6&#10;HSm8mlaFRIoRAoXfDGmZINBNeLrsINW3DGctdVb3YERXYThmQ2TIgG1OPQZ8vC50Vh7TwMZf8rp7&#10;MD4VO8Lkoccwe0Ma41dzzCG10GV/EO+wz8uMYaHg4RrxPXferXDz6jWrxLvF+qDXYCcHSsI5oBDu&#10;b83roI+94bLkGkvSRgHK2vxC3asjLE0yXPCjg9xaRCNFetEJNUCxQCKr0czM4uZVY7QpK0G/uNpe&#10;BgWO5WaLp5oTjaEVj1nS361x69jkru7QE1968CnyI6fmxjf3JvoDi7UJksN6qFsyIgdcet6OVVvb&#10;88IYDA5ed8OdH/vAhwZmx/c9+LDNvZmPvvnfT3/ZY4970j/MjmnEO+dmhun+ldyGB4YPIHU8qcZO&#10;3iElYOr9NVa2dCPIxWYul807SjpF7NGgKfNFeIvhQ2vFUUFsbVCSfnKwwIoO1kuJmHsYgZp11pcs&#10;JsqWDfc5tILDmR0zK744D4lG5olwl3619YrWJ2xP70FsqJZPCsEAuhJkM5flJc6IFQwTLOziudCV&#10;VQaGM8yas1MKGw+2VJ3h4jjfR9FqwUvBbCP8UutmHe4l8BmKLH5xR9PuKIAjlVYJpYD4qQtkiHBK&#10;LEuMdwyZAgAu4mfUBa7YEhUxt01FLcNhih3GfLvfIO4FqBAYXR2vVTlvxaNw5BKtokiJI+skr/m+&#10;ZROOMlWcpgfPGTnZH7Mi0jD9cL2GptXUxL9XRCgOXLy06EqreG8dr7C+7hZtZsVREJL1dp6IAxbn&#10;3FciSgzG7+hrbDY0okLoQtfCdaqoI6e1c7x39223L1rUXb/3+kAKSYwgxZvgjIHGbbfcumTxkpVr&#10;aNZdRVkcDHGvI8TZ0luQos2h7RapCrxYKtd4oqM0KQJABSDnarxTtAMLaU8rpsuC4P2k4G+LL7ko&#10;BzksyXj5Mm3ofCtTxEw5soJXULWaLzyeuh1vPbR1zKojuzhaBgAxUZFMOEVCVWIGaAkSp+zMscNP&#10;jVHAOO+Pj41ry7WtOGRHV7r03psSXZhpLa0BEPpWo4Z2m/gMAZuAfWyTz52DJY3A3Fal6BDODfL2&#10;FNsAxxkt/lTMUQBoUdRnAFBFlhwt14yc2aUZSKA2ejtxM1MePINkE4EMQJSZifPI10uMK9USmPqk&#10;94z6faisNyCBKhIwZBGxE9Rmms0DGUQ/YKz3RuqLqtu096570m1I07VusXNDTgEtkC/G+EpXQDFz&#10;tAgqXtKfNnjpIcgDzATQhNi+BZ1pGuQbeplvvN/VqkZSqCM1OLet2RgWhf+8+Zefue4DV2y59PId&#10;nRP3PKyjHOvszKKhEw9be9pwa7VK/8UfHKVKNNK6DxNeFIZLlAtxzKIwOavug11QS9Y+AQqBmBqU&#10;d4xpCvaK0ECsj5uLQklSv5EdnMsEOIDshuIpKLZ3WJkWKwhzqxMxIpCQIjWqHohZNGFYn2FrbZ5/&#10;o3xtHhIdiZGQ+Eyp90yBHlLY0t0YONjRWpXUh8USKlj98bJU0U7++quuEg+sXbNSI+RIH3lUNpYg&#10;P+up6DdzfqySC9N4hzWW5TIwomQ1LWFQypDVe1A1PGwJNNRkVMQMmVX6J6qRn8BGoZ0dRwlGISgj&#10;I8nGXOlcFwMkWJ2gGfhDdGorEKsm4u2ppc3Fpx6z6mGPXDN59OLnLera7DXv/fb17/3Q9fc222sP&#10;WL5iSEkoRDUhOK929m4b/OEukdZqv+F1b1qk3p1Dw3fed/8tF/zqPz/0pjUHnqBKjr4o2lNYeSKT&#10;89xZGkcMqQS3bIHoDDT14yWzTjfF4Hxt0bel7/NcdzMsKTIkNCkzdIc24KgAVx9Z8LkjriMfYlNL&#10;EqOYHPWWtVLN4ajoCRguxhWT5ZXw78Vmw+9gTRjf+pYlxTSAZ6taAZRVYrGmTywtPFObORqM4gKh&#10;kJCzGFP1SlUswY6oCqy0COpZpSRaBdBREMoGqgtJh+NtKZ4gxxHx1/REEDkNdtjgavfEsyS6AJ/u&#10;sWR+ZBHhmxiOfNFsn4Rg0av4Z1QLcNSrPRaIaeuLHXYIMnpf+kQjUMXDINsxy8aFqn48KjtwHp+H&#10;f0OxYtSSkYzCsmL2NXgcelQAf74/L7i2NxZhUIe9YMTJxLS7GrjDQInTKIzEbIfonqwXOXpHhQ2w&#10;dWy1r/VUnNmE1TQpajjcXiIQy4YgC0SKOWvqIjAaCJAOZQbIhgHJQG+yd8vNt65cuWK1DjC3rdQT&#10;nKCPYp1Vz3cgp3VRFJAPjHRMl6IYNqsr7qHqXSfc6Yil9LiYmiSUzgiwGqJzn5zFygN29Yq2CVBU&#10;56YZBey4LglCW+7wihSyx+VyyMkAEn/dXQzxluKdU8ru4jyHst1xTxHPyUlVmZG3UqRLX5RFT1U2&#10;KEFmalI7ylTOBDqJeKi/FZPEDNpNt4iQl5bZU2/9jprTo7jwyylzay5ePOoOFqyq+rSk5EGHsHEW&#10;b/ZlehUNBgsswDEoL02LI05cuoFija6nWwBNS12Egyp0Ow2rBh+sUBjNegGZdQYXvk1fBrAnjKGy&#10;lWkRvkUNr0u5YgMkTO0Wp1OlltDaSgq6qjwy5IQaFF54xFh6Uc/doN1+AuaGLsAxKmTwc+xrMXkN&#10;RnRwcge0Aee5D6sTZqIbHn/ExbISdqV61oYFXCEcIgzjVIhO10qVKGP34sD/ZAltG7yXSnHtSXmQ&#10;rFYBRR6+LpAh8SzRCMm46WCO5uBIS80Te92Bi/9818evH5/c2JOzdsEVd96pFn0qop8e2B3m00Et&#10;mC9I66x7/GRMoGapsnlHIHHm3CQ47Te0LbMoAweqON9IZBPPi1ulzJE05kI4h92G5gtMoTbNFwQx&#10;M9Ubb9Mq1GFFtJ5aF0N1Os3hW8o5swsKW4lY3NGlDciCtIFaE7rJtbPy2JzoR8usq9sq0YvTxgAc&#10;uKb+S9MVILDu4EUkk8IglcQLSeEpu4sMu7Ft7XIHNE/y0xSmNZGOzvCwRi9ACCPl0Y5isgzuy2YN&#10;ZkvpRaVpCeZf/82e+NhKaFUuS2GiilOERl2xZOrZAzAomBvsDLZkYIAvGqijjQ6M2c6I4dvDOlgs&#10;0S8Yhop0KlS4mPDv1GxbA+0qoD41MbX34MwbVy/WPhHdubN58s+/33LXbON3X7vx0/962WUbdyqy&#10;ofkrayZ3Hn2Y2KJVEN65pPGnP/9Nd66/eHSZjvSc3nrv8kOPv2bb6A6dx9gZ7gALtaTDEdEws1jA&#10;6MqWh5d/s/oKcrF156doP/O5mNLur1Ej1oU7SLbtGjV27dypmgllt0XGBG2sYItJ8jNARL5YGIlN&#10;bt46j2F0JS6SG0tcthKU9pGpIUM/m6My1OxXtJ8cnwx1Y90Q4BxX3rG9JEBi/qU0dFZSDLmxmJ00&#10;ByFII1vldRrqoIkOZu3YqcSMJHjCtt5hw6aeJGUCUvOj6cCcMf+uM/OYsECaokqTFfXIA3WB7Q4w&#10;1eo3PomdHXoa+R3i/8zGR7eUkrfYfAmOqSHqtXRTqCp4QZMTjpuWBClBEKr7T+r6zdRgazvNjicr&#10;62HPp9gKeyruOpF4CdFZoy6NpxxA5nHiruHFmswx+pIRG5r4kXzHTrr82GGP1yEos6y1Jyfo4N9q&#10;K9fkeL83xrY9Uv+B5Jp9nT+N3Y+d9ToDapkrQUe0hFUEJCJaAwvqjN1WS9ttdoz3JZtYUsMXFIKe&#10;LRdKTCMDjJ6uOjx64iaPcXLQBqEk601C9o4JewSYflMzpETaveKFEaw6qY1IyBi4qhNfqKACVhtn&#10;WTYwYxxzoAUz1TScbMiRVraVghSVeMcYw8r0bQdhuws2x4z78SyVFJnr4KLuDUqsRutXrquirFpH&#10;0dxNlcIDUD68nJlGxQxp56Gji8b6ljb4o2Qf7WTKoVcxYxmhHIt4sWaLAsZFPzFQ6GTWL7rZbIdy&#10;8dEj7hzuAFrGYBTMiHIfLWp8iLiZWSMPuPArl9n4dtQByPYh6664C5C2dHFHSDIIDUfYQoJEYEnX&#10;K75C20ToF/haDd8MXGVksqegIlQarpW/fE9jdmNnaVhgmRF0gDD3qbbgptyicoqKGpaGdq9BfSke&#10;agl41l8E2Kg2Zk6ZV2z1zOCIihflvIw1D3vxISta0yNHjiz594Oe+OQD9wfaJH6XgKwnY0GBAzMF&#10;5zRi1eH/ogg8XXOUg2RyVgTClFpSXJ2NmrNqSuQdPF4jkxGulY4EbpQHmYcGut2ultZxrHLGXsWD&#10;CgUlhOOwAbTA3SN8qiwpqSWdKIFysOLLo6y3qyUps/AbEiZnUuLZsAHKnGweLoiBYaa7tw03TyQ2&#10;axhBsVEyKiZMaCMmlMYb27WLCghfn0czY2tkWfGSJwpmgLtIRjgiaQyrZszSy/6WuYyXB4Zck2Mu&#10;O1tBefTTi2YB5fBpzIl64OqraImS8gBRxkppv6Sm2Op0MEhx3EsIB2JKktSOjxghysenTcrYT/9h&#10;b1DWeG9uY3Py+rXL2hxMMDMxMD3RnAJq++lIN/W4czNbH5j4zle/2p/YuW3b1skpnZgxcMOFf/zM&#10;W9/wiqc/+22nv+2ue+9ThS77G3Sa3PRMv6fZMQbzqmgkBZvMpt8xdMjqFwGB6G5zZ3ks9CHsDN4M&#10;FLHGmxseHk6pYe7gkDEqpnoWPB3eAMKTO7C8GhhVrFN/7j32tYYqwN3RNdx3w4VKcCrbZoZx0qCe&#10;gmXHdffBlw4nBCpJT6gdZ6apf0ExrjPLgioeI2Eyo1rbO86VoiVrkQR6E3l1NMtmxY+OlklGHhvM&#10;nR10CXOGMmkL66fb9TfkR3ATgMhZB0TLy/nAekvar7dLh6RTT8CAbF8UP/KcbA7iEWu7dbtTReF4&#10;ciXL82taZCQDLqrNWDKU8vLZruGHEMQ1vwBM2XKr4K4WjP24MWohsmlULEpZTQ/JKgGhFRqgcmKa&#10;AIytpyP3hHXAX1DDj67IiB4xBybUpMEo4QQ808jwXDHY6eaXXLNLtudme32l8qYE1O2H2EHXGrz5&#10;jH/Vf3s6NGzXLq3GqrVrvAXWtGZJDFHNGZ48s2WLBJrC6RabB8ceihYTrfQm13uM0VmsulSSU8Iu&#10;WcNoyl6FCvarHLsHdKeQVUiTwLPr/LGmTlOBYzOGmD8zrtw10AjRa79vxADF8OrQSwSEWcIEp91q&#10;CZhWv4opRQf60xLlM9LMYmPkyQhEnHnyoAIiXn1cjRI4ouTHdDC2rTA9eRl9x7EyZ+Jt4z1OosyO&#10;7gOh4+QbsFqLoxD1dDZaVNySZwNkoVQwNlsVAHPmESMNqyr9ofsQ/ykBBz2UG/I9H9mo64vOgWkI&#10;qlkYWQ5jMAMUV6uQoXHOy8wMORwiIIruUmmWzuxe6GC+tMAQ6CZPbOeA20m49aYekzX1IPmESTgO&#10;7JnahNhFDYpLZDUVUkZwvG+VwYqixTQEtsBpx8v0b+/70Vv+evtJaw5dMjchh39Jc79Hrh55xv5v&#10;XbNonewyCwYA4T4xnyVOaBNebpUy8HhU+FJQNASxWnIAkDnqU+UgSNZSfpBNEtZacKpRlKU9OSnZ&#10;Yw6ypx7KwdAscLBHuMvPj9tfkKs3Fsj5hdh8N2CoeLQQSuAXH6IqW3abVIjDT3JDZrb5lxdUYZUS&#10;QHJhiiGF0a65SMs9PTXp8DmbD+F5+A1AL4ds+9b75a/te8ABzrsR2rFIyT1TsXcBslHf5h5CPsIZ&#10;CtShbT348mEViNZNwjyVouQmerhVPPZJqpRq81RX2YBp4kRBcHJz2qeLVFw6y3IoEgEFovZdRWut&#10;LatCtok+C1KRfBixWjT47JP2X3Lysl/ftWnp+4967YxU2tz0cHPwpl5/N/U0aPTlMTsw6uhVu/3J&#10;j35hcttGhUJp2U2R6uzQ9NyadvefXv6UF736ZUuW7dZXUMcxc6rlZlT8qMg/Y2CQzKWcHxRV4omz&#10;BCJaxmmzYeGzgrYubfR7E+BoM1isO/+a7QwU0AtwAmGMkl5HNEwmxyazt4gcc4VeCrCwY4iOCvt5&#10;GDA8YM4lNdZO/si6CYNKLkY+Umxf0iJR7Fgoe5VgUOvmApayvhEihM55PgcpCCEku+JAVybuOpBQ&#10;I0bfWjL9ErOyHiHyGCGzU0XazvgnEMh6Wy+l2FxQMo8q8klJ+iRFxJidqy3dq0TTNmfBqnWQJdhf&#10;RiX4MuMbloYJW70nLG9hKXMOpvASQ17NJ2EQxwaslpE6SMd3ciAUJb02T8EZ2rmebZwGhWBlb/2w&#10;PwHbEABLoCaKpmBo+KcSeYYTVydnVVRbC8vn2KDYbuhl4+KnOzLBfTRF6Z9skvByYqxtdpnG5MTE&#10;xs33L1umw+nWRLCBdf/25jebe4ZuuvHGIW0w3WuPqC3zC6eJYouK9JFBF/GIzchPzxmCiYVZ2QKB&#10;3IoCHeTQt5Ud7IH44cHg+Do4XESeL8c3tsXFPXDHqhAdvcz0mAP7nUhQaKMpbfsSewAuRR2bXV3s&#10;7syByefMhiPDSvgVDvNckh00C9tYglf1SqlOJFyWyzvuyp1FRtdDMCoNyp4VfSpVpWIR9hzsITA2&#10;3pL4YVmzVdCVGViOYFDv3YJ5QGYpkHHvbW4DtZK/ZUYoziKKiSvCljBghJYsSLZpmSecgLYpSemr&#10;7V/wCireiCMaiOfi/nkBw1LFfcE/ti7m9g5+8CWMF1vPCwV4urvVudhCj2MTVAC8FSUBGPY+WNmw&#10;ppm1wiL2iQv9HexGFLkBtsZEYkiB4ZGckNarXFWL8pYA6dDUTL+leARbfoWKr912+Rdu+uQ5998+&#10;PHXPtRP7P3rNKgovB/cYHji6P6C0NMFU7WFHGRCadOyPe8MDxqMJixnw2RRpgk57o0bwkj0IyGj/&#10;PWAkqs9mHpkh9RbAmJhNwlpNbWJCEdko2azyZBC5oxEIKjoXwMGnKcox7RS15wRRR4kQYtcUYzpJ&#10;r9q4Jp4M+zobWfFCnEkWPQXW1m4BmAZ3hk0aJGtklrVaZEIyy5YiNLh1aMkyGPrMbbj1luHFS/Za&#10;t5eiJu4RArNG18YNQEDMAOZepgAgcct8vzysguriJ9iNdTUPhYoATBjSOoc8EKsD5hV9qoFBMevw&#10;BEG9E0HjJeFp3enErKcaLeRFld4QYXGBcPgJB3FwNmnPibnp/XcbfvYp6w9vD6lwfbrRbu6a/tV/&#10;Xf7JszctPXj4kNXDAm2ahU6iHf7pT37x0x9+r6N9fqpoUQKoMbPX0s6LX/m857zxNWvXHwLPaGoq&#10;D0LzAUNToyChtb5Dw5FNM3tYhBf4AeamZJvChAbQeI1GogT+XN9C88DYNitwZzUrTsM2FRc2qx9a&#10;Y5lUbWTq5OpwQQG+umv0npfCcsclpHXtkWL3nMrEvhviG+RaegsysIEw32Nu/EVjBGxB3Fdzq59c&#10;+0v8aSNhmFysop7C+7GUxtKlusoZAUPilOdDOyuW6HNkusizpcERVWq6baHQ9mYIDabUDscwmyUR&#10;1szIQRB+j9nLKoEEvIImL//xZOjPA5UYBuoLSxBwnsCM4aIFrfhImKTi7eqL1CgY8BCU0n2NSVAx&#10;Me/FnuItl22oXluHVB1I8GT4FwXE3+YfpJBSxQi5I/oEOUAbVn3ogNQfkCWMvkP/at0M3Yxfksdx&#10;DgssWjYrWMTZMkNGj7VvaFfI1Ibbbl2yfDft+HBfCjMYcqd+Z4NkPVTiQbaeKcUfKnMrvyQ2ADFb&#10;ZlzHhiGhByNMTkjWFX7WTaU409+RTlS4W7V9EodiX6lyB8aTwge8QSuqI02aUmsNojfodjQncDln&#10;aFm/VDDfvBsxKLxehecsjQhcUJapxbQjytb2NEvRPTU6i2h0rwNtCnPGMnviCcGGIvpL6TrhCS9c&#10;/AMbJKdm9EOAPrXWBKBkbr3Ehj7+ofQEQANqsVVOfCUbrKNZHCf14lUayGxqMMsLnICnQiUxbO3Q&#10;pTkL2bAAD2pFvDKwHKE+t4tC8XnAGgNHA2pFXEvPtM2sWVEjcdYEBQPZUTEMzAbAQ1BSLaeWS80l&#10;J2ffHfJUTfJtP2O99C9AxPkrNouy9IpW6+DT5KG8olX3LRQHFgFFZjb14lqlerEtOkPT3dm2TkDW&#10;F1uNsbmZd93wwJ3NuR0zQ3ct6f0R8+8CCCXStZcZxYpsKXQPtVzsQi9eNnc5QMLwTYWwWxFJLygs&#10;w/4jCuF0MXhT9/HWXY9a9pINh0EGNSoJJcGzXlb851bXezSQ6eAJtEygSeFyK0yHhUso2jsqydV5&#10;w4i9HMCgKEEYP0aGdSrOZRbaYm8XmEuBtpxogQaxtvUrMaEIecF18ZvRwpSLKssCiOErnN8rJu22&#10;daTGYKc7wgnuWW/+BfkXkU+BSXrzJTuMtqBaueKpaFwP2gXITh4D3BgoYAILZPb3LhIlQFM24/0X&#10;8O+sKkzRZ5lOmrnkidaO7BsuspBFxa2AwiJ6W/1qXeynhA8NsSggArzpuuk5JYP3n5rtcyjtwP3f&#10;ueXb9/V33dX/1puv/Z+v3Xm/xaG34d6NX/3MN5Z0mmrKON3buc+yxrvf/eb3fO5LBz/k1H5PzXTs&#10;pDqRbqVMMa9Ld1kidJCJ7VIS5m8ZpFFUxNuM4VS60j1itpKGMiIBxyrHwQ44RCl40OaRGHdSGn5M&#10;mCHozQILh5uTwbK29t6l5w2mXkCshE2dlYdwKlYydsG42q3efJ+sNHA3dMUM+SQUUxsJ4jPvYHPi&#10;Bsrb2nll5oMEhkd25xmzWcSCYytuA1iPwBIZZ5UnpsYLN4wj5Rlo+lQhEZafhJIohPZZKrk5eqMY&#10;Mj71zBw4tDzTn58tRczBxpBnRhs6DcH51anxknfpcgKyk2xoYH8v+gmRFID2V03Rwvz6lNidSi7c&#10;SahS0XAwJRjWfp4UK4PHAVV98lTxGPHZuBAlCRy0uogipdWTSGPxNdFiNZz+4tA4iwpIK0TxoV70&#10;yOFKDVpGgSurgCG7DapjvHyWp9Oy7nenJjFs4bULBNFSkGAtSNTNtmZA59LJ0MTo6DKDEHW9mNyp&#10;QrORjtLt2c5QOCui6EF7fZXySL0ywTTKtbwA1GN6t0x8i+xkUPycqFEYwoxh17kEynxQsnEl+i6D&#10;84JgRIlk5OBNLoiXbgEIg8EP2S2WZKqHBweoGF4AhRtmL5m50Itgk4CQJ6ZeWCxqKNg5cmE8FLtJ&#10;mWdggR5AcUcY2YEpG+7kiak8sBhbw0WT+hVgVYypn2SuctGZSw5TnpwbJlwZ0ukGdtOxxWlbb4vC&#10;9nFHgxMidr2IKeb0m90BYwnXugJXCU07GhwY6Dly51QkJPhgk5Yl4EmJ6YknhS7pqm73nZBN0f5M&#10;WR+5OTcDrVrleNaVdoscitrYFhYO9QoLwuiGFAIA2sDmXLumomJZETS08Kugoti8KN8YoQLdoqWa&#10;nalmV83f3VdzZnx6xVGrX/KYZQ/sNzP78n2e9pZjnzkzO26OL6UuaHPDXaf/cFkRVh8PWJw5r1bo&#10;CRGmlPY2twEEOV2CzCKhBHU+jtShbGL8aBLgsLDpnARN0XJRAYzXRzx7BwcF8BRCht0dyYs5KPzp&#10;pmQJ1WSPsSZprAaAczVJgSup9YkHaZbjQYGz/nrROJ4UE6mEJW6T6w0TDTPf6mXetl71/7PV019n&#10;P4XOKlP1wOT4rmnt8zLPO2sbVsHSiT7IH75OQptMDxvv5LQ+MNJNyQlMqneIHSicTgYNg+ccl0oi&#10;KHrVIkUJ2H9w9bcUHOynL8G09jshqO3ubG+q13dJpijqjRVxy+2kQv9gdUAyuxf5njdDIZmWfH9R&#10;kd6BuV3HL5sanXhgZHJiYOqCAzraGt0Z7Ha/++XvjSwa6wzOPuSAZR/68Dvf+ZmvL9vniJ0Tk4Oz&#10;U6PNKaEbxTEjR1ECIame0HbutfLvoyK4xoNDd3mYBrax9PwaSXcFPgnTrJ08CJ/XiF/OQmdq2XxX&#10;ljL38vIVryYo3u9F80XVmD2i24mN6xdIEwRf4hil91SmxMmiDn1bafNGcv/RWlF6EeB4UNEtwY/6&#10;j8OTxqepKshIXNhTDd6jijT65cFYjgr09Qy8oL5ldKrQLrpMRpYDIAkLOUSNPsL7zxLDJ8W65C/v&#10;bVFM14dmm4sSQUyBPF/TFsqo5ZitIBOk11UaVoxeVjmQ1D0Q4Q7p9OM/tTyqO+RKFzCAFRQi06Yo&#10;h5yYREjhcmYpwRIFh58pD5erVELmLkRMiISp6ibIQyW2US9ZUGSPzDVjNGuUleF972nIAZmYb1OA&#10;sKIVgMcDUnEyp8wCqXH0UO97zKRaNDUlkqxiBkeHO/KTdGJs2XfKrRscGwYGGWht3rx5ttFau4cS&#10;HzGcSCkLER/dFlRveykBZe6zjReODUuEzN6A/H2bNDu1pXKY/7rQcMZ19OrM6rxmYGkcauIEOQwk&#10;4SbvR66suzs4pSFEThUvm1R9ZQB1QQmRsdxEOsRMkV2XVv05DTawoFoGxm1+QwuA1zRDCoC9KS/C&#10;w4zwtozceIR0hzFRqibhaGxC4f4Iie7p+Ae3d4SMna76QwXzuilsJs8jAmbzHp5InMORUgdQ2e2J&#10;N6wfLSq8VbLXJCWgg2nufFRWCnHGtpgoiFcV0zRysmVmMTHnCaFpqLrWmRZEywiJm7qOkqgSVEnS&#10;IVlPi6du5iANLwu/3SxvNrZgKoBB2hVCQVZY02WMcQhwk2yqnXq1whf1+IuoXXivLqFlgu5aw7Pi&#10;4mKBZJgHxr98+zkb+/sfMKKNx1q2Qx68x7JH7v7afZcdPq09RtIRVZpTw/WBnKg09zshB2MIr0u0&#10;uHochxrox2wZhVikNPQp9Ucp8CCDUlJSdgLwOkAm6RqW5rvhML+KpYAPiwdv1gv05ypXCKHdivYj&#10;TmHtRjqbVcnErStAkza+oMjYSBMf1VRSA9yl8lV5ghEY/5bCXhjYsuqRGpUYe1XQ03rT1HGKhkwk&#10;caAhtnhsuu8+Lcz+Bx0Qd8ro2gIlpSP8bfRpQ86ngYlsl3Uur8JDyKBD0ZFeOM27xgKwktxF8Vjx&#10;AimcdPdHaDssmpQb0lhK+lGFWCwYLP6127uBGopi8tRSfAf6YutjMcnwhElaWrGJHwYGlq1d8rgn&#10;7TPWm7hyxdALn3fIQ7tzg7+8+JqfnfW5pz7myBe98mWnvuCfRpfvJVYWzpGGkT3g1ri9yIWTVFkR&#10;/6kPnNXFeAXjZIOEXXxd48gzIm575nwBxyMn/MLa+dboF79hC2AlF6pW+jPnsZk7U/uMojJPmo7m&#10;9fCXrZkZKE6Q9+BT6EN2yXtWa/7nPb7KxU5ror0xpb65n1W3051fZaNV0Hby4NZA80NlEFV+lvka&#10;NjlrEp2cqfGf8gx/N5T09d5+YgPqIrBSMMlD6b7hBCL6TZuls/EI1U+ImR9bGPOZq4SgAczjbJQf&#10;kkCIgxv+rjmZ9HFqAsOH2fxcQRBHm3AYLKelYa4HYkVLwpdC46hkVzuiVl0mIY4tBSVJ2kcWyvRt&#10;xHOWBz9lETE3BV5YERdf1LjYHY8sgIIOHh4LAFQmB+e7cHYMAytIgbsRiIIOpfRUZAdgFcow6DBt&#10;SUdGhAiuD9AO685bb1u2dMm6dXs6n25Ddv/mezUueR5/vfTKTqv54OMeNqXiLKKD2mvRVi1uFJCV&#10;svaMEYMNi+T9gkxd8MWWFYpuyJvKDkrSQOLeNh3FmhUShxiHusq2Qp3WYkSTHHfNGRk+cyUIlM9A&#10;XLHBUmAoYsJNgRDwiu4FeeyI685WDUSdvXfIpjSxsFI0663nlika8hXki/mrpTLfwurOCyHaykbA&#10;lQgOBljEbalRwQw1KDvrkPeN0pBmvzA+gCyFlexXFgk302MnEk7WF53fyvT0fbNUKq0S9RJhVGaC&#10;WrUZtMBYhdpViItfCOQxwCiqHM0u5zyUaFiR5Hqo3IN7efAejY0LUWZbQstnvpXHZr62SLUZ5U3x&#10;iccRkBe0GHZ0qqWqecx8TSOWh+UVXEAgcdas9/AjLCs6uYh9XDqteevMrz/8l69d1B9b3Hjafx33&#10;rANHdAhHo2c+cRGI4gaMsSRB3cG0HFJnv4rxVFPIIGGbmTmV6KM0ad5HnBCOU8JE3qH2e1fLGq0M&#10;fTjOxwTRbqmyEwdLFojJBW5bktmZARIK9gFihSjBGfjcLvKNHXRwxyMEmTqMAZ845sSOADZYlnCU&#10;8zs8i/3VVemfnYSKi0oLfGsFN372GIi1xk2keatl0T1OfJkFI4GT+ZE2mhMT45dcdkVjZvKkUx6j&#10;tmY2J7nYPRvyu8/0it/J6dZSF1JmKVZ1S0fp2AU6oQRvQ8OMzczmRyu/gN/sXg4IOoOB5tVOE79R&#10;BsxZFwQ1YUX0qUhhjQHyindEdw03qIU6AY786q41oCu2B1vujD7UebUz2L5mYOrQfkPxj8mfnPU/&#10;Qydt+snYP77/yMNXDqsOWOFs4h3dAW2bsnph5SjyKGH/KoVnFVathUucQ1Va3/oX673CJOaESnXY&#10;LyjuE1rICjC1aJAJ8JbnWu41O4afCAHcAt9UfOgtJGXK1e6qii0DbO3DR+or96z86UeY3csF9Y45&#10;W+kivLoEe2ZcghJLpkNrYUjByHSHypGz35bohUEEpLMtKBFxploPLyp+nm7V+Gv5TTTRswgGMw29&#10;B60s6LyKcxMknE07J5WWqxjPkeEUm1GspatSJ+QhmsMtO+WXego83dXrsHFpx19mVxgj0Sh/1/Jb&#10;wplVSwGel1iVPqcyg6vTby10sMpylQW/OBhQNIzPX82brEuzQzlwcieePXUVdqGFJPKVvG0b5D8N&#10;ShZaokLMWj3i+1v/oNcK92rCetj2LfdfdtEVK/dYc9RxRyuT44SaohRveZMBcueOG64dHF66x56K&#10;UhTAomG6PZGcQoIMrsYi5iKxcXyJUcHEYho7SPLjVbapHH2RcwxBRUvvIzDJCvZEOtIkzkUKRdsm&#10;JVtNIDF6sGFssF+GMga/hreWHcwIdteKiRcc6kBWiYsWYxd/Eb+i2G+vYPiwSIwhsNF9mLh+nIUi&#10;qblEXH1QhckQjsuD9UlgTVRkVqKqoDDJAg4qe8WT/LAiDcYERYQqDJJ74fIzx7KVrvS0CaQBfYRr&#10;IVQezoPscGSlotZsqO0iVWML62W0+VfUSJQymos/cals262gGUzUtJURMlryo3yYuwV3htctlUX3&#10;500HPO10+hn5wVcVd6GmnF+3SnT601UvKFCduqgmCup4+NPTf/mR21szavAwOrOpO3PQkbstnh0Y&#10;GWpO6DbRLKKINZ5NFJuYgtUcPPQgw05Fxgr4synGILGOmWDyL7aCvJiVca5/IEKcQhu9UjC/wCoQ&#10;mDETQsa4G7B9PQCgMN0dfFKIucP1mPbO/fKtWRSHCxx8IIqaOAYrUvzICEgxiikzjogunGZsW7mv&#10;T7jVpwnUl2vN9gbW9umr1cwqKV11y9WXN4aX7r12Jf1fqxPYI+S6rVF+rfj4imKP9q7taRg54XvF&#10;I6t0un+psW/h1QRNnAMusKMCamVK0KYIXGWwPRfbqDCbncS0rrfhZV8lvAEts2LmDXeXsg+K6nPK&#10;RAtC7Gpm2UBDzbUHZ9pDex3e//gd594/df0P7hxct2j9msVtHZht8BrFEQlKoMJ0s9Y3f4c2sU0w&#10;VE6sqP3OLHJWJRos75gJo0McwMkP628/xH+aRXm+46zMy+VNdhYd8vFMi1O30BZWAy78n6dkGKZg&#10;GU9+MQv6IU7KZ4IVX9W/OKTlNCKpvWhamLDcNpMPJ1tnlpdFm6fCFplJ4EjRqCjhcFqWrtZUlQqy&#10;ZMRJmle5oW5NySIXFWGLXaxvW5jCspWZm/6oIJc9Feubwdds7+LHKkXlwHm4OpdlerkVxK28qdqQ&#10;sdypfrG3azsQIBKGKnxVv4M9jwHxTQvb1JwcRYvmlK0GsaUOzTqfaL0VbCEjj/BzGWrVCCCjrcH9&#10;/GKlMNZJ1ugijxwUODbRu+e2W0WivdbvqcSYXcKC6+XECdu0Y2itVutkTaZBOsOpO4YmPS6vJrDW&#10;1iXagZ2TD2zZ+sCW+/N4N/RFW3m9IZdGIxewXulkhb1lAB0K6QlOFuhgPkYZeSY+EslWCmqbVNUL&#10;PWvVwTPTR0y7u2wZfWfuUQCpAYpwM3vW7VqxBta9dSjYjG37jAdvVZmcrBnW5gGxcqd0EngBGRw3&#10;aEsDM9U5zkoAijMRyuqLoom3Ezn0XdB/xcdmxPBZYUcTwXxN2LzOqHn9zHxg5JkH7r5T5UO6km0r&#10;ti0p5odfHVcvVSSKjVAZao41MNZFC4SEd2iQmamZHwwvGE/6fXnddTdqTrMa8ULq0Wb69SrDScFh&#10;vqaMuaCQhaYdtJTKIC8NiXxn3qjJiFjqdNDm3LCqMkYHHvLWR04tm9u678CKM4964UsftLfcRs5d&#10;phMVGqqEjf04kjvmQ62Oo4xF6de/xAJQHSeHHbXmMifXJFEuDI53KtQXcBPjLfM2/oTjBQCZEI1x&#10;BpmZb93bn3XBdRY9XXlRL64dCO5kRYy8BM3UhLK7x3ZrV9ljkh3eo7yGi60vQvlapeoXrzl9yYPU&#10;81GBPrEWrCKCmT7XlRaLnilae36QhYyq65qcHegs1nkMPkIv5RHz2NFlHPPGxuuo8iY3nCcMEqhJ&#10;WZJrsKwW4s5WzpNVpQacGL6+qGIXhCWxukhEBZLqd7zEJKScTvVGpPi4oSmfYGD0vputkNes+TNK&#10;F4pxf8A622WJ5Gm3c39WR4oPaGubqoAfaEx9ZfVUf2J615LmV39+0zcUVlc7rObAsP0218a7Riro&#10;xZPzyiIpKeCKjWHUTk6jKgjExif+/9nL2KpqPzx6wzqjqlY2F5uA1l2MPgWYwKesi59tp7zYphB2&#10;npj5vcijL0Pd2S+ZJ7W3peHnJqZVtH3EvbwqLaToFNUMhGpoBoX+qQob8IS9a8e588ooWOE7/VBM&#10;pKvUoQYNwlMIEt7+m6FWiKescuxoCu+cxDOdC63DJNWVRi/eZxG5SL1L/ZQ8K8vhNSTuLn6iFrsC&#10;K/lWLshTjP4XhHgTG6ueW+mBaIwynVxf6BZ+tsKofhhkTGqGVF9s8J/dr/CqeayomiRHrOIGdECj&#10;iN/RqXqY7UH9AsZMmU+G7TxlfiKDVhq8avnNFPTnAiapGMNWUyMTJig7v2rsKzPxpjPemKHfevON&#10;3ZGRPfbcszw1Zjumm2I67VafYF/1fKbNOiOizgrwb7vTGh1VWTuawR3CGbPvkbHaKBPZxaMKJQEW&#10;cZGLW4u8J3FoU4rNLYF4SxE8GxDDCLOsDAFoVmE3np/+EzwCHuYOzkC7NyCbY2Ar1IDVdHCLV7Eg&#10;dVdgBApmXfk06UFfSnFAsZXhBq5IJt7+NBTxDMJ83COEQqe4uTJ5MDcMnReAKkSR5eTR+a63XkAN&#10;u4q2zlGt6Er9KhqPqBNkurIUnIv+dYFCbEhJcXu9iioPD9WykZHrY/VnApaad8uXixMQ78FQ1Kvq&#10;ffaYRAoObMmKJ1YmECHhlrXRqlhq/r8RHl+T9aSFiW158iM4q9ZQjftmd3aHdHqCRjmy+8jxDx+Z&#10;fPLBb1s9sq8sbGtmyUxrp9xJyh4Nv6iAQ4NpnPRNNw/Gcs/rHT/aK+cnlz+rmgZ9v/iujkmEDfRl&#10;48xEPArGrclY5NO3LJzruAco1Tmmmu1haxuS4sYRD6X/dLYyVTEds3nl93AyFgbMMpHckyMT+CU5&#10;HSDxrTKhpI7cfRPYjqlUdYOuYIuRZ6OekyVmZCYpPnHYhc/LlPGhlAhQ25WB2TtvuU37Vtbvuw+3&#10;iS6oMEEhTriZ2TFxiOQ4LFLNvByeyuZ7e6XTTRUuMYnAY66y1IRWSYcDeQ3FKgLOH0oXQdN3ORnA&#10;I7GVxday0A4bWBBAlvxVEKfr+/BJayuLjnb0KHKv+Q4LWOhv6fF+Y7eR7gnHrrpx4v6L75/Y63VH&#10;vnyvTodNzGqFojPSMQCGLoWN3PIOgS2yXYWvrbEstmgCY1wrOk+1MlrhT+O/grTCn4i5iVEJdEGu&#10;IZq/bt1oBig1JVasCXaEe/MqnFxW2Tc38XOrIoXFqy7fsgLPVwtnhHuLeuQ34WlHF10nHqrz4xXK&#10;pMr9I0d+JePj/HGSDmEav1ENNQrK7LNwBMVRzJ2riytXs7o9T/SXc4dkcc1+WYvCb/8/moQWjpoE&#10;C1Z1KDUZTSiPx4UXzmUkuVEW/W8HVkyJl78oBKu7qOJ4ESyDvg7/xQUvXmWoDE8iBSVGD0tn1fiK&#10;fzfxfBNCqlGnSbq5s2o577AwwDyqti2uphkKF6NQGbsaD2lZy9G1frBCygN33blhqCuFsC+W1AZu&#10;8N/edIacutmp3n2btqhz+p5774NLZD82IMDpWwnXrp1b7hodXdJQa+EweJlAWXkn6tX3Op0W0foI&#10;NrC06E3UoSOZRfO5MAfr7jZQVgw+YYj+lRwjhCEpBt5VaiwYV9W0LuxiOaL62Cklhpvd/V49V/yh&#10;X8I0Dg/qZilEILZhrvIquyDWCWlmXcUxi462oaU5gQvJkR1vHKkxA39ERugjmXWN/ijyU3gcVq58&#10;Mst5UTFsNPUAy3rWDpkHDZ7wcdCxuBXb6b+cp2cJFMvInSLCb+EPWi1ztr7ByMYOmdh2+CpFFmoU&#10;gGhtaA7j2TUSySVR2WHBEDC6u9yhxGmILTg04OI8e5zR/Hakil5wYSDbsWxc7aoSDVCxpE9e1VwS&#10;rSa5IKrPnLvpV++85MsPTD/mYSta2Ie53ZeOnNScUR9uqjXFAqrWL6Uh6FDZqbRUjy9C2U30TlbC&#10;khwXLaa9RPaK7jFmdQ0V6shxH9sqiwWosAYjFTIImDALOObsXwqJizZ0FXPoaMjjm8cJDFuGsNYE&#10;DiMU5eO72ttldCbnwrXjE3OwgxgGlN5WF9MAd2AtZ2Y72o5BX/ooZnelBa0gCyogi5dDOZTfr40M&#10;cQgVXqjpw8zgxHT/ro33NRtT+x6wt9Iz7v4C7INN0pHHDIql8O7DaW9PU+SHijDzhj8K+xGKkgc1&#10;OTWrbWZVZNKa3qtvW4iW0XdSDJf4YeyxlQ9MmEyQeTEVQim7gLMpqLKPRVzHgRIrBVW5G/v6Xh4M&#10;Xr5xCLOGpblKzCMXhYaD3j891ZwdWTR48kP2WfmgkYMetOIoodje4ExrdvDSXbN7tMV4ilcJ7sn1&#10;sornPuk/Hd3F2IpI1ughI6jsUGEe5C4DQbr1zQLHSZaxanEmwsy2i0ZaSXN4h3kxInBZqZsJt8Tu&#10;+nejK16umOMDV5xUghkDqWsp8kgEqDivXhPHGsItVl6lkpeFK/eX2k/WM+ZzodiVkSRgVrBCpmBa&#10;VelOa10/PV/2ikYowMYRYU+8vn2mFuYNlHE1vu10/AbDOP4xCyEjmDa/UXP7vGhpyZwWpCgnGVge&#10;Z0AcNO/naWMYxjslSiaJ2dbGoEhEmNTrH4ok+BtJ8aQspEw+6q7Gf/6IEReVG7hMjQW6MYvBc2Jh&#10;q1BxRMNbTPwMp59CvRqTZfz5onUaPJ9Rms3sdJRdQiImYZgKrxYKJZylU2ZuuvHW0ZGWjg1Dh1Om&#10;1lCrqzN0L8VRN9xxh+p51+y5JuGX1ACFpbTSGufo4qUDg9oXWkzIwpCRR+4OM8SG61CekVJVlh3+&#10;MxQhe4tGceGjWZaPjFI14vTtQpBLwsG+jrmowtJhqXBwQdMMgMqMWChnFk0plqgIlRWRVIvVDtVw&#10;rgwPE8iiZ+NDdjHQn8UibKTjZznJGo5CfAxh+bjc3EwaESrQu2KcGMaKiXQ/wqTIrdFM1j36MSG1&#10;SuDNc9XCh/uKcOj3xN4tNgm3mqUTvbGlCK0ryfTYChkjn6FP/nUwrZR86nfrZNhf7JuGML6qXJxR&#10;xaQaIVkmSvSSjxKxsP1FR6QmvC7lC1F9h+IrhNFzk9jDxPcUps5td03d+Nkb3/2tjX/Sxs6rd9y1&#10;cvjIQzpTgrY641VHvGhLU8ZjEbNVjuF3sD1cGkIWsfCzEkrVO4GbVjrx78NUtRwWJRgiZODRfhUd&#10;irOYP6MHy3UWYo+tvDJNA6mcjcDNjNJ8uwU6tHxaFFddpRsY4EdZ4IlAeESFkfKHP2ZSsd5zjT9f&#10;fO1Pfn3xj8+79KJLrv3DxddcdvXNvcbQ3vvsJReCHf2eTS5lybPBr3q0brhl59h3vv7zI084aMOG&#10;Ld/76g/22nvtfvvtJ/sF83tva8y8ecz3iWNH4FCZg6EPvv+zq1at2G3FMsBq4ToWpd1t//cnztq5&#10;4c59jthvUEEBFwzERjJNX1mz1kIy5kG5pi748KX2QKviVrMTG4jc3cTHIHmtXLQfLzAPCgGLPSBN&#10;ZhQciJ2bhB6e1wFrhg+XtRGAHZ1p/fC2d378htsHu/sdvWT5DLWxlJIsfGUKZd2redXjz6RCtOr3&#10;aAsmk8uj9Gr7aisSCvHpwmeVaxxD80/hvcKTBUZDoWLP0IbWYDUrV0p1wXjmB79gnGUAXnS7Z9Us&#10;ihTE6y0O2/ww6vnWEfgst5Ue94nt/3/uVqZasKYwqrduVfRBHRcpANeafIUsnoXdrSLUkM7wHnfC&#10;/9bqd/65NWthqcIgkOhvjA8aMrovEzfzMWVfF6CTVS7TqaJEvLlAUgx/w4rFmaxWNitYIFNh04rt&#10;a6Za+EtoGC1Xvuyn1/YrgqmvhNT5JXfWXyUt7pH4VkX+zI1WOwumwx0w12rbMLX5vnuHR4b3XL+X&#10;EpqxT0G7kuehqd4k1rbpHrcO++cuNlRsoJhrdByaKtyPPFfk4D3XIulhHF09re70OpWPggEy4kU2&#10;ZZ/YcOc0PJgxINH3kSNI6l+pA8rZsusTuZaqMrp0AUP9aAOOYJ7C3AnIu2iAi0PrmuK14BU6ZdqJ&#10;IEMtPVS3807jbN7gLi53gEwl2cYjjA1zE6+gq9gWaJEQJPonRsvUnxeSKG1NNwsU0coi6v+pW4sK&#10;CPFrIbTWtjZxrq7iBjBmfnIHsIYpw2AXlEanHiLi4SWoWGYBDSMGvnPUVlmjAswM7WvoYCtYmEHv&#10;1/lFDRi8nNbjBFEIAttN5LamrKwpLh0kIu9LM66iNbyI9tWZeI27293zZiau7k/MDjXGX7F2+DG7&#10;LZtojRjS0OaqskERhpoNvPW1ClyZkvNcEcbIvqWy3MVEsehePLNRmL8AJiiVtS4IpbpggRYoBjVk&#10;9Gj+hs5lQaEz+1AJEVQ7Hcw08VCKSa1iD9w+45xXxIlUFPnHeKQkaJ7tq+SunjgzMLTljltuOe8H&#10;jz9w9rF77nrYmu3Ltl3+lf9690c+/LnZ1qgOuaAbemW/MyR1IAg7hdN04NBVF/9Bxnn7lnsHd9wz&#10;3F42xR5hDvDTWNO5ouZbDytGQme1TXaGJjfcdPH2rZvDURhs42ZdNbZj+vffOevRJx8+6LOWTJzC&#10;8yF7JRq1ua38WksZbGPurSUFNecsfuQdtmQVuG3IWtY6uRh2QqYGqGAGMYuaaijhpq/I3dKfUmVq&#10;QZKQkyjqSnK1VJmZ5EyD2avGPvqd2++Ynvnj564+6z233DmtY0FqTvaTshy1jNd8kl/C9rWM16sZ&#10;c1Wrr1o6qhUvXzGI9LgqdBVuZwtL6Rkag1VKEXOZB5NvYRF1pKJIRtuVAlQXcELFYAufEsLWvKcx&#10;pJImS5AXKsJozGijHi0zWlh0lTnGIdQN/WeZda24/h+K2SegCICNGPCnLgQshgi+Wda9LHQ92mpU&#10;ZfBZnDCDv8XvYks1/qmlLKOCZayvOI4rKr+qk6DaalqdIR1cpPejA+EG2fSxSvPDamoLwuRQJh/V&#10;K1IvcQbslC0b0x0tDn0SF6rAR7UEFc/UAoJT7R2X6VJTwktlBU1vfVQLVx43r6zcYR6jFo8wivhv&#10;naJ5RYHNUSlGW8LR6Yy4XX5VuMDj59SCVpvKGu0BSsmqgmI9zHEiun1pIxXBAxvgSBhFRn48uiI1&#10;aJy3xmFXdELi2aRCqLFyeyM4HZUMC9J1Cpff2U0zhkSZHvy+Me0c9D5v0wWNXWSFWwjPAAMgVgmn&#10;Q328hxJTouJS8WHRzQqHEsui3Ctu4Al4IHCEuYkaaQNSVEn0gHnUBqcky+Opc0caaekPnwZSOMBl&#10;U5VsGyJ6mcBr7LbHptoBc96Bm+ND+yc2XiNULVhp/u8daPj2IpQL53L4MdUAiiEVyGL2siQ7hVup&#10;UCNyG3C3ZHIoi5v7HDwVGVVm0qkZfGIPK0tp2UCvl9Pd/DfB+EiqDzev8YR1U4JKpaArOrA2wLGL&#10;NUAu2iSIyG4F0mmaqx0JAXJvkDKYUjuJCc22pT196oqpZHpjZknjee885piHt3qv3+/Vzz/05aNz&#10;Y20C+0gH5fqVogzCc4wHROjzDYqSCt6FZEnNeE5qFEemwDF742tGkFCBRVIMyYGWleoPnIPYJiQe&#10;bKRxodIHIrDsPsU0i+Qh1BrQkgJdiVB5T7qRG7eFk9M5irZ6LJGjLFHWURaZAY0EHNT1wlhmvCJA&#10;d0+NnsnguXwwN9kebs8ML37kU//hqCf900Of9coXvvk9p5xy8uW/O4cMo+beaj0w0bxp4677dk3N&#10;DnWcINNpKYMTjc7d2+fGB4bb7dHe2LbWwOhhRx75kNMePzuwS23GdG7VztnW9XfvuF8H/XZHHc2l&#10;3/WGLRNX3bb5mg1b++3dppvLVcA4PabK2VY5uR7OpLdBp9v56U/OecRJJy1ZcwDtugktu8Wpi0Vd&#10;hYjfYJ1e5gFty4Ka+lX1cQyGaeO2pFUFe2hYTr2fx1s+amG6Jwsik+p8f6xAP2pKA9DCq8BRrf/c&#10;kKrYfj19ktEMaoFbOoNvbuiQpfu8ZP8dowMzSztX9rZe0JsaprOe+kEpYVKWfh4ZFPVtJtew9FRY&#10;G01RAJmGoS+5Yt2ywxZ1DEucHL1TbSwqgNblrubZAJ5wCfRxmNqCiwplNvbNVLbiMHISVGpAI6zY&#10;7qjUnnODjcZKF75KleUuUayVHMVMBvx6ImG8jDmvykRhO+LY5E2bSdlsPSVFrPz4Vg4aZw+kX64W&#10;LzVt1iqRFV6+WEcCekRYkpzVjnZN4j8JJoLl3oQZ3JAhFX1bfC34JJgS82MQoN6GFrRkybPryoqa&#10;qmv2sOhtF1clsi4xbGsDkzYh+GjHaBDUW5y8el3QJu4FByDyE52+mL/ImhywbYJhy6xZob5pW1ja&#10;9EG0jaGqfUyZnb+gjbMCxILFUaUeDSsAm9kSIFV+ub1TVd3o4zSDSrwD1t6ev+IflibOrAy56yW4&#10;qbpGKLNB/XRvZnJyJ+43cWW6QRb+olkxXenZsVmCutbB0MV5EONBiiFsQMuhGGzGdKQFWTZeRbAt&#10;6qY8rOBjxXB+aqvvWjfUbHgy83VmCx6GEd2t2dwWixUtUShCwIXuQzGa2VhPojWHuHg+0DxVXfNG&#10;JattjIQThl7WTV0dnq1llpNop0ineQDzYUOVTROpwYELfVnpwZz1K5KDFeK2icG4qaiF0p5VzJkV&#10;WayRqWdtaAPrWvASUQjwDZ6AxDE8XFDB1Zp3YSujE7UcRFAN+7x4TBn5gOlyIrwzkQm+Gf9mdnkv&#10;RAjgMEJ13Mz39krNOyh2a6y//KYVnO1XEeCCO+0AzIdbTE9dr+gFhjetoQJanZKX8z6tY6wVfBga&#10;7v/+vmtun5htjKip1cjc0Hvf+6j/PmXfx1C3zzfKWmYfsVc5NQJW5i6bFKk5z8HcBn2tKDAn3kDR&#10;mJ7ctXOHJ+4q1LCHFzvmiskFoAmOwSgOtDCbHBRphqn0eJjT6+NAq+lY4sqOKoUqIVHhLmALPRGs&#10;TI3Q/ONDerEKHhY3EcYIDd0kR6W4NAfLsboMu7K4nrdhRv41J5tzurse2DY3IZldovmNTO0QPBxY&#10;sjsIZXrHzpnuGf/6kX946hPf87J/fP1zXv7Jj31xUCfWthd/4zvnveDpL3rHK17wnMeedtb/fLXV&#10;Hplp9K++5qqfn/MrlQlOz3b++8NffeGTnv2uf3nh6c97/r+9+YP9nsR56NOf/c47X/eGD/7ba9/3&#10;6le//Nkv6o3tVG8znDzFQpxfEkurlEGjUl3vD778xee+8PlqxirUqP4b0TXQ3E1xrQNorRzORJu7&#10;9ZxtrfG9iTkvdyY7+jeOslkRt8G7KO3m4FhaUuzI2l0vadzsk1JrCg5ZTv4UfbJw3wHLwlNTOCIQ&#10;3J6affZp+733fYfuPGRgrzcf/pS2mmyqYrM1ONXuOSU1v6EgJi0ymp8UOkW3LLQ9Nv9FiGpXymqk&#10;9LWMpNuil2lWSLrEO20XiDrElkOKwJagfG6PAfOeOB+Kau1LzUtx/XIZ/BYCmc+Le1DZJKtcv6IT&#10;8m+tbyMWsYVYDb8y/WCH6oKslyXFjOuHeooFaHNnb79yYNW6mgNobQqc48c4g/tsPf1ExNdz5Fee&#10;Hr7yK9TP79GNtoWkvLXcfrOoRKZcHIjKB3YpfcQ8Uyd/WTpHe3K295Y+bmIW9X8MuWw2OeG6UhGs&#10;vk1AZddgrJCtoA3wUaFwtG/xhYJKg8PqZRKs0eaqnroelzBz5KGsYG6ld/LEkNrj9EmeXmXn+xx2&#10;SiTe/OmFw8dIkt0zYhl8TDanW0uu1dXZZXVsLmH4cJ7corHxJaOLhCnm1Z+JRAtlSFOaEFQnETO4&#10;8mDL9ELGqvnMt6q2HoEc3BM0WrkKy8g58OKFg3llB1Rugl2sNujnjTCo4GT0ti1jMbW62q0vAIna&#10;HZDm71SIVgtjNJDSXKMBC5Sz77gLRSJ9t7BCRLtiX0xgDmhIIoA9I1Fv5rNqRqIVIDHRp3BqktMO&#10;JqMrK7vC1AImsnnE5VSUPmm5IgI2+glMWcsiaD51swKb4dfoDoslkYysReFUt2qPqtVoLJQiL73A&#10;7ZfITNIQOYqulrRQYF4l5e/AugW2s14yGMXBlnzK8i0IR+fL1gs8yFEe+lLTKd8n1strdThEhfVj&#10;U2OTzZ3bmxMPnLfhQ9++8SOfv/FyS41gQ3e6sU9rWq2R2SLkRkZFL3icxYhm9cJINvoKwLDmdjTq&#10;kCiIcHJ8bHTxYiB/8WAWlkRAdvQRWhiVZx1W0bZCSHlKHhdS1MTJ7/4o0sEq15wTxWfeQ4AX3CRw&#10;3lzqmBmFCvZFbV10L5gnHO4nItrWp7URWmiQqrHNzulwndbi0Vs3b7rlvrHL7p09+/dXnXfOL5/4&#10;uIcPjYz+9Hvfm9546dnf/+zXf/7df3/3i/5yzs/Uw+qKy6749bc++5ZX//23zv7G//7g8w9sun52&#10;Zlyy224OD0z1t27Zcf4Fl174i2+97z9ecfavzv7y1z+y9aYLfv7L323YtP2683/2sQ+88btnf+2L&#10;3/h4o7f59ptu1pblTNB0YCK0xJkbuOXm2w89YN1+DzqQ7uyE4qp4NavGhAIT/S0brdJOrsDTWsnU&#10;pM5leRUGsLAT9ihFM87q0oVC/3BkhmAMIuyXS8I5O14rVc61KJJVBYqtEuyw6a5TE63x4anxiZkj&#10;Dl1z5rtOfPmioeHB2SGFRztzvTtnhh0cIapXzz1Dij8WczYz1ZNhr1dfb1npo0tSZmQLAh/Se83F&#10;d9GNFWvlluWV6SdcWslaUQ+ivk+U4NwAE5L0kzsBohn0w5jwQHPcFJVJ4WdsLq5U9rLGihWrX8BZ&#10;NZiFQ4oU6BUkoZGXMfv7sVrFTbJDjLrzOgcGRSiq1ay72Zrj/ZL+0B7mnFuhrxHHtQXJg/RL4FfY&#10;gPtUjLGADzM7dk8EMNUbVu1EkDvTEHO9siHeeByL4P+Wsm4WizmVKIIHkyqwGsxVY6gHX75fqUof&#10;/xRL79JLtw/2oqAHBA927dqVNS3T8SpUahZ8vGPHjkCTsFeWqV7BjLyWiLzvF53jbbNKFFaIOVHQ&#10;MA/8WUVegB6J5KiawcnG7MoX1XuTE31CJ6KD8MyE9l3DxjxG/NWR6u33Gj1EsHTCZpA+YIkAUZY5&#10;+87DquGbMF+9iuH7xJHYiIFORDkyLBuufCXcpkexM9YBBoay8JUYL/EAgsBGnVBiIYHif4dCrC5m&#10;TYlholSwS4XQ85UQNm+Wy+FJMC+KxCguSYd6ATLeRJurDEhZLUcgOFHeVrJkxKMRdAN+iZdeLWc8&#10;CX6AKKIvJ+t4LACU0oVzyIdkpq+IWVO3NpVYXZ1e0Ov3df5hpK5m3DwiyDS8UrONJ+IjlQ1yVMRO&#10;wzPCJU4tl60icFWNzhz+KRSoB5/1yrwiAFn6SE5GAtqZ9zAKvK0FqVp0SjX1cpxJPOMdogZDsKv8&#10;XKmKgbGBwd637nzPx6++esfgwDXbvv6bGzc2dbJD6UMJhU0ZW+mq1ZLvH7+kSH5UBskmtQnBrQ8D&#10;YpiZu3qrjy5VPGSyr4MkWIiamU2KsJXjjeUABYX4FNL2tlTzWTzIUALu9KsiVGESvW+MGN5kbLog&#10;Jz/4W0yh+j2aArWiT5yr4/w9Uvs+/iZCrWwb27YMzW10kz+ZX5HMItTOcnhUsp6dsc2bznrX6778&#10;jn/57jte9ZvPfmD1HqtOfMYLJyfnTn7oIWe8+21ji9ZfsmHuonta3UUiduuyCy/cf/99TzztqeOT&#10;c63Fq/75Ff+ydYuOzpJET2vf6dDw8PWXXnjiSacc9YjHjU92Rlcd8M73veuoA5ftPjL9tv98y8zq&#10;g/9w6/hP/rxhrrVEcSDRrNUcnByfDB9yFrjjsr/97e9OfuwpfS2F5M+HQcDt2dZRDvdBb0TbmM04&#10;UcLsVvR72C80zy/16mctdIGgVLctQKVB0zY7qswRwUEVporZZS8s4xFyH1GPMi9nqVTK0EiuMdDm&#10;NvSV15iGptsT+j/2+5DB6T1nmhMKejbn7vncda/5p19/7bebaU5TL0Slo+CXeO4CE7KK3iRX8FYl&#10;ViW0gJVnpjh0NWNnXrXo+f7znkCWO2SpAwbl/qUizUKqxDB5EEdhsc3oPiTKrqoYT0a0mDEPTX64&#10;7ah/XxiNM6fVS1CLf1FDyqTbtOtVWQeXMTpdm3Oogpsxyrageel6DFDYvppf0TMWBkZeNaKIWOl6&#10;dYamnalfwQe1LGSE+TOimnVhEbQKbjsUXWf1oSlygk+9dglW1aosEMWjF7/lXAjFvGnSkxNDgjMq&#10;wzzPlpmdlWU2kizokpdOCtEVBnlmZt4cHh7OcptgZbLV7Lhu8eLF1RcqViguZVECtaUIM4cOjDlp&#10;Jm/84uVC9ShVjxQ3uMgUWmZIW76G2t2E8JXX1VkNXFS64isX42ZHDrtFH+mf1gPbdrYUYfY7HIgg&#10;paljGvBxg1WjatlihXj5fGdyn1oVA5YkERx2K/hD/C9VjmHm0NE4qdYO5DzoSm31LGai95QiC/bD&#10;nLAn9ojpU6YmhwzB2CokEwLwD/dJPfZgW9fyXBPeIaNy8mxRtSZXkQR/K8EJdohJ1zXUxoDaC1xn&#10;a6cQMUuuf4W1qlUI/BQKg3tAqgR/ZGkciSk1v/pKUiGudrak2JowXp2JoZ/sktKxrJwraEFiA1JK&#10;jein4Di4ty2VCBpjNuFtNck0cSLOXG9i0ser6DsSMzYJEpTJaWkOmNvsGCGJJJqo6JnUQLPTJF/O&#10;NiGNlFFp3yZMxvSiiCPV5V9MAADAdq1kYl3Skr2PutjbbplXVqr8aBw53y/kRF2Z7mXt1Fmqoeci&#10;h4p6dzTATmt2ZKQ9uGhm0XWr238Z6vYn58aftvLoJ+23Kt1G1WJNE/BoJPB9m3fy8um8G01qBoPi&#10;sL4BXFHKmGlVHtGzmZADKWrQSdJSccU8dza+wgrWDAUpOb6qk0HtYgUaQsl8K3yixDwep5ODusiJ&#10;EifzrL9FNmG5sJbFmHWW5nICrnZBtE2GkEmlL3yxbqeNfvQ0ztdJjTvCRA4rz0rw3JCvUJ5hh84m&#10;C9VWnaHd1+zx3i9940Pf/OH7v/X9T37zq/3tD3z1s//T6jR3dlb916fOef1Tnv6rd/xD447fddvd&#10;OZ3W1Z9YtW7dhJAe5TazK1bv0WirAmtQpB+f2N4ZGdm1Zctee+8toR7UeaXT/bX7HrzvQce3Fq/8&#10;9Pcu/pfHP+Wc/3jZ7C0/6TbUy3+gryrO4S6xMjX5V75goN+caWnn79Xn/v7kpzweYqMjNBnRgTPE&#10;AUDBB4T/SFRLItA+rj9NqydI7YyG4gpivwTIWEvVMZT9gVAviVhnxoBfEnTtotXN3Jmox5p4lWFw&#10;wzU4Bx9ousUmczwFDSVgWX/zAZ23VPaE+iNL3OjQiQbFpaDoXHtm6vs3vP1nW0Z2H/rFu6/+5l92&#10;SFHpIXPCDkVpW61wTzMokZKKK2q1I4XDcDgRTZFWCQii4xJEvHOn3JIIhm90X4Rf6XOfl+ksOwrf&#10;hZsM3HqB0XEiDknqhkhHEYmDX2I++E9T4xp2XKM/qV9SCIc96xIGr0Pbhodh6IdTYCGZfilZQ48h&#10;+/9rwC0FgrghtWD6pv7m6dxEE0nK2Gcq5W5S9fpIPcVtVNjO5iNRRXamie1gr2aWg/wUpzeh8swd&#10;8pXazdaIsvb0XZHwQRJuoomgH9hP3hSJdGSSyBOsEEBQ8CXKvKdsqOpLbFxbHCrIZOVtIAEU9JH5&#10;jAmQz2x1XUpvsKFqGm19iMPgAnnaTNNcR8oG8MbCZ/Dc00fMoDpc7eQjnGBhw0txHhiSilBQnuMu&#10;fFebmTW7IXwuNA4N763x4H4lHOK5G0aVfKk5TVlkdYtnt2ZyKYl18Rh+F1kGmaFv5Nhxs8rESs1K&#10;Q7JMfGifFgPMDZmhemSLT3Tmz+Ac29I7+HZ9wHJaNrDq5l+1PnO9Ei9Xb+JAm/7O4rvkURSJxTXp&#10;fTbxoBoDAAHCIlHNGXf+ixfs0oeAx3wau2W1XkC3xNWamuKMACv5sAviURRE0qyZMsM6RxHIVeAb&#10;nqjrQ116WeBLgqeFjUo0L1EvXn6Krld2Xkuv+xcwmwtsKtSiQ4OE5tbmGEXfXL3rdZSAjmDBksMG&#10;fE5dV6qcLAOVCYGEsLUp7gScy1EdVyEviitqFcnUKj/AFquMM78EP6YyqtPpopZQH/6ROFmnGMtE&#10;bIAPHowtHcInmUUhwx4+Wsxpv0Bi2yO4MF2s5yNGBp38GBomL47gawL6odbO5+Vwm4I1pbyAUun5&#10;KHsT6jlbWuycGaw/pC4Jsh8qBOzP9AZHZmaHB3rtSenpXU959H7PPHnkgcePPunVRz+/P72rLB8+&#10;pvQIkjannobUIjXo/WgiFa6DoxFuuaCOU0EQ8CtnjKm9gqhE0yc3PNFfA92uxIECIcfIIRPWTY8w&#10;Q9ijshYJxxqkZBOB/SVITSw6UQV/2QKYtF38JPti1qwxCdIUPntTA9dPOcAzYF1DAmHm6JvKo0pd&#10;RXFVCcBprYUCScCB8gGKOinGXhF4N8U6HBMQDkfKwM4DE7t2KErZG98xtnOnwt4HHfKge+7a0B7s&#10;nPWJT+03uvnLP/rq677682e87G0ooMGZxYtG77zjvlZzpOO2bJu2jhGknJtqjSwZHd2tObdrxerd&#10;N27aMidkrDVptc694LLvnX/BOb+8aPbmc79yzpff+bX/e87r/mvcRwINC7BOTOhMRcmyk4CtRmfy&#10;+suv3/OA1UrGYJoKC9r0maTs+9JZydYBxfAYn5l0hIlqm+fVMvIrwWhdr6INBCM8iYq1SJWSJnfn&#10;ATpDRgE4Iuj06zWDWqkmwI6bZtiMmBilwnb4p+YoDLyjCfwMUAQm0yCP8ZmHLjus89fe8I7Bxvnf&#10;+uvv5O73pGqnVXrCsA2HbB4cJHAiFTjCQe3m5EzQYDRk4aGcJ+x1jFLE+rjMxOi8/MR9KmoTYx8b&#10;b8BEYTUkcHwe4gLuhrRvhT8rv7mQOrQK75nt4VhLkGJXkcLmFGCesLkJVbSrrndOV+Fve2fzP+Zn&#10;bLxr7T0rPwWdF0Jjbl39lXoOapSNWWIDuF7QaqA1I5n0ukQXpbEWSUmn/mz8iAHhpJlcoZj+dcCe&#10;BJNExH1cqQ4lCmH85cv0LNk+HV+FBVVE2EdW93QOrh5KdgwnzQnKapdNRZ+MyABBRzTTTWlwujGo&#10;lqt9mWrYr+UKMad5bQfdg9cBjWx9AlLA5IZoKoagmFjJCpSKJToxleiXeH3KhiSWLAb2743epPdv&#10;Al6YtSbb6/UEfmMEXYJtXGyNFGljc5N8AQElNkX4zpx0zVfy9YLd7WQC9VKFmu60+dGOTqHrZmdi&#10;585dO3ZN03YYT7iKK87OTvR7Qh4+cbugAWf9o6kZffHgC5bgP2GIGD1dW9fBhgRZrbBdmLTG0Rp3&#10;LQO6fSTBhgzbG3VgcnMfPHHLWLCxhJCND67mLTKfXT5F3WAcfO59Mef1LGoOc8i6vKQoVZahyFYq&#10;XXOf3MrLnygZ/7XaQn/NW3lkLUeuUDnmps3sJorK4Je4qQ6SwwVWBD5v3M0cOTPMle3YJlk75FaL&#10;b43qe5YN1ZHbQsZwCcEWok6CKS6etp2L5TN3puDQvbG8p8PcnLbLPiHacSMOLfP6+IY82Nk1K/HK&#10;VOs+HAJeAlByJBFxhyRFMMyDp2CFoSsN6UHi3r6Z6k74Xl0hVVNJsrZoK0c1aBATzTmlZidzYzNz&#10;O+6dHVel3lh7c3vyFS87+n2nH/vC/lRHT6o4xApUyDh1BqacCcVk4yoRNyrJAtwcqMHKwVc5E8bd&#10;tlSHoU+DmO2yoLaiO6Tf8c1zmLjGlko9k1w6RWEKPQjUValrkHfQm10TH5HnFlt4HTY5VqD4Wpm9&#10;bSTBPI0Ti+UbCppFYjkZXJNJQYwVJ/s/fAo7X3Q4IkVh4UOWzwsNXvFNpAh9Y/CW0pvJqYUmCCm7&#10;tYe0UitXr31g647xsd745jsGlh801lm6c+eO//naD0hATQ886tEnb7jzxp//8oKJ9qL7Jxvf+Oo3&#10;O62O/LjJyUlp5YnJ2aOPPuziS/5y0aXX9pqjl1+/4bv/89VVO+5rbL97YPH6Hb3dt41NfP+Hv9Hh&#10;GBs2benLR+20NahCahGoPfyTb/3wcU8+dXxCeyoAVv0ciG4EYAgAjicCmpAPoR5yZCZC3MPElviu&#10;UlfyPnuELiWFnPcIhFapmkItU9K/pnp2j0gmy6mOSVpVOLoU9hNpdcAD82ZZMH9x0gcPtUByaOKk&#10;Dl73sCUa+hE+g4lml001J6Ya7z/zmFP+rt187JIHvf+EE/rNVq/RHpzt6T5ZRHvl/MConjPoBDNA&#10;stjntqMOgOy6ufPHek/pTlJgacTOSfLYZtxlSRYjsNGeVQN7JYdsQfmh7RAxF9sZXSTzgyfLYWUU&#10;esDROTiezbSAG/M5NQpYGtE0CM8aRGPwzRucaT+guehx4nBnfv1oGyM9eg6zBHdTaibkh+qmMEzO&#10;JGK7YPrk9Shk8fCK0iiahuiHbGRyo6KJiZOpVQoKXWryOMPuTA313cEWnlHR8Kg+70GsNogyccjo&#10;zLzgkc2z4wdQRoNpzUwPTYzJ4zO8cPUmCiEGFZablljpB23j0paYaTMkkyWCZmRm84zrQDjHKkx/&#10;ToxPspreOyGtKNvt0AVoS5k4MYha72i4vcnJ+CrBBMTf9K5LQSEj8q1KIH0xacGkAkrxSiBL+L4C&#10;EHayKxQYNSSi61mx0iA5q6aAML20jNIkMkzofAoKNIR+ounmSlAqlOhNDHWHO2pYRR01iMBA29ZL&#10;/1mydGnCBiVKYowcJwDumW2KBJ6j56mFZLsbAMx1PQzIG+cSA+DuAVaeFYY5DFDJg1W9l6HM3IwL&#10;K3tLgz1suL9M34ZBZpj9Zt43WFJO82lUtpKLCFL6Yn3sN8yAS4PESlGaffQ9VZibduhrLBQ20uYQ&#10;PmNtzTqWfFAtOkMcS7MNdfzXL9Y0AVFGpsq8YcykaEjMU8qDaBk/ch+tjRglakjluDK6ID4N0t4o&#10;bKIENaPVwHSxt7o41hdnN8QJzAJgWTFJBev+QFr0MKWOjE0Mqo+MWnRbC7lDumZlzVpjE5dQTYOp&#10;h4ZZSut6WCHoARlwbTwzYXkwSH6HkIcERvSbmNQQUGwoR4u9BNyH12vJdIiDapp4lmY7yY5I1E0N&#10;ewnRICGSHyMAxRx1COfAxLfueu/brjv/ph2L5JGMC/IOHq+sLk1Km130WnHOdB95XfousxcW77E0&#10;jhLYVFtJwQAEjAw7PH1TCuVopTmnuic0FOytVdB6KWWB42Xk7kMi0AWUTqMbgix9AZpOSlkfSX7D&#10;5wCXAnGcgXCfBsqYCHu5z0Gi8pI/0URrbMvkg8M67EgEwbCsFtTotZSFcisrJnjBOhFJ9pLxY4zA&#10;BeziQuGw99HLxLzAKz5xQ/+qZGRqcsfkri16bt++pAa0bq81k9s23nLD1a9+9YuvPv/slz7pOf/6&#10;gpfsM3fvqsWDb/qX163ff7/Xv/oF3/rwmS998tNe+ZQnrW73pndumpjqN6Z3qo3u+K7e8Q9/2HOf&#10;cvIn3/yaVz7z2We+/MUnPWzvh5761Ec+5mGd8Y0ve9rjXvrUF+y47twTH3HI9z/3qbtuuqGjMMXY&#10;DjMQluDKS6+94/rLjzruoS6ORI2iVeJTJMxjpaD1itWINqTfNm+XA9PtECNuXiJHKUxw7YkRuSZ7&#10;k7pjYkUYch6AOopDahiNIQk/ROPFrzYXOQ5VIbba+dHFUneyB4CTsvnQj47XhP4YbE0rPfTuVx75&#10;srcc/vrZZmu4Ma6N+7sGlQ4nvkfsy9ofqUeHFG8VXA6QdIhe+M92LOzq2AkZuioc4Oyny9osod7j&#10;4AiAKFWyXaheO+sFvzIV43Kr5RTgxOpYz0QJ2B7XHmBhWqtmBw9MkEpRJ2xpPW/H185KNkkpFK0s&#10;CXOsnDpCSg7tsMkrKxWS6gLE0gDEvhAibtis9yy9XGjf1X5d1JSLjSx3Tv+ZyVWtT3Y+PBQTVb8y&#10;sKqyBA+BCGrYCyJl95z3HCYIjTVQfEGn3c5xintC1JVNMwqtqlU45z3PjQ5V4oVYryMOnMTkExBn&#10;jcI14EL/drvbammrKovktWBDNd4sQJZ94tq2qK0nwyOqWgC08U23fCSC7p54ME6JSEUzcR6n9yVA&#10;OE3MG9gLptK4+j3l+LwBs3KzuQnhtoFOR+00IGZyIuYasLdzBXhKZgzwBPLCHu/00YdO+teuOOe5&#10;8Kn3FTmYODewaeNdrt2b+/MFfxwa7B7zkONF3E5btUUA1TiIxIhYXdSbnFNNJOEaFVbaz/RKcPQ7&#10;JcRiQKlctmgq8kmqm+y11yVZarGX5UWn7rTovlx2kThdEVePTYKGtM7+i5JuTUHmRItGHsjsxasG&#10;idgMp4jK+lJwhK8j+trhQB1nv4YGQ62HKrDwSmRHAa3KM/IgqQX3CdX7opsYVXhXqkwXEMlX5Nde&#10;j8MaBChkMjUA4v2D6swKGIqn4xnMMDvDcICw1wCTIL3jBc/eUnGdgKBmLsQmAdP7FIBVp9Bi8SxC&#10;epCWlTiIt/QkWKKgqX05Y3yZoulpDpG2ziV+A+1orO4oJYIqrvMmCwIyylOl/0IkSloAxUuAXRJF&#10;IoOMMhnC5niPWKEeTXdqjrbHWvvwaNQcWAFMql5hMKR8GNe4kVYTGo/1UyGPXjYoPsDW60+Znjwd&#10;14mpCv+bt7z1Z1vu3t5f2+096RuPPWlwYLjV7EWPWt2UAIwG6VZsZFVQiFZGbO2B2VLHTkDCkoAn&#10;6uoI6KECPcfD0CVCV/WecJ+xDNPBkXFzMEWq+feUUelShThhBDd8lK6BhbanSnAzqohq/kWqtKUK&#10;X8kUcea17xVXUo5QL8PxTi2x3Pj4hMoHJQmUGThN7JT4rFSkCOv95SgLym0IExPw8LFMWiXVr0Qb&#10;IgoGf/w21EFb2e3g4KWEoPTN9kBfR8pN6fh3gL7CeLNK2I3O7hprLp2VXtlx99iOrSO7rZpbtNv0&#10;tvvaAm2Llw82huemdkxuuXdk8eLZRasHt2/qLV3XGN913k++NzOy6pEnn9ge0RW93tZtnaXLes2R&#10;/pSqcuZGhqanx8eVDuwPr2gLgU5unx5ZMTS9S8utGLJVeaMxsaM125tbvrI50xX2FtHFjWiVaBKN&#10;no7DaBh1htAc3T8baRGCdK0c9tARKfIXYihn+XEQrZlSzgynYVbpEyHpo+iTLFthJ7CEuAJoaKWs&#10;lUcvc1he5dgZYmjdDU20s3fI4SvdFiujr8RpscHK/mTXaJMrQUcTgAAoyObfdub1P33qXqcfuHhq&#10;xDUElhoCBsoDxbbiaBj/Zb3QdfZ2gg5tUbCoeA6OnEv7ama0AODceOwNCljhLgmUC8nIfEU/e68Z&#10;jrq0R6xGoqpxWip3zuESh/Kca3fDHuEAGw+kAq72idEehsMSFGm4xhu9hwQlIBoDm3bc6BdrBfM8&#10;ajB4wniGG1mNE5x1cS7eUTb2Q0B7S7ROdwm2PBnsh/kCy2HPTArK2z7lknnF9as76Bc3TFN0AyQ7&#10;36maouMR+R8ZBPkzejTE0yxQsCUmbQxKmh79xtg4bS740sVAnoV9PC2eMLx9aTgAJoXUjfGx8eFu&#10;xxfLtcCpEc9WUgnoCWdietBmsJP9EIRcwA9dQamFPoUGGCaZKqYpc8NCERN3Tzv7b2JarIa9C2AY&#10;uzaEh0iAyrXD39N9FYnXuhfLGARs0gPYy8r7OAiymISm0iNCpNZYREbRijonF6SLS1Nxx+I3W7t2&#10;jF9x2SXtbuf4Ex5iDxrWcuBLsVpVQvWBC8a4ALFwXtyEBOZBDHOKlusxpVWHM2j2jHzAUibmfad4&#10;Q/2+esO4AwmfNtnJxu7vgklz2HFiR0reaIjUjMKjuB5ucoXeQLOrUY6OSLbfnJaI4d38YhlImpIh&#10;R5UrgGRm5iMUrgxbW8tcwJuVDuAsYT0MmwNlAp3CP+7coOcaoHs/tC7RADR26XqdhRY0kxUyq6ns&#10;tdXt0jamkiUrqgAiN3eM0vEARCKtmPgANWh8TDlC7sn361PF/U5WiIssexR1uXVFvGFe8YJRfKwR&#10;ZQEwZ59ZGFz7R/exeXS9Ol19TMYAdS5wEsebZZJLmUdsACbvkojno98Re/2PSx11t+KI52RVa6Mp&#10;QAY4yuZ+5NZdnYIFaxcHguiCe8df8Y17brpDTRoHtr/tkNWdIW1u3sGZHU5uGRlUMgPX0p4o56ho&#10;nqaJwVHk3q9KkZHGzMDi+MIPZuz09kj/xAxbFJVKF/rReHOrhavshUBfi/7xCWzDHBtJfsrOQy20&#10;+T13jkDBJ0aytarVO51O2xl8WEOkylwiffrUXXGSW2T7gJ0IkmX2OVsImFW0vg9mreyBvXbG5SIy&#10;LxFxdaHyQPmAH9LGk80RadeBsW09QZll6ydmRwa27xwaXN3srKCqR11N1UJi9fp+a9nU2OzE8OjQ&#10;rm0zc+Oz3aVDXWHlKVXC9BuLZnffY3JwMaffwIJDE3Pt/vBuvcZucxOC4gP9zujc5OT4VEfZ5ZAU&#10;hm0v6o2smZ5TRUg5hIL1tQfGCwsZr7A0d2Kd0MJwixkaDGxvCRGLlDB91agRkWSFHdt3dt/t5Swn&#10;vQUxubJYejdBwTy5JBy9duajghbttOF+eiWL+kLV+H37+kUxy+JEBilaajV2Nq7+5z996IZN13zo&#10;xrNv39FWMaeFFN8o6Tw9wjEYZ3tKaIRMCDUxjlLZrytIyMYxwVnKhVIUAQmiDB1syOqG1fVbFKN5&#10;yV6sM0jJxuoX673i9eqa6PywevbXeIsNty9yZe+o4lg7tMVTL0HE6JnIVJ67UEsX1gPNkV4xzyQo&#10;BZ1xW62sPIB5qYnkZgBkS6P/GYlLBJLAKiAJttfFifnVK2Wa4Xb7pw6iz/sBAZr19NGK3BLfHrRU&#10;bcIPn+RZZhb3hjHCt7mFvn0lAjDeZS0K3TydkNG/FY2Ka+DtmilzqWsnozoS1TNBMKzVT1Cao/jZ&#10;v+Yh+b0ECiz1ydah5ckbuYqlvAolPQ6fyefkl2uftZr6tq4Ptsuhwh5ywhcM0tAtHXd4mg4G3blr&#10;l7I5mVvIKybnIBZKUUlVmsFZQi+zRSX9XlBtulrdcVhU4SlOhiz7hxdk/XUZ/hsluXOjI8O4s970&#10;kAgZJABH8wJOZbzNprbKMDENUD58u2O8oxgGit4hymhtq9oSaOQONb8yXI+5CJdzoiUO5vhnyBHp&#10;8+o6WRCWLCKJALt3AzkitDVXmvtxNJ3kTNsHUJGz5nadiy5K/JRatkrLOVxpAYjpcUM3zVCRQc5o&#10;wrdmF4FBry9CtaUWL2yRlzFDCU6iXIqJZSQp2WNdbMsidIrLYMUVW3MFH0QL9kxfCm2rGxrqdgRa&#10;7bDgFhdJN0ikjZIDNkXGTHCcHOTeWZdEtxCLoi/i3MRyJibWECacmlLkGWlJGDnrbAWQSkN8Ef0R&#10;sVm/2+vf/+DGcc0lH9j/9AetO3SSPG2X+sk0V7Z8xoTEuhiVukzDRexhp/w3BjU4VU+PwbB82qz4&#10;41pE7HNAYDJ4qiJyUYoFPjdEo9e/s+ilTBWB8hqJA0mIOJNS+qlUSoT/Fm0eOFn4AgJFlPyeW05a&#10;z6eBL6hBhtNjjmEIG2R+1nt0M9OlLTyP0mcs7lqUqS7gERxSgxZDuSr1M9idUIEbrOKjLuRfaPDT&#10;8hAcNRtc1ppTeKPdHxye6IyPd4i3Ur5KeowKIeVnpue6fbbjLGm2FMGUuiJc11KqUw6zdDu8bUmX&#10;Y6B8YJOtLJIGQt6UkkbX8RIttP1IC6KUtRI+ynCbf9y/LzNFjC3vYeiyX9o+sV/h9kpESjaQTIG6&#10;9bk6T1SxrtdFoizlyV4LgGxekRWoX7qKhcjVI6vrKiE0Me3CZTnKKKpTD9NWIQwTV12/twYVEZpb&#10;0fi//du3z3bHd0z+4m3XnH3ddjvmld7XL3bfIZo4sNebJI+e2qg4nULMDklV3BIUBZMj+GWDVZmL&#10;x5CoVSGapQZ+g1ddKV3SPU4QWIhKuDeX1SatRL6rkuroTTNwIEi1EKarv2iudhQtpiMDzoL6u6E2&#10;hbAub7UyqAFTWN2qOFdGRmr7XaZkpeM5ZpJhKuhV7l/Ze9w/dyUow4CQagCI91sBLzNS+G3BOCsm&#10;wEDYTKeQzqq9wpcR5KKi4S832DUwlDBLohwoTyoTciRQ5McVdVeyb+LXAum4udV4rcoo8Q4RXNGC&#10;iMwbqopTrUaKXqsFowiIN0/Z0esSoiiMX3ybyFEEKXYnBWGpDLE8Yl7My5EKlGJxwJoK14VsUj6A&#10;eNLY7vGaETLiN53xesg6O3PHnbcrnLPX3usc+8UgEkmrQZABWUgDR1JgV8hNUsJGJQyEPXdoTKbN&#10;kphNLNzRmbAS4ERHlEiDdyAqbE6EBYkiyuOJ5WBjT4uJ6c7hNJsUOIzIP93TPJewCVwWpEI2xx5P&#10;zB50inj620Z1zlMYijpAwChcQeJdYqg59kBbT7GBLe53OjNiFyNd+r+RhI84IYYGIonsw3xFqNIG&#10;uELcqZrkf67ETkzbMUzHSDzNMkvUC7DDxTVee8agp9th0A5ei5dcFnvAusSJHm7LjS1WtqTgAE0Y&#10;9WKIzbUhTUIl5mfvCiV8p3exPXHdXKQYtmQCBW+VmibbknAGKwdGknUCtWCD6W1nmbcgyBnXpwpC&#10;pDxZx5Rrg1pjqrFqz9ETD15ywMG7PaQ1NTPY6lN5ygYIqyMvilYgQQHzv6WdiHF8pqLXkl0qYEAT&#10;nlIf6GqxXGJMFkOLBSjJabHllSlksmCvECPdLBxDFkEwejbGxqFEoR0VixrNS+dGgdIc9kpIBsJ7&#10;8HZ87NHG28hhvSyHkRInnRLJl9KP3tSlyKsXIKcCokzlNrIYVhUV2OFaB17Zt0bTfVSYH160EsGc&#10;5uxklxPyqhpRUnlsfiSyoIC5o91sCWsOdqeV8mRbpxeVUdmlnWZdZBKmZu/YcLeiy3vvf4jKcx0i&#10;IcyqYSOSXi1VvOvmbDOxt60MklFOMeRWVAlNU9HsJbPshEAIu+Ua5lIyzlEWnwFrKwvRi6UxR1kc&#10;8ARwdtnXYrvqd+k06m4CiSN5L4D5XE9DLjw43y8MFvWhlY59tTZl/cxvXjt/WZdF2CNW4nY8DBjF&#10;U4jT4wMUZwe6E0MnPmblrp1jV/X7S5625wknrz1EGemMg00fdHRG5ehxkrWOE4T6S7ct+QnXSdjz&#10;KrUXFj2nC1FNTK0auneF4jsEkuHLeHsuD7MmdIidv8Pz5ZfsVa+iC8w78ub1stxZzca2JPQNr1Dk&#10;zELEHsS+okA9nAAY641YybCGLy1lzUWjh7h+nnkHpR/is7YiejQtB9QRrzFCMn30cIKf5Dnig5EL&#10;9tpXcKd6uvUz/4PlkgkqdTDsKI26qFgr8+Yb1ougZA/aACKKMlrbuhTJZDpYD0ska4eidExWXyS4&#10;reyWHG9f7acQrPWxxobCzihoHkzB4fRYt6KPPQxohzQal3nhArawLA5hEPcqcV9H3H1mQ3oJuCkU&#10;mjLR0QCBSuehr7yw3uTKcXdUtul+8nqLaXbTbi83DOjUocPU5G/9FJDTzIY77pILu37fvS3XfKMs&#10;YW+qr+aaFKjGaXIkJyjGRNf4be/9m1kswl2mF9bJ0H20FnotdaQkvK1eE0GC1s7OpYg1fiqqWrsH&#10;yUAxNa1biYt4s0343NRkqUxda94CIRIdihg4FsxIeFYwVyaSkUdLO6xX+ta5vC4vV4tV9SrwslW7&#10;xQzt5+grrCDoY9Vj+APnUKkQauktTyGPTZujjIdoufiNHDnlTnzsNExCFLaVZmCDMH4LFgytXHdT&#10;+D2OXLaqFg4r2woSzyiaIEoUlONie/v2xCk1E/Jr3kRsw2eEUrUE9b4GD6PSLEyPeQKtfD2TqkIG&#10;wERP1qFObuWVNOJmJMwcxSfCUnwjRTDQIc410BxtzNygHozbGjPah4hw7LPPsgfrOdrOq4QA61Dt&#10;B8sTXS4QFR8sBlUMPaGhTbbNj70Ex4MVtS8lSWTboTPawUpLs9W5djuVJTT+tOJzEhFPyisRcptX&#10;eZRnBFTGOhY0yRTFAxJAZ3CtrQqf6Z6whzGiYDwMg0Y0C+dhFgQkE+JXwQPnKXGmPCImqtJviUlR&#10;ZaXJIPxv2EfI2DWHBUHXKQPcc6LWtPHxXGjthZlm26xLhujfwFDchUCDQGBdFjrXG+zNKOwgOnFQ&#10;TurD3GuypWaTs1PjOop8brw3qQSXe6gjYK7poBV8OHRARbUu2aVwlohRP+MzpsTcO5mufK1KbHWu&#10;IGxshqa+VDWsOJQ6l0tVlnYorFYs/mamOlmZG1IPbMFTAk23dsrevGP3I0EmQ3IsszifCkEzqpeb&#10;e1pF8XfOUQSr+WVeiq5JnSM7yZIGNYbk/eoyVxR68Gg7q107mNOqFJ1rvv4lRz76bYc/93kHnqbN&#10;pGpHrn2BKqRWmXRmV6TebBer6C3BUXL8xHAU6x7bWJSFdZoZIKOK/kDTQqpyc19twFFRI8tQOMzk&#10;MkrLTyBvVUdpLWCVlP/zMkAuEQ6rK353ByI4yQV6DrMYmMcoW1NFiWMX8mibDHsanlImUzBvIpkJ&#10;1RQnxm6JB0EiwJCpqrbm+ZQTUjkRD6Nko0JeO/Ihg0nK0zEDwTH6yXbzQgc4lPkkcpxx8VaxQSAI&#10;vMq08aBegCakDNb3JxEcIx0QbE4xMYodkBhS/+mKfg84y0k22R4vdVHgffuR8GXOnzIbOGTstqFw&#10;Po4frFK3CrXGxZ90FYr0nz1PtAnR10RBw2ZEELiJa7rZw1csPEY9pYTu75Gy3JhZ6k9Kfs7WN/xA&#10;eoUHevXpOlPAlstxW+pQPz6JnrKOy8sxAuNotHbQAK8YzMS0y5pXZQ1YylJnxEDY5xC6VhniTMk3&#10;ty4KFxQDhjz4tugirxPXokPTbUMjDm4121TCC0fZ6qL6kyTPRDJ4S75loyREHKjEBiD6lV8YfMJa&#10;mi1MNLOJB6xfUBwg08qeJR+RlF6E2pSpl80yZfaN2GQMEeZg+VgLM4HPmqqoLq8VJoIXuaf1DCuR&#10;9S7iZxBDlyp73hHSQs8q+sAa+SwSQpox9dYdKeUL4Ytke0zGR/q8IL9K0KMZyqLB1tmSYHUhVrIF&#10;9DsUmsa9hQzWqw41uTEc35f/i4RLu7dun/zp+6757Kdv/NG5GzURyaR4sxudlaB2hWoy3yTdLe4B&#10;W1lT7wivFjeLFQEu+nh+77MdWF1cvMzZmZ1b73cwwQOLP1LyqUV5xkm1cfCW9wKtQDUpKjcn4my4&#10;MNmlsuYEjcJIpSRKw9/WL9Y7TlS5mY250I9BRxv44JFUWhZWUkmQ2d3yV7O+WEqBh5nJ2cFb759Q&#10;TaZYMW2Dwy1RYV7rYrH8jpWX8ZsFmx6m4OnYXudfJiYmb71h89DgiNkChrJGabaHRgdabZXDjTUG&#10;7rljw4TaelEmZSYN72PaPXeqMIhvhs6eCuJTjcUlAKWQpVThIK0aQdoLxJFqti+88JoL/3ylW4iU&#10;QGPky6sURWTl7sbXSAE4M/4JUSVvoHAPFhTzPCm8brontfRYERiXe+rOEY2wAWSj4MlxRfbyleUG&#10;IKbogcYFpSTQG36pubOguT7drgZhAsEvtomcvnK308bY0qqbzu5qzu6aGRno8NwQLzKYBdLNs28Z&#10;uOwFLEUz2UZhuQu7WgQKrkUmYDlNHceXexbdVQQ8jMAdLInhMetWU84FFj5gjLCah6R6TLPnfM6R&#10;2RlIReDCWjaWvm1S/2bqckXyWdU0k9B3Yzs2jnmLigN6kDnNOIIgAqm9WzNiXpRxySMXTetplipU&#10;jkyx9NW2JMxvxoy2CP+TnkBiY4b9d1KF+svH8lFWaEmjl42zGc6MUk3IRNjXxgjZvRhBy5D9dH7z&#10;9iLcJ9YRWtsZY5buphhbFoNN8XWMq5USdjM21mUQxgWlgMrrlX1zifcknR6NUBlH+gRZNVPF4BF6&#10;OYpxtU6ulkx3cCrdXqXd4IxBPhjLa6IRy672YbhlGZqDVm/scvaOdVNUWme4oxohB9HLsXP09rMB&#10;aLZFhEXDXQZizq7UE3S3EdJD6XFZVybHQpljClKuZAMoEEWMOjFCTdgqqxpBiiPI3VzT52XO20n3&#10;Jl8F3+inCgzwvOTFy02KouEZ0VYITIWoTURIWT2Xm7vHPo5seNPXIAlhZkuFDWQExsbX5t8xLtug&#10;sGfCm2y59tqYXcoBHLVpL2xnJzvcme3KsUOoDb5nVFy3NsvT3X0pqooLnKxJKZM7jjFdPDO6X6BO&#10;MA4VxxiQRj2V4qxIBSYnZRk+YJPcqvPXmakti2/vd+tl8heAzFkFh14NO5yZih1MasDgGja3YkX1&#10;0FCF7DAN2kDlU9LyM/32+P27fvzhS/53y9TY5rFfnn/nXyFXU+hKm6niknhUFoaiHz06D86atIK2&#10;ZeTWLNW2T2LRbKL3HiWbefMG96LYypUqIlBzye57uUeFfSujsZrzc1u7FcWpcmsp9taLd7xxl95z&#10;dnPwU/TjM77Sws795xX8pyAxlKmNR7BIpd0t2AiPV4cqqlJPE9jXFJuwY91bTN2FBtIHNNsVbtxx&#10;ww3vecPrtWE3IzePsa5JeyWdHA4vvGdtaKli/56vzCem98Dgrbfe/pmPfrjr1mUUH1gDatHf+Pq3&#10;brjjPlnvG6+6+oLz/7hMWkKVGbbhtEDQRl6pM3s61NK7QQRtV9yVrAQXrCciaHlhzxJ3DrZVXwTt&#10;pnNHPxH2tr9eeN1f/yz6oqarvs4eVTjTu39d/qXbqJBFqk2fSiAkBxGTSe04YmtzkTsQhxsgpvmH&#10;i+HdU8mN5jLh6J/KFLFPObC4AkYusHVnKncu4bspIwirpzIpPoNqW6enxnVJe2BqSAkxVerQTaC1&#10;efzcN5/3rndccU9ciIXWPYulZXQJJ38ZlumRWg/ahiZEYi+oGHJDlyg0YjkeTJFoFtm8ZZPjhIUL&#10;gKLY4UJTPl6WM1NcE5WY1dGH3swZcYwVsG5M/VblRaHHfIwODIA+tKRVNdF4etFWZtzAAFf/iT1V&#10;zY4R9fXUSCXk7x8I6jeKiNud43cPT/uttL/Tp/xEqI1lE72v1WCMaFk+x9SrMqzCe6hYF89VpYgo&#10;TPvkJFxSSKs7GBiFVg5yKlytrZcgIfx7jbXaqUMlZKifCm6K0rQTkDY2GGr9qQm5Xo3uhJoAO+Xd&#10;U9IyoGHMtih7INGp+u+OdrG6d6iXA3Fu69RYDlGXXtLGEBFNO1b0LZU58xLza3uBhh3E7gpg/U7g&#10;DQNcWYey7gwKL6bdYjdcxiBTQ/9GzWhgTodAa3hKJepfVZGreZOo5w0W3r5m5KWxKsE9ph1eKqwX&#10;NarGBHRd9QHps52hvoVGuoBZiJWYOXkWEYStiVTdzfR1+LT3Tsg8qJ0nGtYeJRo4rVfSA0BDhF6q&#10;DbHeFjTrq5+CKsscpPI77swX5uMoBm160ZtaPxGvi7F06x71apNqVWhFCRs6HUJuJ6stbwCXBM5t&#10;ibTXUqEjNly6T5EVZdltYa+CTTXeMFFcKKsnBSebdFXwtj1LjnwJeoCwDczZHm/iommB4JrVkL7B&#10;JltY2QV/rtJmS4XAK9Xm8uLcu8YRZiVxsLD+SIul9qWq0NTKUG3Q8o/slTZSgmaNZxF/cArOufrW&#10;uzFKRoXCVoMNDdM8oCGk2QYtdxW+svHpSbEn1QACmKGZLn212O6bfB4ZXEpoxRhV3DhaA1XFDknt&#10;FkFumRGAaTq7YCAgceO5ZpvdlZy/pG0d2kVN9Z3UGgWK2qmo3I5CvhitWe0j7c2pFZ02NAqxKj0+&#10;1d8xOLu4N7B14lN3z4y2p7snL9r7PUc9yrCeDoNmGTIFQFKQiqGKVTbli3LZ1TuVziHTrvG1qOst&#10;UUNbXmljio1Liyl3IHYZuRWUHq7twE2BGjjTST27C6wfu54BU07rGhSCHLmLTyaCtQYaPU3IOQT9&#10;G6Vv18bZFr2P/8bCeTequ6Q6coaalqAqOWKHUE1wRI1J6RlDHXmVsIfArasl4A9xmiMvtF0WZ7SG&#10;R1z7ipKQlAwplk5JhPGlXHNtG57ut3WAx0inNSKpH9V6sQeV5lLsd+/KgaCIqtlt6yjy0dZoe1Yn&#10;xluhs3e3M9BdtKg9vESdxoakJ2X65qaWdlXaMgRFmtMdpciGGsODUxMP3D43vUOT0w7ixV0Az3DH&#10;baM4eYt9rcMdNtSP6N9OV/uipEO6I8ONRUuHF6s+QHeT3p/tjowO62BC1lVZlDntQJWUp4p4YHjR&#10;NmXEOosHdWa4NrUqmKxtP52h7mirMdxtji5BgaovtETFqWjbJ6mzweFh9nPrffURt1pMk3ukCPtB&#10;kQrc6arbaTGJW+WoQTbmR7fSF0UriO8EDsuWk6NT19bBcKnQWT0AKZJRC6SBqXZrVqchiXwdEVmT&#10;xk7GBYwnIpmle29b/blbQ902eT4ia0MinvTId99+4Wc2zN10T/8z37xnvDGkmOtAl4JvSQ19eP2v&#10;xiN3k8ajdmBEXj2A7YUamrWms6Ta9cpHzlXY/zGecJiWOhvHgF09F1SUzUrh1SAJwqtSBWZVKXnK&#10;/wzyqKD0lfqTOntvmhX9W9qcZD1GSkqVvdr3G8MpEiA3nM8nJAnmIiZaosgaHl0E3N2P7nIyV8xR&#10;W+WpfKGXvpP/BOm0stIm9NxyQZCbQgRbSOeyewzpEl9oe52+w338g/WVApWOdZeIEoDRHEVctBj1&#10;yDLnepzFmxbM/oqGQb9uHkbfR/a7eYOvozLBQDzInSdIC1rtS2drOTRx7yEfUvNZ8bo0m0qSxegy&#10;uHyxIT6hC0oCs5QeYG7BKNpKT+mRni67zB5911g4PIyOIjc5xfkIrqpPtY9HDfNDLi0E263ttWnw&#10;gBJ4xgAFSK4LQhwaSCQ45+29JfhWAWeFPIwbpIV8xhbxfu5nAMaXEl1CyzhP7IbzYhIUUpt6LUq2&#10;fP+Bjqo/IT3LjJKzQR98y5vPoPhsevrGW+/WJpj1++0f/BodmcCJo7PwIjAlu2KBl9i41OxUGAj9&#10;a/jCLhTrPjllEWCUImzu0sXcOeHQxL6w0OZpqcYcAOJQlk9IgJSOC1l4qi8ayadiyIGNYDEHMmm6&#10;lbyKA322P2VzZgZPWCYU8wV+w+HZgvjgJByvCKT3hnm0FrY6TxlwbRhYIisBUt4qm9llY4uXHOWm&#10;RCodQoy9XW1E/gZQX8oPDM4KMrc7mZoSV0GA4R3TYbioc/Sc3VbXh2GNisKFI4L93WwevrW2tL3z&#10;3awCcSHjN0YnEjWLx5Au39R6SG2ZlGKjQcECAKa1XkmyJJxgFszLRZ34K1glXWbZi68wIFPcVkXS&#10;XHP5bscfMfqjG7Ysfc/D/kNgyhzvBSrGALbOatqU8m/gY/2yxxD8xUwsY6XGVg+3EiyLiYEoN4kL&#10;U+rvfNt4CXav/AphaRaig9GdwjdBeFEM5mEUHV2GtiBPAXvYKfeYvPRp8lriimV8RWLnpxbC+SGm&#10;IHKRMm9YIQUFthl6tJfMpkEAb9u27eedd97+j3j0f33kqz/5xZ/u3j7+4MP2lvm55Jo7fvjL363e&#10;a7//OPPja1au3GP/1edceMd/fuwL3/7SL/sDzSOPPYyDkTqtb/7wT+/94Fk//Pm5l1x158EH7L1k&#10;UWPjXVuuuOraxz/l5OlG69Ib7v3PT3599oHt//vHqzbfeN2tm6fu3jK5bsnoxX+5Yuv2iW+dc+mP&#10;fnL+lge2Hn/cg9Ra4yOf+cHipYu+9cs//eBr33vCUx5yx329M9931jc++8Wf/+66xnDn4AftIcT+&#10;/W//+tprbzvo0HVqw6az0V/yojc++uTHLB0duvyO7W9/wzu/+5GPfOtXf94x1f7aRz//xKedetkf&#10;fz/WG/rfn//pS/991q9//LsVe++39/rVQtVRTZadQuT4jg77QTL+LAwOhY0PIV1iNlnRRBfCFb6b&#10;72ojGnNrcM0L81xSBPmQ71b38Ncc5vK3ioZMnKPmOnMVfUDaszOjjeGRoXNvH1t6z8yOKzbe88RV&#10;jx3p7GpPD/Rklv3QMqUqN1GNJ6EdHp1xhVF4uB8dr6x+LZgml2S++Q/sZKkuc3cgIy/nVcuwc89c&#10;k2/lnnau/NxEmObpCdnrd/i6H8GbfnR9h4rm+iYZZtCcE4W+pswgt4rTaN1b7szjMBVl1kmMWv+U&#10;sHS+OD9mxwMdMoQjqviF/YUsve+Qmywg0jwoCXOY5mWTJQGMwjMMz/q0rFJBM66aJD5gr86BQJ0g&#10;YYI4eZmVK8mOijrVPQh1GiCGwCVEGsc47xaaF7UXviuRP1Sbt61ZAcJQLnvhp7CWGZ35uuJHCj4W&#10;0E8spMgd/39LzwDDJ4UTvKL6QxHKm2++ZWR0dJ916/q44A4HwWdC8UMKtMwMtQX7KTyG86xyCcgA&#10;AI3oOXzMMVdWlookR+ZBRxgOcGRKVgQgDEdSvgKY4jnhElo7AA4xUUU/FpNRrLtkkgM3nQcxLnFA&#10;xpWRZjJonWwWRXCWpjLm8lA82BxEFlgqlIFmL+GsILYEAYl8QpkUL+kNH4EWg4pFlRHV1AbVU9ez&#10;8HY4TrvSkCq47XecNnN2h05OlkY8JDAjbatpVwF7yt0nYJWyjIp1QpYCyxbKcNa1CLx/t3ExQHXe&#10;z/ZPxEHusOVuS1Ie7bODCKwZ4ebHM4UrxPRk2tJM7G9URshLBjC6w9jEsm276PAdYbToi3AqmC/+&#10;B6TIVn1OY3FfGgriom81wmEt2mBzvDUy1D/wiNXf/fQp72u3R9o0CPI4tQWLpi6uoAnGLyo+BQ2I&#10;WKnUM0oQQzv2rglxfkctjrCvgXktADzeAhDwHnnl5lZkiewmwUlLM6ZcopFxXDyecg8E0ee/kXS1&#10;05clixzFnCCmsJ9jslaL1saZFy5FWKWwJaQr0dvoQ9+qjDAOn8MeVgT1y0pAn6qE4qv//uanH73k&#10;5Y/bd/P5P/jQez7dbi2Z2njX9ef95XNvf8sJe8zuu9fys7977kVf//Q7n3nIe1/3qI2X/f7zn/n6&#10;ooHOlz7zv1f+4uvvecHx//nik/Zv3vm1T392ur10sXTAxK6BxvCvzr3k02954wuPX/mokw972Ipd&#10;ku5H7td55D6D6h6zc/u9/Z13vPHvD37d0x90+a/+93e/u0hj3LXh0m985gvDN1/01FMOueH6rW//&#10;l9Mfsva+j737xa96xl7nfuWz53z/d9250bmJe2Z23jKkBmY0h+vN7LyrPdDbOjPwwX99zQtOO/br&#10;55z10bc878YffbE7tGu6PzHXXf7X8372/NMO+trX3/asJx36hQ/8B1G+SqvW7FepP/jfeAsvvD5n&#10;JzkvfSvXL4AR80bR9wyrFMWapxRB8M6RlN2mvXqYymtRDHJJYpYYQMzhvGFDbBvDA4P9Xntge2vf&#10;x+z3quesvm/vgea7D9lv7aLxOZVUsOGb9ioFGVTDCEdlgu4foLBovADvv3RariZIrTfy6MLe8+xS&#10;MEF1T8fXzD95brLPeWWCJRlmybXwIsUiFBkuC1NK+B3tKCXhUQjRCbkD//qdMpAFZikS6SBiGVut&#10;iDLrqCVPv+iB+srMmlJ3BW7JqBfGyOxqpREswLArVbDwDgvyO+Vtj5lCgZqApkamQLWH2+nqx8dk&#10;umYor/mEbOEa9gYm/ygywT+UWFrnl7IVz5pMJXFvyqr8M0+BSvX5qlpZLTTnoWoSMTauhWjoNBRj&#10;uvxCARZoAW1THWW/Cc1UNFy+Xi8fE64SXmGJLGLNIZUUoKcUOgQWevuN/tQXYRbn18jlVoXSrGju&#10;FUa3ljTCSnGBX8SobH4w3kYMtpyzkxPjPkCL+DXnF2ARCGgA1gKKkvoqGFaTpHHkfIUE9ozgjWuP&#10;0AcJDvhfYGHmZzXhku9KOxejydSr5Q6+c5ZXT10g7FBUKEHZKYfuCe7hhRPFKSEEc7W7qNpuJoaC&#10;p4oxgY9j70QacyEyVnArT8sqWvYBwwyRvUaD2sugec/rI88LZBChdTKl2KlY7iwkMubsVVAnaAz7&#10;lG+UOpdcn2B7lVidN6vJ6QtAu4+CuxqDKJNmM57y0W4UUpDHwZWGNcG8rFQiYehsRsEh0dEdfpV4&#10;j3UDn+i/CYBFWVOvxKPnbpu9+zv3N5Y0e30dEjY92mysUnei7Gj2mjJEb6hUtiW2oLycYC0MbS/d&#10;uy/c4r6czUE5STHG2YOcrukQSNHdomerrFIlfhp5ykSU805ejDpqAxhKdF2qpGtLZhRWLydTM7iE&#10;SSq/IbrFmC9azHDcaW9nshJHJJIZXVmxR9G/xarFr/KHWdai0uf1cqopwaOwrJuEv/7fXv/QJz33&#10;kEc/+W0ffN9dV1903fU3SfwmNl13+lte+czTXzu8fO1Pv3bWP57+z/s+4ml7n/T457/6pRf95hcb&#10;x3qHLr3nRf/wzINOfep+Jz/hwBNOnZrYvrjRH1eKZMWKP/zpqt/99Icf+fjbj3/i0xctXnXiM1/U&#10;HW7ve8wJ6x58giDfTGPouEc+eu9jT3zw455y8BGHb7nlevL/M61D9l36L//5n4960vN+9L8/PGDt&#10;8n98wzuXH3z08Y941rOe87QffO9rDRK+nYGBblMNaHBRdLbStKLYl51/4X7r1z7u+c9sDa/e/+hj&#10;H/n0Jy/qLFaGc+nwwIOOevCRDz21PbLm+FMeKz6dnBizdIA1Y3LCgTZvZOhT4xXFFbaMwo0G8wIh&#10;eiSVysKZ2hWktkNs98KvMKCJje0sqiPANjfz2gRVsvZV6WjU8YLbKhGoz9RsZKBDZ79Hn/qgJ37i&#10;2DMes+6pyjwM0betL4wF01buNDgyKt6qJ3qhWG7grsSz0mvVODKgWl3EHFsh5AZluBmn7hbM4eox&#10;rFxkBZIteHkMedtlbS5R8U5lf9uPA3xb6Vc/RL4r9vYNfdM4y+bbKv7hvdZeh+JGI8C+T7CNx0kR&#10;RsafseX3ULi2lFEfkZTKMBZkH11ai1vEKAbStLK+rRY6Bih1kaGH7QzHqEoDuE1j6YwXlnBSNBcX&#10;MkWT0RVIKQIHxihCMB7MuK023AjIsYTo8JSqeYMRs+TBkJYQQmhc8S2DMVnK+DyPJPhDaue3fRAd&#10;Xrev1vNqwOHJJ3LB1KiHLfg7LF+KZnJ3qbLIVyVlvOlrUIkRFjTarLrvdtjYpHEaw+jFvh8Noj00&#10;MNJpTnJ4RM/VLlRnmVyYPCu6OHV8qTzG1b9y2HSjsh4AkyndjKS7ae7SBCqpwtwGfc5k25Cq6kFj&#10;UkBCbzhwTUVxTpzxeZfWCdmAUVYwkh4My0gs4RXTeKOEHmqvvWyvS18/0ICrH8IE6Hs4lJSknWwX&#10;qFfhQ9crKR9WHPSYM6CmAksQlTS0agMCkLh5OSkAnlG5yeYtW7ds3a5NuWbIsvz2Mx18g0vI6xVp&#10;r7jKXaQMmCA7XzMmo/zHW8epBOTsGup0C77R3SjpdTrJWs28CJGLbxCNGlbAsSr1yQ4Rc6C5Cs10&#10;KZv5fCRj+DVt9imkp586XbPNuZbXiLyGHJEuso3/5vWJdNnUClHqsWmGBolIaF72/ov+48fXf+0j&#10;tzzQaoypToap61o0VcI2cGrquQzUIvvGSbrE87P5d1/EqGDUHM3nQ2fqF6PFklHn+GW1FrYgUYHh&#10;s3oqMBSygAcBi2XtM6OYB2s2dKH5t4wEyQGI2Cd13VnEwcucjiCRXPZWwaiEd8z1rr9xUtajjmtT&#10;IAPKzOFbB8zopf83oYsMxho8jTYcsnP3cbX+XbP/oSqi0VbcoaWr1+y55qZL/zo80lm2Yo+99j9s&#10;YKq5ddO9Oufri2edffrL3vaK57/sfe/42MD4+J033/CIfzjj5vae//Hvn33xM1/5xY9/cqdaXDbb&#10;i4Y7G+/aeNZH/vOeO28dbytDAft1tfN3sE+1VqM9Ojq4ZFF31YplqIe59nB3pD08IoFevKizeu+D&#10;e+M9lYlsuu2mfQ/cV0pGZzL2pqd322fP5tjE/Zvv36Vj0bft0EEKaiChnKxCfzu3jd97183Di5eq&#10;AZuWttdv7r5yL8FdTVBn4ixbvrsEUxQZHBxW0YkNjENKLqZ0/rREhsSKtD8BaJn2xpQQzW9E2YiA&#10;nKTDsYgEw1y5Ap11I/iVxG+KW7MVVsiJI3f5iWFNNZnrT41ZS7iiVvrVGplpqurFsJOxKqzn3v/a&#10;F/yyxcMHqvKIE6obje1tlWp0xFPTJNqzHdFOjHS/OcHdSmB/lynQQ9pM4Cxc9YqWCR+a4eO/OUfG&#10;K54VrwCsSFYMuAG0qzbyZvWd8k3fGW1NZBTFZQ6VZrAnASH8r3+MqNGP9X30a44sZr+H+/nGdqVv&#10;CPKFf8AOdWdZCYVWye440NliU5t5CAmsi6NrBtA3HL7kD5tf10cne8W0XdmEBi9Lk3lZpxHkiEFx&#10;+bsEVIcU4i/FvDJv/F5XwLHTkopr7BaZ4cSIkq6K76GBiiy62IdUK9evYwoo3dClKQy3arRRteEw&#10;nMVZj9ORpYvTXaZsTRYtESBVFI6nw+D4CChms+q6cWvhOH4lGx3eKJksEyiS4QXML4UyWfr8G0Np&#10;w+ERexAMwcfc6t+4gbrt5OSEeuXLfvBYo/DgWM6K1IFSmAa/YpRCes+1YMOsbt5Mu1b7zgTjMz79&#10;nvS/r3S2DKsEYeoQWdSp9Kjtq+EV1Q/E7ZFig+aIZXB6kcyIdvXyMCtY5MflSFZTpOxPg2yOsJiB&#10;5g1ATECYMoJmNe0UgjWT17WA9DraaToUdqyJAPF8h3Dlrh07pHBXrVg+3Rvfvm2iqlUvy2MuT48a&#10;QgUhdaG2d8RZeG2CKqsW442dTVC9kvyQ4W/+tO8+7+eaIXJiUpltwd3hj/rhILl8raKGkYm3Fmd7&#10;tBjUxULmlLwIPLpb1IKwmF0RB6GqHYzQRXdvq9x25zfu/O8N05NjzT//5c7vTk7rcAcjyxLqEKYu&#10;sRNDBxe2RJjME/VYEToHbAI4wieejuXVCKBmEioSylfjVhiE+J1YdMurWaMKwOaeefkBsVElHpR9&#10;Gb4m1d3ePm7KVHwXKS2sFTrbSMAbAStZxFDJzjCTsBabH1hwTbUptDILldxZLLzxbLDbnx1y90bN&#10;Qc7u7Pj0wLJVw5LLVnuY3ExjToWbwgT/+MzHvPWNT/7Pd77hbW9/4ev+44w9169+xUvecOMPv/Ti&#10;pzz4Ix95zTve+RoOMZdaV7vbmfGPf/J9TzjpmE9+5BONgRFZNTZx9Jo6ok21wBNUAzd39ahUVdHG&#10;xMSE6KAlFn2XLVueSQlzPLBTh3roj4nBgfGZcVKdqtJeNCynTXNhs9m2Xf3JfmNEp6d3Oxu3PKDJ&#10;DDZ6g63urXfc49M9Z/QkDgCzUyEO3jk2zrG3SI+sT1FN9WaV4GYrqQSBIhxh1CxlafxfIhbxjuzy&#10;WCbKrv2kqoDsQFyW1o5c1DRujbPUBrLR3MXh45e4lbEThTNj0SuVHa6oaxREP/VfOf/e3/3zb79x&#10;zYRC6oNtthXSw6OMXis6piSUj+mZryewQKSrbDE28HUtCIUMZf7Fxc94au0RpZE/a5GvJLHot0rL&#10;RgTjSFRSU00wwrOA3L5Ygy0zKGvgJCDuGXC77D2xB7QgtF4TLTesPZZ62LXmqeS9PJdZlMqwecpH&#10;fq3YC+xYoGoKf/gjKyt7MvnK//+Vm9Qv7FpZ+rLKGW14LM/MtBYSNigqJLew5yu5Zn7/ThBy9F8U&#10;RU3bTKW4Fahqbldpj6ivbBqocEIFDvLkYkSKG8MsY6AR5gU1MfP63/TDCFSbNAu3UHAjtY+6hi38&#10;0sMl7CVskSFatxLLaXeGtcUv8hlLG8aqQWLNQPnIcIDZG3rxY8+J7t2JN6L44jGn0Y0HwQ6FEjKP&#10;+bFXS1AB3UX43bZNDzUfFjyR0esOJd6VqHPEqgIrOsXDMox1r0WCMRfjDemDeWvGLdJr/zBtVW3O&#10;stLGQYaNmW+1wMwjuqOSClEPJbt9+7bR0VGHxWZGRhYtWToyMTlu6hWWzfol2F5LXrnAh9HxTXNb&#10;Hpe19/IW9opZqtclKK2MrTLAC1ctUy1ax3cjFLRAhIJg4MQ6LBDcXaJSBjoVnp1ncUTLwRzvN4l1&#10;TDijQOmKXOxBGRia3P7NX9y9cfnU3KqhpR86/oWjgzPau1TPzsCFrzs/AFcGg+bNzDYTp6tKhMv8&#10;XCtHUjTsxbCJr8Qphwjoqzqr09PBj6o/NWGALrog3k5umLUOkbPhJJoyF1RjkaIvhXtFtRcj4wxW&#10;iSoz3iIauF4VuinLB8vVCiXPsCz8f2SdB4CsV1n+d3dmdrbcmtzkpt30CiShI6EjSFE6KAKKVAUU&#10;RRIQAQVEBVSalS5VUECQFgi99w6hpJebXm7bXv7P73ne8+2E/2Szd3bm+853znve3k6hStGwZub7&#10;mIxrHR2mZWWyntWYTih77he+3R9u6fVnf3TJVdfuvvyOd7y97nBuOWvftmPrYbuOuPzGtaNufbvD&#10;Tjj+gr291/3968f3Luy9/Gf3fOwTjr716TuOPPFLP949MbtJ5LuoM2F7M8OdJz3sac/ce8X3X/13&#10;r1nvSdlY1unc69NT61NTctJrzDl5I9R62K11dQabeRNlwpq7nJy/fv/7/eBbP77y2gOrKtaYOeSj&#10;X/rCqScfd/D2bVs2T9+8f2Ft6qD+pi3nfeJTm2ZnV/qTv/7r977iF+d/8UvfXdu88/yfX3zu/32C&#10;01nX17Zu3npgP5LWkn1M1KRKVRT96mo7KhSTXyZW4MYGlIa6frcCo+yj9B59E74UrpLdbj/BJasr&#10;DngT9KPGm8I/m/E5/dKnebGn5aQOoZkxRZBsiFjTrk3uCGW/Orxiaybmf3Tjs951wTsOGn7yRT/8&#10;9LxOvZbzUjlBcWKbEKZmN9nwwKmq0ZwixBSiDsXxHv+A3XsbQijcchSXOhTqWFloJ7w9v7OcMJOR&#10;28vH0zGxWvKGwT0akiiS7R4NjWOxop3ZMYuaFeGSa7qHdrdE0cmrg9vGQ5su0k0ynLKbdvd5gbFB&#10;3gegV8F0ezxNOS19NnqlZBrd9AIu0ApXOl91LKJ7qJHKTnYXz3cLGZ2zB4SWrXriEmu3x5ZDxMRB&#10;a/5ZZwhnJm0+QdfMKIjnb23vWDkuFDNbK8Bmtp2u0I2m2xOa6YR7B5zwGY/F7+60FH9uhdE/7l2R&#10;Jh9ihpMUJMa/QmNybiYSsrayOD29xXsTtHJemBdi1SyK7S3kq1l8pK9tPsdQtAVmMfSAoqOFlS7D&#10;JVq8j7BsncvA1KqHJlHWtm9P/kld0h1d4/FUferAkSoaeZgLbxgmHa+sN3kZVZLTaANvVE6tddsc&#10;a3PWkS3U7cS2dzX7QIFbNG1S6Eq6IwxKZwp5mKcU4Ylb6fha873xLZs3S63xqtNnZHVqaqhv8UtF&#10;RNnfYNPVscnuVQAEec2IYqOrJwxnT9hxSnDBQapcYEUJrWrD3nUTFgDMjVkqcELBSgZLXOdAAFdh&#10;QhIJ5VgTa8QTNA2JWsq7IKd8bmUFttPU/G1ZY8CIqJY5tvUgYflAuawzq/sntz3sHWfd9x5HLP3+&#10;Mc88cXbTIqYgJJqnBHkszCM7o0VY0YnSWYzJ7NtdOhy60p0SMz4JNl2hwbxAujQBYVQ4dBmybqWX&#10;S+z8wOhUzaJLPAAA86pc0NBqZueRTeqRRgDZMwkVR0bZQVHKbBRfNOOkR5k/Fg8g/LXBmFxxYt2Y&#10;+RgF3eg36G20zCSK9PTWa3H2q5ZyYM+X3v/O57/w717xure+5KlP/e2H33c4NaPjM9aXF1XPLUyV&#10;9/HPz37yR9/1jhef80/nvOA1b/2rv3nyUx566Cmn/Nodj33Ty1731y9745898/mLF/7wlz/56fvf&#10;//Hx5cV+b3l6fWVquPX5L3zBt879v09/5sva4G1bV9/46n9727+/Z3HtwMrSAWGd5LOOf+6vL6qW&#10;WMWq8zfftDQn/ydxpHv8xn0e8Yiz/vIPn/qKl73+j37/j9Yu/emTnvM0lRPf5a53/sUPv3v2E570&#10;7Cc/Y8/1uwc6B/Wm63tbDnrRS5/31n98+eMe8NB/fslz7/trt/IRjuuL+2/WuSJsH0W1a1tm1KVD&#10;4Tmt3r52o01jlLHe4mVEaTBtYEXxUpt/1ZVTtU/eV+5y2TuBDwy9clBBI3E/5yhIe17ZYHaneJdb&#10;TZeubdSlpyHKNJTnuLUubDwaNdtswRMhlcvSHwyzhbc+fccdxx4zO79730xv6X1v/Ok1W9dWl5zb&#10;Y/vG3mPXmZvhRql0sStnQ4Do0Zz4yrYSXqso27HYHImPaAzH+5VX1KzgtuXZRlpiYsm63+aU29+W&#10;TPAaoJQS9sbbbpllmntfuCyms5mro0aOE4SgEkhllnChFHHXJ2VHBJ7Nm8JYfrW96BhUZgZXzAgm&#10;VdbVZK+Dqjk6Jylu/vEV1tZcN25kIE5KHNzkWG7PZmOI2H2YpXXc4A0uscChFlXczEQMmrRWN2Cd&#10;dj7qgVcRzhfmFzQ2iVttdFzLUNJiK/PUF7SOK/bvWhKZc2YOtfKEZop7JjveQCvxbe6qSBqwDVfT&#10;/9lSFCMr3Dmcj7u8dUoiKUPXiZSaeDwtOQtSA2zeOjucnkQZXldvIcuYG6+9CkGxPvbFz31BTuqz&#10;7nmWvAUMXiSJXyHUqNlrNo5QVBSDZMXmiteD1dfBiSGl+ULeZFcsTcteKch7+XH8WheMECg12QBn&#10;bebmpWGxbmm4bhhiAZPPc5cNiCKW7EuxG/vLS4+LIe5aLuy7apSXNGbTe9fYvxDRD3efYFnh7sFe&#10;FmoekD+7OXjOdnLa1Fld06lOwTb7Y31LNO5CHW9mN5TeR+BlQH2h5YXWTSYMZUoonOxu5BbLbkYz&#10;eWywswoo+K4YT97iQnrLLkwc72qB75bT69hQiFO66i1O4gkulqFDLr1mbPWiAKWDHsT3+quLyqyh&#10;A5DCiwLH4PyxpTtPjF+32puR7UvxtptQdVCK7mY1IgpXzYL98zIBka82PGu/tWrhNwTgVYX8TJDs&#10;SDiU7yi0CYS7rc8zynXmMfMJij+KXOUUIYSi9kBYBTP9sbGnxfbdXT740bA0mYNE+sJnm4c8+xVu&#10;zgsM9ycojsEoWn6wDPtXNraeBiG91eU9F1/wndPPvMv53//O3j03nnDKmVsOO17hv7HFm2689roj&#10;jztVsRnO5Rgfmxpf+sUPvyWWedwJJw+2HKoaUrVauPzi716/5+pbn3SHqYN3nv+9rxxy8I6ZHcfc&#10;uPuKQ3cdp64qyqC46bILVtbmdxx35qbe+HVXXNpTH4mp2U998EObdx5+1j3vrmYUqzfuVgrHYNtB&#10;izdc0h9um5zeKVYjX73OFVue33v55Rdvnt108KFHza3P0hqstzQYX9l3zTVa5szhh44tLCs9Y25/&#10;74eXXHPWnY7sze/vDWbf+N5zr//pF5/916+YWF5Qju48urf4zaC/dEAFmAq7oDtw4kajeW/xKCmF&#10;LairQVQybZbcFtboGg82v6RLCtoBBdbYW2gdlP5vUBNIZOMBc6WwGnLqHJZu3GqDyRKoaKkMJHOA&#10;NDMg9qpplHu1O2OalL216+af+KrvrW4Zn3jmbf/+oKkd/fUZZWzK3YbeUw6aPJqnFKdNeJO11azy&#10;edCjI1sLKJkWhVrdBRsoVNdvMCXReBgRTW7+/5c5Rj4efWIGDH/rnmLExgXo35LlUuxUP9+qWjjO&#10;SSdFt10xeTY7JpRrUkaEi/2msbT1JJaH0Ex+SYxs88+oQHwdOOtDvbF0dBsPH10nX3L6Ct5icZV+&#10;C+9NZ4tgVPYOzuDoQFi23+CTDjNJfLx7BQ6RJqF9EuCaK6jboJhn6moBxMxJAje3LEuCd/Qhi+Xo&#10;h5oP/nt3tMz3NcPiiplkQcgGiDx8BiNoVtYRu6FJyUHiZlX2eAl+KlPwTLzAJlBQQyotrByv2RSa&#10;+aAwMQN9f+DAge98/VvSfe9133uoHZ+4klCud85z/xx3TH/w8/N/vnnr1p2H79SawxaDKNn62lR2&#10;FPBWVLLJeOYk8aAqSQBBoUSnatnfiKytjERjRaPvmJiokIY4OkMEfVyUfjJj4n7xCTFseCOhQDCk&#10;FZ4RHcLC2FTYFAAGZhdwP0QKKEWLv301y4wtHzdRs7u1opyqnE01TDfed5P0VD2BZtgaOKyo2+ZR&#10;HSKf55PMPHDOU3JLajj1JZBpEqoThN18koZiwCFhM72M1iaLP82oy035MZmBr7k8O/v/zzAfdkvI&#10;4B37KDgbZ4PXI6J2bLA6tjzQI6YvW5k42AWXNGZa3y64rClo787m4YIjGmGNn9V4QQ1QTNg2jamm&#10;IRJ364P058j0vKi6nVY6gLCgkgl74VFY84R6JR9UsOERsXxIN9NF9kcUhbdtqhQkYBnUyDscFzlg&#10;rXwJGwhTaqv5S6TPBgCN6mY9ovZahmcNBwj8k6fdIQlt1dS5qzd9yI7jlbm4+ZDjDj36lJkZpV4v&#10;qrJgvL9peutBdhnwS2SjeMbmQ3dt3XncoL+FFMGelI3xTdsOO2zHcavDmcW1ye3bDp0cqC/VzMzW&#10;beqX5c576zNbDhluPWqwNrGk3jyzWwdTm6amt+y+6potm7cfesRRavAzNdgyHGxWH6ap6R29yc1S&#10;p3u9ZTXMWqCJZG/79kP7m3Ysjg174wscT0pSl3iiGmxNLyxQvL+0MrEwN3fO05+4Y9eZEwfv+vr3&#10;Lv7v177qMY985KFHHeeEYSVpi22ROCy2xxkx9k5h7zevobVPb1DLDxCInK1pXu3ANmzQyWt2rYHm&#10;Dvy53Amha32823qbBUGMTtEXMDq1L/iagLr5STYsmMx3zdQpVOGzuPryyr7yAO1Ob/vslh0rOx52&#10;xgu3jW9f1ncr07LLjKVmXx5WA7pT58ZjPMIGc26I3UjVVJIZhgP+CmlvYBEixN8mrG5ZqtESXux4&#10;VMR24JxFxG+f35lYHhEgWDWxDs04WbMTSqtWBPtEl3VpJVlOOFgHKB9SQw2aB++ou9lFIx5EXxCf&#10;o71PzW9fAIctxiqobLDo8dE8TGNYRAJAM5nCJTonRyfpCpJhNVn4hjOseYRGYWtwNAnkiP+GqmF5&#10;YZbNVbWDbu7nVkLm9GKTpTxg2cbNUdhH3VNBuy1zA3TGaFadR2Cyu/Gp/qRMnq1VlpIR004OkLZL&#10;w2suQDd+1AYyu7L07Lfo8FBzsY008aPv/0D4c8Ipp8ijaOfaWO8vnndO2Nlll16m7zhSzIXIo5ac&#10;A6UhEmv7NXQ8vg2XIrWAozFJbNcdFOKnhRSbWl1aGFUezrdwQ+6MEudI6RIMV+zfQprHuQt5oJH4&#10;OkBp2B/l3aQVT07r4xFMjdcShUm9BzPbNP+OsytGTaQzi2VKI5+U8Ai7CWQbfJvuUmmJvp0kjFIa&#10;OhTMmw5lQ7cNfHUx89eqHUR1vVFL23RZTcTLCA0XMTP5jZ2ArnINks7CrtynfryVj4io6GFRyGpd&#10;G+yvSfTwi1ww+m2jyWV7Z2pqmYXORxpfnt23+sGXf/MtX735sFMO2jlLroO6ru1X1xLts6JiNEXG&#10;PqEasjbIEeLMxQWZ4JL1IZzQ7BAvPrHzphIUuDrJF6BF8fqWL+wdNCiKMzoUoeFIFmsZqaU2mfd5&#10;jYBELl8en3bCYSQJ6tQFJK+nmryYVJCy3M5mzTZ0Spkw/uVeI2Le86RMzFsWio1uWhV00fm63dXX&#10;JNCwIv3oADbVtsdho1umKHtW90NqtIAJ9rHTnwV6fahTrHTAgnpVT+pocff69RHXEpgiGbkbwBJr&#10;IPoKr42UP7Xz40mAivIHZU7+/Oc/X5hfOOH44/sq61EevGojNEGiOvTJRlNQF2oH8ChVEiuggYy6&#10;02qBUivWl9aW0HnsNRW7U/O9u9z+xC9/4r+++KH37/751/7g8Q+4/QMevL40h5eZFihYjUYuXLjx&#10;7pgbFy/q0HIUOa3hozdE1/BX9CtMHgWoZe6mbwV4zpYQWbHFPKAoy9vNRpWpyq7wrC5vOl/7hmZV&#10;l5AI77ImEM11g0nG/4qffxX6kAdpefHIY2dPH+tNiYRoadhXrkojsSa/wxU7XmH8cOjE1l0mFq7i&#10;oE8p9jlRoyIBTRsYvThgoWrJ7Dp5GiyouB9jhsCLo5Y0L1mrz2NVdswhb0o0JPJpZDb9oZpnnM76&#10;z2z1soahVTsiyLTYHoQHBSa0mI5QyLMciSqxE8rysH6QyYDSvG69LIhdT1KUz90xj6AxTxUhatW4&#10;taoRYgEzVBmlJ+A1jdnvNZI7WVaRJtZcGjXJxksj8rJ33Wga1dpYFrIhERy/gnLgNn5DqQyHh7sd&#10;gzXqyAT1wJflEsOnG1+TTJ4VMLHy4R1BCCl9MpuQKhsaEVvJcCuBUiCrPaIXm7QJww68EC2GQLpW&#10;UqAWpxqAE5ddfNnUcOq444/V3/Z1yEtx9nMEbpUSXrH7WrUYPfLIw4Fm01LLd8fQfGbGGKZv3bB5&#10;AwxcuIc4nDp7unsaOErnIpuSkc0lyKhxYg9XV9TnWJtHVwBtrDsTy9uM86QBi5hxpb41+MPiKTsi&#10;4Ey6Q6oz2G9KCskTMXMAmubxPEIToMUy7NF549HH2eiG8VYAbX0mMEmcpF6Qf16GQIneDssN/Uih&#10;0odC6fAsU3WXt6EH2gNUxnfz9BgtopbkJBSrmIgRJYLzyCpUKCWvyRfrODZlogy16VKwqIORrNgq&#10;3q1v6daDUx2lU5DufBt+Lt5dYFJKFSIZ0Vrpr4DMux5yCqOBKv00YlJ0YQPDaK6iMFc0PeU29Ptz&#10;n7zidV+8fvKSPd+5at/6/Y46mWbeSuvjkGw2OEdRJIgq/uSHRMo6U64ihlV/VborgivkkRIbCBw8&#10;sGcpKqO5AMhdwDF3jyJiFsz2R1GzQhB+5y0MWpf+4f4z6h9PEaO7CYepNdkeNUJf+Q33SsBq3eTK&#10;rEllKXjmrnAl9ZrzuwJtdHMzURQIQbmXtiXc47nbUUgMBESymKfluIKSwQlYhCBqBMOPqeM4OOYg&#10;XuKiUCpsXQdmv2aF28k5NEows5Yvn45lKLP02o84BKbx3gAxBd/lr770wit6Y6snnnpy/ACxw7yk&#10;whmTq12AfK6Pewvz+3zIqhyNimHQ/g3EtHzWbdt2Hn3W/X7r1x/6iHs/8GGHHnsr8sx6UzqGVPNx&#10;WTQnGFM05sRqaJ+lRcftUL5TzdliD06QlH5v0M6KEykil7u+CGy4l1tpNFZUQtpekU+6absTJlab&#10;j+YV8RuUTa1/zEbks1v0OLpLk2XmGtXTexuVl8+pShcDVF/xtbHJmdXFy1ZX3nnR97dNH3GIGnSv&#10;7bP+LUXKDMwhxeRRhfq65Te0TAqGuYGp1HjtQio7jLtcomAbC3BCejvSD04YIigKj8LCclzLz+VQ&#10;CLwUVkv/GG+Al42Pg2iNwxf2RzsiZEpMw4XSLyLsR/keUzUwozGaGXCxzdoQHUCo7ATinrFvquIg&#10;spfUt+gsfJm2UdJsQUpLKGwSkHJFRiwOOFO6noRBa5RoSrkdVqjqaoUQEPvFvzEEmD2PjjpgAgnz&#10;dEJGzD+e1GwwwJYb9VHkAKEDBebSvC67GZ+x+RNue7cTROKT9BDFivo76eUq3dTzrfu7YwKYAXeK&#10;2QnkGxss9bnOf9noGmUJaHs1bSQTcndpFQI+G8SL7smcMmDAumIjeWkWrrlMS5JudNEvLpjZNHPk&#10;scc52OcsAt8OlvdIAiiTSx8mx7UCEB47zDFVtpgucm7rwJ5FMRq1FqO+LhGyvGEq3uZsdpT37LrD&#10;Y/YA5wRYK2Eopq2SM9+i57uzRZFN26dR2866mFUcu/CMx6w/t+dGcxNzPO+bzYZboLVuTL4rG2Pu&#10;iLHcECO46nHiFzRV+pVHRJPtVpoP82cglld3fbC0I/JcmYtzfcbPLY1OaoQaeUQ5basuC6x8N5Jq&#10;vCRiVO4wL7kCT/SxHonkNJwIEZYgb+ACWN2UkmWW6oduPn6DRMjcAxz/JucZgPfHb1r5l/+5/KKF&#10;/s0zs3sef9wddfDtwCdRaRydYKb50N/f7b4tfRin8XSzd+tn3TSYeXqTm/dxi5/sQ7tSzM0l0HZy&#10;j5IB671oTZCKViw7go8VXOs21HsEbKBijeZTejo0Ht0jg5cAn3UYVg0DkP/DDt4MOIKBrKUK8S2m&#10;Qgu+jLOLaBo3LqFbsWpRTtguL4iz0lZ0hw+Rck6yGZv8pLKzOVZY57A0bzDEiysDJufJd4AstBxd&#10;CBfGpm4Y22E7LpqiPjN8KeWr69OKYInY1nQO1kaaJPyPw+F8MnvDZJDGReFDnVSC0Vk9fxD5PuSQ&#10;c5AEDamhKwvqmLm8OKcMce+uuBIGxsT4kj1FgoAOA1GCuoYAN825SAB3ag0/7lYRlbGYd9ifvlIS&#10;R8z1ErYARMulFImuEzmpzi9EpixaM355VeA+zgIv2gNAPord1aQ0P6YnCnaKj350hra1N6u5ZN40&#10;xA5mgqKmJYR9xPNwcprF9Ja/t/9zL//2sz5/7Vs+dMklq5OLg7Vt8imR+On8925z4M+oWQgYt3pz&#10;Cl9M2BLd+KXseYg3r6Iho0xGsylz1kcnhqg58sMlXPzmAG1ZJD5A25GjnNrY7awa82ZpgM6eGx9f&#10;nCOO+dCdNIykxmB/yE+4RMdGEgFxXpazXJ2G7vc8qyRAUiH902GpCdziOv0eNHmOVmGXfTQP/jC2&#10;hrO3fUSnd780HHfsSxKih7kF47X7akx17/GGdRwoc/OeIs5dS1kJFqPUFI5jY4/5qy7Y3kTM5qax&#10;NUXEulBbMsJUikZ+DNIwIhej+Qgpdy+kL6eSpW4pcWoH0ayi9znjm12wBDdSW9Xx1pi6yYrtmCA7&#10;whpqg7IcCxoz2PLzWcFMNM0v2LgPkpyZmRU0pzgAiARYs6UktuikrCVOigwv0w0aq+NxtZ+N5YUH&#10;ATVnmGpTrHCVmDRyYymarzvLoxFm5uq2Q2JJYcfVtMQdpi2L7Oc0z6V8ILd068ySOrGt9ar3JRTU&#10;nsFsOsnvKTVIhsQCuNKcCqssjrxP+B2DMTqPIuGC8KkOFG1XNibWfdKBuwN6aAbIACMfUzmifOT6&#10;wDnU4lUXf+++ygiRQ4FG2/JbqPzoVC7giV+HBGb+XNeZKcJWnaal2BhDWanqqKVWXahWAttT4Agu&#10;91wfwSpvhOdTcj35ofHxoi4YW/W1jjrdvD7x0EOmDl6//IFbH3+rHQdNro7NK3fYZhAnAlloh/9C&#10;cu4jZLnV9LMRTavM7HDT9A9mm+GqRUdRMiJTzCKiMo/wLzbBDEikyZFiHBDVZIkZAf4PxIlPG2rv&#10;OVTINslGTkmwMfjQmoRCjnYdY+kbX+0pMQk0iMFZAj+LwJbcylFnKADB2W6vOxRCrvnz0oEMQES4&#10;gxPyeUmnt7psSSXbRRutMo+WQJ+2Gd1Ph/AdBYU/VLNzH3U2yrj96DA/sWz9WpxfWpyapP051WIW&#10;Tqw25OP924Ckm23gifDorJzuUq5+JA9M5wLyOamUEQD8I3lQ9hb4oFrV4YyOZ5zoL9a+miM4dslr&#10;ZLYJUUVnytmPuC3TErMkpXXMSFOz3rJnkIhWMZsOKm3NZ2sCapQAAzy8mB2UmFfprAh7SfuGTAIn&#10;C5dADA7B82mlKcFiBkkFskxOiZnb2JVCoOKn4c7+uQf39vR681+98Ys37e/N9w+sLWObpa2w18XN&#10;mmp3ir1nZPyP90SZJ1bp7KQE8kzNr0ApO85JhssyHU1oxvb8iNWmyYqjAzBUgzOu7Ci4Pg3VktUp&#10;OtXv0Yoj3uLIztZMBcwHAj6FOK77zCSnKYaIEvtIvYe3xd5+5+uDlBU3RK+KUmXthKWlw4WwiAZi&#10;UlrtnEySVDhcIG/KRayYt4DHTQcNHZQl2T3LdK0tok9Psmuz6U4q8BmWK6s63zZ6IZIiWquz+Nlx&#10;vOvaZeUTqdxqRbV+YqA6WsLHkqfXGYrwogbhQx11A4dFwTHhNL2KKsnESXTOZ0dZnVBDGTL0mswC&#10;9UTy0vqWasw1TdJdmqr0Qf+i3BAhjSOWhNYmRJqG58hiwBKer39148I8R8yzOW6QFE6iwUB+N3Cb&#10;k4qjhcBCOC0SEaJjwzQ79aO54Be/lMZx2JFHaIg67q/5FUKrTc2pPgLBUvqUDnLWe2mjsTVjtMVX&#10;ZBmGrWChmP3ml1hFKbkOprBgWI/1rSZHoyJAT0234Gb/WIpQ8RwWI/7OXTzCAEvta+RKAhbNUCEZ&#10;pxnBxlWThP1IXIw2Zv9e2InNmnj4MJF5bIIAxuBG7pmVhgDUcS2ZhHKWXeg7t5i0mOeGgmwXcUnT&#10;MjbjqGDx7G7ugndYbhqsJgC8TPAaGEGlmoX9BeEET+Gs+2EzVPAyZODJZAXZIT+xjJ1IUH6oFIpS&#10;lHiE79F7czqz73h3gAP+Xr/XkuU/P+NWh9/rXts3/9pRjxSAF1WOZL7DJWGQsVc8KW7OwaItDKHn&#10;CGV1jemRq30PEstzyPHczngyguDQMi8qgxQM86SMuc7pr7N8jFri7BznY67BuCCKAdTQODhmKGUA&#10;r1QfiFZTq52NsAuHZ2o++jshP4BsI2Z5SapzMfdSDlzTYW07Ek50qIfqSM8ALyojs/HUsrl24KE5&#10;e0LipA75yZ//hn9+40c/8okHPuj+SmLEJyVXugMdzkIQvuIMsBvevkA9y94851pglCPv2ZBICUUm&#10;tCq1NU38BkxWETMnjsKjAbG47QU///lBW7cdetiRdP+Vq0lVpMxZXEU8mFn4YGNd21+ieJskGBIq&#10;kAIGiuYonMSuUIyUSbBWL1xuFrEqpT0gYDjzt7c2OfV3L329vjr0kIN9yhERUr0s4WAjgl6i4N5o&#10;0tDM+YrBgFWBtM86D7oavPAKy1uhseuVHBAxCQivynw0lWQzTWMMh1YKFdD8NZGMSoVpTEpJQiSU&#10;wOvsMIulWChnFNVA7DkgimlEcGswc9KW1c986YZDD+1fM7N+2+O3Tq8vqhMHbX5Cqp6qCcFsinOT&#10;WQdTY5j4SUxcEYQKQScqB4uoRRhKoBkSghi1pDEgBabpH4+ctpoSHcBxq/i3neSX2pjq9cVUnDnq&#10;+Lngxpd8aM4Bo7CZkDUin+JJgju7VT+U6hQKPRrdDPWFtVnwm9RtXdgBY9djznWC4ZukrSOYY3Gp&#10;e3hK0+ULs2Eeyxwi5UKRDhSEV3goMxzbriOlA2EvxULNq9kjHVfhpeFsA2COUMckAmekRJiXWqz5&#10;uZxBHSYQB4xpK/wCKg5Ohd0W1bMX9VVIxZF0W6OA10ITckqCw4YHxRzMZywsLKrVAmhhFCge6z8F&#10;K8J8NOq0fyI6XJ5oYbRBh8U0TVHCEnJTsI6SsctsremSgaupiL8puUrvjz/xBDNfntx73jnP4bys&#10;pdULL7pU0z3m2OP9sLBxJqhlRLzWmjvvioNnJkizPieXGkui45D/4pbvpVbkPYa6jRMUOqcqRXY6&#10;PkQRnSWOhW4VIxRJmcmqbZHYnMPLxvXENNlV8SmMAw7EcmzJYtghDBBAqWGwG506HlnfOrZyrLn0&#10;O90H0iMUyTITOGCsYJI0ykUllFXyhQZhAr5FglNzVQdz4y6dKDRhbbyNE5ZhWQI7D8vUghQwZxoW&#10;FSaVnM5l2KnfBuyGw9zFS0KM0oehbKNXcyxbNBhvDYPIGemHRg4jnxNCrP3YogppNcHmeJtFkw/c&#10;MkMhMc+3mGvqavwH1icIBkvz5WB6JLgkRJAbUUPvEHPwtBAG13F+wlKXOWB+YX1yZXnH1v4ZSEBS&#10;XBBVXjhxRz1KI0qz9qYDCs0253yGxtg0vNs+Ud25nBVJNk67eSWCEPZndcHSxGdLgY4yXwAIPQlM&#10;CnrCkiwCyTCbQcbCSvHRsEtL2jLknMVu7Nim4iNg7GE299Gcl1SliQwlqZH2844fw3adwmwwosBp&#10;ZUaE8L1kb0SVAyWiFOor8SJwz426jfnGFtowAzCapvt2p8IQpldmgBjHogw/1bOsTGyfPHDkoZuP&#10;PuFU1WeurC33FpVPoUNU5e5XVsVAkNO5GpLOwF+STPJfAQbpYeoJh3Skj7WON9boWoYerjYIi6sI&#10;Mv3oKMHl1YVhf1K2zXJviTOtSS7pX37ZRaL5ncedMLZ8gLWvT6kec3xt/9raYAHhSKanPPqyXsbH&#10;hv2x/atrk0uD+b7yBdwgYKWnzFCyPmSIqP2xkGBMzbc5dB7HkQI5Oh+dVv2Ab3XTTO+8D/33Gbc9&#10;fdcxx6KBwLEdnrC+Z/5WzMianwYLWbiq0OfAsTfk60H0ZogWmRLAlpYWA676ixAjuwtk5JxuY6IY&#10;BraKHansYJiSIMmD0/EYZqtRiEMLG7nGTDNBl7J9YMcQIC56HqTiAgaX59DKtBjiysTWXTNf+tyP&#10;9j3+pAc86OQ7jC2rRXcOtMTwiLbPwhw6SLguPYGifZqgeWCmWg274H4x3CE3X+AUK7gy+lOsLyS2&#10;Za5VZ2c4ETwBxe0nqHvNbViHBVJqrrkNkJqDuaVQDJn0LQwTykUsPgozrEy6JpFuzqRACkAlra8o&#10;E7Fvz57dlipHQMAmR/IAqIqIJmnl3mcEwzqQnWC29y5L1vVeaAQ5GVoU/Vn2CUyyh+P5LfvDvKcM&#10;gxL5gBy3esOE8CqYkdcNW1ZtEjXSGSaZSwzuOC3+PE0EJ485pJ0rqEOpf4n2Ca9TxqUaRmEpLatT&#10;TpwWcGiiSNarUGYlL8pisaJj6V8d3G0OE0yc8pHTbrIS4E8MIATS6lhpysoiSc08OWvabYp8j6Wp&#10;lAXQ0u04SSa1CPHR7WRu6i+FMIf6E2HSu/qyyyWvTj75JK+DDBhVfJyN8be2fu211wrXDjtiZzyx&#10;0XQwZSQ41XkMzwmYTSJqhLpLq3M4BQDGcrI967kb49yWPqn7VXeLDuUud+i3bultUeAsMFRsK8iJ&#10;FwDx+A7MDfRMfFwQNdvglw0uUl1k5OGliRoVeRCIG+2i6ERFByXMceJww0vJEfN2P4AtaWfCSkFf&#10;a3A+eQQdhWChVLRGXPQhxviKdasSMGKPzFbHxmBJoLMzrF0AMDg7idkncIgqZLvUDQwwxoqnxo8u&#10;D6g7HdZg8eUmAGt8cY6ltztZ9fZqQREIQNKVuzRmgcOIHf5F/zGd9appJDuhGQH2wJnzGssr+IGP&#10;0Ul8uKxzdAX0r8yGDEikxaaGQt9yvfX1pM/u/tHaliOOkL4wtiS1OWuJsRwGl/P3fCS70zOJn1Eh&#10;w9xGasCcamMctOcoL4IL5qpop3gFKu3OFhRs39/4QXYRxZRbdoaRCw0ce8erG35s6wobFRo3T7Bs&#10;D+4iMmG1tgxIrcWolXOAdD9qRphyKd6AIkxWMLUmYa5c6rXZukVQMbum8jv+I+0k3AFOlD734QI5&#10;ItKCUK0tFywoccvrxI2pifXBsHfF3sG+sdmjjtjx7Z9deuX1By666cBnPvutn1+w+9TTTvvpLy//&#10;0Me++r2fXj4xPXvEIdu07Pd98FO9bQd94uNf/9I3fnT9vgMnnXDC+PqB625a+Ni5nz9y1zEf/ty3&#10;rrrq5pNOOu4Xl173P//32a//8JeX7N6769RjpsZ6P/7WxRdeePUxxx514/XXXHvtzT/95dU6jfu4&#10;ww/bvzr53o998rOf++b5V+474oidm6fW5/Ys/vdHP7/j0CPf9J5PfvYL35hXIerB29/99s9++FPf&#10;uPymG0+7zSmD1YXJ/vAz3/rRG9/+fx8/9+sXXXvjsScfK73n3E9/++dX3/ylb/3wP9/wjs986TvT&#10;B2076phDX/rK//zZ939wyTU3X37V1Xe83a0R2ehylA1bUNkOM9VoIwQ2bacbBW00Bgg6mWSSwJ9E&#10;K6SbZBIoY0YRugJtcJuQ4uMwmRlxNemPtOFSo6Tld1+80Ya5caDMULzWSITOfRLhoUuchB4bDEr0&#10;TFzrhDo3HBu//f1OfOBx2+4gtW6lb0dyLCdkJLfAJ227Nv2g2F3Ykf0HGTYizRVJTZ9Aa3Sim6V6&#10;fC9ZdGaeEWzrWC1wSCJZAXGxWD7HvPEnAgw6TesWy9pN5uYhJkA742JLw6b4zMoyx+7IUyXvPRIM&#10;XrAckzL7yPXoPcrQW1jSwVt2Gi2RdxxTyJzEWWHcwpihNMfT4+FIw3JUHHMc1gbM5EiDsbuk0uUe&#10;GhOjGDmdAG44cI1mFZZ1lVs0YLciZEGbbMVixcVLgJ5XTomEmITdM8xCFlhIH7FK3xRKIaPgsllq&#10;uKfwtPW/nLzNdsS9gSTkQa6dxEkSGefbjXbttyGCvwfzyIkDSVNjhfYQZubOZMtWAx2FxfV5Tu32&#10;xrVuYEA0rBIBk2QEXYEXwP5pY7tcaYuXXnL5pi2bjzr6KHzG1kAJfAhV1Irkqt1XauZHHkXFBwM4&#10;oUHjOiQmTqqzflBfrNha8lhnNPYiXJm999giv4S3xYioo2gW/0+lpyIjOcsUUKGCRupYj/EZpz5j&#10;3UBHT/fy4P5CoWhq+VafWzA57sW0C/VdL1BtTdNvxuOR1m7CUFGZTmzjXAkJR6mqZjpEtS1eZEEx&#10;MbtSWJA5OyiX00Y9FFuLuq3Fk2QI5qUqV9lgCSuHnq398Sa1UlaywBhPA9ZI6o15VYAGLhpbPaCe&#10;NSnI63OpGhxdqDATrcYcd6BVFFZPdFja6pWANbWhxkM/4RBRzhKFURhMl0tDp2CAD8pLGJwzsJmL&#10;+aA8DCC6ZjiJFYkzHF04J4gDFPRZ2zxjakzUPzC1vvr5v734Hz50yS+/smfHnXbsUu2ocDyuTisr&#10;uGT1Xnn/ja0h4AUtmxrF5ozPIRjbH/LXsMFA1aVmzCQu1fR/xzfo4pjYl5h3ZvwJJ+md3JZmf8Fq&#10;f+tWdVAIf0gL9FaYQqObmbCJlzU+hXvNAVQrBogV8aaKXtm/QFY5vHhtRZFUR5oczmVR5bVm/A1f&#10;hVm2Ya5dpyDCHTeQYRZz2nd0Lz9KXglxKADSG+KIUn3JpBo4Dz78rn/95fe+eff7/MYXPvSeT3zw&#10;I/M/+eIdb9X/9ufP+/DHv3nJNz96n1P7N15x/lvf8t77/Pp9xpbm3/Tq11/yzW+fdXrvsKmlD7zz&#10;3V/+xgUPePD9r7vssre/5R3f/+aPNl3xtROPP/hnVy2+6e//+m5Hjt/6iLFvfOh9H/nUT+7/0HvP&#10;7f3Fv//bvz7owQ9SvPqKy37xtc987B53PXPm6BOf+8znHXnggjufdvAl3/rcW977mQc+7OHX7L78&#10;jf/y2p98/ZOPvc8Jw4Wb3/nut3/rvM88+F6b7nvqIf/33x88sLB4h7uc+f4Pf+ZTb/rXP37sne5x&#10;p+0XfuWLOvTlvg+69+fO/djn3/P2s0498rG//+sHLV7ztte+/d6/ca9bb973k/MveMz9b3/3O50y&#10;vX2n0sABC0fSxASOfhaVq5RdI3sEQ4UV9DZWja3Y+jDU4b22UG3tkmzzMV7krGmtJDo06yBXJJS2&#10;x6aH/mLXgs54d8WFQEJ0cnvX7fAoXuz4ZjTLMggt32EeY4vkwcwOcFFL7xhML02uWAAx1Vi/Uclx&#10;HthrVvk94RkxAUohAKGMo/qb6LM1gyQumK4hcGtXyD9HD0symSkh6U0J8YPGFRPZXNpbqNMCjgvz&#10;k9wRIGNBG8NDdzj+kgJpZEG6FKntXXztEBijOp7ZpEakqKSdrRzp6AxlXYrgCCRVzXDsrrLibmHk&#10;WkdLR/1ETbdgdoprOd45TIqzhV37ETGa5YRRsPmwKWkwoJDVIBChmag2fR2tinj2Iwwab4cBxWy0&#10;ShtmOL0188mBbBtgbrXKKFeVEECljJmychVqJJ0rAk1XufxZnoO4HnxncyllgxqrtBZi/a+0VtZl&#10;rRcxJhPOhrSLUk1HANY1URQ9gcp42GCUjgLHQOVpxE8tz7Xf8H8z3eg28wf2X3bFVTpvVSpFZoUe&#10;5uRgRat6q3NLfcQSycnGrbBmPNWcih5MgEVHhHO3j/eUexlViswbmrwqbCpzgsJrgd89b8v3YCwk&#10;IAqxrUpldg3xmI4FSmFnZKr+xYGm25zlVN6IkjG2iH3KrIc3CloIyNOAN0bv0VDQAICLM2PsiyCz&#10;jBLXuN90mQhJ4TF9b8oRNFe1cwMyGe2Iw5oX3JXAH6gSvrXPolOPBGTS++My8UUYxI45NamD41R5&#10;ijRyNXzYWP0mNKOc4skhMr12QU+0S5QsP+RzyVanjAXRnZeIJrFE8h0ei/ighPHU12CEYbxZ6jhg&#10;AVyIxUbLMhoz1aSUxT/BFzjQrIna5wMJee/DeKwhxm7hH/EuKwfSM2qrsgWg6vr6UKc4T1137v6/&#10;nVcO08SPj1+74uhJGSBzoSCGNPE3ivLAtqjyjM7cNBiAddRhJgdhgDVBPyt0jFP+2zAWO4q4gKcx&#10;gA1NV0bym1iiXPnSzJTgFk+4NxpxYBbV+qyD166DsrSy88w+CwACrNjQRJ5SyWyVxM4MUSPbq5HN&#10;sNyakTRGcDic2hgS9IhCBpYBmfJ02QgluIzm47iJt87VMd4dabGy2lbVfaK/hDI0OTxibHLb1Ozw&#10;pqXe1MTiOa//9zv/5rPPut+jJ2+88G/+6V/u9PA//Z0nP399776FvXt7MzpjbN+jf/8Bv/bwZ9/1&#10;4X/4yte/+vIffeW73/qeqrVuuvKyRz7w9Kf94xvu/ODHfex973nc7zz8gc94/mkPftpL3vq24fLV&#10;Xzjvq6eeerf1hZWf/+Ly1eHUl7/6A/GRW9/+Lu9+y7uO2jn++3//z3d49LOe8/q33Oq4TR9859tX&#10;luc2Ly/89Uv//sS7PeYRT3/OIVsO+d0nPOZO937qkXd+yN3ued8DV19/YH7if9/x7ieffc7mOz1q&#10;8riHPfQZf/GLn3xl9+5rp/r9W9/xjN94/ONnDj7trEc/eWFyYe+N+06878MHU7Pbjr3N7FGniceQ&#10;yMmWVJzCW2CWV94yUMaoHE4LECNm2al1cUPS6LRZzjAJqFuWMTyNPTehse+CM/FNuXTjRLRXNz48&#10;bQkxNQXSaGwcYx+FhmdBTejHIDli3UZ6e0WTsGJtU8UXpS+GHjG5RK6/VnTT8lX/deUHXnrBt8Xq&#10;MB6EBVaNgybGHuYunLKJZf5kwoR1l8pt3HZ6RGVBgc7cbC9LknARLigB4aVm004PiWeaNXrxUcIg&#10;IktQm0b2d5KOU/I4PlSYmfUJ9Chn4dpTYePE6RvkE6AAkYVjCvMGakaITDVBwb2ETmAWqlgZeoD5&#10;MKAK//Se11tbGU2eRuhBKwareUvdEV3EoMBYNPNAOVGc2rHy8IwSeRUaiLvS9hgSgbOyQSnUVdtF&#10;xL6tfnn/jUq2FI1CcB7YOOiKYZEwp9mRj5lBtUocAM7gHfWZEi5pdjkPq4hd0fIKkKTEX6pNRdig&#10;H4gJwmmvyQikTAfkNRMNb8GcA9hssb2zToPQYY6SpOxBgsLE7u3qdTuAMN4q9ZPEQpPQ7Ciqt48u&#10;GvvaYHJGijAqiC2oSA9ThAyiyb60i8H0dPgd35jvWh4EW5iiUYFt9J+EKeTLkcGfWJcCNBp70B8b&#10;TqJYGf6tDMtar7wPHg4+rqdKOi7SowubI/FRS1yyE+ziooSGxyQf3tsSHA0gPCNAZAqpSAcwBt6o&#10;DZYtGZxLSaVIWhNFUAgDsAwe0YxVS7JgcJbJwwKo5DeaTkrslgpMIK3AaZdAsNPYzCBxt5ZktkKu&#10;v7VmOJLzKawDGFNdP9NephBXiOhffa34GlRHmX52BEXPlohaIk+GkPxUEQmUkvoSX9oYgAkuKqGJ&#10;0guxRmprLOHGOCdcWmfKMe8humOlg03AXaJcCRySgAReatkvOC0vffDd3xvuXZo6evzkJ93q3vMc&#10;vbEpADFS8dAR4JoJ2DCKEhn3Y+YQTmd8IKrDnlFEGP+NVuist1xtgZ0oeWGlI0fYmoyHETYJJ9EI&#10;0kdRSe2oyD4j14NI0aqCWwU1i6sSDDFN4d22mUzToLLVuKBJAnloNsRW8XPAGjFQjDterH1uG05m&#10;5xQXGNgozwUVRhWsfYwbu1jjWrNgsQIH4O1D1JHgsmtFl5smB6eceqrBOK/UzM2H7eoPh6urC+Le&#10;h+w8CAVlaXVh/8Kpp99pdXHf+NL8jiOOPnLXUddddaUip5u2zJx51/usqn3EzTddc8mFd7zbPUVM&#10;Q3mbJ2ZOO/P0i37yfQ31oAfe96Mf+MjMpk037tl70kknSH264Iffu/ryq5/66N972G889oH3edg3&#10;vvr9H339u4rQ9mc3bzvscBiUkgYm9PQjcUOPTcxJve6NXX/lZbMT8//8+lf98RMe+ZRHPPAvnvbM&#10;1bkbLvnZj4SGu3YdrzOStaTBRH/z5IxcaCjQ8vgo0xAwAEHL4+ai8CbF9jEWGDQmZhNrWgVED6My&#10;spiF6dFSp5JzN2Rqp6KI81C3BCmZsRRTiVasHRZGWuGTjBQZIhmyc9Y38FTAYcM6zYOiCpgpRw4W&#10;8hUS2pxwI+Gx/uoHn/uNF330Zx/95o1f+f7+eTpAEGPfUJXB6speMOo6ldUloEwYJmc7KjQVWvMC&#10;gQaP48/q+gWOFlNFTYkZb+iFSInzRmMLTzXwEwQJe4Q3xF7K13aSWqCYBPK0cA5aYhvVw7Zjw2Rg&#10;/ZiF4OgOX/IQubfFhf2IPDKsvmAb7la+QN9uN2CSSFh1XMfmpdBmJm4VKnZRpI4vKA8WvV7AFpKl&#10;EjO376kiaM1XEr7IxL3nYR4m3pJRDVBhZgELHICE4kQAYB4O4XhnAov4UC1avB2gkn2dqZkqKecE&#10;2zzOGQlw8Qqp0F6SBzmdwIPEPxNJ6Y00TyOLzkIWVqLtUYai1WNQhWlafWRg7tXcrPGEGdq7H06p&#10;s7f6g2F6AcAc4xY2aDjoXcnpOVlY0LGXDH7u+isml5Uz79BBFrouUafT5CMYKosiyR+dZtcJCV3Q&#10;IuWsynmz0VB4lFVvApziwMSM3RQ8z4oDI1seMBWXNyYhdz1yDsLRy3VWYohBo2yN+LtiHTHNgYhG&#10;lYjKGUW6JZiWwcMH2p6FBhzxq0zSbI/5f9DZTESeP4epHPsaGQok9yJIs7cTVTclEQE7wJDzpoeM&#10;nIVslgOik7hgo8dRdt2b5tOOUNijJcnqqThhn8dYMKP485tDWTN943qjw2CVCYqXp23asPrHwoUP&#10;IBunLYUeTCoh3yRsE9mltF8MH+TzvugsiZm7/8d9b/usnQceeshvHr5tMLk+tNsO+gmQ9UrzdVyi&#10;BaV4Jr0OA9tTApWzlfpE4oSYnyu2s6BGosXjghpZjoYKntjGSvIv4LSdgZuhcZXauyzN2btVL5B7&#10;vevNTVasSnvHsXa6MA4dZFhkmr0OsoEQVyY28w+aU3kOzp0Nj2AyNdXsV3bIs8pOuYfsyH51GNWx&#10;LTDP1OG0ITPk9dX9c4v4M6R7aR7SQP0Y0fq+fQdE7pM6g2p9Yr9Pz7ZR3d+ns7Ntjk/NzOoUYmHB&#10;7NTk+ur80oraBK1LS1WC5+KqEjyB421uf7sLz//+NZdfvXDdlb92j3uPD4abBhO3OeNWr/rbZ735&#10;tU978+ue99p/ft4zn/dYBb/tz2OBoMfy8qJcaGaWNPAZH9++/eDViam/e9UrPvbet3/u3Pe958Nv&#10;fOW//tutz7jt4sK8dNTEv/F6ipykn62szvSHU4NZma82NzAJygHelInspgsr4IZWL1K8YCzjTyO/&#10;ZZT9HD1aeZKGae5ne9EMrFCoQ9RwlaSV2U0R/IpcZusQCnDyagISAvEToz1bV/YNEvNgJszO4f/i&#10;oIWuocci0/6t77fzwMpkf2X8x/99/g3mrvMK+BBjJftTjyge6AWBM8EiY77YQmFXcCYUFVQRN/BT&#10;cMXjwIiTrOyfxtaLR5RowbCuLKjMGe0kccMQml9W213cF4T0U+EJ1mPCVCntMRpUkCKztbqFaWwL&#10;HheLQQdbbRpAVhH48KzQWonhVgXquwg3a3KRwcDcNrYknbm+3jArrHnvTOhdl0WEZ9MzbPw1ylJW&#10;RCg2RhJrsrqOV+NMdEDN4fLwGV7WNGToszL+9Ij6TYa65KI2MpXBxWGCJ7zyJvpNMmjjd2B65kgh&#10;dSrLSvAV64g7R5hqb2pyLLy5BbSwVm9LoIey7hoea6zdAw3e+NoLZ2qXM5j1adtTaDpUKuj/ifE9&#10;N9+8OLffO1ZYYXNOaDu/OFQz/vE67VSPi9h2WM7MzlPKggv7zTtt/BHP7sR8yzVUTARw17pLaYL4&#10;Uybuupq4g8kZ1L/OWXGqQW/FnbvSQpEHF/bGhnadQnhEvAG6wH4/cD0Ffvghql6JLm9sGGCiO6cc&#10;BMKWkCK7i4WhVn2ceQg395YYy3lCMFsYF7dj7iqK8rjGQmNdec7jzkleD0kDJtqIAE588VcZ2eLE&#10;u9e2H80l3sUi1hIzOL1sv+XQVBACnan6rAEDqi0MKJ5svbOpAAD/9ElEQVRLlUvAxnkBBlSol1cA&#10;GvWzIbH31uDMCFkpukKFG6swXYqNIGP9t7DWFg/owSaqE8vKCVO9VzzkNv/2sJPuoDTT+bGVgY+B&#10;zQ7mTWldhkg0g6YXtlyG2myGFTQyH/2npzo4bRrzK8paJ2hxnnSUXXgV8Jt6mAAyJvTcEKtkc+1h&#10;OkiVwuL99WSMWqUHW9NzI2MraVkUjy1RocuF+SrzC4zhBJ5z4t8F5MCZ8R0kzjgZI+jnVH/SNj1Z&#10;XrreylkQEw0SrCYTG+k/Pz8/M7uZ8k8LS5c0sDcQrA7sWltdkJ69uvr5L31HOeETw+GXv/E9nTR2&#10;5m1OWZw7oJ6cNqVRik46YdeHPvLJyaHKLsZ333Dzd7/4jXvc664qej/t9DMOmp38yEfO3bxtm0hi&#10;ZWz59rc/5eeXX7/l2DsdccpdDz31zv937oU//dG1clcpY4vV0uV6bM9NN+BOoyUUJ4xPT00ddMj2&#10;I3ds+dD7v3Dd5Palye1f+clNz/rDc5RIgF0Fv7chMTa2tCzrZyC0u37//hsXV+ZUE2G7LYZypHLQ&#10;JMC3lHGUFtDR+8KlSNKo4lByUDXQd0mU6N3cyTEU5zZGKodGUJQtcgxCdFmDXHEuXSYdF+keWQjA&#10;nTOK1LQZ3Mk/jRNuqU+l44XWwMXqvpDqEu2/sgqSC8njF8du/dBdyhoZP3b5hp2Dr+oY4rG1WWUW&#10;Gs/RTZ0On6BFrJfYXaJ6uGXDczC+6wBRPnZfZnHNZSHkQl3TJ1y4rPaQEQgR5cwaPhdFGobIQndh&#10;iUZaS1B/aAbCFxJ/8k05+GQWalGih0eUmIZTTk9HJA3QfM11pTtYMJlo3p0YzknlJQXCSGNmxFhK&#10;cwsDHMFkk8zTwe3ES7wpKJMjmk3lbb9oPZdC1FRWKzOK1nwpM/bhf4CGH8L3FjdxnpV+7wepXIpg&#10;tEHhwkaXy5kzVAqg+R4I7EUlDlKANV5RiW0LRWkc1JuED4QJsJINJdABV9hJ3BjsaSki9omF1+lr&#10;ixveOJ2FHZK/mSg6yZvu32UPXON58WeY064uETDXYeDgupQzrUWVahqcXRwf6ABBUoA6TZnbsL3G&#10;xqdnt0zLxpicdBiDgkAzvhwPAS6zKjYLPkVcI2a69QEwWPllPqdpZayvPEJV1iy35jM0FV8fW1ob&#10;k77tU3FYZOX24Dn0XSuq5ENUur6f7Y7qx5WKS6cax81QsbPMPsLO42UxpaEooepq1cIL8BZM1fUO&#10;7ImGhbvygCtdXYkaPqbPp1ct6NzEFTXwUyqcY+ZkwLohPDU2cGYzM8Wf2AobLvLvikV6640QmgNq&#10;Nj1j1KtHRl5fP+7TgNLnvAyOVHbFFEVHriNfcdcfc0oD2Io7GUlOh1HGq30feILc1MitVMAtv0n7&#10;NnlOwBMNLDOIkhwom8f0VB+v3aZGa1n7peQefBzCuvROgYzsvFUNrTRcYelAfdrJUDEFm2BAd5Ot&#10;K2ttymnd9pTw6Cb1ZMvKa9aXb3qiv7pJ9Yvj6oR4FKxXXuxFHXi90pNqpdXBSSma0nZrzQpSU3Cr&#10;mHRqG1RO1jnWTOX6XqeVmt26HBS+FqZCmw21NKACF0UA+8hKm10scFrODtH2hGfT9QiYq8MM36he&#10;FCamEBKLIKFSd0LbKN5gHOE5Du2FfAQZ4kLU8vBB2vy45oUsGdGYWzkU+47EYgeqUdaYHq/29Grd&#10;Yk2VKK7lobO68DCJg8Y6Zlwzd7tRyQVDALsBNhjIfoYNuGG9S4+QTRzGrGSgFRWCTizcvLh/fu+6&#10;EHlt4qa9e5Z0BLkV/vWVpbkbr1mYm9dw22emfvTpDz/9T175gpe94RV/9sePfdSDDjt2l0h2/959&#10;eBt7k+pf+bQ/fuZXPvieP3rSC17w+vf96VOefZc7nnD67e8oDFbpzh1/437nfeQdZ939ziurfTV7&#10;etBvP+bELf3nPvM5f/FP73jkY85Zuep7v/Xge80tLK4PZvYfQBEUqDZPbdIp60o8XFpfuWnPwvU3&#10;LywsLT7nBWf/4isffsZvP/1Bjz7775/yBy957hO3btuxcMP1yk5Qaysx3uX55X3X7lmBLBfOOPmE&#10;/3jhX7/mxX8/mBxaGAnmADjdu6JXRWkQWmoNIKn2RcxAZyaXnkdIYYLua3AJNXpy8l0UCDEiIadt&#10;SgqkoVRbn6TfRyA5rw6VyP57UbQOkKQhx8AFQZG11oIsUxQtwgsAJrm35qqiwSCumKbFJkJCWbfm&#10;LWRxul+infRIqUllpa+NHzr9rPedtelf7/FXZ5/5OB2/pwP3rC+IuaLdTDn+JwatELJYjO6GWTuy&#10;YVHtEizUH71fsLTTzFy/S5NPDlRz51LxXLpbWZt1HAUeROTCHnnMFtU1UsbhBphpHiUe4DMgSV3H&#10;HTam3rKoSlH1nFiWXFSMYY3jOgL4L849OwtKoaN7CctxzhekroVQeo7jJ7ntpS47gKhTIib0A1un&#10;Lll/9vy7P+z3pvSj75ikjTZAqhFwSapCeVIzstPDj5uYdv6a5kEiGXHJ9G1Jep0mzCwcZJbvelxV&#10;vHTkk3NtXB4+6iwJOk+sq0RBkX3FTxXDF2pMyfsH4nEx7RGprtQ+cpmr4uQy1Jz1W0Pi/HDMQZcJ&#10;IMJJKUx0YFEqoKbHcib5jZVm9qTbh/11RuuxFglnWf2uAbONmDXLkzy+ruaVw4HulXgDLdVlykf/&#10;YZ/LX6nH5Sfnpgsmmu2wPzGluY3r3GANviofJup3cvDw8IMZwgXVZAx54fhk9kQz+1M9RTu00uHy&#10;0pLgLebstkIGoP67/uor9WZhaeyr53186+FH3fb2d9SpJPZSwSEtt63/Bl+LinSwrBP/bE6jopZn&#10;Jszdhx2avKP9WfFJDS71r4IyCq80DvFL4sRRTledFsu5t14SlIi/lKMV4bn0q7M3AslIhwDCnHYq&#10;oJRwsmoVwjAfYX4zEWAFkImTn52+S2w6iVPoAigGrIKFqKDIHEqYRodPZ3SzaqdnRhlHKJRCqsbE&#10;6rBJ+86eCuptN6JPlHjIhUTx4Um2a4XgUUpK3xSiO10VtaOO3UPzwI1jvYo8wSrTqloYg5fQSVF7&#10;Sj+slrrU1emcCB10gzZf5CrY4FIUa5DFILI7aF4u6KSnUdwY9mFF5MvIbEktZrluokcoinWSvz1O&#10;sdemLePXv3P34j13HnPUzPzygrpZUNVrP7yryBkTBT8ldzYp2MqAAoZj5dRlF+X681XEpCXarTQE&#10;171L1nWy3eHmAYKfQpSkDA47kOITEmN3r0n0LZ/4gBKhRdr9lzsZi30p6wGCtfHjL62qBQGifTQ2&#10;WliBqkNzIzMn23sRGzEizSV9sIJf8aPHq4yaxFLdzwqFJFMJUVi7I1Gc7YT1IZ5sfulWDtOZ+MX3&#10;viRJfOZZv/Gz731hcXH8tLMeoDO39l934bVX7r7VXe6xsLwiTvTd8z5x67ucdePC+LOe9Idve+8b&#10;fvn1T990w/W3udNdjjrltnOLg6X5a8//5jfPuuevL4xPS7FACz1w9Xc/87nrr7v8+BNOvvU97js/&#10;sUnmgXa5t7zvy5/86J59/S27jrz7ve4mBqtDzL/3hXOvueIXuw7ddeo977d/eOjkviuu++VPjjrz&#10;rPnV/symwYXf/vL2w46b3LJjbGJ6dc8vpPEMDr2tWNDU+vyNF/94fmHvkaecPrHpOClGk8tXrU9M&#10;jY1v0okcMsz27r9gdrhjdeKQicHcvv1XTE9unpjYijcORUWZ1PZla+eS92M7zKZltHbUguwUdJQ8&#10;SZvgcYkLlkIBxyZsCkGY6CQtEzD7zIunuLaiUM/pF0ZglH34RjxoDT8bbtv/VOY1/v+oPtBpBc5x&#10;InWO4ti1wTTJVY51WpMkUcI8aYEiuMlljoHLy3HGooU4t0wDpdToT18qdKJtestU9aOBUjoVWLMl&#10;j9j3GiIhfK+3XnH6Gl2dL0XpYz3OOMgtVFc1nmKXBm4C+1lNqLy64ROQbZ+br+aVK3jjPRp9QTsh&#10;8RCGdfDQqc+r8SAOOevfzKRWZ4rKBVlU3luuN05i8rbOhAOlpmFJ3U0ssOhGhsG624mnXV6ZZnsX&#10;YL2Z8EZnd7F/dh2RZ5B2BrCIcraZ9mWCo0RQZZl5OgxesZjga+YW1dlrL48AvGhkyVk+TCyZvv4z&#10;eJiXWX2O1Y0k4BVh5EfrPX0+EugJqjNgvOv4Utawi4LJQGHt5hv2fPe739p52BG3OeN0vMjYd2tR&#10;KSYUFf/aV7+5ffvW006/7fLyAXe5JvMMKZu2g8lmse8MKnXE1OauH0DKEiLY2TielpcjRcRQCJI5&#10;C17S1wRvtAQ0SB8ILJ975S71dD8TYag6CwnCkvG3cIwbrbukimSjMJmEeiAqc99QUHDClga/XfRo&#10;hSqxLibCvYmvgvqGF2w9IsR9TrggyFQUKIGEozXpyhji8muRB6I7+Y98cLmFkF88IazH5oHtmhJB&#10;bJv0WSWXJ6rHzLKdeV8YhXRF6U//DFvkKHx4IJI35Eck2dD4Vposc8ka8GpVrNBqQbEPx4fsMKzc&#10;SCOlay552WBxw6gwMgBIyBMwABIRpC7uzd6w8Pynf+XnE5vudPutj37BqbtIUjRpsRnVjNlwM39v&#10;zyoGotJLXYnm5d0w2wkmZCfRiPK5VxLui52P9hAu5JtAehd5Z3pNG9AbeVLUMMP7jdsiV7BssUqf&#10;4ctjssWOLQSeGxk2QiTyehv1mjPWMHluNpHRXS9X+qMfUfyHzepWEQ5uC5GdYaa1pORIZd3WA70Q&#10;p9YXlmZtq9IPlyYm5YSakO+tLx/VpvHeAWOunGRyGHmj4OGCifzmazdfe91f/PGz3/jed43LrAJ3&#10;hNOakRwDU2oCoDbBao5FT8313rKMvFWZfyTia5j++hyOIozl/vzcge997Wu9yU13vfudoCa3VBib&#10;mCTT2Sf3soGWbohn9kbF/QOFXhyPsWJL+pQIfkA+uJZPTdWC23QLqdDnFVYgDKHeV9KuWZe6mA21&#10;UI5qWFlxmq2rKl2HltwBs0Jjm7fJJnIECSpj2CgqrakpbB3+ZnyEpRNTMQ0Y8kGdxoLtUC6WUl/h&#10;2oQpe4N8Z1iPby3EYn/j9zY2BRXZSHvDjYCFNo01ZTL4uPRIFXPQqYIM2fnVle0TY3vWMYkjVjOU&#10;kd7g139oyo0VyxziZHieIh/bxny4wTKdaaA6uzrDm9RICHHl8eEkocG40HMLSO5kZBtilpbpQcor&#10;16NP5NGBR+YZsNSIhqxjPeWK6ODm+pkNURey0hCog355YiVN3U21pAVGZydBw20RAPXcjfGxXjbI&#10;ln2JGsNCN8S5FtEgnFuDYg1Sabxh8GdeEcCJi2fCybrTUtxhDr9AqNkCKFW7IKeZEUKFI3dJBKno&#10;GElytRxuCaAagrEj3jgwybXQ3iGmWPFTv+/0bKbRdG7L2XZxtJMObtl3ZQWUHlLbVQvaQO9OF6SJ&#10;+9iNN9z4nS9/9fCjjz7zzDNwKzgkZ4Fi38/y0rwr2lbTqIkzfSLjc1IObeAxjHAzmdnbnitMIsQi&#10;z4wYxaA3jZtEviD8kHRsUIWx3E10eiB8EbdFdH1ELoa7pSOTx8NmtkjGtexkzkOSg4mkEJJK8zjr&#10;aoA42XDG5xRzhkH4gANHR/1xOliUole4ghYYhZVDIy1EmAzZsnH95VBo509oLEdeEORchkNcNatl&#10;FjRtiTQUz8OOM0e8gGvDMzDG1SXGYEggogsYiiMQq7NjyD4b/TBnPyEkxkJcvuxAXI6a1SfON+EK&#10;7K3Qm/UhfcCJDOmkan+kM/6wgvE1JoiRtctDxqTi1jSK2WtDYTRUwX6ofUgKvQC7XZGsTS4+j6xZ&#10;9objl3zswh+uTW3qr+w+Xr5FtXmwbzW4FdVNF+JSNgMO7G7JhYFs8oU7FlAaEnqJOyF7MnZNOpvL&#10;Ew/Je+3p8cDi83nGD1u3ukWucrUw4QarrZTbSMAIOat/kq3O+A4qYBlyTpYpq7WMSVJDphqcxNUW&#10;A8Jav3HPMLBOZMWv5Er2FaSP9hmORQ9KPBk4m1ElQMgczWg2iLvHo/FmbHwo/15/fHlSFNtTa9ip&#10;9d686E9fqQ58sLoEoBxwM/GuTgplF/ZtmcHl3l9ZWFudW5HTW2qEYvXr8721ZVrF0T90cn1CjtsZ&#10;x58Xx1cX1UNzfHx2dZ1KsfHV5eHE+oEDC/K04qByyxUVK6yvLE6ML6JMC+sUA1OKj9mqdWA5gMcn&#10;5Waifcj0YGJ6XN39etMgrju0KeymJFC50EXuUoN6OmdVb8YGq4NlzX5yeUbq+mJv3nqzQOOkQlg5&#10;gh7GBM7G0cQTTUDObG0I4D3iEy6oarL4vEIyyObiJtYEM46rbNzxxC9nQUVTt2Luqdh/7I1rkj4M&#10;LBiZfz2+NYvIPvN9MTJ20JueWh7TY9xPTiXRrpBYPf/Ra3/0/B++5dM37RErth9RgJLyXcs3GoDH&#10;LMHOh/x0QiK0FzTOlKKY6qZknpUi4BB6eGC1EAtRgcjFVYzPUSbKeIOQ3G4gV3r+8b0V2UXyNyua&#10;qRkQ+dCyvNRk701AEzdDg2gIrLn2Mi67mYXWFBuZFyU225qnF0Pk2JFQbCRIPQG4xennzot25Hp6&#10;vM+b8NXIKcc8UQjrzCocDwZTVLmaXBhOXJhOOMUopvuDYexsEng7aeZecQ8pmUBM57cwJpiJmYg6&#10;pgGISZFDPY7oJbzfZCGzscoV7ad8afbC1eFhubLiUdBOc0KUr67S+MxlgFJUntqyAm8ttXm2UG4m&#10;1F1639495CuAxpRosHHSOPfP7VfYZFyHkSLdtcQpfW8RQm20nS5iqjk4wKUv6T3uV8hDF5Me7Vrt&#10;jp8jaXUx4Q4OcxVpKhJj/18YsblnAm8u80vtnPce8eP+Q/pRh2EHP4AakwmuZ1uccoRxqR935cqh&#10;QQKeTi8kadEaBnwgyUloIXxO5Yzjm8yBj6hSd2zGiVdBLMRDo1K2xFtmagvJoLVALfo8eov1PuK8&#10;pnywwI5qMC8uncRVzAiMJEFfGBscxXwF6ercsqgXQVzOQ3FiP1f7iQ2DYBHO1LW+YULtYkDO4XCP&#10;cYpKEbsYJyYvAiFNaWUOrMu2MgLYhKe70M/41xzLNeMuMiLZoE4GZ/WLK984/6blmTHFsI9+9JG7&#10;Fkl1sB8Psdad5KmRECPJa/QytfURkIA0maeNPMNbos6q43PgbtU31bG60oDCb+NAmLl91JdYAMXb&#10;rJizSclxZzeLO7j6i9g5MVp1upNElDVN+6+wfOsHI3qDgzVWpBJcR/Y3/yGognKQWCIlRfaHASXL&#10;Ifa9I8vGQy3sLNXQe5qDzayW+TsPKyo2W2BxFZ7lk+H4PGF0CSk3OdfpoMZ0a4Rx/IbPwMd2Hbfr&#10;jf/5zzNDORsI62vyMnxdgARgVOpK50mMHhI50OmlIqNSihicfmIbaP/+OSktc/tvlp6wpF2Wa00Q&#10;0xcc/qiTvQCMua/bqzjpUPwAfwgOAx24JBWGtBTpCzBxaRpkhoL4OKggP2SIFja5ztNp7C6nZrXN&#10;hQW5N2lZCCGmTMwbZdS0bIpJLKjm2yZT6YtDDLzLcm1KJ1eCCUYy7334jlmr9nrZ2QxRgkuylU7s&#10;EFUnxc3UgnmV3h4WxY/1xCQ02IUD4VuNp8YWdOKx7CqkM75ww/zrPnDJ39y896JPX/GTdTUp94aH&#10;fcRrEFwwuvEFsfvQsCk8KZ9el72JtqJxBFkvd4ddi80oOySBos1YLbfqZmW3+XA7LcT2gVmog5lx&#10;74dsoRpQ2e2ZCqedRJ+NYAsSwAhlRp8wySQiEqdWujU17ZzJl7vDEmiEGH3aqikrLoo8BcPdg2Cn&#10;4Ssw91LEwZUezkOzd5eorstWDa/KkTYqxa8DbNy833wRBLftagjxNcTq6EaYua+3s8NqBxZcUJGa&#10;O7KO1f0TfdePqqpGdV6goF3ZQ4TuLTccK2kSvUqWOojpTU488E5uICHyq2jAXnFm41BdlCHrHIa/&#10;LZfiHxYd2QbTi2nHSUSSIyBItsCHggJjc+mY4UFERGEk+MTk9Kzqv5Tt4u5lFlUG4dpwUn0PFTOV&#10;S8AHsQOY0lCiPNZANQnvX8TdyCuabza4wwD0QBvAtetxBvrldbIoo6KVRSMfCfNO5YNv+9UGBKft&#10;GOAuK5juwkD6HDqg2ppG0fbGgG/R1/K46L9WZKtWNl91FxglNhTDjRsb6wkZeyB4LeRqyZuXt89y&#10;ndoE+W+VzOgQeHnSspQNuGVR3Ry6rwLYfJu1B8b5vKXxxqy5xYANVuhX3NVo2OOUzd09LovtXrCm&#10;zhVWGhPdAKMwocvQb9yo5oMKspts7vhKf+3EJ512u6cecdNjjrj7tBKWlBpFPldNr7kNdH2BmoXE&#10;4WNZktVllYF/Rs77kT0yDzQQAsVGIoWHHZp5IwqwHZA7GCbFzOMGr2iNqkqF9Jjp0LUG8aSttRip&#10;XIkaTDKddms08UUHYn54VlBKWEn49Yh2Ek+SNbiqqiOwiNrXbDSItlt+R2gdroIVRu5YUXGlhqza&#10;xfqX5C+LPEnw9YW1qQNjB+XKbpzApHvliR29d3SXo1+NUZKtUh0mCdXb2O3IM3vXueWiGwMIcVQl&#10;xitL0yaT1eYcEV7IP7rFQQM9xA0oMcjy6CwufqSgRrebQY9bYAJXKNdbdRlAoIm9klYxFnNXY0r+&#10;05/+Cq1lPsE3vrJS7ujFKFpu8LqS8lYQdUsSv7p9ySAdr+g2K/PPlcq1VVKZ+OXO2ZN2Te+5aX3/&#10;T+e+8/MbMMOIIrmep1tybrRHc4SagpyOjUbbQsTVppc7oD2RJeGvUEGKU7DN3DbggMpsh2ugnfdZ&#10;VEYw3G17xwnSBH+HQh0VNyAkmFgMjVV3rLXxt0C729/u/ejudFwi6Bc+2T1dw6YYJBBO1frGfD20&#10;Ie6UWTcTAzXLzo6OY83ML+9aESPPshlm9lMvXyDk55S9SIcCjL8PxNq15urRAJqPBEbQHKu6rMPt&#10;7pa8yb50qJgpdDyWwgm+25hTLjdeSQsnZa+TsLmou7fbzaBWB1K/H9WMS+jX8uPnG9OJVIsq+awP&#10;HX8r969IamlepeGciGj/qnWSkf3OwzKVfN7xpg7Co9dnxh3Sdyw+SJahEPu0JY+tbvnkijsABCmg&#10;a3U3Bmu9SE07xgpM3JXHmI72q3NwNvmSDjQ0ja5aKWiv6W9OqZrLxNvquud2uxji6djBBtBjr5tz&#10;pMkhMR3cVsgIT96iwrni6qSgrwj3WLR3OJE3negKeoYwRuk5oOimpOtzQWaVJ3bb390YKgrRNq8H&#10;I1c4px5WqNkNHq5URVnhSEnBkP0bweegQgtYoL13T5xU4Ld3m5N2/P0Dj/vgE0665/zKnjUVdVtd&#10;CQIE093UJQmVQU0AEIkY4NjI2VhvxwIafWo45fGjTbbLiq4zVtYSXSqPGAVmPaINmm95umOpYgey&#10;XwVa1zwXMwLDPUSxQHxNFKFwarxZUHM71W4GK8JiUS0QXYyOc88N80IyeZWOgoZLvbqNV1edxnQr&#10;12s4ApNuHLmWnGfZQi1K/BUaNEQpfE3RkBwwk2sL/XXVI6RobQPOQaTAJ59333b439GsOMbSwgEl&#10;jPOJS3YztzwdaDWwZ1j7gyBYMR0RqYiFvqI+uLjDve6JGYTFO5fZ3iZWF0PFBlDUkS6DCk6Vcbo5&#10;N4qITRkiwekouqciyikXNud5lf8/KobJto1TVJbLNgiTnlQKF5JIG+waFZk1iNcQ9j8q+TJOB9Ko&#10;zN22hhv4JiHDjetrahB3x7M2zcp/dujyFy+56WJ0SAS8s+47HmQ/h2UhyOMLStGE3dtBHhdJ7Wx2&#10;ufkCbcNTy4UgaLHaALNhwsb7AKf7KlAP4ng+JdRDjPnNFvrVwarBpNDv/xOf9Xn3rFEId08vTGta&#10;Qp6V3bRo/1X0LrzyfG7xbVwOdh5kquxR+xNvvV8eP1vDqykrGyZQwwHjaDjZiJRs21ooyoC4P5OL&#10;Q3zEphE3shN+BSwZJ69fIf8ObjW9psJ2fGNkX+Bedl0yZEYbXe/oU0bDHG37WmejW269qRvmpmLv&#10;6anB5s2bxdD8ECbde97zztYSVhYXLr/yqm2bpw857HDzBbPFEY2125go4DHRwk18LCd7Y1ISqPhK&#10;iGY7ZaPZ24bDoGuWYp9kmZs2P+J682gVvDebKhYYF2O4C/sBdPAgBi7tf/KTswT9IGPM5NEnyNrn&#10;MUg3a+7GTg/qmEbJOYt7g94Kgl10ITQm5l9GNig2af2xYO2SyuQrHdmpGLdADgaw9mDQQY5B49xn&#10;vQ+fTWP0o7pIJoBrPWLaqRh8mA0B7UK9tXkOdpglYjsTpkUJanawv8B/hQ6eSed6T98ewVKFMjUA&#10;6Husb6j0Vw5pS0T7Pen0QV0LJ1QTmXXooFNJZRkrvG7YNToJ+PSRIyC4vgPqLNzQtcj2rtQMHELQ&#10;KpzPGwS1psxFdZdBVLZ73HSGLJvcBtElbi4rwZW6fO4mk0CV1+EqYG0EbdMDagx/FLh50EKagro/&#10;yeT12610fUHYcrRkd3Q1MZLPa0dgzc6MHoTy7RnDWGcglApRfldA9iucq/DHe+dp6/ty1fosEoUV&#10;BvppHUs8pi1EY1XwPICokfI5XmRmHunM5Vdddd30zHDXrmPcX9IN8UBxCnNN7LYENJjxBLcFYUxH&#10;6v0ov/GTmuuzrbd4H0mFnos5g73x7quWXaQoiQXafW24RlLzaCtkmSl56cYcXUhOVWEuC47XOLTs&#10;bUGttJyGmEl0KNxi+OxfrmQCJN9AbGWke6QgQy4IR2rwN/qFoBraG10LwULFJuTScVgYHsDJ8f7K&#10;2MTBh2266qSZ0554yhNuteNUYbXq1kV2PuihJL3VXwgtyG14tA2sTzyfZKr5XXAq/jXjWViNv4ID&#10;hNPZh9QiSm1kriw4GCjx+Ru0ZcYU1bC7+ThP2BBlZiI40qHSbE8BxzQX6z1b4xhsfOgZvz4PerLL&#10;I/GvBl7826UwJqXGZXiNdWVKjbVm2AJahFrG9jQsAigdqJ7cwaa6P8mn5sR4JbvYR2BeU+bL8KUi&#10;sbYKwOLl4PCoCDgbkrl10yuMKjI1Tws/aEAvvPIZDrEvALuxI7yTMW/JlNoq2OKNbSkuZx4ja3th&#10;no5wzVvpyRdT8KOjLEZ7WVtcWt59+ZWbNm/aedjhpEKj9dOWAJah/EnquR0mMmXCCTp0Yf3txczN&#10;LUWEyY3SXRj+6FetFIFQFqEhh6xsGjjlsCFl0TMPcsYfcb5SsWP9G0C2INEKm2OgQwho2x9qfR2i&#10;O/hnmeOwdNSC0JihFZdJJAFT0UceJD1e3BuHaRbu2m6g6tC1JE6TS+TRm9RtbDqrOtvRz/BPdiAU&#10;ZbBV4U0jh2i+PqbZZJwQQbSr0FjQt9AxnMJt5GsorvP84u4yu9NNbuIS/x1jJVDq1Xs0GkI0ugn2&#10;l+LFg5JC7xdgjry0cOhIJNUxICwaI4qAgt3TN41f9519vfXp3qICg2YVrvapGxscLF9imiW0EWA5&#10;pOKdjjAtnsVd3jTbH1xuaKBE6Rs7Evl07sCBLD7gMjW2PawoKltrFuzzDzkoGJ4OZVg/IYXFuJmy&#10;5/ApL76oSMOO2lKelfGrDkP0w1tZlzcxprAT2UCaWm8A2zgjq7c9Qn6/9U89m171Zqm1NR6ndjdj&#10;WhK7nqG9Oh5U2GI8AAV8YBV3Cw60M1Bmn/IrK50bP5/TDEtQe4c3NjoCxhuClgllupUCvTgHC/NL&#10;w2kxMQHTJ85FMYUizPMSzTTiCFtScdYUdJMfM4zG6ZzZSB32nd9KuPYFhZk+EZR54YU0KwilFElb&#10;EQjEQgJegt0ceD4RCbpEfVd9+A2DaLycZx0sD3JGkmlkNt1jWc+wptv5UxvvqOCUH2a83TB8zTHs&#10;uXEdSkit0XW9LzuyVEMGoYNOFGs/gqQC1BYQcnrimXc45AmD/mkrYzcpWUVF1kk0yLAgKkcs0QLG&#10;wR1ndDkXwntS6eHmFNbOkpRtnSVKaoDPl8XiipFEqo1a+0GzUJnvMkc0b8kCgzxWVIxXxtdwtfyA&#10;foBLz1JDl0WqDdssosGULM6sXFcPcjmvSaMUV2sLbLI1lFrkkOnxlfUVhomR13jR6F50ux8EaOvi&#10;lvJJOPmKo/vM3MNigbCrlC0aEqY0fylrLfQJ8ANYsy+jWXbX7zFmoCx36mkene7K4KT+bDA3Rwt6&#10;l9FY8txDOQXFWxHBX/25iyIszHTu9NIiUsmrzN51DMQwSaEGR3uI2Icz06Eve0yoNO7wLUsIfOz4&#10;VicINchd3bf3ZlLrYCtcbLtqYmz//n1bth+kZfiGMIR6AfQ0BQrzb86fmpb1XPbSuBUfo7BXblHL&#10;4/LkmLMUiA0hJw0ZfQquhpoRlyvd8or1BL/zBtOuaQgRwB1mdOLQeqUtiXYjaGBsz241ENXqNGX3&#10;Jqc9FmLXOaJOJIU4QcwwYAuSYtPWRJt4qEhQk0G1/0CJdbacx3Z9B9WAMa0kQ5wmj26YEpMGPmhq&#10;EjWVma7SaYI/6311/LRPPQyFXSO7uOILG6IxGNotAYhZXzG6eNKjNDai2XSz0yXqlqw1Dcb3feai&#10;P33d9//mcZ/+xFcvU2uQ7OAGl/HG4RTqZtUGKRqLfpDNyu01N4ur0GAU1FBro26+mJ3d5KOSNsDG&#10;8t0lhjyo1uKCW9SCLFUuxexYI+F6DypYj8pmK5BJG8zW5AFJoeD60oqazOguG0EwFpEVdiMYMwlq&#10;WtCrpkl5guqbVHDodiRvYrFETGqEAoTpwo1b+Dji0/vbeL2npNmrhaV3My8YfTl9LDFBvNbWFkZJ&#10;w6FoVxrQ7CTM8pZ4opH37d07vWly394DGEA9GiUxMfM8L8OKgl9ZlScPgSwsLNIln6gjKVuklxiD&#10;A6Vc392YVdvJzytbYzfCLaAx8oh6epTFYHKHURm8oicNJvrQIpZX2Dqsr+l/zTexQSPds1xvHIbw&#10;qz72SAXzwPJdjyJGe1Y9scxKLIo6pbMDeyehyeQjKUdHnc+Oje1X1c2S8lZToGBB7bN80OTc4xm7&#10;kx1zLDHugKbypYV2h88V/HK2IjvAt01wBSBx1zdSDetmnt2H/z9udLvTZGEEfGZq4RTtIh23RrLE&#10;RqBkfSBaQbMlIv9yzOEtMaRcI/kw88nMM3lLJZZV2qFOivG+jl7fLTa3BF2R97jrKquxi4A3PCzE&#10;tqzsbDRrV4aYMER9atWCTvJZ46fgwlQGU7LmDMcTSsZmGFlU0ULWG5Sz/QDPJ12wTpZJ+i1iKcpS&#10;ECYaFEmS8Ntip9mUDvmzfe5JWgzE8m1DWdTQpF+1POUopt3Lq5D3YdKiRx00XfzIua5SdoVtJM7D&#10;gTN6bzhcWlQRqa33WmYpSplWVhj6HN3dKIkdPtliA31jfI0SdkcqYalhbcayPE+DUCoYQDuHrppM&#10;56FNjzdf33A2FrcNQoiucmVQKh+G5ybCACvMVpVGQz6EOyCVCR391yUhpcozJQ+X3wFr2YAbtoh4&#10;PV35fFNRrE230FFhXof6QeUOpEA8srw0d6bdQVtQkhSJdhIFTT8m19hAYHIcErmlPYXhvd7m/xih&#10;vVBg9wgTcT4LWbprLaJrQyJmi4McgBbdXuV+X//CzdfcsPrL/Ys/uP0RM7lgFLy+njMO4kgssmxG&#10;SWmZ8D6U8IYJ8WYQOG/mrvVosrZL6/dzUPIsw1hpJqYVOBHHObEjFOtEydSiyv6DS+UcahICluVP&#10;BtWLQURvjQbXlsPAQdScTdPMJt2C1taOdR2llKBfcF6/c1gJ1Srunsnj3EwszyjQjyBtrKy4Mruh&#10;soEaTVuzuLgQIooAjoC01a7EhcHM7EyHD+rCWSVC1lQs4x36occux3KVz8BmhHDNIQVXIrQlZJlA&#10;HL+BSrgmpbc5hTdeA70pXb+jLxZOJqOjYLSsrQpwk5l7lDZUjWKdFsvBh4anxuzmJWpmcSFtANuh&#10;cTbKnIEyy0Ap43S40VDXCoqVjLxhMrfM47GlvSFQM0MGpCpGbTY40TRCyBMowaABOx7VsZduZzOg&#10;W1wUWvnWTC+iHY9StjKMUQvavzZ26b7VL+/7xjdvOrAqHXTtJjOzmh72D1ll04PB9MYT7SCr3Gf7&#10;jsIiUn7s+us2gxYA6pA/cMtUO2aSqwN/f3gLg22D9DyriIYR4MeRQF9zNRhzZ1o1CI3KuKEiZKdY&#10;tfklVjWOb0Xq5+X+zre6xb4KNyxkv0i8bRWbGwZJmI+ZGOdp6BoYth/H0jYOb6pJBhM6TgicWskY&#10;pOXeHg5P1BwCm46PFetp1h3Ns2mSSLMlme+aswbvUMVNKcB+l4GBTA0ryOoJzDOTTlbCIThWjdbm&#10;ap7tuhUESg4fyPXl/u/2tVh0uV5syQCfsIiQmJE2a4pYKzWAYj/58oBCqaVhL4WyNqoiGdEhrNgs&#10;zM/b2e1+1k5odK23zwhdVatanebrhANYzwjyaee0HA4rU42d+mIl2olvHGNQvVHFY1SGpypO236u&#10;N00jCaUvK1nSC3BqkauU6H1Dh0pS7Qm1oBUZQOGjLqNSl0Ot2U2mK2zmR4aC08XCmF5cu+YTGFej&#10;m5A6FY06/WiBnvhY9m7ZVfjRwEvfbprtONLSYY+ZknDAMPGKEaNO+TaquUe4n0f/Hp0XqBAo87V7&#10;ETSOvEAVSJJ4QOdjPNyw29VLkFb6ctDihqFQ4/mRHCQ7klJf9VVXL2IdRM1JNhFL2oMlvaMK2B2l&#10;2OwmNimj4qk+1JsSWV1D5F474BYbFbQkyq4eL7QcIb+ZBGj/sCx30vDGWAZYmhrdWYc6J7pBy/RV&#10;8/93yQ075iYXTt985paJoToeUUDbtIoQDBqazHGVLFrIcNSZJ6wfcpFZdTqfxL6KN488jSZigCnp&#10;PpQf2nmKbmINhEJJGQN8mIKx+KLyXO8ViodvQYjJPEZzMUAAhRuFIOxIqFetIO1GrDTCsARvtbL3&#10;blLLKLkYNUOMQtmnZmt6Dqpk5I2uqPU2Uvcc4gAQedFW2JwdHzzYrs0ayeODaRq13GEUHIZxwECo&#10;tiEVxjyHttO8dArHdNQp144uY13Q+DxSmIJ1dxrhhSOQ9uyCWjKaRaE0nNbWqgG0Gknaz4yZnqOf&#10;LRfL71j4bbcf1KRdYJE9KSK06Ffbf4ixnO0YEhP4UUzLPvhIXWHVqk6tMlIiTgVHT12RLVnDxdiZ&#10;kKF7DPattcOZvTQUOCSkRSyU4qeHmXbCr7HgIjdceu5d7lo/toV9IEZg4x50lnW1TG86/6WrjOEC&#10;FOIWFqywKTqf+736dFkKzOOtNOn8SiizMaNiB8YfbEp9bk9TuRKdcoJY1UeuoJI72r4z5mMFWs1C&#10;6vA5iFEduVaX//EF3/rDfzz/b99y/vcEv7HBtOgoqSuEQOJRFuJIduL/0XpIr6dzrQ8jBIwurmEO&#10;7lNN+rHwTFJDazRdCB8pTkvNXPadjB+Eh0UnuGrW1blpA+coGVW5g0wqGwz6Cohc9MhUzdkl0YWf&#10;VD7DbJviEnFonERsiFLEAAfDaZ8MLruOcoGUc5o52A3m6E8YUebgaWRGrq5ykyR6BGjyrumI/hHp&#10;EVVGv+F1RWd1DpFln5LCsGTAM6AQAyPHOsfkc6hUCvnSQlGK/QglmGBfnA7mU2olTpcWFhZET0vL&#10;sIhwibTnCW5GNYlsNnuxS4ddc3yKBvxoKFXcOy4GJcewg5bsJJVTcioQQ6GmrPaFLdXnK4tCXWlV&#10;DuvYUI9c33D2lWIqmIdH0dSGin3hl96rI7kkmgSW9DhVldsScXJ0oMJ5reOTSvnpTU7vOGhLEMYe&#10;IQsjMRwd8KCTSOlW0BwA3NjUYeC43ltUXbnOC1pWbWSSA5xKmYc5GgjrhCUpSsKxSeK0lYPnclv4&#10;R/Mxhuo0AzMa97r3GWeJnorG8UYbCTq11z6p+imbzMVC0QDCLMLWw3HC361vieKEBtIWrXcylfrW&#10;73mRHRIqwk/Dx5xLsqINrU8yc3g8v1iajSA88hHBjfkq0ODzb3ReDqeAuC6LRFIlyQsmyErThzya&#10;btjg2XpAXBEJGXbWmnXtsocgVFwpOUAG2NlGr8WG+jOHyNOQfee1ywW6zd7ncpD4AhRDc3bXdtDo&#10;H/Bk65mPWywscqBJti90TDMlp1Nc8cwTb77D6uZDNp0+UHOkdpR9tynACG0G1SSumMwz0+veZCEm&#10;ug3CCEsyV1LvSzE+PIqZmMeHPJuvws3BRlSZjNb9Hn0c0hqORvhfQ1QvI1fGY1kTpDHhy/conBEO&#10;yGUb/PajsZKa26zDtNFFBc/z9G6N3UoDmWIkxroOVlmX5gNKuApuJP2IFQTbOwoFb1EdaDsh5gsX&#10;zt5b3OJxpfCSThpgbnqetNthqY2b58Pc0vH6YEsbkHnqk63bt6wsHti+bRbmowMFBuI7FWoLhPV8&#10;6Tu1a1FCG05myVEay3asmKn9ru00ihR71JxtkmfebRxglKEaFwII8J3WKjg03kBXYdmQWqPSKihl&#10;s2m0Rz4XjBU9FcUKlcpMINuq37GPG+KNLKxWV8g8yjMbSylsH1k+ENC2x7kFYvCTun+EH45nY+PS&#10;2Pphm444Yfa68eXhlas/27ssZQL7LC+jTaE84k/E4sSBjW/DoH06UgLtHTYG5UIuoWgvl+/ZzmpM&#10;iYCLi9cCCX3FpZKcjND0TtAmONPtkfhY/sS36inq5Wv0ibQoeHs+8Sxqc7s/fS/MCGVfdUIDerNG&#10;1+EY5nUOSbaAD6sPUbIQJu9DUxIozVd6iMS56KbVUlrBQ2bRqT3GkrUEkFJ/SAlwLz5OC+tIWCOZ&#10;L2MNIpmZDp2UMgcX3Li1YGw2dz3JzvpwEc71Vf5IPOiZdEOGDQIR7dmeWFmY2+8DjFWcqNN5b5JG&#10;DlNlQW6qEf8eIqe6/kRbW9KJv4Qz4l+kNxRIxW9vflw1dps29SsqTX5K6HdbGeZVvAB+aBRyhN0g&#10;1WIWllcXemM6BUZ0tnTTjTcbIbSXqFOmGalRS8uyo+KKaa8omNJ54wO22tS4T66x9Ku+gDZ3uJgi&#10;TYK1WiOCSP+0cH6Rd9hEx/GtlfCZDyVHrIYw2ICEeaKKOx3VbQirWBb+2zpjmkTasqmex28A7uFp&#10;WqJfhRPRLbFQ6zrCw2xtwti9dJJZg1VX/qERz0+ylHU7J+zlGLVkRXm2UJGAvagjsTAYil/k/GNB&#10;Ajd3udCEhXL0OoXOyOL+ubHbDFJmDTWrP6rOuSqfkIJYavKI7VcJT66J6Vht0NW8dsMNGJIOh82S&#10;7aj36RJxs8YlENWmXtXiaXTkkII3xO/svFhdP3Dk1P8+8ORPve7ez3ne6TvV+9CuDQJeeVamh98F&#10;9VCTyOEa2Vh/NeJlveXjrFdqTmUBm9VvpPcyeNbLZOJMb45o+wYrYay7JhpLs6PMze0hi7fVV+NJ&#10;kEGD07KSu2ij5W0Vym2Eli106sT2bPoGLmU+I852WxR6bBJLy+5TzlfdFf1spCq7Tn4fkZfdgGB7&#10;iygHVhGilp14HdlJj5YHTer8P780f6eo0zndJLDhyMnMdU2UlU7JyIcd9LpblheXJnrT+/fNj61P&#10;ruvkevvCOmq1xhCHaXl7ggNAGU+LnUvqFe43jlVHSSpy9u7YW6kGmuAZzTy6mbjzbPxZhab6qrMo&#10;AqUOkh0qI5ubsxFiNQ910M697UGhcrGE8EsZMneMrPULSRtoZHNHcTWg6iAfIPjiKO4lszfk04bB&#10;w0z4wUB0o2GzbOMzU1T3j8XxWx+zfXZh4tDx5Zt379PZOerZDPQIZdH7To9woY1aj8KXqv65i+lo&#10;MuEe2fe2HFZttooQ5Fm80Ky8kAKC6Z1bHa6Rg80eZZA/+lsa8W3shS6O/VMUbmU9ECuK0N5PTqWB&#10;b6Bk3PCpoU6E7Y6tjjbQPtdldYqbwOoxM60cLKVV1yDdMtH+G/Za1YDplcQxTwnPi48NWBkrBFUO&#10;ROsPQU60k2KYJlX9OYidH19psYiGdbpCiotzgumR5Fk5eaI/nOgP5XbRsYw+BcyO/c7cbcABFOIJ&#10;9lLHZ2Bf7/jktDyR6GGIU1qg25HgYhivwkFY7IAxuQrG+pM+kpRG12owpVMSqH6xv0ouKP3wBreV&#10;rplUwCEqlISSlBGZavav5zC++MCAUqynCMRm64Z1+SxGDtWUt80nDVubiWLXe/45Z+uS+fmFG264&#10;cWpm+tCdOwV9dzveYBZamCs6IHKMN9vXqOSV/MlAdr+gwtETgtvddxK/QLSBBFAt1C1QwCqri8Ye&#10;hKie6MPg7ZIELeo/LjNvsd/aqG3jNEgZtAhfN71ZFbDTxILSp7y59sw814YJQ1Teg5kglxlS5mGm&#10;QQd/kd8ey8cEhMK8nR7HDMPJfQGzliYoW1hyQAlnwTjHB3Zj6GsmeAVYu0/MciYpZE+M0Rm0gJRJ&#10;OmxknC4Dwrk98FkGAzRQgLSkaOvMBLo0MyvSGgkBdKwQOW3wCxo8zLqQYcZPU91sIhgmGpYW5WY5&#10;Ll6zMipi1oNXJomS9xZXdcDR2g65YaRPsf+FGhYP3jWNVmDxepgqXDV+b8McNCD7MiaRR3ANCEzO&#10;a3PDYF2QULTxwqF6kKf4y4Y8aywebusUfgYoi8QpNTzUQp2+72HrXrwnjHrefCEGJ3DX3jkexBY7&#10;QS9FPXGGcUWwJ8BnuhE8OLviTLG4YiurmYrdPdzLRiDe4oSKYgTClPfM2TBCFLJQU4KDFMHrEJwD&#10;G4z1rrVK/Vs2NOAz1OyBcGENCaliTk2/bHWYnRT0csJFdJ9B5KCqF6N/5vYfuPySiwS8Y44/jifD&#10;iBkkdwU7RMuaLTtYREHmR77TNZETnp2ZOVMN6rqA00iheesyyjSqxKnoMMjQXHTxbTgXipf3o/al&#10;YZaTq8x92FPYl93LxvvmqOAuZBKM1AyPeJkzcqJVGILlt4MX5GPES+e3qhpXb66hUb7RCPFEIIss&#10;nFdlpEW9MvwNPs+yyMFRPfVsFg+VIDh4bu49O8cOefwxJ5908Bk6CyLu/ihqhoAcaYlq4ew2a4rW&#10;GKU8+ldhTvE3wzjsDgGnxyyrYUnXWq3xOcOzNAyrGoXSHHFOf8GGGGxKPKeQvBuh6IGuOrI8MC3r&#10;YcH5aLzhLd2HEGS4H5VQqBfBETNbVhIxERHjgKae6Ma+5pYsg12ivNyGnjcZW45esO4BYwUISZ9j&#10;X8BSuKm3XCS1TDtc4m12XoKckIBXnKH0zfzCgiMubKueQcpA2KZPdaYXLa5P924HbcQc2SiyuFAB&#10;vcHWFrPwvMK1QA43fRYHbcwEJFQI0ZARg/WAkck+uVN6gLUCpwMj+x039M469zmuFsMe7hRowDN9&#10;WhzcxZZnlVBgH1ptCbfUvDm2ksmzPsKv1Yg9x+VoQAUiHCxcXr/80ssUiz3s8J0wKJtPveed/Vw9&#10;cWFp6eorrpicmtl56GG60hIU9mRUM49zwYXusJTVFxw9ZfesBacFiaaeEnTbshUfMofUCWbkWlqY&#10;bcSNwj3tKEP9tMwIAoBeLivFC+2MFpgzXd5MgEaR7HRQRf1Z2RWDmRSCyKbEEZE/RtAiIdttbj5E&#10;Li6IaMUnuoplKd+6qzef4wMvJ3Cos+w8juchf9B06ZApThpUCkfKLPEFqEBJy0rFe0NTwDWmzBX6&#10;z6OCxPELjTETZcPpM3LoiHBWna3znjwhGKVtbqptnehnhxfCzZRNaRpoTYfxIK6p1xzWCSWmT6co&#10;OmBZV/l8Z04vdPsHUItWqh7BXC/KjOG51qNz/vhQCS+TmoxSZtD5OfI46k5xXMSb9kJuKzMwtylz&#10;gpJYPMOmqIe8Tf/E/0K02LIzH1oTdSwA/ZXJySZbcnZH5KpvUdKltVfbH0AHiOjbBbfo4ljX6GTG&#10;GY2W8CoLsm3hkrago2dK52JQz1jtqAfR5uQsWZs0BzT7tmsqPNCxXm++J61Fi9uz6WAieY8WMLpJ&#10;+rmuRxHpoi0aHMIyOjk9jfh9jVuJqw7w2mB2PEpZQc4LMsuLNSxSd/JpfGx852w2cCJcDtUNCnOA&#10;2QzIqjyBe91nScbDtDbLiBzTHh2aB+3bf+C6a6/T3h1/4kk0HXcsIG0GzI9g65FnII/xyiwvGqTF&#10;g3PYbatFU6FO1R3GQV276zAJZLM7n6YCzFEINJIPHFYMke2PYqTx5fDzcnRy/aL1Niz4iGhXR4KT&#10;CBIrbeHj1v6hTTY9mdlO2EGRgkEbkWwOOnkCHHJyi9QjYWxADTFoZTJPtVJ83/JuW7PBd+KhlXaD&#10;4egUGQsfHAlxSVpbRgyACWBjnqWqe0cZQBVv8trsyQff7w6HPmTr7F0sMfQIsxojadpceZ+jbGFN&#10;exymrJ9UnrApXOJmRNY5kuLtLQsHA6Msr8i8LluA/dIIOYkmKwDTLFIt433Qo27CnM2eOzkF4jM3&#10;RrOkdX9gIie5tRwG0nZbWIFmHXax9UkzcszeDAgfkkWjN8LAZ5LZFdDDXvjgkZaZGMT8/LzMOfRN&#10;AoI2QJg4CoeFffghrp0o306WNIczPzdtViODEh85ByFFAw7eoesgoKwpyFtgrmqewPSRAogNnmUu&#10;wQzpM6/zszgI3b1VQiTeu6xccfIlF2q5OSKjsGd9jpVwS2teTmXE6euF0DLOap9Vf++dLQEgxhPp&#10;GrCmRBlN3BwCs8CQpF2Tn8iXupuiDct1ITBQ881Iz/JUQUWZbcxBHSKe1Ki5/fsuu3z3zp3bjzrq&#10;KDbeCmXvL553NhxhceWSiy7etn37wTt2CAQ+HDxWBWgJshDdkQdVk6ZjN46RRMuoVrczClQAFCAc&#10;FC4fMjfqMi3AziIyV4UW4Qglhr0/mrmVibD1CAnvJoktlioGHOwPhUOj+aTwdZ1ZEouS943SpKYp&#10;3gYjCFukmTupbgDEnlJWgcg2kejGMBcozZ6SbHZSB7yPsILMrc3KX9nTCKranovx5RGMxmaa/tz9&#10;km0Ax6+RedpgcjjfLoBQpLfNfD8BfX9nBRx8iAjRVJ1iGJU1yG13nFErP3CRNuFwCKdrlK1mocuD&#10;EDzwPtQgzquMk8HsACXO1ZjhEu1Y3hjN0Pz62vRN8x988UVXXnJA/thNB1mTM1MBCAaLKJwwFlgB&#10;YhSr0neSwYCd3Ai1QhGmRVZ77WNSViwS3aQIaSNvpPJ+pS8CPwWMqTnoLckZSAsM6wQmTLMdE7Rh&#10;wCKpE+kNZnGjW9pJ+GldYhl05pLjCpndCswtNS0IdF/0S44xC9ozEwU7URItTlwNYUyBTCyS4zkw&#10;8oSJ220oRCS3aGKwOj2tNEq0IgvvkD1uEh6X7DE/zbtJQ1ZXo0VeWATW9sI7aSePPRoC8Wpt+lmc&#10;mzsx/2hCRjMtirX7siSyZZebkAATSpanlSfWmGELempYyy7fM3bhL39x0I6Ddx5+WNPDzKRMZewg&#10;41gXUXKrloABva5kUtsJ7lcCq4XSzVJ4xccQBVBNI6IKhGydUdGRISyL5XgFsDy7PtMTxJ3BkeW6&#10;M/5EM8FohJFzLAZK8+mZ4kL6PlSW+dsTBk+wiYwZEfe+/RwmTXR3w0QtTOypjrzGWnAemLkwBOBP&#10;ekqmNv3aIMkEYp3UmRFFvBbz+HXQfN0siJHCQ9YH6na/ujqzJs+5dlNKjfAJDpNzAIBYDJh0I7Va&#10;ySOzxSEKp+AD9uh/XUwE+FgIdciAMKuupqiAjAbhr7itR4XqDCxrq+vrCiaXULSwaZuKJ8DL5rGW&#10;3cjqbvez54YWs/TuuE2Q5xwENs9jF6MtRVDrjXQFhfPCEaMWRBUUvVizYU1SRqendI4uFyGKbAPb&#10;CgINbOrR7h29nBQNayhWwp07zDihC0+el9mqWFadBR8BUWzWkirp0zogK8kKnjOoxWFV8F60N091&#10;VcnQOMMiRZqgydLQ8OSiMMZoOebi5lj8cmzLwipuPSzntbXJSeBv4x/85UZHVOExWnVL1AkJW78p&#10;NxK8MdKDzXH1hBkIEtktm/xQvowg9gSddWdTgA+lhdhhrDnvvvzy4fSmw484wlLaBJ7Ah7bgsosv&#10;U2fNbQcd1BI0SwJlnVbkgoLO9VaFoUnE8GHpzQOjpDA/zJEObyRrshaM7CXDJryzMUQzXyEZ2h+K&#10;lTOyw1l0UTRUug+wt2jxVjIRkyq+12VDymQtNX1gt+UsJ7WYcadtXExUsYBo4ninoGEzF01EjEgg&#10;h5zKrQpdaoZK1hWTMkWVluC14jTzhCHPpJKYccfgA1bJxA52auGOHGoOUB2zKTsJ+8/jwY+4hFsk&#10;hskBJUXK0UrTTxiwsaypL9n1GCWYM24HlOhAMkCLK0XCGThR+RlZ+ffSIZzhbfcJBg3H/XAOlQ7Q&#10;4mkJqulwSbujItrdc9QRk4m1SdWb/GzP67540S9/vvjZXWunnXrI4ZM9TqHSvTBhszbzZD5xHy2L&#10;9D79160/KffGzpzyE6Lzmj4hEhMAFqqmvfuqa8552b99/ms//NYPfvbRz3zlK9/64Xmf/trEzPTR&#10;u3bZ6vbm6vAq9No+cUXlezvcq3qG8cmZt/3n+/fu3X/s0YeHD1h+mbdOTF913Z7Ns5stDHUkoInB&#10;s5XvJGijzyyxYJBTQ1U1VVqAPzJDTHZO87s6YaK4UDiF0ov00undz/yTF9zq5BOU2OgMVpS2MF0b&#10;EvTJR9LY52R5IjU3IiDQYEuIB1MEC2+KYhoIW5CYVBjSTDOugpx263KTBESKqfnSxjBdGspDLX/A&#10;t3UdTivOjFHv9lD0ny6Vl372uy+5dNOWTYcdcXip5ERCyWgS3NzZBXpnXlKKrCNGrDK6YQWwzBDQ&#10;oZIpZctVH0ifcGqUJThYFrc9ZKVlqmOVwYBfl3QgNowH+XF4NbxGCmij4ke+RsnLS6MGYsYBwC9d&#10;1aE05E0WCwTBKXORzK00NptV+FFwK3KqcoSNJ2v2AhQjHR3QQSfLptiLyo5HHOvyGB4GCyoDs4rd&#10;7Ad61xx+4f/F8bXNY4PFTTiS1FVzCZ2PLYtCZlkOCqDPodo6ehlpIVqwHi2wk1BpQAVhIhSz3Z5h&#10;W2wYkdHDLAf71VLW2b3xz7GGWHxm195YpsF+g5Ro7RGm/FTvRH/B3qUNz5qyLv1MszSvvsDpkU2/&#10;NqyjXDWVomUa+Qv4SaW/WIHgQ6u1CCX8nS6q0dTjKrDF1wlgu9YwIZgz5S+AHSQOpcQ76/ovxjVK&#10;RLiUchNByzRcu4SiEsUtgIuLHv1Bb1Uu4RQgsNRWicEF92h9BHwLmNYcb0zVy4FjGZOxSz1sAmXM&#10;M3597x2b24Bl31sFCiA7GDvR/1Ab5lDwJ+IpVQIKZBkgjiyzlTw3yI3FZEObEQxnpCrWgurepOQt&#10;XnnJxVObtx955FHZUHij1zOhzppSXWT+RMjECA7mhM/atGbqnFI67E+Lw6oJCxku6YxGMMfJAZUs&#10;UBimE4qpH0OQGfZauQ1Q91pI2ibU5SZlxXSinvVc+46OJ7NJaffLIg2xAMFBDbuIFYE9ZsmAQ7zW&#10;zjaux4hXkZ0EZ3i2T+NGvTNtFM9NkwMYDacwRIOz0hQVxls60KHCsEkrs2xAHgEhmfY6Hd8hCevL&#10;vHIOiN8lcowWBG9GvoSdg0xF+TA+X4v2ajrnBloRrYCLQVBPjA6l4hk+z8QfcRNRBcQq1zEL/sFa&#10;o7EEGRyqdcGNGwOeW6ys6K80BPNSKxMKKyinGfpAyZWVBRWFV/Wz8QsG4fzQidXh4rSky8LSlRP7&#10;J5Y27589mhiQj4MSVkhXcOkQQ6GCRH11+CbCT1qFDxWxR8cUrFk5HhLLsiUEM2vh7trqJd9/6O0P&#10;ueeJgwecvvkexw7ufcrMsVvHhuVUBsDaPRwuazrxj9JkoSBko5q7fm/vtVfecMUVBhc/mA7KCV8Z&#10;u/SCC//0SU9bWNhP9TilfYSZeqiXOuhGvpAVNa/mVOJS0kXwOE90rp7sxN4aBKLwWp84JnGfGBA6&#10;yNQH7ooVLMTpoY5g0osmVd5546XyBGrJ0qOsPrIfukV4RNbtYOD4mL2QDOZz3k2A+KXgaPbh26Jn&#10;J+InryA9AAwlWZ9AEzOml68LkQbloog4ARkVxOGQkpp4U4v2qDglOcv+K2fqADRhBS5Wmu2u9Gem&#10;9+/dL8IQJzaf9Y6JZ1mfMA6ycgtz5I2ZGk0CcMWYxdr955SpKsyzl8Ci2cTFi/o3stIACVGM2N+F&#10;VQ46uKmOjiNzMi4FVmjVFMtUcjHU5wAwMOf8aPQFHkyNKwBhSjYOy8cTjgtYHahyARTXuOteKnsB&#10;L2jthkVgrfVQSw+cWuxMtAfvoo0Az9R2lfmtniy0dKYaPxYScdrU5bkn28Va1gbr/ct+sPudz/re&#10;fz3qW+/8/l4oooYHvAaWdZ0YcvbwMlX9gkOZm5h5W8RZjDno4ZCIOT+wdcVQdBrzKxvePrra/Mzm&#10;f2tYDKeJP9X8xxtnrdSQiKESXm5hVw4a463A5oRie5h8Y+lAuHutBTLDYJABR1wjGG8UKYAXRzRu&#10;5SszRBCbAnOWbwlber8+YQvZd66JPPblaHUBGpqB99TQ06wdFSUmYqcnAtWnb+PWMntnBJMgTDF6&#10;VaRpGY1tH9nhbIi3wn7mLA1Fs7F3w4JzcGAFSUP3Inl58AwPazbmWDxV5hlbG9UqLM4i216lqFke&#10;op4etE3U0aiTzI/lSapXCAcreLcwJ7ZvN5VTHQg16zppllxK3JlevDqnWL7Hfm846YZ3OqWPwldD&#10;weapa6/XV2bUiVOCwc5G70o2EVUINcsgsFaPyHHtspIbrJuBN3ziWA4CTaU4hCbxpANyxre+Q44i&#10;OQXVzytxxcZ3Ei41MeINNs8zhMRdcN85v8DGfBiyCU9NoamcVV2JUzpBP1uBthcdswRwQDn6oZWD&#10;+GdCeNbvaPzlE6MS4Yv/zd57JIS5gYFipTxbzK1ZSHEM845ojQmDeVOtgjvGYTJtCn6xEPDLFklp&#10;46EoZosKQvyMCwxhXRaNKnqYBYg33ghjsiosNLYjnlEmrM6zkWZ6YVwCu5VrxBJ8x1wGHloCjVv0&#10;KH2VBiTmIGEftXT131geXLNv/7WbeuSD3Ko/21sdzCumQB0sR2yb4SQGBJMKLzBHg8uL9dOGxg5B&#10;6Na5cB13dKqQ+j8uKWyiZyu+eNP8gbMe8Ft3vt/D7vng373PI3/3/o963LEn33550Ftan52cHexd&#10;nrlsbqyPjisPA82116cmrt0/ftm1i8Lf6b6CK0hTos6cPDamRPrxqel944OZTYO55S3yfA1W5ob9&#10;4Y0rw6/9Ys/VeyY2Daf7q1OLg6GOLIENIAiEvNNSImZ6qxfv73//kt03HtCEZ5fGJ5fXevvmZNlP&#10;/eiSGz59/tULkYnrOvZp7Kq9S5//5RXfvXjfxFRfvcvpLRUMbfiEygclSqtQrpFdCgaxIGWE146T&#10;J0ZoRLINqRylDY5TDi+ruUZa3xs3hx08/C4qd8JGsSGuN3s1mAnq+NCy3GxnRTF0NHUbFlhLCCFt&#10;ypza2oxPTE0PyfO0wWGsCO6Fz1rQldsGZ6n1BmmiseJsmaE+WnO3h869sEJYtZaitYkhmlXj8jE5&#10;YO+RxSO8EnYHUhNlc1M1kNbBKaje/MWzb1Wgxsli67GCTbTgJpTLU6nxoZBTv+XtKqq28lIyqXH8&#10;IHqgY2OgIkT22SjgI2u8P9BvUwChNrhf1sSMnMhTOkdqa221eyMTWx0XM92z/N5LD5zXW75s7z5a&#10;PxnG9q2bMK3YsR3sqZu2ZS+s/Vg02OKvSTqkGMZlPgkbwF+S7JAwtvK74bABR8xGclBL5Fue7+0w&#10;z/XyrYwZDxo+FNeMhyAabLAMGGavwQ20Q2spyOOwZZ6ScCYmr38ihcLHzL1LdbMVwg8bHX+eaaAs&#10;21g25Qb2Ld7qWuaGNunleFhENbaxQQeW8vhKFC6fCbI1IqSEV7w1US7KiGQZYbf8U5W3zgmIKpLd&#10;cXlFPPG2IEwU1s+8Of7CMI5YjK+HrczW+aM8gZdXx7ygskJyZgB5kRmAYGjaTN2b9Ap3u7EoEPuU&#10;179ldKaxgHXr5GhlDkw2oBZcZqaG8/tudregShtI+ATJRYzQan58I1aqYnfzF75R7wWN7pZkb8E7&#10;XUht9LLBhCGytjKQh86OAYoWHNJB87IXSZtLyk8yF5pu64wHaRousYiuTTvkiimiw2Na0gS0TYYr&#10;LGIlRzS2PLV6S1G+dk7PxK9vx2CQMA/qfnftHzb6QDhlGuZeyId6G2qJVyG7VS/DNYw7kCk6IqcE&#10;EIWauc1WG4zEgAt1hHcFsKGlslAKJSx9SS4jlyq80wy9fCpZVMYH7iYSPyqx83FSBdGweZb5V+Jw&#10;8a/w3NzutSC480m+ywJ5Y/vY0Iici25Q8PfThkvrWx92yiP/4y5nvPT0o07Y0lvsr2oDdLEGlfup&#10;KgbNPEVlagUfCaZb47308mnOEf8+ALHy5EQhlpdSNX01MzMzNT7T6832Jya9q0relH184IpfXvSQ&#10;Bz74df/y/j98xG8862EP/70nnHPzPkUGlg7Mjb/oz1/9R498yLOf+Ojf+71nXnLd0lSf+vishTM0&#10;x9Yu/8mPX/r0Zyon+Zm//8gvnvtlPeMN7z3vSQ99xBte+Mw/evSj/vQF/zQ3HBuuzNnrZ9ea3Btr&#10;86vD/r++4+N/+fjf+8fn/cnv3Peh7/nvj6si8tvf/PbZz/3L573oH193zjPe8Jwn/f6j/+C66w+s&#10;Tixce2DsFc970Rf+6cVv/us/e8lf/pNCWWZLMUy9gyAMnTejCgb4xjYLHHdkSQxIRrZcfUOHTiNO&#10;+Co/ncuqnY3Z0cgGwjJ4hycAe+Ouri++cSisKmG7IEmkRSIG7PrU9OTE+NzcglvswD8jGJp+j8oU&#10;YQ9DcZwoct04VoLOIrBwyZPEs2h9wvfFYsCAHKqFnjUfV6U32RbKCu8OIZAxQyBc2EGepgcqvSpy&#10;LPwmktBcqwqICuzG/IzWyoMdbCJHjzhzZFYkceilIXDEKTTujAVcwya6yEFuiWuA8d2QlCZI7nVj&#10;uyPJECB8g5mdjpGk3CiX1tjUYOfBUxMHja1Nrd147cJiX20Fa9V1Snvat2RWkUZ1QWPxnfjRNYmU&#10;heJycXiR2QI+cC/WoRSLMTuHnBLQNKfGeSLkrVg07N3gIdE2PKi+jPjJUxqqc4EdkyULLL83mFtw&#10;v4G6vGUWh3FJFMkwZmNtBrKFXvExLY3vI6GCz4Z5t+2mbsStvoLLySByI4NyzWbCGda5g4ZOWvBZ&#10;UW4zIf4ZlUmdE7AQzTOjxnmCVhOjn8enYSkQkCZsHWFt3gDUkBpOXC2OYScK0jFfO/pgpI00cYKq&#10;95C/koTWmHnZCOH+AbhpzZm9lgj0TOJPpkw+gJ2CjqfTQUseSu+edXK2zN0Tkq46sbSwOL+0unX7&#10;wV5yfEmua7DHWVEPahy1j1knxmUn440i3i2CCv3BFGn5sZ+tXUIXwnVLBOkT6A+ssUSD7lNwYSCP&#10;H1GramAemIZ5eb+rPJ2PYr7S3AE6FIonLd/abnAm5aywVHK/fFwDjizrpoZuk/TW4Ay6QqU8Lp1P&#10;LHHJsnTrOui/43XeSzP37LZ3FHjFxGgA0YfMq8y86lscUOkVqkBGN5HcfRVeysNR3tiB4rlW1S1b&#10;9LjSK4NyIVKnQ8grDyB1S9BMuxwbLcxFClYivOZ0YRxWE5sWAn9s4TQWZYs2WwwVAa1MzNNyoMoM&#10;OYjqtMq1rbO9Pzh0+i9uu+2vhwOa9xkNpM8JDVSYQ2TO6kSGYI2NBwW59SHu1gjaDd7RWrnrphjT&#10;OL16K69987v+7b0fe/P/fPJN7/6/N7z9w3v3r/eHU8PlhZ0rl73/w//1gY+8bcvy7o/+z7v709te&#10;8/evmVm74j3v+/dPfPz9z3/mw6/+6ZfnFzcO1sOzPz5+0q2Pe80bXr64PPeOd7zhQQ+599e/cf7P&#10;PveRt7/5b9/5v//1wQ+9YeLan7zmZf88Mb1VlCsUcVcneaAH//u+c3/yhY+9/V2vfN8nPvDe/37V&#10;l/73PRdfft1AOcJX/PwRd9/1dk3jUx8+48QdX//ylweDrf/6in/4zd+6+0ve/ra3vPtNtzp2ckJ5&#10;6HNzZKcbqUD+Zn8DJL+Cb+YoKN+FAKQ1EApqbb46D1uyXjeUAEIzzXa0QukiZPPfYG+egm4bASja&#10;cUDQfHZDUhofyqgNVeK5jLU7mJw7MBcEtSsO3EgYwvOvuQX5odzUuigxtRlVpTEUv8M35pCOPFvB&#10;dpvLHICCI1bqgU0LewddSRFeGUyGHolxqZuIib+py07XNTUFme1wtXO4MwwiR0vIBfcQaWsTUn2V&#10;SKOJh+8SzPaslMvh0xN4eRxzIU8mPBCr2ZC2bpwf8D9ciw856z57CjUgW5p5EKpMjieUmBHgDXNi&#10;zSurUwdPLkyPz/cnLltZvbnzmuYsND3VBQuej0m1k6qRtlxgH1PYkZFhg5tF4HVQrYVVFghwi5e1&#10;CbAyPxq1RsEqm9usKRmOACHWfYm2kbRQI4YGViUIjw4QsrPdpoS7Rok08+AVcZVXvg0TySuKRfM/&#10;+D0mfR3V5CvMvxoKJA5i6RPXaUcF6dyz0VEjw8fJtZExHfZsJM9zAR0uc0XKUI0QrG4Csezeu+sS&#10;N5YFJE9WgBw2K1xdchdBp89TT4TXV79JHyYzPbwxmwonrGZ0aNq6hlnZJGMmNQu+MnaBnLpFDaKI&#10;7hnFrKOIObMvViaiM0VjV7Q9BF3Oe4KG2SLy3KEhF3+RyE+lBcd40RGDMhUrUvbUMG5Up9709HB8&#10;aY9WSIKXtDaFlJdXBQPnS/FvmhfToY9Oc9InIi7MH4PI4Ib6t9MVKADGwalUWQsyb7E1YVyg0y4R&#10;rQgQi1MxwrKKwXBaQofr6skRFoVcj5LQhVRDu4myVTwpvlwkt1NeHUu200Yv+plk/9kBsSnmT2dT&#10;WX3ScsxV9R/RfXkHojbL3eigAPI7LV1Zgj2RzfEAXGz5rKrrv4tjnMbsRsA0vXBCDmqf2SrrMeYl&#10;8xgmShzIVqhREwcPEWiwG7U5/I691Duh49Dd8dwxDRZJmCnuMtrVsPMxjNAMAIp6rvlkMT1HDD0C&#10;w3A0kGBaZFm4aJBO5b5ZD6SWh/M6XS+gaxGlnZ4huBBrcd4wK9P9fYUMVsfpK6zJORLDlAR/Wqis&#10;quWXulaIkU71+9NqxJy8SNfjwDJd26mZkMweisccpWiNvsROy+6LFMf7k5sHg9O27Dtm/gdHzv3w&#10;iPnzd61fMli+bnqqv33T9P0f8weLYzODTYeedMZt1pYX9u/b/5Nvff13nvjE4UFHLq72T77zfX7t&#10;nvcYjEkD6r/5/Z9/88e+/7ZPfP8/P/CZxbX+1OadK+vDpfHh2OTs1z/90Tvd4Yytx50ytzDR27zz&#10;MY//vR9++RNzBxb+5T3nveo/z/2nd3zqNf953v7961/65IeOPeNO37ii/9FvXff9Azu37zr6i5/8&#10;lNrJzgymznrAo+bm1S93y+HHnLjnmuuvuOHqC7799ZNPO3NxjpKlhz3uaUoMkEB2SBK8JnOLrmhq&#10;SAs7C3nTdBYkoS2N/nYhklPDoDRpjWAp2KTqLzKM6I3ND2m05MO5Cgx8YY+oNGsOYXakdAmCzD7+&#10;CVQ0HYEU8k2y9cJz0a4NLH54MsxOG7QyvrqoHqJLU0oQHF85+LCdS9REaC3OzDCxW8JaZbEmaYFe&#10;Zw2uraZql8iPtt8hNdNTVCuTZ9y/tAlyGgbeOxC9OiVWuNrX5xduRQcrsQ/pbsY8w+ls8odnkpPE&#10;H8JHnTawim/V+AkrA+PoH0//+7BjcXKirW5TL/MM9QKOLN+t0BDnlu3Jsk9MmSLeSc0NhpzKHROL&#10;n61qOAJ3yysyh3Qzs+j11QvOrehhKLodUe+oN8vAL4WNQ3qjlqb097UVbevE5HD+qK3/8s+/9py3&#10;3OnljzvhqKWc82AIO7mk5xIsXY9bE+KufaD1P8JC7SBZn7W3iBm7PEuNEK3zpUgSNdH2uliUJJf8&#10;lyr7jKDU1tDbwPndMEMUSlarzxXBdG9+RF/4GO5AKatambsP81C3AoflaBfM1B1fw7eNZOmPrSk1&#10;p/wgPq6AYq6s0Lw0VonZPb3nV5YXOfjDPDfeIOe+iHvQ1hksU24+5dtW3eCsyrSjRZScnMItwU6d&#10;oOQJxiglMNfGbn5SJ3vgYkAz8lSUqaRG85KI9Ma2XJDK4TwaNizuQjzEYtCTUxbeAiXaEB2WvP09&#10;5QKiNzNjW+LmuBbSQGt9RTTmPkTGa+QRpwqq7ZZojKwzIeGY3P+YBVqsTH955nXShdm9VZO0TbQK&#10;MJD6KzYhYsBiWx9asfJ0HA23S6/Oe9A1imDLzuf0Iw2rBOBxqlIgpxWTt78qL5qT7cbXhlxPOAIc&#10;oA5ufUpWJNWcWp3DExH2K3MHloczClyHyPUbC9uOZgtT42T1wIf8BMpoMSPuqahK0ZksYxG1FGDq&#10;dlcwSguTbkULA/CsPAqYqf5TPEp1BJBbvzdVeifwNdnDUmGyEJIikw4NoDexKIaVRqJHx/sC9ecI&#10;37J7jDZ4O7UJMliFTNVL1Yp1hDHmkZOx6N6tam1ltCYjMu28zPii0JmfWb22vMfec+ZBMDG9S8UX&#10;ACzw6Y8Ph6Cvlg2Ddr1QiCYtjqJr6y4Jf7ye1g8sZgqSYVKJWZcFA8IJViLDBDJiIVDaFnU5bigr&#10;8rGWDChAZCuKyxza4GFUf1AC0xc312kmoFyqsDE4YFBiquqxisjIMZLSo5dWpqaUorm+0tehA5Oz&#10;wxXZ6rpAGXVKgFBvADf1oHMLLduKnTkYs6ij6ch3qziIk+MIcpXNIS7LYZU8CP7t3BTVqq31pu77&#10;yD/4jae84N5PfN6DnnL2bz7x2ZM7jptbWlMblSmVbOCdVrrQtFQynaYljWh6dpsybFZpCze2acsO&#10;VQuszl972SfftPdjr73+g6++/Ly3T67OLS4e2Lf3BrBTRpIKLqYPlmokJFtaUtvpg9YnZ5YX55d/&#10;+pGJSz42ffV5Ez957/rSzVdfu/+Cr533w3f/1SXve/GP3/jHO+cum13cM9sb27pj5zyiBcNBnkDt&#10;Q29++cDS2nDLtGTpomSkMj42b0ndkHcNzdF+zEEasRcjdkM2q782HG2WSOuQbKsjiOwdDmvn5AMf&#10;4JDKYptgceJpcwkvIiPIK0FUCL44GpJREW9Scw6VLDDzxcEN1WLlqNm2cpyTA4S+Tkm9mP/KwsrY&#10;nmuvXF+aE3RTD6FZGvcRDxSwRR8Bg7vDauRPVq4ljTnMztyXnvpG+4AkSVVw4zCKuV7CfPkpr7jJ&#10;F47kmeMoNObI74X6ZHnElTgTlFKdE87scu8Wq2wyRW0E2+T6pPyqpKgCDG4XQOYKFtWqEk/V5EIQ&#10;oyM0xUD0pNAPXX7kB9ZC3R+FcJhdmyZojjdyCANxKcapMZMqy5/kt5IeFXVNQINdqD8m6VHpYxOf&#10;YoQzFE8mjSStYL4+XBk/cWHidmu9I7RKZmOvoxlsgKCt1i6JqdYRDM0Ry78V71N4uIwnSzQeZLvA&#10;tjsMwA4S66L6ilO+8ONSVqBL4n9KVmksSSfSuQGp5VXiO+Vv9lO112TgypCwg0cXAYckZDiqJDjz&#10;Q3WGzfc8Xk/AeeajNBPM0rRJCTfYk7gYR0iOvEnlZ9bL0TfcSwtMbF/fhWsIKWYnnHJ6JgUHt86l&#10;IXpcAKy3O4PGviI+BLwQqVUtN28kHbGcqtbFuZk+ilpc62EIsamQc6jjFPWhgZmOhapX2ui/bh3a&#10;2iR2uvE5J7YAH01beKhVuwMGc0bXBBkoh3IPSccSDETD04Djf6jAtpisF/bC0pksSo7uISiHhjE1&#10;2RsOQLyhxFLlJziJJU1cfcxUyo7yFHZnfY1MTGWPUmKBos7uEOdbHyhArGSyvXPl+kxaqGWjCELt&#10;iEU0rajMyB27p3wq6Efys6BzOB9bHQUKI03w5DHYx2J/SPkn7d0TxzH5RcmATaCwl5cvGj2Lab6a&#10;OGa7EZogd/yGnEStNrhr48CuHxpmOCQZLQw3BTY8aK096fylKC52N8f7VYqCW6Bqmcnr1jTIPItL&#10;xQRnJWLDnIJ0EOQsSgB2GjCO4RCsPRnVKLtpBOCZicTpTm4kBcmCnXYzxbsEmpFCb+qKcgbXCM1H&#10;ZbDHkvlgI6g/mA06aNJz6C4zKIJqRjSTh742jVEg5O6rZJ9pQxEDtjDhEWlC4b4QoeEYfLit6FbJ&#10;LW6TvD4zsbp/8uVP+fLz7v2Vv/vrb3xFGri0VGjBD9ZkhjJne2OTYkzIKiUSEPDSgkL5QlPTNRnU&#10;DGtFGAcSZlE9RbupwuuERPbvv1myZmqtN8P+s5ap1eWZyf6BA3tTuoLBoWjL6vrWzZPTk72fX3Cp&#10;E4vHJ4dTP/vFJTq0c2rLYS9/63vOedN7nv+f//OSN//36tRBM/2ZTSrfkCq3srxt2Lvo4guoap1c&#10;0v0/+OFPd2yf2bJp+rmveMPZL3/Dn7z4dc99zdsPOvigk44+9HZn/fpzX/POZ730tWf/+wdPf+yf&#10;nXbne86vjM0f2DtY2mNBpV8oRIcfvmPrVP/y3dfpcBLxuEsvvVRqC8IMVmRG7k0xfyT1JxzNTgJw&#10;L3qHzwsYmxI3EigGAml4BwAJ/7d4ppzB/McSonWpkSSS7NGQiD+KyG2TybRqFof1VDSMkKVDbbS3&#10;F7cW+4A1w8GVrmQur4Zmk7jl5heXVfK/om8Gk9MDYxQ6Ke2Jgqs6EgzxyY1kgWiTOZhssqcCMaU9&#10;iZGRVWVW7nV4LZoVHFDoJzLhibrUYoY5ulc1KpYtzkJLSxen30/Qd9znqA2G5FUBRxaLB8Woa5Ef&#10;CLviGgcFi/LB4SmWy9qxaNgLaqj1Xrg3hIkimcwDSe0SlJNE60QfUrwMUoqWHYRFxOo5QJ5juViO&#10;4KZOCpYTogtzi7IAnCtmSkdIQNj2AyBotRF8lTJqKWZ9dVdRqpLyVbNANybyfJzGbYlCUpnDnXEJ&#10;Gw5+VtkbtlSc628pxvSsKyS7wnhVPaCymXnpApkTrvMyL8D1BHsBht4OyuWsCROJNlKnxYpxQHa2&#10;CoPsMxJrjvg0gyjhYoWgAGJy0IrAkDg8zNDMbpNjYbVjRM4BpUL7sLjGrBpTReNkI5Kpmd4hFE2u&#10;CV+1zTSis6HcuKsf1tLO8nHzovE+1Kf1CiPSz58GbY5Amwp8EiFagAScLSWza3BpKAu2Ii7W/Hlv&#10;GYfTzvLFjkZqAdYkfFBgUwKT1Senh39R7Ew3pcOh67SMk4TeUIlcpuZmm+x2wOgJOJDh4E+SKuAX&#10;lfCE8gpOWZ2yPhetJYZxIi9MZXQLhGLi8DrHeTidM6hBg1xjbMK/VCqV9c2YPYlpZLM1S1rKRL01&#10;QqeAOMRvM93LyFM1RZNZUj0ICuQWMFKkZg0M1PciWI/Zk6aBcofe58CPLL5VvAVauOSLGuG4Op3Q&#10;AEYVDIUbVTFqHQWd1GuHe0Dt/TGpYm4sgbgzPTIZBHYhbXgKyqY4iFiZMWadUyM1pHVes3SDyGpG&#10;2Ao05kMT2ScZcDZQ7ExGtzBb8UZCDC7EqXy3NB+Liocf2zDOXNhJ8wGrvaSI1xSti6AbOs4ypklO&#10;DZVnS4mDaUTQoN2nwBIuFr24aDFBWbFlL9+F+N417C/gqbV7K7x7mjkCwKGthEiduCFJICAAB3ME&#10;xplcn+ntH6yfP1z9maogtgwU22DbccdJ/4UvS1FQy1Q07jD0cIR0AogUMBpopWHHRMQEmakpLDdk&#10;T2Y7gZdi3/7li3bvuWZh7aq5hWsWxq/Y17sZ/8va5lnFU8aGbi7n7pRrW7fM3OOed//v9/3PdXsW&#10;Vme2fOq8z155+WUc3UGYc3xlcWlM6UTKu1zd3xuu65Dcn115/Q3LK497+u9+8/Nf/N9PfuPA5ME/&#10;+OGFX/zs5x7y4PsIuNQ5q/xaZ/rpCJ/lpd978kO/9JXPnfv57+7pb//Kdy9+5z+9YsfWMeUrTkyo&#10;XkQHTAvE0mGmqeuZXH3CEx563ofPu/jm8Z9ftf/Vr33DgQWOp7GVR1JzeDhwtnzCACmMdLgiwTBw&#10;goBsy/KR19FZXnB26l3lhDRDh1jZrNwC9utB8ltygUKY5nTCSbiHjWT/H84RTonP07lFVlU0iP2L&#10;eDU4OQ3ihQNEARKdwKhsnMYwjbJrPo75IdvHirNmGyZrQVrHkDI8enBlJZdDXmp/htkQty0VNUMj&#10;dM3goESvwP8yq2gelgR8aNEce4HxXFJR5olJz6K45dZFykLDPtCvfPGaLwwZdVexHtkazN+0HN3a&#10;oSe84hKWrrtuakKCRgYCvNWRUGcYpgecswE8Mc1TUwTa6RWD7IbRgx4pQbd4totYtt5abzj249XF&#10;Hy0t7LO5ErWG0aqoyrtPKwX+jcEUWRiNgt/m5ghglF4tlidGF8nOxk71oBnWq6h4VtXlRfeyS8xs&#10;pcpTO5zioU388Fyd2rS8fECl3ajL1grQlJmJDFkjdaSnv4P8+SZFN7GsrFlgAbrk3rBjWgmJe+fD&#10;7suFa6BFiup5BJiMGoDe0aq6GC/5AslzRQYR9mHRTN99GAJeWLIeFZeQn1KYFgzjCdX7BGr2k4E3&#10;cYsc5ewNLZmUnbdHyDYks0XTNayD+mBEksdS6MkX2dwoXgFLIb1QWUN23RBsKfusH3vVQzf6cRYd&#10;QscyjNOlLe4NTIfBA1qLobB8gAeQOzXI+R/eAiRFZYrYraHz1qVXLC4tRMyVsAm0pqdnFg/cpEQS&#10;wr11ECge8iJnNHIdYt4b9qcI38mtJHUSQYBaZIKPagPS6E9NyFq2ccJy1TAmRyWGZxLIjTbBCScp&#10;OF/EDkvvDefE+zxGC8TCIYAgPkkbDLvHIkErsbxJTXxGehYWk04xNs+AayhERBK/1ak8FT5iTp2q&#10;Izv9xH5DalEADcfohi7o0PX0nS5noBELe0Jxvth5vtE/Dk7avK9OEbiUE5bzMW8esj3B8YmYETEu&#10;QA4rI87OABxcat6dhwLGcGfYt3xTUoNIFKYithgtzKzMCm9GkBGJYItLq5USUFzPFGjVG/GDahOV&#10;WOk87g5ZSOpdW1ubXZvYOzM8eHKsP788reicHOTsqAWSrwWc7lvveKk9nF6g0QDNE4qK6tkECRX6&#10;mXkIyKxNFLY4u3bdi/74qX/yuMc+/2lPftYjH/7nj3n4u/7tjcsLS2RyLM/DAibGFm+8Zv+N188t&#10;rT7tT592yo7V5zzmUX/020/5r9e/6thD+8trc1Q4c9ywD+ImQ75/8EHbTj32kNec8yff+OSn+wcd&#10;+/znP+Xjr/nbpz7wYf/4nD+63z1Of+QTfs8Z0HacGsFF/mfc4W5Pf9KjP/CPL3jabz3wHX/1rKf/&#10;3kN2nXyHWRVUjt2E11nbvDy/ebA801+YWBk+5Pefcvi2ub968qP//QXP+O17HX/KUZsQ3TBpiXl4&#10;hFlA/JpwKrDeNGuR4Eiy6ab8TZoL6dChGpNV4xfOu0ANiaPPxrjgbY5RmmidkG4JYevErDh+MCJd&#10;uEdQInSdUUzAJzcS3YRrYDZgfm9iODO7uPfGyalZBWQ8gfB0y4jQLMqbq/yTVcRJ3HRxCLmZ/VFP&#10;7iA0fMwIQ15koJFcMydJm7UQ3yRkYG0mB6+bagwB40jEB/zEykF4n0sqHOGRmof/WrkB5GnR59fm&#10;QUf85JZYMGiCaniXtjkexcwBbYHceEqjKxGvfGks1cEdcJxIJ4LEqrl5JupLwhyszVO0MMy2RZYh&#10;Ss0kY195Xqky9ezZaYxRoqtrn33jd8551bf/8aXf+B8Os/biYmFnC3SHa2gXObfAnmBPBoWSBzUZ&#10;bPkMZ9Zs7XcAhEY2Hzhl6W14JgeieLd59cZe82kq2xPKt6dDjrC0gtDPhgamg6/sc6fdn+WoEBAO&#10;Y4FX/gCInJb8LhGAIXoXWBdpOTZRm5pGmA2D3jws3LLxQ5NQA0ig56gXbDgKVd1lTaYntRg4Ez2P&#10;xpUT5CrfmZYgUjjIOTB6Aplk/pnjFp16zCKCmkYxZzEYSRCyqlMBUOLNU3KiFGku3jq+ii/JUUI/&#10;wX3ccHRIouhUEc5Jr6zA6Eih/oSzAzPINaZ5x0+iDHknzTGcLA+ekqQR3cFkzYeY8lW9Apmyndj3&#10;CLvEXOILqpSWKL/MwPQtHFhd3jw79MEikapr49dfcyXhl8WVL37u89ObZu9yt7uKX3hVLlXwAlKV&#10;GYHRFLRwPvfeMAmZZYCIofmOMEq9KJvIGnmn/sBEObwj1QXWJHS/wG3Cdw6HJa+cDQrrRmvOxhZb&#10;MZaigmpuhm+hvknWgQNNqNl8eoCPrU+bPJDSpgD02SiziHnU3xW6bQvfAEJjpoBImn/SO6yJR1kx&#10;RVY5uJky2h3zE6YSSBO3dazMY4ewGy10q/MIrCLaQNFhtjRTwqZhiY7GJcZpvxAIllV0rwwVpDTz&#10;QLTIqZHPR7e15pH5O64fwIYTm3OsX7f/ia/89sohW/cdP/O6x568S5vYG1d6x8bWbwAtz41wqn5W&#10;GsGyL2ykPa9W2JrKZUqETpV7MbGkVI3++qRoHb8qpU/D8cX9q8MtQlKlJKyN3ywLenxsqzKLBgPV&#10;210sAXbQIUfgklS4blwZRMxfoLEEhSdOKtSnFJ+lCaXKSk+c7a8uLRyYGQ51AuDCkpU6b0pt9IQ6&#10;S8zKah+s7Zf/f2yzkiekHKJnT66uL1IZzenYPspG6SYogVPyVetYiv6UyGJKed9rPc5Ltr0k/RYU&#10;lFepdEo/xTYcMPcfkSwBe3A1GT81q4ZdcInyzpFvW2A3dWfy2TpLXxRf0D115+xLIUNHOHE+8HLn&#10;3UZTleShzI5PfuRjM5tn73v/+7uOrnAi5kHbcdwC5hUNTf1FQ6HC3rAIQW2UUXSX2UXiuyrZyFoY&#10;zwPhG1j4zLQTwo85WFNqGxcm5r1H31YmMqQUsve0ycBzT0zEea09up8tD1NK8RbYtyV9Cd8syoKw&#10;5sBGsb3+OOjN9Ea5kx6RbJXIJ8HKzueCTwdzM1cUUOXbTQ7+66Xf/uDP9h89PXHXN93tsbL74TbF&#10;MZgylr3PEADtzEzseyDPhZ2Moh9OUoRcW2LbFMEQK6sBrcDgW4ovje4g+a6+zUsIf2BPvEGc8c0f&#10;KRVuzLDjhzUTsvHYFOphLC86RM3MOtD5xkTMSaPzFN2mb3VFnk4PUxhrweLNzTKjmITxIrOrvLkE&#10;otN2vOPFlkf1+NHZevtQ5TFM08txBIYd9sIsNtC+Bgg8gwBshBayOKeS+t5weq03qSxRbF1/G9eB&#10;cds7EVHrOjs/LdRU/KHJFr5w3n+jCFySMsKWYa22PYxd1mkMRj8EcR3IGOwF/IJVm2puGREZJSOA&#10;MAdilMTat+fA5z/zmYMP3nH3+9xTmWsc8u68V7Z9YWl+AYNCHCd2gHVAJmx9JiUDG5vnKSYyZ/QJ&#10;5sSHb65Xac9NyaCipi3MA1b7SMbswjZxDNB2w7FfLyJlZsrVo2whUMg6azTbdJmYPQvWRKyu1ucd&#10;hxzRh7L97EdTvXJxt8bMJHjQkRmUI93LVpuVZWu4PsDMJ7ukvXeXdeGojVk2p5I6Po2n2vk10Ryp&#10;BTW3agZQPG8brq3gBLkgXFQj32KnUTlxWbramnm44SNIX/VXo6y8eGi8c/j5LKo2cl/iG8wEjILA&#10;sGP6BjjsUh9PLs/umP2nf7jvq198u1c/9pSTpRXK7ZFUgJE9Yp+tY6Hm2DuEtZnML+uonTPN+nR+&#10;wun5tj5JTwtFKVYnNs0rgVdQkwiXt02lJtqklcXh6t55OQYWD5bvZH7ixonx/arL2rrtmIO27Fpf&#10;27w60V+It8lYwjRIu8PXpaRmqlI0bYV1eipgWR1MTc+PTc4r2Z5DRXA7ZTKgqPoiTywsrx/YpxSR&#10;4Y7hwnBtZWp8bHZ+vTc/1l8em+IkTQm8+YVxEdKYNOC+ZojfVUcBrYi+OLOVLBxH9yd16LGPpe2w&#10;q8O9YGaZ7x3zMCY4rdUJGc0gsWNnY7M6dLWLCG+UjV/ceO5fGcWiIi8hpk49bSympHKHDJCJN0Pa&#10;0fy8OoQNpiepybJ/eINk2tYzjIg4ktjozb6HLfhPMwwbBWFnHb414uU6Y6+NjEbUMDFuRKlqGkyl&#10;SQWGeeXGTpmG+uIydGdxNxU2Qyz3hm60FDSlR3U2cRL4UNLFeG+o9t9UIUl95DAgay1N38nc/PSK&#10;ViQ6aZQhv8QYF28KVzUlD73fPAzDGkdqS2phAnYsJpLledj4XJrZu7jtxvGb59b3q9amsa+i0Eh0&#10;uyPr3GDbrHAi3Rv3+AgYo0TCVxwztb8h3CNhsZpwcINXNqitlDtTUayx3agAUc2tObiyfFfY1mGG&#10;4STdCB3CZ3A7hht5jqo73o4GQ83E6ktJAPLQU+eZ1eUV/AkaR7rXnymt8Tw6tpbL6PPWkKfdS0+8&#10;MKGO+5kHQ3fxIY0OklVkqmGbHdA63G6go05HRXIyktxVkWKiUIEtZ219yaoEtcIKI1+StmyEyc+G&#10;su7804TkvH/amb56VfHKlBphZnBuREybAJEslEoUInXX3wJ6wKW4YDDZC/Y81pRFoZJUlcJQyENS&#10;vkWPPVic5T2YkYdbHQM5vARFk1J85S5QaRn7IIhIUrHjBBuab8ABGZX/JYoV66EVhZeF/gXCGnfd&#10;jqBQ2aEHfUlsnQxnOKB1XlBNGVdKcVB8PeH2bOfognlPjmTUu5JJySrJDoVMgo763jlU8csb+ezY&#10;6rCqw05/EsdJZ5DgXYB3jLDRDumDFr6dDfDv9nDvckbx43KRPf9RL+UdbklLiUaFkFisV+coOI82&#10;ssLQ4GxkAdURnjGUeMWPbvafxCV7t32Wh829JK6Hj9resruHkK6NJntCEzvkS3M2F6qFz3KRu9RP&#10;zE/u768eOr5y0OL68eurc0t9OiiTC8e6ZZmTwAvDsuaN3lbROAjfxrg9w6XalFwxSROQw3/fxKp1&#10;2bGVvhpZqp25u6+vTy6oVGt1Zbi6KFVNny+MTU+vTKxNzY1PLEyuTK8reZRUDl0hJ+qc3MTybcSE&#10;jR8g+pxho/77mvXy1MSB3vj0yvqMvAnO4pLOoa/Fs1LHb7tnYmFCySHK3FhfnV/et78nnF/ury30&#10;ldms08FWlnrKl13vL/anF6lIUvxYn48fUMcsxdEweRWVD/wT4XZebYHVvI5tZ5LIPreOLmw0Y/Of&#10;KKkJ64PJTUXWPe7IpN3qjOxYASAl5R6W7j7MMBuoIzxsFuvzBE2aL6SYC7OseHbw0L5jgCDFeDiu&#10;ymAFGIdu4VyyPPIyDjNYFQeesecu989m8hyvwpc4Em97xd41T2CDmjoi4aSu8r7S3YIearD7TlCZ&#10;UuBLVnbD1rVlSYPwkZ1mJRHm8XkyzyJhNsLSIqnfvtDEUw4AVH1sSPOS4C1BBy7NFrpxRRQjdG2f&#10;1hHuGxIOPFFwmmSNUIvz1V+WShe21nF/KsK8L3oG+z0Y3H/H4PFbN99v01a1T7ZNYBvczCKWrd9w&#10;li/t2C2SrMh4veFy3v48optnk6OmPWKm9jQksYDvKgvERmBKvqU5t2CEQRZsHFlh53hEYTL4sXmK&#10;5MOlwiZhMDHOGdbNDzxgi1N0Woi1FqvCZv9pGRY0i+HkAhwjnPGxYI5yxw/HwTYqLk5pTie+SnaY&#10;+R6AdpzR2mGJtjYB5Fhg6AvM2dtTzJPLEMqbsPcRoe+PjPVk9oiYVJtGWATCMvKwNFuqbZykYcau&#10;AAESs44pmKIh1mEbG9XQ33q46sNRtJa5ddOLIg7go8amfQW6JzifVOWIPBNRFhL71h4Bf1VUDIaQ&#10;kKCeFDqfyOmZJj0XcHFsGKBfWb1q99VKLjvyqCOJhlqEONE0neZ8FBaUxXMy0dBMsLPTL63wtPkY&#10;6R3aDMeppI+AuHU3gdxKhWwKAFwI1mFdwcf8ZMQQA8vyCSttwZy8ZPqJODb1RO8zOEq38O6BnWwM&#10;e5C9D3vZwDmjSz6xwZE3/PITCj90Tci+LbVZis0ogb2OzLmhqbenxmeHAluvKxvO3OBWRi8D2/Mp&#10;5tjtM0t3fnFjE4Z7bYOvD5CtzYCD1Il4NIeUwjpltFXrxjaHACSOq0h6t5pg9zj8LLOyh8kJHkSf&#10;V11sj//GqfnenOqdJmg7dm6oGd2Lp2WdJubSsXQBeACi08fE2ksB0MwxrCDObxJWHHMt8IBjddg9&#10;hZJ2yRGCsBbppTDteIC83cikAi+lTugWPIFsu/o+BnQovM3QQwl/EM5iq0nFsoqq0cx0zILtbwUa&#10;TMUpBiYW5/DV+uO8aaw1iNhtH99Qnt34Gq2XNl4ufmi+nyCt/T1sZ3TZfOjx4lEmOYBVOJ7ibzau&#10;sdiIxI1rBE3LE8IZrj/TSdAbyCAL8/PXXnOt9uj4k0+EoxnFwwHK8CX+ahzAqsI4ie7gHeBHvWFq&#10;hp6cLobUgXYNBSaYDcZAtykS4YOWZ6rf8N7XBRaHIR0Qo/IcDRCPH8ugJGtRhpfkSHaQ1g/ChYKj&#10;OLyuPI4Yc8UmrHVb52uszIANIwocMmwopQNOwO4Pg/OxPqHC7q7OUgp/KMlqbB5fOeHk7Q+97VH3&#10;PPOwM1WuXeZTbXF5QXiER7Qqn0gZ25ophajdDDG8JM6VMl1KMAd+fgVIQcz6I61TyhDP4uqSjBj2&#10;Arcw/FuHZBOkZxAGVYNHJ3OOm6fK147H3cJi9M6AHcqqaTgUgJmJdQyEu0jX6Phk0B5g2LMRnaBD&#10;/lp702LtiC39sjHqgLPoZWT7uDXbHTTOUA0cnq9lpC7o5EhtgUxfJ2MG36zwh3A4x0AfNVSkyCem&#10;FDM32phZYN0l0tcQDWceewBf0vK9tQ398vRubnnPn16XuEqy/mgT54UY/fRvRT6zptqvZsB4w9fV&#10;YBRmbkeLzoa98YYbh5NTRx9ztPVmy2LulKE8HOzfszfoY3AaYSzzooaGrzTXYId2ZVt4AVzvVPHC&#10;bVp+0uQh7qpyCvnBjBYs0hIlduyqyO30mXA/BeCp3+mZ39hW+eF1b0pD0bXMpGxrkMnsWdu9LWZh&#10;i7wD6yidBwkCsnwexSU7kZEbupTy2NClzI4mhoMWTflwaICuaHXmHvcys7DmNn6eHsYUegYsBQBg&#10;AWi4uIraLZhrhuiSzk4VTXVACP5lnDZt/kwpUmKM4XqZhlU1dDVmbkTE2+aASFKHorGx5KjA0jk5&#10;5i3HTCjJtDe/dvVXFvb+77U3fmNuQXaTauw5ciuZbTCm5DEpIQdqKYQOVzLNhUcHyzNni7CWI28M&#10;GllI26zYKaNYaPLWpdaR4dRh79zrmwAAL45icXog0M7y4y8h19zJvxu7UHleACYgYoYmRdyttjAA&#10;EZ9wFJafGc4SXhONuBhph2PdtDspkgV2r0DFztiNtZMq1VLD/n+kDXaFxDLDvMB/VDZYQAdGz21E&#10;ow0m2YkUrDA6WddHClMakP3Ab+TXpi3bdGbYcGbz/L59cT7kc+x3hAY+WDNvV+6ZrUechTPoR+Op&#10;B5R33Iql1xxNriOoDmEMOoSPsaRYZKFlwFry0tc5lZUJN2c4E7PmS3cZl8yNPmWUHHwlE+gMFcjF&#10;OrtP/uTxLf7jIG9UUr/CLjrId1PqWFa3ax315Zrc3u1Opt3NJKsL9yOje0Jds6btCwWBze54dWxh&#10;Y0yvOSmlPquZF+yMm0gyNX5uGGndEzu0DDLkdzfJDo39ORYt3cNGko3yIMOBWaIRpnyzhGhp52Gt&#10;bj5DRh8tBtoLmnLgu+1tt8dx3saGtsuoMMODe57pSo4oa9M2FkWZ6IIjpdZE0IwuMw4DZ6W7isCS&#10;e3SbuuV3WJe961aX5QeGeY2Gzk2MCQIimdIK27FIeJGLoCe7IoEuEhRwRrmJk7ox/BKyiTCGsWi7&#10;gxJBxY6Istfdjudiq4ZJiYkeaAqChbIKL2ojjhMhVRLKPLBRlrOJdWrSZL+pQcw2zJekaPJg6eyN&#10;8DNoMA5MLYwpAEJyIy7ZQK3BOg7ERKEYUtc7vdp1ttUrk+n6FrMfaN1OgzQVJ+5c2TqJovA5mFmy&#10;bRRM3fs8PdvYMfHInDwj7qpc3yH9KAsIRXUbMLIfugXfXeer6KS1oR/XQpmw3Rt9laoeh77qNco7&#10;upl0+No93b19VJ+SEiaNkYOAQ//FgzJPL0hZAGowUlpRx9OCPbeATybpNYYH2eBLuDq+cVqDRaGP&#10;wi5I1ulH0Gh8nkCjtTCfUFfA3tirXvm157/9wld/8NIrVcMvJWpJp2AoQ8dGdDBVxKK0gY7zMg2z&#10;5nit8upo0vvIvkM5lM8UWWZn+W0x1/CtyKZ2geZtTvtBruZKo4OliKERjaqQJFDVoJaGSfvv0MMq&#10;r28J2PMIXZusdX/D53aoQOSdvqiPGXaDXwfAnaW4oXoCiabIdpvlaUe21XP5MztsY63Duo1bWBhz&#10;8Wqju7eXfV0dw2hYwbciZ/XqwIliz0nH0yFwc1WlM1mQu5TUhr4H1UGFy2o9oeZ80zOb3aiqXhJh&#10;CD7mmaKM+NVScIZDi8QRfiB0hTKTp0SQy/21yl7zYJpnlgkBcB4vhwL6zYamm6dmsYEkN9qisGLo&#10;48L90ipUFj2l1BXNpcn98Pru3owQY6SYmHCCDXcZLeBImJSM1dbOQenYG85tvTfh2DfjN3kfNGvH&#10;YPKnrhxlPsGuXD8qWYs2yo+ouaiknZ6JXp+jY375JPdiQRswcQJNf0BRg3p15BGJGqfepZMugYC/&#10;ReiO8reNnW2cc3SGdBzJiQYjErS7BchAeEgQ+wxLQYkuESC45w3015nmvwKWbpLaFO8Xk+VsaeqH&#10;tL+FJEUv1rkhaMNSH/rECttLBm1TCvG02dQpu9EwUb26ywntXYj/MrTfCWMOo7MjYRTaWVe3fQ2L&#10;atOz2OKxvirSLZEyLYOzqdr22bxBlfcxGGNLNJEjVcX8tlbko5tYXhOImaFIdKBznX1q7IbbPnfp&#10;6YC6tQLLDtYRSw7VKWixpO6GkVX0k8wiYGn6x0eF8wpIud2SNrhnZs2AGmTfvn3qZRc9ATERS2Vp&#10;UYbHgcX5xYQGYMsAlz1whpPiwSrH8maEUThGO4KdZg6OVEQxZA6CyGBSm6/yTbyg5l1FuzIa5DGn&#10;CcyUW7a4h35vfGowMUX3MfUk0MM5GkBYSTDfRnlIFORLOkr7QeQG9NR0mddY9tCEpQURau+ddRts&#10;CH54RVVuHJQMotRylKIlH7DcSq6uTLKxLko+bV3ZxANjwuHJQJTVbtmJ/E4aR2Q6nLSpOEIh5+tx&#10;myvRFOTuGrBbHR+RECE53xu7We8pMaiSYXpRpZzNU+huFBzwRDkN21/yG/5R7RWby8ApzcyEXqU2&#10;BHQJJrhZJM5+jpu3vq+F0OVUomWo5k037ZkXGi2ujS8NJjYr+wU9FKniokM852qXqQ6kPgQE699G&#10;EpgDJpcblk3hkwRUqWNWU84S55qsi9jN8oksKHMBk9OHpOEYIbDqAyc0Y/I21PuTsg4nUjkpwJU4&#10;bmCOPc926BByhtFDe+NLyvWHLDXvtcGySJumzogS6yTaRM1JpVwTy8JXKvoXVI1KFwz9IrdZdR6T&#10;w/GBOvljQ63RZl1H5WC0g5TaILwFDuxz+BawQfpDPqGjziULOlkMxS5P/xySp9WPLHqf9sIIYycc&#10;KFA0bE+LE8eclWdPs8PNZZ14jGrIQ+cxh/GHasAUJQuJbuczVaRUP9AsIIqtg1nEsb31Rl3lZa4s&#10;LC1oGCfydC8YThwq6dmu2UhzoGege6CwiaCOhlG1IQari66YmjuS0CLIr5x97DY1bleVc7YpgUec&#10;CP1cgms10L/dn9jhPaWmJIONJfm4nwrp2ChnxLSa0qf0/YYnpU8d1GDDyUaTnY6cfqzgkzrboP2k&#10;L5bbOnmKcepFcYJJ2mQSx2OMZVZiRTXw5wZbY8jPFnv6FWnU9BvNEy9a5BQwUgmVEon0ZvUHz/v+&#10;x9/2i698YPfN9sNlGvXqNLDwND2nPJIku9CsorOnHIm316m9ipM3nAxaJhmwqf7IiaxazdqcuUB6&#10;ErZjQkW0w6HlqH535bvdDI2uAmX6cMOAKGjG01LV/PABNy9vrDc8HgrMD6uF+dP7xx2l3NQThooW&#10;ayMCVPTE03gecQiqOHYX5d+Z8zq7xa4OGvOq5bi62lP8m6THvLIRHWzV/dG926EuqR0RtqFfx/cK&#10;W8LPc7setry8wKa5v6qlZGQWeRRLaj3sw8CEgbpUTZVp28OsdX1ipOhBk+IoZhQ0vHa/AZCMOuFF&#10;+/pQPyTxowlI31b3D0KlID6+FuMzEWdbbrISEfaRdLrFKd50heYy8SFZgpoZfalzYJBps1ohUCpi&#10;XMQRKwJLn3T9JHea3t8DHRe8NrewoNZ3wITrY217mbuO2D4Y0tGWTWy2wq+o82F8EU5Nvkcdo2Uv&#10;XeVTCV1YjH/MiMfOhF16x8RwOHKdtgg6+ZfGV3Ac/bj774aRXWCI4t9c99m5UaJqKkLMEnR0bcmo&#10;C6hd39HhhoIJrEObsPziL20D7O9omq8/9IXtFXTpJmPgIA2yebZfdbSL+3v7ydaRN6yEmCzxHFh7&#10;A6RxinQmS1N10ZDawtFeheQtenAL5hKKyA5mYqP8K7sZEtpgK7nM6WxWOZxd7ZcG6bxEfrrzqOVI&#10;GMysLE+P9/evLc3uHd+32t/uFN6NEJXnBGKoEYoOsJQxwFGv6BbAMFG0toMcWRkCRQiPFNrUEDAC&#10;8HjBCdJra2ouNTndm1LvM2kpfTmF9Z903vX94/2liaHwfnah35+ZWJ4cqPVkX4WiYxMriwN5jhdl&#10;600NlEs0MaYkThTl+YXV/paV/bPTMp1nh9OL1hnxoU4NFtzda84qvqqu9/QXl9XIanpwyCZ1BJWs&#10;XF8gAKRzA3r712eGk2q93R9bkPqispPVvp6rk1OnNQPXlztswtFlYT0bPMtb3u1F3uSa7mJ8Hm1r&#10;gqfIP8lI7Y40nGZDdLtcuHxLI/4W2w2o0Qu7Z3VT6qzVbg4ZjUMo4F8q5h2fnJ3S0nW2gxXEUG0Q&#10;ZiOlKyNHCc6ETdQ6hwKidPAFxWbE+56n2GNuZ4EGc1e9SuxzI7tbuBY67O1WYZlS7g0bX5hopX9Z&#10;kpHJDweKyr1BI3ogRyWjFdQjNJPO/6pr6WCARd60Ht9tGOIZsuJKb3Lxbk3GHmIgE2DqVWpKYGqw&#10;ZPL5NgvPb38sQAXa2LSMs95bGH5wz563fv7q//zO7q9JYsZ8bOOZ6bfRzPRqZwMQvTKT7qHdxXli&#10;gKaXhm1WNcLJscKsNIlBGdaLd8dbNYziDIuRVzcUirjTKJW+p5ObogbFPdCuiWZmqe8uq9GnS4RV&#10;ALHWlbvM19yTwyqaufaGq6lbnS/mrw4ZUBnY+PSeCA/3Bdac1zj8xWemjKMzbYC18XYrBGXOGZwb&#10;7rGYcBC3+aUeLX+G2IePAYNuMys2PQYAh5xQvxbPQeZhIWw/irBITeosWDvMaYIA6FkDx5UMySXZ&#10;CRZNJCKjdUwg/JslO1LUDbixV4aGs/a5MM2J4CscexaFo6LDrCsiHwyI0x9yF7y0nKX5A8s+ThtC&#10;gCQM+huvvYoG8QvLX//KVzdt3XrbO90OJVwqoc3E4N8tGJbbuIY2RnAoB7VhPHLqWJNYVgHVk9hm&#10;B70THMn2nDjXJTSWZTsU7KgtGrA+B1DmAEGpaJiZUgfBfGW9VnuZ5AA60MjUSm2HiYPPAZlbhOLj&#10;cG+zTDI+OicBWPM29gsz5CjZIHmnMhi4Mfa9wXGENKYQ1PEnXSi9vsfDXJm6G3wkpBHBbwh3RGGh&#10;W+ExFaDjqjKbaFFw5HH9F2fJKEviveV2UHxj0CbPAB1rNmsY0R09heikuNi7fS+ScHmbUE0VSoho&#10;NfFcf++nLvzC9plN160+/kFHnK7nUXhQIsGuLCdhhw7QRciYpf93pIThVALJ280CPaUNDtsxIAAy&#10;tjo5nHn1v7zttDNu96VPn3f1ZVdvP+yohz38QXe83WHjC4OXvO5NT3ri497zzv85ZPPmZzz7cV/5&#10;9kXnfeJTC9ddo6LTBz/iNx961u1EyntXem/+z3ed/5OfapVHHnnK7/3BQ444bOv6/NLbPvDlL3/m&#10;k2NzC0edefrTnvy7Jx0+uOr68de96Z2X/uy760vjx512m+ee84xts2Nf/PYv3v/uDxy4effSfO++&#10;D3vwE37nQYPV+Sv3rb/5tW+98JIfTqzM3OW+93zWHzxirL/0ofO+/b/vef/EwsqWow579KN+6x6/&#10;dts1detrXLDDmXpTAboNHaLb0EK5JjoEMLHnRJpt+IDLMgDsEbyFht0xstza4UDe2+i0aHXQM9QN&#10;feVMrKaPZnptMrATEc7CwuJXP/P53uzwvve5h/1uncIq1dM6E+tEE+V2KE5BfRxPwki73C2RENiU&#10;O4Y/dewFBi8lDY6VRkvQtfHRuGquATMpV5kf3aDnJzpzJGuUUesiwwqHJVnHHkoYSnX48Hpl7lnp&#10;szfCrpgm3fNc0xHQJvJUCWHM2rBjlo2AYUHyucbNgAyz11rziXKT0QLS/O7WXuCyToWzhIs9DZ3C&#10;OLY8WJ2+eenxj/3O8kH9td/a9uLfPfmUSottu9MNlXFwEZqUTDWND/jv7souOoOXYmS9kZ3aKaAP&#10;bzT+ON0FoVh6hUkXRd/HHTTf8yjeaonhbCNrLW0vIA2bMQ8OUzcrTqzEfzaYJJELdZaYGjtbWU1e&#10;TtiU5Vl0cWKRLJ8Jd8FiPnf1WdxwnGvNLAY9dwdBOOsIxHgH7bUqe9jRRIfOu1eYZ0duOF0dFEbY&#10;FKrEl24xRyYxTjGDArkT2eE20TYgBUJpexxkgeNRSyM+aEcai/bLBwyCRPrEjgHTmE0/lqPDc8jL&#10;JHVJ/psQC5cXrjKCtAQrl7cQPchf4RZHCyomQNU3VyKJC52DoMUZtPFgfwi+iSdfemDf/Fe+8IWZ&#10;6eG9739/KaRghQHNFkzNDFbW5pUjwl1GHjMtYiK1NmtZll446PS4dOOOrqSPu4x2yeOGu+yH+mxm&#10;oQ3JeBzeTFeQs0dmNFZZzSFGtjbC0nzQGwICmRRZe+XpsGwf5x2BbkBEm7YCZlBmkrk9CqPeJUkj&#10;rq44TwLEqEpsY+vLFPMluwjqhBn4pSBb8uky1cDMWiEkZ7C7O4Hhlmu6l80m2I9fJHWawGrqnnbt&#10;K9CjNgHUDHf1/uJVMdutwVlIe3W3V1KTPYRaCL+blSoohvPWLKyOmlEbmzvSCujNT9kIgQ7l8aH3&#10;O/ENtzv87+5/5B0FTan3Ock4+2UAJYVY7xJdpv9q4wLOtfLMzQEhsCwiTK0eb/vA6hMLVjDpgm9+&#10;/QvvfP3v3PdW//Lyp9320L2vOvvsCy68XgRx3Q9/8KaX/tWZh6w++D4nfeq8b/7LXz3vN29/6Etf&#10;9LinPPwuH3j1Kz77ze+vDafO/tOzr/zu515xzuNf/bInHTp54T+85B+mpqbf84FPXvCFd/7ry576&#10;pjecs2vt0r/5s+cs9Lf949/87faFS/7rjS9/35tfuH7VD977r/+h9tYf/I9/e+oj7/zu/3jFK1/4&#10;uE+85Z+/8Jkv6MiRFz7z7DN29d/7plf+26v/6NIv/9873/XhlbWpd73ilS/6s999+7tf9MQH3fF1&#10;L/2rA/v2O6DW3ODFZVmrScnYYkW4gzl8vKGYWWZaPk9MTelM17SS5KXgRfare3V0x+43/3a+bbtp&#10;UI98AlL6cY6QFmrzNKv4MG6ermAzvFbGzMLiAbXcDhE0ei0XRZ5uDxRIkK003SojAbd3Dn1wPTwH&#10;OCeNOh4FXw/bzZ7LIeU0bQiIZoPYT9wFxvtVvMiT9wcbXDgeL7MvZqBxOMxODuKk+TShtQFhk00w&#10;NRje8QH+dCp0Yr05wsALl/Kc88/J2gdIRGwmPRu+DhBGYG76iU3SXl1wajQh0R3z7BVwPJZx18ev&#10;W77pCDVJWtmyr7cZ4zDZs6ahmmoRTp4YUFRGkfewWEqWnO3OFueTIldrP0vLSxxvCDnGjQSrCVV3&#10;aAY8aKbU8yFxiKKOahmqnBnRIJONXS4ITy4+KqCgLZUPw9OpA+TwXXmyzD8Ql6sDHquLbS9usJjI&#10;erRMfeYsY+s5Li51cM3YWHIHr5gSViNsg7noFjSl0XmNRF441dFTymIjvhvEWKNkoa/igvhZ8VL4&#10;VMumKnvTBTeCyEQMm7XsRxrHkscG0ApTahMs34hPSiQSl/MyeYRfPlxQD3aLFGo0om1z8J6ixEYq&#10;dPcYzJ5zpBWrJjvNydOedg50dei5QEGs14d2AV914POPBXG3fE5zJNbL2Z/eiBxLEgBPz2yapBup&#10;rXFrLkTQCS0i33Q0OfUo8dQIBGYxxNSLfphkFBGvKmpHNWjDt0ZzaG4EYhZb1o4szY0fxtRGtO75&#10;aawlPq5zaDhuJwcC+eSCHITBq5ExiBjRrhkGTw084wA+c7fv0K4Q+Lc+C2AqjxpCAqaOC5b2QKAK&#10;r3LHlcyF64lxDtuX42iEfW7OMRFR9zjmVZ7nZYKs1irjjUPH9I8Bt+QcklIaLEG92may+Egma6Xm&#10;iubpyVsuFCSdKjTKksUU59F/TWmJPWHOOIHFie5lBxjAwkJ5R4UDcJ8cdx//ldaT9IsIBHNzP9Nu&#10;q6RiQO5OKLDLjEuhE/2jygj3atXx9HLjEPwbl1dzQctWPwcFnrO/pnA7UTkxDh+pzZFi/0zEAe8G&#10;B22rdTJrS93aibrT9x8cdWKPpr02GF/5jYf91un3eMDEjpOf+NwX3Prkw7/8mU8JQnMHbn74ox/0&#10;6Kf+0TG3udvHPvCR+971tDs/+DH9rcefcdZ973mvO372/z5y/dXX3nj5L5/+p8/afPRtettOfMrT&#10;//x+t920trD47U9+4knP/fPNp545OOy0p/7ly4frB3707W9tGrv5upvGL5rbvLD9+L946Tm/+Ztn&#10;Lq8uHrh698+vGr9mfOvRt/u1l7/i+bc6dtuPf/ST9aXrH/KUP5zbtHN4xJkPfPzvf/68jwhomyfX&#10;v33BwvWLB51xn/u85lV/OTsl5sLepDCkgoYOTwqoSbSgV4zN0+I7GxqwUcEnTNAT3Ihq6nSBtHHO&#10;fsvyfOZbB9w4mdt5F+gETbaFBeuR0G+e5etdc5RDsq3XWZMgecisiAissxZgDrObtyiVRCy4mWta&#10;FWcgc5PVP3x4PmWOfIOIDp8252isqCYc2+eyWDPgbBSxRdCBonUfBkYyhQ+u8+robuw2HhZuDGhd&#10;RL/h74lql8EaIcl/+liqCHxyjUNB7WOQSS15k9QcWJdxEOpF+JnIsgUBV4tclBgm/SIBAJ6r5RNi&#10;ZtRkUuSc8SJWcsM6kebQP7qIvCGdVMYYqCabXSSUndZIseUwrFE3dcLR2vHbf/PFZ5z57KM3PWj7&#10;DlG1SN0cB9uR3Jem0vA5fhZOnAc6LcrQ4g4dCTZqDBuxBiA0iQOZB9vKboaR6E4fkhDhEg2jhjUt&#10;Yw5czapDeCWd99AI/XmhO/zVkgPU0lm/kklVBIeWMI6HQBFNfuvYcSUcLK0sKFyiiHG8MWyQzF2O&#10;oZYWKphRRgYaoEJYSgIwxKccTlIOdBzxqnyOCmKQVOF5aAnqUqeB8V5nMhGZMQD1Z9rUcbi94/cl&#10;bg1l3bKkYeXIX1XDOhIXsRF1qPLKOpM0b20VsxyHoMiGApI6XVgdWRcUDFM3XyUe+WwCHAMrOviE&#10;OAtrT3jIOQjOKio/uhKyloCGSapsDnXiG1vWnbzkVwM2du8M4s8jRLCuLsDMU6NHoLnycJyEeS4Q&#10;zHDPqDE9ipS9zkn4YjICL8RCKaEUAel5rgTjpd9LK4tWI1T0p69WOBvZjj1OZh9O7bn5pjmd66wZ&#10;K7slGXLrCgE6vVOnPek86CiydkXDDkIYHaPXJ4kyNu7m9EMvIIq5GJ+OjrLCAX266VhE6WiUpHgN&#10;Lk7yJKKNgcOwIxsMRdvNA2bkILLowpssllRqYzY36lvB2/oyIYzO2egxHc50g+GWwILC4fIUOX1g&#10;uSb1YiVRkqwBFOp3EMibMEppt85gtzS0W5gPbe8lzKGE6wkln/aHYopZTpi4bg9Us3D9mCWJB5EA&#10;axlSBoHyIDktHYzV6UFqBDZ0L7ANnTccigc37Z0tc5mM3DbWqKJ1lE9MS8u6ith0hTUyexR9ebQX&#10;gIHnEOC2RgJm4hh/BMYn5jjaTOGPiVllDRAGEY2MlPs62yO1WAEsA0cdRqkqha9TNIJgsB2rucJG&#10;S8S2urTs1Fy1wSeecoYoSm4RlSideOszr9t9DYS9snzq7c/avyBqW7jywh/f6vZ3X1WIlCqUxV2n&#10;nHFg702XXHyRFrLr+FPHdYiRFj+77SHPfJEwcs8N1/37K978x4966tMe+fvPfuLT5/bPXXHRRc88&#10;+89OPXrspU967JMf/pRXvvHzS9tOnxms/fFfPPFHH3vrOb/7xGc95x8/f/7c+KEnX3nxL4UKz/jd&#10;Jz7xAY960sMf/9///rblvddJBPzpXz71l1946zMf9KinP/Wvvnzh/gUdJDe2RBppq+8K/tReNOkV&#10;xMjWdDjm95YYdAwrcCEGDdtm7VXxToelplDrhX51z93Y9HiJ/dJdqQpriETiGI5ZU5E+H1V0dBHq&#10;yvKyEk0aczBzL2+2rYhgsAWVr3FytzsEg8xCLJ15jOvO9MLFprtmSUfRDI04PRSUoDp0JMkmVmaX&#10;W9VNvqOypmGwjhBdsqywgJy+Zy9LIs1G0EQJm0YbxAvmk4pnvdyu6toCQ9g5pzaKut0M4+roawRE&#10;EFkcotlo8ungEvZrulouPC0hCfOrqCvDpcGBlcVnHbHluXc79iWHHJQ6WRRyh5LISLNKV0AzajGO&#10;Hp0gTl6YsI329WeXNAM7tZ3jElPsVP2S2PCiWPOyBKd8PJyfxwxT+yDyROSIK/nD4JXyD/2GD51B&#10;Jwm9voQwKqamASWrwrmF1FTxgGDF6xpLp0zdMeuBj3LDag+E7ctEKtmjkOBOkQx6mPZVqoTJR9DT&#10;AQ7IQkQfOxyoatVGeWz12HkpmWHQcO/2yntloUp9o222yw+VSqX/Ea7OuMBPD7cyTqRijiBa1zSh&#10;SIwp1bCFPUHvjTIih/dDMLjbbVTrPX0InBgjdUEuBGSVS91dyQ/jFoxS8pCl+QhX77VdCKHuNP0M&#10;4jWkUKgUb7EnZTluNYuQJYnxqRCR5scooh57PrgS6zypF2WKQA9Oi3eJmI2miglQZqUKBQ41Fo73&#10;W9ZxFO6sNJpsOaVBvdaZPx54/xa/kKlB6wzA4Gx27b2Fin0hzn3Nq9s581DQeER9wX2Oi7M1cgiW&#10;MA/nGWXAvFhIFXPH1Eabhg5aUiFgiK5D5QLhGI9BJrlV+Enp5iBBUiWsBwQjf+UVJPAW+FfbIVRo&#10;18LE3OkKms1+1F5RoVADxCcvhNfU1D0xyk1zhpOxDt2IGEGZMiCBW8XpyEDb6HopIRHYjKK+vheJ&#10;hznbdnUqfXmHciJXxXYyhyBEoAojkM6KmgyLFg45iM3d7X0n9f25tUkhj45a7q3M/O8VH3/UN977&#10;2M+95IO79y1xdPZGcokhZiWlDuiLYSOXhhXzKkosbuIwvM3jppRHt+mwJVoU1ygZci4uwyXpW0s6&#10;dWOgyot19VhVTECqiLShnVsndt+8JBCYN/f2Lq6v7L3u0EN2CHR7ldKAU0qZMuvv/vDXlxeXejum&#10;nvuyP3rtu//uDe9+yeve/Q8ve+u/3ON+d93X3/HbZ7/6nR/9wOv/+clHTlz6iuc8++axmR23esDf&#10;vPt//+2dr/rzx5xx4Ufe/OoXvvSggw+Znhm+9b/f9K7/e/1//e+rXvs/r/+bN7x+dbA+feqDXvIf&#10;73vHl9773Cfc8VP/9a5vffUbyU0JAuSVLcjvX3llgzrS85HokWqVohswia1HXQ7LGlVHjMMdbFOz&#10;XU/v7IHuER0yFBsFv5Z9BhV1khm5e+lPNbTdf2DeAQhYFjLXsj0Y1bHPbnVCLmdiInqpx8LzhZPA&#10;YcFsOaKoQg8jYLFBxrKC2/mnuEdUETtqOr4UHpVXmGBsnFyqD+U81vA5ZTC6cyeTgIa3ISvt9qgg&#10;gJdOZDXM9YxWHkfgH0QNhDuM7XZ2lN7Rnm6x7zHMuGn03vZ0dUARPssq7w3Hb8L8X9mkQ4KxQiIA&#10;s9ARz0eD+YZW1+0CmSLJwvErK7WVryEoI8KwMXedHMw4iOyQk6QZuc/I8STRZ272XqPTTA6m7Fu1&#10;kQlDIyMBmMv9pui+qvhwDzFL76WWCfDDkyShKTKnELXgpqskzgYcfpjxULwceM/fRBLsm5MC0ZTO&#10;ajth/6vZWw649xrtz3amUaeoqYNCZHl4PuzJFarlTC8R0zikcNQ6kwaSW3pifVmlYpKqSFtSJWwF&#10;2SJLXlD2QotPXDLiiSsLCexWZJbQTsRoR/tgoyMfWjW1LS5UtOrih+NGGSZjUhY7bg95FLyDXhoL&#10;Lx2QnZVWYaXD6wIVmyg3yiO0/EU9HBjFBtGZ7NAbtot10Kgm2gYgaxSqVAfnRgI49DhpXirrcDJJ&#10;GSFWUvCNoIkKsXS4tVl4REL66JiJ83K4lenoDjtUISpb/MoUrViOIwZASMjCNFFTWbWhWawnRIg3&#10;133NrCeii8mpQhm6NFPH6514zAs+q8nIq2XffYChQbxufUReICCW+LV5HKdSObDiQggZ8iFah27D&#10;Nc8iFbuyO07aJ+w7JFDH1efpOKWLSWQu9BK1meIjNkZEBRgh+tNIeOGUQiznmEPCBjfzJk/F9Bp/&#10;F8tyPlSxBtYXmgelcCThNONHfjndZGA0dkJ6EPjRH+ArI9jG8OS9otIHRq4g9RIiWjqe4nAGewL0&#10;aovjRHE/KPsp2UYS02x0EEMyT9TEJhYU4e2Pv+HA3Md2r160tLDAqW5NUwmr81+xmdJInww4QB/k&#10;KL8lUyKzN7YLk0xBNhW79snF/WI/hxnhf7zl7fNa07B30VXXfeaTnzntzFPkS1dZo0hAmrGCQPe+&#10;1z0+du65l944NzGcvnl54ryPnHu3e9396GOP23nIlne8471Lveml6alPfvgr33j3P01NDe5++onv&#10;/+D3l5emxyeP+vrXdz/jEb934MobXvXcP33DP7zmxsWx6cPvcvCJZ/VW9q9ce/EfPexh3/z2d9en&#10;Dz3k1x6++bQ7zI4fuN1tTp3fM/eRc7+z3Ns1v3rka1/5vrf+7auvv/wXL3ri7/7gO99bWtl08G0f&#10;tDp/83BMxzKQnIrJbIeDZV3gA1ezyutPobKchgPsHXOD1Owh95a2VqTaCznzzaKsDIZtNBvaLLi0&#10;4hBdGHQ23wgNPLNNliv5zV64Sl/JErDeoLzHxiKAGgdTmtfM5s1YPwxqNoptjWVqV3yH3iC5bJeB&#10;W7ziVxenc92HBuNA+7gdWtmb3XXghjGNMAfpZgyMKJKtnOJD3Gn2XBYJhFQ49RTlmEe6IWMXMM4a&#10;8U+LVozF5vvx6tuh54Q7s3fCGamOwz9neDm+HM8poRlKkAFLAB+NhR2Ilh7WoM/K5V6Oe882Fk+z&#10;ysLSjAXYvJExTd0vQcVyNWHNtjd++erklWOTguZgxSLZnkQf7esmtt5LvUlgLWD0OnKeClAJ4Yeb&#10;mcY3QjChzSbbkgXiaxgCg15rUttH4mI2cMxLRKpuamdcre3we/1vUaon60r8rxWqMgSiHdqsSRFK&#10;ZEUxc0OvRbCot7cs5GQWd0qhKqeMN622DlsNB7MgzyZ05iioYq+PchiLa1v4ZLbhJsE68ylFXpDD&#10;8eUEu9zNaxHbxGVbBSLPly01PLHEjFuGNHeCGwC8IysIJ8OZyQNgUlFa7XSonWATKSy8d8je8XHz&#10;c9yzOkaZlj8kBslQN56bjVo5dt8g9iW6HbMyp7FaAcz1N6hfvjvLApDEXfytWmibVKMmAEOAaA/y&#10;MqhRQPT4eDHFw928H0mVYlo0Dl09q5YPaEhaHxVP7AUVH0aicz/68UMPO+LM258pUGLLO9XZu9rw&#10;LfzFAYEoHDAACz89XOcsSaDrbznjDHSVxLgzpnVwVEHr4+Fxlq9ltctLEPNGq+u2U8/hbBFuq+rY&#10;JqiKKjInUB+OjH8GthGJBYogpmGRhlGeS+hRfI3eASBP97l9yACKM3/d8Td4ahKxVGXO5SatRtto&#10;KRUA6jivn2KXFbqO5tDqehGSYgg4hiIiYs1FPJtpwXMTmrHyxCvuCLXtCcV5seTHcX6lSRlWB+9T&#10;7aYP7GEokE8KT6ANWhkD9Dx6xHBJAS3ABAVBczRFN6jSxwDSaI/vhTtoS8+ZLgYr6+MfBRfHVi/a&#10;88xzfri4b27rb538p+ccc+JyX7nDLneOk7jthVkYk3fmNmgOa/bSs4OeKfCPcslsffhCvtKj0XjG&#10;1qdnZ5/2O4+79bFHfOrrPzny1Dvv3f39e5x5ytP/8vkHlqaecN/7/Ne5H1d9o1T89fGFf3nhX3zj&#10;lzdPHX7MyvWX3/W0w572kpetrC7M7b7yVS/46yuWD14aWxnuvewv/+avTr3dXecXr3/Vc/74x7un&#10;D+ih1/7iz895yr1+96nX/PSHf/Xc51ywf3Lz1PbtvT0vfvEzTzrrtz7wxte9450fWt9y0NTyxNEH&#10;r/3ZX/7FrtPveOEPvvqql7xi99yW4fr88Tv7L//X/xibPeTcd7zuPe8+d3zm0PGl6+98p9v82Ytf&#10;TJMMd8vogOOF27dnNPN6KQsqdu8Ma7gYEPDexwSTslpl+cA4xockYTAZwuBMS99YKINdaBvUhFup&#10;SBY65jxOvi6SiVVndbSI2lRszxNhMTZC5POxD35o85bN97jXWf3hFOVs4Eh8+jU+iQNduyezemvR&#10;1pI8KxpL2IgwLZQC7fNO4PzBisZe7cO0TLZlC5tF10lORYxC5FBUWOtVAA5xqtnCfP3MsFrzQfIo&#10;aJdUPfRSxR1bn9GcygArMtRNjByxC0JanylXRHbN2+I1OZ0u9k8+Z7JArfzhyajvbslm8ejlRR0z&#10;6uylzsNn29p7ICKTPL1+4fXP/vqVe8e33/OQ+z/njDuoTCG9NOpBEdWebTef7k3AEvSorfTo3QS6&#10;vYaqLSVRzUkRjVgFAd2b0I5e5SIoVS3avvdd/zrXKiIT4SfB720o6ej0C15AUvhDuMepPzQcsVCy&#10;G1M3J6nfVrDp3oyHfc9ROF6x9sU2CuxP5/v4/HAzaCc7QhFG5nBUySNa8jA39FIkOBk5tEWR7arb&#10;BnDEsnJJOvNZUU7lifzihQsb9R3T19tKIbSMZP2pXGMneKpL5BJsWeE8faOt1LFDaD5AT3dLENNH&#10;VB87g1S/p1Wl5YqYKKDuXyFnOZ9I/xZsonkqaiPGwAma5Ah6O0KPSE92OCnPS8tQk5PuolvaRUGJ&#10;PFghQ5Rvnf+OtSkzl/KOGLFUVgs8Wkf3MhjIozMI6VAnxFQGhsCpmvoIbk1VGKDER81n3979n//0&#10;57Zt2Xqf37j3kk4g822oFGRWrK6c98nPbt+65c53vyu1gtaRbN+UmM/6gzgyGwxi9QlpaQEkQ+mH&#10;dcbXBcOyJhPYRchlV4q0mtJs+NSy4guy+LEyznv3LDL7CCVk/SEVcxt8r07XdczN3Me8Dnyqgz9N&#10;pPQOQdGz0YG6j38lYt3fO3pZtFLFO4XL8BSHRWxrNktmw2VXSpJHgRi0aJ1bZRpv7F7yO3YnaoU1&#10;J/SF5qOzFmNdpujJaIWu0FQKrxuzD/vI+pDeCSqKexqF7DcinxXJzSkYFtT2h0GKGtdBTWuRjacw&#10;P2l+zgllAtanN+CcVmio1LauYZMN+9Trtzc4sPjCF3z72v3rN5w8/MMX3fE+6+PqUla6vGfE8Hoo&#10;OEQjILFXTtJCCLhFfJKqPJnwC1rpdTqlCVs/zaMoPXo4/POnPesZz3vOQZOLl/zyZzuPPvboE07f&#10;tzI2O7Z+2UU/PPyYk1d7s6LclcHYcHziyp99/YrdVx6566ijT7rd8kJP+DE2HKytLVz+829JzT3u&#10;+NN704esrCwsD2ZmJ2666qLzFw6sHHnsyVNbti8qhMMy5m+47LKFlYWjjzpxdbh5eW1hpr9p/qYr&#10;rr7y0qmtW3cecfz82GYJ+CHHJszvvvh7m7buOvjwXYvotHaW7L/2qisuOviQo2YPOlzN43CSSk2v&#10;QuIwBzbFKGe3W1rd2XQDyc1qjO22M4MVAuby4phybswmcyUgzt4EP1rybye9stch3pFbTIOF+ZkN&#10;m8S7MKFb3qJZEPTmwNu1z378MzOz/bve/Z4UZ7f0I5tMhRtWbL13zo8O20ZelRCShA4eUUyeFSBc&#10;0WVte1AKHhCF0kpB8RSxfVOjlFem6ouLrEyCYRfac8/aMsyjEf4XnCUMcnpRHmGLiy0qiMZR7cp0&#10;PMJ0W8omVPw+ILU0NMGakjsRnwlkrICxoXexr0yPB0B8S8DJdJtdrl0AOTSoaHvLL296xgsvuHx1&#10;/qgnHP/cRx1z8PrKUJDvBFJ4pKeXB96CQ+bPjnl2aBDolR6WC5xNha+XfWBl5q6IIu8WX7JJqBQT&#10;kwTKUQrBdlrOoFg49p6DKuycAH4ggLVDn5xib3G2GLMcXIMHo7F4MpqtNQrWov9T6omXwlqjr2IE&#10;F0SsKbOMdFvbHFl7l5uS1ekIWQyyW6oULtWxSqH8rxbK0b0S38IVzUTaQFQKw1IIw7rcK9JLsL1I&#10;gizqLT0uleRgylU100CTU2aK0MRBImZLa0qiBohF/U1SM3kGPCGjQfgOWqI/yHtHZzUAbU0a9j5V&#10;TZuMYOCb+5ZIMMBThSKKUKIt+LjNMHZpJzYpYbH4tnXHpPUkhMWioqUKOcWwpbREO6i/kj9goJFC&#10;gO5oZSxuZTn5REGTSgmzH4ZMNjVFdi+xpcXlz37iXG3p/R/y4HFS8kHF3vPOfi6rXVy5/pqrh8Pp&#10;I48+SqB0bSg8IMpBdIv6DQ5bIbTtGxIyWdPdT96KlHoE1a352qfXbg+9+QUqI1rjZIvNEYIscQIT&#10;Sbg0X+WaTCNYmKewVDtUfDPZ7PowmJEi1yLyZkKg+YZv2LlmAwhTJE+3N1krxNUpADtE4aiSuWac&#10;LWg89Ff3uv3aULl8lfAwn4dUWn2NJafv4bYuTuw/a5JtQHYbVSfuTFAqJxjY7eklo0uInjGfAuRQ&#10;VyNpIny2+bxh7RGBRrCZu7wstplxug0xlZLIRnegaAcwjHjn5I6SOFkfnx5sPnHq8Eed+OAHHn3H&#10;sdXpHi4K8j+ypx7WYAk2WHdzQ3cvv50+zKO9eOaNSZBd8AGVFZphg3STiPbjH/rwXe5y521HHbvz&#10;mJO2bNm5qHoBoe7E5OzWHcpcgQmrlcTaUFg/e/ARO4+57dZN29dWp1YmlrBMmUR/846jD95x7PpA&#10;fQllUYxPqoxtfWJ29siZnUdMTM6gbY4trK1P6rBRqQ6bDjp2Yl06xmCo5qDrC+P96U0HHzmzeceK&#10;dPSxBcVWFdIQe5ndfsxg0+yi3BAcxuqjQ3qbNh+0a3xqk2QC2Chow56rn5shbxmeoLGhb9Q11zQK&#10;um1fGjBjUmdzAEns3eBPRFonzPmk6RmGmPYYOY14NLGYan2VabD2BFPQacZ8FGlfZNhSFEszILS8&#10;cskFv1R9z9HHH4vzo0UW7RWI9tNRdxC9udw95QTGU1MNXcQSDhEZHMYfsIaAADa+Zk76NGZeOEg8&#10;FaYBveNay5L0ccfHYNCw9JLlReZZr2Uch7q4E2MIjgEI2ri+xS2rASgGgMtdmBNQjanTFNyOTXjb&#10;jMxQfUDX2IIflt03LwqLyAWhDsew9cKXSrtUO64MCQkDa2z9hXOvfsMlN2/vDbbc6+D77Zqdtft0&#10;g9uEb4x6KbJ3tbZsauO94UhecqEBWGlaDeTRGtEAqnzMTMIMNF7PZM6BIhHwYBCQoVLMVgcarZHF&#10;2lokUBbutRduBGZckW83JELNLjO0ilKeeW+BXREVPYldHqs0I5fPzxhsdc06czODki8Q3do1AbFy&#10;PW29YEqkRuLPyiT0ocUZF0SA+LKoYUES9BWyR8AosubtNzNszPwCUqvC9nLZA6xX0muzBXqlrsWU&#10;btutElwqXUAhp4gMY6vbfeLWqHQIQzlxFg9l5pv4gSGsCePhSLMN1BQkCqePRRo4dOGO+G3Negw+&#10;O9IzaF6Ig4QVSL8gZ7O2wAU3vovi25///ILNmzcdf8LR9LM1Ohqs4MSaMlsUNLGfwKhvPAssCJ6R&#10;EuP2x3w6UKcQ4V2KL5K7KyYQIS5BpGiPy34EU/eda2yv4GjdFxPCOEmWos/FYC1+OT8s5WFcACRd&#10;GJ7qUh9cWB8KRcKNXImmFXAClLhuQp0kBxGvQMVmEBYbY6RUeuso3jISExU5zbEaIImkp6bt5q+6&#10;x3qqccC1m5QFRlcI8iXk1bDY8ls1RxQcJSpG3quPOczDUWMAsMvAEtMtXmqVyQWrrNlor9kQVnQ2&#10;r4vgzBgZnMoh6he8WV6w8hPxK+DRFj+in6ullSM9UThCFbkDfV04WmTvyVnhsPiB9U6O96YRS06G&#10;INzBOvouBJRIlhFzu5N2PGhz7w4TywMJaJ6WkDBaYKMZ4ZXNE9zdJGOAqyA41Fj+YspSw5aoCKjc&#10;EZblXD46crhhXG95YdPYgd7iAe2w0WKVghvFqjgQBHnhTZXfUJmbyhRXTuzimiTNxArlyRbsDu6S&#10;PCNlwEQshQDVT2ViQmiaVdO8VtNbnuAcimFfYJ6YEU2sUB9l9mr1yOEi5YGra7zLHjWU2nrTtiEM&#10;UpOl6Mzx3qYd46iQ0PARphTf8uOjU2x/OLWCmkRa+gksieljZlj0iLjIzCfD3ymO2khKDpzbZnZq&#10;t16EA9hH+gvKtC/TR64YM+EY7cKJyLyBAxEXd8Gwq/0af4lcNM8NfrJ8OT3X+8OFxf3yGbncICXQ&#10;fGclgQUZIAImtOZjenQzZpyeWmzJjNUc0ruuvHVboghxkpkp0SPRWOSrvpbjy7KH8DzL/yzG5uhg&#10;RZhNZsZYjUdLdDcWFJKy0YJ73MtMgG/cdwD3HhtMtBAExJZhCxyUihGVTdAtkfCxPYguKxzgqlEX&#10;XTg9BLc2Bfu60DDiFSHsNzYqoOP6KoTXyE83uA8NfkgYYsyURLlxD/ZI3p5avHjn0sTdt9908PLY&#10;6YcfRlv35kc0YxHaaCFS5etgEYtYE425U2enZWK1mwklwfJE/xNLYtTgn8kjhG/dky1zV0O7f4mO&#10;Np2JSSp6LGN4bXxSyXckrziJ2InvqJEsu1JxjZTssjc70tPdvtk7uiLqA9DD9Guftn0hKMBAhl3Q&#10;BMiGcXqvnSjp9FMZWirrsu6iQpXFMDfcGBoyJVI26Ii28WiVXKKmK4lTYyTnhgYKDsBYx3SSgo8k&#10;4Eeb7jYGCdZR++pTNjW0PlTRxtK6apdMdJal8lhYb3eUlzQ7Y7KR3Sn2+PVtbSooYwiBAD4niA7l&#10;bAkVnqsTFGjbNdbvL6PFq0mlSk+VlkfCHDijzAofNRF5EnucOjxNLy1FCPtYgcHNjFcDrwO1q4gU&#10;wB7VITqZjGd5UjT+otJJqK8hikOwRj5j4CdcV16FxTT6CuKAFgVUpCjBY5HSVkFVR0kgdZHGeCnY&#10;pP7kxef/aGJ60+FHHNlpAB17sd2fxpwjCrKtTUspa6NWseMs8DfmZUkgKnItDR3p7GQHmxygGul4&#10;ycxKugFiJ/314DzFgKzk5n2A2bRnHqEbQicGaKQ/kjhODtCClysaGMEDFYKbwdZoFTCLLqpXKaVV&#10;N1sf5sYWs0D/s6HiIlhvMozVJmjUWy8okwZcJu9mGvjTPAtOBK202AGBwPj0TNSOC3h1DgYECnC7&#10;SAgoM6mzCa8YQlBe59QK9LSitBuxJDNFtFeDczl4vEyLqpqy+a7VsfHx/dLAxsZJQp4cm58fTKlO&#10;2zHREj7mIIayzaCsMRQQUPvb9uxR88UcHPA231K0HKGX8PfBj3jo1kN2iuLKmouyj/FeaBkLoLhq&#10;UCXPbcIySxAxKBaaffReBKLR+Xi12eb2KKPZIjrAWoMDlpXwVCsCvG2BxmknIDYB4+c0ULYVG57N&#10;8WZfejZPItatFGw4oln6BA1bPNYhfItReGONAZR+2V/NFPPoXFPy0vsDRbCkcLNsdy1Q6OFx/LW1&#10;bZbf0Fcc56Lvn78+u/2E4w/rKCiAieD0Cq3BRq8uJCuTM9uRWeViFSs1+HO1FxWnW3RxG6meSUgG&#10;hcg8Iusa2alo1fZKcikXOmc8bhL0M6c7xmVdZmK2w4YvLr1gShAvL0dhGkA8bGMbWQn/b6CxP8vE&#10;Rvel299u4XnjdZhBZEcbzdaAHFozcWDy4BN3PvwOR9z5ITtvPd3ftDI+raKP7sZMJmDw79JXWE4a&#10;+TU2FVg1bHSGja/32q1WYiEEz7FOaydjmpkjwTksrwyW2CcRjCj9hit4a8mYfEEzj8p1wVWG3OsS&#10;D8vphrL8/9j7z0A5q3INGJ5edknvvZOEHnon9K6IYEOPelRsxwqK3aPngKJYUVFQAZGuFOkt9CY9&#10;nfSE9ELa3nv6fPd1XfdaM+H93l/v3zNsdmbPPM961rp7W/cCRZMqBNCI2chB2kdAh1MhczXHYQIB&#10;N7LWg0SuAtJILUp4STKHD0OojNxIyMtMoaPPA6LEtJgGNGcVYo1VnuLfNurjUin8ldZnpENcq7RR&#10;GFYmoxfI600wCMggLF9DfyiVRyBrzmQErGzKHGclGEpcfhCSWqzyxSRdgMIyFIi1MAQOELEsWcYr&#10;js+BR6c6fxGh/XaNEAgQs+UZCaAaBULxJ70GMbqmYR+YIN22fbtliidOnGy2nLGsPSZ96TcuhtSv&#10;15avXl8s5EaNGQdBhvbKdGhofYv+MCpljwg0kBQJk/zWxpASfDT2gqUf9TRMVMyX47qkbf0jNNvL&#10;LF8DltDjj+eiCSYXqaq94FyAJMhwqmXAkceRaaxYLybrx4ZREykxHolSTOK6JDK/PmHIDU51CxRt&#10;qpjCQNTjdTQx20L64z5jEJqqJiX48ElgJEkiJSnc3KHsk2SXV4QDUeQ9qO8RBZLsFsw9JKCoyvEI&#10;BxQxD1qQ6PAn0iEAJ+D+YOy0eaigGCwKdCE7BtTNB0luJJq5RqMrlewrJBLbmqllO996Y0dycnc3&#10;iFWajAvmDdywLAyKKYlEsS6x5sQtLAbgtJYAdHtYMG2JBtOB1uWA5AJmI35V7SGaFMfqEeyh5laR&#10;p89kUkgUKZ3EYjR7r8g2KIFUCSOD6XN+SHiEuUNmIHYlQ4Rf4Omor3TMStQ6ZQbapYHoM5TspN3l&#10;Cgx0zqA2/mcVC4UF4x5txEZo2Qc2uOYmWJJKxVH+G5+Jd0gPsLnJoIGTSX6S5b4yskBQcrhbgxPj&#10;HkqztObSlW8N6EyPGjsBEj9E8mVAkqg97BdEKyJNUp3+/LCWqFZdYxFxol3peJ8aISapGuCvuCL+&#10;jGY9wQmRJzmEoJzpBzTppyCklFfpH0miRSQCtgswBsYlWyQZ9BShUo/goslkkrUUYNySQ1KgOsU0&#10;EHFw/8SpMfgndjvxwlm0MR1n7XjEMOhdlM7bxlc75a46tJEeas35C3TN26cU3pMswktgaZOcgQH5&#10;SBvBlKgWKjuEpVcMG0C4wzek0WBrZ/CCcsDB748gi9NqJMOSSghb0hAhLfmk5JE8CPpyIjC+Aa+R&#10;wl3C83MXy3ajdgTBcCdhaRMjo0QYzN1G2TSt/Q7UdtwexfHdaMO9bOLMDSx4Oi1Lm4NrR1aMMteI&#10;YKWYCI9AXTp5AnkA7k6U/HNAslaPa7V5eCWsRiY7YCaS3tTBGknPdQkG0YUkHOCpOYhVjdwpHpHk&#10;EFCwBFoXPE0Wcsq+xWioeEA8MIuWcOypR5scFMhHqnIT1/CACxpIfrir/Y1h3ZRjaIpr4RJogwKZ&#10;Fi0E+2lKqqqWnrWxLIKyatnKUm/P1JnTZUu5x2Dztr2b1hcI+V5u+8EuSMX1WUhiW3ioe/ATxKJz&#10;uDwxbvVBSyckALk/QNUDDkUSi7iURgBklX2l7oj2GGvKyy4oYG9EExGT8jp2GtTvenlMTzzDIgiZ&#10;KNzcYmsm+lHgS9s28q0IhX9KaLR2ZES2F8vseQukBe6lSCY1S77QJNKfpDmedYRzC2kU4sgCnF4I&#10;woA5olvITwppQAwFsYJhafCSFmkiIGbl+VX2A+bpmcK0OFmi2p4LsvYcDbeEBB9IEtAGxKYurRk3&#10;wGYVG4u3XQ0FcaPP5SCKcLCTm6iUaifT2+HmlVS9mMxe/Y05X/3lvB9fPXcerSLGLr3RiPspgf+I&#10;I2bT6a64iQNwyAeF7SV7OsBBuCAGmX6yuLcVGutYNkZI+R3sPXfCJPSFPllTemlFYb0ukETAVPNE&#10;o7afUWbJnKO4pflPze+eMVGNnAPZ1nWbEGG3YJtO0ED+bMLcMR3COBKCIki9hAtNXqQFuLB+Smk7&#10;tjDBLZgS/4He0d+tOiRZQlou1kDOAaCYhmMgjeQMVYp8lhzQYI0p2tVmmuhKUgJGhuBK5WtWVaww&#10;dVuMRCxKBoH85EK10YAqXTDUlBRH5FOkVNrVIcGO4Da3YoJjOA5rLNimxWSDTCl7qxPPaYdQH0iL&#10;Y23gVklzHv+GjY08FpUWVAgEygxoUUmbea0MbJAegIqysgK3CMxvDjvh8TmX5p00g7ShoYAtaUgA&#10;qv6R4MDaCFWXS3RLkL8XPTDq28h21XGcLSJjBneTATA2CVDB2360tZIzdGxGoRffCFMRR2GHMLQR&#10;oEL88uxeBKOZ4sUGdZmt4huaY14OH0WGJJXSFkjp0dxlBsFulLzyuBEyAWRw6LbQuExvgl/nTjPk&#10;U/AYI3co4AfV6MV7thYc1aad52JgECrniWuRRSMDu7gGUQWZBgJhsI8ehRxRWQbhFjEs8hSmcKnJ&#10;wPBYHOKhoEYdKEpBRtoDKsOGEegfIdiHpP+maAHNLyksimGGlxA/oNllH+gUXhhPmD6ZwU47Vq8F&#10;ZA9Z+BN4jasjk8hq4UFoKCjGcnRuLh6K9D1VCVOS1k0EmzwQzJZfFMw+HMNFgMhC4nJIoDQrqQ24&#10;DRN0SZ8Hy0nv3r3LumxhlwgVK6CGxAcd1nXr1+ezmRGjR2INcPCprknB1H3iVXoSrZdkEFeCajLs&#10;AYGBDfmFGL6Y1w1o3mWTDMk2AJOtRPASxZPD3amnHgTEDG8o6wuk4yI12ooUCeQxSVJuduBk9RHh&#10;7vjhdKmBVblGgeIs/S6PRE4accZ4H5ES1Ihoy71EfzaAr5IzKYjwXiTrTg9GVGiGoluCVZQlLUYz&#10;mHD2YTgLyGHUeQQfTCPA6Fb0TSkXcp3HA4QiumCSPfR2qbAFkKAAIO80EYWZ8RI5E5hKfEqDRdFv&#10;SblCs2FnWOVSG7aXn35xV2ZXovu40Uf0t+wq4vOsILKZUPLCeEKhhE2BQoomE0W7g1cMTE6TlAaD&#10;YOq2r4w6M2AW7UDAWLpPEKQzhYYZEKqsDlOsHgNRxAV7okWztMvAvXgKoeI0Ij2MDCLnhvXS7Cak&#10;PVqG6YmsdQ3omQjEUclOaAC37pI21b10YUVKks5u1WlipOEYGICAkn7mEiXgCBQm7+nAoDoMITew&#10;eCBj0oyWzxtFFdisFJcQFA/GgQso1xxXahCDjMtoLp/EJ15DB/ra0reWpRPV8VOnsU7Cs1p0sN26&#10;ojIUGcmkcBKFCCcu/QkiddwllLsRF5ALv4tmld9ll8t7ZPs2SDXVZ9DPZOgUD8ZIAqVUPvdO4ykS&#10;jgzO4XMT285isqrwcpzaBdqLJDVMYqbqdonpbhjkmxJMwbDDcvwHdIT0NTtn2xJ4SkkKXY5ZgyEs&#10;cRUOc36g4BvwI/GRyC7+yUs3v9CXWLIjM60rn7OqIVgUKjS22WG/A2kMb2hhA3jylDCAWxj4XI5Z&#10;pLSIrJChIjtQRjGUQ2EqGeOxWwHAZRINf1rklExQFEEfOy97+o4PhJgEwQM3hJeL5iBvJQdIqKJS&#10;LzYU9UbaEEnpTxIlVi9Ck6SkeHT7kjPnwxg80Mu5jPTG28BBwgJXxmdxji1YYUDnDXoQoBIytTSy&#10;cC6aCoKE0+AeEf/UxZrGEa16Pa+UCKjYhZ7kEVk+rlbzIcA5tyitIuCYCacW8gPqmEIF89LaI/sL&#10;+WQ4GLd8774c9nsqs8OPA6wcCKEWCBerCkNohO2JPbSbNmy0kMPkqdMUn4Poc3z+3z//B4H/g8D/&#10;QeD/IPB/EPg/CPwfBP4/QEAWn6VoktXe3Tr5SQYd7Bk3jtwMtM9jxRk7gSPOxFCNNcGAS6HmTFYf&#10;ZhUiFiHN4fQua93sMR1FI9zjCSYznTz4SbZZg2ks29bPk2IYBGLEolXxIBNJOYsYLou2mqIamjN3&#10;CHMHKM8W0UuLCjYrPULu8mUOAum3GDnkdfY0tMfGNgHzrVEajKrmOAKCbuwYLIMdXgNzOjgPCUXn&#10;eKImKePQXpwDHBUGomxvN1JdgKEK0kIEWwARFjQ+ttNgowI2EWGPBsr1cSqSpVu5oQOV33qESpna&#10;6UEAiZ9EUMibEUpgnqN8nK5XvcSAJ+14fGU92hHoi4azDWUF+GVsq6mW6hd8fK/O9w/J37TvlomZ&#10;HWjvWO2FOxOcPK5F2QyzoC1rkeP5NagGk/9jATKPU3HrkNbLA/9C4IpzE53YJFQ9Q0jSbOdXmqqH&#10;TOk+KJQRyTiiCR4q+7TwyBwAz6AYgodyAozszIVlZ0KygqhC6AgwkXtNFxpkhpA2V60ewnYZCss5&#10;TXnqeNm3zCFm7AAjATyiJvKFyBN0GThFdCta0ggWecQjzIm3Mjpj2ODQiLgVOIlkLtTrcXpi4AZj&#10;0aL92Mk/7rwopdL20r3x0fgmYzXztXKzkKyUbL8uNxDy2MUYY1BGyomwxSzmL1lduH6spt0266JF&#10;q3qmB8xqEIUu6AFacAvzcYoN8Mf4diAfJo1odESNeDOKLEc9+yUhKsUOOfowEAPLa+hw41iK8FUk&#10;FXAEsCBE/z+8Nw8KYsrvghtGsmiK1wZyDPYjR79d7jhQrYWmKqrWMjkF28ZkC8SOijfX/npu7wuv&#10;bfhLX+nNgdk8+xeiGS64rGF79ZW5cz4Vmuyh9ryIaIlE+7x9hiLI+GjnnZDXE60KLx5acBZjZYDn&#10;CxwpukBgj2VtcVYqqWgTPuA4xsDs8doNx08U8CDpcv8iwcdX+HyP9+1cE5HlRK6kJPbreRwlUmak&#10;6zimDlJgVtF1hGgjLv9dE1A4TeuNxMa8nvK4DlXBU1zQljtz6aH7ndQJ2PgUAYrPxxKFstZsXbX5&#10;OuzziERexoAStQkDTFAQpplxXFkrLI2AGmkP5EelYyK31KiVsYUEdTNOOWFkp3w9UnMOy0cYBrof&#10;ydlG0U4iRZ4MT5aUMRq0R6UTuQ6dmKcXgcSAkONXzOW0GEFPKPh+HsRU0DWauzw8GyJQouJKokHE&#10;qjcYX7s7uSs3RErRkYaoYqGvnwqmSjrXK5Eb+QZPoBRuwwTaQXJLD5EkVLmiUWQJVCHQ4bm615U/&#10;Qu6VgAlcjAgSm6szocajCxEQZ90KQMs2eajhwOIUdOeDAVoFpPA0GQpEBFrwcPsrfuxyGmcCi/bu&#10;Bz7Ul9w7gC20tihggfFepcC4coAJxg2bp6OOVEgS+tvpICJXYUzm/5lf9h4hCFJzCU5u7LOK+SAL&#10;HRhJvI+gMtJzPZXEL/5z5rUjBv2gnsrajjKYCyg58tyBUvDUaQq/Y0HaKYyOahwzyhSQBHHAGbmh&#10;w7tsXrbF1yLHpoxRoG73koCR7TSNpiCwdDf2UhHi0Y4iH9iPfY8j5aIYwkrdVnCxKFh5LaIilx6d&#10;ZvZTkV9KlgBeB3+EMzaeqbwoUjhzQCEqjt1i1jUGu/LI2bpR5gLZkxvb1L8hxHJBuwAX98CD/Lg5&#10;0+O9CpsKIwQua56Y7HAqCsKO0+e+LbWKZrBVm7MZwiWdiU+BM2VvJciUcuAZg5YS7cxZ8xnbVyaB&#10;aN/wJCW2uZHUcQHC6K7lWeV+SOH5yQes+zJijUf5OPKowmFXAOuYW5tc5ucKEHsrQ2AUgkZyhBF1&#10;pUL4XqzDmjYZZPQbmHbGBZAnbOVjA2DLnCrFgnaH3GXFdwApxtDKxJsyAKQAVCitHZDxAtaD4dBE&#10;yQLRteQVbGxW7hjclH6yUWWH2RWUKPazZUvf2pGZxuBG6qSxx/UlKqyJM/fDLmbYOSSkArGJmVrE&#10;SdwBaJE4Rd6gITZpCDklFstT3isxoQGJcbAMWoaTxgyUbObIsgoG+uUUSKSz3zI+4BpJNcwQeI2m&#10;4wXgtHtYLQDyYsJeowGZSifE1KZA7bF+T5s5y8Cf4OmvgB2TUIKtgzEYOv5pFIOwNeBmcjsk2YEe&#10;mvdsQS0xU9xqLKs5YQ4AkJJEqD8QmFT9jZYCyIjTDYMmg4zgO1afyeayQSS+zNGV7nG7Noo+SRbO&#10;2s0srBuWqJs4uFK2P3d5SD0R2i6YIQPV/oYQ5lcQ5lQ0QdxQEErfoiYJ0zNJYkIUXSEMRRqWpmAo&#10;WqFPpQULyMF2FMQb5VJf765d8BhJLbYvj8kjayaBduaV3r6+SBMiFYlUyTvoeOZfZBXJAiA/UF+S&#10;IWHF2hlX6FAA7sBZYtbCgdVVbeYSbnPiVkmqDW7FR1iil3/KXZExi6N+8Vwn1uiItwsvMrmbUaRs&#10;I3ET7owBJBKlkh0zS/ed/I21UALyKZy1aE4rgYGJ7rBcIK6XGNN7tQeGc6rWoKwz9A36Ut8UrHK2&#10;gjUm7IuMMBx6ogqOBFPMdIl847rkdott2c/AKUWztN8QMsQyBQEUC2ftlOykoBGCoOcbwdnxS/VL&#10;qzNl20osdoJIlehbY4qsXR7KPIJZY2wEBV5N9a+k7FDWcjZR7LAWEc0i+rCjelE4p9ClBSM9D0lE&#10;TjN/gmyg8mPqYPVxo0kmheCrJ0xMmkE9ed4WekGVxKjjARgoE8PLJV9AabXSFzCuDXLSEHgD1m0L&#10;C/FBTkmCp9OVcsDcHifAxtt1gaizHdREHMuQuTbRHq7kbKUCBV5nB66cxNNOyXTdSCriBeoNjA0a&#10;c5nPTWjB0YxiNBKAkM5bsHA+wjQ68MMqPClg13liJbGCk432AjCqY7sQDA+gRSFUxMXp2SURkhHv&#10;6kMMZcuqKWhSnHLHMg4v/3LuEEBFNghT4YANJ118HpSGwAxYEBryawV/ljWwgMULHUQ/7nqC41Rh&#10;wN2GvkBihNZ4PMMC4xHJALtBTKNRPzofyTdVME+ykN95OYJBT1aO3HQ3zLzDvu30NjfDxAs3BAbE&#10;tCgNT0QkKpEeMnuv//n+/od+aeY+owv9uPfCVifrPJTWeT9WJ2YJagXuAmJwtYMrhqBEH0CuJIt2&#10;dZEZwHlBnoegkVrxintdZBF2TMp7eJT7MOOwgTckv6QL3VIk6VGUCVOUtcjiuyAGJ8tKiaKPhEuS&#10;bzdYsa5AeoFJQaMeNxFJSJCFKDIlt1WjmKmL7s+wApH+tw9qrO/TPlLgU+ti/3avQxZ8uByYDsYA&#10;maT1xbEYvErq0OPGGKCG0yJhoDi8IKRga1KhANTs7uCxN1J7eOEgG5zVJ+GMOYNu9wg503jlgQsk&#10;P0EZB8rjRQJ1e0YzBX7tE1+Ff03LEbYk+y8L2kCIdrp5uFEQExXR8nBTWHiR/2McA+VFvWOgxNnR&#10;rLN0a5S2emLQwG6Z9AFDAakBNy1xSYARwdoA7RF+6Wb0ubItJNb5yAwzdMUAe8VrJHY1XcblgoAP&#10;rozIQMQRS4KhOzkd1z2EZuScKPs0uH63v9HxdOwLJrjLFcNLdOJqQ+W4MMYRDZaCiN4J9KAIiy1+&#10;7XQl1lrrxDIVdMt5BYJxxEkgQj0IaNgz9Frq66Ohgx/JOD7LpTnQibMSghTzpfmfWrJoSktAtxkS&#10;luu2qAt5VRAi/qZ9ShoGk6a5pDFliuqudgXj6jOAzgBruzAyFesSXd+Za87pqVks3nJX1kQi2qPU&#10;HO7yRpgzTSZLRTaHa9boZHBK+CoaFrxGkh3IB8/jpHtjQuwVYtAPAsuRwnMUpcPsRmtCFyjH/sVm&#10;DcafuUGcbpEuc+ZkKkTyS3DW5zoUVGzTTjZxURHjUqgYn0I1jiMaQPrKvhCRau94QBAx3nrh+jpa&#10;UIcRZIs4hYvO7SsBsEUSbTOPFA6QwQCFfBNiqYGwLgpTX7vWpT8i0cqKxGSqtWI2U+4tpfPm1qDn&#10;IyHpxqNNPpo1gLJO2AoqTcQJoW2Nknh2rqYdgeZsyEAdQK0CvEBpVACtUjvN0xflxjptI+7Kax+z&#10;bYRQEhtOTSOlh8gBIxnhtOuWSG2HtoLcJD5ocSNepvPkXNpHOteKGzKDYibhoF+TlfBbI0HYE+yX&#10;Q+saqyMQHA74JIK/kalX9+0sfn3ykP/IZ3pCCrWF+oAjvyEiWppaBKPJi5cjESoOELkSBpA237pn&#10;42JfcGuTk5hsqAltQVjTkJoROiJq2kGnD9upMVK58jJ8IePZ09OjK/1irY82CDvC+SteE9kH13nI&#10;StBtaYEICo4pZcs2vkAha8Ct+p1HWdgQOsDdJY/gwtJqf5mwt82TIAFm6CmTrO8TTA1EFWzTr0f6&#10;AXB8bQMYXeSNH2jSM+lLp9T0Y1wFuBEdW21/g3xMtnRScgsWqjSoMOUv51jY+eKzFuK09MjFkdEi&#10;HEj5jl+RKB4Hw10QagkBIU5kEDHbhuhkT2+vAQsngDAJ6y0jGFJoVMtl07x6vE+Hk4rLsHEpAoQ5&#10;azpmkHfDiuYUGmzx8TQFuLPJwuUICnHfQaSSKLYgx7VFjTsAIlHKzdbiXKwEGLQTiuSv7pLy0CNi&#10;Bktg1QWCgkeYGR6Ujolwt8viEdI6AB3qg80lW/AIQ7XRPMdhCE6VH3ziHkkHg6B2u7XPxK4sFgsh&#10;ZC3FBkNczlD7S8uBeewl3JiyFu7HPwvlzDdpG6ZeWnUEQvzQ7acAunCZi2PkcUPgPY4QCDSEFz0C&#10;BzGAKHp2w58X/P1Tj3z7V/PuWdsHFypsbAOYycGkelGxI0UYQS+2iETRrmBIwvOOPcoRSghSZEMx&#10;cb+6pfbhBckOs9/Rm4ygVtTd9hLS9sfWuIj69mdJZHMmEBEYNBCJPsepckSvFiPwRmqMMxfvueJh&#10;BkGUKZGpWckysnUaWYCbgjnFtv74gw6KX99Ow7DjnczcICbTqfLfX3FKgmr7SyyKzoKAIFr20W5m&#10;BZOpcHNH2izySDniEc/FpFOVSimZz9lxSoKPR9namE4T4KopqHjgtYWX6MlrS47DTfAXWPSCQGAr&#10;NvVsVLAo0IwoRxGvFn9FYSdKx16ztjVrfF+Ls493k+Pk5V3gLRsA4wVdEraXR1Q6fl2QcFaqloKy&#10;0dZcREYhz4I/G5dGYxbOqo1qe/GthgXS0X6HblS6Rc9SHMfeWzTO2lImkqVEvdO+i3PTFMJ82tKs&#10;MYK5p4yyi8MRJ1HFyveFtBF1kS4k+Pd4xW8FUTGCjNr2T4QCkbFWEZES30ThI/KIj9FaNDJ0t51s&#10;aU3Hw+N0pSIHEh7iizhI2/wpJCl7g4nr8xSf2gtyOptcv7Myd1XPW5t2pqxBX8aO3UZBUq8Fj7Lm&#10;RtoSIB8UXVLUC4GKkO7HVDOZte/0PfXG6jdW7eyxJr3pDMKf2eLKrY1SomArJw+HNVIToME8i2mU&#10;YWxVE7RxqN5SxKFNTuA+KA4cVUNrDt0r/agmhxiSiTyxRpZH5FkVcmjJAqa4WAAEQNgnAgVrwayX&#10;M0AkQAyACoPOirJItq9eWqQ9spC3A+6zPGMY8gl5IYVgU/l82aacsCpLs7w8Vua5fnsWAAvyRd8J&#10;xoWoni0pbFFuqzmiiOd5Bzhc3E4wY5je6mSMe4xbvX+yHSyG9pom/7D9moYag5wsPkRIA51HbRbW&#10;zJjpXuRLrKs0xRYlSRvIHG2AVoho2HAWGrGz1mzfvFV0qKM35Fk0nJnvYKjBUS74ivmJAwYzrTaC&#10;sXRbimKbwaRwGRf4H3WdljoSEYtNSO8GXvQEbGM8CBUJBSwK+AThmTNmV1n8nx3TeXYXLFNm52Cu&#10;ghIMJZg/Q50k8krDTqXg45iHwhJpU5vna6EC879dVCgK3R5skJOBXYgySPmyZUKh2IWEI4nPii/x&#10;g02DYAKVZLHDsW1jo6rQ7aJXWN2JUv/0NX3J5dt6n7lh9ZpcI1vzIyYogyzcFxw3+9MdceUt4K7n&#10;HG5tBhOJG1xtjzMIo7k1C2MoMDAFFkWC6kCQ3F3tfj8IxXKWZTO3CLYQcjMDH9eZHa3ddICNDSAC&#10;iIxHzKJqBZEnhivZfbbaqKKgkpnfvJ2aJJLjD9UjlbR4WOwXhax9gOg3JZT4WTA3qBid48ihYGdg&#10;yda2MGdKB4zGFdn8mF/3wz4w0/YglktedrFRT19e7EZkoFJwjpKGmDT71bO9ZRzKAMPQp46aY/sA&#10;2f+CDG5kv3+COWsH2RuAQ9FV6GKUTOYKRahNGDdqN0lFihVbk3jgn7l2PMIYIJW0ei5bZst7Rq0M&#10;TisElK3GwMYzYgYuKIskMEnzrrO1djECp2rPkiz2ciuGgcxOqJhPA7cSOzmdkXFwiJ0nwIs1qHDp&#10;+S7UsJl0QhN0Fp8yl8BzhG21yo5QIElj2eOoUCnzvd89KJV1VWj/zhQRVIrlg1mixCB7uaePYWKT&#10;oXmEN4y0CN8c6ki7esrPfW/+ojd6rBeFnUa6O9EosEMCTx4kU4sB1YXAosBwJvhiaAcvECEv0o/w&#10;oa/E0UxduQ8GzQQUq7wGBSYwmTBzSUdpfQBCCQrRhpOfZtJGxpRTrGRThZmQSlUFeezlEm4VMbZP&#10;b5C15xa4prhoheKIZbx4DQCPmZvorNtR2gQ8zHbLRMCrixdDLkljeT8ou7Bcama++8O/fvacD1z5&#10;kbO++6EPXfSlH2/a2ltL1nfuKL/v1AvqJWtIrb4FhhCrdqKaM/WDQkfr1Gm+SKMnkf/SV//nu+ed&#10;/+j/fvZ3X/vgpy/88jNvLi9C0aUu/dindq5dU0aezOJXeTJcOdmoJJtl6hCIzZRtu0eNfTNjkUeL&#10;5zaslXrKClVMX9kRRrZoUxvItZhcSFm5kkmhnNAXhB/rBXXAAoUzNifjHDMAxqap9Kf9NoTasWqq&#10;Sk5gDibg0QbUQGSA4j5mtb7CgarwU4RNL1YlmmhXUVOo6QKTIKF9KkUoawASiX79B+bz7NLl20fZ&#10;tBwnizbt2LRkwc4Q4NZ/1syIaUmpbXZlVMM0Z9wVbjdLRe4uVbUNG6cgYaJVnLyHAV3NoxSOjMrx&#10;Vf8CaoRooxtH5RdpN77RIyIpS/cYl1u/LNhPiEda801OnIFZv7i1EFcAGkELhAj05okuucQnWiO+&#10;DSENXS++VdijbWJyvGD1EweM3oSKJ64a3CH90u6mtK8lQrWNdRWUNDllxI2tImJvgVFpHU1Pt0R1&#10;Eiem+TvY29zoNpEhH1Us5czZAr56OfCKGOTU1cTY5KPGTCikewrpvhs2zt9esyO12jQoTo3nuQns&#10;3GSzjeuK40Oo+R6iYIuFIIHsMOFSrkpYBcP17Gpq2qhaLdtvTt6gkTP1H/EekRi1vr6ibaSwh4dG&#10;dEFEKKwWl4ao/OA4oC5E12kmM+JgkQZMI4psEafWaFwkAotUhM9ZeGUqzPJrbWVQeBJp2u0Sexup&#10;zkHNcSKKI+4gGoLVEiev2zlnW6jZRjgJQgPqGs0KLmyIuHCquJgOPB4UWUDXA0XpXP/+nVZmFhem&#10;i2VIEaEiIQdCpCVyBL5hX2fxnVstXIiB18o7oP6QfzD3MVSZiY/kM4llIhAo9RguCmE8TsBSrnbC&#10;DjekUKFjBG4m4iCoptSECWywZ8CVAwc2AwOsYdePP5GWAkNP1G1SbzBiWFpve7IELsABxGFUb4a5&#10;XMig0RlNTJuJ2reTgsKtwEirfamBufTOp7Zcu3Hn1T976zs3vN1TqA5Mp3ZLSUt4hpfaEfDs9YB1&#10;rUvBSxaaqJvZHjFOGkV4idKE2Uhgond3eAk7jRnlpOAPU5HZgUhLWrh9ZZ9HIsRYEuvUUnG0+Dhb&#10;gdXMUAWw0I3mRbxSyI1/2ptYdxVDL1KHuoYTZzPJEDDGlAz3BqXi4Guv+mNnzxs33/WL21544C+3&#10;Xzl895uX/+QPVhRRSGz/4ElTq4h57qpiJua+l2rm3KY67KAK0+/G3Ra3NAl7y1+v66puuOae6/73&#10;3n9dfftNpx/Qcc8115f6DTZ78GufP6nfwK4u02+WcrX9cHZWZ31AM2E2YbGcMsMWCeK+QqUXR6Db&#10;CYS1vmw5naqmsruyVTu9yKwIOy450VmxntyVRqGSqSdzFTs3qIQDTrm0UN8leLwbkpGdBTG5EOJH&#10;BYxRJBeCxASXbCfX1O0WoXBHj0+6DxynC1CkH9QxPHwS4O7dO3p67MxEE7i2CZCalBNMVyulfKbZ&#10;29MLtwzON3SzqKRdVoo3RFVtM6TooS6gJw4k4AwuZvY5e/g9SmcowiG4iJTJ0Og4Zh+bsWzixOqK&#10;CznTCjQz42WRk7hmB20Yh8tGIzmKV3lXjDP72R+UK21SMoJGb4LgAyhYZyYgiuWcr6S4ot8fsRgn&#10;Q2MLi7Copm0PiTJdg0vuhyVDkOkVHxRgApdOBRZtjIeaAwGf9dEazVHTvpYIW10sEcwPXXyLYiJR&#10;Bvg7oUo9RHLUGiGeeNKwvtKb+FUi2Wvm3/CuDx6QqE7Ppf9n6FYYx+wW6hNDPMU6t5q3imm7KG8L&#10;s9pQeISiOFGjh5nAxycp89ltXjhdwsgntEhoCNOsjwopSkMxWwC4oIFAAJ/oslVx77ZpwBz2qm7X&#10;cHIIW7kMUG8Ih2i9ArgWIkUrKR8xonIM43WvzwxyEwQPnCEsLpqxG9tthch6gRVcE7jlGp4YYagl&#10;20vyFwcQ8eVkZxhhzkMkQerF6YukPbrW3IimRsBYo51lbEcENWq9u/usHSVbfAcUt7MjNas9JeTy&#10;FLQ3uGGzNKNukHI4poGnqka1xBZL9Jhoq4koOBOnOi1fCBUVtcEBSA9gx2nUxLX9Sssc4dIRUAR+&#10;GPFz1kCOFrEr7ZPSZLDzBQjyuoz4lMB8ECSKEDKMZ8cB4/woc2xV8IU5w7CBEW1xyFikI2DxiIJk&#10;v0GDhJ24FmEhn9hRaTz11LZda+wUrO2FE0cVapleeKvB0pZAFtGSqQ1M2JArpAsjcXUML0L360OH&#10;dngfCTV+KwK2sFw4yitYxnxoG7rxoFh3IuEmOhfB65NAHc5fAqMeEdnQvmNGEn64UKpVxDe0mpiz&#10;CF3GNQ4O8mJ8gi5o6xUcboeDcGGPtEz24tdfOeToU7r7T9tZ6e4YMPnDn7+4b+4Da9ZsSfcbOfN9&#10;n09Ud/572ebX5y5NpQs2k75q6rE5Lyxeuhoxa9sv3UB7tJUL5h58xHGdg0Ymd2USmX7nf+lbXZU1&#10;1c2rbfKb+x1s1nZPoVHJJ594Ycnvrn/0T/c8tHZ77133PWKHs6xbu/HRVxcvXrzuqt/d/uu/3LNx&#10;e++qtdt+e+uTv/79k0++ubyag/+zu5G98cnXL/v1rf97+W33PrWgZBGKRmeMwSvR1o4CwZwEgNiZ&#10;vhT0IkeTE5HfpB3f7py7QhTBa9j2wRmgtVSvbadvWSe6ToKCeQM79BwBkZxl8BtJO55Rp50gIG8S&#10;0uIHuZzVGxqhmFEDhoqqVI/08g3PoYBSOVe8nFZA3viDUgvRQZuNLaRStcGN4mGBBh7gFiq03EZ8&#10;F/RExJuQkc9EZ5CRp5DcklyJpA9CDH6tPRYESlr0vqWwUDCqlaFCkzHeggrV8JJxE8WZPCrn8OCz&#10;cDWSPnETijX3RWvfSL8YhMJXLzlpXA4anAsy8bddRsVuMEE5u4Mt3s+MHfa2KKCqwLTJjhDpVftN&#10;PEDBQ69E3iPQrfVR0cp+gvRCdq5VKICxsTD+EMz4xT+p4JQg95mLw0nLoXTd3sqo0rOMoLL1YiNT&#10;StVP+6/Dvvy7w397zgEXdFjUDUDXLirkJng2rjI7exQVB4RKglBECu6avshFUR+lIoPTz1iyXWPf&#10;ImeE40gRc1dduaiXC6ObGV54hP2E4JCtWAl/1WCDiGBRhu4mhJQq+WkocnL8BINIPnO7UhalXtgc&#10;4Lyn+B7q5KnkNI7J30gMhBw+Z0bDDR1RYLAzsQ4shXQsY0vji5/bhYuwoGmSCKPLiuttr5O5rKQp&#10;r/VxPw91KehIazxipebEPIagHcChOEs9lJ6msGJ1WNkea2BDhzI8lN2aQ4lJIB6QFskPNmGbI61j&#10;mXjEEaI17uaSQdHlQqEFhFt5HKRvWCTWYkQwLj+aI0RrELiUGiwJt31V7IFtOQ+GO2UmAHPaS8wa&#10;L+IL6TOmg9Hxg/LIou86XF6pQEvh5my+tvsxmypYd29r7521gzgNz3byfa2SrWHzqoHP+RdFuPVs&#10;qp5p5m2DKnLgOK6eXGaMkMrVs3kaPjqKk8lY0lWlkd206+qd24aNTu84cMTBIy2dZM+05BGPnrC8&#10;LqJNJHOki63KlYlhDuE2eEtJYEwTsGA91jSLkD2SxD/Ad9JJTntAgo2v9iruTTkNUMwqAiHeFz3r&#10;fXyh87l2BIS6iiBaMckoZjUmlQSjlyAWtg7hkLIWxbYaR38CYUxPK25SLpekJQPVUiooSg1/FtIN&#10;W2BZPJ+o9RVzydvuf3LRundSRWsrn5t5yKw/P/rAhPFDdmzdcuVXv9BsdozLVH79wx+9MXdxJt91&#10;x10PPnTtldNGDUQzkEQnGLaZHD1q2AP3PPbgswu3GkHk8l2d3f/9xz/mcv0NyPdff1VPb6Wr2fmX&#10;P956xy++O7E5r+vt5/73v74+585/2qla69csvfnK/73n91ccMqHet/SBH/7XN/5w2ZXjeucOKb34&#10;mx/999rV72QLHT/5/pVL/vGXg0bvPnTi7tuv+skrL7zeTPYCb4wQy1gl2+EziQJ7RWnMKA9eitjJ&#10;ASZwIEOIL/G1UwKhKrZv6SkNC9RgezNEndDgsotPFF5MVXtZG2SC5XNYQ4Iq1xobcqPvd37xonlm&#10;ao+fMM7u50ZbCnWJlbBHUY+QYlATVmyM4RZeEjaY1v6lHc2pQx7hh1s2YFZCSiqZjMuhJKgZ+GKe&#10;DSNi442bl9DaosVAkliP3H0nO43ksRpwLQgRQ9q2DAhQqQI+3b7S9n6TP3B5peQFaTIcqZOkzAkh&#10;q40aXQdrZCTMAVyOEndAljFEwQrzYNQlVuACTIwGIaZHuc2twOwZz/UqIgxd6JTDZ1MGam5cvX9J&#10;OCMrBLhRf7SzNJ5P40ba1NUzE6t2I/cs0LMn7WD7FiofQadCE5cA+FGsQyYByHhHr8CND+JXGDNR&#10;iaFt27A5p+MsXGdnS+fNkjPHr2HVGPY49g+mtBfZOKr3yA5QWcHQ1t4j+tbcSUSjk1QR7DVGBMz1&#10;RFzZAINKOhH9HpKOYLbsJ0mLcR1TFrAe8Cc30AKk0olo+GFAQHAIxMZ0vT9a2dmADM6fvb99BFKI&#10;2yItIsFnlGfSxmIHu0m8GiAAoS1QROlJt1r0K4NKiga3uGcQ1qi7SLB7GBDOrW1wliZW6s1lCgeR&#10;+JZtTY4DGYMUGeprH5mBaOcIu2np4vl23MTkSePRUkhFTrDt3CYjE+vFE/ucsEHkzGgiCG/SikYG&#10;lykOEi3xLjId/rAhKV88jIdJMoqjAykEOpcnIRjj9hYS12rFTRTAnKgbGVqHM1IrY6dGC0rIWtOt&#10;RKmRzHZlLftcS5drvTk7pxm7AGyZyfS22gsPN1a+md72ZPmFVxpzH6osvKP81DN9bz6QWHJHacG9&#10;tVcfLT33QOPNf/W9+lht/c78tH3BOwC0bTJaU/rX5X2P3V9auKK4/6xKhvSfSNqZ9/mND/XNX93c&#10;sjPVW8vmc8liNYMjHDut9MwS7MViv0OHzO/Z0Xfi8M8MyyZqVvrSLNo5SEbxadvilLLjf8E8Iiqs&#10;UaChRhELSzyazyYxK5mm4B0ogdsvKTpEvS7SiQ4LQpUTljdkpNcGlogV8+rVLm30uahOwNfFkaoD&#10;yUVR1BoNooOCVbX7vpGLgR6mLfyhlD0S02BNvrV3iLvYE03CQ6TrIG+J8WDHW/d428puH6CwD+mM&#10;+tFHHvTmo/f89Td/ufP2x16d/3a1q3vs6LGlXTutfOmR+x46+7z3DRw6ILF7y113PzFkxOS//uKy&#10;n/7sB13DJyVw5LIVPFjCrnrIIfu8s+zVf934t79de+u/HntxaykzdsL4jmLSChQf+Nf9Rx13TC2R&#10;ufaXv7ri1z+aftQZBx5z3K71q3a+s/3Es85YvmTZ8kVzf/a734yecsC4qTMfuv3OL138ycPP+NBh&#10;x54y575/zZg+deiI4ffd9Ntv/egH0w8/ZeqBR8x7be7AfsWpM/YJa5LGRgZG+lFwFqc5wFViQIEm&#10;pCjFjOIoFzMU+rD0AUPSBIcJQVbnKCLYUMKGAkaY1M40RcR3/jgq8XKptHnjZhMbUyZNQikm4ppM&#10;10I7mjGcKRQKeZopCCpIu0kOyiASSUUKgymIF4qq6Exw20LK69HoDPHwOP5EQtQ4GiRSpAY2c1I/&#10;Znyba6XlSqT7aEGUqEoL80ShJzZPmhQBzdGOVmiXEAfsBHo8jL/gHrHenXYx2u9bMJf7OFkialVz&#10;OJze9giDTrmr2A03SfaoAMJ7qXY2E+MjgrBrCX1eKXXi4Vl3hdF0iHW8bsFAwkm0ahAqJJhOUnG+&#10;ikAgQm07VfmjrRhNxynxAgXzhbt2DWTfmkvB/u7IsodAjzScZLFK2UlRshFbWHMixSc0R9DUIoca&#10;tlwjYbnD17ejwUnNqqbaNqxjRW0kJALAh9TtRi1Qs2BgsA6qraWug13cut7zha2k2Ltgrhs5sj+R&#10;xZiMl9CPVEAiKD9WzrJ2mNYerF6vI3YZ6tFjsYMC6eWyVYeB4qyTo8EQa+UTxSkOtCBhI53b0xlx&#10;QFxE5Ej0ymaWcxDD5HiPtXOQEFlxgMg10eNE7Yo9EFzw8jUN4Uu8IC6IVAFGwLYmu812f/kuPi6B&#10;JWAkevtTg8fHYZdkxgon7TIWe4VhlWJgFlVzIBBoW7cK5r1+QhsORQgtBxRX+gseJQ8JYmkd4gc4&#10;PEiJf61X7pejOAgTrRfOmYHAMtDoD5iqNs1/ssq3YkeiM5Ezo8Iq/Emm2Rx6+2HfSsWiCdn6oztv&#10;+lz1tm9vu/2+znq2lMjbEOVkT6q+pvjONalXrm8+cV963dPZ3W9m1i7L7ZjbUZ+b3bq2sGllcuvi&#10;ztrKVN+a7Dsba9vfUcUQo5G2yFK677WO5qJiw3YG1C2jnm1aXCNZSFX6Xvlt19xfF166LP3wJX1X&#10;fa7y28/3XP+Znj/8Z+26/+n756/TD24Ytfyszw45bXpyWzWXzCGaYTWdRdugWM50mHmUSvRV632W&#10;R6SMQ5MiaJMgpiBMgvEqBJHNjDhgsLNjnROq0A0p7W0JIBLTuYLismpl6xzaJrEF50jt8bnxSok7&#10;knYMQfn1uia+7E9F4CSvMGa4IHKQKEpbpkjAsISoF7BLmZa79gq0fBXNsJIpmoVmESHWYmEvdueA&#10;kT/843V/v+eq73z7vQeP6v3Hj7//8Qsu2rSjbI14bAZWwFNuZt574cf7Z3ZcfeX3P/2J84dP2Q95&#10;QGQojf7MaUpWMl2f/P5Pr73lb1f97tL/PGWv1Y/+7eL/+OLKZVvtvM0dO3f29vb8+/lnBw3sN3L8&#10;FCPWSrk6/dDD+rD9oG7uY7/+g+u5/sb5/fr176lVB4+YULESUzv1LJNn++P09/50/SMrqz/7ze1f&#10;/dIPF8xbZNWi8oJ04B+xiEinDbxnhwIIOSryluIQ9FyYSBTA8Gf/VZqR9FlcM0qM2MhBv+BeHhQK&#10;2LdMRPrNEYOyR2zDSalUtrGN6VAtSeTIf4QksTpu9NTiLhqF6CSGnCZJCLi2RV5yyD2XAxXEswHF&#10;+SZz7Tc6yODRjD20kYtGjhaW6EmBQQpE5QWkvz2u69f4XUq/sbgTbaOYDGCkXZG3QPFUgwEqmoPk&#10;t9GZ5W20tQTGBPY8mDnSsDQNmy+a9ZCydI2ZJxYWFrhFqXHOfLpAxWCDRV9oIuhF3661gZBrAe8E&#10;LcnAlDUnRn9i26avhIfdAZ9bnKyRVRgisLuSCACJvB0lfhDKvk1cEBOoHWuKt4QEBFjRSoDZp0EJ&#10;V41AO8w9Zt4o+nMrlUao90XBYAqQmh2TsXqi+gM7Hvzmm1//6bx/vFGp5xvFUr6t5JvPjpog0hX2&#10;dDCvYXYx8wjcHk1qETmJcjg1F0dOs06he5BWBJQ4yu/FDhGAk4uTpYEoTrSxkDVUhLy1FUKmJIjZ&#10;fsdyMA2oRAYjtyDRODHMkcrPIRkQJ6Ep4hHlu4KnOLAOdLUKm0yLv+hxOaXJxvdAtBNzOyupa0WI&#10;fwJrEDHEsyCsl6bUQjHpixuvcHRqtEgYrxC3YqriJvMJAtwtNtHZ1VnEsahtHiqnqlCE+094IimJ&#10;YW08O4Ja8iHwJSVcBJ/mbP2CAEMV3kIisduSm2sCXVxL0DRuQCO1m0h1mzS2MnfLRhfMjGj2bnun&#10;svW5+uN/q9/1k+adX6pcd+HuB+dkbPdKtlDGBod603qT9y7tWfdaOrNpR6KaqJidaGyZq9eH9ZQy&#10;ya6OZKcNtLXa3JLL53Nd7zTq28vFndn89nRXuT6ylhg8IjV9e2rgdpP/ChjQfKpnqkNSg6rVTDlV&#10;Luy0NnCZiu04bKZ7aMxk7dJ6cmuiY0Wxuqle2diRWVKvPprf+UBj1XW1B2+qP3xD/akHOmrFXD1t&#10;GZh62nL0yfzml3K1ijVET6SLmVqfVT0gT6GcH1/isD2FnmtxpTjt+pZ4UYBD1OttlNIW3yESkViG&#10;lR+cKIEdic6sSQyXSJHGIjoCg4MCPVvYZtRqkkJ3EKfIjInM+BU92DZHIrC/zGLpTRiv9pvtjEE/&#10;Wji/11X0tZrNS//7VwuWrkon+uwZ2zbt/uUf/rl7R7n/oGkHHnb6e7/4ld/celW+b8HLDz2azfaD&#10;JmMCtFnoV8mPSJU75q63HFQh2yw3mD4zv7mnt/T9H16x5u11yULnlBmHHvPhD19+43WjJmYfe+jW&#10;TKXSbVmQ7u6M7fUzoZ62jZAIjVQsHmcCFqLHinVs3lbPi5xMVzcbMdf6bGTz4226hpWL3vvJNbdf&#10;ed6s5A8uOe+wA6bAzkvbRjMYfDCk2HQ1CA/vjQuwc8cR2W8Pu43Awgs1S2jhY00tzbZC+RR0P/nU&#10;lYJD9l1VbhiOCktIAT0HYUgdQTFnis9U5I7tu+F5QN1j+xG9ikSt0muNvlHzYLXWBgIAl90/0DPW&#10;D5B1pg3GgeSmfajdB4za4juduGhtxRh8p/TQ9j/SkF2EM/q0yUgFOSIa9MTFYfCWGDd5LRpj7JRZ&#10;RIWA8ScT5hagsz/VS8doB9KKSRMbjfrOajxBfRRMrsYkVRkRAEHb8EiKmG7ADgHwiM3Xnsu8o+3p&#10;sRWhBpkow7okuZTLp9UF45XpAFwFIElku+ilhe5+PawN4U9SVcl4BiLtdtNk9ttYN2z/QtWX5oyr&#10;1EOLJCW9hV8oLIB3YaCyD5hMpaHkogTGjcx5PJrRUW+nYFcg0wQTiA3LlZcD0gztHdogJzBGalNq&#10;BoAIhQXa9xjoTG40tWytmE4s3bX+x6t2236tBT9/c1EluztjMV2+WOsnkeJAimrSRIPqaqHUTVUx&#10;dW1TsyyozcxYIghJ/Ms5I+tBGdSaKsUcDfZgf7DQwdungu8IQKISqwn5EKzfqmkV9qfdQETYYEy5&#10;qNBaNQ20HHmIbVgFcJDOW6WIdtaBgY0mo0YOIUeblYkWkTpln/iFhhrlhZUx5fOFKBkDARDfoZZF&#10;NlbUFriYRrwMiJDqstPtUXAIGSauYFhOcxP56U20PEgGCElw0TqPB/hskROtS9I2eLa3d2fPzp2o&#10;FGjYTl2YP3g69agSZRRuyjTRy5JLASbFOeOScowOKlrjz5HBSkLBfChK4CbQBzWMMOYRDeKM7SGy&#10;GVgyo5ZM24EXrIFEgz1b6c7Ezo29W19uvHB7/pHLa3/6bP7aC/K3nJf8+0/S827tWPVsY9lL2V3l&#10;3PZlAEutaVs1jDALlY7GgL7cqAGZIjbzZVMVhhytmqJ/+qCPJz/wudL5l9bOvzz1sT/VP/ub6uf/&#10;kfnsQ4WP31f/zGPpT9+dOP++/Ef/kjvvX8Uzv6HmRKS0ZiU5tfGhXzQ/eEvXxz7bLNS6rLFiPWWb&#10;Bm3Q+iEfTh11QfPIc1InnJA+/YjdB0zPjZveHDH59XTHDemxK7uKfUMXJ0qpRLHT0iWlRClpGwAt&#10;/pp9O/HYlakbv5x94JpM1coIOlg5V01Wa3bkCo75sfC+hcFIGNyjwL3W5tuAY7CXxoiPhUatfbYt&#10;ioJyFnmHECmRwfwwurkEv0K+Tat4PBKkRJzQaQiMsjdYmS36lZoAlUIwcZcwTi2xvY6GjJqMWqbJ&#10;EMOVWWk3w2Gng+H9EtB6zjZ5sYiJRhUmBlWWNOJ4+53St77y3QOGNqaNH1BNDTa/sJDa/cSdf3x1&#10;7vxa1nrJN9LVRmdxbK57Zj3dVyr17N6508BWzBWuu/lfnbVNP/3NV5c88/jjT7xAJqpZziNVKw/q&#10;ym1YuOixR17MFOyc+d5so6tuwq3UOazfkHSuaKEEizrMmDl988ZNS1ZugNDK5h9+5FljExMRVlxX&#10;KFiZoIUzzKLAhmJLt2KXUzJhhQgWaH/rjbn9+qcu/t3VE4++ID9k7zdXbUiaS1srKutDSwmbrvmX&#10;jQMhBV3lpxyIW+kEkkuhFVi06/YlfANbNUQcjYmgmIOZLtEUBoG4i3pKiYwo8YRiSFEKCZx+lUh0&#10;dhbQIMgafHCaVkvxNdaXlbfv2G6dRsdMGGuBRUOqoWH3jt3lnb0ZSxaBCkMUi80iKRZhH1BEenBV&#10;0kr1gJBl2K9L04pLldCnSmFZFjWgTA2bpaaNj4K8dqcnKEtcxjSQ3QsHC9WdeDr65INlLKIAdcRB&#10;bLFQWBCs1AmCgn1MyYknIMEW6vjUEVzVFa5sOEcEK+iyhepGx23wq2ThYGlwrHylCgkwro7n4H58&#10;EownZpm49dAimOYReNGJCkrYNB4ZfXE1g/BBQTJm5fZQWCZgB2lLgqPMbVM5iiDphy8qIXfSJfw5&#10;T971bk/C1R6LOVyUg+BaSs2JmPIiOtblSmLkfv1fe3ztmkqyuGbb6iNGHjPUKLltUpyOj+IGVgjL&#10;gxikIFN2ppRLlqi9PR5AcJAUaSKHofSE9oQdAMuiGck4glSkpyRai0nAHtw5wjfGtDRWSJtepKan&#10;MO4QWEty08sPDQlOXbQ346wkfMXqpHDffeO4EFIwkGvTKLWdzgI74DI6Xk7GLidk7dJI9fADpIlI&#10;hLjX02mJ85oAJR4ORJ+VMAFMybUqEqSZwJuQhpL4gEUI/9ti4ZvWby6XKjP32ZcpecZRwzNkdusW&#10;Sz9KQonItQkrQAb2nFu7kWjZAIzzpNXIpdl1NqY6QrmmQkbKdlhkTOeb0M5V06Z00TwAEiBdTM7v&#10;ufuSzL/nJObfnVg7r7pxRaayslHLZ5OFZro33a9SsjRVodgYVahmRnbsdYTNPp00KZ/vaw7qnHFW&#10;dp+PJmfun7W2ONkOejhwNJL9pjQzE7LFsamO4cl0v0Szy7Zl2HZaMzywP8P2YpjKRpNnkF8kM0AW&#10;uO1OJux6OzsJKARmzFOsd6Y69qkPmVIfvFdiwHHNQaekJ5yann5aYp8JN9defD7fOb9/fa+DvtB/&#10;4shSenx6zPRksmIJnGy9UGguaL5xV7lsmwsn5Pc/ppqqpdECoJzIdTUf+2rfiwvKS1fXtvR0ZLsy&#10;AwfXzWNCo6EKDgswhYYalWTODkfHoRgtt16EEeifCJIrE7jF8G7rsC+AnRDFpCxyA10jRMqMtC3z&#10;nbThsUD1s3EGoXso+hddiPi0t8ves28PnBCqN1UfM0QROJrlFIwNy9URKdoCi5UNm6o/vfibn77w&#10;1BM++EnLf6QyfeY0DOg/MF0p//OWu9ftKPel8kvX77jptjs2Lnr2i5//bLaj/5xHnjzj3DOXbNp5&#10;55U/+ep3L+4/YebQQvKq31w988jjhg3IVNBvycJUib0mDr/qip/NXd23cnfitQWLbrrt3syGhR/7&#10;wqcy/bpu/ftNp5520sjxw9e9Nf8vf7rp7VL/O267r7T65Z2l0tkXnL96+ZrFr8878Zz3NCq76qWe&#10;W2688cz3ntvZr19HNvPovfdOmTJl331nPHbP3U8u6X39rU3X/PxnwzI9S7dmjjxsn0IhZx3xDGqQ&#10;liHmKrFOX1YCp10au1gB8bJuiIqImWvJETf82wRgK1kvvEsTAzuUCcoU++eRi+nM486lixebqzBu&#10;4gSgmhUT6Uu/cQk2KKbzyxYvNTocOWakzWPn5i0bli+vb99W37270N1hTpTC7zQZ/GHSJS70XfMR&#10;8XTO5O6EXABPpqfykm/mAg4zbylCQoncx72wQVm7KAzSHINwLVEQu7RFRCF8CD7hLhMVRkqYCrIU&#10;fG0ftklqVsYrGiJTAfOFRGtJ5DBBTtuAQb/TOTHqkqALhBewrC6WAQEiYI9VNIUnSHkjN+Wxfo23&#10;8ScoA3I9ugVoHPEtYIj/w5zDKn2treS0A5AqkMyP+BGey2VyCBlTQd/TiHCqEkilLaKGlrYgRnwy&#10;BEE+ke4p5/btn/znws3pL4/bf9rQvbEd0gd3PLxL6TpqhB+SAyfigXGICsROKgSet74XwOLT5frr&#10;dhIGOcKlVWvmgpsLMt5M3OAlkQqfLHRTgD1BXiU907oPnbNFfjQR8DCdvku6dlYQdvTiQ93NEOr1&#10;RE2Yb3waGtaBHMR3G0VxRXzpfk2fGTfhRYQR1+hUB1BGo06U2pZZC7REM4KjOkfT1GhNElY1oyzJ&#10;1JIF82yP/cSJowXrSI2anm5xFFM9gdIoMcREdhP7JWCirj3CuiLYQuLInx+GZfQHy7VhyoV0rb7+&#10;reSmzfXhY2zDhd1rZkbSynlW/722xWKQ/VN5G6aY6uqrDhiQHDoye+TonuHndB17Xu7Qz+T3OTe1&#10;z1F21mfKNlCkbMfgrmbF6jc7cUJq3TSHeVtlCQFSiSiSHfd4qpQMe8UaJc3dhWD9K3DC24htuAG4&#10;DjJZpVSiT9RIYhsuw4fAT6P66oZfPbARJUT54gnvn3ZhatCBmZETLFxu2/jqyQ4zHRrN3c3hW20z&#10;Y6P/zPz4A2x5UKdWLpJemZ1zV6a2Lr/jteI7C3rnPtf7yr/r67Ya3gvdw1LFQrNeyaKDhlW9IQ3F&#10;OKWTk0gRE4q2Bd63Qn0MVDi/uUSk7U5ybW2FayfU+N65kjpJAqSN+zxoF7hS/Os2rXL2+krKTOyC&#10;NwRvMHm4KUiiGOlrw3/6mTfWXfXd73/2Eyfvfdzp6T7LPNjjsXOnr9k88ND9BmR3vfDwfQ/ecsfb&#10;bzw/ravypYsvGTRhsvUgW/HinIOPmX3HDb8+aMakw099b6rUHLvvxPzqJWsWz9vv6FMy9ZLpdUtZ&#10;jR4/7ujDpq964cFlLz22ddHrh47JfuLSiwf0m5xI9aW2rtl7n/0T+f5HnnDk0M7e5pIX95/adfRZ&#10;573xytxzzjstVyv17yiNmX5AvZm3jSep+jv7HTDLzu9sWHx016q99p1WHDVh1r4Tkq/P6dez4sP/&#10;ceYpZ7+vsvzp/Y88zuLtbEbpvh/Z07kfvIUmmLbVE6I1CiCBEsFBii/nPQKQbYgp/InTIIiiiRn9&#10;E+oe0QYZ13FKkpdep/RJlMvVjes3W0ph/MRJatuHx27btB77RZqphx981KpMDzrkEDP7t65aXt22&#10;vWA7nbq6hk6bWqugHsq2UEpiQEoqH8+u48I3F4LlUyuQTXguKeUe4rHcI43GpyIs3IioBXexBikp&#10;eUujGNlr3BVaPUbNAcXsBX3MiYSNhTjv24p88UKk1GaC7e8oPXX+scdgQ1EdnZXtuBeCSf0nXJRD&#10;4uMEFEpCCyxh5xm6bXKXOwZRMyUFyaWPnCERG/R4UYAGMh+MyOF8MiogFTTA8wGHYWs7eldoEMbY&#10;7SwAe7LltmVkIKcjptKzYv2gFB4G5BEhWLAJKHGw48KpJSoGQY+ZR8RymBmxQVmAiXgGN9FR4fle&#10;PT4U8AibKtsWq0cphu9lK3ivhCxchYcStb3rubG2McOAz3l7daeyCq63gtETZRCDTWjxJiMsEn3D&#10;+tCheJuZDqdbQFLXxFUzetHShZhNiL4E5qEqpjkiyMtaAko5r4hT4w6ae7BxmIiCq+6PC6YIHu3d&#10;LTlaW8AgPreNb1vL2eNDPtY+IYLCqvEkn1gE156LJXYMvJZngciGgsOw3IpMvkcjpkA86s/kr/j0&#10;dpkidc47XNa4mpTlAvGi1Gn60UeesMz+kcccWShaA+M4JiAlSEZQK0VlPQMJcNeldoMVJ7EphNVH&#10;2ui+/dXUtR5tM2G1NKSHmWu0ISwtaAET5LEgFtPNfGpN+ZEf5Feme5pTsxd9y5JrNXPZLVpgzQLe&#10;vKC8YEh63LTmoPGpISOS6aG1wcMzyXy90t1X7+U5T1bPiDaNcKlgEiYrqCJr2DUZaz1kBIquFLZF&#10;RE1mBV50M7PMXoj/0/ZiNEpyXEzH68EO4nSXvfiY3xMIZgYAFDQ8cIkJSFirtj9q7l2LPn/Phqnl&#10;7NBLZnz9gIHDTJihtzPCpzjSnAkCW2glZ3nZRLPPqjwhiyxCm+rYfX/1rj9aPCLTZye62SYre0KV&#10;Dn6uLzkq3W9yfdDk9PADk+NHpYYUmrUS9iZRikXhQ2Jqi3gFYlEsmQtkiCLiO/B+JM6IdDBNaFDB&#10;h7BLZ4xmyUkSSQU5gHv5FwxpECrC0RS6En1hAsifW9pIEyfYqCRBsvaBdSIudD/0+EtP3HjVly/5&#10;/Ii9ZllJDLpT4vGcAxgYKfFMppqsl+u2q8UyUdw/DimbpS8C4VPbVS8Um+9UE12mqQApHHyvCBNm&#10;ZXjImT+I5sYWnbKchSXRrUDbsp9oWl/qq//396/49Ne+tO/EIT2N+mX/+7vxje0f+94PEn29SOZa&#10;NswyflY/kbKGVla2wkg5Kp2NwM1rytZsGuiyai2gzdawNtLIHtobAAJRCi/Kpqx1SDKQLCXCwJ67&#10;HC1kqWpSFzBhQuSHlAOQ27oWj+OfoGTm9wHddtHhMU/SM4/0TD7y0KPmJpxw2qnQ2rbZwVyFb15y&#10;sZITK5e8lcsXx0wca+m4XL+u3k2brdw43ZnPdXdbHBPsZI+B6YgpBQdafS+Vh0F1v0EaJarYuIEN&#10;ExAZvvULD2FuO9gTWpt9zd0vbLAIcsLeNM89oz+qzAusChvVGcCRoW9ZQ7p8hBSJsmH9yOD+UIuZ&#10;RUK3WCkVJTWYoCPPI6oZscIBbVgIMbofaBvCbsBmAJGKKe2QcKEiDmc9tDnoAcE6tBo/+BfFmCBU&#10;TpKmHigILYoJcDQGtgZ77PNsGTu65jBNoL+wyxRXMVqIqTLKB4cfiixG1+1THi9CKDguorCQK+Km&#10;ABmGaNMxR0xhmodtB6RhfBUlwCikpCTXAmLKLkUzFrF0JQ04MimVITWFquGMQfpNricH5Ru9FTsN&#10;wnqeoSYtn7NTcOExeFmWTFJvJGpCUmrb5Rbpnlk/qnHMKoodXib3yOUYGYQan8Et4hwvx6b6ttKp&#10;BGC98weYxwgThAuasP94ljHqVNAqnnNRKYKUKtQFFbaGCUYAryHx2yM8xxE1DSbGnTTw52ACYSby&#10;sl1YEm4uH8RTwUds01V7xqWCSJaolcInSasQQRvJRNs2edU5ocExl2n1syht4RgMnJIkACjJbteP&#10;JBDyFIQGe27QOTJCy61YtKC7X/9Ro4ZZIpeJKmSK2PTJdx7b57YonNUBOPJMToyOtTF1CWmByYGV&#10;bUx4U3w4igDM7WZtesXUZ8IKD5Im1vOZysby0yuL4wYbpM1wNj8lm8g1d9ybWrK6Zh378geVR+QL&#10;1awds5Wol+rDz00dcF5q9FHJwXs1C6OahUGphrnpJhSqNiLECTnFNR2ENHrmmAVhezwFNsYVYN8I&#10;wLJTaeFBBdAPQmFNQJajzFchUc8fiUUJGWd3inYB39ZZs8N7a6iWsBpAZAyHzj528ONDm/sdNuWI&#10;ZMWIEFEgZ1dyP5AJTJpwsLQtqJf7buzo3+mZWeeWZxxeH9tdG7Eh1djWrG5P9wxOFS2NUC4kKvXt&#10;LxZW35xY/EZt1/jUhE6zYIAsFNhZq3sqkaRtH5Fcpwwmrt1corx3PdSKHEixt0KJIj+6czCFrRjQ&#10;2v1xHA9+0o1hUYf4B8Eq383kupEmKVUiGtOHSImsTIp4hzklDCGjkA+gbHRWyF7/94cWPXLbj668&#10;PDd0DE8rl5GEyauRAINlNje73MoRgvoQvggIzNwsV5TsWy1XDU2dzSImzfBJ5H8WbKDGEWXNOAbZ&#10;oiCchF1S68wntyx++ZdX/Pbe51f+9U83dm5+7aJvfdfqpMjcOugKRKiV++RQGseGoRT3BgWAmSJJ&#10;O3QEAYpyRhdkeQNZ9IRdGkHJSVDzBfy5KGezR3ecAjQZYWS4OkYgRJaEK7WVl93wSUybiaw5CaKe&#10;8qZeW7Z4oan1SVMmY0yVJliUomL2fbnx9LPP24dHHX98pWSblEqJXbvL27anuov9x1hoEeWDaDPH&#10;8lFgps2P1AohR3y7oncMhLhBoxXPgFE8szSdFRW2xQC1bNErCvYnlZlHvXCDb6Pl7qzgdEqfOOzI&#10;pVQi5kyYcjUDEpWVoTEOlJhDEjStQktiS+3YSPQQizo5AhkBiAzaL6h5YA5L8MZlci+o7ttUO3fs&#10;2HIY4IRlAIq0RjjSe1QVYgyqZNQ401aIMl2lJJTg2LWfRUAPZpZoCa+wXjewonv9//wqkI376FHf&#10;aAn6TWrgSQEhHSAvGSa9TYVlChQTMFfDBHQ2HGARYpJecKq6lgglPNHa/6Trlgh5acdjpdoJRw42&#10;Hqzkqh0WW/ZpBDcFVEqx+66VMnYU7CG6hCQeQweaMEKFuWlJOREGMIQpM0iBjoofTJU2g1Yd7A30&#10;wlMNhACL4j6+xK20lKg5wgubi9pILkI1AsTH8bIGv1PbeLRkSBQv0W3RZPvCI2ra38T3mp4TLX1g&#10;LNPVVSs2EOYDYQHIeMkJFQOC3nhhqjSzwF64wMOqCni0AMUJC/KquzCIPfLQnEyt57jTzswG8MDg&#10;o+yW9QnA+xYV2lKBeu3D0ASpFgo3iB2KcxTD13PlVDWXsAN6Us3OdGbbusayV3OrH+3bvi7ZM77+&#10;8Z/ZGajlXLOjnLdCitT671Rf2JnbZ0pj4IWpoV3Ner5u1Y+kUPP2yNN4QQ63dr5JXMppdohBaplJ&#10;VTW6CuXenHCIKTqzCJIKtgVh4oNoqMgRgr8+1OcBUyQ+1geIPi1On0zurmWzHaWucnaHlTnYA6yd&#10;Fs7jtD0dVmUYSC4KEN4oKxQMillRuJusyVqtoJUCWl1FakO1Z15hw2up3c+nlu5q9g6q77ZWxLsr&#10;xWG10y9PDyqaoszUs/WMbcgyhBcrxpKWWKS2o5sD6QYIuPb3hYgStDRtYgwr9TiTFqXPaVLY8NRb&#10;jLe1g7SdU+weqnuSGoMZYkGe4u5+ji05iLuW5IG0p+S2yWTz+Wtvfe7tR6/55hVX5Loha0wzwyzS&#10;hPnj81dBfZiniCTumOPqGJCgCMGJKsJU20veljINKHJvIRT9NWy0fDa3bf3SnSvfSnR0TNj74GYy&#10;byk2FWqLJARDlcFiJtAvSLkGv65FSwpFt0BNFw730pDwVYR4A/m9NdWooEXJEXeagxbePh/329tN&#10;CsIfs1XGmdiUqPZ4JBnl/nvu6e7sPnL2cTYr9VhObtmw1q6sNuvPzHmqkO848rijd+16J1mq5Af0&#10;q+7cZZ0aCgMHWnZRSeCMbewmQwocsUKOdAZZYs8olXqLRavolMwS8C32IBIVLxGy8HrgEGs0BruA&#10;fIainEz1hbNo8BH9Ty2SFKmVswGosaKZn95jmOM55DBDgpy63K0/gJtwCjRGj4SQQgu9QFv04zF1&#10;ITMIJqcPPd1lkBMx8h1KLnB1bvVDsVELQGPhADaA0P5nolpkSx1BA5vxKtBLNDAjYTvE4l5TEWsw&#10;Zp1S9WebfRrNXU6YmhwetrT1k1jlFwAA//RJREFUnmF2lohySFGV5gzrHOZh0GSRUgWBdko1A7+U&#10;e+57r929bMvGQse5P9vvjJGd2Itlj9Hkw/WeQWu/Xd/KSpAGUEaAf7N2VfNilkAQFjPriojLCC7J&#10;NdKvPGamgQNre8gnRv+oPhWVkAKQFtc+HBIrOTsGBsJ7JV3wuUxFviSj4yR1F75VjsFzYQ4NJzeu&#10;I7KYJhyB5p/LGKJtFYEAMIUCSWCD2TGYufhDJoVllqOIhOCWHGEsihwXTIo20AkLTl0WcHng7ruz&#10;+eJJJx+ftJ3rGE0FKCAhQoKUK4LEZHDyEJZgn3orDuEUaisQDNjECsKt0DFre8+3LqrOf7a4aVmz&#10;z6oBtid2W9Vll52rVJ55WebQaR3lWk8uZ5kXhmDS6bJFJovWpwFQhoIkqNyGp/DYQygjJkUE0qAS&#10;JaCJS6OCE+Rt3w9seHFHZKZ2+HuOSSDh/N8FqPhEfe5EQiBDU1vmBsFBPtqMbjuUypR7bvPybV2T&#10;+9nqCSQgwwIqeawxKCG17ZIa4K4sWpZsBcZQCDbM2tYX6zKXsdMkzJ63kGeykLBykuTW1M7nc1vm&#10;1Va/1bdlXPd537V+qiimgHuda8y/uLFkWHLyvqnJp9e6LMFCEoBXQVKP9fiBZiJN6o3mo93yYW4K&#10;VtqHlWymoJpnWAptGbE4iFO14nt8WSUEDXoIQ+R8FA3iS5xFRnZFaGsEbaXyvbXUtdffNmjb4o9+&#10;5RuNYgeTrTYJMy7p9+nGICr30LqCr48fBSDi0fzGDFtX2xGbeMMiEIYDDaHoJSUtSOsJoOO+Aws6&#10;W0StDJSy50eEWBvNMPuFh8mQAm2KNmSeOnwCIVHjOszbC2wDZJybtKZWGDuSkHzWtmHF+7wyCk89&#10;U1ssHTacYetG063RRkHSvVZ/5IEH89nC7NNP4XPB6kh8oBV2IrVq6XIT2KPGjLQ4Tm13T7arK2et&#10;r+wgY4oGHlKAykv5jgAiMwoABowJNWmG5OKWfdg2LBLG1FA/wtlXKhV4KtzYZnezJ7cmr20OGBQr&#10;DyQr8JAhQxMIp7FAauRsGe2wGXkpJZw2znkLPw8LE0q2M9aGZ+LDSQFzVSkQdQ9dW9YESJDy+EEQ&#10;mhtSDLTxHiGZS3CM0kwCZeFEId7Ml/LxMnBE59weB+s1RvYCbcuxJiQptSitW5am7BywBhMx0QKV&#10;9SXdGcgxyHaZulKn+oxylXF4PcM3HQS6ZL0C1BV296CVGSg+VPfQEIHG0tr4VjFlOWD4sJqq92++&#10;+sb6fy5rVvoyu7b3zjx++ABuCg2WAhAarSCOTztHpg6nyHSMx6hcd2K2TPrGpcgJ1DKw7DbLCszp&#10;JS+sA2gzEKVagiGvWwNfhWSH8GSE6iwaeRLrlfUc6ZXCnfQfqhZCTNjtZkShfGkkFrE3xYdrPtGJ&#10;kwdsUAevgIyZhI0qxC4mQbSKqvAfdYE8QjuuyhJ3sfW43E9K5ECR/oYPJMXjX8k7BRtI2HAgCUZg&#10;RLbLyhWrKn194ydNRH8CxoQd5U7YxCGXJ04WeXCjhuKMIB4xjXUxYSbUTnetpjfMTy+8p+epazIv&#10;PpzctiK5fbcVXWbstOhKo9QvX5hwaG6fY7D9L2XOr91vg2etQNPaI6aT1ubBKiJwDq9C4gwNoycs&#10;PsAUFZrB+sBaxESAnokgO+jJvkJ3FokA2RP2A7KnIyW6EpVoaaQ32ZC4DMaZRGKUKC5JiGU2F1Zn&#10;cWYCSOqYq22/qDyx6odXzHttY3nixGEDu01cWwDBkj5WY8EEMACnaDdlIO3oYBW5KyUtC9uCTpul&#10;fyz5XrBTICtmblWt7H5qbeARmfFnFfY50JphYDyLysDrX5N55abs5g3VzW9nJ59dK1qa3/qDec2L&#10;DSX0ceWIzrKo0/mLpEExFcjJQs7xT3uDEjiV+Ig7RSQEo4iWeRZ+ihGwRoLe5Qo+9BymvhXUZQeK&#10;ehBoNtxv2pX45he+fNCI5Ee+cYkJBsRdLLVhZTrMkUPMkoLtbsaPKeuYjhKjirZJ3k6xcVbEEMhV&#10;LBBXCsGP5+vIAXxsNh5sPh47S/PODA17vFXJGEVB87kb6cslFGRMSB67bS2GC7Sq9YaXg0lSWpAM&#10;37fPDYtnDYLAxfcIQEr/BvMszkMLIUMQtQFFbnEDWSykE0zsDSLo4bglfILGfY0N69abSp06fS/S&#10;J9Cd/sY3LwYlJtMrly3PdxTGjBlrZJXv7LJqiHLFjkoz2x0ZTBNSbNvQtmYYmMrRMuPK6hqaEUCk&#10;yivgNKruBnLAenKhZ060Q0SFQB4rLl1EqkbEAzsAuJYegQgJEOQ7WDsoE27HB8IEJGYanZqj8lBP&#10;Bftex144TfMuGAIid4DXHXKJQ0AKbOhkrgnIv8e33LkhoGteklrMQgI2IgDJf4gJigZIF4+JUhX5&#10;eqn7kWzGfJyRNE/cziZc0iCEpyf7OWP7n5thnUmcSwjbMI6LP5lTTGmHQlA+XjiCRGahCQWZGzSk&#10;H+4EtEdzvfaletNwcqzBYzEZxKaVLaFxzLSpg59/eEU2UapawfpRo2dZnJfUrcyjJ5ikAkHYMleZ&#10;9qR8FHgUT5JkCTxGehC7Ceycp18WbT9+6bKA3dPpNbEfPJxy1wBMrwT9TXoAhgBs4Me1LHtaO18J&#10;12owBXiziImY5RwoMPjbd1QKS5SFuFI8GoSyFsInspmEvoiLaoO/Px3zo/EVr4yQwMCgV2NVKhh+&#10;wcnoifhWykmg06rxaDaSkn1DQSnLkzKYP5q/yHTFwoXFzs6xY0awYSEkNG7A/kkGFFknEUABYWBF&#10;AbhIaSX2BEG+mlRptzcSval/X1t+4rrE4gfTS19tlJOFjp1WmFir9SSmjE8ddH71sPcWDv10c+Ix&#10;NTtMkIoNsxGPojZLjIGuJjYyuwiQHpjxde4mVEQMcgT9Ts7IbsYhoub3w80gg5CywKSBMvGR852A&#10;L3dU1gvFG76l0iVrchYS9cIaNSCg5P4e8WGPqWyvPfPbBXduQjuXZ/bNHzNmAJopKpKJCKXTNGUI&#10;S5tIe57dF6WKioVuu8mSJioh8Nof+G/Mn+LhZjahXMzutxKUVO/8xuqXUj199czs+hFHGJc2UGNo&#10;s68k1s+t9g3NDChYLAgnZVs0xW5ElahssZZ2kvaKOkzr5cqJGEk8qWvvLAfIQsjwcwUlZLLZvyyH&#10;x6EkCOHS6RI2yEzwRmAy46wgiCBTR/PW7bjq2z+46D9OOe2CC0vo+MH4H881cW6lCeF6OzCBhLCA&#10;pskTRzBohBeSviZlxEs+EJiFzQBzMRSX6d2JaMbAUuSFmr+Uk6bgfK2yR61MDqI/RAQaKZV0swds&#10;HVxOzJx2IGsuBGeDOdDI+6qKMatdpEIzNyBIZONLIxzI8Aq+Suey9T2hQ0VGVRifiOIYtnJY+tZy&#10;O+5k7MRxlKMg//Qll3ydKGsuW7HckDFm/Hg14TeJYa0j2Y/SekH5PgAHa1gJhuB7+2VsbW9wG6GF&#10;JjyYImrWtMk7SkxpWUGkXTcwhgbGpOVEYUfnjMF7iCcBgGt0B1f0xtbfIRTuelqF2yICl78EKJ4J&#10;xgnQcYRSnkqY8FspVHsxAI9aYVKba1DinrvRpVMVLWgHjoR1iAp6iBLDsZZCC7cRQ1KDLEcNKh8u&#10;MqqkPxBFaJLuKZ4UH+OVorx2VaSnkxx9KJK+1ISnHjRyfLHGBdAREUdDhOaZO9OEhBO0rmRg2RWP&#10;uAs8hf61yUq2OTQxc0jnnyd1v++S/T/ZSPVlUxajJpTaFKeNwxbpspTk7VHtuDXjDiVlg5jfuUiI&#10;4/Q8g+CoBTXLcFTROO6KAXAZfTqAxczKdqxp4Q5wd9adRPmVJCMWK1Djd0h/YGIuQWUlY2KiiHgx&#10;6EoAAgFi2iF/ieuUi9HqKPNUbq1yhCDO/l/ETUuyk4LjEkSQlOE+MjvKOMH4t7qkpRtaf+oCTQlj&#10;MrK4bOmqjo7U6DET7JBBWyDZOopCPhlQwYEpwGLYMWClSplkEWdoWeMgWKOUtlbWbpXvy35c3Gj7&#10;G+pmTuRrpdL4Q1KzP1w54aLi3p9K9J+aKg5hgVSJfj5cGplQQhx2b9FtCs1DHVCiFgcmJy/vzT/0&#10;0BoYCmcfqm4pgM7JLFqZlLaiar4Rp4uIpBkBP71hobTTm9pBOuiEVoFRL4swNtbevuKXT/eNyzR6&#10;j+0+/8Jp+9smBbY/UjQFcsURKCHjeHU3jMEPUaQsFSg0HF1C6cXyJjW6kycU52lfV+rJfF/nhNSM&#10;D5b23zcxaUoq152uFW3viy0v17sw8+wV6TceKy1ankl05YrDbDcE/BgEWq0nNUSRSKg1t7Y/45Lb&#10;icrei/JbLBx8Lep1jMTCYRx/DeRSOekRkpD+Hm0gEUhp5HP/evK1v3//m9/45scnHX5SyWI6OrmI&#10;3QECI7s1AwoNdrdJhliYLxCHjnkyL2L9NQUsFT8Jro2v2uRPa7Et9FBORCnqEhWUQWSJmyiWmfBx&#10;xgrTE4adxPUgGvj61P4OGQ2IXtltAimWHDQd6VAlg6jO5o0Uqm0GxB6U2eJfZ3a7V2VPWkicT1yX&#10;PsRCmsmli96y4r+Jk8fzvD0YYelvXPJ1m6+NYm2/LBQxbuJE4dUmYbtGObTEnD9AlMTnKWClBQc9&#10;QcMdFgB743DXDk750JXi6sApzp+B+W2jKZoic/FwEQIb4jK5iXCS9TjybYubZeruybdMOqIkLhIE&#10;VR+3uRrjcp89VyclQZHh9XraL2fPUjiBi1XOkquIlKGT0/DcQC5RbPGNFxWG97QBMXknemoQX426&#10;PIly2zd8i2K4WBjyiOrhn8DSQbZGpPAN8lCB+Fzj2lMJDWy+cttoT7lALOBeV3utkRXhx1e80XM4&#10;emLgN6C/bdrG2RYJNFCPmNTv7P0GHG/7BjM1a/vTCzbQStyVd21KFcsPQ0A0ao49qL9Fe/hYWFOH&#10;K0ESiKOMbRFbkMUBa9SCbp/tYQWKc8QtEn967zglVGFDUMqED/GpRtZTmTrVlGWgEOFO+bFsxZ0g&#10;CE9uOyTwIbl8fUQTJYMpmCgiWwrGJiAjSSMLEYr3kFIo+YM55XUSnAbaT///ewUehDUAxSkLL9hD&#10;YYHWOb66ZMXyvh07p8yYwbg8WZWTx2SCCSVRLJFhVoU5G1lr9WAtBDtKib5thdzQqvV8hDFeSdb7&#10;pYpza6s2Vjsm1I45s3Hk54v7n9/sHl9oWi9XaxqBvDhgm+wwe4Kyg0UTAVAUC3iqJGBklohrrVVo&#10;FQHjTxKhBLbhnGFWQAv7OxW5afMcgniT9e+qhdDGeTTy/JyNwdkxDiRmcbMm0nCcpKlFs7nHdD/X&#10;t2HFztqsr+zzgX529B7knyU8JCf9cdJ8eoZWw4mzoI+fSWDaO1UscKOjG/fiplgbKIQaIMxvzVkc&#10;yOrkqhObhQG5Wrac3WVNEuzL9MY7K3NXZ7qaxdq6xvK51XVP1XNDk/0H5fIFG8k2yJjBE0xhNyVF&#10;hxHUgRRdPwkI5FPnFF4ZlRwJXIEDMhcPMmwV3gXcUXjisARrctn14MNP3fXzH1z+8+8N2PeobAmn&#10;7WCzENtxens3yQWd3+uRdHKZ9ItIk+lD2JoQ+7qRQizqEfdhqaz3KFRqLdZ5JKgArsz5keLI2lWz&#10;SJyYCA6kLRJ0y/1ue2hujdtOxrB3ScGqNZSMks56l6FDM8XFoDxmygHuuCS1Y1gJSZe9QR0H61mC&#10;yImkzbHUh8JjxDVNNyiU5W8tRV+KCWMtbmAmul2VvvSSrxuq7YSVJYuXmKExfuIEA7JsENftyNm7&#10;OKOM9F5m4Bnqci5F8UgE32ztNHOgcNHpyCW4M4M4nFFPWSk+yyBVDe5AcJTvEcpBZqkes9Wnj7zE&#10;uhCuPJAvOmFgEN+2gMWAeJGRUS2FA7eNGWJxFgUBG2ZQLrjqgrRQIAgoQQyfxKfA3Z50wE/i0kDw&#10;jCIRBFQVmJX4X7fS2mmJDBBAkB8e7aTbB1EdumKQESVoGFCNyA4CRboNsl4mT8tZofYiaYKRXM5q&#10;LK7c7WLZUk6FWiR8AfrY/hLW3ORwGuFd2Hloz7ZN2Jak7a2kOovZ0vbGlld2dY027zZhshjY8crF&#10;kCRFVJUCNTxUE+F4MhD1N8DFukLqUOVxMCtxmic1fI0iJFfYBASaUxHewbRtrUUwbIlIeiqQZVw8&#10;cd6SOOEzIkJOJSfrugrz1AfwfYRbMrYKcQJDEa7K+kjKiSsCl6iWszVTTCZYEhpKZBDEEExhUqkb&#10;2UH7YsEytPhAPoqiTjMUNRC2Ok5MAipAP1CGDb1myVu2M3/ylHF2WhXcQr5CvptuJZUFyolsF6j1&#10;ZUJbSQiQ9PKnsk/9vfbSQ+nRxze67Tw523BvEXU7JHqvxqjjEkd9KN81w47SwCFfVssF8YmpWo0c&#10;hCliseQ7Bqj5lvqTC4kiT0ujOhZMPDKhz7V2QS9MGAsldNHLCz9atS8cCoYixMhZRYhuJTiXBEIV&#10;ROFG+VZ+JpsIWAcjRRamBjSbosPJt+l6d1fz9EMnDj1l5KzBnSNryXy6YXthWnTEJ0rY2A/L/tgl&#10;PugGLxRTJFhHQIvCwOzkh0CCXBTlgKjFykKTCavfNAHeY/vVuQvbNpMjNJZKvF1Lra9u3Zl6J5Xs&#10;2JTr29Bc/FT9jddqy1fUe7KZQSMTdmIrisuQZ1IcmNaCdnLFsI3TJLUXqIxf+htB1xnb6Q7fShaR&#10;LFmpQK+a+iWJXj3NjJVIVLL5a6++5a2n7/3pb39RGDWuWE1XrbUoxQFLaVjNwBcObdAzOQEBkQUP&#10;shQQeFHsgJuo9Wi0NnY9QpxScJJIKFWlY6jpKAjxXqRI2IuSuDTnRzy7dUiTMwsPpidxiMMUAGsp&#10;L+gI8hBJ1tU5xJkzviwz964jk3K6LtRYyMKIi6bs41O+0G0Gf0hAUjt7GoD5Oy7KrWTnJkkOzZXr&#10;888pzDZt3FgulSfvNYP2BDjGGnJ/lfZbYsGC+Z3FjrETJgK1zBeCUthWHWGGVrBXelF7NOwy9uMA&#10;+2JB2PXL1gX01kQ3QGKoBPGaHYHQ1hNByRn7vLUAewV94LD3SlT4Z0Ei057wyjUGDKRnzWIiqrB2&#10;eWYcHBUe+ATUh+va7GvOhPTDAQRYKkt5rgyS4xaV9ZE1Hcq8PtiPHuLTV6RD1mXBUlLoxTEpM0JP&#10;0kr5GzEhZWBIIkAC34aGIAh2uTsLu4RAF6tSzraCVCI7jQ7fi1Sgp7e7rVyNtoCyjpirjlgj7kCd&#10;kkSspHAe0wz90Z5MQW8iV/xMCgQ91q8j2fPw2jk/eP13967vPmvsjExmh7lE4m0oaRbwql21DRqR&#10;Lkq2PxnFdV4ltEB4ApSWx2+5RKINaw+WhG6zH9X2gDbQMJ5ak0uJwRVCyBkYXAex6VoA4RCzs+ET&#10;Y5It4sRTAC6ysntjgjMpyeNwviJigaaDk6OYncKJYQ+yfoCcG7KiR2FZ89fTSXRgrkjDPrPA8hrT&#10;/3Kk6Va+XD0j5UnhRhrGLiTXmu6vt92B5SSTa1as3r1r19S9pmRy7Lfv1EJpBS+QZyMBeiUdYcA5&#10;J0qJdHft7+VXX8vUdu3u68xNmmQWBY/tNOegO9k5GFUW0OgwU5xWaYaRFglhukRWTUkxo7UG6S/U&#10;B2+YhIrCFBlnktdCtlgS0HP44Uae94pHqE8u2UW3iDaQvtQyfa14FixmWhhOM+RldeUPatasEIop&#10;MqfPwWL7GWurUbSCBWu2V0mn8rX05I7ECMoeZh79QUECSCyBpFW5xSVIUMjQDDMQ+/NSe6uyAF7A&#10;F4iEOgsLodmuTLoFRdjeFsmWRLIvlSw0stNS407N7H9YfWC5untz02o20/lcfVO6sTS99onG4nmp&#10;Qj45YmI+lUfxHM4NDs3igoLCk7VwmZuM/YSJkGjdCJbuDpzb2r9mdGHCiHuuMQp6VuWsSUSy3FPP&#10;fOsLP+7qmf+dn1yRKHQhXoLNopTP1IWgY0h7gQiGNUfnDEOERnJbfC5XlEBFBESWvfjK/te+ccgf&#10;k5BKBEgCUphIFKrTism9SB6UoVHMI8AeyM9pTtFEu22PeKc/1q9p1w7kArGs4xSrbKsFDJRPf0/W&#10;GEBB+crCDq4PL1uwU0JQWLoXKkE9gnmtIyWEVRyJCt3RqxSo7QEWhFm+ZKlNbOqM6YB5aPUmMrOz&#10;i+yYYyThHJU8dM7OSbOX4opUPK2cPUM56K4vxOCMMb6MhAzyVC0w38CrVlJDircX1b+IXQedGXzt&#10;9taxNAGnLg4izakuwf4UNGPwTbMiO4ESgGCEvHwHQbvV0kbZLeURaD1qMtiqQWJHXLhJSK5m1QWN&#10;ocgzEuuUSooFOGLsQxqAPD2JHbQE6vZ7hVHdLgRHm1FfKbQOvNCpFzvoFR+kr/bQLm1RcU67NSvh&#10;V9dTQNkHragaQOmJZy958Qe1cv9gRh25azZnZBhyHI6/DtlbB0K62VetPvPS+t/24tyVOy+bOz9V&#10;H0q2i6BAWE9Li68YJuX4mCxb/Xsmm5LCSV8w56y544e/3wWf+CcFvlLvALOuj1wkvHEknAwXZuWl&#10;GFI2EXSarv6UUSvMCi36vA04LWtAWkBsHM1HARkOsecvmGdx3bCHH9NCeoirR0qAnLPlgCuBVobp&#10;NBeoGbUTcKKFWmnl9URUZGQPEbHUF76oiv/1rcnWcqU0eMgA1rr4AoGbmLJB+7Z8yaJTdv5irVN7&#10;wcwrKRilDDk+mS1XBoxuDO1XacAntg0GJmGCbGmVS8c5GEQCgAEdlkzvUVnyLlA4A0Kj0NZmftmO&#10;FrYfqzSv2C5zHIwYYhdBaLjdHTVYqBUg4NheNjidQjdNDVc9kYbjnAOf6aSYFlkGsOess9VtS3/5&#10;hWdf35HK1ZLVPDZLcJMOzWp7gnZU8lngMhI6DC3KONVa+XtnliAQNBkZJZColL0RRBIOkWJF9gK+&#10;FpW2k1CsAZG1BTGmrk5KTP506v0/y33gw6lDcrVMNVXJ2GaSdGl5Ys7Vvddevu1f9zXLNr71oLTn&#10;ASlhZLfKXOcQDXyASyvNWZQmMEae5bTl9RkGuX0PU87k6plyzg5K7rryst/P3jdz8c9/Xk1751au&#10;LiCQZE7XzUdgwNLCYR634PKd6wENuxN9ArXxDSWD9g+IXCephxoOarSw3TpMXkDDBPlqz7s5vwVx&#10;FDfZ6kqxKksVneDj7cIOJ0bTgS9SK1QklZs+dGdDAI+kKNeI7Gbn+VlYh+3tEHR0MWCjawK4hR4o&#10;tZLKztxNchKSyAgIEsog3PAZmllaQEIGToQMEAoc48P0N7/xdfzRtMIrK8/MjJ0wgfRtz2D1Pl8C&#10;k15icn4IHQJzlx0/sEKceGZaBec+417Wd3Ode0yaERLQVRS+HM1XJUjpifG5uMCfTtm357Z+QQTN&#10;tiHC8IMSHkpkaSm7QHYPa9KBHpFhO9TC46TgXbtzArTJ/IWvYBG3AaT9fYSSRvNVOKMr0uPLFPo1&#10;hwBPYUiA9FeEN4HOMFq7nI3PAy34nOOYtlKaPtpyEn2v1t7NMElW8XgVto+ogBj/cNTLcqcidzs1&#10;3N5aEelbf7quJfTNJB249/AXXlq3fku1e115wbDUrOkDLL6NF2BiW+Zodalw512wJY5g/2LhmgNJ&#10;KxouoCTWjigrEUSqE63Aa68gvzyiiMFUIR7VYSAwuppk10CEhLn7VJhDALs+119yRfkgHlsaKERv&#10;+FUboqMdHJgLl9HrlrXq/EXykyTR6PFxAciYThTNmgZi0uQennMDFohVme7B+FIYCQ8S2cm+xXQK&#10;YHBpTOhihs3m8uVL65Xq+MkTs5ls3CoCl0vqAUdOV1Jr5iZeumr74mzntGk1Hu+EXX2ZEcnxYzP7&#10;fCQ1flrO2lma9rKiTR4lhUeEatZoMPvnej6XpZSfIiNBSETYOn4JJbmeuNFsCORgKB8o9bwcr7V5&#10;m3IX7b41sCMXXGN0IYuZCJVeBCkSjy08CDURBdEf8A8VSHfmM7mUffGdX1y99MVsZskzaxNHDJua&#10;y6GgUhaKGCrId9A1gjjUi/KNxTKkDbwIvUAfvAwLB9OHIMee3OTqh1SiZ4kyMSbaUBhLVNgf2lrt&#10;odVLppqvNacnRp2RmbZfpX+zsvvtfLmU6rJzBDY0qt35/Q+1JlluWzE6w6HE/loOvXmeYkracd2h&#10;tbbxRRSV8qCwm+P+h56ZOXMvazQM0ySdWL+1+uNLf3zSQYPO/s+v2NGe2N8TJh+jv2QweyiK1rVR&#10;lNfAnZbJKwJgyEf4E+xgEKtCTKAgC7fQHO0A8UL7K5TkYOw2/SUjwJf8rlsokx07+krMHtFB/AKF&#10;KrCFkUUGUJDJERbKhAGudu1MAaNOtoiI08fTUzAs0S5TCeOZcOA+GiUUNIu2ybQmLmLTMIy4g8xs&#10;RFuhBRaXL11qdDhx8hT02Nexw/aPxRdMJGfSduQEjuzmllArw4GJ7oO17UmDsQMHhi26QYmoQYEu&#10;xxYmlAjZXzi82NrjNu0IWftBxpTNM0B1VnXFSgYoEutiTjFhugBWSAhXeAZUlqx107Dsi5QJywsR&#10;9QbzB4OLCEKi0eYlBxUOlkWrzMiw8Bmf63AEjAEWsZQ+lAjQgKjSwONw5r12SzKAEnNXaLJkLEeP&#10;geFDQMis2LLN0DwKq3dVVMZRGGJKogZIaKs4w7EnNimbqVEMNiKS9VwkwUM1kYC+5wHw5AjbWmat&#10;gKzUFVa8ziwmrUlsSf1g4Qom4QeFnOp9QdVJFkLzEcsIoeIPRMcfdeu3X4CtVVwbzPBbpAX+BMkF&#10;aIMi+TFFNhBnPwYumq6wkMyJtS6/VhlO+AJ6BsZ0oq/e7Dc08ZMvzaiMS5Wu3/+csyf1Byej1zm2&#10;GSoXgaEYa4n+Qaw6pnQAl9haebqevcGZJpiJdtYy6wCx0NZcgcqFR11QHYhv4efRNDNKx9ZX0FPA&#10;MjDoTXPl+gTRYEFRIFzmIHb6KC9ONhe/Qfx7U2r0okZWl8DTG2wwxA5FlJARBa1QVlB2cA1F/4xS&#10;QBboh6zrK000rZGRESdkgThclnZUYyAmK2CBk8LGbsgVo/FwFCsAuIkqAgK300AUnYoBtRwMaN9Z&#10;uTTdY2XK7WXEYbFxY5FMrtOOkaiXy3XDvtUDootxtmbNYzc+Xr/lK427v5+Yv6T/8ofqG3c0Mr3J&#10;ZDGHDaeF5IATE7n+aaMX6xxgrXgJIu17g9gnvADJsDuDQKb+JiXxx4wb1CGRxYCgqF/5lu4LxgOT&#10;hqApM13WyCproZEs4lOiDPrxyqewT6LdYvYHIQcutuO6jAut20VWRgwJjQTiDfoFKvGH1VWCpfEf&#10;LB/b7opGw8gZy/YFGVgBQ3Zz73W/WPhmHqAqnj68c3jOlpP3jnaQt3ZRusoIBX6w1T1PDBjgbVbW&#10;rwIEpPwuxEmzIlHUsNAHayngw9k5AnhjWtf2fdryKAIoH8TVChtIboiwGEIFp1hPBWoLyhP72+RJ&#10;Go1paoX9UtO/lP/gHY3/PKe5Xy5bK6emH2+BqHSqWrFzNOqW/7CWatba1p5YNqtESJEEYWRR0sqB&#10;ha+4GZiAdpuEeK+VmACat2z9o3f+w7SqidV0urZ0U8+vvv+jT79v31M+9LlK2barmBS1CVs3cUu7&#10;0EQgZ0GIYT8wSQBch5WJbnmwkeWh8EAxC+nHhS8DJiQtzkoTUxV6MO98DaASnJ+AHykDvaS5HboS&#10;DZDBTOXyZS46zVMkcHElZtjiSl7Q7qbqsCp4JgAd5oOyRUEQIo4s7080gsYpFJDFnIsBFO3GYYlC&#10;CYJkpdRgQ0AW2eXcuSOy5nw0mke4oDaYLnHvl6od87anA65oTg3P0aZs/azSZWtpmy/Qz3V/ExhN&#10;p3KsiCrVmyUJdEVm2qKyFJohHq4ZKBbnC1OyipIYdTEU1WRCdEEnRnULPR46ioaa9mC3SFCvyKmQ&#10;Gb7a9pyLUwPg6xDEaS4gjCRzg+A4COggpjEmtXWLSrRGEYRkKK4JaIadGXAmUlEoUhkBEQrNUpjD&#10;+pPjU2UFmHBBYFbaZgyfgrl98m4Ii8ehzi1xZHlidW32akQNFSQXMOoRMBmcfFnctDV/1y36x9nG&#10;rkHwLepU8rmbA+Ipy0Z59BDiUGaESwQn00DB/kyPkLfImtzBBDZ+KHZbQddmPWdwqqaL+w355s8O&#10;+fmEwcekaskytoTYbemUte0O/kHEu8igvVFuVDNUdYwU8664TFp4js1AQpB1kIhqQtHmBeq9OFl3&#10;tcwmRRuIagROjS1lP7ZSBq0gITg+BCoioYpg2oDTkmKamLMMn2Lmd6Qo4Vrf6ndcdViRUx3RFVIY&#10;YV1xjXEcDWKrzGRs65bs0RqNB1Qoa5l6VvuDqAUZwJBEc1GB68193PXO9lrSmlxVreVULVfE1s5m&#10;H4DUeCV1y5ebt/53Zv28JE7BLNezqyrWS7tazNTL6BqhZ1Eu2l3Umx5f4Uo92t++irgQcCsknA6A&#10;ahG2LgjLsInDZKeh74yDgwdpwrGnilO1ro+IEzDBWVH5wRQDmcFDxiF/dq4ifYY96KQ1+Ta0xhAC&#10;JkYp4cXjsFGazcGF0odGrCiWJo/Ijjp77NHNWrlZ7zNsmHVgVoN5ZpacNsIzqpWbINzCHfAdPTyj&#10;IqxOhjh/nPaZzOZGNYHag3CYi+YDkoBNjpeJd5fkvLttFS34yLhBNwt0WO6ppj5d2+favvMuzu8/&#10;AxmBWs5OE7dzVoqV60tz/p6p9CTSXYVqBRTG3RaRuciZTth8KHCOH+/yTyJM5Tus81ih+46bbnpn&#10;x/pt1sE53Xhp6c7LvviVT7z/6Oknfbha7Wtn5HDWj8cFaUn4yx4hia2Iox1lTBuZDc1CkCBeHClB&#10;X0XRF6WEkCDxaz/KTEU+bb+dhpqn5mGxBzvDhDvNDlcZwmCEucClD/VbDZw4f3cupZsi6ls8TqVL&#10;X8SnxPCGKipoGNKNwQ+sIJk7aG9qzALMqtcoCcjVRlAc7XUCKql0DgaEaHeYxiqXrS6iXq2aeYEd&#10;pLQh7XDzi+EZJ1Mrlq7IF3IjR4+hoJT6F1njpdgmKRLBQJNQGLclmk1u0QbhiVz2j1I4skxoDmE5&#10;FAt0KzGQ20ERx3yUhGZ46W9lImg+uLkUrWwX3xD71Na20QO1kG6WS23o+e5KstOOinn2ZCSSTcQi&#10;w23+FNET4xuI4bRuJI69vYH4RLE0MYzia/YDD8c9A9WsBsqgDeIykYYlIc0zLHCDDShh5wMK93DW&#10;aRNS/wg5RJQyAjRQIsGJBA0HoAbOCk9kREGSByeHURlHKvfRWjjAO47MTla0pWLSAV8BLviQdo6X&#10;RDHcG8xw8/esUU4zn6yPzxW7bHa1bKmr1nhl+9pUbkBHeoftaNvTwPJnt5YW0hZcmOdo4jyDBQ0s&#10;ayGAEtFhUCGTUyYEuRvxTonWDivKOPfUtSXHboSZpYSPr0g6mNI6GmoiFT4LVwUtBfGNLRCihD12&#10;5Thw6P6G82hIY6K0uLoIRjwC4zJSQp0XX7GaJEgHt+e0ak6TJdSU6oGAhTcSGK1iGsdyCgQ9Ac1/&#10;idzs8zWrVxoPjxo3Lp1LZ83tMW9842vpuX9uPHhfIrWruiNR68g3R05MHXLWrqM+mx85NFtL9tkR&#10;E+FwUQomzQsPR27U2T6gD0yk7WMtJRTpkzFhl/tCaBS7jhCOT8uYdEv+1yMQPLWgOrPYhLp8L7AS&#10;Wl1ZtShdHa5ZDAhcUo5SstAPAupDsU6Q7y12ECMwVCnOwDA8Jwjna8MBTx+536CJ07uWHjT0S/0K&#10;GYsXZRGmyRlL29wQ7CU6nMyJrBCxbpmbtPYwHF7MOHBWWK0JZhgjhB2UKHeiEs4eeXSSaLG8e1bi&#10;lEhRkVm0v0/8na5lLZAIwVQcT7fZjmc377Gab26tPnF1c+3izKuvVprjm8OHMwwarL2WxJTcx4tO&#10;L+NJogQSHmL1mfwjdprog3dVKqkTTzju+ZeXPvC3K7916acmzjrKOi9bh66WcgCaVTjiQViJokgS&#10;YH+jVCpCNGlFVIxiM8QeIv04TAI5OeW0iQtqrmATB9rVXW2Pc8lDhgJZiQD1irAFudIXED4iwNvF&#10;7x5YINkZybWP0y7KmNNkcyo+N+CRZigjLsqZUTI4U4lEBXNQZttEyTuiWks5qeuSso0tzcJViYGa&#10;tWpl2eK3LPA+dfo0BEBIZ9aQ++v2PNtEunzpilyuOGLMKGgOdsYjQARK9H7WzBB3Y0F10BhAI+UB&#10;pywnHrYDDtjkXqaIDwcwz+yFkPYCUakrkRZ+sQWFCIXbzyjLACEZCjZp7iONkglQICjFPnTKkzkY&#10;a7RugqBQCSzik4Ry0P9UxqjAkNOk+jgyNbWw5Boi7fhIqldmnQhCV8KMr2Mfgcts9y/tQ0oFLZyW&#10;I9+Hz5yHOWv2sKU4I8UAIHwonkI1hbypikgk9xl7c7KVxHcZRhUa6dhGiYoTRMb5W9AUraYhwTBB&#10;qSJpFM1BjCd5rW9JBoEJIKy4D0rPgswK3BPySpGfLP+FuDW23ac7qpZgqxtu7t185W/mPbKyMu2Y&#10;4aMR1ghmkDiHpg8pmy8RA6UzjUWRCv+Mi9Y8eYALUUIgkwDbim05ZlQJWjAreRVqUmkY7iLWnWDw&#10;rzq7C74ENKX2HjIlQAdRAV3qk+dN5A/eFwucJQLFYKQz96Nb6iio/CiZFOQT+Ynzg/0kRPATB52w&#10;yA+dqCS7+Sdr01oWGC8iVzhRixpUWuBEj0mkM9k1y5cncxlr25/tLBZ3LKw+/lvbF9rYtDnVtztt&#10;dZCjp9RnfaRw8sfrww/uyFm5H87UNeLA2RYM1lPQIwIAmBBI2IqI5bv1LP7Q0nzqQDzSL6IN2c4i&#10;D33gFXCUAeRhxAM0f/XXBGG4KQMpwYBEi0EYvLFYog5PBdLhhHqZHi1B51xsTfKnRry1h6DVMIP4&#10;ZLAYh1bbnzij3KJ0qYIxc7pZriX2Gth59OBsZyplR5PkLVtbtwCSDCHUFVF6yphw30JWlJtc4lZX&#10;UTI32F+LXOPYprgQfTqhygpzoDExETgLbAI+4hWRvwMTsSM+RQKqlUy0JivEWiGR3p1o5M3MsO7X&#10;zZ3PNuc9bAdmVXJTckee3shZ6hPx4pQdcoGWu/YIdOWivyGCQv2spifKw+rtp1HbuKv2sx/9yMYt&#10;ZJJLN+7esfylb3zv+50Dx1thKLtb4x4iF4PQy/U6AIoHwo0U4GKTnUZ5jRV7wrSnOnK+kKHAfcMu&#10;oEU2bNbo/Mth20xg8dOeL+dHUlQAYGsAkajISNTLIYkvAoO6j8orvMgaMRSKi+UziC08dYCYN+gV&#10;JQf0DqEWoTyx4VlUwe9d8pAUSEKU91QEEgxq6kO5IYWP58CMId9L9djFtMzYzClcw9ubydUrVllp&#10;68TJk6mfYReyPJN3rFnztsU3JkyZrKoNQVrDytMPXOy5PP6JiKVaCVPLMJ1NbrUHcliENFqSGuvy&#10;+At0gDkHod+ctCRnz6W5vgYrSeKK2+krt6Qc5QV+hE57i3MFWW5gkPHOFHTKlTLAIGB3Bd3sc6TJ&#10;JW7sK+2psCcyPoCxHcYBwcikMGgsXRrIBdsLrV25gCCDg1W21nWU6XCY9M5O+J4praCcsWpWRlG7&#10;i94j8VEEiz2EfzYdZ/UfF6JLReGW1d60dl2//v1M+porZp8AHd6L3h5i/ChekcDxCC2S2ZQugdc0&#10;AX9FraO/USAtL5mpb6xU8QNgVfDyJcBV8pyvBBumyti1ZVuTvbVfXjn31d3J1MrepfM273fy6H6o&#10;sQmLlVKUDBWL+uDaYuPc2op+iwfa8g6t+QtEJFM37YRTV1ekb0oQzp0vtXWHwRTwy2W6TACRW8yT&#10;QJIQ0FCKCkp20NXkHQxQAcHkHaoxXKtUKsUi52aX+U4zXy+fSPZhHUREcVwOb3Lscys9/Q7AnEKF&#10;NwSF1JqMQgIuAQPZENRcHb6TxWN/Yxs5rheZyxdkMdOKxYssjzFt0I7a8zfW7r22VttcSPYlttca&#10;gzsrh364cNwnksNmNJo5rNEVBv1gBAdgBULuwNBDQyfvA+MM7wJV4sNRGOCA5UhimW4gazsVBCCQ&#10;HR3YLvJUYIU9oliHOoNkaOyJigRAZhhQT0a2I6UokCK7DVJMPR4kn4JbLL3vdonKm8SqvmZch6L7&#10;at1KoDKNfyy97JcLt5Zyk2f2s9qIqokDdLdWk0hjZ4TpUbLltITiLddtNPOiF04UCWGcrUiLs5bq&#10;gzQWkUDm8shlrFeXBzVJNeGf4EOuTTTcgjyGj9QoAYuLjH8JGCMPawZhJW4WfkzUO6YW9z08O6ya&#10;HH98ZdA4O/DM9Fol0ZnIlE0HWd2N9QJ3sUnsS05wDuIHRJVBr9niT3/0v+Ud22q13nI9uXXNsrEH&#10;za4WBncOKAzoLtCqxOXiMleWoFJklqUxoapcObOaV12zXG1TRqEmR9YrWJRqTorD+YLaSuU21u/V&#10;g04kLJJkG3GKqYNadPA67RHCHNtFRIvbWA0aaR1zwDAGe6tvwDMkTl0ygBC9Dh0QQ3MHLBg3sE7E&#10;wgPWfx/dHJjD0h5Yv8ClELN1lJB0raN4VzgWazLFYZ/D1nBzi4kkNv4iDVSc+ZBP1CFNhD8ZxZIV&#10;1s7KXI3JZjbYKOxFa90zv8by68aat9fajq6RY8aIoENo1UWt4qKElXuHLu4d7L7NxnaFSRQ7w4Ho&#10;3ZCM8LUMskr02ywVLocSBBEIhqxd8kock2RctXJ0kY7moBfAGnJ47CDubE/WktpANILsAYYReTig&#10;BT8fJzSKIe7JsEG+ADF4KFJHUeUEhx66gdfT8XXzH7dTDjitk3yiZvTBcQFKIkiFHonCaEGBts9B&#10;rNhGrBKGPKQgnc4Z/MOWAXzOnUU0To1IUGQX7Qkf3GWL/NHWSyB1XRiVYjBEPKrEP6VNKeu85kAz&#10;1wikFxq2wF+6nunLW4Y0t9fM7HVztg/qTGzvba6dPehgOz0GKpBhEoo2hzwgEiqa2IEYa48CMeIl&#10;EIAAiAuwOpJGEAaBSALDikYVF9Ut7eTUgnyLv2kT0JZSc61Ie3qE3RLjk7LStFMgkhCEJ+NZIihB&#10;xnOoBLyWJiURpyQa1eMkjNzOC0QQpLPmA4SQj1paRKzRBiKStMMD/wjgfpkrmxboAgYpmBrJRSve&#10;Ku1eOWHlDR2rFuWa43IdqXIlXzrhgsIp32wOmtZoFBlG8fyaSJ8ehW9PYACe3jtEH+uTRC3cmmR1&#10;4lq44Obi1YHDGe85d9ErTAQFVNpZlUBEjYLtG6WHQLfIdXALwmIWqmmWYeEihBMJaxR2IpNKVzLs&#10;qHLVG7Qy8wvSuLK9AiqT6d5iqV85/9jaH96w7pW+xpq3Nqye2b3f4KKljOUue2iC4o4ZYZ6eKNrj&#10;iuxPLIkK0EkuLjkiVHQoQSjubjN3aDB4vthRLnDFp+j2d9kThLT0WjBcSP3x6SJX9p6yAuBMrdFR&#10;7Tq82jktkSpbHrOeKucTpcym+1I3/7ayuJ7rPz4xuF5FJxJr1c+It8ZVzIyMaPxz3z2PPvfEo9lM&#10;pV632h+LN3ZuXPDGiw/ef9etc156/rVjj5tlh0yxDEwoch7RkjUfNhlRYwLbPoZjQglGwYccQQEe&#10;FuUEE+bQMgt0oyQEKEPKOAgTPU6E6usIJNr+SYRe+41Oa0FymrENdeC0ZhP2kXUv6dWhJOvHL6DT&#10;Sy6BIpMTJDlBelFKQaTY4n3xFBdFaNAvba+6YJDPv0W4TEWQfiF8cD4/RhZwt2mcxQsWZHO5cRPG&#10;sBaC07ZnmONv3nStXOrtKzm1kQwVb5EIs98CB/DpRW2kXlIsIe/ncUSJQGLhLPjslpjmtdwHbEEC&#10;6DmmJ8hjKNQQuJjsZ8lIgIXAxOBXQKeGFYxMOkN8EMvG/mRalhqH3cbEgEt/OxnALGir87M6mKwV&#10;w3AgNFXQGakU7npFgohvuHxXFfowXqngh4UsJFycb7l8zRCBmdD8RAgO0tBb/IZcvuM+KOw9zGEt&#10;2V4eEOMwJpgL3V1mroe6JGKW0IMNrA3ueJxvN7Db6dk7EuWGta9Fj9ArVg/p0ZE07Q2BZ7RoBOey&#10;SejQczFJNhZTAMqwUbMa4VS/mSN/8K2Jy8eka1ft/an+HQXZQ2J2IwypB704kNXHwUaOj45iURCO&#10;hKFbfJK8KN6iOdur9YnHSFsmYyR1fy7dPnkt9Nq5H4TBJDvkV1pAPEjP3o0SWXwGlnYeJn1prxAm&#10;2L4QcVOkcz7aFy6ZoslobnBoEdh0k8DZQ/EbXA3AuSxpM3p0+7uXHyFC0SnIyOkV4gRJ+5zxBSsb&#10;twrCinU4KiTHJI7br9rdrzZ0e2nv2dlP3lDY/31l6N/OFDCFOKK43WZDbxn0B2AhWoBHUZD4nHUA&#10;G+OkamEHhOu5ykmFVxCYjMFizOBV632csyCpa3SWIYWUx5axKkm+oCHsidqgz2kD3vabcoCwbwue&#10;acx2HuGzINQlzWTTAYDYW1Lu1zPg7dpP/7zyuXS1sCvVffqoUVMHd6lmA7cR2qRd8Ah2V0C2wfG0&#10;gClOV5WADvm4FiCiVmgtwRU/BQLWp1VopcBscL1ARaFswga0sLSGFS1EWaq72mlGBy6G0fx7q67o&#10;KBtll+oJq5EqFJK7CsmSbWBJVwYkm/nq0vsaHe8UyzdWHv9Oc8k7hURHOmGtvTxgy4CP/9jjG43c&#10;PXfdlbd2JvV0Z1d3wvJqib536qmpk4dc+vnDrvjl14vW2wrUDfhYq5E4GU1cULcL2LEZP1pU+2Vc&#10;qIsmoTJc42iNNC9F61aKtDVfEQV70g/+EvkJYu2XRWq0bwOcg32DwjiIZWpVmzBRD1lrZT9ubUeh&#10;RarHlfYbOyrbGIPVom5jkD5lUpL+Q9VnG7WrDFOgQDepoOL26KRnu43QtQ699ItW3A0DIWkUbmVx&#10;yjmAge1Xqa/XjvOzIs1MzjZ9KCZsiQ873BxMkV6xYoUJgjHjxgI0kr2KF3uUnupcTIOIqDwbQFua&#10;2heCjxysgru8KN4b4+Ler8ZWFlUCTHVmetwejPYYTRvhiXaj3AE5hdI3uBGADqkjE1IwTZFVoZgN&#10;fKViIM3WEn20WEkuTO9SfICBVXAQeYwMKc/P5xStWiGZAEFIipzrQXvZiy4wHBBuBUuJI1olmxIP&#10;Y5idfrVLRg4VAufO7XFWzBFwungE50Dy10qZyze2qzXqFmKlLpSM9nMQlKGVxGCPGp8ejHG/MhIy&#10;KZPSFovDM3RzCIRwc5TCliQWbKOF8UCa0cAKOUk2YwMg8qR2ukNz3JhBs44Zdn7/4kDWyahAHHG2&#10;dMLOsMYTwwi0SCR9MVtfpqQkTiwMQSChQqshKKiM6ScTLIq4gm9dRLAhG9dKU1+SmtY7DSzAR2Ee&#10;pyDZvSoEJmQ8nGfvKW/1UPZyI3YcJ06AUBdyZ8VbzspuJUdE+PKcAqWB3WyV4c6F+FU8SYeM5QuX&#10;yYLvnSzaSlsiZCKU5KlQoYuiwssYBNI7VUtbPNaIp5mslsFxyfSSZeuKheTYvc/Ij8k09/18eurJ&#10;VsRlX9jxkfVUCe0z7WBxgolPCT4Ha7XJjWqZYSHTABYHrkttLtD7QMi4d8A6H9O6Uttg0kPkSb0R&#10;j9hz7B9UO4rZeKU1vOJQklotm0xSl/zB+JDDwOVbAJFGcbOM7orgDMlmE6agVDEUGmsa0ozIerOl&#10;Ianu/Ya8umFr7tDO/7hwxplWosw7W1N1MiCkODOTWtwYIEdT8epI/8AWNSVkntdtYNVcGDd26SaI&#10;BVA1SVIJL4wvgAUGibAShON30kkCpouoYHHKSJGMA6hSto8TKa50oowuiZbWtOqQRKmZ6mlm3s5v&#10;fa6xZWumlE3Wt9UWPlZdsTw7dEpqQH/b0YgW59j2aptGEHm3lopXXPH7LeuWW5aomCmUq33p3t0z&#10;9534hU+/972f+OLoqYdyDxlENvlX/OgcF6Wi8E7DXZeA3+mHiBQB0kBP8AEkBLz1iOdzCa8wejQQ&#10;g6QVCAEnB06Yg/3bvn9Qc4uqR+/tt/OdKACXcJd3aFmLv/m/dAFmwf4r5KSgSsQsoG5Ut2BZStYz&#10;7sXtEfRPpHD5ihPTZPHQVpV9DDlQCkkAKjfCSVCMcI+z/nRu8jOT7bmmmpctWWYqYMpe0yDeaZ9Y&#10;Q+6v8/ybzNIlKzo7OkaMHgFYuLXFEgTsfcAH7lugxYr1okdmHDjhi9CP9nvLCuMyULpIZLpNAoan&#10;HmaqD4h2YLaF+j3PovSEaxflRuEmEu+ge7sMo9FYYf8I8SHZiA6E04AzgJ2tKsvUsqpBVEUbVO4M&#10;udr+lUIQHdjKhRhKFRIml+iL50X6NBBcy44hBfhmLSkDUQ0uh9+GLo1u58CUYRRBOqOlkUSO4iV9&#10;rHVR4lAYSPBx8bHzNDsgyDwiRhlBkQ6B+JOnG20I0Z9jM1Rl4j7XbTINZKDQ/KU5SCgQ4FLtvJof&#10;eWTSPoSJxtIEvscJDpBFmMTwbLrDHpm1JibZbVe9cd/q6th9BnSZ+kqiFVIr7UI5wkkTmJoqid9+&#10;5DwJCoRPWAXLjYBNTC7YQMw7Orh4cIOr5/Y9Am6xEStg2EDhHJlw9/pnmyHUJ4xafAGDWMpG7ADu&#10;VRqg3WEikREgerFUSPRD7wJQhaMvSUILDnQOm9UFEceVrJehFcWHlm+XKRYPUzsELXSdDFa91yX2&#10;p3lFLL7RzRzXBC0/yDYyheTbiadu3PXyvPS0w5P5zPpVbxUKuWHD9s4M2q+R7XL97FJSlrmEoQjU&#10;LXp1kpTggz2tqICmEV6am+qu9JWXBchK0uTo10aERgjHcfSGlqPcKR8fMA4hD7jyFBC8UrILv4It&#10;qAmxzFZU5ye0YUb+HS6nvAXCWmYutuJbdWKmjBFtf4JZZM3xQ7PHzBrefeCY0zJ2anuML/kaPV5l&#10;HwtSYmGXJHq8XABOSZDhbPc0DsgM7TpMNYY2uty2qNIoOTFejPGIi/lY5yxdICktLiPS5IxxLqR/&#10;7zfIfFxwjknCMEGtf/bQzIgzkmNzfT0Lytt2FRo92cam2luv7F5ey/UfnezoqqWNzc25qFrtxRMv&#10;zb//rjvSZSuhsN0x5eNmTf6v73/thLMu7BwxpdHsQXU0K99pKrliE0TaSTp8gBkq5MnZuj4OasLF&#10;PaDJNsuUKApIgVwFYul+EaFQwMtIznjndCtoADi+1cvJQx860oI94SANPg+uUTQh5tsdBWIgn4MU&#10;HCkP0+W0SZEQEZiPWIBcIWajwyP9KEkX1kHKwW5Beok0TMPkIzCFa+k4UA4DARqqjUJACdosZ9Oz&#10;8kwTIBMmT0Q1EzML2ERKldBYt25dpVQbN3kiRBUlJaFgQ1nQQ4+XvAM5+XuX2lhpJES7cM80h3Oz&#10;rFtgkfJSHOtYC+TwLjToW+ot/0byV9QvPpTUYNW3C2UYE0zTuoHGx+EaD1ri1ngiIwHop0Ha5+wz&#10;TXFDwIoOZBprEIVchTfNDWsJdisllM3n3dFRuzLmaIhnxFoDdwPWdLyoliJnkLAIMY3mykChGekq&#10;1O/xFcSNMnN4AtFhCEPvGl5vo4ckkcruZJzQqo1PcWjHxZJ8I4fAjIQoMQwiTaTpyS6mlHMRi9kw&#10;EMeBMULI9aBMxGKtAqxAaq96qn7H0m8/v/Pfz61PDOh/4JRunHiITu+BsXVdoATqDNhJEq/+W9jR&#10;VKO4JIpkx/tXJBhdxWIu1R3jqkBh0ldBveqNnu6imWEbTgB1soRAuF4SH8Nz4Q7YPVJdAolEnWdD&#10;woTEz9xtoMxlIP6WhHIp4CsIQrZ9yVqbJfBEn5yeTEiHoZajqZHgsYudYKQt5NSSxonWDSvsX7v1&#10;kW9kFq5IlJcka0dkRhfnvrnIumeOnDK2YOFQ4MAZX+NTkrma5IMEA0hIlvOAliwHh5pu5k8lqzQl&#10;gTHShhZiv0U8EvQEL6qPyacqJxScHFbRMsNMPInJLAzsBYgLXICn4V5qTeFJ97eResgPUlJTxOLR&#10;OvwI1C8e5yDaocYBEqlaqlKoF1/fPW9Rz+BJXbZNtKeW6p9N7Ztq7maRlK1F3ST3mHmYgRMhhsWP&#10;a9AIRSJOD3VotOC7Z7rKoR70GeYWkNFiJZGrEBfcpzAgCUYGjZsgrSoEZW04SXf7CUknMxAWHCOL&#10;3udqxen5qad3T6+Xty233eIFC0/ser329srM6OnFrv5VxNZrieLgP//qqvqObanartmHT//cN75y&#10;8OkfaWa6E9ZQy7qMpIpU6ngF68dx3U42et9OCSIrxcbiomRjhKEQUqU94e6iCMGXFuMKlPo8DQAv&#10;gcszB2FcDy0HeApi7eNE+Ivq4gWyJ/gnwCvBpRcx4islk7r3wO8AEhTcY1wc104F5LlRHw38zEtD&#10;9xHCB9FrY1BvRhyEalAx4DJpkyguOBcGsx0OvmZoGaZ333z1jY6OjrHjRuVyaLEFfmCUAtJs7Zq1&#10;9s/oCeNpy3jrLwa9IXzNb5FvQZFBgyAI4ej6aB5RpoTPqSoZ1SD4cDu/IttwX0ok90glwrpPPzxI&#10;+oMDSAyhwDPacTa83aGAKuuqvKsJn04sgn8cZEIHnhK4gsjmPGXfEZaiHrtOkxGiod2pjZ1uxI4S&#10;i15lYm/NxGk1SYwkpWryQDV4DjCNuxXACC5IEJQtgvMZgfiYCaK5QyMv0GgEIwOEpChm1hQEigkO&#10;OZIQFni0GwQtizAQNEUGiTXgwkYExmwBdAL8xT6+blkDJjJvQxEDZXeLPjWUIB9ZLpV4Yd6mvz23&#10;ZWI5u/DFdTvH99t/QkevbdaPEsRm2sZRzoTYEwazQA2zWvwmWooApzeFl6bEKIXY1c0phMdB3w49&#10;mho0nFi6QezYDV6sTDGLq6mvkByQLRKBRpBS/YgF6TtqnIBK/KXrZQ46vUUbxGWJw0eACkALnCBi&#10;ZUyAIweCCmpYVrt/GjSSZiW0SuDa063kTYPXkJ/mkaE0Fs2ks2LaSibb1bmyuWFVtjG0OXVAbdC0&#10;VctWVCrVaTP2SqfsKEujCLBy61nknIBc5RnJ7JbZop1uc1EfeppT+LZdT8QZBniSRPmK0oA8o5ol&#10;sVhL1uu5ADpymViUoZsnHoKMkZAzIYgQhdO2UC6ZYKPGwxEpxLARw1pPYTByJbUIa+Ox6wTykGIB&#10;KQ+7wmWdhQJTxRW9d/963o3Pb3s7ldxn7+4ija5Som5bscoQf8EaEAvHBYI4g0YBqRBQAJdCf9xI&#10;L0jY//J84giigEiHIi3pTnu/Z+hbEHKotpFlK2rlYHQoOTblOYhUbOgWVUd3NxBqxD753KoFMuXM&#10;wdkpM0up15J96+z4l0J5S9/cB0qrdmUmTUn163/1H25Y/sqTp58y69OXfPPQU87LFQYkLftp87fm&#10;rdiJgE0E7QoiMlecZ0u+BPOUa3RODz4wYCcmcxbgwd/2CVo7eKjAIxIakC8obIIMTh2luqMgPj0Q&#10;najJwRu9mnddJmIOwoEF15gTQ63EiVAjMUOM4pt2q4jEqbVgtqwahHQiVUdRIzMM89eAXLVgAtr1&#10;y4P3FaQrHAqpBoIoNvTEJ6TENsqhTrFlLl281G6fMGlsNmWHwGBiton0a1AsyczK5StsmPETxyNt&#10;JRO+bgkRaC1IRvAYfqOrBB07hv6oheUxe1TD8qoYGQ9k80FbgAktWbz0gmQQECg4fc/KM625aoWG&#10;ln1Km5FcyheYV7CJ8T/0VAhxExoZ/JEZwPtsJBbDOaChTal/wAzAOgBoJZm0RfAs+Q32IYI5HEqm&#10;S4v3ZINjUYinKqIQIqZ0x+k8wb5BI3PgEbRiwgvdM2kUQwJistBtNLFwv3py4W8cceleuYwWxoFg&#10;E9B84cZj63yMWD5nQn8OSTgZrHiIAIZpAzswUBS2wmr50xJeICqEqUhBttMEYAeUiBaJJylpp9o0&#10;ZCh5kewH4mAHDnzmiQHJKMbDGky1ibXQg5bNUjAY1YDoVUziLFRrTpg1rNzX98qi3s6Pjuw6Z/jR&#10;1tLNWuwmjfzsSeZIB6UIAJK67QdVFDR1bW3W7QKFHCQVqyK0wWUI0mpC2FTiVYasrBDgWkBmVSDY&#10;jAaaIuGEA5idICFsuC/Y3RE1KuDyab7z4cAMJsjm+dzVDQ2hsiExi8t9QY1UCdPE+dVNEHkWIsKA&#10;2VBmy+npKxQyU3kq/iDHwpfDz2NMTmLFPQ9vE8AJWY7UVozOzchMlRvZvLXYtBKAcha1LqlmFjFM&#10;Y9D++1fqq1NHfrk8+bBcrfnWkkXlvt5p02eSKNCSn04ecOpmCkga80Q0wvqHo3LMgIJ+MIAUyJnM&#10;yTZ4ojdKxpZ5gW3WPPkMVI3O6yw1cvaQFBG4RUJCEPHE59pvMRvYkP/wW8oUZyhaNpQdpCxjWxCk&#10;Dr4Onc3E8QpOhCvxJJxLiYe6mkfPa+SGbauoVRI1mgu3/eaquf9c1Szs7FmcrnQeP3yadr9aLQcf&#10;KI8l+CfiEporzry+GVX7s2zbArZBxgk43VLiYEyKXWkgsphLLXKupCGrojE0YKL37LOC3+wP1Lol&#10;wNg5VOo2SGBXS05mnDUDNmj4TTkGNiM/kCbBldjbAZFFnddMjk6MPS8xqlZe80Y2XbFG5Om+BY03&#10;Xl/0anV3ecXF//3taYedaRsHpEjJClYkxDoSIMnRQFxgxtEtCUvG9Li1B7BCixEePkKJiHAm5TUX&#10;BKFIwoWPoSC3QOfiEVzrKUu8lU4iPN2ekwXsqoF5KsojGwqShHAhavQTrsQFlPlMtnI2ol2Shkbj&#10;Jy45qXVdBbosIu7Q4oW+ve6hbaJ4bUui8isE6u0jO0eHvdzBLKJCcSrFrzgPmIssxFEVeCZnAGiE&#10;jODHuyHdaFjr8atXrTX9PWn6TPYVgFBLX/L1ryJYgDqLJbYPZOSYUbInAEaeB2GGBTENW99oX6XQ&#10;yt2Qmp0ZArfYfarmI3aorVHC6gfwwEaSSYhVkTOAZzwOyA6oEirdofGlBerX3DATRUSJGzJXcMsC&#10;d+kTjU/wSKmTZ4KnSKREhsGlojExut5wEL2AEMCETKyP2t1Qsi0aiQYlQuHNCgSnXNe1mK3KTjWM&#10;IgL4MJAvHhaWTCcbVwHstFG1bg6OedJmcK4gJLx43oZ1LbhH1EfthnA7ceqgoZZ1/yPq4Og56aGB&#10;4JSpFjRUbk0NwDB7ZAYyv064xtCErcs++ny4h9eU64mDjhq+Zvem5JnT/qcja8cM25LslrzZI1Xr&#10;Fg9PRQafx1q4agaQuflQNhaooo6zx1qrEN8Ckg6wQGwR5t65VgsR0+mFidEyiz9RMYu+LIMjkiJu&#10;cSUhL5mKyhVs/CGgRSQQIKJSWXtBlkUCFhCDxyA6FF8wpBYPryK16AdmMRPBYoNoD6lkxI0Jfcwf&#10;UD+PCwrMBayYgMg1upLJvno938isT74yLz98ipmw9UZfMtHRqOWSIw/JpAan6uVqsXPtklWpXMeY&#10;0QPShTxOExBNysDFexhegRJ88gA9gAKaVPov9gIRQAJv4Q0NPRvSNDRGtU9wZkq0cd2QdSqK/reG&#10;aSWbxatMLYlBxLN6lmISei9CYjNjsUzkdK9C8Ln5gORBiina1m6DKI5rhRS5Zq1U/cnL7xS21cpH&#10;FA7/ziEfr6X7JRO75Q6R1L10RuhjSs6lVXgQroLF72DE9VH+ODEHieQ6IRCs/uXhpfIHMLg+3APO&#10;+Bvyz/ESZqArNZuIFOpa0FsblqLXSxOtVdirWyFXhHhnSW+WZc5oJpmfWZh1Sm30M/VV9Uyi1Nid&#10;GHbU9H3P+STai1bSdTvbSHqfw4jvpCYkKPbwiwK8Alapz2jFBI7lMBiN5MdhIzDFhqq2wb59jk/L&#10;TsoCu40QOZbfH91ZEo9zMdfogHVdoAm3co6s93WoUgDCp9U2vfA5KYfUqPx7DEg4NGVtkHJApfQh&#10;EAHgGar4CQgSloU7XmPXU/XwkIQQBXfDCFxAoBBPoV2YayLNLV4JLoQY4/UKlUFXydJopjZtWGuH&#10;QljY0k0o9KW4+GsiPDuJ1IA5buIE2g3SwZSG6PDgRZ57rDMAS/9SmJpJBMdFWwrN0Jbzh87qjDdS&#10;IbFDHHPGEdxwrKniBF8ylXbRtPrvYpVq34GnQSi4sbYnwwQy8ryUOMFFidwB7tptR3aUIu4NkIJF&#10;gvG3D0IBJBwQys6BcSFmTdi32rqGW7TPXo4vYISyO7CcxwQ1KmsPvRyERjGJMjoeuJF8KnriIzk4&#10;uYcgpdb06rZWpEvDRvIVvQahpoFcb5EVJYB4CzfvtokVF8dKNQf7QTY+93EE+4rEDBDBdKN64BQp&#10;klyPivPpvMgSBj9lTQP3NQ8/dNRxhQx659hBc33V5Vcv23XosGHJxi7LnotXw5wBTKglSVsyMmer&#10;PUG+ZMUzfBlB69uVLBFSSMNRA27XbqAAAU2Sc6eiAgPYIzSYVukyjgk8T8njcWR4Gni0/UMZByEc&#10;QIqzsvAs0Alp0uWU5HFw3BXcF/naL1xDMGofg6w0t+eIASyNIgTf4nQfsZQDnKBCiBGh0jAvoIlF&#10;wXaAQ81aa697KvHgb9JL5lW6ZzQHDrXoD4ZL9TUS/SrZso2Xr2RWr13erFXGTdkHfjmVPe08NLah&#10;/+cbryh97DQ9S9zSHmJTQopLWepYN1k4yNC4ahuCetdm39vTQ/lF91f2kf8A6B7yCigmAbdeIntk&#10;alnrWrfzrYjcwA4YWHiUmqEihDlHHelyJioPFyAMt4idXcvC/0acp5SxIK59m+tXOPGQQU82tx9y&#10;0RGXFBsW7MF2R5zJhTvSONJFBBNYLs4YHxCGCmziB2lEVbVprSJsLUFOBXmvzQzSNdGqixpUcltr&#10;jwKhnVkkieLvFhwpsRVaj9/aCNFRiSMTIK4d1Q5O1yPQQhK2AwVrqWLNjNfOs5tDKs3elZXO8akT&#10;v1yrGk1mjcWtv7uCyXhgaFpF9EnNY6HKLEfdqXnKL2Kg3uvzDMymdTlnPDiuHX8ElpTJQ6AgwqFH&#10;EEf0drA5Dced2zsqC1elgp7sfq1RI1AOyZbzUIp95fICn2MIPUJEFSCM295Fchpf16gzrLiJ05Pb&#10;IyUYPFsXXD4kgYOMcGj52F4FQuUnfeIEpV2WHE9JGK6IjTKd0uCFsMCLQIjhHHdoFy1YbGONmzSB&#10;WMP9KM+EnKpWlyxebGOMmzhRLUrVhA9ax7flOIl4jJd/Eb6BKdWsBS3VUM9Ys/M8sbEih6i/IZsy&#10;j34qRoWtwC3UgDLMwbCljPBV6jrMkCgkHAVJSWdxh9RkZBW9aeGMrC8FrFNVGAjB81UYJm6kcyJp&#10;HoBLke2gbxsSQG9FgWRFYTrCCAUlqpLwB9coZSC5QHtJMVhYx9FuoSihXPD1wVSKtn9cIDWcSwSZ&#10;1TKX+Wg8SCACLfIZEsoupyLzyJJzopQEYY29j+yQ9BXFSXFiUmAOf4sjcAcQ7Xofh+Tk7rM25wD1&#10;UEoe2LVR0DBbeKWJ4ciyIASi41aMlbdAXc0aOzc2/+jNbz2xZcn8XSOOGjHakhnQhVy9FJJkBRaI&#10;GBhXDNnBj6SQSN2R5cGWQnEQwCQhhCgodt2AhraIil9jsHCEEQZpQY6geJJrPkktwdCDXxwHHgnJ&#10;QBaAv0i9tHVEkAGnjsoo13mRRCfNFDFOsN3sTNKKdbXTGoOQhKEg0gLk8YN5QCDLJQC4tHlcfItl&#10;WyEsjmNNZzdlXr4h9+KzifqGSr3at2pLdsqshNVfNgtorG9mNKBu53CXFs5/yx4wbuI4OgrOzoS/&#10;HXZopx1idIhj+5crByVjQuaRc274wj7juWXqnkemsou1hwjijPoUC6AK4UhSsPamlmTTF+DC898e&#10;TRSNi6KkZ5l4YmiaGOJHlAfhssAW1iveSi548kdLWYpUNGcGNol4LATwg4jDZi0USCdrzV1PbNk2&#10;onNEoWF7bTv65WfvP+r4TLVSsxM87Ii8Rp5nW7Y9WNYDCYGEw7NO+L1LLL/WzEeUKeNzeg6uYKjm&#10;ZVNCujEA5hqRS5O35qpZTM5XXG9gAmQJeZ0WS0BRVIn2yKTIXIPvIDeC2cHBg7giGwZxBiax+pVQ&#10;3MoVsWYoYWUptg/ZSKqv3uhMduyTnHlibsIRjUSHHUFnhhxXZPRkkDJHlEcu4NBcgQc0Ij4VR7hP&#10;1XqvnAKvYNBehESdq17jkjlYkQCF7wVYYTbsl8FsTYfZDlfYrNQOzB9TeJCXNSG+dCPG9k9oblIy&#10;8Nz5dlzQLKBwsSdTiOkl3AmJrbryINhFG1oy1xOWJnWAF57teiEaSfYZa7wBOKosymlpNGIaYJTP&#10;Q92qqUpeRrvHiYQM6zRGbg1PASNYU4r5c+dZf8sxY8eaN03Z2WSUwgbKZNasfts2l4+fPAk7yGia&#10;alDnm7gs1xpaIbUpl0UwqdUuQQWBoxw8+E4o4dQZdXeUSBlA5hFBslEc+xIHOrbEwaBSGj7Ai0fo&#10;89P+0EydxwINAB+gUMVaQBPgDaNVeVRBunqwiGvB6Ji06T/zlyX3KVmIOkSQmLwCcduSVc5J9Pok&#10;WWEsCvaiE7CHLmbyWMzuKj8YLnIvfZusN4Bz+Ms+9ZPgaOrIr6Wmw8Owh8LKOEiGYjbCx9+IXPSh&#10;fsMfU3rSPvBjY4AeWRKBSslswI9LC5IbV2ViyOMoIDA/4pE3iuEgBmgpyzMFyMA4JFlaM2RjiTlQ&#10;qHVUoXZArqMEe7a6atMXb1+fKaR2Lel5bcGmoccOGWVOIPU6CEKDKQihAy1x/opCFNQalP4AgTgE&#10;b6VRwT/iIljKQiLu1J4dDwfjXocYP+FzAQScRiGHgAQIeuP+Gk4H08BRcaJubtYCtMjUwAumIens&#10;3QJI3KKGQLdkEDZjwID2rWoJ/RNrd5vMbNpZW7mptK2vsXztji29lVou3b+72wgCYRdW+aAKGvKX&#10;J8WDC+mjIBABgFl5FKwKULm5IRkre7Eq5szOF2r3/jrx1uuV2s7kjmp9wiGpkz6aHtDRRIMQ9fRg&#10;5BdLT61ZuaZe6h09bVqe3V8IVSXLEz2l2r9fXTh18ij0r1NPfKu5YdmEBS8ARsKHshUWivmvJAKX&#10;ay7pyAbaF0Zke42zGSTmq1jY7425y199ff7MmVOt7YpA2E7hEujM5ft3MgVYIC/fV1zgYpTxIfth&#10;X6mwAZtf09wh4rjzVSRhp0WLf23+tbx1nm5ksqnVly/+nz8sWbijNv7wYV12ynsyWbCDzGl/0CNG&#10;LwrRAilQDisJyYwnbj2jwKDVS2IIrczQ8Mo+My8fIi6slIKCXdd4yLbIT0h200E0D3ZGBwh5TOA7&#10;SZJI887pgDePVSfj0qgAYqkByC5twkQMBese0pBVGgQLVoYjtqW3sGaJYvtYZ0jYSFgG+MyEIE5u&#10;bNQ7GulOuw5lO4mcnRecKz2bfuKJcnFmdgAbuttoJkBYSA9NzDcSm/YKHWXEe3iEgt+Q7WIobMlR&#10;is0zs1ibmyZYlfQbmMX+lWQmlmmTG+XaXjkjWukqbeHmCzpeYsTNdYnIGEciYXEg+pQEOeJuUuDG&#10;0RFNHM0NHQFJa/MVEuyUdq4fWVFAoey7PIQsF6hqS+kjcHq04wUvEZ1scOTQxR0SMoKnnsLP/Jb2&#10;aRC2QAYkiU0B5UNoz2+EuHzpUvts8l5T0qksmnzQGWBIFnrWdoeZp4FInYxUAUb83x4McJJ1rYAZ&#10;iVj9dwtDMr/MzcP58pHzpRHJzBIpMA1B2ECA77CKjxMepS5JEhrQs19gfYaXhDlp7tgSDvKlrWun&#10;Z8Fobmi2iufAACdc6WJpEwFyFDz4lUcIWlcWdOa1iIsoEZyjU8XjqvVobYqxwhHZIu0kEs+r1ZUt&#10;fjYONX0p7UV8kBN45prUoedfaadzL5M+JADROI08Q6uIL4GB9gHNAMKLg9DlBaTsTuBeWIikE2SW&#10;T5tExFNxKYupMGmp+MZUxzt9d8A+amVU2KbtfBNkJsxcDqvA8OpSKpHKHwYig5ywsttCM59LZPYe&#10;/q1fH7h2d7raP7f9nCEbCkVL29M0adso5XzgzKucjn8WQaRVC0cCmohEL/lW1IiRkagBA8TsjbAG&#10;gjOjhniXUaInaY+AAEX6MWVQq9bs4GBz/gDkCGHhBfKLzm00+CKCNIK9NDcNK+wE+k90NHc/e+fN&#10;V339M7/83If/+LWP/fRTn/jaOZ/43Ccv6S3VTCVYuZSdTkWOsAGqFuu3br9WhAxsS75DnFgJnFkK&#10;JivLdqxjMteXW/vTxs0/bW5Z2cybxdKsnPq59Jk/6Og/yuwJuOSJRtYsmbBeo79qrbevXMk17VhI&#10;H9OBmUisW7Xilr9eU093AFeGSTTdg/xiiW7OMunWOBWS1YqjsyAPC2RaXiDTKKHki/rUVm38U7Wm&#10;WSj0z9SSeUlJKKJGoZ7sqGUzW7euXf7GG5Bn3oqUkXl56qQo2BPBmpTusy8NU8GIpoFFzYdKXsI8&#10;QlhYUAgdX1DGSjwT0woNICiYqfXfnc5tKj37Hy//6N/bdwzLvD13462vb7J6uKLdlM1lC/lsMZcv&#10;5DuyhY60/Z0tmCXuLhSfgVr3ZK6czO8y34WWnwcYFSdI5yvJDjvrE12srZ7Ntxa7RmXZpm99F4W3&#10;sX+wLSQMSKwedGiJCKkurRRSp97M91asay19fGKW10qk4QUxTeuLHZb8O44unoIsaon04OzqK02i&#10;ke3891sbnnpjRT1biIRtSrZYtZFr2dTb9cd+2VxxW/GBzzaXr9QF4gK1gNTgUUapjEYzkUBWgkUf&#10;RpYUCCKKpYbaYYUHhRALbqR5UKtVDOLyDaAJaM+FceBRhhLOSDm0wDhbEoug3jIRotqWIII84atd&#10;1EQm1b2SXQGFql+WSBd2grMUpJ59osFxCzPslJb2r8HPjptHuWtozexuYNQvET56rv7UNGw09nwG&#10;5ar+3efmMZdEZ0d3vWZZReMcy3JqWwSm2LRqW5ts//79HW1UHloDqgfCVs9ITECwW0BkPfKwi0Ur&#10;NPXjjmjtcr9dnHQ7vgN92COwgU26UPgLNISFRRLnc9g0J+gJ0RN5X6ECfwki9hKU7dUGbmc5+GdQ&#10;GG7/8ykIZ7LvJGoglB8AVhjQotnlSAUFB2NFa48Uz69kHbvBodlqRZqki7x6OYEGlxb2k1mtmlkD&#10;I3hbVWBO/ZwyiTbsceUV2uioDyNNE3puUmjhkkdObRjTtJqbiborAlnA1JVOWMoOIBsFm5vg0tLc&#10;XqGF4HaMrAqSjKnVCt0KZwzSJJ4t01hX8oA6+j3I9Vg61czvHXbIUK0+fVzXdVdP2XJS9sQTJp2b&#10;SVSyqDYijIJYCdNzjULwutyJqNfFtva4xnYTyu5gSgOqxfkk+HkRZbGjLVspYKWIb+xpmkTeIxVg&#10;G4VhkNY8aFJWBaaHlCT67wqnkZ8jT0UeiaiUWInytzc9IJEtGnX8/qY/X3//7bc+dM3lv/xYz+ZF&#10;D95zXzJVMJvCHlE1uGZycDqt1MFsjHROVc/hhXr4BiKI5klX0s9cUbn1ZVMo2bq5GCNzZ34jt++5&#10;tucDmUE7+8maBqRTVctzB6fT1lXsGNAxcHgVxfWteBhZN5EolwY0Sl2JciaRtj3qOcuBMjFlQC42&#10;dhXrje58lx1wwRAebijmUqZzsx2DbR8rT7oEoZqk6Sqk8/ku8/c76ruNQWxka8tYLPR1FBodmVyq&#10;t1St7rLwB8JGrs9IihBViIWoaCPWbgcmclGur+wSu9jbYkR+pDDV5nPVz5Is2RiXo6Bcn7a1BYwa&#10;ye3WMnJMx3P7GOuVOjKpzMWTjzxsuJ1VXtq0qXzycRee8P6vnHbeV0593xdPP/9LJ531iXvufjij&#10;CjMZ8ZywgfcvV9/wrS99E+agQmh8mM3ovrvu/9p/fi2bL9RQneY2qGiGdAI7QJQjzOpNJKHwJ908&#10;Xtau78N7H8AMlJuvv+36P/3N7GbrPxWlmbhaRCirwiVwUDl6pp4f/m3JOtkjOiwT3F0vv/nYPS/f&#10;d0tHEp1YNZZl1Ho7+ixqkd7xQGNnXz23u5rv4pHOrlO1onexZ5u8csmqugW5vnvWP0opeugCR0PL&#10;MlKMXl+RIJ3LKGOy5j8A7LIn3LJyURxuV+KyHc7hAge1QEf57EvQKoTBKI2j9NBKKQzdkYhXCsVy&#10;NWlk40qWh0ejChfocRiHYVfvTJ5J5eyccTZQbAvttARpXIUix5GiJDkxZwvZsNUYQ2n+sivVTS2f&#10;L9iRmTa+NUXlbNA982tIX6ZSy5atqJYrEyZNtJuRJQW9MJyDoC21CAkemGOxDkLwgbbsAVH4IhPG&#10;OC8AGIwDCVZyAzcrCkY0omydUQFrGcGJ3QP04StNG/BVTAhBZjyHW634JR/CtBPnzG8ZfwDEUdXl&#10;0ehQ+6nKOxxBDFyB++BfI8cC0xv3cDE2uCsVh6x7wFyKWtRpYbJ4wiKJaRvA+IqWtVaP39gNy3JO&#10;htdCPQQTRTZ/xPo0KF5+XjbNDsKQ/h+ZJ3q3midkJf0pgp800Eb6mpWst0gdbuZj4W4J0Z/2K0BJ&#10;hAn2dcLQDSclQvoFZhHKhAg5dyQWT3eT3HF5O726ucY8BTII6ZTJ+HzdfA1DSKOS7D+047QjxhwM&#10;ajD1lqyv6nvtsa3d0wdm7ZiiRgKVgzTH4UKpmliaQLiC0OW0+d4tHonfSLTxDYUmxB8+IXkE67Zl&#10;WsXKFcpJHQkBFS4Xx0JWdu4A/TTz6W1qtEYZO6e5h1m49U/BIPrHc6MRx0fL+BRihDWJCUKoYSp+&#10;wfxFby1ees4F70eevlkcOX7vFW8t2bl56+GzT/nLLfeMGD32gcdfW/HmvL32nrZ6c+m2O5945KGn&#10;XnnjrWHDRw4eVEAP5FTzvmfeuunvdz367GtbX/nFgJXL+9ftsPnEm9tG/L20/73Pvr1kzfaZe4+3&#10;FqfVfPrOR19+6F9PvPTvuW9v7Z1o+84bzTXbem688R//fvbJJRt2lVP5qePG1BolEBpPX924cZsl&#10;Psr9R914852PPPTEmm3lGdMmZ8wBTuWeX7z599fd/s+b/vnok68PGjR44vgxVj7zp9sf+9Pvr7/7&#10;3ofnPLVw5KRJIwcNMA0655Wll/3wV3/7y01Pz1sxccY+g/oZMeTve/yVy6645pa/3Trn36+ni909&#10;W7Ycf+rJ9YadUKUTklyr2ZugPKDFRGAEPmkRsoLyAeBUvBMcD18BG4+tLwXOWRB7gmRUPUrbwlnG&#10;2pQ3KtVmRx7GjHkjzXJz9mHjHt++fduX9/7utOGzkuYZJdN9vTufeeiW//7i+eedsPdZR04/6/DJ&#10;7zt+/733m5nu6Gfjm7EJq47WuTWxHlwojR7WNWnSdFRwkk4pydLLFszftmnFCaef0qyg3AUiwPwf&#10;FMCzFgra026wKIuxrB0wbpkYnCDPXY9NHDhinyIubYKjUcGOPzMjTe5njAYoFGKJH55oQuiNV17K&#10;JCv7zNoPKWFs7LeTP3FGOTvOWX4lm8yhH5pCDoY7nIKStV/WfhuJZda/VTMIuxTSduSXBZ9q4FoQ&#10;dCqRzeeTWVM8uWefeNqE7GHHnGzpDul1i88ifpWoJPOH5CanKm9vSR7zPWvWD4EIGQzIW9DHavHI&#10;y47oEPkQG0mVSh+3jhEOsileYMoMXd0kASAo2VqJwhZQl48UTAT6PJSeBl/PfEmXceOSrBCRUmBW&#10;F/juLfFzEhHBDSKM82+pbU+zQFixPIhahkZDNHHcJZbkMoJUeMZVgxSJPNE2a0CzkplH7SLFhQ98&#10;s5Xn+5gWwFf2N7RGFDuYPA0bkgooyUV3qNz3EGGzsXjefBOCo8aNTJu5T1azvhSXaCA7pdQePGHS&#10;JAQkCQp2PoDdjweQAhia8LCYViWDV7JP41B60gsNcBEGqaKQ1mLiQQxko+MRCi7q2yBDFU6H2BYF&#10;7KGNtI+V47B6BuTSsicc4hIjTL85MWlE3GpWFcwFvNiaAvuYfRXCGVdlUsYMPGbqCVxaRXrPR3uZ&#10;npO6Fqgijz0QT/tGq6Aa5HsEGdXdgUGqVukDmvMBioShrGkLwFsMnYYn2FTRO9leekn9c2zMgWrL&#10;5Lz6ku1hWrIRm+JmPh8simRJXUjS9GSEhC/Q7kxLihda7RN2cd6DD3U5B1dnScwoTK/l1Dqd0HyT&#10;1aEoM4pvMKKkrTnaHeZrQ2ElkpurD1y14JrXt62bt2v6vqO6C8kcup9QR9gdcf+OSNF5nQFqSjvM&#10;ROZOhLNwGnU2dY9KNaXaXfGI6qSotBCL+OBiGu8xjoqvgGWcH4UYO8mDoiHIEbcVcJ8Q0qJnYoiz&#10;caRoEZqenks4mzrqmvfyy+tWv33W+87F/tR0RzmRufX6m0cOH3rw4Qdd+cP/ef7ZF2tLntt3xrht&#10;2WE//cbFk7t3HHn4hNLbb/781zccdsIpwwfkr/37w/f+5kfnT1k9adPCl+a+M39zZu/JxcV9Y/70&#10;4sYj9x251z7Dlr14/913v3bGe0/76U//sOhfN51w1JQR3dXHb7tt2YZdhx2x75cv+nqqd83sQ/Yf&#10;kapee9Xvpuy/7/Dhw0FollhtNvt6dv3j7zf2vD3/3DP2nzJmyGM3//X+p+eefMapSxav+N3//Pj8&#10;YyaffcbRzXeW/vZ3fznl3NOffeT5Obf+7duXfvx9Jx/wzsq5D9z+0InvP27+vNV/+dH3v33xxz50&#10;/gk9a+b/7a93nnH+eS+9+sY9f/jN5z552mcu+ujIfN8j/7xrwOAhx5442+qgKS3FTDIcW6TexhQE&#10;JSEICWv9NNDywaU2XRGVd9iBVlQiThitcDfEgzwMbMUfmEou/e7cJ/Yfte8ASzel+9LNkw4bfXa/&#10;7Gg0oUEZerNaqj5070Mf+8J/dY8ZP2Dk+I4RE7tGjkt1D3ht3jKL/nR1dnMauSfeWLq7ZHPJbEkO&#10;nTBxqH1lB2Pc9vgLTz2zdHO5L1Mtr1m54eTTTzUd35Mo3HjXnMdfWLhy3fb9ZkxOVEuLV6xdtmG7&#10;ZYL+fPMjc15c0zm4OGZId8WO6sp2PTN31XU33f/4M29UE13TJg2pJJodmeKLC9Zdf+MDz/17fufg&#10;gaOGD7bMLGBFOpe3/faKFX2lWnHQ+H8+8vrixetGjhtW6LKdPelCpmPhmo23PfTcnOfnrd28Y/q0&#10;SclmOZsb8PzCFX++5fGXX32zkuoYO3pYplZOZrvfWLXt5lsefvCBp3aUGlP2m5Qo96bzXa8uWv+T&#10;K/96/TU3rdzWk+7py9Rqhx53aLWCXAaBryJ2VLWXC/vm9z7NmmlaTzCrak3X8/W0lViYfWvWUd6K&#10;g+rIPVJ7tAowIyuJ3VwCORalbV1cQ4C7EAYhqEcRNT6cD6oJvtqMVP3trCq/BHOWpKXJEQePtOfP&#10;oz1BImTMgE5FEP9uFnA06mz5ElRAemQbJUskYcK0NiSSfapQvvwKcokhOsk3opWrk4MUQs50JaFu&#10;ZH7wcgeF5scbKe3dWqLQFlyduVyMawom7BYvXFgodI4eM9pOwSYuG9rxgaE2bFhv1DVpymQgDAjS&#10;/wxXUE5LurlXTckbG4VGe4IP9lVJIGo27e+DXQc7ESU7UrE8cA+uGBQVYYXbfCH2TzA1+Ib6n7qQ&#10;CkCKTKW2sU+i6hUICCYyVKDEYXn0n+gSjggy3DULf9NYRAdrCx6w4kDBDfXf9VWEu1CYGWclHAc9&#10;6tD3CGekSE0xJGIcS+EfEZODS9k+olLwQ+KC+QLCCWjjtFkJKurgK6gf960pOl3g2rceJeIgeg//&#10;HkUbgWQIbnvFJJ+ILAyr2fgngHaoM5dZI3aNGI9/tn8iGATGAGUHakFYFZmNwBVObBw2ldy8fMOX&#10;H9xcXNvYuWjXioVv52YPG5iz7abOg75rsx0IfISmINMTmNTCI7gEMc1HZi5ZzMMcuIsJftGVxtJ7&#10;1f4I4ghviTaw/xsZ7vhgGdWQQZArkj+OrDiHCHxOQ+tReMOlgw9ODybXbC6ct+DNRcveyXa9MH/1&#10;nKdfv/W2f72z5PVPffY/u4cOevCfdxw0bew3f3HZpJmzfnnZryYOLX7hBz8ZOm76IcedsPKNl1fM&#10;X3TYaWdde8XPPnNe1+HJlRNylXGZ5sPzS6dcdOnvn9960kmHveezXxo/6cD9D599x3XXT9l/5isP&#10;/Gv0fgee+9kvTZq+94Qxg9O7Nk6aedht1193xHEndI2acM4H3jciX+/qzo4ePd6caEOe4WDLxk0v&#10;PPXUT3971ai9jpwwedKkaVP/ccONhxx1TGnzigGpvrM+/sV+oydkho576oG7zjrj3LeXz104d9G4&#10;o08fs9c+M/c7YPyo/Ljx+//uqj8dd+JhB596Vm++MOOgwx+/8+7p+x/44J0PTJ44/OwPfqyezIya&#10;Nmvd6mXlSv3o2cdXKmUAP1acBNJqp7HIZWBGuZaIDlomF34C2B++g45z0+nn7jYEP1iOjxzNVD6Z&#10;f3b3U1fMv2ztzlWLe6cfMXw4vkQFTcE6UqCRKEuadr6z4/577n3PBy/IFzutZs24KZdpFlKJ26/9&#10;6xuvzT/0hMPNJthdrn/pgo+eM/uQF1595ZV/3XH6e9+7cVftok98qW/+85PTa5+6/9435q/sKCZP&#10;PO2UDdv6LrrwPwaXV+/dr/zIP29bvaV06BGHPDvn8Vv/cstrTz9w2Jje9Na3rv/jXUeecsKg7v73&#10;PPjkbb/96fFTcyMyu2+/7sZ3yrkjDjvorzfeeetVPz5hv/6NLctu+/vd4yZPGzFyCKU6O+nBhUm/&#10;+uLrzz3/6vNP3Htg1zuvvPD49dffeeCsY0cMy7+2aNWPvn7prK7tI3M9D91994r1O4459qirfnf9&#10;PX/4xSl7d03ql7nrln/2NbIzZkydv2zjn3546bF75yYPyz70wL3rNmSOPHTmy/Pf/uWl33r/sWPO&#10;PGPWliXzFr7xZr+RQ446+mgzIMSYcjCVm7OIR6JhFT2VVL2rlqlk7dQ6KzV58+FiblLF4jtVBT2C&#10;geguiyc1xN1iqyhL+aalhmXNi+t5MRBrhmK0PvW5LpDAVA4lUpTPOZy7EcVvFA6R3vSGoXnIcXpx&#10;eCCFBtuOKQWAiDINJZGZHMswCuUVBCPFi8/K5RVXCnIN0WY2J/T8u76i1dO+XrinKv4yoEDPuglN&#10;64rvaWbhWSGGJ5EVigfCNhYHEc2m5ctW1ErlCdP2ymUsjslyv29c8nV7Y377yhWrspns6LFjnLvQ&#10;IQClKuyBCAWm+fkKCWbaOP4SWO1lV+ochz3tjPitKu1p6LFNJ2aM9IWgra4VkOzQXgpC8GWPkyK0&#10;9+h+Iw3qEQ5bmlql+nw4BHONmjGpViMQB/JpZF4gkY/6p4qd0JoPhQI8tZpVugh8tXY2494wDRmM&#10;Hn7g41q0KN0DummzbIRmRodoBIXuDDSKWhTjm1PgScmRACepqoULVKUhiiDbGSA+0S0LHIVo8Qxk&#10;JQXAtosFKMBD3nisdXKgEpLaiiY8YiFirPCC2UEN3D6+5sAZyyhn7CPQSIRVeOPIkWIm6XjFWeTV&#10;QLuFUQPGjOr36Lw1xuS5c8cfsF/32Iql/AkZ7glq2SLCeSQGmcHRKo8ztAva50NrHi98CMpghKMl&#10;jzCmo5LzlM5vWQ8UXaRqJI+4nReYajGHozImMgLXyJMQ49N6V5wyEnxAHOBuOZV585ZueGv+3iPz&#10;+Z3Lh6S27jcq/8HPfHTKjP3sKNA7b739fR+6YOjICeat3n3D9cecccbESePS1nupmt32zvpXXnrz&#10;sCMOvevvf//Mt76YqS6s704OmnroWV/5cXrvg6//1W/W96QemvPaXXc+/OScF3dsXzty6Jjjj9v3&#10;wTvu+PvNjyxYu6s3N/io00/v7spmezc//K8HVq7f8cKCt8cceORhhx9hGpU5AEx47eo1Sxa+de5H&#10;Plit9lVricGDhj368Jwpk8YffNLJ62qDbrz5rhv/cP1rcx4tVaonn3XyzP3237Fh3kPXXX/DbQ+/&#10;Nm/V4Cn7T5869q6bb1m96K2b/vjXOfc+ffff7+jZtnHkmJHz33zjsCOOGDPFum/Z+YblNeu2bHx7&#10;7XEnn2C5W0Far2jbxVR6RLHIibJFjorMdXE/emhD1FoJhZOA7E4KAETFEaZVCdWu+tWXPHv9zvrI&#10;vvT2amnl9MKhYzrYLLZhp9+ZgrCiE6CyWq4+eO9DL7654rEnXrn7nscfeuS5Rx55/uBDDhk3btCt&#10;19124nvOKCbzz7/82q51yz7y2YtefOGNXdt3n/ze06744c+7Kxt++qff7H/sGWdc8N7Xn3osnes4&#10;+ez3/PA73zrx4H2//P3vTj34iNknHPeX3/9x34MP2vT2ug2L5/3kV5dPOfS0Q485/tH7/zlm9Mhs&#10;Z9fvLrv8a1+/6KizP7LXIUeNHZFfM/eF/mNmXPOLy3/16/89+KT3HXbSaSMHFO+9/5ETTpqdsuqk&#10;dDabs/2eFgZIL5i3YNuaJb/+9RXTjjrt9LPP2LVx+euvzD/qlJPv+8sfTj12/7P+62t7H3Z4vwED&#10;57/44uyTTrj92mtmHH30h754ydSD9hs7sFCs947Y+6CffvfbH/rIe09+34Xj9581Y/Lkv17961lH&#10;zf7d5T8+7qj9zr/oS/2GTz7k0COfeODBrgGDDzv66OArUsdDHWBvv3nZ1nnZyjibyZ50PWWnphdX&#10;/rXy9B2lZa8n85Mao4Yl62UwSKi5bud0yt49iktcCARvkwypDcCuxZxsXFyocC0oC14j+3JPyels&#10;q5viBOI1+jqoHY9S8EHSX5il5iA5SjUkrxi0SBnfcpHjYLwSekrh0igc8KC2eKfsJ4m1uJw4Jbax&#10;xV/0sVgeiJc0T0uXBbgFJUWzzJkFMAzhVTo+JnuXLl1pAabp02cw0+x1P3Q2wVDWF7vMtgoMA1jW&#10;TYCzvy3LGEIGWo9DzfemMXBkBj9SzC3jjsaH7DL7QcN8JC7Brj5CVMMYzZ6P/QVIB8qK8Vxo0Igw&#10;I2yjh8XGcf4IXEImPND2jrErYxGUKyKEQTkj5cEANQsLATm2vaPLL7OP4MII8CULRe0Nt2tASZiC&#10;yXCzjkoRhVwJvA6zwAygiGS43sBA9GxQzhNsCR23SMuR1+kwLTU0hc5FZ0kLhyA0AjxbZRoAaZdj&#10;y4BtmMMk3bLFCqh02ewIL+vOUmEmyrr49KF/Lbv0KDMIzQaoMBKFZ9KI4j80I1hYZLu6MlZ6bZEM&#10;I1UrglMuDfvaEMdGR8G6ZW6rdWtFgx/VLriXj9IwdGat2veIhWD52q1DINgDbKlmqaEPZhvB2KOt&#10;dzauVz0m4QnTkuvCx5okRyDMxHhNkyVnHdH/zt8ck79wyHsuGHtAOV3P2gJziUqlUEpa881GBdeW&#10;zZM39AfUYKssY/JRlaidhi0CZXdWFKzurmJdTd4giAZt9oHty2U0AhvMlNfgj6YkrWOJbcMx9nWI&#10;Kdg8A/XVCVsmzoOQicbRcZ/IUu/sB/fawUi4uGwb+diwz61HPcJutCqNasUuMOQSidWdlXTqnE9c&#10;9L7PXPKeT108+yNfGDlhhj2vjKrsVHHgoFzSeiGkG+Xmjt2lGrjErORKpW5HRqcKVkKVqlRTB6WO&#10;vCR77KmZ07737+rAcm+pL1E5+/jxl37yqB9+dfZ3v3balT/78uyTZ+01+/Rr7vnnb3/84aMHr11z&#10;5+9//I1v23kg7/nMFy/47GeOmz5sVr8df/7u139y2c8zyazF9wzdNuHuzu5KpVZB1ZhFqZM99WS5&#10;XLLE4XV/vW3O1T+76PQZv776m9//1eX5ji47wrqWKZ73tct/f/+d1/zu60dPSt9w+X8vWb660Cgf&#10;ffoJNz5049U3XXbDv3535W1/OvHUo7u7+63b/I5V17CgMr1lyyZsnbD/WdQsgsQLTMSTufiikSE5&#10;A0zhhwWgRsuVSm+93medl4RAK3QD0mq2B8owbj2Mkd01WVNJWmGqOc0FI5I0+oOnurLTzxlhRQKp&#10;07pm/vqA/9p3aEe5bixmsrFkGLKhwRIWtMnY1tnq5y886qsX7vft/zzs0v885NJPH1XINidN33fo&#10;0I4nH3y8ka69/NQzRxx3bCNtzc/Nl+nrLVfmzXt51jHHp5KFcq3RU03NnHVkqVLftW376iWrXl7b&#10;88Xv//47l/3p5zc83JcsvPnK/HpfZeDIIdnuAcYZyWxx+KS9ypXm8iWLe7ZtGjFlRrVSskXud9wZ&#10;n/j+ZauWzO0p1X94zb2fvPTnn/zaz/5870tz5y7csG37hz76zQs++r3zP/ydCz9ycaVs0cqGlbM0&#10;Orob1VpPNXnI7BMXLXyzVip98Xs/HHDYmVfd/PTnf3jtjTfc2SjkTGx84sOz33rk8bNO+dgnvvW7&#10;F7dk95p99ta3V2xd//bV/3j2o1+/6sOf/Omll19f3d332uvzqpXtE/c+oGT5OYNqrjD9gIN6enZz&#10;KzNELw8gZCqxUQK/2KdQSVWTu2XL6jVXVF6+OdO7pWPXwsac/+69bZ6VERvb2DHYVhRkSgnhJSvv&#10;tFMHLSOVQIsq5oRxeJXamti50xBDEIesUkfDdJYBkxspAlBdwE1RKJ02MciKQJN+2ObAJgJoGYfb&#10;7EMOZS0r7IeNpOxbK4FGHRFu4y3xibredlCGh2o0uzdVtaNzalbMmDKRWmvmqo10pWFxvkytnqwa&#10;BTVSlXqyUrdvM/a7XE1UaiY0kxWrbTFh0UyX7UO7Bpdhbnoo+K5aL9eapWqiZBfU05V6tmojNJom&#10;HCsN6wZvj4D1bONXMWzTaoLM7reHorFK3Qa3XQn2if1pkExXrEiqWqM1wO3FkqLQbYzwo+QOAsce&#10;3l3EQrB315AH1ase2wB0os/KeKzyJlgMsq3oo2bAb9hlyhIiSkbFxuPLPQX+I1HofM6LGf8JO7tY&#10;eqofqgxcrBCIzBTqzT0iHLIDNKb8uZaODw/mJzaOxTNBTLIn9CWyM3A13MtUBSJlB/QvfBRv+Gv0&#10;kUCVHcmKBdVAmH2rT6jusGe+UjekQ9e4Tw8TROfkkvL4Y1nWqM/wBTb04F6aU4EfgCfMBCVM5BCW&#10;YVrzTQvp43NWSyuU4d9CvaKLQ9ZEnokukbveWP9kmxMEpDWL4XZGdLrnXmb7gd1EsgA3wuuCOYVb&#10;sV3czAgjtaSREbRj0Hqwf0Pmx01G3ssfvdCGhPPUyBjc9gLgaAftdzAYosk8TE0C0JKi6OqBieGN&#10;iQa80Y99bjcKehwBxGBrMqqu1DvMQSnXOwdmrn/fzOMrDTvsMZusd87f8PuPvnLzip4BRevVZBZW&#10;vVhL7KLdg7s1guhQ++4JLswTkscKWWxfBpoVwvLQXWamhXuRbKLRCfkSdmJqZFqi/MqDbXqizAFb&#10;JWCCn5rhkWSG8Wnc+G8BX42e4CKzJyNnKCAIfbo4TBLoS1v/kfyQfKY7ZXsyGXBjBXFnumbGVRkt&#10;lxI5sy1s/8SoUf1ee+UtsyiqmVI+3fHCa/OmDx/eb8TAjkbxiWeeT+QOa07//GurV/3qK5/N18oH&#10;TBwzf0125PTDBk0+PDNs329f/tDSN5f9xzlfuvWOOUOnHn7qh7/70R9f1vvOro1rVlz40e9tXr9l&#10;yMy9z/yPz5/0njP7li+xnai20VEkUUnVNuzYsmDhio5cvasj8+Sz/07s7h0zZdTi558dMn2vCQcd&#10;29E94pmX3qzt3J7o67vhT7/9+he/00x2jxy13ykf+0qiM5MpbTv15BMef/i1Uk93PjNi69bCVz79&#10;nQ1v7zxk3xH3P/botko6V+zank498/grfbt7mqlyLVEBl5F9gCtCFTkp2REKLruVwN29tD5MZ2Wy&#10;ZmZlxC8yJPWqVhqW4zdRVzb9Vu/JlKyTtnUjb7yxO92bsg0ryb7yez43c/in+o/63L6fKWYHGkWC&#10;ZlBkgf6YNTuvyKQ8ei5Ym6vEyDEHDZ5w+ICJh/SbcFS/0bMq6eSucu3gw2Y99PDjtUz33NdePe6k&#10;k0qlcrFYRHVlPdWdznUOGL6rgZ23dt53obM7Y+56qtrXs3Va/3fed2DhqEmpkyeWPv2eGTMm5cvp&#10;ailnjUPQShWK1FoVVuykPdus2m2uguxd2yazYZuZTfmx3ckvnrD3pSdO+sJxI754yrTvfubsMf0H&#10;/Pijx/74Mwdf9plZ3/7CiVnbVWy75Q1WKdu5itOPOjtH5PIdVjr5iz/d9bfv/mjc9me+cPSgD513&#10;Yt5crHp+5gkf+/U/r77y0jNO7v/O8zf85nvf/l6hu3+ltvvzZ+7z0wunX/7ZA3596dm//OEXTzx4&#10;0s530tt2bq9kKnZsmmnN3p7KwO6Baev+RUYydy14W5BFbuazF1/e2ofVx+fO/2ru4GwlXcnvKnev&#10;/1HP6/P7CnluwmhFAoRoYTDal1Q6NWYtUNRlMsR+ABTk1oEjMTUsAJkOplpDGVzUNR6igB8M3WGz&#10;ZXsCEJV4X7EGxhVQC1KxGm2YJvTFOLJ8R+6BNQlvGhPtOBEtYQalbgZHeNnILPGmbcKXfQIng14J&#10;HEFqQIhnVg3rCGpOw8PkdIugH7m3APOVJa1muagmpK8b1a7AxZsQ/WCNrX9CfyfGp5NmrFRNNbCo&#10;WEKVOrhgPcpsV9a27TvqjVxf33arToemsYgTainY3XL926tt2pOnTcWnzNiHbazYBYpAO6PlIagM&#10;laLF83N/QYWbh43OS6pk9EJWKzYOiGdyyb06Tl0pLiroaFKEeUNL+yPwrcwObrb0hXlAIjw/xpGc&#10;zjRnHJDjJ7TCJpb9IfdRQRPaSyw99cAM4piQ8r79F6YorFxvOAXjQp0K7Qdan79lh9pLe8hFG9Ss&#10;tDPYDI5GTHgcHi1Pi9iShcVOGPYDCxtqxganH+3YxCTVlUZNb2Fn45hH3Kn5k1QwD+k/buFy4xwn&#10;6xiDcWhZP3C1GS8Q8fpkqkZCGBgqHw+CTUAc4eVAczNfu//IVqRvKVdKCqxXpOr6z4FDwAatrz1u&#10;FIH8jMvEJwh0YAua8QHkts0ymatasULNrPPOSqp3Xemvf1lyx8b6+lvXLKlUx+07dKC50bYRBHYV&#10;pyuEamkgAmpxPIRggSbAy/5IYZ6wCh2eApqCWUKxxnGjQeiGvOC0eRfnDP0PphBJOTABM5INKJTD&#10;xgG5UprLBJTKQoFujU+B63uuNL7x1ZKF85a+8eKJ730PQcoBLfYAsZW897Y7Dz3i0AFDh9poM6aO&#10;n3Pv7U/+e9mKDY077rqnsfjVL/74B9V0rrvYd+PV172+rvT6GytvufoP57//tL0OOHTK9Im3XH/N&#10;80veWbZ0w8033Dgpv/ncT3+hsmPxPTffuaG339OLFt9x6117dVVO+/CHFjz6z9ffWrN4xTtL1qx/&#10;5aknzjztxIn77s+cnFlBqXc2bV/yqgXsH31uwcann5v3zF03v+fMY448+dRda5f9687731i7+/En&#10;nt306rO2ZXDeyo0f+uD73rz/ljvvf+aeZ167569/PXjS0JPO//jYGZOXvPDQT6685onXFt5/843n&#10;HDv92HPOGTd5r0Vz7v/rtXc89eLcW6/4VVe3BRhSp73n/ZWq244KTgcyBKtEWSIyECoN7mbv4igx&#10;s/kIWDg3LsRUquXUzR4jhUoiV2ou++PyP9y+aOEhYw/szFj/hFJP8vR9hh1TbXTZFltG0aDQWaWh&#10;XC1s6Xq5cv+/7jn5fadbcWIumbM6ASsyTFvrhXpi8LAhN9/w92K/wbXtG08791xD+sJ581euWPGe&#10;8z7w4tOPLl6x5swzT7aDXlPFfo88MKevp3TKmWe8+uzzIyYfdNoFH58wZe/hM2ffetfLk2fM2rl5&#10;065N64+cPduWls3mH33k0fHjxu01c7plFsbtvd+40SMymdwDDzz9t9//4dwzjn7g4WeOOv/CMfsd&#10;MGDyAbtTQ++f8/qBR++bGzN94LAJnWOmDR0+zvZ1LJi7YOHi5SeefEqi3pPo6Hji4Sd3bF5+/OwT&#10;//jzn3z2m/951CnvHzhxv7lL1i1bunL27GOv+NU1Zq8cdMTx+x0ze/y0aQ/ffd/5Z5+x6OX5XVMP&#10;nnHkUYOHTV22O//dn//5uOOO37p22bKVG46ZfVJnOrNu45ab/va3zv4dR84+3gw3I195d/SjiDT2&#10;zpKuKWVTnfVMX3pSY+RByb7X07u3VKwx25oF6XeG1CcORUW9UlehXSx0JzEY9RGsTeYiTc7ToUXL&#10;BMp86U5wrVQYwtuoD5Xx36oJU1rfthUHrQ1LQGTj2wlYKSXyk0LxmLKCZJ7LdmK0pzDciacpJy/R&#10;Rx0BW0F5Fvlq+hxeMarg0eoBJW9sVmQy3IbXYu1GG9O7GZhFiW1BarJAKwb7/urohoa9ge7+0xrA&#10;o90pxLDY1kRt5c312E8IDg+D1gjQ2pi6RZpXs+cWRjtHcE02VR49aYYdOkhAptKXXPI1xtebq1as&#10;tJVNmDIZxYx+YDRBGk5uZNpLnOOKHFUIsrhga7jis6ykwCTjg5gLsAsTYlrIUqHauaHIMLd9qmE2&#10;pb7JAa7BoxchBwAtKM0fjAoMzisJPMp3z7eEOkT06XPP0oehhLer2HQSAhsDeLQggC9GO5CegL6E&#10;7iEtEgE+C56AR+Eu69VMTy7HpgEOoamK0AKEmQVRzBmCDoeJoySWikg4rDQKslzUcfRiMS9OMrQs&#10;Qv9pRjUoRqE8MZr2jDCq4J42nWkado4c8gI6ZpDauCKMicyFbEKbknE644csstBmmQRAp2a3spep&#10;hr2MRmRHsDN0xEdIiEO4av8ON7QCILLkUDCBhXPJPLGCy+FQLCOg7UjCs5AyImmYJaZRtvMLrdde&#10;utzoS5cLPX+d907h7d5UNrO5WimfMfzIWqPPInnw8TA4GYcKn9VU3JqExwDstDEka/zwNtW6ag4k&#10;DJ8nKRmCSUEvNdAMboqEhnb36Hsa0MH3tS8NChb85CwATHkdvB2gwL5cVZ0oYIhEGOhfSCQssR9K&#10;BgqlUT1f2zGk0Jh64GF2JSAMaMLELOQbQ7M9Y6bsVew3IJHIdg4ad9Y5hxf6NgzdOWf6iuc+cEgh&#10;sSHVMfOACfseePpJs1JbXuuub/3Qf7zn0BPO6anWOwYMOf2U4zIbXh2S7Dl01sT3fuqLptQOOOjQ&#10;ffcZndnyyvCetYfuM/69F32pt5Q85dQTV817bmh699TxHR/9xIf2O/YEi5nb4rJwv5r9OxMjh3de&#10;9IVPdVXWj8rv/MBHLjj0jLPKfdl9Dp91zFFWXLj68AMmffCzn5ux1+ipY/pNnHHgyR84d9ZeQ/ef&#10;1HneuWec+IEPW3DA3JwjTjz9nJP2nzA8c8H55xxy6ntsC2UzUzzp3PeeeMzeMyZ1fuzTHzn7Qxce&#10;dsR+mVw/NuCx1JW6K7rvYfhigQVgyhCXBfJj5Mk+N1q16BHtdMAOjS2IeO7bp/BE6hVdk1Jzt93/&#10;3Veuf2nX2kxq1eNLxrxnylirS+ogQTDFynQPWkZih5Z2+UCk2v212iP3P1otDp23ctO/F6187a1V&#10;L89dbUgdOWbgwCHD5z377L+fff6sM04ePXWqKbEVSxavXbnm+NNOn7rXqOt//6dF2xK2TeJf9zyy&#10;4NknBwzpd8Jps6dNGPWHX/1i8eba5mrq9hv/tmvV8x/9+AcWLFyyfv2W2aedAse4Xv/38y+MGzdx&#10;xt5TO9OlP1/39/W1wU+/NPeBG/9w0ccvsBqIrWuWX3/dbdsbg1+d+9Z9N193+Kwxk6cckK2VrBtJ&#10;FmRfSOYzS5e+9eKzLz74xIu17mHPP/vKw7ff9vGPnD1q8szXn31y5ebmrnznbfc9/fRtf7OA7/Bp&#10;03YvfOYf/5zzdl+nbVq5/9Y79xs/+KjTZo+fNOzKH/xo4erUnFcW3H/NH06YOeros8/e78BpT959&#10;699ue2zB6m1//M1vhlq3kkzquBNPqtlRlBJZdDsNdPBeoK5R52sgzlgbi4ylN4vNxNDshCPridcK&#10;m3p6a1vT2+bXt6aL0/e3iJx0IxK81DPEHWMNLlvU3ZGuHbbcQ/RB4Ctrwj+lBFieD1aWyI0lYpSc&#10;6PMtB41aHHQF0cYcOqp7ecSuFuLXu8TQyDwD2T1+ko2JJ04bTM2d86YKpe15u8ovKLRxH+Zl30DC&#10;onkoHm3XmBiRC866K4/HYwQsB6IKR8nQx9QmQf8KfWoAakVztBZ+6eqUJ/+h5MGI2VtMUUJSM8mJ&#10;V/QC4IZpRqdx7rz55VJp6rSpuZy1U6Kk27J5vT3DbJlHH37U6pOPPO5YYxcUJnAro+Qj7aawgQJ1&#10;ItwvwD6AAoSgyacCgHqjVzC4tGvUP4nfMghEbUR4QVfZIonDODK9Vghj2YAAfzBfCAJLhvncZMpg&#10;tm2p6/YLhA+oPaZ4qNhMuKDUkbcE4w2Ah0IisSIrJjUp4jU8WUIWnYC0XhuERpW9DBMWwNKwwLZD&#10;hbg3o446mvlDYQ57W/xOD8BAFzIiq0c5uSjtpybFZgawqyuGtvAYKQaukfDEE349i8TklN3CptGA&#10;MDYjiJoYrbVPbdXoXYcOmUCcWQOI1wEdYQ440YeeP+xl2x9pvYfQyIyIAOWhnFlQwk0EvylR2qg0&#10;N3g4BDgTaQWciiTg6EMSF96Qo8By7IrGRBLEgWxnygAKHvKh3WIcZYX0uztyjz2y6g9/Xjb5kgN/&#10;OjlvNfUW8y9an4Vss7dRL1Qt1G1dXjzoB3NehovF8bjLR6RZRyNHrsBRSV409CNVicyu7/iylcsV&#10;1fcWKLV7bfE8zgBqDH+KkmnB25qMYIwYsHbuLrXKEwo8mZKQF9Bo8rVI7ZCqaNiKUmHWbSE74wzE&#10;ueL4PmvDaGdusMWtpUK5w9rVKffZo2SJ0i2RtxRturNf5g+7/3Z3taezOHBkef+LM1PGIr5N29Hu&#10;sy6B5j+k0OaSlMWJ2HE/ls+CcM2kC9ayyro2WHYbdWFgvcceeajWWz38hGMKxaKZyVgPycyAb8c/&#10;Wa7XWAUbNXFoYIX7X8x4rVknPcLfoJYuWWrAcGs7FOF3QdIQ+jgl3NZMsENTo4sCCqs8vshjH2wE&#10;iAY7jtAlHCO9Mq3wrVUzWNc+tqoysINtFX2WLSthxaaTMClsKs4hxmZ0A0wyWI1Gs18mZWUMmUbm&#10;ax995O2NuYHT8h2fm/Dxg4dMr1Bj0TRUbFLyAS4gmyPZoFah2Wz0vnPNLy7LF3IAKs6Ltynl9z7w&#10;8AOOOjGRTayY++wTjzxywUcu6hgw1EoY5j739OoVS977kU/b+Rfr3np+zr33WSTZDloaO2X8+pUb&#10;Tv/Ip2rpxLZVi15+7JEd23eMHj3ysFPfk+s/bPm8f29dtfjQsy4s287PXOLfT9wzfMzEQRMO6Eil&#10;Fr3y2MqFCy35Ne3gAyfMOGR3Ld2VKi9544Wl8+cbFMZPnbzXQceU0KcbrKZeYcbXc5+fU+vbkcx3&#10;LXntFTvW/rDDjplywJG2qbXvndVP3fnP3Tu2DRk0cNaZZ750790jZ87a/9Aj5z73+IYliy1PNHjM&#10;hAOPnl3Ld1rSpbRp1fznH7EE0tCJe0074PBe25bLWP/il58ob98yctpMo4aeUnXstAOQjKbqlsRm&#10;+JBRPogLwzTZRLoMzJRLp1Y25n01/ZLxXVcqUUz8/8j6CsCqzvP9637jECBIcNeihSItNah7u8pq&#10;2ypru3a1rbZ6u7q7eylVaHF3dwuQECAB4rmu/+d533Mu7PfPMprc3HvOd77vlef1PmfYT7vElozF&#10;M6BPxL+c4BlY82rrqziSNCnCSmIIciirsURLi2eS1Myra+ZZkoxEuEk6lmDBiVV+dKgwHETZKdKJ&#10;yhirdrDvh4PSEA8ipQZGKNIcgSsXIUNLbaP8j0+n7kgpEGIWDzreIpBNJGpqPUYJchmBpnQlPYvs&#10;pXCVhyRCQpkFHRNilqkJhf+zEx13jw2WtP/vcREtHhqYOSKFqOSljaUoDuEPCmHVyjKzIik5RhoM&#10;wl9B5zw4ekKgOSDJbfNmzohFY2eff47TiU3g7gFSHGGHO7tt8cIl0E0njRlFthRy0y8xSU3FzzMw&#10;whbCnwZKkCPkF19UfWPmKOrziLYW7SF2+YmIQW/BYxdfAT9rXFXeRl1M1qXpmbuF9PBXICMGn5oX&#10;xzN+T3DQUDYqdYrO4w9gJqYo5LxkXBJEkuAYwWzHEbCY1xoh01kyCvkE6km7Ap49Ux90DUIirPnm&#10;u4iR1J3AmhHhFgRrkTNnRNQEDciFjC3iOiHrDTRBujcGuONcsQfGlkrXKTHLiMIheAEwOG7ByDzA&#10;1QyfAYmObYhFz1MPGosE8eN6SpaKNek9o8Zm3gOolieuD0PXrkFPuA+bdDDQAYpU6GaB1IdGzp0+&#10;74MuSRIGVDjr5KwDMdD5XCd4JpmZZcBNOQjFy9JYU9C27DndA5I9ihWKMSFiWwEKsuKclrTPjVy0&#10;LdnMGCQWZVwJf3zppWsOT+5x0RXt8z0YYYpTs/ud2Zg0jFCwgnPkQ0ldMXcamf5SvaL0Sz8Z78LW&#10;dNglo0QNb4CikiED3DHwtgw2x95BkGFjFJ9QfOnRq7kTRxbWCT5Mmr4CBNVEoJUmGcm6z/TaYWEG&#10;NjYaRfPjpFoF3FB4pF15DmEacVzJezSyI+m/6kR1ZHyQU0Ct6G5n+TIy7WvbpA/SJYU25oEi+Ytp&#10;UWLPUMLSWWq0jeGhx+PIcpUGXTYrbErmE5OqCXGgGufOmgkLc8TIwe485AYmiTL5JZqdCT3AWPIz&#10;1DuD4oD7RsokchbxDVmNnC92JaefNqvEI+ugH4x5ORCxibiVGdA0/dWpxi0SpyD3VhhGN1atJ2yn&#10;OM4El8hEQDlExrYkmiVaSvqkqomJP/H5xbwjHiSesLozXnQaDTmOJMP5Tl/WHYtkLC0rqq/Z13za&#10;dUPuhJ8yZsXscqQHUqOIt+k4y6uQxWKQXpqyI3/TDU2aSKABBl1WaN6GLAtrMobOmna7GymfuCcy&#10;5NgKgwoGmAEhEWYYZ9FlFA2jLF5kbGbTrrg97kJXU3uCHbZQoSFdHCiqGMfFR7B/bC0qCXBO0GbK&#10;Eovjzyi2ROtzUhtaqrNzHPok85GzMdrMaS9ORkU/dl394SAY5PFh/Whyhc3yIoXQ4UI6oMsC5OrE&#10;PWN2ZzyJXYmy6xRY2UZECyhKpZ0K00tl9VB7ETKiZgOvt4ISJEeJRjkjs/gjKAOw29DLsGjVs0ct&#10;y6PnwZAPsER00TLoiczGlxAK8oPDq67OLjhAzgsWpbLXWy+b4sjaEJ+y2mM4UELtTEb6lakeoSQU&#10;DxVWnBQqpTrUPhyCekUyYSOQnE4qtIs/Q9wDojtNGlP1ZJiXACgil4jeOSbH4RB4pHKe76Tsk4ZU&#10;eFGUPTdW/mLowRxaEiGgkpn94ATq0JBl10s2aGcXZhUp8kTwPTBxR3STWGMkeOp9yiVp7SNMoDmk&#10;husaxO92E7XjS7pt8tPYErH6AEdAIdCkRO1MNgFfsoAL9wXr0Y0tdp3qQ10DZTpBhTAeTDMYGysW&#10;L25pDk+54GxULWSRFs6xYcilIHCx7tq5OxaJMpeC9pMetno5+ODG86ulaJwZ16cUKfRhmGgayNAX&#10;dSn82dBQfEX8H2zNkbuyodsUUggKM7/kPKjCKU5zbgPt169vM9ZniJgcHMsJHd5YVAWuoF2exN2h&#10;niMxvATKEGIqQjFElcAg8ylIf6rryDncHV5CxClPS7UqftaIFa5QX1/v9SHlTLr7ChwSfSqxW7Ui&#10;oRMpYkUxi+ecUJ3FBsefn3JUFklrR3U3iFjuYcQUFGjzDYzqcdtNYafbzovLueBT6qUnbUl2kuwf&#10;bye+BH00brJgFNK0mhEi09moQ/2BMp6Kmu84SRg8IzsnZySwHUqJKAHKhpjMSO0xzovMjaR43pen&#10;py3k+S0LlhOgfibu4evgGQkjik1PWcBdAfE7spC4CVfa2i1hRU/+LKZXTDv05PLQnh1Na9c3F3Yv&#10;7NHGCg2KTEnqLGmSjaVR0wlEF6qWsAVVotltTAkPDwFnhlCF0aFZ/I45pMpdV0khZy5EK9Sr1Ejx&#10;YYRaqFBxd5cTD2y0EiEeEglK3C40J2kTtFJEx4mhIOdNa0l4TGlWTHQerDgQpeeuyaHKqgJz5EDZ&#10;CIzKPWMLpe3dM/2mWPzo2A3txbAUPf8ykkmsMQpW7q2shQ1aJMFbSVT3XLCgtpnPVlZWZ9Ox9h06&#10;sVeesL9QLw+PXhzSO1ASFa4QnmQWK9nJZXDURq6z3E7AiDCP0DGOIRWLQFmK3NFya+6P8V/hWF5M&#10;SFfeosQvWy6yFy/qsBRN4WFqknQxVj6UI1PXhXFeWXsK0NRhcSfdqaV1C/+z+es9x7pM6RCMpV3A&#10;gz3dZ/ftdH7KEkUHSFcalaJ0IJLCJX9bz1pFn5ybJeZAriU0WxaVSDFLOGOJW2wJRzLsTALUUr6A&#10;ubLOFnhqMOJVQoL0YAsixG9sWexOuaEAATSSMp9TfKV4HbQDbwcUAPL9ZeqbqYi1Kl2wNyq17C50&#10;g0rHbBkU94CB2cmBGoJUhL/jYEA4ZHghT4bUiLGEqBgzp0sIGiqddoFSIxwvksmnigLoAUbJxtC9&#10;lX5DJ6CEdP/DMAF8QwOS1Ig98CbmOluTLlj1dOICQYDm0B4eK3fauRAXvimnJAHQ/FadpaJOjlXd&#10;6oYwJiBzIUfK3pJsN9VbtiBda/c2IPF4u6Wpbap7N4clzPtTNua4j0eDU0JKmIpWoV4el7gxxCok&#10;eUkERC1ToTAAQdUKIoUMS4/LkqtTpIkZpqslJhP5LSa7IVDwspoTqiKlL7NaX6qGSOUS3uEFiA71&#10;VqRyHqk6A4zcCOL4XFECP2GYIvKgeI+CFIgN7a1nIG1DCBj4hohZGUG+hAt1DXSciqiVoQSinIge&#10;xIdH/yC5WGpq9AOmaaQsJrvDDzvtrg2bNnh8no5lZShIhntVuZz1epDT+Mnl8eqlDb0mUl6sJMP8&#10;ol0uu6hYT/GCcnVu7/QBTNkqvCeaT4iE2ypOfMYF9D26XFoQin7kcroFOaYVGGM8mBJf7ltxhr5f&#10;ICalFp3T2jlVLqVbKQUIKu5F5hGfMuVS1BdSCnThFLdyX6EJ6lfyj1Qj8dLCitTwYt1qf1MiBhph&#10;RuCbVFtYWNDc1JSMR+lp0OQaUdBArrI09siVZyd5aLIYTBpB6speFBJC/RJHk+gGpY6yA38mjTOV&#10;QkiWrXsId9X+JYnIBzmO0kTHWCTFqCRy8Nz1dTk32UxunRylNGZR0hEmlM2U4xXOEfStoWPqWGhK&#10;yX7Qa+j7CW5NCWGEM3lL0TpZF0SS4Vsjg2Jn3LCFOUUE1hRj0bim9BXVncejoIWpYDe5E+OIIlEh&#10;SNESB3Yj4TJaM7PR3ora1nr03XM6jzQ2vVXVuDth9aZs+BtKqISEs3C2w4IUm1jSRcDJkDuSqX2c&#10;aPUsRFAIElWmFLtUnlEOQOxjcQfR2cnojOhVEal8LjHGFM2LDAeLyZuF/rhzpjBRBmEVnDA2TWps&#10;B7aAd5f3gX4AL/igkquhi8EpUYuJcJLzxs8sNeUpwv9uzWPwAgYua3nyrOk82MWZpIu1JMQLIgZJ&#10;B2zGLNhC6nMEYKmKV5ZS5CVqSfxp8EtEW6ItTQ437sqWJ3LcaFpPWsVLQtOgH/qQYdFS8UnZkBG3&#10;VOImYfGWuK9oRgkpCqbkD3TISxWSQcSCu8TMEwDBa2EhsqvgSmg7UU6in+nflHQivsFAKQK3pXJK&#10;ZQzvzxPivhFHZTywqy221R9teeCj7Z/7k1VrMp9Prw0TSKftrbaCZLbRnnHSL2WNSTYV43GKhCjK&#10;NEFbUkOxMn826WblOUqakbLhdGYgZTEFz5+we+FoQ34hi95TAUvKD+cEFiRHTk1PjY55LLiLM5l2&#10;JrCP5BLcV7pfw/XDYQEOFPW40AAKWyOl8/D08OSFLJBxnUSfligb9jlB8wn0Cre4Ac7ADRIy1row&#10;JGIyhCvOAMUrAE6E7CxN4sbC4mYLOVfaA5pMuFpR8AhQhnwWRG/QCB+4xIUFocyQ/A6npQfcCcqF&#10;50Q+BWiBIn872IwjYmhrZ12I92UBrbAeOP4wrC4iN6IQ1EoEYQhVJpJWbdI03kFFwbNyowNW2prv&#10;jPgi7T6xjxkYd0Ysec2Ww69Y1yxNodpUlLKh6YUfhLcpOMTUpsTH2YlHz5CoPD7Rs6KLcEuaUcKt&#10;QvFcg4g/FYgiigUQqLtOOc7oDER5aoZRhQyMyAjejCieBBj5DQuaKee8n/gzKR5oESgzgp611kPk&#10;OxWO+bMICpFFWg8iqWGUzyIHKDM1b41BUuoLqhrdELrPpR4K38mkUZck2WkixPR5VGrwvwZUZ/QH&#10;Gama78X/qY4W3Cycy/eJ+BJDESTutMTCdEGBPrRdHB0lICnMvUGKFzdQPFiGDSlJC4a650LxfkpQ&#10;OI0VFco3L2KCAFXt+iV0onpLXT8qSw1AJDrGgPlKUPoREZpwy9BxJuCAX0QwJwZZpMQXuyFA28Al&#10;kG25ymIyjRSM6V6pVtCzoegVd5hSjCoA+RMrHsX+VjuYr6gCF2xhQFuleEPt68dNdMzzZsUOHwVC&#10;p7AgH9MI5foCDVQpypdCYpNWuCgm/UuqoLo9sG7+K3xiqHJDmUl4QFIyoQuV/swH1GATpblypvxK&#10;RtIFG/snOSOyz5Qqkvso6lL0o37JZ9kJW0WwsCjVj+hdxY76TR8aQCambkmWFGlDVy6flb0WkKGb&#10;phYkTRfRrKpYaEYQR/Cd6kNQrhMNqdayLEyWJ9aVtsNiPgWHEUDYMXUcuhMfn3DXsNv/1adusK21&#10;j/+Mc8q60dUMGONwJRxuK0xGa1DzgnOokWiAwu34l4gUsSQk9cQkTP5OKjIdKgSS+BV9O7QmXQpw&#10;mHth1Ghwe43DVvJQaCv7ae6MejXwLjiBIbKFwvA8kMXKu5IbIfCJS6GJJLShn5I8GIG3BoVLmRjs&#10;RGelbd6TtoYjSUfSnsIGoBwPVegondcUFTlt8WbS5a9WizwvNbYCTPxB7HsnYLIgTQkYSiKP1V3b&#10;knEE81wOHyGdEqtQvEoJwVTcGPkUQtxZ5NXG6KniTQ2OkrdLjY1EesRSpNeBdADULPN+VWYKdCCR&#10;SNBJPmZcRM8InifRl7J+g9mVjNWu5Jd5ZNpRgHgU0tVu8UFqQ5GmoOdJ/LFS5+bG1OGqdOvQVGVf&#10;lOWjWZ9U/TkzyBAkiWKxzFMyHY1CuYp6uYdahZcgKQiDCNKg8mYsD5W22Ez2nsNfmf7JZi0qloVN&#10;FCEjg5tADweN1BYOdoSy1tnwBGbcEjbVoh7GDSCBiXqNEgMBhxplwCwOGDtuNzp2ypQyhjloD/Ns&#10;BDhyMgdlvmwXd17mpBMoYQ30LOGtcisBLfR2icIjDXAKklQCMAtI5IRwtSpXWYJAPaVLyYOmdxHh&#10;UsThkP7CM6XxJaKeh6zEpgLTpEk6ROX4lZRUX+C80Cw3G8V0u5Q70+1R61l9PUB9BcN8owYT75ot&#10;8gzyFgFhiC8Do4hXWXKfKVV04YpZNaRquBNUUYhlLlpd5SR+iJOHjDUrHsIvGqrAU+ZwhgoroTuB&#10;iwIGVD6rPlRTUHC/UZMpiWlGcN/gR/PdpqDQ3eA/Ajf4E96pdp0YkcJDgnJUNovUFdQiBSlSq0uB&#10;pjE7yZ1Xuc5NkeiGLI9XoOEq9xeNIduhAl+EGLdRbFIdocfcFApqJIPgT/IkeK/9/nvvIcSx2Cor&#10;9nqdrtKyMsVJ4lkwdj+nj3A1ZVTB6ScAAiMwptpdH4//8v36o6grPUsVgrrR+rNsmeH0Fm9PrqCA&#10;V1A1y40zrwBIbmo143ZytIbSZNBI8sCNW+j+GZKXm8WrifeGy6Iwo9sB76c1IxsmblEyhH5QFAZ1&#10;kTqQVBzo8etldU/0drk8F26u3Ecyark+IT5+6e5pHJmkyewEdbPzEOVbMRA9/kIbEveWBzQULpel&#10;uERUte4PjXgFUYJIdFNkuSr5jeAyMzxU8dPKxLKY8iebJ+pVaFIS/QTNGK4PXINkpE4v8ZdyPWQ4&#10;7gEXyRmuzPERgjSi2lilZEjJRsmxiowwlJnB3nJSBj8Y82xN9SbPZaxf9koLzIUb5IFV/8Fxi4AI&#10;rpHqXlo0ZVJRdY/AZWiGzAwUq2NX8yNP7nSV+jp29AOGUj2IVpVRHZrZpJVaMv8QT6sF4aQ6jVJS&#10;WusRG78JnaitzJ03GI+hK31MEqqYKwq/eDu+aGJEgXCGS0COyZCeouN5pCp05IBVx/MEqRyOs756&#10;ieT6wsYgauy9wx3Pzns8s29b6/oKr7dXtr2fcXSpOjMFhDhmSfV8fAm9CbcbXyr+VJgS0yij4NOk&#10;Ooulob7+g1dfKylu17VHR6c7T45NH1cOwvAjklewFcmMO+rIvPnUO6uWrjx18ingDNxRRbYcHa6s&#10;AVbhUzkGoSs11+iEkXi2PiMfV/cZ26IlzmxeIs8lyT9yTKKAJXtXhKCoNvWM6FloYJiC0O6y+LNb&#10;W+Od/V5cIGXp3blwzfIDzmu7XHLz4DvyvV4KEEOOI3vRsCdERhubZSzbIHVSL4lBNoL0LtgF75Hk&#10;OHmTfJYrlBFYktQs1GJuv3Flbje/sINxHDjUvxNwE5O1WBogLmGE/NUfTpyneyJ2qsSYoNVxrB60&#10;lMCzo40qd0YkBnUM6iThOkK7TKYEEjpIgglJ0QBGhqSWHRP5oxuvfGboXZUbuS95AkOG83HM/TGO&#10;xNRJOZWhryu1MBpLsCOWiZQ/SMZ67iK8aU5s83XU7+AEU253yeCYu9Y55p8JqwdpR+DGE7SvbiCT&#10;nfXYUbAqxCXg+3+mKxhpCqqO5EP/R0OpcpWcOTNCJNn9ShsMBRr0aV6fvjqjb42hf5ilxYMjJDPF&#10;CDdQF4ddMK9GuJnbVbU35eIKJihDIJbUcWtGOow1UzzwVIxVCawVpjV20oAgeqaa6pc7nZzm0jcr&#10;gMAPtP2ECPGblmWaDKiDeQkWSerpTFNjfSqR6NmntygD/p+GLDkZe+1CSg7yDXGdJOfLyZTb3Jc+&#10;bY6eZK9NJ6w8tPptchRjbjq5jNRpIAtD7uhfcw8mj0Hkg+2XMlyAHvrtRTNSDeujCvLiD7BONChg&#10;KDN5UdIGqW/gUEKqADJQ0PlRQz66cuMUTxAKjFFy48Q1SiOGKXs6zY5Gp3ShwKV1jKzsPmEgCsdZ&#10;bCkJuvogukLdICdKCMQvimxG4gCBeCJ2eW1hEm7I/37WGJFH/KSjldX5Ie09NKaHy0j7FN6HjyXl&#10;r7rnXK4sU75pKSuh8HklJCaCVaIWWhRkEI1Wk6qfQF6UD2ArYHnzGaVnC1Wv4Z1O02yVYFBOQPDx&#10;xVdvsqTR/1u81wa/yXmJUDaFkejRnN/I4FvJJyDJibOH7zU41sKMUXzj70wdPYFP8DMhETcLi3fZ&#10;bJGENWqPYSbeP9sWlGTtHpvT5bGten3Hqp0t776988VbNq6vakGElcll8ghcPJ5AetiwHaket/5V&#10;NodrkNdEEYpqz8kF8TrRNmSXVXG3UwGTn3SrCQM0aA9agIoxepMInBGaUZCqp8a8WJ6ziTINiWI+&#10;rDwmz1DpjReQ+lt2oUE5BvrrJRPMwNj6jG3bbtS7FBRU2YKWOPQLvM5MIVK9yLMTKpVz042XAc4i&#10;DCTDwgz3SM6KIXM14UvkNixghKFATl4+pZAlsYc5DhckpGBHAH4UQxqmTupx7mkDcHWhGkpDZtGY&#10;7cJMqSctStV3rVssAswQcAJEsFdK1Tx02QCuCi0IGUCgv1NFk15QVZFoiONkZnhirEg2tE6v/vXO&#10;RffeteqTmhA4ArmZ4YDj4VcnPXdO9/OyyQCS/nKCTq+p5JoTILl7KamY71GnnRb4G5/S9eSMIup1&#10;yg1jq/9/MahiQT/ltNgP7K194pEXnTZ08FQ/kNgMiqiF6fQExf7m8Yqdmf3Pv5/YvW0XczLUA8Hd&#10;EGe1zbZ128633nrfBVFPOlS5wf0UUsiZpDwI9VNSWJlLws+SmmB8iX4yC2pOyJw7UVPkLE+8qLcw&#10;D0jEIR+TUAk3ITeZSkTEvNKkgfj1vjBikIthcWYSqba2vg8kkLmCDGL2FjvBh6xHz+3g+hm+ktwa&#10;3ercMnSRenxibR1/qNzx5V4UWcpFEoqZ/vgchTBhThPcRGiArXNULS2YaZwodDZz7YwyAlUZejtd&#10;jLlIVRO0bvRFic8bud54p+68cofmaPMc1GViXiR3WSU/CilRWCf6AnKPoEevW6EYVWN5upP6OOJ3&#10;EXejcKmoS2ST2Jpbm3FKiSTn3ZJ7ZbNIVNCrySjGAaAVNC4twVwKXdaSifQ1dkG2QN1LpEhlfmX/&#10;3L2Pbw0zkrShFqCi8BKpAoFrdBCmK0IWmjNTKLBNFagAnL2igVzFH6d1wLyXbr7sAiOIIDzNlGcx&#10;s5h5iOChzy0nZHM2G3IcwJuQElLVgL/hWWgFwvkIwMbJy1T8skZWvElcmUFARDtZ1k4LTyL+aIiP&#10;ufA8HtTWSTW8pk4Ir0tETDiUGyMnof5g8j01JHYdx5RAl56kKh7ZEtQu0XpBwzvRbagIzZkAkvLG&#10;IJPUorAbKxGS9ldTuU9aERVvtrOkcCTyoDVLLcV8YQS/U/wfZZmYuYh/cQ9Zs8cRCWBJymtGmlT/&#10;MdYuwJxYRjErgQ5PSoUjl4MsOvzKzRcHIwlEMnqEeODnRD2nZB6rGLN4Fb5SGYO4ySrM+zNYWtz8&#10;hCAyxNPQCLJ93FGEsKnxCO/wEOzvLZUvCs5UFlDRcVlJxMUxeyhji6CJsrRGTicztsbw93nWYps1&#10;XB3f29C0smMAprGfPd3R3BlJCw7YznCeayK1cqSRZSKwn3U+EvJklRAp3QBedOCiAlOdMqAMu8ML&#10;emMyDa7CSBD9QWBPN1PuDHclw+jM2xG6JxkTqvGUFcQII+kKVMQIBONVSR50LIM8XYx0ShW30D+j&#10;tlgaTtyKmZFHH0/O3ZbCqMzCLqlzns506e7KYDcYIBIpQN5wuRzrqiMfz9r01cx1e+qjLMW1ZTfs&#10;rzvWmlpX1fTZr1t/WbCTHEFqiWW87hU7jn2/oOLH1buPkAc92OdIfW3QZ1u7s/JAQwypGVGsKWvZ&#10;cLh51e5jaHCw5XDs9WnL3p62fNW2o1anP5MKN/p7ZfL7ok16wu78eva2h9/7+c2vl+492MQEUprU&#10;gAgyQVy0sLo8VCipwUe0KKlcDHXLr5LT6RYXOnIRsaEc+JcFZ6BfMXtsJ0VPUiKwEy7CF5YEGCub&#10;AZDA8TidlujSfRd9f/iHeCxZ5lv79I6NEYsnCXJJ+l2ZPLTOtTClF5/S7inkR+weWM9oLGe2/FcU&#10;KN/Hi4eFtZgWI05e1TEC/+QVZR+hIJKJRlkJy07EHygLz6DiBXiCf49FmyNHK2FDSJNj1JvA0EMd&#10;EcWdFImQEOL2BDI2wG8gg2Q25LAnB7Wx5NuakLnAvUSUW+rZQSwonS+ytfTKDzPbBlmTkt3rtkgk&#10;glJKskQpzPy4v4hjze+hjcXmtJIDwWND3SYRsDTcUV+OcPqJ+kxIlGl5uXBDDlIo9eLNAozV0KJ9&#10;qCBXNCgOjrnZYuIa0p6EzjnuTCCUImfa/6zck+odQpIEcAfaLCL4h0RaEI8OdWBOD5W6DgAz6j+x&#10;c2oQkjtxPelcSM5TdKIPotiWycss+Ec9ugPfUA0nQhN9RqgDKlHxBpmRWT4I8bMYkAzhybwFtU54&#10;BWozaiWoJ4nfH7d4RVhybczSFu2qWB9kr+zPztkSZRBXl8JTYQiZrqC+cm6v1MCTCOEgoF0hkEHx&#10;pUhd6jzIcEgP3gGHy4p3w1AnNqaZxbdqzxbpuIOonGHNwslE9nWmopQ+LK3jTAxRSAh8iCK3Hjly&#10;BAvo2qMbNkYEnJDKcZemAcb18bjvBlg24KcsRZ7BGAJOhpRnNXx8+IgiONG43CjFE7nzowdNvhTL&#10;qp2RE7ICzg2kKe5NuRfxn1apsUehpkzKNYiwuAvmsHtFMOLCUtoBEdHnL2uQGJCsjc9lcLjGvbhC&#10;oSEStIAnXRteoZUqv6hVRUNABD3fTikigE2uLH5vuTjzvKTTs5ArT53kJl50kKtWZ+A5CTRE6+hj&#10;8q6iinVT8JAaPZFMK9VPRjBbPiirksmK3ARJXFCzHxpfUBeXjpsJriU16Snr3gs4NZ6XelF2gCQl&#10;0SBiRxUHklYlIQjdDR4oSxB4c1Ysi1Od1zSYVf00EllUMa0QmBl5vIDUAZqAQs/XhB2G2WEchCxC&#10;uVphhThLuWN8doEiwB9EKaAGxFldZ57TLTvIsXTr0YKru97asxhDGhoStoJ98araTGEZuvrFYjZE&#10;1s2OMaKnuS/EN6QfQiU8m0BNFf5cAZrvkvYkh59hY7GUlWAkcqTlP3IOqP4S17wmDpp2gJ6XNr2g&#10;Z0gNXOFeI4NGeUGOVh+ZsXzdUvF88izA9tg+lG+5d3+TWLTEnm5F2r9j6Nmx3mPRNEJMK2NTqYfd&#10;7nc+/nXupy8UHNvRsH3d9B9mdunap3N56XtPPbFw4dKl375fmN20/Lff5qxed8aU89NJ5z/vuG/r&#10;bx85D6+pmLNg7k8rp148qSkSmvnzjLIOnSq2blw8Z/bUc89JJyNOb94zd/69YzByqN734v139HAe&#10;dbXu+/XH6egR2adP+z+mfddYt3/I+LEv/Pulw6t+GNvFWb9n1Vff/NR/9KiCkgIaAcKOApDgcJD8&#10;NeFnrFxtT4MrjY0XQ5MARAwQcXtIzIG2OMhVHGnConBVAtQxcwc9OhJOh88JZZOwha2uPoG5c6os&#10;CVtysDd5a/nEdr5A3OJ1ZtClW6xGbrkc4nHzkWiYNqUaYYbKEV4k4ZETdcVYrapLBfoizSW9xlSi&#10;CiZU0OVEnxCPAikgaPj/fa0pa8XRWCboixw7vGTuyosuOidqc+Xbs/VZx/ZjUZ/LnedxgMnwgMAD&#10;TSHX+sraxki8tKQgiEwFEH75AF/H8mIAd49j5cGGqtZowOUq9KOGxObr0KNNp8HQjRZLyOnzHIta&#10;tx5qKsj3+l1eGrHWTMzp83tDzRl7ZRPGRLiDXq81FWUZiyu4rz5WF0sW+Vw0KehKhEJWS89Qh7mf&#10;VWLINnI7cjJE36n8q2dLkSB7oRuYy4oQSahxUn4JWxEfiMLGj6gsEBKh5w6F7E7H9lesa7cmu/UH&#10;FIIxiAwrEbnGrspn5VaUotLsXm5oikpNsKCc0QWbEkbfYyxARJaRdiC2E5/AfIOiAH0aXa+ITbOx&#10;EI00cXMe3yuNhYtlJbdTL4PhVBPRoeQEl4yGeim2xaNDGaxmtmSYGauV7TAeU6opDd8N1Y+QqMII&#10;XZjuHn5gVir0iGQAiUeWtIo/iaLk/phmvMhuc3n8LH2zqPrK7t9XFfRYSzuWM9uFF7KwITcNJ4t1&#10;3+4KXKFD5w4G56iekJUqHeg6hIXEfarAStwGwn5GCyw9BYN65A0SAuROGBsqGlb9yapX9EZy0npH&#10;4wqGGlJqMGQrn1OjAbIMYVrJhlLoQpWiipnRUCPTzbgsu0/IYvSRTJLSh5M1C9WJiWMKFI0/pTmn&#10;UELdeBeMIlW6JHoFHHIt1bUSYjBeBAdJkR7hl3KRhEA0XVxivWITU9trAz5iU8Uc6g9kLFZWIhnJ&#10;0k4HP9MoN7AHQTGfWu1j4TG9kRIPHTmSkyHkqOzCZySgMrzH4l7UfhtSSShpgJKOSoXHhmbKbELB&#10;vIHEpMisvJaRbiKPphQng7jUE6gHKTnVkhcCYSewW7fZ4DzICGl7QFIWFhKLQlZjbKgBK80TUThC&#10;gaY7I8447pWwDa8h6AanlHVwMg78YoPbllx8ceeS7qVDbIkUEgY9loUvb3r+zar11ZE8l6+oxMP2&#10;SEoBzAMWryPECzccNgF5nZEpVRBYGD1FSm9cJnuEwICTjDVD98t2ibAw0QDXDJctOjsZIlQClFJN&#10;jWfRJrtaVCwPIfBRmYiGFd7CQSo5EanwBQvCNiPhwB9ZkFr+WvpoKOPxJHtelJp0sw/p/2biApco&#10;Og9r+OGt52++7a9nX3/LqZdfsmvDOuz2kOEj1ixfG8g0/fe9t0aefmWv7t0W/TRn0vlnrFu5cPO8&#10;Wa989sH4S66afPl5X3316Umjx+QHg7/+9DMaP48dPWzRH3OGjB8f8Pp27z+w8o8/brjj7198+smw&#10;McNvevTpkadMbuvO1FbsGTJm/I41690O15ChAz597b2L/37r5EuvHDn+VEvjoXy3r7RjFzKI8I08&#10;Ik9PQCpNInEHii/VlICGXFDRI6aCdHahP09oWxhfsR1gHLdLqm0d4dV1s5/atr5D3oASH1JW4Usq&#10;8ab3jC6+9LIBtxe4i9HyAdgz4YjTJcsjI70ppMAdGQxj9wihqZyINTPXuGqhAmNtIpTp4aB0Eb+G&#10;VL/jCVQJ4Wca7yJqRALxSy0TfJH4Hd6Pvvz9lYcfrFm/EI0pq2qa6+v2XnTlpXjIlz/66ZtXnz+y&#10;eu6vP887cKx14PD+SLX8aebKj59/Ol21vGLNqm+/n1Pav1dJadF//nJLj04d/KVl99/zfP2C6fFd&#10;qz/5+MeYLb9/v56blyz+cdpXY08edixkf+X5d/74+O3QrkVff/nThl2HB48c4nO6H7zj3o3ban99&#10;7619yxf98OUPSYenZ99eO3bue/bRp6uX/b5v6Zyvf5jTu1/fkuJCORpuvsp23YETwBNfMMTNCYqZ&#10;J3W8IZWhsOkcNf32PALZeVK4qlZT+5jmpTZ0Ed8bvCu2UGbTg/4l62PWquwep6XfYAS9kYECllRe&#10;M68m4ERUs8J6oSv+JvKPQjsnH4XEjDM6kfxEpkoyrYi7XL69rllBjD6IcQUzUknZKGSgu6TSQH42&#10;f1U74gTRzb8azA/el3UbVhazoOS51PaTPDYJT6vYFIWlERM+pvToM4RO7kTkXryGaDQRxmK4qZrA&#10;H0RiqBxKs5pdfe7i5JGnk5xm2u2Zg1WV0WisvFs5WvfoXw0taqo0SktdK0lcZbexvyrlDceOqZO5&#10;DD0YUTb8QSmMLnbiI0aK1fAXjU2dxYaDDH7qK/JI5r1k52W7pV20gWJ0e8wv7gT52zRezT/pzorC&#10;wpvhcUJio2p3LZfSdAe9DnYIznwhWHpsJKNegN+JXKEaQnCajCwx5YZk7VFbi3+JQW79XQhGiYc7&#10;wJ9MTqMClOCR6FelqJwlxI9RkYiCFKtShBcjARr/VsDLP2pgRNIXCCTpnMIIOsSxTkC44qgxdhWL&#10;pxFvdPhREjQ3QXSaCDt5Rrmyei+ke5Gm80tvYj6PyHyuhI0NKL8VkxtKlIG6JAMBcNnyMrnWokJh&#10;lA7iRWDaCkWoHKhskiIbak3dFiNiZ24dDk3afPEEdY1CgbIZBmOLEhHhJRFZqG14twl4bNlEwubz&#10;QLggcTPpQyNgJ0SNDf5gZ23LV7sjthJn09aWj6fv3hJAWwtJ6TdNBT4pS+0ly8Bge6EfLBaNmCTO&#10;JsQsTI+3kHj0mPiyQZn6kEzpkfQuzbFR6KIcLO/ll6ZJ8gE0s09cLMIUwolCU/oROXF05mGhKUgA&#10;j+m1b0ktecdW6bb42ljanWufcKU9HkHln+S9EbByc8TFjjN69tOP4/l9P/t16b+e+nD3niO2dBQP&#10;4HfZug49OYXGo4l4287d6sP1sXDktFMmfPjz9D2Nzs9/W/XI4x+74DOQYbdulz9td3fp37+gIDjr&#10;jzl2t3/urDmjhvQv6Nzj7LFDF8/47eqrbnvste8cvU6+6s474RRLSAdkVD5MGN/19Sdf+MuNj734&#10;0Zwup17ef8JEJO0YqSuqnCSYKI5tOUsjiUipRG1/gRfKv2IsiKBgT1KZvUDoS/eYoGKRbvG5+z/+&#10;68L7n9o57Vhsy29VNT6bG3WU6NQ1sccLJ5eNdWAoDObNYbfRCgmVHwqJ5cRNGSrNfCmmJStNrCPd&#10;TPG3EXcKUxgULXxh6FHtRsPoGms3GDYVIcizJUwR96UaQwKHDLNm7frNq/6Y9t8n7nj03fff/+b9&#10;QkdDSV5pImldvHDV3sU/v/TGCw++9+6rrz26af6v27furz3cOOeL95944o7bn33t4Ree79/B/sVT&#10;z6AEFbEfaJLdG9c54tX/+fjjm556+fEnb9+99NdErAUbnIxmHE7/zOk/uluq3v7s9btfef+1t55N&#10;1Gxa+sdcVIr4PNb21rrXvnj7sXdfveyi0+Z89w1aV/4+7dvh/bv/54M373v9hQsmD5j30zQEWtTt&#10;Jsr1eM9K5U0RfcjvYWBUT1MFmOytmknG+SptK5WqS0I/ISqMzCDSwwAW2E91PyOWoRzBq1n8+f0G&#10;x9vF/WiHNagc4wQxsFQa7TGmRjeeDl5WC1Z1vNKbcIeAPP0f70dQKkKJpy7lzxS2YnLrMWtdoRbK&#10;cw0i04VqJAPTSI9AzCBBt4QISeTj0jksGlpwixTrIm9PDSLSuXYtMtS2pPYZ2TaIl+Au4h+nfx1i&#10;BkFWFN27MTwGdcYmRqHfmk+IJTC3iAEXYQmBUOJfF0ys+49HNlIlhG6FGmUpskumTlbVLA2NlCkY&#10;x1EEaaIfetnTPq8bYSqvF6W84ioXK1lilbi1C23IOLbbYBCVj8bnBaIYTC7OK9lr4wfSB7dajHFx&#10;jDMuzyg4Wq3xcdhCJDcjFInIbKnCQ1fkc1x2SH2/HLxkXeScFnwbiUN8EdQcUHxsgSep5ZolJJE2&#10;5W2hUdgWbArJdA4emYxUoYOB0Sb2IqTKkAiuoF0hLCPQJX4FkpRGSUSWqZdJRYqMxmTfTMkRVTbg&#10;ag0YgQUg6K9cIovBX6VjtrpHtMbe+JMwD+q62BdGLm8crLTAkM2U2CX/VXAnZMdEIQGYWphKX4Jx&#10;/uJDEuGkjgExfIXnJSdR9tysaAWI0pAEe6iRfch45g7nAJwqTm6eQEfkDRA9Cl6UpDiRhrTj6MmA&#10;znTjdSI1VmGznIyMq1hMB7HSDCWJyjnR+te+eci7pM0usSQ5RD6g9DxGGgyxDV6RhnLCfirAjSxU&#10;Vq/pR6TwWGrEabmy/242iQnfUeSTgDKlLhm9S9EHMVScN+GpQfFxgf2ulOWyLn2sNp80MYwsP1p1&#10;IIrGhuFUFml7MsJeuuVJ3RXqVA1ARN6WXpjiA4IAZ8RRRSHjOERb4idh8QhbHytZSjhd+MY0R3ia&#10;AiuYbixlePiFgWSObQMSV60lUo8NrJE2pK5+1mzZU2iogF4BNcnf3o4dcVrKAq52PWxjrkBrL5G6&#10;EmOWlEaiYe49aj5t/7j10e9eua9d/abLh7cZ2KsUChNaH5O54YPDwnDMeJ/X4wU1LNtRee2f7/jp&#10;9ceKjmy66swexfkFVmcC2jiTjNswZzOdPffSc1fNXhRLxNbOXzT63DOt4ZYxF1zy2rsv3HbugD6W&#10;PZ888cDd9z3JQDX7JaKhlPW6ux557bX7rpjSo6Ru+bv33/7xR98Dd4IWxN+DyWd07hopq5o0oVpF&#10;5CRJRoLGhnQ304FJfExT5mRdDpZNeRIuD9JK8AK0lsPiGdpxUdgecSWDLclDztiGWCZuz3rYR4GN&#10;AqHaoULSIFlKA+E3MZvECjEG37P9HFIUKEnpF6E0lsPUslUqGpNrRI5xm8nl4kZi80TIKfR5EPAn&#10;vCvpX/ikoCQROBKYlCHrVKRb160rKy3uNuyUVDTVGs6Mn3w+mmbh0bdt35bfqefPS7Z9+/PybxZs&#10;yystWzJ75q6tG8s6tW9T3jMRSzens39/7PEX3n7B6rYV5ecjv71v3x7FLsud9z3xxfS5+6N5j7z8&#10;EqIYLjf+z3S2/Tu2jDtrctoRSIbjnmDJKaedvnX9RuDYTCI58OSx8Xg2Ecp06DUATvHmlubBvXst&#10;WrjikWc+njZ3S/fxF937738C1YrdzHxwIXujKZMKc31R7Q1aU6qdVGmQmEUQ0ArjTopY4+UUItDg&#10;5maBw1APC+PAbJ/K69JeJzWwg4DKb6aORWzX2UZOtYy4PdlnKI+FqRGsP6PdJu8RJSNyGxlQ6Qwq&#10;QsFMyHfEWyVv2taUsK3f17D1cGTLwdCqisb1leHF22rnbz4YQgQFsekkXfoIOyI3C5dzQr6A8zCp&#10;QDIF4frmAxnSm9ODsTh5rNSmPfu++nnJroPHUizHZvdbB/QhWpVkXaCPFHp5AwkgYwIrBomxKQu6&#10;fiBjBgQqPlj+m168bs9n05fs3HcMi0cbsQxmm8ukcTguqavF0qK0JzrhJ9BZVRrD4wunlLCmkSuG&#10;zDGEFdnb1EXqlxQSlJyLbSiULP/wMHTIhuyx4HiqLG60gHRth8g/SNNIhnfR2j/pcjtj8RjRgshl&#10;5jfgEkBVLS1NkUizQkJRsoIgTdUoGk0VtpKF3pKZgNIzi9IcdioUv/kR9iSPWexxzHZnY1focmQj&#10;xrApkN3IBWCMiB9XB5R4Ps07Cjnq8o4vQKw00erI9LZb4g5YxLA4+YT6cRE8CjoM+S5mJXlbTJYc&#10;PuV7XeAZEpXFgTlUwtgQaVJqQL5Xa1jpW01k/S+5nn+F1mTkydAP5q2Fb/hBVfbyAWPP9GpkGvnS&#10;B9QeQ+yyDuhjNJzmgvkZEaTqhxC/EX3jor5pNovQo+Bi+xK5m26AbJexDwbYlGI4vtWoVDYy57mJ&#10;ghYMgC3xfx6r0etDIzLS00LzaiSlVAGW7ORxn2SOYNRA4ePRGy3CWb9gNwhEx+ZQZxBHoDcAmAMo&#10;Bh0AILQ1SYqPoBsCpaqqnDfmE8CuMtagd9F8qxPpk1sOTauBJmNP8Bb5mByQftCdzDa57MnkJV0C&#10;3/9rxF+f7TJkuNeDXssJmzeemfve9juvnf/Kg4e3fFfvjTPCiJo1ik64ESRHRTuQ8gk5t5CkxZ3X&#10;K+sXXbUUP8ja4/lLQIdoWLAB0a+YtvwJziWpduba6DNDqpZ4ngSLSNcGaQnHWedsb6NmLYNK7FgA&#10;uWCPOtGZcNfT2dom57F4PNHGMvHeZEkxSAmD3zWzkQRMPQ0/CQSjY9vWnbV7tz77+vun/en2vqdf&#10;eKAF1wokI/FUMo4qDrkXsz4w2RKW0OJp04eVt3/8jbenXH9bp6GTm5NOoKOsIxVPRewekJ37lNNP&#10;S0ebPvrky5J855BhI9EG4+EHXltVER4y9crTb/r77Q/848i2dU1H6/AwLS0th8NNV93yEPI0J591&#10;xY0PP3fRddfWV27FAuFgI2FzsglzicUhxRIURZeKvY2dlR+wV9iiRJK5uqhLws7EU3AxIfPYA4QV&#10;9TQtOTr/zrXvNaY8yAfFXndIXz81ePDWNt1njHvoX6POCTNAKN0+iGaIlbH3ymI5+aY0K0RuCDrl&#10;aGFb1YninFDAo2NglJ3NPsI5elOXm1A1GdDsjKdSFCfkRM4PuSBr4+OoMy4V9/jyUxizIZP6vMHC&#10;OGYGQW421LqiNdbKFamd8+1Vi3p1sHUudcZam70eH3o9oacVRoADGKaCJWAeiP9oImXPK/7X629c&#10;PLZ704YZM996+m93P9scp7SPpNJeuycRD3uKysQyQkNyR0nbzvFoK5aCm/oDBZhxAnpoaQmFWyAj&#10;PVOuvvC/L985uvBYxRf/feTm65548TMqF8hzU66qRgAUJolTXqlgoc0gHh1RR+IPkOIqI6HNNALF&#10;yBDpjc+q8NRsSr2ssrmxk4YUzZX3ky+Slmi4/VXhrv1SqZiJaYweMJTBLJUQN4GRcKluzhPEezrZ&#10;Ul3x5K1Xv3rvzc/ddf0H/7nrrX/97YNH7/jy4b/HDx6GTgjbY+GsE5ocyA/4Do1FQe2gOxq10rPE&#10;QfMHLdvRiRxPHkWWOA4DC9u1bM2Sr9+p373BA/iQdUWzSOVJxe0hKESAEvR3t3EumhvtTlN2qEp6&#10;GpzQj2wiY49bMWge7c89G+ZNn/7W49Vb13EgDryTCS8AqjWJPnbuTAZ4GKJSTBrxn2Ed9kwcfIUc&#10;TjszL72JbEsqFeX7oesdKaTy4g+EQWLySYkDzWwiaYXUBgAQl7YwHQOQBjMSbagnAIINxMScU0hJ&#10;ICT4vqhFjdwaFYX2vGDQ5fIYwXvT8ZhjJ0M9mP+RA+bneEeMHWKggbFdTdJU/kRGaNCaCjiRS+R1&#10;48pOj8vpdTq9dncBtx7J9lQk/BIoQGyRk856EXVK6Bu4YHES8HUcQ9KbsfgyloT6Uk6UCEp/1CIm&#10;UebEBLGV6MSE33IkkakKRaJuuK1pS4twEEQscwByUkZkgpC1GMiSask8fN0Buq0Mf4TqLeppFRmy&#10;JJ5cbm28hske+Dg5T9AO4aURbDIYS5hRbOLjqU9GBiKRhHqCeGEDT+guyu5Rn0uWk7gW1ZGl3Q/1&#10;UMSjrruq8EV4nMlWWCq8BZDXiQTmMzOjQ8pW9W2K9OWgBI6IvlccaHzJDsmCFWrpRkv8T/r2aPY4&#10;bRQRoPgb+BLVRyyAFF2L1Uo/phSK5tWUp0qWGyk0MzI25CKUTSo+9LlEahBGqxZndoIpRCDpaPfL&#10;+6NWmz8ZwfKz9tZI/LzSzjdnfH5gXH8ytrLpl2Qsr0Nx3cqDby7e8bUlgyGb8LtoKZ2B1GmlCkSg&#10;LWR6h07cAY0bmgIUz06O0ACW0gueAq4yPQgDXIobgoTJnhvMxeIIErY+hmRA8AYnwrUz9UY8Ytxh&#10;viVm3fN+dOVhqlS/0zXq1mheiTcGHwIc3+xrJdsiTaKkBgGit127NvF4+rmPf5u9Zt+9/3ymtnJX&#10;ddWR5lDa5fXH4qj3SiQ46cHm8wWwotLi/NU79sycv2XWmoOP/eupVDy8YfPeJFoNZR0HqhudblfK&#10;mXfG6eNnTf/uzCmnxThFLX9IUXb6Fx9/+dOymYv3vv3xzyX5nsI2JSSCVKpjYenAvNCD/3zivelz&#10;/vvad2+8+02/HiXyRC4N5SQTwBaE4NL6XYMChkQ7kcYEJLFkjh3GYBtiYxhZAQSJfHf00+sWPfPp&#10;lt/3JPb/hBVa3OwZaJt47eBPJwx42J7ulWqxuOLg7RDkjhjEMi5ETBqTy46zqlAUvzTL2BBBFBUa&#10;WFbfuEblDf5Xasx9kK8bYUHKATPgZfxdmENxI51SYiQSWBQV5lUerI1KHRvutLvyANAeQmYd27bN&#10;+suuvPc/1/3jwWvvfrzslGuLep7ctVOHqgPVsEpTDlvUl3rvnbm3XHFXOAqICKPUumbNxrc//33Q&#10;qefd/MjzDz/3tKUWno4d4XDM70X0x1JSEqjYttfp9mKNLq9v07bdBYWedBIdQhEEJL+Byd1edLhA&#10;UDXx/Q9La6OF46+798HPfrvv0fv2rVkYb6mXuPVx1a7baMgHkUL0qDGKKsEEqWhVuCD7JqYgETqP&#10;10Rsx/cfVKGX0i3VAzJAikghPRR5EdfzeVIFVovfxpoISaTFpBKLF1UaGgETuqKBkZMWOQFFSQJ1&#10;AEel1+112844ffhZE/ucM3nA2af2P2lsV6cfd3bnZx1BSyjgSAZcWUAAdOT12zwBRyDj8MPvTbns&#10;8PodmQJLqx/dyTx4HQAdRd0uO9qpxlBRmJf2ZAO+VMCFLqqAAn4bSsEcSYsHMccWFBoF0Ekk40TZ&#10;khN1126PI+B3udGXNO1PtUaymZuvv/ydV/9zxulj6NJzxG2BtBXlZQW+hAen3IzNZZ4fHwyiDyod&#10;LepwM28q6E350YMk7EAJmD3gDPjdQWfQkYUa9rn9MBuw9zJkgUN4VT6pujSlOnfdpHyxBNXzTU4A&#10;ghFPHnG/PRIFxDJy7FVFoOLjbuwv/rZr5y4I3vJuXSkTc1c2jQO11CUEIMpJDlqNcpOp9Ogl3EKu&#10;Q3DBfqg+cvMt937769yffp0//dcFP+J7xsKfv/9h6vlnS1xDOhwQ2kgOFLve0ocOS0uEIB2GUppJ&#10;s1xsROFku/OHT7959L7H0rHo0CH9sApBsEpe3Fq4+en1lDRDfklBmPhOKdSxgbggAoRP/+Ohz199&#10;f/z4cYE8v8QZWNQA55IQMuMJ+K9mVzBGQPRAzMG6GuldL747NR3RTwgN7GUVaHtMbUcNLbpd0h01&#10;U1TeTu2heYWwvKWhCGxyUZnGqBRqayOZUbE0o2H0DKfT8Sj6P1JNqJDFEwmT0LqlKSDZLOrIkrvL&#10;8UgarGEKi5/ZCOcL7fD/lHuUd0o+HP8hBVWS/EhrG5uogE+DHUpyqg5VteOGBuhXd5/4M4znFRqV&#10;Qlp6dFTmSgctngOuBN2gvhpRlkjXFw0MBw9nj1E7q/QBVtfHEVxD9MUSKtlL/IsJeFyTRujE0FF3&#10;DqEAb4GJQWwWojeBdwmTCezWACZ/wPPnRn2hFdgd+RahvMjewrxDDdGmjD3vrI5XjSoqQNGl3dYy&#10;r2bXnqSvxO/Nc7phTkvJKeJ5ICQ60LltTrabpWPesFYZcyGvyNYKV5BIJcfFGFslMEXadRBmcLtJ&#10;gTKBUSJF9JOqVpV4nUSdGDqh+S4kCcrek13/oeWowxHzRnpeZhk5FokRKAsGccAhi24UsGiEABhL&#10;xWVwggG/r3uZt3HrsuShTWdNGHTOlHEH1i7qPmywxxotKSxs26EzUTvgTry2R7/+g0b098SO7lw0&#10;M12z4bTJo8qLXQe2bxt+8tiqbZu7lffs3KsHqhDbdum89Jdf//nYY1LubBs4tkepKxvau8p2bGe/&#10;7m1u/PvfIMvsmXC79iWFHctHDT+pvT+UqNtXGohfff6kkWdciEmprG3k4ckJCoYASSHHUeplSEZC&#10;wpQHQuOMrUrIATkQnI1WE4sXuXx4XJBmIPHR/AYM5mwsSDc7ksHR7Xs7UTQJmZIscKRjkCNJpNIg&#10;HkKHLRAhT4Sd6EhVQqXCUgqUBWznJKB6zsRJZtg8Kn7FLpRQFD4oXZuUQUiJijbI+KavRUMkWv0B&#10;GlcRYwgQCTtL9li2U8cOf/zyY+2x1rDHt2dXzfcfv5mKW8+76qKydiVfvPXekZZ0yOVbtWLTj289&#10;f/XFk7v1G7To5+kbKw5lC4q2bdg988s3b7huYtee/X7/aeZJo0d2apM/77tvmhzFlfWNi1dt279p&#10;5Z+vueJoQ/OeHduHjx1bWhj44ZNP61PuRot9/qyFS3/9/oabr27TqXzBH3MGDx5S1LYtduRwdc2G&#10;NVunnnv2tuUL8J64O1B97ODaldtssfpTp5yH/XcAW5sWnXh1JEVanQDS7E5O1cgBpKQXaUqDh1N5&#10;zV6QYjyIFBKgJ/smIIxqSzhbTTRxzxrt0Sh2Vf8hPYoNSljdGMO7XSlb2pPyHF0aWr7Z12sQHOGU&#10;uIIFRcqa1xf5J/KJbBsPhRf8Mdvq8N76z3+NmDh1wIiJQ8ZMHn3KecDXn3/5/Yx566Pe4Ouvffbl&#10;T/NrjjQUde748quf/Tpj5q7dVd17dw8GfN9+/8un389tyPreePeLbz75fvOuvR27d2tb6N+7c/f2&#10;Xeu7DB702x9rX3/zqwULl/sLi7t2KwXY+G3uxjff/PyTr//4Y+HadTv2lXXv2jbg3lZx9Lnn33n7&#10;rfenfz9n7fqdrnadyjsEv/lpyVc/L/MGi3r37vrZV4vefOmDz9/66scfZ+7ef2T48BEYnSJyHBuY&#10;RpJFZU3zq69/8tEbn3//xU9LV2zoVN6zQztnfX3TTTf84/cFGzfuOPj+O59/9+PsyqqD48aOhOpR&#10;qcjwuVggmoMvCahGsqeKZmpgVaVSBKGWK94HFVZVdQBCozOGmyOFjU5WQop7cClsbeX+/ai87dCR&#10;3TMZnRcALlaX1oVixh7DvcdHofD6eieDJw3saYAM8X0lE999/IE/2eAIH0q3Hg4dqbBHay3NRy66&#10;7Ios+hDhDRwTDc8DHTYIO4JM6fjl/zBUz5a2eVB1jRwv9Dhhe196LQhpULhycM+mfv269Rk0RLyK&#10;qPej9S6T7pCvpQEFCPw4ix/5oLiRC728sNwU/GQsvfPnZY707l3Uo29vr99vdbptLi/yT8AUtJYE&#10;E2iCtiTbQVMhhd6B7gNZB6ZmI8cp4ZZiZVwV0ABq3eHC8Aj23sG9JPbPmL4kOco5iHMDPzEtQtwP&#10;0EAImhEeirhSLSiATNJqqEAhSSlbGQ6Uztm4KI5A4AKriViFzcsSJSDtX5CXwDvhZ020VOhnMjYj&#10;CLB4hD8l+cPwoJBdua2SUiOAhCaztDsUQSFtJKjS+MCs2dOkDFGWkgYlGSGyY1gJRYJ4yvQNfIfY&#10;DSojqPQFDovc1pwmwTTIqhNgZ0AoxXO8KfCEYBXT70F4iAuxYFiyR1U28QwkXKQ3NarQGX2k4Ssu&#10;VrkERyxhk1kQIEoCr4tPy+62BSYOLDj1zHaZQU7/xC7n47HijrglPfM/279adWjz4gNHd7S4J7Qr&#10;xOlDTToxKDIDEwKHSPUOLU5oZTADOZDOGiYmyqBk7phgQ1Fg6sFRwWuODuL2UnlypdpGggkrys4k&#10;BSkIwtayZIZEiaSGUvBqJLLEkneqc8rVbqIcei/4iDKuQA6AjgDBoBJVylra9RgwauJpmEbdpmPf&#10;/NLOw6ecHvQUd+zep6BTB1Aulur0efsPPdXjRLcCf+8RI085a+qQcae3adezy0nDh08+1eVEvSVJ&#10;uGP38rzigtmzF7XNd448fSKiukziyjg7du85eMxpfUeM69xvaNadD2zftn3b9uXdYcdYve72PfoP&#10;GHpyrwHD8zt1x9wHF4K5Eigj7haHKg+LsNKwSlmtzyQkACTcAQ/mcKHDBBoquMMVoe0f7/rqiz1b&#10;e7Yd08FjcVmcRUX1myt2TG1f8pehN53TdYKHpwH+QQaJ9AZmQisTNxln5CYzcKlKXWCXmLxm/EI4&#10;QGA6t09UnSxJMzFNgSdIWupu5FUqRaln1Q7iPGoleMH/pGQxxlhGJOcCciDdkmU4MVpSmm0Wj9c/&#10;bmT3A+tWzJv+Y0PlihuvuKK5Ye+4MWd4SvxTzxm3b9msed9OS9Zsve3268v6joP7Z+KUk+u2rdwy&#10;84/WfVv/dvu1Iyedgzmo6ZqdvXt3adt30JABHVdMe692zdK29thf7vhrsOvAfHijGqsHjxhaUtZx&#10;xPB+Oxb8XLF0gbVp/41/ubbP8JPh9qnevrZrn36FJUU4ZlcmdWjXhhHjxowaN9LefGDNzJ93rV7T&#10;v539prvvdfp8jCnT0pM8WbIwRZOKAm3hIo4B7poqCNkEQy9xc6TqTV+hilIOVWSpuks4Qi9OAjbS&#10;a4xL8HTEXawYQcve4NtPeCO2lW/Z1ky3HzuQbmxn79HWnoGvgjyoK8jBFL2g4Jhs87Hamb/9Hihq&#10;G3UFNu09tH1/9eotu7fu2jV8YL9FP/6wadPKqpWLO+VFmvft2LGnYvW8ub3zG1rrjuzbs+9gTc2p&#10;k05ZMXvettULq9cuHNHeneduqti6fd6sZaefcdbuil17d1bs3ry2Z7G9xFpfsWv7/AUr/3TFxXNm&#10;r3rjlSe7eFNXXz4mU1ezaeXiil2VE8+a/Mjd/ww3Vv/t8jPGju66etHsFTOXTrlo6oalC/dsWtWr&#10;e1k8ZXv/jedLC9wP/+uqDgWW+T/MrK47OnbsGPXKYF/C4dStf7szemj7hVP7nDyyfNvKFT98O3Pw&#10;iOEFgcAPn33oiB3rF0iPG9apYveWnVt3jRgxrKg4HxJF+I7iW5SOsefihdcAAGmYfzG0hiopBWT0&#10;4dUeqsG00d4D+kl/KHm17shBOT/70sVL8LERJ59M+c6j4knqiVKKwUJgnyL26zf5xPDsKcXg35zr&#10;T/E4Ll9f1/z3W/4a8No+++4LGUZGg9WeSMTtwer6WHNrtHu39uu37Dh8+NjJI/u1b1uyafOeTfv3&#10;D+nec0ifztl0Ys+BI/sPHenfr/fqjdsr9x0a2r/HySMH2RJNM3+a9dMP08697E+F5T03bKtsU+C7&#10;+JxxSK7AUNbWlGPa7wv37T2IyuQLp44Z3KczYnz1Mduvvy+trKxBOGxQ354XTx3vdkS+n7Nt+/a9&#10;N19xatvi4rU7q36csdgSjSD6M3nyycMGlSMNTdSzJHBnbDGL55uf5mxatxGl74OHD7j8wvEYJ1xV&#10;eWTm3FX9hgxsbTiycOZCT17gqmvOH9q/Oyb4kNxFZxicJE04cCXE4BGfF6uE03hFPEmkQHQh901D&#10;6Vo7DUeP+B7kWypgeeg8Xm4wTGRoVDECCDOR98XwKwWaqGoduUuyEBeiqhumFovSog1Bx4y4E9UF&#10;IDmMeB3AUYpjzUxPvl8gG71ZiPkLFDDQK5Wj6QgxcC4Fi5Y1aJQa2Fk8nLyfNCqlnpNIkvqcKYX5&#10;ZLoLxDrHKwnljjI+UZ1CqhvVaBH5oOIGwkwDZ9I7laKNu02YxmdkyByuIF6bVRA66EHXLxNOkLyJ&#10;DDpiM0klAUTEmDG3Bc2REvnb6q97rsp1JGbt4PWVWEc9Pu5ibzzJ/C5kxlvcQB20qrOgPIx4Ou65&#10;YUhaeUdsWVk3QJ7MOSQrScRLUJXkQhsIQxxMEhoRTCn5ZXod/pfFttLmi1IbbJiyRl0Jb+awNVWS&#10;hDMU0yEJZzXsQmnJnifUc8wX4w1l9+CSSWBwGm+YYOOntDUGPmGPN/regJdjaBiEdmFWtNL2Wa3R&#10;jM0F9IKSGSfz1FIpV2b5/OWWWCwbLHnnoy+dh6sffPb+noOHid+MFETPlgQH7ejAJOmyRFx29jwU&#10;IzxOeqWnmVkvcobEkyJP9ChV4Bg/k2J5VTwRDGJrHBUadPEd+nT7v2a0OlJpT8xWNKL4rkf6FDAH&#10;zdZiSR6xeXrgCeBcRt6/VRpACemZOUAif/DFmKPAelFqRj4WdgHkauTosAc5MBaVvqICQ+KaZKfX&#10;5UaaVV2qIE2tyQcxsphVU8qfEOTJ4QwxJDR6qHhGo3ikdA8D0JjI6kYiLFpXoWcjSnhwWBghbreH&#10;OFsMFJtqRW83JBlx6J4dg9FtSXTz4uxBJOcBSlsw2Iak4waeYtgsm+CMKaRt+LIOJjBZsDsZh8vH&#10;dED6cCQJju5bMg1TmWSQHSZjRxGWQYwfOAzbCfpJIpUAPgbKEHlkTvfGD1gZk9aJ1NWnzC+hdjNC&#10;agILwgYzSGSqEmVqg2t0V3VnVNvJK6Rh8fEY5yWHImaVqYCQ4pRxxz2Vf43+WmN15CdSHW2XPmsv&#10;BuA3PLtCWsb7ZbcljzNraaxrvP2mvwT8XniCE7G43++Px+OlhSUf/vb9o/c9sHPT+ptuvn70eefM&#10;+uCbT7/9fuiQ8oeef7G2av/N1/2lS9feb3zy3svPvrZi0ZzLLjrvwptutGXi9/317/sra266967G&#10;I7W/TPtl/Njhf7vnb5Fw9s7r/hJKxl985/29mxYdqdg8aPypnYedsXjWHx+9+lbb9sXPvfTS1Zde&#10;7HL5zrjutjMnn9JYsyV27EB53wmozZk7e9ZFl11eXFT0+n9f8Ldpd85N/xg1sHvrgRV+j69d96Gq&#10;dvFgy5as+PSd97t2KHni5Vfgbf/ik4/mzfqj17Cx11x39e033ODwOd798O2SkuL33nhvybwll1x1&#10;+ZQLz0Ws5HhIjgxhhJIF8/JElMhpVap2kj57orZUqtiXzFt49Fjj1AvORP6D8rP9/vvuISdbrQcO&#10;HEgm0u07ltFaUhNKhbjQuynGCfb0inIzI9yl1CAaQkGlQHKrLZZMzPrhR5stMPbCyxqTltaUvSFm&#10;DVtsfrfnrWefef+NN3dt2fnHF59vWLHk91lLdu2q+PTZF6o3rZ7x8+9H6htOHjPq2w/f//qDj1Ys&#10;XL79j2l121bN+n3+nn3Vp0yaULFl89LVG2qqq9f/Pr25YuPa5WtWrVo35Zwzdu+vueXm2+s3LS5x&#10;Hzm0bc206T936dW7bdvSm6+77fDWhX3axcOH9iyeN/9gXdMp406Z/tE7y3//4cyzztqxZ++T991X&#10;mjrcrU1899Z1v/46p7xrz7KyNoJhGSWJJC3X33Dn3mV/dCuIOiMH1y5esG5T1Zlnn3xw187fv/98&#10;59rl9btX+231tRV7Fy1aesklF8FtrzXVkpWlSlCwnuyYxBdRbyLdSJiUgA40ogNkAxUNaM6m5jhq&#10;30biPLV9xGylHuXLYuiwkSB8uVL4xDofyYtXlWn2jWCISyonqO9pxEo+DinEqDlQqGIsmFaUOrio&#10;mpjXLPacZiPibqbcN0QAScFwqIjg5LeBMkWwyAbo06kDQ6tUlMaEdMWQ4V+lWEMzQrmAXBEP7yBT&#10;f9SA0bXRsSHmC/P95S5qeXDTKZLk3gy50C9iWu1sBSRdRuRt0jqG2QZaHARXGOQvZjEjjzjrREpW&#10;vq+5u2NjobV6c4t/Sucrhwb9yGz2ZqJLjjzzbkXrHoQ+fYWlNsySNtLB9Dll5Qrx+VzaiVZWJbKS&#10;q1EmUphkfOkbuHfCW2Qi2WiTioy3ykUSyPdyY8qjNS/J5APIdERhoEeEZqXjJJElaY8jqnL5bpT1&#10;MPrhqEfsgPuCzDJobIScfFKWwbYNGWRVNCfo44MYSWSTkVb8i866TOWLpg9s3hRqaO7dsV2PoOOC&#10;C8/uMXoMdDc7vCqN8yhRcwIsgcu6nAAnAFIMxMYFsrDzoXiJBEKKD0AzlLBuGBrsWmviCSEqdFn3&#10;tiRsi5oqfq9tHVfUFhns2Wyw2Dnj28NpZypWkIm0s3QZX9ZT+rYCc7Vn6jxKOVC9mfZnbVELx4Np&#10;lQA3U+Cy+AeEKYWYjosz0pVhcBPfqg9C0Lgh8cSLBr2JtDdwqFFdncMQsl5eUQhQJbLkuMnmqNwX&#10;0WwY4spxyizyEcUvYAyUhADAIdcMLlsAAYSw2F8RvwPmxBGGx3gy9uYCy9GNKCkZOFWgNWbbAx86&#10;cIj0zBDt83/IWeOUCQ4udyLxQvwA/ChctgASCQiPOOAqTHxgEGYzMfBNOwVIDszA8DTi9AyDYpQv&#10;1oJED20CKs1PZXflycQ/IZxsenOEeCUFSlWMKCGhdg0Fi49bdbyehXEifIcclBxPTnqc+AYN7Ypt&#10;Y5whwQFjkS5L4TB7eIYlBkdyIn3EYRs8DLaSyVMGWjV5zoAXkXBk3uy5mLT2tztuPOvc08afPm7C&#10;5JPHTjg5r23p3D/m1dUcO+3cCwsC+S3x2KrlKwYMHDNg2ElJi+uHb78vLSw946Jztq5YV3Wg8sob&#10;rvd4fVaL8+DBw4eqD3Zo1wkdWbZu3zh6xKjyfv1R2z79p59QwXDGmWeU9ByyojIyb/7mb9/7ZP3y&#10;ZciNhpq+6MrL2uc7KrdsXrlwyW8/zVy3qdJVMmDQwJ6b1mw4WFXdd0C/iWdMsNTtr62uXvT7b7/9&#10;smDVjuru/UZ1LmO6kjCLfcPqtbu3bBo4auTAESch/yqRtKxYvhbHf8qEcb9M+xE1p1ddcz2w6Z5t&#10;O/bu2NUTlnr/fmJ48MOq4aUEj8djAGU5KpFn6qXIATJ16ZFfKisqnG5f+3ZtUPcB1oO3lJxNTrMh&#10;DR49uaM+fxARerq0dKFy0qIWGG9BEAzEAAcH8/RlooTZBDSH2RWq433M5HY53KF4siXWevWZ5117&#10;xmVXjj3n5tPP+fTJF0GNLo+zNN9X4mz99KtHLz5zuLu1Plax9qc/3vj3Q3/zWmLLZvzCLDanKxhw&#10;DO4R/Gbuj29P/7K4wLpz9fxNW7dbPO5ir71doePL37975KXHvdbmqp0bIqHEhpnfDihsufGmy/7z&#10;6ieX3XRTabF/z9YtByurEqEqf1mvP93z8qOvv/6ns4a1SdfSenY6PcgTz2Q2rV4RcGdLR0y+5N4X&#10;//PUYzeeP7DQXm9MPoDssFp++3WWp6XmovPH/+edL/774Tejxg46smf92pW7LNjEOErdEy9/8ukL&#10;H33dvkNJoqmm4UitxOBphFECiTCjQ0iKyTheUPULB/QxMZ85RDKjiGwkVSUGLBOmZc8LehH4ooZq&#10;pVUgO2QzR5QecW420QIqlsHQgCOihIzUdpmnC6FKlSuJ9YJDkLIi1iEnDkp1rExXMfnXKAlVjSjd&#10;IcXByW/mN4vypdtEBYZsFKqFpRzCyNUns0sGyHESIjlx8aZIEYqECpHYEIP9GvmXfsBaCiNaWZwN&#10;2jRE0YO4fyQ6wHZGkrJLzxlLhRVd0RUB9YinY0iNClOaPTPuIG2t1XIS3c5RbTKiF2YaPQLUv9TF&#10;7LiIdsUQs4gPXjqk7S9/GfrWjxNOmlJaikAIbDG7Y82qls2NrdP+OPjqfUufbY5F1XMnn3bRx8ey&#10;RpQhYLVIZQIqRS0cM1KciHcqLqLfiahOkLpRNS0tkfkQ3FielGgblgPR2QDPPZgVs6fTKFux230x&#10;RxJBPG6JVK5LXnvCiaIXXyLotHk9TPdrCUcON0a2VGYXrgt/P5+TKuXcuRfwcoiTCndAONbx423W&#10;c07NXnaj5Zo/ZW+52Hvr9dkb/2a9+trMNdfa/3Fn8vbrnHfekLjlL4477hj964+TF/zR9tnnRn/3&#10;Q8l/X0g8NY1d+7VmXg0ew1KHU+ZI/Isfk5/NSsxYFlu4M7LlQKSyPlIXtSQ8CZ/XiQENQDVSmclU&#10;7azNb3HGXGFpScAMYqS8OCyHnlz72GXr73pu23NzDqxtRrlrygMdV148/i8FjpcGXfrVaS/dP3pS&#10;NtUKEA8IiDlxnN9t5NsAFTkdnrjT7j5mc8bc7ojNdsySrnPYDsSTBxKJrcns9lS2Ig4dj1MDVxIX&#10;ibuO7d1AC/BX4LF8bosbuXRoDejgcM+sy+mBrwDpO+iPnWxlDFQQiuYegy6Rky4xGpw+PAeIwaJf&#10;OlgX6pxeGlAtmpjTtNfAFD2D/K9EZgViEH76QAISAkTwF68ym5R1hhTLNvbPt7jhKMBmy8w3sSeF&#10;+IShKROkNQc4CFCAu6sZZTINFf+ACFFnCjrRCQXSCMnG8aRCkYxqMeQquFhr47X1DqLmNAXIpk66&#10;c7hgOF2RtcZ6LsZeobK4SWwmq3pD2/aoWCO7EfKy5kN6CIgzQ0GPAgcDhrFSGN8aMhHlZlitquhM&#10;KED/gnyWQkVsJN4SgALR8Zi1u23cdZZ0IQCZs/Xn6NLN2Dcn6gOt6MIiBEohQUcV91UelaHzjCWe&#10;tPUdMrb3kHHd+47sNWBstwHDICLAsPD/cq6ryxUJRTFgBOmPvFkmheL7jB3zdZByiZyNRKglwkbm&#10;NmtdYwtESNDnSMZjQY/X5fd5khiNYwuilArwzud55bnnN/zy/ciy5Msv33rPf24DDfrZkDdaPObC&#10;ez775tNvXrrzxskl6fp5P36wd9dePHM61oqTrQ/belz2z0c/+vDjj5++6uxejrrKj157BQ1PeMjC&#10;deg7BzVQV9eARrCQ9fUtDR5rprxDHgPW3E6IQjgcU8iG56wJhPKJ5qVPOEtZpUOg+SXolntsZdhR&#10;2/Moj1MqCcEwJinZ9FaXQ8Zpkd4AfAWAiDsDiYkxh9en/UkUOeop4nRzx0nagLUChy39d7i2ptFq&#10;eZWRf4ef1BWGFxLJsMOWtGXDp03oNu4k34QxBRPHths0uCueDh6RSKxpzOlnWXwD+42eHLNGO/Ub&#10;7gj06NR/HPYIrbhYYofypqx30IhTIzGwcv7YU08D61Rs3gS509gSKuvSIxazdOwyAM1qocUjrceu&#10;vvdfVz/11cZo5/sff+O9T2aGW5E0H+/Wq0uxzd2wf/efLrv2plufX2/tfeYN98fjqQRiU2yclx03&#10;9iTUUS39ecb1F//lrhenV+UN7TR0LAs/2OWASrX24B4838CRk2NRVOvF+w0eFYmGD+3dHQ1Hw7FQ&#10;SYeOSARBtnZpl65ebyAWQ6GsIm6NO1CM4xWdPaZAzeQxcouUloi+U/0sX3J+xv6TJ0/oyGYYEOpT&#10;MFjRCNniamob6+tyBPwiNeXcjyYD6+smjjEBjRocJutyqbIJxuwVUzqYlgM/lYOeudvp9C01L3Ju&#10;XiZdnpASrx9UOjEMOEWusnpdrW6FlpOduCTjIyaV66VyX7p1lBYm3eqlcs+Vu5SkvEAUQjIYUEcv&#10;kttAFCJmEnkWR2M20dNm/7PXhYIHL9BCKLqiqal5TyacSdZ0D3QuQDsthCCy2ebEHw9vWPnD4dZj&#10;SP50IHAABI6gTyiN0gNmVTgiNm+K7idjIJ+uRFer9zWeQsrDQZ3S6IamMTAgwjPsf7zxddv8ldmM&#10;uwXdBbBRKbSIYKaboDunde7rTY/enb7+1vDUc1JnXJy8/lrHP27yP31H6o3HbF+hngU2LAfjiXvS&#10;PDjOsrEnAvlJW561uS4Vjzhd3RJZ9AQIs4sUStTCETfGsdVHfKlovLHZkohAgFodcbvXGnS6rMW+&#10;ODNrVP1Ilh2pmdd3uA6lZ71r+/Fz35fPWZ+6z/n43dZ/XOu645rETZdbLr2k8b4XfRm3HRXlku0A&#10;RJcI+gsi3da31k87FmdmQdZlde7Kd8xvF63Nt7QE3RvWNqETU6bFnl0avq6475sV6bO/3O0ml1ph&#10;lBubpyIRVflQ7q8tbhz5Xt3Al3eMfnHHoLf2n/zS1r8+s+OyF7ef9dbOS17cce1TG657duuVL29B&#10;3mYyE4JmNNoQSYQQkheK5OO1zYM/qT7p033nf7x76tc7Js84ctHsmuvmVj73+9HnN0drvXku1Aoc&#10;b+iSjafR7g31gJiXBlJGwM9tSzgSFlsE+4hZQ3hMu8diDYDwYjKrIMfj6v+jnhQ3vhKDIGotkTBd&#10;v+YPfFzDCSY/mo5AOVbKaGnEd5zMlNJMsSy51uZ4MyW/nMSQ/VPT3/hXmpro1ajs9bLE+iJAlGdJ&#10;t2rbmjWf+p6cB0JuYrrt9JDMr9wmKE0q12vFh7xFH1D8HAbIMAwVvbuazurSAH4HfWcs0aT7KtsE&#10;rzXmtkbr3ZXTs3XRuDNmtQWAoiTVHCs/wY3IQa9QUsB/jhkLt0ybve2zH1d9/O2iVz+euafiqMfh&#10;ZjYWGkulInDi2AJFcWTMWdirxM4yRhiEbMIEb+W3MxY0JCxbDrXs3rI1FavtPqCPPehLhQnSoo50&#10;NJmsa4mBK5xoIlKxP9x4rPOoqf4OfdevPlTgzKYKPfWHj919zmkPXHHXsUTJmEtucZa2c7a0eLIR&#10;l8cDFAKssuyPnx695oLHH3030XZYn1OvQ/F3B0srWVn6AuFgTj5lcDocWrdx97dLd2w7EPnu+xkN&#10;0fBJY0Yjp9yaaYX8gCWahuXptub7PRxtJa4swVjG6amo5OZL54Kc5DTOSrS8Hj3hCWJeaDnl86bi&#10;cV8w36WV6xoaAcWwO4XThfIjU66JaDiu/4TQNNteCEtnsgkxEtqbznmJcimRyhcq5JHT6PEV3f/o&#10;Gw+/+PUjr3573/NfnnXBuQA1wLpIffA5/FlH1O10BRwuDww8fARw1445onFo+zSkWDKEDWWTInIJ&#10;vCko3I3g/gUFRfmFbSCgiQ9RipgK2Z2eD97/6p6rL6n9/fVhHbNXTjmJ0T0gArf/1V8+uf++Gy89&#10;o3s36+HK3778243XgQpwuGza6vL26D/kpfdfvOcfF1wwqW1hzdqt07779P1vTCYHqTqcybTH6wnx&#10;yRKJbDoSdwbhPMlGURALt67Hm0eDgK3yBC8fR1THlQT9smYIUNVGjqOo7/kRFNIRzCmfnKjY8LOE&#10;LGi2avWw+sb1CrkfJKFSRIkId5kEZgB8rfYm8/8vT5pHbLA6+dMUZLnlERqYRHfi7ZTadJ1KM6aj&#10;nysTICWPf8IaTJFhCIucpMhJNMPlL4+mMiUnBHMbkvuBtoYQqcoasYqMXTUU8//Co//zogI3oWZp&#10;HPO/2l2Xin+cjhD+SSGEnPbSB2GN0ZPt+ccTox/64aRht5S3ObVkmMOSCDlbMvboqrrPd4Vf+LDy&#10;7nPnv/DRtkNZe1zycgNpW8yHetRMzAULCu4LcLYgQinvJJY0QJsJqujdYtU48jMSHGgL1khnPPX1&#10;rqoZ7k0LMrueS33+hiuSdMPkOF4ygj1wuI+s9m3bY9++zwnNlo/4GkQq3DB+us2bj1lDLWjlyVOT&#10;RBwlGEbiIGcxZ62PLTuig72LP5F/1Na7IFFWGO/myfQOWvq3tQxpbz2p0DIk3za8qLnEES5wJ7uW&#10;pnrkpzs5YsGMF63rhEZMtWLEgGyRmLsJc49D8WzQkvQiFcIWt9tjDkssaw0nPb4A/CwpRzTNSHfW&#10;md7+wPK3L9x4/X833b+o8qPkFx9Z3/sh+nPitGjergPD63edtXfnoHs+WtfztT3jnt1784tb7n1+&#10;512f7vhkbrUDzm22aYNTP1dwgbZlsGMcpS1NmdqjqVjYY41bmhowtXWzNX7QlipI26PQIXnZhDPV&#10;wZ1OBzy+DEacH7eH2fgjgyq+bLwpbDvYlNlz9EBly57d4YqNhw4vrt6w+thXW+tmzFjjCsFdC+cG&#10;6jAlTAAPFc15FBo6FtTEb5lf9+SaxvcqWr/edmzR7oZN9ZY9GfdBRyLp9CVdVhQiqkQ1KU31pQhU&#10;005QNK9ILae5c+9XHK1vNpWrYUiYHHGCIDYvK0KAWUXiQTR4QpldhY8p/w3QKW4/nQ9uqO0co+la&#10;GaKV75yNe4JEOm6fyFLoeRTHQM4WMqBJzqjIiZ0Tln4cqajAMTXR8cUrGdO/m0kgeQSnCXGb7PaI&#10;ZfAxKDVXamV6zSInKijFnWAGAdUFIntotbeGE4lIqyUe/u2Dl2a8/uicD56a/+nzM995ev+WVa2h&#10;ZkgI5FggXRXKJlR3MBlrxacwA9KbTcRbmz1ufyrrSqRjvoa9t11w0Qt33G5JRqdMndq/d580xnQ2&#10;HQEjuzNeL8bJtjQ011ZHUq2jJw6wOzKvPf/COadeu2budzXH6iKHjrZpV/r3O/7stR186Ja/X3P2&#10;xUd3bJ9y5rjeA3tnIy3O1nCyNXrO+eeeOXZofNeCx2+84aX7bi/J8117/9+lmZ5GJSx5RWV3/Ou2&#10;tvbW7x6+5ZnrLyiIN/z79j+NOX1KwhqX1lGo15fjjCeiyXiEPWg08io5kUbuhIFlhajkTyZtiLI5&#10;7jigE5eWGLwvFnQHxCMjMir+way1rvYQ9gc+q4ULsO+eYaNGi7QTP4RcwpAWAm3FN2doGYn9oZZS&#10;+nYdJzjxqctSaLc1Nl53+WXFnXu88eE3CaQA4cngjYol27f1vPHkkyuXr3ng3w/2GTJ028Ytrz73&#10;/ITTJvz5tpsiLZFrLrrc5XZ9+9svb77wyorFy4dNOvUf994KTHHXTbccrq5+5rknKvZWfvfZl+dd&#10;evHFV17qcrgumnIevAcff/35Xbf/PdrU/Pxbr5f36vP+ex/O/unHqaef2nXg0I8/+X74uDF33nmD&#10;IxW77PIrk3VNH0775r9PPLNlw8Y3333rq2+nL1iy8YGH7z1l7LBly5a98szTyIa996FHtMcADPRl&#10;M39+760PSweOffyJB5ojkcfvfbT5wLbX3nlj/6G6N/77ZP8Bw//19GN45/PP/nf9wmUvvPNa244d&#10;GOqQSIUJ55m7pPwv3gsaE9QnUlMhTMhWAlo+qv57Hr7EuQzBYYYMdTiqePDoSgWa0wZK5jtVwRsA&#10;Uz0ZObkj/SdU02sJwHFNqoFJvi7SRzEQ16nJa2o2SUaIXM4wevCjprMZgAk/4FdpC4UX6RTjozDg&#10;mxMWAon5eFy2KUMNiaYrI39Iupo5C0B7h+p6VKzwdrwILTJxx/FJhDu4nea9cr4NyhvNLdH1K1Ur&#10;7hHDiq1feBrm1nHzqXrxoSTq8xmeAojGqClQA2rUbCFEN9APwJFtSdu98GUknTA/Kx5efeuGUInL&#10;4alLtf1r96cu7QonONTZtBtWJk7u0qNToMuIth1LMyHGDumKgckDUAAzge2poJsQ2EAhB6tAkUXX&#10;0JSqPBDad8BWcyRdVRHbvx81HYE+yWS7FKyWTN+zrBNuZoU1IrcaZCHMt1gW3Bz/pLHVixCB3Vea&#10;58l3R0ryLcG8lA9xtj7+CRfa/Si/lJLU4yYgyBT1SjBiKDGZ5ph0JABjSJDoj8OVMTEoFYcjwW73&#10;rFgwP94cHzLuJHebPCdEVCI/nQmloUVJyOKtxLtxHZY21Ca3zE2FGsK1xzLN8OinHQ1NSJ9OWP0N&#10;lfW1I85bNHZoLJzXknA3NtS/cdG29zZ+PqvOle90BLKWe79Pd4ZPIhON2p1Pdb/tRxAZ8tbsrhbA&#10;6wRaMrmc2ZjPG2jntsy9tSec06RbZq9iD6E08DMqPRKzft7y9m7YUYlumI+FRqpJW9DjCmTTbps9&#10;nkm1b5ufaY41prKv/XUwDC6SERuEGxTJ5HW766MPV/5ci9ZE9gP+lD+RskWdsQJ30OWpy8S62FPf&#10;3DPBnUW6Bmqo1APPnEcEcdCg+Mtl9S9vOJpF5z8EKBCmSABGIRpqT7pBHalPLuzZvcgNBhDmFWal&#10;yUAm0cx68UTrKxS5NKlZdck0H4lAq1dAbUJBchrXM7O1yHMqVcxkO75BkkKEQwQ6SNKuCh+DqfWP&#10;ZHXDu01Gow5AhRwyVKQJnfFlOFBVJZsYwpBs4plQmSG8KSJAfz7hzSfaq4ZZoiarrl1+EJNXY6Hy&#10;POYb1BFr3FquSTamzISFiQARbDuBzdnYjMxv7/ka8pPBDvGxj3i6e8KICXFr9bH0efnWdDK0YdkC&#10;3BZOd6/PC2UJMZuMxXr1Gdoabq0/Utmj33CbrygbbTy4f0egsENpx56ZePRg1XokVnXrM/SlZ15a&#10;uGDeE88/XZJn3V+xo0/fwSVlPcIYHxtuSLQcceW3sTqL7c6EpamOEZfCdj4k39ZV767YUphf0qXv&#10;iNbaamySu6QLelz4063VVXsziVh7VEXltcX0Pke6xZkKJ9zBZNbjc1hS0YZjR6r9Hm+gbeeUzYPi&#10;RBPMSSTJlvHa0i1Ha5PJeGGHjpiHZ0OuOdqQplvYtg8N/dBCGwkzqVgKkUcwpWhzoR3SsOomPQD8&#10;TI3PANNxCc/mIoh04iNw49Hstq9cvvTQgcNnnT/V7UZQThK/6o8cIinb7YsXLE7FE6MnTmByrxR8&#10;6MnRiy19XXKmNQ1rjWJT8dFGMZCO6bw1lmXJtjTGrrziWocfVnIhmuh5vZhznQnVHv7+p+mfffLx&#10;qiVLH3rqoYFDBq1dte6N/7448ayz/3zr7aFw6xVTzysqDH72wzcfvP72ovlzkeTRY9CoI0cbE8cO&#10;9uxU8PBrL3//7e/Tv/ji7MsuvOra68F6l581FebXJ19/8eX77yxbvs7TsWen8vKabWuizY0jxp+O&#10;gqt/XH8VCkxK+41ORiOt1btOG9Pj5kdefO6hx9asXvvmR++Hmw488Y8HMoH2hV0GHKramR85evcj&#10;D/QbPd50yaApROz1px9fvHijtbB9LBTyJ1uv/vNFZ197/drlG9986dX+fYb8+5l/w1nyyuNPr1m6&#10;/IV33ijp3B71IJB+pvYyGFF4n1oYZ4FCAzqKmCEhEkWY87gzw3BGUc2zZFQSHQyRYbgopBe22W9K&#10;wlACRwTeKWbnAbMPupqPx7+0tZYkT+BYUQWZ08GGfDFlU05Y5OSOolnDXjnxmqRCI4huiDZ1jVAq&#10;SbqO6noRf5BTaAXDalpxyBjZmDmfh65W24iovJP62eNPoW84DrbwPvRTFhmmyzAll1Ls8VhsTroZ&#10;b5D4tfEzqykoiBT16QaqyKEvgT3VDRGm9z1REOuvyF2MpRYdDW3eVr9yY+OQewY9n3G2IsOzouXv&#10;T+08ms1E69Ltx3iuffjksUgcs9p9O6K1YWvRMGbcW5LsCt0qddTsxht/67bM8lZXc33Gi/iHC0ly&#10;lnDK7i1Am8iMtcV56WjXefen3ZhALfpGJYCiwdhOZ9iRLvB7nP6kC81zICx90uJFIBodEqZZbLg6&#10;6VvSXLmcuM9t7wl7LiBPBvXN/n12JNR02hmTvXn5HDlOQtJiz5CkHrLSAmALsXdYdRCAKfhYLM7m&#10;dHr97vqF9XW1VY3VrYn4seZqO/tJ+JKeZrevoz322y35i/fd+mtz53H55f0Lwu0f2lXYkPL6gpG0&#10;68MeN8woyfOn0XIgkm+xtvX5Mu1dnYN5tlQsr13JxcOKoEWQZUB2Qy4F6lnSIShrKGXki0HeptJJ&#10;n9tL/zgarMGHiCxEzpLDnDBWIKKEhAPNzS+JOyjQF18bSAKysykWTmTdBb5wY1MolIy1JOJBHFp2&#10;UPcSmMWWLNorkePEGUxRbHNkvvph9xdbm2pRZuHxA1KkG8Po9RfEdtjjxRnre38bXIzic3azVsYU&#10;a5/pT5lDhxoX1GTyS3wd27s6eW3t0MeU7yPCTSILGLPLJcDNo1H0b+ruXN2K5GiQrg0SNRjWkDGG&#10;ZDYdFCeoeUHtIjo4moKJEnqdnKl63NI4kfjxs/j7+KUEo5IMH1S/i7yoWIFXU5lA2HJ8zw3r5X9k&#10;FPOZlOulw4UJknISUvCJIaCIl7T5leosUWz4x4HkiR13Z5e3Yr5qpnhk4sJb3cg3NdJnxd/LRHiB&#10;P0glUfEhC5PW16bBRyOMjbENCcQm2KyGw6flUhaP0/XeW28vnL/kHw/c02/oQCQTiPjiG4xAoKhJ&#10;8e4zS0pADHeCGyzNnYUMKCOV/BQ8CS5ktpOhNWiaaXkLYoJqPokDy5BXAisZAOF4E+3EpEDBzNDn&#10;8qX9hEECx608ihHjODQ4JetXAuMWCeNjqIocI1UGjUbO8cbFnK7lC5fCcTD+tPFOXwDOcdq69UcP&#10;U2rbbKtWrAq3hk85fSLCIOLIo4/MvO6JQtyQ0QYC5cINNaOrMU5XDigZan35kVs8BQGMEcA5IccH&#10;XR/glL3viZfm/DZ9x7oFF115Z+mAsS2VW6Z/+k6fQSdNvejSSCI+/c0nmmOZW/799Isvfbho9oK/&#10;3nRpMn4UU3BGjJ806bwrY/FA/f7V+7esK+3erevA0Ug5mjntU7Dj2DMvw1ze9bN/WrtlVceiLpOv&#10;vGzb6iW2eLbf5IvR+3TLgtkVOzYlk7EhI8b1HDMZnVUr1y6OhaM9Rk6yu4tSidpdK5c0HKspyA/0&#10;G3umtbCdBd1xDF3LtD6vI9twcE/VlnWRaLTvKacVtu2aQjVLqLG+Zosl7W4/YAwcYS11B+PhxuL2&#10;PbKufFgUZiKzAai184QKEQ3z47xYIK+mQk7r54wG0gTd86Y3UpG6+Oq1OzT8TjKQXdyGRKhsrySs&#10;prFVYdzjUdicd1EqRqSoVNJz9LLmdUhwhn/CTLbQSwklqouKL/wv/4tOFUpQ4aKCxvig6Ds6vkRH&#10;C41SLNJ+kYky2tPYoHT5rAo2aUlN2MFc9pzuP2F5OfmiTyTPzpvKD8JBslRJ0deMNUU1XAA3R+5p&#10;sBDCEbyAhrSZZycAT3C7ZKJQd5pHk1ttbs28KJp/88HwIRf6adkz6HoL/ZVacOjm7/alD0FmJZ1/&#10;7fH8uV1LYg5bYTj03z0XzanvV2BBvcip7w8azrQ75FjC2M/G3bPva/lot/cw5njYkdNlR4c6W2Oq&#10;Z7GnS+9MUW/XmX+xu8CiyvCaSM3YMDYgjTa+oCn0z0T6FFQsMvpQEEt60aQWPq4uXvWfKV1y1qcJ&#10;W+VhpSZQIB1FEV9BFHP2H/Oy0fCYieO9QeSWeFPWWNKR8aZRewIHrAcVdLgEOvZ5Emgg0TC9dk91&#10;c+XhZOXOlvanHBv/S0VLazyJ5LYWd8KXdQXjDmRqRm2OeDzz0d8HjLbvsPh7Zi3FKUd1OrM3erTV&#10;XbnZc+hQ3b4GV53fWpXJHD1kc/p9N9/runBM0oYYUrYgnGh0RQMJdxIdIdNISt2a+Nfq1MkDXUP6&#10;OEsL046QOwYPFzwXMN6gJGzAZtgKzAlkrBZY3mZDKopsSY6eDUGH2IcY9lIVCc8HAAkySJB8RtmK&#10;gBS7JqeQpUkXE7WXHDw8IjgDVBfjXvZoNtVY3XR0b0NFOHkIaTSJTE1LQ12j1x6LvHP/RDui4DKo&#10;TMpWmRtHLGLP/rHgwIsbQ834eDwU9BS5S4PFZc5BXUv6WltPKnX19GKHkZYjK5Ylm6wqtrZQPP5o&#10;aqkTefQ4qSsN8POifckIQuWiUiWJVGoJc0JA36BS3RBBpgszx5X6nhMEBd9opJEJ+tFWoTl2Y/qL&#10;6W40xayxEpUbuRdFHRvuDV2G8eQyid5kQENAaYRI5/IAJaD2353elpr2oOtwfrYgER35QnpwTxey&#10;X3SpIvNEOrPZqMFIRrW/oExmycpOGQ5O8UWR6YxbE8qiWsqenf3ztN1rl0y55NoOA0dKbRxYnzKZ&#10;ibXmInOfEitACsbJlsa55LZXWFRDeJxdSIhgCmdxtYp4Nx2zwp4nCDGaaZi065Kcl+NqOhfPYqKl&#10;WkQi2JQMxBY9vk4lKlNK6LEqGBKpLyBGYqdcB8bhLZm/ABMjB40YFszLE0EvkAKSG55O9KUIhaOn&#10;TJok9QV00xnCR52C+guNNjlIhUkEUxTfCmd1ubnV4M0QkTaX260dPCVUD8JyQv2iMhpjV6As0q2O&#10;bBy+ZYvdjVRgZCpIulkQtf648Lsvvbhs0axrbrzzzHPOJlBKhqLInIaecficCJ+wx6AHt+RIFAoA&#10;XpNeQYcXqMgNZyuJxYcEMNwNpWwpJmT7sukouJgebCv6QDP/WCZ4u5xWT9IOa5EazpUMxentpQWP&#10;p8OnURLgzKKpuwMN0oUVg8i5gd/ahhaqFhdkDhUq2hMwZw6JLz74fdF2RXkDxCRTu0BmdGEi1Rb3&#10;RRK5FDsIK8ve5nhYjteAnDlezWkv6XkgfSdJFMxe1NOQAXfKvnRSmtriuDVgEJOAEroG5FP/5/oG&#10;uxrLPo4b9HXGOIStcuyRuyZ/EJ2sYkXfbzCDIA2BCOxXqEwC85EJ9izeFD/G/37h4xxpIjM58QA8&#10;Z1Oc5fYB78E2atantjyh7je4ne3V1b8rlMt2wFiCzA03gIZwiCEieSn48GFdUjJqCTtfy7kBRegY&#10;I0WU/XIbpafGVzjIxgo9h7wHDOxkbiZPJW5xLgpFluxoPLT9aGaA9T99D++0rp2TOtz49J+O7Uiy&#10;rWcyM/77SX/HgEjQnT3z7Z2rD/aMVJSsae7gaHvygM7RDh3svft6C8qz2UJ4LDCZNWFv8sQhNVj5&#10;wvlJAqEE42FVwB9Q6ghqgjkQ5ndCywnkNyW+aY7w3NnLhKCJhsUJ+iD383HrM2fcZLML5s4JNcYm&#10;nn2qL+hCPbTL4jkQTxysCy+oyh6MHRnTs66f+6ThRYieeJ3u317Z8faqukDE6m5J95uQuPzrDY3w&#10;yXgTyVjEPbGjI+hMti0PTvR584OZTr06oq8HmN/JiS8ewVeJODK/M3lI+7I6jqVDFS2Ne9wVR22d&#10;/2Qv8+Ok3WlrGHltlmAw0RqFLwTM2fha4s416XA2EY7YAuWZISMsw/o6hvVytCtiNjoEi1g/3A2m&#10;oydFZBstHXMaTn5QKCncIYKL1IUPJpD57446MNIgk2C+BcrB2C2GAtfQ8ngT/Q0ZQivOz0CnZ+Aw&#10;0C82CxObUpb6xoakvwgjNgBNcnmOhgUP+vzgl6pPdjcguzOSQk/XRNRtCzpsAbjMLT5U937+tyG9&#10;fZAqEhY1QL6IfJHwBpNKVr6qCKFnkc0irvVLNb0Bx02ISceMGNZK+bID4qTRAYGC/nM2SY61c8x4&#10;okbU9wsoYX4JUb7YCGIxmz2Chcv+j7TRDxr/Gk8gquYEl4Z+hP9SjB1HHvop0U64AusRpfYd+TBR&#10;14EHrfP3oloo6R7puuGRhOnzMCGFcIeoSgmwiLll7IM4jiC5MPzNyCM0MmGlHIZFMqzrZQmYy4I4&#10;AtQMApdYm4wqkw4jhkI0n0uEjhjqFNPYWylFls0XMXb8i1URSnXmqSGooaJGauPY41iq30WcyrZg&#10;g0UagMcQKJPPSfJKbpsp8/UXsUB4MyGDEz1Y5vZqLI97REwtbUjkLIxCYGqouA1V7JYVy5bXHz0y&#10;7qypQQ+GLEpYva72IGNQNjtyKcKhEBwBLpfLaMWut9VNPv6V01LcFZVo+pIgDIIGo5pMPsn+O7RE&#10;gZ60OwpDiFwYN4flSujpiqdGDi19QTi+rC2FUhvJKvj47XdXLlhwyfXXTp56HgG9xYV2yMxmQwo8&#10;Lg5G5ohY+AK1Akq0N4sTtHCafiLmKUoDWGZicksZ7CR81D48khmCLu4C33AeVEpJVnxDqCG3jg8u&#10;jwbLAH9BNAOXRMosXqUTgiYMlI08vgwgxOt0XTMxQmSRxgJkiAbvyGaPotaEetiABtKGPS6leSVW&#10;r2EL2XEx7SEGZaqy8A7dWVy/kCmuJ8ngAqWkLbQSlqnKRVtIYMUkKNXJvJB06VHISV+afkSe1QT7&#10;khAqwIUDQnVRrBaTTSd2F4ODK+HaBMTLmuVaKsSMa4quZb0WlgMHFXN0wJ/ihBCqE1xqiAMRfVwi&#10;8QFhgjgZxCgAAP/0SURBVLTvJ5eaeEKeRdGDrI/Mqc2MDN+YulFABEQwYkuphS2USetOALFsIKqI&#10;kVkk8EuwCzmbRMk2XMrbioooHQDXtI+7wQeSdCpHIsV9PE5pf80O8nTxQTF6U5i8ELccO5bZWpnc&#10;u8OyvclVtzrThMZfSD1OWtsU/3azfUe2Jmz1hZOXvD7mMkxGRO/oHU13vrXVetQb87f4R3T8y129&#10;BsVhHttjs/Z9u6S5pIOvTdKef1ZBv96F0FtoxeaqREWVI1jiZlkf2nmKjxi7DCqDu4MzFLFM9JBH&#10;rqIXHgwMCDCCcXRrgny4S8x0QWmcGx2M3CiJQ+q7RMUSdjdL0dgDCeeOQHA86YT7Jfbh/AVHGpOp&#10;dr3iyTa7mmItddHG5mQQiSDx1DHPVk//iivK77mzN4YV4fKHNlfd/MShTq4miE7/n9reX9iSatOp&#10;tGMxsrbT3iK/Ne1jnwWuWlgf5AoggYpWoDOYsTLVCLmxSG5l83pMhrEGnJkY+8ICreOt5KGkM+1M&#10;2DAViane9pk3xj87ism+oBwIAPwRbd2dgPNlXSzd+2TPOM01ojf8FXbsNA1JnqvQszSvRSt91n2z&#10;OQlsTw0cCuoSoU7hhTXC32FhjzBIAdHqrFAmzcmwazKXjBFgfSS2ng5q7QhL7S68Qv3Ejp4cpMga&#10;INKxKHthQLDV2m1Htx+O1EazB6Op5qPhY/HMERSPuHB1b5ErPvOeMU4kiP9vHJB0mLGFOC3KVghU&#10;Jl4MciVHIkP2OjzpbAJDpgVZCgErglflYXCrSGZjkrj4vPk2MqDYVCInxfQV1SWKSkxtYXNB1ZqZ&#10;p3qddyJ/AXCKeBKxZPoM9ZaGDFQsboJyhRQi+fnBnDjTGxm8Zwg6ySNS+cw7igTiTkjcl/YEaA4+&#10;QohLj/tAdt7dyZ3RbKJt7OQ7nYMHiG8UkJuYn6Lmf4wH5Xq5ptCA+cjkKxiLJFRp9iMd2NVc51Ww&#10;vZy5S/JhQb2R75LrHCU7xa4B8oDSW0A2FwlMIGzKH0wMEFnMHaY3ldKESDXXUkyDHPxmmqPsPBUw&#10;6NzITmWrQulUgoIn/Im9YeSADR2mhy1ELUYE78HTVHWjdGCKPiENEeYGYRtSXXUcP0+qpnCxLpkz&#10;rzGcnHzqOLcvQAMGrzccO0yj2W6fN2c+qooHnzTE5UTvahncfULloQmF/hcYqjtEN0KgvSiDFFSn&#10;rJkt/FTBCLUZSkJUoNhwKv6NBzL1kOwAdXKGwViESrIWHxrtqISXo8GWQ/0rFUkNhLKIoBT9WXw1&#10;xlLVGc5XjE4K/MUMnxIzqk9YycvcYuOCagQrYZk7oA+EG8MfD4uBvk9pWW+ofgFIyq7qYCehiIzT&#10;1rW6W/wXXem0Y7dKFJlsKgaH8SiGU8wga64TglUuJiOXOdFKGs2qVSEiQBS1MpcRLBCUZXyZpqow&#10;NS4rAo31qdIrT/xw0pdHwrEGopVnYVoDbsuKWzkFkqy0qhTyF/sGkpKBMoULBmsYbjrtE61vFs8s&#10;D0NXLHKDK2dSiHT04uMQfgks4H+laQWbTOpBKKzGlZHxI9VO4mzTcI/mgtKc0icSooSTwwH4rH1I&#10;2eQbYkYNAtkl3lMIAJNZ6EQy7SolJNbcC46EXIemI43zloZ7A5fggBpk57FASyw/Ok4w0QuTuNLh&#10;zMJ3oi/NRLFl1u21YFg6ygnxNA4UfoaaXbai2//lOrW9O1vVEOlbYOuA+lRrJrQpdMk7K7rX2RP1&#10;Tsc93V88o7MP+VfWve++0rxyUaTQYUMX5KJ/9L9/WHHGkXGHk1//eeFiV7Z7i8vVzjfho+F9Obo7&#10;493YsuyTAyg/cJyS5yt39zyp0J6gkkzPqNxuCwZTSXdzzHZtWSf62yzOdObg/PpQwpHc04I0hDZ3&#10;dmgfQRaiJbyo+vMZyGtLZ2oj3mt7n3t2sZ0QzDpz6hfW+hqUm3ji7mBJGj0ynQ2YjITKSDRijG+z&#10;jZwz3HPXK6eMiGbCaWsgE/7LlsiQzvmd27v6pa2dUpYYp46L1UlNIttOYjCD8SrFjMa9JsA1GVkL&#10;oeXsKM5FwPBI+EXzF8VioRXZfWtD6/ek1+1prI0WNDs8GOwEf0FxwurtaLv/MXfvTiFn2o2qF2nG&#10;RHJi2JlTozD60Y3kWBScZZxxiB0Jeejy1FhXAKtkoQwuf1IACkIziEkImr4fhf5cvDysfjFvVcQ6&#10;3ZZwi8nkCV5Q/6VawgKSqB9Dug3cn6Fo4nBdY9WeY2t3RVqC6SeuGkoxZq4Bt1TcjBr23xfWPLMj&#10;1rNzsF/XwvFdAn0KXL5kyo9pbw6LD/Na6bIzcIApz9QOyZVPS3889g+VLll0tIiYM90GglZJ3iJ1&#10;Aa9zqvd/QiR6mpKQDb4iCqc6UIlpaAEDK0hsUXEbr6bPYkhR852yJwqU+SkJ45pGt6TUUgwb2k4u&#10;dYICEEtGxbzDceSdyPwdnlETrJ2nIuwlHzHcJCc4TgypmHtq3WY9Z8oSZCrb3bgpvOWQkugZ1ZJx&#10;IBcSnjIBjqJuDTuEpoz2DtagA381E3E5jx3uDZvv4LGQ2xVvXxTAQCPJamaBq2SOqu7QwLFxCqb2&#10;4W6rzlOCowFmc+2uqjnW0Nq1rLRNESaXcVKWikTZWG698pRGzHWd8llVygZx6ubnTjZH5HKU/9f9&#10;zA8yNmNfsXhZzcHDZ58/xeH2CHFm7ff+8x/q3TpYfTCdTHXr1VvVrD6bsW7zjP/nyHPedQEHBosq&#10;zVE080se+oT3iQQX54A8DahJCxf1uU3eEoNd1Du2BrVyYvNLX0jjgc0r6q/GpqvxKSehdK9/pcaU&#10;tamaNN134u7Rp5M3qGgiAXHOpIldjm+rPIvurC6DTWtQBS3zJ7R5IDWo6Y/UX/UIxbtMhYvFCIGJ&#10;S1A2Rl1ZMgoUIVVGH/FWTotPov05vbJUmTK3QclDeUyC3OqHZxITXudsRja6k3pUOnL4dPJOQ7vj&#10;req6ExZhDgZf4aaofqWYk/1RPawuJAsEH+EdXSwyMkHPTppVqC5nyY828sX7JFuCOaPyN3YZlGHH&#10;BvIjeuQ9TyRc9WnptdWXIKSoxhCNNulJwXOXTBQ9Qa6QB6TCxoCyhmSUt/HWmlNMqpL2oFifzKuk&#10;LYyNErP4BGIQccBhb/r4Ag7kjOG7llGKPCsx82SjZHu0UyJ92XSDwY0uyXamhZqyoxDcfdS5qCqG&#10;Ciu7rcnaGs2zeruVRCcOK7j+T4U3/jVdVp5Mdkinyqy2tll7lFV6aUdH98DTerU5vSw5ymvrVnBq&#10;gcNvzSyJz/9iZTBTD/WQaYomO/y51xkFeAgbxiEv/rqqutFVnc7W9fAPPKNDRzahdsS31Ty58NjO&#10;htjqrQ2HTyoe2T6AzsvI0171e/WzPx7atvzYos3Nmas6DpJG18lw5r9Pb/phxdG1W2o21sfKL+nR&#10;BtTgtCaOxR+bUdtQFzsSdjS3c540ojiPc4kye9bt8uxtLEYpCGIU2Im20caBhZ5TC6NdO++e3L16&#10;SlfvhX0nI3EUzw8aCdimtvUP8TmQIeGBx83BmCBC2XRSqmmrIkJ5ShuQyK+iP8zXlTHFJFQHlaTE&#10;qCA0FZuoZnvK3TnTfpx76OmBc88svPhsz8ntw+UYqtvSmmjK1HgdN1zmcDuRoYmIienpxrGyrT2y&#10;N50WbwLz6TKo9EViiEBzzsVVfG8shlLrhEi/5pqoqFC+EC4zhAk+R8wkZU3HxaMY+gbnGSJWuqka&#10;D844AdI72AUCbbjTcbfDVpzn711eOH5UhzMHdUbUCwep+5WTRdwQj33R0ub1x5LHDtXsrYh8saJ6&#10;2tZjy8PWarutKOAPBL0QMSqjdIWGeDe3Gi8azhLjSSlSVHYJ8/KDYGjZbaozzXAyFm2uPGd66eqE&#10;bY+rQxG8Rr62bpQeveyFnv9xSjB+1xfJqWr/SEaFCSDEWBN2Mw0kvlkupRcXD7poZWxnQR//4DPi&#10;xSchKYYVTyrAj1uJxq1zT6TPom8TsUf3Nth4y46Ds5Zu9OfnFQY8C+YufOi2fx45fOjksWME3fBL&#10;qTJHCbLPx09XDkCHdlrXr1j+2N13NRw+MmnSRLY/5yZLDI6PyVbIKutU6WgQRC/LV4TozHNB+ZPn&#10;n3+/a94vP40Y1Lt9h3bGO8xdNdCA8Ip8RESoESvjSeU2Xx85t379QRjS4NDcqcmf4BuheN1TsQ+W&#10;ZnGbUgxyVXlsv+/eu7lsu62qsgqlmGXlXXUfKHHNdecoPsfnuRsbZyPyVZ9fXM38hBCgUpVgSeM9&#10;amHQqpMS6ZxYOS5fOL9IXAoYqINprHC+Un/I8+ohiWNIrZkTgJWyLu8ijb8kV9F8AiyK+WvH7SHR&#10;0YIkFHBQEOhShQgMOsgRqN5arBaRM3DIOt0NaVcsZfHJoQiAMPSeuTnymKZ+xKKd0jZa78i9EhFK&#10;uMD2fXTz6rbQCiYVGcUaEt6Q/ROjW90PwvA64kP6HcNexsWNVUs6oQAaFYAw02U2h+HF4fYZoI5a&#10;UlwLvLKkwPM+utWCYLgzMtFHm4ibXaXpJzGSrWxQqhI+In3JJsqjST9PQ0lI6M7UE5r8oX4Cw2nD&#10;TedzqeGCaygLydwy3BfV/mIIUhro5hPFC6kTS2lCClZO6CCmjI4g0jPFk+P96pnA+9D9g+EKRNEZ&#10;4RbBp2lSOjBcmJUuNkFHBIuG0aB+Pu6J7LyMyuTwuFSmLpLN88JNhYtwiDn30OG2JON2nzvP0rR6&#10;lmX4oNSZE0qvvrrwqhusp19o6Tnakt8VnbCU7BBScNnQDAZt7kiwKXsHT7av23ZaSf7EALbUHXcs&#10;edZ11D0gmznF0X3CwJ6TSnuV+vpIJQ90zi/h1h1lLmtbV8qdGnla5zIipZS1Iv7dzpZjlmxhS8Z3&#10;ctvx3f3IGfI67NVrD688AgycsRW6+17QpY9ILl80/fPs6vooG4X60tY+sXSHT2YdKOtQUht5c2Wj&#10;r42zKZBsbu84fVR7ON+9GdsRtztZW+E4o1v+dT0d14xtf/OELhePLx87rO2kXh2HdDm1U/6kPKsP&#10;USLsoyvlSTqRaYQdYXIrqzAYr/BIN0YDDQi7kmZUYZB4RFfktI7KUDlrxkul/41aXIaaN+QBtQcS&#10;t6COwT3IvESBSFG6aICvz2nuc6YUnz0hNXaUt31HuB/cMttI9L3CeXTIiaWnPRJ5a571YH0y5QuU&#10;tMVgWgm+kR6EpYxIgyIDFbtCjcLAhuIxrWdhHeNtungjNCCfNbS40rlhXZ0oZPC6A5FcOLPF9pCO&#10;leyEjvBTHLlc2ur2f53HeB8mgv6x5dhhDBxP+uO2FFJMLI2Jo4dbN+08+sP6ZqSFnlFewN7bJ7iE&#10;TaxgPA4fUYw8jQQJE/9vizkDWpFlTFGpT8+35pZkAh1DG+TAmL5VPyicKIMeRcLk9K4pNo/rTnnF&#10;UEM8Djl4fDU3N9eH43n5hZxhiWpGCjr1O5J+9DqqGrhaiJAM+kYgaymBiTbK1kJx7IZHqmOMHBXh&#10;8GUS4eTOl3FqNHMzvLAobvD8Pv375b9O69W1fVnXTk31TZs2rOzXv/fw4UPNbG4mLOpp4urIH0CD&#10;5hMxKN1JHPHIDqmtLaF1y1d27d5x9LixsIBQuOB28y8iuIwIlOhA0qFur16WzGKyD15EUCsaiX39&#10;2ZcBt/3Gv1zvzsszgy58DrwBIQckSjKhh5REoY1XVIkYUp1z7IxcbLyN8vkEsMU7/h90In9VaAyp&#10;uXfHNsCkzt3L0WlYFEHW/sB996p/uLqqEi1NevTuS3jOqCZpXjcoRzq6Sn08RYMZJCLwhJhtIO2Y&#10;2bpHEmUJ9YVmJIsY6sHhff6Nz2Ys3TJhFMQZOyqQSIjHdM1slmxzOw9GLc2xSL4T00HT9z/w/tff&#10;zOzdq1NRcR7+iKwLOAbEcBANRUXGSdiMYsuCOMeZKDDG5nUWtzA3fH7OjBXtaJAjykJBfQS1Mckf&#10;4j0AIbJnqaJb/lnizEZLaKputYIlvRuJ/QyDVVYfve3Sv1SuW33qOWfSrGUDA5YFIzsGtWmQVXB1&#10;4XJwdLLFGJSGJ/DWZz//Om/dKSMGSYKN5mWSsUS+ch3s/iVUDcOdVjv74TAuiBN3UcSILSbhKnxA&#10;MISYAtxlrpgBYpFEcgklBPbRlR5Z8uwChtlQV+LsaPUnQ7Yk2VPY0FwP3XQq5UXBi9aWs+XdQPJi&#10;Z0FfS0dv8bawy6hxb5OlDXNBJSwflRvKtyo5HhcxWj6vbXAIp8jtiggJKaSxt4Sk2WlbWRQvgfpV&#10;LuM6yPLlFsgjiBUnmZmcYC+hDIaE2OJG5KR6xaQ5j6ZZqJ5Qpwa7OuNqpABuBTE3GgtghAeQCy7j&#10;5fAI9MtzZxJbN6Y/etP23fvZ/TbLuO5ZxPL5aDKclgtlqkfa0sZ59jX2k07xdu7jCLZJw2vK8Cg9&#10;MYJ61PnBR8ET4bGYcsIoPheFrAdnyuUL/ZicPw/RB3eoxDP2sZK2p5b6+6ITHh4pk/W47GeM6XTB&#10;ae2nnFne+9QOQ1CIgIFRbkdLV2/wvM6OccH2k0rsfT0j7R40Rog603Gfa0c/n3t0gWOIr6hDwVBI&#10;O6fbFUlVL6507KkZEj/Qu2pP3tbNjQeb4t07u8/v1uPStoOmdh1/XvfTx7brgfxlNq62djmwqabc&#10;ceTCM4f06l3apsCLtvri/sJZoAU4d9XA5mxwjUcBOhPNIflU3F8ZbaNKSOJeMh5EOEUVjiFexDgQ&#10;SMcgtXqwJf6FjFTpUiInphBWI1yirYwBdSRUlStYXBKzjNs4SzoIFTJQyR1WjUOGsXod9dm33rE0&#10;RWxbt7rXr4j8OC9dHcm42lg6F1N2sQ+alFUycUaQr7Cc+A2ZeCjdoJFHyreQbsR0UWRLZCpKmjci&#10;PagWxQoI1EVDCPfyU5KCjL7ijMbL8F40DeCLYAqGYShMxcFHMpT7i8gzc6Jt9slD21w/vsvpAwLd&#10;nfHSuLWxLuR3Oz0Q817n3wYVdSh0YQvF3IY4Eschr0QpjISujBVjDskW+D95TFGLsK/5OJpOQZmi&#10;HlYNo/AjImZk8XRNqrKA507iQZpfxkvLRw0nAt/KpBNDBAsPSHc3+db5gTrNlPRjJBMYokf0ETJy&#10;g/u3bl61auOhYw0Zp8sfyAMwZ3mY7CzLbxAWAUoQyoOiYeMZUCbUS9q6+mDztr2RohLfxoqGxSvW&#10;ojNW57L2S7ft/3HOmkN1sT49MJI3i87NSafrp1W7pk///UBjtFOPzkGX64c5q7dsq2is2Rvzddh/&#10;NNY2YNu+em3nvr2a7cVvfjV7/ead3Xv39Hlw+omsMzB93vp3v/zx518XNYStAwd2Q9IPHiCccb37&#10;9R+ffDt3y96DHTqXrZg/o12bspGnnHwonHjj/e++nPb7orVbt+49MmxwXxZsyXaJTSxYTyGSjH+C&#10;ciEyokLksIKDVYdWLFrQrn3pgZjvtXen//jDrGBxSXnntqC4urjl5fd+fPf976f9NG/jtoNDRg5G&#10;K/ynXv7kp5lrThrWze8LvvzxL9//PA+dzHp2bVd1JPTk61/Nn7t48vgRsJskGC3YVwWr+jM4Wlkt&#10;eRC/Axkghw4dRbVFh049UIYh0thubThagwRZMMaq5SvjsRhaXaEdC0vQDFeFMvtxDC7EIa/wjOho&#10;T2LWUhaTlpDFj5Qx5s0zzs4sSicaPOEXEdwZvydw2/U3J1pbXv/yUwgfQG8JZEKroecPTjzhQpNC&#10;h++CU05ze73fzZ4JUw/z045WH7jvmWf6DBmMlj5Ma6KtA5rDJ8i4uBUri6lDeVfkJ7ByDoA0i+bJ&#10;mKMIlIA5LrGsDalrHoI/Yz6n7hG/RLsZMIxthsAnbFyIvjzIUyOH4X1MeUJqmsBDRtHS6OXuW7Zs&#10;yTdvvjv1nFPPvuFviBDg8bEuB0PFEAtYmFd5Ax5xNE2B9nU5/FddeEn7ouBrX32ALq1YPcppFXVK&#10;lA1YmjAcrAAVgpsiaRc55XBwcyaWFWrMUXvkaCYa6tyxg7juCeGk/Aw3R8oxAbfwL8UZEkL1AYm5&#10;xCgn6JMyLnwKkALkgr9y3qm0rxGXh/hqFKQLlDQMR7ZBM0x1ihBZMCGFRmTwqEJwosIpo/CP3j23&#10;q3QhiCMEAR3a8bybHXVH6m6iYDYdAALn1CnCN+Nv/JlzinCq9DOovtHVmtm+RA9oS2HCX2ohidQw&#10;uCMAks4juJ/VGMJlmQVDJwofVCJOfGh04EefemwOHgOQHhvDOAj0id0ayFpjNg/2wGOPxg5sbfp+&#10;ln3FDmdLE0g4HfRlbUO83zxiCXnS9lawA50iBAbG4yM/A5uCi8vecP3sWUf8KOYRw7z6Ths2jb4l&#10;EdIoQ/VaWsMuX3DtNYkNYUfMke7zJ+s5l2DCk37KcOqy7s2FvpiWdLENrg50p8tG4cbns/Jt6G3j&#10;wFOhuVXCiYo6Z8yR8qCkCeVJztbGtPX9isj+xceWo01k/eGEJeOxp/MzxWFbyOP3ThzS4fHRHdLW&#10;EFMVsW72clJAaV25bFlzXeuY4UPy27U3MgAMCQHe4pnqAkW48GmYJKoKx+QyNTXp0SMsoIQy8pgl&#10;3q8fJlVIMJ86SWC3ZOlq3plqOwOW6hh75WQhflFUhhVkGq8S5AJWVDCMP8N0NU4ENZ/pha3XPegK&#10;eTDPMNXO48QYjbp4osRu9fezDR/vHj862a+EBV+gEwY25VY4OA7wULch14vjhHynGDSxqE7bFbyP&#10;VUGriWEm4gT4DEgH6d4o/wKbYwQMBBeJE+EJCik6FJEmboBrATGI2gnZSDBGuIDMYrpdZdKmpC2g&#10;BA6TwVyOeCxeUVm3ZWfdJ3uSn13d31uEwlcdI0cRo15BjgGCcHREfRk0lsQ0eEg8MIQ7I6VqqsIk&#10;K9k4KdHPBBmQH4Z4IQagv/C4g1a9K3pwRtcc/ipvYL0urCbKVJ2yK/yvRhL3UROtBbPxMmJW8Tqa&#10;aU5wYIVrjquy2ZqqD2/ZuiOOQBBGb0STwbxgr359fW5327ZFuBULvBip0WYSOWmUgWv52Qce2bRp&#10;g6dNt3DNbru/HZwGw4aPX/LHL8ES9I7JDBp31oMP3Zy0e/79z6crFv6WzS/w+/Pd+e1fef3pB6+9&#10;oiYUsXhdxRCeyeTUm//y5Ydv5rXt01C5rzRobbH7Xd789z99F6f62OMvH9y6utjakmhtrbEEugyd&#10;+PqT94et2YcffKJ+3/YCR/xIcyjuKoAwGjP6pL89+NDVl19tj7QO7OjF5lbUxzr0GvH0s/9OxJps&#10;6UDS0iKGrHiO0HAMDAIHqziWsU/gHXTfWzBnyefvfYAs7GJHyOFyV8U8+UH/+198cfDIkcf+/Vyy&#10;obp9EAEzV1PG16lbr+deeOzOm29oqNr/6BvvuAtL7rz6SsyePXPqOVfefPObb3+86Y+fbv77zUMn&#10;TgYuEmQrbCLVA3qIRiaGJhnAqWrzbFi7pmrfoSnnn253eWF0YPPt9/3zHkGotr0V+yBC23fqSEuL&#10;8V8TgZrWg7Ct4YdUkQE7Bw4bzjGCFYcyEfiYkqzVzFjddoc/ns40R2AJ+ejLg38RjqPf/ohG4mdc&#10;dqHF4UFTL451gbVpw8QUjFb0WAOucGty5uyZefm+yeefF7XZMBHulPPOLysv5xAntzUcz67fWbH/&#10;SGthfpHP70NpINZ94FATmNPq8K5Zv/tgTXO7tmVMIrTbW1LOlZsr1u7c19CabNeuDFN8SKQSOTH5&#10;wUASwj/kU4gJ5AKCEg/XHdtW0QSBFwx4Y3bXgtW7j9Y1denYFiy9eMOejRVVfpt90bylhw5VnXrJ&#10;NRu27V+9cV9rJF7euWMSYtXl23249fdl69at3X7gaGNBMIil7jxQu3Ll2g2rVqDratpTWNapHZEJ&#10;S18F8Rn4RuwV2ggoeOWf0g4/mhvsr67Zs7dy66ZNDTXVbdoUB4J5Ij145CLlKVtVpspz8VuPSeS7&#10;YavJJ0TGSYWwuk/5Zgl1CHdL9qh+iXWvNKRBVqaCih9DuZNWoRgZ4pPiO1HooBhGYy4nxMX5otaP&#10;0Pdi1FwYgRuVjfgcC2EMnCqWnAgv1UMCVTiMByuRehmBL7SQ8NRMvlBXk9iIlNZcm34x+5XOH9kf&#10;gfumDqNE5TuIJpiPxmuq7wSAxii75rIxoRNhFxg722dZ/vgl8s5HqenLfDUhuJYtXk4CDTmi2bYF&#10;rmEnJ30RJmKrGca4GxuKK12RJY1omjh4jObo3CjTES24ioVQUN0Q6inUF3Ocd3x2cvkST7wgU9TN&#10;duntcL1pGbbYLcyzoQkBLJUNWq2QVyhoYuMXPKJm1jmcgbr66Lx1u7ZX1h6ub27ToUMeKhkRQ0Sr&#10;FiiCg6Env6g8HKpHN/G4xR+z+sC+nmzj1H7FV/XIP6tfgRNdhq3wFAIlcfq5ZMczFezgvgPxaKRd&#10;zx5un9RJybnyMDigDpCCC1R4KXqF9qcAID66xLYN2KrEIgkVQkcCTOU0ELTO2WQcqSwXZIKkWsyy&#10;yVQw6rjGdZQaBMFwkfofw3cn/jVxSpHymKHNsVY0ZvS6mB+ecZW7LxkfO61TtF3KjaFEDSHYX24H&#10;8lhjzqM7WzbucZ4/UfqnIjsa3gj2k6bfnh5FCbPziihEg9T0sLwN8owZxSBZJI4gZgeaxWAnyfan&#10;vYWPA3ZgQ5HSin8xfACyDV4r+DFxIVgVWBCK0oAD3RwLaOEsUIbkJMuYGVdC5eLNJxgBDiZmZSZk&#10;JhGNZpMJjuclILZiDkKfbsVXjW6LXtAYMce+h8zQ51MTg9MwSBxqSd/xzp5ZNdFmjIr3+lxBWJPo&#10;aSKVjfREYIGoj8HyAHdoD6DmWU9QrUTSOcsokV8IZYPWKrZIFAUp9hgo0OlCTn0oGgtjnBJ22+EA&#10;/aI5RyuKOVFWlLG0RBIRDFqi09kBTBBChUtLJBRJIGLW2hoLReL1Tc3QhCiPao0nmkKRo00tSUyC&#10;Q9u0lkRTcxyTU5oaGqKYmouBm0gkS6Sr9++vPnRoX/Xh6tpjqCnOzws4nG4BrDAIiaDoPQnvXfTD&#10;r/sTLUM7Fjz61H1FQcvmjRsbmw8+9cTNpwwduGL9pvqGuj9dfsXXX8xYOW/6rbdfe88jd+S5M+tX&#10;Lg9Hkw89/WAy3Fy5o/r2h+686f47EtHs6tUbuxc5nn/72SmXXbDkjz9qGxpGjxmDWdmzp3/Ss13e&#10;o2+8PfWaaw7t3la5ebOrrBPaOv/y7bdlbYJPvfXapddekW44VLW/trhtSWmH0rk//FDUts2dL799&#10;5iWXputrywosQwcPR0daC0rGrP6mpmQiacf+tCZsoRj2Ld3SEskrQBcD2oU2h2fpoqXHDlf379vx&#10;wTdeG3fuhfN+/QG93c695IJXX3v9yJ6dF04d8bfHnz393LPn/vxtxYF9p551xqF9+xtbI0NPGoEP&#10;7quowPzMjp3K23ft9eqTT3Xu2vGGW/7CDg8q60Wmk+8MYKEImd4EzVMDsVVW7IdPp0PnThiWRJlL&#10;V6EKBRbF28LhCCJAIqwFaRqwWn7RXw2jgb8SEztdr7375aI/5lhiIYzS6Dt4yH33/y1gSUXsroce&#10;enbz2jWp1iZfUftzrrzs+ivOhjcYKdWhVCsQxIIFS55/5r/XXv+nq2+4Cvx73WXXgVfvue+me25/&#10;uH1JoDEWu/TMS67/y2XzZy7bv7/iv68/02/YkLkL17361H/TTUeCXkc0WDZp8il33Xlj/ZHaW66+&#10;qXO3zvV1x2yRxqw96Cgo/viTt1AnfOW5l3ss0RJ/5GiLw1nc6YN3Xw74IRkMiaauFrE3iPWoIpEJ&#10;KkmsmIWyf9OOF198+dJLL8S82oWz5n/yxttOu2vCz9/UNrQ+f9cdPkto8k8/b92wpTUU//fd/yqw&#10;NLt8+UdaQs6nHx814eSZP81+9/V3OuTHigOevTWRDy3Ojz55d+7XX2zfujPgczceq/rl1f9OOeWz&#10;MDhXJBvEIi1X9D1mw8FkFjVfFseRulpMkTywdx/EBOYgJuKoo0u4C/PalrSBrwGp92l6ONiYIB6H&#10;Z4hnzGGXjM3DtSGjPOXIBWUw/0vCJlZMSmPvNTlECTwAKjCqIfENqkLxxNDFxPAemjJTjhsRZZHj&#10;YjLK/SjnNJwsbliZiom76yhCBdUy0RFkL74fg4AEw9B7JM/OuAKTYbOIOsrjA0uhgWzG6wIElS5C&#10;QnSc+EykIn5sAg1+koiXVbhixMDvSa8PPgTBx/k1MPl5XxkrjnvH4aLh3rCxBpxGeDYBczQeEadm&#10;CRj8E1ABWAPGiorDh6VliBhYUwkojw0fpWZbXPFESyyLk7C0sbvLilLjJhSNHJ0p6ZBK57nQ8Yn5&#10;W+KjFOUozhQ+NUxPnDQaUKDBK2qjpYaEU2ORQI5UDOwY/HgejwtDBNji1u5Ap110Am5JWku3zbGH&#10;8tNwwgZ7J6LAKIB1TpcT8hdiNIotxERyl9sRDWPsIZMI8rz2ZDwVi0ABZFuTWbDYb1991LfUz6nf&#10;aevnbwavvu3afl07RZNZX8DbtsA5uIdnD3pKhKID22dOahMYOaR3mQe2ScaRH0A96tGmuM+Wmjd/&#10;A6KNU88+Gcmr0WgIt4/Tz2Opr8e4EKs/CNzBmXatoZDLlg4GC7C18Uyyoe5ofqDIillHeEQo6VCL&#10;L5An4yuz8Xgy3hoNQNyLo7ylsd6bXwQ4ijMDMTXVN7ih2DAWyO+PRTGFINHc1IwWOoFgQRJDBPBZ&#10;dMryedGtPw4zHL9GQ8Vt2qD0HanArBfMpHx5+al4DDsdCYUCwQDm/mBuEZyvhIzJVH5efiKZiIRD&#10;iPCCiRJojwPCCUNztfh8Zfbic1ynhryjd3VuOlS34mDeoWpbNrh/4PDQrCU2jxc1VrEMPhF1udCA&#10;jF2i4xHMkbL7Ar50LA6jRsYQ8uyhd8GVHKSMiCfFqVjakmiNaYj4J52J4Y+cfgpPF3ye8YjX64F2&#10;RJhC3Cn8ws7hCfGDEyOGQIOoFBLYAibkX5FaEcf8F6fHjamitnBLCzwToDev1xeOtoCu8U7UDsNJ&#10;lbYEUq5WZ9iL3FoMXg6Fwx6fG8tkqlbWWh3Nb8lkDhyK7Nnb8npql98VG1Wc7JNHFFTo8tApyxws&#10;SVPF/mH6PJoD0XVhB9tiCwB/WdSOGZiBQDjUqvEkv88Pxo9HwpA6nE3qcseiYe4Glud2kSPwzImE&#10;y+2FKvJ6PM3NDUAv0DtwIaHYEKeFmCaO0+NGt9B0FJtMwxwb6YzEwhSY4HnoHoczHsKTEot7/D7c&#10;AmiNPrl4NhJqXneoeqvPHSwo6NyxrKx9CRtp0v1pdzT8ntdY4064+jZ7gx2Hjj697KtvZnVr36nH&#10;sNPtWbfnne/Q5iicsqxdNQtENnvj0Z/W/GS3RACsN2/aYPfc7AoWovNLa0sqHWP3A58j26H/sEBh&#10;J8iakk7dGsM7GlsbD+7d77aiX+IZHm8hZnuPPm3qtr0fb1+2uLUr+sJbeg8Z5vYXJeLp0WddNmP+&#10;Kkzv6denW3m7gsqjtTedf6W/rGP3vkNv/NP5IYogeBUxgcpy17//VXXgGEx1rxsNmPCvCxT+84zp&#10;mHAPYnA53bu3bWtuPHLuJbejJu/oocPRjKtTSRDYa/PKDa508xlX3ZCNxZyBfIev0H60KhluKSgs&#10;iUdCrcnY/IULz5wwZNPOfejb9vknn3nT8SsuPzdOw4Ut204ovFKbl72CBF4YPm1Jk6LD2+P1xjjD&#10;PKCOSPq11KeMQ/MHAwZuEHkvIUTDlDdcilQ+RnUKyHLfzr3zvv3klHEDz5py6e5Nu7/78pfP2jhv&#10;u/2Opx55tmrdvKunjC/vVj5v5rzf3nupfdB6zrlTYpEIghxIkQt4bEV+DBxgxgigb2kBXLEtQ/v2&#10;+PSDJx9/9Dm3x/HvF/5ZUtZl3cp1+Q1uurmaI68/83jXtp6/P/mQ2+f58I3PVs39Y9nQfgP7dy8I&#10;2uLNhx6488aiosLnnnv9WMvRjevWgdID1tjVN11z+eUX/vTFR/Pnzd60Yu74M84R6xok6kTCg+Tw&#10;Y//YOyvFuAbUNOe9otSvuBQNcwGwYha787vPv0U/Qq/dErVkpk/71e+2X3fDzb784sb6Qz6X9ZGH&#10;bh40bOxrr7y+ZMmaQ/sq7WNP3rZ85sQegb8++kJeedeXHn582fzFDU119z9w15NPPLtl47b77r5z&#10;0MhRaLAOl7IFzbLEkYBVobQpFMs0NjQerqlLRyG9MfIxFkfFhCUbQ+suJtO6AVzWb90TyMsnWyJf&#10;C+28MOuAq89iQiqUlNPtgYhHug51WhquVMyNcgGUqEGDmQXJZAJmCKMV6B6axBwn5KFl3Q5XBLMT&#10;mcTpSEMpQR6kshBVENMkLhAC5+6loMxAKDSCmcbphJJWXwX2Dfk//A9n2dvwOpaH2ApUD0tTLFYv&#10;U5wYnoCM4+zpNN5GWYUhu5AO6UQ8wXZBhAK4He6O+9Dti5Y0RvBVooZpRLNksDMrM3huGBQMQQOB&#10;EosmIE8loxKCi3UXPl+AYiuVhpyC1gCQwMPywPlZLEsSLEB59F8mfV6YcMiWtCOTEHM0/G4BKRnO&#10;qUPIElUKkIo9i7uXenalvAX1hXmRHr0a84NRf1Ey4rQv25PK7EISMXYAxpektUKcWyNhjNX0pVJx&#10;6i1M6gJ5OR0Y+ECPbBreQqjaDKbk0f5ktIVhHigi8Zcg7YN2aZG12V+714teia2BlcmWxpkzkXeJ&#10;sdLMME1DhcVcLvCFHSrO4nG5MrbmRMSH80CDKx9buC3btKFq7952A4YPG1DGsGQi6V6/6aOnnjzr&#10;ogv9HoQm0cXCOc5f1LtDrNhvT8SrPTFr5dL9B4KIEDLg4/Rjwifawrk3L10Q8PmXOND0kj4IRzaG&#10;gjk4w3dt2YHMDTbM5Fz4FMZ+x+KkKqheZyqD9tvAgG7YuxaM47JFoWzjrVZPAEo1gBoG9KgBk7F0&#10;EPWFaEa0y56NezxezDVgWTUjXcxik1ZnKVi9SFvjEGlouSyGbqWYGUIiYJwI3pqaPfSYgxmwBtAt&#10;VA+omvEWmMh2UCP4gnO52f3daqtDcYyMVmaumowwEIoCabmbWw96nU5p5d25JtDZf2qssCBh23Ww&#10;JVgcbqyFasTRxGJRkFDSieHmrpTDYw81eWz2lhZwAxrlIfcUh4Ly2iTUI5aCChek28XDaTya5hcz&#10;eBPPeFG+n4gh89wCoACgaU/leUC3Ldhy0IEEBuHvsdo9Lox3R1cwZFRgEgwwFjvs0BGWBZDyezBi&#10;3RHD4DPWhFlK2yKhDRIfQ++jBbas1w0iwQbAlRaAbrbYgkiZBamk09HCPAx8ACwAVAClcqJMu3xv&#10;czgUc3iAvyA159fElh5JdXI0Ob3hq7p5S6Ct4xFsN3QKKBarBr/iwxz+CkvA6YBfFkuy2aKWYs5x&#10;AMiwWqNUNUUBjIxjHMWesBcFgDxAvJxPRO8ccniKIKMIMaPRDkVtaOC4IA+xc26sEwgDJpxEdSxu&#10;lyuZioqgxtO3kdQyBoAg7A4crDtUU8dECZoJiDl5weLwe/Tu0QXCprRDF38wiARJEBJjkcDkGDXa&#10;9ey2Jy3L25IsHloAE9uFo0ELVHyzcisRl5FJ6UQo1tIMIDqhm8eWjmK6ZKbPJGgpRzoEZgUV0ufq&#10;cICTmc/FHkcZt8NZUFTicLjj4Qh4LZ6OJqKQX6QuuLdBGF7oVq/Nb3eEyY0cMwwUzllsyRgCj69O&#10;+3LnmhV7t23dvGH7no2zHl234KNvPwPuY6AtbfvT+WPDDbXYB04cjCdcXnfK6cODak5/JNZ65NBB&#10;T2Gga5/+EIqbNm2Lh+I9evYHjnfb48G8Ul8wLx6J1R5tqaqt71jSprh9acDvAdj8fc7KVHP9uVf8&#10;Z92/Ht2893BDbXVZ1w5DRo/DLB8GtsTeE0e0OLQl1V1SfxQRaCBTgpooeE4mMZOVBpRkedFLQR1L&#10;rgMDw2WFFiX8I69nhA7FBa0eCt5IHez8BUMHAk7npr2JoiNtB5854pPrLnRm8g4crNk076fBg/td&#10;+48HY5FoWa8R2+95cPmilRdddEEQc4zqIas4uVPdoWJDWjEQHNyTdQd7DhtlwQCmjKW830lYByCQ&#10;nfZLdtm8+QF7ZurFF+ENSYt9yqWhqtffX79iRZ9eXX1uV6fO7caefXE0lRw4ZPnKpStC0ebePQrD&#10;kdDb73/99bz1Q0aNu+bpzwd1LsR5Sw8Ix96dFQ8//noGQ2qlNgiHillEp47r//e7/sJ2+lZLaft2&#10;8D1D9M2bvSgdahg/YfSaJZtikdSM77/p0q5wyhXXbt66B161MSP6DppwKba7IWpxpTJDB/fL2FLn&#10;//OxWfM2P/Txb+FDh5sOV0DRdWlflnQE91ceRUpv+x59Mb/FjuY81lZkhoE6KRkzqZrte44crWlu&#10;SrnRIBFEDAEITZzEvFb6G2jqJVKRRCrosbcePQDugjqMJ2Nwn7qxS45suBXSFM7TbNDnbgmDpZnQ&#10;5YE15XS3NLeI45cmDcRxbX0DhBDym6AIEZpvCbfk+QLAJ36/Pwl3Yow4BuzjKyhIJWANA5DEfQG/&#10;1+vKRJnMlYhFQHFwKkDCtraGINc9TjckoxuWWTSMmTSSgUknM7S15i7EoPiJP+BRAMTBem2xZqj4&#10;OHrjQ276Hc7GcIiAg4mZ9nx/INrSAtqDgsVEmEgEQjzt8DijsTgMGkiHeCQKGYCHCdh94aYGPBdw&#10;AP0LTicMU/gnoN59UJmpRBSGbAuMIU9eMBiKt2TxYMk0ukhDHACwQBRmohEIWL+1GDPqYS66WlOB&#10;Eh9QJWgTMh59EtGWCnsK2VEZ79E40pMsP4niCbkIiSz6Sds8oNlmLBv9oXyefIgkMEkiHkeTxJK2&#10;eRj153CmYolwwIkYtRVahtARxluSdgYGRkRiIdwHnOpzYUkeC97vxsAsxl7Au/n7P7Q3IkRsiRcM&#10;dffo2TvrCQEviBsJI5URcISlSKc6Mj3o94mnk5iuHox6Q3tqHb/VRupX7a3v1K7K2+/PPfOLnZCm&#10;iW5l3jbeSO/iUIOl3dpl6y6+8Ez03LL19H723rSuXQf2ntR37/7Dc35YciQWLsgLDujT9azTx334&#10;+U8NLQ3WuvpwwjV1cn+PN/nZjA1N1YfAIC6v79orz/P5nLW1LT8sWDVqyMDVS5fZ/O6u5V3blBX8&#10;8fN8a0u6qFvHy688s0M+Dr3dh5/9vn/PXsja9m2Kb73n5oDD8fsf88LxZLSledOGTU889UBJcQGa&#10;aQUK89EeBEZ5LBzzBFkq6/Bk4+E4XCc4IKcfebL2ZCwdi2AwiM8N+oZR29KMs0dEARNA0YsDqVqI&#10;tFL7AK2i0Xc6gTFQzH50umFlA8WCTvAnSOME7Fo4t1DGhGQluysWi+Bf+A+gzABTAc3tVq9tYqi3&#10;Iw+eQPHzZ2HlO22eOCYhZy1xeyZQt+Dge/vyRp3ln9CJs0RgRyPbCxKEqICpryxGQNY5JA6UJNuo&#10;SP0gYk9wAIACIWngCwQvg8fNNBRYd6A5+vYYqOXnoCY5u4mJJ5JX6qC7wvQaQ3qrl5BeY/W6MjlR&#10;CwRkiCklP1WANO4grAfJxcD7VNcZy/C048xJsVhl47JdTdO31+3y+goc7v1ZTKfylbodZ5/RE641&#10;MDdcDZIQqIkq8DKmkG3EMh7aGBjXrl5PBpjYEJIeSP4qXbEBkwA2GWuRFGSmGjGHnH4GhEgktgm0&#10;hxPBz7iaJJ9IXrQd2XkwxI0CUul3Qy+mpoNg8Fs2sXrTfrhOvE4PsveQ8BAosA8YMMTnK3R43EiV&#10;h6MST07DgHvBLFqakPZeNdk+DmtVqvdEjBLFgFHIJwzLZVoK8E0k4s5zIMVy/NiR33zzs6VswMTT&#10;RldW1r36yuc9+5adYQswf8+aPoSwgcUPaNGM8Ewc7i4cNB004EYMrO7Xt9O0r5rnLV9x5tXX+F2+&#10;2YuXwyMwdFjfso5dv4l+sXXFhp0XXNypfYfvfp7FEFbWuXr5qhdfeK+gbfk7bz8y5XrLLTfcmq3Y&#10;m403Wzx+PHzI2jrq7HMxqpBheSQFElbCHQVhzMQvIKmq6tZULNuxbTuX24+5hus2rcrPs3fo1N7j&#10;dRTleWsaovOW7erSu/Mbz72BjrOjx41A7mkRGvImUvuXzx0ypEd+B38wz1916GAidOyv9/wrQVGK&#10;/dLsfroPtNBCE1wkNGlkPiAyF2P3TGnfDseYDXkIkkNoBD5YY0rDESg0Go344GHR4jmz+7emXJEy&#10;BbXwD9KOcHD/TgjVzJux8Pc3Hvo1GUu0Gf7QI38tyGIcub+ktGMyjX7qqbyioqaG2qOHObkH1gs+&#10;CKrmAHqvF7Y12UP6g0WimFEYx5lg/lYaNW9ZH61MAkgbFFtj4zHQhtNbAsePB66DQCHcYugZiCME&#10;sXjzUUzPFBKY6VCbYNTyjsNffe7+X36ctnPrth01u1Z+89HVd955ydnjMB6dMQJHpk1kB0AqIDzE&#10;tDdlh9Av9g0g2aUAZW2BvLxIazQcic74ZWb3rqWde/fdtH7frFmzM7HWa2/6O2Dp0cM1ZcV5wfIB&#10;7kiLNeA5UnMMkdP25V0Xrt393D0P9CzOjh09pP24/h9+v9tfVhYsChxpaMBsFb8zVVhQSGKAVQzV&#10;ii48Gkl22LsN7dvL0RsjSA5WHtq/Yx9GR0Uy7rz8vEg4DMcBrNsCj33wSf18MIuACtEYGO28Xa5o&#10;KOT1OmMxZCflxxKwhtkMwuvPQ6wEKC2DcAkEKGwlxFYAFOzOVDTi9Adgz6XiyGPF+Iekz1/Aum2x&#10;COlxdXslnA0ALZn58I148hLxCLwXENwwHiAbEtEQbAHCSjdQgSdDzyQFAyx1HBeaLePxsLHI+YhD&#10;PydjRChAPi43bor5eICJTo8fKAR2EzzVYHaXFyMrOImDye3wRniCMN7xNiwLdOb2BPAptkejLIIJ&#10;Ck2OWzDPkXqaGbAxiGFIBAeGVEMfJRGOpQQBqzNvORUTdIyBtS6kArPsKR22W90sPs3EkxioAWl2&#10;7Gjs+9/THUYFJw+BMKJKYEosEzWAVXAV9M1LW+C8hdNVWiIyHx/2KvMi4Hqm3w6xXNpuCJBzL+Hv&#10;wsppykmuAKEzW7bBO86SISZXMcuQY86JByTahLNDQpCYBsB/lel4yNYcDGeD+adfNbLTQAyVgKdX&#10;GF3zYxjSwWMxC9rKwAoO75fmmrm/xn4/UOM8FuuUaQjmjY07g5nykV0DyazTCyDef8JlCPXvWrlo&#10;zsF9g8eNTURTXrvb13ZZa/To4KG3vvzSX/uVe+6fMrFiX/UnXy4459wLLprc9/cZCwtK8/oPtI44&#10;/Yx3Pvo5smvb8JMGJdOJA4ePfP317KffeC6wb2fivbc31u+59frLm+qPff3L0totgSeuOTPT1vvc&#10;s19vX7V3wj9v+/bH35t2rnvktqsKSore/fC7Tz/5+ZkXH/IuXbR21YaObV3333Jeea9+2KAAjD4o&#10;EWRFod19G2og0BGQXjYfxyHVTGz9ac3kZQts7UQdM+vC4ylkBjSbXrADnqe4PSeGsTgDSJOpDFKb&#10;TZ0H8rA5UfkluhbzQb1BUcyMssO0djkDzEdDcgozJNgixpVCE89S8EwS2o2kaYHhiaicJg0gLday&#10;8oeibaHMslXNX/Z3XnCB89xBmOySRn0JUCeyzSmE+TloV8ST0MKGOhcZDyB9WD92tPFHBjiaUCGg&#10;hqoUOC2wbjwynP0c12zFkEmcNmvvDHNOYrMIr7MWTyorILNjGp8WqAkhCq8Rp0RKsTSACmA53XG0&#10;ybII54HH2UIFFXBYnFRVIKc3BVHkLet4VrceZ09sqd1x+JcddYv3h+vd/slt/XH0E8/6gQgyCcne&#10;oDuVyU1ocMrDSGCrwCExqgQiMOYLkt6Rnk73B8EMjQo41xAXhTkuna+IB6jmaUFQdzFWmbBl4G1l&#10;egr1k+R70mODhduRo8oqN4YtGbogDlJ2nvPrbEcm3qZNPriutBwZgN2dDj8sFVwarntsKlxUqqgE&#10;XWl+TsoewWTPkohlezRVxyPG1FFffgKeN1Yv2PODeSClSCx7/mWXr108//PXXvnp5yH1tTWeSOW5&#10;Vz8I4d+ze8cZ4fDMr3/44sOvHn7gHz7EoSBt5B4wk1P4ZDI5cPzYqWeNXbBo03WXXGt1uAosR0YM&#10;7Dx28qlwcEyZMGrO8mUP/PVumKuleQ4kroQwLmf48O7Wt6qr1v315n83pSP2I7V9uncsLCpAYgzI&#10;JS/uQ2JuCimKrBmhJJeOQpKEz+117dm7DS7jPv16xKBVM64jW6szkXSnzl1Rj3Dehed/98Xn7z37&#10;FMRctvXQ8AGdL73uilQ0BbXShGkW9szISWdbkkGr128NN5R36drzpPEpiFYyizopNKFccvslYVr9&#10;E4SPIoPYbMzOTYsg7kasbDRdoVeQOyoIAq5pGKC0nTR/X5CEkccnTgVNsRDEgt8dO6vCHSdf+/R1&#10;tyb3b/pt4QbY9NPefv2hh/6FbJrKwweZ2WPN1jRHrL5gh46lbD/GUQngdjgFYpDCsAUQsI8iRB2F&#10;NekC3oQChGBIJ1tAYywPFdsOT9WnZ4+fEuGNW7dNOndKOhVesmZTuLU1P+AFrcAbqT5MmIBo78iM&#10;fZtzxupNW1cdvvq+50uL0jO+/+2H72bvWDzXMXUCTCA8Qfce3d769TeWXbIMjFmb5IQMHDhMWQfj&#10;+QOB/ILCPXv21VTtf/qp+w7VJ5ubGr/9/JPBQwaMnnQajPvdO3YcbGi4tmf7FnQXCqXrDx4qLioo&#10;bttuxYuvtS/2/OPZx7sPGvHLT7OAgIePG5WyOip2VoBpynv3TzFNAAIwJoheM2BojJCZEsCftvJu&#10;/buU94iHm2sO1obDLfX2ZCgCnIPDdYXCmHjbGzFdHw+L8QWfD2meGV8eDhBWkRgRzAthpqTfk0+r&#10;SHOqWS5IZnb7i/kr8q59VEhQ4EiGQgN09jmgamNrV1FXaGNElMCwRyztRrGMA25ZGhDIEHA48yCU&#10;hAw4/trqhMddagyY2QqHbQH+BAstAfUFQenM4xAbXC2WdeE4AUoki5GRHm48q6WQFsKcN+Y+QM4h&#10;XpigX5rRKRokAEbMw5OkM0oGench3hGvQR9KZpsiyZ1ldhB0cWbFgaDFXmL5J3EGOk5S2gLBI6kg&#10;gXbrWZvHyQiMzZ2KZBctSM6endp3yI6AT0lrcspIqw31mwAO8MFLVTgz4iQDDRks1GPAOZCSIEua&#10;g3b0JYK3VDgFxiQqg1RLgRyZKoCujFo7Q/uItUgyhRySXNLdxXOoTMYKN7yb+SUxSvzYnOjBFNCg&#10;vWx0sks/OEOQKmFnGr5k1JIHIXApWvHhqkT6neXhxdtrWhsQi44gU80dboJ88fhKLhlUWpaNY7oV&#10;QrCIxrDNBzWrJw7NysSDOPo+2YFVAnnRRHO2fn+7M/6cd9LFZ02yWYrK7PbWMVOv2bTtqDfPN+WK&#10;m5ta48t//OK2f/zZ7S85VHn41DPavvziW0t+/6NH/56N8eQjDz9T3ruX3Zs/fc66iy6/tPyM0zBA&#10;vP/ALYloDfw00z547dq/Xd9t8iXhWPKaO7vffdONOzddEo6ih/eRR576LOzyIm9/244qYD7shM/j&#10;7NOlFFkUUl2FwxKpps25WWggGTXS9J6Kn8RMI58DTVCCgcxHCDuqfImaUe6CaoVYNQOHgIEfUrGs&#10;zlbupzZlkHpvkhhdzsDIEF8JjiRinjr5lKvhyUIwgXzW1Mw5XNDktXtSnpaNic9XWb7okTntTO/p&#10;YyzdSzATllPB6AiW5tzkVnUz4O2I/aLilv+CLBjFkS4N/C+XAHnL9F4kFUpbSboGFDEwHRdvY42c&#10;UABNRmY2EGaJdQ8PHdYvxchMTGHYGtlrkjUlRVXM3cA6AGjRU1waKrHnlzUTyDqQTRLJuqxFA8tu&#10;GNrxz9GW6sMAOVlnwm8MqeUGIH1BXB64nsMetbqDmEPCfGDpVA5cwORrgG3UCgMpISDCTFodxs4A&#10;nzS70W0kzALr6t4zHdotfc3FxUI/upwXoTgwBYuQpT8NeRiuUS2rPFhVMXFsfxgPxR06A/0jQgt2&#10;QNIMi+OkWYLVEmGCu4A6fF6ysenFCWctA3sX5FkHdC0ppchPxicN75WXF2SmdioxcWxf+K6IBt2+&#10;R17878xfforVN7r7dRoz8aqO/UbG0/bh48beee+thyv3wuTq0aPNhRdPalfWjWE3i2XEiD7lHX3t&#10;2uUnE9k/3/XwuFMWrlu/Pp2K9+lx+klnXoT2RZCtf7r3H8NXjtq0cS0SDE6eNHnt2jXF/rZJa+I/&#10;Hz2/efmCmmNH09FsWZfRQ8dOjGJopfh1EpjSI/4ClgIKnGLqH80dyUCw2YaXl5bdcl3XXj2tyWbc&#10;46+3XwazpWuvcqiJSVPP792/X82etfWtyV5dO5cPOYW93NOZXt06PnH3zcgf7j58UDwdu/mSM2NT&#10;R+W365CONwmVMYVNYIPcihsuhe1ScyOcp5xDzYJlhEItyCOLx1o9nmIdimH/5z/vlrO0Ve7bj5Qo&#10;OFl5GfzOuK1Af02ppgeOAUWhCjlza3bnhlWvP/pEVX148GkXxu3BVSvmdyksvuDayypXrt67v3Zf&#10;JtictH78xgeRmuqrLj2/c/eec2f8nIqFzr/4fPi0f5w+7eCB+n0h+7Tpv0WO7IcL4rzLLoQamTNt&#10;RkMqvWjlvoDft3ntimONdeMmThg1eviy2bM27dyzpaLm9+V7N/8202FvvOfhf2ayvt9//CU/L2/y&#10;mWdhwxcvXXmwpm7Q4IG92gQ+fOOVNRt2VUXz163ZFj66f/IZ43r260v5LghPMiKpBEjbNMtxSBD3&#10;lFkUYQ7X4nkLwqEGAIW/3n1vbU3N0jWr7bGmG2+6rqiss9MV+P7Lb5LHaq648a8eb3Bvxd7fZvza&#10;b0DvSaedtnX10r2HGhZtqlqyeMXG+T8h0+e0c84r79zpwJ698+b9Hkpb58yYdcEF57DzL8N2spVG&#10;AxMDSYuXCaaxu6ioqKxjzy5du3boWFJSEow2NzQ0NCEhtqAQYUgjyiVJmDxZPRHJChTZyPPnn8zE&#10;XfKhYAJ+8WxlUI0oPK074IviUpQLiodWuqMYDd1waQEGFFciGoSs5M1G1bI6MbWBlaxAyko0+R/X&#10;Y3U/Hxh+ZknQgEWl7lkjKVQEvWT345skp3dRMcS1qf9WMLJoAcn3FFWha+EX4Qk5Tf/ElUgrG2Ji&#10;/heT43CbeBbRSFtTZNov4Rcft/y6NHGsxQ9XbdLV0lKX6dfXW8baSD6/rIU1uNQvmmopop6byAlk&#10;0scE7zHaD6hNZqopFX1ESqwXNbeLSRxSl5VbtqR1cBMkGQrFhZgMYvfu/y574JijNZAcdAXi5KyL&#10;lmRSOR/xoigSkf+01Ibe/2V7LOE7lhfxQl7E45MHFB/dtvj1B284a1QnPCrzTnFXt3v+8i1s7OR2&#10;rJi35JwLzs2gm7bFvmr5MrjzwWKFgewf33/y6Xs/zluzr7T30DFjRmHc3rbNmz0+38DBg+uOHfnt&#10;2++vu+32Q9U1LS1NnXr2qti5O5lK9R8wYP6MmVdd/2dkjWBP/vjx11PPPKuwpBibsmDRomQ4MnjU&#10;mIW/zVi/bstXH34+/fMvF82ene9G3lwhImi+QMHJZ02GR+tQxb7/3H3npsXz1y2Z31C9b+ypk1hq&#10;xNYF0oBS7VlSiPEzzoFeVpVsPHdRSFL4IIQnwknFlgAGnqd8WDUSvrUXmnKEiEtNcacs1Z0VutX8&#10;YNHjRKmEYXJHeYO9fWDquETb/bH9e2x19mB+kdUVtlVuSa9cG9u0wVLcw9bGq3jFaBlv8ApxJPNF&#10;BOLoyiWOqWSuDyL0zGcx2Jd5QuLd0hYmyt2C6PXbCEZLEBnEKiCMbnE+rzYHo4QXVaR1fErL8oJm&#10;X4pjRgPakmQdzHPl5XmMrghKasYKuHQkS1zy0ZYtCWvnIm8bjDWTQnmM32UADpX+WXQzY861oAJm&#10;RNDjAOmqreSMPkQyMEhz9QxWE/NAPyVMzZXoD4aCE6UmayrI97l8hd5gkVkkKkahbIU8q8RGDKEg&#10;Al3+huvABdSl77A+k05t177MQeSQ33fSmP4DxyHmj8T4gSeNHzxmErAIUALaS/cdNnrI6DG9h47y&#10;F3dhFTUVqKVdec++w0b1GTrSmde255CT23fqiWASpEu7Ln169B/iL2jP3FG42dp17z9sdP8RE0q6&#10;DgTadaH2ld4ZR3G7dv2GjOw+aIzdX1LerW9Zl67IyUb71tLOvboNGtln0LC25T0R+lcRihXLKBn+&#10;SCEvSl53RIiV++UvLCkt7+YOFsGthcyTduVd23bszokhMi/BGyxo1314j14D89p1xHOxpS3kgcNZ&#10;VN6tsGNXYEM8Knq7FZZ1dfkLWMBh9jwVaSOcxFVIZwGhV70pb2/4U2379++F7VlSUuQOwNSlqJSM&#10;eFknwJYb+X0pWEMiOqWozlw9/8utImJX1mMgaMKk8cMGdtw8e86NF1/7yr8fDMZjV1x/UTiWefDF&#10;x7t39q1+97lX/3ZD1fqFl1484bSLpmRgTGYtzUcaWjPWzp3RcW9AqHbHgg+ebdO8pVfHwlRTFQNf&#10;acd5F433xRsr10xvPVyRTmLgQIsFDvS085mXn5vUt/Oh5bNq5rwzdGDe86+9ESjsDA1RFEjarXBU&#10;MCxd7EoWpo/6XPYeQwb/7aaz2mSr133xrO3I+msunXzuJRdJvwjhcDoYWbXMKjhDRzEaocSLf5Ht&#10;NXJAx5O6Fv7lhj8h6l5WXHjtSV3PHj10+ITT6OJKtA5o7xs+ol9hUT5nPrQevuSknlMnjY0kYlfc&#10;cM2FY7r3t1YOCDbfe8f155zUsbyA9D1uwqhbrpk8sbNvyqjBrF4QQajEIYJA1JSoWB4jVwWwb49n&#10;ouBVjzevtKzruMmnn3n2mW6UTsfDyizs/6ia9Dj7CO/IK8cpz9S4Kpq1eSVsb/1VF6ANOgVvCOY4&#10;oc4296LBmCaj6pqFsokSGKs9/kHj6fAfKZU0VAJuweRI+l/ZzkRuYshNczGKq7gZBmmaK9G7K5vp&#10;EvQB9bx0kbk/5X5m3pa22YeLBCXciGpHKxPvvtV88x3WT6e56uFSKUIqRg2yIy4c2unTZ/zjBsM2&#10;PX5188q5TThxe3MbqHsoVa6KxnEuBhDXvkC6WpGu0lHrRBik4s6QG9ITyVnfVLk77fahkaO9vCvN&#10;XJM2jr9T+VYOrmfXks7IjLM1nxO0PHFm2a8PjX3w6iGlvsBvi+aig6c0q8BZJyLN0eceeeTg1q0o&#10;AUVQVqbVATY6w1HUmkQhFcdd8ucPv/vh2RdunNo/uuTDF758+2MQGPYb2SFMh8ugCNwdQTyKSWUQ&#10;VcGjx+qRZogcYqYpiMYBBvX6fARkEvWHdeqBTxXF69nsHbf/+ZsvX/jh6/9+8flLT7/236kXnBFE&#10;GUewAHkE2Klefbv+MufnL6Z9/vn3n/3rsX+JJ0A2TWpuzSM2KFrPX6uUc6evNK+/5r4MIpFeKer8&#10;JjUJt5lwVg5O6V+Cucb5isDU6ysdKnfkqI7tYJDbmy13n/5ywScfuZ4eXV9e31pfl4kksvH9gaqq&#10;+O+zRZcLZJZ2c5LPpHL4OLnq7XQxuYuf8LN0cGB3SGNh+h4G5MyvE+lfXxOgIkVWLHPQLrRGz+/j&#10;PKtKQRWVaPT//eKenMj4cl+qfAhG7OHKNftqwolFK47c/sq6q97Z/MW+SBwFP0hQtnpcGJZradEK&#10;aj4afQPgeYn6SD2viiZGMI1FHpdUehDmsVJEiBwwnj3H7FwKK2/hzIBGVBXHrxOkltG+xdhq+ase&#10;H7tUWhJuhGws3qwnYju2zL6tIWaPwdfKEb62CNLWkYOD2DmLeNM2hAtxLURMVQ6JjhXxjcgKcpsS&#10;jdZsBP5WxLoQ+yQWg5AhXMTWAxNnMGbPCciMhgFYsPTxguM9afMisOvKxPC0yPqEkwWp6vCLIkyF&#10;ABD8hkYPROF6PQXhCOKKHKnoTnKvaPKgIy7UOgK+HNQgFfumoUiBFGWcj05fwyvO7WArWqYc03Mq&#10;7ZulLttgKJ6dUZotFp5xZIaaMfZZsDWONR5LRlobne4gGzQLaVuPYbg5vNk2+8plSCQJjTx5NDuJ&#10;StPQnGiWqkG5qwB//dL8duQlNB89sLdqr8ft695zgMOFShJki6NLRbqpprKusb6srCMaMWB+HnNm&#10;mw4jrywbLIVXHH2Io8fq47GW/LJusIfgVU7DFY0MK+5KBjLQYs9L2WLY6DT6ErPXJsou8RSIySGp&#10;yomuMMxlRukP3XF2OIrgW2aGAWJaSL5PoCwNsRM45uCFQG036qqBokVKkcrxj3R9MgocDW1EBjBa&#10;RpK2cU6IgiI+yS2F4wKLQpEnR+AhEYIWAOP7bM4mHQLYrQjxyhSNe1ZY8NjETcSYu7TYlcAuXCIc&#10;XOOQpA5jLu2JwlElGYlCoDZXJFPmpX8RgscywoOSglQgnbqPM0xOLCoR6GVz/+beyTwYE8ecIL/A&#10;RoZukx5dx2Uf3vx/pF5OAIm4MiS5WEusphBEqjJIhLLR8QaiEDBJvBFctdAzl0ePryGAJA8oJzeP&#10;P4WgZH1QfeLccwnI0I9oG5X/Kx31YzLMGqQaTq55IvPMxoT7/7H3lwFyVVn3OFxu7XF3IQmEEDy4&#10;E9zd3d1dZ/DBYXCXwOAQIDjBQpBAjLh7J+3lVe9aa597u+H3//R+fmp6QnX1rXvP2We7ppKIuhVa&#10;spsPj+26e3L7PQPxatRpwoWKahXzkfq8zOf1tkh7urutQg80pp3nwH3OPdJLTWOjgzzgqcGiM73R&#10;35J/f8ZO2YIAaDI/vOGr/Op4ceSJIFlgAqU7JaEHBU+8cSXBwMwZa2tro70GdIXzjf6gVODTp158&#10;7dMfLrrxxs1GYPBHCIWCz/331WmTXr33mWeamjNXnn3B42//D6M/1jVlrr7g4lHDhxx90pFnn3Xt&#10;DXfdNmZ4/0g8dv+//r1y2bL7Hn74zhtvRROhsy67MJ9uPOWg47c69IghvbpuWL0yUdf1+Ycevvb6&#10;y7v07XfVxZc+8tSTldVVAOrFp5516jlnDh45PB4M3/ef+9LrMtfde/31p59T6j7o2usujcdCv/z6&#10;153X3XjP/bd/P/m7DWvXn3vZBXB1WNcrWaVmksnRRd1ffc+kJMvF4F50+Yvbah6tD3OHsXYTh3tm&#10;HtknOjl3iFLvfATzz7QDxzMUEK+1trMd2k6Tm/IjBKzR3kfmW3x1acGk7MRPopPXFRuqgzffGh0z&#10;RIEtpwobxnoOFG6EUsJhsnoUOg3JKdPtOGYOPCVqCpf8NlP/1J8cUSjcKacH8xmYd0HKYzPDf2Cv&#10;B4+OmGhroj/Goyw3XcK8C5QUkchjL/z01JpEFASkMGVzPFJXE99hTN/9hqe2rwVUwKzam90xFEVQ&#10;I/DrsN7fmk/I/gr8N9YvlUcsTuVUQGY5kS+yXYlBlmNWfLeGfcP8lHyIz7gUMWImCCJo2SAbv4UX&#10;Ppb98tdIprG4yQXBnXdixTdjUMwCYXIf3aRgBQywkvUSidg6VQE1+nooh4mEwD+6UJn/IQ8CGz3y&#10;Yv7KZAOl6jI8rIE65Oqkb+torpRbXsn8KigZ8kPia9YBlkiFD9TQ0acLbs334TieTG7KEedIjVPT&#10;FK5ZioIDhZxbrGeWCLEzF+ZIXxN4nVzkzSXUTSi004Juxa+oDtyJDH0dJQGoh1i3lpEEJCCy/AWL&#10;uAqtrkicwVUrVkA2du7VF5U8ggA9cu0ySWKCZCbqF3tTNijKf1K1Xbv179y1bygc10EayQeiqZqa&#10;zt3DsQoiNL6CdKpYEuUV9ICxdyri7qlYRY2IHqk/8vFoCBXy4JA6wOKgImS6zaAlnHFC8PwjDC7/&#10;AlEckGfwgh8xUR6ARXkevsx55lomUM6USvlVXIcl+aKVtkNbWWqS8RrPsyMsZv4T/ktyh1BkbSXu&#10;xftwoaw89fwBAAmuZMtm6VxkjxwVKi8Ix9qLlKVcQBlRG0f+xrYFdjqOV9ob60WpuWv4nzK6ZbY7&#10;r5EyupmoyNWbnsj1+2yUX/ZcFP8vo3Q0rMsZJuCCidDiU/KuszCPWrY9l1SgJtiudTATdEzc0jso&#10;rZLdDxVwk1PSTT02ocsv6UpxYAVrjDNaHy23+Q5Eoq84n415vKVxmBrL43NSgQ+iVijdhPd0CE/i&#10;QuJlBNn4USQ9EICe21yebGT/xAekip9+GW4tZYaPCN99dcVBJxUGjGHHIGTIcQvUDXxHgpYozVHk&#10;KAeyuc85Gs2v28Yf5HwQU9Fhtv/jGU9CNmoENF55BZfMO8io0RcZW8ojx7OA/1UEolsVOm8KDTUY&#10;ja9oyb22oHHrrhgF/jcF0af8rl1RLpdgW2upayCSUWNHblg285WnXv9h9vKPf/r13ecnrJr21ZXX&#10;nttn0Gad6yJTf/jptQmf/zRz3tvPvdSnEn3oygcfftjy3ya98PyHM5en33z3kz++m3TpBSdV9Rqw&#10;dO70dz7+4ePJM7bbZotttxn15hOP/bW8ZcHytX/++M1+u4ze87BD1qxt/PyDj/bcby+UdkdCiY9e&#10;fW3M5lt07t4LSv9PX3+LlPqdd9ttiy2Hf/H88w+/9NmHX//53YRnzjt9nzE77/Hr5J8bVq8Yt+uO&#10;RCgKQIY56KNXCo3Om1N2iZ/uGPiZ9+NIT0cgyqC8kMJpoSEjIp2ZMMcCAWIE9iJzpggRE/M+8zVF&#10;HbviEZTEarvNVqpAcwRMHc0KGRTqE1tERkLlxpFtDi3v16fQK5raan9rrS4MMjSyxeM2sQKyczjr&#10;U8zfAmOeGuQhs/cQh8AkGadFdXR9Sz6Qmshy2CqDO5Ob2lN9vYcKUOJqJuwNbgKP0ae4qQFNOSuO&#10;L4nL2A/xG+cERrjNloOP3qw61pRZ2RRo5DDmQjSdW79wzdvfrZm4aMNOIzshkmhqkDgUGDj9D3y6&#10;3C3+yweL0yRlntiP8jPcHQxueKmRGzke/ib+YCyYGOLxK+MQfME7hxVzLAxRyPQwjplA1i06+STr&#10;pgVmfgO6DrTWxMbsyBbQEg86LEutIXCEQAYW42/m+Tcy5MaZD8ZMENCcylsoctBJ2UwKhSl4A/b+&#10;kYJqgllyRivGstRtl0jENg9kB/ycgOYzcK3pH87S5KbJbew2BIceZF4ZRbgMVjo2PlTSgWjGK7g7&#10;AZJbMI1ELgft2b7JptQqq/Fe/J7hgL7KykFKDv6ZdFEqoSNUS/26gSOHR1FwSP4ZCtavXgGhjPKH&#10;yV9/07i+foc997KG3ApMeiqSNHbBkTcjZtjIBxmg4sLCZahtHWammUJkLwvpWXkrFmwmgu0Tb+Sd&#10;Zsowys3VTcWpRbw5e7wQ4ByF52CnsWAOHG7eiaBh93GeNOeNUEGzU7KI2s6NbM/1DsapFP6qDMT+&#10;y3Ztv+K9PUgTls3y4PnYwCiuW0hPfUjN+gBDM7ns6wZDZ3B4FrlTaNwjeMR2Z+YqehRiart5u4Bw&#10;5hA2xci6m/kvewR+9V0LbvveFaRGZ9mb4atEKp6pmzemSK/YH9FXI9odiyIaSGXkywc1nyjqNnbW&#10;AVxuaKr5ygwT3G072IjslmN71j3tGv1LUS3yk7ymUmAWj7FO5+7wD4VfUTgZ5RbqU8F9upd2jL+D&#10;yopT7yr02CM2cGwJ+fL0AuEs4c3SmAbT4EVjfC/dmFsWKzFmYPjv1sAVGah93s2VERW8U+h47t6H&#10;6gFpJCO0cgeEFBpUs7A+B0w9nAhnZy1reWZW08dTV6UqI/87ZUwXtBHRizqpy0Rx7MDw0wcd/HfI&#10;d17404c//fzrhsZ1wwcM3mbvA5OdBqfLjfF8MtO05KtJb7U2to3bfie4K1vrm3uNG58KtSyc+s2M&#10;2dOSgdQmW23Xa9gmbehykV7xy9cfFHPBLfY+PFRZ17Zi9ruvvNSwrm3LcWN22v/QhlwZlUW/T3p/&#10;7N6HofoMPedn//JdnwHDYtWYwx5dP+dPdNTpvek4QD4dqF/8w+R8Q2v3UZt0HjwG9Sul1tVI7Kis&#10;7cluHBRiPDhj5RI74rfCPB97Hbl5XMgQ6e/41hH3jIk4ccijlI7pYQ6RDj+kERP8gqrO2D3RqFhL&#10;gdRARzI6Sk1bIZVLoZBXiBTIngzEg2A80NwYro4juVKqp2GLhIi+hVRolK7mODMGigVaezBhrqMR&#10;ILL1PvCpiUTvwcHJe9MwCC7xFuqT5JucVOCZKsbfGMZ1++NlkJ2QYppx6EYe2SI9Ae0Ufl/8u7hD&#10;B6IGteRjWYQ4IpmVq2b8uWziH9Ef0Tgpks8kKjZLFR44a3MAyjbekSn9nSIYozGw+wTCDEwr0ODD&#10;XFRX29SMQNGnaWmCtAOUrnegluXsBYmYI0KPgkDkDyhg6nQmmq4sLSq8dC6G4rV1HhTZ8q784BiA&#10;ZQLJFAiflDquEO9hCguXBHNLG2O/ZVaneG4DaZjkW+6WHqK60zQubhejNhQ15cjGCLS2Zcw5Z0fF&#10;NUsN8hgXPkKWSihRjTz7UraZTXDY2px5Xv4KfVrgOm1MLl/kn1KsxccdZzNm7GLcHmpRh3JUJuvF&#10;jsZGt1hw0LRiGtGkC+SpR3+Z/H1TOrDZxn1S3fqYlkGVggZzODT528ltTS2wG3AILDy0U3RE6xR8&#10;LkLbVmWAzYVkiox0YIcftlb/uz5W6VPqHEhGNWQy4vH3z5AAb6lyJK5bbkMpvLAVbMS2rcdUCp+H&#10;epsnxplMEhrZwC1c6UtceTscKBnn89bcjkC2bN9WJkA91PeJyjsND4+ZSkY9nCtkWY0Ge6LGwPpL&#10;MueF3hfbckc+KO1Px+ShBS8QedhDNVnN6XCCiUDsbHSDsgDiFBsnUXzY/r+o5qhXo6vszlL2CWX8&#10;CsowpVBMVkJbjyABqFsmEyGQ7aIZarjA6WQGT9e01Wci+IwhPMNaf5v+iftw4OnrQRa38K8kpSJi&#10;JJXCmoFSNybzcPkZnIkiNPNf3A5jn62oAUhkY9koDDfn8yDZOx9CqRXBOnTLh4cQcy/QGpmDKxFt&#10;Q3UGd60BJU5xNDIkS9MYTafNmVVnmqWaInKVkDmWK20B17956T3K9JQAk3POepBF7mihjKgegNsW&#10;ilRMWtT84q/rZy1oiIbL9eVoRah86Gadrx6HImp1N0YtjUSYLcOHg5R7viQ7JaYRMwYAi23AR/Ti&#10;Y5MrumTwXw0I5eWI7FEe0veLhm9IIkMXI/hs2FmUfm6k2cvg1sBlhkenrF2xfJudd6rt2oltTdG1&#10;le44uIXQIyeJQkXkGiEJn55IOu4wCIPdZTBbjMWS6PlYTMNQRGgQloIsIoXDiMJyKjB+Di8xG9eI&#10;BZBZGz77NCJG46hGKNpRCTCuou5hHTCJ+fJMn/KInzdA4Je4Ch8aG63KpFNBQbvqz/OF0xSHygEb&#10;6j/lvIY8MDlBAVMgAFMeGSjWntFoLYjeikIC71xETrS4wBwa8y+/XxqwZWrcJiiRKIfzmKiRVfzm&#10;/4MVdDjfDnTkJJN3c8NGqhTgq1is3cvjYJaNYbPIyUhLaHfB+hK6W+h8dPke9LrhDCyVgS55T7Ui&#10;wXM0j7I4PRkD8w61Qvg1hsknuFeyvHxF85c/LX1vVubQffsfPrKTF7V3aSJOOnakVcv4k8bTTsQu&#10;uCVrSrNFjC7s0Xy6vAi2cdObPKxoNyP1ifFJowI+xLfL+DDgAkZd4m8/HxiemizHMsXN/h0euzHa&#10;1JBFiGPY9jtgkPuVclpzB20NAGhbLjhn0SqU728xsr+3GHrXQSxMgddgUm+bvk3Og7CLG1sy1918&#10;b1Uqcde/rkTVhMe625HQ4GM7jsZSZ5x9xfrmthuvvWCj4UPf//RbKG4H7bq5yVBT4P6/eL5nAlJO&#10;OaYhGDl5IT3eCEew86SM7Z/rlLxwn0sQSP1WOVMw9BPzJZqHb7ZV104IfFBkM6tOTJIpdmwFo6it&#10;NATn5CG/NA8OX3rH92gjbe3RDDmcgG+nfLcgeiT9fdrODd2ppupl+pRpA1IqtVcl6HGDdPOApbPZ&#10;AFJYNEuG6zYBwKQnnrH5fLQGhTY1FsuFZqiJSB66+IDi/cxytrtTP9E/+oQMmnoZv+GBQV4vApe6&#10;nvRk9iegNu8okN/0hKWWoObrWFU+j76InLds7lh7OaZvwJSTVgDRI/RoW4lMKuomMjIclmuBYg3a&#10;p9z07dqVAUWr5RON+dqydXNPAAuF/oGIzAVB+VcBMlWKnG5jHEfxLb7U9Nj8ubizdADTHbV49w0O&#10;CGD81IQfnTfkCTSV8DX03lI4i+EtAzEnepmXT/ofbk5Wp6OBpGarDTprhQ8WIcRT8WSYBHw0/siy&#10;NaaYCGnoBC6sLz70SqYhzTRztUGmJ9U0Nd4zFEGvpFJrqJRj2LMU4eMDLURI1ADxFnLz0WCSPJMH&#10;AkoDc/IVlNL5AC5Wx6F8FyyXfgmNWZUD30xjg4kd99+owEiVKm87q+KTAyUUQf6wpHzkQ9NueGHW&#10;X/MbKtAYKxPqFW45rEfprOHsQmM46rMDMx0Mr0RTWrhCuzRXOYWqJVhshZwvhpLUJ4g76N+HSY1p&#10;iH0IUYQ9kM2A6lcMxqMpHshwDjSuQ/lJuRgLZtHtVkwNMiSGoopMCxolhdErD10JobNBh+BAGu4Y&#10;59uKzuCcQklTGNlqHJiH1Db2dUfb8xDMMKh56CGHZDh0yEZ/SSqKqgCVy1MWBDahpjhsZyZlUh4f&#10;R4ImHbhNSRoCmbRj2Ox5wiTvlZ+mF1FMcYEFq7Lz1xQWry/PWZGZuaSxCSkn6Goj+NGnRblMA5R8&#10;kITHsdGw8BF7wnMaCpHPfluIIlVgmJZJSvMYhH5xQX4oquinBxkOSJq7QMxKrj44XINLPy689Vbg&#10;7svWXHZvdE59KZpChwjkaMkoY0crH2GMpTr3fkdEEno5MSMq8rQnDxpO5eUNjInJTeuARucd6Zm3&#10;8IEm9OFaBUN5+yVgjCMJwxVeEbQ11Q9z7pFbFkUBZAllz5lIjy61xxw48qljhx84pIay3GGjDHoy&#10;fIkXtZjQmeu0xcF8p4LdXBtlnZTJbJfmyU/NCqIkMFIyQInIJPesdkAEaHcwfucIwhe3PA5MC0W0&#10;JhYfvF0o2VhuCjTP/pa9KE3cGgdVsrknGR1x2QodNWuhUH7Xr1p25zUXPXTr9XLqW0EcIt2AETVR&#10;pQOxN7VxK8dH5dMkBApo25Nd9ef34eaVaKJDtqkIq43MwUJZgqjjZRwdnxTSW/aJ7NSn0CWaQQbh&#10;Jy899eULD8p3ywRYnaqNLxdn8gxjA4+dsEHL4xY+3+DnJseN1HSNA6tJY3egMq7auQ0hTIAhpQj9&#10;CBx/xM6vuvJyZqQEy6uWLUNj9j4D0DOEs2GodYt+qTKK0Cx3AzEMAxKbH2sqjiL/Du7SD+jg4JFb&#10;pyydubdKkaIwwViAvfieiauweBRp5o6kVvMt/oS4GIqqw43FfDOcpWjMrEwGeUxoQuHXAuifD2Wn&#10;FyoTktRQEjnAngkwoemzFr3w5qfr6huGDe0L5RIjuZTJgkYZKNZlEyHHJ8xqpIJpI0/xi1BXySCi&#10;LuZjmnFkOM31S2B7CG6UyXaQ+KNSeIUkTvw6d71EsoFHbnBTkaQDmB6Af9HRGRewqZEjJO2XShg6&#10;G6kak08QdRkScM2mZbuFUdTyzvLpMqzpfIe2bHkJTW+1J+Iimlxebar576ReaNYt7gNVCh4si1EL&#10;2SFO3DkSo53NwWwMXUI6gFBY1Rr4cNLPEz+d9MOUP5sLyUED+qoXusGEYTDSktwQ+C/5O4+Qsgkp&#10;R1F0rWFyt8KLWC8MaFANLcbYl7/MWbW2YVCPrvguZFywsDb/6n3FB5+LzZne1to5ud1IZkUpswYq&#10;Plm8ThNRTzY8QNEj49l4jg6Kwe3AtOkLfv9t5ojhgyQ1WLgh9kSvTTSMnjNsAMAQHGLhUqPkNoH/&#10;TBAOo/As/vRzb9fVcVQcVysaJpJYMNJT/oTYXI4xa4o8KY/N0eSZ902c9EcO4yya2EQgMK5n+ODN&#10;qi7ftffBW/WMJpM8eqhY2Azn05siZ0+QmuVwwaQrMJ+ahyLNihxRhkj2MVzJc7UyH1smdimRIZGq&#10;KTC61mDujBKJ9kBDwzp0Te3Wq3eqqlKZBHI08gvUc9iNitth2S74IJZhYV4BSznLrKWH0sDjYO6T&#10;EJBWrH4XG6Ds9XUmZQQyZUeYTIjhhi6LRYzDUmyMtRm7J2KbDOaaoD8hOy7/689/3HbhhYt++fbH&#10;DyZM//z9Hz6c8MJLrxUCFZttOgpfQbMwtq+QFk6RpUQx8AY4dokcpdLKRYseueX2nXbeIZ7kpXgV&#10;MOwFV7N1C81+HCnMFPWiQJ4Evg0oolQcWmAUfbVZKMhBFU0tr90TmR0vdK1INC7OfPxZ6bcVpcFj&#10;Yp3RxBw+C4xoQ34FC2qMf+JAqF4Lg3xWY+89nmm11tw4unGLabORg9kqBjhPGeO5GpabyKBskKA3&#10;DJXKbW4txabFL3i6SiBQMpXxeFnYtFAtQsDBYkqookYUqwBNMaO8g8XMjiI44XQ4v76ptCST71sR&#10;ZTsZ9PJWuwmEfsxXrEWIaYvcjEHxefwTzQouSEo7Ga8JFY/jUqmXrmI81jZlWOFwwwKUvD2yRPE/&#10;XJFH657SjK8DkVxFqKI8YDsUJDJ9Wokp4unUatktV6zbJzZbgD09mw9+PXXOwl+/S9V1qR62GZrN&#10;VwbyqzLhL7+bNmXG3IWrmvr26IYm5iyg1YbISchOo9/PWvrN92A2q3v06P71p59giM2e++2DE8QI&#10;oU++/u2bH6bNXlrfo3u3uhQMHtpRIkuMkI4tz0UjvUf1Gjz8rU+nrPhrWiYXzqR6omtrXVXKGD8u&#10;M+A7viCz3AAlW8i9pNN4v8kI9zZIbV0kTP2HyozzPFhVhnPz42pJC9pSK5cvb163rs+gQck4s6Co&#10;KOD82asbfZMqK1OVVejOIWuHmeOS51T65PH2ywRMTxEC6PR9Gxsfstu9W6tJWMkwX/LqDTmI9/Jt&#10;ZW2aL6cdGxQoo8DIQS3ZWdNnH7HLYWfuexxsJfwRcSQ01ysGMgXM4oGntZRAHkWukMP0W50B+9Ch&#10;h30xDH9sBG7cxoZ13096u2nDMjjFA6WaPNrqhNGqrwihjbqOMMSFEn39l7lSHN4qaYZDpegeBeBo&#10;QPtX0iK3oUDSa6l6cB8EmYGCVjptAlpdXJlEL3vLKpigDg1sfW9Qx83tiOXbYM8DUjUHXlnCNr6c&#10;i7FBlMgan5Cr2m9qoyobVf8xG413A2qoHovvCVGpLUwEhy6GPAJ2jVDnJiTQgK86M1tkZeLJIwj5&#10;qIlrqkClSDTid2DS7uzOpitod8WVLfkrTzr1r48eGhhcG90w5Ynrzrrj1odDcTRahwkITipnIibe&#10;sLg9mw3Gc8EozcMSJtwm4TTLomsO1oZyLg49hL8ATf1iSNqGCjH38w9nf/deNpygWH/tvvzJZ6Xf&#10;nFZsCbRgkR++UWxogl4PGxtJ6aiwygXR/QbTw2ixQaqiUhxwzXFCLlRKNNEGKUSnf/fZ9G8nlUOp&#10;YgBF3tgaS4Uwrz4AyRJphEWOQT6II4fScXAkEQVnPuApaEyEGiC4U3+b/HHzurW0GtAVkCRE7u+L&#10;OsN6kizPBT3PRLA6LVxU3bpmm1L3UiydTQTG9Iy+cGiP+0/f7Lhxw/uhNWqpQqJA1jsSBok9JHfN&#10;qHDv8TBlCQufdPi8u5CARy/5ZD5+w21fSsnQJ/fEHfB/2Dvm3+MYNpwOWQGvNd84VW1ySOpqJs/g&#10;/NfNwSUsq0y5/WQPNOhNQpgU5N5tPaIWk4xUhzwXg6nzfKZeog0Rs4l5ptGyj6qqKpUwrbvYi0Nv&#10;qJvaOA2sVvuTLAFGoy1aTc+udzz39D1vvvGvN9969OOJp55w+GfvTWjNtICgooVQdSSHEhjKRMwH&#10;AMegzyofQz/CVBQtvStSldlccwkFaBy+mEjDM5ZLAjNKiXgB41AwA6xQgdyCQhVmsqFVMVIASy1l&#10;9J7LQKJWYhJaChpvKFesjZ7x39JNvYIVywMt2UAiE/jr8+aLz2658vXmbBBlbMBGQASUbgWW7GYm&#10;CiUcNJzGcwlTZuNDVMVj6gRHwhCS1oLFSxqgwcoDUnzDyWxDxQ7ynoDyJZAxK/uXsLPfpEDxi+bb&#10;8HwJ8nyYJc8PO95TngwXawaXxpQ0+LMQ63rimzVnv1p/xCctC/ClZBtqM9EHOAOy8Zz2do4db4U7&#10;cyyILCU055Xt5l6kBAHKuJT8AEZuVLxlzHjarBIJPWVFYsUkTWBEeBOocPFy28L0mgZ0biX30t9s&#10;DXjj273+h75hgE9WLZn/1L+vQVZdpqH+P2cdv27hXwubC5eceeHrd9/49XOPvH3/bSccd+6cuUsZ&#10;2EPNBekLrcfjE97/4r8XX/T5E3d98/h1V517TgwhQImMRasaTzv6rAn3/+untx775On/nHvy2VNm&#10;rzUPk44pEA/EPnr22c+eeKBp9rRZz96xrqU+kFv781PXrv3zG4SyjLN1OCNPk/AJBE249DJKtA2a&#10;WHciW7qd91cJeOXpm3pKjLASVXEPucpJ2FE4Aji+DoN1bHiO9feVmteEMVnZLHQN2SfKjJPfSMqv&#10;RKNTBVjuzJaPyKTl+lisbB5m/KA9pe3KCFo0Ln+DPG+mqVkKp4k8v4LZ7Ur6km1b6EsrifuKowCt&#10;OLBPYugmPaKpini0hgYiJEGyFhZGHoPOY3D0AvlwPPRe0IpFFRCajkarVta3lMN1OM6KbFs0gxaz&#10;mVK4sbIUbihXT19fzsYq0XI/wHanzKb0KUQdFIiWJCdiNtk+bVrRdgeNgjCQz4dTLS39WEankNJj&#10;4fgDOCB+lJitvrLyfMvHL72BTmc275OkZ09yO0RqGOQLZC4iEsh+eKbpZVZPHwdYYxzK1LWYBV9O&#10;K5J2wkUibV2eOGf3EB9gFYHvO71bp2ZeuXYLAN+0tRjztiMDv9XYJrqDDCPxJ3itEBnRUC+CS1l3&#10;4L+xt198o/+gylufeHP8udecd9Nj9z18z+8/fLphw4ZsKJGPVqNhvSANuZ6KYAIWJinAFV7OJlOl&#10;iqpQIhaBbEfCA0Pf0UQQveIrGBmHoC/mixkcTKJrctlPoQvOKrzzXbp1LbqDw+UeHdY/9ujF4e61&#10;IRwudVoouvFkrDYJfRDjJInHmDGUqogVU2E0cK/B3AfetBA6+fwLr7vzplC6AQK8IopZAZWxWHUi&#10;msR8wmK+lk6qikipKhKsCeUx7wx6ICq/0OS5ujaQrAlVpNgdOhjLZ2z7dtwEWjvRiojQlhxiGNEG&#10;gAqxepQeQ+vFT6Tw5o7DFm8cWnVDp9UvHjt20JAemL1ZCqxvRal/qRlKjQwI+gIwrAS3kMwwMrep&#10;aTw7QzObqiXOSXNbhIlYO1xN+JcnZXhuJ44jE77x6zxB3VYVThT3bMSsz/GDxjHUbxMssgfmImJi&#10;hVDcD8OJGPfAoGAxWJXNx3BxFv1o3SJ9YUB9VgyDzlzoY8YHjc/oeUxIUVAVTUPxP/zwqQhYMaUR&#10;e1fHft6YKoXHL4l+XKE9zogR3+PQa/wDCKP5KYxjZIU2Z9IN6fyGpm2235mPz4AIIovWt5523fN7&#10;H3nlaVc9snBNKzo95/KRNeXo1fe/ts/R1x196f1TFm7A1FgMm52zfM3p51yKeZ7BcCt28P57373w&#10;zMeMmKcyb34w+Zgj7j7swBsuuuaR2SuaKgutxXjkzS9/PvTYa8cfdNlNtz2/cOnqUjYcHPFI+KEH&#10;iqd0Kpeaysl8XafG7PJnY8ddueHtX1Ccrpwigsh0OKlNynKRaSFoiyvJxQ3YgObAfjnqTe5GExMG&#10;PTbwM61L/L8DgzWJIgTwOK0xNf9FWW4pQubNolbXHpRhFaXcBjo19zKMMv3AJAVvj5YLkHZoSLmq&#10;9PtvS9c3LV3z57SjHp5+y+RccwgJnUmEz+2h9l3jWsZPbDP6ADohmZjEh/84oq7ZzX4qotOgyXdd&#10;+oXd3G6iYgVG1WToot9nLNyjT7BcC6kYyayCYZPn0He+TEcxESCm125AKubmlJWBw/rfc9v5aDTe&#10;pa7q2Vfv3WT0qMfverQ6u/ycc4+459nbzjrrkOpyy8vPPZ1KVgIe5NDM4oy888zj0drslddd8tAH&#10;72MkWCpeRr0WpjW9+uyLFcENRx2565PvPHvrzZf2Smaev+82dQoWVKgz0vm3Nh9I9O13xycf9ajp&#10;XVk54D/vfrbdwcfA34OlmyZqu/NBaoDFv34fI/3NAZzOD+9iwwgHf+Gc/dgCTIgbYxEIWNOI+8BK&#10;w8i5bHODFAx+pPPjQpBixXFzrMeUP1dKsUQIIcoLSepglJhfnEH/G4zkYXsoIqvMU6mQ9GrQCAmg&#10;DzDmJYL1gfNzaBTIWtYMrWqgPz5EGgZ+eAEQ38wdTDcq5DG6GYNcsmQGFPIYj4U5WnP/XHzDbQ80&#10;5uMrl6cPOOis+XNmNRYj/3l0wpH7nnrQ7scdduDp/33uo+Z8BKwNiiZyAmAiopn7xElTjzng5FMO&#10;OvyQvQ76+ts/0hgOhLhlOb66PnjCFfcevctOtx5+2El7nfDoQxOyiJIagzI7m2YBfiwTAjekBBVL&#10;xWoxrwsfIr/JZm2ySz30KHBJDM9kjb2sSULWHM560dJCl3aUKpJ/s4Mr+Dtzu+gNBsBN4VBLZ+xB&#10;Wosr59SJ4ne2+1LTGxyNkh7Yphk8A5eToUuK0GCW/Pdpm+5sZv+SPPQy65koIe6rxhqeYofv8ZbY&#10;CDbpdHkaiYhqy1dBpFRokNwMaTcSJBINZst2YHaYNyKGjgMPF5tXlsLd29AjPJ9G8s3AUZudfNw+&#10;rfXrPnzn3QfvfyISr0IGYjARf/bZt5/67yvfTJ15xjnXPj1h8uEHXXDysRfffMdTWZRBhAobssG7&#10;H37l1MPOP3jPE6678bHZSxsgbWEXrv3m7etPueDo3/86pSH9aqJLYafRq845+/p8n5/qExeeetsj&#10;d92TDkbf/uK7446/9OD9jj3pzFu++H0hZk1hsPLlV9/x0sSpZ5999X67H3T8SVcuXrAScwheev39&#10;i698sDmSOvGsi4455bJTz7jymOPPO/Co8+96ANNoW2cuXnfpRbcdvOsxRx946gMPv0snTbhl1pJ1&#10;l114w5lHnnT8Aafddd9Tq9DvJ07+ToNSDFBM1mIHlHI5auBwxasXHho+89iMeweyybNGjB9/+8m9&#10;tjpu41akIOCYqZjWxJHVgNJKNFemis1wBnv9s+CIA2mpnZBOlaAn5om/4rycxKVZAFWP6ESuQBo1&#10;I8EkkCakETGUxVNE/2n2XYE2IBcIZ5EwpgjxhDHg/HopzdE3bTCgMYf61Q8nL162Fi4moEgegl7V&#10;GdB077vjnmceeQiRmjiUQxIjOwdxZqk4Opm7zZYjo6A7wZxapsITfz1/DLr1M8pGXkoywYVATjEZ&#10;tb8EYDVDGY/kU1WyJzFpjh/xFBYQohwdAM+04c4YDFSBeWOxFZmKF9//rGtlHDOTFixZd/Gxp+zU&#10;a/1/zttzhx4tV5x92vK1LdjqVadc2HPDjMcv2OP87bt//uy/MDgvHo1nGhsbVyypjKHvRk0iEsmt&#10;nxtqmROtqL7t1se/ffmpG04dcf/VewyrXHrfVTc2R2vfeefLzx956KaTxz5+y2HdinNuuvASMJ9i&#10;rD6Q3iiy37OJ58+N7tWvOb+hotSjVLU6tOQX6M2cyaF10+D28ppZg6gMZbxk0dIbzxNFExVMyYMK&#10;zj7UhIz0SPqFOCwYJqPEtGjZ9DYTjWac6GMlhPiZ7Gbc66/KGJF/SaqlGJ3nURefNOcHdAt8bInw&#10;EAbmc3LngPuARunSBF9padl+aFW3fLm5JRlJFyZ8PW/rFxbd+vOKdSiAUTcG8FPv/J0s97UH8Cmi&#10;i1Oa5TlRSM6JT1nAAJbngHOCTVLMtBAXTKGvjto1IQCkKqLypsumoWRLINcUX7WINSZsUO5ST3iN&#10;aeqeXQf8sli2U2XIlsMV/bfGkWHYYmX3Tdc0Fv+aPgUzxLfb74TK1ODt9zo6FkjP/mtaAQknbCZO&#10;xWj+XMzdDQwYsunoXXcPZUI7HXRUYxv4LWRHet70aXji7oeeUWyrGbblDskePVuaWlatXEWbQNpz&#10;DrG0QjqFwQ2FYjgTaGxraMvWU1DCuOFEcViM9EeK+VCP6rhUKREajcqDI721K0yes9P0NkhhaVJ8&#10;73zbSirD/Xn+corTyiVrMD0UiUNt5WglunuBmoUEhDoQD8FqhBgYGCQ3Ufszqcn4Mxz+cNKWMOUL&#10;AyExbxfHhwC5LEfjmZb3IMEpzYVrEpbhiZA8WTTx9zLl8AbiEMoGMMiy5KlJUIxq/B5CGJgdDB8X&#10;J+HC7YmdgHoxByV+yJ6bRnPra+Ppq07fvVO/Ls8++ewfX07cd4cBV5y/78ad0t+++fz/XvsfTBkR&#10;DzurwBx58sH74pllN11zzFXn7bfwxw8wyBb2KMZ2P/LgI20zPj72sN1vv+/80UNCX3z45qRPvqHd&#10;r/ws7BoGktGt6jjoacU2jawVpBCZCeksJQgDswAA/Kv9MokRpbBS90jJ5NiYuZtHtgdhgycwT4VI&#10;Yh4O9FeD+CWrQF69Qhl0NDFzTXWqdAJZooPWo4czeg8PgMVVmP3A+mtGzbUu8VXP/rBfTRhpQXSU&#10;07BVFgzVeXVj8DVxPpdkblEVpr8au1aqM9fEeVxk9eR+VFbpDIeLhal9NAQYGiI4pOJS2R9/yJ4L&#10;pn5z/jk3PvDaV9PmrWkOVY8/8rQu3brtsOUm0z77pAFTsdHFNx96/6VnR23cO9ywdsmc6YV5k199&#10;8Zb7bj1t0ZTPf//+52ii8qorrq3/8aN77z7/5Rdu6xdede+NNyPFIte4+Pe16bEV8XsTqXGl3EfL&#10;GmMX3hwaNLRp8ew3HrrvoD16HnHMvq++8uGHDz1y66UHffDGvQeMq73vmisaG1oAqlVzflvx9dt3&#10;3nrmhP/9Z9Palk8/npRA/7SGlZ0CrVXhwKN3XfXcA1c+dN/lB+y53cDM0pOP3WFlY+Gmyy8bv3nv&#10;99578D//On/Rdx9+8uHX0XjXx26/a+yQ1HPP3/TKazfFl89uWLkYk46dW8JSAEwAkH+HYIXG4xXo&#10;GMkODAjdookxpAGlI4fwsb1OMJJPjA2W+zKlhaMtkFIhIc+8A2ntFtlV+TcOEG+hL5hxYEpMu2EB&#10;z5tsdpAyw1RkwXSBCRmU1cvfMQkNcj/FQfFEoxj9l9FcnOYFKkGQsksvUgTpmolgETNHwrF0axqq&#10;DufAhUs/vvLchiWLMCwAwy8wYCdQaMEkQ6hIx+6/3SH77ICZO/AuIcMTO0AvdFQ75IKIOZJNcfFy&#10;WuONuUDk+KPfmdLMSItOVPOB0ZpRJFi5Ldq7SUfuWg4Pxe/l0RX5W5BAZizvim9gwjiiasceefL4&#10;PQ87YO9Dj9t/9z8mT7rs5pvBez6e8OHhR4w/+KJrO++w51FXXD9y2OAvPpz02SeT2ppXnXLRRbUj&#10;th275/4HH3Usum4QwsU85oiToAsZhpkw4Qcuj9Vrf/p04vGnHz90+0O6jd7p7Euu2WvLzoHG+u8/&#10;+/Lky04dsMuR1ZvsdtYNdyaTkd+mTIUTjcUzMCkCe4WOua3Tf85Kb5nOFhLVF5xczuKe5JQ0Dqjo&#10;0/WCzQMmcEhQFfUMQeoTXg8Y6QHsRatAgMvXNk3CMiVMndBXnAUh5uCcQzLoyR+Ujmysw37UR988&#10;JJZkYbqG9+eOTEafQVhgkfTB2cUSDEB6OrMre1RdecTGEy7a6oA+wXhLa11Lobhi/Rtfrtj72Wm3&#10;zW8BZ0QERFF7LsyZYdKBuBEt3pQd7cuEutdZVRfZSSumZla1dSczr7NTRyirFAkjOoFF54CEewVT&#10;OZjIrfPnKzeS/9OjiILKW6IWwqdLEltKqakyfAqkVSiQbm1Z14SKKpShtxWb1sLSg6kDVMlHY6UE&#10;RtYj5mbKNp1PqFVtam7IoIA4yw3HKrtmi9lCPoP2krm2dZgeBb2Fhke21JIttaUbGzc0WIxQR8hx&#10;NngoyIUzPsPorZ9iZQnoiVEPuV90qnb6ZM5m9HruUvdWAtrd0jR4iW8zWPkt2q2MkxIXTX2UDcod&#10;Ow+0SFTFjBheHY5jMBy8BCb8GdMgkdJvhlUmK+B/wCOg+VrbOikWFPb0gcHJi0m3ccwrhURhZEu2&#10;jqf9uhxAC9MSfNSeMUNeLzacYO6OyXtIHdwErS6V7K1/FQt0wREL2AAuZlfjG4lE182327Mcr0mH&#10;UpvvcVAsmPr186/QWuOUiy8Zt/fBF9xyB2LyU77/HoKcHliSSHjK5J+q46Hx+++//fgTt93zoP2O&#10;OyaUgOc7sqF+/eLZ03sNHHn8JdcNGLHzRTfcnAhlv5r4cTiCZuRQb6g9MP+WHUz0I0XeVCe6dUWm&#10;0oU0BtNUXpdeKUrVRkBbRgBSziy8xyQmJNZZyrRkvAtikZsKmJT0rCIh4ECZogcalO6AzLxQq3zv&#10;RfGA09A9bYFSaXlHekrFSpzjnfdxGZ0keNN1zFp1poydpHgRNVapxqy8p2YpPDPNlz+UbcIg6jGW&#10;Yg3gG5dxlC/PFX7tO2izh56/f8f++WUfPXzH2ccfe8QJj732UbkCXecHdu1S/fmkL1GDMX/B4kS4&#10;NHr0NolEKVxIH3neJU2B2po+QzfdfNSiZUsWL1q8+I9pJ154Zqp7/0L1wFMvvXyXEVWJTCGa6D0k&#10;ENs6H00cs+tJE17IlourVi0oFFKZYvq0s47ZZvzpXfuN+eWrD4456YBem+zYGKw54rQrxwzrP/Hd&#10;DxEpT7c173DQ/uHKnnAjjtxmj+UL5sBbXFVdjRycZoxQj1a0hmv/qi+/9fKEC267uLp2wA/ffj2y&#10;Z/X2x5+xPtolOXCb8ccf/ONXXy5esqR+5eyjTz6jodQzE+h28mWXsKxFfcg8hZLowbOgpYzSi9DD&#10;Pyy/7p251ZjWVi4k2DOWvFA8S4lRsjLE8ghtMQX+GI8TPvC4jKvL5cd/za7gnWTqaawrT48GA0dQ&#10;I1uEBeyWRkilhF/Ph+NVvy+sf+GjrydO/mV9Gn436Ll5DIFb1RB++bMpH30+oz6DmhD0p4n+Nrd+&#10;dVN+/tL6B1/5dEVrMNeabWjMvPn9jFykZtqiNdMWrgFv+fyPXyLJ2i+mzvpqypxV0U5/5VIYqAlD&#10;Jt1afPbjn//1zJeTvp4ud40FaOhUo68LFpxSkKAwuFCRZ0+LhdLtJzuYSYu2fXwPGj93rLih4ZsH&#10;GYk9sTbHVZXcBmCAZeFvl5916AM3nXjvv86//eqTy+nmZ96cFEhG69cu++KzSScecd4FR5512IFn&#10;z/pz+vwFsxfNmVNVnUzVdQcAMfuz30ajGpuasZAE5ienMREbDlqyACwjWVG5bvXK6opEn0EbBTH2&#10;tphJB2oPufDaVOfqFasWP/HQiycddMQ5hx13ypHHlDOtqxYvIbGEEL5BfAxO0KpM3QEVF99Rc/u1&#10;rWzNFLazM9rkUyzPwIkUnr0xKPtMAth3CUiqerLcoIdLzIdvLwt4mbogP4UDnd1eeMUjEtYRvspL&#10;oH5GXES2ODiSc1QA0fKYMelc2GIZkj6mnbhMHfELzg5mmlok2oLQcyJ83QljHj+wz+Y9yqFMOo1U&#10;i5WZZ1+e8+UsxIli5LYS3/YyH7sPDcNwOvXkVtMRm7LRHqEwRm2s2niR/W4Wsn0iESudMJTNFYYF&#10;eqSp3LYtLDUiLY/Ygp3Il6dFaDVywNNa8zIbHCrSZIc3MRRErg2G3lV2rus3fFC2nGhauxZjshcv&#10;XobZ510SSfSAAqrTkisFevfuiblv8+fOTqez0Xjl1F+m0ZBAGn452qfvAKQDz1qwNFQda84WN6yp&#10;ry639evXz185eEoqlYKMQIgAWkEEyWhI5Yqy6jtbYpxLfRaIBj4QPWdkO1x8APl/MgryicgTIxZu&#10;MQllChsP2VmaZp0K0lU1Nc0bWlI1FRi8rNItQziePUMhWcy2pwiXw0OWMVgZLHYlxilESdnF2Krl&#10;Thkvcy+ZF4ofE++Fog7dcTX0CQXlrV0VVQcdN5ftpSORp9G+VTAOfyYxEAOoNyIRCa6AIECPidhI&#10;p8y0NTSvrevZI1/GyOxg9x79KysqMuvXJpkIrxFVmGDTksvm2rr3Ggy3Sq5QHtB/JPLK8GcofuFg&#10;oaZzNyTsIgRV1RljwBJtzavhD7fGIaZsWd8d9ruUfmy0TebOjH/7Ud6lKBCBD2hpTCNRfys/iK4v&#10;SnXjEYChQ3uliqZJ3eZ+NOwE6KhAkPZE8HixgQdq+ZACxhnO0rcEVY/4jeToO87i2Dg3XCqIlHwp&#10;AWzrwAOSK4mLhJ8EfdFFJu0Q1jtGY6hOWUobZJ+Rs3anxA7qxTKNzSFGKJnlG0IzU8RjFL4XQhuC&#10;EhCeKdmM5LWuI4+44JY7X5nw9AsPXXfyztM/fO3N5ydkc6H9D9r7sw8+CYarv/3u++123CyaqizH&#10;OlWhs3NFXayQay3FIvEUFMeGdWu71FZ06zcaq8dc9lKs8uir/4VeepXJ6p6b96u6+67EUZcHkt0r&#10;k52BX6hpa1peX9V3WD67AWPZm9c3DBkzDiNhw/lgYzY9YuyWyxYvSAaiFRVVnbr1ZwPZQjZWVVGF&#10;9G+YHNFkBDyQMfnyhubMQ9ffesqJ43sP2wkFNpl161auS196zOHXHHbMNacc9sNb74ZzK1bOXVRV&#10;VRes6RIPtIJIYnWde3XplYFTUEAQ9Bn1x/2ggL42s/7gR/584YPFPy3PfdkMBCqgkpXtHpzJxfQK&#10;ltU4EBInlLZrmWKWDcq70hxU0I0Sgj6qdu5pJEZzwYtG6y01Ce/MZeHBcZCovPc/zz1747XRuV+u&#10;/unDy84449c/52EY8MTPf7j21NOiC75unDbx5vPO/336InguJr38zGO33fX4v2+oW//jD288/+3U&#10;33Ib1v35+uPZ9KqVf3z953uvN27IvPfIY9ff8fgnD10fXPX7b599OX3ie+Fkcu7KDRecck7g13fH&#10;RqZ/89rDF593MScyiuVRNFpsT0aSs/zoPHf472SH8jOlhBAOVratSkZrhUQzFP9paGjweaU4ner9&#10;9JHjb4BCNDBm3J4DN91twMitttjjiJNPO2PRL99FAxWd6mLb7rD9nTefeM11J9190zHX3H7NUUfs&#10;V5EMZ1qzSP8OhdgQLd3UGkfTDZQjaVKBW3Mo1JrOtDXnMP0kH8TslAyy76KlFNqevDvxt6aGbF00&#10;cMqJRz7y0JWP3n/dw4//+4Kbr99xt53Z+QM+PRalYeeItkVKTf3y3bpjihUBoZJY44wcvyunoO3U&#10;ZKLxTPn/nIw0SenxWgc/My/MFUG4eWLeaJPclXcxm1ASV1C1XCwbUkMSdsmYvAlzajD7104uj7FK&#10;ZoYqf5/lRjLjGPiHocVUOTsp2ckoZQZiFsCVosV8az4/aLNeD56zzTMHjzwkko+UE7v2LO8+olsm&#10;AsYuP5O8FHbcJt7siO1fuy3+xRrAdtmR2dwRzszioszZQQQQc/Vvghv6W1Z+RjiYQTSrRx6jiTsv&#10;L6zPxpB5j+GC8kjQ3JJLw4VY3EwlZy14SwpUV6Za21rWNzWceualSxdvOOvU4zolS9df++//PPPO&#10;4w88WYl2Moft11JMw/dH/q2GyiefeHgg13bWRddcfsfjD913fzyQbGpsyxUyp516XCrXfO+/77/+&#10;tmcvvuCqTMOaY087Fd4L2x2d0OLPYZSQIKyZz8bj0XUb1p9w1FmTPvoMzRUQHdSYRy8K6CXJepAx&#10;MDjUMkZtEPbhbN3a3HV6qJPQ5uG2qkF+zkuIAOYLQdFsJNzW1opMLY1LlSvRxfLhsKLfXPJAWY4A&#10;rXzqeMsOstA45UcFp2P/a0WdkNWsfjlOsbVsHdXfcE6jac1UPszXBKygjEN6gkxdSCJlmTnRx4vN&#10;7yIGIo+Vc12YPyXdQiYN32MygoS50ppla4D1sPvXNtavb2ipRqIL1oJGoIy5lrt2TWFWyV+L1yJ0&#10;jpSxWQuXonM48t0611RnMrnly9YGovFEubx8CeYvBzt1roWvF6X5ch1hydQOZJSDGOFYkPcRwQm6&#10;seF9Em0jmlTCwxA4QBkqXS/wO9LPDT6k1gXWTsF0f2loTJKzT0SPVhxBeSOXLb7DDBM+W2ntlDas&#10;UWMiinmfoJHoP4KTlicrgc5tWn8MI1mRD1mB6Qfy1Rk0jT/Q2ywPFNvdSAdwpomQhJXznBtHa0M4&#10;RxRgho1C3+YJlADEgcocJ5kAVtD4lS2qP+FpFNSeyhy44PBTPn37fWgDxVwo2W3A2L2O3ny7nX/9&#10;4btouDR2x93m/zn19+lzvv940sFHHwvnLmKKsARhDeG4VTsE5kFvV8PqtU3ZdCmX5tDkYPDBZz9u&#10;bEFeQj7Wa/PIkE3ZvwKgg8JB9laKda6urall159YubaibmX9etjA2UA6UQ6uq6+vq4iWixlMNGYu&#10;E7ko9ab1ja1cegDZm/lEBLZo/NFHX9hyo7q9DzqykE6HcrmuXTt37lz16OuvPvT2a/e/9MwVDz+z&#10;35nX1fWoblq/Jt3YAs8mLK62hg1rm5qCGdSxIK6HshVo33B+xebOz+z33Kw730cWYDaVS0facvMm&#10;/lEMx1lCUm6lY6IQZ7AEKJGCWwB3wsoQAlMqJrV98jVGCXR+TH53sRWqGqxIp7cX4RSkIJItQHvn&#10;hRGQAzVsEAy7VECNRf0tEkp58/CfP/7513fv3X7f7UdeeOsp19yy346bfvL846Vw7H+PPXrrvy87&#10;4uIbz77xpmMP3/Odp55EGkcyFu5SE3r0iceOPeua4848qX7lAuRJ3PDAM6FQYqf9Dz/2gssrKqPZ&#10;trbhFSsffHnCnoeeAKsMNJKMBZ6879ED9xpzwk137XjkmVfdcVv/zNIF0/+0zkVwGyBRnDXWRCOa&#10;QOai48oV4AElAetQICcFglOHGHlkWI1V1S7MLY0KChI8CkpOF5AQc0Qkjr0xOCdQ/RAimSxmTXKA&#10;GewGoBRIZsDwTZDm0ZJp22zk0MmTf4t323jAsFF9hm573/0Tvvjkq7333T29dsXkKTOrKlLRZOWE&#10;D75Ewi5oBqdZyLQtr99QkUggdfb3P+aEStnefXt1iSdffWNiIlEVSRW+mTr7s2fvjxbXbbHZ1h9N&#10;npHsPrKq58ANbclrz7587dKFSBrgrHa5+ciTEVnCSDuMNgqzPSKp3Lg8y21JYCzWsQgre3LDG4v8&#10;Yo3ck8dXzApDg1DcRk2TPIXCncmA6gLBdBy6yOiEci+5FWEYiBEzvxrwZF8pGG58FuGlcl+NX2Wr&#10;DEKb/NuX9HDiohISPwpIWRanE0UKtVOwmNFiwkeRB3qjIXzY1isYzmULY0ZV33XlDv89KHXZ+CHR&#10;YBqMHA3DQLOKyCNYwh42GBBsALGlM0eEZcGsfparGzEo6hAd5CKfLL2UTFH1IFgF+nKhCQGnQKgx&#10;DWwHNisAq8umisHeI0MVTcXKYn7NfMx8R8oS/A3M/LGuIjL5yQZhFagM3eYOYw0qji126lR7y61X&#10;7bhR957p2dHW1aO33/PSK87YpK4x/+NrvcLLrrz0hB0OPARsCSeN+9GLWwoddOLJ55991JDc7Np5&#10;n9509kF77DRw5636oyJt4Eab3/Pkvftv2anHum837bLqrtsv2WHfw3I5HDd0MnpwyuWWvXYefej+&#10;W3SvQrFi4Zbbrj31sJ333axqRJ8amzJl7gZZwy5EoUAFv847sNUVu8gBPExl0I92xMpvjTrkcZmq&#10;IdtaBcCU9J557WkhUjukATPXmnMEStk0eteRDVmLFUb3EUKNxnBqVZWVoF6FNqiRy++AxiDQTW1e&#10;LV1CVGdddJ/91yS6IHjYUUa9BbA585U5L4W9MQvbV5p0K9N95GoX3pgRYLzDNClLFMAC4oFgXadw&#10;vjL16DvfNebSB+2yY1N2/WOPvz1lefOtd72IIpbNtxybzaGFDhl5tNy29ZbbRQPxKd99+cKnf779&#10;zZ/vvPV6Nr8+U2yuqavdanj/lWvnX33X4+/8suT6+x5L5xoO2mefdLq5iGgvU1jovtM2gZQEDslD&#10;AtniC3KjcePIKJAVQVj5BMsGdqRA0rBnVAXBGe09aUqBJrMh2OjHpdopNIXoAbMHwUDJSQkZ9pD2&#10;LDOBRekdoniv8x2ghxUIqegEsjtrSU7jNO3A+DiNHiUzgUuBL0v9xPLcSCG4KuwRWipXJjSwGXL0&#10;v3hHzENRrQDct87VCR7lhJ5bMK0EYNLWY3v/POVPzGpBBUUyUZkOhH//a8agQT0RQkxVV+22w9iP&#10;JrxRXRHpN3gwnDgQ55WlTkyLxZQ+zBsulde01W80uF+3ivgrr0+oqaiprop+8+PcWe88Go9nYzia&#10;bCO7jEQCyXiirrIqn8vGA8Ve0cpgIV1AuL8YGb1Zjxde+qgUrYCaMW9944xps8aOG5ePxdFzAE8R&#10;hAKpVBzjZSOxBCds5NLhyvDjEz6rzi455errmuJVxZqallhik02Hz5w178spc+OllkKg8vEnnvz6&#10;tcfHDB/aqabPk299loolwtXhVyd+Fwuk8rkNoUACNYHJSKC+Mn7/R8uP/nD54lXr21LxqlgCs9Of&#10;37/P8ccOi+WbgajFQAUqabPRdGzpHeVP7om9/kL5p8WxQNYKCdF2DtxedWQIZJKmzFOhk5WLlvWL&#10;PESJYyIP+KwkBMP19IzB6yIKJW+HHw6uPpHX1Cnfx5KJ7r16lCGlMm2HnXvJrffdtmjJirZQ6/tT&#10;Ftz70Dt3PvLej4ub1mxY19i4JhCJjRqzOXOfA4HGDU2dksnKmrp4OFCZSKJdD1RqztgrlXY74Mg0&#10;M9EwQjUJrySyxhbgoIePQVYuisCTVd2veeXVIZuNMNQi4MHTyMqo4BqS62W2NdHYcibM3DSvj1gC&#10;LmDNlIOGhlYg4Va5RHpJ7TYbixyGplsBYbXqUAxJRHnKWeTHZhCJXrKqqX5147i99+kX3XD8gUfe&#10;cO9rx595bWHF9GMOO7BXj76HH7nPbRefdebNj59z3qXLpnyF4p6mUqRn99pRw/rfdNktZ15z75H7&#10;ndQ10dYCLaVUvuq2y2d//d5Bp51/9nkPP3jddQcftFewoveex49vnjrpkKPOO//6+8844cQ9dh41&#10;eqstSHvwtHHgszlrGR1gvgfz3WilmQSFngRGVoBc/evz1hc+V55WOI/0cgZ2efBetqZZ9lKlHEcg&#10;+2W43PLAFR1RLzH38h0tTk7ru4qnkAHjX9MGxLHls2SSve6jX01dsF+p6vArEDzwYyPzmGVFEFr+&#10;xURT71v2BovUEZFXpNNtm4waNqhXDeUP0xx4viYglO8Aiy0RQs6Ux0/MIYenY0laM+O2xpPd0es/&#10;/k7tvU81HRfDNRdT8BJlep3cdshj5cP/l9pmx3i5iD7j0rR4Z6Matx5hIL5lSOgggBSQUnDjbXe6&#10;/P4nb3vpo05DN4FR1H/41mfc9eQlL79z6T1P9dp6n2yxHGcWFVP1GS5H54N8ZId9j73p5Q+ueOm9&#10;wTvuecIF951wxg0ZwC5a6Nap1zEX3H7+g6+ed/erAzffM1Bw3JU7QpeUdNU+h589/oTLanoNwUTT&#10;UKfee5xywWmX/2fAxlsXUAQXy5vctF0bQHw90gBrxUSiCb7sRDRygXvyEYl/8r5rAMfLp00XB6FP&#10;gEkziEPW9gDUICyB0jRSw1ddcTkVlFBw+dJlcIz379+fKg/tG66JQU7lUpFiCWL7Id0rtkGRj2vZ&#10;c1P7oEVLD70Ss6VYKgOLaT4sqJcZpVIvdEBSfhZ7RxCH6cok79PsQWWLSI7D0iRzwYepqtjyebNb&#10;Vi6d/vXEcbvsvseB40urlnz96RuT33o92bZquy03Pvmcs7KhGLUa+IBgWSVCgwfWLZr+y8yvP147&#10;65fdx42uX7F6QP8RI8duOWbbzVqWL1rx5w+/T3qnc279SSceveWe41E2hkRQilulLisnHeth0A67&#10;0fJs2JjzQDI9keCWBa8zAjQtWmkGldifcwDirwpSuEwoO2/clzNtrKhJ/m9+ixhh04lIQYKpFdSQ&#10;w1K3ssJN7JI6A3mBZ92ZboeSKDqwsBz9R+4QKTBYlYcfnnao1gIUSC7lzXXfkp5H1NNDSbaWM0JP&#10;h3IDadrLg2paoNywtnBDS0fg9E8WC6O3GjN98sSXn375kx9nffLJZy/e/99NuifPufgCeIlw4cAh&#10;g1579sVDDt1v4PBRGJ29ZtnCd996+aiTj4mi+UQs/8s333cvNA9tjm1z3GETn37olU/+/OrTr77/&#10;4NXLrjy/S7/hX076AgmDW263NZhAtlB46bnHdhk/Ho76T9//YIf996tCt+1ScsSmQ5Z9P/G5V959&#10;b+Lkb1999cBDdthpz92hsbzx0vM7775zbW0t8HXpgjkLZs3ce6+95s2YsXThio1GjLjronNRYvP6&#10;GxPfffG1N194+afPvjjg+KNGdEm8dO8dz7w9FU6XzplVZ156QSnZabMx3Sc98ugTb7z/4fuf9ihv&#10;SDev3Gibbfp065GNFH9ZkLn1qWnfL29ls85yYnSieNZuPS/ea3i8RyqaDRfiFXFY0WEWUUWCFfHZ&#10;D4dmrwqnV2Z6bFrq3VPN+FzxtvBfHii5lCRoSeRU8kSlJqE10VNoJJEju7994Lpqe60gm37j6b/+&#10;3JLO7bnveBZ8INAVCCxtDYXXLZn65c/bje5VGV7VuSLTNZHv27lyxKhNp/zwS6du3QYMG4p7zpg9&#10;b9b0v/bYa9eKurp3X39j82226t23H0j4ndcmHHTMCfEYHH/FmX/OxPOhhbz3yjNb7zK+T6+ucbT6&#10;SJSWLmrjalUCQ3RiiQrVo47efklA+Qo9HgeUZlaBbA9TKdRGhxdII9eMVpmlukCQEdsnS1UFBfwz&#10;0PD69q/r0bcHOo0gQwR1Bl1rk2P6VldVBiOV3XY+/IBtN+7bO1nYb4u+h51zfmXnrtlgdNQOu++z&#10;3Yi6wIbtxw494ZzTN+5bO7Bf37ZQ9c777z6iZ2Jot/JJpx48bue9Nh5YG+/cp6ZTr/0P3WOz2thG&#10;g8InHLfvyHF7Y6ptRaJu/AnH7jyycvNeVUcfd8SOBxzWxqY5oFAoaTBZZU1z6iF8Caph8VwXRlkY&#10;LxZd/0f63/eV505r+WF9ZES/RLeUPFCEgzItSIr4XfoW9QCKOqNcWYF4FnR6wreDQuB911GpfYtg&#10;dXzduDg/NfI37DLxY1JWieEuskDuT98tVFt+hjOwYKufJ2Yo6i/AuAPtY3Upk5SDv1cci7LOlfEX&#10;4N8P5ErReKycBobS28DtuPvYYuxWpv6YBumzHv8NIUmK8dQOuXCVCA/0gvmeCZW6RGJ1CD8Fgg2B&#10;UgreLVPXiIBQmFwsylm8xCg9yD2OIyvpSmOWSQ41bcyigjsWHUjQDgmZJqhVY1tJtQ6hJ8ngwM5h&#10;SNcqhHP5cAHKBnJSWmE6IJckU05xiDZCvkBg+nPklHQGBKwstIzKMq5DcxdCAswDnRLoIYarS32l&#10;nTrVQa0iJGSEmNjSGXnv3BsTL/zcoMMXRY2LQ7n6YfsyWb90dkdfoeDqlStXr2zoP2BgMoXedzxt&#10;zPhYaQrq1ClTGtatR1gRlVb0P2HjbM9cpoXNIiUWC+IjilJzeKgFJ4Wi1B5TMig7NZsBXFvqMJ/B&#10;WkfeJwayUVye9ACDmYJLXaBMfCo+wrOXo04bg5IuGsJ7xLNT6MiNZCmkuRWQfV0OJ8qJbKa5ubmy&#10;rrIQrULOCsIGbFoURlQJUQeYMukEfC/55nKyog3+C9a3UsvHu0I4UBFAtkU5Eg+0FSpwT0hzCGn6&#10;h0iJpFOIZovCYDFewigz1pnACz8dYYJ8e+mz0qqFi7gJsQD0DOVeJ6VSaFAaE/Ot7JYbZhUJg4IW&#10;J0PNPVUrIwqxTXJJjG8Dg7BaGClnWJ4qqnhXFphA4bE5GEYzpktyfLwqR0g7QhOXr+Y0EkurVumK&#10;rRmuckRJxUPoIWPAmHFcajym4liqppIEjd1zs+pfanYRNyaCdx32vO65Uit5VSRSbFw5b/78WTCj&#10;Bw4cnuw5ONuWB5pFS6VVzZkLjz7iiZefiVd1RygmhmBrW3OqU5dMFrkJteFvH1/14Ks1mb6VN/w7&#10;uVOXNZhElS/17juoOVgbyrWFy2mgXyTRDXXNWHF27ZJIVZcIpi6vW1Wu7QHTB2GpYghen3K6fun6&#10;DfWd+wwKBCtRsgXDJ1puCiXh7oQbqhjHIguZLBpjIA7VvD6Q6hXJrinFU6g+xGnC55hpyxbRCiVW&#10;TkBNWbcU7vpyVbdsG44HGFuGeAhl6ll+XdclmEXUqlzIRgux1nfeW/bfea35DLpf5PfassuF2/UD&#10;NmeR+hmoKAbTapqEdDxCM1qqD/x0aHBqTT48uLjPlYH+3ZTpRNPVMncpMi1LwhK0ZS0BXen4RTcD&#10;xrBdUpTZhLgWRwPl0lgEWDZSOvyUBSDLZ2+9+fzLbz383JMVCaQSJZ586rXpk7945IWnzjjiyPNv&#10;v3vYwB4g0UWrmv/30qtXXHH2g3fc3XfwkPEHHwxG8PHEj1985NF7Hr1v2KgRZx998rGnnrLJ1luB&#10;zs884sgHX3yhIobJKeG3X3tz/br6My4897pzT+2y0bjLLzgZCY1r17UdtvcBTzyJL46S2cMMR1nP&#10;aqNK/7hbLPV4xUmtlEMMDJ4/+vYs/Z7uW3IgJ7dMyTAxYZIF39LWZRmgxzgbZBuLZGgBvB38XZ0c&#10;QJSYLKDm2eyyi155xXggWwjCBcMFqW0/y8XxLLh7sNBYDnVyCDCgJIrjDUvlNgSwIuCTkRy6G+I4&#10;8mhZkgkWE5AikTh4BazLYgIut3IJ8gCeVss74Pge4wRy7GOlCjWKbRvD56nBffXpdbknF8L1FQy1&#10;ZMNDw8edWHXAxizK1/gTpl7Bkqcv2c3t45ZF9OpUQYmEhHTgD1UNQEciwxKynDxmbbGGICqRkwsT&#10;34VPWkEoJ2DMH+DqL7VE/A3YKKNHqgYXLterFBTenAFkk3FycOodGZtyy9QPWOwRgR98wJZYrGUw&#10;FNAyiihpePznDcOHdt6hCnwW1r4SIaAR8g7qf9XBF2VuA4MewSmsNz4qceV2QhgwRY5/p2YWRKYC&#10;QqmQLrFytLlUri6X0vT2sy0T8JN5DIKWSnP9m3t+Fx4ue/ObvgXjmNLdMlCApzRPaQByQKcUC7c9&#10;qb9aGDV8jk/CyKES6kW4SvBtVBjAC4eMxkIRvjcvB8pMeijH6jFNQ150LTXLtTBklMxTtky9MCcs&#10;T8TyJKh2m5NBfTsMRqIJQ0MzGnUAVj8lmWIqrGGl5LWBGSvnkfz5++8LZ83dfb/xiYokA8kcbn7F&#10;pUT0cHjVipWtLa29+vcHqVsiIs8ejIkpk/YSWInPVIG1DNIsLQFpc3osEoMR8JN+K4anchFeSkWK&#10;gV0uFkxQzgDTi7hfunYFBQk2JnPDqrbez4aXWCzEZyYPvYFHxb5KSEuE4xSe8lBCPXMY+yG14lpE&#10;B5hMLhsMjQLgliE3sokeXAxyXaBKYixgDiYiJYf5ACzWwK0iFuvoWs1ojR+pu5dLdsU1pmeIY5uY&#10;Z9qFbmFIrYFCLNqn50UmI+lBihTRGpQnrw25qgIW5C9UEGW+MCff2ztupxJOd18ZdnyKXzHG70sf&#10;1zH51q28RFoPWYmT8Krl0Xgz/IVhZ1+LN3sR2MqGO5ZyYSoqMQ83sFlyZCOyqFgQL/+WgcJ2Lkj4&#10;2GKmBwumEXnoMWBkl16DoxWdcFPmE8Wik+esefWR5/t0Cex96BEcBMHwXTxQgagqJmW3Fl/5V/Hl&#10;L+rSoSBmZ/4yOzl+r1B1r1RtN3J87AuPjyWD0STnOUkFCyeqOLEauBev5FYY9rS9YuRfTaqmB3ox&#10;YSNQmEiPEfS3JhEhfgWBVQRz4ZkgNT2Fit5SJMWy2EC8UI5m0b0zGgf1AgPZGSSKNmkpRvrR1N3c&#10;OTiscLIYjQNtkUUiyw5qeH7jAZ1/mbJkcN+qO48fut+mPaFiA2ryIRWls2niAR1E6P+6ID7jy3IT&#10;NN26xB5HoDoB/IkwVvmedFCSBj5klwar0RKyqjJLhKZcMun3rPZFvoFpq4qx8VAURqUeTFkWKG80&#10;csjs37//4NPvmwPxL776ddqnL5x7/ok9+g8LZjc8+/RzG3Kxn/9aOumVV8f2S2w8ZsufJ//UvWf3&#10;kZtshE2tXrx01vTfd9t979pOXb/6+J1Zy5oaWgsjB/d5+ZknjjrmWGgx0WBk+tRf2hobt95hp4GD&#10;Bkx67ZnflmbmLFn99MOPwAew99HHKSaokL1btjFr8RePoZnajfNAaJE71X4NjUVKZG404vQd+dgY&#10;JGYERYLRwUR/lY+eOcWq0iIpCnnZo4DI7iw72c0WaYYo463ojeMBKTAjGuF61Oic3mVyO/4Iwcjg&#10;JYDV+x85AEAqcBR8CRqWaApfZrUwQ9caUy6+xjQZeRONSkzD8lyTQIByJDlyx9CQRfEVK8qNsUh4&#10;dfiv2fkVwcQWo5CljBlvPHEjbjkUhYomq5x5K5YlLyU34i1Exd72NW5GPx4k+QbZXGxWLx3Evqjr&#10;XS25VDOfF0nOC0d5ePKN6T35nv1JdzZYmgJFNiQVyp04uYjnFTfrkWpjNPznwuKt7/3y1sz0mqb8&#10;Fv1qQD3oB5eFZsd5T4Su8S1KDeWUULmXP9U0I5p5JoV43J5yJNJHVhfxDfnvFO9QEDmIqFTGwBdk&#10;U2g7fJG5un1p6ZJCZjcatHjsIlL+Jgei9BThiXFBCkUtw5Qth97G4sXtuUBlwqkmn+JYghv/Z/4u&#10;FiO3vdU/WqoDWyarUwhj3LY86dpU4GyzfCmlhURCaBLFzYklBYkap09oRnpSFrRnH/08YtR58k8e&#10;edqp8YeaeDC8euUqdKrp2W9AHM1ahIrhKy6/hNHGYHDF0mWw+Pv064WGghbdhNy3sZOm8ZnAsPko&#10;ZJss/lTmJ/GPIpJ4J6UGbXCcbS59AV9kBJ/t/amjWEm6JJ81SOCyLWZvDl5L5uggnCSDJYmd3wlM&#10;WSlbTGYgqzC8hrmG5DayTqAIMAKMlRxJ/Rtclga5rAUWzafHb4tBcMPmuzMi4/OFMkj/BFqofZDI&#10;VY2+ea3wx/xSfOPxA8bhtGdFdtT+gfEtaTKidnuGWfQiXAW4zA2Im9P0dNV2JAXSDPZlwCAvYA8M&#10;CkKmEOFKLkQ4TnHCY7RReg5QdvZ8kES+pL7ZdpQ3Ql8a4qbrGIvnWWhX1GWlTxgCSO9jRw3jeTx3&#10;84+JQty+dFthuVik+LfKTDWjA6Yzt8CdFuFMCOZeveTUzsnGC276N1ofQBRBJYwzFSwWaJractWl&#10;FT+vKbWh7jIbGjMm/sAtxWh1KNoIHi271npgkJdxO7ZHvlPWqBanJ3svrZB5juJB4tx8K6RyBONT&#10;o7leqCCaCmU4gw14HMOJGaGRPAQOMQxh5P+kvIvHirtu1WX85j1rgfz5FJL7cQLk+17iup7Ic4xG&#10;ZxV++IlNIDpvEh2zM4LFYI6G86YaGPUx/Ggs0pbkFsrTsU+0fVPmDbk6SGoxe/XOorBEY/Gd99it&#10;Z3n9vF+/6Fxcdur5lw7cYmc00hk1ZotN+lYv/uOLwqppe26/8S7HnpoOocdhU+cunXr2GlSCcte6&#10;rnHlmmFbbFpZVbfLTmPrWhcmA20jN9kE2v4mm26mhlWNNalcXdfKTr27VXeu22XPnQqLJsdaZh+0&#10;++47nnoKc/9k7JBRePkTWqZzXDvL0tRu2VTGQNrZpTvojmxOKOr4pENXnwn6zd944ibgHPN3TzTI&#10;kfcrTGlGNq5SAoFHPvZF8T391RQ1R0h8snDQwdthkn61o9Cf2s0N7t7VbzvlyePg9lWtKALBHs2X&#10;0/13Se3dJ7v2l8o/casNwQWz8+8tiOy2VSAFLk3R5WhPVgVblagFPw0WYYp/Q4tu2EqE9saR+G2X&#10;76mgg3isxxwcsyJvt4vdHQRDnaHLuvD/5G3dPbcjQMT9mHwp5sLzkhiwkIcDkb+8RGvrLa9NX1uA&#10;p7C4eknTa8syWwys7loVqci1ZSPYuLBZpMtlKM8ci2GIRBFn3sffBdmPcV3ppdYfDRIxFIuCwbFM&#10;OgHSQjEmLA/kGerQPdnsHZxpnsQQLdXcNrZaQszJe3PDOJo14Dsk4XUOVty9e/HP9paQMUeLaMHP&#10;inB834MRCw7Fme0m3jnyW/5t9aE5QvS5twbti4axUYqfdeF/0UDnH5lHCO1Y7VatXCW9SC5rV9c3&#10;NbX26tklXlWr5jmh4Pq1DHyAy/3+yy/1a9fttududPXo+CVm7Mjd+XFNzPxyVWo+RKxKgsoVR63A&#10;c442ytK2dNS6AV2d7NngqXhcujaJ9E+TidqPcMth/N9A5p+fWlyY+1BhlY647iE9ff1k3vY3h7O4&#10;2GiGjxaPFnAsjYEWBf9L9q1SGK7YqI6bd5qpbmh3MDVBj3cP4Oe6v500fbNSbvmJd1DEf94XhYqk&#10;UlqTwnS7GaHF2zG8xoQW/o2fSquFD4zP1QXWtpfoIjhrmILFKcQp5AGx5/LuCDb5YHD7N/2ZdVRE&#10;DduRtwBmvegzhzliKIbuupr/pVAWWDQI2Z1cO5Hbdt1f3L0dK2fxCddEn2wwkQ6UatFaD0lz6DkJ&#10;X3EZbr8138TO/3emJQkbDI6/9D67x846N8g2PxiSGc/F5LITrO3+ImnlfNGJ5/BB1zj9WjvhxRS5&#10;pHm3ZZ2RGQwuZmTQ83dphyK1mTC0621rDjiypTkfizn2JBayMtWQwPNAGxY+sGCG0RUSjpXbsezN&#10;MJLeX9YHw23yQvm5twutmfzAIxL7n4IiGpyb3JXwCBsY5cdWCoudABZgTMH5cnVD/Wbn6GScYbi/&#10;cjUqIlqqECCRTWAQBWao4NNwZbYxi+HnxQgCKlHktRYT6HeOOFQmikZVcY7Dwvz3cGnq5J9Wrli1&#10;3Y471XRFXL8CKVF09hdC8TICj2jkQ5cfR7vJ7QYQwADDMbIippBmRm8wmMXAc6yUeyfv9NDMMWjb&#10;rBGRiNSRj+kc7nNZoX9zp/NPFCJ2AXtyeGyaDanU8kNqrtPGVGjozrEDX/aFBBPlhaeUeR14vSv8&#10;5kokdHwMtPce4dOvT9+9bmHSyTIcIfBthQo7OrPSX2o7yWinEYyDj8Qrcg2I2UZj9U0vn5F4pxrj&#10;P+FZzdRuFLvu6lBfRO40QZAWsysrM6ZoiGpJrN57F1B3JGPWg/BK12j2jSME8ihPqDqZZ99yuEey&#10;1wFp6X+/oR1ZO3AMJvquWBfZu2wsu4j38KhJ/gl7RDCQzLasefPrpY/82dqSjHcqNTWFqs44dKMz&#10;BlWX4X3GGDLOtrQrQVLoBmDrNMwX7oircnfsM+HWIz6J8AQjyWLsaMJUWZjxdHzmhmx8TXjMZcV+&#10;lbRJ2WId5+4NTNF8HDtJs7Q6HpmBxR8IS3NRf9baHMSotAkIbm2+eqfLgBuweO0+BhAfJsR0nz/L&#10;BWDRbF3I7xrEHCvzQa1eonYBUE5pN4KJ5IKud2/sibaw9gd1uKEpFv7R++/JSASRP377rWl9Y/+h&#10;g3v16S28YBDBZJNsTggzRndlg4pBSaezQDrziOSTUsiDjkfFQE0QijeS/Hik+EDNLaTE2oB5+diY&#10;bS6bQAW0NhmyzNQb86Y7C1dz52h8KzpqWxXs+BTcXl22lNhpf7KWvMIdmuB6ugk/6SYWdDLFnf2n&#10;pali8eZjZKc9jT81awJ3s7GSKj0jnprPwndIeiaOYGfih1BW6MtMwHY7xvO2eXwMD9eILmUe8FCx&#10;UmUo2ALt2PBflnGqCwY/lNuKHE48yMSDqUD4mrW3Y1hagQwhCkGCNRiWlFF3q4nk7rwUBOVhS5Ca&#10;GWuYLAHMg5SnyTWoMMjrbqakUfOjQ0cFIFy+MS1+0VbiNHHB2LiGfC8COj9TRojEKwJS2UxbopCr&#10;B8wxnTCAhrOBhuK7d4evfLAt2Al1f/m+ycw1F0XOPotj18OIbIXTCexUX5ejUe+wYMsehZKi49Cj&#10;bSGGPGQE2rVtVAqJHM6mzclKM3Iy0NqLb626XX36zMHEHSE2j5AHu8jT9a0dKWbKhiVCNIIMCjI6&#10;0OQCoWYEsCBxQdZktHqukY+mvUPnU9l26yq4KArBZDqPygXrB+WkqfW6Mu3YyJuLVnKuCEL6ul6G&#10;RSIKYx/cgZ2IYZe4D3EbyI+4USmSibPTdiaaz0bzjU2xJNrnIKkkWkSLYCSntIYDG7KYYI3cL5S4&#10;BZBthggvXEgpQA7lhsFidR6d/uAkz5HC0CSLawQ5I4OMmQgcZZPBLKYIhvM1lgMNuVgat84g70Dr&#10;tEQKqQWGIoYdxHjhuR2V51EXPfjcTfhGH0bHE/MZBb6pgxWeq/aKaSV0uCpUZIjArl/OhpEOz0ir&#10;Kg4AMbYKaStGltVnEdtSQ2kWhUvZlA7OEAvi7Ozch5wpqFTzljWg6IoOKNE2y+qIBuYSY504OSh2&#10;hyQ+uayZ5Q3foHoEy2vDL/raqsdAkL6BGuNGDBQDfIq5HsnjJiRuG1LuVSynMOJmdXj1MljneARD&#10;Xdw8ZbYYlsK+4OQ6bYCBlXgiA5v0ZhQtBHd6lScn+ImU45xUKYsRE3WIRT4dGds3fLNz8tCvnXD8&#10;D0k0FoGQ7c1+i1QsjeeIK2NMHeGlTC0hvdyYxUBTLFFx/EGjnt+z7/ZVGDFcjezjJ9+Zd8UHC9cw&#10;EY6WDBFFKWieban4p3CIUQ/jekrKw+fGZ02Uup4g6o8QCLYlKr8KBb8JNU7JLV/CkcZOtlpejooD&#10;zAtBRuDaZOlkKVNxZ/MjStA4c9lEvaJzrled75cwNHYagWQhrrUUYx96ollXf4GtiY/JnaO9SS8j&#10;lTsBpIO04IiRkg2Y5C8UMcoHaPex0bfLvygPwQIwBIt4o0uk8Fbiu7U6qhSKtcgDREWWGIaQSmtr&#10;SwTVZBKHjAEQEz3SRFu6bCYtDcFygMWGFKYywc710RPBELxpUtQ2kKpAXUF6CJ3rcFYpYVH82+An&#10;z75SBggv10qLb4juDHqbd4ratmx6qpZEW6dACYPdDxendEFxH1GvujOY3mDo5DEkoQLvTovQHbka&#10;4Hs79q0IanDskquIiYQOCZBWJ9Ff8kTCyjQS/ni6jhGpoGG4JELl5Twxs0jxiYpB5OsjIiGRIBpH&#10;/1AF/7AYv80UVytMIxpYj1yjP98a0E1Ne5BqRekigOH+houuWxxW0ty0TqFrhoPb9VnblISMcUry&#10;XblknMrnaSTeHtnr17OJBQ6TvKYlSNczhcwX4T670VXes8SCxDcALIo1TJZHU1qRPqtaA81f556f&#10;mG+ORCqTmcEja265L7LN1mjpzAtI4BqtJkTkTuPR3xas+Wra/LZyYfqSdXkMH4f9T/3J9av2FyN5&#10;K0HrtA1SAg8LmRMs7rLTMgTnde6NUM66vulEzIPIBCzkZqNu0pzO9en4OwtbcyhYhaxR72RTDo1o&#10;oQAru0JhR1GLnSYxxpmvmN8RKaPHJPpxxOPJSJKN4qiquJc0P2KvcrmcQ8XAKFZpmGBqvelzkreS&#10;FgS1WWNivvhRiyxqq9KFmK5MXMCeEE9D4yDa1eziwI7hJCY0mFDPPyGjApeaO86uO8hYRDV6AM12&#10;cxwhq3li2hVlvcLDlJtMVmDYkJhVioJVQF4ZqLUMD4+UwadOX1DNHTdyf2tXCL0D8mwmslpPn+IG&#10;nbjkrg3GvBOKJoIchMiIW0AhKgIijHTNIsaSsH+/0JM4FtVga+wLuZbRd154+aITjkOCHPePoDt3&#10;w8PDOw4xD8dvvPbB776bjhS+TChw9TlnrFq51CQFdiwZyTHnSjtDMXQUZxpDUiUSiFS8bUJBZCCx&#10;rdV6+xUS6sVmEhy5DjgyebRQimeG3Ji68ejMkHIU3Q7GDVVM1VgUGR+5PPMKyR9hkMlOgopHFsgT&#10;puaN02BPU6Mgj5QMIYk2FMFIzAymBCJGAgyv/CV5SOW+4AsbQ1bT+XxOZV8UX+YWzSakBqANtm/Z&#10;6fpOYsiJS/5QQOZOHrPfax49cdMLq9ORfKE1GPzfnDX7PLxo2iqYH1KkIFWY5W9yV9FbVeMyYmv6&#10;BEnA7iw7RE91vFycthSoKFdVNxdDmeTAZBdMMeReDRTeiXBfXvYJb4NYtjLz+BTJL27QjkEZTeQp&#10;1C9lgZsxyr9axEfxSh6b/HP+AL+/n77Q2fVXdCOZPDlAYxj7YNGvDAZcas5p34iSQqJ2ih24ma+O&#10;44lcCZMWnMpoDFMyzzlRCFcvImPH6n6V3sot6rSNM6FJCT6qrEjJAcVX+PLLL8V/oLzXr1mDBpBd&#10;e3RFKr7QwmG2rzXbGzjh9EWjBOd9JeowemfQY38Fmc5myrdTCxaCm3jIp9VJrxHTo4IqMMGmM51L&#10;rw5eF39J/nmbsWJHZTf3BIn/pp0TGQvmelT6o3sLEb3HO2Ij8tMa7ghWblAFWo6oBL12OeQJJGGG&#10;CT3KdW89RD6FaU0IsIsA/2QLkK/AnmWH6uXfuYxOiTHPAyw5ZzqyYamJa1qHDOrzPoYBtjY0nwT6&#10;KMvK3dyIv8Oh+KaeOxrbl/EFf4P/wHgq5U4ycqcO5uLwHY7APneRAt3WOVPdufqIS9+SfJPxbvHt&#10;Vpd/aMqNHF5z1Y1pNFQvJyPFFrINByJqBQw0BCNvvfHJwzfcNP+3nzYevfllZ55z3HFHa3i7KTfa&#10;lCebDFsdNjnnpQDO9Zinxq1NHwopZN/ZVwy1dGcqsXCghXPIqETZWWlZLnbh/+b9OGdDvz6d+ley&#10;XoT8SwzE47bkIXZY5qzydRYHUus/0PpOYcY6xIgzdVvEBg/m+Bu/QP9vh+VowlC3nUZ8gJKReRio&#10;c+Qhen8VWzES9q0mu8adjXDJ4YbRmgOaZ0bjw+Z0un7t+gEDBybQyqoDlzSMsoQ+u4llyft3aF+6&#10;B1WRns6GwSBHUAK/4ZFUFE+T9tHSv6GW5/N949ruccYKeGcepEIMGG+OBHD152NWJTwRzHXFChmO&#10;xZVI8sVw2TyHvCfjwXT3muTIEZ36DBvOiJucmjSu0dQHad+YdhIIP//f+zcaPqD/sOHxQPOQXjVD&#10;R21UxHAiynImmYGRCV04qgNd1sASC+idgV5k0STKNYzXebARtv0dOkakuMhoGRoJdIEYeX+2HBqV&#10;3GFkdNhuJQwZ0UAfn069Nxw8QVaDhFDwBCWbKlZNdyw0J0/nav8uHmTMyuAmxp1TF0wpknacSj/y&#10;l+njRsfzNeYj5kE0s1gPF+KhnG20I1fhe4v7OktSzm8SkTxDhBNGooS2267PyGTw1zmYBlLuFUwf&#10;s0PfaKoadhlzbEXZxnYk8BwaiLvqbx6v0iNkczqFhinWkE+R1BbxMQckxuxT6tqHUGIPe2Vo6dWB&#10;W7JfrTQHdwcFcPhi+ZUX0Jc6Qo0EF4tRu1YWHSHmGJSHpf8gDQORjkPL18vfo974BsnfuKst1S62&#10;fy0fyJeP/udEJQ/n7P6mnXQUNLZN/+m6oVijuzn5K+68bs269fXr+/Tvm0wmdEEgfCX6Ukhur1yx&#10;ormxsd+Awai7NEeVMeJ/wEKn7zoz+rkw5g0w5BGAJLzNQfY3MWP7cPxdvMzlLFMLY0aRO0pcROy0&#10;Gzn22s7i/X0Svh0QXVTCnRt52FEZaPirQzmHJU4uesemp1gFtrQJL3brsyfCwTsH3+J3wHEHxBCp&#10;cUPyVg8V8AR+IO3HPEMGJYFHh+DB2figf5DwQZrfpcNnkoG0M8HqGK0WW1U1lzNG24+MWw4nLPfW&#10;TrEjlrj33tN8DaEjbH3s5Bvl94pweGMfqrYcMWpPm5IfwqmxyrC2TekrLtPQHudoQJ/hkyKS2Ku3&#10;LG+aiu11InIRoojKs9tdu86nm7DcLh5Pvf7cczvtsvWNd92EdshfvvfeoccczYIfpFuhha1MAf/o&#10;4Vf0g+sc0yXGon1DmsgNiQd5OGk446O9t2zDCzNrSI/wMX22MHvZyzPXZVA/GJi0oOmgTbqixNQk&#10;tlGC9tue8UTp2OEphqKsfA8HYs1vlBa1YEhudNPDS527IrnYMMQYNJHc43AexLj6f3CQjsTvE52Q&#10;1qGtOItlW//tZXqV+VGdJJZC4Wd4tXNVJnEvWbduXc+evVOVKdumDyIBzSkBHhDbT9nHvQ7gddFG&#10;bIVSxMsOMRnD+3r01pGW/a/jQ4d4f6d0+67JyKWrWqf8PnfgwL4o8IKq/tfC+u+//2PosL5N+cKb&#10;H/z42eTfJ/88E21G0f0SntcX3p00cMjAzydN/WPO3FTXPjOX5EcO6xdMxqb8ufjVdz/7/NvfZi9a&#10;1q9nz8qKyidefnfGL78UA9F12fKmIzZ6/cvpwwYNSYVLreXo2x9P/t/EyV9+92spnBzQrzdEI6pd&#10;fp65ZP7ytS+9+cU3309D3/WhQwaiQFSyji/jAz45/AP9uEdqJGy2wSqQIMoVegRQ+iYHN309nhfB&#10;3Q2nApyOJr/9bcZzL7794uOvfTLpu5WNuWEbDYmG0SqL8k6sTyJEqGWw8nFeNyhlI8kN+VIFuwlI&#10;uRHNW1TevuhL1o7IZMhgByKWS5rxFiahpKPxWRyR3DQWXCYHhoKMeCQDEOY7hWzBUMVBvau2S+bn&#10;r2m4dvfhI3pXXnLmRQ31a0ZvPEwF847Y6S1QKgNh4qKZiqz5OK/0L7d+enTQyQBqQmW5mMiWk2Cq&#10;CAcaGnckVfeJ6Rme7YcHmUzlX2Wd2DZNjfCJUZ84A88HlO+g60iz/re8D50I82nfxxDT2PAQcy17&#10;wggP9R9ErLAUDTM1vbU5RUlBIf/l3pup+o/D9fkMb2KAcHzJMdHlS5cjstGle7dkRYVtwaLiBTo/&#10;5TusqE6y1pKRErocVH2mXEj9qgQJdTJRigFNN3P5k7soaMeCaQUgVXFLbVkmlzVj502d5OGjsVFv&#10;bjE9RQgOwJJQU08ye7nGWeDHkLVztjjBpwg+7qAmr6pnZn2uok1aDFyPKGRFM1cYI85VoINxENd7&#10;gs4UL/+oOKebObXOMDWGbqzfERKba3KnjEfr5esWAgFgxGChcVqLWNEHzOM1lVt4x96uHM9HTup4&#10;iRMPHe7GLyF7gFDljfWrfFukQFYposYdwKGJJd7C2TyK+rGu0G5rGeYmPb3DdhDwZZUhELcpaU0u&#10;4NpYtbso3DVmPEiRtSEldqa+qPBp1dDd0TkVdi+wJlkuGOAT1Ogi+4H3JmGoObFyRZOhvvuwbEUR&#10;NV5PBKD7wcaIEGeiqfueeHv5usbvZ61+9JWv2zIlDgdBI5BicX0ufO/TH51wwV3nXPPwp9/NKCSi&#10;2Wzpwpsfnr+qniG5ePzqO5/6YuqfeD7C6w888/43X09HXj2eYAfNA2JUVO4onY7/KgXQWxMWpkr2&#10;k4H7v11+5cszV2fRhTtYHSg+vmNlJ4RDCBtGRtBMBOuVbxGxdnaIxHtDUSMiFs6JuEoccV8qLY+V&#10;M8F8CUWwCTTNZghFL5ExUcjkibEn42J2agQ+g3pyn+jHuBldnwQXElDU+EL92vGvfKWmpXZwU2u/&#10;dmruJlKRvbQBY1VMfsJPJpNRh1erutYKLZIl680JDwOmXJZU+Vk4gw/ovKS6T0cPeQrDuIrkcjXW&#10;R9mompEVRu+Uyiz0t1CvBxNf/lFDsmc4E0i0TN0Umb7sPJEorHn61iuamhqBqbFo/Il77lr+2/to&#10;0XHV+des+ObFsbUrBpUXPnr1RatWruXks5eeuumymz966pbQst9n//D1928/l4wnf/5x1qPXXjEg&#10;P3PrXutX/PjWjVffnM+VujX+GcjUh/NrurfORe+sKW+8lG9rDCXrbr/qzilP371b/w3bdWl47qbL&#10;XnjhrVgiNfOnKa/deff8958+ekxo8071Ex55eO68pew3Dp8WUzGwafbGdrxChA5h8LcujZyswwiM&#10;5CSEvFpdauCnJ7FQuE99EZDFTcE2v/9l1ou3XL9j77Y7r9rzjP2Hzv/0pfvvf7jMOSVIxgXGAXHZ&#10;kJXnrgnCHHDN0E4IQxnUXD786zeTrz7xDLS8ZWdvZNkomsOwj8ollVjFbl3smKhTYgiUoSVLcVCC&#10;pxgQz1S9c9D+nByZPlqyGrQAcQJR43KFyaAReaihpHOGCQd2I8ZGnC7HMCpuwGbdnzp5s61G1qAb&#10;UadUuEtlghVo0ieMNxK/QU+Y3QSUQf4mpGkY3il+ipRM1SM4LMVXGDNh4EmKGYq7lXJG2UcSYpBI&#10;eo5L++P1xh+I96QAw0bj2CaysVcZVuLSXtakrc0oxVunK0mjiPsbETkFUTLT0QLRgLYjBRz5i4p8&#10;gC3ooeDqSNvVFyKS/SjFim2W8C/H2ebQnBMZ32b4cnUoneWmyXcZSiDK8H0Ht4Q9iABRqxOcGOFh&#10;mzB133Jegwm2Ho60tCFpTLlivC14tBxNHG4UwjQD9jrV9yg/DL87alVG9obxxtTsZU+yf02Yeb4o&#10;fNsbJOgkSjvr8b/uh0J96NtRWeKCFBznsPWfq6c70GvNxtpwGZqJ8WtKoHNJ2uJbf3uZX87nU/yi&#10;HAx4YwEnf3e2JD7CCwb5yEStwtpyebBuB7pnR0pLdqqJ5ZzYNB073o5f7AhAVyIoYJJbtA8Qcjvy&#10;UnJsW8A8TtbgvHuyDBdfb2ffUjFt/3aaBkY7Ylu7+vaDjCla/iG3/Iv9U+64ZYOG5d8YPA10HS8W&#10;DMwWldcGCM5wJJHPnu4DXJfpYr3smOyvVgGBWaF9U4vihdU9A0u6F/4ql5CCikZOYEPxR/9179rv&#10;Xjt1h8o9eq1/+fbr3nlxUnVtrG3md7N//BX42riu4Ze335w28Su0HkgXs1+/9WyvLmh9h/kXGifi&#10;1uH8hFqGe65woxDN1eRD2XA0fN2n61/7eR2KcipbSsO7ZJ86b9ONRvYWGPEF7lpJt+xh//8A2YG9&#10;w7kjWp4q5dchpySEThnlTLyUZYqJXjQyvGJRH7Y+VL2be8qQ84u4RZvy4SvE/nF0RHh3Kw8Z/CpH&#10;g4aPJNJLldDKuAolTC6b9glWV/KHOOOOztGLvme6EL/u8wHDwPaGj7aO/wdz/KPH333mi/c+vzY0&#10;8/HN/cqbOebXZ9CwPv37//jtj9Dr1m1omT7tj3Hb775k5sxE/cyzrrp528PPPfzi6yt79F+6bCVV&#10;wHhN/7r802+8fOD5N6HpSjbHUpiVv3627z5bHHHxTfsefeVBp14UzKwtZxuPuODmWEXXzcbuuP0R&#10;x0PIg6tiL4vmL5z3+xc3Pv74VgecuvPR55xz+dk/THo/3ZTv3ClZUxe+8I47Bux81PgTz0tVxJbM&#10;nWGmuBGjKV/sfSfSwwYt1m5FX/ihQxKwhduO06QVjFedt4GFiFKuRocu+GGC6ODNFu3Z2T98tdGo&#10;kbuffGVyox033/XIU889649JE9tWZ3PxJOZmoicMsQvPC1e2JBEbLcYS1dl4OJcIpiIJDNJLhGKJ&#10;aKK2cxVblyHHVoMiQvHKdDnIQX5YWKG1ECm2wVkXi60oBBY2tuUTqWgsvTSbW9xWDCZrqJmDF0WS&#10;a/LlyctaZjXi2hTTc4ttOST8InulnOb8iWTVL4s2fPzr+snTV8HMwofQmX5bnsfAwMkzlr73w6I5&#10;jUyohQMIRS/LGqNPfTjt4Ve/XZaJxytTTS3N7APIduEURjbq0GBCtuwJdZdJpixbn1cbtZYDKBlF&#10;A0u0JkKKSZFNptxwPhc7NkPOiNFDUhwcLmLTW58SRS9cAGXl3xHSSMlWiJfQmGdtwy19PiBy4LM9&#10;QeYIUNfz0UbIHhUTB/zvGqkaFTh6p4ZPA9tKKdAsAaxTHEnSQWU+PoH7u/D36P/VCEouS0ZhTIR2&#10;BAj+kG5ra2lZU5GsY39upaZxocxGLgfRjgJAwUxLht04N8tMBGfsmuJsezbm/nex4aDTEUYm2Hw+&#10;ZRDxgGJle84Po+NyGkmHw5OYUUak3cpAZhfYG08QiD7FvazjnkKVVHdpNrYHQWirOb+LdwffAUgQ&#10;m9zt2DNED3V3liXhc1sP3O0pCP84J9upwdC+xZVwI1R0/W16eOZkql3p63D+wftn6d+24zV4gnQ/&#10;ZmgaVO16q93wYW5rMEhaaEAOF3OoGCPGBpWy164QWGjQkmrdy7dZpem176UjmtoG/cOSc13OLucM&#10;4NgaAp8RHHeOHUHR4Vnu3PGfEoZ/lTBYNn7o0Rf37DGk57CtDzj+4lSqlrZMOfD71N8a1iy99cHH&#10;tznw3IPOvf7ki0585cUnV9Q37bHHblOmTAmmEj9O+XXEqN6Tf/suXQoumr+kW03ngSM3gUeuxE63&#10;7YLKQOdjsgETa21MtYLn3PTGqk9+m4sui6lI+vDRqcePG10FVESjZZGSwdxyZQTY9qPvACjaTc71&#10;QndPrhDHwO5CJBvLZTGEogJzxw2SuBdOlHPBiHnu/lyYjHYDp49IPlFw8UwNxERZ8g+K9Q5ISDB6&#10;uzMgGxX6u3a46rltPDgQmTFbIQaFWEVhfpBdC+CC3MLsd4d1ziTAQkXC/1yJoWIHdLUhqw7TnNKs&#10;C0wN5jHRrU+fjcz6dnrsCAfLo8EnmVxpx912+uZjNG4Pz5z+x8bDem+27VbDxmx89QsTvp/X/NAj&#10;b5183DlL5s8OphtA9OFybrf9Dm8NVmHsbAJyV3P8DrngioE7Hffw05Ou+Nc999zzQEtTayQZQx1s&#10;9y6dwGLQBBht1zCjHTx+1rTfR208slPv3pgZFwjkttlxl9bGDY0b6vOFWM8+/SPhikCumKU1zyEf&#10;frjWA7sxCRqNWIjGWznaMUhyiiDP0kBBKAFOJkDxUwyglpRxvPLKmeUmDB2srgqV5q5av2DF6upg&#10;rDVSGjhmizvvuiyRWn/3Tffcc/v9USJYKBSvOO+8yz544pUFi9afesYlpxx03KkHHnfOlbfVN2Vf&#10;eeOdx/77+Jp1a4444uTvJv8SCNa8/vZ3pxx+yoVHHn300edP/WtxOV779cRvzjvuvLv+9eitJx9z&#10;4aEH3XjFndfd/MzVhx95+3FHHX7ocWsa2rKh5I033XnZocdOeeCqR844/fpr78uFa1AZFCpm0Vku&#10;F0muqm858+RzX//3ZfUf3PXS9Wfdcsu9uVjd3JkzHrj4/AvPu+K3F++cP+HWyw7Z+/eZ84qx1OTv&#10;p1155gnlP16rXDbpztNPmT9vvvEFY9p66zibT2jGT6wQzUO09oA41QKWFuCP6J2MlJMYOsEVgN8e&#10;Qno4bOjNlyGqy7/y+J7PqZyk8343lmJqsa/f2/Fpta7HjKNBb31K1/Cdf0YafLQvAXW9Q2//0XaB&#10;IYbtmgqTAMM1sA+sQst6iq+de6TtMK3jgrlNz0HgK+i2Rvs6wS7cjcfjoUhtLIpO4ezQx83yInav&#10;RSpPBOPYCzn607ycMifeKIrZNq5dottyfUBTRtLb5SW0yxcqaaMhvPKVcSlenMmOx5NkbkseVPlf&#10;j6PaDW317dLRO2MHbh+yhlykWawN2KYgrZ2o94z20J2BzJJDedIym0Co/4ii8dntyeRO1npOfloV&#10;CuD52Cz8cz0tfLeke7pwgfm4OjAnM7zNSqILe3QBf/TecVJDJMkGO1SHZyYdLBiCeDA0QNKI0Iub&#10;YsIgS7SYk2+5Kd4NlbTMFz7zmDjlXIe8WFPp2g1EwychorDWM0k7KG2y072n2/q9XRAf2BhZ/d+i&#10;qBKKcOwXOoHbqkyjI/ek5kr0BxzV801+f7k0kGkPRyVqGeW5QzokBoljTHgwBzdgIfzX778OGNAr&#10;lkQf80I2H9xs292R2rlq3rIdxu824/ffo4XQV59+ccRRR8cChQUz5k37fea4HTfHEmwuawfc85xZ&#10;0nJ9DIfvLtUWuvDJP35etD6fqMAEp3P2GHzlkRujage+Ys6AdPmMHV13KvBV5NiAb6ho0WW7MwpX&#10;0vl0qUttYExddlRdrCsc8CgWEAdUrqjCdV7QTt/l1+VB0RG4/CDekMiohGg9yR5hygRrARTvJVhF&#10;xT53oM4uCDsrRBSkw/AV9nZPJL5Y16lzIok293CEdwgMCVbmFxa+So+xFu5eNZPHodzaPM7onKBa&#10;O18y0FmLrqWqCbRhrFtVu0/C3YEmgFObRKgKBZn/ErIiGNxht53+/G3q6uWrPv/kqwP23R9tXGfP&#10;W3PSwacunvj4uCHpu249d5ONR4WS1eB+baVQjx7d6YNHrwfMLEX78VjsuScmvHbndcOj0888ZOtL&#10;zjyObbjDqViu3JBpzMcxnwF2H0ougc4BDJPNlqO5Ano7Y7RoPF9KtJUCmWxDOJSIVaSA6bBjkzgy&#10;RgvRid4JQjtQE4mibKukI/QZD0AkWOWP7qTFGIgVal0nPc6FtNFtOL7gvfRN12TufBkzUvc/bt9u&#10;odZzDzjsrEvvePL5T36ZV99v7F65QLeTj9r3p68/UVuGcP26pjXzft9tn+0ee+ihEZ2Sb7z95POv&#10;PzQ01PTo/Y8ctv+ORx+2Z89uXZ999F9bjx359Vdfv/fsf/5z1yUvvv385SftdtM5Zy1bvKwQzOfW&#10;/7XL5t2ee+OVp556ZN5PH47onHnz47eefvvFyrb1P3z15bwZs2b88MWjz91/5cP/fezlRwP1v6xf&#10;8peCI6g1woDN8g8fv9s/0vD4C88fe+td19//4NI/fo2VC0iNSjfVX3vJCZfe9dDVj748ZtORM37+&#10;Ebt95v57zzru0NNvv/vwy26557E7G9atRcUcCYF1LsrDg2+abV+goaOOl5LV4Z6XNOKEnV/ORsbP&#10;VLNg7pfg97cXPnpw/UffwrjwWFC7z9XDTZnN4lYW7veYQwcXmuiWNKWaJjZs9ojU1oOXlAn2QGKA&#10;Q6hrR2kEIlwX2xWNm8QULTKaaeQsk8CCKZ6AF8cwNQUXaAgcf8W/ztuNXynlcTv+6z+CrNtCNfYM&#10;W62nT9jH3t+8Gk893VaFVzab1YRtBlkMG5kAgQsQ+4UykYMVwpaYlK/SNZw5xbm3rgu9rB6LIZhE&#10;MkVM/R7sh6RAH5Nm5SnIymIQQcYYh+/nEMehH4bQ+3sMxSxashHekcRmutrffzowNWoPiHUHYQeo&#10;6ZBKtWR720ESNCw8Z2RQWzZFQcY9a9eKWcygzGY10sxJQXeWpGDroqGYtHgwT9R1bJUqIA7m7RCL&#10;bA/aicMT0eycNC+RYsLHb6FIe12TPdQDrTs5AzaX6z1UJ40CMWVOSExYOFnA4h+JWNLNqS7Qgyru&#10;zN5xCGj6egNvzHx7qoQmiAAQy/pxKrZ8dFSE5JXl1rkXAVOyDU+iqidUZv0tiVuH7h+0Iil0zDCK&#10;Cm8p6o6apzeeflrTfz8OxOI5DjNjDZNJOVIalUdYdBwTg9EwNiveQn6IzYHDpvEnRIOz0H3hv2VN&#10;d5KdwfPQJVrgYotX4huRYLGxJV/IZ2OxUp8BQwf16fbz1Gnz5s3ZePQm22y9+eTJk+fNmL7dTrsF&#10;4NsmAToNzMBBWhXKWb2S2zUG3UXK54+pq81kehejd+7T9bhxA9uQrIA/IwGHBT60I/kywUaWw2MR&#10;/lv3XEYk1TKrXVnEntBONtTr2eRuL8R2vzPYdyiPgKJExZg6FwXxxMrU5YCuBwVbdVxM/CFVyP/D&#10;Q7F2sHRpUI8n2yILhNULJOfsMJpmqnnDOtk9hrSKLyKdhD2ALVyof4k/8gaQmpgNwuTcSGs63ZKG&#10;o4gjXjxcE3dTdifRxtqz8OHm+2LkRoTmUFj2N/1hYDnQxchA3NArft8SQmSRuL5tDp1dKFM3JysR&#10;d6BZz2eprMC0CGkYruA2jLzc7j36bj1uqw8nTV4wd9bWu+yaDZbmTvthWP/qS+98fLvdjw3VDVpb&#10;3wA5Dw9fsK0JEAAnLMWSmTRqK8Kw/X/8/K19jjhy98PO7zd0i/n1uTCwDrFh5BYgvkDfLngKSkRC&#10;xXx2zKjBC/+aPmvO8nJVEuXAE7/4tksiNqD/gFIoncm1oAlsEQ0xkXtTbGvONXOnDJC7+CxPB9Cw&#10;AQqcgEGegP8bGalVl9iuetVIZ1SLZVUnM9ECeJ75tum/9yfSocjyjzfc+t9IoOe/nnjy6RfvOWCT&#10;eObP1++77MyLzr0ME977jhjRs2vtxEmfgXG8+fqEkf36dO8zcHDn8JQ58558/ZtfFxVPuf76qy49&#10;uRSpKMe6tLVkSonaQLTyzRdf2mr38bPTdZ/NaF7XabNevXt+88VkKPVVFTXj9jy0NR3o1m9wKFmx&#10;+S77Nrehe31drKoCmSJDBnbuURE8/byb7nr6vS9nNl3z8HPdBw/CuA7gUjGUiJSLR59w1Hl33vfu&#10;T4uefu7zB595rZxgIQ7m79TUdqnuNzSdTkNZT1R0ql+zevmypY3rNwzaZEy2jTly1d37DRncv7mt&#10;TXm9MKIQISzd+93yias0BRrzRT22LxFPfkXYEqjtlC5+jeyocqwwJ/rbb+Xln3TuhBZvptk6QW6y&#10;w2ScE3bqxsqiadKJEhd4KPyr5GCQZdqy/nhKyOSw6JWnLkgbcLqI5BnxnN3YKD8oaEy9kJwjIcjn&#10;btcLAfQXa7wsVtwxhdPFJnzGSzNGOj7KbCnVnaoh1BLh4M4s2harEfcAOln1tzMnDA7mwVTqBtdO&#10;lJe1YDoV0uExN0OdG8XApQNg7Qgn67aBQKqqSkFT6b9iih20Ku3bExZMAPHC/LwdL9T0Vvey4+Cr&#10;Q5Sk3b/KDdNDQAc4l+mpgj7E7SztZubJ6fBjjh1jPl7MRR4A7ZoP9T53aofdR7LccEZyXQQsFccF&#10;KVEAZoqbCRKBUGY+sQal4fJCy2etQ6awVlzNJeDY+eCH4t/blJNJ+lXag3r3Ob+RC+jYNfqXN7fW&#10;+24BWozip66FD1MRqEW4VN4O37UFs0oOAABqg4XhrJnoCKUJNhX1JVqXqmoWu+9gMXsHxx7qthge&#10;HK1GToawk7UToZhUMxAwYspPaewkNXF54WA7AA3cDJsFEHAoxoOr0tf/q7R2VeL9+wv//UTFMTwt&#10;g6rRgzba0UXJMUgYrm3Rd5JysVTbqaqI5F40Ug1HmP4Tiey0547fT/p07crVAfjiEqkXX3odmcYD&#10;hw/OZXLbbrvF/Q88Es6nq7p0223XnT//9LO//po1YtQINayiJmT8glvrgL72m1PvRIQjd+x/4SGD&#10;Hjm6+7ab9wzBEyLbQJ3XPfxlPhfw2UxP/bB3ELQjxl+ZoybtSWfErXLjzIpD+WJLCWYvXTiU6EyW&#10;okQx0NLZQS1WPwzdSZaKNhTjkFvHUrqMavw3ZrVoazRQpGfwMjM0dHeHZvZFP75pqGgUZ8hgCl9L&#10;Y5O6jTse6aU7cFfSeX0NXjTmDtFRrpRv0wMoCcyvgWtsapW1rjFWYC8hkX1oHfl4Odfjmk47EWHI&#10;ph3ZlS7zik8LBzPF/EGHjP/o1YcG9+5U2Q1OiHD/Hl3WLmu45tEX7n31y7OPORP6wesTf1y/vhXq&#10;IWwKTLiOFVuSsXC5LYNQyEZD+j3/6vv3v/7lpbc++9ZTTy5pTT/8/P8wbqqqc/Vzr3929+MvY54V&#10;2kDny9GaASMPPXD8Nedc+J8HXr7olgefueOOU0/ZP4faz3wEuZvBXAidP+ikaIObLYUWpVK1edj2&#10;RuKh3VVOVV32GvO6qBFC4wACUd1X1AMajQ0g5QuNQbKxHZNX7pitam0JJwJzv5x8zUNL12Q79xqw&#10;0zHnXvHvV59/7alw69IvJ32cyZYP2P+AL995JxuITvrovX2OOSKdzp57xTXnHr7Lis+fvfeCY449&#10;+fJv/loXiFckYlgAMJYZiuvql8/5YuIXt5016bqTfn3w8iE1LbGm+dFyNhCpyhbQ34NVtvFkEupm&#10;vlRoy2bqUpjqHA2lOj/42ou3nrVLxdyJb/3romOPOmPRkg0YAktcRNpXJPLh138cc+Dx0566dkjk&#10;j+P32CxeZLswkDlOLYqKasjaYiGVisejkQT6uqK4U2O0MOaNw3tjFdYfM1vKxcP5x75a9u53zddP&#10;mD51fTARxHf9fpEu7AHE8HQKojOVC9oD0p/TwJ2GWASFC0s4fMF7mQRx8kjobeRO84jlHo468JF5&#10;jmify5pQuq36ilm2s298t4uJdr+APULCmBzG9ZH0F+GEgk+CxH91l2lPBDRBI/pVfr0qQcw56pGt&#10;4wm060T35pYmk1WpqnZKpcF4tb3cxj3BZDzcPBqK6UrAQV0KR5MpquBmn/OvqvNg27wcdN10Wxqt&#10;a/BNZZnINW5p11SIqCVTzbPVc2UGC6NnI3tfKnQQP+5gtM72WL6+iLtSnyDUBXfbRsdD/btaZwzR&#10;ecINCsbUJNQt7cNklFNHfA6rp/M8zIsOS4P1A/rR47gd6RZkT8bVbGvUT0XPamPI70q0kZj1dPhW&#10;VUKpldNUtfic8Mjfi6/nGuMwFm3bNP3X3vMN/qA2kHhjR062au4su8zcQCZqPHD5D/IYsZRQGjQg&#10;AOsjAqjQ44DaEIk6OqL8OzgObrxZt/VFERVjCXtT022R2jv/KyvayQl6Hr1oxf97Q3wSgW84msvc&#10;fFF0Q76isjJbES2N7Q7DxN3Be7QhlauoUXKiZAV1PvNvGSLFkDSWz0DTYIS6raWYyfbq13eXHcZd&#10;fcVNDzzy5s13PfnbpHdOvOCUeKwKgetNt952zYzvNhsxDO6LoaM3L9Yv33ho3yIbPjJp0GYEGBUZ&#10;SDsSFfGGmbnRtnCwsjGx3aiK3l27J9PhLBmI1TJ4kQnlh0sX9OWxSpYITqt3IN8hZYmOdY54IDpt&#10;pgKFukAgjdnIymSivBFZG2NyqjBbIqIFEKpOcBNFkQttaTgXqTsCKS1o7L1s2b66zIg7W+/wY/4I&#10;nHgKYq9Gs3butnejI3Oc+mYV/8prI7lcBmSD30AHDvGwEs0RdK4089qJToXnDhpiJmZ2WUiLngf8&#10;la47ly2h7Xp0Yb1mlb/eTvWkX4hVaVFuLxwWSt2WT3Q2BY14Nc8qZQKRkZuO2X27bcbvu1+ukEWo&#10;YqMtt7jwksO7LZxUMf+du6875rrLju6fnxEuNBx80M6dqqL5QLw1UDF0owHb7zI2l24886JzDhzX&#10;I/fLa+M6LXrh2TtOP2R0t8x8rPqWG668eN+hW/eJpEK5Iw7csWu8lGvecMTpZ9921YmdWuYNjPx1&#10;931XbLX3KWhOuunwqkP33yxfbm6JlVsy6bNO23WzTSr9iJ6BV3yVP8ZYnBarjrQ4BhEe2QBYlLE7&#10;Ah+Tjr2kE1ZfF9Kh2nOTl45NNm1AyuLEBR9OeuPtQLwKzud0tj5eXVfTa1D9qvlIit5il50X/PXX&#10;5B+n1oWDY8Zsi65mf6zNDt77xKueeP3Jlx47dIuBj950c6a5BYVVGNANLMAYyO7dascdetzlL/zv&#10;5tffvOC/L2530cMj9j6ujD6qgQKcVqp1t1oUVuvEI9FipKI13bZyTetbH8/svv1RJ9/+9INv/m9E&#10;p+A377+FYRpwPmIHSC757sM3zz52ryuffmuHo66u7jsKsieTzkA+wTwwzMG+0RAwGI11rqurqozO&#10;RA4H5nqGcxvSpXkLl8YwMZu1YUiwTv76R+taDIoMlk9/d9nPG1rQ2N84lWNZoiHCXPhs4oxfJf2i&#10;B1lDsDJKy6KhG/NRRAU+xxbHle1gzj9TcM12kiLInw5I7qwvuRfVeJrGkEUW//HClzuKPI/3syrK&#10;lz7GSD3adE/kuHl96H9dG6UXQUa+1Ua41CvkP5kk0sXOlLCCRQOREuPoWDAd3hbZUXgR81y0iBd6&#10;Ep+lABz2ieGt6ZaKiiqxThmil192MSESCW1Ys66tta1Hrx6YlmQEK17gXubkdEJSdqo8BLQJZBxQ&#10;2+MN6f/WoQjY2oNzVOpE+Z5mOj0utNdp0DuL1iUtamXcIb0mgg0WCSpTYY+dNKIwPEhe57X1BY8k&#10;x6Rq5h2AVEpqjiaAPeeSGm+yhIZ3U3ckbYb6EwBpopS/cuk6BvoY+YmnYzjvqrVoMDmkXtnUgq05&#10;oZN88qwI30z3pMrl+D7dXSqUc7kVrvhbGxf60Y0EUcQwjAhBa5LwNmYke11YIKyWu8CSI8ip1aVZ&#10;fh25mExCMk9CvesBSx0QAasT0RLl4qYlJJYmtyqbLaq8SEdCDZfGpRQRro9mBJkgHSEmlnCl1iVZ&#10;xbNgmAisRl0Z89FAQ+v9l2R/QsJapDUciZ9zTXD7MWD78MxRNUOQw5raKnlVqgyfbOqyDCGXvWGc&#10;orYyMmjQwG7de8BP0TlVHjpiVDYQ3H7XHQZ0CZbq5/epLJx+9lkbb7dDLgMnUqFz1y7DBvQct+vO&#10;lbU1gPyIob232X77SKpK1OK0IvPCw2+LfDv48wpFCE5OtydsNDYimCs3ks0ydzITQrGnbAoxPiVF&#10;0QPh66wm+XCl8I3IZbEz0wjlG6VgwAGzRCuKTH1Yy4jEl3L0RBAUOhprokGvElRVPMXOXXRHYctA&#10;JvsXEUbCEcN/YKa1j9O1lqIlzVk475ItLNYrapEPV1cQAGIfgAUluhBKVK3qjVK5oQmJ9q3dundl&#10;XwoyAJIY1XMQiVlysqSFL9LIWReuHrtiR9o+fU72aPUQFDKrPT09MTSG8GdCQCENw3H1/VQtInVl&#10;hYqN/PmJ7B/TiMjD9RXdirYkCSOU2GrnPbv37sciZEbNAt0GbLTJ7odsueNesU79qnsN23LX/aFE&#10;DR8zBr3hOAG4nK+p7TZm7FiMLgkH44O33GXb8QcP22zHbKRyo813H73Fzplccyhe233UtgOHjcLd&#10;+my0SShVBX80tlnTd/Dwbbcat8NBNd0HFIqt0Cjjdf16DNyIDVOgPRfzPQZulqjuh0cYX3SHItFj&#10;nIhL55lTfTYcsOwXowl6GY1FulgweRT6b2Xoq0vE6rYt95/R9vNy9Fh/b9rUcrFb3bD+9Y1tX3w3&#10;/cs3Xj7tuOPjXbvHK6pXzP71sy+/23u3rYduNy6Ybbr5/Ctm//L74LFb50LVyxrbVs6cusd++69d&#10;vW7K199uuuMe6GTerTL+2qtvdR8yOlHXderPMx676vxtxm6EYs2pv/x+6JFH5vKY5h5869X/7bDb&#10;zjWdajDN8bOvvuzfF3kpdf+5+op0MFmOxmbNW/L9F5N32WXbHgP7sJcWY5blqVN/m7O8KV9VO2f2&#10;gqcffbS1raHPiE2hLn7/1TcHHX4YDgv5e99//U0uV9x2p+2qouVn/vtsNtV94bq2J+/9T9uGNQMG&#10;D9p49GikTSC9ercRiYbV6fkNpXSx5YOl6dHdq/tUlXJ0naHameFuD2jEJanG+AetTPE/hIC+CM5f&#10;VMym0133jffvxvAfRRMtBpNjYsCsBeFx/H/oBrqbJ5PNAjCbTWPdrI5BlCd13aSYFRXKo2YUyluo&#10;UFfOhvb4nhRKa/yjtsDGYZiN4XxyQhgTuTQzpKbY08WQFWonIzAOIblgfMHku31oF4jdus8dmpl+&#10;Y18xdCWrcXKZpUj16+obNjT37tsrkUyKwMsYbn6ZMh3CjQ2N6+s39OrbOxJLUFGwkJ2+LanMkyEn&#10;lOw1EQfAK67LoKhLqqNj1vK0TFEiqGRViOC1b+oT/D4MBuYNimxcnYIWbcJdibI8fugKyKFWuo1c&#10;IxLzHEiPhZnfDw/kZ0ARlQkZ6Pk4OQnlYzCurqxpjjnm3Ctz1RpZC2hEO1mcPEVTDvAH8TvFrE1M&#10;a4WmYCJWL1whx8dl4HqGTiwQJ+pyDWT3QkedOr/l+0AUqoZLU98xTYzwkjOTGg+kMqu4SQG8HZ8v&#10;N4l5t2TZ8L/kNXgDW1U8na4UAt+CbYzhEFfFl00zlddBy1HahA5T4w0g1J12pTOWAqFWHwKSVgij&#10;lgJSGAV9gierWKYdrrDSOLsAi0VQmCH8gg4U8XRhwh3F91fla+KFXCR2/U2RLTYJZiG+GUsynBam&#10;K11Im6NCw00ZErf7bERg4W69+3bq1gfNanDFwCEbB1AXx7y6SOc+wzcavcXgTbaIVNRBgsggh1kf&#10;7T94SFWnrkWpL3U9elXUdcOOeGTOZ0PhJ5UmHA1k0+Ek9IoMyZeUr/PlAuNoRU9HPeQtjsZOjUcq&#10;ADk5J8TjexKBc3qa8s2DxsaQsuTo1+l/yO9JJiDs4ulIfb6EJoxwJBHteQrmmrL7cfCNSU2qmkQD&#10;NwCXK6RTnaQqVBQesQGa721y7IA4wpWJqXlJMA6dLO5D8tUTiVTCZDkmdZ7YDvpSrFy2om/fvqmK&#10;Cnb7IWlrJcJPvJHy4PxqPH0ivKkX1jvLTlrQkZzUC59wpaiZFUFbEZD6VJiEZdawZSgq/1Q3cFzY&#10;ES8xl5NpcS/ip5gTG92I6lRpIiVMCwX9S/HBH+U1YrKvHCHMCLGlclHIxCTlK6cGgSm42bhDVsNS&#10;WDDnRZ0zCGqshikPoCBBAVRGj5BmBIOhgy3QOcMcNsYQ8ZZmOn6cXLEtCtHFZ6C1y99j2bT0kEkd&#10;U9sDcztJEjhDE4Yp+3CQmMnbAgN3CIW/6DkrBxn8xfefvvTMm1++++7C3yddetl5I7ffq1xENCff&#10;uWe/bz9474IrLpOTOLrrTltO+njCi0889d7rb67464errrqyW+9eyWjwi4/ffee1V3v37j1+/D7x&#10;/NqHb7/rjefem/nj+1ddfvIWux04d+bcZTN/2mX8/gheow/pR2+9tu1247r2GliKxX6Z+GGvnj1G&#10;j9tq3OaDP3v5ma8nfjj/52+OOWq/PQ44MEffOcZ9BtO5tq02HzH7x09//OjNTP3i6646Z/3SBWvm&#10;L9h269Eti+ZsvN0uDG/k0i0b1vWqSfQZPmLwqDFjh/ab+cnrLXN/OeLQfTYZ1heP6DZgEHqiw2hJ&#10;RkLb9KpYvXjttHRFZVPp0znrdhjdr2c0B2WrVK5QB1UztflfaWnMUkQcFhGpROuElu/bQnBZjj48&#10;3LkrfW+KNFmI3xiovfdwVZxaL2GxEqbE+DyL1HFs5WQ7i0WKoTIc3WfKfJI5Z7ficyTpJdPtjaNf&#10;md/8TQ/iD9BOv5rNY3+StkEUcvl+Jr8tSG8rtLsaxYh1865iaBSmHRbP3XhPd+SAb3m+CpOCwBzu&#10;ec3qdU3rm7r37QX3klgghhSsXkEIRyK//vDTmrXrtt1pR9yLs8WZysfgCiAmunHVpAhBib9zkeBx&#10;4MmKhLCLthC9CMeX8SxxDNIcggxMO4EercxJNL9AxQ76npBnsWaKfRoAGYwqx1fQxAO5Hng43kPh&#10;5TTHAkw0hN4c9MEKFcxi93T6O5Gco5wc0jl/XGmvWKHCGZqqgSWh0JzDqOlLp7NVrlJpAKam6FBt&#10;mLuV4limCBxH4JKsBVfdrDQYg75LKiOskYbjJRnY8Yo7REwUiMu5pEVapWLZdg8KAE4S4TfswEwe&#10;uLJjcjCuXT2dyQ61TCdfuRjhLCAjJYxHbkofvoH1iLnxcTYp28cJ3IDhVzb65KBwfM5+D+Lepk6R&#10;e5kqSoykDm3MX+qdRYicOaU1ePhKnGPiJxU75slQISQXx/cjsdS0+1sfmFTYEApUxAJHHZPY79Bw&#10;JteGZnWoRpfaSZwBvimRQpMLqD9RsHGMk+b7yNFCjRNZIXSVA+poio1tcgyQpTLjTJDXWYZCQLHL&#10;eLPVyuZp8bDwgQIP9MP1q9emZkwzuUuOGd6Twd5UNpyNZtK5cBwV63JXKVqhNDBxeWBIDpyHgz1I&#10;p/TV6YycU47KWgdek8thJIhlWzgpiacZdkF4cpRC68OtH85D24ENleO6HHpwrIQDtaEwJgGpOuM9&#10;ShAMzQAHLCAej5mAMSe/gBahsSv1S14TLstkvKGuSW4LqZovgdgqDkFTSGq61X9ZtN7wQaqDZVgX&#10;Z/8xZe68FVtvu0PXHt3wRCMcMax2vdxntTINLEDLJUhqCivttmIjgrxm9akCzfz6xmGEkqacER9k&#10;eNGBKlapm8oPKp5HFDUmz7vpRV4pVwgfyXvJ5a0VgGHQaiIckeNMboybefV7pEfCSjojhp+YXmP3&#10;tLgDoUFJrz5AegpwMIeQMTKFKxLKT3OLJLhlJOBZStxhmySjbvAqsnKuj4Qv/kOhwEkcYvU+VMXx&#10;gWzgJxhKTzYLZcbujBdVCgVMzJbD9L1yYn7pkfOyX0bh92rpO6znPZdVV9SmS2F0PCpgrH048u2U&#10;P6e+9dzF/74L/VxYkII56oicNDYHoOzXdMoWyhmE1gLFGkwRL2XzkaqWXJHMOdccaNlQWdO5LZBE&#10;N4dEFMNpkS2ZQFI82GRFPJIpIigG4KZjcXCBUDbLlhboRhEKItAuDxyyetlGkRIFJhCzJEDZ0QjW&#10;n0P3yji6nyeK2Xw4BqULNAWxgDwJDBgsoHEhGXckjH4VgFErEQbzq7FokDMU9FAGSc5opbU6fdGE&#10;P78pQ7hFaiuijx8/rD+G40LccDKu6QP0e9mYLkgPrApri/55RvnHJgzFK+31cKBnX1eH4SEtHWhC&#10;EDt3khXHXKmwTmJQDN7ZiXQQSK01lJNdzBfp0Sx8nBdPUMxZFxht6CtSdZg8pCwRY8IyWVx5qpp6&#10;2cu+JaQh8fu/2sI6XmaJgXqyc5+TKQOAknRmKPg3NAzn3ZwaZfYz0dURkculAO1wF5DJM6ZPX7Zw&#10;8UYbj+o3sL9w2KU7wUTNAbxYH9kfqZODcjRUjNjKUWAcmweO7dLxACR8G+IW/gMTRc43QfeGxdpd&#10;lgCWKxLCZznl4lE5QQmh/Eh55Xm4JqlsXSmDB/eymJDd1DYsBkIWSR3AsUA0HKW+YIEJRV2tTbWj&#10;f+MCuAZCF98gW+fNGajGksn+lTaHz6FC2cX2OPUx5dOxGr3h+VoulBE/4SsuqDGfQFDLnqTRJpOO&#10;goCeDipUcoy4c1WGg07X6u+1NWqn0lF4F8lTawrrlSpxOxQtYkDylYgjOx4kROenShXm7ZT/YRtR&#10;M01WrCmH3NpGyQvgnshjEbrLjezVTBsT9wSA3VCqCrUQgxGtO7qFTEU2qlDDQ7yof8gcN2ggpywx&#10;539r7/iURn5lKLDT/qnxBxcwNRtJWHlwSRYtC8jodwfzXCmEZPeUzxCQtl9bjzUG5a+wrQgRVq9w&#10;mi6Pna5jCH3E8Mr5LAdGiXnjNmy2T6bMY5IkVWQR3FXw4ZxIul7QaFIthfDnSFumqfDVaojwf2bI&#10;2tONYiVLyF/kqIT6Q3FoZodpAyYmiA+SYvqiGSBUY0wRUUQCeszK2syyVHZFn1hn8FAsyejfTtDC&#10;fHY69sKpsV+xoobWMtUascjGBrbj0Dloh0nWZL46TiNRrdwz7GULO1vFHaLMI9OQSBG2B04n1jdB&#10;B5FwbSKaBKCimsTpjp7QUBqT99J3RQbiJqJXU/H5sjeWMmDkYKlBxATFMiweLI7HlxRZZxion73j&#10;CSbslc/ktBDTVwx0pFYvNUGU4bZjayMcLPiibdgbYS9ZCvLYNamDvjK7oW3W2IJ9Q75V+XPIJkLR&#10;imQilTSqFMBtmdyXGSRgEciN960F42/mUDIiMgzxluq8ORIHVEAFNKq2ZsOaheCko6QcO8wAB6Jo&#10;LjQgdsql0UGNuHen4/Yrh7puaMu30jWWyWdLr7799TP33bXnPvvAhReJoIoSaTjl1lZ04K7IJ7u0&#10;ZMsowkTZBZpjthSjzeUqJJXGUboANh9M5at6NBYTOahHYRRelbLpSBYxZPTvCEaaM4FMARwegwAj&#10;OWQa5TiaLhcuZTN5NFzNZBEe5dBwTKMm5qtAF2SD5Nm2tkw2TYaczgULmWyx0FRII58PVabI5MAg&#10;dwwgR1iePZRRiNuWL7Xl82C7HLQCsoYMQtV1qIzWtaFSPNY1ed+Rmx4Yp+rdWgieP2FuUwZMhphs&#10;x4cTUe9O83ZznjjmowXqC4GqxmCwB0JeNrpTx+b8BnbcrIMwU8lpAI4DiN+607M3juyFt/YHfYVP&#10;liFMSWxoQSdZB9QSptApLAJUZF7KBSZMggvIi9bubxDaO9+3PdTu5MkUe6h7+cLC0Zrl3bd7R4wn&#10;8OamnQgXVeToqSMdNiW/nlzXRFf+0BeAkYfy1ol92D7o8A3FwVtBR4aurD2htsTWpPwrvepsI20e&#10;RBWZyV62VHaWgqI8EGdCZmp7IM2wwbjG1ROgYXRhRQSaTkG03GelH0camsuOUSLyY+rucEjR8pQR&#10;qU0SnsrkohddRgD9p+xpLJNFxo9c3MxFB+ZBtgAd+aFFmO10Pe7BjwqZDFkeydx8Cg5XJC155xhr&#10;P9hem2WaNDGZy+MjDRUCVjQyOQU/MCNhsFEJI9yyxSKUd5pN9KyQubFejGNO+UBWlBj/ku5p5fuU&#10;9NS32JpIo3fZCMTG7BrPpeyRsyon5RosBnvFBCClr1mxmeQaJx/BoIF7XrlE4lB4j2I6hgeN04Hz&#10;QIXS0zl2ks/g2qjuCNd5FX6ocZOpO6FOCEgjAoaAv9EhoVmiKgUR8+cR4SQ5pYx4JRKm0wiLWv91&#10;vKFUaM2Vh+yQPOuMHPCkhORtYlUkHGdCrUxhNiIjvjHWA0SVfYnDRusKGiNsO64ToCQlQlFbBDbT&#10;4mQnA7UKtvUTj6D/0gaFU403xXZZ6suonNzj9Kao32geTA46gEpbwIhYSNFSKl/4xqK7Ji5+fSn4&#10;Vb4UqZTkB5wR5wJ44QNn7RWywTwxg95F+JBsx7w5JniMRHF8WKYRhZE9D8WmFYO2YekFyvH8kGLt&#10;utbgumJqcSSfRGmOME2ZVq4MIoRGhSwZhg6No0c79kgMco9N8RAfM1cQo0Vocy45TasH8OPFSHWQ&#10;A0hsVIaNtHPClkio9vNcFe9LvBGSsFDNbDDgMIxJl6MbDDe1taQzrcU8pkVAFySSC0lcENcUAdu+&#10;7q8T0ikl4L0E7pOMwQtKmDYuVV0xSKgviChhHk0IYgauIKKUCETlV7yetE6NkGvX7GZT7MiRkPiK&#10;PkUYWeSUYDInoyd5BHgrJt3h7CBDPYNPhGVsV4oNPQ6MVFi1DvVETZUkpOwolJvChCuQPXqbAiVZ&#10;ZgTyoeFFQSlpoZuJ5xKNXSk7v0kuSt5GusCSyamsLoAgoKxR7Rh8vYInH83iH6UAMA8LdRCwvjSS&#10;ncxRdO01znfsjQEcXq1GzCil36fmX9fV3nV1advtw5mWQBlFm+TI8UKmddqEc0/Ye+yOO8N5yEew&#10;PxFzhzlSkl5c8AbrQQdtnzawxaYZ9wNeUz5wOirHi+NTuvfQkgUdYqgZoWWHgjM0t0mIoVwM7Y9w&#10;xMxZA+dX4T32QKeOmAZYXREIjewlsFwWQ8txlSJKMKUJAgihK2ginNbLGA1XpVJo8XwMcSPLojuJ&#10;IJWrKRLvXnXvsRttnMLgymKosbB8TQuLqJgcLX4HqAE86iYJXR3PDaOVeXlDqTVZCEA7SuHu5HhS&#10;ISw1TLW9EFIZSDeWZ9G+A71zsqsJWrmgrB8d10fLx02FpFtFW5JLVEWViuPSGIMQ5B3ENdp/GEdV&#10;UFXFwZKbbHpjKrjxEL0H7GmsqoCfkSRAk9FYjWdQWZhlnpqKzwtoEgP/cXg4DSG3KQDyspAGzWmn&#10;0KD9ALacRGvPNa3FVyz4iSwT9Y6Is/19MkUXHD8Jhq/EJFLcPRxdu2o5orw9e/WBQ1UoxHRfLNSE&#10;oFEW6VZMWXJYMkEQNLFNFUmtF3ClMVDRJIOV+TxqLHLS0XX8km0Arz9nXMq3tXMAv3ZKkN1BshsO&#10;CSibXANNGlG7DstZ2GYTyF4gJzSzwzzkNNl0uf5KZksTFl5EHRjVNfmp/MQ3kxOmYUpLo8LCeAe3&#10;JcexYzLOdJbnw/gbBY/YNKWf1DISv2m95gjxDTXd3u7E/8hrLVUN+KpIiuBmtimbgoDUPSVVAXRX&#10;6099gntRmojuIwZlLlA6fLRobVD/2voVdZOB2sFLLK8M98FLzCeBf8mS7WS1WBqLrKKSo0hXM5NO&#10;W5e2IkmiRxtK8DjAPfvtFN4nH1wWD11zTTDDjsHsTiH73lubXUxXsG7DLzIAJqcf4496yczGf4mR&#10;iiSYu9tZulSS8KsCMQZqA65ZiHZAkvHONtUfzS4EKaBmjm51VDOc++ryuevX1bcF5/61cPym/StC&#10;sJSoeWsBEpruW6ai8U+i9nb72J2rwOWDwqSFbRPvBXlgfaQAr0Rq4/CwE8LbnhQZOroVrBBGmMZh&#10;UAmgZ4hfMrPAtqaX8V+zhXUuyhpxf7MwhPNtcAnCB7ONPD2ggz+ff7VYvndzWcJ8vrDS4S3wbh0y&#10;rtat7zNwUFVtrVl0Mqrkw3UH6DEgTgWnhKFa6ZxeDkq2F2K4XnbK9mSdpvNJiGe125c+tdiJC2Oc&#10;daW7GfszDug8SaZdGUOw3RkbE6SI7QYvww1tgfxa7I5nq0tdWh0ucgleolXDdKGaoTxvomNSP48C&#10;OIzXnVbaq2MvjkQ82tB/vSMzPY8rlP5KntBOyFqpuIfxE54N2Kmhk+0J/xe14ruJUqytEBpTquse&#10;zZTa0JE1BMWZoAwnolvuekCvwaORDE1zzvRKvexWeMHxbPhlBG0rNJUUV0AHZe2ltHdmfHuOQ/9K&#10;3gKJSNBXoCCKqGR728vhv7JWxI1FImYuGgiNSIUJ3Kc5dciavAxi706GLcpMEAnq//BJFPMVoS17&#10;xef+VX/3vt2H9+9GfYf5XvSgkjN77iNpNvhtbemvTyMtVYVI5+CY8cGEQ0tKF/mB7GRldktyifnK&#10;jHJY4p2gvMUuF9LTLBWa8gBIbcNn+AZz+Thts64PoW3ZLFGdqqDkjsaT7uLktjChum7rYaw+5wVG&#10;C5bqy9AAhp7oSg/j+HWdmgO1A6aDvEMzH7ftFNwpenwMz2pqbFq/dl3vPj3iSXi8yFHdRe6c/u8/&#10;/weB/4PA/0Hg/yDwfxD4Pwj8HwT+/4JA+IrLLrGoATqUNW9oHD5qKBUe+rfpeJfaqpb+UrqVTUCn&#10;m9xI0BytMIRGI/Wl9ixF/kKTER7/Aosa4OqAPw3OfJkg+BO+xsxBeGalA/JHGX2uxRM9ODJcmNFK&#10;9Yhzo+nekf6nxGl6D5UOYTq158Cg787d0zQsaO7ahavwhB6seAStQCnELhOTuVpMVGSfDDr6FJqn&#10;50TNNaELyp9B57KnM6r4gvUjajhqxiJBxq4SSJSgB1DmPqHna51eooP0X1mNClvYZi29nx5e5zWH&#10;f4LRNMSqZCnKJOQLG8dvWLlzLpsPxryv+Jdn5vIe6FACdJlb7srP6EnWKdJNZHaV6ftakT2YCS+4&#10;Dz0rcuPzAqGXNGvzYcjgp/JroQSdoIKFNOxYAaTAGGMbwVghmk9sUd52uyjTgqLMC4VqzLGD9NYa&#10;AlGhNr8C48K0qdSfQ3q0BchlZ+MSl7Gh3XoxT36RrkAlrpjthXocus7hYbc5cDofWRJ2Mzqf6BSU&#10;4UHjLBX49YemIybMWJClofzvfQdddcDQKpiycHNxlYSQDocFpapUNFtVWdy+e8fhoSUNmNPFPc78&#10;HHIO0aPKg2JGJ3zACbXIQXAKuXXIfEEGL12+dj1xVWaSmTJmR5pdjO2ozJORQ4WN5JNyibQKJ1o4&#10;FsEBh2myzTXQCX+Q3ay7ya7QDpmeqYNTFgwx0+wcQlTh/CKyuZsbm7p061pRXa3YAdM/lRzKW/L4&#10;PFQ3D4L16rQiUjO4rIbOmUdWVibHJwlNReDmKpGdRQenbkt/ndCf8R11a3NeAaEH/QdqS2pIasgs&#10;CPE6zvWxc/fcKoSekJzf0AJs4eQJzgDlOv2cLDnp6aiTz5WONyKe+IPqR+TAIK6bycjPFGcwc1Nr&#10;NYIhv6IPwLDDPEl6axOtzN0nIETRbdqC7nyRtWL9OGwdtFIXvW6GlqqFr+MPcm+AttAEDinE4B5I&#10;2kT3FSbkMAwDsitG0P5TlEnst6x/rAmZRHBMwxGPhagohdEbBntlD8uRoFC3hpAg9kSPMn0P5C7a&#10;tWJvvFA5qCTe8oKV6ydPmb7RkP4kLvRbUaqR4C18i5SiIbQ05+AksSBk6XOENN5jq0AZMA6a1+ib&#10;wZiOIgFiCh49udRCURchZ0n2WFqomKisiOy5decuFbXoXsbBz6r2duY4gaIyVvwfwCn9XPz5a9Bb&#10;vnrLwFa7cj6atfUTazXeSMxRjhTXwEymEtz5hl6GaTojMHzGFXRqwn0fHTvY9PRlSlIo7iDslDuB&#10;50w3p0SSMoeEVC45wZxqzitmHjRRJFFU8U6/NtXWLArgOWBJYqGMggNdFZfXSXpODufbcf4eq4Iy&#10;zwezYbVlLtIohd8SRJQ/xNHBeMCaNWuyaAoXC9fW1Zq3yR0Qw/WsiSg0t6TxbO6TKWsomscBKyTp&#10;6ID3d5Aw/qRYpVdei8OII1qGqjjVLzKdwVzvfE85wvA7751HGg6fg7x5+s0VChN3IJbiSrj92OaB&#10;eBLB+QGbGcfi89QyEvnCLKRjvZhWrs8k7PFiupGSK6gaKbHCShVcbjiPk1oORz+zxQWvtX5XJntw&#10;tPC4UzipOtQFpgV0S7szWaobuqw0EAJYCrPqWFxOjo2MTwaARLnGKYxZMFVb3Bl71bkIG3jeVE4I&#10;bIkoshWiArtUedoDhZD86+RlSs2xRFTuXSKH2hVokqsgAlBr42rZghn5BAASci9EnCpFNa3AQ3uS&#10;gJX+WxUujgHJkpQGxHgIfx4NOA+WRiVDMkD8mmEUgMtLrbe4gIoxIkg0pDYC7psnjysgPQLRIzhF&#10;dYRkzuLAqqQVJjPDQBilPRIvqL4QnyX+vbQg5dYQDuSkFu0VW6II8kkFfXZjiA1TF/AKrowMmalJ&#10;BGCOh5g9Q61BDOj9bWX6pp/nhytStZHwRaPq9hpWi7G8DOKSp7l2YcICClpPc7NlGIMgCjHFQg0G&#10;DBWpD7hEVULaUvepx8mLy3Klch7yFkOpi8VMCOMQmS5LStbLV93ocVew3zQV+tFJJZKyDPQQHCzh&#10;QUWV4/oeK8Q1BB5VfyrXYl78V2zIvaic8gBcLYN0dSWelMtt6YyiT9oaom/RcAYdqeHRRhqH7qDW&#10;scyOVAoQoEQ7RLmiJErcSRyY0sRG9Khug0ux8KXQkuoqAIdnMtmav6sWw0Sl+siJWRMdeEsycX7B&#10;6pulj1I5E+vnf8RQIahkI4g5iPRQpItom2n5Xv8YLcDuYlydnI4oKLbs1WqadkVBjmgBsjW1BwCB&#10;CUlMmyeBKAYhrouUbSQ+5JiKzgU4PVDIAJNKmeA2MlvbkgIjlVqfUzzyrlFIAldZxkwUZnWS8fJf&#10;ngTYMo0QdbfEo5EpwJQvcQzcEIWRJi/Ja5FlylQTMti4VNIimuLHEWgid6GigpAsTBaMxVGJBptb&#10;lcIoY04w4Qp9q7Ap9mrFynl1FCUXqNAop9kkDrNo1MKFGR/UMqAeoGQjXuZAY6aWrV361/fvv4Z6&#10;EugsqHIgn8NlWDCSOJhiBZgD+cGnmKkGbRrTFJQuEkPkL1jmABVMCkXGFefnALVK4KhK/CJmIC9b&#10;2TBSUtRxzp8QiZb/jHTESnF0jFOdNMPxik9ixLnqjEiBjN4UkI2RXx0PYrxcIThwNGvQZeTYYDwj&#10;NyNVac9mgYEloFUo0phwAeeRmuBQZpuNnffFtG+6GJe10JsWLjyhpBOJK7zIwIQ2BNbpMqOlylhi&#10;iijCtmF8l1aJWmJDpYOhTtwzq4MviXbqAybgTfTgl7YMpr8S2GL0Tl6KCfJln4j9KvpI4cTnGItz&#10;CZsCiJQOshSxvmBTS1NVTaV9CbdRpJz5LQUICqQ5M5CGwjMYH8oOAwlgh6bseBIIDQxy6HOWzWay&#10;GfbRAxeF1Fe+PehNsXAdNVBf9C0dlyvklHdcyzwppo6zwRnDrBpkwqx19gHHTCi5K9SqzKbtMRuC&#10;qfpuIiwXYxox8QNJBtLbkUySx8AGsi8LeWrvUDkR1+TneBJLKUi3VO6QZUXBgPUxeZ6pfFaRL4Wp&#10;jDwyLM8iVuItZmnQ+BDnEjeAzg/a0T7tYWYwiUnyAwOXyQb9ndimL1qtv04JTxEzzOfbBD1LQ1HD&#10;VXXRlvh25WrKA6XJJftAch1sQakirOtgYhVNRZwTf6S+8tGuITotbB2McnHJWC2vx7JEmemIl3Rh&#10;AwLzbWmKyV9B+YKpi0jTk9vAJxoQIJm1FkZTncXAStdlHQetMY5HNMoXv2NWKInbqTIkRUBDPJX3&#10;1Y6UMMisQJYtOJlDAJIfcY8R9pQHi2KGHE+b2j3UJf3JMurtjJSGhXswu5gZfzpgXgLmSCgyV5nV&#10;6bLIl2TyNz83b0Ox1BJM7r9Jzcl7DYYxhzRXY2HoKMXCDGf4Qp9goqQxJkOtGJIn4yh5Jt/S+WsK&#10;ODPqwYDxUMIMP0BqSAWJFnANHWa0MoHSePQEJnalohUJSAowamXLmlpMHsL6gwgsVyuCkvLE3C8m&#10;tuFzsBQTbcpIVQGKjAstWNaNlH+sFpuX05E4AHDp7xKfYOVUgrEtmWNKycZqMZ1YeiE1SJwdVhVP&#10;ppBqRxnGCloiAr2PPChqQpT0loktySztQXlCQjk9DpdCxMH7ZcnOPFm3PKGWWS8GXSsNlf5tjeH5&#10;CacqguqJqvrc8uV4mZcNoFUZxVHSc25AKAHJBtHJH6I57klMATWz+IAVYfgRDlpWk7lkgNj07ZEe&#10;5BLgHTBMjENZTBViirAOiDvXXpijjUsScauHwRJYRiR9oj2rtMPRmHvEHZA0DNG7GIZxDYkjan2M&#10;/AuZ6bAQ3lphGpcg0rA4vn+BMhohuKmyw+URiaYTQNOaSKAaGAP9HhfWJUOxULkFLZWTidpYqC5V&#10;TnWJR2rjQVRhQsvNBMP4G/AxEsjHEyjNjMNOQFfN1nAtWBUkYCIWr6mojCbYGwZ5zrlIDk+J4/7V&#10;iXhNEjlgmE+JtEfMgQhVYFYIDh1fSxYqqgPJZCRXzsRSkVhloap6TVshEqgCLbQmoouKraVIVTCC&#10;YVSxUKQmVJWqL+TW4F7VmBSqZtjcr81/MTNfSrL8KqaLOx5luTK0bQQlT2r6bBmz4KO47dqmQrI6&#10;VBGJd+4XCDQXi+yM4stm/2LzaJsIoMTUC28c/JVESZeQkqltAbwJcAh5tRISniywA3ey34wim3hg&#10;EsRO3/NPOE+Jp9w46Saux/eeFDdTips3hJEwVqsoh0EupQNTQw1o0tFN+XaSUgYqLWSDq4OtgGar&#10;EoQd1MUwJEbZ1jwHozUSSwLbxBCC4csvvURIHW6oX4c2WL16d0/EYtRzpDoqDcXJRG3V2LeNmyCD&#10;JvGTNYJMCTnSmxmwtjnzmFhhoYpFaRZAURUQSbikDyzDCT9qITKrWNQg8tZVYjECBJN9lIprBo3J&#10;QMfeqWF5xGm+G11jECJPxB3hnlI2j9KvmWok/iGrDILHY4UmGLR95nqLseNXlQWTeq22nPLDy5By&#10;3FHxnfZEMw97nCEizLYIgrQV4b/pz2bzmzQ1pmrKiYo7CFVhAq+3v5HBEuzOICG+SlC7e0p+G9DE&#10;0TwZA4auQIA9Xbtzc3IMh3QfVYGQZZGEWByp3zzxZMuyHxrlXI+BwylTyNCWaiUs5yOkBWl3xCST&#10;kfab6Ec5U/pQt/JPkBfbBu0L+rZ8/oaQRF9hi0tUFHMXqRgNqO7asSAetySDDFnLmbeeY0AkamP/&#10;nrh07ppMXVtgaEXpPwcNlbsVkIJF4ksCw0CGQaSouMw+J9mcJDZMMW3P0rlUNEW+72CIxePrgBt1&#10;ZlkgoQBGLVXV5H8t/f50+P33yq2RwKAREP3aN/mLTpHClbc2k0jik0LFRZyk7vCcSLDOCvL0BR/m&#10;NKmdI4f4o1sZ7yPWmTQSB9HzqOAaJDWonbcnVwWfWrF4Sb/+/ZJVFeIC3LHQCWtjijjVApWGU0nX&#10;BbYFoxfjG/bGvsVaTWGjYaDeCCwEt3kvien2N30VNRa6i2G3wwQz0QyjsBQGVXm9Hur2Je2Rd9R6&#10;tUZ1N3P3kV9V/haFXy2Hmf0YcBJWVC592xGv93ClB2r9puAoLkDwSqUhfjquZR5yt0USmlQXF5Ex&#10;I8yQ3E7ZGI4nsZyqgV95ujZJwVGVg5ssFpd3bEjCFdJuLMQjqTvveb6xUPHQU+88/fjbU3/+c8jI&#10;UTV1cFqkr7nz2c6Dhzzz4tsfv//p9jttsqhh3c0Pv/n06+/+9MeiIYMH96yNxLJn9Wv3AAD/9ElE&#10;QVSZcjz3+dSFtz3w5nsfT16ybPmIjQd1LaXRROL7PxZfcfWDT7309p+zl263zWbJYDZSTvw5c9Vl&#10;V/3nkQefnvTVbxV1FatXzNlt/L4fvP/FhFfe3nXncRw0FI6defIFfXv3qO5SccoJl3Yb2O+qc29Y&#10;/OePO+y369PPv/Pvi66d+OSL//vom9FbbtO1Lrx2w4aLL7t3woOPv/XCC2//7+ONRmzSpXMN9Tb6&#10;JDwBLEva8X7KOWesm8tKjM/hLs9FGpuhThS+iVBloW5saPRBoVFbFmoGQB/kmFQ0gIGDxsNGI17q&#10;lxKkBKpnKzrkkxsBrJBXGeLp/zp/ZZdzdVKADRHlhLb785TZVImyWexLgWNP5PKsdZTeYpzI8A5a&#10;vkGFQU3UuodajzurhCAy8bZYs3dzWzURxNcnDN/0KRcpiW0+SFcI6elDxqSFosJXEG/DeqgNTf36&#10;D0gkUHXFz0R5XHog3YrBilkM0QPLg3sLTM0rRGQcyw6C6rw6MCjTgjSK7VBOcsQMpihZ1RP0NRyA&#10;SU0nV/AIKB10FIrjuK1SgNElKs2A77F3/AvdGoXRiucQqsZM8E6tMKGgQe9TrEskKBAQvegwlPFI&#10;PqX6Y1G7FeiLVdBRYREouBDN+AnJuKRi45yuxv5I2Twq+9eqSeUYgJzBn8B0qJHQkCYeqC4MBiiB&#10;xm+qdFR+OpkTcku6LGEKMMkkmph6KHg7ryFksFriJR4EUQH4wwClUSTngjE0HZc8EPbjvUw24Foa&#10;gDReaRnz5og4SLeQhKMghcsG/6GjUNdTXZPdbFEVoZWEgZQzTiNXfJ5Mliqt1FtTa/T1OOweCGTK&#10;Jwa7JD4RtmV/Ce5Gfgvj71ZO64xVmO+SzfRDkKRgKcJbilWxzIrgNSVGlKprYJ/YKdBjI8RAGzRg&#10;KeGBNWDMMS1PSRxeKaiSg5ACcGosLDK3thVX4VY4dXqhCV/6wwYV07WIxlUFLz1qUCmBek2YgAhB&#10;gB3I40K/miM50xqMuOVvwFOleRMfdASCBy13564DCsPlThVZcwXoVxW2kyIikVw4mOQXgn8Gfvkl&#10;GJ5TWDubbeYYO6M6iwUyB0mJSewV4DlIeDjyddHV4rw78qcr9sComzBW+oQFyABPFykz1ZZPN6BJ&#10;kTXlzCQ9OR1vJp1fLgpxYXp+Ctm2SALTs9l1wJwQwj0elamVuAFVPXPQOk1UdZLONnL6hPEHn71J&#10;QXQ/MiEM5ywhy4U5LGAjndN8S9RgBCVJcy1YgShfszRVlZqZZAsrJXVu9BVpfCnlutBSSCUNREaS&#10;6vAkBvAckTktTrr9yLJk8/ACnrjz6+BWxu6IsQoHsoKexZni+/AMcfIX7seMDvRTsdwV595jJoWM&#10;Q9MUWTSr7DExZzE5bUQKqn6lp0XixwWlxABlnpHIeRfOaVL8F6HoeGT5vJ/euOeKffvPv2HAomFT&#10;37n05JOXrGjNthZW/PnVa7ffVrNh2o5jKubNXX/7hTfv2HndZQdsMjK67KbTz168pqWQqH7l9ckf&#10;PXzHSdsmLzx42Nrfv7jzpnvzqdR3U5e8etctFx085KGLdutTWHjlpVc0lSK/zVn072svOnvvfm8+&#10;fN41x2/z2zuvQC9PhBKFpg3V0axMWLSmKXQqN9ckEWUph5sXv/7Ivy44ctR55xz37VdT53774bPP&#10;3fTWty9fedrOd99wXUM29d6Et0Z3Lb/x3gPvfPT8PtsO+fT1ZzksguDggE+V9MGrjj5YlG900rGQ&#10;kj+UaHT2wz9NNRghFMQ80EoOGJMFYKWzFcEDAtkovp2N5EpDycBKqGF2opRS34hHfkhziUlxptw1&#10;K0aHpcgAS5ZkIQnRzMATf/Bq9V1fCap4HWu4lBYgRVMkqMCUYg7yNndQj0xM6wL5vg0HzWQDYmLT&#10;DCTzK0aS5kDUBfqWWWqy8vliJMNUYR2K4ZKpIKZe4L1JVWN7ZvGZquGCFab6MtCDEY2J1uYmfi7m&#10;yCfCSSI3Gl2hqq6kzkWxYWqOo3sCl4JCv9IVY0EeKYFYGX2qBBeTDQkTwdT4kX7ccvVFMidnYZOq&#10;ZdB6epwnfE2NECBNH2D3YdfGi1+gUmHfc3q94GJ6j/5jnNGxRafvm2vEPB9yFSKWJ6TQnGexyPaI&#10;tW0Bfzbx6nIQ5do1PmUKm2kV1GDwr3ibpIsT5PhEkkz+Z2Oy5GjOkpNcoW5hgt+uUScMEoXF2Ii7&#10;xCETsXL5SJPVj8MAe2O/y8fjdA6pPqQ3CQTwX3zXhfNt8Z5+6ri5Oj4JHWTnSLLz/2ZO5bNooO1U&#10;csVWKM9M3REjZvupWDBT/vHV4reLY3CAIhzA3EDeXCoGn2fPNVauEDUVAalTEg/u3Jw+alaaoK3r&#10;Rb1GzboJlVRLFjBWS7oxya0zoumg7ZsRY6giQUL4Uvhp/8CtMw8ccd/u/S/etGqL7lURZOrIeW++&#10;DcMvORWc8i4V30XDXS4XLRIFq2xH+hG18suSYTLc9YmhBFx9pBRkJnAfhXj16Eh3aHyVkbWrbGwO&#10;tR8XLJCZI+hxJ4pgmbGu5iUy4mVm2A4dWpi8l9EmsDi/oe2HiG09XXhPg679Ro4lzcCsbkFdfMSQ&#10;Yd3adRgZz6CYW5OB3ekcOhnDFmVCOL3c4PD/+WMb0+K1evvNYO42oixR7VouBkl3vGGChlbrVmJK&#10;BhsDWFcPTzwTI3j6VNhNHnDvylXijpxmY+D1BL3OkZyEIsEjcwDaKS9EY8/HZrAjrmjPbjGGIXJL&#10;6Fu8QEkd5DPmayFe8ipZL4b21p3TiQR6TRRAxwplAXvC0lQNOxTTLfAySUEgm79Eqi7hqYZsaB67&#10;/yHjdirOHDZ53eGJxPaF7KQP34nEgpFMetttRl522x37HXb2pIlvjR5ZccRpl43c5ZDTLr9+x102&#10;+9/zr4Dnfvq/l88895xxB58+dJt9r73xmlF12da2/AcvPX7k8YeNPur0rjsdcsYNtzSvWj7v9z++&#10;//yLbbfceIeDj63qt+nQ7XbZ//AjsU5I8+qaikw2yy4pbBaMWWZVARSzQvmORk4/+fRx+55U12vk&#10;Vx+9N26fA7KdNl7aUjtw+8ORt/LTlxN7dkpO/mPOW9+uWJ2pOuPaay++4SrLPFXamSEYiUewYWcM&#10;IzRnQUlUEVBIywvmwsiTiMeen9p47Zt/JcIxVG5TVnH+C9sCMSOAbMP1heNtlWYu3JFKZ42ZpMSr&#10;Mx4FKI9BMk4ikMRmMgEvSz8y0jG57QljiyM44UH8k/A1xwPvLi1QujQ6RzuW5ekBpm4y5qt7E30Y&#10;QOdjLbKjaICrLsgxH1DJf0Rs72VagrdiLsoW7Gsb9sb8E/YyzoB/TZkwfONSxHVtbEIujwap/IAZ&#10;xIyt6oJwPI7YPTqZCYzszUI9SLwTV5vnhC8rhraAPWFlSG8KhNN07ELmIpJwjWW5ogaP+zi+5jMU&#10;O34CyYOjvbELvG14hjKfb8fA/fs38WJOhKA2LxPME5xYI3VW15dQfxWz1S64EbuPfzcfdv5tjfAN&#10;4uIf2rsZelok/ug7texZdgy2L32XX+HWTMn11mbPNa7gc0kfFP6qDEIeQFT47nFke8+n6CD8J+oC&#10;c1Px3k4yeehCNUWjCihozUgVa1W/FFwL8tQj2PU8hAgx96KD8tdmEOGSirA7EFhZH3z31cJ/b224&#10;9M7M6uZikB2BbKf+kmyPtk3/ZdtvxwdbrpOIPsvtoFZ2uK19t+MNdUZMJhdAHUjt4PCBfzLtACyH&#10;Rm7XZd89R7CMxluY1DPcgCkv8ioxN6IDvF12kX++/k79/UqbcadsOk/HNeA9fElU+opoYTagnGoq&#10;V5Yj8frSXPTIN6et83Jrg06Q+CuwW+Ffy736Gzyl/XgvXmMbN8jbe9zHe+NOx1+2fyj+bb3TQXpJ&#10;PAnHnvPiEhPkO3CiXYyVVWCS339DZnuivWypHf/1ofoPBOiI4XZqZEloko1/YmiSxnXYfZRnyExE&#10;ODh9QevEs3EDWRc+V/Gx0Rbv81Cf2A2q/rL1Xbdyu0lHbuNDUmYBeZ5t01AC7+1uFuvFh9balYuX&#10;gWU6o3QLA6G5i/iRka+/DMkAnrn5FDsu3q7R36jaEHG1TjwqFSsOHLJz9SE7Zyqbk4nSRrXBdYvm&#10;4wp06R40apOWdCkXKq9ftWrzseMz8LbmW5uacsPGbrxs/vzmhg2hUqZLvwGIzDN3s67LcZddGyxn&#10;MbrhxZc/PmyXA47c7YD99zq8sal12q/TNqxe1rVv3wK8h3QoR7oMHIY0VbywyKqqKmXdMU0hnogj&#10;9w6bBal1HzCwGI+FS7m1KxY/8/ADZ++7yzVHjD//0P3DrcsXz/tr34MOPGaPUV88fNXZhx980klX&#10;fzdlLhK60Cu3iFihYkhCegLZ0mMtxQGPw+ORI+ujWyCQQiLolS//9tjni35Y2fzhynQcdS3swEuv&#10;grC1HSf/QSw+UdtpmoeZ/ieiA1mmoYlI1b2IjYI8dRaahc4IMg7QzhycqUxFxVwcTuKQ9ImeMh/4&#10;InZ5TKljiQD26F9gWgteRkGGh7zT31+WKYIbepn47v4+T/Ax7R9vbFPtIkmoaY+DQpdIpJiizh0y&#10;GMuwvbWwiqcqlXIogcGv0xrWwxxnJBLjFwsvSMVi/ZG6dvkMy98Vm9Irj9Q0NiPa9jX9Q678nUQd&#10;unh56aJtc8xinYwjSjt3eODTkt3c5xqequi4J09XLwKUydIkZADK8ialObltGNyN67ljNuGtr3tb&#10;cOzGP1Ru1OObPt787RhkfnFr3oUd+azPPTtixj8Qwp5vOKoTdC87Le+hzpg2hsjbegaiHOTuH+9P&#10;Ql6dJTaspDI5y9TOT/4DxRr0SMtNscTDdpGg7p+gZjg58/Fg/rOniouD0XhbuH5RLAbIemMptCv7&#10;li3axxO6z1zPq/a8JIdOMvv4xQ4IZl/vCDp/pwY6B7R2cmp3ttnx+TRv98GriM5/BRRzMlfczldo&#10;z65HhnK6Ug5HY/B/Vz3xq+9C87HRQI+XcRpLSjEPiy2SDA2+azDxEqpm+sT7Dw40RzC7LRJs5F/J&#10;pZgWaxaMwdyhZYfGwEJj9/IhbOayt07NbfHWzPO3+K6n5PlAM+Dg1VFY+iCyGyQrUhjWwFIscjqO&#10;DJUuzr8ZkcrKIrww1rgjJtuJ+8qHj7o++dhfOy7Vv8Zujl9NDHvP8jdo2qd4HDMQOrTX7MBnbXG2&#10;AB8N7J7+DX16t/qLDihqy+QX7Rp8xecz/sLMRqQGTqeVppXooI2fmKLjgGyVBSogZ4zJ0jBsOpos&#10;HHPiGcw8xmMGg7snn+Xhg8MKQ35VutAbYFinOrVAKppuTmd6Hdrt5D6ZtnhjtJgoICkzVldbUVOD&#10;+Xm0iJPxUGO+hRVdkWgiFmjLIwaeq2B2cSycQAke9et8OfLlb8sw3KYiUT74wJ3+e/81Tz14zTP/&#10;ven6Wy/Zbfz21alIcysn6wKFY6Xy6rUr5WliRAzT5sgbZbA0NjbJ2g526tw5maqCnYuoZ01d52uv&#10;vfLTrya+/fHbb3/0+kV3/feQI4/6c1V+myPOefr9iW9OePLwXYa/8uSD2VwbAsyxcCW0fKXksq2q&#10;oppsHuzpYQ6NPbTB0wpIS911QCfkSqCI9rZPFqGbOMJPhQxKeJDznPI1s3YS89iI6YJGFz4OmFvC&#10;5AtVVQhKXaODMD3ADHryT7kJKGiYBacEfFuYMIQeOBG4U0d4gsysZxEDUwg8bkmaavfFOq+/5dQb&#10;ahkjcwjGp6DQxqKgjtk6pdYiD0axHr3brg0Ivrwj/nko5Citg0FiPk5cj0cT11RUaCkGMrxZJwcP&#10;PJpcptva4IpVV1rBQg/laAynaqkUiFU76por7wN7i6rAhSa/FRQYXvM9+lTKMQ3aoN9LL1MkbV+m&#10;ismXaWUaBIqdnPbMbTGEqVw61v7KzQ740Q+NYhDq84x8wgXPaIEHPjoK8Q14SjxrjWRPhyxndSsV&#10;OAIFkl5IVSoK1/ljUQb5VXz1wi2Ya2aVvy9T5KqiJauOpvqhzutZbLYYOxgfIKbMCjgq91eyMpV3&#10;ohHzUWSlSKvVX837a0fuoZcDrwjJSVwVmtIoVyZwB/kBRdwV+DqsMOXXlxm2AIKd0CLLY5UYEh2Q&#10;hKskBpw9lHJhgsuctLwwW4wODHo7ihRi4EXxxm8LL37PFODGXPyUk4O11QoGxaTOO5A6mCC3AHfX&#10;0bP4UE1qLZZgUJWe58Q/3tCT8nc7ux1J6EYg4gmqXJH9icWiYvA8ch+v1A7eeh1TmyYWAfmpQaF0&#10;TV4RMgkeMpaj0mfehTdCFF/FkcIfWpew25izQa2ZeY8dnC6+xDIngm8rSH6YOsgD5+OETkSPQmuh&#10;sn+5tCEUW5udPg03prRhzj6AQwIkDniU5bldqNOrOpP1CJA8cqEyaUrOKHPjMZAvS5lJF0JRN4zE&#10;0nZAAr6iLKjRTe4lmxKWJtjsBxZEVWWqmEtHWalIuJFjKX3Bl5RYK+aH4ympOLvpeVTAKLGBwkda&#10;kYYl2JoodUhuJ2h05EPVsmxwKCRBxg7sxuCbrk87qwBAghqOCvjKy6rycuEYSAtsGj9s3Cozx6aA&#10;iupZ627/cvaKimxlcrgaZkQD5Txg3aqxC/m/SWXG+WRKyGlLgc/DdY5yoaMMFqRYY0Aee97Y7mQg&#10;SbdWxZNRpUVQ4QuTPo91KPuF3wcoCvidIxoVaPVEFO8mRk7O5n6clwhynMVNunUZxPnVNz8Xg0PC&#10;h55aHlT8uqHY+/eZkTWwBkPZQAHDvtK54ujhAz+d9AO4P2pjQrHaLz/6bPiw4alUtFNtp28nz0il&#10;YtFk6LcpM567+fJErLTt6I1nLG3uM2x03+FjIpWDrr36zhWLVmy7zZiffvq5Pl1AVCNYlfro0x9Z&#10;URpPVFdUzp+zMBuMJCqS3/w6c8mK1ekQ7NpYRrot0SoQOuzAfV58+7P6YipQ3fmPNbnbLzxr+Yw/&#10;przx3H/vf7QpWFHRd2ivsbuCXpOEGnIn6aXScbMxgaiDM8Wk+5OXMYyhzCL+0BNfaMsWd92464Hd&#10;syhKaV7W8tLMDdXhQuqns5MTzol/8gKGBQD+EIIojPX5ra8EEObKcrDqRZUG819G+HCmQDliLoWS&#10;bB/gJtN6hFwwqoixrJ03CmJumVEec3HIjcgUMDiNvkpVPiukqD0oiiuXhR5nklGkbCKCIsT4sIl+&#10;wz38S5nJ3i3EJyX6Wat93kf9xRWzFiPSmt1NTLd2bNaLk6o4zziMBSUMPlgV+RIFAcaCpdNxVHyQ&#10;h0sp4ZqgxYWiOUyMCcU6derkpIUYjCxI1C850SWe47ysRGWN5ELIXDFdn30461lPNr3EiWFfSTe5&#10;IvXNafE+Q/H9jQRSh+p5ywikFHDtmDp6sNuduj4Pskf4XnqeBzmf3CUqV/afaPuljmUMz2wRS3/U&#10;ubq/qlZFXSHQFYPDrow7uAd5zMLjoe6vonl+5mOqf0HHK+0gOQzi75ZHR7C0n7eu6fh1WwmP00vd&#10;sg36Yth/OhfsK7NeZqvphmR9emcBLN8Us4WZqWT39Nk93gCPCqVoMdoQCCQC7z0WKFfEK0KlnpuV&#10;dx2rTAE0d28Xt75hx4ig5202tkiYe1voCCv7q/+vXWNgsX89ipLv3VPqiZxSm/3LDDjSoU2pkvLl&#10;xUFsX746657iJU946Pq35/oU7sPZPxF/kbZyW3zHm9uVXLA82/wb4u19t8nX5lJtGOK0GJ0ySJ/e&#10;fkwR92Nqlrjujpjf50Q09PgJBeBPzgZKSIWjvPQAJR+WCM5hLH1Nf9OBfPzB4UNRx7xLZJP4pOSb&#10;AWD9TWsbQtEqDHDSPHC+lPwkzidei6TWOLohgFoxBNJDS/+kfELwwWLXdFTEO56vXeavRL8Z6IjF&#10;fCJ3am3dHTIYqP9Bhl6EXSJMM3t9n4FB1cdA9zhT98kEfJZt5SFUjok5bN7lBU81ronOCdlF7mTl&#10;Y9JSXJmBWXX+0XdkHYYwejmo2sbtbvq33WViq/X/hO9Q35aYsrRq2xou8OkUM2tXLZ5x0okXXfNY&#10;03X5BE54u8rmdU+83zUaD7PPSATDR/faf9/K9bPOPuPKJz747awbbk6vWnzIcYfly4kjD9z1qcfu&#10;vPbu5259+P0H77nngIO2j4QqDj3l1DU/f37S+bde9+Dr55xz3j5bb7rtuK233XmvMb3j55x43hn/&#10;evSwA89OrpqztHl9OVceNbZfILP6tKNOO+Co69+5677+VfFUIQnTNdGQwcwwCH00odly++236JY4&#10;aM/DdtvvotvPvODUYw4ftf1WBx5zYNvCXw/bda999j33rssvOXTPrVOVFVQp2SlAowI92YTNUnDo&#10;sIzS2wFICosAMqVE8NCNeiYa1mZTbRN+zqzLzws2YqbpivSG+ZGMPG2QMewax5fAS9DiX6U0tRuZ&#10;PnVLrXCKspXhyHDid1lJ0J6O0GExZsErpkw7SkkFkg3OQDV8/wd796mmI0PriCHGsS3ebS97LwQg&#10;uGTviyF6Npstz+Bmb3watDcdKcJu1UGlAHCgFSDdGFURicq6mtbmFkNW/rN+7QrOQgwGps+YvWzh&#10;gu123L6ystJuoaxakYFZup5c9LHZX5Z9oo6NjgzEoE1/pIfP+KZ4Wnv+I49fGQx2SHjjtiHty4Br&#10;ZElGoNWIbjXhR+5ZfEFVjpoyajaBd5D2RvFPBzUpNk4J9YMG4mdMIraHddimKT3upL2zpNQyHqi/&#10;CiayIP0DsI34/ELg4H186PkXqDSOf+JffRVHRpKBnatyVo1btjsOT5oa2P/Bp+wa+5MOTi8ViriL&#10;tQMfI6Uv0vLT3CyX7OOTjYdMuptPGhpZZLhbKuWKgQS4bzL3Q8vZN+YD/SOFTOSGeyKDu3KKANRN&#10;61znVuFUK0+f5J/owzCFrB2wjqjsWyYDfCRxHwo+Pic25LGNG+jMaMQLNENAeytQqisvlD+CL/7m&#10;BdH8ffHbApR/cG6RHuj0LLst9VSrMba7tdOFBK0+R1JV+2H5W6DlIikH3pQKzV//zhkVK3oU4v0C&#10;B94V7MTmYJRagosvJAgxIYaCDpoxzBYvuIxTnvFXnKFIzVOaiWQSVDSz5Rky5doDiUdrvAQUoGxP&#10;Vr6z9PxvmyWuzp07d8HsOaPHjOnVt6+8jzo4sWPB2zLR0bTH7C2sxCrdnX3jEXo7Gih8adRhH4rn&#10;GgLb3Yy3/C3epIsJFjski7yYoa8jM6aho/e5sBkwtmBSrawjWEVmPNrm8TfTLL0FkxN3BAIR3h5C&#10;RqwYIWsCeRDKMmsPrFgAiHagTCPGDqXP+rTp46rDTD3ayt7/yUAouswJ0o5jPhvRduTOtLNQIw3u&#10;RvUpWAUM78svvuqYIw4IZtcuXjS/U2XTqImTq9I9GmKpZbvsMviQvSuqqmBF50KpWGHtx++93rJi&#10;RVV13fbjD6qq614IxpGLsWLuzz9/PTmbzgwf1X/s9oflQ/A9V+fSy3797uv6NSuHDh85bJudwrlg&#10;SySCSo4Z3365aOHiQUN6Dtp0+6ZFC7uOHFssxsqZtXP/+D0VzfTcZOtMS2OqoksxGsyvWZ3s1rOI&#10;uVPUmNhaq37pzMz6+k7de8d6Dy60UpaHI7n1C+cX25oSfftXVPcooCcVhCV4mR/3EUs228Aq4owA&#10;5aUQddNwkM2uoV8PvDbjkRWBaLD16s2bjip/Eli1NF7cunD0BXDqwIuFJB0clhMu/Ap1BGMXRnc+&#10;MhC8KlF2bNESiOT1Rxsbl7WjqZkW1ZXPw2iE/zFstMlgroGTOz7Klg6stp2Z+0yAyo6+zd2pP6/O&#10;3X3i8yunUDK4irIjzqfUc6UrSLLbt9icxycBkxre/cUm5MF2dCGPklMGmMYP8Tp31uxlS5aPGL1J&#10;957d+Wh8RSoFi0xmzpq9ZMHCrbbduqamBvew2LCvJBtFixvhQ+NcZmMZmCR+pRNZQIUkwP9Y3q1J&#10;CHI2A4RhgAFWfMfJRTotmS7e/ljpEzpSq560jhz07RCU+KZlSBiALCOMZ08YGRLYOwJTpM1ccb7X&#10;FmxVeGeWCkNiFpfjU9SFmX6jIJpleYzJiRDemsB27M/KF/QQW4YZNMJvwUUGjS8U5S9xN3Df0ZBx&#10;C/6bJW0yWyDUxR10XvIoH40ERAdS+9CWSCZGqDpO7Ti6niY1RkFcdVFWtJ4goWxT5SMu5uRDvXyZ&#10;qiMg2ehiOyA1AC7HQrEcSruKk24IvjQTjfLyw0dX3H5zIdfCUYdcgsfrCQQWjmvNHZJhlQWp+3Pz&#10;dCiKrRJuYsyKajjRYqempCcjTH7J4aYWJiLXDXW45pR22MB3TMI3ELBsFroRroInUL940JOYBwxh&#10;jFsOnc9UBFu7v5CN2GRar42J93FAF+JP6jAtOrSoh6na9iw+nh5r+j8lnzLhX04qfdFcQqR77weC&#10;m/ZB6pdmsjty0C31VXghOJiKI1yz5cicxWubc5gVjxrTOGat5bP5EQN7dK2kmx3b4pQ27FneTpwS&#10;NByklhk14ayVyMeNEGwlpG2j9VvFlD9mDerTq3ttisvyJDeugrIxfdrM+X/NGrvV2F59e1nvDxyq&#10;zomdsqEBgUMtXNewZNHyXbbZNF/ISl8kQ5NNxmx5wU1ptmRVecECch0uZ6E9OQzdALwoiA5IUp60&#10;VGkCRuOuWZxCY/yMwBPVGGDpgbWD989LFG0kafaWLUPc2TEfVZ37AKbLQVyHP05HpGGD1lG8M1zh&#10;RC9XWWcxGqe/21OItEQ3OWh1I+qyXtNlO35jfSQ8ej1wUApheE4IY1mGRfJSM95hL7M7jcVx0erV&#10;TVHED6xTE/dH7AwGU7HkZeees+f+h2wxbvM4ypsrUqGPD8w9i2hlVXmbA8LnHR1CsqQypIAcaKiG&#10;h+QQmMgVs4i6qQKxjMa74RznZuYjpUhroBiLhdpy5RQPH50wQfwBtGsLJ5CbgMHC8EvQ1xWJFdry&#10;6KSM0cSAGZ6Wi7RlS2imiOQMwAR/wC+U8uqWTQcBuw6ShGH8AunVNQ/TTaMgVFTEMsIRCmXzWZ2i&#10;RoUaxVk5j3lkPX+wmIOomImxLDZm72Cy+kJjQ+G4h6cuqK6pSsTeO2N4n9D88PqK5k7dE5g35tin&#10;QZgWtUkZrAMN9nxcYpRZLkPUm/mkKXZBJ5YJQXNtUzXQkXBtns3z/2PrPQDlKsr+4e27t6YnJCEE&#10;QoDQi3REEATsoth9RbFiV6QIgqLYAcUGSu8gvYMgHSnSO4RASEJ6vX37fr8yZ3bh/y2Xm72758yZ&#10;eebpbTh54Qu3SbkxwlYw4WixCX3Ip/hdstHcbfJtY6SG5QhCbPHLYCtE3iL2jlHFWPUcdvcU48U1&#10;wTOt7NREbHLMKLYSwRVYvhi+JL9sf4yG+CYkzJuvL1j05tLtdtxx/MQJuIDlNscd+2OzqoENgyMD&#10;g9M2noGWebIceLakSczsPmGOmoQR2aFgNYuQADS39moFOCVZ8H8vqUNJF6fm9QQxVSWGm2w1cuBA&#10;K0QG0o8mhKmQSCQeA91qThqkjUMYgZkNYjbelbAIkiwDSrVaJYuzoZ3wErQNSQWaRaJ86Tq8UbjK&#10;Exn0PG2kRw2bGj6WAiqYBzWLEw4KU1vxIsSRjhcSK1ifrnWRoOC0s39UA3EcLSioC+IO/FKcQuZP&#10;4tnj9ibxi4hMEtmavhLlAH+0EpYHwpvobqxIBmCLYhcgsTGT6ZBHEeoMC8XymN/BDFyhoHqiB8SC&#10;VANV4f9sq9go5Iov10/9R6rSn+nOpr/w7daUPlbkizs6pBLBpkmK70eVPyquZo/CVx0WzEbd1jeN&#10;hwHqir5b6yeLx/HebotvP1akcu0h/lSGVFDC0Jy1ki6sr1cefmt03sTeGpgnGYCS44x73HAXxyb8&#10;gA9WZoVw3LPH4whVZSYrtMqGAO3dS+ZghJbkSOwbzc8qtTZR9obSG2ARFvP/Sy9Y3ShUGmP9xXm7&#10;s/itBV6awMrxx+BSkqLWSq9ctfLYI7617vXH33z8vtceu+eNR/6z6JkHN5rQM32zzcHWG60CTmJE&#10;G1o2mkU75UZvOoO235gBaiPYDRl2IPlfpoJEK6e3dBVLf//NbzadMXPqRtPQLBzd8SlsuNOs90bf&#10;3JHhDVOmTZswYVIzjd6LkEZVnprJWL7KPTOZBY89cO+1l+33wQ/U1HWZ3Ie6KUwlYJbYnGgDyQWA&#10;aSPTlW1hmdghjEG7HoFFZKexdX0KPfeYFeGiMwGeBAtPCtl2oudJexDVKt2CGoCZZGS+ZCkS7goR&#10;ELOo/BHhxVGs8nJgJSKJa4lxBRYiHirOzhpQ4b86Q4cgBU9PEOfmYd1EeOZMUIUwEWpIzd5jixsJ&#10;wUQYitcBuuhIDI0wWLKBYYnR2r8rIjD/DI0N+KdruoMZTSmHfRbPFtLZAcaJ/vfeu7beYpNNNt+c&#10;NzWyXZt2l+9+uDrawk/3u/eG3EbsjAJOwgJ+RyakINYpRJeBWFddMyYNR5fKwjKYqrmrWpUDe7gq&#10;8DRGyRUHY5t8cTI5mHiKO2um6BaSRcTuMfaYJRIycH7B2iolbTwJXfyi1ccdcWEzt1b9jaTWJZoi&#10;mwKooNT8W0YkdRZ/Lxsh1duT7R2rP7+yvGG0vq6c2X/zjdAZFDQMjLM4MJD5j+IdwiMpiMIptUAQ&#10;V6NtYkdIwB8Zwyjtttg0pXoWaFUScjQ4DxX1CrXwpf1bXpF4pbQlzgFTqiEoJf4sLp8oBnYPR0zR&#10;9LQZJiyNERiYWE3C2YigFAPWVtTrTciDjFyrzh5JnEpHVeBOpcBamfBmihkKl00I2bVrB1atXD1l&#10;6tT+3j6LyOyxxxxFhS+dXb965do16zeaMU2BD3lkkleEsj8I7UDZ+TwoxpJWrJdNejaGMhXweosx&#10;0jP1PkFDksNuGe8ZrTfRpxi31uc1iOZM2d7m8DkbAbVLKD09klEiGMhW3OnF8kwb7J3DNBT95e3E&#10;Rc4E/X2JHNQnTPx6Vszh56jWcjg1r4HD+k1EuyjmjXxcVCI5/AkGJNkrGxzlvOJ4LCyWaA9lY/Fe&#10;TyPgptQImU327nC9nWUpETicg+ckrCecldvIxuZGuIAcgb+xQ0PYkIA0mLPkOL/BADrUmP4ML5XK&#10;TcwSEo5lm/nRYrl413nlexYhe6+W2iz7o0/zrDChTwKrsF+BVhPE9ep8QEjcXK8aKoUON2cTDpuP&#10;+pwIzc3VLEWw7OhD/UdoplYTAW7xWR488p1ad/bi+1effc/SS9YNbzO5OIsdrQMP0H6FDRYetuFv&#10;6AlzOR4DFeHQJVI/e1u9zZnRph2f3xZuMwJrGYaMXXuKvPKkpPzEjSsv3Zqp9aaHR+vz9ssWkDJq&#10;6SAICJMjyjE1E+x/aN1D99/9xwsv2//QTx3w0cP2/9hh+33wY1M3mwfO1IUuya0R5NlmkFlXR5uq&#10;dKZnhOBkQhLO6miluvC+WUzlinnYo2lUD1bRPLmQvfP2OzbdctNNtpiDpl/pzDDP4YEhKh8EeOMr&#10;L7y6+dxNS71IyMKhLzAk0c65mSkUU5CIkGmt1Jx527z3wx/C6VSZWhMnvaSgKeVgvYLXj7Lhh2QA&#10;tzjDQ9JKxeLaRn4olZ2IYsLG2Fganu3ucqFZ6iquR5cUNDDogm05KpObfFmKY+ADagkgPZMKcJAv&#10;tu4CmxYfwwVKS5FHhhRheNr4CUOJVwY8DKiuajVdF/gVSSqUh0SPqMwhiiyKN7m7VUJilyjzMqU6&#10;SBF3eDsSBZ+YuB0kP3lz/FZz4P+es0cwaVi/EYWHPj2aoDOcOV1xHvp1ZIlQD3jfBw+euelsH8TD&#10;S3Nzm1NWdb33q+kjD0XWDvU2NoSPjxDam2ASfJNodEglsiUjdXjF5cQL/AkglphZ2oiQmG81KOCz&#10;n+avDAF/Et8bUG0B3zEPT9OjJXFbfBZqcPmVGs1JrrCnBPjHlhNKV7+8eikCAoMDB283pZDrhb4t&#10;gFJXiks3PiQvbghmiApHEbMZUSglC3NzVSPDi8rBoduJYoVyRGk35t4CqRkOp+x/BIo2btAWEg9O&#10;hIywMLwC9kae1t4P4Yo0PAvTwBWt11DbTvDNjfCU1O+cQarbjnBwYfJ8kPHYYdyxx0os19mJMjih&#10;1g1sGNiwYWDG9Kndvd3euuxxx/yYq2m1lix+a2hocN68Lbm70tLVpCDscWBqdte4pTmbMFKFIltX&#10;TIHldolYN8+nGq0mmBKfgbXamxfTo/ApT+fjnaQVIUaQW7bxpCUJ3El8xP03w3AJCktBC1iowcRq&#10;ZFnqYnMTddYKaRlWXzw+n6h4R1BRO8f3fuqBZhB6JTmxviUgSJLz0omJnYRh1NE8LeXoeabK6Its&#10;kbxTmUhwiXcEUITLOx7ti4jTasmSaCOEGolJx96wu4ItXdEySBiJtYnuoVtkPioHNjAxm/9SakMa&#10;s/QSApH8IpNCzKOIxjEzK6360tz81ZnDD++esxk0X+FUUGbfwT78eWQu5p2GWLxSeyYtgY2C+Ll4&#10;h7JqCEJqGnZeB1eXVA3teVuB+H+HRWfP8kjrZ9cvHYUrd0nliD1mNfvz/WX4WsImWr03CzPueyHc&#10;9wB9PkaGMf51nxtyc99irBNsZX4KD62EhW+5yEBTYZeE7VxSbiCdGV9oXddY3ltIrW9sfGB6fEmc&#10;niMq8B9UH8/NVDA41vj3bbd8+EMfLrbGUjAt0IcKcbpGZeWqdb/+2yXNibN++atzL7jijtLECfn+&#10;/PeP+uvVV9z32srVO+26czHT9cc//HPDUO7ia/7z6zMuuvnuZ9K9U7feYhZamt19192TZm57yTUP&#10;/OOsqx9+atGWW241rr+rUCrd/9hLv/v9mf978pn7H39hwrQZW8zeqJ4t3Xjb/aee8q/zLrn9wSef&#10;23yrbSf1FR587MWzzr7ywIP3HkjlfveHS35z8t/OufS6J15dts+79+zFQU3ZAuYvz3FlYLT0o2NP&#10;v/QPp9528VVPLVy1xfbvmlLs+/e/7zzv71c/8vQbZ//slEvOvzJbnLzDTjvDbDJiB54saAKPvCeO&#10;j+k7h5kDdlnR8A4a7aUcB5XORI3PozAT39eVQU0RBxRSehNBDcofx4dwRuBbWyZuJew0TA2obgSa&#10;DvJSOrb+7VwrYR0+EpRxrMTE1AhtfYLiQPxPfMPHDtPGEI5pugSF+gHYuegrHZvDTxnaXQvhBrL2&#10;Oii51qpvuk920izkOpWgBLIqgq6UOB9qReJJZFDhKaQvsdPACY3YZkSJ+iFjDDAUAwop3mJ4Ihl7&#10;WMPFvteCPDIK04gvi5tizuCvIinFDw2B8K0VoWQbwmjmJD63k0+tlQo9uTdXfXanKccfNK2nG2fs&#10;wO5VcFBcJT46yP3AfELCAQQf990Alv7hCXMaZhoKUYUfYVd4qbo48oEAiiCbDBOCQrtplY7TpxeU&#10;LFteuYA8FtdB/MXl+8bEEyYdQgEy47K9GN45XkWLiGcwGV/xL88usZ1jYFrCcsN1xGwiRL0J8u2L&#10;8aVSG9Zv2LB+LbpxT5o8RV7AEL+RTEU7exwJrQAVtW4L4cClxQe1UqEpP+dlKHciceEbHo0o45Ha&#10;hdSLpEhVHiIKNt2rohqOyoxYKUj6JMujOJXGpHHDTti96SuxIWpxQcWBPVMEPMc17fYJxMzzrXjK&#10;qA6o5HekN4ys8UWlNFmMZZqVXLPhYHHyJn/O/WCts2iSm6p++XJ8udxTOVmW1owjMAWZ3mEW6TBe&#10;gnPXZDwrzOEoBAcRF5OHRoKZWMxnxRJUFdjoa7qCBA0+nb5cgkdjcgM4rGee4BT+dZqx49CeM1kV&#10;lXRnHgSBrVAyj0phM1cdK6THyV0MfV7EQeee8IiWkP21PhHML3WS4PfcuSJM20zu4PRXz25ddEr6&#10;kH3L7BGoM7I1DZ9vIxChEpxnXgaA4Ok8Q4SZd1Wkq6g7oLHAe4fx7SjCV2zrjZME2d0TDgzGZnWi&#10;XIL63DQukVugOi0dVhYmzi2jsdKs0IaonXPL64ONodrY8AFza1MnZPrL5cECy67glOfuKLaNkcFp&#10;uWDFgFDcwGYMyTmf/EwutuARET7zRjnwcDt9DtwyA5bnfBoNhB6ctk7ZFWLL2FHlJ3BpcqXZ15jy&#10;rlp1oFkebbzxKJoIo7qI5+KSVEkyHg3IjQ8riEgxB6g1VKm/unzdCyvKj7++5ImFK//74utjqfTo&#10;2PCL99/+9BV//ckXdjryg5tfeuqJpx597Pc/vuXxR+7x8m1X3Xfzren0SHntorN+e9RWPW/+4/jD&#10;vvWecdeeecp/7rof54yWy5Ubzzltn02Gjv/mrl0bnjr56ONa+cxzz8//20+Pf8+mpU8fsM0u0wp/&#10;PfGn6wZH/vfgk1f9+Y8/+Mq2fz7xQ3uOW/fHk45DQm5taEV2w8J8vues357RM/zqFf/41jV//8FG&#10;q5++7OyLmjm0xCFMSHG5/lN+cNSu04Yvv+mMi6/547jRN351zI9GcMZJIfXKM3cduHnrX7f/5ewz&#10;f3LXVWcPrVlBnHNOvdQ1JvFo/81V2IRZMPKhdeqrSeccHF2iCWIVawCJNqqh09GOwdsq20eXqNs/&#10;43kcjk+BTarDl7R9uAvYKDVCnIVNF02TOkhXCXCNehW7kjjRgdvqlJw8y9Vi/BFKhPJbkasyt8Tv&#10;ddRUxaRmVYbsVWxF07DHhV0LY9cjrZAIjNMbxYzs8he749UIKeE4LCTKgLfgTMj6GM66BJSySJao&#10;IzuiymJ/nsZcJXVKZlgvI8biN9EVEBOLoOcDrw6Pi1laUJt0xmRoFm6JruMy5YnkwNbBzQLdiY5r&#10;ksohj71Flh5gR0NQFvS5bwvXyIfq922p7al48UFkWaDQB4efrhT7cVSLSz6/X/V9u02t9o1Hyw55&#10;MPhKmCctfU7IahynwiNFJJvQpwsqCBsjsNA+UXE8Af7FObNyVVYZqzcl6UM5DkUW/2xLgk4NAzKL&#10;h2PzLOHgDQUayi/sgiauTWdi2lsqvU280nqxParW7aTxBMOSKrbP7FYtPL2IShnEwae4HPjJwBCY&#10;FRyOkt8BFtZZPJLEocUoJaa8X6Q70lodJaTA+1JXj7wMPMQj+5Njj9YMU6Pl8ujQcP+kSQWeV6a9&#10;0XEm0i0l9ph7YiNAH3H2gmMG+E2iogSijhYUCEcPPDEOJUag93ZdUjfC3YYwN0wC3GJSjCNoMJw9&#10;U2+IQZbNtjM0ID0hnr+VOH2uo7FVpOvLRF3SUm06W8Ynhov4OkQgV4C7rK1YWsgUEJ/iAei8T4Mp&#10;REdgJwe0uihRnNJsTjIHjxbTEasyhVuJcV2FQMBZK+JJKiaopaSKKKwu6OBvMR1OU2FZsCTBUBFl&#10;Ps4WCfZXx2pLCQjTpp5ASQSA0NGljUs6gGhjtD/ETLFoPZfpF1LUtJfsIa81WNiHgwOkg/ICtXAg&#10;oePQcty6EQWkpmshinc6GjNomjpCENMmbpJWeNg3WJXEcFSFwPR0p6NGGJthfF0Pdm1FglsWxQmO&#10;LQmJomLN4rnaKuYkG/LUDZC21siPVcZ+fv2r+DY3MPL7L+yO/DAORDltRsRx40QAtuHhEVEgXZdW&#10;HC3D+CD3FFGsBJvpVXC26terPBOfk2qbTbNSzoQ0HXrmiGkymLmnuC1VxtZmJpUqIwubOMpol4PG&#10;wE1q4UYKDfIR4j/lXaCa9PDQ4N033vK/++6585p/PXj7DY/eedujd93+gQ9/ZGy0eu/td/z+r3/s&#10;nrrJFlvvePP11x1++Bd22e+jU2fPWbzwDeD19rvs/tRjT+y07VaH//CErv6NZ+26c3Nw8O57HvrY&#10;Jz7yn9vueP/733/Ipz7fN22zTTfd8o5brjvkfR8dXP3aVltMnL7D3usHSv2z58x/8Zn3Hvjewbde&#10;f/7VN9710S/N3ma73Xffde6M3nHTNlm2eMkLz7+474HvufumGweavfP2ff+k2bMPfO++m8+emu3q&#10;QztF5opnMy++8PJ/brr+6JOOLfZNyxR6d9lpx8suvHz7XXddu3r16rcWf+0HP65l+qZOn/XQPfft&#10;ssdeXb29Ikn+WJ8QsQc7xDzXWTgmH8BK9ChGK+QR1zWROmgoWcgmFT7b3X4pMWdhe2D3+sSOgVqw&#10;UyjOreyaA3MmIl7JJlMZWwczFm6Sk88AOw6ZYcsMc2XoU6w/iHCGG2mdmdiUvcMH8ybRtaVnoGHF&#10;RBzbjdJdao2XIN5lBi6Pt1go50SeSfLmKRgai7SG7xzZlISnH9dvFPUPeYVaKSduvpAIUcLQE7N7&#10;SJ97vcFjQaNC8syLVYcDzzkYgRI0UZ8IfjhON8JXEA7r1wO0+1yrmGpwLHES8X1imEtWJK9Wq5Jl&#10;mkVv+cHmnb+oPft8Y7iQmbVJHnUeSraVxyQEO41O3riAaaRUPsNIEuSNho8PETcPtrf1EUprHmlr&#10;xu62/VYs+GqDknGxYEub12kHBTSDWGhJXs1u9IknO6lZi3PwTBLSUFNOWlNWeM01LXnlFAmONGUL&#10;yv8kwtFkxfot6+3/tZbWfolbYnUDAwNrV63dbM5m3T09XKxCpBJiCtVXqhXGIMjlzQ2tm1M/rVKH&#10;Rd6UTCtq3uwP4QXAFLC3jYKYj2XZmNRb2r7OuMB8qP1L7YU2U6tBTiBrncyZTgUl4wHa1QrIkJ/K&#10;VCDJVKukqUqlSotM9de4Hco4yLsK67UFXtyEco0fWhj8UIZwKw+mQUNQliUQFiYdrToO1rTtghsq&#10;FXSMBZ9oYnjMx1VX1hrwlEq5WqsyK4gym209qFElt1Ol9NdeERsrqYW5+Z0EIRGe0FMqg0WjbAvi&#10;EijXtGH2Y54GcCUCyWE8QJKZmzoDCMBU5rT7NDEZTgkH2BT1fQVIEU3iNCR1OK3QmkX1Nsy6sm0n&#10;XNY+mffhx4fIy3SjWgg7TPJV3yWnOQRFQWKec6CHw+wvpAuJoQVuaN+wJKiOg+BiwbxgbHGvodMw&#10;819LpmANkNdzeYocrqdmoIwTVQjAuLQGzI4twRNrBY6YY31CEzFXJ76pbb/QjziAqVTlOHr+lYFU&#10;qXdcvudd22y0yRR44MHhmCcrdkG3mxeOYYFL+KqrB/mMVKrkc+H40moIONpV8qNEz20Er+nW1GGF&#10;hi97ixS4CYpIiOMkAq9VQB/B6uh7S+/+a3PO51ONvixyIRIpyP2Ce1qxWpwKZzGJaaD/NBLxL7js&#10;rBvu+teNd950za3/uuqOG/L9fchf6O3py/VNgscQ6QnF0vjixKncAaRpF/vqFZ6DPjQ8PHHG7OHB&#10;kVZzYGwoBc1jaP2qsZExrLFr4pSxKrPx0ohT5LLVennL3XfrnXPwTXc+cdvtV9x08Zk4mzpVy+y0&#10;+y5zNiqc8MUjvviRLx/319tGp+6EU5wwr0KhWK3nfvTDLxXXz//G+z/z+fd/7cQz7xgqIqMTpxCz&#10;lw22fc2SxTNmb9w1eRpWAtDl+idPGN+H5E81kcy3CkVQHW1+qFVA7gRxzTEjEw9mma2o5GWWGo1p&#10;47DNfyui+IsmvndFKQhqj0TXks/6MYEECWLzTUqMpE6mUAj5/7jGfrHgwezIQPDTiVJI1tFLAksH&#10;cMgkMtqY4XiGeiJ5Pdcq2YTPGYOQnONlYlJkgmTaoXrQfpjITPxQPz0KAIGHPfVlfvNjG2C+K3l0&#10;G5mjEPUgwvYgmm1JCkQBUGQiQnFbeTIMvZZg/ms2fLKgyr3zbiYcST4fwToyT/pq4WlGtMtSrePl&#10;yRh0GNjfeIPiWvxhAG+ylXRWNDJ9qa7ayodyme7u6uvdA6MAdhX93hKtpfONZxiRyq05rbXEz+NC&#10;3jFDz5luWTJi9TqzhZ10i49vjMwS/TRdKFjtCErwxygR9J3EcduJ3l64jb04MSOexzGN+ADtzn0h&#10;Aw04DZJEd3Kc90gGS6gGnaZNU0RgFU6Ek3SCeQ544PBIxNQsUPinEu6osKRw9AcgUCh2WZmQyKQ9&#10;LM2Wif8+axR0J9zxPkuAKa3Y8QL6scnEEx8dfYZ0qUlftgHBqAGwC1fZODYjdqDHh+nZnqN4DrYI&#10;z7fEh3Q+o6kdT7ZlZEF4ynox/MBxTrIkhNThMFEXZe0zE5uRT2ULc1NCuQd3TlFDL4iOajnIkY6r&#10;U9rRA451ROqjp9CEwMqwk6wWxbjlJ3fg0lRv2hMCkYwJFRoAeBIdTQAH/lcvyTYr8ZZbq2BclvNC&#10;XjQgxnYu2BuWC1rJJVzIGjQ2DV7nZJEbIpUS7UBDvz0YQPgEI0Im6ThE5iTgpCq0JUNzEvU8DLAl&#10;EnoTAR4nkNXrZTbOQU6THBomBpw5SqTk9NhhUAJbyqwSZYTKuJ3XsLwIyic4Qr3SaKC+QO1iXB4X&#10;mA59PEETJzzZXh0XyJtDbxr7mrIWDo9m+VzyCB9vS+IyxwLX8X6IPsPJryQHiQQpASRRzIqE2ixk&#10;uuo3vDzYTA0OZtP7773xaIUwRBY0+gdjOm7BDK+tio+IX8xFpFuF+wEpImTh1klLID/FFHh2LnK7&#10;eBR6kQ5S5ivzGtbBUUhh+tzQYMEy2kRN2/ktUlEILDnOaS+noR7jjMZaoZkbqzDJHu0HpaSHzmPE&#10;z5B0y60hygEEhe4J5XpxeDQ3MpbaUM6iEXa6wjN7q5gYCjZSrdHaaG1sjAcroYMk9wOtJDGTAk5e&#10;YB9c5uHj/JbGSA2qH6MsaHnc28UYcxPpoc1mF1o3dxeuuvSua8753QFblN637x5f+PL/ZSrNIgTr&#10;xI1O+PNZ11z/5+OP/fjskYd/e9T3Vq9eJ0sWSkFzw7jNfvbP8265468/+8nHe5fdf8KPflobA9lD&#10;PyBiT586afnK1eVRKn+FbH7lhtH1G9YUSwXsVm93H3gEuxLCZaVAb9vWFPM2yUQ5F2Xe/ytsOr5C&#10;/hbZhX24Dkw5R43kE8RkoDOjmQR+kCnmxZ3Sy+w76QLHQXngnn0a5stCd/oqIvHqzGJ6h9262Dao&#10;XuFf6fRoBCkrMTmsR+fpkVlRMKhqTf6M6J+wKA3cLCYohHGDlQ0UJ+vgIzWU6CTEj3RllJ1W5a3N&#10;+BWhnTC3mKAWtoBrYeodj8PD7yiY2wpE0MIZ+Igg8gINZ8vFIF8V6uWpYmjRpcNQgoTWMj0Hb7RX&#10;7YXHeRosfnmlHbekKo0FqSefq42mGl2zUlvvgviF2Un0v8ZpePBkd8KA1gUNEE8g/jYArVD5Pbgs&#10;zSAox5Q+Ma4TgBbFvx9hRKNHJ8l/F/bJoBUXisN6vVGBiCgUlSqNwxcdY6FLbBjfK/JkqBvalaXO&#10;q2bInkyCWm0U5Y1gUXAJy10Lqx93CxBUeUdGR4WE+kyUUEcwG6wVzVN7uyBwSFdKXmazkUB74u8M&#10;+yqcSEsCBEkvOQ9gkXuaqbCYKANCEMO0YOHwqSoDFlX7yIqnp8V4J0nkgwakkquOTyeyoHo4j8o3&#10;eWao8oBhpoGmKGXWKSQSzDxx29pM0G7BN7MI1lCESqdnmjx3VK2M8Z9MdoJLSEY1QIVm+JAuqVy6&#10;SJKlP4hcBtuPOUCnkmqiUl6kTYAXqyW7PF4QIyjYtm1D3U19vSEggvjxtuFDnlkNYa7gK57GaLuU&#10;ribq7sDwCQX1Q+Xt9Ah506CsK5qB+bJ/gIkO5VHhcOoQAJJy5/xkJcBSu2IFEwbkPLl59KB5pfxt&#10;vkOwoJsyKwepRpiZWPlOXDRlt3AWQLBYhBUsArmn1KZst7ALPRU3qlF19jNQ8iDro+QsZeQyiz6K&#10;PJA8nAyrswwYLIqcNHiwwwxlCSWxOlk71L1y5PswJRkyNH9PSAt4hV0g5CkplSsKKSgfpuUuL4em&#10;SXOKDtvKmnrfnYvW1mp92Z70AbPG2YuD3UV2GsSYlTPmfzq8xzPveHBwkBAaU1ofOaFdu1KFpb3S&#10;teszJBXY4lmiSsGnRs2BGITmffIDcZkSC3JmurZKpQKADvtOAmtxDnaO3uJyJtPdytMBhkwSRuWI&#10;jvQVSo2lfgwIIRsESNLVXSz2gH5Lfd1ofIzWldmufC919ly6O1MaHlsPNyOyUzFJtA7A0bFw0o2N&#10;Dt5+5wPoMlBA3UWx58a7Hthmmy3T6LdcH9swMKAzXvLFngJdhZnM/Gfu33HP90za6l39k7dYsHgI&#10;lR5wOJz/p/OP/fFv+2bO2/XdH/zWz//aDS2jMpDq7S4PD9YytdO+e/Q1/7q1b8bmu7/7/Qcd8YP0&#10;4Mp6Y0xuWwJ72522m9LbA9dKtre/Vcydf+GNm0wev+Xmc4slHPIE3YaaGFsus10xj4ACLNlRw2Et&#10;JTgkNCuHMAgENTMoGMnUctxCEShRnFfRaUzSxUdQ++wpoAtQ22mx4eqMVKGOvmFBYkWJG2QSSl5c&#10;GSYRgB+VjuFRaJ/BR2Zwsj2oHiwwnhMGiZKXku0fWVQwvpWJFYSE3di0yTBONlNk6g7QDooIGao0&#10;fjDXKmPqwCXyZkJPzkImZggZqKfKr8E7+CAJHPwiqyRXwBwAePScYE2uNB+VpoAicQ6XnDZgcIAS&#10;LKlMni1C4AnjBpD8/UNjKZHTrvkF9ILCJfhwGOtOXlp7gVyHSqyly+moLc5QfIBr0bPYgxXRIaCl&#10;2jKSwSpIQnCDhYCLwfKQlq9jXNR9Msp1IkAiD/zGbID0x60q8xSf1nokIOUX/iu1rjvVPa5W2rk1&#10;exPp/UwmoXUtz7+MGjHkxJqSbiLb0nItkbvyHake2E6W4NYSg7ANwLOZGZ8SHoaTJCTUlB5AOUqx&#10;R4FCf6pyhTROVGVohjk3jC22hfSyMeKV4S72p+MPbDpChXtOlMQWEU3F4r1VATjSHoJOo+QNih57&#10;JjQBD6tEhuDqILOhBpG0OdcpChRROI6hli6PoKM5C+rxw+AWhuEZ8hkcdTs2OlJmcbMsqGTqYeeM&#10;T3aecMscFqO7WouR3iREoRUrDx8qDErUd2iZGb87U2qJf9gnm7DSq+hCZCaqQ0SSaPJGAqToJEgv&#10;tYw67qRRRhvsH0JAPg8qesiSstKEiwIQg2omzwKhw9Yp+p1hrMWHwEoKyVyhvLSih4vtVpL2Gmxr&#10;y2xtPOHE1DDezw+N3NwbhCHqCmQkQSh8zj1RwapV3aBXinVYTeLOyonv+ciA5d57pz0Tu0kNbe1J&#10;2zGLT4TNYY/ICzgULg/lTEZWU0B8ip+lWfHeHBxZVPn0I7hZ31U0LCBiVNX1hlEwIC9UWIU52iZl&#10;RFBL307F3FNNmFSIDvp6LoH8rqANCpoyfSmJl4KX4VG1aghtMa2E+oO0Mb64IpikGTTPUTYt2i1k&#10;Unc9tqiRGbe6P33IJl29eaiT1cj1kJ0mPi62nFC1nWSBU0iBkEUbVpdATwxHDkF7WRC+g4rDlTIH&#10;v13rkaCQQyHR0R2wJX4idM0UWmOtZg9ORcg0qoUqkGMsXUMsj3LIeBiXmS9lB0ZGjznhN9/4zslH&#10;fu+kr3zzhC997YTzr7itUi1vWLu4zBrWElAdDbCqIxvyUPFTrXJFoS5w9lZuZn/mK4d+9qRT/v61&#10;I75bWfDwF77w6VStOgYmwG2Qg6jRWr5qOfpRHHzAvjdddclVV91yw3VXvjX/f2hRcdoZZ3/0g3uv&#10;fvWxr3z1mKNP+uMRh39t+82nbDJ3TnP9YB1Rk0b2qO998YFr/nX4V47+0pEn/Pron3zpsx/s7kal&#10;mdAvg54bueN/+u3lD9/wlU9++euf+lrXige+f9L3IZTTjXJ9YGkW1JwtQbnJj61qjFbsDfbmOEWV&#10;MVi5UL0j7AUBtpMr5Up96Z7eHJrrwMuo42mk2BF7ExUhEE5Q/QOfRV+OZrqYb3YB6UqOvlHaddiX&#10;fLBSG0ik0f0ODV2EmqPQbQyPQ3V+Hx2tba8GuBl8X/zxxgX+KS5hniM2QuIG6WzI9meaBXn6Ks0a&#10;9h6sr10zTykU3NekjE6LnO5fhK2jeLNancg/oagFRnB+yO6iYsKSh0Kup4FEAzh7Uf5E+ChICzQG&#10;2O17CKTKMUknOm1RD4usoPNx5k5UznA7vMLQZYMBzFu8BHODeBdFRraIM8sgiQ2i6IbBZdoscn6H&#10;rswVoxrh6+NQ+sa2BFU47fdYutXfk1+RX/BwvVBpVVrN7d7TgG2IpO1kaXxKcHqGct9kkm01IlZd&#10;BTRO+EMEgjUqk6f32pAPQiGRDmHhQQvjDVGwJqAT+Nov+4AL+LHi5qfYPPPT/Z52m2JMygUJzDDZ&#10;+uDjsS/FH3Zy8vZeJC5lS0a/jG+sDZH+4X2kF6RVg0vJfJ/0uHYVTpajv3zxokUvPvP8TnvtNXXK&#10;ZN6vMlI/1eDAniouqGT+JDIUAsuJz4p7IMuNVrIko8J3/NNykZqHOjsJIo6KWbYpbBFsY6ixOKeA&#10;MSiZdKwf8WWjo2PdXX36BDMhntWgv4cF20lAmWyBCzxWk0HGwhPQp0AfVFHg0mWsRFJKG0dhr0iW&#10;clikaak5q4IiMNL4coqAp43tJb+FAYWG1HCHsLcBXTtxF6EFEb3kkIGyxPvgHhBX9HwjUclJQFK3&#10;Tsh4kNIwcQ0ewsJPJSJB84HIMh+M1jPmZicANRs4rnmaG0fDkpnwB3VNMlEWHffCkLTpg98+/Q1X&#10;yn9AE105Ctwp1P/gTqGUxSpRSl19OB/3vcfgLF5QQoOhTlVEQQ4TPFGf91F7cLAP//u9JbcflPB6&#10;RZFMinLLIWWmUMhBdwjWJLsJhSB0rtiFE9dbzWE8hKmSOC0RJ59CnIMnYjlYVqGPLeKrg4zMw6As&#10;lv5x2yu3Prd2Ub7nws9us81G6BGI0XymF1xhTdpAMpScjSPjVQ120KY3DytKuW3KSpYMCAYZpid7&#10;JCgUmD6yc5z0TmwkX4TMQ0GTcMw7z1z3UIVvpoPfUl6DDCAOAz9XP1B8/j/rFo2f8Nlv5brzVXg4&#10;4GZATwHSIAHlF6Dz8vMPsTAzhePasoUixHB9wuRZ48ZNXLp00czZW8F9BFtpxeJXp86YVc+h9XJt&#10;bP1yRBMmTN/0tF/+dscdtj74ffs+9cLD47onzZ238yjaV2WzA0tfLYybnOuaCCggvWXx/Mdnbr5H&#10;vpQZXvbKrbfcCf/BXoccCCNk9ZrFO+/2/q506vU3nly94q1pG82ZNncX5itUh8qj63Ljp2VbMCrG&#10;Nix5q9WoTJw1r4bzKct19k5ScBMUD0HTVSpky6sriH3kxg8284X6cKkLh2OXhxsQQnAoNHDoJARl&#10;Xa4Fc2eEZI0iUjdpWWLDKOOyPWf+84qh4eZIdUQ8KLfF5jMP+8j+PdkUHC9wXwD5AgNVlxkzULYq&#10;YH5Kq5pqnPGna5965L6vffuIg/bfG/whYaCOcwEYtJfk8CQ6BJ5e6HrjzeXTpo2Hn37F8nWnnHzy&#10;b3538oSJvfCYmO9LLppmSVncZQZJoblJbZM3mAq36ltfePHlM08//9Szf5pPdTsCSi6oGB+zJslH&#10;GOPzaB1oQ58BEtFoKrFdmUw90LUyAYkwygM2G7RXWMhGbQxHwnTnS8i9gv4C5YitBWVIQGkTzyTA&#10;ZPupnDAc90OeLP0+dK4VG+crQtVcl8oHrFgli2FCEgfyCYk9iNBD6wVuhDoGEbhgX+LbGtHGsj1J&#10;UUOiW8HLMT/x08nzEyISZeGBbCrFUaiZFQuVv6Su/E8q36j2H9j60FHoFQqnB7twhbmLE0t2+FnJ&#10;c8UygxDhhL31Vmh4GWNRgR4D49banPPo0ZQHLiNYHMyEH6Lp3E3m9CRDtDWGcG9IobCglGBIFALO&#10;gVAME08yHCi7ADIkD6qJWZiwQSSoqwSU2fHtr4QbQXmS115543FZFlKR71jEtloLFy5EA80dd9oe&#10;7e/8JSo+jpGcTK1bt2FwYHDi1CndSK6WKW9jV5MgboX8FKFDAvSorUv0Oz1PhaK8K7jCWM1FdVUr&#10;F1iJJpqPvGBJY3Z8yUh8MMpF/JIrEN4SUvQ9Aa/RG5UljsHhIdIKyzYBSDiGRH78Tc0DA2h6/DEN&#10;gzIdteLJZwYrH6VeeuqDoIULnTl3ajDYdTkKqRXh5ArOh1MlqCwEKQmEalqslDZIdOZmGVokJIYw&#10;2yJE/fs0K+m2QRPnfssdIngZnjJtCfawL+EpUn4MWANZuxbgQWjQPagSCbGPBIG8rcwsAzC0mXxZ&#10;27BXiGFXuoblDqJ8DeE3MwPczFARocwgCWtrGkjjZ2MSZ46LRQp6gXJkZtn3rLQOl5okcLEOJ1at&#10;oDGAyz+J8TpKTVyFcJLr1Kh/y213/+63px38/oMgAsE4Xp6/+Ic/Or5/4uTZM3FYc6rY1XXCib95&#10;9rnn9tx7N6oCGZwJmNlz04kHbzVu28GR3XefgCSBBrpyyKshKwYGUum5V97swhnPxCkIIIarIFGh&#10;MCkj3Ptm35n8xHYLhl4RAlxAJLhYFXejIiWQ2uVnjKc+QdgI0DpzQ3wsIQf+lcs28pnR1tM/zC8c&#10;KlTX1sZvV5u5cak1im6YQlS5ixMeVs1mp8/YePzUuX0TNps4bXb3+On9k2d19Y7HEdW9E6dAbEFa&#10;wm3d29cPUwJu+Rp4TE9/qYvn+Pz3zv/0Tt1o8223mTp9q96J08tYAVN9s6X+CQ3YHTzbk8/pmTID&#10;CFRDo+S+qdOmz1i6Ys3UWZtN22TO5I22hLZXSTd6JkyfOmvbrnGTG7URGkCg10JfttGFbgjpViHf&#10;N7UwfiryL2sYw/5tpQ9Tr0ItIzKyW11owFlBEmmm2swU8c0oOnGjARcBVahVUdnObChtgKFIhGH6&#10;ECFB2EpKImxQv/7Cv06sr9p70+KcHhwOteiB2256ZcHSffbbt86lMO4KD7qdrsqnVkUGg1LQbtIL&#10;Fyy/8cIzf/azL2+9xRychZTLFJBGLGmPp1IyMUjMBRSQZMqAbw54QVf9cUf9ePddd+zqQqPSoeEF&#10;L2y/527duR7GdljRI1liJUL+U/EL9Jo0XTJYp+61VtSRhzw0vr5ss+32LmYKynknxxK/VSMf0WG4&#10;VAJTQ0gkiiUHDks8VARPXMVyMoEekVsJDby6ma7k33hi8IKLBy68oWv2FvUZE9gi1dcHdymZSyhM&#10;inxS/E7zpa5htE8khTBf+Ew9zGEqGwrigeFiWWWRW5L85OIXUei3gSKl0b4Qczk/iptNrmtqcCVg&#10;4G9+tKhPhKqLW6kCfEjIvU49f31m5epqtT+/+5ebk6Zj46FUwKZp5Itl0D+UZWKnKDYIAml0Qryg&#10;XtDvEviYJYoAYd5gONhz7PxCfkyAS5MlLkhtSsAgZhIkrARGWGEATjKqRyZEpcTIhe9N5SxpGxMt&#10;aRCSvyiJTGitORkpqHu1H6RJ2qOeTFsgJW7gO5n9wf9tFk08Fb4JyaI840PXrVs3NDg4ecrknp5u&#10;ilRRpjICkA6Pauh6fWJPQXviuLE8Dv7X85NxayhItBDUtPMVrycukfVT8IuQyHIDlnMbmJogVohE&#10;ffYy9iB+KdyPPizQJhkT5SPAdwhwyn4a6CpAlduH5QnWaijtBAiAh5W1siS9/5gtdQXlXpEjiEII&#10;Fj+NRZW0NfibcVUVYfLhCBwz/k5NRUqSKcRUDQgxoUSo6oJ1ob/Oj9FJEUov5A6ohpsgVMkC16IP&#10;MrgrEBv8mmp0bcDS6cKKBFWpADpIcWeWrC0h/bBOmxEmTMcCOxCLzA+Xwuuj9n7T8UMPvOhKgQFX&#10;2LNEBeU2bJ3kcHKweOTQ5JQZgRKY4OOV/uDSO64Oj6DIp9WO+rPa8KNXlG97uPbmUCYDvLG3kGig&#10;Z7nOxXvEYhlNxGqBVpQY+n6k2Bg9NKpUrbbgb6gjtZOhMYfN5CSgneefXbaaPbzs1cULF2P1YO73&#10;3nNvz9iql578Xy5fxP0bNgwtfvax3beZk6pX4aqC+lCpjI2lqqWJpf0+MjeFDB/SXBlbAo7C7hyt&#10;+tjw2Gk/OX7dqpUQxqksekxBVUIPL3ptR/PoMBh2Snk59UIByZzW+EQLNHa500w5VrhcGhuqXukJ&#10;I28VOG0dJnzfb1SyK63dtgtV5VS+1prcs9V2w6OtZv9AvvJWFmGLFrKFzCIFOJWo498C6QDaD07T&#10;gLuOJ7BLJAj9EcsEyjTqTG6ES5lZGnQ9sW5EYUHI1y6IeU4Df6JXNotJmI7AIHAWZUzCQNxG1ZRB&#10;xEZjrIrGEwgqONWZCTSIvhP1a2XUZaGQXjyHmSLIMwWO0K+ijifNNI7zgM0g7qgMaOA7FFMqZTgM&#10;ht51xgqlTGIUuPjgm7IGGlYMzGLCF11WlFWOEpp7EG6kekyquMt+hxz4xR++94hvf+bYk3/9x9OX&#10;vv7q2lUrYQoU89mxauqZZVW4RFqFXqbjN9PLBsvZrsLLA6mXVlbnL109afMtsnP2bfZNZ9Z1IfXq&#10;ypEn31zP/jO5PDpEYWdG+jIvrV73+KtrFiIHtgQvdO2lDWN9vf1vrKusGst2T9x03y/+oNA3GTEd&#10;JPQuH6s/PH/dowtWUJNqZpANsXTd2Oqh2oZm6dan3/rva2uGQLa04dUnXOeflPpmjdvxo61MsZrJ&#10;vbFq8NKbH7nk1geffnM1DOzgGuPhFwQCj1/nit3ZiUlX1i0oUvB1jaVvZBtsu0wHDZMo6NykW06S&#10;Xt4WFO0svDlz78M9I4uaqwZZ2CaDTLzbFSvAFGsGpn2rNJytWNDbXgkCB8kvMSreKjyXCzDsl9ip&#10;+ZWi75qb2k1ZL1JWiyxEi0NLaxEauQRRRplIeoSsKFxC0zQ4M2TAaL5K6qKnEH7Dof+1nnoLJQjZ&#10;7pmpSZsjUQlksGr16C9uWvKpM5+68uGlOeSv0Oyxpid+lbz3BEhV0mDMv7wm5rCpUUmUviFar5HM&#10;MM30CEOpIyJPadayXtj9mgnLlqG6UC/qARa/UUjKm+XsXE2AoGW/W/b9k9jFqMy2DjxAMFRzIxrP&#10;+djqg/MRoWo+FOsy1kJ6rLi2eK5rdCVBOSGJIStcXK7aMiNVCDtXLrMyE8/ifoRdJFBolWSLXXRP&#10;BY3JtgF5vlDLHRs0uFlg4mXyyg1BJBjxjJYQwuCV+Eq1E2yNYFUnoILGYEYfs1ID7IyIcEWQwihG&#10;WN4v1PRRSQ7CMeuCAt5xMgGd6yFlcZdY3YnMcmZUUHdx8ov9OL4eK1KDHB1TLhGlrsNoPMgQOKsc&#10;1SeHdEsNiZ+okSNbpqgulK4qSghhvuCvREyaX7VKBfFI6AUsfFVEL6gEFDZUjZI5N+BZRb4JFXSi&#10;CbHM8R1r1uxzws6M1JawWsrThLDgq7WpoVRCurhoqXO2zOXhaowtAnVQ5kmC6sXEwZH+R0qkDigM&#10;JkSSFA0SdxOtkkGKdLFyq2mQySLx5Gk45NhNefy9lzQvPG3wiG/k5y9kcUnIJpOjQ70HhJB2m2rr&#10;Q4Ue4KY4GgUKGzUrf4WJMqq3CAaB3ImMCCgIxT3CVYSVeMimm8+ZOnni/BeeJ75nCk8/+t999tnz&#10;mScedvD79ZdfHS2P7LTjDqiZrPf0P/PW+lteWv/wknqzG+0NiMflXN8Dz6y8+ZE3Xl0xkO3Oryln&#10;H3xyPsoiX1059uZKJqji+IoFK0evfOC1+59ZhfecBJOYG0xyQwazC20EPWM4LCFgMfN94Uyg9LEx&#10;Q+ahhavMgfqo/T4kaEJfTcX4W3lq8tkx76xVWF+bdkT+E0ekP3djY9dDWwzX8ZAiOUXYgSTBPXXN&#10;UJ6vDSylipFBu21O0K5tToqcnAAPL/BorXz0L096/6cPFS9TzY9Ww/ogvZW3XFvm2iKttzo62t3X&#10;S2VaIoG7Iu1E7Nclqiov1y5ZfaD+jtxtZD4iDGL+z29YWCwUZQaSKtzoPYQ3Vqf0heIjOeexeiKx&#10;Ya6L4WyQKCGEVRIlvyXIOQ+4Q3XIlSEd0rXG+E1mU7gOj6QLXRfe+fiXPvv5C7/zia8c+slLLrux&#10;Vex5Y/6Cn33vp3//63UnH/ahM/7vY7f+7Yz1z7/4/Q8cvOh/TwzVe3/8k1PP/NLnrv/p1w//4neW&#10;rFrX3aqtrTR+ccRpZ33ra3f95tvHfuLjJ//uvLcWD/3p8MPWLX7+0pN/dMfZp65769VfH/39yvJV&#10;3ZmRa2++99uHfuqJM7957S++/aUv/3jRwJreQubJf9/+m5N+e8zhh798wdHX/fxLp//mjGy2H9KA&#10;69XP8tULzz39N/XqwLMvPPvLb/2g9uK1Y09c9+cjv/7wbf+B5gvNhvghAKpOyg7WgEqAgZMCUQ+I&#10;IgMkRDGdMWwD6RFXil85YZVMPtfqym09I5/rLoDzvfg6Lxdty5QiVyNc2TyIWEw8TwSnOb9U/MBU&#10;LRfMYKOAkEQQcegbidKQNGBFwS9zZCnMQV7EcYyHVqDBfUgwoCUFu3EjcTrwB7KIOJ94u4ZlajPO&#10;Bu19+Yo0Gqn1jGtO2qs+aUKrhZSXErS9JxasWjQy+sLakVGqXKE8x1OKc0uWIM6czNPmsWz4xH+S&#10;LL9z/haLHi0CSdAgSruy3E4apb5RiRffDupRcjtvtZ4XhyErT5JSpT7aGyKp76po3eIRgoakgguD&#10;PUySqolRKuxI2EZVHESB2bm5xjmKI9XTFfJM78gVSiotFBtif3d66VKNamXtwIhhJm+3lSqye/yA&#10;jBGDiEPLxUJdFb1rkqVyothl6rZI0paOFYLE4keW3LYqhD1KdJej3BqZUUqaEJQMmTLh7BYqxo7P&#10;iS2KGUvG4S7wI7xw2pkqrELIAMCHKZmHx4vtw6l8GuCePzgRYIvrZeGzeSPGzKOUrUBljmyaU+N2&#10;IMaBDwsYGy0iWYTGDnlsD5wIFWYxoqJGOghwkizP/oRsE4WHSlYgbUMm4BADTEkBWlYAl4olxE/w&#10;tzhmE+/BFaWaMxqDH2gbWql3gXYkL4CzjoVVREJIfO5ccG96gYSMftGRpbJPfgoxC8cCannwwwlD&#10;lpMv0/+KHw0oK4cYhGP32GqYyhldLtAMgN8spdFoGQAVMM7CPE6/PPAm/urtnTmxNW+LbK5HOkQQ&#10;tJC7lJAUALiXFq7CIrIwyN8oe11SxCmyPgTVDkgDC3Wf3lNVkGGeBBE3CP3DdT+fk8vstvtuby54&#10;Df3sxoYGVi1+47OHH14vj21Ysw63LFq0aIvNZkyY2o+zsr7z7WPO+OrnXv7zkRd+/aM//9aJPYVS&#10;ud749te+/9Dfj371qlOO+con/nzWFcte+O+tf//Z+N7cPX//xWP/+gtKF8+9+u7ff/urGx76/WUn&#10;fvW4o36XzXcrxQ7ubnu1ILkIwGgYifio7HuZJlJhmpOQ0kXYtNR2mIaCXUBJBn5wHjY3FLdwW/nD&#10;XBq8SaEKaevUjE/AXVBMDZTYPgN2Mh7KKleIZgLWtTRBKSSaKKs1SBozqSCAAzqxYNT0CKW9mOtB&#10;BgPCHCoJCD9mIkR73QJ0JR5Cwcc+c0MxQ+SloEUk9BX3og4ZW6A0XFMqwV0P7zFrZQkHbhl3sYTF&#10;s9802Qj3GlhkZKKXiPaRBZMcng1crAVypaz8xiDMTCMr9Xsp4XLQMwOWRS94FtS+EtwlYNz5nnGl&#10;CdnxPcPZ3muuf6grU52xybSXXnptwU3nXHX+r/9x+11nnXbMPddc+PJLC8b1FssbFuTWPXLR7eef&#10;/8i/v/vz783Zdbs7Hrlpx4P3/MNpJ+84cfTcB676/S23fvl9O1182j8aXV03XXH5pMz8v13xt9/e&#10;cOtfzz75xVsuWbJ2xXn/vmzLrXf5xd/++N0Tj+8bP2XiRn2VdOnVxaNXnPGnM/9+7AkX/+fM6279&#10;1G6bXPaXS3BWbLE3lx14+Y+/P+m4c2//3WVXZ0YXj44sraPcKKGaUiY3uXtcplV87fHn3v3BHb/1&#10;mzOP/MPffvDz77z12guAPesQ4MJxQrx01cgJyUuFdYg5JThJLk6VS9yWd/kW4Yx0NMV5J8zN9zXz&#10;43I9g8MqEwD9qhJalJfIoyC/O5g/pYSEUYjkRm3Akt5+CP9rm9hGKGVbR9ZzlG1BEEqDSKSDVA2O&#10;Y3NCJ6LRG1jl8RkxbGqtRWa19R6LkqivMGc31T1h+JGRRUtSyL/KbJ7Z6T2NVrmVGUJC+aRibVa2&#10;VCtstHLxmu5yCSk98V4J72A5R8EcvYlar4NQJII45wiHoCd16FgdX4VFMWeLGcA02NSsmcq0ySre&#10;7rusK8TPo4rTXqatACtnUnP8VaLKiD9JsaBA0pVWR+xT8W2+XszLuiCF/P/7XF+sNIAs4paQhl29&#10;faqOVjY9NxgGbjrb393VjUzpVrUILyRkBlupynYBJSfV0Ng3MXPa1gVlDoI/diOICHlDXokqL9gi&#10;MOOYdYVINeKx+DMHhyvsLhR6kkFZyoKNkkFgfPIXyln0gcCNvJi+2VSqGzoCZTBaKVCCSsqStYFt&#10;FfN5DMXk1xxOPEIjcbZdd/6LXEFIYeKUdQttSoUVAvZas+ES4NLO5bqKRfzwWXgMBRuDs3AZY0qs&#10;i6ZOQgGLT7BSTAR/Yu1womI5ka3D8wTtAVITByThLs4HV3KxzD3k8kM5Lu0tfIwL8GOjDUyWIKVY&#10;xfiEqjQJTk+eyoB8ACBsY3iqeYEupruY4wdBK91PUZ5ECSUBE5TEdkojwlbzkRQ3/PEogVEg1EsN&#10;GKjjIj0C5RJaDiGgTYBc5G+5KdLNDa9n632tvtH8rNnFnnwxNYphATFcicswPuSIwUVRRI2Ey0xg&#10;om2i2CAoYH3x/BGikGpO4BfhxKhUUZzgeyGPfDYMV1EFa7betetOi998EyT59NPPbz9vzoTpM3bZ&#10;fvuHH3ust9T96qsv77Pf+1Dr++gDd3W/9dqld95w0lU3/+7Ky1YufgEHcj378OMT0wO/veaWU86+&#10;/PRTfjb07N077bHPHy+4ZGSs/t1TTvnMD3+8cMngS7dfffal//zxby+94LbrNhs/cvcd/8kLpW0Z&#10;WnmTkUGBqNRVOZqsikpC2y3q8mkJQmKFs0ioPnIhPNAIHhDuCHUpOUPhf4LcrRZr6XoxN1pEowiA&#10;HK0i5IzC7qIMlF00uA/O0TAjID+Vh4JagTQ7XCeHjyBKZkSgsW0+/EIF1Huk0EuwjI7fa3DmNO9F&#10;PgFoTbqzCuqAwloTRQej8vDCZfJItAKXwR7LyaIzfPgDnRHTy7PiO1vgd9ncsjWjyImVSSD/FeYf&#10;AqOsZCTrISTgqmV0meqDetFSdVTYUk54KWayuIzIYYFqPKemyDLZtX6mXOOqeuPsM/542Ie+8NkP&#10;fPkbH/nI/24++6ijvt09ftK1l142c+t3PTfQc+8zLy0tztpqx22ffeh+nM/d0zXhU988tr9/dm4U&#10;gCzVK/AHdg+uWL/6hQWTdnzfXU+vuuvBZxtb7PTa8ldWLV618NUFh379662ejcYGx2Zstuc/Ljxt&#10;59kTy4OZKo7FTpcQm6qXK5V1tWJX9dUnH95xh9mbbvvu2uCGkerYnp/62Muv/nf1G6tymd7Nt99t&#10;4pw5lcqG3tKEUu+s4YE64p1cLIFJukLxbbE/s+eec5998PmTf3nWVTf+t2f2jl8+7kfInZRDSm0K&#10;JDEcnA8Vpcqe4CdEh0Q/V9xB38j3qTwkqy9ECbk00j2blGZVUDpV3bCkBUSgR4pqnzcitNWjcFGV&#10;jZvCqeZQoW2+2gqEtAwLQMVItMduGZDUoFlOK9EuoR5lmzimyiBFcG8TffnDhZJo4gjUbfMlyyU9&#10;gpuvltsW8EnWZOg7wor9VHNt7bWLii3kD02pbfH+6owZ8PhkU13I1OkaX9p6Sr27umpxtnsF3W2V&#10;KImTdblRHbML5IGjqDXWm/QiBKJEt2lBIEvY+EcuA/4WYOSfIDWHcyqkA1D+BIeOBo/KjR/hfohk&#10;EG/PX0nmqdRJR4Bk6vDQMoKFdrimagPeSht/hx+xEM/EPgIJHXIPGU1q16Mc2OgFMU+xlwPvkTUe&#10;WgFKbREXJP0KTth9aBdcthsh8KW+WkyWVkcqSjIZl2SIEhU0aCi1k15GxiWpRNSKZFUruKM1iAUE&#10;B6aFB76B4IHQBZsy/5BXj/q3AMD1KzNJ+jUbOagNVpg6t9YqolRvoZQ02VDTwF3QTIKDLslXUqss&#10;sjHadUJb810EmIOx14Ha2h+vj6a/4AmosUo+0QrxSTdPoFFVsEyruISwkVbqpfF4M4SScnlL/aYy&#10;rpYewBnJb6qv3kURKcWx2ihJRXAXg4AfFiA8Hd6JJMb1toKlpZFk9RJuGal0iFqcVQig8hL37JJn&#10;3oaC9s7OEvirkH4Oqlk5gDAamiakJyEvD2WHbGhCh5Pu8vb5OYGPqEBXmhhfohqCwZLYGG9NOVCs&#10;TRONZjFpPPZeA/u32X771SuXDw0OP/34k/u974CRannnnbZ/5KEHc8WeF59+aqed5jVrxY/uv//f&#10;b7r0tbWt86996IwLb8wUU+XKwE47zx1c9tZ3jjjmL1fek95811MuuCRb7IbnLlXl2RqtVtejd948&#10;li9dcNeLf7r4jr9fdv/y8rhHH3ygVehm5yvG8rV3Im6z+GTCpHZWEvFoCAbsEFYjWgb6VXjM7xNn&#10;qXfXcYe4UkWJyzzXmdGsQqE2htOmUUNK3R6xd7QAVPixA4Z2nCq1RzWzdDwSP5nPycIJtueoZnnC&#10;/RD+QJwecQj8gXSAsdH6D7/+zfkvzqeCrcgYOxwE4rIRwyIHFfgj2SLd3dPXqGRxLASKbXgyKZKn&#10;+axRcpB8+qrrHly2fBU6O6AM9Zhvf3PJK6/y4Sn0omD/LOS80P8nUpajAftYQh4+M0CANkyChmeD&#10;TJDoII1JOgUBHF9yaRBNzCUFTllf+BMJndn8t7755RuvOv2Gq0699dZLzrv6yrl77gdcGZevv/r0&#10;/x686PRnLj7v9r+e1J+tNMor0P6rr7fY29PDrZIHDUe3M9Ooipjp6IIHr3zt+gsX3X3p8geu2mN2&#10;/4q33hgdHekZNxUhglyqms+WJ266U3bc1FwpD6NgFK546WAweHB8KjBj0sy56OICTQt+Iab+pkqj&#10;w2sbzXKJ4pDh92p9DEezVirDjicEwzCd6UYSbSU1b+d9zrrgrwdt37PmsWv/csLPT//NebVuZLkh&#10;aToxiIV/QaMTOJz5Rs+E8v7F86LNKj6nhK1gxVICK3KaHdealstiz0bXpgfL1FEkDpQ+ETo6G8yy&#10;61SGIp965LeBR0lnlYtD6qdEKJVfxV7F4sxLnNAeIrxSNY3L4gIOByQ+G1G6LaSQiqFV4hqaiN5+&#10;8yfL+4S/CTc4HzIOGM3FwSebi9ZWy61U92Y9O+1JRV/Zq0gGQo72ZpMnoAxpbKj26KvLJFv4ivgW&#10;eKkVWs2TuyWni59uvmqGIEZtBsZ/3NKNDRt0TgcBk0gi35twPt3CJbCYy3TtCQQ+09F/wY9rQ9Jr&#10;DokvskqC/8YDOMqo1DE3I1YCILmuVIbIxKJCFh7NFVlpDJOJTK/dwkBBSXm/qNorF5HmsWDBOFWq&#10;MlYGN+ybMEnqkxYfVuSqaJZQ6rxpp+qoM0yHf8bb8A5dJrh6wx4EGCXrtzOHH/JeTKfGdLy4o8Y8&#10;m2L0kyfqsKHsLfFDg9YWQImSP2oFBKJS5ABGVJ3FtcTbg9snobp37KL/9MXeM1EnAIWAjhheR3MV&#10;L0NA916Tp3tWcSeEbW+7Ky7Bq1D8AmKV9prQwhky1jypomgiVD+l9fKFR5A/U9tT11foW0hGlzIV&#10;l8mFWPhpOXHVETXD0kLjIG8+g1zS98i/fKMexwQRXMAEsWIrs/4tRL3K6+vZSTOpbwkmYUfFHRL1&#10;WWI34RoGiH/7egtmvhdPiNTia4zByZUBPYQbzXFTNpo6acJzz72w+PXXdth1VyTHbLbVFgtffOmF&#10;V16b1N+/6ZY7NrODz68e+tRnjj/1O9/MPHfdwZsXCwgeF7v6p04744K/vG+r3KJbz/v54Yd/5zu/&#10;HC1XoAgw5F+A3xit29PjWrXN1j05bfWDW1affffssT026c01RpOM4+DajTuoN8wdoWpMg05HyKGM&#10;WDGmiEsRo97xifEk1mabhworkIqGvMtUb6FWfO6W1tLF6OJURPqwbD5vDa+R0ROsBvuHrXSKeYyR&#10;tVIXKasdZwFuxGol3RxGDjx8FqivzddHuntyqCDEGQjuEyPLT6xTjtIK3qISoJWp5NKDG1bn3WUA&#10;sf0cdIGRcqZVgXXVQJgv9fJ/70uNDWfqhf5c9ujvf37TjcdTP2khubUH/Si6me6D7g8q2warp2mK&#10;MpRUvsvFhbZD2mxUWO7US2uh/ErvrTQHuSdKoTuXKVZoM5MtDefG4Wco2zdaYaZ0rlnv65u493sO&#10;PvaPv/3h6Wf85p8XHvLZr+3/oU80GgXEWLBr4vt8UA9amOcLXfDTNhuf/uZPvnXKL751wq+O+OkZ&#10;O33865tvNmd8V3ZgzfpSoQsLWD9a+/2p5zz6+Ivo8thqjPR1wzfDVCl5CVo9PcU1y5eoHRN1hRWr&#10;1vRmslMmT3COipVK2Atd3fS42mvu7F0ROwNEt9310BML1+/9wS9+97en/fWcn69d+OLAyqXYNioL&#10;iUYbYdKBDAFKekaQdglJiqL1MpWRRLnwvtTk7mKmmKkM54bKwiIqJWZHEVEdB9HNXoP4qxILAvvS&#10;4+L1CZlTjlicddJ1vCvxqAbHfgeroVVuQMUPrYhoOQH5rc2orDo4dM1zJKSoUPDfbLoyae/sboc1&#10;Nh5XnrrdWLaIYydDHggV6OzszcaVsvnxhe6FKERPziv3WsLTk6QK/akJ8KctayNP07qcKmVDjCDq&#10;pPoAuJgAkQgIi5i4NV5OXHgcoU0FyfU2sMS1gxqke9l1ylkmiYsiQNgPogdKFmNwIyXxEbk27L5q&#10;U1ynNMEdVkSs9uB/AB+oOziwXiE5oZx4EjhhCg530NdYdQzmiJ5ZNJJoPVwLIETvkyYScviTdhSG&#10;heGFaoV2BqJ2N8IxCAT9474zpg4uQI5hpg0ycTJII4Im+hgkiaxIRDwzrBMjmAmY8jww24t+VDro&#10;lZMgz0OiP4aMFa/IQ3kcmZjUXbwWTztOhn8GrZOqcrxLOdYh/1kuI/IF+RuD4IxbEgmpc2TPQVo1&#10;1oGWMlIPpQ6Jyyij0cTPfdBzk7nFR9DEl+ZtP3AbIQSCjiSb9nojhYfJCLZWBOxzRtBIXcw7FAVZ&#10;KryM+5PPLF/WGs6XeoqpieNh1TG3qUMPizubADPoJQYCsVouUFKOjEyqRVZYk+zduAveGoPRN/JB&#10;aDjdSG279VZ33nl3uTw8e8t5gNpmW22DvhCXX3rxRtNnqEF2100XXLHv1j2XXH/+4ceftvNBnxxr&#10;VNDa/bEnX39s/tDHf3zKHy664PQzTl41/9HnnngauWlMaUSZSa2647abZydO+dh3fnro0b/46JG/&#10;HP+uQ/t2fi/6TTBDuEOXNQ5gwtxvZcrT1ciu54y4IQqGLBznz0emEynFKzWlRLL33lKLDkTDrm3Z&#10;xoPV67+TeuLS9L03pYZraCSgNkMBPw1W/FbeifFcTE82UbPY89gTC8+6/N+X3Hz/WDldQhyvWK+X&#10;ev/zxJILr/7vv259YvUwXGJostkaHK5ff+tTcFrAZ4ApvTz/zSeeng+sRAx0pJq9/I5H/nbF7ffd&#10;/+y6YTglUO6ZW7Ji+Oo7njj9kruuu+2xVQMsx7r0+sdXDK295YHnb7z7UWS3vry2Z20FkaIWQlb/&#10;ferlX/392hP/dMVd/30GPVWb6bFXFr51+Q0PPvHSWz895cJjT7rwP/99vpUt2QMXX6o+lHhQUW6k&#10;FKWy0Azn1QzHUJeDrAHx9HUVkJudR2iGLS3qOfjqU61KqvHhD+939313PfXS4LLRscfnr/rdL05Z&#10;+cYbEyZApSq6cAY/wMdavQwsHDe+55APvOd3v/7TswvWzx+on3fRFXddcl5vX2nvfff6w+l/f+CZ&#10;118fTN3y74fefPru7WdNYPPsUs//nl8xf/kIYreIzCJtfK+9dh9Zv/bv51z+xobG4ws3XHHBlQd9&#10;5L1TZ87s7+3Xs4w4COcVkcdlDQl4gmXAEYG26HjfNbLy2rP+efODz9z32JJz/vVYX2+hv7cXqVNq&#10;bx9IyZTrsdrsSLSkLL/OFD+qvGqVFuweAtOZi63+/NQ+pKXnUcQ2MMTyVvOj4AUQL7NCITtD7IBT&#10;SCJ9gSF1TsOSPhkEO8WonOdj/I9UYEgk/NAzl3qn4KaDBZFLa7EmpWjkBAUiUmJkEdSfmKWAQDFK&#10;pYqVqV/KHnR8ft+P1lOVZgYp+Qwf8RGN1OTc2NRyrdwcaS0dc0qZabODu7bVOOkUBE0QXcleBkkt&#10;57KOY8UbtgiTicg4kneqU1Sb/L38ThkRmICWFGFleHpiUY5oG9oWSwcnAZTephd24klgGBTiGLMt&#10;p4SE7gViBAiG0zsRLE4gXMX+tgUETHWUBAfhCIpEwC06ODicrlcZsWMdATUdWSvI6eNBBUVmowme&#10;QkdaFR1C1+sx/gWMAXKgqEE8IrhDbPGzYt8nOaq00I2mLVSZcAi2TIkRHuN7xbRVHwp0DDopPuI8&#10;VDeloialhfE8K/p7YTUUc61iFrkayD+AD9hrIdNnwSjaG6PDNJNA1c8hcUVwdoF7hYRnz0QRCvoC&#10;A3JwOBpgrIYmZqp0W1lNAgBgEzoXhb2xeiG/g1Ph6AJuRyKYdqbjd+2M9J6C8tgTl3gTdDsTO/V3&#10;iWEreSGLDUkP0AiZ6CdTJCxCZ6ngR64+wotOv8TK8dYrLcg0nzh+SBXMRMX2RWmnu5jvQd0/D281&#10;slTzmV6YrnlIX0TZ0fqhTYRyhgWXv05YkVsy+GwF5MTIpkeTX/romMhrOknay9YnIXVLeJ9L1cbe&#10;td8+S155Zus5mzhcDKY3d7utFzx8/7xtt6iUx2Cal5obFqxtPrOqev8ba37w81+hGdQzS9b2lddd&#10;f97fb7r3qf8uqf7n+ZUI2mw8nlwACvcDTy165rU1e79nh9aGNb/9/fkPvrL2ipvvv/Rv53aNLkHm&#10;AZpxsiBTyGDQabNkKUgVIJqqgZ2Pq1dfEFMMJgwbHYWE3AtxC4DA52GGVG2rSl6rQMW9RQpKLb9R&#10;uv5mKrs6U74vM//FeqEb6ReRRuRMDBjIEo+APzQZMvmuY4//+SUn/mjC6BMrHrrq2O8dt350tJIt&#10;/v1P59xy+nFdK+6svnz9L773zaGRQVzaGB64+ZxTRzesUT1q88kH77z9yvORlLlw1fCPj/ja6oeu&#10;2bT28v1XnHH5+RcPj1Tuf+jxE7/77VWPXDBz5PkXbzvr5989as2a5esfvbg1sqb51gOltU/UamMP&#10;XXdpbf1yHATy579e8q8//Wqnrrf2nz5045m/O/e8qxup0uo3X7n3qovvOOe0Iw8Yf+hO+evP+fPa&#10;NSvp1QF6s4wpmIMkH64o6TYt4MipQKQi/yAYCX+QPFSH6uDw2PCIY44M9iniCvYwa+sdfnTkYb89&#10;/NPf3P8D5x135Fc/uu/eHziIJQ+pEfT+Eglnu7OZieyuVkb+9xe+9pXD9t/yrO/+32n/95mRl+7+&#10;ySk/bha6PvDxT3z//w64/ISvnvzJD79516Unn3Tc1NmzEdx47+6bv37tnx656uxmvTy+lOqql7sm&#10;Tf7NGb8qv/ifv3zlU9f8/NsH77rJxz/7SRSAje9uzeyFEjOGaBEeNX0cai3gO5IXnq7iWqk7teU0&#10;qFYjBxz6kQ8esPXiW8587qITpg8+d/Sx38mU4B1Rw19HNRhk5XEhqnMLXlIiDdetrskMjzMGw/QI&#10;cAxk/cr3ZW2A1cTZRq5ZaGRrKTTmQvOxUjP/1gYoZuYeZlxtkUZPI7PuEMOyW0hSqm19Ua9lESQD&#10;b8zNUwM6bZSo1ukHtqe5XZQNdq+ZDUqOio64FmV5cQmMEMXJiGsyL4ch5EQXkc8CejC8p+wU4Gnz&#10;xQaO8ITp9IEWEpDgrd6MGURBLWNnEeoF6fqkaZNTvVlkEy5K4/RJjhB97ZJlaoCoMI+ykcilzO39&#10;8tO0BKgIocZQ+hNxl3NQpgi7busoDStrshJ5b1ydRwsGQQJ58z2a37JaE0UtLJFPx8iq1+eeJJBk&#10;uiMFioLnThdIDgwTnGk4EufIm4RIdr3oqziB+N6iJOhu0mlsu2gctOJFKT5sKZ1errZa6XWrl0ls&#10;ZBa+sWDBKwu233G7jWbOwCrwpUxxZlfRj5+YD87PDjPriCdFiCTu+gAyPAmzkJgLyCGc8nwcQOYb&#10;xVYDHgdxKKWMsNDHrmjxFtpK437YtvbGtA14finLF9+CiCQvrczF+EeQuUbOkCEcxrTE1dOi9PUj&#10;DFlDP8o8JU6EchXiSbLMDnThFvIbOe7a92ojgStco9pgwEo2BofnqldjgJWWQ8gbCtp7Bc8DTCJI&#10;O+cWtikQa3AjCZztuzpxOjyiwwzyCGFHbNnAIIYvudSonvHl3HM4r7XZc9SfUrugwRS0DWZieyYG&#10;VBycb7TT7ECSaNbJt9x5uGR41Jb1XBkKHsTUk6xOLu4AfKBEtjYy/OcTj951/wP3PuiQQncPZMhL&#10;Tz92zQVnf/7I782ZtzWy/0fWLT//z6fe9fCKoUx64/0P26nwcmPF2p+e/oen7/vPf26+a2jD6o1m&#10;zNzrfftu/96PIZPg7usve/2ZZzaZt80hn/vaumWvXX/5eateWdo3fsIu+++yzwc+UyMZihSJrJJs&#10;yRqtZnfMs636xA87MUoatrkKdaHOl2AScmyJb3CzQdas/GXhwcfrw0P1sXnZT/2xMbWbYlcvs7aA&#10;n4GF4+8susHf9/SrN//z778783fpQndXrnDqr37ZM3HzAz9wwE9/+KN/nPXHnskbIdf20XvuPO0P&#10;fzrptNMmTZz0y6OO/vkfTx0/ZRIUykvOPGfhmwt/dvrvj//e8RtP6f7hySegFdXQ4qW/OfHorXZ7&#10;d75VL2Xr//e948aytSUvrTjxR9/79Vl/32LWtBOOOfHwI768+VabwtQ++mvfPO6k4+v50onf+fbp&#10;f/rljHk7YspL5z973HG/OuWMM5a+gUSFc/94ztmNYh8gf/IxJ3zp60dsusVcaEus2rA22sFzzQT8&#10;SRshRQzWyig6kbYwOgRPH7JhTDgSavbww5ZABskg2pMUM30IeKA8CxnVuEoaN+uMkB6CbiQjVMJx&#10;K9vZNZtlMK98pqQuhLBCeKAaMKBRLXejzyecatw+ZlwzA6TKjkNAYaRxQbsBp0YLJTRAoZ3abFV4&#10;ei9YBXIWUGmAbCRlbcNnrFOSxCu579DLkUU9CumIUZCQzGnhQCAoSy1kFMJ/TOvF7JeyOcS/hJYM&#10;ERINkmg6YZg4wCIbIVlJqGkQfF0ADXW/8LcNV79U75nQvcuhzfftRdOtE/LaiDbPT4Ro/MRv3MMt&#10;Mi7fokmyB4qaIDnX1syB/YiDjzzBfo/jEaA74E0IeoZucrab6chUMX9iNfH6YIpEnswhs818s0g3&#10;WRXHAxpStt2DW9FRCUqWSuuICxcsatVnbjz+/A9tUlRzhch8Isr5E8wxAjPRmEx9/N5LiQJFEw5P&#10;jKsTApOZ602bQ8YH+RZLmegvCfDs8KD7WZ0SCn9Gzhm/aosAEU6cT/tzdjvU4SEJm/XITJnhyysK&#10;Sa9+H2GIPxcvXrzglflbbr3FjFmzBIVM9thjjpJYT42NDK9dvWb8pIl94/oVKuKWa2Z2uUtBk0gx&#10;J/WjOhcWQCDqJ0Skp0XuEHdC4DJuWSHgG88h8gtLo3gLAy5vi6eGFBWtLniNFPwJESDermlQCCbj&#10;4H1gNOJZfhrmEmmjE6aWfHE+3qGIFtrpkMfgNAUrd1HgdS6EXoVaGY9zAmj7KZECje22vXQqAV7U&#10;BEPKUiDOTuSIHDM+2hsR5+zPMU17GTnzBP/IvqKC2MmgPUSyUj/ibRPWAzhsup7Pjraeua26bF16&#10;rKux7/sbM4qwBay6dvKaqH4JlCJmIVOsINdTqE6RTXR4UOJMvBAjsZmU16j0eOS95Q/42Afnbrl1&#10;Bk2FweubzWkzNj74I4f2TZykxpjVdO+Egw766CNrpy2Ys++6nklnH/WZQ973IRxxM2OTue/5wAf3&#10;PexTe+x/8LRZW9Ap12psuuW2ux34wc232aVVHUMp4o57HrLvxw/d7eADZ87eBiJF7FHWlg6i444F&#10;DFHiURCCAbaGsGHoJSS4YQYknmKXVMJJfUuCxWEvCs0xdFjIj9+tNXRjAyW7mUZ9Q7m01a6oTDBM&#10;OpGWINYg+DaTKd1/602L1254fNHorXc+/+8Hn12zFhS+FOVea5cvOfQznxirVsaarY1mbvLvW297&#10;zwEHjBs/4eZrr9vvoAN7+nqw0iULFw2Pjm6z3XY3XHHlIR//2MbTZ6PCPDMhv9d+7125ZO0Oe717&#10;1u7vvunOZy6/5I5brroolx59/4c/2jWh76G7H5g7d4sJ06Zk6q27br15u93eteiNRSsXLfz0l75e&#10;w9lyzXpP7xR8PmuzOaVC4Y2Fiw7+wIeaTeY7PHLffzfeZJMZG8+UOiV2k4AlgWE7uBtR3UnHXjOO&#10;QOfxdtnuVAuNuOIu2EtNnb7BU1LQG6KnlatnkGma4tkpNYZZzccIS+RiZNk0n9abOtnRM85+NTwi&#10;B8VVbClNcx85RMgtoeuYZMt2NvTnuZMOWnKyO1dVTefzDOTy4DhyGpqafARqhFFZBZRH2iv1Cfom&#10;g5cfj0TbI+wrbW6gM4ZFRg4yn1Wq43S+hC04LVgACOaPM1ICh9GIgYl1UnEiKuR5ZRvQQm3Gdt37&#10;fzj/ng/X505D83OrbpGZBOxVZ16/T74KD0rETiB8PSuoDrzSLZgVDU72ih90XmY0jryLxJIkhBHG&#10;HaKOy+8YP5KM6IiiSmEs6SVVQP6N+iMvZqfOgn5taU+K02OiXMBo2MjhFau2KBV2mp7bfpNJUGBi&#10;jDWOb9EeeZGnShGQ+FeiUIurMCeMYIxrxCdsT65GMp2rDgSvf8D8Y4wjjmAR0zl+5ACR23QKqWSS&#10;bfMmwt9D+c9g0US3cYA2myVYOlP4JiIjsuK4uuHh4ZXLV240awaONWbs2wJVs29sWD+AjR83fpz1&#10;kmSTvFJOVbaZLAL1INLeBNW4Exu0bhphYgx0D4MBi/h06A4PUHBZDl/JzILloee4ZWlb/ONB2hvT&#10;TTDWk6y9oDGIluxAEVr5JSXIcMd92A1LMmWfKXXYKjub/zvViFOKeMk4t7xJ3jC/IQqqtoZ6NPRl&#10;4QW+wo2Ks4cr4/WEm8jCQkUTCapZxAMBjEWC8PWF5uXMrlF6T1L/E5+urMlI1R0WWzJDmbhWpmyQ&#10;hBkav9tCiBDF+OG4liCpRZmYj9tge1t5KJp1CXnRBAiwx+78YUdO/MVRvb/+bHGbiSiZhzZkqMct&#10;iGDBJyH30AxCY0XsVAsmXmCdleUPmj3W71iJt4Swa1v0UBjA1FH9AM9boYKTLpShxA7izdYIu4ao&#10;khi1va18vTL2xkC+HzFyNDlOZYayKD/nQTMVeHF50EINXB1SmFIljUy+SrNVxvkSzKyE4KiiizSC&#10;SWw6KZWCFMb5J2e/6WjQCGszmkCkkR+ZzpXRTTWRark8Z4ZwpG3jDPdIWOdXJV2EuVtrdLX2/Fpr&#10;fCbbk0kP3Vd7aQEDKLzd0jM81w/CzUU07iwh2TQzc1x231kDH9h8wwGzV39i9/xBe29ZwLnOuWIj&#10;x7PEELnHjmI6tWoZ6ItuE7kiTn7lEDjwAt1d0fp+tDyKDIAaW0e1eht9S5fiBPXRO++97+Svfje9&#10;4JZP7tP1kx9/voHudpCkTThBUThaRfZHoz42hG4vqWYJJ57munCmFgqQ06kSSoUqaEwGwKLHAv3S&#10;eBRcdLn+HhyhipPc+WHgGwmLSeDZhkngBTpwwIFIqIOABo/cSZdTWUSXCFsVvpqseW8WyRU5zK2e&#10;aRZZh4ZkU0RI6RInc8JAmKN0icD64IkBG2rhGDH2pof7sMqQFcGOjCpkmKh+mPuHY4uzpQYgAGhB&#10;FMDPTvUSW4CyOWasccPZTliFv+RS7PSeQetO6DWsrSNBmKi4jTzojp0yGf4lgCQH0zW4qtj91CLF&#10;QoIkYpvJdG1E0uccU9glu05iowMbzUswPva/C5iSqfTWGlgeSAXEj84iYmr0iQeECi5DekgdkA4i&#10;WYVKQWIZk6NVEJBSgoCmvR4YGamu1OboFeemfXCcNzEeAke1YmFnQLAuErIiG7d8EGsR5YJHdo90&#10;vXhe72tnV27+cwbnZBKcCXkoVsjyCp5UzSLmwz+x3Xc/u/0R+05X6WPblI20HECWuA0shsjSE2IH&#10;dau5MJ8RXQveEf6ZULTBEpL/NJ1O1cHz07B8IFEiUSPCTrydh0fb3rsQgRkDN5G9+IIOHAjj6THE&#10;Etv//rRjkkE7jJ+3FZGEd6HpAITFwPpB6d9Jgr03sKe/D4cYox01z7dVM2vjr9xTrpmnJAhRJW05&#10;cA4dBahkqzAwcMEg9GkyCutBvXDwUbWQUKIIVrKhtXyp3fiDhWpUq90QM7JURdTiPumYy5CpGtz4&#10;JifpAorwkZ7AYGgYMIKgSUlMJoFq5RZyHJG6tVpuvA42dO2UarYZ/segzmYIBCPXmaZH8EGwQNqq&#10;CJgjENyaSbJ5QXzypAjUKIYooBGfRB03j5aOuCPPBBAbME1Li0p4RqLzJmsM4SM/S3lsIVtCTU6p&#10;x5DJqtE4T6NM1EFRLHMhta/ciwTP6NEng1fPC0l3QYUJCuyJBievztkk4kg9yjYn7js2/ZDm3E+0&#10;0PKCZ9221S/PKowsOHMsF1GphaqQx0mZeE9eLDVUvh9NlUBWtgobF/BGNvJrq3Z465bnZAywBBEz&#10;1lHlauqFuKiMGQTJoRihA35rVW9usLs4u1Ypoea5WVDjRjaTYOo3JsT2qqqeI/LJBRhaO7rSmOlE&#10;SpdVgJj3EaXxBOKBir/hRxBPC/EtY6+ZRSfLiO+DIiplqZNZBGTWh75YSMCqzkbzkOJe09K10Va5&#10;1nz6+mymR2SBpQcF3VRj7QZdZtOV+rZbb7RqNL//x39w4OePfP+Xj1netcuKwey2u2z75iuvLV05&#10;2IXGIZnM868sGRwDeRQLJfTgbgyOEN4oenj5xYXo+dI/edxGU/sfefyJrkIXFLS3Btae9LMTR9aN&#10;LH7lua8e+ZmvHvezdx3ymYHsxs0quq6hz1S2t4gKBnRpQZ0r/q8j2rLF3LlLlyz971Ov5koIv2Qe&#10;+N+L+XJjm602G8G5gI0qu8Qpw6iWyiOMxYoJN40XkYl/mD8EfpcITGMRe0oT16U2M4eKCWIw+nPa&#10;oKD8BdbsVhhCJtmowD9cxsxBDc2qeUIbTgsGF4hITayAHBefkH/onDs8C8prjk4JaDEJ34elX0Pn&#10;cZb28nh1zEZoxcpYujC4L+A+aooqbyu1V4o4OpooD+ErQe8mO58ZB4FfA/16pUyQtlUPjDtV/cd8&#10;XdYnM2bvZqxSds3lgrzlkWaoXJX3z3wWl7RxzyLEURE4U7AiMJ4MepCwolJ2FlghAwwkC6GxLS02&#10;otfn8vBbbQu8mo/mB2KTHUUTnL6ZuRQU04URnnxSOZhRSiUmKDPElVal6702Uj7tWDlcwwgeXPqK&#10;99TWkVEFZ8PcX1vzHAi4NLy2uXYDVsgjDsOVpOaQ2kZBwKPj0PR4uALW1zbk9Fhx10Qe6Y2wJnCv&#10;oMyJ8IWyKjGNd6GGTPLEK0j4YRSU+tDLjwmt+tMfMxOiva3JXQS6jsVO6D1wXUFCCMUeCjoJOXkR&#10;/HpZ4ngy3guNr+78lAZt35LgHsRQh5xqFyLYIMRtPFcyVesqgQEyJkSWdNwxP6aJ3GyuGxrZsHLZ&#10;tI2nFbt6GNlgJgunJZi25+RFxvnFC+IUrWpIVCT+auEUd9r5DkmY07qbVa2EPI0uPgBTcjHZDC4g&#10;1ovqRl1o2RyuspTi4RuhipLY5u/C+OQL8uezyaYn43AXIw4Wo3JaEA+Spcnc0Ty92ZpJGEdoZKVI&#10;glC382K2AuCBBFI/FIjqmKdhZWSVu0XalfqRidtxXrrFswi70Kn8+l5vqoiTioKB1ok0ZGbee6v/&#10;CTCjh0DCXlpzEnRISMj7TgcdXQj0wdDZr8SRpCcTujAhDsn2JDRcsHCwWXmwAnfDU8iMEvOBkNFX&#10;2jdOBuJDm5WXBkNu5n5HxEtpNsBWkj4bsYfj1wJdJgLby4/EE3whsgPg1i7WGf8G17zpkZWNcqs5&#10;sfS53aYzD1naZ9wC3S6PL3vZGWm1Q4kXDcOytbr8EYAipRMXxRyjCFWqGkIPKSltaP+/ZCzgQ3wC&#10;a8KiTFARK7wFxm6JJzyNCWvZaZvXF1+VHurJFgZTq/rSW20DFFPJe8KtqBQxC1QwzG622ay7rrvk&#10;2jseX9Tsv+PO/z568YVf+OIHN9tim4G1r/3rX/ctro2/+b6nr//H6cXqur0Oeu/Gs2YvfvbFR558&#10;ZVFq2j/PuXTFa0/2jO/ef//3bzGx/7KLrp0/lJm/pnb53y8fX13+rn32XPjK/IefXrGkNfH+h5+9&#10;/aKzUmiPNnHGttvt8L97/n3PM0vmL1231zabXnXVle9694Hz5m3ZX176zzPOe2554+a7Hrvz/L8d&#10;+5PD52y/6/JFa55+7JEPHvpRsHng0yMP3LPZZrNnzpyZyB0uPYLubW/s5tcr8jVvZfJxxBGhWQfm&#10;+xZ8ojMxcdYxAM1+tDqHl3IhJEUFGfU221qELhonKZPg2k7otqqbkJhMtvCin8BrsdadiBysG0Uu&#10;NKvC+ey+PmJCmG3UFfx08RP8D35l74bNMn7SgUL62x4Fo5ZdFwmedLwxmpkYaGAFRyMfxO66CT+x&#10;q9IXR8kTB+zILA4L9OQtewVVP8RjiGs6fqG1hO3Ds4IGYW6qj/mb/FjvA3Pr3G4bch3b4Xw1HAu4&#10;RXrTGakli1K7fKw1byckHfNIYFJcOwdc+0yjy1zdADSy+dVJvPHDiGlxv/zEoBtp3gaUt9O83X/G&#10;z/1nVKd8S7KDbfvc62+PlvBwC03PxMPalNWH/gnz74RV5xw8JV7fbv1JJcKfx1fgQsnfcQlhden0&#10;+vXrB9aumzxtxvj+XmdcMpfCiFotj65ctgpnOfb0jdP8KCoC0nTQTFyG1+AAhDVHP5eWp6QFspfo&#10;xOYNcArpcW3NM1AcVSO7j4RbMsFDf27dZ2TnK6YiEhBxs23/JkqDpsFIlQhMSBse2qYbOh4SJ5h3&#10;K6A58ZZ7ElDqbUwqoDLPXxDSq0YrqDsUhsJ1omaganI9GPR2hdGGUpdBLYXxl07EMmb4MyeldWA2&#10;UcXr81T/X2UzIVA7PrTeju0nW0l4itUsP9rvDWEGEw2FBJK8LFSg0WCwjWLoAHJBjmrHpUfLUGDX&#10;GCRNK4XFk0gGTNKJ+ZWVDD1ap43ojBJYCOoAHniQ2RvPTFcMBKcf2bPlEal2BFIN6BkhFldnmOBK&#10;HlSFvRmp/+P+hYUsmij2HLZ1H5qfGIU6yQMbGCwxqYUGjkPU3g5IPkyXmk02D982Ut8T3CHUSAtG&#10;vo5ccKJER3pp3Bp/bmdM2IW4ZwnHjUFGDCk1juBpNqdmNx9Iv7gAlbCZgddqU3Yu9hbZpjuCWsuG&#10;GitpUmrk8gftv/vYkufXPnB9aWzp1354xNxd92pWizvvtVNm3SsLH7xy/OArPzruR2hRte2223d3&#10;9e62967Lnvv3yGO3fGCfLT7xmUMLo7U522wzbrPZ795t+uv33LDqkTt33WXqF773zWWrK3vuNq+7&#10;+sr6J++c0z1yzM9+WBhZ1Fi7aOddd9586y17h16a3Z+ZPm/XQmP17jtsk+7r3Wr3ffd61+aDbz4y&#10;Nb/uuz/42rw9Poxo0+S+1mZbzJ4yfWOeUJZuzpk+buNZG2dLPfAjuObqHZgcIaTvAop1gI1vA+Wa&#10;kxihnWGfsAuPSQQuFLOFHqjzkFLPvvQazkHt7+9lEwO9AG0LsWR3TFg2H5Xtn9jjgeG3H23PomaS&#10;qBRGCw3WXhcHyhbvvvu/w8MjU6dMjMQbp+qnexXRAOBHsl7I2qRLcIbUWN6JSxrHFo5BkaTEd7C1&#10;SPNencx9CydyyBD6TEBMLqfuITI/QjlosAaTGw2mzo0zX5Fm47XwR2JMnZsjg060JT1darpd0XR4&#10;6JZwQYLoybp4pRiTK4Etx6VisSlrOr1Japs9G1O2xmFP8kzRMRRZEDkJh9WYnckfySqMDBGvDIlO&#10;vS0CUEsMnM1GYFha0Cco4T1aJ3z8vhPV/T55rNQdH13bkUJB/NQuGFYRSbyJ/t2pGxmHvSkePAjc&#10;tk7TnpsUgUBH5voeLiGEthKvufHpo6OjK5avmTFjWnd/v9AsnV6zcin7XqVSa1auevqJ53baY48J&#10;kyeBhaIrIn3pWgxt+kSqEfkc7ebjSXpaHmWTpptlcBpxQvrecCACF2/lF4tS5yvuogmWbJIzk5TV&#10;hpHaE9XUnJ0HNenFuEYiLoloJhedjxjQXmETHvzIBlBshodvEgygwS1PQlDoQBeBa8jj4F3kDWQZ&#10;UoO8u0RPqa6WspKogTXQnraMDCwjoSUOJcuefnQvOUgnIoFTnTk14TNNc3yCaQtQPg7b1KfQTOIl&#10;ijutqVkqAx6qDZEQ1IcWvAEvBdWAskYm2SqmWCEKrfWgoXfwHIWoFQaib59TylVxdDmnwk7esiz0&#10;SI0jL6gwNfypVIAOpu+TY/U4bbFSeDwCDzqrty67/u4PHLjH9Cn9zOdmIbCMo1T2vAtu+PCH3j1p&#10;4gTk8MOPQTygI4anVkIPYSYLAs7IcnCzaBwtwSHzw7V0D1or1StrBmtXX3/3Fz713vza6iF/eLRS&#10;XjAuXzvzxMNvv+3+7xz5mRTEWor1NfRjMt+SGqGUJnAi7F0dRaXwDcDmR5bXEPwoLfTAwhnIzbvu&#10;eKx/4ri9d9+GCiP+ZxJMC40QsDI0QSOtsIkTDufGgIy7CVc5w4T7RSbNCHBIXpNDLvBLscjAKfBR&#10;B8FgXojoN1/+auYRnGPSW590QOqD36CRL2AGdmogMxLEKD6EJ6N/gmijNobyXzj2eVYMQEpSRafI&#10;Gk5zpxufp9LCW97F3eERbjjFow4sgCmNoxtxHCsqFOD1Xr187ROP3r/lnHmb7rgtIIUIAG5GiARI&#10;VUcOMlvqIoOcPnISIEJFyk1QyJQH0rCmiTKD7hRDhNJFrWiMNMxlCKdyJ2Qttt+pGVBjkpQUAxOl&#10;cPnOy8MnWEnoE6OQamA3ehw/h9by6KPPPHzPw98+9pvj8z1nnvnXOfPmve99Bzbq6OmFG6qpFIJK&#10;yHXAnOA2BBzygCY5oEiAfiBphKxiRWd0YiafC6oGaTheQSeIkZ07w5QR0avcVzaqEUHJZs8/56Kt&#10;tpi79/7vNnsMZCx/Bpbs/DMxyoAbplxByi8iryg+IEAiEWR08aLkRqIgW7GZlbXllv0j8UdRUjjk&#10;sDZ3PJKfVIliiHsCqSjM1G4vKbb3ePoz4S0JghPUonylV8F5BuK2TFJWmUHDI7kjRfANh+K3jkeb&#10;p4qztavqAlf0bWKkkDgguBpalTJzhcfPkF3hZEyEbNHskFEtxsJUrWt+Tq4dDgoRQHT6TiLjTH1e&#10;Y+CcyRw9obAvyfyEvBJGoXBBFmZIi/OmcenxLk47EVv+MA5LnJPE1IcdGmoSDtZ8sGb3cgziUvPk&#10;9b5RmPe2grvOx1kbCOw6kbyCpMVqAvRkKNOeRVKAebI6bObSpctee2n+nLmbbbzppsJYEgIT9XHP&#10;2jVr0VAWgVCAm7ITu80aJh0NILL04iWTjM2kXkzAMlWBZqAdSonkkHFaol7SqtjIRR9zUz0ahqMw&#10;CFvMOJ2i7TxwIOwCIxSMd6oBgCFFBPCZepwN8UCBy5BLxLlZKfGTCXfZ2XoaJBKOsFNKt/8WjitE&#10;o5UqREsZzwAmW047VCiClXjW5BQmCd1nkxO3g1FFg/6d8RHOLdj5AU05MZAZDlwRMUohC+oqF6hM&#10;CPJg1c2qf4er79lPl7OVg0S7K1YrChGbId2F9g+i2wRDpLnLOOCwmnzoAqET1dWEmWFpJrfzaCIx&#10;PYGQg7BzmTwVDHxKEw7eMm0BrpQLSrP1ropxhplzCSIov8RGyOksAFnsmL333F8Pr3ydjQYV+Mkh&#10;VVCC+n/3X10bHixmx0pQebOQVZDVVCBaWXgf0J66G7PONtFll6dWoNgSDZhWDWz4/Ic/tWjh8mq2&#10;NLhm+UMX/X6wMto1a0p+w5M9Yy/X86NrF85//u5LUpW62t2UcJwGs+QaRZYYsuuqc7hqhVQFLpc6&#10;GFK2B8mM1196/ZlnnMoErEZ2w8Inxxa9iERGEjQP4xjL15G4l6un8hgOzZnpdmlmazgbWx5PaCds&#10;WRZq0wkuFQ0YR5VNooQSNTULOrMVw4TVSmGCEwhOF0yn2pXb6Tf5eb11+HVWPTTynweYX4aLFVek&#10;AGWgiW+MxJTcaMJbruDkcSaIsFqfiQE8+QtwRhvNVqPCiJbyb6A5IScT7a54MJ4aFjN1ALhSxe3V&#10;MaRv4hAMfIum4HAk67h4njyP+UMMobsDEwV4sjBrHcDdLPTFf9k/EeoHij74eIWyiSHMMaD+Q65A&#10;6mZ0idho5HFOBZMrmNHgRGJl5BDyQjWZEAJp4MygXT6ckl/ltcEsFAaKCJCxkUETNKx6dH1XLlfJ&#10;V3uK43O1RhbFncXxmd4JqVIP8nNxVGuuhh7lqWphfK4bzSPYllYMQNuOfxupIuqeij2Nnr5MsQto&#10;jCzUYVAQ3SzFdCk3lu5uFPqRJ4TYW6YGWYeM2NJYtqfcwnE4PUzjSacqldFyuVxhyjqSYaWicr3M&#10;+FWzKkoMvMEGhtRlnYCIwhI2VnZ4i+Djb1yA48y5DTyBWVEKbjM4Hq+Uz4/VrUgMcZsEbgG5qqxD&#10;ZTrgfmcSJgdqAN0xjtgZ+xAqtJ8I1OhrtASSPhEsWvN8k3wwnwR9nQRnsW3BoBaF5tNm1j5iwLFR&#10;65dOZ6Wq1m4/FSW6zV1egI443FgcVo6PcGIOmAPOxgS7JAqB31OHZSQV15PZcpH8LVIIOhIfatPX&#10;3C4+xfIrzPDtoaVEiEUGR3kSPLqhuYV1soSug8fobfqEARXQVxHb6NpUB94kiC9aEDTEG6ifEkiJ&#10;lA8C2uN4wLgjcXzviOjR7NffmE4kPjr2zhPjb/CvGuqQQhOd5HPKAXxfLKLBfGNsFGfkaGC70q31&#10;9vRPAN9QV+xEBIuGEneKaF6qF5E+iI52joWliWiOKWyeTPSZuFrAE47g04CcBBRYPlLWlpOJNF0q&#10;x4G1SqITF5Nwl+UniSeeFR4qgFmE4g/xGxTljh++0amwxhKOAEpDez09yXtg5x4Vc2EYVqQt5XuZ&#10;HZgDeaUSFcNRKeiVFuogJD4DgzOsOA3dlshUZRak0F8U7Z85lPJUKYChaaNtONYj2Op8Humboig9&#10;kV4f9jJWajH5v10UfjEPC6kMbCWNfs3gLKQlqAti19AJfI47Bq+S4zgxghdRV9cL4gITSGZL9oCy&#10;yUoZMyJTUaIJIcntk6PGXIluBlacw/rk3JRaxwljcAyoH6YKEf2NG1JleFfSnQXQu+S22zbfZns2&#10;TMGFXV2jPRPSXd2VZmrt0qHRUcixnhpTKntwxE8NsqBYrFRLKPtXDnGpWeqtdXfxmDLwcjrMMtP6&#10;ijqHIDd3i62vvPfuWZOn1LuK3YMry1P2bu38lV3ft88/rryujlzSKuIXo5lCf6M4udKPU8tKPI8W&#10;C4CY6+odSE8ahXGKy2q10UJXV19xSv+4HBootuqf+sEP333YJ1L1oQqgVeiqdI/bkO1PdfVgh0dz&#10;9XKu2Mr141SMer6wvt4FBzvT+mj2Iz2I+pp+U3nQVoLpMymOcJPi6+QbggjNsXlYiFryiylhF3DN&#10;SKFeHd2mvtP7ccxGNb02veSm2qoBHtorCQRECM2JifxGbFKWXthoMihsM5/SkavvyVCc44Gxow4z&#10;YyR++HzpuZrH4MAQjtiros3C2zE8cmQri22FnR1+dTyNAuqWcJyJtfykFAirt0wNbB3zFhFTw+XC&#10;7faTJFCXZcKKPZ71jkoEuSXhaS+lKNRsrU0jHJy5itdcfdMFF1/7xpJl3/7B75csXDowsnLR6qET&#10;f3n+oR/55Kc/9eVHHn4RZwKiyOP1cuUnx5796Q996nNf+Pr9TyyBvuWUenJq2MGF4qsDle9+75cf&#10;P/Bj3/nezy647sFTf/unIvotZVKPPPXC94785Xf+7yvf+/ZPHn9pfg1KRTb/whsbvvnNE7/0kY9/&#10;7v0f//ZXj128dBjbgEarll6ep4GPl9mXfLgsTYpSKrIprjYJpfsWHRosvinZb8losWHQsRwKFSgx&#10;QBfsauki1BXlHNTZkomRE1T/oHzYlBEDjwzN/Dw8185Yi4EOGRkYVCLk/FV8JdyLDNmgCBDWsIni&#10;ErQT5zDKQG13rZCBKb2q1p2trSo8emZ6+TI0rfRkyLfZlsmx3SDYzP8lCpi7FicT9YZkIcyhUqpj&#10;yEKNm+UlW5TE7evcHb0XqoSFBLBEiMWFR+h53wOtaqpeb9Q5SFQqc3DNWJCdIfxhl194XHzT+ZS4&#10;L1w+Ktisumlbw6ao7C5CqX29ND36jZLNjXsEKAKNcVgenG7sIODdOe7Yo6xbjIwMrVmzfnxvb1/f&#10;OHuZVCCn3TI+Oags8RYyCaRMEtB0INNzat6ED9XbJGgjAhPlu6crvskvbW2IZcqsYTq9uCd1Y+mR&#10;3ExGFshkIYWC+Ux3giV6JDaTkulHIKL+YfJnpZCYgSINgcVQASQEmfHgWfGJ6sxr1wvlIPUppnHz&#10;sAaKBfpXuOfSHuPe00lHYc20YZzzbkoWE7Q7wx6mQHtiEKqFSZze+NbJj9LeiDYJ6DhtfEQtgwcE&#10;cvniuUJVuRHoozcLh0PF/WSo0QdkI5VKflOmGS0g9SnSZNZKqQIfx9OpwIXGenKHaD+gfPAKCQPl&#10;fpuEpPhxSQzWUOMQi9deyKsirxqWI3VYuyA/qkkv7JpdxIo0YP7f+e4vZs+cMnX65P8+u+CsP11w&#10;xV/OvPTSaxulvmXzn9rvoAP6J3S98MbqP/z8tEv++sdb73xiYKSy845zxoYqX/nqd1qFvjNOP/va&#10;f5xz7R0P77DrjqtWrPnVT/+wobLhhRdeXb9msNRX+NI3Ttplh52++7Ufrlu1KDuyrPHGU9OmzfzF&#10;Cb889CMfQgPQ2+564Q8nnHz12WddcdE1y1aN7bHndtV05uob7zv2W0f95/KLL7vo8vsfW/ieA951&#10;0td++PxLTy5+c8UNl16z+0H7nf+3i5YtWr7lNptvqKR/e+p5/zzlV3dcdumV19zeM2XGtnM2gSn/&#10;5S99Z9Hq5gW/+cWdl15wx0PP77/fPugmIWym45cqN+1qZkVpN6kIoCcHKUkoJaWNurPRMmIO2Q1k&#10;Arl+tZrbupL6d6GwY/dHf9bo7yYl4Ngr1jvEbHDSXiJSaa8rm1BH7iVmonk7N0sBH/FgErI3C/uO&#10;ecZEFiE5eXe9Ul21YuXEyVPRwEaH0jM0FmWh6ozkg1E/MKeLmGyp00hlBd7Joc6ia3xjY4eqHBet&#10;BvCh1Ztdh3RzqI2SnWPBEpCNq2nKlSi7B0+hL4QtfhmJ510yvUxWco6yE1VzYk+qO1VpVYa//tUP&#10;zt50iwUvLHj16Uc++r7tvnrEJ2f0pq++7Ppd3r0H6jd+95OTPrT77G/88IvbbNx3zhl/m775NtOn&#10;TySjZGir9ebSNb897uefPWjeV77zldkTi3dfefGESZN33nO3f9/+3zuu/tc3Dj/w45/52LR85byz&#10;zt962116unpOOeG49+22+c9/cewnPrrf6y8/Nbh+YNudt3vh2ef7+/rnbDGXlJlwJws8kmcUqxIX&#10;/pClBUHYqDOLndJkpByD50YSEoomGMv04khCAkeDJe+4M6yaRbk4DoZEP2X5pxUxkOYg/i8eSDBb&#10;7piLRbbjLwVgfxN4kaUUb9AsLAHtRuUk2SPALo1gZIozsM+Kd8qypvPPOKChFIlCT5UXPdPogo3x&#10;1rmpJ16qLL63vqKWmr2lBZakQRD8hq0/U+6/58RfsSQwPto3SdfhFe+gx7BAG2EdUzJnxoOi3A2P&#10;S0oO4xI6NYB3DOIB25A1dEWw+ieJ9nMXPV/6rfU73ChE5Z/xdwQaR9C6g+PdLiPuFP+LPMcjcEdE&#10;mcSBsMuWoZ5QanAQ53sMbDRj+rgJE6NHgdOA56trXH8WvlA4+3Io6pPPSaIYjIC5aXSBZmrKkPD6&#10;AWfIXXrnNADPo1AhqMr5EMYKAQ5eKEYmWHMePOdZ+2SprK/hLmUzF8TG8bsGPyofjjAwYrSBJKAx&#10;+HI+mn4SFhj6dCsbXlG9wIIVZ0HfQXLmegP2nggoEJKQg6egkQFhIjrVm20hWFKOc6Th55WbVQwR&#10;J0nShwLTn8fJ6TQ3zAHmBU9wgBkLqQx/IgkEdjJkRji73Ieki51ZrpLRsvKS53nynHRuB5fABeE+&#10;1ntmeKo0euchjklrso4WOSl4D1g11oBZjiQMRl3sAjWzUOCG8pnqEQUV1U8f58bdgZeTB8nat0yI&#10;BuzzafJwERJoOL4cp4iDn5Anw7nACjIWWTAIiRnxkArWcGiLrdRya7l7mH13sYGDjxTKqPPcbz0A&#10;QGLhpQ80l+YKEAlsuJ/hfTgkYTbkccAtQZEeWv5Kkeegjz/3l786aIdpF1z+m8svOHb1YzfjEbls&#10;qZbtP/s3v/vah3a6+Pbzf/ajD9z3rwtuuuG+rnG9gyuWPnrtBaee+PnLbvjjQfN6b7joX9tvM/vn&#10;P/08Wkz+6IeHf+LQvXqzudLY2pkzxl920Un77bb1+ad956Hrfj0Tfo0GzmKov/DMa/+++C+/POmI&#10;K2+/8JILf/bIjVf++/4nF7+1/txf/eK88356zb03XX3dmRveeHzxy/P/fOHvDjl4/wMO3PXcS387&#10;tSfTnUv14uzMYt9l5140ae2zV15/zlX3XvPLH3/iot//8vVFq3AWV23Nm1M2PHnhv8684JbL8xve&#10;eOGpJyCfRNuWieS8dl/ZAyFXL3RWhgJwxAgDTzb2lNKjfvZCXDVaxkfs0YiDuLY+v3HAz3EGEk8C&#10;5lHj8KwjN4QiGgdgUi0Wl/TB4nwPZQQ+4XBKA+U6GR8PlOWe4dwlShdijhPiAHtUeDYK4PkIUzOk&#10;wZ7xiEwWu3oR8cABgjznVHNThJAMQVLQ0ofFmgkLEsNSjEx6lMmZfIIHUrPXE9AJ7iD5JtW9HKCQ&#10;FAJM2IdBgodn6VH3xrku6P4UUiWSxwE6rHUi+uNUFdkxQQxEJmiOyWzyVHPKxnMK46ZkCr2z5+4C&#10;Da3equ6y9557HfSR7skb77jvIdicymjl0f8+Pr6vd7/DP981daut9v/Uuw868LZrL1YyAKeazRQf&#10;f+D+Tab17Hvo5yf0z9hhz/22322PWmWkWi0//MB/9tpr661332/c5I33+9gnd9tt+/v/fU+xMPaH&#10;n3/701/5Unn8jNdaU4YyUxnQTeO0lVR3N463lY2Q2AaJ9FCQlfABC2FumBUAGRPq6IEGWJL/uhPQ&#10;YymWrEBFilTGYsZOcLhBuVv+JyYi68CxsY0Nhb8cM/LTM+p/uhEnMiAGJDc0sExVfzp/mcFe14Az&#10;m0d7pRIxaRGWfJgKa7PC7xiGD5JCiSEyWsi1qGMyCYDmR5DI2igqm1I0EuvfQje+4FFlTxB2IWk3&#10;GtD6KxR/a6/LPHJfuri4tzfbu83WxG0qMDZ+BUQJXCXsql0+RABP22ZsKtedARfswh9sQBM9WwSa&#10;nBFqcJ50Opc/jN7iEGPUn/bOCqtFFUxlYGOcoFCHfeJyrJpYC/fH71CeovqgN9hi7ohsyeC7wh1m&#10;pzLklIckGW/jtvOENtkhUhNlj1t68okmcb5LFAsyfYxByDgA653SZinapyNMI3AkCtggAuNVRwaR&#10;awVZKTgn6id4QGX9+mo629XTR8AjAMWUghREj8WYdS6v3w4ZL4OmqdRkPg3RV54xoUwM9iAT/olU&#10;ou7jjIqoc5HbEIeYwyg2R22AycaKLBAczLoK6fGGtVZFg8buBPyJ+dBFVWMxbicK+lo/XV/ZWE6w&#10;WFBjhE9REel5zP8QU9OTScnIHcN0+CxuSoc2aoAETxGdKBQSbIGlJkjJVA2WoHoLFGp6oS7jsh8M&#10;RhInlQ/9lqoQME/mHRNtfGYPIc8lCHNliCVzoGdC9oc0p6DM8ks7xqgwKYzuxfsCK7C8mi4W1Foy&#10;QM9sAvmOrH94KUEXkX4n/1G22ISpN5p6eXH933c1bn8eyQ8ZtKpMPJ94Fg0e/JYr16NosSr1VxqM&#10;PyfXQ9Ch3vjv/Xf39xY/+JnPVlP9qZ65n/jK14ms9dq9t9/ZN6G7ssWOTz47ONq1zQ777nvLNZem&#10;xiq92eahX/hifurc0dq0afP2GBldlS70dE3YKl/ozuW60/l+HtWQRcvHWqt7s0ahVK71V1u9uW5o&#10;gWjx0/fog/duutXsjbbccv1ooTRx6zPOPGG3Gb1zpnRfe/Vp42fs/fhryy6542XIp2oVtATtcdLQ&#10;MDBiajo3fmRsAIBE44VH77n940d+q57tHxzKbrPvh7fccs4j99+LM7LQtvIj3/phJd2Ty/VPmD5z&#10;YMMGg5oKgY7zFcYSVIYWLQN0BhDEgGYd3DIaV4H1mPq8a3hjw65OHQMaNMp5WT+KwlYcl4VGkmFn&#10;A7tJOJfu5FdSTCNRm3CC+aid4UnYyYuaIFkvXQn12ihaVYOZwN3JdpE8aE0BCL0SbxRjEHRXiIUJ&#10;g6g7SlFA5AVqgfp0aVmmFPEziahkrcYl/01BYxWE7YmClRlujLZUYi867mmYe1aeQ4LP9HHCGBgY&#10;GODTpW6NHzcBPjlK3myuXB6Dt3vNkjc3rFj6nS/94NivfuPEb3z99eefzCMLKzYtbjWHBwbGjZtE&#10;fgHluFDYeJPN8nkoxsXq8MD0WZvThlHuy7SZm6xdu6Tc6P3Py2M/Ovr0333rmMfO+1NvdQWiEDQ5&#10;cOgt2kWH4uR21EAzD6Qdycdr8TYpNhGWppXCP8Ef5iDK0JCoJ7SdnSY/AeUNTSWENJkXwkxoGIKZ&#10;zPLM8Mrc8NPVhY+nSkWkKZk2zZ3ii3ia8L8E0lLT9AcBnnzt241afqs9DDsSsJe57fRU6VshXOSZ&#10;ic/Yn8eXKUWYG5ysRgBAGoG/3MALmSduzGSmtApzRycdVJ48N6KWvHtBA5DjiooR2J3YItNpH58/&#10;9vGzl338itdvfm0duHwSdQpPjjyNbDKRg350JB9BW8lL7AkBC5YZe/ih61lCWp0MAzIbthjBt3v8&#10;CC5CSnRtQEkhIleXN58f46a4KVR2JG4IF24wDGDOxGLX4+CNAp4UT5EiHGHxXR14BdJgWl2S99X+&#10;FhcmQZhAld4z3Is5dPWOwzHmdKEKQkpqpTxtofFvqasbMVpkPlOiyjrAWMxZk9vTfMeg1G/mq1s1&#10;I3eU4Mf8aamYS0gBiB6tuHIJddofWrmREr43nqRobwohx8IHxVc4CzBJeke8AK0loHLnZhgpOyFl&#10;TPXeiCdyPlHittfiOLFdYVSfuTfaOy+a7kDdqQix3yoFAUqM31NvlYFGo0DJ/9bXPCz90gm9UffS&#10;IIkyIUARGlTF5IRj9EVtZpLgaBD84bl+olwsTDTRGpn9qmO16bmRChJAIWFgXzHVdeIV2gnj0iRD&#10;FrcjWFOF4IUbRnLBz02AZrQOmpwUYW4cuFKlVWisvSZzwk/r555eu/uerkwOUQMDXJJILk2JggA7&#10;ap9ypiiPIhCYHBc4YBozGFy3ZtO5W9QKfWyuWK9OnTmLGdnZ9MCKZasWvXreScdfe/qvf3/8ka88&#10;cn9qbMPyVatSpcJGm8wCtLoazXwxNbBiEApIvVHmgws99XSxVa6XYJbxEKyR+mitgI7dTLhNQVFA&#10;r4q1K97abJPtmul+5Dtgo2ZuuUfPllviOKuTz3v4Sx86+IpfHz9p2VMYje7/VK2MBlPMsoO7AUds&#10;so6jiaPGytUZs+fCn4PjxEDxk6bNWLtsKfSjVrPS09NPe65ZR+6Sm5QTDaTpm7DlzqFdaUea8t4I&#10;LyNspBSJRhJT0CYDlyHCGNT8vMGjwYvNkeKyN6FOjYHDSFfxIL6GCOp7E0YmqjchB91RM6RJZJdU&#10;VGfIv+ggJOpg/6H884A6+Ebkh3Nw2+gkXg82AP8aemyTnDo4LwPAlHz0kBE7jNRGZnMAET6HSXhC&#10;mLNJPmCR5gWwRL3KVN8JMQ9oiHXauxjWLfugQ8Cx09PTQzwHRlAlgpwGGjAzjlwu05g+c+L0mRtf&#10;dNmZ55z3tzMv/OvRv/r1x7/65Ty6gRmqqVZvV/atpStQNkTumE6vXLMeGwuPXU8+88Zbq3E0IxXz&#10;dGHJirVTS12rVi2+89K/HvPNj/zmH7/4xi9+NmPLrTEBuGFKReRnMCm5MyqfyJI27/YmYmIdkiAw&#10;B28xXhqB792czfoEdtOOH1r2iLvZpJHnEkoVD+FCSfHImvJbTeSiZvonZLM9Pj7Dy/TuWIDR6gsm&#10;nEUAnT5BXbRt8DbDqW0vaXfbbhiLA+b+M+EDrs1kawMaBHGLa4iiyUz8xpLY5ONdBkyw7L7s4uwz&#10;F1UH+9ON7tr0fVL7fBRqdbyeRmJylre4LgFJCUKBgNqx1lurhlNDQ8Nrh/rGg2yJAHHtfkRMxYsE&#10;5Qss0Q2fACxkl5v9qY8OAGMNIGxSsoq4a3FdRteAXZit7FolGROw5O+yehV7Fw7r5eklkoJ7JGlA&#10;4Njs15iOe70tUaNzi+NkCHCJcx8/HRcrC5DE6+zVNmAZD8F5y0W4w1mOTQTjmhM7VekKQ4ODFOC6&#10;Sd+GykBWuAkdE/2AOq+4YqJhsdsS8S/aGXo6xVSSGsO1ihpDjk+yc2YrZCmSN8G6knzjRtjDzrS5&#10;NA8pt18JP6EYhTa9JpKYvN6ViI5hzyxBO5qBBETGZBzgkR7BdvpyQ+NBLH+lr4WKpyCs5nqmRk1D&#10;sY+irgsngIsdBq0rUT5MGFyISItLMjHwc7PThLPiL+VkKBFbqGFEJKDY1NLuE+6i/edEF9e1mZWA&#10;yyPLED84zrftYOAImKpVJkZX7eVQOMa9pBm/4Rmm6IOPLsHBQe/docJuytDeSRWQy66JGE09M2F8&#10;eXKRSe/r1zM5h3UXxApSGrxb9FdRhFlqWI3wdmi29DA5laxeHQFvnTBxwpIli+C+T0Ofy2ZXrRvi&#10;KQeZ1oxp4zabt8tFN1z5x0v/edV1l51xySXfP/HkaRP6ayM47RJ+qcxoLjU22po0cwKaWNL3S/EP&#10;RtMsdUOVqDSz3YVcD3TlahNNeWFSw3deQShm5vRpb618C/0j6f7MZc65+u7rr7nv5ltvLK144Zp/&#10;X/7b884/9JgTsrl+mJ4sH80Vugtd0CfgJ2828uVKtViEbVp8/fVl9PtnWzjb963lqzaaMhE6XaaA&#10;6Af2Lo+ivdqoCuJRpclsQrrdAB+6Q8VkxZWAgbYsEXOjx0zFZvLwUeEQYwooTYrWvpA+o1LYzA13&#10;ZSv1V/7UuOfU1kuvIVQkB23I+zOGmTZFAXRYyRgggSdygvtrIa9L+ScZlZyBxmpFDchv161dL3RL&#10;oTwGPrlIfcZV3UyDxmF+U6JG1eMU+EhYmDVVhzbkfkuQNiKv77UclZIdmsJFJcNUZv3bqxPTCKP5&#10;Q06Lz7BF4T9xvjp2B6dK9aRziPrlqVQwVtjKFYqlIrq2Z/fcY/dFyxc/+vRbo6XCQKNw2q/+9sQ9&#10;D9QR8ZFqBc727r12X7Vy2TPPvtLqn/DqG28+9NADwCTEC/bec9cH77l/xbqRTF//My8sePKxR3c7&#10;cI9cDWnEk0a6Z401u15dsObxJ+ZXRsdQYsSSdFF5AJZg6FVbaOCNhZb0Oet88i3bIAtMjwEhAgf3&#10;Sd/Cy0mFGsIER4QJ10vdk5yHm7+QWreoWavwfJS5m/CASPlODCzviy0cT0DyQkJOaRBGKvNSK75K&#10;UNCK9DKnsm7pz/COq5DfhLpP4poKyKOBzKEkp4V9pBbxrPAcvdGusy9xZlX98atzS1emhkeGJqIR&#10;xftRG43gqvBBZjDHk1hLlFwNzwnA9AMrX7x0APbsuEJmVm8Jmxjt/gi3NuNqgz0gdsCosG8I+JpV&#10;EryEFcmAJreVgAird2yfJUBCF9YGOXd+JOeQhIS9vGE7+U3ykufaIAb/4EnRXF5AEu6LmL5/BQM7&#10;ooVnZUrBi6Gn4AQMm2ilRYsSJ5P8SCiL08PhefgIRrhDniRk7o68M6WuUndXYYwVZbzUgUoG7ggJ&#10;x6JQMQLxRM5HRZOhDUT6UYwHWcjYmxbvUAirmqUgBb3SzoawLkFDuBYyeI1DFDRQ3gMr4ge4jFKW&#10;PRlhDxHSfBCaPShYoegWfcgGfXgJsoaw8N2cVO86LKJgr1DVUKGRqom0IvJbKdGcO6gZz+JEFEel&#10;DUf4UvEXZOVTkxtA8OHGy/wjMVJ+S1dlQpWikeTKYuXaWop004xKvrl1NCmkhAYxokZVRkS5SjRG&#10;WCqVLdEhH2dOKpzjYhhRQ5yWYWoOgaA4OINKN4ThrMe04onmC6x1pAqAnYX5DlJ0ugTnyVaYjMCK&#10;FzPEr5kzOYPVwrVMaV6quA78Kze4qrlmmGCTLcXeEe4nJnw2Htn6VOoHP5Boo63DMvdcDwrpdn/X&#10;TmNjAxdcdfNApmvZWOqscy7NdGVrQ+U9d9/79Zefu+aW59eMpResbfz2Z6fef/3Nhd5Csa9HCTco&#10;fKxi0iODoywby2dHKpmFy4fWVaE+IMmD00BxKdzLYM5goVCmUcpRSxf23WuPJx585NGHX1xWS//3&#10;ycX3/ev8vbfoQRLNUL77jfWNN9dVzzrvxpFqefXqQfQkyGUaC9ZseGXZGE66AF/qwckh6cz737/v&#10;GX8+6+Vl694qpy6+7t8bVrx10AcPRj1NX3cPDo2CiwJqe3dfiYjBzgbIk0kjM4WHzlJ1Diin/gXU&#10;rtT4APgEbGfSohgoNsxebGKpj5YijnITwDi4NFVY5tPz/5B+7PlWem3juTMz60er8KqrmUtgUkI7&#10;YhpvlVhnYr8bigcWRX7B59jS5cV2bNFH7Lw+em7h82n1w7ingyWHQAH0TUTewb4VNZZPk5iN1t09&#10;UJDIC0yHfDaDzYzGJsFzoTUjKW5DTXyUO5B90vVHQB57L8yqmShEgqImrTiJRw46hCxRSzuaa5oN&#10;BwoLCcxZTsfWlrNnjby58Af/97XlixfBBZNDvhTONGd90si4Inao2t03/sdHfvWS3570g89+//uf&#10;+cbWM3Kf/b+PI1ND4Ccqz9pi3nHHfeeOM8/4zmFfvv5vf91t3lye+ZMu7v/pww7db4eTv/n1rx32&#10;9Qt/d8L3P//xXfZ896YbT91z3qw/H3PMD7/wzdsuPON9e8z83713Pf/c88V8qxvPVqRRILDoJdtj&#10;WrMMDMlyBJTpwqEvU4ktUSR4i7HXTiUTHyQLwieoiaY5p7Qqj62sTYKDAkuJPJADlaWvwNlaquUL&#10;06ZbejkQ0ym0JNf5gzlY1cQrHD9iu8Z+iJAbFNQdS0kL1xBi0kdBoGqyytpXgaKac7N/eVt9ofZL&#10;JmZFhiLJCSVigSCmfJUZSE/8PfXaK+DOrZ6Zhd0/n4KxgaFEMJb3kg6SARacRBFlSPDz+uBI+fml&#10;Q2/Vqvmu4sx8fYyHoDM7waiVzD+UbpKmOJ59e2S02iBpus7PCH1CE6cgoclCKjsTIkj1FycjdVlb&#10;nNgYlMoc2vQqmUNlUaJBMked6MO65A4h3VnRtDdAaoiKx1lehaAQnYvWOKzZJJWXJp8oOC1w+WP/&#10;PJOW1JbdCQYWkXJlsu0398peSYxRH4Epq3QdanLWIFn63NvdhVVXy4yIG/HI8xWOk+b4zhkE9JDa&#10;IJFnTYcogx+xobYmq0nisAVzCq0kJCKQk5E5skEhMZfBHBrHBIRWxTgC58t0GzUbZo43yrrdhZ6l&#10;cVqbN8zIw7JGxp+o08u7q0IjmygmQuJFYsRYEksvlH4g/xLKFNhhAHBRVofpFl8lk2TKaijsZKsb&#10;mpvSzwIc+BQpKCJzuxYS9c/FDniGMuZR7wQexqQ8ifJQ0K+kLIkNdxITX1FRH67S+WSiV7NswV3F&#10;7RyEGorK8cSDuL8ED2ZB7wLjDoQ2t5hCymfnwH0IC401O4gxhek5thVQ31FkV39gOVCXQD3V7Ly+&#10;HRpFbM74RvnVxcCyxKDksjEHzIi18gwPtb3rAn7EpRZy/Zrrl+Pw53Sh64Tjjn7kor/+30Gf/NbB&#10;B+3cW+6prMVR0rXJ/T//1ff//eejvrr3R4/82BenZNYc+dNvjozWGsOrxwZWIsGP8abUcHp0IFMv&#10;9/Xn99x62tlHf/Oms/6Urg1Xh9bB7YF4RVdqGJjNHON6bVKrXh4amLz1lj/84aG3nvWHkw775Fk/&#10;/cK3P/Xemdtsf8hBe23dHPzpoV/68Qc+1Lf03oN3nHXFGaflR+t77vWu6pP3nXrE58oDq/u7htGQ&#10;AI2QDv/2kQdu1fXnL335hEM+tPjGv/36tyf0Tp7cGCv3IaVYCbfA3gm5ZrFRxvFQowWyBacnwd1q&#10;fGPxLnRyREiQJ8bucGwPJRcY8ALiE/mr6NutIh2X8orpeltEyuLWjdzo5p/JzsuOa0xo7v1lkHGq&#10;OZJJIbTJLdODpKOYoagu0Tk3CR0EniIkEp7of90bMoTE0KjpQlPlQWygCuBaIDRrvdI9FEl2xZOM&#10;h7YlbW1UPBRkhjQtiF9OhktVIlQScJEBG2dmWahbhb+kYvFQ3BKKUQFBYZfXRkcIr5R2YsnodZml&#10;skhWpxb2z5h26uV/PvfyP86YOf1L3/jSgR85AK4xmOxTJ0057dwzt9hyDlSyTXfb67RL/nLamd//&#10;x3mnHP79Yxrj+4j3gj5Y55uD1YH+jU+++J9nX/yrk//+l+wUnOzcaA2tgor7wS9+6bzrzj/rvOP/&#10;efkFO334w6MwvHKlT/3o+3+99q9nXXr60b/41YcO/9afLrpgx63mHfbFL+253/u4V/LFKskq+qs5&#10;X+aLM7+WZqLCRZSHwA1nC4q05YlBQXkBbTC6hEviGcy3dqaqr4EPLJFPITWN4f5mZn3qlfWFTLEx&#10;mMpMm4wsACg4bj/h8mMjKl9Mf2EejNIRKNVlMRAg5kLGsPgK5k2iJUXxYRyzXEyku6S+WGcUur7M&#10;L/EyZu8Hh6exNAOtvbvrrd+UXl2drnYVm5Nb+3+7PmEWW/lT+qhMzmaWRZydKEk3AXyCnmwA3LLV&#10;9aEqgFWavVEWXd5YWBDuCpEIIY6Yn3X0BDnjZZGW/Yi4Uofd6HgM6YOJ/+ntLmQv2bONSzYa+PPo&#10;wMOfDo74FYAmMYohtUmUC459OfnSw8aBvZNeROAeWpQ32p9EuMWd9f3WfpIBSWUCBcshswV4I3pE&#10;dHyl165ayt1MtVYsWvjkk69sv9NOG208A9CGBGfChZKk8SAwuvhULwnRd2EtkN4yzHYnmivjQ7U/&#10;IggIZGo9WhtdHFRoWRDKkZnXhQOHkhRF4LIUv2DtcLHADCdP8AV+hfdoSWRwWfnC0ljkyUCAXQ7M&#10;g7U6Lvg4G0MbQy097ByyxhPYcQzLeD5HFW7UjJ2uGZRQil7YB+KJfLFiQU228RxpO0aMUA5jQOHI&#10;YwgPJApInw0Ukkh9Eo/pHpuFsnBwKZKn0lPwJ5U+YQ9pOST0kaFgkiqmRWiGMQ5FMoyRqXK1Si1S&#10;Rh7gjUXhAjRwsr8N9zB5tdEsAtrSEKk28YjnpHaLoJJjRckcdjZLC2ZOpWpTwEiZV6O+oxCPOQRa&#10;Wvd9unJGqjIundr9C/lvHoKyd0RRoEOo+FAGpXbI/k9ODIc7QyyxuIV6EruGgHLGVua6x1V4ZDSk&#10;Qr2y6uVc/5S+KbPrg3CBFFoVeCHyhZ7M6MibreH6xKlbVsYQ3UEx4Gqcc1VLFRAhKGXB76BAZdGg&#10;Kl/M1YfWpjPwaSMWgzPli2P1RonHLhWh3+AOGLBVnDyN7S71FHMDw2NDyL5sZnpq5Q3Q5wr9/a2x&#10;RenMuEajr5gdaTZHapnxkK1dwORmfbDWP6mIuExmtIqeSujc0dUqbIBPoiu7cb28HsIDnSZ7uzNV&#10;xoAghFPZEns6QanI15tlSDuVSRPx0M/PKZr6U6jDPiOJ6imlk/uEaxQwUpYWBIzZEdK+4G+k6Ejj&#10;DOdGoY4wzPOtZb29U7ceaY2SLJDSkUE1U7tBUMJZM9gc5v+7jBdHT8kCFNdw9g+tI/xl/hl4kDxN&#10;mAa8IuWx0YcfenzuVltsPBsHkZty6T0WEVm5x/BQhuDakcUkcS491cIvsR/FHEw24on02pEoYHiK&#10;Eqlfx/ITWSoYx2ydCB7YZTAPzDftYJMaLyeoWJ4XLhjKNlD7L2BxBdQB/QfVk6kq2i7y+AHVz0IV&#10;UX4ZJp2FEwZFNLnsKLwjOBi9lqmSs8h8XPvG0l/++ncHfP5LO++9yzOvvPbAhf/84qc+ttW+7yng&#10;9NbcmAvj8kBBnO5JRQxB+1wBVTQFIGQXtjGVQYs2+MxoovComBBdbXN/074pKGhEViWTMHmUKGT3&#10;rdbzLyxY8NqbH/3YIShxwy2ODcmE4xbJRqTeQvdzklUGeBdyz9V/emp1sNQqT8/94UetnglAKe0p&#10;nSJ6etgjsBgOIqlJa1HgJojjcYxSMJJ9adufNKvdliZBddmg6ohIE4V6qOFtpTOAgHYWGaLXgFm9&#10;uXgVcidnb7wR4c8hRluLzs0//mCj3JvCHm76iZG9PlSswJ8TNB6FVOwzxpwdPBJrlOCThMKo1Xue&#10;2HDqs4OVcv177x1/2PYzqym0uQuMSyZ70JnIMAV8CprEeeyZ/L86Aa5MqLudUWftVmw/SDSryGKM&#10;ch8r5da4GsSJrMeoRhgfvAUBQ52YIo1T35hMdEySXOCksDCgYzFgv1UxnpifRKxKLM8wvscUuLz8&#10;kOShP8M1sBQhgTD5FctXvPT8/E3nzt5kzhweXARfzU+OPZrpYanM4Eht1VvLNpo1ra+/TzRLzwGJ&#10;jhaTzqjgcoUfSUUopsm4g8SqrWVxPGUjM2ysO8xD6eTidtIikYqjzVbaMxurBc+SbQq38RZak414&#10;bWRWcnEqDhFGtkklfcLxKrMwHWrKZ1jeO0YtWpDpJNkdcBfX02Mqs12iNuQraIM4YcyfERCVYgoA&#10;5FaOBmC/lKRGBqhtMMsL+qNLSUwhjiw7U8TXclaaJYwmtHtyRACDY4JFxO4VzmF6B+S6gGuFl4sl&#10;1nA4LjPkuJBxSN7zAlxMhUPqgLmABQO+ZS6ggKVpcBDmXNnCox3Kmk9KAgauqINhcTL7yJc0YWlw&#10;5jRUNZEH+croTStwyGR9abP3sPcmQRlWvtjgEvJosnJ8AfNDoF2YbrO7WezNIDTPbH70m27l+zcp&#10;FvpbZeRVIpUg3+xCQ9csKnS7clOLvRMaqJ/MV1NpdMZCs0oc/E0dCM3y3OkLmgMqf6Q/w7UF334e&#10;Yp+JBejJyfngDHYkxGVr+RIibLkUzvQslvL9yL+AfoDYTxFLRvZPajzyQtDbEH5sNNbMpyqFOvz8&#10;lHmFTBWfwtsveoCVg86bhUyzq96swMgUXrrrVIijsv00JBTzCwh4uuPkvFPVj/ZC2XNUPgBel3gK&#10;aFbCpMDhK+ItVDurZcBeyitFoLAjgEKrmCng+I9x4xv5GtGI58KOZVpIqoDrCZk1UA25FSIN7kSS&#10;68CdlOrKneXjhJvGNF0ZRLi6sDPCiM8HBwZXr1rVP65/0uQppAsRJBFPJMq2b8I7y63gcTdT8GIF&#10;Aq5LBGsWKVTxeqG0uHLKxoghFtwdIduCsok0bvRyvZZdxOZRmrzTQ03QfDqnksQecV09h25WuJf6&#10;HrBOHAxyn34kxlWJVPgUncZxTApSdIqNDA5MQeYvKYHKEwzkifl3bbvJ8/f/+7EbrqssfvWTHz1g&#10;x/e8B633mI4AlaoFtOF6GlBhsQtkmTU0Q8+2SqoWBoIA3+kbLLDk2tiRcAbHgwUnfJa8J8GShMkF&#10;zOf4EockEb389NMr3nxztz12AtvO0hPGIniRNfJ6JINF79gwtkCHV5qMNZ9bf1/tP280C6XMhDnZ&#10;g/dUXElNQkHA8AwwbipYMoUYnWpxVjugRA4aIOomvCxdlVWm2BqzGcmAGSijq0gWiJpZKI5OfmoO&#10;Br2TRZBeqj6WGyYEDyi4BWmx2Xz+uiuvGRrcsPW2WxNhUmOZt24oPv9QutINCFU3OrDx7k+XyvUK&#10;8J/iVC76wIaJLY71iG+FF96jdDRbaN3+4rpn1oyhBPLbu07vQXJq4iSjFzn0R3ESicSVBao1bKn8&#10;fvFixXmlBFsWhGcFRptoS/rK8kcTNRuW7PBQ3lO/8ZyjCuIxo6SPf2pJfjpB6VHCzOSftAqFSVpQ&#10;+ksDwuLSs9Jjg97TuQTTX+eEGVkLH6Y2bNiwbOEbEydPnjxxHIGkXDAbtkAMHHkAFtuFkdkbgfIn&#10;jfRs5GEppE66laBQ/ixCuGh8SjVF+q8iJDCtCyBBWmBAArbzJl6p2xeDt2IcYkxwNHBgiT1dpgAS&#10;uS2YIQxQLU1QVi0Dtt4vhQcFZWa0hYnRVxxSpmVYk6dxbshdduptEI2GizGfQQHNBOoLn67cdaBY&#10;qNXkt3J7MHMRT6W88ybhGg5IYUyTMxQOdUCciOJVSKyKNRtfpENZMDMmLB8cvR85JtQwnU8j6wAt&#10;Xomb8WSoF7gMJ9JbkwK+AFxIpmTvaKGABBCRiRBWwwl0krQB7Cgd9Typ0hyfw9h640aQ2WGqgAOV&#10;Cea/ON0uTtKaE/YfE8DIFNN6HDY1h3AJik6nH1zarIxbugrLciuHg+6QyC1hsNQGnSwaoCGtwoyS&#10;8jLdolOLLgZKp0JXgcFl5k2lSmBwUHGE9NCY0BGAEiQNN4PTEhCgUgMDqkg0/9XICX20wQpKSMAz&#10;6WBb4cwEOyzVR9O5WqursKqOKvQK3RTpkg7gYGa+YtQUtiRiShqAFNyXpwWksl3AbHTR4CHmVLqS&#10;Vj9UL7klPMHBc4xqgXbc5Iy0E6Thae9IKnLOhxiZLmE7QyJGUCcC9WpPSdeEYZIAHHxsshy8p3xh&#10;e9gojteK5WExjWKjt1RdB4A1C7CwyechKZVuHNSFZHBttwhQekt4qOWw2Rqv1PDk9wi9V6uiW2KS&#10;0oBFpcJAa/+RGQW+5Y4UEvDSAHihpkTgcN+lYRDnlb9Fq0EoI5JxIoQiAiB4uezYkEYem6BpyAVn&#10;WjDQ6GbxWsJqQiDEOhIv4w5DKUPMXE4JmUiOr2NidO1pIPbFApNgsjQ6xIwB3bnb0pQYNm/1TN5i&#10;hyN+8pOf/O2P3/31L7fa5331eiGdRWonYq6QojUlowG3od+xeBi8JEc1ArugJh+0DRRLYlYLLSqK&#10;Us4vES9yq1grS4AgzcmCjGwmgFrGLtadQwwRKJrJ9VQQLOkqDYxm14+hS/y4Vlf/yrHMajgvugv5&#10;OmKJ6ZH8hEKxUC7kVr6wYBTpHOsrze3mtbrHI3oCptPM9yjShRxsaFNQTlG1VMhWctXR0Uy+F9EG&#10;ogXdm/k6+oune+GJQQFNvdS1aLC5GvVbEPjZVDWXGqrW8j3dS9eknl80gsfCanh2+bp75y9eMVhN&#10;F7uluxQahb4HX1hy9xMLViOpmvXd9TXrR9/cUFlfrd79xGsPPLdkBK65XP7VxWtQFLZm3fATL71c&#10;zyI7am2hek8Tuc+j+cqmH87udgiOHK5nazhcFt47CiMSTrCthWYCKwW5yylJQsO5MTTrffGt+uRa&#10;Y/Kk+qbjQTfQ9YKiRkyWB00efDXycxW+vT3ERI5jT4N1AEtCDx7J05I4vkwd8RaJBQXBEzXCnxiZ&#10;zbot+/2JR7a2Edx+Mto9vgPckQl7wfRRJT6MeJffeAmajicp5qeXiUnuAI9s5wTpMnibwiIg6ZBY&#10;1qrWKrB9RSJNeSkUOkWC5Yq3lvSN65s8caKEnXK1gk1MtUy8RVayvaVauzWgQMwEKo/58CcJQyRY&#10;IE+oJdmbYSZDAJGnJCJXJCVGZjhGWagPw04ksCYsEnC3IzL+Vpyjfb23EC+lIMitwRcTesQ1HfoN&#10;T4iWU9TztN9xjLDTfAaBRh+DXawB22wQKEO7A3sIKm6sUnY9bW6bwB4Q0hOX+PWnxFuItgQUwld6&#10;y6MfzLDSkin78B8WGG5MfFne2YigXrs4OCOX+ApM1A6MSAl+E7fVyIoro39MCIiKdkh2dOCamVt7&#10;VfWpcm4g1Zi7U3rTiX5c9NFpH011slYYjq1RU1Y0h7jAHiBBTVZ8JejXxvFOGOJPsJVIq2as8QJ/&#10;zhFMnNqx9sV8UOl3d677810Lzl84+pUdNkFCJ+Qv+4kFVd2zZnsfvfhoAz+BXtvK8Sb68wSkEunO&#10;zA9IGPAsDJesy/hJ8LORSZKjExbr5waCCOI8FPUIBUk0doOx9FE8jj1hEy6AS4voyY7QYHHkvtF7&#10;T20t7M5vuT0ax9khZN3F2oKxty2fkrVYdZZDiaQhwewZhe0YqzSWL1o0fsIEHC4o8mlzPV5IyubL&#10;Xd4jQ/SVARTJswLEbT4KGUxN9r3FnfVdnneiofMRHFCqahhZrJQPCUTVNkyTAcLO4AqpUd6IsC5N&#10;PnBPb26yNLTPh4crLCXZXJ4lwuAQI/xsdC3HC5v1RazopLuISDTFlP2IRZo2I5qFFVG5CY5BsyTc&#10;Gy1sz8qyhO7TSJWZzKsvvfr6a6/vvs+er7z88h9/d+5LL75+7hm/v/W6W9Aw/upL/vWvv/z5ntsf&#10;WLm2su2uW67fsOHEH504/63R8/7wh/ufmP9ypTyh1jf1c598ff3as/90fr1n3C+P/yWCe1tsvf0l&#10;V93yt9P+ceOFV979yOOTNtts403GXXbOVQ/f99Re++zKgHS28Ptfnbbq9fk77Ln9XQ+8cMqxp9x9&#10;1WV33nhTrXvarlvOQbr0scf8+pmnXrjhkrNeevi+/z312jPPv/7gZf9Y/sRD195w11bbzJs2bcKa&#10;lSMnHH3cM3fdsOrVx6674qYpG2+56SYz77zxjmv/dcV9N91SXvzsiw/ff8/9z+y3/763X3ruovkL&#10;RjasevPlV/bedY9Cbnxj2p7N1DOVxqaF/Y5o5HqKcJpCw4WEsdUbdpZy0+hgoII/iJCI3tD+Fq2u&#10;Xvjf+VMKxR22mbnP5uPhy5CPlk45+d2YWaktaockGLEVouiaNjeO/DPiVcDbNmWRKPRhW2PwfiIf&#10;SBgStIdOzDdpe0xjiJHTHDtyIesH8cqA8G9Hbw+jedKRFBEvEV+kOHEkUqKXw5UnYZq4Lk8vigwc&#10;bj42MDxx6tTJ4xH/loZgygR6VspDua7u3q6SGArZiE0KvSwS6GCnQowJ6YggP5KTS67CDTC7g4bI&#10;btaw+JjYzRBrMGmCKqfIa0j34HNCIwr7ZtsQtEgLzCh5Ly7qYGFYvCfaJl1zoUS8OW0wKgZaUJZn&#10;T8AhDgWcGSGs6MVV7pdl3RMvyZi3aSeWrB7c5B30icCvI8ZQg/HknXaEiXrYt7NLdwkLIE4EuQ3c&#10;cGSaGH/QE53JkYxKpduWm5URSo1mszxW5jFBsm0MAc824oTUCWUaq0UENhqZlJJcgVsZ4BHyXqmH&#10;8tNhOFTzOHEKAeau4oG7oJi2sfFYZeAN34XfrnxLbuSOI6XetBSGTVy34o+O273dM5mgdSeo4S/y&#10;NAyvqDF4YhjKXnymuGrtAf6gPUTKG2NPv7J0zbqBoTfWvDS0rpXpRu4CPF9GG+v9piVlsHq9bwNg&#10;3PdOqJq6In4GEay/DbR4caRSfsWpBnM83osbKDKFSLgk4TFtpdC2uGEFbkbvmUxqzDwgWxrxjp70&#10;mvvKt/0+t3xlZtVFY3ffhnwaCh+6Cx0CC1xV2lv86UjRMrlpMkQU1Tp5IRoH5BzSFDGPKH0t55KK&#10;R74xbL38iEtxN73qxGOhS4It0WZknXhrmDhAHok98jWhg7lC0BX8xDa2cCJmz8TLTpXX13j+GiAL&#10;zTXqQ3hiEgYiWIJhR0WYVdM69gp6PEDK2hU/w9PuwP/w3tDQV/J1RKvFsNCLQJYn1SqU/oxWSmAC&#10;+DCaFn4KJg8nYn9/D5rQ1iqVzMjS/bafeNllZx17zBGPXXPhoe/d9rwr/njcj7/w8sO3r12yCjeM&#10;rFs6rf7aX8486S9nX7LXJz/yr/5xA+OZc7x2xYJnbr7iqK8csPe7t7v25htWPPnoT7//ybPPOfGz&#10;793x8lNPffXFFR95326LXn0KydEYZN3K5Qtffub9H9j3xZeX337xWacc/+lrbjrnz6f99ImbL33u&#10;9cVgqP3ZDYfssdlFl537+7/+obVhyRZ95b9f/M/fnH/2frtv9fKTz8LveMWll390v+0v/NeFp557&#10;7imnHHXzZeeW0fgrVy9VR049/aTjfv+HY3958uja11cuXfr1o3+w7c7b7rnPPr849WeF/h6ouo3G&#10;Rrl5P0t96EjyXxzWB5A00Vn8nYzLATSriPghe1CeEPs3prLTejKnHzDjPRt3779JAZUAWURbW0Xz&#10;f532V6NXXGqsHeH4TcxRAFH6a3yc/W0WbSF/QpyExRHsDiJ7AxShyTisr3pLvdSFOfKqNhP27ne+&#10;RL/Rhg8izxMDE/Y6O3wPbTxMhqIEh4yj/GsrXkF7ED0GZTqxU9qcLSHYttA3kqP9K5o40Xmok+gD&#10;sInf4BMQMfBfwFmBpqT8j0VRQfNnRRzCtMpOkHA0eUMK02ANmS92k6iJBCsxqLMzYRLAD9tgUwTU&#10;yIxNRg3on6LXFpItZEfK+afNoIDRb7OksFWRmwhGbVKMcCTI8ewkk8Vk6c0jv2OBAwak7GGzF5Yv&#10;wwEX5odnq5MCHZtqFMxKOC4BC1U7bWtOpnwLSG+Bks3V8kauVI3Aw6NVx4IyW1clwbIMhdJsYicl&#10;2D+KLFo7FNNLXkzbYNomlQOcWEgVmzmtqqt1r0xYRs3m6MgwnoEHqJMGTqpCxwRodUTdyNo6h9W2&#10;Mqrj6I0lpzR38qb4dCZ+anM9iDJSVSSCeHerDCNNXXvHGht9pnLyNzLnX9572Mek4Meuptg7jKbK&#10;FmiZyE6ThR0oRAD1QYhqDsciOBY4QIqp/RtwA2mraJtE4LdT1bAb3E/G0xJXigek0cZ0A1X4aT8V&#10;0OPFDEADNoXc52f3wdXZnx+76JG1aNXRaXxENo176ZRnCFgOz6RxmVCCoQXklCo/IuCGytqwDuSf&#10;+2w3VgSrHpSkkTjegrQQJnOuymDRzvJgWERdiCtGrbftlPw6ituqS5hGBnwRSUEsjrhHmSa/BcU9&#10;8AM8daQw4b3pg2enx9eL2cHuRX8vX3VLegA6VgXHtGMkZfl6HqG5rQiZP044TsjZior7ABrVGZjv&#10;7UGRTVl2XJDERBhtLG5X1NrkIw6hl2W7opXMcmKUjS5QRdfd0lddg01EJH8eig6YapPl1iWxkwhY&#10;R8ZTeaPuK82LeRAusWPBGEWMSu7YG9/j8CPjhkbGD4DnHvnSkgJFgyQ8MhhF5ON4KijFxKKokTo+&#10;gfBsCYvn8dB5HA3WoYCSd1FZD4BlbMY/QXvmvxE46m3LiYkWxUb0OxJjdEyK48ORE0yOhBGJIzN1&#10;HSnzOCOPHfa32XP/er605dY79I7r33W/9+WLk2dvs9Pw6NjI4Ho8p7vYu/eHPtbdtzEClu/94Oca&#10;hdqj/30Yx9fXxsY+99UjttvrQ13jJz5xx33/9/XPbLb9HsUJsw867JM77rrVYw88OHXLuVvO2ei5&#10;p59DlPS5F1/fYdutJm6y2XMPP7DJ9nu8kZl3xwvl54f7Np630//uuQsBiGI6u/N7DizXU4USDmst&#10;zt5up5GxxsjI2PjJUxuV9eWRxluLX3urNfHc6574y2UP3PvKupF65rUFi7C+GZtskhu/ESyjYv/4&#10;/r7xoxsG6lAXUl0o2BlESnkVShzth0pmYqrRA20OsDMPQETp7TLVFOKu2Mrnwx4pcdA5KsXe/PZ7&#10;zPnqJ7fafeY4SqEU2tTQYaBdwAbjYIo8a+ft2bOmqFqbhLEkvFHc1nPwlYkA5rOUC8let1ZbLQ+T&#10;z8nQdBxEW7JYWrVpR+NqWCoukWxJFKJi9eTmb7bXU5Vp5FpSdBIpT/lCIkBoSuYtyp9YJuoHedod&#10;/J8jO1QUggnJNeYG4tCkd54vAcezooEqbVRLc11MNYMF0GTKKg/GRPlDkIp9W61OTG3nb0vWkK6T&#10;SLDH8svP7pxu/DNyTy/Y1we2lbCh+Kf1A18WRzPNB4YVIM7N41KVVBSfzhUx01Kl2HKB+S4PFS+j&#10;oyZxunTScFwOL3Y1pp0TTCwBrykAZT2ZJIM3WudhRVEfZBMV6liqrZZRblzx7Z6JSy38VXCuaAal&#10;UsnQU/qbiwXCEvCVEhGC5svgFp031LY9rFHZ0PObCHA4dYkdhC1vj0COmkS0lrxujAG2zqNIlA2C&#10;jyq1zQvz9useRZ4Ze4lqkLZX4x17RIyjA8PPtx1OB6Kr5yIxcqqQnQlnt0/PC4yr9my9QFwfukK5&#10;N2USHvIFuBKJZWhWu8+eE6HJl3P5exaNlemOCqCI8LRt2oGHb1uIh1KqCaPj+jF0levW4ZPAe16k&#10;XrnJXW0kjyyDQNaiHSbwBtlIivgQvIDJogxhcUhGJQhEOWkFMXQNAwLlKzgStf/81kEHj0LO1Mrj&#10;R65uPX5Rc7iJczKlh4NHuJKeymQEaeRipgu/mDisiFVAyGZrdGw0k+1CdbAPpgjYK0gKbwOasXJY&#10;1G9kltIRXqp2DgsMeJDAylPy2r2P7Uck/kjPJMInzj96uTp9S97KTgbNyWgifrSd2P7TcTRfT3uj&#10;w98QJ+8PfYtX513zy7drf9vuCl8fRw4jJICK3M8XeHFxND9CjV4SHtg2OdrbhBthpCIJn248oQUy&#10;wGTz0Q9HkCpZh7kRGh8nMnR1TZBiyaqziRMnr125FnrtWKWMw5/Y7QTH/uVb/VNnKEGS/TomTdqo&#10;ga4NzcwO73rXnXf8G51WHr7vP+99774wKocGh4Zff2z1ff9c8++/LLvjnEnNFdMnw9UNL3++yno9&#10;Lgw5YcjAAaRKpS7mzOS60CMpMzrQX1s/YeTluak35xSXHnrANuPz1d6eQte4CTKwWLSMf4fq5Tqa&#10;Mo/Mry15vVjrr/QOZ5FnlewOMK3TqRx3NjI9CXEqrkmANeyUYavWAcFBFZA5wQf/GdlOxBN8HjlG&#10;REUHNSICxx2M6GG86vQN2LNoPIxkHrEr4m0njvlDI0gUE3HJEdP8UAxuCZLQIE0Yo1Fw2AUHbRvl&#10;Ikf1/OOS/cS4FkFGhgzyJYActJvBU9hsjbw6YDCYBaQLOgWi/YqUDfbkaeA4FrexpKjWzJI8CbEx&#10;WZj0TDiEgZfXbPKIC4tc1eQRaUYqfpuB4pZOIRpX5a2lN9C5IokPIz4oIUv7fJzdqnkRplCX6ecB&#10;fOR7DzTrjXw7L1CKh2buaTjKEPeJMJVlFu+V/URT3h9GEeItfAdWJVxQK3GUJAYUElWpgyURjNGN&#10;HFkSR1YLishiIsAjdnJg7rbbgrQVNU/ASBNhiyxHQqTtZw0LNB4bSNHAogeByilbzDF3jTowneDp&#10;Wr5sj7i0WkCuMz4nHKbK6RkG56EYe8AT9ZHlwWKKXHo37QaPvkFzELxM4XTYdIygJEw3RW+jvtcb&#10;1tCATdPaeOK4TfrH0LdwYO3YQytGYiFV5D7cQZGbd8cIEukqmTBMJHR6kP7urFIeAdr2LVmhwf1m&#10;WAaYaorCiEbOQB2JYMafFrSGwDvIJ97rr5xky4IgdNHBpijzSSReocmWypdb9dz4b5U+uFd6aqNa&#10;XZ9f+VDzvisLKIXhAV0WySGtLGFSQWmIRCElgPOOBXiG/8BQBQ/GgauuMAoTSzDZMMdlkG0O3hnJ&#10;AcVADx38OpJS3NzIKPyVctTbqliyoW2VMVKZRojmQdj3OH4HaQSmHydmivAuW+REDOy83SP4EyFh&#10;iG7E6z1P76zQKS43jOnPO8dEeCWiqK+WWAq6SCTS+FDrnXEtfrRjNPgQb3Cn6QKToUpHDpCtMemG&#10;hyTgsvHjx2MOIMVqvbxm7TDzSLOZ4WpqxYrV/b3oaVGfPmMmjs9CnnMXrZTGoiXr5BaCdl9asnRN&#10;d5FdUrbdcYfFr7380gvzB1ev3GqHHTD+jI2nTZq702d+fMphPzzpc8f9eva7D+udttloCo3mEBQa&#10;5fxFsDrjXj7HbGF0cLC3v2fyrOmbbr/Txw//5v6f+vK7PvjVpxaWq6VJw+X62NB6A1AJ7vCktoqv&#10;/rW08IVG+anGuX/IvFHFATMR06AzRQvQu+MNNXwSMAqN2Wu8LZts16lbT9gX00In9Rkx4jZ1soL4&#10;ID2LNyXYGEg4ImfcwTiO5xZn+/+LchG1EgukHfaSvhW4RMRePy7clYwfl5NMxowCrQHbGkknoOLE&#10;4qpxI3DGVOjlk1KCdKCixkKLYqFKX3uQpwkg0pnJEyfB/KyUUT8fzrdQSZidMGEJ7PJoiW4DJUlV&#10;FXxFDEnxsdm0KTZOGu9pTSYgoXsjUdwiisTr4xoi/L0HwRKSJW7xnNxLGedOEnE/GFu1ERdCKuS/&#10;hkvkQf4b/BkTxef0L4uy8R4HvuOAGbMb8Qml7gSdTR4hsSMyc0UvDCf8UqYCBTUfZI+bVCyVVNCR&#10;UsfhSUH0ylEvPwqH0mIifkQxY2wRcByTk9wyE1Sfk2S/A3lwWkluc5C0ga1HLwW3jMqTWgIxXBRO&#10;Cw3wjKYk/tZeCD4y5QQ6oy/qZJDLDVcHQ8teHL3wCdqFsYQwxrm4CoUkKAipX0nVkLoQLHUD2chg&#10;tPY0uGTgMYpVpCgbWAp9QnZWVYIof5qMeP0oETWbLcFTmkt/fNOJm/T3j+tr3vzUhiIK/tj+CKFA&#10;zJxKs2WfJaEHxwQ6EAzpnGyW5FhscMATMYwazmwMhi8TjhJFykwnshivKMhbxbqUoaQYhn7Hi3Ul&#10;F5OIvEDSgYexKzztzkRgYyycQMLjPQs4GgpB6Wk/T22/d2YaqhdTPcvvHLrtzObomCiVgSCuNDRW&#10;dJ4TQU8rQTM3sniLLaXwDi717q4i8AWudR8xYyiZkHWpUCDRMNpkGBmurgmkHZBdfh4ff0KnbRMn&#10;zug0RevlHEMox3fv8M8Z3wxAYouPcojsU8/ijaIuooG+ivyRA1r5NVCcPK4VadFGxjCJqC7ETzrx&#10;Uxv6NnXQ9GgIBNQVopqsMGfY7foySC2PJvoKiouQXXm1ggB0OJV/K805Sc+yIwe/UZEF1ouDywo4&#10;uqyCs2kQ1WVeUVdXF5AEb/A5oiMYDL7a7p6+W26+cxjdUgo9d9/1cKsyuu++e4AAka3soCgu3nGH&#10;ba678qp1ZZybMe7BR5598n9P7rrrjgDjhMlTdtpmi/P+/pct526W7xsHYttnjx2efOShW267dyDd&#10;/cKCpdedd+G07mZ3ujq+t8QT5tTEj+exjaKow832qtUmdN/W/vvs948//OX6e59++vUVF/zjnOzQ&#10;yq1mTesFqRZ6SF/sDY7i8SqOVinM3hx9vJ56pn7NW282NuprCXIJ2/eOhW2PCkHEPTJkOaoDurnm&#10;T3eIF4UODWZZ3tw4mnfQY/rbDq2RQ0Tu5DfJjodhEj2yzff+Xw3Az+1YSxvlAh7yoWyxHhkRqaXj&#10;3Kh2bUuASViqCTpyTq04gEmzDSujxRMQ0TcG4ai1tO1PAwawM0/g3GhzMEsS3q+u7pJxVdSoS7HB&#10;Y5UKMhbleKD5hUtRZMVYgYw/4rEYjqHmm8SJ8L+szCRQ1AFZCQM1l3UiYQCcKo6pnSTbEMkvQjwC&#10;IpkhnweImdUzXsuQMAOmYQcsmvg5+zvZUgx4Q0Klu17aDAZWIjqjZVoII7aqQzOtOqmRhz6z1Ku7&#10;Bx42taxUyJbkzxbIakwUHO+GPBmQzhRGdJjw4rTd61JBcj2NDj+dEBVc/fjW58brWwXDQgp+wGn7&#10;4YOvjNSoPVDSuCbucDYnoJhzIlrkqRb+BKFK/YYlW0KeoFFpbjxXIh9dP5GWeGdAMz7A5MQIIiMd&#10;JDiCM7QrpZ6P0mMcnM2FEDj6STKHaVFbsVIX1MA+FZehRqpWf9pWpaAEDiwWmph9ETek/aimK8Sk&#10;1UEHPJK8lleHnFA/i/Nip2P1+qWWSUWjOrb/HrOyjYFsJfPokoH5A3DqIp+RTaCFzoSkYSRUc80Z&#10;PS74oQ/GvRAohRSOJcoAo9RQ1aXSwgHzMu9LjItbVyRmKUMM0xb+y5ukRidJZ1LdlYiiZEc4NVsG&#10;ARq6i1aWcE1nHGOePJBUam4OB8PybFicLLzpUa39PlOevDJdqnSPPJq67YzMaK2Zw1kGigpL21Va&#10;ijQpa1QYK6mNsprsp+PRYGw4zYQYnc1j50L+gwESSh3bgR6rDn61VQTJWYPFLC35zdWYylz7be5n&#10;PMPema8LMh2+BM2MO4jPSXrtK30xEQamQvATKYSeKH1xbliwcjuof0RZwuYY4BtcY/tx7pXv8lVf&#10;qT2l4mrqs9SJGNspb/w4+5YU87YdYr0u2AO+who71RvlwRNxGCVFqzqcFIMHOLnIjAstSLJFVKE3&#10;Uz25xvj0KM58hNoyuQ8il6mKwEcci5dBiIFqTLUfSnSmCXsEMY6tZhVOPfZbx3/xsy/858rvH3Pk&#10;pNmzcq3auH4cs4cJZXFW7GGf+czc6aVTv3vk0Z/7yu1nn/69b3xs3rZbsVazlXr/R98/MT140AcO&#10;ADfFbkycOfvEn/7ojQdu/vv3v3Lz3076v0/tsdXOe6BIdeaMcT4EEbSz+dzpE6f0g91g+TOnT9hi&#10;zsbI2tt1/32P+u6nFz94+aNX/W16buUPj/nGWDo7Y8ak2ZtNQ1d65MpnauV377Pd5J7WhuLHPvDT&#10;j73vw/N6Np+TqY2gMkMCzLqpRJPQJMiljiBvIKcA7IQxMnGPG2c/nHULE52QPFSoJVRMSo7aQ9jH&#10;xNRJ9jpcI/0AAzi5AS1yoBw7xhcUIEtAP8jjB5mYSNWIPOEyDkw+BEzsRKcOjzjhi+CPWiACpahH&#10;yn41q6JHwJoNl0lMoojTko23TIAQIpr+jYLUXBXeJcdKnquGOzJvDATzNDxxbKRscrbHIb1u9TJq&#10;PanMwOoVj//v2W22mzdr09kuTjOH50VkOwYEj2RxSjpgxiTO8LIE86Pa9S2gFpkB9AE4rEkItv0E&#10;7Z0It5oTJ8VRyeDtf8NORIlOwkrkqoAfmS8WJf+zOFjwqXCbQ4BWLdK4iuRUQwKd4ikoregT4c7z&#10;vFerJJORzDESkNo1LO+zw0Dc2OyL8KU5G0w3DMWIH7O61NUnnR4dHYFJESD2/0TiA35LxnaiIB2b&#10;7u8ZbCDCU2F4qgB0Lyk2QdWPe+P8M+fvQBwyPOwb/dJWKElOAsMMkThlE+3tL15imy9MKYGqsMEo&#10;hq+D5AupUJZGNkNdKRPIiY9OhISfE58eJiY6D/QWu5OGp2vXRWNhMsm+W+B4DiF/TnYF9U91Xsg2&#10;sv+44JmzRlrVXPZj22/6h/27kOitgE70kSYac/D4JQEXT9JuoQQ6TODk8PQxUCMSWSqpPEGSjtC7&#10;l8zb2SDSmc9Ui+Py2xcIaaMKrh0hX2CEJYmPRJZEl7JOF4sUpC3GTHExToNCL65ccejW1E2nYprZ&#10;WqFW3yy101Gp3TZNMaO3vViDvT2ItAswEOMMFy2WMzI2et8d/5m79VabbjGXOoBEYHDVJSwyYJcM&#10;oXivP8RsedhJQrMRD6koS0qytFafUk8hD2pbn0bdiMDaCG6qkYR8IEHa9m5SbQtrjKvrnBIFUnyE&#10;agXDlOwbkLZu5UawajMTU03U8wIqykGm9zIhEmLxG21oO/ei7bhSXmkCf5lGXACVNM8B7XSpubLd&#10;RQOwY8cbcoyQwUOoAllwWB3QoFLNN+sIZpbrRBVgDZrlolNDnclzqVI2W2mlNqwbPu34X/3ot8dO&#10;mzSDib4NnL7Hs1hL6TJ8CiOjeVbCpVGSiU67aMwBTKoit7qB3nLkbeR0UKSL2S5IyxpO9uMxNGop&#10;j5N+mcLdGkOSMHJF0YQtUy2reRhYX47ldFDtxf0gcYtQkXKwQpjEjvhGqlVBVRZMqlylhDYycKa0&#10;0HJiNN3sS6fLOTZ2YUYsTEVmpqfreTxRB4MliBS9C6TEyDC9awZsvFg+Xf5pJhJRMWB4Mmb8M26i&#10;cSNgRYc2ELY7CbhH3PMb3/QOxhufizdk6boSkqFDJQ180j5MVl1xlKAfCHMCrntdxkOP0/m7EwLB&#10;YggUFNwznF+i2ATLuEN/StZOJqcltNmF3+P25cuXv/T8yygx3nTLeUAm1dMEzaQxUqmhm1FfH3bR&#10;ddvBDUggWnMmeDhvC4OQU6d3vCO0LyIIo7SIJk6HkRFYQCdYO0Pm3gQz34gN70SLBHyGbNjmBH42&#10;UHyLPbNkVuw9TBNIvYWCcmM3gF92vEe8aTTLzG0DNYfIgM5RTARP5CaGlWtBhgYHEM5QGmizXIEW&#10;rqMnGQHhsTHifhlwTHxerlSQTqVDjfmj+WuPE1dwZH8GRUQUAp3BRXlZkvgCiwnpgMliZLZqTrRs&#10;aopNZMPQFYFa2YjrIE8qDZw09aeIjh7H+xIpp70LUg58toKJ1EDuwOCObDWnD9gkRbazbgQsHfc1&#10;6kQijwQfN51vbGV2lOyGjeaGq0ZEfds1jSBpgsCmXsUsV8RBTKKq9IEfmAoNGOwX9puyUbMyrtzM&#10;LZlfbuGIL9gRrKt0eqgptXNRXoXztW3We+34LSFBNUlncNDoiVTjXfM1ndoSF6Xjs3R/6EVmSMbU&#10;LQehvAtJ4oT0xcThGTdIY6MqjDF4i6hkbhBJ6OSDsFQ5j8TUrg/VDz8qO34CiqYzucWN+We1Xl/f&#10;udFxC6Ie4086BvT71IaBNdliVx3p8VKmIr1EouvEnPiI+KFTYeJdBrUZiBkl4RZcJlYGwsvpTRFX&#10;PWDci/BnMpqHTUbunEX7fVhgUg4W2JhYvG/2PG0pmQyx+TEa6D01ykV2F/mYiSPeiAuC7avOqcET&#10;loi0qOQL67Qsmd5xUR6WhGOXXGJSh1kx4pMuVXM9AzwuBf7WUSZU5MHnINlHa5DommMrVeYRLPB1&#10;rMi20Gm+XkF/+dGhWhWn7rHdJnoVDVdwZiqZA9vf8dBdJDMjRpvJj2ZKaDjKnngECE5iGEIOB9EL&#10;1zbI/kA9lbEWTuerN0uNAcQrwMvQHR8+EVmjOOK4m/UU8sbVEQSpFxGZQ3lFuobUy9oQlaKRXHoU&#10;maGVegGj1oZf7n7tlb4mupYiTUvN59HHqoFTh6tZqJ1JMxLAJMaShFRBuHh3Ooi0zawUdgpoEJE2&#10;bpa2IBHn/w86Rex5xzW2mt6B1cI/Wp6hnauwJD7I6Me5JCjkMbW5VI8d7vQSZH0ED4pnaFqIy/TI&#10;kWDjKgyEztUlFEf2a2SGtUuOpNam+NYk1gk935IMzm9oOQtJcWF/fx/yFcdwli0KLTWx7DFH/0g7&#10;kR4aGlm7YuWESRP6+vrlVw3aOx8gx1GYdMfz+BX951I6EotCHeZYQGI/B5muIjRatiLxlvTy2zrO&#10;IOrhPns9CozQIUjXYHy6SDeA2OaC9AXRnrBH1xvcehAfJY8OXwITJbpitmy5gQ/RGdRTp0vIqZed&#10;j2B7TCmzbierh/gyNeQM2oy2nJfhXGRKBbfmY59NjpV4UyMyURsVJulEATMqQ4//BK8G0Ix7k1il&#10;ZsRiDNKWhHadn1CugMkrCUSVpPQnARI09aCy8JAvfoJ18pBxRgTCcIahlUaDLmxTQoN6kEUtNQO6&#10;DJNudFJUMQuSCleEMwvwH5K78ql8g53wGjx6I3SGwcXghuwpmnQO8HYLDTCK3xBc2o3oXpN3Llks&#10;sZmTtHNSKoALTpPaDcxFARW6xZAHJHeLyYPX0GzPtvonT5mweuQ7h232yd03xhc8V4y1Zz5ZxjpF&#10;IkISaqTp42LpBFImOXngwOEI95BLo1MJBF2jn9BLLbX1N7+IUkr4Zjdk4ICJ39vD+/HSrjQzI0r8&#10;GF85fCU5hTaPmF3gQdozBjrTqS4eSUaPxJzUnB0zjQfSy1KZWXu2ttq5Cd7O01lxVb6Za5ZakAPw&#10;TQbHnrGLZKkEBRIpkbwxNlxbteytnu6Jk6ZOhkePrtVI+uIQ3C/rIlwt8VkGoSFnpZyLMhw4ZoBJ&#10;8LpKRUu6v+vIXzlyFAhQeCsSi9lxO/QpwAh7TUoCXiAUrYDbR5ed4B+8Tc4b46DCYfiPk+wrKVBu&#10;z+p5WrUMdBp2ISGN8HlUDjgN94Q2T4s2UrKVnKq/5f7JfBJflIUi3hI0Vz+Il3nwRH1RVDthVkBg&#10;dP6uFco4SUQIAUcxG/uyMEnt3hXMY05YKT2cvfHU4otrp24Y17vZLHTOpIFBEiBz4C7pmAbo4GTC&#10;OM5H/QSqyMtE2NMQoEMcnj105sZnRAlxOZ5bgmmCmuDvYIUuPCMZtmPW4bLQcxhMj9471qQxXoVd&#10;hScEpfB4KMAF/QMhtVRh6fXZuy/KLH5irLlRavoc3IiyOu5kBp3cSK1wjUSPlKwPc9dghSaUgyMJ&#10;yy6+YTk3HDwg1Wzjf6+X731reO7U8UxlQZNeeju1xR1Oi0hlROMOv0Wb+oQGyS3YKx9SE+cQPE3M&#10;SQpy0wwhOvWjzeznGl3Nc60YUZCJtoRaQl+jX+AuCef1Yk1xET/93hV/2rHwXBNj8opwI9J5CjJ9&#10;2xp/nBgBKG5mK9TTNP0OjQyvXIwOmeMmT5lEVzDw97hjf2zCqNSqSxYunDRl0rhx/eIh3MYO4AaO&#10;+LYPvVSTbxKesYhiQJYnK9o9Ze3CZOLQV2Cw3HE/K0BEfEc+P8sR8xe+60hCDMFYIVNAByYtGLsi&#10;nwm5dXF8TZCIjwc4VIlHkF8pK0p+fT7IaqP2lYffQTNAqag0A5KOG/wZdwz9ZPZyQEmTcTQ6tqDW&#10;YkPqFzvXC33d+ytoakIAfhpULoMdA4b98xI8McPQEItGm7CJs0JfbR4nllysGRrU1kHJgQNbTJ7u&#10;P61jJPuuAHsIGFFf1my4QI6sAnxhKn8be/V/E13DchteH/3bqcP/G83tOztTQRPiKnmKUDvxYwm2&#10;7OBgNZwzip3LteNKa5UqZ+Fs+1VaqQSsfnQLEZ3KSuQmnBhVOsBJdRFk63y0gGcUQ4x2yy0m9BZ5&#10;fCMFljwGFkMWGkEgJggpOBPLyGWJMdFZpX1UvwjyWfWf94YqwShIQDdA4s2iAel5QUVI9AhrH/yx&#10;pSOLHKqn9F1huPBDl+sZ1jzpYqQXg3zHWEGIOJzJaVCfJDgk2qHwNVuTWjMPqtbXp3f7YqY0nmeu&#10;pXqa2TF0LuMRVpRbqOZQIMxmgpp/WDkXA+HTR0eG1q/bkC8Vpk6biitEBW0uFRUr7xpe0ZAyiZP4&#10;SWweLqCcWYRxiW1XQlRIuMuLpGhq5ZZpvpi0IG3FT/KXZmXJG+M1sZ5gCdhmbIyslbebTeG5SL/1&#10;+NpZZyzR/FRgS7qR2F8yL29pQlDeX12gGBgfavjpiWan1GA0PTFlRbLxt9tWWKUwJ9WeyjcWmCYz&#10;lIBpYobaF73wCTVasjK1c+EJbZg8Y+QkBLJa5sPhXkQvEDkorrtn+JyHZpQKxbXDqY/uCSHN0Xgf&#10;ICBdXaxQWxf4gkL0RgPtUWBN2gVbbGHGSvEKNqBNR+O5GvqoY0SQ3NqRJL+MxYfMS2oVatlaKVvJ&#10;vnJ2+r6bUFGGmrJqrZzZaPt0sWi/jvDN8qLNrBJNoi0sE+nOfmtCZp51juMy0YsJ5/ed+K/XHn19&#10;4IZXVrxv81JXscjMOGk6EanMZhPjKjxI4vltfgivm6hCTqaCAOGe58O/dIKdVV7jidg1IWvMF2kE&#10;E846gSVjIlLEkoTMwplAUFE/8Az1oHe+iG+JphJ1kUgUnRqGPyQpKYPe0/CTvF9y2oVpaC1B6lmi&#10;gy5Gx8bWLl8xYerkSZMmhns1Cim9q8jjL5khkYh5TxdTV8cfLVc8XS4MCQaTrIyjQOFCPkIF6egs&#10;iU4cKYnnREuQjaIaWWIwRqY/XPivccjL6Ikh/zYa8rdIMeyWvDRMINWHieefmxQcpLRE1LhTXEDk&#10;EA4YcuZmwgcFTRETl6OXXVh+qJAm7JneADY6mbp9gXh5cosRpXNjEvTSWMkXTqKheSQ+yeiIPehm&#10;QOLp6hMWWIcH8erEnXjgKqkWC5EfVYxJk9f/nirZBKwH9iNDthN1GB6hzgZZGUQt1dKUZq5bmRhX&#10;IjSU+RG88+Y1oeeJtCk9m4jHp4kEcDceVh+4YdlXvpt97o3GU3fmV2TqmYoOL0poI2G+zF9CSAad&#10;rBwuToCmTbOqwgXSr6ddF8PlI73pIv/AoZQ7EmCry9lZTDjoVka8Df/bO0qSVqZflWcs0KDyK9C/&#10;KYH6jOtQ2tl2+kYuccIoIIkw1TtjLOLEeCieFEH+ifgFRULiyNdCrJFJEbESSdcMd5BkS+bLWDEl&#10;Ljxq2gL5VF2M405aGIRvjE7sntbu8RARXntH4rJQQUqduqMhXN3V2P37qXw/Cv1bjf5GZizdHIfW&#10;RzxfLIP2ZSVG6azRBLmWMCyhF74p9PRVazgaFiedGgXC9gXaFK3JAmW+CM+kxSluiY9Qa1HiLDxl&#10;6sje8QoPYlNRWKFMbWNJFObh2RgFMSxAygiaUChQkHZKCgG6o9G3H6pHODVSBx5K9yRjgipVZvCO&#10;Y4nm2vPHHyic8CP4AO0Rbscbj1ytI/2xhd/YIPF6bbIiQCEgIk8eL2bPwIpmErAXFyjuxzQ6HUOh&#10;CQhKYH6IUCAjFlH1gJFakS7nMfKMoHKmKOMowtXHx2EO3HlIMno1VLYl4mVYjUd7cpmKTakWCsut&#10;IiMCJy6MXnVlEYfh4TS997+7kZsE3RtrwW81ZzCzFW8OPktMHgp6Cu1k4R13BwjvZqRZ0iPTIfLI&#10;sLD/tZMBCsCCFDc+4eRBfFqZa+aJzvlqrtJVXVG752etR//dSPdUoV9M3DSz32cy4xCabKMKeUJH&#10;3oC/MtAiLsUJBNnBA5zQGgFHxFbufnLNUK6K6phZufz0CZNCarbOdo7jkDslTWIsWfWtV52w8UT0&#10;Eu0tkpMQTJQFBpQnbMdqBI4v9nDx0Z1/xjV6ZNKZZpLEnaOiE2YeJaNlt+1qs6qEOwUQRQTz3CLP&#10;j9CL1+sTL5g6TQSwx6ejT/o2k5nEBCywmK0ILwUXk0kPDg6tWbVyEk4Um0h1Q1PgL36rhQUjIXmM&#10;SMIQD2qEp0VZRUGlBP6Ypp7AV2yBqaTSXjkVHsXJeIFVEWlkZrbBIR+cNpQ3nkbnUCrhsEKAm61Y&#10;4wVq8ptOO8mD68W8OmEI+6ARo6QFGUaWHNgam4WEWJS1YgGhCKmj0aTRyDOJ2MBd1eGyVmYT4Eiu&#10;hLCxpZOGZB/M6KnQNspdGZE1Ih+0AaR1w1Qm8KUda/IEmM0Vmu9S+My4yWKIOg4xkXzB0ExEKPBR&#10;rw4qm9SiE9gyfQQcX+YamBc1Sl1EBzpz+ox1NKHIphHcAEvClGBX9PQV192eWlDPVsvrXx0uHLgb&#10;SjTNuHUbp2XRrq13IYmOKg0eEUtQ7o/YustrmImmWBK9qCI8mnrKSHAkMhhURHThBqVBUJJoo+Bl&#10;6IsSBH/ybkyJT7JeYGWFl6pro4hNYyQIZszRPC1E+He4UeCNwVt8I1uKipeHdTMdQjJxzFBDkIZM&#10;ASxFwRgYYGX7lbyaM7A+ZJwwmhE5HFRQlQEbzQi8/pbMK1wpRhlqOLCr6rCII9RYGmKLEvUCKxtP&#10;nVNf0pOZvil6D9Eh5ZkLm/UQRQQoBimSh4dGVq1c3dvbO1lnfISgiCFlkSboQRga4U1v/tYsTH95&#10;6x2n8J6Gl3QFdDD0R2EyzLUVi7TmbXbp0X0nHgGl2bMNkPdj2XjZWl1bZvALqNrMsGb+l1RUwVm4&#10;J7vT7ETPUtxHu0VdR7nm3B7mFTC8Hc8w4wi4W7RGAufeObQrYhR22XRJXsEpRXcE4yS4KtlHDsWE&#10;bqI7z1V0zriqVRxuhfLDNcgdSUKGRSbD3zaYYCsfLWU5V4T/cCJt5okLx25d1sx355qTm0d+HbnK&#10;hjM0FJKZnN+KAiGHnQugOsIUNIeyqWkRcnii5umdxeWr1w5efc3t87bcApkWFmbm1d4Z/KjeWChu&#10;vE1sa0kWbCWOW2t1DT7afPiC3KrVaGqVTnU3tv9k/j1fz+R7eEhgkgBuwBmRzILiNAJLShBJbDOY&#10;o5hNnT662nB6wvG3v7JhLFMup088ZPpG/UXnpHG2nJzYYPIIg9Gom3wWfGPx0XpDZGRVIyPOScPH&#10;Dj9EopSEdOw4T0/ertPASZJneVg/1V8lK7WKEEgmUk2kL19vEOlbvw+mqamvk+IibeKNN85jxid6&#10;k203kNYTq5sPstO3hUZng28tXdo/YRzUBsBcNEIsxU9ubGy0iT3s61VHBVcoyrEMVqIaFSnaSKdp&#10;VPGJTB9gnBRkWDYp6O+sjpKOryxB2DtsCaR8PNat8zyJFmwvlBpTT5cRA4mDzLIsqqFh3VkFA1PD&#10;n9U6Kqay9RZq1RgQDizXTJx9XZAHmUI/eCsTwQYVW8HjYN34ODq2hqlCs6bObrsE/1MJrSGTJCWb&#10;A8aEk/jEEXSlPEBYBT35cv2q5A/JJ2SsuJh5KAzqUDYzIwUzb6YKSGZGXJ6OE0xK6es67FocRWgA&#10;vhBQQ7hCWR8SDBG+xIkyIRgkW8YxAapA7qrE6hKWJbCQrFqlPJS3lCdPSYApAG4prUwu3A1OgFXq&#10;8A5iFW0j6hbkpC65orbBZZuKFNqgb4ncz7VymBX7oiFMy7+SYx2IVUwx0eTY35lNNIXmMOMalWn5&#10;L38mtVGulq2kFt5af2Q58sYpDHhKKF33wVVgQuSs6bXn9smIJqIonYltYxnvwnmrhFq9XrEQZyES&#10;M7OAORWKaakCds8nzEW8QUSg4z4IctwIg5GYKemOkBS2jmonigfxUQ2AQuvPaquGRHJ27ASDk1oL&#10;xZfNxVk9K2nP6VK5pocAab24Dral+BFPj0X+p32vkOfQu2Cbs0Gu9DxCygeBSscGA4cLmgkc8BJR&#10;gioLiPciciHVT114eFiJxDOIQm3Oeb656FgxOPEDuSLoFyE7CFkcqipC1gorSpHKRurFBPA8llow&#10;eQLX48w3CvQUaOXpy/Iv3Zd/8Q/NB29At3IeSZupscM1uiRhT2kP44euLFYH5XFQJeZPnZOqIA/H&#10;IUlRFIWaaSACve7KemSjV+XGAqA8R5TRF33kw1Xxg4lRdVfDXsneCmaVYy4tOhrg+Ftqm8FIcm0e&#10;yx7wERtt4zdorUry4NHzDpe56bZIWczBmqy9i2T54WAFrMbqgSq35QRB6lK6VeL5yYCas3+BHxIX&#10;oDra4C0UHoC2HFZkvQPuUzmxsVcKROAelJVMXQxtVzAxZG2VAD2iM+9X5YOq3FVWFvadDangk9Ag&#10;1GDoNha02NfBQoKQZXSThGunPRUPYqaiC4qFWd3Cv3kqG/nuZrmW7StUX6je9EKjCOdcNfONrxdL&#10;uKBInKUSiWb5BWQsMBGJYQh8CMaLxvPkaRxbmmMeJ0tSRcNbZFPwAFWADI8dW7/+xYfvQZ4Sa/1Q&#10;gIrNRrda0BjYFd5K/coyoPb/8fUV4JZV5d+n4/Z0JwwwA0N3S0iIAmK3KKCCCEiJiqiogAoIggEC&#10;goTSIEh3dzcMzDCdN0+f8/1i7X0v/J/nO1zunHvO3muv9a63a7GoO2wOt4UZCMDuSraUe+Wc5IPn&#10;1lcsA4mmi+Pre/0wud2nKyz/RaJnIG2puJEbm4CQr1yxSB+D7vb5/pHkAjB45DNQOQsQZYun3/b2&#10;0qHKlEbbQZu2bT+HZjMhFbLFeU5zrEOMkKliJpG41RYMc3FpqvQBiWqQH0IGEPRqzcEGLTZZXWiJ&#10;DJFywJ0314oZl5HUXYljdeGj11svCcQ/8nbFRuj5tY6Lu8RptUSxCithss3YHM+zsg4RKfrWHsJL&#10;7EFdEEKobth/Fp4L+UindzJfaBtc21cvV4nQfATzq605N3OFtkalPFIBlK4eSm64XPXL08FpiLm6&#10;nbgOg5UVYGBTLWbbcEhBiiHaw3TTWcdREp96SWskrifWqsQhuXlgNIB/Fugtv52VTb2s9uodX0iu&#10;VI6DxrEZF6OCSFHV7VI2CdooOOT3cRK1pH5kSkQ6Gi+QpYkdsGFqb1jkOuHwNj7ChhGxKPvBKVDK&#10;4Ud4I8l2NGxEDzKMNFV6392OSoY2LRUt30Y5tatojwUc5TZHtp2XgHHgYoUfeCRaBCe5ZmyV1kBG&#10;zy5k5mLXePI7hSD4IJgl2RHd7NSEFCJRyElbQAbqqQr6nLKWxtmKJmh7+wKiB90n6Xr2C8192lLZ&#10;NmRSpa6/opXtZJQmiTxtGFacM/dFJ8pHFTRKyI0UZCGTGLNzAXhRi92Rdf4CrgtODtnRgRELOEYM&#10;T8zEI7ZDPkvpKo8IYUhg1JDMBuTJdiRrnW2NQq7YwhFoyCgdSMAhDGmr44XkPZImE0wih1BoakoD&#10;c5czq0pQCgImcw6i0mgXyFa8ZKNctB0kBNII5YvViHAWlGrJ5IqIMMebqHsDghtiMVJ5+fok/GCh&#10;NdBELjeYyeN8JglywJAv7ybae6EgL1tfVSu/1SzWkSRXm7RBo1nCkyvJUZVmu2PygBaVCUfkBF7M&#10;i2cpEfcAS2x4rq+KjXXXJrkMdXCAFxrtrP4wIgW9S4Ie804X31q4pk6tPvnau0tKrQIPftErYF10&#10;i5i1/IhKTPSPFGIjhtIdpM1ETYAY4rZTMpZGgYNF4BKeSAyQHQaOpDnTAxFxDCM8gUFXGacRYtta&#10;4EeYCScrWJl36egpQoT/s6XK8LpM0VocOUPcZc5bHM152AdDfkulmz9Ee5tHVFapi0pBpzpipmFk&#10;ILFk4JtAmURbodlXvfWy1mpUETfr623a3HoeC0LhOIPaIPYNmV9OJ5dV0cqkM5HP5Zso/+xogcFS&#10;Meae13LFSqqTwjGPcpHUO6t7VzXT+RSPQUccoa9voH/VQAUaRLbZW6o9t+jDD1f3ZVIdtJBTSVSg&#10;PPfO0nueWvD28j5UskKRbibKOKG8ke3Lr3ql54k/tt5+tbkqlaym6hO2KB1wUmvy1rA1iTMKc8Yc&#10;JkZ7wpECjUkYdtQFeEa8SEAQG+HZE7BNUrc9uOKxDxa3N3sSHX3f3XVaNWqkbGQzd43Fh98Mo7R2&#10;MWYyI9/H5IxvIwntuQSsMxrHtBy+E2kbK8xeTCx+RIyunpuXH798jcMo/jYk70uj1nMtN8O3McP0&#10;g0Zw2mF/Rjxhv+HZmVTfwQwFYbWDMlbG8483BQO2dXZAYEgYUECkTz7pBBP8QP/Akg8Wjps4obu7&#10;x/JSi+SeUi4GQRj5FiUF3TKcNAm5xA7uNLrkPPTUlREsF74YJXEXw0Ac2/iQms1DeghfBYcVKeDp&#10;bfwkAIXaPm2kyCsl1S/EJsgG3IbW85EWiT+dvCcK53MMR7fRtc3Hgk05ujEsWKQMD8yBe2wZQHWc&#10;qpDhbpzzmbCW0HS8QLeydKRShoX4oI1IgaBElFtVQ3gYci775LE6dpoli7IYcNNTcjeyRTV/DGsY&#10;VkecYkJIGq0Bh6Csy8mpGVJTwUWIe9Jf6oQaMklJtAARExs3F5YQISTlSZyPItANnYg9pFezVCV2&#10;0h+DjwDeABMtLkryQDJ2qwDTpbBez8DDj7Yq+ULfwtqHozp2mMcm8GSFHDYoW6G1ZxPlapqfF08g&#10;aX9pGtOFEhzeTDGTThM0M5Eo7UW5hPhVoIowH/4ZLFxrGMpXoAynb6ac7ui47c7nzz3jH1dddu0d&#10;9z7e28xvtPF6o+CTABSygguRMSjyJmDSq6Jz8pUQLuUqOTIKbzFZehEo1YASPi1duoJkT4yZEb/Q&#10;nsujr+QK7hrd1FKYvQrhCpXaCNlsZweuori68ouFabiW9UcKkzkgInSDoyF5479v/c/l//7kJ/eg&#10;A5FfwUcVFoWUgUoOU+3KTtk9MSaTmbRHdYOdMzjEIZn83823P/zAvZtvMV/iX4xJURgzvnVr1vat&#10;W4djRsdOGA/gL1+6/Oen/GKbrbdsby8aJ+UypGkZda1WShRjNc56CSEArh0qbaXxkx+ftOP225TL&#10;lZOOP2WXnbZr4zjDizUwCUZCQE4nGaZ0nJEpW53lZzYum/wtFwAA//RJREFUrIrgvaMgdDMIqsRq&#10;vqf2HnirPbSk0ODxMTgdM+IrOoXYMCDjAquhIhN0Pj4uwGeYO4f5SO120E1PJ554LWH75CSxuJGq&#10;KfSPxpOzgUwGH5BuNTHF/qDPaf4WmEHh5+1UgoU7ksK0bXi2HE58QeZpIVl84V+D173brOcrHbm2&#10;73wvW2irOHCJodKJfL790Wdf/91Pf/no9f/57z23rxtIbrbVpr857cxlK1ZtvtnGmEmx0HHyib9c&#10;t/SDrbbe6oJ/3vaX03/16iOP3nfLne+tHNhqq83ef++tZx9//FOfO7hYaL/q5gcvPP03S198+rob&#10;bnj9vTW77LYVFPgfH/uz9564vbX0rZuvveX9xf3bb7M5emckU+syb/w78czFlZUf5svNwdrY3FZf&#10;qO/8pXSyp5UtQw8QbCxuzT35OxLAxk2yXcqX6OU/TAJi/PyBo+ntgdZZ9y2DpJlaW3fCbrNmTW5T&#10;7Ea3OV1dg4TbhC1+ojdGGxeHckYou0FrEcEJbaLnhhnYGDAGjtwtf6iB49HEqPXyGv3yvX75z/hD&#10;M1I/VHo2E9MkKMk98GO0j8eJBlcYO1JT/GFQSqLHafnOyTVHCQDRs8KsNE9OqVwqLV74Qb6jffKk&#10;SRqWolE7k2h1dXfn84Xe3l5l9DCpB2a5wsAc2RFwKQfGfz6SriX580N6gZaNY40hqJgZwNxLOcUl&#10;rD1J75aZjrffnfUEcYq8iMC4odZICE2Imch+jRSIqEMqvPmRp8hQHkYxseaPbU+0xd4LhRnpNlNW&#10;dNRXmFqegh525kjK0tYz6IM2Srr1iYVgbWrSLIUZP4HRBLwxQ+ArsqEZzxAM4S8LWpeEOAeWr4Io&#10;7txIv8RW+GJpuMKu7gKETxjcCdkJkl5BCzQOE+yGh/kq+wjp/EUmZmp93FRjbZDnUWa7gENElWJq&#10;BKVmGXF2g1HJdOSebN2ezFRRj0hFbM+O708b7B2AF7P12NWlt1fBqYxIFZ2eI6iCGmSgaqGtjTgp&#10;KB5c9MbfnIA0UMI2mMvKMiBkJEdE/rxailYwrTUozbegW8ubnEq0dY3987n/uueqPx+8W9cxR2y/&#10;zyaF2//8i7N+/9c/Pb10ba4zWy0zaGeHkAGjihLcSfHPOBRVPszk9v/efc7Zf0ZZLEgIwTB5/tFW&#10;Svm5XI28CjxblTjO70Wd8iaGlFJqjdxVnKpMPz787eIxKhWQvekki0CgIeIr1eojyoddMryQqgnR&#10;A5tZRy5/vtAqFoPSaX8pAxRqfwKbN1eHMoTwYqYy6YvlWduna6twM3w3nfnmxK50p4pUyGqFQaxH&#10;ZcwpMWbMKDAHeshVudqZzbc1qzj4lvxC8UnGUBnXCakqNpwZ/GHAOVKnqDZjAGQbJnuyLUQ4sE3j&#10;ipl2PCCNSsJhzA8WW+SqNJv16SJObKVvlvzBLp+AMAR8BKVY/zaCRV5PSfco2dAEToQ3y5YYM0Z5&#10;10zm+BbenkiMSeroO1O3rrElIEJW7Ef1OMHJYbTAlRFh8gYbRYpX6Flaipen/ZKWYU+qaMFWhCw3&#10;b7qFKt/K6FV4KKjRyWqyiCW0N5ave/bV1BB06d76vO1S06ehVwkytNk9CjuVyb791rtXnPP744/6&#10;0j+u+dPPjz705YfueeDRRz+962avP/NUA+GOZmv5ihXp1Yv32mu3ux97aumTd//l/F+e/6+zTzn1&#10;yHcfuuWxR57q7unpGtWZzyTfX7T0oesuP/usk0//2zn/uPDXvW8/9/Rzr7344gvZoTVn/O3P3zn9&#10;9O8dcejbD920Fqehpobaqvc2X7wjU+rJJNqqualt+/ywteW+WRhxCDyhg7xYjQV1vIOxdLRYc/Ec&#10;w/bBA81diHWOSGjCS5k/76Y3V9QHi+Xq+rPGbjm3GxHa4Jk2pkn1C1xw2J/Nr+z89phmxSLGYblO&#10;ipa5ZgTQvEKqh6YflAzrAf7Tl/kTX68dDhOgOgj6sSocIZdRyLd4Dn5ihHhimKJw0hpJjo4Kzzzi&#10;mVaw4rkHjI3/tu4b4SrDgmKsdhizqI2+2I/OPwY7zo7pQeMJNQMQ2UgU4vdAf189mcKxlujDrTwD&#10;gBMxVfISUqiC+VAyKnCdBUHEnB5l/1DPUEEZw5VYrH/cF82OHBd0AF8iwe3AgSpIuFkhviD8EUjs&#10;eJC8tx+Y7s5h6Y5GkLRcnb9trZ28WWl/xEY6opUeqlXKWA9hFCKHcr29duYw4v5gzDtUxflIeCLJ&#10;Q/OWXegqQWekY2BHcIiasr/Nj7RGsZ9IQTU/EFUwAYPMAA1lxSkYN/JymcER5X2qJTgeYryL8YZ7&#10;T8sbgqeRI8sGI1ZIGk4WHh2uJl1iRLT+2DmUzg8pVE5A48facfqHrcBoFuoQKs2DItNlHgHviVHD&#10;gT16ouiylH3NQRQQx5/AGmwNF5AD1kCbBFbMPann87lGfSCZHRj82Vn13v4ChBj3VRCNem0pGZ0q&#10;GJ2YgaqUXShjwyTNvBymNjBPRksJ+n4UlYHhSEFKS1/BA3vP6FChT0WIQAQ2I0BYNXvrjXe//PB/&#10;f3368Xt+4YhNd/zsF4866bvH/+r+m26/7D9PnfPw+72pdqVGoBUgAvt5dgrSIe7lVG7hQHNlLQvf&#10;Lt1iufZiPj12VAeaeuOY2FyiVsylVw223lzXHKJFCgd+pZzJ9Dca+Vzh3f7m2ytrDZy1kM8v6a29&#10;tHDdOpzxxEwkKC/QywovLmm88NbavkaOG5ZoLO6r9Q0lVpWb97zwHvoUiYuRQokz8uaZ/sNuUlrr&#10;QzXutDdGh72mEf1Acl8rWesdSjzzypKBVuqWB179900Pv714FXxzeDrUwGUDyVvufuXqWx5/7vU1&#10;iWwR3RChHZdfuGPwih8vfPDZ15f2ojkc4wC17KMvvNtXZieleqn1ytK1/7zhievvfmZ5A+oUgQ5E&#10;KWQyDz3/3hU3P3jTfS8tH9SBhLJH6BhK1YvJ1rqh+pW3PXbe3268+J93vvLeUqQn4FCWQns7sBfX&#10;IKupBgEmVdq8T1yV+rP3zuzPXNiMWN5TsVk5/EV34pWRK0lExqvFjyMnHXGCsDSmKFjhBqpmFNSj&#10;wLSdpmqDTw9VCzWZHsQvCiLGy21JRxNjcgYRWdTEpwQtWnOnokELJTS40/sQ5NKa7RB0raauJBMg&#10;E2M5qAZUB0tMgw3ygohROpIKgIJbSD085EDBDEvIcivVx3Qf+r3E10Y31pvS/a0vg2WyKSZ2DG1J&#10;UOKSK9x35+0zZ03ZZJudehudU+dtdfg3D5heSGy83VZrlrz/1JNPZTPFhx57tKura8Ks2c/ccffW&#10;22/WM21upZqZOmvu0T//4Zz1OuFs6l+HNlqtZx5/bOKs2W+XRz383PInl+ambTzvwZvuWn/KxHW9&#10;vb/67T9vuf2Z/Hob/fXaf/V0j22ms5WOA9p2mt2sLEmO2qq23/HVmRsyUy8uqWWyF5kjNtlsPxKf&#10;wiqLFAWtjAaBQiTezTbjQBgYyjbwQDaK3bnmkbtNU3tjumfNvZ1OYW4jiRyk/v9VHeJd9rOlhWBe&#10;PowiaAmROSQ+KXXIgs/JAB7B93r82M8k217sitk70hGtVUYarYJjVBbF28PZ1x5Q6MQT0aTb4DwX&#10;vMdyXERJ8Dh/QLqFwRJrMwQqJzd8jGrQeGx2YiifDq9sS/Xvt5oiiMX5K/1D1YHBQchGt2mWWc8f&#10;htqxoYViu5V9BxpMqJEiboauuUVOUbFvXyLbSwll8Q2x7kP9Wme6+4D2iALD0AS0nJl6UMAeoY3K&#10;4rgxNJRirEKOCQZEhN3UK7CGxpfRpgZfAmZkhURwNNORFSClT6oAhaOKMBV1oMMZ+or1xKAo+GJr&#10;rEoPHN5pMXpO2z4VbKoy+1yuFqrZxLWCNiR0VsaCWE/QUWDaUkBwDpTrihBZDfWEAy4yF0/5MrTN&#10;uC4bRVHiDzcel8dpIgI+PShKtyYq24vjV4BA7BnTVkS6cEAd6UGhJtMxlAgbzAGhsflwCqya6Zbm&#10;1Ojg26pOLXzjxBzORl67OrXf7PbONp4uRlqn84peGnk+mAsnri4+yxxT6YQiGEXYFBKhAqRlcgLU&#10;HyNNC2+83cMIKlqMXWuYpCsGQ7oQ2t1kMjdc9c/ttpzfPQUHFqQwp3o1MWrynMZmu/blhm69Y+GX&#10;Dzq8OdgPcQs8+Nel1/713POz+cJDL75z6OePPP6AAw7b+zPHHnfWYLrn97/67YVnX/S/a+/56r4H&#10;9lf66/ns0af+/St77/GrQz5x6Fe/c/N9j9ULHQtffOuwL33/xFP/dNrBB53y5QN+ftqffnX+dUce&#10;8vm/Hf3lQ7/49YUr+oFKyJU65uhTLz9un2tO+Or3v3boh6sHk/n2h6/590233vbLI0669Yyf1ip9&#10;Zl4227Rk6t9+ySqVx0DAQSqy6/yUj9zs6kTwGynR7YsWvP7nM37xs+//ZM2T16x75dZfHn/0wuXr&#10;8unEky98cPR3Dlt014W1t277x+lH/uGsc9H+Cmd49JdWtlLvvHTjCU/86bzMEozQGBhadce//jKw&#10;YmmlUX7kxWce+9eFHYtv+OCeK/984mnVeqnUTObS9fMv/O/j11wwtv/1wZf+95czzuivIbriUCwz&#10;/JY3isd977iBF2/YfYPKxPrb/zrrrN5Vg7bGwNGgbtGYAdOMLTs5xazCUr4q3heic0psYoySCbSS&#10;CdKGgXlRPoGDp8F+NfFKazfmG4MkkAIgY0anYj8+lUyDRK2cHkxK1j9TA+TeY7aNCI2ZsJYT3JpE&#10;hg2ekEMNTYtlnExYlxntJ/Iq/zBLV85g4Sr+RD4jDBjqLYogU/2WQ4x9uLX7DreFqA05nuMuVNjY&#10;VDDyY/IpYvd0gwP+1WapXEn11zZI7Pm79C9+26riLFoVekjn0GIb69asGj9xkpJsG5VKZcZWn5gx&#10;d4u2YscO22/30G13QzN+/O67dt5jFyxnxfKloybOqLYqOEKm1qhNm7vVpImzUq22trZ2VImU1qwY&#10;+uCFh84/6snLfvb0JT9rLXlhfHFtx+Sxf73kN9uM611w00Vn/uCIo39y0dpSb1u1Va92VKZ/o/X1&#10;n9f3Pz7VPQZxurrq803L8sfCZtJBJQKcrItwdJY3LWaM0R4Ob2LME3AjWO3X99vg/B1yx31m47Hd&#10;bMGnTDhJ2igjwdzZosdbGT/CDCf+xM/173i2H5tPLF9wwcjbY94b32tVKVqzMyFgO4VMiHgm8Y3m&#10;25ZE/tBDxWwwEn8BzazumMFaKx+5tBiASrIKqliAf4SvlgjRK8SDRFAWYQ20QWpWBpLVQcg1uY6l&#10;vhNBYSiCNqBWIHmaCcbEUkPKs+SktH5nJvozCxBeIzfDsGwImxzBSv4DKtHsaEuVgvRK+o73L6C4&#10;1hO2ExeIVIZ9Pr5LYyvpXXEJakMRZki082Uoh+vFjKWX8IUEiFjt8MaIth3iDGqE2A0XbFMjRlBh&#10;IacdhQNCxAdMQ5FOCjMSN1K1UblPXqOAKWGn+ng9QmcsUV5a9aJDQmWqcldRF1HCRBDqMawwD6hX&#10;tPGV5w3TfaiEzg7Ip6OpFOlMQh1tg1GESw/9oDSLKEYYI5YBJd5qt6ozEkNmG8eh2qYlh9STUG4g&#10;UFBeOZ6iqkjYPTar0IuvmejfLnH4J1N/uST1vUNLqWwJvlYUj7ClElLEyJelPfCEdDN3A1b7T3+I&#10;Zkih4AgaDV0oLkr1CIQaEZXmHzBNhgaVTDnpI/YtdiyW0eqHL27NyrlbbFOuoVskJHq+Vh/cdk7h&#10;wB32KPTMGUz3t0pr3k12p2trcC7B5K7M2O4OpIhcf9Elh395m2sfuPG6W84vrHzxhqtuPuXkow79&#10;7l6f2G/e1dec115ov/yKR7qWPH3LbVde/vCjp3334BvPOfeF599BCKG9sebgzdr/c+9t/7jqooWP&#10;3zdq5bM33H3VJbf/b0pn6/mnn0kn28494+/7bz39/FseOefOB760/zZ//uN5rUSulEs+eutVJ5xw&#10;wNnX/gOcnftIccICkIgncL3mVlyXRG+kydurR6D19vZJHA4A4l2t5g++s+d3Tj3r2N+ctdWcDRa/&#10;8WItWbjxysu/+9ndjz/70u+c8Psf/ejI9x+4/6V3Xx1olto7e1rljtqqCanBh5KP/Crx0mu5TFe9&#10;3Kymi2++u+zt51/48mGHHXTc30457y/77r9tstIqJiqvvNv7yqPXHvvzUz59xMlH/uyXM8aNuvO2&#10;m9nExUkwyH19//ktp7QdduKZm+7+pYOPOq5zXE//0BrsNzQJYJvRlXKOTWNDVjWLKsAuUH7AQ66D&#10;GWDnvpkpq1pSdhzS9tLCjQrmtsOUa55gdcUKvj3DMbsI+BaxDlVhUBeSiyLoBCRQtl5HBz/4X53i&#10;HUw3TE40yKPDZaEF1opLlKll24759tJ1yHUYLmSHXXFnmk7wjjFm5CwT/IM0I/r2wxk9dIu6y1zM&#10;9B3/Ea/mgikVbbEq8ZtevWYSOT7pTAkVTclKo1BOpIp8LK5XxNBspz52VHdf/6DO/m61FYv3Pv3m&#10;nQ89U0qkP/HpT7/92kuvvvxGZU3vVrvuCPt5wqj2Nb0DyOvErmYKuSsvv/X2Ox6DWtc3uLpcGpww&#10;fvy4ebv8/KL/Hnf+lT8556r9j/njep/8ynvvrX30teT+hx1z7I++8stvf2Nw4SNvP/fCukKqmemr&#10;NdYvZ3e3UYC8npyszegl3qv0oJGvmBXHrMzXxwwtZphmC9wGqNn1xEbbzJo/iQdAEzCSBWaSJqKg&#10;X9q41suyw11V4ofGz5IcCfpNLE28BSPnE7NcfzjMpixUoop6XCa7mQt1FZ+4a8Bz/csMLS8tnp4x&#10;wVd6NM8kwmQng6u4SK11LRxHLsFr9DimKYPFS44gE2buFRCeQcmwrJSfBv+mCypsU2KApsU6sUIG&#10;XQcS6I5HARwAQH+ahIRh7tQf9XWWoUnPkRKGZR9b70PPeOYvU06HQvyP0W2KdZ2BAypeK90wUpzZ&#10;LIEMUa5vSWSKKDktTd52SIKAEYUhHLhSdWQOJr7qKq2rKKuB3nBjCK63NorbVCQR2jEqcq2mQTJp&#10;nWGKT+iH06MNbn7IUAukPt6Tir1DDvrhkUrbxjgcgZ3T1R0BtIfrcd4ECmYR+Kiy140aVfF/CAOq&#10;4RgAWMHT5FBACgOH01dOuxofme/BZFElIUtwYc3gDBFU22Xhtswhc8UdZmgSKbwihuvb6D0Qs2P4&#10;jR/ENMOAg6x/wijqR279WrgYDnkP/l5Cg0YeUU11kk4uwUXYbjwQgFJ5YOTLTTVLuXp9gx+lp0ws&#10;rqunW9U2uMXkrwbo8EDAWNoW6itcaKfv5GPg0ZLi/CRpunro1abuqJiOEVM8lJWxDIsog5zwp1bH&#10;7+n4JVMNWyl4CjJqG8T6hyL656AaGB1OS6jsG0x2fO+T0zdESL+WqgyUTrzh9SoyEVht1eitljHU&#10;tLa+/z217PanFy1PTT/trxd84YCNE7ni6HHzstnxuY5p2LdX7/3XQYd+O9c5IzkwtMV++68/b/pj&#10;/7uhXqpm8vmt9//KYK0vP37m+GkTD/7moZlMezLTNmfjzXL1gUWLV7zy1MOtGRvf/uiLdz36fGXy&#10;/OWvvf7O6680yqUdt9p6/a32ajQ6sSTZwnbaUzSJGJQIA/gxz8N/8oclaMpCFDOB8VhkvW89k8qj&#10;8D8/bf4u9TKwtNAxdfpAf7m3f7DWu2KbvQ8cqlWqjaFNtv3En2+8cONZMwqtztQG22QO3qOwEQ6g&#10;Gtda83r6kV9Wr/5ls3cdDJK1C98f1wVdaVSxuqJSLm3/yQOK7flKqrDklWdGTZ193e3Pn3vBP393&#10;wfXvr6u89+LLKnCElEUSbmr9TXf42im/+fe9z/7xz1cf+/1TPnh7aQqNR+qNcpmNomv1ihKGIBGp&#10;NFLvlsRGUmOWqXpqL604qNQIpWsww0V0IhecP3Q1E+5CuaZjwYAJCgSxt/hh0pWuhLQm2YgemGQr&#10;tFGEQ+WAHAEhMqb/UpVjIAnNknIYEz95lbdm1WUd0AU5qtUcJwz6RFJkntfgJ1PIosso7mAMUpPH&#10;6fAoj8DIKo9mRKfFizE9VIrhLC4uNmQkcw5oQAaFid2vUbWUymX5w4ivaAC4gIE5unlkC0X1FV9J&#10;6pDPGN2503TmogKrlcaxXnkkZaI9KDUvSgEloEDz2HGH7d5/+72XXn0n0V54d9HyO/96xiic/Zmo&#10;Tpk5ed7cOddeculO227Thpz9Zm2/gz71xIMPL10xVEq3P/3cG3dff+282aPRvKZWQm+h/DY7bPHS&#10;c4/f+L/7ly0deuytdy78za+aC19urFv49zN/9L9zf7zwnj+88cLDa5YP9qCrCZsEtKO9Yq7Vy6KS&#10;BkpYwRetVlrssYeSGILKiEZkLOoSMfRYRIeMavM8OzWH7WmceQYlKosq/3qhlcU5I9LTxICZbKu+&#10;I+YqkdYafE6eTGymW9CKWfEVW++W4r7SAjuW+rLY5W21EONFnFsstn2jXzSbwJEzOUaldRGwDtXo&#10;mB1K3qKH0N8WzYTjxQqNZSjSjGyEC7uDrqlrYuecTL5gt8suNLcNcwi6juxaAsmeUC9Ki6MPtIGS&#10;e3f0SSTQ9RxnriAtgA2EDMagvaSS7e1dCMuDBAgR2qTy81NDpxDHdPF8JyE6bcDpMdpu55ryAutu&#10;Aee9vSGRBHeyxFm6sOwt+jOt6Qf7wx5vyn4cs4VycXZT4HK4DyzHYIIngCPBDR7kc5VokOIf1nNL&#10;5vFiustsrXprrMhHW+soiaDoFYlJcRBmgnB5QVcwllDFk5ISYYaGclWI3ADWs6jzh3WwahGMCfdI&#10;j6CegnWhmF9JAsAanj5BJwZEsrJTyUCjDNNoWBqaktScqjQEFHFQR6OB1UABLdmaHsj5YMnmVkwh&#10;lYu4VC5zd5WyQzZNzUFqR5TnZRwyY+JuatcI7pCUxM2RBmq4MbCmnVUciShCTFDSTCiPDAkl1DbA&#10;LrVIJlignF+ZrVgwKzNlSDZpd1JacLZsAuDEOIaK5ZCw0mAsst/CfjurLMFAERX4LrdrDKRO41WV&#10;Q4Ibq3ui01ZxMY5haVSSb739XjafyPEoNSg6gGXu0use3KHywoZdhXK29d7bgz98uLdQzA2yRQUK&#10;JSsn/vZ3W08pX33qsYd/cu8jjzvj/bXItIBNNQRWipxTaIHlZrpzVDca/uKIxloqP23m7LXr1mAC&#10;3V2jIHQySeRdJCZOmJQtFG3BYtlwjw+tWVlt9H9w+y0v3/CXV679y/L/3TB/VnZg7UJMf+zUqVgP&#10;RDiBCdnGdRMmCqKzX4FAZ9SlFJQsBJzpDAdi4g3YEHRiZMUqAxjJ/5liAeIViNqql0v1aqVZWgsk&#10;YjoMi6OblRyaZ07P5kdBFtbqk1LTju0bu2ejLdUcm8kXS+nWi4Or3is9fHdz4bruCaPQvyGRaENt&#10;ISp81eqj3ECd8ODS2aN7t5lS22pWZfdtx+260ybIW+UT04lcqvr8a2+fcORxY1c+8Y0DZpxz5rEz&#10;50zO5pNFVPC2F0GPSAx3CgNbHZItErPl7pOiQeWBjEH+fJ6eI/zRd0aCUJNMMeniZKv6VJnBZ0XY&#10;wmNSOts82EYRzjiuIZYpMvMtmIPHDJ+QDAR2n1IjL24kbUQXMuDEGmQeshd6VLMTPOd6IoV/iJLL&#10;Q8l4NZQXHesRhKipnbNVsN8KpVix9Bv12IrLfBzfIVVQX7H3WryOvk+xKWmZnAx8AOA4UiR4OT4n&#10;m8Kgm2+z5cEHbHf2T3586P7f/f1JJ++71/a77rVHje1lm/t87lOrFr7xyS98iunVzcTW22y1zaZT&#10;jvnmt771qX3/dsYpPzxs/9kbb4xIyqgC6KA2asK0X/3i6Huv/uvhXz/4rz/70cG7brbLwZ/beItt&#10;jz/8q8+8vvR3dw/d/8TTh35hnzlbbIZU7QbKi1ixXiCdok8Md384C5L5QVGeaSzUjRXUE+OIVdAG&#10;zL2C1R5L3Ejcyi9B2NH0DgLcMt4agNJUZKU428AbRf5i4eU/LVYJbVks3nFfH39r1hhdSVYlS1s8&#10;TGF1hf6Djy1wYPsDJOT1iVQBbrU5NnZN8jhy17gQWiNTTrHAPnqPuVn9krwnr2b5ZMB5gy54Mpwz&#10;hJGBzwEg0RpjCOBqxlgjaehF0ZjWWjQ/F9Iz7lXMo+tKKFEMNAne29e3llgWFU3gPgGLprQiomTo&#10;mmXs+uDgUqmo9RhQKFvWChk9YbKJgqm0oKKQmHW0aJOGXTcSJ/S3AzHA5YQ5pAhKUPXep3uE/sEA&#10;NW+2pUiEAVIGiRnquUXhx0CBPI1hKF9sFgCfAPdS+EHGzdUpKBXUsYArjtrS4OWZu0H51aNlKkRu&#10;ImMedtNalFhVQE0/VIGk4LuWKRbKCL0KPNeDxw4ofBLiIFAmIk+vM72DHqFBnWsSRY7lOFasHd4L&#10;Tom6IPFHOVzUyy2i+RX2CFFVNkhicxsRpJYTMJssjmvk8M1atdKoow0RNVMuSyLc2km8Cwx8RC+Z&#10;0/YZBPWWQBBOG5GsSnMz+XR1dGWYySuyPkFzXNMmCyZGKaPYwMS9mJfEBF/EELU7tqsmDnxFdGqL&#10;lz+ZbNucDcY/8eijiUQB+ZfIdcUD4GZ44dFbt/vEjNM/sV5bq1DLtl5+7cML362tW70WHSzKjdTL&#10;iyqfP+bXVzx423X/vWTz6W2Xnf8n2Ie1VAHH00O25lL1XL2vvwzzooCmOtBU3nl3QVdnMQfhnIO6&#10;QprHqiqVqgmKG9vAYdS5iRPHtefyX/3ZSaecc94Jv//z4WefuenBh06ftUVHMVcoFI1R5pnGYSeZ&#10;ei3maNLsLM+4IVYZRfm+Eh2R6GMbHBjAXSxwpZHR6OnuyuQKo8aNB3IsXrGOraVa2VUfrvvmgd94&#10;7ZUX680SjmZJ1ivtXe2FzXbu3G/z+uh6CamlHWMKy6+fvPaO6vI1EK0tpm3WlixbUio38snsxInT&#10;s+mJO+z91V0++YVd9v1G58SdVw0WaeiTkyUr2bbXH39w1503PvC7J0xef+ehdPeaNQM1eK9wRsAQ&#10;clhlJZBLyPsXm00x0+eSAvuOe0uY9v2KYBXg9TEu+X8v8y18pGnBgA4ygoQfMym88e2kK+dr6P2I&#10;51Kgy18a8F8cUttlvNVY4S61h2NWXjQB04hfxmRcGYWBwo0YPKjR/CBMzfLP+KG1EDFEnsPTj6cd&#10;1PLYstZdqgsgGaFd2J5f/OYl11164YVHXvC30w469LBqKqcm/0ls+rQpU3omTUMJH0gWKvOXvvfD&#10;m2694vLLfn/pFZdt96mvVarp6dNnXXj1FV2jO5AOMWODHc//x5//+99//uvKf2//lS+mhlL1SnXz&#10;/Q751YVf/sshm5918bmfOuJ7SOgli1QfOxvuCnRKiESANZl/jIHQ9Y0QgFOQ3QRF4toyNeyjRJ1S&#10;HQMiiRH5h2OaL5GLyjqmC1Q1SWKbpKO4R4jnEG9KtEF0dXoQRwyi2oIQK4lRCxd4KF4ZJgNGiqLL&#10;IY/8MdT1rEaiVgwEc7yApdr0eL1+E6s18VdWLOIHeVjxBGmd0dKst1ijwm8/xSTlh3oEfy7RFnfi&#10;olIqazYrwxlaIo+s42SEy+5lgE0OR61I7ZV1zmYXTeYrhkSDQLRag+UQFWiDG8o936tjFQmMk7e2&#10;TaVL4UnuYUyTjhdFkoxSX4oCYgaDaNyiLH4qNiYZg5sPG/Z8BPrBgJ4PTbmQ8yi/hFvmyWL1ZhnP&#10;JGHofZGRF3ZqWEszdA3X4HYmZwQvcxAukvqkX5FwUG78ubfEk7QPJsgzLk0Nn9wzhwzMwk95aHrR&#10;d6pXhEDhKBOMwXxf5uXyWA94QFDhAYxlMaDdSNoDGnnWFwwLjkLxo1iMnMlBv+bq6DpmEi73z/LJ&#10;aqzWbs2aSoZcPahcp9uX54hSn1AMSN1UTaUjiX+Yi0WAMlFRzeKggW4FXSI9Uls8Z6VSBHVOkFVS&#10;ikw0lrpJBTH8PUnihrzN/lOfMNphVY0uaLAseEuY5mWnH2X5UK123PHH1FYvO/vcy5ZXUqVcx/LB&#10;2unn/mNMR2bzzXaau8OY8aOTyUUfrmjkr77g/nsefQxNApON3gtO/cm/b7izH4lqE+fkxq3XqvY3&#10;kI5UKS9Yum7pQDXf2fOZAz915aWXvr5s3ZpM1x33P7Xgzff33XNPgHvJsmWVapWzUmAIeo/RAQsd&#10;KA11j+855NMHXPb3a19cVHp79cBFl918/z8ubeugdhlFdenB9m5aa/RCLdeUveoPnHwjZdF2FImX&#10;aNbfPwB0QpEXsVeuR8CI+ICMyGRr5222+uvZF974wDOPvLzk/PMv2HJ220YbzcrnOqCZZJL5GXM3&#10;fOaBt2949eDHJp10wWM1VKA01jXmTlwzZWj1Ff+48r7bXrrzoTf+dvGVyDHFaS3zt9ywM18//Q9/&#10;vvXJt6+5+cFbr7lo41mjFI2heZiqlWZNmvDcY6/99do7Lrrmrp8f89N679Jr/3t3X39tYLDkxMmB&#10;gYGhIb6PN5R8I8Iu4zO+MjqN4HGkMhNdjIfC4Ygveohh8jaqBE3CAhifyB0a7iKrQJCUXEuKQSSH&#10;/CbiNmEcO2g1IC2f2CRQsM0J6UH/GPHQoBcMX2x6iGzoWAB4ISPFSYz/pgPfwncRvwICUHmNfCgG&#10;pkhv+IW7qB4pUMg+qnAxlMuJRL5r0mbprhnwOKEh6Ip1Qw++ufyW/9y2w67boPkAzFVq+eiBXMd5&#10;HPn8mPUqqfZaYyiNE80TrSF4FKo4rxR4WC2hcnXdm/0vf4BoVS1fAuKjTe1g7aDmN35dHrPJYIWn&#10;mwI4YdeUkU0cEbBjfWgkBLy5nDNTxW2xc8sixSuYGZyfjg8QpQQNAzfiuJWoT4FTdCVHvKdBcBp5&#10;ho1VA9zgNb75tz4kd7RpHQPUoYEYRf05bvFyNJros9WEJwl2SHyvMTOeUowhXrLH1IcjFF99aMni&#10;zY1wO9KIteFiDqGjvwVfvCLfY41D+QsWRgz0e+a8Uqjvl7FFWESuYw5jZyCz1mirVNBXRk0jONv0&#10;SSf8WKSU7F+37sPFSyZMGN01qieqnFRWiHoohscKosJyL5LhE9mX2Eidx8iiWjomBCn1CZDgtO/W&#10;gV5X/Jt3wIVp954rBSGq6G1H9Et+OZZpqRcw4wsssZKBzO2ukoKJE8x5pDeGWAYiqVLicViuO1yM&#10;GfC4HvQO0ARV9oMArexWToQqG65BWAFvFJnU5gTFAvOEfJLDmVa1IMucCEYoWGDLPsUsr1Xond5+&#10;RbIxCoKscpFZC+LMncct77TkN7IaJSIlTOsKIFjeSLJSeYfIZb/9CKuoFErZo7DlqtPQLThjRiWc&#10;agD4pOG4xgbSqAdvsMON2SZak+wVq6LoWMWZyC+hJUBlYVUq78BnMqU4IDUclhDppfaUkEn030qX&#10;wnxJ6ygApIRnhzAsyrm9om22HMCI2AA280/0J+tdOP0cICqq9z4dferljHehWwmBgxJZOxcZC8ef&#10;PFJBLjGFmbgUWTikBEeypWIrPMDtxKV06NkFJx8df4F+8KSO7s6ddtv8tkvP/+uf/nnTjQ/dcPHf&#10;p1bfO+l3p6e7JoC9jisOvXjNn4rP371B8+Wv7L/N6mWrdjzg4K02nHDjeX86/2833nrNjcllr590&#10;2knpjrbRhdRdV1922zX/2We//eZtv/W6Nx+/7Iy/3XDpv9996q4TTvzuvF337F29/L7/XvvZQz7f&#10;yhUxnfuvvX7jLeZ3jxmFOb3x2OOjezrmzNts8y3mvvH03Vf87jf3/PumjvKCn5zzh/Zi5/uvv4wQ&#10;+5y5myBcxvNS6aqnQhSJWDOSwNCsXJmh2eYWS2ET+ebQmrZcfcP5m9XKa2tLFs3dcRtEGIAIvcve&#10;mziue+z02RttttHkYumF269Z8OBNm2++/rd/+KNmvtDsXZ5slCZtuMHs6dNS5fefvuYfK19745Bv&#10;faWrrThtdO/4dHaHjVKV3hVvP/9sZeVL3/rqvvWhtXPnb5bv7Nx55x1ri55c+PhtmerSz37+oJnz&#10;NwfZkcJYyZudMWv69HGZ3tcfndbV/PaR39543gaZgZWbbDZ78piOGVOntncXN5zcPnO9Sen8KLiO&#10;bOSLZoLAIF2HaLcJhC+mQQTBT8QmooxIkeN74X7guWqzAvwWBunQJjt4IoOMVyp8SbaovHq6KMhI&#10;5ZxTorJDo56Xfxxj03RE1HZOBLMPnzBVyBMwFUPrsHfNvs+P6sRhSprTsNoU9tT8XUFuP8gvDtvK&#10;wJuWbaBvbyvR/0rtxJ+1cnObcydBUZJNT54R8TVpq4o+MjLJolQ3BuQ8Rea8HCS07oPXb/3Tz6ZO&#10;yB/01W83EeDnQORn8j2DuKgyqfEu4vwVRA9zyLmGX27w7cyTv208d0dreS05dYtWFlU/aNSten4o&#10;sS7ZxKyUQKrVuDurcTgIRRN4rEhp+t5ZbhjJnGEg7ix9M+RMLKDJwkGZqt38an+52D4xH9tW2hAZ&#10;2II5JJrGoUZO567a6+PxEZIIrLGWaeUjXC8vIL5CXlxgLaHHthCAbEfHH8unSsZIX3Uojdcj+DD8&#10;yDIM4kkBLkJEI0epJErIQ/9QmHDWKcSHyfyBsRR8EY+T7A3Kh9AvOHvMHWzPe6ouqvAroK7KBVlL&#10;jMptZ3twpQG3AV6giO6lkAAcFFSjZJeUwTzoKAX+1CuD7721oK2jMHnadPQJ4AzXrFiKWyHd1qwb&#10;eO7xJ2bOnLbhJhszL4FBBpmwehb5PqMSVObwOeK70sKgoTCTEnQnjJOfkyRILZPlT3o6NSpDQoOx&#10;N75JUELfIGOEgmhCtCXkYqeT4u869oIeFFOvRDsBpUROUj1crDy7sF6FOkKrNhwaK/Jmxi/QiP2l&#10;rdprPTTUEB3QoiiN7CtwgAZ3YfJhkq1mnk2ypSTxeA8ujRyGIV9RBdMDWWNGcME+VooFdBf5cIVo&#10;odYjqLrAHvbrBCqwyAyyFjhN+GAJIdQHv4LOM+RjSOd6NGdj5YHjSoaqhJMQEVpK2xXG8JgVTkl9&#10;LNiLKXJlEaFVvwl4q5sfboZ6hPPHAXIqW/L2kM1pRXqk8uqdp4aF8DQDHVOke6ltiEUovxf3Ustq&#10;9A+VkJfGTZCyR1WSD+MeV8CEcHrAAzflCtvXd55WQF8C4RjmTQekmlRgL8ClVD0dJAqgqEwOFrzw&#10;LCXvIJWokGKNDUHcg4RBF5Q4X6R8iIx5gkSEcwQkUvMy2dqaxQvrg2tyY8d3jlkfdrZ0wXQunx7q&#10;Xfn88+9svcMmEOjIPCtni22EQK1v5QcAUduYKeVBZPrkkQqQSsMAwkEXeYZvMtlyfXm1VGprG51K&#10;dzTQWBV6MhocI+sCPkGoni2EUIClxKIiT1hKIAEf80VadKNRRlf1tkI38p6w6zgpEhZvBUhL4MTM&#10;boQIkcgJL1FVbOCaHQN00KDBwvEfDxjJNvMwI4nflIrqqYUUEKljON4hk0eAhNlJOHwE25BF3wLe&#10;jv1CFiO0bwT8kuVqPVctJJqDK//ZeOSVdH3z9i8dnWjioJ0mOF+yWSU3YWcM2A6IreP0HTV2FzuX&#10;oUdGQNU0nUGeHFJ9dO5DptKqZrGtrEHAYtPYA3ynQzqkiZg1k5OSJG32mQMEPiswGI+Dty3+KhK3&#10;QCp5aIbDBJFDmL4iIKikqeYpvo9HBOYl/ms1PTwuArmfGK6MvCNGsOERRliZBoL2JViW8RK8qLAE&#10;PmukrTlyx4Mm7ZnE8/GN6BaUrWeHMvWO0juDvz8vuaDcTHU3v/jdtn03I2JI4lnrkWx25h0fpLiM&#10;o7Qsp4pRisoCPNZIeMD54sDaHOIgil77caJMiDumvMEsSnUm00Pp0huZl++rLHwgs7LSyo7O9uR6&#10;1/thYbMtwHxlLIaNImyB9MAZEqaNe7nIFcuLZsUF+lnebtvxIesr0tpi+FMcpFDN2H7ZM6v/8/QK&#10;ZCmdtPf4PWb34N5IJwjFtzEgopXyAoPFWosFsx/qa7x3I90evl5BDZ5ZYzCCqyOfjRKepAVjMmSe&#10;xYTpoeIFhn0XDlKDJIIHjowPYl3TMsRb43Yz8jip81SjUWAG0vDLQNPf7ndgYuGH0eqGsUvufHIO&#10;CHPPLagagb4U9TY+KxmW0wyasRzictFjMgN9vU8+/PSYKZO22HwzeK5BpukTj/+xaoKYDL3o/UUd&#10;3d1jxo7DCNRJtHlSS/gcazm4TOlCkmOhYMTIaiWLWZuRexqny4TeUDY4AlhjDigmHj6XRUlhIBMh&#10;QEdUaOUuJksRidvoilvFmQScWHCBAtwoslAKtvOt/DnnYOyEV5hEYxktw8MzsZqG63TOJV/UiGP1&#10;WXsv+Lo1XsB7eVz4KDkQ6F+hf0CHijlsatWDspOqX9Bh8VhgJRmKGoRJG6SThrMyl5RGJIFKFVXY&#10;SSkDP1SE6HaqyBUVdfYMy8Q/QcWTpiYGj/1yraZ3ymyaCiczihmREe4FOhR12WILsoFPt2cg0swC&#10;rMC1oQVzIjpvCeNRsVI+jbsBCl8bsCQy6cFLzkpf/d/KU290r7dLa2pee+lFCESyJ3SjZUTMVQIK&#10;Wh2NMC1cEnn2QmUE1VpycNXLSMIKI4WlSqhAjA9f57pGFbqmZzNjaq0Kc+95IhT7YyaTxVnTOuvJ&#10;dh4Pi/OO0MuPM2ol28dki920sbJFlt5gZB56hTPcE3BkkSBaHcV8FzUznPbZRO4JgC5+TV0TrWd4&#10;nHqtOgSFBk5mUDKUcAhvtJODxoN8SsWTClDroGEwTuVEukh6YRx4JgOGC9sC44vg5CtNYjSv7W2C&#10;JqPsFOXL1GHSqcMF45LAPtAnNV9WMbGTQjNZw9dAQXoG6SXD7PDpUKqBM9AzEPhYV19l3gvLSrWJ&#10;G48bj6OxAYtcujGYSZaaL9xcXze6MKaTvUep8eLoLxn54lDYCZAENFc+G0pIk4ePobsVdgLTxQNz&#10;aPyFqgeWCrOblnkP2bRsI3ODQBQjBKqZe4BDYKbEjZh96wIpziKZwCLFXQJiqaFPBDdyAfJ6U98w&#10;woTUKA8bv/A986sihSBAfjhXLkwjHooTiMyqkSZ4PBltXthBjzZMAdHOkrN/lCqEB9AeW4Xys9Vz&#10;/5BdWci2quWJszq+sT8TqVSPKooNE3fOhx5F4g6wIr1E1GRFkP1zgP2UNzCeICZDGJ6jUf+WUY5i&#10;nkyx8kbziQsrT92Sfh/Bjv5EKjuUbGtt8tnCFrvUYASrECAaPKhcnI2YW4CRUr9HLi3m5BSPSiXx&#10;J5Iy1EVos9mFQDcLjoRq/eeVNRfcvXBhszpQHRqTTO0yZ5TVuGEMkew3DmjVVCPwRhZUUKdid4U3&#10;yFOKPMfDig4+dzg73lxqV36WfGMRZg4HrTxarOJE48ukktCTaiW1wyamPpbpLD+TFC9GKvQKzmla&#10;xkElGomWmnaYbSxhYwjLfRJsQrI7+utj+A8rUjEGOp4Q04ygJ1zWTBDYXbb4w9HjRo8ZP4aZLmEZ&#10;orq1a9fhCkTM6fJmR2rMldwOm8hkOhp/YK3Bz8hJR0yf1ql6MFjZ5nSJdbpABdKMO+gAO4PV6ntA&#10;cjvk1NhRAwapH3FMwssaUkxJGsROHh7v6cRvvfAXa7UwFHJGYChbO2Y3MYt/RUOEnTheg9xW9Q2R&#10;/RqJYrZdjOKX1m2MVfJwcr+Z8JB1fxsltgQfnX1HPIKLp67ooDb5F8KSqQBFp1fTxJamFlOpeA3c&#10;hDhhgiAw8okOuUdKzXbiNypHqpiPEsUYDHI+FoYi0ySCE/ROKSVfoAZj3URMWlpCYCiaGOGH88Gc&#10;DSPmJGJg3oPeesTwhYIXNhlC6ZFHi71HXKwlQBzt1nOdBoaDDJu1h1MP/q+ZanQllqw67ZT6woFs&#10;k2ofSacBFhalv5EPBpe2sEbkPYKhG/1Mn54d56R2RpC7XjsD21TvpZPJO10ul5GSqwXVwA4z6B4O&#10;+YbKUfXpQgvrBtNLgENIeejOQgVSjB8oj9Ay/srVG3TjwK1AjxqoGp7TDNzHnGyVZzAlUxU1j0CH&#10;TXgYGhgOYlhamJV9ivVsDn0mctBDeBoqvDawdpgoi77dDNmkU1U8jKWIVEIBMxokhjjW6QNlwnZE&#10;anvMSiJQhM3iQxE2Uv/vDEQ1IUoY45iTDM5dgJ+pmWU9BtN7qD9QaeD6GmzTTRdVtZ5C15MSoJRO&#10;tDdxoBo0jFSqswMH1/ckCnkcbwJkTLeQ3VnIDjyZXXh76rGz60/ep/oSaETwGuFwwZAKgia89E9T&#10;xyMLrGUASuRmwlEPzpKjxkM7kK4kDGukwkqpp5pfmGVEqQwBL1XIH7gJFx976UhD5EJy+ka2lxKz&#10;gq5ALCaNMKoYcnyFXcGWjaW2qUbbELEt01HEYAV8ysZ4F0y5yBCyYzXi4yOUAyvliqcEBqIvHa42&#10;FXpRfh+Q35/EerYeozOQGc3LQOjW3h068++tD9i6qj85Kn/EV3EOJO6IQz/EwCj6bn6qObtxXxxl&#10;0EMEPqgSLu9Gr15sDTmVgMlbUUKIr7DxpQ/b3vln+fozU2++WOwdbOXbaonx9U33af/Kn5LzPoeO&#10;LzhtTHvpDRWwQhjYoCZT84cxmXvzTc6GQ8wkycE5P8JFTbWR74JWN0iILt/wYeLiexb3JVNTEp37&#10;rjf+lH1mwKQUKxt2a0XLdEzEPxLYYffC51YvbJerj4BTl8RHJIxMgGYyQfDQsUq8tQjztMWOQhZC&#10;vHwuIfB2gV2NClVNzHna2iWolBro3fYqCCU5X4PZrdR1hkuYf6c2jxGK8WJjD/ctQkExSC/N5xAZ&#10;t2n/SGnzes328YU4vBE/1Mh41QHhjYrB+FdqCdftFHhDnKM30W9fuYwsBMBk2JBfW67APQldBc+w&#10;YULKofhFSNDzdGyME1IUUZgemDuFkHUwcxchmHpLSKuw1sJtjVQMXQAyppMbz6NLmWYlo0rq8kQQ&#10;Z1HHzYbf3G7xbJ0cxtUwIYEnCKsvjPytZN7qzUw5zpI2GJSEuUu0mH8tb2TYEMNaqMDcCCX7UH1x&#10;YQWepFCL0kHYViK+kyNox/SoNIoIID99ygmT7cSwrSMbQpQXZnJBj1IXPCJGFE0RMyI7I2YQsj4d&#10;Gwk+zhShX4JApzLC/QOMKIT5ADyL/jEIOYW+oN0oMZYYEVi08FWDEInM4Gh1s5OPpmdWKXBLgdDO&#10;cW5iZY4rcZfJF6xNM/AhrGcJNaaN78P0uNdyFUEIJXcddeEpbevDVq93ta2onHlhc2UZB95VkBwD&#10;eEpDYFYN5m0dVmfdEmXpZ2G+G9SCwCmUoxRRNbMfZdezqgrfqPOJtBLpwOzOgaYCPCTWOqx16UoG&#10;hjuAHFxlPLaeHg1mGXPj1aMUEh5NjYUsmRwrZMhudXR4Ena1zuUmyOT7QakmIsqqTMIjBRractpB&#10;Ig8mqKPcqBJTrvDYTGRL4GTUSqYOARyETXAxm99jX9RQD1IKiWYSBaR5DcZaSJO6WY/YjQNCDGUp&#10;yIzz7OnYIhLCV434BvuasA07IIAS4WA3M4TE/txKh6HdYgsCHS2UyEHfBSpFsUpUoafyWTbEoxoI&#10;uhiVTC2qvHp1slpqT69rwotDJGjwsA4iN+zbGvyaKDCTuyCZ53bCPYF23ZJwMqPJ+AAjrFI9ZKzX&#10;BiZOs0DoL0ZsDk4ic8hDmCqtm+HWwHmDnAhSATsOwDAeGjlENTS3RD21WDrEXkgazuKNbwxJkawY&#10;IUGtQjT5R8XvTCbE9qBkk93gc7Js4jv7vqkXCxcO/Zb7C9CIbUe8UvFh/WBzkY8lunOBnbaGHVyE&#10;TpwXccwNifhHvZYjU8EBojh1/O3SBWemFgKsxWq6u3jK0Zmp05VlJtCIK1hCm0+LoDlze8g9GwMa&#10;WIH9poYv7oh1kF9pleznyWagdbSbz9TeSjz6x8b1Py3dcVuh9mELyjowf+52+a+dk9jmmGauO5XG&#10;xDp1ACJZnedsiHEmkm2Aq524xt8IjVlDEWhc1wdOEhiVEBYUCr8EjiMnP29e9urg7697dXkynU8m&#10;DpidPOPTs8pMWaOt6RVbzIkM+U80G0tZpzuQgXOiUXDNUsAjeOIyYi01Q9WDNQBuGbGFEtJ8NcYN&#10;OazBDyGeYmEtW1ov6Cs1HsJLEUNOHLlPCC2aQvgMZEMOhjw/j8p9owVnIxDLkm9YqkGs1WJkqRkM&#10;PHPJkrAS8oFh2itj/FVCf7jVlnngJMQ3FbM4WSDowSJNLhrmEJCFPJLxXeAiOpVgU/Sd0jMpcJK9&#10;6/rWrV07esKEzh4U05MOrbAyACqJpOdJ1MhPQE1KahA5C6FP+WQGShxkAF9iXG5QfkAbW+pb5Kol&#10;fKS8BqwLvhoRj/edQsKNGeTIZg03gRUByO437gf3XquMFNCg/AoaFpCkGXnhuQ5KWyErKV6uFEOT&#10;zxZWMb9RNpAkJlUuYnZQ37gKph2qXQceKZErxAKyM/GCepQ4k1spyEHinCBJAjvVgJ2i8wBURp6Y&#10;2sBGHEwTIfT44Ehn9TKpNuELWs9R0aAKCMJsA7uR8mIbzXvHrK6gb/gNk4GlLrpsgM/hfgX+bBQP&#10;6oq3XKimCLexUZySDaiiKHWEpvpOzQEJHFECbUGwErq/623NufXdCpUbHsSxGalWX/nOF7KbbJPv&#10;7qxkB5LNAriqVqztUj4dZy4Zqq1BPg1b6mrvjPxcuEibV+AGxPLFjrXxEUsy6klbpQzzRteb9Dtw&#10;ZC5cQoY3sO2mCBw+W8QCgIDoOQS9HggO8Y98sxxNI7RkkLJsEhO5ErEEf6KJJsdhpSELhLiNhhXk&#10;OHwhZKWQPShJYegjk21kinhoqGgTNQfTVwgdeKI0fD1C42kf8JUnwCcGX44JLgSwwleBYclv5o8i&#10;VjLCAyiZ6FhRwAqOalHNOSQTvX3961avxjSmTJ3SSpbAGDOJ8Y3p2yaT71dqk7I7fpFnvuAA7CwO&#10;e4QkX1ZPjUo0kLWB0BC7sFTTwIKP5Kt7B4nWoSychO85ystgZLDFoTmLD3jyViaCE8N4J5hYFQhR&#10;Og2Fz+ODDLwbfsXWuiWBnxWzAr8X72HfITu4okdHAFQ9c2RAU7OhpsuLwsw5pvzknluYZORviK3k&#10;6FTCeHN4pYWWpkEfJw9dknph1C4zi6U7Wftv89jfJRaOQmCrlSpmfnxMetpMPKoZkvn8zOCHGPnG&#10;iw2/ozd8qKYZoVnYHTyfJwsx9WKo+fwpxf/dU1/+eqpcgrOt2Wob2viTyYN+kZ2+ew1eT5FwDCjq&#10;T9pSo1s8GSOVt94bFKEwt52qltwABsLH5o+L2Yi30sRxR3+7del9T6AYC/1TsvtNTJz0+fWgsaZT&#10;BTOfCHnEhrQsJUJyb6xjeQr4wvaJmNhHeGk0NyMhB6EmEh3OEKMKOWqkuIwArORdo1EqlRSFDxCI&#10;F45dgq6pRw9LH9+uKpXhaB0lqZLYbQPG2rO4jVA3mptuFxV4+QHTAxEFtDeZjJiz1xW2R9qr6G/4&#10;fuNEPGz0BZskvfnqG13dPRMnj+M5o406VQpdnUCZ4IJ33it2to0bNy6ojmS2jCNrOqQrOWoMdAcS&#10;KBRh0HurVGNILCVbCvoDiRuPD2NIi2dLqiiT1sJGmE35GSGWc0OYyCtPkUS21kg+FdbN9ULNi6WG&#10;JaVsdnuNAo8gxtoRQ+hS+2EDSzl8LIg86RjXDTU80u4gmXPR+SPU5K3j6ohV6iJyXQT+Lo1FVBLn&#10;Nnp38WjGjrkEshs27YkAZb+LFs7iETcGD11ZkRCuk7CEYWwDJaNK4k54jcGZfCm724LHL02RNIM7&#10;I92TWraeQ/hgACUswCMlo1Zns2niJnLuCR/BvGham94v3IuAirHfjid6fYSzSjIl1zAeq0aXmK1n&#10;8XL8ZBu5RCXR114vNubk9is1nnm8NdiWqy2tPfdOctMtU+gK1RigSognyhLxrIR6xm/xmmF5E7hk&#10;xCwk0VVloztoh8fbytKAICNp8Mt8S72xYPna/oGxYzoRt1BXJDX84HbL1ZTKJ/MFMnJ6sbN3v7J4&#10;/UljhxqJN9b2j83n0Lq+ChOBu2UBHEBnpuEuPVJgAig5dwRFUqkXX3598eLlkyeOJQpRiuYA4sFK&#10;47obb581bRJcLNrfSNrLLMJQLLXlzJyuZEIPHNlrNBHRA+FDI+Kvo9BAuCYyxDWzoJTp/gAqqH/k&#10;TrbJtDZRZfyIVqVSX/TuG+3doydNmoI0U+q+8NbU2psT90psvEmqhr686OJY/+Wpv5+7wcSxr5/e&#10;uv2daqm7NWZcGv05mikUAADLLSSEUZGKE47hkG4E2RgK+q1U6+mRhNDqo9mqyilScQPLk+ZLRyxk&#10;O10muhZucPyOpReviYeJ1AhD1hRC3NcMuR10TUVM2thMdOa3tDPVjE+EZeFp24OjRLNkcN2yKvAC&#10;ocuwxhHRF6+nyh5UXl8utZ88F80QeASsKIKIA59YtZxJvDn0kwsZ7a6U0JCyccQJ+fnzKmgvp0gz&#10;wRABGXeFOUQi09PzU4I3Rn/SCxvaCFP6mjvRoxDUTSzvf40FpUxqainflZizcXLnE9rnHpAlT2Nr&#10;RZ6rp4EFQ5qFVPFJzmHTY3SNZXD0iX3szvcKiXGe5Eho+RO02szkWn967L27nutfml2dLYzafHzj&#10;9M+vV6sgWoYInY40jRWmiPsDGGixwwBuJDI1B7MpvmJFJ94iW5iG0gjUCwa25+ZrAmWGXfc/Rk8G&#10;wnK5fHQ7McWQVwEg3bqxwIpXKv1EhpEJXghn7Yy8RC+gX8iVkYCLVFaVkUR8ySQWTSq4fOJ9H4ke&#10;QDR7j0SDdh8ESRprWjEFSSKwbXHvuv5Vq9Zm29unTZ1CY8H55MJ+tjPiWqtlmvAKlkfiJ0hjYwCl&#10;MJdESGHaCMZ70jrpW3aSLlDMRyYFbXEEZtmgGsYdeC24A+BIUpEOIN4qKHEJPIDKAR1q5UH5oGUf&#10;r1bozsp6FPPgMmYtKBEBv3x4N7trKwwnV5VxQ4cvsxk2PEoQdzguihYwfb/yIhhSEXoR4NKRMUfM&#10;k44uuc9V9hDMJbr6BX59FZiuwEO40XFIjHFqLgNEXB7c3hTjgi2vY6EEah4QTBch1RMVnACrV3QU&#10;kHz/BGOI57kZmNOnFeSJcEVOWTsRg2pAsy/L1ufBjQ5C9RmJfHaku5LnWng7+qMd53KYEsUwmM9z&#10;4Zr8aOo0CihA7tK/LqxzC3plpvLF3ScogQPBH8dHIucQRm222oE5Yd7dR+fO+mFmIqL1mXT5uepv&#10;zqi/8UEq3xG6iAgbRBSsibCfWRzSfnMHiYIBJ2pRBEcLDHlSyhvgXTqPlBjLWJri2ywHpKb2wiN3&#10;PHL79WDOukqhCZzBiyAMcLVaW71q2VHfPW7xB6uAMYtXLr7lN8e805f43tVvf+/fb135Dsr0kY2A&#10;ww4sWTQ1IqisYcIK+K5Ih7RO7CKwDmNDxr36xBOLXnkNTaIJbWYBozlnKdW/9tU7by5XUIxHfYDx&#10;RIRgiEN0ezPiioRQVd3QSc7tIAHahWO/gulREs1KmAUY/nW3N7sDrbLzxa/4F1MsBF4H9PAR+qpl&#10;q/C0stpOlCzthE5HgjSdL7Yl8m0FBNjTKN+pqE48WYMDArCtdaCtPCADjSu9bkX+w1vLr5XSqZdy&#10;i/+SuPU3raf+3WytbeRyrMnm0Xc8QY4qLyBjT4NtJgGUyhbztuK4QZB82mmp9ZwtWYdWGb2g3ODc&#10;lmz+kZcWXnntw5f+6+4b7nhmRT/mCcKLiIUJq1w04aJgGs1+AtwaLJVERs3Q3SGRqyZYmQhX1T+v&#10;uWfF2l6EqJAJCIrXwXcMftL0lCuQag31F6O8FD4ydbmL3KMPj/QJHYS8QiTEbjJI2HZYiaq0EAPk&#10;dBh0kFZksJvPqNEpZq6pinsgKaeam5X/0ebJfLHaNSH1q1+3b7sZKnnacIlCV74ds6IvFLuo0Ck/&#10;lGkrLHHI3HFKdozwncoJA6Hk0Lo8W12ZHUIjI0Ka8EIp+KTD6hula5tu2Prc8fldT02Mm1xNDtay&#10;BbSwovdO/Mv+bSlfgclbqhkDLbf83pvHr0KAxhIhpO2bpcQi0OxR8GjAubd9BXRRHlUrfn5648wD&#10;Z5Waeew0WtUhazQSokFaeRp4MRFObavlNrCKxvl4DvEk/WcQCsJ/bal4jQQ8N1wFqI65SzSwz150&#10;JCQB4IvxQn/JkcqKRTV+IxgbmzoKAw6DK5oY+Vo4yJQp1WwnH2sIGpMRECslhlWApnQKrsIz5St8&#10;a/jbiwzubvBaMeLQ9tZGJak25ORHEV8RXGhw0DdOIkYSAoyuNiSZw0PMXIUkKz7s6xro71+4cNG4&#10;MWNGjRun81siq1d+NsohGUbxDHCLKVCrcgYs10aSikBv9zRdTMHr7rACoayEudAVzlBwy20tyYzR&#10;NoqZoD2QRAoeKUH/NnvkGxWpsuugcG+2tAHrnhKVDmyI5+rYDRKZscFVSW7FJVMgGJ1afUjoxcSp&#10;qkfYYVRT22sMzOiaZsuZoZIYH/koIDXn4EJsTOIu78rItBeqUQGTCRJMG9dELjXumZpsBmPG+GEj&#10;SoOoByWx0FglGEn7EIVGTnz1L+RXEsmiBEJBkFGMxoaoyZvL5mVuaKVtJHyiH6Etr6ZfR0cXhM3l&#10;zDMwrw0kjSzi0JzM+NWXyUgtq6uexOGT2+d2aQ09fXdhbWcdDTb23zPb3c6uIZoHXT8ydLhBRGFb&#10;Pt6+wAO1Yr5Yp4bdF7sUFgI6xVyqPY2K+RyEVh7fYq35XCNd6MLIODIMEYd3XnujWipvsd02WHwB&#10;Xt22QiuHPAGa6Th2oZnO33HDTXt9+hPtiAW2t+++3yevue6le1f0DdVbj8BTMWb8jlMwFABbQlpj&#10;rq0THB9neNbRUVPHu+MEdIApny20kICP75JZOAUhcN5+/Q10VZm/9bxSMp/M5VMtMOtEcVT3Xp/b&#10;r7O9UydVtKdyqK/sHKinCwXqUykkfybzqUJ7uZlHfR5OesiixJSy2z6HAAbxWjM/Onq0GYQjAB7M&#10;IhGwEQzbsbY/kWxLoDb09fdX4YSfnq5OtKPg0c9J+Io63lq8fEU1M6arC64YJJ3CcZTNFd9d1rd4&#10;5Yq33vhwypQJY8dOQnLJuv5Ke3v72sHUG+8tTzdx9EcbenCnc43bbrhxhz0Lxe73G2v7VvRln/sw&#10;8c7yZ0e/+Gjt9VcTa4u57tGZLlTYsDYOsR8RoxBL7Ex8UAHXKONKopcvMz7iKqk1rJCRSyE+1j+Y&#10;6Tj9F79/5D//nD12YExi9UuP3n/rzY9M3Xjz8eM7UDcNZQAIj3PqKXNlAuI49WyrXE0W2NEPwGaj&#10;G+R5oOQ8f+7vzl6zetWcDTZEosC/zvzZVtvuUBw7sVAfqCbaEIvm+bzKN1DGkCrLrCYoMkg3F3VA&#10;whrRCAxMNEWgLQVMx3kWSIRlFwVaWA30mEKMgkusoRAJ2w37AwOjAki0if8izkYCCHyIwgCZKokM&#10;CnvHbZuet6a5/Zey0zdINcvQcyje7OkQdTgYbGvB4BXNc2zSbEyZrHJD0ksNxJNK1VAanUq+m37y&#10;gubjNw+91SxstiWOFwjRnOTYxKxPNidvl0x10tMpwmMllI4PEdMT8/QzlFMZlAaJNpHw8JtYsRgh&#10;F8XmoivNnfyK+SESn8vp1vqzOlIr1my34div7z0LKXZ0TlDztW0bnmLZ4qoNoxD+tqgy57Tjx4/z&#10;ZEa+54dGOTveBVLhYcww7bXlGmm2BYnDQaTN+3qW5XtR0TJVJi8hKy5nZuk5c7PEKZnU5blF8Bh2&#10;7PlzjxC995XEyPBGDNknEmixw5pTcLFTS5RbQUhBRu3lB5e25KteYeKB40YYlUpVqpVF739YaO+Y&#10;OHlSkDHsSyETb+nSFa+//PLcTTaeMn0GTv4igahYCF0Iie50vSp1K+yUZk9uDv0a3mY76KTRRJPA&#10;LNxPC15HHjGleZHhiRxYcUHlLohMOR545pWSWnm+rwiAFgT3hrka2Tj6ZSiYwJwyKKCQeFxgactK&#10;exSKxCiJVfbi7Aulask5oR4PcuMwGZ3UETgDVQ4rYsNyXcBFrTab8mehYHIWUph0/AosbuT9amJM&#10;xrX8ZotuT5VMkuhL5JNeZd++XJ16rIPEw5RjfdF7TO9LnMvEjziaiqmMEJQd8rNRDNPnwWYeNHCZ&#10;hqZDTDSIo4Cct1OtvXBp61ZA5dqREcQBWakViBlf4V4Xd7iQi8u0tiZYko7t5KAmosQu2RPQ4QNN&#10;QK+yFkVmiLOMdUzi6ktWH3t1+3dPTu4E3+kg2LlSx5jkKFTjVJgeodpoPdYTCpVdfpy6kYpamEOM&#10;HIjmOx+suv62e77w7c9d/qd/b7P11P333+/eR1+/4Ybbm4Ol7Xbd/mtf2COTLF97+fXrVq0+4qRj&#10;sNH/+Pe9j9x/71Bf37RZG37vBweN7x57yklnLvngmc6eOTvttv0B++568UU3HPal/f9+97Kb313T&#10;vujVVG1JT0fyq1878KBP7ohMi7vve3LV2kpvtf+Jux7KtLd94+tf3HG7eRDEF/7jxjceewI8fuxG&#10;G/zg0IOnjh911T+vWDlU6x2qv/zg46murs9+5YsH7bfjuuUrf/Gzc0859YfVRPL0X5699fbb3HnD&#10;f/LJSueszX9yyrEzJ6OdZf7vl1398O3/bfSXuidNOuyYI7fbfEMgu3EIIAEaMACpxD+d/SIOIMQw&#10;mYRdsk9CrOuH3z+2Z/ycd998tqNRWVtL7vW5zx166FcL1dLSwfqpx/+6tXYBSpy71pv7s9NO7srX&#10;+uptZ5xx3sJXH8MJVEPl0t4HH3zo4V9H84rvfOeonomzX3/m/qmjOirp/H6HfP2LX9wtUc/++LtH&#10;nvCL4yfN6Hjy1n+c98ebs/Xa2EJn2+SOH26THze6ozY0ujl519zm26UnjKthd4kotO+Alegtoywf&#10;kaZexiLhVsCuQPlc0rBwwqJyqezf/nXN4iceOem0Y7IT1oeDppCq/+uivz/93IIzzz+7lRgCJNgR&#10;AYUz0MzgiYHfGLmxuQIeDVNgqIkvUUhbY+lkIX/GqWduttX8vT61f6rZSxxEMmAFXUag7UE37MDB&#10;SYVCojxUgis9Ax9SOlGv4tAKTJHlYMj3hK8LKgzKG8u1LPJn0GWyUUWtcrbazgz/QgnUXIOahh5R&#10;XGG5nM1ny610X7nalUdvlDpOY2LFrwggxFPp1qIlDHpS5x0KA+S+FhqDjWZ7LTWItGHyPbWapo0E&#10;+0TEplSkoFUG4Rk1tglRNlIv6B2WNHKfkTIC2h1M1ttzbffXbjyjtWxMszWhsdfPWtO7qHZR0FFb&#10;ossdXcmkLHmnSJ4hn4eKlhg4zTWdaCDqjKou41siLLW7Ig650myMkytjHhhfrKehvRHOo2rUcUIb&#10;0KZRoe3RKKJjpycz8i6TgJAoMAoxvZDdokcPaxLRlcNUg09IUcx3R0NCVFaHfDurER4TgyBaR+cK&#10;L+WADK9HSRIR9QW70SxVc+DLTJjSMOgc1k5cAWTRhottwTpvLKzC+R++S7a6lRsKn2hP8Ce0GWel&#10;kL58sQYUR6VRGfphaKi4d20YiiPDYxox9hiwYX8VfPnfTbdOnTF96x22R38ugpV9KZjugfhlY/Gi&#10;xV2dHaPHjAa6KEebYsuT0zXy/kSmoTEGI6iBtOwjtYqz+uc9lVkqO10CXqPJ6YxMI3peVbpgkFHe&#10;qKMlJ+UukXT7e+o6gIOOBOdecEzpl4K4H+IH+RqDWvsBONoZLA7F1ASVrmDY8CyH/5WBz9YOmo+H&#10;iqcdKY9hXSg3QfssdoASOxdsOHNOMmhISpaRZ4mL0iQMIk/LpjyVZygKUqLxaQSokJcbPT0IZhJM&#10;cF8TObDAGP+ET8Q5df9lF076b8SEmSymYKGwjTfK3xUUMqOyVAExHoWBjc7UtDhvUkeAKgo2lFZj&#10;X0C0FoJOa7E6ImeaFMeAAYQmKc9uPX+nr6H1AHbpZnF+7lO7ZWdtiZyFZgKhQXv/vF2CDIcK24HV&#10;RRs9HIzmVko7ZD2gnoTGEUsWvHfnVf96/pGn5o3t33b7nR56+s27r77o6wfO33rj8ffefO3DT7y2&#10;+yc+8dqLLwz0rtlm551uuOmOl2779+Hf2nfv3ef3v/vSXXc98ql9dx2XX/vsU698++t7brPFeoWO&#10;rtuuuvSgb39x5y0m33rOqeXsytoG2+JcztfvvL1cq2677VZvPPvk/Tf/Z6d5U77w5U/MGF24+MJL&#10;t9x226cefWLhUw8ce9LXdt1t4zWvPHfXXU98Yr89nnn26VcfevjLn9n1i9/cf+bozuuuuHKX3XfH&#10;vB9/8PZtd9q+py379EP3zxyVPOknPzj44E9n+xdfd81NO+2x1w3X3fT+y8+e+8eTv/rtA8cUM3ff&#10;dNvOe++tKAed9wI2f6KkThIhdz9UhOlbbTSDr4FlJp578rlR6d5TTz3+i9/9xt67bPOfv/+93MjM&#10;mT/v9z/99T67bXj8acd/+pD9h5YtvOehR7fefc8br7iyunzBGWeduten90lWy/fc8+isDTedOHHs&#10;w3fevv7Y9Bnn/O7zX/vCJhvMuuayS6ZvuNmorp4H7r51hx13S7T1XHzh7SeceMTXjtpv793qK1Ys&#10;f2tZbl5nOV1fm+1/LfHuA813n030VZqjp6J4xh2ibVJ7tligKj1DMJFueobfQqSRyBHFfshkG42+&#10;Svk/f/nH575y4MQNt2xWELthu7BpEyYkKysnTZ2SKXY88eKCv/z1usvPv/iOO+5b2lveaO76xXzu&#10;/AsvX7Bw3TVX3nTlhRfeduvDzVR++ozJRx9+4rpVS99f8OEjDzy83VY7/uQnv5s8eTpw8/vHntbb&#10;n/zrmX+44aorbr3tsdlz1h87qvOSv/372adf3HbrrTDbSql1/DE/mTl1yqhRPU+88M4fz7zwf//+&#10;1/133PfMS4tmbTinWMzdc/ODl1x46W577QyRCK5w9BE/QtRo8nrrn3Tyb2+89KInb/33ddfduWj5&#10;wOabz1ezZHILUTrokS5Mlo5LjMGzAec+3meaeZQMIas7U0lV4eRSKba99IAnzxokGKPgFk0HSQv6&#10;fNWkzsUFqUK9/HZtwarUhPFQtkBFVSYATCsUH6i+00hutlFi8vb1POql1eUEYpt6DWIP9FAEu4cC&#10;NjD6oAVGioz0Xgu7wO1HSqaRwpUalKJ3NqnNRYKCbIkSvxhXhUWFbFCc/yT3Nr1BtENG6gex9DUP&#10;NyTxMj+MpXh8S6CO6Fnxn9TKxLFlyIVMTIXK1P1T5iqUTtdcOZIot0gQf565b/SUIgbJJ3gasvcU&#10;ug06vyVCuED89iMJH5ENH9YbxKjFRlAazEjd78A6ZVD+Rgo4HaPBl13CI+6NIKa+2H56rKnYsY8B&#10;4btatWxJsb1t6pSpSgQkelH6ASaF9nboWSjS84IlcW1hE3GVkc1mjWw2JykDgQCNAAo/PAM8kJIT&#10;Zym/D3ASjKw9QXOJBb+TGun0Y/kKs5/UBoKFS6qO1ymErjHFj1Q+ByC4FiUKMtQJ/Qe9JyHy1IZS&#10;iaLiM2Ckyn6EOxHExZRnZinzhaVwUwxVqjNNVC0zTc/TVCajBD1mqh+mnsrZoDd8rqv/MIoOsFID&#10;FxWGCwj0pikHCXKSaAEdgcl4FJAcRaqYkNgr55hSi1SLD2ACwkIaneDMWgP+MEBjT5tCNVo7m1HQ&#10;GFGXMU9MgAIEcYi1zsNl3i0ytHBuOI98w4aE9ijqVi5Y6AQzLoc/bPykMIsaLyn9lY6irE6hIww1&#10;vhVy4xyPNHcgS7yNcsAlvSZ+LZZIbATAnDk9e3LoZ+Ph5YqYYUXYR+his5hmw/QuKZJaDvNCcSw3&#10;jj9GUFtnm7HYkiCSkxjqNvp1hrWLYDgVPg+iCc0cqVbVSl/58qe/dsKvZszb8uYrLj32+CO3//S3&#10;Nt/7i7/4/e+Xvvfqhx8uAZNuZYvZZHN8c/X3f/S1TXb75Eab79O24fYlHCKaymy0/T6Y8HobbTth&#10;xsYIKFNzTqeffPyZ+Rt2nn7Uz4sdG1VmfmJoxrbXX3XrI8tX1jK59TbacP+vHjpx+hbb7XFAR3d2&#10;zYpluWbtw/7awtK4nvW3+s5PTvrJcYcAiul0cdrsGRvvtEdHz6wtdtkTTp+BoQFk3g31DmILqs30&#10;4No1O3/qwPzY2enuift/5TuVgb6nn31+Uqb84ZJV/37owzf6O3Y4+KDTzv45QsgM4DdQIw1rlxjP&#10;nmXwtMk/JP2R8SB1X2AakRvTIEdWnnVgTxa7PXe7HdvGzRisZLumzNx2l12e/N+dH76/cGDdmnL3&#10;etc/ueTWVwYbUzZ97dmXl76/6JVnn933s3sm2yeU6/m2cZOmTxrzxP13kX7Sqd33OyRb7BkspafN&#10;23Te3E2fuuMOBFeHyi0EUZYtWLq2Wnt4UeGqh3P/fPWA1WMPfHNdtTqj2OiAz7KUTCyu19/KvvtQ&#10;DrEcniXVhrNAgJgQjsqPhRtBXj3RJzV0dF1Gl1OiH50BuoyYJo8GztlMv/vWu6hHmbL+XDRvYWI/&#10;XA9pTHnavl/+QVv3qPc+WHH92efuPqN80UUn/PInX1r8zINXX3kdqKFvzdInbrjksC9tfcW1Z3/j&#10;M5vdfvml9cH+M8/6wfwNJu+312an/PRQbMu6Je/BkwDSrq58b+XTt513/rGXX3PhFrM7Hrj+P8X2&#10;7kKilG2WQFpgBm1oZDawrjw0WK4l//OPS7524KYXXPqHM/908tjm4vPOOAcSv1UfqPWuRBqEg5aN&#10;Uh8O1nrj5edKC984/2+nn3/1db/79dGv337dwgXv4pxYNnQi5ktTJx+hvFV6ERZMloCybFYJq61e&#10;M4cMAgb22Wtafd4kx1lQmGfuCy0hlqLjTEG4g5E1x2FREFwqLLk7ccdxxVtOqT94buWdpawRVxo4&#10;w1Izfpn6zlnNrX/c6lLaGugLPjAKY3YUYaMS5PVzHdJgWYCtWK+Eqzqq2YIizxBKAmfJYiy3zB+s&#10;EMuoDC9yiyQKtumWZc84dg0Hx0cFuDRH1lQD9cSmGFqygUZMYOLQCOUl8J9IP5BEJOvAj3Qs5ijo&#10;ZvtIwnxGvBFvDkkoYsI8d0pOH5tWMniU6Q8EZCqhYvYh5qRMZ6VvUEsilwSm0oyK/A1yG1AdccMC&#10;2XsyeGVW2/BTUS93W5kDfOlz0Ld4IAUUX6GSQAJfwjfwSVzG7gAhnBG0mQjMquBFLz9N0iNTjISR&#10;CTVBjKmPzAZSPwjcQue3zUhlglcGS/DHNdAPkEYib5EqRdsOceBalt1RKMLsofKgsQrjeUcOmWBV&#10;R4tkwpJC5vAoUIr7btZsMHrifnjai+C0CLY4TX01HbC0M4b55efqH2FeNBnbqeEpEiScvr3rekl9&#10;kxbCiKP1fM4Be+Kn42Lk32rn6FbwgAK03R7SOiPUjGeleeg/KXy+IMogCROVLssfqWIq+iEGOctE&#10;y6FXRxqOKyoskkn3AY1Ma4Y8vjPc4l2IUc1uLm2VnJzKoo/0X7kzdK4xnMpUM1gxzGv9uBjCnEzs&#10;OpOXiJqKo0oxTsdwEJwwMY8Qo0f8oQZX7lg471R56SNQyED2J2YB0bfhPNhYR8YFKCdFqL+Z76+n&#10;u4D1hAPVHnappB6meuCYEYxYkTiUhs53dGy6xRbQcIfWrW1UKmecc8XXv/jd7xzyzR98+4eDq1Ys&#10;f+9ton11ADnJG+/52esfWnbUN0/81le+/PR/r4YpaRejozyYdrVaAV3DEly86IO5G2+z9/7rX33Q&#10;+B2rpUzHRrXqupP/9tqzyytjx45FqRgID30wk5VkIZPec98dPrn9rOvPPOmozx567MnnPbaI+WDp&#10;enn81FmcIbAgg9NYYAtCjnIj1OQeLQ0y3d2j0bgbvUzy7e2dY8YOLV2282cPPvqIg1c/ff1Zh33z&#10;q58+4uKrHkpnupppMkSx40CkAuwwzRrIfJB8ewKXklpYUlHr6x0Y0zMamiibLbfS46fOyOQTQ+vW&#10;VPpXr3j2zqFH/vXBtX9c/MA1G03vXr3oXZwL1NE9KdMcaMu1Cplse1d3ZagXh6RnE/lRY7tqlaFm&#10;fYDmbho+hSqA0NHZgSSFNauX54bWFT98qHPxAx3L7h9bXrzVDvtk97q4/oVf1Hf/RGr2/FZnojZ7&#10;13JHEf3BCsn+ZLI92/ow99qV6bffyAwhJKIaJyQ24Mw6CCmY8/S5kbbU/INlU8OMopVYtWwZJE5X&#10;Z0+UL0LRm4GykUJLscIjd9w9d+vpn/r2CaXC9FGT5u1/0N5vvfziut4Kao532m+f6fN3L9XHbrnb&#10;Z+rN6rq+tV1d01f3Q3B1ZTKjkc3d17uOZ862kn196z7z7cNq2SmlZmH+tjsNVen1MTsCSCn4YMok&#10;GshZe+KRRyb2FLbbfd++EjJgug78xjcGlryzfPEi7ElHe7sMBjKHQgGbnJ46ZlKuVT73/NtueeCJ&#10;tV0T/3DtRRtuOJPiKwHLB9mv7IBSf//tbCmFs7kQU9HRDMNsARNAvV5kLASDmLxIvE8kU88xcxb6&#10;B/O9UoVSau07+fdubN1zXPrabyXvuDj/3sLEQCODE8yXvGOeJocktJVp6eT4TKaaTRZH5DMpgYTq&#10;HpWMuDwn5sAj+ZU3SFwCm4ZuPQh4mukFfhjfFfMK3NJIlDK1HPTgcgpcIPfuIJzC5AiO/VLQRs3B&#10;PL5/jzTcgyiPOJ6lo5g8icXi01LZAtLs1F+Zp6k9Bps6+Ow3/qOX+XY8jlmxxx+5BMuLyH1LkPou&#10;CoYQufBIw5LUM4yXYwh5G7G5I8icckqxaT7UPDyGQ8yQR/JeA3kkB/afI584ko14f32Xl6bxzU6G&#10;o+T4Ko/kMbbgQQoOcdLQU5VuIlmqlHEDbDEOp2TvCPRmgHx9DHCxhKCYUW1CEP+aQZDZkgE60VS6&#10;XZQ4oz2h7SQRHXlkojUYrPSxyZPF5PPoFTORIIyps5HHMJMigqzPBvMWyoFB/0EoZpLjL7jrCTim&#10;osaaQbQxAUdjLAnYZjBwbcMylVN1UEOHpFMH5pxVF+EUCgZ82F+GBjiMcR2qLhXVVRIcKkIy514Q&#10;oSljuC+07l04ETbLi9TLSe9UHqWHRlOTk4oKjfqA0dPBkljfLjEf5LqRw3AVyrhGN4wz8k3AbV0W&#10;014MtwjndOYQ3TBhq8zZ1fNR+DBi5vJt65lh70VbEbXjEWVw+gSa+RRwF+0yQVKuJpXv6s6R5Bct&#10;JHgsWLGQzrI8IYGIKzhz3y9P+e4lfzrpkot/e/G/Ljj/kgs23nJ+30Bl1OgJuWz7ycedOq7x2p//&#10;eMzlV/31a987giBS2j/0TsTFMUGQDSz+Qg7uveTilctQ6zBx44lnf2veHpNquXzuZztO2HpiulKp&#10;+BRZWhvodJ1Oryy17f+t75975T///vdfHLB1941/OWttbymZay/mYKupjZaSdpGAjsmzyhHmYyYN&#10;O3zlun7gKHI6q43kyhVLJoztWbByaNzcHU8484zLb7ryzF8f8dxd/16+dAWtHnVyN/ZyF4yaMetU&#10;6kkMYnEH5wYli4X86J7RHy5dhfINprtkcm+990F7MTVhxvhWR/ZT3/rRV074+Q9+95vvnvaH+bsd&#10;PGPWelMnjV2yZC0qC4ptxVozMzTQP378ODATmIxvvb8sletAQBbnn6zr7Z8xc7LOXOUJIpvMm98z&#10;adJnfnDSQd896fPfP3H+3oeuSY9HJWSiNTO9/vcTe5zRcdCvCjvtlqkNCNNxmlw9v/rZxHu3Jp/+&#10;fenBG9BUyzYflqbTP7A49vg3XVAw8aAeRuppmSUS6683E8S1fOUa3UJ50EhW+0uJf15+59vvvdu3&#10;etWU6dObjcF2GG7J9LTZm65ZvAyHFCHglmtrR4ik0RgaQK1OqVSv51mLnG2htTP7iFDw06mA9U4d&#10;N66juwueMBhune2FIqasGhwcWU0WgC3ArrG/ebXS3zsWmSJoFIGCx2qlZ9L0RLFz1aqVONRXxkaQ&#10;cJg8Hj1m+tSzLzp3k3H9T13x598f8b3jTv37shV9OMmRwq6ZaG+sTtxzdvX0X1cvvqON3SyhW0lR&#10;EGTMBvGCyEWUQwWYgYcwsEp/eg35NTinI9deTi99tvjsX8uXnZS+/o/J/12XfuPVDLYzl290VMrZ&#10;RG7z2e3rTYx5AsaXI54qvVhNZO9RqwMO07AW1g0LY08pFhMxbwk4qgsjozmoPkGuxvzddheQAbU2&#10;yT4wwgteX/7ti1+57bU+nIzD/9gMMIjejz0rNqviz830gjRx9l48PVfTqViDHjy9YkVEVynBLmri&#10;ib9JrTKYY60itq8CK7PYimSwI+nMvZCTMIjLSAHSrBS/D9WDQXh7T8POKiIdFSIMQ8w77wnHQI59&#10;FWatI1fka4I4jCYZQx4XeyGeuTl8vCK7Luw+CRqDovh+8fxSOhNIjMpjZaG/wehDMdhhkBWbnLB+&#10;RYGf+AFWyuJ98udUS+TY8Cz9MBoUkhwWw7HgDMjj2JJj82J8WkckacQIvQcBHJql3+spMCIZ7dfG&#10;UEeI3wk0wkv7psxgmHCqS2TW+zHk/mFqTjL3FgfV0lI/noAmFwJOMV4G0Cs70gOSa0sVdfaJSoDo&#10;kefQnpUdtVLjrAxTTHoesT6o5cBvTdVPOig1D63EM7LFEG88L7DIFryj7WY8BhciwRaVHwKIYux6&#10;eV+8KO1mxAjEqSKFW1V8ARUDgH1jIA8BIvxJlYDeJqkLQdlnqNVeHUlQp8B4iiPQ13qRfJkB4iys&#10;L6aH1v35V7W/35tF00U8g8on3bGq/7WPLWxQwDFpZ1pRqr2tvTxUURe+ZrGtbd689R9+aUl67MxM&#10;Z9dbS4eOPOaXA2tXj+rOLl+9rFwaaKz6YM7Wn06OHt9KFp9/fSFUkWyhmMvyLHKw20xbO1uy5vIo&#10;Ud5t953ee/7Np99bmM53ts9AFcGSrWZOOWDfWV357iqEKJZHEsp29HTVS703X37ZX8+7qpIu5sfP&#10;2PwzhwFhm4NrOgoZtAtVoRAOikPaIjKhG7Dp29uL7vkBs/Weex9sFrprxc5/X/df4M+cudNvv+zy&#10;8878w4r+9FC2LTlm/Va2I4dy1zqwi2q3IpKh4jfK9Vf6CRUII7BhZecZ/4SJXymVnnzksceeeW0g&#10;2fXiKwueevTxPffYdWLX6E9stflfLvzHgpXN1aXOf1117RN3X13sKGw8b/2br73+xXdXf7Ci+uzL&#10;b6xZuXyPvXanCyHduvG6W157Z/HaWu66a29fs3zx9jtthykB48rJVntPrj3d/N3pF7ywYNXrH6y8&#10;9qpLprUNKtUWxZ48L7dSm1VvdbB0PJFGlAtgqS58IdWXKxQ62mdugG7nJhNIe8j3HAph5HkG69Ja&#10;QN+o4gAXYPgTJD5+ysSOjsJbb72bQ9qj7oNkev+tN++76bKxuczoruTatTizvQ2pNggLruhfB5h3&#10;dXZ1d/W0F9oKyRp6jRUQIcjAjEZGJQooE8j7A9ngOOpCoYj+6bVkem0/TkMBELlT5Xpjdd8g4m9I&#10;dwdvJ7trJdEKrIw2JplsZ3tx6YpenSeMqRY+XLBoqHf12J5OcAUoReIKjd6hQRwXl6rWFy5f/cAr&#10;Kw/+/nG/vOiCs8751cTBhQ/f83AGx3G1ch35VX03/qV04cPZxlDiiX+vu+dJeXUVRQ2Ocerw7v9N&#10;l6R66QV2qK1G0CHbfD/x8JnVf/ywcssvyk/eVFjzYX3gw1piCZoR9ee6KptvXd7ph22H/j2zzWnl&#10;sZNiNkse69ayBHegLdGp2FusuUZM2lzx4yqC3Gbmtgoa2JAN7DfmsaxioygCXau3IxSWbHOoPvr4&#10;u9675K4laEDw+wffeGkphWaw/WVimFkrtV8dbgO3iZ6o4g7xXyqf/K3jKjAPRVq5CDEScUIyf4Vk&#10;eQioqu95F/vB4EcT45Yx94R0GkmlkC1OHkc7IRZWcp4HXhfkcOiTYcnjb10ASH6ucIbFj9ZlYzT4&#10;tgXXWBAFKvY4scCNBhn2WWJMcQYOzMfZtnBfKY4nRh+q6oKy4kd7IR955P/5k7xY3RDa2tuGhoYq&#10;5So94joRhrJEPD7R3taJNGM4b1nIJBAbFGbyfgDex0gTP5ICidewv5NUC1rPUS0V4JJhPr4AYEVE&#10;soM+BaYHxFkhEjxEVZVKCGWdXhDuiidjESWtiDE2YoUTXGm1W+vUTlCNYCcQ6YKoF8nzK8o1opI1&#10;JsdHIveUxFrsd5Ji4aYSmqk2T5oDU6PSCiBG3daCRkPDiZEfdcdnEoLUBXkLpBPgO2GqKYF4BVAV&#10;cpk8Sgy5D7yMeZcMGZJvekWMyemodDpUAtg0/5C6KKXAa7BXUEvQKvlMtqXltqEyjBXy4aJoK+1f&#10;0RoVA1KdvZQf7ULYCF4ghQf5veycH0MpVi4jLSmU9Y7sHKDROGHhkTeMeWGxqqIKfDxW+S4iKPqO&#10;ctnKY/8oPP5M467zS784p7GqxBiuqvJwPgfpbZjEhpFEKESEqZT6y0O9QIxUJlerlL/wjW899M/z&#10;v/e9X5zym3/+6kdHff0z282YORM59a3BckdbaoetZ5x75nkn/Pyi7x/2o+rbz69YsPCiC65pa+vZ&#10;cObEU35w7GUXXD5UKvUt60dsv3t017e/vffZxx9/1I9/f9iXj13++sMnnvLDEo4J6V+JILmCazi6&#10;dKhv6cpyKfXlL39q3RsPf++rRx939M9/+q3D9/3EpmMmwQRslNasYEJSE2Xbgx3ZfK1cqpYHUT7b&#10;qJZxnGmpPFAorTr6s4cctu9Bb9xz9c9OPqprzMRDD//KhpMKJ33nW4cd9LXfHPu9A/fddtz40awU&#10;BYqjHwR9scxVDDvvpBKX7QRWQlQgZydwWGcDJM12dey47QbP3nLJzw/90s3nnfadL+23/b77DqST&#10;Bx/23XkTqhf99LBffvsr5Q+eP/bkEwv5zn0+94VP7bv5LWf97E8nHzXw9pP777/HmEmT2emu2frM&#10;Hlvd88/zz/vxUR88fNPRP/huccxUiLdZU0a1I6GpkjviJ8etP2bwzr+ces9FZ++x/Xp7HoijH3T4&#10;DbET+b7wYPFgSxx6iVNDcFpqbf3d6pvOHRrT3ewYW0+jngLtNmuoVq29dU75quPSd/wz9fIDyV7E&#10;kGqopUVnYmjMacSZFBvLZwqf2m+ve26/7fm3l2VyBZzys3SoeeVV1+y19w6jZ06du+mWj95314NP&#10;vZ4pNFeUW9dcdfvcOZOgEtVa9UGkfjCWgNJhTAUnupFAq416Xz2xCqc8tJolOC9qgzjUJA2vhqLi&#10;VPZR6cbj0VrFYmrpoiXL1paXNNKXXX5TpllGR8RtdtiyMbjiulseWFNPvNM/ePHf/7nhjDGTZs8c&#10;N7Fn5bqlT729YEUtefN1d4H0m7n00Idv/v0Xv7jz4VffXZlcWO/oTfSM6ShXUei88uE1J/8yd9Mb&#10;6a625NBQfeMN2uZOR7QJUGNuEcAIDwRyDdBWXiFLJIjjCGB4jBK1tYlkjrFy1B2QF3U1Us+0V2vt&#10;xZ5moi3Tk21NH5vY+dMDnzy+89CLc1semdvok6Vq11BrANUuLAIQH5ERg7QMZr2xzCt4ZBDrIbug&#10;/AjViVIVIssjFhMmUMtC8x/sNzgn8rTE3/kQ2bfi/OQOwGKcezuISUPo37So76sXv/7YK71wCsLR&#10;s9vYnik9lBs2+4N+IuYXhLS9nDgjVA1DpB+YyQfZo0cw65wyRW0VwA8lYtkiRbafRU9oD2jRY3Yn&#10;j7nL9ELvR1GWpYWoTSqAa2itSvh/aXQ8l5cOYLqraWSGqLeUBhuDuovCXj3GpP3wt3M/HbqKHNJO&#10;ilLchymA8voY0pEqYkFmdvCRcExk4tuMlAJjxSLwdHENl61Gio39D3oc4Mon+hP80hJblWo5X8yi&#10;VQ1ytMyXk2tWLsEYgFypXHnwngenz5q28fz5qtumamYdwshh3SLGnkg/sLLj6E6c4hEuHunk0MZI&#10;CVLhkZsZa0eCI0E7P8ISDxgZfB4BRI7lK7XJA/oWCU2+VPtghNX5C/yOrirB2FBwQIRf2eNiMezl&#10;hAnEnsNIlxLkuROhrRPNveHsDXz3fw13qMGswUCEVfpZBEPpoSGYF/bSqokvCC8hvpQPQ56WmicZ&#10;X8ypDl8wrPaN3K/YXenFeoFaoxQEIcqII+PDw2ONYSRAtHGMnoYMYZMMXtEcJMSCxs2Po+32e4LX&#10;MBzBesJ8Ik3Zm+INyqdXlW/7fuLygVbbmHKmXlgzoXbk0bm95uWH0HmoWc7B+Tvsz4x3DZgO9skz&#10;vmql5Yvem7Le/DrbmpWaPPNr7YpXXqitWTFpi127umfVmqV6aRkOFc+Pmg3f9JJ3Hhpatnzs3C3b&#10;x09f+uqzXaPbCqPnoMPEQD+aT2fThY61S98cNWWDegNNntK1yor+xW+is/S42VsgOFNFBX9zXWuw&#10;kuns5kHO2WSpb3F75/hyZlShNdi7bAFKApujJo/KFaqNfLJVRiyljlwRYCPM1QQqB9u5JfV1iVRx&#10;1aq+nxx30lnn/3HM+B7o9/lCZ61craqhTmcR+V/oR4emnTmICXAqeukYneZuqsESs/Qg59SwhIwS&#10;hqs8Uzxz1z4+/K8oCdoVtX7zk99+4jMHbLvzdkIv5EUMwQmAo84HU0hoqOfb2ZYtWS9BPALiiUYx&#10;XUTtY653zapn73+o0NOz7XY7ZnLZk394zFHHfH/qnLk5yDZkrJDqKtADELEaag1RT2wU8Ng02n2w&#10;OVwFqV0IGgCVeNqfXGOmuwrPgB9CcKmJrNM0OnI0M618HScgoM0FHAuZZdX7TkssXI0KhmSlO5Hv&#10;Tw6Mac2Ym545rTFjk/roTTNl9Shr1ZHEcPMFv7/2tieSM7Zsa2tf+tKj+20z87snnZbItSXa649c&#10;fvkttz+8ujC9MbB8m9n57//k55mxs87/2U/WW2/up75xCOZWWTnwo+9842fnnDNrzqz7b7jmrmtu&#10;/bCWvOiyi476xudOPP134yZOPPZrX/vZGedOnLsevCNvPvnkTddf+/Pzzh5YsfxXx5zwwarKzDHj&#10;dtplzoLXl+z8xQPnb7Xtmvdfv+GCi59bWCoUypvPGv/tk05NdI8ppqsXn/bbu+98rFZMfP6gHd9/&#10;9e0Nd9v/M1/88iO3XnrrlTf2riqNnjhq6y1mfuG4X7ceuXrw4utrpXy1o3tUeU3tkO+kP/+ZxEAF&#10;6mAzl+oqJyppYAPlHovvEapRynd60b+aLzyN5h+pA39R60Q3Dqax59P55gtHlV9e3hg9J7fxVo1J&#10;22Y6p9fKOBK9iS5FhXobOnRUlMYLtg9VDRxWJ5XQ3WG+CKZrwz0H35F6S1OtUI69KdriykZzzJnF&#10;lnWZDAUxBYp8Br/04geRddBC/kSjE5knfX2Jn9264JE3+gt5YFCpu5E8et9JB2w3C31ZJcBt3EYO&#10;TQ7D95B2wG1y9pBnFlRsPWeYV8u2scigk812InrG40ZFPCPL2bNzZSZvUAa9OhiqNHRk7prtoBBn&#10;HylBlO7Al3ivvPJk4BI/4sZo4aIYliWW20uGl601iTNzbD4d8Vy57aTrjGjryeXwC65KsUJtSuC0&#10;sV+AH0RQ4poMKOZvSbmJN44S1tvjBw/vFN9b0jGfScsYHBx88uEnxk2dvNWWm8OPy3muWbmUwqCZ&#10;hCX2wD2PzZw9dZPNNuWh2xxpuM+ojy8TnEc+LqAFn6uPwzWe0P95BWxgXwOmpkvFpFtCABiOCdFb&#10;GL24vEgK0mkgvMG+QKWMpPhHNB5fH7QzoQszMQKiEO4GHBXtACl6UD3zkaLUn8SSnhjMphfUHxUh&#10;Q2TJh698VN+S5HZaIlQKHnQGTRMcfVjuOspgZWI4zzGajOdGE0ATCK1eZTFYkeXS/FBiA2SGRgM6&#10;xcgXzxkX1BsMZkVYGh4dY0sEq+G1e2LG2WgHwuMiaFBK8Rojg+bqP+kSkEHgx8UbN3yxnDwx4mJi&#10;YaqCg4BJTdzvwdvaUTjw4HGFy99vrGwbaMvmllVKX/x21/cPqSRrbUg81iFTMZ5gWOhG7AfA4C98&#10;ADVUlyEQjjnhqRlktSGBiGm6RdTHIYswVe/I11BDUqlD20iVMrDskMpHrGKHKp57lS4DRas8KKGR&#10;I6lA4NKB5J6SDTytkUGaXAaxiEQex5WkmxUMADTOIemTJ8BAKEL9ypebpVQzn8wMDDV78q0h4AR4&#10;EjtfqTeaziotqvy1hF49g31DPzz8yPP/+reurkI9Xc7V29EPUoqCDtpB2B9PQP0y8rRxkBdMe3Rl&#10;paqHfiGq/mWfN/h3yPFp9PAABhIys1rl/gMBKVUTp5EWzjn11P0O2HOjbbZN4xhVETDoCp0TUrXB&#10;FOoHMtApsNgMa7fg7EvWc5lStp6H3H7gjrsnz5g1a+68bCb3q+NOOOxHR06aObZazZayRXgmcAwr&#10;ylDQ8AHNDRGpSKQrzSr6BuCsxnoz3dZMVdDgBlNWQzgWdRth0rUWjpmi2EIhQyvXlkLvl3q5gcNh&#10;YYCPaku9WXnz2PpraHHTSJRz2Qb6gmdSuaFkthNKTyozfWj8tOakiZlJU7NtGyZ6etYseGf1grf6&#10;B8so8uyZt1kJuwidCEWXmY7S4HurXn+1Z/T49tkb1VvZDPpHJ4Z0ZAQ7RAFQlaF1be1jgV7JYrJU&#10;XVcv1/K5ia3q2mJbNx2H1f5Utr2MLreoSUB+Ra1WyRSQU9+Vq69a/n6yA23lZyXKq1L1sQPI2Ci0&#10;utOVwbUfJpJjs6MmlSoDXbXEAINq6XJ1JbymmcK0RHMImRdDKLHIdBbTlWpjRSs3KV9dWf3nTxtP&#10;rEwjSZEO5kzyxGMym2yBplzNTD1bL6YKyWquka82U32Ls21TK+iuhs6eRMx0fvnPW3e/mmx1VTb6&#10;WWLb9dAZEBSQYVOz51LJsfXcuESzLZsECfA8UYSf0P4tmYEqyL7zwIK8ugnDWlfpLomcx8Gq1MQG&#10;bYbhKMZpHRNlXEdMQ/W/FmqBA+BDu4FJpLw9dOohX5LMkkwiNQRrp9VWzA7dvLh89j9fW1PMjU6m&#10;Psj0bTaY+e03580d2wOnUROdRVI5qlBKqzEjNROK+HBgO2KJnInsePIqsyPxVr44N5KI7EnNmFxd&#10;VhHwUhcHg9MrkogMjm0dSKkajmi9Qe5aP46Wbw5JySpG7Si3InS4O7R/MHPG5xJnkUdHgXuvzm2W&#10;YpERC6loVtG65IyxC0DrGza3eKWGtgfBipF4emThRVpCJHui60cyea9Fr+gR4dD5vr6+F558sWN0&#10;5zbb79DEyYJwEJ10wgnSEuqDvYPLli8eNWbs+AkTcLuIXQH8oCs4mMaPBTg+guCTMuFglPbLeQw2&#10;Unl9tH9k9XZB+cNoivT2c7W6WqJyWCx5AQY6JQ2UW7rl+GSXePB3bC5bHGrxDkxxMtxKCUj+NQwU&#10;r0JTDdpuBKmPa0X+XEp2OHWMXocIvpp8ULQtSfWdpWNwP1Gp14wwDLvd6jqvyKvzV9GL7nPPPzif&#10;NL5XyWxWqY3+dqQaF5TWEAJRWJHuKSqCBq9rk+JlRvhh0jOxKVKj7ifeIKre0Xt/Ek87fi+UBaYO&#10;xxcDwUdxQe94oDqhjXZmhPdLixFpo+7PuM7CKTD6tRP2fT7xzKjSquKiUmZyZ3bhy0O3vdU5c0Zr&#10;Qo+2P8SxTEbSegkdbSs79nBJVKd1LKi6oeNRWTQyYneXGqvvkGiCDsPNBFwZWARTiFkWXYUkVY51&#10;AkkcOSgJ9M8TLmhZhD6fyhHCs1C1V7W+yDdJSnLZMtBU0sVM9YLnh856ad02E3PdxRyqxNKNwXKi&#10;AE95QY0FDRN4zRHYV9irAL6Nwsk1C9/aZNutkRGaamWraZjpdIyqXhlqBYKI3B0evSWHnPr+sQks&#10;WVWgKTJvhb51jimtHHFuIZ3LwjFcDpGlVq17zLjOzglU7tUrhh2ZeWh0ESeG0ltOv7m7oCPvHo3d&#10;ig3kl1RrCxYsxPkKk6ZMzSDnIFWZPmVKK9+dh0KE81QpJyos867DWQPdGiWhDKXVM1nIK5ay0pDh&#10;VGQ6iXZJlkm0quAxnKyfwEkwJWQyQHSixQJAXk9VGumuxPjPtTbeNrXR5NS0bKujkewaSOE801qp&#10;iVJIGOgDC3NLXs2881LjvVZi/ha59q6umRuOXX+jtvGTE8vWwNZNpxFXQRen/nqmvWvcjEbPWOTB&#10;4txYFLnhGUyzahWAfNDQMsjDYP1pE1mWeZznlsrVW5VWBhsn1zWrUACqPKCN4maohzgpnroeKlba&#10;24qZ0TiyqlEvlpNwxTRyNaZNFDJjU/m2bKWWT2TKjK2UEpVKolZIQl9q9LHIFwiJXOAWelUhnbQt&#10;1Vo9dMXXc3dCH87gyfVdNsz9+Jft06bkS0PZ+oraO28lVj2XePnOwtO3JN74e/L5x7IT96535QIw&#10;Ac7i0sQL79U6RrcmzEqPnyYfFTaznsj01JLdVBKhIdIN0ULb9CzoO1UGU2GpF9vmhpa4JCGZMWzk&#10;Y57PVtBq/aJzagP3sAvCQVaiVcQJdbqQ9zYS4pIlkghudUTyVpxXDdnZhCCVqVRqmfP/+vJLqMSt&#10;1Xoa6RM3Hvfzr88b1YXgEoJfSNDJsym5EV70oz5D4u5CbIU7yPhZBS8BZJ2Vvf6kwuK5KKn1NQjA&#10;GDhM+DRzDKl15r0KcGjO7J0QpbupY0GTERyDQr2GzUM1AUpvjuMcQSanq90Vmw0y5UejcRoGtTkS&#10;ZyV+LmircxJdeBSXJm3X56t21yXTgGpoaOY/fZRmVKrjcykFE4oWrUuL1QbR7aSZsz+TgcHiBk2D&#10;XS017XBvaOBu3UmjyXMlmlXXVFUjfPj+gnwhO2XaJPhZ+Dh0z5SwraOw7uWXXpszb960GdMYrWEF&#10;I/kXnkIeLeygtJAfKBaKFi0UkZFiJZlHRUw2a9ShzJLQF3v6DKQNO7rNZTRUUCOCmiYHES1anR2m&#10;bAE1qNAqpdYEJQBzjvwWZGzCG+nLwmo/HPf4Mn9lz48v8ct/eg4fW2a8ZF/A0YK2MRxK1CLD7RSM&#10;ITpDlPOY8YMMJa8anwclOrgB+ejIKxWHkwxmK9XheiRYCJU5gv039JHQJxZWpGZ7xGg/10+J3YPx&#10;ZsSrDgBhbZh9azYAOMkYvDFYDAGl1ntp/okUYsp1wVBC3oLE946Eud/bmIBBnakxIayeHkoXig+/&#10;tvjSX/3m5yd8d8aWpdqlf2je0Ad5n0vmhnI9ia8c1XbA5nKQUB5CasUel3g3ARxDxsuMZhu8IB/b&#10;C1wZb0GMivEWG3rxvo/ABLVdVtqpFWUCsJUC7881Rn3//Pteb7QPtCeP/ez6X5nSmRhCwiI0DzAA&#10;cPKAfpBS4onujwPGnyhkKoNNlFK4QtLqUUDRYXwWJ/KswmWan6NnMVra+DMdcW5sZBLsGDVYY38U&#10;dPgTX4sX6BFoS8WL9pgEUavV39/33BPPdnZ2bLnDDrByUXvgeK8ojFTNfCWhGZxGwfqUk1yBVuKT&#10;DuJpIhOC7eStFLOyQD2sONvodAcDnJ/w4ZC28CzhM5wEm0hVM4nV6cyH1f6HW8uXDr2zMPnhQD7R&#10;nWz2V8cfnvr0Pjw0inlaoIhXEjf/or5mZjm1U9fXv4gcHjERmsbpajnZVkTwHl1MmI8gTY28mL0C&#10;oSUoHQpPw9k7LBYjUJk5ApMayITeL0qzBBtvojeEzQQ5gwjWJsIRgDY2digBBxW7nKIrN+4oqgkP&#10;PDL1UmMIWbxQG4HyiDmjtjPZaLPbFkvNJ+8dOPHP6BbemLV+117bD73+Xjq1sjHQnyqtwNTa07NK&#10;OUXTMoVsMV2ecHTrk7tkkKEiHEglBzOlNY22Ca1kd6NZ5ifmq2GXho20gBXDbuCAPGYvRnLdG7II&#10;pTA7RYsIiRIn/C4UCsY3tfkP5OZG1JFl5HnJcNZkYqzQB9RajdhkVenGh8/1Hf3Akjk9zRP3mzVq&#10;Sifab6CgOnCSmI1zisNsljJcr5jeiTaqO9DcgidCwsslcLrS+njEjjyC1xIIfISki3mXuWvggRLU&#10;9t9TV/TjIi4XcwkPCCcLrTq4JaIiprCo6Hr/KfQcdtjHbCqeHh/NHFH28QRZATNj1hdPPjAK7SDk&#10;pr3mnEYsD4MM1odRxwRut/y+nHl85UdkVtgAcjn3WBZp33bdzaPGjNptrz1gMGB26RN5Eimu4fQW&#10;LVyM/ipjx48joEXtznyUaiN9T7qYgfXRV2DZAdaRfwLXBKDo2JpwizEgNoU9bgQaXz9SvQhQ5m6J&#10;LMS/hzdMHqqPgXVYfXEKxUerJWMJ6sxFP3Hk5sXz8VPi3zE9xNDQzXZ4CCaSoNhscuUIYkbq+BVj&#10;kmzooMEYZQk9+Qa8Is8q0ktCsojXEl0fLoiRibd44yKPH5OG+Cnr5bUFAF24XeNHipcmYORTBoY3&#10;S1lJevmrkbDyXtvbps/toIr+8HKMndoP7+lHpjqiRotPb+Dwa3h50ZOr66w///uaM86YM7Xw+cMP&#10;TZXWz22ze2rWisGX32mvF9D5oesH3wIDF8jUTkcE550KE4j+CZ9HOlaYks9y1GSGtyO6PWZM8YQ9&#10;5/h6vIlbVlijlcch4CSTTVqVoTWDdzy1aKDYVhhsPPja2icW9m84pWtcJ5VLZDKQugPzMp6o0Bg1&#10;LRyFbM/tX737+u33lq+yVAI5ctF6vqlGZo1Sz5S3yGIf7bDmGFVgGWwy6iAFq7JMNL5+XDBgTUV3&#10;hds5Pja0kVj+IbhEdvqMSexUBpEMV4QMFskzjISTmTg9Xe/JBx+hZ6EQqQ1TXgTUkjZsYwttVCK8&#10;48W0qDwTHHQCyPCALroy4LHP1xozWrmdWj07FubsmN9yh+TM7mpXR2rcbplRPVSTKMPAwp9MvPZC&#10;cqia7pyXnj9P6OEU8hdrt/+88viL6Tefrq18vz1bzw711desgl8IGS3p9nzIhcO5qpgke/sQFA2G&#10;gnBWjDL6Wu3cyQyghxZMSDuo5QGaVAXRLHasJsdE6x90oqLHBoUbqNCETwD9wJsZVv6h5WURPdw4&#10;zb7iwJrK0g8y9XyrqwiHmfxQm6RnvpKqLc7lqpU3Xk9XVzd730nUB5JoeIGAW2pNMtc5WOytJnKN&#10;aZPTk7fIj53JQGuwZzJDxR6eIZ8alONPBB3QRDAdgfZ+b7Fq8hlJR7a+5UUPCQTqlc52PgxdYbdw&#10;/oBeRi/3rxU9iMwjDcMIJJ0jhJI9KyG+8ERWL/qjpKv5zunZDZrlIz49N92TLFZwyE0ZqOq5iXg4&#10;MPTPmB7DOBpE+r0ebS9L4D9R+J8eBNJrnNoWCzKLj5FcnbOKquqG10hwjsh7i8RQ4P/RQz03fGgz&#10;zH9S1fSf5hhmKZxv9DuCfyCZ6DavPRCh7mLKC5OnlA854itf5lXES4v1PDFheSkkSX0NRYnpNCRj&#10;RMLXsxvx8p/2FnAf9QBcVS4PLnp/IQ4wnz4N+dpa3KrlCPVRx4RL86EHHp86Y8Imm26mbFNIERK/&#10;OAC3y2tTzq1wasSJruwHG01AyiCv1fWRELKVapVQwjFaMxc2rEaNsP5jkBpSOmNIzQE5RIAIvwpx&#10;omGJxQnocUFg044NbmHzKw8Y9jmS9v4knmSAoC6K9ZV4SiMvlgcibAAFgx34zHCJ9Qj7rsPgw08P&#10;SkJ4BP4RJw7CKb4sxj+qAtKpYieEdcl4MgEBeEHI0rCfC5cQyBpfuuPwXc6E8CAxFsLylCeD+S12&#10;Sn0MCPHF+iqwIWshHuQjw8IEFCboKcNwiIltGDGwrdnCf+9/7j+XXF5dBzusduRRh22/576QI7R9&#10;s8lC/8O9l/0ts8mPs7tvBVQQe2BM1yZLIOxof10REz5XZpgh7E0caQqMBLX33TseI0mMKr5yGFYa&#10;jFvCe2LUwtmVcChW1qyt/euyV+5Gq4VCcmU6NyaZ3mebCV/ftGf9gtuIcG61UNRGSoV/JplBWAag&#10;R/+tkH8jaRyp3xIHTsEhZQnQAq0vMmmSqKU1xmlo1nft8dDuiDUwu5wgCqfSRDhgxxSzkGyqxOvl&#10;IMlkeaj82H0PjRk7aqsdtpMxSrNbKkm0/AgNTPsGO7o2kgYZb2d/Rzw6uKwFOY3MskzGmvjkiJoU&#10;uNEIMZLrQC63ZDMzkMBj5xXkhWYb7dV8GUkuTM8C00Vo67bKw3cnl3/Ymn1yatvtTagMEeafav7j&#10;l1WkOa6Fj0FdCBlEa6YbHbVEITUqm+gqtKpd6HRanrZV52Zbq+05hXZhaEl52duZjvZ6eVxm6hw0&#10;O03Xc3TnNmv1dQtblXXJ1c1MZ7beXW4uRm/sdKa7URkcTA7U0sW+Bs7zXFmtzNguveGmdWTBwn2e&#10;r3UOXlu77ZZkJd/oOTB90JfR95Zbz5jaG+WbTsytHddEfmt+SbZUbRSLzdkT0q316lN6mrkNsuMm&#10;N9un5FroNdFAqhDCXEZawCGdKtVb3Smkx7J7hNJ3HWuO+JTp1JA3ksc7FTMBIRKxCgxDrgpjmPBd&#10;jM1Gv9EsJpaYrHidWLOHiXlCQD8fMDFiAniusrTgz0FUkh2Xi4h4wZOFTByFBUhhagESJhylCzD7&#10;JjoSLCyEW6wsjcgBPIz2UlD5rOjpI0S+qTzgHiHDM5apBMQPJS6qpMO2KLh9BHMWg5gXBAKLeKan&#10;BCkuu8ycNnKT8AuCcSTPHJ7EiJnE+XAWlGg07yguxsI8zD/jPfWbWElS6pevceNEkX7ktQ3bMeKp&#10;EQIEMvz4fKLMOeh3TJ6DQ69Svv++R7tHjdlu5+2QS4EctOTalct0wDFOvRl67OHHJ0+bOW/+xijL&#10;haXho2+td1qB8HTjefhzfBJrRjGOxqgZLzXGNvWh+lgBwvBeBmSNFMxI9AsnR9j6RgxMB4EnPwJ7&#10;aoNaxABfuMcMDD+mmY+hMj6XM5SvkWtky4sRK/3oqocjCwaFv42x0x4C7ZwY5cgsQmcSRI+Licpw&#10;00tIpj7dTCgg92yhcY4bRvkR8RM/hkaeQ8ws+C3ZgZUGEZOargS4RDzl/4pPE60fZJjEy/cn8Rw0&#10;35jkRmLhCL2n5apx7p8OO6J57BwX4SdmiaMXEaxPvLOscsavz13y2vPd3ZRzPR3pP//zn6kqFJyw&#10;cAAGthGPigb3Jx+JyEn6Wz0DPzzP7VFKppiTAof2tMF25FrgClF/mJEKjQEbPhxWLKUAxcpi2LSg&#10;YAU8py4T4ImFhWQrOXnsOkBL2hdfXH36/UtfGUzlc/UZ9czq7uRB2848bqueZL3SQIICik6jelrE&#10;w3VMDDk/04Yia2PEdiixQWa284sDMxkxyYAbBIxgzhdEpiIgfBMvQ9jx0c3FR0g3DN4Ks2GuX1WE&#10;9sEAOOnU/26+dcKUaVtvvQWrf/WKaYrXR35shVOonehWnUKHyA56MVk/QGUMW1bFnQcDqCWouK44&#10;c80r8sugYFWeS1cy2T4E2VMQyHRgIBRhrOWVjMDQlY7E1WSrP9EsMs6rZWBh+erN5fsuR0PwcrJW&#10;aBSRV0PvdWYwn+soo7a4iPxUNkhgPGaLM9I7z2P2nCKKhfq/Kv++MVkbVRr76e7PfBZdqtDaMoeN&#10;bD5evv6s1GBPqjxQSY/GxBKVNdlKfzNVSLR1YrRafW2+1l5F4szWh9e325OaWH0gn2lLF29K/uPW&#10;Fjp4j/tk22e/h7wNaCgUXJnFg0/+oW3s9KHK+PS4DbPT5qSS49M4Sgy1CdSmzUZGSruAh3F/IFnJ&#10;7PZoj5p3SkAUkHgvAjkwHlAb69S0KEs66ACB/MVToSNjU7BZbA6tzLBhC8SbEnMGja5sHl5D3xsm&#10;jK4j+KMMNQryJMNkpTySmIaQy8LwmFHdEYR45JgvWb5gVIddzOXsLRBjozNqJCccydCE4WbFwyza&#10;7z1O/D56isJZga4QKAP0kA0sxhlNI6ZHUK4aRctZEJvZcvYR4yUF/CC/cWAaMEffC9wHH0/AZ0BW&#10;BnMsYfEmxFN0CqdoMShvnBoTnsHnoHoFFjhyIXyeqCMk2Aqk5sCMVnzUKOKiPppuH609IAzuGpkq&#10;ENOgKR0vpGc++8STo0aP2ma77cs4cg/DnfDjY504WalWF37w4ajR3WPHjaWyJVvYnq8YKN65jy0g&#10;RiYjxEggxqjsr2iG0PURUNCY9H9vieWibg9P97gxZ9EmBhstvLH6wNw3a0HchHjmI1HHMxTkQ1qK&#10;3Wl2/CqLhS8ibiTCjegRlw9T8mRGqlMek5snb7J+bEyGZUp9DHq9t8e3W5eVAsmLhV7RrSB4ZRmN&#10;lIIxHGKYxIvySv071ojt+1BzEtAt4RMv7WPL9EpjXI/R0R/GS47WiNA4j3rwSuNrYvASGnge86a8&#10;L0h5xANxngiPI8V54zymIpEbTCQuueqei849M9G/vJhD9WO1Vasf9cMjJk2dhV7EzHkKPDHeUyUn&#10;6kVsoW7czDfpt8aF6FnMY6rlwad2purWyEHCqY2U1jY4RmiTwzhjKP1/sNreu+iHF8bU4WgCMiIm&#10;TiocNKtnoxLO+C69VEqiFnOzfGmbjSZgf5gC6WJ3bS48G1ZFROdBNYw3gntK7OJRvdxLCQCDZTi+&#10;IPQj55JbwhuNnTHzDWpB6GRsNhhehomusQXGRQmZdfSA2g+I/HDeZmXh+4vbcsmp06ZhwKBMUFuM&#10;HCCsq7GTVYf0BoQPbirGOFR+oojGCEPZFrD4jjOxiMIRGo9Ecs2NL17UrP/w298b3T526vqTqs0h&#10;5CVgsVg9kSsLVbRG+KL0BNNmNgNOvYI3FYUnKDbdIDl3n/LG+6fn79LcfoPGejNTkzeqj9+mMXVU&#10;alIu3daOI+kr9XIlmc9t8pl6RzGbakOtDVA5n3i497lXC6s7G3N2akybhWJe2C517EX63erzz6eH&#10;ys22DFqTZ/tLKMuptK1rlIrJzFCqWB7KsbYkUUyVRs8prL9lW21x8v7rG6vG5qe2D1VbqQ03TM7f&#10;OJuB67jKvF+uvZCd+pnVjfnH/PzfO+1xQHemG4VKtURVYSImCZm+I7YWZKSolRo81C0dyhB610bk&#10;IxS17RRtsXZWeoJeHFDgjblNyCPU1piKI5toWL3+KN/TgOI4MgNJltUk25Vn04mVydxFz64+9YZ3&#10;t547qactlWcrCGNaYJtxsMA6pWcSc++Yy9njwsnH8nI4xBCEVEBO46IwHHI63BUvNpIp+ICPZlSF&#10;BdUIYGVyOZ0UIQ1+RKKGqSmmHCF7yBERuwj46ce522YgHz1LocmIoKL4CIEaefSpOSkRRTma3BPy&#10;WD0wDMWsHx5g5RyJWKDEsFKUWzKfeazDzBNjjjSoIkkR9jGG7UimF6zBSIM0d+KVkYsd/YXfeu11&#10;pIRNn72evUPJ1cuXsIFQOrmmt++VZ1+aMGncvPmbKAXJy6EGNRLDvCVeht/zEjGyeONHIoEvjlkt&#10;N0M+K+OQR/D1HtOoPCzVlCnBC6ThRJKS9g+er/NkQ79njqlRCHtqrlR7saFxzppnEj8lRgtCbYQD&#10;UKIq6MVQJ6FLxgQZy2lrRR4hIG6kaXkteqmLAwUAzTWxV37oJsqxDmv6tTsuhpLVUhVuSU4Hj8vH&#10;xbaBH8MKU8Kpb5gwXmGqIwqyowa6MjViazXKuogJOF5XPCzysBw0xVeR7hyULW2iH0Wb3mTGRar1&#10;iPc3YBJpP2INvAGaJR3viWL+5TdW/P603wyueRelD7UGypAyhVxuzpTRv/vL33VyZlC4uE6hoxLO&#10;JYFkZ2vmcD4kh/K1theeTc7cYrCnI1fqhX3KZEGdtsjsFoMiosww6f+jEdqzaZqX1z3oH/Euxziv&#10;tQrllPwcBSfUJFQMm8Fj+CDSuQpS7+rJUq3112vevHvx2st/vNN4nCPN0w4IAlwLIYAnuh6P7EBH&#10;UMbUG1OTJkbVt1pFI/DgnAsYEkE+oiwGv4NKLf1DwLICRFR0hM2PGEnOoCE9jvIAl0l6kbl57wD1&#10;gcGhpx9/qphP77TbziA1JwXTQyh9gPlZatCsa0nLKE1Uln4I6lGeCbEFPFJsoPfIh2yUMeZYDQkX&#10;Rkltut5oz+DHy4/dM2WjuZ1jpmVRdQF/OdooZbKoyky3UGCRbsIUhk4K8xeRBJxmktWOsrgFiQbV&#10;HDXPGko5keyANIVmroq8T/TPriUHkrl8e3KoVh5I1adU0PUiV6wjhxKVm6nnUys/HFzVTEzcMtk1&#10;By2l0CiTUZzkU7W3720tzTU70/lipdabLyUmdk8dxB3VobbE5M58cXxqqFjNtxfbG+VnX+z9y6X1&#10;Vcm2iVt2nnNKBSoxJGuxK9kaQuEtmWWjlm1R3H5YqZ98yJd+ddmFkydPTVVQ3OJTBskxDKBYAMfY&#10;IkS1gmgQBmnqjebug59TRgZStQnl/cOLfMnVDyOZsLQ7XOmsLAwRyPyj+b9h14TDrhtQClO+luhH&#10;Nmyy0XXli+vOe/SD8kCzK1du32DmbQf2FEodtVTJNBWmF+UfmLN52oGpsuItytzSMeukvY+GEiLE&#10;GTaKYrM4BpHf4OXR7DyI2F2wxGTbwZnKjGBa9/HaIpHH62V2qx+I3K9BLw8GpBk+Zm5J59XFTAxv&#10;wEvxLVirBBwPAfCLfQq0ZtMp56nj0Gh1+HADHpxnfZwnq+Eyf+7b0QUbXm00ZcEjMT1WwccmoviA&#10;gemJcYzg2hteoq835ox8P0K02UUhWKVSN1938/hJE3fadScmeQCeJ590PLtVUynLv/36W+0dxYmT&#10;J9PRR55Ds4n1ONFyY9lvjh4zu5FiVb4CK5GeGR9tV48RVV8HyzvGJC4gKFUKcIjjxZEpwYp/SuGz&#10;6ApxCnu9tBP4Vkr0CHXV48d45jf6KNAMYQZbkh+Tf7Euj/tFRMGEjW3meh6HyMedCEYkmS4ww6ei&#10;KzkIf4f9IFaQNZv+A+6iAEk6yvA0NJUY7TAdIIQsPGCztSu1toyUrVjnNfA9K8GE11gpjvUV74JZ&#10;j+JuSqiXZDZrFs6oJnsElEYq0fg2mCni8F6PCTJwIgUXIpIJ75w7osnb1tSjSAZeEA8SxF/lZOEP&#10;595wzQVn18uIaWfQ4DSNDntIGqxWv/aNz42fvUmyhXObmTGI2yJK4OZovSZ+jthIVXKo+swtq/32&#10;10PXPdkabBY3ngfXBU9jlKcWXQaQ5MWFyHbS8smnRgLTQ0mKMRXCRoMBKxHIh7EG2Dsq4INqgAxM&#10;xwuZr7FTTyVekOQs7oBsSFezjXy+uOvm4/bfZPT4nkwNfSkCKyL7dQ0YSBuGsRrp4NlYsprRyl1l&#10;WEbILK+P4RteMSiG+a+RHD+lMrpmyL7xauW5AYHHSuT/pREsDVewVzTLzMIpgNww5FJUGh+8/wEa&#10;iE+ZPk3cXBtpVOAuU/8Imx1KDa3ikzQcdIO+JNwjcfumkBYy7OUirC0RGcGKTEyDPTxOSvdQZejR&#10;93pHjRk/YUzX1bc+PWHDDa695b7b73u+lW2fMnvq7fc+fe1NT723YMnGm60HZfuxl9958rUPl6wr&#10;//XvN97x0ItolLH+rFmNdPPKGx5F8eIr7yy88A+X7bXH1rVC25VX3XfZpf+77+l3B+uj52wwbdma&#10;odNOu3jKlAndPR04nWSofYPT/nz//M227BrV+eDrH55z3rXX/efGZWunbrbbtzLTN7vp3sEXlk9+&#10;s3fqhf95+NFXu9b/xNcefav1l/Nuv/uBpeuSPZtm+9aef9bgzS9f2zf4n6E1dy9dnOyeOGvenEq5&#10;/9uHHtvdM+m8c3CKy0133P7A7Hmb9PYuP+nYX+fak889+caq5cs22WxD1o6oqNjqgRV643HEBwA3&#10;nSIksUT+oHxA8QQZKPYOgajdTI9oRStrGJOCtWEGOazXmjSCAzgSNm76FPDHGBk4PFVllzag6gSH&#10;ozz9TusHt7/51DNLS5niIE2HxNhlq/becnKeVQtilCMS1c1v/fSIsQVeFfOigP9atpevt+Fjj0Cp&#10;ZOKRGBLrDv+5DwS+s6Vv1CK+6QCRMI4YBb6i3CaFh6cY1IKcigfZSM4JK+reIab3MfN45AYJ38mI&#10;KV+0d2bIoh2xS7mrNXlxOU3ewsjBD4qsoKZwb+0UNDkHAmGgiucJyI5THmHsLxdMY/CS3XHV/FqM&#10;WlRnsoxeHpYcT7gSMM3ZsDIy33vz/WJ7YeasWfY+oOLjOAANXlc0r0dbWUQ9Ro8bS6ApydEyR/Im&#10;tjutJhN345nZWAyA1pFLCqYEvsz9cBEu4W5OLWEQRE38CbeDgHA7AXPEyCmtlXih4u9iX8Prjp7N&#10;G6Md1WeWEwEWXHBkgArawjxnsPBhcvkSeqHwWk+JGFmku0HNZyYXuhtYg2YbX57kyi0Z7r3BkaCm&#10;ElDinnyQam+ME4SJK2y14SH9ghKYHIHhSlIPw/96PjPgRigQQaSZkLjllnjalBixYojhDd055jvy&#10;LBu0pAShrPEp7HUkp712m7YGg+Fplc2KkDDfFxLOjAgGJcY6pb8wXXMP5BijTY+7QdPP3nl7afGz&#10;ozsanZmh/nWo6qP9BFNo8qSxh//4ePVAY5q/NRivy5LeI3vX8AeS4MvFgczFv2u+ubZRHiq+/uza&#10;ex/JpMbVpo1DbQKMVHYARtBWZGEUEhUT+MEHFjipviKPhZbJhYbUkwj1YpwPtKciXjbRICein0ZS&#10;1aoTc4jFhBzhkBmO7hNFtDiCZhN3p5XKqMlAeUrk0XO9vYHe3rRGMVvUDjAeza2X0ihdMzjVPH83&#10;9y2XSzh+jPARP8RTY1WYTI+4GuBmIW7gxbw7LCciJ2OalImgH0S4x5l8uOCdfFvH1BnTdXmUfB9I&#10;UxE7cSitPPxJ1hhxW3FzLkWuDUJPfCRoRTayvUeu9jDn8Qz1htqEuT4OHf37L389c8a0yTNm/Pmn&#10;P3vwtlsntZZPL5b/et7fX3j8+UL/e/OmtP53/bXvvLNk1912feyuO26/4orFbz/5xb1nT2mv/vc/&#10;N6yuNbbYfLMnbrv+/gfvf/exuz+x3awNNt76yKN/VXvviUM+tem0jsptl1+JA9s+udfW9/zrr8tX&#10;rd1lj91xNMpLL775ziN3f/abX77tzif+d9H5B+0xe+v545+9++bHnnpjzz33evh/t91/93Wzx7Q+&#10;f/COy197+j/X3thZW/zZg3Ya2/v2ZddcMePO+zuXJ/48sDrT3/j05Knrf2aXa269K9s5auMN51x6&#10;3nnvv/XCYd/c/YB9t+hf9eHDDz11yCH7jStU3nxtwde/tv82W2+e7+gWkQYnjUjRCmdw/plAgG3w&#10;RXPHSZ7motwI7bWgJwluQ0VQBZyDRhIMP7XkjnivyMSUr4Gs6wUmw5vdHzuwEd+Fc+dx0DpcRI1U&#10;9saltdNue+cfTy/rG2gMNht9lfIe43K//eSkH312bj5ZrfBEM9TFmA3xZbw1ZRMZQjqOk4tlbQoR&#10;jFpGCmEDY2+eavitjNpA6TLKRCrun0HM13nw7qZj5hcYg9GXf4Rcec3E3jgpuHHGHp1/xnMdKeC5&#10;SWsnXcbyymtxBMGAlBLND7lfQZ/AtiEVCKSgvWD+h5ru6GnWvlW6KHKwIuI9sRtVUOAtYscAKZfk&#10;ruRi2YauiZ73aaoBJmbVmj4uBRSjmEYMkuBK1KOJOeJrHJSMEuczf7Co0F6cMnWKOJJaC6HlGlLt&#10;cbL5UK0+VBrivjrBMCJjfBIkcfQJEdkWgz6xNT/SV+HrCZ1IKWFJNpcd9ACHtXALYE3/tjYRf9qH&#10;YxHiT+I/PZoHtFvJYJXabtZMpyHD81H0RFAPL88wfpz3S4NYZ7TMDY+wVvixcbxSHOlHjIxQ31P1&#10;4EZuesToFGMDZHZI1IZpP7l7jmZxUXK6GOnjB2EqOLmNYTzNhv5wYkbAP6/Eyw/oGVnMVnXjC+K9&#10;8yfM+7PgiqguAizxxPMbwbUD+zb0Rv4OG+rFiDjjb4mjtoEizhVD3kC1aiJ2gD6V6DPQ3H7PT33p&#10;pF8e87sLvvfby0udqUIWvt9KIVU88IufgY4ats6sbEQmRwC4GARTkJLJoUwqU+uuf3nP6q5DiUF0&#10;BRjIlRbmbzy7+cNfDN3yUi3X1cy2I5rOWAObITBTWpMVZUT8K6ZSenrYfiDQnY4dUmzSmBK5hbk7&#10;GRwshVpWb3t4xQDhfUKw8IV9K1GONw/PHNZjeHslmzjmyhW3vt9LVQbliqgDxPEGIlDgNPrlx7Rm&#10;9IsexDm1tbXFSChGHMwvY6znEE9MHOkj8ekYMXyNL/C0TYOmVkwli9aPlFk8+MrzMSswvQufFU8V&#10;FrhLoJftYd0liZsmlQvJmui63ahXMba6BKky56NoHDNfowGlWMR54OGtwb3KFSYHs4OHfvvz3zz1&#10;N4ccder6G06aPrXrez/7zSe/9MODvnBIadUiuAbTxbbx3Zmz/3TB5p84fO8vHP75r33pwRvuqJWb&#10;rWxuTH//WX8/58BvHHrrvY+ve/uB439z2lZ7HfKJA796+PHHPnH/XcuW9O190MFPP/5Eub8v3dZ5&#10;y423bTh/LnqM3/CvC7/xzc/u+qXv7rr/d074zW/ff/OFF199EVbApO7x3zj65Nlb7LPdJw/O9g0e&#10;+Y0DN7jpuj0feKCn1SjVmq9VSouShc//9Ltz//OvrX5wwr4HHHDd1VeVaon2juyXv3Tw5jsdMGb9&#10;rXfb75Dq6nXpYsemO+yydNWK8dNnd0+ZCtyDeQ+4KSAVuF9gOxZLInBsgDhMaC0T+FjEUXmZ4C9r&#10;nc1VqbEG2uQ5dqYCgNqSzJgQsxpvIjc9cpF+DO3FzjCHUj1TQU+O86985vf/WPDcwr616N5RaW49&#10;qvCfPUb95Yh5szeaUsZaUm3FwrADOOJUIaJnDOdSIfzRQtYsRCwxRuCIxMjXQaNCv+E0+RH8JyC/&#10;sTQATWzfTCkIVeF+TAuagBmjmaTNqYDJwlI4C+H09TjRo8XrYikWAxPh45E0aJCGLSNmYwW1eitH&#10;xyrCh9H+WjBhVjLHHEiSDRHFAfHGDULoeowkix+E+RI+DC9bOw88KsBRKCEAkq5t7iEpGU9WXnsQ&#10;FrGY4xwjdU3zDmolZXcKEjzktokhWADwcPNKR3uxWCjCOtGcAkPhewV+vBL+GSkKMdMxFzCeGYnj&#10;OUWCSj1GJE7MGswWjSLMSQ7qc9jRCCi82nvsU4zj/Y4fHZvd2nW6BHkw0ggG6lviLY/e88Q5gYhu&#10;AKevmcP7ek/bCBpPJv4WH7qTT7zwQGxcj5x4YrXSU9zbJFIL5YSMmSONDnUjM5EET4+MXdF52HWz&#10;bz/Ov2N0jMArjTN6ecLeL99i2R/P39DT5IOYtxzxjYazYzphx0NOX9AwpDYFBdH7yGkY53iln6xz&#10;3QxiZxzoeQyTIMSexVlpaItdyteG4OD/46//cOxXD9hlh81yjWJbvr7jbvvUJDE1akiqihcepqRx&#10;gFQgs1E1BKNzicJnOw67IX/hJr3zmlAsBvs6W7X309ecPvCNY0r3PVNIduBYEERSaLtFObxesknR&#10;s6VWxG9FxtD/yFiRgsokMhlu2poInRTRBAA/7i3zPmjwsNcYH/EsZx2a3mOxHYP9mfdXv7O07w+3&#10;vXnALStuXpapF5FnWkQeiPldLl/wnnrHYyySB0j8I3qJ3sOVQmt/P4zJBmD8itFp5IfGZ/8GWjo7&#10;B4PVq+X+Urk62E+XyzCVjBw/bLW9LxozaIeeGIZCFj2mIxOU1J9Dj0qaMWiuybKKmHuQOkbYLV5j&#10;jNh4AxoE70BeOR7Z1WqfvcGmsHqTybVTx6yXL3Q0En04diSd72pk8jhvvC2dmrTRBskuVI32DjbK&#10;c+dvmKisHlj+fnmomltveqE4oZnsXv7+62MnjO+eOBudJBqJ/KyNZjcGVi1a8N6ue+w6rjP/8svv&#10;4Iy3p+69d5d99hpcPbBq6cCfLrnvC585/NNfOurbx/yud2Dgg7cXDiXS7aNGN1gfUU10ZnPtmaHu&#10;tc2Vb65Kd9VxWkqquHz2pEai8L0LHvj8rod9Ybdv33DDTZXFi/v6VuMsmrGTZ6OCEq6p/qG+3soK&#10;9NzK5NFxHGc8tqvIlbLVbWBiAw/vY5QwcADhyJnPTTFimx6hgYkeLQ8QomUshFpFhC1iFEEkx6CO&#10;8S1mPjF3/RhH4p9iFOlmTwXnlyWHvvKpTYqpoVSmOK82eNYnRl383TnbbLdZqpYYXV/X1uhNo5kX&#10;vXWxPmReMZx54K8wQx0MOrz7MSZEVh9XoFtJwjFbDngv/DdujyQEWXeeMlUFG0nhlkAvyHijFa5u&#10;UfD6UBnjmU3DL/AH5gy43Z/v1Rmz/BS/Y+zFHe4JZm5ptSxm3ZSbzKVI1tcsf+GJh6BbxOIg1ngg&#10;cMBRHLsy6/bt8VNs7lgERzAkJqg3Fy1bKh16+dHxS7qApA21fFZxyeoL0I6XQIYWnhDEhOFZLBYH&#10;+0roQcF4pivLKIpUTYT6sWoZTeQTlXACuoWsTA3D2/EIuUi0HrBabjTXaXkckJWnqCFJVRCmLS6D&#10;POhK5B3Ria5muNRY5EKPQWyQRTgdfFPy8ekYFU6Ac4k8YHq+Dq519Mgu1pgnxlgSb6fGZ6sW/LYY&#10;9STwD/oR824aTIAIeJzUv4gsY7wR12Q2uxg2VxciCpwHlo5OeZHgZxaiThEddqvE+G1aph/b26z9&#10;NkiYP8VaOfxDw1q+XvvVRzDZGLcwA20FRSwvizQ8I4RAYU+V/CLyVarnJR11wYscVkJdAeoS4/o8&#10;QGQ4M5met2YDR3hTVDgtUVDWbzsnhAAi0NitwuXhQj5aTheOSEUAjKKKjoHM2Ok88ae/231ucYfP&#10;fHe9jTfBpnz6CwdnCkXPGsPa3QdbFvZoDcfmSMgjXUkqprlHqz/bSKZLZACV9tSMX3b/+obimZ9K&#10;bbu0VVuF3MiOxAethx7BYRnMeWkENuEzkFg04GZuIzgOIAFtHYeO4wkx35H+rodxPsLrqEGL8T5+&#10;GfHiV2SjMw/LAbURPFTvI2fZky/1dxcL6DqcenfFHy555qtXLP7re31L0fAAV+DIE+Cbg07aPv8E&#10;3S6odwR+hKJhV+moFAHgc+qIEi+GKlCMToLIteYdtI+VRM1UDqKff+Ongg2gFEp2tKHNFA+91F5T&#10;5ZA7VM8JiKc2v8O+MQYKPZQnQ9NT4JXWGEiF9rJ0cc+B+hy7XQbfI7bK1hgfQmxS365Mqg0Hi9eZ&#10;fouyi1qiUsAR5DjeIlfBqXCJVg8WlcNZL5Uy9NdyrTK0tpauduOAE8441TOIHpYZ1BfVx3Z2Ia2t&#10;mR6YPWl8o9meqJZQeYEKkVI1M1TC8c35dHvb9jtt/dTjDz/92LObzp02Zb2Ncjlk3Q99/XNbnfur&#10;r/z9Zwf+9eTP/+qEo+ZvMK0jh7aSQxk06K6n8tVUFoUm6e1TX5pfHJtF/cC4U4/r3O/A/PjExecc&#10;fumlR1z0tx+ccfYpx/3yR2353KjCOCSQ1ptD4F9dxZ5CC4fJwdOOshW5EWo4edTKMKWEvGZyg6tj&#10;mAQJBSRFoNBUqraDZ6yws14IqRY7j4N8heFLPcWlcY70MdmFegaZZDAeZVTaBcvqg3qzyhYe5JNq&#10;CUP2xvC+2BEjtuh+2w7nU6swqavwnZ0K52zec/exm+63/WxgRDO5Dr6pwURXJdWGXCGhqcnHYXT5&#10;8YZrlAKC4eBsoQ2ey0ZneE9WSdzxEZ+wAbDDqCNDoFAMEMsXGBwNkXCh6JToMOFwsWmkOhHldCA2&#10;f9wJmBeANGJPMEISwU2pLCSwIbzEq1W+wcLvYRegiNQNwFXKbrllJ7iiBhZDZtERidE3gPnmi/nN&#10;t98+ySbxlHCGCdlmlFTgHDUsy5sOWKWpn6u1WgiZiHgtJ0jSHAh4gaa3WmJgBZLHgr3CykIGUp5V&#10;KhsDUj7D1kQSXiC1AmCZr+Ngsm0FnFBNHyNP4VZ1sl078J1S7CH04MloSRK11CqC0kAOKFYi40zF&#10;gc7+IFsO10jrwJpZYhBKqBWM58ecagR/ic7Ic657gxoVs11tqq8hn7Y+Yd4lRS9iZIIOngj7h8CU&#10;TA3SJlIeDU3By2wNUoqpDn6u0E6ZEErFEAOUHRkZAZYT8QhB6VHYAj+0FKV9SV7rgCfujw7rwxhs&#10;4a/yBu/UsOcqQIy7HyutklaQnhxDTw1ykzK+UYFIr9jU+Ki7Qtkqlu6WjsMiTu9IA9o6AFTkr07S&#10;4KM1yGrYAPZi2//kJCN0XWJ+fLxkZQqSUqTUEgl0mSUQ2ZA0ByoNIQYYgMoZWf+Q7IQsgWCqYVXE&#10;53T2xyf/dqPCugN/cDz8ZxvPnVctrd1n/8/gvM3Yx8I8FcJB2C7viJwTQqWAL1ATMAnwX6RocjbN&#10;ekdm/ePafnpZ93nf6t+p1his5r+wf7LSxHlVQYW0iBXaAIkhfIKLQqSlg9cDj4gVAmFLhCfmQco3&#10;tEoqAuFLOO25WcTyx5qnGDRXQkBFeqHuC+r4EduMPnb9/l0aK7E9Hfn82kVr//LfRQdcseSkp8or&#10;CkgEKYoPhe0LILXCKuXKGyH93ZyA4A70Jo9LLKpxJaOD4rlkcOIcwgpzDG8otS0PZZ3HzBd3wUkB&#10;DhJYUnDbBOIi2ge1wZ9Yclm/IXbJwDDdc+D4zBp9FZ5LfoOoUKOBIKz8Q7oRh4nlzGo5SFCnWjgu&#10;A2dho0tfaahSrqFld6uaAc8vA7+RAgypx8yNQqGdZ/ilEi+9/f6bC1/H8SH5XOHKa2+YPmvcxHHd&#10;nT0daCmCEk/ES7fbecdGX/+Dz70B6Vso5G+84/6J47pmzZoOKfqpgw95/vlXbrrxf3sesB9MUZza&#10;sfPW8196t3fixrtNnLv7h9kZx512bl+l2s5D1dlWvpKh4F1Tqydx9MlOx48//4rU5PVxpO1uu+1Z&#10;Xt16fkly9JTtx8/a6ty/3XrNpbcUiu1rUXuKIAwzMJu5znwLZ32karlmK9fdvgbQzudhA7mtl8S9&#10;YCWcNJaZD1NPq+Ox5DWkL9lO9H1Hwik2UnGX8g3tiOK/Songp9xry3UxMfxhiWv2Is4L5RjnzkP1&#10;QKNb9INJpyvlaGuIZiis7c/jYA5AoPqtPebuv/ukZqoNRb2SdqwPQqUM0hP0iODC5CooYoMSiacE&#10;GU8cCbwc8wTvoPkkzYUp18q+xloZFKDRGjxjRBjFN3lGTcBEPsFpcLrMBbHSXDl8iFlLXPKHGesK&#10;TPO8X/Iczg3zl0udoTZ8CKwIMo2SUqVMkrJBndeSREWBb2DBiCnQgrRRJ45ovZDebOwvEBXeKm8z&#10;dzbIvmFaEgMhk9L3lIbMO6cKZbNTZC5oSFkUF0PL1mx3T7c0J4HXZ8PbOAGfdxWJ6TQK1JIbCBkE&#10;Q9Gq2ZiZhejavI1/AUszOMOY1rcEHlGKqkE+B99qDuweDB3WYK0OSsUfUNeIkhA7BFbkdYljEMHH&#10;IjaK955axEuYEh87NnyBuG0k8sl/6FdiYx9CyqY0v43DQixgo1RinYLlun/7mlhCC9uNZIQCvrIy&#10;GFid/sEtsV9I/N3TIP0YpsIc7hcTIPTiiiKPsUezU8vLHxkO98KNrQK2avBIDzR5VVTBLt0Kg4ai&#10;XI3wEU+d5hOcZmGBIxaAR+RxmpRPwolMYa/LvwPw1bzLMs/I7K9soOKtI02+GL9jw8Uwj8fxG7wi&#10;iggBEbhP5SsLRokHEYrxZZh4TM8q1u1iWxafAL6pdPHCy29eL7f6yFN/XSnXC811E6ZM/co3vooT&#10;aJR1EzEx1IeKlnmeUxTp9JTs0DWEPNsWmhyz21WrlltbK09ojv9Gz0/Oyf3u0PSmGwhzuDEx8liI&#10;4kfNoAKUjLw2tjlHwSrE5vgULlbKwnD4z/A3ZuINsTmaVfzGIIpjK7KtwEdCMYXdYOnx7Vvvvfkv&#10;jtnr6O1Gr5erIco8KtFCmP+VJz/49e/vQaWpYWxgj3RgRu5f7zgpgU5CbUS4TJskGY4vM1gxWKVW&#10;HTQALVbVziPoN16RJ28g5As4UQzpB/k6Dl2PHG8GFxZRKuFUT74CWwhEIZe9fBTwAsZ45Qi0dBWZ&#10;HDaL5YsDF8B3xQLalniLxTr1eyRJwxhE1TSFQ66IA9lrcGMQRI3O9iLc/HU0E5OXY2gQfU8ozKa0&#10;135+3K9Ov+i+08666pHbbtnvU3ujSUVpaBBilIkxjVzH9HEHfGav6y8499d/+e+Pf37eY9de8qWv&#10;fR4mAjzvE6ZOn9yTaQ58uPNuu8GJPFRKf+uIH756z43HHfPH4868+M8n/uagneZtuukGlSqOE01n&#10;4QRFEj6iVpCA6UIrNXNdotRY1Vct13Ojug795qcv+fUvTvjxmccec/q6Vx44/uTDmQrbN9hCVgk7&#10;aSRqvUP1lQMNnGRSLExsz5565JHn/fG8NE5S5VmywbkIipD4l7sxcoBnoXblALSgvdKEkPgUxgac&#10;Mb1wo6O95n7pRyI2MBNjdfxVrFziQ3TjqOEY+mSm1p55pTf526cGMnksNIQOcQHcP7/56RnLhyo4&#10;iRdH/bIxCFp5UkuMKS4wFmuuJkNpyVoLTCA5W8SbaY9HSIWoGXqky+nNC2FAIIePuedmMjErENLQ&#10;ohMnZNErZa3146g/G4wbwRKIhqAePe60raiXhB9DLHBxDa9BMBoh5R+OHyVaKTfdyrJIQJM2pxD6&#10;RcRIoqOFCWhYZJg6ZStJvVNiMs1dJCnIvS2LgRcQuX2blBWQOWxFf6tpUzPSTMXtZelp9wnJmAbx&#10;NBWpRTbhMNwCJ4/Ay3nJYoEyQEcUoRrHTXiICiVCrVJC5l86j5N3qCzicaz40IKh71c+WLCgvaNt&#10;0uRJSoaBisI6Dm5+lC0sWyNSHcSkzIOsRwRPUbAnZYWG1pYWwKGbWCRsuMVcjqQ7PsR0Xagjds0X&#10;4AVAycy1uyIiho+E9kO6lgnAOepOOY95fSChSMLJ/RBOa6I3Igg/BS+AQyy4EBJYMEQ5CoRIlP9h&#10;LB/Jc/2IKFGULBYFM5AcOnyIHWNlWrOyC3dZeMPpTHeYfFkRYgWfeYiVRpC0/PaK7BGJYBg0RjOI&#10;6ENDSVlUERxoxARD0PWHAb/jxCKTgJ8SU6YeGSDJOci/jc/YCySqBbCc0y1SiqNYbCxXYs6l+QRP&#10;Tz6f+N+Dr7x1+5VHn/5zHLScg18dg6bSG83frGb7ila3V+D8c36oj4JOECMDSVGL1xSQLKnsGLQc&#10;4NnccBiPS42Zy4wnAF9LdGCZioJ8KnCaZLPIHwohWO6FAkJ2MMVbbEyn61JLFIDpNNTehd0xBvI6&#10;Ac0z9IdG9OGXdogPUcEGPlcSJRcHdWjmjNF7zxozJ9eH/kofruvH8dlH77PetIk4OFNjU2kdObEw&#10;AnFSqWL8PVKrizoEWEnCBOXRCHp5pDHaHqLWZTTzb5Jk5FDhvWL3C955D8J+iio+jMxyGnCh4hYh&#10;L/ujXN4b5GkHjPJ6sevB3RUy2a062NoJkVapOyOgZ51OyFnpW7T+nPXHTZhUG1gyf8st0sVOwqDS&#10;O3XyuEmz1oPAaEvXuvO1GXPnv/zS64j3Hn/815rvPzGru/b5L352s112qdbT4zrSM2eO7xo9Ead0&#10;tSrJTbbZavb0nvzSV2Z0VT73la9uvMsnaIYnEzj2dM56k+euP33q+nNZigQ7u7N970/vNWrNA9Me&#10;uH+X2updNj8gs+22Yzorc9af0DV2BjhwZ2d6znqTJs2YDp9bNtkxe4NR622wMeJfszbeboed503v&#10;rm2/+ayvfP+o7omTcYzrNtttOHPD9bOZLmxXz+jC5lvN6hozHnxv30/ttfteu2691fxsPl8LFQoU&#10;NnYcK0wrrIOTUkUB6ufNC2BCgxKkMbsQKABtBOEoZi1WINuKolJSNlwpJmV9xepIkKNtiea6ROL6&#10;V/pPvX7xxQ+/vfLtwblz26fkcQYb+TyuhMDKVofOPvP8NYn8RnPWQ6ZMGSez4tDYoOrQzjYP1FOD&#10;pk6e6SLJIPspDTUnO1Rcz6JqqiCjpaBE3avMheLfwZ6zA4LMimu0QWpmIlYH3HPmo9Y5TKrEL5Va&#10;R/MBneoScbCg94xUvygxLdcle/FW2f5Rgr9QmpLeX0p7E4+xkPooP9d64Z2D09zEHvGcYOhgcli1&#10;9XgNS+2EhE+PC2euxbG4lK5rcAw7yHWmbGBFIp9oyaYyqR76Ic9lCRsVGs5UQoqQh/TRjVijTuyg&#10;3YrvFi5YAJf21BkziXawE1avWKzbUuVy5enHn+7sKm651dZDaK7ASVqau5KHL+ZRSsEJrDPmmE2c&#10;ezycWB6xJPrcKONZmMIttcTipBVV0hYg5YInxGpIarOU9xTnQSjaz2IOYhkfpAsluhRA7eEIXwjl&#10;jpx9DTh82FZDLiupkkQLDA/2rcbGnAwwz9zftCRhItUBqkBYJuVvJCS8Y2LKKiINnNQMLpIiQZtD&#10;Q0edfCIpKMWLV9jusrKC/tGmDvbNBv5RmFGxQS2ldNLQsFr0LH8/p0Qsl9pE6WBGyympxaRWq8nG&#10;nnwvzm4FU4hLW8LkI98PL9JzNBpn7Qu0X6Y2IAEmZvCzKJGYrZTGMGxkpmtKUgwNQK5F7wm6aiPR&#10;nk6XH31ywfV/O+O3v/9ttnssxD03PbrdwInltO/17pv34QOpXOZ0RAOfTGsG6GNXvR3xvVCmgy9X&#10;uCDdD/BsFFP1vnO/knl1Ru1Tn23be/fGKLZxKGG/cNx5K49H1HNoHxzse9ARaSutOnVSu40nCl2/&#10;TCOav2RiAEDAKC1K6EMEi1HOWTiS3+QC/JK6pyAIFGuUWhfes/Dbe01vY9/kQIYgNbZrgg+ZkQP0&#10;5R2oItqPmBiOvEqhcxIrnGXkcbQYvf1c21hhCqhWpZXlxwWpQ0SU2ml9wmuizcPOP/StP3DnvT0T&#10;xmy9/XZIrhCkoQaFPFx5hEUTUjAD6ZKTMtIfbQn9SNo7aT8ifMwHc5C7hfhPcpV4Y6dNXqssomEj&#10;gejJSlxlVdi1xxPFbKoqCKlXCnW1/ApNoRuJW2+48Y2XXvjp786sVuGWQC9krlvnGw+3tTbGYtVu&#10;Yq1KNHN8IQF5a2+r1lZDUAQ27eN3Nu69rvUi6o1wwGyrtzVx7AV/Gepu4PirDFINqPiDp9tOEXch&#10;8Tg/l6zV8lvqVPAUau8j7UwAxMrhNIYLA+gue549TLw1uNeGh6PDJH/6WvDnMMMUt5BMUEcWw1+V&#10;l7wGX0EuBeIlbA0+lt7YdhIsQzNveKxxUlt3tu2hddUrHlj69Fu9fUODOPEdpT/t5dx6u42/cLfp&#10;OI+DgVGmhKTyxcTJRxy5qr9cSXR+/Zij9t1+Q5jTUPKR8YJNxcZKtQWiBtnmLfMMuSKKQ3IhMSIz&#10;UjR0ci454eYDE7B9tJVtaejiMO1gmhH5ibqEgULQvDCo+9wg1TgQJpEIoAPPai/Cp3W4Y2VUy0ZV&#10;7oZQQNAzpRsnjZwyhQkxJveoUMMUJGIQdMmcpSHJiiQPiT3zIzgeLpM/D51r0Ew+2OGSaEhgIpPn&#10;mbjaZdohkRqHR/AoMR47YAQLJV2krnD4tnUeBV45a7Fu9AtlTwud4YcQMAPTTE/HDAlJiQLHnMV9&#10;2Yc2m4EbzERuLGred+t/s12j9t5zNwYpAeSTTvixHk+H7ftvw/4oTJo+jY4SqYY63YdSmIUlgr0p&#10;gSQS2TEBDxjBk/8qqhcgDcq9ASCwCCgqrDDmCszKayQv8LC4lJn2lEJsDW9S9H5xhhY29nZoAsJC&#10;LVoM0VNDIgKdZoQE/7bRyv4KoaKNHNBSimN6LX452iwdyMkBgfCsSlud4VVEhxAF0EzQVi9soTcy&#10;4Jlkh2WeQaQBYT2Ii2FiTKdiuzEJGHA90bo8VVYP/YqnJqziVByAp08OiexMkyfTsAjHbc5gFA4b&#10;YOYgQWxwesogoSJMYgt6HqYnTzlnIslFj18ASzwN04wIQgo+KSqmq4/oBAHnpHPIvNA8cMJzPpsu&#10;3ffoK7dcdOFPTz82N2ZOsoGzHKM+bnperAz56R7f7MbQiHVqT1AqjhpdRLCKgBaWJryXTScMsydM&#10;GJNKfXBj9obXwOtyzz89eNfdjWc/RDFfYcykerG9mayi2AKoAg9vLaRmNpELpU0k0hkq8azM5T1h&#10;brweoG3y3IN7RjjpeKPwQ3xQSiopWEaJt9GvOs6W2nFD8IocFiD/vC/mmGD2WPSqUu2lcnFWEQ5m&#10;6rDcXogBoSWfpUkyy8cJPtYu2QRd0otPD4jm7ePkjUkjAO6VMs9KRu27HywADkydOZP2n9Yh2gus&#10;Wd3EBJYISBQJmocfIR8OYegVMqSr7F0Blh2EzYQla03a/CdKEhL8pDYEkudfPh876DIeIbAqT13e&#10;kfffenHJ+2/tvf9nmGLMtrZ4ajhkAfdGEeWwHuOaUZ3iSjiHfO5mIp9Y/Hbilsvrf/1z9p4n6jgf&#10;Camzo9srPd3ZbWa2ZswtdHZgDex0xsZ9kAm8U4RIk3GE3ysgtdFpOGtSmUMURcxgoBhSIp5xiYxM&#10;lMdJWosNUA0fxuI5FH8adv7SsA9Yac6mxrK23UNjTMYRjCdEC8W6QwEOknn+/FjfqXcvuuLeD5f0&#10;VnvTzdHNythqepdp7V/de/L3ZnSlc27NxKdhqxGEai/mH370EbRve+6hex97ccncTeb3jMrLpSWr&#10;N3gsSJsEcaRS4D2DgEwu8J6aJjhqmH6Q30ZRaqWK5RK6kew0bMKCxTKl4nN21OyM2+awFlhB8FtI&#10;Eglt8QbRA0WZRBfwzhRK/PR2WJBBSZVYCWyBOKl6JTFhciY/ih8axaQvmptJjQ4+b03MGjw32V7D&#10;CD6UxfhLSU7idsYsQUyL44zFSbxefxbyvUyh0hM4ZKS+KwOPiooMOUkoT09/CqPknXIRnM03sTpx&#10;OQH5nQUfFvK5qTNn27anShE2tJV8+823C8XilGnTvSL66+V4oRUVWIykjbh8HEkNWxt4ZVDiiBaa&#10;teYb9k+6Odm0Fywu7wUSdk68oFNdtdfydPFLw91vTEoCDWHq2JO/UnkP58v9wCnJclABElaHjetB&#10;jko8iaExImU657bJK6XxGLL1SuM6JQCZpE4sEdrFjTekCBjdvf1+QwST9emtjfGYTJ8WBoLZ9ITw&#10;0RyTNBy2mVMJyrRzfQko0brPEsZ9GgTiBvoPkpbdLEhsXZP09GSahBKDEEkJJb4ODAX/vues+QUk&#10;5W3K2PCcA0sTFXG/pCbab2msEoEFSrNg0F2h9VnEGkhxSOF4edGa/5z7p1+feWxm3PxccyjfwkFC&#10;3Anf5UQTz98EORKw3vQRnwSQKzeezgMxlsBqvaaIqom/JAj3CZVES0LdLj8+8N4bpRVr6CHPVJpr&#10;Fybvebz3zrsSS3rbRk0pjhkVAqNWykjiYa4SeMPYGM8/wtKQlBP0GHEqoRxxTD0HAz5YpZAhy7UJ&#10;/wVgA4SGDIylzkaiDOdxECaSkWKOzWQud/1t7/700VW3Liovqqanj+kYU8Th2LCtZd5LnJAZ6IH4&#10;scHhN/xCPXmI8xK63mhtvckzlkyBWDCBcqm8YuGiYrF92vQZQAFZY/I1GIPIsEeGgfR8fmE1lE+R&#10;vcz1udeF2nUTq6R8KzFezMYsm33kyNjkwCNMrFAGy4kWiQ4rx4hx44LQIlVLVzgpyIK5W2629777&#10;smCp5cMtSfdG3ZGobl6hwiRziWBK4AY8afDvh9TO+G/2vZWtGjqzpdAFvDw9nd5n7zE/ODa9yz7N&#10;UZ04gp3bSCEDFYRr5fylZokBhX3XE7nFllsxiZktEYuUIWv2KKWCICRs/DOCz5j0NE9CzChHQMqi&#10;tWeLgIxErNyc3i9G/fFbzIFaBwmQYOdWWQsU/1StUK129Q3vPDdEAwCtzMe3SvtsNPbnn5zy+X02&#10;Wr870ywiEGOgmTnTQTNrw/Wefei+/nIJIcfBNYtuuvmGNX1dW2wzH4mnOHDLOoS5bMAdzcocgP1k&#10;pXPiM0UT8Ia7H6FZ5FewJ8V7Ke4bnh7xNAMnWq804ohTSaAT+WOOIWFMlLZ5ImAGpcpi1uxPiQic&#10;jbQewi1aCWWllACLZC+Nfxr4SvmUNFQCiaSqW2+RAKNJcr2WmN5DM9iIvMgipIQF1kdECy8pHEI9&#10;ikHFyIzb1s41oWiY4EMlpvssJE+Q4FR0QphPE0IMLXAzUZ3VI74sU/DmjVffBLOftf76YkoJqhSC&#10;VBLN6t99552urq6JE9mQW/yBfmYsipCOOIJXaI0h3gyjHTluwH6Hf4gKVhLFJ+wilvMg+hb/mo3i&#10;Wu2N8IaPZdMIaYdGFNGeBK1Ixa5j1QKYMLjXJlkFTai1EsQRGhpv+BTRMEcW0+TmmYbFrZxEaR4V&#10;KQdah/U9XUbylIAJLBgbKHdtvO0BmwBdFdCwDETqm/gXXQxKz9QEcQAhYvrMqWEaCZ+rgRjaoJIV&#10;2JlwiF53C6MQkGOLPDp0mIUkFxXnLz0v8G6siFk52BeiSXAv8dFhrsIZCQMxgkADvGDEFdG32rWw&#10;ExJKI14jGVwYJaALt1TmBZLVGvlGclE1cfphPzjyR18YP2u7RLOUaWUrOZztJHQWfKxC6b2fwR3S&#10;h5bp3BZvpemKDFE6mZ4b5sRogCkudqQpBmolUPuvqG2z0ujcrHPPXXp2nTDUXDL41vL29KhscaiV&#10;LOcWvTZ435MDY8e1z5wMHxTQCJ4vcVo6mKCFwuXFSkTukuykiG1xhpqF4Myjm8i39EjPEJ+ylVbA&#10;Z3I4fGyXWGxLcclikFxoAgW9lRzjoKhrd8zLdhY3pNTK/e72d1c2yvm+1KvvLL/9yQ/uhJ9lVMek&#10;Mdk8i5CBfxSFwg0htfmcqrpERmSiFmsSRSQroYLn7G/CV3JRJNL5zIL3FuSKhUlTpmiZlFnsUy6J&#10;L+4ZwG6eGzEx5kVZ3ws0Ll2f9wZPctA5BL1oUqL9wFI5PbN7kp72NtibnKOT0IzJ/Fgl6xLnkZFA&#10;IYmfGnObcJ6neafFBpEVrTfIjvEF3H6kd6pdgA4PtVGoVEZPrjDtmcbNQ60OMrvG7KmFww/p+Nbx&#10;jY22ruM8T7TaBwSo5JibaXO1FHs8jbdmQ16A8VMYLveDph7bSCJO8XfxDV0swRZtoiDlQlzL8o9Q&#10;pdCEX9AuMt91srl4IE1kfc3lw12OQgOUalOJ4WPdGtg2oWeYzSRrA/33rc7s1D50/EbFH399kwM2&#10;Ht8+CtpBrZpOFioJHLLK44Nl2sr9mQTqjSkWnnv8qUJHFzrTtzeSb7713P9ufWTKvM1nTRmLrEPl&#10;d3FZZLxm6BZkdMiRUggW+flGeGt4Q2xaYGOkUgSpbITmtyG6ay5Nkrc1GKG3OYdxyAvkW9KF+wqK&#10;0gOt+TKLrEg8+24MJ48ATVErfMK+YeXGrCy43VTT65ZdcQmo52BBIgoK7r1gFrJdU9AXzUX43Igo&#10;8ShvEO7ko/XgSBYEjBLt2Ko0z3D9ixfEiWObGIpTF2DMQchq0efnERkhZchi+SGHd6mERxFgG+tW&#10;r8GpTDNmwhNBZ0n6xOOPFTfB0RK1RR8sakN65qQJ+I7Jwjg0SM2jrBMYZzGQzzsRtXNomQJ80dEn&#10;HUCyB4a+FAtntDH6RTmpUIcrGCPNItI8tFCMCYtEBcSRkDDQeYOZt1zXWmQk5mUA8CHKIFPMg8zR&#10;XMZ8xhirl/FBflpuR1DtRZmck/MO8S3SJ3FFhq6AkJjGe7WY4OMQKQdWLWgoZcGHKCqxyJIF1jnn&#10;K0y1E0k5m/g+l+M3sgs4cbNDzxPSyDpmYOsWuiZBDYG/aAuwlRbv9ifmL5YdJi2tFFdoKDW8juFs&#10;whL6BkMB4wCuvlgTYVaONDMGkHjgUPABhxN3IpFDoPgWT9jiRwocths6E2CSWzlY+elhRxz6jX22&#10;2X1/ZHTz+Pk04qohm8/7xJsibOdadBS6UTysKDKCxUbwP26Cv8emtphGpA9xPkIXTYzSiKqJgMV9&#10;JJ2w7KHV7GkU5+e33LPj01tWp6F3wbvZ/rb+ZrIz29NzxBfRGduGpRdEfo6IJqpWmdCPuCWrjDAW&#10;WvZAL8CGaAe5ft7H/ce/THQS0hpzuA5G46LtxsjMIZLzUWTF6SoaIJVeRovazGg44gB7CaMXUzJd&#10;rVUambVV9DAaQp18Iol6glXl2gOvr7zulbWPDjRzhfaNCjU53LWXoWbPPMPEMcwgyFuJPDyMUdZG&#10;yJXTdkgmBu9nYvF776PV7vSZM3yxdF+XHZC8Y/jHOjHxQc5tkaRRkX9hxhbV3iOmyNGQYM6ykRxf&#10;IXhsEnI8hR3fgyIhSeJ4O98GJ60BqJxuZqSLMBhhViN3cCRJVqFn4KHSPjglpSc1W2V0tmnBrgCp&#10;BF0rKNzUkFCJMGZGa9m9zR337D768LZDvlobPyeN00kRnmAeOjdISqTr71gho6YyLGHx3goPROzi&#10;55gHZAytC2q7QWZE6pKt8ki1tPPKtB+ijUIRvmRMk8UJSLKRIi2cTEDoLlIxC4TLh35IHK2KlGUc&#10;tpZD+B0JQuhNtbLSbGMHCG+W8vvYhIkaB8ygSePb9plROHyP9WduNDbPc3O44+QPSXSYoZwgMkhT&#10;BXDZVD6RnLnhBnffcUf/IArfK4gG0TPYXHvP7fc8/9bS6XPmjBvdRjtThGAC163aUbE6Y53NHkBY&#10;34QoKpNLVBVGRRF57kyTkE+dHFpCWpl2UjBoWeFlnzk+NSkSP406JFUyvcCJxYKMgeZvIiBjjT4I&#10;7hNPWNcGPq/dsNyPnalETSKtA93EImGoiJtLA4YLjaWvk0HxZZ1JFCXqt5WtHgcCTvCVEvpKoLH8&#10;0ESoY9HLJrVFmMayf6EPL+T+010SpLnRhfTFRAyZW5YZHEx+St3khVmcUWRYWMkCxuevvvA6emPM&#10;mDXT08axYSdIRUoNDAwuW7y0e1T3hAkTKM1Y2OlhbLcH/5tQ2ntmhFZanI9jFx54H+itCh/SdJZr&#10;JTJEYkU7sqcNE0cNtUkx2YQ/hQmmOX5CnSOEACOK0ghO29WvmN58SkVsiPsrqSgCX3SxzVy+7PN3&#10;4Y4WabzhSxaPMlksGUIDq+Fg1ciZy81FpxP2LzD1sEO62Yc1CJRsLVOHZ1tko9WRno3NJg65heDP&#10;EHysZHBzdZlRM/IgMCJCD6SWTDGBhVodlBFM8RxpJg5dDcNKDFEMKFK1Nbjjf0Jzcrjg+jF2GpKR&#10;0m2skAyQX0GyAAlGOI0zW0hnTzzxtG8ftNkOn/laE8VyCs2JQQxjqy0Ma+gex/CU2hdvglUEPoST&#10;hZRQhpcxhDfRXAhGiufjFdn/4SeKxeAymlViTS30yiqnO9OTd2vbbf/aLs1i9xtD3Zu27bhbpPYG&#10;JJAOCi1iII9GR9wAKN2Ut201aBU8wMXy2Bag7mXFuBbqOZKtC80DvukCa5lGFTE7yr1ovdpxg0H3&#10;acdpLqRyyVw23dhgo3GHbD526wmFTH+lf10FrhdklFbLqWWrqlul/x977xkgWVXmD3dXrg4TgWEG&#10;mBkySFBBooAiQYIiBhRzXHVd3VVXRdfVVdeMqJizqOiKiIEMknNGUXJmGIYwuVPFrvcXnnOqhv1/&#10;e79u0fRUV9177jlPTuc5zZ22q/Vma0juizGVLJFTzpBqQF512NzOatYlAZDCCck8SUJXZiJxff8D&#10;D4+N1hZvvQ3Up0jFsQ7HV+kQG2umEJKrK9L1SlKD6yY3SbzS7mRqg1I+iUK2jUl8akEeYxouGkfS&#10;UDN1pMEs7AfZV8RloCY5T32KIuvR/RGyus1Ct0YjAmK3jMKe1fVLbplZ2S3vuDmbyQDBFH4mGxa+&#10;FtqLyge+sfScg4ZKm5XbDC0CBHJNjUHmy1VMSWKUzglmp4Wk0jQJjnBGCS+awmTmkKn2KfRSmp9m&#10;XpY2VrEpjm03aRiburXSVCyTRsj4JWRgACdGYy0V51lsDlc6BQQXevfO9M59pH3KVU/+5LIHjtxt&#10;qzk4gs+QlPD3C3/MKdUXzB1TRbmDUgyth0Qiy4YfQRNZ2QbmdovFxfMXXnbFpeNDlRYqTQul6aEa&#10;T3144K6//OaM8crILrvtrm5LobxpS9Obt1dj8pNadConc75khnlSYaBALm1cSV0LTo6QKp1lMYgu&#10;3OJe4RkFfRRpUAmRaIwq07SmwSO2ITo3SWsIDW+atED29fnlv/yhopyZoU2ZAqlKgCi2JCB4vRSi&#10;Fp14J6x5xat0o+VicATTQ9bxYYrxQVEOY64hATLVoLivqVEPFkqT2YRvnW9KPjOtKNNAUgdhnImM&#10;BTrpBSPowXv+PlwdWbZ8GyoYoOmkj31EGzL4vBWPPjIyOrLllluyC4U8Lb6CGPOkI+EtOjYcbU4G&#10;e3P2kNoq8NZKjB/BPqMhYS5XJEjHb5I4lzhwjM4QkWmUA/jyCZQYC/RbxeIvGXchu0gW0XUwLnPl&#10;uWU3o39hN5hciFebFFqODEjEfTQxmU0+7Z5b8HGJtj3abuBXtDlNtHqplNLMENEUqzei3GDBAlnr&#10;oDIK2vosAJYk5CtZacSA4g18afn2b1z+w89kwCqrHVLDgApoyI0UoypCJFkXzIA/HBZWI9Gwxqgz&#10;g56sG2nhenUMrsj0Fx+GxZPoO4S+1+6ZML5Fh7o8Vpr97Nd//ryFE0e/84OFZrlTbCHZIY3S1xOe&#10;gAMzcl6lO534lCWeKI1sbwCKvm3i2KWwLWVtLKsrHJ3Qz8QFsSmQy2vH9/JmMAQ6ho73ytNDndpU&#10;bY/K0jdV99kXh3GaBTCUS15lC8D/mt+64/zOysLsjosR6QCFNdAw0Nxgl8pygWjlyWcyM8zPqsom&#10;yLQsYs9/hfdp8pOyCzFKSpBikTnBy5LXBfZEhXYJfT6HepXNFo2/cI/Rly2tLF07MzvVXFvtjk0V&#10;3nHY5mP1Oupv5Mq4DVgYO3664IRgrIw/7TVSaI2fKhIYxGyFzUkODaO17orHHhmp1RZttRg8nqhO&#10;90hvmX0yFyRbICSUEWeFxWfZwOWs4gg9yXQ7hCHaLQRy4haIEKSTPKPApIhky4qgSVsScvUkEYW0&#10;ICF84BPbqVTgM5dG0HGzVHyic+fVvd//z9APfzVx28WldZ2xlxyGQ2hE7HL0RAe12eI0sNOebZYn&#10;K7PtJo7FmsX2DlU1i5UUvvXT6WZFWYyqVTA/s5W4I7GqaMWYNWtTSGbyjcimMcIgL3/kggsmxKkY&#10;362KIiaX1EDWcKzZJfYDYAxSlHk2ReWh1Y2zH+iecv5TZ1z48JUPPPbkxmql2d158fD2C7BvyDLQ&#10;DoYGR9AW0CxO0ngReatYimC0DjZ5sG+0PhQB4KewdLult159xUS7V62NtJtrD91jh/94//HHv+fE&#10;N/zzW3fZ5wUzSs1Kx0s/JKJzxt66n+yRlLAu0CeJghmZdvWBxKMaWCmjLXgwWuyqO1eiJDtJJO1o&#10;s2WOMRMept+Y8Lx81/cIJgynJTI2Kil0LKmSFBXATWTCizk+zG5Rq+ZnKu6rbY4vWlEUTVFDRzjs&#10;0Ik3GXPjKl09xjWk4AlrgrViSXLlwvm1IJUeZ11mcNli8ML5p9iHVzowm2SsCUoVoBS2zkH3fTxs&#10;ALnzH3+v1yrbbr891SIo9eMf+6hEKsd+8L4HK+XhrZcuw2YSeMzcw+K9N5KqtgsVocUDWAtpKAco&#10;ZaEQED6RwkZkCBdSJzmhLyt4kxAeSlTRQlMh8i1sSG6UpBECLjY8DQ1GKBXBkRmhwL6haDODzouK&#10;pkmqukdq3gYdFqYUnb6UDAztJeITpTHvJUpzhUu471qspYw6h5IjmMcRbZHgTYUmNeMoApKiHwZv&#10;ojbThGVfCkEx9j+WxcpHKnzKQeRbU4wEikN4sbwn1i6mwK/gdGplxtGDqWn1k6STLhGTStCKLBjc&#10;1mr5sQ1isbb3y9AxtW0gLHM5xCMLpyKIKpEbyTdhVA/idlUcesXFg8bqxe5P/3RJ/dFb3vCRjw93&#10;K93S9PAQehOnYLpZKhmOxI4J3PQhzJoSLLNE8fxTwTfBRnFtLVLBQVOdiE1EHcMbLyna7G5jXIVk&#10;FlxLABAtfNBWq8P+hUM4rwtFHqhjkPBOvMe74JxV72h/9+uF3103dO5V3b8/0FjbKnbLpYXzETeg&#10;GFCRE7CJ9+YI8SxpHfyElXn/WzIcxPwplSaZxW/ZvUckb+9BJiVdN1EfAEGpDmMAP4xDIePPVoql&#10;odH68udu+eJ9F71u6+ru9c7Oz1nMhLZMQMk4ApQW9WzrqSeH/zHTHh2v1mETdUsd+JPonKOGfsPo&#10;8Qv1YUPS6AjG5G5wyNNH73sARLB02TJM3LqHiI4rQyKErJJABlO4o5HzFBI1RJ/dBQtzGVWOg4TI&#10;CMfLIgUrZ9NVNhDHuvGR2F5kosgfKESETX7Uj81s5NZ8xje5nL8pMzgjmIGlYqvwxL1DF5059Jv/&#10;aZxyWvX6v3aefGa4AUKoTKxtlvc9sDCGchSmySVCJHqHZ2sU6Y1iu4AyT+xqxP4zWeC0J5zcMcPK&#10;6lcJnp8nSOLAAPyvqAPnTljLT6UdFq6kyFkvQ4FoE3eK4QgHWx4Gr64xL4g/OaqezgyDT/ANfuGI&#10;NlCGe9Orp066rvHlC+794U1PX3v3ilWTjW6LFF9sTy6r9rZdMP7cbedYKPkRknwyiXrcNFrmqRxM&#10;mRuz0pcOb8H0ZdRKX0VsDcSHnaNzKrWrbrgBBxy85pgj7370sYV7vnTP7XZEu+52t4WTd60oiERO&#10;nMDSqsWZkgMKTjDoLS/OAb6Ag4otbDBZ68uVEj1wY3OgnEtP4LKwI1zoNGtnnwMA5McQOESChHmo&#10;1cA+J0TZZ+uYdOiYk0PmArCLtZJhzTXY8sv2sZxUkgPvdfAgYh703Cm+6PY4Gk3BTC3MfUNqt2e/&#10;2gyU3GYPJe72lgxBXzpSSsH2A9drSc78UCBOy1K5gvzPuFewUAiZX5kbyU94PBxoIYZcbwdWaOk+&#10;9ujjVXRbUXkm1/7Rj3zQJIHOa/fedffoSH3JUoQ0KY5DlEvImXbN/GBWbK9w4av4RyrBUXSNxaoP&#10;WdNy45GYJPaScyw3MVlHKtJxhRSZSzktp0W5sjy4QB9FyBLBBL1itSGRktYh/Hg78SbpxZ1SIRNz&#10;jpYIDoeB1OT5aE5iEk1ePWREp5RNYSFSMonqNX3WopvAGLqQfS0HSNTImck7lZAUqXE8lYsRWtK8&#10;tOlEPEwzCnakCtWEoRhT+9rSvhiSpoQpoCwjhpQm8gq7VgDHCE6DWMOS8LQwzMoBqyy0dZ/tK7Gv&#10;jKHwDTxZZ5fM2cIXLkAtBlFOc5gVo7zd5B2S02qb17WKHZx1NI1TBS666YH7zvn9h0757DAOwULn&#10;PRYwEJBmVFxssg1UZrNZ8oD8prn4SswQBEPWMpuaJxgnDc0UkwMUtFnfF1K8RIgtIhjkQ0srbypB&#10;JEYBGEaaI3aCkeAHEM6ko6BYRVDQTuupc4s/erxXazXK3cq6h4v/uKF8/bXTf7p+6PHVQ+WxytgC&#10;VFJ6XerT4FSssjk2u00WaaW2RM3wdMFDBcoOpmGkZceWJUHMxhSFGscRLEXOct+JRCi58drm24xT&#10;pTHdHNKBq8YJ6jiyrVL49kWP/vDKlX++YcW1T848NtRZODYyDnR1kV8v4Ezq4WKFWsnBYIlDRS9o&#10;0iGY9uiDD6JKYOm2y70iX2DVF8LIjoAkAOfFWkZltlUwoclaXQFEqgFMLW0k3bjsJIODlEms4CwR&#10;QwTjrFDDALFCUTJD5jetKG62B+RZDMNKaE6AgJT6QUPpUuuct/Y+f3HvofuGN05XRhtEwcbOGvTA&#10;3nuXyrEvLO71PEiQMrAt1ibPU5lLX0vKo8KKATy0+EkI5TPYzaKHhtyEg+7ibCMI7/0aUutGF5kI&#10;3zFwpQVQo2Qxa9iGBLfjlGoOPKLDpeYadCbBIKyMGG5SrKMUul3p4LxkwVlpcle8iePbvW+ccecG&#10;jIFWnSO1rWdb21dnD5k38vHX7PiuQ7Z+wU4LnCfyS1I/SIz949xjSKA2AwaFRDcL1PirL4kL+kRD&#10;QPnyHXe48pwLJjdufM+/f+ilRxx58mc+vfXehyxdMAoHAxXqhqeTR8SU5CAkilbHMgvoEPw2I1lT&#10;hOiwag1zJDidNqPMdyNaAKKmcHbU8Qy/FKLgB5KzUk92AiNuFFMykdnwMRvSehDYRW6kTf0rYS4y&#10;53YVkXjWT2JYeeZiFhKCpmdo2eC3vBapcdSstv18AUdpBZGRBtACRfQRGrTd60C7pucJiK14A60W&#10;5ywEYywHjdfEhuE0gHFUk6I/A3riJleiyLiQgAobhSjuzT7+6IpKtbLttvAxVJ550sc+bKzg8IjH&#10;HnmsNja25eJFsFkdN7R5nG1nxvO0F6OE43aSyBB9x34SYTt8em1PcEUVP5YU9e9Ilgsr/FBBfhGD&#10;wOvn8ko5MlbSpnALdwtg12fwnV6SvLqDIpBPoe5X7xKhhD9eU7ITebcsIedoRNCGmg1BizbN2pl4&#10;mYpmfjlFUsZau6nKdqsVsMSgok+csOnCZoNejvCj9t9LUKUxHkEzxViHhaeApm8KJpFp7D5XFJRh&#10;y4oQLXHkW3J6ZD9LKH4uk4VrJEo8hQS2TQDouZlhfKWmJwPK9yrkJftdw6XNdmIEym2pUtxYKiNt&#10;UOv97c7Vvzn5Pz/55f+slhbgnDA4w36EmSSxq+MQvlGfyoYADaN6BIAyiEQt5iBiSX/6YnaAcVBO&#10;Izoy5UixrWkKKE6PpqZ+RFBZkBkeMTFhUAwYGSvTv+WIYF4cmlfoLu9OPPNIdd0ThUK1WEN36nZh&#10;emVt6tGh226ceHqq9oLdOD3VFnpYYtHRPicZJd2NhbhA7702xjO0HVYIxup4NpDxJkLSTHSdKDsG&#10;EG2CRGXd6oU30G62d4EY/oJ0AIl0x3507p0z5dqG2dmnn5y97vHm5X9b/+u/r3h8ujg7NrLl6Pgo&#10;p8adlgETz02zQb/nB++9b7PN5m61zdaElB1/Bor0tQhPKwiQ2rSya+5wl3gkUCmQilwlJk0YAkL4&#10;XvYM8BV0laoYpaPTi3K6b/BJXigIhKJH4Rr0j+AL278QfTAPVAjFhmIFHJrx1+5V69Foc3imOzVS&#10;Ht5t696bjlnyL/9SPuKVpe2ei/AP+pHIiuddIZ1FM4Y38CnrUPOUxgjiFMMHvxu/4mEt3IKIb2m8&#10;RmGmJUSENjM6caUDP3ICyNMeye6jbWrvdaTiRsESwVZFiAWNK4erSMqMFBFBMfAlYi11AcDqeOEf&#10;tz31VKOzzUj3sOWjHz1k+TtfucOLD1i8cHy2VK0wd5OYULdzXO+G5f8pCJjp1jP3y3zKTxz/E3Z4&#10;9gPsr1b7ofsfest731mozF22xdj3Pv+tXQ8/bMEIzwaWQBUAs59nlSZHnBVL8hxs3vq5Az5eiBGr&#10;CVyg+LxoSQ4S55/kvykyT9XxNzuXKqhioMtyQNxjuMUT5RkGcdI17+fiQ/b620EgeJ4p+B3Pto7g&#10;0tgBE0eYukI5ZJqVHgaxuhGLm9ZCUMhmsBYJHg/g0NLj54PCxLAKjKT3/iQzkVca5MeIVPSfstXL&#10;hwmb+jOI1/CxIuYFs7NPrnwEUelttt+W9f9A2tpnVlm/oT/a1ZdfMb5gwX4HvrDTnMF3lqk8RUxK&#10;zqNgj5XmShWcIiyxkMA0NTG7XknHcP6Yjfw/2CIS7Iky7GKTXSIiwqvV7c6AlB8mEtDsxYohiHkB&#10;wsheFVZoHDsuLAedVVOGSVCO7vca4hPpJUohOUkiLz1Vm1N04pBpKMGSXM4aH/VppeEkynWxj4IN&#10;3ErEXXMxmir5MSi5VGl+bhGI7zRtSAY09GLdO5rM27r2fLEO1b0rjJ98RVrBUBAynKyWOIRApKmr&#10;e6tv0h5g9XgW7cqciMsUQdLCHSnBQboGlOQerR/SmHsqyrhBXLzbUbGFLKkwBwUp2i4gN8dzdL9s&#10;ecYScJjvUPvORzZ8/zMnnfSJf1m8277FFlrKSXb04xBBNplvJS1oAmYcmaa1qS+kQeIpU3lmMYKP&#10;hM6P3L8rLGG1DUPINLd2DRtNItlyWd6i0nnmV9mTtCzNfjFLfYc/Ibsr2KSPI7KHNxY2PLbxvptL&#10;d9859PDThQcqvdbkcGls+H0nFV+4K89Fo6CiWBQcibNAn+NmyqaZOb1ME7sQ0Tfi2QyNcT7fQQCL&#10;QSh2iKV+jwFpoCieCtloNcQmSzIpCBpNaXZy+owz7r5/Y/G6dvlJNAdttjdWcf5pcU6xPNloz1/Q&#10;ueAdzx9PjeEElKghJGS7vUvPvxhbzQ948YtwKgKp0N6VdIMqi/mZ+cLGOoGmXWpaVUhtLzI0gQaI&#10;amVBPKSjgC/XIrLdFgVWXXIPhC4b6BGXlIIFLTTWT9+3YmTJjt350hnhAnA1nGSnXC1f/NQnfji+&#10;6169PQ8q7b77UHUunfNUtIT5a6NAD/tCKY/0UBNqIlc7MTp4RYayfZiQIY4oBHlScEVpFHueiqDF&#10;Sgh2WLyZL4TgoAev27Rnv1FcJlyYTgUjMLuN8WK5uKrR+sfa3t/Wt/9x69o1zZlz3/mcTht2IV8M&#10;PBgMoMJCZeXjq4Z69eXL50ITNLu9kWZhqoK6EkQ40G0UOS+7TNJGIVwc7/AMicGsKY3fPg17wpqo&#10;P9Qmdnjus1//xGdPOuXUNlqXlgq3/OXPp//2sn//0ue3XljXpsJ8V5IPjtfrxeY6Mg6yoDA6gmsM&#10;I7/sr9JkxO30yIJBvIzg4OBoOo7MbvOemckNI6Nz2FnDrqMOqY5zSUMC4HHKSgSOvc5YY1axXnIW&#10;GvnPQG4ClOmWGyrVs4AWjXJXGZKDI+i94GlXO2yvgLnnEFiw8z4IjzSfTL2qzrbdkiRbGgH3qUSP&#10;IWcBK8hPZ39KPOrzTUSWVnvpBZeUa5VDjzgUG8Up49c+vQq3wh5vTk1fd9U18xbO3++AA9DQnlvf&#10;wm/oNyDyuBjUHOKVGHOD/IZPoo+NzC8HNr1S3qicYFAAu5XPVspVCxtfZO2XBxx8bxKhlU6EuuOH&#10;tLhKdrOZTLHSnqZWLCEGHUGRQQTbfnRwxZ+TRrUMIpgMjMOwsZOe9bpAO5bDHr2ypj2HZKgKCHoE&#10;2SwUH90h3IS5WTLz7DXVt9Nx1aQzQDIYs0nLmYijcFnuJ2bzTIqHMslghxtvyBPNiZ4yt+PzvMCM&#10;JgPTg2u0oYemm/NHRhbgON/sJUBGoaSLhCfG9m4iOH1QDCk3ZB3JQAVDm2hdA0h1EDaHnaRSDkC/&#10;/tE3v+0Tn/vXrXZ4PiWv3VkSstVQmP8ZucEVEiImFQsUGUaxNt4dBqHEqzAeJBE3emmy82TIx2IV&#10;PvElNqG4fMkIP9fuV0DSTVb0yhfgDeqHcA3sP0/P5DzUgy7GOdiT0xOXzV5/eefi9tinvjo8gh4S&#10;wbGZjLErcfjmX7funNc5cP+R7bcsocYE8qzdYECwVy5AoA8j8heQMYtpkswacNqwFhXa0Mi0eDw9&#10;VPzkzo8wJhNp2V1jHs2WUMAzbQ8GC7VRYPjI03fdvfHG+ycvblXuGy5vNttcVMHGvzknv3zHYqvJ&#10;4DVzzbidNVnqYT8005u9+tIrS4XyIcccXm7MdApoMVphDq/QY+kBlgD8B3JtHBBy2aQzOqwP8K2L&#10;uPme6433PDXUARshniYRNS3HCtqWa4FBoDDnzHaho4YZwEU/6A2tu/7Rvfra4YcfG1o/xWNjXvWu&#10;ysv2xkkgPB1TMEj0T6MTuUUdMBvclDUEnuzxDWrOM2iSlo3oDd8F6wX9pLhjpl4HZkQk9hXCapSs&#10;0kqjmYTNhFg7WMl9GIFYuEwtyE4Jo0T1WoI8cBzChezLw82pWx+v/WNj4/7bn7xpdWHh9MSGSmPB&#10;UBkdNP74/l23YuN26kilwKxR095+6SjYNgH/gA3n6SZT/tz8Jb6RMkuK3Iw5wAjJFNBHUJZCoFqk&#10;W0YXi1MbVo/PndtUY7tauXrjJX847YzrTvnBKTgMDZkabsEeRjV0MJd5NTNR9qoz/ZgSdI0VobCr&#10;9mjBAjnJqQkY5kKcTHzXfWuEEGWyRIO76FJydytvSPjKTBQQk5owOShcyG0ymX8H5Ub+PFZhW5tR&#10;KugXdP0PMRXqT44brfNcxZ+YVwddhc71G0NpECnqbWh3aBOBluc8CFVPbNA6zAjNZMzrBRUDLY8j&#10;MxfUg71SpQt//4ehcu3olx2F1gBkmDVPPYE78HxIzCv+ctnChQuff8C+2mTPhXtozzuhrW+FDWrl&#10;hLMgx5h6GiETB+fBfc90Ij1dGWhisUxDKlAIykhGX16kxKqpLcgCyIFI0S3Jxse3aKbpXdVJiQ4i&#10;IIsMAxQUz/lzBhyEp9GwMC92SaG50fT09OjoaHRWGRgwW39ptiZc9opQ2oTI5dKcz+CBOigZ02qT&#10;DNKN5na+PMnMwBn+pDSxthIffdpNgJWxs4kXFeRh3MWom3AX2axaH3n78W868tiXvuZtJ/qMFfq1&#10;3JSvZjVwKEDHlCOeMdWbqkxyZFe1oMwywJdDIpmhfeketmjasPKBuUu2500SrSkuQAjnJfw/ec+g&#10;yNdkA8vSOUCdNMSmnOzQggSHJILB3vdrE08aIJlDbFJkGsbn+b2hJ9vOdkaYoUaNN3WyGh5rKher&#10;syg4awBwg7MyjQ2XV3e/dVLx793WTHO2O6+x1Xa17XecXbpdadH8+vIthsfndMtsrh5clubmxmgO&#10;prBZQkhMFvD6HArbmEE8fdvLxOCaxKAW4SCverZdwqEN0DlV2LnT61fP/GPV39a2735q41YH7vay&#10;HVA/i1o84BHI854mlfEOl774l4eb99y/2YKZo457+dx5sEIg/JqyNdGkA7NEQA4HELBAyn2uJHRt&#10;6ITcyNRoBCZsRgyABCYvXsFMEjV1YK7sNv2nYAz7WBSebp15w9Bdd7efeai06smh5uzwvDlDy7ab&#10;Ha2WpjtDc3cvfuKNQ6gltzcgDST/nv9EqE+oIpCT02ncZURgdXio0B3SX3Ii5GEmm+A386ZUVVAX&#10;R8qmbTA4rwm5F3TuJ1LkepcJaiN4xEkJBcPaZpmMIYs+Gvuzl1+54t9uaxbbGyZnZhcW6t3KVLU1&#10;NNOqdMYbSxrdj71r7xdvWU+rYAm51YCjoUGTSeAMrlfnDm3y0iCSjbou+6+ZTfLVsWTXe/EVpUia&#10;My0YIhxoK1RGipVL/vyTi25c/ZnPfVA1g9iFzWZuXukg+1ulccIDhlXWc0E/MQOuLZaWFGHGpiAY&#10;HgXfWtDqYRpYcljVaZymQjXi9j4o/CxLVKMZ5q+gGUGdmGekTsIryMvJjoqebkc3hLkbLlBh8Svt&#10;O02eVbC2nElPIP8epD0/WrLOU950qibLZNBncspwHhQ7ZhMzLOnYIuj/QRKxb/jqK67rthsvPvJI&#10;Ihb3wqQQe9EzvuLSy0dGRg48+CAcCGSrz+MMRplyj2d/leWyAbfpXGUHb0of/FOHBhFSau+T2U/z&#10;5giDj8hUuymIGcqjDxOGpQVWjIXZKsLuCCH32zzLELPIG4Rv4MkNGZX1oC1kucCMgsohzR5Jgufb&#10;gygjbtmXREpFy7ejhAmLQe5OmNIh7A2C8D6DeXK8IEM4pKFwQkCF6doXW7bMfH1fav8vSzYTqGFS&#10;Hqt9+G0fOOyoIw5/5ZE40gv3QlF1e/CTsCuyU6pU0ZGqhyMR2pRh2BGBiZW5SwtHbc+2aZcjdNsY&#10;Gqp3h6bLZUQO0WBjFpyES2YL1dnhZnm2hCMygAlOiREOLzro5H/TDz7JjNfnnMRLNimCogZCo/5E&#10;1xsgIXMtN0K0JXJNn1g88iVrchNiziyUDXOMjKgVjo6Wyx7GhwxGsjFj2IqZtMrdchPRLPaW9eoM&#10;ZyKl94/1rzupVqhV6nObnV59fF5n8qniSHm2O9Kc7W3sbb3otE+rqHsT01CNmNxbBZYtIhk2aHhV&#10;Mme9EUDRmrBkwhlw2Q1JUL1ueY8CM7FwVvUNd9D3qAPMtuANz5Zr6AEJUYBDwWtoLTqEfBwPEeIT&#10;JQme6VZedfJ1k6XCaKkzM1OpVqvLd5izbFn9uVvN32VBdWl5aCFOPFeUghJDmtsOk0Vnlg9ChVSM&#10;+EL2CrnW0HZFEngCfNvFgKN1kDuI0kIu8GThiHRH9cbmuz9efGZBB4fFkDrLsxU0Pyh05swtLV3U&#10;2vOAzV52lBbtiFvfThVBOpSdbHSha4CWQosniBHBYr2+N5wVs7HmdQUGo67I1BiUxm66WVAkw0jY&#10;cfCfuehut1VBfz00FymWnhweXgCfvtPwZgg9QtoLC+x1NjQqJ3zrlo1DlbmFdmt6anGxt2zzyoE7&#10;br7785Y+Z8F4pzjZQwgptKYmJdFhk8KAZBDBmlaDhkyT4DMc8oqcZEquV4RpcYHjoANsIrwIzu6I&#10;yBoFr00MqpJUqmscK1+sVs/4xheuv3fm5G99toTtS0yv9SMTfrr2AiP3BzsVBUY8EyuoS3XHMlg3&#10;cXfzzHNoUysJxsCIkcJJyKKrwMyV6+IZmGs1GlhrpVYDSQol6iyZ9IUB4iXj5DgsAdmlJ1c+Pn+z&#10;LaA6s2axIKUPmWI52UVJM4y8PMEFykflWauFIsfQWQOE2ueaJPE8gUGF6E/c5kAUisHDLad0SvZo&#10;RAeTmvCjB3Ft2WhJQkAPkLSfaIGpBzFWxy3As0N33nrLxMzMoYcdiigFa9U+/rGPiKZwRH3ngfsf&#10;mD9v/mLsOGcFEMkuR5xMPcGUTvqKd6TIxbFpkX6qIR8iQw4T/mOEyiyhKFMmd+3Yxj3uvy3/RMnz&#10;jD8P6N+8y7FKukK4U9ujxbN2TMUrbNrkFLIKC0LIAlhItBBqAaxNXARzlhVNTMhVf97bYi5LQj+V&#10;ifAeSUQa9xaLCYV2VuQYaTy8Yzo7f2icSVCm4tygV3ySWYXfC9IUd4aA/kuzTbdo2gNUoueGKOs7&#10;63hiMmYJ/1Khdu7Zv1+23bKddtyVjWK0utJQCwrwtvvWf/M7vzv77CvahZHtd1k6NLsBYbprbnro&#10;x78+/48X3fHYqo3bLl08Xpt94Ik119/6wORQ9Uc//MM1V91eGhlbtnxxa7YBehKYQZt08jTzRDTi&#10;m2fZebKvifrsIynt56WGNrEj6ZCDQmiRYh9keH3lEj9vWlGy2caFqJRSjhOJSh2pNm9DIBYNMtIJ&#10;RAkJiAMpxITWwziDhqLHQwnLNCZIAQVsJmQxWb0LawKXsfpBnBkDcpRyaXzv8vqtoSyGmu017eaa&#10;0nS7UK1xE0y5PTR/69GXvQhmi2i4r58QKuLhv41mqVzH/gLAiLnibhsZNNvMtCRV4QQQswO3xQf/&#10;Q0UnpybLW7DnV8rbs86OPcU70L88hQ+YQhIdC2DBGKwMWIyQ4qwmYA5e5xLyxsIjT0+cd8uTCAA0&#10;G8XZdmuy19m4rnvvwxNX3vrUeXdNTm1c+8IdxoNcWdbBkmMTNyP7MtKlITgVcGWr2UbdKavEpSl7&#10;Q2WUm/NAY0g65CTQ8nzDxpnHHm1fdtvQmpni8i1lemhLZwpQs56pNLd39f+0nxmeqjen5lYqL3hO&#10;+5j9N3vdK8ZOeG3l0JcXd1pebEeGyLZgokECKNknFirJ0hrQo/iCvcZ9l1W5rkpV17xJ9MCiKVKd&#10;WgnwExZMYqLcIYWv0Y6a2035iCjFI5/qQUoEo0FTuVetrC9V1nRKt68bOm/Fxt/fN/O1Sx898493&#10;7fLcJdsNNzmQXqqHUdX50HClNXP/NXfsu8Pmb9lr7okHLn7PUTu+bL+lO24/v1aHx4UWXoo9sw2h&#10;+3BIOLjaw3KZk2XimYQbvel8jaletQbmB2Vr8Z+ZlHhQuMiZ8Ww0OxsumWazWCaLhkp6hCH9LoiN&#10;y+nAlt3z4AOf+OvV197x2H4v3KuIRq8kNj7e7Vc8D0sFYcHz1gdM8Gt+uszoo7hRGI8CgfaLBLkM&#10;KFxA60f3Q9NJaDuV3I99SIywkKJSRv5O6DLEgjxCoHotpGNyP3PZ8+fNgfcl+aHOlDDldKf0I8JM&#10;+Bj7vZNK4/qiDZrpySpDKBCw/Bw91bLIHG3RbYTENemNl286DRTYweZ2CubcsSjCggAQIk1Lm5oa&#10;YdBLzfgCxXrjcZ5MkENKWehg1uKdd/wN326/446MKWKZq596HJci1YbM7hWXXL5g4Wb77v8C9qVI&#10;cWOPkmSonpRkulBNcUNUS39bnnm62e3w/OgvsUITURS4eqnAx2V0nneS5rB+nHyVRujnigx63oua&#10;NTSdF1OYRQx0oZB1D8o6h4pivZgBxCO5+SKlyoixTxLZNIXLMRg3cGqzVF51v8YgiRvNpB9Od38V&#10;rj9a7j9bPFlmcubKBHkVauIbdJPBm8klYz05ow6KUkoI5eaWZ7v71spWxoSoInoY3It6lq2Nzyv1&#10;8Q++658OetEhx534Klxkbun0Co88M/mVD/3L299wBE6gOvtPl22/zzHvff+JF114w1k//MYJxx84&#10;p1K59Lq/z85Z8p+fO+n6C6/+wXd+tNOOC19yyJ5PrJr6/QXXfflbpyzbZksdeM1cQalCk1mCZhNS&#10;9mT8RLyhga8d23gD5Q0PONvUrlnzy7SHW3Qyc6ZyfqhidSVEE1TjSgq2COdkyszPZdCetmC/QoLx&#10;GJ1gB5YKuxwTUFGMnuueH31j1NPwJxmP5k/OJ6hfymCohgNESsXm0NDaoTWrZh69t/3kE4VH72qv&#10;2Nibd/ycj74V1WKOCNANVflOt9eslp54+kOfrDUXd0rzy4tHe5XNh7dcVFw01hqfW1qytDdvpDwS&#10;Dn5+mPpHwJbj6aTl2SqUHSyfLizFWWjxMtPzQ4xLcAsnzBB1peFsmXTowAKBEcP9gvD7NWkWzLC6&#10;ptdu9u6985mb73780dnKyumhezdOr0XTb+jK2cpMqf39Qxcd/NzNuSsST4QHB3uFZRGUsDCKfr1q&#10;ev5QbfGc7lbl3hZ1dCDtFJtwtQFV9DeHITFTuOKSxhPN2WceLG6cHN4wNbPi0dZMayGocXyks82x&#10;9a+8dajZbPY6ZcZ1eeA8Dx9CPK1QadzznWLhOZUlO7bmLOjh1HJUvKRwRshDyyTvoTA+6G+w6M+8&#10;H863TivEQ0B7Chuw2EH8SZbDjNlk2lKZIY8UDWbfTwgcYhoGTpntNnkuGTN/w23AGJZZi8Eg0EKZ&#10;WigyF4qui2Cmm4WPXP3MI09sXLdxsjmNGsna+lJ7HJU0APicsY8fsOwNe4/irPTBF6md/DKEblvD&#10;5Qr0lePBHlCyLrhAjQPoRLkjlr6VmpAMGZQ/Qd4kXL7N9GzazoSdxZF8a26lkSKnO+e7KOUQ5Lbf&#10;L6slj5aXkEej2ip2v/mpk+Zue+Sb331MCZzfwclk3rGo2TomRGWlSnCmgaAaCBxESLlSxl68cP52&#10;qQTmVlABTW+oheAbnAOPJvsvDqhSzAkmNJACms+TjwSc5hzzxQSwGLN5cuZkXWmPcMiu7GqyPT9S&#10;gbBKSGfY5AanF/ygB/HUdhAG9y6wUFfWoV5SRskfViRJXiDz9jJbA7M51GHsJIQG0iWDbCQ5S8S4&#10;S07cmMmtO5iSGMixxlBSoIZekInJSSjMeE9IFMXJP7vqwovR2eTIlx3T7aB7LxIfT6+08Qzb7dor&#10;rhkdre170IuGumhrtol5MkAE+XO6G7TCIm0WC8vKOCuwRJFRAwG/yKUPHDPFKmSYBInT3ZI/mazd&#10;vi0cVJuCigKxHEHZetBJtuPkXYZxa2PZNrrbYEh6qnSIt7BKLqk3ZdJs8NK2lOoQmozLzIG2VxKZ&#10;ql+KNtGp2Uv4E5l/YkrJYe2TQr/SMFnZnnwqaB8EoGx2EalqE7yFdlCBeW68RYLSf4Yc4bBaiF78&#10;OoqVhsu1sXe/4Y3HHvfyo175MqzSK6rWel/69I9edtQeu+1/BGJAK++/90Mf+ND3fv7LO674fXl8&#10;9IBjXt8dqt58+ZVn/fr0r//oB5dec8nPTv726X/86cx0fe6ckfe/9W3Hv+lN+x/yQpjcNObY4YQG&#10;Ip+erLTBmXA+NMUEXs7QLQhjWzLFE0VcgHSQkRTGzTCON7gYhpqVhPHo38BJWIoZSnymG17ZRkm0&#10;hyQPgu3dTrVaUemMRJVbf2VPyPomSRk/O5OHLwtQc/LB/Ez4Qd2x4gSrmhqarbfKs+XGcBfCpzzT&#10;7sygJ4I2SjJeqgNyRahd9Ne+oPOWr3WrI+VWuVea7UxCMME0r1Tn1BozrVbh+Qt/9Z8SVXAMIiI9&#10;iybcw1NdbOOYnm4urCIwgj6R6B6OqxQnhKgjoZZmZ3CuO2IJUIqecKdTLw9PtdFaARfx6AQKccSy&#10;JMTpEM702tdcfAXMlZe97KipZndiunfPU+vveejJm++Z+cCrX/CcZVO9ofnDhQ3l3ni7DKhVELGf&#10;7bQaa7vHnPrXidHO8PToTKVQnl/cAWS2zfjixeNbbl5/eXX9cxY1m194e/Mf1Xp7BP0VqLrXT1Rq&#10;xdbsSLHY2ljaY+EZn2XqSW5sd6iNWE15qITyNu4C7ZWatKFa6EMF55RNFbjdjAToaoxAkAgtySJK&#10;G7xwSgp+Wxxp98QmzCv5JF0iaUjFyYJSNfSRBmfLDWzamEWikHlY9MmCUQFpPgbrg82SS6u6nbXr&#10;G6uaxe0XDC0ttIaGakrg6EGpsLq9uvHaH9/yWHWk02YLho2tiYWV8Wl4v0Mzu/W6R++34G0H72DM&#10;evKZi9lbqogT+dDA1bwT3L2JKCABWySGvGIySzvvJEC4fQ0EjyRWX/ymndsgQ9SQycDq9wgwS2YK&#10;ZzRKlS6JqSXUVTyG45EwppVxdq8H5y+2IRogP7/4gX/a6/j3H/XyvUtTONmNW2XJJXwQUYbUqapp&#10;axW2X8QZfp1iCYW1lAzMk0JfI39BzCgIZ37kGZuAMTQ7UJzZsy/DwdvtarHdKlXZdQyo6XvOFgt5&#10;qgwvKLwmScKFRoJDzRJtvWUbjiKvXH105YbFC0fqtfKdj6x7zvLxVneoguehDzyNmAoVITU/YecF&#10;iqxCFjnH5N2J2m3hienhetm1zhPOUtFYxpeAhQ/+JOKkMnwv/WA0gEPrAqm0vEZLs7RdywTmAIre&#10;iSeyxLPSiT2VwHG5+qff/m5s7tyXHHUkTudllGntM0/QmYSjUaleesFf5oyP7b3/vli9csP9KoQY&#10;fVPCJYsxfqSu0jksxnq+UMaDxCeFJ2s3qW3BIitmB2a9iE1MioytTMdwbjpgAyS2xej4PD9okBoS&#10;B/ZhI4tPIj7gJuXK+cqoT8qYETzm12Ln4eCOg6yMLasw++iFwaqx0Pp98oqSGZKFi+lgTuFNEERy&#10;vn290ZbhbBQGLhE4o98sM8LBGFdaDeSbBihM9PC/h0oa3eAycCq1sfe//R37HnjAiW9HFZubi/aG&#10;amNvPPaELZ+7f2tyaLI50253Vz9y+X9/4eS9933+NXc8fctf/3b33259+t6/bzO3/LPf/PLKy669&#10;7A+/+8R3vteemhidO++k977vFa975fMO2AfbIBB0aLWmSmWIJIjsATN8YOacBqcTGtSxU/+ZqchR&#10;CkMDF5grghKT45VgHiU0g8YHB/RJTgNiQvCxOKA1S4PHJggjQSZUBZcdLaegylSk+LeYMxt/fUwN&#10;2J28T01ZLAWwraNYUhCCVV0gnA42ozZYxIjGRMNT3DhR4p56KjGKZI/ZghydumDjJ75Zm6yj8TY3&#10;Na5r4lCKVrM2vJD9Lqee86q5n3hLrTU7TWXLmgk8Coc3tMsTveKKmRP/vdBbWJozvz0yt1kcGd58&#10;fn3hwqFStTBnrFhf3D16twpOC2QEO3ir25nA/l9kE4an1s9A8cEy6VXRc7eE/EEHbRaHZmZ6fznn&#10;T+XRyjGvOhzdxgtYFAKaNZSQwKee4d6K3581O7GmO13pPb2mtWol7oMps2LDTm/d5yi0TZjuVBuV&#10;DtRNpdcu1ardRmOsPPcDR8w94fnzuz99cePXc6rjaNvcHJ5cX5rbmthm7syOBz2+eIstd3rBVvse&#10;XIfgRYIJYfxuoQ1OQgQdKOxUcUhHZWh1m+aL9moVKgXsbk1xe2A1UTurrcU1YEYSpLatSiCJAlz4&#10;KTEFLmMKiS8jDADCYRgQCW3GdGBeOcRBzDLdhC3FMzPdkQvuXH9XpTL98LrHpicfn611V2zcWK3O&#10;azc3tsufO2HpcduOy8TmviEO7AoPdJMoDx9/6j0rWuX5jYmx6tDOm48smZ3ZZb8tn79Zac6ChaXR&#10;kaHmtKg0IuSmOloDtHi4lxjUAuRnHjEXa25yf50HTBa24iuOs7HXOy5GYAbHUNdqda/YqVkzS4LB&#10;JsZ7Fjsi0TB0zEGWKnRyATEH+pCla7ct/WyO4ALLQF7PA0vZNnPj1NNf/uBH3v5fp+ywzWZsBiBV&#10;6ovJhsVSpVh+z/s+9sy6meZMsz5nfqdXnV73zHitMjpSPO0XX8G2bk64b+qg+qvSHp655aaVB7xw&#10;WxzX4rlFDZ/oAEHOZqPzute85bzzz2DmMMUaPTFJAFKL4cBwXbBk9GwkoNQkwOjI0hv0MTMx86qj&#10;X/f90787b/74R9/4/u//4VflWulHPz5z3xe8YK/n7gKLiA/Hnp1OB4cdORxLX8i0iGloOzRTDsxb&#10;+YTOALLnkPXF/1YZikQwN0rEK9vufWoaWHV4bpSZTIrBoRjGk5dFQMmjDqEwwCOeoT6X+0fztHft&#10;pVejRcDRLz+21WlB7CeTgg727JUXX459Pi88+IBmu6nGRsru5B3W6Ql2dJOAZnTXwli7n0FZTlYL&#10;yvyHZMeFWZ+LlglB14t5I06UsmcXgdP2COpZRRORGUn3dRBdSvQSvPYwEx1YAQTWM8QNhZAydpd1&#10;XavtQxzU3FJBLWVqY5+4MM1LzSwqNSAcNR2dfZeyfI6n0SaxJ76pXmG2Ui17OSAPhYuiObOfgSoe&#10;jBia2c/QoxsUy5EjQkpx4FLMLLtGypb+U16mpzHwp/VlRNB4CmGqGazWxt73prcccvhLXvmm16Eu&#10;TLmJ4ZHq6BtfdfyJrz9qyYKF7A3Ua69Z093uec897cxLpx+67ejDX7B02+0e39D6yQ9/ddoffnvN&#10;lddcfuFln/z8p7C3e874/JPe/+/Hvfq4vQ/cH12tAM0OQmHYfC3EObpu4AThhqWsmjUivJ8HyZDR&#10;DY43itbzRiY2NFI8QxFsM4DwJdtUxqYyZ/wv2/W21oV9ITQOleaVhphbmuopdgqMLFrdwQsi42AF&#10;85aJJzObrA0ZHFh4FGlqOVBgPGkQP2A8yKgOPFH6d6ifAGF0cfKCD8QUNac401C7UxwtlSZ7vQ0z&#10;Ew+DXSurNnaefnJy7arKug1jzwxN7PDquW85mlUUao5nCmGpJUKuleva//qV1tQod99PNJBbGIK2&#10;RdKhhBOvZocX7Ff5/ofL7TZ6cil6LQqmO9ytFh7c+F9fGX50FkEpjDS7cWK43WhPN0CjY/PKd3bH&#10;173hdYccizhnC2yBqD6WjxwHlW/xicJX3j99x2xhqjzcZD/HMvL6pd5TxedcsM2BK0rjKxYOPdOo&#10;TBdqa3AOZqszv9seLVa+/JY9nr+43r37lOKDrebS3RuL59UXbFWuLOiV5993+7p/Ov/hDbWFGwoz&#10;Y8NDS9EPerwwWq2OFGa3qxbQPmPJgrFh7pQpazc9FgFfCIkdpOlnr3m61SwWFuFUkkqpV69Wuu3y&#10;VLNZq24sDu812pvD9mcKMPs4AileAA5VKuevaA5PzLTKhSeHizNPTDcr1U6tVFqzfsNs77gXbPbC&#10;EQSTHL0wG4KXSqiFbK6pvuzrV06MLZhAAAbpJQY/O/PK1RZMntmh1x645H37z0cmCtKAkJJXwDmz&#10;i1fvibvWjW9WrS+ai+5ABfabojAl6SgnX0K3/r6fHYSBgKvdTYWdUnxFtIkniy4RZsLFFOQ0nBlx&#10;ouyCWaN2ZBSDzCjwyGWUz7COLcRO6n1EkhBDiY8oAhl0YOhRwj/UrQomvHFRncQkIelouWkjmwmC&#10;GTBbNmr07lzPyCJOYo2904fvu+uWU7/2y3ed9KE9d16msxAgn1mWRN5EYrJQvPPGqxrrn67PnXfW&#10;WedDKL3+za/tzEy0Z4t7HnQEAu6wxwGI9uxMqVhl88FWY2Km+drjX3fuZRdqRwA0Kzrj1EEdTGN1&#10;yj3ErJudt736Daf9/lfgF07PO7fpTdZhQyNfgYJotSdi20DJcDYYAsC0GYpHyqGAoo0eq7D1e7ge&#10;v2DFYZDOO058y+dP+fLWWy2+94FEpEkAAP/0SURBVKaLdzrgmFq59KmPfnL/Fx186HFHakcTDm9t&#10;tVD6DBkAa47besD93M/MWhO3rg8TUHop0vHEWna34jzwkI3GL8nRxoMIgFqJITtF9/BekTRWSTEp&#10;lRLEEZ8NiRelyknqqoZ6E2kXEs8Y55F8vc6VF14x02wd+8qXq01Lofixj37YKg1Yxxkf9dHRZcuW&#10;ghYVKEvxrqSfSFf9mlmmpixMuRINgld4kMmbZh5b+sz6GHUigxpFLM0KImsae4c56W7fwQpS8lIV&#10;C+7yk2JNjkziRqqWnKzJ0c4YNh20w6WGP9pB7w11XcRn4RxTskKq8PgP6xgPLm0W05Z1Fi89V3yT&#10;bCWmFVPxTl/rEEYyLVVxEpkRSzPZQ9J/PM2IRb8KvfheRfaoXXLljtUWUlQGl7bkOOVP0hG0lAYK&#10;Eyd8CCtaSQE+1faEkI7YVPmic8/dcZddd9pjT3SSL6ITc7ECBllx1x0Ll+574EsO23zptqs787/x&#10;9R8dfeSR5/z612/5t3fsddgx49vseu2Nf1/36CPHvObEVQ8/9tBf7zrk6CNB0YVa/Zw/nbvDLjtu&#10;s8021tuIT3i9OawXM0+REtOeDDva1IwNpDCp6YTaPaGYlBaylSuKXIYhEVajFqZrstkUJJqq04EF&#10;PCs2QaTj2WwW+GZqeeYfnHuODweKIvpBThNhKOMc3RWNmSQ8Ma+Ix8KJ9rBWGotOz5G5SUERcrdy&#10;0+4EpwmRnoe10IFW6s0plpYMje/e23L32W33Ke15TGW/Y4YOP3Jkzz2mUC4BcYSYsO0bbPCnhK0U&#10;Wo89dd0NvfosrAn0zWhNzQwVccDKNOZRm1Of3XLbkUMOUGuNsLowWwINCZHyM5XLzh5aM9xZuxG5&#10;4NbERpwiWauXy/VSoz05U1o48bw9Fm23xDa4jrrBVOllFYcbjb/8rnxve7LS6pVak4XmRG/j8Lzq&#10;0Ojk88v3715a/fb3vvF1e469dq9Fr9l90auft9UBi7vLhtbtt/vWILrCwgO72x9QWLJjZXS7QmEB&#10;DlAdarUf+8fqS59pDE9umGpM1ddMrZ2YnIFBtebpmadbj65tvPWgJXUW0skdlpAjmZH8W088Nv3e&#10;b//90gca59624pzbVp9909On3f3MRbc+edkNT53917Uv2HIOnOEuMj90/6mTiYYexmqhguX137jp&#10;+kcnb7x97XV3bbj7wQ23PrTq3kfXP/PI+oceb+6xvL7zvFqnTBvQsp4Egl0uszjnpfjrG55EHH2k&#10;3WjWu1u0u/OH21sXZxc2J3eeV37eLnO3n19WyzA+zXWEPDWBbsbw6GYj5VEECTAb5GEZ9xTZSQgH&#10;KYVMkOag80Yxa2zLXcJbc4pzt6I9pmtsVHMfrGrf2XyeeWpLVkGOSkC9ZVMVQvJYqDxdgaka1YjU&#10;5fIg2DQiGJE3BZCpmFNylQiDD8qv2MZW21KfJBARl2Bb1bhgmnO33Pp5Oy87+aun7rrvwXPmjFq7&#10;Q+HSAgGzz3YXLN56qx2es+V2O992498L5fHj3vL2+YuXbbZ0O5hIlULtnpXr/3jNdU8+1ViyeFG9&#10;UHxqonHpLfetuOueOTs8d6RUHhstbpwdueDKm8//y98feuTJrZdvXitVmo3m2Wf94TVvOFEFtVru&#10;LAKr3Znh3i9/f/W5l96yZn17ojX75DNrlize/Bd/uhbBuiXzkM/rzfQqvzjzsufvsRO8v3sfm/r5&#10;7875wzlX3Xbr4ws232zBfIbZLj73vANfdEh5zvyfXfj3/Xfb6Zu/Oe+Bu+6c7pZvuufJdStW3vi3&#10;B/beaw/IL1hS51334PU33LbXHjsyWycRzQ2P/TJM+cxSHJiiqxGSzyIvSHgBfttoa5Zi8A5r4C+e&#10;90Tnn/sw5OwGbbjLvAWsxaeVrCRw8nKN8fSnpahxZ0FhRQqd8cA9DyBxtuNOO1ppeseHdH6v8Pij&#10;j9ZG6tss3VqFF6GQNEKEnfVwe/wuV8gzCCfS4inkunZbINQvB50Ttvz1tKweJDYZcsypPt8bL601&#10;fG5dJ9uH9RMygAMarkb0rEKIJ5PCn6fHOSDHW1ULYyeDj4qtPgqW2vQiP0Q2xAkBs7YMAD8+8QY/&#10;6GNCVkJ/ATHDeIypI68ueR5abJqYogmxHLOiDiuwIsQLrEWmdaUqbawUE0q4z0/P6E8QkKJNwUlD&#10;GGbE2X/489/vX3HDPx6+4MJrL7n8piuuuXVq7brXnvjy737xK5c/sO6W2x/6w2k/fduxez/3sBev&#10;euiuc8+++c7Hp8787dnP3HHJk41ifWw+trvdfMv1hx37yk6nUS1Wz/nDn3bb7TnLt93WSx6kSOPL&#10;8i5ZACEo40Ot3O8zfvuI1lcmIY/gFk/+M0cvbB36Wc9igyDLjIBEvZ5MNg5y1EpnXUWxUpbCg5PP&#10;EM4j8LkytP1VkKgpUI9Q5W+fQoJcA3e00aUJcNq9og3WCvBVKXIZLHVfZXA6z/nqVtk4H4ewsXsc&#10;SgGt58T5rDkfbteXjh/+itEjjh4/9rh5r3rZvNccXT/yheXDDmwfvGd7nz1mttuhtgScjqZmQdVB&#10;hogtlBqTa/5e2nJsZnyoge7j2xRL285pLpnb3GpebffFTxbmdDffYumuu7n4RiuG+kGoA5CvdJct&#10;7x2579ixR48c//J5J75h7uvfXDv+xLGXv6p05DHzXnI40qvD9WphpFQfL88dL267xdheuy1H13DI&#10;aZ8ZAyVP3wFEzr00pUZvcvOh6aWl2ha94hYoeZhXXlCYXbABGwqRcim/9pClI2wxpIC2KwaoJpGv&#10;LjzzwLrznlpbqBehNnBaaBvRh6Fqud3CllkkXV6/71abjZfhWqJkTpX5xBTWjX2b3afav71zNUir&#10;1Z5BaAPboMdL1UZndhKYa03uu3V9l8XzRxC4Fp6JPjxSXntpTm1RqXP87lscvsOcf9pnm3e+ZJvX&#10;P2/z1x6x/SsPWnrYc7fCYeloAu5zpVRVo+CBissp3GlsBi94Fax8DB+KDkMmZrlnEkFJdhHjUXlq&#10;bATZW0KjxgDirgIfWMKLVKVNDSqPYHLdBGNhEk9Jb7J8JHnTYGD9h9wYVl6rhjJyDfjGCXqOpt09&#10;pgq8XIUS+4YkwbgEESrr6E3l3BzQBiWOb7lw5y3mfv8HP0Y9XwV1xLSmUXygzjayt9ijv1S6+dpr&#10;AK8XvuRgnpfHll+1r57yo8t++u2tCxvvv/2q7/7ozKW77br+sXtuuvisdU89U5l9ZsFcmMLzPv4v&#10;Hxpdf+cui7p333btuX++7uWvPGpmevqKiy95+atfSS+WHunwdLt532MTn/7gJzYvrtxny9Ldt199&#10;6Tnnzh+p7PG8vb7/mf+eP29sx+c+FxTanpj48Rc+96rXveIfD676zPv+dZ9thg7cZfOJJ+74zqnf&#10;O/KYl9VqlT/89ncvOeJw5OL+9K2vH/SSwysb7n3skYd32mr+C5aNVcql07596hEvPwpbRisjoz/4&#10;r88ctM9Oy5ZvD+g5qwug+WgIgpe5COdAbT2IJhTmD2HoLibCfGxlk7AhPUfNqVw18Qd6QzgJJVLI&#10;asZJYZ3gKrRZCmeSs/rgnxqEOkzyTg/kz4qHHx4qlZcu35b0zC4q//f6Pwj8HwT+DwL/B4H/g8D/&#10;QeD/IPD/GwLY8bHCliJ2vV9ywcW1Wnnfgw+Gkay9yrnq1W4lQ1x25lKwIYIh+jJMZOwfkwnDankf&#10;IIuNQYhfsZ05k7z20xVxRDU492X1y09g8uAGNkpynSB992S8c2tf7NfILim+RULdBp0DJ54bZ87Z&#10;MrXjbkScXBj7NPzsQ6pCgq2sXEPgEAIjOgKIj4GUFZ8DC5oUfeKB3YyqrOH6sRcd2Qvt/RO4XHYu&#10;A1PxFeZqHV1w2l6tY7T3xMErWaP9nR2udmZnOUVE+Re3qzlMyxWXhwlqXqZAFMs7cJ3qknM8gFUC&#10;gTVnjRirTnkQecOcCbu2wHqNmhKc1KiMHnCNemmsiUV/3NEk3wR76NuokOBJKCyWk2nsDJ96NohK&#10;1HdAQTBhwi+HN2VxkzwMBN3rPA6xwCQoYYTDMAlDj8wi7/C96P2IcnLHHpNHAilvoUfjHzlXNMm1&#10;41Tl0IRXbBp0oRAJtN+uO3UUSsGxfkRJGRkhiAATfkkjXg5Xp1otfUgM6bDeRrWG3jXcug2vFnNw&#10;GBlfK7XpZ6S8p3zN9KE+VkiGPTsVgwMFOc8pEmIahWU2Pu5ZkTG5KbhUu3t03g2eA2qE76OsthKx&#10;QYHoJ9mFF2gUwDtXo5fIuMOvBY4R1mYMkv4NWmJx2xsfTTeleNF5Z9eq9cOPOQKHpSmrGUhR0E1F&#10;ZqJJezNkqJTP8mEldmJM/9EDLdXDRtu/VHrseB2ALh8rxA4da6Vb1dueRQJ27Og+8W8fMqKaAiGr&#10;1WxWauj3r174Wj6pnV3dCDNMAqStW5iM4P2ELf21LiLJLIVhP3geLYrOPaza5uYX7vcg3uW501ED&#10;BMiquAC9udg+hGgRSKMuAYhQLNWJVLrdPI/MB8gH0cjRBFSIMn4WfSfxzqfHmdKYw+BGSi4cH2AX&#10;hFL7XDBrENOmenEfvgX3EjZ4YrlcIfFLuCn5zMIIZXj1Evshx4CLtYkvNq1mJsXznB0h8esuD9Em&#10;3BFJdXaCuIenzWIF0Yyiok7HO2GiDKB8boKdvJBS55IArTY2sBfKldp5P/vGpbds+MK3ThpFDp5t&#10;gfSC6sHaK4WvfvpzUxtmPn3Kl4ASdDL59pe+ig3GH/7ip9o8mar75MpHP/6+D/3wrDOaM5OfeO+/&#10;nfzzn9WLhdHxyoZu9bxLb7v77nseu/e+qftv/vGZ/9Nudt7zlnf8+g//ozoJkPxsqTb6nhPedPSr&#10;Xnr861GuzlTCyZ/9wuJtl7/jve9+3xve+OIjjzru9SdiXdMTUx99379961c/KpZqDzyx/vxLb7jv&#10;rr+tvv+h3oYHTv72t5dsvfQtrzrh5G9/fcHmC978ytf++uw/jY2Pf+YT/7n3vvsccezh1crob3/0&#10;nYsvv+H0M3/7i1+esebev/7zZz+L8+VRUiMIRem9AQV5i3VDOCcx4y3miNCxHg4vVnqI5gFMSyBG&#10;hMS5eOlbyiKHPxm3wP6gUnSntyrnBhFzFGAHFZtKvEVyruVkJanqE3kQccgopfHJQoXSFRdfis3X&#10;L3npEaAu9aJh1Iw8yduoF1nejbxsEl5ZzFnLopBEMgI6h2KdOSiJDNKyKLalvcOiXtETxkGsSqqM&#10;YtK1EdKQ1FomFatE6zYynNSv2JSDYzjwIwrKnJ3Dt5CM+JM1TBrQe5wADBTQgpr5G8BTHFQaU7JD&#10;co576/lUshuj/ha12lJlCwMTIFQ7ii7Hrh5q9DBxtKcZFpLSVCwBAbLNkv5Tt2ATIC7jZnz0nMQh&#10;PGhrHesSow5EyykJsJ+CTMiQF8vBOTLPBCEQAWHMlstk1Jv2SrfVcBmmYMkqLlyAyzrogjxUhR72&#10;cekhfTirMI+o4W2lKYFimR7AV/dcbTd1Lp4xMG1OZ50Rg5OqzFDQUSfxoAaFsANxsw8EgMZe1WFQ&#10;Os0no1GGF2BlTOE3tn6pstVTCuHuhWvt0J1YpiLJEMqcrTN2wj6S1cALYYLUD0YThgVniUVM1UFZ&#10;xl0FHBRvkscA3QYViFCP8dVbHw+1RYAhMVQbPT+5iYipXkQZgTUQMWqndDEnKP1HpYFBWpgJKyrR&#10;UwG1lQQiBTb3aTEzYZpkI0CQPU6uUbJawMdnniTH4gQC/pEiSaI29Ispk1MMAyUMGltpKuCVqSp5&#10;7R52WAW72gi8hAyqsXWABehBEyPXOLAqpumXgOAL1p1RoHFYmo/KXuJKUhinHVuBeLQudrWi0wis&#10;Wdjy0JNCPcuPVEJPYAJ0gDyZHxIBeQzIICRuoDzLiGEDAriAZ67LvMtkgGll18JkyYVLjpIEydAw&#10;X7hCh11N4ZaqQdisD2eWFT+mHPAmipMwbLuJvaIt2BatRhP7BfBbuy9lFBC8MJdB1ZgzByDKWyBV&#10;ujrU3wjIi7Bsl3tiUv5EgEQFrRMRFS1hXDHbRh0sOhPkiYFBOI5ahWCQVE8hW9RZMi/Zd5gHzZx+&#10;ImqnfOo9tQKbNfNswII2KVDm2IymGKe+ESWyuaGzxMRkToHLwjPotIKoIxbPExAohzRSxLySnaLS&#10;/B7L9WiJPuMCY8Tzz6gRl4dxrIr22K2QRwtBJITa2pDlxv4jx6Ol734LPvsfp3QrIwaOhqIVCgN9&#10;4cLNR8fqlSoOlqezVh+tFsfm4cnF3pS8wjo4FLugS9U5MBLqILRS4eyLbn7fCW9Zd/3vD9xiwwdf&#10;+/zZEryh6Qq7sjS07YW7gQiTNkr2sXGpUpxtDKGWtlytjY7BFqP7WxkDzeB8V7ooaNTWmBxudc45&#10;79Kvffiftp287X0v3e77X31fvTCKZVTKQ/DMUYVbrdXH5oxTqfe6dXRQgVwrjsH5eNUJb5hYve7+&#10;x5644E9/fNFRR3ZQqBmmnZap9wYOHpQyuem4b5fX9YstRI1CK7NZ0ayTOPa95qw4/dwOWarPMXJN&#10;zhQaUk9uX6SNY9G4jOTRLzPnnjVTv9HG5+KgnxLyORVaN9o5wTvwHbgIsQTucGMtK48j8vkNYJqO&#10;1J7YiiQiUU5pDgrkyUe4ALKMwsUeMsVTG1kwKmarmOSac50U0hDyEn8U7XSUlTOW6LAAoYKxYgiB&#10;ziEs4+ilOLrgogc0AaXe1SCyCWiv4DKdW0Zn1QgwfyuKQNeIm5lldmhujH+E2JRrIU+XgNUEXCtD&#10;/BKIktoADoS4f+JZlnECAWWGCgA1SWQDIQpjW3niDe3+oLCQbRyDcA6UHkFP9sw4N7R/YaE48Y1m&#10;MFxCehShTXHG9aOlK6QoLZ4sznxYic4rseq1wycPI7Q/L5Z+ynvGLNoo/Sx1besQ2lKgDDWRomjs&#10;OVYgHJmCiT08hfRAw402CuS5IIG/eOyecW2JaZmokgWd6CjjxkBTHT5rmGVqWLyRHWzBpOoZklAi&#10;fUl+0p9kdFzsPTtW6pKwmoAJTCpYZgSIgdMlqwkdpj36nXkaYnVPTDlF8RJtIF5OeJgsZcVyErS2&#10;2YZHABfnaNHJe7bKTECwOIgVumIu/ebD2KGP5q/EQZiDALVJVrDx7mVSZtQppriDRD+NQdJhMpRT&#10;1UGu9ghvgXEmZfvxcHSmsGkqCId28UJa0O5Uvtycpmvhj+qgWllH2hojlGHFLAmkdgQFAnBM4so3&#10;N4olqaIA3GLBEDBhGAfZXYZMw8XlChsvxpN0pS+QZ5D8eEUcTScwviwiRXP80CpcYS+WOSrE4gPZ&#10;JVZVXVTF4nEnV+Mj21k6LVtVxqWEps6pj5tM3CRLzAT7U9FoJGliW8ykZhrklMyqcKCYMFAT8XNC&#10;3MFBvCNIoCpxI09FD6R8cYQMCHQOAyQjjKFRQtDTYZVnCQGvYgvCMoErHpyEoe1h+xDy81SkpSIP&#10;K55+NBpFLI68+isDwSjKL39ryOYrNQ7Hp7jUK9kiFBoU9GIK8Wu2RUg7k7NDx73zfdvVNtx01eVB&#10;DJyqjUwWfVegt/V8zGOHHba79+67sK20UykXaiM33fzXrbeYNzqOvUaNyZkJbKHB8TN/+PHXX/rS&#10;ff/pPz594PHvqi95XmcCxFGjhwxVRKnFig3Gn0rFXXbY6pbrb26XR7EFo1Ys3XvXA4ydACHt9kSj&#10;i+vAJbfcejucsOFK8d4brzzosGNP/OdP7PbiV65sj03CBp1tN+DC2BeB9Gu06Ljj6ANus+q2q6DE&#10;dn3+Zi96yYE//f4Pu1Pr99hnb52hYfgE2RtWWQ6IBsiJwrW8N70sJfwOl3NXKvaRgM+1y8boySyW&#10;BqSKFE8HMRubUrBhXhjgFjXkk9irIWoXdSkQHEoEy4SZTtM63eXgoaSReiwyZEoVRUfcg2IgyUJG&#10;HnQXXSLFA71z0lvsMFFgmyUePMhW9SCq2ArR6VlyKJcBybs1e0tty37hcFbkXKEuowyWQhJoRJ6C&#10;tHxpNpNBGMeucwT4ODPxG2BiqFpLhZIQj9IYorktOpYdbZ+XSQgVLnG9Wqx0LWukLb7dFMsfOo5n&#10;i096yKqE30qbIiBX0p3YmeljkyT6zRVOphB0VOfcZKkXnsjFyu+UaUQhos0HqH3iFyRn7KHQ7lY/&#10;kSYgbECG1GfLLOR1sCi6GhAyNhAg67xPLFZlzperS/nI8lhBlPv1rTdNsRZzti5D1kRBm+7VkhVp&#10;Y9Uhh/JZVsk0xtMwfYnCaLbDQ+5tcaRICZ8inhGx8vQQ0R7BG2OiVSrse41D2hNIcIEoQoYIDWrq&#10;BhFOqFnqcsyIUlzEprJnqTESDJepXJW3Wmg0Yi+CzOxm5HBPhKNCn7jAjSFljSFHj4QtQjfMpMII&#10;TmbcvN2J39B9FUvSxo8MiMYX0/aFu6k7MYvYhmqH3JGlvMgeu+qovxDP12Q4Fbqzwq/tf4sII5l8&#10;amtL2/+EEAkFSQ3lvKjB+bSIaDGUYP0nmUWmkHHZBTKQ8tDueSyTUAUJS+HR2FR5Hm00jgRJHTXn&#10;mDBpU3kwlx2Kl00zjmw70iWA+LfCUuQU6SEuJdyxpNgsNEWxNGcVS4gaNzydLCHIcpbCCr5WyInr&#10;BQFVcZYGFs6iQzSJ9dMRUlVZJIWa/GIHwYQ5T88mET+UEBCcSUFcAQ1thG8BELTpME6dbLSscCVo&#10;f5m8TQrdF8MhGKRfKiX5Lk5s6WJIFRkl7PiFRlKeEms8FbenqFF8gpwgAMeNXpp0QXyUDCTSl8xT&#10;RBxFGyGoyVYyg4LSLZAtecX02pJqL9M4SIjjGwrPwQh0DxwsFFqDaGui5m7iN3PRtdIcgKoKwwDD&#10;//zf/33wYYcMOt9KUiIn1WnM4CQOp8VnDz/qmPa6pz//39+885GJSy6/+azf/u7Qww6aaQ2PlLFn&#10;uvSHsy976Ml1W86fd/vfHr3qb4+fc+n1n/7Pz1TmVP5+54MIVzHvHD0YOJ92q/nmd5644anHv/71&#10;H51z+4Nf++4vnl6/tjJWBn3tufv25593/pkX3PCj/zn7l6f/GlEiJMQWzx/7ywUXfO3Mi777y4u+&#10;++n/mlPrXXvDvVPT2LisnMRQsVYdmWnK4RvqXnnlbSd/9TTI6Ylm88hjjrjrxmuOOOwgsISJn5rF&#10;KiR0Of9Iil8GiuxyA80yR4Ldd0e0XlEKcXqOcSa5rdEsHlhaa5QJKaRA/cnxw+JUiMJeMUWAxJ7t&#10;Cf+2OsNQoBC23OVOIm5PxV3cRGq6w9APP/hQvVreevky9WqTVrX+s4eOnJnMIcosWmAsJBaHyOJm&#10;3kwJFHrG3pRMy9eLDJHA5/BoPUUBNHLkFGiPwIsFI1D7MVEaDeRFg7QIScpJBYotKC+oyiQt1N+S&#10;KeogU+011wzc05QqxWa7ZBMlnyWtHVOsQqEhrgWzwlDcNyXL0XF6EjobLKBpirAouS0tyGIF8TVz&#10;UVgDzTJsk9eOQRk6NDuoMpXdp9ST4ymjirfjgZoYNY3+9LG2HM9ujBPh/IQbilkRz5HyLhVufwFe&#10;6F3qJtFNIheSNZQ6RIM8UBFjTJ/2CYUco/ECAyOlwjqj0yBLynmdHEGP11ZSCAGJSXozxL5y3FyY&#10;zoLgQ7jq2KGuLLtEqLcW272J9YjsOLKS/dxPFxs3wpOT9YMVi1j0aMs7qn91BfGf9IVlFWlt8VlQ&#10;gtSAJVYUX1iPhrpV5QTHlZ2iF3dLCET+00ybrlLoxVamjQDSiTHIxhI2F4Ee6mfpcgNbYgBPIRK1&#10;GpX6c7JigcTYukaYSBaGyI860WwcXrY9Erm3eCPriuuw+hQVsP2JTGJ+Zk6OqCYnwrscaNJOAfOu&#10;k16STeQUVgfR5JW7b3wnG7fwwD33AZvb7rCjNLwXSGCYLQQrhmpIt1IRmgNHUpLV01J4SPEpzYNf&#10;OXpgxZ1xJHgrIsAnEOOMBfAptOp4u6gLCihYW+xG8tCmCSk9LYzBEjUE0NLAjoaAJij7Rm1UzK1K&#10;5wqRIgSZ9ZYa4Z17fC9G3MqFYioRUdYQeYM6gR8jJ2ipUolE65IiUgT5jsJR0lLToMhQRIbSg8Ka&#10;ckaWmuhZgilUkIGuGCSzzAaiyVzeBaZfFt6liSAQtN1YMpzJb21f1BAiQcNBMOayOBnNSeJUDKUD&#10;b4lU2fy2XbgOKQdOjs102MVUzKENxrwx+VSkZ3oaonevQQRorhET4y9ZhIz94ArbbXocVtd7/JE7&#10;sRvk+fvtxz6gPCSmcOBh+zx59w23nv/HJ+68/lUvO+TwE94CWwy9Nkfr3Wfuu3nBaPnIE1/bWHX3&#10;TRf+dmblA+979+u2GKs9ct8d+x90yOpHb3nBgYciI6HCO3RrLc3bfIv999np6btuXHXnrUuq3S2X&#10;LioXRvd83n5777tLpffUY7dct2Vl+v3//OY5hdllu++z1147zytMNh66fYvCxvd86D3bLVnQWf3o&#10;8/bbv9Zevf2uO42Mzh3vPr3dnrsVhkZ2ff6Oi+fNLBrtLt0W3a46m229/YVn/ukDJ32gNjLf1QCS&#10;z+Re+b8kfCLCB8RTU4SMl+gSlRK0bF8h8zFsRdt8TF3LFickgxjM3XL2VPpnLvPLwCU7wroyGYQo&#10;oNy2PRFSPlmKOraT+EMW9InHnoBpvu3220mKDkerK9yEqqLLL760Vq2+4MADmKBjfj3sVnKuNoJC&#10;etmRBjni+mxiM6bKmTAgjx1VwLqdJ5YBFEqKuNIaU3iT91oImpaszl3GxK3IfIrJTBaTEiKiVwYR&#10;EiDg6ZLWEZCTduc4EqIEEG6CcS/zmswgjUigyEvgOMwUqCTLQoIFQGyETPvD0hDJYF0ZJoUqNHoV&#10;+N/arOVEvEIkXAWyQpL4jFviQcg7EKUUDQ4+EdvQp6qIwMKZrqZDTcGu+hXZp5YJGBApV/EbVoqg&#10;OouGXFYmiWldQn1mH1qtLNj5N+KcggALFngxb1GmlaNJvoc2zZAnMdIWo2jGpJyHk9MgY1Mn78BO&#10;QLzOTgUFBBuOsQrQg2AE5MfZHQqpcskpiSrSsTBKHJFMAyBKV6tuwyLasW6mB8QH3gvnEIuFEZxu&#10;awhJzKg1UUQlqwiMSUEmbeQIhQElYWpjTXaHR7BtS9Dwcm/HDbGraBcjWFxPRGJC0AtHvAd0ZbGr&#10;XCMb3whxHJBVB5K04C4KQTrZNAdlkBPIpEB2bhBk0m7PvIORo6UjMe2aeGSWgADltK2Q4I12rkpD&#10;cXyMaeNb5QYEZrjjUqUIMClL5XiExBWBoOIb1OaIzHCXgwdCHp4bZbMYwDJLT5HcIRD5ySXnnotz&#10;JV561EtRJ+PWRiwU5TNk4suLtVmMy5nZ1MQUGHBPBeYEbSU7BIKBmRGhaFN0TclKDoLKFZxtqPga&#10;ywekkQENGAcQRJoTtQ6XjO5WWqKnKgMppIcjK0Qt2ZdKHNFY9ScMT0PP5RJk7NKZEcoENgofmSHi&#10;BSYoxfvYkgkKZsGlPGyvxKlJwjxYI1YBgYAHYPGcJsWRYkgyCOB4yNqh7EqSjcVVcpbY4dMk5Qys&#10;UQD2MbNINMr5oaSVIFM6CSMyppnsCdkQjINKHIH7bFJwBKWAg3FkTHMhRg3eK95FAmZ0iaxFESrY&#10;0qSQ3cGnQzQ6x2LVJV5Dqhcr5qkLCjWyhpI1wniovDuMyv6xFKEBIi/NEzA/4oXbEyQJBGW4eC4u&#10;ahJwP+QuzrHnX+RXvCpDlVKtXkSgrtmEU4dGbwo38WTkQrswNtqdZMPByhi6OCJ5PDvaK7YryH22&#10;sX+52S6zrS3N06HZFnY0d4ZKKHygeG60z/jZab1u880feF+3xZ5K3F3MOCtat7aLKBwszqlAcuIs&#10;X5zowupniPdCa3YSjeZYuN5t1IdrLTxiCPUZpaE2yL1brpc3zBYvu+SKW8/95Zd/+IvpmSbAiVVQ&#10;rlrI2z+2FYVd2anEIUMJz8dMaHJFop+i2xaDQ/IKpEXS0JEDCxPWG8zivAV+5OisuIWVaha2JGDp&#10;TT2fL2silx+AkLgZ2UE1lDNSBTOuj+6Z3fb0Yccchdg/2VpTJ2MwEU9yxnHWCC+jCKU/lSQ3Fbbg&#10;i/InJGg82tFRUpCUt2wEqXjTh44KsJnMbsoWfH6Tkj0RQhTNUft6WTI4mKm1xR2yJoq51DtFlq60&#10;N+GTBCuDBxQ5NrrMYRwY1VQgOFyqPELKKhu02dAx+zqC7SCBJ+k8rpmHBg4lNiMGdD7FTmEHyqYB&#10;7ytuxG0MpBV1NRJDistdkp/QZqMCf/G3nFRPSakMQtVmI2GeXD2DwjAMBOkf17vImI30h6/MjwOW&#10;83tPQM4Bh/eVDpGabkgJ0i2UWCJWrb8/mtYgfKXbbdlpLQrDRBaQ99uGTj50f1Y2AqiBVCKghfIl&#10;RzlMRhGYFI/hILRSppu+4qH0vWL51BRRdS+ylHHnSIJQYOKXnGW7Jz0/zVxMaHrgNIx1vSiyZS4r&#10;3x4lDvnbgJvpTRg09EIlRJFBKOk0Kufm4X2XKE6kQphqdZpYXqkpEFcYHbjMt/guIYjvTV74C9Pk&#10;TPEIebgw+z1Y6FpIBcfDXTioObBxXJSRKphg3TY0XCvjnEb0EC6h2pETENPTl2XpjYJJWgvFuSIl&#10;AXbxEF1VXWKRJ6RzHZka89PTKqzAhLIBFGB44oE/LFnRdh6VE9NKZIFyIr+IPGWwYBXKNMucl5gy&#10;0s13GftGm2nDotVI9AWem5lU33PtpjSFNBhRMTgtN8Sh2HZEMa5MGxUi1VcMmcfvT9vkJMLLFMhv&#10;OfEUWUtiQZPJ5NXn5XBPjbj8MiADzrJjaOIlssHF+T3RxLAsJZusvrBxPZQv82/tR9hEePpPXifp&#10;LLfZAe5Yo8VO5qz8PoNXHX75TBlO6n9AsMJGKWO+zW650ULtM1I/REO3WOlUpoaHJmanZmaR8ICu&#10;ofOJG1GuXkeJYBUVl2i/iT07zQbOgW+WhytTY8VGo1OYrjZgkzYETNJBe3hkBkkrHCfcaAzPwGSu&#10;bpxGtruO4+pQAN2a7UzD5Ws160MTrH+mo76hUVzfrK4v86RZCBQ0mZsYa6GlfbsKC7tS3VhDg6um&#10;tuK1WuhvMjy7dvWGVx92/O++/LXjXv1Gmpusc25ZKhEdslL9XgAEflTxTM+XxGiepcQWaYagTCZA&#10;H9F20mxpistIGqJH52kH7vVBtc4mxy3CLH8ku2z3WzYyZkDJaktXkg2BjAb5mQID/6rVlRgXd694&#10;+BG4BFtvvz272KNLev+sGqoMawha9FwAPQf1MxaVaNZR5IQ2PDa9sVdTrobMfylgPkg9ZqUqTWOm&#10;ZxIMxVFYu1qM4rHSSWxsnGSuSJzmgdiLuRWaL9oQgQ/x3g06LQKcGpd0F39TBDMrDMsCH8v8lhvt&#10;E1Y0DVzNA5+VGjaC3TNEksLrtRDsazXBN3xlRTwhPRWs9hODGw0otc6VfYAHMfYY2iEMfIs7gooi&#10;GWNGEt3iD/AwIWku8n9t5qVIl4pS5CQzDk9wYpoMCshlFBQcQQnNQSKW64Ox9TmGpAEn4CiQy52x&#10;Ci1wYY4jcLOdqV8QSxkcI4ZxKhKekio620KVHIYPF26PLHJGMqVV8yCCsV1oqSkNKKjb0OYXwUWW&#10;biG4cQtjghaxnDY3Ykj1W2npRqWKlBMIlZC1uJkXNCPFKdimoJ/XGLiOCdh3N0+mXxreTM11EUdh&#10;4lg3iV7dZ1dsoIgctxYIFjJ1lbnnknKg0uiiW28rA1V/LDvXSyTC/aVhthAfoNdo4uvwszMdgROV&#10;m3B6SRnwG2bDCDWF61UgpydmoOleRzX4sSQMcfLYIyuwlWKHnXaC7PYsHSAkiUoxk3PM9SpLIjcF&#10;rvQQgZf61bcYnOKHJMWMNL3koNuHl4ViPczZSxaJ4jxR7we29SZvm0LKsNLw8q/CiNSHwT6uzrEZ&#10;qiW42otIZbpMGzbF+Aa3HDwVJ/tZgGDOirCmhJJbcp+bbtqaq88LwTuycJC4niADQ2AVVMyjtsPS&#10;9AgVA9PCndPkI8z4pkQRmbSLUaxiZ87Tj5MPo8CLQrlmPYs+7un3Ss1ZpgG4zMooUZHzbxlMwo6n&#10;J14KNiBg40RlCmQ+UWEGZnb0RId3FCd3m3AJVglP8QXXQ+RJDRjwEhSKlHg3jWSiJkingMJ7aEZC&#10;g/vDmLBg8rQKEYX+btytiEwI4aXTG3igBuQ7ohBgP2VJhoo4mbRTmOggONetN6uNaq+qrItMc8Qf&#10;sN4iduqxlrw03N5120U777i0ODJOICB6MYTcSLGB57DyGhtD0Jy2XkTTehYemeNQv8HflErYJjKL&#10;4lBs+oM8Lhd4LOlsfbR43OF7vOKEo7bfc29W7sP1DFXIZt7eCCV+JJydq9Oo/K0AqnCs48HoWHEr&#10;mW1e7fDhxihMRLREYHkTGJ1LZbOp7nRuXJBBMD/OMiTyUbDHgiQpDkJWEl5iySaF/GEJUtZOmfjA&#10;Mn+7/a/gdLQ3xKg6kluS1tEMiTz1jVfKEhk4hQdUrRnsGjZPCi0E4+vbYHBTviZg2pMOE0VLt/Kh&#10;4hDLQwvmYBhtOYzvLA4QyFKIo+/TZ2NNFSt8Dup1wb023xTYNFtKykhYhyaWerLNCzagUeaac21F&#10;YthQOl4GkAk9iS07feolYLonrM2XIWcN/QiEE4fOAIssnLKWtOB7zlkbcGUVCUr6MhmSVnv0SFjd&#10;FlqDf5Jg9LLaS0qRqOewwjZGBMRAfrTY5ECyfQU2sjrnNPBKj7YzFE/XAvEgYKFF1DNGLRtCyljz&#10;Sl5SqiWWGiCoJU3E+GpL4PfxFGGaVyljDmL3VyY5ayD9xqpgP6CWmx6krFzauhkIpjaLM2UZsWpe&#10;Y/Gp8l3GOkVnkW1xPCyHN7Qdj2gRMOMN4AMSsojDj21TLYHqVJkUx4FUXcgX93pgztxqpFpnb1wM&#10;Mpb7m5J0EQuRk0eyxHWxvQjZB23GsdOgRZgjLGYD1fqTDAhfxthzLbMMEhtBXC9FpQIaHkT2HBZC&#10;boLUgpvD2KocaAkT2Q1cKTe96vGmMwoTGTFBmRiRJURS/DZzsaFocnICT2VdqO2bpKUkhmA5uTiU&#10;AplWjjZqYFw07mMOWImSWCnzL9z3CV9NsrL/MhxkOJFogFTsZiLufPaDopj4grFiQoF2qXZCoW4P&#10;aiaUP8Wn+TnyQdTeijCRqo0F1TRI1KqyAztNsYmQwKXEc9JBpqoTV+J5Ux/1L2u8CuwYnVx2/6sT&#10;OsKewIV4amQiaJnL5Fe1jQYSu8hIkcmuBBRi4NKcRKq5jw/mj0uNFWB3ZbHuFw0I9e7fH5A0W9nu&#10;F/mJUzR5bmlm+wGHenhTrE4Sgy6UCEk8LI7uqxNrF5JLsH102ogwm+kXwyh/RIqXUxvNQvSJAoSy&#10;M+impgBwUL4ErHktya+gAZX3Rv4RZ7gx6KusocBHlKIRCBtZcy8pFwYoqSYPdd0gP9XxULOAlkgs&#10;iHbQJS5164h84CzXZGbxXFnwDr2UWQhOzK6+xbLalmhtCeOBDh7Wj9FZX0AOAhxxejo2hDClQSNC&#10;Et7iiUJen4InOCBSIiXsfsAApTlb7Tq6aAfXUrtqhE+lUIIBBC1jiSecgIuKTMIgBACGriD7WcL5&#10;wtgiy3I9pljLde6DwtjEEY4uGcV+ThzigxA5Cg1QFlspzSmhSHSogLMGESwDtTJshiS+OsEjkoKU&#10;fmcYx/d00UwW4o3kqqPoQIQ4MJDxS5mSpnzu/QaF087rgSUBbuanQEvyQB30o9KVBO2VKhVs3m40&#10;tENBVoakjZxRBRgG1kl16FxMqA0JwWijy9Yr4NiW/HsXFInOxJGWXrQSuMvU6T0JTDG/6DUEa5Ip&#10;3n/B232BhGLETiW8GA1QkE7GhHzuxAtWwLKwrYT7L8fMZXnInMJNSd/QEqSzm3QiLrGAxwiesOfp&#10;mfsrT0/f2pHgV/iHS6ORwu4aPLPD5SeO8+ulGTEeayCQC+2N2xRLL98iMWtz1e6HCJutbWlReT7Y&#10;XoWafIlCV056tz3zbXmQDE/Riowkb6zXZCANWL9G+Ngnc62ZLWUZHwmQGSxBBjIvmAcRaZkl0rMk&#10;QxQc4iemq1g++QX2MWUDc878cQbR6scvgytnebw5llIyxbswoCv75RrBl5DxolAWu5xIU9vKFKjo&#10;+giE8msTJeNBPrZNkCASeAv7SQgnJBZXnJi0HPtiSw8+vR8UcdCCw3AngkwcIQI2s49RFjRp4Eqh&#10;DzzdD/LyycMSVVQ0LCIPTY9pcFujSrpAUEY8ynh0fqNhxVr9FHaSiOMzaRNzfF2E2VC3ycXO4BUC&#10;7QhwYqYZO+Iy2iBosFr59bpA9CMDislcKvEsCmksSt9bPWSo4mKUJcFxca2SVDy28yg8wGly/h5W&#10;c+EMaYuQv2XXQp+UWaMnjcmksssXGP9EiYP2lRDjVjdMx1BKWoBR6couZOc9lRKLNvBAgALJ7GHs&#10;AQH3KI4kCqYJDHYwlmxPOx5GI1uwIe+azDAL7ZuBrI8tXN576UgEd6HxlMaYDP4k5EMGOIgAEUQ7&#10;hmVSHIpMh45GMkesvwmTtNFUM0f9FpdMWa+L+UBsYfX+HQGQVVYEC5/FAiwXXkTxezrZy/aKbtEF&#10;sAG5jZbbAlx0QpaUVZ1RkynWHoV5we8FXpMfh42FlJAv40QFN+7trZAIdGqfQyDyqzJ3i4UZO+RQ&#10;hCeBjRFEsYI8kUJZyhiJykudjkS9kfwMDMaSP7fbApHwLubyQJAIHanoRzrSREzXgR3QCRmLEFKd&#10;QogOvZPD1IJIPE6bKZnFlAk5AWqOMHBsjIoyhQr0q8ByGDGmkQCMqUuNt0CTvlB5r1Q5VW4eh7Cn&#10;bYeOXpWNiIWMjHVHRrv12tDY6OxIbXZsdLheL9VqaFKG03ArdWR0Rta2hhqwHGp16GPq6cJEsTY7&#10;O17tjtUcMcUEvFlotl5tjNQQN1i9AY8f7wxPhIcsYrOQII1F1orQkoXuxgrhLE1PT5dHazxWiAEh&#10;Cag1T6+kiCQ5FK665NJSub7fIQeo7w/bxomTmHTwZjBwi4KKdpRZbW56krBjPxBgA19YO8JABLQp&#10;FCl61RaLmKq42lsDRoMRE2tWHFaT4HjOPjl/0geBn0hJ8BMfFeaenjySVYwvz5bOJV0z7Lp01BfI&#10;suzhehXbx2MZilKoUCCklHKsTh0kpXUUwLPnTdqjIrTPSqKXfDbLh9zxJ35KoEXndIhvGQtTRpQv&#10;Nv9QPw1vX/CHqjsjulj8p6pJUSe3YvMWbcZQUFHGhEOacho8qOAG1uJnUBnUdFLiuIpNRwbUXqZa&#10;fa+IKKk575LNth2ZRwBRvROFLx/upeFxDj4aMwIIbTNXoQIpIg3/acBq44AZORXHWPyJABN6mB+H&#10;a02NbvfH8NRuQ75xgMowp+hx5YcwiKfCO09jBmd4L5T1lZBoVUr0yeghRZgI02WOAwnNGljz54ps&#10;EIvKSBJZpGqNnJhpQyznpytGTiOHIMaiFDuC06PYDM/dAVjVaFU+poFmw5H40M3QW/o7liOVFylX&#10;NdVknk6xKpOc9X1wlBnHxKH2mloCYyTs5qk+D4wa2h5iiy/jRkkSgwCwoHAR15UqtQv+fDbmc+TR&#10;R8uOsAmgRyjO53Bcsq7CPqC3RpW+SXGPjC5DWPWPacZU0HquQzsqy1RuzGXwJL5kXgcdMalN5ST8&#10;MtsSkR9lQIJDaVKYULOgMTGYvZMVITgxmCkXX5FiLo1dS9QBLChNzpao0qOZm1REKjGjoJPBHgEq&#10;ExmHENFyOuD5kCrCmlDPWBRZrFisRnpDEstGvOaWY1l+EJ9iX0WiyY8NaWeI+i5CUFJKgQdH8pwN&#10;YZ265F6SWQFd5yjF3Qq4SvGJOJLKo40mIZRK5SLCKi83ICOmNnvqNi7GTwpvCrRqvGj3T1C4dhzx&#10;D2MomDtRcp6p58PGagFTEiq0jwwg1RnSOkdsQBCk0Ua0YiZOSJOAhWjPlQCJNWpKxBFjlHTKeRwJ&#10;OVoWHhviuUif1oliIikA2BdWRAeZSzuJkqEcxqMeR6VpA0WzR779/ofXP/zwiqOP2JtdDi2OABwE&#10;UKsjZ5513iV/PGe6gbKMEprGSJb0arXahrXr3/ymV+EU0PseW/nLn/3ukVuvL3Vbk73STvvs/0//&#10;/LZtF8/FQ/589oW/+80fnvu83T/5qY+iehVCgCZoffR97/ngqoeePPkb//U/v/nFvvsfftjRB6DY&#10;IaFGCpFOGgtmPRlGZJVzl70tra7XNVdd02i2jznmCPg9hKBMChaWwxi54i+XYLvFIS96MYIL9Osc&#10;4U+UxJUnQStpYGCEGMuEBkxZdcmtMxVJeKvTp6AXCokwdR5ST5KFjoN8GTPKDh8IQcFJ+VLJS+Oy&#10;0nOdiM8ub8wwRVACMeat5GLiLXV7jgqyKa9L31VMQOipj5u8Hdq1s04+cZ5SKhagicHMtCZf58Tl&#10;S1nUOIKo0u6kD/SG1l6h6MomWusaxKvWfSRfj5l809ixoQQIX7qYLESRrCvzI8xoBovf5AuEEymP&#10;qISI0GjATYTi633BprGonIOwnZ6klycv3ZytlmBRDpfUZPJyOLiiFN5MgIXSreKmhrQrReDxUAZ1&#10;Wp0j5zKS0hK0tKgrcMWJl0/fNsFEaIlXHpaSTlqdIyjuYPgbViQSUUVGfQZvQEZULYHM6g0jfBAF&#10;g2DM0MjX+Eq/Bm/04M5P8yvRaSA02QZcryxAC2FSahgifTLzJ1oH5YIpmX3Kgi0pO+T0+1jwAClI&#10;HavOCzQcso4HxorV0tUXXTo9O3vYYS+hYZIEgleR2dY0jOtd32d8+bcq6vTqq4H+t2HZmG6T2OKN&#10;LklJ4Mqckj8hxr3pl9gk7E0Dtgm8oswO5uKYTzJlnN3SxPXw9HoWNLxMKk0DZ4C5uLgkMKVLQlOy&#10;h4eVI6WmniK0ZvPRjKOno593hQFfElacz+wnxuQlxvWePOglDLI5Zy4ADxKV+m06eY1X/+A6EZEv&#10;7husCTl9Bs9PF9Ioc6hLeU9YHxyZ5lJKbAkqNMiEZt9FySKYGfg2vjUOzVzVn8Gw9lUIdINiuTee&#10;DEjEcCCk8KrDlXaxLTce4aPp4c6CoaEZRGFQ4sB+SNRyyB60kK9QhyWUasLdxHY7kjh9HbTuGKoX&#10;hqbVgBa7NtgmBQkCxChw2DkKCNulHjZrFApN7tUfKrUKM+UeDgGGKkXyGLEAPHtmFrswgLtOGaWC&#10;OP4c4YVeEZWe1RpbdvZa9EWJgUKvybwLdoZAkKB+EQMy3FmTNgauEXQEUjh1GGvYIgPd/edfn/X3&#10;227//Kknt9DKQv5gqziE+tJ710x84g1v/cUfv4/tdQhGrXzw8U/9x5e++q3PbbZkcWl2sl5ZcOeK&#10;xqc/9LG3H3/gsW84oTw+f2L1Mz/+8jdufHDjT3/9PcQULznvL6f/9OcQGT8981d1ZHmGqgDww4+v&#10;/dT73wd4f/0H32/PbPjIhz/y0zP/iKoQRQZafLodE+4P6wfILVGITBmzLIQrlK698oqJjRuPe9Ur&#10;tPXBlYYppM/3qOxAmgmXO1Sg6J5CVbGzIKQ8L7VNaeYL1sKVWbKAPtjzRb45Y4/92qigeMoFtQKm&#10;aFaEQ+PEHpggdRg+ZEQZRkk7Ogxoz9LCxcaK55bFnAWEP8FXDPfpO0uLLFAG5mxJqMXrKsSpke1V&#10;MCxe5rfBF8ULAWausip0XsKCMmLRviVDLws1zlAOvSPDviZHlfu3pKp+xSPBJdrXlowkQ8aLGly+&#10;huobcOnbvij0jRlutIcSAP2h5WaGVTwoOWdWWr4lGzqegBfo9ymL0V9+em4gy38qK2z7LEjOk/cM&#10;NZ++JsjLTDAD/HAiyYAmyM5UAk6mBMPZ6/Ia8afJIH/u+ftz32jBnRAkUmKkiOl8h7DNLL54EB0B&#10;Hz0rX5NWFBdnCHuDgB/EZ21C1YYxp60SPEZcxTWhzv1Qz7A/1VTcSsWgcBR/2J+R1dOsKI+EVyzW&#10;AB+Ej81HLh+r6w5jC1BnejqhPVZqHPkuj0BLkduq45XpJGNhAFSBX2471CDBJhEWCjcuQzWjLD80&#10;06qhSn9ayM11snnYfKVJN084Q8y0PricvC5/KAQFli0UvF6TR5pA0K0MBSt5mlhBSLJkDZc+omPh&#10;at7v6+14DDgMxovvyoyJN+Gqeaz0RYaSbqGy5eyw6zIgRD2bny5proocmW75XoPIFgx9gxB00vvq&#10;2IHZeWTzqKct8UkPTkEdWry6LEQEIozorcxd0VHlp6pV9fdjdRHLOIU6lmfyKRKp9M1gBDzT2Fgc&#10;GnlqQ+vOh1dNb5xbLE+taxbvXfXMw+vbs8Vqd6hFgV0e+9vjT91w970PPjPRqVDLT3YbT2+cKJTr&#10;t933xM133jeJaLsi9VD4a2Zmrrt/5W0PrlrRaMxWi6VWsVWcnhiuX3n3o+dcc/v6idk77n8cs4W1&#10;Uhyp3Pn0mjMv+cc1tz483BlroyXncO/6B59oVqtX/eOpP154632Pre6O1G+578HT/3j5RVfeOjNc&#10;67QKKCOYbkyfde29P/j9VZfd8iiMh9nOzP2PP3H5bQ+vnGifcclNp517/WNPT9ZL5TvuXfXAijUz&#10;3dnfnXvDFHR6Zxq7QVDkhfKIs397xqEv2mfu/KXj41uN1JZUKltUerVib35teLNCaXmrtMUPv/aN&#10;F+625GVvf1evsGhmQ6lX2+JfPvup7eYM//BHp1VxzlCpuPOOy5cu2fyGq2/soHKCzSTqv/vNL3fd&#10;fecWmoF328u2236rzRed97s/A9rQd6z0S4KCaMrs0JfDDpgqslwoNKabOi9CVi5I7KSP/rtsKlrd&#10;q1asxEVLt10uD4KvzFqm5kzTJDplKJ0rzYKcJCgfId+rxldIX/GqxLfxLUNSigFiLhIkeiz3NWXz&#10;XFVR5ASfKBT8IpEBQsPtnPqgyDaTZB86zzluVpmV/XwuXkk5BgPtFSmVyAfSsMmeBNfkmWcO58XJ&#10;E7L/Ic5PUVSmVmliKD0UuVtPPmSlIOmQbMBE4ibP1iIxS5y4MdDoJcqtsBgSaKwCPVpWLfmJFkzx&#10;LI6eIyLOGYUakH4KO8yiKaxGK7bscCT3yGOmxxkP/VUEvhxiDQ8pqau0BnnOgricUoukiHWmdRnU&#10;JrnBhQwokvBjvHbPQVETjoZQkPa8hIUUFCJs+crBZVpDbEI26U9cnNWG3wCBcleVsxS4fK9vN2D9&#10;MrEZDpmJjLWY7UBbLU0pBvHAMU9VQTDjznArc0Ds0qZNB0ntBSV4UR5f/MN4DGfFybKxmMsLUqSp&#10;j7jwDzaNeynibVgxvPSPv/69Uq7ssusueWmZ3ux6xqJSHsdwS+QUYQOCghHrTSqoMrgSvvu2afan&#10;81eZaA1VA5n/ADV2iGEzyevNNDkI/Ewng8+iINILUPWcPWZeVMiBXFgtmfAspuPjEhES5pZqqWZZ&#10;TjlR1qcxJS7jpekGCQ0wcp+uxJ5BIQnCGRScquShp5TkLZnBcpnjJCbTt2Ex+H3AJ9FepqLAoMJO&#10;kjyqEZWadxKceZOQm6YTzgiqCSVeuDqMNz0cZKhewy7V0lC8ltXxpHRbJBJ/cH8Ve6RJwcKp7myz&#10;N3zikSc8Ndn68Te+ctUZv/zpGee0qwu+/IEP33HVJbff9LepTmH35+yyfrLzqU9+/uLTf7ryb7ec&#10;ccb5TzwzecCB+91w+c3f/saPLr7k8mvPOu3mSy/68+8uO+jwgxfMqV59wwMfed+Hn7jlgivOvvB/&#10;fnnuoq2XbbPVghUbC297/T89dMlZvTUP/uqXZ513zhX77LPHwkWLP/OVn//0C18cf/rOc8/53dkX&#10;3nTYYS8aqc35+D+94+qrb33w8rO6K+857bd/vO/h9ded9Yv5vYnzz/r948+s2+/5O6+e6L7hxLfV&#10;H79h4eQTF51z7lV/W3H4kQfdfPl1P/7myX+7+pptWo888Nebf/aLM/Y/9Mi7r/jjvbffunbdhqlH&#10;b917v3164wuGu+qnXCz96rs/ftkrj1q8bLnAPjw1PXX95Re94NCD6+OjiGSt27DhJ6ecesJbX794&#10;651wckmrNMNzHYeqU43JGy+/5pjjj33y8SfuvPMfhx76or9ccuWhRx/dbs6gU8j3TvnKG9/4pmuv&#10;vu7YVxw3Oj42sX791Vdd/9KXH4sKZck2ljASl4we9Q3fJF9DFchwKN1/z/2IqGy3/XYuCpF/JXsC&#10;Yhc2HveqRULOzJUU9oDhHNwoNn4WZ5ogIiku40DJAP1YhEvGmePEu05p0IbXvaTG2GGq0hvU+igI&#10;EGEDpTyzIc4clYY1x6n0LJnVfCPmyRIhiV0zZHgJquqI7ABDCmSRlPFVXFfFZz6wg/IlN9WwINNv&#10;Si8/l9VbKt+y1FCpEyuVPGU/1+KDOil2UoRwGYSkpycgWaoaAk774RcTrqgzwkVCIasaszjIItJg&#10;9swtVROM+9ouix4hOhV0CJpZjGYJpa1fGiaFTDzsoETLfw5epgo1+foa1TPhIGyQlV2+eKIhbAvY&#10;itN0aJiYIAOISSXLYKVizcYtF56OvYHvKwT1Ayp5kh7Nw0ovMyYcdL+pjvctOWKRo2KR5LbZK6PB&#10;1IuZpM0yMfmMiIxoU62J1kkgw1NTUqchZeYT2ZCamXpwcZpUlc13hcjkkkflqe6lEREckTU96tMq&#10;zF0jxMvICilQ4tv8INWwiescj9bXZigsplIsochUW/vc7THMOJFZNIZxssZWnanF4ZlYnT8doKJn&#10;wcSQyfDxt8aLIWZg5peu3CSi5sF9l6nF4XrfkuGcmMXbZaJEmn5aCinl1TnjJhhpX36/RCOoUWMm&#10;Xh6QMH6iy88tA/PSBHW2UedTyH8Sj2G9RRAh2/GDMJEIzbZHWntYC3xcmLwkoKwPZBFy2mkCyY7J&#10;WRxBLBlVhmkqdHUy10LbRgRb/HR1AhH32rDFn/Y9idNcAK1aPvf14vGBiB+oBlw6QVulOj0cgaHm&#10;h6rW18l/PKJIOycJNN5IQvOmVoQKRhZU1t999f/8+tu/v/zCPZbPueW3p//kl5//xR9+dvD+u153&#10;wdmNZueM006bWXnPd37wjVN++r3PfvSdd199cauJtMVUe/3DL91r6S/OOuNnv/nBSGn1bTfe3CvO&#10;+dbnP/7alx/wg1+cfvqfTt/zOQuvveLi8px5v/jmj/ZbVvn+mb/62Knf+fRJ79lseO38efPuW7Hy&#10;qdsv/P4pH/34j3/y+z+evsdW1bPPvXB4uFmpju2788Kv/uJnJ536rWWbj6+99+pTfnjqez7z8Te8&#10;5RVP33NXrz73jNN+edhzl/7Xj0572xe+9tlTPrnizmvuvuuxoRrD8+9+94mv/MQXPv31UxBtuPmy&#10;S49/27uOeMWrtlqyzWd+/IvRBYuLTax5qjdUXrt6NVqfbrXDczrKJOHUQpRXrnx8FRI/JZbPtibX&#10;rBqplLbfaXdsM0JjjGprpDVcRcJlbIsFq598ampyYu369avXTxzw4kPvuO2mNevXdzvNyy+9bk69&#10;tnz7nZjW6A3jUdvvvPMjDz80OTUNclE9HgNLwq+Sq1nkisb1J5WJdk51RsbqQKqMUrJYigzI+KSt&#10;qUMdSZXSP6bOIF9KMGnx/5WJyCxKpvdZHNGauYkxeAKv5J9iYPzWCQLJCRW3KNPC4FjKb+S5qUKI&#10;t2ofnJJoZDzKslKpynbQkogM2Un3hP6jcNPSkhcoMcQSd/8kUWKdrZgkP6QZEJ/oZs2cQjM5rxzG&#10;fJrFmdhMW1K9x5z9E1HTjhw1pZBiwarGUBfVJH6pLFkAzLO3h/Emq0wpl3Tcn85GlzEWj9N2PkAQ&#10;9YioHa7QxPD2RdfFOcHlGEkcFcYYkvWTkruOCW0iWJPAJYiTBRN25KBYp5CyRx3h5ACArxlU8xyf&#10;+OWxjCQYOzCKRHiqrIviaQVspgfeQiGFN+dbYSgQT+cbF1O4q/uhDaysk/xE73CRoGccn9ssE9Fi&#10;ck5kpIkB6T7SNZZvirU6Z9PZ8Gz5CY7eSWQvfZ24wG/yb85H8OKOLC8V/OmDb1yRLCXoof63OjQF&#10;ms5V6JCcbHOcKEmRsrhA1ZfgFLSEJz06FM2yXisJox44Vg8SUoM4n7hhzp00LHOZoS3tnaDc1/LZ&#10;9goX5WCTpupEZY7/ORRPnICaqjXknXEyAnegGP5YLC0RYmEgNi4hoolsUrigXd1BFM6IZf1nksr0&#10;KbuEJOMkbLYkvBbTgDFIwKjejnSehIC/pWOthL0UqKPvfUdIWpaA8ER5WJpsa2NHlB3EzJOlBCjy&#10;idrHevk2noLMRANuBWC+8HKEYhYM2p7OzGKShq3l8kYXieN53Jfs6qDoGNEnPOcmDHLcwkmKpElp&#10;HLqfe9IBIe5TJ5mn52bQBZDDyHFskpdIRg+8uHxxbZiaLtYjtWt47HbhHhZKLbaJQDWxBTIKD9je&#10;BsO7846NKh5Ry2J07IJUhIyPdAxDzpvaB6psmiEQ7qXDDTKQJDnR5bJZaraOevXrZmubNwsjy7bd&#10;4bkv3GvRts9f1yhvtdPu69Y83ey2XnHMvp/4wn9Ozd3y5genb13VnMHInRYyJgjwH3HCG6e6hcrc&#10;bZbtsNvEujWlduvkr/z7sW944y1rmr+/8p413REeL9Tp3nvz1S869hVDpQWtmaHdDjhi9cRMu9W5&#10;6ryLhsa2vntmwVnn3/7Ha1YOL1hy+7XX8lTYoemXvubETrPYnS2PzV2w29779kqjGyd7C7bcEQ0u&#10;Sr3OPffcM7rVTj8885Jv/fzcP12zolQf/9sN16FqA8Xy2+55YBMHkVVGR0fHG1PrQX1r1qxbv3Fj&#10;oVPkGQXYygQd0utMbliHI03gmDohxihlc2buws1p/XFrESpvcFhaYWqmgauxa7RbmK5Ag6BuYwr7&#10;mlT8PdtBw8zNFi85cO89Lv/LZXPnLfj9L3919NFHgHa7zQbKtIl+bEbBEbrTk2XseuImE+/tUNci&#10;oBWI8k43Vkawx4C7YFMI4yzXVofdRyG9paBF4iwyxhxIU+AcBf8jUmniMt+aLMwklgJByva7s78l&#10;6vNLBeVcKLL/SgCyAXQU5ojO5RwET2adYa0lRRhh+SwpgkOSUswiO0/A0wh5bffL3h5ljXeDW1rH&#10;hPmstDr/a2bz0nRVP26v8Taxt7wFw9cTkqkQRBc62kH2COkkhcxGBlqaJ0mrPwVXKGv0kXyQ7F3F&#10;rLIAzTPMnl8ewTjy5JXnlaEjDWG+9Tzz6gwcQkymaEbcs7BsqHZg8PPc94hVeJz+2gfC+PQpYhWh&#10;kgUcvkxINnWzovU48ZXfCy/5Lk+AWyXTK5Pi4KI8mUxIg34qS7DQw7eLJXh3z6Beiafr80gh6emU&#10;s+ZkkrEYzNoiXLAEvYBhWp0pcJCKMoKetVIrL5N3pr18O5e2qWOdv8qw8o3pResfDqF1iK0xTxV2&#10;kpEeKkYFQyAMeY2U9qG/cYuPx/VWbCts2UnCCI+ZZepkGLvSg4BFBQ5vkMUybONJCdSZWoxWw5/G&#10;nO5UlX6YX75Sj6aZYsx7gRmqz8oi8XrNNxNYQNUJHhlMGE39gWEZDKKb/kEYtKyuk2oTzDOmLAf4&#10;eEVq+g0kUv5iEKd9CtcqvL1QBB/M7tWJSlXFF9+EWeCvcMtgY9ZM877N9h03DcmxCQuDaDJ3k5xM&#10;vfzLydBkX3Lk1Okuw9MYcQrYsjFTlxGRGYqjkyIpxlHMhegt16fKEl7mKelh7rcAgGkjLjQoSU9k&#10;RlvWFqW2vDJlacjK3WBvZT80QUm7BHFlqThnfAzm+/jc+bgDVvHcefOr9RFthuKuUThoY6XK6t6S&#10;k7501gdeeeJfTv1Q6+EbC+2N8Nxr9crY3Dnjc+cIRDRb6vVKq1K66OHy21754R+9603rb/3NoqGn&#10;i5WhDRs2TE+vn7vZEupQVolwOym6W5Zmm9XJR++++DuPX3rqHX8+ubf2jp0WNkCEjZlWpVLD5KqV&#10;CrI8bBghcx+GFHpAVCv1KkpE1z08b/Ut89ffVnrs2pftt91WCyvl4V6lWsKhZtjxC+BUqhXs3cB6&#10;586bR/+E2A2HBztL0L1qegrbO1kqDrDIly6p5ymvaQ+Vtt9+KXbk/vXv91ZwmDp8zerYJN6Nlh58&#10;7MFtt6mOzwHYxtatXz/VmDn8qGP/8OvT733sqdWP3nXE0Udhw+3k9BTyILAP580bHxmt1kuY9iwD&#10;AOnwOYsQMqMEn3gSEoa+HESKT5+owGpDkjHVnCmMrGbRPFgNZwyinwSOhBfhWFhbE/g1GL005Vno&#10;mAN9fRYNlM5obioiZNZZRWcQHlku6CmbhCtD3Ghg+vj0sPtbTkxkfqg/H3wNOFVi/2QUmXN8Izkx&#10;lV4Go24a4cyknJ9lE9urs5jjaMnqV/Qi5Dk+Z8KvqcYDbMDVwvWO3ruriWciDiTNDIpIz1CTtCfl&#10;bnF8ZWWTlhDPy4ImK9dnoYPQVgxDs93E+fCjLSn86Gzb+ZP0cPbVyDQAZCSnqG8BZPC60CHBKlqH&#10;SReHATeABd6ep51B7aGa6NHPLVsxN08m4SW80mQwaQPRpm4fdAZoXZgKatGwmASr3mFS5FUbgHnO&#10;CbwMb3hMaxrLWcUChLwiS6aye50nkKna40T4RGDNwDQ2c4Um19WdnZmZIfyTWWloeHwOpeybXxkR&#10;FuL+05el9zRYU/dYysOsmSqVSoZ/UhKMgaVTxxBwxrHISKWhwQl/RKLBNbQVyDVcVKfdoEJptdCV&#10;u780RULgMVlBGgIGb16FP8S3/ZzRgP0HsGRPg1rfwQYkdJmfgV+C1FVg02aoDfFBQs3Q8ASSSSTf&#10;OIx4YtYaKyNLJouLDEBm2vrIgEYYPZ68V6Fnuj1HMjSNoD7N88mmfy9/kHTx3uAKlIkrDYDkj8QW&#10;8cyAfq4RnwnAlfiSpfhcdQZpdc70uVOOiFwcZIMmySvxp92WTdicbVosJRRw8nq9tIxQz0EDcH2V&#10;Co8u0pWUkbzefdt0zJBTFTrNh+YcrnHLh8Rz3NOkkxi53w3KSJu2VOiW3CG/EYgpdfEPWmnPnTuv&#10;CTWmOAa7DRIO0XIGAxTr1VP/+/P7b/H0mRf++iPf/e0r3vrBbreKNgbVSrk2MkezYP+3SqUKID3z&#10;+KrLv/XVT3/uuFPPPedd//GdrXZ5ASoZt1gwd2Sk8uAjK2HB4JFTjVajOwSbYf5m84oLt/nEN07/&#10;2Dd//bnvnvnGT/5o52P/jbTUK05PN4AJTGeLLRYhZsDGHhWema7DH9oLN1uwZJ+Xvvpfv/DWD33i&#10;PZ/+0vpF+40v2w2L50lY2mgF2EE/e6V4A+GVpQThUiiO1Osg4alpdA0Pt7Baxfy5o4XYQT1iuXzQ&#10;C/f9/em/eGrDDApUp9Zs+Ne3//u5l91zyyXXHP2K14Ob0DoCuRscu7vXwQePdKZ++cPTXvySAxZs&#10;tS1GmDN3jKdJDBVRw4Gp1PAs2u88ksY5RgFfVCNGYPRIx0xQk+qgWggWzLJeL+P0VRvrSoA4I1Es&#10;sfEisK76Byp79BWXfAkr0hoxaQj5c6Js0llIZz1YoUqyn6L0vEdNxDyxvnAUc0p1WGwyABkk7LYk&#10;Jn4Rj/lKHI/b7MVz5i4XkiY2R/nFyyXZaG3JT+GhPuG5Bc/318I9jUqQqrufVZ1WxAg8oSgmco09&#10;/TDysqwhTSgeZ3MeFdWVisuX1LSDYgJZxKy5FbqIlQjydoE1VYk1b6YWr5EDfWP4ZIoAq6+t4JIK&#10;SPGn2z1ZYvou08Gg5+EgFg9E4A41ega5Hl4lXZQ+lA0DRmRK24tQQHrlMiQFFPZMAwHFvhtnYBl7&#10;AX9GYPnj6g9nCCgXmPOwoOMrI8trtCxWxx5YoozwGT4ZU/IZAiZiRpKQZKsvYWZHJ29omxE/Ywog&#10;Yk8KrNqqlJySgMmzko6mLikMtUnw4fOR8iUnbbxY/LNTDxwFUYhVF0U5mzfS17fEtSDWg0QzyaQz&#10;ISWFR6qrVKs61VrRD37NdmeEkeJbpOCkmA1Ug9kevHJ5fS2eeWHQiPRkMmpsGWkpEhOan+nWfoZP&#10;A6FOEEOJzNgDebrRQeMhSoVeG5va2fGhUNi4cXpqpmm/GY/xbL32IAUDgX04iHs8zI1HdYR9XwET&#10;qmnTFvAC+8aQ7Cs2+TgpERAQdqpOtJUjqTajQ6PLBvQRGxQpyY/n94ABwjkCDqfE4820xcBd0kGp&#10;6k0XwtN84Ve29pyxym69mtpRN2D5zl0mmA/YxCnoZb1shEt24Rcnm+0wTcx02g9nGhpBdnoGZpjD&#10;rjxbTU0tDclELYplJBHmp1JF6wFOlhI0ZeTr0YcneiFFElV+sC2hIOBIYtJalcCS2hGDKamJcdWx&#10;jgafatRkYugHIk1t0sx9BJsC5ElDKGYjIeLCitBhYha46vzBPEsz8Kp1IgTUV61amZzYID3Dn1K9&#10;gnM26u0NnS12n+jOfXTV+h+efjriG81mSbv2gFzKH+T8cSwlLemhBk7w2lhYft/j68++4rrLr77x&#10;ySfXTbR6rznh2LNO/81fbvzHdfes+uJnvjZ3rA7KP/TQF29Y+eSXv/zTOx5af+XfH/nWpz6z9m8X&#10;TDcao3WkFNT/F75Qq9FuTBMk3dnq2CilQbH06hOOO/fnPznzjMv/cvuKU3941rW/+s6Sucoz4C7F&#10;w4C1MhpY8fTFWVgzGyZm/njxDdMtxCZQ4cBUzJJtlo2M1P7x13sIYvZCJMLQtxObNUAyeNdsd9//&#10;7x984fO2+/j7/+20P19/zV33LNuy9KuvfXbpjgsPPOYYlFtixe1JHFXSRVLjoBcdfP+t1xx2zDFT&#10;0zONTnd0fB4OngTL333PfVtstnmtPopWTUxOEcOcnyUhsKE0l9tIkm7xtfqhgeRmCxW02SzXynRa&#10;iFAKLHWd4oGQQ7P1+ggMJRMQC3NdVDXgEmUBR6qiF25vKXKEYgL+chxS9r6yZba4qRPoJVhiSuir&#10;QFOPsJoJ5zDFEiSSyVf8EY0qgQ53io26s61t2Ze4nv+GBnDVwyx3CHtm8iTCedKfcV/IQUbepNvE&#10;eC6f9lfWWvjtqdgIsFVhkU1hKhlgm8GCm2a69uEaGhYHIWtC8Ep2WDQyzgG7jhbuYJTIoieZUPyL&#10;SsgpRic7BwqiPOEssAwTh46p0VOBm2pZ+ETVkMoKEeszW5ZC0+L92ASvnDSPR6whSldFIzZRWwIO&#10;b08awpIi/1gGWkMIrlEvY3RL+jw70CUas1b2qMlSSSI1Hu2Yk7CaBg4LQ3qBGMSX4SlR1lZwkI+D&#10;QFQSkto2cWz3KDxOceOnqp+Wus2IAPv7UUSsMtMJOoE3DrN1qMakYl7g7IN4k8ue9mhorjRnk+Kk&#10;7KcBLhgpZ606Ke0W8MlsbjiNejhh320XQoOSYR2UMuzlBGduTeQtk0htNBnLEexCwRAmeBbyzuVC&#10;uSKRErYa2WCoe9011zyzdrpcGWn3Cg3c3BmeaTT/evvtIyN1aVzxUWjBvh9sxsFj0FAbpXaI4aFF&#10;L95n/gzGSUk3QY/dGwUK0q3s8v6BvRYvhCquJPmo3kjpKoJdoSW3e/Gf5kUQsmEbcNAA7j9nQxs+&#10;Fltxk244Yxk9Or45zqTQwUYDQiCJGoMoRAR9R/Y/6Hfwy3LDUiAINd0STKRIpnkjs6dnT/JQYY3X&#10;64a8hlgDwbxAt/QzBpeEHEC0KMMzEA7CytcJRzw+gwRCKrbB5JCI46OCyUCNiOWkXq6mZgMoqH6W&#10;eqDVOrw12xNImutREk3AHeIKJkfqcolN8hG5ThJPAAn5AKXMmipV4XHtHNJ1ebgbAh9LbiN8ObFx&#10;dnICcQdE0lsbJjsbp5FfqAyxHeSjD9452W68659e+8Cl57/2yKPfd+yRz50/O784+5mTPtjBHoln&#10;VndaSCLgqNFOCe3dZ9YvXrL1Cce9+Odf/PR7Xnb8ed/+wvvfeNTEqocv+sN5r3jTO9755sPP+Oon&#10;fvzR9zx/ca86Plor1mvj807+4X+tvv8vH3vba7/3wXfutXT2hHd/oDTbXjAfOn0COQnEQpYsGRtF&#10;DwudEr1gTmVOdbo1s2GHF+z7Hx9/62NXn3bO1/+rfN8FX/36Z7dYvuN2SxcuWVQd7jR6hWqv21q8&#10;WXXBGDDSOvDAvY7af6d7z/9pY83KaRwP0m0AdKDDfQ/a/7abbyhXamzxMDw0d7x00L47jyJvgoyC&#10;iBwlIh/99Cc/8u5XPHrZb875wRcWdNe+842HdiZbX/n8ybXhwvbLNjtwv+d02Bm7ffxrXrnfHlvv&#10;vNcLGt32nPLsS3bftl5Dq4ryrTfdccjBeyfLUR62tIob5wIhFHSsxrMSpORTBk2lN7NDTVrn8hVg&#10;/a1+aiXQjVQUTJVrLr8aI+x34MGzwx10j02tG8ObDDbeVJdQbKHaM3esIruHbWt+kFzVScepgiGk&#10;jASsu9JbCuNi2LESwxF2k7yjq+QN7pbdpLB2o4xz2nH6r7ncmtx1Q9n1US0Vv4pwmiVtMIaZGSzq&#10;VjzWasFdPJyXYSUHDs0iVod6mfGi3XTmNC/Bf0oIwpxUu70kAbl+He6MK61CQusk4WT2x1Nwr9uS&#10;ei18vqu94gObijg7mAfp2meCwLLTijBUhkAaOMwRqdEMrL4bncLaAVs/F3PDaJ5nP1kr2krzzMMn&#10;cRPKTDPNYBP2A+PJMsgXeIiM/XyXP/G3mEOr2U4dk9QbXmSQjwL/31NK9xJr/lY+E6lDgTz2ZZUn&#10;TvIAq3hFgV1qRpcOMCGqiC4tGzQCiWtE4KJD9nSgeLSmUNkkKSar1gFBjK+yC5uMJGoj2grcUccJ&#10;gEspxyMsxw+CXuUhaxX8JeXBigaYdwJUyHMaZz32DZTOGcC14Z/sXw/lMywQdrK6MqjJCLYA9DDV&#10;31C/oBAKEvPxFU9cc8NfF2+5aMPGDZCai5Zs/cRD99ZGx4448iU0vvsFB2lTpeAQyNV+Vz9IVgK7&#10;RxNSAroMMjUZ1DRTCF5/aGq+IBEcFX1QSCK5ZJMR3TTZ1R7Rq7bjMYBfPnGAEWx38th6XMM4nzpg&#10;MhGglwrLDH/1DsabsDpS7YtUo3GjiclB4NI4SUkQ/S0FbmdmcAL8M1Ypak/igpPnk71xaYBbeTuv&#10;hHHGPtlq+aOePLaczOzCpp0E/al2lnxDcZGaxWUeT8jPwjNSNrK/cgJLndHdJSL8A+0fkUDDS6CT&#10;889W2Oz2rtbAXVRRsAEAzlLX9hBHJbBOVQ6a6Vjo6Q5JAJuaiTP6ouPmUf6CYgWcPiGZCSDOrEWt&#10;wHSpVh4q1Gc34vpudT4PVm41e9Prh2tza7VKZ7YxsWbVvHlbtnBEw8QEOj2gtKA81JguzsVpN6Xh&#10;7ngFG80qDVRUDmG75capDWtGF2xVqJW6E2tL9XnnXXbX/AWVg/fdbXh2Zro3/r5XH/eN036Os8Yq&#10;3WFEC4ZLjeJsaSPk8yRtvVFEQEoFHDaOqSMgglLvmRaIgfu0KezZZQuWV6tQw+kciCpgUyW2aAJr&#10;LdRSTLfKWB3or8bTxkFzaInBIslhZgbkzvNUdBZTNCYm3/jq1/z0zD/PGSXfINsAq2gah6OhbS4P&#10;4aErpJjwUBWHggKo3VIDxtP61RPrVi9aumu7vb5WKTQ7IzhEVW3QkZdBmIdCpEpx0X189fTJH3r/&#10;KT/9drk+x9Uwdg0Af+WgFV3i/k1FIoUL9sQXdUEK3XjtdevXrz/imKPBqMBi8aSPfYR7f4m+4gMP&#10;PADJuPW2WxewkwL3ygTHjzcfD+qJAUltBqH0CVJOcsRbhkjQNData0NLm3qsm030HoTHlMi/t+nA&#10;h4f3K3fRsTKuhWUf3PggoSPnkge6CBh8UR3aylFg0BPT40NR+S9/7CRu+AcyGfChY86apipBVOHl&#10;URRzUbnKYHzbioLSiGWE6jBv7RKr9oN4fHz/iMi+1qQvEvMBxdBWUK/xOEyEEeCo1rRfwcnShLRF&#10;zzu5gqwd83LzG18j1WeUhrWnFQZsvJxUBBB1UoaBXlF8Nzjms97bVwlop3/8OMPBr2xLDX4+CEx/&#10;njQQezAk44baHV9RfUJ/yiL0lfkWj2944pXmw70SACq1jQLBhG8B7iwzl3kaHJn7ZTh1Ft2raFWx&#10;AJFrrFawoE4nh9iJBImJs0VyA1nzPAEjyVPNKQ4FnTlDWdKEkPZT6egLBQ8wvqonVd8rYs7pIdu6&#10;hqqfSzMrFYGkB1m7cyAaSnQ3ZNqnlBP1Z+ICTzWpPqcLKcRpVPHQ5zJCU6vu+fuajVMjVcizmZn1&#10;G55Zu/FFB+9XGRmhRkiJcHMThxUzGnH2elNqg6EdPc5ncYUJKxkiE1BaM8goUVSy7vt40NqDte0S&#10;BPydNjJwNAXTQFppvO/jw1U7qZhD4VP6xxZBzrMlq4Kz8eCKeSTIq+TcZMlfPCUR1Yv9iAhvl3xL&#10;wA5RFrQnwsjzSQAJVNieyLh27EI3UhKor45xGsSQGS2LO+OCmV+bvFoh46VJgml4mtEJyLw15tYH&#10;najI8+RhzjjQEaaADpqJfKsihoFBagMJf9rcUKEUW9q/ZkdFSUhDCC/kEClilSt2+IKul/kUU6+w&#10;97CoF+GxUr03NFYGPQ6VW8WR2coo9LmOicJxLxWc9IV7sQ+wVJ8P2m0wOFoeKlWR6OgW5yCjjwPH&#10;e+1qY7iBgCVUNZpdTw1XULsJPT+M5jWFaqtUfeiKc37y8989PDX60OrC9079xkues3zPfQ9hZqyM&#10;vRXYNcYencXmUJPH8KLcG73fEJdoYYmdbqUBZ13heZ7YN4zDyRpMC6FDZg8nXlVK2DALi4HGX6kz&#10;W+50GrTFufmKyWxahzg/nd2mUISCsyywalwMNYcV1MudmZv+et8+++6N5wCaM+jY2S3jsHV1v0WM&#10;BBXTZLg2mnK1Ecvs1WCrjIwsmDMXrX2LxRE8Cf9GnJiAZo0qwwHYlVGpfv+r33jpES/ccY891BNd&#10;Aip5WaQZRbFFvli7qR4RCx3gJzp86J67J2dmdt6FjWpIDx//6EeU8iAjPPrwoyDT7XfckVUF6iJL&#10;85YhX25kF2XaBpCFoW8g7RiGZU4IYrgxi32RoZLVtJXMxPtpG1j9U2TIhtB5dDQzFVFXNNw+KMen&#10;BJQ1bVYxrfdNChKkOzHgS++/ohDkBVJGcnV03p1Wya2aBdjISOgk4Zo1PUu4dYqb0jLiV/4grSJf&#10;likcfCdRLqmtOCG4RYc5cV5+enhFjAh5NxfmAbOGep5ncClpLQ2CQdzGn39ZxzMYmCSChIcFCNnQ&#10;Mp23a1ByLdfE3A97Nqjaj5dhFalvKe9Xqsj2jNQT77S6IOVqsV6ynstn8k8hQZ9AOeHRCvMIrIZW&#10;EnasFCEdhIDx4fIiQmWrFZuJUJMR7TmEQaNV4COLbEntiBPoAsFEOV0lYEn8hgX3lRJ/EfNQ4YsC&#10;D+RtUqNlpVbG2XlbqGtVNFXPgGNJT3Cd2iTsJTqYIXWvTEdSLd4to7yDMSgrgKqDRBbRWvYTz96h&#10;uhBqfNIAWTQmo62Q1omsfnGfWXKVS4J4ArI2DZLwYrGEpM78BLi4rT8iZjxukTJHukEmUSDdcj80&#10;UGhZErZUT6qfEIcYY2bnASfYRrlMK0GCmwaJE9W4rHjiSVSPTW/cQJ6aHZ67cIsttlw4NjpKKSH+&#10;YcRGQVGNYsWk9DirBQR2MCJlJcYnjUWwPXkvSlAolWXmJbn6EDBSX3CC6SOMTgs/AlB2AIPtfqpp&#10;U1yglfJ6i4tsW2iOoD0FCeKisCdi8lqN7RLSv2/OPrrArnRnMunITzy9GU+S2800gmCr+AEewu0r&#10;Mka0cJ3GXuCZfxocIp7Nj32PohkuHRUB67mcp0ISlKg8EERfswdl/yBih8KDEdgwOYgfuy4QAqAl&#10;TIRr+x/TPGSEJEidPqVoEkH23Q9LEIBS2T87eVybjvRifFvoCLBTO/BsXoyjSkWqH2mXWDVBChSH&#10;hxYHQkUjCoVbeBaEdBPVrbSX99+yXlLrRFQCF7SxWcTRIR7BpT1rmAfjtSzcgZANO59RHGRHijxv&#10;jPva2bWACpvUgd7ObEMgFw52IP7ttnbfa/cdtxp75vYLmg9dtsd281/7rveubyLWgoO+RAgImjL/&#10;JGOARg7pmYAlkUFLRg5UlMUDRB1rwux4zhSlDCOLEq0M2rkIW/zpY55gHoD0y4rXKUWuw0QQ4Nxj&#10;rz03G1632dbLdZg2/q8SyjCLUEmtEiXEEh0zUsUIuAuBVYpIEx4eqEYGNHgdyBRHUeLgsc9ZXnve&#10;AfvNtOs83FzSkoClZCE1ClNcuMx7FyxyfcrzI0dZW/HoI1Mz7a233pqFmBCJa556QnGuDupbLj//&#10;wlKtctChB2Fd2lBFta0ZiStlVPoTK1cg000sqKfaMygZqY7OZQ95XQCosyIGmNLJd+JNWz9apVx9&#10;vqM0R+CRXGPJ50ssNaRN+ZJ9IE1N1S6Kd2WAhahEo9UGQ9sDZ3hqKO3LQJhITWQ1NB/CjdKUbsFX&#10;+XD6SKKr5zwpMnU4sO+r82KwyBiF6HEAQ8QiyiMAZL3IybVq864BCNcu+onJBWRqSRBJZpYkCwWf&#10;gayjlPglSzcsDi1WOJjsLR8TzwmApGTwSuNmH92ASQBPm0ckOmSAKY2qR+ma0PHWMTYUXPBFIcRP&#10;Ay8kA07Gk6IohMITzAcSTylqJaUZE471SJfhYyhJ6XbLIy4FIVBxY4zjExSpAClVCYwcOkZIUSfP&#10;yYeLzr6os0uf8FOhnANyBeYMAZtQ8rd+idJEZKGP+RHZkFRHoxKCrC2SS0YkH8rpWpSShHjQubnD&#10;JqE1kFNWLsOQpCcgZY6E6yyOCA+b2o+P4r47DOIeQaRdma36EeDhb7haVjsw0/yVdgkaoGukfkIM&#10;NUUllFaK+Zs24NkJ9UKjukzS9hVK9SjlX7Q0DKXGCQTFbTfeumrlCoTOO602AtoL5o0dePhhiIeK&#10;QXTCn5Dll0AasTdAgBF3igHbnlQaYhNCRkg3GbBCljgPSqctazRR2GQmC1xFwCBkkT60nSrqNYOI&#10;aaSJJHFIHsn65zUK4/sRnDBuUjQeg+jAveTM4ANVUnA0l4HLzaPYF/O6hNwLca28Ap8SeHICOCU8&#10;Wq2OXcfNPxUcMZBVock2Eqoglp2tJTsna4vHxKp1sXMAdkD0O7+JIwlE+f6xHpY6ChYMM0vTYPLa&#10;aqGyGyCBM3RNlWcocrArSgUNxUtpZ7jSpNDeHx+5Q1OMrWowh4joCAhqTMJ9AYQhZqQ2AiRdnKTk&#10;kXmZpJyDZRLCUTctP4L5e2uGJJf8ni9Tr7hMcxXDcmOBSuAxTe1KTYStwd1pMOCvgz4VO6FrR/uF&#10;lO4LVDgfJy6SCLE7En4oqvZw4EaFxMLdJSJpwwncR/E1IGw9Rzmc3gaskzsjbpdqtG3vkRiYoUtx&#10;d5rNGBWYMp+DaHkyKtAVuXJkOTEhlJAwxYohlN/ki8a0Bab0KSdncy1koxKJqu9hNydaNyRMmgNu&#10;oEL7Cr3DO4ip4EQRHV4oIsASaKjJ9HCxHQPDqWJZTManwNO49NIrmhMbXnrs0Ugpc/fIxz/2EdAg&#10;ji9B0eYjDz8Ko2Wb5cvJCdpzYc4kAiQd2ONPwsKgpH3IXk3q4cKYBgVdKHapMhCWZB99XqGBYNNC&#10;iBVLMU45uE4I4VXySmji8T6rGQfsyFourxCr6C/FM8gTpGDpdCpmSSs+RZJODBfym9IBIEZiT5MO&#10;x9/6RAqSU+N6vZPCkixVetsOkuSidyJby5VHnAmFi3W4OIZrce8bKTOHKUKUqxTO9+pxdPwSlaTY&#10;eBgSdozgzbi7bYwfXouMF65ItIgLsDCV0thqkggTmLwOCSiHGQVkbf0SPkIXmkuNIU5bKOFqhTXB&#10;1bkDIkC4ZpocnygLw2U6cEKbMioDaOniYhtqsclZp8FpLhYOAqPJneizUrDYto7Cs7xlzr29uMMC&#10;4/K0W53qSUQr6UT+0QlwfJYhYndQoDCLG9V+vidpa4Pja9ZeqN9xUaxEt0y3ShCIZK8wuCBZhmXb&#10;9qXakmLWrLlJXUqLcS+DkCFHB5249H6CRqRBcpNIFJpwBwtrIkQn2c06G9OArQzhl6e6214SEFha&#10;SL4QZCTCgv8tZWTuiyr0Qz5WdS1VkiZEN0GUasJgd171UW41G0+veqrRbAgy3Xnzx7Zathxen1wj&#10;xSxllBIIYVzIKZdxJv0uwxHl95IqcDTozgokVDsCDmEi9ax10Uo21KyEEoPoKWQuQ1QTlw+VXKqY&#10;ucSX3PFYSGQ0MpFzZOWDPDJlj7Ctv8TD0SySz5cYiAu1k87ikSpEAoG6jbpTUXuDnEPY7g8vi8gy&#10;cQv+cgP4lUmOx6haUgfNezRxCbsCJjkpKEWvIY8mojEKPQCRIKFYgOcpGucn6SAh6RJFZeUnkvBk&#10;RRkF/JMUxJ2ONn+jY5UuNfeYpniLF0KREg4MYWVUyhFQQIJWgqS3btbGRemRZMrg82B3qQpDTLOK&#10;cCaXrHu9Nksz6DMl0SJlpjCZ4a+wmKSTDUrcikyN4EHtEBZnGEO2uzCIiqR0FpacflpFOCpM9X3m&#10;fUSjpWNFLFy1D8iU4DJlON3jjl1MTvMCZfpYgWtNx5lJFhL7XlGgWzhlhZbgInamm42xAC/Uc2JU&#10;FEfTrtMtqrqTm5OCrAa7edwTQ17I2sjz92/8r1JiUgAyQ0OlGVhyOBqE7g61JDNqBp/O5zJJEQYY&#10;HmrIiUvPHE95auWq6anJnXfZCTIBtq7cQZ3cTl5XFRueywarLTK7+cw2rhPQqpDgygXT6DpMIMEe&#10;LVXQ09279jEcSqidL5DG4WpgClCwCu7ChwW9vKJkVRnW3AHPcXi59BMlmq9R6o5LIrjUmy0Lej2Z&#10;eIJxzG1gMpZd0hEneamAtok2sCxFTquweMoaRZI6ETSfkqsfzLJMIWqHvr7hfENZiMLIiVkvhWQk&#10;5GnXS+YKopJERDf+cMCKRIYmQyBOSFisEvX4KI3HaGwYwJa3lFo60oGD8BvhX1qWRTSCmwbnpjha&#10;oPiMvUg8G8HYLhwMVnYd5XltTqeFXLaa4T46KUX+KWvD6PYE+CdzlyROb+pBZzdOGgCX56moGuep&#10;hdDM1J+8lFzHOfNKk6NoI/G+hUUoJNlQ0i5aY6xNqhQfizlBimzYx71/2vJHVSopRkPHjq8IQ+EE&#10;oYbCIuSUqC7ZSZKKujFkGa8erK6PwJZmSChou6kmFfUlUvYyGVnKxLAqDQ5tlVSwgatgiQyDlqQE&#10;iwGxL2dsUCgdICFrcSyjwRwkoSFHyU300i3CN40YbUNN6k5ZMDou4QyRPA1dgjeALPUvAy5Ej8wv&#10;7pzU7j8LWRvGlH3yuJdstRXIft68BePj4/VKacvFW8ua43yIR/oPYE1IeTaoELlKiOnREvcKA3hX&#10;gOQtGUPpK/jvmGVIRxOwhaMBIhKwlglQqd1LQrFsryAZDM/9kLKOvOG2bzDZ90FBGVoMmcIxOAv0&#10;FZywBYBnSu9mbZS0Bz+im4HIGfu9WreIxkyUjBBIvuNPFgpYDCHgLlnsQKPOjmc6VYB1SbVdBCla&#10;6V4bGZIrVoc2uXEXfhisDQFvo14QhzuoBKuS1fpcWoToJ+eaxWRtSEQQVDLknX7hCEGNtoGUP7IA&#10;EI+IyGQZsFECJx8xNuFE4XxRsrWg7D+Mp7weaU660ySuifkfCkFepV7LsoFUDsj8ta+UDRHZS4p6&#10;CSA34bAXLnAFp3DeFFomNtPXQL2IMmduaiC+ly4VA7r8VrUFyhEgyIRkjURVaRiVCjislE4KYwNK&#10;CfE+daeRKRZb3zWUnogkSgmtq9iwylsMw+plUZTVOf0gU46q5USfIvIcAjE8ZLtxNGZXQKIo7xwu&#10;NhAagRnh6tVu7Fi2yPQKTcMAlMsftDSnpWSEaVMnQ7+Ju5llRPijVy8V67PYPSrsE5ZJHdteMX1Y&#10;GvvYPPvLRhNj3iJRuVM4jFBHxvGfDtqCoC0XnT/mPylfkJECDtW8XeSnxXHbmzcFqqxXapy4x2yV&#10;d3ZIB6mTcgRmjWZbjrJLOGs1b+ccpYdI7AZB2pxNumBsiplyx4057fgdbEO6kkEieaLCSPGJBa1l&#10;d5COM7QKCZAHUPgqZ5oWHwN6LKzlBbyNUsZWKXNsUBGQktKIxhZnCCYGbEVDIhTGYjia4E+Vxj28&#10;aGJIXcuNxxbcciTCFVNEVBqSOT9QtiSTlAL5UhEfaCGaeMF4LEfFc/njMJSiZBpZbSzc1ZyzUf5X&#10;fiy35KefIF/coJiSQEpWAU9RPMZWRnxIfvFmb9mBiscI81SY0moIaPEBKhJgfjy1lEh4JmJxAaqC&#10;FcM3e2tVLH1gaNQ8rMQe8rsKarOfsjlTRex4HJWkYKteIOodIFaR2e/0Kp0oi120q1MLAsHZPofD&#10;wiyIx5wJBzXtUBiJRgmZLmlqsRtJnIwu0cn/2OueyjmkvqiOT1HEjLQqIFDeUX1G7IxfyGp0/aas&#10;U4oMPSyoP11j6UwwW4Jwjeq4bLOWullGEieWN97FtFkbD4kj+WAnnhiW6iUXWKLIT5S9Rd9L3qMv&#10;jSmJYvji9jBLBakfFal224gugqzRUA8HQLNgojA0Uq+iGUCzNQP3Ztny7eRpxIukr4IHRW4wFuNz&#10;tAp1GA00mwiGnTcp2og3ZvY4eVSckQ5JhFHAJF2ixUjukDcwQzWQ0PwISpycLoMAGGGuWLv3aOwh&#10;h6uOjZb5LN/gwqIUVKIRapabEvlQTSJJmEiU0GHXdUr+KB5O5LBvLOnUEDfaZApYoEnKQnowiwQ8&#10;sykN195h/pITLbYjewLao80kvS5Qk7FZQs+wjXM0TBmQNKQo2aVGaoDAQbLLlhnFVKR3BU+ZNhaA&#10;5nQxuLWmNrUpjETgONHLAjJer58Acmo5ZTGrkimVUPhYdHv/ymsLukSZ4r2tNr0TmcZkHzIOSjJ5&#10;ZABmjo1pBIfsW4wHisUHiOaEv0DzCx0O2LNK2o4L9ukGHF+FIvgDK0W7KsjsSgUt1thOSpBx21Np&#10;ShlGqruyZZPWrrHUDhqpOpvyFBEUszbfME9smi7hoYh5cOcFkh0svKCdRCYAAVPgUrZwqlwLhQCE&#10;STgGMt8trYeq3I5B4uD8yMHkDwlbVtcww0hpyRyHrEM8i4JOtg1piRym3l9aU6eMaUgu6lnsOlJE&#10;L07xDcqQ0GIKCXR2pWMakcXqYQx4l00YykzEYWsgftzpSIiLhWMO1DvUvyQtNPNBQl48SHqP6CZl&#10;b0GsS81h6AmInpUSD90Z7SXAhGnQy2rz2Rno8kSaIUYJa5lRYhjiSQo+PA5yKtEH2LVQTyKtH+JM&#10;cpDbyjX1YGtxdLykXWhm4iEKMCYzU1aeHhe/aavwkY7A2OAwq/OloQes1PiMOkmkb/lFMIiFzPwR&#10;zwdo2Feao9CODw703hjQrU5JCM0knnSGXkLEDiM9b7b9IYRY3kWbVjEx0xzn6f0FbFsUpXaWPoZC&#10;1u5mDBKcjQ6Zdow9Q81DcUEW8BhzxPYH9pRKKTBjGHJDAiJcF84BdKZwPsYkb4ufBSxTLpFI6qb5&#10;pKiGfxu//Fa4NJAT74XaMTr5BeeMa3lUjNhb0klUx0dYXsrS0zA2lUL+Gnv8NHE1bQJBJVYRqI0J&#10;WzhqMqQr48W3Z2AGOWh2mE4fg368rjTN2GjDnzI9AGIAlnmETZHSf7SvT/QWcLB5HvjSWjS+CVjG&#10;UyZj++ZDOFMRNMOuf4rQKyDgoZOvKdSLad0YUQQYqLFDxsk7ECH0GY7Cu+EgOx63OQ7MWJSCYclk&#10;dw5bkWpxH1+bwjAtVa4YiTqMM4JVPhYdlF2fu3u7NU3rFfIDkliLdsxSxjqnbrOPWQD7K1ZpiiQQ&#10;VmIjRYB5QGDAIezx0NaWHRQOqg9xSYZ+uDSjQfCXXcjZkiUN1ZCbFkkJd5b6/ooCU8JNxaIU9+ZN&#10;Q8N3+Y1/E87iIIm8EIMWzPqWFoofRdTqPrkH2ukGt0S+jfgRE0Y/MXgjnDPNPlGhBqH9zBOz9Hyb&#10;p3w8w6AUP+JLwjSL4uBEgULBAlo4PhnE1M4xiUT64bZlZRLYxA+WN515FfqQqxyEmynZcMtEyx3I&#10;zM0zlmdJ5S1ZsL1BU4ymuFWfPs+SR+LGlm6Caoh8UjRUtsWChBlDFdQwVI0wx9BDCZNEzDuQa6om&#10;DDkpN+SmyPEq8uoILw7HEoIKlT0NFO7FkJzzyyxHtCawMy+pYYz91EFRHnmUPvAJovbs0IqRg8Bi&#10;5x3vJuWAxrySYRgBsBJg3HTbDcTxWEwa5m4Y8oEO1nSTSa0czYaJDiUH+CS1d4o98FqFQk35ZSCI&#10;fBCohvvO8BgnqZfRmixO8qC0Q9K/Sc4BAg4OpetD1EiS0OqSYU9dirAfEhREeUxX2Ga5Zm8WzcYZ&#10;8iVYtelD6tNCP5CQ5krZBJtZ5YoKfwYresaSKaH+sxrQV8F7glVkqbQ6fpUfoUnDemVHP45GCAUh&#10;eiYcRVwd70O8klc1Z1ZQCBO6iJeJsR3LE6YUXlG7wwA92VFcHEcByVGUNpKdJOxKDHGybl3lklXO&#10;WvravpEkC4N/sKZR9Kv6OL2iTidh1JYpfqLZXYhdmasMhzB1wW505N5BJUTXhzQo+ZFIxB6FJQXD&#10;MFy7tvmknxjBrJIliKCXMKvRMh7NUZn+hKxYiVzTcIt11jZ1SZaBPOwn6UunPIRNUlFmDwGTyOp/&#10;K/nCJyZ9nInBJ0NSdqeXshIxHdMdxVAS8aZ1mTVi9b76d3o+iVEWZGEUkkFerFiLwBdvZCOsL4Ll&#10;GtpJjfETBYZJkaetoViTrR0khIGCFo5b9Af09ZyogsZU3kmCCMgkH4NRdhu5zUswKp0+iDWSLMNA&#10;1RyZaVTBkkk0ml7L5g5hkflaYRI+gaooijSk1z1Vf9srzBmrl8t1nLqw7z57y2aPhxseJM2U9+TI&#10;zgvot6PrMaBzyQK9LSyTgeGgt+7OgnVCvOJ4Z3i39ilkEIRGwZRM1RTdfpmXvV7xaV8+JOfdlVp0&#10;2WzfWZL6xgGGCjR6Vmlumwhl3cVV2yxA868WejG11UaClqToRNJYuoGLUWaxzb0F0rvWmrhCmVnK&#10;W6d0Q1eJ2rVHFB+w7kpCjEmuvNigW1FQ+kkESKkhvYjSIqVsSLrKXCdBJ0AlapToA0odPuSsMu8P&#10;0hvuhXvqFqsKCpLTbNtxNWrt52xCsgKD/ARlxsZ1vVWD1YGLJcMi5IRk3nhkYZvf0TDdxOeMYDxx&#10;QCRQaEvshSY2ToMSkHdgP67QGEZHJjmalQKU9bEWq8yZ3ktRm2xtcrluN0wKKhu7/or/m4T8XGlA&#10;mI8SCxyTAgwHUuB2+EY8eI9RcDXIIZ0EEWrAINtMmR7QI1tQkIAxB+1v0les2Mxkn+cgVCpQk+IC&#10;WRjqGlKn5yyuiafg3wSH8Fj6kEwmDnmPihLVvkOlkTktlMHW6gqcs2cmh5KnyX4ejL1ikyspkUdi&#10;kpeoOOlqI1qIA1T8bENf1jvDcqpnUd0lbXaFWOW2msmFA0YTFTagH8lQlbzt5FR5eQIuowU63prv&#10;WVplwUoopn0cBKrAoABm7IM3cIk3Jr08PakLtCVrUQOZwIgzGnmMJdYQk6AnT5km4y/wSgjyf4Y6&#10;OKzEqVP4ZAsyKfVoQor1og1CQozAFP0xwqmTyMkWyrtzIaFKpWTEt6YAGhwhDYIrME/CRf+RgLQv&#10;jUtgaIRU76dKrMhT0bf6hNsT9CCuVTLR5MIQRSQ1FE2QdqFxEPFSTUnONO9O6YnQXpLgrACR9OLq&#10;+CMPiWPpxWCDt42JvxFKRMASQUu2CTKpifrNGdIdvMnY8VCSLySkiLMmW0E5fiXc3J3QyKZcorHI&#10;Vcf4LGmMcg/H+KmiVUjCH0bjtY/XeVmbjwSBSjOxsYOdKjAZHtrMYy8ISXO0Dr9gfY+e6dI9gkkX&#10;9B0vqgpSsGSFTm/VFbgAHdRUZiRvXU90NWgg0TLO0kuSywjlTCWMZVcpbyHzmvfJUjGJujqMn5DF&#10;JG8ZrWVhh9iKW0j4lTibI1FcRjLIzrrdPqyFLSBd1ck9UNwoG8vEZQu2XL755pvhBEMWYxqJZA3b&#10;c0Ri0hamEP3ITOG3tKENLj6Aa3CkSnF+G1LilVAGZmj/lg3trDORqVpm2mvsoC2yFFAl2hkns2Qn&#10;iKx0PaxG83DaxOfqG7tAykzZxkWxEJ0wYpDHHcvdsTPkqeVKMgsTKAg2aFfIH38wHE3jwbVGyBqk&#10;WJ0yzVw0apwotUQ2LpLS6hwgJI9IqarUQ3YIY8rK1JjTXZ9rywBTFLOEVRbz80Stpb1ySx3ZswK7&#10;SuO9rjBPI46Cz0hkomqj1XAb1DH4zNwt+qRg90YrzlnFD1a61nOGm7FvAYu7zXeJhuWzcoZpx2Oq&#10;WRbrWLbR9BTRelgNY+uBGAhvR2v14Rm6jDtUCSegoN1DswMeYCOm4zZ+WwumW5IVA3vCgjiDy1Op&#10;mTJD0GiuIiGCdBernoAU5vgiKUxIB6851CwKlIcZlVfs2I8aryLqeHD2henSskUCIgrXbNc68EZZ&#10;ABCksh3aBd6nLyZ2qM8xH2XFxANmKwInyJ1Mp5yFuXhwYmFGm0hC4PBG0iXzvnaqWAGmhvpkOoMo&#10;4v+yfwrVbgM1EAjHoem59C4fokQ3unw1YW10EVwWobGwiG10aUa4zswyneTu3+IK4lbiyBKE2SGq&#10;F5U05yulCOSFCJImRa/QJKNZ2P2Sfag5KOJHHGue4asJAwKCdLtZxohJQlkEJzM5LE01sRDhhM3P&#10;7yRYgpg5Plqh+MbEZpJ3YTNL4XERimEwTKGGBSS8CGnCDGKGwkd7mOMcE8ny2jxs8erCMVKrCiu1&#10;TCuaEKyiFelaq1z9KwHIIJeiIlEcJCoRJyQpICtJnBD8PCimw+5WtC9sF0OJ007lXZbwKcuUBHFS&#10;rmlYyiiFbYgvK3Jxe5SiGJpSoXKuBT6NzGi2aIZlKVaWEpcDklFx3GAPmW9WYF4jzXhLp/jh+7BP&#10;aHJZFHqBzsCYVsJ/NXZkcClSh0SYFJbjKDZUrE/sQxhQrgc0kVMWpEFlRfkaWc+ym5M6tESFS+qC&#10;9ogqs8KVei/8cjyUixMQbGFYPfoDjeUFc+3JraSy1zppXkqGYGI0yjAvdqxPL9MVlbdRLggyt2sl&#10;rZcgy3UZm9JR3ixNLnZlmYQj5zhvwYJFi7fccvEW/FrzMo8QOMaUlkB204tRCpuP8oOlJ4xFlsgQ&#10;sISyoReGqTMnqtHCvdwBTxEhLrD1oOpFSlCVAGrnJA+6FLg0IU/Aq7OUyxPTWuluSKEzBGYpohg1&#10;hB+raMmh5HTLGv52ua4XERBTrIWjyG6xfc75qS6VAlO4CBK1fsBGU1apKX5A3uf95l+RqYnCoSmQ&#10;i3sYOCbPlblQWvkRgtHqilmGWKYMEKn/QVlqxrEZ59gBW86Ll8wcokUHY7ggqAA8QtIpaAjDZ8pU&#10;Kzy5QzJJFZAQhdluEJuzrlwdz/iVKug1BX5lVyRiNpIV9Ehda5Q6r5u1TdI2oLWnSuBlrI+8qw0Z&#10;hJ3nz5EIKGzik+rXRX4BA7TqpBSJxCglirXRxCdIUe4Oh5vRF4mVeLqZJdKEyvVLjnBrKfSFAjKk&#10;heyDOYqqiRIiGI0hB2loeZhwBVmfZ/WkKHXwFFDmE/6CgKVUpZvMnt52KxUgr8xGG5k6tCWVtb8y&#10;ydqqFkpUoSskG53kmVRKTMkTRoYR5HpYjYMxcBKY7jKFMzxmfHg0TR7Ta2keTC+l2bgWjhfwpHRN&#10;SBcwEYjKRGQfeEAIcxBMjj7LXLWM8k2qqmEVlZQKyVfSVrlhbfCUgcMhqBaVYRWlxcsyS5QdARm/&#10;yZ8HiZg5FeHgrEIdkuj1XsSVRjZZW8b5Q8sFSxoDhUCOsJulNgMkjt+6qYmEtt0FCSnh2T6AbCxX&#10;drJfqRWbIwdEQl9K5utjjZqXJYEgaPbzbELgWrfFB3KOGTcyqwdgRO0JLBJniiQHjNWHJ6SCPg3w&#10;pkf4QaJvi/hQbPm52kdCT1DrZpCGO9kUJ/T1HJM/9qjUtZUDUsUIVmhPSZ/emiZsZKvMhHeDlFpd&#10;XqFxrdUx9hBGhjNTUfJNKNtFy6+kMvgghiBUhUNZJttV05E4N1lG3tqACqOTco4kif3n/QbtWpxx&#10;Ha6JXByqWyk0vqy3tAr+JFNDe3A4ZQQmaIMKEQSzjRiq6tgQEZE8o8DYNCL05IjtSXc7ViwikSNu&#10;wOKyzC/5e8IhlFBAOxG/2EEGlqFnIjcN+APn9+VEcFKSLbIJJafazebybZfBf8PZ5p6P0BfEk8ne&#10;dO2tAMkI4+hemqnd0xa61TMh+MESRsa666aJvkhvm1TsgEnFqEufDHjLaHymsyc0GhFP9szhqPRo&#10;RSD0Q5UnLW4JwLlI+0pEuCYpJql2vawRYETWBlwYTzb8Ub6qsAPr5FiKqtJpzsuhRjyIdU5iEVO4&#10;ucAYN+NoJqIoA52eIvucOTFKwaKgrPkucTrfUGEknjIKfI2fJXM/hJKWDUlF95rwAaJJKDGFwEVw&#10;JNeT9llwqmZSvMDUXKN8IRGtYgmMpdj34YFSuVLHS7PyY7mxMM3WiioBZ2xAis+JBeExJJIng18W&#10;DMnFsCxhtw9iXGfsYZXeikI6lHkSFdYq3dWfjMfhTmgysB/ipjgNPPMaaI0F56pplChmny7WxqqO&#10;VSIJjyJGhE3Zo4lck/Dk54oLkhdY8K7JEOmag/rreEcOPwYGBgvJ0XHcmsua3gylpJhEhqjDpGsb&#10;TpTLKeBN4kFLD23e0fQ4H//Wi9qcAFbdtJ2SRHWqKdbBJJJgXp3vMh79OOa5EHOWxeYQreSQg+Iw&#10;NXDAeVP2S7f4sY98WFvE2Kpn5aMrEOrdcaftFQsHskkrjoGJkUhkPtnP87FQA9qtDeSGhrNH10Te&#10;iTw/6wZF4/158tR9rqtFGy3uFLfAG/oZKZVFPNhotdRkJxlX1Fuk8h8zvyBF1We7wR86wJsmLNEh&#10;wqUHhtyPN12IdDCmmVPcHsggoQrQllQSXayVYOQ11CVzPQ7rGfd+Fn6ZRCTf6NNbBesT4UOB8aQm&#10;gnRMx5IM7qGro0zUUsFAlsErD19lGraWtGRvU2bcPSS5+I+kpO3RQV7O3rmQkBzL3I8uo4lP7iYe&#10;xURWa0G4hLbs5UCfSUrkLmDyEQQQK63SLm2wmDYFyBYJEpSfqp0gkkC4MVoFW6YLVo7DY9gowpA5&#10;EtSuN7L0gxyEGoFdh8g76OYYn/YeuxQ11AAVhsJLDt5KdVE04dBz2huiVT7ag3AOMupRDOCoW1/N&#10;J3Ilb6P2yAiXpw7Rb1IMTrFBoBph8pWkveW+TWBDmHnsZByZrZQp4x2Mc/B+AkyOPmdGnjLNhzOT&#10;o9NR85hwFypc8yNHmzYTWklcSQPFXkr5zsQ2gaVYiMHkasparVzHJtIaTtwNivWDzMjWPcadtgKp&#10;FrKHmnMISNJuvpJLjv4NHp5rSSUXgphkSWKZEHMSRVnxxOEgEoWeAxMQXBFdSghBnwBnT8bynFj0&#10;BD24RKasIvWUIWFwKEfFzctGFB8c4iw658rox0XSrLT+VCFB2cxtGq6K4CM0SAgH8af6P0ky+OV8&#10;PMUULXZnAWiLSLih6SEz7lKcvNvurCxgRtHyKNI3Ouw74kmSc0lQ+3b8lqoTpVrnKdFuHWUhactB&#10;sKLkxCA2LDxJ3yvqNukGGAk3fU8IhIgzgciuZCki5Yyxid1ygiYIrMN+3dKyCSOcyCZqL220MRC4&#10;PUHNEoQfb282/chND1lH6JjSCCJ0xEZYXslua0fRQdSccrER1dDcgjyMff6llXp6IVYkEGgkiXFk&#10;DYmwCRVuzXcmj7RvyrFETwNSkit6Edg3KO1C8WGKO/mJrsOTaaLNLNan3GnDuSlOR+hpKJUxMzNC&#10;PHAaKkrobxnQgk3WRqIm5iVo/locfhjsSiapxzWpYHrcw6druDZRF6D38MonSu3GVsu20YEaBXbP&#10;xAioNyije+allxbL1QMO2AfEJesAg1P1cD1KVwtwIbmk8zwZqgFHHWiz2PsL+cVKSS0iOVWK42UK&#10;YP7KSVDla72Scg/d+VAiSocA24skBkUsiisKxkKRjFjueU3GOLNAyiVxa4yu1NgIZvJz0TbnhXVg&#10;I3zcRWVgtKV+hQncXgWjYbxT1ObovZadeyvwzqRtyBmSqrwxKjrDuLHrI0c5nAIG8fLMk/UjuztW&#10;pFSkeNIC3sJaHpvkDpHMaatbhVIJYt3kNGj6jqQRdtpjGiuN9dJoCz3JS9J2c2DYUtLrt56wTvbS&#10;AP1swBll/tM0yhvlFolNYLET9fg8kwtvcV9hGyWqTsCHeIAzExyHC1YXKbyBM6Pn2+zxBRHiSxd7&#10;hqIPLVuz8kP93DxPA4GPINvzjQMJ5q4I/MlDglYIbYFDj+Qb6bmU82juTlOPT+cXwLXT8pwDrGSJ&#10;VE5eFQxehT8UAoxQvYTs0HkpDmETU/DmYVrGA2+MosWwGAQq4zZGjiRzAqzBa/nka3xBPDY5K/5E&#10;+GPzPE5VBpy/t9aPB8nuIRrUoNbrwgWw2kKeytr2e7pQonWRa1yZL8tz56ySraxv8dR4YkAnXWAg&#10;eHpifdpn8mJRcoiisIA/lyMx7thAfrokYQhiHgJnFc9hOGymZz6C5KI7E+D9XiHY+BzY9YdYvE4Z&#10;xDScGovGHhiUAjYS/2yHrJFdrSLsJnrg5MNqzyhNTxG9GMjstzGA7jRCpoEwWZKUs8TIxmLwmtec&#10;FLYlTb4xATCjW5EMZp3oDCbDldQfUUZp1pi85zk4w/5i/l/vTJAJsMGnEh7cOOlUSbogWDhjXyp4&#10;8IIgDFOyMBXY0ScknOBuhUjddhbDs10ewnLykk0Dvt0PEvcxEyRJgW3zjNIRdAk+Bh1/k2Y5ooSY&#10;JbHEwqDhnkJ0BkZEzWW55pXCfKQBJLmUtEzMR9Mb9A2CKlxNoOo1pFVsyifxoQcNgoLkKtOQeE0r&#10;lZQOxGVEZbrlLZqRtVUWBdB4bAol0XfNpVfPTK89/NhjWXQMWw7dM0lkSkc+dP9D2Ly7zTbbImhh&#10;tIX2lhC0ttCv5NUKdP6xKpH/4F+M18nw54YFYTQqY8E+2VSkh6B0iTwZ8o6URbvI0+cYxJI5Kc+1&#10;v5z4g3zISuAokcWlthswQhm7Y8WlLL+Ud0gtxuXw42zaU+vri1ia9LEXQoNdtEOukeYwdZJQXOIb&#10;V8q/cTGjTDRj0aM40Wh5bPJj4TrHjDphX+mpGrb2OQgs9UbwaPo2yvWltENWG/amI04gXAsN5eep&#10;taa+smseuqFPOmntuMOmXoBZ8UYRq0cSftU8wPDxj/yeeK8l6yJCiQnXOO0rDelwyMBiJZGSUZyp&#10;S8sTsfpJXGJ2FkHZ3sIQGTHLZT44XZy9tsyr/sp86/fwmHUXjQPlXwHDvgfmAXm9myVQvdI7MNFq&#10;gS4ICPxm4jFUI7zphwrXuIELldam2CLaRIhCG2+JUFYofn2bMREfmtpNexZephkvKqRSMj48Jb8U&#10;+jUFKl8YitCHYugyWSq4hn0RBoTLIMv1BZCAg3JEf5I/J/8G/QS0JbUJALxIWomSPRPNyNaDwRYm&#10;YFp2X9v54rycAdKNzwyNIPjAq2hf0xsEVGjxpJE8VKaNDHEMpaxYX84SjIq45Fv8AEaJuEoVNFCd&#10;sKROdXMKCYQfIsvD0NBOLstVrnkgDTSISn/lTxJUw3H0V2ka5FC/MpNyNrF5gTI4L8pgNL4STChV&#10;/GHwWUhyS62szIwqGyK2hBjKZAQ+ycABnGZTLOjWKPBC8mWDNJxJToJQbBjC1usimPuoibUnsCTK&#10;GFxaHjzRTB9i+XKMzJIWSY5kFARGBpDCCaiA30JQ2tAl9pLQySAL/ZApLWS9WC8toT+HQRQEHQQK&#10;yPWipuQ5RxzXtBZZUd9uLPN92C+EWkjqZLv055PYp0/wiQcTeDmksBSk5X9SEJFPG8SdCEKhbMYs&#10;a0+tfGym1dlxx+24i0qBFocAmGEFiTQbzXZnhjtjw6337hSbYRgChhQ6ODGDJQ/UAnQY2yXVNIYx&#10;E3XgYZqSDjVcfGqAXEmAmSktbSAlueeQnV/8tlRFIpJCXEUesni8YL4GCVQLt/caBKHGTtz8Sz2R&#10;+oAHA1OxuoFRuKQCet9YNjoFXLVY5hkf2SQN3g17ghMhKVoZmLUciCYEqKDo57DhlXqumQbkjjqA&#10;xqyTmTwxQxhDHjYTjaSWwN7PjxpftoaZOJSHnYFDled9Da6BVMaSA3jMzMCDT89snGiOcWM+RVtm&#10;XLSFr6ycpBuMiJi/qM0/nliAl+/dOT9ZnF5uaFvZDf3wn5hWGIidL0kiZK+ub8RwEAVvLIOyFHAw&#10;OcK2g3aGbUlNnruvBB9X0YejmhBBYtOPgjrEqGDmVkKWdeq9RTKTyZXChi5rkxsfQOZMogeZIorJ&#10;6OEYnHuEUs26WVL4TSQ0Ir0argzloEokniWgLbYS/w+CS2gSHI39LJoNIqMb62QI3UerZ1mTAJI5&#10;jiOkD+1j5YtF38SF0dGPYEnKufw4k5+DnZ6JPen8GhSXuTjAFw+S7sDtoaUIzVwRMNAaxIThl/Jr&#10;EsdCo4vZ8fkgXgYh7Gpczy1/jve2jGmsa/MUIQfvjCUUyHexioefxxltiuBs4hE6xxHmYF6vIenZ&#10;+r3Aa6qJLLNoJF59yOsDW/YiG4aEn3WOV0Z6fmPYOoBnYCYU8OksWoLUijyCDGgVFqRQaUhI29bP&#10;wovHySI6U2YfO4kaM51kbvXSBYG+TvXU8szTe9nX7OMLAZtDJqxwlCoJSyfPTfNkVU2oMO35GkYF&#10;gPdAxk6TELwM+oaotOyiQKUT8GzT1jgKfWQSzYS6CbMnEjJys8QYRKKh4gn7QcaOqUKEET2IM6n4&#10;c7ZWUxnHoAFhqk5kT2Cqu67C1fGKvdYibJ1hGcEwhm1kMvbxiKgU1sagY/AsKQeiETSOOBz9+97s&#10;9Mw0nXMbXV4FfVnZl+hUPToyZtPNFoNUVMqnUkKZzYxlEb7NG4lPFeV6M6nwwHNyGOyT/45Ui7xD&#10;aSBpRP2fFJHoiccLYWs3S3/UFDbrrcR+NI+M9YC4BhP3U5trYv2KJ89WORX2BiETiI9UiW2DWm61&#10;OaH/w/IfdidRHbcEpjCdWM9YN1vaqOR8UkQxk0W8keA0tJSDC0dGKT1LfKsr/gpkej6ErDx5JgEI&#10;UhWXs/iDwls/+JDGXLhMUWrn54gbZFcIylFul8THIJN7IQNIDZgM+LqKgLJ8jPrexezhecsB1WvA&#10;C5E96cC1ZFMYC34EfiPybPPOsSkDEwOSTGUXcGkckdrKNSCGDkM3KpwixSlxrYusm/gfvtA8IweS&#10;MdVHisdVpUIW2QSwnEi8UoLPAt2xbnEBIcDTnLVwr4sfi4SJAvf49J9m0QzYIDAvJLI6mq927YaJ&#10;GITquBuBEJQa7ohJItOR9jhwItSnGKLVaig0y5Z8Yf9oAtg4x80LqUJb0xZ27Bbgb2dxXUjikIz1&#10;iX5csIQfVwkKQnyiNsRxZgp/ia5ZGNtW3pMukxpjk1i0yw6P894RYlPY4c0iAWKbo8qYxoY/9Mtn&#10;wRdliT0bdQLQmljkkfchRARCjqZvDoEkiSSOCBsiJLUuy/pJd+BKzkOmoZ0QRy6TgE6gJEGGprLn&#10;QLFGX52U4cg5N5AiW08x5GK3CDVZuliOpTw+IStpkOYjoLp5O2GsCafJW1Ll9YXq8h2WgcIDgW3d&#10;k5VHWOkhoEiMcs+sfkJZJVoN25r+icQgHkNaizAbkcg25AKRNBBHGwSvsNk3lXSERLxM81FlqjpT&#10;m0emJv+R5IclQbCchWzI2WT9m6vMeipVTO6U0u4+ySFbS9YUUvyuECAacLtECrqDgPCRNY4kuIE5&#10;6DRmYLaazZAY5HcL1RDqkY/Ii5VX46G8GKPD0iD9Ka7RXOJHX1CYc2IO1TgeHZvjcFnoWQ+riyUn&#10;QW/U7u4+g/Vij6bkSphlhglXq2fR9RXxWcBaYArLop80adESP+J+GB0r6CdqXhKL6qqC+zE+Doyo&#10;lMrYLRqijyeREkOzpUL9L5dcCCviRS85pMeCFpdhR2zGdQikA6HHiNa34gpBJ4lRRw3NMgFW4ZUJ&#10;RS4pqXzDPd0VXIdG3RHJ0P32hHWNpH6yvzyyKI5eJamZ8dWIztG20fItRDxC1pr6O8wID5uEke0g&#10;cr7VXJBCuGckJs+WI3BDUbKmBRndmJdDrrOs1PRiGsarp2Smkur1J6QmNe21QEkZxQF974VIcAS0&#10;UyKW4k37fol3G205eEUew+HUFbYoMAYNFgJTpWyhutMkrZ0TFdoq4F08Rig0Yl9YZxRzzgmqBmBg&#10;tp8a70ehpQljmRJSBqCjrUaY7c4AXcBqgJxkEwYMc90fPgFOLDioKQRTy11zdyCaQTAW/7Jo1A5B&#10;VjZGWJ6PiEjJiyT4OK8+UWVEpFvoxQ7I9L7QjAhr4D5GyEvwG+Pdxov0GrnQS+DvJPu4E2JoduPE&#10;7NnnX6OuxUrsFYY2rt84Uioed8yLFywYU7tkYAxnH7tYrMACbAoy0QgOKR0qQ/f1hhrYKU8aAIMA&#10;U93CU2vX/faMP2+7dJvXvOLoTmcGQIJEiaQYgRUcopyamEwhF/ntTLljk8Lw8PQtdz5+6VV3bDm/&#10;8rY3vpztCtk5VESrulvSlwjJwODq2O2T36Ebbwm7RkOHyuxRcxdKTphQIk3a3VLHksOpLU2y7QzG&#10;4NMQk/2oO7+bhS5hpYWFS+ZiH02pDLrWGZiSbDFJDniimdQHibZ/AeVfYnBNTHJcnw68ElV7l7he&#10;mf4xg3Rt2EyJ2jOlSc5znhYImX4Sm8tBsWkrjjdLuhrJj7ZtnR4cwtwbXbLIijcUZ2mOptJkExgy&#10;QmuMIGuDL1ntWpYsniz9FPXrX4wbZeV4JlIoKllLYjk9V5znZaJOMAFMpXwD4j2NRvK3eAROw1yg&#10;VAkuU+KjP+eM4vTcBC4vtcsSBLzNkOETNZm0wFAi/sRAU31t7PCn72FdGXDYBICYpw/gxAXcW66V&#10;ewRNV/6eGS0CUrpSxXA2NTIB6M6+4nMRz6CU9gWmag+eDOikpMwAFIoKLeRKQTWqCXqgW8AvsUvu&#10;6suvmNiw8dCjj6wpJ60AAx6B4F15uF4dGRtBDyyFFCSYvTfH/MX7acJHOjDxg2Y4EEYz/aYcfJjM&#10;OiEL58+G3ZAITg/RS0F1BUuGO9jkI/srlm5gZbhkq1bIk9lCnQhzihkZ9/n3bB0B8L2DBJp5TwwZ&#10;KOGVSu4wtdPBfhg3hWS3iQxxh67pzyjfoEkCHGxzjw8Y1Rh0g4I/nhXP7FMhJ+gRgz9lhSQDWE+Q&#10;XeYKbJvjYdtm6oyw2MBQMUOScvQJRjqwVK8D3RG8ycDP0W/brRks7PsCg8mOH2W6rBOKYKt5+ex6&#10;iR4IDZXNCxWaLS6ysY8/HY20ggwilh1IhhlgBv4pHPvKTQIkSe477J+YXy57hGNiKA2gSaaUQdiR&#10;4XK7r77m5jIavThJ+aAq/I+X54DIHkuUU4dKDc+Xl58DyB7HVJfJ1X96/IzodFVQZr7Gt1seqcAo&#10;kh0GWh48XVZpz9YmJtf/9hennvvbn5//Pz+/6Nc/vuiXP7n0zNOuv+CPU+vWqcge5wHgd7fCliAo&#10;xBmugckxPk4A6I0MDY800YC/0G0NV3GKMo7zAO2XOvXZYmty3ZqrLzznnjtub+HT0lCHfRu5qd8n&#10;hFl1QMl7uxnCiRQy3sqHAiQc8l7cMDVUnnj0vvvO/s6Dt13RLtZgzCDQ0C7iQPQWTR9mC7A61Cr1&#10;VXW3NwIWrXZbVZwXMdTy4R/sZFUotwoYodTmgZo4MKlXTVSj/dtx5ot5PUM+Uw8+yQ6r3kcLJkqD&#10;pIYz76ArG2al/Ig69iQsBI8qCQj4S44Hsvxciy5Lm0zq/dvNFyKrZ8kxXGMqsr2bDYpEZWHuaF2M&#10;IgTxJcbJpJXJwwsPtdcXLHGfv6VUj+CnNVfkBDMFmggxCNpL+AIDNssHE+0gSesWiwXtU4gUmA0d&#10;hUbcgYmeLlfpwLSQo53KEXXX1SkaYSAkdvS/wSCGW7r4/2EZZIBoZEoMH8EKCjbPeo35lf8UtbDM&#10;yJ/4EYNMmkVWVkOe/KDAyoIO12DDrSbeF1B6MHnHcj1RRd8oHARsFneDU1WCkgAEPmk0uWtEUpF8&#10;2kCINAuQvEbjPANhUAj7mkxCQTDiBUHDLqXwkrCmz4dxFGetWrVsLJ700Y/gOkiM4VLnofsfQx3C&#10;oqXLS4g/0nGT/UdjN3RAQFwW5Sblfolb+EiJUMWm6HUE1coTlZ3AhhjG1mBWFbchgsJYllWRLHCL&#10;ibzITaCWyBqzVE/DNvYcY2CapdaFKftn+jMgMo2y1iPoNfRc/pOuK9OoRraL6fjiOCn9wTdaGyGo&#10;6JuutFkdQFeCMyUgUmhBMwjyINiTJ024MYlBWkn+OS/15H1XiKUBTjMpa27mN7O635uTg/Nj5gMQ&#10;SFBlPx89Je40oCSZ2O2IzVRZd6BtO4mY0oOcm6C355oDPZ3XecrJoh8AYL9cjgtOSAl7UTMg8XAE&#10;h4ZD1sShzDEBozKxvS8zTDUHTUpgTJ/4e3+lltZOMBlMLlKxK0kfOEa2xFIgWk9L1o9RkUfOz81i&#10;JVOpIZAEn3ubJK8oeUiDDD8AvT65GnbpMs4WMSeeujTU3Lh24+033FbtrH7bG47Yb89t9951+SF7&#10;bf+cHZfvtufzK7XxOsIF3eladaxVHxsutYYLM7OVKo86qEBrTpc6k9VKAbnQCqI19WIH+/Tx1fB0&#10;p1Pf8PS6K88/d/ddtjrwxQcNFevlCjw8dIVnWxHsCp2tFocqpeEqQgmwVUAk6Kk12xurwSgjpGqV&#10;CmyC2fLy3bY97IRjDz/mKMTBEH6oFkdWzBQme7XNqjU1LwAA+6UkBGZt5qEnG/etajdHa/PHRme7&#10;M2gU8EyD57vOrRZvfXj92qmZzRcsmG03eXKO9jEBJi5/Ti8xTta6JnXtVzKyRAARqiQ9y5MyRvIQ&#10;JiN/2P9cbqUYO8vTZCNwCH6bJa1vVAgkiR3nwiwINcNBCknTY4YXCW+wLEvB/PQBZZ9dZ3yWlFwQ&#10;vCec52wqMpVa7uuxfBfPJTjIr5qRuVXmYZZLfTcmFF4SQQFejzn4RIHNFpt4bHao0Wgkszj5AInr&#10;cCV0oDHVny0f6urgYN78iIQ+sWYSpOZWT8ibqvKsEr+EMaGvWNsuVyfOihKaLTkDAnkyVBx6UP7N&#10;kO2A+ugDPNGNAW4cZcoJYLn4eiBs4AAwx6cL23eQDDoha2DvScQ2tFKpdk2McooHSA3UjQ0uP+sg&#10;RRo4pt28vCKCLspW+NhBfzvRA8dz+CczBWebHmPFBFYG1lY/8ejUZGNHHW7OR699ehVxzPxf7dor&#10;LkPDrEMOfwlPAIGPS0gEfK0zpF7Dv/TqM+NJpJqezKLSdrIMMl1r6oryGfTuASfWBmEIMepcLOjq&#10;KrJi4jqbt3qEVbvq+4SA2KZoZtY4wfwmU4/g6CITDTrgNX/uIHwCXQgUsa5qszkBpnKwumTeBPMF&#10;WJkOJyIEmeBPQooUo9AfAztpfGmxRIrJ9GF1gl0f69FkRggQPDOaUiYbywSZXbQoECHi+bQE+NCO&#10;gh6VpXkYawyjOBs1lJRhNRo+oboADXqkUqjaRyM4kwE9vRy/leAz0UoSyIs1iehKvnPozqRoQck3&#10;Tu8ECUU9FPkl9hjLTc1MMIAd5jXI86JnB1dMDWIjgcXyMaRq4F72hL1MV7DwJs00ETBNqmyH+AvZ&#10;JbYxwooQAXNDtZnTK/DvZD8F3w5+FaOJ5HW9rgludVbMRQ3y84Bw9J6SgahtR0Gopk9UMKg6gZUb&#10;T6586mP/9sFKbfTkU0+Zt2gzqKMa7kZFcKX64x/+6rob/37IYS+66abb1q5evd2SJce//c1n/ez0&#10;Rx9bUaxV/vm9b3zh/nufdeb5555/1QtfcuBtV92w8omV2yzd6oiXvfS4Y1/4yP0Pffqkj+207wG1&#10;2qK/3vbXWqW0/wH7vesdr4RkPOeCa//0+/PXPfFYoVzdbNHcV7z2tUcc+oKnn173pa/95LG7/9Fq&#10;TC/YettDjjzs3W847IoLr/vO6Wc8f9dd//vT/37ameef8bs/91bcX66URpc/51//7b0veMEu3U6D&#10;ewXBWcOFhx55+jvf+Onj9988O722Xlmw44sOPenj/4ZTnN/zpnf06nM2X7DonlsvH5m7aNkuu570&#10;n/8+d5wHR1v4SDcGaYH8rcUDqwI6U4GSgzIKjGvhjl8ioU46cS48KDjxr+6W8ImcmEdN9VsDlGzW&#10;MHZIkpbArm7yS0eJWmyKR1QHIBYw8YgpiH7rXEs8fpUGEOlaCFhIeGNdcFyi1RAs9g2stywhWf9E&#10;QyxC91k7cjkiwiQJQ0YBuOEcC8YU8po2+StEaPBu2OUxT49jE5zKj2YfAc0KEbaGEE3bq4a9mFQ2&#10;z7XO3GT0celKS/pPIU4TVaWIIZ3SJpwJlKviIq4HkAIJjyTJGHWS1nfeFksHSY0s09Q9qHHhfA1F&#10;YDT4EmYZb+CpqoFgzic0ot0Dybk0uSQcNB8wDunCpCDT3ElArSquRK0GvnXcImiA0pyjmjazhCEw&#10;JRwAVhtJiRb4L9nB0ljyxJRofFiDBEiz9M0g0FfZNtJCQkSx35xdO+5soo42JEmuMgRvvfH6NWvX&#10;H/TiF9VwmqVCYLqX80diooAeWK02jySWjM6ZME5UPciiLlDyNubniYqpKC6TwSgp6XwLeVPGtUro&#10;Rajqcab2z+pySBJQOzZVDykTL8iHZcDxkxCn5xcPF1OooVCuNlcX28zNDmDwzIIIALD+SmljvXwA&#10;T5p8lNSm2IlxqZIS5jfYM859as0AeJk9WEyrxJJOPaBIwP8sX1DHOrJ31EMFqu1gZYbJhouQK7JQ&#10;qI0qKgpJmGnKJnA24xgbSPEu34j/Ma7qboQ9oc9ldDmQ7vmLa20hUE65NKvPVCY4TDL2jLIJhivp&#10;LJFzOE6PSWEJSjq6jmrmB1jhIIOI8ZhSQ1Cm+Imrvxza6csUSrlIFehm6wEdTce1EBIkbpGASc4A&#10;N7HBoiDMnba30skyIGBC0uLjglcjrIJrWX0KM1ogDeODI9P+sHBXyxU+yNjP0zZX+s/8fvBPs7Sv&#10;yZ4G56uquiTIbE8ILbR3LTjCF8neCT50/SAPlCiVZpqNVrv54z9c+ZWfX3bKqb/71NfPPOUHZxZL&#10;1cmnH2898+A1f/zZi3aq7jBn5p47rvrOf3xky+KKw/estZ/4+w++/k1MqFJqVGceuensHx+0Z/mt&#10;J+zSfvKvZ/z4h3ff9RBEbXO69dB1127WvO+Apb11j9x+3hk/uf+uex+855HvfvEr9Ym7P37SCe97&#10;+8HrVz38zS99FuD43jd+sOGh295+wgE//vZHtyo+fdY3v3jltTd1S905GyZGy5Ornlnzk29+fbzz&#10;zA9P++qpP/hkfcN9p37yI61OA5BUyQngW/3qF7645tEbP/yhN53+h5/vd9Dud9507TdPPrU+UhvD&#10;ARuNNfvtvuB7P/jc0iUjj9x7x7VXXFmmIcLSDyAGEGyhlpPFp0xT2s4mKr0HirlD9WuTSpR3FDiC&#10;JBMWc88YEz+xZ6fW70FRLUQOkqbx4KgeFZosxpLHOciwOBFKxgcpN7FVYm1Zz+HQBx/J99RORUon&#10;9ebysWqehJx+fAtbkT8oePH5JP2zCHiZWFLsIPY3g0soWc9JLGg+OgsHFoYr03Af4/zmpkRm/agY&#10;BxFjebExqP0IQTWJmn6QwKxh/WSl6biLJRte/FMZECMjy9IsBNSPPl6av6oBJQw1R+pRQ9ZNjcIR&#10;Ui8RJK1Z99CvzLCSUlliqFsJBT3WhZyGQubcEFbmxFykwmdbxBLUlvxchVwj/NDG9yxTnFUeNSx8&#10;lDAJ0vbJteb8OIWmiW8272RbNpsTRJ7oNydA+Xg+RwaKaJXHuxHX6h8fh8FoDpIw0YQ3g9EyMyYi&#10;K5unzzjCHEIpEtaSn+oBH/QbVBICTXv0FAtwEIgud6uBS0uoCnUAQsVrLKTH3ErtVmuoVCn01Psv&#10;BZaNaS8jU3kmPkPHGsvo8TVZ4Nq/I+FKtw5UlRKRmY7ZUk47SP0gE6WR7T+pL7QNLBQtpygc6WXc&#10;2zfNQR4D1BPTfPBjNo9JouFo+iqGIzYGynA0MmeiuBnwHodrDy7TH+ZiBzOae7fRPiUBBgm6TBJP&#10;sjjIasYL7EMsmefmQIPCvwlJ4lp9SFP3N/V+Zrcoj5y3Ahp0NAPTMdYmF8dgM7X50YZhQCzeZ3Qz&#10;6qPGlOHHJKsxGCzPM2hd9RMZVhmVQiZtMupmcojkTpIperpx5ARzsDoW4RWpa2RILrGrbCZaPtqJ&#10;kGRaph9zfqbJdEpvf5mhQ7xmYoOAkuUdwAmAx6Gd/MthHpP3IFJ8pX9nMPoyG51qeh2kGODKGXGR&#10;req0XYRFQWzbXcvqx/ZzmSDGxbCQVpUyjiDq3H/xz1b86SuPXPaLJy/6waqbLyihtAGHXfU6Lz3q&#10;iNf/y4f+9WMfb3XbSxaMfPRr33j3J780Nm/hHLD41IZeC7GQ+gsPfvHbP/DJ177tQy99xSurxZnL&#10;L7yoUuFOjQVbbvneT33xpC99facddq5Xy6tXrx+p9T736Te/6+OfrG138NrR3eq18vxqvT3dbG5c&#10;gRMdrr1/4vpHho77l4/97rzTXrjHntCAM73pjRu7I/XSaHESh+qe9ofrr7q39y9fOOX0P/96HJWh&#10;Q0OtErXg4yse3/jMyh133umQl72+Nm/b17/znaVe684br5+YmtrYaq6bnnjpCa9bvOOBB7/kyNFq&#10;eXL1Gta9JIscrKwOy8a/yuMd5hTDMo+Q8EJEyBzVcU2UzhC+IKsmvcOQIdllzDInY9AMYlaq1+uZ&#10;BoJovWGG1jltX+wkRac+sAu70UMZpznITk0hgeSPWcRZiuq5bD+MO9g+LIlTPE519/zAFM3RU4TY&#10;0MhUp+1OfC43gqI5Jc9+pLcjiWEQ2V1xjjF8Gy/QLJOlbrbAuF7xhB9kyo/DCjSaXt5/mOWKpTNN&#10;FUyYBUlCjJ+Y+YjyXKt1DtLjJ1kacsm8Jo0YLwsECzc9z1agA1J82SXoYzZrcc2CrnKP7dFwu73K&#10;zLzWXSKbjBELe1akmZw8Sf8elISmOmuXjDvXcBjm+K3cVhiLuCzbNDR5ncVIcj7PytCWIuAgPoSZ&#10;ABQECJawVuSBDOx58bTl1sn2lYi0aSLzTmZk2hJoG80IkjwkAWXBHqpKRODDbkwnDjbDZJieWoek&#10;qNpJk8JQsAbqY4yPZ+qVitgNUkRx4jCbtRk6gxaxV+jpmse8eIPM7/1ikAT1qNqiLS1IErVnIABR&#10;GRgr/sZjDoJSlqIXGBDXqqMSOIJd/cBdACjvBcBTMqcJWGFV9Ek1EYcf+ixjIi2H0RqcdYIfY8Uv&#10;TykzgKkNUASv62D1vnpOxpi0TipjNs0lb7g/mh/qkQ18w8pwECLCbrMd4gl4PsZUxDwHSN8DGlke&#10;MLNcXsWzMMjlpNZ7QgBWHgXJg1j2xPIc/JXn4ykZdyYVGWd+Pu0D2EEyK/ppIPFnwA0bf3yELFYM&#10;+cluKZDRqX27gCG3KTmUuFoQiF5+hkZGlpH7rCklS88ln2H45iUYMn7RPFIZkM8xzXxr7vKzDAc/&#10;IohBs8SHtq4MYX+lyZiWFEnijjsOY2ilr7TINGBanYmcn2NYfIhtG1/81nd+cO45P7/gTz++9Pyv&#10;n34aj2xqNXEE+YJFy9qNbq82Mr++oDq3PlwYHe6WK5XiRHN6igXm5W5jYqvttmt2UUNRXrbTntOd&#10;3tSap6c3rkNd5qLFiwrN4YleZeEWm1WLo82ZtfO23O7nFz/18Y9+/vNvevXVP/hCowWbpInTvP/r&#10;M/+53+5bPnPjRb/92me+9h+f+ueP/mRFo11pjrWbM4XZ1tjI6A9+dOq+Oy1YecMFv/7Of//XRz75&#10;vk9+b622i5RaEGztyem1sOIqczaDfG2ih29lLiilPtSbntzQmmmVh1BYPA+nSM6yfSGqP8HSUTlo&#10;GlDuj5rS+QsHXa2TKM0TBgV8u9QmSxsBhVqV9oE/jORWQpDx4rMYjNNMVMaLXdUQZfYtw29hJ094&#10;D/xMTqjZhI+RUiEZbCoq8wXmFjDx4CE27Xazg4bxBUgwlk1jA6/KaSnTfZQM1yI42L8XmTFSqAOT&#10;KYgZroiT8Rg1yGdLmsgHKdaL+t+fKwvad+Uxqg49CcElXOACn+uboS73gEE+rkkpgNjzmcWC1mup&#10;1ZcVgyPopD3KCZmSHiDqJrxSXSzHRHuC/jcD9s04zTIFjyJkguvzukQDrCozqs2qfdSYOZ1sHXjl&#10;teAzsrlEddY7vF3I9qxxnIdvzZTj2zU1TS+992WJXMNuQ8FsliRWA9iGx7R6B9w27euDmHP0PVxo&#10;0T9JknIMfyjLG8flUqDB1pYJkSbS186EhV55SgZLngn+KFfQeKIsY516Fk5JidFqqP0mcjoz1WKN&#10;VarMF8SL1u4sDiRFLRb3cekEZe5x6iNDQbFsPSivr94AswUEfrR0JeS1zR0czyA2b+5jhhJBFhOl&#10;NlhH9rRPVzdSaVhx75/iHAosmnzBug7j0BzWNFStkUyQRBbiZx0Oi4bfkcHJ4XHayd6uYUhRiKhZ&#10;lrKN8ge8IgWrrVH4VE3Yxp0xQWEAi5uYFvqGaQvjW3igiNJwmxw4hMjGENzoHFY2x4VZx9PjPb5p&#10;jhtYZI8J3swU6noRDZjIG1Tpt9DBFQvwlA0pWYU8k/+QDBHuzsUPHs+wA5HaYUwf3j8sdwTfdCaS&#10;Ki25N8lBeDyOjheSRHSgCA5BxIkIBR01RVmNbEuskCqiXAkghAwlLY9uouSjlMccwALRKSHZi+IE&#10;VYNwG0GcHR912uZVJ2LxjzYTciYQ3L1ZuOD4DozC7VJyvYyOQRsC96FeTITUl+//X1nvAWBrVpbp&#10;VtXOu8I5pwOdaJog0IACIkEFA6gYBgyXMQ7DBEVRr6hIEIQrchXzGEYZh3FmdExjTphHRUVnAMnQ&#10;Epqm6dzn9EkVdqxw3+d9v/+vkrs5VFft/e//X+tbX3i/sL6VIGGwjsN0jfNk8O5YdMMhEI6kiB9H&#10;kwSNT13dZbxFeroCSWlzSoEPCiTaWQFV3AO/z09rGhrMKTcEewnSOz3J1FCIYpgsjyhgnwRFmbXI&#10;v8TG42bo/1JPbqrUV5XlvrZ/LgbawnF42GOz/drB7uTy4nCu84bX+8I0R4s9aZ45GW0VEh3sqzxb&#10;C7d7sH/n/budwaBzdLB76eKNV117xbVXrQ5HV133oNH4lA6tUsDgwuXJ7vR8d7D1K7/6Sw986C+/&#10;8vOf9Au/819+8BfeeHly8XAmFdH9h/tWHvMvX/mf//i3f/YNr37KYx483Lvjz3/7ty8ttk9vnBoM&#10;x7c+cPkf7h099fmve8ObfuOnf+x7rj+zet+733zPh2+T47qkE93qTQ+6djbZvf32ezWeQbd3270P&#10;7AtRDA6vvera/kh987Gma9o2wmlc0+GIwlSi8N2O1sIxRBwFeNZupQVfPigHANme6gl8xOYFNBDa&#10;y4eZwcUHYplV+nZwyD1ZE+J/kvoEJvXCMW0YCf4089c/S5G+vtAhlu0xgUroHErpuxOgtcKBzDzc&#10;Aufo2YzZu43w4PyPhvfmZ7OWEYBTfIn5Wv+iRnQrcxYJHfqW9PtycyhQkC7d16FNupgiG8d58Rzc&#10;0YfNv+mSAN5QxNQsJzGihEXC0jjiEXPrHLWmVVNljWNf2qdNIEeBa5yZSO6TU4AsUqJcKuvlhca3&#10;kQQo76mdw4eah2aoL2sZ8t0lGUYli6UQ9A9rxiY7n+hUWpRjFupBPrYR5Jg183c4ajz9FPARmbrs&#10;kgYBhAokisnIIvpU3vIuWM2+SnHQn2l6KJFyjaTzDBDbwRw0Awdy+yZ6h13WQTYo6mbPSIiQdTQz&#10;iMJkKvNkvKb9Ba24fJShGXR1X4kAqb5a+m6ZUcdyyieNfWsorK/rzjCPtIqWfDCSr2/95OMbvfcb&#10;97XT6wyGInRiPnLHCHKt6jx3lKT+aUwEkVBi8HwlyIsPjVXFLs5FYYscfAh1IbDNVrarJtWRNhAV&#10;o5DyE3Y/mKu8m8GIRdFZWmM6wq30hkO63/elkaBOaynT5cU49AQIbUJe4YN2FY8hDGuTEI11tk/4&#10;tOUgL9CeStd+t/XhpEhkYOVKHS6lCJragn+eO2wm7PPjiS7SkyosaUxSCZRM4eRPJMwsH089H+V6&#10;nAq/0i8lR/SaLeuy1r+Px4/0Ox5nKcrRfMe72kIQ/eRIOZstIwMhAf0uZTU8SbRgN0cRKjbIOOAb&#10;/vkwpKr/bKidCRaxLQ8SBLa8Rqr5eQL/ZpbWTQkVyOHXLoDjebWk+AQ0qnvY4jl21ix0UoKa7WKp&#10;pHghbsBHhVjbbEY0Yt8FAHQj078sfWpfRDiJyQkvkOm0HmSdg6cpVcO1uCOlKSzcauumwx1K+fKI&#10;6rrAWBMr9hrxlyOFaGRbHV6J/BH2sY/rOqcMoNys4I9ax3rTqq2kgLNvdDN0pkz3P3+13BXe8Irw&#10;lMRv21lgPfSZMXRW08wGluVATWe4DCn5p+HULlonXdEOa4u9g4M3/Pzvveq1b/zu1/70d7zu57/r&#10;1T/89n98XxcfcriYLFcW2vgxFnI8OJrLvO2vzbW5QpZTDaVU7TLor//5H//Fb/z+X/3hW979hl/5&#10;rcuXLz718TdvyL/gY9VUTWVbzpza2jh15cHBdHH5fFfu8dWfdNfs2jf++l9tDk4dKkqysve7P/iK&#10;n/uuF/7um955tvdJ8ysetn84u+nKzfFwOB2sTue7W5O9P/qJV/3ij3//7/7l+26dbh50zqyvd6+/&#10;7qq1/cnqfE/UW7/i6i997uefv/djL375j/zIf/rNn/rpn+tMz3/Di14g/btc7R/KAEBkWXyl0oY4&#10;kRipY/cR9muUUok5il66AJOvIBdWS4/hwCi2ccU2lNPFRXjS+Uf9o/lBK2IE4DKfJhvIOp7wGsPM&#10;Wh1FdqUm9E8X+5x2tBzibuckHlG+27h2nOccNgsvxV+x4MNOVhiKFvcVMN7nmPGFGURiwr8MlYng&#10;/uK2SWvEkoQBI6S4OgKp1rowcBHMmsG1vYhqnLwylvyZmJl3MfOgGNEE4Hxlc28/BGvtY7NdzsAX&#10;k2W0ktRPzjpRzkXZNcNuQ+qmnCJoQp9695UMFYdKR0oawop03CESEakxrtKpqjlBqEJEbB5p4n+W&#10;JiEz4VDBFGZEgsin/upfAp++p1MARz3FNM1OLFNUfX7JTzdCtU1lOk2o3mRIqClc1IykhREiCRNx&#10;6lZHZalwRBjexSuep07PNucopOQzkzMPWBw3ST8leMrH5X3lSxXBxGVByWgVNFTOqOLJzAWWzBoJ&#10;JkhGxIWc+tBFMk1NymBKGOyiJHHmcjdetm0Et2xCddSXxol3aYpVWKIYqkCS1IbgnzPXOWNyZW26&#10;Nz846uzuKacDdewJJWCoDejuKqMDTXGKvf+QK6qyrHBc6G72KK/u5EpEkKzHuca9t+xMiEcbvo8o&#10;mvvK3kfqMvTyMonrCom75ZnbW6c6oVXxfj5W2pCYDoFeawtV4GZzcUxIwmUMyXSs8IC/YDTAq5Hw&#10;CtAd45JKRxHnyPBODpiB2P0UDa1Yai7tjFzcREwenrKh46HlFhwn+3NbDaylZ1OvCiQD4Mf3D+6x&#10;+gAX2+7xzwEK51ziSCGroVIzfQ4D8zu4MknVtysV+QhxKHFq0IpVK6nQkLOe7Kfq+tQKNcLFdxw7&#10;shbwUKzaKAMy9yNmZV59QnS5kPVWcVqse4uHvHDEj1yl5c3lob/RN1Dd2Nn5JmTI1WeEaGwMCPSJ&#10;5EaApEJjjZqliQrWZdbUaJna9JsZgdhbSJpMJy9czPRncfNiaXwm1d7WK9PkGs3SWYLYwpKdFrXY&#10;90WrpkbZGQ0rfbQD3R+8YhkPfgbkJWTIn8vDxc7exuHiA3/zx+/7X7/+rv/1yx/769+99W/fdO7O&#10;22Z7k/3t8yv7cyXrVIR8dOl8d/fyqoI4y+72ufs78+n08lRxgqPF7hMeuvVXv/yzv/J9L5vcfstT&#10;n/iQJzzz86T3Fvef27vvfEWtlzvbt997NDn6ty94wRXjlT/6hTd+85d/+Uf/9k1XHG2Pjg7O3z95&#10;7Q++6mmPvvpNb/zJ7/m3L/jgm//405/wyC983nN7h5P1c2ePZpOrP+na73n1S67pX/z7//oTv/za&#10;V54a7f7Qj752c3P9oDM+6o5Fj/li9qLv/M4Xfu2XbH/gr2/7699+5HjndT/wyk//vOcoYHfzVd0H&#10;SSfNZvKQ1sdHw/5svnvuaD6NIisXDQJlHWuxrC6JaThxh04DanNSA05R5Kb+I6PlAjvXKlL8e8J6&#10;oaCSVSCI4aadBTmboKn1A9rcUEBmhkfCcaBAP8KJV0Ifto5K3ekSP4XwiKydBql3VHjhaxTwqPpj&#10;PZWz5Z3OoFUG4qDrywen87fYbq6gBsUiGEv3/c8zIx/YQgIDmB8ffYVAqO7eD1WpB01O83ZkkMdx&#10;Lrx7rDoGwHexK1SE4IDZGFtDUBoks6J/8/lC39Woief5OMYc7G662Ua4YSo2rEQkGq6na/KL4Iuo&#10;1ulwohPWx9edgN3OkBq2ZCH06KxvQXYH/phr69SRv+JWpYt8N/uHGELZIkpcKagJD8TmVGF+ZLNc&#10;CERWMWZ3/W50Y2uGo6UDCwq7NM3BrXXRQh4DNEw9rOIGWibvV+tqQs4zACIN10A8tvcHGqf1MPMF&#10;TsJUqZYIVdC8qGhKgoIIWfHJZA8H2Goo6Mujsk/iCLFqin3+QEol0IpGWnoQewtwdhN1t6ZqHlSa&#10;NvQxnSrEy+oSBge2yylc7WFwDg9ngnBo64vn7oPHNble/81//lfLxeQzPusZ/eEg+3XMnt4hQ32T&#10;HsxOb1tn5JNaCev3VlZhZexniigRrRgwMy5WLyuhb1hlG9Xw9Jg3DI+uF+UJ/1Ba6lKa+Md8sQKS&#10;VrtRIkISCD9EcW2OMqgiZvYgMgyH0ynw5qllU21tEVG98hTfufZkxpFlPQpOJWcfy8zFDWiALCia&#10;ikZwjVYIR9lyTUzShjTP9TZidti4B2LamdpIe5wmdoGkGGkIa/8jU+CCejrIGa1a5tDRpioFkNEo&#10;oxiliQ8CsZ0mTj7VS5WYHmQwQgIMeSNuHi2ydLUdqBAEZBVtpYYUaXf2FIAaVi4hTI0JEQIWHf6z&#10;cxbcdrSiXgKy2dKMxhz+j4P4Ca0cSTnFWlsUiSxomEYQjIcREibFvmIifOKkJYcR8CyD4OiCjCcz&#10;ghDebcsq221EYTZtg/EgHb9oS4QTTDMztCE376Etc2XIUuZH7RdpDO4cm8bgKBzbNEC4URt1E0MC&#10;5Auy0L5E/yIvJjWLGjMQqKjf5ZvqZ5LilgmeKn0xUCcZNaeKL6UfCv50l/fd/v5eb4BXq/kdKJ8y&#10;76z0Nh50w3K211lOV8anjnrrg0F/79wdHSUaTl+r8OjK9h0cLDy+7s/+6E9+8b/99+d91fO+9muf&#10;e+sH33Pd1ddvPuim2f6akPzi4p0r3dFh7xT9G5bbh7NLq1tXdwab/aPF7R98rzIaWzfeuLI43J8+&#10;sOhvdNa2xsPVvQfuunTp/A03Pmx/tLWY0Px/cHhppTueqYtFZ2W4prKNsxKw4fpVewtBog4HO0pd&#10;0+9EekTH/HUHaxOJ8uJwrDcVqFVcoTdckes6mStcu6qj1LWXa392MDvsKbLrk3wIPKXuL5JEFIf4&#10;G0KJFDtDAic4heXnwQwirEvtWD++JspJ35NVzI5xc7XrN4l/4L6tuBomXOdQvzVNWJ0VcbeDrLKG&#10;o3GxNUxBX1r2wVBJjATjBjVaOrOpp+RRF9gvIdWi642kHUKur1iS8gOLwkEMGpScXuMVpca53JLB&#10;V7ktaVijczqoInCemrE2OxWt1G2NY5Kj0i22gIOoYvJkgFiXMbkhopsK4pLwdWRMYYP9JCh18+gM&#10;VE2jATSNGHXMQNMnV2vk47jY2SRgpBAFvxs26w76SB4idhUtmtTWcXW2/rLrg+NA1zRTda6UDc3T&#10;2sCP5EjBANd30IMk556A6SmUhnTVAFpYKd6mvQWsKmGP6GKqYnmW/QjLvsu/bCngGQbnsSX7y5jw&#10;8sorNjWI71vAK9ZCE0GRN6oQHkc/A5KspsJYsIc3iFJB7EhZ0IS+IcqYo2J3KJERZNUgrPdIsbE3&#10;lk3m2h9EXYv1Cf3tYg6MYNBUmpe7auZwKLLzuj21obYkzMW6Lko95cxM0/qI5QWIV0ZKaP2db33b&#10;2bP3PvNZnzcYD+kO/vKXvgRuMN/c8fGPyxW66eEPI/WrxTB0zSzhDGvMVpbAQTzdltWgJHifM09J&#10;0x1vwJtTZRcXiyG7mJlsMrN37EsS7Qw17O14F8kwio5c4BQb5APWizSgB4MAhFxOFeEtVZupKASf&#10;AHfQJidxuePQpWs3wvT6VqqmuZVHbj/AszV/6TLv/sFMcrfK1pq49rBnxPz5CFxpsfS/NeAw95Q+&#10;SraAAJHNLXwjHUD5M0xg5WBkZLqZumEpm3Y4CcoS95Y8e025XYbY8Ci0Ca5PiZ8NahUTECXD2yir&#10;ZuTKCPMg38YjkZ9RqLPGA4Ywc8GhBbThBKlxVpb7G2dAyx4BEtKIJlSQUBKS9rZ5hBF6BU7KThoQ&#10;I4rASKPHikTo+5RtVr0VdUfM2puqydJZ8i1TFexFlePFREoxEsLiFRlupmavCz3qwWeOTrAXxrNb&#10;6fHEqgeU+Gf0rSNqjAKuyDu6J/V3DvL5i03gzff3yTZMX/dYsrFCEWzk2dRmLOEyyyq3jOEx82Mq&#10;KkZalrBcX0djvf5HAny0l5Xq2zxz3WDr+t76Vf2Nq9bGp/ob13Q3rtR2j+5wszM+o1/ILkmwBluH&#10;qp/CuuwfdNYPe5uLtZUPf+SjH3zXLdc/7MYnPPkzhqdvOBpuyRajRcWmnfWjNcFH7W3rKpawOjyj&#10;agZpP+VxR2eu76xfSRhWLmb/9NragAFJHY3PDLauWayovEOGB329rwRqVph9zFL/4/3DniiDp+Sz&#10;xS1mXVgbYumx+l2FYzjmSKj4WVn9mF0f/eMDzK3Dua/Vfokzej6FQobaaEmzaGk+wwZvlcJ1tq1O&#10;xSLLDFPBMCuk4VhoyYwcE2N+iyJ+GDjCdicLbR8pcXXUd8469IY82S3bfP8/ZcpRejY8mKyIqoNS&#10;2WWUdMaKWgYb98IMtsqOIfg6zzVJZJRZ4ta9QV+W2HoANaP4nfW0v+vvN7fRR3ZfnPfXbYW/MVbQ&#10;tZAtt8XY43RmJjEh4m5LJnON1fUhAaJtxYEzYoyWJSRARPcRe0aZ2zPQc9ICy45NoR7SQ6wySiQI&#10;Hr1hFBXl7TpHotOMR2yBm0GnlkZ/k1zyH6Xzfa6VhZY3sUeiquhUmwQZi324KFH9NCJlDARsm765&#10;gWzcxitoDSyPtGIDgEiHCePc5MLsvYi28KPDo9Kg8I+9CMdKXTDL9I1ZraxCDN8ldKBbM8FUe0QW&#10;BMlAltXw15bYfaVR7PAvjBtHXeuCVqZKB87nrhlAIDB8aybkYsCPFbWE2kY1U7L3yZNrdRwLbgPG&#10;fCDeTRbKut3A/ejggQcuLvYuf9KjHgVURxYYN0EaKO78+IIgMgrTp4PCtSYB62WXqQk6mTRtsKiN&#10;aTtrrmSMKxx8TbjAAskvRu0Vy0oVkI0P1p28mHFciBgpgIwndqg69KZUE+jSYmAyN5X/ZqogMkq+&#10;9YpbbEXAfTwSCGVptwE+TK9MWzXULtV+QFBcKTOcG04bUAOiAVtSfsgKp+kMBjRt9pugvVQFMmsA&#10;GA3CEQqDO1JcLtWjgrOo4qBTc05BmcsM17TSPRVnTAWhDY+DYnGvGu7ULySKuwPFD4nhR+CtMiBE&#10;slSmf6bvEeoXStgwzk1NuxnO+z9V9+cIU4aR6+UNKyNtHwaNVFVgtqjJH5tPoopyNGKd4pOAcU5G&#10;1fsktc0IUMetiDOqcJe/W5snzbLAI51964BLxI9H2EvhsBzdTdq/XXSRXQrUWoNYK00FktEwaDYf&#10;8PW2FCZTNiVdBYnghj3CsY3PmvGZtcJeYft2x0e+4W/BQvnU10saXEpCsC0x6MpipiCfJ1boDsFy&#10;Isl6tx2D46KsV0p+HS4un8outXZVdFQPe7j0CcBYKIdIFK+iwZETOt617qiAk5yAwP7R6lM/5cEv&#10;esFTn/lpj9Qdetp3Sr43ng06HUK5jo8tBia7bovmVfrEmfHcxzJVCCyU9MXSwoQkQ8PYcP0XdWnl&#10;zKlg/Acy2qzWRoDSag21Q8JwunUEXrJ0VrbztYqlxKHWDh5LUJ9nJcJqfe/BWIzsqDRCQuzatcOs&#10;RQGWJsDLkz2pLGiUYBhbrO6GN0bUPrQ5lDcRNHWAgpm21vKklIW7fONKaYXP807Ul71SXF7dNvzs&#10;i/GYdSudKI1cWOPkZ1RxNF3Ln35O+FD3x2zqPsvlRKxoqlZHLH6ziOD/O5mSdcza5YmRStu+yLil&#10;w7+EOBSg6zSYjhRgXdA8+wQbVJygAqKZaDvg1H/7cZxG1D6lyGV1kK3syUBmnHl6MhHti/ioDzik&#10;p5Z3HUfJmK7gmwS/nU7xNlt3NLF2rc5bmRFFr5Q22meuo6mqqtNy6ioNTRdihhJSVdzH63jiVsG5&#10;tRUOiY7gtMvtL0PySIxpC/hsFrQlBn2SHECqSDYCLqTlEjrLLKNx/URMM0DZUA8eYMBg+nZlozlL&#10;LqwrbEn9ZoWTuWGUEu+l9t+JLJRVJFvLdWl3IU4NfV1AhLTiZQ6H6xJX2UjawrK0uFl4/VZINh68&#10;AkVCxdZiWdnKfMrqWINiZeH1kLKhZpHexANgZZu0ssOp6PDoC1jF+baVMnQ4IZyYDciHtswozBCR&#10;BLi9HZ5DUolIFx7KKlo4gzAwJ9YI1IG5fkVRBwfvCS7ZKeIoNtuKphTDH2O66/0mctjM1IOIbffX&#10;0zcCSA6GBLI5EVTK2gtWGKL1NSwekE45CDCN7mUnw2tb+tR6oRX7Y8vqu3FZ4uQhSITK38CyY6IM&#10;105gPi5DGjOYE2bVPp+9bu9UCJnD7tanfANvuLrCVYlThue4CP81CC6zHe8BbNL0VOYKM7fBpXN7&#10;yXrwosCOrUmqOHPUt8gLyNJxdyDf1swQrPZjEqtgiRzua9RN0bmdYCYrjrbJKN+1mZrvUqwed7Nu&#10;EyVObstG0bTNahJVqokbx3jrk/YiKgJpN6/RPyF7UcjEznNg1GYrIPrPsRBcZ4IcRMU5VcNWH2G2&#10;mwjFcEzYDJLlaBC23oa3reOMDqljdxp15fCKBz/uac/5joc+8emqwHd1F1V7Gp4kVxF7IzPpI0Ip&#10;pp5DdZyzkcwOk4noRa00rAVutAErK9jMF9QbGwbF4px58jEJLcVC4oYn+SvqnmI+/wIyagLHwXeW&#10;rOTBrAfwiSsAEHbKNZYh6oKtFIu7WgBnS1P4vgCImbvhc4PIloe8jH4cMdaGu7zfynLXmt04o3rJ&#10;8LctEE4Y6bplKGAlbrEPclSNJtkBC1rzfsLjzLdx1VDI5GVSWRlGivk0NzbEIWNN/EU5nDElflic&#10;1B3xQlGzyCFCcyMTqu5QcCrMXsr/mM+NZ0ied/t2Ka1wnNoNpPOYK4aRC+B1gzyWxjalEYFSnMcP&#10;Ckn9o91DGhK3q5+bRP0GvcVvib1vLw5u8KMVAKMwU2E2dX3zMLJS1feIh7l6l61YDNNAKYEOb4zz&#10;72g2l/02uB8Kx2ErGyS6oK8anvC8GZ3eaLVBQ2/eR5EaanujCh5s1I5ZIxyCdnPGML6Qy2ARDocL&#10;C5oYGSAsVHQ6YtrEQ1xpm3IcQxN4LRgjLj0aEEHDtla412G5oG22nqt1f1fNa0jqaSikYua74431&#10;6WRHe5uZlyNUPF2oYjZVMz5OFk8QuwWAwNvAIkcGHWVElQSywpve7GC1xSJYJ2RnYzRyzDmBNc+f&#10;Zh0oRmJ4KhmaKwYR0221FRhRMY3YUbMGJt3/zKZKCIVSLHj9a2xnmIMifycRA7i4p0YTzcQqNlGJ&#10;kjsCDHBMYuNRzfEbNIUEEviWy2shd5MFd+4qYYwkIMNMECGyrb+Sa2TxHJPx2+TstEb+aXDqiDzQ&#10;reAFFzqZGjJ7Rb2JtNyvip3yfvas8wv8loXiwlIALf7zCNnskZ5uadRdO3CDxvRFNkWGorpFFWzZ&#10;GABo4ECzktmeNurAOntyvKPJVMQimseLBqErI1o2uRqDmp08e/p58EcKKUyrKJ1ERdAR8fk8L/xi&#10;7LW8ajcydx6WQ26JQWeZTC/LASxjXhZ93WkultCYUsvopkQ2/CZfwqNED9EnPAsbhT4L5xvtNFiQ&#10;RzgKaYNkVS7G7Hb6A5XrI3KO9Rxkg0uxD92HnGADfIsPwKZ6tPFB3rHWYvIajniyjTEkyOkMqz0V&#10;gszRN/YtrIZyrHO0TxnaWNrQhPGLcGL1A3fcX5t526v2kCL+2ZcMLdzRwLM0G5gmMXXsXTSTFY+k&#10;zt/pRu/uZGZ2JbilwZ2J6xxBCnYlHjhzjlo590w+GbKylxC1oOhSeJ50dQqkYG+EWatNlivqXfey&#10;EjFCh22czKYrVKNJ1MXI0RUvIioqomQGySJHwENzTd81hS5OTGrM1OVuaEj4UrM2poovWlzmSkau&#10;dyVQEluhdl4UMLqsMOYsPh+ftrpCn8QoRPMl5pC8c5CMORaL76xxabOsVFjSvECeSKET55JiJLJt&#10;pREIEHaXjYV4sZ4zWyjjgnvTKjZDEQIXDhTwQgy0ozLBcMjgoE4FSFy52cgqYmzO9Cxg/XKQfdI7&#10;XrupmBiY7iLNzx4MNKqxYpjfOocseQwQAST0NahaZGMzJHsdDP9ZDcAIlgjsy8Uem8DbghGClCuD&#10;a0CDH8DAwBNNOa1z38slyXfSed4L4ywbvGTh4jHauKGS1lhuj8qCZJHXJPwRXykwzfTZ6MC2cO+e&#10;JXPtuZsfvHkc18j1sMGICUqocnaxMAPLZCiPTwOJWh8rdjNY8Qma2/G29B0xt4AJRBxY3GDIbGZl&#10;aX43wjD/F+7McnhQ5jMDeIuI5T7KLu8Sk/OXA3htE6NptItsiNRxgDDFCTo27CVJ62tBb7/tNl16&#10;/Q3XKRvm8TOUGEjzRPQ8b+ifrazMC3YrKhdPyQAl1xlHOxfHiD1PYyW94XwKPFSOuFNkln2US5Sg&#10;4yT4GEi1pcKf8AeaqIZiN7QVGv8iFkTRY+nNeR4G33O+HzxuOxC4p1UoWOtPI+YWMM5ZSNjT5gte&#10;FBOQmHEVNFsb/eRYX4+S/4fOPNR9DmwLC543U86QUOXA0jBuxf+trT1HouSg22amzn9CY8fArZWY&#10;ra1RVEbMhg4foh1KVsEmmfWytYZ/8rbXFMXnZbUqK2fU3e+tsqL7YuMMBxNS5kq0pyEJy2smsx7E&#10;qMPHWZvS1HCWqceTQWPZelQxLUy3YCcU45EVVzA0sR5ibpbtjKnxeFx546BzatJ8eQYZipXEF/70&#10;wyx80cYNxIKKpUwDYw3YWwvKKpQhcdgzWxA9h1LS+C6+Ge1GPMBiBy+chcL+WvyYSK4d6DKQRuG2&#10;4pbe5uvWBA7hFGtX1Ma1vZE1EEmwRyIERImQR8tKev6YJ3iuZcrE6nW6d9x76Z6Ll0YbY46HJhYK&#10;SoNp0yceVCTY7Xik7wH3qhPmWu/uczu33Xnu1MYGPe/dZUYvOpHhb0ldUDKm4QmWrw1H/+e9H771&#10;9rtvkCZRdxmHMq2YeM6aunMJKFFn61AGOVdGR4pFk9BughVvgVM3J6VYYEt24gWw2HtiInp7oZYS&#10;TlBaLWj20Z4pk/Tcw8X2/g2R8qk3ctfWIaNhT5RSJE/ZX7KkhoDWphFq0CfzxUeMnk4g00Ronm4+&#10;ylojDB2V0cBEpdYdB6pqTXssMZx8bE8mOjy6DbPk0oSsg28bAeChgDZ/sRyhJgbgUVnUranD19Sn&#10;V8wa3NCIf7MAvtIjDOaSfmMTpsErTnYxdoiS6yqCWBYLtjkRZcmkdJP4VtZyBbAstXB99pa0MMWq&#10;q1WeFVu13bEvVXH4SHETTvANIgXJb7J8NsF6Im4xS2u3xpWVLWFtFKR8U1TrVgKemnENV5l43DXv&#10;oZfMThaWytqECP6eI/2ulouB0/0ThzDWtMdEyqayGKg8DzsLa/GP8kPXcfQxzBkE5ii440+BFh6w&#10;R+/ZWavUntXyWkKuxDltWMxRHihrxCr5zBf703a6AtlYUJfZMUHvLbCWhtMS8/IKQonSigbUKVq4&#10;47aPacvJQx/6UB3iU/bYgsTj+oMh5wuEa2EHIp/er5KQizFy9ibZ5WC8hbxcE2JjY+tin4Dfj0WG&#10;m/qVJIi5RCoVN92NEe11uag1mhQt50oLQzBaKIYrgnQDh7PNEq1nMfUWI2fFWulg3Wy2Kdyjwtyi&#10;ZTxRtXUp1OKGxphG4lhH9uaqrjQdfB0ERuqSvLSQA8kThIeN8BhKOXj5sOQu++BljY14otUcokug&#10;EuCcGv5iE9tw4tiuDIqtSvco75SFr1yM23wxAhYVmuGxb6UgtpP6JjmbHZtu4K2Xw3I4AgYojrZS&#10;5BJOMpdnYy23MiT3+qLTyT1q/3Lls7p0O7AKyyBS5RDxiwtIBk7GgEZeLFx2h9vUmmsbZaSRW2Mz&#10;Ul2X7ccZhvkkipUd4cmmUX4ll2tfW++4rR8IIS3Rhhl+RX0j6iZyZL4cTU+zecHb9jaIfTgZWYUs&#10;IXW7j997lNt8Kg+F23FfIImezQ47b7zTE5ugKJhyMdPIDU2AfQxaX9AsIymBs2Fsu1KeTLN8mb5d&#10;UcIJ3n1nT5pNcXg2OIu2fwxgqfZLlc1w5tVdlniIWHjxY6/93h966cuXly565Kx/NicW+ZDcf7b3&#10;x0ur5NvaL77hJ7/n//7Gc/edS9o5RCk7XYul2fUO1N2m3/3Fn/7RX/yJ/zC5cJkIo+bqKw1ZFLvT&#10;zsP9zvKQAlcWi00fHaKOCqDpNPXO6HA+ONKx2tLo8n5Iiq+sTGhcOl+CIKR8lL8QPFpSGjpYmesw&#10;VW0hCQ+YTuV50x7CTaJQndUNxanV5Kpt5CIerFTMLE5vNHiYqsWyDJ4KStf4JgrBkxpTEXFo1Brs&#10;n5FEuttofPBuPI3gY68Y//RGdhc1PMCo4JDmhX2wqPvrPDpPjDYJhyTD3KXpUDRVbPOxyJd9yJsn&#10;RDXr6CE31GjcEuMSJMkBj8hrCWPrMnlxy30KMXVFQrP5PT/bL7rOgfHnDAZDDogQJkzu1fxvy+ji&#10;Fd/Wvd7smRMtiTrFrYAckRfdhbW2do0Gi7YMuayiErdKBJcbhv6BL1mUelbVA6mWyyrGjr8TNKZT&#10;45f4YhLx+pGYZe6Qn7lY9yfaaoDlt9F2DToJRMs1rndxzZPDI7IVPM6J71T78m6e0nBukcgsWcAt&#10;o+Wm8RwTFyc6gpX1hbzCfvoZ8uY9s1z1O2CRGL4rHwwGiAXG4BKWq83S8k80ov6AChiIGjZNFkdr&#10;oia4+0ddwkB0BDRdjPLQdzbq6iMinaXwDPU+qZu1vrbqxkR51zJNwqTBvRcWlzLGOK8Wr9mxkR+C&#10;ZvH0OGTFRRUwIp9Z4cWJ1qPtnfNK4jzcdpIimQ6fZOQN4kmwHp7SrpDgsnhZNpPMLoS3sGAcHAhw&#10;2TcFV9KpMmSigI528T14abb08Cd0wblFumGpLZWmur1oVksv99VI9VBUbybSihj+ZWVcEso2yweX&#10;WMRtY1xlghvtb4azsyjBI/qnQQb7l3vbSD4Ki3H3pS8T+S/xwzFV+lOTqi46WWge1hZyVm1OBhOv&#10;2fdXALzTbXbrGLg158U3ZCxQ4qcZXYJMFCJyPM+RXscDjMwc2zTuLmUdjJ0XLBAD3PQBY6FhRzoA&#10;EihDGWnVaLsahRv2CIfEWuR3w/5QAMc0AKX5HCjp7g8YN3unB9o3m45b7JXYX0wnu21IllWQ+sYY&#10;Au7Tvcc6j1WLxnGKUGN3Z0Ny43Tm1iyOq5EqUBeI4NZFzmNkgRrgCNMwEiV+VVqjn3oq+8AOuhwg&#10;vKaPRuOxt/hqwKvj9cF4PHYfDmyJdejRcKQ+djKJm1ddMTg63NOA5YKqs53+oVhV2dvva5+qlY5A&#10;30KD1WEWejF9T+b0qSsedOWD1tTLckUbMyiDakRQNVi99Y2h/olYLvc4vHK8uaUdCZ2D3ri3trE+&#10;XB+z/00j7/fHo/XD0anL/fHqxpauR5w11s3RaDAcrZ++53Dl/u6GtrJQ73O46PfX9ocbd+8PD0br&#10;/a317sbIm1LZNTUfDz88md+1WOusb/RWlOOwVXbYJZLiphRYn0Z14jAnr5oMAseNtbrUuW0niMNR&#10;xhyGd8VCWtguHbMiGjFRsVJZKcNECjZtdC3t9mgjqjZgVeLQ/FmFOFxgYwDvVIY0iqhRILF+5ucw&#10;Rnhbv0fjBRg1ZpsVRwQ8TSVdyWUkzNuYkKCUVjoQFrsv0VHt+438MVnU0rE+qd89EUq2/SGDDGOH&#10;PuIci0Dc2UQBUSMeOXhYHKjdo9kPHBupj1qc1D79n1Hbyg71amtH6tJxcOkeHORUy5J5I1LbLpDu&#10;ENCc4q1kBXwSiuwr8a+YeXCG89dlR7yFTtxGiafuT6vS8tk/gUTxYaxeGs+mIS+WnCQlA5YI+B+w&#10;1bAgr+z6KYzrydYHoqqzwI70OKKgT4C1UJrZ6pU5JtpBUN49ftGODSs6HmE8hHSw9cGzKw7Kf6Li&#10;rB25NweuCsvTL0/PJk9W7OMost1Lwgre+KPt6x2VUIiO0k81qTrcnEd23/EPbz136eLnfdEXHy1m&#10;XCy2xL2gBSz3dhROhHUXbA3a8Am411VyHhnYXxrjy3i4lL3i6jiFwHu8Q4vBKpuSuYxdYQYQRog4&#10;+uy/1E1506ZXNZPiPFZQPTniQOgVnwwKEwo2BhCibCIHekc3bOv1CEf5XABNmHuSLVNfAWyPPXfd&#10;mwM8MBVM0DVWK8o4IgBmL7SSroxcN+fArVA9s0LVK0NFd1PiRx7AsQEbKkJWsKpQkwsdWPRU4MMM&#10;AWqwb5wAm0KgeyPbut4BAMecRPZogUyE+DQKL2U+yIm7vzjaiSeo0ZKt1gj9aWko8CXAUdTLEIyZ&#10;Gj+gVRzWLNBZQ3OAjgIUzUudGBw3I03Y6sdoKp/wWs3XuWEqsJrNJ5UW91lFedkVo2ewizRolxqF&#10;rgc7v2hnzv6Q2E+xA/xYBzYcqBS7wzJqEQ9JAdH0sdR07MZDHxbEFbH6v9alTZ1oiSM2otPSPQ8N&#10;QYxBzT+id6rBwWEgbfP1vo6jIPYTVyY6lHJLK8koLAdaWRSvKtt8vNOn/ACr/PKcdIn8eDMVcRPv&#10;37NGKwZmC5kmGL1Ph8xe557do995019Mti9/wTM/5/J0/2Mfvv25n/PEj5+9cOvHzz755uvf87EH&#10;/uKv3vzj3/0tO92jX/7NP7v3jo9La91w40P/5XM/6/pTw95K9+8/dM8v/drv7Z6/8LRnPu2et/3d&#10;3Xd89Ad/5PXnlr3/+aa/fPIjb/qKL3r6QWfwxl/73UvTgy966qd96mNvePuH7v6fv/kHd95x/9VX&#10;nXn4Jz3kX3/dl129MfjZH/nhd/zje1/7+v/36uuvGXb7+6L4gQ4oP9hZDH7uf/z6R99328bm6JOf&#10;8KQXfPXnjXudl77oWy+dPfv8l/8/v/rLb9q5ePbKT3r4q1/8tWdObZy7NPvRn/qF2z7wfp0pdrR+&#10;zVM+/akv+7Yv/9jtl/6f1/2Hhz/uEQez7Xtu+cBscvSpn/M5r/zur1ezzj98+z/9yk/9l8Od+657&#10;7OP2+xt3vP/DP/S6b3vcEx97y53nfvR7f/KeD71DxeQPvfnJ3/vD331KnTbhOsjvnok2cd4ZmiBl&#10;whiWYoTDOxRQMuz3tjPPAWTpeiK4KXWj9UecYg2lZ+N/pmaFfQ3OA1ZGPAEOfddtRYD54rDIph0C&#10;IsTwvCOdUSyoeG2RQP2Xa2S5UNTNYRt4UEqGTR9xjKW12F8N42GRFAfTDe2fh808N8NHCYKjj9w8&#10;W1PLMawOGdLV7PbSTTQywuzaxZMgM5sE1dw6O7SdIfFetqgD93jT+Olp4ZiKJVxCZ8Rvj8Lmvrau&#10;UOuEanbnXOOz2F22Ysi1YHGqhQNaiTbbVqF0aacQgT38egA6QfKFf+pD8pqwkbaKS/q8mVqzK4yV&#10;UGL0pEW3HPSsb4F8Bz90SZ4ewqIHHAawmQuYE2rVTJl7vBQ/SH/jEev2LHSis9oERdas8KWogVKw&#10;Vtf7MRDWyVg8o16XrbiHSjsGQoXLA9CGzY/oi1ujUa0qNoYhRq8dByYcd6Rsi0FFo1ppm6+aoI7r&#10;ylhVB5WZvkMyLOViMQswMecAQQ04YD+rZakcn6djTiay2lHLf8LwbfS9/D8A0dpb//Zv7r7v/LOe&#10;/bmbG0NQxite9lJ79cri9G679badvckN11292lGrq2Qf4Ua7eB667UdKeVCimCZgh5fQsIAW+tLs&#10;OS3NC+aWKZThcBO7bvSKsLCa6Vi85sqUz9hKRba5f2BltHOYwOTjgrqQReBTv5Ms1XE4y7Vdudbc&#10;id1tNjET/XNQHVsACAg32LAlvlvMGjZlt6jpwFOcgrH1KgeDQdugoKegde5bBRkWbL1jkJ5C2dQp&#10;eGSgfXZXgtHyZp7CfJ2Ws0DG13G6KlRiL3him+XaZpHKozEp4qUVrbzPpAG2noJLyjzNOFW0Wgrx&#10;mekaPacRWasJj9kK0RPMQuT+WbW4AnCqFZ1tdRaF1YKRPIVcqTc8EgioIUD8Ug2ORmQA5gH3fXEO&#10;IbWzRiqsuDsCxfOI3jRktNW3jIRPjDz50PPifubV5FZZDt+BZDOlf8HJpYWTSk9Jf43cqpMR1lMa&#10;fc2T/egEH8tyNYHfkAhKKrTgMZuo3Kd2lnk9g6VC/LC6pOkDH77zdS97+dkPvvdBi3N//qdvesub&#10;fueej733q5733L9/85/87i/9l3e//0Pv+vPfH1340OM/6xnf/6ofnH3wbZ/5mKtPrV5659/8xVv+&#10;9h1f/rwvveWe+77v2160fumOZz3hmosfft8/3XW3oi3P+pLnXrz3jj//7z9/5VWjJ376pwuv/dEv&#10;/7f73/e2T338Iy+tdn/oVa85M7//uZ/zqOHkrve9533ve9f7n/35z3rzm//ynjvvetYXfP7WmTP4&#10;TGRU1i7sLF7+bd8x/ch7nvH4M+PVvbe8+S/fd8vHnv3Fn/UX/+tPdy/t33f7W5/26P7uA+cu3v5P&#10;F3bmn/30Z7zqu777vvf/76957md89XOfccdt7/j4hz545uoH3XD1+M9+73/u33vb0x/3kKc99dG3&#10;ffD9H7/1w0950hPuvOv8j33fKx+xdfh1X/35W2vzD/z9Pwz2H/iCZz/zsDN43Xe94vrB7Fu+/ouf&#10;9PiH3/Lut/7937zrmV/wucC44LhmvbCxbpjotW6cVH4x9gbBJz4HjLDAlpeJxndJljU8OMDLwSKi&#10;CnQzoDCy7ThQBfktpnRVMReV0sm3SFi5EjDCmLAANqzRrJFQ578s2IS+GHw5LXYGeNtDd9lmmUk4&#10;zeeswku6p0yd8wXWhxUkt4LHEJoyIIXyElN1rssipWn/41iCda/uFqAcFx/tZ7PtNhWhc1rbmblx&#10;bLwZR85Fo83UhqdUqLUR4/HAbTtKdpxppcw6IYeM9UR+xd6Tfd7WtON363q9UaMwVe3a8W1ak9G4&#10;TG/yoCTELVOlCT27isV6IdEYupuHz8t7bRB8z648KC8crMJCq8O972n7RXrXFsEKuolAeBWcr0ls&#10;xBGmqDVjl2zaip3ADzPxbRm5stLn/tQ0i16omZaK1h0aLQeDZX1jCq087UOae6296wJxS7Eo15eR&#10;cqyldKZ5Owd/lrqLuW9ugA2NxdegH7j/ge3LF2962E2Kc8JYlhBngwh5r26O1ABLypuaA7N7WVC2&#10;6lF7z7lXIbHtauvWI0sOqpSPbg7m5fMtCOihH/2qXg/U5wNsjZZ4lojrWBk7UbOnCPgZgOzlz2Wh&#10;l1eORrvcXmeaKGBgLxAS8zVkTyRkrzjsj3TgDTMh9rCV2g6NnIBPfiqQX8T1Di5i1Yaox4dJNota&#10;kUAvlYYdxxet1CQrSswiPthjn/eNVDnpEtbP3TQI/8nPTDBckk/zJ5NNmQnwitpNsyHBmFITTTbX&#10;hjNmtXjr5N1yMV5U+nYoKpqQtBmXaOBSHaaNM3LEAfSnxwj3MvhgUE3qhLE7K+nbhtSeqc08aXJb&#10;cTNMLC5cbhhU8VXdLyrJrxIa/lOr5ncQG7uVii3hhBmzG31mdRo5SgCzXmH/onD0lyXM/0Cz4QF9&#10;PV9INUQjdcadpHe09PIT+pkjKs+M5z+9ls5lRdJ8BxSZPmqTNZlYuDePswELA9QG1IC83LZl7yJJ&#10;v/Onf/Bby73z/+qrnv3Kn/uZn/qpHxhpo/fKYKHOlBvrG+PB4X23/9SPv+xnfvs3rt3aeM6TTj3v&#10;K5/9r1/62i/9xlcuOv3N1R11mfutN/7iaG31RS/5lhe88tUv+/HXj3Ss+X6/s1RL087KSE0zNDce&#10;vDha3TtY6w83Ni+ef8GXP/GbXvHCL/l3L/rMr3vx0WwxOXcPeZ/D1WFPh40pWmbf2ttP/vQP/2h1&#10;tvcvvuwLv+EVr3/J9/7Apz/6Qd0L79u969xEsZSD+7/xW779a7/z9c97/ldPDlbmF+5RE+kXPf/z&#10;X/O93/5F//7Foyd8UefUjd2DhYoklged/rB36vprvv4l3/2c53/zNTc95PTm+v3nzr/jnW+7stP/&#10;0q/5is993gte+J2vuvIhp4eb1y3762/63TfpyNSHf8ZTLz/ks099yhde87Cbz951y8c/+pEo0+id&#10;YoImcxFWia4Pt9i1zZ+CefL5dS6ETrpKBT5mw7zKAsXpbfRZ3bm2DqFmxBuF0slgOIaa3HTYz6lb&#10;3ZMtizE/ujEqyX5Bw2/hQDrfNGJg/Wr1YPcM3ONhYNXsa1Tnfi7wP4ZawhWJC/+jQhr5Cm2skF38&#10;SxgnBOOW8exhVA8eO+ZitagmPFgrpcIlUV2tuDWCZm8qVIZP0Oq5yhadtzHADXFsKKNEBV6gij5y&#10;LKR0VxRTvm8/NmOIpkhulCszkjgtyTSVaeUIhDYlVF9r1UKNOffKkeheeFMA9WKTnxYjZc4i5pZo&#10;Fr0ZBm1Po0QztqQso7r9s+mqyZYcaFluZzUv8TZ77w+oLJLhXMOftXrNrUKM6ini32MmeL+tPIvC&#10;ic6pC0zFEErpbrcso6Fcy29RcbnYjj+xAsWJvOKmSrlabK2x2iumVd9wNyZmDuYjM5Tm7MpkuVAi&#10;04E7CFnTuAcwWTm7sOGU6L6ockiZcALuNGkY7Hy2VCdLBpxgjzX/vM06FPfk0xzesCHYPFxlKSdy&#10;V2XcbpvoeuCkPBJaMLmcRlHMvPZfQL64sBCuPBbkkO1npGvsozuZlHVNrjR2JiUdAAPzpINUeoqh&#10;U+mayrnYsh6/QCSqYVeWxqbF302EExwQnB7GCq30zbBVmMUmFgk2sGsVicGHPfKIqOdbPT8kNcA7&#10;G2on6FRWaSsbH7mRfI2+TFQYxXcw6coS+89ScxlMuBAY4T/dVoFxxv1LKjSvLJrviHttfg2qsPYT&#10;/aNL4k8ZKUdt6u2mCLfiLiFXRt5KTsSBB7E/G9AcJIGm8/Oi3DKW2PU8Dbl0cOV4qA4UAp1KaIGt&#10;nksp33CMtahroyB71HFg0Il7MZ5oClIwMU7ZvQY3GjaEAQI4IvO8X9ZAbweZFQIzbbhj7ERQRRhS&#10;H+isrPP33DfqjT/5M5412Z1fcf3N11xz02T3LMelHXQP9zuPf9qnXvPop68sO+tXXfXYr/jOv7lz&#10;/A3f+rpv//pv0wKe254tFyvT6c7mmVOPfdKTp9PD3uqphz/5yZ21XXVq6w86fQmFWmKKjK6O6ciy&#10;Hi1v+LQnH9z4zP/4i+//1//qpf/hu79ncTBbOVqIdIPuQNvOdVSxRkixsKs0zt11uzZe3HDzzZP5&#10;3vZ8/uIf+skf+NmfH1+9sbl1anGwfurKa3S48fU3PbK3v7uzpw0Ay4unHvtf/+jWb/jqF770a79y&#10;evYeEWFnOl0fDrqTwweduVpgVpWmo9F49XC+nG2v97trOn9s/RqtqVrVjoZXLqdn5zuXLp67u7N5&#10;7Vv/6u9+53WvfuP3vOTirR+4cWuwe+mCRQ+6ipp1QpSZyiwR00Q4OT53bKcNpxSRzs51zXW+nlim&#10;I69xUmP7o1vhVbOqa6QqTBhZRnWwgOmmGTFA1kRaGKXhBLN0NpKUa+EnehNTMWEDuJN0qdPCzI6G&#10;2hqAFHJYKM8K27SDjAYo6WnUq/U8w7SecK7EmIMwhQdieT8uXbIEcIYpOkbI0/LmwjFmatvBQ8O0&#10;UquxWLzU8sHHqDm7j2mK6suziFVYNTdYLcqwkuP4KGXBdBOSoLpDyJnSuFD15KuB+Ba4aBuHhUQP&#10;DZYdsJFkzzVjjA40OXG8WA6XgWf4rFUV8DHI9iteNbGKpZ5JyPbR1zFU8sBsKFKq3TiBUCa50bxv&#10;LxUiuXGTLREDdsqmNhzE6Yqnhw5xTLSFCIRDTIvsTlARj44ZM5Cl9bh1i6lcPIY2M6yM9sXKo5wd&#10;lMtP2KleoV6sMW/6QBeXBARlu1mn65RBJDl6YXNrS6u2vrEZJVpyJSZRU3RVWGh4Ov6VA5L9CVrS&#10;5biuW0HTumuk4aH7fGCm4LmEX0J9ITL6RhlylsEOFzBIH7MUJVuatLA69zIz6Itof9lJonwMwg1R&#10;y9OF/+xg55RnpzGyUd1xE3iKzr2cUekR8WZUiSIyHM1Q/mXoo1GodomgtynhzHngE/UcPCBpnwCF&#10;ND+IOXG9SEypQ/reKxfWDYsQgYSzEQavU+Ckt7ZaYzTGOxiCCxMKwPZU8h8sR8WNoZUTaDFjZuos&#10;u221V8ExWkuAflQ+pBxr7s/DgwIskBhPt5Aq1wcVRIwFUpBF8Xkobm3uwAsbcyyEaFXguZcPyJUV&#10;ErKrVBGWMwIfwCrt7ggF4qEbgVl5txIi8LdPjYT4fnpYxv9XeR0ry7w8V6M9YVP86kr+uJUTLFhN&#10;HXJ/Bm9Ljpx7XtSluqFBbo7KtfZBio350u7e+sZSAUyofegYFUdwvPtF4Q2HPonquGGKAasX19C0&#10;BYGFrrypgWly84iJrRRirN4tWccKrVEsGgUKG7jXzP5ifTxYrO7f88BFPU5j3d6bcUb8EfvXlTEf&#10;65jQ5UQHMHzoQ7e99IVff/hPf/KVTz/92u/5t1v9o0F/uDnQudN70729ey8tuyo+4TBune98Oodo&#10;SCsqn8tm/8O1i5e2taTCRb/9K3/w8z/yuk/u3PrdX/+ZL/62r9ae+p3pfMkXp9p/7jYAgFgz6UFv&#10;RVGM+blLwhyjje7mH/zZ2//Tr/3ZA7sHA1UAKDJMoEpDVmHSQN229Z+ffe3rph998yu+4zm//ttv&#10;fMQjH3HU6+vkkql2A3WPltOJupcr9DzurPcHW93+Kc6gXTm85aP3bgyGu/P52YsXOmvrw+Hgxuuu&#10;7eydf9YXPfM//Y+f+s+/9IZvet3rP+Nfvejhj3q00S6dAETiphdIQkoRZQfGy8tnn1cMIHU83nyb&#10;3j/yaed02Bd/lv9uVk8ZdM6gQTysZ4I8WuWO4NsCGgHHG4FBvFFO6bMj6uYa/Y77HNuQTWFsYFCz&#10;V+IiDsUZgiDQ9q3sEPq7ie1zqIfRcRrVUCAFI2o8OWs9+l8qNB5EkHq23URwfL6XtQjDgIc1YuNf&#10;LmnatPC2hwFGFz8HN5O88C4nzh6wSyZ+cN8HZ7dtVmipiNClYDPPZMOYkciqtqS4VF3q28ehUfYB&#10;ke2NuHUQ1kwHpquJDkVK3nRcplxVsJzQ1rxiAoMGUvzoEQR8YBMOOWY9e+MxgRwOwTxpz5MTG8gC&#10;VGQ3y8ph8cY8lNS4WRxSbwsrOBWYWJZbWqGp8Y13YVoaAbj8s3wMaxuHXnS0u4/BxjMHzcg7Qv8Q&#10;0ZHNKr2OVkDDKfSubaWO4cDEGifMja9CPQB2Ek2l4LcstyNw8JpOZ+LwditZwwpNR1AjMESmZMk9&#10;KYuhCgTc587xFut0RTYGxqhzYLugtn9f6dMAmFNKUaZGN1Z36I7ZXOIv+dYurcLp1rIsgdqpdkTw&#10;QX+8f0QeBJRnu6znQQ1PQQPRGiwXKvwmPOBwuXFU2d5wrz0vA4RCjbb/+p0hV2kuJsbg2uDJC8Ka&#10;OXpMQTCor4LqIk8b4raYUv6JFSY6pLOYdXMNOCHlhO/aV+PcV8QiJh+wmW4+hnoCniaCTZfVT4Lz&#10;yHCibZZP+wPNy8AidjH7tdgZr9ApqqNYFM5Ig9sTfG+iG1GZ9eujdrjtI3LnmP8wS6MX9DsNCtnG&#10;421dqzjxZnoSPlCsUiRtKsRQD1iCzMKJ2baQG5oavGyYSQ/oqW2nP80bdO2N+KFJ3CLY2oE5u2X5&#10;CanN6LqpaUvxIQYIi43KBnWwTab2JDfoxoO3DtB9bavQ7PS0sY5LFJRxWpZsIKxDQ8h2yeoGZvTc&#10;EDVbx90xADSRaeo1pXDMmJvCT1VrYWyqMM0axhOPH6kvysAozNaX30yMjTf5FoSl9tNSlnrMmncV&#10;NnnZYGODOlRnRXcZiCurHUiltY8Mvk7eyMb0isDpXVHrsY96yKjb/aVf/f233Hr5Z9/wa3t7l4SD&#10;MWWrK4NRb6RMpZp+r3U/9J53b40PH/aZT/ms/+vfL7Yeeu9kRbslZqvdpz3xMfPZ4r/+4m9u74/f&#10;8YGP3vLBf9rfn2i0m5ube9PJ29/14Vsvz//y7e++994Lc503vjy6/f1vubK38qlf88Kbv+ArL65d&#10;Nxcsm8wOp/tb49Oj1T40hEdSjXT05Cd9slTN7//eb98+WfzlBz78e//tP77rt/77NadG5+47P5Hr&#10;JkyAgiXlLWV//vz2we657hUPvvopX37H7vDDd1ycH032Zrs6C0xO1lF32B2MFW48VExjsasd3M98&#10;8mMu33fhj/7wV1/4mh/7hn/zXdOdeWesXd3TL/riz5+vHvzFn/2f33jLPb/1lnt+/Ht+9K9/5oe2&#10;xn1xvxl5aa5L+NOV2u6nAhZwQz/XGiWEaWDu3XrqN+/mzSBaDVULnUO/wJcwNaXJcWe1YL6F/lpm&#10;r4FK3c0YBv0rBynzlM1iG5AG420Fis+i9i1fCFqVfWB78qDoA28rSFySAYoZKuBrq+wqH92KXS/6&#10;nx+KkgwET6jAGY3Ka1jVWcwPVHA/T56aYn77iin+T61UtFprEggn44aDphQQjZ021Na9KTPweVeU&#10;pLi0AzMssjgazYDbanQ7mZhnn3flAI8RAB4AZAIyMU2KSB1CtdIzVHLAW7ExHWWSQx/F9EzbmNaQ&#10;jitLb1fUIk6OU9jINlSFUbW4Sl7qgUzHK+vAucPr+qdfojD1sozLQivKTl3bICevON0ZG6S/+NAZ&#10;96ws6J+6S4EA/UJ1RXJFvh/7ULwbhW0jupt2PBFSFoOJZ3raq0U5gUal28uPd6ib8ZtcprjVfn56&#10;HGIySu9FyNwzViQul/02W2nsFgEEbpVkgfWmUwbGDSE06hRC4cDbahJ4wZnHgBJlIbfAPo4o+SQe&#10;jHW9aurp11cLmcN+90BzOZyrWBvFHACLZtZoheA6vcF8Ml1y0DuluUG70J7IEHEWV7qk8gB7Rnez&#10;7Flq7JMNgGxQjl8FHeRQWpwAO4TNVhy3JfH4vI8fbK27QmJcNxt4IzqPL6iwmNJB5fgYRvOB8moh&#10;oT2oHkyl06wyUNg5Qa6xnUCBYNmUCyT5Q6CsrGZQhaJJOcc3gNfFPrz0UXUdqM0a3MQebCw3tfAc&#10;refQk35aoxk224LHObKwVWRJf4Llmwz9cfSiAgslN5my7powe6IC+sv4HoSE1rQVDgvm/nkuz3OH&#10;dv45LGa+zIauUBKhBR96fBFjMx6oS3XoRusFgwAmEV2/kRsWg9reECISquA3igukpl0VK2FbEGJw&#10;+UcAintfqCVO3SGwl7F5aYNDM8hSN6ZiSGSsXAjHM6hIkpkKMN9V+YUGv5zDA/ZUojlcgII3iUZ2&#10;sEz4GO1WZbO8aY1ZoWO+iOoNGendjnmQxSwBRkdHCaDfsR+UHHHkQfM+X1QzJ32Fejf7T9agUgoO&#10;GOOeRpWgSB3wQDzXVpdrky/58q8YLHZ3PvL2n3/5t77rr393Y30sT1TWZF1pgYN9lYOj5HudT/20&#10;Tzncm/7hH7zzG7/p+378lS8/3Vmcn+CFfdnXPf/BV47ueeff/ZuvesGrv/3lp2SzJVNrvUc84qFX&#10;j1fn5+56zfP//S//4Pdfd6a7srkyWp0/9TOftru8/IOv/vGved53vOFHvn9LR4DsL/cURDiadtdm&#10;vcNZZ4UWRgOz0Od88Rc+5tHX3fGRO1/1lc//1de/7vDy3itf85L9QVfJ1b2dS2uqyz/sjHrd01ed&#10;2VvMH3L18NM+6fT8/rtf/i+/9jUv/IYrdu++utfbv7TsHYw2j6aH00vUaXV1qOmlwwfuP5wur775&#10;U171Ay+8+fTh/lv/7DmftvWEx1yzmGgdTm3d8OBXv+abN/du/x8/8OLf+YlXbw0vfed//JHh5hY7&#10;ElG1R33BEnXUWlMaNzBXm1elxklN0hndXO+V8irrZLSeFmJNJJX3rJ84ZOYwa2QtSn1RF0eNxiDR&#10;ItUJ4vRvZK31XTKwsAEmSe64T1WPRobZgKjU55Iftryl1lo30c00yHgUNgHwE/rfFwR5oNMBS1hx&#10;hQwaJ6d1N5Jiiwks2bQtxGTKmHk6SK6ZDcpU7VfkNyKUuKU4E/MBmGhsHoDN8VC7MbVvk0+5wBmk&#10;oCWbee4UaUABVlll9EkElQ/BK5ayTLDFE5lCgRfez2pwTVEy6KMcrRq5dWMe6cote9vdASvgy/E0&#10;UCwBYda+AIImtJy7BMzFEzYJg6tq2H6mh1r849AL2gNhlQL2JGIjrILcRiJkaZ5bLX2NA4JNuYmH&#10;6Gl76Yw8E2ngZfxUPdTT7cFhWp+G2HwdmEQ7AJqf5ra5j9GaYUfqNSoQ4SJ0V9D7AuYFCAtlysG3&#10;tvNyeYX4wF0efJYb4AH9rF/V91F2ZyZ3JHt8zt9/D8Ehgku9t//D3+/tzZ7yjM8iMAXE41npcWwn&#10;GP8sTr70cfbHEk40/5RRMQ71bloWWIJDlI4T2Fx3Y4CUfZjVeamskVnZ8sQTO+wgwtRh/O1yeE+L&#10;fUM/qyncDRvwHljFyIgbMggI5s8UkGGcDqMkJXHM2HEZDYdcxxCDakNatdwECh0YD1vErCDDYTs9&#10;wkKrX3wrNzcMK7ibJLN2mItDHc2yWHN9Eb71jONbGzTBmv6KlxE8kv8yp7zF9Qn0EY1hUcP3hENz&#10;TS2F159DKHgMUyDwXhKRCDzzBQklwJQdFlhX/QSjOUXKzYzkwElWbsy36m/w9U3KyhDBTCTlmTI8&#10;HGziPSbeYelwdPVHF27QocwgAFzyKt/mXpmnF8jJCQM4KMAs9aBAD6ZPHIV6fY6JSdm9v2xAk4kE&#10;SYWawFTPWgSBVhUCNn+ZZh6smaG0quldlDd7ZE4kp8TCWSLTu3lOMJm/ZX/ON6oZMZ78peE7r0by&#10;LoEWu8nGTiY+FqkgoFXJ6spd53fPX7qwf/bWa8f9B3/Kk177mh/+6K0f+vlf+rX77/rw7R9657UP&#10;edwjP/kJ5BrXOh9599+8621vlx59+jM++3C+d/beOx/5lGeNtq7Z37v/HW/5qwfO3vW4xz1p6/SZ&#10;O2+7/bFPfnpv8/TO2bve8jd/sre/+MynPENu+O65u6569JOvuuamW9/xt++/5V1nNq5+zBNvvv+u&#10;+5QTecozPue+u++6eN/dNz/5Gb31deI5ClDDwQpiH9zx/re9/5Zbxr3B4z/jqaeuvflwbf/SLe/d&#10;3du+7rFPXOltdg72HvjwLeo8ceohT1o92Lv9Pf9nvje9/hEP37r2pu3tu3u9zcF4Y7Z7cbG7OHP9&#10;TY6o7xweyKUevPM99/3vt3/gIQ9/8Nd99TO29w5f/O++dfveO3/6jT9y5Q0Px9juTy7fe5tCdVdc&#10;99CjtY0CnSU7RIPMN9b2Fmmnz8IT4W2W0u9k/zlrHV5Bf1TJrXmg/Bm3+4TBqgIr4maxQnqir6Jc&#10;LAKNQShGyYPqSqTMVX6MrBjDKV3jBavTtgNssVpdaJWirZ3euCh8ClPrsaqCAShUDVEcVm6Y8RjM&#10;WLmVUrSqdHQCw9BwYJjXEu2MIXKESxIKRNGGVzPvVjZ1EbmPupJcpw0HffMo3LPPaqGMlMVkFNkR&#10;F8usZKFiD9YEfrNoHJWbtcBRJVsJjmnsvZVlXR0bkrOUrSmaDb15dDtye1t0i7Gu4CvWPFWSYsGu&#10;fpeoaVdoNsOoWVg9JiZhde36xNzfNktLxdF9gReeCSU+9Kmz1TM/1AZAGzV8i7CP2cOlwb6zb1tP&#10;95zoM1TM56dGKwppLBZzFZNnZfROqjd0K6tZY5uKUdf2Rq+D9arRUYTAmTuDCG7LoRANbZPHq+Vv&#10;/rv6zne8+66P3/G5z/48lYvzNUMKS0Cv/7/f/Ddiwic++VMHQ+37gEBZ0wyr6JKlyvIk4tL+mWX3&#10;y1tyHQ0PyDKyzZqJGO3dEI+mXcyxNLYLb+VqgWdhYqFz/0hLO9VIZfiO5Qz7e4VSqIzBy+kUJ0Zr&#10;Bq2wEUO1sshtHW/XU6iqaEwFZ/kdX+CRtOPR761IREJIJLUBOquSdvz1reLjLKVdeuhTwmxRZtxm&#10;AqdADcWCWLOwzqcmnVRyzhUZlk8eDHzTHYjzN1SttTtBxpPvtOtVStm5p0acjtc9rNlOnz9tmHWx&#10;e3jUTjbowKkWaZ+oEDGtjVzyGZVKTDwMAAFTDuMlyxwycurg/DiMbjMY8LDaKHb7Ui89wxrDBpBw&#10;TaeRK3NJq614egB+6iBqdgWMvCTN1AIpatWcUcqUTy46aqnZ25xZeAZ1kwjOJ5C3Wb0AyWJI7uJf&#10;zYfk/POt/dXe7/3KL/zKL/zqxkM+5eu+6Rve8/73vueP3/SkB595xc/8tNpxClMpQYTuc7cVxR76&#10;q8ocUxAQ30g81FWfNrRmNR5SE+vVlVlfW/9XV+RxKMixMl+sqBElLIpy0ftyuNREi2Mlj9RzRoZH&#10;LoF3HGg4Fn+TyME5uHDNXUX0EPXP7g3S7yHq1plXRInVd323D1OW3vbpYiTJwFhOLCb8blAL+BYM&#10;nZ6/5zXf8a13b69tPPSJ053twbkPPO1pj3nx63/sQCUhpWrLGmXV/C0J3XEFsd8sgZBOSHcZ8ZsV&#10;giXL+DVKA/aKInb8LJ2aIky5vw+vcIO/VPD64qi4/K5HfMJy57ufwADmavr9NxoD2Y6EtvyQgek1&#10;nUy9WUxHW/F3wv2UXSyXOo+UZDEKLqcK02gZX9OGo+FFC45je9LHHqfbMNjGiDet9hTE9X0jdaCa&#10;gmKtGLZEyEwjBZEUuHR/X+Rq3+HkEfIgBF10GrB+aReiJWlo4jFU2qXhq7p/iJMHabRJzuoXhclR&#10;pTSQJTytO2heNfDanmP+RAKYEqV1jkPXIlbPKxSUQtA92rvZkP7/5NqhICsTJLZW2dzSALUqS69V&#10;s7rAACcACdmhsw2l2VBfXcxnUCNXYF9P1LQ2nIaSt7GDOI3B0txPchEfeclALdlTg/EvTrZjVfY6&#10;fJW7xc/ipUhq0y4StVpIMyjcLAGbZF6KSrFAkZe01m4ZQL/oPu99z/s/9tGPft4XfmFvqBjdaufl&#10;L9UZH3Haju68867tixcf9qhHDZxMMVy1o5raXL/qUSFJLVPRtF229uKThp8BBT821Mk9PG5uXlR2&#10;3JBbV8yiqNPade5gJd5+K3NMaDHIoFLvfj+LEk+iXZVjM+n1Dgfoey0IMCsqV+rS0wqUJXbUrEqD&#10;uO0o8CAHSop3LV38rqG0AhxpzMj9C7rPSrAUH5WS8XpjTvbVE5BXIQYzSuYC1PBgsignpxZcFZRo&#10;oFVin2vQGM0AWok9+fWstfnOcOsEdMhlnuoxnmtXkDk0I/cwW72T1aS9kOMfDC05MO81bTZiRVVV&#10;5WqhWFNPAV7vwAmZDTGzcQgQwkTdAs/6Vl1dSWo0EnU84GbhMiijT+hzPHEK1lJcVnUk+ihVPzXl&#10;xnXIn1mgk/QvP8CDbHBvVrma3rTL5I7X/wxPhG7EufzyLBtOWzl81GMesdi+e/+OW/7xz/98/473&#10;3fy4a1/48u9c68ohULWUa7vcy1JP7a0spm5B26X2yrXoKCWKYl1OMHPRoO6v3rfqba1TNXTGlNIY&#10;ukxlHEvXkunB1CJQFkYx2FwVusB6Ggvyz8RrDIm0FdK6akdPlYCq0VrENoWD83+pF7emXyguy+5u&#10;JIPnuOsoBT50DW0sR+TVi3nYG61/8XO+7NrB/Jruxac+4pov/uqv+Irnf7M8qIR8wviJbAY3ZDlM&#10;QDCHfzn2dPXQJJFb7cwFmqT9nHyzXdm4Q1wQRouAU7itQlxioIkxHK9XtmzEl2hsJCx0outIrXJj&#10;OSzUMZ88pMUiYQD3XOGXpETnMzbahEkwsW1MvCGy2yh5EhWot1HI8VpN1YGpdGywbSvNap6fC4Zc&#10;71lqsgjbikDL+VG/ZW5NgtYrqLqHhNKNa7woNdMSpQZmterCRChjFZ0TOc1SZln1Z1pzuhTBLQmc&#10;OvFKM28vB6HiPNqVsMSAzSKW+obyxcDNHpPGLNS0T6jTrC9kzehOLnfDbznp2pfZXS7NZHXBkx3t&#10;jtvaEA16tdJxcu65P1zZuOLR2aQFHAxpmATA5zA/hA3nGmWH52uoliFHs7xANgp8BMgI6sysEumu&#10;VedLwUz1oZGQ/uc6jqLAJzzlvvvuu/vuex76iIeqSpQbnz97l7nvSBUjb/m7t15+4IHnfPmXzPcP&#10;dRAQJfeNBWqXPGHvZjQ1gdDrpCzlqa0PF9MeSsUbyAW5Tzjm+J3Gv/RMQN8u1saUtPQKRfz1gmOh&#10;b92Eio0CgO2b+aj9om25uhvtqyCnuA2TXXeTW8Dco4A8y7BXViXXn6RJUbk5dpY7O07jx0UpV4il&#10;nWZc50AK+l3qKDUnKrJFVjc3pMVj86l0pdd4KnvkVCWggrZhrkx4Tb87tlGkwdO1fOXRARD6Gfer&#10;HcYnLIE5jxUqzevCh9wy+kK/uI1axV2yyrXcTbMHc1QRSkGK+ZLZhUNEVEcb1AHTyMCkbWha0elo&#10;ugyMO3v7kekNaq9pUnUhVyMJppgWxsyhVh5q1j0XJ5zGDQnr0XOFO5bpyxBKXFsG87CKLVmjdCUy&#10;HdqlDA+cJKbZGxOlh2oMLWXyrdxcLGcTgsqz41jhtzZ3apNYVAXGYodVvrF2cPlsf2Nrf0EbFrl/&#10;7CyHOlzudI5uKIFdWGS6qiCXe9HRhg7n5dgGRuOynnTT4mAPCpE3GqpoijJUNBwBWZU9qjxcaSW1&#10;ladXCx6OKuaps/Qy1eYBKOAFRquRwRHZIYRrfBOJ1Q8VbahlOPUsMjFU3TNMNXGPkFIqeBJ7mYzs&#10;THM8w+xu93tlZaxNWfsHM8nGweF8dXWksH/JII+pNTKpS7E0HIIROhZSg5WIQIv/ou2zgo5YFtdl&#10;WaOsa6bZTUjTVfaGiMZNEfQJXg2c9ysCklfG0L7vmxfX+3eiOO1lpSSbkbSMVDJiyosZI86APwuR&#10;FILFsw0oOkLdeKWsh58DiZu2EBoB24uSz3X0vqSMrbPhSRRiw97QI7Pw8rXWCx0fWiWKYCktyU3V&#10;ersKucNJddTWbLXLFLWcK2uV7aDkSmvj2vzJarvZFJztXrkERxuzl47/HIDH3rtGQZ2IiLgLeowH&#10;VDk5tRpkE01nRdpwZquUGBzE8BkIZg2KAwGawYi8FEPk0L4QzSLX6Jd8OfCteQ8+saqxxDYvkVdV&#10;fWQ6HL1LHRi6zvzonq2qHAJ3ePr5opfOL86/adIFWTi/nZy4damjY+zXqGam2eLOdgdrMF1VNvET&#10;+Dlf1+tD//Thj3/84497whOuvPoKohSveNl3qcAIuVpb+9hHPjLZm9x4040qP6qUrn2n5rsO5jRM&#10;ZszllqXT0fMIAABF+ElEQVTGNWXzwA1o0hhLdINOEnLRrzVdwF6kAAxLsNc+iz5mU5G9a05E8IGW&#10;CIK7gLv7BWqzkcSYdmumZr7lVJAupzu394xQxmHr4UoOF5VEcig2dIEFsSA8PGrvE+Sw1LGpzK+E&#10;EgNVWY4qp/GimvMLFtf6GQ6IjVUNGO+74TDI6HhgcQpu275Cmj45x+GbqKNAgrwoinY5VhJbcpDo&#10;iuqNizRgoQzbK2L8alThcK6rLDTAOByhOVfohEnzq8aUaeKXo+idbwjIbc6nDt6uGIiVRasloaY/&#10;yExaFeMwDVFzFlFBxYX2FHlOQROekbQZ3h9lOMftBVlx94tC6XkPt9EoygJzpa8FTBunqK1KiKpS&#10;s7Bl/LIyQilKoJbnGACxCr7OO7aWOH3uq5PKrGiUiHYmlVXzL+Z3F/9mRWrxmlnHU3KYAAqWjCE5&#10;gBYuF4/56cZ2CZg5DmBAwRdC/VxTD7WqKy88kBByOD3Q1ba99PonZMr+HiMYpMb60TVEhBRkxZ1j&#10;QLIcYzOAchkHcxZc5rAm7uMxJYFPOgoyew8kxRKU74mbUt4h1NtoIU9Db1pmdROVwSXWoNFwjjM5&#10;nMyZWKx+UxcpZ7XsEuQkRmuVbAaGWrCet2xhL3lLv1MLqGvVNOL4uEh3wEv81WW/zbojw3zFK6lP&#10;0U3eYBkRtZaxqePe4D6rncgdsmvZdlK9ralz8R7s3bBEeNvn3kJni5Jp24xf9+OQGCIZPgyWhcht&#10;OYbd3GpCQ5sc0O4pNM5lGMzBTnOHrzcChp3AZC6tDLuYb5ksc/MXzaVWVTXfIIAIsX4p5H3Mxk6R&#10;OL/JTiwHnNhAZ0jHV3VSkxs9lfNgSwMjRVHlZ+PRRmsV7iT5WHyXnXpOspTh8CqV3owaOdZ4rfQ1&#10;ZWoJE/KvTEfAUYWNCUZrws78UukVFaHxOs2tCbn1mOmDWnCCWH9mOxuHBsAlIZdXqXJGvK25q988&#10;hiHOisNISSJE4/kFLUT2uc6vcJQgxtsv5usGiugA/XMtrdXLyfh6dFtVvbD0EZsmxsE3bYIYqu0d&#10;hZC2LNEWUj5LaVP76+zjjRKPNssQs/s3v7cjpz0AfG45MsIAZDspaQLiP8FyrbxEM0OI1NkEx7tx&#10;wtHRuXNn773rvusf9pB1HQkUWxtsReyy2z11akuU4fwNd3zI1sRkqSN4rS1xeUvl/zLFEonGZ9Xf&#10;uoam8YG76PmCT5lIlGoZ439+/mFsWJYZMfMrv+T65tVGk1ItGK+irmR8/lZ+VsIl/T3ZN1gn62lo&#10;OguNJgGtwc96VdoCCkAlLCZOMQXzzQmoGb9GO5lMfA2xdxcO2JAH75gF9UvkJzTXT+1bCyZwZV4c&#10;iEoEnKRzzdRVnCfv6UcT19K5k+2Rg7lJ1iJPL+474XBkMCUeKH14Kyo2LRra0eaX+Em0/owWaZYg&#10;i9ISLcyRWKRVDzZO0M3cjTSIGVX8YCoUf8e/aTmHm1tVmdL45oYnvLz62O7sRA3wz6tZq6YLWRI3&#10;zeadfIq808qfzmwYqcPD6UStl3zyacq0mhBO6NYwWzaj5iyxDKNC9BDWxqAdfB6U8RyTvWxn0c0t&#10;55hy6yXn6ydfdUe/lVu2E3S3U0dfTjyiCBi70byi07FNzljqH76UzaAvqRRta01bVkEzAd9dVl7y&#10;KtJg1eIDtQyAbO0vpXsWs6n8KB+ZUaAh1PPwQw1Kv5tHt+tmiardWDGiRbdQj3m5uIMECTigqh/M&#10;k2apTyBdO/kGMZ8cbW6ewaMiwGMuP3BhXrtqjekyXvA/+s9U65JVegTqRpynwzfyrSicckw88nRi&#10;OMkMLZ+HnRKQznjhN0aStjZE7xipb8jucIX90kvHCEkXxzxkKin2DEH8eTqLl4S29OQrSaDE62pf&#10;1muhogB6hTT8Xky+IrVt4sb22NjWktIOI6Ctae5p3mrEJ/NrWfKYqdyCqaF52fuWXLlez02Q76Rs&#10;5pp01fMw4hoV55smMJsr99qow7HBajiHoK/xBxe7mVbOr+bmnFPptgJeAumKjiR/MpuGJ0ONNsuT&#10;8ejxOm+vcETjhYXZZOVTdRNS+CZFw1AgYTomUgkyFkgfsKmcjhfVgcqzTjOb4714pgHKJNsP/SnU&#10;MBloYONn16cZT8M5oV6UazEeO+KacSZyUz9tmkTSaF1aSDAwHH2OOgGF6B2Ar7YP40uIPq94+Xfx&#10;JHPG/feq8+7RmSuvGoy046jqBC01JcA2ByX54U4UVVmFirkRJPDowUHOWOjzbDyGw+DhLDOX+Oup&#10;oImDAekRpJKd8lCRW69H0aUxmR55BBst4Oy/5sVhYOYVV8pk35VTA9AgzOTivAbe6l2quhzmTL+8&#10;3NKvwrzW0caALFjTVRWNYDrG4vI1+fQSP7qal8AbGLUIsfS+v5W0SAJN6ATmLjVtqIteNj1KgAPV&#10;zX+RVMybra9u4oM5CtLF7SpJtkljgQw7MxKcJ1+N5OV3+0H5loYRzMDvjYOSJc6L8TQL0dDoWHF4&#10;gFl9YiQ0GJbdmO15az/tU6BY6l7NBiVmXmcib1UVgfXT8BgG8M+K268Qh/HUsgeQt6ODI7mgWW7z&#10;g+ZTDRO5J1d715YpJgpaRxxb7hDcFMID91ZuKVzvj4IdyhlutUM5AalTcBC7Dee2li9jrOIMUz5s&#10;1vgPMRI1Bl2pG7Xa1JfXDP18D70N8FacozaM1Mi9Ttb1+PnkGuydRwXnMaKKw9TojHDqCSKGlauE&#10;1myDySrjFq5w4wcPhtHkBmZadG5IGsXAVfHWi3+R7WLXcKNVxEl8Vhar2DI3qdU3wwTcsEAtT3q+&#10;RqE4+iXFuSDSl0Hm0VZCBHUb9HNM3mJIywePCKz1/2Jo9Unq8Mu0sIUniqfhyuKcKo/Isma5nSFC&#10;P4Ta+iig1mNOqqJC8RDLNg/iOcZdxrWpZfSkQjT7SMdVwMwxDw1iyEJEgorsjSAbqFdxmzVFS87w&#10;SDn3DWPW8/w+rwZYRDZtkps9/3mQhoInaZWrP3JsJC7MP3sYT2JbnG/TjKDkPX+2UdKGLBkbs2sp&#10;KV/OueYkasknekjHzBOCx4vnI0JpfBxVl/lWHiRtHB3E0hxdunGcms+Qcreaprlfq3AStJnTwhbk&#10;IKMSQdFNS0BWzRW/GU8sS6rNUFOlhI/1sK8gD+r1TeLU3OnH2OPNAvFBIJfe8zGfpclbYjrhld1t&#10;xHhCKGPKRErIHyH+9s65eagZ7ZeNFuWmUd97//1ndy/vPermR/pcirXOK176XZDWyvJjH73t8sXL&#10;j/nkx3hvdSItraWvxbbHaQMQ3zP2stHIzLaKFEuF4DC5eWl90ZG4WL3woUaXsqlWItlhWWE9VFa7&#10;gFkWHu+9lIkgMYBi8ROBa/QaaVRdm1hU3d8EYvmhEUS080RC0axp02v9m4fqTSFWf9dtJf1oR4LT&#10;kQY6UDfD4kIuL6/vk4SR/+lZ/j1ZdjNGI4KekKflK30BpZewnZ8Om/pjc0pULyNNGM3mxUHwBuRm&#10;Cl59vmKdUmvl4xmjBUoR27rUIHWhnHbnHRhDBMA0qRc95jzSRup536uTQIuZrJYmcW+Mi3vW6qQP&#10;97tVE2d6+x0p7K868CK1uRPNbt9b/8+UI11ElW2Sshb+UWC0AUtmm6qECEuEprV8fNHZB8fI0P4N&#10;20IjpCh4xF/guQ1fOaZl85PqZR6TwKAel5S/V6QhcsQD3FH8EAWRllvltYfxPACnSzz2RjG5ACrE&#10;tmy09kBPxAiZzpxFeUJHFNOaaIykNKKZyXgd2oZ2UeueqgN2bMIpEG1kan7zY3NJLTR7oJzdiFdX&#10;yksjMSVdugmBvZvRIhWgbKpXOMEaII2rk3PM+1Ba0/LMkvxAZhmwtWkxcGsGOHdRG4/hDbOcTa/H&#10;GjViaMP80Nr2Y0lAmJzhB8tc3TmqHIPNrKOCeUc/5aVao5SuJoZlibZ3ZEkvPuQ/xLcdZODr9uO9&#10;2nUVVEqvwJIZq2+7D+5IW5YYu8u3C5dkMPgKXpN8111nVH7kM0kdn/cisSIGNKxCGg5W4DyztV2J&#10;mfG37NQV/jPdCNnga8EClXI9ti4kcKwKfKvQMlHh43xEyaNFeDqdWm/kKWHkAsZWZa4Ay8LHGPgV&#10;e9Ve70eU5mlZzveKjmXUXoJmSHBClcpScxazknMESsunj4KRVvjBwl42uBQqEmRYlorvSIRJ7W0y&#10;uplpXhYnZGynyd04vtxr4yEWgvQKuukUPoxEbqnmtXWJeTfxf08v/FB0zghBPVZnFZryVdo6a4Mr&#10;HhLZmkJYc3L11UerS93qDe8pNrWbaWdvjq0GEp1x2iKXVarCi1QWEZQvB5JhWrS94s6/23/Q2O69&#10;++6LDzxw3Y03jNQLV1BdJ5HqP9F0d3/8Dk3phhuvpy8MjeVjwzJhKyRFikwCCxjfidw2c7YicNtj&#10;XxOOB4YT8yDfb30WpVAa2YAR2+ElqqdRvuCtgwrIJwYu/xa5g/ckgf6uI/YWreAPayv0gjVFYjBm&#10;pbCrae6UnkZOascB4RgvB3WTHzH9/S30nYMBoLa6M3Mu9YE9UnVCnaRcXWOUvTvhgZW6sq7zCB1B&#10;0BAxcrYfGb+pQUg0StBQIepEU0vEONpP/3fcL3qfL5b+CzP7PDGvixeMuVWVRvR47Ep0XDROCO5v&#10;OE7eKHv9Nx268mk0ghpac/JvQGv0lLEdkTprQC3VQjKjmI/3yKGPqOeg48xab7CqM6o6ffrtmfnL&#10;9jAMSm54SkX03f8qNXTRvGEkd88lnG/z0ygvy32Tnjev+BRZ5AlzJTiXbAO08ty5vGwhTUjZsqh6&#10;NCP0qAli3e6kERTioDzi5FpB7kYmzDYcZvB3dKX0BiXY3Ntd+mKoGDbN1jDheatC4mX+43DETmS3&#10;vj5H95qetBAlCc/9JVa5of25WLgMrPSjF7LCLWgqDv4hjtWsdWxb1TDqt/jr5SpZBFtSEufE6SG0&#10;mQ68MKVOqwmANg7zcrs2rXzOoED3Ei27Ygmyxg9POl2FMmNq5FVTDG81yYYFKjwdRuSWXNNoeYcT&#10;GHKsgW0nI9ZyeE2tj/RZc8qlc3/+55qGYAdNvfbamM88MKTIt9LF6SWJ6BEeNHmwgi6C8DbX1pzw&#10;LXdqAZ3blrAgJKPLHS8tZoFN0Tq2yaUkzTEB3pMcOKLhcSP7Ei6oJiGjUqQCL40idZQovke0OXVP&#10;7phrlxpD7wUt0EBEBI44oAGXeR6FFZuHwveoIvcBAbFsRh4sIOsCTRq9YR1lsfNVRQ3DkQJDNOOq&#10;nbewQXLiCd0YvnGSKMkX4iINrIkWQVh9NLzHEOqZnem3ofYb2BecUhv6qCMkZU1nuKvSOTCVm/jk&#10;GZpLOlNZyTvdz81okOtGxqFToxs9TPfYjVppwqCZY3b51f0jllauPNAgw0LIP7s96dTuOjAinN6q&#10;JvLYZYV9PQWucwu0YOi6RYaBqkJIjFZL9fKt6CaP0OVAlg6vBCdmmDiwdZyirKONX7GeAxIBRmbj&#10;DKgUQuEtg4yibS7Oatv0eTmiDvDV7dI7UqD2bHfdeuvefHbTjQ8ejEbUyb3yFS+zIVUupHPX3ffs&#10;zWYPe/A1K4N1egFHr9mDtO3FjoiDHbmB1O5pnfFbyaVcBcuI1gtLi0bOATNuaO0TxsOVNs+G+Ui1&#10;2dtVS22m3HoEq2DX0TN3+V42xqD1DDOy4A4rRfWYqq7W8naA1lKWtUjNv1eEkzeNRiNUrvq0OCmA&#10;p2onNKZbjFm7QWVfpmeqsNEOlrWBtUOmFdLX7402T/QIucfXqBTmijx1rxFAmPu7EDXBoaAWrG6K&#10;dYOaQmazpEPW3NI+sRWSG8Fa44ctignC38hQU39g57leURDmHyBb+CaRoTwvc1FBky8AeBX4T5tO&#10;D8JzMlmQZ600J6Vxn3TStbaCf8QAayr453wJzvqwcgn3ONoW6IzM+BH1EcJTZyskrhg75IFGQ9RP&#10;ww7MV9WfBxtWt4cmMmQT7lCQhSaiGmCArGr7u2lj7zNbE9wdCySnUhsrRsaFFrbAZgpRzQ5LelDR&#10;FwbTPKAqs7yeUZjhUKgA5OKvYkF/ZFJzhQlY4QFbk/I1fU1Nk1nXKXrJq0SnBD37LsiqZkOUKLxd&#10;dYt4O6y19naGhowBYTFg4pS15JgksN4dglfgBIrNqwNjUVq6SfFMKBArpf+md6srhOJfIkLz+ZSx&#10;SY+EhwuwJjTMorEufpUUEEuJhmWMsamyuLq1tTYNHElsup5b362BRXWaCfi+wyqB1Ko9t7oiHK1f&#10;Ag6YqzWytb7Lx/iNC0IXlpVXFHGc9YAMqBHrwsW1LZz5lvAi99UV2Qvr29n2eKldM5i7Gu/SC9tN&#10;AgsouPCQWefuXqmQF2Dngm+vU71vdc0z6ILuoXuxYjYyyKJ56Oz3ayddrKeVdnl4rX3NigTKZ93N&#10;M+FE4zvHSkMTo8M2MseihOvcyIs/BRT4mr/ZhiisBMoilniJ3Qh08iWYvyxAs40OrRKUxcrG+nhZ&#10;SHUHzHm0lUa0Us740bKu7+bFxbi7xgQVy7EIGD3QftzsF7mwj4dk+FZFv5LHcvXbEs4Kt0AoHukF&#10;aNjGLA1T+UHZlFF3k09k90Kflo1PKMJcB5tS88miiUOKvZFyc0cgRDGT/9OsSOnWzD/S3nxaxiLU&#10;8JRr0755LXsn/XSDU72iHzwImm9+9Nbb19dHD3nYI90yOGiUB3cloOpEtLm+ubcgu7YELcHAcg3T&#10;Llt3t8a2J4xZCtMIp4MerLv4JOAJ0OE9S5lSbGxZR0/Vo8KRAl0lsO/HxTZX8WC8D++Qg2c1SIcN&#10;2q8Ha+tihXnmqoa3n5jNBBhfDhik23eWzS3Bgwnsv8KodhPizzMjnyPDkR/IudZGWQ9F7KP1vFqG&#10;2OWginWYo8amz6I3/a0WJxYMsiqt+IHPREZHaI46Mqnqv9AL+h5HGUEru5KVWIkCy9v1C8JbhOIJ&#10;KX3A6rcSE32X6yNj0QLtyzr0RPmFuSSWUqyuSAPfzazLZkhcIKGIv1jOPSOKrKzWnWU3TKZ1vaJq&#10;9P9nmgzMyxrrnm0FtsPAButcqkBs2plQJEF3c2P5UCl2mjQc7WbTZZ5DsxCDVoV5ogEkpVAie14z&#10;gI5+c7+gdONhgnrXahjboeFTqLzGGRxR+boMHKyNxOYW3ViNmK2/GD81BY6xYGAUnvCGWPOVOb+i&#10;6ITWMqCsiz5REEcsb/WCMHFQlFuPZKuwgSNaIoHfYI4gGGv5FHMw2pxIkHEylpTQZ7eob6TZgYVs&#10;ltyot6fmdcPRKFUOqFqHcDU2F+2F2WK4qxIi1Xxh6MgloMplqifZLOOLdaxplq7NMXLGXsbEELk5&#10;HME8Q346c+dZOqnH0aTg3dxTcu29QeABp5BNZO2dRr/7sAD8pOzhEH3oUt8OL0jfqrbEp5weaGKU&#10;m4Og0OapO/a6wFi+J4qMg12Ki7jN8RwDTTTptJmPqW6WNaaiKi1c/OtATiPXlgM2BDYljQmwFFbm&#10;gHU6VvnkX6PnKN4o0laGo5EShzcMQ2N4FNUxopFc6N+yiolTOqHRDLBLQIhZHe7T9RgV050bhiw2&#10;VMFnejXWOssb+FVKqmV4L2B8HGtOUyDKjSM0VtWCTRyFyNdXbBQj1FEFvqOG0G4xKAK0HBJBatVU&#10;6YGAsOYVRRAihIS2kRYUv8x11kDWISc5/MSnGZtdN1hb1bWZHSdBsPquRmdqcDnFyC1Q8yQYpg0I&#10;LjH60xPPYNoFCs8Lu6rkxsqYjwpNWoP4iYaRFKaU1ch/8NXt//vmzCjfz3T4ecLV9GBsjv1R0nOx&#10;yLpTm60LwIomId8aUNWAqXxXTSkeOH9xb2dPuj9OKTt67RYqz7MvVXXpwkW19DcW1ojoqIr8iH7F&#10;GEA200Yyk3OP0MtMlCGr0FTgAlBDOR6hxGxs5TtVidLYRW7LpmEfu2AwamBhzI7jjgrmfBerFONm&#10;15zam48EWqj8lnGPVjzQCTvB3HBZzRN82XQBJQeCaVksByRovVEKDsgNAw5gbB3PoyNkBjp+0WGi&#10;qPaVQ72pEl9RUO+biHFUfdaGucXLAMGDSv1EuvhzBm42yvnRoBO777ZS5aNrquYwawrXSmSOFmYs&#10;qz0Wf8Vg1ZzBNZRVwhawrfkn/wILEOYoXDuU1gJZ2cZC2Eg5CpfQaQWBSh8YZUM+/VeogUvxWtmK&#10;aZrEmmocCbx7+Rktpfppmxj+Y6dfOaIYDzGeLigSGXDoqtoixDmPPm7YZYB2DzAiFnxHrglQ1+hT&#10;U6IPcpSerTsmwVuFtYmVCvxG46d3RYw9h/+Ef8inRPmZYSKAPktQf3hnrP0B+xpWTJ6GAGiQAVEr&#10;40ZmaWnK4jeMihmLE9Y8JbfxGhqdsaXVIuYtM5YYHwiZSKvnV2oyyjYlCIRV8q2UB/kVPYWRJCxs&#10;pelbGJbV8UiJpxjEQPb6rxN8sSoiDcrBTzH3ez7uomGrb/blDEG7j6YK/8zxflY0fYJ/1rbW8zob&#10;Y6Bzzrz5oGFOw9kM1EwS6xUk55h2zIzeVcMfSvH1GkoAdeQiDJOCiahVnq9PFf9zjgOmT6YhSgMZ&#10;T1UHnoXVsAW1JDuynDAJDSXdIN8bMoIn4sz4K42aNltYrNq1rpmUZg8gq/ifbo5oR8PLA4rDRLzE&#10;/0SdXl+dZpzvM7V1sVVeWMDib5KGkcwbHuMJhyEMbI6V9ZLhMVKrgtB4iWYgBkEMD+/QgU5PKto+&#10;DhZq1zUcYXK2pOC8+RDQzMHuH9DazFR3dqyUHXHJBTcQqqy4dSwhIn0kkItU2mPUZH3ydMU5zOEE&#10;L0mBocB1HfF2LV1OgwpWNgUirZ6UqRZdFOurx0VjJOziiWYjSWrwq/Cz3OCK8iLDQdhMrZJ9oVix&#10;aNkCp/nkb+ODwedE0ytxsaYmLxX7IXZu40dGFcLA23Hz/EBWx1TlDt42L6+s31bbMFbPOs62V91n&#10;XGDsGIDcOr4bj8wYNGrRmohneaUgh6yzubnsTwArphND4JVwRlgfR5NYLSraGpiPGLlwANfCHxFc&#10;OHthKoLe+PCHsed2bRhFwxdg3qPDM1dcwQFUbt3q8/RgVq+UCyrNakDIUhMWnnj7jsczXv5WbxPb&#10;DQtedlRmoP6Umxc8KuENa8JUkAkKWLPFODVOv8UgTB/zz+B8Hg0K0QJh0+DDthPlMSzA/IXEet9H&#10;6tnkc3vXJtkIFQ8ZoevOqaliLZ3K5qml8GIVYrmtkfycIpEZrhlwYaPmTwo/on4SAvYScWwVfJ5O&#10;fPlnrcG47dVr/iRbS4DRa4FVfpD1QEMllrL0W2NprWjCWAhZwItH6NmUGYg0WoFwgY8T9Al3tp/6&#10;wNkE/cmJnf5uwRFzHptfTL2o9Ny/PBIqHLNNtJjBJ/nK0zUJ4X6mzq09p+gpYoChRuSX0FOlAItY&#10;PMAlCJQ7sUJOxEFZWiY3wCCmKZVu3Cfkchgz9LWy4156pysTFCoxPV4VSTIvMXpvI+IgNANgo5zS&#10;zIYaiEn0Axo1fGtdkDpIOFr3ptYpEQimnvqNFNVQouTVhS7mAXdDKU/Dp0fZeNTAyi4Z9xhRMEnA&#10;mTMfZbRMP1uOjDBObRg7HGzFfbRggxQJD45YsxTVLmnrX+sIIn8xfubJJDWSZ2MVLJthp4iKyZ4C&#10;cuk8c3QkkHcYVOGjUClUU8AmDl+GjdJVVLJx0QXRHP/01VXYRKYv5TI+QhZ9QPGvmIxyE1t6U9Fn&#10;9kolMcecPxxmNhc5gGCFlgef/G/pZtPU2jAeDMgjg9QLKjgRTAvT3KcSZ9UqJuF9fwvqhHX9sp5z&#10;MI9ti5zSAWV8H9Qy8TOiBfSi1qQWZAuadIKhm4MHjoqxmZw7cBPuy3MccSudEopGNDJrbIl3TBpP&#10;EPrNglZYxQ4l3pCKn3A7iYN4Crz0CxEhbBdfDhJnDIzTGzKbrfKJPDWThbWSmmyUktWZBdmxGZjE&#10;ZVQRmaJycBV4IkFyG8K5ekHMZjnJsgkC2cb5ERoGE47tsPxGlXnnl6d8pM4TxGJLWpp1jxtg+fCk&#10;WBqkPp9jwtF43MGHDECtAmGm+VzuuKmauH7Ou9bjjXRj5hJBjIjyI+xvdRj64HuHICQrGwqG1tHU&#10;6VRiZanakaoK0nrafJQZyfp6DF5la/NYUKsLm+bG2Y6uL2k1sAi/R8UlFBNg4kOTXQgBzOucv7jz&#10;/ve8W5dff921lJr51XnZS7/TdITZ9fA7b79rvjx4yE03VciqIXrEKosUotiB4OVVq79Firjm0WwI&#10;r3VDSu9QtZEay54vq3yq8WgZSWAdndLtVDTSHjsY1dxaCD+WJ4XWvE82uLYMlJKIcqnEJ1RnCnWs&#10;QBysUgTOtnBx8xPV6aSm0a7FKYV2BIJsjirC5N7CZuKQtd3DVuPXWmQAsaWJdIXpM2aHcxrL4xFR&#10;sWauy1J6mc2GQNxQoCkIsKrKHEOF/Inubd0wmCnV9WCLCDkXNLDDTnm5aNi5Glo1T/GwHQHyKy5m&#10;xm9Qmggz9NcU9R8jZa8HQ2HF7OFFq9otL2rFtCBmIY7l09bNA1McocmHcCRSeM/PhbeAA0lqeuNu&#10;CFgdjxK1DcOYh7MuzYOyHNEyJlhwc0HFNkwaTaTUnq71TsyE0I5PH7CA5ga8oEcOCtYfxhNuZOCg&#10;Vzgt7OoHmpKFCvUUPDDLfO2HKvZwou0E2R179Dytnko7ROB041xMEM5JOgNi1k4Xo+Ssmr1mNX1/&#10;nxyEw7b6PVVBFCQG2/nRrFitcksx1tWlIW12w/bACEMLzf11kxjisLnBofWl4WP0G2qqjrcIIb24&#10;JVn8qWfb3LK+QVQwGUtpL8Fa3mP0rqJjfe3FEGMQpsgyhYq8rye2whJ7Hxr74dhIlsF5TP0eZjYn&#10;tPUrqTgtm6Bbo7TNLFk1fWR2LeYNGVk4o+cMI2+GQ8JUUUUYLdqFFcfCJEzTwFnQyZedmAhVtK3P&#10;7e+HgiZdAL0RpQMM5HpCA0bhK8PMeXnstgV2nHg0fr8WLrEys5hjq9EwJyxCFjTPrRKBTDaaKrKm&#10;V5IOrl+hAgY9zA5tEIzZrF2jkpMQKrKTSYUglilr0QJJ0DX8lqd48W1pbH6tZ6QlZOMpiqqdQ75z&#10;bts+JaTIctcTj8fFcLJ/JFQykVMzEcNRBSUmICirARPwVJKJmYJu7hWP0oOqqLIMxmTlbicG5tYM&#10;9QhHZB3bYaBuHpgaleKxolI9LgbaabGTXmVpS2PHlryZVJ7Ot5L4cKlQqJFJE9xaXZ0tDt/+1rf1&#10;DmZP+NQnnrriStOYf9rx8RIzHBMb9Pof/ODHJjsXr73xITpsN/qPzb4VgS9OMhVqDWJszEw2DIkX&#10;ubREV+ETpEeKtbemQRUKGwdiG9J5sBbUbOdkErzN++p1GLjSMBMGwKmkNG1FTTgs40haeRKB72wi&#10;wog2tjysacNmY0PvDnKWjaVnddhogFaqc1Yimn4QUkHgiLLQRBrZehrh0X1do+GZeCWiJqwq+b+F&#10;KhTz4nppNVNNrgS+wROZZlhNZFK8CA2dwJT5xLv/4tCC1GK2SDdU/KAUmUUUggDO/HKTHlMIeSjh&#10;jX2NSxftYsHIxby0WBJ5ImMRzopOhWjFwaahcSHP4oSe6A5PXN+gng3msA9t4uAEUxtl3cUH5eb6&#10;omPli1vsAA10tm6yNfVAHY+Ff6oI12wTi5mgEWEAjRaFpvB1Sv1NwSCt1I64DVxjQcPDpbwiY+FG&#10;EwPPshi7CQvBMPZzmG/lKlAprfazTMaQNJxRcXWek/LK+AMENpt6mkaF8gFDqq130EpTw59xpJ8K&#10;woJEQW+RlyomsOCX8kpIQLfCozqeoEOdZrbICo4HgULIriEn+wbn8FravKrA3u4OCsqrbL8kdqQs&#10;tMNRgXat1aELlg8xNpJgXqbtsfUNtfU420vzucOwJiAjZ43snESnsfb6iISl4wYsvHoIwpM2MTj9&#10;Ue4QCsrqsB6FTum7X7o+6C/mtvZgH0PMAn4OcxpnH5uBEzCLWaO1tbGI1ACM2oSgcnPzs6cZC2eJ&#10;4Fa2iIhMBtlaghJ873yJG+rxsq9bXOYyxeT1rGUa19m7G5LWiUfhavymesBGotg+Bt7hBwdCWpRQ&#10;Q2JcGUMsikUekZXjzd0rXSiUxgI4kOoe1E3RTOiZP7PKgeAhILzcbLlnsciKxsIUcjXoK9lMCwC9&#10;gnhCw9y81fxZzeZnITYjhwJJrbAb9TJrMUOzmsp+VhKw0SqsWVS3Rx7DCi09nQhx6Yfguugvp34Y&#10;e5Y1uZsTA7OOil9t5RPKkuuseFVkqCAFBo6ckW7YlNOX7w0/NVJjDYfz3l8j/R7tWsIdBmvH4MQx&#10;OhiJ8Trw9Kxuk23IaMNS+k0qr+TQQD0KXUEdxxCsl44695y//O5/fMdy9/JVV555zBM+eXlgJyRp&#10;yle8XJtIS8g17Y3h8uyF3d3Z/IYbb7TOIublp0vxeRdfksbVzydFPbEaGSs92D1LAjccIc+LGSok&#10;ZI2ACgNROkPj3ZS4cTH0GjtPsDhyZ3do9xMVQufPtBfVlGiA1IRMikCu6YjJJyEdEOee03Z5vUoF&#10;CbE1lOV7NWJ0swrgXI6cp+ghbplpw/xTMW7Ohpl0Nbkxv+tcvbfAsf3Y8U9qFfFW9c0YrWiZYD1r&#10;0zphxiLPJ2Qf/ate+spcXWPd0NVtrOx41jzRfakI8S1VQsGCpJzOs2bUJQ3cDm4DyeFTupqcx+N5&#10;67sGfN6dGGBIV1eEnP+7GbPoQZ2Giwe4wojQy2jNhaTQis4xrdRMsNwIP/2+KKRzzwGDKX+Sp/jc&#10;FEZvxJ2tAXRfUdbF+xLhJWNeZfTtmHpfQ96MStUwPXYN3m1hWWPyAw0BqOIOKkfZN560ta1Vs3tv&#10;8TV8eb0ohclQrTGNYIgn5766Ef6qSWsPn0eKFIbd5iIzduMKmAUgZnRJ0S71sFHxhWvT4dKoUd3S&#10;KHXQne0B48G5XljbNNhvgaVHpWWvIwqNNxulwFHp8D9eEZebaclTuKYlU/GZpYnrlE8ufmm8JkNi&#10;8EJOtNHFxhkOOZVxiLsDCwElLGFwQP3XLpChFdYiLdejthANGx6DcTUjEjmYjkiKv+MOYGFIG63k&#10;Lqu2yQvhVGlKeaj8BZ3ACdSy6E/dqtFlHBtD2Upq3uBgtIf+KdSoe6Qg1OC4w/HQUe/wuWMDLgsx&#10;gxLmxOBFgRilwLbpK4o3Ytbnf1acaHRqq0OJVCGgNDGWWW5TUu0oIV20gFuMKHSMLqNew/xGXYhr&#10;tJvuZJYS2zNYVNewbxTFhByKato/JVyjtL11efQs8hhUXaDDsJY7k2TByeaIH6Cy9uKpwEt3A0Yq&#10;he+KnxXVC8e5b6yOkasup27Gmsi8xAnaIijVLaiBrpKQqsSxfFDKrac4N7lv58MhFzOr+nYReHRj&#10;Ngs40dkCSczUbU2NvKL97PzpccgQe71hOehvlRxPXbaZP3EFbU29f1UX0gTBFSkSU31b6RAdvcai&#10;4SE4dhgEa20OZ0BqMeTBvs9wRrWaZ4zYvKsGZ1cHAhxRNcziurI/tnggzrR60yCdrGYEa5wKrAME&#10;BIK1FTZBBi0wEqqlR0l0CANrjirM0253Qz8YQUM0VlXihP70OnzB8A1bJhpEBdgvZlNitAGoXYNb&#10;SsrYTE0lULQRpBacd1lV9oTB536Wd8VbhVDs7D+gLnWBdKwVx6CrpeOcVpbFXOsMurOj1fsvTN76&#10;V3+5unf+mgdd8WnPeDpVjI7vUpaor5w/e3fhJmOoxf7BW/7ib1Xv/tnP/lwVZ6LwLBwmq5MjgFA0&#10;dXaUOCqI2shmG7uP+oUryLsg8xE7TmfQ795PCmk5rQCu4hBh2117nQbaJ8K5mAz8GwciUlPni2Nf&#10;7eVblGxvEE5bG5tsv3C58bno6wWD+kUowlNwai3Sf6SiSwcVQDTWVwBzqF6QoupWPDxiwuJUUpvG&#10;GbYpKKDCB/Av8Qx9wHKBq8SzqG8/NAGNiJ8ZyPpfvd/gMXN6wCxqw4+3ZsM3c/wcTV1UtcsN4EV/&#10;HqPgfMUU4hRPe0KYeO9yQP9iM9PHpvJfjiq79D2kY9cGa64AjC0az8VfT342GSm9TIz0QSLp6DID&#10;D9h9HUwZ1eeXR4gHUOWcSvSiDcz9XJeme75t1tfCakCQAcVdJghhT9pLjLnBIFFBJYNknSBp4Lgg&#10;dBMiIdmyi+PhODEER9tFA4SVg2hEYf3RI29ddjouBawANDw80mYNF+pJQbnURLFtzyiRIZaYvzwG&#10;hJe6IB0dF73sBk0IQSZlCET3Gx/04J3A/kpTzwXP4vhKpJAFxyeQNSkNVxVrEdGh7qkA7jNjo5rk&#10;LGjmwE1uzNNB1wkkokbAGECCQCZ9pv7oohHxcG8Azskurkh08M+6NiaN6734sa8mmUyUdJ+Znmlk&#10;DBFKIJhyRXwkgSczrJMIzdqJ9bJ0Drpp0pEzFZxpIiqWd1AP265vu9414hxAZmPswhdshTsIud4l&#10;cTqC55ZiAqt6nCaCnvF2WZBkw7XZ7LbPRzzRWqSzlPIjeX0wGGpnnJomORDvPI3xK+vYFHdzuqqR&#10;lqXAC6FBGbNEkYPbTCxOroqG1E9h6bC0PtZpbNKO+OuO/2PasqDtKH0+eIBsbKhePUX3vN5aQmSS&#10;hLtxBYefMyR6mbDxTdSGDeRc0sRdp784PuERAbCdK+HAe49F/1SVBMDzmUN2e5qRGO0Tqep2ByA+&#10;S8u+xGdNfY00bh3vonL+xerKgPlmO70Qh7fl0NnaVpwFtpYGBwPnRS59Ba6GbpJEbwnWokeTk/GM&#10;E6KNIYa7ejaAlzYVmQUZBz2Je7q8zgjJ1a/gkYqK5ezSLJMlDhTiFbXNjn4GXe0Lzwtbet8chhRw&#10;TxnXvqpIHRqFe3Wldi/DHIMBNgy9on0rOl6cEnBdpQydPuXqo6OZCgg4OOyoP+gvp3PtGEOTcPqO&#10;+AwiDvvdznJlEeuq0yulDTpdrIDuTDG/FJnqYzjTp+86Q3pmU9IgyrP5TWcxTheH3d6huBWIK+mf&#10;HcwWi/WxGmO7Qmytv3847671RDMKSA8X6yOQNZFOeADz64CSiLi2v5jpHFEiBehsnSy48NaVrmRk&#10;ttjXjGez5QMPnD9YzM/edefe5bOnT2/e/OhH3nDTjfsqyaQQyrvq0l3kgfvvChNLrSMJvZW7PnLb&#10;P91y+/7q4Nn/4vN0GGYd4FR116n6sfg6xJtcQTa1Rbfq1Ektn7W5sEBj2h1Mc5xI6yh1mVJVfJ0Y&#10;JLRXwAcy1I7H+Tbv+fSukLIx7kXEIUd8xaoGxI9jAeu0GTXubOMpZZXdaG2Y0W4hT4PDJPQ6zI2z&#10;Fq0pUSTgIdtR41gb0eCARMYMjDRTjE7pFVtiiz5ulv0JtixaIRJUDuj1TGkCmLgO0asUNxgy2K3n&#10;fdIZDYWjSpLCsFat8JfphhvtcdbNzSEIRRrcan9GrIRu4Kgz5LTPTBzVtwJPURbnJdX/g0UI6Bp5&#10;eCtNNiRjmRKiZ/amdfClqJpop3igEAZqiOKyQIoatojjNmVWUlyJ22mrmYfqB1GKRIxQMpzYyasO&#10;oosliz7BFwVSyGKxc2hVu5QSts+MEo5qACgODLgbYSfzIkHV79ozEA5g6BQm+qjA42Qnd7CCi5YK&#10;RGMyyD6qM5s4bNH1QB9tXQA0CRyS4owV9doEqMJLcUYILXjr13Ixkzo1S4bHEKrhcAC5tATSUxwD&#10;v4YqktKHlcNVupLIBHDZR24ulyq6BrVbTzqDp226Fptk+jgECVhH9Rergf0T7tEhhDlXk8PS3TAK&#10;JG74gsEO0pG0OZVoxIZRwIjqDXZ9OTpRBj9IEEvAukhNC3PMsdWHaG1XVRlIduZzlSev9vrxY+ma&#10;weDl3Hr3i+1OeQjgd42ewzZ7Ul40U4t3Ya7h/DwElYiMIzV6FOZBUMGuuHRyj+I1H7Cp2/SHfQ1a&#10;v6uDs0auA5kRWPapHc6muD2DAUyZ0z71BFkW0Vd71Pv9AWrtaEVtIunq1BcEZ61gAZ0/DkDBlvd0&#10;R+ikvKaOD7Rl0EN73el8tt5TbpnFEz12dcrM4cp4PNIGqvn8QIMZrw9Y+Gr2fzTCNqzs7u4FtG9t&#10;bekzqYrlXIcne1+DRjXf39nZG2kDjFsi6rgfx6scE9Ji6ug+Nt4fWLmxe25vb9rtDDWP4ObJbDHe&#10;6OuEivlUR2R1ptPF+kavNxxFnLUomrD+q17XO9uTzS1tQx7T/3Glc3l7oRYzw14fz3i2nM9FHK3q&#10;IOB0e2f3yjMbZrKVi5d3RSi6h6wd7e3tiYyj8XjY7y3mOrB9funS5VOnTg+GA9Hn/MVd1cxsbIw1&#10;5lFnefaBB7Y2NzROfXhhe1eWaGM00F5oKZXJzt6lnb3Tp7aAqEdH29u72oI3kOVeLMRis+msw/bv&#10;g/HGeOfy3u7u7lgz7HW3zpzW13Z2tqUrtZFvfTja29sWaNNcBRG0LjuXzos1JVPj9Y39uayzIsXs&#10;HTp96rTkTNx16cIFHf68ubEhjbd7+eJ8Me8PRtpqjoyvrU32dtc3NudqIbqycvnShSM9ZG1ttHV6&#10;OZlMF5PN0UgrIAhwsLM3s1Zd11w2x0Ibu7s7o5Fw7KDT71/avqhUBp6QIgJHi8vzzjrnqB5pn918&#10;fzmb766tqKGU9hx29qazxWRn2F9XOb0EYnt7e7AxnM4Ox6ONYWfe1SHDZKwUPZKB2J9M9wQOCFJ0&#10;+uvrQ91IU0ic7GA2laYRQJTALah81uIvOr2xlJ1qYKUZR+ORyKB7SePqOOT14eDMVaee/JnPEGWw&#10;fe7Yho2V/ndMnSgF6t+GyjK81huuvvttb7v37ouT1e7Tnvq0K67YFGqx2Yqf19ExVdIpUiWYBwTJ&#10;kS8HVG2SVadNNIZgBYgTeZd/a/XEU8TqmgoSgfebYFoq3wydpE46ff0w8KE9EDkXosxsQgGTgEzp&#10;6yzNprM69Rg2HRCvVTzK/gYG3N243bDIGWZjD8fZ4nwinLGKTrTrG7q58q5I2ioT1FOaQDTxVZSY&#10;AYNgkvC1tIA4G2tkJ1L3sXkuq2/Dhkdr7e2uOYqe2RJiqSmixlaBQNmSqiQLlFerBBGAvkPMnfkI&#10;8MZ6WLo5zpGzSenK4OiEUwD489mw2FHEjpoB7xXBuZYpyh5+AxUnknDnHBDzaDUUYLhj+hKdrhpc&#10;2qbhc7t4yjPCGzbhicumwE/yb9vOrNOIVrXmNknZtIYx1ljc4iy5Ft/VJCDWgXGyr6Y56tC/fYFi&#10;Oq25SAbAIaXvpAQBQMcu3YHKlb/s7NQDxAHqLNsfGlq44+3+UX84xAchVLWiTkiE6cTu1CurWl4f&#10;7EuVaRk5C+BgpT8gRmHQsK8j4zQaTt+l6ohAB50iJTDA4tSistfawIT2CeZ2TRl/jHAOKTTOknMU&#10;B5kQG0rDa/iq0hcJRYWuExX6J3dBTKgPnViXa+79MgdL2VJtfVTFuGiitdCd+9Ls9JvScgsF4lrQ&#10;fm0pw7OuIctIy43QkGTZFnO5OiKNoLHWRXy12Oc+evrBYDQAJRDbgRtVIi9Tpz1q7g/VlSkQLpZv&#10;r5voEhFGwyYIxHId7uzO9PTxuCd1t7e3q4YJoif6rtOVlZzNtGgynzKSus9U70rrkOzrdXd3diWS&#10;sqy9wfhwOZOwTeaUMqyvr8/2duazCQu/ujYcbV48fz9wbrHcOLUlvHPp3Nn1zY3D+e5V1z14OpuL&#10;OPO9vfXNzTWVQRzO1rqDC2fvUw9WBfw3tjb0lL3tbe1J1WINRmPdebZ3aTTekHWa7h/Ndi+JVWQq&#10;tLaj4ejSpbO6StI6Go2E0Xa3L2rxh0PZmvFCRmC6p+E5VN+dSk2PR4IfWzIGslHzaXYtasfj5e1d&#10;H1UEKsOXB+SoykSywgB2d7bxq472NzZOi8hao8kUCZfJAfuowmO5kEVEaFZWpOLl4Pb7w8FaZ2/v&#10;ckchUpeeaY5WR+KIfRnaQX8guyWVo1bHdj9cYCTNMxdW4Ai+3dm02x8s5zMAfbczGg13Jru4vCI+&#10;bl5X5YipfFkcCKSO9K35dKL7SAwBBAeL6Z7OxFrZPH1me29P/rRiCJzWa3CtFUylynw5F2MLtVhB&#10;A8XUVEfwSEs3UJd0gTnZwgfObWxumHVXNzY2dFvJjZCcFn06nU0mMrdbmvp4NBSAlvBK5eCKq8pv&#10;IpM2mM9mUm7j8bpghwisS6684kr9LpCklZHDrSvnsz3KGFdW9CCJg+CRce3B5ubmfLEwKtU5dtby&#10;nY48dpkBMeqm5GUpcgHChD6lwMS4wqWDjlZG7LEvi69P1odSrTIjNESW7tFnooEuk2Rr7uvrG5qF&#10;wNd0JtRub5owtS43zqYuY0UyKaUtSdfPye5kfWNDGqEvjNzv7e1cGq4DgCQ+8yN1Lp9opfTpcK2/&#10;PVvIIAOWBhzZPd2bSesNxmPB2vn+4WRvzxm/FeEYEWoyWUr3CkHq6xrJzmSudjPDkZyj7s7li5qt&#10;0N1VV50Wywjy2hs66PfHc1CLwFNHUM6B2KPLl7cFRDTCzVNbFy6cVzOUDZ0iOhrNlwJSWpfOdG/3&#10;umuvXSyE+oQ29en4uuuuVaTq6muu3rziyumSbWKaNBbKziqUFybFFVxbfeC+u1NbZhuR2BOpi/e9&#10;+723336HkMlw4/TjH/94kf7MFWd0C63GTHEtYXmxH22RgBRdQpCpt1OMRWZL6BwnVtSVSAzFRssj&#10;2wwwCJ7I4f7kYEXRm36XQzQcE1tbChw5fyO+2Z3u+8B2gcK16WJ/d08oWF0iRhLZyXTq9AR9uwbD&#10;rthOKFPaABOvpytIIg3EohMF0s0uXtpb641Or4uFsLLS2go4rfJgYesjgWUhq3UVo66t7E6FoRfr&#10;65uKWfVkRVYFzyfC1O6O0T134aIWWoZlOBjOFxPBmGFPW6v7GshExSdLxTnIJQlOnr9wyW5ld9Cn&#10;QdPFSxe15pITGQMZDY1femE8EqJfEzeLItIcPYHKo0NpSUmEnDlZNmlz3EdZou7a5vrG9mSi9RWc&#10;GYy1sX8ozLG7MxGy1cKd2trYvnRJvo2Gvb61Jbrt7O5oZfdm89OnzujMLiQqOwB745X9KfZ4PpcV&#10;GYzXpfrnsymgmSK6jlwmMa5MrnSZlKMGL1Oih+gMxvXxaHsyPVhK/kc06xgP5Q3gB4m3tAzSLFJe&#10;y9lksRyPt8Rek9lsfSAd1B2NVi9e3BbjOaXTHW6dUVJTDgAICTbsakn0qfCwTsY97IwO99HxWrjN&#10;9bGEqr8q/Cg3cU0OgRRNb603272sm0roFQAUWJjsz4fiuP7GqhhTVkQorju0BeZsYuKB3kBEnysa&#10;1Kys9Te0hVru5Wy53NIj5J8fzvbmGsHuaLguMTkQ2WUqhmNNiMA1+a25/LqD1WF/2JtM5iuHOpVe&#10;ToC2pM8wGavzwfAKgpTEM6Xi5pLnldU+ncGh6+FAPqWqBw6WWtkZ2h+gqzCjdK4sjzX/QNTwRlRv&#10;LRXmXy6lYxJalUmTrImhZvIHxb26HXDSkYB9OTNASnlZC3m9nMt2gHcu7CGEciAPQ9ybSOyhMIAU&#10;X8KFUhxuSybL05P2d6RNOGhwdDDVFweDEaDCYejlbIab73CuBix1LN6gfZwBe8pHB/0RIRlCX0IY&#10;WkQZOQABwz9c7Y/Wu6ty+Kjz0FpQAEL8QLfXN0YyLbqJTPL08vmD7ri/Mj/sjgYksCHFoewa4bL5&#10;bCnzuDNb6Y9ZAoIE0u94RjIQ+wRmhyO9r7iX3HQxhvb2jzRT/TZdLAya+70jrbFkDdssM4F3wTae&#10;/fWRrPgC5EdrV4IchtQiDdaJ5HQcIfIILI9cHTG/YS42TJyG+UEx6m+iTYPRutj78GCOfyJDvr7p&#10;zAhOY3ewIVUumROfSEl2tJaDgXSOyLycLa+65rrZZAdcqW8pILCxIUijx8329kabG+vrYkgFSCbL&#10;2Z40CTG2gTzgvcnu3uaZU4JuMqWXL1/Y2ryyM1pfkS7tdmWQZCd3prOrrrhiunNRlm8+mYwVbVjf&#10;0C96bjxI8fz+/lRiN5svZKxOb27sbG8nGdcfb8quYGb2D3rjrY3N9elkV/h8uXtpvHnleNCTAV7o&#10;UECt+fAMgP9oReBg5WD31JXXLhdTgedLly9tbG5KIROx63b2l3NB/+F4Qw7gbHpJsYDNM1dKNKSv&#10;ZlMBpNlgtNEfiYsG2xd3KNTSN3uby6VGOxNWw1kTxxCknkuCpNMGw9FU6s4KV2OWOMz2diUhq4NT&#10;OL1LFn2tL78e92wmEznTF8X58L6GSopR6M0vfchXcG/7VLQv5mt9lZgoqUQRjDyr+eIA94FSNiDg&#10;wXziFESPZD++ypLDpUHLimCrJMW1QS730CrKiXFenlwfYqjoneCLE8f6QeiR4qk1rX2153DxhcQ4&#10;2UqpDpwFymkIEjs7w4P2FxUCTwGYeubhYqrIJu65D+DEOMuwErmrQOgKsMr5R8cb9b+qwMVNxHKR&#10;/DSp7cTN5KwQwKit1/qEOm3pxniL3kaM41R7Ry6cvd+1kk6BWuGIduouqDlMd85/7LYP3XX7ffJs&#10;pfmueNC1UxkVkUFAeH1zpGTTymB6+YIswbw73uoeCTe5EGl21Jc1UdPcpVhuedDdP5I214nyyk+q&#10;82Jv9WC+7K4PV2bk1fYVHwIYSiSIW5LOJ6897u3vTMUPSvCsCyfIlZcfe7CYyLVS4FDWSSSTV636&#10;jKESW/3VnR1BG5F8psPZSSoYwyqQqJUSm4kwu9vbW5ub5Kj6QiES0p0eSB7Lff7S7ljIxQlrcQ+w&#10;QkoKq6/XUCKhgJSClor/yIBt7827vaG6LV5xanN3Z0cLI+i4uTFe3zp18eIlWX0t0Wi8Ls7VCsu3&#10;2J1MTm1uLlfXdi9eWJcKWx/pWdgUSYmA/HAI17kIY7J7ef30FfIWsbdy0TrdzX5vV94/SS84SRd3&#10;B4PD3cuau+RhIXEa9PV43Wpra3OXbNmR/Edl84hOQ1ZhkM5IqIRYThctvpwdEiMh9aX5bo6oYNoV&#10;qjk8Yq5dUPf23kJGmXheZygNcLi/mMgnWTkcjsf7MvXzrhIGy+llQJL8hhV952CwdigtcSDp7Svm&#10;1pnsXuqNtqjbkkpYCpNtTOc7CpB7w/3RxqA7OejuTrf1u5DUuMthQjsHWlYyx6fHnZ2pjP1R92i+&#10;eeqUtJXs4Ki7urs3ueL01lwCtqbN0HsbWgHB/JWVPQ1I4rHS21rvi5VWFtPl4WBzvafNYtIWkhNp&#10;irHYY3uC7pY9Ho621uX5HaJQd7c3zpw51e/sHQhrzhUjveaaK2U0Bah3p4tB56jbH8lZ7PW7Fx64&#10;LM9g/bQQ2KrCm8vJ8tTpDafjBtKDi9nK1VdvyHTJ51BcVWZxfUvh487etrC3jLd8/d7pKzeX8+XO&#10;9o54a+vKrfXNU2KM6Z6Q1srmeGPrzFV725ekNBfT6daVD5KOkzuhLe7CH2fOXKX999JDk93t4Whj&#10;69QZmSJ1zd/Zvnjq9JkNeX5yeQUmpjtbV1whIw7DCwQtFv3xOv5pt3f53P2nz5xZG2BmJooJy9go&#10;RDNaVyZ2Ltu2rwjBhmROanL3/Pne+hY1sgRSRrOdy3q/0+8KRAp9H0x3hDn6G5vSQdO9iRCM/GNF&#10;KbT0s4kcdH2l3xWg6A8Xl89K00s/Cr0dLiZH+9Nu75S+utIZSPYFnoTViBjrmsMLcraJRcoN7Qz3&#10;JxcFORWmEfIkKKOJC1R0ekr4ODWv2svJSnfdsdw13UWaULEF4TOhrqFEYbHX65xReqi/wfFF1GiQ&#10;YQX2TJYTWSflfGWHVPImMkkssJpEktythOsUctKRGNJnunVvdX9PtQ6HSmTDodIuK0IBeCtAjAOZ&#10;F5zeztqEgghCY/rmUEXVVNFI5eBdSB45dYKSCeteims0ct1OsYOj3spAj8cNWVVYBWMxWOnsS1fZ&#10;twMwE8rTti8S0hSVWEFLe5Jm1jcpzpxKTwmPdxbCpvqSqNLTDq3umgsOCH8RZBA7kfpRJQSBOVLO&#10;a0pKuaZnv38o7byyQE9IXCn4dGbWMVcy+q6xd1RQ1ueQ0AgFqgs9Q3plJms62Ff6SqIni7dLqXM2&#10;364KRGtG2YmqsKu7KWJ1pN54HZLEVwQBjCZfjmILJ7scLnTjUeCByhQEEAnyOsQsgSRzhTlzwb3f&#10;diA3CSfqe91SQj4qNbyqRiD7I0m08XMpkyvbqIqUgewQu3YO2tV/3sNCUbdj7rLlwBPvvKNYUiFa&#10;7kAG2jFppwIB5wRFnO7kTBbwASWkhI7NYrx4KjY35+PQKwXniqu0jK6ccAI6xTauKiDKLHkiFE1x&#10;MTiC5HjSqw5IQpZsWzuS2+ZeEWsSGx6KnKTqi5g69ZVkN5285XAKIwEqdmvrGAR3ptinf5NkppSJ&#10;Ap+KgYuSA+7FV7yT0J+lJCfxZ3EszGTyMOGL586m2hsOJFBPIkBejqPY89WjweXts0J2H//IhxfC&#10;4MqWLfa39wdbfTlAmwez7emhMMzaZlcMOTb3SWccnNkQk60oODG9NJP1HY4UQKO59VzR6c6R4kPr&#10;IxlO9hsMxiQcRoOxjNX25UtXX3+trOHqsHfh7EUlCYQPtsYDxYLOX9o5tY72kuGTipwtllunz8j7&#10;GY7729uT3fOXBa4lq8q9nb3/Hnlmo40z461T053L0rZyDwU/zzzoOiGUXenUvd3x1unTp64Qax1M&#10;t6fz+VgmaLgpH2W6fV4zGK1vEpx3gYO8McV8VN0pam2fv7c/3Bz01xXImu8KxS+6gzFJbFkhab/J&#10;nhS+KHcKqKEoE5pIelqAGFAi66TI0tbmUoGIyUwxLopD+tKCCiwJtlN71Bsp2HBhQ6pRGnM4UqRi&#10;ZzkddYgrKiwhf30x3e0rrEM0tKc82nxnF8i1Pj61tbm3DaJnzII71E1IGQEoFCGcT/eoTFRCoD/s&#10;DJXgnLlsSkpH164rWcLG/YMj3ZTkAZwgnjKilRe12pssp+K9Tmcg/EVd8KECFQrP4paRzpf0UgFH&#10;cSslbAdzZQAlCGBuKhcUjYTLhcIpTsbvpNiIAgDv+GE7h6RXWsJ1j3IuFe8HUhqAy7FwraRqmFOV&#10;orNS5wo+kUOXiHXFVIpCqXs8uoFuqPL8KFlRfFghRGlqSkAZlW7ngk3CZnY6UnnIh06PubndSkdl&#10;Tkg22SsX0hLjwJyLWMpGiz4HNE6VQqC4kApGyqbt3KtGihJHudIUc7p4BM1lscdk6MkusnF9tWS5&#10;s7/YVnpHWHfEXicBa5GQYZByod7T3ZpdYe6khoKCVF2SyMf2aBWWVMRQLSEpGrBDUlQ9lO9LoAM8&#10;oNJRjlBiDD24VxT28ykRUB2J6EM+0FUXIrVUhjfVUFK/yxYyVOiKWM3oc6YcuWaU8L3el36wSqRO&#10;VJae0hyVtistxVmDfRUgigqaEEVf5M2INAzW5Eyh0QX7lqpchvKH8hvXVje9kVzTUGWKHCGKJlRe&#10;ofp3NJq+q3ERDZgfrugmKvmxnoVJU7UiPIGfSWWT3ll2DhQJpVEnFdmYcIpImbYAg/w3+Yoar2z1&#10;mliLamjVryi7iqq3ktQaUBApi6jnuxJQA/AuDBsDV2ug0DWwfW9y4hGQVDgD7mJ1KfhHXUi3Q3/F&#10;3iVrMKC3R3bkxbrCkcTXXH6LopfUYkjINUYZBV3jHjdKTrkZa6yy08MwDzk1cbCoKMvrMlrKqI7W&#10;5MC4JMWTwDeq5iYppWcVhV3sm2j55QksOGpKMnagSJj9UYVkV4kWw7JO2SZVaePjohhvgkvhlCIR&#10;fIit906VlLEqqM/TkRuVEipHZ6eV9cC+pQ4My+bs8wGtyeTiwDawkRZHyoBjFZzf6fYPJN0YWsE1&#10;sa4YBsOI/jH7SyOx04cYrpejapg9Zs+XMbt2ykjA9aG2fQh9KludU3WiFovuTvPGbABArlfKw1uv&#10;WREpU++/xF5WfY/r+uOE833xFO6Z6/2DN2jNJsjEX9lYnsJ/VwCtrqk5gnUNCXp+c5mhi5Bg13Cj&#10;MaTfYNa8pSXkmB7lV7PJxSNHaSWkqKAHcV+p065kkGo5l7QBgS1x8tMqCQ3n+4hRgBEcCzWamAK6&#10;2Xv/I4NWzZmRA3veXGQM5wlQgsZ7WXuI/P8BDmjlxyPNrLsAAAAASUVORK5CYIJQSwMEFAAGAAgA&#10;AAAhALgf7frhAAAACwEAAA8AAABkcnMvZG93bnJldi54bWxMj81OwzAQhO9IvIO1SNyo4/5EEOJU&#10;VQWcKiRaJMTNjbdJ1HgdxW6Svj3LCW472tHMN/l6cq0YsA+NJw1qloBAKr1tqNLweXh9eAQRoiFr&#10;Wk+o4YoB1sXtTW4y60f6wGEfK8EhFDKjoY6xy6QMZY3OhJnvkPh38r0zkWVfSdubkcNdK+dJkkpn&#10;GuKG2nS4rbE87y9Ow9toxs1CvQy782l7/T6s3r92CrW+v5s2zyAiTvHPDL/4jA4FMx39hWwQLevl&#10;nNGjhkWS8ih2PCmlQBz5WC1TkEUu/28ofg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BuH+pGiwQAAOsLAAAOAAAAAAAAAAAAAAAAADoCAABkcnMvZTJvRG9jLnht&#10;bFBLAQItAAoAAAAAAAAAIQA0wuLGFEYIABRGCAAUAAAAAAAAAAAAAAAAAPEGAABkcnMvbWVkaWEv&#10;aW1hZ2UxLnBuZ1BLAQItABQABgAIAAAAIQC4H+364QAAAAsBAAAPAAAAAAAAAAAAAAAAADdNCABk&#10;cnMvZG93bnJldi54bWxQSwECLQAUAAYACAAAACEAqiYOvrwAAAAhAQAAGQAAAAAAAAAAAAAAAABF&#10;TggAZHJzL19yZWxzL2Uyb0RvYy54bWwucmVsc1BLBQYAAAAABgAGAHwBAAA4TwgAAAA=&#10;">
                <v:group id="Group 13" o:spid="_x0000_s1039" style="position:absolute;width:48787;height:41186" coordsize="48787,411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KdAywAAAOIAAAAPAAAAZHJzL2Rvd25yZXYueG1sRI9Ba8JA&#10;FITvBf/D8oTe6iaxBk1dRaQtHqRQFaS3R/aZBLNvQ3abxH/vCoUeh5n5hlmuB1OLjlpXWVYQTyIQ&#10;xLnVFRcKTsePlzkI55E11pZJwY0crFejpyVm2vb8Td3BFyJA2GWooPS+yaR0eUkG3cQ2xMG72Nag&#10;D7ItpG6xD3BTyySKUmmw4rBQYkPbkvLr4dco+Oyx30zj925/vWxvP8fZ13kfk1LP42HzBsLT4P/D&#10;f+2dVpC8ThdpGqcJPC6FOyBXdwAAAP//AwBQSwECLQAUAAYACAAAACEA2+H2y+4AAACFAQAAEwAA&#10;AAAAAAAAAAAAAAAAAAAAW0NvbnRlbnRfVHlwZXNdLnhtbFBLAQItABQABgAIAAAAIQBa9CxbvwAA&#10;ABUBAAALAAAAAAAAAAAAAAAAAB8BAABfcmVscy8ucmVsc1BLAQItABQABgAIAAAAIQD8pKdAywAA&#10;AOIAAAAPAAAAAAAAAAAAAAAAAAcCAABkcnMvZG93bnJldi54bWxQSwUGAAAAAAMAAwC3AAAA/wI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40" type="#_x0000_t75" alt="A diagram of a change&#10;&#10;Description automatically generated" style="position:absolute;width:48710;height:35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eHInxAAAANsAAAAPAAAAZHJzL2Rvd25yZXYueG1sRI/BasMw&#10;EETvhf6D2EJutRwTSuJYCSGk0EsPTlvnulgb29haGUmJ3b+vCoUeh5l5wxT72QziTs53lhUskxQE&#10;cW11x42Cz4/X5zUIH5A1DpZJwTd52O8eHwrMtZ24pPs5NCJC2OeooA1hzKX0dUsGfWJH4uhdrTMY&#10;onSN1A6nCDeDzNL0RRrsOC60ONKxpbo/34yCqvQ33/fVaTl/vV/WrtI6u26UWjzNhy2IQHP4D/+1&#10;37SCbAW/X+IPkLsfAAAA//8DAFBLAQItABQABgAIAAAAIQDb4fbL7gAAAIUBAAATAAAAAAAAAAAA&#10;AAAAAAAAAABbQ29udGVudF9UeXBlc10ueG1sUEsBAi0AFAAGAAgAAAAhAFr0LFu/AAAAFQEAAAsA&#10;AAAAAAAAAAAAAAAAHwEAAF9yZWxzLy5yZWxzUEsBAi0AFAAGAAgAAAAhAKp4cifEAAAA2wAAAA8A&#10;AAAAAAAAAAAAAAAABwIAAGRycy9kb3ducmV2LnhtbFBLBQYAAAAAAwADALcAAAD4AgAAAAA=&#10;">
                    <v:imagedata r:id="rId37" o:title="A diagram of a change&#10;&#10;Description automatically generated"/>
                  </v:shape>
                  <v:shape id="_x0000_s1041" type="#_x0000_t202" style="position:absolute;left:76;top:36195;width:48711;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UtBzAAAAOIAAAAPAAAAZHJzL2Rvd25yZXYueG1sRI9BS8NA&#10;FITvgv9heYIXsZvWmtTYbSlFwXopxl68PbKv2Wj2bdjdtPHfu4LgcZiZb5jlerSdOJEPrWMF00kG&#10;grh2uuVGweH9+XYBIkRkjZ1jUvBNAdary4slltqd+Y1OVWxEgnAoUYGJsS+lDLUhi2HieuLkHZ23&#10;GJP0jdQezwluOznLslxabDktGOxpa6j+qgarYD//2Jub4fj0upnf+d1h2OafTaXU9dW4eQQRaYz/&#10;4b/2i1bwkN8Xi2JWTOH3UroDcvUDAAD//wMAUEsBAi0AFAAGAAgAAAAhANvh9svuAAAAhQEAABMA&#10;AAAAAAAAAAAAAAAAAAAAAFtDb250ZW50X1R5cGVzXS54bWxQSwECLQAUAAYACAAAACEAWvQsW78A&#10;AAAVAQAACwAAAAAAAAAAAAAAAAAfAQAAX3JlbHMvLnJlbHNQSwECLQAUAAYACAAAACEAJHFLQcwA&#10;AADiAAAADwAAAAAAAAAAAAAAAAAHAgAAZHJzL2Rvd25yZXYueG1sUEsFBgAAAAADAAMAtwAAAAAD&#10;AAAAAA==&#10;" stroked="f">
                    <v:textbox style="mso-fit-shape-to-text:t" inset="0,0,0,0">
                      <w:txbxContent>
                        <w:p w14:paraId="1F08FE06" w14:textId="4954AC02" w:rsidR="004A27D7" w:rsidRPr="004A27D7" w:rsidRDefault="004A27D7" w:rsidP="004A27D7">
                          <w:pPr>
                            <w:pStyle w:val="Caption"/>
                            <w:jc w:val="right"/>
                            <w:rPr>
                              <w:rFonts w:ascii="Arial" w:hAnsi="Arial" w:cs="Arial"/>
                              <w:noProof/>
                              <w:sz w:val="36"/>
                              <w:szCs w:val="36"/>
                            </w:rPr>
                          </w:pPr>
                          <w:bookmarkStart w:id="22" w:name="_Toc156840410"/>
                          <w:r w:rsidRPr="00794F37">
                            <w:rPr>
                              <w:sz w:val="24"/>
                              <w:szCs w:val="24"/>
                            </w:rPr>
                            <w:t>Figure</w:t>
                          </w:r>
                          <w:r w:rsidRPr="004A27D7">
                            <w:rPr>
                              <w:sz w:val="24"/>
                              <w:szCs w:val="24"/>
                            </w:rPr>
                            <w:t xml:space="preserv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2</w:t>
                          </w:r>
                          <w:r w:rsidR="0028268E">
                            <w:rPr>
                              <w:sz w:val="24"/>
                              <w:szCs w:val="24"/>
                            </w:rPr>
                            <w:fldChar w:fldCharType="end"/>
                          </w:r>
                          <w:r w:rsidRPr="004A27D7">
                            <w:rPr>
                              <w:sz w:val="24"/>
                              <w:szCs w:val="24"/>
                            </w:rPr>
                            <w:t>: The four approaches on the two dimensions of improvement, Slack and Brandon-Jones, 2019, p.597</w:t>
                          </w:r>
                          <w:bookmarkEnd w:id="22"/>
                        </w:p>
                      </w:txbxContent>
                    </v:textbox>
                  </v:shape>
                </v:group>
                <v:shapetype id="_x0000_t32" coordsize="21600,21600" o:spt="32" o:oned="t" path="m,l21600,21600e" filled="f">
                  <v:path arrowok="t" fillok="f" o:connecttype="none"/>
                  <o:lock v:ext="edit" shapetype="t"/>
                </v:shapetype>
                <v:shape id="Straight Arrow Connector 14" o:spid="_x0000_s1042" type="#_x0000_t32" style="position:absolute;left:32537;top:28803;width:5639;height:602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83GyQAAAOMAAAAPAAAAZHJzL2Rvd25yZXYueG1sRE9fT8Iw&#10;EH8n8Ts0Z+ILkQ62LGZSCBglPgJqIm/nem7T9bq0ZYxvb0lIfLzf/5svB9OKnpxvLCuYThIQxKXV&#10;DVcK3t9e7h9A+ICssbVMCs7kYbm4Gc2x0PbEO+r3oRIxhH2BCuoQukJKX9Zk0E9sRxy5b+sMhni6&#10;SmqHpxhuWjlLklwabDg21NjRU03l7/5oFLjxx/PPkbZfY20O6/Kz77Lz5qDU3e2wegQRaAj/4qv7&#10;Vcf5+TRL82yWpnD5KQIgF38AAAD//wMAUEsBAi0AFAAGAAgAAAAhANvh9svuAAAAhQEAABMAAAAA&#10;AAAAAAAAAAAAAAAAAFtDb250ZW50X1R5cGVzXS54bWxQSwECLQAUAAYACAAAACEAWvQsW78AAAAV&#10;AQAACwAAAAAAAAAAAAAAAAAfAQAAX3JlbHMvLnJlbHNQSwECLQAUAAYACAAAACEAQ0PNxskAAADj&#10;AAAADwAAAAAAAAAAAAAAAAAHAgAAZHJzL2Rvd25yZXYueG1sUEsFBgAAAAADAAMAtwAAAP0CAAAA&#10;AA==&#10;" strokecolor="red" strokeweight="5pt">
                  <v:stroke endarrow="block" joinstyle="miter"/>
                </v:shape>
                <w10:wrap type="topAndBottom"/>
              </v:group>
            </w:pict>
          </mc:Fallback>
        </mc:AlternateContent>
      </w:r>
      <w:r w:rsidR="00CB3E8B">
        <w:rPr>
          <w:rFonts w:ascii="Arial" w:hAnsi="Arial" w:cs="Arial"/>
          <w:bCs/>
          <w:sz w:val="24"/>
          <w:szCs w:val="24"/>
        </w:rPr>
        <w:t>There are many approaches to improvement</w:t>
      </w:r>
      <w:r w:rsidR="00C76623">
        <w:rPr>
          <w:rFonts w:ascii="Arial" w:hAnsi="Arial" w:cs="Arial"/>
          <w:bCs/>
          <w:sz w:val="24"/>
          <w:szCs w:val="24"/>
        </w:rPr>
        <w:t xml:space="preserve">, </w:t>
      </w:r>
      <w:r w:rsidR="00E74595">
        <w:rPr>
          <w:rFonts w:ascii="Arial" w:hAnsi="Arial" w:cs="Arial"/>
          <w:bCs/>
          <w:sz w:val="24"/>
          <w:szCs w:val="24"/>
        </w:rPr>
        <w:t xml:space="preserve">to demonstrate where CI sits in the </w:t>
      </w:r>
      <w:r w:rsidR="00902ADF">
        <w:rPr>
          <w:rFonts w:ascii="Arial" w:hAnsi="Arial" w:cs="Arial"/>
          <w:bCs/>
          <w:sz w:val="24"/>
          <w:szCs w:val="24"/>
        </w:rPr>
        <w:t>overall frame</w:t>
      </w:r>
      <w:r w:rsidR="00E04CB7" w:rsidRPr="00794F37">
        <w:rPr>
          <w:rFonts w:ascii="Arial" w:hAnsi="Arial" w:cs="Arial"/>
          <w:bCs/>
          <w:sz w:val="24"/>
          <w:szCs w:val="24"/>
        </w:rPr>
        <w:t xml:space="preserve">, </w:t>
      </w:r>
      <w:r w:rsidR="00E04CB7" w:rsidRPr="00794F37">
        <w:rPr>
          <w:rFonts w:ascii="Arial" w:hAnsi="Arial" w:cs="Arial"/>
          <w:bCs/>
          <w:i/>
          <w:iCs/>
          <w:sz w:val="24"/>
          <w:szCs w:val="24"/>
        </w:rPr>
        <w:t>Figure 2</w:t>
      </w:r>
      <w:r w:rsidR="00E04CB7" w:rsidRPr="00794F37">
        <w:rPr>
          <w:rFonts w:ascii="Arial" w:hAnsi="Arial" w:cs="Arial"/>
          <w:bCs/>
          <w:sz w:val="24"/>
          <w:szCs w:val="24"/>
        </w:rPr>
        <w:t xml:space="preserve"> below</w:t>
      </w:r>
      <w:r w:rsidR="00E04CB7">
        <w:rPr>
          <w:rFonts w:ascii="Arial" w:hAnsi="Arial" w:cs="Arial"/>
          <w:bCs/>
          <w:sz w:val="24"/>
          <w:szCs w:val="24"/>
        </w:rPr>
        <w:t xml:space="preserve"> </w:t>
      </w:r>
      <w:r w:rsidR="006A2D03">
        <w:rPr>
          <w:rFonts w:ascii="Arial" w:hAnsi="Arial" w:cs="Arial"/>
          <w:bCs/>
          <w:sz w:val="24"/>
          <w:szCs w:val="24"/>
        </w:rPr>
        <w:t xml:space="preserve">uses </w:t>
      </w:r>
      <w:r w:rsidR="002D6255">
        <w:rPr>
          <w:rFonts w:ascii="Arial" w:hAnsi="Arial" w:cs="Arial"/>
          <w:bCs/>
          <w:sz w:val="24"/>
          <w:szCs w:val="24"/>
        </w:rPr>
        <w:t xml:space="preserve">just </w:t>
      </w:r>
      <w:r w:rsidR="00ED2F86">
        <w:rPr>
          <w:rFonts w:ascii="Arial" w:hAnsi="Arial" w:cs="Arial"/>
          <w:bCs/>
          <w:sz w:val="24"/>
          <w:szCs w:val="24"/>
        </w:rPr>
        <w:t>four approaches to improvement,</w:t>
      </w:r>
      <w:r w:rsidR="00030D6B">
        <w:rPr>
          <w:rFonts w:ascii="Arial" w:hAnsi="Arial" w:cs="Arial"/>
          <w:bCs/>
          <w:sz w:val="24"/>
          <w:szCs w:val="24"/>
        </w:rPr>
        <w:t xml:space="preserve"> </w:t>
      </w:r>
      <w:r w:rsidR="00BB6325">
        <w:rPr>
          <w:rFonts w:ascii="Arial" w:hAnsi="Arial" w:cs="Arial"/>
          <w:bCs/>
          <w:sz w:val="24"/>
          <w:szCs w:val="24"/>
        </w:rPr>
        <w:t>Six S</w:t>
      </w:r>
      <w:r w:rsidR="008619C7">
        <w:rPr>
          <w:rFonts w:ascii="Arial" w:hAnsi="Arial" w:cs="Arial"/>
          <w:bCs/>
          <w:sz w:val="24"/>
          <w:szCs w:val="24"/>
        </w:rPr>
        <w:t>i</w:t>
      </w:r>
      <w:r w:rsidR="00BB6325">
        <w:rPr>
          <w:rFonts w:ascii="Arial" w:hAnsi="Arial" w:cs="Arial"/>
          <w:bCs/>
          <w:sz w:val="24"/>
          <w:szCs w:val="24"/>
        </w:rPr>
        <w:t>g</w:t>
      </w:r>
      <w:r w:rsidR="008619C7">
        <w:rPr>
          <w:rFonts w:ascii="Arial" w:hAnsi="Arial" w:cs="Arial"/>
          <w:bCs/>
          <w:sz w:val="24"/>
          <w:szCs w:val="24"/>
        </w:rPr>
        <w:t>ma; Lean; Total Quality Management</w:t>
      </w:r>
      <w:r w:rsidR="0006282D">
        <w:rPr>
          <w:rFonts w:ascii="Arial" w:hAnsi="Arial" w:cs="Arial"/>
          <w:bCs/>
          <w:sz w:val="24"/>
          <w:szCs w:val="24"/>
        </w:rPr>
        <w:t xml:space="preserve"> (TQM)</w:t>
      </w:r>
      <w:r w:rsidR="008619C7">
        <w:rPr>
          <w:rFonts w:ascii="Arial" w:hAnsi="Arial" w:cs="Arial"/>
          <w:bCs/>
          <w:sz w:val="24"/>
          <w:szCs w:val="24"/>
        </w:rPr>
        <w:t>; and Business Process Re</w:t>
      </w:r>
      <w:r w:rsidR="00C735AE">
        <w:rPr>
          <w:rFonts w:ascii="Arial" w:hAnsi="Arial" w:cs="Arial"/>
          <w:bCs/>
          <w:sz w:val="24"/>
          <w:szCs w:val="24"/>
        </w:rPr>
        <w:t>engineering</w:t>
      </w:r>
      <w:r w:rsidR="00ED634A">
        <w:rPr>
          <w:rFonts w:ascii="Arial" w:hAnsi="Arial" w:cs="Arial"/>
          <w:bCs/>
          <w:sz w:val="24"/>
          <w:szCs w:val="24"/>
        </w:rPr>
        <w:t xml:space="preserve">, across two dimensions </w:t>
      </w:r>
      <w:r w:rsidR="00E63014">
        <w:rPr>
          <w:rFonts w:ascii="Arial" w:hAnsi="Arial" w:cs="Arial"/>
          <w:bCs/>
          <w:sz w:val="24"/>
          <w:szCs w:val="24"/>
        </w:rPr>
        <w:t>(</w:t>
      </w:r>
      <w:r w:rsidR="00E63014" w:rsidRPr="00E63014">
        <w:rPr>
          <w:rFonts w:ascii="Arial" w:hAnsi="Arial" w:cs="Arial"/>
          <w:bCs/>
          <w:sz w:val="24"/>
          <w:szCs w:val="24"/>
        </w:rPr>
        <w:t>Slack and Brandon-Jones, 2019</w:t>
      </w:r>
      <w:r w:rsidR="00E63014">
        <w:rPr>
          <w:rFonts w:ascii="Arial" w:hAnsi="Arial" w:cs="Arial"/>
          <w:bCs/>
          <w:sz w:val="24"/>
          <w:szCs w:val="24"/>
        </w:rPr>
        <w:t>)</w:t>
      </w:r>
      <w:r w:rsidR="002B6325">
        <w:rPr>
          <w:rFonts w:ascii="Arial" w:hAnsi="Arial" w:cs="Arial"/>
          <w:bCs/>
          <w:sz w:val="24"/>
          <w:szCs w:val="24"/>
        </w:rPr>
        <w:t xml:space="preserve">, This demonstrates CI </w:t>
      </w:r>
      <w:r w:rsidR="004B5758">
        <w:rPr>
          <w:rFonts w:ascii="Arial" w:hAnsi="Arial" w:cs="Arial"/>
          <w:bCs/>
          <w:sz w:val="24"/>
          <w:szCs w:val="24"/>
        </w:rPr>
        <w:t xml:space="preserve">has an emphasis towards gradual change </w:t>
      </w:r>
      <w:r w:rsidR="003C3EFB">
        <w:rPr>
          <w:rFonts w:ascii="Arial" w:hAnsi="Arial" w:cs="Arial"/>
          <w:bCs/>
          <w:sz w:val="24"/>
          <w:szCs w:val="24"/>
        </w:rPr>
        <w:t xml:space="preserve">by focusing on the </w:t>
      </w:r>
      <w:r w:rsidR="004A27D7">
        <w:rPr>
          <w:rFonts w:ascii="Arial" w:hAnsi="Arial" w:cs="Arial"/>
          <w:bCs/>
          <w:sz w:val="24"/>
          <w:szCs w:val="24"/>
        </w:rPr>
        <w:t>how-to</w:t>
      </w:r>
      <w:r w:rsidR="003C3EFB">
        <w:rPr>
          <w:rFonts w:ascii="Arial" w:hAnsi="Arial" w:cs="Arial"/>
          <w:bCs/>
          <w:sz w:val="24"/>
          <w:szCs w:val="24"/>
        </w:rPr>
        <w:t xml:space="preserve"> methods</w:t>
      </w:r>
      <w:r w:rsidR="0006282D">
        <w:rPr>
          <w:rFonts w:ascii="Arial" w:hAnsi="Arial" w:cs="Arial"/>
          <w:bCs/>
          <w:sz w:val="24"/>
          <w:szCs w:val="24"/>
        </w:rPr>
        <w:t>, sitting within the realm of TQM</w:t>
      </w:r>
      <w:r w:rsidR="003C3EFB">
        <w:rPr>
          <w:rFonts w:ascii="Arial" w:hAnsi="Arial" w:cs="Arial"/>
          <w:bCs/>
          <w:sz w:val="24"/>
          <w:szCs w:val="24"/>
        </w:rPr>
        <w:t>.</w:t>
      </w:r>
    </w:p>
    <w:p w14:paraId="12022E07" w14:textId="1C43D884" w:rsidR="003C3EFB" w:rsidRDefault="003C3EFB" w:rsidP="00D667DA">
      <w:pPr>
        <w:spacing w:after="240" w:line="360" w:lineRule="auto"/>
        <w:ind w:left="1440"/>
        <w:jc w:val="both"/>
        <w:rPr>
          <w:rFonts w:ascii="Arial" w:hAnsi="Arial" w:cs="Arial"/>
          <w:bCs/>
          <w:sz w:val="24"/>
          <w:szCs w:val="24"/>
        </w:rPr>
      </w:pPr>
    </w:p>
    <w:p w14:paraId="4326879D" w14:textId="14C51320" w:rsidR="00775FCA" w:rsidRDefault="00C13C32" w:rsidP="00F2154E">
      <w:pPr>
        <w:spacing w:after="240" w:line="360" w:lineRule="auto"/>
        <w:ind w:left="1440"/>
        <w:jc w:val="both"/>
        <w:rPr>
          <w:rFonts w:ascii="Arial" w:hAnsi="Arial" w:cs="Arial"/>
          <w:bCs/>
          <w:sz w:val="24"/>
          <w:szCs w:val="24"/>
        </w:rPr>
      </w:pPr>
      <w:r>
        <w:rPr>
          <w:rFonts w:ascii="Arial" w:hAnsi="Arial" w:cs="Arial"/>
          <w:bCs/>
          <w:sz w:val="24"/>
          <w:szCs w:val="24"/>
        </w:rPr>
        <w:t xml:space="preserve">There </w:t>
      </w:r>
      <w:r w:rsidR="009163CE">
        <w:rPr>
          <w:rFonts w:ascii="Arial" w:hAnsi="Arial" w:cs="Arial"/>
          <w:bCs/>
          <w:sz w:val="24"/>
          <w:szCs w:val="24"/>
        </w:rPr>
        <w:t xml:space="preserve">are </w:t>
      </w:r>
      <w:r w:rsidR="00EB1C8A">
        <w:rPr>
          <w:rFonts w:ascii="Arial" w:hAnsi="Arial" w:cs="Arial"/>
          <w:bCs/>
          <w:sz w:val="24"/>
          <w:szCs w:val="24"/>
        </w:rPr>
        <w:t xml:space="preserve">many tools and techniques </w:t>
      </w:r>
      <w:r w:rsidR="00FC5002">
        <w:rPr>
          <w:rFonts w:ascii="Arial" w:hAnsi="Arial" w:cs="Arial"/>
          <w:bCs/>
          <w:sz w:val="24"/>
          <w:szCs w:val="24"/>
        </w:rPr>
        <w:t>for CI that are cross</w:t>
      </w:r>
      <w:r w:rsidR="00F112D7">
        <w:rPr>
          <w:rFonts w:ascii="Arial" w:hAnsi="Arial" w:cs="Arial"/>
          <w:bCs/>
          <w:sz w:val="24"/>
          <w:szCs w:val="24"/>
        </w:rPr>
        <w:t>-</w:t>
      </w:r>
      <w:r w:rsidR="00FC5002">
        <w:rPr>
          <w:rFonts w:ascii="Arial" w:hAnsi="Arial" w:cs="Arial"/>
          <w:bCs/>
          <w:sz w:val="24"/>
          <w:szCs w:val="24"/>
        </w:rPr>
        <w:t xml:space="preserve">functional across </w:t>
      </w:r>
      <w:r w:rsidR="002D6255">
        <w:rPr>
          <w:rFonts w:ascii="Arial" w:hAnsi="Arial" w:cs="Arial"/>
          <w:bCs/>
          <w:sz w:val="24"/>
          <w:szCs w:val="24"/>
        </w:rPr>
        <w:t>most</w:t>
      </w:r>
      <w:r w:rsidR="00FC5002">
        <w:rPr>
          <w:rFonts w:ascii="Arial" w:hAnsi="Arial" w:cs="Arial"/>
          <w:bCs/>
          <w:sz w:val="24"/>
          <w:szCs w:val="24"/>
        </w:rPr>
        <w:t xml:space="preserve"> of the approaches</w:t>
      </w:r>
      <w:r w:rsidR="009B2B6E">
        <w:rPr>
          <w:rFonts w:ascii="Arial" w:hAnsi="Arial" w:cs="Arial"/>
          <w:bCs/>
          <w:sz w:val="24"/>
          <w:szCs w:val="24"/>
        </w:rPr>
        <w:t xml:space="preserve">, </w:t>
      </w:r>
      <w:r w:rsidR="00B85200" w:rsidRPr="00794F37">
        <w:rPr>
          <w:rFonts w:ascii="Arial" w:hAnsi="Arial" w:cs="Arial"/>
          <w:bCs/>
          <w:i/>
          <w:iCs/>
          <w:sz w:val="24"/>
          <w:szCs w:val="24"/>
        </w:rPr>
        <w:t>T</w:t>
      </w:r>
      <w:r w:rsidR="00E312F3" w:rsidRPr="00794F37">
        <w:rPr>
          <w:rFonts w:ascii="Arial" w:hAnsi="Arial" w:cs="Arial"/>
          <w:bCs/>
          <w:i/>
          <w:iCs/>
          <w:sz w:val="24"/>
          <w:szCs w:val="24"/>
        </w:rPr>
        <w:t xml:space="preserve">able </w:t>
      </w:r>
      <w:r w:rsidR="00495318" w:rsidRPr="00794F37">
        <w:rPr>
          <w:rFonts w:ascii="Arial" w:hAnsi="Arial" w:cs="Arial"/>
          <w:bCs/>
          <w:i/>
          <w:iCs/>
          <w:sz w:val="24"/>
          <w:szCs w:val="24"/>
        </w:rPr>
        <w:t>1</w:t>
      </w:r>
      <w:r w:rsidR="00E312F3">
        <w:rPr>
          <w:rFonts w:ascii="Arial" w:hAnsi="Arial" w:cs="Arial"/>
          <w:bCs/>
          <w:sz w:val="24"/>
          <w:szCs w:val="24"/>
        </w:rPr>
        <w:t xml:space="preserve"> below </w:t>
      </w:r>
      <w:r w:rsidR="00E16CF6">
        <w:rPr>
          <w:rFonts w:ascii="Arial" w:hAnsi="Arial" w:cs="Arial"/>
          <w:bCs/>
          <w:sz w:val="24"/>
          <w:szCs w:val="24"/>
        </w:rPr>
        <w:t>summarises</w:t>
      </w:r>
      <w:r w:rsidR="00BB491C">
        <w:rPr>
          <w:rFonts w:ascii="Arial" w:hAnsi="Arial" w:cs="Arial"/>
          <w:bCs/>
          <w:sz w:val="24"/>
          <w:szCs w:val="24"/>
        </w:rPr>
        <w:t xml:space="preserve"> the tools </w:t>
      </w:r>
      <w:r w:rsidR="00591F2E">
        <w:rPr>
          <w:rFonts w:ascii="Arial" w:hAnsi="Arial" w:cs="Arial"/>
          <w:bCs/>
          <w:sz w:val="24"/>
          <w:szCs w:val="24"/>
        </w:rPr>
        <w:t>used in this research</w:t>
      </w:r>
      <w:r w:rsidR="00FF533A">
        <w:rPr>
          <w:rFonts w:ascii="Arial" w:hAnsi="Arial" w:cs="Arial"/>
          <w:bCs/>
          <w:sz w:val="24"/>
          <w:szCs w:val="24"/>
        </w:rPr>
        <w:t>,</w:t>
      </w:r>
      <w:r w:rsidR="00426D5E">
        <w:rPr>
          <w:rFonts w:ascii="Arial" w:hAnsi="Arial" w:cs="Arial"/>
          <w:bCs/>
          <w:sz w:val="24"/>
          <w:szCs w:val="24"/>
        </w:rPr>
        <w:t xml:space="preserve"> </w:t>
      </w:r>
      <w:r w:rsidR="00FF533A">
        <w:rPr>
          <w:rFonts w:ascii="Arial" w:hAnsi="Arial" w:cs="Arial"/>
          <w:bCs/>
          <w:sz w:val="24"/>
          <w:szCs w:val="24"/>
        </w:rPr>
        <w:t>detailing</w:t>
      </w:r>
      <w:r w:rsidR="00552518">
        <w:rPr>
          <w:rFonts w:ascii="Arial" w:hAnsi="Arial" w:cs="Arial"/>
          <w:bCs/>
          <w:sz w:val="24"/>
          <w:szCs w:val="24"/>
        </w:rPr>
        <w:t xml:space="preserve"> a description</w:t>
      </w:r>
      <w:r w:rsidR="00987E2F">
        <w:rPr>
          <w:rFonts w:ascii="Arial" w:hAnsi="Arial" w:cs="Arial"/>
          <w:bCs/>
          <w:sz w:val="24"/>
          <w:szCs w:val="24"/>
        </w:rPr>
        <w:t>,</w:t>
      </w:r>
      <w:r w:rsidR="00510D77">
        <w:rPr>
          <w:rFonts w:ascii="Arial" w:hAnsi="Arial" w:cs="Arial"/>
          <w:bCs/>
          <w:sz w:val="24"/>
          <w:szCs w:val="24"/>
        </w:rPr>
        <w:t xml:space="preserve"> </w:t>
      </w:r>
      <w:r w:rsidR="00452455">
        <w:rPr>
          <w:rFonts w:ascii="Arial" w:hAnsi="Arial" w:cs="Arial"/>
          <w:bCs/>
          <w:sz w:val="24"/>
          <w:szCs w:val="24"/>
        </w:rPr>
        <w:t>advantages,</w:t>
      </w:r>
      <w:r w:rsidR="00987E2F">
        <w:rPr>
          <w:rFonts w:ascii="Arial" w:hAnsi="Arial" w:cs="Arial"/>
          <w:bCs/>
          <w:sz w:val="24"/>
          <w:szCs w:val="24"/>
        </w:rPr>
        <w:t xml:space="preserve"> and</w:t>
      </w:r>
      <w:r w:rsidR="00510D77">
        <w:rPr>
          <w:rFonts w:ascii="Arial" w:hAnsi="Arial" w:cs="Arial"/>
          <w:bCs/>
          <w:sz w:val="24"/>
          <w:szCs w:val="24"/>
        </w:rPr>
        <w:t xml:space="preserve"> </w:t>
      </w:r>
      <w:r w:rsidR="00987E2F">
        <w:rPr>
          <w:rFonts w:ascii="Arial" w:hAnsi="Arial" w:cs="Arial"/>
          <w:bCs/>
          <w:sz w:val="24"/>
          <w:szCs w:val="24"/>
        </w:rPr>
        <w:t>disadvantages</w:t>
      </w:r>
      <w:r w:rsidR="009974C2">
        <w:rPr>
          <w:rFonts w:ascii="Arial" w:hAnsi="Arial" w:cs="Arial"/>
          <w:bCs/>
          <w:sz w:val="24"/>
          <w:szCs w:val="24"/>
        </w:rPr>
        <w:t xml:space="preserve"> </w:t>
      </w:r>
      <w:r w:rsidR="00FF533A">
        <w:rPr>
          <w:rFonts w:ascii="Arial" w:hAnsi="Arial" w:cs="Arial"/>
          <w:bCs/>
          <w:sz w:val="24"/>
          <w:szCs w:val="24"/>
        </w:rPr>
        <w:t xml:space="preserve">of each </w:t>
      </w:r>
      <w:r w:rsidR="009974C2">
        <w:rPr>
          <w:rFonts w:ascii="Arial" w:hAnsi="Arial" w:cs="Arial"/>
          <w:bCs/>
          <w:sz w:val="24"/>
          <w:szCs w:val="24"/>
        </w:rPr>
        <w:t>(</w:t>
      </w:r>
      <w:r w:rsidR="009974C2" w:rsidRPr="005E1846">
        <w:rPr>
          <w:rFonts w:ascii="Arial" w:hAnsi="Arial" w:cs="Arial"/>
          <w:sz w:val="24"/>
        </w:rPr>
        <w:t>Akao, 2004</w:t>
      </w:r>
      <w:r w:rsidR="009974C2">
        <w:rPr>
          <w:rFonts w:ascii="Arial" w:hAnsi="Arial" w:cs="Arial"/>
          <w:sz w:val="24"/>
        </w:rPr>
        <w:t xml:space="preserve">: Ficalora and Cohen, 2010; </w:t>
      </w:r>
      <w:r w:rsidR="009974C2">
        <w:rPr>
          <w:rFonts w:ascii="Arial" w:hAnsi="Arial" w:cs="Arial"/>
          <w:bCs/>
          <w:sz w:val="24"/>
          <w:szCs w:val="24"/>
        </w:rPr>
        <w:t xml:space="preserve">Russell and Taylor, 2011; </w:t>
      </w:r>
      <w:r w:rsidR="009974C2">
        <w:rPr>
          <w:rFonts w:ascii="Arial" w:hAnsi="Arial" w:cs="Arial"/>
          <w:sz w:val="24"/>
          <w:szCs w:val="26"/>
        </w:rPr>
        <w:t xml:space="preserve">Johnson, Clarke and Shulver, 2012; Pyzdek and </w:t>
      </w:r>
      <w:r w:rsidR="009974C2">
        <w:rPr>
          <w:rFonts w:ascii="Arial" w:hAnsi="Arial" w:cs="Arial"/>
          <w:sz w:val="24"/>
          <w:szCs w:val="26"/>
        </w:rPr>
        <w:lastRenderedPageBreak/>
        <w:t xml:space="preserve">Keller, 2015; </w:t>
      </w:r>
      <w:r w:rsidR="009974C2" w:rsidRPr="00E63014">
        <w:rPr>
          <w:rFonts w:ascii="Arial" w:hAnsi="Arial" w:cs="Arial"/>
          <w:bCs/>
          <w:sz w:val="24"/>
          <w:szCs w:val="24"/>
        </w:rPr>
        <w:t>Slack and Brandon-Jones, 2019</w:t>
      </w:r>
      <w:r w:rsidR="009974C2">
        <w:rPr>
          <w:rFonts w:ascii="Arial" w:hAnsi="Arial" w:cs="Arial"/>
          <w:bCs/>
          <w:sz w:val="24"/>
          <w:szCs w:val="24"/>
        </w:rPr>
        <w:t>; Healthcare Quality and Improvement Partnership, 2020;</w:t>
      </w:r>
      <w:r w:rsidR="00522DBC">
        <w:rPr>
          <w:rFonts w:ascii="Arial" w:hAnsi="Arial" w:cs="Arial"/>
          <w:bCs/>
          <w:sz w:val="24"/>
          <w:szCs w:val="24"/>
        </w:rPr>
        <w:t xml:space="preserve"> </w:t>
      </w:r>
      <w:r w:rsidR="009974C2">
        <w:rPr>
          <w:rFonts w:ascii="Arial" w:hAnsi="Arial" w:cs="Arial"/>
          <w:bCs/>
          <w:sz w:val="24"/>
          <w:szCs w:val="24"/>
        </w:rPr>
        <w:t>Institute for Healthcare Improvement, 2022)</w:t>
      </w:r>
      <w:r w:rsidR="002632DD">
        <w:rPr>
          <w:rFonts w:ascii="Arial" w:hAnsi="Arial" w:cs="Arial"/>
          <w:bCs/>
          <w:sz w:val="24"/>
          <w:szCs w:val="24"/>
        </w:rPr>
        <w:t>.</w:t>
      </w:r>
      <w:r w:rsidR="00F2154E">
        <w:rPr>
          <w:rFonts w:ascii="Arial" w:hAnsi="Arial" w:cs="Arial"/>
          <w:bCs/>
          <w:sz w:val="24"/>
          <w:szCs w:val="24"/>
        </w:rPr>
        <w:t xml:space="preserve"> These tools are described in section 3.1.7 with the detail of how they are applied to each situation</w:t>
      </w:r>
      <w:r w:rsidR="00D671C3">
        <w:rPr>
          <w:rFonts w:ascii="Arial" w:hAnsi="Arial" w:cs="Arial"/>
          <w:bCs/>
          <w:sz w:val="24"/>
          <w:szCs w:val="24"/>
        </w:rPr>
        <w:t>, then their performance evaluated in section 3.</w:t>
      </w:r>
      <w:r w:rsidR="005C70A7">
        <w:rPr>
          <w:rFonts w:ascii="Arial" w:hAnsi="Arial" w:cs="Arial"/>
          <w:bCs/>
          <w:sz w:val="24"/>
          <w:szCs w:val="24"/>
        </w:rPr>
        <w:t>3</w:t>
      </w:r>
      <w:r w:rsidR="001429AC">
        <w:rPr>
          <w:rFonts w:ascii="Arial" w:hAnsi="Arial" w:cs="Arial"/>
          <w:bCs/>
          <w:sz w:val="24"/>
          <w:szCs w:val="24"/>
        </w:rPr>
        <w:t>.3</w:t>
      </w:r>
      <w:r w:rsidR="00C00302">
        <w:rPr>
          <w:rFonts w:ascii="Arial" w:hAnsi="Arial" w:cs="Arial"/>
          <w:bCs/>
          <w:sz w:val="24"/>
          <w:szCs w:val="24"/>
        </w:rPr>
        <w:t xml:space="preserve"> to help fill the gap in the current literature</w:t>
      </w:r>
      <w:r w:rsidR="000C38FC">
        <w:rPr>
          <w:rFonts w:ascii="Arial" w:hAnsi="Arial" w:cs="Arial"/>
          <w:bCs/>
          <w:sz w:val="24"/>
          <w:szCs w:val="24"/>
        </w:rPr>
        <w:t>.</w:t>
      </w:r>
    </w:p>
    <w:p w14:paraId="5802BF0D" w14:textId="278C626D" w:rsidR="007F4093" w:rsidRPr="008851DA" w:rsidRDefault="007F4093" w:rsidP="00F2154E">
      <w:pPr>
        <w:spacing w:after="240" w:line="360" w:lineRule="auto"/>
        <w:ind w:left="1440"/>
        <w:jc w:val="both"/>
        <w:rPr>
          <w:rFonts w:ascii="Arial" w:hAnsi="Arial" w:cs="Arial"/>
          <w:bCs/>
          <w:sz w:val="24"/>
          <w:szCs w:val="24"/>
        </w:rPr>
        <w:sectPr w:rsidR="007F4093" w:rsidRPr="008851DA" w:rsidSect="001C777C">
          <w:headerReference w:type="default" r:id="rId38"/>
          <w:footerReference w:type="default" r:id="rId39"/>
          <w:pgSz w:w="11906" w:h="16838"/>
          <w:pgMar w:top="1440" w:right="1440" w:bottom="1440" w:left="1440" w:header="709" w:footer="709" w:gutter="0"/>
          <w:cols w:space="708"/>
          <w:docGrid w:linePitch="360"/>
        </w:sectPr>
      </w:pPr>
    </w:p>
    <w:tbl>
      <w:tblPr>
        <w:tblStyle w:val="TableGrid"/>
        <w:tblW w:w="15026" w:type="dxa"/>
        <w:tblInd w:w="-572" w:type="dxa"/>
        <w:tblLook w:val="04A0" w:firstRow="1" w:lastRow="0" w:firstColumn="1" w:lastColumn="0" w:noHBand="0" w:noVBand="1"/>
      </w:tblPr>
      <w:tblGrid>
        <w:gridCol w:w="2835"/>
        <w:gridCol w:w="4063"/>
        <w:gridCol w:w="4064"/>
        <w:gridCol w:w="4064"/>
      </w:tblGrid>
      <w:tr w:rsidR="001668FE" w14:paraId="4F597686" w14:textId="77777777" w:rsidTr="000E1FCB">
        <w:trPr>
          <w:trHeight w:val="654"/>
          <w:tblHeader/>
        </w:trPr>
        <w:tc>
          <w:tcPr>
            <w:tcW w:w="28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7C21C75D" w14:textId="4BE681EB"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lastRenderedPageBreak/>
              <w:t>Tool / Technique</w:t>
            </w:r>
          </w:p>
        </w:tc>
        <w:tc>
          <w:tcPr>
            <w:tcW w:w="4063"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61E0586D" w14:textId="2582DDF4"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Description</w:t>
            </w:r>
          </w:p>
        </w:tc>
        <w:tc>
          <w:tcPr>
            <w:tcW w:w="406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64AD276E" w14:textId="171AAA6E" w:rsidR="001668FE"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Advantages</w:t>
            </w:r>
          </w:p>
        </w:tc>
        <w:tc>
          <w:tcPr>
            <w:tcW w:w="4064"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shd w:val="clear" w:color="auto" w:fill="44546A" w:themeFill="text2"/>
            <w:vAlign w:val="center"/>
          </w:tcPr>
          <w:p w14:paraId="36EA2350" w14:textId="67B34D66" w:rsidR="001668FE" w:rsidRPr="001242E9" w:rsidRDefault="001668FE" w:rsidP="002A56B0">
            <w:pPr>
              <w:jc w:val="center"/>
              <w:rPr>
                <w:rFonts w:ascii="Arial" w:hAnsi="Arial" w:cs="Arial"/>
                <w:b/>
                <w:color w:val="E7E6E6" w:themeColor="background2"/>
                <w:sz w:val="24"/>
                <w:szCs w:val="24"/>
              </w:rPr>
            </w:pPr>
            <w:r>
              <w:rPr>
                <w:rFonts w:ascii="Arial" w:hAnsi="Arial" w:cs="Arial"/>
                <w:b/>
                <w:color w:val="E7E6E6" w:themeColor="background2"/>
                <w:sz w:val="24"/>
                <w:szCs w:val="24"/>
              </w:rPr>
              <w:t>Disadvantages</w:t>
            </w:r>
          </w:p>
        </w:tc>
      </w:tr>
      <w:tr w:rsidR="001668FE" w14:paraId="1E2CB9DA" w14:textId="77777777" w:rsidTr="0041221F">
        <w:trPr>
          <w:trHeight w:val="654"/>
        </w:trPr>
        <w:tc>
          <w:tcPr>
            <w:tcW w:w="2835" w:type="dxa"/>
            <w:tcBorders>
              <w:top w:val="single" w:sz="4" w:space="0" w:color="FFFFFF" w:themeColor="background1"/>
            </w:tcBorders>
            <w:vAlign w:val="center"/>
          </w:tcPr>
          <w:p w14:paraId="3624D0F1" w14:textId="658C5EEF" w:rsidR="001668FE" w:rsidRPr="00510D77" w:rsidRDefault="00A67F4C" w:rsidP="002A56B0">
            <w:pPr>
              <w:jc w:val="center"/>
              <w:rPr>
                <w:rFonts w:ascii="Arial" w:hAnsi="Arial" w:cs="Arial"/>
                <w:bCs/>
              </w:rPr>
            </w:pPr>
            <w:r w:rsidRPr="00510D77">
              <w:rPr>
                <w:rFonts w:ascii="Arial" w:hAnsi="Arial" w:cs="Arial"/>
                <w:bCs/>
              </w:rPr>
              <w:t>Cause and Effect Diagram</w:t>
            </w:r>
          </w:p>
        </w:tc>
        <w:tc>
          <w:tcPr>
            <w:tcW w:w="4063" w:type="dxa"/>
            <w:tcBorders>
              <w:top w:val="single" w:sz="4" w:space="0" w:color="FFFFFF" w:themeColor="background1"/>
            </w:tcBorders>
            <w:vAlign w:val="center"/>
          </w:tcPr>
          <w:p w14:paraId="41E740AE" w14:textId="2887B36D" w:rsidR="001668FE" w:rsidRPr="00510D77" w:rsidRDefault="00B73FED" w:rsidP="0041221F">
            <w:pPr>
              <w:rPr>
                <w:rFonts w:ascii="Arial" w:hAnsi="Arial" w:cs="Arial"/>
                <w:bCs/>
              </w:rPr>
            </w:pPr>
            <w:r>
              <w:rPr>
                <w:rFonts w:ascii="Arial" w:hAnsi="Arial" w:cs="Arial"/>
                <w:bCs/>
              </w:rPr>
              <w:t>Often called a fishbone diagram, this is a visual tool</w:t>
            </w:r>
            <w:r w:rsidR="002F095B">
              <w:rPr>
                <w:rFonts w:ascii="Arial" w:hAnsi="Arial" w:cs="Arial"/>
                <w:bCs/>
              </w:rPr>
              <w:t xml:space="preserve"> to discover and organise possible causes to a specified problem</w:t>
            </w:r>
            <w:r w:rsidR="00EC139A">
              <w:rPr>
                <w:rFonts w:ascii="Arial" w:hAnsi="Arial" w:cs="Arial"/>
                <w:bCs/>
              </w:rPr>
              <w:t xml:space="preserve"> with increasing detail</w:t>
            </w:r>
            <w:r w:rsidR="00966001">
              <w:rPr>
                <w:rFonts w:ascii="Arial" w:hAnsi="Arial" w:cs="Arial"/>
                <w:bCs/>
              </w:rPr>
              <w:t xml:space="preserve"> to show causal relationships.</w:t>
            </w:r>
          </w:p>
        </w:tc>
        <w:tc>
          <w:tcPr>
            <w:tcW w:w="4064" w:type="dxa"/>
            <w:tcBorders>
              <w:top w:val="single" w:sz="4" w:space="0" w:color="FFFFFF" w:themeColor="background1"/>
            </w:tcBorders>
            <w:vAlign w:val="center"/>
          </w:tcPr>
          <w:p w14:paraId="4BA7B5B5" w14:textId="77777777" w:rsidR="001668FE" w:rsidRDefault="00CE4FAE" w:rsidP="001B44FE">
            <w:pPr>
              <w:pStyle w:val="ListParagraph"/>
              <w:numPr>
                <w:ilvl w:val="0"/>
                <w:numId w:val="13"/>
              </w:numPr>
              <w:rPr>
                <w:rFonts w:ascii="Arial" w:hAnsi="Arial" w:cs="Arial"/>
                <w:bCs/>
              </w:rPr>
            </w:pPr>
            <w:r w:rsidRPr="00CE4FAE">
              <w:rPr>
                <w:rFonts w:ascii="Arial" w:hAnsi="Arial" w:cs="Arial"/>
                <w:bCs/>
              </w:rPr>
              <w:t>Helps demonstrate there could be many causes to one specific problem</w:t>
            </w:r>
            <w:r>
              <w:rPr>
                <w:rFonts w:ascii="Arial" w:hAnsi="Arial" w:cs="Arial"/>
                <w:bCs/>
              </w:rPr>
              <w:t>.</w:t>
            </w:r>
          </w:p>
          <w:p w14:paraId="4DD82DAD" w14:textId="77777777" w:rsidR="009F6277" w:rsidRDefault="009F6277" w:rsidP="001B44FE">
            <w:pPr>
              <w:pStyle w:val="ListParagraph"/>
              <w:numPr>
                <w:ilvl w:val="0"/>
                <w:numId w:val="13"/>
              </w:numPr>
              <w:rPr>
                <w:rFonts w:ascii="Arial" w:hAnsi="Arial" w:cs="Arial"/>
                <w:bCs/>
              </w:rPr>
            </w:pPr>
            <w:r>
              <w:rPr>
                <w:rFonts w:ascii="Arial" w:hAnsi="Arial" w:cs="Arial"/>
                <w:bCs/>
              </w:rPr>
              <w:t>Graphically displays the causal relationships.</w:t>
            </w:r>
          </w:p>
          <w:p w14:paraId="5BC2C67B" w14:textId="37CD032E" w:rsidR="000F06B7" w:rsidRPr="00CE4FAE" w:rsidRDefault="000F06B7" w:rsidP="001B44FE">
            <w:pPr>
              <w:pStyle w:val="ListParagraph"/>
              <w:numPr>
                <w:ilvl w:val="0"/>
                <w:numId w:val="13"/>
              </w:numPr>
              <w:rPr>
                <w:rFonts w:ascii="Arial" w:hAnsi="Arial" w:cs="Arial"/>
                <w:bCs/>
              </w:rPr>
            </w:pPr>
            <w:r>
              <w:rPr>
                <w:rFonts w:ascii="Arial" w:hAnsi="Arial" w:cs="Arial"/>
                <w:bCs/>
              </w:rPr>
              <w:t>Can help identify possible improvements.</w:t>
            </w:r>
          </w:p>
        </w:tc>
        <w:tc>
          <w:tcPr>
            <w:tcW w:w="4064" w:type="dxa"/>
            <w:tcBorders>
              <w:top w:val="single" w:sz="4" w:space="0" w:color="FFFFFF" w:themeColor="background1"/>
            </w:tcBorders>
            <w:vAlign w:val="center"/>
          </w:tcPr>
          <w:p w14:paraId="566DA363" w14:textId="77777777" w:rsidR="001668FE" w:rsidRDefault="00C90679" w:rsidP="001B44FE">
            <w:pPr>
              <w:pStyle w:val="ListParagraph"/>
              <w:numPr>
                <w:ilvl w:val="0"/>
                <w:numId w:val="13"/>
              </w:numPr>
              <w:rPr>
                <w:rFonts w:ascii="Arial" w:hAnsi="Arial" w:cs="Arial"/>
                <w:bCs/>
              </w:rPr>
            </w:pPr>
            <w:r>
              <w:rPr>
                <w:rFonts w:ascii="Arial" w:hAnsi="Arial" w:cs="Arial"/>
                <w:bCs/>
              </w:rPr>
              <w:t xml:space="preserve">A simple tool that </w:t>
            </w:r>
            <w:r w:rsidR="00621027">
              <w:rPr>
                <w:rFonts w:ascii="Arial" w:hAnsi="Arial" w:cs="Arial"/>
                <w:bCs/>
              </w:rPr>
              <w:t>doesn’t show complex correlations well.</w:t>
            </w:r>
          </w:p>
          <w:p w14:paraId="77A8C036" w14:textId="77777777" w:rsidR="00621027" w:rsidRDefault="00621027" w:rsidP="001B44FE">
            <w:pPr>
              <w:pStyle w:val="ListParagraph"/>
              <w:numPr>
                <w:ilvl w:val="0"/>
                <w:numId w:val="13"/>
              </w:numPr>
              <w:rPr>
                <w:rFonts w:ascii="Arial" w:hAnsi="Arial" w:cs="Arial"/>
                <w:bCs/>
              </w:rPr>
            </w:pPr>
            <w:r>
              <w:rPr>
                <w:rFonts w:ascii="Arial" w:hAnsi="Arial" w:cs="Arial"/>
                <w:bCs/>
              </w:rPr>
              <w:t>Does not help with solutions, just causes.</w:t>
            </w:r>
          </w:p>
          <w:p w14:paraId="3D70745C" w14:textId="0C0B4B49" w:rsidR="00344FF5" w:rsidRPr="00C90679" w:rsidRDefault="00344FF5" w:rsidP="001B44FE">
            <w:pPr>
              <w:pStyle w:val="ListParagraph"/>
              <w:numPr>
                <w:ilvl w:val="0"/>
                <w:numId w:val="13"/>
              </w:numPr>
              <w:rPr>
                <w:rFonts w:ascii="Arial" w:hAnsi="Arial" w:cs="Arial"/>
                <w:bCs/>
              </w:rPr>
            </w:pPr>
            <w:r>
              <w:rPr>
                <w:rFonts w:ascii="Arial" w:hAnsi="Arial" w:cs="Arial"/>
                <w:bCs/>
              </w:rPr>
              <w:t xml:space="preserve">The brainstorming behind its use could </w:t>
            </w:r>
            <w:r w:rsidR="007506A0">
              <w:rPr>
                <w:rFonts w:ascii="Arial" w:hAnsi="Arial" w:cs="Arial"/>
                <w:bCs/>
              </w:rPr>
              <w:t>produce irrelevant potential causes</w:t>
            </w:r>
          </w:p>
        </w:tc>
      </w:tr>
      <w:tr w:rsidR="001668FE" w14:paraId="7A96639C" w14:textId="77777777" w:rsidTr="0041221F">
        <w:trPr>
          <w:trHeight w:val="654"/>
        </w:trPr>
        <w:tc>
          <w:tcPr>
            <w:tcW w:w="2835" w:type="dxa"/>
            <w:vAlign w:val="center"/>
          </w:tcPr>
          <w:p w14:paraId="34E29E29" w14:textId="115B19CA" w:rsidR="001668FE" w:rsidRPr="00510D77" w:rsidRDefault="00895EFE" w:rsidP="002A56B0">
            <w:pPr>
              <w:jc w:val="center"/>
              <w:rPr>
                <w:rFonts w:ascii="Arial" w:hAnsi="Arial" w:cs="Arial"/>
                <w:bCs/>
              </w:rPr>
            </w:pPr>
            <w:r w:rsidRPr="00510D77">
              <w:rPr>
                <w:rFonts w:ascii="Arial" w:hAnsi="Arial" w:cs="Arial"/>
                <w:bCs/>
              </w:rPr>
              <w:t xml:space="preserve">Pareto </w:t>
            </w:r>
            <w:r w:rsidR="00DA69EC" w:rsidRPr="00510D77">
              <w:rPr>
                <w:rFonts w:ascii="Arial" w:hAnsi="Arial" w:cs="Arial"/>
                <w:bCs/>
              </w:rPr>
              <w:t>Analysis</w:t>
            </w:r>
          </w:p>
        </w:tc>
        <w:tc>
          <w:tcPr>
            <w:tcW w:w="4063" w:type="dxa"/>
            <w:vAlign w:val="center"/>
          </w:tcPr>
          <w:p w14:paraId="6C16CA79" w14:textId="67D8F058" w:rsidR="001668FE" w:rsidRPr="00510D77" w:rsidRDefault="00500D84" w:rsidP="0041221F">
            <w:pPr>
              <w:rPr>
                <w:rFonts w:ascii="Arial" w:hAnsi="Arial" w:cs="Arial"/>
                <w:bCs/>
              </w:rPr>
            </w:pPr>
            <w:r>
              <w:rPr>
                <w:rFonts w:ascii="Arial" w:hAnsi="Arial" w:cs="Arial"/>
                <w:bCs/>
              </w:rPr>
              <w:t xml:space="preserve">The 80/20 rule. </w:t>
            </w:r>
            <w:r w:rsidR="005B762B">
              <w:rPr>
                <w:rFonts w:ascii="Arial" w:hAnsi="Arial" w:cs="Arial"/>
                <w:bCs/>
              </w:rPr>
              <w:t xml:space="preserve">Underlying principle </w:t>
            </w:r>
            <w:r w:rsidR="00657BB0">
              <w:rPr>
                <w:rFonts w:ascii="Arial" w:hAnsi="Arial" w:cs="Arial"/>
                <w:bCs/>
              </w:rPr>
              <w:t>is 80% of problems result from 20% of causes</w:t>
            </w:r>
            <w:r w:rsidR="00632B62">
              <w:rPr>
                <w:rFonts w:ascii="Arial" w:hAnsi="Arial" w:cs="Arial"/>
                <w:bCs/>
              </w:rPr>
              <w:t>, or conversely, 80% of benefits</w:t>
            </w:r>
            <w:r w:rsidR="00B57092">
              <w:rPr>
                <w:rFonts w:ascii="Arial" w:hAnsi="Arial" w:cs="Arial"/>
                <w:bCs/>
              </w:rPr>
              <w:t xml:space="preserve"> result from 20% of work</w:t>
            </w:r>
            <w:r>
              <w:rPr>
                <w:rFonts w:ascii="Arial" w:hAnsi="Arial" w:cs="Arial"/>
                <w:bCs/>
              </w:rPr>
              <w:t>.</w:t>
            </w:r>
            <w:r w:rsidR="00784D11">
              <w:rPr>
                <w:rFonts w:ascii="Arial" w:hAnsi="Arial" w:cs="Arial"/>
                <w:bCs/>
              </w:rPr>
              <w:t xml:space="preserve"> This analysis identifies the problems to target to produce the </w:t>
            </w:r>
            <w:r w:rsidR="001E2DB2">
              <w:rPr>
                <w:rFonts w:ascii="Arial" w:hAnsi="Arial" w:cs="Arial"/>
                <w:bCs/>
              </w:rPr>
              <w:t>biggest results.</w:t>
            </w:r>
          </w:p>
        </w:tc>
        <w:tc>
          <w:tcPr>
            <w:tcW w:w="4064" w:type="dxa"/>
            <w:vAlign w:val="center"/>
          </w:tcPr>
          <w:p w14:paraId="5294F3B7" w14:textId="77777777" w:rsidR="001668FE" w:rsidRDefault="00B82084" w:rsidP="001B44FE">
            <w:pPr>
              <w:pStyle w:val="ListParagraph"/>
              <w:numPr>
                <w:ilvl w:val="0"/>
                <w:numId w:val="14"/>
              </w:numPr>
              <w:rPr>
                <w:rFonts w:ascii="Arial" w:hAnsi="Arial" w:cs="Arial"/>
                <w:bCs/>
              </w:rPr>
            </w:pPr>
            <w:r>
              <w:rPr>
                <w:rFonts w:ascii="Arial" w:hAnsi="Arial" w:cs="Arial"/>
                <w:bCs/>
              </w:rPr>
              <w:t xml:space="preserve">Prioritises </w:t>
            </w:r>
            <w:r w:rsidR="003B7104">
              <w:rPr>
                <w:rFonts w:ascii="Arial" w:hAnsi="Arial" w:cs="Arial"/>
                <w:bCs/>
              </w:rPr>
              <w:t>problems relatively easily.</w:t>
            </w:r>
          </w:p>
          <w:p w14:paraId="3F404F47" w14:textId="77777777" w:rsidR="003B7104" w:rsidRDefault="002A1D60" w:rsidP="001B44FE">
            <w:pPr>
              <w:pStyle w:val="ListParagraph"/>
              <w:numPr>
                <w:ilvl w:val="0"/>
                <w:numId w:val="14"/>
              </w:numPr>
              <w:rPr>
                <w:rFonts w:ascii="Arial" w:hAnsi="Arial" w:cs="Arial"/>
                <w:bCs/>
              </w:rPr>
            </w:pPr>
            <w:r>
              <w:rPr>
                <w:rFonts w:ascii="Arial" w:hAnsi="Arial" w:cs="Arial"/>
                <w:bCs/>
              </w:rPr>
              <w:t xml:space="preserve">Identifies </w:t>
            </w:r>
            <w:r w:rsidR="00AD5B24">
              <w:rPr>
                <w:rFonts w:ascii="Arial" w:hAnsi="Arial" w:cs="Arial"/>
                <w:bCs/>
              </w:rPr>
              <w:t>the major root cause of overall defects visually.</w:t>
            </w:r>
          </w:p>
          <w:p w14:paraId="63F1C44F" w14:textId="51ED5DE2" w:rsidR="00AD5B24" w:rsidRPr="00B82084" w:rsidRDefault="006668A3" w:rsidP="001B44FE">
            <w:pPr>
              <w:pStyle w:val="ListParagraph"/>
              <w:numPr>
                <w:ilvl w:val="0"/>
                <w:numId w:val="14"/>
              </w:numPr>
              <w:rPr>
                <w:rFonts w:ascii="Arial" w:hAnsi="Arial" w:cs="Arial"/>
                <w:bCs/>
              </w:rPr>
            </w:pPr>
            <w:r>
              <w:rPr>
                <w:rFonts w:ascii="Arial" w:hAnsi="Arial" w:cs="Arial"/>
                <w:bCs/>
              </w:rPr>
              <w:t xml:space="preserve">Can clarify decisions </w:t>
            </w:r>
            <w:r w:rsidR="00D84992">
              <w:rPr>
                <w:rFonts w:ascii="Arial" w:hAnsi="Arial" w:cs="Arial"/>
                <w:bCs/>
              </w:rPr>
              <w:t>for most effective time management on defects.</w:t>
            </w:r>
          </w:p>
        </w:tc>
        <w:tc>
          <w:tcPr>
            <w:tcW w:w="4064" w:type="dxa"/>
            <w:vAlign w:val="center"/>
          </w:tcPr>
          <w:p w14:paraId="08B36F30" w14:textId="77777777" w:rsidR="001668FE" w:rsidRDefault="00633A3B" w:rsidP="001B44FE">
            <w:pPr>
              <w:pStyle w:val="ListParagraph"/>
              <w:numPr>
                <w:ilvl w:val="0"/>
                <w:numId w:val="14"/>
              </w:numPr>
              <w:rPr>
                <w:rFonts w:ascii="Arial" w:hAnsi="Arial" w:cs="Arial"/>
                <w:bCs/>
              </w:rPr>
            </w:pPr>
            <w:r>
              <w:rPr>
                <w:rFonts w:ascii="Arial" w:hAnsi="Arial" w:cs="Arial"/>
                <w:bCs/>
              </w:rPr>
              <w:t>Only displays qualitative data on its own</w:t>
            </w:r>
            <w:r w:rsidR="00C73C53">
              <w:rPr>
                <w:rFonts w:ascii="Arial" w:hAnsi="Arial" w:cs="Arial"/>
                <w:bCs/>
              </w:rPr>
              <w:t>.</w:t>
            </w:r>
          </w:p>
          <w:p w14:paraId="16332AA8" w14:textId="52064E9F" w:rsidR="00C73C53" w:rsidRDefault="00C73C53" w:rsidP="001B44FE">
            <w:pPr>
              <w:pStyle w:val="ListParagraph"/>
              <w:numPr>
                <w:ilvl w:val="0"/>
                <w:numId w:val="14"/>
              </w:numPr>
              <w:rPr>
                <w:rFonts w:ascii="Arial" w:hAnsi="Arial" w:cs="Arial"/>
                <w:bCs/>
              </w:rPr>
            </w:pPr>
            <w:r>
              <w:rPr>
                <w:rFonts w:ascii="Arial" w:hAnsi="Arial" w:cs="Arial"/>
                <w:bCs/>
              </w:rPr>
              <w:t xml:space="preserve">Root </w:t>
            </w:r>
            <w:r w:rsidR="00A04E8D">
              <w:rPr>
                <w:rFonts w:ascii="Arial" w:hAnsi="Arial" w:cs="Arial"/>
                <w:bCs/>
              </w:rPr>
              <w:t xml:space="preserve">cause tools </w:t>
            </w:r>
            <w:r w:rsidR="00B52DE0">
              <w:rPr>
                <w:rFonts w:ascii="Arial" w:hAnsi="Arial" w:cs="Arial"/>
                <w:bCs/>
              </w:rPr>
              <w:t xml:space="preserve">often </w:t>
            </w:r>
            <w:proofErr w:type="gramStart"/>
            <w:r w:rsidR="00B52DE0">
              <w:rPr>
                <w:rFonts w:ascii="Arial" w:hAnsi="Arial" w:cs="Arial"/>
                <w:bCs/>
              </w:rPr>
              <w:t>ha</w:t>
            </w:r>
            <w:r w:rsidR="002509AC">
              <w:rPr>
                <w:rFonts w:ascii="Arial" w:hAnsi="Arial" w:cs="Arial"/>
                <w:bCs/>
              </w:rPr>
              <w:t>ve</w:t>
            </w:r>
            <w:r w:rsidR="00B52DE0">
              <w:rPr>
                <w:rFonts w:ascii="Arial" w:hAnsi="Arial" w:cs="Arial"/>
                <w:bCs/>
              </w:rPr>
              <w:t xml:space="preserve"> </w:t>
            </w:r>
            <w:r w:rsidR="00283323">
              <w:rPr>
                <w:rFonts w:ascii="Arial" w:hAnsi="Arial" w:cs="Arial"/>
                <w:bCs/>
              </w:rPr>
              <w:t>to</w:t>
            </w:r>
            <w:proofErr w:type="gramEnd"/>
            <w:r w:rsidR="00A04E8D">
              <w:rPr>
                <w:rFonts w:ascii="Arial" w:hAnsi="Arial" w:cs="Arial"/>
                <w:bCs/>
              </w:rPr>
              <w:t xml:space="preserve"> be used </w:t>
            </w:r>
            <w:r w:rsidR="00B52DE0">
              <w:rPr>
                <w:rFonts w:ascii="Arial" w:hAnsi="Arial" w:cs="Arial"/>
                <w:bCs/>
              </w:rPr>
              <w:t>alongside</w:t>
            </w:r>
            <w:r w:rsidR="00A04E8D">
              <w:rPr>
                <w:rFonts w:ascii="Arial" w:hAnsi="Arial" w:cs="Arial"/>
                <w:bCs/>
              </w:rPr>
              <w:t xml:space="preserve"> it</w:t>
            </w:r>
            <w:r w:rsidR="00B52DE0">
              <w:rPr>
                <w:rFonts w:ascii="Arial" w:hAnsi="Arial" w:cs="Arial"/>
                <w:bCs/>
              </w:rPr>
              <w:t>.</w:t>
            </w:r>
          </w:p>
          <w:p w14:paraId="74DA6D0C" w14:textId="146F56FB" w:rsidR="00B52DE0" w:rsidRPr="00633A3B" w:rsidRDefault="00B52DE0" w:rsidP="001B44FE">
            <w:pPr>
              <w:pStyle w:val="ListParagraph"/>
              <w:numPr>
                <w:ilvl w:val="0"/>
                <w:numId w:val="14"/>
              </w:numPr>
              <w:rPr>
                <w:rFonts w:ascii="Arial" w:hAnsi="Arial" w:cs="Arial"/>
                <w:bCs/>
              </w:rPr>
            </w:pPr>
            <w:r>
              <w:rPr>
                <w:rFonts w:ascii="Arial" w:hAnsi="Arial" w:cs="Arial"/>
                <w:bCs/>
              </w:rPr>
              <w:t>Can only focus on historical data</w:t>
            </w:r>
            <w:r w:rsidR="0047343C">
              <w:rPr>
                <w:rFonts w:ascii="Arial" w:hAnsi="Arial" w:cs="Arial"/>
                <w:bCs/>
              </w:rPr>
              <w:t>.</w:t>
            </w:r>
          </w:p>
        </w:tc>
      </w:tr>
      <w:tr w:rsidR="001668FE" w14:paraId="48AEDBFA" w14:textId="77777777" w:rsidTr="0041221F">
        <w:trPr>
          <w:trHeight w:val="654"/>
        </w:trPr>
        <w:tc>
          <w:tcPr>
            <w:tcW w:w="2835" w:type="dxa"/>
            <w:vAlign w:val="center"/>
          </w:tcPr>
          <w:p w14:paraId="76785A6B" w14:textId="1F2929C8" w:rsidR="00433A49" w:rsidRPr="00510D77" w:rsidRDefault="00895EFE" w:rsidP="0032142E">
            <w:pPr>
              <w:jc w:val="center"/>
              <w:rPr>
                <w:rFonts w:ascii="Arial" w:hAnsi="Arial" w:cs="Arial"/>
                <w:bCs/>
              </w:rPr>
            </w:pPr>
            <w:r w:rsidRPr="00510D77">
              <w:rPr>
                <w:rFonts w:ascii="Arial" w:hAnsi="Arial" w:cs="Arial"/>
                <w:bCs/>
              </w:rPr>
              <w:t>Workshops</w:t>
            </w:r>
          </w:p>
        </w:tc>
        <w:tc>
          <w:tcPr>
            <w:tcW w:w="4063" w:type="dxa"/>
            <w:vAlign w:val="center"/>
          </w:tcPr>
          <w:p w14:paraId="17F8897A" w14:textId="65154055" w:rsidR="001668FE" w:rsidRPr="00510D77" w:rsidRDefault="0090014E" w:rsidP="0041221F">
            <w:pPr>
              <w:rPr>
                <w:rFonts w:ascii="Arial" w:hAnsi="Arial" w:cs="Arial"/>
                <w:bCs/>
              </w:rPr>
            </w:pPr>
            <w:r>
              <w:rPr>
                <w:rFonts w:ascii="Arial" w:hAnsi="Arial" w:cs="Arial"/>
                <w:bCs/>
              </w:rPr>
              <w:t>In terms of CI,</w:t>
            </w:r>
            <w:r w:rsidR="005C25C4">
              <w:rPr>
                <w:rFonts w:ascii="Arial" w:hAnsi="Arial" w:cs="Arial"/>
                <w:bCs/>
              </w:rPr>
              <w:t xml:space="preserve"> workshop</w:t>
            </w:r>
            <w:r>
              <w:rPr>
                <w:rFonts w:ascii="Arial" w:hAnsi="Arial" w:cs="Arial"/>
                <w:bCs/>
              </w:rPr>
              <w:t>s</w:t>
            </w:r>
            <w:r w:rsidR="005C25C4">
              <w:rPr>
                <w:rFonts w:ascii="Arial" w:hAnsi="Arial" w:cs="Arial"/>
                <w:bCs/>
              </w:rPr>
              <w:t xml:space="preserve"> </w:t>
            </w:r>
            <w:r>
              <w:rPr>
                <w:rFonts w:ascii="Arial" w:hAnsi="Arial" w:cs="Arial"/>
                <w:bCs/>
              </w:rPr>
              <w:t>are</w:t>
            </w:r>
            <w:r w:rsidR="005C25C4">
              <w:rPr>
                <w:rFonts w:ascii="Arial" w:hAnsi="Arial" w:cs="Arial"/>
                <w:bCs/>
              </w:rPr>
              <w:t xml:space="preserve"> a forum where selected</w:t>
            </w:r>
            <w:r w:rsidR="004C1B83">
              <w:rPr>
                <w:rFonts w:ascii="Arial" w:hAnsi="Arial" w:cs="Arial"/>
                <w:bCs/>
              </w:rPr>
              <w:t xml:space="preserve"> group of</w:t>
            </w:r>
            <w:r w:rsidR="005C25C4">
              <w:rPr>
                <w:rFonts w:ascii="Arial" w:hAnsi="Arial" w:cs="Arial"/>
                <w:bCs/>
              </w:rPr>
              <w:t xml:space="preserve"> team members</w:t>
            </w:r>
            <w:r w:rsidR="004C1B83">
              <w:rPr>
                <w:rFonts w:ascii="Arial" w:hAnsi="Arial" w:cs="Arial"/>
                <w:bCs/>
              </w:rPr>
              <w:t>,</w:t>
            </w:r>
            <w:r w:rsidR="005C25C4">
              <w:rPr>
                <w:rFonts w:ascii="Arial" w:hAnsi="Arial" w:cs="Arial"/>
                <w:bCs/>
              </w:rPr>
              <w:t xml:space="preserve"> with </w:t>
            </w:r>
            <w:r w:rsidR="005760D5">
              <w:rPr>
                <w:rFonts w:ascii="Arial" w:hAnsi="Arial" w:cs="Arial"/>
                <w:bCs/>
              </w:rPr>
              <w:t>a range of identified skills</w:t>
            </w:r>
            <w:r w:rsidR="004C1B83">
              <w:rPr>
                <w:rFonts w:ascii="Arial" w:hAnsi="Arial" w:cs="Arial"/>
                <w:bCs/>
              </w:rPr>
              <w:t>,</w:t>
            </w:r>
            <w:r w:rsidR="005760D5">
              <w:rPr>
                <w:rFonts w:ascii="Arial" w:hAnsi="Arial" w:cs="Arial"/>
                <w:bCs/>
              </w:rPr>
              <w:t xml:space="preserve"> collaborate to either solve a problem or </w:t>
            </w:r>
            <w:r>
              <w:rPr>
                <w:rFonts w:ascii="Arial" w:hAnsi="Arial" w:cs="Arial"/>
                <w:bCs/>
              </w:rPr>
              <w:t>to make improvements</w:t>
            </w:r>
            <w:r w:rsidR="005F77AD">
              <w:rPr>
                <w:rFonts w:ascii="Arial" w:hAnsi="Arial" w:cs="Arial"/>
                <w:bCs/>
              </w:rPr>
              <w:t>.</w:t>
            </w:r>
          </w:p>
        </w:tc>
        <w:tc>
          <w:tcPr>
            <w:tcW w:w="4064" w:type="dxa"/>
            <w:vAlign w:val="center"/>
          </w:tcPr>
          <w:p w14:paraId="741EB7E2" w14:textId="77777777" w:rsidR="001668FE" w:rsidRDefault="00F73DF2" w:rsidP="001B44FE">
            <w:pPr>
              <w:pStyle w:val="ListParagraph"/>
              <w:numPr>
                <w:ilvl w:val="0"/>
                <w:numId w:val="15"/>
              </w:numPr>
              <w:rPr>
                <w:rFonts w:ascii="Arial" w:hAnsi="Arial" w:cs="Arial"/>
                <w:bCs/>
              </w:rPr>
            </w:pPr>
            <w:r>
              <w:rPr>
                <w:rFonts w:ascii="Arial" w:hAnsi="Arial" w:cs="Arial"/>
                <w:bCs/>
              </w:rPr>
              <w:t>Collaborative discussion can generate</w:t>
            </w:r>
            <w:r w:rsidR="00D86833">
              <w:rPr>
                <w:rFonts w:ascii="Arial" w:hAnsi="Arial" w:cs="Arial"/>
                <w:bCs/>
              </w:rPr>
              <w:t xml:space="preserve"> </w:t>
            </w:r>
            <w:r w:rsidR="006069BC">
              <w:rPr>
                <w:rFonts w:ascii="Arial" w:hAnsi="Arial" w:cs="Arial"/>
                <w:bCs/>
              </w:rPr>
              <w:t>creative</w:t>
            </w:r>
            <w:r w:rsidR="00D86833">
              <w:rPr>
                <w:rFonts w:ascii="Arial" w:hAnsi="Arial" w:cs="Arial"/>
                <w:bCs/>
              </w:rPr>
              <w:t xml:space="preserve"> solutions</w:t>
            </w:r>
            <w:r w:rsidR="006069BC">
              <w:rPr>
                <w:rFonts w:ascii="Arial" w:hAnsi="Arial" w:cs="Arial"/>
                <w:bCs/>
              </w:rPr>
              <w:t xml:space="preserve"> b</w:t>
            </w:r>
            <w:r w:rsidR="00C400A0">
              <w:rPr>
                <w:rFonts w:ascii="Arial" w:hAnsi="Arial" w:cs="Arial"/>
                <w:bCs/>
              </w:rPr>
              <w:t>y</w:t>
            </w:r>
            <w:r w:rsidR="00D86833">
              <w:rPr>
                <w:rFonts w:ascii="Arial" w:hAnsi="Arial" w:cs="Arial"/>
                <w:bCs/>
              </w:rPr>
              <w:t xml:space="preserve"> building on other ideas.</w:t>
            </w:r>
          </w:p>
          <w:p w14:paraId="7B2BEC16" w14:textId="77777777" w:rsidR="00C400A0" w:rsidRDefault="00C400A0" w:rsidP="001B44FE">
            <w:pPr>
              <w:pStyle w:val="ListParagraph"/>
              <w:numPr>
                <w:ilvl w:val="0"/>
                <w:numId w:val="15"/>
              </w:numPr>
              <w:rPr>
                <w:rFonts w:ascii="Arial" w:hAnsi="Arial" w:cs="Arial"/>
                <w:bCs/>
              </w:rPr>
            </w:pPr>
            <w:r>
              <w:rPr>
                <w:rFonts w:ascii="Arial" w:hAnsi="Arial" w:cs="Arial"/>
                <w:bCs/>
              </w:rPr>
              <w:t>The collaboration often generates conviction from the group to the end goal.</w:t>
            </w:r>
          </w:p>
          <w:p w14:paraId="670DA865" w14:textId="28963558" w:rsidR="0086258B" w:rsidRPr="00F73DF2" w:rsidRDefault="0086258B" w:rsidP="001B44FE">
            <w:pPr>
              <w:pStyle w:val="ListParagraph"/>
              <w:numPr>
                <w:ilvl w:val="0"/>
                <w:numId w:val="15"/>
              </w:numPr>
              <w:rPr>
                <w:rFonts w:ascii="Arial" w:hAnsi="Arial" w:cs="Arial"/>
                <w:bCs/>
              </w:rPr>
            </w:pPr>
            <w:r>
              <w:rPr>
                <w:rFonts w:ascii="Arial" w:hAnsi="Arial" w:cs="Arial"/>
                <w:bCs/>
              </w:rPr>
              <w:t>Could reduce the chance of overlooking issues.</w:t>
            </w:r>
          </w:p>
        </w:tc>
        <w:tc>
          <w:tcPr>
            <w:tcW w:w="4064" w:type="dxa"/>
            <w:vAlign w:val="center"/>
          </w:tcPr>
          <w:p w14:paraId="0E7B1C49" w14:textId="2460164F" w:rsidR="001668FE" w:rsidRDefault="00D86833" w:rsidP="001B44FE">
            <w:pPr>
              <w:pStyle w:val="ListParagraph"/>
              <w:numPr>
                <w:ilvl w:val="0"/>
                <w:numId w:val="15"/>
              </w:numPr>
              <w:rPr>
                <w:rFonts w:ascii="Arial" w:hAnsi="Arial" w:cs="Arial"/>
                <w:bCs/>
              </w:rPr>
            </w:pPr>
            <w:r>
              <w:rPr>
                <w:rFonts w:ascii="Arial" w:hAnsi="Arial" w:cs="Arial"/>
                <w:bCs/>
              </w:rPr>
              <w:t xml:space="preserve">Can be difficult to manage </w:t>
            </w:r>
            <w:r w:rsidR="00720FD1">
              <w:rPr>
                <w:rFonts w:ascii="Arial" w:hAnsi="Arial" w:cs="Arial"/>
                <w:bCs/>
              </w:rPr>
              <w:t xml:space="preserve">if there are </w:t>
            </w:r>
            <w:r w:rsidR="00C2771F">
              <w:rPr>
                <w:rFonts w:ascii="Arial" w:hAnsi="Arial" w:cs="Arial"/>
                <w:bCs/>
              </w:rPr>
              <w:t xml:space="preserve">dominant </w:t>
            </w:r>
            <w:r w:rsidR="00720FD1">
              <w:rPr>
                <w:rFonts w:ascii="Arial" w:hAnsi="Arial" w:cs="Arial"/>
                <w:bCs/>
              </w:rPr>
              <w:t>people in the group.</w:t>
            </w:r>
          </w:p>
          <w:p w14:paraId="70575528" w14:textId="77777777" w:rsidR="002D00EE" w:rsidRDefault="002D00EE" w:rsidP="001B44FE">
            <w:pPr>
              <w:pStyle w:val="ListParagraph"/>
              <w:numPr>
                <w:ilvl w:val="0"/>
                <w:numId w:val="15"/>
              </w:numPr>
              <w:rPr>
                <w:rFonts w:ascii="Arial" w:hAnsi="Arial" w:cs="Arial"/>
                <w:bCs/>
              </w:rPr>
            </w:pPr>
            <w:r>
              <w:rPr>
                <w:rFonts w:ascii="Arial" w:hAnsi="Arial" w:cs="Arial"/>
                <w:bCs/>
              </w:rPr>
              <w:t>Could be difficult to get the right mix of skills in the group.</w:t>
            </w:r>
          </w:p>
          <w:p w14:paraId="0231B9BB" w14:textId="7F29C5E2" w:rsidR="007F3441" w:rsidRPr="00D86833" w:rsidRDefault="007F3441" w:rsidP="001B44FE">
            <w:pPr>
              <w:pStyle w:val="ListParagraph"/>
              <w:numPr>
                <w:ilvl w:val="0"/>
                <w:numId w:val="15"/>
              </w:numPr>
              <w:rPr>
                <w:rFonts w:ascii="Arial" w:hAnsi="Arial" w:cs="Arial"/>
                <w:bCs/>
              </w:rPr>
            </w:pPr>
            <w:r>
              <w:rPr>
                <w:rFonts w:ascii="Arial" w:hAnsi="Arial" w:cs="Arial"/>
                <w:bCs/>
              </w:rPr>
              <w:t xml:space="preserve">Needs a lot of </w:t>
            </w:r>
            <w:r w:rsidR="00B1024E">
              <w:rPr>
                <w:rFonts w:ascii="Arial" w:hAnsi="Arial" w:cs="Arial"/>
                <w:bCs/>
              </w:rPr>
              <w:t>preparation</w:t>
            </w:r>
            <w:r>
              <w:rPr>
                <w:rFonts w:ascii="Arial" w:hAnsi="Arial" w:cs="Arial"/>
                <w:bCs/>
              </w:rPr>
              <w:t xml:space="preserve"> in advance if you are to maximise the</w:t>
            </w:r>
            <w:r w:rsidR="00B1024E">
              <w:rPr>
                <w:rFonts w:ascii="Arial" w:hAnsi="Arial" w:cs="Arial"/>
                <w:bCs/>
              </w:rPr>
              <w:t xml:space="preserve"> use of resources.</w:t>
            </w:r>
          </w:p>
        </w:tc>
      </w:tr>
      <w:tr w:rsidR="001668FE" w14:paraId="30825238" w14:textId="77777777" w:rsidTr="0041221F">
        <w:trPr>
          <w:trHeight w:val="654"/>
        </w:trPr>
        <w:tc>
          <w:tcPr>
            <w:tcW w:w="2835" w:type="dxa"/>
            <w:vAlign w:val="center"/>
          </w:tcPr>
          <w:p w14:paraId="7739E3A1" w14:textId="35C7B781" w:rsidR="001668FE" w:rsidRPr="00510D77" w:rsidRDefault="00046FEC" w:rsidP="002A56B0">
            <w:pPr>
              <w:jc w:val="center"/>
              <w:rPr>
                <w:rFonts w:ascii="Arial" w:hAnsi="Arial" w:cs="Arial"/>
                <w:bCs/>
              </w:rPr>
            </w:pPr>
            <w:r w:rsidRPr="00510D77">
              <w:rPr>
                <w:rFonts w:ascii="Arial" w:hAnsi="Arial" w:cs="Arial"/>
                <w:bCs/>
              </w:rPr>
              <w:t xml:space="preserve">Process </w:t>
            </w:r>
            <w:r w:rsidR="00A67F4C" w:rsidRPr="00510D77">
              <w:rPr>
                <w:rFonts w:ascii="Arial" w:hAnsi="Arial" w:cs="Arial"/>
                <w:bCs/>
              </w:rPr>
              <w:t>Map</w:t>
            </w:r>
          </w:p>
        </w:tc>
        <w:tc>
          <w:tcPr>
            <w:tcW w:w="4063" w:type="dxa"/>
            <w:vAlign w:val="center"/>
          </w:tcPr>
          <w:p w14:paraId="020708F9" w14:textId="7DA9A7A4" w:rsidR="001668FE" w:rsidRPr="00510D77" w:rsidRDefault="00040390" w:rsidP="0041221F">
            <w:pPr>
              <w:rPr>
                <w:rFonts w:ascii="Arial" w:hAnsi="Arial" w:cs="Arial"/>
                <w:bCs/>
              </w:rPr>
            </w:pPr>
            <w:r>
              <w:rPr>
                <w:rFonts w:ascii="Arial" w:hAnsi="Arial" w:cs="Arial"/>
                <w:bCs/>
              </w:rPr>
              <w:t xml:space="preserve">This is a visual tool that </w:t>
            </w:r>
            <w:r w:rsidR="002045C7">
              <w:rPr>
                <w:rFonts w:ascii="Arial" w:hAnsi="Arial" w:cs="Arial"/>
                <w:bCs/>
              </w:rPr>
              <w:t>describes the flow of work</w:t>
            </w:r>
            <w:r w:rsidR="00FB440F">
              <w:rPr>
                <w:rFonts w:ascii="Arial" w:hAnsi="Arial" w:cs="Arial"/>
                <w:bCs/>
              </w:rPr>
              <w:t>,</w:t>
            </w:r>
            <w:r w:rsidR="00265AA3">
              <w:rPr>
                <w:rFonts w:ascii="Arial" w:hAnsi="Arial" w:cs="Arial"/>
                <w:bCs/>
              </w:rPr>
              <w:t xml:space="preserve"> </w:t>
            </w:r>
            <w:r w:rsidR="003F6AB8">
              <w:rPr>
                <w:rFonts w:ascii="Arial" w:hAnsi="Arial" w:cs="Arial"/>
                <w:bCs/>
              </w:rPr>
              <w:t>who and what is involved</w:t>
            </w:r>
            <w:r w:rsidR="00F356AD">
              <w:rPr>
                <w:rFonts w:ascii="Arial" w:hAnsi="Arial" w:cs="Arial"/>
                <w:bCs/>
              </w:rPr>
              <w:t>, and</w:t>
            </w:r>
            <w:r w:rsidR="00FB440F">
              <w:rPr>
                <w:rFonts w:ascii="Arial" w:hAnsi="Arial" w:cs="Arial"/>
                <w:bCs/>
              </w:rPr>
              <w:t xml:space="preserve"> can highlight </w:t>
            </w:r>
            <w:r w:rsidR="005C3CAB">
              <w:rPr>
                <w:rFonts w:ascii="Arial" w:hAnsi="Arial" w:cs="Arial"/>
                <w:bCs/>
              </w:rPr>
              <w:t>gaps</w:t>
            </w:r>
            <w:r w:rsidR="00FB440F">
              <w:rPr>
                <w:rFonts w:ascii="Arial" w:hAnsi="Arial" w:cs="Arial"/>
                <w:bCs/>
              </w:rPr>
              <w:t xml:space="preserve"> in a process</w:t>
            </w:r>
            <w:r w:rsidR="005C3CAB">
              <w:rPr>
                <w:rFonts w:ascii="Arial" w:hAnsi="Arial" w:cs="Arial"/>
                <w:bCs/>
              </w:rPr>
              <w:t xml:space="preserve"> and </w:t>
            </w:r>
            <w:r w:rsidR="005E562A">
              <w:rPr>
                <w:rFonts w:ascii="Arial" w:hAnsi="Arial" w:cs="Arial"/>
                <w:bCs/>
              </w:rPr>
              <w:t xml:space="preserve">is easily translated across </w:t>
            </w:r>
            <w:r w:rsidR="00265AA3">
              <w:rPr>
                <w:rFonts w:ascii="Arial" w:hAnsi="Arial" w:cs="Arial"/>
                <w:bCs/>
              </w:rPr>
              <w:t xml:space="preserve">industries </w:t>
            </w:r>
            <w:r w:rsidR="005C3CAB">
              <w:rPr>
                <w:rFonts w:ascii="Arial" w:hAnsi="Arial" w:cs="Arial"/>
                <w:bCs/>
              </w:rPr>
              <w:t>if produced in a</w:t>
            </w:r>
            <w:r w:rsidR="00265AA3">
              <w:rPr>
                <w:rFonts w:ascii="Arial" w:hAnsi="Arial" w:cs="Arial"/>
                <w:bCs/>
              </w:rPr>
              <w:t xml:space="preserve"> standardised way</w:t>
            </w:r>
          </w:p>
        </w:tc>
        <w:tc>
          <w:tcPr>
            <w:tcW w:w="4064" w:type="dxa"/>
            <w:vAlign w:val="center"/>
          </w:tcPr>
          <w:p w14:paraId="7E06C4E1" w14:textId="77777777" w:rsidR="001668FE" w:rsidRDefault="00670144" w:rsidP="001B44FE">
            <w:pPr>
              <w:pStyle w:val="ListParagraph"/>
              <w:numPr>
                <w:ilvl w:val="0"/>
                <w:numId w:val="16"/>
              </w:numPr>
              <w:rPr>
                <w:rFonts w:ascii="Arial" w:hAnsi="Arial" w:cs="Arial"/>
                <w:bCs/>
              </w:rPr>
            </w:pPr>
            <w:r>
              <w:rPr>
                <w:rFonts w:ascii="Arial" w:hAnsi="Arial" w:cs="Arial"/>
                <w:bCs/>
              </w:rPr>
              <w:t xml:space="preserve">Can increase </w:t>
            </w:r>
            <w:r w:rsidR="001C5FF8">
              <w:rPr>
                <w:rFonts w:ascii="Arial" w:hAnsi="Arial" w:cs="Arial"/>
                <w:bCs/>
              </w:rPr>
              <w:t xml:space="preserve">the </w:t>
            </w:r>
            <w:r>
              <w:rPr>
                <w:rFonts w:ascii="Arial" w:hAnsi="Arial" w:cs="Arial"/>
                <w:bCs/>
              </w:rPr>
              <w:t>understanding of</w:t>
            </w:r>
            <w:r w:rsidR="001C5FF8">
              <w:rPr>
                <w:rFonts w:ascii="Arial" w:hAnsi="Arial" w:cs="Arial"/>
                <w:bCs/>
              </w:rPr>
              <w:t xml:space="preserve"> a process visibly to </w:t>
            </w:r>
            <w:r w:rsidR="00E52F24">
              <w:rPr>
                <w:rFonts w:ascii="Arial" w:hAnsi="Arial" w:cs="Arial"/>
                <w:bCs/>
              </w:rPr>
              <w:t>non-experts.</w:t>
            </w:r>
          </w:p>
          <w:p w14:paraId="5E009F5B" w14:textId="77777777" w:rsidR="00E52F24" w:rsidRDefault="00E52F24" w:rsidP="001B44FE">
            <w:pPr>
              <w:pStyle w:val="ListParagraph"/>
              <w:numPr>
                <w:ilvl w:val="0"/>
                <w:numId w:val="16"/>
              </w:numPr>
              <w:rPr>
                <w:rFonts w:ascii="Arial" w:hAnsi="Arial" w:cs="Arial"/>
                <w:bCs/>
              </w:rPr>
            </w:pPr>
            <w:r>
              <w:rPr>
                <w:rFonts w:ascii="Arial" w:hAnsi="Arial" w:cs="Arial"/>
                <w:bCs/>
              </w:rPr>
              <w:t>Can highlight gaps and improvements</w:t>
            </w:r>
            <w:r w:rsidR="001640A9">
              <w:rPr>
                <w:rFonts w:ascii="Arial" w:hAnsi="Arial" w:cs="Arial"/>
                <w:bCs/>
              </w:rPr>
              <w:t>.</w:t>
            </w:r>
          </w:p>
          <w:p w14:paraId="028A2380" w14:textId="2AEA85A0" w:rsidR="001640A9" w:rsidRPr="00670144" w:rsidRDefault="00AD3BE7" w:rsidP="001B44FE">
            <w:pPr>
              <w:pStyle w:val="ListParagraph"/>
              <w:numPr>
                <w:ilvl w:val="0"/>
                <w:numId w:val="16"/>
              </w:numPr>
              <w:rPr>
                <w:rFonts w:ascii="Arial" w:hAnsi="Arial" w:cs="Arial"/>
                <w:bCs/>
              </w:rPr>
            </w:pPr>
            <w:r>
              <w:rPr>
                <w:rFonts w:ascii="Arial" w:hAnsi="Arial" w:cs="Arial"/>
                <w:bCs/>
              </w:rPr>
              <w:t xml:space="preserve">Can help standardise </w:t>
            </w:r>
            <w:r w:rsidR="00490AFF">
              <w:rPr>
                <w:rFonts w:ascii="Arial" w:hAnsi="Arial" w:cs="Arial"/>
                <w:bCs/>
              </w:rPr>
              <w:t>processes across multiple sites</w:t>
            </w:r>
          </w:p>
        </w:tc>
        <w:tc>
          <w:tcPr>
            <w:tcW w:w="4064" w:type="dxa"/>
            <w:vAlign w:val="center"/>
          </w:tcPr>
          <w:p w14:paraId="0A00C25D" w14:textId="77777777" w:rsidR="001668FE" w:rsidRDefault="00456B38" w:rsidP="001B44FE">
            <w:pPr>
              <w:pStyle w:val="ListParagraph"/>
              <w:numPr>
                <w:ilvl w:val="0"/>
                <w:numId w:val="16"/>
              </w:numPr>
              <w:rPr>
                <w:rFonts w:ascii="Arial" w:hAnsi="Arial" w:cs="Arial"/>
                <w:bCs/>
              </w:rPr>
            </w:pPr>
            <w:r>
              <w:rPr>
                <w:rFonts w:ascii="Arial" w:hAnsi="Arial" w:cs="Arial"/>
                <w:bCs/>
              </w:rPr>
              <w:t>Initial data gathering</w:t>
            </w:r>
            <w:r w:rsidR="00E07D79">
              <w:rPr>
                <w:rFonts w:ascii="Arial" w:hAnsi="Arial" w:cs="Arial"/>
                <w:bCs/>
              </w:rPr>
              <w:t xml:space="preserve"> can be time consuming and contain errors.</w:t>
            </w:r>
          </w:p>
          <w:p w14:paraId="05907D4F" w14:textId="77777777" w:rsidR="00F045AD" w:rsidRDefault="00F045AD" w:rsidP="001B44FE">
            <w:pPr>
              <w:pStyle w:val="ListParagraph"/>
              <w:numPr>
                <w:ilvl w:val="0"/>
                <w:numId w:val="16"/>
              </w:numPr>
              <w:rPr>
                <w:rFonts w:ascii="Arial" w:hAnsi="Arial" w:cs="Arial"/>
                <w:bCs/>
              </w:rPr>
            </w:pPr>
            <w:r>
              <w:rPr>
                <w:rFonts w:ascii="Arial" w:hAnsi="Arial" w:cs="Arial"/>
                <w:bCs/>
              </w:rPr>
              <w:t xml:space="preserve">They can become cumbersome </w:t>
            </w:r>
            <w:r w:rsidR="009B62F5">
              <w:rPr>
                <w:rFonts w:ascii="Arial" w:hAnsi="Arial" w:cs="Arial"/>
                <w:bCs/>
              </w:rPr>
              <w:t>with complex processes if not administered properly.</w:t>
            </w:r>
          </w:p>
          <w:p w14:paraId="02DE9838" w14:textId="5522B4BD" w:rsidR="009B62F5" w:rsidRPr="00490AFF" w:rsidRDefault="009B62F5" w:rsidP="001B44FE">
            <w:pPr>
              <w:pStyle w:val="ListParagraph"/>
              <w:numPr>
                <w:ilvl w:val="0"/>
                <w:numId w:val="16"/>
              </w:numPr>
              <w:rPr>
                <w:rFonts w:ascii="Arial" w:hAnsi="Arial" w:cs="Arial"/>
                <w:bCs/>
              </w:rPr>
            </w:pPr>
            <w:r>
              <w:rPr>
                <w:rFonts w:ascii="Arial" w:hAnsi="Arial" w:cs="Arial"/>
                <w:bCs/>
              </w:rPr>
              <w:t xml:space="preserve">Without </w:t>
            </w:r>
            <w:r w:rsidR="00C93B28">
              <w:rPr>
                <w:rFonts w:ascii="Arial" w:hAnsi="Arial" w:cs="Arial"/>
                <w:bCs/>
              </w:rPr>
              <w:t>training, they can be misconstrued.</w:t>
            </w:r>
          </w:p>
        </w:tc>
      </w:tr>
      <w:tr w:rsidR="001668FE" w14:paraId="2627597D" w14:textId="77777777" w:rsidTr="0041221F">
        <w:trPr>
          <w:trHeight w:val="654"/>
        </w:trPr>
        <w:tc>
          <w:tcPr>
            <w:tcW w:w="2835" w:type="dxa"/>
            <w:vAlign w:val="center"/>
          </w:tcPr>
          <w:p w14:paraId="1298F8D4" w14:textId="520AEE14" w:rsidR="001668FE" w:rsidRPr="00510D77" w:rsidRDefault="00895EFE" w:rsidP="002A56B0">
            <w:pPr>
              <w:jc w:val="center"/>
              <w:rPr>
                <w:rFonts w:ascii="Arial" w:hAnsi="Arial" w:cs="Arial"/>
                <w:bCs/>
              </w:rPr>
            </w:pPr>
            <w:r w:rsidRPr="00510D77">
              <w:rPr>
                <w:rFonts w:ascii="Arial" w:hAnsi="Arial" w:cs="Arial"/>
                <w:bCs/>
              </w:rPr>
              <w:t>Brainstorming</w:t>
            </w:r>
          </w:p>
        </w:tc>
        <w:tc>
          <w:tcPr>
            <w:tcW w:w="4063" w:type="dxa"/>
            <w:vAlign w:val="center"/>
          </w:tcPr>
          <w:p w14:paraId="1ADB93AE" w14:textId="383E7942" w:rsidR="001668FE" w:rsidRPr="00510D77" w:rsidRDefault="008E4C3F" w:rsidP="0041221F">
            <w:pPr>
              <w:rPr>
                <w:rFonts w:ascii="Arial" w:hAnsi="Arial" w:cs="Arial"/>
                <w:bCs/>
              </w:rPr>
            </w:pPr>
            <w:r>
              <w:rPr>
                <w:rFonts w:ascii="Arial" w:hAnsi="Arial" w:cs="Arial"/>
                <w:bCs/>
              </w:rPr>
              <w:t>Like</w:t>
            </w:r>
            <w:r w:rsidR="00DA4217">
              <w:rPr>
                <w:rFonts w:ascii="Arial" w:hAnsi="Arial" w:cs="Arial"/>
                <w:bCs/>
              </w:rPr>
              <w:t xml:space="preserve"> a workshop</w:t>
            </w:r>
            <w:r w:rsidR="00245693">
              <w:rPr>
                <w:rFonts w:ascii="Arial" w:hAnsi="Arial" w:cs="Arial"/>
                <w:bCs/>
              </w:rPr>
              <w:t xml:space="preserve"> but with less preparation, its essentially a group discussion to solve problems or create</w:t>
            </w:r>
            <w:r w:rsidR="008804C1">
              <w:rPr>
                <w:rFonts w:ascii="Arial" w:hAnsi="Arial" w:cs="Arial"/>
                <w:bCs/>
              </w:rPr>
              <w:t xml:space="preserve"> ideas, </w:t>
            </w:r>
            <w:r w:rsidR="00E60B9F">
              <w:rPr>
                <w:rFonts w:ascii="Arial" w:hAnsi="Arial" w:cs="Arial"/>
                <w:bCs/>
              </w:rPr>
              <w:t>sometimes</w:t>
            </w:r>
            <w:r w:rsidR="008804C1">
              <w:rPr>
                <w:rFonts w:ascii="Arial" w:hAnsi="Arial" w:cs="Arial"/>
                <w:bCs/>
              </w:rPr>
              <w:t xml:space="preserve"> in a creative way.</w:t>
            </w:r>
          </w:p>
        </w:tc>
        <w:tc>
          <w:tcPr>
            <w:tcW w:w="4064" w:type="dxa"/>
            <w:vAlign w:val="center"/>
          </w:tcPr>
          <w:p w14:paraId="1050C885" w14:textId="5CF520F1" w:rsidR="001668FE" w:rsidRDefault="001635B2" w:rsidP="001B44FE">
            <w:pPr>
              <w:pStyle w:val="ListParagraph"/>
              <w:numPr>
                <w:ilvl w:val="0"/>
                <w:numId w:val="17"/>
              </w:numPr>
              <w:rPr>
                <w:rFonts w:ascii="Arial" w:hAnsi="Arial" w:cs="Arial"/>
                <w:bCs/>
              </w:rPr>
            </w:pPr>
            <w:r>
              <w:rPr>
                <w:rFonts w:ascii="Arial" w:hAnsi="Arial" w:cs="Arial"/>
                <w:bCs/>
              </w:rPr>
              <w:t xml:space="preserve">Little preparation </w:t>
            </w:r>
            <w:r w:rsidR="000C3BBA">
              <w:rPr>
                <w:rFonts w:ascii="Arial" w:hAnsi="Arial" w:cs="Arial"/>
                <w:bCs/>
              </w:rPr>
              <w:t>is necessary</w:t>
            </w:r>
            <w:r>
              <w:rPr>
                <w:rFonts w:ascii="Arial" w:hAnsi="Arial" w:cs="Arial"/>
                <w:bCs/>
              </w:rPr>
              <w:t xml:space="preserve"> so can </w:t>
            </w:r>
            <w:r w:rsidR="00945C2F">
              <w:rPr>
                <w:rFonts w:ascii="Arial" w:hAnsi="Arial" w:cs="Arial"/>
                <w:bCs/>
              </w:rPr>
              <w:t xml:space="preserve">often </w:t>
            </w:r>
            <w:r>
              <w:rPr>
                <w:rFonts w:ascii="Arial" w:hAnsi="Arial" w:cs="Arial"/>
                <w:bCs/>
              </w:rPr>
              <w:t>be spontaneous.</w:t>
            </w:r>
          </w:p>
          <w:p w14:paraId="46DD3776" w14:textId="77777777" w:rsidR="000C3BBA" w:rsidRDefault="003B4D3A" w:rsidP="001B44FE">
            <w:pPr>
              <w:pStyle w:val="ListParagraph"/>
              <w:numPr>
                <w:ilvl w:val="0"/>
                <w:numId w:val="17"/>
              </w:numPr>
              <w:rPr>
                <w:rFonts w:ascii="Arial" w:hAnsi="Arial" w:cs="Arial"/>
                <w:bCs/>
              </w:rPr>
            </w:pPr>
            <w:r>
              <w:rPr>
                <w:rFonts w:ascii="Arial" w:hAnsi="Arial" w:cs="Arial"/>
                <w:bCs/>
              </w:rPr>
              <w:t xml:space="preserve">Can </w:t>
            </w:r>
            <w:r w:rsidR="00AE5EB2">
              <w:rPr>
                <w:rFonts w:ascii="Arial" w:hAnsi="Arial" w:cs="Arial"/>
                <w:bCs/>
              </w:rPr>
              <w:t xml:space="preserve">provide </w:t>
            </w:r>
            <w:r w:rsidR="00816611">
              <w:rPr>
                <w:rFonts w:ascii="Arial" w:hAnsi="Arial" w:cs="Arial"/>
                <w:bCs/>
              </w:rPr>
              <w:t>multiple, diverse perspectives.</w:t>
            </w:r>
          </w:p>
          <w:p w14:paraId="2EDC23E7" w14:textId="4071717F" w:rsidR="00816611" w:rsidRPr="001635B2" w:rsidRDefault="00816611" w:rsidP="001B44FE">
            <w:pPr>
              <w:pStyle w:val="ListParagraph"/>
              <w:numPr>
                <w:ilvl w:val="0"/>
                <w:numId w:val="17"/>
              </w:numPr>
              <w:rPr>
                <w:rFonts w:ascii="Arial" w:hAnsi="Arial" w:cs="Arial"/>
                <w:bCs/>
              </w:rPr>
            </w:pPr>
            <w:r>
              <w:rPr>
                <w:rFonts w:ascii="Arial" w:hAnsi="Arial" w:cs="Arial"/>
                <w:bCs/>
              </w:rPr>
              <w:t xml:space="preserve">Can generate a lot of ideas </w:t>
            </w:r>
            <w:r w:rsidR="009329F9">
              <w:rPr>
                <w:rFonts w:ascii="Arial" w:hAnsi="Arial" w:cs="Arial"/>
                <w:bCs/>
              </w:rPr>
              <w:t>quickly.</w:t>
            </w:r>
          </w:p>
        </w:tc>
        <w:tc>
          <w:tcPr>
            <w:tcW w:w="4064" w:type="dxa"/>
            <w:vAlign w:val="center"/>
          </w:tcPr>
          <w:p w14:paraId="18A0D1BE" w14:textId="77777777" w:rsidR="001668FE" w:rsidRDefault="007E326A" w:rsidP="001B44FE">
            <w:pPr>
              <w:pStyle w:val="ListParagraph"/>
              <w:numPr>
                <w:ilvl w:val="0"/>
                <w:numId w:val="17"/>
              </w:numPr>
              <w:rPr>
                <w:rFonts w:ascii="Arial" w:hAnsi="Arial" w:cs="Arial"/>
                <w:bCs/>
              </w:rPr>
            </w:pPr>
            <w:r>
              <w:rPr>
                <w:rFonts w:ascii="Arial" w:hAnsi="Arial" w:cs="Arial"/>
                <w:bCs/>
              </w:rPr>
              <w:t xml:space="preserve">Group think could diminish the </w:t>
            </w:r>
            <w:r w:rsidR="004423F1">
              <w:rPr>
                <w:rFonts w:ascii="Arial" w:hAnsi="Arial" w:cs="Arial"/>
                <w:bCs/>
              </w:rPr>
              <w:t>benefit of multiple perspectives.</w:t>
            </w:r>
          </w:p>
          <w:p w14:paraId="46D866F1" w14:textId="77777777" w:rsidR="004423F1" w:rsidRDefault="005C220A" w:rsidP="001B44FE">
            <w:pPr>
              <w:pStyle w:val="ListParagraph"/>
              <w:numPr>
                <w:ilvl w:val="0"/>
                <w:numId w:val="17"/>
              </w:numPr>
              <w:rPr>
                <w:rFonts w:ascii="Arial" w:hAnsi="Arial" w:cs="Arial"/>
                <w:bCs/>
              </w:rPr>
            </w:pPr>
            <w:r>
              <w:rPr>
                <w:rFonts w:ascii="Arial" w:hAnsi="Arial" w:cs="Arial"/>
                <w:bCs/>
              </w:rPr>
              <w:t>Can produce more ideas than can be captured</w:t>
            </w:r>
            <w:r w:rsidR="00BB3F83">
              <w:rPr>
                <w:rFonts w:ascii="Arial" w:hAnsi="Arial" w:cs="Arial"/>
                <w:bCs/>
              </w:rPr>
              <w:t>.</w:t>
            </w:r>
          </w:p>
          <w:p w14:paraId="118E9644" w14:textId="249B8DA5" w:rsidR="00BB3F83" w:rsidRPr="007E326A" w:rsidRDefault="00420D6F" w:rsidP="001B44FE">
            <w:pPr>
              <w:pStyle w:val="ListParagraph"/>
              <w:numPr>
                <w:ilvl w:val="0"/>
                <w:numId w:val="17"/>
              </w:numPr>
              <w:spacing w:after="160" w:line="259" w:lineRule="auto"/>
              <w:rPr>
                <w:rFonts w:ascii="Arial" w:hAnsi="Arial" w:cs="Arial"/>
                <w:bCs/>
              </w:rPr>
            </w:pPr>
            <w:r>
              <w:rPr>
                <w:rFonts w:ascii="Arial" w:hAnsi="Arial" w:cs="Arial"/>
                <w:bCs/>
              </w:rPr>
              <w:t xml:space="preserve">Can be difficult to manage if there are </w:t>
            </w:r>
            <w:r w:rsidR="00C2771F">
              <w:rPr>
                <w:rFonts w:ascii="Arial" w:hAnsi="Arial" w:cs="Arial"/>
                <w:bCs/>
              </w:rPr>
              <w:t>dominant</w:t>
            </w:r>
            <w:r>
              <w:rPr>
                <w:rFonts w:ascii="Arial" w:hAnsi="Arial" w:cs="Arial"/>
                <w:bCs/>
              </w:rPr>
              <w:t xml:space="preserve"> people in the group.</w:t>
            </w:r>
          </w:p>
        </w:tc>
      </w:tr>
      <w:tr w:rsidR="00D3653A" w14:paraId="377A580E" w14:textId="77777777" w:rsidTr="0041221F">
        <w:trPr>
          <w:trHeight w:val="654"/>
        </w:trPr>
        <w:tc>
          <w:tcPr>
            <w:tcW w:w="2835" w:type="dxa"/>
            <w:vAlign w:val="center"/>
          </w:tcPr>
          <w:p w14:paraId="1FE990F2" w14:textId="202F05CF" w:rsidR="001277AA" w:rsidRPr="00510D77" w:rsidRDefault="00701E14" w:rsidP="002A56B0">
            <w:pPr>
              <w:jc w:val="center"/>
              <w:rPr>
                <w:rFonts w:ascii="Arial" w:hAnsi="Arial" w:cs="Arial"/>
                <w:bCs/>
              </w:rPr>
            </w:pPr>
            <w:r>
              <w:rPr>
                <w:rFonts w:ascii="Arial" w:hAnsi="Arial" w:cs="Arial"/>
                <w:bCs/>
              </w:rPr>
              <w:lastRenderedPageBreak/>
              <w:t>PDSA</w:t>
            </w:r>
            <w:r w:rsidR="002A56B0">
              <w:rPr>
                <w:rFonts w:ascii="Arial" w:hAnsi="Arial" w:cs="Arial"/>
                <w:bCs/>
              </w:rPr>
              <w:br/>
              <w:t>(The updated PDCA</w:t>
            </w:r>
            <w:r w:rsidR="003042EC">
              <w:rPr>
                <w:rFonts w:ascii="Arial" w:hAnsi="Arial" w:cs="Arial"/>
                <w:bCs/>
              </w:rPr>
              <w:t>)</w:t>
            </w:r>
          </w:p>
        </w:tc>
        <w:tc>
          <w:tcPr>
            <w:tcW w:w="4063" w:type="dxa"/>
            <w:vAlign w:val="center"/>
          </w:tcPr>
          <w:p w14:paraId="5E6A4A29" w14:textId="03706E96" w:rsidR="00D3653A" w:rsidRPr="00510D77" w:rsidRDefault="00F64291" w:rsidP="0041221F">
            <w:pPr>
              <w:rPr>
                <w:rFonts w:ascii="Arial" w:hAnsi="Arial" w:cs="Arial"/>
                <w:bCs/>
              </w:rPr>
            </w:pPr>
            <w:r>
              <w:rPr>
                <w:rFonts w:ascii="Arial" w:hAnsi="Arial" w:cs="Arial"/>
                <w:bCs/>
              </w:rPr>
              <w:t xml:space="preserve">An </w:t>
            </w:r>
            <w:r w:rsidR="003A30A6">
              <w:rPr>
                <w:rFonts w:ascii="Arial" w:hAnsi="Arial" w:cs="Arial"/>
                <w:bCs/>
              </w:rPr>
              <w:t xml:space="preserve">iterative </w:t>
            </w:r>
            <w:r>
              <w:rPr>
                <w:rFonts w:ascii="Arial" w:hAnsi="Arial" w:cs="Arial"/>
                <w:bCs/>
              </w:rPr>
              <w:t xml:space="preserve">improvement model </w:t>
            </w:r>
            <w:r w:rsidR="00902294">
              <w:rPr>
                <w:rFonts w:ascii="Arial" w:hAnsi="Arial" w:cs="Arial"/>
                <w:bCs/>
              </w:rPr>
              <w:t>providing a framework to develop, test</w:t>
            </w:r>
            <w:r w:rsidR="003B1D0A">
              <w:rPr>
                <w:rFonts w:ascii="Arial" w:hAnsi="Arial" w:cs="Arial"/>
                <w:bCs/>
              </w:rPr>
              <w:t>, and implement changes</w:t>
            </w:r>
            <w:r w:rsidR="00E56375">
              <w:rPr>
                <w:rFonts w:ascii="Arial" w:hAnsi="Arial" w:cs="Arial"/>
                <w:bCs/>
              </w:rPr>
              <w:t xml:space="preserve"> quickly, usually on a small scale to begin with</w:t>
            </w:r>
            <w:r w:rsidR="00AB66D6">
              <w:rPr>
                <w:rFonts w:ascii="Arial" w:hAnsi="Arial" w:cs="Arial"/>
                <w:bCs/>
              </w:rPr>
              <w:t>.</w:t>
            </w:r>
            <w:r w:rsidR="005F3340">
              <w:rPr>
                <w:rFonts w:ascii="Arial" w:hAnsi="Arial" w:cs="Arial"/>
                <w:bCs/>
              </w:rPr>
              <w:t xml:space="preserve"> </w:t>
            </w:r>
            <w:r w:rsidR="00AB66D6">
              <w:rPr>
                <w:rFonts w:ascii="Arial" w:hAnsi="Arial" w:cs="Arial"/>
                <w:bCs/>
              </w:rPr>
              <w:t>The study phase</w:t>
            </w:r>
            <w:r w:rsidR="005F3340">
              <w:rPr>
                <w:rFonts w:ascii="Arial" w:hAnsi="Arial" w:cs="Arial"/>
                <w:bCs/>
              </w:rPr>
              <w:t xml:space="preserve"> should be </w:t>
            </w:r>
            <w:r w:rsidR="00EC0B0A">
              <w:rPr>
                <w:rFonts w:ascii="Arial" w:hAnsi="Arial" w:cs="Arial"/>
                <w:bCs/>
              </w:rPr>
              <w:t>based on</w:t>
            </w:r>
            <w:r w:rsidR="005F3340">
              <w:rPr>
                <w:rFonts w:ascii="Arial" w:hAnsi="Arial" w:cs="Arial"/>
                <w:bCs/>
              </w:rPr>
              <w:t xml:space="preserve"> measurable</w:t>
            </w:r>
            <w:r w:rsidR="00EC0B0A">
              <w:rPr>
                <w:rFonts w:ascii="Arial" w:hAnsi="Arial" w:cs="Arial"/>
                <w:bCs/>
              </w:rPr>
              <w:t xml:space="preserve"> outcomes agreed at the beginning</w:t>
            </w:r>
            <w:r w:rsidR="001C41B5">
              <w:rPr>
                <w:rFonts w:ascii="Arial" w:hAnsi="Arial" w:cs="Arial"/>
                <w:bCs/>
              </w:rPr>
              <w:t>.</w:t>
            </w:r>
          </w:p>
        </w:tc>
        <w:tc>
          <w:tcPr>
            <w:tcW w:w="4064" w:type="dxa"/>
            <w:vAlign w:val="center"/>
          </w:tcPr>
          <w:p w14:paraId="12E62ECC" w14:textId="5ED80BF8" w:rsidR="00D3653A" w:rsidRDefault="00D63DDF" w:rsidP="001B44FE">
            <w:pPr>
              <w:pStyle w:val="ListParagraph"/>
              <w:numPr>
                <w:ilvl w:val="0"/>
                <w:numId w:val="18"/>
              </w:numPr>
              <w:rPr>
                <w:rFonts w:ascii="Arial" w:hAnsi="Arial" w:cs="Arial"/>
                <w:bCs/>
              </w:rPr>
            </w:pPr>
            <w:r>
              <w:rPr>
                <w:rFonts w:ascii="Arial" w:hAnsi="Arial" w:cs="Arial"/>
                <w:bCs/>
              </w:rPr>
              <w:t>Quick</w:t>
            </w:r>
            <w:r w:rsidR="00554AB2">
              <w:rPr>
                <w:rFonts w:ascii="Arial" w:hAnsi="Arial" w:cs="Arial"/>
                <w:bCs/>
              </w:rPr>
              <w:t xml:space="preserve">, </w:t>
            </w:r>
            <w:r w:rsidR="00C85AC6">
              <w:rPr>
                <w:rFonts w:ascii="Arial" w:hAnsi="Arial" w:cs="Arial"/>
                <w:bCs/>
              </w:rPr>
              <w:t>simplistic,</w:t>
            </w:r>
            <w:r w:rsidR="00554AB2">
              <w:rPr>
                <w:rFonts w:ascii="Arial" w:hAnsi="Arial" w:cs="Arial"/>
                <w:bCs/>
              </w:rPr>
              <w:t xml:space="preserve"> and widely used in NHS.</w:t>
            </w:r>
          </w:p>
          <w:p w14:paraId="7F733D65" w14:textId="31E7CF76" w:rsidR="001C1681" w:rsidRDefault="00D30FAD" w:rsidP="001B44FE">
            <w:pPr>
              <w:pStyle w:val="ListParagraph"/>
              <w:numPr>
                <w:ilvl w:val="0"/>
                <w:numId w:val="18"/>
              </w:numPr>
              <w:rPr>
                <w:rFonts w:ascii="Arial" w:hAnsi="Arial" w:cs="Arial"/>
                <w:bCs/>
              </w:rPr>
            </w:pPr>
            <w:r>
              <w:rPr>
                <w:rFonts w:ascii="Arial" w:hAnsi="Arial" w:cs="Arial"/>
                <w:bCs/>
              </w:rPr>
              <w:t>Standardised and methodical</w:t>
            </w:r>
            <w:r w:rsidR="00532D78">
              <w:rPr>
                <w:rFonts w:ascii="Arial" w:hAnsi="Arial" w:cs="Arial"/>
                <w:bCs/>
              </w:rPr>
              <w:t xml:space="preserve"> means its efficient</w:t>
            </w:r>
            <w:r w:rsidR="00EB58B7">
              <w:rPr>
                <w:rFonts w:ascii="Arial" w:hAnsi="Arial" w:cs="Arial"/>
                <w:bCs/>
              </w:rPr>
              <w:t xml:space="preserve">, transferable, and </w:t>
            </w:r>
            <w:r w:rsidR="00E95CA2">
              <w:rPr>
                <w:rFonts w:ascii="Arial" w:hAnsi="Arial" w:cs="Arial"/>
                <w:bCs/>
              </w:rPr>
              <w:t>comparable.</w:t>
            </w:r>
          </w:p>
          <w:p w14:paraId="2EABF437" w14:textId="3A9145DC" w:rsidR="00554AB2" w:rsidRPr="00D63DDF" w:rsidRDefault="00C85AC6" w:rsidP="001B44FE">
            <w:pPr>
              <w:pStyle w:val="ListParagraph"/>
              <w:numPr>
                <w:ilvl w:val="0"/>
                <w:numId w:val="18"/>
              </w:numPr>
              <w:rPr>
                <w:rFonts w:ascii="Arial" w:hAnsi="Arial" w:cs="Arial"/>
                <w:bCs/>
              </w:rPr>
            </w:pPr>
            <w:r>
              <w:rPr>
                <w:rFonts w:ascii="Arial" w:hAnsi="Arial" w:cs="Arial"/>
                <w:bCs/>
              </w:rPr>
              <w:t xml:space="preserve">Iterative process means </w:t>
            </w:r>
            <w:r w:rsidR="001C1681">
              <w:rPr>
                <w:rFonts w:ascii="Arial" w:hAnsi="Arial" w:cs="Arial"/>
                <w:bCs/>
              </w:rPr>
              <w:t>bad ideas are easily resolved.</w:t>
            </w:r>
          </w:p>
        </w:tc>
        <w:tc>
          <w:tcPr>
            <w:tcW w:w="4064" w:type="dxa"/>
            <w:vAlign w:val="center"/>
          </w:tcPr>
          <w:p w14:paraId="5146AA7E" w14:textId="77777777" w:rsidR="00D3653A" w:rsidRDefault="004258A1" w:rsidP="001B44FE">
            <w:pPr>
              <w:pStyle w:val="ListParagraph"/>
              <w:numPr>
                <w:ilvl w:val="0"/>
                <w:numId w:val="18"/>
              </w:numPr>
              <w:rPr>
                <w:rFonts w:ascii="Arial" w:hAnsi="Arial" w:cs="Arial"/>
                <w:bCs/>
              </w:rPr>
            </w:pPr>
            <w:r>
              <w:rPr>
                <w:rFonts w:ascii="Arial" w:hAnsi="Arial" w:cs="Arial"/>
                <w:bCs/>
              </w:rPr>
              <w:t>Simple doesn’t mean easy</w:t>
            </w:r>
            <w:r w:rsidR="00D94BC9">
              <w:rPr>
                <w:rFonts w:ascii="Arial" w:hAnsi="Arial" w:cs="Arial"/>
                <w:bCs/>
              </w:rPr>
              <w:t xml:space="preserve">, so can lead users to </w:t>
            </w:r>
            <w:r w:rsidR="00066CF8">
              <w:rPr>
                <w:rFonts w:ascii="Arial" w:hAnsi="Arial" w:cs="Arial"/>
                <w:bCs/>
              </w:rPr>
              <w:t>underprepare.</w:t>
            </w:r>
          </w:p>
          <w:p w14:paraId="7073F8FD" w14:textId="1154172F" w:rsidR="003D321A" w:rsidRDefault="00D5078C" w:rsidP="001B44FE">
            <w:pPr>
              <w:pStyle w:val="ListParagraph"/>
              <w:numPr>
                <w:ilvl w:val="0"/>
                <w:numId w:val="18"/>
              </w:numPr>
              <w:rPr>
                <w:rFonts w:ascii="Arial" w:hAnsi="Arial" w:cs="Arial"/>
                <w:bCs/>
              </w:rPr>
            </w:pPr>
            <w:r>
              <w:rPr>
                <w:rFonts w:ascii="Arial" w:hAnsi="Arial" w:cs="Arial"/>
                <w:bCs/>
              </w:rPr>
              <w:t>Relies heavily on data collection</w:t>
            </w:r>
            <w:r w:rsidR="00057909">
              <w:rPr>
                <w:rFonts w:ascii="Arial" w:hAnsi="Arial" w:cs="Arial"/>
                <w:bCs/>
              </w:rPr>
              <w:t xml:space="preserve">, </w:t>
            </w:r>
            <w:r w:rsidR="000B250D">
              <w:rPr>
                <w:rFonts w:ascii="Arial" w:hAnsi="Arial" w:cs="Arial"/>
                <w:bCs/>
              </w:rPr>
              <w:t>so poor data collection can lead to</w:t>
            </w:r>
            <w:r w:rsidR="002F20D5">
              <w:rPr>
                <w:rFonts w:ascii="Arial" w:hAnsi="Arial" w:cs="Arial"/>
                <w:bCs/>
              </w:rPr>
              <w:t xml:space="preserve"> severe consequences.</w:t>
            </w:r>
          </w:p>
          <w:p w14:paraId="15C4BC59" w14:textId="23B236AD" w:rsidR="00066CF8" w:rsidRPr="004258A1" w:rsidRDefault="003D321A" w:rsidP="001B44FE">
            <w:pPr>
              <w:pStyle w:val="ListParagraph"/>
              <w:numPr>
                <w:ilvl w:val="0"/>
                <w:numId w:val="18"/>
              </w:numPr>
              <w:rPr>
                <w:rFonts w:ascii="Arial" w:hAnsi="Arial" w:cs="Arial"/>
                <w:bCs/>
              </w:rPr>
            </w:pPr>
            <w:r>
              <w:rPr>
                <w:rFonts w:ascii="Arial" w:hAnsi="Arial" w:cs="Arial"/>
                <w:bCs/>
              </w:rPr>
              <w:t>Because</w:t>
            </w:r>
            <w:r w:rsidR="00D14DC1">
              <w:rPr>
                <w:rFonts w:ascii="Arial" w:hAnsi="Arial" w:cs="Arial"/>
                <w:bCs/>
              </w:rPr>
              <w:t xml:space="preserve"> </w:t>
            </w:r>
            <w:r w:rsidR="00283323">
              <w:rPr>
                <w:rFonts w:ascii="Arial" w:hAnsi="Arial" w:cs="Arial"/>
                <w:bCs/>
              </w:rPr>
              <w:t>it’s</w:t>
            </w:r>
            <w:r w:rsidR="00D14DC1">
              <w:rPr>
                <w:rFonts w:ascii="Arial" w:hAnsi="Arial" w:cs="Arial"/>
                <w:bCs/>
              </w:rPr>
              <w:t xml:space="preserve"> </w:t>
            </w:r>
            <w:r>
              <w:rPr>
                <w:rFonts w:ascii="Arial" w:hAnsi="Arial" w:cs="Arial"/>
                <w:bCs/>
              </w:rPr>
              <w:t>an iterative process, failure to repeat can lead to under achievement of goals.</w:t>
            </w:r>
          </w:p>
        </w:tc>
      </w:tr>
      <w:tr w:rsidR="00220173" w14:paraId="61214C17" w14:textId="77777777" w:rsidTr="0041221F">
        <w:trPr>
          <w:trHeight w:val="654"/>
        </w:trPr>
        <w:tc>
          <w:tcPr>
            <w:tcW w:w="2835" w:type="dxa"/>
            <w:vAlign w:val="center"/>
          </w:tcPr>
          <w:p w14:paraId="3C60E282" w14:textId="2365CF31" w:rsidR="00220173" w:rsidRPr="00510D77" w:rsidRDefault="00220173" w:rsidP="002A56B0">
            <w:pPr>
              <w:jc w:val="center"/>
              <w:rPr>
                <w:rFonts w:ascii="Arial" w:hAnsi="Arial" w:cs="Arial"/>
                <w:bCs/>
              </w:rPr>
            </w:pPr>
            <w:r w:rsidRPr="00510D77">
              <w:rPr>
                <w:rFonts w:ascii="Arial" w:hAnsi="Arial" w:cs="Arial"/>
                <w:bCs/>
              </w:rPr>
              <w:t>House of Quality</w:t>
            </w:r>
          </w:p>
        </w:tc>
        <w:tc>
          <w:tcPr>
            <w:tcW w:w="4063" w:type="dxa"/>
            <w:vAlign w:val="center"/>
          </w:tcPr>
          <w:p w14:paraId="6BDE6E04" w14:textId="5E451C0A" w:rsidR="00220173" w:rsidRPr="00510D77" w:rsidRDefault="00A01C96" w:rsidP="0041221F">
            <w:pPr>
              <w:rPr>
                <w:rFonts w:ascii="Arial" w:hAnsi="Arial" w:cs="Arial"/>
                <w:bCs/>
              </w:rPr>
            </w:pPr>
            <w:r>
              <w:rPr>
                <w:rFonts w:ascii="Arial" w:hAnsi="Arial" w:cs="Arial"/>
                <w:bCs/>
              </w:rPr>
              <w:t>Typically used with Quality Function Deployment (QFD)</w:t>
            </w:r>
            <w:r w:rsidR="001B44FE">
              <w:rPr>
                <w:rFonts w:ascii="Arial" w:hAnsi="Arial" w:cs="Arial"/>
                <w:bCs/>
              </w:rPr>
              <w:t xml:space="preserve">. </w:t>
            </w:r>
            <w:r w:rsidR="003D24F1">
              <w:rPr>
                <w:rFonts w:ascii="Arial" w:hAnsi="Arial" w:cs="Arial"/>
                <w:bCs/>
              </w:rPr>
              <w:t>A product planning</w:t>
            </w:r>
            <w:r w:rsidR="00973400">
              <w:rPr>
                <w:rFonts w:ascii="Arial" w:hAnsi="Arial" w:cs="Arial"/>
                <w:bCs/>
              </w:rPr>
              <w:t xml:space="preserve"> matrix </w:t>
            </w:r>
            <w:r w:rsidR="00B452AB">
              <w:rPr>
                <w:rFonts w:ascii="Arial" w:hAnsi="Arial" w:cs="Arial"/>
                <w:bCs/>
              </w:rPr>
              <w:t>designed</w:t>
            </w:r>
            <w:r w:rsidR="00973400">
              <w:rPr>
                <w:rFonts w:ascii="Arial" w:hAnsi="Arial" w:cs="Arial"/>
                <w:bCs/>
              </w:rPr>
              <w:t xml:space="preserve"> to demonstrate </w:t>
            </w:r>
            <w:r w:rsidR="0018000F">
              <w:rPr>
                <w:rFonts w:ascii="Arial" w:hAnsi="Arial" w:cs="Arial"/>
                <w:bCs/>
              </w:rPr>
              <w:t xml:space="preserve">how </w:t>
            </w:r>
            <w:r w:rsidR="00C55911">
              <w:rPr>
                <w:rFonts w:ascii="Arial" w:hAnsi="Arial" w:cs="Arial"/>
                <w:bCs/>
              </w:rPr>
              <w:t xml:space="preserve">customer </w:t>
            </w:r>
            <w:r w:rsidR="00B452AB">
              <w:rPr>
                <w:rFonts w:ascii="Arial" w:hAnsi="Arial" w:cs="Arial"/>
                <w:bCs/>
              </w:rPr>
              <w:t>requirements</w:t>
            </w:r>
            <w:r w:rsidR="00C55911">
              <w:rPr>
                <w:rFonts w:ascii="Arial" w:hAnsi="Arial" w:cs="Arial"/>
                <w:bCs/>
              </w:rPr>
              <w:t xml:space="preserve"> directly relates to the action to </w:t>
            </w:r>
            <w:r w:rsidR="00B452AB">
              <w:rPr>
                <w:rFonts w:ascii="Arial" w:hAnsi="Arial" w:cs="Arial"/>
                <w:bCs/>
              </w:rPr>
              <w:t>deliver those requirements</w:t>
            </w:r>
            <w:r w:rsidR="00D33A05">
              <w:rPr>
                <w:rFonts w:ascii="Arial" w:hAnsi="Arial" w:cs="Arial"/>
                <w:bCs/>
              </w:rPr>
              <w:t xml:space="preserve"> through four main phases of product planning,</w:t>
            </w:r>
            <w:r w:rsidR="0053589C">
              <w:rPr>
                <w:rFonts w:ascii="Arial" w:hAnsi="Arial" w:cs="Arial"/>
                <w:bCs/>
              </w:rPr>
              <w:t xml:space="preserve"> parts deployment, process planning and production planning.</w:t>
            </w:r>
          </w:p>
        </w:tc>
        <w:tc>
          <w:tcPr>
            <w:tcW w:w="4064" w:type="dxa"/>
            <w:vAlign w:val="center"/>
          </w:tcPr>
          <w:p w14:paraId="41C02513" w14:textId="52F8B929" w:rsidR="00220173" w:rsidRDefault="005B39AD" w:rsidP="005B39AD">
            <w:pPr>
              <w:pStyle w:val="ListParagraph"/>
              <w:numPr>
                <w:ilvl w:val="0"/>
                <w:numId w:val="19"/>
              </w:numPr>
              <w:rPr>
                <w:rFonts w:ascii="Arial" w:hAnsi="Arial" w:cs="Arial"/>
                <w:bCs/>
              </w:rPr>
            </w:pPr>
            <w:r>
              <w:rPr>
                <w:rFonts w:ascii="Arial" w:hAnsi="Arial" w:cs="Arial"/>
                <w:bCs/>
              </w:rPr>
              <w:t>Can effectively capture customer needs</w:t>
            </w:r>
            <w:r w:rsidR="00577D9B">
              <w:rPr>
                <w:rFonts w:ascii="Arial" w:hAnsi="Arial" w:cs="Arial"/>
                <w:bCs/>
              </w:rPr>
              <w:t xml:space="preserve"> and transfer those needs to</w:t>
            </w:r>
            <w:r w:rsidR="0013044A">
              <w:rPr>
                <w:rFonts w:ascii="Arial" w:hAnsi="Arial" w:cs="Arial"/>
                <w:bCs/>
              </w:rPr>
              <w:t xml:space="preserve"> plan and deliver exactly what</w:t>
            </w:r>
            <w:r w:rsidR="008A3702">
              <w:rPr>
                <w:rFonts w:ascii="Arial" w:hAnsi="Arial" w:cs="Arial"/>
                <w:bCs/>
              </w:rPr>
              <w:t xml:space="preserve"> the customer needs</w:t>
            </w:r>
            <w:r w:rsidR="00800196">
              <w:rPr>
                <w:rFonts w:ascii="Arial" w:hAnsi="Arial" w:cs="Arial"/>
                <w:bCs/>
              </w:rPr>
              <w:t>, therefore happy customers.</w:t>
            </w:r>
          </w:p>
          <w:p w14:paraId="18966CFE" w14:textId="77777777" w:rsidR="008A3702" w:rsidRDefault="008F27A6" w:rsidP="005B39AD">
            <w:pPr>
              <w:pStyle w:val="ListParagraph"/>
              <w:numPr>
                <w:ilvl w:val="0"/>
                <w:numId w:val="19"/>
              </w:numPr>
              <w:rPr>
                <w:rFonts w:ascii="Arial" w:hAnsi="Arial" w:cs="Arial"/>
                <w:bCs/>
              </w:rPr>
            </w:pPr>
            <w:r>
              <w:rPr>
                <w:rFonts w:ascii="Arial" w:hAnsi="Arial" w:cs="Arial"/>
                <w:bCs/>
              </w:rPr>
              <w:t>Can handle a lot of information in one</w:t>
            </w:r>
            <w:r w:rsidR="00F12A4A">
              <w:rPr>
                <w:rFonts w:ascii="Arial" w:hAnsi="Arial" w:cs="Arial"/>
                <w:bCs/>
              </w:rPr>
              <w:t xml:space="preserve"> graphic.</w:t>
            </w:r>
          </w:p>
          <w:p w14:paraId="4F2F72A8" w14:textId="2E283E95" w:rsidR="00894411" w:rsidRPr="005B39AD" w:rsidRDefault="00894411" w:rsidP="005B39AD">
            <w:pPr>
              <w:pStyle w:val="ListParagraph"/>
              <w:numPr>
                <w:ilvl w:val="0"/>
                <w:numId w:val="19"/>
              </w:numPr>
              <w:rPr>
                <w:rFonts w:ascii="Arial" w:hAnsi="Arial" w:cs="Arial"/>
                <w:bCs/>
              </w:rPr>
            </w:pPr>
            <w:r>
              <w:rPr>
                <w:rFonts w:ascii="Arial" w:hAnsi="Arial" w:cs="Arial"/>
                <w:bCs/>
              </w:rPr>
              <w:t>Communicates complex requirements</w:t>
            </w:r>
            <w:r w:rsidR="00D955C6">
              <w:rPr>
                <w:rFonts w:ascii="Arial" w:hAnsi="Arial" w:cs="Arial"/>
                <w:bCs/>
              </w:rPr>
              <w:t xml:space="preserve"> effectively between departments.</w:t>
            </w:r>
          </w:p>
        </w:tc>
        <w:tc>
          <w:tcPr>
            <w:tcW w:w="4064" w:type="dxa"/>
            <w:vAlign w:val="center"/>
          </w:tcPr>
          <w:p w14:paraId="018F9BFA" w14:textId="77777777" w:rsidR="00220173" w:rsidRDefault="002B1CD7" w:rsidP="00D955C6">
            <w:pPr>
              <w:pStyle w:val="ListParagraph"/>
              <w:numPr>
                <w:ilvl w:val="0"/>
                <w:numId w:val="19"/>
              </w:numPr>
              <w:rPr>
                <w:rFonts w:ascii="Arial" w:hAnsi="Arial" w:cs="Arial"/>
                <w:bCs/>
              </w:rPr>
            </w:pPr>
            <w:r>
              <w:rPr>
                <w:rFonts w:ascii="Arial" w:hAnsi="Arial" w:cs="Arial"/>
                <w:bCs/>
              </w:rPr>
              <w:t>Because of the complexity, it can be time consuming and over kill for small</w:t>
            </w:r>
            <w:r w:rsidR="00E93724">
              <w:rPr>
                <w:rFonts w:ascii="Arial" w:hAnsi="Arial" w:cs="Arial"/>
                <w:bCs/>
              </w:rPr>
              <w:t xml:space="preserve"> projects.</w:t>
            </w:r>
          </w:p>
          <w:p w14:paraId="53763444" w14:textId="77777777" w:rsidR="00E93724" w:rsidRDefault="000A099A" w:rsidP="00D955C6">
            <w:pPr>
              <w:pStyle w:val="ListParagraph"/>
              <w:numPr>
                <w:ilvl w:val="0"/>
                <w:numId w:val="19"/>
              </w:numPr>
              <w:rPr>
                <w:rFonts w:ascii="Arial" w:hAnsi="Arial" w:cs="Arial"/>
                <w:bCs/>
              </w:rPr>
            </w:pPr>
            <w:r>
              <w:rPr>
                <w:rFonts w:ascii="Arial" w:hAnsi="Arial" w:cs="Arial"/>
                <w:bCs/>
              </w:rPr>
              <w:t>Customer requirements can be contradictory and difficult to resolve.</w:t>
            </w:r>
          </w:p>
          <w:p w14:paraId="6A4E83C0" w14:textId="4EE4CC21" w:rsidR="000A099A" w:rsidRPr="00D955C6" w:rsidRDefault="00A07730" w:rsidP="00D955C6">
            <w:pPr>
              <w:pStyle w:val="ListParagraph"/>
              <w:numPr>
                <w:ilvl w:val="0"/>
                <w:numId w:val="19"/>
              </w:numPr>
              <w:rPr>
                <w:rFonts w:ascii="Arial" w:hAnsi="Arial" w:cs="Arial"/>
                <w:bCs/>
              </w:rPr>
            </w:pPr>
            <w:r>
              <w:rPr>
                <w:rFonts w:ascii="Arial" w:hAnsi="Arial" w:cs="Arial"/>
                <w:bCs/>
              </w:rPr>
              <w:t>Prioritisation ratings are subjective and</w:t>
            </w:r>
            <w:r w:rsidR="00F15A47">
              <w:rPr>
                <w:rFonts w:ascii="Arial" w:hAnsi="Arial" w:cs="Arial"/>
                <w:bCs/>
              </w:rPr>
              <w:t xml:space="preserve"> can be misrepresented.</w:t>
            </w:r>
          </w:p>
        </w:tc>
      </w:tr>
      <w:tr w:rsidR="00220173" w14:paraId="497C44E4" w14:textId="77777777" w:rsidTr="0041221F">
        <w:trPr>
          <w:trHeight w:val="654"/>
        </w:trPr>
        <w:tc>
          <w:tcPr>
            <w:tcW w:w="2835" w:type="dxa"/>
            <w:vAlign w:val="center"/>
          </w:tcPr>
          <w:p w14:paraId="55710B69" w14:textId="00DCA422" w:rsidR="00220173" w:rsidRPr="00510D77" w:rsidRDefault="00220173" w:rsidP="002A56B0">
            <w:pPr>
              <w:jc w:val="center"/>
              <w:rPr>
                <w:rFonts w:ascii="Arial" w:hAnsi="Arial" w:cs="Arial"/>
                <w:bCs/>
              </w:rPr>
            </w:pPr>
            <w:r w:rsidRPr="00510D77">
              <w:rPr>
                <w:rFonts w:ascii="Arial" w:hAnsi="Arial" w:cs="Arial"/>
                <w:bCs/>
              </w:rPr>
              <w:t>Voice of the Customer</w:t>
            </w:r>
          </w:p>
        </w:tc>
        <w:tc>
          <w:tcPr>
            <w:tcW w:w="4063" w:type="dxa"/>
            <w:vAlign w:val="center"/>
          </w:tcPr>
          <w:p w14:paraId="6CCF9B0D" w14:textId="7D43D520" w:rsidR="00220173" w:rsidRPr="00510D77" w:rsidRDefault="00C121F5" w:rsidP="0041221F">
            <w:pPr>
              <w:rPr>
                <w:rFonts w:ascii="Arial" w:hAnsi="Arial" w:cs="Arial"/>
                <w:bCs/>
              </w:rPr>
            </w:pPr>
            <w:r>
              <w:rPr>
                <w:rFonts w:ascii="Arial" w:hAnsi="Arial" w:cs="Arial"/>
                <w:bCs/>
              </w:rPr>
              <w:t xml:space="preserve">A way of </w:t>
            </w:r>
            <w:r w:rsidR="00A9018D">
              <w:rPr>
                <w:rFonts w:ascii="Arial" w:hAnsi="Arial" w:cs="Arial"/>
                <w:bCs/>
              </w:rPr>
              <w:t xml:space="preserve">listening </w:t>
            </w:r>
            <w:r w:rsidR="00177BDF">
              <w:rPr>
                <w:rFonts w:ascii="Arial" w:hAnsi="Arial" w:cs="Arial"/>
                <w:bCs/>
              </w:rPr>
              <w:t xml:space="preserve">to </w:t>
            </w:r>
            <w:r w:rsidR="00A9018D">
              <w:rPr>
                <w:rFonts w:ascii="Arial" w:hAnsi="Arial" w:cs="Arial"/>
                <w:bCs/>
              </w:rPr>
              <w:t xml:space="preserve">and recording customer </w:t>
            </w:r>
            <w:r w:rsidR="00E16F84">
              <w:rPr>
                <w:rFonts w:ascii="Arial" w:hAnsi="Arial" w:cs="Arial"/>
                <w:bCs/>
              </w:rPr>
              <w:t>opinions on</w:t>
            </w:r>
            <w:r w:rsidR="00A9018D">
              <w:rPr>
                <w:rFonts w:ascii="Arial" w:hAnsi="Arial" w:cs="Arial"/>
                <w:bCs/>
              </w:rPr>
              <w:t xml:space="preserve"> a topic</w:t>
            </w:r>
            <w:r w:rsidR="00C1759B">
              <w:rPr>
                <w:rFonts w:ascii="Arial" w:hAnsi="Arial" w:cs="Arial"/>
                <w:bCs/>
              </w:rPr>
              <w:t xml:space="preserve">, then </w:t>
            </w:r>
            <w:r w:rsidR="00DE5E7E">
              <w:rPr>
                <w:rFonts w:ascii="Arial" w:hAnsi="Arial" w:cs="Arial"/>
                <w:bCs/>
              </w:rPr>
              <w:t xml:space="preserve">translate that feedback into action to </w:t>
            </w:r>
            <w:r w:rsidR="00754E1B">
              <w:rPr>
                <w:rFonts w:ascii="Arial" w:hAnsi="Arial" w:cs="Arial"/>
                <w:bCs/>
              </w:rPr>
              <w:t xml:space="preserve">improve the </w:t>
            </w:r>
            <w:r w:rsidR="00C1759B">
              <w:rPr>
                <w:rFonts w:ascii="Arial" w:hAnsi="Arial" w:cs="Arial"/>
                <w:bCs/>
              </w:rPr>
              <w:t xml:space="preserve">customer </w:t>
            </w:r>
            <w:r w:rsidR="00B94EAB">
              <w:rPr>
                <w:rFonts w:ascii="Arial" w:hAnsi="Arial" w:cs="Arial"/>
                <w:bCs/>
              </w:rPr>
              <w:t>experience.</w:t>
            </w:r>
          </w:p>
        </w:tc>
        <w:tc>
          <w:tcPr>
            <w:tcW w:w="4064" w:type="dxa"/>
            <w:vAlign w:val="center"/>
          </w:tcPr>
          <w:p w14:paraId="42EE44F5" w14:textId="097E83E9" w:rsidR="00220173" w:rsidRDefault="002A73EF" w:rsidP="00B94EAB">
            <w:pPr>
              <w:pStyle w:val="ListParagraph"/>
              <w:numPr>
                <w:ilvl w:val="0"/>
                <w:numId w:val="20"/>
              </w:numPr>
              <w:rPr>
                <w:rFonts w:ascii="Arial" w:hAnsi="Arial" w:cs="Arial"/>
                <w:bCs/>
              </w:rPr>
            </w:pPr>
            <w:r>
              <w:rPr>
                <w:rFonts w:ascii="Arial" w:hAnsi="Arial" w:cs="Arial"/>
                <w:bCs/>
              </w:rPr>
              <w:t xml:space="preserve">Gives insight into customer complaints, </w:t>
            </w:r>
            <w:r w:rsidR="006B5814">
              <w:rPr>
                <w:rFonts w:ascii="Arial" w:hAnsi="Arial" w:cs="Arial"/>
                <w:bCs/>
              </w:rPr>
              <w:t>problems,</w:t>
            </w:r>
            <w:r>
              <w:rPr>
                <w:rFonts w:ascii="Arial" w:hAnsi="Arial" w:cs="Arial"/>
                <w:bCs/>
              </w:rPr>
              <w:t xml:space="preserve"> </w:t>
            </w:r>
            <w:r w:rsidR="00843DB1">
              <w:rPr>
                <w:rFonts w:ascii="Arial" w:hAnsi="Arial" w:cs="Arial"/>
                <w:bCs/>
              </w:rPr>
              <w:t>and preferences.</w:t>
            </w:r>
          </w:p>
          <w:p w14:paraId="73D954DF" w14:textId="21817D2D" w:rsidR="00843DB1" w:rsidRDefault="006B5814" w:rsidP="00B94EAB">
            <w:pPr>
              <w:pStyle w:val="ListParagraph"/>
              <w:numPr>
                <w:ilvl w:val="0"/>
                <w:numId w:val="20"/>
              </w:numPr>
              <w:rPr>
                <w:rFonts w:ascii="Arial" w:hAnsi="Arial" w:cs="Arial"/>
                <w:bCs/>
              </w:rPr>
            </w:pPr>
            <w:r>
              <w:rPr>
                <w:rFonts w:ascii="Arial" w:hAnsi="Arial" w:cs="Arial"/>
                <w:bCs/>
              </w:rPr>
              <w:t xml:space="preserve">Can establish </w:t>
            </w:r>
            <w:r w:rsidR="00FB2EDE">
              <w:rPr>
                <w:rFonts w:ascii="Arial" w:hAnsi="Arial" w:cs="Arial"/>
                <w:bCs/>
              </w:rPr>
              <w:t xml:space="preserve">deeper </w:t>
            </w:r>
            <w:r>
              <w:rPr>
                <w:rFonts w:ascii="Arial" w:hAnsi="Arial" w:cs="Arial"/>
                <w:bCs/>
              </w:rPr>
              <w:t xml:space="preserve">customer </w:t>
            </w:r>
            <w:r w:rsidR="00FB2EDE">
              <w:rPr>
                <w:rFonts w:ascii="Arial" w:hAnsi="Arial" w:cs="Arial"/>
                <w:bCs/>
              </w:rPr>
              <w:t xml:space="preserve">relationships and </w:t>
            </w:r>
            <w:r>
              <w:rPr>
                <w:rFonts w:ascii="Arial" w:hAnsi="Arial" w:cs="Arial"/>
                <w:bCs/>
              </w:rPr>
              <w:t>loyalty.</w:t>
            </w:r>
          </w:p>
          <w:p w14:paraId="737C2EBE" w14:textId="7A702C99" w:rsidR="006B5814" w:rsidRPr="00B94EAB" w:rsidRDefault="004829AA" w:rsidP="00B94EAB">
            <w:pPr>
              <w:pStyle w:val="ListParagraph"/>
              <w:numPr>
                <w:ilvl w:val="0"/>
                <w:numId w:val="20"/>
              </w:numPr>
              <w:rPr>
                <w:rFonts w:ascii="Arial" w:hAnsi="Arial" w:cs="Arial"/>
                <w:bCs/>
              </w:rPr>
            </w:pPr>
            <w:r>
              <w:rPr>
                <w:rFonts w:ascii="Arial" w:hAnsi="Arial" w:cs="Arial"/>
                <w:bCs/>
              </w:rPr>
              <w:t>Can be used within organisations to improve inter departmental processes</w:t>
            </w:r>
            <w:r w:rsidR="00E90B5C">
              <w:rPr>
                <w:rFonts w:ascii="Arial" w:hAnsi="Arial" w:cs="Arial"/>
                <w:bCs/>
              </w:rPr>
              <w:t>.</w:t>
            </w:r>
          </w:p>
        </w:tc>
        <w:tc>
          <w:tcPr>
            <w:tcW w:w="4064" w:type="dxa"/>
            <w:vAlign w:val="center"/>
          </w:tcPr>
          <w:p w14:paraId="3E11056B" w14:textId="33836626" w:rsidR="00220173" w:rsidRDefault="00A02579" w:rsidP="00D15289">
            <w:pPr>
              <w:pStyle w:val="ListParagraph"/>
              <w:numPr>
                <w:ilvl w:val="0"/>
                <w:numId w:val="20"/>
              </w:numPr>
              <w:rPr>
                <w:rFonts w:ascii="Arial" w:hAnsi="Arial" w:cs="Arial"/>
                <w:bCs/>
              </w:rPr>
            </w:pPr>
            <w:r>
              <w:rPr>
                <w:rFonts w:ascii="Arial" w:hAnsi="Arial" w:cs="Arial"/>
                <w:bCs/>
              </w:rPr>
              <w:t xml:space="preserve">To be representative, </w:t>
            </w:r>
            <w:r w:rsidR="003B0B6A">
              <w:rPr>
                <w:rFonts w:ascii="Arial" w:hAnsi="Arial" w:cs="Arial"/>
                <w:bCs/>
              </w:rPr>
              <w:t>so the surveying method</w:t>
            </w:r>
            <w:r>
              <w:rPr>
                <w:rFonts w:ascii="Arial" w:hAnsi="Arial" w:cs="Arial"/>
                <w:bCs/>
              </w:rPr>
              <w:t xml:space="preserve"> must reach a wide audience</w:t>
            </w:r>
            <w:r w:rsidR="00C2437C">
              <w:rPr>
                <w:rFonts w:ascii="Arial" w:hAnsi="Arial" w:cs="Arial"/>
                <w:bCs/>
              </w:rPr>
              <w:t>,</w:t>
            </w:r>
            <w:r w:rsidR="003B0B6A">
              <w:rPr>
                <w:rFonts w:ascii="Arial" w:hAnsi="Arial" w:cs="Arial"/>
                <w:bCs/>
              </w:rPr>
              <w:t xml:space="preserve"> </w:t>
            </w:r>
            <w:r w:rsidR="00C2437C">
              <w:rPr>
                <w:rFonts w:ascii="Arial" w:hAnsi="Arial" w:cs="Arial"/>
                <w:bCs/>
              </w:rPr>
              <w:t>this</w:t>
            </w:r>
            <w:r w:rsidR="003B0B6A">
              <w:rPr>
                <w:rFonts w:ascii="Arial" w:hAnsi="Arial" w:cs="Arial"/>
                <w:bCs/>
              </w:rPr>
              <w:t xml:space="preserve"> can be time consuming.</w:t>
            </w:r>
          </w:p>
          <w:p w14:paraId="3180E9F5" w14:textId="77777777" w:rsidR="003B0B6A" w:rsidRDefault="00EA7B43" w:rsidP="00D15289">
            <w:pPr>
              <w:pStyle w:val="ListParagraph"/>
              <w:numPr>
                <w:ilvl w:val="0"/>
                <w:numId w:val="20"/>
              </w:numPr>
              <w:rPr>
                <w:rFonts w:ascii="Arial" w:hAnsi="Arial" w:cs="Arial"/>
                <w:bCs/>
              </w:rPr>
            </w:pPr>
            <w:r>
              <w:rPr>
                <w:rFonts w:ascii="Arial" w:hAnsi="Arial" w:cs="Arial"/>
                <w:bCs/>
              </w:rPr>
              <w:t>Failure to benchmark over time can give skewed output</w:t>
            </w:r>
            <w:r w:rsidR="005F5CF7">
              <w:rPr>
                <w:rFonts w:ascii="Arial" w:hAnsi="Arial" w:cs="Arial"/>
                <w:bCs/>
              </w:rPr>
              <w:t>.</w:t>
            </w:r>
          </w:p>
          <w:p w14:paraId="7E1A13F3" w14:textId="0A60E6BA" w:rsidR="005F5CF7" w:rsidRPr="00D15289" w:rsidRDefault="00ED3F76" w:rsidP="00A94943">
            <w:pPr>
              <w:pStyle w:val="ListParagraph"/>
              <w:keepNext/>
              <w:numPr>
                <w:ilvl w:val="0"/>
                <w:numId w:val="20"/>
              </w:numPr>
              <w:rPr>
                <w:rFonts w:ascii="Arial" w:hAnsi="Arial" w:cs="Arial"/>
                <w:bCs/>
              </w:rPr>
            </w:pPr>
            <w:r>
              <w:rPr>
                <w:rFonts w:ascii="Arial" w:hAnsi="Arial" w:cs="Arial"/>
                <w:bCs/>
              </w:rPr>
              <w:t xml:space="preserve">To many questions to gain feedback can </w:t>
            </w:r>
            <w:r w:rsidR="00403760">
              <w:rPr>
                <w:rFonts w:ascii="Arial" w:hAnsi="Arial" w:cs="Arial"/>
                <w:bCs/>
              </w:rPr>
              <w:t>fatigue the customer.</w:t>
            </w:r>
          </w:p>
        </w:tc>
      </w:tr>
    </w:tbl>
    <w:p w14:paraId="7C684C1B" w14:textId="1E0E0AE8" w:rsidR="00775FCA" w:rsidRPr="00A94943" w:rsidRDefault="00A94943" w:rsidP="00604CAD">
      <w:pPr>
        <w:pStyle w:val="Caption"/>
        <w:jc w:val="right"/>
        <w:rPr>
          <w:rFonts w:ascii="Arial" w:hAnsi="Arial" w:cs="Arial"/>
          <w:bCs/>
          <w:sz w:val="36"/>
          <w:szCs w:val="36"/>
        </w:rPr>
        <w:sectPr w:rsidR="00775FCA" w:rsidRPr="00A94943" w:rsidSect="001C777C">
          <w:pgSz w:w="16838" w:h="11906" w:orient="landscape"/>
          <w:pgMar w:top="1440" w:right="1440" w:bottom="1440" w:left="1440" w:header="709" w:footer="709" w:gutter="0"/>
          <w:cols w:space="708"/>
          <w:docGrid w:linePitch="360"/>
        </w:sectPr>
      </w:pPr>
      <w:bookmarkStart w:id="23" w:name="_Toc156840401"/>
      <w:r w:rsidRPr="0060078D">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1</w:t>
      </w:r>
      <w:r w:rsidR="00D41442">
        <w:rPr>
          <w:rFonts w:ascii="Arial" w:hAnsi="Arial" w:cs="Arial"/>
          <w:sz w:val="24"/>
          <w:szCs w:val="24"/>
        </w:rPr>
        <w:fldChar w:fldCharType="end"/>
      </w:r>
      <w:r w:rsidRPr="0060078D">
        <w:rPr>
          <w:rFonts w:ascii="Arial" w:hAnsi="Arial" w:cs="Arial"/>
          <w:sz w:val="24"/>
          <w:szCs w:val="24"/>
        </w:rPr>
        <w:t>:</w:t>
      </w:r>
      <w:r w:rsidRPr="00A94943">
        <w:rPr>
          <w:rFonts w:ascii="Arial" w:hAnsi="Arial" w:cs="Arial"/>
          <w:sz w:val="24"/>
          <w:szCs w:val="24"/>
        </w:rPr>
        <w:t xml:space="preserve"> Description</w:t>
      </w:r>
      <w:r w:rsidR="003272A1">
        <w:rPr>
          <w:rFonts w:ascii="Arial" w:hAnsi="Arial" w:cs="Arial"/>
          <w:sz w:val="24"/>
          <w:szCs w:val="24"/>
        </w:rPr>
        <w:t>,</w:t>
      </w:r>
      <w:r w:rsidRPr="00A94943">
        <w:rPr>
          <w:rFonts w:ascii="Arial" w:hAnsi="Arial" w:cs="Arial"/>
          <w:sz w:val="24"/>
          <w:szCs w:val="24"/>
        </w:rPr>
        <w:t xml:space="preserve"> advantages and disadvantages of each continuous improvement </w:t>
      </w:r>
      <w:r w:rsidR="00CA6EAF">
        <w:rPr>
          <w:rFonts w:ascii="Arial" w:hAnsi="Arial" w:cs="Arial"/>
          <w:sz w:val="24"/>
          <w:szCs w:val="24"/>
        </w:rPr>
        <w:t>tools</w:t>
      </w:r>
      <w:r w:rsidR="00D52FB2">
        <w:rPr>
          <w:rFonts w:ascii="Arial" w:hAnsi="Arial" w:cs="Arial"/>
          <w:sz w:val="24"/>
          <w:szCs w:val="24"/>
        </w:rPr>
        <w:t xml:space="preserve"> used</w:t>
      </w:r>
      <w:r w:rsidRPr="00A94943">
        <w:rPr>
          <w:rFonts w:ascii="Arial" w:hAnsi="Arial" w:cs="Arial"/>
          <w:sz w:val="24"/>
          <w:szCs w:val="24"/>
        </w:rPr>
        <w:t xml:space="preserve"> from th</w:t>
      </w:r>
      <w:r w:rsidR="00D52FB2">
        <w:rPr>
          <w:rFonts w:ascii="Arial" w:hAnsi="Arial" w:cs="Arial"/>
          <w:sz w:val="24"/>
          <w:szCs w:val="24"/>
        </w:rPr>
        <w:t>is</w:t>
      </w:r>
      <w:r w:rsidRPr="00A94943">
        <w:rPr>
          <w:rFonts w:ascii="Arial" w:hAnsi="Arial" w:cs="Arial"/>
          <w:sz w:val="24"/>
          <w:szCs w:val="24"/>
        </w:rPr>
        <w:t xml:space="preserve"> </w:t>
      </w:r>
      <w:r w:rsidR="00D52FB2">
        <w:rPr>
          <w:rFonts w:ascii="Arial" w:hAnsi="Arial" w:cs="Arial"/>
          <w:sz w:val="24"/>
          <w:szCs w:val="24"/>
        </w:rPr>
        <w:t>study</w:t>
      </w:r>
      <w:r w:rsidR="003272A1">
        <w:rPr>
          <w:rFonts w:ascii="Arial" w:hAnsi="Arial" w:cs="Arial"/>
          <w:sz w:val="24"/>
          <w:szCs w:val="24"/>
        </w:rPr>
        <w:t>’s</w:t>
      </w:r>
      <w:r w:rsidR="00D52FB2">
        <w:rPr>
          <w:rFonts w:ascii="Arial" w:hAnsi="Arial" w:cs="Arial"/>
          <w:sz w:val="24"/>
          <w:szCs w:val="24"/>
        </w:rPr>
        <w:t xml:space="preserve"> </w:t>
      </w:r>
      <w:r w:rsidRPr="00A94943">
        <w:rPr>
          <w:rFonts w:ascii="Arial" w:hAnsi="Arial" w:cs="Arial"/>
          <w:sz w:val="24"/>
          <w:szCs w:val="24"/>
        </w:rPr>
        <w:t>questionnaires</w:t>
      </w:r>
      <w:bookmarkEnd w:id="23"/>
    </w:p>
    <w:p w14:paraId="341BA0E0" w14:textId="419B9D02" w:rsidR="00775FCA" w:rsidRDefault="00CF7DF7" w:rsidP="00D667DA">
      <w:pPr>
        <w:spacing w:after="240" w:line="360" w:lineRule="auto"/>
        <w:ind w:left="1440"/>
        <w:jc w:val="both"/>
        <w:rPr>
          <w:rFonts w:ascii="Arial" w:hAnsi="Arial" w:cs="Arial"/>
          <w:bCs/>
          <w:sz w:val="24"/>
          <w:szCs w:val="24"/>
        </w:rPr>
      </w:pPr>
      <w:r>
        <w:rPr>
          <w:rFonts w:ascii="Arial" w:hAnsi="Arial" w:cs="Arial"/>
          <w:bCs/>
          <w:sz w:val="24"/>
          <w:szCs w:val="24"/>
        </w:rPr>
        <w:lastRenderedPageBreak/>
        <w:t xml:space="preserve">Other tools </w:t>
      </w:r>
      <w:r w:rsidR="000B6C10">
        <w:rPr>
          <w:rFonts w:ascii="Arial" w:hAnsi="Arial" w:cs="Arial"/>
          <w:bCs/>
          <w:sz w:val="24"/>
          <w:szCs w:val="24"/>
        </w:rPr>
        <w:t>could be</w:t>
      </w:r>
      <w:r>
        <w:rPr>
          <w:rFonts w:ascii="Arial" w:hAnsi="Arial" w:cs="Arial"/>
          <w:bCs/>
          <w:sz w:val="24"/>
          <w:szCs w:val="24"/>
        </w:rPr>
        <w:t xml:space="preserve"> </w:t>
      </w:r>
      <w:r w:rsidR="0008010F">
        <w:rPr>
          <w:rFonts w:ascii="Arial" w:hAnsi="Arial" w:cs="Arial"/>
          <w:bCs/>
          <w:sz w:val="24"/>
          <w:szCs w:val="24"/>
        </w:rPr>
        <w:t>considered, for</w:t>
      </w:r>
      <w:r w:rsidR="00CE406A">
        <w:rPr>
          <w:rFonts w:ascii="Arial" w:hAnsi="Arial" w:cs="Arial"/>
          <w:bCs/>
          <w:sz w:val="24"/>
          <w:szCs w:val="24"/>
        </w:rPr>
        <w:t xml:space="preserve"> example, Statistical Process Control </w:t>
      </w:r>
      <w:r w:rsidR="0043063D">
        <w:rPr>
          <w:rFonts w:ascii="Arial" w:hAnsi="Arial" w:cs="Arial"/>
          <w:bCs/>
          <w:sz w:val="24"/>
          <w:szCs w:val="24"/>
        </w:rPr>
        <w:t xml:space="preserve">(SPC) </w:t>
      </w:r>
      <w:r w:rsidR="0008010F">
        <w:rPr>
          <w:rFonts w:ascii="Arial" w:hAnsi="Arial" w:cs="Arial"/>
          <w:bCs/>
          <w:sz w:val="24"/>
          <w:szCs w:val="24"/>
        </w:rPr>
        <w:t xml:space="preserve">(Oakland, 2019) </w:t>
      </w:r>
      <w:r w:rsidR="00CE406A">
        <w:rPr>
          <w:rFonts w:ascii="Arial" w:hAnsi="Arial" w:cs="Arial"/>
          <w:bCs/>
          <w:sz w:val="24"/>
          <w:szCs w:val="24"/>
        </w:rPr>
        <w:t>is a</w:t>
      </w:r>
      <w:r w:rsidR="00092A05">
        <w:rPr>
          <w:rFonts w:ascii="Arial" w:hAnsi="Arial" w:cs="Arial"/>
          <w:bCs/>
          <w:sz w:val="24"/>
          <w:szCs w:val="24"/>
        </w:rPr>
        <w:t>n</w:t>
      </w:r>
      <w:r w:rsidR="00CE406A">
        <w:rPr>
          <w:rFonts w:ascii="Arial" w:hAnsi="Arial" w:cs="Arial"/>
          <w:bCs/>
          <w:sz w:val="24"/>
          <w:szCs w:val="24"/>
        </w:rPr>
        <w:t xml:space="preserve"> effective </w:t>
      </w:r>
      <w:r w:rsidR="001B4381">
        <w:rPr>
          <w:rFonts w:ascii="Arial" w:hAnsi="Arial" w:cs="Arial"/>
          <w:bCs/>
          <w:sz w:val="24"/>
          <w:szCs w:val="24"/>
        </w:rPr>
        <w:t xml:space="preserve">way of </w:t>
      </w:r>
      <w:r w:rsidR="00FF4B2E">
        <w:rPr>
          <w:rFonts w:ascii="Arial" w:hAnsi="Arial" w:cs="Arial"/>
          <w:bCs/>
          <w:sz w:val="24"/>
          <w:szCs w:val="24"/>
        </w:rPr>
        <w:t>establishing</w:t>
      </w:r>
      <w:r w:rsidR="00092A05">
        <w:rPr>
          <w:rFonts w:ascii="Arial" w:hAnsi="Arial" w:cs="Arial"/>
          <w:bCs/>
          <w:sz w:val="24"/>
          <w:szCs w:val="24"/>
        </w:rPr>
        <w:t xml:space="preserve"> statistical control, determining process capability</w:t>
      </w:r>
      <w:r w:rsidR="00050DB7">
        <w:rPr>
          <w:rFonts w:ascii="Arial" w:hAnsi="Arial" w:cs="Arial"/>
          <w:bCs/>
          <w:sz w:val="24"/>
          <w:szCs w:val="24"/>
        </w:rPr>
        <w:t>,</w:t>
      </w:r>
      <w:r w:rsidR="00092A05">
        <w:rPr>
          <w:rFonts w:ascii="Arial" w:hAnsi="Arial" w:cs="Arial"/>
          <w:bCs/>
          <w:sz w:val="24"/>
          <w:szCs w:val="24"/>
        </w:rPr>
        <w:t xml:space="preserve"> or </w:t>
      </w:r>
      <w:r w:rsidR="0059120A">
        <w:rPr>
          <w:rFonts w:ascii="Arial" w:hAnsi="Arial" w:cs="Arial"/>
          <w:bCs/>
          <w:sz w:val="24"/>
          <w:szCs w:val="24"/>
        </w:rPr>
        <w:t xml:space="preserve">monitor and control the </w:t>
      </w:r>
      <w:r w:rsidR="00B409CE">
        <w:rPr>
          <w:rFonts w:ascii="Arial" w:hAnsi="Arial" w:cs="Arial"/>
          <w:bCs/>
          <w:sz w:val="24"/>
          <w:szCs w:val="24"/>
        </w:rPr>
        <w:t>process or products,</w:t>
      </w:r>
      <w:r w:rsidR="007F2004">
        <w:rPr>
          <w:rFonts w:ascii="Arial" w:hAnsi="Arial" w:cs="Arial"/>
          <w:bCs/>
          <w:sz w:val="24"/>
          <w:szCs w:val="24"/>
        </w:rPr>
        <w:t xml:space="preserve"> through statistical methods.</w:t>
      </w:r>
      <w:r w:rsidR="00BA53E4">
        <w:rPr>
          <w:rFonts w:ascii="Arial" w:hAnsi="Arial" w:cs="Arial"/>
          <w:bCs/>
          <w:sz w:val="24"/>
          <w:szCs w:val="24"/>
        </w:rPr>
        <w:t xml:space="preserve"> This is widely used in the NHS to </w:t>
      </w:r>
      <w:r w:rsidR="00FA30E9">
        <w:rPr>
          <w:rFonts w:ascii="Arial" w:hAnsi="Arial" w:cs="Arial"/>
          <w:bCs/>
          <w:sz w:val="24"/>
          <w:szCs w:val="24"/>
        </w:rPr>
        <w:t xml:space="preserve">understand if </w:t>
      </w:r>
      <w:r w:rsidR="00C13BE5">
        <w:rPr>
          <w:rFonts w:ascii="Arial" w:hAnsi="Arial" w:cs="Arial"/>
          <w:bCs/>
          <w:sz w:val="24"/>
          <w:szCs w:val="24"/>
        </w:rPr>
        <w:t>change results in improvement</w:t>
      </w:r>
      <w:r w:rsidR="0038117C">
        <w:rPr>
          <w:rFonts w:ascii="Arial" w:hAnsi="Arial" w:cs="Arial"/>
          <w:bCs/>
          <w:sz w:val="24"/>
          <w:szCs w:val="24"/>
        </w:rPr>
        <w:t>, and if there is variation in processes</w:t>
      </w:r>
      <w:r w:rsidR="00C13BE5">
        <w:rPr>
          <w:rFonts w:ascii="Arial" w:hAnsi="Arial" w:cs="Arial"/>
          <w:bCs/>
          <w:sz w:val="24"/>
          <w:szCs w:val="24"/>
        </w:rPr>
        <w:t xml:space="preserve"> (</w:t>
      </w:r>
      <w:r w:rsidR="00B028E0">
        <w:rPr>
          <w:rFonts w:ascii="Arial" w:hAnsi="Arial" w:cs="Arial"/>
          <w:bCs/>
          <w:sz w:val="24"/>
          <w:szCs w:val="24"/>
        </w:rPr>
        <w:t xml:space="preserve">Flowers, 2009; </w:t>
      </w:r>
      <w:r w:rsidR="00645A7F">
        <w:rPr>
          <w:rFonts w:ascii="Arial" w:hAnsi="Arial" w:cs="Arial"/>
          <w:bCs/>
          <w:sz w:val="24"/>
          <w:szCs w:val="24"/>
        </w:rPr>
        <w:t>NHS England, 20</w:t>
      </w:r>
      <w:r w:rsidR="007A1860">
        <w:rPr>
          <w:rFonts w:ascii="Arial" w:hAnsi="Arial" w:cs="Arial"/>
          <w:bCs/>
          <w:sz w:val="24"/>
          <w:szCs w:val="24"/>
        </w:rPr>
        <w:t>16</w:t>
      </w:r>
      <w:r w:rsidR="00645A7F">
        <w:rPr>
          <w:rFonts w:ascii="Arial" w:hAnsi="Arial" w:cs="Arial"/>
          <w:bCs/>
          <w:sz w:val="24"/>
          <w:szCs w:val="24"/>
        </w:rPr>
        <w:t>)</w:t>
      </w:r>
      <w:r w:rsidR="00C13BE5">
        <w:rPr>
          <w:rFonts w:ascii="Arial" w:hAnsi="Arial" w:cs="Arial"/>
          <w:bCs/>
          <w:sz w:val="24"/>
          <w:szCs w:val="24"/>
        </w:rPr>
        <w:t xml:space="preserve">. </w:t>
      </w:r>
      <w:r w:rsidR="00241C4A">
        <w:rPr>
          <w:rFonts w:ascii="Arial" w:hAnsi="Arial" w:cs="Arial"/>
          <w:bCs/>
          <w:sz w:val="24"/>
          <w:szCs w:val="24"/>
        </w:rPr>
        <w:t>The most common method</w:t>
      </w:r>
      <w:r w:rsidR="00E4204B">
        <w:rPr>
          <w:rFonts w:ascii="Arial" w:hAnsi="Arial" w:cs="Arial"/>
          <w:bCs/>
          <w:sz w:val="24"/>
          <w:szCs w:val="24"/>
        </w:rPr>
        <w:t xml:space="preserve"> </w:t>
      </w:r>
      <w:r w:rsidR="000B0974">
        <w:rPr>
          <w:rFonts w:ascii="Arial" w:hAnsi="Arial" w:cs="Arial"/>
          <w:bCs/>
          <w:sz w:val="24"/>
          <w:szCs w:val="24"/>
        </w:rPr>
        <w:t xml:space="preserve">used </w:t>
      </w:r>
      <w:r w:rsidR="00E30D2E">
        <w:rPr>
          <w:rFonts w:ascii="Arial" w:hAnsi="Arial" w:cs="Arial"/>
          <w:bCs/>
          <w:sz w:val="24"/>
          <w:szCs w:val="24"/>
        </w:rPr>
        <w:t xml:space="preserve">in the NHS </w:t>
      </w:r>
      <w:r w:rsidR="00E4204B">
        <w:rPr>
          <w:rFonts w:ascii="Arial" w:hAnsi="Arial" w:cs="Arial"/>
          <w:bCs/>
          <w:sz w:val="24"/>
          <w:szCs w:val="24"/>
        </w:rPr>
        <w:t xml:space="preserve">is the </w:t>
      </w:r>
      <w:r w:rsidR="009560BB" w:rsidRPr="00987758">
        <w:rPr>
          <w:rFonts w:ascii="Arial" w:hAnsi="Arial" w:cs="Arial"/>
          <w:bCs/>
          <w:sz w:val="24"/>
          <w:szCs w:val="24"/>
        </w:rPr>
        <w:t>p</w:t>
      </w:r>
      <w:r w:rsidR="00E4204B" w:rsidRPr="00987758">
        <w:rPr>
          <w:rFonts w:ascii="Arial" w:hAnsi="Arial" w:cs="Arial"/>
          <w:bCs/>
          <w:sz w:val="24"/>
          <w:szCs w:val="24"/>
        </w:rPr>
        <w:t xml:space="preserve"> chart</w:t>
      </w:r>
      <w:r w:rsidR="00E4204B">
        <w:rPr>
          <w:rFonts w:ascii="Arial" w:hAnsi="Arial" w:cs="Arial"/>
          <w:bCs/>
          <w:sz w:val="24"/>
          <w:szCs w:val="24"/>
        </w:rPr>
        <w:t xml:space="preserve"> with </w:t>
      </w:r>
      <w:r w:rsidR="00435CFF">
        <w:rPr>
          <w:rFonts w:ascii="Arial" w:hAnsi="Arial" w:cs="Arial"/>
          <w:bCs/>
          <w:sz w:val="24"/>
          <w:szCs w:val="24"/>
        </w:rPr>
        <w:t>an average centre line</w:t>
      </w:r>
      <w:r w:rsidR="003D7F4D">
        <w:rPr>
          <w:rFonts w:ascii="Arial" w:hAnsi="Arial" w:cs="Arial"/>
          <w:bCs/>
          <w:sz w:val="24"/>
          <w:szCs w:val="24"/>
        </w:rPr>
        <w:t xml:space="preserve"> and </w:t>
      </w:r>
      <w:r w:rsidR="00E4204B">
        <w:rPr>
          <w:rFonts w:ascii="Arial" w:hAnsi="Arial" w:cs="Arial"/>
          <w:bCs/>
          <w:sz w:val="24"/>
          <w:szCs w:val="24"/>
        </w:rPr>
        <w:t>an upper and lower control limit</w:t>
      </w:r>
      <w:r w:rsidR="00E30D2E">
        <w:rPr>
          <w:rFonts w:ascii="Arial" w:hAnsi="Arial" w:cs="Arial"/>
          <w:bCs/>
          <w:sz w:val="24"/>
          <w:szCs w:val="24"/>
        </w:rPr>
        <w:t xml:space="preserve">, to </w:t>
      </w:r>
      <w:r w:rsidR="00AA2F94">
        <w:rPr>
          <w:rFonts w:ascii="Arial" w:hAnsi="Arial" w:cs="Arial"/>
          <w:bCs/>
          <w:sz w:val="24"/>
          <w:szCs w:val="24"/>
        </w:rPr>
        <w:t>measure performance levels</w:t>
      </w:r>
      <w:r w:rsidR="006C2A6A">
        <w:rPr>
          <w:rFonts w:ascii="Arial" w:hAnsi="Arial" w:cs="Arial"/>
          <w:bCs/>
          <w:sz w:val="24"/>
          <w:szCs w:val="24"/>
        </w:rPr>
        <w:t xml:space="preserve">, and their variations, </w:t>
      </w:r>
      <w:r w:rsidR="003E3708">
        <w:rPr>
          <w:rFonts w:ascii="Arial" w:hAnsi="Arial" w:cs="Arial"/>
          <w:bCs/>
          <w:sz w:val="24"/>
          <w:szCs w:val="24"/>
        </w:rPr>
        <w:t>such as blood pressure or patient care in hospitals (</w:t>
      </w:r>
      <w:r w:rsidR="005766FE">
        <w:rPr>
          <w:rFonts w:ascii="Arial" w:hAnsi="Arial" w:cs="Arial"/>
          <w:bCs/>
          <w:sz w:val="24"/>
          <w:szCs w:val="24"/>
        </w:rPr>
        <w:t xml:space="preserve">Thor </w:t>
      </w:r>
      <w:r w:rsidR="005766FE" w:rsidRPr="005766FE">
        <w:rPr>
          <w:rFonts w:ascii="Arial" w:hAnsi="Arial" w:cs="Arial"/>
          <w:bCs/>
          <w:i/>
          <w:iCs/>
          <w:sz w:val="24"/>
          <w:szCs w:val="24"/>
        </w:rPr>
        <w:t>et</w:t>
      </w:r>
      <w:r w:rsidR="005766FE">
        <w:rPr>
          <w:rFonts w:ascii="Arial" w:hAnsi="Arial" w:cs="Arial"/>
          <w:bCs/>
          <w:sz w:val="24"/>
          <w:szCs w:val="24"/>
        </w:rPr>
        <w:t xml:space="preserve"> al. 2007; </w:t>
      </w:r>
      <w:r w:rsidR="00613260">
        <w:rPr>
          <w:rFonts w:ascii="Arial" w:hAnsi="Arial" w:cs="Arial"/>
          <w:bCs/>
          <w:sz w:val="24"/>
          <w:szCs w:val="24"/>
        </w:rPr>
        <w:t>NHS England, 2016</w:t>
      </w:r>
      <w:r w:rsidR="005766FE">
        <w:rPr>
          <w:rFonts w:ascii="Arial" w:hAnsi="Arial" w:cs="Arial"/>
          <w:bCs/>
          <w:sz w:val="24"/>
          <w:szCs w:val="24"/>
        </w:rPr>
        <w:t>)</w:t>
      </w:r>
      <w:r w:rsidR="00BC7CB4">
        <w:rPr>
          <w:rFonts w:ascii="Arial" w:hAnsi="Arial" w:cs="Arial"/>
          <w:bCs/>
          <w:sz w:val="24"/>
          <w:szCs w:val="24"/>
        </w:rPr>
        <w:t>.</w:t>
      </w:r>
    </w:p>
    <w:p w14:paraId="6332AD50" w14:textId="64FECC67" w:rsidR="007874FB" w:rsidRDefault="002F2614" w:rsidP="007874FB">
      <w:pPr>
        <w:spacing w:after="240" w:line="360" w:lineRule="auto"/>
        <w:ind w:left="1440"/>
        <w:jc w:val="both"/>
        <w:rPr>
          <w:rFonts w:ascii="Arial" w:hAnsi="Arial" w:cs="Arial"/>
          <w:bCs/>
          <w:sz w:val="24"/>
          <w:szCs w:val="24"/>
        </w:rPr>
      </w:pPr>
      <w:r>
        <w:rPr>
          <w:rFonts w:ascii="Arial" w:hAnsi="Arial" w:cs="Arial"/>
          <w:bCs/>
          <w:sz w:val="24"/>
          <w:szCs w:val="24"/>
        </w:rPr>
        <w:t>A</w:t>
      </w:r>
      <w:r w:rsidR="00AD4851">
        <w:rPr>
          <w:rFonts w:ascii="Arial" w:hAnsi="Arial" w:cs="Arial"/>
          <w:bCs/>
          <w:sz w:val="24"/>
          <w:szCs w:val="24"/>
        </w:rPr>
        <w:t xml:space="preserve">n important part of CI is the </w:t>
      </w:r>
      <w:r w:rsidR="00A36398">
        <w:rPr>
          <w:rFonts w:ascii="Arial" w:hAnsi="Arial" w:cs="Arial"/>
          <w:bCs/>
          <w:sz w:val="24"/>
          <w:szCs w:val="24"/>
        </w:rPr>
        <w:t>ability to go and see for yourself when issues arise, or Gemba Walk</w:t>
      </w:r>
      <w:r w:rsidR="00B43ED2">
        <w:rPr>
          <w:rFonts w:ascii="Arial" w:hAnsi="Arial" w:cs="Arial"/>
          <w:bCs/>
          <w:sz w:val="24"/>
          <w:szCs w:val="24"/>
        </w:rPr>
        <w:t xml:space="preserve"> (Pyzdek</w:t>
      </w:r>
      <w:r w:rsidR="00AC46E5">
        <w:rPr>
          <w:rFonts w:ascii="Arial" w:hAnsi="Arial" w:cs="Arial"/>
          <w:bCs/>
          <w:sz w:val="24"/>
          <w:szCs w:val="24"/>
        </w:rPr>
        <w:t xml:space="preserve"> and Keller, </w:t>
      </w:r>
      <w:r w:rsidR="00A93CE3">
        <w:rPr>
          <w:rFonts w:ascii="Arial" w:hAnsi="Arial" w:cs="Arial"/>
          <w:bCs/>
          <w:sz w:val="24"/>
          <w:szCs w:val="24"/>
        </w:rPr>
        <w:t xml:space="preserve">2014; </w:t>
      </w:r>
      <w:r w:rsidR="00CA0D34">
        <w:rPr>
          <w:rFonts w:ascii="Arial" w:hAnsi="Arial" w:cs="Arial"/>
          <w:bCs/>
          <w:sz w:val="24"/>
          <w:szCs w:val="24"/>
        </w:rPr>
        <w:t xml:space="preserve">Council for Six Sigma </w:t>
      </w:r>
      <w:r w:rsidR="000E22C7">
        <w:rPr>
          <w:rFonts w:ascii="Arial" w:hAnsi="Arial" w:cs="Arial"/>
          <w:bCs/>
          <w:sz w:val="24"/>
          <w:szCs w:val="24"/>
        </w:rPr>
        <w:t xml:space="preserve">Citification, 2018; </w:t>
      </w:r>
      <w:r w:rsidR="004261AD">
        <w:rPr>
          <w:rFonts w:ascii="Arial" w:hAnsi="Arial" w:cs="Arial"/>
          <w:bCs/>
          <w:sz w:val="24"/>
          <w:szCs w:val="24"/>
        </w:rPr>
        <w:t xml:space="preserve">Voehl </w:t>
      </w:r>
      <w:r w:rsidR="004261AD" w:rsidRPr="00F42564">
        <w:rPr>
          <w:rFonts w:ascii="Arial" w:hAnsi="Arial" w:cs="Arial"/>
          <w:bCs/>
          <w:i/>
          <w:iCs/>
          <w:sz w:val="24"/>
          <w:szCs w:val="24"/>
        </w:rPr>
        <w:t>et</w:t>
      </w:r>
      <w:r w:rsidR="004261AD">
        <w:rPr>
          <w:rFonts w:ascii="Arial" w:hAnsi="Arial" w:cs="Arial"/>
          <w:bCs/>
          <w:sz w:val="24"/>
          <w:szCs w:val="24"/>
        </w:rPr>
        <w:t xml:space="preserve"> al.</w:t>
      </w:r>
      <w:r w:rsidR="00F42564">
        <w:rPr>
          <w:rFonts w:ascii="Arial" w:hAnsi="Arial" w:cs="Arial"/>
          <w:bCs/>
          <w:sz w:val="24"/>
          <w:szCs w:val="24"/>
        </w:rPr>
        <w:t xml:space="preserve"> </w:t>
      </w:r>
      <w:r w:rsidR="005A4F7D">
        <w:rPr>
          <w:rFonts w:ascii="Arial" w:hAnsi="Arial" w:cs="Arial"/>
          <w:bCs/>
          <w:sz w:val="24"/>
          <w:szCs w:val="24"/>
        </w:rPr>
        <w:t>2020</w:t>
      </w:r>
      <w:r w:rsidR="00BD065E">
        <w:rPr>
          <w:rFonts w:ascii="Arial" w:hAnsi="Arial" w:cs="Arial"/>
          <w:bCs/>
          <w:sz w:val="24"/>
          <w:szCs w:val="24"/>
        </w:rPr>
        <w:t>; Francis, 2022</w:t>
      </w:r>
      <w:r w:rsidR="005A4F7D">
        <w:rPr>
          <w:rFonts w:ascii="Arial" w:hAnsi="Arial" w:cs="Arial"/>
          <w:bCs/>
          <w:sz w:val="24"/>
          <w:szCs w:val="24"/>
        </w:rPr>
        <w:t>)</w:t>
      </w:r>
      <w:r w:rsidR="0005091C">
        <w:rPr>
          <w:rFonts w:ascii="Arial" w:hAnsi="Arial" w:cs="Arial"/>
          <w:bCs/>
          <w:sz w:val="24"/>
          <w:szCs w:val="24"/>
        </w:rPr>
        <w:t xml:space="preserve">. This ability to </w:t>
      </w:r>
      <w:r w:rsidR="007A7E14">
        <w:rPr>
          <w:rFonts w:ascii="Arial" w:hAnsi="Arial" w:cs="Arial"/>
          <w:bCs/>
          <w:sz w:val="24"/>
          <w:szCs w:val="24"/>
        </w:rPr>
        <w:t xml:space="preserve">see the difference between what is </w:t>
      </w:r>
      <w:proofErr w:type="gramStart"/>
      <w:r w:rsidR="007A7E14">
        <w:rPr>
          <w:rFonts w:ascii="Arial" w:hAnsi="Arial" w:cs="Arial"/>
          <w:bCs/>
          <w:sz w:val="24"/>
          <w:szCs w:val="24"/>
        </w:rPr>
        <w:t>actually happening</w:t>
      </w:r>
      <w:proofErr w:type="gramEnd"/>
      <w:r w:rsidR="007A7E14">
        <w:rPr>
          <w:rFonts w:ascii="Arial" w:hAnsi="Arial" w:cs="Arial"/>
          <w:bCs/>
          <w:sz w:val="24"/>
          <w:szCs w:val="24"/>
        </w:rPr>
        <w:t xml:space="preserve"> and what you assume is happening</w:t>
      </w:r>
      <w:r w:rsidR="007B13BB">
        <w:rPr>
          <w:rFonts w:ascii="Arial" w:hAnsi="Arial" w:cs="Arial"/>
          <w:bCs/>
          <w:sz w:val="24"/>
          <w:szCs w:val="24"/>
        </w:rPr>
        <w:t xml:space="preserve"> is vital, also allow</w:t>
      </w:r>
      <w:r w:rsidR="00EC1EA8">
        <w:rPr>
          <w:rFonts w:ascii="Arial" w:hAnsi="Arial" w:cs="Arial"/>
          <w:bCs/>
          <w:sz w:val="24"/>
          <w:szCs w:val="24"/>
        </w:rPr>
        <w:t>ing</w:t>
      </w:r>
      <w:r w:rsidR="007B13BB">
        <w:rPr>
          <w:rFonts w:ascii="Arial" w:hAnsi="Arial" w:cs="Arial"/>
          <w:bCs/>
          <w:sz w:val="24"/>
          <w:szCs w:val="24"/>
        </w:rPr>
        <w:t xml:space="preserve"> intera</w:t>
      </w:r>
      <w:r w:rsidR="006C13E9">
        <w:rPr>
          <w:rFonts w:ascii="Arial" w:hAnsi="Arial" w:cs="Arial"/>
          <w:bCs/>
          <w:sz w:val="24"/>
          <w:szCs w:val="24"/>
        </w:rPr>
        <w:t>c</w:t>
      </w:r>
      <w:r w:rsidR="007B13BB">
        <w:rPr>
          <w:rFonts w:ascii="Arial" w:hAnsi="Arial" w:cs="Arial"/>
          <w:bCs/>
          <w:sz w:val="24"/>
          <w:szCs w:val="24"/>
        </w:rPr>
        <w:t xml:space="preserve">tion with the </w:t>
      </w:r>
      <w:r w:rsidR="006C13E9">
        <w:rPr>
          <w:rFonts w:ascii="Arial" w:hAnsi="Arial" w:cs="Arial"/>
          <w:bCs/>
          <w:sz w:val="24"/>
          <w:szCs w:val="24"/>
        </w:rPr>
        <w:t>staff</w:t>
      </w:r>
      <w:r w:rsidR="007B13BB">
        <w:rPr>
          <w:rFonts w:ascii="Arial" w:hAnsi="Arial" w:cs="Arial"/>
          <w:bCs/>
          <w:sz w:val="24"/>
          <w:szCs w:val="24"/>
        </w:rPr>
        <w:t xml:space="preserve"> doing the job</w:t>
      </w:r>
      <w:r w:rsidR="006210FC">
        <w:rPr>
          <w:rFonts w:ascii="Arial" w:hAnsi="Arial" w:cs="Arial"/>
          <w:bCs/>
          <w:sz w:val="24"/>
          <w:szCs w:val="24"/>
        </w:rPr>
        <w:t>.</w:t>
      </w:r>
      <w:r w:rsidR="000669E2">
        <w:rPr>
          <w:rFonts w:ascii="Arial" w:hAnsi="Arial" w:cs="Arial"/>
          <w:bCs/>
          <w:sz w:val="24"/>
          <w:szCs w:val="24"/>
        </w:rPr>
        <w:t xml:space="preserve"> </w:t>
      </w:r>
      <w:r w:rsidR="0069062B">
        <w:rPr>
          <w:rFonts w:ascii="Arial" w:hAnsi="Arial" w:cs="Arial"/>
          <w:bCs/>
          <w:sz w:val="24"/>
          <w:szCs w:val="24"/>
        </w:rPr>
        <w:t xml:space="preserve">Hayes (2014) and </w:t>
      </w:r>
      <w:r w:rsidR="00CD28C0">
        <w:rPr>
          <w:rFonts w:ascii="Arial" w:hAnsi="Arial" w:cs="Arial"/>
          <w:bCs/>
          <w:sz w:val="24"/>
          <w:szCs w:val="24"/>
        </w:rPr>
        <w:t xml:space="preserve">Voehl </w:t>
      </w:r>
      <w:r w:rsidR="00CD28C0" w:rsidRPr="00CD28C0">
        <w:rPr>
          <w:rFonts w:ascii="Arial" w:hAnsi="Arial" w:cs="Arial"/>
          <w:bCs/>
          <w:i/>
          <w:iCs/>
          <w:sz w:val="24"/>
          <w:szCs w:val="24"/>
        </w:rPr>
        <w:t>et</w:t>
      </w:r>
      <w:r w:rsidR="00CD28C0">
        <w:rPr>
          <w:rFonts w:ascii="Arial" w:hAnsi="Arial" w:cs="Arial"/>
          <w:bCs/>
          <w:sz w:val="24"/>
          <w:szCs w:val="24"/>
        </w:rPr>
        <w:t xml:space="preserve"> al. (2020) </w:t>
      </w:r>
      <w:r w:rsidR="00505E66">
        <w:rPr>
          <w:rFonts w:ascii="Arial" w:hAnsi="Arial" w:cs="Arial"/>
          <w:bCs/>
          <w:sz w:val="24"/>
          <w:szCs w:val="24"/>
        </w:rPr>
        <w:t xml:space="preserve">advise of concerns </w:t>
      </w:r>
      <w:r w:rsidR="00144D35">
        <w:rPr>
          <w:rFonts w:ascii="Arial" w:hAnsi="Arial" w:cs="Arial"/>
          <w:bCs/>
          <w:sz w:val="24"/>
          <w:szCs w:val="24"/>
        </w:rPr>
        <w:t xml:space="preserve">on this </w:t>
      </w:r>
      <w:r w:rsidR="00505E66">
        <w:rPr>
          <w:rFonts w:ascii="Arial" w:hAnsi="Arial" w:cs="Arial"/>
          <w:bCs/>
          <w:sz w:val="24"/>
          <w:szCs w:val="24"/>
        </w:rPr>
        <w:t>where ther</w:t>
      </w:r>
      <w:r w:rsidR="00144D35">
        <w:rPr>
          <w:rFonts w:ascii="Arial" w:hAnsi="Arial" w:cs="Arial"/>
          <w:bCs/>
          <w:sz w:val="24"/>
          <w:szCs w:val="24"/>
        </w:rPr>
        <w:t>e</w:t>
      </w:r>
      <w:r w:rsidR="00505E66">
        <w:rPr>
          <w:rFonts w:ascii="Arial" w:hAnsi="Arial" w:cs="Arial"/>
          <w:bCs/>
          <w:sz w:val="24"/>
          <w:szCs w:val="24"/>
        </w:rPr>
        <w:t xml:space="preserve"> is </w:t>
      </w:r>
      <w:r w:rsidR="00144D35">
        <w:rPr>
          <w:rFonts w:ascii="Arial" w:hAnsi="Arial" w:cs="Arial"/>
          <w:bCs/>
          <w:sz w:val="24"/>
          <w:szCs w:val="24"/>
        </w:rPr>
        <w:t>resistance</w:t>
      </w:r>
      <w:r w:rsidR="00505E66">
        <w:rPr>
          <w:rFonts w:ascii="Arial" w:hAnsi="Arial" w:cs="Arial"/>
          <w:bCs/>
          <w:sz w:val="24"/>
          <w:szCs w:val="24"/>
        </w:rPr>
        <w:t xml:space="preserve"> to change</w:t>
      </w:r>
      <w:r w:rsidR="00144D35">
        <w:rPr>
          <w:rFonts w:ascii="Arial" w:hAnsi="Arial" w:cs="Arial"/>
          <w:bCs/>
          <w:sz w:val="24"/>
          <w:szCs w:val="24"/>
        </w:rPr>
        <w:t xml:space="preserve">, communication barriers or </w:t>
      </w:r>
      <w:r w:rsidR="00F66DBE">
        <w:rPr>
          <w:rFonts w:ascii="Arial" w:hAnsi="Arial" w:cs="Arial"/>
          <w:bCs/>
          <w:sz w:val="24"/>
          <w:szCs w:val="24"/>
        </w:rPr>
        <w:t>lack of employee engagement</w:t>
      </w:r>
      <w:r w:rsidR="007470EB">
        <w:rPr>
          <w:rFonts w:ascii="Arial" w:hAnsi="Arial" w:cs="Arial"/>
          <w:bCs/>
          <w:sz w:val="24"/>
          <w:szCs w:val="24"/>
        </w:rPr>
        <w:t xml:space="preserve">. </w:t>
      </w:r>
      <w:r w:rsidR="002C5669">
        <w:rPr>
          <w:rFonts w:ascii="Arial" w:hAnsi="Arial" w:cs="Arial"/>
          <w:bCs/>
          <w:sz w:val="24"/>
          <w:szCs w:val="24"/>
        </w:rPr>
        <w:t>T</w:t>
      </w:r>
      <w:r w:rsidR="007470EB">
        <w:rPr>
          <w:rFonts w:ascii="Arial" w:hAnsi="Arial" w:cs="Arial"/>
          <w:bCs/>
          <w:sz w:val="24"/>
          <w:szCs w:val="24"/>
        </w:rPr>
        <w:t>hese concerns would need to be considered</w:t>
      </w:r>
      <w:r w:rsidR="00AB4111">
        <w:rPr>
          <w:rFonts w:ascii="Arial" w:hAnsi="Arial" w:cs="Arial"/>
          <w:bCs/>
          <w:sz w:val="24"/>
          <w:szCs w:val="24"/>
        </w:rPr>
        <w:t xml:space="preserve"> </w:t>
      </w:r>
      <w:r w:rsidR="002E2CA5">
        <w:rPr>
          <w:rFonts w:ascii="Arial" w:hAnsi="Arial" w:cs="Arial"/>
          <w:bCs/>
          <w:sz w:val="24"/>
          <w:szCs w:val="24"/>
        </w:rPr>
        <w:t>whether they are face-to-face or remotely</w:t>
      </w:r>
      <w:r w:rsidR="00F73EF2">
        <w:rPr>
          <w:rFonts w:ascii="Arial" w:hAnsi="Arial" w:cs="Arial"/>
          <w:bCs/>
          <w:sz w:val="24"/>
          <w:szCs w:val="24"/>
        </w:rPr>
        <w:t xml:space="preserve"> performed</w:t>
      </w:r>
      <w:r w:rsidR="002C5669">
        <w:rPr>
          <w:rFonts w:ascii="Arial" w:hAnsi="Arial" w:cs="Arial"/>
          <w:bCs/>
          <w:sz w:val="24"/>
          <w:szCs w:val="24"/>
        </w:rPr>
        <w:t xml:space="preserve">, </w:t>
      </w:r>
      <w:r w:rsidR="001005C0">
        <w:rPr>
          <w:rFonts w:ascii="Arial" w:hAnsi="Arial" w:cs="Arial"/>
          <w:bCs/>
          <w:sz w:val="24"/>
          <w:szCs w:val="24"/>
        </w:rPr>
        <w:t>however,</w:t>
      </w:r>
      <w:r w:rsidR="00F73EF2">
        <w:rPr>
          <w:rFonts w:ascii="Arial" w:hAnsi="Arial" w:cs="Arial"/>
          <w:bCs/>
          <w:sz w:val="24"/>
          <w:szCs w:val="24"/>
        </w:rPr>
        <w:t xml:space="preserve"> </w:t>
      </w:r>
      <w:r w:rsidR="002C5669">
        <w:rPr>
          <w:rFonts w:ascii="Arial" w:hAnsi="Arial" w:cs="Arial"/>
          <w:bCs/>
          <w:sz w:val="24"/>
          <w:szCs w:val="24"/>
        </w:rPr>
        <w:t xml:space="preserve">there are emerging signs of success </w:t>
      </w:r>
      <w:r w:rsidR="00F73EF2">
        <w:rPr>
          <w:rFonts w:ascii="Arial" w:hAnsi="Arial" w:cs="Arial"/>
          <w:bCs/>
          <w:sz w:val="24"/>
          <w:szCs w:val="24"/>
        </w:rPr>
        <w:t>with virtual Gemba walks</w:t>
      </w:r>
      <w:r w:rsidR="004D247B">
        <w:rPr>
          <w:rFonts w:ascii="Arial" w:hAnsi="Arial" w:cs="Arial"/>
          <w:bCs/>
          <w:sz w:val="24"/>
          <w:szCs w:val="24"/>
        </w:rPr>
        <w:t xml:space="preserve"> (</w:t>
      </w:r>
      <w:r w:rsidR="00A667AB">
        <w:rPr>
          <w:rFonts w:ascii="Arial" w:hAnsi="Arial" w:cs="Arial"/>
          <w:bCs/>
          <w:sz w:val="24"/>
          <w:szCs w:val="24"/>
        </w:rPr>
        <w:t>Parent, 2020</w:t>
      </w:r>
      <w:r w:rsidR="004D247B">
        <w:rPr>
          <w:rFonts w:ascii="Arial" w:hAnsi="Arial" w:cs="Arial"/>
          <w:bCs/>
          <w:sz w:val="24"/>
          <w:szCs w:val="24"/>
        </w:rPr>
        <w:t>; Powell, 2022)</w:t>
      </w:r>
      <w:r w:rsidR="006E25A6">
        <w:rPr>
          <w:rFonts w:ascii="Arial" w:hAnsi="Arial" w:cs="Arial"/>
          <w:bCs/>
          <w:sz w:val="24"/>
          <w:szCs w:val="24"/>
        </w:rPr>
        <w:t xml:space="preserve">, where smart phones, tablets or smart devices are used by the staff on the </w:t>
      </w:r>
      <w:r w:rsidR="00F549A8">
        <w:rPr>
          <w:rFonts w:ascii="Arial" w:hAnsi="Arial" w:cs="Arial"/>
          <w:bCs/>
          <w:sz w:val="24"/>
          <w:szCs w:val="24"/>
        </w:rPr>
        <w:t>process with the issue video feeding the problem. This should be a consideration for CI when RW</w:t>
      </w:r>
      <w:r w:rsidR="00996934">
        <w:rPr>
          <w:rFonts w:ascii="Arial" w:hAnsi="Arial" w:cs="Arial"/>
          <w:bCs/>
          <w:sz w:val="24"/>
          <w:szCs w:val="24"/>
        </w:rPr>
        <w:t xml:space="preserve">, although it is not </w:t>
      </w:r>
      <w:r w:rsidR="001E0651">
        <w:rPr>
          <w:rFonts w:ascii="Arial" w:hAnsi="Arial" w:cs="Arial"/>
          <w:bCs/>
          <w:sz w:val="24"/>
          <w:szCs w:val="24"/>
        </w:rPr>
        <w:t>within</w:t>
      </w:r>
      <w:r w:rsidR="006E585D">
        <w:rPr>
          <w:rFonts w:ascii="Arial" w:hAnsi="Arial" w:cs="Arial"/>
          <w:bCs/>
          <w:sz w:val="24"/>
          <w:szCs w:val="24"/>
        </w:rPr>
        <w:t xml:space="preserve"> the</w:t>
      </w:r>
      <w:r w:rsidR="001E0651">
        <w:rPr>
          <w:rFonts w:ascii="Arial" w:hAnsi="Arial" w:cs="Arial"/>
          <w:bCs/>
          <w:sz w:val="24"/>
          <w:szCs w:val="24"/>
        </w:rPr>
        <w:t xml:space="preserve"> scope </w:t>
      </w:r>
      <w:r w:rsidR="00996934">
        <w:rPr>
          <w:rFonts w:ascii="Arial" w:hAnsi="Arial" w:cs="Arial"/>
          <w:bCs/>
          <w:sz w:val="24"/>
          <w:szCs w:val="24"/>
        </w:rPr>
        <w:t>of this research.</w:t>
      </w:r>
    </w:p>
    <w:p w14:paraId="61CEB4BB" w14:textId="40557F33" w:rsidR="003631A8" w:rsidRPr="00C06086" w:rsidRDefault="00D667DA" w:rsidP="00C06086">
      <w:pPr>
        <w:spacing w:after="240" w:line="360" w:lineRule="auto"/>
        <w:ind w:left="1440"/>
        <w:jc w:val="both"/>
        <w:rPr>
          <w:rFonts w:ascii="Arial" w:hAnsi="Arial" w:cs="Arial"/>
          <w:sz w:val="24"/>
          <w:szCs w:val="24"/>
        </w:rPr>
      </w:pPr>
      <w:r w:rsidRPr="001E2CE9">
        <w:rPr>
          <w:rFonts w:ascii="Arial" w:hAnsi="Arial" w:cs="Arial"/>
          <w:sz w:val="24"/>
          <w:szCs w:val="24"/>
        </w:rPr>
        <w:t xml:space="preserve">Culture has proven to be a significant aspect of change (McCalman, Paton and Siebert, 2016), reflected in the Cultural Web of an organisation (Johnson, Scholes and Whittington, 2008), </w:t>
      </w:r>
      <w:r w:rsidR="001057C1">
        <w:rPr>
          <w:rFonts w:ascii="Arial" w:hAnsi="Arial" w:cs="Arial"/>
          <w:sz w:val="24"/>
          <w:szCs w:val="24"/>
        </w:rPr>
        <w:t>The</w:t>
      </w:r>
      <w:r w:rsidR="00023EC2">
        <w:rPr>
          <w:rFonts w:ascii="Arial" w:hAnsi="Arial" w:cs="Arial"/>
          <w:sz w:val="24"/>
          <w:szCs w:val="24"/>
        </w:rPr>
        <w:t xml:space="preserve"> importance of culture </w:t>
      </w:r>
      <w:r w:rsidR="00943562">
        <w:rPr>
          <w:rFonts w:ascii="Arial" w:hAnsi="Arial" w:cs="Arial"/>
          <w:sz w:val="24"/>
          <w:szCs w:val="24"/>
        </w:rPr>
        <w:t>with CI</w:t>
      </w:r>
      <w:r w:rsidR="00023EC2">
        <w:rPr>
          <w:rFonts w:ascii="Arial" w:hAnsi="Arial" w:cs="Arial"/>
          <w:sz w:val="24"/>
          <w:szCs w:val="24"/>
        </w:rPr>
        <w:t xml:space="preserve"> is recognised in this research</w:t>
      </w:r>
      <w:r w:rsidR="00943562">
        <w:rPr>
          <w:rFonts w:ascii="Arial" w:hAnsi="Arial" w:cs="Arial"/>
          <w:sz w:val="24"/>
          <w:szCs w:val="24"/>
        </w:rPr>
        <w:t xml:space="preserve">, however, the topic </w:t>
      </w:r>
      <w:r w:rsidR="00175A18">
        <w:rPr>
          <w:rFonts w:ascii="Arial" w:hAnsi="Arial" w:cs="Arial"/>
          <w:sz w:val="24"/>
          <w:szCs w:val="24"/>
        </w:rPr>
        <w:t xml:space="preserve">is significant and is beyond the scope of this study. Any </w:t>
      </w:r>
      <w:r w:rsidR="00D57994">
        <w:rPr>
          <w:rFonts w:ascii="Arial" w:hAnsi="Arial" w:cs="Arial"/>
          <w:sz w:val="24"/>
          <w:szCs w:val="24"/>
        </w:rPr>
        <w:t>findings around the topic of culture from the primary research will be discussed</w:t>
      </w:r>
      <w:r w:rsidR="001E2CE9">
        <w:rPr>
          <w:rFonts w:ascii="Arial" w:hAnsi="Arial" w:cs="Arial"/>
          <w:sz w:val="24"/>
          <w:szCs w:val="24"/>
        </w:rPr>
        <w:t xml:space="preserve"> in section </w:t>
      </w:r>
      <w:r w:rsidR="005669DC">
        <w:rPr>
          <w:rFonts w:ascii="Arial" w:hAnsi="Arial" w:cs="Arial"/>
          <w:sz w:val="24"/>
          <w:szCs w:val="24"/>
        </w:rPr>
        <w:t>5.3</w:t>
      </w:r>
      <w:r w:rsidR="001E2CE9">
        <w:rPr>
          <w:rFonts w:ascii="Arial" w:hAnsi="Arial" w:cs="Arial"/>
          <w:sz w:val="24"/>
          <w:szCs w:val="24"/>
        </w:rPr>
        <w:t xml:space="preserve"> for later research</w:t>
      </w:r>
      <w:r w:rsidR="00C06086">
        <w:rPr>
          <w:rFonts w:ascii="Arial" w:hAnsi="Arial" w:cs="Arial"/>
          <w:sz w:val="24"/>
          <w:szCs w:val="24"/>
        </w:rPr>
        <w:t>.</w:t>
      </w:r>
    </w:p>
    <w:p w14:paraId="6D4FD089" w14:textId="4F366068" w:rsidR="00CD4548" w:rsidRPr="00C43EE7" w:rsidRDefault="00CD4548" w:rsidP="00C133EA">
      <w:pPr>
        <w:spacing w:line="360" w:lineRule="auto"/>
        <w:jc w:val="both"/>
        <w:rPr>
          <w:rFonts w:ascii="Arial" w:hAnsi="Arial" w:cs="Arial"/>
          <w:bCs/>
          <w:sz w:val="24"/>
          <w:szCs w:val="24"/>
        </w:rPr>
      </w:pPr>
      <w:r w:rsidRPr="00C43EE7">
        <w:rPr>
          <w:rFonts w:ascii="Arial" w:hAnsi="Arial" w:cs="Arial"/>
          <w:bCs/>
          <w:sz w:val="24"/>
          <w:szCs w:val="24"/>
        </w:rPr>
        <w:tab/>
      </w:r>
    </w:p>
    <w:p w14:paraId="064DE4C2" w14:textId="778AAA3A" w:rsidR="00976AC5" w:rsidRPr="00C43EE7" w:rsidRDefault="00C97412" w:rsidP="00630DF4">
      <w:pPr>
        <w:pStyle w:val="Heading2"/>
        <w:spacing w:line="360" w:lineRule="auto"/>
        <w:ind w:firstLine="720"/>
        <w:jc w:val="both"/>
        <w:rPr>
          <w:rFonts w:ascii="Arial" w:hAnsi="Arial" w:cs="Arial"/>
          <w:b/>
          <w:bCs/>
          <w:sz w:val="24"/>
          <w:szCs w:val="24"/>
          <w:u w:val="single"/>
        </w:rPr>
      </w:pPr>
      <w:bookmarkStart w:id="24" w:name="_3.02_Services_-"/>
      <w:bookmarkStart w:id="25" w:name="_3.03_Forecasting_and"/>
      <w:bookmarkStart w:id="26" w:name="_Toc156840251"/>
      <w:bookmarkEnd w:id="17"/>
      <w:bookmarkEnd w:id="24"/>
      <w:bookmarkEnd w:id="25"/>
      <w:r w:rsidRPr="00C43EE7">
        <w:rPr>
          <w:rFonts w:ascii="Arial" w:hAnsi="Arial" w:cs="Arial"/>
          <w:b/>
          <w:bCs/>
          <w:color w:val="auto"/>
          <w:sz w:val="24"/>
          <w:szCs w:val="24"/>
          <w:u w:val="single"/>
        </w:rPr>
        <w:lastRenderedPageBreak/>
        <w:t>2</w:t>
      </w:r>
      <w:r w:rsidR="00976AC5"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3</w:t>
      </w:r>
      <w:r w:rsidR="00976AC5"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Microsoft Teams Platform</w:t>
      </w:r>
      <w:bookmarkEnd w:id="26"/>
    </w:p>
    <w:p w14:paraId="7FAB7E9A" w14:textId="749B9970" w:rsidR="00D42E24" w:rsidRPr="00C43EE7" w:rsidRDefault="002014E4" w:rsidP="00630DF4">
      <w:pPr>
        <w:spacing w:line="360" w:lineRule="auto"/>
        <w:jc w:val="both"/>
        <w:rPr>
          <w:rFonts w:ascii="Arial" w:hAnsi="Arial" w:cs="Arial"/>
          <w:bCs/>
          <w:sz w:val="24"/>
          <w:szCs w:val="24"/>
        </w:rPr>
      </w:pPr>
      <w:r w:rsidRPr="00C43EE7">
        <w:rPr>
          <w:rFonts w:ascii="Arial" w:hAnsi="Arial" w:cs="Arial"/>
          <w:bCs/>
          <w:sz w:val="24"/>
          <w:szCs w:val="24"/>
        </w:rPr>
        <w:tab/>
      </w:r>
    </w:p>
    <w:p w14:paraId="11B18532" w14:textId="58143563" w:rsidR="006907DB" w:rsidRDefault="001F43CE" w:rsidP="00630DF4">
      <w:pPr>
        <w:spacing w:line="360" w:lineRule="auto"/>
        <w:ind w:left="720"/>
        <w:jc w:val="both"/>
        <w:rPr>
          <w:rFonts w:ascii="Arial" w:hAnsi="Arial" w:cs="Arial"/>
          <w:sz w:val="24"/>
          <w:szCs w:val="24"/>
        </w:rPr>
      </w:pPr>
      <w:r w:rsidRPr="001F43CE">
        <w:rPr>
          <w:rFonts w:ascii="Arial" w:hAnsi="Arial" w:cs="Arial"/>
          <w:sz w:val="24"/>
          <w:szCs w:val="24"/>
        </w:rPr>
        <w:t>MS-Teams</w:t>
      </w:r>
      <w:r>
        <w:rPr>
          <w:rFonts w:ascii="Arial" w:hAnsi="Arial" w:cs="Arial"/>
          <w:sz w:val="24"/>
          <w:szCs w:val="24"/>
        </w:rPr>
        <w:t xml:space="preserve"> is part of the Office 365 suite, based on </w:t>
      </w:r>
      <w:r w:rsidR="00472F81">
        <w:rPr>
          <w:rFonts w:ascii="Arial" w:hAnsi="Arial" w:cs="Arial"/>
          <w:sz w:val="24"/>
          <w:szCs w:val="24"/>
        </w:rPr>
        <w:t xml:space="preserve">a secure cloud platform, described as a </w:t>
      </w:r>
      <w:r w:rsidR="00E2216F">
        <w:rPr>
          <w:rFonts w:ascii="Arial" w:hAnsi="Arial" w:cs="Arial"/>
          <w:sz w:val="24"/>
          <w:szCs w:val="24"/>
        </w:rPr>
        <w:t>chat-based</w:t>
      </w:r>
      <w:r w:rsidR="00472F81">
        <w:rPr>
          <w:rFonts w:ascii="Arial" w:hAnsi="Arial" w:cs="Arial"/>
          <w:sz w:val="24"/>
          <w:szCs w:val="24"/>
        </w:rPr>
        <w:t xml:space="preserve"> workspace.</w:t>
      </w:r>
      <w:r w:rsidR="00E44EAC">
        <w:rPr>
          <w:rFonts w:ascii="Arial" w:hAnsi="Arial" w:cs="Arial"/>
          <w:sz w:val="24"/>
          <w:szCs w:val="24"/>
        </w:rPr>
        <w:t xml:space="preserve"> World organisations recognise it as secure</w:t>
      </w:r>
      <w:r w:rsidR="002D4AF9">
        <w:rPr>
          <w:rFonts w:ascii="Arial" w:hAnsi="Arial" w:cs="Arial"/>
          <w:sz w:val="24"/>
          <w:szCs w:val="24"/>
        </w:rPr>
        <w:t>, with video conferencing, storage and collaboration functionality</w:t>
      </w:r>
      <w:r w:rsidR="00E535EA">
        <w:rPr>
          <w:rFonts w:ascii="Arial" w:hAnsi="Arial" w:cs="Arial"/>
          <w:sz w:val="24"/>
          <w:szCs w:val="24"/>
        </w:rPr>
        <w:t xml:space="preserve">. It’s main development since COVID-19 has been the full integration with </w:t>
      </w:r>
      <w:r w:rsidR="00C27DA8">
        <w:rPr>
          <w:rFonts w:ascii="Arial" w:hAnsi="Arial" w:cs="Arial"/>
          <w:sz w:val="24"/>
          <w:szCs w:val="24"/>
        </w:rPr>
        <w:t>the other Office 365 applications, which has raised its appeal over competitors (</w:t>
      </w:r>
      <w:r w:rsidR="00512C27" w:rsidRPr="00512C27">
        <w:rPr>
          <w:rFonts w:ascii="Arial" w:hAnsi="Arial" w:cs="Arial"/>
          <w:sz w:val="24"/>
          <w:szCs w:val="24"/>
        </w:rPr>
        <w:t>Microsoft, 20</w:t>
      </w:r>
      <w:r w:rsidR="000B7C68">
        <w:rPr>
          <w:rFonts w:ascii="Arial" w:hAnsi="Arial" w:cs="Arial"/>
          <w:sz w:val="24"/>
          <w:szCs w:val="24"/>
        </w:rPr>
        <w:t>23</w:t>
      </w:r>
      <w:r w:rsidR="007F237E">
        <w:rPr>
          <w:rFonts w:ascii="Arial" w:hAnsi="Arial" w:cs="Arial"/>
          <w:sz w:val="24"/>
          <w:szCs w:val="24"/>
        </w:rPr>
        <w:t>f</w:t>
      </w:r>
      <w:r w:rsidR="00512C27" w:rsidRPr="00512C27">
        <w:rPr>
          <w:rFonts w:ascii="Arial" w:hAnsi="Arial" w:cs="Arial"/>
          <w:sz w:val="24"/>
          <w:szCs w:val="24"/>
        </w:rPr>
        <w:t xml:space="preserve">; </w:t>
      </w:r>
      <w:r w:rsidR="001F16D8" w:rsidRPr="00512C27">
        <w:rPr>
          <w:rFonts w:ascii="Arial" w:hAnsi="Arial" w:cs="Arial"/>
          <w:sz w:val="24"/>
          <w:szCs w:val="24"/>
        </w:rPr>
        <w:t>Microsoft, 20</w:t>
      </w:r>
      <w:r w:rsidR="001F16D8">
        <w:rPr>
          <w:rFonts w:ascii="Arial" w:hAnsi="Arial" w:cs="Arial"/>
          <w:sz w:val="24"/>
          <w:szCs w:val="24"/>
        </w:rPr>
        <w:t>23g</w:t>
      </w:r>
      <w:r w:rsidR="001F16D8" w:rsidRPr="00512C27">
        <w:rPr>
          <w:rFonts w:ascii="Arial" w:hAnsi="Arial" w:cs="Arial"/>
          <w:sz w:val="24"/>
          <w:szCs w:val="24"/>
        </w:rPr>
        <w:t xml:space="preserve">; </w:t>
      </w:r>
      <w:r w:rsidR="00512C27" w:rsidRPr="00512C27">
        <w:rPr>
          <w:rFonts w:ascii="Arial" w:hAnsi="Arial" w:cs="Arial"/>
          <w:sz w:val="24"/>
          <w:szCs w:val="24"/>
        </w:rPr>
        <w:t xml:space="preserve">DHCW, </w:t>
      </w:r>
      <w:r w:rsidR="00742902" w:rsidRPr="00C43EE7">
        <w:rPr>
          <w:rFonts w:ascii="Arial" w:hAnsi="Arial" w:cs="Arial"/>
          <w:sz w:val="24"/>
          <w:szCs w:val="24"/>
        </w:rPr>
        <w:t>2021d</w:t>
      </w:r>
      <w:r w:rsidR="00512C27" w:rsidRPr="00512C27">
        <w:rPr>
          <w:rFonts w:ascii="Arial" w:hAnsi="Arial" w:cs="Arial"/>
          <w:sz w:val="24"/>
          <w:szCs w:val="24"/>
        </w:rPr>
        <w:t>)</w:t>
      </w:r>
      <w:r w:rsidR="00512C27">
        <w:rPr>
          <w:rFonts w:ascii="Arial" w:hAnsi="Arial" w:cs="Arial"/>
          <w:sz w:val="24"/>
          <w:szCs w:val="24"/>
        </w:rPr>
        <w:t>.</w:t>
      </w:r>
    </w:p>
    <w:p w14:paraId="59497D18" w14:textId="49EF7985" w:rsidR="00AE33DA" w:rsidRDefault="00AE33DA" w:rsidP="00630DF4">
      <w:pPr>
        <w:spacing w:line="360" w:lineRule="auto"/>
        <w:ind w:left="720"/>
        <w:jc w:val="both"/>
        <w:rPr>
          <w:rFonts w:ascii="Arial" w:hAnsi="Arial" w:cs="Arial"/>
          <w:sz w:val="24"/>
          <w:szCs w:val="24"/>
        </w:rPr>
      </w:pPr>
      <w:r>
        <w:rPr>
          <w:rFonts w:ascii="Arial" w:hAnsi="Arial" w:cs="Arial"/>
          <w:sz w:val="24"/>
          <w:szCs w:val="24"/>
        </w:rPr>
        <w:t xml:space="preserve">With seamless integration </w:t>
      </w:r>
      <w:r w:rsidR="006041D3">
        <w:rPr>
          <w:rFonts w:ascii="Arial" w:hAnsi="Arial" w:cs="Arial"/>
          <w:sz w:val="24"/>
          <w:szCs w:val="24"/>
        </w:rPr>
        <w:t xml:space="preserve">to </w:t>
      </w:r>
      <w:r w:rsidR="00BB2C8C">
        <w:rPr>
          <w:rFonts w:ascii="Arial" w:hAnsi="Arial" w:cs="Arial"/>
          <w:sz w:val="24"/>
          <w:szCs w:val="24"/>
        </w:rPr>
        <w:t xml:space="preserve">the outlook </w:t>
      </w:r>
      <w:r w:rsidR="006041D3">
        <w:rPr>
          <w:rFonts w:ascii="Arial" w:hAnsi="Arial" w:cs="Arial"/>
          <w:sz w:val="24"/>
          <w:szCs w:val="24"/>
        </w:rPr>
        <w:t>application</w:t>
      </w:r>
      <w:r w:rsidR="00BB2C8C">
        <w:rPr>
          <w:rFonts w:ascii="Arial" w:hAnsi="Arial" w:cs="Arial"/>
          <w:sz w:val="24"/>
          <w:szCs w:val="24"/>
        </w:rPr>
        <w:t>, quick access to contacts, tasks, meetings and contacts</w:t>
      </w:r>
      <w:r w:rsidR="00071314">
        <w:rPr>
          <w:rFonts w:ascii="Arial" w:hAnsi="Arial" w:cs="Arial"/>
          <w:sz w:val="24"/>
          <w:szCs w:val="24"/>
        </w:rPr>
        <w:t>, DHCW enjoys intelligent communication</w:t>
      </w:r>
      <w:r w:rsidR="0053793D">
        <w:rPr>
          <w:rFonts w:ascii="Arial" w:hAnsi="Arial" w:cs="Arial"/>
          <w:sz w:val="24"/>
          <w:szCs w:val="24"/>
        </w:rPr>
        <w:t xml:space="preserve"> through all work channels (</w:t>
      </w:r>
      <w:r w:rsidR="009F67C1">
        <w:rPr>
          <w:rFonts w:ascii="Arial" w:hAnsi="Arial" w:cs="Arial"/>
          <w:sz w:val="24"/>
          <w:szCs w:val="24"/>
        </w:rPr>
        <w:t xml:space="preserve">Woods </w:t>
      </w:r>
      <w:r w:rsidR="009F67C1" w:rsidRPr="002A7AF5">
        <w:rPr>
          <w:rFonts w:ascii="Arial" w:hAnsi="Arial" w:cs="Arial"/>
          <w:i/>
          <w:iCs/>
          <w:sz w:val="24"/>
          <w:szCs w:val="24"/>
        </w:rPr>
        <w:t>et</w:t>
      </w:r>
      <w:r w:rsidR="009F67C1">
        <w:rPr>
          <w:rFonts w:ascii="Arial" w:hAnsi="Arial" w:cs="Arial"/>
          <w:sz w:val="24"/>
          <w:szCs w:val="24"/>
        </w:rPr>
        <w:t xml:space="preserve"> al, 2019; </w:t>
      </w:r>
      <w:r w:rsidR="006266D0" w:rsidRPr="00512C27">
        <w:rPr>
          <w:rFonts w:ascii="Arial" w:hAnsi="Arial" w:cs="Arial"/>
          <w:sz w:val="24"/>
          <w:szCs w:val="24"/>
        </w:rPr>
        <w:t xml:space="preserve">DHCW, </w:t>
      </w:r>
      <w:r w:rsidR="006266D0" w:rsidRPr="00C43EE7">
        <w:rPr>
          <w:rFonts w:ascii="Arial" w:hAnsi="Arial" w:cs="Arial"/>
          <w:sz w:val="24"/>
          <w:szCs w:val="24"/>
        </w:rPr>
        <w:t>2021d</w:t>
      </w:r>
      <w:r w:rsidR="002A7AF5">
        <w:rPr>
          <w:rFonts w:ascii="Arial" w:hAnsi="Arial" w:cs="Arial"/>
          <w:sz w:val="24"/>
          <w:szCs w:val="24"/>
        </w:rPr>
        <w:t>)</w:t>
      </w:r>
      <w:r w:rsidR="002F7104">
        <w:rPr>
          <w:rFonts w:ascii="Arial" w:hAnsi="Arial" w:cs="Arial"/>
          <w:sz w:val="24"/>
          <w:szCs w:val="24"/>
        </w:rPr>
        <w:t xml:space="preserve">. </w:t>
      </w:r>
      <w:r w:rsidR="00241F7A">
        <w:rPr>
          <w:rFonts w:ascii="Arial" w:hAnsi="Arial" w:cs="Arial"/>
          <w:sz w:val="24"/>
          <w:szCs w:val="24"/>
        </w:rPr>
        <w:t xml:space="preserve">This is relevant </w:t>
      </w:r>
      <w:r w:rsidR="00B47D03">
        <w:rPr>
          <w:rFonts w:ascii="Arial" w:hAnsi="Arial" w:cs="Arial"/>
          <w:sz w:val="24"/>
          <w:szCs w:val="24"/>
        </w:rPr>
        <w:t>because</w:t>
      </w:r>
      <w:r w:rsidR="00241F7A">
        <w:rPr>
          <w:rFonts w:ascii="Arial" w:hAnsi="Arial" w:cs="Arial"/>
          <w:sz w:val="24"/>
          <w:szCs w:val="24"/>
        </w:rPr>
        <w:t xml:space="preserve"> </w:t>
      </w:r>
      <w:r w:rsidR="00775ABD">
        <w:rPr>
          <w:rFonts w:ascii="Arial" w:hAnsi="Arial" w:cs="Arial"/>
          <w:sz w:val="24"/>
          <w:szCs w:val="24"/>
        </w:rPr>
        <w:t>a key element of CI is good quality, timely communication</w:t>
      </w:r>
      <w:r w:rsidR="00981D88">
        <w:rPr>
          <w:rFonts w:ascii="Arial" w:hAnsi="Arial" w:cs="Arial"/>
          <w:sz w:val="24"/>
          <w:szCs w:val="24"/>
        </w:rPr>
        <w:t xml:space="preserve"> to promote a common understanding</w:t>
      </w:r>
      <w:r w:rsidR="00667E22">
        <w:rPr>
          <w:rFonts w:ascii="Arial" w:hAnsi="Arial" w:cs="Arial"/>
          <w:sz w:val="24"/>
          <w:szCs w:val="24"/>
        </w:rPr>
        <w:t xml:space="preserve"> of the information it contains (</w:t>
      </w:r>
      <w:r w:rsidR="00DC4E8D">
        <w:rPr>
          <w:rFonts w:ascii="Arial" w:hAnsi="Arial" w:cs="Arial"/>
          <w:sz w:val="24"/>
          <w:szCs w:val="24"/>
        </w:rPr>
        <w:t>Thompson, 2018).</w:t>
      </w:r>
      <w:r w:rsidR="004060B4">
        <w:rPr>
          <w:rFonts w:ascii="Arial" w:hAnsi="Arial" w:cs="Arial"/>
          <w:sz w:val="24"/>
          <w:szCs w:val="24"/>
        </w:rPr>
        <w:t xml:space="preserve"> </w:t>
      </w:r>
      <w:r w:rsidR="00D759BC">
        <w:rPr>
          <w:rFonts w:ascii="Arial" w:hAnsi="Arial" w:cs="Arial"/>
          <w:sz w:val="24"/>
          <w:szCs w:val="24"/>
        </w:rPr>
        <w:t>Mengella (2019)</w:t>
      </w:r>
      <w:r w:rsidR="00C82E59">
        <w:rPr>
          <w:rFonts w:ascii="Arial" w:hAnsi="Arial" w:cs="Arial"/>
          <w:sz w:val="24"/>
          <w:szCs w:val="24"/>
        </w:rPr>
        <w:t xml:space="preserve"> predominantly agrees with these benefits</w:t>
      </w:r>
      <w:r w:rsidR="00AA1AA7">
        <w:rPr>
          <w:rFonts w:ascii="Arial" w:hAnsi="Arial" w:cs="Arial"/>
          <w:sz w:val="24"/>
          <w:szCs w:val="24"/>
        </w:rPr>
        <w:t xml:space="preserve">, however, </w:t>
      </w:r>
      <w:r w:rsidR="00D83275">
        <w:rPr>
          <w:rFonts w:ascii="Arial" w:hAnsi="Arial" w:cs="Arial"/>
          <w:sz w:val="24"/>
          <w:szCs w:val="24"/>
        </w:rPr>
        <w:t>h</w:t>
      </w:r>
      <w:r w:rsidR="00B868B5">
        <w:rPr>
          <w:rFonts w:ascii="Arial" w:hAnsi="Arial" w:cs="Arial"/>
          <w:sz w:val="24"/>
          <w:szCs w:val="24"/>
        </w:rPr>
        <w:t xml:space="preserve">e also discusses the confusing structure MS-Teams </w:t>
      </w:r>
      <w:r w:rsidR="0031391A">
        <w:rPr>
          <w:rFonts w:ascii="Arial" w:hAnsi="Arial" w:cs="Arial"/>
          <w:sz w:val="24"/>
          <w:szCs w:val="24"/>
        </w:rPr>
        <w:t>can appear to have</w:t>
      </w:r>
      <w:r w:rsidR="00D7459E">
        <w:rPr>
          <w:rFonts w:ascii="Arial" w:hAnsi="Arial" w:cs="Arial"/>
          <w:sz w:val="24"/>
          <w:szCs w:val="24"/>
        </w:rPr>
        <w:t xml:space="preserve"> when compared to other </w:t>
      </w:r>
      <w:r w:rsidR="00FE1289">
        <w:rPr>
          <w:rFonts w:ascii="Arial" w:hAnsi="Arial" w:cs="Arial"/>
          <w:sz w:val="24"/>
          <w:szCs w:val="24"/>
        </w:rPr>
        <w:t>digital solutions, with overly complex</w:t>
      </w:r>
      <w:r w:rsidR="00FF78BD">
        <w:rPr>
          <w:rFonts w:ascii="Arial" w:hAnsi="Arial" w:cs="Arial"/>
          <w:sz w:val="24"/>
          <w:szCs w:val="24"/>
        </w:rPr>
        <w:t xml:space="preserve"> transitional installation.</w:t>
      </w:r>
    </w:p>
    <w:p w14:paraId="73CA1BEB" w14:textId="2EEB2A5C" w:rsidR="00FF78BD" w:rsidRDefault="00310FD3" w:rsidP="00630DF4">
      <w:pPr>
        <w:spacing w:line="360" w:lineRule="auto"/>
        <w:ind w:left="720"/>
        <w:jc w:val="both"/>
        <w:rPr>
          <w:rFonts w:ascii="Arial" w:hAnsi="Arial" w:cs="Arial"/>
          <w:sz w:val="24"/>
          <w:szCs w:val="24"/>
        </w:rPr>
      </w:pPr>
      <w:r>
        <w:rPr>
          <w:rFonts w:ascii="Arial" w:hAnsi="Arial" w:cs="Arial"/>
          <w:sz w:val="24"/>
          <w:szCs w:val="24"/>
        </w:rPr>
        <w:t xml:space="preserve">According to </w:t>
      </w:r>
      <w:r w:rsidR="0010428A">
        <w:rPr>
          <w:rFonts w:ascii="Arial" w:hAnsi="Arial" w:cs="Arial"/>
          <w:sz w:val="24"/>
          <w:szCs w:val="24"/>
        </w:rPr>
        <w:t>L</w:t>
      </w:r>
      <w:r>
        <w:rPr>
          <w:rFonts w:ascii="Arial" w:hAnsi="Arial" w:cs="Arial"/>
          <w:sz w:val="24"/>
          <w:szCs w:val="24"/>
        </w:rPr>
        <w:t>ee and Chan (20</w:t>
      </w:r>
      <w:r w:rsidR="0010428A">
        <w:rPr>
          <w:rFonts w:ascii="Arial" w:hAnsi="Arial" w:cs="Arial"/>
          <w:sz w:val="24"/>
          <w:szCs w:val="24"/>
        </w:rPr>
        <w:t>2</w:t>
      </w:r>
      <w:r>
        <w:rPr>
          <w:rFonts w:ascii="Arial" w:hAnsi="Arial" w:cs="Arial"/>
          <w:sz w:val="24"/>
          <w:szCs w:val="24"/>
        </w:rPr>
        <w:t>0)</w:t>
      </w:r>
      <w:r w:rsidR="00D141AF">
        <w:rPr>
          <w:rFonts w:ascii="Arial" w:hAnsi="Arial" w:cs="Arial"/>
          <w:sz w:val="24"/>
          <w:szCs w:val="24"/>
        </w:rPr>
        <w:t xml:space="preserve"> the Live Event function of Teams</w:t>
      </w:r>
      <w:r w:rsidR="00702DDC">
        <w:rPr>
          <w:rFonts w:ascii="Arial" w:hAnsi="Arial" w:cs="Arial"/>
          <w:sz w:val="24"/>
          <w:szCs w:val="24"/>
        </w:rPr>
        <w:t xml:space="preserve"> provides live presenters with a stable platform to present </w:t>
      </w:r>
      <w:r w:rsidR="007F44D3">
        <w:rPr>
          <w:rFonts w:ascii="Arial" w:hAnsi="Arial" w:cs="Arial"/>
          <w:sz w:val="24"/>
          <w:szCs w:val="24"/>
        </w:rPr>
        <w:t>demonstrations, training events and eLearning</w:t>
      </w:r>
      <w:r w:rsidR="00374492">
        <w:rPr>
          <w:rFonts w:ascii="Arial" w:hAnsi="Arial" w:cs="Arial"/>
          <w:sz w:val="24"/>
          <w:szCs w:val="24"/>
        </w:rPr>
        <w:t xml:space="preserve">, </w:t>
      </w:r>
      <w:r w:rsidR="00503E92">
        <w:rPr>
          <w:rFonts w:ascii="Arial" w:hAnsi="Arial" w:cs="Arial"/>
          <w:sz w:val="24"/>
          <w:szCs w:val="24"/>
        </w:rPr>
        <w:t>alongside</w:t>
      </w:r>
      <w:r w:rsidR="00374492">
        <w:rPr>
          <w:rFonts w:ascii="Arial" w:hAnsi="Arial" w:cs="Arial"/>
          <w:sz w:val="24"/>
          <w:szCs w:val="24"/>
        </w:rPr>
        <w:t xml:space="preserve"> open communication to </w:t>
      </w:r>
      <w:r w:rsidR="00D56FD2">
        <w:rPr>
          <w:rFonts w:ascii="Arial" w:hAnsi="Arial" w:cs="Arial"/>
          <w:sz w:val="24"/>
          <w:szCs w:val="24"/>
        </w:rPr>
        <w:t xml:space="preserve">vast </w:t>
      </w:r>
      <w:r w:rsidR="00374492">
        <w:rPr>
          <w:rFonts w:ascii="Arial" w:hAnsi="Arial" w:cs="Arial"/>
          <w:sz w:val="24"/>
          <w:szCs w:val="24"/>
        </w:rPr>
        <w:t>audiences</w:t>
      </w:r>
      <w:r w:rsidR="00D56FD2">
        <w:rPr>
          <w:rFonts w:ascii="Arial" w:hAnsi="Arial" w:cs="Arial"/>
          <w:sz w:val="24"/>
          <w:szCs w:val="24"/>
        </w:rPr>
        <w:t xml:space="preserve">. The </w:t>
      </w:r>
      <w:r w:rsidR="002629D5">
        <w:rPr>
          <w:rFonts w:ascii="Arial" w:hAnsi="Arial" w:cs="Arial"/>
          <w:sz w:val="24"/>
          <w:szCs w:val="24"/>
        </w:rPr>
        <w:t xml:space="preserve">Teams </w:t>
      </w:r>
      <w:r w:rsidR="00D56FD2">
        <w:rPr>
          <w:rFonts w:ascii="Arial" w:hAnsi="Arial" w:cs="Arial"/>
          <w:sz w:val="24"/>
          <w:szCs w:val="24"/>
        </w:rPr>
        <w:t>record function can capture video, sound and tran</w:t>
      </w:r>
      <w:r w:rsidR="00B747D7">
        <w:rPr>
          <w:rFonts w:ascii="Arial" w:hAnsi="Arial" w:cs="Arial"/>
          <w:sz w:val="24"/>
          <w:szCs w:val="24"/>
        </w:rPr>
        <w:t xml:space="preserve">scripts </w:t>
      </w:r>
      <w:r w:rsidR="002629D5">
        <w:rPr>
          <w:rFonts w:ascii="Arial" w:hAnsi="Arial" w:cs="Arial"/>
          <w:sz w:val="24"/>
          <w:szCs w:val="24"/>
        </w:rPr>
        <w:t xml:space="preserve">for later </w:t>
      </w:r>
      <w:r w:rsidR="000F4CB8">
        <w:rPr>
          <w:rFonts w:ascii="Arial" w:hAnsi="Arial" w:cs="Arial"/>
          <w:sz w:val="24"/>
          <w:szCs w:val="24"/>
        </w:rPr>
        <w:t>use, accessed through the Stream application</w:t>
      </w:r>
      <w:r w:rsidR="00ED6F1E">
        <w:rPr>
          <w:rFonts w:ascii="Arial" w:hAnsi="Arial" w:cs="Arial"/>
          <w:sz w:val="24"/>
          <w:szCs w:val="24"/>
        </w:rPr>
        <w:t xml:space="preserve"> (Ozar, 2019</w:t>
      </w:r>
      <w:r w:rsidR="00550CAB">
        <w:rPr>
          <w:rFonts w:ascii="Arial" w:hAnsi="Arial" w:cs="Arial"/>
          <w:sz w:val="24"/>
          <w:szCs w:val="24"/>
        </w:rPr>
        <w:t>; Microsoft, 2023</w:t>
      </w:r>
      <w:r w:rsidR="0024631D">
        <w:rPr>
          <w:rFonts w:ascii="Arial" w:hAnsi="Arial" w:cs="Arial"/>
          <w:sz w:val="24"/>
          <w:szCs w:val="24"/>
        </w:rPr>
        <w:t>h</w:t>
      </w:r>
      <w:r w:rsidR="00ED6F1E">
        <w:rPr>
          <w:rFonts w:ascii="Arial" w:hAnsi="Arial" w:cs="Arial"/>
          <w:sz w:val="24"/>
          <w:szCs w:val="24"/>
        </w:rPr>
        <w:t>)</w:t>
      </w:r>
      <w:r w:rsidR="00E623A9">
        <w:rPr>
          <w:rFonts w:ascii="Arial" w:hAnsi="Arial" w:cs="Arial"/>
          <w:sz w:val="24"/>
          <w:szCs w:val="24"/>
        </w:rPr>
        <w:t>. Using Teams to instantly reach</w:t>
      </w:r>
      <w:r w:rsidR="004610DB">
        <w:rPr>
          <w:rFonts w:ascii="Arial" w:hAnsi="Arial" w:cs="Arial"/>
          <w:sz w:val="24"/>
          <w:szCs w:val="24"/>
        </w:rPr>
        <w:t xml:space="preserve"> coworkers and the public in many locations simultaneously </w:t>
      </w:r>
      <w:r w:rsidR="00F155BE">
        <w:rPr>
          <w:rFonts w:ascii="Arial" w:hAnsi="Arial" w:cs="Arial"/>
          <w:sz w:val="24"/>
          <w:szCs w:val="24"/>
        </w:rPr>
        <w:t xml:space="preserve">would vastly increase the capability of DHCW supporting </w:t>
      </w:r>
      <w:r w:rsidR="00100183">
        <w:rPr>
          <w:rFonts w:ascii="Arial" w:hAnsi="Arial" w:cs="Arial"/>
          <w:sz w:val="24"/>
          <w:szCs w:val="24"/>
        </w:rPr>
        <w:t xml:space="preserve">system implementations </w:t>
      </w:r>
      <w:r w:rsidR="001B01DD">
        <w:rPr>
          <w:rFonts w:ascii="Arial" w:hAnsi="Arial" w:cs="Arial"/>
          <w:sz w:val="24"/>
          <w:szCs w:val="24"/>
        </w:rPr>
        <w:t xml:space="preserve">and CI </w:t>
      </w:r>
      <w:r w:rsidR="00100183">
        <w:rPr>
          <w:rFonts w:ascii="Arial" w:hAnsi="Arial" w:cs="Arial"/>
          <w:sz w:val="24"/>
          <w:szCs w:val="24"/>
        </w:rPr>
        <w:t xml:space="preserve">pre, during and post </w:t>
      </w:r>
      <w:r w:rsidR="001B01DD">
        <w:rPr>
          <w:rFonts w:ascii="Arial" w:hAnsi="Arial" w:cs="Arial"/>
          <w:sz w:val="24"/>
          <w:szCs w:val="24"/>
        </w:rPr>
        <w:t>go-live events</w:t>
      </w:r>
      <w:r w:rsidR="00DC65E0">
        <w:rPr>
          <w:rFonts w:ascii="Arial" w:hAnsi="Arial" w:cs="Arial"/>
          <w:sz w:val="24"/>
          <w:szCs w:val="24"/>
        </w:rPr>
        <w:t>.</w:t>
      </w:r>
    </w:p>
    <w:p w14:paraId="0C91E5DC" w14:textId="3B127181" w:rsidR="00DC65E0" w:rsidRDefault="00DC65E0" w:rsidP="00630DF4">
      <w:pPr>
        <w:spacing w:line="360" w:lineRule="auto"/>
        <w:ind w:left="720"/>
        <w:jc w:val="both"/>
        <w:rPr>
          <w:rFonts w:ascii="Arial" w:hAnsi="Arial" w:cs="Arial"/>
          <w:sz w:val="24"/>
          <w:szCs w:val="24"/>
        </w:rPr>
      </w:pPr>
      <w:r>
        <w:rPr>
          <w:rFonts w:ascii="Arial" w:hAnsi="Arial" w:cs="Arial"/>
          <w:sz w:val="24"/>
          <w:szCs w:val="24"/>
        </w:rPr>
        <w:t>CI</w:t>
      </w:r>
      <w:r w:rsidR="00BC35DA">
        <w:rPr>
          <w:rFonts w:ascii="Arial" w:hAnsi="Arial" w:cs="Arial"/>
          <w:sz w:val="24"/>
          <w:szCs w:val="24"/>
        </w:rPr>
        <w:t xml:space="preserve"> could benefit from the integration of the latest Microsoft Project release</w:t>
      </w:r>
      <w:r w:rsidR="008372EC">
        <w:rPr>
          <w:rFonts w:ascii="Arial" w:hAnsi="Arial" w:cs="Arial"/>
          <w:sz w:val="24"/>
          <w:szCs w:val="24"/>
        </w:rPr>
        <w:t xml:space="preserve"> (Spataro, 2019; </w:t>
      </w:r>
      <w:r w:rsidR="00C14C05">
        <w:rPr>
          <w:rFonts w:ascii="Arial" w:hAnsi="Arial" w:cs="Arial"/>
          <w:sz w:val="24"/>
          <w:szCs w:val="24"/>
        </w:rPr>
        <w:t>Microsoft, 2023i</w:t>
      </w:r>
      <w:r w:rsidR="008372EC">
        <w:rPr>
          <w:rFonts w:ascii="Arial" w:hAnsi="Arial" w:cs="Arial"/>
          <w:sz w:val="24"/>
          <w:szCs w:val="24"/>
        </w:rPr>
        <w:t>)</w:t>
      </w:r>
      <w:r w:rsidR="00E66386">
        <w:rPr>
          <w:rFonts w:ascii="Arial" w:hAnsi="Arial" w:cs="Arial"/>
          <w:sz w:val="24"/>
          <w:szCs w:val="24"/>
        </w:rPr>
        <w:t xml:space="preserve">, </w:t>
      </w:r>
      <w:r w:rsidR="00365599">
        <w:rPr>
          <w:rFonts w:ascii="Arial" w:hAnsi="Arial" w:cs="Arial"/>
          <w:sz w:val="24"/>
          <w:szCs w:val="24"/>
        </w:rPr>
        <w:t>as</w:t>
      </w:r>
      <w:r w:rsidR="00E66386">
        <w:rPr>
          <w:rFonts w:ascii="Arial" w:hAnsi="Arial" w:cs="Arial"/>
          <w:sz w:val="24"/>
          <w:szCs w:val="24"/>
        </w:rPr>
        <w:t xml:space="preserve"> dispersed </w:t>
      </w:r>
      <w:r w:rsidR="00484ACD">
        <w:rPr>
          <w:rFonts w:ascii="Arial" w:hAnsi="Arial" w:cs="Arial"/>
          <w:sz w:val="24"/>
          <w:szCs w:val="24"/>
        </w:rPr>
        <w:t>coworkers can simultaneously collaborate on the same work tasks.</w:t>
      </w:r>
      <w:r w:rsidR="004E75AD">
        <w:rPr>
          <w:rFonts w:ascii="Arial" w:hAnsi="Arial" w:cs="Arial"/>
          <w:sz w:val="24"/>
          <w:szCs w:val="24"/>
        </w:rPr>
        <w:t xml:space="preserve"> This is also true for the other Office 365 applications, such as </w:t>
      </w:r>
      <w:r w:rsidR="003770AB">
        <w:rPr>
          <w:rFonts w:ascii="Arial" w:hAnsi="Arial" w:cs="Arial"/>
          <w:sz w:val="24"/>
          <w:szCs w:val="24"/>
        </w:rPr>
        <w:t>Visio, the process mapping tool (Goyal, 2020)</w:t>
      </w:r>
      <w:r w:rsidR="00FE50CB">
        <w:rPr>
          <w:rFonts w:ascii="Arial" w:hAnsi="Arial" w:cs="Arial"/>
          <w:sz w:val="24"/>
          <w:szCs w:val="24"/>
        </w:rPr>
        <w:t xml:space="preserve">, allowing the </w:t>
      </w:r>
      <w:r w:rsidR="00503E92">
        <w:rPr>
          <w:rFonts w:ascii="Arial" w:hAnsi="Arial" w:cs="Arial"/>
          <w:sz w:val="24"/>
          <w:szCs w:val="24"/>
        </w:rPr>
        <w:t>co-authoring</w:t>
      </w:r>
      <w:r w:rsidR="00FE50CB">
        <w:rPr>
          <w:rFonts w:ascii="Arial" w:hAnsi="Arial" w:cs="Arial"/>
          <w:sz w:val="24"/>
          <w:szCs w:val="24"/>
        </w:rPr>
        <w:t xml:space="preserve"> of pro</w:t>
      </w:r>
      <w:r w:rsidR="005E7C2A">
        <w:rPr>
          <w:rFonts w:ascii="Arial" w:hAnsi="Arial" w:cs="Arial"/>
          <w:sz w:val="24"/>
          <w:szCs w:val="24"/>
        </w:rPr>
        <w:t>cess visualisations across any location</w:t>
      </w:r>
      <w:r w:rsidR="002C6F95">
        <w:rPr>
          <w:rFonts w:ascii="Arial" w:hAnsi="Arial" w:cs="Arial"/>
          <w:sz w:val="24"/>
          <w:szCs w:val="24"/>
        </w:rPr>
        <w:t xml:space="preserve">. </w:t>
      </w:r>
      <w:r w:rsidR="003E212D">
        <w:rPr>
          <w:rFonts w:ascii="Arial" w:hAnsi="Arial" w:cs="Arial"/>
          <w:sz w:val="24"/>
          <w:szCs w:val="24"/>
        </w:rPr>
        <w:t>This could be significant</w:t>
      </w:r>
      <w:r w:rsidR="00C71067">
        <w:rPr>
          <w:rFonts w:ascii="Arial" w:hAnsi="Arial" w:cs="Arial"/>
          <w:sz w:val="24"/>
          <w:szCs w:val="24"/>
        </w:rPr>
        <w:t xml:space="preserve"> with the probability that process mapping would be one of the predominant tools used with CI</w:t>
      </w:r>
      <w:r w:rsidR="00855A94">
        <w:rPr>
          <w:rFonts w:ascii="Arial" w:hAnsi="Arial" w:cs="Arial"/>
          <w:sz w:val="24"/>
          <w:szCs w:val="24"/>
        </w:rPr>
        <w:t>, business analysis and</w:t>
      </w:r>
      <w:r w:rsidR="003322D2">
        <w:rPr>
          <w:rFonts w:ascii="Arial" w:hAnsi="Arial" w:cs="Arial"/>
          <w:sz w:val="24"/>
          <w:szCs w:val="24"/>
        </w:rPr>
        <w:t xml:space="preserve"> change management</w:t>
      </w:r>
      <w:r w:rsidR="00855A94">
        <w:rPr>
          <w:rFonts w:ascii="Arial" w:hAnsi="Arial" w:cs="Arial"/>
          <w:sz w:val="24"/>
          <w:szCs w:val="24"/>
        </w:rPr>
        <w:t xml:space="preserve"> (Ba</w:t>
      </w:r>
      <w:r w:rsidR="0032672A">
        <w:rPr>
          <w:rFonts w:ascii="Arial" w:hAnsi="Arial" w:cs="Arial"/>
          <w:sz w:val="24"/>
          <w:szCs w:val="24"/>
        </w:rPr>
        <w:t>rang, 2016; Microsoft, 20</w:t>
      </w:r>
      <w:r w:rsidR="00810E72">
        <w:rPr>
          <w:rFonts w:ascii="Arial" w:hAnsi="Arial" w:cs="Arial"/>
          <w:sz w:val="24"/>
          <w:szCs w:val="24"/>
        </w:rPr>
        <w:t>19</w:t>
      </w:r>
      <w:r w:rsidR="0032672A">
        <w:rPr>
          <w:rFonts w:ascii="Arial" w:hAnsi="Arial" w:cs="Arial"/>
          <w:sz w:val="24"/>
          <w:szCs w:val="24"/>
        </w:rPr>
        <w:t>).</w:t>
      </w:r>
      <w:r w:rsidR="00632070">
        <w:rPr>
          <w:rFonts w:ascii="Arial" w:hAnsi="Arial" w:cs="Arial"/>
          <w:sz w:val="24"/>
          <w:szCs w:val="24"/>
        </w:rPr>
        <w:t xml:space="preserve"> Wali and Othman (2019)</w:t>
      </w:r>
      <w:r w:rsidR="005E6E0E">
        <w:rPr>
          <w:rFonts w:ascii="Arial" w:hAnsi="Arial" w:cs="Arial"/>
          <w:sz w:val="24"/>
          <w:szCs w:val="24"/>
        </w:rPr>
        <w:t xml:space="preserve"> </w:t>
      </w:r>
      <w:r w:rsidR="00873342">
        <w:rPr>
          <w:rFonts w:ascii="Arial" w:hAnsi="Arial" w:cs="Arial"/>
          <w:sz w:val="24"/>
          <w:szCs w:val="24"/>
        </w:rPr>
        <w:t>warn</w:t>
      </w:r>
      <w:r w:rsidR="005E6E0E">
        <w:rPr>
          <w:rFonts w:ascii="Arial" w:hAnsi="Arial" w:cs="Arial"/>
          <w:sz w:val="24"/>
          <w:szCs w:val="24"/>
        </w:rPr>
        <w:t xml:space="preserve"> of the Microsoft </w:t>
      </w:r>
      <w:r w:rsidR="005E6E0E">
        <w:rPr>
          <w:rFonts w:ascii="Arial" w:hAnsi="Arial" w:cs="Arial"/>
          <w:sz w:val="24"/>
          <w:szCs w:val="24"/>
        </w:rPr>
        <w:lastRenderedPageBreak/>
        <w:t>Project’s complexity</w:t>
      </w:r>
      <w:r w:rsidR="00E33C3D">
        <w:rPr>
          <w:rFonts w:ascii="Arial" w:hAnsi="Arial" w:cs="Arial"/>
          <w:sz w:val="24"/>
          <w:szCs w:val="24"/>
        </w:rPr>
        <w:t>, requiring substantial user training</w:t>
      </w:r>
      <w:r w:rsidR="00765923">
        <w:rPr>
          <w:rFonts w:ascii="Arial" w:hAnsi="Arial" w:cs="Arial"/>
          <w:sz w:val="24"/>
          <w:szCs w:val="24"/>
        </w:rPr>
        <w:t xml:space="preserve">. </w:t>
      </w:r>
      <w:r w:rsidR="00091201">
        <w:rPr>
          <w:rFonts w:ascii="Arial" w:hAnsi="Arial" w:cs="Arial"/>
          <w:sz w:val="24"/>
          <w:szCs w:val="24"/>
        </w:rPr>
        <w:t xml:space="preserve">Business analysts and CI practitioners commonly use </w:t>
      </w:r>
      <w:r w:rsidR="000C3F92">
        <w:rPr>
          <w:rFonts w:ascii="Arial" w:hAnsi="Arial" w:cs="Arial"/>
          <w:sz w:val="24"/>
          <w:szCs w:val="24"/>
        </w:rPr>
        <w:t>Visio and Project</w:t>
      </w:r>
      <w:r w:rsidR="005A1222">
        <w:rPr>
          <w:rFonts w:ascii="Arial" w:hAnsi="Arial" w:cs="Arial"/>
          <w:sz w:val="24"/>
          <w:szCs w:val="24"/>
        </w:rPr>
        <w:t xml:space="preserve"> and were discussed at length with the DHCW teams associated with DSPP</w:t>
      </w:r>
      <w:r w:rsidR="00663A00">
        <w:rPr>
          <w:rFonts w:ascii="Arial" w:hAnsi="Arial" w:cs="Arial"/>
          <w:sz w:val="24"/>
          <w:szCs w:val="24"/>
        </w:rPr>
        <w:t xml:space="preserve"> and as the primary research discovers, they are no</w:t>
      </w:r>
      <w:r w:rsidR="006E5AE6">
        <w:rPr>
          <w:rFonts w:ascii="Arial" w:hAnsi="Arial" w:cs="Arial"/>
          <w:sz w:val="24"/>
          <w:szCs w:val="24"/>
        </w:rPr>
        <w:t>t</w:t>
      </w:r>
      <w:r w:rsidR="00663A00">
        <w:rPr>
          <w:rFonts w:ascii="Arial" w:hAnsi="Arial" w:cs="Arial"/>
          <w:sz w:val="24"/>
          <w:szCs w:val="24"/>
        </w:rPr>
        <w:t xml:space="preserve"> so commonly used </w:t>
      </w:r>
      <w:r w:rsidR="00BD20AA">
        <w:rPr>
          <w:rFonts w:ascii="Arial" w:hAnsi="Arial" w:cs="Arial"/>
          <w:sz w:val="24"/>
          <w:szCs w:val="24"/>
        </w:rPr>
        <w:t xml:space="preserve">as part of the engagement aspect of DSPP. However, their importance </w:t>
      </w:r>
      <w:r w:rsidR="00503E92">
        <w:rPr>
          <w:rFonts w:ascii="Arial" w:hAnsi="Arial" w:cs="Arial"/>
          <w:sz w:val="24"/>
          <w:szCs w:val="24"/>
        </w:rPr>
        <w:t>cannot</w:t>
      </w:r>
      <w:r w:rsidR="006E5AE6">
        <w:rPr>
          <w:rFonts w:ascii="Arial" w:hAnsi="Arial" w:cs="Arial"/>
          <w:sz w:val="24"/>
          <w:szCs w:val="24"/>
        </w:rPr>
        <w:t xml:space="preserve"> be ignored for this study.</w:t>
      </w:r>
    </w:p>
    <w:p w14:paraId="43904ABD" w14:textId="77777777" w:rsidR="00003213" w:rsidRDefault="007A2E39" w:rsidP="00630DF4">
      <w:pPr>
        <w:spacing w:line="360" w:lineRule="auto"/>
        <w:ind w:left="720"/>
        <w:jc w:val="both"/>
        <w:rPr>
          <w:rFonts w:ascii="Arial" w:hAnsi="Arial" w:cs="Arial"/>
          <w:bCs/>
          <w:sz w:val="24"/>
          <w:szCs w:val="24"/>
        </w:rPr>
      </w:pPr>
      <w:r>
        <w:rPr>
          <w:rFonts w:ascii="Arial" w:hAnsi="Arial" w:cs="Arial"/>
          <w:sz w:val="24"/>
          <w:szCs w:val="24"/>
        </w:rPr>
        <w:t xml:space="preserve">Microsoft OneNote is commonly used </w:t>
      </w:r>
      <w:r w:rsidR="004137AA">
        <w:rPr>
          <w:rFonts w:ascii="Arial" w:hAnsi="Arial" w:cs="Arial"/>
          <w:sz w:val="24"/>
          <w:szCs w:val="24"/>
        </w:rPr>
        <w:t>in conjunction with MS-Teams</w:t>
      </w:r>
      <w:r w:rsidR="00DB35C2">
        <w:rPr>
          <w:rFonts w:ascii="Arial" w:hAnsi="Arial" w:cs="Arial"/>
          <w:sz w:val="24"/>
          <w:szCs w:val="24"/>
        </w:rPr>
        <w:t xml:space="preserve"> and could enable progressive participation</w:t>
      </w:r>
      <w:r w:rsidR="00716DDF">
        <w:rPr>
          <w:rFonts w:ascii="Arial" w:hAnsi="Arial" w:cs="Arial"/>
          <w:sz w:val="24"/>
          <w:szCs w:val="24"/>
        </w:rPr>
        <w:t xml:space="preserve"> by all DSPP coworkers. </w:t>
      </w:r>
      <w:r w:rsidR="00B623A2">
        <w:rPr>
          <w:rFonts w:ascii="Arial" w:hAnsi="Arial" w:cs="Arial"/>
          <w:sz w:val="24"/>
          <w:szCs w:val="24"/>
        </w:rPr>
        <w:t xml:space="preserve">Users can dynamically make notes, </w:t>
      </w:r>
      <w:r w:rsidR="00146241">
        <w:rPr>
          <w:rFonts w:ascii="Arial" w:hAnsi="Arial" w:cs="Arial"/>
          <w:sz w:val="24"/>
          <w:szCs w:val="24"/>
        </w:rPr>
        <w:t>create complex data storage and collation</w:t>
      </w:r>
      <w:r w:rsidR="00652F3D">
        <w:rPr>
          <w:rFonts w:ascii="Arial" w:hAnsi="Arial" w:cs="Arial"/>
          <w:sz w:val="24"/>
          <w:szCs w:val="24"/>
        </w:rPr>
        <w:t>, assign tasks and collaborate in many ways (Microsoft</w:t>
      </w:r>
      <w:r w:rsidR="007B4A45">
        <w:rPr>
          <w:rFonts w:ascii="Arial" w:hAnsi="Arial" w:cs="Arial"/>
          <w:sz w:val="24"/>
          <w:szCs w:val="24"/>
        </w:rPr>
        <w:t>, 2023</w:t>
      </w:r>
      <w:r w:rsidR="005F3F2C">
        <w:rPr>
          <w:rFonts w:ascii="Arial" w:hAnsi="Arial" w:cs="Arial"/>
          <w:sz w:val="24"/>
          <w:szCs w:val="24"/>
        </w:rPr>
        <w:t>j</w:t>
      </w:r>
      <w:r w:rsidR="007B4A45">
        <w:rPr>
          <w:rFonts w:ascii="Arial" w:hAnsi="Arial" w:cs="Arial"/>
          <w:sz w:val="24"/>
          <w:szCs w:val="24"/>
        </w:rPr>
        <w:t>).</w:t>
      </w:r>
      <w:r w:rsidR="005F3F2C">
        <w:rPr>
          <w:rFonts w:ascii="Arial" w:hAnsi="Arial" w:cs="Arial"/>
          <w:sz w:val="24"/>
          <w:szCs w:val="24"/>
        </w:rPr>
        <w:t xml:space="preserve"> </w:t>
      </w:r>
      <w:r w:rsidR="00B2529C">
        <w:rPr>
          <w:rFonts w:ascii="Arial" w:hAnsi="Arial" w:cs="Arial"/>
          <w:sz w:val="24"/>
          <w:szCs w:val="24"/>
        </w:rPr>
        <w:t xml:space="preserve">OneNote offers </w:t>
      </w:r>
      <w:r w:rsidR="002174F4">
        <w:rPr>
          <w:rFonts w:ascii="Arial" w:hAnsi="Arial" w:cs="Arial"/>
          <w:sz w:val="24"/>
          <w:szCs w:val="24"/>
        </w:rPr>
        <w:t xml:space="preserve">the ability to manipulate </w:t>
      </w:r>
      <w:r w:rsidR="003D33F5">
        <w:rPr>
          <w:rFonts w:ascii="Arial" w:hAnsi="Arial" w:cs="Arial"/>
          <w:sz w:val="24"/>
          <w:szCs w:val="24"/>
        </w:rPr>
        <w:t>web-based</w:t>
      </w:r>
      <w:r w:rsidR="002174F4">
        <w:rPr>
          <w:rFonts w:ascii="Arial" w:hAnsi="Arial" w:cs="Arial"/>
          <w:sz w:val="24"/>
          <w:szCs w:val="24"/>
        </w:rPr>
        <w:t xml:space="preserve"> material</w:t>
      </w:r>
      <w:r w:rsidR="002A5AAF">
        <w:rPr>
          <w:rFonts w:ascii="Arial" w:hAnsi="Arial" w:cs="Arial"/>
          <w:sz w:val="24"/>
          <w:szCs w:val="24"/>
        </w:rPr>
        <w:t xml:space="preserve">, then use the immersive reader to reach an audience </w:t>
      </w:r>
      <w:r w:rsidR="00242430">
        <w:rPr>
          <w:rFonts w:ascii="Arial" w:hAnsi="Arial" w:cs="Arial"/>
          <w:sz w:val="24"/>
          <w:szCs w:val="24"/>
        </w:rPr>
        <w:t>dynamically</w:t>
      </w:r>
      <w:r w:rsidR="00995C5A">
        <w:rPr>
          <w:rFonts w:ascii="Arial" w:hAnsi="Arial" w:cs="Arial"/>
          <w:sz w:val="24"/>
          <w:szCs w:val="24"/>
        </w:rPr>
        <w:t xml:space="preserve"> (</w:t>
      </w:r>
      <w:r w:rsidR="00972FA3">
        <w:rPr>
          <w:rFonts w:ascii="Arial" w:hAnsi="Arial" w:cs="Arial"/>
          <w:sz w:val="24"/>
          <w:szCs w:val="24"/>
        </w:rPr>
        <w:t xml:space="preserve">Peng, </w:t>
      </w:r>
      <w:r w:rsidR="006226A3">
        <w:rPr>
          <w:rFonts w:ascii="Arial" w:hAnsi="Arial" w:cs="Arial"/>
          <w:sz w:val="24"/>
          <w:szCs w:val="24"/>
        </w:rPr>
        <w:t>Austin</w:t>
      </w:r>
      <w:r w:rsidR="00883C24">
        <w:rPr>
          <w:rFonts w:ascii="Arial" w:hAnsi="Arial" w:cs="Arial"/>
          <w:sz w:val="24"/>
          <w:szCs w:val="24"/>
        </w:rPr>
        <w:t xml:space="preserve"> </w:t>
      </w:r>
      <w:r w:rsidR="00972FA3">
        <w:rPr>
          <w:rFonts w:ascii="Arial" w:hAnsi="Arial" w:cs="Arial"/>
          <w:sz w:val="24"/>
          <w:szCs w:val="24"/>
        </w:rPr>
        <w:t xml:space="preserve">and Ice, </w:t>
      </w:r>
      <w:r w:rsidR="005A7776">
        <w:rPr>
          <w:rFonts w:ascii="Arial" w:hAnsi="Arial" w:cs="Arial"/>
          <w:sz w:val="24"/>
          <w:szCs w:val="24"/>
        </w:rPr>
        <w:t>2020)</w:t>
      </w:r>
      <w:r w:rsidR="00242430">
        <w:rPr>
          <w:rFonts w:ascii="Arial" w:hAnsi="Arial" w:cs="Arial"/>
          <w:sz w:val="24"/>
          <w:szCs w:val="24"/>
        </w:rPr>
        <w:t>.</w:t>
      </w:r>
      <w:r w:rsidR="003D33F5">
        <w:rPr>
          <w:rFonts w:ascii="Arial" w:hAnsi="Arial" w:cs="Arial"/>
          <w:sz w:val="24"/>
          <w:szCs w:val="24"/>
        </w:rPr>
        <w:t xml:space="preserve"> Microsoft (2023j) </w:t>
      </w:r>
      <w:r w:rsidR="00B26EC5">
        <w:rPr>
          <w:rFonts w:ascii="Arial" w:hAnsi="Arial" w:cs="Arial"/>
          <w:sz w:val="24"/>
          <w:szCs w:val="24"/>
        </w:rPr>
        <w:t xml:space="preserve">advise OneNote can be used to convert </w:t>
      </w:r>
      <w:r w:rsidR="00883C24">
        <w:rPr>
          <w:rFonts w:ascii="Arial" w:hAnsi="Arial" w:cs="Arial"/>
          <w:sz w:val="24"/>
          <w:szCs w:val="24"/>
        </w:rPr>
        <w:t>handwritten</w:t>
      </w:r>
      <w:r w:rsidR="00B26EC5">
        <w:rPr>
          <w:rFonts w:ascii="Arial" w:hAnsi="Arial" w:cs="Arial"/>
          <w:sz w:val="24"/>
          <w:szCs w:val="24"/>
        </w:rPr>
        <w:t xml:space="preserve"> notes to text, translate many languages, </w:t>
      </w:r>
      <w:r w:rsidR="00BF31FF">
        <w:rPr>
          <w:rFonts w:ascii="Arial" w:hAnsi="Arial" w:cs="Arial"/>
          <w:sz w:val="24"/>
          <w:szCs w:val="24"/>
        </w:rPr>
        <w:t xml:space="preserve">and solve complex mathematical </w:t>
      </w:r>
      <w:r w:rsidR="006226A3">
        <w:rPr>
          <w:rFonts w:ascii="Arial" w:hAnsi="Arial" w:cs="Arial"/>
          <w:sz w:val="24"/>
          <w:szCs w:val="24"/>
        </w:rPr>
        <w:t>equations</w:t>
      </w:r>
      <w:r w:rsidR="00BF31FF">
        <w:rPr>
          <w:rFonts w:ascii="Arial" w:hAnsi="Arial" w:cs="Arial"/>
          <w:sz w:val="24"/>
          <w:szCs w:val="24"/>
        </w:rPr>
        <w:t>, useful for statistical process control.</w:t>
      </w:r>
      <w:r w:rsidR="00827B96">
        <w:rPr>
          <w:rFonts w:ascii="Arial" w:hAnsi="Arial" w:cs="Arial"/>
          <w:sz w:val="24"/>
          <w:szCs w:val="24"/>
        </w:rPr>
        <w:t xml:space="preserve"> </w:t>
      </w:r>
      <w:r w:rsidR="00833600">
        <w:rPr>
          <w:rFonts w:ascii="Arial" w:hAnsi="Arial" w:cs="Arial"/>
          <w:sz w:val="24"/>
          <w:szCs w:val="24"/>
        </w:rPr>
        <w:t>OneNote</w:t>
      </w:r>
      <w:r w:rsidR="00827B96">
        <w:rPr>
          <w:rFonts w:ascii="Arial" w:hAnsi="Arial" w:cs="Arial"/>
          <w:sz w:val="24"/>
          <w:szCs w:val="24"/>
        </w:rPr>
        <w:t xml:space="preserve"> can be </w:t>
      </w:r>
      <w:r w:rsidR="00833600">
        <w:rPr>
          <w:rFonts w:ascii="Arial" w:hAnsi="Arial" w:cs="Arial"/>
          <w:sz w:val="24"/>
          <w:szCs w:val="24"/>
        </w:rPr>
        <w:t xml:space="preserve">paired with </w:t>
      </w:r>
      <w:r w:rsidR="00883C24">
        <w:rPr>
          <w:rFonts w:ascii="Arial" w:hAnsi="Arial" w:cs="Arial"/>
          <w:sz w:val="24"/>
          <w:szCs w:val="24"/>
        </w:rPr>
        <w:t>SharePoint</w:t>
      </w:r>
      <w:r w:rsidR="006226A3">
        <w:rPr>
          <w:rFonts w:ascii="Arial" w:hAnsi="Arial" w:cs="Arial"/>
          <w:sz w:val="24"/>
          <w:szCs w:val="24"/>
        </w:rPr>
        <w:t xml:space="preserve"> to become a gateway </w:t>
      </w:r>
      <w:r w:rsidR="00883C24">
        <w:rPr>
          <w:rFonts w:ascii="Arial" w:hAnsi="Arial" w:cs="Arial"/>
          <w:sz w:val="24"/>
          <w:szCs w:val="24"/>
        </w:rPr>
        <w:t xml:space="preserve">for sharing </w:t>
      </w:r>
      <w:r w:rsidR="00497400">
        <w:rPr>
          <w:rFonts w:ascii="Arial" w:hAnsi="Arial" w:cs="Arial"/>
          <w:sz w:val="24"/>
          <w:szCs w:val="24"/>
        </w:rPr>
        <w:t xml:space="preserve">material for collaboration, which is enhanced by the ability to password protect </w:t>
      </w:r>
      <w:r w:rsidR="00077344">
        <w:rPr>
          <w:rFonts w:ascii="Arial" w:hAnsi="Arial" w:cs="Arial"/>
          <w:sz w:val="24"/>
          <w:szCs w:val="24"/>
        </w:rPr>
        <w:t>sections within a workbook</w:t>
      </w:r>
      <w:r w:rsidR="00C01980">
        <w:rPr>
          <w:rFonts w:ascii="Arial" w:hAnsi="Arial" w:cs="Arial"/>
          <w:sz w:val="24"/>
          <w:szCs w:val="24"/>
        </w:rPr>
        <w:t xml:space="preserve">, which is fully </w:t>
      </w:r>
      <w:r w:rsidR="004A3FEE">
        <w:rPr>
          <w:rFonts w:ascii="Arial" w:hAnsi="Arial" w:cs="Arial"/>
          <w:sz w:val="24"/>
          <w:szCs w:val="24"/>
        </w:rPr>
        <w:t>auditable</w:t>
      </w:r>
      <w:r w:rsidR="00C01980">
        <w:rPr>
          <w:rFonts w:ascii="Arial" w:hAnsi="Arial" w:cs="Arial"/>
          <w:sz w:val="24"/>
          <w:szCs w:val="24"/>
        </w:rPr>
        <w:t xml:space="preserve"> and recoverable (</w:t>
      </w:r>
      <w:r w:rsidR="001A6107">
        <w:rPr>
          <w:rFonts w:ascii="Arial" w:hAnsi="Arial" w:cs="Arial"/>
          <w:bCs/>
          <w:sz w:val="24"/>
          <w:szCs w:val="24"/>
        </w:rPr>
        <w:t xml:space="preserve">Barber, Haque and Gardner, 2009; </w:t>
      </w:r>
      <w:r w:rsidR="004A3FEE" w:rsidRPr="00467901">
        <w:rPr>
          <w:rFonts w:ascii="Arial" w:hAnsi="Arial" w:cs="Arial"/>
          <w:bCs/>
          <w:sz w:val="24"/>
          <w:szCs w:val="24"/>
        </w:rPr>
        <w:t>Patchigalla</w:t>
      </w:r>
      <w:r w:rsidR="004A3FEE">
        <w:rPr>
          <w:rFonts w:ascii="Arial" w:hAnsi="Arial" w:cs="Arial"/>
          <w:bCs/>
          <w:sz w:val="24"/>
          <w:szCs w:val="24"/>
        </w:rPr>
        <w:t xml:space="preserve">, 2019; </w:t>
      </w:r>
      <w:r w:rsidR="00745E51">
        <w:rPr>
          <w:rFonts w:ascii="Arial" w:hAnsi="Arial" w:cs="Arial"/>
          <w:sz w:val="24"/>
          <w:szCs w:val="24"/>
        </w:rPr>
        <w:t xml:space="preserve">Stratvert, 2020; </w:t>
      </w:r>
      <w:r w:rsidR="004625AB">
        <w:rPr>
          <w:rFonts w:ascii="Arial" w:hAnsi="Arial" w:cs="Arial"/>
          <w:bCs/>
          <w:sz w:val="24"/>
          <w:szCs w:val="24"/>
        </w:rPr>
        <w:t>Microsoft, 20</w:t>
      </w:r>
      <w:r w:rsidR="00F82BB2">
        <w:rPr>
          <w:rFonts w:ascii="Arial" w:hAnsi="Arial" w:cs="Arial"/>
          <w:bCs/>
          <w:sz w:val="24"/>
          <w:szCs w:val="24"/>
        </w:rPr>
        <w:t>23j</w:t>
      </w:r>
      <w:r w:rsidR="004625AB">
        <w:rPr>
          <w:rFonts w:ascii="Arial" w:hAnsi="Arial" w:cs="Arial"/>
          <w:bCs/>
          <w:sz w:val="24"/>
          <w:szCs w:val="24"/>
        </w:rPr>
        <w:t>).</w:t>
      </w:r>
      <w:r w:rsidR="00800C5F">
        <w:rPr>
          <w:rFonts w:ascii="Arial" w:hAnsi="Arial" w:cs="Arial"/>
          <w:bCs/>
          <w:sz w:val="24"/>
          <w:szCs w:val="24"/>
        </w:rPr>
        <w:t xml:space="preserve"> Concerns over OneNote being slower than some rivals and </w:t>
      </w:r>
      <w:r w:rsidR="006040CF">
        <w:rPr>
          <w:rFonts w:ascii="Arial" w:hAnsi="Arial" w:cs="Arial"/>
          <w:bCs/>
          <w:sz w:val="24"/>
          <w:szCs w:val="24"/>
        </w:rPr>
        <w:t>the planning required to make the filing structure efficient</w:t>
      </w:r>
      <w:r w:rsidR="00BD468A">
        <w:rPr>
          <w:rFonts w:ascii="Arial" w:hAnsi="Arial" w:cs="Arial"/>
          <w:bCs/>
          <w:sz w:val="24"/>
          <w:szCs w:val="24"/>
        </w:rPr>
        <w:t xml:space="preserve"> are noted and experienced by some of the DHCW team (</w:t>
      </w:r>
      <w:r w:rsidR="009F364D">
        <w:rPr>
          <w:rFonts w:ascii="Arial" w:hAnsi="Arial" w:cs="Arial"/>
          <w:bCs/>
          <w:sz w:val="24"/>
          <w:szCs w:val="24"/>
        </w:rPr>
        <w:t>Dieck-Assad, 2018; Grijalva-Borja, 2020)</w:t>
      </w:r>
      <w:r w:rsidR="00BD468A">
        <w:rPr>
          <w:rFonts w:ascii="Arial" w:hAnsi="Arial" w:cs="Arial"/>
          <w:bCs/>
          <w:sz w:val="24"/>
          <w:szCs w:val="24"/>
        </w:rPr>
        <w:t>.</w:t>
      </w:r>
    </w:p>
    <w:p w14:paraId="358EFCA2" w14:textId="00D75C91" w:rsidR="00A35B34" w:rsidRPr="001F43CE" w:rsidRDefault="001E6303" w:rsidP="00630DF4">
      <w:pPr>
        <w:spacing w:line="360" w:lineRule="auto"/>
        <w:ind w:left="720"/>
        <w:jc w:val="both"/>
        <w:rPr>
          <w:rFonts w:ascii="Arial" w:hAnsi="Arial" w:cs="Arial"/>
          <w:sz w:val="24"/>
          <w:szCs w:val="24"/>
        </w:rPr>
      </w:pPr>
      <w:r>
        <w:rPr>
          <w:rFonts w:ascii="Arial" w:hAnsi="Arial" w:cs="Arial"/>
          <w:bCs/>
          <w:sz w:val="24"/>
          <w:szCs w:val="24"/>
        </w:rPr>
        <w:t xml:space="preserve">Microsoft Excel is </w:t>
      </w:r>
      <w:r w:rsidR="003C2FCD">
        <w:rPr>
          <w:rFonts w:ascii="Arial" w:hAnsi="Arial" w:cs="Arial"/>
          <w:bCs/>
          <w:sz w:val="24"/>
          <w:szCs w:val="24"/>
        </w:rPr>
        <w:t>the industry leading</w:t>
      </w:r>
      <w:r w:rsidR="009F4C32">
        <w:rPr>
          <w:rFonts w:ascii="Arial" w:hAnsi="Arial" w:cs="Arial"/>
          <w:bCs/>
          <w:sz w:val="24"/>
          <w:szCs w:val="24"/>
        </w:rPr>
        <w:t xml:space="preserve"> spreadsheet software</w:t>
      </w:r>
      <w:r w:rsidR="003C2FCD">
        <w:rPr>
          <w:rFonts w:ascii="Arial" w:hAnsi="Arial" w:cs="Arial"/>
          <w:bCs/>
          <w:sz w:val="24"/>
          <w:szCs w:val="24"/>
        </w:rPr>
        <w:t xml:space="preserve"> for handling powerful data, visualisation and analysis</w:t>
      </w:r>
      <w:r w:rsidR="00003213">
        <w:rPr>
          <w:rFonts w:ascii="Arial" w:hAnsi="Arial" w:cs="Arial"/>
          <w:bCs/>
          <w:sz w:val="24"/>
          <w:szCs w:val="24"/>
        </w:rPr>
        <w:t xml:space="preserve"> (Microsoft, </w:t>
      </w:r>
      <w:r w:rsidR="00ED7B16">
        <w:rPr>
          <w:rFonts w:ascii="Arial" w:hAnsi="Arial" w:cs="Arial"/>
          <w:bCs/>
          <w:sz w:val="24"/>
          <w:szCs w:val="24"/>
        </w:rPr>
        <w:t>2023).</w:t>
      </w:r>
      <w:r w:rsidR="00B87F62">
        <w:rPr>
          <w:rFonts w:ascii="Arial" w:hAnsi="Arial" w:cs="Arial"/>
          <w:bCs/>
          <w:sz w:val="24"/>
          <w:szCs w:val="24"/>
        </w:rPr>
        <w:t xml:space="preserve"> It will be used as part of the research experiment through MS-Teams. </w:t>
      </w:r>
    </w:p>
    <w:p w14:paraId="68E9574D" w14:textId="6F4B690E" w:rsidR="00D42E24" w:rsidRPr="00C43EE7" w:rsidRDefault="008F6E30" w:rsidP="00EC343C">
      <w:pPr>
        <w:spacing w:line="360" w:lineRule="auto"/>
        <w:ind w:left="720"/>
        <w:jc w:val="both"/>
        <w:rPr>
          <w:rFonts w:ascii="Arial" w:hAnsi="Arial" w:cs="Arial"/>
          <w:bCs/>
          <w:sz w:val="24"/>
          <w:szCs w:val="24"/>
        </w:rPr>
      </w:pPr>
      <w:r w:rsidRPr="00B97506">
        <w:rPr>
          <w:rFonts w:ascii="Arial" w:hAnsi="Arial" w:cs="Arial"/>
          <w:bCs/>
          <w:sz w:val="24"/>
          <w:szCs w:val="24"/>
        </w:rPr>
        <w:t xml:space="preserve">The primary research will focus on addressing the literature gap of how </w:t>
      </w:r>
      <w:r w:rsidR="00CA5F04" w:rsidRPr="00B97506">
        <w:rPr>
          <w:rFonts w:ascii="Arial" w:hAnsi="Arial" w:cs="Arial"/>
          <w:bCs/>
          <w:sz w:val="24"/>
          <w:szCs w:val="24"/>
        </w:rPr>
        <w:t xml:space="preserve">the commonly used applications can be </w:t>
      </w:r>
      <w:r w:rsidR="002E798B" w:rsidRPr="00B97506">
        <w:rPr>
          <w:rFonts w:ascii="Arial" w:hAnsi="Arial" w:cs="Arial"/>
          <w:bCs/>
          <w:sz w:val="24"/>
          <w:szCs w:val="24"/>
        </w:rPr>
        <w:t>used through the MS-Teams platform while working remotely.</w:t>
      </w:r>
      <w:r w:rsidR="00CA5F04">
        <w:rPr>
          <w:rFonts w:ascii="Arial" w:hAnsi="Arial" w:cs="Arial"/>
          <w:bCs/>
          <w:sz w:val="24"/>
          <w:szCs w:val="24"/>
        </w:rPr>
        <w:t xml:space="preserve"> </w:t>
      </w:r>
    </w:p>
    <w:p w14:paraId="252F9695" w14:textId="77777777" w:rsidR="00D42E24" w:rsidRPr="00C43EE7" w:rsidRDefault="00D42E24" w:rsidP="00C133EA">
      <w:pPr>
        <w:spacing w:line="360" w:lineRule="auto"/>
        <w:jc w:val="both"/>
        <w:rPr>
          <w:rFonts w:ascii="Arial" w:hAnsi="Arial" w:cs="Arial"/>
          <w:bCs/>
          <w:sz w:val="24"/>
          <w:szCs w:val="24"/>
        </w:rPr>
      </w:pPr>
    </w:p>
    <w:p w14:paraId="6EC76785" w14:textId="72DB4775" w:rsidR="00774AA8" w:rsidRPr="00C43EE7" w:rsidRDefault="00774AA8" w:rsidP="00C133EA">
      <w:pPr>
        <w:spacing w:line="360" w:lineRule="auto"/>
        <w:rPr>
          <w:rFonts w:ascii="Arial" w:hAnsi="Arial" w:cs="Arial"/>
          <w:bCs/>
          <w:sz w:val="24"/>
          <w:szCs w:val="24"/>
          <w:highlight w:val="yellow"/>
        </w:rPr>
      </w:pPr>
      <w:r w:rsidRPr="00C43EE7">
        <w:rPr>
          <w:rFonts w:ascii="Arial" w:hAnsi="Arial" w:cs="Arial"/>
          <w:bCs/>
          <w:sz w:val="24"/>
          <w:szCs w:val="24"/>
          <w:highlight w:val="yellow"/>
        </w:rPr>
        <w:br w:type="page"/>
      </w:r>
    </w:p>
    <w:p w14:paraId="44049E31" w14:textId="580AB8C1" w:rsidR="00976AC5" w:rsidRPr="00C43EE7" w:rsidRDefault="00C97412" w:rsidP="008D0F16">
      <w:pPr>
        <w:pStyle w:val="Heading2"/>
        <w:spacing w:after="240" w:line="360" w:lineRule="auto"/>
        <w:ind w:left="720"/>
        <w:rPr>
          <w:rFonts w:ascii="Arial" w:hAnsi="Arial" w:cs="Arial"/>
          <w:b/>
          <w:bCs/>
          <w:sz w:val="24"/>
          <w:szCs w:val="24"/>
          <w:u w:val="single"/>
        </w:rPr>
      </w:pPr>
      <w:bookmarkStart w:id="27" w:name="_3.04_Processes_and"/>
      <w:bookmarkStart w:id="28" w:name="_3.3_Processes_and"/>
      <w:bookmarkStart w:id="29" w:name="_Toc156840252"/>
      <w:bookmarkEnd w:id="27"/>
      <w:bookmarkEnd w:id="28"/>
      <w:r w:rsidRPr="00C43EE7">
        <w:rPr>
          <w:rFonts w:ascii="Arial" w:hAnsi="Arial" w:cs="Arial"/>
          <w:b/>
          <w:bCs/>
          <w:color w:val="auto"/>
          <w:sz w:val="24"/>
          <w:szCs w:val="24"/>
          <w:u w:val="single"/>
        </w:rPr>
        <w:lastRenderedPageBreak/>
        <w:t>2</w:t>
      </w:r>
      <w:r w:rsidR="00976AC5" w:rsidRPr="00C43EE7">
        <w:rPr>
          <w:rFonts w:ascii="Arial" w:hAnsi="Arial" w:cs="Arial"/>
          <w:b/>
          <w:bCs/>
          <w:color w:val="auto"/>
          <w:sz w:val="24"/>
          <w:szCs w:val="24"/>
          <w:u w:val="single"/>
        </w:rPr>
        <w:t>.</w:t>
      </w:r>
      <w:r w:rsidR="004767C2" w:rsidRPr="00C43EE7">
        <w:rPr>
          <w:rFonts w:ascii="Arial" w:hAnsi="Arial" w:cs="Arial"/>
          <w:b/>
          <w:bCs/>
          <w:color w:val="auto"/>
          <w:sz w:val="24"/>
          <w:szCs w:val="24"/>
          <w:u w:val="single"/>
        </w:rPr>
        <w:t>4</w:t>
      </w:r>
      <w:r w:rsidR="00976AC5" w:rsidRPr="00C43EE7">
        <w:rPr>
          <w:rFonts w:ascii="Arial" w:hAnsi="Arial" w:cs="Arial"/>
          <w:b/>
          <w:bCs/>
          <w:color w:val="auto"/>
          <w:sz w:val="24"/>
          <w:szCs w:val="24"/>
          <w:u w:val="single"/>
        </w:rPr>
        <w:tab/>
      </w:r>
      <w:r w:rsidR="00BA2DBA" w:rsidRPr="00C43EE7">
        <w:rPr>
          <w:rFonts w:ascii="Arial" w:hAnsi="Arial" w:cs="Arial"/>
          <w:b/>
          <w:bCs/>
          <w:color w:val="auto"/>
          <w:sz w:val="24"/>
          <w:szCs w:val="24"/>
          <w:u w:val="single"/>
        </w:rPr>
        <w:t>Continuous Improvement</w:t>
      </w:r>
      <w:r w:rsidR="003A2BF4" w:rsidRPr="00C43EE7">
        <w:rPr>
          <w:rFonts w:ascii="Arial" w:hAnsi="Arial" w:cs="Arial"/>
          <w:b/>
          <w:bCs/>
          <w:color w:val="auto"/>
          <w:sz w:val="24"/>
          <w:szCs w:val="24"/>
          <w:u w:val="single"/>
        </w:rPr>
        <w:t xml:space="preserve"> and Microsoft Teams Function</w:t>
      </w:r>
      <w:bookmarkEnd w:id="29"/>
    </w:p>
    <w:p w14:paraId="00359FA9" w14:textId="598A9119" w:rsidR="00976AC5" w:rsidRDefault="00DB3512" w:rsidP="00AE68DB">
      <w:pPr>
        <w:spacing w:after="240" w:line="360" w:lineRule="auto"/>
        <w:ind w:left="720"/>
        <w:jc w:val="both"/>
        <w:rPr>
          <w:rFonts w:ascii="Arial" w:hAnsi="Arial" w:cs="Arial"/>
          <w:sz w:val="24"/>
          <w:szCs w:val="24"/>
        </w:rPr>
      </w:pPr>
      <w:r>
        <w:rPr>
          <w:rFonts w:ascii="Arial" w:hAnsi="Arial" w:cs="Arial"/>
          <w:bCs/>
          <w:sz w:val="24"/>
          <w:szCs w:val="24"/>
        </w:rPr>
        <w:t xml:space="preserve">If CI is </w:t>
      </w:r>
      <w:r w:rsidR="00F10197">
        <w:rPr>
          <w:rFonts w:ascii="Arial" w:hAnsi="Arial" w:cs="Arial"/>
          <w:bCs/>
          <w:sz w:val="24"/>
          <w:szCs w:val="24"/>
        </w:rPr>
        <w:t xml:space="preserve">the gradual version of change </w:t>
      </w:r>
      <w:r w:rsidR="00F200D6">
        <w:rPr>
          <w:rFonts w:ascii="Arial" w:hAnsi="Arial" w:cs="Arial"/>
          <w:bCs/>
          <w:sz w:val="24"/>
          <w:szCs w:val="24"/>
        </w:rPr>
        <w:t xml:space="preserve">using </w:t>
      </w:r>
      <w:r w:rsidR="00B269F6">
        <w:rPr>
          <w:rFonts w:ascii="Arial" w:hAnsi="Arial" w:cs="Arial"/>
          <w:bCs/>
          <w:sz w:val="24"/>
          <w:szCs w:val="24"/>
        </w:rPr>
        <w:t>stepped</w:t>
      </w:r>
      <w:r w:rsidR="00F10197">
        <w:rPr>
          <w:rFonts w:ascii="Arial" w:hAnsi="Arial" w:cs="Arial"/>
          <w:bCs/>
          <w:sz w:val="24"/>
          <w:szCs w:val="24"/>
        </w:rPr>
        <w:t xml:space="preserve"> increments</w:t>
      </w:r>
      <w:r w:rsidR="00B269F6">
        <w:rPr>
          <w:rFonts w:ascii="Arial" w:hAnsi="Arial" w:cs="Arial"/>
          <w:bCs/>
          <w:sz w:val="24"/>
          <w:szCs w:val="24"/>
        </w:rPr>
        <w:t xml:space="preserve"> (</w:t>
      </w:r>
      <w:r w:rsidR="00F200D6" w:rsidRPr="00C43EE7">
        <w:rPr>
          <w:rFonts w:ascii="Arial" w:hAnsi="Arial" w:cs="Arial"/>
          <w:sz w:val="24"/>
          <w:szCs w:val="24"/>
        </w:rPr>
        <w:t xml:space="preserve">Voehl </w:t>
      </w:r>
      <w:r w:rsidR="00F200D6" w:rsidRPr="000C2CBA">
        <w:rPr>
          <w:rFonts w:ascii="Arial" w:hAnsi="Arial" w:cs="Arial"/>
          <w:i/>
          <w:iCs/>
          <w:sz w:val="24"/>
          <w:szCs w:val="24"/>
        </w:rPr>
        <w:t>et</w:t>
      </w:r>
      <w:r w:rsidR="00F200D6" w:rsidRPr="00C43EE7">
        <w:rPr>
          <w:rFonts w:ascii="Arial" w:hAnsi="Arial" w:cs="Arial"/>
          <w:sz w:val="24"/>
          <w:szCs w:val="24"/>
        </w:rPr>
        <w:t xml:space="preserve"> al.</w:t>
      </w:r>
      <w:r w:rsidR="00F200D6">
        <w:rPr>
          <w:rFonts w:ascii="Arial" w:hAnsi="Arial" w:cs="Arial"/>
          <w:sz w:val="24"/>
          <w:szCs w:val="24"/>
        </w:rPr>
        <w:t>,</w:t>
      </w:r>
      <w:r w:rsidR="00F200D6" w:rsidRPr="00C43EE7">
        <w:rPr>
          <w:rFonts w:ascii="Arial" w:hAnsi="Arial" w:cs="Arial"/>
          <w:sz w:val="24"/>
          <w:szCs w:val="24"/>
        </w:rPr>
        <w:t xml:space="preserve"> 2020</w:t>
      </w:r>
      <w:r w:rsidR="00F200D6">
        <w:rPr>
          <w:rFonts w:ascii="Arial" w:hAnsi="Arial" w:cs="Arial"/>
          <w:sz w:val="24"/>
          <w:szCs w:val="24"/>
        </w:rPr>
        <w:t>), then change management</w:t>
      </w:r>
      <w:r w:rsidR="006C3C36">
        <w:rPr>
          <w:rFonts w:ascii="Arial" w:hAnsi="Arial" w:cs="Arial"/>
          <w:sz w:val="24"/>
          <w:szCs w:val="24"/>
        </w:rPr>
        <w:t xml:space="preserve"> focuses on introducing larger, more impactful</w:t>
      </w:r>
      <w:r w:rsidR="00931AE9">
        <w:rPr>
          <w:rFonts w:ascii="Arial" w:hAnsi="Arial" w:cs="Arial"/>
          <w:sz w:val="24"/>
          <w:szCs w:val="24"/>
        </w:rPr>
        <w:t xml:space="preserve"> changes with a focus on the people side of change (Hayes, 2014).</w:t>
      </w:r>
      <w:r w:rsidR="00B006F0">
        <w:rPr>
          <w:rFonts w:ascii="Arial" w:hAnsi="Arial" w:cs="Arial"/>
          <w:sz w:val="24"/>
          <w:szCs w:val="24"/>
        </w:rPr>
        <w:t xml:space="preserve"> Both their prime focus is on </w:t>
      </w:r>
      <w:r w:rsidR="000F16FC">
        <w:rPr>
          <w:rFonts w:ascii="Arial" w:hAnsi="Arial" w:cs="Arial"/>
          <w:sz w:val="24"/>
          <w:szCs w:val="24"/>
        </w:rPr>
        <w:t xml:space="preserve">improving </w:t>
      </w:r>
      <w:r w:rsidR="00B006F0">
        <w:rPr>
          <w:rFonts w:ascii="Arial" w:hAnsi="Arial" w:cs="Arial"/>
          <w:sz w:val="24"/>
          <w:szCs w:val="24"/>
        </w:rPr>
        <w:t>quality</w:t>
      </w:r>
      <w:r w:rsidR="0084460E">
        <w:rPr>
          <w:rFonts w:ascii="Arial" w:hAnsi="Arial" w:cs="Arial"/>
          <w:sz w:val="24"/>
          <w:szCs w:val="24"/>
        </w:rPr>
        <w:t xml:space="preserve"> (Dale, Bamford and Wiele, 201</w:t>
      </w:r>
      <w:r w:rsidR="00CA3AB8">
        <w:rPr>
          <w:rFonts w:ascii="Arial" w:hAnsi="Arial" w:cs="Arial"/>
          <w:sz w:val="24"/>
          <w:szCs w:val="24"/>
        </w:rPr>
        <w:t>6</w:t>
      </w:r>
      <w:r w:rsidR="0084460E">
        <w:rPr>
          <w:rFonts w:ascii="Arial" w:hAnsi="Arial" w:cs="Arial"/>
          <w:sz w:val="24"/>
          <w:szCs w:val="24"/>
        </w:rPr>
        <w:t xml:space="preserve">; </w:t>
      </w:r>
      <w:r w:rsidR="00A315A5">
        <w:rPr>
          <w:rFonts w:ascii="Arial" w:hAnsi="Arial" w:cs="Arial"/>
          <w:sz w:val="24"/>
          <w:szCs w:val="24"/>
        </w:rPr>
        <w:t xml:space="preserve">The Health Foundation, 2016), </w:t>
      </w:r>
      <w:r w:rsidR="008B05C3">
        <w:rPr>
          <w:rFonts w:ascii="Arial" w:hAnsi="Arial" w:cs="Arial"/>
          <w:sz w:val="24"/>
          <w:szCs w:val="24"/>
        </w:rPr>
        <w:t xml:space="preserve">it must be recognised that the changes researched in the study are not large enough </w:t>
      </w:r>
      <w:r w:rsidR="00FE3131">
        <w:rPr>
          <w:rFonts w:ascii="Arial" w:hAnsi="Arial" w:cs="Arial"/>
          <w:sz w:val="24"/>
          <w:szCs w:val="24"/>
        </w:rPr>
        <w:t xml:space="preserve">for change management, although aspects of it </w:t>
      </w:r>
      <w:r w:rsidR="006946D7">
        <w:rPr>
          <w:rFonts w:ascii="Arial" w:hAnsi="Arial" w:cs="Arial"/>
          <w:sz w:val="24"/>
          <w:szCs w:val="24"/>
        </w:rPr>
        <w:t>are</w:t>
      </w:r>
      <w:r w:rsidR="00F20C7E">
        <w:rPr>
          <w:rFonts w:ascii="Arial" w:hAnsi="Arial" w:cs="Arial"/>
          <w:sz w:val="24"/>
          <w:szCs w:val="24"/>
        </w:rPr>
        <w:t xml:space="preserve"> discussed as they emerge.</w:t>
      </w:r>
    </w:p>
    <w:p w14:paraId="31C2CDF4" w14:textId="686C9747" w:rsidR="00F97F5B" w:rsidRDefault="00F97F5B" w:rsidP="00AE68DB">
      <w:pPr>
        <w:spacing w:after="240" w:line="360" w:lineRule="auto"/>
        <w:ind w:left="720"/>
        <w:jc w:val="both"/>
        <w:rPr>
          <w:rFonts w:ascii="Arial" w:hAnsi="Arial" w:cs="Arial"/>
          <w:sz w:val="24"/>
          <w:szCs w:val="24"/>
        </w:rPr>
      </w:pPr>
      <w:r>
        <w:rPr>
          <w:rFonts w:ascii="Arial" w:hAnsi="Arial" w:cs="Arial"/>
          <w:sz w:val="24"/>
          <w:szCs w:val="24"/>
        </w:rPr>
        <w:t>CI constructively challenges process and system inefficiency</w:t>
      </w:r>
      <w:r w:rsidR="002E019E">
        <w:rPr>
          <w:rFonts w:ascii="Arial" w:hAnsi="Arial" w:cs="Arial"/>
          <w:sz w:val="24"/>
          <w:szCs w:val="24"/>
        </w:rPr>
        <w:t xml:space="preserve"> by </w:t>
      </w:r>
      <w:r w:rsidR="00A16074">
        <w:rPr>
          <w:rFonts w:ascii="Arial" w:hAnsi="Arial" w:cs="Arial"/>
          <w:sz w:val="24"/>
          <w:szCs w:val="24"/>
        </w:rPr>
        <w:t>endeavouring</w:t>
      </w:r>
      <w:r w:rsidR="00BF2F49">
        <w:rPr>
          <w:rFonts w:ascii="Arial" w:hAnsi="Arial" w:cs="Arial"/>
          <w:sz w:val="24"/>
          <w:szCs w:val="24"/>
        </w:rPr>
        <w:t xml:space="preserve"> to improve </w:t>
      </w:r>
      <w:r w:rsidR="00A16074">
        <w:rPr>
          <w:rFonts w:ascii="Arial" w:hAnsi="Arial" w:cs="Arial"/>
          <w:sz w:val="24"/>
          <w:szCs w:val="24"/>
        </w:rPr>
        <w:t xml:space="preserve">efficiency in </w:t>
      </w:r>
      <w:r w:rsidR="00BF2F49">
        <w:rPr>
          <w:rFonts w:ascii="Arial" w:hAnsi="Arial" w:cs="Arial"/>
          <w:sz w:val="24"/>
          <w:szCs w:val="24"/>
        </w:rPr>
        <w:t>ways of working</w:t>
      </w:r>
      <w:r w:rsidR="00A16074">
        <w:rPr>
          <w:rFonts w:ascii="Arial" w:hAnsi="Arial" w:cs="Arial"/>
          <w:sz w:val="24"/>
          <w:szCs w:val="24"/>
        </w:rPr>
        <w:t xml:space="preserve">, while </w:t>
      </w:r>
      <w:r w:rsidR="007705DE">
        <w:rPr>
          <w:rFonts w:ascii="Arial" w:hAnsi="Arial" w:cs="Arial"/>
          <w:sz w:val="24"/>
          <w:szCs w:val="24"/>
        </w:rPr>
        <w:t>promoting sustainability, wellbeing</w:t>
      </w:r>
      <w:r w:rsidR="0002611D">
        <w:rPr>
          <w:rFonts w:ascii="Arial" w:hAnsi="Arial" w:cs="Arial"/>
          <w:sz w:val="24"/>
          <w:szCs w:val="24"/>
        </w:rPr>
        <w:t xml:space="preserve"> and reducing waste (</w:t>
      </w:r>
      <w:r w:rsidR="00B24837">
        <w:rPr>
          <w:rFonts w:ascii="Arial" w:hAnsi="Arial" w:cs="Arial"/>
          <w:sz w:val="24"/>
          <w:szCs w:val="24"/>
        </w:rPr>
        <w:t xml:space="preserve">George, 2002; Russell and Taylor, 2011; </w:t>
      </w:r>
      <w:r w:rsidR="00FB4285">
        <w:rPr>
          <w:rFonts w:ascii="Arial" w:hAnsi="Arial" w:cs="Arial"/>
          <w:sz w:val="24"/>
          <w:szCs w:val="24"/>
        </w:rPr>
        <w:t>Liker, 2020</w:t>
      </w:r>
      <w:r w:rsidR="00B24837">
        <w:rPr>
          <w:rFonts w:ascii="Arial" w:hAnsi="Arial" w:cs="Arial"/>
          <w:sz w:val="24"/>
          <w:szCs w:val="24"/>
        </w:rPr>
        <w:t>)</w:t>
      </w:r>
      <w:r w:rsidR="00A93A5D">
        <w:rPr>
          <w:rFonts w:ascii="Arial" w:hAnsi="Arial" w:cs="Arial"/>
          <w:sz w:val="24"/>
          <w:szCs w:val="24"/>
        </w:rPr>
        <w:t xml:space="preserve">. </w:t>
      </w:r>
      <w:r w:rsidR="00CB2CC6">
        <w:rPr>
          <w:rFonts w:ascii="Arial" w:hAnsi="Arial" w:cs="Arial"/>
          <w:sz w:val="24"/>
          <w:szCs w:val="24"/>
        </w:rPr>
        <w:t xml:space="preserve">Stelson </w:t>
      </w:r>
      <w:r w:rsidR="00CB2CC6" w:rsidRPr="00317B19">
        <w:rPr>
          <w:rFonts w:ascii="Arial" w:hAnsi="Arial" w:cs="Arial"/>
          <w:i/>
          <w:iCs/>
          <w:sz w:val="24"/>
          <w:szCs w:val="24"/>
        </w:rPr>
        <w:t>et</w:t>
      </w:r>
      <w:r w:rsidR="00CB2CC6">
        <w:rPr>
          <w:rFonts w:ascii="Arial" w:hAnsi="Arial" w:cs="Arial"/>
          <w:sz w:val="24"/>
          <w:szCs w:val="24"/>
        </w:rPr>
        <w:t xml:space="preserve"> al, (201</w:t>
      </w:r>
      <w:r w:rsidR="00996FDB">
        <w:rPr>
          <w:rFonts w:ascii="Arial" w:hAnsi="Arial" w:cs="Arial"/>
          <w:sz w:val="24"/>
          <w:szCs w:val="24"/>
        </w:rPr>
        <w:t>7</w:t>
      </w:r>
      <w:r w:rsidR="00CB2CC6">
        <w:rPr>
          <w:rFonts w:ascii="Arial" w:hAnsi="Arial" w:cs="Arial"/>
          <w:sz w:val="24"/>
          <w:szCs w:val="24"/>
        </w:rPr>
        <w:t>)</w:t>
      </w:r>
      <w:r w:rsidR="00996FDB">
        <w:rPr>
          <w:rFonts w:ascii="Arial" w:hAnsi="Arial" w:cs="Arial"/>
          <w:sz w:val="24"/>
          <w:szCs w:val="24"/>
        </w:rPr>
        <w:t xml:space="preserve"> insists </w:t>
      </w:r>
      <w:r w:rsidR="006C4E36">
        <w:rPr>
          <w:rFonts w:ascii="Arial" w:hAnsi="Arial" w:cs="Arial"/>
          <w:sz w:val="24"/>
          <w:szCs w:val="24"/>
        </w:rPr>
        <w:t xml:space="preserve">NHS organisations rely more heavily on CI </w:t>
      </w:r>
      <w:r w:rsidR="00300FD1">
        <w:rPr>
          <w:rFonts w:ascii="Arial" w:hAnsi="Arial" w:cs="Arial"/>
          <w:sz w:val="24"/>
          <w:szCs w:val="24"/>
        </w:rPr>
        <w:t xml:space="preserve">practices today more than ever with the </w:t>
      </w:r>
      <w:r w:rsidR="00B5114D">
        <w:rPr>
          <w:rFonts w:ascii="Arial" w:hAnsi="Arial" w:cs="Arial"/>
          <w:sz w:val="24"/>
          <w:szCs w:val="24"/>
        </w:rPr>
        <w:t>fast-paced</w:t>
      </w:r>
      <w:r w:rsidR="00300FD1">
        <w:rPr>
          <w:rFonts w:ascii="Arial" w:hAnsi="Arial" w:cs="Arial"/>
          <w:sz w:val="24"/>
          <w:szCs w:val="24"/>
        </w:rPr>
        <w:t xml:space="preserve"> changes</w:t>
      </w:r>
      <w:r w:rsidR="005672DE">
        <w:rPr>
          <w:rFonts w:ascii="Arial" w:hAnsi="Arial" w:cs="Arial"/>
          <w:sz w:val="24"/>
          <w:szCs w:val="24"/>
        </w:rPr>
        <w:t xml:space="preserve"> proposed by the policies mentioned in 2.1</w:t>
      </w:r>
      <w:r w:rsidR="00CA1A8A">
        <w:rPr>
          <w:rFonts w:ascii="Arial" w:hAnsi="Arial" w:cs="Arial"/>
          <w:sz w:val="24"/>
          <w:szCs w:val="24"/>
        </w:rPr>
        <w:t>, and all with limited resources.</w:t>
      </w:r>
    </w:p>
    <w:p w14:paraId="42AB1CFF" w14:textId="1F73BC3F" w:rsidR="002E39E8" w:rsidRDefault="002E39E8" w:rsidP="00AE68DB">
      <w:pPr>
        <w:spacing w:after="240" w:line="360" w:lineRule="auto"/>
        <w:ind w:left="720"/>
        <w:jc w:val="both"/>
        <w:rPr>
          <w:rFonts w:ascii="Arial" w:hAnsi="Arial" w:cs="Arial"/>
          <w:sz w:val="24"/>
          <w:szCs w:val="24"/>
        </w:rPr>
      </w:pPr>
      <w:r>
        <w:rPr>
          <w:rFonts w:ascii="Arial" w:hAnsi="Arial" w:cs="Arial"/>
          <w:sz w:val="24"/>
          <w:szCs w:val="24"/>
        </w:rPr>
        <w:t>NHS Improvement (2017)</w:t>
      </w:r>
      <w:r w:rsidR="000074B3">
        <w:rPr>
          <w:rFonts w:ascii="Arial" w:hAnsi="Arial" w:cs="Arial"/>
          <w:sz w:val="24"/>
          <w:szCs w:val="24"/>
        </w:rPr>
        <w:t xml:space="preserve"> </w:t>
      </w:r>
      <w:r w:rsidR="00642587">
        <w:rPr>
          <w:rFonts w:ascii="Arial" w:hAnsi="Arial" w:cs="Arial"/>
          <w:sz w:val="24"/>
          <w:szCs w:val="24"/>
        </w:rPr>
        <w:t xml:space="preserve">provides over 150 CI </w:t>
      </w:r>
      <w:r w:rsidR="00ED540D">
        <w:rPr>
          <w:rFonts w:ascii="Arial" w:hAnsi="Arial" w:cs="Arial"/>
          <w:sz w:val="24"/>
          <w:szCs w:val="24"/>
        </w:rPr>
        <w:t xml:space="preserve">methods and tools </w:t>
      </w:r>
      <w:r w:rsidR="00F101C2">
        <w:rPr>
          <w:rFonts w:ascii="Arial" w:hAnsi="Arial" w:cs="Arial"/>
          <w:sz w:val="24"/>
          <w:szCs w:val="24"/>
        </w:rPr>
        <w:t>used with Six Sigma, Lean and Project Management methodologies</w:t>
      </w:r>
      <w:r w:rsidR="006E3EDF">
        <w:rPr>
          <w:rFonts w:ascii="Arial" w:hAnsi="Arial" w:cs="Arial"/>
          <w:sz w:val="24"/>
          <w:szCs w:val="24"/>
        </w:rPr>
        <w:t xml:space="preserve">, however, this research </w:t>
      </w:r>
      <w:r w:rsidR="00FB744F">
        <w:rPr>
          <w:rFonts w:ascii="Arial" w:hAnsi="Arial" w:cs="Arial"/>
          <w:sz w:val="24"/>
          <w:szCs w:val="24"/>
        </w:rPr>
        <w:t xml:space="preserve">focuses on </w:t>
      </w:r>
      <w:r w:rsidR="00994E58">
        <w:rPr>
          <w:rFonts w:ascii="Arial" w:hAnsi="Arial" w:cs="Arial"/>
          <w:sz w:val="24"/>
          <w:szCs w:val="24"/>
        </w:rPr>
        <w:t>the more frequently used</w:t>
      </w:r>
      <w:r w:rsidR="004F6D82">
        <w:rPr>
          <w:rFonts w:ascii="Arial" w:hAnsi="Arial" w:cs="Arial"/>
          <w:sz w:val="24"/>
          <w:szCs w:val="24"/>
        </w:rPr>
        <w:t>, smaller sample tools (</w:t>
      </w:r>
      <w:r w:rsidR="00436F88">
        <w:rPr>
          <w:rFonts w:ascii="Arial" w:hAnsi="Arial" w:cs="Arial"/>
          <w:sz w:val="24"/>
          <w:szCs w:val="24"/>
        </w:rPr>
        <w:t>Kaplan, Lopez and McGinnis, 2015; Improvement Cymru, 2020).</w:t>
      </w:r>
    </w:p>
    <w:p w14:paraId="4BF3A8A8" w14:textId="03421EC6" w:rsidR="000964D8" w:rsidRPr="00977DF0" w:rsidRDefault="00977DF0" w:rsidP="00AE68DB">
      <w:pPr>
        <w:spacing w:after="240" w:line="360" w:lineRule="auto"/>
        <w:ind w:left="720"/>
        <w:jc w:val="both"/>
        <w:rPr>
          <w:rFonts w:ascii="Arial" w:hAnsi="Arial" w:cs="Arial"/>
          <w:bCs/>
          <w:sz w:val="24"/>
          <w:szCs w:val="24"/>
          <w:u w:val="single"/>
        </w:rPr>
      </w:pPr>
      <w:r w:rsidRPr="00977DF0">
        <w:rPr>
          <w:rFonts w:ascii="Arial" w:hAnsi="Arial" w:cs="Arial"/>
          <w:bCs/>
          <w:sz w:val="24"/>
          <w:szCs w:val="24"/>
          <w:u w:val="single"/>
        </w:rPr>
        <w:t>PDSA cycle</w:t>
      </w:r>
    </w:p>
    <w:p w14:paraId="04BE978E" w14:textId="7DD03777" w:rsidR="00977DF0" w:rsidRDefault="007002C6" w:rsidP="00AE68DB">
      <w:pPr>
        <w:spacing w:after="240" w:line="360" w:lineRule="auto"/>
        <w:ind w:left="720"/>
        <w:jc w:val="both"/>
        <w:rPr>
          <w:rFonts w:ascii="Arial" w:hAnsi="Arial" w:cs="Arial"/>
          <w:bCs/>
          <w:sz w:val="24"/>
          <w:szCs w:val="24"/>
        </w:rPr>
      </w:pPr>
      <w:r>
        <w:rPr>
          <w:rFonts w:ascii="Arial" w:hAnsi="Arial" w:cs="Arial"/>
          <w:bCs/>
          <w:sz w:val="24"/>
          <w:szCs w:val="24"/>
        </w:rPr>
        <w:t>The Plan Do Check Act cycle (Deming, 2013)</w:t>
      </w:r>
      <w:r w:rsidR="0027232A">
        <w:rPr>
          <w:rFonts w:ascii="Arial" w:hAnsi="Arial" w:cs="Arial"/>
          <w:bCs/>
          <w:sz w:val="24"/>
          <w:szCs w:val="24"/>
        </w:rPr>
        <w:t xml:space="preserve"> has been updated to the Plan Do Study Act cycle (The Deming </w:t>
      </w:r>
      <w:r w:rsidR="00F0180D">
        <w:rPr>
          <w:rFonts w:ascii="Arial" w:hAnsi="Arial" w:cs="Arial"/>
          <w:bCs/>
          <w:sz w:val="24"/>
          <w:szCs w:val="24"/>
        </w:rPr>
        <w:t>Institute</w:t>
      </w:r>
      <w:r w:rsidR="0027232A">
        <w:rPr>
          <w:rFonts w:ascii="Arial" w:hAnsi="Arial" w:cs="Arial"/>
          <w:bCs/>
          <w:sz w:val="24"/>
          <w:szCs w:val="24"/>
        </w:rPr>
        <w:t>, 2021)</w:t>
      </w:r>
      <w:r w:rsidR="00F0180D">
        <w:rPr>
          <w:rFonts w:ascii="Arial" w:hAnsi="Arial" w:cs="Arial"/>
          <w:bCs/>
          <w:sz w:val="24"/>
          <w:szCs w:val="24"/>
        </w:rPr>
        <w:t xml:space="preserve"> and is a widely used tool in the </w:t>
      </w:r>
      <w:r w:rsidR="00060536">
        <w:rPr>
          <w:rFonts w:ascii="Arial" w:hAnsi="Arial" w:cs="Arial"/>
          <w:bCs/>
          <w:sz w:val="24"/>
          <w:szCs w:val="24"/>
        </w:rPr>
        <w:t>throu</w:t>
      </w:r>
      <w:r w:rsidR="000420CC">
        <w:rPr>
          <w:rFonts w:ascii="Arial" w:hAnsi="Arial" w:cs="Arial"/>
          <w:bCs/>
          <w:sz w:val="24"/>
          <w:szCs w:val="24"/>
        </w:rPr>
        <w:t xml:space="preserve">ghout the NHS, as it is a </w:t>
      </w:r>
      <w:r w:rsidR="0060078D">
        <w:rPr>
          <w:rFonts w:ascii="Arial" w:hAnsi="Arial" w:cs="Arial"/>
          <w:bCs/>
          <w:sz w:val="24"/>
          <w:szCs w:val="24"/>
        </w:rPr>
        <w:t>well-established</w:t>
      </w:r>
      <w:r w:rsidR="000420CC">
        <w:rPr>
          <w:rFonts w:ascii="Arial" w:hAnsi="Arial" w:cs="Arial"/>
          <w:bCs/>
          <w:sz w:val="24"/>
          <w:szCs w:val="24"/>
        </w:rPr>
        <w:t xml:space="preserve"> framework for developing</w:t>
      </w:r>
      <w:r w:rsidR="00D71596">
        <w:rPr>
          <w:rFonts w:ascii="Arial" w:hAnsi="Arial" w:cs="Arial"/>
          <w:bCs/>
          <w:sz w:val="24"/>
          <w:szCs w:val="24"/>
        </w:rPr>
        <w:t>, testing and implementing CI (NHS Improvement, 2020; Kaplan, Lopez and McGinnis, 2015).</w:t>
      </w:r>
    </w:p>
    <w:p w14:paraId="04DAC2E9" w14:textId="14FACED3" w:rsidR="0043768E" w:rsidRPr="00E94DDB" w:rsidRDefault="00E94DDB" w:rsidP="00AE68DB">
      <w:pPr>
        <w:spacing w:after="240" w:line="360" w:lineRule="auto"/>
        <w:ind w:left="720"/>
        <w:jc w:val="both"/>
        <w:rPr>
          <w:rFonts w:ascii="Arial" w:hAnsi="Arial" w:cs="Arial"/>
          <w:bCs/>
          <w:sz w:val="24"/>
          <w:szCs w:val="24"/>
          <w:u w:val="single"/>
        </w:rPr>
      </w:pPr>
      <w:r w:rsidRPr="00E94DDB">
        <w:rPr>
          <w:rFonts w:ascii="Arial" w:hAnsi="Arial" w:cs="Arial"/>
          <w:bCs/>
          <w:sz w:val="24"/>
          <w:szCs w:val="24"/>
          <w:u w:val="single"/>
        </w:rPr>
        <w:t>Cause and Effect Diagrams</w:t>
      </w:r>
    </w:p>
    <w:p w14:paraId="6222D9A0" w14:textId="3556CA62" w:rsidR="00E94DDB" w:rsidRDefault="007535EE" w:rsidP="00AE68DB">
      <w:pPr>
        <w:spacing w:after="240" w:line="360" w:lineRule="auto"/>
        <w:ind w:left="720"/>
        <w:jc w:val="both"/>
        <w:rPr>
          <w:rFonts w:ascii="Arial" w:hAnsi="Arial" w:cs="Arial"/>
          <w:bCs/>
          <w:sz w:val="24"/>
          <w:szCs w:val="24"/>
        </w:rPr>
      </w:pPr>
      <w:r>
        <w:rPr>
          <w:rFonts w:ascii="Arial" w:hAnsi="Arial" w:cs="Arial"/>
          <w:bCs/>
          <w:sz w:val="24"/>
          <w:szCs w:val="24"/>
        </w:rPr>
        <w:t xml:space="preserve">The </w:t>
      </w:r>
      <w:r w:rsidR="00834808">
        <w:rPr>
          <w:rFonts w:ascii="Arial" w:hAnsi="Arial" w:cs="Arial"/>
          <w:bCs/>
          <w:sz w:val="24"/>
          <w:szCs w:val="24"/>
        </w:rPr>
        <w:t>cause-and-effect</w:t>
      </w:r>
      <w:r>
        <w:rPr>
          <w:rFonts w:ascii="Arial" w:hAnsi="Arial" w:cs="Arial"/>
          <w:bCs/>
          <w:sz w:val="24"/>
          <w:szCs w:val="24"/>
        </w:rPr>
        <w:t xml:space="preserve"> diagram </w:t>
      </w:r>
      <w:r w:rsidR="001D61D3">
        <w:rPr>
          <w:rFonts w:ascii="Arial" w:hAnsi="Arial" w:cs="Arial"/>
          <w:bCs/>
          <w:sz w:val="24"/>
          <w:szCs w:val="24"/>
        </w:rPr>
        <w:t xml:space="preserve">is a root cause analysis tool used to investigate </w:t>
      </w:r>
      <w:r w:rsidR="00834808">
        <w:rPr>
          <w:rFonts w:ascii="Arial" w:hAnsi="Arial" w:cs="Arial"/>
          <w:bCs/>
          <w:sz w:val="24"/>
          <w:szCs w:val="24"/>
        </w:rPr>
        <w:t>possible</w:t>
      </w:r>
      <w:r w:rsidR="001D61D3">
        <w:rPr>
          <w:rFonts w:ascii="Arial" w:hAnsi="Arial" w:cs="Arial"/>
          <w:bCs/>
          <w:sz w:val="24"/>
          <w:szCs w:val="24"/>
        </w:rPr>
        <w:t xml:space="preserve"> causes </w:t>
      </w:r>
      <w:r w:rsidR="007A47BE">
        <w:rPr>
          <w:rFonts w:ascii="Arial" w:hAnsi="Arial" w:cs="Arial"/>
          <w:bCs/>
          <w:sz w:val="24"/>
          <w:szCs w:val="24"/>
        </w:rPr>
        <w:t xml:space="preserve">into a specific, specified problem, and </w:t>
      </w:r>
      <w:r w:rsidR="009F6FEC">
        <w:rPr>
          <w:rFonts w:ascii="Arial" w:hAnsi="Arial" w:cs="Arial"/>
          <w:bCs/>
          <w:sz w:val="24"/>
          <w:szCs w:val="24"/>
        </w:rPr>
        <w:t>encourage causal relationships between theories</w:t>
      </w:r>
      <w:r w:rsidR="00712F93">
        <w:rPr>
          <w:rFonts w:ascii="Arial" w:hAnsi="Arial" w:cs="Arial"/>
          <w:bCs/>
          <w:sz w:val="24"/>
          <w:szCs w:val="24"/>
        </w:rPr>
        <w:t xml:space="preserve"> to emerge (Ishikawa, </w:t>
      </w:r>
      <w:r w:rsidR="006E0497">
        <w:rPr>
          <w:rFonts w:ascii="Arial" w:hAnsi="Arial" w:cs="Arial"/>
          <w:bCs/>
          <w:sz w:val="24"/>
          <w:szCs w:val="24"/>
        </w:rPr>
        <w:t>1982; McCalman, Paton and Siebert, 2016)</w:t>
      </w:r>
      <w:r w:rsidR="004B6FFE">
        <w:rPr>
          <w:rFonts w:ascii="Arial" w:hAnsi="Arial" w:cs="Arial"/>
          <w:bCs/>
          <w:sz w:val="24"/>
          <w:szCs w:val="24"/>
        </w:rPr>
        <w:t>.</w:t>
      </w:r>
    </w:p>
    <w:p w14:paraId="63E8AD87" w14:textId="77777777" w:rsidR="009B5BE6" w:rsidRDefault="009B5BE6" w:rsidP="00AE68DB">
      <w:pPr>
        <w:spacing w:after="240" w:line="360" w:lineRule="auto"/>
        <w:ind w:left="720"/>
        <w:jc w:val="both"/>
        <w:rPr>
          <w:rFonts w:ascii="Arial" w:hAnsi="Arial" w:cs="Arial"/>
          <w:bCs/>
          <w:sz w:val="24"/>
          <w:szCs w:val="24"/>
        </w:rPr>
      </w:pPr>
    </w:p>
    <w:p w14:paraId="2DA4B0FB" w14:textId="7E78B8FD" w:rsidR="009B5BE6" w:rsidRPr="009B5BE6" w:rsidRDefault="009B5BE6" w:rsidP="00AE68DB">
      <w:pPr>
        <w:spacing w:after="240" w:line="360" w:lineRule="auto"/>
        <w:ind w:left="720"/>
        <w:jc w:val="both"/>
        <w:rPr>
          <w:rFonts w:ascii="Arial" w:hAnsi="Arial" w:cs="Arial"/>
          <w:bCs/>
          <w:sz w:val="24"/>
          <w:szCs w:val="24"/>
          <w:u w:val="single"/>
        </w:rPr>
      </w:pPr>
      <w:r w:rsidRPr="009B5BE6">
        <w:rPr>
          <w:rFonts w:ascii="Arial" w:hAnsi="Arial" w:cs="Arial"/>
          <w:bCs/>
          <w:sz w:val="24"/>
          <w:szCs w:val="24"/>
          <w:u w:val="single"/>
        </w:rPr>
        <w:t>Brainstorming</w:t>
      </w:r>
    </w:p>
    <w:p w14:paraId="3DFB5ABB" w14:textId="285D008E" w:rsidR="009B5BE6" w:rsidRDefault="00630C2E" w:rsidP="00AE68DB">
      <w:pPr>
        <w:spacing w:after="240" w:line="360" w:lineRule="auto"/>
        <w:ind w:left="720"/>
        <w:jc w:val="both"/>
        <w:rPr>
          <w:rFonts w:ascii="Arial" w:hAnsi="Arial" w:cs="Arial"/>
          <w:bCs/>
          <w:sz w:val="24"/>
          <w:szCs w:val="24"/>
        </w:rPr>
      </w:pPr>
      <w:r>
        <w:rPr>
          <w:rFonts w:ascii="Arial" w:hAnsi="Arial" w:cs="Arial"/>
          <w:bCs/>
          <w:sz w:val="24"/>
          <w:szCs w:val="24"/>
        </w:rPr>
        <w:t xml:space="preserve">This is </w:t>
      </w:r>
      <w:r w:rsidR="00C31A46">
        <w:rPr>
          <w:rFonts w:ascii="Arial" w:hAnsi="Arial" w:cs="Arial"/>
          <w:bCs/>
          <w:sz w:val="24"/>
          <w:szCs w:val="24"/>
        </w:rPr>
        <w:t>the</w:t>
      </w:r>
      <w:r>
        <w:rPr>
          <w:rFonts w:ascii="Arial" w:hAnsi="Arial" w:cs="Arial"/>
          <w:bCs/>
          <w:sz w:val="24"/>
          <w:szCs w:val="24"/>
        </w:rPr>
        <w:t xml:space="preserve"> </w:t>
      </w:r>
      <w:r w:rsidR="00CA3AC1">
        <w:rPr>
          <w:rFonts w:ascii="Arial" w:hAnsi="Arial" w:cs="Arial"/>
          <w:bCs/>
          <w:sz w:val="24"/>
          <w:szCs w:val="24"/>
        </w:rPr>
        <w:t>well-known</w:t>
      </w:r>
      <w:r>
        <w:rPr>
          <w:rFonts w:ascii="Arial" w:hAnsi="Arial" w:cs="Arial"/>
          <w:bCs/>
          <w:sz w:val="24"/>
          <w:szCs w:val="24"/>
        </w:rPr>
        <w:t xml:space="preserve"> tool of Osborn (1963)</w:t>
      </w:r>
      <w:r w:rsidR="002846BC">
        <w:rPr>
          <w:rFonts w:ascii="Arial" w:hAnsi="Arial" w:cs="Arial"/>
          <w:bCs/>
          <w:sz w:val="24"/>
          <w:szCs w:val="24"/>
        </w:rPr>
        <w:t>, used for creative group problem solving, which is extensively used in the NHS as well as other organisations</w:t>
      </w:r>
      <w:r w:rsidR="007E462B">
        <w:rPr>
          <w:rFonts w:ascii="Arial" w:hAnsi="Arial" w:cs="Arial"/>
          <w:bCs/>
          <w:sz w:val="24"/>
          <w:szCs w:val="24"/>
        </w:rPr>
        <w:t>, for tackling known issues (</w:t>
      </w:r>
      <w:r w:rsidR="00CA3AC1">
        <w:rPr>
          <w:rFonts w:ascii="Arial" w:hAnsi="Arial" w:cs="Arial"/>
          <w:bCs/>
          <w:sz w:val="24"/>
          <w:szCs w:val="24"/>
        </w:rPr>
        <w:t>Jiju, et al. 2017: NHS Improvement, 2018</w:t>
      </w:r>
      <w:r w:rsidR="00DD73EA">
        <w:rPr>
          <w:rFonts w:ascii="Arial" w:hAnsi="Arial" w:cs="Arial"/>
          <w:bCs/>
          <w:sz w:val="24"/>
          <w:szCs w:val="24"/>
        </w:rPr>
        <w:t>a</w:t>
      </w:r>
      <w:r w:rsidR="00CA3AC1">
        <w:rPr>
          <w:rFonts w:ascii="Arial" w:hAnsi="Arial" w:cs="Arial"/>
          <w:bCs/>
          <w:sz w:val="24"/>
          <w:szCs w:val="24"/>
        </w:rPr>
        <w:t>).</w:t>
      </w:r>
    </w:p>
    <w:p w14:paraId="45038D49" w14:textId="16496074" w:rsidR="00A16AD3" w:rsidRPr="00A16AD3" w:rsidRDefault="00A16AD3" w:rsidP="00AE68DB">
      <w:pPr>
        <w:spacing w:after="240" w:line="360" w:lineRule="auto"/>
        <w:ind w:left="720"/>
        <w:jc w:val="both"/>
        <w:rPr>
          <w:rFonts w:ascii="Arial" w:hAnsi="Arial" w:cs="Arial"/>
          <w:bCs/>
          <w:sz w:val="24"/>
          <w:szCs w:val="24"/>
          <w:u w:val="single"/>
        </w:rPr>
      </w:pPr>
      <w:r w:rsidRPr="00A16AD3">
        <w:rPr>
          <w:rFonts w:ascii="Arial" w:hAnsi="Arial" w:cs="Arial"/>
          <w:bCs/>
          <w:sz w:val="24"/>
          <w:szCs w:val="24"/>
          <w:u w:val="single"/>
        </w:rPr>
        <w:t>Pareto Analysis</w:t>
      </w:r>
    </w:p>
    <w:p w14:paraId="1F5900AE" w14:textId="5099C251" w:rsidR="00D42E24" w:rsidRDefault="00A94F2A" w:rsidP="005F498D">
      <w:pPr>
        <w:spacing w:line="360" w:lineRule="auto"/>
        <w:ind w:left="720"/>
        <w:jc w:val="both"/>
        <w:rPr>
          <w:rFonts w:ascii="Arial" w:hAnsi="Arial" w:cs="Arial"/>
          <w:bCs/>
          <w:sz w:val="24"/>
          <w:szCs w:val="24"/>
        </w:rPr>
      </w:pPr>
      <w:r>
        <w:rPr>
          <w:rFonts w:ascii="Arial" w:hAnsi="Arial" w:cs="Arial"/>
          <w:bCs/>
          <w:sz w:val="24"/>
          <w:szCs w:val="24"/>
        </w:rPr>
        <w:t xml:space="preserve">This is a </w:t>
      </w:r>
      <w:r w:rsidR="00332089">
        <w:rPr>
          <w:rFonts w:ascii="Arial" w:hAnsi="Arial" w:cs="Arial"/>
          <w:bCs/>
          <w:sz w:val="24"/>
          <w:szCs w:val="24"/>
        </w:rPr>
        <w:t>well-established, global</w:t>
      </w:r>
      <w:r>
        <w:rPr>
          <w:rFonts w:ascii="Arial" w:hAnsi="Arial" w:cs="Arial"/>
          <w:bCs/>
          <w:sz w:val="24"/>
          <w:szCs w:val="24"/>
        </w:rPr>
        <w:t xml:space="preserve"> CI tool</w:t>
      </w:r>
      <w:r w:rsidR="00332089">
        <w:rPr>
          <w:rFonts w:ascii="Arial" w:hAnsi="Arial" w:cs="Arial"/>
          <w:bCs/>
          <w:sz w:val="24"/>
          <w:szCs w:val="24"/>
        </w:rPr>
        <w:t xml:space="preserve"> </w:t>
      </w:r>
      <w:r w:rsidR="00713BB7">
        <w:rPr>
          <w:rFonts w:ascii="Arial" w:hAnsi="Arial" w:cs="Arial"/>
          <w:bCs/>
          <w:sz w:val="24"/>
          <w:szCs w:val="24"/>
        </w:rPr>
        <w:t>based on Vilfred</w:t>
      </w:r>
      <w:r w:rsidR="005F498D">
        <w:rPr>
          <w:rFonts w:ascii="Arial" w:hAnsi="Arial" w:cs="Arial"/>
          <w:bCs/>
          <w:sz w:val="24"/>
          <w:szCs w:val="24"/>
        </w:rPr>
        <w:t>o Pareto’s 80/20 rule (Juran</w:t>
      </w:r>
      <w:r w:rsidR="00D00BB1">
        <w:rPr>
          <w:rFonts w:ascii="Arial" w:hAnsi="Arial" w:cs="Arial"/>
          <w:bCs/>
          <w:sz w:val="24"/>
          <w:szCs w:val="24"/>
        </w:rPr>
        <w:t xml:space="preserve"> and Juran</w:t>
      </w:r>
      <w:r w:rsidR="005F498D">
        <w:rPr>
          <w:rFonts w:ascii="Arial" w:hAnsi="Arial" w:cs="Arial"/>
          <w:bCs/>
          <w:sz w:val="24"/>
          <w:szCs w:val="24"/>
        </w:rPr>
        <w:t>, 2010).</w:t>
      </w:r>
      <w:r w:rsidR="00AE7DEF">
        <w:rPr>
          <w:rFonts w:ascii="Arial" w:hAnsi="Arial" w:cs="Arial"/>
          <w:bCs/>
          <w:sz w:val="24"/>
          <w:szCs w:val="24"/>
        </w:rPr>
        <w:t xml:space="preserve"> Principally a </w:t>
      </w:r>
      <w:r w:rsidR="00011012">
        <w:rPr>
          <w:rFonts w:ascii="Arial" w:hAnsi="Arial" w:cs="Arial"/>
          <w:bCs/>
          <w:sz w:val="24"/>
          <w:szCs w:val="24"/>
        </w:rPr>
        <w:t xml:space="preserve">method of </w:t>
      </w:r>
      <w:r w:rsidR="00AE7DEF">
        <w:rPr>
          <w:rFonts w:ascii="Arial" w:hAnsi="Arial" w:cs="Arial"/>
          <w:bCs/>
          <w:sz w:val="24"/>
          <w:szCs w:val="24"/>
        </w:rPr>
        <w:t>decision making</w:t>
      </w:r>
      <w:r w:rsidR="00BB42A5">
        <w:rPr>
          <w:rFonts w:ascii="Arial" w:hAnsi="Arial" w:cs="Arial"/>
          <w:bCs/>
          <w:sz w:val="24"/>
          <w:szCs w:val="24"/>
        </w:rPr>
        <w:t>,</w:t>
      </w:r>
      <w:r w:rsidR="00AE7DEF">
        <w:rPr>
          <w:rFonts w:ascii="Arial" w:hAnsi="Arial" w:cs="Arial"/>
          <w:bCs/>
          <w:sz w:val="24"/>
          <w:szCs w:val="24"/>
        </w:rPr>
        <w:t xml:space="preserve"> </w:t>
      </w:r>
      <w:r w:rsidR="00011012">
        <w:rPr>
          <w:rFonts w:ascii="Arial" w:hAnsi="Arial" w:cs="Arial"/>
          <w:bCs/>
          <w:sz w:val="24"/>
          <w:szCs w:val="24"/>
        </w:rPr>
        <w:t xml:space="preserve">working from the principle that 80% of </w:t>
      </w:r>
      <w:r w:rsidR="00294869">
        <w:rPr>
          <w:rFonts w:ascii="Arial" w:hAnsi="Arial" w:cs="Arial"/>
          <w:bCs/>
          <w:sz w:val="24"/>
          <w:szCs w:val="24"/>
        </w:rPr>
        <w:t xml:space="preserve">problems occur from 20% of causes, and </w:t>
      </w:r>
      <w:r w:rsidR="00971895">
        <w:rPr>
          <w:rFonts w:ascii="Arial" w:hAnsi="Arial" w:cs="Arial"/>
          <w:bCs/>
          <w:sz w:val="24"/>
          <w:szCs w:val="24"/>
        </w:rPr>
        <w:t xml:space="preserve">accounts for an extensive range of causal </w:t>
      </w:r>
      <w:r w:rsidR="0045737E">
        <w:rPr>
          <w:rFonts w:ascii="Arial" w:hAnsi="Arial" w:cs="Arial"/>
          <w:bCs/>
          <w:sz w:val="24"/>
          <w:szCs w:val="24"/>
        </w:rPr>
        <w:t>issues (NHS Improvement, 2018b; Orzes and Dal Bo, 2019; NHS Digital, 2020).</w:t>
      </w:r>
    </w:p>
    <w:p w14:paraId="32904ACB" w14:textId="1B66AF7D" w:rsidR="00A16AD3" w:rsidRPr="00D96B77" w:rsidRDefault="0058182B" w:rsidP="00A16CD7">
      <w:pPr>
        <w:spacing w:after="240" w:line="360" w:lineRule="auto"/>
        <w:ind w:left="720"/>
        <w:jc w:val="both"/>
        <w:rPr>
          <w:rFonts w:ascii="Arial" w:hAnsi="Arial" w:cs="Arial"/>
          <w:bCs/>
          <w:sz w:val="24"/>
          <w:szCs w:val="24"/>
          <w:u w:val="single"/>
        </w:rPr>
      </w:pPr>
      <w:r w:rsidRPr="00D96B77">
        <w:rPr>
          <w:rFonts w:ascii="Arial" w:hAnsi="Arial" w:cs="Arial"/>
          <w:bCs/>
          <w:sz w:val="24"/>
          <w:szCs w:val="24"/>
          <w:u w:val="single"/>
        </w:rPr>
        <w:t>Root Cause Analysis – 5 Why’s</w:t>
      </w:r>
    </w:p>
    <w:p w14:paraId="04058D55" w14:textId="467E8D93" w:rsidR="00D96B77" w:rsidRDefault="00D96B77" w:rsidP="00A16CD7">
      <w:pPr>
        <w:spacing w:after="240" w:line="360" w:lineRule="auto"/>
        <w:ind w:left="720"/>
        <w:jc w:val="both"/>
        <w:rPr>
          <w:rFonts w:ascii="Arial" w:hAnsi="Arial" w:cs="Arial"/>
          <w:bCs/>
          <w:sz w:val="24"/>
          <w:szCs w:val="24"/>
        </w:rPr>
      </w:pPr>
      <w:r>
        <w:rPr>
          <w:rFonts w:ascii="Arial" w:hAnsi="Arial" w:cs="Arial"/>
          <w:bCs/>
          <w:sz w:val="24"/>
          <w:szCs w:val="24"/>
        </w:rPr>
        <w:t xml:space="preserve">The 5 Why’s is an interrogative technique </w:t>
      </w:r>
      <w:r w:rsidR="00002552">
        <w:rPr>
          <w:rFonts w:ascii="Arial" w:hAnsi="Arial" w:cs="Arial"/>
          <w:bCs/>
          <w:sz w:val="24"/>
          <w:szCs w:val="24"/>
        </w:rPr>
        <w:t xml:space="preserve">using an iterative process to </w:t>
      </w:r>
      <w:r w:rsidR="00E758C0">
        <w:rPr>
          <w:rFonts w:ascii="Arial" w:hAnsi="Arial" w:cs="Arial"/>
          <w:bCs/>
          <w:sz w:val="24"/>
          <w:szCs w:val="24"/>
        </w:rPr>
        <w:t>i</w:t>
      </w:r>
      <w:r w:rsidR="00002552">
        <w:rPr>
          <w:rFonts w:ascii="Arial" w:hAnsi="Arial" w:cs="Arial"/>
          <w:bCs/>
          <w:sz w:val="24"/>
          <w:szCs w:val="24"/>
        </w:rPr>
        <w:t>nvestigate</w:t>
      </w:r>
      <w:r w:rsidR="002E2D45">
        <w:rPr>
          <w:rFonts w:ascii="Arial" w:hAnsi="Arial" w:cs="Arial"/>
          <w:bCs/>
          <w:sz w:val="24"/>
          <w:szCs w:val="24"/>
        </w:rPr>
        <w:t xml:space="preserve"> identified problems by exploring the cause-and-effect relationships</w:t>
      </w:r>
      <w:r w:rsidR="00E758C0">
        <w:rPr>
          <w:rFonts w:ascii="Arial" w:hAnsi="Arial" w:cs="Arial"/>
          <w:bCs/>
          <w:sz w:val="24"/>
          <w:szCs w:val="24"/>
        </w:rPr>
        <w:t xml:space="preserve">. The process being, each time you ask why, </w:t>
      </w:r>
      <w:r w:rsidR="00D341DD">
        <w:rPr>
          <w:rFonts w:ascii="Arial" w:hAnsi="Arial" w:cs="Arial"/>
          <w:bCs/>
          <w:sz w:val="24"/>
          <w:szCs w:val="24"/>
        </w:rPr>
        <w:t>you find the underlying issue be</w:t>
      </w:r>
      <w:r w:rsidR="0098719A">
        <w:rPr>
          <w:rFonts w:ascii="Arial" w:hAnsi="Arial" w:cs="Arial"/>
          <w:bCs/>
          <w:sz w:val="24"/>
          <w:szCs w:val="24"/>
        </w:rPr>
        <w:t xml:space="preserve">hind each layer as </w:t>
      </w:r>
      <w:r w:rsidR="00E758C0">
        <w:rPr>
          <w:rFonts w:ascii="Arial" w:hAnsi="Arial" w:cs="Arial"/>
          <w:bCs/>
          <w:sz w:val="24"/>
          <w:szCs w:val="24"/>
        </w:rPr>
        <w:t>you dig deeper to root out the main cause of the problem</w:t>
      </w:r>
      <w:r w:rsidR="0098719A">
        <w:rPr>
          <w:rFonts w:ascii="Arial" w:hAnsi="Arial" w:cs="Arial"/>
          <w:bCs/>
          <w:sz w:val="24"/>
          <w:szCs w:val="24"/>
        </w:rPr>
        <w:t xml:space="preserve"> (</w:t>
      </w:r>
      <w:r w:rsidR="005E3156">
        <w:rPr>
          <w:rFonts w:ascii="Arial" w:hAnsi="Arial" w:cs="Arial"/>
          <w:bCs/>
          <w:sz w:val="24"/>
          <w:szCs w:val="24"/>
        </w:rPr>
        <w:t xml:space="preserve">Keller, 2011; Kohfeldt and Langhout, 2012; </w:t>
      </w:r>
      <w:r w:rsidR="0098719A">
        <w:rPr>
          <w:rFonts w:ascii="Arial" w:hAnsi="Arial" w:cs="Arial"/>
          <w:bCs/>
          <w:sz w:val="24"/>
          <w:szCs w:val="24"/>
        </w:rPr>
        <w:t>Institute for Healthcare Improvement, 2018</w:t>
      </w:r>
      <w:r w:rsidR="005E3156">
        <w:rPr>
          <w:rFonts w:ascii="Arial" w:hAnsi="Arial" w:cs="Arial"/>
          <w:bCs/>
          <w:sz w:val="24"/>
          <w:szCs w:val="24"/>
        </w:rPr>
        <w:t>).</w:t>
      </w:r>
    </w:p>
    <w:p w14:paraId="73896439" w14:textId="5DA02C81" w:rsidR="00A10150" w:rsidRPr="00A10150" w:rsidRDefault="00A10150" w:rsidP="00A16CD7">
      <w:pPr>
        <w:spacing w:after="240" w:line="360" w:lineRule="auto"/>
        <w:ind w:left="720"/>
        <w:jc w:val="both"/>
        <w:rPr>
          <w:rFonts w:ascii="Arial" w:hAnsi="Arial" w:cs="Arial"/>
          <w:bCs/>
          <w:sz w:val="24"/>
          <w:szCs w:val="24"/>
          <w:u w:val="single"/>
        </w:rPr>
      </w:pPr>
      <w:r w:rsidRPr="00A10150">
        <w:rPr>
          <w:rFonts w:ascii="Arial" w:hAnsi="Arial" w:cs="Arial"/>
          <w:bCs/>
          <w:sz w:val="24"/>
          <w:szCs w:val="24"/>
          <w:u w:val="single"/>
        </w:rPr>
        <w:t>Process Mapping / Modelling</w:t>
      </w:r>
    </w:p>
    <w:p w14:paraId="56B10D1E" w14:textId="13837E62" w:rsidR="00A10150" w:rsidRDefault="00CA7B3C" w:rsidP="00A16CD7">
      <w:pPr>
        <w:spacing w:after="240" w:line="360" w:lineRule="auto"/>
        <w:ind w:left="720"/>
        <w:jc w:val="both"/>
        <w:rPr>
          <w:rFonts w:ascii="Arial" w:hAnsi="Arial" w:cs="Arial"/>
          <w:bCs/>
          <w:sz w:val="24"/>
          <w:szCs w:val="24"/>
        </w:rPr>
      </w:pPr>
      <w:r>
        <w:rPr>
          <w:rFonts w:ascii="Arial" w:hAnsi="Arial" w:cs="Arial"/>
          <w:bCs/>
          <w:sz w:val="24"/>
          <w:szCs w:val="24"/>
        </w:rPr>
        <w:t>The British Computer Society</w:t>
      </w:r>
      <w:r w:rsidR="0029755C">
        <w:rPr>
          <w:rFonts w:ascii="Arial" w:hAnsi="Arial" w:cs="Arial"/>
          <w:bCs/>
          <w:sz w:val="24"/>
          <w:szCs w:val="24"/>
        </w:rPr>
        <w:t xml:space="preserve">’s </w:t>
      </w:r>
      <w:r w:rsidR="00564FB7">
        <w:rPr>
          <w:rFonts w:ascii="Arial" w:hAnsi="Arial" w:cs="Arial"/>
          <w:bCs/>
          <w:sz w:val="24"/>
          <w:szCs w:val="24"/>
        </w:rPr>
        <w:t xml:space="preserve">(BCS) </w:t>
      </w:r>
      <w:r w:rsidR="0029755C">
        <w:rPr>
          <w:rFonts w:ascii="Arial" w:hAnsi="Arial" w:cs="Arial"/>
          <w:bCs/>
          <w:sz w:val="24"/>
          <w:szCs w:val="24"/>
        </w:rPr>
        <w:t xml:space="preserve">standard of Modelling Business Processes is </w:t>
      </w:r>
      <w:r w:rsidR="00AD03BE">
        <w:rPr>
          <w:rFonts w:ascii="Arial" w:hAnsi="Arial" w:cs="Arial"/>
          <w:bCs/>
          <w:sz w:val="24"/>
          <w:szCs w:val="24"/>
        </w:rPr>
        <w:t xml:space="preserve">well established in DHCW and is constantly taught to </w:t>
      </w:r>
      <w:r w:rsidR="00564FB7">
        <w:rPr>
          <w:rFonts w:ascii="Arial" w:hAnsi="Arial" w:cs="Arial"/>
          <w:bCs/>
          <w:sz w:val="24"/>
          <w:szCs w:val="24"/>
        </w:rPr>
        <w:t>employees (BCS, 2017; DHCW, 2020</w:t>
      </w:r>
      <w:r w:rsidR="00B9770B">
        <w:rPr>
          <w:rFonts w:ascii="Arial" w:hAnsi="Arial" w:cs="Arial"/>
          <w:bCs/>
          <w:sz w:val="24"/>
          <w:szCs w:val="24"/>
        </w:rPr>
        <w:t>b</w:t>
      </w:r>
      <w:r w:rsidR="00564FB7">
        <w:rPr>
          <w:rFonts w:ascii="Arial" w:hAnsi="Arial" w:cs="Arial"/>
          <w:bCs/>
          <w:sz w:val="24"/>
          <w:szCs w:val="24"/>
        </w:rPr>
        <w:t>).</w:t>
      </w:r>
      <w:r w:rsidR="001F30BA">
        <w:rPr>
          <w:rFonts w:ascii="Arial" w:hAnsi="Arial" w:cs="Arial"/>
          <w:bCs/>
          <w:sz w:val="24"/>
          <w:szCs w:val="24"/>
        </w:rPr>
        <w:t xml:space="preserve"> </w:t>
      </w:r>
      <w:r w:rsidR="004A2AE3">
        <w:rPr>
          <w:rFonts w:ascii="Arial" w:hAnsi="Arial" w:cs="Arial"/>
          <w:bCs/>
          <w:sz w:val="24"/>
          <w:szCs w:val="24"/>
        </w:rPr>
        <w:t>While Evans and Lindsey (2008)</w:t>
      </w:r>
      <w:r w:rsidR="004E2182">
        <w:rPr>
          <w:rFonts w:ascii="Arial" w:hAnsi="Arial" w:cs="Arial"/>
          <w:bCs/>
          <w:sz w:val="24"/>
          <w:szCs w:val="24"/>
        </w:rPr>
        <w:t xml:space="preserve"> sensibly </w:t>
      </w:r>
      <w:r w:rsidR="0060078D">
        <w:rPr>
          <w:rFonts w:ascii="Arial" w:hAnsi="Arial" w:cs="Arial"/>
          <w:bCs/>
          <w:sz w:val="24"/>
          <w:szCs w:val="24"/>
        </w:rPr>
        <w:t>suggest</w:t>
      </w:r>
      <w:r w:rsidR="004E2182">
        <w:rPr>
          <w:rFonts w:ascii="Arial" w:hAnsi="Arial" w:cs="Arial"/>
          <w:bCs/>
          <w:sz w:val="24"/>
          <w:szCs w:val="24"/>
        </w:rPr>
        <w:t xml:space="preserve"> traditional process maps that are easier to understand, </w:t>
      </w:r>
      <w:r w:rsidR="00AD11D9">
        <w:rPr>
          <w:rFonts w:ascii="Arial" w:hAnsi="Arial" w:cs="Arial"/>
          <w:bCs/>
          <w:sz w:val="24"/>
          <w:szCs w:val="24"/>
        </w:rPr>
        <w:t>the processes at DHCW are much more complex</w:t>
      </w:r>
      <w:r w:rsidR="00EE5E36">
        <w:rPr>
          <w:rFonts w:ascii="Arial" w:hAnsi="Arial" w:cs="Arial"/>
          <w:bCs/>
          <w:sz w:val="24"/>
          <w:szCs w:val="24"/>
        </w:rPr>
        <w:t xml:space="preserve"> and need to be reflected on Cross Functional modelling flowcharts (Cadle, Paul and Turner, 2014)</w:t>
      </w:r>
      <w:r w:rsidR="00FA50DB">
        <w:rPr>
          <w:rFonts w:ascii="Arial" w:hAnsi="Arial" w:cs="Arial"/>
          <w:bCs/>
          <w:sz w:val="24"/>
          <w:szCs w:val="24"/>
        </w:rPr>
        <w:t>. These may be required as part of this research and will be investigated.</w:t>
      </w:r>
    </w:p>
    <w:p w14:paraId="62932E21" w14:textId="2D7D3501" w:rsidR="00A10150" w:rsidRDefault="00E942DC" w:rsidP="00A16CD7">
      <w:pPr>
        <w:spacing w:after="240" w:line="360" w:lineRule="auto"/>
        <w:ind w:left="720"/>
        <w:jc w:val="both"/>
        <w:rPr>
          <w:rFonts w:ascii="Arial" w:hAnsi="Arial" w:cs="Arial"/>
          <w:bCs/>
          <w:sz w:val="24"/>
          <w:szCs w:val="24"/>
        </w:rPr>
      </w:pPr>
      <w:r>
        <w:rPr>
          <w:rFonts w:ascii="Arial" w:hAnsi="Arial" w:cs="Arial"/>
          <w:bCs/>
          <w:sz w:val="24"/>
          <w:szCs w:val="24"/>
        </w:rPr>
        <w:t xml:space="preserve">This research investigates how successfully a selected range of these tools can be </w:t>
      </w:r>
      <w:r w:rsidR="00016ECB">
        <w:rPr>
          <w:rFonts w:ascii="Arial" w:hAnsi="Arial" w:cs="Arial"/>
          <w:bCs/>
          <w:sz w:val="24"/>
          <w:szCs w:val="24"/>
        </w:rPr>
        <w:t>used with displaced RW team members to perform CI practices</w:t>
      </w:r>
      <w:r w:rsidR="009E2648">
        <w:rPr>
          <w:rFonts w:ascii="Arial" w:hAnsi="Arial" w:cs="Arial"/>
          <w:bCs/>
          <w:sz w:val="24"/>
          <w:szCs w:val="24"/>
        </w:rPr>
        <w:t>, using the MS-Teams platform and applications described in section 2.3.</w:t>
      </w:r>
    </w:p>
    <w:p w14:paraId="121BBE8F" w14:textId="454A8A48" w:rsidR="0081234C" w:rsidRPr="00C43EE7" w:rsidRDefault="00C97412" w:rsidP="00C133EA">
      <w:pPr>
        <w:pStyle w:val="Heading1"/>
        <w:spacing w:line="360" w:lineRule="auto"/>
        <w:jc w:val="both"/>
        <w:rPr>
          <w:rFonts w:ascii="Arial" w:hAnsi="Arial" w:cs="Arial"/>
          <w:color w:val="auto"/>
          <w:sz w:val="24"/>
          <w:szCs w:val="24"/>
        </w:rPr>
      </w:pPr>
      <w:bookmarkStart w:id="30" w:name="_3.05_Facilities_-"/>
      <w:bookmarkStart w:id="31" w:name="_3.06_Quality_-"/>
      <w:bookmarkStart w:id="32" w:name="_Toc156840253"/>
      <w:bookmarkEnd w:id="30"/>
      <w:bookmarkEnd w:id="31"/>
      <w:r w:rsidRPr="00C43EE7">
        <w:rPr>
          <w:rFonts w:ascii="Arial" w:hAnsi="Arial" w:cs="Arial"/>
          <w:b/>
          <w:bCs/>
          <w:color w:val="auto"/>
          <w:sz w:val="24"/>
          <w:szCs w:val="24"/>
          <w:u w:val="single"/>
        </w:rPr>
        <w:lastRenderedPageBreak/>
        <w:t>3</w:t>
      </w:r>
      <w:r w:rsidR="00EE2A04" w:rsidRPr="00C43EE7">
        <w:rPr>
          <w:rFonts w:ascii="Arial" w:hAnsi="Arial" w:cs="Arial"/>
          <w:b/>
          <w:bCs/>
          <w:color w:val="auto"/>
          <w:sz w:val="24"/>
          <w:szCs w:val="24"/>
          <w:u w:val="single"/>
        </w:rPr>
        <w:t>.0</w:t>
      </w:r>
      <w:r w:rsidR="0081234C" w:rsidRPr="00C43EE7">
        <w:rPr>
          <w:rFonts w:ascii="Arial" w:hAnsi="Arial" w:cs="Arial"/>
          <w:b/>
          <w:bCs/>
          <w:color w:val="auto"/>
          <w:sz w:val="24"/>
          <w:szCs w:val="24"/>
          <w:u w:val="single"/>
        </w:rPr>
        <w:tab/>
      </w:r>
      <w:r w:rsidR="009918BB" w:rsidRPr="00C43EE7">
        <w:rPr>
          <w:rFonts w:ascii="Arial" w:hAnsi="Arial" w:cs="Arial"/>
          <w:b/>
          <w:bCs/>
          <w:color w:val="auto"/>
          <w:sz w:val="24"/>
          <w:szCs w:val="24"/>
          <w:u w:val="single"/>
        </w:rPr>
        <w:t>Main Body</w:t>
      </w:r>
      <w:bookmarkEnd w:id="32"/>
    </w:p>
    <w:p w14:paraId="4E7DBD4E" w14:textId="7035E68C" w:rsidR="00C97412" w:rsidRPr="00C43EE7" w:rsidRDefault="00C97412" w:rsidP="00C133EA">
      <w:pPr>
        <w:spacing w:line="360" w:lineRule="auto"/>
        <w:jc w:val="both"/>
        <w:rPr>
          <w:rFonts w:ascii="Arial" w:hAnsi="Arial" w:cs="Arial"/>
          <w:sz w:val="24"/>
          <w:szCs w:val="24"/>
        </w:rPr>
      </w:pPr>
    </w:p>
    <w:p w14:paraId="7989B60D" w14:textId="6529D2A4" w:rsidR="00810B9B" w:rsidRPr="00C43EE7" w:rsidRDefault="00810B9B" w:rsidP="00C133EA">
      <w:pPr>
        <w:pStyle w:val="Heading2"/>
        <w:spacing w:line="360" w:lineRule="auto"/>
        <w:ind w:firstLine="720"/>
        <w:rPr>
          <w:rFonts w:ascii="Arial" w:hAnsi="Arial" w:cs="Arial"/>
          <w:b/>
          <w:bCs/>
          <w:sz w:val="24"/>
          <w:szCs w:val="24"/>
          <w:u w:val="single"/>
        </w:rPr>
      </w:pPr>
      <w:bookmarkStart w:id="33" w:name="_Toc156840254"/>
      <w:r w:rsidRPr="00C43EE7">
        <w:rPr>
          <w:rFonts w:ascii="Arial" w:hAnsi="Arial" w:cs="Arial"/>
          <w:b/>
          <w:bCs/>
          <w:color w:val="auto"/>
          <w:sz w:val="24"/>
          <w:szCs w:val="24"/>
          <w:u w:val="single"/>
        </w:rPr>
        <w:t>3.1</w:t>
      </w:r>
      <w:r w:rsidRPr="00C43EE7">
        <w:rPr>
          <w:rFonts w:ascii="Arial" w:hAnsi="Arial" w:cs="Arial"/>
          <w:b/>
          <w:bCs/>
          <w:color w:val="auto"/>
          <w:sz w:val="24"/>
          <w:szCs w:val="24"/>
          <w:u w:val="single"/>
        </w:rPr>
        <w:tab/>
        <w:t>Methodology</w:t>
      </w:r>
      <w:bookmarkEnd w:id="33"/>
    </w:p>
    <w:p w14:paraId="331A077C" w14:textId="77777777" w:rsidR="00810B9B" w:rsidRPr="00C43EE7" w:rsidRDefault="00810B9B" w:rsidP="00C133EA">
      <w:pPr>
        <w:spacing w:line="360" w:lineRule="auto"/>
        <w:jc w:val="both"/>
        <w:rPr>
          <w:rFonts w:ascii="Arial" w:hAnsi="Arial" w:cs="Arial"/>
          <w:bCs/>
          <w:sz w:val="24"/>
          <w:szCs w:val="24"/>
        </w:rPr>
      </w:pPr>
    </w:p>
    <w:p w14:paraId="3B3B8A93" w14:textId="1624ABA4" w:rsidR="00ED5E1D" w:rsidRPr="00C43EE7" w:rsidRDefault="00154E84" w:rsidP="00C133EA">
      <w:pPr>
        <w:spacing w:line="360" w:lineRule="auto"/>
        <w:ind w:left="720"/>
        <w:jc w:val="both"/>
        <w:rPr>
          <w:rFonts w:ascii="Arial" w:hAnsi="Arial" w:cs="Arial"/>
          <w:sz w:val="24"/>
          <w:szCs w:val="24"/>
        </w:rPr>
      </w:pPr>
      <w:r w:rsidRPr="00C43EE7">
        <w:rPr>
          <w:rFonts w:ascii="Arial" w:hAnsi="Arial" w:cs="Arial"/>
          <w:sz w:val="24"/>
          <w:szCs w:val="24"/>
        </w:rPr>
        <w:t xml:space="preserve">The </w:t>
      </w:r>
      <w:r w:rsidR="00A5565B" w:rsidRPr="00C43EE7">
        <w:rPr>
          <w:rFonts w:ascii="Arial" w:hAnsi="Arial" w:cs="Arial"/>
          <w:sz w:val="24"/>
          <w:szCs w:val="24"/>
        </w:rPr>
        <w:t xml:space="preserve">methodology for this study is designed to </w:t>
      </w:r>
      <w:r w:rsidR="009E0811" w:rsidRPr="00C43EE7">
        <w:rPr>
          <w:rFonts w:ascii="Arial" w:hAnsi="Arial" w:cs="Arial"/>
          <w:sz w:val="24"/>
          <w:szCs w:val="24"/>
        </w:rPr>
        <w:t xml:space="preserve">answer the research question </w:t>
      </w:r>
      <w:r w:rsidR="008259B1" w:rsidRPr="00C43EE7">
        <w:rPr>
          <w:rFonts w:ascii="Arial" w:hAnsi="Arial" w:cs="Arial"/>
          <w:sz w:val="24"/>
          <w:szCs w:val="24"/>
        </w:rPr>
        <w:t>“to what extent can remote working, using Microsoft Teams</w:t>
      </w:r>
      <w:r w:rsidR="00AF0FF6" w:rsidRPr="00C43EE7">
        <w:rPr>
          <w:rFonts w:ascii="Arial" w:hAnsi="Arial" w:cs="Arial"/>
          <w:sz w:val="24"/>
          <w:szCs w:val="24"/>
        </w:rPr>
        <w:t xml:space="preserve">, support </w:t>
      </w:r>
      <w:r w:rsidR="00534DF9" w:rsidRPr="00C43EE7">
        <w:rPr>
          <w:rFonts w:ascii="Arial" w:hAnsi="Arial" w:cs="Arial"/>
          <w:sz w:val="24"/>
          <w:szCs w:val="24"/>
        </w:rPr>
        <w:t>CI</w:t>
      </w:r>
      <w:r w:rsidR="00AF0FF6" w:rsidRPr="00C43EE7">
        <w:rPr>
          <w:rFonts w:ascii="Arial" w:hAnsi="Arial" w:cs="Arial"/>
          <w:sz w:val="24"/>
          <w:szCs w:val="24"/>
        </w:rPr>
        <w:t xml:space="preserve"> in NHS Wales”</w:t>
      </w:r>
      <w:r w:rsidR="00C247C3" w:rsidRPr="00C43EE7">
        <w:rPr>
          <w:rFonts w:ascii="Arial" w:hAnsi="Arial" w:cs="Arial"/>
          <w:sz w:val="24"/>
          <w:szCs w:val="24"/>
        </w:rPr>
        <w:t xml:space="preserve">. </w:t>
      </w:r>
      <w:r w:rsidR="00B51C8D" w:rsidRPr="00C43EE7">
        <w:rPr>
          <w:rFonts w:ascii="Arial" w:hAnsi="Arial" w:cs="Arial"/>
          <w:sz w:val="24"/>
          <w:szCs w:val="24"/>
        </w:rPr>
        <w:t>This is broken down into three objectives</w:t>
      </w:r>
      <w:r w:rsidR="00A73277" w:rsidRPr="00C43EE7">
        <w:rPr>
          <w:rFonts w:ascii="Arial" w:hAnsi="Arial" w:cs="Arial"/>
          <w:sz w:val="24"/>
          <w:szCs w:val="24"/>
        </w:rPr>
        <w:t xml:space="preserve"> which will determine</w:t>
      </w:r>
      <w:r w:rsidR="00550956" w:rsidRPr="00C43EE7">
        <w:rPr>
          <w:rFonts w:ascii="Arial" w:hAnsi="Arial" w:cs="Arial"/>
          <w:sz w:val="24"/>
          <w:szCs w:val="24"/>
        </w:rPr>
        <w:t xml:space="preserve"> the extent remote working has affected continuous improvement in NHS Wales</w:t>
      </w:r>
      <w:r w:rsidR="00AA25C1" w:rsidRPr="00C43EE7">
        <w:rPr>
          <w:rFonts w:ascii="Arial" w:hAnsi="Arial" w:cs="Arial"/>
          <w:sz w:val="24"/>
          <w:szCs w:val="24"/>
        </w:rPr>
        <w:t xml:space="preserve"> from the pandemic; if the existing </w:t>
      </w:r>
      <w:r w:rsidR="00534DF9" w:rsidRPr="00C43EE7">
        <w:rPr>
          <w:rFonts w:ascii="Arial" w:hAnsi="Arial" w:cs="Arial"/>
          <w:sz w:val="24"/>
          <w:szCs w:val="24"/>
        </w:rPr>
        <w:t>Microsoft tools can support CI</w:t>
      </w:r>
      <w:r w:rsidR="00D9141A" w:rsidRPr="00C43EE7">
        <w:rPr>
          <w:rFonts w:ascii="Arial" w:hAnsi="Arial" w:cs="Arial"/>
          <w:sz w:val="24"/>
          <w:szCs w:val="24"/>
        </w:rPr>
        <w:t xml:space="preserve"> techniques</w:t>
      </w:r>
      <w:r w:rsidR="00497B66" w:rsidRPr="00C43EE7">
        <w:rPr>
          <w:rFonts w:ascii="Arial" w:hAnsi="Arial" w:cs="Arial"/>
          <w:sz w:val="24"/>
          <w:szCs w:val="24"/>
        </w:rPr>
        <w:t xml:space="preserve"> while working remotely</w:t>
      </w:r>
      <w:r w:rsidR="00FF105C" w:rsidRPr="00C43EE7">
        <w:rPr>
          <w:rFonts w:ascii="Arial" w:hAnsi="Arial" w:cs="Arial"/>
          <w:sz w:val="24"/>
          <w:szCs w:val="24"/>
        </w:rPr>
        <w:t>;</w:t>
      </w:r>
      <w:r w:rsidR="00497B66" w:rsidRPr="00C43EE7">
        <w:rPr>
          <w:rFonts w:ascii="Arial" w:hAnsi="Arial" w:cs="Arial"/>
          <w:sz w:val="24"/>
          <w:szCs w:val="24"/>
        </w:rPr>
        <w:t xml:space="preserve"> and recommend </w:t>
      </w:r>
      <w:r w:rsidR="00BF7622" w:rsidRPr="00C43EE7">
        <w:rPr>
          <w:rFonts w:ascii="Arial" w:hAnsi="Arial" w:cs="Arial"/>
          <w:sz w:val="24"/>
          <w:szCs w:val="24"/>
        </w:rPr>
        <w:t>how CI practices and MS-Teams function</w:t>
      </w:r>
      <w:r w:rsidR="00FF105C" w:rsidRPr="00C43EE7">
        <w:rPr>
          <w:rFonts w:ascii="Arial" w:hAnsi="Arial" w:cs="Arial"/>
          <w:sz w:val="24"/>
          <w:szCs w:val="24"/>
        </w:rPr>
        <w:t xml:space="preserve"> can be adapted to</w:t>
      </w:r>
      <w:r w:rsidR="00ED5E1D" w:rsidRPr="00C43EE7">
        <w:rPr>
          <w:rFonts w:ascii="Arial" w:hAnsi="Arial" w:cs="Arial"/>
          <w:sz w:val="24"/>
          <w:szCs w:val="24"/>
        </w:rPr>
        <w:t xml:space="preserve"> support C</w:t>
      </w:r>
      <w:r w:rsidR="00FD7E40" w:rsidRPr="00C43EE7">
        <w:rPr>
          <w:rFonts w:ascii="Arial" w:hAnsi="Arial" w:cs="Arial"/>
          <w:sz w:val="24"/>
          <w:szCs w:val="24"/>
        </w:rPr>
        <w:t>I</w:t>
      </w:r>
      <w:r w:rsidR="00ED5E1D" w:rsidRPr="00C43EE7">
        <w:rPr>
          <w:rFonts w:ascii="Arial" w:hAnsi="Arial" w:cs="Arial"/>
          <w:sz w:val="24"/>
          <w:szCs w:val="24"/>
        </w:rPr>
        <w:t>.</w:t>
      </w:r>
    </w:p>
    <w:p w14:paraId="24F29ED8" w14:textId="0BB6B5AC" w:rsidR="00103293" w:rsidRPr="00C43EE7" w:rsidRDefault="00807E42" w:rsidP="00C133EA">
      <w:pPr>
        <w:spacing w:line="360" w:lineRule="auto"/>
        <w:ind w:left="720"/>
        <w:jc w:val="both"/>
        <w:rPr>
          <w:rFonts w:ascii="Arial" w:hAnsi="Arial" w:cs="Arial"/>
          <w:sz w:val="24"/>
          <w:szCs w:val="24"/>
        </w:rPr>
      </w:pPr>
      <w:r w:rsidRPr="00C43EE7">
        <w:rPr>
          <w:rFonts w:ascii="Arial" w:hAnsi="Arial" w:cs="Arial"/>
          <w:sz w:val="24"/>
          <w:szCs w:val="24"/>
        </w:rPr>
        <w:t>S</w:t>
      </w:r>
      <w:r w:rsidR="00087058" w:rsidRPr="00C43EE7">
        <w:rPr>
          <w:rFonts w:ascii="Arial" w:hAnsi="Arial" w:cs="Arial"/>
          <w:sz w:val="24"/>
          <w:szCs w:val="24"/>
        </w:rPr>
        <w:t>econdary research, as discussed in the</w:t>
      </w:r>
      <w:r w:rsidR="00A86AE4" w:rsidRPr="00C43EE7">
        <w:rPr>
          <w:rFonts w:ascii="Arial" w:hAnsi="Arial" w:cs="Arial"/>
          <w:sz w:val="24"/>
          <w:szCs w:val="24"/>
        </w:rPr>
        <w:t xml:space="preserve"> literature review, </w:t>
      </w:r>
      <w:r w:rsidRPr="00C43EE7">
        <w:rPr>
          <w:rFonts w:ascii="Arial" w:hAnsi="Arial" w:cs="Arial"/>
          <w:sz w:val="24"/>
          <w:szCs w:val="24"/>
        </w:rPr>
        <w:t xml:space="preserve">has been used to </w:t>
      </w:r>
      <w:r w:rsidR="00C27579" w:rsidRPr="00C43EE7">
        <w:rPr>
          <w:rFonts w:ascii="Arial" w:hAnsi="Arial" w:cs="Arial"/>
          <w:sz w:val="24"/>
          <w:szCs w:val="24"/>
        </w:rPr>
        <w:t xml:space="preserve">access </w:t>
      </w:r>
      <w:r w:rsidR="00423E55" w:rsidRPr="00C43EE7">
        <w:rPr>
          <w:rFonts w:ascii="Arial" w:hAnsi="Arial" w:cs="Arial"/>
          <w:sz w:val="24"/>
          <w:szCs w:val="24"/>
        </w:rPr>
        <w:t>predecessors</w:t>
      </w:r>
      <w:r w:rsidR="00C27579" w:rsidRPr="00C43EE7">
        <w:rPr>
          <w:rFonts w:ascii="Arial" w:hAnsi="Arial" w:cs="Arial"/>
          <w:sz w:val="24"/>
          <w:szCs w:val="24"/>
        </w:rPr>
        <w:t xml:space="preserve"> work to acquire and build </w:t>
      </w:r>
      <w:r w:rsidR="00174A2D" w:rsidRPr="00C43EE7">
        <w:rPr>
          <w:rFonts w:ascii="Arial" w:hAnsi="Arial" w:cs="Arial"/>
          <w:sz w:val="24"/>
          <w:szCs w:val="24"/>
        </w:rPr>
        <w:t xml:space="preserve">initial knowledge in the field to help answer </w:t>
      </w:r>
      <w:r w:rsidR="00423E55" w:rsidRPr="00C43EE7">
        <w:rPr>
          <w:rFonts w:ascii="Arial" w:hAnsi="Arial" w:cs="Arial"/>
          <w:sz w:val="24"/>
          <w:szCs w:val="24"/>
        </w:rPr>
        <w:t>the above aims and objectives</w:t>
      </w:r>
      <w:r w:rsidR="009D219C" w:rsidRPr="00C43EE7">
        <w:rPr>
          <w:rFonts w:ascii="Arial" w:hAnsi="Arial" w:cs="Arial"/>
          <w:sz w:val="24"/>
          <w:szCs w:val="24"/>
        </w:rPr>
        <w:t xml:space="preserve"> (Hart, 2018)</w:t>
      </w:r>
      <w:r w:rsidR="009C550D" w:rsidRPr="00C43EE7">
        <w:rPr>
          <w:rFonts w:ascii="Arial" w:hAnsi="Arial" w:cs="Arial"/>
          <w:sz w:val="24"/>
          <w:szCs w:val="24"/>
        </w:rPr>
        <w:t xml:space="preserve">. </w:t>
      </w:r>
      <w:r w:rsidR="004D0AC7" w:rsidRPr="00C43EE7">
        <w:rPr>
          <w:rFonts w:ascii="Arial" w:hAnsi="Arial" w:cs="Arial"/>
          <w:sz w:val="24"/>
          <w:szCs w:val="24"/>
        </w:rPr>
        <w:t xml:space="preserve">However, secondary research </w:t>
      </w:r>
      <w:r w:rsidR="00EC06D0" w:rsidRPr="00C43EE7">
        <w:rPr>
          <w:rFonts w:ascii="Arial" w:hAnsi="Arial" w:cs="Arial"/>
          <w:sz w:val="24"/>
          <w:szCs w:val="24"/>
        </w:rPr>
        <w:t xml:space="preserve">alone </w:t>
      </w:r>
      <w:r w:rsidR="004D0AC7" w:rsidRPr="00C43EE7">
        <w:rPr>
          <w:rFonts w:ascii="Arial" w:hAnsi="Arial" w:cs="Arial"/>
          <w:sz w:val="24"/>
          <w:szCs w:val="24"/>
        </w:rPr>
        <w:t>will not be enough to address the research question</w:t>
      </w:r>
      <w:r w:rsidR="00EC06D0" w:rsidRPr="00C43EE7">
        <w:rPr>
          <w:rFonts w:ascii="Arial" w:hAnsi="Arial" w:cs="Arial"/>
          <w:sz w:val="24"/>
          <w:szCs w:val="24"/>
        </w:rPr>
        <w:t xml:space="preserve">, primary research must be </w:t>
      </w:r>
      <w:r w:rsidR="00A83C4B" w:rsidRPr="00C43EE7">
        <w:rPr>
          <w:rFonts w:ascii="Arial" w:hAnsi="Arial" w:cs="Arial"/>
          <w:sz w:val="24"/>
          <w:szCs w:val="24"/>
        </w:rPr>
        <w:t xml:space="preserve">completed </w:t>
      </w:r>
      <w:r w:rsidR="00C85050">
        <w:rPr>
          <w:rFonts w:ascii="Arial" w:hAnsi="Arial" w:cs="Arial"/>
          <w:sz w:val="24"/>
          <w:szCs w:val="24"/>
        </w:rPr>
        <w:t>to</w:t>
      </w:r>
      <w:r w:rsidR="00A83C4B" w:rsidRPr="00C43EE7">
        <w:rPr>
          <w:rFonts w:ascii="Arial" w:hAnsi="Arial" w:cs="Arial"/>
          <w:sz w:val="24"/>
          <w:szCs w:val="24"/>
        </w:rPr>
        <w:t xml:space="preserve"> answer the second and third objectives</w:t>
      </w:r>
      <w:r w:rsidR="00C45B15" w:rsidRPr="00C43EE7">
        <w:rPr>
          <w:rFonts w:ascii="Arial" w:hAnsi="Arial" w:cs="Arial"/>
          <w:sz w:val="24"/>
          <w:szCs w:val="24"/>
        </w:rPr>
        <w:t xml:space="preserve"> mentioned above. </w:t>
      </w:r>
      <w:r w:rsidR="00104CE1" w:rsidRPr="00C43EE7">
        <w:rPr>
          <w:rFonts w:ascii="Arial" w:hAnsi="Arial" w:cs="Arial"/>
          <w:sz w:val="24"/>
          <w:szCs w:val="24"/>
        </w:rPr>
        <w:t>The</w:t>
      </w:r>
      <w:r w:rsidR="00C24F75" w:rsidRPr="00C43EE7">
        <w:rPr>
          <w:rFonts w:ascii="Arial" w:hAnsi="Arial" w:cs="Arial"/>
          <w:sz w:val="24"/>
          <w:szCs w:val="24"/>
        </w:rPr>
        <w:t xml:space="preserve"> primary and</w:t>
      </w:r>
      <w:r w:rsidR="00C45B15" w:rsidRPr="00C43EE7">
        <w:rPr>
          <w:rFonts w:ascii="Arial" w:hAnsi="Arial" w:cs="Arial"/>
          <w:sz w:val="24"/>
          <w:szCs w:val="24"/>
        </w:rPr>
        <w:t xml:space="preserve"> secondary research </w:t>
      </w:r>
      <w:r w:rsidR="005E6002" w:rsidRPr="00C43EE7">
        <w:rPr>
          <w:rFonts w:ascii="Arial" w:hAnsi="Arial" w:cs="Arial"/>
          <w:sz w:val="24"/>
          <w:szCs w:val="24"/>
        </w:rPr>
        <w:t>focusses on answering the following questions</w:t>
      </w:r>
      <w:r w:rsidR="00104CE1" w:rsidRPr="00C43EE7">
        <w:rPr>
          <w:rFonts w:ascii="Arial" w:hAnsi="Arial" w:cs="Arial"/>
          <w:sz w:val="24"/>
          <w:szCs w:val="24"/>
        </w:rPr>
        <w:t>:</w:t>
      </w:r>
    </w:p>
    <w:p w14:paraId="44DB8C76" w14:textId="3DA3AF15" w:rsidR="00104CE1" w:rsidRPr="00C43EE7" w:rsidRDefault="002D1764"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 xml:space="preserve">How has </w:t>
      </w:r>
      <w:r w:rsidR="00A25B69">
        <w:rPr>
          <w:rFonts w:ascii="Arial" w:hAnsi="Arial" w:cs="Arial"/>
          <w:sz w:val="24"/>
          <w:szCs w:val="24"/>
        </w:rPr>
        <w:t>RW</w:t>
      </w:r>
      <w:r w:rsidRPr="00C43EE7">
        <w:rPr>
          <w:rFonts w:ascii="Arial" w:hAnsi="Arial" w:cs="Arial"/>
          <w:sz w:val="24"/>
          <w:szCs w:val="24"/>
        </w:rPr>
        <w:t>, since the pandemic, affected project reductions in DHCW.</w:t>
      </w:r>
    </w:p>
    <w:p w14:paraId="2D9331EC" w14:textId="38166A9C" w:rsidR="00593704" w:rsidRPr="00C43EE7" w:rsidRDefault="004B38A7"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If there are any</w:t>
      </w:r>
      <w:r w:rsidR="00593704" w:rsidRPr="00C43EE7">
        <w:rPr>
          <w:rFonts w:ascii="Arial" w:hAnsi="Arial" w:cs="Arial"/>
          <w:sz w:val="24"/>
          <w:szCs w:val="24"/>
        </w:rPr>
        <w:t xml:space="preserve"> reductions</w:t>
      </w:r>
      <w:r w:rsidRPr="00C43EE7">
        <w:rPr>
          <w:rFonts w:ascii="Arial" w:hAnsi="Arial" w:cs="Arial"/>
          <w:sz w:val="24"/>
          <w:szCs w:val="24"/>
        </w:rPr>
        <w:t>, how does this impact the Welsh Governments National Transformation Progra</w:t>
      </w:r>
      <w:r w:rsidR="00E970ED" w:rsidRPr="00C43EE7">
        <w:rPr>
          <w:rFonts w:ascii="Arial" w:hAnsi="Arial" w:cs="Arial"/>
          <w:sz w:val="24"/>
          <w:szCs w:val="24"/>
        </w:rPr>
        <w:t>mme.</w:t>
      </w:r>
    </w:p>
    <w:p w14:paraId="03D4DE5C" w14:textId="0C0E26D8" w:rsidR="00E970ED" w:rsidRPr="00C43EE7" w:rsidRDefault="00A625BF"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Will an</w:t>
      </w:r>
      <w:r w:rsidR="00871BD9" w:rsidRPr="00C43EE7">
        <w:rPr>
          <w:rFonts w:ascii="Arial" w:hAnsi="Arial" w:cs="Arial"/>
          <w:sz w:val="24"/>
          <w:szCs w:val="24"/>
        </w:rPr>
        <w:t>y</w:t>
      </w:r>
      <w:r w:rsidRPr="00C43EE7">
        <w:rPr>
          <w:rFonts w:ascii="Arial" w:hAnsi="Arial" w:cs="Arial"/>
          <w:sz w:val="24"/>
          <w:szCs w:val="24"/>
        </w:rPr>
        <w:t xml:space="preserve"> </w:t>
      </w:r>
      <w:r w:rsidR="00BA38EF" w:rsidRPr="00C43EE7">
        <w:rPr>
          <w:rFonts w:ascii="Arial" w:hAnsi="Arial" w:cs="Arial"/>
          <w:sz w:val="24"/>
          <w:szCs w:val="24"/>
        </w:rPr>
        <w:t xml:space="preserve">aspects of </w:t>
      </w:r>
      <w:r w:rsidR="00A25B69">
        <w:rPr>
          <w:rFonts w:ascii="Arial" w:hAnsi="Arial" w:cs="Arial"/>
          <w:sz w:val="24"/>
          <w:szCs w:val="24"/>
        </w:rPr>
        <w:t>RW</w:t>
      </w:r>
      <w:r w:rsidR="00BA38EF" w:rsidRPr="00C43EE7">
        <w:rPr>
          <w:rFonts w:ascii="Arial" w:hAnsi="Arial" w:cs="Arial"/>
          <w:sz w:val="24"/>
          <w:szCs w:val="24"/>
        </w:rPr>
        <w:t xml:space="preserve"> </w:t>
      </w:r>
      <w:r w:rsidRPr="00C43EE7">
        <w:rPr>
          <w:rFonts w:ascii="Arial" w:hAnsi="Arial" w:cs="Arial"/>
          <w:sz w:val="24"/>
          <w:szCs w:val="24"/>
        </w:rPr>
        <w:t>CI</w:t>
      </w:r>
      <w:r w:rsidR="00871BD9" w:rsidRPr="00C43EE7">
        <w:rPr>
          <w:rFonts w:ascii="Arial" w:hAnsi="Arial" w:cs="Arial"/>
          <w:sz w:val="24"/>
          <w:szCs w:val="24"/>
        </w:rPr>
        <w:t xml:space="preserve"> </w:t>
      </w:r>
      <w:r w:rsidR="001D5BBB" w:rsidRPr="00C43EE7">
        <w:rPr>
          <w:rFonts w:ascii="Arial" w:hAnsi="Arial" w:cs="Arial"/>
          <w:sz w:val="24"/>
          <w:szCs w:val="24"/>
        </w:rPr>
        <w:t>require initial face to face meetings.</w:t>
      </w:r>
    </w:p>
    <w:p w14:paraId="3B316FC1" w14:textId="67C3B2D2" w:rsidR="001A014C" w:rsidRPr="00C43EE7" w:rsidRDefault="001A014C"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Assess the CI tools and techniques</w:t>
      </w:r>
      <w:r w:rsidR="006234E7" w:rsidRPr="00C43EE7">
        <w:rPr>
          <w:rFonts w:ascii="Arial" w:hAnsi="Arial" w:cs="Arial"/>
          <w:sz w:val="24"/>
          <w:szCs w:val="24"/>
        </w:rPr>
        <w:t xml:space="preserve"> </w:t>
      </w:r>
      <w:r w:rsidR="00280923" w:rsidRPr="00C43EE7">
        <w:rPr>
          <w:rFonts w:ascii="Arial" w:hAnsi="Arial" w:cs="Arial"/>
          <w:sz w:val="24"/>
          <w:szCs w:val="24"/>
        </w:rPr>
        <w:t>performance</w:t>
      </w:r>
      <w:r w:rsidR="00745A5D">
        <w:rPr>
          <w:rFonts w:ascii="Arial" w:hAnsi="Arial" w:cs="Arial"/>
          <w:sz w:val="24"/>
          <w:szCs w:val="24"/>
        </w:rPr>
        <w:t>,</w:t>
      </w:r>
      <w:r w:rsidR="00280923" w:rsidRPr="00C43EE7">
        <w:rPr>
          <w:rFonts w:ascii="Arial" w:hAnsi="Arial" w:cs="Arial"/>
          <w:sz w:val="24"/>
          <w:szCs w:val="24"/>
        </w:rPr>
        <w:t xml:space="preserve"> </w:t>
      </w:r>
      <w:r w:rsidR="006234E7" w:rsidRPr="00C43EE7">
        <w:rPr>
          <w:rFonts w:ascii="Arial" w:hAnsi="Arial" w:cs="Arial"/>
          <w:sz w:val="24"/>
          <w:szCs w:val="24"/>
        </w:rPr>
        <w:t>before</w:t>
      </w:r>
      <w:r w:rsidR="00E716D0" w:rsidRPr="00C43EE7">
        <w:rPr>
          <w:rFonts w:ascii="Arial" w:hAnsi="Arial" w:cs="Arial"/>
          <w:sz w:val="24"/>
          <w:szCs w:val="24"/>
        </w:rPr>
        <w:t xml:space="preserve"> </w:t>
      </w:r>
      <w:r w:rsidR="00C22E3A" w:rsidRPr="00C43EE7">
        <w:rPr>
          <w:rFonts w:ascii="Arial" w:hAnsi="Arial" w:cs="Arial"/>
          <w:sz w:val="24"/>
          <w:szCs w:val="24"/>
        </w:rPr>
        <w:t>using them with MS-Teams</w:t>
      </w:r>
      <w:r w:rsidR="00234A6A">
        <w:rPr>
          <w:rFonts w:ascii="Arial" w:hAnsi="Arial" w:cs="Arial"/>
          <w:sz w:val="24"/>
          <w:szCs w:val="24"/>
        </w:rPr>
        <w:t>,</w:t>
      </w:r>
      <w:r w:rsidR="00C22E3A" w:rsidRPr="00C43EE7">
        <w:rPr>
          <w:rFonts w:ascii="Arial" w:hAnsi="Arial" w:cs="Arial"/>
          <w:sz w:val="24"/>
          <w:szCs w:val="24"/>
        </w:rPr>
        <w:t xml:space="preserve"> </w:t>
      </w:r>
      <w:r w:rsidR="007357B4">
        <w:rPr>
          <w:rFonts w:ascii="Arial" w:hAnsi="Arial" w:cs="Arial"/>
          <w:sz w:val="24"/>
          <w:szCs w:val="24"/>
        </w:rPr>
        <w:t>and</w:t>
      </w:r>
      <w:r w:rsidR="00C22E3A" w:rsidRPr="00C43EE7">
        <w:rPr>
          <w:rFonts w:ascii="Arial" w:hAnsi="Arial" w:cs="Arial"/>
          <w:sz w:val="24"/>
          <w:szCs w:val="24"/>
        </w:rPr>
        <w:t xml:space="preserve"> after.</w:t>
      </w:r>
    </w:p>
    <w:p w14:paraId="7DBE446A" w14:textId="578FCD8F" w:rsidR="00EF70C9" w:rsidRPr="00C43EE7" w:rsidRDefault="0086262E" w:rsidP="001B44FE">
      <w:pPr>
        <w:pStyle w:val="ListParagraph"/>
        <w:numPr>
          <w:ilvl w:val="0"/>
          <w:numId w:val="3"/>
        </w:numPr>
        <w:spacing w:line="360" w:lineRule="auto"/>
        <w:jc w:val="both"/>
        <w:rPr>
          <w:rFonts w:ascii="Arial" w:hAnsi="Arial" w:cs="Arial"/>
          <w:sz w:val="24"/>
          <w:szCs w:val="24"/>
        </w:rPr>
      </w:pPr>
      <w:r w:rsidRPr="00C43EE7">
        <w:rPr>
          <w:rFonts w:ascii="Arial" w:hAnsi="Arial" w:cs="Arial"/>
          <w:sz w:val="24"/>
          <w:szCs w:val="24"/>
        </w:rPr>
        <w:t>Can any of the listed</w:t>
      </w:r>
      <w:r w:rsidR="006609E4" w:rsidRPr="00C43EE7">
        <w:rPr>
          <w:rFonts w:ascii="Arial" w:hAnsi="Arial" w:cs="Arial"/>
          <w:sz w:val="24"/>
          <w:szCs w:val="24"/>
        </w:rPr>
        <w:t xml:space="preserve"> </w:t>
      </w:r>
      <w:r w:rsidR="007A407A" w:rsidRPr="00C43EE7">
        <w:rPr>
          <w:rFonts w:ascii="Arial" w:hAnsi="Arial" w:cs="Arial"/>
          <w:sz w:val="24"/>
          <w:szCs w:val="24"/>
        </w:rPr>
        <w:t>Microsoft</w:t>
      </w:r>
      <w:r w:rsidR="006609E4" w:rsidRPr="00C43EE7">
        <w:rPr>
          <w:rFonts w:ascii="Arial" w:hAnsi="Arial" w:cs="Arial"/>
          <w:sz w:val="24"/>
          <w:szCs w:val="24"/>
        </w:rPr>
        <w:t xml:space="preserve"> applications be used successfully </w:t>
      </w:r>
      <w:r w:rsidR="007A407A" w:rsidRPr="00C43EE7">
        <w:rPr>
          <w:rFonts w:ascii="Arial" w:hAnsi="Arial" w:cs="Arial"/>
          <w:sz w:val="24"/>
          <w:szCs w:val="24"/>
        </w:rPr>
        <w:t>through MS-Teams</w:t>
      </w:r>
      <w:r w:rsidR="0025697A" w:rsidRPr="00C43EE7">
        <w:rPr>
          <w:rFonts w:ascii="Arial" w:hAnsi="Arial" w:cs="Arial"/>
          <w:sz w:val="24"/>
          <w:szCs w:val="24"/>
        </w:rPr>
        <w:t xml:space="preserve"> and comment on performance.</w:t>
      </w:r>
    </w:p>
    <w:p w14:paraId="43D3B808" w14:textId="1FD893F7" w:rsidR="0010471D" w:rsidRPr="00C43EE7" w:rsidRDefault="00ED5E1D" w:rsidP="00C133EA">
      <w:pPr>
        <w:spacing w:line="360" w:lineRule="auto"/>
        <w:ind w:left="720"/>
        <w:jc w:val="both"/>
        <w:rPr>
          <w:rFonts w:ascii="Arial" w:hAnsi="Arial" w:cs="Arial"/>
          <w:sz w:val="24"/>
          <w:szCs w:val="24"/>
        </w:rPr>
      </w:pPr>
      <w:r w:rsidRPr="00C43EE7">
        <w:rPr>
          <w:rFonts w:ascii="Arial" w:hAnsi="Arial" w:cs="Arial"/>
          <w:sz w:val="24"/>
          <w:szCs w:val="24"/>
        </w:rPr>
        <w:t xml:space="preserve">This chapter </w:t>
      </w:r>
      <w:r w:rsidR="00E91092" w:rsidRPr="00C43EE7">
        <w:rPr>
          <w:rFonts w:ascii="Arial" w:hAnsi="Arial" w:cs="Arial"/>
          <w:sz w:val="24"/>
          <w:szCs w:val="24"/>
        </w:rPr>
        <w:t>will first discuss the research philosophy used</w:t>
      </w:r>
      <w:r w:rsidR="006A1889" w:rsidRPr="00C43EE7">
        <w:rPr>
          <w:rFonts w:ascii="Arial" w:hAnsi="Arial" w:cs="Arial"/>
          <w:sz w:val="24"/>
          <w:szCs w:val="24"/>
        </w:rPr>
        <w:t xml:space="preserve">, followed by the research type deployed. It then </w:t>
      </w:r>
      <w:r w:rsidR="00BB3C23" w:rsidRPr="00C43EE7">
        <w:rPr>
          <w:rFonts w:ascii="Arial" w:hAnsi="Arial" w:cs="Arial"/>
          <w:sz w:val="24"/>
          <w:szCs w:val="24"/>
        </w:rPr>
        <w:t>discussed the research design</w:t>
      </w:r>
      <w:r w:rsidR="004C593F" w:rsidRPr="00C43EE7">
        <w:rPr>
          <w:rFonts w:ascii="Arial" w:hAnsi="Arial" w:cs="Arial"/>
          <w:sz w:val="24"/>
          <w:szCs w:val="24"/>
        </w:rPr>
        <w:t>, followed by the time horizon, sampling strategy</w:t>
      </w:r>
      <w:r w:rsidR="00160088" w:rsidRPr="00C43EE7">
        <w:rPr>
          <w:rFonts w:ascii="Arial" w:hAnsi="Arial" w:cs="Arial"/>
          <w:sz w:val="24"/>
          <w:szCs w:val="24"/>
        </w:rPr>
        <w:t xml:space="preserve"> and the method of data collection. Data analysis methods are </w:t>
      </w:r>
      <w:r w:rsidR="00D21F57" w:rsidRPr="00C43EE7">
        <w:rPr>
          <w:rFonts w:ascii="Arial" w:hAnsi="Arial" w:cs="Arial"/>
          <w:sz w:val="24"/>
          <w:szCs w:val="24"/>
        </w:rPr>
        <w:t>put forward</w:t>
      </w:r>
      <w:r w:rsidR="00B24A23" w:rsidRPr="00C43EE7">
        <w:rPr>
          <w:rFonts w:ascii="Arial" w:hAnsi="Arial" w:cs="Arial"/>
          <w:sz w:val="24"/>
          <w:szCs w:val="24"/>
        </w:rPr>
        <w:t xml:space="preserve">, along with </w:t>
      </w:r>
      <w:r w:rsidR="00D423A9" w:rsidRPr="00C43EE7">
        <w:rPr>
          <w:rFonts w:ascii="Arial" w:hAnsi="Arial" w:cs="Arial"/>
          <w:sz w:val="24"/>
          <w:szCs w:val="24"/>
        </w:rPr>
        <w:t>limitations in these methods and a brief conclusion</w:t>
      </w:r>
      <w:r w:rsidR="00441597" w:rsidRPr="00C43EE7">
        <w:rPr>
          <w:rFonts w:ascii="Arial" w:hAnsi="Arial" w:cs="Arial"/>
          <w:sz w:val="24"/>
          <w:szCs w:val="24"/>
        </w:rPr>
        <w:t>.</w:t>
      </w:r>
    </w:p>
    <w:p w14:paraId="1D151B92" w14:textId="77777777" w:rsidR="00501840" w:rsidRPr="00C43EE7" w:rsidRDefault="00501840" w:rsidP="00C133EA">
      <w:pPr>
        <w:spacing w:line="360" w:lineRule="auto"/>
        <w:ind w:left="720"/>
        <w:jc w:val="both"/>
        <w:rPr>
          <w:rFonts w:ascii="Arial" w:hAnsi="Arial" w:cs="Arial"/>
          <w:sz w:val="24"/>
          <w:szCs w:val="24"/>
        </w:rPr>
      </w:pPr>
    </w:p>
    <w:p w14:paraId="2AA7B3EB" w14:textId="60EFC89E" w:rsidR="00501840" w:rsidRPr="00C43EE7" w:rsidRDefault="00501840" w:rsidP="00C133EA">
      <w:pPr>
        <w:pStyle w:val="Heading3"/>
        <w:spacing w:after="240" w:line="360" w:lineRule="auto"/>
        <w:rPr>
          <w:rFonts w:ascii="Arial" w:hAnsi="Arial" w:cs="Arial"/>
          <w:b/>
          <w:bCs/>
          <w:color w:val="auto"/>
          <w:u w:val="single"/>
        </w:rPr>
      </w:pPr>
      <w:r w:rsidRPr="00C43EE7">
        <w:rPr>
          <w:rFonts w:ascii="Arial" w:hAnsi="Arial" w:cs="Arial"/>
        </w:rPr>
        <w:tab/>
      </w:r>
      <w:r w:rsidR="0026046F" w:rsidRPr="00C43EE7">
        <w:rPr>
          <w:rFonts w:ascii="Arial" w:hAnsi="Arial" w:cs="Arial"/>
          <w:color w:val="auto"/>
        </w:rPr>
        <w:tab/>
      </w:r>
      <w:bookmarkStart w:id="34" w:name="_Toc156840255"/>
      <w:r w:rsidR="00893C45" w:rsidRPr="00C43EE7">
        <w:rPr>
          <w:rFonts w:ascii="Arial" w:hAnsi="Arial" w:cs="Arial"/>
          <w:b/>
          <w:bCs/>
          <w:color w:val="auto"/>
          <w:u w:val="single"/>
        </w:rPr>
        <w:t>3.1.</w:t>
      </w:r>
      <w:r w:rsidR="00CD228B" w:rsidRPr="00C43EE7">
        <w:rPr>
          <w:rFonts w:ascii="Arial" w:hAnsi="Arial" w:cs="Arial"/>
          <w:b/>
          <w:bCs/>
          <w:color w:val="auto"/>
          <w:u w:val="single"/>
        </w:rPr>
        <w:t>1</w:t>
      </w:r>
      <w:r w:rsidR="00893C45" w:rsidRPr="00C43EE7">
        <w:rPr>
          <w:rFonts w:ascii="Arial" w:hAnsi="Arial" w:cs="Arial"/>
          <w:b/>
          <w:bCs/>
          <w:color w:val="auto"/>
          <w:u w:val="single"/>
        </w:rPr>
        <w:tab/>
      </w:r>
      <w:r w:rsidR="0026046F" w:rsidRPr="00C43EE7">
        <w:rPr>
          <w:rFonts w:ascii="Arial" w:hAnsi="Arial" w:cs="Arial"/>
          <w:b/>
          <w:bCs/>
          <w:color w:val="auto"/>
          <w:u w:val="single"/>
        </w:rPr>
        <w:t>Research Philosophy</w:t>
      </w:r>
      <w:bookmarkEnd w:id="34"/>
    </w:p>
    <w:p w14:paraId="5C89C44A" w14:textId="31242385" w:rsidR="00BF145B" w:rsidRPr="00C43EE7" w:rsidRDefault="00BF145B" w:rsidP="00C133EA">
      <w:pPr>
        <w:spacing w:after="240" w:line="360" w:lineRule="auto"/>
        <w:ind w:left="1440"/>
        <w:jc w:val="both"/>
        <w:rPr>
          <w:rFonts w:ascii="Arial" w:hAnsi="Arial" w:cs="Arial"/>
          <w:sz w:val="24"/>
          <w:szCs w:val="24"/>
        </w:rPr>
      </w:pPr>
      <w:r w:rsidRPr="00C43EE7">
        <w:rPr>
          <w:rFonts w:ascii="Arial" w:hAnsi="Arial" w:cs="Arial"/>
          <w:sz w:val="24"/>
          <w:szCs w:val="24"/>
        </w:rPr>
        <w:t xml:space="preserve">Understanding that research is a way of methodical enquiry aiming to increase knowledge in selected fields (Collins and Hussey, 2021), Saunders, Lewis and Thornhill’s </w:t>
      </w:r>
      <w:r w:rsidR="00296465">
        <w:rPr>
          <w:rFonts w:ascii="Arial" w:hAnsi="Arial" w:cs="Arial"/>
          <w:sz w:val="24"/>
          <w:szCs w:val="24"/>
        </w:rPr>
        <w:t>recommendation</w:t>
      </w:r>
      <w:r w:rsidRPr="00C43EE7">
        <w:rPr>
          <w:rFonts w:ascii="Arial" w:hAnsi="Arial" w:cs="Arial"/>
          <w:sz w:val="24"/>
          <w:szCs w:val="24"/>
        </w:rPr>
        <w:t xml:space="preserve"> (2018) that the collection of information also needs interpretation, </w:t>
      </w:r>
      <w:r w:rsidR="003E1996">
        <w:rPr>
          <w:rFonts w:ascii="Arial" w:hAnsi="Arial" w:cs="Arial"/>
          <w:sz w:val="24"/>
          <w:szCs w:val="24"/>
        </w:rPr>
        <w:t>must also be observed</w:t>
      </w:r>
      <w:r w:rsidRPr="00C43EE7">
        <w:rPr>
          <w:rFonts w:ascii="Arial" w:hAnsi="Arial" w:cs="Arial"/>
          <w:sz w:val="24"/>
          <w:szCs w:val="24"/>
        </w:rPr>
        <w:t>. Yin (2018) argues research is an all-embracing method of observing, gathering and synthesising information from multiple evidence sources, however, this research also heeds Bell, Harley and Bryman’s warning (2022) that research doesn’t always lead to establishing new conclusions (Eden and Nielsen, 2020).</w:t>
      </w:r>
    </w:p>
    <w:p w14:paraId="387213A4" w14:textId="44A2220C" w:rsidR="00441597" w:rsidRPr="00C43EE7" w:rsidRDefault="00140097" w:rsidP="00C133EA">
      <w:pPr>
        <w:spacing w:line="360" w:lineRule="auto"/>
        <w:ind w:left="1440"/>
        <w:jc w:val="both"/>
        <w:rPr>
          <w:rFonts w:ascii="Arial" w:hAnsi="Arial" w:cs="Arial"/>
          <w:sz w:val="24"/>
          <w:szCs w:val="24"/>
        </w:rPr>
      </w:pPr>
      <w:r w:rsidRPr="00C43EE7">
        <w:rPr>
          <w:rFonts w:ascii="Arial" w:hAnsi="Arial" w:cs="Arial"/>
          <w:sz w:val="24"/>
          <w:szCs w:val="24"/>
        </w:rPr>
        <w:t>As i</w:t>
      </w:r>
      <w:r w:rsidR="004F23C7" w:rsidRPr="00C43EE7">
        <w:rPr>
          <w:rFonts w:ascii="Arial" w:hAnsi="Arial" w:cs="Arial"/>
          <w:sz w:val="24"/>
          <w:szCs w:val="24"/>
        </w:rPr>
        <w:t>llustrated</w:t>
      </w:r>
      <w:r w:rsidR="002872C6" w:rsidRPr="00C43EE7">
        <w:rPr>
          <w:rFonts w:ascii="Arial" w:hAnsi="Arial" w:cs="Arial"/>
          <w:sz w:val="24"/>
          <w:szCs w:val="24"/>
        </w:rPr>
        <w:t xml:space="preserve"> </w:t>
      </w:r>
      <w:r w:rsidR="004F23C7" w:rsidRPr="00C43EE7">
        <w:rPr>
          <w:rFonts w:ascii="Arial" w:hAnsi="Arial" w:cs="Arial"/>
          <w:sz w:val="24"/>
          <w:szCs w:val="24"/>
        </w:rPr>
        <w:t xml:space="preserve">by </w:t>
      </w:r>
      <w:r w:rsidR="00BD43C3" w:rsidRPr="00C43EE7">
        <w:rPr>
          <w:rFonts w:ascii="Arial" w:hAnsi="Arial" w:cs="Arial"/>
          <w:sz w:val="24"/>
          <w:szCs w:val="24"/>
        </w:rPr>
        <w:t xml:space="preserve">Saunders, Lewis and Thornhill’s research onion </w:t>
      </w:r>
      <w:r w:rsidR="002D2BE2" w:rsidRPr="00C43EE7">
        <w:rPr>
          <w:rFonts w:ascii="Arial" w:hAnsi="Arial" w:cs="Arial"/>
          <w:sz w:val="24"/>
          <w:szCs w:val="24"/>
        </w:rPr>
        <w:t xml:space="preserve">in </w:t>
      </w:r>
      <w:r w:rsidR="002D2BE2" w:rsidRPr="004F461D">
        <w:rPr>
          <w:rFonts w:ascii="Arial" w:hAnsi="Arial" w:cs="Arial"/>
          <w:i/>
          <w:iCs/>
          <w:sz w:val="24"/>
          <w:szCs w:val="24"/>
        </w:rPr>
        <w:t xml:space="preserve">Figure </w:t>
      </w:r>
      <w:r w:rsidR="00FC7706" w:rsidRPr="004F461D">
        <w:rPr>
          <w:rFonts w:ascii="Arial" w:hAnsi="Arial" w:cs="Arial"/>
          <w:i/>
          <w:iCs/>
          <w:sz w:val="24"/>
          <w:szCs w:val="24"/>
        </w:rPr>
        <w:t>3</w:t>
      </w:r>
      <w:r w:rsidR="002D2BE2" w:rsidRPr="004F461D">
        <w:rPr>
          <w:rFonts w:ascii="Arial" w:hAnsi="Arial" w:cs="Arial"/>
          <w:sz w:val="24"/>
          <w:szCs w:val="24"/>
        </w:rPr>
        <w:t xml:space="preserve"> below</w:t>
      </w:r>
      <w:r w:rsidR="002D2BE2" w:rsidRPr="00C43EE7">
        <w:rPr>
          <w:rFonts w:ascii="Arial" w:hAnsi="Arial" w:cs="Arial"/>
          <w:sz w:val="24"/>
          <w:szCs w:val="24"/>
        </w:rPr>
        <w:t xml:space="preserve"> </w:t>
      </w:r>
      <w:r w:rsidR="00BD43C3" w:rsidRPr="00C43EE7">
        <w:rPr>
          <w:rFonts w:ascii="Arial" w:hAnsi="Arial" w:cs="Arial"/>
          <w:sz w:val="24"/>
          <w:szCs w:val="24"/>
        </w:rPr>
        <w:t>(2018, p.130)</w:t>
      </w:r>
      <w:r w:rsidR="00A961C5" w:rsidRPr="00C43EE7">
        <w:rPr>
          <w:rFonts w:ascii="Arial" w:hAnsi="Arial" w:cs="Arial"/>
          <w:sz w:val="24"/>
          <w:szCs w:val="24"/>
        </w:rPr>
        <w:t xml:space="preserve">, this research philosophy </w:t>
      </w:r>
      <w:r w:rsidR="00142934" w:rsidRPr="00C43EE7">
        <w:rPr>
          <w:rFonts w:ascii="Arial" w:hAnsi="Arial" w:cs="Arial"/>
          <w:sz w:val="24"/>
          <w:szCs w:val="24"/>
        </w:rPr>
        <w:t xml:space="preserve">uses </w:t>
      </w:r>
      <w:r w:rsidR="00B94A8C" w:rsidRPr="00C43EE7">
        <w:rPr>
          <w:rFonts w:ascii="Arial" w:hAnsi="Arial" w:cs="Arial"/>
          <w:sz w:val="24"/>
          <w:szCs w:val="24"/>
        </w:rPr>
        <w:t xml:space="preserve">the </w:t>
      </w:r>
      <w:r w:rsidR="00F576FA" w:rsidRPr="00C43EE7">
        <w:rPr>
          <w:rFonts w:ascii="Arial" w:hAnsi="Arial" w:cs="Arial"/>
          <w:sz w:val="24"/>
          <w:szCs w:val="24"/>
        </w:rPr>
        <w:t>pragmatism</w:t>
      </w:r>
      <w:r w:rsidR="00B94A8C" w:rsidRPr="00C43EE7">
        <w:rPr>
          <w:rFonts w:ascii="Arial" w:hAnsi="Arial" w:cs="Arial"/>
          <w:sz w:val="24"/>
          <w:szCs w:val="24"/>
        </w:rPr>
        <w:t xml:space="preserve"> approach</w:t>
      </w:r>
      <w:r w:rsidR="007B0CDC" w:rsidRPr="00C43EE7">
        <w:rPr>
          <w:rFonts w:ascii="Arial" w:hAnsi="Arial" w:cs="Arial"/>
          <w:sz w:val="24"/>
          <w:szCs w:val="24"/>
        </w:rPr>
        <w:t xml:space="preserve">, </w:t>
      </w:r>
      <w:r w:rsidR="00513748" w:rsidRPr="00C43EE7">
        <w:rPr>
          <w:rFonts w:ascii="Arial" w:hAnsi="Arial" w:cs="Arial"/>
          <w:sz w:val="24"/>
          <w:szCs w:val="24"/>
        </w:rPr>
        <w:t xml:space="preserve">as opposed to </w:t>
      </w:r>
      <w:r w:rsidR="00ED5BF0" w:rsidRPr="00C43EE7">
        <w:rPr>
          <w:rFonts w:ascii="Arial" w:hAnsi="Arial" w:cs="Arial"/>
          <w:sz w:val="24"/>
          <w:szCs w:val="24"/>
        </w:rPr>
        <w:t xml:space="preserve">other </w:t>
      </w:r>
      <w:r w:rsidR="00513748" w:rsidRPr="00C43EE7">
        <w:rPr>
          <w:rFonts w:ascii="Arial" w:hAnsi="Arial" w:cs="Arial"/>
          <w:sz w:val="24"/>
          <w:szCs w:val="24"/>
        </w:rPr>
        <w:t>a</w:t>
      </w:r>
      <w:r w:rsidR="00971E50" w:rsidRPr="00C43EE7">
        <w:rPr>
          <w:rFonts w:ascii="Arial" w:hAnsi="Arial" w:cs="Arial"/>
          <w:sz w:val="24"/>
          <w:szCs w:val="24"/>
        </w:rPr>
        <w:t>pproaches like</w:t>
      </w:r>
      <w:r w:rsidR="00513748" w:rsidRPr="00C43EE7">
        <w:rPr>
          <w:rFonts w:ascii="Arial" w:hAnsi="Arial" w:cs="Arial"/>
          <w:sz w:val="24"/>
          <w:szCs w:val="24"/>
        </w:rPr>
        <w:t xml:space="preserve"> positivism or interpretivism</w:t>
      </w:r>
      <w:r w:rsidR="00971E50" w:rsidRPr="00C43EE7">
        <w:rPr>
          <w:rFonts w:ascii="Arial" w:hAnsi="Arial" w:cs="Arial"/>
          <w:sz w:val="24"/>
          <w:szCs w:val="24"/>
        </w:rPr>
        <w:t>.</w:t>
      </w:r>
      <w:r w:rsidR="00A94A31" w:rsidRPr="00C43EE7">
        <w:rPr>
          <w:rFonts w:ascii="Arial" w:hAnsi="Arial" w:cs="Arial"/>
          <w:sz w:val="24"/>
          <w:szCs w:val="24"/>
        </w:rPr>
        <w:t xml:space="preserve"> Where positivism </w:t>
      </w:r>
      <w:r w:rsidR="00CA7CCD" w:rsidRPr="00C43EE7">
        <w:rPr>
          <w:rFonts w:ascii="Arial" w:hAnsi="Arial" w:cs="Arial"/>
          <w:sz w:val="24"/>
          <w:szCs w:val="24"/>
        </w:rPr>
        <w:t>may have</w:t>
      </w:r>
      <w:r w:rsidR="00A94A31" w:rsidRPr="00C43EE7">
        <w:rPr>
          <w:rFonts w:ascii="Arial" w:hAnsi="Arial" w:cs="Arial"/>
          <w:sz w:val="24"/>
          <w:szCs w:val="24"/>
        </w:rPr>
        <w:t xml:space="preserve"> </w:t>
      </w:r>
      <w:r w:rsidR="002A33D1" w:rsidRPr="00C43EE7">
        <w:rPr>
          <w:rFonts w:ascii="Arial" w:hAnsi="Arial" w:cs="Arial"/>
          <w:sz w:val="24"/>
          <w:szCs w:val="24"/>
        </w:rPr>
        <w:t xml:space="preserve">more </w:t>
      </w:r>
      <w:r w:rsidR="00A94A31" w:rsidRPr="00C43EE7">
        <w:rPr>
          <w:rFonts w:ascii="Arial" w:hAnsi="Arial" w:cs="Arial"/>
          <w:sz w:val="24"/>
          <w:szCs w:val="24"/>
        </w:rPr>
        <w:t xml:space="preserve">value for </w:t>
      </w:r>
      <w:r w:rsidR="00CA7CCD" w:rsidRPr="00C43EE7">
        <w:rPr>
          <w:rFonts w:ascii="Arial" w:hAnsi="Arial" w:cs="Arial"/>
          <w:sz w:val="24"/>
          <w:szCs w:val="24"/>
        </w:rPr>
        <w:t xml:space="preserve">scientific </w:t>
      </w:r>
      <w:r w:rsidR="00A94A31" w:rsidRPr="00C43EE7">
        <w:rPr>
          <w:rFonts w:ascii="Arial" w:hAnsi="Arial" w:cs="Arial"/>
          <w:sz w:val="24"/>
          <w:szCs w:val="24"/>
        </w:rPr>
        <w:t>research</w:t>
      </w:r>
      <w:r w:rsidR="00337E79" w:rsidRPr="00C43EE7">
        <w:rPr>
          <w:rFonts w:ascii="Arial" w:hAnsi="Arial" w:cs="Arial"/>
          <w:sz w:val="24"/>
          <w:szCs w:val="24"/>
        </w:rPr>
        <w:t xml:space="preserve"> (</w:t>
      </w:r>
      <w:r w:rsidR="00035F93" w:rsidRPr="00C43EE7">
        <w:rPr>
          <w:rFonts w:ascii="Arial" w:hAnsi="Arial" w:cs="Arial"/>
          <w:sz w:val="24"/>
          <w:szCs w:val="24"/>
        </w:rPr>
        <w:t>O’Leary, 2017)</w:t>
      </w:r>
      <w:r w:rsidR="00CA7CCD" w:rsidRPr="00C43EE7">
        <w:rPr>
          <w:rFonts w:ascii="Arial" w:hAnsi="Arial" w:cs="Arial"/>
          <w:sz w:val="24"/>
          <w:szCs w:val="24"/>
        </w:rPr>
        <w:t xml:space="preserve">, </w:t>
      </w:r>
      <w:r w:rsidR="002A33D1" w:rsidRPr="00C43EE7">
        <w:rPr>
          <w:rFonts w:ascii="Arial" w:hAnsi="Arial" w:cs="Arial"/>
          <w:sz w:val="24"/>
          <w:szCs w:val="24"/>
        </w:rPr>
        <w:t>or</w:t>
      </w:r>
      <w:r w:rsidR="00CA7CCD" w:rsidRPr="00C43EE7">
        <w:rPr>
          <w:rFonts w:ascii="Arial" w:hAnsi="Arial" w:cs="Arial"/>
          <w:sz w:val="24"/>
          <w:szCs w:val="24"/>
        </w:rPr>
        <w:t xml:space="preserve"> interpretivism </w:t>
      </w:r>
      <w:r w:rsidR="002A33D1" w:rsidRPr="00C43EE7">
        <w:rPr>
          <w:rFonts w:ascii="Arial" w:hAnsi="Arial" w:cs="Arial"/>
          <w:sz w:val="24"/>
          <w:szCs w:val="24"/>
        </w:rPr>
        <w:t xml:space="preserve">for </w:t>
      </w:r>
      <w:r w:rsidR="005618DD" w:rsidRPr="00C43EE7">
        <w:rPr>
          <w:rFonts w:ascii="Arial" w:hAnsi="Arial" w:cs="Arial"/>
          <w:sz w:val="24"/>
          <w:szCs w:val="24"/>
        </w:rPr>
        <w:t>more social studies</w:t>
      </w:r>
      <w:r w:rsidR="00035F93" w:rsidRPr="00C43EE7">
        <w:rPr>
          <w:rFonts w:ascii="Arial" w:hAnsi="Arial" w:cs="Arial"/>
          <w:sz w:val="24"/>
          <w:szCs w:val="24"/>
        </w:rPr>
        <w:t xml:space="preserve"> (</w:t>
      </w:r>
      <w:r w:rsidR="00DF37AC" w:rsidRPr="00C43EE7">
        <w:rPr>
          <w:rFonts w:ascii="Arial" w:hAnsi="Arial" w:cs="Arial"/>
          <w:sz w:val="24"/>
          <w:szCs w:val="24"/>
        </w:rPr>
        <w:t xml:space="preserve">Blaxter, Hughes and Tight, </w:t>
      </w:r>
      <w:r w:rsidR="0068088B" w:rsidRPr="00C43EE7">
        <w:rPr>
          <w:rFonts w:ascii="Arial" w:hAnsi="Arial" w:cs="Arial"/>
          <w:sz w:val="24"/>
          <w:szCs w:val="24"/>
        </w:rPr>
        <w:t>2010)</w:t>
      </w:r>
      <w:r w:rsidR="005618DD" w:rsidRPr="00C43EE7">
        <w:rPr>
          <w:rFonts w:ascii="Arial" w:hAnsi="Arial" w:cs="Arial"/>
          <w:sz w:val="24"/>
          <w:szCs w:val="24"/>
        </w:rPr>
        <w:t xml:space="preserve">, pragmatism </w:t>
      </w:r>
      <w:r w:rsidR="00492B74" w:rsidRPr="00C43EE7">
        <w:rPr>
          <w:rFonts w:ascii="Arial" w:hAnsi="Arial" w:cs="Arial"/>
          <w:sz w:val="24"/>
          <w:szCs w:val="24"/>
        </w:rPr>
        <w:t xml:space="preserve">will allow </w:t>
      </w:r>
      <w:r w:rsidR="0085437F" w:rsidRPr="00C43EE7">
        <w:rPr>
          <w:rFonts w:ascii="Arial" w:hAnsi="Arial" w:cs="Arial"/>
          <w:sz w:val="24"/>
          <w:szCs w:val="24"/>
        </w:rPr>
        <w:t xml:space="preserve">this research </w:t>
      </w:r>
      <w:r w:rsidR="00180DB3" w:rsidRPr="00C43EE7">
        <w:rPr>
          <w:rFonts w:ascii="Arial" w:hAnsi="Arial" w:cs="Arial"/>
          <w:sz w:val="24"/>
          <w:szCs w:val="24"/>
        </w:rPr>
        <w:t xml:space="preserve">to adopt a mixed method of </w:t>
      </w:r>
      <w:r w:rsidR="009018EB" w:rsidRPr="00C43EE7">
        <w:rPr>
          <w:rFonts w:ascii="Arial" w:hAnsi="Arial" w:cs="Arial"/>
          <w:sz w:val="24"/>
          <w:szCs w:val="24"/>
        </w:rPr>
        <w:t xml:space="preserve">qualitative and quantitative </w:t>
      </w:r>
      <w:r w:rsidR="00C43C7B" w:rsidRPr="00C43EE7">
        <w:rPr>
          <w:rFonts w:ascii="Arial" w:hAnsi="Arial" w:cs="Arial"/>
          <w:sz w:val="24"/>
          <w:szCs w:val="24"/>
        </w:rPr>
        <w:t>approach</w:t>
      </w:r>
      <w:r w:rsidR="00B92392" w:rsidRPr="00C43EE7">
        <w:rPr>
          <w:rFonts w:ascii="Arial" w:hAnsi="Arial" w:cs="Arial"/>
          <w:sz w:val="24"/>
          <w:szCs w:val="24"/>
        </w:rPr>
        <w:t>es</w:t>
      </w:r>
      <w:r w:rsidR="00C43C7B" w:rsidRPr="00C43EE7">
        <w:rPr>
          <w:rFonts w:ascii="Arial" w:hAnsi="Arial" w:cs="Arial"/>
          <w:sz w:val="24"/>
          <w:szCs w:val="24"/>
        </w:rPr>
        <w:t xml:space="preserve">, and </w:t>
      </w:r>
      <w:r w:rsidR="00FD1A3D" w:rsidRPr="00C43EE7">
        <w:rPr>
          <w:rFonts w:ascii="Arial" w:hAnsi="Arial" w:cs="Arial"/>
          <w:sz w:val="24"/>
          <w:szCs w:val="24"/>
        </w:rPr>
        <w:t xml:space="preserve">the freedom </w:t>
      </w:r>
      <w:r w:rsidR="0085437F" w:rsidRPr="00C43EE7">
        <w:rPr>
          <w:rFonts w:ascii="Arial" w:hAnsi="Arial" w:cs="Arial"/>
          <w:sz w:val="24"/>
          <w:szCs w:val="24"/>
        </w:rPr>
        <w:t>to be innovative</w:t>
      </w:r>
      <w:r w:rsidR="00FD1A3D" w:rsidRPr="00C43EE7">
        <w:rPr>
          <w:rFonts w:ascii="Arial" w:hAnsi="Arial" w:cs="Arial"/>
          <w:sz w:val="24"/>
          <w:szCs w:val="24"/>
        </w:rPr>
        <w:t xml:space="preserve"> in the research design</w:t>
      </w:r>
      <w:r w:rsidR="00B569FF" w:rsidRPr="00C43EE7">
        <w:rPr>
          <w:rFonts w:ascii="Arial" w:hAnsi="Arial" w:cs="Arial"/>
          <w:sz w:val="24"/>
          <w:szCs w:val="24"/>
        </w:rPr>
        <w:t xml:space="preserve"> (</w:t>
      </w:r>
      <w:r w:rsidR="0084364A" w:rsidRPr="00C43EE7">
        <w:rPr>
          <w:rFonts w:ascii="Arial" w:hAnsi="Arial" w:cs="Arial"/>
          <w:sz w:val="24"/>
          <w:szCs w:val="24"/>
        </w:rPr>
        <w:t xml:space="preserve">Saunders, Lewis and Thornhill, 2018; </w:t>
      </w:r>
      <w:r w:rsidR="00083B50" w:rsidRPr="00C43EE7">
        <w:rPr>
          <w:rFonts w:ascii="Arial" w:hAnsi="Arial" w:cs="Arial"/>
          <w:sz w:val="24"/>
          <w:szCs w:val="24"/>
        </w:rPr>
        <w:t>Bell, Harley and Bryman, 2022).</w:t>
      </w:r>
      <w:r w:rsidR="00EF0D2A" w:rsidRPr="00C43EE7">
        <w:rPr>
          <w:rFonts w:ascii="Arial" w:hAnsi="Arial" w:cs="Arial"/>
          <w:sz w:val="24"/>
          <w:szCs w:val="24"/>
        </w:rPr>
        <w:t xml:space="preserve"> Pragmatism</w:t>
      </w:r>
      <w:r w:rsidR="00CE736D" w:rsidRPr="00C43EE7">
        <w:rPr>
          <w:rFonts w:ascii="Arial" w:hAnsi="Arial" w:cs="Arial"/>
          <w:sz w:val="24"/>
          <w:szCs w:val="24"/>
        </w:rPr>
        <w:t xml:space="preserve"> also allows the research to</w:t>
      </w:r>
      <w:r w:rsidR="00AA7497" w:rsidRPr="00C43EE7">
        <w:rPr>
          <w:rFonts w:ascii="Arial" w:hAnsi="Arial" w:cs="Arial"/>
          <w:sz w:val="24"/>
          <w:szCs w:val="24"/>
        </w:rPr>
        <w:t xml:space="preserve"> </w:t>
      </w:r>
      <w:r w:rsidR="004A45F7" w:rsidRPr="00C43EE7">
        <w:rPr>
          <w:rFonts w:ascii="Arial" w:hAnsi="Arial" w:cs="Arial"/>
          <w:sz w:val="24"/>
          <w:szCs w:val="24"/>
        </w:rPr>
        <w:t xml:space="preserve">straddle </w:t>
      </w:r>
      <w:r w:rsidR="00480020" w:rsidRPr="00C43EE7">
        <w:rPr>
          <w:rFonts w:ascii="Arial" w:hAnsi="Arial" w:cs="Arial"/>
          <w:sz w:val="24"/>
          <w:szCs w:val="24"/>
        </w:rPr>
        <w:t xml:space="preserve">both </w:t>
      </w:r>
      <w:r w:rsidR="004E6C7F" w:rsidRPr="00C43EE7">
        <w:rPr>
          <w:rFonts w:ascii="Arial" w:hAnsi="Arial" w:cs="Arial"/>
          <w:sz w:val="24"/>
          <w:szCs w:val="24"/>
        </w:rPr>
        <w:t xml:space="preserve">the ontology and </w:t>
      </w:r>
      <w:r w:rsidR="001F6A1C" w:rsidRPr="00C43EE7">
        <w:rPr>
          <w:rFonts w:ascii="Arial" w:hAnsi="Arial" w:cs="Arial"/>
          <w:sz w:val="24"/>
          <w:szCs w:val="24"/>
        </w:rPr>
        <w:t>epistemology</w:t>
      </w:r>
      <w:r w:rsidR="004E6C7F" w:rsidRPr="00C43EE7">
        <w:rPr>
          <w:rFonts w:ascii="Arial" w:hAnsi="Arial" w:cs="Arial"/>
          <w:sz w:val="24"/>
          <w:szCs w:val="24"/>
        </w:rPr>
        <w:t xml:space="preserve"> </w:t>
      </w:r>
      <w:r w:rsidR="00EE56CB">
        <w:rPr>
          <w:rFonts w:ascii="Arial" w:hAnsi="Arial" w:cs="Arial"/>
          <w:sz w:val="24"/>
          <w:szCs w:val="24"/>
        </w:rPr>
        <w:t>landscapes</w:t>
      </w:r>
      <w:r w:rsidR="004E6C7F" w:rsidRPr="00C43EE7">
        <w:rPr>
          <w:rFonts w:ascii="Arial" w:hAnsi="Arial" w:cs="Arial"/>
          <w:sz w:val="24"/>
          <w:szCs w:val="24"/>
        </w:rPr>
        <w:t>, allowing</w:t>
      </w:r>
      <w:r w:rsidR="001F6A1C" w:rsidRPr="00C43EE7">
        <w:rPr>
          <w:rFonts w:ascii="Arial" w:hAnsi="Arial" w:cs="Arial"/>
          <w:sz w:val="24"/>
          <w:szCs w:val="24"/>
        </w:rPr>
        <w:t xml:space="preserve"> the focus on the research aim</w:t>
      </w:r>
      <w:r w:rsidR="0064703D" w:rsidRPr="00C43EE7">
        <w:rPr>
          <w:rFonts w:ascii="Arial" w:hAnsi="Arial" w:cs="Arial"/>
          <w:sz w:val="24"/>
          <w:szCs w:val="24"/>
        </w:rPr>
        <w:t xml:space="preserve"> by better suiting the mix of qualitative and quantitative</w:t>
      </w:r>
      <w:r w:rsidR="00E43C25" w:rsidRPr="00C43EE7">
        <w:rPr>
          <w:rFonts w:ascii="Arial" w:hAnsi="Arial" w:cs="Arial"/>
          <w:sz w:val="24"/>
          <w:szCs w:val="24"/>
        </w:rPr>
        <w:t xml:space="preserve"> primary data</w:t>
      </w:r>
      <w:r w:rsidR="009439AF" w:rsidRPr="00C43EE7">
        <w:rPr>
          <w:rFonts w:ascii="Arial" w:hAnsi="Arial" w:cs="Arial"/>
          <w:sz w:val="24"/>
          <w:szCs w:val="24"/>
        </w:rPr>
        <w:t>, and to understand any causal effects</w:t>
      </w:r>
      <w:r w:rsidR="008F67A0" w:rsidRPr="00C43EE7">
        <w:rPr>
          <w:rFonts w:ascii="Arial" w:hAnsi="Arial" w:cs="Arial"/>
          <w:sz w:val="24"/>
          <w:szCs w:val="24"/>
        </w:rPr>
        <w:t xml:space="preserve"> </w:t>
      </w:r>
      <w:r w:rsidR="00EA2F1E" w:rsidRPr="00C43EE7">
        <w:rPr>
          <w:rFonts w:ascii="Arial" w:hAnsi="Arial" w:cs="Arial"/>
          <w:sz w:val="24"/>
          <w:szCs w:val="24"/>
        </w:rPr>
        <w:t>(</w:t>
      </w:r>
      <w:r w:rsidR="004A7631" w:rsidRPr="00C43EE7">
        <w:rPr>
          <w:rFonts w:ascii="Arial" w:hAnsi="Arial" w:cs="Arial"/>
          <w:sz w:val="24"/>
          <w:szCs w:val="24"/>
        </w:rPr>
        <w:t xml:space="preserve">O’Leary, 2017; </w:t>
      </w:r>
      <w:r w:rsidR="00EA2F1E" w:rsidRPr="00C43EE7">
        <w:rPr>
          <w:rFonts w:ascii="Arial" w:hAnsi="Arial" w:cs="Arial"/>
          <w:sz w:val="24"/>
          <w:szCs w:val="24"/>
        </w:rPr>
        <w:t>Saunders, Lewis and Thornhill, 2018).</w:t>
      </w:r>
    </w:p>
    <w:p w14:paraId="5D58C278" w14:textId="60828D01" w:rsidR="0010471D" w:rsidRPr="00C43EE7" w:rsidRDefault="00D104D5" w:rsidP="00C133EA">
      <w:pPr>
        <w:spacing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566592" behindDoc="0" locked="0" layoutInCell="1" allowOverlap="1" wp14:anchorId="0B684D5D" wp14:editId="51F8A7D0">
                <wp:simplePos x="0" y="0"/>
                <wp:positionH relativeFrom="column">
                  <wp:posOffset>1005840</wp:posOffset>
                </wp:positionH>
                <wp:positionV relativeFrom="paragraph">
                  <wp:posOffset>228600</wp:posOffset>
                </wp:positionV>
                <wp:extent cx="4632960" cy="4653280"/>
                <wp:effectExtent l="0" t="0" r="0" b="0"/>
                <wp:wrapTopAndBottom/>
                <wp:docPr id="1747425385" name="Group 12"/>
                <wp:cNvGraphicFramePr/>
                <a:graphic xmlns:a="http://schemas.openxmlformats.org/drawingml/2006/main">
                  <a:graphicData uri="http://schemas.microsoft.com/office/word/2010/wordprocessingGroup">
                    <wpg:wgp>
                      <wpg:cNvGrpSpPr/>
                      <wpg:grpSpPr>
                        <a:xfrm>
                          <a:off x="0" y="0"/>
                          <a:ext cx="4632960" cy="4653280"/>
                          <a:chOff x="0" y="0"/>
                          <a:chExt cx="4632960" cy="4653280"/>
                        </a:xfrm>
                      </wpg:grpSpPr>
                      <pic:pic xmlns:pic="http://schemas.openxmlformats.org/drawingml/2006/picture">
                        <pic:nvPicPr>
                          <pic:cNvPr id="32" name="Picture 21">
                            <a:extLst>
                              <a:ext uri="{FF2B5EF4-FFF2-40B4-BE49-F238E27FC236}">
                                <a16:creationId xmlns:a16="http://schemas.microsoft.com/office/drawing/2014/main" id="{BE83B0F9-79BD-4E62-9F41-C1D88D1897ED}"/>
                              </a:ext>
                            </a:extLst>
                          </pic:cNvPr>
                          <pic:cNvPicPr>
                            <a:picLocks noChangeAspect="1"/>
                          </pic:cNvPicPr>
                        </pic:nvPicPr>
                        <pic:blipFill>
                          <a:blip r:embed="rId40">
                            <a:extLst>
                              <a:ext uri="{28A0092B-C50C-407E-A947-70E740481C1C}">
                                <a14:useLocalDpi xmlns:a14="http://schemas.microsoft.com/office/drawing/2010/main" val="0"/>
                              </a:ext>
                            </a:extLst>
                          </a:blip>
                          <a:stretch>
                            <a:fillRect/>
                          </a:stretch>
                        </pic:blipFill>
                        <pic:spPr>
                          <a:xfrm>
                            <a:off x="0" y="0"/>
                            <a:ext cx="4632960" cy="4116070"/>
                          </a:xfrm>
                          <a:prstGeom prst="rect">
                            <a:avLst/>
                          </a:prstGeom>
                        </pic:spPr>
                      </pic:pic>
                      <wps:wsp>
                        <wps:cNvPr id="2001729758" name="Text Box 1"/>
                        <wps:cNvSpPr txBox="1"/>
                        <wps:spPr>
                          <a:xfrm>
                            <a:off x="7620" y="4175760"/>
                            <a:ext cx="4625340" cy="477520"/>
                          </a:xfrm>
                          <a:prstGeom prst="rect">
                            <a:avLst/>
                          </a:prstGeom>
                          <a:solidFill>
                            <a:prstClr val="white"/>
                          </a:solidFill>
                          <a:ln>
                            <a:noFill/>
                          </a:ln>
                        </wps:spPr>
                        <wps:txbx>
                          <w:txbxContent>
                            <w:p w14:paraId="3805571D" w14:textId="57FFBBC0" w:rsidR="00471777" w:rsidRPr="00D104D5" w:rsidRDefault="00471777" w:rsidP="00D104D5">
                              <w:pPr>
                                <w:pStyle w:val="Caption"/>
                                <w:jc w:val="right"/>
                                <w:rPr>
                                  <w:rFonts w:ascii="Arial" w:hAnsi="Arial" w:cs="Arial"/>
                                  <w:noProof/>
                                  <w:sz w:val="24"/>
                                  <w:szCs w:val="24"/>
                                </w:rPr>
                              </w:pPr>
                              <w:bookmarkStart w:id="35" w:name="_Toc156840411"/>
                              <w:r w:rsidRPr="004F461D">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3</w:t>
                              </w:r>
                              <w:r w:rsidR="0028268E">
                                <w:rPr>
                                  <w:rFonts w:ascii="Arial" w:hAnsi="Arial" w:cs="Arial"/>
                                  <w:sz w:val="24"/>
                                  <w:szCs w:val="24"/>
                                </w:rPr>
                                <w:fldChar w:fldCharType="end"/>
                              </w:r>
                              <w:r w:rsidRPr="004F461D">
                                <w:rPr>
                                  <w:rFonts w:ascii="Arial" w:hAnsi="Arial" w:cs="Arial"/>
                                  <w:sz w:val="24"/>
                                  <w:szCs w:val="24"/>
                                </w:rPr>
                                <w:t>: The</w:t>
                              </w:r>
                              <w:r w:rsidRPr="00D104D5">
                                <w:rPr>
                                  <w:rFonts w:ascii="Arial" w:hAnsi="Arial" w:cs="Arial"/>
                                  <w:sz w:val="24"/>
                                  <w:szCs w:val="24"/>
                                </w:rPr>
                                <w:t xml:space="preserve"> Research Onion (Saunders, Lewis and Thornhill, 2018, p.130</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anchor>
            </w:drawing>
          </mc:Choice>
          <mc:Fallback>
            <w:pict>
              <v:group w14:anchorId="0B684D5D" id="Group 12" o:spid="_x0000_s1043" style="position:absolute;left:0;text-align:left;margin-left:79.2pt;margin-top:18pt;width:364.8pt;height:366.4pt;z-index:251566592;mso-width-relative:margin" coordsize="46329,465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yADSVQMAANcHAAAOAAAAZHJzL2Uyb0RvYy54bWycVcFu2zgQvS/QfyB4&#10;b2Qpsd0KUQpvsgkKBK2xyaJnmqIsohLJJWlL6dfvIyU5ddxF2xwsD8nh8M2bN+Tlh75tyF5YJ7Uq&#10;aHo2o0QorkuptgX95/H27TtKnGeqZI1WoqBPwtEPV2/+uOxMLjJd66YUliCIcnlnClp7b/IkcbwW&#10;LXNn2giFxUrblnkM7TYpLesQvW2SbDZbJJ22pbGaC+cwezMs0qsYv6oE95+ryglPmoICm49fG7+b&#10;8E2uLlm+tczUko8w2CtQtEwqHHoIdcM8IzsrT0K1klvtdOXPuG4TXVWSi5gDsklnL7K5s3pnYi7b&#10;vNuaA02g9gVPrw7LP+3vrHkwawsmOrMFF3EUcukr24Z/oCR9pOzpQJnoPeGYvFicZ+8XYJZj7WIx&#10;P8/ejaTyGsyf7OP1Xz/ZmUwHJ0dwjOQ5fiMHsE44+LlWsMvvrKBjkPaXYrTMft2ZtyiXYV5uZCP9&#10;U5QeChNAqf1a8rUdBqBzbYksC3qeUaJYC8ljOZxKsjSoLWwJXsMeFnK61/yrI0pf10xtxcoZqBa9&#10;FLyTY/c4PDpw00hzK5sm1CnYY2pQ+AuF/ICdQX03mu9aofzQTlY0yFIrV0vjKLG5aDcC6diPZQTE&#10;cuet8LwOB1Y4+G+ADUC/W4gon4GFFBwE9jpJpelitoySOggDpFnn74RuSTAADhhQDZaz/b0b0Uwu&#10;I4cDgIgMeILUcd+4iS6MTgj7rZZ6qJkRgBDCPmsAF1S6zN4v57gEBy08hr75U/ckkjl6h+4jvsf0&#10;WPUw/z+MLRcZmi30WrqcL9F44J7lz92Yzc8vpm5cLudwHooz9fJEyy8xh5rqRpaTvsLe68aSPcNl&#10;2tXSizH4kVejAiKlw67h7DCDZp5yCpbvN31sk/RAxEaXT+DBahQUGTjDbyUOvGfOr5nFpYxJPDT+&#10;Mz5Vo7uC6tGipNb224/mgz8Ki1VKOlzyBXX/7li4AZqPCiVHSD8ZdjI2k6F27bVGqmlEE01ssL6Z&#10;zMrq9gven1U4BUtMcZxVUD+Z1354avB+cbFaRafhIrlXDwbXTxplG4h97L8wa8ayeBT0k55EdaLr&#10;wTfQ7Mxq50F1FH0gdmBx5BsCj1Z8PWAdPU/fj6PX83t89R8AAAD//wMAUEsDBAoAAAAAAAAAIQBB&#10;Vmg+XWYFAF1mBQAUAAAAZHJzL21lZGlhL2ltYWdlMS5wbmeJUE5HDQoaCgAAAA1JSERSAAACYgAA&#10;AfEIAgAAAEEuR8EAAAABc1JHQgCuzhzpAAD/yklEQVR4Xux9BYAc19H0MTOzdKI7MTNassAMMmPM&#10;4Xwhh5MvzMyJmZnEzMzS6ZiZmfGv6n4zu3dy/s9xDLJzF+W8tzs7M/t25tXr6upq1/7+fpfhn+ER&#10;GB6B4REYHoHhERgegbcbAbfhYRkegeERGB6B4REYHoHhEfhXIzAMk8PXxvAIDI/A8AgMj8DwCPzL&#10;ERiGyeGLY3gEhkdgeASGR2B4BP7lCLgO5yaHr46P3wjgqh4YGOjv68Xvvv4BV1dX/ok0/MDQz+rm&#10;7oZX8azrQJ+7h6cr/nYzz3z8hmX4Ew2PwPAIvIsRGIbJdzFow2/5IEaACNfX1yM/eACQw28+wMMB&#10;/E9/BgZcAIDye2AAcAccxIPuru7e3p7utqbOnr7O7l4gHzbt7OjEWwmJ9o+rq6+fr7u7O97j0d/u&#10;Hxzp4eWDH3cPD1cXoif2JhDqCuTETvDI3cMdz7i7u7m7exBQ3fCEG/7w8nBz9/T18BiG2A/i2hg+&#10;xvAIfJAjMAyTH+RoDx/LMQIAs178ANAAg719fb19ADYbDgF8eLq9ra2urr6upqa1va2rs7O9vb2l&#10;taOrs62vhzjY3d3Z193dBzTtBRC6ADIBW/iN/QDUPD09BdhcPLy8PAFrrq7YEn/jgZ4EIBAQh0N2&#10;d3YCdN09vTo6O91dXTs7OxhTcg/uvX39eACI9fTwAHYCL/39/fF+fz8fv8BgLw8PT9/AwAA/Xz//&#10;6FCvgLAxwcGClPifm5sHfgRN8UYPd3dvHx+cEiBZg9fhn+ERGB6Bj8oIDMPkR+Wb+qieJzBG0JA/&#10;DAyJjYRE/DQ1NTVUllTX1tc2t7W1tLY0Nba3twEvOzrawZcieATe+Pr6BQQG+hFiPP3w4+/r6+Xp&#10;4+vn7esb4OPl5+ft742/fMMjgvAiwW8A8R9pU61zAjC6WVSr5uE14sRPP/4e6GMcKSDa3+fSKy8Q&#10;PiWK7HfpA6p2dvU3NTY2tjS1NLcCzZuaO9pamxHMtrS2N7e093S2d/W7dnV2tXd2dnV0dHV3AxkZ&#10;Ynq4BwYGEk0DgnFigYFBCUmJ4RERQYGBQEpPLy+EoPgN9MVvxK/4dMPw+VG9xIfP++M+AsMw+XH/&#10;hj/Az4dYsLtbAZGISCTs6enq6q6vrysvK6usrGyoq21ubm4C1HS0AykR5Xn7AkIQkPmHhgQFBfiF&#10;BQXGRkUGhQRGhIf6B/gD6iTywn8Bam5kVl363Ihi/fjnOeDR5+beh2eQfCQaCsghpHQZ6Oe2/NPd&#10;xaVvwA3/I6+K5wiN3Cn4Wfd+7hFIaIGrPIn9YlMehOjqKpQuIJd7QFjp4qpYi9eBqzgl7Eu3xS77&#10;eJ4DnZ2uNVWV1XV1TW1dVdU17W3tjfW1eNzU2NTZ1YURwbtCIkM93b0io2JCAv3DouKSRiRFRIQD&#10;MT2Jm+5eXt5enp7ATgSgw9j5AV6/w4caHoG3H4FhmBy+Mt7lCAAUO+XHBsW21tbSsvLKstLKyur6&#10;+vqWpgYEiUgHIlwL8PePjo6MiAgLCQkJDwlKiI9NjIsBLarhnfMPk5BuLh6uwD4JDQeIRcw4ykbc&#10;GNCFzKFgHkNDBT/ZixuCQ32JXCkQc0AQDpDGdwHPPICCVOsI9mJL+Y0nAaXuLv19ApDuriZ/idPg&#10;24V2xU4G8E4cSH4LLhJiear9fE7+Auy6EpgFyUEGE6sJptgFMpo8xV43l9KC0vKW4vKClobGlgai&#10;aWdjQ2NHexvSnkEh4b6+3rHx8RGhofEAz6QkTy9vYCYCUC9vHz8/X29v72GF0bu8XoffNjwC73YE&#10;hmHy3Y7cf9n7AIqAw07hFREwIlhEXFhcVFxSXFRZWdFYX9/R0YFXMMtHREREhoeFh4eGhQaPGx0X&#10;HxcDJNIgDICCf+7IDxI6BPAEaZyRUjlS4p8CnkWT8jGB0w3wNwDhaj+YVaIoMI0ZR90V8AgvUX1j&#10;YaTipdG6mueBhXivAVELBQchog269qsC1ErY6lkpyuI03N0YVwI4icWCrDgf+xmCtwWcfRKt4vdA&#10;L8AUSwHExKI7ghjX3bWiojort7SyqrKtva2qorKqpgHY6eUXEBYa6u3lER2fnDouOSo2LigwCDwt&#10;8BI/vvLzX3YlDn/c4RH4oEdgGCY/6BH/qBxPg0WAX0dHZ09Pd2tra0lRUWFhYU11dXVlRXNTI6K+&#10;oKCgqKjI2JjwuOiosWNGx0SHe3kBPIgBgANk/IAFfRLJMUeo/CmiQ4CMFSEqCjrDJMs38A53QCFj&#10;O4E9xScqT/EnYJUYCezTbYBkABt3AU77STumVDi0A1A8L4GgU6RobYBjSdRI8BW2l6BrPUPMlsAU&#10;KA5Zjw2NjCIFI/Ek4ko8sJ9REtiGTLOZtTH3IPsh4up2/S4eAsP9Ll3CFkOA61paUZWZW1pQWFhf&#10;W9PSXFVc0QJmFkFndExMVGzsyKTEcSkpTHN6evoiT+vtHRAQMMzTflRuseHz/KiMwDBMflS+qff9&#10;PBkvQk0KVOzs7OnugWwFsFiQX1hUVNzSVNfd1env5xcVFZGYEB8fGzUyKSE2JspHWFPEVYIinPE5&#10;38t/VM4pghoFgQEhIglQ/a4DDATBf2q+kZtpaEZwwvsNLipGKhYq7AG67Jyi4JlBL3nVAX42JauM&#10;q72ZRaJinzyKhp42iDptrLlJnpuFjnasCew0GImFAGncfgaIoGolN2qDpf0ALKtnv0vPgBtiR4Ov&#10;TijrjJ0MLVlr4oJ0q/K7IG0lYO2HeBaPunAYVy+Em1m5xeUVFQXFZdUVlb0c9YGQ0NDRY1Mjo6Kn&#10;TZ+KUJNpTcaaUDz5DaPm+37nDB/g4z4CwzD5cf+G//XnQ+gF7rStrQ0BI7Sa0NaARM3Lyy8uLmlu&#10;rO3qaIc+E0HLyMTYcaNGjEiKCw4OwASumTtoUPF/G70MO6r5Q9XJuGN6xxbW4SkexcQv75UAUclS&#10;/keesU/TIk4FIZwxUtlOxTY8D1RzDhnxIpQ6Cn6CzuIo8PbsKzYw0aQziDqxrxrdDspNWq9S9WNx&#10;p86xIwAPnwF5Sry3V4CQeyCpamCVUTblRoZ31QDUjinNY2Bkr2CkK4JxF5ceaHD7+KAXx3Tr93D1&#10;hByXI9wnI9bnPeDd0NmXdv5sSUlFeW1jWXFpfWOTq4dnTHRkQlzcyNHjUsan+vr4+lAS7O8DQtzb&#10;+2NzuYPMAO3f0tISE4Mkt+e/+lxInTc0NEAYFRkZ+f59diwx6+rqcLWFhYWxDHf45+M1AsMw+fH6&#10;Pv+vT8PS++5uTC4IGiE3rayoTE9PLyooqK6q6u5sg+YUucTkRLB5cSOT4sNCgjWw48wsyULVvwiy&#10;OWUNNQ40ACqcqoCiItkgRlW1M0JdakGGRaJKNCkQxBhucATpxL6SdzUYKXgJRrempqa5oxXv8nB1&#10;9/L3CQ0K8vb1IvxZAagVCDoCR7xEsY+kLZvaWprqmyLCo/z8PE3oCeWswF1Pe1dFZX14aKBfkB9k&#10;rrpDDWc1CqxraGtsa0yIivLw8HYAngWE/EQ9jtCT9SUWZDow0kZNlfD2YhsDjXiMPQAjhzzZB2ZW&#10;4JO8tgehF/Wcvb1GXYThPZuWmZWTX1xeDb1tTX1jQIB/XGz0qDEpI0ePTkxIgIAWQSZ+PkJJTazk&#10;cKFCN43FGThnXKUhIcH4c+P69Zs3bfr+j34UGxvrfOGDDgFooV41OiY6Ozv32WeeDQ8L+fz/fOH/&#10;ujne/eu4of7+l78gZ3z3PfdApPbudzT8zotyBIZh8qL8Wt7Tk8K6G6IbzDVtqM9va0NtxpkzZ8Gl&#10;NtRWYFaOio4aOSJp0oRxY0fGh4YGqmwTEIT6v178oTJRC9tM1KcYKfUZkjI0jCmpVA0m5cdEk8q1&#10;mqcMNEqhvyQUpZLDKZiUI9osq+55CPuq6lOJKds7en/2yz+eOHUmLCTUy9c3OjLskiWL5s+a4h/s&#10;x9IOSWdeSK6SngXvK4zrgUMnNmzafc8da8eMG9nf3VNV3xARHOzj5Y0D5+YXPfLUS5etXDZv9lRP&#10;H6+hucl+t+279m7bdeBzD90zIjHKESZquGnKUwTn5BmIXO2MpiO7aW3MtyPWtDESj8HmevYhfOwZ&#10;cPdwZUzJDfodAGnHmq5ATH1Vwhg8oKbJ06Wvx6Wlo+9c2tmsvOKs7PyamloMBpKayWPGjRs3dszY&#10;sZjWQaT7BwRc5JB5+PDhH/7v93EZh4RG+AX4jR2bcu21V44YMWLdm2+tW7f+F7/6xRCYzMvLe+3V&#10;V3FJ3PfgA1lZWU8/8WRYeNiXvvKV9/SuGrQzwOQffvcHiJLvf/CBYZh8/8b5w9rzMEx+WCP//h7X&#10;GRqhviktLkk/fz4vN7epoRbUUHLyiHGpCSkpI0bFjvNB6MUfQlk/oENwi5O8JhWdVJ3KNxIUJXBk&#10;fNVHgKOUVCMt2ZMpYFQcVamOqlr1xyZjBT75LiQB8djaO4lTDQSd9Tt2fOmEkdimubn1hz/7fWho&#10;8K03rYUQ96nnXiourfr0/XfMmz8NKVBEW30e/R6o9JD4VkozKI01uUnJO6L+pKt7AIMAd5yi0vLf&#10;/vnxe+68YeKE8QC6gV64/bh4If/q6Yrw0hSN0LuAJSvYIcyDuntc/Lzc+j1dDaFqBZos1nTvd3WC&#10;Rnx0W+zjyG6SiXVFKCig5s7fHi6ERs1oWr+B9owpETvKbxNNYocaa7q6gHPsdnPxki/OPInN+kRM&#10;RU0QMqQeSI3m5BacTssoLK8uLizq7umFFGjsqJETpkwFZCKfiTgToedFCJkHDhz885/+fP11165Y&#10;ueLg/gNPPfEEwuJvfftbW7bvQED581/9aghM0sQQ3hQozvH0AEw++fiToeFhX/3qly8oPnrP7kGB&#10;yd+B077/wQeHYfI9G9aLZkfu3/ve9y6akxk+kf9oBNT+DQkbKecvP3v2zM4d2zdsWL9ty+acjPOY&#10;3GdOHX/9Natuu/mahXOnpYweFR0cBYNSYBJmFECVlNNjK8OmEvKQAUQ9PavzJeBTjKSkBgynBI50&#10;PnVUbmjBPrFRKFqALqFWMZJAaKQ83LPM32RxB1iwjzfgjeZ1jSbtCBL7d8ogiiGdpetxcenq6d13&#10;4BgYxNnTJo4cEQP7m6PHjieNTBw/dkxbW09dfXV1XU1TU0tvt4s3bG483FDcj9qV2uoaRI1AD08P&#10;77buruaGei8fr8qaxhOnzm7fuS8xIdbL1zPI2wd4X1NT7enh3tnRX1VV4+mLWdcTENvU3l5XVevl&#10;69PW3tPaUOvr5+Pi7tZQ1yT2CXVdnf3+vl4tXR311fVwpK2At0BtYzcQ0tOlsbaxvrG9o73Fw8/b&#10;yxUY6goshBGei0cvh1GXAkZnBNRG4aX5zXpOBJrWb4wASzwtkhaFnzJi3NhB0jJYl69C1EgEVxfX&#10;sOiwyanj5i+YfsWlS6dMngBoLC8vP7Bv785t28+dPZuTV9DZ3oZvFHQ8riX47F0kabaSkpJjR49N&#10;nDh+xsxp0TGxHe3t504fmzplAqpzc3NyZs+d29yEa74eJr6oMYUDEhwt6urru7q74CwI9vXM6TP4&#10;jhYunIf1F/jYqqqqysoq1KriZoGNAz4jHuDtGAqouOF6gXdhsJCwN1s2NmKFAecHbAk4hHtia2tb&#10;QwOurWoUCqunEhIZRw4fxqCNGDmyob4B8jd8eTBZQmoDB0OWHolh7BOEDg6BzbAk+Y9u9eE3f7Aj&#10;MAyTH+x4vw9Hw9IZEwfuc7Bq2TnZu3bs2LJh3eZNG8+dPePl7jJjcuoNV6289YYrF8+fmTI2OSQk&#10;SFCMhm6AKBZAqL5SjGyAVQwT5R9UIkBE1NobOBTYA5QR+iRq1HykyGTs3CQTl4RGAUUDmYqR+iOR&#10;pR6C07ZaB6CwX0JIJipRU+mMkc7sK/U7iKe4FTOjLKAkr7tn/6Egf78p0ydA3ZmRmZuWkTtlwoT4&#10;2Jhd+w+/8dZbGzbvPHD4dFFpZXg41KBB5ZUVz770+itvbd21+5Crh+/IhJhTp9P//M9nU0ePXL9p&#10;28YtuyqrqvIKSs6dy5w8PqW9te1bP/ldeHhYQ1Prz3/3VxS9xEbHerq5btl+6OnnXsdRjp089+gT&#10;j0+aNhkLiceefuWtDVu37d7X1t45bsyI4ycz//LIMyUVNRs37di8Y39ldflAr8vOfcfS0jO27jwY&#10;GxMXFhYIUpWpWdXKqsBH40WbeiX2YUUhvzHv4lV5rADJ8Fu25AN7g8HMLZDebCbRPA+kSloP1/DA&#10;gHFjEhbNnXnFyqWTJ49Hd5SywpxDBw/i+snMSK+rrafXbnc33HMx3F4o9PnwfgCTx48emzBhQkrq&#10;eCDQieMnSstqFi5bjscHDx6EJe9rr722beu24vyc2OiwiOi4/PzCxx59PC83e968eRZM+i1cuBCo&#10;dvjgwccff2rd+o379uwpKS7GNREeHl5aUvLCc88/89RTWFbibpoydSq23Ld371NPPbt+3cb9e/eW&#10;l5dBm4OfQwcPPf74k8eOHTu0f9+G9euxN3D6iUlJuAcAk4X5+Xm5eW+99daOHTuaaiugCC8uKUeU&#10;2d7eMWHiBADq/r37nnziSWDkmDFjPrzhHD7yvz0CwzD5bw/ZxfAG7Z6BwLG2tq60tPTk8WOb1r21&#10;YcOG/Xt293V1pIwdceWa5bffdM2KJbPGjSY0gnVk1IhCPMyVosbU6M0IUxDRMarkNgQxqdcgasH0&#10;G2Ef6wgZPCLyNOhoY6TNuFobmEhRpTo2ZDphJINNVQEJHFLOIzythpLESFvLamMkniFB64ayRHrO&#10;CVlKYHV3QfHKnr0HUcQSHR5eVV27fc9hX1+fFYvnnj6f/crr66dNnnjPnbdMnzZx34FDuQWlo0Ym&#10;7tp35MSp9OuvWvmZB++YPTUFtjZZ2Xmnz55bMGfGlVcsGzUy6fSZ9C9/4ZMP3XtLZERoY0Pzxt0H&#10;pk+ZOHPa5H379mHAU8eM9PTzefaltxIT4+ZNn5CTm3f2fM7ShYvSswpfe+O1m6+58tOf/sSCWVO9&#10;A3wKisp37d4eHOj/wN23jB035rVX/55b2PDJ++66ctXs/QdPnEvPmj09xd/XBzGzwUiSula8KOpW&#10;zTU6uFZ9VZ5R5BvwYLjoHFYOAlR5e3+fB+RICrEccKcdkmDHngjDriHBgaljRixeMOfyVUvHp45u&#10;a205ffrMrp3bD+3bX5if19DUAvs85LVhaSsu7h+0krOstOTQgQNhYaHQ6h47cvTggYMTp0xatWpl&#10;Tl7epi1bRsQnfPbzn09NTdm372BlbSPgsK6u9tSJE7BgWLhwvh1Nzps3B4TtI488PnHKlC9+/jNT&#10;Jk86eOjguTNnxqWmHj9+HCh7w003f+Xhr86ZOxdX645t255+5vlJU6Z8+YufSxk3dvfu3UhYjE0Z&#10;V1dTvWPrFoz6zbfesvbGmxCz7tyxGywrHJMAk0ePHFm0ZPF9DzwQHBS0ZdvOgKDQufPmpqWl1VTX&#10;gNZGSevGDRvQ7WbpJZdg7XUxTCPD5/AOR2AYJt/hQF0Um6lOFU7c1TU10Cns3LFrw7p1WzZuKMrL&#10;jowIWbp43m1rL79s5eLx48dEwyNUIkHNFwp1yomS1fH4G/00GAOKQw3tAIhIeFHQiOhI6o+BokhR&#10;hGXFlkRZhUxGdIOyksq+EsSEIJXwUHZnz6h2hhK5SWsb7IVoh5ORUFUxUOJLYRFlyF37WORI/Ss3&#10;tuS1A4ih+In6+1wBgSdOnj2bnnXyzHlEBjffcG1Kyqinnn0xOCTkhmtXjRoRHxkRDafUbTv3jBmd&#10;0Nc3ABVooK93eGiob1AAuneg/qWwMHfO7BmREVEVlTX7Dp5Ytnh2Ulxsv7trY0PTrr0Hp0+dOC45&#10;saa2vrCkcuL4cTjBF19+/Zo1y0cnJ2Zm55eU5C9dNB9duzKzDvQN+CGY8fcHv+tVUFRx/vyeL37+&#10;y+OS6dj65DM7Llm6dP7MiaB5MwursrOzL12y0DvAV9KXTEP2Drh5uvb3ergU5RZUgpqtbiAtWN1Q&#10;XdfUVFcfEBzq5TbAV7MKgQQ10ObW1zfUNFTiFKsbIkND7QA0LzO/EjRzfb2+VF3XgLcHh0V44spx&#10;6S/ILqiSV6tqmxrq66obG1trm4LCQgCWvQN9WXkFtQ0gGHvjYqJnTkmdPnUcLgUQhieOHQVvf+bU&#10;6fyCUnzJMKmvra2phcK4pgYkZGhoKL4mkJk52dlgs/ESfvALj+Fmr6/+qw1AQGsmD2wkcEjfDjwe&#10;kt5DhdK6t9ZnnEtDGAdqdP7CRbffcTvEutkZGWWFhQ8+9NDkSZPwdcM0GHHhosWLcVY20QqOVB77&#10;TZo0ece27Y21NZ/+7KcSQKzHxyGAPn7sOAJliJhOnTwFAU50dLSfvz9OZvOmLXDsf/DB++IT4rEx&#10;XJJw6ODgIPRZy8jIWr5i+VXXXBscHOzn441hgRfv1GlTgZG4/G659dbkUaMQpJ47cxrVq7NmzWxo&#10;aMrOyo6LiwPBu33btpHJIxcvWfz/qWC5KCaa4ZMYPAJMWQz/XOQjACII+hRYhre0tJaVlZ4+eTIz&#10;4zx4oajI8AmpY+6+cfXo5CQN3TQiFBsbUVdC9Gg81cStm/7cpFSZiBSakxv34X8QthL9RDtjKWik&#10;okOoVyPSce+VcNKqhVTUUjwz4SbrIQX3hGiVWj9raO0MpUgxbaWrikIZBsnhgNo8T9knKVbsFxIX&#10;+TjyASRByp3T7wZ428PeW/3LL1ly9+03xMVGKR/c0Y0eIx0JCaH+Pv4oTQSvCboVUVBXt8uSBXMw&#10;ijt37d539NSdt920bMEMWKS29XjSDUB+2JBL/NAZc0OkQ56ZMfjcuTP2HjxWUVWdXZYOj4WRifGY&#10;6XA2bR0Q+rjNmj06J/e6rZv3Hz6Rfus1qy678hK6AXSHu8NXh+Pv5ePnHRzgjS8De/ZgVNzSB8M6&#10;EUDxcyHwVrM7F5cf/+LPbT0dfZKs5DJFzusff/ult4cvPt2Pf/mntq4uFGZiL2w3LQH3i0/8Vcsr&#10;MbDf+fFv+y2tEV6CSSAO8ezTf0K5ZWd7z3d//JsBtEFBM00ctq8PGpdgH5+/P/orz16Xrvbu73/v&#10;NzwYfRBgl+CO39HRUX/61f929/UUF1ceOHRsy46N2ze/2d7S3NIBtwmQsW5wM3j08ceg+gF6ff3h&#10;h9mrDPIkfI+Udw2MHDv6d3/4gw6stQHWQFBA6QYuE6dN/vFPf4pX8/Pzv/2Nb1Cy6+E6adIkfdL5&#10;B6h2w/XXXX/9dfQmkh8AM34D/yKjo/EkerIwR0jjqHbrjVZ6gH8PoPypqbnZL8g3LDxQb5LAgAA4&#10;MaBH28rVq+pqa9e/9ebZ06dvuPnGadOnt7Q0BwU7tgwKCsTu29o7oHAKCfINDArSQ6D/C/TVMG8E&#10;P40/Q8Gky0uAXqRIuxF/d3UhbAVtW1CQ19rc6OnuMWH8hItQJDVktIf/HDICw0rXi/eSYNKxo1Na&#10;ajQW5OWBWS0oLO7qbB+RGDtz6sRp0yZEhgVzYkcnRYZvnM01UDN+35yFhTjlCwKE9jOcmRG+SeCo&#10;VKdd4+EoNxR8RPrSSaRjYFjmd0pp5F2mAhLhJo4uhY+OukkTAcogWxlK50IR6E65T8AjrGakHJ9/&#10;0nkO8zQiN9qlDlL02M44ws22d/X84Ce/DAqJuPf2tTHRYSZOHej5ya/+hkjprpuvnTh+TGd//8Yt&#10;+zZs2v7QPWvnz54B6EnPzv/DXx/HzPfAQ7cWVzY++cyrD3/unokTU06dTf/JL//06YfuWTRnhpu3&#10;e0l+yVd+9OtP3nPn0nlTBzzcvvmdX0xIHZd+PnPqtGnXrlkWEOL/ymsbt2/f+s2Hv5SQOBJ62vLq&#10;2p//4dGS0tLf/ODhnMLKvz/yxN9/8b2Q+EjExtfc/MBtN1975ZoV4IQfe+a1wwd2/eB/vxMVGQPI&#10;NJUk4uOjlgIw+HPpdVRPcrmDQNujT5OX9gZQxBpKVulZ+T3Qg2bRbAgmw2h0sJoDdghlpSsK92rr&#10;aaGtBaeO4+KnV5ZTVpGPfDvcOXbR6zLQ3NRxOvvwkf0FSOxB6DthyrRp06amjh8f4I9+Z0EqfnnP&#10;f1TpesPa666/4Tqj/hKYfOuNN9atW/cLKF1jYmA0gPrI82dO/fCH/1vd0CLq1tCvfvVLWVm5qnR9&#10;8MH7X37+xaOHj3z+S/+TkpLS09e/7q1127duue766y6/8kpkuTMyMnAUZGTvvf/+Qwf2I7r91Kc/&#10;jdKZ7t6+l1986fChgzfdfBMUtI8/9sSCRYvu/sTdwMIDBw4/8/RTixbOv+Gmm5yVrrW1tT//6c+i&#10;45IfeOAT/n6ef/j9H6nraW5DYHrXnbcN0eW+58M1vMP3fATMIvo93+/wDt/1CAAdwTtBIJeVmbl9&#10;2/a//uVvP/3B91989hlfL4/bbrzqtz/79te/eO/qFYsjI8NZCIAMFQI+RDwSR2LeFFIU6GYwkk8y&#10;i8caDkOoilqEJYuCkXgeMack/Kw3Or2dM6+WdmjIKBktGrwJB8snQYqyXkHiTIkLjSkdYzKN/Kx/&#10;DDT5j9tISKqxKatB+hE1wf6btj3KuLKJMuKZ/y9GYsuevm5Eky79PcAGBIKouZcde66+9NLevoEt&#10;0Mwgx7b3+O69h2fNnDpqxKiaupasvMKuHrjRBk8P9A338eru6WLw5EFfm2ikv0JCjp7KPHI6s721&#10;U2I9l4721oHefi8X9wWzZ2Zk5Z/PzJk2KRWlhkBxcNbNbRz3lvbmvIKi6pqG4ICAUbHBHp58K5p7&#10;dOMTMSLnBzbXgwTc3X0QunoZjJQNGLwJqiEu5Lej0aHIediQRJ4ksyov2b/1GbOlbC+6YEIJfpu3&#10;y2OzpWzPcReplGuvNNbEb3z7gGEcna9i4UVQ5H6E2aYZAlhuXG0DEP74LZ+54uHPP/D7n337gbtv&#10;cuvrePnZp3/w7W/9/S9/3r5tKwQs8AFAKP+uL/5/9UaVfBnx2JCNMKRYCuJlvg7Kw3bkGRRNBgcH&#10;zlkwPzg85I3X3zhy7Ni2bduhxxmXmjJ3/nzI3zKzshqbm1FeCcN+2PosWLgQKPjmm28dPX588+at&#10;x4+fmDxl8vSZM3GBd3V0Hz10eNOmTQf27wcXDVXzlCmTBp2RfMU4GU+fFjePdg83j4mTJkEElJl2&#10;ZtRIAPr7aAb0ng/78A51BIZzkxfLlQCyE8xqfV1tWVnZyRPHN7zxBvKOBXnZiTHhV0OPc8va+bMm&#10;xGIKBiCiTI+hFKlLxIhKnDIVSDM4TmzAIZrFSPcMzHEg8EhyikbUspKRAIN9pghJDjmr6GJ080G5&#10;ySHJSElPcooFfcjEIQ+vOOooAnHKTcq8oaX+OHsCmZRn6p84Y8lQOjvvQNkiQcy/iCM9bK9XSGOh&#10;4wgNj0TW0NfHmyWYMrvHx0TGxcamZ+Zu27E/Nzd/wbzZV1+2JDoydMPWfU899+LuPfvDQ4OW3bg2&#10;btTIhoZW5NFmz5iCfJJvgB/oTHgvHD16bNpECHx8M3IL5s+aCQ9bwDhipWPHjyUnxS9fPNcvwAfj&#10;VtvQCkXoksUz0s7n/+2Rp3bt2Y8k6C3XXTsSu21sKS4uWrpwhp9fALDyyPGTkyemjkyI9/D0KC6t&#10;6O1qmD9vtrefj7Hj0QaXAoQaSfO/KuqxhKxYlSh2crCwNPHQr1Tkr4qgWi7iJP/Rt9iCWCOaJZEw&#10;eGNLGWRkQagqkWpO4W6xT1a18rBSeMprTLyEAEgJcdHzZk1decnCkQkJVfX1pw7v2rJ5Z3ZuHuor&#10;sAVUstD74Oc/v8EaG+orSktTJ6SOGjXSRkqQxijYaGpoWLh4sV9AAA5aXlLa39s/f+EC5O/B8YaF&#10;h06bNgXFG/I4fNq06ehdkzRiZFra+fVvrcvJzpw3f96NN90EE7udO3b8+pe/PHzocEhIGIjdSZMm&#10;IpUYn5iYdi4NEWdxYf7SpUuvue5apB5xP1ZVlsN4vqiweNf2bb7+ATfdcvOcubN6e/sL8vPBuE4c&#10;P94b3G9PT25OXmhw1PjUyTTY9fY+gSSot/eay67Ejv/zARnewwc8AsOk6wc84EMPp8aqjY1NoFYL&#10;C/OPHNifk5vv7emGhhsL5k4bP3GcJ0I+iShYZSjpRjqHKzpazRSpDtVnlJO0yFX7MYCQSlc1WpMO&#10;i0z+WVAkdfeaXxSSFhCmsMf6EHCzDgMBoUTNwh4nomlL5/QkmVhuRIrVNGBkqw0Gu0jMaXyGH26i&#10;1qv4A+DK2GWwq4Dp/iGU7CBvAeg7MUejrESIYmk/wr5c0u9RwwfCt5LP1qkqhahHFoJa0qDcFKeE&#10;DpGEVhbmS/NI3ZLQw0Ql235J2pAdPQY83TyFJYbuRpKJKiSyP5aJGdVGYMClmwEYPeEdnUD0DE3z&#10;EO1z6eBdxWHH+nG4BEhcaBvXGccjOUs15XEIYp3YV/st/CrUmsCKO82uBm+sEMt9ErCBka4McFXD&#10;JVcOXYSsZ5hO1T/NcGOA+5D7zM0t2n8yHSxIT1cndKHzFi4ZPXoMLAuCgoM/HnayIGk3bdxw6arV&#10;l11+xTucOCBJh+Du97/5bVRU1N333oP85Tt84/BmF88IDMPkh/ZdYDmMpCP0EKWlZXv3HsjPzRro&#10;7RqTnDh7zqy5M8dBB4AzEzSRSUrmfZ2wTUU/ZngEec54eSFGqiqVFZJDERQgh9oPA4o2rNoRoQSG&#10;zrlJIzylssZdso9oX+GU1JSCEEqDVFJLPGI2jNGdhY4If7iVFEBo/pIV8bR1FZdwjR2trlg2GCvC&#10;GZzDDhm+sncHIxtR8VB0pH54+hntXJrUCLJAVADVlIQiOuKHJkZKOM4zJW5phyxtzkzlkDDYRlVj&#10;rhB7MzSLRBZP+6EIpy3AjMWHQLWU86v5urHdMdjj5EvHWhkxzPMEX+xsuyMVO9ztAJwHBmBTB18e&#10;rm80N0nPIJO5pFWPM/4NwUtlayV5SZBzfhWDpR54gxOTnq59yIri6GAtHRgp40ziXHKTVpQJI0N+&#10;AK31ZOLb+tRYPQBqe7u70jNy9xw5kZWV5+LhOXF86twFi1B3jzKJgEBkhN+D+PLDumm3bt2xaePG&#10;VauWv0OYREhdUVK8ZcuWjJzca6+7bsmSJR/WmQ8f9z8ZgWGY/E9G7928V1OPiB1BGR3Ytw/kD4ij&#10;5BEJs2bPmjNjsp8PE30aGBmMFF5SohMThRAyh2CkHU06x5G22sV2sXGGQ/Oq0KSCX8qaGmjU/KDI&#10;fzSaFCMCoULJ5HLuxjlcaFmnmCSRjmAkZk3ZjGjEPZpwUpU9ina6PTWxfAs+iYiGtLsIjkag7cef&#10;4g9nddzSSFpUPGqerl0kCbcXdGYWklfKYOxYE50p2ZqSpC9PWBFX5nr7T4ExCwhl5PVV+tRJX0nb&#10;lxWfAcH627T+cO5DaWOkRJZCELgYgCScsdMWIROPpQKnt9/Dw63HQlBY5fFUNGq042KcsbNP+iBr&#10;ArV+lXCTYGnnL5181c17L4xHcYYaNVqmBwK08qmtKBNwiKPztBHJQ3Us1yu30eHDdtyBa0d716Hj&#10;Z06ezSwoKPL1C5g5Y/r02XNj42LRphRFhO/m5vmw33Po0JH9+/fPnzcHZSfv5Fzg1PPsM8/kZOdc&#10;ceWVS5YugWn7O3nX8DYX2wgMw+QH9I2okxwEb6h9Tjt37tTxI8VFJbGxUXNmTJk5fVJ0VASN25BG&#10;dPGyIxKu04lG0lbJmh6NKnUIy2rm+n8ZO74tE6usp4ElCyMJjRZjOShelJDOHN2K2xwSWYmrSNJS&#10;3KPwBg2uoRA5eQrMCGlMOKODDqIj0scSh0qQahBR9sNd2ehuMcCDumhZLgSMFKXdh8SU1AANJmml&#10;NpTPyslbgMrCzj7xvaMCCjDMriA8T22YJX8C/zg4CqJW8ArzIoGfwa0/LH/zoa0/7D6Uzt2YlbFU&#10;rtX2gDUbCIna5+ni2cOXVMUDNzvPHlwMRpKDSFZXBFabLdsS3RE1qup1YBC+DvFVd85iDrL+ce72&#10;Jbho2k2zxMPBxHIEFE2xDU/OeAlRLSuXK2lwYCuG3c0FBgW79508cfJkZW1TYmLCzFmzp8+aBcwA&#10;Xn48yNgPaBK5+A6DhFFxcTFETyhjfb87m8J0CW4qY8aM/uCHYRgm3/cxR/iIL7i6uqqstBxmImXF&#10;BahAnzpp4ryZU6ITY1ifJ/p7QTLBRSvugfhSAMZiTRHKMMbh+t3kIHX6HhIjWnWHDmmrEwQa9lXy&#10;jko8mlDMYk2JOopqjNgozpESNwkF6Q03KBlpRZMSEto07BD1tKCgRBoSTAoqsiiRRKiUlOhnRtRo&#10;2cnSnVyzlSIkIpJZvKuBQC0jkZylSFR4h2qoyp05F42oVQLpXAkHhdeFPxymb3xIZyQGFop21WxP&#10;JtgqsBF47qdgSlDTDJF1IIFbC03tppVyDoylhfgVHHo7ZNU6EBt07e1V/ioJUu38bPfhErpWmWJX&#10;eOyIRMvNY2AQ6OozA71e/V7dGBP3XjdEobAvYLEJzsQGdZOe/Nf4J7jIZYFzbtK21tNYHKE5mH9z&#10;AZtEAL8FWNa6ywUDDbJZWwyUV9Xt3X8wO6ewpbV95JhxU6ZOQfIyPCICClNXwOnwz78YgWL082lo&#10;GDFiZHBI8PuNRv/Wl4Bw+Y5bbv3+j344a/bs99sz4fVXXvnDn/6ya/fOf+sM35ONh2HyPRnGt9mJ&#10;OOb0wGS5rrb69KlTZ8+cbmpsmDwhdcFseIbA0dHI1gk+Gr2BqcJUb0Mg/pRmTyazyHSXmW4cUxK2&#10;1+lbs4+yjV3m4Yyvjm0MuSpxoFrwAJs1StRGH7TpISUpD3E+BGFj5WO2s+lZ2c4GMIuG1XZajh8x&#10;FiDcSV5RzAXomyfqVkF43RzD1Ysxg5+AXJOIqQiQFPZiM7yOaZTyW3fWfVDPK81MiG0KfgqQGlkq&#10;gA1GLANmFtRp9tEAqqwYHGgnCEftKUNiXS5YsluNdHFQpPGsEFOWLhYJbKOynpv2Z8bHVTi0ukvC&#10;WoC5wMFZSZt65fAY4av1dkUp2QP2NgAEQrCLaNIdO0ZY6eXi2c2cIpzpet16PPvduwiQBDiRY/X3&#10;evZ7wUOBJZeuaIFpR4FAQQXpwSwrcVRZZUukgy8K+zFMLKTRSCvLqxxzHQ25gO1kuX4jJtBXFkFW&#10;SPhq8bCrsyczM//gydOwz/Xy9p80eersWTPCIiMgOh0uvb9wKuloa/nZT3++Z8/eL33ly6tWr76o&#10;bNMBk9dffd3Pf/2LOXPm/H9gEncy6lCjoqNBIbxzmEdyKj8vf9JkU28DmPzpz35x9PjR92vK/tf7&#10;HYbJ937MMcvDLqu6srKouGTf/gPVlfl+nn6zZ02dO3NydGS46EIwz/C4YhgnehAKUVD9OGhV7vjT&#10;Co9EMWpNSXaUqa/azKRO2TZ2Oj+vj8l2YqqzqjiG/ikzsTszTYphyrUSyJg5JJra/bNMNkrRBNMx&#10;dtuDvlS9dMyGAWhfP3hm/Kd3oKe3F9EN9kUWj4+RnsOHZcUbAlaQnMDHATTFhKuOm7tnDwT13V19&#10;PSwDhLuKfkN4ACcdDw9UHLr7oCIGtuEcPxqbsoai3xWtPNwB0Yh/+AnQzcPNzdPNy8PD1QOY5OqN&#10;/Xh7+3qiebPU0jgHiIKdXK84RaKM6fUZm4m12FcDqBY9y9jUSf5DnHZiaJl8xZqIoGY6ZDFzp/jk&#10;hIXmscR5YN65vSXwEVmNMJmCsgwraSYguIWLB5Eiwk3qboBbGFyvPu9ur16euSCo5Cbt2NS2inXW&#10;smp0aGJEK+5UgQ+jTw4KiV+PHp4blkaoswQnbG1PXyH66siQWnLrt1356QpGRxVrMVxG9U1thw/B&#10;afAcHsQnjQAZC09wTKbwgXvnk+l7fwNfZHs8dWjvI489lVdUNmf2rHvuuwdmeBfPCQpMXv3zX//6&#10;/w+TKNF56L77HvjkJ2GZ+841XDAW/tpXvrJl21YpiXUZhsmL53v/j84EkABDy4ry8ozz50+dOFpb&#10;Vz8+dczipalTR89QZtUoKpV6VCSzZlsyVFZYqatyB1BJoMY8ovCSdJkbgpEaG9kGAk6cKnGRSTeU&#10;pTOThDmOmh3xnRPIJBXqgExn6lUDAiFshRYVKHHv6+nr7eiU1hE9Pb2d+E9/N2xA+7v6AIgDLii+&#10;bmlqgitYa0dPRxfqAjpdO9s7O7taGRzCZA2njmr+Pvh7ubl5IC+KtCvejf8B3eAH5u7u2tsnIA4N&#10;rCwJ7O8DgIutgaZ9vT2YknliQFRPBOWuAsJ93t6QP+EM4WXLKNub5WrsoshfngOB8L8JiogMC/CG&#10;mNUdtf2e7vifm4e7l4c3ihnx28fL38sHzbYUF6XsxGQ9bSZWwXUQoF6gk3IGUZEdOYWSSqLi0yEB&#10;OeQlp80cmUu7ZsOiXumQg6FiCGjwD7jo6gGPBRNZmmSnRJb4klXgizJLo76xCd6hEaRrr8cALOt6&#10;BwQOrVDSgKIXBtzgKGJVVw8as1mqV3j3yLXkHJpbMf1QPta+aC3iBHlwcMbd3f25+aV7DxzNzS9B&#10;k+iZs2bBcxz2qiBj328e7z+62z+QN2Oh+be//AUd1SOjYvfv23vnXXfAElaRpqiwkC0Q+vtbW1pR&#10;rATqGuaCuOaZ4qmqglFtM1wFO9pxC8THxyOMAx2Tn5cHSz8YGLW2tIwaNQqFOvCCQF0p9Pa418NC&#10;Q2Pj4rABbh88jwJuPI+1KepNI6Oi9KAIAMpKS3E+mLlgUYRdrb3mmu/94AewFsKcgJsuKT7GPyiU&#10;1I/1U1BQCPP6Tz30yU9/5jPTZ8wA0w7OAEnN0rLy5sYGTAtBwYEJCYlDstRw2T1y5MhvfvXLZ599&#10;Fo6AU6dOVZhcv2FdhfQmQ2J7RHKiu5sXB6G7u7isHEaFeB5rrPiEBJpsDgxgKsKnwEmioDkqMjI6&#10;NhbPA7PhP4zKHPDYvT092BifKCU1FQOFqQlPwtoFfzrD+XA0+R5c7Pg+tDsdxvfIoUPn09ICfD2n&#10;TB6/ZOHs2MgIXAecHAFWkoOjxEHnX8lyOU8xBEExWtVVua18GWwyJ3u6sMbDZl+dM5EmdjS4KK51&#10;7g6MtLsrO2SujhLJngFUwnWiGA6g2N8LYOwBEvYM9Le1ttewh2NHW2szTGY7iZlAwy7AGMIZxHCI&#10;5oBMuEu9Pd39/XySPfGnZ3NIeAD8N709A/x8oHLEdj4+/kGB/h4QcRLj2RVZ04WCjcy8EQilutF+&#10;gRlM6+sySdx+F5wd7vmeHmByd1Nra3tHZ3sH3DTbO7tgO9rV0tQMtO7pwozR1UPutr+zsxuojpYX&#10;sCNw9/LGHQujtUB/mKGHgPTz94Ybp5snHMq90GEQsasvbFa8/L099EyEaLW5xEF1q0K30qtGlbdO&#10;uUlHnywtzNdSCqcM36DHKoERuShAkfJXNm2Wslfstgf9FHtMWAki1tXNq7+/2wPQZvKUfMmKLFlQ&#10;KUwrUXkILloRJA+BJKaio6Kyc+rRAkULF6UsxJSIULkzJE2Ojy/wzBPDku5t+Vh7wUcqQU0x5MvG&#10;Qqe2vg0NXE6cPI2vMXXCxFlz50PvExkZ5efv9x7cpR/NXRQVFf32t7+99NJLZ85a+tMffy8lJfnm&#10;m28BPY1P84Pvfq+mti4oMKARhWWtnaNGJFx3/bVw/Dl6+PBjjz46atTolrY22OZhQlm1etXqNWtg&#10;oPHwl7+MFSgWmVDXf+bznxs1evTe3bt37NiJhp3w4YOQ8MprrpkxcxYA48SJE1s2bykpLsHNPWpU&#10;8ifuvRcIirsIHfpgUdvW3oX12pe/+tXQ0LCbrr/+sssur2+AG18zUOeqNUsuv/YWLHfs8X70sScP&#10;7Nl5YP+hCeOSA8JifvrzH0PyAw+j9Ru2NDfUYvL0D/S/8sqrLlm+3Blcv/DZz6GBGnJVi5cuhX/I&#10;b37zK8DkD3/8kwfuu+9cejrMcrGE+sJXPzVu9BS0CD116NAbm7f5eHthWQD7pE/ccw8aDmC58Mbr&#10;rx85fBS46OnuNmbMqOtuuBGtWjBLP3T/A7Pmzq2pqgbzdPV11/34Rz/65a9/Dd9FLALWvfEGHOr/&#10;9Le/QZRkf4RhmPyP7h58xyjtKK8oB4d+6MDB8tKikSMSFs2fO2/meC2907oC6mwslSCVqzLBcR5x&#10;jkUkzWaqC4Qcg3uOxHqO7COjQk2k2QkzhIN2pGgLMu0MJQlVp9jRedUvgaMmF3GAns4+3FSdXR2A&#10;u+5OxoodbR2V1bVVteg00drR2ozrr6cXVCkqFTzQ4R4Ih38BQRArBoeFBAf7+2DFGRoW4o0ZXXFO&#10;AI0VFO4yscqnFuBHXMkoyx3mPcxP6iDI4lPQ2nFpal5QfpsCR1t3IxvzJapjKerEEXsQmUjln5gI&#10;IYwCU4nnIdZBJI51B4JXfBUAU9eG2oZadEtu66qrb4CDPHLGza2dMAVVsPdy73b1DMR97u/jER4W&#10;Au+V6KhwoKqfD5DTx8fLDUjv7RfkjeyiixusXPFbqy2BTzgK04MiTQJmGJyTMo8hJKoBJDtn6QSK&#10;UmKBC4boZ0DLQJfwnxqGSmsV9x5Qymz5bOcpHRgp0lmBIIkmBzGr5hkEi+69CAd7jO+Es3jVFu/o&#10;woSlk5ai1Sr/oOuus3KH3UQkuLSVZfxecXENLvCVixOrHHFL1KIjrvyUKcHpdnS0pWcUbt13pKqq&#10;FlPzrNlzUyeMj4qKRPSArf+j2/Wj9mZcRy++8MK5M2fvuOvO8RNSnn36ucMHD3zivvuAZLitv/X1&#10;b6C/G5qlXHHVVfW1tX/8wx8Q0qGNF/Q+P/nxj2H389CnPolQCeZ82zZv/to3vwHC80tf+B/0Drvn&#10;vntXX3YZgvUTx4//6PvfX7Fy1Q1rrwcZ9I9HHi3Izfnu//7vuJSUt95alzxyRHJy8vGjRwBOD3/t&#10;a5dccsn69Rv+8de/3nvP3ZeuWRMaGuDm5gPyDKRrTEzsF7/y5bHjxj371FObtmx97PHHEL860eZ9&#10;TQ1NSxcv/d1Pvzdr+dUwuS0rK//EnXcsX7H0ttvvRvD63NNP4ySff/GFpJEjnb+ibdt2fOqB+9Kz&#10;skA0gS0BTH79W9+6/bbb77v/PoQlX3/46whnf/zTH4P4/dSDn1qxes2nP/UAwsdvfu1rWFp9+3vf&#10;hYvZH//45y9++Ytz586FHPcvf/6rj5fHr377W8DnLTfcGBEe/vA3vj51+nSYZn/+M5+bPW/ul7/8&#10;JYSVv/3VL5JHjf305z7rTPsPm9W9y1sHdBGsIIGO+/buefP11zLOnRmVFHfzDZdfvmpxYlyUYqSG&#10;BZTAMG8knCf9PcVRR81rlE3FxEG8YH2CVZzP2U07PjKIcZjMcXKkeZjobmiGCiQWhQtnGJH8KLQI&#10;u4tZCOkii18lHvFAmKJAlzY2tdQ31lfUN1RW1pSVVmXl5p88ffrQsbPHT50/gt8nTmfm5FVV12Hz&#10;iLCQxISYmdMmrrhkwRVrLrn6shXLl8xbNG/GjOkTJk0YnTI6aUR8bGRUmF+gj4dkBYWgFbaWZ6T2&#10;NvJZJCmFTy7ZQ9ZBYiMMAylSIiF7MmtGkJkI7kEGSaNJqkk5sfJHqVix7VH3UU6z+IWREFM9tn/i&#10;SGCNwqgcywRM8jqSkAN5ubv5B/tHR0YiUEkZmzB1YurMmROXzJ+1YunCNSsWz545BWRUfHwcoBDB&#10;c0Nja1Zuwekz506eOnc2Mz8zOzczO6eqpg421nWNjfXNcIcAu9wFpxV0hHBlTCb4pYsY+ZNkO7z3&#10;xANBiXeHD5wCngZwMCDUjbWwpU9EN2AkBWKxYKJ3Qb8n4F4BD8fhisW9GzoglBDRYtcuKRFdj7Kv&#10;FF1JkxTlSLk3Er+eLPSk/hYoKxgpuEthjrMFj2RVxfJIXWF5DVNXTDtEDC435tBbyh0KeXDF2dez&#10;eEXxW3YuXsK3yUtYXJ+s9DnhXIwpmLmEr4KnV3RsxLy5M1PHjimvKAM9c+7s2fbWJho0urh7e/kg&#10;JH+XN+1H7W2YwV964UVQAVHRUQgc4dW1f/+B2Lj40aNHI2bauX0HWsnedPMtCAqjY2JqqqoyMzIR&#10;TSKxj+LOBz/50Lz589kLMylp04aNCEBHjxmza8fO8IjIm2+9NSExEQuT5597tqW17VOf+XTiiBGI&#10;NZMSE195+aXk0aNHjBgREx3d1d0Nh15Pb+/dO3ZGR0VOmDjxD7/7PYLUe+6/H2tHZP5xa6Hp2IvP&#10;P3/nXXddsmIFjoXO1djDykuXg6V1Cg3dgMGPP/rEisuvGjVqBADvjTdeP3zgwK9+/7PY2ESss2fM&#10;nPnYo48F+PogwnP+ivLzCzase+uL//M/bsL3Zqanw1bwD3/6I6wEYbJfW9tw8tiRtTfeeOrkyWee&#10;evq6668GRoLRa6yv37N7z4033/SH3/8+KXns5z/3GWwM3jgoMPCF559bvHQZ0i/r3nxr6bJLbrr1&#10;Fiz6sQRvbm3fu2fXlVesLi4u3bB+41333IPtnUPb/5YL7r26QciD9/VVVFScOX365Zde+cuf/nTk&#10;4P4Zk1Ie/p8H7rvj+jEjk0TKyftZuDVXUcOLsbW4ujh8cxwYKRQrpg/bT8dg52D3HAVediDS/KG+&#10;C2t+kxliYYlamSOCpAenRHXyKqK3jtbOiuoGNK/IzM07l55x8PiJjVu2PfvS+ieffv2xJ19+8tmX&#10;0W+9uqYaYeG0iam3rr3iOw9/+lc/evhH3/7Sw1988IG7brj1+suXLZ47etQIZBGUM0QTCkF3L3iv&#10;IyUpMh9Oq5wWVdao/0RrydfwT9YA+EdY51AYMaTIOqxiRyCKGqxT8er0JNcSosVlZYrRyLAykLa0&#10;sjflqHVfwo5i78jN0bkI42kJUI0Xj1a8AD5cvKTCA5ZyVLXiybCI0CkTU5cvmn3L9Zd9+oE7v/6l&#10;B3/5w4d/94tvfesrn7rh6tUTUkYjlIQp67qNmx554oXHn3j50Wdee+mVTZu37Tp06PS582m52fmF&#10;ZRW11fUtrV3UuRA15NtXtY7xSsVywqheAXWqr2GhpG7AKBgcNPN/GsYJFAFCnbYB04BY07NbNUdY&#10;CigugqJQ7as+BiIi5ejp1gc3AMjEEJ5qQhrH0moTB0aaE4NojNU1lhTWICtwkfuUT8EHrMSRU6XP&#10;vuOS5g5tsat1PbMNmq3rEasKXjbCiJAmkfWEOu/TeF3CXymIhf2QS3JC1P13XffwFx+YOmH00QO7&#10;/vT7P7300isnjp8uL6+A+/F7dUdfzPuBEyw6d+bl5jzx+ON/+v3vN2/cAGoUISCCHsrfXFwCgyPQ&#10;C0w/gn9AIBKZEMFxxejuDs5QG2jjATLxGDEmgl1cEhLiff189S3Njc0IvIC4+ifAGG9BPhLZyhee&#10;e/7vf/nrH//wxz//4Y+1NXVm++bWqPAQ0cgN+kHQr5k8H19fXI6dLW2g0M2169hQlrJgkVxdUf+I&#10;qcbLI1hXvMhKok91XSPyo0N/zBVrPQ2ZgfZXwU4iw4Nb29k0raMT6aDu55555o+///3f/vzn9PR0&#10;NPVE7hPE8ogYHII/OG5MbAzGBysP/AnCFtvoS0DNJYvntzTWnz528PSpM0jQosX3kN7jwzB54Vfz&#10;9s+oPwDo8mNHj6Flz19+/9uscycuu3Txd772+ZuuXQNaX7NHFIVqBIkpoFdmHOPyJZHlkJyi7TZn&#10;oyZdaC5EU07ztAFjfAUZDtbeABF1GpXf+hIfMDwbQB/Gzu6GutriovL0nPzTp9K37zv06rotz76y&#10;/omnXn30iRe3biEoRoaHL5k34/67bvjBt7/40x9854uf+/T9d629/uoVM2dMCI8KJ5VIFwBO9ABF&#10;eIJr8QePwvwarhzehOJ+Q1NVkrf6H61H1KDPgkaSrYqgrD3nfxjq4p9lWSDqU8m7S6iN3xqIO0Ix&#10;m6CW4BHRB2IsbiDQSJUR51o1EWD4zlNkgE51sAnvhPqVt8gwKlQz8DQVHfZ4ShzGSE6BAYYzUfEx&#10;c2dNuuna1Z/91G3fAHb+7Ns/+Pb/3H3rtYvnTfP3disqyntzw+ZHnnzhkWdef+GljS+/uWPXvgPp&#10;aRlpmfllxZXofkyFE2CZpw2pTI+dAnR1M4lGrGdAgbKDFr9fVnXKebLokNOhJA61jFKQDDpU1ns4&#10;MpHyGKBongGY9XhwgWJBqdmJKnK5KypjnVKkVlLAXtJxkQE+lMiK0NNAOK5n7oGYzQeytsC6TYVp&#10;vAIHX8+4UGmnrljOUZYO2xY62ngp7WusvYkjI3+RC8Ba0ysiLPK6q1Z95Yufu2LlktKC7Ccf+yt8&#10;bdDcA9Ti+9GK5J1OB+//dhCeHD16JDVl7G9/95un8fPss489+eQ3v/mN1qaKwoJc7XBZUlwAdQy2&#10;RKv2/LxcxHPa8BIzFZx1G+rrgY6nT5/t7O2OiYlG32kimY+vjQFjx43F0rmkpBSbYSfHjx5FvVVc&#10;bMyRgwfXr3tr3oKFv/jVL372i58njaAiBu+dNGlCdm4OQkxk+xSn9QcZfr5s5PvuPa6BztkTRSlI&#10;9gBR0O9BfjZ2wpTWtrbsrCwctLurNzsrE6uBSZMnDhlUSARwZaFVeF8/y3/x4+Vl1gR4DNUSglTc&#10;4SOSEkOCQiCj/fvf/qwD9cgjj0BzgMD6zPmcqqoasQVtwpoDwW5sTDTei48DpYTukwgaEztx8tS3&#10;Nu9JO5+2dPnyC4Vjw6Tr/32944LAZQTFVEZ6+quvvLp903pfb/frr770jpuuHTUi1pOuKO4ymVoT&#10;mfRVAI4BZXTZbjgrYVYNL3qhI6vzStxmWVmjRugAWSaUIelW2g4gaBAYkNmU4Nzf39PW1F5d31hV&#10;U1VSXpOZXXD4+OmDR8/sP3gCYU5lZbWvj1fyyMR5s2dcvWbZVVeunjsb/j8p40aPjI4Ih5iF85cU&#10;I3K2ZcGKCGtxCJnjBIhUUUPMEc0tnxVcEys7eUm5U64SiJ/ymIGOUKNCBROOaMsifaWkMwifUAZa&#10;kNVORpIg1uUCnhxkfU5UE6NaY3TAwwn1qmfIUFsSXYaslkMYex35RgRAhX8V+s9sqdgpkKSUoFC5&#10;fEBsM5jKehiCu/gkBPj5xkZHjh09ctbMKQvmz1996RI02MJkBBioqavJycs/euzcybMZBVDglZa3&#10;d4LlbmjqaOvubMN5ervD8odkuenCgUGwSVcKoSwdrLPtgJLtmpvEBwHO0aPH1IFoBAn8Ms+w3FZ2&#10;gg2kekQvSH0vr1VJQ/Ky5PWJIhBXT7d+Q/BKKQgD0153Nw84v8pCAduTrocbLAfAiH107SODxuuG&#10;g0kFruUfxLZmtg5WUuja8VRuAblIuLGs8HAFcN3HlR/JXzYkUQsF4e9xot6eXsj6z53FkqqsjCx0&#10;f0S+A2lPBDHUWnnZzbP+79v5o7IFGNSNGzcieTZ7zlwk8CgTdnMLCfDZuucgRGop48YdPXIkMyMd&#10;wAPhDDDg8JEjC5csmTVrFmSuBw4erKutAzsNUeirr69H6Hb1NVdGRUVv3rjJxy8QjVPgR4/BjYmN&#10;hVSnpKQcanOM51tvvJmamorumy3NTenpmYlJibgrTh49fOLEyXEpqVCoJiQm7d+zq6GxCXws9C9+&#10;/v7A45deeGHl6tXxcXHAG6DR66+9evnKBbHxiUhD2EMN4Nm5YxtUPkFI+QcGjE8dh7kUoRvOsKyk&#10;8pWXngmPiPrcF74wJIbDzrdu24yGdL39rYkJo0C6gnN+4MEHiJF9fafPnEFBwZ133xEQEFRYnH9w&#10;3yF/r76G1i4UGuCKBIccGx+P5m6NTa29PV3YeM+uXSvws3Jla2srPunkqdMnTEjVcBa3JJjq5559&#10;Fk4Z999/H7SyQy6SYZj8/901CpAlxUVoOLfuzTf37dgWER5y241XXHvFiqhohI/MgeEGxxTBzhLK&#10;RGlbIp2MNBHllMvRVsZv48iK69Hu+8HJgvk0FEBAnsIujJJ6M+k+rn9kYpJSioaWltra+rLq2qK8&#10;4mMn0w4eP3PgCJKM50rLSlAumJQQPXfG5Juvv+Lqy5bPn4PeUMlxcaG4UHHHSRyn2KVwRpAjYnFe&#10;0vSiRH7yQJNq7EyJKY7ZP+3ELCdiXGkIlwxomYuyAjtFVk6HBjJl8WaEoLJ7A0g6aTJwFJTSIJIz&#10;sJVq1YjEgZrKu+ozOG1nwbAmQSXhJwWqEl5a9jo2ZDLJxhneySRWsJOzOJfF4iXLAFdgQPQyAFSu&#10;G+SrQISqwa7KhzTyCwgJSIiLmJg6auHcqZcumzdz+lR0FwQHUVpSkZaefvTYmYzM/Nz8osbahrbe&#10;npYGGNEAhPrcfD29sJhw7zeZSJgHaD4ScGU/hthVnHENeUvcAnuFYoBBdSAQD2n1JK895C9pvkO9&#10;PLWyNgoizSkfSNuFwqAHsSXTonp9kfGWJm1gg917cCa6+EManIcWVt8ZdGVgpGQIMAeDH+uHz2LM&#10;7VoRO2FJawhVceNARFQxthAWV+2KpGuMCHw48hr6Wz1P3ZBYjouOmj194sik+Krq6oMHDmZnZ0Fv&#10;BokjlMnu6PMpQc/H4yftfEZ7W/v8+fMSExPtT+TtF9DS2Iznx44di5xcbGwcIqRjx44WFBYuWnLJ&#10;5ZeviYyMQJwNYJu/aCkq+o8cOhgVEXb33XeOHjMW10puTg6EOWNTxiCmxHBDcw6vk4K83L17dmdl&#10;ZSFHeOcn7kYWMy4+AfJ1sLunT54Mj4yIiolNSh49duyYESMSp4wdefzM+X379x3df2jc+BSgEYJC&#10;9DJDxQiuPMyWWZnZ8xYvwU6cc3s4/4S4OBTIohXdlClTUBo7d9686qrKfXv2nE87PSYl5X++9KUL&#10;DW/x0fp6utDVLu1c1pVXXYmIs7auDg84ZQ0MIAcJwF6z5jKk6OcumF5T07bvIBos7QPw+/n6IZQM&#10;DQ0dNy7lyOGD+/ftA2+8evXqG2++GYOAUBgjM2/u7PiEOJU2QCIEyH/t1demTZ9+/drrL7x+hpWu&#10;b39P4WuA7rG0tDQ/N2fvrh0IJadNmbh66bzEkRhZmewFAyilUV2GTSra/YacBIFc/ujGoJGc40ib&#10;SNRJXyZcTkps1ARPGol1bDEhqYJ+1GS0trc0trZ2tnSAzc8tKCytqIEep7erIyQ4KDExDkqi8Skj&#10;I2JCPAa8WYnuilJ8LL4IbFjmS85OMEnwTyYpecY6uoEf+xnNhOq7RBarJqwMy4bUk1j71HQa38O5&#10;V4bGfkbA3mJKNUFoiFlzlAv7Z9n6F60Ntc/TfowdSJdLbcpBPtUeVduIR98rbK060nE6dXans2sl&#10;VfvktKVmOrm5akzErpTjxjDZeNTxVTkWv+gByl91yGQMuoF3UNiWFtecy8wtKa8qLi5pbWsHcsVE&#10;R45KiEgakxzm5+/lGxge5OsbEuiFTbW038kM3TyjVnN2VYml03FiX1F4SuGr+u8gQlWrgW5TGALu&#10;lqCI/2gbLEaDlm+AlTc1aQJdA5kneaGLdAjZTPQtEcymbwEKP3Ct4prkossx7JSvUkALqt4WqTky&#10;lIaDxUJQu2ziE4FtBs7K6oQcCcZfBpnPyHUoJg9GCisJLlpYodqysLRq++49OXkFMVGx8+bPHZ0y&#10;KS422tf/v8VeHEpX2OLefuft0OM4rw+APb///R++8a1vzpw505rd1GT3/7+GeCfbDJ0tEdXhi3mn&#10;qxNMQ2KldVGtYzSblpGR+cMf/OAzn/zksktXDMPkO/qCOjo6AZDInG/evL29qWbi+JQr1yyNjY6g&#10;vBRLaomuBk0rZp0vrRLsfkP25KKBl/ieEPYu7A1pF0qKFtFdvE/MbKLwSWjsam1rbmptaapvzs6H&#10;vU9lY0MDyhdiYqJGJCaAOx2bnBAWGqStnySJyMtRo0ASkooTophQglTSdeIbQAsxwUJFGicsdDyj&#10;mGRhpDbMwq4cKGv5EnB87UjzbfGS+luSn9xSneqc7W9sFFRsdvJuHYSFiog2LlooaHKQerbOGGk9&#10;th3pCHhQV6kXq24svgH6w6WP7dQqr0p4KWDpvFsr8KVt+gUrHuyBvnuyQ8bYurySqb+qpja3oLyw&#10;uKi0KKeovNnf1yckNGxkYnTKuJQgfx8fP//I0ACvAB+sGYzLncW+2s4DCAhZMenmCg2S+c14Trtr&#10;sXjRUSLiZMHj0mvcAwiQSomJosoiZp16TKJLiRgOKChiuAhgUkbplNHkso9fJ96vV6wsAdU9aohX&#10;hr3EETEskuikjM33JdeSJi8pOpPlC/gZrk60ZY0sFs0OVQSEgSWTgFuqt6KqetPGg2nZRRFh4Zcs&#10;njt2yixUj0Dc+I5u9Y/yRt/8xje9vf3uufeuJLCjThD4djD5Uf6c7/O5Iz966ODhvXv3tzXV//iH&#10;3/cMeJtl1nA0OehLAGlQWV4OumP7jl1tDZUTJ467ctUlcdGROk2o5fTbTCvavwOTmkKjZWKCXWsQ&#10;SfbS9sB0joecI0t6mDmVnfUPdPT2tjU2Nza11Tc2l1dU5heVVZSVdnT3ohAebdwnpIwdnQzsDoVt&#10;jYSybMFEdass4fHDBThrLuUZWZtT72NiRxN+ST8pTG1OjZedsHBQ9Db4eU0ciojU4V0nOGqzsRdE&#10;kxaCqnksTghAArpNOTc7ZuXZ21oe+3kFdSVCNdKV4/Bj2tEkVa+c0UlJMljpt2otpK5RaFi8RQGe&#10;IzTYnY5DZMEkohkNH+3AlH8yeSkfT1YbzjBsNr7gSeaT+6QPpYK68NwMoWR90OcC/yI3lGxmZBek&#10;Z2RB/t7W3gnHg7jIkAnjxyXGRvuEBEYEBPiFBPm6uvbIpYG3Ce8KfPD0dIOOwt3Ltc/8RmUIPOrY&#10;x4O8K689O9xkEGnJrdVd3YomaRaodbdO/gMXONIJjgoR4fAfIFuLWPJt2oPruKk13ZBFIdVn7L1l&#10;BZoW5g3yVhQTHwyW7TZl1mRSjukcX6q0mzYGA/1FJeXbd+3LLigNi4iGDTeYveiYaOcK8fd5sv0Q&#10;dv+Pfz4RFOCzcuUlSOw5w+TZ06dfffW12++4Y1wK2tYO//wfI4Ak7ne+/R3wELfcfju8Et9262GY&#10;NMOiKlaYOe3evrWwsHj+vGlrLlkUHx/ShwW4xo4U47FYXV1RnKkn7bpnph4LGrlady7KFgqL6KKx&#10;HX4PVvGQDBQdYXt7T2NjXUN7Z3VlbU5uXmFJZWtzY2hIcEJc1Ngxo6ZMTo0MDbUndM77VrwiBuEm&#10;wtMDafzHdbrKLoQi42lYcz3zf4o6Q1hW9T53Qi8TcVrPax/KC63PJWLSKNLAmIN91SeRm9QMnyIO&#10;xUeM4myYJNXMBYOQeHY0KakspGnZ+JLxHAU3lNPoB2FiV/Nqso141jioV6FbFdvIB4qQihIR9UJy&#10;Cj2ViSV8KiIKGNvedUpaDXV5VbDXaNKJhuUh2KDR0RjE0ZZyiNkNk3CofuTuy6tqjp9NKy4oLi2r&#10;hqNQWETkqKSYMaPHRocH+wb5hPlH+AbBQ8V1oBdsag/ZVIFG/PbsGeTsSni2wkpmKNFmEt49eg0L&#10;HCqIctB7oSbsMX6zys3SjoL1lNYiz+GMgQ9o2owIeYt9cjQuEKOZJRSuENvHX5eGVisbZlltUtdk&#10;9PUW40pIewAI+tmJTFmTMfltdQu3kxH0l6fiWsiAgbLKmm27DpxLywiPjFm0ZAlK/WB6d1F5hb/X&#10;qPVumNL3+hw+/vsbhkncZv2oEypAKev6DdVlRZA/XX/liviEkL5uqPoMaWmK2yQ0dCyonf3GlG51&#10;4let3I81K0lpGqvdB/u46jQNs9PO5tZaqCHbWstLK9POZ8EM2rWnPTw6ZmLq2IkpoyDzE7yjCtCt&#10;RwIC+SEnZUDXOHczYiElJRm4IS6vEpMZP1jn6NB+bPOuQ1hWhTEn7FSO0URmthOsrmk1JlOaTKdD&#10;59wkjyUCDfwCZGru0inpiD2rOkZpYRHoYFJncoz4p2lISUBqfEkxCxUtMHul4Z2j3mAo9artnkXZ&#10;KeegcDikQxaVMza/6vQqGUGV8UpvS4fLq6CvI5q0aFhNfzo3BjGW5XQhsrqFOIGopo0ZfHq7eOP5&#10;XpfMgqK0tJz09Cyolz08veIigxFiJsH3IMQ/JijEO8RfGmLaFKuXI7jUsJJHF4FPH/uHOOUahW7V&#10;6lW7VMnhUeeoDOE2dp8QtSBAbhKCIFyB3Z4DYvRqJMR2TCkJBSmFcnTXorc96WPrwtNY3Hnk1ZcH&#10;1xcua2D6kE44LPwVcTQNfYway1x4cpGoJtbkQemi31deUb1l55H0jJzYhPhFi5fAUwY2hB9rsPz4&#10;A9WH+wn/22ESZGZJUdHWLZsKsrNSkYNcvmDk6BG6jtY8kEY5qKBHWsnu3q5UqiOjA84Kc7jQraRe&#10;tUDbQKY9K0lu0iq1ttCxr6WxpaappbmmNb8wNy2nENZ3KG8am5w4dcqkaWOi3EOi2f5C9Dc4nHJZ&#10;JuMoZ2aIKQsXTRBp1do7HNIvZLeAQEMykTYKXpCJdIYxIqC0CqGWkdOWpBetjKbGi4Mw0oymQ8tj&#10;WjfLZs7xoiQqrdSpRICstJPWzSbW1BnWig6BiwwNnbpvDiU/7bZZDPVgNipVC2I7YGyKbAZV4E2x&#10;k4dl9YXFr8pcrAA5KDepc7Qsfd4mmhQKV1dXqoV5m2jSqbsWDU7x4YUm5bbCk8vjgdbOvj379hcU&#10;FDHE7OhEAc+UcaOSxyT7BvlFBwYFBofZlgI2y6rttNTolV+IlHo7X656lbKTpXOrEFaGmLaUCCs1&#10;0WCvCwc524Ev7uk+dz4LI2nKP6SZc6C3T+rEsdKkFKfdkZ6RywwjVxVIDLCIyC/If/yYUdhza3Nb&#10;Zm4+l0TW+AD1AwL9x6SMwpNNbW1Z2fm6HKLqgx4FfYGhQWNHjdD1U3N9c25eMfERLDTdK6AId0HX&#10;ysQRifgS6+rr8vJKCktKd+/ZX1FVN23G9CXLLhk/fkLyqGStgq+sqIBXqq4zrTWdC6oj4D7zr16F&#10;6xt+dLKGcAEF/kPebm+APWP/Q16lr43UxePnwg1gbRMZRZvW//8PPMShP4YJwHvSyzonJyfAPwDH&#10;fectO/6vE/zYvv7fC5NwI6wsr9iwadu5k4dSRyddf/VlCUnxECmyrP6CtbaRTgwxvRyc0XGAq+W5&#10;Y0MmJymn3GRPP0wOW+uaGlvqm9Iyc7LyittbWoJDgsaNGzNzcgrCR87qZA4hmZQwRu5lBJBEYdsS&#10;U1UnFxJTAhuc8J0d0q18nkMpaj9j46WNjnYkNziCNJk7BHasWcT8auUmlZvVmFIZV1vjyhOWCFMJ&#10;XItoVdJYyjmEL8VLsgqQaEHqLzDvYb7EoYCLzmJXi3HVQFNrHO1kIcJT4VTFpsBJPEy4wdRtQ6wM&#10;HZYxEjqK6Y9oVrXHJMsu7TYgFknunJuUch1jDscCfM7i0kTMZtRl5C2dl+ITJ2RTzmH3Z77Aahyb&#10;cZBkHcDIkulMwpkX+pYgQutzOXXmfHpWPsiGlpbWwODQCePip02a7CV4GRAeqjboJGDFo0dVPOrp&#10;OuQCdlK6Ws0mGTiablkGupz6Str6nY6e7tzMgvETJtQ3137j2z8nGyA1P9Aw4vMmJsR+/xv/wx5p&#10;nr0VhZXf/8kfsICwEr7Mzo4dk/zwlx7CQGXkFvz6N//EaDONDJZAJJDjUkZ9+XOfQk1wTmbBL3/z&#10;D74qElr6+Ay4TJs84bOfvEuzAyfPpf/lr88wScGrSOqUXV3mz591zx03YcV24NCJx598QYwxhFfu&#10;gxtZFyoi7r73EyNHjoTRGrytn33qaa7SxHCfseiAy+orLrvjzjuxw82bNtmv8tKVqvnrblx7/dq1&#10;igOvvfrq6y+/ykPLnTlkg2eefnrLhk3kKrSUV5LSt99155rLLtO3X7gBjOUWL1v6f4LMd7/z3eCg&#10;wFtvuy0uPv7/3Pj/3OAzn/zU5KlTb7v9Npjl/p8b/5dv8N8IkygvLSwo3L1r54mjR+Nio9asWDB7&#10;2mTML9Smu9MhEzcf2y1irX2BGGdQx1prIcwV9xAiSwMILQ6xwkpo+Jobmqsbm5rrm05nQEib39ne&#10;FhoaPHXS+HkzpsQkxhgtpbr59JLTcs7QMLWmqGBlNx1tRkSbo6J50amYzRz5xbdnX60oUJNwzmg3&#10;mH3ljCAIJxlVgIrpVanUq/0q6yYlDci5TEJDxpqQL5ILlZIU4f4kN8mXSa8BJpmSIuZpyQoxXtwG&#10;tMaAsYjtWufEuHK3nKaE4mNUyoSlA64c+UhNd8HOo4/TlkpbLbzkMwhJEetYLK4ElVblp0ZaMocr&#10;YDPOowEh2qDABt4CVxkBBxlrq2ppwObo8iGG5o5UJUPMC9lXZz8BFdpoK2YNZKWeUgnsgoLiY2cz&#10;crPOVNZ2+gcEp45NnDphWnCIV0BoYIR/pOnJrAlIBUtNmVtpgkEJAjFGp6UR/AlQiKLlKCzqoGGQ&#10;XRaCmA17qCqvuu8zX1/3ypOankchh8F+UxlCiyibd9UHPHm9SCR24zctWUazsBDYY1hoeaAbpyq5&#10;pLWMyZQNy3dqZw2IkAJEfLfsX/ZrVmxGXCZUdkdXX0ZOIVphVFTWpUyctGTpUpigBgcDG2wE/2ig&#10;wDe+9vWw0JDb77zzPYHJe+66a+rUaffcd19wSPBF8vkxGaDFFT4dCjovklPS0/jvgkm4W5UUF589&#10;c3b9W2+EhoasvGTx8gXTEUFivalpHmbC4M0mfXEdpJMtxrHtLp3IIruTH2NH3HiWObXd8B2TcGtL&#10;e1VdczNsA89nZuYU9XS2JcSFjUuZNHNSalxCDGcDFdzLrW4LBUVpI0kXVcwbmYojnaaqH0dnIhVn&#10;ioyeE4iykU4zi+Mxg7jBtR/OdSCD2VdeJnYEaecRZbeW0lUamQh2CpKw7TOwRzGSaIfHGlSoMYJo&#10;bUjbAoaU5rTJVdG+quaUuUCIdHBEhwuPQ+wqpSyc+yXJaSombRZUpa1aw06u1dlGwEmP6gLAc0WN&#10;vqn5AzFLuKNhhJwUjOWEp3WKVjHaaPdsYFVXITIK2HhwwlKeH9TlYwhGOue5ndhXw3M6t9yy32iB&#10;KC8GfDr6frmgiwu8luCZApeJ0MiokQmRc6ZNCQ4ODIkIQcU0ykX00sJn8ERaERAIkY4ozqS20ihx&#10;7GDR0B4WTWLAFbQBOk/Dir3Ppaiq+sFPfW3DG48rGTs0N2kv4PS6VdmULO5k+aQzjiXMsXrJ2as9&#10;samzVoFWhlJvAbLPb3slC7hKwarUmVjVTab1jbyN7o0DfYi/T5/O3H3waGevy9z5C2bNmQ2Lsott&#10;Ov7/Y8PDX3k4PDwUPuPwUH2npYr/eo+AyVmz59x5910XTzSJwv87b731a9/8JowOhmHyQxgBKBnK&#10;SsvOnTu7af26vp6exQtmXH/FSp262etOHbas3rZYUSMKZFsGzlDsguvIODpHkIOzlYOUrpQXunX1&#10;tTXU1MPSMz+z4Ex2XmNdfVhE2OzpU6ZNSkGiAit4d/qmylSC37IMNyIRUZfQ2oeYZ3WX1DjSSfCi&#10;kkKzNtdCRkF3hy+B88xiSyecfWWdGde3YV85wcAOxzmCVCLLYTJgRQmKGRobKMUKCSIVl+7ss6x1&#10;kvqj0kTiKFtiEAVViKHkqlrfkdiUlh6D5Dy2kFXCStFtOG2goh5auhmxK1DQ4JywrLZs1RbgmJG/&#10;IEPJflj0nrF4WgtZNSoy8avFsg70ouOVhcTyHbGFlgeMdT3APRKWnO0CwIY6PcPCSrvEyFaEWaws&#10;F12Wn4CWkdj1RcrNwrags78PLSiByKV5ZYfTMk8eP42WudGxMVNTRo8ekxwSFBgWE+YLKx6QwxC7&#10;OmcNGEJ6gqKVCF/WQnY2XRU9g/VoKpQtKa996HNf3fjK49ow5EKqWStAHDWOtq7bpHJFgC2qV7OS&#10;sx8MyRTIUkBg1UnPJWGoWbXY3eKcFWTWY1NDIqswYzUq311jc8u+Qyf2Hzrl7eO3ZMnimbNnwy/m&#10;PUn1vR+TGuT3aHlRV1sLSR644t/95jdwQ0TdAtpUoaMqGkihpSrM0GFfHhYe1t7WVlpWBmdwOLvS&#10;XryxEY0VkTHFUgBdJ9HOCL3UQSzoM9jAOZoEPlVWVjU21GPpBZcutOBALQ24Kelp3IWEaHNzE3rM&#10;IQRPTEpCLhNusTgx+OZgt3gL+oGEhfjX1DXB8g03E3osQzBF6qanp6S8HKeKvuvYOCExAfuEG23a&#10;uXNJI0bgrGAnhC2TR8T7BgTn5eWXlZXee9fd3/rOdyZOBh885eL5Xv4roklcZ1lZ2Vs2bSwrLpg5&#10;c8raq6+ERT6stFQ3T5GA5o2057uUH0ptGWvBtVuCoU8dGCl03IW5SZlZXLtdqmqb61triosqzp7L&#10;KC+vxJU3PnXssvkz40bESeWIkefZtWVake08fXCBrDe50/raMUeYimyntbkWMlpBpNHci6M0z9Ou&#10;RXEOB8lt8j22KMbBRmL7XgaFjBH1xJwpWT01y2TAUSvCwSRG0abdKT2pux30o3/qPjWGtshVhUxN&#10;VVIqJCPKU7DFrrK9OSWzW8lxMvr0kMIAM5PyRS2OHJyV1NUGOVR2GhsKn5qhfNvyD1mC0IlG043i&#10;yCoVmSo6VWNxfBR2nSRw4tBDidbBzwwFwsERJ69DO5HpBKJMBwiM2Ves8+PCvKI9x06dP5/l0tsS&#10;GpU8Z8aEuLiEqLCg4IhAnJSeLRp12UYBzgDJXKgTlGKYhvRzriqtvvczX9v4+uO8ZUTB5LA7d1rG&#10;OYomnf00nKDRmAZILtq2mnIkEUQWqx0obZHaoNpKvQYUg62GXLwOrQpgu66XflnK5FvicLxUVlaz&#10;ffcBtEWLTxo5d/78CRMmhoWHX4RKlsyMjNdffTU7Jxd9TseMGnXo0KE5s2fdcdddsGHbuWv3mdNn&#10;YOgKG1W0Tb76qisbGht/9atfr73xBjRJ9vLyRK+oLZs2ofcyPtqGdevR4hEY1tbasvSSS5YtuyQo&#10;OMiOJoGax44e3bhxa1VFGUAX/UOWLlu24tJLEWX+5U9/PnsuPTYmsr6uDmjn5+t9z/0PTJo8eee2&#10;bf985JEZM2bCQLWhoT5x5JilcycWV0O21QY/vFtvu3XmrNloPJJ27Ngr6zehIU5nRzvu9Lvuvgtd&#10;kSEKuebKq+66+xMlpSV43Nvdc8vaNZddd9tf//rPwwf2oHszogjfkOjf/f5XWBm8H4uPd7HPj7mn&#10;K9KQuTm5WzZufPnF5+KjQh6497aF86Z5ekqOA6EcTJc1vrFdpNWLlf4p0vtJvcvFrdsptePUTsF0&#10;8uOcBaDram0vLa3KzS/btvfA3r0HcvKLkxLjLrt0yW03X4Pv3j8kUGkltT7FHK1Gz8yoGcDmpKNl&#10;bXjGmHFrF0nMCCJvMfMCHouZNRUCgmGCi0REQR9huRjXSB270la6H84vkvljrk2iN879hsIRXYuQ&#10;mQzkKC9Uo1c75aPoyNPQ2gpR9ponpX6DVKqcg6Cf/GO8zuNInGv9Uz7ZMnEVqYYhV43QRntmmTfy&#10;Y9AKTvJa0mmJx5XTkv6SNFvlggKcm7GBlfmX5SJOvudmDO20ZZ8Hgjk2uZSNbec52QnPVPNizuUf&#10;XDP0I81p2dLaURh2oWEvjQPo8a1Z27fDSCn/txppUQjlDIR2blJAEQCOOkUEq8biFQss29x18BVr&#10;O57jLNAlYsrklFWXLAgJjaqrb9qz73BaRm51XZOXe19re58/PrSvJxLEJjyVkNx25zfu6oxigVlc&#10;M5pelcapzqWhtWPD5m233nKtfLrBGKkLHRMpmgtbLhXzJIZGiBn5oqSvCMbK+eKXUlZH6QhvAb1u&#10;B3ddtcgMu7uqk1xL15TakATfhrrZyzXMu1j+4fmgIP9pk8ciiMnMzDqwb39dXb03oks/v4uqaATu&#10;MI/+85/5BYVovLz2hrVoH3bkyOGRI0bMmD49Ozvn2aefRpIVwJOSmvrSiy8GeHlNnT7t2LFjra3t&#10;EydOxAd5+qmnExPj0YoZ3RrQ9Q+NnW+86UYM9wvPPTdm7JiYmJi33nwTdTJwMW1oaPrh/34vNND/&#10;3gfuX3P55c2Njc8+/QwcXJEjPHr44N7du6ZMnnTv/fcvWbZ0+7btJ0+eWrx4cXlZGfo2g6/49Gc/&#10;Mz419R9/+0tTa+eDn3lo+SUr9u87kHb23Nz580DgffVr30gaOeqLX/qfZcsv2bxx4+nTp3HOsHB5&#10;8rEn21qbYWJ+w403wDH70SdfwAeZO3fG8mXL//H3v//mp9+//3NfCQo0HTzeBaq9529RmPgY/oBG&#10;wBW2bctWdKPOzjz34D23fObT98TGwK4Cq0pp0iPdFTi5idTC9ozG1M8afCmCNIki+4FMDY6GfLrA&#10;73Xr7BuoLq89fy5/2+6Df3/q5edefqWzo/XSSxb96Dtfvu+ua6ZNgw+9NEiy4INrdrZqcoUCQgMj&#10;59Z9xGmZYTGn0A5aWSY1j9YVtAZAMtUaAkoQyzxzYQqHIc7QbpR0rGE1gzPICTRKYlL6asi5aZdH&#10;i2W1SyclFkSjMMfbOf2BJ5aZjb9kB/pYpMOD/+EYtn5VNrC9WCn4oKKHoMvnQckiCNKaEEN+ysaC&#10;ozSe57igXxPTmMxB6UqCn4QhFwZ2UJmjjqHs3M2t185KElyV0BZbUYkn2cED/LBZFsi78J0MePSq&#10;3oeJYac0p2kaKmErwU/gmb2xgHOwcmPPDSHRBxzNJvFJkfOzIZPXEpwDdGORDHOfdugsHbX0GUfk&#10;andgthzPcSVjN9TTDHjMmDrxk/ff8ssff3fh7MnV1eWPPP7qUy+8tmP3oazsgoqaJpjGspxDujzq&#10;jcCGWQqHdKKg9atN8zJwJI+MHfMGwGdkzy8J+FRWJhQCL0h1G8CHssZZB4RrHGwAHsVcwHKFa5Rv&#10;Ln4BUfnuDLPKW0CuavPV6wXwdpe3g+oQ6SqBHychF4PcI3wWBL80xOTSkmsqV/fRycn3f+KWG669&#10;oqyk8MnHHt20cWNhQcHF05yrorwCFSAzZ86YPXs2WFaAHLoxc9Hp4oLeIKBAO9rb0bC6vq4W19D5&#10;7Ozm1raZM2dVVFQivAN/hpIVtBxHwdCJY8f8fH0qKsqPHz8O0hUBXGFeTldnB3aFxiOgUw7s3w8X&#10;8VtuumnihAk40B133x0aHrZ/z24Up/W7eKCN87Vrb0xGxJqcfO01V507e661rZU3eb/LLbfeAlv2&#10;OfPmoWsVilP9fdBTwRV9RYrKa3t6+7KzszMz0xMSos+cPoUfOOodPngQ07KATd/Nt9w8ZeokdD++&#10;+rrrKstKmhrQ0tLdnZ0v3Xp9QrxwD1xMPx9PmATPfmD/gb//7Z8b3np9ybzp3/rqp2dNnywRnPJ3&#10;DEsUF5Uuc8ZI8yduUWsG4e2qq37nprXEyIHOprbcwvJjZ84++9qmx59/+dCxM5PGj/7qZ+/76hfu&#10;W7V8oZ8P5gQvzAM4snhOmx/lFVUHqBDI1n1s78hn2JhLyFLrJnfYlxhQtOZ6C1w5X5vetnyvmZJE&#10;UEowNtOTMqK4kFWqpL01NDpUTpUFGCw/YGgECJVmuYO4VmtLuc4JTyLPMW/nqp9ZTMVI+Y8GW/1E&#10;U+GO7X8AHARxNKnTyfRCaKQuhspQohrLJACUes6KjgbquEud++Q8+ZsbI6yxAU9bUtg5XeVjeYYE&#10;FHxiFYAQDhWb8T1YAMkp1VOgVDlbfmUAK6PoYSQqixV75xoaYuBoOqhjqw23eTKmc+QAPFGtWn7I&#10;o93RGRTfuyFUKfkxH036MJtgVIsvbU2pXoeCagYvnR+TMzDIh84JuOb9fTyuu3rld7563+cfuis5&#10;KW73kSOPPP7KK+u2HDudUVpc0dLWZQBSwdKCQyeMlCsf5y9urj4e3hOnjWcXTHwuG8XxSfGMXi1S&#10;v2EWcLhD8F1QyiR5d+FR7AWfCIvMpcuLH+sJYUDMulDGhBeh4qJe8/rbzlAOeux8MRMRNUoWMBbk&#10;BlvBK866YkXm5h/gt2jutE/fc/O8mZMQNz36j38CMyorK5EU/NBnaTSr6u7p8fcPQC9inAwCRPyA&#10;ocaPSBGLXnrxhT//8Y9o19ze0REQCH8m9znz53d0tFVVlgOQYGwbnzy2d8Crs7sXPbYe+cc/0LX4&#10;qSeeCA8LC/RGJ1X6BSJbCTuG7rYGf19fr8BAFuWwp6NXaEhIa0cXXDDdXHrRpsPD07TE8gsKwz2B&#10;cBA3gb+/b0BgAE4Gx+VbQkOptJAf94EujDiSmtj5yy++iN71OEk07gCCQuqm28Sz7Qm3B8Tid0cz&#10;ejLLdCH1w0M6an3o38XHDSbBsqafT3/22Rce/+ffosO8vvL5e9detcoD/pdkwoQFxP+dcFGTOqZA&#10;GzGl+VOiSV1ia19lyzFAU5WYG6sbGzLOF2zdse/JF19+5cW3XPp7b7r+8u9+/fN33rQmMSlOEA6T&#10;t5dGq5w1pBUw9QucOKyp3ISJRDIzxfSSLmU1ivTCtRfa9txhL8YNNFrBJad5zqckcgdFITo94bM7&#10;MNKKEWWVbc1uDCBtXCT20TTIXrxbaCqLfWxpSie16FAub8acQFmSlcJTK0ZKZCotpOV58490KIHA&#10;Cuw0anSGRjkERwp7QUwmtLMVQdoYSTh05dynXrXCsRJxlRaWWJwGETZGKoMqb2fhgmg7SBPjPBEj&#10;WnAoiyICJDbgUgm4q4Gj/tZMJzSiulv9No3PAGQyPDRbWGEiAYNqbMcHMatU5QgEAooMQ6gqHhQ7&#10;WgEclDWDCFunhswm+tS0pW3EMxg7sQLwdOujjb5SJqhhGfAelZJ8z+3X/uj7n71i5bKG+ppnn3/5&#10;2Zfe2rVzT35OcVVdSz8KoiSaHGxu7sgvyDm7hYSF/fQHX1PLQ5KuOp4WtpngTyNFi5LlwDp31LKD&#10;RcIdvx29+FmuysWQifW5XgSvI5y+wUV7UWLHl06YKksc/UL5HnmjHT7yJYsfMlcsDSRk5/ggYWGh&#10;V1227JP33Roa5PvqSy+89MLziNIQS324szOk+Pgf7DOhowEyIedXVwMtD9x3+5NGJIFr/cznPv/n&#10;v/3tiaeeevLpp//nS19En5CRo0bEx8WeT0vfuWPH1GnT0NwqMMA9Pi560ZKlP/rB/z766KNPPvXU&#10;s889t/KaG30DgwFHHhJNxo8c09nTn5efj8kTByosyK+qqESBqa+vD6LJsvKK4qJiAHNbW1ta2nmc&#10;FXKWuCHdxKjB/vH0ombH+ZnExIRAX//77r//d3/841NPPcWGyc89FxwSotv4+LI7tJXsce32CmZv&#10;N+neDPERPiZ+Ptzxdz76xyc3iWHFCmvv3r3PPPm4S2/n9VetvP6KxWGhobgXVAeCe5ANjSDdkdSg&#10;ahk0AqCwkSWSpoefdj/GEpqbyXTAfntcpA90AiDLa3KKivfvOvLG9iOQe01IHXP79VesWbk4Pi7U&#10;i9ac6B5oso9O6Uzp2KeTo8ykjoSN1R7ETMSW15eUqQkVKMlLMzsrqWU1tjVIJElHzU1ymlEi16IQ&#10;TT7SGSNtHk+Mwvt6e7t6unu7upGib2/vaGnraG3qQEu7llY0Z21vamxtbIEPQktTcwvadcFMr6Gp&#10;raG9qbkJ2rcW+I7i5mlt62hv6Wnp7O7o7Ojt7O6GrK2XlfH8kblIgggJ5KVYXOSsmo2V3CXjN5aR&#10;8wGrRCTg4wchnFFlY6UtlSw1WG75DDCDxf5kFOOwna9WxYhCR9clYg4q1kC0ArDDO+YfTbZSticD&#10;zW8JHC/RQutTxdyVaxvzlYmKVROZPCv5ZCa7ieoRW++qc72kMAXtPN21SbJMykwqa+Nu7SQlERNd&#10;nNBU2dLp6DMOPtbOWar1uWRCPaSJBwBoEBci1zB9+yTKl5kH2xoaH7eA14D3yMTYxfOnpo4aXdfU&#10;tO/wiTPpufV1NX7enl09Lt4BvhhHnjNPzCm/QBG1BLs4SaNU4kdwWJ9LYpKDIlw6H4jkFedA7MS3&#10;Zi5dS6oqjIUkloXkh16MyzuSGaYVJf8DnONdai/mxIpAl25Cx1j9QDV8l/6UQjlI5M/CHnFpUB0c&#10;D6CaAEl5SjkT13DWA9fQoMDx45IjwkPPn08/duQoBJkI0aBn+bAiGyhrID09fuw40Asq1n27d585&#10;dQa867Tp09Ae+ezZs4VFRVDlNDQ0wCYFMRl+UM/b1t5x9NDBjMyM665fi40l+HQ/dfJEa2NNW0dP&#10;NdKwDQ1BgUHoz/nW669HSW5y9JjRRQX5Z8+d7e5G44eKTRvWYwghFIId7rHDBzPOpqHvG74rNFJe&#10;99a6NatXoE00yuoOHjp03fXXaZNIJEonTBgPB130x8YJFxUWXnb55ZDLlpaXHT5yDN9ZS0tLeUUF&#10;AB4djzFjPPPUU9etXYuj41oBKD73zDP3fPqGYK9QT2/vjRs3YEIJwH4DAzXQvBh+PiZKV/TFRrn+&#10;hrfeQA/uS5fOu+byFYggmQKUHBHhhD0X1eLSNN/TCNJRfO2sdBXTnAFYujK5pS36urtaO0tqa6vL&#10;G/YePlFWVDAiLGraktmL5s4M8MF8xekPtyaNcvSxko62oR0VjWIMZilROY3+i8aTnHm16oCt3GwF&#10;LDObWurOJ2VmIdlIBtVEM3QDJ7MqQaH2Hurr7+ju6uvo6+ju6+nv6OvpA4b1E8cQ67CxCMilFtxY&#10;He2d3X3NrR396FrZ1Ye7pbenkwIeNnLqRZrhX12pWPt5ekIu7u7pgaa4Hl5obunl5evtHejr6Yu7&#10;3N/PA2G8dLx0d/MCB4hMHRgaX2zs7ert5eHvjUkZrXQllFRosX87ZS7tGFc8CNwBh6qc1XdhOu0V&#10;xx4JXh07ASiCWqJcVssfVQrrsDtnGEm8AQJhnHC/UuUsIabGi1axH+HbUpEQcYm1KPaRyR0DA8ko&#10;rAasP50JWKTutAafZjFKhMqSi/JRASGW76M4RAhJrp+cbHrERs7JPRhXjpoAINgD9pGZH2S1o+wr&#10;FGkeqs2xokwutgRY7OpefF5GbzJW2KqltXfXnt3n08+UVbaNGzNyzpw5CdFhSEeBqlW5kHFF5/jw&#10;M2AZlJGbP21iqq75uD6xg3tVS4mIxqFZZbLT0T/VJkUAbDwL6aUlo0rjHiM40/E3iQBd8aijLBkT&#10;BsiqPrNbbknNEq9WRVBZI9o3kZG+So2vZFy4AhtSzqR6K11dYegqa2pxj588eT4sMnrl6tXjx49H&#10;8+H/vE7xXUz3AMjNmzajZzJuwrlzZpVU1IwZPWrlyhXhERG5uXlbN29GhVtLczOmlU9//rNz5s/D&#10;nVhRUfGnP/zJy9Pj3vvvQ/GGHhT9q2FYXVZWgukP4p1Pf+az8O372U9+AmRbuWoltEvAqnVvvXnk&#10;8OHuzq6xKanXrb0e0SSkv7/9ze9zszPHT5yYl5Pd3NIyeerMe+65JSgo/NiRIy++9PI3v/nN8AiK&#10;UR/+ylcuu/zKBQvno4TjzTfehGLoc1/4PGhYxKDPPffSyRNH0EIZm61ec9ktt92KD/Xwl7/8jW99&#10;K3nECISkFZWVePvPfvmP+GgfcHdbt2177ZVX0RQaG/yrfh3vYiT/w7d85GESBD6WNnv37d++edPk&#10;CSlXX74sKSEWMwGTZKIO0LZBEAvaqn21DVV+1cwj2k7B0kE4Ixz0/o1dDbVlNZl5hYdOpLU1NoxO&#10;Tli9ctmY8aMZVvSjKM5rUIMFTChgcYVHcu4lwhoHES4q78hJUPt1SGkB2zArE6vGJRTmEfN0GnJG&#10;RL2Zh2DkQLdLW2dPZ297N1gTImJXT39vf1dfa0cn+n03t7QjOkTE19qBkLFTXutHSRNOR8EFSQWs&#10;Lr1gJgsoI9x5AdF8fAFy3px13dEE9+1/8GpHd09nV5d7XzcQtwf/Q2za1YUItbcP5akoBcUnwPzl&#10;BiWhjzf26gYmJzgIeQ3v4EDfmOjoQH8/d9Qm4KCeWEp6oQ09/vkCST0ICzYFZ5xeMT+qAboNqMZA&#10;wAiOpMZfnBNUkiOzrZm11UDOxjzLOoBBCdYMQzzntFZVtnEUjWAyBZQydcx6Suzchk+N4QXD+mFR&#10;INofbklPO2GgeTFI9SQM4ZCe5KTfJ85wZiGl0aQoaMRqQFd4JppkVMcsJmneHk864zBCpaG5aKIt&#10;RQ/XfPKk1DXR1hXDgHPQ9lt2mYcUGjl6aeHb93Dp6OlLP5e9a8+BrPwSBAELZk1OSoqLiokM8fV3&#10;tp3CsUorqx566GtvvvWE2hSoQIlLNSFFeOnitJGBQBpB9Djaotnun6pfnDNGOqOseawm6ewB52TN&#10;gyOINp3mt+qqoatD+Ti8JuTrtiVpXGWSszA8DKNJecjlgSVbY/ZEvjiupSU1z6uF2XrqyAtyijdt&#10;31NWVTtj9tzFixah3NDb9yLSXv6H8/47fPvvf/Pr/IKCr37t67af7Tt84+DN3kkbE/Js72rnH8Sb&#10;PtowCUHX2bPnNq5/q7W5CdC1YuFMiEepLGGUJctzYau4iqR9CqIF07EWNd5ETYksOdeIysC2kJY/&#10;QTP01dS11NRUnUnPOnXqXHefy5yZExfPmpE0kg7ITC1p0lkdoh0qDKu3rVM0gFMwxuWDnQQ0ajET&#10;rphyGZIQEybZNO3YzrU2UmUK81jkQ17Q0t7V1tPaDewDFnX0tnd2VtfUVdc3N9TVNLb1NLV1Ar+7&#10;eogXwB/fgCB4HIcE+nn744FfQEikly8b/3r4RYHWIEUlqXvCC3vdMuFj/UXHPAyicKYy8+iC3PxG&#10;YEtUBdjj7VrnKSJ/9Z4lynu6dna3NBRXNYOd7W6pacZPezcAu6u9ua21tbsLxdEk0rw93X193EMC&#10;AyLCAiPCguHu7Rfo70Xg9PTx9vb3CvD393H34Zk5AaRElLKO0EJJ01fLIfDhs5iymUslL21cW7VQ&#10;UmdY7gFGPOKqo3Mon7S8CHQbfjtWzKQRJA8rVUOOrs44+gUmA3yjbR2A2FGDS8tegGUjg+11zIWk&#10;/SAd0SfOx7PPq4fbyyVtOBJr2cdVjoWLvQBae7UnjUHMRW7TuXKVOvtg6HfJzfgV9peWV27ddSAj&#10;Iw+R+NxZ0yaMHx8dGRocHqSXN8arurzy3s9+ff3LT3rgCgP8YYUn/kvKr9rXs1mjIHK1C4KtoJMi&#10;MhgEuvc6Rb1Wda8yOnonOt1TQDDD0UuwqJGiBo4EZllcaqGkgJzWnxi9uDNFwQS2gCC3k/UFWVpL&#10;yM3r2wo0mU13wV3WfuDwqZ17j4QHByxfuXL81FnQsyB99kFMzBfHMX7z2z8W5ed89WsP/2cweXF8&#10;mP/gLD6qMMkgsqRk66ZNhw7smz1r2vVXXRYUiKwM1utSCmmSPbI8V7JFnC2Vd9XhGhRN6qsWW9Xf&#10;5daAALK25tjRU2kZBf6+HrNnzVi1YqmfDwDDi1BAfaSh0TijOXcLUd/zQY0XLBM76Sbh7CSga3Cd&#10;fGWidxjxaAZFkj393Z3dzR0dXW2dbfjY7d3trV0lZSUlNU2wwKhr6erp6vD2cPP0CYD7RlBQsEdg&#10;uF9weHJsWFDkSD8/fxCdrCwgUQlbNgAN5nccDB8YCgkU45MwFiEmk2Yk7YiE5hnWO2K1IHSyG+Z5&#10;SpeY0lOYlIQ90g1YnGtbaqGaMXdhF9hKfthjHgkt+SiceJjNArowQycA6Qq+t6K+qaW2rK22FAqF&#10;VnSOaAW709rd2+/n6xkW6BMc6B8bGRqfEAMDNl8/Hz8JSxGDenn6Ap+1SpITnK6FNCOrH8ZqCWKm&#10;byYLBfM4BtYDxX95F7Heag2m3KkCpA2HariGgFX7gTjDp9rusI7CyWQAbAGCS2UUkJ40QaStX1Vv&#10;CquA0iI/jG0FzoSwCns5hPwWuILbpaxFEHTQBSxX9UCvl6tHt8NJSsHPpkwcV6kkIAYzsVzWKKIT&#10;efrrGju2bN959tx5RLFTJoxGPUlgRGR0MEQWXhU1pfd+6usbXnscYMFobHBfcZEiS0NQc1VzVaoj&#10;eWFuciisanQoEjZnbpZsKUJjJ7cNrlpM4GhZEHARR/WaU683XgMq9nYgJT+2CgREqs0DibRbbBbp&#10;b+dcH2WpoItLKzdt35tXWDxpysxly5Ymj0ry8fX/D6bcj9JbX3r5taqK0ltuvRUVlh+l836vz/Uj&#10;CZM1NbUZ6efXv/lGS1PT2mtWzpo51YOXPrhBzs5UcYhntL0811ldHXZ4p8iPrlsd0aT1al1FfVFZ&#10;9eHjZ2DcExLsu/ySZcsWTZbQkW9SzFWgYBRqmWTSA9qJ17rwMZFbFtdmUn67nsyGdOp16+jtA1EK&#10;grS3vaulta2ytq6krLK8hvjR3NaNyAjKghDo4CJiAyITJo9ED9rEtv5AD5yEBGeeLCQEz0YJg2hb&#10;GCUqdlhwKLwSYZAb6NMGFAeoFOeT3BM+r9iuCgDqp7bX0kaIJl09KKcQBGarZvFa5bwj1Cef4YKf&#10;vcYkPyh7G5DICCgn7jv4EQk+liDYD0jhnvq66rrKwvoa+G2V19dWYxBc+rp8/f1Dg/wjg/0SE8DX&#10;RiM09kF6098n2A+hpw9OQTOLnAF5WMpeOQkS3C6IJjUW1PbLonCxzXeGbMyRMepWY303FD65+hGW&#10;Ex/PuTOzZMgcUZElzxlqrGPxEEKNenq49iDi5Ch1w4SORKut69FQ0lhECXYws6e8iFNmXaHaQZ+o&#10;OEhN/AWbNfHJu2MQE0uElpegzWFNbUdn9849J86cOtTc0jlyzMSFs6fEx0a393Y+9OlvrH/lSeba&#10;xa/VEUfaj23AI91AmtSUrtp2ORpZDiZXBSOZxQURpMDGCxBaJPypVQJSoUl/f35xQsyqR4FApukQ&#10;7iB1xSWRWlrnC98Ra1K/Q6murqucVkt2eptrKVn3uQ10dHQeOX4aDZ+RcIc/zdTpc2AOB6rnvZ6N&#10;h/d3kY7ARwwmNYjctHHTiSMHp00ef+N11wQHecntyYmZPSMMVFrMlVhiSsG2FS9KPtJmWXVVzljT&#10;tbesvqG+ombHwZMZ58/DPWfZkkVLF4zvBZOlvStULyd5naHho1mbO2suBj9W83ThiAw7ZAtc9bbs&#10;cWnv6miCmKa5vbm1u76pIa8grxLxYjOMCprdvPyDgkODI6OT46NHj5voHRTr6e3FoA3aF8QRTDQi&#10;6PBxdUGhEhuBSTjI/KbAkKwWWOIIWFRtkaz5JbDlVCnKQNE20IBMkcwZO5EgAqrxeQFL4WVlgnCC&#10;XmWxOK/pxsRmHJvPclbDD78YnA/1qPafzBtK8ElLIUFLbihwLkEtY1XQxnruHU0VWflFVSX5dVVl&#10;jQ0Nfd1tvj4+6LcYExE4KikhEnRtgJ9fgF9QgF+Aj687SEMn6Y2RhMjEp1oYphLlAZcv7HYtH0As&#10;zUzoo1krbsrplDGz1YFS40sn+ESk6KinNCoewUshXeWITjlIRwSpXY6dcpYaKRpFtK3osYzxNJSk&#10;4bCESBTQurNY22Ckk8MA20wOpk8Mw0G/W1kyKiLayK3dSJgedyz+mCxyHWjr7Nx78MyBg4frGlun&#10;TRk/IiH6t3/45+bXn8ASRyqjLE21zbhaGMm2Kp6sPnREkxYCadSnqUc71GMcif3ZQh6ry40mHRlN&#10;ykXKNCS/R8s/XT4OWVlJRjKCpDiIGGl4dVk3GyyUtxOAdZ92MlKCSACtrPx0OWmlOVWgLldHWUXV&#10;lm17M7KKpkyfecnyS1CVcfFIMS9SePm4nNZHCSbhK4jCnfVvvt7e2njF6ksWzJoOtNDlNq5rLWHW&#10;+chEk5aqXoJMx2wi5tMGNTHne/T1V9c0lFRU7jty5nxa2sgRSZevXDR7xkStMOaym3OHUf25yiRl&#10;L8y1jNKeesyfQxhXy39OpxXeotpsyGWgu6OrDgLT5vbGpvayyjK4V5RWVje1dEAfikreqNjEsIQx&#10;U8aO8A1NBoIgVsTZsr6vvxP6UgAKZ2uzLOCiGWIZlT1ox0XFM0ofnHCRgl+ur4mIXGoLrWqSi5JO&#10;JBYKWGmGEq+yBZXJ3BHTmLS1AJVbm1o10qzcp2QlsUsim4671qrwVKQvIXdNyBQ+V8ujAJ/YQlKg&#10;WKLLVCdRKbeTqRHbYNDhFI+pHN455HQ7m8ury0uhuqwqK26qrUQtSmhwQFRkxMiEqMS46JDwEMBl&#10;aCCA0xt5MKcAkT1ApKjRhIYcDDb9QKqMZRYaYlqJTLMxfABYJGE1lWREp5kviC4xRwsHayhEnb5V&#10;PaR6y15IYcVzfAjLiuOyIZf1klzGGimqkMdZ0eOUYpdRJl8igm35GeIhZWcW7BCTSzQRbLvjcDh7&#10;RUSr2Elrgs16cbAmFucs6QWXrq7eo2eyDuzdnZ5TUF5S/Ktf/CAqJiI2LJxLU81KOrEjADz6QnDp&#10;IN+eFmmY5KXoZUTUYy9HLuRadYcSWZqkI68luXnMMwRKIYcI5fwmaNAvl6OoYY1LhokmTfZRviV5&#10;bAo1eY2rNx4f8Mak3RMB3+Q49eZy+uno7Dx28vy2Xft9/YKWrVgxffp0+I5+KCLYjwsAfTQ+x0cD&#10;JsHIlZQU79i67eD+vVMnpd58w+og/yBcw86UlMON2qJbHe365GK3ZxP9ZnQSKatuAK2nAJk8MglO&#10;mHOmT1Y6UQ3KyVFd2D73AjLN4Y2u7JYFn+axUyqor7e7vrGpsQ3o2FZeU5uZU1oOf6nmdm/fgKio&#10;qLik0WNSJ45KiG4fCCJlBfcyGpZiJoA+H/Jc6ThMXCFykFFCxAIJipKd4DVpOsO0EVlWxUhBQv6h&#10;uCjZRakpEc6V2T1GipwQNBFJjJRoUGGKwMh3SzwohCqBRIlWB0Y6h4lCRjFDRW2hrDD4LuQvhWwV&#10;bZRGmLpnBpFyUA03BS+d3iJwyz2wT71kRlGiArBkyXovlbTQ5vb29tfWVJQVZhTk59VWVbY11/r4&#10;+cdGR4wdETUyPgbipUB//5DQYD+E4AwchWCwuFaHhGewJIdlgs4VI0K6a1NJKzdJrhU6Ti1a5aRv&#10;YyQ1sRJNQmqKeFHCQa3dNBysjZFOTyIZiSnbVrcOrRuhDz9F1AqfYp4r1+lg9ZldE4JXVOzqhZQ0&#10;43KrGYgqXU1vOHQ1ddGqD15VQ5hYzeuLAhELO5wYamIPHj7x3PNvePj5T0hJXrJgTkJ8TEh4IKhR&#10;R5ZdqjuoOIO6R3Zrt75hhSIKHAWxyXJb0eQQrtXmY7UaSmNHYxQszD93IglL6lpF/mrGX8I+sj4q&#10;hBbTHx5IZgrxn5LcK7My1BE5XhXWXdKfDEz17bLA00y844f0jJsJK9OzCiCCvXTFcmiD/wtFsB8N&#10;fHuPzvIjAJONjU1ZmRmvvfpKc0PDVWuWLpw93R3zHSctm/y0arEtTQTJK1W6Wot0R92k5K8wtTVU&#10;NZZW1e3adzg9PT15ZMKqSxbNnz25R0yuwINpBRgmE4aUzu2H7JaTNo2mvelt31ebknVitDBTtbS0&#10;1Te2Q59SXtOYnpVXXFKOekV378CEhPjYhBEJoyfFJyUL84c4jBUb7h6+LgOdWjgJ9ID6iOIfbYQL&#10;DY6gGnU1xBTgEYNJRUctZdBko0Z+Jhy0Ykcyq0q/mqylCe/4FEBZEo1C0rKsQVbKAneyKyYdrchS&#10;r0AL0gzWCtOrk6twmFaqUkJfKyVJYJEOK4KbqqOV+JIYaSU1RSsrHgDiPcAAUEeDJ87FPxcKkv5E&#10;7or4qnlX7KG9sfxcblFBdkZTVXFXWyPkstFRUZNSxyTEhsP6KyzYPzAEMSZiQIdORyW8quUVFRiR&#10;hP9DttFm2nUBpNJZUsvsn6UTKq8WOyuprCOCIczZPSa/yDIJ4zYnPbYuyDtSCG1tjMtJ1a0IF3sB&#10;b1JAQgPVXpaFYOcSTVLIykF2Up8BI93RvcuLAldASy9sfVTsqqs0BUgnfpXY6TBuHczEDlZu63et&#10;GN/V3XP0dM7+AwdKSspmzJg6f+aE6OiEiFApHaEISL4tBSotLRVrQql6EpWpFtLYFR1DuFY7ZymU&#10;tdCtwqnKR5BLFPu0Epb6DWpycbD6Rp8RNRDjS2KtSqANQeH0qh1NKnxq21R+WqvXzZCpVqC7owth&#10;Zdr2PYeD/HzRTGPyzLkXT3Pj9wgahnfjGIGLGiYxNZaXl+/auXv7lk3jxoy49YbrosMCmBThdM1M&#10;5NtwWZpIEKMQO/uCG3TAq9+r1wXqF0x8NXWtdTXVaNB6Oi07NiL0ijXL5s9O7UEdmxSNcGqXGVdT&#10;RLYD51Dxqt1IC2QaZYLiHjC4uxZKx2sbmlvQjrm1JTu7MLewCuKjzp4BmGgkJY+ePHmKX8RYV4gZ&#10;USlAPxCtPiPjo/inXCXREH2jyX6J6lQ2IBYyQIRPABfJ7pTsqHYUM4fobkThQHDTyFLIJoVMMciR&#10;bQSgNG2p8SRwUfdAZawGeOJTYOI/ByvLCE8Z1UHYKX7dqvrhaxI4OuQ8Gj8K3Sq4LuyqBseSpNTE&#10;pCY1Demq7DGN8Bib4kzEJh3gJNwsn8AHoWGanit2yJCsD108tFmKW0t9acb5tJw8cLNFA93tYaGB&#10;ySPixo0ZFYO6k6AAlDp4eXgz6tUSEWkU7OhSOSRGdMrD2dJWsxqwq+xtjLQCTZPZcrCpTuWSg0U9&#10;kkM2jOsgP3S5CBVEHdtYElbO55a3ADASYld9xtRQGnWPWcY56FZVn9gOGBYFYrBQrQ96pfBXY017&#10;Y8iLiLgDHV3tx06mb999qL65fva0WQtmjQ+LigoNCGKo52xN59By00XC+AlYDZmNise5AarqeiSO&#10;lGiZKmsUcmFBwk6iXAwydpR7Az5EEju+DUbyqhIShNe1YVmtwg8bKe1X5UaT7eQakivB6rEqH3zQ&#10;j9DA6jBbWFqxfvPukvKqhYuXLlmyJCo6yhOuJsM/H7sRuHhhEn1k4Gf4xmuvF+bnrFqxbNWyWZ4e&#10;DCIN0Wonb4aCmVNu0oI6s57tdW1o6aioLT908MTZ9PzoENdLlq6eP2+qLnuNkEfLQsSU4G1wcQiV&#10;apd2WbII4VoH+rr64fja1tBS19SSlp6ZU1DW0tLu5R8alTR65pRJcaOmUIDTP4AKfA9PL5YMKMOJ&#10;I7shT4qoEalJgBk5UwkfYZoDYAC6CF5K1tAN3R2AB4KReFL8D018qWyqbmOzrNpwwoSVVJ4qItlg&#10;yVpJsq+Ciwo2GnEKdSvKDqofyZDykWFBRX4orCyx1kpg4klbv2OAVOo/TM6S8EmJhYT0CDAkuamT&#10;tpC+ThjpxL5K1CYnw4hTZzNNapKM5UKAeiVFUMVO5WZlHeFFsrmvu7IkuyAnPTs3r6GmDD5BifFx&#10;k8Ynx0VHBIeFRIaG+np5sIqfGTGuHt6GR7XksowUbWmrSGS1gFIjSGFfKerRQFOvJWyjdR04/UGd&#10;lp0aTAoFYhRGzlWDWnBpLlFL4yMuPJS54hAkV1FG2SUFIYJ/Q/tQqmBHOQ+L/9dwz9HuBmeiTKyx&#10;nXKyPpBYkOIhQU1+KoEaPNPW1Xbw1OG928/09rRNnDB11qwZsXFhcHjjTeRsoIFB0L6ncnMZ8wEb&#10;Ea3QcxBqOgedwrsa5x1H7GjQVFx5bUNzrnLFuE74VS0dsRlXp4aUfHWwI4F49kpeUyNOi3qVqqzB&#10;UIlkNxvSkMyFBnvfwZP7Dh6PSxxx2RWXjRuX4uv331Iu8rFDw3/5gS5SmIRa5/jxE6+/8kpQgO+t&#10;ay8fk5yIdJ9iJOR+ehMaTtW5k631WBfdSr1qWNnT3llSUX/yzJlDB4+5e3pfdcWqhXMnu7p6u3rS&#10;QQ7LXCxXdSaSFObglssXNs+6IFuJdTpsZ4COrQ0t5dUNJ8+mFxaXt3V0R8bETZg4acLEyX4R4+Ct&#10;TwJTbkLiDTScDBMxsZsHnEkU/0TnIvoZwgj/JHaqUyqmcsaODow02lRSskhhaiEH+1dwGytwFP6S&#10;NY4MFsl5ygk4JDzcWiQ0qne1Kia1gBLBg1CLomIVjJQHQq3phxGMHEq3qvzGVu7wo0iAK5klllTq&#10;VSmnLcIK5WCtxCTOCCyr6mAZg/KogGgjhZVYlUIhWRV4KHzKlnw8QB8Ysrg0ZYXBn0afTKti/Hs7&#10;G8vys9JzsjMLC/IAHCOTEqZPSomLCUeNTViwn0+QDxO8+qWrq45U3xuRM2U7VvmHhJuq6FHspI8d&#10;5mKrsJLXoV0c6Vxca5dL2lY7QoEAX6n3cTIlcPZDH3zNe6nMFT996iRgNxXnMw5dt1brk27VUhAp&#10;Y9I+WUMT6sbLArRtjwklrbpPO6yE+eH53IIp48eTPlHldp8L0gfb9x3bt/8gYviFc6dPnzIxIjIS&#10;DqNG1mQJmnQ9apQ7dAO4QOnK1Z2lfVWhjV37zwtZnHdM7CgYyb2ZfKcz9cqrhrohiSa5bnFiXEXs&#10;qoEj3ZcsRwL+7XQ4HsUS/sjaYUhEKZ9CZhi11cjOzX9t/TZ4UF26as30WXPh0zZcLvJxAtGLDiYx&#10;lcOQfvvWLfv27p43e/pNV69CjSBXsqLsU22f1NwPlgKqFMKadBy5SSaR+iqras+lZ+49erqnqW7W&#10;wgVXrlwR6OveIxINcmxYlCOLhGO8rQmIsyTnbax2XLt6+5vQ4a2xqbSy7nRaZmFJRWd3P9q2JY9N&#10;HT99cUBQiJidS7A00OPq5sWQDppDhTobI53xzzzJzZRuZdwHqpkrWKNcJdxa1Kg+SfWOYKpJTzL5&#10;J++jeavwtQRgNgwUGStTSBIumsylaGlE4UlckrSlKaDkzjnoAog4B9GiWqUaqs3hq1K4LaUgPDcj&#10;h2UIKXEiA1CBU7VqVeRj4CMsstZPmjBFsqH6OlUrktTU1QWhlQywnJHolwRfSczKOwRo6ZROETGx&#10;U/hY+hrowAhfrSEy9ow6n56OtuaKwsyzp0+UFua6DXQnJcSMTY4fNS4xJiwiNCDC049ZXzOzizyH&#10;uxC7cYf1qyp6nCJIEZAJGShkqKPoQqzMB+gBO6ga0tFXS2QyNlkiyljn3CEXfPAZNjawgxvyDbJa&#10;dI4mLbwcnJs0uyXECiNirAxI7VrqM6fMukN55OpSVVp932e+tun1x3UlakyLROAFe+sNm3edPJsZ&#10;HBy0eP70MeOS48IjuUAhZW6VV7LxJNu2mKUAjq7ngOocuWntpCbqdUzTNwFUY248BCPtiNAAsKxB&#10;VbMqOUvn7OYgbtYKHCUwZtjoYFmtVKVuz6vOxkjFVEF7LlxJYVhhpfsAykU2b9ufnV8yffqM5StW&#10;wNwO7aU+TlDx3/xZLi6YRIsKNPN88bkXGutrbrx21cyptJx3IqCcahZl9e0oYRx8V9u5yfrqhvzi&#10;yu17D1eVl8ycOfmW5bPcYxM9AIni6SpWWxY6qpXdUKOsCw9heCrYuDXXt1XXNdTW1544k5ORX445&#10;d+TIUaPGpoyfviQoOExgCsAO6PYAAyjTPEWoojwRmGF4xjjSUbkhxjTIucAJDDodmbGERUQEKZth&#10;urfhkJGioWppJWLyjtwDoiiTg+QhJDzlbgkwsGXDy2B0JVDFMGm3GqsOkuDEvzDtEeEYv4nGVSJG&#10;WZxoutGK+cgUy4uU0QpUEdukm7KWWpo9820SVUrsZ8eLTFJKjGuXgnB1z0BAysW1/YaqdU3ulDGA&#10;Un6GdtVAU2Q1kvE07Cu9VIn6YgMkfKzUpzDMNIIg+Ui0FyBcw462pzD75LlTx4uLCrzdekeMSJo8&#10;YVxidGhIZHBEMBrpwbxdBJLibGcqQyw5K4+CFZdGkAqQQp8qeWsy3M7tPmyu3k5mS3mlkbZaSzHA&#10;sWForbpJB7pIRoBrCz0eLmY7fGSw6OS8qCEmvhwn8Y45JSN25RUO0tb0z7I81i9wkjJpCLhvP/T5&#10;r6575XE6c6AaWdOirPHQq8alorph3aYtmdl56Oh0yZIFCfHhaHwIbGQNCHhcZgkss37LcIfLQt7J&#10;DowULx4sYsWgUaBUZecOW3/laVU8pTIvYSTUhUf0d/TJ5wUk/rvUuNr4J8S1SWqKTkdlOwahbcZV&#10;t3fCSBH14KbQXLGYDRJKTViJw6Ad1cGjp7Zs2xObkLhy1arU8ePR6eK/GV0+Np/9IoJJdENFT9St&#10;W7aOGxW39qorw8J8iQ6k/GRVqIVZaoUlcxYCG88BYwaGrI/tv8zbptettaWpoKh054ET6Eg+MSX5&#10;6qtWRkeE9Ht4c3a0VPW4r9haCI1JB9y8XPvNb8gDIV5Axz6EG+I0ZjNOeL7bxa2rraUUhuIVNScz&#10;ioqKSzq7uqMTx8aOnTF9YkpAYIjwnDL5kswlD8jefwwKcfsCPwBaUuXBW5rP2xjpiBopahWJJSd+&#10;bifgqQk5zc9plYeiLScZxVEpxidGmiyj5CAFUpReohRW8IY71gBMaj9Ef6LoLaWMAklEF9mMn4In&#10;oigo52DrV/EUmqa0NjdER8eioAULAmlVhAmKB1LKVGNNKb/T6nWTX7TBsqykCJ23omPivX0g7tVm&#10;YDQSo4G2LvblScTWjDslGcrAUuQ8Vj5SAJgGneYZ+voKehi6tR9TsJCxZhzwX0qYtTDGBNHi79nZ&#10;3lJRlJmefr66JBuSn7g4SGTHJcRGxcRHhgQEQmlKesKqNLBpOnXQRuQoE7fEG0gFcoHHZo/mutXC&#10;diSbcdGybhCLG3f13BFFK3SzLDRkDg9fhhijO6zg2AHDYiPlMR3pJVNOha3Kx8QtwS6LHIJzqMpQ&#10;l0Ts3xN2FJJl1JCXz9M8QUCll8clYAx2iTI3Xb9bZXXFfZ/5+vpXHgcG8Ta0iVPKStmyDssItGXL&#10;LyrZum1PXnH5qBGJyxfPS0yM9Q8OZotOVffgimCOlOyNjWoYPQVFwSybU5Wrz7S+cbKXs9hXLhSk&#10;NEYSAIbUpcOAfBMX0q3CSmieG++ypLC6Nw0VjXJOjDq4E5H0SGTJOxhH4hBbIaZWZktYKYEpd1JY&#10;VLFl+57yypq5CxYtXroUTR8/rFZcHxuU+tA/yEUBk4ic8vLy0DImM+3MsiXzli+a4evlRx8xBi6a&#10;n5deR84tdnEvDe6+BGjU7nfo9ZOXX3Li3PlTZ7MjwwIvXbZg+tQJWDBCojCA4E3mF6646Y3iLGFw&#10;TDSDnCqtZSakdlVltSXVVUUFJefzKqqrG0JCw8eMnzhl6jS/sGRPLjSpuxGNqSeDP3J8IpSRKgoF&#10;S1Os3dlRkJuO3uRBYZEjksdI9pEIhwYbFSXZaAnnHxSegvSPBJdOiMhYTelVGyOFR5Vki6XKMdJW&#10;wULZAVcaRn0qoMuFOEBXFs8GC6UMwygiGMkxPpNEpWCmpPjsoygSq34VP3u2vnX21OHVV904NmUa&#10;2uIw/SkWr5oNNLGmiIAIb3bVh4NHG3j1+Ufam2ouvfKGqIQUQBnZUeFnOakzHqVBoMaCknRU5OeH&#10;ImkrKVozlYpyR5+RNCe3tfOXluMBA3ptIgazAvPpJL7ljG/UOKDSejqbKjIzzqdnZrXVlQX4uo8e&#10;GT86eWRMXNSI2EhvL09R80iDX6KioVipABE6jrOrXqsXYCS4RAhWJRXAlZ3xJXC+mKHG8ewhhF/Y&#10;Z00vRdnY2OABa6nNcbqMJb4bGguSekHARuYAgaMBQmtvlB2J34W9c1MDagOzKD/hRgU4L6queujB&#10;r61/8wkmDu0bUIDNlDniIetb0by+58SptANHT9c3NE6fPH7qlMmjEqO9fb2NRM5S9LA0GV8nhMwS&#10;ZWqVpHOGkrDK7CYrFmGbqwT8IAZVQNfJxFyE6mLWapukqwyHfKxa4vHSYabTIXaVehLhcvhenomI&#10;sAmTODdy+cK7mGWfNW87QyZ3acRNjQ2NO/YePX42I3X8xBUrL0VTKnSY+tDn+uETeNcj8OG3ZUZP&#10;MvQne/mFl2oqSm++ZuW8OZO83P0oQeE8i4gM/tGSVeM8JnOEPfswynA8QwRxdSkpqjx26tybm3fX&#10;1tZesnT+HTddkZgQKxUH1IDgBvRCWaLQVYjpHD4AOtHgGTV6tFTscsu7olVxdklFXkbe5t1H9h8+&#10;U1DeHD0ydfnqa5atuiY+OcXTN0z8zkhlSuTEaE5SFiIrUVaTwCKGMwyDXOtrKp/62y93bF3f1NQ4&#10;b/Zi8LcysXs01ZY/+8hvd23bWFacv3T5Gm5MulIKIk2phsz/CDalYEPYVK0MUU8ACT815pOwj2Ie&#10;WTozVuRRNNUmlY2CtUJeii2PlO8LPklEKUVrBADO+IKLAkf4UB2tjZVVZTgvP18ffAOFuekFhfkj&#10;x02JjU0gqMk2XP+bxb1kOZUPY1ZTsoYm78joDTPiuZOHujtaxoybFBAUxiSiYCDfwtCQH41vMboe&#10;xUgoZeRzmTIQ3d6KI2UoQVZL5hUfVjqka+kIP7Yhh7kTkRRpZQTHwwSyEvXiZd/w6IQxk2fMGz9+&#10;HAYjLav4fCbqSorQjLOjFw2r3Dy8YDjvgiAQZ4R2lip2ZSYVAadeqzxBx9qOmVQLI2X+BXDJxayb&#10;ycWsfRMZZ0kHKEcEqehoX/kS8xhjHWczYe7Ko8+z30u6XHmhiYeHCx+T2uCqQD6sdW7iM44L15MM&#10;BckKWjpq5lfPyg5/kVEVRwu8uaWlY/2Gbbfech3d+vRqsoI/Wd3wI9DkDp/Dy2NEYtzUCePae7rO&#10;peVg8BAC45pBG1LrGxa6UoM2S55DKNfY0ZFulC+QRALdJRSqBldJEu8sZJV8IutGJXbX/SN3TLJX&#10;/tLiSHe6EBKdZUQcewPakqyV75Tv5PY8riacZbUhZIITXsqn5g/rVLQjl4u3j/eY0ckBfr7HT5zM&#10;y8tHl5uQkGCY9r/raXr4jR/uCHzIMFlTXX3gwIHXXnoxMizgjlvRbjuW8n0go1AyvBUlta+GKGZ9&#10;zbDEmn0U0ghLbvVtzVnnc17fvPfs2bSJE8bdfeu1kyeMQmdRWfHLta0MFW5Ci7AyuCgiQOObI481&#10;KsWcV1HXlJtRePjU6e27oV3N7vMMmbdw6dLVN82YMT0wOFJqF6SCmSlGKfKSAE5ElaozIiMqSRuh&#10;Dol4TN21tTQdPLivp6urp7Vp9szFbkEBSHmhPq2yNG/Lhjei4xP6e7qXrbpKaVjyQLJPqUHEJ8U8&#10;ZDE8UkMpFRzcUghPzcBJcChMpEZkIvt0tt1h2YMAJkGLO9fJh4PO3XFXoqARhSxjH6kS4RSTlXZ8&#10;z67NPn4B8XHxOLGCnIz6yqKpk6eEhMcIRapopOtq/q15UZ3fLMoXsxH/KdSlnT7a190xOmWSf1CU&#10;anQlAtbTN2+R0NRgJOZxpV4FCIXitblWa7x40eBLkdUJrQzU4IcDoB/UiH/k7diNpOkYc3N4pWQP&#10;IAqkglzWxcPTPyYxZcqshXEJcVU19bi6wFVUVlR29FC37Ofng+sVLB+zVmTaiTGSLrRyXVZJJYIY&#10;+sUoAtmspg1ahvmmAT+zBtZFOGhjuc4VO2nQ2O/R793DCV2Xd1TigEq1Gt2o6R0OR7tZ2tQhO8iv&#10;hIGwJPCk8AMlSDrDE97wBlneKHxyeYqdwNuAGmrT37GtsXPdlm233XAd0ud8FRyL1TZVIj1CrrNT&#10;q7ePV8r40RPHpdbUVh8/cbqiopJdXvy8fTy8hSggIgntLZcsfQA4QIJb8uVwgSlgLLYPxLihGMne&#10;IJK3NAOLENdGU3Yb0aDS8haQZZwMA+9IfuW8frie5FHEuFluDFKspHF5uYBckJ2byhDNVuqe9R9v&#10;OwbEjPHlQNIJxwX+t7ExEQX5+WdPnUFNVzjVv+hbp6A6/PNRGoEPEyaLiorWv7Vu787tM6aPv/7q&#10;lRHhgcKreRrCymmVLctFp7W5veCVWaO7f6CooGjn3kObtx+Ex8qN165ZuXQuGitizmUmkKyOqDQ1&#10;lMT6Gv5huspmYlJ+6/P6jMtAe19fSVFFRl7Bzr2n9+zdV1DZNnrs2DVX3TBtweXhkUm+fsE4NSGW&#10;hKuUFKPGcJKAlPby9FGWCQndkBiISWIMMw8nrv7mpsYzpw5DNI9d+AZ5x40aj5rkjrbW3LQDFZU1&#10;0fFJXR0ti5dfgekQxaPlRdnFhfnVFaXt7a3oM+7u4dXf211VUVJeXtLT1Y7S0rqqUmSDQgKCeYui&#10;NVVrc0UpErL5VeXFcIoP8EeK10eYWK6iETt2d3dWVxRVVlVBnVtWkNnUUOfhNtDa2lRaWtJYV9XT&#10;2YYsowdaMQ/0NjXWV5YVVJTkN9bXMhR0HSgryj56YE9+xmk0bvby8UOJWGlxPrYJj46rb2yuLC/t&#10;7WpFd2WEWhQIdXfUVpUW5mWVlxYjf+mOKlFff+BgT29fTVVpUV5WZUlBd2dbfnY68r+ASb+gCJGW&#10;CjRyruGUJgGn0IX8y7jZCQJj6iIQSvZRvhALIxXnOMFJKQ3nJcCe4rZWrQiNy4CS++kHMvPH0hJh&#10;Y2QHFaS5xsE73L2Rdg0MCU+dODN1wnjkFE+dzzufnl1UUtEP9U93j3egtze1PbKYk4o6sr2ktplk&#10;FjjBp5A+Zs4Y6UzMCl5qiCkLEydLcWd6QwM4TWGCV2QgK5aN+hvGQJKAtAhhwR6wu8LiMsqSGd6E&#10;iShfgZhNzocCIiFjEKFyRNioW/Qp/OcUfcJ2oL+rvKJm2eI5mgvk62ansh2rYeUMWVwhv2WfQQFe&#10;qSnJkaEh5zMzT5zJ7mjvRC+q4CA/0pl6CH0Lvx7h54m1clzlRJj05FpGEMiBaoqd+OQS0suWVNmI&#10;dOcCNDUwjPMTrNVgUcNNXg5CyoqTo8IzhoBDI0SL+thJCGkrejSIlNW8YqQUdlruvtwpfyIiw8aN&#10;GdlY33jk2PGmlpawsBB0fsUt8FGCiOFzxcXwve9974Mfh56enpzs7Fdeejk/J/OylYuXL1sQ4OeP&#10;NS85Mtyu9myCC1UX49q23kZHm4PCxF1Td/pU5rrN2wuLyq68bPkt162OiY7EHiiqkKIBWS/KIk8i&#10;LjOJ6G2pz2iIKfdVR2dPQUHRyTNZm3YePH4yvb3fa/qs+ZdedWvKlPkevmFo8OTlBfTtFkbKsE7A&#10;GPKfkLMyq0cpjeYjmWwUNSl2LdvAYksp2IGW1tYzx/bFhgcmjhqffT5t2oyFKOVsbGzYs2NT8qRZ&#10;HV3dXc31C5ZfgV6M547vObDzrZyMc7k5mSUFGZ4u3eFR8e2tzYd3r9v45iu9nS3pZ49mZ6QV5+cm&#10;xY7wDglGv8YzR/fs37UxO/N8Qfa5ipIcAGRwWCys0oWR5Rza2ly3c8NL27Zvqauvyzl7OCv9ZGN9&#10;RXNjQ1FxEfAPJm9RMYmBweF1tRUnD+/OOH2ktLS4IDezuane08M9J/3sicMH62trYbuHryM6Nhad&#10;rtJOH2vraC8pyj935kRhboa/v39EVMJAb2dB9qm9OzeeOXW8KDejKDcNpx0SFukfEFhenLdz8xsn&#10;Du0uLy2qrcIaIMc/IGBM6uSAIKwb8N0LRU1hkUySUi6iygqVykqAzoWT5GQR9gj76oyRhE9iJD+x&#10;srXC3EqhKnZAAMCTwkJoLGXVX0oMCoyUSJUzHUMIHhDzuRaZu3n6hUbHj5o4dVZkdFR5Vf3Jc9lZ&#10;ObntbWi11OXj5+GPRQxdY1C3L/2ihQvhxQKSD7zGhRg5mJilKzsuQyquhPy0g04rTWhwl3JRlkAy&#10;XgQRoukDUshvk5XUMTQBGUdC+Alh620iV+NTog5KQhFSWbGjya1a0ScymAgFl86fbyI8pVvlVb5J&#10;wMlBwyrrI4QExTpuHtGx0RMmTujp7jt64nR+UZmnhye6hwb4IKyUOF7CUEOTWpSvjL1U/pgQkBBn&#10;x5dcDsmxLYyUdaI70rXcyo4RZcmlZCo6rGq0J8GidhzTnlzyNfHiw+JD4Fk5ZBkVDIMc38ZIUuK8&#10;xFTggy8M8xM5bUMUy4JeAb7fxdfbe9SoJE8vr2PHT5YXFgYF4yfUw1Mb8w3/fDRG4EOASSQjYR3w&#10;4nPP9XZ13nz9ZdOnjPf1gk8KL1OR6L9dAlKjycEZmt7u7oz8wg0b9xw6fGRUUuxdt10/c+o4ybvr&#10;jKocJQsIOJViLlRpg/PMos8IZ9XR0JKeV3LmXNpb2w+npWcHR8QtWnH5istuiksa4+XjT50oOC13&#10;Tw94Zcm6H4yoaPBYnCfZNrY41gQk5yLSwnyJXuX2NvIkzqy1te3U0b3omJg6bdHBXdumzp4bEBhR&#10;V5G9d9/eRWturM05VtfQsmzlVcU5p1576cmo+DFX3nDnlOlza6sqDuzZFhcb4x8clZ9z9lzG+YkT&#10;Jl5+1XVIoZ08tLV7oBdIk5t+bP2br8SMnHDN2tsmTp2JMpgD+/ZFRsfExY9UWSuO3tXRev7E0aqy&#10;isXLVy1etrKqsnznnr3JKdOuvPY2D2//tDNHvDzdkkaMOHPiwLEjBxYsXbX88lvQl+rsiQNePgFL&#10;Vt/g7ePZ0V6/8oobF69c6xcYXpyfffrEocSkUVdcfcOYyXMz0k411VWOHje+sb5q04ZXW1o7rrjm&#10;ljmLV3Z295w8vA8IFB2bsGfbxoKs0yvWXLX88pva2tvSzp4MDQkZN36qRpOajNTFkRChQpaKhpT8&#10;HJU7fMYk9ARUZRZkdZ7EiFicED5l6uR0x+fk2hKQZSZXpK1kCyUfyVyaVIxgO0+xZZAFEP4vmlOA&#10;K1AUqxwJx1mggkDOx8cHpkoTps5NSErmt3niRHpWflNDI3vHeLr6e8EyVoI2SSgq3arLtSGiHkUv&#10;sxbklYSeIZKbVKZxSJocB2ZkSn8NkKW8CPV6xnQv17DGhQ5jHaFhJY0p+bYhUaNSuPJbO4Qodkpp&#10;itOpaoNleuIA6ZH3lNzhkHMjYUPSWQlbGTpRMOntbCJgjrNvgPe4EYnoUldeXnHoyMn6xpYAf6+A&#10;AD8kMi24xXkIbyr5BImRuW+eP8/OSfErsaPBaY0d5fw1yNVg1yy4OZyMbRn5Sckw9iZaWKFeBXfN&#10;LydzA9La9KMgLyvVSdaEbvGrplZEjqHO7OSSjAM+PrgSTJyOvDw9k5Pjo8LDcNNmZOWCbgkLCx1O&#10;VX40EFLO0v7yP6Bzrq+v371r17NPPxke7P+J29aOH5tMpYEub+1gkQs0WabZ0la2uzG6Dn2pqqZu&#10;14GjL7y4oa629o5brnrgE7dCqkMtnEysmi9A0TSXjeKQ4sBICxftZxpbWtLOZK3btPPZVzZs2H06&#10;KHbc3Q9+7urbPzsydQ5mHIVDYKRc8jL5csqUcESrHoVc5eRuPEslEUjdjTgDWA9E18AnOS2JkAST&#10;U1h49IjRibnpJzs7mytLsqITRo6OCmT06enZ0dFVWJDd1tG1fPVV8QnJsQmj5y6+3MfXb//Bo+4e&#10;PrgpAyIily5e6R2UGBWbANt0VDd3dnQW5Wf3unguvfTa2ISEuMTR0+evxDI27ewpke3wBDDKmPm9&#10;+13HRifPnD0/LnFUfGJKWFA47NcRcPr7unt5utfW1SMqLSvOxZdVX99w/NCumqqy9oaGyoJSfmQP&#10;LoTdMLF5gQHGDNIXHBkzauKs2ERYpY5OTkrqaKlvbaqDR19DY/uM2YtHp86Mjh05d+GyiKg4nF5J&#10;YVZFaXFiwogJk2f4+wfPWbBy9Pipkjsm4gnxxW9eE1YCmWKGDjBjepV1p1plAzIUvyUQ0WhRZjPJ&#10;YUqeSypGxOFP8rLkIlXXKvoqhVtcJqKR4ppHQ0wjgFKRrdQTsMzUvJFLHIpjpUgGUAortL7YuISV&#10;V91610NfmjJ7ycnMqmff2P7aG1sPHjtbVl3LZIBcyfA45Vf+dhgpTb3kapfsIFhQ3AjY0rGxUxwJ&#10;jNQN8Gl0GwOKVqklIdO25tcn2WbVEcXiVUU4ZCX5QHeuhSXCjgqda7bhidlH57XLEprOzi6IV4fg&#10;N9lWYD0+Ka1QB+UmDXpZUlh8UrieThw/5v67b1i1YlFJfsHml97ac+B4bXWDRSYT+VAxKbcwPWfN&#10;SoKEtOkiKZAp/CpOW73l3s73nOcvWxKw1MFIYlWlW8kuGwtHSeDLmdvHwg45DiKxp9m9rLn4z+JX&#10;TccSoiduf7MB+3Xqgk1wnRyFGE/xz36Xyaljbl57ZYC327rXX9u1Y2dDQ6Om6od/Lv4R+EBhsrys&#10;bP269etef3XWlHF33XJ1fGwor0ypADAUqNY/KV7iFrXZV4rPzUttXZ0Z2dkvr9/x5oYd8OT88hce&#10;nDV9Av1L1IdTQwsGEdR1qxhHJwLLD0WW2zKJ1Nc0nziftWn9zkeeX7fnTMHoiXM+8ZmvX7/2dv+I&#10;ZKxaAY2KjmopJ/pMZJpkqqXEg88buSnW9vI0bxGYq3MVa8On9txgaOJIYcrdgadCwmImTZl99Nix&#10;xoa6zOz8KXOWddNdjwLVnt6utvZ+7wH3QCoDyeiiKNHHP6C/rwvnDq/0CHe/gIARfv6hPt4ewUFB&#10;PV2dPX1ootuP1EeUj1cfKgX7+7w93XzQkrOn082lW+FZXA3ce31cB8J9PX0CWHDp6Rns7xHhj0NI&#10;2EZjg97OHtf2zv66sqJDO9bv377u9MnDHu5+cZHR/X3tuPnlk+ITYCZh7iYwMAjN3D09wVe6eXgi&#10;SYdy1t7u9ib3gR5v8AScZfpwGr5+3l19A61dWGSIRa1HgKe3r5ePr7e7p5RJSk5KojjFSAKb6ne1&#10;4k+KPoXIwwwqk6lIkDQriXCK+mXuwryk6Un6DPCNImQmuSopR9EGa+kkTd7lC5JeTbyAFF/FDUGp&#10;T7ysmlvgpYqCmRXEmUmFKZlY37BR0xesuePBr0yft7ywuvOZ13e99uaOA8fOVFVXdtMYkMjEC9h5&#10;5Se4iDSnvRbkY+ICtxwqt5Y40mCkFRcOBUVZSgIUKeSRcn7CngcbTNrBn0ImGWorK0nAE7iVUJ2R&#10;LETUZpFqYySCJbECwDZt7Z07th9wRlALdyEVEjwZ5KTD6Aw5W6q/MM5iEQBZFJaKnp6+lyyb9/l7&#10;b5sQHbpl5/63Nu3KyS5s7+xm5YVa8sgdqrylgiJTv7pWtjBSBavmGUvpI0skEx7KxKKlPlw9acBK&#10;7NLwz4ZG1rziwGIyYIGuXFFg0Hna/JH5hV+68KsGOGn7x2EXBJWGlxYo4gn+aQRB5D7w58gRsbet&#10;vTxlVMLOnTu2btlSVVWl6vfhn4t8BD4gmMTVkJub9+KLLx0/tH/NJQuuXHNJQKA/Li9ZfmEWFPMn&#10;NqpT/0w2wVW6hY/lt8418PjYs+fIUy+uq6urvfOWK267YVWgvxds7Dh7OSd+dEpyKvwSFw4HJVXR&#10;0Hzm5PmX1+18+rn1B8+XTp658BOf/tbiVTcEBYXozCzV+poJ40TpwEWdt61XVUSK6ROBBZ7HfIzg&#10;gykviVLE9QZgDx0ru3lIGR+e4ZnJZTGAjmDhcaNb66vyss5U1zZMHZ+KEIbEX3+vj7fPiPgYDw/X&#10;/OxzTW09PW1txSUlTY0NKWPHGHmAp3s3nBHI6wLZOOP7+3onxEW29rafzzre19GByoXKsuKW5pYR&#10;I0f2uXhx6SwLbKntoKJVQyYpCEF/JriukzQTmYw7nMFjY8JHpIy95rZPfPJrP/3yN3/52e//bNHN&#10;a739fEls9aNPb1tvTye7jPT1+7r3B3q6YD7WpiZ6xUfEJLh6+paVFLS3VHd3tVSW5SPEjImKSoqB&#10;kiOktaW2rqqoq6ujuDCnpqKEtqtWNKlclQAexxb/ofecvipQx9Ok8hZvwXg7spLOBugChJKGFFtP&#10;CQqJi9ynuPZI9pH6HBsUNUw0z0uTEokHhOujE5GwrlJ6I+sEpjBVUSlhbg+cdgMCQ2cvWnPXJx9e&#10;seqyqhaX1zbueenNTUePnK0ur8YKhhew08pPMRIljLauh495BrxQBfmNnwDVOoMxkuGgBYoSMmKC&#10;J0CaB7R5E3ShjY3cG9btYKJGSdw5iFOJQfnVwdBAQJSWOOInx2CXdw1tAbh9v0twaOh3vvWZoZUq&#10;MkQkVV2QgbV3TjGT+cimJ7MEzZQZMHBHnBuWGDP37lvXXrsaLVfB5ew/cKy6vkYDZaYCpU2ZXLM8&#10;Pe0WKTBGzNY/zSLAUjYpgpKNMMIiLr8dEafGlywPgQOvCIMQNPIblJtC1+iWREjPwQSRfBcXYFQ0&#10;K24rcIpLlNrk6mMdJbLZUmCmcaTUBcmrLi5BYUFXXL586YKZhw/uQ4d5uApDZ3eRg8Tw6X0QuUm0&#10;z00/n/78s8831NXceOXyGTMneUMYLblDuXhUMGZmQk6XkgoXKo2yfJVC9HV2p+cU7dx+4OiJU1Mm&#10;pdx+0zXjx8YPuMAkB+o+Mm6UsEsyBsthOmOJnJ2lYNbzlLOis1JTfXp+0fYdxzbt2Nfe7Tp1xpzL&#10;b3xwbOokT69AOETTtwXQJCWJ4rwqxRiMX0i0ykpUndEo5nAWrxIjJQ1p0pOUU3rKdEzu0H5SahwH&#10;2lubThw9EBoWMXnGQjxRVlZYnJMWlzBi+uyFfX3dmWnHm1q7Fl1yubdvSH1d+em08y0dPXWFuafP&#10;H48LD0S95oCLV1HuuZra+vlLV0GB2dPdUpST3tzaMXfJZciaNVSXwae0va2pIC+nMPtcaEj4ysuv&#10;9fAKdHXpkbDJvbOjLTf9VHdv/7SZ80H8Qv5TWJg3fuqc8LCI5sbanIwzvoHBk2YsBrxXFBcWlFW2&#10;tHe01JQ3NjR4eyL0821obMjPy22or0cU6+vnByBsqCkfN2EqMqbu7h456adbGmvHjp8cmpDa2tZW&#10;XZjeCLlsZeWZk8c7unpnzV81Yszk3j74P+SVV5S3NddnpZ/Ky06LjIwca+UmZVkiAR/DSuPNR3aU&#10;w4gLA8/IIoOBH8NKiUMdtSJqgE5GVcU+Ig6RAFUUGZKfNC7tvAAFBXlE/Wa4gJBtORFK6y48RXqA&#10;IZmGp7wcJWkp0I7zxLN6ygyJCQOu0Qmjp06fFxIampVTePrc+dKyUmzo7e7u4+9DeY/Aj2Kk5rwU&#10;sShwFU8clU8qlfK2GMkPIJsZjOSFKsRpvwfuB6wuceVDtu1QvVp1kIy9cGgMoDKxdnkJY0xTlymR&#10;n5Qccoeg1VntYsI47d46RCXAEEo2IHzgsxmo4MpVgU25IhW+ir2u4IsG6ghevRISolLGjK6qqj5+&#10;8gyurkBv30A/P5ZycTR5a0sNr0mvSqzLBYdCptFAKwehCMobzgCq4LFMLUOqPpidcUiBuO6keEqu&#10;E35uDr4WkzDWln9yEZldCdpzHJTHlUmBAp8huUn5U8Q+hGppmSmXrY8XRD3xSG+fPHa4sKAoBGvz&#10;kBDkWS4GNMJlffzYMbhqh4WFvTtP2rq6ulMnT0KA8v/3fz939mxGemZEZARIeOWm3u8fVA2g+BDz&#10;WExs7L97rPcdJjFep0+devqppwO8+u68+frRo+M8cC/Tx0zL3yzZjupOSbdZygVOaKY+sqaqHqYB&#10;b2zc6drWddnVl6yGMjbAE40YuMgW8wGky7ArSi2YJlHLYyeglXqmtsaW8/kFe/Ye3rrrWGNrz8y5&#10;CwGQickpKISWXkwyUQkqikJH6ThKH+VVgUDNXREg8QLVOmLpIg5dxEjpaaXhpslz0JvMmZtl/gyN&#10;Qrp7mpoamIkcPYZBtHdQQ2Xx/EXLQsITcO83NzVAADh5xhw/f5/4pDG9HS1FWadr68tTRo9aseZa&#10;76C4/r6ejo4Wd0/f1EmzmXrq7QIU+QWEwRIoKDAoccTIpqbmzMychvq6uBFjlq6+ISgsrp/NSVTd&#10;ie07W5oaA4LCR6VMwttbW1td+7pSUlMDQyK6kN7s7IqMTkxMGoH7BAZyjHTPnyrMyWxprAuPiEBx&#10;pK9/IPKXVRVl3R2tUbjgXCFrck0cleIfFIY4tLmxDndXYvK4iPCohHgc1zU/J6e8uCA0LPySlVeO&#10;nTDZ3cMjIirG19cfFSEVxQUJzKEmR8UkJIwY5+sfwtW+aDE5oQgAqvJFEU61PNTwKOwJES5kLSYf&#10;o26VL4j2YZJ9xDukzwc3x9dDmY8wqPibui4JpjmJGtmsoVv1ypOWUepjwO5m8lWLo7pKYWU9h85Y&#10;RF61ZGckzvhc9F4D/aGRCXAngLIxPavo7Ln08spKYCNMCfyp7TTWdLyMiI7C5lHg6lQ3KaEJzG+c&#10;uVY7KShzuHKzVvUkTp60jNjASVoB1U1AeNYBi05HUuu42tzRAITLx0FLSToIOeQ8jOHUNFBEpEp1&#10;CpYLdEmEZKlYHVWSAmmK7uJ+xOjM3M7mG5PbWbFNpEUCLtwxyiQmjR8dGR58+szZU+eygfvBocGB&#10;PnSu4ZpATkKBigs9ldQKO8rzYcLd+pPgZxBUax9V9C6rITmSSrdsaLcoXOHSdTWgIaFcgbqKkX/K&#10;mYtNgS5tZJZRGMamgprO+h2uCCSSlXJanoJMQmaIMEeMiIsJCw07fTYtPzsL6ZPQ8Ih3B0sIRtPO&#10;pWWkZxQVFHh5e6NmTCYwl8qKirRzUMjnwGglKCgIL70TbEDG5Uuf/8K2bduWXbIMOPdO3jJkmxMn&#10;Tn3nm99oa2ufv2A+1jr/ag8/+v4P/vmPRy67fA2O8u/CJOKufXv3QZUSFxf3zs+wuqr6nrs/gVK5&#10;a6679p2/S7d8f83qMAUfOXz49ZdfRu+FW9euwaKJt6ILlqgM+3gjAUMwwzF3xD9R4oVy5x7tpSDX&#10;NGQQhblF2/ceycnJnTFt0mWrl4dGBUA2qNprLnmHeHpZ7pfGu07+bO3sKM4rPXs2/eDZHDcPn+mz&#10;5k1fcBkUm5hB4OTq5s5cGqNIrPh6e12xjMVvq5UHTxAl2hC5onAbsaYFopIJkwp5GoeyPhKNIfHD&#10;vh0kXQ1qYojt/CUncLK1BFp3GsuSkOW07drX3UNVp7uHH+Jhzui8oQhsOgur5AcVygypPKAKRsKk&#10;G8fw8EALAjjRsjE0Jj28V2ZzTuWitGPHe5mLerS7lnq6Mg4CdgDsQRTKzvmkTA0y43MKQpCqzj7i&#10;Sk4hgywFBLA4E3FW0N1AxIlRIzLwg3Mo6IDDo6GclPYQRKQ+0Eoe6P4oMhpJIup+TcsO6bNA8zg8&#10;J7M1w15NDpIm1ROQMFAhUHKCgos6/WtxGy4fswHnNMxhNH/gDCazhhzPObLkZ+We5RywhbKvJkxE&#10;WRLfYP6USY6rJQlv+IWKGaxje/nGZGPjtMdRFw6b/jU419y0Q4cO7m+pLZk0NnHWnKmjRsSHBwb1&#10;ebrB/o2Tr+QsyVPI9ax1l9R7ynjoA0UpO5VApKDF+WBtmi1zNbb50kVHu2CqJU0v1jQ92myHrsUo&#10;IBbv4t4B9nw2KKKhHq8iRrdM2qk9Xq8be+moE6yejH1iDBbJAsu1Il4aSJ9gc/lyzGLXxlqrkSRB&#10;RQsTNWMq90NFee3mbTuzcwqnTJqANiMJSfFQAUg7Gyeck12pbGeI29yFfypBqjGh4WxJtsrY2pGu&#10;IKJuIIS0oKqsX2SNZvbAceF5ylpOeVewXMoEEPzFeks2kgNxEHB/60jqoeVCE4KXlwcv2sKikjc2&#10;bG9q77l05ap58+ZiUfXvzuBQ2X3z6986dGA/rucvfPnLa29Yi4oT7OSpJ5585sknkf4cO27cj376&#10;E/iw/6s9QzJSXV0zLmUcIBYIdO1V13S2t//jsUdGjR79754Mtt+378DDX/7Siksv/fZ3v4OI+V/t&#10;4VMPfXL3rp1vrl8/ZswYvUPf+Q8SSeiCPXbMmBdfefmdv6ustHTViksnTZr04quvvPN36Zb/3vn9&#10;W3sH2u/eufP1V1+dPHHs3TdfHR4ehpkNqCWLKjYywoUk0yqvOjttI9gj3jZ9rg3NzUeOnEEmEuYd&#10;N1132S3XXxYe6oMWkrzopWnAUIzkVG8ud80T9PZ2ZhUUbdu2/4mXN0GkM3HGotsf/MrcZTe4e2FF&#10;jwmMs7C01yCA6ZVPTs1kH0WJw8kZ17r0u+CrpvuVRIyYOvkkXXikMZa1gcFIZg1lCteVqtUVi+JJ&#10;oCXaKWkGDmDpiU4onsDOLoqG4MTu0i36TCwd8CkJj9KGETgK9EJ/ky5mROgLjy0JEFxwuGLG44iK&#10;ugRj2om+XdjYZaBbsA2DQfjiUEOlCqM1rArYH4U2eEQXqbrm0hjGmYBP+tNidzgIhTmAQEEm6E1Y&#10;5I1FgGpBJWIAZuAdDNREjUCik5JQMoJ4tQdoLSeOg+CbY44PcEsYpgyH0yqwGhCKI/ByYPxHfBGu&#10;jNoIMf9ScapcGSYUsK3pCK0EMLHaEYQhuoJ3l/2INYGCs/FAM8lIodaE0ON3wO/UgZGijZSUo6wf&#10;BCNNJlLJVX5lFohK9QiOYjCSVLGIj2QzLk1Adgz0jZ284PZ7Prdo+eV5Fe0vvbZj/Vs7zpzPbm5q&#10;wf6xliFlyuS2uZ5NblImcV6cF2AkntFtBum3nUtBVLOmlujWHpBiHBCfAf4Iyprf+K+nZXcuVYhS&#10;1GHFRqJ9pVaA4mILI1XS6XxivLRMQEYYYHMP+ZMxtsEJIp205qBKSItVGBpa9CkWqi4uCXFht9xw&#10;+eoVizMys194dcOp0xmNzS3kip0UOiZnKdhmyXxkDnm7PwGxqt0l6cDKUmpsKMoVPY6dibQxEpoI&#10;pRJkYjAAiy31HxdKCrnUWfF+p+SK/+GdzCUhQ22BYEbbTBo5BhyMuuYvZT8yUw0kjUi49carEqKD&#10;N29Yt2vnTuQydBr5t376ertwsWKqOnPmDGJHvBch5unTpzrg89Xb39YOuxTtQPj2P6++/MpPf/xj&#10;ZEasl5l+/7dPwnnf7+DduOXNhPFvfVTZGLPSvDlzJkyY8O++VfxD383P+0W6VlZWbVq/Ye+uHbOn&#10;T7p6zbKAIH9JMsodympjWa/J8orzi3S+VWc6xmuYsvtdi0ord+85uHXHfvRk/sSdN6aMSZLoh34m&#10;QFjhvGSKdtLpOFdD9/a5lpXS33XDlr3nc6tSJ8+87PpPjJ0409fXR28caRaFm0FsyiXbw8iayjRO&#10;wezRaAIICTg0MSlQxVvbtLViVESgp2kspTSaVJJZ1fS9khSmZtg413Melz6IMqcATSjUVAGt1DbI&#10;TihUoUc7YxHbq1Xc5rBzxlwaxkrPSO5Ysc847IlVjXYC4Rs4h2sMpQGlLIVxrSjlKCBr+CUEo9zS&#10;ZP6YlmEMJzCvEKjJQri3izWOuuJJpT/BT0xK9GAaZulxNQCUWE9rIeUPhu8iIxQimK9wQBRhufDQ&#10;J+UpQSuJAxlHcj3Aycb2GbCZWEKbzFfGNlaKQ0QQa3arXC4DUIFeOxmJfdIKxo4jJfoUbFQ9ksFI&#10;wUsTmQpFa/noyp2nvKsSCbyI5ErVd8tVI7Y+yFnC9G7GXKwSTqZlnk7P6Wptgc44INifvlO4UKzM&#10;Ok7HrptUp2LmMmkaJEl3Sbd7CXKofht4Q2MpZxNXtZfCFlIubMJEFGUKTMm3YdlAKoGJM0ZMafkn&#10;40B6n4pfgfgGcMHiZI+AWJFKH9ZZ2GZ1JHiUcdWLXTgRR1aSGUPcO7jg+TwSnlTDQP0mE5fQp8yX&#10;4LNiDZeciNRBUl5B4YkTZ7p7usMjghHo2MGfg2hVa4FBecehf+rij3cOMiSENzbqFq5eoFcJfIVD&#10;gUC57i2tkMSIPFtoKFjdqreLWecryuItslASAkBubxKt+Bi09LHzqUbFwx7hQkjI1CfL2gEQzn6j&#10;RyW1trYfPXoMOQ802/GDg5jcle/kB1mtrZs39/b2hYQEtTQ3zpw2Ha0uS0tKXnn55bi4+NaWZth9&#10;rFq9OjIqEthZkF+QlYVu5AWN9fUQFnR1diGP+Mg//lmQn5eYlOTh7hEQEPDKy68gKzR3zmwYdcFp&#10;D2XBQUGBSp/C0j0zKzM3JxeRWVtbGzYGYuFUW5qbMzP4PIJXtAzau3P3qLFjlixdindhs5zsnOys&#10;LHiuNTU2BoRCfQ/1u+sbb7xZVFhw6+23I7kDFM/NzcU2OLGamhrYxOPr1s+Olhjn09KKiyD36yop&#10;Lk5PT0dJN24+fx/fseNTk5KS8F12tLfjQ2VlZcGSrLWlBUIHWMScOXWyoKAAgXJLUxPamSEIaW5u&#10;RoSNavUbb77pnQys8zbvC0yWlZW9/vqbaadPXLJkzqVL5voHUNRKjoV3kVHlmFuKC0U5H1xZllqn&#10;racvMzNv3cateXnFa9Ysv/byZUGBXrzVNbtGUJB6D7ngHEUjTpRUfU39mfNZ67btP3Y6Ozx25JU3&#10;3TsmZaqvf5CiF7FA/0khgQMjLdQUcpPwKQSgFg4jjqMPu0Rd4iEgqyGNJKj9VpyT/CWr+GTngg+k&#10;AqU9iKS6hBw0r5r+G2RWmRpyYKQpHdEpXqSncpvzDiaUcpoQhzaHmpzcJpsKCnzKR+Nb0bFQQVRJ&#10;SakLFJgh3ojlCOcGXQfz9id3SuDTQjHlleRWtjESn1IWZDKGcjx9REjV34Lhqr6RNK+Zo2RPEr3J&#10;rCVespLZUQSVUFXR0X5SpcLqNiChi6l05GMpS+OZqMiG9aAcea0J4QKMJj6EQ8KqDIcU1LJDlVnp&#10;mnnIGLnadLNZshDxHDQso3NOiWKuJAgqwyNfsTzDQhF+WFloSRiqawU9tLjkSGqUawv3+JGp4ydN&#10;b2nvyjh/LiO7EG1hUDYTABs/0IuSS+AVJutBWc3Ryhg6tQFPFj8w9c7D8RCwV2SvLTr+YK5C6y1p&#10;RCW1gGrKg+UnVGm89XT1qT0XeRWZVKVyp0zk9xFBJTFqdq4Ge9g5Iku2f5M/DbPK+V0M7URMo0GV&#10;ajt1MUbGVRyCZJB0SaO+ScZzQJaWOB+Wk2p7aQ6aVFnw2+M84BYe5j9+3Eh88UdPnKkorwzCQtsf&#10;onbGgeBwzJb46Dql2HlHnpozPSuBnRoAECMZICojwYvDYlnlJuApMbkrqMuXJCiUtTxN6HhXqYeh&#10;4KpctiJRYNRs7hTuliYMsgTkgS2mV5Suipr8hkWpa/zxeTO4ePl4jx2d3NnVs3/fISSqoqKj8WHf&#10;IRUJmNy2ZUtre+ekyZMBJ6OSEsempB48eHDvnj2XrlxZVFiI2WzV6lUAD+S/Hn/0sWeeemrD+vVn&#10;T5/08fVFoPnD//1+fn4BDP0PHTgISJsydSpq9tpbmhvqa1966ZW33ngjOzNrXEpKWHh4fV3tm2++&#10;8egjj7768ss7t2/Pysr28vZKTEzEWKx7882//fVvr770Eo7b1FCfW5CXkpIKmAS2bdyw4bFHHnvh&#10;uee2bN587myai3dnUmyqt6/npo0bi4oKb73tNmTi9u3Z++g///n8M8/hxI4cPtrV2QnJQmBQEEDu&#10;17/41WOPPLJ189bi4iLsChqX+x98ALu97eab085n3HLrLTB027Rp8yN/+ctzzz+/Yf2G5qZm9MR+&#10;7dU3fvC9b29Yv2nv7l0QCoWGhY4ePRpY/sxTT0dFRb0LmHzvSdeCgsLXXnkhN/301auXLFk0G983&#10;L2Wl+4T3cFAxKn7TK9KiaBrqWvbuO/3si6/BK/Pe269ftmg6CELwNDREZZDJCU9WoPx9ISXV3Np6&#10;/lz2a+u2PvXytp5+76tuuvfqWx4MDYuCW5tBRAkkzGxh10Fa7KjWgSjpKpk5WXuLDEeYTLE+UTbP&#10;YtUYb8mnckh4dCqSbJrEkawGkcoQLGUFHFT6StjkXK/lJcrjSQW9cYhVlFHSVTBSS/c45eiTwoLq&#10;Hkx3EmK6sqgkDoWZ01BSDku0EEKRQn2ufpm9E5CTPUjWkFO6fFlym8vcZmI+66zEzsRUyHBASFFp&#10;2SJjTSE9ReIrgMpVhu6EWSh+dHlVAnlJnFIepRjJx3iXoTq56OBXpeG0ELxaraF5Aglx5L0SZWIL&#10;logoSnHF39/DzhnCNRmGgMwty2b4bRo+lRvrJ6XRC3cqsQMTqhxnQ8MKRvJP+Y4ExUW7IcsN+xkh&#10;hGXFp1WeGp7Sv1C6FasSyESWfVjeXnbFdbd+4pP+ESPe3HbkuVc3HTtxuqGpCQypMpxSE4neUuJ/&#10;hjtESzUE8OyshNCDWKyxkIPIwtNjL1U+BjuKt3qxaJKwKj4D5u6zKokVI7nGwOfHHrhO7S+pqD6Z&#10;ls7xVWTlYoREq07udj0lkRUCAYt6FTZVFglEcQwNixwF44Vxld9CsZp5gCEgKkzkKCbTqUpduasF&#10;nNhqJSQ0bOXKRWuvWgHb9GdfXgeJO2xRsQpQtpj2AtJWlAjktGf9k8JdDButgyQg5PLMOBWwukxo&#10;WEE3XDiGZcUyWKpZBpGxPJLaFCrFiu8TVZ0MImWfNBQQbJfNJHeNMZXVis51ujcLIyWvwD+t0hFZ&#10;88tuvDzcVi1fdNmKhedOH1/3xitFhfkAAFmtvqMfaCumTJ4aHRV15nx6fUPDyRMncH2iSTxCRmQ8&#10;cEj4hDz6z0dOnDwZn5gwcdLE6tq6Jx5/HKHbrJmzgoODkBSZPmPm2HEpLHR2HaiurTmfkRkdFR0U&#10;FHDs8OG9e/a2tbUiZv3Ln/4EP+qU1JSRo5LPnjnzi5/+LCszE0He3/72t9yc7FEjE2Nioo8ePdHR&#10;3qEnffLkyV/87Gf5+bkp41MnTZ5UVVX542/87tDh0yhgs0lXBKbf/953oUEFgTB56hTcYX/83e+e&#10;f+55vB2/N761HjXZU2dMxqmmpaV1d5jimY6uzr7uLmxcXFzyi1/8Ii0tA1i+YNGiadOm44OnjE2e&#10;N3/e/AWLkkeNSs/IeOKxx5Fz5a35bknX9xImcdJ5ebnPPPNcWUH22qtXTp8xCdJnvRmUq+ClqbeN&#10;oqNeSXqzyfNlJZVvbtm3bcvmiRPGfO5Td6SOHwO7bNRigfmRNby1MZeyzLvYhBL2AKTLKS7btmXv&#10;Yy9sOJ9Xe9lV119/12dGjZ1ACBA3ANKF4nItchPQPURcG890G8O1GmkJX8XzokhhBaSxF5CpllEJ&#10;UJYJewpnNH8pzgCMkIxHHeNJ5i+FjyWUiGepehQowSg9q2SGpmRF6VzBP77FSptJXGowUsJI05/S&#10;ftI6rgnMFD558obAFBTn1M/Yl2MpiCLALJyhRlh8QUrsZRuxF2FgIxGfqGO4hCaiSExMYJZvj8NB&#10;WZAghgQz3J+ilyA5F9eCpmonLR052QmEyKOPLYzUCVLOWisardJJeZ4RpNZNkjQWrSkPR9Bi/aaQ&#10;WFIfKdocI0rC12r5DHDvOuryI8sahWFCmoS9HGTiq3wFinN4TuCNFK7gKzOsPK6JhpmCovsAp1vh&#10;temxz2WHYqTJXivNK/W4jGilhtU3LPmqtXddectDLT2ez762ZcO6HWczcrv76BhMAymBRt4mvEys&#10;0ETDQcthR90DiKnilbH7wLGDhw7vPnTs2KFTGTnF7a3tKJrUohHTY/LCDIV60bGLCJYW/bsPnf7j&#10;X5/hN8o1G+sxFca0ozLvXO1PQtAhh0polLEQmxv5GXBpb+86k8aW5XrLq1EtkyW832UlJmVg5kPx&#10;kuLNrwWXcqsZIwJ8wX4eXtOnTb37jltjo8M3b9+7def+irIqeaOuBpwMAXgtkrvmEbm6EN2WWIxg&#10;BDCeOm64doQ+pXZIMZKQrw0mhSVQYar5Tf5BqHcNjdVQQ+0FxKaHT/FthqG3wW+Q1YBwH3aEStU1&#10;2XK5czgaHHkxJnbz9nRfsXTetVdcWpKf9dbrr0Kk+s5LKr09XVJTxqKxJUqtCgoLs3Nyxo4biwgS&#10;ugFhUPozMjLKykrDwyOWr7j0iquuSkoaAYAJDAz47g+/D8zz8fH71ne/ff8D94WHhvLec/e47Y47&#10;fv7L39x+x51BYSHlkLV3d+/etbu9vf2ee+/79e9+98vf/GbJ4oUNjY1HDh06cuhwW2trauqEH3z/&#10;e7/53e9Wr1kF0liHa/vW7e1tbZdfccXPfo6d/eaGG2/CyG/b/FJPTx94XX4ZLi7HjhytqKycMn3m&#10;z375sz/86U9f/OrX8OW9+dZbeAnELPLVX/zyV/70199+6zvfRa8F5cbsH7C1x44dq6+pnjZz2o9/&#10;8pPf/fn3d955O2FywoS7731g7Y03rFi1Co3b0NQBgTLeSXXGu/p5z2ASMwu+CQTF8Cq79qrLJ6Sm&#10;enkCI4XSkWCR06/NZkhu20wBstjs7OvJzsh96Y0t2Znp11254ubrVgf4BXIKlZWZrtIof5UKKkpr&#10;JMFI1YPss7qmZt/hU8+/tGX/ifTRk2fddN8Xx01d4uoBKR8nQUoGJEAklgJiBYqYQFJMEoC0H1sP&#10;ZIJjygZ3DVQzkp2RGRYPBPGor5GYkjyVgUYLFK3IUrBTMdLhVEexK86KHegFqC3ykBtrlMUJVZhD&#10;7h0XrczCfNMFGCnoJRyjCdDEns2AooKWxpFC2MrzBiV4ZK6zhR4U7pRTBw/AXKokaRTB+ViAfAhG&#10;yhJDaVMTEZpsK+FdvTXhGM4BErThYknXBCrDMTCj0lxiHs6ODJyBbvrmyOJPHsgqX4g705VaQZRF&#10;O2yVqMMloMqzFTSVBQEjPIa2FMoQI2XhoV+aChBFoSqALbsQnx0JK0Xoa6qD5D2UFAlAMjNrvg7j&#10;b8CvSRYKJFpluaC5bSG5JcA1DIUOvSSneDoDvVgFpo4de+u9/7N4xRVHMsqfeOGtPXuP55dWqb7F&#10;DvgceMNQV4DKcthRjARenDyf+43v/uiVdZs3bNj5+sZtr6xbv3HjLng6Ulwi9jrOZh0a7amHgDxm&#10;5KppQjeIqEnTqKedkj2MLJ2hGu/SWFOWua4w7M3PL6usrpMoz6Wto23voRNpaDCJ9xKAleYXlOUt&#10;LI/1ztWgEKMhRyftpKG4FJwIRHHRlpQQe9uNVy2cO/P4qbTX3tqKeuB2GEsJ/DLSNcI01v7T8kf5&#10;JtHd0s9ODfQcTKzMG4KavOAtjDSBrAWlhv3ijWswkvc988uWvQDysjh9XoIarsr1YYgxlsZakGno&#10;aB1GwqfeNVw0IKjsE/cfTXzyjPBxZs+cfMVlayrKKt58/fWs8+e6OtrfycTOpbyH26Qpk1EMBu6x&#10;orxi+rTp8PHA0Gs0iQQedIPVVeU7d2zfvnUrEqILFy4MDERTJq7BMc6It2RW5NIVROjixUvi4qNS&#10;JkwCgvZ2k0lq72jHJY74DClJiGkTkhKhEkFkAAoUr8bEJfiHRYMmgT7WrgPp7KR6KDk5OSggAEUp&#10;Y8eOgmsyyqn1BhSNAaCrC99ZcmwiKkP8/LwnTRiHThE4W2zQ2tyE2zgldbyne1BiYgKyZlIW5vjB&#10;ftpaWnA7Jo9KRsMlb3cvXGstLS0vPPf8n/7wx3VvvrZr1y60lACrhJPkh3zHGd8hY/7ewKQaCDz1&#10;+OMuvR23rb1qyqTRPt4METgLMbVkgkXrMrJ4VyuahKvqkcOnnnzhjZ7urvvvvnHB/Gk+3n4ywYn8&#10;D9STLKJtKSCnc4RwFLq7oNgjMz3vhTe2vPj6Rk//0BvvfHDBqutDwqIxgVJXy4uSiykJWxTlGEoK&#10;mypTlmAep0nNKomwR+IwCRYpC2G0rmAjzCcvcsmVMSKzGVpH3aSxeDWRpdkb52LGKCYqZYxJvlBR&#10;RlpA/T/2/gLAruy6EoYLXzEzMwtKzCy1Wi01k912t+02YxInmdiebwKT5J//C0wmnsSJx3Hs2G43&#10;g5i5pJKKVKBiZmbmb6+1z3311HYSj912Es88t0sPLp57zl4b1t7b2LJ03gLM1CIxlh+dtz/VjqTZ&#10;BFklt2B5O42vlYaTTH0AhBZsk48YAPwgDwZQwGVvcJELV8wyABXAgCPGocBdwrfFaWYsS+IMAc+U&#10;uTEmJjnvOKxqRghGwoTVMKGam8bXqpasUGpprKnjlEYnnobm2qwUohPvLsw49coCVu2WJY1Y9Z/h&#10;IERZ+U4HQQYQ77kmtfQdroQWtG5mTAgCm9q2dNkaLivJS+AO08+seoMAIWCEoUcoKMZDix0JrvT5&#10;ylBKNNqEKknhwSTUbdhGxpT7gfWDym1u67Yf/tjnfzcuKfut83deeeNUaWkZfLD0/K6UvBGrdaU0&#10;jza/Wqns6rwondYm/vN/+s0/+s+/81tffDk9Nf7Hr7/3ylvHJ+cl5YnuOyh09Ffqk9GoIIwjuG1h&#10;hFEnEocYYqDCzQHZjKka6mJlWbsVP61+Q/t/cHTk1bdOSCVb5ng4hQSFfPrlF44e2A6bH0ql0Olo&#10;JpJ55/gXRiEwUtRN/qQWp8FOaHGcTHiWfgF+B/fuePbJR8bGJ15962RJYfnkuEhboyVbNXeAkBRw&#10;at5RWdO6AQxeKq5J8EamFk3G9xeos/y3anrSiscQ4Wh4T6QEWNKkgfqumgXMAIA6a7pKBBd5XpR1&#10;K8wd9ZyBBqX0KJlEjMUi5YRSTrPKZBN5n7sm87mnjk6Nj5546837ZaXSfeZfRUpxuspZ16xZ6xsQ&#10;eO70GWkLIaFKQUGITZnAy0vCfJF6F2EhYTt37nryiSeefvrpT37qE5IdIdwWd3fPxXkxFq/m3749&#10;Pg6vJpIvkXWMF0kHuOScnBx3d48f/uAHp06ePHnixLVr10V/z8xKT01Pk6TMe8V3T588IQh99sxZ&#10;CZfqvqtX5chPr7/22qkzZ8+cPvPGa69JE72tm9aDZS8vNrLLykyWVt35166989ZbF86f+853vzs/&#10;O79u/Xr5KS0tTRbKt7719xcvXPjxj16ZGOwDg9DhBcMxK1tQ+dqNvPfefvfSxYsFd+92d3X9/d99&#10;a2R0eM++fZI34ufjS00eS+Dndrp+ABQescfFT/3qj3/s7+kiyZEJsZEyOSXznow2nSimOqvpyW59&#10;xKpzcuoaGLp+/c7lq/nJyYkvPfdYdJQ4CoT0xzWJGYiGjVpbh8wB62i0KVu7e+/kl5y5nN8/Mn3w&#10;kae3HXjM0y9S7DfpN4CsA9ZhsxNWMdNBXgXs0ZJQagwiDJZrTOpBwC6QnD85E1I5FduohMhm0opW&#10;2T0W01WuCSkajl8SWVYq8gC9JOWS6jFeCKbQEwuxAIOCaZSIfRII0SeBREGaJMRmTT3EI2bwjfFL&#10;Y81A7FIt0y1oPMEHaNeaSHTCigcmE/sBkDK2jATBBsIaMDq7UnXol8T6JmZI+jxVDewG+5CuTp7U&#10;4IS8B/SSbqBXidCQWqg8o8aRyX4kPFOfg8WgBXFoPDK8qsoK3fMEUNJ5lJvP0+Eo+IX28YqhaYqv&#10;qjnJMaNFitGiDGdcVkHfcGqQ5Ymh5+nBG9JSeeA8w/EKnQ5whrf6FOC0t5fdATTK9tY3mBgQf6D8&#10;UF5Ck9J4r7ke3VLzO03aCfQrjBgqFeC97CmTzRvkvdzA+Kymmgrpej81Ou7u6x3q7yv9MJkSK5Nm&#10;Uag0amWKwF3pNMnMkMbmtgsX8z79qY8FSD8vX++czORlZ9s/fO+VbRvXR0eECRAN9I/WNzdIt8ie&#10;wQF/Ty83Dw+g7KJLR29vzf26trau4cnJzs4eKSr5zBNHpubmS8srpTSMt6+XbDY7PV9cVmVzdRcB&#10;uuy80Ds4VFfdVN/U1tPbMzE7U1JYduHyTbkhLw8p0+spmb2tre3j47NBgQFipYxOTjbWtzY0tnV1&#10;983NLfl6e0mS0dTMdGNzp+Brf99AU2NL98CgzF1/Pzm4Apv4eElZEt8z43zykmGIiQpLTYpv7+ou&#10;Li+fmVkMCgj08/YCABMf1ddqfNTwaDI6SiBXYw7Tgu2zIUosTwt/whksHpD1niRYQiOmHHOR1BHA&#10;8WeKpOaBCIeW7mganGg5yvbMdMNgEtj5rpZMw7nsPmfiMZUBaP00SnHlIcGBkeERlQ011XVNvr5+&#10;YWGh/1yZHqXwSGmt/Qf2paalldwtqKuqXrdxw+HDD3t5e50+cUb0HmG6JicnDfT3Cx9HqD2nT585&#10;eeqUEFM3bd4cGhoq9NH21ra8vJv9ff3bt287d/aMuAcef/xx4aB2dHReuXAxOiZ6+45tMTExHR0d&#10;ZaWlZ0+fun7tugiuA3t2P/38UwmJSVLcQI4m9dxv3cqXQRNOaVZ2tlB4kuIim1s75KdzZ89fvHBx&#10;bGxi3Ybcj33y03JkIQoJK0coPEkZ2UNdPdVdHVfPS1LMubqW5uy0rC99+QuxQg5yca2tq713r+j8&#10;2bNy6tnJaemD9IUvfUmA/zv/639JcYaPvvSizLGWlpa25parFy6dPHWitrrmkWPHUEiopfXypYsC&#10;TDIIQnN59qnHxR35b8Z0FYyUcLGoCcF+Xh9++lhEZCRsEcI2fTIrGIk5BHG6UtB8aX65saXz9Llr&#10;tdX1e/duf+LIvoAAP3H8q4NPpvL7aus41g0Zm5qsq2l+7/TVovLGlKzcg49+JDZptQThMVFlmUL6&#10;ilMeVaBZbVWr6ziL30dphyZnQxBRYE6pH1ICHE4cSkaTug4FUkWtFuWBTgXGJM0S9QhiKWAjiboB&#10;UCktHSvy0NoDY4d2J4EGHBItECrlqViZzGSMQADLUTT0R0kuOhejZRa02DGS59Wro7S33sEWNVfF&#10;NG+mkRiKLK0ZQeKpqcn25jqJGfj6BxGQkCwPW4s/G9YPUEnLu6unkSkh+BILWVoRS6tIKULn5yvd&#10;N7EZlHMdEXqxcYuQNgpwJMVQY1K11I6mEFsWl5URR14wnj7ZrRhkRjoZuKW8g70IdQBiBrelCSEq&#10;smAHky5Lk5f4T6cAa+IA7ViVB9oIOVnYA1gIFFUFBchsR1NEdBCflNgnbESl4Ir6TAe7qWPHMyFB&#10;SEGUNqqpnG74OxhQQ3NlTo2BW25mTSSMMmYlwHLJKSLIf9W6bTLchSX36hrapOCRj7ePl7eNnW5o&#10;EZEEy8PqZEYbLDl3Y0PLxWs3X/7YC142CTXiGaQmJ7/69gkBf3FX9gwMvvbuhcZaCd/33iutlJ5f&#10;GemZolZ19vX84Afv3bxTJJDX1tbd2dEmfMvHj+0dHBr/L3/yV+ERURlJMeLfFYj9z3/855FR0WmJ&#10;US1d3ceFQXC3tK6urq2zR67g8o38zo72qenZ0fHJRGnUs+j0P7/9ytjE5Ia1mUPjk5cv5V24cKum&#10;oU54vU2tbZ4eHtFR4V19fd9/5e2CwtK2ju57ZZVl5dWd3X3paUleHp5IDCMlFVOGiMLuPHimgh/+&#10;fr5p6fGzizO38kpGR4eCQoL9/H1xu9zBXpNB1UKWQDd6oBL/1BxHqNXiA3JJ2jGSjm6eiGCImY1M&#10;Szc90spLzgSbHFo12ch6IhqvmHV0GOsx9JEx8MSuLNyFU5N/WfUfstGwzYG1XDrC9fWPjQ+prZOM&#10;iFppvBUSEvJTkVIwQ3q+istx06ZNkZGRc/Pz0sxyz/594oAVO7G7p0silFu2bpHdBURDwkIlPBkR&#10;ES51nsWZuXHzJnGfJkYGOds8hV67YePGtWvXdnd3xcXECB1GnKsSjBweG8nMyshZtVp2kUoFoifJ&#10;ltk5OfsPHv70yx/zDwqRHkRpaekiSCWVZfOmDQ8ffcTD3V0Ys8LZ8Q0IkmOKfhMRGZGenr5nz87P&#10;fv7zksUhi769XSKjfvsPHgz0D9iybauXh3d4aEhCUsK2zVs++dlPb9y0ScZTuEIeUrnQ1y8pMWH7&#10;zl1V1VUiFD7/hS/IT5JAIgUT9uzdK2eXUwghKComOjI6Sog8xyTySv5tfGLCzp07d+/ZK5zeHXv2&#10;idHZ1tYmV75j544HnuXP8OEXqsIjGCkR1HfeejM2IvjJYwfDQ4O1JorMbrJbYZesJGwYa5AzxmVZ&#10;mEqV1Y0Xzl+fXhh56sjDWdnip5X+UChCbJIG0C2Zuyttwf7edbmrvbugoPRm0X1bQOSu/Y/EJaRK&#10;o0Qo5jr1lKGKapQsRw58kpWruYwQW0viILeae9DUwgb2L1WekrbDOnNYqNgd2AbeqsCqeKggmC1T&#10;VSroSHq9VLtDBqRgMyv4mMYguhmMGeSEKI3WGBwAKFpLrG9gyDs4MAqZyKHEBjVV1IGYZJgwjgqL&#10;Vj6z1g1L9eE66c9kkTbN6yD+ye2DWyTXPT7cPTo+hcp8wnnra791/bxfQOjeQ8fk5kaFWzw2Ghoe&#10;4eXjy2R7tbSI00rkFPbT/Mxgf7f4OyNikuTpShHzu3lXluYndx446uUXDpTnklf6rgKVWoC01Ywl&#10;S7uZooMSh1E+enSpWGl1VqXI6jcERWxvD/FptTngm4oytduopahigdOy8RYdXAARfZo4DZ6Opq9Y&#10;jCFFUaSoglTDs8i/rDxPjDSoRi0Ej4nZseBq6XkZCBUrUL3EPwUjTSBZdTJYjSjOQL8xuGCYCNZE&#10;EsIqHitml9PSHOoVOS+O9LWLCt7ZXLl+VfLOnRvTYuNdPZHVQIHrtugxb1twmkN+5PKcm5O8P33h&#10;+u/9/p/dvHw8wAfgDZfsktMzH/tCTETkX/7J119/9/TbJy/8/V/9sZgpkmLx+3/6P/7+f/5FVLT/&#10;j374zokTF//L//O74vsqLCn/87/6u4jw0O/8zZ+ODI594Xf/60sfff7YQ5ul9k5vX/+nv/L7n/vU&#10;S3u2rvruK+/cvFX4W1/+THZGkgRHbO5ODU0df/5Xf71r977nnnjE02OprWPgz/7q22vXZL/4ocfz&#10;Cyu/9a3vfvjYo9sPru8fHHn3+Pmunr6v/faXBPv+4pv/2NfT/elPvLA6I7W4vFKKCXzyY8/t3bUV&#10;Dn4FSLuR5/BeKTUzE7Pl98svXbvl5un/yMHdGenxkpxg6A7WXrIle42gBIAx4NS/RVhS2NP3dtsO&#10;ExCOYmh9ED2Yg/Q0ELf4j3kBBa1DYHf+aBq8a4kfFtLDDIPFKYdlRR4lliktw4JPLAtuRt1PVWT+&#10;irXr3NE58N6ps9Ozi8cee0ywRyT+zyDV/7c3kdVBZw/Vy5/ykkHAaPxvH/cX20GqsObdvClrbm5h&#10;vrC4+JXvf2/tug1v/gw1dLAgxZ8p6usH9DIO6J/jaGLsSyLOG6+9Hhce/OTRA1LvEy0F6I6HhPkJ&#10;jJRHbhg3y86To5M37la8/s6pYC/b5z/99OrVmeLdEU8WpjRnLmlsP4GRy07j41P3y2tff/fslbvl&#10;mWu3ffiTv52Uli0MKCZyMJigVXLU7bnCXEVKBiaBna1D6Q9IVa+sReFRD5sKMlOglXYbBS5MMU2m&#10;tIxOCY5De1SOj1pOjPuZwKRuZnIncIVWDBILEckhDFXS1rKKwdL6hN2JC15htCrLBPE5BS66PiFo&#10;aaFqXgTaWGj0kd/jMApQM9Oj0jPy/Akp7IRoZVBo5CNPvbRr3xGWDVlqqi05f/LHgwN9WOeWkQqZ&#10;DnhQD6bz1PjwLemode089I9lyWcI2HPosX1HX/DwDVEzk8RYxVjSguixJUYyyxOaBr9QZZreK0em&#10;q1JmTJxSNpNx1bx6xnw0bgyGMBeqnfJKux9Oad2XHFTGeeHPxPHpUUUmD3N4ILsAx0YaqQuaahNu&#10;SoK4GC3H7pJqEWoMkj8ylskED3xJ3zKNbzJa32dHWvwdFrEjRgJoOVnI6KGTgOYrDFhGLommmEjL&#10;IhdcvEPSn/zwy4eOPFFa0/Pqa6ev5BWOD4wh60WGRdpgOaZ/oNWpuPZh3+DlbOWByNXPTvoHBs0t&#10;LVzLuysUiarquuu3CkZHhfXgWlBcujQ3fftu6cbNuVs2ZPr6uGzflL1p00a5HJGZrMW5PD8vkSrg&#10;g0x6KijLE9Pjssv2LRt3bV4d4C+UC0T6bTbXmUWb3Jt8lBq/QAdXKaPoNCkNq0vvB/r5PPzM3rCw&#10;wMzstIcP7Rse6i8uLZWeBZ5u7pmJiYf2bY6LiRRyh39AYGtbl7bxWglhaj6+fsP3ElGVGebt47Fx&#10;88Znnn5aZshb750uLLk/Pj6BOA22ZisPOT28tsRIAKGGG1mzA6oGC1BhuGDVWX5X7o45QS2LPCCj&#10;7tlzQpSwY+fvED7tlNeVxA9meXCJqkoIybiCkcoHsExMje9zvHnxvH7VFAQ+E6NDnjq638tt6fTJ&#10;kyX37k1ZYb+fQ2L/C7ug0uQ/i5EYxF89RspZJQnki5///Bc/87mv/uZvvvnOO9LP9lOf+uTPcuOQ&#10;5x8cRkJo/Cxn/cltBCPv3Lnz+o9/nJYQ+dyjhyPCQmUoWaYDttBKvpS64K20SJChnZ0GB4fOX807&#10;d+5cZlrccx97ODwkRbjQuBK6KUCFxzG4o6MduezU3tN/6cr17716YmTO9uxHPrXtoecxFHSj0KkG&#10;QhfpIHhD5g7eMweOxUhEv9AAmGKk5oQQ+VT7UIy095g0nlViLYOahraqMEzHHXaECGZQn7gFcCZC&#10;mzp2SnC10iIR7FRclKvCUXje4f7O8nt3ykru1NdUdHa2V5fdFa/mzMx0S2ON+LI0Ein0jI7mWmmP&#10;zIpzyxOD3ZUVJfeK8mUXKUouXuL52ame9rr6mvKejuaKewXl9wp7OjvFPSqdLEuKC++VVbU2NpQU&#10;XG9pqhPSV1tLU093+/TkWGttcX1ZQVNVzf3Swoa6anSanJ2XehnlJXKEgs7WuoW5mYG+vuKiovv3&#10;65pqakqLboq7dXlxbqCnpbO1YXZipKOpuqu1ET2qpMLe7HR7c+1Ab4c8lInR4eb6yqry4vrKov6e&#10;NiF5wSXL8CcjkRr2g7/x/QAJBxj7ZEmVO83Tp6FMQ5RZHzC2CC3G+6okIIg/pScBuLG7PlODjrQ4&#10;MbWUjqRzgI9Pvbkm38MyNzX6i4u1jEstuE2GLmYDLU6LxYPnSO/uSsk6OykMLHRqWngp0BoKj8It&#10;5ipnLL0dmFuEfxmWGZnd6at3ffzzv+sdGP3W8fMnzl4WN6cgukwddJSUv5KPyFZZrByrcp+V/wgD&#10;EoZs7Rpdm5Mm0XjxiHZ2dr139vzxMxfPXb6+KjvV389DFCrJlxQCIU0sm6uLLTwsVAZYqhpLhQC5&#10;TUndEyNIhnJual4amkLgLy1NT04GBfqSfwVgBvC4OHmo1UW+i/USDWVOUgX8vbxcJcAIpcXJy+bq&#10;6+0BQuW8NIxziw2Lkiufk7F3dxNv3jxqKfOZIYJoiN7G1NNqiYymI7IiVr+Tc0ZK3Cc+/ERcbPSZ&#10;c1dv5hWNjI6BEaXmGmru2DGSUEgWjlJMcW8SqiK5FhwHoh1CimwtTQcSHjWKF5CzA13RyglR4DT8&#10;Hf6EEIABXKIb0BrVKey4KL6BBzDSnkbJM0IR5DVzDzKKlfujXFxxHsZGCy/Sw3XpxPHjJUVFEjT5&#10;+YT2f7i9xE0qtWEPHHlIXh964smv/s5/OvzQQ/8md/HzUHjEFhaMfOftd1anJzz28P6AENiRdLmz&#10;O4fdKa9Q58DikZ+62ntOXbhRfK/iwN4dxw7vDPYOEgTD7EAUnOUCqK8bV61F2JmdnKluajl++rqU&#10;+Mpas2n/oy/5hyYKhwEJW8KsQd4RPIQaHdQ32uiKtH6TRwE0JW0HQgtzGfEAmxQvpsOBIQsLMilz&#10;Wf0GKGg4OwzOwdJD4I2OYa4JU3wHJ9KVDaa9kn2ghZlvxCsr5xMpIGsS4VdcIf2xQ0MDF0+9Xnjr&#10;Untrc7tAWV3ttTPvbN51YGZ66uTbP+zv71mzdoPcQn9/97l3fzg+MpScmTs3NXa/+OrdO/m1lSUN&#10;tWVzc9NxiZmTo/15l45fOn9qZnK4rKy4orJsoKMlJjx2eGL4xoXj7c0Ngqai3Iht4xcQdPydH0m/&#10;reioqNs3rtwvKBvv7xmaH7A52+KTM/p7u+7kXaotL2m8X9LRWuXvHyBt1m9fO9PZ1jQxNiJSz8fP&#10;PzQ44MKp1yurKqUs1o2LJ2pqqtKyc8Ud1NFcfeHk64IKQcHBpXcvl5fc7e7pbqotH+zvDQwO8w0I&#10;IX/VxB3p0VKeDGPZdLpqFFDjlCZ/Q7k/NGthvDkEJo21SkMT/ltKbuuAYNGREsSfyBhifJE0Hfah&#10;VIoFhDzELlzM3EXJROp1ZoycGhBrU6hFg1QiddeaLxkmpdXICKW9ZB21LkQPMSnhSFeWL3wRsP44&#10;eXEMSG7oXjyjPeaNSvEoIuctpPHM1RslCHcrP/9+TaOfr5eUpPH0cF/Ssjua6eG63Nzcdvn89Zc/&#10;/oJ0ZJqYmu3q7PnxW2cmJka/8OkXJeDX3NQiM/ZrX/3s40ePHD24Z//+nenJMYvzbpJgV1vXsn3z&#10;BncPj+6+/nePn5PV/diRh8XRde12iQzapjU5ozPTBYUleflFO7ZvSYwPq6tvHx4dz5G4kaenPDTJ&#10;J5HSJzdv3Q4NC89dnSMPanxi4tbd0sjwYGFs9g1OFN+/n52eHRYSLHvdKbpfK6W1Du2XLmz37td4&#10;+Xls3bJern9keKyotCoiPCR3VRbdPDAclcKDwkCIAD/wXumB8r1ExyWrfWJyprSsamxyOjg4wM/H&#10;B/RtPDNTTwAPUKsWGNPR1KiDVwMDTjerTANST/leRRjD4Vqzx25NADXxwQQE+BNMUHxvQo/ixaCv&#10;1SrLQKjDBb+P+IqZZwrnWULScr3auT9UQeTl4e2ZEB8jpeMqyiv8/ANDw6Veyr+Lxlu/VNCS4OXR&#10;Y8fkvyNHj+7euzcpJRXL9t/i9b8Nk4xHFknBwMykGOmuHBwcyLmlnjWNKrBHlqIjJI4JMYq8aW5s&#10;f+fkxY7OzqcePbhj62ofLylih7odkFVGaXuA44ODuTpJF61bd0tOnM0bmXF58unn0tbs9vAMENNF&#10;5iEjWtDJLe8VaZq0CyWEyJR3g3YKnCYkCQmNrFvSTFi7BBfrbkP0UfxNcO6xqqop08q4ERyhCB1Z&#10;DlIYpkBlUWrh0UWmIe1L+i5U/zTRTf1G4xSM9UMMkAvkLoZdecGVK2ffPfb0i/uPPivh9JK8cxI2&#10;373/Icliulec7+/jm712i2w9MjJSXFwkvD5xNYs6KWXlN+94aMPmbVOTI9dvXFmXu15GuamqvLW6&#10;PjN37f4jT3kGxdaVXJ5dmt+w41BK5lqpZeXp5vKF//THaRnZU+MjNRWFnh5eW3cfTkhbPeeyOOQ0&#10;+sLnvrB5/UGbh+fYUJ+3h8uhI8/FRMWVlBV29w/uP/R4Qkbu4EB/QnzCJ774e/EJydNTk5X3y+YW&#10;Ftdv3iMNCjraGqNixfUeVl5c2NfXtX7zzlbx5N69mrNu6+HHPxoUGl5acmd6ZjoxOUPr0XEYWIIV&#10;QRmY6vRUrwAkAI/6hDqxNdxIi2ClQJ0VmCTa0tCk1mLcs4Q62Ov2BpOKmgRmFZgqEllugtYbHNAw&#10;EMXlDnDljvRDKxvWGIu8eCWxUpSa/BZ211LPKh62+hagLfHCMTfwD3c07FkCNL5RG1O1OkxSOz2b&#10;6CteeZ1LwZFJ2Zmpza1dd+7enZuZlFYSAf6+pkwHvTXNra0XrlyXmmdtXU337zcV3LpXWVv98ovP&#10;5q7JklP4B/rn3b4rQDU2Pg2iTk9fbFSccCu8vD1u5xX0j0iJtMmyisry8vsyRB958vDcktPg8Mi9&#10;exXyqJoaW4tK7g8Nj27etD4zLTY4MPjm7YLR4anxqYG+/pHAAP/5RaeqmuaOji5PL6F0QdnMuwOY&#10;3LJxdZBfYF1DU1194/zCcmlpRdn9+xvXZx3au3t8fORuUWWQn/e2zetQG2F4rLCkQu5oU24mKVd4&#10;3BwzVWSUD8hJAbICZSUhSgZHmqCmxEXLVrcLivr7B0KDw/x8fZnwbAUdUW0VwLbifaW7FX/shWoJ&#10;i8RIFsHAR5LPqLGZF81EHFR0a8AexRbZa/BkCOZp6BHPFVo44/B0Mul7O/hZPja9KVzm+36ydrQH&#10;MmVaSJrE/OJSe3tHY1OLDJQQc/6dtKj8t4CtX/U5//dgUnmt77zzdmp85JMP7wsKC6QLHVMBdRwR&#10;gcZfSyY4VAOYna+oa3r37Qszc9NSEX/VqnQvm6ewSzFROdlgRKrg4TxUj+vcglNLc9vJ8zduFFan&#10;Zq098sRHgsPjpduUNIunpShngnChxaC8fPAV6diTlsiq46OVLuN56j3TKqxSQwfhRonn0LGG6uRA&#10;MrjOlOwJ+5KONLk+aWwpxodWMGeKCNcrMBLsG9BWcVgyNiFEKXJBWLXbtVySsEtgO2CxEhywdqbH&#10;+vOvnpTSls+89GUfoYUF+rssTtdX1W/avcfF2b2+stjTLyhn7WbZfGxkqOZ+SWhYRFrmanGqzS27&#10;jUlNqiHh9g92NdVmZWV5+Qa3VpU7TS8ee/FFH//oIG9bT0fD8NjMpu17xRfaWFs2NTGybe9D7m7u&#10;I2NjlffL/bw81m7cJpZOW0PNYFv3hnV7AgODhawhZP25uZmOrta+wd6uznZ54hs27xZGdV1VsTQx&#10;yd20Hf1y58ebG+5PzS1t2LhLbq6rpVYSASLD46vv5bt5e63bsvve3euCnSHhUSNDkr803FBXKf60&#10;1PRsL0+pO69eOcgP+k4hUCBa6GwD6qjtyK0gDnV6QJhYflda+nbvKPHTGJoruEWMJATCF0pYY2Ya&#10;nAE4GbELT4gYjJqo6vCkA013kOuxKpgDDk1eB45ppX5qPiiTPRjg5EWaGUDDlsgHzyoSfUyY00xU&#10;7kicVji3XCCohEB6NqxPpB5Z2ZySXukTumrdTjfXxSvXhFnaEerv5+PvL9kVWvRcLP3RkbEmqQxW&#10;1yFxjcSw6EeffWjfjo1z6A/uHBQWnBQb3drcUFpRVVNbL3C7e8c26ecYHhkmbUSrqipaWtv8AwP2&#10;7tgiXU43bl7j6maLiQyfnBivb2iWgik7tm/28rCtysmIiw6PCA2NjAhvqqmtailubB/LzUgNCvYN&#10;Dw1t6ZT50hERFhwTHdE/PJIYH5WeFBfg5Z2UHC+IW1ZeNj42sX3Lmqef3OvhKg2blsW3IZkqGelJ&#10;MvALc/PjE5OJcdHpifHMyCFoyRAiTkPQsEw6VvBxyCWFi16cQu7RURGSHSJNsBtaukKCfAP8WJXb&#10;TDVjk1GHV3iku1XDHg/YmhRlRGGtGYAd9AIwT+kTdV2an5vv6RloqJc0hI6WNklrGfPwlonvseIv&#10;lRoLM9O1TS1SCMnHyw+BbO33QNSU+ERzU1t/36inj5cwmTm9FaSNJGQuG5UAtOIxhuud4srjpy9t&#10;27hmemqipqpSQrmhof8GSCnzWSrvSHpGWHj4v9BO8leNY7/k8/1vMF01P/KVH/5QeK3PP3EkICyA&#10;FQ3BVGeE3e5VcGS34sHPTs9IjP3UhespweGHn9gfGxuJDgoOdVz1PesuW+TYRWdh65TXNJ69fH1i&#10;emnT/qdWrcoWWQwXiRJHga+YS0jVUPqIiw0BP8hbQ3MlPVX4GwsMQ2rsB02E5xaRgkZ2jaCpkOcN&#10;GdXud6Wj1bBV6c1DYXGVgzRPTUxRG1UCLGnXKoVVr8f+F0iAjoza6V5umwRVhXanhcGB3rde/e7o&#10;YO9Xf/+bIhqnJ8dL8y6e+N5rH/+z/x7i5faD734zIjTs+Y//hgjs7ra6H37nL9PXbDny+IvV1eXX&#10;rpxdnpnwdFkYGh6fHBv65Bd+Kyw6/cKp77f2DPzWN/7c5uw20t964fiP+gcnvvh7fzw82HPu7R+K&#10;DPutP/xziWS1tzW+98b3QkIiPvLyl+Znl69fPJ6ff/njn/nN2Pi00f7Re3nnK6puzy8uz80tDPR1&#10;RiZkfPYr3xBq6/HX/tHD0/fFz/22rA3hzb731isjE3Of/MyXZmfmT7796sL81Obtu8oKbyRmrM7d&#10;tP/46/9w8+qpmOgkL0+/BbCBltLXbNi2V2LYYXxklhHmUNCVsKRJNuTN0v9p/0Y5SuqjVcEoI68s&#10;GTi91V2JISYWGvmnWCjAL3tJ2RcYbsrTgTpHi1Demi+gR2lajFqWQE01WPUj5pVug6lHe5HYicsQ&#10;IUgONOiq4DVKETeHUCVIs5jvpNqysyqI1ixmwDd6ZNqggGeZHmZjwjxmO5BU9DEbKNZYam6dbQ0X&#10;3v3B7OzkI3s3itz0CwtU1qswTrDe2GNywR3qmOucCGVR9GSaQkyz6A7rxGK1igGO5At5I91ERC3T&#10;7pPS72xZ2koCSqC6qJMa3BfY2eg4qf7oBXC6hWvk5GlzlgAnAZ1lGGn8ShstKbouPdnkPpFZLCkr&#10;qDEAPyHibVwoyA9j0w46LdWvKXNFTiTXixHHejImIHVxPAvGC1e8qeYjlhR4TEu1Da1nzp2T7uKH&#10;DuxfuybL3UP0Byg+9C5QA1IWAWvUobKXYiRmlx0vaXdqMTvl1tijkvxG5FJlZd2tgpKe3gFR3MSN&#10;JKVMH96/MyU1CSNjVTnv6xs8d+G6uJp37dzq4+3Z090rBYYjwoPdPN3n55fPnL08OzcnpekkT4Pq&#10;Pt2+NH/RXBsIjsp7yCFBNAqS6fK1gtfeOPHpF5+OT4x59a1TswvOjz72xNrcXxb39Z/DHSEZHHv4&#10;iNSA/d4/fV8yQ35GeMrLy3N3c0Pmxj/fqPlnPNS/yWY/q6tXRqeivFwKJUSHBz/+yP7gkEAkS1PV&#10;07pk2lsALk9mQGsYXLwPk2OT128Vvn38bHpKwrMfOxqbFAWHlnob7DFIvhfFkQ3bsGNHz6CwdV55&#10;87i3f8RTH/3ChvXrbV7iC1X/FfgOiK9ryr7q7zAkoYArv4bJbfCF0tbFijcMVfhaWROOwhAVdkhG&#10;VbLrSjIlBJSxEeWAIthIlWT8jD0m9aMyM1YYPaz7KgdRB6z9UklwNc5DinvYvlqXzs3m5RsWPyi8&#10;+Lb62ZmpkeG+wuraCd/5cNuMm5t7iL/vwODwxNjY8sxiZ1ujZAfbXJ2FKHj75oWJnqann3vhy7/5&#10;9R0PPQ7XHmrFTLs5u3qLMEUOiziB4UAGLUBkkZAgPX0E9sZHJoQcJNJsUeQgiItiTsGgmp2blbOI&#10;GtTUUnE572xQWOSLn/rSRz75hY3rN7uhBKl0fha+vY+0tZuaHZPhQAbM9JKf1Khycg72D0mMljZA&#10;o3fv3BKGZUpKtoeHT2hYVGZ61sNHnv30V//oN/7gz776B3/++DMfCQ0O0YisBiWNb9Je0FVDi2oF&#10;ytgRDu2oyTKzNNnYH4P8CE3DhJOArAzQdsjTwFUBAHEey6eqDg8+dfWK0TumhfqUHMKCOw4YCcGr&#10;FievhtkaiqOmKB39wvSyUsoy/xwkZ/HQ64RE5JIYSe40TsFgGNU1JIeYN7xepq+gejDmj24sbwwf&#10;jVNY2WG0OxdiE9Je+vzXo1PXvnXikqR5tDS3YyoKhOFykQzPGD8wEstQq9DRHKImx2OzgA70NqlU&#10;h/G0IRNBsktwDgChbM3cBCmnjBQJFyd34VPJX9bT0UwjZw8nVy8PTYoVlwpNH2IeTgS2tQ1ncgW3&#10;B61Alm08FCDWdCqTn3RjkhiwI1RfYiQvUhkExl/Fyg2w7Bwijnh+TPYAK1pO6e6ck5n47JOP+vqH&#10;nL10UxzF46Oo5AlKGBwJxEKGO7RGneGTWuwe9bhyYzgoUECO/lXl7GjpCMlKLCqu+KfX3pUMGSm+&#10;+rWvfv6PvvFbn/nE8ykp8VTsOI2IeZIF+OFnnzy0f7ePj4fU4D97+ea5S1eHx0ZFQ/Nwczl2ZP8z&#10;TxwKDQ1QaiuruZuxY2FBycrE0R4g+GAKYvlERoQ+/+QRN6eFUyeO379fKYGbXzFySFUgqfJDdfFn&#10;fX3ja1//oz/4Qwl7/6w7/Dvb7mdyuopokKZfb7z+RpCfp+R+xESFIw0C1ZbU9amud6pe6ubArEJ4&#10;enx05OqNO+eu3Nqxed0Tjx70CwigcGIQk/4Mo0PxPaYKCokvSSPlk2eu3CmtX795x/5HP+QfFMo1&#10;7So91UQZkdkEFRtrCh5XmWIi7E1OG8SJYe5QDVdzwzB35C60tgCCJ7hYvscFaSEd/Ao5iZc5IGSr&#10;k6vwCTV6JLJH+UEwMVmLh4hofLa6TkBRYaQNh+GlwnA2NQfQYNLKJsGSktxYX0/3hpry3s7miYnx&#10;9ob7RXfvinTc+fAz7javydGB2qry5YWF4c7Wysq7A8PjYbFJq7JXDbU2Dg32hAX4tbeNlNbcmxnt&#10;z1mz3ts/pKmhdmJyavPOw3Ih81PjzfX3pWzF5h0H3Jznxwe6pFLG4uK8YKePt3fN/SJvb9+1GzaJ&#10;BBwc7mypqRAPmJekZC3N9nS1S79oJ1ePru6uxopq74XFtdu3+Pj4j7RKE7faWecpz2VfTx9bXWP5&#10;xPLS2nVb3by8pEhLR1tdTXVVfGJK7pYDNtEbXZfbOjrq2tunZybH+zv7+7oFHSScpiYfwY8ixQpV&#10;qttJJ49BOHqxCSFMtlA3KbyyLFxgaK501moEkVxGCBvmoWBXhh6Nu3Wl5g4sS1wDTAaRsCsFgCgM&#10;dcbIbGKJTSZ2corJMxXLzw57xtwEHJomM/iGti7hFP4NwXtavxKCZphcjgmr1CKCgbfGjUHVoWOW&#10;Pa6haTJeCwkNGooS04B6tFwhxzFd5RTZ2WsCAv1v3b5dX9cUEBgUERokmjqxkg5DDCjfc7khjxIH&#10;Ju2JjkWE1PCgUYxOUwCBWCwvR4sQMA9YxZjrdDb0PPo8YW1BpSVR1KxlRTVd3Sx5o7Rg/Ct2K9Uf&#10;9AbRMoYIy+KkmkSIO4UFiXpS+NXREWreA8AIpYxZ8kuVPzJS5g0JTdJ2MSk+tm9g5E5hiWwYHhbi&#10;4SV5KkZRwFzBBZsifLwASBdOHXMj2sNSeTe0NZXDgM26unvfOX52fn7hUy89t3l9jqeHTHa0gJUL&#10;l4pgPb39/UPDUucBwW03W0tz6+zC3OTUzP3K+kuXrkkvRvlS/Ky+/r5t7R2jw2NePt42V+nIONXc&#10;3iHO7aa2Nnn6wviVbxpa2uobW/q6+0V8CIlLlJ2G5rbKqtqN67Ji46L9ff1ECNfUSti3NTwsWFJ9&#10;4Mow4YxfLsLIbPzB978np3vqmael/sDPeLKKsvKo6ChpcfUflHn0r8OkiILGhgYpqefj4fLUsQPR&#10;0WGY+oizmwXJOY01A+1PVwgZqoODo5ev3RLvxKF9uw8f2unj54NZrb5WyDXlMFjpIgwfzM1MF5bV&#10;vvnO2eGJhQOPPr9uyz4X8emIBKSG7uomQIXq5Yg4Yk4DhGAIYtWQj84Yj5IGhZJDuabMnRWXKck9&#10;YmtBL5NScwwNyU5id1KwQHbDnYTUO/Xo0vui+Mdv6F+FdCVas4kgBBntNit/nH49dT+JWHesZqcp&#10;ChDfMIRk9kuRfonhtTU1SFxnwdUrPn1Vf3vtzr0HPb0DA4LDRTI21NeMTI4kpGaFxyXHRMdmZWSH&#10;BkWNTAzVNzWPTQ0nJ8TL7rGJqd4B4WOTUxJASs9cLVJPTEPpr+bjF5yWuQoRNw/f6ZmJzpYmyRaI&#10;S80Zn5qKCguJS85aWHTx8fK02WzS/mx5YSYja5VPQER/X1d3R7uLh3dgXEJAVGBaxlp3r+BFT9vo&#10;xERXU5vNxzsyJlHiTIGBIYkpmVK8yNvTTfREMZrXb9weG58kxoNfYGhQZMLs5HBHXVljbWV3V1uQ&#10;XGVMnEp8kZ1MCyGsQOAxC5jYaXynEEksFQuosW+GLY19aRWxI8WGlXwo6HQKcnqZkKQxT3kCi+wq&#10;RwGOwL1FSxEy0Jj7dFhQvwI4ssOllhpgPUCawnCg4kuSfsjBYf06NZRpOzJhzopErvC5aA1TB8Nz&#10;5xKgG8NsKofQvhGY25jtEP/mmDrNaNuKswA/gCi7uBgel5KVkV5cUS95Ap7i4A709vXwZBABNdM0&#10;GEbeEmLlKPhCkNBqsAyJmb9qblr5VwpwCNEpgJnv7WvWvtIVcrSyqx7K/p7Lx8ChGVIgJ/RbXBpA&#10;x2jJhjFOlg7hCGf8aYUFaHeSaKo3gtlgoTv2oQ+BcC61+mKjIsYnporuVczMzkWGBXn6emEHfdLg&#10;wXJFUzUwVqYDXmpgHPFEWHioIMdkYLgqSstr8vKLN29Ye2DPdrgHcJuwTOWfU2euvXPysmBdRWVt&#10;cGCgj4fH93/0+uDwuBz45u27lZW1Q6MTwxOjYaHBsTExP37jeGVNnfhpRWjk3S6U5vNlFdJZuCk4&#10;MCA6MrL8ft2VG/n3yuvuFJb29w9K2FWq8km5ovtVdRvXZ8ZHRckVSpG26Ehpm1XW0doUHBwmTcd+&#10;Sf5MaXQsJW+k67E0PRaforBPpWOlzNtt27ZIjxHp8yyUQymVrnmKjn2b5Xspd65VCzzdbSkZGVID&#10;XT6OjY5KC2U9oMxz4aKJ/1mUeGnLLP0ypY90UFDwB5v1+DNi+b+w2b8emxRSwKs/+qE093rmsYPx&#10;8ZHGZnwwErm0yJo3bOvKKOBSx8DguUu3pTjW7p0b9+3Y7O7riU47sKQY8XGIV9sLow8MDRcVVZy6&#10;kBcVn3Ho0Q/7BQaAbU4gRFQGwCqAB/eXhnDAqXFyE1Vdsv3UIaZfsp4OPLJ0wIE/waLbqK2KTDf1&#10;uFIrX1qUYIxxnKrH1X4640011VZlhYkvaA5SDIsVHZrFp6nxS9ZZRQ9DkV9oLQtZYI9Oos4ApJTE&#10;aaQwJwQugFg24BWayjsqrmR5i5ZaEWWoyAAA//RJREFUde/GD7/zzf/yJ3/hG55uaET8DWEh2q1y&#10;8SxnLvuKz0nq+SKRAinX8AbOCwC4ukkSqjheFWZopXMZ6xk1SoqaeiwtBPMZI8oOUah5LQ3MET8D&#10;TwWJCsjtl82ogZCeKqfm/Yqsp3JALqaM/7JsI7J/TnaXOJq5Pqcl4TfC8LZo3Oqo4f6yK52TGEw7&#10;zFBy07RSOOSAG+SixNZcEVN/R40/k0ypI8gnjimqxdbtR6C+QuiTC1IcYqsGPg+IOsfER7DOMZog&#10;CukJWWuXRZ2IxxhrdlWTo3FOKsJpaQWU99MAudbc4Wnoo4CJiXFD8UIECOwxSzkI3S9mF5PXS0eI&#10;YPK8LCiYvnIuRN/t/bnMBBIn3fzcrYtvXb9x9eEdqw7t2xUVFwEckmoeEtgSRNQMfXhO5SDsxSF/&#10;3QBEBtiQGrnyq/kS3mGCtNapdezAZd9R4yZKZQe2qdqw8p7OVRNyI2TSvwr/OEJv9HnTn6TSYAWo&#10;3nfMByKUegTdESglDxadqeFENUfjlcgzlTZP127clZJD0nTikYd2i1aHmU9jWn258FRrVFKB2Xov&#10;YEw4lmEBDmuiCF7LTifOXjl96uKjjxx47JGDyvSh3Qx32o9eO/7am6ceObTr8WMPh4cHDfYN/I+/&#10;/0FcfMzHPvSkm7vnX/71t4QP/IlPPBUbES5R3v/xt9+dm5178UNPN7a0vfL6eznZWU8ceyg0ONhT&#10;XFQuwhO+J2k/KcmJN/PuvvH2ieeeefyRQ7svXr0t9Vg+98nnN29YRzEFRa+ps/FHPz7jHxD5zLPP&#10;pKSmfuBIKU4maYYsXZerqmqEYP/pz3zmpY9/7PFjj4r027J5473yqsnx0dWrVv+nb3w9JTVlYGBA&#10;+ipLifPO9nbxKGXm5DzzzNN79+8XC3LXtm3unt5Sc1WWwdtvvXX6xIn6hqbZ2ZmvfOUrH3v5ExfO&#10;n3/1lVcbG+plILOy0j7z+S/t2LnzF8e2D/AI/0pssqO9443XX5+eGD1yaE9sjNRrhRUHwWeZjGo+&#10;MuatKh5iIW1dfe8ev9RQV/fokV27tm0Qp4eqiZIQDVcTgQKykpVENJzZ2dEj/fbePX9nzcYdR5/9&#10;lF9gEGUXxKi2weJUpO7PpakRSu2WrLqssSytNG1FHkYQKYdZE85gJB0UaD8J2WUiQPqTvbwATFIt&#10;xEMWq/YJgbjU+gMEWvIC6I7RLAK2YIQQYp64ccmyzgDUXFyGKvDYCskJFsQCo9Q+ljoyS7Pz7rYl&#10;98Cl+RmhfciKBvVTEu0xdCjcIyAlW8tH+RVgRcsHRCTpge4hxRRhk+Pgy9KtcB4mCIYNdVlF2mo0&#10;Vy5Y2ATzoibjcMIKcZZ5jAifDDXIgZLtLaeDaJjn3ctX+tSNtFdKMv4PMQfulFyGxEXdBLEllAlX&#10;GLNlkAaPhEHW1WMJADwq2pGgOqgZyAcL1GHgBT5Fu8mIH8ji0RIEGjqkvW+i0XaMpLOWjnloPxIb&#10;B71Zqa0afWSlHkFv0QNYlM4wfXAJGDzte22hoxYWoEgnKLIQK3pJ4p7olNXINL2R2sCZMwm3hmwO&#10;BsjpNVVoxHgo4RXOfNSfNRipYUgYr3Agio8EWESti3oTJxt9x6hAitnHmgZwQluzHZECocvYPPYc&#10;/cjuRz96p6z5B2+cqq1u1HJEGqSEt1WIMVr2RZtwwQ9LF6s0lJTvFllkx25cMiomW5pQ4vsw0qFP&#10;iKmTpbioaKc2pfVeQ4+atSKALd9rQy4EBTV3gvSFBzDSXpxEf7VflYWj9o7KUIAxn5iX8UCpHYy8&#10;/C8wOPDwgZ0Hdm2rqm06ef56d3+fnFxUGEObIBNihSK0EqFkT2W0UIeXyREj5ZOHzUvytKdmZlE+&#10;33pp+pecNSY6av26nNjoEPSA1zZ/7jZxtMq/onza3Jdsy6LoiG5tZq5MxLL7NVK2dO/2DfExwSIm&#10;oa06Oaclx8sBKioqZqamhGQuZRNmpfCCUAwgTIzFDR6Ws1NiZMZTjxwblqTqM2c62tslpPIBYoMc&#10;Sjohf/tvv1VVWZmSkrRt23Zh1FPlde7t66uorIqNifb29budl3fjxk3xJ50+fsKxb3NxYdGf/vEf&#10;S66n3ObM7OzC7Iy8kUbN3/zL/y4FTISSuX3HzszMzL7e3j/9r3/c1d29erUElHLEsfzf/+IvtIvy&#10;v5/XvwST3d3dgpGDvT3HHj6YkSpZVvAvGZXNyoY0E92hoHlne/dbJ861t7c9+/ih3A2ZwpOGEq5h&#10;efWlOP51Rb8GSXB+7Z2zxTUd2w89s/Pg05I6zdQJgJkCoSWYlJjD+nBanY6Vw0z0in0lDYuHlr4C&#10;p70Kj0maBB+R1sDyopj22qvZ/pNpRUkjFCajsvxpo9ANiPOatA+LwqMX6Vh5h+gOUa4/QTfG5CLm&#10;0H8H3FF+LHIH2dtZb8fN0zckIWf1BuAV+tKb+9UbtPdVVkBlGFUEuSaooGgKAq+GnKKp6zg/jBvK&#10;JPt7Gj1qRMHAd4eVJcgKtRxkdUYHOeDoyYAwI/RoAg7/s/ylWhWPhFEq2jg7bE1U26Fb1eAZbFVU&#10;NIPtID/BMKJBadAOpeg4uhZhB1VqyT+l41TprVpnR9GOt0gdheRQPh1o9FaRHRJ8tICAPjWFTN4R&#10;PAEm9skBsPdwJjOLvZ2tFlpaLkCOpaipPlV6L2k4skslzmRsX61mhyNw1LFUHOFWvpN5iKFQ/o5B&#10;Xy30I5wvPCu1MmE0EyMxu01aCEk99OqrbWpNbIgSoDjobwsHdu586qOf6x2e/vY/vXWvqFLqOMk4&#10;KqOH3toV89EQZ4CR6MyFSmqCNVbDZzvaoSgbuDrEM0d0tHDU4JwFhCtH0O0VxvSw7BoLfy8jiqwY&#10;R6gAClp4ST+LOaZlpdHIA77a5Qa4sWZH1ebkNA+ScbSvMo/g5eezY9emgwd2SgqMkEt7uqQio6VO&#10;sa+yng6rAeV4cCKMKOYdGzU7IiGSNZdjokK9vWwNTe0SUWLs19i1LOLjHBwkOTUBDCKY/JUFyXVc&#10;QAsnN+m9i/ZpfH7UufTYM9PTHjZXT08JJ0HNlAnX1Nb97qnz//Tqu2++ff7i1Vu9/UPT09IqckEW&#10;gZCXOfuprGHY4V9ZlZ30xNEDzQ21Z8+c6enp0Yn6Qb1u5d2SnK5du3b/1z/5k//5rb/Zf/CAJ3K6&#10;lt1c3T/xyU/92V/++bMfesHL10eKhQmwXbx40bFv87atm/v6B/Jv3WIFLqqybNQ8Mz1z+OGH/+wv&#10;//JvvvU3O/fsLiosHhkdkWzsxx57TCoJBAYGVZTflzTxD+oWPpDj/LMwOTQ4KLWR2pobDh/Ympka&#10;J2Kbri7SyiHmVxitju/bWrveePfc9PjAh59+JHd1uqervxDN2buesQTdSw1Kvp+dmim8V/nDH58Y&#10;HFt89PlPbd60xfIbYDoRV0yNVmrXRpvGPxqVNJMNP7DmHI0nfo/pYsdILTqgbFXui9kK9xPA0v4T&#10;Kn2oVQEDDuR7FUMQ2FTtDUVWOSX2QqwkuNLiUeiCLIYIlTeKACxfqjXtIJCMrOQY8CD6q2wvzuXE&#10;pLSXP/3b3t4BYuHhtIyqqs2hlpR+o/vSvlEDicDJLSGkkYWq1SGNHML2LPeqVhfmLJzdiHXJTjJU&#10;XPLivCIeK8QCUVg6DD+TNQU7ErdlWk4ixgajiiuAw6uATfGo6WY8ISBcgRBvQKmiNWqcVUpKNowT&#10;SizThFmNSJjCAKgV/yqXHB33tOcVtIx+bkxVQ5fFuSFTTdyaT5AyCjiN21FbE+4/DhQugwhH1DX+&#10;aB1TMyBmSPV0ZkaZanYaKcPwEd7Mo8FkYI8ao7SpYwMXbLlP+zsbJHwrdoAyYHX6wWlufVQKN41O&#10;dRQDgEAr41wVydvZWNXWXCvCKCEl48Of+u2QiMTvvPLe5Rt3JofHtXIpFCg17BS9oBGhkruUODSQ&#10;o2CmiKgoyPKn9rbMCnVmG7gyLDyzjknfo4Vz1nvltSqh3REgWQiPHleLIPMgXur3Fjo65oQoDVV2&#10;lIbLbEoHZUXyT9QN+z5M5RGksdeWjWuOHdopSv87py9Jbiec0NTUkYBJXEQOJR4bsEf+rxBub93M&#10;bzHpZX0kJMTkZKXVNTRcvHq9t7tfEijZaBLmpOxu8/ASk89Euyk9vNxdbeInclmemfOcmJTI1cwc&#10;VDjAHWecs7TLkJ7Hza3dY+Mz8kDlEvJu3S0skvDnmq//9uc/+4kXEhITMIRYAa4zEo9G0MQsYwwR&#10;x3Zdbs7jxx6qrii/cO780OAAV90H85oTzoHzcnxiovSq9PDwUPVdLjsoOHDvvr3SkEQsQA83SXGZ&#10;l+UgXlnHvs1x8XGy2hB2wuM2QCONmkUVSElNkxinUCLY+ndBVmRne9OJkyevXr6clp62f/8BHPDf&#10;0+unU3hGR0fPnTlbVlL48IEdWzev9bBJXhYLYdBlAduCkSJ+1vgAdN2m5u7X3zs3NT3z9ONHM9LT&#10;3CV5X3V5Ta1lE3OS48z70fHxvPwSKVYZGp380OMvhkTG2JUOzCxLMVcvHOCGdgHhQSEQEh4CCMld&#10;qoBbhB1+j5igne9KmUIAE8MPLAwcChfijhpyiLyhjICGHolvsG4oIkGtXOk9yQQBoBoGgELAEHUI&#10;6gj6QT22N6qkYw10H7BLpA4luHiEE8hk+uhoqWKNwruJ3oLSCMzFxYb2IIblSMQVPyoODiwiUrF8&#10;NokSVCwN/4j58Yj5wc5C9rxGTuVLNmTmSQFpNGcZlYTYVGuV98JSqLxrmqfsqcJsGUp/UgB51xQM&#10;eAukIoZwSih4k83LU6iNqDFFQ9phiEpNXWI1RkzNPvs31Ojh1lc7FZQpQ4ohjXVpaWB4VIrHSslZ&#10;dymY5iV9lKhIODlJeaDWxuq2pjp3dyko5ElyMtQtVXeM016hWF0EhgoLTyiUQFwWLsV8j9sz5Xjg&#10;t6BXVskfpPbojDKEHS3NAwhUg948LcADxhPKpUV5hQbDvE/OpdPvvVJ4N2/tus1yzWaK4l40jM1p&#10;yUuVe4HXgU9fPipRVgtLvfb9b7bUV67asEcS6j3cbVL8SApEvHfmsuv8TER4mNQnR50Cjg+4dcwP&#10;wRvJ9XCMMtqRTyOF5MBqkqGJHcqNqhHDBJGVvxYQ2j2u0Bnlibuy8TO0EgAzwgbs/AVNSb3kSjG1&#10;W5DKDFr5nhwfK46oOIWrkmNqEysxdXn9mI9mLwYaHd+TQCts0qjoaL+gkJJ7Fa0tbeIq9PX3wbPU&#10;yxDElUeHzBe9cb1tFsnF2oZux5J1+NLm5u7nHzQ0NCw1GvoGh4eHRzs7u0eGRz08bUJM7R8YzslO&#10;CQ0JkGkxMT55u7g0xNdjdWa6m7dHS2t7Q33r9Oy8l4dXgK9PcWmF8PbXrMqKjY0DEaa1TTyr3T29&#10;cg1DQyPSmFOI6IuTo9UNLRUNNempiauyMto6eqrqGjeszY6NieLE4IDosDg7CZ1HxkraPcqwSscr&#10;m00ICh/AS/JeCgsKenq6BM/6+vokFSQwMOBH//RPXp5eTz/zjDBd5eIvXjifnJKyY8e2xoam+vrG&#10;0dERAbnampr33n1PPLEfe/mluLi473z721LY5CMvvjgwOJSfd3twqF8wUvonywaBvm7HT5yT3s7H&#10;jh1bvy43Iytr7+5daRkZH8DVf3CH+CkwOTk5eeni5evXLu/akrt10xoPD094FHVFYcpw8ujjsbte&#10;F5cbmtulWc/iwtILzx2T6hsQ0bKpZuYqlEKJ5YUzOiGM7StXb128VpCZu3X3kQ9LUQkW7qJswCYk&#10;krDfkN31RGceftKONcqb59qSRkRg0MAYUGPL9H0k/WdFopmy5naAFBGvATYYNIZDC7mDrlSOzSDJ&#10;dzWmgiEKgSWrh+YdWsjKSmPszsH7AGlW9oXIgxdOcQFjCcACgNH7qIYMSfqIIQEWnKBMqdWoISv6&#10;KdFZR+0VSEhqLHZvqpprNAeJkdCToY+o0mp25PXQ5lOJzyowBh3xjAkR9ovVy8YD48M3t0rRokRG&#10;YAaAEBPCKI14PiwaYJI9oB9QzNNOpT1CgwrXRihX/DObs7+HXrbiJkCIPc450KxhhDflZcXv/ujv&#10;rp59KzQ8UpII4TXH8V2qK0tPvvmDs+/+ODImPiY+SUJEai3oRMJ44jFQlOLKCZySH8JqPGiTtlKp&#10;DhoY4ZlMVzrGwRhTN7CVpCGBc1okVHXsyhyGHhuB/MSK+fZZqjAwNtQrdef9/AJEM5fZUnj35vTE&#10;8Matu91t3o7+D0hpqiaatsSgKK5U0VFVOsXgK5fRlXfH/seojKJXSGxyhpNX0PXL50ZGhkKFGRLs&#10;jwwIK3aoNF88A7st+JPWoVJdqNWu8Njt21Nr5Xq0ODsqHxCGREYiQrdc+GKnIZMf1hpOaArc8Mf3&#10;78uz0b/qcEyFLj0ylwpFkcwbYqQdU01YmihuJ68SQen/gjITFhoUEhRcUVnT2tkVHh4e4OsrlScN&#10;MrIGgZ7IKr7DtFHIOtqkahJA13EOC/TPTE+SenidXd1VNfXV1XVj45NCT5UovCQXZ6QmBPr5yi3M&#10;L8wPjoxGxcYmJUmbP3chtM9MTjc3N/mjOmv0yPh4UFBgWmpiVHhwfGzk7PSYZEBWVtcHBQRIVVvx&#10;a9Y3SmXPvrjk5NgIz4ykxJj4hPmFxbnpmeyMxNCQYHXsmWqgZIfIUCclRs3OzNzOz/fxC4iMjPpA&#10;Ui/CwsPa21pra+suXbx4+uSpycmJzVu2SGagLMynmRAiMHnp7LmkVIHJHZFRUZ1dXfa+zVJL7+CB&#10;/c996GmbzcsOkwkJCXV1NXW19RJMlQPOzc4++sTT0p+56n7V+dNnT545Ja5jSax57IknPjiM+wCO&#10;9H6YFHi/fevWhXNnN6/L2rtzs7+fH40uyBaliXMpEsko7DiDFSPPyvr90DNHU5OEUSYzEFw2JGXB&#10;5yiJ9MyLQsIVvpG6zMfP37hzr2773sPrdx7z8vahbFFziR0gSH9nMpnFCYRwQsBJFFX9SeUv1hs1&#10;bnZehA1KIWXXtRn+wUJhQVej17sJZUUjeVhpaGtLowrRSuFSCCuVMTB2J4JcFuuTXh3AmFJ7iCjk&#10;Usjt0UJlNgi5IcgAUahBXp6aBabytRqmstrFPpPhgB5AMcpKBcYCgxuWlg4hgy0kBWghPKhF6CUz&#10;G30FI40blljL42mhIDV4yf6hDQgAxpLCyrcMOFi0hEYFb8oGSjT9aBc0BHgTMFahjYPBzJNttIci&#10;bCN6OKHqExQJ82TirJiSvAkqJ8aA45F4X2qQGRhnHBDoSgzGRoKX6iRzG2ivrq8smZ6ZCwwOkTwT&#10;P/8ARJIXF0vyzo+PDUvHadFJ45LS5dHQFQGfKp+JSUfh5OH4kferdqRcNWwdcogxdmp3o7wOZiHT&#10;mKjqWBQe5Ds65EqiBLBMI7BbFeONFqnGn85AJBq5upbduXThwrlVazZImEe+rCnLH5+aWbdhh4e3&#10;n2m5ZYqnE1fo3qDbgVEG1WI4z6HJiSPEze3O1VNunn7bdx7QEoxQ4JyXk+PjJZHg1q1bdfVNsRGR&#10;kltntwXhJ8T0ZJCP9iXR5f2oyaLfNPUt+9LgpXa40+/VvtR9FzDOuH9qgMKlRewTDBvKCvJgUa0V&#10;sMukDrUdV1CQGi/1b1S+JJvB1D1nqBv5pYQx9NVg6Mf8qrmbzM5nTra6OaiwYeEZZ7LsEhISHBIW&#10;UlZa0d7SHR4V5h/ozYmpN0g3L+N9qs6zkTg/8vaZH4N4t/zo7e2VkpKwffO6g/u2P/TQnq2b1kkX&#10;z/j4mLU56VIkD9qvk7MUKxfAEzKO1PaQCwwJ8N+4btXBfTsz0lPcvWyZaSnZGaleXp5yogB/v5zs&#10;7H17dh4+tE9SRHwDfDOz0sWiOrR3x6qclPVr1yfEgMIaERawZcOa0JBQxUgqSZIzbjAS2ejOLgkJ&#10;iVKi5PadooAgqSUX9osTXyWJU/oYy0QNDQ2Ni0tYszpn9Zo1He2dyUmJO3fvku/FphoeHV61Oic7&#10;Jzs+ISEtPcPet/nhR45+4pMv+/oGyBKQDt7Jycn79u+X1JG1ubky+aRRc3x84tq1ORs2blq/caO0&#10;Hg8ODYuNi5XNMrNytm3f9gGA2wd3iAcSQkTaion92o9/nJWe+MiBnYFB/pTeJAfqUuEsNNakqjNO&#10;i7VNrW+fuCgi7fmnH0lOCHd3EbqjQAUjzT8t96Oupe3dE5d7+wa3HXwqNXudzUPayCK3ywggK+tj&#10;RbPGhBcGJ/mHkJvyx3xUsSWjYc8PARbKr3Je1Khz419kmGlhOSIPNpaSdSBTQdADUReW0SpEvhEJ&#10;I5wie8LJSi9lYCgjQ6a7sqlmB3jlxYhEkBiSCEReIpJUYPPRYyvf4qSSbOHiDKoP6xLwmuEoXl4U&#10;d/341LwYLFI7c3Fpflq8MbLop2alfhg7QaOcDsOKLjbhwbq4QTgafxgzBOScAuMu7p7yF3qG4JW7&#10;B2qzevj4eIq8kfgIjT8103XqKMgpJgF4FKzhm6VcBlDQaa1OV5EwgFLcF2xUmEfAdZjHLBGm1hP0&#10;JWYiUn83+R5w3honhO5IGxcSn2RXRotxGNwRwRxZ+dwFv9H7oOYtwq04Au3bwvyL59571eYb4mNz&#10;lcaZqzfslB9Hxiff/N43ff18pC/Yjt3btx580sPTZ2ZyRPgFE5MTMkIiOYLDot09fJYW5qTJl1RA&#10;WpyX8gejLq62mNg4/6AwCGhnt5nxgY72VunQIgHEsLDwoPAESSKnJ9X0AJEujLU11ZFhwQODg7KZ&#10;kA5Co5OmxgakM8bc/HJCbLiHX4SEmSUQ1dfXOzU6MLOwKFaCJLcKh6e+ukwatjS1tx05+kxaemZ0&#10;fPIP//F/jvS0PPTYRzgckg8XGJecibt3sS3NT3V1tI8M9cnMlMTTmLgEqc0kU1Rmbk9bzdDAoKhl&#10;4RFRP/rx94M8XT7+lT8WIgjoEjrVAUruo731P/zRj7ydp1989pH0rFRP6UWJuKjFyhGsEqtM0xB/&#10;wrJEx2nhkbovuC84zTPgjamx6CJl6tyFKa117eAG4fcLoPs4u0qg3SHfg7BjfE5MSkEQENUMoJYA&#10;+WSZwtIjzVcmO4/DmLkUM9I5qFCKYqpINiM0gp3LaCuovFZXIiKH1TzLcqUqE0eBnLNWps9c1f36&#10;kyfzfMI8H314b0xEongcrLNoDT/OOQVdWpJQFNQ/qxV57L0njbMGv9Bg5kyl7qrF0LGPiifCNlU8&#10;nsJsiY/0nBldwegIrNti96aq1bjktiQODbiCdHf7cbBiHOWz0+jo2A9+/M7YrNNzH3o+JydbfJsf&#10;HFj8C0f6t+nb/Cu5NT4mR2ZUfV3dP33v+8EBXo8d2SMlkSiS8LDhNNUnp1FI/UiMbGhpf+WtM+IK&#10;f/6phxJjwySwphIcScDo72NNa8StoQLXtbS++sapsTkP6Y0Sk5gjstz4IGlz4Ok7MlSttkSYfTQz&#10;4V61l8F0UO0VU1FAklFHghA9rihTaae8moxJJlaS8IIUBmnZh9ikbgaAFFNYUiSZE8njWPVdaVyS&#10;dQljSre313e1t09SxCAoMpOSDSalouX83PTstFTaGZeLkyrPSwsCiUiGkxp1k2N9fTPuvosj0xIE&#10;n5qcd/GUa5NKC2IfO83PTS3b5I4ELcWUe99fN2Y7ui3NCVlOCmNLGWXCpJuzzTvQy83m7Rvs6+nk&#10;5ictrsQDI7cqRX8kZ0TCV4KjXj6+XhKTt/lSeCiKKpMIdirdBDTbgVAarYSTjnFRCjA1pZWuQONM&#10;/a4UJwputLaJeer3NvkV2F3tYowfXbFKQuVO9CrQN0CHHmxghp8gGhiBZmT39p28yydeXbVua0tD&#10;dc7q3F0Hn/T0tJVX3r+XdzY4Oqkp78bqnfu2HDqyOD1WcvtyRVW1+HbcXRbEolq19XBm9tqFuam/&#10;/bM/8JSOYv6+Y6PSHWN8zers7YeeCwgMGRvtK7x+TlqDicoiUyMsNHTVdgm0p4tHlAFJ6DajI4P/&#10;7Rtfys7JkgL0wwP9UrxawoEy8cam5zqb68XttuXAc+KPqqooriq+LtuPT80tL87u3PdIVFzKmz/4&#10;u/qK0r7xgayMNes3bt6279FTb/yDlGFKSEodHZ+U1DqXpZlnPvm16Mgw90VJPL9QUXRjcnreaWFa&#10;HmLWuu3bdh929/Rsb6w5/tp3JqfmvH19wkODK6obw8KCv/I7fyTxWMnh0aQmTG8XzJyJseEzb35n&#10;sLfthWceXZeT4uHrhYdt5+wwk5I4B4CwW5YIxksY3U00S2IMjTwkkCAviRjGxEdZcPgoJVLlYREj&#10;CaXMwlRPqUVMVfyTNUGjHk9VgoJOrub4ioVouyH9M914HOMPxUHgqhEUXgFOuF8AltSqUFJXwHKB&#10;DnbNDGFZc3m/UjUTmIdrw9mXnEqrqs+euhToF3T00f2J8VKYlCWm4fWh+c43LIQiegK89YxLcnIj&#10;gmlVeUVJXIgCM+ORmqIJQ/SkWDeObFjINfquOYxwpmjoihMbDjaKWbt3F8nlWvTOjLPje4Za7CoC&#10;T65BLdwdIbOvt//7P37H0z9U/KISNfzFbcpfGRr9uz3RitO1taX1lR/9yMPV+bGH98ZGh1NIYR5Q&#10;w8KMoffICh1TZaqqaxJfq7+f/3NPHkyKC3JxBgfB+ChUUSI5Up1qkjhzt+j+6++c9fSLePTZj0fE&#10;ZRAjaZJgUjNWROcSM9WYRk0DCNl+NEAYeqS8xbRjpywlr6pcgOwW7yu+pEZnIpGMSBmPq8YsGe+h&#10;DQOKB5Q0YVdokQBGPSHhUaqHdBkNC2l8SJkXWp2OlVqtZlv0AGuBHqkyPTU+MCLNO7pa29tbmhtr&#10;O9pamusqpQFy9f2y0nuFdQ311eXF1c0tLY319S1tbdLlb2RSmiHPOntMu3g5eYW5BifZ/ENjIiP9&#10;I6MDopOD43LCk1ZFpG4Ii0sOT10XGZsWnrohPDYlLDU3PCoxJDpJ+jUERCX6BMcv+IS7eQc4e/pJ&#10;Htn0ouvw2ER7z2hbe3tTW3NNfUO1dDRoqGxtuF/f1NBSX9XZ0TLQ3d4lDSG7WocH+yfFVzk1LrU3&#10;JaLAR4Lh0DwTmn00+lRW8rHCH0Xs5BME1FFrpvOL/9EQoOcYsoBAqBRSHMr4aek3x440QNXZq9Yj&#10;DmUCcqqDY28DyvJbd3tTY02Z0F5kG4GBiMgo8bveyzvn6+0ZHZ/S0VjoFxmdkJJZeP3M7ZuX12za&#10;e+Tx5zOzVlWW3ystL4uLTxQMu3P94sRg57Y9h/cdecp5ef7KxUuJadnh4RHXzr559/aNnXseOnjs&#10;eWk6VlpcUH6/PDU1TYj+Op9lTMT8v372nTln2xPPfWzj1l35N69WlxfsP/LMxi37FpYXzp0+nrN2&#10;i4/N+Qff+9uYmPgDxz68cdtBKRxYWngzd+uBLdv3zs6MTI6PfO6rf5q9ZpOHt29J0e3K0hJp5PLI&#10;059MSc88f+odCXGlpGYOt7b8z7/6g6TM3Gdf+uymzZt6BkZPv/WD+Ix14WFhP/i7/3/vyNSnv/i7&#10;cv2iZV07/W5cQuyu/YfFKUIPsVKaSZldXhDrWbrKjIwM37x+bWFxITE6UiyMFV8r/Zy0BcVrYBo0&#10;ilkGWouFkYp8fJCuYlwKMUf0SvHrCqKBB6NRwweDhQ9ENNW2o41IDII8oTpEFUsTOmUDhibgNSB+&#10;rNSQo2vXbKahARbi0SmjngtABHHRsswIiPrAmAGib/E/cu+krE1EcHBVZUtdW5PELAN9xSPNCUs0&#10;5bHgl6ZjhfipxyeAqoOXJrOeXDfnwS2nsaMtiFPb7QpVBq2rxs5qh4IeRQ8+tqaf3r7LA4Wv+b3i&#10;JLfEQsSWmtlidvT28Y2Ojii4W9jR1SMUIT9/P6ru//f184+AgUnpXyiB2dGhgaMP7U1OiOEMUXln&#10;lZfTp7XydJyrG5qFpCpEQ2kemRgf5OIkNpCk/hgHjnmKpvbG8vTk9M3bRafP3xBS675HPhwSFqGW&#10;gSFzWsXnCGmM8kAHg3tNv6HgNWQcrFfgmSA3mzvSh6muTgVRBU57gqNKcuh4zJgUeIPv2CrEyvIr&#10;Gr2T3XFAhVXYTJDVDojIC5aNFZ/VdyoeT8mM6h0eG+xqbG8TVGzoaK5prC6uKi+uqb7f0FhX2dja&#10;19XSOTA6PCORTz8n/xDf0NTYpJTI7J0ZORtSNhxIyd2ZuHpbfNb6qOSs8LTc2MTVEVGxYRJvi0jz&#10;ik7xC0sMCI4MCo0K9A8KDA0L8EcwLiBAWv6FBgTIn2i/kBifmCS/6LSgiNSw2PjwxKyw+MzY5NXR&#10;6bmxGRuSsjclr96auHpzdNraIMHUsCiPoPA59xBpazU8Nd3ZN9LcUtvW0tTa1d3eWNnSWNfR2THY&#10;3dbf0zE82DsxOT0zK10qcacYcGXbqMGo/iQ8FDX4VCIRCI1QIfYZ1pJGLuUIqkBT/cYjIKcLkkh9&#10;vCZgSkOVcU7lR6mpih1xSr5c2zvbG2vvJ6VmxicmN9dV+AUE+/gFFuTfiIhJDIxMqLpVkhIfE5WY&#10;eObEm+JK3bH3YRlSv8AIscUr7l5PiU8LDossyL+cnZO5acfhoJAILx+/u7euJ6elh4ZHvPfajyLj&#10;ErftfyI4NMIvMEz8q/duX07JWBUZHccoL4LWMxOD16+d3vvQ0czsdaGh4dVVZX4+Xuu37Jfiw/2T&#10;C2W3zm/ZuGt6ZuTcqbcjoxKGpdNZR9vwYHvJnTs7Dx4TKkd9VbGQFLbtOerr6yNHq7qXPzg09PRH&#10;vxwaFi0mflV5wdzU6Jr1WwvunK+srPzkl78hV+XmGZSYlJp35cyCq3tGeuYP/u4vDj754S1bdgng&#10;RcSlFt466x8StXH7IbhDmOxLtyZmNR/HkvgSElNXS5fKG3m3xeEsMtTLy2bMRJnPaBUiBa+k+AeN&#10;EsCYg50HDKMXCS5IOh/BouFH2dKkUjyIbRqPpOCWtE0ptK/Hx1EMbhmggBkKw4gFROzMVYORpK0C&#10;2IAlOu/UDcsEZnOpbG1F8H3gS0KjHXU0eGmdmgVsXYMDQ30CfSurGpuaOqMiQkJD/FVWGZQEOd/s&#10;YNf7gUkgwhLjFTgVqq3/4DTWZBhOcj2aXrK9cwgv1Rh/nNBWPIvDpSBtUFZ9ztbG/N3+K9/bMVJj&#10;7ngo3GjJOTDIT6KkeXcKpYxOYmKSxAt/foj4v3vqbB0bG5PMUGlwv2/nxrTEaIaTVIWjngKzaaW8&#10;nH5Z39Tx1rsXPD08n3/8kYS4EFcnD4SluDywjkBKAc6AueLqNDk6cfl6/qnzNxKzNohyHRiK9iuI&#10;xFgpjBp31HRGxPk0G8PiSoB1YpW2UYyk/86UxVnJZbQyLB0THKm7MiWDAEgT0FQtIH1XjUKwZjT9&#10;n8QWU1iA8lsB2ORE6nvZTBJDG0U8l9wuyL928+rZS+ffu3nuretXTl+4duV2UUl1x2TfnM0jNiNx&#10;zeb1hz+67YnP7H/hN3c9+an1hz6ce+CZnI37o1ftjo6J9wiOkYKoemr2mpA8c1kiC8tS8088ti5L&#10;HvNinrsKkRpZ/7TN4LTCe6kOB9SH18d1STI63TF40klJwkzS016WmfwuKXMi+FD2xNXV5ucfnJiQ&#10;mpCzNWn9/tzthzcceWnr45/d8+wX9n7oKxsffjFm7QH3yOx5W1Bn33BReeWVG1cvXDx7/sKpS2ff&#10;vnnpeMHtaxWlBY11FSODXQvSeQujyf/sRqQiH1atelcxiJRryHrkZbP0NIoBYSvIbtidLIkATUjD&#10;mZw7tMtlR61tYwdaChR188oQSTq5uDEXJBSbmLpKup109vVLS0tfX++IqGhft+UFz9l5T29pa7Kw&#10;uGjz9LZJr2Bg/KI0DUYsGlcOv68QOry9fWQqSQFqLznvwrQUwp2fmxN/NJPxBRzmXXxDULvJpJTQ&#10;ypY42tLsgotbWLA/Ypbw7LtIQ3lX6erttOixPLu8OC+VlKZmBXyWW6rv1VRL3c3bwxPTq9Zt8bDJ&#10;0qKdJ9wiFJTA4Ei7ldCwME9PubZ58Y95enrMoXqR86B4393dvbz8ZGjkyHKp7jbJlpTmvHOy0vy9&#10;sEpl9kpjSGE2SusYcbey2iIei31WQ59jopskvO04+KSUxb92u/TUyUt9Q0PiQYVcZUspO4bp6l7x&#10;hVoYyX4FhqeDkgNCdENtWJm1hpW6Yv8x8MmP9MSy3pbdH2t+ojuRBXQUCVAiwDhatbs2VC6DhQRl&#10;CzA0tVEPrho85JSikR04jftUv3EkGTkcFmJgTXbq0UO7Z6YnLly+1tHZo9EaM7eV6IaSAgxPGiSE&#10;cg74pD9LU0RAISZMw/xkaXoapHYcxcKdmZkvu18l1czlgcOtolCKSe+AgmD+4KO5I7ttqsOucvif&#10;e2+UIqgbKq5leUky5ZGDu8uKCm7l5Y2PS2nZ//v6+UfARUSDUFsL7tzZvjl39aoM6dCmIUl1gb8P&#10;I6H1LTm1dvS+c/KcQMczjx9Kig0VcoSZf5BAmFIMnJuJLo20zl+6efLavaz1u7bte8zLV+xOsk9p&#10;F0BcEniYvYf6c+p0lf3tdiEVLMSqYMhhY5lLrGjD9AnMbepSZkcArTEuNXwOKW01zIJRw7VJc5Bd&#10;lhidtAMkrgkJGIzB0WkIi8lJWDXLQ8MDTfX3y4tv3r529tbVU2dPH79x8fj5q9fLKqqnJsZtoYkJ&#10;azave+jD+577yp6nPrv98Zczdj4WuWpfXFS8j2+o+L7geHZZdJchhT9LhAGQHhXUSJ+BmYaFIWq3&#10;xCAZBRRQkDgvSunNw5JDagQtNdVCEKY1kTw8KLAXmIAoHxCj0Xw+2BNYt7gZcIFk1ECgkIOhTxCg&#10;yWbzE4pKWmrWup0PbTn64p7nvrjvw7+x5egn4tc95BWWPDXnWlLbduNW3rkLZ86dfefquXdv37hw&#10;ryi/qup+d0+nRFs1kKMPhyCJVBDSXJkkQvmlBQewCR25gEsjjgBFOsRKZ5V9VZfnG7XvQXUnBMt2&#10;2mkZtyfxY/EOy11JynNyaur4+FBh/lUpGx0eEUvElejyvM3TlpCUMtYvlmfz8oKEIAcbq0pEy/YK&#10;8xMTR6Wt8qIn5+ZdZ9GARuJ/yekpg10N0h1leWlWHJX1lfciwkOkcTGyqhXy5VLcA73mRL+xSfli&#10;jWfDY7YwJzfgJSWGFxamneeiI0MCQoNyt2x+4dOf/uSXvv7l3/z9L/zuHwqXD5PWzXtifGR6Rgp4&#10;zchHOZCHp4erq1QtlgERc1Eixk6zs4sxqWulW3FzTbHwj2bmZuur7o2NjEUnS1eQ4LiUlLuFpUOD&#10;/S7zzh0Npe3tXaOzck+zqNyEqYG/plv4inYo3nT3rfse3XPkydulte+8c76zbww5iA6eVYhjbbCl&#10;kOOAkaoZodEHnDbIvGTYz/hRsc+DSZAm1KfRSoNk2J24pUoWpssDrloL52gGr9iLtDcZ9tbwodYb&#10;1onH6KFS7imwEEfBdVpmqJYIMLiLeWYdFsgLgvyaVRmPPLxHGgmcOn+lq6tXDqPXaFRB2Mt6Kl15&#10;rL2Oz/qfSkhOJixhh4CiSj8ruDg+Nv72iTNXbtyR5qz9fUN3CsraOjuxkO3jzBgk4dCApYlKGlxU&#10;zjjv1FEm/4R8hjlLy0Sfzp5tGzauXyO5HIV37wrv4edHif/j93SVEkFnT59KTYzev2uzn780RiFA&#10;qJn5PqufT6Wjp+f4mYvj45NPHN2fkRINWg0qrukz5ox02Gt4bOzKlfyr+aUZmw9t3fWwj7cXEzog&#10;Wjh/uRiNM8WqQyb6MRsPWb5TVrZSrx3wGwYKfUrae56V1Dm3jPeVkGtaaNEBqz5S2Ijw5sIG1Y/Q&#10;iKFqqzmDwiYQ4iY2SZLu0vLc1GBTW1drQ3VjfU1FUV7N/dKayrKWnr7BeVc/n6DI9KzoVQfWbX8o&#10;LmttSGKOV2RyoJeUsvIgU02mtFQBl4w7SFd6cLDKkFlDaKTwwGIlIiLhAG/I8daBp1ji/WJBMiFH&#10;v6frT3MjadFhELhk8dD40UAAHqVKEEgkyifaZ3DK6Mqn7a5UZubSUHa4uHj6BIZGxkbFJcemrxOH&#10;bUhsqs0veMnFNjw81NjW0dRcL80vxUs70tsh1epnZiblQYAmwMAkh552pJ7A4KJlEvBRQobwocJY&#10;5DvOOHxtkV2tTiBUVqwr55YEfTl7Y015ciqyPqQaYmN5QV1tVfa6bSkZaycnxssL8+Nio+ITM4JD&#10;QvulO0lXz1hfe01VeWdba+6GzamZG0W6F966FB8TmZC2wcXVY2Bq4ebdcxk5q4RiI963rvbWjp6+&#10;ib6Wqsrygfa6zdt2J6WtcvfwxgXj7pwlNll4+uzq3LSQhEyZgyUFN+XxpmXlevkFC7W16OaVbfse&#10;jozPEBKtcOImB7o6uru7WpoXF2b8A0JkGkutktr7dxdn58anJqKiYsruFU5OTedu3O7hIXSq5dK7&#10;V4XkvGHL/uT4mNHhfmHGDg9J57TayqJrIZHxxx5/3ku6N3m438+/ODI2PtHdU1KW193VHR4eunvf&#10;Q4hNipBEKg3nuc42y18i016WVlBYdEhQ0OW8QunFlhgbLn177IiIwWZ+iPH7CWFHihBIsF0LBUDv&#10;IZXGEUGVYIXfHkh21I/4iW4pO8gxsk31WNVCYxoS/3TKq4JKexHxG9BKdZFwG04qTSbhBa3grmro&#10;4BJYPi2uLkfEpV4um9EzqeAtm0eE+3l4uZXcq+3pGxJ3tL+vt2GdKc9VLQYNCeoyI4rre20XiMoT&#10;uHSLtsNJ6hBcFBbV+I2CYl8/3/U5GYNDAyXlVb5ePtGREWZ8LD4UJzsvj8r9isf1Z3mv4pcXrCOD&#10;Ve7iFJ8Q09nWXlFxPzwySrW9/+Mh7+cZANeoyOggPw+pSBceJnYenz/+p0aIVYDDsvqlRt+pM5d6&#10;e/ufPHpodVaKq6tUKgSBw+4WQLdtPiDR+ftHx69cvZ1XULFu676t2/f7+Ej2NKlkdB7KKVjKkllq&#10;EPBqHcnXVpyDsKZUSisshBxK6MeYN+xAZAdIDRyuBCZX3jOgiO2xNJX+gzx1sORAWEGiB/Mbrdik&#10;tOkY6u+Q3jENtZX15bfullbV11W1trfOLjr5RafEpKZn7XwqYfW2mMRVXjEpwZ4BLu6sZQr7DjVQ&#10;0UjCIB1ukQlqBtJYvQUmEWALAgNuaYwF0i2gWuuvdvwzGY3UI1RKEQrhP3zfNgqfFAPI3OBaUchk&#10;NQEiEHZnjTSMGmk0RCZdNvpRQRRXDN+vjrqgprd/aERMbFJGXNbm8JQ1gcFhYvsMjUw2t7d1tNb3&#10;tjf2drZKLz3pLSqJK2LeMdlfrxcPFI+JiIhv1KC0gpT6o4lTWXmoBEtsyt2VeiAXhsgoN4YPYEoK&#10;t7u5SbguMDjC3dNncGg4MCwqd/2moOAQ6Ts9OzcTl5wdGiE5HhFST2tquE8aF0sbjfWbNq/esMcv&#10;IFyey+jEaFx8ckhYHG5QemyMDwsnMDAsNiA0KjIyYry/u7WlQ/y6m7ftyFq32zcgkAYxBQ+i0Qt9&#10;M0Np2at9QyMFN2Ynx4IkSpyQZvPymZ2dXp6fyVq9XmpxxSWmSo+y1taOju72oZ4e8bhKHFHaiMaG&#10;BC8uzXZ3drl5eCanZizNTgT4ByUkZ3h4+oupKe2WIkICBcttHq5J6aukOEtvZ9vYyHB0QvLDT77o&#10;6xcoKBgelSBF7js6uwZGeyITszJW5SZEhcelriV1GKoeTHdWpAcV1F7Bn6tLVpxEu0Oi4m/duCYR&#10;6LjISO8AX7h/ZAFZnbZkvElMBamHo0+zSeMw+kYbZtG/itkDHoqVfOnwUX8CxBlbk4aY2mMqyjXw&#10;hkPZzUc7jDHsLS82KllR2c2+rN8A8YFkDfQ7kXUuKxCAqnCrOiRxBzQjRs2hj7HWAVGNyAZ7Pigw&#10;RiRBWZmUEh2NiQz38kUkz34coA/uhBeDKCnRyBoT6K+8QHMvai7b74vYKcz2OwX3goOD1q/OkeYh&#10;2dkZ0RER6MOmm1koqPRX0mKJlJTDP/H3JyKUuo1alhrpBPEY3YrErERYOia6vKpeygDFxcdL16pf&#10;JZ3n5IkT0jzr1wCbnX//d35TGianpiWRu02ZRKhi7UuthYPqLyK/pZfYyXPXmppajjy0a/2aHOHj&#10;UX45PCQHt8DQyNi5q7dLy6vXbNqZvX6Ph48sb7RZUCRjIgPyo0m6Qes+Fjcz5ViQdKgZ1pp6iYtC&#10;K1qFTGSMiKGGMgDiyTRpG+awWOyI9tFdKufBr5TRJlWRwUWEKjW0qRKaIGebn51o7eiaGOoZHerv&#10;7mhoGZyWYJUkVgSERIbGp4XHJHn7+s/JnJZCmAu25cU5SZ+GhYreU9objMquDJX03NCeTcw7pCHI&#10;LHW9VPUDG60WpiOWGbIuLbek8kC1rgINKSUtrkAjxCAzxwBpzLs36joz2PQjboyIuAKZRFkrFdJg&#10;LZYXtiafV7GMsomjiY2Nf1RuDyoN54bsgvZbssnCvLRcbulpqu7v6ZuenbK5LEYEBYRFxAk/KzRM&#10;wm0R3uJgJ3kKT5wmJtxZlHn6h8taFzePDAPIOGCpS5HOSCOXv5lK3yg0wwtHjiBfAgkyGeiOIExg&#10;UmqtOzQOo+tAOFmizciEkXQIOY4cAxFwCDHk4sO8RkMIDinyVuUB4HsUWXVykaih1G62+ERyHVKH&#10;GhEAzH+aQbKhOG09ZGd3aXvFQAAmqlyYXBb864uSiyM5Qc5ukucqJQYWJLQK3yhvC9m6Ll7i6bc7&#10;deUb6YaGu1iaQ9FLUq0XnGQOy6OZo9NzaX5x2d3dA5lLkr7OBy4nQu8aDShwjUiWEOa2aZIqlexk&#10;G/jrWWffubrm/vX3vpscG/bkE0fjoyNRj03GhfkhoK+KOmIleNhBkew3FDWQ5Ev8FSksgVrooRIf&#10;lywRihCL1Ip1i6pyMqYyXCshTNQqwdOh35YWqoytPdJpakthFTCCp+5dKnqaYgEletHKj1Q4lN9Y&#10;cA7BHsYUOXkN7mJVavxVKr0r+HF7bMVy8FgrS05SVuVmftGNvLs52RkPH9gdGBSgxisJFssL8wu1&#10;DS2yjTyO4ZGxlMS4mJio3u7htu4uUYw83T0S4mMiIkJke3GrNrd2tPcg0ik5dQlxsb5+3r1dfX/1&#10;re9KjdOXX3h6am6urb0tMlTKYkRL/fTGltbhoWEJda3OTJMyPm3tnVIEdnpycnx8KjwsNComTCrh&#10;jYxMykxJTIoNCfQXAcQyKNA8aC/+FE+sRGAwFDRNmauwXFnf8qNX31mdu+HJp5+UQgHGLia4/1Jf&#10;G9euu3LzunSd/KWe5VdwcNff/61PZmdnygJW3Z1uDxXkDzCrRifGL1zNq66pO7h727q1mQhhkrGv&#10;fpIHQpjLzkMj44KRxfcqcrfszly73cs3UNYt67kxvETmql03NxKSzYa08KbKSi3Hiho4tDU1yY6S&#10;Te0OQILFbTXZHWhdaIrVCe0F0T09iD2NhCoA+ThAAkhUYYJ1tdY2NVRVlpXcLSkW311bR9u8LTgi&#10;de26nUdS1h2KTMkOCA5zc/fi+MgwSYMoyRYDNEK0UrlUcIIOrhYUxDX6Uw72tHU3VfW11g12Nttc&#10;Fz18goFThEGCHGa6PmPIAQ3XahVvOie5pZnSeseIOHLlOmKkcUuqDUn04YFgR6rlqkjNR0u6DPBP&#10;cx/1Umi60QClj9bEF9Uzql4Fo07Tg0pQA3XRTaJoAaEhCauTszdHpq62eQdNTEy2tTVLGe7ejqaB&#10;ns7x0aGF2QlUOxDLiG5nLlz1uMJWxYEJnmoKK1gatLAwkoxo2ZqhJ3zJESCq6/6aTQRnKBAfoEQ/&#10;CK+UoWdhMLF8INJedSO4mNGZU5oc8bzqB6T8Bg5gF8E88Km4ixyJ5eFhxwNf5Us0CMP1wsspb1RD&#10;RxIRPQk4JncDCLhJ2Qc4MPQKid/oV6ZPF3NYIZzTBvAmfZmBAgQzqYfOgnYqEVX/4yOWa4TWpdYW&#10;HxmsKWiQzHRCvR6oa6ol0DrXSsVST8pE7t3CpHRbcPCNOyV9PZ0JsZF+Ab4cOBwIS+d9zlUai8Q1&#10;GNSw2+gQZYI/TmvsRdyRgKeYouiZheQwNxJoeVgE3tjMQ3MYQVeR52YHQvQy0XOIkMccUUerPeXD&#10;zGXJtpStZFS0Cg9q7KDgl72SgLE71RAjd9T8Kmc3oT4cmGEiLg5auu7uUuYmREar9H7d3PxCdFSo&#10;ZOJyYuGyp6Zn33j79OmzV6Saa1f3gADY3OzCxRu36xoaBcQqa+qHR8cjw8N9fLyaWtryC+5V1zZX&#10;1TZKHTsfH5+YiPDZqelbJWURoUEb1mRV1ba89c4JcbrExsacu3Tz4pXb0m9ZatnEx0b39g//6M0T&#10;9ytrunv6Kmsaqusq+/oGpLHz0PDIrbsl09NzsHQ9PdRhzRlhMYDe75W13OYmeLkcHuIv3ObrN/PF&#10;YR8TEyfZ078CaJFTfOfv/l7aScrN/mpO98s7i+uf/v/+i4eXeHsAKpjrkBiwtmj408CX1LSpyes3&#10;CgqKKrZtXrdp81ofbx9079HwOGWfI3F5bHTs9OVbpRXVORu2Z2/YKzQ8QBNtQkoF0dKNS01pjXQ/&#10;4uwwXlnxiwaf8ksJFtZHmmIMUmIBQG/ESmSVOCW+U8Ybywt2DA6lBisdJ7Ij2/XJvqIYDvR11teU&#10;V1fcKyu6UdrQ0tc/GBAcGpezefWuYymrt0dFxwpJEt5N9sBA/FWJrxCXLMWtdpsCDa4eWfOwloDt&#10;KArb39NedPZHgx11kmYzNtwXGBLoG5YC9okhp9DUM0CoB0GEklqCg8WJMKT8xtbLRhlWiDV2pMFl&#10;PCcFUkhEC+EUMnXgseQp5RBEJP7pZ/2XGImHqYfVI7DyDv0FZld+q9IcWhQFGQOSS542N/E7Rifn&#10;xGSslhQLyQNt7uzqaKwZ6G7u6+2WOjJSTMFdSDUipXkbaqvaIZnzAE0xFekZibVmBS8Shi1mo6It&#10;HgGRFtfKkvHEYOyIKu00JVQb0A5i8EMg+ErVhLkoKkQxhUSaczzgpiKMqfaAjqG6OyBWKyBa6pDC&#10;D+EKVePVMGUVQD4NtGuGnIIog0sdu+uRuRkfO6Yuu0NjMEwgVuxCnbHMzSUYMfAPhjDUR6utG5Nz&#10;DE8NFfO0h4zcOms/aQqTFlIkguo3crOIxMO2R0Cejgen4LCYwPDY4sLC7s6O5OSwAC9/JERiHFVV&#10;fsC5CsMLqMbEe7ls9UUC9ujG0OACZoP6SBllRFdojAOgD7YmXbUoW2BRH5SeQ0FDQhDMQVysljGm&#10;YNEHj0cKK5ABQx5BYRuPmSkimryv9DXdVxQeyDDwba0sNZVX0NSoDehVqekpRCqbLSw8ZHpyqrS8&#10;Up6rYBKI6Lye6bnFgqKyuvrGvTu3PvvEI1GR4WcuXKqubXji2IFHH94lbULyC8p8vNxTkmO7+gbC&#10;g4MfOrArLSXhTmHR+MR4drqseqfbxWXBPh5rVqV19g3dK61JiI+LDA997a335Fm89NGnjh7aIaV3&#10;u3oG7xbk+fl4Pn708KYNawoL8+ob2w7t33d4/47m1nbpgZyaFCOFpFginsaJ3Tcrj4SKC27D/uwc&#10;CT5OzrHREcMjo3fyCyUwIaGIX03NgW9/+9sf/8SvBUz+0Td+E2xTTjujiCk70nJ2zy7M37pdciOv&#10;QEhT+3ZuDgxEsqpBUAtH7ck9Y8NjF67kFd6rWrNt3+qNe3x8A+FZ0ux7rCQFRfYYpNzBP6bkN1aJ&#10;inLSe+huI7xhdbOwgGX7wJ2oqrhm4xmRQamkkAmdVi07ihvIJDdpLQkhJUmBDXViOxbWVdwtLCnp&#10;Gx73Ck1I2nR0zdb9selrJcTlJjwH2qrMUxC1mpaJIjJcWIxr8lTKU6FVhMUnFiRNTAjQxfnp6qKr&#10;tXcu7n7mi6t3PpK4eot3dAoocTiYGskoKkSbSMQbJIrlI4UxouhrsIpAZWEqvtQt1Vhx2BJyhkuf&#10;V8abVyuNOIMqr474p9AIgaH4YmEk98KoGz1A6wJYB6YVpwYNv1Kw5BBTo0K01ysgMjR5VVxmbkhY&#10;zNTiUnfbYFNNXVtn09jwwPjYiGCAl5R2Js2YhzHVCXgs5uqofYm8EeKgXiRuRx8prBSl0QKtOWdo&#10;iOpFMkGWup1BNWKh5hcRqTAZDLKqmqDWKoeVEwcb2//q7CHyio5F1wSHl7EfSG7eBOahfYZDT8MF&#10;wOOp3hE7FjoCpIbSFbEsNynec+7pkmFfSX2jLgrcObuLaydURB40ioE5CeXM+F2wAVUZuExYyx8F&#10;E6l3KjNAgJyVF51cI8JC/UKiygpvdPS1JsUk+Hr5KreT4CfbPkDMeSCfktJafbMr9qK6NEHntgzT&#10;FTTiCRWxdNwJecRIw/ShlacASJMJyjsnmfUNn5PRpczsUwsXj46bcjoiGMk2W+wzZjlaOf0J5GYb&#10;2mKWexYuXiepSxUaFjw8NFJeUS20ZyFGuaPb+PLU7ELxvTIpXvHoI4diokOlNcjFqzf7Bwelynlz&#10;S2dLS1dNTX1goG/u6ixhsw2OjNU3Nw8ODtbW1svRc3IybTb3/KJSbz//1atW9/cP19bVpibHJKck&#10;Nrd2iZd1YWnaw93Tz8e/f3CkvLJo984dO7dujQj3v5V/388vZOe2jYGB/h1dvfUN9auyUqKiInSU&#10;MAOpq7CCnmXTaODMLr0dE/mW3eOiIhqbmmvrGmLj4oOCEBDRJfzLe33777798V8Pa/Ibv/1FHXfI&#10;Zo0Ay3xSs1LquLksl5ZVn7l0SyrTH963PTDEH3obHRYszWPtwhD6lOR+XL6ZX1ydu3lP1qa93l6+&#10;CLippagig4YJsdBkkCuCMgFjpaqAKuMmTAX7AJoh5QHnuX5Qx6xdZLC8Ds1R5oqwPgBXI32Yzm5z&#10;E33SX0nojmUFV4Vb2Do64+EdlrB2x5rdT0Snrwvy8ZeSrBSHut4UfkRxphlH0aICUcWOgQriNwtS&#10;Ih+O9iDDohI2m53trbzZ0dW54eEXfDx9kckiF740Pzky0FZT7BsUyqLqThIKba8r9Q8Ok9hTZ3P1&#10;6NjoaG9bT0v9orNbT0O5zXXJ5hUg1zE1NtTWcN/N018qtw71t/c2lA33tY+PDDh7+UnGZH9b7WBf&#10;u3+wZKO6LMyMD7ZVCRr5BIZRhNPKsSxCRRRjWxIaqb1QyiG6qlKfO6mJaeWTcDxUF6D85DY6XBBi&#10;2BZykZ+AdPKY3JzdvPzDg+Iz4+PX+QTHTixN9bTWi4Do624dG+gZnZwXVV1cQIAJhpxVFaHVRcMO&#10;As8oU0rz4TUZjJSYH6WEqh3YkL5oWomW4oKZp4YaLWp8VOONwMOz8IoN6OMJ6gl59/oDb4VdvGgw&#10;MUNFg5r0J1AxgVwikumRcRYW8sWxFersbn9dAgqQOoFlX/V/0CmKbmumtj4nErIiyfrGPBZDDhsy&#10;Yoe7gTan7DN7Xq+WL16piQHDGRPYwkjTDxUuEl3thH3pOCGvazfKRge7ExIkf8kTIAvzBPxkY1PK&#10;06aX06COHdvUZcnlv/KXAKd4iTnyYK6IwVEMLodYhQ90GzPLsItda+eJOD+ph2FJGqA1hqAeRIxa&#10;aFMmb5vRGOSE8si6I3t+cpLpR5ZOBEZyzqqyhKiTlDUXrk1Hb291bVNIYKDYlzJYc7PT9+6Vi49+&#10;+5ZcTx+v4dGJguLSlrbOhbmFnr6BsbHxAF+v1atyfP0DLlzOu3GroL1dmkT1tra1BwYGr1mbLerz&#10;7cJ7UvV7w6qc/n6BT7EmY3OyM8NCQoUOVnC39H5Vk7T3khlWfK82PTU1U5girq43bhdJg/p1a7MD&#10;/H0lMtrSWJu7Oic6KkoVYUNp15wSuXuOHslUK9Lbbr2IFS5bid9VsptK7pULcSQpOdHHR5jVRtn9&#10;JSHld/7+278mTtev/e6XAD1mlB0mKB0RdQ1tp49fiYsKefThPeKRVxMEGQRqyDg4x2emZq5czz97&#10;q2LDtr0563d5e4sdCQEm1hKXjG5NswmzFYot14PSIBnwoCIPUgf/1dp16tKhyqzO1RWxotaGgq4c&#10;lOhoulTaxZMQJgZ72+uqS4VPX1R4t/B+rZN3aHrOuvQDL8YnZvpHREmAyknqvqo1xbiVSc/gGyXd&#10;qGLO1YR1RoKdecuv5EJkdwQaLSMPAnpyZq6ttWFpaMbT08Xm6ycsWFmbnU3V19/8+4x124XTJDKu&#10;s+7ezbe+m7Zuu+SGF579QeP9ooXhjqHhIXcf/7orr0gD+rCMjcIoaa4pLbnwelja+vGh/uqCC1MD&#10;HeMjg8IynZyYDAsLayg6X3rnSsLaXZ4eXkNdjZWXXp2bnQpP34BaYAA/whsxwTIB8RDt5iOXCu1i&#10;y0C0ww8hjwo6F6aBFMU0E1UlUKnnlfoE8RIDyUCnSNrlZU8Xn8jAmOSsmKQc78CIwZEJUWmbWhoG&#10;u1tnJ0ZkNCX9H+XTeBI1nDgdDWWGl61yF6iEgWbXDmKMYp1is7zg0aV/lRtr1hHqaUPl4hzhljTv&#10;yOal3cbvgYJmjpFYA+cFg5GYtUvSzbG/t9PTN5jXaRWKQo8wHEGbW5nqUdr1BVgpb5DbqrEDncAa&#10;U7DrfzqZdVarW8W4Q4iRvGXaWzgIy0KhWo6kLRnNzyrdYFWhYpEpNR9lailYUtnRM1vJxHh6GsWU&#10;QcBzl12kInxQRGzxnRvdPf05KQnSxVP9pQYjdfgNR/SBLxUaKUCo+xoN2M56VSrnAyYpHaeWDQe9&#10;S/UvlDA3SgdFt7bfIojZrUlornYANs5S3g0xcqW1FiYy01q4Xg3+4akqYGMN01ULiDZ0U6NM4Xqd&#10;fQP8IsND2tq66hpa4qKjgvz9xBwvKa4QE37TplypOybOcJnBUvfj+ScffeLYoQP7d+7bsz01Of5+&#10;dcO7J8/FRIW+9MJz63JXt3V0yZzMXZMu0ek7haWijWxYm9k/MHivol6oPVnpKcFB/qtzMuXUN2/f&#10;kVClr6///crqVRnJaakJcpk38u4IT3Xt6iyp3CRX0tDYLEgcJWSrn8oIwXLgSGrKjSWZMYkxCzSn&#10;0ykkIECy/q5fz3Oz2WLj4n7ZUcNfm9gkahZyNUPzVder5t/IByFsScGOAE+fIwd2hIWFKNkRC88q&#10;+sDcIEgxySS7mV944ebdtLU7stfv9vEPVlNFoQWHY6qRzE1tHklQg+eQYoLywXjVTOI/5A5Rh9bh&#10;Sg4lZSUObRXrYcdgBi8pInWFISdf2m20NlTlXTl35dw7586dKm8Zcw5L3PrU5/c9/fno3IekSYRE&#10;OGS6S210EBGYvK9WI7KgIG0MRlrfw8FE1xeNRtgm2FiBQdEUcpZ9lGQrd3fXlJxNm/c8NddaV3Lj&#10;rYpbZ0fGhcwi1Ecpq8nqzzgueyALhxGwtbwg1Tm7GtM27t712MvxCUlhyaub6hvm56cl32CouzEg&#10;KMTH3a225NJsX9vGwx/bePSTkSlrG/PPTkxNByWvn52b622pdVqcG+rrGRqdEu8xBJemXsBhLagO&#10;q0QdmPgBz2bFc0tYowJkT8BQhyRvk8MKuQ/PqhIqTOIYt+evxuY2WpbSWGi5SkiXyc7opeYTFJuR&#10;u+ORD+148jPxmRsGhoZu37p67cKJ29cv1FXemxgdVBOL3GOKd1hhcmx05lII15/0vhw9mYgcczx1&#10;etA4ZUzR8szKJzTJolXKO8PuquiZpCMjSpjNhExvtpZUpWhpSa4w7/LJsRHpyLFUW13RWFk4NTVB&#10;eYuaGMZ3q3qezkwFOQounfBYDFog18mp6n5ZQ3XpwuyktogxK4LWDj8ajFQEVX8s9Dflr4LFCK3R&#10;FI1ipyp13tqLTMlHHX8FWExyh4IbqFRsgv1YO1qaWN5kZ2QeOPJ0dU39qbNXx8dGQZSUy3dI/NBC&#10;PFgY6NRhCvGo/8ESCFogz2AktQyN0dIkVX+s8mBX0vwxRiiNR8RS4NYCAvIvA5fAS40MQK22V23l&#10;HNTD4kk5YCSVqgctzpVsE+6FIDWMSgA2Jynnr5ULybLtiVHRB3ZtlYJHl6/f6h0chrQicUzFjK+P&#10;x8aN6z28/E6dv3ri9MXT567cvnuvb2hUsoAiw0InJ6cKioqLr1yb7OnF4tHCSDI9pNvBwvL83Lzz&#10;8pzE6Cenp+4UlkmMs7OnJyY6OjhYUjW0YSH1TSw5SjPOVK5FGVz2kgO+O8hhtY+FzUv2qy4Vu9HP&#10;geG4WTzh3NycbZtzr125dq/knlA0qEv8sl5Hn3z8A2l7+cu6vp/5uK5f/+0vq5UEwamuFXLPBvqH&#10;3zt9SfwJR47tT0ySMgIiEIVQQI1R0ZGeCtGtpb5X3t2S0xfz0nK27Nz3UEBAEGQCelqQmmmxcmA+&#10;Wmq1evUYWVzh6dAsIzTiH8gg9a8aO5JC0KjYEElGptCjZEkoavfDI8MtDffv37tbXnCtsLJu2eaf&#10;vH7/uoPPhqfkhAaGuC7NSelm9OVRtIP+BdnEece5CYOFVf21Jwn+Cvtd5plUWIGtYBdkxEwgJ+UR&#10;YEaDKhC5khTi7hYVnxSUljY4PlWff3J2yTkxJWugq7m1ujhn2yF3bx85vvhOm2uLV209JHGm9qoC&#10;m09g7tGX3V1sQkgcn13qrCqKT1slNQ66K/LC06Watk/FVWmI6i7dS4a6GyZ6Wvvb6iJi44MiEkc7&#10;G5ZmJiVrpaPyzvT8Ys7ep9ydpI6aLEjLDmb0TlUSSCZghN6v2huKqaoFqDQwqKnvsVTNN+aARFw6&#10;FlS9NxqRKke6qu1z0OhLemT5QSIx4dFJApn+weHDkxM1tTXdLfXSJ3JmetpdOkXZpCC+BilVQlAQ&#10;WyfSVpG0X9QykP+b8CTjo/qruSp1uvJmNBlXHzA9qpCmxvwxwU7OVVqxqg2qEoDQppCgJe0yNXOt&#10;t29Aecmd8eG+sNgET0/fEem70drgIw1+UV2BDEx6sdVlYrwLTk4jA12tbS2BQUHAtGVnKUcwPTYY&#10;FpMoLeTYV9nwy5joYhjd9KyY1CZQeyA1YUoSv6mSWfxVZGxh+YJVpLsYQEUBDYpc2IvUUa3MECgH&#10;DG9peEJ2kdGW0fMPjgkND3nv7BXb0mxifKy0lREqkb28gLzH0hdnLGqhEbXoNmDGAUwW+UIcJsqR&#10;g73OLU0isPpggZFypfLdg6hJrCM/CBiF2WgVEJAjw/OLL0HBsrfdoHsRrbVwUuM3d+DjqIJup+fo&#10;6fBELGOLqh1BnViLTiAAeCah8OqcncX1avP0KiqtmpyciQ4PFR9GRHhYclK8TZrwOblESMPi0KCR&#10;0eGODpSPmJ1fjIqMSE2Kk+oEoxI56e2L9/aQ6GNEQlxKYozwXcdn55KSEpMT4gR65QApyQk+Xj53&#10;S0qlTbQ8y53bNm/MzRan7vz8bFpqfFR4mFy8tMQSrlByYpzUL5yZnvX0cM7KSA4MCuTlcSo7ymGZ&#10;rlaLQ41FaAIl8lntcTQuJDlyXExUQ2OThE4TEpOE7mwMmp8ZM372Dffu2/frAZPOYz3Vxn2v+jND&#10;+1MTk++dvSa9uY8e3i3OcZsnKtRItg46aJBShaAgu9jITlI3651TV6KTV2/f96RfsD/Xkh3eGBqh&#10;J4ratmIeodPObDXGonIZDKVQoAlqtmhf6mtlfTuHyI3peaUV0u15lj19fT3t0pOjrKmtdX7RJT4x&#10;xSdta1J8AvLqllGCWViE0O3IjTeCXGW4hRnCxkfSgTT0Y5hHAFKKkAhdfHlpTt4DFWhe2H9lMh8d&#10;eEgDlaw4uLboKWPGoHzp5CIFYAte//PalraX/+B7bbX3Lr/6zce+9N/CoxPnZ2bEg5p//vWP/Naf&#10;Obl6337nmzYP390v/A60XGdX6V9x842/CU1d6xcWd//q27tf+NrS+MDlH/7JopTBjkmSImmyqL39&#10;/bM27/KLyLx/+1RHbUXu3sdbis8EpG5ctf2wTXJWxIzjlREf+H+FO9XAVVfFC1QKtQjJV6FfC9IC&#10;dQw4MnRmGiRUHi5zDNRRCXzV1HviL0PCuo1Rvom+DwAnT0cXI+gfo73tfQ2V3R2NTrMjcVGRcUkZ&#10;IlBCw2JcbV48mvpKVX/W8utMG9U3hGvqUmAy05GKuoAUfrQUIagR3lZ3hXhs4U+1/2p8GIaMqmjB&#10;g+t5qdgtL7/6j389OzV26NGPRManoTUmMn2F7Wwrvn785q28F1/+ipRfAGAAWuUsVpQdCwrgdPvy&#10;O7cLij/52a8GBgXL1FlanIfuJfk06LJmUoTBTcWzQiowsyGZN7yiIyrFGkkg2sfNnhYp89ndzXnO&#10;SppkQgjtTuSXo8Gqum5NLAPuxhUohWlID615oM4e83Pj12/drLj29rHDu44c3CsKG8wRJhmKO8DN&#10;WWhwD1qZYMloIgeTI1HCVUoSI4fS2O3st+WIkZx9almSw+O2KLgptw0IZTUDTjWGLIlzrIyOYVUP&#10;AhGVM5ZZkvSD6Q6c2gymsl2z2WXFkLWjJhm3Wg/B2lF9wxrVI3bygFMzM1ev3i4pr9m4ftXuret9&#10;0HJZnba6HEC4xfVBu4KCxSUCHZlNlUyqC5YEr5sBELqn5QKpiEMTZJoKpziFKZJ6EYRmoMOomkQ3&#10;zkWlQGEoHkyX5CAYI5IKoWIk/oHznF425WxxdxHQUm3gH3/4Vvbq9dKWUmoO8Mr/7+ufHQHXb3z1&#10;S6ZJFmeJDCWprUX5hWW7tm/YtGG1t5cXJA4TRug+I5xaXrry6oa3T1yIiEnbtv8xf1FMlEHn4MJS&#10;E5D0P9VplW7HOJPFZTU53sY3xZAko/B0Gj1I7bE+GgtSWfrLy6MDnRVlJYV386pLrvXPOYWlbdmw&#10;91h05lYxbdlrQmYWUm5lcoGVA+SgaUFlmBaGZtMpelirkREPuVNeMDw16B9ryK5U6Sl/LXaJcgMN&#10;A5aJetDo5HgzE8PN5bemF51X7zgmntW64qvBMcmh4bEC6TV3LkwPDuRsf0hEc0dNgWRvxazf7i6C&#10;Cb7f5emhDimR5+IV4G9zTt98cGlhWjyTnt5+2x/9SPaWIxmb98at2uIVEmUTFHdaaq4uGhrqk1Jt&#10;q3Y/4SfFvoU0pEYRsJJOKyx9uP70QdCFqSYWPOFcr/ySjk4sWgyM0jzpmeJIkePJl7Ghye2n5UR9&#10;g0CsGMnRVcvV/IAtqQYbqw47iCzxEbpRXGpQXJokxPd2ddQ3NQ50t06Pj0kRUm8vcGLhwDcOUsAg&#10;+Z5yOWiJSLqpA0ay7isNTWBOb2dLbWWp5HFOjA2ODg+ODHQLa0hUkOr7pc4Lk15ePk6uYjiNioEo&#10;vTi9fPxFS+vtahePaEtjtZTwlciNNOiU4SkuRGON1Iw1vgFhbY1SAr7Xw8OrquzunRtXWhpqJAtN&#10;btnbx8992aOpqVZ272ipl65k0s5SSgoU5V8vuHVNWqrR+bnk6+ff1lg5NtzvFxja2FDT29EYFByh&#10;prPwy8aGeoWvPzc5LMXp2trEBG0Q20WaSqpGo7RtOlgxyGKxgsIj3gXMZ9iaxqDULm8mzo8mcXi4&#10;6rmhEamkIaxKncBquWLxY7f4mBipZHTr1i0/yfmLisJgE3vYzYAWGPZYCTcitVA6ZOHZUjoT3DD+&#10;Srq0gn/MpwSiwmUFzKBJZJog8xtNAtFbtQKWJruRE8egGmOOSJY0BqLqZly8mInmZWe0EmnhU8VU&#10;pPoEw5cLgg0qKc2U8qoWmEI4r8jTzU1KBEg9AUnG8PTyiIoKk5Rac0BOZa4XxUjVO/ENWztjK8oG&#10;wBsSa3XSw9vCaU/JYu7U/KtIaYi8aiziKXMAcQZj9FlxR8d8D714Woqw7rXMkNR2kAFXRhxWOSgl&#10;eNRE4eCAAJnbV6/nScHiyKioX01+yH9cHHb9+m99ZaUBCBU4IUOfvXh91aqMvTs3+QX4G2ecanNm&#10;kRijvqGh7fU3T3v6R24/9GRICJq/Uy5SfdHUQlp7/B6T0SRGEpYp26AeIT5oVCXMHniXGJXh7lTH&#10;LZeRLCMlQWjNGvUj9XQ0Se3NkrtX84uKBW7jV63PPvhCfGyqh6cn2hrz1PY6cDQkjX9VARIMI2ja&#10;GnGEkUxjgyEqqNokHAK0jQcMwsBivdJcUbms12qEjhxE2kMMtDc3lRf0tVV11Fd0dvfkbj0YlbxW&#10;MjbHuxrHuhqGJ6Y6WhrGB3vmJ4ZX7XpEbri9ulCqF8Sv3S7J2dCUXd1n5p0qC656uLjkbNjsGZ3k&#10;7uw562TrqLk3198qxXJFwk6NDAaHRLJQvHNvW11PdVFUUmb2pgPi6FB1Rku7KZ2VQUpZsRqS5PfQ&#10;+bnEDSjiviGO1CGrZiWli+Il1zHlKweVgKd7KuVT1QvKDgKnQUdreeuWFHcqnygWVFa6LElp1rCo&#10;xJjUNZ7+4d09vS11ZcM9jSiA5+zu5e2DKoBMITXijJDP5w/gBE0a5ycP1kytpZ6OZglLV5YXD/T3&#10;DPS0lxbdlC4i0XHJUhTh1e9+U0JNsUnpUvJtcrT3u3//30PCo8Mi4yYnRu8V5bVWV3W31d0rLRE3&#10;RUR0vFRQLSvOl7pLCpMnXv8H6ZUWFZtcWnSnqbZ6dHhYUv2lkm9kVPxAd3/ZvevdbdJirlXaY0VE&#10;REj4Kv/GxfaW+p7+XmmBLfcYEZvy3mv/0NvVkpqxKu/WzRtn31i3bo/Nx0vm0t//jz8VXqv0y7xz&#10;9b2G6vKJ6SXx6LbUFAfGZgiLhM/E5Adj5NgbleooTRKMpZB11W2ryqjxvmo7a+WEs4WqyTPWNEor&#10;gkkAJmZIon1kTOLU5MSFi5dioiLio0O166/hvyhkWuAH29Ux6QKZ/lznfMQwefCcDHyaR24OtRJc&#10;pDvUFEFVyiv2eQAaKfj5E5c9LSfZTA1EVb04c42AwrGJ+bxwAhvaxOvuPD+WMRGOUUl6X40uQqxW&#10;WScvmS3iLe/o6q5vbJE6c+EhgQqNOCazL3BMTmeinzE0jX2pZoWUoMYIGKUBmwLxqH3rJRAwNTGL&#10;Zqy1MuS9dqNUhORfrEW7ELYzKLkCtb0zorwUwLBm9VAAanqbpXKGPGY3QK/8FBMVOdDXX1hUnJiU&#10;/EvKD/m1KVbn+o3f+aKOOxNxlptbOt49cSE6KuzwwZ3hoSE6ATnhLAmlc9rZqb2j98dvnp538d77&#10;8NPhkfEwHzD6QEdMGIZ5LI3WZIPA10l9xqSUYUIqmpLdqumEJuho2jKr7aDZ3CTNGx6s7Drc11Eu&#10;FuStC4VVDfPLXukb96za/bRvTLK7kwfrk4D3rijIgBz0LHG6KQQoo5VrhbEhihXOQ7aftmiuCtSI&#10;iwDKmekIJVExCPYlg3OgsHKdchAxEALlCz2tdS3lt6SwgFx26qZDmRt2i0QRayZI7Ejp9TDUFxIY&#10;nJS718PDJSF7k9yjVL3yDYsOj0mHQYdkB/HySrXRWS9Pn5Tc3W4efh6uHsFhIR7BkaODvUO9HcP9&#10;PcsLczGpqyW3RDYdGugda69fu+dYcEwaczfBb6QAMX0tVJgSEll7xqH6K8WSBYQqibBgjSaiz5XL&#10;l9iKAbBWMyeGcdVCGKioMBhplrv+o1OIL+NL0m8tj5Qq45J2GRgUKrRYaQnZ1z/UUF8lBX2kn4Zk&#10;nvl4ebE0Bc6iMUj1qUJRVmorgV1zReTAl069XllVvfvgsf0PPyFM/YKC25Ozi2tyN/n5+d+9eSUw&#10;KiE5LVOiQTNzS3cvXUpLT42MiZ+empxz8di+dd+ajes6WhuaayuT01cLeap0BSaDCvKvyzzNXL1p&#10;/ZY983MSux/86Gd/L2ftZmm/1dLbnhAXsXfPvtCk3MK8K9KyIzljbe7mfVPjfeNjk5/5yjcyctbb&#10;PLxv3bzs5eGemr1eOspdP398bcZqn4gIITRdePt7R558cWp8+B+//bePP/uJLbuPZmTnnHrrh1IX&#10;MTM9C0X5lMjD3CeNLCIbhHevBFdVTGA/ImJAThAxBJWDGLaHxrrCeqXOqanJHFCuSncUrHP1kL7f&#10;UsZdVIH42KjQkCDikgNhVRmn8qV49gV07AkhFON0OnKKoDjSomwildPtMcuVkCE2oE1poZ3xGypX&#10;k9MFEUiufE5IBzas7OvImJWftPOl2pxKLFMehfyPmS26QBVNAYoEHlnu8OBqmzA77irDFj4UDJ9U&#10;mwvy86lvbO3s7WZt9ABILM5d6pF6u5zk8Llg/pOHoylM1PM1iUXVC7UjLM1DF5ZKDsgZ+kGMMc3r&#10;NOqCKg10AJnRphDWm1BHAL23+Ox4CqOCcEteliIn2VJOLtGRYXcKisVcTstI9UK/OfOrbvOLvz7y&#10;3Ic+8tKLv2w+7S9+nf/qEagy0aKQaEZf/8ipc9dEOz6wd1tURBimgoYH8AxXHoksxKGB4XdPXR6f&#10;mtm275h0k9BKJYAIEw3CKqFxoW47Q/8zs4u+VBL2LMorGYM8kxwDifamLTOmBvmV+AHfKzlwtL+r&#10;SBxe5987d+364Iznmr3P73jsU4k5GwW13NFbS0QBwqbASKEnWLgoR1Yugx0FsfTYUcuUfiUJkLaj&#10;RV6FGFdDkztie/mITHOzDW6NNFeuUN0SHl5XW1ru9kc+8/888vI39j//hZx1W4TRIxFSV5tncOIq&#10;6Vf16Etf2/rwCxlZ6/Y+8wUPT29xpYqzNHPbw+5o0aAI5eIXHLb1sU/sePrTHgGRErWRiILN3ZaR&#10;tWb/81888rH/9PjL39jx6IuSfYiVOjtmmxsNjo6LSl1ltGu13h0LESi+kyesNFfL8iNW6apnsxd1&#10;0hjPEILIhEWuXfzHDEWuV50UqhMx3EsppMhnvXAdNPvMElQo5bK1DoKDQp/nWEMuSNPFkIRVuQ99&#10;ZP3B55Y8A4uL7+Zdeq/g1qWu9qaFOeHm0R+/JFE6jBIY7zw2xIWSXJ2d5uZmG+prQmKlicgacStl&#10;rd2alpoZ4C1lgFQxX/ZwFoYzEMJ5aVbCai5zE6KbBAX6h3q7VtUX3im+Nz8729PbMz0zDQC2Xg52&#10;sMwxD7iwUQlPKlJISNstMTZmenpB2o+3VRbJKHd3daIGgM1TLkw6U4rXRMCeTk5zuOSEFAmfF92/&#10;NTM/U11WIIWfomJTWmrLpudm2tr7bl56p/jOVSnDXXv34qKEM/WFuCTcLXzvkDHJbnRMYmE5Oss3&#10;LiYjRT5VTDJa7axXu7mpKZt6cNJ5oKdJKv3hY8+KZf+DN060dPZIvIIy3xL0SvdDj1SWcqXFxsll&#10;kV0BOS7LUqkO0oPDpq2V7QFCfU/jDt9bZFQzLZSPLH3K5GnJfiBq4hxmd1Jh8ZwNAQdXY2q60ndk&#10;+WMFoOWeVhJF8BOcQbyIfxEjzQawOOEwzUhLPrhna3/P8LVrhaIZUb9DnJBXAT+pIhhBEafXN0qp&#10;XcFI7QRiNAPetd00l+0ZVDbwqUPtYCyaGwccUjaohFDQdfS+6nv9ni2vod4THzE+oklYv8pDkcEJ&#10;iQx+9JEDFeXSlfLOzPQH32lLFedfg5cMHDQYeSxizVy6flvKCT60f1tCXBxD8FAzMQ/4wOyPZGJy&#10;/NzlG1IofOf+Y3FJmRLXoXpleKqYvYw+wmqkuJcvlP7HucNtEUAHWOooUkySzU9lz46m9t6TENII&#10;gTtJAn5F8Y3L594+d/5069Ds6r3PCUAmxCc5Sw1mgjF9i+qk0LWruKjoK3wRHt7K+uAWhlKvliKn&#10;pwPyWYamAULro4obXilllmqxBHL7KTBqVoqIYgQr+siqWURDgyVpvot6lCrRICicJVCGOmhalowI&#10;ANOWSCQ0QNRyw8AJKkg+AC5cb21hpKe57PqJ8f625I173IOkSAdZNrQXSTam+UXYU/epJRP1G2xm&#10;mY6ygnEW+QZPRH9SFOQnIqCmM+Id79lw1xUaIQ7xEHHFfNDEUuLfA9QequH4j1X9eHFaqdzYozi8&#10;SFl318D4rNzDL+UeenbC1f9qfsGV8++UF14fHuieB1jimerBaSgz/g3LEnOMtBTnAC834YbCYHJy&#10;lkikp819YWHJTep0O7uOzkOhkh1mJwYnnOcW3L2kvHVJ/pVzJ18vysurKSxo6+ibnp5SRrV9nVOn&#10;Ny88AjxztZScF6eHLp45fu3Mm+XF+dJtbWxkYAZJIzKpmP+DgurMCSUhVl9iuu3ctauivHx5eLK+&#10;5GbGpn2e3l7SjXlucaG6NB/JvmVFnoHhyVnrpLYLkkD4IDh/AXg6jXWxGPDT6gSa5oF2AkYFVHms&#10;2/BLg7VqbmoXdH5PHZETQA7t5x+w/9iHJ2dd33z7bHf/gMFCyF8MNZ2EP4GOxFFyjOTpW+OmtXXc&#10;pFQJ3YwQORTc+h5VIPkNeDcQCFTwSLmXt+TpaBNIfG/BKoL+VnIIsAMDQzjUEZI5i12AE4rRBjlk&#10;7VGO/SwYicNoc3nSX7Oy0rdsWtfY1C6MRcl/Y3IM5hyLrdM2tEARi0e9rLoEFNhYFmIFNbmAjOyl&#10;wqky1tymDiwWgQ4FiQE82gp8qsgxGrXBV4pbvid/ByuMmoFuqWa0QWIdvSWnLevXbN6w5syps/VI&#10;P5v/YCENPQp+LV6mEqOYDAX37gs9edvmtTkZye42tNHgQtTZqnY9ntPM/MLNO8WFZbUbtx+MTdsg&#10;JZgVisz0JBaqZ5UyD5YK08gMkVXB0qQGwZFOpZCpZlo8CccisKnNaU87W5gaqKwovnr2rYunXm8Z&#10;nsnY8sjOx19OjEuCmHJbYNdcLlurbZBR9uy4qK1CiFtAOAUnnsIAFV1YJmmSK9huMqoNqkipsgZj&#10;o9twkIAOgECeghsb5w9xlxtTYWZ3YqINLG9lMCli0HFokIYsIWYW4LA4Egp1W2aTyEEsTPqVoIMu&#10;Ci1ZlIfh2Nx9Kev3u8F4BlkOiGicN+Y9IYs6OkeWctrCSPyA8TP2oEojyxJVOFSLgG4Fdf0opPEN&#10;B4iSkzaowRLq+9Cs1cbDwKhL1g6ZHCl6TyFz1cwlGisTh95EufWA+Oycvc9lbT86MOtx++6da5dO&#10;lpfkDw/2g2ZMFYADhRmgpShEdfH28hbjbKyvo6uteWFqbqhLmH0tIxOT4jf39vSVJosz/U0LwwNz&#10;EyPV1VVO/WNuy25zS7MXL5wbHps89OhzL33ht7PWbfb08mGPsxVrUqLiGBrho3JNiPN6enx0bkbM&#10;v5nOns7b59/1D499/MOffPbFz0TEJLh5SkARckdoHwLPYvxOz8yywSdQkw9nKWfNetHipf5FS3NT&#10;6rrdHu7OiUm5fjavvYcffumzv/Pp3/jDL/3G73/05d9E7Xh3IQpBC4H3lS0+1GrkYqGfA7KWXUCo&#10;zLELK6YrP2IXBUhKLQOKxEhJbUUbLXZg1cbX9tXnFhYetfeR51s6ek+cvjw9NQF1QzMp2TxkxXZU&#10;eS0PbxGdKaRwOWQx+K6c75pJifdMcle5/8B7yhbpR874M+eiMTEt2DDAaTkhRX+nqYS1gNnD2usW&#10;bKidCtwCEsDUY3BODwqGDNYP21nSpfuAjWvBiRqytMONfSuewx1b1yUnxtwpvFdRWbcwM8fzqK4E&#10;YcPlRmVNuq2rKoQVw/fG6qRKyD/YBYveDm8YNzs0QtbIABrr0xpDK4C6YkEqalp4CWaOoiD8z+KT&#10;0U691mGRHGKyJ9XWVOiVsTm0b4dU6Tt//sLIyBBtmA/s9YEe7AO7qp/jQK5f/90vyWA1NHa8ffJ8&#10;RmrCoQPbhR+sz1wnJTV7Q6CSuVxYVnf24o2stdtyNu2TBnuiRlMWQjtSAg51OUNAZERZfrNjJBh9&#10;jolljqFKtSMpNBUhYSjIa3Z2Vtrwlt65fCXv9tDoZNrqzZn7nw4PT4QV64ry0GYWcnlrcWdMWweP&#10;K41Egij9IEYxgzyGxQZRQyvLkGChHYINIf/o0ezZk1o2E9ClG8s2lFMsaaNKowbQYWUgIIpVRqyD&#10;+m/ppWYD8c9aR4PGZ7wjWkJGQ6oaXGG4V6uQG+FhnJyqbbu5+QeFJa7ZGRwrGoO7iwCHKYyqbF67&#10;M1MuxIpNGl6PpaAawANcUTLwYRpcW1EGdXXzgGr86eVhU8C/SmtanYqCCsOUFfhatzf7WpBJjQGi&#10;XzESAAvD3+xLBNTwkpObsy0oNDwmJdPF3aeuvq6toVLMNXc3V3FWC2EPdiXOpq1DgRayl3BEBQJ7&#10;ujonBgbEMmtqqRFrcvXa7UFREVOjPU11lVPDE309rdJluqWlOXVtblx6Vndr3dzUhLTa7Ovrbqst&#10;GRno2bhtX0h4jD026RcQWHz3hqvTfMbqzT6+wRPjA7U1VfNzs1LhetkrtLu5xskrYH56sqOtsbO5&#10;SghFm3Yc9Pb0GB8dvF9eujg3K43HIqPjCvNveLg7Za7a7OEd7CaM2fq6msp86bVy9Mijbq7usUER&#10;Pd01TQ01w8Mj4rbtaql3Faqzn/c8arTLeKAcj1W7h34XoACaaTEoS46PlmyUCWOvXWfFIDV150Gy&#10;D3YxyIrN8ERYWQiAIgTIgMAQP1/vG9evy0xLTUyE7mKpzniaYGVb0TKkRcLAhQPRIVqp80sLCxjd&#10;GZkUKjYsNyxxQ5JD5OHDnUupo+aoluPh3FfGi1wfaxka0gveQuhzuv0k5tEdZhR9qhI8Dnw2qrsp&#10;yq14fXkEactF36wqSJSBcgKhNPsF+DW2tTc0tcVGhYeEBtFLyg2ouuIiWQzBMiUpWBgHXYE9ji9E&#10;D+MLCo0QV4p5PIK5X82lsaKSZktLGjvyLnFTFhcIVCG5fg8ZbnJcoX6QLosIqhyfzwspNkzi5a15&#10;eXgFBkqZvetBQX6xsXHu7tIh7oN5/foUq/v673xpQAKNJy94uLsdO7IvIjJcp5r9KTKEAJVQnm1D&#10;U7ugaWBY/Ja9R6X1B3mFNBhQchLpUXgcWKVEF5JdVRSq2ougl92yNPQ8NS0NhZVUWtbiIilGxMFA&#10;T+u9otuFt682dAyEpm7ZsP/x0OS1bq42Md0skiqrkslEIT8W/l5MGpEm9qgkv8dVAn7slQSU6WpP&#10;EQGJAXR19rIUer3JvObRsJwMvtoxcqUiAa9dEd6QKKAmMKcQFiPueqUMrEAUxZApdE7IBM6q7QiP&#10;sQMbCD4d1Tx4cDwYLltct+k0opFCaQ8hSIWmnQiX0RpTlFLIo3mqdFyL12OMaYOIxqf6QEtnYjIt&#10;US5qxTyGD4FyFpTSriVw0jS0rhZnVY8uLtxgquKrhZGMT1LQ88gq/1aMVFrMejqqOHI8NLgKCIkN&#10;iktfdvOQpn1dzdXT48OSf+jp6Y2+jI7Zk8tL0qjE09dfIGpgqNszMMzmLpRht5T0LGmQEBUdNb/k&#10;0t3fMzY9szp3Y4R3WHjmRiGmxkRGTM/M93R2T81MZmTlSPvi9Oy1vv5BwoANDgqWxsve3r5TE8Oh&#10;EVFxSVnSf9ovMFwuaqCnS1TFdatWRURGTA719HW3S5u5zOy14RGRyek5QJqQCIE3qUTg5u6amJYj&#10;1ZbCI6NjE7NsHp4yM9y9/Ub7utZsP5ialALT2+aSkZExPDHf3dne393e39URkZAcJj0ClxbkUCsY&#10;qdahttvB8BgWjygKZOvQusaIwK60l41FRhQbdXA60XurRXy0LgG+YIk7+xyTuKuLs39QpEypC1du&#10;xkUExceEL9BtTPWYRiHOr5MLLbTEuUMHlPW9SZoEc3QZqU4WptrLw0JXVaKKpVzpNqplsYK05qHR&#10;IMQfIIG9lp4KGGQ92Svk8YCKfphxOj91neFErBVufDi4CYUxhSjLElXPiJ6OK4g35ewcFBTg7eNT&#10;V1M3OTkRFxvrKSoa+hcQ0hX/HAk7Cs+WlbmCoERNHNiygHFqs1Cs67GsFMvENPBmtnQMW/IysYS0&#10;3i387aw4oT4gmq14r8rNyllY1JZDLSMQGREyNjZx69bdhKTk4JCQD6qR8q9NsTrnvobiU+dvllfW&#10;PPP4kZxVKVLiBUuAc4QsbC23genV3Tf4ymsnBiddH3r0+Zj4JNFeVTVTaQwBr1vKMyFzFV4wLFQm&#10;0SorFHaMHJYrk25SVBMAwLEmK45lKg/I1tJ/qqWpvqr0dl1Hn9Dos7Ye9g4Ik5og2ISgiIMJp0dS&#10;oImIWpEA7ixNF1FiKjdwM82ZKY5VFtMxJXEj1BNgi2b93voVm4gKgBYNgPGV+q7EWqvBsrGWqEsa&#10;jtlKiTs1q1lo1EpB4dzFAGOQVFQZjLT7dXUTs6bFiKRT1lrHyAVUU52ST1tVG5jhmMN8tGDJYAuf&#10;JOQfiVFYTORbaVkAjj1u2xE1aRuzAyKOZioMKMZSCYYOJG9Zu9UonVY1V3xkZPQnDEcGKYyVqWsV&#10;98UKA9RDcCw9h6Ijv4F9aAGn5koKG1kSQjF+g8ODLfeuj7VVBvr7p2Svz8haFRoSQlqN/ApaJXib&#10;tPNZs8L1vbe+39VS+/BjH05Oz9Vz814QEJCgmbQnlVkKoEAfGeHjiOgQTYRZctQ5iMGovCeNl2UT&#10;xtFRKINZGdBahJ0jcwn1ZgXP3G0y+eR7qQXqgdwIYcDIiMhkIzEVnZ/nJYvE2UlaQsLnKZ2YpAi8&#10;mHRsNokcfnrypXw8GknycZiXvTC66p3yMobgslibgpky3ckE4Syz/6QlBUSvhH/VVHOFwiTQqx81&#10;l9nOS7f3M8cSwBR1lT7BF06/MdRY9LlPfTQlLUE6HOOGxD60ig84wowGHrUogYO71e56XYExPHh7&#10;bR3H/sx0Q4nzkp0k1aqzZJHl3sT8VoKh/USKc/KXAIAp5EjtsYCTEooZmwrhdjNODbX3WZbUFXE7&#10;OBzuSGLMt/Lv3Lh1Z11u7oG9W22SVk51WK1bc78KunbLUt2nD9J5KHLUyNBMxxVMxaUrgj4AsXhE&#10;UtoIpY5ocGjBAJIK7fFIB0eug6nD3HV15Ko9yRfEGrk9zNUcGRr9m//1SmR01Ec/9nJIaBgWxy/8&#10;+sM/+IPf+9rXvGSI/oO/XA/v33f7btGG9as2rc+WtUqlDkNkFBNdsC5O4yPjp85e6+we3LL3kfik&#10;dPLB+ZCRIkWhiTnCKCQ0SZhQNDpIIsAxCSNQuuy1RZSAvtI2xJ5VKdOhq6Xu9o2LZfmXJt2C0nY8&#10;mrVxv6e3v7AvkBEMvyBikFQBeb2ATNRLRV4Qv1QeidGeNJdDyolpOyFW97E3+qAnk6CFSmAmbwSF&#10;OiEJeRYQL+yFXjEW9uQQWMxUCyku4TnU0KbdScvoJduJqMnNKL96LH86RqqO62BfAqhIjaJprj2H&#10;NYSJ9U3tFcOIAcFYSAo5VAB9iJY9R/tPbTUiEZenXDatvRUvq1kX9H1qDgm2NuiIWU6dnSCsJqaS&#10;EAwq87zWylI05W1yL0eMXFkvNBLpbqVur8qDflQjUm/EQDvAjxdM8bK87OvlHZuU7R8U0tvbVVtV&#10;PjrUJzxWXz9fNlJWJEWoi0eFItBSUyI8lKxV6yACoGbD6tJcQfAhsR1IxqY+ul46TqYFpczgoFsV&#10;FRSoLnRdGE+oG0ERFXYELyUE5InUI4ROETUnRpqyG9rxQy5SyxpTFUNnZtndSheWcdO4mDrtVXnA&#10;i9qOlb8rv9jrCbDaHJU1GWy2gVNPCTND+OSgmCq1TYu4wtHKanb6ER0uVW2FQ0LbksAXwiUOzU/a&#10;y8bGxjfXV1RU1eSkJXv7emtmIgeJMxtuSvONIpV+j22sploWElg1CvRXvUXMNe6izlRMQhqSzM/i&#10;5MAtcs7Jey0qj720r4LOTkYrjfh6P0ZacGhV8EHEwVwejqqq6E9gJKwxlSOqEeKjrPXgwMDevqHq&#10;WikNESI169hBhlOIQEsnkmU/WO5iikWL1ENzFnequ9gx1UIybKhmH4GNrHqU8WWyHcIzXIE6aKCP&#10;2Dk7WsBnZZztQKsWp9qaPItSN+Ds4nOUk9H1Gnjp0oVAaUMK16uojr/oa++vS7E61/j4+PCwkL17&#10;NgcFBmLwuTaQqYqYGPzkMr6Ls/PXbt4tLKvesHVfSqbkfknmPhcIZy5l5wMNFixckH81qUue3QMl&#10;BchRBJpBsbTAEot5ebl/aLj6Xn7+jQutnT2JuVvW7HtB5qKEXpDORQf8srNU0JILNYVjQPZhZ3YL&#10;FEX+sDQJ4ZNlCgwFAxEDluABW8ghgZKKOyJzxjELgUF+vAZaKGWIM5i2tEEf/IivKMHtJ6K4UoxE&#10;tMcqDIvhIHvhp2IkvtQrhZOW/eh1YPVoGiXFGx1QLUirtiOEI9axYrCBZMYLNTnygS3ZeJLyV5GM&#10;Ugq+WksuE1mAetbxjbRWkFRWhtGEVRNRMDM0BopzRRjKIcUdK1qpX1r+WLV9HcAYgGq3IOnA0msw&#10;ZqWFmnqneM4eAWHhSTnuNu/WtlbxwQqbydMn0NvTSxPQtEYrcFAMt7lpb1//pKRUDy9fnZeGsqud&#10;L3WU9UIFXK2QAWsXAG5FDVPlhAY77tC0EGdlO/ma5fmd3RHNxsEEeAQFUecB8hwHcSya8UC6MIZ/&#10;pSKrYiImH0cOF0J8g1UFUxoARp++iTqbyKKKZVNInU5UKmZaqUczJi2MNOlPSiEzuMt7V9+selDp&#10;bYDipXNYzmjzsIWGhd0pKp0YHchITXYVutGDtXhY18FELhXbIK8xKnAIa9FXkwJPaouWUCcxGVYj&#10;PusygzKsQp2tu4DBkBNavkeSqqiY4iNjl4QCCnruTlNVvtU0SnE/2o1FTHTaTga6HGxHe/yPSwHr&#10;AyBMb62S8RVK6ImVX4RRFRAY1NTa3tbRExcdERAgBqVR+nDxamswwmrhq+q1BmsVvAyU6qmgfNvr&#10;zyEyisenxh9Ci1RAqSsYPypmquSDSpCWQ4UJw/RQu1WqGuzKQfheB0d9raKhWdQTY30vu0RGBEtb&#10;sNt3itLS06W3mnIq/+9LRsB1++aNh/fvTEqMh/uHMV5qZTT/+GhljpZV1p29dCMla2NG7k6bdJGk&#10;5FPepnoblTXDyjtk9hsTE/OUqxV8HPRJoO2o9BYqyTBDqUaS1zO32NBUl3ftfElRvmdIzJp9T4dk&#10;bHB38YSaDn2SrBxZHUi+B7PdKNrIuZRZTOUYrR9ZX5QygNJNNsRP6mXVEjxkpRrDkbEbqepsYjOq&#10;2RpdUHU2DTECceV2TN1zQhoOSIetQ14hgYyar5WLaUAJK0y6gOhCttuLjhxamshaTozIpldibUxs&#10;BpiR4MRx46OygyiXhYFSADTEpmXPGXYxl7ICgj5bShbKQ4pRhTAdViw+5FBSLOBrYraemgjKBH/7&#10;YCnyWTOGFjZu8p/DSKN5YBsrRG0gkybjCjqaK1EZgXPj2Rm0lkcC8S+Zi0GRCUGxKVLyvrbq/nB/&#10;h/hOpXKKUHiMTchbCI6ISUnP8fHxl/mA1lcQwtpCi8CEwxpcV9izrkJFhY4bxafMbSp2wBLKUegm&#10;qupxR6WEiVmpBcCAPcix18C56RZCbCMDyt6B8gEIVMAzUUOYephk+JKqJC7NbimamjtYZnJ5Ms9h&#10;WdpZOVqpB74Tx+o8ln9VVUHeB27eKoNHpxwuDPkUK5XtnFw9/cKk+c/taxcl/zQ1CRVF7CQU7E94&#10;wD6cChDxlmWDfs7qRlRlg2dQtMM/juweUFgteMOEV6zF7KRwFwiRZwU3OD5axiinnlVEFZOLLBj6&#10;Eo1OSFEGncyi/vxU/6rBSB6BeggvVK16Mws0lOnsH+Arvrf7lbUT06OJ8VEe7j64Ihwf6qIDQFIP&#10;1P8s6KdI4CUbKKXipY5iQB9sExqmGFOHjxoqcrAd1X1KthSko4653WpcodFa6KjQrxk7DiXR9TYV&#10;U6Uq+q38wunZudS0tF/cWfrrU4Xnd37jc7lrsqQzA56nxdZZmf1Lzh2dvW8eP+8dGJ277WCAlEaT&#10;/sWUnkZSOtqRxEg1JPiHGROYXsh/wKwgHHJhstEBw2sQJctOI4N9tcVFN66fHRobS9l4IGvLQa+A&#10;MDTYgbNhcVmKrtMZiPlAEaPRTDs0Km9NfUQAD8gUQWYJx1C2gzhK/ye9r4KL4mKljivOJLhJyXNA&#10;cEf9sZxKhsvK46K+F8xZkiMUI7WUnckAERgm4ACJ8buhGmLqES9Mtbx/GSMZtVIkAtgzVdwMs2G6&#10;6rEIZtAOVWBCKloGLrCNT4fCyuiytMbeV3OHIspAJn6V/+udWRipNpzDXvpYzTEJKhxnAqoViVQx&#10;BOzkoVSbwtpfgWbD99EfKNwoWnT4jClshBIFCQSK3iwFC61PzbYE5RKowUFdlho9UfHpHlLorqWu&#10;sa5SGnoE+Hh4ePo6uXrw+VGu0kzEc4MzFroPYrz61LQshlZYRGVzNunDXALu4XujmsAvgpPbCdsA&#10;MxJB9BvcFuSrKgiKjsAhLfdvVS3WZgBUTUhbxXiZclSUe6YbMx4BHXg4iKV4vc9SFHgV54dydsDE&#10;xhsxYRW2TR9myGUT/3CgBWDooAmp81nbj2C4tb6rw4WRdgC7U7YIDgqam1+4fu1aSmJsaGio8n0e&#10;9L6aSa9WqVqTpk+FKn5Me6dPxln4PqBlYto6tA2x12vFJKJ5J89ONXh5qwaiOSmQTDdgGNJ4bKE9&#10;aYtmhUkeR/9iMtFDxDs1Ji9+0uoH9L5y2RJ1jWqkUoxnt8xK+SkoOGh6arqyrtbb2zNKOtfKk0IL&#10;JQVEM7MVMolc9MuiawoXiOKudVUGRpmmYjBSHbNss0zIdMBIPEzYjrqlylr5D1mnGtN2sBox82T+&#10;WWRXzjQrY0cjNca6pDSWshseUhrS8/z5K/EJCRGRkb8gl+fXpgqP65//ydckoqO+RQr6FZqyPJuB&#10;4cmTZy8OjIxv3vNoZFwq1w/dTtgY4Pc+O5LiljKQ0gdvaGhqjM20CqEyCdHH0JHwGaS66d1rp/LK&#10;7wWGR6176MWw2GTJbWCQgdV6KdJhgFoOTHtg0g6NK/5SdbnQB6svxU71HbFwiWrkoGnANqXlxibv&#10;et3MX3QwPSGq1Iik28KOkRp05BTlaECYoiEuNWZ4j7mlwgHMCR2Sf9aOVIxU2hEktMg+WksW6qwc&#10;jcuYj4AZZla6iMKVHduo1q5844BnvCz7Yc1qtWOqrl0ymB0wUgW6Gmd2UHz/R+Vg4R7lIOQBAWH0&#10;OeCCVXQY1675oLax3g6lkD08qW5CdVrpI+XDtIxzet5YqY46EM4l+BcYFC4kVCnBU3lfSsK2SPak&#10;t1+A5I2oGWp8GIzLsvaCaQNpoNHS/uRU6hAjQtHZZsE/JwsAidFKq4g/BC46nqr1bBy6jHrKpuIm&#10;paAz5iMXCJaCansKkPBuodUM90XJRqqSBvBU0ls1Wlk/XUHL1HQ1o4SFQv6O3JgcBF5JOxXWeG7V&#10;O0IHn1XBnzUaucJMF2ssNUVuxDLgulbj0LI7hVsrpXe7ujoqyorT05P9/X3I16GeKd4oe39KOBco&#10;kcnQwZMXM1FMI6GQwwOgYVR+jSmsTRGJBwqNFgoaa9KOl7zS92OkYi1kDI5DnY1RwJUoHd/bQZpo&#10;agAY5peiIlFTfSL4VVNQDD4r1ZZznzMQupmLzCvpq9zW1tvS0BUTES6JMxRqnNlGuzMIKTBlhSEt&#10;W1OtSWiGbEVg96+qJarP3B68NAwgK8mSl2GHT90d6ggcbQ8kkMBqNJXmuXSkFwv7O3EtGeFlj03K&#10;rwLT8nTiYkJraxvq65sys7J8/fyoYvycr18bpqtLSKA/uguIJr0yU43+Mr/glHenpLaxY93mvdHx&#10;ycx/V78fPavcgwqvGnCY8BraIawxr0NT4riLGgRKzsTzpB0wOjJ0r+jO5TNv1LZ2pW9/Inv/C15+&#10;QSZtHxo0RAZ7HdP5qYFyilMaIzykpTWrzSHCz/4TZrTjBpjbtNJwGZL7DDsSRbh0QVMWIKJt96aq&#10;+MAklBxtlM+jBWKVqbN+hQimdaPlBcDQgHuJS5USXOmUui9lL3R/63TcTBNCDO1TAYSLF0ez5jOO&#10;QEuRYV2LgCrnppijl5UgZLiv5pIcvjFopWCs8l4xD32T9eFD0vAo8t6BQ4tl8n7D8adApoEfC/OM&#10;Q9jSiCha+J/9BUzEeZFXRMAw+EoxhzkGlqUCJy8K8WN9uOrbx9Vq0hFdtTI/ZJ27+wdnbT+SveNo&#10;09D85Usni2+d6+/rJonGTFGEyeFXIEYC6mg+8r3WPqJjC9OYpyYci2BkuSWMs4K1hZEqRHAXnNuI&#10;e/NRWgfHSWVHmT9aM8hO5zGhStwRLpywgXpyVAppy1LD01IYpjgA54TW2TF1A3T1YZ4z9MT3DGcZ&#10;ai71N5bX0QugzmjYs9CwCKXw+eCAeA/yuXygb8lCUB5aLomL3dnZx9tz70OPDU+7HD91eWZiGleu&#10;sKf0GXtbZm3gTI4TLkPj8hhmB3NQUMEKH9rBj2DJ6WyPtDlAo+Ov+l7GeqUKjwKvujP04Vm9l83x&#10;oaAYsgJtZlhgaFxpXTZMdy36Q6jGsYzU4Q0SxQyOuSyHhYdIq8j5ueW82yVDo+PGclUCDm01DS6K&#10;UUhyDUQF5w+BlJqI4JhSe8DwcUWNIO5FZqxGVXmRK1mS8g1KfPInlgjQQcA1O1YPoCX8wJfQtYQ7&#10;jGcpihoiuyyBpHYPLottXkBCXHZ//JFDXZ3td+/kT039QhXsfm2q8Lj+3m9/SRUl1U/47IyNX13b&#10;cPbilYT0tdkb9khlZ8w5CyOxGAmYlGjqtLH7qSDdsfRU9TbhNBqZRB324IYYkB4Od29eulOQ7xoQ&#10;kbv/6aiYVGHmUdGmwcOIo6HnKOmRASEVUupHUk+T6RkCAENTIQoKgKvUf8Zl6QYsBgX7ls5V090W&#10;acYmyKfyl0bESlhRVS7lzdqJQurdtxzPFOQEYOMFhabHiCxtUB4WwkANXMU+Y1bCrpWLYg4lGYbq&#10;PqU6iY0olNWHisF2KDLAMypYqPJpXjS7zCCr7LNyP6wNjGpo2ZqKrMR5whsppljHBkSNTKDIBnJg&#10;Kzvxh9jgaGXS0egAh3oyIomVQ6I6PY9mbF+VB1aQFQ+PhRG444pxyWmmUTT8SKVBrXg7IZaDDG1F&#10;nqAkRwbHpgwM9DfXlI6NDEs9HV9faTOCvGk7c5WEEnWH4JlTPkGo652q5keGifxOKFJM5UCpB1W1&#10;PY0dWHEExjgBv6gBY0xGxtQV45l1YZyxVu1i5hkTbaC9UUXQw9pTHu1Vy3lJoOfYQ5L0jZB2y1i1&#10;o6EJixNzldXplAHAQKnduKTfGSEJjgKd5CisQeoZAQGYqg4Be8kC/Oxi8/T18g8uuHlJrMmUxDis&#10;DwKDA0ZKNIN9k7UxFGYKaw6oDCAC4S93VDDAJMGUxXnVuoNEctjyJ39VMINjUv20urEcycF2pE7x&#10;01IqMVoP1j0nLEl0UJ2y5gpNty2daHCq6no31I0lJ/FCT83NlNbUebi5C50H3gM9O6SoPFeRMABm&#10;g+52COQGmMXmZqlU2y1gXLRDtJJMkRXUpCuWnjqGYDljOGjW0Fn8HXhhV0xqtZmpQHAvfQGaOWrm&#10;KRAAgoMDpqZnb968BS6P5Fn9vFyeb//dtz/+8id+DUqfO491VVGjt9JPLYzsGxj63g9fm3P23n3s&#10;Q+GRCfQ+afhEGVSEBqwi2ovENjrdLFEA6ORSZ9hP/sHCU4njtDwzM93YWFt040z34Fj82t1JORtt&#10;Xv5YsEiNZxwF3lFRl5gEiY7HQBoQ5YmytOkoMaHgcxf7e8hBhTRJg2YSn14Taa72mgBolc4sNfON&#10;CmVGHFeSLBXP+KU9t3Llm2VJeiOsMP+S2GLsDP2Il3V2HlzuyV3CpRAIlgWpMKzsHDvB1YAoINPB&#10;VUsyEcYBaW6spQJ1AR4v7KxxNXM6jZHhnArLSvU0dphG0Ch/yKGEcWlYjboNRTkMNdUODM7h2VLE&#10;2cmxejJrdC3Ms4xUoxHZPbRY6LxQO0ZCKFv2IsQCIM/493hgXosVjDSwbXjTjKjRwLOjqc4rK0aL&#10;xqBybwsLc23VpQ1lt7xs7tu2bMxavVm6QlJN0fRcUicwdPaubUYbsGMkfjcziAiMK1RyDbQxcwR+&#10;Y/jTarZaU5QiicwdTNeVHVdaN5vIoEkjJv3HHJbt4gRqSS7jRJW/MrUwLRx9JNDHJNyuyIqIvRzB&#10;3pxZxmelrxaemOiRMm/dF2Ynb924bHNz2bbnIc2SnFtYzr96cmGZvZcZsBWP9aYdBxQgpaKedASj&#10;QU+3jpPr/NxE8e3Lwf5eX/7sR4ODAq/lFWAyob4NCysvuQYGeu/cvYUBOeexibHr1wvgjtFtxMpc&#10;dg4PC9yydaPA6ODwUF5+CQM6kofJCJv8GhGxZeNqek+dpA1ZQXE5EB8F1wyySvfHDRvWyqG6egcL&#10;S0rUQpM/iO04OcXGRq9fnYMvXZbbO7vulYqUUyzRheqUkpCYnZMuCNrU1FZZVWf5p8gkdZZfE3Ky&#10;02X11NQ319U14dBagQ8RGaf09JTMjCQ1LmsbGm/nF9y+Wyy9UXdu2yRVeeVQ2dkZqYlxMtwVVbWt&#10;LW04prWY5NccKQeaHMeqXK5lFfdbujoBqEZLRYGc3Nzs+JhoudSy0qq2rm6gJ6vK6WabN66JjApT&#10;aCsoLuvp6YPMZvkuWNVLTtu3bAoNDZCrvZVfMjw4hCG1ji8CdOfmjSGhgVhtTi537hT1941KB3fY&#10;tLRNRLfZv32rf6DvyPDoV7/2J9mr1mblZLvbVuryHH74YR8fMZmczp09+5O2pv1X2UD4O3/0h394&#10;5do1f39/Iw//w/4jMFkNpYRmPpUyoIWUQX/r1OV7lc07Dz6eunqdG1L48YO6aBiYUVNIyTKqegMC&#10;gWTMdDLw6eCPVYePPA4pjFJx707BnTxnz6CcHYeDohKFSEN3O00uWpBEZQpqpacAATRxkAaXhYvk&#10;R8wrRpIHO8/Hb0GsHMKCT4n22TGSQE/PE8B0Acwd+lQN4NmR1REjVS94EBcJPIYiqxrmCsFVUVIh&#10;kLdASMH5yLG02DqOkElksJRDJJmYACdH+wHIxE1BuD9QyodhJ9w+DTXClFWLh6E4+xSltURiBRUX&#10;BipJD15h0DA0aS8sYMd7vUJpND01MdjVZLN5hyekM0RNtUnNWJJg1eh0hEaDjrqNuu94pYqFs6O9&#10;wz2tPiHR/qHRND30RIawYylf2sVMc2/0Qiw0RQqNfKG8MKMn035Cm/D+zsaawktzI12567es3bAt&#10;MCQKVQMsnLNreABamluwGel+0GnMNHyL3SPWAVMscAk0Rllt39Rf5EwlKxrWMTPapE4OXLEmK1FR&#10;kGmXxvGumAdD0CHrn3oKXaAgmpkKA+opVSPPYCer8IguAM7O4jyO4OxuE0VMCsiypIaCpThPRDtD&#10;LXgHo0A6n/zTt/5fVzePT335a3rqhfmZf/jmn8LChuELlcsnMOijn/5NqmdLE+OjP/zOX4M2zgdI&#10;pweGwtfDydfL7YlH9r/y5nEMPh3hUHJdnMIjwj7/qRfxNFDwqPfvvv0KU/rNtJCnl5QY94mPPicw&#10;1tTW8f1/etPamZPC2SUzI/mF5x6nGrpcVdf42usn7Eon4zhLmempH3r2cXnu9+saX3/jOM18y8hb&#10;dlq7Ouepxx5Wkk5padU7J85zdajBhRWydev6Rx7aK4sgv6Dk7PlrnHU8BK3S7VvXP3wIv165cffa&#10;jdtqQOJofLN/77Z9O7cxILp8Le/W9ev5MmhNTc3jk/PJSfG+vt5HDgrWrBdwO3vu2p2CEoKzOkJg&#10;Yhw5vHfbpvUsOLD07qnzJaWVBElcgi7Zpx4/nLt6lWz5zokLpeWVOmTmBp2dP/T8Y9lpqcp6ffWN&#10;4+Lzk51F/kFPpDv55ZeeTUiKk4v//vffam5v1zmjNr1s8ImPPp+cFAPIX3D9xx+/1tLcTgGFQdUn&#10;+PlPvRQdFSrf/c13fnDy9NXQiLDEpCSbhZRSLiAoOFi2/H//238bHh5+H/DZf5XvpbaAzPXf+/rv&#10;eUrr3//gL+fRnmo2gjGzRG3F/MLSN49flAa/UtNSmE9Qoo38ZW0amlds9aeiX6M+fKPqGjGFFey4&#10;mVWhR3bobW8oKbpdWlYWkbzaxy9sUQqRYE3BRJJaX8Ex6a42G7voQWsj8kmDBaRJimVpeYcM8MhH&#10;WH48lYFGTpP3mZgKpU0Vt4X3GJW+ljx1ulWFJiOILzAJJ736k5nmSNEjlp+wKlgMnRXs1KVs38ys&#10;G8IXzURMcNaABWPW0HDUuJSv5qGwo2CJyjxITl3zChJw7LFLIkQsss3NBnbIfF9lO3sA0g6rKziK&#10;w7LIAE5BxXglxcJMVcILnUdLy9L2sqelxk+YL0kZrFxDfyExcsUutK9Q88ZloLOx8PyPA4Ijdjz1&#10;GSCCAzQO97RLi83giFg5pgouYplxuvK93aDEslUo7a28Xn7jZPSGh7I2H9blrLspKBr5aOaVuQv9&#10;mi/6fnVLugQgw9UnrmLDyWl6crS2+GZnU1V6Qlzulj0JcfGgdqM4IXQv41ZlmIZ6H13edADw6fAq&#10;oasjxYixRCQBy2NWrqw9+q7fY9xgr2q2PrhYKCAH1gzDdCD7yEKZI0lbzTYiKSxTaHKswWicrogR&#10;0mmhFyR3wxABblsRVw1HBh0VJlnFlekqnNgwE7X9sspKNX+R4US3jSIxyiA4y2yfMwdUW5tn0ZvB&#10;7EK41FRIMKODIZ9vqil5563XHt23/ujhA+4okaXFAWAvykFNWBKXi6I8mJu6hqjn6q/09RHCaDGR&#10;jQCzyBUF1PlIrA10FFDdiBaqgg4ui1OE00bnlnFCQhDR5cgwAOBb8yVojeph6fgF+KkjWP22OqX0&#10;7hmh5unosbRPOGsT9eZgv6ULV/Nv3S07tHfLlg2rBVSM05VKDa+E5HnObSqoVs8JWN5EZ03MUdeF&#10;OmwtYNNCOfiECboyPdUpjRdtcMM64kjytLhBcxj4AIyCAwKvSXThG3TSpqQRA4e2kvEDSx7e0qLU&#10;5ZlfcP7sF74YGRlJ7fT/0Jfrf/7ql3RyYNApPju6e99671xgZOqG7fv9/AN1ajC1nUQ+zG08M6O9&#10;qVePXD1EKLkUTfUAM2nVdHCamZlpamq4cfHd6qbW1I0PZW45dO2Nv+6tLZiaGB+bGBzt7fT2dvOP&#10;SJZCX6QIaSTS1J0h9MpRELmkYAWWGAegnJ9KNyWwWrfQ1tWOVNEj31UWnF+YnQ1LyJbKrZo9CTNC&#10;RRqLBmg8xhLqyLrSYI9akVyCFpQqwtFSxALR7oxz02NdtTNTYx6+IWox0aSD3wxLinEWLXGiRXy0&#10;vpUaTjqqhhvF5Yml9WBIkktEfjOFETivdd3IISzbFIfTtEKFYQtv9L5wzSZoQwfA8szcfM2927ff&#10;/lupjBqZskoyYnEsQr+FkUrqwcVhdWIiIMw1NTbUUV/h7ukbn7WBJ1qJWQ50NvW113n5BvsGhIAc&#10;ZMEkSgsyKmetM57KWneT/a2dzXVe0UlhcWnsD4Y1bQ86GqmFQ5FJamxlYJFapRwMRWM+Ld64MTcx&#10;9K6u7raw+Aybb1BLTVlba6O3+5JU9Ha1eSvOmTwQxVRKIdVgcBwrJ4cYzWeueg0y7o1JSrOe7gjz&#10;PeQeFwJ21ysxcMjdUbyC5+Ei0sAg80PoP9A4pfwojcQEd3A/akeayazeVRNHJHUc/gyDlxB0gEX5&#10;ynBzyBpQP4HJKlG0tZi3LDHFGDafsYKuiWjqZeB2aZTB/qY3m/4knZ42n9CZJafi23mJ8TGRYUGS&#10;Oqlgx+VCe1wfMSvscGrjX1WBCFxWyA2r28xxVo82KiLBi9kgOtMJOcQ6HgSQoH59ggq+5a+cAVRS&#10;OV30UVqgiANyjhiMVAOBh9Sr0lWpi54H1JlgrM0HsMJsh5Xl7x/Y0tLW0dEZHxMRGByA2aR98ORs&#10;hD3sqJFCCBwTNaSP3OAiqTpmY9W4sAseEGOT5pLM/akGoDFd3rCqGnZUtueQWMo2R8NxA4PfDJkx&#10;g4ExHL19VrSXBx0aFHT+0nUpXBUb98HU5fkPCrOu3/jqlxUjMeLLThMT0++dujA8OrVl3xMR0QlQ&#10;zq31THaDMk3UyeaYkU0WDyYFktKwgph8ZvHml2cnh8rv3b166czEorsUn0vO2mjzdL935XhqSvKG&#10;Jz6dvvVIyqotgfHZ7u4eQDjw/TBj4DFSkDEygu2aOf2plKk4kydKGg7kIhIcFRdpaRn+jryLzFof&#10;GZ3i4uYl7R2YCQcLUk3elQxIndT2YCQVacYmRZSpIHOoqoNgJ/p4MM60ODs1XnLm+1NTkxGpG9gn&#10;C4YDaGzmIBagGvGCFaOuLeVM6l2ajbFAtf47g4a0ZazKO2pbq7RmViUHyoovPpgQYh3OKO2WKsyn&#10;hz2H+jpaKm4tzUwsOEunCp/w2FTNnKVMVaEDYIOAJRphuPlmcmSos/G+h7dPYtZ6Ay2MWcoG/sHR&#10;EamrvANCRCs1wGodTOUl5b5BCVosOPZEX4vkO/pGJ0dEAybVxWShI6ARD4a3bYlCpN5R1NldvuDv&#10;cInTXuIq54hChEFSObuEhIZLFe+Olvr22nsC2sEhoW7unnIQNTyJ4iD4AE4MMZX4YYGu0nmYHaQj&#10;izOqdDe78wFSsuHRmALFxtw0EUqDgrw22pfqp8FUUD+tEe+ajMEwB2nMyFkygEoEZSBaYxzKlTUa&#10;oSIUjwkVh7OIBbAQ2iI3h1XrUALdyvegAkeL1CrKw4Wh+Ze4X0SsVqIqDIGI64iD62GzRYSGtInq&#10;UVuRlZns4+ONG1JqickD4Qg5klOsvAuDkXI4ApiSYlYsPH2cD7B+2G1KB+inH4Q/AupoiRlk5aOw&#10;vlcTzSCTfQPaeEpsUTA2OIovCT+6InRnx/94XLxcnPy8PTw9PMvv1ywuLSbExaA9g+xLCrkyVw36&#10;6jEdSbxqO9rprA7vYZ2b4YSmozWMDDCqZYwqrzrtjSpgUJkRlZU7UhtUhfz73hAjubFJODEf+X1w&#10;YNDIyNjdwuLM1amB/oG4dCMa/oPi3c952a7f+J0vGhufpSsKi8ry7t5bt/VgYvoa6ahA4wKLlUsL&#10;C41Llt4fLCXL16poqrqnYqQFrgICfSOjpbfPX8+76RMav27/U1ExSe6y4peXKm6eDAkMiMjZ4eHq&#10;Lc0fBK+kTk1XQ3l/Z5N/UKi4VHtbagZ72nx9Q8ZGBrsbKxbmZjubKvvaGyeHej29fV08vEWciVOp&#10;r7VqoLWmv6d9cmYuwN9XHuT87EztvZuyQVdd8UhPm394YndVwfTsbEBgqLiYagqviNepu7mqp61+&#10;fLDHPzh0rKNucKB3oLV22cPX08PfRbjRC/MjXXW97U19XW3TY30+gaEit+bn5hrL810WpgZ7Ozua&#10;asYGO108fIThJiZUfXl+6e2rU8to7uwuee1ekm8EA5yynRRcrEC4l2l+QYRZSZZWyQLLOtTIpcYL&#10;CFQUvYQTQqZWy6MagfWhfiZ5GTvSMgSxL7QWNb80VQAri2amOHEWFzqrC0faazM2H5icnp0e6k7I&#10;zMXBpWXxYI94YmcnR3ua789MTPgFhc1OTnS31nQ1VAx0NKDkvbOLwKScSFpwdDVWjfW3yWls3nLL&#10;LqODXQOdzUC+oe6B7lZ3Tx83m6ecVGKZQ/1dNk8/6X4sjvfuxvtD3S3ijvQUE9bVdaKv1cBkTBoq&#10;rEJsQq2VAzJXhDqzQhC1fbU26KUyGhtsc94dfpM9dH5CxCjHmNsvLXn7hfhHJ49PTrfXlU2ODfsF&#10;hvlITAFQydZv9LLqmBNjodxQSqqGQKeplsjQpwmPLWUkxJmdswa1hZftUGrHBCagcCyhnYtcixhy&#10;4nh1KEGgrnOQgEBtQuqSen1pc0pNDJP9Qk8G/JJEO8VCyl5m60JtEyK3sTIBvSvttJg7BP1WGLAW&#10;nVVrxMMkZSicoEutDRUYZI4hlctyhGDV4oDoCmd0LRc3m7u7VG4rK86fnZ7KXZ1p5VwaW4coAZCk&#10;QskPalERbNUxqFYdbCMSdjSgqGnD5iNgHyBmikeuwNv7D6J2J8LstAWNc5VIYyCQjk0HK9ZYjWra&#10;4r4tn63uom4K/GKm5Aou4lvVCdTuXAbrdWBopLK6ISjYLyoyzCAatB2uVjMC5ox6j+ZKHFM+7EqA&#10;Got6etnOZKcQEy0uq8KWElfhsKJBqZsT7lc2Nl5ZusW5mFa2xNOxl+zhgfSjvokMD752I9/m65wY&#10;lyzFB/4PhUn0m7T0l+6unjdPXAiJSc/ZuN/LB32yFBRJprBED61Gy09o+Vqx3tXLBOFlIBMzbGlk&#10;oOvy1SsFBXcjMrbm7nlCWqKjZACNq/s3T83MTC4vefb3NPa2N3r7+YpUbSy5VnD+R2FpG6U74I23&#10;/nZuYjQ8ZW1bbXHeu9+ZHh8c6W0f7GrprC2dm58PiUwVX2lT6fXa0tsLUyNjA4NN1YXBAX7egVFT&#10;YwPv/PXXZ5adJtuqxmdnYlNyb77+V/1Dg5lrNso6f/uvfmtyYmKgt2W4s7m+8IKweyZHeibGRpvr&#10;ytpaWhIT09xsLkMtlRXX3plcchvrbmutKxNfU2hM0vzs9Klv/8FMf+vI6PBAe31fvVTTHoqNTR7s&#10;bW0svTXU3erjujC/uBQYFu0fEg2Bqo4OSh/Yo3S4GEFOZVxXnyqxsChIGEFhARgRinPKtYEsNvle&#10;6pLFQNOAU1jAZhTa6ivkeie6EEDxmywsMlywI3L/Z0Z7Wytuzzm5rNr9xNLkWF9rTUBUvE9QuGzb&#10;Wpl/5+Q/SUPHwZ52UZU8/UPrS/Nri68O9rZPjwx6egcIOnY2VAx3twqUCtr1Nt4fHxnwCYmVUnDN&#10;9/Or7l6WbIHB7raqgsve/pLxHy3+9tLrx3vaGsLjs4Z62psq8oY76gUppe2jd0iUV2DoFGHSLyIx&#10;IjYVKXt0SPOyMZ0oYABL1L0gIQw6qnRy4O84oKYmVmpWpX178Oh9vb0iYpJmF5Yq798bH+oJCfT1&#10;8guF8a7zXGFVve30l5i/xvA15qaCt+mcqp5bPErdnQqlXvdKLTrLcaoebNqjtALodlW/sTIAiJ0E&#10;Z8s7YhmO2k6SeZN6vaYiqxV3lGcFrFRGOrfk+Ymein9QZBVZTdss0pRMzJ+GBriyWMZKRlOAxN68&#10;UFwjvZz06TIAzEcinczkygvybyUnJQQHB1G/gdNRMiikURcNHXoQHjANCYGqgBAX8VKEUGClsLd/&#10;JHAz68OAmQPEOhxE1wrctooc9r+4fofDylv8ZP1Va0wh3f692QXZF1zHBEMLFx3ey8CoKgWftL+/&#10;b21d4+j4aFxsjK+HN56iujUczEo8a7sFSU+E3QdLeHPAUX1vgNYUfaUUMbvYIVPBz1S9ptWoUUy7&#10;pUgd28G+VB0AzGFsbXQXORd0YNqd1hsfX++Z2flbN4rS0jJCwsJ/7uQQPuD/qC9mqlKXmZqdOXvl&#10;5tyi86qNe8TAMhELuoxowYh8NVKYi43iA94+w5GigFZPobxhxWJn197O1huXTlVXlGRteWjTjkNS&#10;1QkpjDJzyIaQ7YZGhluaitqqCjuqiqbHR2RJZW59yDcotLroas3d83Njg2nbDrn6iArjNDk2KAt/&#10;0yMf2/3M54KTcoouvi123sz0eP7xf/QNT9j0yMd3PvEZX7fl+5ffmJubA5FmcX68rWrdoQ+tP/Y5&#10;MF/FyJsbBdVd6AVLy93tTdn7nt/33OclRnX7ve96Z2zL2XpMvqk+90rfYMfywmLx+VfGF9zWHvrI&#10;9mOfCEnMzj/xvbkZybT9/8j7DyjJrjM9EEwTGem996ZsljdAoQreWwIECYKmabtp2pGtlUbT0uxo&#10;Zs6e3jNntEdzds6ORlKL3VIbNtkkSJDw3hWqCuVdVmZWVmWl995nRkaa/b/vu/dFZAGt2e3plkR0&#10;EMx68eK9++6797//9/u7Hl2a6xsYqtl/151f+t0dt9zZ+tZfT89NbN13+73P/o7hwbZb77v3Sz+o&#10;aNjJqFoydNIm5X8xPyo2KocLKmaii8xtzhHrtsl0GOm9jGBQsdvp5Iv7imfFFxZwZlmH08pEVCyy&#10;A9D16MRQ9/zUWNmWA2k23DXbkzNzuprPgN0jRSRxaW4qITl84NFv7Dj8kO023Hz6zeziyjs//3sP&#10;fPmfbN5/t61IFNReWynf1Hj7575Tve/e7p6unrZLxHxLko4kr0WLqzfbsh3tuW5tzkwMWYOFhWXZ&#10;2Zm2EVXDtr13f+F3G+/67ED/YPeNZpspyetg8XSCI82d2iShC0Pl9DelVAY2fwr6HFaGcbCKtstu&#10;dJbjOExViVraCm2Hyi0H791+x9N9/X0fvvWrro42oxmKJbTrsiCA8x24gRXiBmYSQJSDK58cIjmS&#10;lktGispgwG1AmL+BDEtVGFBlVzkIgq8qGhBEL/Mnoixz/PEXuqSqATjjPyFKYThK69RmdK4OgAvt&#10;kSvTnyShOTe8tFD1SpjNp5t1BuMuHJUqrc4wvIkI7WrgMa6HWrZVk99+4O7Smm0//cWrczPzMPFy&#10;W0fgB7dZjmFkgILSGjFIRFDKkE7hk67JcJ6Y2ieQ81eiJ/oaNEI4ASFB74w7D32LjwjiCJRxQuji&#10;I2iEkDYbnJHmx//bMNGM4IrvoKGgzIk/pusRM1BbVXbX4f0DfWPnz16JLEcolvJBUA2dWhm3abOE&#10;FuenBJmA8ikYU4JwRQbAQjySSdl1LkxYrMh3GRTCkoAcNoVcr6l6gO4N7kLtNMRH8iesDwAlz/A8&#10;DAX0TUqVt8ZXEx+4+7CFOx4/8dHSIqtJ/MP7mMnFqdhNzddbr/Xs2n+4vKKGmiNmSRhJaZfFQrj+&#10;HUbSjsTF7OqVgI9wJdkFdtTVcfXNV35+vWdgx93PbNl3R2Jqqkt2JE9kglfCrsad937l9x/55n/3&#10;+G/+i+La7bbeM3IKbn/02aGmY+de/8nuux/JKa0Nr4UhcyYl77n3C9kFZem5JZsOPWwpK33DvaO9&#10;N8ZGhtfnxlpOvH355MvRhOTLVy4vrS0mpaSajaruloezyzdnQwJ2iYzYBdD6v7ZeveeOqrLynIJS&#10;c45afEdZWXlKKGxnrJLF+HzEssSaL1ywQrI3Pni5+fSr1v7s5MjoyICNlFlr6zZtKd2+N5xVWLrr&#10;vpS0tMnJCYUyGlUtrYVCyWn2CG5CiOAR2Tgd03FsgBE35NdUqjEaEDoJe9ZZnwcCMIphIcyhkm/j&#10;tEbpXM4XhabI7iDTUFjEEhFJc8pYF5d8f3Fhrrfjemd39/jgYOvRV3vaL01PTQ3eaJ2fHCVrTDSl&#10;v7Zhc2FxcYpt/Nl/Iy2UtHP/HUUFhaZnm5iBsjmJ6yV12+r235OeX1pQXh8OpSyM96osmX1MRrDN&#10;j80XODfWvzg5sjDUmRpKKqraGkqyIjkl9gSD5LGh3oXFhcjk+FrEop3Rz/UUS+CyQFDMEe1q0Moo&#10;4sdlhtxsZWUeCz9k41LUXHwsRAuyKSlA3JfU2aiTQ6FN2/bsveuJ3tnEN994uav9ynJk0QV4kqRJ&#10;zK68AH0Nvrgd80CIqUq+dLYT4h5Dvjmb8FNAcJGGajFlmChFtFKRlBMdFwggVUCHFXBwILhyaSEO&#10;YlEPj424Sq2Gau5eFpOyCsOCRr/TsovcVuOB+hi0abQCTREjwyJThFLBsO+J4rZ4ATVj6vnavRkz&#10;AmcC3ggM1nLj9h5+sGt47vhHp8FynXwIzy70SXH/DbAnDIohqNRnj4VwQ8bAlWpocD0OpJAJYqWk&#10;Ip6Ooil6STrEd2eucUZYZ9KBTMHFFjyCACkjL+iOQT/2K9oh5ug/qZxqXHTkj1Vih3pewq7dO8rK&#10;is1J2dM/SDxzgbVuBGJeyTghACGpMMejaeqd7L9HR4+jenGBKErjMvJGkKm6dCog5KQHNEiTFq3c&#10;BoaKQ6YwgVehp9PEP4v/co+j9ctg07kqpdfaHRmZGffde8e506cHBgaQWfQP7+MwcmR44s23j5XV&#10;bK/eegsiAFFDmawVwi+kIIVwk49gVQRMhEsaHARakawfNhGry80Xz7z6ws8mIgk77366flOj4h6k&#10;ChAkQBAsV5cQWk+xTR7sH1kR7YKU7AJbrktL0VBWQeqKbRTtKBTCOvheUnFG2GIIMkNr0eUlw3lL&#10;QjCD3mjvddMSGo88nmZtrUStqZzCUlTUtF0quVcDaBtxpgidL8zNAQ3SzJWakQUxHNGaoegyADXJ&#10;kk/WotMTw0M9zaMDnUuL8zvvftK2mbcoWetfYWVtaD0UXjV4TUsOJa/NT6ogi1GVZa1xhx8lJ8Tg&#10;0EZHeqRADqwSEGC90mgI0hwKyr3LXEZiLPJpHDTS9OMtq9IAaL7jwgLb0AIAvsIm5oGWv1KfZQzm&#10;+vrEcO9E71XLCl8223NP29xoX0FGWmhtufvqBUy6AZZVQM7Ot12O7dVWVpbMHZWcEoJQjYAXtGDi&#10;gpViCVtIlPkXU5LTU8NcYx6VrWxnVkGZyT3R+d4bzd293Wsp2Xnl9WP97Rfe++X5oy93XL1kDl1L&#10;cjdIlcUSHTePGliwMRabI5qWgCAgNh+qIznAaZABCpJdSbOMQ01m4rqWqWdRjBCFUlhOXi9o2LPv&#10;ka8uJKW/8/oLl88cXZhfBATi/6B/6VukW9yP8SNGMl5XXN21pr2LaSUB8OAsP4I9QgsTjn1kUHCS&#10;7ydcRCKH6YvUDwF7BktkeAFbk+bHuj+IoEG9c4NGHrhGYklNUiZ8mma8iVWISIyU9AF/I3Rl9pNE&#10;QlCkr1Mdln1Veq2LBtftUIshZdvDbLPssorqg3c99Oo7H16/0ct89g0oGJTC4URja6h4jHSOdsIe&#10;i+MgXkqo4y7jVwyXR6PY7bqGsAcFkJVdHXwGWOjtotAKlBGh91amBwFSCiHkVZovyS9olyRp4T8E&#10;guo8wcehGV4IQTmkV2vSsu/vuvP25bXEM5cuzsxPM0hLka4xyEQaBnVUPAsF8xQOxpxqj4Iyinoh&#10;gC8XQKMSZbBnF+K/JIigXgrWjtcL+RLSEfFgmX3JHqhHev1SuEuA5Nrn0Jk1UAooTK+Y6buP3Fpc&#10;mPvWm29alCIv+Yf1oY8+uv6h1SRcX9qy70BBUSk2zdDcauZovyKBOvnaBel4ow1FWkdMds1SZPHS&#10;uRPvvvFiKLNo3z2fLaraZLvw0V/s2ROlHXqaE1ZTMgwWzVRATo9FOj4x3vT6Txvr76o/+EDrOy8N&#10;DnYZYlE8X+m8cnJhbmZ5Yer62bdNaC7NLy6r3ZKTm19W03Dkyd+4/9l/dP+X/uCRL/8gI9M2FAQ3&#10;y81IxTqjJ0Wvs2K1a1lzH6+G/XIlRyWspxmXt81pBd8JFoJTt2VbUWH5vse/dt8Xf/+BL//Bfc/+&#10;XkVpGW2AiSup+SAtu3U1QrKzJxiXCVm59pGxsZW1iO1Zj8hCbMwryZvqHd86Vk+cUoWvP+cO1BfX&#10;J8oc8iMGFVbJtCGYY0UqoQ89FkYSJCiksBWyHI+g9C1TN11DrfmJ3uura9E7n/7W/V/9xw/8xj+6&#10;/6v/6K4v/k5hVV3n9ctz82Y0szJj4fVQJlQjSxMprY9EVjvarszMzsqkwFVlHUMMS6DM3bxu1tZL&#10;KuoS07Parpwxz3F5ZXVmTuZwT+tg++Wi6m2HnvjGnjufsOAgqnr+E+C+Y0xuciQ8CYYd2EuDtBHY&#10;eC/eUkAohIk5Mt29DiD1I7XCovyCA/c+tZ5RdOL4exfPHFuYnwFZ6v18UA+FOzyZK4FCoQdmJ/wR&#10;zoIcSk2EwEZpHmqN5fSs7it+1EmXQ+VwEeglG6kHLQIDJlHmTcUVWSP4F/uyseS6ywOmbdYpq3oF&#10;D9USDuKgEegveAYrJn0G9V0Zsu6CkzjaCjUCZGLA2Q7drrRmGhnDsgDrSXZ27uGDB4rLKn7x4tvz&#10;8/MwXCAoEJKLO6ZlDwgBiY5ZMT5+hwCD6FwSv4e6DVojHWgUTLRnpHQj/A3srnA9E2biW5bSSTCA&#10;UoVZp48TXx1G0sKJ6q+gbSAo8w0dqmCqpc2iZ9A1ZaMNoNQdEyeFtAlb6mr27K5v725vvXoDxEJz&#10;K3vFa4hbbuGqXSrPTiYgjjGAybsYvbjAqBDG1tg9usXLIlZ0TtmQWCZM53BvLTjEMLFgrIyqoGeO&#10;CWvF24vTEelvCYYrzvQaDiU//vBdJ44da29vX1n5B6dQQrZqa+8+d7l5694D5TUNpvWBUmUMJNsC&#10;mYjveAbkqvCoSrKLtRIArJmP59ypY2+/93ZGSc2uOz+TU1RpEazgMMQqJ/47lg1i6e7vP/Pec2fe&#10;/MnZN58baj05v7R46cNXZibHd9351IGHvji7FL144uXFhVnrSCiUOtnZ1PTBL8++/tO2CycaD9yd&#10;WdGQnlO478HP93a1X3jnF6ff/sW5t37acf0iip5g/eMDZ2RgCtSpNQuqBXuFpJiYuJKSjZORKD2E&#10;IF4QbXLKrQ99ITLec+7dX1rL59587tqZ90wlXVlf1R4QBjWmNYpNc/XZRjXhovod0z2tlz54cbK7&#10;Wbo1PhA0YeeUIhjglhgQJWPZf7QqEYnjxxmsNh4jY4gCOlcpAARO6nqXK6m15qwz2gwgBrQURZIt&#10;63Gouy0psyivfBv24bSFl5SclleSUbZpaqR/pLMF5jTILVjW9rrV2/bUbt85dO3c+Xd+fvat5+CD&#10;dMMLzETJJPG2jwmZmUW1qQVVoz1X19aieVUNxmztKen5xXNjvW1n3h5qPbG6MMlIUfdZtyq8pDSW&#10;Q8JLMtpL0hWRivzGQV0cCqKnUuyCpoCA1GgkTPBikjWfRx8k6j2xfTMm33LfZ3Nq9p78yFLE352d&#10;BVLCERkf1EPggVnV7ytCTEM+hic2DhittbK+3ISR0skEQmTkZIxQT/lqsOv6fa90rMBVKC54NQMq&#10;vAMVSql9gcdReh6HhZTAn+QOZ20Bam6MrI2DRhpvGe+DZwSObSwKht96INRilxKJ/ooJAFaZJy1J&#10;RWKo1bfLyj945IHe/uFT56+QO0ugIj3q2P4Ch7glSBxGAha437L4u2P0Hh4wQgj9lhZIZdGpiRxR&#10;Ow/ZFw3amnQuNy4RoaOzowIB8QLcgGoDRspFB43L1XCXsIoVK/WRSEhVDHiO6gkoEY4Xly5IwtMx&#10;BSbb6vTwrbuz0nLPnmsbG51gkC6mT2NHkibIEcAYNiwp2uVs0JDvgdPtwC0/rr9LlinpnfHHitxB&#10;Ip7/VbqjaQSwsZIzWK15PVrGVXSchK12YsDp1EpcQE107+7tFWXFb7/xxsK8KZT/sD7JP/jeb/7q&#10;lbcWV1OPHH68ML+SFb+40jilBAUpJjAriiA02XSp0ALHJW8jH12OnDn+7rmTH2TV7Npzx2OZuXmY&#10;RxZ1hYtIi4sCvowXy8uLVl1rbXZpeXE2ujibnZ2VVlQ/03Nt656DWdu35VnMak7O+tJ8Sc3WqbHB&#10;geuXD9775PTifHQ5WrJ5x54jn0nJzQ4lhkqqtyWn5c+OD8wvTi3Pz6TllhSVVCAKcWWlZoeVis1k&#10;GH1CZGkhp6q+xIJjrTTa0nTFlv0WuWJ9smoooaysmurdyeY9W09aWp6t3nagMDc3o7gmJzd3bmoy&#10;Mj8VmZtLTEkpb9hhpBqNLpdv2pGbXcJNVZKiS4tVm3dn5RfbQwwDTD5fnl/IKy3KLKz1AIY6cKBG&#10;LhOPhQ7VnL2LrjhIuuCgtKlysDi6zt3r8VUNSY5kHCzj9Z1XhKDr7KtYLoQEXB0UQMcjlpfmIpHl&#10;8rqdhRX1ThTCs0yeCYVtL6rC0izLfknNtH3T0tNhms7Iyi0qKjar2vzM1OLcdGZ2fn5Zte0all9W&#10;ZYo8NRtDi2Q7LiytXIlGQ5lZ+eW1mVmFKbbLe4pZ1NPyqraX1+9MC6enZOSkZ+ZHlhcjC3OFRWX5&#10;lQ2FNdsKrBHrYzi1sGJzTo5tYaglTq8elWO+K4I4ZdgAq3PeSvFuR4cOBeMvcAjmwNcNBtkfIQXx&#10;nMTW9aRU9Hlubr7t0kkDv5KSMqvXDMDwsAcGS0Ki0RX80tkkaPUihJOfegMWzmHOnB4pHRHMiPUE&#10;8EiuJX7FN9pLFOUKyA/spbC7qK80grKyFc2yviYGqQVvYneHzC0J7ycCbr2hFSm/qmvho2+skyjN&#10;oZNqDUkjerqGBUscpfvYf1T5IBNnGG2SVe0xJ5hdAcKmvAEPl2p6oLJBaqa59s+fO71r145cC9lj&#10;gfnYX3gHud8WXt4jKNgEYd3bS/FdXBvQSEizQ9sGyutGWiESB7nPgjIRMXi0W8ZaDjCS4q1avFmP&#10;9ImeLpKW8EMWKH2OSISlJDiUT0/zj1BRylo0z6oshuY1IzVnPbp2pbXNEmaqa8qSwiq16Lilezsf&#10;jyq4ciZWyFGuHXSWYE0AA+HFrrHuIR5VYbhxx3GpHTDSUtl3mCahSAKARA1+lcU7BpyQwEF12CeC&#10;0r4poggzTjAPdO4rr7y+fefu4uLif1Ahr4mv/eJHL79xdOfhR/cdutfSGQ1esBWnkzHB4EGNWAdA&#10;OIb0eKXSx/6pcnRkfuz0yeNnT7xfvnlPzf6HMvMKKVNzkgmo0t/INxjSKOXfTlnYOdUeCOA2H5DG&#10;UbkNGhjrntuCbD711ke/+pMv/rf/e3pxqW3lupK0mhJFoLbDc1ApiEj80pzM9gq2ZJEzZ1XBbJ8E&#10;OlFWTCGNrK8pMRp/VhKT0hLXIyglZ7sVWY6oWbGw6iAomAXVytnZi6OMjr0xk8/WkyyYyMYAZ4xw&#10;oBXAoc3SenxDu9AUjGjKWkqwXbtzK5KVmbgBJmbbUgbiPx5Fu5xkiLhITl5PE50M2sJFG2l0j2za&#10;XU9oZHAOPZpOARUnFtzSTAZnJ5VOqCgUTeljE9On8EP+LBggi9cWF5pBDAHXLGaN1krMmH7wH0cq&#10;mInV1RBCvyyBj640pMQSTshQsQMvd8zAAEvykqHI0JZyPhVI1zIlX5YOcJUEiJG0fPHpgigXOxMD&#10;UZnG3Bh4ZPUiGlEFdCXfo9qxA0u3bT/3bm/L6f0Hbzt8+305eYUcBwr8pFvkbJhHeQ1RDyxPQwKw&#10;pFgFwboMRXOz06QqNi7vEcCENeA03YA5S1WE0sZSdeoMlQjnOMLu0SjQr4oWupgHKE0GAnbFhGlP&#10;oKhiAp+9Ff2U0i8BFtD0xHetOp89B52k9dUBJ/ynOInSjHq6ugEI8FOjd7fv3oyEukWYd/OGWAkR&#10;1FlkKCwyO23Go3093a//4t/v2rHlO19+HAUB4rVGDTf1asyGmQ9EP9xORCiiUBNXIZ35m4hlkOcM&#10;g6MX49g6tZIF0UXBAklEz8k7wDVHfThQbUF0WhRaRlKjgl1EuGZcggR+RRdFS/aHNl7Eg8rkSwzh&#10;P3TfyG6F3/DzmjkpfvLcy/OLS597+uGG6koEDAQpiXaZIoDjUU2oqZxFthN8xZ5ZiKakIsj5UQ8t&#10;2sKuU5SQUQsZUeDdtGuTVkNrZpcHPyUz4PjRt2q36C97gr2xqWtKE8XTY5chEFZjZaUU/+d/9W/N&#10;2fW7v/97ubm5wcr/1B8k19c3ZORX7Ln1niyr4w6jIjASrmRb9qA82HgCTiQDFm19NmkKyQSXisyP&#10;n/vovfePHatpPFS3/4HUXG5rDtcWWDwEYpnLOP5kcI7bgrIZ8SCGhwPUEwb1UegHRzYWa9WrB65d&#10;2Hn7o2mWw76+Atc19xIgPhhcYdsEIBqh3DCSPWNKL5Y2+IJdygr/dolMRViG1CbMMWr+FeMRQALt&#10;1qz9TMDfnFgrkkQ0qzEihv1bi2COAAtX3ItrlsuAe+8I1Zwzkuq2i8LEgMndy1emkBs78Pgg8HLa&#10;Jyy3EkPBXGxIGMrEGykpWMuM94kDQvbAGqEVl9MY6wzFCUoVYAPETi4RAiyYAaUPzpUcqFiXeFmq&#10;OeoIl6t1gM3yeqogeJzNDcpSQODgGEqApdbj5XgIy5xfcRr0BA/Ucz2ySy12l8XrkfI4OhxwIakY&#10;t0CP1AVB09I+vZ9SvdfQkbFCf9LLW1G7grI621fkevP5xbnZktKydMsIJFNyA62ZokBGsQb3qjgO&#10;ZkV6H/M7OdqcWF4joqcIQ1VQtSB0sdYRa+L4YBy7DaZsB6heg5QqSVOnINaXDgBtsf4AD6RHSr/k&#10;021BgIsSsKEl+OAdXImTSoWE8ojZw7x5A6F1g4ZlaIquk8AsAj/DF6h4uRAkR7GJybYXtpWwPXH0&#10;vZ3bN+Xn5sCmF9g/gQvQwLhERP3ESJApxXFiKicdXB4CNERaWEQJojZJXCJi9yQcMXF8ER474Ql4&#10;wV85vYEmSZkT18QwElDnQVdA6wmEZxVMRAaDFvkkNqKTfLQIGaexkgBXxqLC6anmzmhtu2FyU01l&#10;uVmkgrhToJK9CZQ9jaHXC4NSOGBdDjIxeRCaIflR8HKyq2YTgwf0EyP1QUke87SkCdteX+TLBxwX&#10;kq80zkC5tAEzbyXFA9xOc7RGzGYuvyDvhRdf279rO3MovWvJLbZP7T/Je/Yd3HPo/srabcho4FKg&#10;zxoV3ejDwwRACye4kB1ihKUZkK8lWv7EuY/eef/k2aIthzbf8pAVOjG5XKYgkADj5oM4IIkp4jRQ&#10;fajMSGzFTzReEVJYWNIxuNWE1RWrIFqxZU9K2DRXYKPI0wnOwDTuHOl5gZ5McuJK4j9k456VgWis&#10;GArruEoexHWOHXANiyGiO6JGx+zIGNkWCQsERhUQLjqxSKK+Y6MbshulfnHtCg34zWFh7IDnCW+M&#10;KRK8ES8U8atFGbseYwgtFYMW00eJkQBWaqi8nfPL88BICC7kKk4cwZs6/HbP4AjTuM4LkRPI/kgr&#10;FfRiPF1TXFOcS5xBfyjMu2HkgBAV1H8JXHyC5AZKEZwpStkkEhmjRTBQ+Dagnd4X5lkBpBtPDK4L&#10;OtsAnNz0g0+VP43v7iQDDBOhF6mP+eUNNttmfV1ZmiurqA+noaAdRQCCPV+BCpZ8kxauTEGHBzCO&#10;gqtiELhkAH58kkNEH6FDQY2T4uyxDv/cri8c1Vg4D/k6q+jxALqBPVr7Z2GPc5tjZW1RVuBPrhAP&#10;CA0mVgeZMg6z6ADnSPAvZLUjpmm6nBAqk1zrCOJ1pMvnevh38gaqHtBwhBqTWBLmYrYo6IGeG93d&#10;PQcP7DYd2/FhG3WLYkUnwdmdRsipMMkcM75B7wShOrWJC5nLxiEr15ARO2JigYJOiaJ/SDYXz7nE&#10;BnC5Gie1k9QJc0wEcTjqhbhA0STtYsW4BSTa5b3SG/UQCpmUhBjYwDwM3GUgaO6bwaGRG119ZSXm&#10;uMgX3dmVgEdu1BxgJJXFGGoSyXw+JWsYOYwM7LS4nGyOHUBX+FfqBvVCj/0cN+Kr+5VczUsbypoM&#10;vkIOZ6aoNyCLnxHIMWVWuffSlWsTIyONu/daqKMW/af+k/z0F76xY/+RtPQ0+LexoikKra1aAiBW&#10;o1QgRZZjcVImxfqgU2d9PRJZOnPi3Q8+Ol206cCeg/dYlCk9FhTVGTsS8FDHyFgmW1Do5p6Oh4CP&#10;UMTmV4+RdiY7r6hy6/6Q1YIWlYGXUjWkTM1n0UirY+MLtrkHRGDSmhTXwGFDe5ddQOcLtmjWRs3a&#10;1VIcllF0TuN1jI+AQe5N64cwkuyD68U0WiQNyPSJZwU4yodLE8VPdAJR7ZOS54vJOX3RK38UwAkR&#10;eCNu8EBUoPHUgSjhn3qkBoEmF41AnInVQyMXu8NI8nleSThyogl1Va1z1+k4MCaexJCI8RjUjdCs&#10;HhrAnhP0db1bRYIEJi8GGEl+hq/iaVzdzooA1ky8k1eb9kvv2CaboZEAHXd6uVrg6wiT1C+qR4rW&#10;ARtiL6kRiIgcqAOBeAxdyoY5lFdSaVdcv3QsurpeUlphmT9SymFy9ZXKRcQUoKhE84Byk13HDT94&#10;0sW7CvYwUigBLw+03lxnOBJw9bmAUhrGAczctdu/DFVPPlQj6yqVs8CTNUGDLQzBKs4uM7FEvFgF&#10;V4wzbbMcJdhcVFLH7U8DDOY7MoESZnnKMdLTFI+GWnfED+k23kxCsYn2GyuJnp5hRQpPnjxeU1FS&#10;XlJAIJKbBYgofo0lhjZkpPHMPVDsxNZxDWRt/CNFU4uPT+Z4u/QPTGlczI6VOtV9uph0FlwAFczT&#10;CZCV13gsCYyxwlMYNUkszqNsg0dRj2quwCYoaIC34zJwNlujFivtmpre1HLd8rzrqitTw6kYd0Yj&#10;Udl1vkYpizHUlBmAnQdoaeMZ+xpvhqVxXif1q9S9DRDI2xmjRVbFpCX7iwshYZhNVs5LzgiBED+h&#10;NgSFIZ3BKYopHHN7WG5u3guvvrN3T2N+oVWhEbv4lH+Sf/cf/w/F5TUuLADCNLmBDzXEslRoHwvr&#10;kC/bUNKKs75mZSYsrvX9o++VbNq/59a70zNy+CO4MWmY6WaOlKgKEDVlaxJYOrWBagRuEe8GC2H8&#10;JciE+1LRlSJhUloFBGjwGsmHpA2HEPYFQGXmKcpuZOeYy9geIGgDqOm5rQyzvJSeI2x4yW0vrRCr&#10;WCE8PNzTA68HU1UgejuwkVFUzM5rlnhxb19lV9gd8Al22CkTpK+YNZVplJQtuLDdxXw3XkY+SdYp&#10;RLRfKJnySmIp23OP8BhJpGEP2cX4zEtyLjIEDiI/MUXTLYENJ6Xz6V3cv8InB3tsgs5Lml6DCQLo&#10;46xuJJ+Cn1UdpnE+wEtiDfMrRHDUNUlyjjzQslMl5SgVPGoshXicTzii3V3Kf+AQOXxVH/BUAhJB&#10;lcwBAJVXUrW4nth84Xh4fdlCk9LTLLmIyrR7CPVKopry7n0gj5Mb4k/KQOr65lzRlPkxTkhuCIAQ&#10;yQ3UefkrNFGAq1RGzA72afPhNlaX3FXkAcUL9lS1B6NLZyhbkBzpsdCSIN34UCa0LzSr4r2gKdJR&#10;EeiOlAAw8LS4IsibwQkYMxfUQyOLgtQA8WKl4A/JIdvVeWJyouXSmVv27Q6n2oa1YNOss8Bp5iti&#10;4pXrF8/iRVe0+om5U2d0AqOnV+CgFqTgBEtBNiRrCpmXyvIlr7fTAX4oiRALgioUpY1PwEjAPcAB&#10;5mH4/9BjdFcSsOm+aIdRyrrZeSUhlsiIxYHAm+bl5oyMjFy/0VlWXFRWWuR6C6r0V2IoqGPrLmKh&#10;GnEYackzDsuJ9IGgAPp1Agc7SPZjJ1F/zu0aRo3TYbxMr/aXDE26KCoSaBRc4CuNiXh2cEZiDXsk&#10;DC4uKDh77sLs9NT2XXv+gSiUyX/wh39kNE1HEwLkSDMQPlU5jJwaPIlHoBGwA5qVTI+0PDMraF7Q&#10;sPfAofuRrQh7O9mTjaWzbroql/LBOI8RR1uioANOgp9YnJNQFcJDadMnCAIGyEmZtYHt4uGMJBLT&#10;7q5jmHyUSRbEiKIBsQlojRADqH0qv1DIi5uxvMQEuSQAtND/WBVaaXrCSLdgabMS16ZeAXCS1dfr&#10;mnRMivmTb5GMsV7jMkPID701VRI6+YjoVEALnxMDHr3mhC5LrZScgQGh7ZfPwWk+2ptYCXLa6MMG&#10;LoaRUi456GiN+gLPxd0o2ADz4RvGX+/0ToET+sqljkcTaIWmvJW6iMdRYbneWutOf/V2wmxpz9Zb&#10;J66JMjxGAjK5uanyF6kCuntlflJXnUnVCRhc4CInYh2kC82V9FTMJfKoHeOD7TC3fOvywmxH0ynT&#10;rgoKS8OppgpQS8M+pRIFpKqQzTsvo1IjNKaCQZ83KVMtEpFpsaVhBv5KxuYICPHqxGyWGnA6n0uj&#10;lNmNYoWLwIIJw90rbwKNqwzWUYwQAuBWbZs52kQ3tC+tFNxSxmTUzeDCYFlzRb0GATvSyoWjscBX&#10;TLKcCBgHrQQCP/I67A2SU1Iy09MvnDluIev1FsDCacY8b2TumnGBBI4BTigdD+1YSRdCsgDn7JvF&#10;s1AxYoQpxHKXWSV2TowUChIhtcad/EPsowYJO6201Y/pkcJINkKFkYuDg4WrOVTCDZp89Bj8qopm&#10;whIjJhcvmpSYkZ7W1tYeWV6ura2yPVWEomA4ulIkTz9SoC9idKVHBhgpvA/Q1N9F5HZqNxaWvb5T&#10;onmFYFWZlHocW2bdW7wWoV4uVR+/A4Ck/oozGyBTaqUtrPT09Bdfe3f/wYMFBQX/EEJek7/zB/8D&#10;Jwz0jQFkuRCHdWBvzjgYYKRsdJZucenC6eMfvJlbu3fPwbszsrKcJUjuH2006MRbSW1eU4whIh4X&#10;OJactUrYifnh9TRScdKlgDoRVLI/3IFoAUhM6pFlVWFi3hJIRPSbLdBMB2URUYLB0lbwBFAP+1aK&#10;F1s33P5W9lDjBivLi9H5men52YXxoYXZqcWRrqHRsdXZoaHh0anJ0ZmR/unpibWZfttnY3F6ZGFy&#10;GHtuRJetYkXy2koSd9BEJD3ewgGY5w3aIou0JySRLwvvjF45gBHc2EmOA4ULqScCSBmK2Th4kMMD&#10;oSAVutj2k87W6oEwgCs9HK+OZQNpiWzNWXH1K7vJk/hNqmLg4CTWkU+KBaNL7kX4C/koRQZgh24U&#10;W3Vz5R2HYml8HC0XCgRzzTvFEcMSYCQNuQGBSd7iU9i0aIHDq16BR4K/Q+gxJHIv7Te9cYNJi4VN&#10;WFF5laVR3mg+vx5KNetrKBQWQyeYuRA2hqhQDPIZHSDfmzCSdQO4RZeLNaWxC+0Q7GmJdcE1LtlD&#10;Rh2Sg4sSAtt1213BhQlDgqKBgt1SycVhdYUKJms80AZGWlc2HTjt2kVvuVEr43iRB4k3c+IjXa32&#10;GoiYxRzBmET9jLPKSZaYyD3AnRJHK6e/y/KMbe/r+fmFC2dPH9q3M5wWJm1zIiGLuAPpkVyyAB2V&#10;PsL8+8DXwKeIuwhbHFrm94Fj82LKKoIfsAKVRhX+eRuHTKM2OFD8vDzrrgF4uNv5AIWm0chL9CLs&#10;oYeCGfaWJKWFKwQNolgd2pkQT8hMSsjLyR2fmL12o7u4IL+0vFjDFI+L0h1J7BAO9BPLs7ooVuFu&#10;LMZVGifAXhGw7nZ0BHRPV61WhdRfjTbxjyE/klOpd1DFgLRhTaLLvAYz7vGe8qNAFO1bDc/EtaLS&#10;khMfnV1ZWdne2Gh7UHNEPs2fxFOtU5KqMWhKl4aJ0SmXWA1O3HYCvqT41pamt199Pr24esdtj1nc&#10;vAWVM56UACnfm/QqzYQYd4wS9atHMrIkZve78HixNl1PWVWBMMZirEa2c+0EmhyEZ+w+ZL0Cv2A9&#10;UeKrhc5bIBLiUemzxCOBjiREWuvdX2eMpRk2eWl+YnZhKWFmeDFi1YTmI5HIytKisZPownTSamTC&#10;NnhfmLRt5ZKXpieioYKUlTFL/gilZqzNLyZlliTNOUpJTIqG8yJJqdaBnLTUVAT+WXKEOSlSksOZ&#10;oYxcK2eVnJadm50TMgrjWCMsiGHbxpjcV1iVg3GwI6ASs1rp5tyQKEKsMS1RNjfiJUHhZhMrlRGZ&#10;4yRFx+BKqCxkJSPwACmMcaoAoZnRGtQagRO6RXDLYWY3eSHFVPJQwhLxzykxoDW+NUESdV6IY/L+&#10;fvKHKEyjqIQkHBHONwa1kmCYyUd6xi0uLph2e0d4oquYlKZmA1p1jkwuh6XZqdNHX50d7v7Mww9v&#10;bdybmpHDDYoRhQHVnb33SR2EMWR3yIiC9p0mQzyjTOQuRmqHJVTYX263xRYsoYIhrAmYR42CxpTm&#10;HEIda9pZ2ECQQxJkhqhUjvnkuUEb00UAiCaicY9J7KVso8JoHbavAnss6OqwU6/jEkiIzSjgSZEI&#10;ZiKmS7nkEIeRiAp3UGraJ5xkNqx0u8JIm7wajfZ2t7/4V//mkftuf/KxuxNSkizZGIXhkYwFmoVT&#10;jDhnhk1wbKsSqYASnne4CAktdkynoPQ/5mPqJ8AhXYwSsfjVWTSk8HkVk6VfHYnyWk+x4lK07t6U&#10;HOLJkfzMqZVgTQy/9QRLS6j6QLeSBeOz6g3x1bTMgeGRv3ruhYryvKeeeDAnI5dITTqmWikkpinE&#10;Z3rwTZx9NU7LdGfojyQ8J+N/SHrh7Twp2w1BESiNTBv1RJ5IkzAoJeqCIIpVo2dn3DW+BY6kl0Ls&#10;5Gqy8dtoKOHtt4+//Pr7/9P/+C+q6zd96kNek3/7B/+M9h+bMJI5V4J0HfJGb00yHyHDOO2y/p4b&#10;r7388+Ss4u23PZiVXwIN3vkBIMxK2FY4DCVR2cQwUVIZyU9p4iMQKnxRaiUFH0e6gTzutA42qvAH&#10;F7aDhQXrMLkysZbBh3Dw0GICGpFWqtcBlCqZ0pgJ5GjbK2JicnhhsG2gu32g69pQ+4We1vPdnden&#10;b5y9dGVkZqx9enpqbHRoKro2M7c4F041p+RKak6ClU1ILUrJL11LzQ8XlCbml2TmlCdmFqxlFa2m&#10;5q+mF62mF66F0iPLViB2ZXZlfXJqZmrGdt7q6xufnOhpHxzsm+xpsTjAqcHOqcGu6YmR2fm5teiC&#10;eftN/vbpwBweCgvU44hpLrrOGyTxC+OBae7jcqe+6fHxE0ys9FkKwCjTE8nwITRykAIdUY/Wr5wq&#10;7+RSC2jAxRMJI6WHEgvZrOs1Z56IzNfhAkZLUhax7JymSM7KbhB09Su7C91hZbmz5ayZQNOz80RR&#10;MYzk5AZClbP3eiHMGTYYxyUTBbnkJ1syCP/CNZoieW0oxarcl48N9w+1N9nuckXFpVbg1tWRBxJT&#10;RyTdyh8J0yWCX0DSWk18ccbpoEGfAULJgC49cFbxYimUiqCBIiiWLgst4s4ps8rqgy7KeQnbrDbM&#10;Ai4ibIT6JIFZdlfiHNRVuR58YJEERNcOEZQ2W+qOkk0xAbS+ujB4vWMsZEwhApx2znhQHMMHIiSm&#10;pWeuRCOnTp06uG9XdkYaiI4aDIbY537Ae2KvGkJuoP1oCg1sfmT3eP8gqIfHTv8jZYiIA3UTvEpe&#10;TIpSJCLhq3NGysoqQFTjNLILXD8JI53yiGcq3cJrdeYXjbO4CvJkLcZSiMNIvULiek522ujEVFv7&#10;jeKCvLJiq38iAwgtZVTmoBXSX0gTNnVbqpj+iU7LdGAGnsufBJZ8C8bsOoUbPVKRncCz6PBPrJ7T&#10;xQdxKXmrbJzW6E5STXfXWA+t3IBJOry3vLjonfc/Mntyw+YtVkhEBPxp/SSebp0groknwQTk4ZA+&#10;QbofKPtgtm3BjI/2vfnCX4/MRXff83R+aQ3CL6GgM9re6ZHOz+RwkWoiGuE6dMcwFFhkHuCK0lfM&#10;7eSII85mJQ5IN4oLlxeCOHssZHA5mxTYjbVtrIauTcfpHL+ivrgcmZ0eHpifm5ibnozOLQxNDOUs&#10;j1/tTS6pSosszCTmVaTaDosZOSPRivLKtdyiKqPVlZKK0GwkmpqQEklYC6euJkbsYN08VVyPq+uR&#10;kO3CJMuD7ceUkpIQjbq/dtK6aht7GbQvTI8vRlMmuiNL8wnz4+bZXV2cS15dskFLCqVkpIazcvOt&#10;3E1GTmFOXk5yTnl+fhFYFUae1jMuNiGO18ziKit6oyblGIoFnDJ3HNP57AenpAZaoFaiVEPyO9y1&#10;FIlYNfnxnmvgrSlpOdlZxVX16UXVyHqhzudBz0OdEI3sRCqj14IwG1yWeoS7TEKML2iuxSXJzMlJ&#10;pEm3ju1gaX72jT//V6U1m/fd97nUzBwqvtQsvYrJ5/scSrwJlEgRg9MRA2UxuExUBI0Kwp/TIJmR&#10;qSQKZTEBGpISxsbHzr/xk8yklS98/umSykb4J23mpUCxxDnjbvAaOnbEyuIDVBAZdcUPdXAn8OGr&#10;Sg1AKcXgStuM1x1N+GPNOeY7Qi6iwicHZLzR9W86Vg6lNEgsZ+5V6asNUCVGl3CNx0h8pcUCs8lK&#10;Ahusr2bUgUDjQZEmV766cQ9oiRT1ZLCFNDPY1/ncX/3x/bdu/9LnHlYQielZUCsha8Dmazqc6ZHu&#10;JHVNaZyyrrDOgFWho1tXZBEoN9ax+BwSmlphrGSBEjAF+iAprAt3yMr011oCRpGI9AFqUUcgDVJh&#10;JXxhktwluIoxr7FidXiK+xUi0arxQx9xY7e7NGO0PTAw9pc/+WVlWeHTTzxiO8pRHtFa9X8BfiRp&#10;rxcSq5gftbG2DuM1jLRc3QAMFOVNdJqDQ402rlaAAlbjIPNmbTLOxqaRwCD4cYYJBNNhL20ztyIE&#10;tRZ+9otXT11o/X/80R+VlNo+tX4YY0P16TlK/u7v/yGVEsQE+lhWiRvyzJOIILkhk2FscurY2y+2&#10;9w3uvOtzxbbfFsRnzKsjM4Cfja+MrpR3QQgQZMkFRX3kydQx8AjQsRzwpDW7EVsebtAayXGpscZZ&#10;AoUEJAwwHfAo+m3UPp4F+zoeBw0yMXFsYnykq3XwxqWu5nNdrWdGBvu6rzVPwdyVklxQt5S7e/Ph&#10;g9nb9hdsvyejfntW2bbihorUwnIr/52Qkm6LzuRDK3ugpWd0AuEAvszkxEhEtL0eDtuxFUKxwilr&#10;Fk5t2iqChgGc66EUO5kUzrKIhvTC6syKLZm1u/Ia9ufX78ku37RuG3GEk62m7PTi0uRQ9/jAjdnB&#10;G/2DA/OjvQtTo4m2d2NaBmWRWDYIsSiI0HHLzGGn0/C46jUQ4P/OYeyclE4q8vFTutZBKY7txpmp&#10;iUsfvnTj3DvhtIzZmamhjpap8aH0wrJMK/6n6cNHUSGOhQicBU0BRgZqruQaD/BAFIGqm9xA9ZTO&#10;SiYmDKMom7ASWbp2/sOsPNuza7tZqjX3WpkuN4m461zdiusxmqD2pRgf9gvnAACS20hyDpidVA3U&#10;ElpLaJC1w67NzMjILSgZ7bhkm6sUlTekpafSPekwUrqv0T3FAEbdMxpO7QeRO/bV+Red7gbfIeUF&#10;OiFh4/XVdqQ7SlXFOJD4tXWX7Ld0QDL6xtUTwBvEHUP4Quk65FAiWpwBQeglFU/5RLjOZT1W1CtA&#10;ERhJRAeVG3whIISRrjEPJdZpoDgqCIgFZmP6r4NVjJDl14QWo6utZz/Yt3eH7fErcqPaSL6BV+CB&#10;TnKto3fon5Qe4CjIALzChhPxB9KxlPUReCUlyZMn4A92bPFtOFulU7YoC4qDQKSX9QLAeDNGel2N&#10;6imomzBMWyt6K6TlK8A3aT/DLxiYf2VuBRFBkUjIzrTQ3+m29q7iwryyshKwLLw715L769VH6QrE&#10;SEpvG6oQ8IzxTPRWCnHwF9FT1DLRuM+bhJKKReJ9jRtzPLC8MGLgYTqG80aSinWf3kq1D7ZsBdad&#10;GGFjn1BekP/mu8cqbQfqSnPbqw7zp/OT/L3v/3O3CFmqEaMrFkQRW65KoWZ0cfL4B280tbRYnZ3q&#10;rXvMQe+HRFH7bjBJ6eRfHj7JesXRpBdqcRAUNae4n+xC5MGEh8D7GENEsjDa60jf5B08tHXOAl1a&#10;+gxfM+a4thKZGOwe7Ljae/XctaZT/e2Xp8yKOjmWUGBY1Zhet6XitqfzGg6kV2wrbShJDKevhLOS&#10;o4BEM+dLXhS9wRpkmOdi98Ee4QCyl1kx32fyqiFjYopJ6ng72MeioC20AIxcTcGyUo+xxBRtbwNr&#10;HiyzjqXnmYqWVrE5r2ZPXuOt2YWVa5mFK2vJFvgw2t8xOdhpkDkyPDg9ObpoempyKCM1jYw4LrKG&#10;6Q0MqqMh0UkPTBGR9OKSQ7SsJUFgdTqEI3aRR+EktTmsWtuQsv/6pfT0jHue/T2rPjg9Ptp1+WS6&#10;7Y1VtZnJQHYJak9INRKPCSBQcCj2FiwandRDycTYEfcRC2L0ByEDP7KfzmeZmGg7pt24dMyKzZbV&#10;N5p2Kx1ONMShZYBrIJqT0JzMFFQsEohDYhOOs3HBZzxZknXJKgW2KBojrGZm52Xl5F88dyqyOFtW&#10;WZOeniVoJOlC9RRg8wVd0I3IFRdIU9dXwDm24mLqp4yu/A/XMJoUvYerX9yOcwJ2azd6aGQu3E1G&#10;V4yFj3Tl1EBEZRqTa9YwGE4/4iXEJ04HnhViXIE9E1t3GcK5nBMgtDbUQy4IyY65KxprGouoOMrO&#10;aVMuIZWCsnRwMpNwSrKZW9taLlg1u11bNzPfT/IESY15Cfgarxdaiwq9seYQdWLUofxIzg7dbYxO&#10;svNO/wOTFwsXTSjNMWhWXCl4hGCJGKmIVrdAnbrJloSaGEh2hEZXgimfoP/YHa4ffg2yNfCOLvBV&#10;GKkH5WRnN7dcW1xcaKirTrVdiajOCvL5l3X6PITTeS7l3LldN5Ss411Ok9f6Y3eVEOKwmQE7CmzE&#10;Tx7hIHzqcmnMeEcvfBCYY/EL6Dz0APemaoE32l0m9PT1DzddaTl02yHjFZ9mmPztH/xz0gvpmnUB&#10;MDUK2/PhPEbu5mC4ePr9prPHyrcf3rr7sG1H6Eaai9A7chRh4XieIzRac1ikxmMblwfdYcqhtI9Y&#10;vON0VIEIvbRHeYVD6m68j8fVE4AoS3cOAJJqnm2BMdRxpf3iR31tZ/u6r0+Mj66l56SVb6vcfVf2&#10;9j152+62cnrh4orkdbiBuIJM+wyZmmjQlWyRCuideDD5CJye4C8x3YiZTQROhgBa8BekbrJLg1VU&#10;v6Ot1aIY4Kcg2/cE6UQByON4I3MPyXOCJZ+SmVZam2qoWb0zp3rLWkrWYkJ4eHR0YHhgsvvqWH/n&#10;4syY1V5Pt63EUzOhdjsGDYyhzQyiOIafQTpMQVHLHj65IgRXAcIFIOcxDO+8tDTXf6NlPbq4ee8d&#10;Fik83n9jabSjsnZrUU3janRpYrBn4NqlkZ6r05PjFpgUDqctLi0N917vaznVe63JHp6VV7gWXbId&#10;JQc7mkd622enxq0idmpauvVkbmHBTlrd1NHedgsFMPt2ou39Mtw93N85PTrQ3940Pz+Xlpm9FFka&#10;7Lza13rGhBtDjtS0NCRmhFPNrDfQ3mL9MZ0ohXq2WJSTn/h24tRk2QRj/U4+SZTUT1KmYyqjOA7j&#10;o4CmhH6fxSS1MiEhI788KT3t8kfvZqWHy8prsfnNhvhwrho8zKuSPFbBHQALkMnlZoDLe0c7Zoyg&#10;RX8+BR5/JbUD55LgLUr8kHLnMkaouoL6g6yPAAgV76roaTk+scgsaQoaJSgDJmJwUmnPdGpIAqHN&#10;TtZGGY0CDyUlI6+AsqwHtVLyeQo7Uk+BkQRd+zUlNdX02gtnT+3bsytL9dBtRbFGqWnQCtT8mGkU&#10;07cRI8mdmSVCxdV6bjssuhggQWMMCYQD8Ho6dZP83VtfZQuFpQFAK/AjZnB8KM84zAWUMpCe8Egp&#10;3/kpHVZyRYnGiIi0egrqpEd696QRZk5WxgiK8vRYUZ6SkiKHVT6ElRZ8KpJEIab9wFCmjBeGLjGR&#10;Q2pLEPhKxHLXEv6pe7oDdjdIfESbgkxc4LZf9oOmW4JMSm9JhsznzOB4UZjKzbqDaor4W5Cd+dIr&#10;b+zas6+4xGrX+Xs0Jp+iT/J3fv+fCSG5ICkpYcko0lW2Jwi8V1svH333jaLqnfW33J+WnSMvAZCD&#10;S4rMyGuTXGBaaM4FJSYW6H+Su90t9P1AAKdQJn4E8nWaIudTagcpUZn1ZHBODwBVqmh/gtmEJzrO&#10;d145c+PyRwNd7bZ1ZaioKrVhd0XjnVkH7snNr1mzoNS0TAimSesp5mGRQEtCJulQLjbOAjIjMeGc&#10;Ig14BTkpbCAUhkWCOIAZVh0GvPMSU23B1MwH42qq8XKHU2iX7wQNiili9t12cSNPXEPV8NTE9BwD&#10;8uzKHdlVjYk5JSnLCzNzs5NDXWN97bNDPXMz06H1aHJ6ju2WDLWByZ3khSwy4JNG+BwxQQ1dDDi9&#10;UZHdIGeUe5IsYm1xfnaw9cpMZ/viykJPW9PIYHdp5ab6vXeGMnMGOpqun31vYXYyurw83H19bn42&#10;p7R6rO/GxWOvTA73ri4vG0bmFpaYMtp+8cPFxTnbB2bwRotFDucWV6SEkge62nqvnl+YHDEb+OTA&#10;jYzCisyC4p4rpy6+/9J0//XlucnEtFx7Ss+1E70X35ofH1lYjmTmlWRl5t5oOmX7b0eWlxZnp0Y6&#10;miaH+7KLK82VizEX2bioH01NQFa0xnPsyRid+khbvPQAmtCdOkAaA1VLZfDxX9R2mCe1ml1SYeVe&#10;O5vPhqzfxUVh2y2AcTjWmosPZzkbd5KNcINJJw4yNwNQF7Nbaux50iVygIYQgwN90UMsacTZV52x&#10;1KOmc52hmVhhWJcEwi23vGGGFlpncZVGqzY37hZCEz1tNhxXYJ6LVIoP3olTmpGOTKqRJcCtI2dq&#10;Jn3ZDuaJyWkXLl1IC603bqmDuUdLysY7SPwQaIkNYN9mhlhCWY3bZplLxvEDbXol+qU2Jm+1Okzm&#10;JE2RyMbzVES5YkX0UJycouZWtIDNaVpSN824FNs2y9GReu4UMQVXIAoJVOekND0gxr2C41BKWtu1&#10;DnuIKZQWHqZ8FgGq9VJhvOgAWCFnQi54iOUwbG9AVjkspUGC91Avp/Tt1FOaqfn+LkhHYjTVUAlC&#10;GwQLvROYKW2tYNPSHdkfOJWNNcIrKWkI+FtYlHvu4pXJqdnde3bbpjrBjHzKDpK/8/3/zvlRGA0o&#10;cKDY5crR2VgN9bW/8+ZLoczc+tseT8srRrYZmCriCmR9IVOJOSbpkcQ2AmQ0Lg5Ctil9Bddg5Tb8&#10;hbDCuj8kAfIciLlO0SQIsKoqOTiex24y1ovO/GQLE53sae5sa2o9f2ysu9X2Rl7Pr8iq2V1xy4OZ&#10;mw+HC8uS0vPXVpdNWVy1TC7bF8RBGTkhFh4xXuTI9eTKAsi+sAEgBdbAHN6lcHZUnnNlvTByZK+y&#10;yuJAa9LjoiA5wH5cDKZMWZjrwvglJOTEhOgy/l2xDZLDmRk5GTU78xp2Z+eVLJveNjU11nFpcaxn&#10;fGzYCuomhjMzrUK35Az1DY/Whlw6JS7MlYZhlEzDRe3UTerTRE51dHFhcaDtymx/t9nLRruurq8s&#10;b7vt4dKGPUtTQ63HX7JNdw8+/NXanbctzk72XD1vkUezI90dl05sOnD3oYe+UFRRZ5mjzR++YJnt&#10;ex/4Qs22A7Ojg33tTXmFZbn5xUszE/lFZVtuuT8lq+DapdMWLlVSs3lioKvr0vHC8or99z9bWdfY&#10;33m1/dQLpSVVO+/7csOt9xeV1hk5tV88sTQ3teW2R3bf8WhSOOP6hY+y8kuL4CBn+K4X14iakLvl&#10;L6QCaa8mlhpQkLPocSI83dJDKOMjZTrRRGzmdMauKKqo7x8abGs6u6WuIjO70JxvGMogh8q+uDR8&#10;ISe1Rlk1CSWuFBxlUseuAlWPvgM0QAdkEPLq0iUZYQeLqK2ZZAsUsf3OkbOBcBxYEOwr41qZFsyo&#10;HF/BB1oxSge4WgdeeSU8A9+hYriKRbCG+HLnTJrk2wXKJS3VjB/BGFHdpLxIUzqtLiz6SrVSBmlF&#10;CNiWCslzi0tdzWcs5DWcZp5d7Y5MMhTOCVfsYxhJJQ+UKBgLLpDeKXVLOGVXySXMn0i9/Dk+ulVh&#10;PUR9Jw4FzbJx2U3RspQ/KpdALQJtLFpHyROkNq0UNEiMNCj1BQ1YUyjOJRl3DOTOzc3pGxzt6umt&#10;qirNy8tFe7IAWydRPUevTK4gFJTW+DdsJKIXuukal+YY6Oi6AIo4xQIe40ADyIJ2CF8GBNIq76KW&#10;iM2MBsI6UOgIZg1OKdcgtxNJT8t84813D99+e05Ojmjh0/dJ/t4P/u8wyjlLFMyn9FiooAzW9vjs&#10;7Aev/2JycnLzbU9kl1eGaA8VZBExaHciP5KIBfISWoiivdEVrosNEa0SmmSB9/4bUJ6tkVjSHmmS&#10;FXlwNcxWgUHMhOBl6FfN1y+dGL56qmV42rqcWX+gbPedOdvvSCkuS0rNW11fTrEwVPOjRlYRZYM6&#10;dCrqRp+7RNOYSMb14cBDeyrIlySPgSBEZxh+xi6J9Ur+4xLV3zgGG3Baj1k3X0AHORefNYJYRHo6&#10;jcEkm5xOmwr8C/ZJTs/PqG7Mrt2RkJEeWUka6LjRea13Ybp3dX7aJNOU9EzGWUCEIfDT707aDoDT&#10;L28xaQY9uZ4KI53ZZHFhvqfjYmpu+r1f/kFGUdnYQLex3rL6bWbNvnbhmO2ebel7Qx3No303poa6&#10;zGOXVVQ92tu2MN6/ClNo3vRo/7XLJyLLK6tLkZGO1tGBzunhnvzCsqLqLdHV1fGRwYH2KyPDfcOd&#10;bRbQW9Gwa2qkzyayZs/dVdtvNbP39bNvz48MbTn82cL63fb+1qeV6GL7xeMllbW7Dz+Yk1+cmJLa&#10;3XI+Oye3pHZLKCWVM0TNj+PIOaGpWQQpmUA0SrXaGTn0+qQnr1NiuPirLkcQA4YRXJm5N5xf25cz&#10;q6hi7OrJ+cnB4or6jMxs5X4YbaEYmzxzMrxBp/Xg5OqsKobW+mHIwcAZ7jGp3TkEb25GmFWCprjX&#10;pqu848Q0eUMhkJGIY8VdeT3RlNXPffEBSKPoPBcgDcqw3prGCtQWmzYWzgdzNQrRaQem+CXlUkqw&#10;s7JqeXNswWopl0BzxlnmUzqoIZomJqamhMJJia1N59LTwvUNNSBztEhtRstI3NlhpNcg5TyLc1vi&#10;Ntl3tHbZCx/ISoEzUE/lQXI8m0zL6UY8TyDkr5RV8X/aBCRMgowoigfbLxNC8QCtEgwFNFOkfxBK&#10;caH4B0ckcEkGCMfmYKuyJpqa2yyVor7Ktg1h3U/JroBKon48Lurt/Msy9xFloBBzCoTjdp5ayR5u&#10;aayDfktap4p5k+IYaKWoZwRtmTUXMMuofxGokmwkplwyFFCezvgGi4uK33z3w7y8gvr6uhQErHwK&#10;kTL5t7//zwP0kkqOIfBW0OXl5RPH329pbd207+7Sht2WH4wLZGDUleJHmFhvoSLjwaBvNLpSC8RK&#10;JXEyIQSFrU0CxlzT/49f3RiLczmy9fYxQqaCPCemJ4auXew4925Xy5nxqenk4k1pux6s2nEkrbgq&#10;ITXLXB5wU0a07WFKosW/oEYUikNTASY34AaKDhfB0xxke+wmIoJ4tVmMx3THlyS2atlprfGC2NJD&#10;BptucgjqDri+3WU3YaoWLkAYtVDAvfhZWTG1m+sOgwbITg6lltZlVWxLL6ybX0ldX+gf720bH+y2&#10;KovmJc1Iz8COofww7vUT6rsS14NPoFpR4cQT1pcW5wc6Wq340OaDd2fml4wN9JpFtKx281Ik2t12&#10;YW5uJiUldWV+zoYwt6y6omFnacOO9JyChdHerpZzyyu2e3vyQE9bZGEhlJyytDSTGLL80rqKTbuW&#10;I/PNH73Rde3ykuXeLE3Pjg3klVdXbt49NdpvxyV1jQXl1daH3raL0bmJ0u27svPLEQRi6LGyfOPi&#10;8YLi0rJte5MMF6OLXVdOWgpNWf3OFMu6QaQJXMXxNKlwVg21aC+mcYB10NPMGRBIUhKSw44mECct&#10;OZrUiFFVxcRnZWTk5OadP3Xc1L7K6garQMbzwAiplWwHfMdZLDmDdF+rOoOzgcOKAk3PzsF8C1WM&#10;qGkQ5WNTvU9RiibhUQE48jviBRjPI82SicvOYeF8mdh70ros+63fXQvv4Qyq9i8SRRimSsjj1peu&#10;Vi0DYMVAVQ9dgrArtof1yGILWEgoR8BCshQc5bBUjA8Cs/E3KXF8YqLtavNtB3anhlMUk0l4IDZQ&#10;ViRH2WBl1Tr00a03644s56YnAeeYdyjodSZcNB6oqta6HI2cKvwVtOC8U7CcOcnpppJRKW5hygBF&#10;6CW5HUaKyOcAnvzQcwo9wuMlkYyPw+TlZqV39/avDA7X1pSn5uTGANuRYuwuMliufI+IVEu80YdK&#10;J0bQWz3gMSJPAi3D9WtslcDrvbakK4+gLD4gFRPvB2sqNXj7SI90x1D7AaMSFHRxTBNFbu7U1Myp&#10;U+fuuPP2jIzMTydMfu/75pvU8lDegI2BrFWY5GvN5898+FbJpj01Ow+HMxDaR0Cgwu4xMkgvczxJ&#10;jP5j1b8cADieBV5Mhx7Zi7QftS1W7WiZoj3stymEZniyxyfG+q+ebj1/3GJMpucXM+p2Fx96MKtq&#10;v+k0cMIYM0EpxPXQegpB0SJNTWxeTUhNS1patNwM9yCRM8RgqrOkK/cXy1ergYiu9SQtU3qn0BG7&#10;s/IuB5Nc7vFfnSgrrPUNYhWLZWu04pCV0qQWpHQj+s8Qn8HZcIsV42XSIswj6+GcvOL66rzaRtPg&#10;JsbGxgc7Jwe6zGtoak2axctYuYxPwEiwMOmSHG9+6GPGXHAirB+L83OInVmJWAhPRnrm/OzU4I0m&#10;8z0UVW+eHukLJ6ccevALjYcf2rzvSN32A/nFFfZTcVlVTnHlQHvT7MxEZV3D6uxERnbRgQc+t+22&#10;+7fsuaN++8GcwqKuK8c7z71Ttnn3gQefLS6t6O+9lplfXL15j8GkhfXm1W6y7R5NOJ+bnxnsabe6&#10;RbZTRzhsm/ZZQsiCGV2zC0pLNu20IgwrSws3Lp7Myi8u39RotUPJ8FkfkVkNIB8fwiNaku3bC2Fi&#10;omTjqjwMHu1K9XB6pUvQwoFRR+uap4DC7Wx6Qbn90HLpZFVpYZ4luULnc4YRYZ9iX8lycKe2CmHj&#10;LgwH2So02yj6S7qjPVUeSuQgxm1CGVM00YzNLEaFTBS3SLMMcBFw6NRQVZvDzFKHtZHAroex2Ffv&#10;mFRwkDpJE6pDdGe8oe8frFLhObI/Y3EQlbiXCNYH9EiAomRc0ir8EbjcHpmSZjdfb7lYmJ9bU1Xm&#10;NKR4GNMcgSt7tUyKlGfK8boj5oPFXaHMoRQ5EE97Owe4GMNIX2eA7C1OZeSqYjSRl6bodRHR8BWc&#10;59cJt7DxAjC8p8RbbMnDNNExK6skABmmLZ8SDYNtpIbTVqKr185eyKksLKmq1DbURFE+ziuFzvTK&#10;u6DpSqb4RPek2wkEHSNfdTDJ+FUkqJDgGSbm996CKALqg20Qyigr7YBYA1WSHi3FDVHVpeVa/EkV&#10;YuX1pHqcn5/zwitv7d67v+RTGsiT/J3f+0MOBIQ9FBMgl+E6WO/t73/3jV8l5xRvOXBfZm4+J4rM&#10;wq1L+fqd65GcSIImpFuJ55DKGdDg6pJgWEk5WIMqo8wkbg+QFMek1/voPAn+VDfHJif6Wk5fvXi8&#10;p+3CynIke+vhYtN1Nh1eMwhMDhPlQe8u+ct8KtaSxbpbOiNSpGXLcAIS17vsTHSjSGuUo5FedUfy&#10;kh4hy+Efj6wcBDICShPSzHTgDFgx7AT4ebu+Y9QS0+IYb9CIu1KIa41Jz+OYeFWVkM2zehl0OSU5&#10;ryqveoflSyzOTI70tY8PdM5PTySEUtMzs8m8GbmjWfYsjF0Wd5ZZEuNMjQmtLi4t9nc0r0UXN+25&#10;3YDKzgxacaKJsardR1Izcqf6r40Ndo0N9gx2t83NzabnFE4N97SefmegpzOyMF1Rt612z12hcPrE&#10;wI3h/vbRgZ7hrtaFpbn0nHzLMzGL67qF4UxPGPAO9V4vzttsNQMmR29M9nfk12wtLK03jpGWk7+w&#10;sDDW0z7V3zna0x6JRlPSMruunMnKtbzJHVZYdTUaud50Kiu/sNxQ08JDOB/OAEgBjhOI9/IQ6JI6&#10;yLwZPgYCiFUehqDgKTnAwg3OCDrHKQbFLB/5pdXDw0OD1y9VlBVl5JYi15F4HITw+IhxCGcCHqG1&#10;iuywModLjnQxO0ztkfUVxOSDeoSRstJwkbqC6W7hUJtEb33epM4rFBaORG/6sSalFPqrpf8ZB+cT&#10;MWq2aoisKj8r/COl2G1mxrBfpP5id0nokRhMPh1LHQSm2xl2IJyUP5VdSk5NSZoeH2i/3n7k0AFs&#10;VUBGzOUN7R713WQhFC7Ga4Te+rpBrQTm0STA+fTROnHap0yg8bUF4o/Zp/icELeCiZFESS+54hly&#10;1EDNZDavIjK87ERdVnTnLK56tLQ6D1dUnRH4n52VcfLqjdnExPqK8nQkOEmv5UMdFOHFUGFQzAnG&#10;MRopPCLCGkZ8l+mVZVq5dQmBFozBpsseRasppDQMVVxaZ5wZlpp07C6qjOCN5Izra5bwpnAeawSO&#10;61iYK6UgIGhWbtaFprbZ2bldu3cykEds9tPzSf7u9/87sWNuakjE5FJcXpp5642Xxyentt76SF5p&#10;DWVMUpWsUl6hJJ2QOCjM8ZgfVvDSV+qpsVhWjzGyR3GfLKCnRhYIKqzl7c49uDo31n31Qsv5Yz1t&#10;55eT0/I231a6+570qp1rGVYXxfL9sfE8Mv0Ry0A2b5YnK1ppYQPc0t0SM2BVp5OJeGYxfkr65DFE&#10;bemU4rckb9CjXwaBmuhOeoAMANWtCEkRgYKoZ/kxiD/Qy7kOBHcFEKtfeN6x5qBNwaW3h+hWgqaZ&#10;W5OyCswSK7BE2uVA18rceFpqODk7z1YTlUUn5ktYcW9L9dE36s03qxHLTc8tqiyu2GS12cIGTVa7&#10;Oj27qLSqtKwyI7/EMkDmpyYX56dD6ZkFJVUWs2PhrGur0eqGrVv23J5bWJZTUJyam79g0T5Tk1Zk&#10;LiUzL88Cd3OLUzPyTMRZXlzMLyo1lCut2JlXVr6euBzKyCqs3pqVXWT0lZGammOVj1JSl2bGrNB8&#10;anZBXnG5zV5heU1ucaV5AK3vNr1FFbX5JVXm4vOWCDK2QHekruM26w6US5EWJbNAcSSgEoNoaCUg&#10;MirYu9IlOKJiDDeTCiwfBhVZReXdl0/MTw1X19t2UaaoMWwG/iTgh8r0MMpF4iEVPtyv0sSuVoCg&#10;y06iLCswkIEw3JpUrk1OEXlXXGgPvJusu2pqmv0jldEVrmNEjwcwwqeDHymvUhFU49BuYylgr3SK&#10;08sk6zeedLGvTlOhEE1yll8AGAUCgq7s2lEj1FLUC6IsiDQcjUQvXji7raG2sDAP91CJwqthpCwj&#10;Ui1/kkYouucNqG+HOfN6YTymftIxO+jNs1zZLp1emKScEHAhLF8CFUeAoIXHia3wO0OS0F2q8WIY&#10;NpAQr2mK9XFAAj2/jCV4SyG0/9timpiev3G1vazALCTFrsSnVEobVCYvarMRsBAOC2QGKnVwetEU&#10;wpGQHQzVAzZ4KzmY4mfoKhqh7ijQZd/0dkH8DjcHo7rJeCcIBBZKRUMYn8s5gnkqpnea9dbkJhRe&#10;MhpdWT364Ym7br89M/tTGMiTeObqlBt8LmkKi9ARL55849i7b1UeuL9q510pZqt0Khd1El+abs2K&#10;GUNMcZMGMYkrkGQmoqNqT9++JAzHxVTkgU7NGGvDV+pjZiM17GTZZStC39/bNdx0tPXaWHbuWu6O&#10;23Pq9yWnpNKcaHMPsoEwu2IJGCipQ6gmVlEzIisS6gSWUspNpAZnbXU6JYUn0JYlTtoBGnZvrWLi&#10;wMj4kxL8JHJpEXisEdCS5+IsF0ZcFJ2PivD8gD/BOeS67c4HGMlmhWsONWklds3qPP7HNWoDbtXP&#10;I2tD3RM3Li5P9OTnZhXvuLOstjEvywJ8yNKoHXBx0cwm+VPzRckBLSLZLvDQ4SUpYXJlMQ4S0wzG&#10;zoAvbGomKABHhDwCxdQWkSW2weqTYHE4GCoMrk2JKIYPgQiu4mVWuB57oSGX2orXAxhQKdxxZGhR&#10;KmQgZQZdsKIOEKioMlKPkYeSYdsEAp535MrpkJqiN5VkwNMUmeNw0c9kMIlej3RzLC7qKNmUprFr&#10;54++/BcPP/bMgdvuSjPfjElm3kxCNqlSdgyW8VXrEEmGKuamMsaX8o8L9rHabcgKdFXOIe+pNKvX&#10;NWWYxeCa65r1zVXB3EKoQnFFz+2k7WUuNA7ySWDRhevba6gw/jhjLwvCYSKsSgZXk+rv6KyMsqrO&#10;T87sDap6Tcw+DXlQdVFezxUrkHLJICJICUODA6/+6s+3lIR+59tflQvM1VqDpsJoe/sgkMcoQpXq&#10;eAGPQ8izpJXVSAahvhJKFb4COyhWIyyxIMMY1gpeACkcBmescUAY8AYsd4JHLNiHAoDLCZHULDHS&#10;R7f6AB8K9cG2X8oXQ68QPKpgUdCLVrlT6RL6eof/4kc/2dm47cEH77NcUhAkIdr6zlmO5UdCsbNc&#10;bFquybi4iMmthanuDO+l6Q3Fq2MyBI8J977WuQJfaXFNXEGZVv3E9Hakom64HT8hDcTMC3ZtymqC&#10;ZdKZecTUE/TR166bnZ/5Z//iX37zm791x333WZYzh+nT80GxOvIFyEsyoRgP6u/teO+t17KrGsrh&#10;kjRdxHmJpd7p4z2LMtkpy5t8VngIuUs+E4WEe31RMbRktwGOUkOVWYxGK4bN29+JoZ7rF461N52c&#10;nJ5eLz9Se/iujNqdABNuuuy8fKAu8iEjLVInqc0ZTklZ7JWTxPSVF+oldMyakS7Wj5KtUMRDo5D1&#10;ppNOHnDyomRM3eX8GJIL/F0YEjJpNzyCVq5aDn7cyPm+uSuJoO52B2MOkvWyEg7JquwqgL5Zx9KL&#10;siq3pWYXjgwNWs3u2Ylho/L07FzsneQclly7xEhOh5I+AQBCePEfMgpdiF+ofwBUEUYH2RlJB/pR&#10;1bjdm+Afk3RgoqDWRu2GRgsyG8EMRCZTz7C9GYVieBaxuSZpxnQpQiDacEKCtePia0CqTqrXW0tU&#10;cbqjlMVgtCnFSe+RqQQ1xfASFARIphi2GDXG07BmSDfqEyN1CdirGflVk9PjHU3H6+trs7NzjdUg&#10;MhW6Dh4jb59qAhBF8N5eULJ+u4JTMeXSpcCKaCkTkEzxfO+SDPyObAwPggyCLF3KoyT62EmAljFr&#10;GnhluaX6A8MpA4tgd8WOWtQeYXnnHMqxim9O0lUGJx4Uj5HuQT5EhdjJu1C6LA5QOeB0tIdTksyK&#10;fvXymf27G7MyMySk4UPTn5AAoO1Rh5yEYg3gEWyHxlqnR+JXw8W4/Ei+u9cyIZbFYaSWiyMZ6ATy&#10;Od+kRHIdO6sqd39mTghXGPqH/zYmimgtcM2gfUXMghqB1k495Qw6YZJ8JT87q7NnsHdw1DJDCvJy&#10;yYEJ0EA1rs0A9uIia1zZOrE5LSyZYglmVPp8MmUcb1DfuUOWSim6UFjGx3GsvKsSr6j5D24nfKom&#10;GZoxCQaYzUIEcbXrMrPSO7r6W67fOHT4sBXl9KvlU/Jv8nd/8M/BQMgI6Juy0itT77zyi5GF1brb&#10;HsvNLcOuBwyuIg+VZE0mRGyTYUpaDBkieZZWIq/mvaiuqUI8tFkFMIDLYhipdgjAkYW57isn2s4d&#10;HR4eyCysLrrtwbKt25Kzc6X8gLUxxovzJiaqtcWuOVdiAGNiMmrY/sj7SGd67Fjw4lsT/IAGRdt2&#10;vZwrN52UTsanAlYcTPMrRpKLXkTnnu/Ocyk7qJM1m6jkOTvXIlrwvHkDvmoAFZPmUMk9XaIwsAjh&#10;sKgolFOYXrXJGhvruN57o299aSQ9M9OwE3Y8PUyfACSCJ1I/Y/dd6TgJG3Lg6RbOBJBGgEmbNh3b&#10;JAEOIdxaro+kBQwD34lsT75SYiFPCYyhipEf82opBegDD9gBDlTMuMofhAykQwFzQFqS3kCt8hSS&#10;g6MdEYRzpdtV2tuRPXcSkkbD1+IR/UuScHSOJkxXTkzLLx/svjY/0V9Rsz0tI1uSGSZJGKnKi77b&#10;DMhV+RtCVwyu+AJomoPsM0ncOkJ6sV2PXbHcbiFycOIW1iugzcwgEZIQuuVPUrlWcAeGgdkjDAhw&#10;BQ1oBWZRKO8odUnAijbATdAgnTJzE0ais8RNxMDjX9ppraPMG3Hjrvxp1vFPTLScATMa3Gi7ZM9t&#10;3NrA8uqcIYgvWqXWNdseypv46ArEm4JkAJBuxctsyCgetzmlUuNlIlTHiQFKmpSO6Fam8QCKhbxY&#10;C92tN4VzukKv/C0IZGXnyEnom8SEem+lM4BqjqnkWSvO2OEXtloGCJJqtAouXWkryi+oripDSIWh&#10;7ydhZGApFQqiS9IapU16HVTm0ZhZlZXqXLqIdYe7SPpsVDyd/Yfu7VyPbCceHR1OU+/Uqwc7c6Ew&#10;EB4dk9JtB4qs7MzX3njn8K378woK5Tb71HySv/f7/4zz6JwHtjKaL350+sLFssbbq+t3WEwjQ93g&#10;deAiJhiQe4i/6B8Qow8alFfGIwzvFUDBFuLMYmL7N2GkANjmarL36tUz77S3nF1JL6y65dGs+oPr&#10;WXmJ6xZcQC0Ac8NL2Yh3X1K3dCojHwgcEo5yhvGTRzKSqOPZIGbvlaRkJq1iA0YGOBc8DiQVyF1a&#10;enxpB296qL66IwdA/puDCy4rjr9AgMeuEactb2whDj4dvvIOd7uOsbKxWhXRlJqeVVIXzq+ZWVxd&#10;GLw0O9S1vJoUzsxOTU0TrnAoCFv6YC1JL6d+6EGU0BWv3ziRyIMim9Lq5yuQUVmryk8Qj3W98sfA&#10;UXVY+g8fobFmwC21Xp639lQyhlTj0CsOFDl0gazmJLl41CTe0i7tiwkQNAMWqEhXP20xtkmFkPlI&#10;HnolGbG7ugWfrIzs7Pyisx++mZudW1pead5cAhGI38XmuDQPoWYQtuN8k1TAXI1W4Juq5sLyyfKq&#10;wDAUQ0xGoiNdmGzC5UQCLIRUeEelV1J5ZeN+p3EV6JHD0um5CFFUsSC8hv1VOI/PYKGJVc/WAYgK&#10;Hn2+uCCQD3GGVkUDceEwpkcpoZx1DDx7CKcyleq16cnJG9ev3nZwTxgOnQ2eSAbJcPlg2ep+gKO9&#10;Pp4uTFWOh469oiPyddTHVU8+DsEN+hmtHrKAOgai2AK+By7ivs1ajaAzhsO4FWnnaMh3Hw6iVhqv&#10;cSojacQ5T4TlWt7upIr1+DIIdt4CeZqvti9GlqurSjPT0xjwTFMDof3jVQUkg/paAc7RyL3DZHaJ&#10;cz1qa0nrhOzaNEPHDLk+VBXCEzrKa1hURRFVGAQZkYCRVF2Ikfhqhm+MBlV6aUNeEy0syHnv6KnM&#10;jPCmLds/ZVtrIYSHZIKVatPU0z/w1usvpZVtbtx7Z2ZWttkNbBSV1AhyCPyOjnkJLWywzJQHxYIV&#10;0eCkIO8DebpwQUfSrgamM4thZcOzpZbtS3Rx5vqlUx2nXx2ZnM7ZenvJ3gcT8groi6BwJsYnfq4F&#10;GRhC3dISLmriPToyXMOtH3dS3gP5AjHPfAseoKQOZaRAjwQvoGTklFT+Gn+SQpdTg9GgmhU75Y3E&#10;dK49ndfa8W/hl17cScI5iZOr1i04MWfXptBEv+K0mvWNcpnbJbbYsJ9JQnLY0vjrqkK5xcMjA4PX&#10;m1aWZvNyslMycjURfIzMktTGMIQOI+U85kuQY7lHOEVQ0EgYi+cJmHetXLbpeqX2vaSFEfTYY89z&#10;JZ+CF7B7Vfecl7GHIjC0rfOcO42m8J5Q4ahOIxB3xpOA2uEIS2H2VCqbP9ujHkYllawi8Ljbd211&#10;ScWGAcTqgHEMK4xuVfW7Ws/W1VZn5RWD4THw1IJxAmCDPRbwwXAbCKZK/5cpGJYwX76HtWEpX5II&#10;nJwhVHbx4TxQ6I1j9cRIFyVLYywal2WHFXlcBQPqnfLlaiRIVtogE+kiWlT2karqD2ifIGUQ6Iiu&#10;xEgmSjpDq8NcAjHBTeIC3491oBjKYGm0qabRNl8+V11RXFVejKkCCnPEg9I8BCAuI6432mABVar9&#10;o+BYbrkNIJDhn5QM9w9WwwZVUkjm8MCV4NFycp3bkBNC4qGrUmit/0T8nBN0GJKkZkSdxHmZk6i8&#10;UqzgFe6k3WL1neH4CzS2cDg8NT3b1tZaVlJYVlYqlEUzf0PlHYEZdcqY1qj4V57Wj87L6EAxQLsg&#10;nUNL1kEg2Zy+sufOu4Shp7LO8/YwlXVFGLSVPLFC1J90bN7k4dGxptaOI7ffnp7BrWA+LR9vW0OI&#10;TVIksvzR0bciK6tbdx7IyM0lmIBPUZByVixyIuKbZCusRgGD4AhSrooRgsnErLKuXFJwxqMC6Yys&#10;amqkp+nYa00n35zMKq2+8wuFWw+vZ6QKoawsOaIT9Eit7BiSiZx5ht2UjUlGWY92/leFTeMC1hYI&#10;EkKCA7UTRP0EcIgmtQxJ++pWcFLH6IDOC7SEkfy/w4o4jNR5MXdcTIbkTn4iRoqQ+dddqtFwKMTj&#10;9cWpwYnmD9bnhsnqOBqmRUCTt5UbTqvcUXH753Pr9loBnStHXxy8cSUajQRuZzFKTrRYBJ2CfAuH&#10;o3gYZEgo9LLT6no8TGYDKJH4jzVipPm7F+Ryw/VEd/k4KVCBs5GYOEpAIBGPlEWKULgF0OiH2SJ/&#10;bK9HEKEHYUd+GySzeNSULoCGkNHrbBuU72KSHMkVXfBbDdvjtARk9iA9m/nUvpv8DIzU4HD28HZb&#10;Dj2cFE6/dObo7NQki49DbdI2IMKy2Adx9WS6rH5OhyBiGZ32SYRz6wdxTwiIoVXTJgXBsLS2xu2f&#10;JbgzY7Xq+CgWDwCsNA9JDwAt9yuDg+y8gBPilEUA8aG8Hp0CANojcKA6RBIK6PgUWANHgZGGl9Yl&#10;N5QIyqK0wapR0nEpC+PVtXM04CI5xUKmCyvqT56+KBJ23kSugJhnkfQLMQGwg5/cga6H4ArrqMM/&#10;0hWIkRgnViHEClRJn0zCk6AuALBbQNagQlrsfvmpvYrooRELwv3HLVbogCYUYi5BALpXS5J+Qoc9&#10;xH7Al8NIBfJQzNu7u9H0956+wYXFZVAosepmPRJVAvgW9jDWcoi3rCLLCOTv1ELpmrbfAiQXpMcx&#10;rMnJG14viBvn2OBb0J4riiSBg+xT3mCGvkKuo9rJ+hjuGHF6/tiuv+fIwcH+vuHhYbjDP0Ufq8KD&#10;0uekqaTrzecunHyvdteRYtuuyKLMY8yLBVe5OMgKXfY0lx+YBfjLBg0SdCqBBXc5DsgTnnmxObe9&#10;g0XpDVw73/zR6yMjw/n1u3PveCwcLkwwkTNpzTZAti2OLeuD8g2FLRBjgH8MNJ2fnu28MNXRNNN7&#10;daq7LXEtamoT2J9L2BA0en0LNEWMFK1x9ZFzS5UUFxDL9g5Lh45eSZWiyRfj9eDpYpYOtMTR3VVa&#10;6xo+37LlHi3OTF89vjo/k1JQToh03Md1TE90Jz2IuhaCh4rB8KwTERKmu5p73v9JblltclGN1YN1&#10;oO4uQeRoyBI4imtCGTl93UP9168lrM6lZeWnZmRSfI6lV7ob2biTTvAY+QUJfZpHXIe1yNEyHcgN&#10;hcBPJ/EahExpMBSqRAmiJ2ostL6yNUCsLqD0RMj0WUqO3tgpZXrweo0V5yyOMnWxUBAqDVQqpJ7x&#10;eqobsjECL6jwxFGmazGI1mHkKjXsoNCdvVssGE0TnpWZk56ddu7Eh6Yc5BWWhlNSXPyO6pgDSwEu&#10;fBAidwAtNE6i86idCmokBJptBpGoTlE0DY9fla3ojOHcrFvdRtgqt/aQVZb4FFMr8VXhUzL2Ysxh&#10;CQef9rXURb0M70DftM8X1SHKvkAM4qDGmAQhDVchSK6f1CkD4yqow8WFqWwCriKvAONNCadElxab&#10;L50+dGBXelo6VWnqiIxoZX1tri7UCUHEDIhFiiZZOacdFc75Zpy5IGwnTo9zJlYiokg58Ds6epEe&#10;RrYm2VALm0+gsEHe4P5TlBteXIoizwf9cRfRsKsVqT6bEom4CUnZ4goxqMvKyLzW0Ts8OlldWZ6b&#10;mx2E8MQDITphFmD1xJqBBY4bJGOJSEXhsOhQZlJRpH2szwQ3dHyjt1JjjihWaLmYFMkMMt06Zkar&#10;rBvboKqA1FlrdQW7H2m7bJle8wtz3j92Oi01ZfOWbSiP9Wn50KiKRZk0NTl+8sO3Mopriut3J4cz&#10;GTVOtACJOk0RWMhwxBhnAS1DHPZXknl6n6UDG6EpxRCARpxsbjdG56eun3v38vu/nJmdKb3j8Zyd&#10;B1MSwlwQiSnrHGiio9u/Ft+VrUH4SUya673eceznY2dfXhxoXZwYsYrdS9FZpGNiwkmtwEh8oaAY&#10;aJB8KTxGtTrJsvGXwCl7rLvL0bt7aKDMCSMV+KkPRVAdOYQLYBiC+MraaPtc5wWuMWMc0eWZcQNL&#10;M2JguJykotY+CSOD52ohC5+CZ/kzljcXNV4YSmP3PTz7/qF7ZqsKp6XX7i069PRKdkXn5eNXTrw2&#10;OjSgASWYgZ9SQBRXCNIE8SOnz4GkFCTqIiZhKFqHg4LH0oiqKE2Hke7rTbom2ye7x3+BtOG0TCcF&#10;EMnQPfdIZ36H8Y8RpcRcW8++WoWXxyTAORcAeIKLMAqkOio8GzCSqhQZEkbCgvyAPuBxJGnFo5Ic&#10;MaNaDlQE8e5GCwX1t2TX7Dp1/P2x4T6ogL4OAHUqNMiuwrfngnoIkCxsg50dnccRAxEkIIKVueQN&#10;Gi0VraoSPFDdqETajcigwhP58eVh7ZCaKNRZ/oraG2iAoBvLCYE9G40TSJDvwXo6bjc9PhDOCKV6&#10;ktlTyxTfpt8xGASp+EFRAiAFomzh1wQzBSsA600Lp5RVVq8np5250AzK4wqg+5CuNLeGKEEh7Yu6&#10;l8dIt0YR8mM9Q1nKADsxxcwhdeoaLqCyFeArVhhOSg0E2vLpYIKI50HXnbrGX/HRUrBrYDHlKTj+&#10;5KvkzFOBddwrk8kAAP/0SURBVHYUSXlUH2nRcYoduR9FBOEsmQePE3dt2zo9PTs0PEQyh9Z4M0Yy&#10;hQotaitS2pyFiNqfOd4GKyEGy5/xuYBIFoBVrBIJWZNglIG2gHO+Kdc9wz7xDlCeP5YDUkhPtVsY&#10;mWjCOLlscH7f/n0Xz56wotASnj4dH4n2YBbnzpwYnZ6v3H7I6odpQXghHbYGCWOUSeAxl1mVQRYS&#10;5wl+vEHrR5wLtgCyFNmsHB9kS2BAawkTIwNNR19uPfthYtWWynu/klKyaT2zOGXZ0nPMR0KF1DVF&#10;dCXVOZFM/8xPd3/w0+Ebl7PrD9Y88I2GB79V/5lv5e26A7siS9fBy4F3k5Z9yocdM9FKBQ+xABzg&#10;kYolCgaBr0I+h01SQImpDkc9pAm29RGJuY+W2rrtE9l16tx40zsrVjzeJMyswqLbn8ncdQcdPZas&#10;QYnEPcijLMecJ71YoH6Q33jRVIIrUZPPBZ+yNLX1KE8GH/sN80bkg+kur7xw69135207PDTQ3fTh&#10;i4MdLasrUYdt0qvQTc0jGverG9zS9YqoJlNm8CG/cMolp87+KAKZYdQai+AkbXS0ZBFcY45SgAfB&#10;jlomGIrbBkQNUDIzYJarmx88wyjKK1hY+4o92SDASUmV+uHo2VMygRjkQqL1EBi8uNQp4CLo1kl7&#10;GFDrANoScKasJ2w/9EDP4Ehb8/nI0pJDNSIXcjI8G+ZMSS+zwaE8ah5Lgpydl1nVjgNEdIkcHvNs&#10;sOwCXW+wKcgUOgoXaStFBA0VUCh8aFkFmYmRKHpu2gjHwVqj9RX3EPMYgRuLVIQ5Hf5UD5+cT85L&#10;sIX7Bmj0GEm+ojgmTj/VM3EVFGVPzM0rqK7fdupck32BUg0Nl+5GXMLIdcMAUhjJmiTvtDSChQGk&#10;/QBI5IpgBq6WHVUv2AodB4+7l3ql1HcHkLGlBbq+CTglUKmODV2g3L0LRltxFS4xrny1Sy4j367K&#10;idNNiVewzbgA92JgxBuqd9bLbdvqM1KTurv7ZmYXb9oJhCotnE3CVL0oeTDL3rJtB7dmZBU8S4oj&#10;rxQOu0WHhDk0JWYRoJoldbivvksBi3U93IiOMT0StZussEuA947t3Xlof3//wNDw8KcJJi3S9Q/t&#10;TSdGBz5481d5NY012/fZDroYftUQoPCLYGUG09NIRZ7lZk3o6U2v4NEqXRg7w5l2VlkKXJw/kPt6&#10;X09ny/GXh0dHcjbfmrvn3pScsuSoSdopkFgzMsCWVGfOHJPIrZZxNIBJEPXcjXOtH/x8573P5hx6&#10;JCm90C5bzc0NrSRbjZbRKx+uReYXupsnu1oyc/MS0rMTR7tH2k5PdDZFJvvWliPh/FIQ3uLETPu5&#10;8c7LU90tuYWlCauLs4Od0zcu2ZnlqaH0sjoUswDRkzknRGe7r05eOzPV0xoZH0ovrcM4zY3M3Lgw&#10;09+2MNZrEnuK1ZGhc2N1enS0+cRkZ9PCaHd6embXqTc6LlxOjPSjAtDSYlJG/mzXuZXVaHo430Br&#10;bXFupq9lou3s3EDb+txoODN/PRROxI6O1ya7WqNzk9Odl+cHrycuzaZkZK+npq6vRlemhye6Lk/f&#10;uLg00W8LMBQ2JTy8MNoz1XG5aMv+UH6Z2XowaFonbtjlMSFft4USSkspqMSGHgPt410tlkmQmpOX&#10;alsfa/3jj3O1xpyRDp8568JsFy6Lxe8tqxK0HRyyJTl7yfSIke6kE2Vifkc+kfzQPVqPCGJ2IN/y&#10;yQQt2V0V1yP8E/jJNAqlAo15pUBIFgNIDgnQgDyOiiYaodDhJEJAS6wcjxgC3hIVpjQ6qtejPgCB&#10;khMsZNFq4bY3nd60eWt6RrZtCEoAR89oYYVQhlhWAJihqlPsgrBVSJeKgouvZqfK6a4oj1c6WYWV&#10;Ugy5KQNLUYXAmoXlEvNhjbBQB0QKhbCiDxwRFXd1sa+AUNlXCfwOeQA1HEGn2kovxCgBg02Q9T+x&#10;OJHGTTG4ZhyG6ZbFLwEPShWlXRPWXr5bOJyyHF1pvnhqx45t+TmZjqfTkOgMnqRCvB92b8K9Ct6h&#10;8dAleAApXN0Y9t1mRKIsJBDPLXxYEJmWNoZ0iEtM4eIQb5E4reBYYimVRKqkwVLiqIKMFFBD3OeC&#10;8oVbZf+kA5LoSZqzmVJ/At1L7Set2b7m/f39nT1D1VbzsCjf9c17KAV27BhfkBIErsEgy/rr4NYh&#10;sJ4OR6N3TslGg85wTISe+ssiIvFfmYWJl+WvtAT4iN9A5nB6ZGjFxBjXt7gdnguys9/58GxaeuaO&#10;nTuCPRiC5f9repD82z/455bte/rDN/onpjbtvy+vyFxlmkzxHoyrSziDiRwiPyknpkp6h43kK6k7&#10;XDKcF7mLAj7CpWglRVb62s5fPPb64uJ85aHHs2v3micyyfYltsodCJ1nDyIR9MC+rtK+JDqWpOaY&#10;/lr/ieeX56dqH/xiYmae5f8Yq7A97QWuV3/2P4/3X1s22X9qKK9h19zwQO/xv54d7FpbnE6cGuxu&#10;PZ1dWB3OL5o5//rgmdesP1ZArbC4JCGy0PTmX6YuTS7Ojq1npOdUWjUDfexV1lZnhlte/9Pw3EjE&#10;SpQkJqQ1bEuaHhs4+dLiSPdacsrySJdhbWH9TnMzrU4Mjb77wuRwG82q6zmZ2YPdTQlznWtLi+mp&#10;6SkFhaFw9vgHf7W2tJRdvWt1cW665cOhi++tL00vjA8PXu9OWh7NKqldXVocPf9Gx6lX1xdnEpZm&#10;F4e7prvbl1NKMytL1+Zm57suL471zQ13jY0ORPrb8ssr17ILFgd6Z3paShpvC+UUu0TSGExyNbvR&#10;o4iOUU0J5ZWFC0pmJget2lw0upJbVG77XQir+OIKdwSnExBKFA7QkVRCi2jclcSMODj0i+Pmk/iu&#10;OE/GhsjHGYM9KoIBBLLDXL9CRMWyO2VR0B6T2GgxFnRJu3Wz6FHTnwQdO+c6yNZfLJmb0ZwB+vKM&#10;uCW5FcEJQyHl24mDkE2yC0parlyycu319VusyJ8sK0ILF9pKaymXiMvxUCwPL3QlBagFOkQE5rNw&#10;qh0szgx/+N7bpVX16akht7ukL/0qdBT4WY0D/WonKZUg6tYp9Og3ZVeGrDIGwyU1MpsTaEr+D/tz&#10;oNriHRFeumLemVMfvlNSUWstqiWsS+JfLPYVw+Ps8JoIAhD0VKtoODzU13LpTHFppdlHB3uvLUcW&#10;d+/YBB8XVUlUlXF7obN0gBPIGD1CaMHYmw5ELoVXE03DQCURRzKav22jR5OqGHUtUgzu9KDoNDMt&#10;DKEaJS6Y3AMLKxQ6IRfldfzH5iDZ2MxbBg5uROQtq+04vPGyPZ6unxxqOvA13L185VpxYUFdVYWx&#10;MdI1r8GuWz5wiW9LDkv09bhLWzFqEvGkEw5IXW5UApVSPRU6KqVS0I25ZlotXJ4h81RSFtEY+pK5&#10;Qk10YdXZWjHWkg8UnakAKNpvLd615er1e++7N4VGwU/BB4aJgZ72qy1XCur25xTbNkYYLkpwip6w&#10;795/wyBvfWQo4zwQskBrsLA4ZxRPUn608xscmdbs6vJCx8WjFmlpC6nyjs8lVWyyUo9rlpZsKWK2&#10;Ki3mzjoRNQOg+BSDy2MYySeKwG1ap4fyc/ITsopTInBQgMVEV0DXSUkWIBAZ783d90Tdg99IKKjq&#10;ef/HI6PDxbc/vuUz3y2768nlpTk7Y+9uquHCwvym2z+z9dHvrucUW6v9187k1zRuveeZ8nu+qJox&#10;JAdQ9/rMyFDHpcLNBzbf92zJ3Z8zd+NM56X+phO5Bx4pu/9L5XsfWB7pnG87sTq/MHLujemO5pI7&#10;n2z4zG/W3P/VUEndlsd+q6h+T15FQ/0jv5W9826kwRiEz1uB8qTIRE/3mZdzSqo23f+12nu/Fq7e&#10;P3Th7YX2c8a8ItHIQmTB7qq+/ytFB58cGlkfar3I2hnJyTmlFQceqH7kG/nbb5/qbR/unVTpPmt5&#10;NTJrKjjad5ZYLzwHs+fnkbx+PVxSW3jrk+GKxvbrLa0nX5sf6/VsJIaRDmKxyrD4XcqjxsbRgB2S&#10;Ef+fYqTSJUlFnEqOMorM0dnG26WbyD5KMmSVA+IMvem8MYaR5BQSsUEuLqBM36nLum57IHRUTXOu&#10;D0DjowORLiBgmBYVAwQnKJ4Bomb34Gt3/XRYa1NmCY6pWfnbb3vo8oUztqemwaBYjutMUlLrxeNv&#10;v/Lc6VPHbBNNGVeNzk1btN143nvjV0fffnHZBESipnNVsmgtUIgq4+LUwEt//MeL81NcJ7KgOmfk&#10;ajT69qvPWUF5xuPaIxm5Chus01nVCL1TCBSg2AFsVjguG0QUDxVKSgxQCDU7YBQGZFY8cniw/xd/&#10;9e+XZgZZosI5PilLB/khTstU/q3zaJIwrMbZykq0q+Pay7/6UWR+wuoPl9Vsu3zlqlXcg19OOSlg&#10;JuQ05MvYDoqOEXjaYMiyqY7baQumAA6toMjFavJRgd7mo2z4xnoK0ZE0TY1AdgaP5zJA4JSrBeR4&#10;nTjeTf9J4QQuodAihspEPl+RLoaLepCHTyl85KI4v7mhLisro7t/eGp2FmIicZxKsUsOcegOY6+3&#10;uGKl4wqQF62pTrtxYgFRM3Ao8u1iGAlRSvGptLiShYvLMceSztrgPXXGektLit1g/kh3F00vKCho&#10;wo9EHJYVvPPw/t7ebquE/qmxuybZjpJN50+up2TUNDSm267iqs/p4/oUc01kwsoKwlk3MBdffEuL&#10;MJCshamknZjn0qpgXz37Qcuxl0PlW0vvfCqhon4txWLZEkIr2PUpccXqBZLCjUuYtUjOL4l5zsWo&#10;Y8eeEzIKZ6YnQ4tWXBZKpMEtsJYmIGugon53aUlZYmZxwszo4PWz2/ffk7v54HpmyXrptsYjT3bd&#10;uJAwP5Zd02httVw6OtN2fD2UakhZXNN4vfn0QNNHS93tCavR6dajHcef7/7g+dErR1dzC/LLN12/&#10;cmrg9MuzQ9etz5MjvVMryxPd17re/1n31bNW0nvo6qnltWjH5fcz9u7Jrt+7nlGQkpCWkFEUAu6b&#10;KBBayykILYPjCyoslGJqbHh1crHywH0rVhnc9oa6e6/t+jt67SwIMsn2li4uOvCIdTsxpyI1Jydt&#10;pd0GIJSaFs7KHb52YajpeLSzycJ2ZkbHWDkVfDwEr5TbcpIPkdzrAxCkFgayhtmhVhMt/rVo34M2&#10;PkPXL1/68NXR4X4xUemR5DrqsAMuzqneIPiBWpP77s2qusSfFL4CnNzTNdvQobBa49M/XBodi5/J&#10;ris6xB0UidCIZDV8ZI+iHdSZLgKMVJhrQJYCQvdSOOsD0IQdcQHbTigU1lK3c2sB0mGgenr/Qkya&#10;hBu1YeuOosKCMx99sDg/IwMx8An4s/bB26/87C//+Od/8X8sjk1jwBi/YzLm6y/85MVf/Pinf/7v&#10;DEhkYg2SOsAJffDO/HJCZMniv9mB5OTWy6ebr7dbLDiuT0wc6u+zbVjsbiV7yDdpHeAOzLBd8wzc&#10;kNyV2R1TF0BzhFWgLvrMmCB7UHQl2nrl/PXOriBWbdnizyKrtqMZQJQ2ViidGChUUEJIF6eERCYq&#10;oflaeSO2NpcXUhbRqXBGTkn1tum5SGfvEAmAISesvwNoDNyTnopEykAADxIuekWWxiDYVQKTRDaq&#10;S071YeTNBnT0/kiX6sgJhugoDzWAhu+nFRQkhGw8IMSC+G4GQjsbj4sk+8D7iHdB/BHeOj011fTI&#10;gQFz6Q0qeSjmpOQxlwc7Ie1NHk+xRnkcJRZ436RcthQvnZJHW6oP5Il3UhIC4QGVUqhHCFP1n7RP&#10;mBLZlHyZUi55PTzKbBmCFJpJqKuttRCtpqbLn5q0kKT+7rbenq68+h1ZBaUe/BmyI5O1Y4VUCzcK&#10;zg4yIYdyn2zqAl72j0UYOgqnq2l5cf7qyTevXjyR0rAn7+DjSYW1tvZDSwiGB1Vy0XK67eP8W+72&#10;WGirMNJhZ1b1jrmFua4rHVZ0ybFLONzRghlrE3NKE2zbRQsxTTQcWbcMr3AE3N3+WoLzQmQpeXm5&#10;4NYnCm65f352ou2dP+v66MJaTun2B78ZSk0dbfrwxtt/sR6ZXlyaWBgfXBgfiox2JeRXbbv7y/q1&#10;++2fJkRn7L1XopGlrivLI8OR+Zn0+oOZtfvhpMAOD4b/tnUDRyYSWUM5FTLo5YgpfAbj84vR6Uie&#10;RbwaPeeELH8R2wzYPtImnoVSs8kl8b9wODMhNSdhORJKiRQWglKXE5aj/TcG33yx+8y55YGO+aWp&#10;cPJqXtrEqrFFRmusJoetJHYcbwkOxTy0CmIfGZHMGlxZ15i37cjAyGjTR2+NG1J6jKTWpXJ9TMXC&#10;7QjNIJKSHWJOxH9ICNTeYk+lWOwcnDik4ihsQ9gOrRcOybCygYHY2gUQiiRFHw3rhXxb0DzpnuWf&#10;QxYcqJjCRSMrNK7juMBXp0GQcIN4NNenm65Eh6F1xTkOIO/L486TXh910iRwN5yavuWW+5uvNHV2&#10;dRG/iE+En8jKem5RxeTIwHDP9Qg0fmDX0sxI+/W26pratdVlZSvGJz7aulLAKuuzrk1mgdqxjXNC&#10;wpsv/7Tp7HtUhM3QGvrSt35QWb/LdnaEWpYAGrDGgt2yHGRR6JXfRMjHiUAokLRbFQFArxGhmmhR&#10;i++8/NPmiycM54KphtGGSSgYQGPBABOHkU4EcUq0uwfcA1CcvLKWMBexwqDguPYxT0dOfuHJ0+eE&#10;ZeqWC3xVHghtUk5VUrok3IfEAI+LJDeYFJHhx4BSkg6DVNUC/zKoh2/u0VEqI4L5nBtSEayOEPiF&#10;YxMsGcS7olmSojtQpCs0Cl+13Odm0JjpI1cl5fk0NIbp+k0/7IftWxtsL/SR0Um0HBP/HG0DmuSb&#10;1DpTm94NiU5S0XQ/OVSPjQ+cqTQeY0yAc2TuREE6IPEu8ZgqgJR12oUQJSsnj+jIkxSr4oKk4s5Y&#10;MIuVdP/g/Q+iUQsk/DR8krdtbZyPrtXsvj0rq4Ab8IFP6R+GNyiXLuCqjjs4sZpDFS+DMxQCeBnI&#10;7yA6Ct9m52z56I1rTadzt9yWt+/+lOR0q+eA+vLyR9JcS64rYCE3D7iuJBuxX3ycJzojL3+0u6Xv&#10;SltBUTg9LWMlMx0NgriTBk7+KqOkLnPLbpvf1czspfaLs1MTyXX70yw6a2mu6a2/zEnNqrzzi+sZ&#10;uZk122oKSq689/xqSl3V7i1pBbUFNbVLI32dV89sPfyZ0PZ9FbW3FG67Jcd2DE7JzSioKKpuWBzt&#10;tV+3HHx4fXFuqe9a3R1PVh56pLTx7uLNB7OqtsOZOj9qPsbcqm2hzJykZQuGQhzFbF/L7Fh/9dZD&#10;tolHZC0y0XxqOWtz5c7t4eWpmeGzSeGijLwyI7b5a5fGrp+p2HEknF+5NHhteX6+dNc96ymhaGR2&#10;rqt5ZSVStOuO+avnr594t/zQE3X3P5ieVzBrsb4ltZm1exeGu2fNN7njUHJuETzJVNac7hgbzGBg&#10;NdRiCm50w1kFadn5Ez2tUyP9Obn5adl5Uiq1xoMJoK6pr7SEumc4RVXXa0njkI7EwCQrVMbKJAdU&#10;mIy/2rsqpcs63Y5tQFrXr1QNFUfm5Dj0Hq9KLoge0Z+Ox7LWKPvBqKDATovoCWat+Hg0UjLFwRj+&#10;SYfWX6ePOmce7R3aBo5WFqdwy/bLoTEzQNnI9XNjY0ONO/akwENp7wiT5snj72ZlpWekp6+uL9Y0&#10;7k237W7W19suHe/v7S2t2zo20PnA488kh9KOffBWWiialplrWGKvdeK911ND66mZuQvTIx+8++Yj&#10;Tzw7N2VOyjePv/NmaG1xanYxL8cCxQree/0XaTkFuTm5cXUGTPBabW06OznW39XV2XLxTF9fX052&#10;5tT4wNVr1/u6r9tWZflFFYYtlghi5SmsOE5nR3t/d3taqoVzhQe62o69/9a5E0fXowvmRMzISF+K&#10;RE+999rth/a0tl2/3nJ5YWY0NyczKZyDV19Z7O1ovXD+dPvVKxOj/RlpqWmZORj01ZWh/q7zp4/d&#10;uNY6Njo4MjPXM9B2x1332bYK5myZnRrrbL96zx23QZBSfGiAfzaW5izDnJCzywCIqzjdjls4jARR&#10;KbyF1zkYiM+nFBNRKI0kbUyu2D91AlGRuIy8ezJZ2BHtFD7FEpfSN4BKbh5VERNrKheJSqwLBmTh&#10;IjDS78xM4dBVrQtUQMu5vdxyzc7XVleaqcgtG8A/qYkwKd8kY5bcapXl1gkCGhOYcyGPcb3BkoAG&#10;nKOUY3hT+iOEIcYW+5HgeHAZ8UUwknwpDb6YNBl/3IxsRE27ICkl7aVX3vjs05+x3WodA/l1hsvk&#10;TVsac+p3VdbvsUqRLrrQ8U2xVXFAchkHnc78BVbky0nDQEpJBmPLsP6Y/M6Rha311FtXL53K3n1X&#10;0dYjSWkZWA22caANvjEa06hQ8Fr0xoc6WoM05y3lmkZ2irQMNA5nZOYWpSz1zPdeXZ4aHhm9Mdd+&#10;1UgjnFnQf/KFzNK67C17DSaTEsOp2flTNy5Mzkwud5ydH2ifGOnZ9ti304qq55rfH2w5M9fblrww&#10;venQoczcnI5Tr08Pdy2ODSdWbK/efZ89MxkRiabWZVtQa+f5N6cHO5cmRxLKt9XsuS85L2Nlamxu&#10;pMdumRrpXRi8kZ2TvZ6Xn5FV0HXtfMJIz9zI0MJAh7kRrbsrUwOjHZdS1pYTVxYSC0uj7Wcz8sI5&#10;229JSMpYWUjuvHItYaF/svvaXG9zanF1xf6HLQ5wtONidHmx6OB9Zkpen52Z6W02caN0531Lc2MT&#10;Yy25WQlTs5MJA53Twz25JTVZVbvmJwYnb5w3u3FaYZ0bxZjM4UUNLjWtQ42mG3M7TE4xTpySU2QM&#10;cqr7iu1amVlQnpllnE6UwJgN6n/8CjVImqXjCVhXXKycPk0SMRJQqi8OOB0AcR8JdEaiNqdWi5Nc&#10;yFEDAIx3S/uMqYbkhbqLASnudhEHGZ9TOj3rcngGkrR0Q5h5uf4ZYaNYbhZ3DaRAR4d6tkdQMlLk&#10;d+BlmEpo1MugHMTIO30Iql9SWlbqpWNv1m7ekZcjtEOY58lj76YlLB04ct/ZE8d37b8t08TTpIQX&#10;n//r/fv3zC4n9He0Pfj4F0LhtH/3v/4L24OzYUsj1buE//1/+edlpbbZ/ea5qdFzL79779PPzE+P&#10;NV++dOPatbABWlp6RUVFTnHNH/3hd7Y07qqvb0D8Dj+mH1pA9S9/8sPzJ46NzUcSpmdPnv1wanRg&#10;YXZ8aS15amzo5Aev1W7dm52VNTs7++7LPxobGVxJSBsd7L7eejG3YvPi9EjLlaaezs50A7307PLy&#10;ClMH33njxeTk8PDM0uRAx7XmszbcNZv3rizPXm8599brz0+MDM/PzQ73tff2dKfnVxTkZI8MDbzy&#10;/I9NtLQkmYmR/pHO1uXF1cP3f8aA2HYyjUSibc0Xd2zfnJ9rO0uYdcrzXxt2FtiG8iQ2bWeCsFUg&#10;HHfqMB0OqlUsP1IEGA+lMXD1JOUquAKBiGSU+LzgJ5eBzrAtls/BY2RuRXVpITbwWyiGzsTXopNU&#10;Twijsmvv5UysjAvyVet8RGs4PaWnd6i3p6+6orSwqIBsj8ZVr4w6rwJMwWiUwbSMRKVyjVdWh7lP&#10;CENx4dXVStVOk1r3FCXjcI434ll6ov5CeAU3Rgsb4dDPDq90T9ygWVoUk91bmJf/y18+f+jIkaIi&#10;VHrRKv31/SRFktMLq7ckm7TLiEYZ4MmfvP3Kcy8K6jc7b2gd4o7Oir9iFrYYWRBMAVvr6bfbLp8u&#10;aLyzYPvhpNQMhIfbvnhImJI/EnI+KA89oJjnJgEw6pltMMhk92TSxnhyN+3f/uh3ijftWzS0HR5Z&#10;nBhemZ01I0rx/oezG/ZiE3Z+8rYcqr7ny7lJ60srCUtrSWZZzd92GAEFsxOLk8NL0dWa2z+bt+3g&#10;emR9cXwwOjaWWb5ly/3fsBFJicJDwr3tTAlcXBrrX54ay6rAr+D/+ZV19345v3r7UmR5YWJoaWok&#10;IbpoF1qp8d33fCmtoGphanhxdjIxumR7W+U2Hqy+5bGIbdiWnJyalJW39XBe5Tazvqak5uQf/EzO&#10;9jss5Hh5cTa/ZteWO76QkJ6fbKrEtlvydx8GxKysJGfl5m0+mL/zdjOaZJVt3XTg0eWE1MjMZFpu&#10;ecORpzMrtpmwklpaXbbvvsziai9Ma6wCMhWkOSHDl5vktDvc5CYF5vms3Z2/9+7pmdmmj96eGB3y&#10;wjGpQvISGqHSJuwkJ6Bu6L06sihQfHf/aLXQs0gIhD5mOowL4dGlgDu2LDOvh1u07zFSSMuyJlRJ&#10;oWICiHWe2ErwJIyxOBr/U8t8Cm8B1IF08eqKsI+jYXwVB8XFAbyjDzRhMpwHJkRmVyivjrhs5krk&#10;btIMm7BatPXWotLKUx8dtYhuli1AvqAEhW27bl1YWrbdsy3kZ3lhvLe3d/uug6wBK1uoWc2XFpYs&#10;Mk1Nh5Yi3GB8dRVl0FkJrLLhwFe+/Y/zivP37N3zG9/+pxUNe42eV6NLaevzFrHMgq6qLYCQr+nF&#10;ld7ePlPgnv36dxp37T32zkvZWZn33vfY/Q8/1dPd0XzplLXdfe3Cm2++c/v9n334iWeP3PdEU0ur&#10;ZX9u2XnrM7/x7aKy4oOHbvv8V3+/pGY7hRp70tq9jzz92S99K7ew/N133oksWYW+yTdf/tnc/OKT&#10;z3z9c7/x2wcPP9DW2vzemy+Yr/TKhRNXr1ww+Lfz+2+7b2FhgeU/MD0hS+EtKE7PzL54yeoMYJY3&#10;ICK0ObevZAwjqXAiCBaMhqxCGCl01H9k/aRKFjRXbANDbTD+MPmKS5HfyPhFc6tF3xAfSEc+A5Js&#10;ieTD8wizJZCAmphHA20LKpf4Eqkwrp6l6YjYdVS1ZO2J2O6YUmM8EK4kbt/UMLewMDYxAVyGDzXm&#10;oTQxgWBI8g7gFopJXFYlEQ4PkLGUD4hXxJ29lL2L185dfovO66/fEsS8lvgaZ2h1X70X05JD4q2v&#10;hpEqKJgWTqqrqTh69FQ0+mmoWpeUW7mtoLDSfIOaAjIZEAt4AZyOVOwEkI6VipAlfaN2MyyK1BnI&#10;bAmZgecGafWRlpOvX2s+V7Dzvtzdt6cmZSSGLJXMNHHtSEdYVTJW7ON0BMfTxdldPi/ZUSDJYBuF&#10;hPXsosLDn6978Fs7nv6D7U/9dv72I1ZcufaBr+Vtv822a1ar1q38Lbc0PPLtbU9+v+GR38zdemtC&#10;1ABwLe+WJ3Y8+btbnvjd/FueWikoScgs3va539n21O/VP/D1Equ6joKotjf0smWq2EFyXuWuz/ze&#10;9qd+UHPvb+BXQ7iVUGJ+TeFtn93xme/vfPL7mx79dkLRZltFJgoUbL+99v7f2PmZ39v86G+uZxau&#10;2bZWRXXV93yl5oFvZm+7w4rG5R/6bO62O0NRk9dCaTmZjfce2fzot7c/9tvFh56M5uTbEIZyC4t3&#10;3VNxy2OhBCtXlpiclV+4857iWx6zAQhlFRYfebruid/a8uBvFux/PP/AE5lbDxuLzS2oqr7jC6v5&#10;5Yz4ZQmqT/gIF7giFCSlq9xJsppQakbN7tJdd81OjrR8+MLcaA/BJ+ZuBEkIjcA9HHYKVyj0UKcC&#10;GWCWsbSo2IktsR0pll6JdNxRuRA+VAcOSKJjrH2isuNEQD89wpMiQ3uCD0U3ZdzH3Icyojp6giQn&#10;gc6LYuyjXENERyfqAVtxl2sdgqCkcpdqwk5C3XArwhpl2rFVq9tx9+PXms6ODPZGIhFzxCPqJmEl&#10;sh7KyMy67Y7DrU3nl8wZcelUXllVlrnqk0JpqaGVFduT2SZwtSzLjg3wwhxY7sRJy/UUfZNWODuE&#10;/6OX5oy0Y/gOExMjiRkGLCePvvbcn//7X/zkh2+89BPrdkZorbah+rb9e9azUw/u2bm0tr55xz7Y&#10;u1PScrKyZka6V1YS269enFtaOPbB+8//+F9/8NaLK0uRrsvHLKbf2jeZFnibkpGcAtN0ZkraHfc8&#10;uKmitLi4rHHnrevD0wtz0xPjYzeut9925yPltdutEHzttgP123Z2XT4TmZw1B0ZRafnW3YfNjL91&#10;+44jhw6nR1ZhUyF5ZOfmVdVtvnTlahQlqTg94PAU1imBfPwMYQj1B5zgQyp2t+Bed+zxklwNY2dM&#10;nK3ZDLsqBrRhOsGKs8jdJdVsjOcgIpBlC/gx8HAUJB2NSSPsMwiJf6nkwf5pgIh9j7H3llssikt1&#10;SoG7jM1u21SbmZ4+MDy6OL/AZcR1Q/BGIjDTS1hLygtlWlXsiy+zAAy3/ijKyQ0mf1XP3UiqJ3AQ&#10;K5SXFS2wFwDLwPIvGl6BSOZXOW+XSZkHmhdhqpsjortt1Ex5ImHX3tvOnDq16jmwOvBr+kmqrN9h&#10;qaDcTlHStA0wFETwF2Ik9YMg5UpSFez0xERV65AM40uTYxQJopB9V9vOHm27ci5v253ZjbckpaWv&#10;Wxa8CnwsW6lfmgAwZfQq38TSnVqJjjn1EfI9Q3ucmSNYQAypN9O/XWjRQAwWgYM8ugIQwouQFhDO&#10;YdOMCAv9B2DQKyjnxBIuRUy2/ZCqK4jt4lejSJowyCGxGuxeZCrbu7syZoywdl8xbohXNMBkoAcU&#10;niQLdjWl0NqEbcZyEyE0JiMGUZaZNdsSnO4H9CrRLkAW91o0eZmr2IbUOJnFXRsvQWaZOTthczFP&#10;67olJ1nv6FhGEJBSldSIRwWeihtfp3s5Pctd74aZAivCIjPSq3YV77xzamyw5dRbMxOjnCuny6k5&#10;rBmXre51PBGM8gLRJYEilTNGHTiO5HvD8zGi0mk+KDCo6qvSk/RY6aMiVzuP4js4xuPIqDQAmEh1&#10;Bn2QahmjcAAKDKYMz2G4VDA8AkjSJMvNuC7BdoRnKnKHGMmQTqfmsiAcNGA6LZVPZV+LNu0vKi4+&#10;deL9hYWo0hDVPQu3OXj4vra2tpmp8Y9Ont578HbbzDZ9bW55ecV6ZaqHeXdm5+YMI+2uyOLM8tJC&#10;0MMwowcMSbmLtUWikrwTV1ylcsSvJa+Z+xs0j6gcjUR2ngWAGcGBPsx7npCSY05hl+9hPHM9ZQq6&#10;q43lkoVghFPCR+64d9fBOzXiltLMf1Xzxl4uKTcnOzk53V4wMysjlDI3ZYFoSVEjbasFYgYiS2G2&#10;vyFsCmJuKr0xPpxIZN5YnBLpHwkIGZmZ5TVbR8cnBodHJLZRFWP5d30Qs2VU786QZgAbrkWWHnD2&#10;TYXM4UmMqQEGQt7XCUyciqP6y8i5wE+kN+J6NasGYVkj9ZIU1BM6Cxkw45+CC/Ac16gAE8+USGao&#10;GGiZagEs1HcjkOvWEzMyM8rKS3r6rILNONairtTHwbuNHUqdo3eMPnW/u2IS7lr7h8hFHcL+CX7V&#10;V3cSl8gGi5hnVbNjXIf+Yg4dqvpmeaNVRUSeEHND7dii5GNXmZQT9/WO2/ZbFcyZpeF124vyZuYe&#10;6+qvxVFSXkklqEccJG5cOIQkBYKltq+l98fhoqNGj47id5hQFahk2bDu5jMd59/P2XzItDfb+DC0&#10;TJgzgIwaWhCiPBlI5dgwLw4LHYGLSMlypVyiZ2JhQAT2kSBEDgv9g2UbsSREsKI2HYCl6RhiGlYT&#10;UDPFADQ5hNQUNMEFS6im6Q1ahvtILJTJhVDBFowYxTTVGWGDOgkzBK5Bqw418dvKCiVmP3CxK9ex&#10;p5sxk2VWMTAPLlVD3Q48d/q3SQZMm5EqD9aKDlpVNMCwbdlkS0pCCIY2sElxkrW8nDTII/c2XF64&#10;ntGE4fTM6t3hbfdcHxhtPX90ds6Sutwre/Dj8DsJk2obVUbKUmpImbTsIWRwihEcJsbAcExxm35y&#10;gLQBTR0g2U8yfipHnpK1BnOjuKY5YleAf9KU0SWCn2rLiQSImyB7OljZhziAhLLIGHehuOJag9aE&#10;kQFFBGCv8yJq3WWlCXccfqj58oXesSkTxJi6D5e8XVBStT0jNWz5RSMjI41btiAYGyYrhyrVNXXN&#10;La1mrV1cmDz67mvLy06G81RovbHNCSxmO2NsYspAcWFuNmC59vXwvZ979pvfe+Zrv/PYk89SPjDg&#10;SgPvNdOI/wDPjNulYK95G8vd2w5lpKTs2LX78c9//dmv/c7nvva9u+7/jE1nUijVCjRNTE5boufS&#10;woLmM5KSDQaxamnOllYFKS43N7+hvuHKueP9g4PLK6s3enoHblzZsXd3YmZqefXm8dHhjqvnF+an&#10;h/puXLx8JegDBY+U/PyCzOyc1rZr/vwGjIR3BdVDgvHG8CE8lWjFWggO7US5YhmgGFhHEQFEZx6m&#10;Gk3ILcC/AarG9cd+csvSqWQy6OJJHrckD8tP6TEST1U8jf7iQbAFS1Y1MnQPxXUORINuUO7Cf5s2&#10;bZpfmBsdHwNoBVcSxfE+fCBXAqE2HoA9jgYv4g5WXYUCIZwk3QTTI8EvN+L3x7B2XXph/MeAMEDu&#10;m560Em90BjbXVZstPePS5SuWzntzr37dvidlpFtUlac/uX84rRAzyf7cnPM83UWQvciwEES1QQYn&#10;oDrel5TU23mt+aM3UgvKC/YcTk7PMG0PVb7AlyhxB7kfAkjHnoNjrFz5EwiKOuDJYOoc65djCMgE&#10;GxhMHvG2QWkSCZYiaf9Nd16avnHZ/o62npi/dmLq4jtTl9+2/5Za7eDdqSvvjradnG//aKzp6HT3&#10;5ZmuSwmjN+yu9flx56DC89UTUqtACB+tSv2qjxd1oa+o27qGEq5xX0N0aKjwUjg/e+xKDjxKqIQw&#10;aJQnXGAUG/G6Ozbq5aMgHAhjkqK2FKBP03hJdd8BYNBV9hazqjP+dfQWFLv1Ak6XCqVkNezPrN7Z&#10;3Xap4/LxaGQR17mIHA27k1lEEIy1QAtOsfbDQT5GoZJaIn5llqQzV8ZhpABpA2QSn8hrpA7SVs9G&#10;AtINbvGdjymIDqRlGvEOTqdBbgwuuMki4oDT21S8bZpvrRIz/Lj28d5OvwxeGrbktbX8+gNWQvfK&#10;+fdMI1TdVF2QlpbeePD2kx++U1VRlpmZZeOylJQlJdqUzjvveWhmduHl5/70pZ//+fhgt8XK3sSy&#10;LNrepKY9B4709fX/6if/R8+1JuigNNXYXzOWWgaUjiHc2uPMvgGfZUp2akKmlZvF3JkcJee9vdzy&#10;3t277rr7zg/efvVXf/0fnv/xn7z83F/2DQ7aL9bU9p17265de+0X/7G/ozV4b9M4jPImlhJXl9Py&#10;E+eyMwvvf+wLZkF65fm/+NVP/uSjD14vLq24674n0lKLdhy4q37z9tde+OkLP/nTsyffjyMKDl9S&#10;khlps4tqr1zthGBlfQ30SMoo2A9DzjparGhaBnwDMySvCpygpEFNk2qIt6Ky6H4ixVARc6tUV4lY&#10;IVASAIRGQYOCRjzCaYEOGt0DtHzJfKR34sN9r2KYamdiNo7Yq998hF6vN26uT0lOHhkdt3R2ddvd&#10;yxYgtFGHtHGAUimeY2OiKz/+kYHPuc79Ve4kd9oC0SKZQTIA4r0oTDIkCiom/R4xrRTXWIYuNydh&#10;uQlnksUeAfxJAnOgv27ZVPvRe+ctgvpvfu1fj1+Sn/rmP9G6Jb8DKwEH9U4Xb2KF/Y+WWKqSHAt9&#10;JSzad5yHeA9fDyxOE8O9Z99+3raqKDrw0HoxkuthfGGONdloQJIS/wLzaUDLOkNoEY6oi7oSDagd&#10;MmXBlWtnLcFK29j+zv0dM4Mdi72XpnvaJtrPzXWej4x0LPe3WqXWrMW+pJmB3Oh4dnQia3UmL2Em&#10;e3Uqa20mIzKVvjKZPtcfnR5ImOpbtGSM8d7JvvbJjstzw90LQ+0r4/2zk4Ors9PhFLNd2eZT7Iyk&#10;O9ct8W2ZPPQKHBynvZFc9C5MnHEtuDN80wB6YTlmZo7FeDjfLVewU90waLyfzN8NBHGaGQ5QRs12&#10;5ha9hk48IB4HNcLB2PI3p5OqSVwfSg5ZsOvK0txUd2s4NS23uMLPu9qi2QaqmTXF6i0BhXhFkAyM&#10;naQgQ5wlHTjiCfrklLYA/DSGEstAnNYgtWr12YnG/gX0GtBrZAeGy1wzIOGbRO6ErThs80zR0SRb&#10;YcsK4qXs5e/ij24cY53HgEsU93ZhJ3EjANE6Y/FxVr6m/eTrO/bcmpWdY4ukvra2rLI+JcXczcXG&#10;rPbsv6WotM5yec2YkZedvXvfvoSkcG5hWVZWpqlraWlpBw4dyS+u2bS1MbeoOrqenJ2Vu3nrzpRw&#10;eji0ll9clW5VZFej5ZXV9qsZ3Xfs3p+XX4Q6spRbzBlK+3RKXW19aWV9yGpoJCZkpuZt2ncgJZwK&#10;SkxYqa7bVlJeZyladQ1bltfDVrrRqgkZzlbUbMrNybEBKCkts92R7B3LK6pzLfg5I333rl3JadlU&#10;SVIrcrJq6zenZxcXl5bl5uVGFhfsoRWlJYfvfqi0eoftmWVm1dKyCov6SU4KlVQ1NO7bn1lZtXnT&#10;TnOtykFjHgmLXrFckjtu25eawnQI8F0oZFjeMdTUivPrTgBA3uMgEVF9wE/IQzI2S2H0F8AtIS1Q&#10;bET/wZYEhZUmtNhS3mDL1UPVmrtLIq63BmkdAc/kRAFno5uekq0nQ3oTKQuhHJ0zkSiPxV4kIz2t&#10;qfXG7EKkrroyMzODQjWvBz3zPj1anbH/RHcyvJkZlo4BbuvArQ+BcOJF/Oit7d74rBXaZWhV8xxL&#10;iSsSZzc+yNW2tabinyuPsndbup+o3UbmFj748MSTn33aMot8J34t/0384bt9zmHjeJYNpcxhFN+d&#10;fv+x4zgzlGLqFDdILWZ9Ymry4ls/m52dLt37YHK9hcYlppi1KTUNJegcoxeZ0o4VACGQTxRAdwKO&#10;gzOcck28zotYQX+8Zm5yZrR3zWLcF2ZXpgetKunq4kxBXnZ+StRYRk5WWoqxhLQ0S1YzeMvPsFzN&#10;VJORjb8Y+0AVCRQ2sLBXe+rq4uLSssUdmXlpcWEpur60iHSxpfXlhanF6dn5iYXo9JwVLs9bSExP&#10;S8vMLihYC+dmlZQnpBXB6CqOCslXgOf77/BeX+kHldDqliXvir2O1qpTqOIOdIsulseFqOke9PG7&#10;wKQVUueHjsadWMvxDQqb1KDvWDDISQmR6bGxC2+mzI3svuup8k07aX+X+KI+BYZLJzp6QyUVTwdU&#10;Tsrnq9NAiPkVk3MTT6QRX/N+xIAs8RbeykokI09AxTR2w64jZ2UTjEGP6ZpamuwHENALf15nRani&#10;OP0Vg8B6qhwQB4fG07ipFrcEwPUye4lhxH9842aBd/Bpv0amJ1764R/d89jn77/7nuRwxtpK1GIC&#10;wymUKc0LsWJx36kW2xoy/WzV3PdJtkevOS/NzGgVeezAAnkSk8Prq+a0SOU7mPAfTQ5lWKHDyEpS&#10;SrKFo8GuZdZRu0ZXSk1EaAZeXJs4W0UC6Pv2AnCrI6XFXg5oypSWNBeBgBdgpRWJf8EHiG9hvrbc&#10;U5PXo5TdcDsHFhHFyaFwkjlUojb8JlnZzKxYz1FHI9HKVUpyRJP2f8Ng6xhd/ync4QQw3n2j+dWf&#10;/fB733xmT+Mm67Ndrx01UXlE68WmKE7LjH2F6kZfmdYbEkQcHYuag7+YLXA3r/ap9AQ3HaaMz/Oy&#10;U1g3g2Y/Zpl1GqTzY1ARwxoAoTv2tWHgpCBzGYq56VeEOhCwlfsoE+ha4i9ffqvlavvTj92/Y9dW&#10;Ud/GaaB7EoCJG+OBMHYejZs0QL9J8DFDK+JXWVgo0D6FdjHHp82bORIRl+tq9oi4N15201ez5eL6&#10;j11pq2V6eOx7/+R//I9/+aPSslLnmtm4WH5dviX+8bv9LJ9Bs9ZGv+PH34EGElst3IQv4Ggev3T9&#10;SnT5zAevdrWcqzr8RFZF42pqipm4E0KM3FletqgBCekbQM6Jh/Gg+HGAvAlykhKWJmaG+hHdMDWw&#10;PjMeWl2sLszOzkwrKykw6TXL4gIqyvNycy2AoqioSMYo1OhSAFHcRycVy/DxX8UF5leXZofGh8fH&#10;Z6enR0ZG5+bnpyanbDPVucXIwNTiqkUA5lWHc/IKS8rWc+tg9dTKxh85Ezz/dyAUYFI8UH3SlQ5x&#10;xQHiAGwDHsum67wZG6A3EC7iwVVyBixWXGbx4kiA35ggrWq/wNcTIoNtY+dezcvK2nPf07YvKUzn&#10;FvkRM7tLehE2Sy8Eb2OhWRopCFTBwDu2gsspXqgjCP2hF1zqINDIYZ6ffrfy+QgIZxs4IZEbL6dy&#10;3mSSaAqF0hzRAvz+Zjrnc+mrhjrJY7flJBxxrGlAnvd/hpHx2Clzy8m3n5vpu/r97/+T1PQ8i3BJ&#10;TE5nZgfL+gPSzJ2P4BDaW2xvgGWhozkgLehNaAp/3Zq5q02rI4zZsrW8DNvEmTBpYh83pEJQT2B9&#10;1QXUh7nLh1l0LGaMgU820IaaK5Zbwg01sR8k5o9bGtpJBN44sBQJAPXXoobBpDRuGa1rnCBkIw/Z&#10;wrpsKZUWV2Tt2NwHz2J1YDe95P4ALEwicBpLZbi/4/Vf/tnBXZueffJBVBHHBAAX8StLudpIodyX&#10;nQSGkVJZpdsURGeVDWgrBnV2lUejm5e9NEhriFIa2nQ0GINJKl66j1VsOAn4SMfjcQCizirrURDs&#10;hiMHO6nRkeRIV20AAbWCOl+4x1lQ1xKvtFx77pcvP3TvHXfcdShwK6mYLb0UsEG7NQ6B2xWSdaZX&#10;NzjxQAh0RJEBbI3C4J8AFxHpamfXDFIt8gbzAXNqXEgOVu/HIBMRhBYGZmJaQorlttF683GMxMgQ&#10;j3/r9//73/re7zxw/71GzzfNwK/R1+SnvvWHNIVSnJJywPKPJA0xuIC7ed5Hkd1TDxmCuAJvHGg9&#10;2XHuveytR7Lq9yWZuQkV7+mMNIHXhlR+Aac8iOT4f/eXhKXW3Jk4k6wuW5iYHepc7G0Zbzm2OnQ1&#10;P3F+Z+7i7i01t+7Zfvvth++688i99927f/8+28alurq6uKQkM9P2BXNc6xMlGp0Uh/rEmbPz4cRQ&#10;dnZ2WXl5bW3tjh079u7dY7uPNjTU1VaV1pUVFOckpS9NzA13moF3ZtiU2tE040NpuTLJuJfRgR4R&#10;SHn4qnfXSX6Nv9KNdDxGerxwpkQ39M5YGngc49vESv740+NNwWxfkKiJpVcrNrN8DTOyJYdTbcuw&#10;ubmp3LKGDLOYucgmGZ01jkJHMn/G7+DAjyuxUy/rcJtjLvZDfuOchbGwVQ+3EtTjP2hXmMgDtEAl&#10;ktxHUoVEFQbcoml5BOJssLhAwVpsGrXCeS9twu6dGO/NlyLZ40FOCIjpkYH5NxbCAx8kHfBWthCl&#10;M1bTskuuHn1+y/Zdts9iamoIor5CyvnWhsHCS6K7xYuS/xkHs/AZbD9JpQuvCy0Lb81irbBvI2vL&#10;EkjsemVTMEoWr2rBrNhgxIJPPUbai0qe4qOAUtAFzeCJ9izWRXmCzlSjKGWMiRY7hR86w92+WpB3&#10;UezOC0dADBTsVZwa4E0h4LQV0mvLYo2CS9yknGZOCcJz1qIz4719Pd13336rmztOp40ytCAVeFYy&#10;okhGmqVmKuQMFc646uZO0+6QDHMKqKMOCOhlaQK5PLUGdXDTvW552WJhrq0+zjyrNcUz1EfpoXSX&#10;wARKVMO70KQZW+va00PoAlqibVaf9UQzaJ+72Gy1HOrqq1IILQzbIdXKDcO7ZTuNPc5JtHqRwCTL&#10;UB3qzMRXrvFAd6Q86ExCMr0GFlobdLsW3k9are1xek3G6WAfUFnEqIrz/WjKiWtc72InLre0m0Zx&#10;6Lbbfr1h8slv/pM4FuB9kI7ZYQ0JQTnQ4krxagGB03MvG86Job7L7z4XKm7I33FPSmYex5cXQGhN&#10;wmY+ThoT+CnOheMrnoYDQQKoO0a79m1hKmF6cKb70siVYytDVyvDCztryg7dsu3u2255+IF77rzn&#10;vp27dlaUl+Xl5Vk0/N8EeJ4Y////N57Zk8nbrBcWFgA1d+7Yu3/v5vq6aiuSkpeevTa9PNo72t06&#10;OdgbXZrNsFrSGflkhWK8cUsriPdxbN1+Vt3UuCtjQkNwo2x9WlT8vxYGaNSxAHcSTelKMTqHHO7A&#10;2WxpRXCgSFbBvvIWPdHhBY5TQik5hVZ3e6SjNSMts6i02nLpwaZJGRQzHMaQDwdiODssDJQowCtj&#10;GiftSvGEdJM30TMnvrEXOxx8qrdoT85aAqT/xBtXg+vJI3mb3k++R9KbKFz1dBxn4egIfWNPBzrE&#10;kqbdi4BuY+ed555KuUY/Mz2rs715eXZs87a9yXC/ERpZfIpoiY8/gGpjx5Z6b5wJqKI4ACTssbMy&#10;irhYJ2Ahornw9kj/MFzUgZ20DkFYYeOgLiIc0zSET6hHHhCHTB46SZjjtBpxMHyPbmU7llZK3ZGl&#10;zH3Fc/1k2EcvlCIU0Davp/nIy9YAE3XMX0ZbeCi8uLDQcvnMXbffygpnIhjyYmr2+ItoNhbaVqip&#10;jKXMhceH4TmOoccjnyNkMH0vjFJ62+BoJCEFPksEJ3LPeQ0fo1bcDo7Ej5jM5uU3rBmuG3xoR4Un&#10;DwzQK1uy6/t9rxzoulWm/mMBWv7r1WsdM9MzNdUVObnZpGiHVa59V0uXtmgGikCwomkaw4KJwio2&#10;9RE+TdsYC1IJ3hUIBxWafALaC5VLvc4nIZxDYvdGFHuh53j7qhtzNAdn1ZqR3Zq5KU0AtIKhtp2F&#10;af8G8hOTUxcvXnrksUdTuD1fsDZ/vQ6Sn/zWf0NG4wMfIBvA7MXJAbOEBQvUSrBU+KvMsxhbZp55&#10;DhJZnL/8wS/no6sFex9JKjBfnXgY6cjusmpNWD8kZ8fdIFJuQA626YwVDi8BkLNDN8Yuv7MyeC1n&#10;eXRndf7tB3fefefhBx96dO/+3XU11RYmJ1wkN/jPPRNQAZJC+fn5mzY17Nmze/v27WVlxYWZoczV&#10;qYWRnrHOlvnp8YSV5XCqFQnIcpzC9TFgUOL1hDSn2mjwJAhTltNX91f/BGq3qJxgGQyvbE1OxtwI&#10;va7NwPUEhHCag1NGdb0A2Est4q1mqMvIWZkdWxq6kWnFU3Kt0JpjfyQL4o1Tzzyu0JnGztNMFfuV&#10;UOqHAq2DHVMyk7eHreEOP6UekNQYryds+As2TH48RooOhZ/uvMRueivRCfZKSSKsmEHwkrLE8/jX&#10;wSdGWWjtnuvR0cOAe0QApe5is3CuJ1lZ43233m3RGQR2uAw1xBZuZSojoRpDZAgqIYr7OduDTI1z&#10;yiu2hMQiZdrSmjkcgYWwmVpSOYr8WJPcgcsOOJK0+BH9ST6MtxJoObnJDyJ3fpb+5w8oUrBcCIaA&#10;Gy07EHWt4XpIESjyAYUCpdVsaGBHtRzRQO8M1Erak2yfamK9X/nmh6FzNDw/v2BJIzVVlWUlpcra&#10;djAZp075M1QNMQTMtRKOUwaLgzqPmnhh8iFpS8F/drsL7YldCRpjFBvgWQYOgmssd8QZV0lMwUcS&#10;Kulsg68RjyBdCE1JzrFKdXwvnA56yG/Do1NdPb02DGWlFuFFeJOgoPjSYDQY4IPuQmRQI9BzQdJw&#10;TWJPD6dK6oKAkWCXayKrRJAAPlkCPmA54h7A4KAPpreb4GbpZh4LTdCTHCAfTqBi0pKCBqxgwnO/&#10;eu3pZz6fmpr+n585b5ykv/235Cd/859qyWh9kiFvkMcDMZw8TjIhR2PjlfZb56VjF063lh68J6u0&#10;1opQcQpEk1JG5R53HNO1pSvIvniplBAQD47npmaunx5r+TA01b0pL/G2A7vuuuO2xx57eP+B/ZWV&#10;lWlplhtoS8Uz0b/9IPyd3Wk8w6ITa2trDC93bN9WWpCTnxlOmOof7mydGei07a+saMp6SrrvsZaN&#10;2K3HSKcOxWl+LvRUV7KrYs+OnIMbvW8yQEFdFntEMFSkaI05+YCHZHJsTb5T+/RrAFOgjVBqpgUo&#10;Tve1zk5PFFRuSrXK3QQrNAcK2VBSQMTD1SyuLC5HD4m4lXCL10jCJ0dx5wMVU9qe9CdHq47Jixox&#10;HN4869t06odDa8HtzdgplGTaTJypVuqpuLSGQtod4RM7zSnG28sBHuwDTZdvEV+jCxzXbszKyW85&#10;+eam+pq8wlJzEypunOZTYz4ukpwqD9VHgRkwkcBM3znO8wwDnLhZltvGWUFHUCUNO4FdqKqBugN2&#10;zK1gadjUJOD9ME3xx25Fs+dACB1w+mFrpebIOYQiyC1HAL7Eb02oGnOzYrcQ/BAaZ4iOYTQhAQxG&#10;Ejj1ThrD2SfRQ9Ly4nR/Z5u1smvHZl+pUMNPdUq4iDBO+COV6aGSqrSI0hYjJiNMCoJaA4aitQBN&#10;ERZXtROzl9A9qVI+0B39xSQuOkHVrNAu0DtFxnBxUjCl6MeIUPesAB15lwy2fs3hUEZ/9lkXYFu1&#10;taYrV8vKCuttl2bq8NQaabzF3JC+eMYpuLyLZl5f/Ud9DlijxGV99UmTsZ4E/bGriJxwZEIA4TPj&#10;IBZ5oMJC6MkUUPQ6cWFB5s40672plVbHzi7JzMx+4dV3Du7fVVxa/omRH+zTf+0fJIRgvN2S4Uqg&#10;HOVEZuqLAe+Mt8GKmznWk5AwOdTddPSl9ZyGgl37k9MzzSUJZkLOJ+qJw0jRhBDTW/nEJeX0tuPF&#10;qZlr50aufJA507WjuvLew7sffuTBu++6o76u1mqVUIL9L6A4/v8+mdZD84nW1dXt27vbSv6bcpm0&#10;ODnR2z7a3W6hGulpmQkpGVpQn4RSlM0CGhdxu78idrq0tGKd0BL4FIPzG+UPXUl2xb9+/N2xw8aY&#10;RCwR1yG0OuCEJxv35NRs2z1srKctPTXL9tUVkpLhScyipOMceA4Ub/qqkQRXiAlfIqeNGOltFU7V&#10;BimRXcv4EZgiyGTZBQ9dGzEyZlkNztOPTjUM2B8QsxtrD5OaBj7RJoW8AxQdb3SNrQIJ5QRdbwZ0&#10;FMOuGTCmpk+NdE8O99Zt2pGeYYmSwEhunqwtoWFWBc/R0HFNssorHJMAaCcKINgHPbCSEwjdh+5I&#10;B6T8gnKvApGAl2a2hfU10BEBlpbu/eF7r9rWhjW1daQI5/AkidFpiOlEa7IrEQANJ2AiJlxa3Yto&#10;66WPWi6fq9vcaN2jzVijH3NG0vFp74EAJKmVskohjgctCkfRYSlURjRrq9HhwYGx0eG7jhzAyrBR&#10;FAKJ/q1n8f5IBO44YyznR4kQDvkcnFEdhE0CYKQcfvuKJEkUGMENPilQ60vzHav+AwB2AOMIkxe4&#10;ZoVOjmZxobRP2Dqpa6DPMfDTEkY8KvqAEZUsrGMwP+kViQm2scrZ8022jUxDXY3VO3EqiXyKDhHJ&#10;B+JLCjiM9BUDvHORAygmw4X/NxUWiI02jag0pwgm3RMZuQNVEv5zGlRNCqOJ1dpkgXqKHZhIOn0p&#10;0tEUnHjq3GWjul279+Fdfj0/sKFLHifrFbHouyYxwMiPvR9BUOxvdTXaevqdtfSc6kM7U3PMJcko&#10;SMqN7jalCUhHCQBAiBg8Uxi5MDHTeqz36M/TBs/fva3sS8985jvf+a3PPPkZq09hTsdfo0HGuDDL&#10;u7Fx+7NffPbbv/XNZx667WBV2vqNDwdPvTDX12K7FjkHOjgT2IdDKUhrcuZxTtzHLTuSH+HAYWT8&#10;jcGQa8XZRToQoyEYBF/d1ATtxw9tMEeeNIJ5lKErJS1z034Ldu2/dmF0sBehqlrfH8NIJmwEH/Qn&#10;+ArKkZiABRl4qcmsHMTGaA8ClApHAK4wQLxVXB3MOBDmbtIXg6YcKepZLhoFGQ6uEdcX/2hnaqaS&#10;omPAowWhCI/jX4o2WcGcXYAbNmDkRkPxesP+e69caZmbnQEYYQ5NUQMjZmwb8A/Fyj1eIuRUwujG&#10;a4BatKkyRgd+ShfR6gO2XUEmDjxDuNcHuq6c/OgDe4q9jbmOopZ4gqwM6JszY93vv/WCnUdZdt5C&#10;7RNxQF4NNfyK9Ha0nDlzgvIDy7VFbQMbixICkdNOCzKj61TGYWI9oo9s0Cxe14bBysKiijlN3PCk&#10;quauUkr0Sc/Ks12ax8YnUH4vjlJcgjzRC5iHhzrPNwlPy4d1TWl3VIhNcI10v+AT+8nO+kBWyGOE&#10;E7IkrBtFaEtxZAYIhVf9hwugPvqrrQO+fB2J9JM/hmTeP6BVF6vXw9UM9Q9LJNG2WbMYi4HBMXPs&#10;cb2h/RjXvDmLA5UGKDrGYWTsaj4p/naAmivr48oYEUOBcZQc8LSbHJCK3OGvCi6GiKPjNatgDVuD&#10;liM+IcbKogACChTYlfV1NW3Xu1axg2zcNPwNg/Rf5+nkp37zD8FciVBiCZwykDBlZ3Q7Zk1ysqYz&#10;nZHHIdyu9+r5jgtHC3bcnVq13cqV+rTaQGfkDGB5iPJEI/orlYgAvTg10d083vR+xlTH3oaahx+4&#10;87NPP9XYuC07O+1voT52dnb98ufPnTx16sL5C83NzRMTE7m5uaaJ/heZBut/Tm7uli1bGrdvzUsP&#10;rc+NDd9onhzosgrp4ex8aiiCPQYnOOmCCCexNPDmAjgFopww4sXffKOGOIho9ePuFTY3+LL5aC4c&#10;JXC+sFwCDU2/ihrwf9u9xDbbmuy7ujQ/WV6zyXLm+AqYZb4M55VCVEA/zgzFRzmNMDBXUi/Uq34c&#10;I+MpkBCCHbzd9TDHMfIzrllwGp8NIjOfMy5LcUQ/ZKF1rAfjGHhYSc96SeK+Wwh6d1G7DwWX61f2&#10;L8KpG1hnYvVJU9RjHO2vp2Vkt515N6uovLa6BlvXeacjbqdmqVAd4TdAlE2Dr2EosT8P1VlUIlec&#10;DvDS8ktg3dQbObuBTLK4ypBqde3Eu786ferE3fc9bLfYZNXXb6qurmMpvfW21os/+49//NBTz1pn&#10;qAnjEU5G9mqoJROffP/l5uamg4fuwGbKSUmF5fX1m3eEmMVOfdRhpKhAQTo2ik5hQryPvSIMAHRm&#10;g4+KVmBzZi4hzMTJyRbf0H75o13bt+TlZ7nCggF9EkIIZTI/kj+pNjqDd/CbYlC5YpzJ6iavJCdW&#10;7M4duIshrHC1MQRGVgauCvwvgEyAMIdHfVBuonui6Jd3SedzXkzyVBxTzZLhDjotFxntrlS+aMaX&#10;jzNxvbt/sH9wpL6morioULYM97kphdGeIx1Oxk/7xF+gbuivPiJ/vVt8YQHBoJTC2MW8jmpuLHJH&#10;TB3VwZjNQi3J3cIHwehqdfoZv6NYnshy9P2jJ558CntPxnXFd+nX4V9LCPmnQSgEza0gfCeSi5wk&#10;2suahFGT6OjkArt2eWbs3FvPJecUZTXeGQpZlApFb66egNLATcgD1YKDY0dUuGNuoG2i+Vji6NU9&#10;1TkP33/3U09/rrFxi21Hp4b+Fp/Tp079v/7l/2KRqLYX3/zCQtOlixcvXKisqi4oyP9PtGZM5JWX&#10;XsrNs+TArL/FQ/8Tt2AQ4bnM2rx585bNmzKTVxfH+8d6r0fnZ9Ny8hOS0kR+ImVPTB7hAnejHOUx&#10;jAz8kWROujF2TSCFODHIcwfNS7D4vMEW9woLtfJ5LAYRr9Rq7ZhEmZqxvDhnm3dm5OYZ3xcr4dz7&#10;ieetcbQkIOF/8kEGqY0+TAzE5pxtMcHTK4hkF+A4MrfK6ynjpMNXB1quEro4ku+6T3MSCQf4H9c4&#10;ehsgrpsKAaHGgOqbwAwnleIZF22kztA7K+B0Nkap5KR61AafnRga7Ovev2+PbbVIcF23rRmPf/Bm&#10;86Xz46MDlop7+eS7dZu2m4XqrddeTA+tZGTlIbM5KemdV34aTl7Pzi+ztx3uaTn6/jutl88NDg6U&#10;FmYkpxVY8uTlsx8O9XWODfefOfFu+/W2yMJ0SXn9wvzMSz//i/MfHRvp74uuLNtOW3kFRedOvDU3&#10;M5VTUPz2iz8+cexkz7VmI6uBvs4tW3dYuOm1K6fOnT5xrfXS9OxcQUHe9NTE6y/89cVTHw2NDUXm&#10;5w3Fzclq1QBsk8iiktLLZz7s7++rqq433rkwP3f14onp6YmcvOLZ6fHWptN2Tcf1q/bQ/IJC6sS0&#10;k7Awr4ZTEbSBAr0wP9VzoyUjI7x5S71UK4cxmHcCJrbI8LQh6wi4ETHH6XnGqvkVk0ntEuwbamwQ&#10;NOQXghqP3Q4AF+bF1mCAqWqPRM5Lbg7qUWf5H2u2+ksF8yAkBr4Cxwm8WGexY6EdO4ZH2B527Te6&#10;qivLKyvKsFyCccAijdcs417cbvsYiBLPgmFETDBELhY6p3tZwT4+SsgaE/7ZLaytIwdnYFB13UMn&#10;VStdXli+YFwOCTNtKEjQl5mdlfGTn734zNOfTYWj4W/Jz7Ue/0t9YtYISrLMxCKNIGnUDpzYTreI&#10;k45ipjCjcfvS3XK2uz8aqj2UkJ9vg0JrBDmXSEaTHwvMIV3Gf2zr9bbjY2dfrUqZfeah27/z7d98&#10;6OGHCvIzIBz/X/tEl5a/8c1vfvd73/3GN75+3/33Xrl08d/8639je8/+J1q1Uor/n//tfxvquu53&#10;Tvi/1oNPutsySSyh83PPfP473/7G47fvzJ682n/8V5M3ziUsTclxziXo/o/1GlMfSZ0365FahDcZ&#10;bAl1TpSJN5yCbXjH503DK44D+ZYt2q+UbNQT19jGe20PpppGM8DeaD43O2vcEzMWUxmpSzqvHjoN&#10;jkgg0XN5xhv88QBFPpJ5KJueCOJyuJ3oizQSu1P70lDPow1QhjjewhqUCBuhDimBjG/EVGD3yng0&#10;wkrZBoE3UGRl6tNz4+23VCBovlQSMI1KgX3Va8Csfe9DUqUUMvCH/WHYi/1cs+PWkZ7r0WnbzArP&#10;skLhL/3sR13XLi/Mz470XH3hZ3/2+gs/XjE8W09899Wfnrt4ERssU8U0rOqzDY2XI6srkWNH311c&#10;mLfC6Kfef+n1F35mtc6tqePH3//Fn//w8rnjCwvzXUNjv/rxD/u7Wk2VVLlzeAihWa5Gllfff/vV&#10;5osnrSiBGU5JJ8vm4rQrbTAHB3ubWq8uLMxOjXS+9cpzzRdO2C1WNshuN7SzQVmJrkSiaxcunP3w&#10;rV9aU61XW95++Xmrh2D3T4yPvvrSz/vHJm3bk6PvvmI7iK1Gl6emxo+99+r1louytdpDpHrKtCuF&#10;UgvFxjyclpWdX3yjZ0gWSGcJBKwg8saQCUCAesCILJEuStUOV4NalchhH5si8TbqfJr4eNOrnug+&#10;8RCLiqxcaL4R+DJdyJs9kWWsndmAhBOY2KEpApVVLANQKnfWx82w8emVOg4q8vge1dZU2eHcvG0R&#10;s5FdfswfGfRFxepcXVZwbnizycTdRyPmAA65HfRlu2QfvqLqpPMD62uQRvnxiueyrPpqsUERV9wZ&#10;X6BgHfs65+fmZGRk9HRet5JSLGHx6/ehwBtwLjiZKEeRKZBQYMkBMJJruL+MzRITmZiear10Kqu8&#10;Pq2yFj/HPAoa7GBQSPWOsXihKyFxru/6wKkXE7tO3bdv2ze/+qUnnniirKzs79AHif34QsjWePDh&#10;R7/zve+9/tqrZ0/bDrT43LjR8eO//NEP//0Pn//F80NDQ3bG9qT943/37zo6Op7/+c//9Ic/nJub&#10;MwZxre3aX/3FX/7JD//khV+9MDw8/Hc1w9axbdu2feHZL3zpmad2FSfNt7wz1fRewsK0Ah4DwsaB&#10;0iRkIdSBk6DxGzUzGWowbzE8wzcZTgV+Qcdh/Imtc/dDIJXz0YFOyXkmg9W6j78X6yk1pyS9bMvk&#10;6NDI9UsiGOEwuy1VT1MeLHXKz5DAPHX5d40Ris8UkMoYP+DaZJYqpQe2uJ/j7UXBBbHf4+DQtSMZ&#10;BONHhCbWgWtLg9yIoKRlEPjYYHfT8VcWZyZJzLHZIl4b43e4LgkyhqlML6FOs1ZUudmCVYb7ri+z&#10;Zv3J4++1X796x32PP/nsdw/f/9Ty3HQkgoJveKIJessoxwML6tpaZBkVdoh54Yq67Y9/9kuf/eK3&#10;rILrKy++ujg/Y8qZgVlXd0/jntsef+Y3H3r885Pjo83njpo15ckvfm/rjsay6pqnnv1W4z6zmiZh&#10;j2fLy0wKPfzUN/ff9WA4I/3JZ7/58OOfs4Gwgux7b73zyae/9ODjX04PrZ058UFxSdmTX/j6lu3b&#10;ams2feYLX2/cc8iqHywtLdjuWhmZ2fVb90yPDY4MdC5FV7oHhufmFuo3NU4Mtp/58Oi23bfc9eDT&#10;9zzwWRtN2+QEgUiSv+gidXZaObZFZ4lIri8syB8aHJFNxLFy4hS29TEbhuEkwlypzKj6OWNnICdR&#10;3YTaSI8jxXnMrhaNjqWRbvx4kwkruzrUiwEnfZD+q3F9Zy1l+ubNH6VLQtEkecvfGcMxXi7s/NjH&#10;LRLFZyQllBQVWh2x6enZpcVFvgcJIoAlO7ZycjCLxPyR9EPEoaBCcHQBb6THke1I6fzYB732u4I4&#10;9yTFTmiflq/Emj+KaUUDwE5Y9t1JbPKH+dIeW/ACmJKqGoLriaWlJZdaWkzc+oQ3/3U4JY5LzKM8&#10;z0QyyOmBYu+NZg7bxEhcAmXCWufFowvLK1X7dmTk5iSvmmnI0qUtg4vRQFrrXtCnTsnp0Zn5qcXO&#10;c+MXTImcefqJB772ta/u3rPLiqz+HWrl8fuXWEfuvu9+k2uOf3gMBLy29vprr9vOUPZ5+cUX/+xP&#10;/wPJem05EjHJfTEhbIEH1vvF5aW33nrbLpucnHzphRd+/KMf/R3Oqb2prYQ77zzyve9+65mHjuQv&#10;D/Yfe2Fu4BpGRyv7Ez+MVvDAKXAhgLmz7rdYqE6AkQ78pCMGN3p4cvdxmQfHZF1c2/FdiVvn4fSM&#10;zftCBaWDnVdm5mYcULp5R5duimdgXTNHb/TKcNfP9fWZ2ZnO1gsX3nn+1Ks/OvXKX1y7fNo2uJeB&#10;lZJ5/JJGDA4lBzopPzZKMWGOgh1cBImJU1OTrWffO/v6Tz56+S87z70dmZumXB0Hh6R5htGCyan+&#10;FnA3wGyvCo8PdFx653nTtbBM/LZcaExeCTkmQPa00WIqfbEen3ySmp5ZU1d3vvX84qJtIbne3nyh&#10;pr6uon6nVUUvq9667+BBBraC4VgzJdkh29jWmA6mwkuxplDmZoTfe/351371V0ODQ/PTk8vLS7J/&#10;FFWU77nlzvTM3E0VJWXlFR29A1bB3OLIfJ+sYgFyU/x02no1v0ZCVhZKwhoeGxhnhNcmh3reeuUX&#10;77355vzsdN/AYFJyGBGzeqtQmHmaKKVrO4JlpCY11NcVlxadP3NicWmpr7PZfAol+dn9gwMjfd1N&#10;l86/8NM/feuVn/UP9nR03EiKRJlQiTERRvoIWJ5BNG9CWnpGQVnd7Mx0ZMVO0Talj70/WTaVSrsb&#10;Ya446+N6DDshFqqwDlePXSLRMaZiOtOWjP8wV0L08dAIxUtbkQSaKFNHWBDOjZhhQBDFoz2h2Tev&#10;gaHVjbtToQOuQfzDjW4Jn8T84GNRu0p/1Ekb2eTEnLzsISuPOTEVWFTwkwaBOHcT7N2MggELd7d4&#10;TTFua61YbJRgL1AE455iz7SWnZ0WFM+IYmuEhG4CyYaIHruA0U8myMDA692WVeXF1zt6Me6/pkbX&#10;2FQ5US92AgQgVuLNrZxGBjhQy5ycGB9oOZm76UBq2RZuB4wgACxvMBsSlnicaMxpPPzJSqJeeXe+&#10;+e3D2+q/9Y2vP/roIyXFOaj98ff5MQWusKhodGxcD9nU0PAbX/uamWRvv+P25372s6WlpYcffuC3&#10;vvMdM9I89dRnv/3d7xiGGbfaunXLV7/+9W9/+7csWfNXv/ylXfZ320fjTTU1NaZWfvFzT27OWR4+&#10;/9pixzkEwaIumHgE/4KnSDWUlzcuhPXjHYqHOv16U2SQR0LHNwTMgVdG7Qt5hUcb9NFAPUWfUrML&#10;Myu2WoRU37Wm2J6cFKYCY0JgfaVyGRAV5DIT+ccGOi++84vrJ16aG+2xkvNmmWEYOUEUSYqCWwfn&#10;jkTUDPmZ66LEO6M0l4UElJMuOzk1cfHY613n3l6cHosCCI1DAZsnR/u7mk8uTI7gRqKgi16QKUUm&#10;XzUrjBTlGz9ZjhDiXXSrkzioa8ZbXBFOiL3D2AgG2rFVO8jffOBqe0d0fsGFs8jxmWhbbENflLsB&#10;sTm2M/PsnMVBGEe0EvzRxQUNw6mP3n7lhZ/NT/bPz81lpyWsWJiEFVFl9fPC8moDRUtcQ5xNeq7p&#10;l5x8/AV3ZXTrTfQSXptf5YaAFh9rT3nl+Z989NGx+amRldXlpcSMtWhsn0u2gEkGH6QkYYgLhXLb&#10;nqZLl0zDHmw7f/CWW9S+rIVQRUKJdVv33HX/o0RHJ/SAuFnEB0V0mKVIM6xRdTg9p8zODw6Psqdx&#10;G0+qXXsu9lONASjPQQZ3YavS4XSWLjjOI9PmCZnyHEi2ZEAOoRH9gsvI3Rs0EoSwYk3QbiMhI15N&#10;DHRN+OK8EkmlMPhwO2WRAe/eOAfabBm9igsZLS0qmJienZg0JxH9/vZfvBYYj4J4E6/XfNw9qSdq&#10;CQn/vFaKxKJg207xFV0T6JpqdiNq2iUxvTPY+dlujrfN+v5gk8uk9e1b6gb6+gLr+sa3/zX4tkFN&#10;wEqWrTVef6BMTU2Tw+3dRUZ8tgFhZD05q2ZXyFLmLa2KfIHyEi+NYaQ3GuCspXxMDZ55NXGk9aG7&#10;bvnqV7+ye/eu1FRs6POf4TM5NZNXkGcPsqLSqWmpP//Zc3/553/e1dVl2owxeuNP6gkEcBWcZH3M&#10;5376sx//1V91d3fPzMxMTU39ffTTQnCPHDn87d/8+r17aheuvGUyRMLijBNindTJeQkMsA4vteji&#10;J5EkDtUDcxVzQ8afwbFTefx6CMIihI3CYB475VV8R2jqb+fvtkyyS7YkZxeZQjm3MCvjr2z0/Ne7&#10;J7311QteNL0mJc1OjTUdf33gRnNJ7fa99z1z6PGvH3r8m5t33Ya9XHyojgbcYxUYG50CMDnJZeB8&#10;BGDbN4t0dt3UQHvfhXdKKusOPvLlI49/s3bvfalZucakTcNp+ei16fERss8YCvJZ1vuYLxOvDv2J&#10;RhSHikg4oNU1zovpxTxptM60Cy8pAUOqLTI4Eosa9psKGJkdNv64eceBgb6ewa6Wubnpnr7+C+fO&#10;WTYkci0SE21vLO3MvLQwc+z9N6LLy3r4+dPHTMm4/7HPP/a5r27etj17MZQYndaWIKlM5VcQbDjF&#10;pakZFZt2sji/YLZZU2HjCHg9lLRWlBWaXEgbGBpKXFy1SoQfvPduSWHB45//jfue+HxaRpbtGSeA&#10;Nyl2cR49WVpaVJ64JZGbCpiekd2w/eDUxEjrxRMLkZVNjbeGQmlVlbW5hQWV1dWfeeqZZ776u1/6&#10;yncf/cwXEtIU70pjEuqi04tMaoJggLwRSDkWuGdx1D09PQCkIIVRnUY/boZ5NyNBaoeuDDRC4V+8&#10;FZRnsDcyTBUbc0K8D9INEQQnj2jERefdFEYKHfWfFF+mfOCNhNRxUAo8RilU5463/sS8+FRQ+epA&#10;Viq6tLsWFxgZWPghHQCySng4JDghlDnYJzJAwXjItK5gqxDeZ4odhQGqjG4M0XGZr+M0P44e0TGA&#10;wJtQk3MfoyIPqzF3pm60VEvf3x2NjYMDg39/AR9xJP33cqiZ4ag5Z4zUB7/i7bxLfXZZkk5at2J9&#10;U1P9LSdzaveGcwrFldUGmGnwnwRKeSX1mewZPPVK8erI5z7z6DNfeKamugiel7+3T3zdh9aWluHh&#10;kdsOH7GnmaHVLKjDQ0OGl+ii1V7iAV7X05CJ52Zo/dlf//XIyLD7dXVdMvvfx8eUANNcv/X133jk&#10;nkNpkzfGzr+TsGS8j1jkvI/yQRKpglge4RouCKBOUxl/GWdBEBc4Jp3urvNyPgevFVz28et9U2Rs&#10;7FtiOLc4u2rrrCkT7c3UQh0LcMAWB5BADpIJZH8A5lp/28WhjtbqxgNbjzyWU1JjhR/NRGg2CSMc&#10;2z1jpPf65aMvnHn9xzfOvLk0NWakaOpmb9vF82//4uTLP2pvOWcestWV6HBXS8uJVy6+98uWc0en&#10;x4cF0lJV8YnMWYRnNLPE9nAMG7dPtkbmWj56s/nkG/3Xrlz64OXW028vzY23nfvAtrWxnZM1Cm1n&#10;3+1uPbOyNA+aHeq6dPTF06/9+MqxV6NTA0y9T+y8fPLG6Tdsb0VSe1Jn0/FrTWeWI0vOH4FFIF0x&#10;sM1hKclbWVxUnFtQ1HHt8lIkeuSuB6qqq9974wXbCfm9t17OCLNwAgLq3M7Mrzz3Z9qZOZyuSqcJ&#10;e3dstb+vv/raB2+/0tY7YceJ0RnbVyuYv5t2wjGTad2WXdHo8ot//WcfnfggflGYm7C0anPdpvoX&#10;f/Znrz3/56Fwyq7du4Z7O6zxD999NXl5lttIG8yGajY1LszPv/z8j86eOa7iDvqEQimVVTWFBXnH&#10;33urcuv+9JxS2zizuGrrobseaLl46qXn//K5H//w1V/8qPPaFUgelCCknvMvcMUqIKBgD8gTOJoa&#10;DmVk5QwNj2ExMg5FcTqIQAlUH3N92fWskbdBrxQSCM1g4USYq5PaYQtAfCYiengMCma+LbBNv3q9&#10;MLbAhX/xuBh/jKXmLMNoA4QglzpLGGC1Ok8912McwGvrZvkpg/gd2WOJtSbZVFVWWRPmfZAjFjO/&#10;MXsSG3wA3mgYttf+pDBXr9348JyNLZiJOAaHhmoe/rRDFz6AOvu47Zrld4SCGABE3EM3ZFsq1dJe&#10;x4J91kzgK40sLc1GRm17NQc3sSH+NTiyhJD/BsJ0oCJAOIeY7LkmhVN6GkFMccVN2s4fHRseKNxx&#10;T7igRA2AQP2/GEYSfnzkztzgtbFzr1WlRb707Gfvvuduy474+zNV32i/8dabb3ztG9+wIKvp6emL&#10;l5r+ww//fXFx8Xe++x1T3f7o//kv52em/9v//h/feuuR0ZGxDz/88Jvf+qYlVhoJ/PG//be33Hpo&#10;67atFhn///5X/6vh4j/6x/+3AwcPDg0OXzh39stf/Sou+/v52GjYBmCWL2Kbj7U3nZ+ZHM8sqkqw&#10;7QOxfjW2wV/2QBZHDjz/f1MCiZd2AjkkUAd1F+2ZrllNs/ur83yE/kJ5FUUEEpT3o2AKjeWsLQxc&#10;W56ZKK7bYWp64PlzVnp5/hBHTYcfGxKqXz373vL08I5b7imsqCeTILTwoTPDXYPdbTPTU3Mz0/3X&#10;Lq1FV3OKy8dMaf3w5fmZiWTbwTa3KDu3YLD90o0LHwCAwum9N5rX5ify80tDVudIbkIwktDIxPjM&#10;jW6rXJGalR7OzLa1OtHfN9HbFpkZzyotzyuozC0qP/vGTyILc8VVDalpllybdPyXf7y0MF9au31u&#10;cencGz8b67ueFEoxl+RAR9Ps5Nj2w48O3rjcevzVii3703JyLfT0g7/+17bLoqWQhlJSZR9XuqR3&#10;QckzqRWEQLnpiZGBrhs79t9WUlRgZLm8lmKvUFlRWVZa2NLc/MTnvpKcknbTzswFpTUNWxpzC6ur&#10;qqoROpGUZtRSu3VvRV3Zlp37UtILk1NWi8vq6hs2a1+tyFqoobqqGAUFk7LyyzOycleXI0VlFZWV&#10;lrKZXFlTX1JRn5yckhxOLyoqM/kjnJm6ffcB2z95NQG7Jefm5u89cHtpRVXDlh2JSeH8opK0zBxr&#10;oaC4vKysIjU5VFZVVdew1bptGqfFp2bmFe0/fHdxYZ5JKOGUlIrarYZ2ttOcRe1aRcOCkvKCIqvU&#10;ChKiG1heSggTdEw6jDSpwuB8oL93bXn21n27QG0ifpegSeGOZ6C70JwNuHEKOwhHWZ+0dYOIEdyD&#10;aWAELMPHJGpyPeGYkBpXD9a+OcjkfSR4v7z8qpHChytNLRS4AsljQWQOSj1GurXmVhMwR/uNsLv0&#10;iLqlyL4R/NYT01PTTp+7kJOZ2dBQa9tZe6jkeoxHRJeJwbUfvwnzxoI76EqQW+lbsJAjuRI5K0zr&#10;hDiCUXUpKLCm4VY3Aqj+xPjkIA8khuE0uuqliJGJSWYRYW/N0BFKfO2tD7c0NlRV1KFIYaA18ff/&#10;+j+ESfBALmCQjswiZGScO36X3RzMUjwuurR4+d2fpxbXZmzaaetZ5RRFVPhI09ABDE34Z66/beDk&#10;i1uKU7/ypS+Yn8+w6u8PI+3JgkkLXb9w8cJHH5260tSUth75xne+ayEG9mtP78BAX+/c/FTTpeax&#10;8enL58995WtfLSgosPiGpubmtqttw8NDFRUVU1PTA/0D09NTxrlGRifarrU++8UvWtzs3+u8mg+1&#10;qqoqIz3cfvns9MRYRmGFpSjKqefMng7buKCdmYjYorXmZsnJLeyqv8wBodMC8QsQlCgaOIYl9gZu&#10;lMCVpQmN+Y+l1zpwTU5JnZ2MjA0OlVYU266bjNMRf5E9Qen8RkZua0kqEigLcOPSMUOvmt23pRVU&#10;0LmnQFaQ3MrifEpWXuXWfZWbd430dYyO9BfXbB7pbO5sOl3WeOve+z5bXlGTsDR36b3n7bZddz5d&#10;s/OweR8HWk5l5pfnFFfSEovFamXhcgpKk+fmhwev9/dcXQ9n5RaWl9VuXYgsL82N7nvwi5t332Fa&#10;7LUzb6dm5pTX7UpNzzC1pvXUW+nZeRWbdl2/dKzn0vHtRx7dfedj+WW1HVcvzE+O7rz9iezyqisf&#10;vZNXvS2/sHRioLv5xOv77no8p7QKuzCC3ll01K0BeyeUlWNSilMuTQluPXP08B33pRncF1Rsbtyz&#10;Y9feTVsbx4e6Lp4/99CTX7Z9xEEJ1bU79xzctHVXbkHJpsaDufmFtptjSlp2w9Ydu/cd2ra9sbSo&#10;6MD+Q7bZuA1mSVVtXXWdQaCNP4Cwur6ssjaUEjbcSkvPrN+0rXH33qqqWhuU2k2NJaUVpgiaqdOi&#10;csoqaqy5rTsO2iTlFJVt27F/+869m7dZcOzmzVu3qxie9dPqCWzfsbuqqsY4XVnVpoZNm1cMewwU&#10;U9NKKxsad+0qys8XSNnkZmTkVFTXbm3cs2vP4R179qOMLX2acDwzOdvJ3LStS49URR6jmPGJyZnh&#10;zjtuO4BzckA7rdEFbYpxO/gU3zEODrjiSVZqZblXBcI6toW4WI95TuYkSqFGgWZKuBVXDFbg55wU&#10;nunrWihxGwN8nAPwJj3SLoa+6NaZnJTOAIu1AY2TuORscGrbOm/1ay42XY2urDbUVJmszxdmN2/S&#10;GtECJbINKMgttOJCW2PAFtcCVrNqw9o7mg8Ro08ffRBrqaI7fDQdmQw0in+QVeEJrasSup3WMZKl&#10;gpoDCo1NTDh64lxmas7uPXt/HUvWkUXK6OrjdGIYqWgIsUJnOnO6+FTf1ejCbFbV1lB6dmKy7RNL&#10;Oo63DXK2cSP5pGHk0LnX99XmffNrX7HNGtPS/i4jWtn5mz9W/fV3f//3s7KzTRwyYDty+NDvff/7&#10;QXzBV778zOef+XxKcmZWVvajjz/6gz/4Awd+SUl22eEjhy2yJj0j40tf/vKTn33SepuXl//4Z574&#10;7d/5HSsi9YmP+7s9afVg77v3nmeeeix7sXfs0jtJCxZEapYnb7ShZ86NtmaH0+cxUn5BmWq9wRaX&#10;6S4pWG56YjZY3hGTbjYkjWhytX6lg270h9rXlPTMyu0p4bSJoY4Vxr/EBsQdg88pRsYZY2EVXTXd&#10;aym6Oh+xqHf7YYP5fS0jf3Zq/PrJV5s/+NX0UGd0fmxlac6AKq+4vPfquZYPXp4Z6p02p/LY+Ghf&#10;76WjL330/J/0t13q6+qcmByTpdB5HJMSK2s27Xris1vueXJ5fuby+7+wSE5YwzieIewoRD+jBtEl&#10;i1oWIXceNudC55W0/JKKhh0Z2XmF5bXbtjaGwyYXJhSWNZRXVA5cv2CROF2Xj5WXleSU1lnZVmmx&#10;budkL2iinDW4Z8wAW1y12SrOLE330WSGTakM2JSWbh/4xI0vMRtSH2zXl2hbmZnvcdlyFxG8uh4x&#10;orCD+eWoVa5Dic01FEcEqoVS5Qeyr/BTgtVb0IC2lTbGb+HobNBHnBpHNuhCAIKceogn4XbNCdHA&#10;n0RWuWpRr2C/IVvyxsBVJwAfpAawch6aABTYY5YBOMm2d2YyTkMO59uBl0jbUiqIfY9hpA15OJxe&#10;XFg4M7sQJSWpdVpW48J5AGaucpqlINjvmDcG7JCtxzkgeHyze9KuUX6kgn3iPgBZeRDxInxKfLRO&#10;3DEUJ8bcurs3BPXE6ZHMEtGiuRkjb3q2LLGxT3JBfsHs3MLU3NzNGYrxkTW2Vzd105iz86bCrUFI&#10;TnwkTrz1lccunIeDhyGk9zHevhoL27EfYk3Fuot9KB0xwCwrx6QutE9pafHQYH8syu+md/+v+2vy&#10;k9/EDiE3SUzxAa4kZMhTYq0yIrUce3E6tSB786FwyDY9pvkDv3pM1bHHyITFyd5jv9hZkfWtr315&#10;e+N2C5P5e9UjNeAW1HrrrbfeduTwbYcP33LrLVu3bcu2vb28sm/2XvPB3HrokOm1tkvloSOHgzp2&#10;ZaWlB285aFZWuyYnN2f37t122d59+6oqK2659db/bOXujMFVVJRlpqVcv3hqemoyvbhiJS09yaLe&#10;A1USXJ5OCWKXgzHMFN8/ph2Sv92sHQapk4EBgI045dKxs1izLpmEz5Ic7h7khHM7l2ZJdnO9q5M9&#10;BSXVKem5KGkteoGE70jhZmNsYuL8zGRv17V182iVb0q1hAQpzVZ3dHGm5dS7vU0frEcX15PSzNoZ&#10;Wl8u3bKntGF3Tm6pxaH0tJxeWFxIzcwbuHbZSp9mFBXZEy2doLh6U83WfVkFxewARQeNR3JKQXFZ&#10;0uL4tQsfFtduN8Ab7G6fGrxRtfWg2XLtsdcvfLiaHC5vsKykjJXIYtOx18yKWLl598CNJkterG/c&#10;l56ZbZcNdF8f7GzbeusDWZm5i8sL3RePl9c1Xjj+8qbbHiit3RGyjEIuFj6T/gv64NAJ5U1SSrBv&#10;odSMzksfZubmVlZtSTHYoqpFk8Badl751u07oRytrxuYqbQHt4y2exFGjhLk3C1LHj48wNDL4IIF&#10;0OnmY/I4VyAQlyuUORjUtlQ/NshcdMfcQkShUWwRUwtzqJ1g/7ijFt4CO0ibwgroM3zFk9wu7qiY&#10;h429OOuKA+YHb2YqmxzS8Loy9skIgzZYDg3KxyKix/4xO7BV8LnRen7Xji15ORlo5xMw0kQCWlBp&#10;5sOYe6rEgSGH9DQpdoJPGcKoXOqhzkLoyqmLWgk3igZCZ7G+JB864KTq5mJ2QFUbMVKeSPVEH2Jk&#10;kCWCOFbYML0QGbg57Xp3pYvIFTb3Dw519fTV1XFHLSd6xQW1So9EfBLIzFqFKZ6sOrZFSbzqqc7H&#10;mUkNBWkujtcUnUKpF4FX2oIzWalng9U3aIpRx9gwxLtIg81DgvOwCKwldPQMdXR2P/jwwz49yQ/R&#10;/5e9/wCT67rORNGu7q7qnHMO6IxGjgSIQJBgAnMQRUqyLNlyvHe+mXtn7nfnm/dmnm1ZtmUlShYp&#10;ZjEnkWJOIHLOOTfQiJ1zzv3W/6+9d50CKFtXIi1i7pSg5qlT5+yzzw7rX3ldDf9VbZj9qOOZKmCt&#10;C7Ge0fgz/amrp+fChXOR2VWR/njoNcBBcocHP6S5qm8b7G7c9VF+/PhX77ujvKL8ahyjP9Q8Ck5f&#10;e+21d9y6MrztRH/9PrHsGynNyYiqjALZxd4N9tOEf3hmxPDldn+qMKoMOD4qS0IBFdTcmpP6u5VQ&#10;3Q63pIb38ddATCA1v7+ru/XS6XH1hHR+7xpcwShEVd2r4Vo+eeXT0vNLLx7eeWbnB30dDUZ28fl6&#10;+/suHN01NjZZcc1tU5fdnZJbBmWQ0Fp/TH75zBlLb49LTuttOhMVNpKSmpqUnlIxfe41t3z12ru+&#10;teSub+WUVIB0i/xkMRKd8UWM9ksatVZ/VJw/MkZeMzYqcmJ0bHCgZ3R4QGTH+OT0nramwbam0YG+&#10;+sM7+8RjiBJPWkntQHtLw+mjg/297Z2dZ06fFGcEgSspgZM/dZGA0sk94oM6lFo4Uzw8iSXcPtgQ&#10;QCMzKUyj491o8jUvP/943fmJsX7QeBpv5WRmQdVt934j4McoieiGvDh0r4WoNyHilabBg8MsUpP7&#10;IlV2BMX2JED3rljmejXdQAwGWpNATC0bIs+FT6xeb4ETnWeCVBbqInssNzJ6A/VFqDjVwEdmCcCa&#10;oTod7wx/vGA7eszyJnyoQjWoMtarSTIgjwCy07XYfBDTEhHR0Nis/F2IHIm1JrjpieJAshm7+CEL&#10;Y2Xhv4LmAgOXfVTQlH+ChfZiuQSoxCu94hwxk6jGNl0CdM3LY3ghc7OKsPZh6vLKLRWMpFQfpMsx&#10;0sidHBEbc2lNmykpieLePNw/BPEbrjBgGVRahnLJOPbAh9Ybhzmpyc3V+0lvof3U4FxINIih2iGS&#10;ohuxMeHMTMSkMbE7IdI++vLh1ZgQr6iqozrpKy8tbGwU127LWFx+55f6e8SdsE3qClEdNRgeq8zH&#10;dmQRA3CCRmcXHnb22J6GsyezKubHJGfAX0xdM9iAlT/s90FJ0rMxsuXYQw/cO3fuHNFefqkH48vX&#10;OZG8s7KzwsbHDu/eIfWrIsTAA48FiOqGZeX+pRSiQOk97+I6zPRyknmBkUFJTyjh8LxHiESrpOpG&#10;Q8AWguvCyaB6L+gBPhOTPY2nRTEodR5QolCFKK4Mdfs0q8xIFXhcQGIOElKG+zrbzh1rbai/cPbU&#10;+WN7JSwhIj55vK9NlK5dHe0djfU9zWfE2Th3ysyhzrbju9ZcOrl3sLOlsKwqv2KeOPJ0dLS0nT15&#10;6dxxcYzt6uyMTUgS+6LznelqbTi2fc3p/dsaju9ubG7KK5teOvWaqDjx8Qm7dOZoR9OFwZ72pLTc&#10;qNgEceppb6gXmO9tb+pqPp+aW5xbWpuYWSA5H5rOnWwW+2jD2cmO831dHZULbxBYjY+J7m04fuLQ&#10;9pzK+eVVs6Nhbqe8pdZ4q3rmbAFk3GgQKsZ7+/vPn9h3zaIlgWgJGiYxgRVQ9Jn0BpSClNiOY5Tk&#10;RZ4LyXsuQAUjKKZJLEEo9YH7aUSkgIHiXDb3pAiUXB9wwotEbj+kOCfja+tbmTVkoZ0TBY2zid/Q&#10;zAnIeSOKX76gSK6m6rL84im/jJcMqcksTraUH7VEpdThcuiLITECrs2cDgkOxMc30N99/syxtOTE&#10;iilFeB75c3YK2ldQJycCquUMizMoommiHJjKoNAlXeZKNKIe+X4UDQXacJ2jdXq4yDdk+KEaAteH&#10;iH3mSfSxAYKaIBPe7lXzai4edcUxWjhr0cLosbcWCB2ymuuV60WD2Lyj4+EHjpwsEEt6YQGgjsIL&#10;uSSsKfYf3KMReS87Zv+N1VOfyEUJ5Sqde5HNwLn8KKKbQbZXqqUXM8bfjE0NPRT5EvZIzW8uVZpF&#10;/cMCW6jS7Lx7MOxsirshLi7q1Tfee+DBr/67hf9xoD+fT8TtXhceKB1CtrR1vjA5MPXXY5vfC4tL&#10;SyyaLuFNKozShGzDFbBGKVxOhg2d3dt9etcDd9+6fLlUbI/7fLr8/7JWRM0rqZ46WxqOHNgZmZ4X&#10;lSAFzUFlzcLV0TAQpJldueQJXRYFVQdrgVAZfsMacWc4naphhx1AKmVwGl0lN5raje2Biw9CbEQg&#10;aqSjYairJSm9IC4xiTklQdLUW0f9DJRrN+sKjYeLXChurv64NPl5Quxd4xOS1TMrtzAjI0uCQ8RA&#10;F5+YnFtSlVZUk55dMjYiUezNsuqySqoLpy2JT8tJysiLT80TSUWiPoREx8SniFNlVLRERygshQ/1&#10;dXe1XBobHvDHJmZVzJoyfXFCWqZQd398Bos+StWOxJSc0uSs3Oi4ZMEicUfKKZ+Rnjclu7gmOSM3&#10;IV4AMdPnj5GfUpJTymrmxeWX5BZNDcTIep4cHh2TzKW1y+/Jyi2O8EMgdNRGZ8ahtSpgzWxhACfG&#10;/XFHN3+4ZPmNsXFxQC9bexK0xegTQc0E05DzhspWvpKMuapegY4aoQ/qp9VCRG0pOQSo97QaV9W+&#10;YiIAjmicqnsqUaEsQ5yGwJ7gK4i0SvrQiFIksUpXvom5EWKlVl1GbIlrB+pXVFXSXxUXgXBInwvF&#10;rHPS4bggODdUZkXNEALzeH//wOkzpxMCE7VTJfTFuA4qRgYlS/OV3B1osQIMr8EcUIHslFwKk0qy&#10;mZ1HMczj4GN8YqlkUbjQ6515wtId3WH8nS/CyxygerWshtG8AhSvwEgYSoOfoGAqVvCdO/dkZyaX&#10;TSlUTyPwEaoWVcTVp3uRDMdMcS5CJGpHEhGt/6pBR62v4jDSoWBoOxSmQz2GdKjRA3V51ere8FZD&#10;k4yEMaRIXgclKsPEDKDFKSWc6bU33l91++1faICDZxg/z0PfE+sbLtOymq8TY7RvMI0/FwTOh/u6&#10;OjvWv/jD1OnXJ0yZEwZLPrkb7EQ7Z4aAToZ1NZzf8NKSuVO//UcPpqYkf569/n9ZW0KPTp8+/diT&#10;zx7vmChe8fWwiFhmapExJy4a0HIBG9RBqSbKbGmdHe5sL0Ya3ayhKWbnK/kwP9kbg4ioOgUHk9wz&#10;oCxE5Mmw7uPbuk9sq5i1tHL2YgVb/b8a0RTOQW9B4hmxZnEd5FUkJAo+YEkR/g1DHCknGS/zDTSd&#10;L4KCw0o3qPTVeFamctIMcyrGGmQHTYaiTNkLfQfGJQg6SSgJu8mn8Sd0VJGKfDu0fLwCe0H6KO58&#10;iP4PHx7q3rHh/e5Tuxfe/RcZuWXQNUlSt/Fx/StmHVGTUuaTDrOOstJV+8qSSvzlf/oPf/ZX/6m8&#10;spZDaKto8UXU68fYEalrVZlO+gO9JxEXlZllnFgiFy9GoXNCUhNIENH4iNak1FQDdJ9Bm+wADYHM&#10;mAUZAIrRUdZPpioV5RWli5ARFSMVupySluCKl9KR0gmAdw1yJ+F6MmGC3/KDeglpMIwYVIGdAGYk&#10;cxfaiimUMyxsCSW8HshRR0f7mg9fSw8M/vV3HjSu8pi6KzHSOvWYEA5diM4YqaEaav0xJ01NZpdt&#10;QM/rRy8LtgDWTrW5wcw7WAR0cdED3OU5DrVE2maD0qG53gqL5oLL7kKDVn874fv+jx8rLcq97dYb&#10;oiSRJ9Bvct++w529fdNrK9PTUmwLhEpP4hs4SSlPdplbrPU7NTf+6xdo+jo+VHkCAV7JXS+4SEl0&#10;TH8Sa7KcNOjoMt5dFhPC533tW//H//3//e/z5s39HLN2B1/kizxiasFQSyQ5TiSQ53PtGuJikQ3Q&#10;VH90VI6SssPEqS/IOShLox8u1qHulv2fFKXF3HzjsqSkhC/yFf7nb1vIhxQVuePWG1MnuvpO7RAy&#10;7ZkWN+wcBxqSPCMCQh8U9DE5Hh8fxzgrl+OmD24AOvOObdat6+Wi7VybBmkyksCDzOKwQMKAWBkl&#10;XQOcVoiL5h/VQ+Y+QXGtp0H9kfyFKVH2nmZMgbqMwgCiLcn5W2jk9fgIGwfPekCXzzdGLSLEVjID&#10;BiMBb+wyc0zCRKfX61/scKx96sfAz6MWIFR+RGZ2zD7L9BPNCk0QRyPpZ8/FI/vX/Kq9bl/V/OUJ&#10;SZnAQWom8SygP5P4WJMkoE33hiIftku4RJMlJCVfOndSRFL02l5sBVBjrQThh/esYCHw0W1IZoii&#10;np0YqQe0kiD5Dn4LxUg1SbLOs7yIgB8cX+QExlZ9UNlBoyp2+lhIyND3WlkQjrJMYWMciLQduUA9&#10;gFCHWY2a4LSMCVOb9lilOO6UgHELUw5gGqzxUszG6QlR3b0DyA4QzFZuQRGLOhQyXWYAj7kxiJEe&#10;D+qgy6t9YdMzZ5NUewQj99Wwx4xK/IJhVbS24AqToBk6MmFBbx3e8lvJkZffZWRZhpFM+BISEzu6&#10;pEDZkNug23bt/+jTza1tnSE55DzmQHicToxv2XHgzKlzUutRQjg8IEdhm6ZNzdWAnX+FKRGTBbMu&#10;tdbMfKtmTr0waMgMZlTnaBIadX1SRWzjJq1FMyUpofHSJeHjQmDFOxFf1mN14YEWwPUQ0+stM2Ql&#10;APgzhYlp5rjEvIueitZokjgn+FviKk11nTs60d14y6qVhcUSZeUl3F/Wkfhy90vMutNmTL9++aK2&#10;kzv6m07DgRHMzRUDG4Q39xMWNl/Oc3HQx8dYFlXkM//glEGyRiKMf2D1LdwpMXVzrTKF+fiiUrL9&#10;iali2+vrbifOkTYqslmmSiVLbR3YSxUfE3u6ACR2VTOJhyxO9QICrII0U4Bl+Ik0ImiqhR4pKGpK&#10;ReKlYQSdLGssNjogKnE6r3WKeh6u0bajpjxcJqigOc2hBEtIrJ5/c1bttZKygHnVPCwLVaOG0/Tk&#10;d3R+PerRE52e39Z0QdK/0UEU7jqS5dxJkJDJ8BJ4J6ZW83jbEQgVII3yk84Rip1qqlQ5Er2F2QhD&#10;xd/MMjDgB52py0IODSOjC+jrSn2sYLPHxwfDrb+iWVaLVHkRnTcqQdOgdeSRvgOaTcgNXXroBKQa&#10;XerkgZmuZgi654+KjUvKHByU3LkELMPQkLGyg2qy1ilkWtMgWTWwQJgLLgGsMTq88lDNkERsh4u/&#10;YeMDUEEJQ9lQtGaVsgBQ4iXZR6ogQn1wtGWXiOfKr1fKkR5BE9RWyosmxkuCC0krj698kMQqIRbH&#10;W4spCISI5ZF3lRozb73z8f5DR4eGBx0mgftlf+GMapIYyNAbEEXvQgtmhTuc056jnht9wbSKlj1p&#10;hjZUfGRuPI66C0cJC0tOTZF49KvRi0fTCwQxEusMU2sJK+gpg4KpjhgbHT66fXVsWl50QbkodlR5&#10;rwvEThsZ+cGec9veu3HxrOuvX56SlOxcsH/Dgvxfp3+rERDTd2JiwtmTJy7Un0sunQ1XbYM1uhsJ&#10;Zbp81U7sQA5Ew0KdeZTudY9vHsiKlSCpRicuehxfjdRIw4lCjlIcY9dUAQ5/x3pbB1vOxSSlJGXl&#10;G2cHClmghdZ5x3r0AAXYYaCPsmvKeVGhqgGIQQwGYuDZavxG/1QsI5Sjz3qxk9hUIvUyghYF+VyV&#10;X/gWiuBXalZ4GTsGIx1g2/CUk+NRyVmZpVWZ2SURMVF0UgUSsR17ixxSttNXM72yYiWeNzHR2tLU&#10;eel07axrYuOkDDjLcgVlSnSdr0zzkh0Zq4kFgsBLn4pKSofyBERuGC0rtGOwL+I5sBkROKERdajG&#10;jW6CnkWTBlwUzSjeQAV9dRFC+AfMjewMtdEARPoIQYMKpx5hGCBOegJOmM+P3j18XwKviablU6Ar&#10;Ruoda7AMxVS5JLK5qbHx7LHlSxbCJ4lPNhouXdh8L4Ii7azeOiFY7eTcobgnY6MMDOtkwYZGqZfT&#10;xNXHa5TJwetBocC5ot2dTIu1KPEmcmG4lmoQaCA4SroX7LFDO+4J8wlNMkDQgoBmBLArDJZqGjxz&#10;9mJLa2tlWWFaSpK+1s7dBySYcvaMqpiYwKfrt3Z0dh2vq9+2fd+xk6ejIqMSEmL3HTnx6drN69dt&#10;6uqRAi9NmWlp8YmJzc3du/fs3X/42PETZyLDhcGLlYDWg5JJpe7s+fMNm7ftEuZERuqjT9eMjI/t&#10;P3B8685dJ06cjo2Ojo+LF1vzvgNHTp0+L1lZNmzdER4Vl5EQf66hccf2fQePnDpadzpJvNcSEiQ+&#10;1nDCmhhIxSdFZjkID9tz4LhUJ7z22qXic2AH5er4r8oI5mPpC0keSWFQAOGcdTVfFKicTEySeC6u&#10;FvsxSh/ztfvE1uzo4WWL5mempv37Y+TqTz7ZtHGTZmF99pfPnjhxUgojXB2z8a/2UmhNXk7urSuv&#10;Cww0iUApdIakQifQKbT0u6EiRoHmrC9O46p3YvKdDlbbcg7rpB0OSkMuU2phMZLo4DouR7HphWO+&#10;yK6ORtAaWBxBv+lzAHx1QBUMF1F9Bui4WVC4xdgjg2fUAdsDaBp6bsHVCp0WjYIRkySL6u6ot1vd&#10;iVaLFIodlD4vE175WpTS6IjEVwDtlBuRTSYS5YXwV/lFbhrit60fQFGJulB+8ByoGe1LiTialt3W&#10;3s77EZ7v5EiOk/juiMFPJXt8RCjTW3Xnqc+O07LqGSdBqmGSd0m/jbeOXSWYGJ5ydkQjOzqVKcAM&#10;08Cei1UR40ZjJN9BvmqYo9pJtX13TYjSlaIqpWSGoJiQM3bVKLfRLCNPzCOU3YmMlORBk739g/TN&#10;US0rF53zcaVYCSxhPjowYIwADEZ6MG2wkQYNRpowErdcFTv1GsydaBrp1mM+YKUoN2hmV51ETgGI&#10;PyMyjD7WbYEr0M5oX69IMoDB/M0YqRpX+ZcYnyC1s4dHRvAsbjtRIIzBajw5ODTywUdrn33pjQMH&#10;jvb0De7Zc/j1X78rhc+EP6I0PTFKOVteoLWl/Y23PzhRVy9yqITZvPnOB+cuNYtCas+Bo8+9+Ma6&#10;TTu6uvqHpPxpf9vrv37vl8+/cfR4XU9X7859R5578U3BaTHH7z5w5PlX3tiwbXdXZ/fI0NilxpaX&#10;X3lbniX80IXzl55/9S0pPGyCIZz4qNyJR8mSnZnZ090NLutq+1DxpUmdLN/NNQAGFLs3NKNK66Uz&#10;3cNJ47G5EWHRdBXzfMj54vtAT+vxHdcvXVxYVPQHUbd+/OGHn3zyqawt6cuTTzxx6ODB30fMl9By&#10;qdu8fu2nX4aZFdVrdU31nKnlLftXh0mxLcfGYBrJG4NMq5eNRa+gUOjeQCeOQqGTCA3aOXRUUCHo&#10;fsZlFosdSKsClRQ9OjkzLCphuKdbajuxS7orQFHIPitnBp2RR7Yj9ug6ZJYtNZCDKIWuTEOqSKgM&#10;cLob8S5WLLRAJRcyBQxlJBVPPWpbFTTxC1HZaV91LxhYVQnRXekgU0dRkAaIgvxcAFTSejO+zgFH&#10;L4QURk8i1TMTUNNzi4YH++BuQ+hVvSswjI5LTItDNGKlSSYHCFmGRudjbZAQ0azBkmNnla6ENHaC&#10;3qU4b31zjB3RzJ8yAjRDygNhWVS8hPoXKWRUKhbUpGMteAWO72cFwzkB0bnL2jhLD/MdfBtpyJhv&#10;6RYULqn6RGBtb29Dhy6zRNoAVGIkszLQhQeCnasTwjMhlkhkWaMp1I2h1tiyIZicI3kyc+eBlhtq&#10;LhZwaPWF3Bt206xz1X2YNzC+QroBTSgkfrLXkCkwKlkIV1otRD+fhazQ0bHtxIQ44fhHR1DnmMxY&#10;mEjX5KvwRwSAkZGJeXOmP3T/bSuWLjx24tT5840zp1U+cN+dWdnpC+bO+OaD95YWF+7ae/Dg4SOz&#10;ptfcdfvKe25fefbCpf0HTvQP9I+Ojzc1tVSWlz14/23Ta4oCMfHCzQyPTqxYsvCbD93zwD2rDh49&#10;sffgkZHhwZGRUYl6rK2p+uZX7p5WXrR5287jJ+uXL7nmrjtW3nvbyj0Hjxw+XDciNdfE7Q49s/yY&#10;i7PE9Poy0pI6O3vgBeeRzUIW9Jf1S1BcJJlwGc/tDFLB4hQHnc0XIgMxMZJA0ui4vK8lenzsre6T&#10;W/JSE+bMmZ2YmPgHeevBIbFbG9FESgM65v2378yWzZsP7d/nrhcvShGhf/vbv9ArJbvQtYsW+Aea&#10;+1pOj0nskn5C0gLonHIzO19WY2jkL0BQ+1e+Bq9xqlQFyCs+DhQtzhpB1rj88KwQikBseHTi4MBQ&#10;f0+/imLojRojucZUjrxMw0m1Hukz7ZFuIxH6QB4YV0DwxlOUJ9PIBcvmK3En829wUWU7pflOorWQ&#10;6YkGhjDntLtBjHRiHxR1ZNFtt9VllNo34iIVdZqwVPFbIdN57thBUIupaoml2+OSkVWaEIIl8IYU&#10;NtbAoakGiFg0B9K+aOU5DdSAKCm4yDc2cOiVIOUnNUwyWZ1qPZGFjfCG1eCkN4AJkwBoa3hHoWQW&#10;ADip6pIDp0a90ciCnG6KtjYRj7lfJxe917wEl0VMqkOW5u5RjgnX80P6D+EVYTC+QGd3n/YoxBLJ&#10;63BGlpIWs3AuPNoKMdIZLLUFg2nSvLqOUWwM4ihtR+qj4uqHEJYAaFSNejyQ9CGYRGIn/xn0vRIj&#10;eSZYOUuu+81JBky78DczmJqSGCcTJ0w/7iNbC0FWOAjf5CjLhM6aVl1dUZqYEF1VWRoTFejs6lbl&#10;WUzMmMSswtkszHfi5AmpALhh07Ynn3/tnQ8+bW1tP1l3urevR7Jq5KVkzZ1RlZIoGtzwAbE6ToQt&#10;mT+rrLxIikLPnV1bkJdbf+7SUJ8UOp0syI6fN7NGglkD0RGHDx/s6+//4OO1jz/7yoer1/f29Ik2&#10;t6mh+dkX33z8mRd+8fSLh46fZO9C2Lr0pPju3l5WF7/KPo7E0HxiCYHSB8OGgyRhduR7b0drelYg&#10;OiWKq5pUE5omp4mGg6uIktctXZyfL7mn/2Bj4f/9inO99upr27dt195LQpC777ln2Yrr/2AvE/pg&#10;SYct9bbmz6xprdtL9xWOspH8QOF0Ds1NDti8SMYbeAHNMxRtiKl60uvRai/DRCu4KsC6qfWaMBVx&#10;cUtkfJLkk+tpuUTbH0gppUMsKXbQMWdB3zErPlKT4WU26VADlyVSI30vXZ6XXYYFzDLOFARA00NU&#10;rIpq1I44xYmTGIya16GpNmVLTlJ1rEvd4KJjIlxuHWuwgNzJ8AdKl1ZNyiky+lg4T9LREH/FQOSP&#10;utjaRb/GYJoeTzQIb+TzVNBEYAnxTz4qxxntK7+qUw+twKorBidFKTBI5YlfQHfCMOBT9aialFUR&#10;jp4+yK2jCGqgVMGVgSJWplTlMLUZmuLHfICrCNlh0hjP46RVTzoe7QP1ViqqMncBhFfwW5JnYHBY&#10;s+96MMoFgUBHasHJLVrVgrJUhVdcc+l4FEH1467xngyFWGwvh5HUgkIXAMaCwiuWoTJ+Ih+yWf5B&#10;2htbZtmEFuuK8Qqg7utvQFbtY0pKqoyPwKQ64IDzotpesqVKslxBS8HR6Cgx9flE1SRfxR0M6wTr&#10;CcWu7XTgv7A/j2HxXLdsoQBeXEyMtJCSGC9pJiXDr2T5DdDB3B87Bpc4XVcyEyPDyiIkpyRHBcSr&#10;BysV04MdOC4NCo92x63Xz6yRDGsBTPeYlCFFqTIOJP2DrN41MyNNwNX5Bnv79iU/5pwbBwRuRbOZ&#10;SQ68oywiVV/nxOjQeGr2RFwS6aqjFYYYy+3i4BofHaidJok3k5Qwfl6fhoaGt9789ROPPfboI49c&#10;uHBBOKbW1ta333r7ySeefOapp7Zt3iTaUdV6ByIjhPe68rlSeFnKTIoG9dWXX5Hak+6CC+cvyJnH&#10;H31UWt62faf83bdr94bNm594/PGTx4+LxuPD9z/as3sHB2eys7Pro49WyxOfevLJdWs+FYu0nB8c&#10;HFy7dt3q1WvXrV33zFNPv/Dc8/v27fu8XvzKdkSgXDB/9nj7xci+Hi/5C17p7BgGPj2qVJA5K0qG&#10;2Cb1Gryl8j+hHweNPFAVg34Mmx60dMq6CcQlj49IDeAmscjQEwHgR02+CotWesBT6K0KaoQ4dKfj&#10;V7RTZMNTjNdr0DZpHh6CQ+yWM2qq2lZ5AM9HV3gIUwhICAKJERw9frYMmaC8iN6CNdE2TSeD4Kpy&#10;iic+0qpJregMZ0GVOzVoRAiR1LfqbL0g2Q+czUbxT+FWDxDoCPkTsiUkO6u2VHufEyKDRlArXxrI&#10;tMDGYQhGdBhoNHKwBk1C8PFioX51UOoS91CmpA+ORpVokCX9WZnmFYmEVN1qvGGtkRJWTPjbapwJ&#10;LZqiJ6AemOI4KLM0LJH1UQF/b29PUN8Fyi3SkQ49Bt+krAOSceHSzZUSYAhGwvroPWNEQOdxQ+D0&#10;wqrnOBgQ4llCUCJoZy4zPPEazW+OgSZfRzxBXUe64HpUsmp99GLkZWcAdpMJSfGRAZhp0Qz/jzQQ&#10;Eq5Bi7gMGipuS5wun6P8iLAEgnqjozHt7V1SyGx4ZKK8vCIxMal2as1X7rvnT//4wb/4069fv2JR&#10;UmKS3DESicAtNGWN4Nt2S/2AS0P9o3v2H710qaF8SmFcTJywNsNjkosb2fkF+6bVzhBUnjlj+kNf&#10;vf/Pv/XQX/7p15dcOy87L+uPvnbvd/70a3/+7a9VV1ZKvkX0yZNvPSUnDfUmQ/jskL35pf2iKqmg&#10;HGm84bl4VZFknC98vo7WRlnf/rjUiAl/uHgkqwOTEmJjEvO1ntonNWOl7jZW6+f3OXfu/FNPPLl1&#10;y5be3l7JwymbpK219ZdPP71xwwZRJjQ3Nz/3/MtSQlnddkbQt8s/QwMDv3jkEUXH3r5eOT59+owc&#10;y9+f/fSne3bvHhKXa6hqRcFh6zPzQEr3Cbhu2rhZxkJA8dlnnvnogw86OjpbWlrfffutF59/QR4q&#10;9370/ntPPP7Ejq2bpbbliRMnnn7yybpTpz6/AQhpSQRKCaMsykodoEBJjkBlPbDmJCIuokMhkV+N&#10;HjXI7/MOzpNX72paszZON5GYaCdQ2qcF4dSaMAmjsUlpEVExg8P9pD9YJNJLzVJB6FKPDRUxDfIR&#10;gxgBotyVyqDO3cbcGIJ5VoCDQpGwh1IbhnrR48xdwPasLEilrleDyuuCIZJurIGO+lo8ZaDOu7CJ&#10;gpbRtOjovdibx1W6RP8dJ3fqg+KTU4fazo9KfL/U6CAoaqUOPNGJj5pbnIQSGAkoNvAh/zERIFZ8&#10;hDKXFkqjlSVWqdrTJXc17aMRGWfGUBoJUuYL3jbmFgKmEx9JliFHkgNmmAeFS76SdFvxFa/o0dBa&#10;m6jBWiQVILdBnx5AKURv3G5FVb1dSptJHRJx6YTGA4nkADYcFGP8BVtHWyPGGDI1VeDQpPK8nQVE&#10;CiHa6DP4ZqOzxeLwwCpm1M4xWDuPWcqtDMdIepSueArR+nLTo+au0/3nFCIQtyQG18Nuqo+PO2Mx&#10;WDyR/f7w0QnhHcbIPZneQXkswgDYQjWKqXiHdS/ZoAKRvhk1VXV1555/+c1jx07NnzF1xtQyKSn4&#10;7POvPP7Ui0888/L5Sy2yBwT8RMUN1axjJScmB3vC3vtw/ZPPvfriq29Xlk9ZOG9WIDomEPALNyM5&#10;+uU5MpYrli+orihet37TM8+98sTTL4mWtb27D5ZifqAyB0Ps0TphXCYSYmNkzoVgOo4wOKJf7iPr&#10;wuCogMdjkBomsuQcxbbOTvHhDkiaIjUSUS2DyTdSY7hoXMd7W+fOqk35vHPuvPfuu/v27rnx5pv+&#10;9M/+7C/+6i/zC/I3btywfu26W269Rcosf+vb355SUfH040+KxKneBFcqXQUI3/71W7fdcYfUz5Ly&#10;WJcunv/ow4/kyldfeUX07JJp8M/+8i//8q/+Suptyd/0zIy5c+Z+58/+rKKqSl5RLJ2jY2Miv+7a&#10;tffNX/3qhqWLv/Un3/6TP/2TufMXvvzii4cOHZJZF3toV0fb0uXL5Cd5xLmz53Zu2/rFTX261D+Z&#10;ObX52I7JkZ6ghdI973IhUncjcdQwNIaMKO7ZXa8RVKEMjpEsnQes7ie9RpsleCqC4ht+ikrJ8kUn&#10;Dg+JScPWBuJ5il+qpTDypVN7agySw0WvIKhCmxfz6E2qzzOL02JVUIvrzmjPnPjoHmElvMtvcbZM&#10;LcUVYuZUg5Qm8VLUCfXTMcOqKhmh31Ayg3ogixu7QfEJdkcOFRXScWl9A4O0GH7GR7WmxgOWz1Sl&#10;K/16JMUPlKtqm+SWRGIB+agWFCepRw3BSAw/eBZ3Ma5Xh1C2Q8lesZMWWQ9k6mSrtpEaOZPNFY/T&#10;cQHmuRhKyIy6JoJoSoyEtRXsAsEV7WGQjWKWRlBqNtAlYVL5LEAgcn07kzn6wVpN3o+cscU9jPIC&#10;yWHguWP0ryHKVevjCkbDCKMKikaRqw4++iCnv73sceZG+sEK8gGzQwVTwqFx3kGydc4ysc5ZH3Hm&#10;M9P3qFFTTBjh4b3dvSNDiCKVoVkwZ+atK5emZaTExcfcduv1U2sqtJ5EbHzs7bdcP726wj/plx7f&#10;dvMNK5dfk5GSIEbHzKy0++9edc28GUmJsSiPBszG682fVXvrymWJCRKMFPxcu2hucVF+XHTk3Jk1&#10;33zwnvz8bDGFLpg17ZYblkWhAKIkNgzLzc4U5yCpmx0XK0lmcK9mvlPqAny8LGWB6l1HcakINlcf&#10;TOrwXEkydLMhhNhyGn2dLWPh/klJZSkyPrNG6h5Q0oH3P3ckOyWhqKjoc09xvmXTRtEYSB0rcQuK&#10;kBJ6Pt/WzVuKS0oWLV4sBSCzsrMffPDOhosNZ+uOQaC8TMvGXkrMkGhlP/30U5Edf/nMMyMjY7t3&#10;7pTzaz75eMnixVKHEpp9v1AZ4WMR6yK1Q/k1+JGWd+/cLh248ZabpYCzVJy/+dZb/QH/rp0SciTj&#10;ESES3sJF1yYlJRUUFubk5ly81OC9/fM9lm5MrakOH+0L621C+STMkod5M0pXjxDprJjka/HPccmK&#10;cJcbHS/rr0dta37h7BvXIXux0+L6YyciAlKQY6i/T8VRVb06GRHynAZHUOmqazBoucRvSjltMIkx&#10;AYDOOdmRAiKlhFDI1PWsvqlu9aqZ0KsmNYoTu7wvv0VJPOIBGNmvUSvaSQoHQbnQEwrp2jelJVWH&#10;qa/H8AENi3SQKNfHx/hllCQlrfOawcWuFgcxUqERPKsqMrH9gH+qnnWyo4qVgFUCnnN8dXKkGhq1&#10;GXsSUR9ySzBggwKB9EGw051UyDRurjAVY8/bFSTkHJpQq0R1iQLkEiNxqnjK9D14NDPtAYkpCcmh&#10;+mdZWykKQomlLzAWESsCE2RLrm64EOka9wKkfFUJzCAQQMgxPkyMQwaE4SIcWHD2BgjV91V/0r8U&#10;+CCMElC5aLnA1AAZ/BiKp+cddjsQBDuqbWIcbc4B047SS4/2wgulvItX4KWov/VJee6u7i7xNsWi&#10;ngRMXn/dNalpyYKLq25eUVNVGSXltcPCEuIEJm+YWlupwZhlJXn33n3Lt//4K5U1Zf4of05u1vUr&#10;V3zrmw/+xXe+8ed/8vWigmyZ5dkza25asTguMS7IG4f7sjNT77xtxZ9884GvP3h3RdUUIXHSpVmz&#10;am5euUTqb5s3H/cVFOatuuXmP/nWg3/1p9/48+98IzU1QZcU+GrqGfHx5BbQ4+SkBFH+XZUweTkn&#10;TkKg0SCqqtDNP9zVIiHV/rhk4fHGkPdfDBJY40pN5L9d549UFmclJX4hqekiIkOqVI6PSUVf4KVb&#10;utLpcSpdP/MjPj0iDzr++oYbb77xphv1ygj/5XVLQlIO+sIC/kg6mgnzTNO1P6A3KjXRmnlyS0Zm&#10;hp6RXkVHRQ8NaZbRL+QjZQjT0lJzsjMGOtojRkixnYSHPepNowN23HTCq1zFcnajp3SbdxniZ6RI&#10;c6OxaGo7Hnph8NW+o7ZJISng94+OiDzZxwp4oJFEF7ofUBizOlJVWVAza5Ok40qm86acKtcSHfWr&#10;hn/wnqDCVj2RrBnySoxkr63SldB7GUbqC4S4syKLN6LqKMF5lC5aiNF+eEvoR+M3NPQTg4XixXb8&#10;gZEAbP6k3UiIje3q6YXUSDOec94BJ8Ov6lqDepNQeuJAE73BJKnTprKjRUfFTlW6WowW5RoG3io2&#10;qd+WzKqqmwXPopIfFd1Qh9LWaIJGlCeQi/WtYVSlck8zxPJAta80Ll4WQ+nMnBBP1XAJO6vxcaVy&#10;w5lIZFrFZEuDZXh4IBAVFR0jShpMusvQB3HNDr4CJN4cZj+sXOk1tJZW9lNAJRMIzOMCp1JY3G0g&#10;zyFsUeFQhxHPV1Ak/xd08LncBmnM8W7aIRJTUpQhhM2QK1xNDAK6unIV/9yDpHVm6QtCqWebmusA&#10;4iCx/qioobDB0QkY+onwpr9cXKouJ5PsfopA0lVlm+U/oAzcOlxzrGtCJy3gu3ZNhwjuiiIYkBW0&#10;Ww6Poh4EpmhjP/Fsf8nWgEfQy041LBTBQ/aDV6wMn5BCDr2dLR5Xr5Brv7RfmNNVl4Z1AuReNatF&#10;CZzquIToRccnB8IjUBwbGaCxjYI0YmJyuKOppro6KTn5c3/b666/4eChw/v37hProHIiN9y4Uox/&#10;27btGhgYaG9vf/n51wuLC6ZU1qIme+hHr583b7FksSksnvJHf/zH//t/+A//4T/+B1G0yvlbb7tj&#10;w4aNB/fvHx72Vor3X7p4SRQ+I2N98uKSchNbMjLymsVLent633/v/Z6eHrGSvvfOe6KNXXjNQuwH&#10;aHqNAYnERuzqocvl8x6U+PiE4vyc7oZTkvBhTLQsMPGEUmzgk2IhCAaeb7BP9SMqQXo/VC6Za/Cz&#10;BU7Fn6B+1B4zv4b3J72JkBeIiomZGJzs74RvnefZpE+h2gsFUdxrEJGdIzXmTnepE3EZqz3reePX&#10;SqrBjazcrEFWdNd62mANg7bbuEncQdnBcwGdcwhg2gKb0o6hEIe7GN2kS6ciimIe0Qv0344oAAMP&#10;gSRKkEe2GryeKnKdR6gAX3IhQruhhxzTdAQUClEDRKMVxe8QH6F8Co3IWA7Yk6vEEDCBDAOjco2T&#10;LwXR5CQFcuQ0VyIIyUjABHwSEuC5r7B2UcuJPqrqla9GA6QxPeo0kLGgSkBXhuKrGhRZCBPwxlgR&#10;s9AYZ+kJmsRlCqW6EI2ghkNwReQDOOJMvh4VMZHgF1vGsAId/oLqKNAp8nEOx41lTUZZeFjMhnJB&#10;XIZMyGq0Apr3ngIp7zZuWHKAaSeocDVAIQ2GBNeb2ZQVgK+UTYUZR1igNz5E2oRrq3xsmUnciVu0&#10;5+YNgjKuLj3dPVhoTILAYwU1OpryjGQel9oakeHCt0hKASjLVWdOHMcL8Sv+6s5jFGnwkQqi7sN4&#10;Ti2ggmFGh41OUCi6tCK+r3/89fvLy4rF/VrnW5kS1RkpHGpzwo2YB+kFlru2hIZ9EFjX7EgM2tFj&#10;f4SvX2i42yfBzn2pj+yiAZhwikggDFvNk86pR2JcJc5mTAoJiBVX0p+LpA+eVCmulF/ulB/z8guE&#10;X/jc3/jWVavmz5/7wfvv/fM//dN3//ZvTxw/vnjJkptvufn9d9/5wfe//9OHfyq+r3/2v/1Fbl4e&#10;Dcgh+KQMde2M6d986O61q1f/6Ic//Ifvfe+7f/vdU6fq5Px9X7l/1qwZLz7/PE/+7aVLl+TksuuW&#10;Hzt65Ec/+Ofduw9guTDniMiL02fN/to3vrF+3bof/uAHP/nRj/bs2f3tP/3TiqpqpTHeBfm5j8CV&#10;DSYmJVZVTBlob5CeceFDPeUREHV1cw0bWVDpg8Y+6xCZzWWPdSY5m+YaLgpD9xTGgrp23BX8iW04&#10;1JSromIGRsP6+3vJWnNO8HQSajL0DqgcwmkQPTvA8G4HVHSAtEuRZMWUndLFqRpd9kaFP9eOtqBr&#10;2CIfLwCCqL+oGgvZeY6JxT8KPeZGBXYa1fSlzQID+GELACz00XpAoUoZF2O0w3tp3CcJqBFSYbAU&#10;Q268yExSNUOOWZZIHiA+DnI10wNJcKTG/IubPQGU6XwpQeIykRswVoROKYYFgEGBEiSPURshk68C&#10;MzVljzQC94rLvmpT7jxFQHyYYYDuGOAXBIZ08rA+NO8gSDr9enAZphbXG6WuibOU22lrpF8rRXOY&#10;ahWqg6iJpwlnwCTsOBai7R8JC4APIH8BMUVgV8sh69LgP6YohyGTPACecqr+3LsfrrtwqYkWWKC6&#10;0mqjNbU41N7e+cnabTv2HFTMoATI5Hbie0GEwxlFYoQ1kAMVhKHp0Zg6aWIkHHOnkR8yrXHz0YRr&#10;8l5TsMQCwuLmaBLVKKNA/mQlKjKu0PArH6v1L0UxExU12Dc2PiJzBCYOvcCSV9zCV3QOVlgj8qAF&#10;bcc1wgWO0dA29SeDrNjryBA9GRYVE3XbLSsK8nOF1hkUx74xnIZChQIkVdehj2CdztBHYPTpe2xu&#10;kRiWSH+gdxBRRlfXR+pN/mdSEBJBKlpJVI06x2CkGCnCwk7sWheWUxyTXRIeHs0KeDqJuvPDes8d&#10;9Xedv/G6a7Oysj73IZBcpiWlpTExYkCMjk9IKK+oyMzMrKioiIoSt/GozMyspcuWLVpybUAKe/l8&#10;cfFxVdVVhYVIuZ6QkDB77jwxJQai/FWV5YnJKbLmpIKg5N2XRpKTRfRNmlImET9+aVtOVtfUSF3M&#10;vLxcMXlCXCsuz8hMF0NgVVV1YWG+XFZeUS5fxdc0LT1t4cKFK264XrokD5UWq6sr8wsKSLV98tyK&#10;ygpxNfrch8I1KHJzX2/fuk1b08pmh0XGaBwxpk6nBSsUfeEe4ixh13JiHZo6aZL7idewee81Or9o&#10;x862aUQv1WVg/3Gn61oa6mobar+YmpGdmlOij9e4I3ZCr3J7hSYXhZkgqilUKlCxA6HIiq9ggECk&#10;lF6bNax3mdfgy+iNND1xzeICEwSlPaP8CDmGI2j6gB/0RqWy2hN7UgED35Xk6BCp/ZJ3wk+Fspbg&#10;HUtqGEnX+HMqssojI0cHus8f2LTkupWxsfHwbWUtMGRCV/ICPDIWPvSSzQIOKb2J1Chu99ZJR6GG&#10;N6IIA3olF4hmVrSoVMASXLRBwKcQPAmuYzErNC2BBWhKz+O9YKPTm+wFDFEByoE+60nDJbBOiIaL&#10;Yky4CK2sidEx7BGqZwLSqHtnMAQVsewP0EGwFo+QFxwaGT1/7vTEYOeShbMVFPFXqLyic8Sk+Aoc&#10;PVn33gerJfVHbm4WVygI+oEDxz5avbmoKD8/J4P8GaGJGYQAXXZzXGpqk8uk9Mac6bXmJ8qR6mtq&#10;UFO5IrJYgDuZW8U6MmZc/JOHjpzYtH1PpD8SOVehpzU7D8sAcKpr28Aw8vMrgtpuyDXq8mq2l65Q&#10;+eK55sjx012dXTWVpYkpSViRhDQmVzBbAifBzWNk6CtDxsKBohIDZPEx7EXwJ32KF1DVM9NJnMRI&#10;6g1YjJv919bskBosd6hpJkuebrrCStcqPU/41m7ZlZmRMWPGDFHOfXG08XNvOeL2b/1nQ0GUiChT&#10;gq0AP21Dhnw+yVdUt3eTP6ciLnMKte0srafsC+bH13pyd6Z/cOm1CwWTPvdeSoOClAJsM2bOnDVr&#10;lmCYbKSY2Njy8vLpM2ZMmzYtPz8/UnIk4wXCiouLxZvGCJHTpqWmpuj56NiE0ilT5Ho0gUaStJ9y&#10;UFVdrSe1drSA3NTa2mnTp2dkpAtjVVpaWkDAk3YEFAWw8dDp08VZSfBSzgtiFRUVKkbiqz+yuKT4&#10;C8VI7UxHe/v67Xsmc6bGxiQGg1/5sp8BeDgt/7cKAKehdcJlUGerEKaIazHSWD6IQcadgStEodE9&#10;UVn9ibCR7rbR5jopaJyaX0ZdZ9C8p9d7EEsa0ah2tZ3qFidqslkGl+veByJa6ZPXBN+TLIIXz3Qy&#10;VFVobpTYAEoyatdUfFWANfpYbws0BBE5LazC9kWfDQfncr1KeDIUGotiRgwISLqlfisK5NAr4ljH&#10;zf40NnRs+ydLVtzsl+wmEL1A7S2YAdq5GykYwkYK3ak8hHBINEZNEYFAUDtcqVImbzFiJaVYwqFi&#10;pwn2kIBHinfImQ58EQECeCwu/9zbkI/kJ7kerUFC1PBNVmbGu2Ec0V0Vu6iTg6Co11NiBxLrV4qB&#10;kBQ5PvTqpXqZk602WSGl2hOd68jR4cELZ0+N9HWsWDRHvUcxEIqXPGht7/zgw/Vvv/OxRC3PnTMt&#10;KsqvAlxd/XlJSVpbU16YnwFY40kDsWAdUX5NntzW2XP4yIm4mMg5s2tU6McjcLnFMMqRqFtj1irx&#10;QfLntXXuO3BMkkylZyTLpb09ojIflcD55OQEy51yaRNKiX9kC3XngTXgoFIMpNIV48opZz/lj4qV&#10;Fr3k0pN1Zzu6e6orpqSkJGrL0BMQvBXDAIFk8wx/qyDnIBArTtFXH+AdyVCMJDeANqXHeguZXr3d&#10;iK2Cl1Q8k/JfjpGXPcJ0QyV1Dv7mHXsT4+JmzZt3pXVM9+uX80PCpIRABgQaFTLj2A+YB5f+Ykyc&#10;+yfGIsIDGBnJ1al6Ko6U/tc/PpQQHytC9ZfzPf+n7JVwZNH+yOHOZnqVqJwWqs4gQFDRas9jp/LY&#10;iXXmGkqfn6ENoRz5mzAyeN6oqLCrjCYWaWxG1eEDRjuTyFHhUCHQI9Vp2gEFMOMgaMU1xVQFRXxI&#10;RGhxY2+hZAeYoTUy8+gBEQ4vZiIxQENs7nIl4Xo3AYy3wFMmBBGVtvE66vGpMiVqBqHaXKPhGSY4&#10;RBskLQSQ8HoWrVVPIEhORm7Wn6RolJid9NX59tC46l844xCKnOVPfR+IWZSSJiRG2IiPQYzE/bBN&#10;qlhJwVGzyIImEwKFENIbCAZIgiXB1ehjNSMPZFVE/TuQtkWbMazUVhvLJebBvKYcmeudOw9m3vr1&#10;AAIhgwIjlcya+aQdVJWu+hZcA8hqAwWoTraKg1ZLIj9fuNh4+sy5WTOnNrW0nT59HhBAQkzrI+CA&#10;1xq9K9UF5nYoDki3RKMrH4hk8itngEYDo+OlPpcIJxZHQARbnfBJlYw1G7aeOlOvPrAlpUXXXbug&#10;MD8bPysCcSfhhSQQRfGPeAYUtPZJEFztj1pGrcDHc/y/amIhs0EXKnM1JsnfIMvD1chEkNq7DJ7h&#10;KYRYAqcT79iZ0J+UQdHL7E9ubIPo6NXQeo5lYpjM1/IToe0Em3XzpV5N1L5KOr0BiWz5DDrzpabQ&#10;mEcSDBADLH411VhyYIjCpK9nQAqecXErRsJHHVXLuB4wYuFjg/FxcVeXKP2lnpnfonPCkSVEByL7&#10;O5xji+cmi4UGFLlmgSqhOEru1GnJCBiWfulPIRjp7JRkq7wYaaDRnvQ0Qy4aTBiBgxgJCmQNdeqq&#10;g+A/uhMEhUXHw6N/5kbl4bhkSfW17DMwWFcheT3jm6MrGeRIWTq8lgFXZw11TKFCsSKcQUTLMgp4&#10;gGtkJxwfSRxk7CM9Yly3KQzxYYrBJMBByZjgR4VZcJCjYiRDMnoIBS30p5KADXoRwTCIjyCKRr+K&#10;uEYIrxQDKbJdjoXijkpFq0gbFnGBkczcgo8cUJwW1aWUzFUH3iAQqoMPbZk0STJDl3PDcd46HARi&#10;OUFR31btlwAaFRONOw8kH1i3Fd2pZUVqO1xBRCR/g1s1NFJZELQ8IVqcmCjUuoA3LVSKtEqqD444&#10;1ff2S0GoqEDknatuysjKOnD4KNLhGoU3fNpO1tW/8PLbjzz+/K/f+URC6RViO9q7P1mz+ZEnX/jl&#10;i2/uO3hYfBIxhmGTIla+/f7ahsY2zKRv8vBhfL3U3Co/dnb1bNi686lfvvKTf3nm3Y82vvfxxpde&#10;e3vPvgMffrLuxdferjtz4UTd2Y8+3SRlNGCbHJ88U3/+V29/+MgTz//yhdf37j3Y3z8gD5CWP/h4&#10;w+p12z5eve7J51584bW3JUU5iqboZtQFS8RSiMI7ghnBjhX+RfTmCPuRKVMQpfEy+NfhnJXtQk2P&#10;vIUyMVsOxcXLMNLZLA3SW2nSSY3ueu+VoW0GH0HWROyR8ppYA/LXJ4VfwifGgs6SvwWR+1JcQr6Q&#10;RhkNCCNTz0kIJVtDEk7hg48rPMQ07AEuhwYj5Wi4vzs+VrRGYtgIJcRfitf8n7MTERGR0THxWIpk&#10;dJRH5F/VRjrDpCXKVgGp2Gg/asvTTWqvtMKm1amS+3VYqGCkz/Ke5zpSvj1aYqyokVYAIgG0GGmf&#10;ztVDlNGyzMamCMqhQKhMuZWzCFTY7UaeU4WqQSmrHoI0QAkGOKHP1hasBGlFWOPvYwbBgqJDRL4Y&#10;WgBO2Cdy4ws2AyMNcHo6Y06qeY37KmRIIb4hKA8enepQwzeHbKcCEy2LgiHqs6MA6cRKuvFqujpa&#10;Lj1SIO8SHyDJeE0MEjmSvypkapI4ZEnFYEAA1dcB/F/muaPBrNQzGtjDd3XPUVmfClIOCC2XRijE&#10;gtN8BWRMCIrgXaxp00i0XBtUGlsTrFoljXiHXmElEBYlaNkXiAiT7DN2URqMVM6npbH11JkL06fV&#10;TqspmzZ1ypHjdYqFVMhOSoHG/QeP9A71+wKju/cceufdjxobmyRCf/3Gbe99sn54RCQzn9gU68+e&#10;ZUHOCdHTin1RKpoxO0DYydNnN2zZ1d7eIUWjPvh43SfrNg0MDaWmJCYnx+JfSoL4Q0h90KTkJOFR&#10;68/i3oaGZnmxQ4ePv/7meydO1EVFRnZ0dr/13iebt+8ZGBxpaetas3bba29+cPrsOZHlDx4+/t5H&#10;6xqaWpzYZ9YpWAFqdsGeGilTmVsp5kAfL3UdsZZaI6eGaj697j9BdBQ/aA0mCXoGWanXyuhXIqhu&#10;ZQveIcfedjzHYr10emPFe7i7UjOgf+UzPiaRclcZRmDRseQeFyg5fe4HThZXLRln2s3lNeFNqYEO&#10;6pSo5BXDOT4+HAeYtMrY/zmB6cv1VkKlAn4xGw9wOoxO0oIl58UpVBWQ8IcLVMFU/3LrGFnT4JZe&#10;rLvwMixUyYwX6F8bLkAxT//hJ+H05WaJqWH7VHI6HxylCoqxShllUVHEoDBnNKJmQSrOsUCHio/8&#10;bpalEUC1uogiqH5wQIXf5UKqirWEYW1JPmT7TH4cC3sq6rAlfVl+0U5qrCRFW9N/vJoFTtcm4Zlm&#10;SxvmCAwTEBBJjm9P0mUC3Nhr7ENRdTq9KzXKKlbKXXggQE5dhSgFUrJUZ1djiYSFCohpIFNfQhSq&#10;wDfx5jHupkaiU30sRViVZXVpGHmRSmALdeYX/KhaJc6B1QbrrudqC8kfq3Kn0foyOhPgjUlUVx9M&#10;AyN86LepMiifhKiW/pFQxg1cFmTKkcHh+rqzfb091yycGxcfqJhSJAExew8cDgsbgyIUuonJvOzM&#10;e25d+cBdd8ycVn30+Kl9h46fv9ggfq05GSkP3XfLXbctK5tSoJmfwb0hjaCMEbpKNkvRe/LU6fod&#10;uw7m5WZ/5a5bvnrfqmsXzly8YKbU58nNzV04Z+YtNyzJy8tCNRUIGBNSEWfjlu2tbe1Lr11w372r&#10;7rn71ujY2LUbd9SdOS+rZWh4KDkx9toF8++589Z5s2rP1NdfuACnekri3GNWX0qXIbIOaq3UFQpO&#10;03AM3uu51awyWYpO+3ybt+1+58M1HR1dersEzKgoDg4Nm3XijXc+2rh5d1+fZEgn4ioW/uvaV+81&#10;vxk7BSOhSRZHHS4FdF7kWNEIGOUwFr98kLH3KkNJS24M1XDBZLrDDZ2AWiwhQsrPjoiHGVhfo93g&#10;1oCPFVZbpD9G8ojoTvtfn3+fEQByoNIhGHD7z8qRZgsqpNmPilz6k/lHkQl7hexR8OPS9FwmL/IK&#10;A662JW3Kqry0wcHhUWGBVaTjX6CLKh/0Q7GEVj8STIAHrrEQaLYwFVKWaTNqTLPGQjWoHmtl0F3I&#10;g2SW21N9L0VV/qq+mmQWqUfVY6tT5fo2F3OxQ1hh19y9iqAaPsY2IRGYsBCQNmuJJLSI1yuAgUiq&#10;jrMGpM2YGOkXUqCTHVWslNs11gJPcRZHhkiq7GgskaHYCXCVa7CdoW7F9lTBEF0VoAUAm1gOB6X0&#10;JSUPIf9jQWaqWHGgOAqqCppAjohhjpxPCooaPQntLYVYRi7wXdgHZaIBd/TPxYoB48FgShzjPkTk&#10;qFeRCTwmf+QiNOSX5raO7XsPnjp1+rXX3vznnzz5qzc+PHem/tDhw32o94QHpKYk1daU5WZlpCSm&#10;V5WXxMfENZ6/1N7ZOdHZtaQ0T5yv01OSptVUFRYUiGlX1h0cjSRGenREg1rQM9GdhfmaGlskk8qM&#10;qRV5OekBfxT8ayclPscvOjPRmrGYlbFhyJRI+1LHUVz5aqdXJyYlFOXnTq2u6O3ubG66pMu+pqq0&#10;qrI4MTG+uLgo4A8MDA5S1R6iR1UWy3rI8T6xdalrjjIhodfLoB05Vrd916HOrl7YUn2T0dGxiUlx&#10;0ktVYxMdyctJE+KkFRaeEJcYGxdD84SnNXeM90cETRBBnTTpucb9KjCsJlyoWeQxEdgIFqFFk+HM&#10;rnRak+CWQMClI3ak4Mt/APERgzg5eWDDO5++8JM1Lzy85qWHP31R/v147Qs/abtYp5FkZ45sv3Tx&#10;zJkt7xx761+Ovf3zo/zX33bJUOHJMKle/cm6NT/+8cPf++53//6735XAxL//u++eO3dOh0DKI3/v&#10;b/7ue39nzutxc1OTG6ArL5DUf1/+4fvD9lBSEUlxTb/JIgR6Y8HPUl2v86qsfLUlK0EnJbLqVvce&#10;Dj4pR6ooeZm8SEKn5I7MMK9x8iVoJyiepAOU+9SlC/vUCgbk1vHPi1uKhUGMVLU/mFByXbidwEKg&#10;1fh0QpKRSlXWDEKXEkuHuHhZEB9zDSiNER+NoVT9gFQcJGw7nSqIvIbbm4AQopRrmZUm2Sv7OHjH&#10;QLI03IiSJ9aSVMui6bNip0aMwKeH5VEZTIHmQ2Ml4aHKsVGNK7LwIDYBKXgUHW2SAStfmpwD8O6R&#10;FillqluMNUMKCoDis0FEXxhPH73Mqk+pZ8KoWpWpMVgay6WGvJigTI9Tkq0iaZaIAi0T+gismOR3&#10;6DfzCWngHw2W6pNELgN4GzY8GTkyESkh2Oo9Y+ImfWHSm3OXmhubmm9ecW1eblZ2VlZleYk48nR0&#10;9R89cRbDw/yA4rgLxxE44+OhFIB9AogDoOnyUH8EjKSYaVyFCht0h/KFD4+N9vf1j40g+0+4T5wW&#10;YXvG+sZSIJPDTuKU+Z/dO7IwxxlVqKCEtSS9ML5cAg/i4RgVFYnZ9UseVDFkYr0FJTmyi9hL0nF5&#10;hoIcq1bJ0EhKaQTRqNrDq3cNn9y2a9/mrXu6u3rhwjs5KeUnl14zNyEhEbIj2kRKAodqshuvX3rN&#10;7OlVsTHRKp5eJkcKRmraHGPO/CxrJaRG2k8hqspRpBEfmSXQq8KlHRlMFTGSYSH+yMjhUWUGrqYP&#10;NWVkHmMTkpMychLlX3pOYmZuUkauHPsDmFG5IDohVQoyB2KTY1NzYlOzYtOyYlNyImB8MgEGMXEJ&#10;skQyM9LzJDgjT/7I//MkG6EOhoQ54hRP8h+ONWPvb7ggT2qhXU0D+Yfoq9BHcUzHBEnWDHD6CnKe&#10;D4lu8Dv5f3wNOr4qpxuEMV5MyuBETG0ADJUeWTKgi10BUo9VT4teWG2RXmL2KWQPlSDxsZpPVV16&#10;MZJEyKAmKZJ6AAHVDcyYJniOVMyDkdaFx9kLqBzUdQ4izogLtEdBRgmf06MCha/QqVo8hjcsZU3I&#10;Q87TB71i1KBRGKKGFAi9QqxJKUeDog6OeP3QxmhQc3RkkNSPU+PJIYABoi7U+Zpqr9FDqGKhWWUK&#10;HuPsqoKmWigJCmrjNCpZL0biJBpCSxwDA4TGWknDpMqvISpTwjj6aPEc3/gVOVoVoMBwQN5RaNTo&#10;EYqtauxUtx15cNDfVdklYRQ0Ix/16gSiCZHuBgiefFurce3u6jtxoj4lOeEbX7vnoQfv/toDdz30&#10;0N1337kqOiZu5+4Don2VPrS1d+w7fOh8c0NLa/f+g8el6nVRWVFGRlpMatKGo6cuXGht7ejcf/DQ&#10;6TNnRMUtTiXxifHy6DNnL7R39hw9durQoWP0pZrMLcyPio7fc+DohYb2cXkJGX+xsSEnzlh3T193&#10;n6TngrpV91daSnJ52ZT6C437Dx7t6x2qv9Ak5s+05DQhdGJJplQOlbHhQ7k4oGlWbY7Vu7qkBC60&#10;ET6lsMeiMAezJwavP3u+QYp4rFm3acfOXb984dUNG7b39Pbt2X/447VbpTjzex9+umbjjp6efm3/&#10;3Q/X7ti1f2Bw6N33P96x+8CA6IgHB9ev3/aLJ194+NGndh04PjI8+sZbH23asuft9z/8xePPv/jK&#10;W2Jw3bv/yEdrNr38xvv7DxyVJBhOaoStkWiKBO6kMaZjHuCfiGS6Ng9GymWSWDvyMi9CHb4v9yfi&#10;9m/+ZyVlablF+VNq8qZMzSurzSuVAxxHxycpAUpKzWyqO5I67bqcOStTiqqTi2qSC2sio+OUpQfb&#10;39OalxT9x3/00HUrVkgMov6TVAD6+pVVVTNn44x88BOPJfDRDc6VF0gegM996LrbGn/2L4/X1k79&#10;15Ozv/3O+xfOnZsyZcrn3oHPt0HhqT/dsC1xyuzI5GxkeOZONEhpxDvuSuOho4Bi5cVgPgH1GbAQ&#10;6IzL5sBCr4FbDWe0CnnYIrB4PGcMEg93Nfe1XkrLKszOL1X84H5nplYFLVJ8z4CoqtM575Dsajgj&#10;QZXsu8a3MVGAYrnpDNl8/mZgD7eQh0V0PyFBUQqE3ChC0QiTzBGCERHI/hDzFBCsWpRvaGIoxcOG&#10;iBtMhmDEYhBzCEYcDNB6goia8VxWc0qZhgPgT77Jgd72k7vWLF5xmziKW/2nplShH4Bk8lRfHtyn&#10;PQT0yg/8HYoujZXkCBsroKRNJJ2nRZK4an6iGRKqT7yvjbbkXeoNa6IbmSpPbwyFRhMEeUVwpCYW&#10;UOlTlQ96hkDLp2Nmg36zGCLFS+XJ6JjLyTFCqm9woO9c/cnwiYHFC2ZZjSuuOX36wuaP1ywqyZ+6&#10;eL5AB1iBcF+0P0pMj8eOn5B6AF2dbfsPnRC57cyZ81u37hMsmTWjZsWSBRI/Ld06fqL+4OFjx0/W&#10;Nbe09/f3Fxfkz5szXR4qyHro8LGTp+ovNjS3dXZLiUe5q7ykUNZI/dkzBw4c3Llrj2TKTM9Mj4mJ&#10;vdTQcvDIsYaGJsk2Lnh57kJjRVlheWlRQlJKK8Ixj+3dd2j//v2B8LDrli6sqi7v6Ozds+9QQV52&#10;TXWFzGJLS7tAaXlJwZTSIvBNGuBokebKhAP15y41NrVMq56SkZoKbLLXDw4OdXT2nK2vk/4XFReL&#10;tTUzM231+u0IG60u3bpz3/6DJ6ZWTUlJTexo73z8qZfEpFpSlP/YMy/KRFWWTdm19/CHqzdGR/vT&#10;01NLCgpFQ/2Lp17au/+Q1KoUAWbn7oMnT50Rw2tKaspAd+/q9ZtLSwpTUwUOxCeHUqNAtkKlMT0a&#10;19zPMHPa9AKT45E79x6QfbVkyWLJyH05T//5EsfPtTWlRErFrBHIqqS8THogWoI95MWsBUutXEF5&#10;InwiIqals2945DcmH/9cu/07NtbV3SNVKv9Nde6Gteu2b938Oz7j3/G2sdFRYQljkpLHfTbNusKH&#10;nRizEINCpEKafhQdOYUmBprhlUbXyo2r0Kh3AHddPgFFOMdJUzw1Z8yagHJJPnDJhFc/1hYx0kiK&#10;Brqg2eM+Uzsdg0O0cxQfIO0x2M6Kq0FTJftqssdxLbrXMpIoi0DJjbJHnduRkfAMUCEujVCFoQiK&#10;mCrdAJxFm6r9UWUXxVO46kBQMhIkJWUtLAdgYJ8pL5K5DGIkgIBYYDGSB0Cjjp5eIco8TVkM+Ah4&#10;w9V09nEBIRQORYGoUYbss6AjZVBzOf1a1Y8JgqVwAKpYVCCklUq9aJw9kmeAkRolqRkA0Jp1ZPWI&#10;jzYmUtWw0izlxWCuc5yHBIyOezBSO2BenNUltU/GnQf6VPWYlQECe8FlJS71YGLoOR/UuMr0p6Yn&#10;3XTTkkUrFouyz815YkLsiuULb191fVyMv6Ks+C++9eB9t6+qraiqrSq945brVt18ndD3uLjYxQvm&#10;fPXeW2fWTqksK7x55bV/+ScPLV40W6yTWVkZt920/JaV4tdTOGdm7de/csf9d94oSXwkEH754rm3&#10;33y9WBnz8nPEtVUy6mZnpN1649IbVywuLsxJjIutrSy74+ZlZcUFslSnFOfffet1SxfNkeocM6dV&#10;3X7rDbNmTYuOic7JTr/nthtnTq9Wpi4nN/2uW1dUlpfylbl2bIyH4RuZltwBpwiviAeRsmxOmwBu&#10;xJeTlX7rDUvLyssKi4pW3bhi7sza2NgYFHggL3XN/Fl9feca29pF5D109LRoeovy82KjA2Oi7aVH&#10;l2QtuNTYMnt67T333lJTURgRwHiOjY0uWTT/a1+9o6a6bMfu/QUFuYvmz1yxfEldncje5xDuQHqg&#10;5F/+sQCm0dwqduKvN+0A9pxhAqDoh+uyY8qDu/ZLfmQo0bGtH7deOGMICo0xqugyHL0kOhT+Vc4M&#10;dU+OSwU48g9Kaskey3/jUzPbO9qHhwa/zC88FhY5Njas1Zv/lY+sS6n5/ZsukLmWOsxSeLKx4Qss&#10;lfVvDqPkam9taxsPj5qMTUO2DxBoXYEWqBx4qGYH0xXq0erg09wF2mVtjQqgCpxmqlWmCsqdOvVA&#10;ERcroieIPCO94eMjwjNC/apYDNJujvjFoiN3lhFELAK4AstUVCqGKDYb2cPgLJ5Gfk0v06/EEOYC&#10;DapYCbdowOhI2U0Tya6hUOw1oBHOROyuxoQQqYDyOIlEaxBAGfVBAdSEVNqdYuRFWhBhxqP9x4AE&#10;22TEFDESP/l8/cOjApPIIId3luYBujQr0kSlbjt0gtWEAHTVEXFThT3j18NEPFRQMiQfmldpGyZR&#10;zbUDsIHm06URsPZIK0fKj6ZNgp+Y0FT1GiIUqjJWnWb5WnQswvXGYEnaid6qHGkmjg1CGRsM+LEr&#10;B3OEXD/W9wcHnBShtGNSkEdV1obykhrlZWVce8P1yRVSLgpAi3B7Gu3Ky4tvun5pVmZaUUH+9dct&#10;WjBv5q23rLj/3tvkWFCKyyYsKSF+4bzpX7ln1Z2rbli0YJYUVqxl2SkRnkqKC2+6afk9d968ZNGc&#10;+fOnX7toTnpaisxlfHLi7FkzRKn7tQfvvWb+3FiEhvuqyoruvG2lFHcsKs4vKs1fsmh2fm4OVCXh&#10;4VKdceWKax+47/Y7br+lempVdKxkkfRlpCYvXTq/vKyUXQ5LT01ZJhkJipnYy0ELFxq+0t6H2dC4&#10;PCw+7k9Rb4ZNnDp9/pfP/+qfH378hw8/duzEWfiwMpJK4md8sFIZFZBsyKmVU6KiE4+fPt/X17t7&#10;30FJC5admRTO4VRiMK2mPCM16d33P3rtzQ+b23rGyYyKyFhaVJCcmiR5x+Li4nOzs6Qgc3Jq3KQ/&#10;sr2rC2kNSRjU/ir/tEaLTpARnVz45riopxkuSSspAigjxqV0r9hn2QXtxdXxoZ7E5zt7dGdnWyM3&#10;nnHkY1YREAcXry38SMTo0HjYMOmNkUN0/cn/Y7LLJiKipFiHaJ+/zK8uVMhrE/1NXbXA8tm/9/X2&#10;Pvn4Yy3n6pQe/UE+vT09p06ejElMDQvER8IvT6dEOTW3BFUEdFSJs6XOO4pNCgMhH+fXwwOTvcut&#10;bN5OImpkTWOzZFO43vKZI0OBiPCo6DguME1YYR5D+LHpchSZiGAqHTrOTE/qP6uANRCoals2idvR&#10;H9oUXTvGhxaPpjyKqxHvCOGPpi4Ki6g9Ykp82Kfw9VRq5CtjXJ0XK+VIxUhvRWDXPY+/K7tH4dgr&#10;S6miWz8Kn/JvoDsKalDqD20mAT32OvXY3AKKkRQ5ibjOAImEMkgJp/EkJskA6l8Zp5gJUcR+phxJ&#10;bh9ypAIqOWQ4rWJbk19w8qJipFZsVqdZGxxJJgNaV7lTmQyGrxgsV1Nl0AdetejaApXwsFlyRck1&#10;NJtOjkvRlJ7hyZhokbPBHBlEhCcyOhoh7pIyvPJQWr9k+FAfijwca0hqfWVLnIAxgB4sXMwso1eZ&#10;OBX8JW2OmlMVkEOMVrwhk4RDLBxq+sFFSi1MozZgKUv8YyUtZsGjdGh8xJhZyix7jf+E6jm4S+ht&#10;6hW/NFuscV8LGvqlRSlxJT5H0kR0lOhIk0X8lSJ6MdHCg7KT0HeIcSHIw8qZ+LjY6srZdafOnjl9&#10;TuodTaspTUlORG+5xuSC2dOrRW7Oysn85KP1H67e0N8zIIJoUlKyP4BqJFK40C/cGx2XwEVOhKMQ&#10;EazQHBm7y42njxIdGWFGasK1h5ZYyQGr4ZK+MYSHKQHwRYjDytWEkRhe3avQMVsqE8JHOz97n0/C&#10;xQd7O8YG+jAgSj2xDSz5i4kXki2yeXd3t07DF/Q5c6b+uV/+8sc/+vGzzzx77uxZ3X6rP1ktBsVP&#10;V3/6yM/+5WcPP7x27VonMorM99wvn/3h97//9JNPNVy8iBe9ontCYj758P0f/fBHcu+a1Z8iboq9&#10;l8alZshzzz7Hx/3yyKFDUl3r179+V2o7SzdeePGln/7kJ1JRS06K9eKxRx59+McPv/7a600eD94v&#10;aBCkWbGU1J9viErJITl3WbC4b402VV/CyYjc+GRqglDqodvBruIqwq0TLo1OlYir5NNtSefXY/CS&#10;pH8ibHRkxOePjpJks7heaZgllIrO5MP4HAN+6t6hA28wkvoMhWtz0kmRQWCjnlIv44ExFiqOUlLE&#10;U6i8hfhhYVXOQy1pzJ/sB3WwlISM0pWk8wrx1MEhNpDV1rqT6DPByxMxyZy1Wk6EATx4CnsrFHao&#10;LzY6OixcnHGY085GTxItVKHK7HHMLaBp0CmKGw8dUHlQV5yDfZF+NYgSkR4oRpqADSF2l8eTGF2r&#10;TThAsZWaYeAWE/eQb9YtJjpbh5FB26RqX+G1RP8jGETRHQjBjMgUEYtpjETNp+ZVNXZaaDQadcaC&#10;sOcKnzJnot8bG+6PCUBcIbx5ioQItGmdCvUQYTClsnzO4K47wNyrej61f+oK00B7c5peiNwWeqAc&#10;nfFQwbLV7YXnsX3uChHuCIFoSJsl/qlxnJwk2Q8FDzrh6ErnUuZAc41zG2GJwXKrLqZKVp1Tj0DM&#10;KJx1KVaG5ednrbrpuq995c6H7r+rqDBXJjfKH9nbLRZS0XCJZ1SQa5cRXbJwVntby6ateyoiwysL&#10;ciL90Wo3Vv2EVHUWmfveu1ZFBfx1Z84ODQ/K2ajoWLzfRNj4qKSUm4iMYA1tMYKPT0ZBM6R7OShN&#10;4k1tTAheXZxgIUHCwWdSmHd0muGSYFSwdEfEZVcTa1xVH6iVdIkZ1Ri2BgkNbTNca4YrjI1Pamkc&#10;HugZlaXvEUF0KeL26JScQ0dPdnd1f3EjIMtl/dr1smYkR/n2bVuffPxxrRMppsQnH39y66aNgajA&#10;8NCwnN+7Z4+AnxSG/PnPfrZjx464+HgBszde/xVo1NjlmuGPPvzo6aeekV0dGxu3Y9uWEyePK1AK&#10;1q5bt15MgClxcQcPHXns0UcFFJNT4iT3usgU4vGbkZUnqpaevt6N6zdEx8TIsK3++OOXX3jxixsB&#10;17I4IFxobEvMLbOMujfeQ3HO7WDsbbsFuRHdxyCiu5g/qKzJI6N3pTwWgo6kM0ayVBqjeMk9L/8Z&#10;HhxAytm4eDqkWxSnho59cXjmHSrQCae9MPBmxFAVHRVXrQYUFEUD5aVJBl2Yj/UDcqhJ8QXUh8pY&#10;J57SeCh+7CbNOjl5Azm6wpkkhx7XjEfkkHjCP+CIeXlCVwhkCvcG/o2DK4crWELL1NUKD48c6QqP&#10;EplbhkZNksgAThsO+oldaLOTm9wChBOjPmVSVk3BgyAIBUujmDXxIcRCajL5q8rTGsso9kgkQFfu&#10;gCgrLaAfoZZFdIqeNczxA1A0t3jVrWbZoGViBvkcZVxUpKYMGgRIfTsm3MHcQAiWvlGKxkKTfo35&#10;J4b9ASXNVxTSwlgGMdICKYAEtVg0+sesc7V7Wpbe+V4Sr6jo4Dom4OmBOw8J1P1DT7VNRRmCpQKk&#10;6uA0fJCXMO04GBi8pS5cPVYXaMccwleMcbbKCXrQ0eAlN5PQMbHRqtJfoByzwNgdyuK+OdOqZS29&#10;/Np7H3y8tru709pcMGglhTlpSfF7D2wqqSxMTE1TeGb9bXw2btn50188+9qb70sF9flzZsbGRSHN&#10;DGKhUBVHFkVctOEXhIUT2JbZhsFN39iTWs/FhFAYRwQLgpzAB3OCOCCwA/A1h4dGJHWRhwB5t/+X&#10;95j6ONVD8Y0wXyAH6otozoA6hYUnJ6fG+gbDJ4cpFpCA4m/wk5BbdvZSc0dnxxeaZKBmavUdd935&#10;ta9/7YaVN6xevVpwS3o9Oh7W3tJ07dIlX/nqA1/7o28MDAxu27xJQG7P7j1rVq++6+67v/HNb95z&#10;371SA0sM2BNhiUxbE/w8/thjmbmFf/TH3/zqQw9ev3JlV0eX/iZrsbys7I4773jo6w/dfc/dW7Zt&#10;k1rQy5ctuee++8QRd+WNNz7w1a/Gxkg4VNTceXOldOVXH/zq9BnTV6/+RFi7L3TOpRj16TNnu4fH&#10;o7NKkEpSgcpgnj7ZwEIw9sMIc1yil/lkkzTYk07pat/ACI5sUImJc9jR+VdO3gAnCcNw38RQT3Rs&#10;dEyCVFzB9tG2mEOOZJEdNCy7rjouPl1pzoilvBpapIxjxCj1qARnzoUKPx2SQhUBPUl8DNpr5gRt&#10;3aEdny5mSN6OJKu4UUMkVQCF6ATCzpwAZBmVVceDHMYb5x2jpyW+gISgTb3Mpj5XcwaNi0RDrR2P&#10;Ws3dA8OS+YyNR0HYskkAFNs0C6tKaRwDCKlqsQN62bx0CnKqbtU8A+ZiXE8sVGlPI0yku2yT2Vk4&#10;qmxTcZREjVgY9NOBqVLphDtvzZYkIOpti4nWdATSMTgfKS5ytvQ8lauG/6AWVAMlOOmkQsyYSSdY&#10;VD4REVtjgpXgUmpUEQ2UHDySOWOmBUET2hsKdlyVjNQh9um9uEvrLkMzS1UA7jCSn+eACEnpz/2D&#10;PpfTD7QxkqsRNA1QEyAVIVRkvOyYW8UW9+Cxc97RXYQ3DUnZKidGRkeZ1EBqppk2MSQsZiJdmTmr&#10;9t57Vs2eUZ2dniIC37ULZq5auTQtOVWWTCAQfd+dq+67646yZUui4lOhVZnw3XfXqmsWzBFnn8T4&#10;eFHeFhcVPHDPKnFliouJu+/Om6+ZVxMRGZC+zKitePD+O5OS4FsrkyvlmufMmBohdhSSCh1PfTsT&#10;EwIzKnaUe2sxRmIpWDdXRU2BfIZsXmVAaXSn3C1YrOpe6MiKUWFxcQfSC2KiBiJ8w5pXyrItSjpB&#10;dGJypoRFJ0rgkegA0OAX8BHkk7o5r778ys9/+tNt27b1CPvU2cmtPVlYmDdvwXyJq83JyZESV+Ku&#10;LYTgyKEDySmpCxYuEOkzIyPjhhtXyrWI1rbikvRRGjx5/NiyZcvkArlswTWL5HaTki8MgT4ig/7k&#10;Z//y6aefiDza0tTk8wmPG5DVI6GyfuoPxkbGWltbn3r8iScee+zQoUOC3P+mM+3vOTbtbW3bd+2N&#10;ziwNi44TJp8FfbFpPK9ln+Cw0zLMnFzrqmMIPweEch7bcZ4+thEHw4piTrhUMDaUzMmUEgQ+JAUB&#10;I6JjfYFokZeCe0KhkXnP+TDSaGP8IZ0kHQhhv0h2QWEJh+raw8VKqyTj9nT5USnlOqzcAAivAiSI&#10;JTAQaKdSDjGHSEZsw4/WqkRSp1hOQw6PSVz5LPwqlNyT1tX7VeVq817ABr4THqRmf9Be4i86NjHe&#10;3dWZGCOJXWSgqNBhOjrQdlBLQBfLQ8LBVesMKpRq0KTgnxwA5izI0WeHcEcIoOCID82kTDKjmfA0&#10;a51eYNt0KV5dwjl2RAuGqLcOU7sQ6Z3EyUlEvjZPlKRqVkEXjYcOZso5yvLlVCgTu5V21giaxlwp&#10;50dHhsdGJP+luMBwyB1G8rs3KY9Z15oYHVZGz4EXHdXmpwBGrDV4SVj1SpM6SboluLJC9K7WS4Yr&#10;iDNNkRg6E7SpC9OJjDrG+jg+2l1zpQ2SK9KCK7cjFhp1WtJ1mWz0WF/fQanYIJPilyyed/+9q65Z&#10;PDc+Pql2asWi+TMSExIhKPt8s+bUrrr13qKC0kCEH3xaeNj1yxdNm14dEx01Y0bN/Xff+sD9t4vP&#10;UXJKfLgvcvnShZIjNz4qRlZ5UXHuiuVLE+KT5InCzd1y0/WV1eVSrNAYI7W+GEEdY0S9q1JVfUFm&#10;HgjBSEVNyToixcuuNpRUjQf5OiN/hJqFDGrSohOflifs6NjgENlyECFzl6GSvrDohNis0j37D7W1&#10;Idf+F/H54L33Xn/1VfGgSUtPF1STPqgTjayJ5JQUqCa4jKTG8tCw1J0Rv4iIkdERh9mCc0JjAnFd&#10;SuL0ozk7JMrbneHCxurcvHHTL596qqe3NyU1VcpNezIegDTp9aL8/NVrr77/7ruyRiSLQlpaGkMG&#10;PCT78x4Iabytrf3oyTNpJbWiy1KumtpR0JPf+DSjtFEDiK5l+1F8xQlrHlE4VDIRDI70OrWq+Eha&#10;r3eZh4PDHOzvmhgbCUTHYIUYPwcFJp0rXK3UxHFmGvih2hwbxa+8vj4EeWeAkdya7qSzLLqccEZ9&#10;xWs0yoSWK8oEBELbV0KXVteyZkXax+j1igWvTwmOJ4MfYOwkgcccW3UL3BT4ZhbycZ9BWb6XPIgu&#10;hqTQeG0m1kEgvs832tUYl5pD5bGkJ0F+HI+PaxAjNWYiCKWeVK64VcI5OaEGWR3rKnpUFUaZrC6Y&#10;CVZrO9MDVkNEggnwXK5z63eDwTPeOtoLUESVOBV9GT0Soo+V9uRF9KRiq+ppnUeriZg0+AqTLcks&#10;lwczqkoYw/DoiER6wH4HJNPU5+Ad5ATEYFday56n4MoFwrVpDry/KvZwJRos1IudCtcrTaq8qFZJ&#10;Zd0Ih+ZjJUuz6dglDo3ym2aV28dZDbruM9cHfS9iuQK/Hnv/yrnR0YlAVEwkzLREydAsPNimIsSx&#10;g6yeAmEZMrkMBsFMXLcEISPg48OsRFqW0vNXhh7ewtzqgomRgfCJSMQO02kaDLiCt+m5yrsWIPU8&#10;MiXBcSpYigRnPJkHtE6IQOzo8EAgSsLlfzOZsgP8pfovDP2ypmsW3ZRZUOp8BXX/c6sb7avsppTk&#10;FL9srd72sTBBSlF26cuSSpJHlr0QVza3vqHl/LlzajL83D9r1m9pbW27+bYb7rrn7rz8AoRXk5JK&#10;dyVGT2khaZQUz8CSmTV3Xm9v/+pPPhWRUZxxPvjwI7jET4jHVxAkRGU6c9bsjz/6WC6QyzZs2HC2&#10;vl5GRQB47769p+rqVt5001ceeKCsrAp5xeRtJyYkzkHakcsEd0V2XLtmrfxw97333nzrrakpaUwd&#10;4gGhz3sUxOB6+PCR0UCcP6+EIKRsr+WKDXF3C5E/KdShV7qwdeIUBhQRecYArapVuaHlAqN0VTlS&#10;bzeuCKYBQxmUCGElDHc2TYwOR8emsSSx4xgMQFKKA0pYHRIwCagJXKOM59xw0Dtij6YWAz1gugB7&#10;UsmYflXQVaWu1YIa1ReADXAl/1XlHhn3oLOPfYpHHjW/ql2Nali4IrC2sJbDgLgGXaWT492WsZ6x&#10;oGi4zyUZ4GBDrCThp3w5GTY0NChJ1yQf2cSkLCpdOjqncruRIzUIBBhKWVDTmrv8OxhNycVD+ZLS&#10;J91WPV8pW1qMVNWqAiRlOIqUWvtDU7wq4EFxSlTX2A/MGGcAHLN65cg5Y61Uud0Vp4TDCebFnbTq&#10;YsqgGv9h/F3UcOtkdxRPISGXuElIaBLnZzBKbYpWxuLysTpY3u3O6BrUxetS3AWvBw7Z84qX1Gdj&#10;Y1AZ60VQaut5hdO76l62Hj04b3GUscfUl6rIqJtNhdcgNBo4NBKtN0GrMpFk90hTg39HRoaj4iUK&#10;mViqfKwXSomaZoubPK5GFsaWlukiPl2efI77X8dW/+JiTru8tKwk9Bzb0SxFT3ZWlasMHUHLKAoN&#10;0yMGhsUV4chD86T679hEPPDoEYLpj02ibHY1fYyzX0ntvJTMvCA6KhlSZyxsW0xrhD8qPjlluKtx&#10;vLdbsyx5oID4NBkWm1EUnlq8ftM2UUJ+EcOwYMF8yd3z+quvPf6Lxy5ebJRZFJmP2955IJnHKk5N&#10;mzbtwYceevvXv/7+P/7jC889nxAfL7bJ8EESO8/nL//6ryVV989+8pMffP/769Ztys3NFswVSVRS&#10;BYmAKMLiY488snfXdhFhR0Zh9YmNjb3+hhvefvvdh3/yE/HsFaWuJMR65qmnXnz+ha6ePuSC/LdC&#10;M3/nwRES1HDp0oatuzKrrvFFxtHcpcyBBT+ziq3Mr+cdRoKihO4P8JZ0VsBlVhlrMNKxfaQUlzu1&#10;sl2jh+DtJKiyNka6O2S5JKRkozowR5qsNnSeBg4tJeCe0zhdyn5BgcxoVoPipiY+dRipyQcsRnpz&#10;4JkGPQl9zHQTedjnIEaCjtmHKnqhu9AwQMrUrltAvVxkdOcZNmXCKMk62lt0QNCsJ4DSvgUbn5Ck&#10;YRnpWYEo5KvCtaSAOmNKTLRsCJHAOO+4gEg1Q2KMTe5Wj7wYmgzdGCaD8hwBUj2gjGsPxE0uDsRa&#10;UCdrZEcNCCEd0DqUENoIvUibDnSEtEqLK9tXh1h6SDpnH6q+9b1cujv9rnIwl42+NE22gvujvvHh&#10;pPgYpIAAbFjbpBckCEIS1M3dT6i0nyBGKprqXV7JUi2UBFS9U6HLICunkDlJQyRIr9erlSyNlEn+&#10;kNDoNUCGalyxB/CuBCGFcysaAl10uvUng6zQ34g+TCpzRYRHMnM+402If0G1Le2UmvxWtgTNsbq4&#10;KOiw2eCz9HatseX9a+mIvILKrQAAycNLxby3QTOeBEgjAdv24cJDUgSO2vrvAC41cZ0vrKevX/wf&#10;rzqYjLjj2//FkRtuTsUP5cot2aJMIf9vbmrobj4fm1XmT86CnI99hikw+xqzK1XifKf3bS4tyMnL&#10;C8na6lbw73OQL7n6MyRgKE50rvMWLKisrJDsd2JQlLz45RK+W1qqWYwlF11lRWVxcbEclFeUx4kD&#10;a1xcQWHR9devkKxO8+ZMC8SIa0nwI2los7KzJQ5JDJkzZ88WMK6pqZHrRdEqn5iYmJSUlJkzZ8yY&#10;NbuqpjojPV2eUlJSIqn4kpOTptbWVlRUSioseUpuXt6ChQsrystqp00TIfX3edPfdG93V9f6dev2&#10;nLiUMetWsRdPwAdC+H3mAdCJUO5F5yRkdrh+9by5xpIVpWDBrelut4gKcszbdYEYvFQHUSuqao+l&#10;5ZGBzlO7hSOpmLE4EIgkQMOgRhqsB4QAfKfMoM+mJkqRIYid5idy2hbDgsAZCnjK1XH3q4UHb2Uv&#10;pu8I2SmjuOTjHWRyHQu3y6fY7D8EOyp+WdGCzWkP8coCJfAtVVk5iIteDEaSHSPIaufNKzB8E8xB&#10;xMhg36FN7y298d6ExGSk9Va3F3XSUZc60YtAaiVjZ5ApktwGrJWQGZl8js+XwHeAFFQsGs5rnGbR&#10;cZcGTzEMSmObrI4WRPrxak4fO3TydsjkY4iAaY05E6D3ZH+E8GFlgEmVfvIVmVKHS09C+SSQAJcb&#10;4NRAHQ2WVM0qhGd6J6EJvClenebV8caLZxvqj92ycml0dBSHxeODo/5Mdp4VAkn8dV5wKdW8HG/n&#10;uWM8Y5X/sFKdET256tCOQUujAqWCw3yMBKmby3PesolcefpELucgHFp/V9USKDZr30KCJtkBeYr6&#10;xCrTyL9bt+9JTUyuKisTN36jcDE38jnelDc6LPoI2zjeAOZVbkDvxXKB9sH1RG72PFd/wvgJAINT&#10;0ca5w1RtBP9de4vnVyxhuUUGXP133CtPhr382jv33Xev0HCPX7od4S/xf31PrJMqH76jW1dnFJRm&#10;FEyhztoorpWKMdQam0sG59iR/cc3vZU+97aEkpmSm5jBXGQBQcUMIzU53H9u4ytT08P/6s+/XVhY&#10;+CV+9yu7Jvs/RMr8snVeCM7Ro0d/8JNHwosWxVQsGveHRYgPBBJMI+cMJ8KqnAx6EQvUbKkiI5HO&#10;ctEqWfJGXOD5qiCiF5sjxUhjH6FYpsCpF5gm0E7HxZZd72cUlExfdidTjUGlqiZwRY3LDkhc1IlG&#10;EUfx1GAPEcXmZVV+my3gmsuEQp0tFQ1d77lAvRd7BUqsbvgJwy1I38QIPfIIzSSA5Dd6gWx4BXUz&#10;LgZ3iXwKxuC89X0RQCFA4Ekni+HCPiJRkVsgHcrEnT9/ZsOz3/tvf/ODpNRsSdPKcJkgpMk1ov6C&#10;bEcslORQkm6Fd48ChFD3Ajiq2lfRf2igpAwYvkq/ea8e62W6X703Qt2qg66bHNiJHAVGUpwYFfAS&#10;BYyGc7C2M8QrlS8pZajYFjRMwpgFoVNlQI2Y1GZV1uIIGIyEnhxXYu4VOyGWqlJ77/ZNR7a/973/&#10;8Z9gkIYhFXnSRCKRruABnr8q8pEBAlHmMsJrqTZVbYaIxKGy1cCnApWq4YlNukrQZTL/fDNdmMRF&#10;qbSLN0JegeBHTuJG8kmGjTIYhy5MwFiHgSJI4CtkPvAGxB3bK41A8UiW4OZCb/nBT56YXlt93ZIF&#10;fn+AvN7lcBUimDpZ0wtpage4DCP1DLWy5q/uABkk+sQqKBqKcgVGctR0Q8JhB2tIc73Ku4xFjPvl&#10;f2GjEWH4K6s2bEL/3vHQX77y6qup6elXl0BprEH1h3d0tjZyXehKYcQkBor7QkmYz1dQNEWyGo51&#10;NYeNj5CA6qjoUMl6I92Mic+snHv09IVDh45I3IJnWX35D7/UGCnDJw6027btaB/0xZRMH5MtQ12X&#10;GVaVA9wnaIxUCHTOqwppinCeY8VIM6l6iaptbbMqgBofVytU6RPxl0NHQXOwvVEKlEfFp8NPSuge&#10;S5eoys0IcIp0lJXoaaDrjR49lDtDF4oRwpxIenm2Hadc5f1GfCQKKcReBqhc3rgMwo2R9kTsQ/wz&#10;uwhJAX2AWU42vxtTux1wjdEPQ4QHVVUPWFuHi69qMN8lHzDerer1Y3xfBbcGGo4lpqRBo8a+eJxO&#10;IS9igOjmY6QugpHGpSDG0YZ5mILMQZdXfTMOmM1CEFS66iuDDwBqqjYV3EKw3hYwSzOhc5IYokdN&#10;LEVyLhLDHISkbzWyMjCSPkW40GIkH0d3ZThqqfBKjOQrUVg05zlrkllgdKjbDzdpUGKDZFhKjAGC&#10;dhGsF1PzyP+hOsSCJvjR84YYGfTx0Wv4uoqOcugJoGR8kwbNGmbfNKjbYRwRSjTackQEHTXHDxs0&#10;Wwk2OawY5TmlHSx665hjvhpiCejBbjNx9yaxALK6kfOSN9G8p9oHeUMZxJiYaPGqh4HwSowM1b4a&#10;oLoMFH8TRsp5r97ViZVKHVRC9wimlyG6do88QLCcFjgVpheALkH/Ct8lZ/hXsgsEoqOvLozEVIs0&#10;KYvg/Sf/vmL2tRVzljpmHLwfOFBU1KMqBsteltm6V3824IvOWHBXWEJCBGz8YkhQp2Arx8h2Gh7o&#10;3Pth4lDD//aXf1JVVaWK0P/1+T1HQNyLtm3d9tTzrwbKlwRqFsGqLPI8nHtBhDS1Jfe1R3YkDeem&#10;JCgqMio5cV+DAqg6tbIRg7IG+ZRgkjTwv0G9q74TfzInJ1t2vjPUen7m8nuKikrpAwGvGXaCwhJ7&#10;azViHm9SXqNizWWipJPhFCTwFbghaKGKXMK5Ad6gypS9JV3kO6vGTy9WYKO+1IOsonSl2AbRRhlD&#10;whM8Zpy3jmwHqjj1iaZxoOn4zvde6OluZ4NUhInwMDG56N4/FQPBZLh/61tPDvX3wocUXqHjgnEi&#10;611717ePrn15bLAvxi91FeFiBLwgBRa1wdf+5H+PjIpWHewrz/xcPH34I71f5BUiI7/5Z/9JJcWn&#10;H/2R1IhXbSb8KSLly+S3/uL/VAlSWvvloz+Qn0CweJk8JSra/8C3/4O8hQRdvPjUz6gg9aEYGx1T&#10;45OS7/vaX6iTTv/AwJsvPAZdLn0ZMcniApeYdPfX/0yku462xndefwFkwgqXckFKZvbt934dbyGJ&#10;3Ts63n/jOQEWXEDwlpnIyi24+fYHpL8tjRc+fvslo2PgTzKqWTm5i6+7ZdPa9w7tXFdTXqhDrWK4&#10;TGT5lOI7br+R5Nt38szZt95ZzcUNYQfTORk2rbry5puuk5+PHjn1wWr41lFpSHZ/PGzq1Mpbblyu&#10;a2LfvsNrN20hKwhEwsnJsDmza69bvkhI2t69R9Zs2kSip0IT1uqihfMWz5sLaPFNbt26d8v23SpK&#10;mG0wEbZi2aLZc2ulnfUbtu3Zd9AIywB64NvyZYslQTkXbdiHH284cuwkPCGRlwmb6sabl0+vLsez&#10;Jnwff7L+4LHj3KO+3XsP5eZmSna6u++4qbykVLrz1vuf1J2st/ocYz+46/YbZXBUsnz1tffONzYg&#10;EphbWe0IEvtRmJ8rK+TVN969eKmB9ALmd8yrb/KPHvpKVlaqPFraf+6FX4kvvSwd1uGEZ7FM3dcf&#10;ui83I1UExKcef2VodOyPv3FXQkI8Es3aIOygGKoSvBgxZKD0L0lOW+/Id77zH998+60EWznq9ySJ&#10;/263R9z+x/9FBvHUvg2p2YXpucVKXEh0SHFUP41VpVmew4fazot5MpBXFREjYyQnbLI+s1xIi/2S&#10;dDftzPFDkwPd5VNK4+JDDIH/bu/2P9ODhDadO3f++Zdea5pMTp9zE1KAyvoL+IWqUf5ReOMchBwr&#10;RnICnZCmgMSdiVm2qzyomCWumNaMOOVEVS4Mo2txAha4baO2HO7rrNudGJ9YPnOxnzUHLEZaqdej&#10;fVDWS62VIPDSrsorTih0CIfTMGBhTVK44YVGUUs6oSjuVbFqQKSuaOX1HKCqgk5tq4aIaF/YjqI6&#10;YV+vCZoeAWdEWRWQKSTyzbvbmsJF/IlLiI6Jj45PiIqLj45LzC6pQqhZmL+79WJElD86Lik6TsK4&#10;E6Ni4qLik3KKK4/u+KSguCwuVuhGQmx8fHxCYkx8gljSExKTplRMZRgGIi6aG85FSaoG+ZU/xcUn&#10;SqaxsuoZvGCi4eI5uVVyFMQlictLTExikqS8KK+ehq4ypLL50tlYKdMVL/biBLlMnhKXmDilvAaO&#10;PxMTjQ2N8ZIAVJ4aj6fHicU9KbV4Sjlth+ESwNjc3Cjdi4kVWzz/SpKO5JTi8mrhVMQJs7OtOUae&#10;jv4nyQXylKSUlIKScpVDR8fGOlsbpNux6HZ8rJR2jI9PTcvIKyiRX4eHBjo7WqVF7ZWMQEx8XHJK&#10;hpTtO3l4V0z42JTiAnQ7KV6KdQhRln9ZmelS/YprxDc4NNDR0ZUkd+Mnebt4aSYnN6swL0cu6O0b&#10;6OzplUY5YHEJbCE3J7MgL0d1/129Elk2ID2WJyQkcnTi4vJycvKyM0VV2tXf29vXj/eRe3GRPCS+&#10;UJySs8SVHUujo6t3YGhQe6X/5P6ioryMtFRZF5KiZGhoNFHukjeWX+UgIb6wMD8jLQXALZjR3iWD&#10;g/OJ8gx5x7jS4vwUmKix+Fo7O0ZHx+VWSfrY1NxWXJQrbhlTphRJQKRc0NLSJlObJC+cKINunl5S&#10;Uiz7jnpdX0NLmywN6bW0kIgLMIoVZSWy+OT2xrZW4bjkZeWkPFwukIPqiinRMVFc2mGXGpulHhTf&#10;Wn6MS8SiiK+onBIXHSWSbsPFxhdf+/UtN10nb0c8pMkCO4I5H/QvJogWYmuYlCpa9fUX9uzacvf9&#10;Xw1IGeOr6uN7fF2DrJkPHv+78jlLK2Yv8XDuakoJaqjAHYb5Os4f3fH+Cwmzbo4unR4xHhkWIR7b&#10;okRSwmoFDua46D21o3f/R9/5o/tXrLjuX6/veFWN2B+msxKK+qs3fv3Bpv3p1z4Um1kkQZ3wf4AZ&#10;SmQdXZUWC53s6CRC/VmZWHfgbrnsPBhguZKzT7gIWj0BJPZB5kARV0172C6DLadbd31QMKVq2vK7&#10;I4wjiTL6+Bg9IL1CVSMqNiYDYPxVUd1ZxBUwFWj1dnL9XGZBKGU8CbkAQimQUtHXLWC2a5Ui1njJ&#10;VilZ8kddvUYZa62M0BiLLoRerBqrYIRI2fyi5JQsXsod6MrXj3KZKuBC9WmNkXiO6rGDF7z6D391&#10;z9f+bOr0ufExAVdQeWJsTCyCGtHhTIzWEhi0mtnxogJT07dGRsq9Evkmy0PvhZzgrJLqHCSXibmR&#10;VZcBoi7nALkVxvsqrdPoOqgmoN3FCKgp0naAQ2wcbiCiClEUQVzjk1R4gq5SRFI3+Hornxs0SYY0&#10;znmVdlqaLq559/mywuxv3H+zEBdql1VEh20S+k0xyasLKzWl8nRGsxrrm9rT1Oqn0iApGS7AA+A0&#10;axLxQJJUowTBCbwP1zt5Jp4l/wkFL67jy+kN6rmldzL3DBqHTEEmSrW4EKEoRcogWoYLo8NOQbxF&#10;J7kh9f/ccuozpv2X/x0+Wvertz+RWl2zZtXgIWpKpIcA3Eppo4WDjkh82mV1YhJnKERQmsusyx2X&#10;OWVjXk9HG492V14Snl1gr2iM5/2uxAfGxFooV939rSd+/o95OVnUgKhfrBk6HUBYK2V1UI6UoEko&#10;vsYjVm/a+sav3370iWcEnw2HGtw2X+ojjK2JpDa2GSdNXu46Tz30eGL2FH9MQu+F42OjwzQpyIcT&#10;pITCEDqs5MSC2tiSOe9+tPbkyZMSLvOlHoYvd+cky/m2LVulSnl69eKYzCKgCz0eiJFOSFQ5UieC&#10;jq/Y5JZ8KxZyK9oP9rehBcHzFm6M9Mn5dTOLY96lMpvHHmmISnhYb8NZOU7MKYEnprE7ejHSOHKQ&#10;/JhAfiPkeRSnqiDlNey0vgX/EiWDrBskuaBQaN/MyIi0qfODUotc3ibVAMbOKyOaYyFPVBAHAz8E&#10;UjRoEspObHnLCzLpDPgTevoQEphkRwFSAyuN2Vhu0mQFVDZTYUd4jhjs7RoeHszJLpQcY/AGRQoC&#10;5CvXbSQfaVeFWxWX3V9mmqUXCDP1KEYiTY/djbjXRGAijFILOqrHKYIjORBqmAyJpzQp8RDmYcGM&#10;8SIaHmKBX/kA6rsVZTisIMwmjESVgBgWJ74THfWkeS4NeRpCaRrH6oRRU15lWMTMweHUlCQsMrwb&#10;VjstiEjCBLeS0KBJGS8NmsYlmmSAeKA7QHl43QFBjOT+kB9oG4d5TRHOgA0FPlzPsRcoYn+57OUf&#10;mUIMA1Yn/osL+Dta9GCknAJ8UKhSzQYnEl+B+hg6A8DatuFEAJ1mv3Z390ojjNNWTGX7GvvBeynI&#10;4f3Qmg32UPCCnpuXeRFOH4SxYiOEcSoNOZcaCoKHCych/5GKKbwGjXu8eMwC1UHmZfirec8ZOglr&#10;pUtTR05GYkK6egai45KvcD6w2/ZL/F/I2FDAqRoNzBC2tLeKQtCow3UUGYjOzS+Y7GoYG+oNvpeK&#10;2e6DhTkpvjwpU2Zc6o94+dU3zp8//wesOfUlHv9/u2uSqOHggYPvfLQmvHBmoGy62dzKmKC0jqpP&#10;+QnaJhUvlVyoWtVSNHspz+gF3o/cZZW3DmX1kiBYeoNDyKfjQ2AeHhxquyBKrsycYjG+aVYdEkcV&#10;9bBZDHXio9UWRcyglwQdeYLVm5286IU0UkIChIVSQ69J+sHJ4ztZe4++1ITtU7BTC5714gYeO6AF&#10;gdWKkkLDkLHEDI/209BFM2JqKKRel0GBSiT1XXClcfNRdFTrpokN1Q77fM0XTotGUNSMdArlvTDh&#10;EfCImuQQVOyjT65kDbPyH9CUjjaa7lxQU0uCqGSJPHY8r+Uq1QPIeZwaag4KjzSwl4EoLbIKjeoD&#10;A08fZgWQXjKLi/5l7AdCHsESSFoDgit9d5RxIypqHAtXqklcAFyk16uuDUbl4Q6TL16+ymhJSrPJ&#10;0YGcjGRdd2ByVM7TSHliDGU1xSRl9oxzpiKoEwq5GoKXBd1qDLoYraGRL9mahsOrTKkYag71qxI3&#10;etsSL8kGKbRoLIeVI/XRujKM1Mg9iovZjDcghAl0LBRZiVZu7+3rC/gjo6Smldvl+jqhrqeYYV5h&#10;XtxdYBhYwzcYMFa41YstITCSuPHowYt5Sy6b662vrFIDvd28CzIHI++5hk56U/Co0CzT3tbeBtbH&#10;6xj3b9O/L8UVRhapWXSjZOHh6gYWKtdsFVDG8cEwj76J3Kq544P9E60XqBlQKmPnMPhS/Ck2NW32&#10;jfvOdb7+xltSitKIBV+KF786OiFS+LFjx1771VtNE4kptct8kbGQIIF/io78ZyRI/er8dwzfYxDO&#10;0BKykYaIKUR5YNJwqmzHkZ8QgFSMYxPMUEKM1M5gh/e3NUwMdqdm50bHx2MvgzOVtFeUKpRwksNl&#10;BxSBsHiIbSQShqMFgfZMj0deBEnm9Z7MrhYdCZAqyIDEU3x0QKuyKbuthMs8VGHbAS2KdNDlVfVe&#10;LkpEaYIrPClDACHe5nRV04xqF4kHpB3iXgVEoWZc4RPRMV7WpOXciZzsbInk4KjAc1WRxtxDt1bt&#10;M5SelC31fnrMML5Q0przpOY9V2FEHV9t0lf2QrAQtNnmq7OFsVRtT3LnokE4gPRQJU5T1KOvFJAR&#10;DkLqeqpSm6pP0YxqazFuWk5Lh9uABjHeXAClqd4FUVwzGOhKBFU262liQuoTTkiWD+b6oiyvQg91&#10;JEAIb6IABUJ9mkVQ57aq0iQFteCv+MpoEA0SUcnOXCbtaDoergxKfAqWjk/kJoL4zJM8Znip21x8&#10;pG40BKLwZuKo3WE8ad8oCF1e5GNBZvmpf2BQVobUfqSQZuVF8zokBI4JcHwDXSp1uPDX68tKTwYn&#10;Oxrx1F3DppCOVcFPRVI6fetfJ78aJzy5kc+Sv1jE4i5hm5JG9GU1TR267psUk2pGetrVKU0SGUtr&#10;5yZLFh7OnjLOl2OkUhbs2YmErGJxQLh44NxAb78mMVa69xmf6PjY3NKM6oW7D5585+13JWHNZ130&#10;Bz4nZSZPnDj5B+7EZz1eKMuFCxfe+PW7p3sjMmbeGBaVFCkmGTfQmCwPyBlu04mDHhzVnW6myfLH&#10;Bi89wmjQl8dDEQxhNmSPLSk2K+qwA8TIsJHB/ovHhXYn55Yhs4rSDVBBA1FQNjHQgu9q3sPBFamz&#10;7izPS+mVDsb0J7QQtAgECRKRjJSLKiX7HHcxyRa7rQROI534sVBNpSuXvylUCREMBF2TzFgEBVFH&#10;Q0EYNpAAqiXNGpxmoAPEJiU5oJQKKSpWdjacyikqo9MtNI1EPmpZmVhH8tAIChILtQwW0JHCmch/&#10;CNKArhW2aSpprUwpN5rUPAwF0agPfKjQ1MohBmIBAURDhHBgZI0C1iN36uBQcQfdJyRUsZpi8CGJ&#10;unLNlDihDdBnMcsr0ZsQ4a036ZlK8hpER7w6x5JWSHmjsYH+HsFjkTzYCMU7xUJ5sgyJYoOecRZK&#10;QBpFQI3rMMKivUwJm/3VRYNAypFRcbKpw04rSuI1gASEQM0woBvQe5IJXdGpIPgpn4lhV20tAcmw&#10;JNpKEMY+Szok84Drunt6Av6ImBgpT62zYbkEB/8O9jztgG/T6BH9lX+ZFge9Dz7a6lpDLqPBksm9&#10;aLzUv7KoZe4pKQqK/tm3vpacmKBwq/8mFCNtH1Q4lq8STaOVmeWv1MVMS8+UWgiGFpkXugr+Q7LL&#10;3a6ZMEAv6HNIehTk68FOYK1griIiorJrrhloPzPe24bvOh7kvQxfZ18cXMiEL6l4RkLZ/DUbtr71&#10;1pcRKaXI86kTJ36buZJxEjPhwz/6kdRn/m2u/32uEfJ3+vTpV15+9fD5ltT5N8WmFdCJAMQldKh1&#10;5ZPrwxzRAkIaxdOhgKeUy/xq8dJdBqmUs8z27FImM0zZypBMgzHcHdq8Cg+DXb7uS2kZOZnZJaI0&#10;JAJRJxEsFaskR0uYWawl+UcQvFszfBApnZY1NevTWDqBYlyfDqIU1Qh4lHgM0JL4WqHAa3fXG8nw&#10;KdWmXUVuRtFmRnAa/KMBjgscAaoQqSjVaJknmCQJ6/JDsAIlRGjNWkebMaAO44SnyDHFKNanka9j&#10;k10tzQVF5VFRfqawoXQBFSgeqmKW/EXvKKGayh6qbqbdUaVG9JAJdJCUR0dW7Wl8FpAHEYp8ZRso&#10;ydytSAeHih+UGnVu9Uajm2VnGPMKUVUvwAEIrtHH0gJLTw1jeqSo56mlxYmhi5bL/ooFY9Pz4mqT&#10;D0GRW9fr8MhIS2tbXIzUG8Z6xvh5LZF6LJcqtnmojn4N2ib1R3XzsUAblOpsBlfKn0QUG0kZlEQx&#10;nQA1u9AJs5a/DJ6UB+nOU1ji/rtc9er9STnNzwz2d0hj2+nr7UuCd3CM7lquRg+X4DDStYZNLAKk&#10;tREGPWzYQa98qUjsbrQIiiwK+pMSEiosLtPx3nXHjXFxsXq77h4vRnKvmJKTEoPkMrtK+uu8ggJO&#10;9FX24fTyY2zy5KWVvIbw9RgqZvPCpWHFNXNSY/vD+xp9I4OGhceIOoZHtx3bkdMxCbHlC/1Fcz5e&#10;u/GNX73Z1tFO9vHL8hkbHfntMyfJHEumpcjowBfae8FIhH+88NK+sy3xs1bGphbqfjWSHFUYn8WR&#10;cRsb7DJ7irOpTnpAKR5gGQfRlFvPXOa93WvRpD8AWjDqNGWIXRewUgbaL4UPdmTn50uZSVP0iqCh&#10;gIHua1QGiJvqE0lDNfyfDik8D9WORXfVcxounHpB/ET51+20IGRirWk9S5BHEjdDVrgO2XLQJGnX&#10;udOa6IO8GQOQ05WsuForMUgGD6xJEm0yNQGWuXReuXU9IHbqViLUkU4Gk543tTRLraj83JzoKCkz&#10;qaMLmOIIKRCaM3KscAYgVAslEgNZYZHtc9yQrN9V1NKTzsFHtabmrw6/Po6aWDWFqkiqaV6RcIdy&#10;ELWsyC3A2ZZnWX2skSBxL0Ve2kHRKmtmqWhoy0xqMgEsXyI4zaR6iwjSMjL0VYIEg8rSw4N93a0X&#10;UlOSOYAYQmguVe5R1aVXc6j8m57XI/aT20C13x6hUzEVS4G6RCd6KkMHPKa6lV+5wXTT4aQuJc+m&#10;M9yYnsSzjZ3SrU0+zKt6Vcslu2o69pmZASwm4X0nJgbhypQsET5avZDzxrdQeLsyOQ6ptgrTlyld&#10;jfbVCZ3SiOpjjbDLW2ymVpcqnUAQCqgK4bxYX8RhquuPFStVRc/dHzbZ3tVbVIxAoC+UeH4RjRtp&#10;8si2T1ovnDaipPNuIHFRwsTJMe6CMq7JiYnFxaUjFw6P9rRbqqauH0qbOIx6CE5/0idBXzXLxmYu&#10;W71930svvdza0q6u41+SD0w/v8VHtpeEpT3w4IOlU6b8Fpf/jpdI2vS6utNPPfvywcbh5Gk3xedP&#10;i/ChhjvdzbjClH8LwqGHQQnBSC/jQmqBtarT5HStOmUGUWyPHYnggaqb3GWqaHHzrORIkpM21U8E&#10;4lKKp9Lcp+ZGCmMqrjG+AO2TCPNu4oDadoLo4jCJphBiqllGuhr1n6F1Qf8grjR+6L5rPNHorogM&#10;qKDviq96+2Ve3AyqYQtmBHAQzKpjXsfEUAZNkoru7BJIrEmVjmaYe0jBKFhmUn1jcEZ+6jq/Nzkt&#10;Q4LWNImHdFQh0OArK4F4yilDy2qzBgEx8VwrHQZv9ChamQ0g6OCD3Uv9Lf1pWYCa0qFRtDqXV8MH&#10;sJwAgJgkzmNuNGIf9dDkACS3DtSqRqDkIBJfBdGDkAlRjauAfAQNq8RgbZ+4pygOcX1waLi3uz0r&#10;Mw2jp9wYqrEw6MAl4tFViWpN0H1hvPEMLm/1R8QFQV8ehRYyNAh10FkWRZdWRHTryWAnl5dqZ1RM&#10;pFBFCPVsOvqlKOQZp1qHvtQMGCRWsVJVrxaQ2Be9RgfSinQQvIzrKpZqd1evRE9KPmpRVGqoE97M&#10;tXMFRorqE4yIAq0aFBVKKRTi9a+wTTpLpLHOanyTshfavsfiqP2XWx5/5uXu3l69Rhlw8y4Wm/mT&#10;8YRSl9fh0XGZWWRzdbvsdySQf4Db1G044uyhnR0tFz1kSN47aLkxk6Mbg0Mnc1Yy+zpx2RhuOxc2&#10;NqpMPomf85XwoCAW3eRkdELylGuiCmZu2nbg2edfOd90SlJSkYf7HT8SSvjKy6/8+Ec/fuqJJ/ft&#10;2aNGGlGHPv3Ek3v37JG/P3v4p796/TVRk7JzKL/89tvviyXyZw8/vGb1p96nCgmRKlpSRaSt4Qze&#10;YWKivr7+4R//WGpJnjt79qknnvjh978vX8XpVD6P/vzRs6fPSpvilPTKSy/98Ac/lBrRDWd+K7Xt&#10;v/mq9Gs98Mwvn993tj2tckFUbmW4FEDA4pNV7tYjxznE9U33r9qYHOYpibFqKYUBh5HaGq/wbH5P&#10;BymToTUTdWW/GsrFK1UTNOEbajk31NmUmDc1ISEbNZDMSlBFKEQSoynFHSyMTEqG3pCzV+Ue5MVg&#10;7WWuNNUw81ej7QByohqzCnAGfYmO6qEdgoiERsCmsnqK3Gq/NMIrOkaWw8g3eJDNGMBn2ButZhXj&#10;bnx8SNShdeSgiwhl3pYON5q4R4Nb8QOdlNS9E2883nh8T2VFeaTEOKq4o6KcNUaqLw/xEK6qtPtB&#10;hUuIF1UqxEpTTkt1oXyGOvIEFa0svKXntXmCHKsra/tamYuK2eCNKheq/GdjPBT5OCHULSLznMF7&#10;qlVp1zRp6jD36rOj+GD0z0JvCc8YbgAwWidkTqi7rJ6Uz9iI8Fw92Vnp3rWI/istptcr4Mmua6dT&#10;JWbhV+CxylsqL3o0rryAAz4h2kAJd0DeObZMXk4NlfyKEeVXCrMIHwzJVycmYAOvVMMapStATnFR&#10;kQatKbaQ2ZNwTxU6Q6Q9NqRXWuAETyHqiIbWDhkwqR+AjDm2keCLe/CVz6LrDVxeaVwkVyFBGrob&#10;DZvgSIg+VLx1VCurlsjLolMs5lnR0MCttP/OBx/39g94bZMGWS1e8ie6JRtkjbxwsTE2JkoK2l+V&#10;MGnZYfD7JgqNoGIG1xBS0kubHhPnwsOTcsuiM0t6zx8a7+mQ0TYcrlnaJNahCCjfo4Yj4ksXxM1Y&#10;tfVk0yOPPr1r156h36Ms5ebNWwb6+9MTE06eOv3ozx9pa22VxVV/5swLLzz/5q/ekPQifn+klNz6&#10;8MOPtKzV7h3bW1pbM5ISBweHHvvFLw7u3+/2oezeQCAgd23ZtltOyvUb1n66fds2OXjy8Sf2Hzgo&#10;NZ/T0rOERkhSjBdfeP50XZ34oL7z1jsffvCBpP9AzRBxRfvtRFLP5r/8UFB57Zo1T//yxcNNg9nz&#10;b4nOKZeIcQo2YA5DBhSb20ZuqDCmPq4Kk/LNKFfdgQsLcSGVvNhhLfrixUsnbprtjsZ1QpV9VKZT&#10;adfIoMTRSunXwvKaiDAh5eRC3QKgJKA3q3SIf064dNCI9wt6seIdLCIyBYHxiTUa16ArkIYksvdC&#10;WeCOrgSJBEP1nzzQfF1oViUYoxq1XtyOw2U3grIgxB6rQTU8og6UHWodNyIiLIhoWZhn52RLaDQM&#10;ugrKrOE8PnrpwoXyyqmRgQTj40PoUvFRQ/4hLtoDBUgToGl1pxoB4q0xqVpS9MGkKoD90oRyiEQI&#10;2ot8CAqW6KmK34RPGytJLTlPot4kB5Jf+Ze+RUQ/uGip7lY1tGhCzxh2wZbQIqtBx0hJPoDGjWWS&#10;MZpoHv60yJeK5nFZ+NjIwOToYHFRUZCWhKxSN72KdkRBGiwp+6HSJVDKYR4IG21yRFFTgFhlJqkb&#10;4BCLywUndbHwSICHewljgc1mgJOLSDeLAiTQ1PGBirgGjAmulOoUMpWlYsAi1Gx8CCM5DGvLcBgD&#10;ZXK2ta1DZiMmCjVSwCBpqliFeY6reVOHkeAJabK1cAUvU/juQMOBx3m8XoGRMvYRHkukBxehy5An&#10;SEfVNskO8CVod0Q2acO14BW0WY9DUFDQl3vo7Hqq/qzQSbrrhgKDmeYv9X9o5qEm30TAOeKiRMFw&#10;07qErdKVGg/J1Fo1d+lg2yURKAU9dDFy1Zgpt8RUv3ItyKqLTYgvn506bcWB+uFnnntlzepP+vv6&#10;frcRKiwoWHXbqq8+9NBDX3to7/59hw8dUoFS8oMXFhdL3Wb5qaCo9MP33hsdQXKDtLS0G1euePBr&#10;X/v6H32jp6d3w4aN7rnCO2dkZMydf817H62TkwKBn65ec8PKG+V43fr1kpj/jrvufuCrX/X7ofwU&#10;W6aQHkHQPbt3dXf3rFx5w31feSAjz+7q3+llZJjb29p/9dobr731UYs/J2PeHTE5lb6YeIYYMSsq&#10;kMZmA1A37RC5kPviM04qmnLnYTlzLtwB2tFFq3Ok+08v09b0Rv5k9K4KjQ4pcONQW/1g+8XkgvKU&#10;rDxQTqU3rmnW/TbaMxIYfR1yziCu1uGFchsjPRQjDSJaho2Je1zcCGVH9dxxsCeGLTUOAhjps+iN&#10;rbTNfjZG6ktRjsSRyoKwnFlVqt0O+NEMF8YOfaDPDmuCBMMoDQzbMpMQcYJxk2FN5+vEtSEjr1KW&#10;FgVq+ux4oNGoYdEd6GMpU4JPQW5UpElBSRCV/9SdVdHOwBgFUJUeTZIB9Xc1Cm/ODQdYwdLlW4eo&#10;pxEahD3qRZFuEGsL4wpxWc/zxXkZdMsMGtEOMMjSalChNVdpmNCrynO5Csimzrq64qgBlnthcJX8&#10;dwM9rVLaVlK+OS9knbpgeA6PvfKlLjlVojryA1xR4k4vHmaHUNskkUzrdTigNSuUax3+nEwhIxBC&#10;Agm5VLebQUcJgLC+PEH3V4ququo070V/X5VouS+QRsjsDoOOgpHSbfQqAhH5QYyHhO2TVHx+f0R8&#10;XLQxUyj4OXR0eIlM72Q2FCM9cAWjslW06utTy8ophFw+rinUDM5ZcAVGSsIjOrhyXpU3hujtk+y/&#10;Rr1kdMXyU/ChziEIb8P5Hkc2UxnJxua2tLQUtwx+JzL5B7vJsNuOgnJMjKrCdAqUECV58E85ULDb&#10;SOeaWzAlPhsC5WRnJ9LkOpYcd1rtq5Ja+6H+YjIuqzT32js7Ywpef/vj5557QcIefofkA7I533vn&#10;3Z/87Gfvv/+uKFSbm5pMwNak7+abbxZQlPqfs2fPunDh4jgdKSMC0Rs3bPjRww8/8/TTAwP9ct71&#10;Sk01933l/n07d4jetf5M/fmLjStvul5w8aabbq47eeJffvrw1i0Cq8YhUx4kPy27bvnwuO+Jxx//&#10;4IP3R0aAnb/bNGoCgSefevqTDduH0ytS598Yl1GEGYGoo0w3V2Kwuwpd3lQ7Dt4ILqRnuFy3tsNX&#10;byMqHRp4cPvfkLIgs4pGyAAr/TBfddty1YwO9F44IaJkceUsPzIX6lP51yS+odLVrA2ld+O97U2H&#10;t37UcPqY2qdUjxrUzSrZxT9tDf8x6k3sUXrigPBQjiZ88pFQujqI1dYwFpRKPdCrffQ4BOEiipsq&#10;mCqG8MyxHZ/UHdw+PNCHYeVlFBlJ9i933vHYLNFl4quhaspu2rhJX/jFk3vzcnMkuSmoEftOzgEa&#10;SHOgkhktlDIOgl3QYaK0CH/Quh9OWWrFQTlvqoWA/aCkyBpbCqLGj4YIhWaCilb1n2GeAehOiZEs&#10;uYz+4JQy0WQFcAxHG8RxqG4WaVdEiNdsDLL4kLeI4wvRWCVR8Fz0DtMMEtoDCpmK1KCpRGgoJrra&#10;m+ISkvxQ5ZKF16ogzhjpPUPwYyCKVaJapSvraIXIjjKBUqoM86vb1Au9RAP74fZBLjfImvZKvoZV&#10;rpoWTCNEWv7k5DyrQTX8poNnxmjo3gK4oC/yG4yeHnjz+Kx2dnTFRgeSkiQBBYgBUNe5MnmlSSwK&#10;WWyf0QhlQfIHSgyQfA5LGRpx6Ta1+KZ7HnCFctAGeCA5AGYO7wStLsvbOM9xY5sMtZIiHY+wGlKG&#10;jiirNZkbL13Mzc2RpWLpgxvwq+AApCTIfjgluieDCamGZcyxk0EvmBJR6sD6nUDpGx2khUGpuf6l&#10;FsSsP7sMlTSH++IySzPm3DqaUbN235lHH3tqzZr1/f3/D6pu7dm955dPPyWO40nJyRKjHfD73WBH&#10;R6OKsoJWVHRANa5ievzRD39w8vhRSQOck5MjmXxHhkfcLbr/582bnZKcvHXbji1btlZVVxcU5Esq&#10;2m9+65sPfPUBSQ8tet1Tp2C5xIuJST0ycuWNN33nO38aOTrwy2ee8cqmv/20y66REgpvv/X2k08/&#10;t+VEi3/qyoSZS31xaUpoSOE/M3WDdsIJiCQhOuxBjHQnlS4EyYC5EhPBvQO89Aqabvr0LuUmFZI5&#10;rUYkNU8caj072AZRMjUzT6jNyPDAyT2b1r/2yIbXH9nw2s/l4OCOdX19PaYsnzLjPl9/b9eZA1tb&#10;Ltbr3lWoM6yVFU082KnqQTINXtmRTbFLhpVwCOfFSNW+OpBTaUeFRcq2fEG0E4zrMEow38Tp/Rsv&#10;nTooqdOgROOzQK+oMFQcta4/PBlsKmiqtB0mE6n9n5hoqjs8e+Z0KdOBHKUaDANwAiaZsEjBG+fd&#10;ClHe/AorI3MLsC6VUa7KXQ4dvUGT+J1BIyrtaVyHgS5Vn6rsqGGaBGCNpDSAKhFyKm1ap1Y1ElvU&#10;VN0s0QNXGbDUL+Y3w4mhZBRhVf1a4d1jy2bJnEMRa1x+JibE7tDa3CT5d5Tz4bqgGkulH4+K1WgC&#10;VaIC40RDI6p90d3bSjzBPc6lpxerNpXgERT+WOhI9aEYLbVxGicd5+yqylUBULUy6sN4CzSbTvVK&#10;aNGNZoRLj8FSjZcKbECez4I31al29fSkp6UnJaVyiRLPwHEY3HKojClS9L3CqQcWTy168K7CAAD/&#10;9ElEQVQDqWZCMGSfpWUNvdFBo4K54ijG1l5m+EmLvmZ2lJAQI4Gy7JWm4JGDhobm0rLKq7RaFBgL&#10;zDHmytILpQiWEJBC8ataVpQRxRZBja38orL8gvzuUztGupqlGCdaM7oSrhMjvigrY9aNnsd6jopP&#10;rl0ePXtl3WDsy2+899xzz9fV1f2WYuXhI4cPHz6yZNnSrz74YHXNdIlT40qlf4AwLPZpmltDfrp0&#10;8dL6Tz6dPmPm17/xjWXLlyt2uo9Kk+JRtvKWm9569+N1a9evWnWLzyeJFMMLCgru+8pXbrn11mOH&#10;Dl+82KC30D3Bl5ycdOcdt956x31dPb0nf7vIS+9Dh4aGdu/e89ijj73/6WZRtKYtvCuubI4vkBwx&#10;DIWhGUa81pVCKs84pajBOZyygOfAT09aK6aDPV372jaWNi8j1bOip64BnUHy0Ubp6maSAq5HlIyM&#10;kCLRknl7+OzxPadPHZr0R8UlpcYlpUmVAUkjIiPWeObo6cO7+vp7Sf8soumIAIFU8xZU9VN0AxW/&#10;UiIMQUF2nS3g3s8wOgZl0+BTnNkSIhpEGxPXYXBXtdxwVRkLH+kh82/UvKov5EaA3QY/OYWqRkxC&#10;AWB2k0qQZtfgQYIXY80tTT3dXSXVc1k+CRYndJvxHvQSofbVYiRAjsfquYqafSDO+Kg+0ylXVQcb&#10;4pLjSTWAV0T6QHr0CJ44C6hL9IoWTQIdyJGg/wKfECIN/NtQEGYVsHnsIC+CbDMZEN/VyIssKGS8&#10;e8hYW5MnI0ZYclLBUicf7wV8HRwcaGttLpOCULouvDLTlRipv16BkcaJRbSZTDUA4sXIehZwBqDK&#10;/wx64Qyv0UaUplMuxMVmXwAIrSJG+TzV7lDrZjESYhpwiLwkLzBITNmRUGG9h7iejFctsc2sek8k&#10;pTy+r29wYGAwLSUpLjpGffPMu6gmWX1k9Fh5xSuDQ1iX21ysqlGLeSpfBgNClAtRvsQDjeibjTwx&#10;t6jvj1J3toZ/zjaJFW+dY01TRoBu6eiqqK7+nVVuXsr573/MFREWNmPZHdlF5UBEj3pKCUHQgRCD&#10;yIUGCmKisCMiIiuW3j461NN+Yuf48JBZIF4LpfGwIHjqWrPCjdAEn9TOyS7PnHnLeGbNmv3nfvjj&#10;n776ymviQfpvusPMmjVrypTS1155+fv/8A+b1q9JTUsbpZ+LIbl2INWzQr4VFxcsWbbs0zXr/vHv&#10;//7N119PTk71jrXUTNCvd91916EDB7u6u5YuWypfRZf73//b/+d//Nf/tn79+iXLl1dVVeplwhON&#10;DA+LM+1//b/+66tvvlU2ZcqSJdf+9pMnts+6U6eefvLJRx97cuuZrvAZtyUvuDkurVDGN3IMSitj&#10;jAzaILVtJR16wCWv42lwTi2XXL9B8HMnKTsp/KoYCjmS9miVxFQHiwMnWdqnQJrh9eBF7T7jI3ou&#10;nBxtOlFYVpaana/ZPAdHxgYGR7Kz8mcvuWX2DffKv7LauTHR0cL9nDm29/CBrZLTWskJPlZANP4P&#10;HoxUZSzJqMFOCznU/lvstOioXVR5F++oDmVOiCQp0swGuMZCqa09jjOEPeUUjQnUDLXQenViMLZ5&#10;AoySSNGEwmmIDjuEFo4ORsly/gxxkD/Ul2Ko5bJzh7YW5Ek+v3QWVhZQFJqNv0REyTGjUEeHW9B7&#10;YpLWSQYRB8BQYJtc/fZz2zd8YMp5ehxcIQuaZOiiuaRsB4yEEAQo9PmlATj26IPYA+ONQ5lS6k5q&#10;V6HoM2pYjA82FxhHBnH6IoeH+7ese2/L5jXQpkoXTdSjQXTtIoFQvXsMKDJg2nDhXe0tW9e8fXT/&#10;tvFRaGJ1QQwOjQlS1lZXAGSValuZzbnqGDnSoCORSZxxrBxpk5sbIUaFQgZE4gwWMj13PI1wkux5&#10;K5uK/poRIEqs1CkN+4MaMnqhGR0s5UjBSDHaQTr0GCZ5pd2wlFTx0a1kjiHiYchDUYo+q74Ljc2S&#10;kEgKsk3SjQ/bWv1XQ1MHiPSm7fHRFjjVHmnRXTle45iqoqflgRmC4nCOx0wuhyeK6w1JqoKxF1b/&#10;419/JzVJYpnMee5jzrYMVaQnHQ9y8GCo29s6hejl5uZepTAZccc3/w+ZwMS0zOjYeCNBKqFVjMTK&#10;IBGh1YKLGc7JnFycl4NAbOLgaNilI9sTElMDSVlSFhYri0Zls/iVautfI9CwHUwrsHIi0h+VmjuZ&#10;kd3XO3Ty1Kkje3f09XTn5eeL96ki35UfUasWFhWJ301+fv7MWTPmLVg4tXaq2CNFIqyqrqqorFDp&#10;PiYmtrq6qryiIjExoWRKWVZWek5uXk1NzeJrl0ybPi0vP0+uyc3LmzN3rlYKTUxKeuHFl5YvXybW&#10;TX1o/0B/Xm5eZXX1yptWlpaWCu3ILyiYOWu2JMYQcTA5Jbm8omzZ8mW106b9NvoEWStnz559Rz7v&#10;f3y0aXA8ZUryzBtjskpBWcV0otQC9MhQDY6Y8oG6zXhefw0KmWTblProZlKwUCDU67zKWMfEKC7q&#10;JnPCopkj0xXbrHKGxs0LJyd9Qx2NLYfWJ8RFV11zS3R0Cmd7YnR4uOHkPqGkBdVzYuNFdQaXyOZz&#10;Jw5sfPfEzg2dDWe7G89MjI/4IgNN9ceFdne1NRzb/mnb2cNSojQ6IVWMbqcPbm86vrOv4eSJ3RtO&#10;HdjePzQSHZ8WFYUCdaM9bWcPbT+0+YO6/RuHOy5FxSZExiSJiDY+NnrxxP7DWz6o27thuP1C05mD&#10;Xe2tMQnpXW2NdbtXd7e31O3d1N9UF5ecOTHcf2b/5sNbPzx7dNdgf29sYrrUiGxpbT6y7eP+rtZT&#10;e9ed2LWu9fwpyUgeJeVUIyJP7lozHBHT39Vyeu/Gc8f2jYZHil9zx+ldBze9m5xVGIiNF/Lfenzb&#10;id1rEjOLA0wUAEqlOkzKoFAnYnhNbWchE3s/eXnG9Bkd/aNbV795aO+2wtIKCcalJAYPmjNn6t5/&#10;7akdW9aXlFdr+TnmxeU+YHQHAzkAnK8+94uwiZGq6QvCIwLGFwciqZiJx7dveH/D2k9mzlloakob&#10;7avubxQ9oSqVUf7IJSuHEIuZV5aaEq2XIT96AkXwOp6v/X09H33w5lBv58y51zItAHlsNCJ4zwfg&#10;QGJEMAJyho+ThaMaVyif29ta1q75cGRsvGqqFM6EHVTqpdSdPNrReO6+Vct1N3CFciyVsqsND5Iu&#10;hT/UrwAyKWmxKllKinqZgof+xeIVskQzHzhLzpXggEVDgweqNbDOp0QJEgKW0zI1qki4oGzAS+uO&#10;VDbU0Dw8BRSPu5de6s7ZVeuB4d00fkPhVsVNdEmO9fzE4WN1lxpbqiuLc7Mz1b4IqmzRziP8sUks&#10;FKZ3MKNBlo1KNhko7Qka4ePQllyM8eRAqWWM/qhQAii461dlPnB9pHYb5yMmyosKI6OZkkmZBoZI&#10;KiKyh1w+wrpYAfrQoRN7jtR/5f57dSNfdZ+IO771n7XTZKSJjpwrUD3l7ukgB7SUX60XD5ludYqT&#10;sYuIT8xsPb3/0sWR2IKiqBjxy1KTuMKkhUY8AZNpyLcXOGUdRURFxifHp+SNxqV3dPXXHz14YO9u&#10;ib7IErvjZ4GlYJLwJpUi31VV5eTmlpSUCEYK7UhKSiovL3eIlZKSXFZWxq++rKwsgc+q6pqCwkIB&#10;SMVI+YgZUjESWtA9ez/58MP//H/9F7lYzsCbt6qqempNeUV5RmamnqmsrBTTpjyrsKhQELeislJ6&#10;8m9ipFCf5ubmd9559+233z1+vrUnrjBQsyipcHpEYprUZaRlCAUCQb8wRMQ2xUpsP3NkhEVIhKQc&#10;TnY0g0wVEDDSgl9Q3WpPGjbSTHkoRvLRXqw1UqYyjSxep3Mq/4b7O49vE6tk+dzrswursD0k0Eu2&#10;xejQpZMHzp7Y395QX39kR/2hbcI2JaXmjo+NdzafC4uIzK2cmZVfGhEecbHucEeDlMhIiE9Ob79U&#10;39bWKrMfl5B8Ytfqo5vfE34iLi07fGzwwtG9wo2l5+RNDHTt2fDW6bqjcUnp4TGJLRdOtV86E5+a&#10;G5uYfO7QtiNbPugfnUjKzB/oaDyyZ5N4ImYX13a3NR7c8HZX07n4pJTE/PL41PyLZ060drTLLWH9&#10;racO74xPzU5Oz2o+f3rfhy93NdYlpmbEp2Q1ndnfdO5Uan5JdHzyyV2fNp09JcxWanbRRF/TqX07&#10;00VuDg/b9PGrsVmlGZm5Qpl2f/zyaGdjevWcQHQiNxEjKSk4wgJmnFyo+fNFNjZfqtv2wU2r7j1/&#10;5vCGj3996uiBvNpr8rIyuZEETnzrP3z18J7NB3ftWLrydqnAPBnu5zYD0KpiloJhpCQO+PTj99JT&#10;k6unzQ+PjDt/cueWbVsrK6fSp2ZcmJWIQExhUTFEOingPQlRlWAYIfdrNCQagWgk5F9yuqKrei8o&#10;rQvZNNpRuBdJzqD643sOHDpUOqVCvo4MDRzZt00qTc+ccw3Bl6IyDmDHwQI0rr+GShCS/QyXRPZz&#10;uVI80o/u25qWml5eNVM4EjnX3d11fN/GhNiIZdfMZpQH6ZDFGMN7EA6BhMBIY4lUgLFypMVIo3E1&#10;8APcxp6y2k4DveYrRF/TiAFOEj7qzpSPVNCmUKhKHLNBFduIkYooUFuoNlxlMt29RGUwkoQ0hXAw&#10;Nxrcac9YaMe+3blr3+Dw6PSpZRkpyVRQYDDAcWltGldLixKk6jFgn5WOiPaDr8mijwqExFE+lIYB&#10;4jIzklPmF5yzoGh5DmCfKKeBgKZupbpKgdxbDYVJIKCPsGWzDGQqADNoUw7Wb945NDx60803ieej&#10;Gbur6j9Y3TJ+Bze813zuFOeCWlYyWqqDApvEA+UTuEzIiOCrxoRNJCUm1CxYEdZ7drz5VFhPo1TC&#10;0Qpl5gPj/eSpj54e7GwxMpDScUPlafsOH4+UxqISEvOr06ffEFZ23emRlNd//e4//sM/vvrqa59f&#10;HS5Pr66Yp7//7t8//9zz33jgjoqKis9xEoXiix312WeekcwGG7fuaooqCJ+xMm3airjscl9EjE9c&#10;EbmV6Jphjol1xsZLOYOX6C7l7g0qWj/j2G5s4Chmx76Lx6lHlZParJEj1dzCica2Mc/jr5RlvRgp&#10;CVxbzg62nMkpnZpfUqWuC+r95hsfnZgcDSSlphdV5ZbW5JbUJqZkJmRklM5YkCF+0VkFVXNWFJdN&#10;8weiJsbHJNt++Zzrpy6+Pa18XtPF+vaLp1DrcXxU1l5qaXXF4ttqVtwXFhN18eKpgcGBCycPNp4+&#10;lls4debSO+Zcd2fu9OUXzp89eWR3Z2vDiQObB8MDtdfcPGvp7UUzl4VFJ4yOi+CF1xMNXlJ6zpQF&#10;K3Iq5kVFxyZl5FTNWDRt0c01N9wvr9jYcH5ocGRyZFBsrOm5JVULbqlZfGv+rOsbz58+e+bU2MiQ&#10;rPS46EDJtIXV19witwx2tTc0XUzIKU1OzWg4e3Kgr2ewp+N83emsqoUxcakYbuuMT+Ahn6k5ARQ1&#10;w30XDm/Lzc5KSk6biJBwuJjMrKxzR7aJZAZGUZwrRocP7Nwwe97CcT8KLIimGgICc6ArRmoSVy0A&#10;EtxeYZOHxUV740eEKOQKKKqctXDxdeNIsgMFLFM6qH4VIEtRD+iL/zKYxMWNaGwlPUQ1jY5R2Mp5&#10;yaJyaN+OQ/t2jo2O0jLqHxUFMC2ReEvTrNBlgqRmqTV6V3ReGCPFSAKIjBSkmXExMsiRedTE0EBv&#10;T0dTaUmhNKrqDxIbJRZWLlTUAd23GKmyC2DeI0earAI8r79ChU1YgqsOxTttUx0SaYqE+dDbCPx0&#10;lPFEFh7n4APM4T+CD/cL9xFlXMw2+hZ0XtVnoXE+1tjquKWMb2qo4GuuaW1vF7tkWnKKCiuKhVC6&#10;KkaGql7hLMGgO6qP+SLgVEACgJIsA4luCnAqaqtfjzVwCiK6LKyqhg3BSDJTygQwRwSXBkDXJBAI&#10;lpYEShix0giXmPPwcxebyksKod6/Oj+Ye9kVF0/u7+poxiSTYht0xErFr0F0tGDJaxDRRaqKpZdb&#10;Mb1qekX3kbVDjadtWjXlpYyI03xk6+hQt64sIx1RmDfqQYXMSC6FmITokhnp01cOVl9XN5Ly1vq9&#10;P/7xTx995NE9e/ZK3MUXN84LFiy4++677n/oGyK//v5PEdIgps2tmzdLMqCfP/LY6n31F8Kyw6et&#10;Spt6fXRG5WRcaoREk4gtimOhShwsPXwcFpIE6UnDweqIqae6DqzFQhxbVx3vedIU8zruYj7TTgSB&#10;kIylVQDoj9RzOfGR3DDxMmyoo6n1xK7Y6JiK6fOiRWFIwqBoOjA2OTQ2kZ2dN2P+sulLbp26+Mb0&#10;vCKsK6wjLV5rRWKfL6OgIi23JBAdm5qRI/X0Rof7aPwOS03PyMuvjEvIiEvOS0jKFk3pUH9P08Wz&#10;E/5YKamRkJQcHxc/pXpmTEx8Z0drc3tbd2d7Zo6E0ZbGxcRll1SnpOeAix5nWSyfL7N0ekpGfrSI&#10;H2JuGmw9v3fNxtd/vunXL3RevDTY0SIRCISGyPyp8xMzcwPR0VNq50cGosTLZmIUycrFiz2toCgg&#10;DkmZJVHx8QM9bWIkKKme13nmoKgc28/sE5f9hOLqQLhksoWCkeyz6r9MyCMQjhgpQljj0e3z5s4K&#10;BKIiJ4elb9MW3nDq0J7B/j5wnhNjJy40SYxvSums5MHo8JGusHD/hbp9Lz75k8HhMQE8oOypfS8+&#10;9ROJIJI2Y8iX17f3P/fzv9mwem3jubpf/Pi729e/Ozo6durglleee5Tx4YJj0HlqWEhHW9PTP//+&#10;maO7Xnr6p88++k/b173b3dWxbf37H7z72rtvvtjfcT7MFy2z2NbWvGXtW68//y+/fuWJvdvWyKZr&#10;brz07KP/vHndhmNH9z37ix/u3b5OxEuZsoGe9nUf/UqaeuP5Rw7t3ao+OyKdtjVfWvveK8888s8v&#10;PvGTvVtXDwwMgFOeGOtob1nzwWvPPPJPv3r+X47t2xoxKQWzNMUrlpZ4FMuwV5eXahy9yogABg38&#10;IASYY3INHsfXIOaBfBtnH6KmwUKZSfVLokbZ2SYJhFiXEg5o/GmtMEpchGaU6EQfX+46cPXWqXUC&#10;AT24gO3QSYehACpLmeANYiF+4eIHHslQcGupZth5usJBlw6pYWG9/WPdfcOZ4sCTiJp00mu+CCmu&#10;eXFiZ6jXq3miQiAA1fqmcitDFhRFNbMNIARmjLEibMGhYBAC0X9jqjSgCJRFTW/5+pOfP9HR0Qem&#10;i9jJlyUXBEWtUYxPysVACTAxZ+rPVk6tdS4gvz91/XduwTlEkCxyuZLg8TwngnTZiJLUgBBK1WeB&#10;XCHn2Sc2nop5K6IjfC31RwYGu62oos1a8g3GS0PTCJaYIKuYpcSpFJSPDhewTCqakzH9xkDVDY0R&#10;uesPXXji6Rf/4Z9+9KvXXj165IiIaJ/7SN12+2033XQjAht+P65HqNj2rVuf++Vz3/v77z3/0qsb&#10;TzS35s+Pqbw+dfYtvoKqsEB8eESUT1xtx8YmImDHtUPhzI20KeoQUYQMmhgtsuG/l+OiDrICnsVO&#10;xbkgNOnDnByvU8BbMC06Ka4/2ohVCWGyeTza33dmz2hfe97UBUlpWUrg1BFUZi4iMtIfESlavDFx&#10;OZEwSgVXTKiWl6d4wCUlzl/+qBiptij3SzyPSBtoit2JEMksJk5EKNnRqFcp8qUUVoyMFLwcHxc3&#10;MUgpQyOj0ukkf1iCbyxxIMw3ADdNblnR/pIswbIuAxyIio2LhIk0vP3coYMb3m3qaE/ILMgvnRqf&#10;lOQbH0b9WOkjZB9Zm1IzMiIwNjQ+MZrgB4UEgMalhPkD6NU4gmV9oyJijk+ZtWSsv6uxqeHIro2p&#10;VXPi4jOMxyxIKpSi5HrUdMUuESMvnj4y0t9dLDkIY5PGfFEi982Ys1h8wc40tk5MjMpb1e1bP2PW&#10;nNjo2ImI4eZhf1ggor3l0raNq8fgnoZ8co3n67as/2RibFRUmhLnKJ+E6Mgp5dVpmeli251SOTUt&#10;I1v0tIfrzuzeslrlOQVLlRf7envWffDrjz54Jzsn1x8IvPOrF9948fGYhOTMjOzWS3Vv/upV6etg&#10;X9en77zUUH+8qKxW6r1s3bTuwO5N0XGJU8qrUtNTRbYuq6xNSpVySGLJGD91pq654Xx2br6k0/rk&#10;Xam+Xi940tvQ/MaLvzh65FBeYUlsQuKGdas/fOtFScoh3MyWte/v3LIxOUX8n+PqTx1pbriERJcs&#10;uyaJBfq7msIj/cUFeRDVrDOZwTyu2ZBjPeMtHgIIRGykV/uKOaBMjnARkVKJtEqQAFfyRTArtBHi&#10;EHEx3IZOQnlGrxjL0XKfcF9BGuVOoelOgTmIkUEYwyYhlgBYQtCU8Kkir8CuAuHFi5IZfyQxISbC&#10;D9C7HB0V9kI9Y6nfDDlpUNOF04TAIXleC6ghiOiadSKjgWcsYk2v88naLQNDJn4P9Ib+13gLy38I&#10;RgLwsfYnh0bG29o7a6dN/zctU587Sf+8GsS2JqQZ1QF4IfU+NuURMGlG0epA1GTwogESxJoViHy+&#10;xPTsmsWrhtsvNZ07PTI0ZEEXHJSzbxuiTxGU55VSaztKo8U9ARAB6UPWcUxyfEFl2uxbEmfe1p03&#10;70RvzJvr9vzs57/4wQ9++Nqrr0tqun/TJ/b/6Uj9bhgpNEhMm/v27n/2mWe/993vPffiKx9LWMRQ&#10;cu+UFQkLbs2oWByTUTwZSPQNj02KGYYYORkpVnHbOxUWdYQvkwUVuszgEzX1Y5gPxUUvRnracRdb&#10;EMSNNKZYaOQTg3pZMwf2Pk6cKmAJuDJZ/Q2n+i4dzy6pyS+rERAi/hEo5VLo8iL9QkAF/cTSqjBL&#10;twGoAgUJB9omeptHRkcmoDPUfU0oUc0a4RYLLtw/xuAr9Z7Vly0snSrI13hsa2/bpaH+rjP7No4N&#10;9afnFmZkFUqcbPPZfU31hwb6u+sPbW9pPEveH+uT+cLpr+ebbGhqkkQWwgZVz11eVJQXGU1fCW1+&#10;dOz07nWdDecGutuO7fhIBNu0zEJfVAAkNzImctwv8piG/YEShI0np2dnF5ef2bv+3OmTuSU1sVEx&#10;cA6Bd4ixWZicO3BbAS3Xilr1BzZllNSI+VMeGDk5ItdkZWaUV1afObipr7dXRujAtvXT5i2biIwe&#10;DIxGR8cGkNeTEYejw8i/Q0MjdZqSiGcS/qFhYelxUUtuuK2wpDg+IXHpynvLq2cIJoQPd4F/BSgY&#10;Z1eiN0ZlNMIn8vHCa69fdtO9IxO+1ob68qnzp85ckFE+e/uG9eOjfR0NJ7fv3FQ7d4n45sxacF1G&#10;eurGTz9ISEpbtGxlfmFBelrG4hV3lsjUR4R3D0kPIudde5M8d8a8pb39fWeP7enr7TpyaOvpE0cX&#10;Lr9lyco7lyxfNaN6/o6t6w4cOSyi5PatG/IqZ92w6r5FK+4oq50jNYcFJv0SLjQ22tfbfbbueG5W&#10;htRWZGYCTw0soyxV/POEUWJdhDj1CMwQO432VTESKmGbc8fF8nuBkFpjLhP9S+0rQymo4FFFp8wj&#10;YFixEsuLelfqNiG4YacQAUHAVFcdAmO6C8CSgpkzYq7BV24T4iueQ7LacOlCwdhwbmyAQGN0uURT&#10;C4RejGRqVjSugp12AyfVRGpRlj0PQrjFSLz+ZYioLaDAqMcJFnsBvKPI3YrIcqBf8RQVIl0SV8F7&#10;EdDloojJk2cbxLMyJTXZRBnr+F1VH6KTUf6TYoDcQWRUPT3WiUqW3shua6rEchK6QFJHcjiZM2W6&#10;GId6D2wcvnA4bHzECiuKf/pXRRmPrpXQaCWeIHCigA8tMXhKID42uyi18prU2usiKld05cw/0h3z&#10;/uqNP/nxw3/7N3/7/LPPr1u3qa33vCiCnED87zMLQnqkKuT773/0yM8f/bu//ftnnntB0PHEQEJv&#10;wdKomhVps29NmDI3PrkQsbbRUcKAiFEcq1koX4TfgoMbGZsKxMncKn3piNndaa8mb8M4aguiRDgn&#10;OAaxU8ddeSFFQaKisT4qUFjg1AlSlgVb2hMKQowU79a2E7vjkpIqZl8bHyXJQXRzqsRJzmYCtskL&#10;J/ave/HH7z72d+89/ve71r/X09MtZonsYgQXb/vgxd2bP+mR8gLYahbyr5gt3yiLHbrffZPpJTWl&#10;C2/rGxja8M7Tq19++FLdkSmzl4k/rT8xtXjxdbEJMTs/fXX1Kz+7dOoQcAJcuyiIcL9Lf5NeUJmR&#10;X3Lp8PZNv/rFgd3bxsQyFulHxVgRZ/xR4pO5d+2bn774ozNH9tbMvz65uBwQww6A7mlv+ZU2t0BO&#10;7dL2+hPxicmZmVnCGohDGzpMCyKu5X5hnhqw4HJ+aKBP+nzdvOujY8XGGDYWHhDWQdbPgqU3nTl6&#10;QHJrXLp4VpiozNxSWSgiaCeFdYWJ3VrZGFh8A4Kjzf0aemEiOMywhcNG4I+KhxJNeC9f+EhYlJYr&#10;2b/1w0d++D9+8eO/eepf/qFfVLsCq8PR8+bMFkuqJClOSE7LKyiOjIgIREakxvuH+3tF5jt7qaXl&#10;YsMn7/z6iR/+zXOP/fP+w/vOXjjnHxhllY5wiYaVjQln1snxGH9kbl5JYen0+LjY9MzsuMSUtob6&#10;kdHh+gunxHN+6ux5sTExqenp5dNnisNRY/2Rro624b6eabWVCUnpKSmpU8pqMjLTZXtHCoaFh/f2&#10;9Tc0Nk0pKaTARv5JKb5X1LPHWBmuDiK9XgkyyC1nRDr1a5VrVJtqwYPKT90lQSBUU56io4FYy4WS&#10;1TNky+wjc0Ynxgq5akqiopVGfAtOYHMsaFP0pI+N3sj31M0HIZhxIcgDD/6gobk5IjkxNi2Nxdc+&#10;Gx2d9pWZY5k0wJEKwUhYGYx+FYmS1LtAPpfBJyVEg+ieulrq6arBo0YT64YRL0LFjQNXq2hVBazc&#10;C8cwtftOhB8/djQrW9QP/z4k+Qt5igVC9deyGjoDjZxJQ1g9+ljIlzgtp4SZwLY0xEicGv2R1bMX&#10;V2Un9hxeKxYs2BTwm1W6mmdQJFLqbARNQ4B4Rg1vmAL8B3oP/NUFJprYxPyKtJolKTXXTUy/vil7&#10;4bHe2I92nXztzXf/8bs//Pt/+OEvfvHYu++8u2vnTikBig5+3h9pU/Lm7NqxQwpnirn0f/z3v/35&#10;I0988NHH6w6cqxtK6sycF104LWnBjYmlc6OzigXdRTUWPulHBnNxx1Dgly4xOwNflcOralJVoioo&#10;WhEqqBQ1p/QHi2okJkEQ1bkygqnKcpovzYNG+tVAo0NEwrGRKRUa+fG67chxX3vP0Q2jfV2FUxen&#10;pmXrKxj+CRAJQIiMSZi6+I6Fq/5I3F4Kq2fKv6zcQikMIC9cWD5txsqvTpm3Ujxdc/JKZq+8r7B6&#10;tjpXp2Tmzll5f2HVTPlaNvv62iV3JKZki/gpK6tqzvJpS2+PT5Man7HVsxZPX3rXlGnLi6cunLXs&#10;tqkLrk9IzpBr8itnzrj16zVL7iqevqh01pI4UQVHJ0ZERucUlC647ZuZhWXE8LCs3IJ5N36lavEt&#10;hVMXFk1bsuj2b9XOvzEmPgmOFX5/4bSFRXL7jMUzVj5YsWSVsL8SojNzxQPlc66LiU7gm47Nvv7e&#10;itlL/dGxMl45xRXSwczqBTEJKXRpgQ2CiciJi8wKS/qNv3K+7cSOmNi4ovJ8REyJkWJyZGwU5KSw&#10;tHpodLKl6dLhPVvmzZsrOaSifWNQ5YRHjU36h8ITotrHhwcH1Dunp/USUEpqOnvWtoa4A0rB4csy&#10;CwuEDas0mSZeyFNnVk6bXVY+VX3xRwKTgmrh4VFitRRxNUaU2+OjwlSMhiH4RKY0JiA2gaiKmulV&#10;02bVzJiz/Ia77//adyYlgo7VWsTxCmSTHwGl1OSEgKQSkqRnYZMxgbBBOOT4e8cDkpZBFN2wVkk2&#10;Q/FMGhXdSbT4bUnCnYFhaB7p7yACMfkY6cqEOFuNiQvP7Jm1uvGdXAIOJQhy5piSG02VZGJExNZ9&#10;JGDhwANell6M9Dr1oE2SdF3Dus08Tj1ELGpjdYvpApJ/YBXsv1CMxDXWf0dbV/GUJilKG+4tNKiR&#10;u5ADwdwMBB4oXZlKrrWtPZCdK0Z7NUSFDILXNkloRIor3u4uo7Rj4xf11RxyM8zD+K9C5IMIizcU&#10;XFTioQZIJB6CVjqIkUo5KLIqeXASpIFSXizXoBKGXjmOQJ8z9edKS6f8blq6z5t+/47tKRckgQ5E&#10;LAqFYLg0IyWXMFkj4iXnGg6uFiPlpOxJVIFXxh8Xh4sXe+3iu6LCwzsPfDI40IybEOBAxFLYUuHV&#10;q2u97CsutnNhRE8l+rDQQJEmz4pJjM+dnlG1OGPmTb7py4fyFpyPmnusO/rTvWde/WjzL599/h++&#10;9w8iaP70Jz95/rln33v33fUbthw+fFQ8Zn9LoyYMOT09UkVr986d69asfeONN5956qnvf/+f//b/&#10;97f/9I//9MvnXnj9k61r9tWf6IttSp01XLoscf5d6XNXJdYsjMmv9fmTZUyQmYTrijrFcYFJR9lw&#10;HnYSamCMYK2OOQ41DU4C59TnL6h05degYpb7z4CoZXV0qHXz6Qft6cwpsspPxjdBpyRUuMRQm1t1&#10;80k3hwc6T+0caLtYNmtpQUkV8p7RaU91rSbkX3ZJVGxeWe2Ma2+evvTW6YtvnnbtqqLK6VHQXsqM&#10;pRRVzapZeGNhhfjUCP2elZqVz95MxCUmF1fPTs0ulJHKLCzPK58mNi1s/smJzOKK/IqZYsyTy2Jj&#10;Y3OKK6vmLZt6zU3FVTNZrBHbXxKIZxdWT517XcWMRUN9XSN9XemZuTGxMfHJaaW18xKSAWNArMjI&#10;jMLyqnnX1y6+uaRmZlntvOySqkB8tL5pUkpm+cxFtYtumjJjUWJiqvjHyBMLKmdK2o2oSD9Nq77i&#10;qXOzCqaIDDo20t95cntsjH9K7dyomDjNUYohxvsY1oFuO4AUyrYTR3esnTJzkeBSBMTciFFflOBI&#10;WHggNjbumkWLDh/au2XDp9XTxR03SZqA+BkRK9Hl6Vn5wxEje8UYP9l3/tS+kwd3SWiNiZK0W15c&#10;kwL+8K6OdkkBKKpLIboiTQpnJmbX4rKpS2+4/bob71x6wyoRBOWOKPEjFsCPGJEh8ZukGsLMip++&#10;GH0RE5JbUJKRndfT3zV/waylN9x9/crblyy70ReF0EcB9e6OdnlEX1+vKAb84kgbJRGf4voq6rUo&#10;iYmMjYry+6Nqp80e6u/etG61aBFamy8d2rlefHqnTZ+bkpqampZ6aNfmvvZzjZfO79uxsaO1KQB9&#10;dKQYLC5cPJcUGyjKyVAvGYCYATbuopBjWcDii6K2QJXBqPAM9W4NtTiGGCyF5VZXVCX6Bi+9elfo&#10;GBj2d7k0CW8d9E93jc3Co/pYbQnrRpEXS8I8QPeKwU7bbUI90vpC3KBkRi/WyUvNnRLUm5kWHx8b&#10;jfp5HjHRugWFyJehHkPEJxEm1RVWfJwVeem2I7kICGSEcLlMOQNhKDRKkk6/8C+y0SCXYaRYHOFC&#10;hcBd4oaCqINSwzczQQoxUpWxp07XT4Nh8nPwi7RL/t/7vxG3//F/kSGPiU8UM49seOXugxhp1WKk&#10;rPYnRU1QeSqXoAeSCFZQIob0TEoSOiks1XBs58joaExSto/7MyYxLT6vNCJSOErlkFS/qtjgvvLA&#10;iDZci0FJi+G6QhcVIWCA4JL0xwbiEgOZJfFpBZF5Of643PGM0tHI1NbwtNaeofbhyBNnLhw5da7u&#10;+DGJxNy2ZcuOHTs2bty4Yf2GbZu3bN64acPmHTu2b9vKz7oNW7ZsWL927Tr5FZ91GzZv3yXJY/fW&#10;Ndadrj92qbttIr5pMKIrfspoaqkvuzK2oDa5ck5UVrE/JdsfnSykBkxbZADrHmtROQpwV1QwOqWD&#10;MpYKZfqOfCNVdQZBUbeZbSMIdV47rnX2IQ9hdJi6OYO46IIpiZSk5nyokxr1RmKFGVvrPmFoAZLS&#10;9dTtaavbl1kytWbutXGxIk7ReqSJy7k9jMcK97GuGq4PVPzg8xSbYaI0FxNdlVHmksOiwnAZ2mRc&#10;gOn+A06NP3IRqio+yK6Fnz28Y8/aN49vW12/f3NL/bG4zMKps5clpKaR49NWyc2TP1MWELZQikfy&#10;r6PpYmPdgaLa+RIugo7DlAhJhHU/ZGIkhTOa0GET8Bvq69j+/gtNdQdFci2uWQAhCbKmPAzir5gh&#10;NIpQ9wJT9kw0nDl6as+6VXc9lJMhyXckzU346WN7Tx8/snTlHfHxCbFxsR++83rY+PDKO74lvi2t&#10;LRe3rvnkulvuipMEDUkJ/cPtB/btPnV499nTp0cDydLbW+/6qs8fs/FTxk3OWCgWYiFrRw4fkviY&#10;1s6OqVNnHNm/4/zZ+jvuvm94eExCLMWWCQl3Qlx4OvZteqlsxR+lpaSK/XXz+tVpqWmVtXNFh3zu&#10;4vmDW9etuv+bkrQhOir67MnDhw/s2bFzy5GdWyIiJrLziuVFRkeHjx05fO708b7BwaKikt07t0QH&#10;/DXTF4r4OTLcs3fvzrT4qMpp16RD0zAmUZVHD+ySAJLRob5F199RUzs7EPBHBQKSjOnQgb2nTx4b&#10;6O8R42hmdl517ZzO9uZj+zfnpsUunDsNWxwSuQ6hiSwkv2kskUiUTv97QiMpMfK54gAaSi4MIiiB&#10;4bNCKjHJkGgNlpmlpHfxLytPEevIDnL58oBePyQ9vEn3tAAnFiVz2mGJUFpG4Q/ikOp4FZBsx8yx&#10;srjwXTN2TUXBg0dOnjl7cWp1WUFeDpevfQvaBIMeuYp2eCK0paSmhEDd5cZxid/4XEh5ookliJOU&#10;WgLMIh4TkmxKoyQpdworYFMNMD8BY1UBt3SoeOm1t++49YaE2EQjpAKYyQRQHeYTeVR9kSImB4cn&#10;nn/pjT//i+8kgVt1NNAQoavlPxG3f1PSC0wmpWc5jHTJd1SCxOpgHn8SP+rjzHmtCcCvqmIiz05t&#10;z2RcUsbgRHjD4e1Dcely7I+MkKoXYgEyFBNrzpgILF4qHigFN0BoAfUKaUlRgeVgaXanwQ8UKRBI&#10;yYmJT41Kzo3NKY/NLPLlFviisyYScofSc4bC07sSCjsmEtvCktvCk9u6h1uGIlqGI1oHw5sH+G/Q&#10;h+Oh8Nb40rbxhM7I9P6Y3JGU4vH00vD0ksjsqQl5VYGSsricqYG0vJikjIA4ZEZGaTU3eHjwnXTL&#10;KRknUjiFqoVALxC6NzX38RZ17DGb2IjRJv8ZJRY2TAQ1fAZHw+CiGgfcYHp5ESdTKh/CdnCjR7J3&#10;6lbDuxgGZvDSybajWyR4f9rCFUmJyUaHRLObOt3gn4MxOwY8qYSD8KaEAt/pGUFoVN7LnFcU1NsB&#10;OEajYKiV/sq7nE1Uz0giWVH3JyZnJGcVZU+pLZ62SIQwr/e5MSJwvYSsYbDUomKMTskpzSgoFUnI&#10;FLqBLYDIbYK58Xbq1C3Pl4IzYxPj2UXTcqfPjxH2CAwK47hphlRU5uq0KpZw356PXigryp01Z1E0&#10;KItP5K/42KSiKRXFJeXyVlGxaSnJSdPnLikoniKaeQkXkQJwxWVVEpgkfcvMyk1Lz83MyBLRcPb8&#10;hdVVVQUlEtfry8hIKSiuTM0qkBDF5JT0rLzSxMTEopJyORZpuKKqIje/FBOD5HPSIaTBk2IFafm5&#10;hWVz4qNgd5Xoz8KyquR0SZIwLql3S0qm5JeUCern5ORLddXYBBH+MnJzC0VZLTpwgVu5PjO3WPJ4&#10;5BYUZ2RkJaWkT5lSlZKe7xfxODxCEDevsCwtqzAu1p+dVyj5IxOSUgvkNWZcUzVtnuQykLdJzcpJ&#10;y8xNTMnNySusqp1dPWO+qOPiE1M629qO7127YE6t2CbNEgG99njoQKmhbBR3mSq9sLIQjyGyITz/&#10;uGCMWMkKw8blBxBrgzRAxJlJgJ6lGkOp3GyQGWOIB2Q/RRIDhPyKh2npKUvJHHBywUJtio3JcEuA&#10;j0nHg33LY29pRsUW0xNV0hLdt+/YMzA0NrO2Ji01ORQjPXhJIOTbc2CIxnq7YiSYCfyxCK2N84yJ&#10;rkFyHrjlgH9EAj8yFrYF9W0wJzH4ZP3EwkZ6lpmeWVVWHB7lF18yuVPmH3/pzgMeBtKpXIuv+w+e&#10;OHTw0INf/wZ1/kpzrr6P7xdrGynXO4JlzAVBqheStY6ZJmFWALsFiqMBHlgFyrNrOS0IKP29PaJv&#10;qTtxYMq8m+JyK8dFc4XfSJeNj7Ol7+Tb6FSp4hEJlDmgN6Ih63ovZR2cVgjhQ+FJxA6Im/roKLxJ&#10;5WuE2DzGIkZpF0eKKD9pL1Wd4ns01DfqH40atHPW3xIWhzw7wzHi/58VLj73WBvQPsgCJz8gm3GM&#10;+SyiRNEUNCvC/KrhvvoKlFH0K8aBplasUPeX+lUV+Nybmpfidfqy3lvQYTXZKhrxwN0eIpc7xNKm&#10;LtPlshvBxWrnwjxMh0J179oBtDbYUNd5YDWyAC66JTO30GEkNz3TBhno4x4wd1Ems9ZO1cpSrDQy&#10;mfaeb2PPW2cx5nGl+I0LDPrqC192sedZUNQB4ZBNHJp5snV6kkIJVgMLa9iF6kYQ/WTZdrBZAF15&#10;rMm/KutKNUqgPxQWaQ6jq6k8QUr1IWCY4q6yiZZXMLkFJERFbNIiSjY1bH32b7/57b8urpgrAZN4&#10;QSGf4sKDoHz6r4YHJiUpOSJfhiXmxNaD41OAB/LUKH+4+BiBQIuXjmTEkQI1KHQsoTKScR5utMTC&#10;8VE5L2n9RbyLECcolvaS7E6aW0AUvBJ0IQGUUWIoR9IZiSqJGBOrKdxxpB3+d1ysSWLpg4euEMXI&#10;cMkTEusLG6abL0cUUCHvLE45GAZb7kOCc1huGnDpDxMnXlxGJigiQny7JXSEafNQKVNGGEZbzTwg&#10;3I1vbHhk7MjBvVs+eO5//N9/LXpZVXgYeFD3URPjYZIDADzhrMD/cdNhb1n2MhgQQqHKyXNK3430&#10;Sagzfq1Q/uCjQhiuB/JJ3wChZjOCFec5XGDWMPcKGUWk7ORJciXcOkY6NI45UGI6+GTEJ9DIdp9r&#10;y90ifs0PP/psRnrW7TcvSUwUPRzXoBNGmZIAg6vereq5417N/QQmA1Yz81LuiXrG24jsP7VBajua&#10;zE9OQmVqHIYF9DDzHs9Y89beu4Q62pR1mD75iUrXx559vamp6W++908xUEFdrZ/wwc4mCiDK1P8G&#10;jFRyg/AmUhNjiTRxIMzsqq5ATBLC+BBRPSXExU2bv6wqK6lp+1tDjSdPfPzkYEdTkCCT9bK03jB0&#10;OEMejGtOWTaVmUiCneylso4uTSygMZSPlXPiGyEmQMVIIOFkpEwV7EbhOAAjqQZXMo9RiRERiWFR&#10;icNJ/JueKbnO5FhO+mwSA7B6qMmm8p0cIEYFumV8Vashe2IOtJ9WgjRvp3tLo0JtbCh2GqGIlMc0&#10;EnxHPalrTW9RjFSRkZ/fhJEYJ2XZtBtee6fCHj86+HKlOulQ7OPHI1zy2uGe1tajW/y+8fJ5y1Oy&#10;ClgGQTGMNUfVRoGGoYDls1UYYHNk+Ukw2LJhaqhA1Qz7ylE5OMQF+AoSZtkv3s7ag64RC6joOjkv&#10;qjqAkWDmsfaICto3rCIYgL0YiaGhCMuRQOVUg8oYCS9GKjpa/s/EhMvzkM1SHigFOwQH0A2Pv7di&#10;JBJUmcDjyfpdn2ZJ9uG8ysgoib8k4mhkPPPhiPcos4zKeCKHAEeKpYyR/pSK4vAAK6wAUMWMBwaE&#10;H+SYEx9XVJREVnQtzozsPOHiMCUWTIy+/KQlJ8HecjWLQdF48BPKBBs1VSxeQrc5kiTIk/2I6AF/&#10;QfaCTudqbdUE6ABvSswSrQJPXl7KpSFwjonBxaKulZgB+CNh32EfkcnDfmRpSybKEyeAjnOn9ufk&#10;ZKanpip6cjosNmCOsF7BB3CBMY7faLLgXm+FMEyKN2hSW8AZ5mJlSCUVjnRuNrlbGUPJf+aJJtsO&#10;d7IyrLgFpjyMsdklJjjE/WR2gSpjdMlTOjRerzwQVS218BYjiZTmjOINnyiGScnKJIbJOPHlUvB1&#10;GKlvrS0771Z+pTXb4CXJOSm5ISGeJ2rH7JVIbkemIIiRDuDtgXF5FR8uC7oQFXUKrjBMusw7qMZs&#10;DZNlldVXb2IBndnwlpYLQvn3b3i3+dxxZcFJW5SLk0OEeDOzFBl0VjAnk+uoiW5AQ/JM9gyMovzz&#10;JcTFV117VyAh7dLeT3rXrR7v7zVqEfJbXPPWNgm5h4SbOyIIPF48MGihagVL9BWoFGOwoFXfyZJE&#10;0qBQFQAlGXMgh9oruO4ldg1ZEP1SonwiOhroKF6CQlckqCTgl0RhxkxoQRrrXJ4Eb38dJYdzXGXa&#10;AdcxBXiF12AP9TKLjhbm0Z4h2i66gyOACfCgachQ2NdXtYg+nQ+zgEQmg+JgiL3TjC27R0DzDKZX&#10;uMT54e6W5n1rRnra8mdcl55bromUeQdGj9DI5BIUFk3KOkKmMcRyIvj+7AZ/MmkrFEttyQ6rxgeh&#10;08sougEiaErkfZTiyDspS2fxNXiZkefAt9HDWlug8s4abvUMWSf2StsPirlOKUKCbvJMGR0J8ZJ9&#10;QctwbRUnHAwJj60lUjGSVBap4IbaL0oIynWLV4kNkpCjLDfGhDIl0qgCAtVFNjwgWKUghPeVn3Ae&#10;EEiZEsnqFA5FUEV9ESpRAF22ZqRCpoAlr5ekDYAvl4sOwh+ATYJtAI2Q8HijZrnTA1QFQeeEzgLw&#10;gOQ4Ty2M+Wsex3dHglZ0njyRXAO1GzJFIAEd3gt1MVVilu+CiTLoJmsdL4duqLu3v6nhQk1VBVR3&#10;LuTxsrQ7YH9cOh46UnJnYMXoAc2QXHrelHVER11WzOLtoiEBLS5Sg5lx1LWVLaLWBxolNAT9dPgE&#10;A5y6pJ0Lj4ym4h/RVJFMdy+7KluU4ZI8dhZEBIhhfkIiLMUNQkZasu+IixWSV+mu0QbJ9xo4Z1iw&#10;e5B3QHCVJmDGFF+OkSYgRDEPJSQx5QbwQLOtdhp7CIKsiMFXQOnEj//lyc4OiS9SlAjJToeVT4cg&#10;NUyev3Bp8aJrRclhCdRV+d/wxvrjA50dF08clDzRlkYQauiSA85e+GXk88A0G3KG9c0UPNh1WP1K&#10;hizpDFqV5O74jPz5K++Nik0cipyYHGyHQzkAQOmhcmr8qvhxmbzoFLBOMsM1Kn4p2hEMlHpbcQ2r&#10;21zjgU95mmpXHKDiC4ghlLHj40BHgYkJSb6Cr2bz4fpQSY70z8rBfKiBdo8QaV5KKlX3nFv91GTT&#10;ceOaba4k/AWh3aKbk62tVKbIIv8faLt0Yd0Lk61nsYSJbGatBeVFXqmMot7uPjpEypQE+Q/dQ+7R&#10;/GKceviC4ZPDXS0t+9cMtdSXz1taVDNdvEkR8Y/WsAywdVn9wyAxighiDViMFF4dRSc4OOgQCYzO&#10;E2Q7ElXZ6DBqmV+JuHwLA672DUy9SYOOKj96ZFDDw3lQk79ajKTUaMVHOTJaEy5ajBhGB0QWvCAw&#10;hW+nAKBQZx7HYHMVkqiGZTZ9vAPLVQKodAvIqyGTgMVO3/GdazPTU/KmTvOJMlIWE2w3AEUKTRAc&#10;BTS0XhVGRHWstDVhGRPhHJK5Y/IMlBYpWLoLZDwdZCpGGnWrqH8pWcpTtACISqsQFSloapUuHTO6&#10;5WL6WDALRbX0EVBlsDo0WQW+CE5SgUSvFZMPlvCv6EhbBQdV88RSdqIOEZ3HKMMw4hvr6pPkRLNm&#10;1JJ3MtavIPi5lAIq9Fh0dCKRO8AvysbolYzH0dKSeDMbUqmUPYimcj34cywGUDBChd0YXJ4qU1Iw&#10;VBwx6Kg/6UdR1jqRKlsHWUNZes0tYDYo5VIinCARqjN6hEUB9YsXGhOk1lJaKvyguXGMPYe9gDYP&#10;Z7hoLRjbV+O6M2h9xa8qgITGU6K0Go2LlMnZuCY6F5xlLAdOkr3wpumRJANr1m3pHxwICQgx/SGy&#10;MkOsHNSdOi0m7cLigqs6GkSmN3yk9Xxn4zlDMslrm2gQw4CD1Hm0oI7iwJgW5Lhpm3GEBqTMqbzC&#10;wjPziuddd7s/NebC9rdGG09g+zhJK4h5oYrEELHM+qGgv04rO1n34VPj5/aNo6CdRc0g9lAsU+QA&#10;aqhsQcrExeLOY8PIfhofBzpyE+KffJ2caDu8qe6Dx02At5UpeWMwB4KRgA30EpCCYC+ui0PNBzd0&#10;NZwZixgbbT516v2fd585KBhu8cP2yilvjfTJzad95uFwb3vroU1hve0MMOMjQgRNfR39RxFWeY7g&#10;NTwmEbKQqWyKxVPc7lHACkZ2trbsXzvUcrZi9nVVtQslVyrSghLeFAuptKS8TqaZu9aDkYp2yl5b&#10;xgTHpINM4gn4JJ0M4iJ6AOpP2ZS5n4AWQeO33EtNmS2Japg24i6VlrjF5BPWYGY8TrVPRHf0gPpV&#10;EHIhasL92TQavBhQotCIbhgBlPAMexqboZAHTSvICweYLLVcrxuHVThUspRfhtobTh/eueDa66MT&#10;U9XNDxhCUNSqjcpaqqSFzSfAQ/GRgpa8mDErKpJ5JD8QT5UjneCoKGvlToORpNaTzz72o7oz9QGo&#10;TYzsSEDFT/rXyZe83qAgsp9boAVTZLoK8ZfSJ3Q1FBkRZ0D0xftb2VE5ACC7YcBoWFXPBo6AcTzu&#10;7+usP7UnPS0xJyvZLGIluFYxGOLs6j3vFhY0q1TwKTXXZUiMpGeKxV1qX8mnkaMngClkamoefIex&#10;GUuMDVIthRVEgDf7ywInfzHwabO/6nIHDJIfo8MopWA8SKHX7h4inEZmGrTDKo4YGZlobGrJTE/P&#10;zEgHanmlTxfIoU+5DCMtCpLFIjwDnVV45bERRqFl/YzbTV3lYBJXKHOs36zEgZhXk5Pq0UqW2Awg&#10;vqoRXxU/4Kc0gHLPvoNlpcWRfjHD69tfrZ/wxPiEhvoj/T3tOoeEPpr+sXtoiLKWQkuDFArUZGM5&#10;bsqXnBNDaIy4qcW2JClXTkFUZLTQ+Ibdn4w2nZqYECP/ZU46XLP6LIdJViyzIh13BnWzsucuHVjX&#10;Vn9M/AzQX5z3qC51WrztOGhU1a4BNjwOdyLgW3lMoariTCEDMSn11GKmVIpfIzC/41L79rfCepuF&#10;IFA0tHpOgz3W6OgeqlQO6i/RPIxERET7YqWWU1VYSqo+CR+9xnUyKBPryPBXyrIyqkPDQ70Dg2Hy&#10;smoPBK4Z0m9ZWgeN/Jnk6Ypr7DINjgxJk2EpeCMxsnnfpwNNZ8pnL6+etTA6LpZZCrAetBgR96nB&#10;SAOZii54LyVF/KrSJBl849eKYZdFJepbBopA9Re8jO1Sva8gg58QdWgkUQp+xDn2BcIvsZBaLnad&#10;pZU5o0a9oeoQNqi9Qko57Z5ilmKbCoI0UrLLzBWAsozqto3H2YdC8czqicGVT42raj7pH+sOJseP&#10;7/hUYjbKaub7Ya+k7wo3FOgIiYrBY0ppghwCsU6tyt5yE1ppzx3r4xRWAVdWuap2SnrZwWtNP/Lr&#10;lnUf9bTUS1XO+tPHJXF5bx+y7bAPaIEPDUKjDlQQI1WyxeDLTojs7Gh/+akfXjxzeFQchcw4gGpY&#10;gdhAIKdcSQQGxWAn3e+odDUH0seOro76i6elVl2E35gZMGlAOwsGDi8V+QhvwmJgMcpwIpsC5CHj&#10;tOp0tnI7MVLZNBdSqfsdkG7AjxPrIFMxUvlAwq2LADFipde+4eAT+GqexU1JuRHKTL4EEJxWSYTZ&#10;KcPKPURXIHLdzLwDkXzi9IXz/YNDWVmp8bFRZo8SoNCsrmtFPrYRcmxREIvMhkgabpluAPrQYGEQ&#10;lWIVRB3OGYFb+4y7MXoSK4mVRwW0S2uuqiEnQeoWD4Iod9xk2JHjZ2bNlJSW6jlyFX/CJSPtUNvZ&#10;joZzHBLy0SQganYiwbVUSYPblGCyqJ5hvTGJvNgx47iRftHcSHqHDKzUOcpNir60+Y2RxhPM9Wxo&#10;lxlyxd/LPFZ0qo1oZe2XMrXCGY+PiUMyzInYm5Z6G+BRAqokUW/ndtGTOsPqBaoUkzvaqnN5mS8i&#10;tnhWxtQl6nE90dd+YtvbYYNdYT2t8BTiEjJdtS3YzmMbumbZLaH9AUnnnT7jurhU8YLhCmW/TK8M&#10;IpI6mWPtrV1bSBMT8CeIg8P4mOgpMTsgDGazmde0W4EvadSSBhK4yYAA+k8FRz5O/2t6gkODkc31&#10;ZfOWVcy5RmpPYeomobVjNAWebcIcMakQK+ntp0hjMZKjA522oqUuJNB9jjO7p3NvAI+RcnohvULo&#10;8cHfqLXDnboaOXBonMKZGQrD9uM3elxA3Ay2bERerkDD9inxNLgeZOwovbLL+qJ2VWvf7FdiG88o&#10;oJp3sidVspQfG5ubTh7aOX/x9UnJWbJeKQBShHJzZ1xeFWMgLzqMJLxBfKRwyTKQwlJQAgNASAsE&#10;SAVFp1zVYiCcIREyxa4pChIA6tjokCT9GZ+U8s8JpeU1MmySLa+/v/+9X78kkf6SMQcaUaRrhyjm&#10;3G3w9ImJnu7uD95+tanhvDYljrjFZdVSWRN+s5RcOMPGA91BIJWxqnVVS6eAPWttWKUrOHK5YGy4&#10;o71teKDv/8/ef8fXdV5nojDaaTgADnrvHSAae2+iRFGNkmW5pE9u6szkmzv3NzPJ3GTyzTdpN5lk&#10;HCexneIiW7bVe2MTSbF3giBAoheCRO+949z1POvd+xxQyve7/1q+MA0d7LPru993PetZdcv6Ck5K&#10;yGmAjKZLBuMlo2+QH0mQQ4UdY1NV+gIDJ8BJQZTqkCITzvbZuB7N4mCwK1QXCzI5s7go7MVHCDRm&#10;WDW9srwACrwh6oFqrppiaZayXZJwSuFUFpnjnaBTo8Yjsb4PLiJWUACl6o/+luZmR0RocnwsTPEq&#10;C4l/+jlQKOBzPjM6PshhqRhnrW6isuywDG8oFLm1JtY1RlfV45QgKjWUYpvBoMgprJ5LO7oVnw3R&#10;5AsP909NTt/rfrBxx86fdcckBHx51fZ4n295fk41cRansIX4GnFjag5w6GEuY6VKZY0UKyaoR2GV&#10;cT5qSIdAQdiePyQ1I2fdzued3rju8+8JUoYsSni6cgSVonbgKz8rsNmwQcFHKMIbY4njkAW0OmKJ&#10;Zy4c7D812HfzZMv732l571uD519fHXuA8Ay/v+f6sZ5rR0caLzS9+832D78tHyRAwUSDTfT3nnqx&#10;5b1/6Dr+4sjdi7KDf2pAHm60/VbfJy8v+5cGL7zZevbd4eG+m8d/3HzsB2ETvSvdNzuPfZcB1yEr&#10;S3PD9WcfnHsDxng551BX/7nXGt/+286j3xtvvSnT3RcVuRQyvzw93nXs++F9bcsLs0N1p+5/+vJQ&#10;3enOYz9o//CfxmuP+GdGUO11ZWVpsPP+pfeb3/lm14kfTHbU+mdH1YootcIXFqallg/WLD1WHBmL&#10;RivgmRehr0MVTi53goJZMLpdMVJZllEgsHYWhtsGL7+7ONZbtHlv2aZdUZ5YrHtIO4OC1JqoLVGR&#10;CsZIBTyIAS550mzekOKoAUUkBuA16k0oF9ebUSMn41aogJDuET5pN7NKitNMqiud4lkle+D29ED9&#10;kQsHTCPASE5IckQzyZWJKlmEHGYsD5klbw2GBPOwdhQ3xgyHaHU6Iig9PPZGQAdex726cxkpCUXr&#10;tjrQC8RUVYD1khZXObvtF9TQGLV8qsSVH9soygAfA0iG6Zj2k7CsYtRNsCvUFCWRNkDqt3L4fFiU&#10;yFCpvLr7wBMSKCD3Iy20Th15u2NoWiATNazVYEwvpkb66IeZyYnTH70l/a2IiCvSqnr7nkNx0kUH&#10;8eQwQNM3jPGwY3OIhTZxVNylPsGXovZ5vDL/ysT0TFtnR2qCNzM1ntZHMylMICXeM/HSyGsYMQ2D&#10;wdxgmJ7gux28QwaDqYC+xNzzM3E9/JZYCruRYY0wEGp+CA2tODAAnEZFN/eO28fOYpNkbxnesnp7&#10;rbOpSxJeR6V9CnXqLtAZz+QQTBxsAZoqQZT/9/QOpCTFpyYnwTWjixhASyGqw2af0MIt1ra1ag5g&#10;XFkeFpPdUoJ1WGHsYCsxvB6eUONj1VIaZF/ViB7jmMSCMHgZAEWKGt4vfwcVdNXgHUyl0JD6ps5I&#10;r1eq/qq74Wf6JywqNq64amtiWvrKCvs2AIQebglCmWZYJvV9kE6j41Mi2IGvFvU0tlZKcgaOh4bu&#10;euG3ohKSpYK5RPSkFlR2X/hgsO6UeO+oRVmBnTYuGjgMjpHhvFAiKHjEOojCJsOlnCSuwjcx1d95&#10;6ifTTRclz1qc4LP3bnefe90/1i1fzrZdbj7z6lTjOUmRno5MaTn2YkhPAybLZF/Lxz+Yu1cv+0+5&#10;43suvNl5/WjI/KQ/Iny6t3Ws6Sp0wKzcmNRckSyJmUWx6QWrbu/IvcaBhnPLyKeVXMrlqfstw43n&#10;5c/lmal7594Ybb0em5Ak7Rin2q5ML84vLi6FLaDXcO+VTyb6u6Bkj3R1XPlgquVSVIzP7Qy/f/N8&#10;y40OEerLYll90CqB4N64pLHlkPsX3vaP9yzJVUQgSK0nV6Qsbcni5fMakWImH57ekkIKSBQ4RClF&#10;K3t//fvhoNaQxZmF7rrR2uMe//z6nYdKa3ZFS+VSibcC6TexOWRjWG4G0vAmgukj8NvCZHXv4cYV&#10;z3nLEE6wUsDiGqCSBh35LXaT39yB+j6B0xxusNPcA6GaJ2XZP0MWeTmKLGI21DRlO4F8J1HxWJpR&#10;z4/JZCl2BjJt5Y/aIO/cuOE5mLiWIZE2oAZv5OX6BwcGW29u2fmIlEYXSce2O0Zl1EAYDVvlEBlX&#10;qHaFVMYpk63vfsc7r37vh9/+y9de+nZjU6P0aJQOG4KvD6Tl5Pe+aZPIruabP/nBtzSARvx854+/&#10;LV0eX/v+Ny6f+Vj6bjDwlbITJWTnJofaX/rnb0gCxtljb73yg28N9/W//+qLL/3z30hbj5DVpfY7&#10;V3/8g2+99M//69gHr02P3p+fXzxz5LVXXvx7CUP98I0f/uR7fzc9Mz03PSFbOrs6hu7devm735gd&#10;75GHlUzN+11tb/7kH6Wwztz8/O36Wx+89t13X3vx5PsvzY51I4+T3lfDU60XJ29kenJi+H5zRXmZ&#10;E0XQKMRpajFZHHzDipHEE34wkp2vQoIwGaug6h4Ew6robsgmDAAtBxj4x/Mg+9EAj0p5tS5ZDkIF&#10;tiCuqScmyHA1WdzRFHzV7dwn4A7kagtGR94bkRiSkxhJomnbY7FW/SE9vf3Do2NZ6WmxCT7MOn1q&#10;68752TotbttAHS4d6IeF0nfaDiVQtVXJKLm8TLGHgfYhjBQTBSN69PwG9qybsSEQBnurJYj9gkzF&#10;O9rAhbReuV4n0ctOyYwNaMM/q1gJw77YXcuq1s8PtC2Mj2q8mgYj2OLGCGUjelT/UT2WdUlUrKj6&#10;Y7w78mUgmF71UCmYKX10RUgmZ+bU7Dwo1VJGGs+N1p9ZWpghmqqKYklzhUOzXSdicIyPFC8YllsU&#10;NonoAYR8Qz0f66wfaLqZVFCVvOO5+J1PJG79UufdqyOtNyXL2yFKwORIzJYDybteyNlwcHV24tal&#10;Dlm7I+23BltuJtccSN75pYwNB5wxiQJ7shyk6KU8w+L87LI73Je9Mbn6Ucm/zi7fnrLh8SWvZ3Z+&#10;Xm4QhQsg0Bmqu7wUvriyNHb/fltdWs2B1M1PJ255OjareEGE08KipHtL56yVpRWHM2IxfAnIGeJP&#10;Kt2asPXp6KonhqZ8010XUS5YanlllUdVbE3b9FT6uq3L0yMjffeleDrsRkI05+fU8qggoNhh5p3t&#10;KzWbbSqp+yjNtH4IQGbZ842FLM5Nd9X2XTsqc7pk75dzimo8rkhApH+JZlD11Wjwi037eE6cGzDD&#10;OQM6rNDM1W0ckNyJq10tqwRas9HK98Bjaek484E7kOEpBHK7zhC+a27DdQM5uwqENvmjVVaPMsda&#10;OcFyKwhz5f1YhYtNyi+dlIH0DzX/yuHgaJ81tJq8YUVN8hCEuVKPXG288HFGckJ+6UaXU24bRhO5&#10;X4a5YkdhadqlGTsjwUNuBzZPQ+lCQqRo6msv/VNvd1tyeqbbE3nyvZdOf/T27PS0VCQeG+yWDpQa&#10;0SMo2Nvdeu7kxxrR09F4Y3R2Sbo8Sj3bd197SRBU7P2QeDJ3/YuhYe658YG6944tLc7HZ0v9n1K5&#10;keLsxLyicpczYm527srVK2kZWVJ/p+HG2Q/efUtuNTk1MzMnX8oUxeWuyy0olekp1ckvnTk+NSJG&#10;GqeUBGisr11dXpydm7tz81x3Z5vM0tbGutMfv5GQkp6UmjkwMvrO6z8V4PSHOKzIHRlJ+EjkWdGB&#10;sr9teWZ0/foqLcahP2tsrcqfbGhUyGSygbWdtIwASbKG2JEARgJcGVaq+Ae+yHhUPU9QtI5yUyI0&#10;TAo21wzOBjHLjUZXo3kqRjItZA1rlNPRKmtkGu7MaK3MdyRGPgSBq6GtbV0yS6RzWYRU2OU4QBzS&#10;hfmZbJAAxkvcqY4AdsZTaJ+roEMsw69itblPG2gf8kGqfdVuFcIC6LbebeRwSMh//g+/6YuOpR0Y&#10;TkslmjIwQfFBYQ137m7esuULYHHFdJB3GR0Vs2vnzpmh7r57TVJGS/VuCmEIVE0yC2jrnJaW1DUi&#10;zNhgVfdXkyDZgFpJYZXi2oDFCVagVV909IZdB6u27p/pvDF86a2VQVlgsHUbsW9RRlq9+I7w245x&#10;hQ3S73TLfbmcjmUHOjgqqM5MjIQ73U4BmJjosPBob06Ny+1tbZzws4dzWlp2TNZ68TnGREtpr0yJ&#10;QpVKJbPjw06P11m1YzkqMtYdmVW9lwHV8tiw5aJvovQXlhojyygMjQdfnlsJwdnwHKIkQKlQk4JM&#10;Qefg5Jx3bDU2p9QfkxTmjo8s3cFvpNBrhIjmsAh/pNMRsbzqjnBEenxR+VvlZiLcUXHJ0c6VHnkA&#10;GYCIlfnu0280Hvle9/nXZ+amFyaGUa5FCqLIf+SlOBxWijMHxAY/6DQKhxxxKxhC1VFDKG3Lh6KJ&#10;bpU9Z8YnGz7trTsblZZTtufplKwi1GNR44G+97UOSIOahllaoo3MEnhBRDSLmKA12N1y6f0fNF/8&#10;aGlmnBOHOnXgxwChHb/KTBKc5F7DhdoTr4w86NDb0O0mbAdjhY0cBH0x2AAEZbyrHa1tGkCqfV0R&#10;XZOAcQ9WzQE8KRQ7iywaWytBnZdW24nFMrkCjItBMyaRSkISqXfV39k03FEvVFLqWKIYClIhacVk&#10;dQuNdlGMxOjSY8Wwm0Ak6rW6uub663sefXbPY1/a/ejz2enJ0icyZGlcahFAfor+srSgnkiZolKU&#10;R+FQyjJXb9ix//HDjzzxZfFnNNZdE4+A5oHI/Uu44vicf8qBOjtFZVv2bz+04orI3fDY7keelDJy&#10;EmexYdu+PfsP7X3s6YLiiivnLy4vL5ZU7dq661HJBdq0advOvY/IB5Q5WFlyhCx74jJSCqpu3bgh&#10;E3N2aqK9pWHDxo1zszM3L50SY0DN5j1bd+yt2bC1pbFBon1hN7aclKBSePDVqYnRrtY7aSmJmSkJ&#10;XD50v0GErG0qaTyLFjRiojG5Ym2kD42TNCoxroevl+8cVN4sFKhdrK2jlNGqMcMJzknLr6wGW1Q1&#10;1YSPqBicmsolWSAMpYQnG0c5WYwVF7OLcMgwGRMiRB5JH4Fi5GcyN9o77iXFx6akSotvnNgoDsoQ&#10;VIlQuLVWjyhuVAksjEQLos+QSItWStFzGJsxm/WWyEsUXNkb5HN8kLKYJKEGBNhkicgkU6b4yL59&#10;UR43PusN0HKLwkwWZA70DY6PT9Rs2Piz24o5SEaZrPvQ3MKazOyi3tYbY2O9YtGk4DGOF6PRKzqq&#10;iQH6E4MAae7AjAjqEAJPBbVymOYwK+hq0ghAMgCGESLCtmTD3upHDodM9D64+M7SQAtclTStqHKI&#10;ewhwSs506kv0awvwRMncXRB7ZpgDfdwtejU1Nx02P4dgf4F7acLnD/VGypxeXnBEeaN9SI6UmEP/&#10;qrR6j3f0LzDwZ2JO2h3EhM0tySz2xiVSekl9a9AICWUWmFx1u0IWp3SehkRIA96wuLScqYU5dO3B&#10;RF1ZmJ1CirhjxRuxHOmbkr2WI5ZDlhZCFmZ0JP2i97OygTxB2JL0D1pxutxS1lMoZrgzPCYG0fSL&#10;/sWl7pb+d18JmZ2V1sGJGWVRkTHhKwvSw1mGV9ryLoojFqY7AwxcOZYKbiCQGKTrhuNoNFjdzd6o&#10;C54rWQJ2JPZ4pLMhp3xzzc4nU9ILXFpwROcIlQCmEZogHUVN8kIOE25hrc+Jh+nF5N/y8tK9pto7&#10;F4+33To/0NcpnmTNBtF/+NEXTXAd72ntvfXJ9FCv3l60LzUuoygiMgZkjFKHN0SPgKIS5qRaNQgE&#10;av9QVmqlxeMFBTFOJdI6uTGPg37UuYgzMD7BLAHbUmLZTkhnLYxE40ioSpo6rEtkaWG+7uz75aXl&#10;UoJVcIx13xCGQxzWajhyd0g4UTckHcSyZFDFTX40lGbgXqPD4y0srYr0uKU46qYtm+PnPYPz0vTa&#10;Gu0V4aBOmcp907hVKcoqp5qYC7ly7vgr3/vbV7737Zmpsc4eCcyW/tbwmC+Eev1Lc86I0Bk3xK+E&#10;3yyKxcTvd/rnRZDJBHPM+cf67/30e3//0+/93Z3bt6Q7prw7RJFL+bpQKc+4LHosrWcyPuELoZHu&#10;iPB9Wx7t7mqZG783NjY8ODhSWrFxYdHfeLfhQXvzS//01z/41l988u4rE+Pj3Z2t4lints1VSiVD&#10;RkP6h9x/cH/LxiqUx0NyDuYAAk2C6aCNkaSAwWE7hlYqNYQcwhk09lX+g2/lfFpEUgklqaSJ67EL&#10;sRLDcA4T4KoLg39yGanfUct56sTm3oRfLGY+DwFNSBw9GdToKP4CcIiTqD+SA2BjZMDp6B8aGu4b&#10;Gs7KTEtMjMOEIkhzinBNK9qZyB0T0WMWOl2MWrsukF4itxFwN6q3MigV5CGMZG8QCAsLce3UDgXR&#10;gAszEKQjcT0ceaX18tBWQ2Y99npdgzTxlvK/P+sZkyohGDsXEnrm0+OxicnS1+5+Z+v89DwjLskF&#10;sSpoVVViqGhEkQFJSTjUqWFvDMTKG4cQpZk/5MKb/zw1OoBJxD/lP47IqNySLTX7v5wS45Hw16G6&#10;T+mqVFmvslNDVdUXze36G5cXj4cYKR3im0RsIVwSIYJe0qRj6Pal0MEHITMDw9ffk+4E+WVZy9IB&#10;d3VRHzjUKa17oAeIGTZsMTw+PW92Tlw6b0WMDYRMD7ScfjNxguCJ9HHrZ9W/GJ/k8ociwVRkjQgJ&#10;X/z84vzk3auhU32ro91iuZVbiFhcjfElLXm9D26cDBvpWR27P3brE14SwSSyQFdCwwedCTJs0m1I&#10;7GBopSVjy/oU1PDC56aHO4dbMwoq0zccTMosmJufZSCEoLpzVQwxvrjl0CVmFqs+adNDs37pcbTh&#10;0A7q4do0Sqhu5B/Ls7MdN/rOvTo7fD+7cse6zXsSEpLDUTYFJVVN4ocBkqDcj4B70iQ4Yk7Qomg0&#10;HH1HuEXc3vRA10xfW1xW0Zw/4kHbXTFNGzchIYG6LU9Af6Ts0FB3fWxyEgMSGpKQkZ9dukFaB/N8&#10;CmnENp1AgFszAvRhmioEOlENBKofgLhojsJHNSKpf12vvibrg55XM8k5u/GnmfC0i+hRyAvEBxPI&#10;rd2YZXP77QuLM+Obt++JjIzig5iYHTW0kgAjVZ/1d+Ch1GvpYGiwq2zwhMyLSRXZvKBHyxOLDolV&#10;9YSJXrcqwTjSgXJubla6TsoMGn7Q5nahrOvMyL3X/+XvZoY707LyisoqE+J8swtLbhekl0ytcP+S&#10;eLUXl/1uuAnkcSKkzbNIfxfMZOGi4x39+KenTx6NiokpKqsoLc5FQDU8CQsCojr2ojQSJiHjpW6y&#10;rLzs/Nxwp6dOTK/tnQnpOUmy+hxhHsH15PSyqg1FZVU12/Y+/6v/LruwKizMDbA2FRgw5POLy+33&#10;e+WuNtaUo/SNTQ0ZtGp8k2sxkrqPBM8gDJOUTJUdvh4tvEzAWo2gY5LCw5bvqmAb+FxjVrVMr4Hq&#10;P7gDY6Rl0QA5Ew2onNHGrm8MrbZjkuNDtSeo+A4DRmlnUMi0ba2fqYwj76ixtVNmdHJKgsg0uVOI&#10;s8/utnaLApsuaETnmPaQfElBQMhGH3JvNtXTyB0LXG34xCxUCA8K6sFnW+ewjNUh/r/9zr+MTk5o&#10;NKzRWPWDVdb1Rv3d9es3MBXki/AD5VbWQcudWrfHu2HDhpHGK6O97basZTCk7bAJpKzRuBSUi82g&#10;R2r2a2uXEOXwKuUSNy/MzU5TIkB5U1kjaavp+eXr9n81Kb9yrPWaGGBXhztZH4sSEDMsqLaAoUry&#10;BRiJ1IJuqztX9/pf3X7tf9a/+pcjDWfc2SWl+766MNjZfuT7rUdfnGq/nr/jaW/xZilWLqCIw9xu&#10;af9qv7ewcLc3s3z9wV++f/XIhSP/0nXudanFN+phcou4B0TjnpuVnZfClyOccalFG7qufHz7yHfD&#10;J0eWk9IyijZItE7b0e+P3z0XnZQJaRjhCY9OSap4tqm2o+Xdf+k489rCwqIvOs7iNjKQq4tTozLc&#10;4IUid0XkCmYvSAddCXJcjVgKjfAlRyXGdNWeqj/+w8mWSx60/6UKIvJSuu7OzoRJ8AcszBganJZe&#10;UWOOVklgKKNWf1Vo4RtQ46TZ6F+YHOi/frTv5idRcXEbDjxXUrMjWkqpyZyn20xNDFpGR2EEEkKh&#10;kJojyRC9lWpoVZJhLqeEzCDZQHfbQpirdMdT8Ulpk/ebZga6GW4qT74yMTl2+9Lx06/83dEf/vXt&#10;Ez+98dEPrp39qKm+7tL7P7p1+u3J0eHultq6cx8P9z8AUCzMdktLp3e/98lP/vba0Z8MdbcIu5Gr&#10;SDxLw/kPOq8dufbhD069/M3GM29OjvUxK4AxjngKCk+j8WHIgso7GCbKqRgo5UoTiFEEDYQb2ITT&#10;+iGMpDxGIDeRerVvcKDp2qnNW3dmZOWJYgOPI5WIQJYkxgZrSvUD4YYEcYAuGToDU1dXiiu2Li0u&#10;XL94fHx8VHI2jn3wztTqrDS4khSNJHagvHb79mrYbFfT9bb6mzI7xLLaNjjZcutSRvH6HfufKlxX&#10;MSex68IaHaA4oqJF+BfkrUlB9NgJToLQVbGgysV77ksH1gVxH165fmZxaXXbnoMV67cv+OUwdY9I&#10;j0+vWF/77rcJaLNXK+7S4ZfJ6nHGektKy8+eO9/d0VyxYadAsoj4dVWbFmbnsrIydz3y1J6Dh3c+&#10;8kROfjGqRfIdYGixdiMmRgfvNV4rLcpNiIsxsp4FxMGigq2pax2NNH2yKAyxC0MI64k65JTd0Uuv&#10;rCgoD0Q1Q0uvYnCFokJQZVc9SkAFiKLohjMav6PSSoOLdEaalWV95rvjRGGkKxa4ZbOg+WatrTWY&#10;zzFvsqW1IynOl5Eq7TYJe7qEgnYz1oqgLQqQ6kdEMTwoD5yea8hiUINJRUcepUOnNV0NOgLo+RXG&#10;iQPGz2J3xWfbW4mhDz/x6cW5aYnP4BqzqgrYtHJqeqazs/uR/fulLvAXASRFa/mtf//78tzXLp7J&#10;yissq6hpb7y9ODMSm5gVIeE2KmW4npWRYH5COw5ketCixTlI4UJDK6WPthZimDiV7tVbp94t2rRX&#10;OuWqWLG0eJQtdHnjYpMzpJ/zWHvt6IOWmZgM7+p8SKR0fKWFDJOfQt8u2YOYwDBvTLI7LS/Sl+yN&#10;T/PGJ0elZTvisiITc5yJaRHuOFd8hqesOmHdnjBntJTqdTljPIXrXdHJoSIV3CFuV6z5M9ThS8kN&#10;i0qMyCyMjU1fSC4cqj9R9MSvL7sd7rDIqLQCT1axmD0dq2GRGQXuqITQjMy4hJwQjy8mvciVkC7d&#10;NL0p+XGFm6LTizzJWSuuMG9sekRKZrS0FczIS8jZEJddHplXEeHyCn30JqQmZBSEeRPkcG9WsSM1&#10;VSy6MjUjEpLdWQXexFxpxhmZmu6MSvPEJcekFcXl13gySqSZpVQz8ablyQ4Oj08hiAPOl6Is3+Cf&#10;Cl3CZyCoRzUSC8kWF+YG23prUWEnq3xL6Ya9aZkF0jXQpDgS4SxDqAb6ywbyCZzZooBwMrNRlKXu&#10;KHAr6+AZgDoTU5N3b553uDxlm/Y5VmZH7zeFCixnFsrtTkxONFz+ZKT5sjcpIzo1PzYlzen1jQ/1&#10;e0KXsgpKk/MqfIlpvc2191tuSu5BdHJa040zrVdOuNwecStPDD7obqr1RMdHxyfdb7p+58KxsYmx&#10;yNhkv9N7v/nWQkh4THyq2+EE3lOVMH02tNIFJ7BOY/1W8/f4lw2NmtsA7MSwqXIA6a6nYgQKn1Ex&#10;0pyKKVJ1p9+S0zz22FPS6QK7GHMw1gv1TVQPoLkV56eGAV0fEonJKoBPro7YuASxed6+fk6aPra2&#10;3J1ZdYw+aD/w1Nc93ihfDDpQXr9yoe3Oja72jlVv8vTwgye/9MtL/rDhB833e/tbG2qH+++NTs3G&#10;e50bdz4hjPDjt364Zdvu5Myywf6us+dOP/rcC57IaElLGRnoqq+rvdfeUlKQ6YwI6ehof9DV2X2v&#10;TaKKejvvPfLYPldkrFh5B3s67tTX9XR3FORlLiyFnD15pHLbgeSUDKmiLtrbqSMfSsD5k89+zRcd&#10;Kc1WI31Jg0P9zbev3Lx28cals/dam6pKN0q2HqWGyRIRrbC7o6m9/sLXnn8mITaaHAavAZgXzCCB&#10;E5YlEOOHVsx8F/yneKCmUZVSijDyp4IBfJwG8KiZ43BwQ7Wy0i4B2AiuAQtjLAvoGfOjmdGq2xsr&#10;jjGUcKHB1UnlBi0n+Qia5cuv6FVQfmldTmWlbQ4VYwEu5B8eHT199lJhUV5VZWmEyEuDkYYpkqV9&#10;DmriMXAhnISrT/cJHKWl6bTaHO5Bf9tUm2q1ATna/s2x9mdo16L/WTVyWeFIw1lfef2dw088Gu3z&#10;GjbJEZP9pCeAMPDr1++0tHX94i/9grSBM+LqZxwtw3/r//NfRSjcuHA6PTs3v3id1xXadOvKlN8T&#10;m5yG9pB80VjsFq2EAqEaMuGQ5IDCiOIV9ivFS25XKw1Zx2rdmfeKN+71xsQZsSKzEYSedif/itMd&#10;GZecHhWfNru03FN3Lmy0KzI2IdQdB4kUjJGQKVSeQkKjUnMlPcOXVhiTURSTUeiMToT33eUMj02N&#10;TMl2ZuV6YtKl/E3IkpSX9DtT8hQjhVBK+wR3TJozLh1+SulVGOXyJeTFpxZEOiM6zr+bGO5P2vWC&#10;8DaXN14xErGmHo/LEyMtM2NS8uQaoU750xeVlO1Nyg5NSfV4EyIyMxGeviLuTGkkmBudkBWZlIPm&#10;l75UpzdWhiMiPCIqNc8RFSMfXbEJnoQMwJmY3zyRoiV44lJBc0LDpZNlVGapnDk0Jc3ty4iIT0W9&#10;WYc7Oinb4ZLUN5UGipEKfnYAsC5pDJbJsaGpR3HLgNjs5EzLxQe3TgtPLd+0O69ic5xPYkzo+sBx&#10;HGsIK+bjUTMlNkLk6DzXLYGNFpBaVBKkWvmCTIDetvrxe/U5+eXJ2WUur7fnfufw1FRKVmmk09PV&#10;dK3t6onMwop1O5/LLKiITcqKTc6aGuqRrIWSLYeyStZLA9/BrsbJoZ7k7BJpCt1w+h1vXFr5vmcy&#10;StbHxKV1NFxZnJ9LTM8ZH3wg0JhSUFOx9Ym0vLKh+02Tgz3J6XlRseiJxoEi/JigHhWytPFS7zOR&#10;PsFoZ+nx3IUoZ2uKPJVCn22YtagkJO5gy5Wu25f2P/ZMYVEJ6rSx4r4dvKrl2WRkWdxc7wroSK0E&#10;dXBkO7NEgNfSwTgtMzs2IT0xOTklu6x4XdWNM8f2P7IvKj5DgsBSM7PjY9ELMq+oYtPW7bl5hTn5&#10;hTGRnsycvMTElOSUtJzcgsqNOwqLK+IT00SIJqWk5xSUeX3poQ5nWlFRfkGJVAmQJh2pGfnxydlJ&#10;qakZmTmZ+dUJyTnxEp+anbOucn1OUXlOfmmEM0b6q6dl5sUnZyYlSwflbJdXTpYpVt1or0fiZyOj&#10;ElJSU9dVbZBHltEUDSI2Li4rO8sXmxAbn5iUkpacniVn9KPHiZpIMR7TE0MSTOsMXTl4YI/4V41m&#10;ZdtIH/JNElpYXBDz1MxQOhfkC+iAiHS34FDNGlwZEEMmtEo0GEYGWG5F6kmq+PHsiiEqrmyYQV0d&#10;3hOXHH6pTx9CyyT/g/taeqsFU9iAfYKWnWK3+R0EY6rNyn1evdHQ3nV/8/rynKwMePmU8Ntawr9q&#10;fdV5LANg8NJcQvdHMJKFkVzWnwVRMz46SsHMVROhtII5QoNtSyyeS1ydP331vcNPPRoVHQWrsqVV&#10;IBeFPSzfeOujpLTsnbt3RUg/SlWef8Z/hE3+gShd1y+eTsvJyczK9cUmSppUz/2OuNScSDEY4gUb&#10;fVm9TaAqGHD2ZGZndopO1bhtqaQ961UYUavyr9789L2i9buVTSLaUOQDWtCZiabJAtHxybEJWd6w&#10;pZmBzoGWWzGR7lBfIpwiVBGDUQGHKVTA1YIJgPmtfijtHyDTDb0+nIJzoRIWu7ICjJTCraKUSucf&#10;sb6CDIgXZPXue9/saTjff+f8VNvN8ImevMd/0xmbLlZX9kgSkS83iaOo68oW5DlQC/ML3NIEKjMH&#10;bQURmyTWRJdLOv2piQXPjepuuC0yYmA8lWZ+C786W0vLvanFCH/Sf8U4FNHN5eZxKbEZhyzBl0lt&#10;5XOCdAByFmvU1aC76bKWX8vzC31NgzeOTfa2pRWuX7dhT1p+scftwXBRj7TYokoZqIYWAvJrfXaK&#10;KAs8NaiT58fT8P2Z2SIfwpbmZ1qufNJWd2F4dLDr7o2uu9d7OprnJ8ZS0rITUtI66s7N9LeXbH1c&#10;HJAiQYEnYWE97fXSjSS9sCo6PkWuNdDVNDncl5BbKul695vqcqu2ZxZXOR0u0bQG7jVPj/YlZhXO&#10;TopNsr+wekdqbonH7ZweaJ8dGxDaFBUvMClOAa3DgJGBRMU8xeCa1BTcstlIycr5rBzQ/sDtnFtK&#10;srUlCOmmpeRRdVmdnxq7+tFPk/PW7d65xxsZqaBI5QPsEygokwRV0VFu0GKWRv/Qwnh4beIRR0ol&#10;DDAS5JWWmZtdUJaTm+damfj4yPuPPH7YG50gqcJSoCMztzivsDglNT02LikzOw9hOH6/LyEjKyc3&#10;O69QwC4pVfAvHTU6Q0Iy88q8UdEyFb2R7rz8Ipp38VjRMQmiG8s/0cDC3RJjmZ6bXygNk6Pj0zJy&#10;CyOk5ThcMmGxYlzKyZOW0WGOKI/LlZGVHR0lfRCx7txuweb8VEkhp3Yk55UEgKhosQ5k5xeVZReU&#10;Z+bkItlOqisYpUD+syIS5tqFE3u2VZcW5Mq0YltzC0iCOKJlNVXLKlcOhhOvzcxSRrVA8FiSGqch&#10;mNkYY3DUsp0GsEoJJYDXMr1aXBBbGOODfER1/ijKyT+NxNEYN70N3U6hGMz5KIhwp4aiKTpaGIlS&#10;dkQmTMnV1WMnz8VEebdsrJTmg2ZF2bD6r3socWvozKx6BC9ECaigT8FqKQrmJAp+yqkZWmw/chB4&#10;a1SZiX5ipKsSacVRNbS+8vK7Tx9+LNar3ndrB/p0FxZWX3rlzWe//EJ+fv4XI36HmGcavCkLCXW4&#10;o7bvf8YT5u+9fWZ+YsiWEZSPGBKNeTfaNGakyhdVtIiiRsnTbWwDwFqXZBjcWXdgbRGMuUTGy/zS&#10;HDL/Smycr2zz/sr9zyfklD249tHQ+TdXh7tClq0gWL5gXkZR0/ptb2dvSBFK0mASjSfRfhIdPyTV&#10;Woub6wc0gENBFpQpSMqoSMyrkn++oq3ZT/9uVN6GZbHY6ZQXACMAyFG4PQTScc1gO4Iq5Tc6UMJy&#10;I8FDDmCkANuyXILOKuzG+coFrlor/0tGCB1QHl+649KapwqDbEfcq0Rdi9eAtbxFkMh55INTmguq&#10;WKd+a2fLKAAbZwmvssYk61+cGu6/ebzn6sdCVUq2HCjb/khSeqZDimJhGNUkwCHV30bloQWdFVwV&#10;WbCZe9IrSezHQ/EfbpsVycmQ+HwrM4Ndi5MDGcWbizYcyCquyinbWLz9kOTeDN5rWFyeF0euKB/S&#10;21rqCpG06ZiESJ6merztgF4ZIAl2klhlCWlh/3cpgCLtiOUWHOI/lg1ihwj3uP0OGP8jXBL/HLLg&#10;XzSBFGCOxkmJqxjAk4sxMJWRXObxqbphupqhILrxxQcH+GgULVNK8JUZM9ps7178SGbblq27xHdA&#10;gOQPQ4LtIjsmzJWKCNcJoBQlVXFnbKqFsQW2izETS4aZlPBWylgJK4yIZICVSyqOs5KpaTQtJ0Jt&#10;Onb5UOsPL0Q3JwvacTui3pAnqiG1GG+htrhDmhMcIt8ikLoLFowaFriE3M2SADiSQRnUJ22aESHL&#10;h2IyDZ5MXj4tTbQ+olUYouARoUTcIPNCYy3sDjPD6uzs7IPOJjnTlg2Vcg3QPJ11KotJOQldajW1&#10;/GRWIKVJmjSRPlB6AWaWKKdoIj5pAVgta2ebDW34DNRu/ZwQHrtMjzp78BNUvpWDSR2UVXvMEsBy&#10;xKgGGVRlbDCCmNckZch400YiFg7hqVdDO+4NDAyN5mSnJcTHYjnhqopzNifmZXR8gq+iXSdRqFVZ&#10;qbFImzG0XKQPGWxhe2YWR6CkEcgxR9vkp1JUM/MMZ9brEoJxH0IxsYX7yF2tDXCVjbUNzbIOi4u/&#10;OBgJMclmjEZ+cLauJqfn7Nq9a7ynuaWxbmFeJBo5lSrUkF+stwnqZhDuc6JeOY6Kf6Zej9+/+8u/&#10;GROfpEipZwNPomtTf5s/Q1YcbndqbumGnU+X7nl6ZX665cRL/Rde94/cQ6KrjRD4QAOs2hVNTCwV&#10;G00oRDVzA1Q22uFrSsKwJZSqIjKFJW98LHPTU/Ivaf3BqKxq8VyGSUVurRAGdYiqGiMeVZ/ULtD4&#10;DFoidXHUAEQtghgJYFZtQHeAYUKNljrRFEp0kSHalUsAu+HMIJHYieJaS6aBuYaJZQlgaa1bvDrz&#10;f+VzQc5IQhd+ITthpvNm9yc/nO9tSi2srtj7VF71thhPNJ8qAIpEAu5vFj1lGkvqMFALREqjrijH&#10;ORRW5A4VISsmy9wuBGVPZ/P8wkLJtgPVe56s2f1k5a4nNj/ybEZ+sdDZqYH78TnrVly+zvrrk0N9&#10;Eouj80H4k6TWiEUOSYEi9kXEh7uleERico50hO5puj50v2VhbuZe0/Xxga64vHJxDEj4JO5Z/Vr+&#10;0EVpRoyla/7U+9JYCgg2RJlhoevDUgBjEM1XUDvobVWdxkxUUi+7EKMWbuWeWkmHE3B1sPlyb/ON&#10;XY8czs/JYS8rjllQaCuND5gNLB3H6qmomIqOWrTKarcQNt8AALOtNOvVyWc5lcub+Bu//Z9jYuLE&#10;GIvlomXt4PZyaHU6qGtwbfBA3J9pJ6K5lXoSq0IsF6C5It8oXi/yRngSCkDr/LhV7IlnJgDjUC22&#10;J5vsqnv0LKJWMSvSYY0IfWYfIIu3mg7UGEwpktfaVF9ZXhIfl4CJy7iSQFSqUpO1Ma4Q/6LPUuFR&#10;fyQnICmkaqAKjVTZUKnOLoYuQ6XQFYBeq/JqwCVpJTjSu0ZuaxUo0NXKyNjg8q26kYueGh70rqBG&#10;WpBM1B+0XDjWP8GM8KWfdXniSUP9d+82ygnSU5LEEo5hhtppO0fxyLYS8LCHEsyZY8O8NCoHFo4q&#10;tmHQDMs0RBajJPQAw2gsrlYADqYF1fTg+B0Lm8kvFTvRmgz+GTwylMmHK7teuHxdiu9ERYmHiDLv&#10;C/ET/tu/9wcyBNGxcemZOR6PV61J8QnJA2J67W6PE/ebL05loqqHGi2GUYOiRqOWcVvixXPNyn+0&#10;bLpaAYAismdCapZDPLqERgIuNtpRIoE/1fkgIeRuT5z4AmNSXGErE/caJqQd1fKSZGuFCNNn8WdM&#10;QEMiiRMa0qKWWINcvBEsHailtqUEdZ6pffEwut7xA3WM/ZL8ElnjFxcmSkJznuNYo/JaF+Kfei0s&#10;IS5YQB1gGNnmyrSsHbhz0A1/zme9bT0h5xeWk840w78hhwDJNm9X0LQDTU1wnNEbJH2v507v1Q+m&#10;7zcmp6UXb3kkr3QT0pig2oO88jwEQopAShpejSioYhHBrrZaQzA26oIFmfwTL1x3470CDCZH+hou&#10;fRLujirevN/lieToRzgjIqanJu63NTijojPKNotja6C7pbvuUnvdxZn5BTG0irFxuKdjoL1heWoo&#10;ypc4PjIwMdKbmlGclFni8cWP9nY8aL7Z2XC1v7MhObuoaP1+sTeO3G8R92RqdrnYBeW2B7ubJ4Z7&#10;U7LLxfyIpzD2DB1Pvkrmx1FCifEcAKJ/8vHpR8BekO+UTxwWnb8amMZpwGekDZYuxvmxvtpT7yRm&#10;l+7Y9WhUlAfIR0qH+R3kcWRzMMPBlH495K0E8eO1CEXoFgJTPjmrCNDsvAqvR2yrDuIt9tHGIFom&#10;Ho0hkZwrl9Z66FihwRgp+/NPXFjXMgFVTsJ6W3yNLJUHBJWrM/JWoVH+RNVyfRY9g5qR9QMYJbgp&#10;1hHHGJofu2qbByT5lkFD162Vxdnu1trG+lu/+MJT8XFRIDWWETXAHRXS5BAuK9wuarQqdOnrAhDD&#10;zkKZbqJ+8GqpMREA8Oa54DBrKVHwp9JTNe/QRwPeq+sO2AyKurbQnZ4F+5siIqoq6z8lqTL6loVW&#10;l7VSTZ7TQAs1KxJElUFBJtD5+fljn5xNS03ZvLFacmmY2UnLpvoLg/Z8CCONlqCeJsonXBnPG6jv&#10;SrlFBwyt03jZlB4qWDggHJagoJ6AWXhFRK28bxYWoFdYPss8EIkgboPEpOSSwrxwsWsokZWTU2mZ&#10;npr58avvfu35L+UVSJWSL0iYq4xZ+G/93h/IgklMSoX3Ai5DTObQMEdcYtr99qbB0fHo+ER3pFjM&#10;AYFGXhACaZ7SbA0jXKyoV+0WQq1cZh00aAoUUkwLI8mTsFjVUABpZaKEOCtVcsmt+CRUIT07Jilr&#10;bsU/fa9htP2m1OtxxWeyMjSgjXI+KAiWN8SJFsCTIPhRScQ7l0+03JIZ67xhBJJwYInY4h0Y64rZ&#10;PwjGVM00V1cvLBcGdUv9jj8Ke0FFxg2H0z11rlqn0hPqeXBxuk2sFYkvzEq1j1AkDjpKz7a0sNDX&#10;Mnjz+HBbbaSkwW3elVe5IyW1QMIRuU751Kw8Z7QdCxd1IxUGnNkog9Ru6R62Nq7BSJMQQusT/imO&#10;ikM30peQnr9OHGdaAZ9X83uifMILE1JyYuOSffEJcfEp0bHx0QlJiWnZvvgk+TI+OcsXnxadkhGV&#10;lBEZHe9Ly0xIzZXwTo/PF5OQ7opPiolNS82ryKre6ktIkeRTlzMqJiMnQeKz3KK9+p2eyNi0vITU&#10;PJdIHOA1nkVNwYY2qU9RcR2MgLNX41r53kimxCBMua/WUltRULCUIeIjEmpgErj5yZuhC+O7D345&#10;IzU1LEzAQLVJIDHHUgN2IKVsdCFOaxolCKWFVsQVg1KAOkCgIhYjgmgIFjaJU2GaiLGWZc3B5CDv&#10;dSGahsk6+yjqsLMNmYrBRFmGVOKK7B8p18UGVXMd6oLF6AD1WS4enxHezB5bCpZsLs3dFHf1cJwT&#10;VJiGPevxORQrY6NDl86fSo2PeeqR7X6h4jq6SBIM4KJhMERECyMlmd0wM7w0A4RWcXMrotX4L1Vq&#10;cz6qtZD/U+i1gjktjIQZX2mlKTjA1q0KOEZhhJAxqKIYCa2A2MuTsNeHrKlAI61AjKveAG6cxgWO&#10;oH620ehOc1dt3Z2aqtKSojwsHkKa7onpqMuUqA+LFkaTAozRraYOEAcEh+iB+huDTSUK6gqjOFRR&#10;sPbETg9ZiVfkfXBFIHJHi+/QeWoFuxJoWRM/PKQgJzvCzYoQOtpWpun12sbGlvYXvvJVX1wcR+0L&#10;8hN6rXkc1iOMLJrEavI131PI3Yba9995LbFse8Xm3R4XNB0jPrAz1o7Zz8gRu5cWxaIOEeeFGlTl&#10;L83IDlQFM4uD2AmVha8SgYAO8djhflDamFaH0PCpibGJnra2tsbR7rthMenejMKE9IJQSVhEkRCZ&#10;3Lgo8ZIIiA8sZYHfSg7kRhQj9bOdiU/MgEZJrYkrjLAvhldo83xGihzFV9UT7TMr1mqFDNUxlURi&#10;RHkJ0/xNYdsuOM6zmX1obdX7VMsuTCf6IGahU4QYrZiKP1+PxhgTCHBR+bW4sDDQNtJ8bXZ8ICYu&#10;KT2nKCmvNCElQ2SB1Fnhc2Oc+Za51M1hXLc4P1Ij9K1BeWaNVl4BR5n8SP5NooV7tTfy8pQAelY9&#10;s+pV6shUCDXFcXRfDjYkqkokc1dwGKsw0ZHFtKMeLLZAyjSyLbwGNLVF51G8U2oLdA3o+fgDq7U6&#10;Fy3dSLtBqsmRSjgZOk5uFYAiZAa3TVW4UncsERc/OmPlCk31N1o+ffXpZ75WWrPV4xIMg1hSe6xm&#10;jUi7N/H8yYPDMoYxEzMxwlZwQn6mGxFNWIB2MJYuSo8qYKGaVcNQagdDya4g8MgGtVaWncMiIsRJ&#10;KSjoDJeaRygyzgEC1xRfqf3ZNsnqDjZqYtSVMwp5ZcGDwFW4GIOvKLcL0Ys7BzzjYRWnMaaY9zDH&#10;0tIjp5OzSYQ4pw6+kj8XFxeb7tw6/t5PfudXnttSUyZuz4gVOhskWJI5uobqBVlcOdVxWtkNVEb7&#10;Oq8xolr+S2PZsTCSBa+Eh5LqGnQjA4QHD/YkwcUg7shVTxOOclnY6jFFoQKrTmswMjgIgKgFqYhW&#10;IWaByqSAO51MlwYsrdKiBk1V6g20cP6/+tMPegcGDh8+UFCYaxySQMEgSAODwKlsBqwFdxAuKOdS&#10;twxxVyBRljkGClOQGKb70MSKya5QrQjKJwx4UtlUUh4ESpSUHomQSrEQl5ijFHEYBAa+woukQ2T/&#10;tkoKyJa//Nvvu7yx//73/l1srO+LBJMwulKWCSZh/NQVr2IuJjp2dW6s9c4NlydalP0wmM4VJYzJ&#10;xViiIBrUKqWhXbYhC+zMXoTn3/2eiG6312vIpaaCUBNWJV1BF5naMPdAz9UaNFx9K26XKyYpXbiI&#10;pJRJev5469Xxrnq5G48jwu+Npq5F3UZPZKyXNs/j7NAdlAgaVLOQVTda2IlVFCCFFqCaSa7nDD4z&#10;qSS+1bNZ69Xcj35lX1R5ZzD06uGqnATvpsDDNYrfxEVzIYNJ3J+21uXF+QcNvVffl+LvHk9kTllN&#10;bs3O7Lx1kTGxYikR6cfnRigHr6NVBkl79IT4pS41vRXDp/kqSb60YA2ZJW9DdV1lvRQnvHnDKOwH&#10;wc76DzvjPNb5lbmqc4dqOSYPxQqELN4irdd8W0rfcBr+iXGQ/2lJGCrautG8Hn6rRyiFRaQVn4lb&#10;lO8AOFVBD0oCxtOtaZtqZU9qFA/EpOVoUIVmVdqA1J98fXNF4frth2Axoz6hI4ty45gRdORToUHH&#10;RVAwUDcqEAAkOzPEcFb6I+n5M/UHsIN4Cg3ySWlgkzciIMwaPSB6ps2kgK6YXiHX4I+ky1izMGGb&#10;VfekMkV47shEgeeagkIqKXfLrA3ME5Ja2lqB4fJQsiohvzGLEK9Lok7khoUWL1GDitUqygw7uoV1&#10;1lF18U9MjNZdOR3tXP7y4UfCJYZLcvCoDiJOBBoQ8SPYK0krgGKnWlYB8f9/MBLOOQ0u0znKTAa8&#10;D9IkQDawhKtbp23Q2XQSKaAybMAoz5iy3KrgqUtQfpgoSeOM2lgNccQlmNChQKJDQq2NEEX5pBRT&#10;/uwZGD15+kJRWe769RXOcKkOrxrsWoxUWCW/xW0TI1FwR5ecPiQlhAwMe4NwT9lu829zQutwZHAA&#10;IDGnaVMFRwT9ByASXHn/ap6AN593TmrJPBgLI81LpnygxXV0ZPy1tz782td+ITc/LwJlHL84P/SX&#10;hISfPvJOZ+tdzGYKEoZ2h7k97g3b9xVkpPXeuTg+PKiNgBj0Q/MPlU0TBwglD/kKqslTo0ddHsAf&#10;FVXRrFtvnpufnYSpBivfUrf5pwmSVJMsNW7MUwaXosSl9m3gaWNjfLnrttTseEw6PMdlFc80X2k7&#10;9sPeq0el4VTIMg9THOekN1PSRqkARpKu2ezTCG8bDjEpDEWzSaeuA/OnhXM2v4RwVJxTONB4VAuS&#10;FeRkH64pfsA05PKz97HvVheTXi74xyxtswm7oCD70lDXcN0n90+9eP/Kxw6Xq2jLo5U7Hi/bsFuy&#10;v4VnQHIpHaO0Ml4oPhuHk8yAxIuCXBtZ2BipjklITt2NMEZSxQcwupHZTthTlsllbpAJK9ZES+HM&#10;WE3Ie9Ghon5mPqncUrli9lHiy3+8ItFU4Jxh5jBX4oREWWNIlW9xcdA4NfOSzmo/EKpeTL+jkZ06&#10;NkeY5M/cBj4wWFfvCk9kx+woEoCI6Dnnp8fqTryem+it2bzXExmDegu8vkKa7IAIHeKQKho0f5Ks&#10;Y5bKJzyIIBYsDDwKIa98DRofS0EFiFB408Zbcgb9IASScRsBXghBhxfNIFh5NPYPQSZGEEayD6Wx&#10;yvJymtYJ8LMaTIq51bwSxqsGonUsaLGeEcZcdpPGBMFprCqViCIGzGoBW84TDnnoVO/Qg/Y7+3Zs&#10;cTgjV9iJSm5tTT0BJSjBWGjB08OeSygSMuDBqIkt7BjKEYbAIHUDuVPDDLQPEixLXcMEsnBRSZti&#10;ZNBnSw7IrgYjUQadHSu5oGi6MnM5CN4UC2mXIkByDUIdYaSPkkXpyHi3eSk0JCc7M8rtoUqpkBoU&#10;RGN/VmOphraK21qBW2mihdDs1WERRAsjDVTzfjQVBJlD/BYTCO9KAsrkTbOvCDHSACHu2XzWEgRa&#10;pkDh/2+/+QMpVgcTmDyNlY1z+WZ9VHR0UXGBRNGvlV0/839p9Iq/+W7t8GCvoclco4wC98fGp2zZ&#10;/Rhqvd46PTcxDLEmYARLi4ozo31bcY8YTt2O82Kt4o1SxWbKuQWitodSxaId7woBx8wQ3QjWYHQ8&#10;TDqtmS6KrTReELDctPeZ9bufKShZtzTS2/Tx9zqPvzh655x/ia2eFY2MqY2wx+WI16WZJIqRhopQ&#10;AmBnG7RUJqzdqIcohpnfCsZBdJP2e6NycmIGeK0ySCieqhZqnBHvJ3BCnk0BUoV4QH21UZOIK8Gg&#10;fW33L39w/+yr8111cdHedbseX7/3y2XVu6T3dUSEE5ofpDaDdLj2NB6HoZ9EPrWuY8kqs2EkCBER&#10;a4E7E4S0KjKEd3CMqwE8CvXAdtUGCG/4R4CkfVn9tRZ2kplhg2K1IqH54ZE8j1o4ORWJ0zgz3z8/&#10;WLvxJPibrkg8EcrSQoEziAiOqG4d7qnTQK8CSSDinM/42TvhHZs7JEITHllAGNZMyQBxzg1u2/N0&#10;XFqxsDyMJAug66Iwvw22AYc0fgfGEj4s3YAw3qoDFK+KkTlEL3xQG6xFxbQWBxghgiVpu1Y4DLam&#10;Ku9UgNQ9LbxkIbignTWcR78lbzdwaM4G4KQT1Bh4GSpsFFyYgjmkWEQWjyRGGg8VfZO8XxJKRLyK&#10;k3R+bqql8arPF1VeWYwWbZg1Vr3sYLSj9mXQCw5lXTAU38GGTRXi1hbjSRAIpPnRCHqiopEBcEAa&#10;qPosFtJoYtWawY0FPht0xBTGfGBhAYu7YTpTVPKHWGhhDOavYXnUjelGFLWA5gwFwsXlVfHjFaZE&#10;52dIE2Zd8VyL9v0TaK2hMARUQ1sBfqSq+q3irvWZ0a1mWVNVgDVJzxxUms6CambLmFZZ0GHxotUi&#10;G7i0Pprhx9zhkzMXpKowOoTgrDzEH3L+8s2aTZs9kvppFC1rTf/s/xeoA/1NBRUVeQpHqM2YA2GO&#10;jJyivQeeHO/rlPyQuZl5qmcYtwBGGmjUTCmzXb07XFGQ1lhjKpuCongUay3IZHdzq06saVoLCzDW&#10;iuKoAU11zglYRsdklVSv23V4486D5et3xjhDZpsvt330j8Pn3/SPPZCWBhanDIaxtRipkAmgkp1t&#10;eyxpHwQv5yzv0ny2cVeRjKRkDSmkbhcAUaP16SJSfNUd7N9EBAONlkvSsFulVvxWl6H8LC8uDXYN&#10;3jrVcewH98+9ETrVn5xXWbXncOnewyU1u1OSk6Wsu+awECN5nGUHI/4p+DJihXIOSwHpd/qED/FI&#10;M+Q2oQO3J9gEWKNRiw3sGcCiODE4ShTjW1dvj3pfcRPYQcklEYhEUPWzh4BTURSTDnKfxdlhzNDd&#10;Aifku2AkNkOTkQ+E00LoytVMU3E9xIrNZlIvbsGyi9DOgQNpJuGXxlrLvlfM5iS2td8639d+d/eB&#10;L2Xml7lcLtEpKSqQ2qS2bOqLZLnMIWGCIawrNFbytfCBYZvBKtGLypQFRgYZSC0PJdgeFhNtmpo8&#10;iwFUk6yeWTAVHwTCaXTlzlBWFRGD5kIQXhI7aT6FAdbmlAzSgZ0W38L0akJ7dC5pCA9Pr7qJhZHK&#10;LClPLHKp6hKo6sjIUGNz7eYtm6TCGXPtKBUM67JZnY6iMjwWOmcgK4J7gQV0VpODAqrIDnULkAJG&#10;QaghQQRRyJNV79vCmwBGfj4ugiUGwImtrzDW7DGJRQgQpe5r3qEVhAFXKCccDL9UmTDRLEjjZOe0&#10;gBKsQNjY2D46Mpqdly0VXew4WIUinsSAX2ALlEQeyx2ochpuh+taX8nY0vTKgAf+ptmBdDq4+jkP&#10;gdq4tlWWijNcVH/LNaTUZ4CzMv6euphCtSa4yJbuez0P7vfs2rXb4/H87MPiw0/ANyajjUg2ah6c&#10;vxrZzYHyC4Mur9xQtn5nz91LA81XlxZnVZ0k5hnmp45JpYsU7lZ/PtTV5KjSxaAwydkUoIw0kemf&#10;pkimbXoN4Cg8PUg1o4JsrGqE0DCXNyozp6Byx8HqfYcr9j0Rl5w6Pz7UduJH7R//Y8/VI6tjYoxl&#10;lz+cS91YlLrqY8BnoqlqaPIT4JqY8nwemxFSczOQiQkWOBUGzlh7KAB5KqWVinM2laRyx69I0qgb&#10;BoDTALN1iL4sOVa6gA51jdSfloYeXadfWeiuS/B5y3YeqN5/uGrnk9klVXGxiaBFeArayznOdDcG&#10;bEIqWekGJmnh6yB9RK1zijMKKCsJhC+L3iuKdkZ1UpoDnyAZ+Y9YxZlCBYvIp7ZZA48YW4IVba2W&#10;6m0BLVFUgRO3Ii/K6OaKI9S6eG8G/5iIL84sKb5tFAEdas5enWBhoSN9964e+clwTxs2IeiDO5hT&#10;UdOx208iW59aBS4XmJaWV9Iq7q9YzkvL+QY6G++e/0iaKZZWrHe55JYETqwkCjr4A5OZdhfFIQNz&#10;VrqkPpxmTyKOB/cYSJTkG9KyAzR9WuZWyxAhQwa2pz8mbEcDVjH6qKXNs+k5CXimGALXLsGV6R+Y&#10;fIgixWEwt7KJB8NcNdVSA4IIhJiJEPwWgnJaWHwR6Ej7kXww6ba4MV3v0tVkduLurUter3f3lgrY&#10;+Iie8tYRuROEiw9ZVmmn1JJaCpx4sgCttAoIaAaIcWpi9lkQiwaL2myEd6okTAAMDjddd5QAFPP4&#10;oR1YrbXYprGvlkKsH/Qv6wfVRlSn1RNZ1lScgbSPI2cjKBVRG/Zu1t6O9UVn5+VLrJXZaHNH3Y2k&#10;E7NSR8DCKqSQck+ztCh1FbToueQhJqIVnxFHbNlsA+gbRHwNfaS2gWPV7koFkpeGOoKTS2CPOoa5&#10;YPSZKTFwyKnzV7OyszMzM74YfZiDXzNmPnVzyQCBoFJ5hH8QHyo20WZO8r43b99dmJnacevToZ4u&#10;CuQgjDSiE9ye8KlChwO5RvSYS5MgGoEbzCCVpH4uRuJ+YNGih0blC6U9uYTUckGd1PjU7JySDVv2&#10;H968/9nKzXt9iSnzoz2Cly0ffKf3ytGRxguhYdLJ1lIDdXbj5esUsKik8Upa8T6KUjb+G/zjKJkD&#10;dWop4lrAqVts6hmw/Qbvg3Vp7UOfZeBC1valxaWhzuFbp+6ffBHo2H4tzrFQuO3Rin1Prdt3uKRq&#10;b1q2pPHGoOGzHUVAv7uhjLgrg4UMW4UpjQqxFY+DZWAq1Kt7OBgjSTEZqk8jpwE/XT/KiUjE5B3M&#10;DN+XFh/Hf/Q/P/nx35x741t3Lnw0MdqvrJHmF56DAln1KP4F6UkRwpoJFN5ALANmYBrWnvoYyo4p&#10;hdU5ibcXONb4RHGXKzPjIx23L0qPEWwEYpABY2bKYYz9swAYAbSkknimhwugG6XN0gip6oWFSNjO&#10;jZNv5efmStvhyKgopj3glmgUkUdkI0mMFhFCL6RuPItrqqHVsEyLz2EfmzLaplf6MtFdiy+VfkT4&#10;JmXnYFurEB1e0WAt41d0lDkVqFoaV6iFjtbZGBkg0R6WC5PElLDKG+MjCLRoAjFoNCk1WSZeEZ6L&#10;+pDk5kilB7mW3CrCAAnegr6E7ZDV0eGhhtqL+3duSIyVmnlGbzJSONjiusb6KlckU1GLAN1gjC5R&#10;Wiloh5xoAwkm8Mc2lspbZeQ8lFUr5UOVOQ3hCeCuQXIbFHlCg5EawmqNpc5faz7zs0axcvkbTLXw&#10;iSdRXqhEwWKZyjW7Hwzc7x0sKcpPT0tRr6XBRfO8hKg11ldDuMH+ZEAjGJSHajoESBVR9FzaSAzI&#10;5JoRyNawTHNCNZLoyZV825gaQHGazHkzhm6iwAmySww0WuIT1wsNmV9YvV7bsHf//shINjX6wv2o&#10;80+if2lHUKmqAsUILKNixPl8ux99VuJd226cnhjqtywCtspPZyTUTxjcqCuqk8aCTMg3fmXF78B+&#10;hjZDFN0W0QwK4TE4qqKH05qmK0u+KKDaOq9qtlLOS2J80nNKpNzd5v2Ht+85VLl5T2xySux01+it&#10;j5vf+073iRcFL0Mm+xnvY8XpBCCTplfwQl0PdnAsRUQA7dQSYwEkFpIVwqO4a8iiDb1EQXsfGxGx&#10;Z7BRF9M2ZGV5eaR7uOHCg0vvt338j4KO4nr0RUcJOpbte6p49+Hymv1ZeevjYlIiRFaKaEXUvZwc&#10;zaaVahsmRAag3huGWVFmMLyDAlR5ZJAbErKVxB77aygWYxeJizyEH1UuqNMLb03+tzox0i8lW+dm&#10;JpNyij3O8PbaU7WXT06MT4pEYH8fjfbk0Rw4LDWsZv5pIZZCr+VifJhKct1BMjG4BWVojCrGWUpz&#10;PNU7nb1ABiK7nM+uSIdNDNuxmKUa8W1fuHFh6ou1u3/wGW3jx/zUqIS2psc69x54Qgp7y/G8Hwpg&#10;XguQqPZey7logaUiB65vMNJwHPAwxRuN0JHr26ZXtaZKiRxFR9WAdKUFp4Vo4qO8WjSoZFwrMkTk&#10;QOmozN8mVMeqMGB7GQ2h1No9Nr+0URCPAPjnWkM0EENWjHkW6xIjSS8W4yH5yGbWkdcCneW+ZmZn&#10;hUpGOFw7NldJlpVF78hFLAh8+DOZouEuFpsEEFFqGEoERgimBtjECjAEkXGqrANJDAhuAII3a4Xw&#10;PNRCi55EE93DsFi5UeZQmh8ALpeCHexKZsora3kBzGgL2NaE6ijZVSOL9bvhbpPD6czLy0SvUExT&#10;HQqbwAVI50PWVw3hIRoGGCShC/9sz6VCJgywzHzBBwaKa8KlJqkh9VdT26BLmN94Yi1Hp4/DP1Wo&#10;mU4jyib5I68XK8gfUlffLPWvqmuq4ID4Iv6E/9Z/+EN52dcunpICyumZuRCyNPVbdidMPiql4VIr&#10;S0r+tzdc6xkYTErPFoqp4kADWdVihmmwZqNBO1nkUoUnMTM3IsJhsJAuMg42AQ/SS8NcxbIKBKWC&#10;j/QyaKuW1kYnJ/DW7MwrQrLhhrXul4RsYdaIiTwmJjYxPTcluzAlLcuXUxTniVmdGZvsbhhovNRb&#10;f2Gp786S1Jcc7Ip0OlejhZPx9dpYaOOiEseHzKHqaNSQWpAtEFrrnwJqMP5xmukZzAdCjmogsl3y&#10;3UbujTTfmGw8P9BwdvjuxdXJQbHipWTkFldtSiuvSS9Zn5ZZFJ+Q5fbEOkKlHTXDAmT2ohk14lNY&#10;PAWRn8hPU92VrM9gIeN31JRuqBUhirqHQT4MMr4ldnK1G58ZkVA1YhUKCqXMKuFF4HYa6e5sScst&#10;W7//S3FZef29XVP3W9Iy8r3S3IrjFOSA1DPDe6WnI2excI4QTkDV2GaG3igaE9kJ0vxL71UHEZPG&#10;xCCoQjA+3Hu/qTazpCo+WfotMA4WO9OThqnMAExOckIgMACCgqPDM2h4A6clSRM3So/ipRufvBU6&#10;0fPooecy89ah2jhRUjFMC+KoT13VPmbfQ4qrCYTLBOkb+NpYLK2AHZMlopGxgnNEQWsfHk7LqqkT&#10;SRinA1J+y54mtBVfS3AzuSCeA4QTsTxiEGKNHjkhahTYZxY1y0oCCRS9s+6N1nYH6BKYq1pPDWXj&#10;QsNjoWK7Di6+4rthNip4M5UzPu/qQF/P6Y9eeebxPVVlJcg9EGUAsSQm2diIbKoQaz9bHEvxQyf0&#10;CnKpDfHSzhUaCWcTL2RDIssBZhBeArOXuyHBWpmlsd8GwnaQ66l3HfQVgY9rmmm85p+mOWg6BgO/&#10;mBmC2j2YsMRsXTCYsmRp1Ax1TnHd+sOHh8dPnjmfX5CyqWadI9xJ27Q16fRByOH5O4gC4roodK63&#10;gBVOAysmOCWmuidNQA0s5Aa2cU0L8JjnCZWAwasWj4TwjkAErES9MhkZeb1qoeIWPRUjk82pfvra&#10;u9IhJCY6Smu6/uinbxflZ+3cs88Nx6QB0S8SXIZebRqTZ5dskLj4pNjEZAgm2ExE06ClB9ITk52x&#10;gljkLY23j370dpJ0Kdz2jCs6TiSFYiTxAhIBQpa51JBNlrhhWB2WWYAvWvYLs4UrDWIHGrECHmo0&#10;KwivcqMaqCgURKkkQDCUQ9azvBJjhrIEKGYS4v2wbkRYyBqR2vUzk6MTUwMLc9MLI6MTc/Mj7XVL&#10;c1OrksIVKdX60hadPk90dGJmMawpsRlQzYwohgAw9wvnpQWBKtAhmOh1g27GhUXya7bgubRyBlVU&#10;ZVfjvcuTg2Pj48tjPdPTE4vTE06pZOuKjIhOiEvNktZJzuhoj/w/LkGa4i5RxAtxlHIHkizHrF9T&#10;2AiDQEJmAlMVQPAu5HoED7wC1i8zGEiWxnFkRhylG94UnV9QLZk1bxk8FWg1TEZFvwIkoxTo9uTk&#10;6Lx748aJ1zMLK7cc+oXx3tbzH7204I/Y8/S/SUnPHZuauHfn6uSDJtkzJqMkt2JrXGzc2MCDttpz&#10;A/danC5n2bYnMko2jI4Nd9dfmO5vl6v4cqvyyjfFREXL/YyOj3XdOjPc1RTuiJD2MqmFVQ6nt7vp&#10;+vDwQOjK0mT/vdicyoKKjfBG3zo71n9PJm3V3udWVpYvvP393KqtcraJwd74eF/h5oOxqXnSOoqK&#10;l6LmGkMInsYKUiXp5ETVia2MMWT1zrkPexrOHXrml4sr1nvcLv/qEgq4KzWzjBxm+ZBl0sYNWOZu&#10;4tdAYiKBEGAmn4NZo9wSQA4MRnaDkZOh4YHqOdAJONVRBGBlOUzS7EDsTPqHHruCUuIad8MyDKz4&#10;Kv28peOVH4fImUlq+QFAizi3wEXNSfCiI6S+B45ijVlqydDLZPoREpHjAsIq1fTwBYp7UJ+F1IA3&#10;UWsUhMFWNDU1de7YG4Pdjf/tP/12lC8auX3iVhZHLQAJQheHKpey/YvBDSDXWlPVOG5gT8FPf9NM&#10;QGgRGIFLEnxI9Vgq0niTkGH09mkgaNBVULxSMeMzX7F6hUb58UdRU7Vb+ScmKXB7qpu20SHY7cc7&#10;hHyQO2Gyvxxw4syli1dvPP347g2V62RUKRwoKe0Daecyj0bJQVYXvipdi2RCou2CsZxAD4PlDhOU&#10;3BmlAzBTUMXeQCZwEYIK7gFWCLAGn0OEOUqMRLOIlTDxP5o0VkVKbkEVCE2j1NyPlbAr125UrS9z&#10;u91ytt6e/v/2Z9/8oz/+o/LKmi+kYxKv/crdMYoNrUOpcSjUbqhN091BvZELWzZLB/PW2+c/fv+t&#10;pE2Hi8u3ub3SA91IHFuy2Mq4vEFIGcgMcM0ARloKB2t2wE9jnwRXB1Sb/iG4BxTZgSSXjUjRpt/U&#10;yH25ErDZJeJB1WQlB4zYZxaaYq3U5ZJpxlCeZSk1KB2wFvxSZHtqpGNBqJzkkExMjA30jA73rSCf&#10;JGxhdibEHe3yeKWsinRCDo9PB5UKC5OmyrBHymSJzZT5SlzUO7GYJeSJoOAANL+VpbG+TpjipKvC&#10;zETE/JQg4vLCjFzC4V+JjopaWF4VXIxPyU6OT1qNDHO5oj0OX1S8T6BR3DvsbGAkFJGJ9Uz4OAGY&#10;FHcQ6CMMKGYjR8Zgm5XUYSATio6KXwv5gIyyFERoq/i2MFJpI3mcKdyjqxKH421xnoAO8nPovbvX&#10;Lr334uzUVGxq2urCrDMuuXTLocLSmsm5+brzH65MDeaWbZpbXO5ovCntn8o37rp15sOe9oackk1x&#10;GdkJGdkrfkftmfcjlmezimumZ+c7G28Ulm8s37xX2lRIN+aJ4XvRsUkDXY3T48Pr9389o7S64fz7&#10;dWc+TkqITSuqisurDlsYv3PxxIIzOj23xCcENrdodPDBmde/HemNzqvYIj1J7t+96k7JX7/zmfjk&#10;FIa8MmtTFQxbn9PJSVy0iTgJjkZZ+ttqzzRd/Hjv/kNbdhyQknjQRejVhA3Vwkh119k4pHAlHWoE&#10;2AS55eQKLCLlJLANWwifur+ApsCSmogxsGtR0wCkBaKKcJiSxE4lkbDN4k2zTnfwRqhEzjDZ3zqn&#10;fQgRDqiM6WqfBFYHoAoN63JmscbKbsJxga0KlvoVekiibI+gJMoaUKXA0BL3sGwlPKmztemDl//h&#10;l7/85K49W6U0a1j4sohx6XCHCi92bR0UjIWDXSJ6WEQGbE3qKuPm6H/GFsb7wCRCzY4rI+i3RRMV&#10;wKDDqf+SqyEAq+ovtFHZYpmAF8Gwz8FIKsRyYZsg2aipW2j5VJOJer3X5oSokYwxS6C3UHymJqdf&#10;/PFbbo/3q88djPVF4Xb1rizQMogILyz1LC3EKjG3MIuIYKBVRUNpVBtHYAkjXc0tkbUSdzUGGLNS&#10;VZCgS2hcNhR+CyMDoxRUVcfejSXUDUZi8LXsPBxiYT98+c3uBw9+/4/+e0JikkLHF+8n/Dd/7w91&#10;XdBsouHs8JeoBm1cSbqR22XlxyakzC6HNVw/t+LwCAtzOZx4j7aUsRkkzQ+qKYlqffLVfxC7qzsq&#10;2pTdodHMklaU8sb6Cs3QAjzGx1NgkwFZxMjAIa2vXMA2Rhr4pDKPpcs9SZvorRKeCkkkK9zvdjqi&#10;EpJjkrKTUjLi4rMjMzIyU4sTikoSswtScouTpC+m9F72L05Pz4RO9s/1ty8Odw931Pc3XBxuvj7U&#10;dHX4zrnB+tNDDeeG714eajg/2HB6qP7c8J1Lgw2fjrdeH+++O955e66neXliaGZmMnxlISl81pmU&#10;50tILanYlFpUnpVXlVJakVO0PqewNDkzLzYpwxeTEh0d5XS7gHJYWawdCKUBa4XLjQn1rHkEWW9e&#10;k4mH4nCaSvKKi4qXthGV4kFfLl2SBiMRDQt2ju+okFoqiF7LkMuHMFL3M8bYkMnh3t72O3HJ2Rnl&#10;2wb67zsdzuLqnVJz9UHrzd76s5l5xUUbH5HySSPdLaM9ndGyvaVucXxg3Za9aSXrPZ6o+3euDjZe&#10;yimpzq/ZE5eS2d96e2qkT8bE7Y0SupmclS9FXEM8vpa6y1ExcQmZuRLC2tN8K6tmm9RSiI1Nr7vw&#10;8czwvYptB4tqdiWl5zojPeIr7ay/nFm0rnjH46n5lSPjwmavpWYViLHEJGrQzW1F7tC4qgqAibjg&#10;KFkF+mX7UNOl+vNHqyUpbOdBr7QjpgMegUTWeWQAaRQFfLDNOJcSra/EWhpIZNAIpHyV2E3fkdI1&#10;UEyqfGp0lVOpZgqOS7hVbx91VRbZ4YJcC2/mVLIR55TysrR5sgIA6vXgN9pSGtusoqPCIUkqgVbv&#10;B3OD9JHl6xQjWYmJBdCNgwPGJeiMPD80Biq4KNyDCiSYTtNT4zcuHHeELL7w3JMODykLCApHhWSO&#10;bM/6THIJlZ0I55eSr/BOYtEa7wSpj1pTAxJfyZZlYFRLqTkD9D4SLLVk2mhku4ZoiaWmCPdm4DwB&#10;+JRoB8sBaYCQzNLGAiR+UFISPh/CSEgcrVoXxC+lA/OdpraN1eUlRbmYIbqyQFh5Vs2AgwoKqJft&#10;OJyPEHAN2o9Dg646c+RYfLb+yUAD13Bpq5Im7NzGZKrlAsxRch15RpuaB2OkwqqOW/DhVj0BmVzz&#10;iyvf/eErTx9+tqSsXBxqX1iY/MVf+7fidz363isy6RNF3WbogaqTWKKqHdBHqJH1Amdi8JFS6RFL&#10;k3evn4uSAiRxySERbqOJEyMpchmuAblDaR0W9unr/5xfvV0kXQARMRfUZmt6EtErs6aIHYv7GE+P&#10;DZkGlXk/mGX0lNgcS20/tBSLkQJ4qdHzYJn0pUNgicFKKm1igagxM8QZFRcjKV2JGfGx6QmJ2YlJ&#10;2YnpmSmZ+ck55VIcNbGgJLWwPCm7ICuzLLmkNC23QP5lZhZIw9vU/PyMrPyM7ELrc0Fq8bqUgtLU&#10;/JKM0qr04irp7ZCVW5heVJmcW5adV5KWLfI6LSZBqn4neqNEyYDKifmNu8F8JLYBI9X4SbiC1oJ4&#10;fbhvCWT67PJPnXdUMkzgleVcVIw0jkzaZdRKwDfC4eI7w4vmB1WVDBmlN44iy5gKdE7Q5Ib/qstF&#10;vx0bGerpbkvLlaYdh0NWlkbut3pjExMzcu83Xm+7eX7wfndHw9XWm6d7mm9L15Ws/HKPL2Wgu/Xe&#10;3dqF+ZmouOS+9jttDZf7Zbfaq603zvS11kdGhKTnljm8vv7+B3evftpw7oOuu1fH7rel5hSm5JSO&#10;9HXNjA3kVexOyioVdt5w8SNHXGrRRuml7qPLJmRiuP/e3RtFmx5NL1gnvTXmpyZ6m2sziirFoK2M&#10;mOoD/0EoAcAwUTlX+WjqR+QSCA0dbLp8+/yxlMLqPfsOJibEQ2QxSdHoddQeNRNDQ1ixg8In40sR&#10;K67ZkMyfIduD/1hnqB5oSgqw2hx9B/gQhJpwHyDthMeqc0G1GYVYmju12hxBlE1C4IzUZ4HpVfHb&#10;dBFRRFR0pOXdIqMWRsLgYEMjzTKsamsQVJ4ieAu5o3Hsql6nWp1YbHrabl389PjXnj+Ul5PJKhW8&#10;XxvVMOQRsJEG/JSaJal+SiwKAB6XB4ETXUGM4FbxbYS4HM81LYMK55vOcRhFOa2BhehDgumMJQYV&#10;D+yKUx7wgklOw6bODnMI4VOoL0nT52Kk8UqaYFYcr1hLKyuIrLhILTTS7VOzyydOX/S4wndv3xQb&#10;E0VMNEU2caz6xNVrb33WWuc6FIQr3YefmZ1J+YctiOcDYAOZCawB+FRjK5u20AQGBNUmK6zT/q9h&#10;ZDA6Bi6Kqfzn//Pvy8rKotyusxcvt3Xe/+ovfj0+PtEEoH/xuKSMf9/9NlkDHS2NY+OjYBW0o0H/&#10;hbGUAcAUJSokLSVWGprHbt5xILdo3d0rJ3o67q6sLAZyKFWcMipNRaqICRzK9Bv7T3QnkImPCUEn&#10;F+Q1YgVNTVd+0MvhcIZpMPkMkouAZ4J9gjES6XSqk0GLI6IwKU2xhE5Tpq9RytgbEbwnllgxEfG3&#10;uHHE+OWIdPlifL7kjLSsnJTcEsnMzMyuzi/anF+9pbByV2HFrqKynYXVO/KrdhWt21pYta2gZm9h&#10;zfbCddsKq/cWr9uWX7g5r3Bzdt6mrOzK3PyijOwCoa1xvlgvXNzAaZUAGqfK2rZyi0jzZ9gIpIm6&#10;GJXoAEA5FNhud7FWyg2rJ+I2aH8BBMg7YzkY9dVAyUD/XmItNR6zGwZEUxcY17rmN9uP4Y1A22XO&#10;DgMKNCcHHwiiqr7oacKkuXSI9I125BWtk7K9He13xyfGHBGO6JiYrHVVZbufLt/+1I7nf3PTU7/h&#10;yyrOLN+45YlfS8jKb7hyoqPxhpwjMjImp7Rm3e5D63Ye2v2V311/6Nc8yZmdzTfqT78dMj+Rv37r&#10;us27YxKTZQaQEYdKR7YwV4TYC6k0wF8jvltMUYwU4F/qEDk9HqbBSyliSVeg4q4KHKke3M8ItMYM&#10;8UtxAI6KmZzkTJr729fZdPPMRyUFmft37UpJiifXQSow0h/oaBSEg9PRwkid+ajXwahXjJ2eLSgk&#10;R1eKujDE5SPvgKsAqGbbRUDaOHWtQgEqv60kSGNjIETzBeFUTAvRcFhkSbGwACJgabknB8UHmzVq&#10;++XgLcojgzFSNQBUyAO0m29RoIfzACsRM4fKLT/oEHLShk1MTl+7dDY7J6dyXSk7kCN4JCDiGSRJ&#10;PyINpKhRTy8dcIt0DVNd1WzaQYA3yPaH5q4Zk7IR+USkNhqYgy8Zc642Rwwyu9vJuZGcgshYLgHN&#10;LMFqIs8jRho1iZ8NxYT5nZZUK4rH4pEy11BtAI4gohnKt6vlzHyGk5OVBKBc6Jn5+25jy8DgUEle&#10;blpSAp+MpFHx3sbItZ/xnJraQVy0kVg/I4TPYDw+QBdBwgj0AYQyyuMKQMoDhaPzpOnCgCrnSJdB&#10;lAW/Ba6LBxLSw/I+KthLwJRSVYVnNdtS2Th/uXZ+cV6Ww7ETn27etj1BKn6r2e8L+hPWfvfm5MSY&#10;AqAuRfkNvdgWKJSWGqSjnJrxe35vbOrjh54uyc9uuny0v+PO8tI8DTRARFXG9WyqSpPhYdpSi5b1&#10;jxlI0cyEEG7EZJedKFMg7uk6MiBn54ToHdLKap0fTW55IVZn1kPgw2O+F7fTgc5Ubl3tqlnzKXCU&#10;zHFINsxqnEHCF8SViTAvwg5yD1alyazAp+SEyWQElK4ui7eHN87gbAZWyN2yLbh4wmXFo+WM7MM0&#10;MqvthliRUO5ZYYlYCaQBlyUGypk0rBer30xa5ZSQoSz7Z7kbFT7JFjTqUCOJWCwNO5OPWsoHQE7c&#10;YJSf7Buo4hWX46wmeND+wzfNG9ARI2HlYVi7yDEQSOBI0eRKYot9lplWgQeKTspMSC+a6m0f7W72&#10;ZRZG+NIX5xcTUtMLqraWbNydXlLtjo71REZmFJXn1+yUrMbZ8RFfVqkjJmFleTEpK7eoZnvJpj1p&#10;JZVub/TUwD1p5ZiQlptbusnpilwQfzKHTH8ICqFOZ2RxWeXSaG/zneuT05NQDji4YD7g4ixxzoOw&#10;Ff/4w1ev0IiHUBWQcxUb5E+CXF9HU+3JN+Pk3rc9npGWI0WOac1GaVaNsNVmWHpgwEPJ98E5xv7a&#10;eH2BQm5KHFndFWkacifir5O1YOU1GtJm5yYyT8PkTeJCWJ3mBdIHzzQRzQMx0bDcXz140BmYT0J0&#10;1KURsKxyRUA0BtlagzES71NDgRRigxCU843Jq1qmjNPSBkv5MDe/UN/aPtTf88Lhx4RzGI5oEFH5&#10;IqW2gSgCgFhj+Z7YxRx9mLED56JdiEfFNLvGGMhUUySmLBR8CnpFHSWRNHPLFuiOkFzAL2Oc4vIw&#10;M4llSe2gHobnmGwQ7LLWHwkTgFB3KpaQIeZbTi2AN1cH0ReuVKxE4nGof25h/lZdfWxMZFlZfqhE&#10;dPAm1aCxBiMNFBluKhOChW4wn6hkWJyVGC+PKFKJNynDhSemKKTdia5NAUg5Fm4AJaOwqcp2Umql&#10;mJhUGE1jHLaYpX4bsMfqwJIoM7RXAu391+uaxyZn9u6TmsaSLvmFhsnBB61d7U1QAYkfULRtXNQ1&#10;gO1aoFk1VdWdJWwwLCkpdc+hr2Wnp949/0F/Z9PystGQjFpH2wuO5vqEcmURTZY3JjQHSyhKHBW4&#10;EFvwhZgtD3oeHHvpr0/85Btz0xOcACJUF4+/9I22jlbok5/BTiZp6tRie3crTVt1bUa6I4iCpi2F&#10;Q6KCGjD1AwWBDMvi0sq51/++7sx7wjVN0S5aNdneQLoamegGxhzJFIaZd0XkI/oDyrlkIwiHhh3S&#10;ECS/CIHki6ouqJQxqi9egpzcgnOgEVewpX8As0yNBblxRhCbw0FclCSRm1pGRUAj5CxjR/QVmsth&#10;nWLlQcShHjOMOFqmHMcCEWGGMjnKOp4YKxMKG4Q6jLeEj0pu2xmZnpUdvjL3oP22Ly6xZOdTUrvy&#10;3Kvfevdbf/zOP/xhw6UjC+MDt06/+eY//vG1o6/EJaak560TY3XZzmem5+ZPv/z37/zDH731d/9n&#10;0/UzYrOLzSpzxWc0Xj/zyU+++aD1TrgfjaFsmIyA5BeUcGZvPpBfWdN/9/yx7/7J23//X7vu3lA4&#10;ZKgO+QBvm/42Qz8pRKGZAUota0cgtJWo1idlBE6/m5Wa9NhjhzKzcp0SJcb1oQBJugnjqlWLznzQ&#10;eQtIIYISSNQeIwyMBlLOSqtwKyvEBv4E50NfKIOyEstqPJFWiKzQYi4+nvMhFFQ4lC9MfiWCvtBi&#10;Syd8MDoqL+S1dPasYYrqhiTgqNENohezEwvWOCmNhsrSr0AywylVDAM1pyZHGy8e2VBTUZiXhEmk&#10;8h30hSq3MB6qYGu38OVC91RGaFFPDXYF0hhaAyzCU2ndAJMWIlLb7GOzN8x8U3AAoGdROj2/sTSa&#10;Ujv2tQjLtJ5YOxBOg/yRBEjJSOXdPoSg8lx2AK36NIOsxHcbW3v7h8oK8jJTk3F6Pg6NujavDbKs&#10;Bu2ggEe8tzBS6R0mNJ21VClkRPWz3rnCpwKkWBpMuqqMpVUVXRBUZJWeWdT6AI4qB2UBWNBTa9jB&#10;TZcj5FKwYVO6HDt5dmNNeWZGuvi87YX5hfwQ/uTjj/b09N3rai0pr07PzlMLJX19JoGSwpRGKzr7&#10;jYeSYl0mkFSBSUzNGuvvFlbqiY6PlKppSivUJsNUSCWFN0++W7xhd5SExvBU6ujgWawACiuuWSWX&#10;0in90NPXc+vIS+N9XTG5lXG+tDCHf3Fh/tQr3xZvU05WIVUjleKaScLwWJQWwo+J7qFqzKLt5oPB&#10;YFan0RrTvK5kI4b1XHt/ur8zKr2U/FKYsdubkRkTKXFchuSRIxgVG1BlxeWaMBC1dJnefYKONKNw&#10;NxIZIKgKaJhTSTsIzDDoqW6pLqtAWw/Vhcl0iAH0+zKI2IJYMkLlhbIzx9bQTTtlwGgkhD2VUvQo&#10;8Z+iiCw1EwREMg+k5UsAToNDqsZI7d3ScED7XZGexMyi5JwyV2S0vGyPvOOssqSsIoHJ2LiUpNRs&#10;aaydmF2YnFOcnJkf6UuMcEX5xPFbuC6vaqe4eyXDNdoXl5ySlZiWk5RdlJxbkpyeJ5u8MfGJGQUS&#10;XZyUXZxRVJ1TtiEtf503JjYyKiY+pzguLc/hkFzmVZdcLz4zJi0nLqMwJbs4KSM3Si4qH7LynU5p&#10;3BjidHuSswrkDt2eSDXac9xIPTi7TK1bsxFTVzDy5vGXk3wxjzz2dHZWdkS4mKREaWBpNXUD015N&#10;JU7ZJ0kXCZYuHPWyKwU3jkwTxYrexxb15OLgpDVWWUxXO3sSU9pMYHV/mlZc8LUztyXQTlITHHXa&#10;4N4s7dNmloyN4QyHhxL9KYmmjMGxsicF8zRTBTYUJZFwdciVWFEdNSxgTA76VvUG6G0Gv6Gqhc5N&#10;TzZc/7TvXuNv/8oLvuhITlYOORyN9A9yEllxOjS/ql8+OHhHGeHahBBsUf9zcG0d20yKBiGEQ4Z9&#10;Gmapgp4CwuAW5/Hn+CbtY2WqKxNV3FaM1DwQ0lE5P3MK1yAorP4aX0eXowKkHZgzN7fw8fEzMjMe&#10;2b3VFx8rz8zkRWZyqioFk48SvgBrhKNR3oWqAjZLJhZyGDkF9TMBT02/iqY4rQnkoVZBHA0+CRwn&#10;ViwPK+ViJ+yjPktmhmiZd7Mb27Ziuz/kldffqygr+eT0+V//zd9Mz8z+AnslFfXD/+yP/8utuluN&#10;DU0bt+9Lz8zheqARiUC41voK9Uyd9dzOHf2rEnmfnJY9NiBIecMTJUn8sVJpFWvVrH9SdL+/9vS7&#10;xZv2SggP5K4q1VSGaLb6TABFMACEhQ4PD9+7cVKy7npabuWUVEV6o5YWFm6efCezeldWRj7itOiR&#10;IhDS6Bq4OnMHOQeInzSxqqxUHAKlYzALNwLBVldOv/GPc+HenNKNGv8ifS693oQwyfbCbIU9U7Yz&#10;U9tcyybiYgUhUSRHUQYJRARgU6tgpT21oxKrLGqImUiXJL+ygn4N48StytTHRenfxc0SYgNYCGst&#10;4BPi1nBxc3I1vxleTppsgBC+W1BMddfJJy4CRWGDrGrDwlcWgwQ+Q2WitZWvEVeMcDijYhPdwEgs&#10;93CnJzoh2RsTFxbhFB9htM8Xm5whET2CghLuFRbhiIqOS0zPTkjL9sYmIDpO6gY7HVIKQsJc46UG&#10;RVq2YKTcSDiOTYhPTotPzYyOTYhJTI+M8onW4vJGR8WnOMIjGcmMwQp3RUclpMSn5iSmZUl8rMPt&#10;8SWmKkbKXTrdkTEJ6ZLFoe5GzgR5yIAWyJlgKgnIDOnrarp54o2kmOgnDj6VlpHtcMh5aOHFOGlp&#10;C6iCdiisWQ6cxlRmDI7q2oHswSCZjEk7lofbqQzR46ghqcEYaeJ0iHl6Hi43oJKQWcadmogevQTU&#10;MtpOAI0a1KMlXrG6YIbVMFpwcKKvRvHQyIFvLIw0ZeqMoVVxlKX4NMbVcm2IXwLpIDJVEGSAUTW9&#10;J6VUxoPu9jNH3zx0YOf6ygp+R5FNaorLMtj14TgdhvOY0FYreIeYZ8X4aIKHiHBUdYW2aUCFgAeX&#10;GggVF5d+BbSgiLesr5bFlUq8gUwQOaNbkjNp1I9+S+8nKZtiJPASnzH3Na53LcsEcIpWoUpA8A0Q&#10;9uoamm7curO+qlT+sXQv700dAv+KV1IVWLkB4hnHEcZhK6Yp6DHtIFgLcTWiB0sDd4sxpCpsAa24&#10;JGkn0lRINRLLKuKgaRSrDcwBjAzaHhryyivvTs4tJqWmPfn0YSnV+4VkkMEPFf5Xf/KHA4ODzS1t&#10;VZt3CUxifhiMNJ0NLFCkCkfAw7rVD2RCsn68UVHJqQYpFyO88XFJEdJyTE2XlB1yzsT0HGEVEU4X&#10;CCJWDQESOX+mxKheiFgFsWIhGVb88MjwUOM76w/8al/jNZdEiKZmyWqsPfVuRmFFVk6RhGzNjA1d&#10;P/JSw4WjXY3XRYz5EjNFW5YKalI2RZK3rh75qXtpwulL+fj7/5crJffKW9/ua6vNWrdzcX6q/sx7&#10;ArcddWddS5O+lLKOu5fPvvlPHXdvTYwO9rfXuyKjvL6Ua0deGh4Zj09MOP3K37pXZqPTS2TuLs3P&#10;nHz5byPis2PcMWND9+pOvtV5+1zX3dqwCFd0QgZEEXyljKZRGWdiKBAlbh4N0xLsVxmh2ga5G6N9&#10;1YmrtIAU3iaIVqtbADZWjyaZk2Wa06jhzVzIZIbAUWdKApASWmhtgFA9JARJLEi1u0KMWLGyhqXi&#10;3eBF8Ye78raBnCrMeTTxUj8Ysy1ZKSN0cV9KZFUM4LkUdnFFhSs8M32fUOSNBoBDaGCHSo9oFzVs&#10;ALSgYMCCqnZzPAjJIh+B0UbU+RQ1jTHWZnu8orFwhIYKRt469aaksh44+GRGhpSaknDo8OVlSdjl&#10;o8IUoPfOm+UGNZ4EPlO5NBt5FY4hjiATNfZMDZdlVTw48nVIlfwpg6Sp1nBNGmZNCCtfNf+kpUYN&#10;vGwXiXI5OA+VRWWc4gi3K/jYWR8cbC0BYFAT0hKcMpAQYsey2s1B1E5DhGaSCTVRoytTZQIzlmDO&#10;qclrpz+I8C99/flnnZFozkvrB6SwoZKa+KEJIQpsjG4FRupXHCrq0aYcq2GfFPQgOnIMhTuUTcnF&#10;1LI+uAfaSqmE21GvmEAslwN9FXdJEJUgVRhIggifzS+JTvpGuerWWlbJ2Oj8E4tBUGaIGGGpIAdT&#10;Q5agx4WnpmeOnPhUekjs3701Ns5HOyvPbxZikMcxGMxYuJehkJzWBD21PhkpjDlHpcyiofDj6pBy&#10;GWD9wM9rBkfQkcEgCp/caKKHUJjHoLsuShsdDb+0TNBy08tI1H75jXeHRsd/47d/q6Cg4AtvccVL&#10;cLkc+3fvrK4sH+3vnJ6aZHwkpBvmiSwl0wZI/lJpq1ZyE+Og2WCQFaEholnsP/RCdlpq59WjzY21&#10;CwvzKkMZyADLQnZpjTsyigtKCRFjPC04VIw0YT5BtQVki+ZAzM9EuL2x2dueaa09Pzc1Z8S0yzu/&#10;vChnb7p6ciUqObdqpzdk/soHP5oZH/SvLEliQNO1023XPskorAzLqpQaPHdunq778HtZ2fkZpVtE&#10;Ee6/dWzR5cur2u5MLjz11k8FI33J6SVbDnijY0rzcwrX745PShMfueDlaPdtCYMdm12qvXQa4mx1&#10;taOrs+P2Ja/bNdzXdu6tfw5zuPOr90l24LVjrz7ovc84Xones3AOzyyONYgWBPcbTDQYSdcEY1wx&#10;u+XcFs01Y6v0VEae8cYModIAK4oSmetCkVUG4FVYXFApOxxy+oIIOQAz3YfYoz+01lgE11q5II7K&#10;I0FxmESOhscWRnKeUAYqHwUkEiPhytI3r1ewiD7v22CqAXV+qzshCNL2qhJ+sTNVigBkKsBgdBhF&#10;xowGXhCSDJ/A3hSPVHowCJM/disbqhW8WavsjloaGCOGuNYTr4s/cs+BJ8UfGeFySfKhYCRYM3oF&#10;mgZSGgcOsGQQst6h7bC0vBW6kvCjDnF9AUpM5VR4Xr/UmUNxBw1qDTTACqo8zgAtEDWNU9XYSfmg&#10;kTt2eI4p4qrxPvgeO8hG7I/rsdoOTsX6Pqa7Fi7NgrHqhmcbZ1LLQCwrhxtmYYb2stwVzocieXDQ&#10;QsMjPOhMDFlYXG5vru9srf/S4cdiYqKQgaDYRocjwE+lsDrw1KDK3+J+MzinFeP0t+V6NLUCrFrn&#10;mtShGCn7BIUCqXaECSKYLxeQiSDOOfoyqSZZjkOwMhkG0FBVu4LjfTjAFu4+5H3EzBGVifht3i5m&#10;H4JaMP/ZtUohio5D2QwklpKnA0OjFaVFaclJOqlhHbXI4mc8jpbbEkseljJmleA8xqKrN6xqp/62&#10;TLVwJVrIx2QPfKXaFsrrgmGyNCuLOajzUg2qtg8S0a0QBlRTYGVbG/tq+SaLS0tLiwvLSksljNwS&#10;I1/k/2IKZ6Yn7du9415rg5Ssk+Ig6oGiDGNRTSyzQJirKtWENCkvArFOqYWXLiRv3xNfySss77x2&#10;tOVu7eI8wAyIa4khPRDiRVV7xA1RPdKUDyg/EEmyCClXTIlXFTHLfs/q0lL5+h2rC1NdTTeWFxdA&#10;oxZm3IwwyCzbVC3FwTfuLnn8F/sG7j3o75USXXLxhbmp7LINeVv2+eLTpcpJ2OJysjciZ9eTOcXb&#10;5JxxuRuLKrcUr9+1ec+TK/7l9o6mhOQM+dMZGRWaVFi0YV9UQqZmj4StLogRsKp6c3dH88L0qNzn&#10;/L3rmZlZUud2qOnc+FBv2Y6nM0trsss3yvTrunaUaqgx7VrcUbtt0IyjWZ7kkYqRVowr5C0fXIkY&#10;sFN/Q76CAjBgWMQ0wEKlENotaaZ8EEYGagvQlsQ3iv+yrJLqyoQ3teHxs/HQmfLoKvlt+ESiBZFe&#10;0dT8WGmdNPnSXAwsoAs2AIGUq7Dr4KVD4nNgDEhb9FWTGnCrVpCtFmYyGMztvFe2NCF1Bi5SV7C7&#10;YgH5WKWINEtPqA7FwCvg86qSQScxA3mot0l+5M1jP12Xl7J3/+MZWXmhEVJGIAL9ceQ/EeGScqLc&#10;ldqMRanxbnC4RvQE4FOVS6g37PvBq1kfcEZNjjREzVIKTd6IianRREwTjiP4pFeg4oJHU3TiaTWu&#10;h6uMCgFeAsSfFfJqKwpM9VKDg3Ve08BZjyVqAs1MVQEoNiJsWWQAFzDOeAnNVXCzkynttJBJMeqc&#10;PyaRO+uK81HXhlJbMATR3ZC5VpyIjZcWHCI/UcU9PYIPW001A8SOblWFAxiJExvoNZ5FK2aHcxtT&#10;FrZi5k3aGInYFAK2hamaAaJtN9Zcfa33EcMqYINHsltOGoy0a7rakAbI5DqbGB2/efN2WmpqdVW5&#10;VEPC/dB8qy5M2xBqQ51CrHwrexLGJCTQYDmmDA4BZK65Vctsi0NsIsjxFNhDnDCWL9DRPlBjfyyn&#10;IyaN7myaidnoaA8vv5X4HUksGR4elWLYzzz3nKQF8ta++D8MZY0I3b6lKjM1se3OdWl5g1WtNbeM&#10;pmyDJaiJ5XphwyBNr9TYPFY6TkvLePzgU5sqijsvfdh4+ZPF2WmVZiqn6OHQ0AZCowUDnAWQdzQv&#10;wrYGtRsYAOGo9ruoqKlwR6jXG5u16dDdK0ck5BUndXnDwpxLEo861H7j45c+/Jc/PfXT7/qnZ2eG&#10;elZWFqC5hoZnr9vqcXqiJEZPKoUt+71le93eZMkkCF1dHFkMqT/2w6M/+LPjP/iLmdkJ/0iHPBVp&#10;Qkh0+DLLmKh2CKG+7AjPLN7odLoH7nw6t7rYfP1C6uan5EnuDY0Pjw6d+NE33vmHPzjxk7/p6ekc&#10;ude8TKeASjojzaHdsealOnhIN4MwEkTB7AkfpJX4SF8jEUzeiAE/OdyCUhWYpFwBHhlUf0fRS+HQ&#10;VFDRhllBsKqEC68Eiq7hixx/24nLt0P7OaATzFL5KKUrjMSKZ3SdWuQS++gg6AcaJ2xTqllZDO/g&#10;q8dxzDfUb6A/q1GKh9t3IsOn8gdXxEPTdMkL0UYByMBEwlxipCt2IrlUGFb+R60CIArjHJ6jqf7G&#10;lZPvp0hVvUeeT80ugT+SiR/qBUAKGpQbzHkFS6WPvARugNFamuNBQ4uFkbIjQ8SgN5jkSBPyg/er&#10;IdBs00FlEYOJ+9RYUy01gHtY+0G+srMh1Y6qVJKBQjAAaJ8QA3scJS1KoFkcMJni3RqAtOkpdFOr&#10;DzOmFBYCGjIH1d8xwec4H80k1qxR1o6aO3VXTshJnn1iP4zVeCLcFsmierbs9iBBeEmJDwG+jBQm&#10;FeXQo5DpRyxRjGSlVps/IQj7X8dIskmuLXg0tQ5NoMcWbgbw/JkMEBjzqcDrbxYlWFNzh6xRwEKz&#10;xYianO9B/bZwh8Q2OQkzGv3X65tHJ6bLivMS4qNJMWkuNkTQIKK5Ih6fEMhvkVEQ9AER/fKVFadq&#10;YFWHyDqQyMe1bJ1HwlmR1GHDqqGeSL5Z1bRIOiMZIhsU3aroSK6vmZe4Z2Kk3NKJ05diYqKrqmuc&#10;X9B+IJ+FfSQCyEvyxUUf2L99dPBeY/312ekJvCv6OUxgCXQ8DKZRkKmGq4xQW72cV31sskiSEuJ3&#10;7H1iw+Yd/Y1Xmm+ekRooKtFO/uRbk8N9SkwZZYN0CJyVIlbPT/8H5TiWIN6u/MhaTXD43cNSSNMh&#10;dX/LNux0hoePtl5eXF0UNinvsefm8SvH3/FHJ+dWb6/Y+bjLHRmyNBuBFnghDqdbgC0sxFRRkosl&#10;pmQ6ceal2YGO0z/6c3FJ5lZsr9j2dFxihiyrBbH+oEZByBTmkBBSEzSB2wgLc0XGl5aVddy5db/r&#10;3sTkeFHFNmeYPzpiJdIdXbHt8bKtj1XufvbRr/wfm5/4ZY3uwWPZ6Mh6mOQxUCNt/kfNw2AkaaXl&#10;ksSetKBi1ptSAxbvVKgwhlaLm6r8ts28tPry/tcgqOIL7KWAGoCiZlsaygXaZ7gXbt2keJokSwoe&#10;JpxQlOG84Hm4a/IUOtuInpT4ItdwEWAHHSFyZvSU0GgEyjwQDGAnQn6NHVl5ntYDMGhkoJfb+TAG&#10;qNRlox3EgH+qTfBsBiMVDolUqnjBf6kzkIoD5OXKcvvVI41n36moXP/koSfS07JcTgfHLGBHNZZn&#10;egHNolCjlKp3GAqTAaLkEo9gp06anEgrOTKQ7wGWCd2NZlVyTapVDORRA6x6KEkQNZQG6cJqdA22&#10;o4LwckHJj9JEmyziK4IiZ0YgA8Texw5gBtuwoJEvS2MUOFzqKgzK/oT5UpQDjBJkAq69NNvXWX/7&#10;2sXDB7anJCdQrlpCHxZOSvzgsFWT5kG8tIAQCIOnFsMm8E1Bgm0mLYxUzsxkRUgNNeEqVAQXTBc8&#10;Y5k40EQNGcK7153FWGXdmBXjw1msobZ6q/gt0CwA85BlVRAR2r2NkXB8cjnrcuI1DG7xtQ0Oj9y6&#10;fSczI62irIitSWk6UijFRQI747pr8z3oY5AbE2UFwhVpISyebmi3oqPCrQ2KwdFAci+o10rWaKGj&#10;nRbCQgREUH4rGSMyZhoui3oMNtGkDUAtUhii1ZDB8cULl248efDR+Pi4nxMqSXTDWPtfee295YWF&#10;DZVlLfVX+nq7+Q4hzBT8jI2KrwRzjPTFVquNSY/MUhMio+LTd+97fMeufT13r7RffFcqicui6m4R&#10;M+xkkAWMKMK0DWb64M3Q4UR3pjrTYKsBSZ2Vtxk9JxN5OdwfFenN2Hiw4cbluYU5ydSQq3c8kAD+&#10;gfzCsoLK7VFhswtaa4M/iIZQCSJVARbn5XkiRQiynkDP2ORwy21P0a786l3O5My5mYn5+XlHiCt0&#10;OdQb6R170LIkifGLS6CD1k94WETOxscaGut6muvXVVRFR8aFhLuzyrYKN1xaHJeMhaINu0o3bpNU&#10;BxPlTTMjJ7KMm7FZWYRSl5v2iVTuSARVo6him106QL9S3xb3x8thJXdliiCXwACLRzIdyzjFkMMe&#10;iHeVy8xMTdWd/fDOxeMGrahN8tUKmjHMx7oZTA0KwXsNV68ceWm0r5s2WwbcGusreSrkKMzmOtjK&#10;4Qx80gtIbmd6uKhSpTgKEkX7BPENvlvFSBO8YzyXZLFEU5ItXIxCF6fh3SjmyS/UTeNGrmlLgTPo&#10;CFlCoWG5LeU+F+dmmi4db7t1afOGjfsPHExLSRcGJ6Xwgb6WHRVHEb60oCmxDao4tpm2lDZZtFeK&#10;viemTorNllzRrkinM9wkgVimS9viqgFMiog4CWiTIYLkqSbqNahSOcZdJjjUSiKibYbVKjxUWmC0&#10;V5uqjFZwIQLLMixG3QA0avEZxUh6gKE4mrBYfbUw9auzEY8m+4+PjZ0/d7agMG/zxmpTVgbhNiZg&#10;BDa9YIxUwW1bQS0ghDXSBMFi6SsHYsZ+EMoSccHJPgu9elr0BBK5AdcjzCMCLdwTkEeaaKitgWfD&#10;Gs3ZLM2T1wWfM0s/qFvW59blwW6qICnQ8ubFLHztasP09HzlusL42CjW5aDfEdPz4Z0tn6LFZVFh&#10;hyoYAoVYKIDWkDUYGWR9RYqI2tMtyNSAHQiLoKRJwirGVgsRGLsrbCaB1MlgY6whkVpBELknIWfP&#10;no+O8r759ntS7NoWjF/4D4j8ldfW3Nw+MTvz6CM7Yr0RdVdODw8NqrRTTzrFhNIaujeIiLQSMXnB&#10;UpyVD8gmWfOxMTEbtu4++MSzQz1dVz/+8cT0MFCQoQ9c9Op3tKyviBpQ2Uj6CssbJihEKi08cysh&#10;E8soYRMhOLnqL63aIvE8iZMREtgje+ZVbpNMgGsf/vDoi3/Z3N4pDag0UMK8PGIPoIWKu2xExwO/&#10;Py2rYMvOPXWn3z/6w79qufBOUmJCuNO1InqsPyRt/QFpwHTkB3/RX39S49H0RwRlfHaFJPSNnDgR&#10;U7Yb9tQQf3xeZe72JzvqzkkY7Zvf/qOPvvvn9/t6VdhZ0To2RiLoYmq4t/38W5/85H999C9/8v4/&#10;/rGUTehpu0NrmMxp8Z+jZB0t2LQKBiEfNxgstJCJZeroB6WWqohOayXXoiIuoSXAMpcXZwa7Ggfu&#10;NSvEslQ1RmttoXPAGpcyzjw+3N/b1jA3MwO3Pm9PpZTSGM4U+mLZQJhX5Jn1biA5QF7VsqqamRG2&#10;IHmUumqqfQgjcQHcAIWLqCLGGs+nA2mFTLB2oGKhF8X9kDkodsKOa2J5aDLls+L+F8f7bp96S9qb&#10;7Njz2M79T8XEp8n71cQMJi4YtY/wY7yPAHOhDyaBGGkSOtNoXKFthCvFTD8QGaCMicHBcmIoKcN2&#10;7FhWLSlgKvXQKBrkiTSzSD0dauTUHeyac4qRhF4JykUckG2GNWE+QeSSliN08+CE0KAefNZAWa0V&#10;oNCoUTx49yYaFhNKwFu84rKFvknV0nBXk1PT569cmZsYlq4X3iiPCVg1fPEzPNKW9dS36WWkIvEQ&#10;3bSYohDtz35FNgnNLhhuAxhp2KdYGqzIICGgGhHB6BXdEzoPrCew3JtgUcMmSTr9Frdaa1nF7H2o&#10;T4i1JdhrKPjW3tV3p/FuSWH6utICNZfpvzUZIFaSBgncGuxkPzAZck5AItnnYCQoIyNuWTNBprem&#10;nxqMJPu0qhMENA9COEJ1jO0X4TzGPSlzFngs08Cqb45TIVgWwz08NHr2zPlH921vammZX5DokJ+X&#10;n/A//M+/J8N66sylHCk/WloU5fVcuXLF63HHJ6RIFANCPug0odOFa54WV/IMavH8Z4W8Gq8M9/SL&#10;gycxKS0qJral4Ya0bHjQdKdi95NRvngLI2FctdRqmigpYgjNLHWH64o7EZsjPZFpORUJmQWSoidT&#10;QjLh4pMzM2q2ZZSWSS5dpDcmMTs/Ni1fktOlGVN++cb0vFKPNybKF5dWUBOfloUpyjKfqQVlcpJw&#10;h5RWCvM4I+JTi2LSMlOzizLzS7MrdyeWVntc0jwrIlbCdiWBPT1XctKdUTG+pIykokqfJ1FC913O&#10;iKTUgqTyCun6i6aDoSFSXzQ5LSc+TW4gOzWrMCWrMCk9hzWw6bYD5CuPFJfRymDrrfPv/Wh4sM+X&#10;W5mRWxIvCfWZeZIsCEMxpSCVBSsnleChqGlMeXbWI4kmwVirAMoDGUsb2QKmuroP8Y+4ZKnf4Ytz&#10;kz2tdbIxp3K7ehYx8MQ6Wgv0o+IWwFJgqb+reaz/flZxdUxCMrQq4A/poBX4qpiuoAjLKnM0KNSN&#10;9ZVL3Jo2vAaZMY+y6aDFI6keBQEndiYMG9TF01KdUurJqRJIIKFOb0AXJkHayyHz1WukTzc4PHDz&#10;kzdXJ+5v3/3oxq27o6KiyG2hpjEXws4Y1oBY9JWUf8BPXA3eQS0aQMUO1maNCQlaKeBwPMrijjah&#10;5EaUPeQTBWVVojfIsmkAp/XncLTevKb8MugUGoH8B4guWRwWRpqIWTIQvHKaZ6zoWZNPIhs1M5gR&#10;YHIKu/kzdrChV3RYJhPoYPA0VH+5/M1kDvDalZUH3R0Xjr/1wqHdNdWlmBRrAmEsrySpYZCZNDjZ&#10;Y23Fc3kAk1vJqQ1WKmRKSviKj9icgamT1gn1bds8MmChhbkQN8OIVq13o/QUpQ7lrLSpKme1iJoq&#10;fzgbWk7j9VDjBEgYSAh0oLS22KjJmadAGL64uHr89Nmx8ZHdu7ZInRpLs8MOWAYPoyOvi+1YXvot&#10;VwupQnAu5sNmVdgdGJ5jwoKQPSqFMmGRMBZaLZ5uR8DihKbZMoKENXsSO6xaLVyoXGICcVhg14AB&#10;Gzu9+/GpkdHxr379F9//4OPnX3ghJibm5wQnw//P//J7Mhanz1wqyMnKzcuMi/NNTEzXSu3BhPSE&#10;pBRKFzIGuq8MRlIqqfNIpAYsMJhZxuKERax5Y2BHrqSklMzsnNEH7W1drXEFNckp6Qq9lJEGfTWM&#10;gpZDFXeIg4BxEhlD+MrldsclpwtGYiqhTF6oVGPxpWdGRkbzKmHSklAgJz41L1qir5LS3VExsqMj&#10;MjYuNZ0CAyJAblVS2sMckXJioO/qikuy11MzBOFE+nt9iZGxKS4s0QiPyyFNPCTb3eWNDQmTgqNJ&#10;kTFJEXA7odJGVHxybFaGB+5rIJhcyOWJlsLcCWlZApDxyRmS2E5KTYxUBZEBIbPT42ff+Pby8mL1&#10;07+eX7QxPTdfOovFJWdI8zlqCSQ9nNMaARuEkcZ5ifWLwQGvZdsHE4mjDk5TkUexlhBtqJiiHd4W&#10;BK8kxjxorReAzK/eyegb2nJtvUcpJlcWPaM4ibR7lF7KGcXV0fFSZ4seGBMtqrEwtGphJOAhNNe1&#10;qCHhTdFXaaf1Y4idyiH9jmE8RBFTbhB3xvw24zo1uMgJwymkhyio0+qoBFlBlEhvKDUYpHL8kPDh&#10;tuu1J9/2OVd373+6rHKzx+PWkTfnxAwGBVf7s6qAnIY0D1B74+lNDK36m001J/JoeXcarUZHm9Z9&#10;tZswB+oMGDlowSfNKAAkxTlmT5r6FYp2wAWNGLDLBeB+mCKJuQbMo2ZEM6xVXgBtIa0WWsBadhrh&#10;gtUScHg1AYxUZsxXYL7l4+hneIyJmrpFfZNT40MnP3g5Lc79/LOPu1yoVWp8MsSkAC7q+T6PMoIA&#10;rc2kRBzPqqQdq/SHn5CN1RkjyurnCp9gQwKfygXV1mpjpNpXqfYRbNgUkBiG6B1MVPZK1m9NZojS&#10;Td42cZR5IzhSPduBhsxs6Gj0xSBmaWOkzPhbd+5evnKtsqx4y4ZqZ4S0oiYdx7TCglFNAhMWsMkz&#10;6Zag7VJaGneCO9a7wNQgXBFK+Sw4WqOFdfJy3WLHoEgfzmudvwb8dAedfngQZoqwM7PiJXdjZqoM&#10;r32qkZGxl3769nNPP1mxfvNPfvzy8y98+ecIJv/wP/2ejO+n5y7n5mTlS7+bcEd6SlJ9w52BoSHp&#10;Pu+NilGVOQgjaYOnlk5sQzJZACO1NAHmH+AL8iUs1Befkpyee/3C6cHuNqkcJu0qwxwejZdXmWIw&#10;khYxLCXbvkR9HLZEFeXYGZeDWMQW05GRh8OUpG4/FcWmcKtVIZ0ZgDRniTpJyxKQyRzC/G+goHho&#10;jBQzpXNAgSC9EMqC22KNMPlNQx55HmvRYaUB1yFfWbtVhwDAjwgXlKBbXlpqb2tqPHek4tCvlFTv&#10;dMNtRIIlLW2RTb48/KDjwoc/Xg531H784vjg/ZSCmvnx/vbLH14/9V5n/cWJkaFQb5wvKmp2bq75&#10;Tm3njVPZJdXyWuZmZ1uun+5quCzl3IZ72utPv7k4+qCp9kLDuY+GB3udMclRnmhZN4LQTVdO1n7y&#10;uuw5O/JgcWLQ74jMr9y+urww9KD97sUPW29+eq+9aTXEGRefCgv10mKfhCp98tqdS0dGR4cnxkfn&#10;J4Yyi2uk/xeGV8lKkKXU5POoSkyUU07JlUhLqK5kC02pChnBy7JdEFzcE2OiaEpdnmi9BiP51hQj&#10;iYjkd2toJd2p1oTR8gIa9Qqz/4oM5p1LRwsz4nc/8kx2UaULGGm6uelUJGRCjaadzKiAOp859UAl&#10;eUvUCjCLTZyX7qBqJXAIAa5WCR6jEVrORdlBVw9XElR/YiTnj+GLtKbgfqwdeGv0epgqPHDqYypr&#10;ZQBdHzrztdMk+Sj+y8BXlNAB+zRGCKxcm54SVhHmA5aMs3Ce8wM5O85rJrN+q8Tb75fZ+Om5T0e7&#10;6n/jV19ITU5U5SLAJgPuS+g6gUhX2ysJG4FEhAEugjAVuOhHQKmFBEoELYui4UYa+GPtBlyz8uit&#10;knVgS4RGsklORn6gtZegy5VroaPqe4q40LQERxUjQXx1mZt/mqQhf661vmo9Afnf1MzUiZNnHBER&#10;B/ZuT0iMVz6HVClOzYAb0sY8YqeOAEJ8Zbu8UipGNt8F/hHSzKJCHTsiok1McTaiqdJHxVG78SS1&#10;SbOzUk8dT2InKSh5v65Ty+IqO8h1ULVuNeyDI6fHp+a/8rWvxcYlvPSjHz3/5Z8jmGSkq1rbVFkL&#10;9ScmxT55cM/0cHdt7dXZmQmWobJ5pBWkgNQ9DYFj+rmxvhEjaUaTDwyCMKV1U9IyXA5XTXl5T92Z&#10;2lNvTo8O0GUE05PsHmyGlVthwCTIJZPDqZNrxDxqn8qV6AATUYTzG9sgRK3sq6DIM1CTN11EEIXB&#10;oHmwLDmcdirFeLV5KcFB5D/kFIPgyQOwqvQk8GdQZweKa9ypg4Gs9HhonA7CTFB5hzvBKKfxOKxg&#10;FSJle+a6boq9t7hqs1RMhxkJvk27PUjI9OTo3QtHWs69m5lTlJxXOTM5dvXoK61NDVGZJVKttLO9&#10;8daRH82O9i8tLg533elvr0MagKyp5YWR3s6Bzjvy/FPjIw0XjjdcO+t0e9Oycie6btcef3V+dmx+&#10;auzOxaONV07EJKUl55SMjQx3tzUBzUJC+rubGs6+I7ebt+GRiMjI9isfDXfWysD0dzXVfvLawsx4&#10;VunG5dnxnjtXlxdpyKX+gzGw3JP4gMVFYcOvMZR891pInbBpKz9UDqzdZLLRo4kpqIZTpW3EPwTs&#10;A43sM2g1A80RQhSP/IH9qUhB21YyTS3KFKUzLkm+Pvl2fnrs5qm3my4fKykp3/nol9PzJPEDgQ/K&#10;9qiYU6E3bAj3zZs1c17D2cj7gzoBGEc7cics+wrVSqCOOjINNBrvoyp71vKRo+gIxETBnGfuhwYZ&#10;YTprJXTOSd1Bo3I0FFaxDXMA+/Jw7RnCmFe8BI6UsbuaYnjaSM6YWLEzp7SpLaB63tpESQssaYgg&#10;oWRYAu86ZLW/o/bulVPPHNyXk52JTBPFSKxsWjdIhvCbTM9I4SCMlCAXaaGDMQ7wToKfNH4Cphmp&#10;zfAU2y7Kk5NTBu8WqCEQlECJSB+jUyEqSeNrZHLAT6lxQMHZlnobqKcj5ibsLgML752d7wGOqxoc&#10;ejfqBztjhJ1D1Dzrv3nrTv/gWGVFcWqqNMziMRCKOIojQ2C2MdJ2SRIjSaQZaWWMK9Zgmk7rVDyl&#10;9hCi0axhofNSxzyQEKm+YY3TUSi10lXF3YgHV0QkN2WLlIDF2HwLySzpr4Dewb6BK1duHnrqyXgx&#10;MWKeqMj8efmhqorwEY6iNaBVZYVbN1V31F9sb2mQsnDkcJAOqm2bIAVWGKBWSWll5IuVNIb9LGmC&#10;HI+Vf/Pv/tPTL/zyY088Ozvcc/H9H4gglr5WkIqAQnlRJssbb1tmoRICmgQhbQ05MJmUyLmUHbSX&#10;iBYHwT4QE4p/wRipSWNKgNhgy8gjc13Cp3YLwSwDWqIDCbkEw24DiY+wa9FMomXZqVDyhHrO4Op0&#10;uG2Zf7wrvUfYRefGVl3h0shaxNTU+NiJl/7nO9/6gw++96d3bl3F4C4tCD2Q4t0FW5+UBs4jPa0t&#10;bXfTqg6s33aoasfB8vXbxaPYUnsBELI0x15OaI+l9Ed0FuINVo/YmQu2Plq6/ZnE4vUDXa2jU5NS&#10;ya+/rS4+JbNq75dKtzySU7nNERktw7q4MNHfdntsYixvvfSuqskrqJGiDa0N16ZmpttaGuZnZ0t3&#10;P1245dHS9Y/EZ+Qu6btQsk6jFQWGxiQY+OQ48IkZraOROxT4NjoycFIVWwgturusFElFQT07NSDi&#10;ZVC2paIprk3nte6P50fGJ6k5Z50iswXkMI3K/Qx2t1z5+CdTD+7u3v3YvkefSUzLQyFx5ZEmIVIV&#10;HRPXyhtDWIsiEJtTwgFhYnYgWlQy4Xj5BsMRFP5KzDORropMugWBFvYKAiiaUFiTW6kpH5bvkzhn&#10;/Iv2Dop8dniO1nHlHQYwj9dCVxDdE+Vh+RSaExJsYl2TQGm3pYTaB8qqRmAWAJL7l6UN2wnXHbTA&#10;sbGxE8c+rC7L3bF1PRVaIKImSnIiBOMl24No+5BA5I48/YqBQP02KEVSK41rsgfxjEbFoJNr4R5r&#10;N4TbmChTTKu1jUH4JxMWySYJV7S+Plx2AO0zgLdSP4vXxZ5WvseahlkAWkx/TcrEXGBHaDRj9nfd&#10;67t4uTY9NUUabYoeBgpJPVy+ZxydQevgFEn7M9p3IOcEz24lZughWGd2FI8mh1jFBKwdOOaIeJZM&#10;RwOBuHmtxWOaR5rzoDkp3hSiYXUcrcaTdoUBMlFDQP0hR0+fj4lLWL9+vYu5ktQnf45+WB0jJOQX&#10;Xniual2pxdNDI9yu/bu3ZKf47lw7MzjQp2ZVrHVKJp3sKuoYAUvjDe0/drWBQLESJZ1hYeVVGxOT&#10;Utet3/ncV341PS7yxtGfNF8/vTg7qWzMEowkkZByCE9Vw46CIuUqkhvMS7LqwCkKKokU6BKpB2AL&#10;6kapofa8YX5FCcL6QarxGloJZDWttaidU+U3nBV0B4ioRjBWoWPmhqblUUY9VMEVoGilgjD/XXTX&#10;8KXE4qXZ+Z7+PhkxV6S3uGZfVknNQFfzeE8z5rF/xREZGZtXKYVkJZlveHAkdiYiv7Qy0uuW4vJJ&#10;GfnhcRl9DzpAIADVck6E6shdORYn8Ph8IV5vVFpWnnThkBTPmIQscUvNT4zMTE/MzM5JW8cYX7zE&#10;CiWlZUpuq3CnhcXV4fGp3ubm0y9/572//f1zr3/7XnP96ODw4sLC7OyMOyo6Ka3QFe6R0KSEjHzq&#10;GkqyzbKjZMaEwNuhumMQka8K0Gg0bgCICFwuLaOF6g4GEWlk4ivEOGKtk03ijPhCy+4oPMO4qgzS&#10;uGKImjDLG9sCqYCFkeSXqJPSUXep9uRbbkfEgUNf2rxjjy8+QYqNgqkpnVWfXyBsB4Ickt4qoIMJ&#10;HBDw2iTE9C0n4YME493Da6hobYezYv5i9sjZCIqULRqbY/IgNRSWMaj6iLTcsmVNcK9mnlN+ycyj&#10;zdP0urFL0HE1YqMSzUACZVBH6DUb+Q4MZFKzNOTS0F+5xJqQV2WZKFkHTWJ1eXH28tmjAsS/dPix&#10;yKhIFs4mNMojwBxofYayCEM1KYumQjJCHvDLPH2DhdRKgXDYyEVu1yJAQFoAehUCwbsAHjaC8i+L&#10;NlnclFUI1kIm0xnt0jzBZQfwiuAP1BumNOGe+HkotFXZJLNEWCGdzA8hov6lpdVLV2tXV5a2bipN&#10;jpcIF5gBbOsuGXbQfSpFVn4pQ6ZxrYpACIRYSzqhjqlR1ySHWMUE1pwTxYmY3aGWXhsjTfNIIi5t&#10;X/wgqZNk+YK7VA9hWoN/18ZIsszm9t6rN+uffOZQYmIC1dOQP/3zP0tISPj5wUkN0QgtLylISIrD&#10;PKMFQF5AbHzM0089tjg7fvvq6cnRAaiTWoIHMg8aEt3jKj7WGqy0gg/fvwo1lWLIR5bWIS5HXn7x&#10;Y4d/sWzT3nu3Pr118o2J2XE7hAdAqDECio5UwGmHg6wxQXdwHKHGisgcycFoqzsfsrqkaAfjKkSf&#10;SX4wPFIFioVw8kElC7YQF5VWKi+kQdV/7o1/uC0NJi2jq2riSlUR9Ii4F63LGthoVznnrNdMd2VF&#10;2FEGTgqeZeSVhS7PtV/+SDY53JG5VRvyKjY7XJGr4dLvFz8RERHxPp88gCwXT9jiVMTy3Py81FKA&#10;9BQiOzeJ6jARbr8nVtah0E+5xOLi8uTkhIz4Eox1ESHOyNCoJAoZuLugwSwvShcORPrPTUv0Bhag&#10;HCXPDWhb8YSF+BKSSjfvqdz5RM2jz+/7+u9tfOS5yPCQmLCl1YXZkIUZrCUR44uLwAVMAEboAL3U&#10;oAbBBlOUyQPR/HeTIgk6CCEB8aFDoVxTMdKE9lAdUUOrMboq9ae5U1026ozUIeJmuNlsu6uGNagx&#10;FmCNcce9qfFjYXzw9qevtVw9XlpU+Pihw2WVGyVgh5djAJQCVCDlCUfxAnDRqcUVwsPEe4PDYiGo&#10;OZSqNqkkzqZ1WU22JXLOEVCKLlQK23ZxAFbkIXJiB0hIqxAPy0HwBQVhpJ0corG1Mg1MNR88JX4e&#10;Kh0A2k7vaXACpTpQbX6paMoiO1Z0K+/QFOKxHK6aDaJhvwgZU3LJub24ON9cd77u6pmvHt6XkZmE&#10;pDqSEpP1CFAL+gwnNbYgG9pik0BKqBUs0wNDgF0ozo+TyHZ2LdPtwMLADqYcgboV0QqdhwfSPFC+&#10;hwCDSgJWdyqty2NqyaKRImA1uI6PALmSXZasAS8kXLE8jXzSjAsLF+iwhKHSqjaAl0rguX23ubm1&#10;rbKsqKgwj8U0MImAk3BoUS8P5mFMdmVNH64Ulays1kXBwdkRyIM03lUsCN2oxlIl7rK/pMxhXgUR&#10;TV09n2keaVJEGMCtWZKC+Cg1JR/ZP4vaTCAn5NjJMznZ2WVl60SS6BDs2r1b+t/9HMHkGiu5jg6T&#10;T2V883PSH9mz9V5LXUejuKaWKPDxeqCDY4orcFKH4zq0DVa2MVZdlRz+1Zf+6a9HBnrVMJWWnv3o&#10;/kcef+KwGGAvvf295rt1y8si5xl1qRip4TmyJINcjHTJqE1MjbIrLTfPS7QLeQAYm+ws0or+QgCY&#10;SdnmPUB7V2ehpXQHbzG2UwXalZXc8j0JRRWI/Ca+Kjqy0DOVbnY+MimeAq64yUAnEKttAkx/0P5E&#10;bAnCycQPdyUmp+dsOdhVe/ba8df7+h7IsMiorizOhC3PryxjnssWV0SEFLqTHlKJWUVOb0TL5aNT&#10;E8NTIz2DDaclbTGlbKvb5fBFR89PDA41X5qenuroaO3uaKUpSb108kbcEhVITVJrq4Z4YpN9iQWj&#10;N2ulBeD4xFh7a3PPvXZZCpFuyXzJcbtC5+enE/LWlW7cU7JhV2p+iTvK50vJmhwfa7x5dmF2vLf1&#10;VnfLTTEfQ+m1MkBoD8fy5kLHwJmCQZg4ajBX2ydt1PzEfcg71Vgqv60SPIqRpqqAGjMVXEkr+Y/z&#10;iCFdIB0igFDclGiKGQxvD98U0ZTGD/lyuO3G1Y9+ON7dsHXP3l0HnsjOzpG2GjiBqEfqMWPQDTEi&#10;SOED2qnWhXlDDmesJjSXaL03U7tObajUHYiIVkE7nWjKGo2TwkJNpidiuxonDPPjvFUw48kRUGOX&#10;qWMyBiicxs7oV/S3GlMN9ke4E8qpyD6oxxOUQBnsjNQS6nxqOlDZTouWW7gxzFfMDLWbMANTMcym&#10;HI+oaGJhOnnk3X17dm6pLl8KNrH+a58JEMAZ8YppZCaQTAIrCUpK/gBUhnea7YzGlK/sLEmYrIGL&#10;VFTUniUKCdcloJTBruSsCh6WcRUKIdkuXY8aI4sXZ7tLWYhAD+R2cmIgoxiFcQtrS9ZRmSH9gzDi&#10;EiOb9A+NjF68fD0uNmbj+opIVyTMZFAGVURaJJJI/DBTpDEBT/SQ21LvxORNBqrwYHHj+tA8oJFg&#10;9KwOlLyQXXnHxkjou0peAYpcUTS0ovgAwRIW3SAPJVRU4mVdQ5u4f8QrmZAoDXeDQf7nByVDJG/y&#10;38u0kDab8r5TkxKpwDPiAeHUISlJ8cNjkzdvNXh9CQlJSTQHaRss+O4YBGoceFS6ddlTBqgxVkN4&#10;KBFe+97f1WzZ6YuN13B28aqlpGZmZGavTA3dvnI2Yn7Ml5AT7nLj/BrJQZKh1ENPSBUcBl7a80AZ&#10;L37w4+zS9Rn5Zf4w5IoYb+VnMdIK6sHtBnVgtkmkck2jXKPBZKrXmxgWIvwSK0LzSUz9OaaOSTkg&#10;PQTpmFCkVUbLvqbUDiMc0GwS0AXqiQeRjhOClFJTX4JI22rPt14/JT1GZMHJIyRnF02MSHLp1XXb&#10;HxPHoYhOhycqMi5muvN2/bVP2+svi6cwc9Oh4urtXqmlFh4xOtQrtWN6Ou4uTfR7IwQTnGVbHhsb&#10;vNfbVp9WXO1LyZDFMjZ0v6fldmZJtRhsI53uyb76O7cv9LTWSlq9S8r3xSTmSZH3mMSViIjeu9fa&#10;bl1svnbqXuvdCDSLTJMiuCvLSx13rrXcvjg/1B2yOC0tULKKqqVTpOFqWCMAMPwomimBpslcF5PB&#10;RVWzLYCknm8tNv2gJmOej6KCqgmmmX6H+aRAaf2mEIPaH5geyq34DrDeF+emW66dunvphDchbce+&#10;pyuqt8ZEx8COIDOHJ+fkVFTAmQNGCwIS36yJR6MGxkgvTGMD1wArDYgl1yS5ZOQONTxj9sBdopmz&#10;pgZpFR7gAOc2sUdJHmNuTKVGopz9rdWHmdCPpUft0C4vYDAS7NMvJYiFHLGCBp/LNMbiG1HMNqFq&#10;XLvyN3HUuDmpCtDBIcYVmGr4CCgECLe6sUgrcIb6JyfG3n31ezHRkb/+taeixNwKeWG5HjVURz2I&#10;D39W+7cqmpqewfQDYhC1BW2tRQcnsRNuEDkGPkKaR0xFHvOZR5Gq81qM8ATOmDQPIgFYGV2MYGog&#10;WjAHKKujXFL3J6aSuCfUvEoMpdSB3KLNjJZh86PMEgXq+DiqOjJzTSbEp2cvd3T17Ny+oawoV+rl&#10;K1HUZ1HcVba6BjUVBW0c5WmD9zeBr1p07+GT0BXBcB7U5rMry1vdmIMxEs+Ba2EK6i2hZgDHDFG1&#10;3KrhrwqlVEFC5hdWf/jS67mFxQceOxAdLTZkMxB//Ed/VF1TExkpCeg/Fz+hk/2NMi7//U+/sWfP&#10;zkd3bxVFQzURFW7yb2hw9KVX3p9ZDN335C+nZGRTDYUPn7KROi4TP5RnMDyVMsF4E7m8RSULD/+D&#10;3/n67/z+f8/NLZbqXSqhJANyZXlxbKi34+6VGzdvza66Mzc/WlRSyex6hr9SZVOMZMQ84vooLEQL&#10;WpZtf/dbB7d/+Te2PPp8V3N9x+0LWaUb7jfdnJsaz8jIKNv7lQi3Rybr/OR4w7kP+rvbPNGx+VU7&#10;2m9fLqjenrtuW9edKy3Xjh369T/ig4R0NFxruXby8f/tj6WU6+UPf+SMz6vesl3u8txb/5JVvrm/&#10;6fL0zELR3i+1nHp1zwv/NsqXIEPQ2d7SevbtR3/xf49wuv1hjrDVJaGBxpIGm50TnZylili4lMYW&#10;bsQEtpXludmp0YGemakJBISE+92S45mUFhObMDs1PtjTlZlfFuaKwroLCVtemJ7qfTA6NuKP8EfF&#10;JMak5PiiZF76FxYXxwb6xof7RAC4vF6ndGAIdSTnlsxNTYwP3Pclp3mjE2R5z0yPjfbek3TSSMHC&#10;hamRwa6x8TFpfRsVFStSYTnCkZpZFCKm3Kmp8f7O2blJGQaXxyORPtGx8fJ5dmx0uO/BwuJcdExM&#10;mDNiyR+amJgpblKateUXhTxDIWADUKxU1YHR74Q4ujpkH2N41FhWTBUCDq1MNJDSim4+6LEqAA2G&#10;WiZZTEqo9phSlMf4FBQiy4ZfYeHDkuJy6WjY/Fhh8bp1G7anp2WHI6KVUZrgr3I/mmhkWCoUMUYk&#10;yeuBtKb7TVOBMbsZL2QcAUyxsDFSY7yNHVbtiYBhdgKgnxJIS+uuXkLxD1huYaRBR2lng0XBQOsw&#10;pwR/CtHjElTxahlBJGMYa2tZZhRD3liLAMkgoLOIaMWtmLwOYOfqItzwQGqSS6FGLLUjVVW4JBHj&#10;I9c1y4pWNvrs8Ta17LucVX8zRQSXXJyZOnPi3Tt11/7oP/5qXma62itwkzYu2tgTxNVs3qa5PwYU&#10;+QHkMqh9B3HL2q5TTR1sNF0iMwsxqJbbUuu+gvLTcknNDNFcgGocGXw4YFURyAYDORb+RRlfcEaQ&#10;LXMVhCjpmU0uh07Kz1hflW9BvVsNaW2/98pbHxYV5D712F7RHqhYGUMqYYmhpA8hohkrgpMNgTZ+&#10;w17K/Ec6Czk/rdljwypSUFiQby2CctqBqmuxckU+tFixpLp1Qm7kG5QCr2Ioh3bETiAQZOEhpz69&#10;euTYp7/zu/+uorqSPbMMTD6yc89Lr76cmZX5cwGSUFKpTNFOoa8CwGRsBfT4pCbEP31wz7xwvqsn&#10;J8cGGElobK1wvdjttCgLqDfjA0UDBBrjftBJB7MUTgwT/qAcQgRJfHJezY6nHn3qa4nRjrsnX+m6&#10;9M6SxJbAQAr93cZIjdajSLXS1U1cB97U5Gi/kLPGc+8mpmVnFVW23L564/LpVanNubp64f0Xu26f&#10;y6vYEpGQfffcO3cufDgx3CfiYEKKxtVeUi+j/BYyd6/hkgrr/vYGaTAphngxz7XfPCMNLEMly7B6&#10;Z5TH/aDpxnDjeSjdUvOt/cr0cC+gkZW9MKu1phNZJsIjaKMDDQWXohYRFi5dM9PyK0tqdhZv2FVY&#10;tVMad0XHp8gZhK/nlm0Md0Wr+02e1elwx2cX5ddsL6zemZZX6vW4EOwhsYHh0uM6u7B6a1755rS8&#10;yuS8dal55fIio3yxmUXron3xVIFDvNGxmaXrPb5EqNguT2L2usLqPflV25PzyxNySlMzCkVaihyP&#10;ivamFZYXrpf72ZlbWhMTlwhHVHh4ZFxCVllN0fodqUWViTnl6bnlbm90ACM1KgcGUmXS1LrVxCoP&#10;wNLlipEQXqzXSoMwtVQKNMg0GioNg1Tejq0gZ/xI9LK8kspdDTrLuY2jnMIQJwFGLi7MtVw9ef3Y&#10;q67w0B17Dm3f80R2Zo54ZuHbUjrIwFqSWEN51SIKAKN7VWxQWoV1jVeSmEG/OWJRDAe14mPVT4ln&#10;QYo25j3NmIGqraYHiDFaYnoYJwWtspjYlreSKZc4B0bLBPLwehqDisVA1yZOQLRV/MAMexgj5bTG&#10;nEvDrEn8MIUImElJ8oucBz251p5lHosV4ArA0bocnNroRd5cd7H28umvP3sgPytd3cWGLQWnfOjt&#10;2xhgWVwlnNIKxqFJHRZaCvHgquUiemzDLINojG/SBMEiYsZiq0F9r1iLToNd4XS0k0DAmWBxDfgp&#10;WRUd9w2/JjI4kBNJSQKzJ+HGOCYV/xQd9R9UNOOhRIQMqLEiTNjU1PzFy9ciPa6tm6qioiWgSSFX&#10;lQgzsTlYdM/qdnVMmlBd7oiyc5hJYJAo2q43YyBQwgkMFqq5WHGRnsiHMNJ4zUIF9wIYKdPIzgwx&#10;/kisJ4wn7AwrsHgZao4oPbzb0eGxo8dO796+QUr1OuCVNBhp3nrQX194sGT4A0wD6F8qgwrTEVUz&#10;TcrBwgkLKSrIeurAnvttt6/cvDk1O28cJCYzEktXi55jPVO/Vm0Q0w2kESJDhAtCvuxYCY0uYVlI&#10;Wf3Srjm/tPrgs7/89IE9vW13Pn3jO22tdyQhn74m7b1lokxxCdwjXhGEhXoG+CMsLa9ye/Hmx0q2&#10;HnKmlrRe+ti/utB9v7v5+qeJlfuKtzxevePx4i2PLc7PYopSSJL/UICT/yxLhgqmMv6QBpNMSxSR&#10;seSLjKjc95WCml0JCYml5ZUNNy8vhkvDSX/zjQvZ254OC3UhswoZdWIWpscOGoAJS+FEJh6YeA05&#10;qTAV6uwAAHym/VAJmbrZWIEIHrAIaAtUGLTcOVUQvBy97bBQTl49hDXq1IrJCuZ8PLxDfsuIEcSQ&#10;yyUYIg4BwnA6edkiCxEABDlOgMU7kzsRw0I46wbKZBA7DlRZFLzGoDP+hVqLwUi1qWLkGJJD1FGM&#10;5CYmvuFPA5yUQKRemgES5INElCmq6DBZiPLWMFTcHCU4H41XoUdXT+v3D/V0Xj3y04GmS5VlJU88&#10;+Vz1+k1x8XGif8ge6EOCV2nSfy1NDho30RyHq86nEUs6pQ3sMdSW4RW4FnyAyIOydoCiAOyUHRRB&#10;odybqq2a0EjNnt/QsMigEIYIsd8IzK1yQs39wDjYaf5q+aQvQM5BDAt4ItVjCqy0UyStA3ELiALj&#10;Jblw7DqudrEeLeIqD4Q4Aw2LxSujn5KXM+qdRuGqJ2ZlaaCr4cTHcEnu2FSJKALUOSPVewgXP89D&#10;CZrCVIfPj8qxOahM0ggWpSPzY4MtGE3tPiEGVoILFMgOjJHRYFdUOsfkNbE/MCiSBZgkENhLTUNm&#10;BLDQJaimV5plA45JEE2qMSoeg1Mk0XVSQ0iJkTJVbjTc6ejuXV+1Lj0thWJOXfa4E9BIvgOzuJXO&#10;2rTScpGCOCr5JDqCCoLeg/9hAqsvYW2ULKq5BtPQIKqqiLim/aQVcQLfpA2QEi+lXFMuxBK2GDxG&#10;8cjzfXL6ktvt3rJjb5SYW1WyWD9B4UzBm7+wn01CCN8cLQNqtYdAwJSGjJKypQ7Hxs2VmzdVtdWe&#10;7Wqpl9YZdAioi0X0OLuqAN0nxBy7ja0VGY9ASSM1mG2kHhRUtoTVZVm2pGdkVW5+5NBz/1t0bFzt&#10;xz/quPiOmCepaxNoKC7tQgSIKsStmgBIgk94TtUeiSANd7kkuX5xclCm6MT09PLifFHF5kinK9YX&#10;k1e9S7x+eJlU4TH/FCalR9fcoJpJtPOGTM5FrGx4s3LyC91JYsaUxszOvK1Ptna0POjq7OrpHBoc&#10;KCjfyFVHdcBKAjFi3Qr3gEdHA14IdJyVIouhKOpnilJSHeZuQlSyqrouXDA24/uUv812y8ipRjYM&#10;rBISfmYaPqQyA+2s4umszsrlRrOniXnR6mgEVEhGEkGcR4gRy+1xjLF+ta4gZLtF+xSuyCDxFXFL&#10;4xDAKe2kSQsgaT+HwMNzmvwN5XDmh9/yfTB3kE0NbXMreBNu3sr3gMWVuhxGYn5m4s75D64e+bE8&#10;2ZY9h3bsezI7J9/hFPINwYfzqOwJSv/lO7Lc52ogtfAYItaa0vYHcFYuC4M+VjEB9VAynC2MlVK1&#10;CbNp12Xig6jnYGYZPwKLVbBcqt0/RG31nIpENWg1y6od2oCnmR6YGxLbDWWWNYqIvgrIvARi2Uwm&#10;pVWOwFQ2Z9wHp5ptm2WKhoWm+I7hS/rDXBdWyaDfpK/3wXvvvJmfl3X44G4pqiwWOY1fDc5lXOOV&#10;pKQOLiygoa0qUjB36AXUfD6IXfSbRJaIoJfFROUCEqtFmczIWDgLyceUrWLGozkzOwmBHIIHoeVy&#10;UAdmdtQifJpvaaUkjmq9b8VIG1lxWjkZQn4Abobz8QYsFghcDHRmDvW3dXVcuVablZW2oaY8woXI&#10;eV2QdiSRWlvMbyh1yM00KMvTIl8TawL5S4qOqiXwJAZWNe4Gr0tDeRnytabCAA4xLFO7gmh9c4O4&#10;6noMKjigoa3GxYaQY5B32ihwxZaWjguXrj9x8GBmdp4YzB4CwLWg+YVFR/vB7BhouqJZ8BBVE5FS&#10;A6e4eqHlxbg9kY/s3VaSHV974Wjv/U7j1ScoGgsVTawMdaHODrkNMSd4yeYD6mIhCDAugAoWDFMa&#10;BEQ/U4jTG19QXPLsM88/c2B7X/udT1/7h5baswsLiP2k9muq8OhSJ0gbN5g8T0SE2+GOpjgNd4uI&#10;lIuH+ZOcQiMWXItT2uh5eWFuRVKuyW9Co5OWl+ZWFk2d+7HRUbmRxTDmlvAHKxq6VlhobKbYT6mb&#10;OWOzSmK97tmWi/da6zMLyxLj4zndIbPs2gV0QxKBcSoNkUW2AEmM1eqZ1kPmnxgOok21aKcV2SJx&#10;//iCSKToqFovm1gppgrNBL7JWfCBX8sqYVFPkxLD+gw2dlJJxTokobS2S7Qhw9z0/LC/a4sP6sP8&#10;zFdjMJJYZbCW1NMqwaPE0ZBZhgbwSIVDFRuGqioYq3EfMEiRwYMpMADXBgLVPmFFwEIm62OaLbiR&#10;leXlobab1z74/mDLjS2btj7zzAsbNmxOiI/HBTQWkKZRvHuWOdSYMuX3JsSMMTiBOUzkIY9lmpNa&#10;X/WDSZMFj3zv1X+5ffn47Ny0Ml4FS1hCtfSmclM6Ke3+WQqx0M80AA10zPQ21/01qVKL5shxP/7e&#10;N5vrLizOz1OntIrpENJAP4kVCNmVMgIw3uKicri9Xc7zve/8defdS9IPR2miaQCi1g4DxtAXOREZ&#10;T0RtiV5J2GC1qgASQqQo3ez8maNvOkKXf/UrTyZKTyi1qYrSEhyt8xlctFmmhYJgLTAfiFaMSYo+&#10;wJK6J8Mr4l6giY5AK0sSZ4bXkN5valCkZVCcjAmD48k+WTaGgTsGmXChgkP84xC2U1Qzr8kM0YI1&#10;D2EkbgYX034aFo/EiyE7o5FIkztVSkxOTFw4f2V5YXHHlvUxsTFITwHGrc2PtMgxJgupbOAmSW7l&#10;FYuZlWvzM/E+VvakyZJEKKMoG7CkyaOtqTAQSB3hdIZxh2UE1ECobwqT2yQyIC2En9mWkqGyVEtk&#10;T2nS8P6RT/MLi6s2bHJ/XuKHME/LVPTFx0is3BXJpdNUB7okDZtUjs9AZGMilyJ2cTHPPXUg0rFy&#10;7eyR4YFeUUaMwcpy0gAGzGclSRhBpiPh7fyb3/1PScmptsoMxZFQynll8JKiazktJXnjrqcPfek3&#10;ikqqxNV09cMfjN+7K4udstrUn5PZor0ZA28JiusSzEUm9Q2zXJpvRMenXf3k7ZmpkbnJsRtHX16V&#10;JEs4JEKSEhLkbntuHFlcXOzs6my6fVOkRISUoAv+QXUisd9HOhclo1gskCFul5RC3SVRpt3Xj9ds&#10;PyABF1zDlFmmOo82C7RaSCL8gSJMgYLwqYAEEyqHWVFBmSW/xerEWMLYKQeqUwrnt6khmCuZmVYe&#10;VdhDWAcLHikEaics5ZeKnfInvsX9yrgBymn4hQRSCqt0jScHmuKcRm80VlZimNWTEjcaqGCnz0Vo&#10;xOU4cvC0KUXnD/ki6KlJEARF08DoAPKpU1M9OhgHzRKhcKIN3pwHERoSqnPlox/VnnrP40va++TX&#10;5mam3/3xd84de3NksIeBpKZE1LkT73/3m3/6wSv/PNh3b2l5+f3Xf3Tx5HvTk8PQIWjgIHUKVIzC&#10;WJNfG3uJbThRZxo9kXfrbvT3dC4tzMvbpbeTMxkjBnXOJFBS/7PTHNUrr3Ao2/VUZK5yQkal8dlY&#10;/REksqnuyq3We3J7EqcjY2H3ZLbJZcAYSxcjzklaqYAnklKqKE+O9CHpCNBruR4tRJSZQG2VSQ0Y&#10;ATg46SthtLYhxIjlmZtbvHTq3YH7bb/ytWez05Nl4ZvAkIcwErQMr9figup9xIyA6oB0PDXRwqWB&#10;90sbLLijyGUkchjQpRXL9lkiFBPKulY8l2VhQw51ecw0iw4CEJUKyY9xKWCUjQsQVBOJlAFeSOdL&#10;MI/E0bC1sr2glpzSfzphcc9wJeEJdSKurF652dDR3b9xU3V+bhbjO0zALe2nlq3VyuNUW6t6Lgyp&#10;JekM6mO19hCbkiq28fmYKWrQ9OEKA9AD+fbU4ap7klnaGIkbIK2000JY9BwNBO1IqzMXb97vHXz8&#10;iScSUlCabo1I1D/Wit7P2eGLtSns3v1ueU2/8LXD6ypKFC51lq/xGNNELu84IzXl2ScfmRrtOX3u&#10;7PT0mEAaBIwGLzA+UIQjUx75dpQ8UbrJ5Cqr2uSJQkMPY4liLQ8sIXBQ2m+BHGjjLgvZ4fIWl5Y+&#10;duiZZ5/7anTo7IX3fnjzxKtTwz1AEFWHKZJwveAfg0JU5/jjiIzZ/eXfnZ+dfvt7/+P4j/7GuTQp&#10;flAI4dXl1LTMit2Hr55878Pv/mnL2XeKCvLx9tncXL5fcvrC5hYkGFAmm2N+iFNzCcnMLlfRxgM9&#10;9zpDV5cS122WnBHsARsppJ/iFuIIrRJ3VFgDP8BHAJKFRjZqBjFLykuax8gqetvrz7z5j/NTo/pw&#10;kGngLiAQCrfBuAhcYtdJWS+KPwJa9MrY/SYpJ+CEo90XO2Ew5Wqo8MFgceIZoZT1ohXlrR9qNYqg&#10;0H6RrkkaxRWspkiTBgR4o8cLCM9AG54YygRclZhpVHyIhha/JGKRzeIReECgtgCjhPBwQyPDN06/&#10;c/Xjl0KX5vY8cvDppw5XVq3vf9B94/KZMyeP9vRI3SiqFiHhc7MzdTev1tddvdNYPzE5Ex4RUbqu&#10;JiOn2OlwERo1IoTeR7qDFWygr2NUmPJozW39AE+k4JgcihUh/xdQMa5Kdc/bpg7WQMdX6n1Uyqgl&#10;zuUZuBH3qJgkU+vCqfdOnT8vgawKostLC57QRamML0dgV63jSohl/QFMDy0jIGdDOW9NZbESLmFt&#10;X4ZGyFuSdCm5rjmzIqIGxwqa4obJL2Hb0NJ0xh8JuBWQbbl97ubl0y8cPlhZkg/pr7SDnuhAwR26&#10;KmEnVKhakxMCyyrHFEqAXR1GiSPLwAA5DLjSdmr7JtcgbpA/UrMnUUPHXEsnIBU+RU3Vf9SLZH7b&#10;98b5DlcJ9rErCRg45Gl5XYpC2zGJ8Jo1ECvYeaex88rN+sL87G0bK53S751rwkTKKNOwba28Pb2Z&#10;z1JAJn0yfsfezdrZRkSYl3EKNd+zCbN+sBYf/hRDA1h+cFAPxQDesNVvErLdmFvlvai+otqF/pZO&#10;IB8dPbV3+4aS4kJGt37Oz5/8xZ//XFXhCa9aX5idkZqdnuXxRBp6DvMS38Faj7G+sMQ4X7Q38vLl&#10;y2L2lqaPTpeb2WC0O1HsBZIpjb9HI2ABhMZUi8gFVjaxQ2Hpp6TfxeSWiQ9CJoXL6UxJzZCy6bHx&#10;CV0dTc03zjsWx93pORFhMiOlFWVoYkaeRIp6o2OcPl9Gfk1CepbmcrpjYtPzy+NSxaoeJg1JElMK&#10;fWlZ6XmV2eu2NVw8ll2+MSV3nbSflD5WvozSpMzilOLS/JLtiRUbEpNzxDTrS8pJz6mIjo6WYjkJ&#10;GUWp+euc0WLHg6oWEuaUQkJ3Lh6rqKxKW7crPFw6B0nKBwMyjYmV5mHdQuEL315Q8xDIWfGjQnlg&#10;5A6wL3RmbODC2/98+/xRKeDXeuPTpmun5PeDxuuREasTk5N3Lx4r3rjb4fFyjdA2KxINxm14AZUy&#10;muz+gA5BbkdiZ5FUJWTc047BUdgxp6AU4PrDZmbwARjA0NW4SBO0WluUZdKEq3srjSF0qK3VNquK&#10;dFR3qeIiD9fFS21KL49R4jkRREETJ6S3Onn0cgQP6QLWdfeqZPj4Jx5s2Lht5x7JICqLiYmXugFX&#10;z58SOTE/O5eWmZedKyVbMRfa7lzp6OwQ5csXE1VcWpWQmByfkBwTGx/u8JgONiYnkgo2iLmaL40f&#10;l4YQpkjaH4htZ45/kJWVkZFb6vREa/Evw4qVUluh4HTfmSI+Jm/SLh2HeChST7we5J+8/uNvryzO&#10;V9es94e5BbGOvv/qhurq1KwiaXGq0MiiFoziYRAdLe9kwohfBaYHp0LKX++/8dLmrVuTJaQ5wik2&#10;Pc0GodbKpiJAaIOynATIddGIWeZKSim5iJWVpdbGuhPvvfL4vs2P7dvpcHhWXahAo0Y806pLDXrw&#10;i1C1sb2VVuwrIhFopqJeR/UDYIvGIDS40wsDNYkgoWE7Cqu0bOA3bNlQ+0grAdRIy9FrqXDngQZR&#10;tL8HUxsxE3WW6m+G1RD8uEV/YzsPsWsdgMMZG6+xWPFU5kdzSEL9/UMTR06ek6p9jz+yMy01iZOe&#10;E5iXo3GV0z3Y4qpcWnYyiRxke5hiUKYZT2c9hcUXFQipf3EQFFCpcOAS+sH4HRGrCkVEJi80dibD&#10;qtEVhhVqZTSx8gMTMcEjSYEsz6V89eZ7JyZnFp//ygsieD+fSoaEZOfk/GsI+rmw+rO+MbwwP98R&#10;7spMTRGJry9V7dpYw/yMbH6drNwSERaemJAotVgvX77kcMckpaRisQHk8LYpDXXpakwE/TqwBwIP&#10;rI3IQ8Ai194MdDqqlEFgA81WVI01xC5U0v5S0zLS0zOdYf7OloaOxtvikRLwk+vGpWe7o32yj8vl&#10;iU3JAfKyZpjbHelLyaU0WQmPcEjvrqSM3PikdFeU79rRlwUmU/MqhA46vdI2KjMhOV2y5j3e2Ni0&#10;vHAxyYZGRMcleKKj4fsLCY1NSnN5fbAE4syhi7Mz3c03pUbojud+MyauQBLJ1BaqxXdMDDAGkP5C&#10;JY9G8qJ5iB3FCmiRA6jIE6oiHBGRUdKrMi6+o/aSJzlHKgnEZeRFpWZMDQ32tNwp2/aIwyO5ItrY&#10;yJhVcRXo7/Sk4DzqgQ34IyEVgnmkwUi8H+u6CJoNttDqKl4DpVi5PC1kgPxWg4uBTCWdXN6W7dcI&#10;Jkbr4CtMJcwsgySUyXoeAqRCIM3OCp7YEQ1kFDUxfYA2UoK/s7Wh9vS7sz1NpYUFW3Y8Vl61OTEx&#10;MSzcRVReuXH+dFxslNPtmvNH5OQXeaOi5GTnT30keTKri/NLyytllRviElOPvfuTvoHBxOTU9sab&#10;Jz58TdJFBDv7ups+fOtlyQr1+eJvNdy5eubDW5dOtd29JRpYdAwm2Ozs1KcnPvjk47frrnwaHrJU&#10;d/Nabl6uwKTLE2PooN9/v73+kyNv3xsYuXLqg8tnj60sTHtd/k/PftpYe+Fu4938pLxwuaPVkNnR&#10;+2eOv3/j2sXLF067wpZ8SVk9Hbdf//G/3Lp2eXx4sLHhVpxPrMhZZ4++FZuQ2NrR8enRd2tvXI52&#10;h8YmZkHihYXNDHe89earZ46933DzwtLcREpGgQycoNr05Ng7r7947vg7sj3G6zp/5pTCZHi4J8Qv&#10;xBQ/whS5uICIohEyKAuNt9Tqo02bFTUl7XKg6/b7b/ykurzwuWcOeCUdCNEwMstULzaoZhNH5mqo&#10;qw9NCoHkglbiB/AjZZPkO1B8DugIawMFv9RUUMs/1i/8Y2wbacki+rIhRmjRZdwQpDyvZbF3Gy9N&#10;10nkAio3onmHV7MBErjEQMMAcGJG2iirrA7HwibOa9POouio2uHi/MLpMxdb27v37NhYWV4g+dkk&#10;5RqwbrQ7ug9NAA7uBSoffsPkCmcsACxA4zQ3g6HuNPDIP5p36SKltZb7E/0VGom4wZcwQVWAPTV0&#10;qzAnBFJG8xB8wMMaUmRjJALM/bfvtL1/9PQLL3yloqrGIX1z/98fjkBYQXb+5cu3/uwv/76hqdGY&#10;9QloqvRzF5IM/Y1cnxCnx7F/346aytIb5492tTdLnTmGtkNgUoTT/U/zC94RBCzU3h//0zdH+nsg&#10;D7kbNXRq6qwEbfFRmBk5EXE+jeuT/dxuT15+0a4Dh5/40q+ty05tuXL89Gv/0Nxyd2VR0AsdFYA2&#10;Ms8gVm0vIAxQhich4wHKqEhtZmPIVRZxBJalZFiz5pPY48TeJSSVyp6hYVoDDnkQ+Gp5fu74D//y&#10;1qm3Sw58LTG7TAoAMGANq4nGDiYSAAzR3k9RH2Y9wzLtgnZqdOUo0AAL+uvxZK7bULppV17+epcj&#10;tDAnQ5pBFlZsj47JhI+NI0L6YUU0EEIYeG6iftSyrSbZz7e1BjDSRll1iNKIbXxjBrw1qJWvEIRV&#10;gVLvAUwPRgNCGPkqDL2i6iiw8do6eRhkBHOh/v1QiohG91gYqQwSugMsuMzBJXYCI6U62nBX/ZV3&#10;/qnl3NsFye5HHj24Y/+zhaUoAoIcOCZN4ubCQ90ed2Zx1cTowPRYn7w3sbj29vSmis0gIdnJ1HxR&#10;m1oab/d13VmenxKkHBoaun7p9MjQwOnjH68sTnu9cQ03L1385K24uMTqTTullO3p4+9LYTY58PhH&#10;b924eDItPb20auO1K+fGRodUudC3joEJDZ2eGL1w/mTttXOpmdkJcTEffvTmW2+8lpqWVVa1u7Ot&#10;+czpN2emZ2emp1/50fcX5qZKSivL1tV8+O4bt27dlFTaDVv3uKNj0zMzN+84EJeYLpU3pMLhxXNn&#10;XCELZVUb5sPcgqNS7kGGY3q481vf/hspUVG5cWtKRs6xox+9/+7LmGv+lZ98/5ut9VcrN2wtrtj4&#10;0fuvLy1J4jBfBMvPYHRpd0U0rOn7YXJXqNjCIarBPoKRkvnS33f/vbdfz0qN+crhR2NjYmDXhaHe&#10;om6yQrW2GazukLxWOAz6EypGiisQhazUhondrCrkJOBqa1VPpFVCzsZIHm5p6ghuMRSK0KtR+GrX&#10;VSsrEp24TJhHqNxLMRLV6dTeaGBY41Qt6aZmVU5z2+ganDFiG121eqoJ4Qn1325su323taq0YHNV&#10;uQvt4gmO6rX8XONqkPWVj67FVI0nErcjHiyuMdtQjCfEi9N8R6K4Dr5koyn6BlI+zIFmO58dxN2y&#10;o7IcD0UGPpCwqulVxlB3phl2Wrz7Hx0rF0NZdYXLjU4g/++PwcCDj+6WEblw6ebo0ChpOOmjTlD9&#10;DG0PWixK70CVwxxMiPU9c2hfdnrsmeNvd3W0aLwc3owJGkQMixbyUMQTHL3bcGN2bkqFL8WtiXqA&#10;bgsng8ZBAFDhnqT5Qv03XNtAU290XEnZOgn3f+6FXynPSa0//tPzb/5te0cr1j+UNPahtH6oO9FA&#10;pqXmtN+kf+XQb/1xbsV2ynrGplIyc4EhjMJURcffdDcafkaWJgPicK7bcWjLE7+6ec8hqlqC0rxp&#10;rHdiD01zQUmTQSCqO2B5AqkVIKHPahCsxNcgR5EJdGHO2RUpVu6GyRYq/srS0sK9xhtnX/mbYy/+&#10;Re3xl2cnR5l7EC7dldvOv33hne+efvVbjZePLy3NYaFJE+ap8YYLHx/70V9+/P0/u/jhS9INGyGD&#10;y6v37l47/dY/19+48MlLf3Xxre/c/PD79+vPA4r8q0P3mi8fe62r9a4mVqotlJgHFRlbaB7Ey5Q5&#10;obkfug9eGbCZT0dMNbUFCCKBREkFWrwoyDB1OqrtQfmiQVMeoMvqSQAA//RJREFUosxVdlpZHu26&#10;ff2D714/8VaEy7PvwFOPHPp6SfVeX1wCE06FTAMjYZBg7RxZ9KVlFRIVMtjfJ5FZ/d0t0sk6OS3b&#10;4fZKQZolyYulmoZagyERiSlZO/Ye7Om+d+b4uz29ves27I6LT7hy4dO4SGdJWWVZ1eZNOw+2dbT0&#10;dtb33m+ru3a+vLRwx65Hqjftke2iuOGxDafGNCNq+t1DS5vK1+/YtW/foS9Pj846IyJycwuKytal&#10;JSfW1l1aWFi911rX3HSnfOOj5TU7NmzdHxcbd+v6OalzVLNlX1ycTwy5G7cfjE8rkBQi0excMYk1&#10;W/Zu2/300089/+D+vZ7229LI7dgnJ7s6Hzzxpd/YsvvQ3scOb9i69/hbP50ebr/f1XLt/Iknn3xc&#10;Tlu9affm3Ydml00UNyiJKkOYoig4R/8ro2QVGrWvCHN8BSNlQkgj7qMfvOF2hPzqV59NTkjGKDP3&#10;NRCkQ4y0QlgtjyCIINO9dE/SRFzJEut6iCQqMNURXT4UIJkfaRJCDMhppCt/gwwq1hKqgB5WxXOl&#10;ayjHKjvQJWkdDvWVga+s+aE2THJNrSeg4Mp6fIEMkABk4oqWJxI6o8CtWmvxr/1ez6kzl2N9vl07&#10;N0XGeKSOAyarlVCnphZQUStIdU2+I+PRTZ4J4JHnlN+M2F2zJ5m2bBdlXwWymFOp7+jJGSWpo6Tg&#10;apVyNe0k9TFZKRfCG6IQJc5psMGgaQF02GCRNIKRPfLJeem1cPDgY+Lk4mX+1R8pVjcyMvLzA6Jh&#10;acnJB3bvyMnJ6Onrn5qcw7gHZU+a12bn6FATgS4aFpKQHPfV5w7FRYZd+fRD0cc1yB4hPKzrQT+V&#10;1uoygX/oikisImuA9LczuBnjjjemUQ+BqD9QJSq5BGDWlPL74lPKKzdt3//Ulw5/OSPedef4S5+8&#10;/HdtBEtCLEquUMQCsWgmEeyk/wwqd3he5bbY+CSEgoizhm2Z7f5ZJLlQt9WFo2tOe2bRVoJAfKmJ&#10;k1OxKdobpdnZYDOEW4sdynlhq1VLsum3ZQUNUpTaEa2EH0KRVgLi+kdKnHxeWpiV0gJUJ+XBw2fH&#10;h9rrr7hTCqTyXFfDdXFhCsgvTg61X/m4o605uWJnUnZFW3PDnQtH5Hzzo70t595suXUuKqM4pbBm&#10;fGr62vFX+7uaV5fnx/q76s9++OD2GSmJ58su7x0dbaq/urwsOTLSh7m1r/GW16GF1igPAH5c/1jF&#10;8D2pq4XfaggSy+4wZEHtELQLsUwBejAZDhlYSxzZQIoIebCNkYabYmVjBMTEOtJVf/Poj26celv2&#10;2br30NPPfHnj5h1xiWnSa4V8VS8KCyEoq+bMhCKAOS0rf2Sob3Js5O7dBldSrjc2UeoIhq/OOx2m&#10;z8VCqHsJmavhlTVbklIzz58+kZWTn11QJfb5gf7e67duvPidb3zj//cHL//gOw9am7t7h+73j0gv&#10;suTM4pj4DGlVVla1LdorllgdmwCbxAB4w/JKSqLEiJ+SFelxp6elutw+eZ7ISM/M3KzE+/R0d45N&#10;T77y/W9988/+y7f+6r82tNxpa6yTEhba+gORQZLYK3iBIKHV9OLqlPRMj8eRl5MlOU7zM2MSW3ur&#10;tra8tDQ7Lz/S7YqK9u3f8vjwxFDb/eGewZHFqemc0i2eyHiv11uz5ZEILTofxCblBVildsApEb9D&#10;rUSrFtNZjpBa6bx29KM3F0bv/8YvPJubnaZdgm3kMwSOwUxM5GBUzorkCDyMkTJH1raTtDxk4veU&#10;N8hoFxsgRZRrQsjDF6JaxTgnizvKPnZmocFdtebQcmwMv1z5wGBSXt0oc0WDXfUH3BXz1MoA0dEw&#10;ddLJDhlZSw5Hnog3PDk+ee7slaX5+QM7N6UmJ0AxhGrHoDtAleoHau1RCkuQNqSNkMbtDF0K8lxy&#10;za3ZM5AKQqMrlfHgqi9gi+q0CaRL6m5BeSAmZoqjxwZbNn3USFco+Kia7m9u7Th74cpjjz8pzU2C&#10;69J9LhZe+PTc3OzczxFMysxcV1GUmpl89OS5O40t88j0f5hKPpSjo+MrhsrM9IyvP/+kf2Hy+JG3&#10;x0b6WdUF3AR6Isw5QD5McXAOEZ2YbrYNlkxRQUJLSNsfQFbARO0aJdClwCwZ8oDK0eLAT0hKq960&#10;f++Tv3T4qS8Vpcc1Hv+xgGXr7cvibsHhKDtu+JBMY+i8mMnsECJFVuGWYDg+EVs/aGstBVo1xpo/&#10;qRWw/jUPUdpKvTsYTXUfjXclHPLkekIeazYCfU1hT6KpTHRo1oZl8hDE24a72C0elFd8exGuyIzC&#10;yuptB4o3H3CnFd+7U7u8MDs6MnDn5pWE7PKcvMq88urY+Piuhitzk+PDAwPN9bfiMssqNz1atnH/&#10;usptYfPjdy+eQDuvsHAJuUrLq8jf+HhexbbElMzR4aHR0dHZMXl7XZ6Y2Li0AgTKwqaqyiSNoupD&#10;Zb4/cBHFhgiKYI2QBbxprn+CPIUKm0TyJEofbaJJTZin1lPRhgDMI92R38tLi8Mdddff/+6142/6&#10;F+c379j/xNNf3rR5e3pqmsshPQ0A2pRZhGQyU54OKoVqFfmlVZ1d97q7O/t7ulMSElPjYyUYdRlv&#10;Jxw9xpGEILMI80nwYHZqzO12DA/2Ly3OClbI/MzKyNqya9/uR5/Y/8Rzv/t//PHm7fszEkV/WJXw&#10;IMxf6Ru6OB8i6baMsqaHNsAmVzySvus1xbrDQ5edsavswiH353BFSbD0dEhkeJhj047dex99QpqW&#10;fO2X/93Xfum3BXrDpZmaTCqck6EWMIqGZSV4Q8IkIncJz4iyGGB+0e6w+QUZpFnaOuShxgT6ZBjS&#10;YsUYJwxpVl6yzCmpNhWGrj4KB0Fs0tI7DV4SGjGtTRGf8NnZuQsn3+9rr/+Vr3+ppCCHPmTQQYE2&#10;A1S2rZU4BIZDkAjwyIcssfqnApg2m4SHAEIe74yeSI6jlYVpomSDatEFb1HHGxdqgGsi7SMoZjXo&#10;s6F0VgEBQFEQarK7JILb7QwQA5mEVUos8jyMAl738uLq+cu32jvvb92yvqgomxG6KOzGuF813nJO&#10;2NBlWThp2AzQPnUT2kXpWANIpBrgjrqfBrUalA1OBTG8nCvABAfpZ0MQMcgmY0RtquZCbNRMW6DZ&#10;2bhCyS/9IdNTM2++dzS/oGjj5s2e/ycFzenZ/fn5CRNVUTrwOcJlEYadPnel+34PwlxtLq+vDXFZ&#10;UJr0TWvhBikDKF8V5mZ+9fmn5kfvXzz1wehQP7VrgQFTXkAxUn2TKlf1s1Xxks38IF8NRtq9EdQl&#10;aWqU0JRK+6npsaUyXIo2J6WkV2zcs/ORZ5556jkByzvnPjj58jfvXXl/IWQhRGJxKHnFuqtxPTb4&#10;GSOthYVMKCSK2dZXZZ+U2op28psFsIFwgD1iJM9s0FTLCNA4qVXO6YmEkcgqawLg/ExADQi3DJn2&#10;QrdbR4nkWSDRpEE3NMQT5c0rWifxJZHemOTU9MX5qcWZ8dnp6e7OtroLH7//D3/w0ff/vO3aqemJ&#10;ieGxMQHKmYXFtKKqKK8n2hsdn57jiSta6OxZWpoVNu/wxvqyy6TEucflFLeZJzx0oPXG2EDnwtiD&#10;3KJSKThLbwVvXpFQP3NwMAWw6jShDHZ18A8axcgyVUnnbxxuJ3IQ0ggmPBVenWFiUL2tp5Yo1tmp&#10;9sa6M+/+4PrxN+Ld/oMHn3r86a9u3borOyNDqumqLkXIBkBCmcPdaE4p9S9r3ZYUl8rUvFN70RkR&#10;mp6aIYXpYb1lBIcEUiOGM9QhZHJ2elJCcmKivc985Vel68X1cx9K586SdZXzM7MhUQnFNVu27ty/&#10;Zed+iR1LSsmKS0m/fuP6g+6WiYnRT468NT4+YmwWD7FJGHSFqQoaYBgi/Ivi4JQyVpC6ywuybWfV&#10;ziiXe2FmNL+4bNP2fTt2P7pl27YwR6xgtsMd1TcwvLQgr3FM7lVUxWniIz5DKSWzDwmpPPC17q7W&#10;xtpz4+OjErPzo5dfzM0qLCspSs+ujElJfeeNn05O9InJ9N3XX7RrVNm+SRlAKzlSU460/Czqu2Js&#10;w8LEvH/59Ht1Ny9/9ZlH1leUyKgylsZ4wrBM7F5LDJ+x/JFSpIKeS+VMQbZZU7uVjj92zmK4qV21&#10;FbwQlA8wY2DYzpgMOtXDtdH1DIq7/E2ty6K82KSfYX4yHDQooz+YbmLJssodbhuAozFACq6odkOS&#10;Z3yZK2E3bjVdvF5XWpy/dWOF0+1Ukol/UDbUU8SH0XvCmqYzQX8bJ6jJp9Sy5jSjQmOUD/hMGYun&#10;CSrEYzJM5AKSE2kbctcAqgFXdUAGiu/Q6EqAFG7A2GCou4RPLVNn1XQ9cvL8yMTcE08/nZScHFhI&#10;/zoMKvH4+flBCRZSff/Th3aLF+zIsbP9/QNm/imXh0UbJgKj1MCQYkUVS+sLR2hZef7Xnnv0QXvD&#10;hU/eHh+bALJQ9AdjJGJZlTIEMBL9e8UKZiWWwdBkDoG9D+XrIAANNGqLPixpcaFoYiKKT60uOyJC&#10;ElMyajbv3PPYl37p1/5DRV5q6+3rH3/rv1049e744AOG4xgHJCBNU9WkhoA6JlVxF/7ERka0voo3&#10;3pQsB6JTgiiDlGtqIBuygRmLqQTUAlRTRoB9m4HoOLkSRoQOEiPpnlRnHgsLIBOLqeFcKTTVEqrD&#10;lsNcS0tLtE9DSIWFOR1RvgUs1whXBKsarfodUnPI5yuu3rXpsa9uevxr+3/hf3/0l/5jUlIyIp5C&#10;FiIXhhCFhNGdCV0aWYoOW5HOE/4Vt9sVFxMNpIkIj0nLi4hJe3Dn+nBvhwSJJNfsEy5HgogkCcoe&#10;+AgphxjYpM4fDe2hG5JykqH76qekMRQ/DF20fuCJRlQO5aqx3CptxtwDziEP8sxHp376jXuX3ytL&#10;jTz87FcfPfybFRt2pWdku9yRDJOH/VDjoTQmlmALocJYMLxH/OOPROJI6++7tbVhcXlxqenA85Aw&#10;T5hkN0g7aofcLLSQ1cVzp4+2tjSVVm9fv/XQvv2P1V6/3N10Zde+g7nVu6+d+fjb/9d/+Yv/8jvf&#10;/p9/1PugS0Jsnv3avwkJd734nb/+zl/94eLUcFRMlL4dppNwUtE3SSkp60NGA02Il0JdDpcrHNU6&#10;pdKhWxIZk7JSfu3X/01nZ8c//q//8ed/8Lt/8vu/e/HyVaGnS4tzu/c/MTw88nd//h/vXD8tFQEk&#10;2CwlxgXTBSylgdHcuWXrM1/+5ZOfHP/Gn/7+t//qD+U2/u1/+G+RMRmhEc7f/o9/2N0z9M0/+0//&#10;9Df/31hvhDcmRgcE9cqo6NA5ie6nrMhD83q4xKyx0ECoQ6b4rUsnrl0++ytfPigFryV4Uxah8HfD&#10;ljTBn4BnskFYJ4I8ckU0xwBAIhQWBXcM49EERfgjkcMOSeJg1dYAL+SbtGN81BSp38oRjJtVpRFo&#10;RBemOYPuqTr9WnMr5iwRT2JWDOuyiZRiJ9yZWB/yAQLNWGXhUNTGjMIfZDt+gGZAhaa29jNnT2en&#10;Jzy2f3eML5oJIJqYIpPaglLMy8981i0Kn+qDBPrKzGWCozF+WkE9OnSEeWWWLJaDsnO0UBPFbeVA&#10;hIFlEmcWKSW2THUotDQKChDCN8mAYja7ZvEdCyDF4xQeUl/ffPrTi196/vnydev+H6Z52CrpzwlS&#10;hk70NsmA/vc/+197du9IiI997a0PqzfmHdq/3+dNZEYqHWSUB5gwrEOCMRJ9WX34zJoSa8TV63de&#10;efPj2ILtBw8+EeeLoSkVrMLGxT/4na/+7u//j9zcQonyUWxQomklhLGjukU92XUW8MZodXTwEVfd&#10;ysqy3amKxBQnx63hnsSrJmXoXLMTPf83e/8BWNV1ZY/D6r333kENhADRe+8YMG6xnThOmfQ+mUky&#10;SSbJpE16L05xB1d671WA6CBACIGQQL33rm+vtc+9esJOYqf98/s8CpGf3rvvvvvuPfess9dee+26&#10;htb622cPnrnaXFUWEZ8WOW7ByNSRimcDLp7iaS4thIQKE7B0ceqV36g5A+LKhKv1Z3YvScIiyj3k&#10;aCFeZTAjrkXCzRmfVcVIJVThaw24xfHqx3Hi1FYhXN/qk5hVEWJCIenwdt1zY2XJtt9/KzV32vTl&#10;75a3S96w+MyRk9ufX/Pxb/qExQ12tUlh5Zl9m9Z+6tt9XW2nN/6yddA3b/mT4lvkIoXAvDx1FaUn&#10;tj8nhzx+5fv9fH2vnj1SdnLnyJnLU/NmFh/eXnzu6NInv+AbGiUXp6+3tzB/94W9LwWFRYYmZE9a&#10;/qT01zKVUjh4OWKKSLGY4OrCWhMA0ym6AQWqpZCMr7V0EogIMlkTr2ZL5RhIYqGuRtFX0qL1lTdv&#10;XjhWW3Y9wNs9I3N0akZueHi4t4+/u4c3CjexKKech2sIepFDV8yjoXSZcz/WZIMDd++Uy4PQ8HhP&#10;L6/mxsqa6qqg8JjwsFDZura6qqu7Oyw80sfH/07ZDXlncFhCW0tNd2dzSHisj19Qa0vD3bLSyKgE&#10;v8DwlraG1obKtpYW2bMItWLikwUmhfmsrixvbqyXTwsODWtp7Qj0k6RnAgoBZKkgnvIuLk0NtZUV&#10;d+OTR3n7esv0dPvGlYCQcF8fP1maVFVXi64qKi7Vy9NN2phUVlW3t4qcTWyDnaJik4LF8nBQagya&#10;xRiht7szKFg6fibevH4pMChYKkOoFu69eb0wSP4MlUaGTtIru/x2qZhmCCng7eMbnZDl5d4DgdJA&#10;9/XrJXKocnZDQsIaGjsjooMCAuNdnHpQCIr7Vy6ZUMtgE3HnEeqx5uQpLjxz4NV1zzyyZtGCOTO9&#10;vRC/DroNuPfJuJQrIZkMmO/IrCrTruNjXHzgjgZVJGZV0Wo/1o6cgwKUmvTGh3FVQ82Q4/bU1wAd&#10;WRYiy0UtCdSEpUAmVjjoOY5Jn+S74qgckxwjkZVJAFutgxZUXD1ZKIiID4tTPq/Tlx4S0pAyOBFi&#10;cScER/JnXPC59t+pady4aZc4ea1csXDEiBQhu7F6wG0NLbYJrmxmVWNuZVkdH9uCVQsFTfwNEQ0X&#10;xDh4Qp2NkYA6SVmzcym7HOLkI6GIqBEWEWwlwo/j+dQLYc3VrDuRgYE1iiwb5O0274qP6XNrbWv+&#10;wU+fiksa8ejjj8mt91ZCSbl877RGWs5tFVflLEs30aCgAF8fr8NHTuw7fHT+9KnTp0z08vPWaBIn&#10;GtOqFqhCv4M1k4OYWAg5mYYKTl1Yv/XAiIxRk+euDgwOU2Mdu6NQyY1r4qLr4e6hcZvEkX8GI7Uq&#10;Q2vrTCEX8ZDzI9rJ2lGmgJLcIppokWlUTEwGnD2722qqamrrq+8K83ajot7fU7xXcsJHz/UKiHR3&#10;7mUhNnomyzyLu1B2gO8jSzbsaLAPnSwBjdJlUXCKEMgVN3qAyBFgBjCyVeYgCW92sDgMMkHM8lua&#10;fJN8DrpOImrl6ljfriQt6UjnhsrSbU99Kylv3pylD0rPLCm2KT537OTWF9Z88hu+IdEDPZ1FBQfP&#10;7t20+hNf8wgIqrl9+fr+jRW1TXIq3by9pJtm3oK1fd1dFbeKCvN3NtVWyOF6+QXGZYwbOX6um6v7&#10;lfythMkvyq4IPy61JWePb36qecBj+rL3p6aNQuygWKiREaxDVR2qkZOJIxUjh4BTb3BVq2qsafKZ&#10;0MnwxuNiQpN5pAV6WurKSktuXMzvrb+TEB+TmTMxMi4tJCTUz9+fQjCsNZDg1lUFfxQO7eUXqxAM&#10;ZJL8wIRF+sGUlWmLOF1FYa2Gsytn2/jk6boLw1rrd7lrrvYx8HSxjNmd5sMAZvWgwycIqyDjAVkH&#10;qY2S7p9C5MpzaDgKR3tQ8VhDAtaN7hoecsJPs9aIFRcQO8vRkC8e0mbjVnMWnhjDE53apFukVNOS&#10;41CDOqILJlL0fpSNBr2kDagMEhH99PR0eAqX293l7OovT/bI7eXU2+/s5ebcw08wZAkvKVui6tcj&#10;RiJiGXC5fu7A6y89t3LRtCXz5/sGSxSLgS7DYQgR+xF5YJoW/HB4jN5i6tKlM/U9GEm8lNNh0AgS&#10;PwpbbYNyzZ/ZVC1fRIjk1oeZhq8aFhc7RyoT0z5w3kZZBli6B8KfHB+RgwSNwW+QqIrBQFJkazXH&#10;yflNnpHAjtsrPqF1DCJUxNvynVva27ZsP1BcfGvx3Gljx46WChBMG5wDTRUxh6gadBqcc8xEOj62&#10;eGnhpLRESd+CC8KA840YaaDUxkINKBlbs4SUhyF9VSSBpqLiPom/EUoPBTnCZFlsORoPgSiTKQvB&#10;/bPrXr10o+IjH/1IevpIN7d7Lc711nvjz9yZs5598YW4uHdKv0nn5kqJJjHIcDMNukhh12tbdpdc&#10;LF65asHo3DFeHmBcTb6W7htk1pCYlDWOBE1Y15jSEZeu3s4zBRde3rRr9ITZYyfPlcaHNB3AhKIj&#10;Dp/BkFGnFdqZK1Ul61WgpkWrYjbBsOP1AS5CPckIbFhAKUeAKUOgDKBjBEGq2ZPnPF0HW2tqW9ta&#10;a4svHD1/+WpLe1dUQlpM3qKRKal4C5ZiXDxiuvUQhJVOWvJR+E2Y1LgQ9w5jSkPMstDTjiBBthDe&#10;NILkXAbMwySm9KVDZGlegouu3JIyTCkRsHGXX1akjA1V5d4BIX4BQTJqBSil2XJzfU1IXLKru6fc&#10;sp2tjW2NNcFS5ODpM9jb2VZT3dLWPNDfI/pIv8CQ4PBY2aU0RWltamhvbpROEp7evn7B4V6+gXJk&#10;7S0N7S1NwVFxojPRzo2NdZUndr7U3do0/12f8vXx4XJDEz6YxlFrgQc4ofzSDtGhHVwyLlRbCAAn&#10;IRN/wnJBZ3YlI9hDo7+/ufxKWeHx6kp4AmeOSMxIzwmNTgkIDpYQkFiAjDQzZSbhaD6axvHqYKux&#10;o/biGAJODc1JzGJNgkAXlKIDMUvMxb7ZI0U6YhkWEldBAmthH+WLQm0pvvPMg/LgzchUoRkjL3T2&#10;ME0iKeYGb24scrBgY16WI9cigTW5aEtMLdMc0xEMcMU7AmhK0/Hu7h6xetJxBVQWsBQElmEjBsID&#10;PermQUBForyrq1uiVe1CqpBJJRDEPtpy2bqn2IoZ3jqCsT1YAZjTJSvAnsIzhwUjF8ybtXrxzOAA&#10;H5lm0RmS8GkiSEVH/a3YKStSGSl9Qt72IpqUUdInPb/x2BHzLGYVJwOyHQFU2wbY3tJWq4rESoYS&#10;Znl0z5Lv/yZBqsKbkXJZsaOFkQBWO9yEwIvFVkxADutqCYAwISNFPUpQ8EnQPHQkoOu6DLHuvoF9&#10;B44fO14wdXLu3BkTxO1SBzQvD/eiP5hL3hJGsgZUQ2QL3blEwrAimGEDOjmo7Y7CuQkiNaDkb5DB&#10;jCzxrR06MEOUJLoo6y1YsukZI9DqqgVZgYHBM5eKf/fM+ieeeHLK9KnSM+uNcPinnhG5dWZWlidG&#10;6TviB9EkV2jsbSYRjbNTQ33Ti+s3NzU3P/ToyvSkRBnVekkkQkczOLm6eCCTDUAGF0N5GK6rOtt7&#10;jp46s3HbgTF508fPWCpTNIaTHQXiBsZMSoUO5hpMQ/BrlqkHECihJ2xmLEMvvUsZiAj1Jzg6rL27&#10;7kdnEDP1WCCKYSzKwIGePicvd5e+pqbG+rqW2qob1y8dv1JW5+3mHJoxNScj3TsqRewu8fng8Jmq&#10;JPUqikSbRJW5SenfIXJVpO8MMU0EqeNkOEbaMZkDoBIUGVma9YJjJGHSkMxxIY/byzgKIZpyU7h1&#10;daQDd1UOib2RVBFMkukJgbAiHD3qKLFgbpTRkrYosaYN5PX6pcj95uWCkjP7UzPHpE1ZKYOe5Kn1&#10;XVTAyV055CNxjgBdDgQsDtR60pFlVUkUduji0thQf7uwoLrodG9HS0JsZHJaRkRcWrRoiHz8USvK&#10;UlJqqSgHYjKLsTtSfeRXuVanUyuDSKpkWU8yBJxGMk28BNpiRecIrrIfNt/AlKnsPisMTI2mxo4o&#10;E7F11wiAqcCiawT8irDgA/t1z7h1zCMYwINTPtd2ZoWHpZu+izOxJiOQULDvCBlmOp41mpRrKl/A&#10;EV8lEITjq4sHKX6mxvkjANkLa1gpDZWaF8FKjR9lGYpRBECFzbBSJuJaJwcoQ10y1diXnPOz589s&#10;f/EXC+bNXLN4hjBK5nZG4k5ud4cIUtFxOPtqU6ky//LimXmfXZmk9pNqA0SHeIzpBQMF6Cd4aRCU&#10;rw669UEwS94K+2CsJn8rmg8FqVbQqYirUhSNERFaMUeoLCsGKA4In8y6Kl2NUtWnCzv6QeNWxHhD&#10;4g/5ArKdxGCWEvLVUwWXt+zYlzUyacXiuX6Bfhj5RMQ3/LBllcWXKoCaQNB6TA8ECyD56W/0d7WM&#10;FIb5rGo5x3A+1k2aq9iNtBC66LKDJxEMrr4F0QduFeFdJeCE+LDPTTK78kbxbv3xr57Lzkxb9cC7&#10;QsLeknLnHQGJb/YlXf/j8x/TqJ+0Cc6st69XZFR0YeGF6uramOhoX5nIMHuDcaI1IJY8mgfGxXAw&#10;A5S3u7u7RsaEiXD26NGjkiMJCY0UAx1WNDv97odfi0lO8fP1p2cWpnudNdghQbWRtPR2SFtaGSgE&#10;F7R0hNCAjoQI3dQ3QMUyxlGaLlxckWMbmSmUnpUuYIGBgRGxsbEJ6eJ+4uvpWn/rwrlj+24Xnffs&#10;rnX1CXTz8iGF50GJAiIVvpHRC1JinFMxc8G+FchDGhbzDAAS9dpcm5s4UiHE9P1AFKWAqvcoIzJm&#10;ZrRohEI5tv4gQjHKZCITN6o63ql5FrCB8jtgBlL4nM0xG3O2UFiwMVK3x5/cCRJIXAVwJziXLfVV&#10;F49sKzl7KDo5a8T4BR7ewQaM4AiBMhWyssy9WJodJskMRjJG5IE4cq12JlI/TRqgNzTcLDxVePD1&#10;a6f29LdUZ40cMWXGgpzx05JG5ERGx2EVBbkwoI7HJvuTNS4PBA9w0+Mv2NcpwBPFsGeOHR4QWVPs&#10;g/VFBE6GkzidGECODbPIJyPu1KjXNOaknYXqg0jAQgmo1UqqkqRKyBqx+BNcOoafjlsQpGrrSuwF&#10;CsB8EbiuLC1+W6Ndj4rRJ3O+1nDVCFhXi1xbwNBxGEaq/ALyMfLWBF1as8reYMcK6ZCx3ec9wr3Z&#10;t4DcIpqtEMBUKyp2qR64dubghvVPL549ds3SecGBxEgTrGCQIGpRdETYbkeWQEAIQ/rdJepE1SBn&#10;Z1gNG5gRKJasJjvSQPiDveBUcS6n4QDAikgmg5OW6Tr5YNTiAbKHGkvzLcMCQaY8jacrqCpSi/BZ&#10;lVwmZLksdGTDAQx0PsANx0y5UppcqOhjlZni43DDKW1L8YXF4hZdLxM/h6jw4CUL5wWHBuH+1WWV&#10;MmzD/hmUNVlJgL3R4JC3l9wszpDtMwdshvqL5R9yVNrNwxwhJUM4OByTcsT61TisoCtmZoM8H0+d&#10;ercqNOq0TIzk5IKBogWpuhNM47Ll8y9t6ugZWPvgQ2IFylvwTbH/HYuMw7646xc/9zG5Hk8//4qc&#10;65jIcJ5fp0A/H/GYOHzsTFNrV2JslJcvCTEaQsmA1h6DJmnMCctcEl4YTze3uKhwH2/PgwcPy50k&#10;9eDoWDY48PKzv86dND0kNBwrXE5JuKuhcKGHAFBKNKJMPZNhM3OEJqYN8pl5RMU+nCwM1iphq4Gp&#10;4qjjFMOIYVDSol7efqGhYXHxSYkpWemjxsvNWllUcPb4gbKrZz276ur6PSJCQpCMACJbMhyY0wKP&#10;TMmBhZG6PBfsxNRjR1c8fo1KFWJ1lmamikCrEzgEtIj+OKvqHYwnkVVTQSyXDBoNKbDpNgaAOfh5&#10;4qH6wzacYcjlOgZ/Jqw0QMsPItOGTJzMlSJBiUnLEe9476AIJIGx2CA2kUElccgH5vOH8pFki/An&#10;5pbhOEpydbChqVH8EC4f2nDt5N6+5qrMxMhJE6fkTZoxasy4qLgUv4Bgd0hfcGciPUxentSsudHp&#10;FWAmSc2g4cvqSZCjY2hpTgjh0NzhytMasMR5H46RBCWNOGkBoYsA9o3Cl5ELQ+jikkihlCCHgc8B&#10;rkNULRYV/9SZCGs7Bq9W1oDbmPJEPXu6EwEtiNfEbe6Pv/5xVFyinzTM0RUeNwD6cilorQVlz8Pw&#10;VW8ZPTbFSM2y25El8dsMKt2JvK6JTGjKdVRbKUmJKa+dOyJc6+J50x9cPCswyJ/4TKpCkBJzMJpf&#10;3YuOFuMHRNK5W97ARKO6xSF2lHncTRhYoiaAiueZzBMuquKkPCeJG6GZrdW2Ah6V0wRRXmpWMRII&#10;lXuEslZcE/olC6efJYlaBVrwC5yXFBeRaGb4yEJeIhB24oCX3CE/DmgHaCQskT8xeF9xt3bTtr2D&#10;vb0L586MjYvmkOPUR4DlAQ1HShvbdKWr0RyYLRwFvykPB2MNrytdA1znMgKYKEsdfDHeDdwS34IH&#10;rygICpluAHZ8ovztEDQijGHOVadl+0/HeMbFafeBoyfPXL5/7drs0Tnuarb3dn4+/clPjs/LExeL&#10;t/Om/4e3df3Cpz8uZ2jj1p1RkREpiXFm1Lo6BwcHSYOOE6fOdfd0xUVHePp46f0DSZiOSBPUDy1b&#10;zGiWtZ6nW2xkuJTmHTx0RJAyNDLW1cN3/9ZXJ0yfExgUwuleZwciJjFMJyCGCZgmZDZh1zuGhtbM&#10;Zc8jiqM6c9mzj8asWESTWNOFub2BThayB3cheNykejBCvm9cXHzqiCz55+TqIV5f107uKb96trap&#10;tdfZLTQoGAt/BRadJdlRGe3dEQkbjGT0OQSolvMcgRBhMaQ/+J4MMtiZA0kBRKRYHLCak9jAJ+Xj&#10;IObTOIyrXGV6Tdyj65NB4YS1oz3vIrXT4za0QSdq2slFki102uMdzi4i3FZOv5uHr5Q1BEV4ePsx&#10;kuONTYyUbchckdHER8q73wQjudDlZxNHpXJfXH5undt/+dDGK6f297dUJUZHSu3hhInTU0aOjknM&#10;DAlL8PD0ZqUJJzWN+fD1cU/jCE0LNgul8Cx1hnYQyQd8A30JgBayGy5C2AaZUT2OR4FNwY/xHPN5&#10;VqMP/VbWbslj421EUDos4u2KfPwAObd9fT3rn/6pWMWGhEVL4pC1swjsaJzEt2P/CqICbxiBOkr1&#10;twagDPicO5ru7P71C6OmzwgIjSL/YFpz26EkHiCoFKDBnoeNcBe0n0TSGBo0SR0r7WEiS4qGyOVC&#10;HkmhGY+MNw6znKpLAi/bf+7ixS3rf69ca0CgD46MJxciGFEAIdTRHBhjRxsd7dykqmAcXMtRQ4k1&#10;HjASl5ZRHaJJeqhaYSWJSWI31hVDxf68XG+MJiF1GsJIKF0ZpGq9pgpf9U8TMqowH7wXn0HtI0BX&#10;I07Uf6vCCNEnPk4fmOBV7ykGA/LT1NC858DRisqqhXOnZ2SmQUyFIWo+C4eFG5YpScZ81gE4pCcZ&#10;p2rNiJ5bDHONMvkOK+owAM/4ENGehaPcUjESCUtyBHYLSVzZodgRA83hGd1YRbaSLOOdNtQwRAx3&#10;Xt24Y+aiyTOmzRCykLD/9n7+93++vXLVqoDAgLf3tv9nt3b94mc/JuN9/6H85IS4xJR4HfoYVy7u&#10;EVGhojLPP3nOz9cnNirCVTxQeDEIZjofMBVhrfVgD4g5CRu4ebgLUgb7+hw+cqSipVfctg7v2TJ+&#10;2pygoBDOO7ooB72pc40uwDF5EYd0UW9FhHTJ4EynIErhBphVTCW4DTH9a3Bpzwus2SdbR5wDNWlh&#10;JxfgEgH2iYWYKGVCI+MT4hPi4pJyc6fJYqDlzrWiU/tvnN4vXX97+vq8ffzcPDwZCLLZEwSxEAda&#10;z1h9HJkj4/SrbCrpWKYFSasqCydgqegP7LRCQ9lQn+xTCQGnbMIeZmlgG0BRb0RrJYEbD/4pBkex&#10;jZaPWZlgskNYf1BUifPKGlUr9uICHztk2Q5fBcuKT9HoEGGiiVBR9Thc10oyiD/iq9fW2HDr/I2C&#10;XecObZbSDreepuikkeOnzJkyYeLIrNzk1AxJe3j5BIuTEIQsWEUDxlX5yogb183CSKzGaViI2JZX&#10;D6MMh8Sg3KApAQyTMEN8LKwcG11ZYKmwh0Fm9Z/hWgFhK04r4QdYyGWKCUONDwZe1StpTW44VzJU&#10;IqLifYPCZYVhKoM5VhULTbqdDVP1oMCOYM8YrgqHeMZpoKqyas+R3ZNmzw+KioBZlIIo36JkrD5g&#10;J0gchIIcZkilZBnmaqKUDT0MRvZJXCXiI3Siw0tcHyDilOdBeFiDFk4LA85F5w9tXP+McK0P3Dcv&#10;yN9HrorcyrA4k0Uk5b/QICDIgawPKQEbHW32lWgKltdCMqCBhZFWVEcc1dpCDSsxuKjDtHNpJGbt&#10;7OObRJN6raAAgl+PBqkmwQmMY0WgxoOkUpU+NdGhFeNqDaXhgS0oolIU72JwyPcQveQY2jv79x05&#10;ffHy1fmzp+WNyfISrQpZSbwFi0be03oPMGrUf/p2O1jUVKIdpDIlbshe3QyTLWtpwAcxkDVRiu5k&#10;aFeIoSFqtYJO3hWMT6xg0eha+bx6/tnSVn1M1ERIWtfS8/y610PDIpcuWxkZFoV8/9uHyWeeeXr1&#10;2vsDrMLc/2fh760euOsX/v2jckkOHclPSoxPSYi3Q3U5rUKfCjqKNUn+6YvhYRHh4cHg+MyFMcQ3&#10;iQLUQ5GD0ethgNbNzTMiIiLIx+vokYOi1bxaeG7qrEVKujLRaCcjQWGpGpbOrZw/mb+xxYG6oMYi&#10;0ZpWdVrBADBRBW4mM6do1seRvCXdhNQjaisNSYVbj9OitCqUln5SjRARGRUhGbO4pKzsUTGh3lUt&#10;vdVX8i+fPFB27WxzTZm0m/AJkOle3KLdMUvhnhnqdYwxbsMbiVPcODrLawBqYaSpD+Esr/lLE5Ki&#10;EwgjbGKqQpM2VYYxOnFLp2+bgNUgEstfZfYsyQz2iQ/WrCT2wv1QLaK8q2p89OeNLKstvbE6ZGFq&#10;1k8nl9TT1dlQeunWmX3iLnv11P7au6XS4TMpI3fmlKljJ85Jzx6XlJQUFhbuI5pAN9GbUIqE5Bk8&#10;27iKZ4szPuC3JNGFcwVbHy43FIaBDZgIqQGUL2hnE3EkvNz4pqTANCrXM6OoadGnhjJl7gqYhgHG&#10;9CELL1nvo5Dp4A9llnEEWg1J5ZEQIT7+obI64zMmMhuWjFTEYn6dqz18nE3k2sjX01az+/DuqTMW&#10;yj2FYWGl2+XoHTESp4sYadvxKwArtBMIDZYrFiI9CWyWQW4pd1ylVkkxkq2b2cu1r6f7fP7ura+v&#10;X714ypr75gX4+NHkFDewBMgaQWqi0agrZSjbGUqtm9T4kmgqM68GkQA/CPsQLmEGNylJTA82QSpF&#10;CKh1V67CURDrUEaCUnroTJi2FEpW237gPOLmsINUO/WoQlD7TwwFvmVYblLLJkTwojywbk+rDDvH&#10;iWc0mux36e1xPnW64Hj+8dyc7JlTxkltKgaNBo7sh+BYBOLIvr4RI/GMYqcWn9jRJKJDdlSWQ5LV&#10;Du5BjHnDneLw0PwarypYgtc3xKwmIxUjFWvR90MnXj6jDgwgt+HJaJ1qkyh1e23D1tr6htX3r01L&#10;SxdeTRe7bxUurO3++Pun17yTYNK5taJQJomvfP2Hc2ZMmT1nitENczChnNVloLGh4bmXtjY2NK1d&#10;tSw7PVmK8k3EyVJWLJQRrknF2L0KK9wqzs6d3Z1nz1x+/rU9F86d/voP/piQPEKbx6K0g2twSOTs&#10;WZiXwVSAcN1vx5GQoOvsgOlT53cTYmKHWj1pyWLlRVtGbwrFZGNxFejvld9YgHMWk7JEO8HjIQJ3&#10;WXGT/ZOfrs6eptambqk0b227cr24pfrmnYoKqUTzDQwJi0kKjkmOjEvyDY7FN2CNAC0IpEUzmr+/&#10;sVBS1/Jv4jwgGloKI+zI0lFAS2kJ9J/UtXI+BwCgSINEMPUmVAUSUBl6OKQnubqGcQoCSQeMvDd/&#10;yV2ZWI31+/fsR2+kJvFnu1PUWXG9srKitaletguQHtaJCSlJCV5B0Z4evqFC0/v59ZGaJs4qkBnG&#10;l/pSpE55U2p2DWEjZnZk9jA/46EJAQ0PiekAKyfGV7juOq8Qp3QFj/mAeU3rDPDzSG7z842aBosw&#10;Lrg1PiOOcj0mWTV4duPTSWHos7JxydVTR44cqb5bGuTvv/zhf4uOjX/p6Z9HJGZMnTq9puzq0cP7&#10;faNG1N663NrcMGHSlPT09ILzl9saavpdPafPWihSMTns9c/+2jcisbe+tKy0VOLBGXMWjBw92cvP&#10;v/Ta+e9984uf/MK300aOlwamp4/uuF58o72tKTDAf/7yd0nzS3IsUuwEcZDjStFIZM09Ij1k+kXg&#10;Kr8NRqqSloMc0h4WBOPyc+mlpSADPe1H97x69ODeh1fMmz5zWnCQ94BUEYtgjTpv6TApbCksg+Se&#10;lLhXLoYqXYdlKK2aEAAPSg6xgEIFCYlWmdOlVxD9xFU2D8Jb/lSOCgs6GLgi7JR39yEDitHPEFBt&#10;Y7XUAQskoKJKe/RGZ+mYARtTW6IJS/K6DAopkjPcIuhRlH0w4GLfSxwCVwQQ6WC5yOWVwzOyB+Fg&#10;+51OX7i0Zdf+tMSYlUvmSTW5GcHYHCpYllqb8g9eCkpjDYiaYWlLUkEBIHhgrYlOWhy3Q3JWTYha&#10;tjv4giiC1MbLKLbFCLeoaWrCkGggRnLUU9eKBRaGNdPxjDtRhgBJk6H6UFVJmevew2e3bt/z0Lse&#10;mjZ9JiQjf+3PnJmznnsn1U26fuFzonR1PnAoP1WiycShaJJEOVYo4haWGB9ZdOPW5cJrCbFRoUFB&#10;FuOKEYZ5Dlys2ZjLGSvQZNpZQtLwqLCw4MAL5y91tTfHJo1kv1wQTZz/mBNxSOQY/SpW60YHC1aW&#10;9KwUtOn6mqEQ1sbQRDiz+xWX7TrFg7li1KsiWEzEgqNMzlAcj1QR0JGpGnkGdXKic2dggeIzsbKT&#10;RbObu1DNAcFhIRHxiQkJqWkZI7PGjhyR3u8V2FdXcru48Er+3lsXjtbcLqqsretpa5TCBmp6HVKV&#10;GIJKthmSFutQpW1Z9aFsj71EsCNLu2gEy12lRDX7SKaNf5KG5TKT5YmAC40sec8xy8j7lwt7WKsP&#10;iYyYTbQ2ILVDatKCGeiAtM1yf2dLfVlR6bVzxaf3Fh7dVnT6UPPd6/Jx0rh82sTJYycvHDN2YkZW&#10;TkzCSFk4hAT6i2hLlM5qkCsforUVKmK1xasmfCRzIDMkZz6u1DXENRwrEZZ8LHOjRrHCQknMdRoy&#10;Kq4Dbs2fSlEbolU5T344vyteIi3OLCYfkJYcUrQyD8sdygbt7S0vPP9rPy+3nLGTM8dOi45NkKLV&#10;ra8+E+DjmpKWVVt5a/PWV7ua63PHTwkO8D2/cW9xeWnW2MlpmXnnTx8XBx9ZC4rR+a4Nz0oP55Gp&#10;Kek5E3y9XLfu2Bga6B8anTzYVX9hw/5xc+eHRoQfP7D52KGdk2Ysyho9rrS48NKl86PG5Lm4wYTW&#10;1m+TENbcqiZEwayoxpukK6pINSi3h7fGlDKSJRNPrg8q2cG+7n1b15/IP/LuB5bMmDbFN9BbUFFO&#10;iyQgULthxYjoO8WqO0STyrg6ZijJvqrGFV1a5WJAiSMJU7FIY1W+ZS+AaBOJNCYpLTMBwCrRiRkU&#10;s7HqTcwzvB9krpePwe2CW9Tog0yISfN0tlS1gioV2TITCSTGMkx5UYEczGH49goqVP0wiGTCclhY&#10;SS7XZfBSUfH2XfvDQ0OWLp4bFh7IMamwipsN+2QkSnQk7+rAvg7FjkR05lB0dWdBo/KuIHtRvmqi&#10;Tz02bk8AtjDSgXpFvMhCA77FxJH6GKtgvY10SWCXITgEnZggnQevXr3x6sZtY2fnzZkzL8A/UA/u&#10;r/t59nd/BOn6zslNPvbQmoAA/wOH8xOTBQ8STZDO844xJsNXTDIDfKKjYgsvX7h5uzw+JsYvSEQf&#10;VhcRLsdskp1jSJczlKxiiSPxp2tMWGhmZub5CxeuXL0Wn5gqDltybwHRGHGYdKNkcZB0wf2v95BW&#10;bRPesKzWeEkFDhpiaPJJZxBNRg6hLO4PzJx23YjSrQj1SEDiT/7XQBn/1IW5mM5xQU84c3KSjkji&#10;nSZ8bIS0NYqLj49PHDV6bFZWTmxcXE1js3PDrfIrp4rOHi05d6jm9rXa8hvt0uq+py/A10/A2Xyc&#10;gpPqZ8iF4ia1YiAGXTSIwXLQInJx5xjWlAGY6mWoIcIEgewmIytN0imIQp7KYBFRMZlM3qWOlKkV&#10;iRr2lbUoch+LX3djQ01l6bWaK8eunTly6ci24jMHKkqu9LXVhwUFpqWPnjRxct7EGdm5E9MzBRrT&#10;hKEODAzw9vKS5huAbHgDy3RrF8IaYlUxCsepBR4gEolz+GpYHylga5ISg445Sc5gnIAUBZVwNpIf&#10;lfBgY850jAsZIBJNMOwUI5Xz5D+MBDNUhh5Q8onxYYpAdNSplKyr+c7OHZt8vX1nTFwUl5rl7oGy&#10;m4N7NkWGhyRnjG+ur7y26/isZfeNm7pYrOy27d3kEZEwa/aC6Lj4iltXb147n5E71T8g8PDuTSEB&#10;PnOXPZySMS4mMf1swYmqyrujxk5raWrYd3T3pDnzg0Kjnv/t99MzMsZOmhsRKwLgwJfW/35qXo5P&#10;YAxXfiYY1zSEQqOuL+0Qk0ghOIeEGQplVLbDeg+AqMll4kt1tjVvfPEXJdcuPPLIg7MnjvL0FiRG&#10;4C/XYEihw6gR6UYN7LToUxlXhwwlMVKErCasxEfRMhRKE53B+RhIxlkc4alcIYtldSBI+aRDYtIs&#10;gki3alw1BKVYCch4NmawRhaksEH1rFkrajA69HEkga1ozPiGw2Sc2zNhCeSkbEemk+Li8h27dvl4&#10;uKxYsiAhJpJLLLUOJ1TimIxBnYkgCZfmR+NCFd3oSSFDa4hWzTuqnIfSd3NCVAygJ4eJT4NzRE2z&#10;N71LSKsOPYmVHipD9OvZ8/a9ZQim87pLfUPjC+s3SI+55UuWRUXEcBb563/ecbnJ7Iz0+JioURkj&#10;kpLifKTA3LrM1jqFA8nJOdjfNygo8PLli5U1ddGxUQF+voYA0UtlSXvYHZtVlRhRJqwEV+7hEhkR&#10;Gh8XV3y96NK5k+FR8T6BoXLttSZEJlrBO0LeUK4IyUjOqqrQ0WSMg2gey1/yhbizNRHF/3InDgtw&#10;M6eQZbXpVlvOY+nmbWUsbkedaOBMynoPxWbVkHh5uAdIz6rQcFGmhIRFpqWNzEjPTM8ak5E9Li46&#10;ytupS+oRy29cuXXpZMmp3TfOH5ZwU5oD37l7t7e1zl0oVvHWYesih/yi3NbCevEu4dchPcP1gRVr&#10;KgrCIkBXCoqOijD4c1gdiBUsGjEOIYpxkhWSyklA46xbV6uKCm5eu3Dn3N4rJ3YX5u8qvXS8tfKG&#10;c2eTZOZTR2ZPyJs4Lm/yqDETRmTkJqeMiE1IDg6NkhWVp4en2LsQklRWirlbjwVjhvos/XqgwvQr&#10;gRPDhMxpBy6oyDUi1tfFtpWktBKT1gqCzw/BKq4f9oj1PaGWDLniiWMsKMcAWT3VOgxYjISVaya1&#10;39OCSBN92llMu3GNs5tPfXvftQtnLqHNSF9weJSI5o/s3xYYlZycmtnWUHnhwqlZKx+IQjNI7wP7&#10;tozKkn7hue5e7qXXL9++VTxm0lyp0z20d3NQQtakybOkA4/0L6suu15cXDxr9lzX/rZdzE0GBARt&#10;WP/HW3dun8/PP3Zgy5kTRytv3xyROz0hIZFnT8t/uY608vQqcNPbxJLn0BID28CRAMta/IkkpU2c&#10;9NW1rX/+R811lR94z0MTckZ6e0poAjceUJ22/5zFrMIJwOCiZiItvSsBTzESaS8V9RAPbfLTnFdD&#10;hA4TuOo2akSnkaINqCY8coxNbfcZG04Ihzbg2RiM0afQyAdAPo1ilY9libIuu7TphypdNTdpwkkG&#10;bfJseVn11p37ujo7ly9ZmJyYKIVlLHRk0OgQPiIS0DhSf2ylK1liPI1SUqzdqCrgrMH6kCFotCom&#10;9b6x6FPeHCqQxPN6H5u7mUUgJnTB0tcKLrk9X7LmbUfJq93Opatn4MWXNjW3dUsImJZKUzq9Y//a&#10;nzG5uYlJSW/d3O6v/Zx/lfe5ylmTOysre2SAnx/KUe34nSWrEEdxwMmjUHE09/U7dPxMS1t3Uny0&#10;j4cnBNmI8bmmQWQmjRIlz0MywSHk120kbRceEjAyJf76jeITpwqiw6V5bTRmUUFBrpIZExmiVeUV&#10;gApL1MOVvq6jVR/BA1UyCmJCeOgQQXTSdKi8FAWpEnJ2tZl2ArHkPFZ8CTsCQ1LJbUNKFmSscraw&#10;MVPjAmV78BHipu/v5+cjZYCh0n8mWro9R8UkJEpb3ozs8ePGj8rKjg0TB2lnSVk11NxtLL14/dLp&#10;qyf2FhccKL1yuvLGxfKiC1XVlX0Vl5sqiusam1q6e9wH+9w9fbU4BMk8IhzpSIFtjS3QKYUFfVYG&#10;UetDhkJGTJJCAjfX3q2srhShTc3Ni8XF1+5eOVFy7nDxmf1XT+6/mr/z1qXjtbeL+lvrPFwHpWhS&#10;xkCeNJrLm5w7dkp6ztQRWWOlSCY+PkGaeooBno+vn5enRI2YTPTeQmyFiRlxGHSwYJMZxuFKAoD4&#10;KtJ+4M+AZcykmuJ9g5HMs2JVw0WDIV053atuxgSUyqlqXKhKH54JEyPq5cb1ZXaG6U4MEQ1DNQ7T&#10;fCTHCUJME0My2jEyXyUktCYSaywYn8bHxWcnj6qqvHW84HBs4oiw8MT8gzuiwkPS0ke1NFSdv3h2&#10;4qylsl6Szzi4Y2NaSkJC2hgRRJRcPV9dWzduwjSpiTxxeKePh2vmqHE+Pr7yZc8d39PS2jZ55rKW&#10;5qaTRw5MnjE/PDxyz7ZXc3JyZi64b8z4SVljJ86ev0wCdx8fHzlsZU0ULPmdhpUII2sgZ4aKVtIk&#10;4EUYPkJtZJQ7jCybGxue/933O9rrPvyhR7NHJIhPDzQD8hUpbR2mYjUKneF1IBYcKvuK2gkbIx3L&#10;/B2DQkcHACusxAJHlstqJsB4i7Edun8AO6VhsHrHQKsCCsqicEEomw0s4x6SscBgmJKKLAh/Qw4D&#10;dwHWd2g8p54DgoukI0iBWuWMZgOiHd496FJxt27brv3SgGz5otnpI5PdPZDNUUErmdUhchUDi0GA&#10;wUgH9lVXjCZqVCwk56Mfp0lNhcYh0m4oLDHqSKyWbezU9w4PXTTnpcElzF6YwnXETm4/JLGUr7Bl&#10;+/5LV66veeDB3NxcOMz9bRgpXzwqWrqjv1UD2H8VrPsbjsP56T/88cK5M0sWzpqUm601A8aH3qqd&#10;NV1BaC3fKTK505c3bt83dmzOsnnT/IL8dcRrblmHlGbFrapKLutQJtXfh97meLXybvXrW/devnZz&#10;3NwHJk6Y7CNCMktkCPkHJmG52UUJoMiAHxX1kF4Zai1CPITnlsiHUKlGbk2SJLIlJmkHoayaraun&#10;l0h10JtXghp6Yhg9vZt4SGu9P411zCfKjnUhD9Jr2AOZYTA9i+ihh8oCKapS5zBJu4sfmNiGyVH0&#10;iBV1V2dfW0udmFA797V0SReHfmnv0FJbfae7q/1uU5drr1jOtvV0dojypbO7Wwyne7luxeKBM7qr&#10;hw9DRwkNNG7UBBrWCVJiITvpQcF1/0BPBw4DrgpAVnGtQ+Gp1Pe5uPgEBHqJJ5qbh7NPaEyoX2Sw&#10;v4dfpHR3kljDXaZMd2EQ8Ie05ZKiRqqmkDhUbFJbVxOJqoiG/ZaxZiAHTE6JQT6+umGZTDhPIQ2b&#10;hBEjNR9JygmfgXU9ZDuYBQw0AoYtTKWcR6tAtDCUgSdDVCN5ZfjIGkddTeAlGIJyBa+Mv+bz1CrB&#10;pmFZWWgkPFgC8TGryjDrmO5vIBtAPvZs3bF960u/+/gHvpA5edq3vvLh0dkZ81Y+WXb99DO/+9UH&#10;P/P1xLQsORVf+dR7ZsyYNm3xowJvuzY8XXDy6JOf+FpMTOx3/usjVXfKHvjA56dmTyqrvPzjn317&#10;0syVa9c82Fxd/OOPf+m93/pWUmbOC7/5dsn1K9IBbVxWhuTCAYtkGtgnDt51tszVLP5UAa4jXKzp&#10;xM8Ycy6GsYClGdsunjTlgU7tVvHVzet+Gx7s9fh7Vo2IjdeJgpdMtD8DvZIQGXDqlUsqyjYbI4e7&#10;tmoEOeDeq1uK1+swyzrIzwl4ovkZbuhq7M5tpzp+M7tQUsNK8W7lRbLUPSrqEfJeWV89EiPz4aVl&#10;nMpkC4aq9g/BeocLc1X9mDhSCVUqd0woibuHj9XQ1eFxbW3dlp0Hbt0uXzx/6oRxo9y9vLD409UE&#10;5gIuDjVixXsRkgK+KHw17KueWNIlmKVUGeTQjoNTIjNICtu6vaNCh4/JTxt7ARNsaMihv9WITv/U&#10;eMZh1pVjklMhr6KjC1y3jfbq2KnzGzbtWLFkyZxFi+zean8DZLwT3+pcW1v7wrPPnTh++EMfeNf4&#10;nNH22ueeq0IOH9emo7s7/8TZbTsPzZw7ataU2cE+YnII4kwNduUHGQXLTtAwLSItcx38xv/8+D1P&#10;PJgYGyMb19XW7z968kD+pXETp42fvkxcd9H4DtNpn1piMV4jBDJBogDJadqECFz+mySNozc0oi5M&#10;GcOKSWRS0SW2Th+IGkWayykJEkBMqpiVMenzz14x0R8OjUxkyXEBC2GtaaEm7DFpfSIHDBprsFfw&#10;F98CuCbteTk1sBcEjOWJo3J2OjvapLykq2/A06W3tb0XxybTQW8nAQYVkL39fR2tzdIepLW1RQZ9&#10;Z7+Td29Tl8uQ54WcGQ/nvg4nH2c3z2C3Lg9Pt3bX0LggH+lCAU0GbjVZFSBd5S4pVzEKlf97CCko&#10;c5CHu3ewQIA4xnN1gkiMUzMSH8zFcmlCnKQiQptsyw3OdQDAhIwgZho80GCOGAnYIy1gk6jq0Ypr&#10;R+iVNQTx1Hi3GsLU2p5NntUigVDBmc/4Dyj+YYYnZHIjeL0qjpqIUyHXWJ/L2Wa6SXPYmE60cpW6&#10;ZEVfCy+J2obMRPHKwEB7Q9kL65+7e6tUHo8ckTp/1XvEIkNgLyc7c/bSR++WXHzm97/+4Ke+mjJS&#10;VpZOX/6EwOTUSUsfEeuqPa/94ezZU49/4HPCKnzzix+SrLazV0BHbU1nd4tfQvb7H31vYGho2a2r&#10;3/vKFz711e+OyBjdUFOxYdvW2rKiwe4OGS9+EVEf+dSXXDwkc4/pmaS7CSJl/ecInEN1TQx1hv6U&#10;Iaxa7sHB4sv5L73wzNhRaWtXLk5OjJCBKLgoOKeacEe6FdLWN7CvtsZVEMKOIKXTo7NLL16y7F4Z&#10;6pO3tqhONXR1dpOMiYPbAMM7y3/VINwQ8jnWh2jCUs1aCRsmhYllsGm8pU6t2j9EfQw4rixEsfxd&#10;hzDSolvtFiJWuOlc3dC4c9dB6QA6f/ZUabYsjmNYqyFwtlSpoFl5lvWpNzzGHYI7HQAIWaFuSD6E&#10;kyFjN9oqQLxqpyEZZ+t8a5mhWzyctQ1nVnLCdpMJDZQVKWXn8in8+jo5M1QnjlrlH9du3Hj6xdey&#10;R+euWbM6PDKSN8H//bztMwBFYvmdkq9/9RsiRn3fo2sjYyOQjdCWZuqQpFeFLUHkTpArITP8wcNH&#10;dx/YP3fOwgUzJkpnCa17NQNJMvByvciFWO/FiH/kPR/78pc+lz0iCc1OnZ2aGzuOHz+5aeeh1Mxx&#10;s5c+LK311N+LKhbULav8HcpLSl0tXMQy2hEj+RZjZWIeYKZgtyBLB4RpBOQVl9jWPKJgKWiJQo4B&#10;aYeEWNMdmhuESqrIV0QkRoKG1cDRmq3kEwxq8rMQ0yB/iNncmLvCik+AEzSQbYRN23SyRu7S0WEQ&#10;0lCZY6RjCfWrNHzmkUuxSk9PL4WnEuCKSrHbWfr69vfJQcvTgsxSADfoKgZ80sOl18vbs8/Zw9td&#10;8sSAEX5xdRWgnZleRuAOEp7sjSKldeQwCVoawyFBQ7Jbg0hkFMHJyXdECMgZS4EQbCXJSzlTKk/F&#10;O0EEAMqobmX4SMTCW4BC+gDHJz+slcTgoCgJ+zfQyDybpoGNyxJwC/MJzgw+CcGlCRkZr3JmwTrc&#10;ruzk3IsjILekASWvH2c5E6FiA54R3YPSswRZJA/6evpv3rwmLclkkSGJSd+AICkwL7t53cdXCPbY&#10;jtaayoo72ldShknpjavytK9E7Z5e9bW1ba2N0i1SbIS//+UPjckdkzAyT/OrQaHRsZGRclCdne1l&#10;ZTdj4kf4+gmP4tLSVF1TcUfYiI6OXp+AgLSRWeryb2ZbW8sGxJSgjwMbY162McYCMm6VCKHqjQPI&#10;yT1/94v792yfM3vGqvlTIsJDcNNJt1ZH43KHdh+SjTRVH2/cgMNnyF4ACMjuE1bDEFSAqLrVzj7C&#10;0FUiewR2wouKekFqP7Tyiatt43VuoiIbEXXeV3TUx2/ES52LlL0k5UhGyMx6kK1pJhLjjcwI9jOU&#10;klR7dDV7U+/W+sbGXXsOFV2/OXfmhMl5YyS/gIUc5XHqjc5lnTWrvtHxnCGmwhWGE1P1eh4QO5Jq&#10;wRhEjMv/aQTJZ7BTK5rUQNAxfMSyBTG/wyxqABX9a1GgyjbXaL9sTc7yiegsYuW8JH9Z19Dwi989&#10;ExERev9DjyUkpcgU97bx4U+8Qczqvvhf/yX9Kf9eO/wX3w8t3Ab7/uNz/3mmoOBda5cvWTBLmr/K&#10;eEA9I4N3Bg9WLY7GlIPOTR1t23cdOVlw/v4lc/MmjBaRAq0GQapicINcMRiJkh02N3/4iY999Yuf&#10;HZmRbPLfA06t7R1nLhRu2XV40Ct00fIHxGpVFzswlXbq4xoZ/BIXkChuI2dhNwZSkm1Yfy6d6eBI&#10;Z7UNoZxW0jxouaUFZBLnKTeli24jf+0X7YNFVRl1HehW9AYZjpFwPOeUbjCS5Wgyx9GcjF2KsBBl&#10;/MTAi52/5Hm599HgAhAIwCbAGHedgd7ePgn17NCBtxqAVg7O5KfY2YK3IY0ZSDJqNCwHg9ckSECc&#10;ZVpGEH5wH+L/WOjLpYS1GZX11NMwVch2kgRtbThFAMQZYomhWhA4RJPsTELsBXQhhrCCRQb5ikPs&#10;nExGEMjLai6yVKpN0gcmYAUJxpUQlhHMbxK6uY1DDSVB1HYEpEeP9ScmHY0SScY6tNbiSaIGF8ph&#10;UzEpQ0iB1oSxemsO4yeMshqzKNYxOG9YorNXBUhMsr6MXknFg5jDQDXrC2SOZbxJexnw5d/+4odi&#10;s/LuX/2Qt2+gWpPrB2r3D13HyDiA+pHLKAxRdinhOcZjO4PA1RLSvkR9x36rosGVmRTaNH2vXMXe&#10;nt5XX32+9PLxh1ctmJg3MSwY5XEMaBgyvrHpB+WXb95XUjU77r1vXjrJhiEYNw6xoCFCOfQ00NQy&#10;SgN7WhDCxjdMkgxvy2z5DJi2zOKaYEWTTEOy/TJxCINY+4r0wbIOxZgyurFfE5Ap5TsMI4msuH25&#10;JpN/bU2tu/YdOVd4fdb0CVMnjvb19aNFCvDdHLPi5BA6alWjww9eRdWL9m6EJhZfWYEQZMgwck5f&#10;5S4NIvLbaTdOg4gETplFEXagh+FQ7Ki4CMseOj9os0niLm8dmVq0epKfIrNuZ0/f755f19jY/Njj&#10;j2VmjxY26e8IRe+0tsyYYlyozs+bOPnitVtHT51tbWuXRRKyNbgEuLXQ8hP5fjWSwNWT1u3L5knn&#10;5nFb9hzcd+h4e2u7dm8RWJXlrrzdjAOwr/BRweygt7/siaS/TEPeAT5TJox577vu93Xp2vzS78qv&#10;n0J4Rl8Z3PNKnFIvSdaUiUPMvSo7UETExIG7DQUVGJa247NxtsSgRICIOZTzKVxW1RDAwkjYnUDa&#10;atI5LJ0U6hK8K3buEEdqvxFGaIwjFSN1pQFQp2McYJ2OQnhaPldczoGWADZ5F78I3QDYapeBoyTD&#10;wUgJQ4Xz5i7oqdWWmJ2JTBroySwvjyW/Kb97e2WepcLA2V0mBmmXCKxUmhTBIhHPfgyFP24icp7U&#10;OtDuFAeCuRtQoN+Lx0NWEwGd+SI0Y8ah4Y7GkhhpUnxhaFbxAhzSTVmOzNSMV8FrYq1gQyNiAN0n&#10;qE4qoUFF4yJSqsc0oQNGEmQ5Zcj3Rp2Jho2UsOpiSAYcpbQ8GFkA0GxPHVmZ9yRGIvUIUAMzy+tv&#10;Y6SOGQamdmqctL+We6prkWYSoKNB/hupBQmmYZ4glT6DwhPYGXSZoDAugZq0b5Xd9ju7e/pL4QTq&#10;dPpgXcGPkyOnrSCOR4YHgxABBTExdpHVEr4tN5Nn5AOoskaWHYlSLAJwtGYQcsGHOwUTJdeODCKb&#10;mxr/8ItvNt25+tH3PzZ76sSQIB8zeKRLnhoFyIE6to0ELUrNjk3DOrCvRteqYtc3Ji/5jGMcOTjg&#10;TmIJ9yes70AJORCJKu1hsbUS4WYDRVnd2ISbKIc3cwjWtwAj84zmJjkP0alATijaQsEkVoNahSgc&#10;AR7iO+vyDhp2LLm0c7Ng5M69hwvOX5k6eeyUiaPo4o2bAldccV0jQZOAZNCqzKbjP4SkgCzeIbLS&#10;0bJNFa8CsvCywS3rVcdnVM6Ew2bUqO/F/SdzJo/eeq/8RYzEbjG7ytW0MVKDTpnZ7Hh0QJI4fRu2&#10;7Sy7U7Vi1X0jM7L/vhiJkylLaD2r74wfQ1XL9Zk6bfLUqVOOHDtz+tzlnq5uXDnKtOiUw2FtJR0V&#10;BQMD/ZbMnTp+XO6+QyePnTrX1d7Bi0dYddhYAlFV7mBy5M2mCz3ZtTzv5eGRNSLxg4+tykoO2/Dy&#10;8/knjvT0SL/1PmS4BmWdriUHLK9mf1rSqmALkVoE/8l5lAUVZBdNHz4Zn0aPo5Sp6F2oHUX7ZY0p&#10;ZbZBmCW4iz9NrQgfYGqFG4nxNxdwUq5VpyeNX+mNABEsGS67nRZnKqABtlGsFcAjfUmeUd+lAaXZ&#10;G7tGAApg4I17gPJG4iucyfBeyBWoZ+HZcBWbFaC6u2RxieI4Q/L9QIRKG14lDYFhgGfM2moAxGJK&#10;zBPYhgk7zX1pLIVjoxemYCkSdwAt/bLyRnYAIyIB47HssIQ5zApqpIjPJDzpPMUvAHtuDVxJ+QJK&#10;1cOPSj+TEUZxAJlYPqlxJD9X6G7uRvcsiisCAoGctgA8VHxFy9CVm7FnMk3vGAczl0oRGvEV78WP&#10;FllaMSvXFrAm1w00rkXOAVMdU7MydzNOZCyLVdrAQC93boTWTN5q4pPxKLHt0Sc/MXPOMld3X7wX&#10;rdmIyIJ/rAOGGxzXbXTDwDcVghfhIzeTkUke2Gp0w2cYBWGoAN05pOGzQ+soDGwXl/PFN5/++f94&#10;OnV8+v0Pjsse4e0j5x+LEoRhEnzZZjpD9uXMUGIpMTw3KdmGN6v9sPGV8Mk1qmbkRMIKABY+U4R6&#10;uIrYJ+zgLOKUi2OFRuaEHXhax6wkERFg4GI4W+AEWUQUN/api4D1jC41aGwijAEIK+4Kq3L5VggJ&#10;+YyCDV0FcDZkV30urQ0dwMiLRTNmTBY7On9ff4SqDP1gGmthJLBWnnJER0UFxWC+iq+J8I1kN8Yy&#10;q1b0Q/Uxbm/g2NCrRESEisRXhr3crSprsVfsQR7KaaQ8DtodWIJyt5hdFSz1VFgf5zjr7jt09NTp&#10;cyvvWzZufJ6n19+/ebJhst4ZGIkro99Uzrafj++ipctyxo4/cLTgSnEZphqjYGbCQylvXhUOQoSb&#10;4jOweN7UyRPzdu8/diz/rMhS5OLpHaLUq124g6sv4KAkDKl86YUn26ACy8M5JjHqwVWL586afvbQ&#10;pn1bX5T9mBU0E1WcgGzlKsMvxnmKWzrj2GQsIkeDpsZ5jlOdSeTYoSS4XJmytP6e8SKa9tGaBw/Y&#10;4QF7FtCR+cVMSQYjreZZrGzjzIVYlAs9RlyK7WxIScBTOYyKTXAbWZlL3sfSFsicFHoaCLYBBMw2&#10;JtOCOMw4uxo6B8AtgErBHyZ9LqA1IhTzMRoY4bNZ0iX4K4Exg1zy59gG86rJKVJUQITmXSugiFCP&#10;M5OENThCqnA070LIRM4aiDv0gCAq966J5zBQABayfnbASAZtZk4mlY9KIAmcmWAEdCGaUNDH5KOL&#10;fnxzFrEa+lfpMqQ8FQuHWmUpIiqOciVPApxUMJ4iIakVRKBGGSJSeUJYlUMFLuoGGG2EfMCP3WlS&#10;P4uCIOtqagBH/JZ4TokB7AexnTyIT0gKCY8WlTHfYtZ8ypRYazg1PR8avfZjWkoNszVWLyqzvewQ&#10;1xMpAxwwx+eRXS/vfPb72SMTPva+R5KT40W2RSNfnDGtgxwWEQ6PDpGFh+sif6uITk6DY32kPjlk&#10;wSP2dJLrBIVL3RXrJ2niTUzixyneOBaKWDWLb+wfaYOogSgoUSy4InaCxaDnANcwBnQBURqhgnQ0&#10;FKvc6kRo4qImJrl4tz+0ubVl196DgpEzZ0ycOSXHF87vTJBQ+4r9wD0TXZ1NlGCHTQ7oyOCSjhqa&#10;75O5gasNvJHxIoyWkTvFi4j2JPZVYMMgxW0sSj9LaAOBKiZhoCm/rO5kwBlZJeVj5WVZOMmXNTat&#10;ZhLGqeBuoR1RbHYeOH7y9K4Dx2bPWzB58jRvb4mS//5xn5k332kwCb7B2Tk4JETqTyOjYrbt3HOz&#10;rMxM4Lpy0XUZrwrXOGZFExjgt3DupNwxo3fsPXLsxJnWrg6MSdpNDGUs5E6VZi5Mf5mupBZeAlP5&#10;LzQkfMmcye9aNefmlTMvPv2L6orb5NIMJ3aPclXRkcejYGnIWEf4BJtnOvyxlJPl2DqzDIsdWUOp&#10;M5fSVniAiU3rQNA9T8M7OQbH+hBlZTVWQ9JLBqo2KsJtMeTsSnRUvyywguCl8S6wr2SdaEDjEGLK&#10;TjSmNNIhwhNneRJr3B7QqG5F5DdZz4ByQ9zs8MATmIEjJ1YmLu5yWY1ZnQYvrETFZgghwWLS2wF/&#10;abIUmRlZ+KqHDRIpJFQJYyrwwfSgRj+ap1bExSzBgBDfhu9VICRxhY0MmYlYzI4mNeYj10qdMxcY&#10;HCbMeCkfCsWHvh/Qhfda3KkWSVLpyqGgwaIGW1D0Y5nCqRK4yFUBzqT9FvnqJBYQIzJeRz2UXHd0&#10;viZ2DmEklfv47pbNEBgWhM6AXWI7+W7skKs0JGUtBRk8N5EUVZAz8bGqtIbrsYckZhy3hnRV0RnD&#10;VsftaVmnrlIDvd09r/zxh4cO7HpwwYSHVi9Iio/hpIvaHVA4ZHcQTd4TMjqwr8ZtRz13LHL1nvpI&#10;22rAET41LlSNqyMuypAjbr1J4MgSDTO5a1MtR/bVPKNvtAJQXBp14XGIJpHtVyQmVsHAnel7PMZS&#10;hwBjYkq5kkZiKhmlffuOnLl0dcbk8bMn5wb4ST92ZC+UyhBoREyMcJaBoE3YEggZWd7LvkqMi0ic&#10;z+N2sSJImWuUSgVfrLy/5lktVlaDDQ0rucblJhpfqgBCmVsrIMYIoo+Pho/Q1sJkgNMy7jRMEvK4&#10;8Nqtjdv25U2YNG/+vIDAIM1b/N1/5NMYILxTfly/+tWvyndNSU2Rf2IpIhx9XELC+fMXS0puxcaE&#10;B/v74RqqyYBtG0iiA34CVGOLz4B4vXb19B8+fkrmlqSEaKm7B7lhvYXGuwOZ2WnJcbGunqJfwJqI&#10;qySuPzFMMNeIUjM6Iiw1Jf5qUdHp/MP+QSHBwWGSt7OrxxyQzzjMyUSJ2cxSYZCuMr1tFSNlaa9e&#10;r0zkmIYJuvB3sCkBcCHmsDvcWk0lMWI1AUmfINmNur/auh4NJTFsHRoVsfMlPpPELBAXCRGLO4W1&#10;EHaLlywnAcvKYCjlKQetbYpQ4WnyjqgIJ5IRP0gFs38IVvksqMTCnug70N/eXH/q6O7Ll86lZ47S&#10;iFZRWRGOOAYg4+1LgYj2DNECDJW44IGqeJT21J4lasGK15saKg/v3lBRfjs5Nd1KK/LrEnItuhU3&#10;El5VTzvc1Tx4HI5LXWXJ3h0burt7omJi8dEMJVn/j08EkWn4WEwtlDGRL9Wvqr6evPqIYcgPk/U1&#10;+UWjt6H3rw4BnnaivyVt5QrNmEAR6zAuTIYS4GRtrB79doNJErBcnhg5rl5Q5TwM6+ugUOWFsVqo&#10;DnXdgsOYFiOZsWpbFmNG5P5NYnJ4ZGlyEFhfyWKnpPjq83/8eU9rzZOPPzhp/OgAaWJDolVTGzBr&#10;ZSuPocZYjL3skFHDR2nKYbntMA2ptZIim3yj6Tlhgkp47MQ4uBK9tBIMZwUFJJRq6uVWLlSuEBof&#10;ylXmrWDlIMUbFleMonqlr9g5g2/E+OTbbQWsMrRqQ+lgvqMOtFiO8Un7MUa3na0cdGpsadm992jB&#10;ucLpEkdOH+/nLybM5sPUi04DSvV9xbAicDJYU4x0yE2a5wGkpowSkwA8H3jdTCSJJSc9/EjNcrc4&#10;JK4ULcjEXGEOksQOBrsxvWNLAqwPsLF6v1ioqU51Rjys58Rp8Mbtqlc2bE+Nj1628j65p/6O0tZ7&#10;8PAdZ1anMClxpGCkngvxKouMirp49sTtsrtxMTG+Ab4OGGldYF4VpJ9xhVw9fTwEKTu7+44cL5Ah&#10;ER0eJklHUFl4EaNE7pyokFA3F0/OkoqRzFVzEYbBwRvAxdk9JCIoIzm+s6PzyKH9zQ21sUlZnp6m&#10;Duwe5OOUhKlqaIbi3gmKsIc1Pj7WMhyTGHJweIu25WOWyLbj4WwGJmRY+YcmCzH2yQAzbBu+gUFE&#10;uT0RgA4l69ho0DxJ0rC9vfPVp3+4b9emlvaOESOzhZLWyLK1pXHPlvWbX3uxrLQkZ+xE8fzcu3X9&#10;mYJ8MYpTIOT0g8Uqal9wmFg2ckLCzMQ5mkpXWEpr5YZbV0fTpTPHKu7czZs8Q1EQ6GWjLNafLMzX&#10;eJGBF2CXMZfyq0Re5mFBKROGDMIQr5ykkqHu/IlD4oOVlTvFBFtWOnNYSlJFDzrVYBZQjQx23lBd&#10;fvLofl//wKS0LIaAGi8azpOKCxK5TM3iNDDxy6PgDjCNMmawkZLayqFspW7GaJQLIwm18XaTjuWE&#10;rSlJxt5MgdOvgOst7bFsRpfCJxdqoJ3ZucyY7CNVPARpJGCJkerZxPZhVntV1Bkx9uSeGdCTpTfr&#10;KrslCPN3Ds3Jh+JIa0XIcqbB7Xv3Hdj49Mjk6CcfXp6emuQp7vMU4EiEI+gouwZcCewQBQ28OTbD&#10;sozomLdFupEkKmQ4srUpDLtHuWOM0dUJdsjqhVGglFQiaEO2gSiI5sCMgdCrY0CCbDTG0ow60I6r&#10;bSOAINAKyKiVHWYVG97uCUkt6BVVCwwK0NaDVLftUQdPMAe/OvHiAZsz2NDQunNf/vnzhXNmTpk1&#10;ZbzEkVhc4h8GPitAHDBSe2PaESTviiHyUuBwCB3xFTCyJRJ1cG3Vr4AOIey4YtBRoZfsKJaKhEwT&#10;hNhpVOVOsUNajdE5yLLBUwN0rHo4tbJtJz0Q5Pna6rqXXt3i7uWzeu0DUv7xD3XJeaeZ1ZncpONi&#10;Qe5waQx03/2P3K1q2n3wRH1dI6IUDG6SW1YOWQaBXCUhPjC1DDoJ+7p47tTZ83IOHj2+7+DxlpY2&#10;+E2Q3rcz0oZxhcumMcuQBSlIEk02MMSUdo4x8VFrls9ds3BaSeHpF//4k4o7pShhVCd0UoLc71Bu&#10;UlNERvtAqGBekF53jlSVgAnkF7DjAYdnK125K2APZm9N6pkSSeQy+TxGrckvAtRNlghTJphWforp&#10;OY8dkVNVBlilOpqtHOjvKSq6duXCmbOH9zi39WKlTuZCnHiOHdpTXVVx49pluW09fALHTpgxadpc&#10;rjFkf4ZupYoH1K6yqYQKZtrI2RIjIc+nzBQVL91dnRQ6ecBxiCIU5IypPlVFj/2AAAokBIZhxsHH&#10;GoxkOg7PD/R3tdefObI5/+A2BECcBMALCA/Z36tZSZXeDJft4L0WAcubn36wmrPsFYVuTzclOzip&#10;rNRl4MBRhliRfC84WXkHvoKhWImLmp8zYSWDSyxhNAJGZKw1CWRilXqCaoYDHfwU2i5BmkbGnkw0&#10;v74kEVE4q8innK3JSppUJZZWaH2KP8lc8y0EP5OYJPtKGS13jo+nnAoHAMDGMLaGE3uLGpW1PKcZ&#10;BDDYBE7EJ0o1Qz2kjLReIznlXS//4UfHtj63esHkxx+Yl5wQK8lI2LGKAFfKKHEWLRJIayL7h+cm&#10;HeWs0q1YzruIcuk8IL4TQCwIlt7MmodsqpHLKm2oZnLCGLnLu03gaFoeikCYGNlPwx2sv0hg4DeN&#10;e6C70XSj7oQdm1E+pbMBt8EGDnWZGlEBI1kHAjiT6meEzDStkwFAoRBON3Can+Qy0FDfunN//oUL&#10;hdOnjp8xJcffD52oNWhFRxtgpK3IdVC63qNuxY2vFCv2ydWfhZEY2GK4R4ZGqVTcTsgU0geBixQd&#10;BPobn2rADzksOScCiqgrsIBUvqbMUmBVzWa4JaS2DhMCbx/BSJagUALh0tDSu37jrs7ewaXLliam&#10;jhBXLccp/e/+OHfsWJjevWN+3gQm5bsLazp6zLj7H3zoanHpnr1HmhubhuRbkFgYnHPupZeWzP+E&#10;uqAAvzmTpk+fMOHw8dM79uW3NDdjqkIfOuSfv/adn5Teqb4nZwn5uO4Q6zrsVlMgocEB02ZO+PgH&#10;3xXk0f3K0z++XLC/q6ePuk0ylkBrpHkUHTHFDZWIQF1JEhWLfZ1iOONzzGLKgwkqgc30Z7aLQ1Tm&#10;Khsgt2RJW1XuYSWWNL2ECgFNYaoISIYyFLxMXOHTbUWrkeQAIxUv3T08kxPjW1sabpVdgKpA7pe+&#10;7pbqku7OzrSUeM7vg3JY0fHJSalZCA0Zi6AAkWEl8RviGp1DGf7q/QjkYwWIFjLgSe25Cowx6h48&#10;b/GuJptp4I0RpEaW4DqRjUTopsCJJQXmKtfmtp6Ll4puXi8S0lnlQLhNiAPocAK5EzuhQ1zDdTgh&#10;ErGjehfgD5uMxSN3NxVJ8cPNWgyhJPWCynPh+FX1qpU2nGcJSjgqOUJKW2UmgXAUl4o5EzK/lj6N&#10;gR2iKUAjaVLZWKCJTjcmEiXZpSIdVtQwxMTcTXxlJs1KVRoBDnhyzOcafhoqVVuGEclEJ8XxYFco&#10;yTC1RyzGp2pcmXy3sgAm3a4pNiK9QVY5f3qjAvwHBy/eLP/N979YV1n62Q89umDOtMiICISncsX5&#10;tTXRqHQrINMCvDeVswqOCUCCCQEwaWJSeFCHMkqresRWt1LdY8regU19KKqWIk9ghgkK5XAAkABB&#10;LGZkXST1x1YuS76DzAngjhiUWWlIFcpiIaiUDsJQ7Mcgq4wECzVtjMTGdJSW48eYwFIKaUjsHEMf&#10;JJZMLDXV9Zu37y+8fHnujPGzp44N8PWVjwBsgT3GPedYAWJUP/wiYGKpnlFgk3+oI9fKcSuCHKqq&#10;tKBRs4+Www6nBKsIxCiDuAFTjwwreZT8vlz/W+JYTFhkFYwmSBJNlijE7k9JSHYRRmfnts11dTVL&#10;ly8bnTPGA0XY//fz9zwDJjf521//WvYaExNj71ti9oiICFmVHDpyXPApJiZSeFTTGwt5CS580WGb&#10;iWUu5mWl5e7lGR8dKZYlR46fqqtvSIyLEfMnzEGug7/+9XPTpueFhgUjylKxvdY/4Uall4TeOzJ2&#10;hSdxHfRycw8NCU5Nihvs79qzZ6/0N4Afip8/M39cU0GzAgYMcwNjHkwrWnKIYgzVmUDagpegl8Qs&#10;aZKLZkvTn1mf19mKUaFmnqzyD2XP+NJQhtLkESmh5NofUCy4yCwmJCFG0QrSEgFOf19XZ8epE0f8&#10;gsNCg4Pa2lszRk+WqK+tpfnsiYOevoGDPmHtjbWzFq7s6Og4fWT7saMHUjJGH87PP7j5hZi4RPEH&#10;uVp4dvPLz0THJUiHh/LrBTs2v3oy/8jViwVBgX7+IWIB2NfSUH1s38aNLz199uSR6trqmpYul77e&#10;ydNmUftKrHVyK715dfvrz9XcubF7+6b8Q7vaO9rFxuDksb0n8o+V37oa4OstRu5y0moqbh3Zu+nI&#10;gd0XCw73dHeER8ZevXDq5Wd/cfXS2btitnb5nOwzPCz0+tWL7a0tTY3Vm19/8fyZfGnOGx0ZKeGG&#10;BFFlJZfF13vX1g3nCo4N9raGBAe4uAeIJLP67nWhlLe9vr7w3InWJrGzuRudMCJVrGeAbdBOKNop&#10;FuozjAuUHFa5EkDL0rtqPtVYopMQ51SDuUVtcI081SrqUC0r9qCvEgNZwTnUe9JilxXwKCQG32vR&#10;s3oA2A/DXEaUGG9EUwEFQQewxJDt2CIdiyy1h5m8nWPJWEohgYolp2nBrbsFLrIuCIOPiCvWS0f3&#10;bjy47ZWc9Ph3P7AsOyPV1Rcu3QiHmA4EFtLMk/cRvZ/Ijr55bpIvyf4Rw4jMVVtLvlkT5qHmWbzZ&#10;VVzKWxDTuiZNbJdK7cEBgNQHZEVwg2v+koQ0tifqaztJbkh2UXtADqXrzFtYyQ1zBARP4FeNqpbV&#10;WgzikMJUAp6LOj6W+66ysm7Tjv0lN28umDNxxpRcX19/VZNC/MKFGKJKjC6CIle5TKnqS1yp8XkT&#10;DqLgm27q+FrWk/YGvGAa/ymVSuLU6rpsvWTiaWIkZhrMXlbFJyPcoVQliToVzGLlOFzUoxgp1bsb&#10;tuy8WFi0/L7Vk6dM9fbxsSLWvydO3LMvceEZn5fHYtN3xI+JJm8WlzTWN9zzjSVbOXPWzAULF544&#10;c/nkiXOtrW3gIAlmMPBXTONiC2OJDIzcsX5+gdOn5N23aM6VwuKXN+1uqGvA7SQDGVMcHhj9joaP&#10;/G1oB8nwo+Oa1bCUnKWA7pIls598bFVdVekLf/h55c1zvV1tjBhAXkE3KMNcp1YVTUDvBQ0q4yC1&#10;9eKEK5SYLgqxFb61PJCHwE6KXU2PLaOGNXsekraC22HAYUS2mMKg7mG3HKs4EuEppz7LRkCrQfgu&#10;ADhlLGGBfqPzZpwvONvZ2iTPtLZ3XbpalJQ337W3zdNDisrFkbpTkKi8tMTbwyMuLKixtuzIvq11&#10;VeXHD2xzdvcQV7/ia4VbNrwqfS+nzVoYHhmz4dX1t0pLOtsa8g/vEFQdPSZ33MSpPa2NVwuOywEJ&#10;+8pgFJghk2ZrU33BsX0XL11OzRoXERO/Z9uG3Tu3hkUnjc+b2FBbt3f7lvaOzoq7ZQd3bWxsqJ8x&#10;d+nIrJzCi2fOnj4h/bSnzrsvPjlDOlQvXflQeuZo+WrtgwNnrl+praudMWdhoL/f8QMbrhdfFLeh&#10;a5dObn19XXNLa96UGdLG+fihPUf2bO7tbKirvr1nx2u3b98YP2GSOIPcuHmjrKIS8wqYT4T+VlkL&#10;lh5aVQICFjikwiENR2WKpVmEegWoQzqjXs5/ZEqpD9Mok1CHzC4wiWWaQFCwZujzLEOBAkot2dPC&#10;SrCONr2poaR5VWslyZTSpAlDQoNCPqYUi0dktQpXUpfFqbJjiwKhFJZlfxy0WHIyptRaJpsIGSr/&#10;IMHeXnv9ud9899SJ4/cvmviu1YvTkuPlKCC34d3XxzSY/haANKEhOnAQPqlWGlLu2BlH8RbQMker&#10;3uONXOs9zbPkNFMaB4Gcli2qZ4hdDWnXaWD2VxJSNtD4jFyixbsOYSQCO6uAhDemYWJtsSuLKTHn&#10;4C5GXyKGYoAlg9ncv8l0mojQefD23YpXN26vuFOxesm8qRPGe3sHoDaM0wcwTENJwpWWfxg/dPMM&#10;Q3LNj+tEJyebmnZDoponhzaQig7IZIeUqCyXdLOMAhxLKh0wUuhTW/XKg2FQDvaDNSEkNIb8BOwU&#10;JjGyf6B/6/b95y5cWbJ85ZRp033+Wbh14fS57q7udwRC8ktapCtJmzd+bT8/v/kLFkyZOnXXgeMn&#10;z17q6Os2tUBYQFmbC1NC8AMDSDWst7/3+Mlj1t6/rPLurede2tjY1IhEJscmLjkKkzHMkVpn3YiO&#10;Eth1qUXhgCENtIRZemRPHjf6g+9+YEx63IvP/H7Plhclfhl08rJmNwdSFMyqyMZNiMkchQAepid4&#10;PWtvLBKrgovqmKOFklrNplOt+VNx19BfHLaYqNUbCAlLSeKo7Q6WjEr4iVmBgCjzmjohamzD/ZBQ&#10;RsJv0NvTPSo2UZzyasqLpFVJW12JwNjY9CSxQcdxOfWLZrhlUHyzwObFxMTnTpp36ezJg7s2NNU0&#10;3Lf4oc7e3oILF3p6+0fnzRmROWFkZq5rf1fR2UO1NTWFly4mJaVPnr0mJ2921vi5fkGBCNHhPKCV&#10;HiqGcRXr0cysUVOnzx43bkKQn6dYx2Zkjs5My44Mib1dUdba3FBZfutuWUn2qDFJKVnZY2e5+/hf&#10;vXTM22MwaWROYGi4NGTOGDVGqoZk3vfrGMwJHzF11uKs0XnpWaM7u7vKbpf2tdQXXjzRPOCSN3v5&#10;xKlzZi9YmZKRe/5SYWHh5RvF12/dup2UljNh+rKxU5cmZ+RJv2uMHixXkCcijcz8pfK0XOFoFaNi&#10;GF5F2k05SRKlCAGYx6ThDmdj+T866mFmwxSIMBBffzgugjElP0x4g36fH2qAkBlACHnwHwSyDBKs&#10;/CX/MqX9JiVp4kL5XM1d03aHHKmNuEMFS5qhlAlRQE3xUmZom87F6o3iKdthY2DgxP4Nv/7p9309&#10;nT71vjXzZ06OCAtC42RZriIFLzQmA0dlTfmbSD84KEJvC6XutdrRQkn56n0ge41Hzxvykfc2mHTc&#10;gEk6OO9oCk1/a/bRWgSbfljKOYk+CDVegB5JWNrNs/SawXZGbAqIgjYTO2REwBDNiIPIA+vim/Ic&#10;mgEBjwl1WivpMlB8u/zFl7fWNTTet3z+qDGZnr4+LNhCvEY2nzk/SlsNRjqY77AJl5R+alrR+PjA&#10;HwAecWRidSeO/gMs0GD8gIkR04KcELtcEtPa8JJKWU5i6YpdaJxgGFdzDuXAMJwNect6HrPmcDBv&#10;2b3/SP6p8wvnz505Y4bM1f883HpnuvBoSudNfwICAxcvWz5pylTxEDhVcLG3QzQX5Idwk3Cw6mPa&#10;fNhpS19Pr7wxWStWra1taPv9M+vK79ShGoOqEax/lafVlCQLMeUOoRcqtQaoH5F1sQt+S4YDs6jn&#10;iOS4h++b//Cq+aU3i5976gdXL5/o7+vhahJTkeIZfgtQccJSyQ/6s9vV3A6lk6qVYOGdTCayYuOE&#10;a5g0JVYplGCgQCscFuhDrsf4QRteSi1/Pyw9FXoNZUNTAp0QbbEP3qg+PKLQ8fSRPo45uWNPnTzZ&#10;2tZSVFSUPHqyr6enVNo7uXmKY5mbm1eAmximY573DwgclTshNiEu/2xB0tgpoQnRPZ3tLZW3rl2+&#10;+KNvfPHbX3z/737xzcvF18rL70inkba2tuiYWC8fYU6Do+Oi01KT0GZJ/ditrKTEQr5+vrFxsd5e&#10;3u6+Ie7BsbIKCfD3E92ITHd9/VJJ0tnR0Hqx6Mq6dX/8zpc/9qNvfPbkwd111Y31zR2yI0/Pbi/v&#10;Dh0ncng9bgN+sWHxiSm+vj7R0THSi7irvb2ptbuqujkpKDojKcXL19M/KDwuMVXOT0N9bUtzgwRi&#10;cfGpvv5Bvr7eI1JTosJCEOhDyGp8XFWDY2pgOBepogc4ygo7KIKAecg1Er1QNsMrjkUfodFw44Qo&#10;zE/MXKlLnMFFgJDx2aERAepHyZ5y2JgIEiNHRxdDUpL2Q8YXrFGhWaBlREcrH80CyFA0Q4VltQQ9&#10;I+RRVY4ZgXQIQmxmgasVepL/Z7VlW23JC3/8+ZF9O5bMyHvvA6uzRqX6+nhL0hH30AAM/TWwg8O4&#10;IJ/1W/KLSEzKGOWrsAIY7lRnco2ANzE4NkUgxlsHDCTgE9JNFAZaTZiHg6hznyxn5SilGZap5VAs&#10;xFpZcyj3iFSxVjOWOqrWkbOLvWsNBp9R+EGcppGoJd7BJaTXj0auqtMZ2sB44jAZCawcuFx8c91L&#10;W3q6e9auWjQ2N13SQFjoGlmDMSIwoG4bnWvgS9QEDso8pO8h7KG1mn60Hp/8DMdI5G1kV1YcDB07&#10;BEQwJzJ+BUR6THdaUgli2SwsdOrD9EB/dKz6AIuIHK0/JSblatCulXQZOHDs1MGjp+bMmDF79ly/&#10;gMB/AtdqAwSrq95BPyaafLNIcugsSLnIytWrcvMmbt99+GTBhc6BziF2wpKzypXHWGX/Ocxqckd5&#10;euRkpj7+0Or2jq7fPb2upr4a6zDaqygPY6gGeQAxOZQBmiBBEwRSr1j/EjiRNXEdDI4Imjl1/Gf/&#10;7f7MlMhN6363c8OznZ2diFHpwmpnibC8lCkJ8QckP9RTDHV7l9nHOBJY1nSIPLjqlxBTBq8bWoMY&#10;pSvwj3GkRoSMDxhZMu6E1kMUKGoOYNvXsYBEn9HQR8U+JHvhsSesprdfYGxKVlHhhZqq8hslt6ZM&#10;nCzLB9EoSZ24q6u3HHh7v7Qq6ZFDEuu+utrayjt3IgP9K25eae9s9/ZwDw7wiYxNXP34++5715MP&#10;vuej//bxLy+57yHpSC9zfHNrp6ubtJHs7+7urm9qJXKYdYPhNmGK5u7j7SPXS7pMBnkh9wUZpbOz&#10;h6eHhMnicj3o1R8VEjZ3+vz71z5537s/8MFP/tfD7/lwRESUfPeebreeTnHLg84FmTkPNzdPmDNQ&#10;MSQ/8gWdvD1dvb1d2nqaOztb0TXEaUA6wkunTTFjk3/yoKe73V0sq2Vm7+3u7+tFx4O+HgaNEMEa&#10;sQ/OMmJBlUxoakYrPdSjDjM/8BO+sswIkZK1PF3faKmDaY3TKlc/wEW5QFqXqbSE6oO4uIHmVh4B&#10;3nCVHUJJVImQwufByIvaQ00lr3hsOV0ojaEJRY0aFTVtHpUfR62yRqtEcpMgIBizYNftxIGNv/3l&#10;jwa7mz/yvnctWjA/Ni1MDlq7zQm0giNxREfFQklJ6m/7VXVzHe6kA2krBXYCBvrq0DOAOnfxGWem&#10;880xEulPHAgLPAirw6hXg3xWoKl/otTPVrRCrSNvxH7s3pOIuAC0EPxYBSE6rYDqVBA1wwFOHQzw&#10;CSqWNZ18I7mJTp4+/+q6rRHewY8+tFrStzI2KcPiGLmHX30zjMT1YEISn6cAbIt3HILLYYGmXHwc&#10;umXNSlUD7YgsRasD49rY1fvsS9t27Tvc1dGpKEhtjtK/lrkdTizWAcRjCB31dEHsytBc3Oh27D4w&#10;YdKU2QvmB4SEKhHyT/v5537aP+1r/ckPsmBSrgglA3/qJyQ0bNXq1WNyRu/Zf/TShaK+3j4ZtJRr&#10;k3/glKVOdWqfARuOQWkU65KeGvfB964JDJB5ub+yvLJfkMBKTzo+ALfFghB4HKsSQX9bGKk7d3P3&#10;Tk6KX7ti/uNr51eVXX/qZ98puXgYltGCiA5lITol0Y1Tp0U3LQLB2tr24rGs6UCiko8FfApAaqGb&#10;o/+cwUjMdMZqx2JfIWMgiKqhOWQ7mHFJ4aqbK0EUPSlJo8nz3l6eEnRExKT4+bhfLDjk4ekVFxMr&#10;XR2kL6R0xXJ26nUe6PIaaJVYWm61hrqaYwd3pWdkz1l0f2NdzaE9W/0DAhLSRguitjVWJqekj87J&#10;Gzt2YnJKqn9oXFzyyLLrF8pvnLlbcefihXN3Sq4xesdllegF9BRpQ2b3MLt39Tu192pGDTIjedFj&#10;oM/XrTsyKi4sNKKsus47Kn5U9tjRYydKGZanB/wZPN3d65raau9WuXR3o30hMAb3r6x8e/qk1Qma&#10;Y3j7hSSmZlfVVp85sbelvuL2jUuFp49FhQRlZY6KTszy8fW/frmg/Na10rLbJ0+euHunDO4GEpfR&#10;vsAEkZgxBJxMbnKYQY/lUQezIUVSRm8YcSgVZ54SDjhDbZk1c4k6N+YPwQQwRqTrDWJE5XXVKs/x&#10;7TCFgKsiuAUNJRmVmRJMOVyjIIMihSZNVi7cKF0RblouhmblZFkNa4aVCypVa6vMSh4rSSv3QenN&#10;oj/+4hsnjuxbNH38+x5aNXrMyMBAL8zzcuVEW8q0hfktzyi5qr+hPHXYRklXkqI2swpEtGNEq1Zk&#10;6BnTEIWfRfrnTYpDYD1upK3DokYr/kNfZDvQFFoI0ZGEaSznovBVgzlZk9gaVwO37OKHTDEjSIER&#10;Y3qOqcVyIbDCUPPRipcDzm3t3QePnV73+u7Su3f35R/94U9/8x9f+f6Pf/mM+FT3SgWW/kBb/2aP&#10;KRs3rxJQkcYELuIfvObkmKzgkgs1o4NFoEkeGatiXYmp1ob8rv1N9fvKaqq3s/vG9Wt371bKrc5h&#10;iODUkXGViNFIfEnVwn9FFb8Qf2BoHztxfv/2wxPzpixasiQ0PIIj+5/68w514dm7d29Kaqr8+zMn&#10;W5qzJyYlVVbX5ucXRISHBocFoQqAl40kO+4ZZi65IGcmgVfPNSjAPyUhTiaZE6cvilg5MiFCghBs&#10;o0tRy4sH9zxb2UGkR8HbYJ/UZkChDrzECKPVmaQl/bwSoiPSUxOka/HB/XslUT8qPnPAS7pFmsaT&#10;nPi0kpIEKUlVVGSjX6bJPlIxYWpCNJSEyI3OAxDKyhoaeGfyeqYTCF3OVc6q4lXcGHxGbXcoo0Xa&#10;Em/jLAyth9oISN1hd7dU0wvDOWr8TIGFqrr6SwVHRJwmoCIx1vmrRW0NNbMXLJNw88LVoq621pyc&#10;nL3bXr17t3z5A0/EpWSKVLbg8PaoyMiUjDxP167jx/KP7dtxeM/WwkvnQqKT4mKiAn3dyoovHjl0&#10;8NK5gq7OFn8fd09vvwnT5mrBJWYSF+fKu2U3rl3IzhkfiL6JjbevFXh6+YwaN03uwtKSK6V3yjPz&#10;5ibEJrj6BJXcKjl/dPvRvZtPHN0n00NicpqHSJ17u65fPn3q2D6h9CKiY4qvXHJ1984eM0VguKO1&#10;rqToso9/aFZOXmhohEhDLp87dfTA3quFF4PDIqfOXh6bnC70ro/HYPGV80cPHbhWeMnDdVCkm8kj&#10;skakZzE7qCSqOjiQPcVzPHbMPsQrLS8h4Kk2lZkoFryiDIT/oBodij6BmlrawfCOQEiWlp+F0Yo1&#10;Dac1I2qlOBZyNB6LbqkpRnrxYExTQOT4Et5iSXW4cxl+WojJUcRP4UPrMVBX3QYcjhkzrrP0GT26&#10;d8OOjesSIgMfu3/J+DHjwhICPWgFAHdWKGgEEPFYBDt4LL8luHTjM/JbYkR9xt6Ggh143quBDjvP&#10;qHJn6E/aEzsiIlrpWZ9oO9jd8y6LL5WokRpUy1vA+AngFrCukAj09E+VuWo+kokO2bmJ8yySVjwG&#10;cJIZJlIEay4UL5JeKrYKoEJGPQ0ETJqaO/YfPnrg8InsrIyoyJA71bcWLZmZnj6ypKz4yJFzQvKn&#10;JcVREEZu0/7tGGKqq4D04ekfLDhz5ey5S5FhoR4+XnJ4RvIDoLP+WdIevASamO/VHCQc70hCqWrJ&#10;4XkZN9Jw9MSJM0GBAbljsnzcPSRjS0IEZQN4B7WvSs+a2hLV/eJPhKvHT53bsuPAqNxxC5cujoqO&#10;/sdZ7fwZLHinufBwjezkdLOkJFh+QkL+4pqkurp6/fPPld2+tXbV4qz0FFcXCYAMRmL8COuKOmaQ&#10;ZTJAgJoU6cjKsL62/sDpg8cOX54yZcryudO9ff3s24Z8oNHKYsgggpQFurusImURrxiJW4WaPdkt&#10;OSUkJxobms9eLNxx8FRv5+DEWbNyJs+XljEqXh3qzIzw0YZG02BSda24W/mADtHwTUXHIvmhOyeb&#10;vKP/gsaC2glE6ykxfaqDK8Su7HvFqnO7PyXEswx2nFygFTKAOjh4p+ymt5dXRExiX29PU3NTU21l&#10;cGhkUKjcvZ3VNdUD3S3xyZnClzY21vR2dYSExTU2NDgNdETFpQpKSGRZX1MVFZPkF+Df1tZUVVHJ&#10;BlOdgnMxCck+3t5dHW1NjVKG0yJiqKCgAFpSusXHJ2IRAJEnAqa2lsa62urw8Egf/+De7o76+hoJ&#10;YqOiY+RLNzfVNTdLS+E4Tzf3/v6eurra1qZGYX09PD3DwqNDwyMFbaR8pbbqTk9vb2hoqH9gYG1V&#10;pZu7ryiSZLXb3dVWU1Pt6eUXJvSss1Nna2N9XbXw7XIKAoJCQsIiPFjI09nZUVNV0dHe6uXlJYLy&#10;ru6BQHElDAmymo1ohxCutmgswB7FlobCSKVgKImIi4twxUuQ4Uqr6Q+GtRVZOshWUV+B2krLNAGr&#10;GWp/BHcQKBjDbbyd9T8YC0IK48qCA9EqSbY+hZ5Z9oYX5DJIPxZ2pcZHU/jDYkpjx4Pt0RlD1oM9&#10;8GJFGxDaMgDLMGy0qSqOWip2Co/t3LWrvbX5vvnSfWd0TGSkLEax3VBTZasxsk2r9rH1sdwUNulq&#10;062mJsQsNNGZGS/hSGX7zu6Blzds9fRwe2DtUoWiN7cUeNMWWmYn/CQ3w6BqbMd2PngShSg8JAC2&#10;NIZklci9KlZYwjJOc0hkksmmPIdyHtXpmMShpWTB4BA2EpIGIEplTeP2XYevXb8+fcr4KWPSjhw8&#10;vuPEhU9+7IMjE6NPnbv47IubU5PiP/uxDwi/ZaBLOVv5TeNVhID6DFhfl65ep1c3bRUzkA888Uh0&#10;XKQw4EOZSMcpEpOV6TfJS29xp4yVVZo41EgSC1UAXkNd409+9vukxPhH1q6QQi+MGJrZqfCKVZK6&#10;QuM6jm+xi21OnT3/6sado7LTl69aGx2XyDI3a8z/xbn777fB+XPnMrPEH+2d4jBgYPJtncCqysqn&#10;n36+svzm4w+vHpEa5yIhn5V5Zu4b3Igsa5miR6wJvop3S2Nr69mCi5t2HshIT3l4zfKg0AC9bTAo&#10;hLZVp0cLDuXGQQqdmXKNLAekPSwnIpuJleVzV1d3RVXt4fxTR09fCQ2LXn7fff7hI1w9fLQzs026&#10;0gdhODQSTWWEuoptLDFPa3wZYnKyZhdl4yTggJGa6TRBJO8HY3qAlT1zmbhf0HuZgCs7NyaufJNO&#10;53JHgP7lGkWLvbRwHKSvtGgWkJV0naubt7urxJmYdqW6kVUNQs3Kp8sMjdU2NbcSLnOeJajgrmc5&#10;m8AL1thUYzJlKO+GtJK3MpIeqFAUVZUmbAiitF01Dgl8O+guvQkBtJSbEmM4IZAkFCMKKoCh1Mc8&#10;zw3wtO4UDVFAp5o9MNpSKzjsAKfK3dVN5tJe8K54xVbx4KNNsKh1/typYUSp5TFAiBWYNl7Wr88p&#10;hyhgb2wLTYFeAF6ec5x61SGjuTT5UljvKtTx7ZjzaMfDj0KAaJ4kcpueWYKFqvPCAalXlBDwOCqY&#10;6chj4Q1R/kEJFSDWcrAj1wqs1fWcbNzU1Ljl9XUVJRcmjMmYMXVialKMj7cX42jin7ZTtpsqO6Ye&#10;FR1dnH711HqpfH30wVUSORrUtBGUi0sAIXMZelv1tHd/9bu/8PLy/Pp/fhQiPgZ2JtlxT7Mty2RA&#10;Fq/OLr1mJ1AcSxzZV1dT+/SLG1PTktYum2+gGisdK7rSzKXMA45S0jeA4pCoFXQrokOdEBhSsgef&#10;fHeopihc0OMhRyob3Cqv2Lhlb11t/fw5k/Nyszzd3F7etHPf8TOf//D7RmekXr1V/sxvX/EedP3M&#10;1z/S39NxouDy0ZNnW1qaE+NjZ8+eOipzpMw5V66X7N5/tKysPDw8NCE+sbTszunTp2WbhISE5Uvm&#10;zZg5c/+BY63N9T5+vhcuXQ0LDpo1c4qcw8tXrne094hX9ZTJY4KDA2Uold2p3H/4eOG16zIpjsoe&#10;NXP2xPjoMBEsN9Q37Tl49PSFS5K8yM4YcfLk2dGjMx58aHmAj6/2TAMrYkJG3pIysaj8VVVprCAo&#10;OHP+tc27MnPGLl++NDYu3pX+If/38084A8Ze4G19kp+/f3JKyq2bN84UHJNRFRQYKoIZyAshYzDE&#10;CxlXZTC4Ghp0+tq3fpKROSI9NTkkOPDkmYuXr5UkJiT6+3rCPEaVFVxUir4OLSoR+1hEK5bxsCDQ&#10;3IlSr4aJFUTwdA0MCUiOjUlPS5JqhN2794gUNC4xDaGAaDSQlSL7yqU9E5NGzmM36uMca7zR5b/q&#10;P4CCcZOklPtSbTl5jJw0tWzOqpK0wkqUzBlXdJJsqm1lN0E8EHs5zL/sXGFepSs6RCKIPbT8DlM3&#10;aCk5Znuqpl+B4Jp8IkR+OFiWiyAEEfDDdK6gxTmeSU1Gs3L/aS2Icechv0cYUfkr9qnhGII2fAhL&#10;DM36AJEF6gvJcWlSkyQk/s/tsVs5Xkp8FUQUc1VUIU+6iLpHTXaQRWO5KrCHOAnpE7lgSE/5TlwF&#10;Ro/MuFFHii8LIAf66qdjRJECdTRuVUbUehLfdyjFiP3iRzFSmVKHt2vXLeVpjae6yp/NNnTY0RBJ&#10;n1RCXi+WCnZ48ZgfpZMwNass56VUlUOLFgHGAA95U2ymmlhkuNyEWsg/uPX19U97O3c8tGrJ7Knj&#10;4pNjvNzdUYaHMUWfcU3Vq+e4StvujSAHf/X79RK+L54zhYyMMqimiTnk5eJmrs1fLVvz3m7nvYeP&#10;e3p6zJ4+BiCmluUKSIBM3mXDn5HVr9zOXe2dm7cfrK5rSkyKoo7KVZIwqUnRgX4BHPj0E1BBuxaB&#10;0BBH6zdwt+kzSLkZ0TsFOxa1aDkMKPXK8cUuIrAQIAfrUEwiOrfrRbdffOn1vt7+VUvnjcvJ9PHz&#10;6XVyuyblILdvz5ya5+3tdbzg3NGTpzNz07JGJx48eGr73sMiAh+TmV5bW3/sxGlvEZm7e2zatk8M&#10;ORbNnzVuXE5aYlxiQnxra6usUNesXZo3Jt3DxePQ0eN7DxyNDA8fPzrr5s3b8lj2PHVSrgya02dO&#10;y+o1MTmpqESOZGNDfcPUSRPDIyJPn7tQVVUbGxkpY+XlTdtOnb2YOzozJ2Nk4dXrBacvjM4aKaSr&#10;h7sXRrXt7GpbEOAmkfEK8paJB6chjFy5khjJs/N/P/+UM/AnXXj+/KdLkkkSmddvlh/JPx0SGBAR&#10;GiR5QSVPEEcqRlodRfTJX//hOWlNGRsVHh4dlhCfcOHi5QvnTgX7S7l8mEynuLt4D8jthKQI4ktQ&#10;nUgBqVeINTtAZ2M7UuJ5AKq7j5eUFiSlxkcGB0qBntjHNHQ7p6fEa2MQw6ySUEWwqH5ufICEIucy&#10;5dGGtQ3B5Gjag+isp5hH0ABaAjItTSzNdzDRAze4Jf5UTT+AA2lTACCDDgKVdHfSBbyZky1Y5ezE&#10;mhS5SyQgoymIxiuYpRGEISmittrsI62GsjxCY9HOxAsiaTOHW0k7RGTUuVD5osCnChrAtAZkZgGr&#10;lkOsrxEYkzLPoUhRXdEZTjPONDYTxGA76GR+EQGibsaaDAwEXRQZrGMykq/qucEDhruARuYS9YHR&#10;oLJ0VT8T79C9GoRF0aQCscYpWDMMZSgJm/qknCz8pYANaMR5wztNyAgyEVJeXH1dQuCbaIcQ+ROr&#10;JQcstENVJkc5iDUDyoYhxGbNezLPyvXCPUnKW1dPbVz/+zulxUvnjF+6YMaojFRx5ZbiXwVFopI1&#10;4I2czRK4WSzrYJ+H2LLKXfPKpl3h4SHzpk+UlQhWmbYLj8FISVyyyRTcR/GgZ6Dv4OGTQjYsnDMe&#10;tSV8UptTguZV/3QRXVNzzg4pJsHZ1Nz5h+dekcqisaPT5fx4uLiJVCE40M9YmlokIc4IzgRZIlNv&#10;BS8dvdNxrSy7cyTd1JGeclE1QIdoRh5LYIzki5ZM8HxD5Ioayo7O3jNnL77y+raw0JA1K5dmpCV4&#10;eHlCbNXTd+XKtd179p+/dG33gaM3S+/kTchdtnRebVXN5u0HkpJiH7l/cWZ6SkhIyNXrJdWV1WGh&#10;oafPXezuap8/d8bI1CSJCyUBVVV9q6e7YfnCpfGxcV3dPWfPnJebffXKBZMm5NTUNxaX3B6fkzVt&#10;8ngZgadOnXd2dRubm71z575rxbcWzZs5a/o4sQ8TFXf+iYKAAO++vt6dew5lZaStvW9xSlK8rPCK&#10;S0qSE+NGZaS7i0qDbBpHrmFZlfu1f8tLx0+dFxIuS+LIFStiY/+BrT/eIui801x4DEy+su4lcapL&#10;SftzEp57zqBILpNT0irulJ87fTwwPCY8JBjSFtAjDhhpAadot17ftH3OjCkhEcEerq7hQYEZI+Jr&#10;G9p37jsqC/JEccJzl7UxtdHKqWJC4gyhiIh72whfTdMfa4mNPlzU+AhsBfv5JMREpaYkyTRxJv9w&#10;8aUCv8CQoKBgmUmV4bQ0O6jOUBcCWm5iQoNSn2El5jk299BnGKgxSOOsr1yd3K9a06aAZ4eVysQC&#10;55jW0v3Yhq5mflcZLWM3E2tip4hREGBRuCK4COzGDSQaXQVIFa1qnyboWAjGOFtarwKKVLQduNFI&#10;+lG2o5BMk1K8FxO0fDgxEtiGt8v7NI5kPAoA0x7OuHM5rWvrLtkXqWa4tlrba1zK4AHUEE1lqUoF&#10;jikUqQxV22bJMSCuJBgTODD34SmNBeX7Kq8LBt9CQouJVUTnL+KQg3gHzzCEMYHxkO0cIk4LO/FN&#10;NIq1Omma6BAfZRhas9zgN2A7LRy5MdABUULzOUotjRSIKyYjyaF3AQ7bqk2iqQVGCs8AdoV23/pQ&#10;xTttdTc3vv5y/sEdCfHxD6+cnTduVHhYCFhFqfRQjGT3RHMLOEi+DesIFJSkqod4jguGSf5vx7a9&#10;Hp7eC2dPuVtV84WvfjciIuzpdRte37zrcuGNlOQ430BvIezbu7pffGXLupc2b99zRFrWVFTWiBXz&#10;9InjS27f/Z///dmYUZk+3v4SJV+7UfLjX/5x1Jg8f2+Xrv7e8+ev/P65V1/bsG3PvuNNzS2/ffrF&#10;K1eLysrLLl2+Gh4aJuP5+Zc2V9fUCaMjVra3b1c8u27j65t3HDh8sqGlNT5W3Cs96luaX92467IE&#10;UucKpZGF1JXJGZHWmMq1YuGn2GkZoFPPoMGjYCaZcFJTTElCDdTQ2Lb34BER3meMTLl/xYLYuEgh&#10;8AmlTmKpf6WoWMSGq1cuWTBnxvTJ4yeMHxUZGXTjZun5Cxcn5eWNGZ3h4uEhouvS0vLbZbfzJoz1&#10;8fc5d77w+ImC9rbOuNgoDy+vc5euV9Y0TcmbIHXF3d1dZy9c8vPznTtrmvwpzGpdfePonKzU5ITO&#10;9s6zFwo9vX1HZ4/af/CQ3MXz50yPiAiV8ipZ454+ey44KFgECleLbkzIHZUzJlPKsUTrfvXatdDQ&#10;kJiY6Bdeev2pp9dt2bG3tbU9OjbCV2h23m5kT3hSBlxPnrmyYfvesTmjlq1YHhMb9/+JZueeyf9/&#10;/+fbK1etkpLrtwir/69vZimJZVLgHPS2fmJjo9/12OPxyenrXtogw6ivswe1Q3YcabcBEfZIJmLO&#10;2FoEIjNOTHzsimULpk/N23/wyEsbdjS0tWKIs4bSVExaFSbaVF1lO2ChrAdKPcnGeMZ6l5uv54ik&#10;mDWLZ/zHhx6Kjwp57blfvPLMTxruXhHtH6drmaK04YYkhNhlXms8AFzENTYJ0V6P6rajZuAIJvA6&#10;dTqMP6DdJyiaHiAMK1Xsg/UzcAisLAGVcMWEIdfHks/TmBJ+6KjRxCxPqADwCuyx/RCDGxXQggzF&#10;58rn9QE7Qavq0pr4TdBhBSBiaxbRIyyXj0AIhdCHfTbIYYslt8p5TENmfqqJLIGygEATX2LnkBLi&#10;y8pDOfc0x2EGkZEotkfFIK2gIaLRkJQYrGjKzKd5l1av6t0PNOE2xA3rAeg7TU9yMyC7XCMgPmo/&#10;tMEk1Rz4+hTw0J9CNtT1AT5aERRnnFWJAF/9XJ4rdRug8JWgiUuJ1QO9W3m2wZdSMYSDoKpWX2Lb&#10;CNrakSKGVTgPnm7pGFqwVSd7rc5zxtacY0yLIPV5XkeXjrobG19//pc//VFPS+VjD6x44qGFOVlp&#10;Xn7eHCyUqg2vg3L80wEjaXEOjGSFMYzOnby8POS0SMK+4OxFmX/T0xIfWHXfzVu3fvLL34vhQFdv&#10;37pXtm7bfnD6xHHzZkwqv1N54fyZzu7uPhhL9Mtbuju7UZHpMtDc0nbu3KXu9ube3u6jxwp+9qun&#10;w8Ij1qxY8sD9902emCuhW1xUQM6YcatWLEuID+/u6rly/aZIBOQElN2u+fmvnq6vq5s3e0puTkZ+&#10;/qlf/35dV5c4MPacuXB56/a9He0dM6ZO8Pf1fnXDlqLrt8gckB9BXn1YcQjubtOR1hKLQkQO17qK&#10;mtpXNmw9WXB+9vSJ9y2dGxkVTrKbHUGYzJNf/gHB2dmjJo4fnZk1QoJsd7jsesg80NXdJTlznOSu&#10;rp6OdknNSuJoztSJn/jQE2lpaQeku/zJAvlYT6mZcZUqJ4wyruFEC+BGqpNZADehqSAOxg0B8YUM&#10;kF53cdLqFe12NyYasXLslBY94sghRteukrjp6e3CEB1EcXN7B5zevH29582d8b73PCz/pkya4Ofj&#10;x8IjOgxA3Qr65cSpMzt2bcsdm7No+QoxD/lXwEic3f9z4XlbSCmK5Aff9Z7RuWOF8BFrQblhNNts&#10;t8oS7atCIyYyihHUXErGXmhQyJJ5Mx9cvfhG8eVf/e7Fsjt1UmYgsxHyIkS+AfEBsfCPGjyrqpJ9&#10;DDSNL+3xTKqG78IbB138g30z01PX3r/wQ0884O3S/dSvfrb+hd80NzexDBwZSvXEGaqhRGRp4FOZ&#10;SJaWW+2XBWNU6GFkF6CEoWK3asZBLCEJZ0Empn5AoO5h2H4kzcKYldgmtZ5EaDB+ptkWdkRlB+NX&#10;Wf3DDY+9scjhKXMoshHkKuF+p7co+mrhdqbbDlFBs6EEbMIC32jiVFZRKDpiQ8U85gb5/GBpceHm&#10;db8qPH+SElBmHQmBBEJiLe0FwLvKkRheFKjMOImxLkUsOHiW/w9FqzBWEpELSWM1niELqQ84G1EB&#10;xM1MBpTgonIbphzVMIpfyopreST4UYx0qAABTcpvK12RTSmIxqzGvhWht7Fy1VBbThHMB9S1DqBo&#10;VUmqzz4WMSx2w0Vkra1ivmNvLJ4H42BHztHRsrWttfHI3g2//fkPG8qvPrJm8QcevW/6xJyYsCAs&#10;qpCppoKGo8se4W+GkSpYxZIRGGn5CbhL1rAL1lT4GRwcmZ6+aM60ieMzZk+fdO7C5fau/u7ers1b&#10;dk2bNnHunAkLZk25b+ksF1cP0YN5DLiKenmwB/X0yHvzImBwDvZKxLlt5+Hw8IgHVsyfNmXs5HHZ&#10;SXGx48dkungGJMRGTs7JCg4MEkIHl8hpsKW95cjx0xWV1Y8+vHbO9Ilyd8+fMyv/5OnjJ07JuZQF&#10;YVBQ0Iol8xfOnTBt0viOrt7L14rRhFItBZiqUVzEteWNrEav8jWNCEj41MFByTv+8fkNEtKtXDRn&#10;1vQJIaHB1B9RpEpPcymvdnX1EPcK50ExryBjIrtyck2Ij01LSpSytMKrpU2N7YdPnLl6sywjfaS0&#10;IggK9M+Wwt6sDLnsjS0d7kLzDrjVVndV19bJeevp1fQAhoXCMNZw9B3o7XeRI5eXPJzcxo3K7eru&#10;P5h//k5l4927NUePnfT1CxiZNiJjREpEeMjxUxcuFt6qrWk4fOR48c3bMg+6e7uPHJE0cVzupHG5&#10;iUkxYmOJ9aDxdMWo3X/o5Oad+zNGjV22YmV0TBy0Av8aP3qbvnN+TDSJdffbDibNWRKkfPSxxyZP&#10;nbH+9R0HDuZ3trfZGMlVN7qjQ+jB0EfrepHMR+H2gPhlT52Q+74n3idj5rs/+uXuvdKPogeTBSPF&#10;Afc+hT3gHxpI0sFA9QXEUadeQSYYVSNIoKUk3sj4Ujio6JDgyeOyPvDY6icfWdF858qvv/fF7a/+&#10;oampQVzz5BZCoSQ0msKMCSppzyMPqQCBV7jGZEqBIkxErpG8oLyEKAbvhfoEDq5ovMU5RV9lFGKx&#10;tYhM8Q6CBqNprZ+Rt8LxgIod5fAAqwqQsk9ipKt2WpYlLaqttaMWn0SUJuE4ZasAGWVuZd7GBRTs&#10;lOIESWmx66RCLKZ3gBMCKH0SUSDTbvhegknOMivICFAsHuhoa64sv9HcUC1nSQWjxF2cESIb1kEM&#10;OhFqC684FI8yuQQ8IZqSCJXPGEJiebc8iXgcJ0wiYyv1SNdyOMO5wOKH7wUwkntCapbCSZxthB2M&#10;GNRsGyioGUTEy8YPHdMl1j0ssgTignMmssooVBmqlT40XjkkANghEnMsQ0b+SfrVqu6g/a9lTY6c&#10;Ga4eeoqhixgNgMS4DspjxI7QLMsDFBYZi3Ophjy8c/3vf/Tls/kHVi2e9pEnHpw5NSchPlpck8Sm&#10;gfXBsLVT3Y3xAWCMaCPivfUeciMI3PeamkWpXBSY8/Ye0ujPmTjWJ9jf09V1RFpyR3tzXX1de8dA&#10;XW3lqPQkf78ATx/xtYhOSYwDJ+IxIEWxGFlDP/hC8pdUBN24cWNURoq4yHq6ewyiDZ0zmtFhMYFv&#10;LsSLwqrsp7Or4/btW0mxQSOSYj283P0D/LJHJgT5u92+c1cCfl8fl1FpgVLx7OXhGxgc5O8fUN/Q&#10;4OYqPlm4jGopYBug6zPsPYmmXND4uAy0dXbs33Pk5795xs/H9/1PvGvyhDH+/n4EKS7C0fxZhr48&#10;kJ8eErRsYoLFEuwQoyLD1qxeLHK/H/z4lx/+5L/v3ndk1swZSxctqKyq/8HPfvfEv31y/etb09PS&#10;Jo3Lke+UkZkdFBL+/Z/86sUXX25rbtaPgIKOOm7q0njg/T0UEyD3OmnC6DX3Lbl1u/wL//U/X/rv&#10;77a09zy4ZsmorJTwiNDV9y0Rjeu3vvfTL3z9f2sb2yIjwuStnpgfeDcgX4t5AkwFxpz0/Rjctvfw&#10;lp0HJ06Zdt+aB6KiYv5V4khe6XeoCw9clI3U/69ZIsgicdWa1UsWz92+56BUMba1GBMmCSKleEqT&#10;i1xuMppUMGP2RcDM2cs9JTHmg4+unjF10tadB9e9trV5oEP9d8Q5xgSRQi5JUl8dXyEBNTg66I4u&#10;d+aIkcbhGo+VKEBTyIGcg0ODp07I+cLH3v3kI8vu3rr602//x67Xfid+MbLSFEQUjAQsCa0HFx7z&#10;GIlMeRI3GxWwiOV64VWD/CGOH8iqVC1wApUAQCyR+0uUB9EQ06AKgURHFAnIjEm/dQCrixZiyiHK&#10;tCrEIWAVHyYbIwSUYjF3uf+UPuVBcP+CkSAjUUIgLmFUBiG9KrMrIQc5SI3wkNBQlRISW4pS0OjK&#10;PagZTTWoBY2qHRYEvVCzowGZS8+gm9SNadINDXUZbioFqhsoxWrsSUgxWvGl5b+qsyY6Nutb5BsJ&#10;58cwCSsBACS6fAynVXFKYXOD+QeVMfTLxZoCDp5YYzA21ciFhC2fIcElqjHN2honAd3GIChaP/ZC&#10;nCs6FGUKqFzVbCKWLlr4D75X3GGIeNoJkoJVgDerO+RykwkwBvrsICrnBCsJDSghTsZ4MKQrtWN4&#10;vq+n68T+jT/51ucunj66fNb4z3z88dkzJ8fFhot5nzJ2hEaqxeD+j994Rss/FDL5wPyWbeReYGWI&#10;U4+ETXLMPN3ikeTm1IFCVfMjCnDm8+AjKKdIFCXCyLq4eba0dcuJZlrYqba+yc3Dw6XPzdvbf6Bf&#10;Cnab5c3CHN4oraSUyqnf28XX1w/dXlGjAWERDWBZ2IMRJ+WQuK76I2fIzz+wsaVHAFuGm1y/1s6+&#10;5va+oOAQYXWdXDydPcPkg6m/dRanESm8wzAHdYlqTgSOshWCNFnq4RkMXCAcELSirv759Vu37No/&#10;Z+aUxx9ckhgXIkaJWJXBD1buPV2i4VK5u3ksWzT7a1/9zIjURDCgqEPCfSJjJDE29sG1K778+Q99&#10;/b8+8x+feP+yBVPCQ/2io8MefnD51/7r09/44ieffPfq5KRoeUtWZurnP/7e7371c6uWz0+Ii3ry&#10;0bVPPLpWUFm+97SpeR/78ON5Y7LleJMSoz/38fe+a81SLzdXL1+fKZPGfPLfHv7Gf37ka//xkQ89&#10;uWZ8broIYkWPlZMx4pMfes83v/ypL33u3z7w7pXf+spn7luzGF8fWQUMcMQNLoyk2T9y8+Zdhw4e&#10;XbRYqNYVUqPMueRf6Oed5sLzN+UmHa+b2F4vWHrf8pWrhWrYuftAcyNzjfTN0uTid77+JfHiMTOC&#10;Q6IRpncCZpHByxfOeOz+FZcunvnFz5+vrGlhFoiIaAeRdm5Sjpp8rOAoKpeFsYEdST8sSDjXmFmG&#10;DzCBeHvERkdMmDzmkx945L1rFt64du5/v/LxQ9ufF7BEJyz5AW+FrlhYslnoiB70UGEA2JCDNHOR&#10;rG6Fz4EmlmojBpTO8DVleIXt78FIRUcU1QkFRMKQeVDTWgsYabwLJCQkbUufdMEWTPQCrrI+ltJU&#10;GyPBskrsZ0ogZPpW0pUxlcAP6iNJTeqTmPTZ+hAF6oa/NWlL1joC4QiIABY2c6b7nC6ZOFGiEEXQ&#10;CJMVPFflHw2INBBk9KmZTn1SNuOyQMJ0HDmyhnRqlRBN/sHrl6ipQlbyphS+cO2AZCfzo/xoDQTl&#10;AqqWRnOH8DojfcruLqrHkf8quCr+ATwtjOQzWqiCgY61jdIGmlkUFAd8kmhluYgmehFQYp+ARgAg&#10;KiORg8IZshwDZD4nBGqZkGKknH+OB+a8ceKl+UpvYcGen337c4cPH5o/I/fzH3lszsLpSXHxfl5S&#10;EAltFsy0NWGqXIjinwxlGxp1MANXDII6YiT6pKGOX3IVgsZO3X1OPj5e8l+xbpA1ICQAshLUu5RB&#10;oLeH56SJE157fVNpyd2mlm7RBFRWV/f39g169Pv7ugUGhu45eKKltbvoyo0dew6yot45LCBo7rx5&#10;+w4cOXTiQmeHYBHiKVlheHr7lJWWNbc6dXbBElg/xN/fd+rE8fWNrS+sf7Wpred60c3tuw+EBIdO&#10;mTAO3L+ckt4BGe4ALdl7/0CnuEsI7CpFI/8ldQQXAgkxudJlJnJAAsPLV2/96jcvlN4qfc9DqxbP&#10;nyq6WqQGMU6weAU9pRZ0oETh0BMUEhQfFS3lYkhD6vOIMjESQ8MCU1KSR45MjUmI8ffzk7vD08sj&#10;LjoqfWRaWnJCSHiYqwfKVSXLGxUdnpyWFBoV7u7tGRYRJpIoyU7KdfLz9Y+JiPbz9YP+zdUtLDxc&#10;jofydGcpL4mNjk4ekZKUlhIdGeXl5iWjDQjo4RkWFSEfkJqcGBURERsfGxYYLFatbP+AhKTpez/g&#10;0tbe8dqmrafOFS5ZuWLh4kUSgfyrYSQXRKR03jE/RumaNSpbCjz+RlcFsSeNT0z09fPbu++g3Crx&#10;cZEyHcg0xZyiU2igv+CFVfXIGkPYiBoJq4xzWV1GRAbHJySev1Qsrr5ifZqWIkI48PVQulqiBnCH&#10;qBXhcw6ziT19mJpK4WNpOCJ/qrmXp5Orr29ATGLkuNEZgb4eBafP7du5qaOlLiw6XtbLwsTCEEBj&#10;RK1pgxrWpAlpo2L80AUISSfa1SAaPqqy8U0w0gSp1MoqlNrllVTZqBBePl7nfGS/NOTTaAQUK5/v&#10;7Gg7V3Bk/dM/37Xl1euXTqWnpzq7B9wpvbbjtael5O7CqSODfZ2hEbHSPbvqbumRPRuvXCzYv2/n&#10;ro0vld2+IZ2cS6+fzz+y/3T+of5e2Po0NdYe3rPh1PEDlWU3Xn7+D6eP7u3pbguPSXZ186y6e7u0&#10;5FpcvJSPpff1DRRfKTiwdd2h3RuKLp+WUxMaFnn5QsGGl5/u7elKSEy5VVy4Z+vLYigUn5BEPAJv&#10;qcwmc5nmn2ZMVbCjrCwmOMUhnBiec0zAWnVJiQ2F8kB/ek7wjOAvkqt4QH6KJQR6qlS8Q4GuVoZo&#10;1MiMqbZW5gZcNfCDeEl4ttU0jsWyun/u2dR44LvgRWQOgKaWRQB7d1txpOkrqR8n/ZN7e84c2/7a&#10;S8/dKrowYfyYJx5ckJeTGRoqE667FPOissIq89BhDGmrPZhRsmFBo2wH6gX2Voqg8lube0i6lR4e&#10;Q2/csWu3m7vnilnTahqbXnpt64Nrlgu1KV+yprZ+y/Y9969aGhQTNDIpqehG6asbt+47eFQ8hD3d&#10;XCKjIqdPGi9kRXhg0N5Dx7ft2nPj9t3crLSi69dXLlscGhAYFx3e19+7d8+OF9a/tvfAYUnmRYYG&#10;yXHt2Hfk+MlTvt6e0VFBR/IviIFlTvaomGCRzgTmF1zcsHHr4SP5gf6+jz18X3padEurOJJfDPT3&#10;njp5rOBqfUPb+YuFMZHhY0dnqscSziW/KS45C+2Rpxl0ae9qP3r41LrXt0WHhzz28P0jRyYKXczG&#10;tBhq0D0AGbElKX8Eo1i3gWqFHEbW2SzrpYsxw01ISWX1rsYaHLDMVuABzFGw8OSrLAbWZCSWWCqu&#10;oKsr8BkvDA1wxMPcjBkZJWXxWx7T/AL5DIwproroMmWMA9FbiXQrlkpi0NPU9OJLm0pKy1euWjFj&#10;1hzp3Uvm/1/uZ9r06TH/AnUp/7Tz8te48Pz5g+vo6Dh75uwLzz4bHxshXERoVOgQg6R1ZZb6BgQO&#10;HSZB+IFgRbvXbqe+ptqmXQdOHjmWP2ni2EdWL/Xx8eaEaBmIMMKBkzIpGrPQtmgoeQaRJe4VZ5XJ&#10;y9LcTDFcksu7ZIOeztaGppbCy0Wb9uc3NLVOmjJj0uyVYWFhuvgeFJmbMyID/aYINMG+ukvnDUhV&#10;mTvUW2I4xUoPHweuVV8FacliSoR4Gjuqfx9wF9lBiTIp9ZNKkl777YhlDZeL1lEdHa1nDm/ZsWPf&#10;uOkLp2SNGfR3D40Iv1V8fcvLfwgOj5kyc0FVZXnBsf0paRkPPP5h6TX2/LO/6myrnzVzvo9f8Ln8&#10;A+JROWnqzLSs8ZfOn7py6fz97/5ogKfTltefOXUqf8a0eaPG5t2+USi69tzxU5avefTi2RP7drwu&#10;52TCzGUlRZeO73klOXNMSvb4K6ePl5VcnbVgZXR01NbXnq1r6Vmx+oGi88fvlpctv//RsNhM6QCC&#10;hiR6dowYh7OHcQhSnapmLnn2KBC01LNqs0BiG1kvdfSE95BsgDiSBkO2dQ5lSYp8OJVD1nQU/RJ9&#10;tTiFLxGDNaNKAQ5r3LX6hBlHZVNZ/cEImtEyZy8Ugcj8yQpb1C4wTasRDBgycLnggdnugwlRsW65&#10;cvZw/tGD3T19C6aPmTBuVFR4mMADa1ox6YJftbIGQjHIyNdsAp7UqFGEGuLRZJGrYmrnLlIRNyd3&#10;Gdv97k7uGC24XWxTHusuuFVV4evuFh0a0erac6fojqxzpNG3fGRPV9etysq02Fh3T3dh+cRMuKW1&#10;SY5XYilZrkiJQmh4oJyVzs6uqoZ60X96S32Dn5RwtCdHx8riVRy625va6sCldonUMyYuytvNo6Oj&#10;raq2Xr5SZHiQl4dfRW2Dj6dLZGC4QExHd1dTS0N7GzhziS/Dw4MkA9fV2y+Nvj09nUOCIuSul+Yw&#10;dY2NYqcfEhhkrqGBRmmAMuTXc7emftOm3VeuXp8ze/qcqeOCgwOYC0ZqFIiorSXlRmFdJm3nAIQ4&#10;zTC5IwMAFDK6G55+I5rFWxh/6moOnK2mBNTuFbrmoXhJri5MW/FpxFqsr7S4m760Opg56rm605nB&#10;lELyWa7mKN7WHBETCZYDA7eXfdVW1UnKqbK+ZfX990+ePMnL2+dfEyP/aeD0r/NBf40Lz58/ernr&#10;ZH0aFxkoDumXrpWIpYVvoJ8xEKEZh+3RiuwjnkFkiSiAy2pJSnh7+6UlxUYEBx3KP33mzPmo6IiA&#10;kEAh7TSspE0P/PplfKrzgB1H6kJb+sLJM+puhX3aCMotBaBQsu3t7h/oFx0XlZudnRAWcP7SpT0S&#10;WbY2RAR5ePonSfMMxgRS4SlaG1iRciYFcYrpVdERB02q0QEacUdAjKFxp4WR2lyCL+EbYKGrdneA&#10;RtRcYukp+7NyZoRkUIjgYCG9kQ+prizbtuml+LSMNQ8+EBQb7hsQ2tvTeenkAaGh1j7+4aS07Jjw&#10;WJnP8k8fDYhK9PFyv3DudEx07P0Pvy8oNKGmsry2onTxilURcaM6O1qvXsiPiY4KCQ0tPXvBp9d7&#10;4SOPxyVnREbHNtWXF98sSU/PbmttuXXjqkSTEh9cPHOgprF19oJVckllt7euF3Z0DeRMmCupu9Ib&#10;l8XaURJvOeOnjRg1XSZQrJU5OLg8Ny4E+hi6XNasKEYCOlHSyMDOuP9olAn0Ig2MfCTmIRaQEN2G&#10;cFRFOmbGwqnU8BEXjSdZ6zRU2gMlESJSVsRq0xg+MKhGOzoSxniXDA1TQkqfHQSLStuSyGX5KWwl&#10;kNfUJ03xCbhul9bmppOHtm16+ZmmmjtjRmc+dv+8ibnZkRGhnl6eUgqJeVUtdUiuGGhkkIHkggku&#10;zXC1DXHAhRAvJZuAXLvYCDC4dgw9bXAN8fX38g4QsPBwcpU6ZicP8cET0tbJ08UtKChMhiM6hQy6&#10;Bfl7SWV9aEhwgJ+vjyhpvL25FpFloHtogL8YOwcE+/t5eYcGB1OLJkIaZ193z+Ag6dcUEhwUIkk4&#10;2Y109w4OCBVPAfHXH3RzC/ARUwQvtMpwdRavOJ/AAFGPBoeIF5uf9p+WnHuAj5+Hlz+WMcLHeLgG&#10;+Pp4+nrLKNHqH9WyssYCYWV3V//Z8zdfe25DQ0er8KyTJ+fK4ZJ8YpmPjZH0LkBuReFN+5MYlMJ+&#10;cLo4IolTFiJiOCLuQ+mubG/aaeG6YFvK4czGRFGkTzWuZEETs6n803oA5DQ6cQ7YodpHYCRglf9Q&#10;pwXdHANZywND8+MlN28/u/71rkG3Bx58KG9CnrfP/2Hkvw5Kmuz/3/mAhLzNGT/lo5/6tAQxv/3D&#10;urKyGqkb+MJ/f6vkbrkjRg55zsE5De0n7bnDJ9BHbozPfOwxH3+/H//y6f17j8p0PEz+KtOtrqbR&#10;/tTIGRAyuPdBKC/UKZ+0X7W3tJkreeDt6p8cFz5tzqRPfPDxf3v8vpq7Jd//7rdf+M1/t9YUGQZV&#10;FCxAvT6J81Tpo0ocI+FxVLoSGlXrCHyFahWZSCb9gLiIS0jMaogKFa2dlZSJWM2vAbFQ9Ah2kg1U&#10;CxvY3Xa0t9c3tkWnZAb4+UtOViqpxUO8ouJuYJgYj48QgtovJCg4IUYKtDprbro7D4T5uMRGRcok&#10;5eUxGBLqO+jt5+kfMTjQg56P4g/bK8oa926PAaeowIjYZA/p7O4fEhAU3dPV29reoc1n5aelvbei&#10;uvXckaPf+9JnvvSR9/zwO/99/MTx5oZ6YQFSs8YlpWTfvn7Z2ycwe9wMphiR+2TWglhn2ejwGVm0&#10;9GtukrktJC/JPOHcgkZlTtRmYhUdWU8p6xrFNGlGw8BxuEiHGVwmNUneQuJrYyQiPLgjkI/lS3Af&#10;JnaapKMJNG2PcpxqcGqSM6IVgDFuVet8I+qRb0jrc7zKah+81FZfuvHlp3/87S8Vnj2+dEbuR54U&#10;RcicjOQE8akR/a4ctabkkW12qPTQvLsZ9pTw2Es69Ppg0t2OKVXao0HkMDkPnx9aC+JFpNqRrVRm&#10;BbUWzNyz66RsjCSgjGtBB9GWwChVgmVeDEmUIbMHv3FV0qhghwgt+Aw9GEY+GAOxKhYaBD0v5eIh&#10;h4zvwugdb5HKRqx/6bTD5SyRDK1z5BaxOy2rsbkDRqrQRrCkrbl109adz6xbH5YU+qF/W507JiNA&#10;OqQqfkLmYsWRdtMuI7EmRrIyBJElmUzJMGvXLtXBWkofzfjACtDCSGTKVVjLwigDqIwXCZ8WRuL4&#10;daHHZ3TVR/IBW1pdtBRQac3KexhXzdinSJxAcljzkfx9/krRs+s3uXn5Pfjgg2PHjfX29v47z8j/&#10;t7u/7Qwoo+70kx//+MSJE3/broa9W9aYKalpH/3UJ4KjYp566jeXLhdeLy7p6+xWOc8bS8Eg/laX&#10;AFuz4+0ptkxPPLp64dxpG7bs/uEvn6mubhEwMvJXuTOtJA0GYp/MXCJnAHdrAJLKQCN8sLlZDlZb&#10;QCgKCLn5vdx9E2LCJk3J/eT7HvzsRx+XKojf/PQHf/jFN4vOHVaND7wHZIqgugeyf7pMEhQl3BxS&#10;uhIacRxWqlKEqYxVQPlJ/QkOk9oQ4z+Aoi5SNZThkK3lNqroYfwEoS8CLygPPH1FP95e190j049k&#10;N2UGc28d9Opub5NycI23unu6Orr7B7xDZc3R7eLj5OkPRHf38ut3CW4XmJFVvqfcnBTtILzy7HHx&#10;bumXFCMCP5Hy9rXJJOEJ3Y+5lD6ezkH+Luk56e/90Ife/5kvfuRzX/vPr/1kyZpHBbXqKksb6ysD&#10;AoMba8sryq5zelRohN6Jwljgn5aXcV5BlScQkdML2CdNT6KvNYpAVP4KaTwBj8odiiK1zBH2FNC+&#10;ahyJpQeFPIguGIbYFq/mgWKkVRai6AgUsJ7HMTB4ZeE4jFVZKA4IhPcEtoSEBy1fSJOpqIexKUlW&#10;bb/s7Fx67fSLv//BT3/wnbq7Nx9aMf3T//bIooUzk1JjAwJ94RWDGRSTNRLpiKmtLqpq3i3QyGFs&#10;3Q7DFa2OMlcOWlMi7CCIdUxYGuwURFQVm8OYd8RRvAXFLhQEcRs5LxqqqhZZe3Uhkwd9EX/L+ZHS&#10;LHTUtI5Zy1eIoFqyZYpV+I3wAk4ZxbS4dOYZuXXtvCORzNRKmvYXxDyn3sHikoof/fLZ02cvSlnn&#10;Q6uWxobFunt4MlzEFcWVVANYwVjeP2ynZcWRFrwx9UjkY6c+g4WKTHRgV0SEZ7/1DC6TgVtGkwwx&#10;tQu0s9xhtFk3TaExUOxn8DbTk1mjVWQThmEkUghcuMvz8hFIKsjONep1cTpecGHdSxvjEpIfe/d7&#10;Ro0e/TcKRP6Oc/j/7co+A4Z03fjKa3FxcW/LrO4vnkSZUAICAjIzs+5W1Gzfua/4RsnKZUsjw4Jw&#10;f1r6BctSRFwmQZgN2TqrX92Aa4CPV1J8bHpm5pkz53btOSiatPiYSGepBdOpRyo+uL7Gb4tchVUc&#10;tUFKsVpMLBARNCzqGtylkoTelYw1ZCfyZTxcg3x8w8Iix2YljxmdLjYiO3bvuXDyQF9XY2BYjLtX&#10;ABJbQr3iEGkajqhDdT00tUYJHV6jQkfiTvCxmF/gA2CcYCWyYU8lTvJsUYkQ0sWDklNsRqKVsljc&#10;/bCcVf5RpmPZeXVL57WTB+IS4jy8/cX9y9PF3aff5fzZ/dIPS1RIFWU3ThzY6uHls3TFgz2dzSVX&#10;zweGRmZlZnd3tpXcKbpSVzN92mzRptfW3C0uPJOYmiXdVC5eP3vyRqGPu1t4RNS1S2cP7duZmDxy&#10;+qxFlVV1t24UCumamJrT2tZ5rfC8W1BsUtb4FJHnhUeI8X1LU/3hvds7W+tnLll1t6at4tb1hJSR&#10;vv6BrP038KMxos5VQ9lHoAMTSCwpMUOIhZjq2K4uPLpeUOUOqVcsSqi+YS2jVfJPbJY4CBDIaUnl&#10;PBovOqCp9Qx4bqP0sEU9xEpIeIwYRyIglfMYJpdsAK8pDVqZ1JRh0NbSVHz5xIYXnzp+/GhcRICY&#10;pa2cNVHsWMXPRaocBHLRG4Y5gnukOm9gUzhE9XZwTCJoKoEVtwhlpPBDO1ZxGx3hQxl3DDsrl2ll&#10;FrCNHWU6ZO7ppiDNdlCSqO8akgtZtcl6PHrk+I08BW83TaAiBKMEGTU0ahXJ49Scq97dxnidJwG+&#10;xUwf6k6Y4TUUq3aatHzPpZBs5/6TL770WlhY+OMPrclOT/H3F+6R7vlcXiEZSYMNUumKYhTaWGGl&#10;DW9DMSsiQ3w29UBDuUl8MEy3mGemNkdjUKxakYdkHTnexbhRF3f6T38cn6Fix7yk1Ku+UdWg5hlE&#10;6qReVcuDl6S1+Y69R7ft2Ddh7Jj7Vq+KT0wS3vsvzqv/t8E//wwYmHwrbZn/ioOTSU16CqaNTG/r&#10;7Cu8fElGvzSdcfcS2g8DRVeRSG/DLB15biWgrG7MeqM6u3m5hwT5jc4c6erfvXXrofKK2qyR8W5u&#10;vjLqASxyqw+fMhwBUnal8wuMMUnDItmDakAujdVmXWcodch0dw7y8Q4MD8pKip+emz3o7nm18Pze&#10;XVsrb1/z9Q+Shpy8O+W+l51RjIOpWYAN/Jz8UrUq4gxV6ODeM/JXZiv5Fi28Mw2c3Vk5QAdRmWEo&#10;YcGudAPsAU6tsn9PkWZERTS0de7fuXnfltevFp5OSB0Zm5ziG+B/9sSBA7u3Xz53MjoufuHKR8Mj&#10;4+rqaoquXYoMCUoakYvauKLC5pLqcXNmy0K1urL8WuG5pNRMaQB589q5rrYWqera+tqLgoXJI0cv&#10;WPaQf2D43fKS2zeLBCbRSDk4TOJL4RIPbH3pwPbXrpwvkLLxkuKr1y6dyps6L3fCfHfnnmsXT3X3&#10;dKeOyFLjLvkCDCw1OLMwkqMHOS3mDpVJpQZHgIoRB30DgHAoF4GvA0JLnm3mcqhNpVaWi3VwtFoJ&#10;Sh0QkVQVOCbQ5BuRYKZPjiVptVSy2CUmK76RTT8QrtDHFSUrlqgVB4jDo1MQ8bS/rPRG/p5Xt218&#10;oaKsJDUx5vH7F4m0RFLp/sF+Ll6iykaEKxipdqwmZCRs3LsKtLrcgJNUTLVCRomT+EYzsAUjWfih&#10;I3ZYxl0WfEKiKKA6RpYm0++AjmZvbCyAuF4Ll7UBiJ3gRxoPKGTKmnUbB8BDpT7/JLJaAMntDYLe&#10;8xZVKilqEof4XiyP1MpVe4Aow1JZUfX0i6+LW9DcGVPXLpkVGRMs6iGE+JrJG56MxKVAOpME6Z/G&#10;SEaTdMxRMB4WaxrHfhXEcjFGgNRWkQqZeicT6nAEf/6fbqn4akGj2ZW1kJOdQwzGUt+Gtp7XNu85&#10;febc/MVzl6xYER4hRhP/KiY7f8VU///fbzHqks9/7vMLFi6Qf/+gb9vU1PzYIw+Lw82S+TPWrlri&#10;HxxgpyGNKZcl+RNgQzdmkQIoB0sNmUjjJN/W1NFx5cr1/ZuOVHXWr1i+YNbUCW4+HlJd7ShkhUpQ&#10;MAZEFjSB0nNHU5Xyo1MMFLM6faApyBD1NCzBw1edXPs6WjpbWlpu3ak4cPT0teIyr4DQSXljR09a&#10;GBAcqdUjdhEIe4YAgC19LLxbhdqSORd0MHwDWDeCvpWoj0TnQfaO1goQFcGCCqP8FdIeySGpEQFI&#10;SzoJ9PW1d7S1t9T3dPe7ebiHR8ZIwznBp6bGenHlFMzw8QsKCAiSyVV8OFubGtzdvQKDIpwGO5rq&#10;m7p7+kPiIuR7d3d2tDQ2efuHdrXV7t74rFSar330/V1dnXJ/S7OWgMAQAYSerrbW5gZ3z8CAoHBn&#10;5x6RLjfW1/d0tQuKSGbTPyhM6FEJUv0CgiWJ0t3Z2dzcLEbP0lRBoVHVDqiLc8BITnWM8sgx65+4&#10;KmSAEQ9gQtI2n6oWZKyIl+RjzUvacAN4iFdZYWImMTzPZxCU8yBU+4rPxJ/GmhU9RE0WE4EvO3lR&#10;4AoVK53NpbJPPhGWApjKdYfQsbS2NJXduHDq+OGK8ttiOzV92qRRKVEhgX6BAb6yXqIwBwejEZWt&#10;ysYA1swcU7KO2Xfbi46tklnEpH08wHMQMjmwKdWmL51D4YdwndhYtGwewgw7vMS4U3qUSmISWtk3&#10;Dm+YBDjIf2QDCufcncVviUpamuGb4mYkylV/a8JEvKQCT7Z3lutsHlPtacBVv7KjmlcZZvKXqreB&#10;ltVuG+LkJBWcR08WHD+y39MvfPnC6ekjEgN8/fsEhalcNdHeGxHxLWCkcMHAZcmUMmrlyOGySztf&#10;Ut2qUalqTYfCSiPqYa2Kg6L1z02PWGJx8aW70qyk0hzqbm2JfmQn9bUNL7y6VeTBK1YumzxtGgs/&#10;TP7rHzQD/99u/5YzYGDyPz//+fkLFsi/v2Vff/69q5Ysu2/t/QUn84MC/N//xKrwkCgoSG3hK2c8&#10;6dojGClz1dBdp/BpqQB6e3prG5v2Hjwl5SIjR6a9990Ph/t79rpBGNPr4iQ5LlUuUO8q2aOhwkqZ&#10;A8C+Ct3qKdjJmeIN+GrPRLKZi6sUnrO+rW+ws6+vqam1qbn5pLRVvXqzoqYpNW1k1uTF43JGC5IJ&#10;E0dHHrq1mO7NML2DlIdJL+S3KM8b0sSyuN3Y8cgaQEsUWGqiGKl2BFC6KkYy4CKN6SQlK+7uHvK5&#10;Yu8ne0YKU55FsQFAiRk7nQlYfCnzAQleJ2ex1ZFTKTsXYMbyuKGmbPfG59u7B9/74c+7u8uTBnKw&#10;dpcEk67BQRrTd4hZIR4CBaoqFsV9D/U92GjQVgQ7LZjAjIOc4pAqR8lL2Qm/imxmNVtm7hHrBGNc&#10;DtpUbP9YE0JMJK6xnFEbRlpfDWt9EHr4ulp7SssGboP5DhZDCAyNnw4jS5oAaCUbv5UR0FpmvHRJ&#10;QEaNACmP5JteuV15NX+biJX6BpyzRiRMmzAmPiY8NCRISlEhwHCAQAEKBoUsVbIWeabSQ740yv2N&#10;R/kQojjAJ2DPxkhrGTe0qnMoEcbIRFwo7SNxkCYMlUHr1isA5DEw2COhZ++9y0cMbxwG4dMmad+w&#10;cJTCflmSmrtJ7ymHO8usA5QKJqDqAdgI+iYYaaGmWYoQkzS26x0cLL9d/drmHeV3KubMmDhl4qjQ&#10;4BAPd/lMLeAReKHU+a/FSKjEXQVwTYWGiSYVDi0g1GbI/T0Du/YdkQYmq1YsHpGSADWqQqlZsjnQ&#10;rX9qmqOWx6CjI+jqYwsv5UHxjbLXNu0Qmf99q1bkjsn18vYlt/H//M+VK1d+9qMfTZ48ce1Dj0j1&#10;/Nv6PrXlJZ/6j69Mmzb9Ix/98Nt64z9nY4t03bk7RX7eTiOtt3t869ave9djj86ZOu3Cpcv7DhyT&#10;YoPw0ECs1JV6VYkFOCGr66yyPcqLWpkecZP08/dJTImNj466eOHStp37pTArMTpSbFRNKsXCSO0f&#10;aydgoFMQyYCV3ZFF96BDemZYSQkX6dDA6dtFqujpHOjtHRwcJC3icrPErCOuvOz2kX07hO0Up8zw&#10;YB833wjR0WhwAzt1YAaW01qQx5sEBjh2TaTBGIVDjRQRaXGy0Scx4TM7a2EkXMrBH6JVssRJdFJF&#10;lkwpWZNy04o+uwkXBBlo8CyBL8kpaOP5APjQ1dFy49pFseDLnTBT+icjwtMOIczl0M0OUEcAo9BU&#10;nXdEn6R4xBCQPYlhgEBijCtvbAP/TTsfqS8BX5FH1CZclJ5iX9qjg9+XVTGyLSxVbbWq1b2EX8os&#10;15WGBYwZB3lwqlorqWkrTUwa9tVaNVjWrDS6w7diiYjWF9BNgr72vFJcMbS1tZ4+tmfz6+tOH97u&#10;69o7d/rY+xbNmDZhtFheBAf4SgaZJQyGVtXmbnbWYIhHNX79hvq7h4bV/II2IceDezCSmUUzCIfb&#10;aOBJK21pD3IwGSRmVSILCwLs22JWGTXaOfshkpY3nqUVAHOrN6CqdUAdW4lJo98h0mun6KHcpEXD&#10;MjnvUBU6PLLER/EbcVHl1NTeuXvfyRfWvezr5XH/fQsnjM8KkaSG1LCoPlYusbAXzFXcy6y+tThS&#10;MRJjjzpVRnhWyMgoE0JbzmIwQ3JylYqXtLTE2KgQkb2hrQAPkmOa3nxU+Lw574plPONj/RT7N8qa&#10;MKzxuXyrvHrh4tWXX98qrekfeujBzOzR3m+hOLKhoWHD6xt+99vfvvjcc6++/LIwOnGxsR6eQ+a9&#10;b3cq/gdt//Wv/rd4trz3fU+Kjf6Xv/CFkpuluWNzxSjxrXych5e3gMK2LRsmTp4cFRX1Vt7yz9zm&#10;H5ubdPwmkyZPTk5ODo2MyMjKrq6u27Frr7O7b1JcuItMOUzMSEEk+CUrvWFa7umNZ2V6oNqRBjQe&#10;HlHhoXnjs3q7ezds3XPt6vXYuGj/cD/Y+pO2MuoJB/MBy9COEgN2VMdnvbHskhgpi3QmKRw0DrzF&#10;fbzcfIP8IsOicjJSpk8YFRHoe/FK4fatW8+fPdnVWh8aGefhFaCtr6DoEc2hYVmZaVSwZLZSsIWx&#10;EUr0GAaZ5hUoSHMsxCR4oJKEPgNspozKcgjyEe4wbcmICUJNoASKFkD54VNoa0MHH8RRGlwiJAS+&#10;CGK5ublHJ6SlZ0/wDwgRTzOKhvTd0NHTuA5oAgpYq0MNg8oH7I1FaShBBcBLoYTZgyIxczyIkhVo&#10;2WxRjsJWP1BBCoDEEcnRIjdMPFWDXCzNVQeEUWRVmammgoQqPo6Ulq3fYRytFZOWzIdUm3rtUDRM&#10;RNdVBT/FOLvK+/REtba2XDy1f8em9ft3bmiuu5uXnbh26ex5MyZkjUyJCg/xhtMFtI8aoOBImHsz&#10;4hSGtiYNqSNWM450Dxjqk2oNZs0vAJbEUldCQ83NK9Vh5RpVcQNtjUP8R3xilpGStDc6bCgfa415&#10;KnGsGmIDq5p3gLLUym5qbZWj+saOfXWRauMfV1tGyMOlCVCmT3IcUAPJcRnlAS4s6QX7GUKIfK7U&#10;I129fvOPz71WWHhNMpEPLpufmChVuV7UkpJhx6DHLQO/fiw7mYm0Kz3uyUdSxeOYoRSu1cZITYhC&#10;0axON/hNE38UvGhYSWLWrd/HxzMoKEDSGfgwHSbyqjRfAL+ivVHf/J8s5fkGg5GohMHHaXUnByzB&#10;srd3YOe+45t37BuZmX3f6vsTk1PEBOkvcq3d3d3PPfPMc394WmK1u3fv3L1bNXHypMysLLGqzz92&#10;fN2L6yTZER4R/tYxo7Ky8rVXXrt961ZkZOTfsfLk+NGjzz/33ISJE1etXt3a0vK7p/7g7+c5Z978&#10;tyhKkvxReHjo+hdfFK++JUuWvPWv88/Z0pCuFRUV/vz5J3yqTEmyPtqza9euHTvH5YyQRlq+gQFY&#10;gJPnEIgDgyrMD1ylh3E+yJ1wKSo0EFxP3Z1aGpvL7jZKiVVZ+Z1Fi+evmj9dZv8hrtWRWXV4rJzq&#10;PRlKTer0yAKWmSHMgkJPqSUKk502/aUP5Ft0tvY2Cxfb2Hzy7KWLV25W1TYnJiaMzMzKzpsbEBCo&#10;iRAzFyNAQbZSfXzoyyOFB+APWVUpYRW4Ls1N4i204CEB6ybfFH2zsA26yqsLgb4RszxJUWzPyVp9&#10;WSEKhecPAEzJWOIrQyg6Z8HVARlfUJQuzuhASaGEtskE/iHrBEpT3gSMpMKFAZyqGqwUjH4Fzfjg&#10;YOifjx0ZDx6gHnZmJSA1xARvqw8YYgLVDLuFylLzDJKLVLwOe2A8d/TUKvYz4wkNjjY91pcIsFh1&#10;YGmBEw6XAIKkGMyCHCeum/Zk8l6JHc9eLiy5fLqh4qY4Kopldl7uqMSY8IBAST56YZlm0WKcxAEm&#10;1jILEKhOOnb2cSgNqWk5WgrIURg5jC4E2U7ccCcWdemYgNTMIu14mJu0cwQiE+qRtWCvKnoc/XoM&#10;ylp8rGNmAcGlB9INgHZZSnr0SteAPnGChALIym4OpSHeEBEqtaNHLherF3uwYtZePokAzAjX3zQ9&#10;SZ2ODLHa+rbtew6cOn02NTV12cJZsVFyhgOQE8UIs4xpaEEHlZ9gLSBI6yB5wd+IkXxGXi8vq9p7&#10;MP/m7TKp08rNyV60YJY0Att/+OTZc5eTk+JOnyucMSVvdFb63sMnJGZtaW66fbs8KjpyybxZ48Zl&#10;yQjct/fIpStFa1YuFru9Q8cK9h453tDYtGzRgvtXLtp74FBRSZmfj7e0U5bjXDB3ZlhYyPlL16pq&#10;6qXp9JyZU6UbvJk5ESzLWsH4TBkkHnRqbmp9fcvuC4XF8xYunDdvfnBIsHb8+It0a3Hxje986zuF&#10;ly8/9u7HJkycIAr3uPg4gUZ5+39/+csH9u3/xre/NXPWrLc+b+/dd+gXP/3R+LxJ73v/e8VO662/&#10;8c9v+ZX/+vKmjRv+++tfX7J0qWx5vei6rDni4hOYL3pLP7IgWLhgUUtt3e7DB8LD3wbwv6W9/20b&#10;mWhSAPKfVq8jI8PHxycxKSkiMnLv/sOXrhQnxicF+kpPWlKvvBXVhURV9axKtrR5aJTDYg9hzkCT&#10;+YSFSGvJeJGuHNi78+ipy7FiDBYRzPZNDgpY24iAb4TU7w3LdpnIhokJ1RXIqiGhAQpnE+sB0cYj&#10;yN8nOCIkJT5JWgGMzxnZ29Eq0rX9u7ddu3yqtwOVJOJzK+EjUnKc8aETIRCaWRuKX4pdafVi7Ou0&#10;RATqAoQRAA5jOMA8ncFIRpBSeaIhkYnJUIZoMZzq7EPzLZCZ6lCJfhraPEQ204p+hUbakmADjUFR&#10;gkKMBMwwvCO0sU0xcM8wk+bj8BG4aJzIGGJyUDLNB5NOilCxaxbI6DYES8SpCDF5PtSZyHjxKCtr&#10;GF9KYe3KSCAWt2TUbHKWipGyDXOziOY1plT7HopoyXkzxarRpPxra2u5fPrgnh2bdm95taasKCU2&#10;eNn8aUvmTpk4Ljs1MTYsOMBdNGIIbDRJCjZQocLmVxUCDXba0aT1wFGnxrgI2XewrJpNsGUvqhq1&#10;hKzDAkdrENp5ARW+4hOHq17tDKUpdrpnzEu8RAt1ILM+hkmCrAIdFEB2NGlpU1WCpBayRvUquMXE&#10;vzkVrLIAmME0FbSI+W0FkZCIaspW2gH1dp25UPj7Z15srK+aN2/hsvmTY6JDvOUGkZicnqu8nrx+&#10;GkTS1hWex0oZGIedN48sS2/dkZa3XT29D69eHhTgd7zgfHNLU3JK0skzVzdv3hLo579i0bxRo7Ka&#10;mpo2bt9bfudOVsYIUeOV37l7rbg4OTE+OCDg9JmLhdeKBV8vXS3etudQ3rjc1SuWjspIC/L3PnXm&#10;4ubte328PebOmiatrbfvPtTZ2S5GuNkjUwpOn6+uqclMT3P3kJwF1qpypph+t1KSg87XS8qfXbex&#10;qrZh9f1rxEdeFPMoxebPX5y9b5feOnzwYEd726xZsyZPmZyQmCCT5+3bt3/wve/t2LFL6tYuXboo&#10;QabsUFjZmyUlBQWnnv79H8Wg+8q16z/83v8+/Yc/bN285cypAv+AAOk08vQfnn7umT+WlNwou116&#10;8MD+1LS08JDQLVu2/Pap373w3AtnCgrEEEM8O4UpvXv37lO/fUr+7d+7T2R6P/nJT0pulISGhnzx&#10;P/9z85at06ZNlcOQJmuf+fRntm7cND5v/G9/82s5tx//xCcE4crLyr7/ve81NDaPGzdWdnWjuPin&#10;P/3Z73//+127djfX1WRkZ8vRyv5//Ytf/OY3T6178YX84/mLFi+WLS9LfX3hJaFq00aM+Itn5p+5&#10;wd/frO5PHf2nPvEJ6RMr6yDdQFBZFIOZ6ennz54+duK0tBcPDw508kC7OCRFeF+pqt4kHTnF0MQE&#10;95KhVeXGdHcO8BZ/gOj0nKxbpZXbdu2vqK6Lj42SgktptGFyk/IOrZUkQwUnO1twr1MDK8ZsUT5m&#10;E6jmDQelJWh4C9kwfa9MNwgFkA1ydvfwCg7wCQ0LTU5KmjQuc8y4jO62juvXCvft3nrlwsnmhiqh&#10;FAIDQ9Aki2EcGzhDVwkrMGInZxjM/lhjwusKE4Pm8UyS0qAI1p8oi2CUiTdpUThCOsZGTIHi/MJ+&#10;hrY/LKvg1MNtAGa0WAMbqXob4J8wuQzqsActasQtTwaYcaZW37PI26Ra4WvD7sYMX8lq4abXEJYT&#10;gAFCGGHyqJVD1qJ+1TXgoORvHDjeIdoR/Ae2A7oZThVBUQNQ1eZoFYd+L+paGXGyigPhJxOWtJ0D&#10;/LPaEicAcYieiYH+9sbycycO7tzy8u6tr9VVlMZGBK5YOGPZgrzpuVlJiRFhIs/x8UCAToc5wACn&#10;b4y7N2dQmQV3zE1apU2ONhrIwatCDe7FrES08MMA7fAEpFmTsfeyHSbiGOQZ5XIdFm2oDJFbw3Kz&#10;G9reKp10zCC8KU87hM02LtLQAIXJBmJxV8ozktTA3aF5WY0ytTLSJpltlJVrJqSuq/RhGayorP/D&#10;8y/vO3Qie1TGQw+uGD0iRcBM89gU7EAMBZhUhlZ+kyaVb6reO0O865uyr/3OBecuHz95ZsncGXmj&#10;R/gFeZeXVxbfuClYeOtWaW1dkwhzpk7MFc+Hu7V1p89cysxMeOyBxSNSk1u7O4uLSiMiwxPjYy9d&#10;uS5KonG5o+/crTyWfzotJXHapNFR4QFyt1y4UlRVXbdo3sxZMyfJyLt69XpKUvyCebMDg0IuXimq&#10;ra3Nzk4XkYRCIxZDepDMBkivj3WvbQv2837ggbVj8yb5iYvWW0BHexaVcXj2zBmJJuXnzJmzfX39&#10;UdFRtbX1G1577dbNUvm8psZGT28/Cc0PHTxw8sTJM6dP37hRvGjJ4p6uzs0bXr1ypaji7t0bN27e&#10;Li0dO3bskcOHC06e6JK+ne1t9dV1s+bMPnzk6HPPPnP+7Nm7t8vkjULtTpk6VTD1u9/+9pbNm0pu&#10;FJeV3T5z+ty1q1ejY6LnzZ+/c7toMk6NyMhMSEw8cvToi398ZkRm+ugxY15a97Knj8+jjz0qEVdV&#10;VdUfnnpKDNTmzZtXU1MjM/+J48fu3Cy7c7f80tkLIZGRI0akfelL/7Vrx45bN0uqKiokyLn/gbXy&#10;lYuLrp86lj8iK3PixIn/TBT8i59lYFJceGRTcRj4i2/4qzf49U9/PnvuXEcaXZYP4i05ekxuVXXt&#10;9h17unr6JYEuVZImQWLndXQZzkQOa5mN+ysLvyTpIlUX0urNNdQ/IDMtKSYm6tSpsyJaExJzZFLc&#10;oNCrWnANYSDVDTQiGCq+tpNA1rLdNh8w0SSLyYbEFJoTUrA0hSWw3UF9p7TQ8/UI8fMPDQnPTI3L&#10;G5M1fkyWU3+HjLDjx46eO77nzs1CqQQTpwIPL1+Kd+C8A5XOkP8Auy5LTQLuNJRjatqSAZ8qYKkv&#10;IfWq6h4El0IUWwgHIJTTZQQ+SqVSsUetusIexTJKYaFkAnDIJosqUTUyVsInYAYzGFQVSr0Cbixk&#10;dUxYAoNAY2LeI6wRfVXpqhgnWAiwUrUSi/epmGUGFRGmFnI4dg6xE5PM9TKCdDDWUYxn7paZSy3H&#10;RLCqhgMEVI1MsKwYaG9vu3vz8uGDu3dveenwnm31tRWxMTFrFs9YMm/KxNysEWJaGBLk5e2tTcc0&#10;QwafduqETGkvM5FAO07lkla23RZVs2NnH4enIY2JsWCjSUBapKvJuCvD4SA3GxKUWTodKM4Qz+my&#10;zEJNe9GmS0kHOwJbuWZ2pfod1QTh3Dg4D7wBm01RCm8uBUitkjTGAnhGHZhZr3VP7cdQ3SSSIhKo&#10;yj6aOju27Tzy/IuvSC8RKQabPWV8ZFioqzvaJ5Nn5fpKFcso6OfFtKCRdRxM39/jQufkJCTqf3zl&#10;myKHOXz0lIenT1NLq0Q55y9c3LRj37adBy5evOrh5paRnlZTW9fS3LJs4czgcH9ZO1ZX1t28eTU7&#10;LW7UqPEicaiqqi+6URYTFZ6VliyMa3lF1cTxY2KiIyUSOnz05LXim+FhEdJUWbCwoa5BjLqSkuKa&#10;G9qu37idGBc1bky2yOnOX7xYW9c4Nic7OFh8p3GLgFpm+NvU3Lpj7+Htew8L07t67f0p6VkYYG8H&#10;I2WylfRhZFRUZVW1xGQSAl44fU7OTs6YMXPnzRUhoYDQv//nfz755HukEeahgwevFxWtffDB93/w&#10;g9mjRsXExEydPmP1mgeWLlvW0FB/6dKl6TNmzJk3V2LZm7duTp0+/T++9O9i+vPLX/yio73jY5/8&#10;xBNPvtfVw0NQNik5tb29/cXnnxfBwmc++9lH3vUuaWUvYJmWNmLOnLldPT0nT+Y3t7TOmj39d7/+&#10;7bWia5/49Kf8/Pxef+21wAD/1WvWyGNZN2zauDEhNnregoXr17+0Z+uO97z3iY9+8uMCwAcOHpAI&#10;eOnSpb/42S/qKqofetcj8tFr7r9fWGj5srdv3dyzd09OzhjpQPJXA80/4o3/QBeeew5XlK7zFy64&#10;h3SW2U2amI8YOcLbz3/nrt0BRVdixkuVurd6fxjOSu4fq1DEaCWsRT3JHIZ6WIk6i8IiNjJszKgM&#10;mf+PHt537FRhXFiYtGUWk7h7jAhsQtXOUNqcKswHdP9WeaW+NEzRY0sQURXpIDviylrq6Nx9PAP8&#10;/CLCgpNS4yfmZE7Ly46ODJYMvNTDHN6380bhqfq6qq4B9+DAQA/hXIleTPlr6hExJcMeICh4Sokd&#10;LWmrwUgrMjM4SmMgmXbUip3sJUNHA3WI3gC3QF+jjKXhN6s6gHzgYJlchFDW4B9DTMaHWtfPOhKE&#10;njgYhIKczwiKiseYAIB3CDlN3w8llci+EtWUAJUp0UhhjcYViK1Bo6XZsR8wSEQQZdzMCbGIQVSk&#10;SmjkgcFaXSslQdAiRMX3uH6n6sKpA8f3bti97fXrhWc9XXomj0oV/m3ejOmTxmakJUWHBgV4efk6&#10;e3DKVsEUi2sUI02oLwy/FVaaRICRlVkQyD8ND2kpeob0O7JvRnvMaQ5lK001lEaiZEQdi3ct5x0q&#10;zlShbTEfQzptS8ijulZkI94Ubq2lng7jocGvcja8F8lBc2xKk9g+O0oI65FjPyY1a1jiYbpWZ8lZ&#10;ggOgckdQfaCzR/KCv316fVX5jdkzp69aOj9FpDo+PizfIeXBlQfkrLIS0ajdDhzviSZt/x2LfQ30&#10;9cnJyZw5fdLUSeOlhKOqorK8svZdD61eu3rBzOlTFy6YNW/W1JjIiBu3blfX1kkfbB9fX7lEldV1&#10;V4puJyQkZ40cKSxM6d2qouLSpISozPSki1du3LlTMX5sTnJKfHbWyOiI8AsXL1dVV6cmJd66VVbf&#10;1DY5d0x0aIjEmhcuX4mNjhw9OqNnwOlUwcXmtq5JE8aiZxkaS5JTGXCuqKx5ZcPWy9dLlyxbumz5&#10;8ojoODd30ZP/ZZb1nmlTBrmwoJMmTZIAy93DXRCusbFJlDIZmZmHDx0qv337wYceyh07rq29bf+u&#10;/XLLCiAJGgm43rlz99WN27ZsfP3g/r3Fxdel1Z3EgoKLNXVNBadOjczIFp5TWNNXXnnl7p07xTeK&#10;848fv1J4pbGhITktvauzU6K6CZOnPvLoI5mZmZIMOnP2bHxCwsyZM1Niozdt23aj+HpwaOTWLZui&#10;Y2KfeOIJMfd/9aWXJNcvgKcw+frWrUmx0XPnL9zw6ivXrkmYXn5SfvLz6+rr2ltbH3vPe+ROvVJU&#10;VHr71tnTp2VKmThxgnzx/COHD5w8OWOifPK0fwTa/dX7tPKrWMm/7Uv4tj4VSfY/8QYhzaVo85Nf&#10;+MDpfqdvfPepous3ull+ZjgraEqk9JB9azmn0D3Akr9yjYxUJZXfsiCKiItcsXD2pz/zsciIkO/8&#10;9Kkf/PyPQuXLq47+rvdUgBgPTHm7FPXLNME6a3tJrppAZmgQk0HBIeoeW0Zr6RqGrazV6NnFOSDA&#10;Py4mMkXq7SZP/PB77v/iJ9778fc/lJkUVnr98itP//Sn//OZp374lX3b1pffvmmXgghwCavFdl1S&#10;jIJsHShh1GFSy6pxpOm0LI/cAItCV4KulsARTZiZgxTGWiBEjFUlNkW4xgIPMrF4QItwymVxYrg9&#10;pi3M9SAw+QC+5CRA0YoZjCgFroBvNKoWWNGPMBjJJCgyo7argI4nTK18nrSq2QN5V+Ppip1AumQ8&#10;0JVi1UOiiofyV5XzWPpVaIWIi5TkSDNnGNHCbodRbEdz5akDm575zQ++85VPv/jTr5RePh4d6vvk&#10;Iyv/45NPfuS9a5cumpmdk5qYGBYi0mgPKdSndhWHh6NFbSnDHGiiVIasteEsDzD9PRCvm27hKlpR&#10;lze73sOYzsiA4bsEPDj2rA0cjItZni9lihzYDg7mtvOODjP6GFudmaXMyAUOq/qMqn6gaxWHRHX8&#10;Hw63CoT2mk82tkNM+RRw4zRuHGpvbmGkRJA8KisrycBR4XPoSXuNKFe3Vzol9+EkOA/I/VtScvsH&#10;v372t8++nJIY/+R73z93ztTQiDBnL3eIDyhZUoyUcw9rcnKvHHdESsNcGCd0PskhjMy48Tf3DvLJ&#10;yEjNykhLTUsUW43omJjQkBABNndXz8wRqRkZaXHJsdIQT2yZcXGxojJpTtQry5wBQkCSOs6yTvX0&#10;8GLDLRIgLmIL4h4eFpKXNyYlObGxtaenDwSFu5tYhTn1irurh4efrIKRhpDWKwMi0xcHeNEKaZ4C&#10;2dQB57PnC3/zx3UtHb2PPvbY/Pnzg0PDRFn+V2CkzpciahV3a4HGvPHjAvwDRAva29ere+vu6WmU&#10;mu7WVrlTRZgYERUWHBQo24spyk9/8uNzp/JXrFz+2c//+9hx4+RJrY32EBZ8YLCruVacRjy9vEQU&#10;J9Hqk+973ze++U1JRW7YsOE973ksMiJMFvu3bkgMXdc70Fp8o6irq0sPJjQ6ZsKECbJKf+o3v2qo&#10;rrtv2ZzAQH8hBaUTeGN93UCvtNDGNO/exwf9/f4BQXIPzJm/+Ctf/er3f/Sj11599Q/PPCNLpfsf&#10;eODZF57+1Kc+XVff/NxTvxdklXdV1NRJz8KomNi3hSz/hI1NNLl79x7J+srPP+4jX1q3bsGCe6NJ&#10;++PkKoYHhWeOGnu77K407/bz9oqJipGesfaKW10lbYmgWarLgHdQ2TCjiSbMrt5CfgampySlpiUV&#10;l9zevmt/Y2uHfDsZFEP5RVqWoMsBrex0Ga6rcmuuoTeK+jb3Ougm7LW5Md78E+wTF+BW/RlGp5e/&#10;T0hAgLA4aSPiJ43JmD4pU2JfsQu4cf1qwckjxw9sv3HlTG1NpdyVCWHunTLpuPnILUj5ikW6OrgN&#10;aNEke4kwc2NKONjLSuGQmIHo0wjhTUoPcw7VLZqVtIpAtNoEb1chD0tBqOjRCklTos2AkKGokqu4&#10;XRXPsI4mwinXqpBmUa8KonwX5T+Id5GVNBCI+FL1QVCMqoyIs6YMEGsntN25x6aOYa44oveWlpWd&#10;Lzh0ZP+OXZtfOXZ4X2NtRVSI34yJWQ+snDV3Wt7YUenJSdLSKkg6LLq5ySig4bUNfhrHSI6YymQ7&#10;DclcsVWHwA0QeKshhgPVYdOtplzSCispOLXpSiYLbLGog32xDD2syVj4oTZ1QvvTnc4S11j+rvba&#10;DphM5t/OBdj58jcSqqY4xIpWEU3qZ2kJiiOLq/iq6UY2gsWFtKokhz1ja440qrYxUkbjwGB1U/O6&#10;l7Zs2rLbzy/giccemJyXLVGdu5coiMn5WLQq6vq1eRayk45xJIU8wzpkkVl3YF8x3vrUbkmyKjDA&#10;Cg72CQ72v3qtZOvO/RJF7dh1QKrFBC+Lim9WVddMnzrBR5o5OztLilHI1aS4qKzMNBmCkoy8cv1m&#10;bEx4+oiEy5evl5XfzRs35sy5S1/7xg927DzQ2dO3ZOHM3FGpstuyuxWjslKl686du1UXrlyPjAnL&#10;ykrp7XcpKLjU0tY1YcJYMdSUhW1HZ+eOvUe27jokXkL3r12bOSpHKiOVT/nrfgQCf/KjH/3vd7/7&#10;2iuvHD58rKa6ZvyESbNmzw4JCT569FjRtaILF85fu3JFgOrS+TMieZg+c1ZERGRjY+PLL7107eqV&#10;ostX8/PzZYZp7+hYPH9WSuqIqsqqY8eOXigq2r9vf1pqaktz85WSksLzlyUxtH//vsOHDwudm5CQ&#10;IOTnjeIbUubx+mubT+efa25uycjIkNysdPgS4f2xI8fq62p9/QM+8fnPRUfFSvosP//EzZsl2q5Z&#10;Chle27o1MTZm7tx53r4+u3btvFNeVnAsf//BA/v27RPL0syszK995SsvrX/p2JH8hobant7uD3/s&#10;YwIBP//JT6orKz//n/8pbf7+utP1D3qXgcl9e/cIighS/oM+Rnb70nMvzF+48M+U+IgW0j8wMD0z&#10;w9vHb+OmrXcqqkQN6+/lIbeM5iYhBXUoU8NsZVVGy5JcWvEZiaw1i7n7ecWEhmanp0YEBe87dmbn&#10;7r2S605LiLVrzmx1q84dgFiLccVsiIgQuhgKLmRCoVKDkeUwGe09VWVUzFsTDakq4qXR+yHl6OTj&#10;5ekT4BsSFJqSHJWenDhxbJbUrWeMSG5vay0pvnbh5NGd27ZcOFdQW365vuaus8BrUJghXYfcBlhJ&#10;aVOsRB0WOKpOVZFVpn8TPpJKpcCHqlfmPBHY0UaAaUWTTWSuULOA3I/mEDWhqOtExz8NRuLEINZH&#10;ElHTjwqfJnakm7l5HprIe1/ibMeJZBg0UkpujAiAu8oLU40kP53Nd85evHDq2N5j+zbu2fZ64Zkj&#10;rfUV0aH+SyamLVs4ZfbMSXm5MhMmRUeE+fn4CikkrceYcGTlqCP4UVppbHxIrvLymtl8SDliRZZ2&#10;ImConNeum7SYWFX0OPWLTRJrObjSgubTyrKjYRqhUTPuZvFn3AC0aPINAlTLoBVkrIR5VlIAmAdr&#10;AmQu7yFU7VWgcb9TWNXcpIxzA4fUqQEghxaFxqBVNmZUjTWTDmP7GXwVB0c61hnJMXW0dGzeeeSZ&#10;Z1/q6+pavXTB4nnTRW3gJYXwECIbqbADrWrg0HZ2VZmrjZGW0nW4xpXsKwRwCEFlW+reJXHr4Sox&#10;0LhRmdMmjxcmVtwEMzNG+Pn5JsTF5o3LCQsNge+Hi3NQkH9eTlbGyGR3d085A2FhQRPGpGekJXh6&#10;eMfFRMugEXFDZGSYhJJzZk+ZO2NSVnqKJBRj4iInjR2dEBvj6uEeGhY4bkz6yNQkL08voTLSUhIm&#10;jRelT4gkTG7eKlv/8uYr18sWL120bOXK6NhEdw+Pv3FGraut3fD666fzTzY2NkvEtnjxosfe/a60&#10;tFRXGdCubnfKy4UyDQkJy8jKOld4We7/6dOmC0zKlp4eHuXl5RWVlXIM43Kz69rax+VNGDEiXZoB&#10;V1RVlJbc7OzomD4pZ9a81R4uPSLwuV12u7ayWhBO1DTCr0pqs6qysrS0VIo7c8eNra2rSU5JFtJV&#10;9hwdHbN9+zbRtS6YN33ZilU+PnARkr2dyM8X7Y9ErhLLbnl1U0J8zNx586Pj5LzGyJHcvi2twSur&#10;q6pG54wZn5f3y5/9XEC8q7sjPj7uU5/5rKhb79y5IxIZqaf7wAc/qNUy/zo/llndZ/9dEofzFy38&#10;xx3ZfcuXf+d//1cKY//iR7S1tV+7dvXZPz7t3Nvw8Or708dkeLu4oROg2FeCLzFlaphi3GWGGOxF&#10;Oz3I5Yaqsx0sW6WwrKu/o7Gm8cDZfQUHznv5hq9asVBkb8hA0sFOH7xp/dkQD0YDWDly/QiRw6sx&#10;nks3HMKG1cPdo2uw4gm8VycmB5cvzFl9SLrJDDfYPdDa1t7Z1dnf39vS3FFy687FG1IOWtnc3ivY&#10;EBQcJKqBoIjYqPicjLjkHh/0FyaBCjTCFIY+yIzg6AoAfQwW4NTKUthKl3aNHdVtACwoSFojtEWq&#10;T7fXZ4SagtEbC9bs0NOEiSb1iH2gVSiLFa3gFRaE3LuwUvh6qlal0FQrHSmQYUxhhKxUqQKAFaEp&#10;3NUN7NhUCtJrayrKSy6X3blTW13ZVFcrLK2zh1dcRODYkQlS5hgQ6C/yVKkukN/ubr4sj4SilIpl&#10;xCq6ggDHaFSIJFS1uERoVYTmJnDUsh1D/emTDuzrkHLHoY4QWWHUsBvXVig2mU13F8rbDC72lVIt&#10;jGV6DlMXROIm7WePrj/lNqz1jm59sCnGIskauvItTLEvP0xpWIu2HWYGq2PYrgAeKqx0KMrU2kod&#10;q/JDfkUrIx2e8RDtqlVJyXx8e0/nsROXDx3YP9Dbnjtu8pxp4wJDg7yk3wUFXHS84T7l2DCquN7l&#10;fSQXnia4QxGk47UwL72putV2FaBbLL6WFj25DmC3jN31itu/YeiDsYeBJ6sW8CBiSIIyYPS9lFdh&#10;PGuS63gJFaLyumbb8X8W+Mqqj5JWpuHxf+acB86eu/Lapp0BAcFLV66USV/B4y/OdX9xA0kfinC0&#10;vVWa3EnZtVugFPIGBAjyyd3a2dkpICrxq2Qig4KChCCV7x8ZHS24Lhu3tbWJWKarq9vN3c3H20v6&#10;yEqOU94sb6yrqxWTbTlfsrDw9g1skdLv5mb5IBXbJSUnCxYKyyqQJloegUMJ+w7u3/fEe9/7gQ99&#10;SGI+IcA+++nPHjq4/4c//uHMWXPk0+Wb1jbWvf/x9/b29Pz6d38MDw8uLyv39fWJjo6Wj5NAtr6+&#10;XvKdNKx2EnmKZNlKb93q7u6Rj5MdRkZESiHKr3/1q+9/97vf/M7/PvTwg3/xtPyTN7Bg8t/p6foP&#10;sz6Xb3Xz5k1ZocgFeCvfUDIK1dXVr7z8ysnjRxfOn7Ni0Qxfb7xRZxmt1DZTjOUbYE8cb7SshIDS&#10;1amzpfn2ncbjp84fOXosPi72gVWLc0dn6EyhN9M9CcshC4I/9RGoF5PskNFx6FSCRJR4T1s4apvN&#10;yq3rONewAxFmDqlZgT87Ii/UJ0LIINmafufO3o6O1s5eGUq9vW3t7bdull8tKS2rbOjqlCf6hcKK&#10;iooOjUn0DIwYGRsaEp3m7x9oOduZeAvnmTQm0plGFCpMlnrjoeqDCIfYDoMX4GpgT5+RDSi1NeSt&#10;5cUDCDOtvjj/GI2rcq2wb9MMIWoiteWkY6sQJj6VwgWsqsu5wUIAPeZeecatq6+sraiq8lbrnda7&#10;FZVVFXfEr12SrsJricFhclxkanJSeGiwr4e7t4+7p9i3eHpD4MtpSWdALEVQk062i3EMa34wfUJR&#10;qVHLcHQ0cIhCBCS57T/vwUsa0Ay74oYvldxgvywf8CGovpfCD/lA216ABuJD7sSKOiQhbXcb47bq&#10;6IkxPMto4NBesfFV5fMUWRUQ/iRGWl4Z5k7RVAJ90rlKlHwSDAekYQDsZyU5rjYCKKOCokcHNgyu&#10;iMrmZpQ24D09l85de3nbrva2zlnTJ08bnxUYIp7wPrgQGnQSI1WXMBQpqkUlHCmQxWeD5qGViuHD&#10;5TkZV3RAB71Bbx25XRGd2665ktuVZSCCSsCa7aiOw0M+HGcY0KjeJVTWciuK2zTfzBIOJAW0IRdz&#10;jOr4Kn9ioNpgZ041fZgk00wGRJa4TXVNu/YfPX3hqlQUzZ41JzYyxfMf2VeZ+jwd7MN/+Dzv+r8D&#10;PD/3/PodWze1N7X0DvRVVlXK+fr5L38uTmrf+p9vnjldIJWRwj7++Oc/FyBU9Z5MLJs2bP7ed7/z&#10;nnc/Lgqdt+3pWlu7ZuV9qWkpP/vlr/45LjdvBYbsbf4/cOF568dXX98gAuUXX3wxOsTv8UfWxMbE&#10;Qgshg1oXtkq6Wm0QzGShOggHW3P4dNEiSzYWCwGJ2GobqjZsOVh4tThzRNIjD6+Oi4kCy2YtwzVD&#10;KbODoIlSrDKbONHBBF1H5IHunL9xn8A/yFRhm8W+lorb3RVkeYt5Gr5CckvDVYdLaXuha0+UbLqA&#10;akHGVmYPMgNIy2TEmZKv7+rr6Rts722tvFMt5aG3Kxrqa2s6O7t6REPg7IoWH6I/CwuRdEhoXIp3&#10;eFpiqJ+YRVkmO7aKR9FxmOcOIz/mJoF06sKjFj9ympXORWWFsdRBtSQ9RDBXUNSKVKYGayzK1LBQ&#10;dWFgeB0SlrDdQbwr5u2yfVdHa23lreryElnP1tY3NTTUtbU093V1u3s5hXr6+PmHBEYGJ8eFJUtT&#10;R39/+S6eHu5eXh7eXt7imUQLV2WC8aPGFMN0N5g9yaczZFEQx6SsGGnnJi15jgp2MCPfo9+RmV6V&#10;I8LD28sdpUzViBV5AciKAFEianUSPYUAJXQxQ6b8dq2kJXuhj2uv7W6Dt5NZNS45dPOX86fRoQny&#10;LODEwLNGoE2EmBNhGm8NjyMtfZA5Vw6BqcnECw1r9SfBrcRoUigcW/UqI6yPWVms5wj5Tj39ktjb&#10;sG3v7VulkyaNXTDn/9feVQBYVW3t6e6eYaihu3PobhQREBRE9ClIiEqI3SAGBnYX2CCoKN0gSHcP&#10;Md197534v7XWPueee2f8H6AgPO99vPHe02efffa311rf+lb7kMAw/wBv6ht6pRE90oneJMFIq2nI&#10;ln2Jst1lWkM4KprjmnArNTgAkvTkSkh4mGCaIRNvCSCTpphEB2f+jDo4eZYY5MQg5tkIr6KSIGxN&#10;6lgofVaZhsrTYFRFp55D/nMr8LBDhHbjkjBOkA74ftmvSCDpP6B/fJdO/gGBVDX97wCqix8nr8SW&#10;Eg3NRjUhX99acTVHjR7dp29fGLLTpkzbsG5NbLXqD82e1aZ9e9iC+tnhBUxMvACDNSw8/FK9prCL&#10;Tp44gVq2VzQp8bIbSsHkZe9/pXeE7X/27NlFn3506tTpIf16dOne3tfDk+pqkTWiOV3h/CQpc0Yy&#10;Y4093VKU6TaPFBi2zGXOOVmZ51Oyv1+6HMZKnZpVbxk5rEqVSBgRFLPRZF1psODhiRRsROigRH3R&#10;RxYanUX6iwY19n0BHXkmroY/8TWJGpkaerQJtjB8dOeVHtTkxeQ4kjGFGYDQiKWxmioQoXxGaWmx&#10;pcBiMheayswAzrJiSxmEteCQTM3Iy83LTU/PzMkrxEJQUVGo2c3DK9APGTeBgcEhyK8KCIkscw+A&#10;fndQcJiPD+Eo8X8M9iUMQdsl7A/VnLG6A5aSOMVIIFAUBKVvNGrRwhLshRJdGWkpWTm5psIcU25K&#10;AeqA5eYh6So3H166glJzoQX2iZuLj7dnEOiAIcFhQV4IJlWJDPf0JKU5V3AQPT18+S/qVdGJGNLI&#10;h8yjrViK8p3CdQKBSm6evqvMAzZZONtRYpMGjBQ1glJEalH+kEs3KU11w2b64A5/LIMcSZi6Qe4T&#10;QEi8aC5UgpJpbKKgTpTR3JRSxjrlRzNGNUFX6yqxNW1qaYn/U7qlOD+1Hq4vl/aXbk8LS23pP3bE&#10;V7pynhGWOMNIhPloceIqWqoSiPIA69akmu1xf5YKJ9KNAZDHz5z9Ydnqs+fO1a5Vs0fntjWrxfoF&#10;BAKBKC7OQWC+QkMdLq2+rIaCBmuSbXeFkdp0xGB3ivQ5hSHpdYH/huheXP+MHPM8ndO07pTdqflg&#10;WVyYOg22UeDHG9PptAoh6ER0HAZODiCTC0b5aWXCJKgojl1h5zJw5uTlb9y6Y93GHdVq1Og3YEDd&#10;enV9fXxpi+sfI3ETcOYhhwRuUgxncAHCYQvnKno/FH+g7OjpiQhlFOTX/xbH8pUGkb9+/GsdJqlf&#10;lpWlpaZuWb8C4fH6DeqOHXlTeCiCT2QmKG6CAckMgRkwwV3dMa9HjIw1MD0w/XVz8ihxMrs44bup&#10;tCQrIzsl78S3X+84deZssyaNRtzYP7ZKJF50FekxhH9wGXooyMi5pzFKIkMV0dG4RBxueoDHGDOR&#10;0URHVh5ZoI2Ag5K5gEAOW59EPoEPirbUuIjwH5KGOzFDMDxZSkqKTCaw+8xmVBsrtVDkz1JmLke+&#10;F+AzJ6+Iwgw5ubkFJpTIthQXkDAefFEs0A77DrNCdw9PKOK6e/l4IUMBKRZuIL47QWAIX+g2ifUO&#10;OwHV1dl3RfJ4ZbBvAceUr2MqMpMfGZzToiJTqRl12UtMxA5iFVkwaPw8nD3dXX18EbJBYhWMRN/Y&#10;aORtE7ECbF038O1xZk8X2IhgfOBaRKGMhjAOWVLQSFx2RCwil7sQJq12IRuOpANANqp1FQ1xHKrC&#10;KnHAKoeqjJ/aETCKUgxKhkumvNrlgZA1yel+iulqlDA16AxIoQ+ruqlhlVGRh2ZRpQxUBvliYIAd&#10;RlLUHAQfhkY9AGnth5o16SwBcoz+JlI8l0Ja1M/LXT2cS9HbJY4uoIjkKXHMVpo6YjVbeUqHCKsz&#10;1I/1eZ4r6riVnj5JAJmQcLZmzep9enSMjYkICQoqp/oFzOsmfwhne1QoHEZGmzbzExSUZ2Efm5TJ&#10;kNrSUB5E98HamqQSp5A3kaPkrH7DXlz2I/AqiUwTybsSLFR+BR04xemqGZrMu7aSVaWo5OmEC9Ax&#10;OJ+Y2r1Xt67duoSEhMPT8deHY8cRrs0WuHowCcmiqffdh2pdl9cQBfm5J06eXrzoy6Rz524Y1LNr&#10;PKkA62+70bOKqTeMLqL26HXyMHeG8jMGDuPwwQWvSokbkpeakbVk+S8njh1v0aL5iGH9qsdESd1K&#10;sUGt4R/+biU+sBsWARtj8YSKeMljHwtVEwQCX9wgQk1vrZ01aRQ0YZesSEXLKECGk/ZTi9yw8eSK&#10;6hI09MukGNEbCclQQAchRmI8FZtRlBlhp9ISE6KaVFOrBHmKFHRkXg++Qi4EhZcLzaYCaGxYqOwl&#10;mERmYJ2l3AJ9dGdSjrWLiMhPFPtyhWotOAOe7oSxrmUeHm6+RCjAyBmAqptEcAWDGVpIQHIwGoGJ&#10;bi6oT+3p5gor1hU+dEoKoawXYzhF0ukI0oj+ocJaxJhgI1I1iCCcreFopedoOCcWJzWm5PYzMVJM&#10;UhuUVVYHm5LiCaDQKs1RNBKsovmQ5YFMRyQIEj1Iz99V3yndnxSPKmgIGPGSkBuiEhYL+zZUL1Va&#10;/2qKpmOYDmlsnFlLRVqhzmA+ko9USjqLn9aWmKM7VGTOZ1MAQNMZUJLoMI5l3gaXpmYZl5jKz5xL&#10;WLFq4+5de+vVr9+1Y6u6cdVRfIokMfjpWbmvPNWjCzY4qGmiY+NT1TwlOBcmgoyXKtMGfZUYaJS2&#10;aR+MpI5BTk9VtUr7ziQtCpApa1J8HHhijJeEcWI+UmCdI5QSuhY81hCRDquXa5bvYmjy/IojyWRE&#10;FhSZtu3YtWLlhpjo8P4DB9Zp0NQ/QPTn/oaI4OWNjY69rnQLKJgEExfhWXyu3PlQlvn5F+c3aPTf&#10;ma5/dg3wAECcaRVKi6z4pUnDuiOGDQ0L84NCiR2S2fldQfkDK4HdRxUK0mK8KkPebwngIy075ejR&#10;s8UrV3+Zkt2mZfNhQ3vFREbSm08lquyrhRgdrUY8VqMexj7KxieWI7zBOgmCfXTkwuUXUA3fZCUi&#10;gU38aRoVlsJautOVB2694LuOkayBw8YkUyH4eKDe0OtNvjstfEIZbvSTPcckVEdpfex91IeJcnNJ&#10;KexPYCpIw7hVovKxGARDDGmjctYIs3xYNFZNrlkrlcRgcSE0b8eByTDEIiAmaa0Su5Rka5kzZHCQ&#10;8rDFZZ2Z8YOxyzhsiduTaIWcVK61E1EKedDjtQaMFMuDzExtIDbYggKNhI56bLKiJarHJsVk1BLY&#10;yd2N52VLLRG3HC6C5j224Gd1rdvBp+6BZ7OYFXmgNsDeBd0lKyxZLQxpD2lGj6seFGeoc3U1ZFga&#10;d9di9pV2e5vou46REme1KxhZ7mQqKz0FC/LH1SdOnapftxZY4vVr14QyGYx+irLrFFZRduUlMtFR&#10;UA2PCK4UPQFPyehTVTFIfnBgnGIDmnyonCvEI8lPjv/o0xpDwJJ3sQdR6iHojBQoLqGeTnRv5SkV&#10;Eqw6u+AiuxeMrlcrdhpwVM3YxJosdT5xJvGnX1ejCEmnrh179eoZFhrt4UmuyCs3bDqOfC20wLWY&#10;EPL/twuSclCl5etFX6amJI8Y1r9zu1ZIIIJnlSZ82vRZh7ESnmur0loG6o3yzVKVIi5mC/sKrjxz&#10;SVFB5qFTqb+u23nq5LH69eoO7t2pccO6Aml6+KeCZ8zWZWobmOSirEr6SwYgsgOY0cOBSdIuIakw&#10;g/SJ0emqptViTRq4D0aflYzmhIQYFyRTmy6YvtGwJTYBh3MUc8E4H6fhyTrFFmQi85QRTKbHbMjy&#10;bJmvnFNEyBuMeT0R3HgjOicZmMSFwAJ2vNFVEJ5wijrftzWuw1R72oDyATjPlc07RVWlQZA9rjaz&#10;fgWfts5Vg13IITFlXxKgiqtWyK7G2KQxD0QLdqJgN3Lv3Kj+J1sYFpp7AcfUpEScsehkLFKKDoDk&#10;drImjTkhZCBCg4bFfu3g0wCHNhhphE/Bywq+UFw5QyaJYLCHluIIMEOpiBUH0RXRTN8R6Gjkx+rf&#10;dctSiLiMiHRw6xm1U2g+GGcLXB/mQwePf7tibWoSkpirdWnfslFcDd8gBkidpGMbgFSRBWP2sJb+&#10;IVMZ6zxPkxcQhzbJG2NWJBYnL6Hgt4AZ91jxuuMlNxyEXOXo3vTocRb0TQ7gqw3EwJX/k/YgEemU&#10;EWnsWoKAOAJnf1rtS/6uxSad4F8BSf6XlRuCwyKgktqkaSPkCEqRgn9JfO5agKt/6hquXkLI4AGD&#10;5704r+FF5E3+17YALQrRytUrV/607MfGTRrefsvNgYFw/biSBjpPoq3Uea7VRwhqyKTU45euLtaq&#10;kxiEPMDuobfQlJmWm3wh9ey33/yYVVC1Wix0k1u1aSrWnj7EWMcXItfYakBLkIl5PfajCWcqkKyX&#10;i4XeTgIerVBfZU5XSeBT1qQ++zY6Y5l6oGIzAAOhJ1QW3VGrjJXfJRijGU9WN5SRAspTbwnyKMOO&#10;RQdZ91TcmcrfyzRSBiQejWgP0nWnL5KhKIjL7jmCQOXE4truBG+CkWw+inPVCJx8FppwSIjRhq2q&#10;e1/lsvWhkEOJPLxSQFFPDqloIApGUu0UBl3+R85GOL0BnGVS/pgKyMBWEWuJ6sUYbUFht9JBKsNI&#10;a4Ivs8Bs8kkEHSWZks8jkzByUTBLlgR6DLRtPZG3ItHMio6Vba+6qySBaBNH63th0MnjNwUiQMWb&#10;tu9ev2nnuXPnmzZt3Lt7fHioV2hAKAASF4aHoUxnQ61mq4vVSPM2KB7b9Ewro1V5XysiqF1n5oRj&#10;eppa9zZ6X1m6gad31uMQ9ZiBE++0jos2piRFRwk+BR11H6zB+0oqrc7lp08nLluxBhUu4rt26Nq9&#10;Z0R4latWdvC/DoaODa5CCyiYnPngzN59euPflTvl0EGD574w72LkBS7yGmBWovjGV4sXpaekDBrQ&#10;p3e3th6oKqVT/gxzajVr1m1NCPq4WRDIsZIdlKqcikSWYDg2l+dmpibkFKxbu2PXrl3Q5ujdo1ub&#10;1s0CPKE1ai1jpHRiDSRV5d2V6T/OWMYloA2jCd8dp7WQg9OevKOPNVhFdSSNHAflm4LmLKd7s3tK&#10;SPYcwKRQDKdO2wZvNKloDnAaCBEVMVKCN8xVtf7VhwzbQURgTMV1NGYg2aws2kIGqOb1JVcYq6/q&#10;XEHxX0k6moCojYtVA34jcNIwJ6RWhkp7qo6WAW6NOMotVNANsIlNElsHerBceUNgjwSVqM1FYYDQ&#10;mrCR5jHElORcEXq+Rk8ph99s2K22JqYTHpYdW0dCkn9SeFzxpY3WYWWxRsCthcPtAK0/JePYxibJ&#10;CHZFUNyqTqCZqpxDpRy25XkFRWs37d68dVtGekarlo1792gXGBAaFOhHBd5IyIYTReTihWhmdBdr&#10;pDM1cdSCCEB6pEKpQK/Bsy2+VvKm4JjoIHgneS5IOZDIKXEtMUYitbkgd29mXmsuXNXhRfodoKjC&#10;kJgeSfqHbsLakHRwPJiYpPFgY0HaGprgZG/YsnPV2q3hUdFQMCcj0h+RyGtLI+YiB0zHZpfdApo1&#10;OZPlBXpfQZj867HJijcpZuWKn3/e/suaoBpRt44YGFe9ShnCYhwRNE7JoZtJrD/FdKXXzGpf6smX&#10;hqgPedxQV6+kHCIU2Rk5Ww5u3rz6GPgpEIcEuy8kKNBKkdDyJokWCMKhbSBKkSCMQycPITIZp3HK&#10;zhI1yp0oJgsNJWSGsNwJxmwFEpKgTRjDwMleTvKDaknWeuaZDBMkK6CvYowmULEbQaRGiF1CYWWj&#10;jDijbFgPmolJKrRw/3LkkSbj4klj1NTumT24nHcmEm5WwRTNnrMDTsE/qzVpjC9WxEjhrOqXrfir&#10;4EZjHkHZe4KOsNJpFCbPHt+yUWpHEmFlKiC8IQFOoSXrCgOaLWilMVfwrwJCK2aDVOKVNaTeWp2r&#10;MChBUoWCEDorWYGK9YNQgkrk/ROMJFvTy2Ilu2oxcnF0q9QRTg7RzVNMDdNSMtat27Jx2y4kEaFk&#10;ccc29UIAkMH+mh8f4ojsQjcmO4mxy9FHYWXr8XWdp60bsjYpUuWEiyw9QP2ZOycYX0BeiVPCskbc&#10;UzyuErxUoUpD967gwpVeLU4LvQ9X7OGcQEmvAj9QezesuN3hmSp3OXE84ftlP2Vm53Xu1r1T564Q&#10;2nQYkZeNNNf1jlcPJi9erO5SGxSZ6cnJSZ9/9uWRQ/v7du948w39nT09rJQ/RkG8c5QQIhR5JEHA&#10;y1QxbFOJvgnJUkNfJTO/ICc988jhE6s2bi0sNjWoj7Bll2p1qum8G8WJoFqESmDFquwq0UpjNghl&#10;7yuEJEoqBgih3att2FPsjtCQYBtQEIMYR0qQhSHBMy2EQ2kAZKvxQKOsycqGD2YrAHvAYEQ4i0RJ&#10;DIgoydo2wRs7sNRdVRWCOmomzkanpJRJ2jU7WXnAUuOWDUYCpQhNJetfd7GqQKPmhjWeSwVHCdJU&#10;xMjIdOUdET0G7gmtScpdib45ljNfhn7KviqKKeID0mjioTUEI8kTC7xi9Ra5KbIyJdnfIKhkTZYQ&#10;cQOQYBG2VOxQ4p0q9aUKZB8jC5Sps3A5kFa66rdGQ5BVovCUlRi6cbNK64Foib/GIKXk/qqZmSam&#10;IRF3Z0vZ8aOnftqw9ejhY5ClhtBah+Z1/AK8gv0D8XwIrEqooiq+gEemhIQqpDBZzceKUUnNB0vM&#10;bQkcMIYJmVn6M1uKnJNjPxe0cY3QE7NjVGluVSHvUMxEkVfte7hNXNOQK2llukp/456M1KkNG3es&#10;27IzrlZtpNXXrgt52Esrp3ypg5hj+2u5Ba6eCs8lidVdapNhnEtLSd61a883ixf7+/kMG9yrVdOG&#10;KHJjINyrHDICS4FM+Sv2pSGfkrxYYlaSU1RT+SEdLxeTqSAtI/3MqXO5K9d8k5aDvLHuneO7x7fQ&#10;Bzih56gkcej1oFCRlnYmfldKEqdsEC08yXhpjXVJuhdhJJN6ADElQFDkZGhsEc3LqhMyadTQvZT2&#10;scn/x/tqFSUh1yMzINTM+iJdr/q0vUIutu5N1Tn0tk9T8WoETUkkzBib5MNa3bCMW4gLEgATjVfD&#10;P9FiNdiRjJGwtWkbMgGFpKqw07BcWLIai4dVZCuhs+rRSiXcw5ntBJYGbTkFipwZQhcNa8+5hLTc&#10;hARrlKnT6aDaFErhooaswHHMWkQ00SbmraRZLYqhZshQ+tPEx0qxVlMV0DnbdCKUhSouX7Np++9b&#10;t546m1S3Xu2uHVpBJSAw2CfAxw/zMZigSFZRsjuSOsnGmn36k7WWliFCb0eXZW+KQjhthkfOUNFz&#10;4KiB0qsT/raaC9okTVaWByKcHaX8qAKThmgCScSTV4EKxtnE4OWZkatH84ho/dlcZNpz8OjPv60v&#10;MpX07tsnPj4+KDgEyUuXOiI5tv9faoGrlzd55VutvKioAOIRS39Ytm3zRpQFGDqoV0RohBuMuYo5&#10;ZHbke+EH2nLoxRrSC/VJKUqUgiw1WwoLss6kF2zfuvfA3m1unoEtWjTt1bU9tGMUP14bqigOpAuy&#10;iJKZZIMwc0eZGjLXVvxYA0ZqGV962jtNtME4gLtY9+Np4UmJ8cDsVQHIisEbPZCjmW66KAnN5cUt&#10;qfPjK7pejQkbdiOLnnkGnybRBZU3VXlZJYtT4+WrPsCGJlJOaA0zMuzSP4xuWMJIbAhzV/fH6pau&#10;dlV2GKncs/zwjNipu21p5GSjRExemWpY3XTw73EhYmkTChLTvIasEcAnBmZ5piKjg51F05ysPV5O&#10;p9XJn3buWTtc1FJKqMSpJObrXDONUyNGJHwaRv9Hxc0ENZnXwxm6FUKbGnuKLg9uinNJBevXrt6x&#10;c4+rm0eTxvW6d2oa5IdKhf7IZsWdACBZ0ocbxxAXIBdwZaJRuqfEBkGNNjf3cCUvoBPQlF4jWla5&#10;W8VNUgnXrDJKmtZJVE008aaotEjd5V6591Wikkx8NXosnJ3On0tZvmLd4aPHGzdt1rN3H0iM+vpC&#10;WEePFlz5McxxhmuyBf6XYJJhzckpMyPz+Alo6yxOuZDYp3fPoX3iy1F4VQtMQjYccR0kU7q7WnSZ&#10;EqtxaRAuIZJqhWELlp27SykIseUulrzMgpzsjAP7j6/fvqegIK9WXFzXji1btWhO9fPErVqRoUP1&#10;q1jT1QYdNR07Dj1ak0Nkiq2PEXqipBZuEXSEeChq70ksxyYAWUGsRHd22aSRiWuXvJpK6tUuqqfj&#10;B03yqYoxFL4NIUwDLYLQgnu5LuilMLLCOAOeDPPvSRyUIoY0rhEkKVtQB07QTYVmqyV+UHjSVh8A&#10;Zo8dFnIqJqGasG8UBLKTVpYrpg8F2qjDkNMbV8IGB3lobVmvYm7SxSFLhApjKTUl3Cvwi0BRQxKh&#10;uVr1zQ0BaT11RNeow3ltHJUc5qSFtnLnpNfKmuZGpWJqYdDQ4KgwVNei/myUF7BNCyHWEG6kyGXb&#10;rt9Xb9p54XxSaKBP767xterFgpMSHBhMzQz7m5RSiS/KslGctaQnAfMSvsI/yYCqkHApnhKJIJCz&#10;Wg9eagQ0KlRJiTiU1iJmpSQBq0mboQMru1B8qoZoJQtIan54oblqMgK6G5aTPTQfrF1UUosmwMu6&#10;cePvazfvDIuIQr2/pk2bBAYFQQvjmhy0r8hFISv94dmzCwsLZ82ZgyrQV+Qc1+1Brx5M/kUVnktq&#10;YaH2rN+wce3PX/v4h/ft1aVTj9auxSrVDGacivTYcl+NRqcqWqQI+kg0Y7kvXTOFhwzCwfJyCP5m&#10;FRSkJGau37DhwrmTLh7Bbdu16dahWWRkuHEmrmdeS0aBGjt44o83vQTiLUSJpNm7Nahp9T6pZDKd&#10;Is/Zl67OLAZNHkGqB6SleRk48RJ0pBxtUTLH0QnBrLUUmNqjZZsJFFkxmNWlSQyFVhCUoqY1n85q&#10;e8Hw4uUUaZXMM5XnQSYgjktPzYa5ox6jgKJ86BoMiRzsYsUEgdL6EC2koCyDlPBvdZyzRiJtQphK&#10;dkBMDbZT2cUqNCI9DAZchDVL/YBSJIlPBQOS4742yArXHGOFcD0kS4TSItmhKlajkHcIWMQbyZwf&#10;Y9xR9ATo4WoGqGRnks/PjjSLaZmWyGvIWSqxZjRpOgBAHWoNoaFpssPWMs4VApbOlvIzFxKR3bFz&#10;x25P9+LqNRt0bNcqNjIsMATVVfxoLsjmI1nLPAuEr9VaUNoW/LDcWP1GRPyN5B0JYVbqHdHDitbe&#10;S49eqW1Qi2oKdpwEzGoDhqxf0jNGB7BV4THmTVKXM0TZ6acAqp52rNX9MPpOzOYi8bIWFBT17NWr&#10;Q+cuKPN0kYWMLmlQuoyNUZP5g/fe+33bNrt9AeSoS7V7z/5Rt4zq1Dn+byEWoTzWsKHDigrz33n/&#10;vcsuPLxqxc+Lvvp+yJCBffr1gwbsZdzytbmLKssMFR5c3xVVZ3/7tTe69ejx/5Rl/hsbCEqhSP6t&#10;UaNGm3YdUtKylkGI7uT5Zo2buHsQ5QX/hx9WysxqripKSRbxTC57SygmzisuxsxfePQhKTJ8Z/8n&#10;0ULK3Hw83YL8fcPDAhvVq92kKU7hseOPfSihvu/gcdBeoyIiPVHrWSt5z2YTi+BQ9XmxJ1jFjYKR&#10;LJAmJUdkbOK5rDXhWpPWJGQqgegbV54SuRPCMxpByOCjLAhCBlrAd0VGDy3g9ESMrdpPG4xkuTgb&#10;jGRuPfYleQTCLTosDfpW6qBOqWduCyVKUiFrhIuUYDzRWCUDm7ivbFmyvQlwwl9eS9BFQEODvtIK&#10;QosQ2DC8kuIefxeY0vLTNW8q45wxUVILWDIRl8isLDjA8M/1RFh7jKGUo2JE5+HSWsQT5s0IzAzE&#10;V1I/ILCm2YWYyEq4gDNIsKNoI1Ab8U96gppnVdRfYT5SFWVWyiNnPCWf0FnoqSnSLFO3mHMkJFwd&#10;I5HgKMmUdBauQK5JW4iykMJI9rWqyqlajWWV45FfVLph8x+ff/H1kp9Wl5SUDegR36dPj1bNW9Wo&#10;Hh0MFyup9VI/UYXKyW6maxZmr5rY8ZUb3arQ02ebWV0zyb4bkiOxXJVxNkbZeU6gRHGNvVcYVWg9&#10;JDfTo+TK56r6KPdYERbg1F4OjhqilfIq6aip6fJQQgh3CUzeqEgN70GJIpzpy6q8/FoxZCacu7Do&#10;u582bNnRoFHTkaNHt2rTBhh57UQii3Izl/zw/YZNW5MuJCclWv/FxdVMTU3fuWsn+FZ169b9W6xe&#10;yC8v+vLzErNl8NChwSEhlzcab9u8+ccff2zUsGGjxo2NxUMu72jXzl7XnwrPpbZdZkYG+WAXf5GS&#10;nBrfofWNgwf4eRMc6UFHeEGRgkblAv9kYq5Xb7ap0ixar3wcGkjJ6nDGbLy4qBgOnIyczE3bDh09&#10;dKigqKhJg9qdOrdv3bQRkYOE1GNwW5HKucHRSmigE18rSLmKzgBLcJFlY/VTaXYnV8BUQwnNCLgg&#10;hrgZldsKfAeZwPPUm4wtXbVEowjStAwKRroAAGZBSURBVEDyz/TiG1r6h11BPtaOs0b1cDSCJnBR&#10;xFQUZiVZmoKRShFHCjoQ3UbjTchmzKfhRtXkeOh7xYpXlMeB5ATN8SuUV0mU1Dy3Il9u42LlNEq+&#10;a+tsgNM8aC8CLa3KB9R2OB2WRf40A5RAnDKNSqX8NdqWIFNcrLo1yXBC7E2uyUz1JhlNUYFF+K7W&#10;sCUZbraJJSwvQIZdZUWVrVamVPYQ2QpNmhVaPDb8WPaRbPvj+LZNmw8cPubt49MOkYCmDSJC/AKD&#10;/Dw9MccHy4jagZXVlaQcW8McntdmY3Y2sXX2ZpfCZONbtrpJ7Do2+rygHU/OyBkufg1jOhPhKEKY&#10;xO6WDCgbUORIBvUuVW9SDEf0Um2KQ6JLPA2zibIbrElla1JipUtSUvrazZt37T0cExHWs1ePuk1b&#10;BQcHX2r5p0sdiy51+1KL+ey5pMyszKOHD37y0cfefoFjx90WV7MG6nWAtIhiQNEx0SjI/Leo5cGa&#10;vGHwYFRv/vCjD1FL8lIvVbZPR/H0xPTIqFBc4bXWmJd3R7LXdanCc6k3LD7Y3bt3f//t9xZT4U03&#10;DOrbtY2R3SrfAT5Uk8G+8KTGibDl6IupJ0MVU3I47ZrLi2DMspSVAixzcrJOnEzcd+DghXOnnd0D&#10;WjRv0r1Dm+ia0WS1aK4q4tjrHHqeMxuJr3ZSruI+qlhXQWc9UIBNq3BrS4JV1Yh096NIYupTbxth&#10;aImGypScAZLgmau6W1UFKsoOEPSxK1UwkqBR09oRu1kyKSkqCfsATcWIIogoWGj8riGoATWtogf2&#10;+KcV99AtSz1/g2YUgCwQbVRVZmXTSK6IUjlngKRJEoMlm498PVxmko5J8TMShJCEBGMepLhYxS0g&#10;tiMSdnGj1jKNspIfsREapTil1UrTwYmxypr+IZUm9VmdgXoGlVQuAGKjln7m1MnVm3fs2X8wP7+4&#10;YYO67Vo1rlc70s8n1NvP3cMFMlM4FnVc8a/CIaErvnJ1LX3uaEj8EJEg/a8dRlrTnzBH5MAB6zDg&#10;mm06ttC8jUp1jIhoGUlnkp6mN5QUbKHHgdeKu5JIvJKCoAQXKii+qtiBFBQXfXNxDJCQBS3RO3xh&#10;fsH2Pw6sXLMZmUDwXrZu2yY4KMTT2+fa1JyDChQ+v2/b+sLcuUEhYQ/OfKBBgwa4n2+++urXFStu&#10;GTOmbbt2b77xBurTVateHSUbUQSo/4CBwYEB69etPX/+Aqy6kbeMQvFkPPRdO3f+8ssvJ06c8vX1&#10;gVO0a9eugYEB+lgqMFlUWHTrmFsOHz+ZmZ4OUxXHh3mNbY4ePbp0ydITx455uLs3adZs2PCbsBzw&#10;PPXee6Nja8bVqLpxw/qxt49LTs387utFN95wQ98B/Z956qkTJ05AxkpOEVMl9vl5c+GJ3bBu3U/L&#10;f0K19bDQkH79+3Xt3h0ubpx99MiRTZs2rVG7/trffsH2nbp0GT/hjksd6q/Q9texCs+ltojZbEaG&#10;5abVyxd9tSwoOHDY4J7dOrTB66RXb8c31N7DKI8lECgA0wcmJpVxwF9oaSJmI9WI9O9cLp5KaAiy&#10;YtzhhAQMEJjtu8NjhjHJrTwnsyC3oODwwRPrf9+NqpmoJ9CudfMeHdvExsWKgglm9JS5AGk0Ngr1&#10;JEuri48tNMyd4fKlKCYIEZhDa6oC4gGjeCuVSOb0ebbMiMJAAupkALlUqA5PBH3OcLAheRoJn2xc&#10;ShY2IQQ7UMnAMqoKyO5GcRN5KkbzkfGSZBAwAcCwxY5bGRClJpFW5cP63ZgBAj8mnR3cfd25qmmg&#10;/1mJDywXVyobfJw0qZueBg0BDOtcy4lKrNj4FY0+RvGWwimo1/3QMz2YxYrbpyg1xybhESUjEmjP&#10;xbuY0UPlKMVFL8m7epCbVOgqCCiiEhYKzgBuCGgNOuawH+UnIgIkMgCABI/M1YnkFcvo+6nziT/+&#10;vGbf4ROFuTnV42oO7NK+br04/wBXb29/tARVeOEP1wNFvZZSqwYeQyP6OW5E58dKN7bhfhuZ4cbv&#10;5F9n7X5+WXgvDVNta8NZW5hq1KhEYa4fyXY8rFApS8IuWaoLxlFJyvFVCAer3MIzMU7LEQeJ3v1Y&#10;sli6qOrSej0Q6bScAFNiKd+3/9iib5aUlJT3H9QbUb3gwEgUTaSp3bVdJHLbli3z5s5FSdYZM2c0&#10;aFAf17vg5VcWL1r0wIwH+/TvOmPa7C1btru5uaKqT2lZWXBQMF7avNwCi8WEqnSz5zw8eOiQwwcP&#10;zn355aN7D5ZYTGgsMHifeOop6MnoEUSByVMnT/r4+BSiLF6J2cfDa9Zjjw4aPGjfnt0vzp+PjD4E&#10;RNFWnp6+jRrVf+W1VyMiI3t17w7aQkEhiqnnvLZw4fmEM2+99fY9EyfCg33brWOP7N2HNxFVibBX&#10;9bgaS5b+8M47H3731RfZ2Vk4HSr3eXt5Dbph+BNPPIyfDeo08PH1dHf3KCwowPY+7p6vvP1W587x&#10;lzrOX4ntr568wOhRoy+cP/fBRx/WrlMHd3LXhAmY+9jd0rvvvy9r8bll5MiU5GS7Db5cvDiKZ0aV&#10;rv1x+XLUv8bawQMHFuTn2+27Zv16LCkuKsjJye/RuUNwSJi7O82sqZoARQTLfl7yCUCRdh98J9lk&#10;KDGFtGqoZpWV+QT5Lf58oYxrxUV5N4+7l8CHT0DlAUrKwqIiPnxvPgbBCxnpd014sBwcEarYrBRb&#10;w8ND33lzXlF+UU5O9oZNOz749GuUnkJEgYo2stlUu1a1V194BrP7Ywln75v2GAX4uFoeWzbOjRrU&#10;n/vUQySJ7uq0/8DROY/OJauA3IUUZ8Pa559+SIBwy85dzz7/Ou/LIThUZXAqb9em1SMzp2L3zb/v&#10;eu651zCPJ0IOb4DvPbp2emDKXaI2sGbVlpde+0DFNnktTjR0SK87J9wKLFm27Ld3Plosap6sR0eX&#10;PnhAn3vGjxEv7rIlK9/5eDGzZUSGnNpn9Igbbx1xA4yFz79euujLJSpWxFYbruLOCaOHDeotduR7&#10;H3/xw7KV7D+lkrtU9Lnc6Z47bhkypA/WLnjj/d9WbxZHN4WzcHwX52lT7uzTLR6nfvnVD9es3UQo&#10;wKcmWHRxmjPzvnbtW0hqxzPPvrp95+5Srh4NWwOmNAaLOXOmtmvdCsA2+4m5e/YfxXyAnH7SMuVO&#10;zz/5UIvGdcU+nvU4bYBTUzsBRmgO4rRgwZN1q1WDBTll1sOnzySIw4/UaPgUr81/um5cLG4MT23C&#10;3TOSk9IByiifgn2pAZ2cPnrr5ZjIYKDUHRNmp6SmgNVbDncvS/2hd3396duB/p5CfL359nvzcgvp&#10;0rQNcKalX396+tixdTv2LVn6Yx4iS5l5xUAcS7GHj5+vh8uKFd+4sle7/43jKWaKACSFpZ3L3V38&#10;fH0WfbKQxOBKnXKKC0ePmojKLnJSHBaWdWRE2HvvzMclZiWnj5s0g/V1RGUHJDin6IiQ9z94Sd6F&#10;hIQzk6c/SW8Iic4Bgqm14mpWW/Dyk4CrhJPnaC1PA6nNCUSdmjau//xzsyQMDO7MnDnzaQP58GbN&#10;mtR/7ulZsKi3/L772XmvUi9HqRkKXJIwRPv2rR6ZMY1s03La4JkXXtU89bRJj+7xD0y9U+Zta9Zv&#10;fOmN95l7Jp5/8lcEhoUO7E+ynJu27Xz/3fdgDxnLe9w0fPi9U6bItXz7zTew0uzGkHG33z5u/Hgs&#10;/OSjjz75+GO7tZMmTx5+882ycOHrr3/37bd/tkGla2fOnt2vf3+7XeSnLUw2wJJXXgJMfvngzBk9&#10;evWYPf2h9RvX3XLr6J69ei76/AvYkc1atr3j9rFbt25dvnzZwCE33n33nQsXLvz5p18mTBjfuVub&#10;Y4dOLnz9nTZt20y5b6rORxGYPHL42PCbhw8YNOC3Vet+WbYEccrJUybPf34uyjKh9PTNI242Wyyv&#10;zH/x6NEjsx966IZhwwb275+UlDRi5MibBw+qUr/O8u9+eOWVN+6dPGnUmNEFKL9uLkxNSn3qyafP&#10;nTk9ddrUgUOGjBk1ClGw+2fMAs/x1MlTTz7+GAqzb1i/zjfQq16tphhJ7544aeCA/m+/9cbPP62a&#10;PvP+e++9t9IGucoLr15sMi0tDRUMwyMiJLSLBEf4Qu3uNkJbi+XJSUkleHFtP1FRURKvrnRtTEyM&#10;9PrExEQqCGz7MRKUzp8/h8qKH77/wYoVK5o3b3bLjX1rVokOqxpJBqVLaUJqCpFamf9HcEDhDffY&#10;6BAZsywuZUkpabKlskRhR3o5xYSGkc+23HwhPR1DI0RB5PwY9lxd3GOiQlgmwFKcX4z+U1RUvHPX&#10;vnVbdp06edrHx6tj+9ZDB/euU7t6mdmSlJGJ3Qm5uXAmpsFe3q4RwcFiNRabLKkZOQyj6oMqxhEh&#10;wWJEmgrNaVk5lKsOMTBJ83Au8/T2DAkJwtwc5SRzcjJpho7/88wd3i1/H8+A4AAxCvOKinPzsmW2&#10;LvYj5vJ+Pj4Bgf5YmFsEWyVPZAH0D9YGBvnLLB4b5GQXkMi4YSO/AL9AP1+MU9m5hXn5NE8knOV6&#10;DvgeHODr6+0rNmV2fl5+bjFZmVxpTMTKA4IgF+GD42dm5hcVFmKxOEVJ0qW8PAhio95ewKec7JwC&#10;cyE1NbNbSQug3DkkNNDX00OuLSM7u7AQdFOr1A6OIBvgRtPTckzFFljzorXLkUhXUEHdvN3Zj+yU&#10;kZpTajKR+aics+R8jA4NdnHxBLs1OSvdXEzsXC0eS7tEhoW6eFG8ESiQmJLlVGomgg/4ybDf2GNR&#10;JTTMyQNltp0SM9KdzCzZT5pPFHPDp0pkRBnVtSRrL+l8pitKf5IzAcXLSvcfOLJ+6x9JiXiDzDVq&#10;1Wpav2aXDq1VHUUNNFBcHheOu0hLSaSejJgCTwGJ+OXiHB0ZQa5iOMCdLedS04zdlR6QqyuQEhuY&#10;LE4pWSnWJEq+PVcPV+nq6J9FZZa0tEyJBRC3i/sGZp/huHcnpyJzWVpWml3SrLeHR1hosBiREFhP&#10;ycqy2wD9ORz9udzFZClKy84RISTVocqdML8MCQ4iJ0epMzbAYyUSkNYdfby9ggODREknz1SUm5WL&#10;R3n6QsqPy1YdPXqibft2Nw2/CZwXHx/vgkLMWXPshghUDEeoTxbm5+VlV9gggD9YC0FpfOx2DwoM&#10;lGk6PtC4zK8wU9c3qHQtgqOcplnJBzD5wgsvBIeEPjjjQThdscWbr7/x2aefTH/ggZ69e898YNbe&#10;Pbvmzn+ha7euC15Z8OVnnz14392Dh43asGX7q/Pmd+4S/59Jkx599NHN6zb6B/p7e3qaTOVZOdkt&#10;WzV98pmn69TlCkgAKIbJ8xeSPvr4o8ZNGm/evPXJOQ+37dj+/hkPTp00ae++fZ8vWtS8eXO8QJ+8&#10;/97CN9+9deyt/7nn7mFDh164kLzkxyW1asWhINFHH3325uuvTpo4ETCJEuy79+x5/LGncrMyHpw1&#10;o0t8/LnExLEjbqlRt867H7yHm0X5+Lv/c/fvmzZ/vfT7Wg1qN6ndJDA4cN2Gddhx+U8/3z91+l33&#10;3DVr9qxKG+QqL7x61uRVvrH/ejo879yc3NOH93z27YpTR/e1a9ty1PCBkXh4XKVIecnAjwcuirgd&#10;KIjioeJRjN5zISWKP82YLsK+WfK+skNV/jIpweqVQvFjc6HZXGzKzcvfdeDwzl0HTp8+6+fn26Be&#10;nY7tmjdr2cQL3kmdWond2SUFUg2x7TXlMD3JBKcgZxRPosn7RLYiq8cxqYGJ8poijySWGdYq76vs&#10;S/aOcq5KA5KLVQsTUmEj+QlHil54SNYq+g+YNVwXmvbk/zCngv2sZP2qY8rsXowqQ11JsmjYX8tG&#10;mb0/FshP5jW7qSWsaPypvG1C5+HIIvOcyAeoNHeYVCv7inyrHFAXa6WRQoKFJCynhSqpZjQnbmLa&#10;wWvFvypghPiqru+KR0Oub0PGIY4M3MW2mB4ZpFOZI1rR46pCkuzkxxSNY+S63xXXXORU9sfOPRs2&#10;7T52/HhxcXHDhvVbN2vQqlkjTDq9PT1c/bxIWY9SO6xBBCzBdcoB5SMxApneOetV5DAXxN3JefUe&#10;i67O3Z66MUcxbTqzpsWhxwtUFTCWOKeKp9xjcftkBIpbVStFSSEJknJlzXShl/NayiShC1ZbSi6H&#10;SP+QVxszNp7YkbigVFTl+auNwx8nolxcxVDDNueS0pb+vGb3nr21a9fpPWBQkyaNAYR/Cy/0vw4v&#10;f+8GFa1JOF2/+Pxz+GABkw/dP+Pk6ZPPzpvXvkN7WJlffPzJU88+1bNvH2TEvfDscx06dpg4efL8&#10;+S9uWLtm7Ljbe/fp7usbiI7r6ekVbBAYEphE4Pa9jz6qVbvW1q3bH549q3WbNg/MmP7ko0+sX7dp&#10;wn8m3H7HeKRXPvnY42tWr5vz6MPDbho2qH8/zPi/X7pEwp9ffP7FgnkvTpwyceSYMatX/LzgtTd8&#10;fPwefeKxpo0aefn4ZGZl9enRE1Jkry18s227tmdOn574n//ApNm0bVtgUGADOBJr1/ll1UocZ+XK&#10;1RPvmnDX3ffMemj239uSl3c0Yes7zZo9O75Tp8s7xHW6F+wsPJvGrTs8/PDMhx6cePZ88v2zn33v&#10;i+8L85BpjuGeZvcYJoiXoJcZYlzEUIJRzIiREl+k0YQLL1NGNkgMeg6JQCnvqMuUeJS7+Hp7YfYU&#10;Uz26T48O908eN+/xB28a2Du/qPjdj7+ecNf0p+a+9tuqLaB96+MI8ANOXRlu9C+M0y4Y4HRVHQyL&#10;hBPsRCV0BJnTrhgI1mp1GBDGs+7rSnWkBfBQVtoCQT3KuWSKBQgvLuVYwqJf5MMEe1OVHxI6ojpF&#10;OcqDkQlLIEdb0n+0VBBqNwzOBJsMhpS8yhX+NHoqreUYUUWMZNFzYt+ggAaTffim9J8SkTJgJO4a&#10;W1IJC1FqRWvAHIN+qYaR+CkYiQ3wpLAK/xShRuo+SpIGjDASPNPoNjgsNoa0BP5iG9pSqfgSD4ti&#10;okzIwo5lTqihQUemzbQSHNxDrBjJfUzNtPi7TNGoIzmzoGyZa2Z69tJfNz78/MJx46e9/9HXMKXH&#10;jRj6yrNzpt01pkv39lERYX6hATpGEpOLONDUPwVrddBVnVa6NE/pdOSWzqzOKyF2gi6a/GF36sas&#10;TqUSomzjqcihtCrvMODhroUJhcahVsUGOkZKX+WWUdlQGkaSp8SAkZTDiqeJfoim5v4sFGv0OuyL&#10;h0hdkdwJ1q5OPRAHp7kebZmWnP7Z10ufefGtc8npd9x19/SZs9q1awtL8XrESBlg4Z5CSBWBIDXj&#10;wUQQnjNnZ3d0UDx3zMT08Cq+ksuN5qYUO+ecrK7xHWDLfvHxp5Puvvf2cWPH3Tp265atoGvYjd7M&#10;FlAfokNxyTvU1wwJC/78s0+HDhx445Ah69auiY4Kj+/U2suL/IK4MOtBoLyicRuBkRcuXDhz5tTs&#10;GTMGDhzYv18/ZNr0Gzio2GR6cPp9vXv0uH3sWGzQpUffkJAQvKzsxbCWXoFZcO0gi7pDJMr8L2WD&#10;Xnz7url7hIQEt+jY6+nnnp887b6jxxFreeizr5flFzMrR+xFa5khGkQwxMDENI5uKsvboHWnNpAh&#10;UvtrxTYSDKNqRJgOw6nn7eUTGhQUUzW6c/d2U+8c9fSjk2dMnxodWXXNknVTZj49eeZTnyz6dtf+&#10;w6Yi8qsJFUINTzJ8YzzijEhRrSTY0zh+aqHghLFUgmGIUeDHg4sOmRiM9CGJwIzfN30M0sYpKzoS&#10;1MkRKHwn/1T6h/6d2s0Jwxy/57yNMkM1bg6tFdEcHTttbEqyFLUNCPZwU+qnHUbSEdT1K84q3zsJ&#10;0RgoPPp3tCddGx40BhweyukvqB+Cl/yXkhRZvlxGeforWwob07BWVf+AYip3G0G7ij3ELrlI+phs&#10;XFpm3rJj1xsfLJo04/GJU+bs/HU7FHMenzPjhSdn3Dt+ZHyHVmFVwn1C/P3cPMHN4UfGxjmDHxg9&#10;IC+RC4T/ioEoX1SflKmePs/jtTad2dBjyVi0kP9feRQgY4Hv8peppMTdNSRNCjRSF+WFhHzGDbS+&#10;iukXM3QMCKr1ZN2+lJkNNbVMAY2oqWZpnBEkqzS8RGdOSs78YvHSx557bf/h0+PGjXv8sUc7d+0K&#10;F9/1nsYHbg4C00hgksHN08OdvpZj8upSLIrM2nK24Okts5gpvIHgC/7Td8DAeyZPqV2vDnzFF84l&#10;nk24AF0U2cz4cSNegFpAIWH6UdqzT+85jzzaqHGT/IKC0pLSrj16zn/lldjYmhhx7EdaBCUoUEWH&#10;yM7KLS0BF8Ry7uy5swkJ586excIZD0y/Z+KkgOBQuJ39fHzHjb/jqafmAO/NoEw6lZq4VLh8MEW6&#10;+GH8Sm959VR4rvSd/PXjY26Vl5u7beu2pd8uys0v6tuz04D+/Xy94Gn0FNerNRhp8FmpEdB2lo0J&#10;OwUX7RaCIcJ5BRgjRAhUZwYq7RISyiH+d2lZCahGJpMlM794/77De/ceSE5MKDS71ahRvXmTBu1b&#10;NImpWsWq7Kq5+wQIld9J1L0rlly2KbmHzW0ogrrPimKT+FDhKUnDUBYg5aLzZQt7UI2eBn4sMWNo&#10;Amro4lpmCOgzdEwRPuWFNnkg7K4k85Xy0A1ZIrpTl88rKRy64Wj3U7Ec2Uwkg0WOJpcnSq3EetLI&#10;kFq+Hd0IZ3SIPJsuLGf1vmooKNRW9UHdDObG6BipiK946DyVwUkpGi1M18p4rdaew2tPHj+zcefe&#10;Y0ePnTydEBgcWiUmskHdml06Nnfz8Hb1dQt09ZFoLTAXOEWjF0OjpD/qlFfQXwlXQIllBqz8FBcu&#10;DT1an1RcVj6vomrbFqdUF1xR+rjijdiJD7DZp7O1rY2p4SJYcdTzdbUpfXctsiC5VZI9IjFyVdCG&#10;PbTUAqAjCXnbNpSQlJqxev3Grb/vDQwI6N2nT9uO8YGBgYh08lh/fX9MxcWIpMLAQmRU8B5oB5Zi&#10;QGAgsingzCwtKcFUAHI8WI6YKOxmmD1wh+bm5mAh9AhhRhdB8zo/H5wM5FziCNgGpFadwoQ3IzU1&#10;FYNdaBgJLBQXm8BH9fBwDQykdNLiYnN+fh5GSKAoDojLwEJ8B0cEb3N4eLiY6dgG9AWQ+RFkTU5K&#10;lhMp2HNyigZ3xNkZl1dQWIgLxhGQ1Ovv78cKYeWJiRdwELBPsD0uNTM9A4FeOPyuhSenYHLe88/D&#10;6dqpc+dr4Zr+2WtA4CcnO2vLlm0/LllSWJDXrUuHYYMHBvi42mWDkByBrZVpVE6Hn4qwwFZOncYm&#10;bXRg1Z8yCTQKN0dZijRSc8YYOTyIRAvek9lkAX3l7PnUvQdPHj95MiUpycfXt3q12IZ1azZpUKdO&#10;rZoICNGooQOYhG2Mmq4yoFSGncbMEAV+PEnHkIzYkhULGfuUrk4J5WegCKIVlgyxSRZ20/ImeV4o&#10;lqXO1KBxVPtt9K9KbJIKyhMAsMlik1VJ1iQpvIiMjgQgOe6l/zRGKCUUahOb5BxHo99Vrp/ipxxx&#10;5Fij5nE1lr4yfMc2EnHUo5UyrFuhURv3KTZJwkIc1JQJk+691zrG2eNnd+49sP/omQvnz2NoiI6p&#10;0rhh/eaNa0dHhXh4uPv7enm6ecEaINoP0XuoE8JEEztdwz5qNPKyYiZniGtS5pL2U9Kc+JLVZSCU&#10;UClk2sC5XKSxD1cSUtV06bQ0D5ogijz6n2SGiDACbWPERaNlyd/Rn2U2Rncq/dmAmtYAPE8E4WL9&#10;bd3mjVv+8PP1HTJ0aLuO8RimPb0Q37/uAfKfHQw1Stq/vRmvHtP1n37el3B+TKwILHMy9+7e993i&#10;z3Pyi7p16ThsyABfb/A+3CpPozSkxInopRocDSOLcQRR7AbNiaq4ORVTzbhgIblUkB9RUlpsKjaV&#10;FELo5/ip1ENHTx8+fCgrrxBYGhtbpUXT+k0b1qtWtaq3F/FYSZ8cAKxLYsp3LRmc5AJ0hWgl60VW&#10;IxEISf5LWWA2mtE8SJGvlDCSybIG5g67f5g9KzICet6kPpOkAVqzJmWKKedjjqscSmqGUP6G0YKU&#10;7xpeKvNRs1+prqSBvGqMUEr2Ih2N1PtYr1Us0Qp+V+IlsSFZ0Tq0Sf/XVSAkmRLWp55cr0m7CW1H&#10;EIKsST0DUsPIUnPJ0aOndu8/evzYsQvJaaZic1R0FFiCTRvWql29iouPp5+bhysS1qw1OpClIj9I&#10;ZQ12JFVtcycnKnlccYuClzoo8nc0mc7BFvhUz8FI26kMMivHRSM6VkRNLXUSxUlwy2rCpyvB6ga6&#10;tkT00214PRUwUmkR4GZpOlVuZOUIaoobHI81LTtrzdota9dvR7kr5Cc0a97cz9/Py+t/R030EoYt&#10;x6ZXrAX+vUzX/9ak5LdHum52VvqePQeWfvddRkZG2zbNBvbtVj06ioBACLFcukhyxok6qM2+yYlq&#10;0UrMV0YLtM6pNR+s1ZrUhxht+KAIA/MwiY/CC8tK4P+wmFAAs6j4VML5M2fOnTh9KjnxXKHJBfpV&#10;cbXimtSvU7d2tbDQUAWWMqDzuCN0VpmbE+zBeiXmCdVeMFqTNv5YLqSAyByGanuMFDkeDdiIvo+W&#10;FcPQOAdlVKbaKcyepbWcemFERMV0BZ6VkeeWsz7UFx25gYtWlRwjZ4fvSAR3JNO8Ig+WTE9j+WUN&#10;L1UUVeOyGq1DQ9zRYGUyBCrrU+RptIJZuD+aHjE2EHuCXZrJKUmHjp09cPjIhQuJsBp9vH3Co6Pq&#10;xsXVr121ZtUYDy9PLw/8QRqFG1JSKhJWcRC0F+xFJZpDkg/K4ypgKG5VY3qSdaFmYkpv1+nZ1Jcq&#10;g0wbB8mfeVxtllurhRB5DbevkbFtFBsM+uk0vaqM6Wqn8CDSAcrLqpFaddREH05Oy/zpt42/7/jD&#10;LyC434BB8R3b+gYEwFv4v6SR9t/GKMf6q9QCV0+F5yrd0N98GgZLkyknM3P33n0/fPctRAubt2h2&#10;8+BeMVWiMI2HH1WX6RFCoB5w4krvNn5XPQApXlYattgrSGx4rpn1/8hmMl2ePbRa5IZluwk4zagv&#10;UmiBOFmhyZyann3oyNEzCRiPE/MLi319vGKiwmOrVWvUoEHTRnWROICxhxJLOGOStGkwUzdI1mFs&#10;klWKKCu1OzQwo5KWFO802JEVJOt0F6tSHXUD8wBXLZp+9JHgnwLREq3eshJt53KGlIdOWSUYTgnY&#10;+AvMB4oCMsIaTUar11cg01CNSwUjWVvgYmOTRuvw//W+CtDTPMk2lgmrFCZmVnbukSMn9x89cfZ8&#10;Ch4EnObB/n79/DxKmjWt07hpeLCfh7ubq4eTt4e3u5s7oBGHIuuQOw+llHAkkUKPGjSSCo84+fkv&#10;uo2CRhGNsvW46kpSRhNTAFXN5ET4SctoMkKmXbhUl7KzBhQMPZxqjEuFLOGy8mFVr7ZGHFmjB5tJ&#10;gFaJSWlqU3YsHtwMTT+pmoo4POj2pCC2FlMHy+PC2bQVq9bu3LUnpkrVvv1Ibc7PL8DL01Pi4Q5H&#10;6988BDoORzncnIY/e+ZMCBfhn6NNKmkBJoTBfMvNyU44euDb5Sv37drRulWrfj3jWzSpbyywRbAn&#10;g10plwO09VCpJDMeQezm1LTKWBfe4N/TKT/K3DRGdMQSxQqIa4sGTGlZscVsKrGUmcy5BXmnz6Yd&#10;P3ku4dy51NQMcIIw165Rs2bVKpF142rUrlklPDpSd2cpvOGQpJDvVREuUs8UvxcFI+nWRAzPSAWi&#10;jH5Sk5eKWnQdwD8EQt2o7AnBuUQr5SPQCDeijpEMY5LmSIBI6j/C04GwJ/lgjdp1FTESgqtkdnLF&#10;D53aI/iqp3xQqFOqSGoWJFXioPQNLm2IIh5konEdUByE6y1TuStKQnRHFo9eY1KPQVK5R4gR0oN0&#10;d3MuSUxNPXT87PETp+BHTbpwASoKyM+LiY6sWbNmvbgqMBndPF183N3K/bw8XD29qIAz2pJLzRBy&#10;SbiRhSw0xo14SnVotAlwciPr0EjkHaHwsC4xvsvHzsQUvhilgojaIqKkpe5lnhb5aU150nov+Ui4&#10;bByu1R4jJVGYXcBWOWJ+ZNaIu4QPRMcOGKmcGVqKpMQvgYJSP45fB2v5LYlNchyd3A/M2cH3khLT&#10;kRNnfl65/tjxM3G1a/fu07tps8Z+vn6e5GL9twfPHOP2FW0BR2zyEpqXOKgWc25ewYWzCd8vWbJ7&#10;544qVWL69+3ZM74lxjjyo2K4x8DqaiEfrFbtQZ+hq9k3DQrOSAdzdUFWmKaZrluTtrxBVbePAlHW&#10;rG1FwRe8xOAOj6ywgWAmih+Vkq/hIC0vLbEUm4uROFxaUg7UPJOQmnn8jCXh1Po8c25uNuQTw4ID&#10;o6LCqlerWqt6bPUa1YJDICtDeEO1F4AowLlKGa22GKmoFlyAScdIGJ1kE2gStUoJnWwNgmGle65M&#10;Q+WnFXot2ZpUcpKvgBg6lIRpXw9EKxvCGAmJUFsykZ4cKawlZN0ZVVsFQblaE7lGGWUBhOQjRasJ&#10;RmKew6Fc5UTVrExa616Smpx69mzi8VNnzyelJiempGdm4hK8fXxjoiKqV68OgbrqVSN8oJzk5uLl&#10;Dn8qFEppikHl0iiJzZYUo9NkJEP3T5g+yMrQPa7KmjQGIyXrQ3O9SoeuSOrROTuYE+Bc6KuKgmsg&#10;o9EFAD5h4rIjRDHRbC1IrKUog1a3WblAGBfJmmT+M+d12GKkTuoRwhpzr1TKjSTV2KoNkKeEDVBM&#10;sorzTXsPHl7269rk5NRWrVtBki0urrqffyB81WJAXsI77NjU0QKX3gIOa/KS2wxgCbHWvPz83Nys&#10;Zct+2bJxI9Jsu8e37tO7p78X81d0NfMK4wtm34KRsDUVo4dHExqYdI+fDBm2EUqCFjma4KjIl2ge&#10;P9F/UfUQOARIsTNKnyCEEB8nUBMkIMibWUotRSWlQM+klIxjR4+mpGVmZOWmpKYXFRZ4updDftY/&#10;KBIjfnRURGx0aI0aVf39fXVbkw5L2fZsuep5IKSQbvW2ilo6xc8YaegCDNRWshetNB8tJ0Tj6dCY&#10;J3UiWf9FYpNSv/BP7EgbjKTYJHzXTAbS+UpG7pKUdZQsDvEn4/KUvA7lbxiKW3HbJmeZUpMunLuQ&#10;dP5CYmJyelYG/kegCCJlSGhoRGhgleiIVi3qwaZxd0FwEea6uyuMNHdYjBJppdulvGngFpXy0DJD&#10;KnJfK12iAZiwgfQKHsqaNGglUmBSc72qgGUFpqtOc5Wwuu750GWkXFBpFTM8wT/JFbG1JrnapVYw&#10;B91PXbOWOik9mYk8/w9GWm1HPeFSz6HUKWw820MHyMrMW7t51+ZNG3PyCuO7tu0zqFdUUE0fP6Q3&#10;SDa9AyAvefhy7HAZLaBgMisz0wuJNv9D9aYvoy0ucRdKcEQKUHZm6sa1v/26agtyhrrGt+nfq3NU&#10;dCQhlnirDKx6XbVOEE44gSiHRM5MjWIjxRZ0OLQhRFQk0CvXFiuBy3cNaynESGQbUpWTqKeewUTD&#10;NydLkGFTDlOzrLgQ+sPmIoslPR0WZ8K5pIyc5IzC7MwMU1ZBMXyfrkGBQeHB/mHhoTFRkZBRDQsN&#10;qFYtJjgokOmyDJwa/QeHxQBHxiLptnKKG1bx6fQxTQiuQvPRYo0GyitvSHYkV9rCR/PB2iR+VGJH&#10;aoVB5JgAFqp/BbtQoJHqRGppjrwEdCSqeVYG2ZCylPT0hMSsTChdZqaeS0zJzi0wp2an5mdDGiTA&#10;u8zdJzgoKDjI36dm9di6desFB4JtA0IqxOtdEWREEQYSYqdpCgFhCefzkL4aP2JJILHTbLLPD9Gn&#10;U3+SZaSsSW0z/DSmf6jvGi4KLaoi01Xn7BD+gSlqYqerWKKaJ5bA2Ip/NtakPUaqjm2QF+A+QJ0c&#10;5WuMvlbjnM+OsGbrjBUbFBOfclfz2eT0Fb+uhz4fqkj07dezY9f4IP9waLG6IqjrSPO4xKHKsflf&#10;bAGHvMBfbEDybRaR5Hf2kb3bf1m7/cjBAw3r1OjXt3vblk0rydEW+4/LMgsEWotniZtL1TBS1YiQ&#10;i61cWMZo5Z8T6PXkSKKzsn3JrBBbEVeNpCN0UNLMpHk55WzDSjZZUEMH5jJK8uAbaYDmFxQBOc+d&#10;T0IBzawsqGfkFpnMhYUFyBT28fHF1MrXzzcEQBroG+AfEBQUEBkcGBYWEhoW7O1DvHwdNa1RScW1&#10;oFPb6NLZ+mDZAqYR0WpNGnQMdHFXu1xJPTOS9tKU5IqLyzLgIE1LSc3KhYJEdk5eDpKzC4tNBWkQ&#10;ZM/OKQTs+foHeHmjuIZ3WLB/SEhYjciwqnVCfb0D0Tquru6ARA9P1GXGfz2hF04BM7p8QC/XTeOE&#10;E/gDqD6JMLNEtQ5VwIy5kpV+/7N0C0OepbImNbUK/FQ5kXapIIx58tE5PrKlBAV0UCwp44JcdkXi&#10;jJAJ89SQ1yQBhcp1ElSsXflIVJ+3ix3YGo4qgkC+fS6bhSi+dhBLfumh40d/Xrnu2PFTtWvW7N67&#10;b6s2rdHB0M2Ey+XAyL84YDl2v4wWcMDkZTRaJbvAsrSYi8HdSEo5/dP3v+zevRcjboe2Lfr1gBRI&#10;iF6rEhwHo165CKOTk0qbcVt/CidCkR0MNfmkMp+MOwa8FCeVkhRgpxnxA3kk0kVMlDa6pm9u9cdy&#10;wgkN/eykFYIOeT7ZJ2nBTMBcUoYAJ8SBSi0lEMwoA4MDbmdTCqywzJz0zOwCyHsUFKPmHOWoFJst&#10;0IrERswO84FMCMo6eLi5u3m447sXCvx5+HjBSPBwcfWAMrK3Fwr+lXuiarCnNyigXEjLyV2ij2xZ&#10;msgsphJLKAuGwiigchQXmSwlKJlRUlSYV2Ixl5RipmIqxLlN5hJTEZjJqJeHhBlMX3DVBLeEWKVe&#10;3l7+GG99kTgQ4O3hBkz39/WIiKleIzoUHGAkYML4hlno4eoF9PN088D5IDkC4SEyetncJSykKDA1&#10;NeCRTFWAnFSJEtIy82Ot2ZNGO1LHSGNChZ2v1VoY2QZfVb1JDTgV09UQj7SLTcIBay1IyVgoNFoy&#10;IsWzaoyd/z9CGQZGj14PwGbyp037rPM5bRaowo2GVBAm9ShJdIrK22JkRm7uujXbNv2+Nz8vp1nz&#10;pt179a1Vq5aoBPw9r6jjKI4WuNwWcMDk5bZcZftR2LKshDyx2TkbN2zatH4NvNkNG9TvGt8SxiXR&#10;I1Fv1naiTeOLhPGYwkCeWKPWF8d71HTbTkpND09KqLJE5UTq+ZGUXyhFPyRsqeGoQtAKNBwbwQHa&#10;hzIdVWYIeRE5GYM8rNZgZzlgEyKPqNxAgyPuvZQioCA6gXFL/3WGolZ2ZjaqoGTmFZgt5cVFqECQ&#10;H4lyWSbzcdxraamHydlSVlrkZCpBzVzUZSoFFHm7uZgAyaVc+cmVwlAwcMGl9XZzxmbl7u5eoD+h&#10;MrGvR4GzC0RqUD2J/Z/u7gBjWLTuHsBi58zMzHUbtp5PTAbWhYaFt2/XZmDvTpHRoUAKBHrh6Qay&#10;gV3j6QVAAiWFphlk+2q+YVZ1oIqbilrCXmuFhaKgqeVZEgYb+Sx6CNkuEllZGuKLL76FYlXT7r7V&#10;L8TfRvXQiKlUEY1xTg9VCkPHEI802o5SXdwqwSP1QMzucObjL4xI4Qr9P7FJVTsa4AplXA+LsiNt&#10;JaUU/bVE1Vi2F9/RvSYVA5BcNpWC12xHFlhMx46eXrN+2/4Dh+HZ7tate5eOHXxDQyFUhgf6d76c&#10;jmM5WuByW8AhVne5Lff/7oc0G+j45OXlnT516qflP+3bvQsV/jq2b9GjW8fAkAAEb0qECs/2IpE/&#10;mdQj3B8qgkEjGSKUVsa8NT9PwJLzz5RNqX9nCr4UfK9oVupZHASczLAXsXKFjoyp+hIbOR4VgOQs&#10;ES78x3hJ/7RyWloyB7cJX6qSDiC2LVmVJL4HOCHsxHcMlPDx4jJxs2Yz4qNsQIKyyk41toHJDiWK&#10;Kv7DCIywH8UWxV1LZjKfhEoku0HdkyolYOBFcgY29MCpgIL7Dx1/9a2PBvTr06Bu3P6Dh375dVX7&#10;dh1GDu8THR7GIneEeWIx46gi1iwoiNxHnQdr5QEZq2vp1iSMRVbk0ZV31BxIE+VhJ4FNQsX2Lbs3&#10;/77nP2OHCy6eS8pEvcrw0AB44SvRtNNsTas1ybm51tikrfiOqpmluWRLSzzKPM2SMSLSPATtHH1U&#10;uZISO2dI5gIdaq2e1CSkVsX9sU0LtpG1U+RV2xRJnWImAK+7QGRWUeoE1/fazb+v3bQTE5oWLVv0&#10;7tM3DuYjwo9gSJAAt4Oec0WGJsdBL6MFHAkhl9FoF7sLkAEMGUj9QrZ488bNG9evSUtLbdaobvdu&#10;8c2bNxJHKylBa9GsyuUFNFUXshcFXG0SzpxRLQn/F6loES4xpjZaQVETdNX9sVaqqqZOpy+xkeOx&#10;AVRF2BHyDlWg5PqUcmrx4srwxsJz/F1+CxmHvxIVh7JOyJNKnkzreKi+4Up5QxkpBXG5MgKvADBR&#10;TWb6DeMTozylfFC5ZMw2WJxVzL49+w+/8Mrbo0fd3LdnGzhOX3r9s8NHE6bcM7Jlk0ZUJ40xUskO&#10;kHotww/r1VGlLo44aprm7OXWI50MgUZr0qi8Y5RB5+/2Oq5vf/TV/v0Hn354emhoMLlAKdNQNO2g&#10;im+r+yoOT5Z5UjoVmolpE5skKSiPMi8zkiYtpR7lHlQaidQJCCPB0AGkKjEgkhfQkpSs8gKahaoE&#10;0LXwp07YsSO7VqLhLmFFJm1R+MCOjFYBIEsKTQeOnvx11UZEH6Ew17VH105d2wf6hMG/Cp/8xb5a&#10;ju0cLXAVW8CREHI1Gls3Lk8cP75pw4b9+/Yi7NWudfPuHdtUqRVLYyRnPVqzxyqQA8kC0FInrQwI&#10;SfVjA459oUiXhzEErqUmQeeKFHilfqmLoRMEGhyquq/VNsGDTVK7ciJGvNQUXJVCirJViLGjYJHt&#10;VGpcypFRH4V+kkvPVimNrQyVgoIEohqais2KRbha0a4TMNZ1XIGZdC8cviXiKlcAIZkh4iA77zlw&#10;cP6CN8eMHNG/VzyQ780Pv/5j57Z77xyXnJELeT+kxRw9diy+Y/zAPvG7d+//5bf1mTk5VWKq3DZq&#10;WO24aBd316Li8m++W75x83ak0LRp2SQtPbtevToDesYfPHbmt9Ub4mpUQ7HfnDwo43dq37rJ6g3b&#10;srKolv2YETdUrRLm7O5SXFS2+Lvl69asx3Nt27bl2JFDkG77+LMvnzp9tjivMDw6vFN8+/+MH/nZ&#10;4h/heb5jzI1ePl4ffvb99h27MzMz+vTpedeYGxd+/A0mBEWmkr37D0QFuY4YPspSWrp9z6HMjJwa&#10;1aInjB0Opi78rlY4pISQMguEcYBMBowkfR+mhqmMRk0cALJ4Rs0dVTNcC2HqhB0b96yG3BQ74O/l&#10;pe7O+K4pCdBylc5ksKHZAWt2Lk+6kLl6/eYdO3cXFJlatWnXo3sXMh99YT56cUlEBz3naoxFjnNc&#10;Rgu4Pv7449jtt19XosvicxmHcOzyX1sAHiQEWjBfRimZZi2ad+ocHxwStmvXriU/rdy56yDidVER&#10;oV5eniI6SkN9GUR8UMdJn5tzwVtJRqQSlYQqQogAZAIbiEUCEC3BaEhJ/chFgJlV5gH/K6viwXST&#10;AsVsP5EwOmXsax5XG/Dj0n1wZbL4Km1P3lktrsmJH0bs1A6Oo/Eq/kfUWUoblNIbdHbOpCSqJZWS&#10;xQlkCYcBSXDd9i85cgGIOLUwXeliiE9EP/lKYHopaBRzVdAUkniQ/SEdG17rhKpAaZu37WzauFFc&#10;zZgjx08tXf5rdEzVju3aHj2V8Mtva/E4br5xaJsWTYvy8k+cPNWlS6eObVtu37Hr0PHT9WrHhvgH&#10;fPT5Dzu2bxrYt3uv7p0OHju9dduO6OiYpg3qQFJg2c+/gvM7dGDvmCqxa9cu2rH7+JD+A/v3bLV+&#10;887jpxIa1Y3z9/Zev2WXm0/BDQOGxlWrsvjrJYF+fg3q1+7YrhWITnAxP/TQlO6dmiOMumz5r2BH&#10;dWjdbNsfhz/85Mu7bx0xYsywNo0beQZ4//zL+lWr17Vo0fyuAe12n0z74ae18JWPHTW0edMmL736&#10;ZvWqMXFVo6lkMXJu2WREr9DjkZAFwANRvB5Yk/BqgG5E/mFl3VIX4tgqxSzdIc8gqgL0hUQwpKYY&#10;ABVyC7IX/dHqnPDcSyAW8zKRYIS9jn2oRhZEd0XSAR2J4rvlWdl5P6/c8tU3y5b9vAq3MLBfjzv+&#10;Myk+vkO16rEolASNCypbqLrOf32THBs4WuAfaAFVV5PrYP8Dp/9XnVLAEjXwYqvW6Nuv3yNPPv38&#10;/BcbNmyyduPOSQ889fRL7/22fmcRaJswmzSKvE4OVAVvGRqNVW1VIXgiDYKrSRR/DI5ICHRxoSxv&#10;8s4x0AkThxCu1FrhnRCRzmXAS66FiyU4iNpeat4Sh5YcrPRdq8BsPbgcQaxD1uEkno+GkcAxDMq0&#10;HDtiJSsRUHFmBW+E2XRk/OUlWKWkWbWazELLVGhdhhvjy1DZI1TjnjTqeGjGlrQxq9ZRyqar20sL&#10;3x0+ZtITz74WHhY6Yki/2NhwrIQOQLdOHTo0axgT7l0lNmjggK7NGsc1blgzvn3LggtpRbn5yWnp&#10;W7dubdG8Rce2rZs1aTBiaN/gAC/Qe9H22N3bM230qKGdO7QZ2r9jfoFvtWq1a1aNCAkMrR1XM+Hs&#10;hfziPFxsxzYN+nXsERtTpWf71rVrVD147FRpmQWKDX5+vu4enlXCA4P9gl3QTK5g+VKjgOaUlZFa&#10;XGapGhoWGOxPeFNejsu7qV/Xai1bDRrYKyM9pXvndmGhQdWjQ6qEe+89eIKQhSo5a3AoZbOkJrOb&#10;FSPJAQt1Oq75rGenUPFkEcFgUVaYm6C/iq1PAgKa6xXbcC1xTay4kqJaLsZi4wSfGmcnx1S8cu2u&#10;ea99cP/sZ9au29SgQYMnnnnyoUdm9+o7GOr8gYGQKce9Oz6OFrgOWkArP43yhobK0dfBhV/HlwhD&#10;ygU5EqGhYbVq1x4zduyzc+c9/ezTEWFh3//4yz2TH3jx5XfWb91bXMgy0mIwYW7PECJ8egWNPCTR&#10;eEeyroieUXhSRkNBDkkRIbtBL85M4TtbCDQWfxe0k73kIEZ8pe9sMup4KQc37CViPMA5JZCiafNQ&#10;Mp8LVaLnLEjKMpH0PmvSJI4sBZ/LnAkFjas40kZbyqViYCc+sYaOUidL0L1c3b6gJhmXpeYJt454&#10;/aUnXnvh0ZlT7mpUvxYAEldYI8azepSfh5dbuZt7Vm7xou9+u2fqozeNnvT+x4sOnU8oKneGNCsK&#10;tdeuUy8ohKQEAINhoeFceoKgxFKCwGKwh5erJ8Jp7l4RQf5u7iCp0BzIyZID3UA8rSPHTs9b8NF/&#10;7r1/2Ph7t+7ck5yaiecEaxfPHRfnXe6BvBMJt1I7OJX07ta8a48er776wZ1T55w4eQaCSe4e7mFR&#10;cX6Bfi7O7uF+ftgKGEkzBMpSCcnJIR8vbGfa30KhVutf7jOK+8oKdkBHmUCQpci+bRiRInGgRz2F&#10;/ipVPoy0I2RP0k/RHLBl8eBoIuFPNDRyG1BE11xs2rNj/7wF70+e+uhXi78NCAqZPmPmC6+8fMtt&#10;4+rWrR8aFuXlizK8mh/gOn6LHZf+L2oBDSbxovFb6/hczRYAXoL4Hh4R3qhx4zvvmTh3/vMPzJ7j&#10;HRD22aLvpj346IKFH+zfexgC6uRp5TFIIBNYpazMMhcyEagGobsQUoAxEIpVyMHmI/2k6iJkR7K/&#10;E3YmAlUaBArGaJmSiolTCmYJlFBsDU0dDoFnmvfVQqoEgsoMY0zjURnuBv06XCSuXC0H/aWMykVJ&#10;yS1rTQ8NGqWcMtAUutpiROIs9EWDQ7IXBRc1dNTRHXY2oSwvx3lKXD0CgoOjosJRJiUwKMDZHVJ2&#10;zhBZ9SwNK3P2hrwD0Oi9j77YtefQsKH9F7zw8PhxoyMjI1zKS4K8fZB3kpOZARl5sGyLLc6FRYXI&#10;vJS+gWrw7q5IVgHG4GQkPWCgZaLYi+vZ0xdeXfghFEfvvXvsqy8+1rZtW1fktbhbYCOiYCjKtJhd&#10;zKwvaH3jAnz850y769mnZxWXlD234H3Uji+xWMpKLB7u4plmRLW+oS7IP8USNCOxWJ1L7f+CziPa&#10;dbwWRFZsSQ5VsIGAhUBEFw4uMnHJKoAgIuyAUmjk8oyAHoVR+lzHS94MdqeQd7BXcX7JH3/sf/GN&#10;9yfOfOaND7509fJ9YOas19588657JrVp2zY8IgL9nOvdO9xWV2+AycrKenD69FUrV4J1f/XOehXP&#10;hAy0M4f3Dr9pZFpa2hU9rYLJWbNnx3fqdEXP5Dj4n7UABlmowAQEBkRHx7Zt127ivZPmvzR30j13&#10;FZf7vP7253dNnv3aO59t3nnQZILFoqgywDxxcNFkn8TEyWNGEUcgEIUilb4rcIt+GuxCFL5AaQsr&#10;BApDlaqAMKGW+DJaaS1xbFaoBILQn76cDEdxw4o5iCOwHWMty8xAAJzDEsNycgkCCG3qXmkuVrEp&#10;6UY0I5LsYl0hlbXRlTVp53fFKeAyJPoO28SwriFMUObkUe5OYVIOKgCcIEOQX26GYYc0ErPJJSMj&#10;z9/PJy6ulqenX8L+E8jyRJ5JVPWYqlFRy1duQP3k3LzCTxZ9fzrhnOIdMVw5g3aMuB0CopCvRU4n&#10;ywvgYyqlck45BQVZ2TmR4QHNGtTLLzSfOnXC28u9vNQDyBPg53UhMensufSsfAtSbA1dwtnPP6hO&#10;3fpVI0PKi9PIX17u5OUX4GohKXEPXy8T9PXwhEmvlixxDHwlTiYVfWSfqgpMynflemWbkjNAyJRE&#10;vowu1gqGMAxEkaaTvwyBdEeu9LjUh6ZlVn6sbk3qPNg8U9HmTTvnvfr+xPseevPjxb7+gVMnjn/l&#10;9denTrsP6BgZFRkQiOijI/3xMge/oqKi+XPnDu7f3+7fhx98iPK3//WgYA6ePXs+Ly+fSxxd1Ad1&#10;kKZMmvT5J5/k5pK74hr/4LZyzeWnTx4rKCi4opeqYDI4JMQh6HpFG/oiDk65YhK8jImt3rZz9+n3&#10;3/fCqy9MmjEBveHDzxZPfuCRx+e+uX7j7gITVYDioc0aGSKmK3gT4DpSToPVZUo/xfBS/B0XSduX&#10;DwUMUcoQZhHGfcknAawir7MyjCRABWxC1EfDThXCFDesxlzlUZazQ7TRliKRLuXG5QSZejxScNFo&#10;WTKCKiNSc8bSSRn/MK6TP1mIr3plZrYgybXI10imM2wXAvRyizNiijwD4HIlzqgIgl6Pch1obS+X&#10;fv16ZWXlPPToM08/+1yJl5OXLwT2XL3c3e++fVREeOiLC965d/pDmempkZHRiCnq7VZYTLmTIFVB&#10;awg5PZLago+HqxmPoFat6qBx/rZmy9i77//o40XVqlYvKshHiiKapW/v3rHVqj87/425L7xSkGt9&#10;t39Zs+3GmyeMnTApLTP3nv/c7elJxqKpILfM3QyJU0uRCXMDTy8/FwtZh1gVn5dR5uVhVRUwVuCS&#10;7xpeOps9qNFQhJkTc61ystp3siC5lJhuXyrvq1BkueQ4OTLMmG0w8bjE3WIpWLt2yzMvv3vvlMc+&#10;/uI7eFbvnzlrwRsL7544qXm7LhGREP4NcqDjRbzy/2UTT0/PcXfcseD1159/4YWAwODGTZo++vjT&#10;ry5888ZhN6KFL+b4pPgB2eKL/uCpzZ4zZ8DgweAbXvRO/+SGTMAoR0Nd0YtwqPBc0eb9qwfHKGwx&#10;FRXCACoshFLBtk0bDh8+lJObWyM2tFmzNu1aNo6uEYNuoupdMHpZEyUZGq0ZkBobFgW8JLGSKkpS&#10;3r5WLUvAlcmn6q9t1WUujUUmjS5EoHJLDFxZrBcbUWGk5IQAizUhWVleSqU/SBnPLgypEXM0KVeN&#10;GaRzdoCRyHkph1g8yxVZuTz8XWxOknUtcyousSCAFwjVWS9PUrEhwgxtkF8A96nZB2FFV3dkLZaV&#10;mvJy84vNhWgqDy8fs6UwKDDAw8Mbsgj5eQXFJhOuEGbq3BfntGnVZUi/AXghc/KzggNCPNzdAe4p&#10;WZk+Hp7IaXBzcckryCsuNvv7h0Dtrji3oLio2AyZIRQOgS69W3mAbwAMeViQeTn5ReYCLzdv6Kln&#10;FOY7l5lD/INgHGZmZoNiyvMklGv2zcvJg5x9oF8AfOSWwvKMrJSI4HDS/XZyRZ0SVK/08olAlqSx&#10;9nKl39FMJfCgGxXpbL9TUS1+XMb8EIWmWjAS5iPc+ek5hRu3/r5rx07EbuFEbdyobrtOPWrVqo2M&#10;DkyyIYInEvB0NAch8K+++mp/Sm4qL4e1dN+U++o1qD9u3DjEaJgX/N9jZLA4777zztG33tp/wICL&#10;t4J00/NiTvE33eVlHgZxkAMHDowfO/b7pUtr1KhxmUe5iN0cKjwX0Uj/4Caat4TsAYuluKgI/1IS&#10;kzZt3ogs9aTE83DVNm3SsF2rJg3q1vP2ooq9CjJZjJuCkcjBIOE1TCoJQTnYxCxUsgk5OVJ0X8me&#10;MwjxVBAcAEZie0rKZCtRIEoJxuphSwFHBhZqM0ptYdzi42v+QlorMniEqQJ14ktWxqIqNkk7GjMm&#10;xXBkDJb6ITbWJFuZxG+l0zKvB/dO0jnkJKa6WmgQ+Ja5dQDRVKWS6Eh0eZLDqUT4KC+TeCxYhYxG&#10;nBCKtUt+XLF24+YpE+9u26oJKmVp3le6RxG3I9uYlGiArSR3gHaiiB3bYcQaJW02zpOhn9a5PRTz&#10;sBY3ReYh0kSYiIM/KgSK+xNVJv6LGZAsxwbksiYfq5YKolWaVAp2bE0iddLVzcxbcq3KClJ5kg3i&#10;xNFKaQThviIzxFhRvLzYcuTwye17D+w5cDQtPSOMZf9aNa0bU6uxl6eHH6QBxaeqJJT++9j9D75M&#10;1++pAZNTJ0+t36DhuNvHRkSEW/Lzlq/49fedu3Kys6pVq3bziJtrxsWB6JCdmrh02fLfVq3Lysq8&#10;adiwLt26PTRrVqdOndLS0o8dPw7O4G2jBrdq38XLx//rr785f+68p4fHrj925Ofld+jc6bbbbgsN&#10;DUUT3Tf1vs5du/bt2wes7C2bNn326adJyalxNas3ad56y5bNzz33dHh4+Mz7H2jfoX3/gQO9fXyw&#10;y+SJE7t17z5w0CD83LFj5w/f/1BYgGli4d0TJzZt1hR+jNUrV77/yaL8jGRkxC14/TUf3kv/nDx5&#10;8vVXXz99+nRUVOSwG2/oO2AAVr380iv4ixnYutWr8aXvwAF33HEHjQmlpfv27ntz4cKkpLQa1at0&#10;7db1+eee+2nJV9E161+556vyJpcv+RHNHVfbkTd55Zr6so4s+WSs3YXeBhlomEFhEeENGjfu0q1r&#10;1249UInj5Kkzv/62btlPKw4fOV5YUBQQEAh5b8o9FL4r7CWimtBwLIxEPdlRJUcSUVYihbZZkgak&#10;FIxEpWXa1yC7o3ZkeIPTk0pJAW3kNBynJDEeJD6y05Xgmbo5uWQJI/k4SMdDeUlCNfIAgyXqgtw9&#10;UqVjO1IRPohrA1MFOYKK1EPV7SllwlpaS6xMODz1rEqAoiTw4dpEhAEmNK6MrhLXJYkubP5QIU9s&#10;hXgou2klD/WDj758YcE7ny76/tdVmyA6ePONg1u3agIJd2oG5opKmS8iV3FZLrozyuInNSBVHgQS&#10;S1q6IYE3Y5HsKyfibFeAE5+U3N24CfqOJbhROhrvLukZRKzBQt4ATxSuV+xuVTwXEVctdVLkBYT5&#10;TCmPevQR3zV1OqyisqBUZRNpkqRiRFtSZkgJcokyswp+W7t18bfLP/3yuy079rh7+3fq3Hns+PGD&#10;hw5o2aplbI3a6GYwIZn9yx9H4uNlvd8XuROmyL8t/xkvfrPmzeEO/ejjT3ftPnDDjTcMHjJ41x87&#10;9+/bj3rg6JkvzH/lyPHTt9w05JYx41u2boUO/uuKFXv37AXsDRt+U3LihRUr1zVp2gyMqi0b1i9b&#10;ugRdEbZm02bNvl68yNcvAAaZh4fH++++ExkR3rhxo0OHjjz39NPNmze//Y7xiAR9tejLC2fP4jj+&#10;/v4fvPd+QEgEFOpRxgC38MlHH9eoXr1B40ZHjxx9+sknbx4xYthNw3x8/efNfW5gj+5p2TkPTJ8+&#10;aEC/eyZN7D+wb2AgEbaNN/7eu+/36dNr+M3DM1OT3nj7nSFDhuAef/zhm2VLf4yOib174t01a8a9&#10;8tKL9Ro0ql69WkJCwpRJExs0anzvvRNjq8a+/eZbIKXfdMu9wUGYrmmM1Its1ovezMF0veimujY2&#10;JLx0c0NPDQsLqxlXs2//vg/OvH/+Ky9Ouf/ByCo1flm56YGHnp36wOML31m0afuejMx0Ahu2HQGZ&#10;NDKCxUr1/GySIxHPszowJe/C8FfHSBzKkE9J1FbFdGWMhL2I5BRqJDjs8E9eBHZ0kk1TGbWHMJJs&#10;LLIuYdwhTooTG9I/mD3LGIwjI3tdd7GCqmPDdIWcgiuikVTJWeVN4peGkbQQvCRkljIPllJLRWyB&#10;Q7Yi3YMor45tJBFX6jJy2JAFLz3x/htzF7785NOPP9ijVzyVpyaMJGgko5xTbpA1iIvhRHtEDfGF&#10;jkbGHBuyeixQJg+kS8c2tSAf6Fc4jnynHH03Mi4pHKjp5hhDiSSmo8nOgamMuxDDnf5ChY7Dweov&#10;gJ9l6oTLgyCl8qYaeK10UoQYOXsSiCsplaiPtv73/a998M30mc9NnfHI6nUbMfZNfeDB1995Z8bs&#10;WYOGDq1du3Z4eJSff6CbO00Xrn2n3LXxyv49V1HuJg/Y6dy5c7DqGjas07BRg5iYmE7xnRLOnE5K&#10;StyyefOpkyeGDhnYtXff2nXjQkKC4WjFNBn2Vp++fVu0aHHjTTfByEtNTYWCZglq8Lh53jz8pvbt&#10;22EDcMf279+PMj80lytHFNwHSsk/L18eHBw0eOhQ4Gi/AQPatGvr7gEHPYn/4oPqOpiHyr2ZLJRP&#10;jC8/LvkhMjKqadOmUVFRffr0hjLWhm3bQTdD+T3ISyFoHRERre+lt8t/7r6rfYcOcXFxd94zKSs9&#10;fef27VhlQdEgD8/7pk5u2KhRz969qlWrsWH9eixfvXJVsbnsgQenNWnaBLTToTcMLSuzeAalQmnl&#10;yn0UTEKP+qLJUFfuYhxHvrQWwDuANyE4OCw2thr62e0T7oRewbyXXhp0w405BaYvvvlxxqPzZj32&#10;4sef/bB99+FilF52LiV7UGPo6MmRihzL0Uqglk26BQEJ7DIm2TLqabxZ8n8K01UwEvrWGHbpwykf&#10;6k5gIGItu3pLYNhw0qQcCsdlJg7nHmAE4MRKa/qHzp5lb2CJM5V21ik8JNcn/B3BURcrwZVR1gYj&#10;saUwYNVfpJYKygofmJRXCdIAeFZscynzDfarEhERGREdAyZPeIivhyeic7hs0XqFj5UNR8Yh2Grs&#10;BFZfGJWVBqyebqjZc4SL4gJ1QUaFSnxEAoaqhyymnm2ShiRs4ERW9g0neIiguRmJH8bvagmzmXgV&#10;JYTomR5s9VGLslQsdQBz6e+793385XfT5jx3z7RHvvxiUWFBfv/+A95c+Oa8F+eNm3BHu/btMeSF&#10;hITAUYb+xj5mh2f10t7Tv2VrOOtliEbNV8hEv/PWWzcNHdqre/eHH56zbetWqEafPXPG3883Jiba&#10;04vQUeYxAKoaNWsiNAMufUhoKJYUZaeVWdB3zNWqxkRERcF8RLgdicD5eXmEngJ7RQVgRaSlwEda&#10;JTAoCPtinGlQpzYTsBVkoOQPNJVke5SmJVXl0tLz5y9s3/b76JEje3brNrBfXyD64aPHIiMjx985&#10;ccUvK0aPGLFsyRKMQ3YN8svPP0+5d3Lf3v1uuvHGUhC4TSZs4OZkqlu3bnBoKM6O9KfwiLB0zvpI&#10;Op9QNTY6KChEljdo1MjFxd2UG/G3NPKfHUSRHvEOPPXkE88/+8xTzzwD74ps/ejDD2/etMluT32D&#10;6dOm7d2zx27tywsWNG/RQhZWusG7779fu04drL1rwoSTJ07Y7a6vxfJbRo5MSU622+DLxYujoqP/&#10;bO2Py5eDWSC7DB44UCZH+mcNT0bk06Nr14otom9Qca2vn9+yn36SXdCfhgwaZLd7ZFTUoq++wsLk&#10;pKTRo0b92Vosh6zrf+68024D6Ay898EHf7YWnpZXXn1Vdtmze/f9991nt7tsgB6/d+/ehx+ag6w7&#10;s7kYOX/ovgdd3fbs3QvdH+dyk5OzJSEpxx0JDKI/Tk5Jp14946dNvVNkYFeu2fLKW+/ybFHy5ig8&#10;OHRI7//cOQZwsmTZb++9/yVZYlSjS0Xohgzsc/cdYzCEA65++nHl2x9+SQI7vAFebLyWo0cPvXXE&#10;UGzw5eIli79awpxW/rBewZ0TRt84oLfEMt/9+Ivvl60Uq4gieISfTnfePmbYoD4AwldefW/l6s1U&#10;+JFFeOQs9029s0+3eOCixaV8wasfrFm7iVewqjrJ9znNmTmtfZtWAOtnnn/19x27ZTn9ZTH1h2dN&#10;ad+6NSBt9hNz9x88Ii89yIHwHQOx5z41q3mj+gRa5U4zH5677+AhcmHDDkecl6b2Tq+9+GTtGtVw&#10;mZOmP37izFmKiVJWDqLBdAqsrVGrmhiLEybdn5yUTstRY4ymBDC9XT54a35YWCQWTbhrRlpyKqW0&#10;so0IYi58mYs/WegT4EO7l7uOuvWewpx8+AL0DdxcnZZ+/SlYxwDMATeOxy7YEeCs06+wVvIm8Rk8&#10;+E4XBEXJkQvT0gmSCPdNm3Ls2KFTZ84nXjh/Kim5PA/pJagnSrHYI8eOHDp8ZPjI4XBbJCclDx18&#10;wz/SmXHSTRs3PvbII3ZnhwHx9LPPysJKN4C+1ayHHsLaFb/88sLcuXa762u//eabN994w27tTcOH&#10;3ztliiysdINxt98+bvx4rP3ko48++fhju90nTZ48/OabZeHC11//7ttv/2yDStfOnD27X//+drvo&#10;Pzm9mXpoUFCgp6v72LHjevftA+4YRTbKy0PDw3/Ow8iUjxwSo5UPVPP188fIgB15uUtxeTB7e2BN&#10;whxUaawoPI50Xv3V9KSojWtIaEhKcgryd+Ua0rJyMIPmgzgjz8dSmA0oxfL09PScnHxAJjzwEFdq&#10;2br51GnTQkDEpSiCk19AIFxf48ffOrhnl5cXvjF37tzW7dpFR0frF/nt19+8+9ZbU6Y/0LBhfdSH&#10;GdifApP4lDjBmkTWsBou3FyR8Ey3HxAUmpayEXVkAZN44ZITEzFMeJWmO7kG/VnT/fXlisIDoxhR&#10;YpwVUVydEwWiFBrd7hz6BsjoFNg3fhDd1bm5lW4QEREhzywlJQUOd7vd9bVYDrzBi2u3ASa2aJ0/&#10;WwsXBE946ZOYmEj1mwyf2NhY/df58+crtp2+QcW1OCwOLrvgsDi43e5urq6C35iRJVdAd30tNkBm&#10;EvwedruDB4E515+tRZOiYWUXtHnFXFp9Azwv24Qq6lgY9DGApqelbN+2Y8eOXSdOnSvKywgI8K9b&#10;t07TRvVat2hYu2Y1MgvLnVHbODM3R4gt+JDwp7MzUv0CA/zxjhbkFuF9kOQHBPJkGz8fn8AgWgvs&#10;Ah03N4uSHLBW6m1h8A709fX3pblLXmFedh51J9QuJuOLtivDkX18fAkQXcqzcwpwBHglGQTVJ8jf&#10;38ffBxtk4dzFxZI0SdFM3iggMAhlncU0zM3KRRofIZW+M8aU0CAYgjhZak52USGCbqoAiBw9ODgQ&#10;ZX8BhOlZWeYiqHPbPJaIkGBXbw8peZGWmlOGaQdeVGLTKIMqPCzE1dMd9wJPEXTmjJUpcSCs9XR3&#10;l1hgYma6k1mqgzlJPg4ALjws0hNuTzenjKR0EwKIaBXD+aMiw91hxfPu5zNSYaIihkruXG2b6KhI&#10;ZH9iScKFdFV7EnZqhbVYcOZ8Ohp209Y/Tp5CIPtcanJS04bVQqLiWjdr0Khlx6DAQIyJRhMRxcmi&#10;otDbna+xzkz3htFJmCb4VOjttBBDLdLb8AUDGvLrbZ6oYS0gJTsnx26tn5+fnmhR6QYo6I0P9kJa&#10;YcXMQrSkPk3HiAqbz+74+gaVrg0ODv6zNAxiuk6dWq9+w7HjxoaEBD7/zHOnTyeMvGVUfKcOfr5+&#10;UgYuKSnpycefCvDzHj/hnjp1a8FBykzXu0bfOkaYrhcuXJg2ecr4e0f16tzvww++Onx4/5Qpk+vU&#10;rYt958+dj7UzZs2oElvlphtu6NWrF2KWu3bvee6pp24ZfcugIUPOnrvwzJNPJCUl//DjEoyETz71&#10;3N49u5555imEft5/553vv/t+0r2Tho8cuWf3nscffeS228cPGTI4NDREYgICdSiZt2jxVy/Om7ti&#10;5UojTL735hvvfvDJZ198jrjjT0u+f+SxJ55//vkbhw+f/eD9BUXFry98U9oQRF8c5ZXXF+zbuxfU&#10;1vF33nXrbbeeOnnyyaeePnfm9PdLfqhRM86utf/Gn46EkL+xMa/dQ3G96FJYmfhYzJasjPSDhw4e&#10;PnDg9OkzeJc8vTyrV6uKAHm9elVqRdfBi6eTYMk2EgkCjcXDNp5Yeoa/KpmEqzbzh0QPiLxJNSFp&#10;Q/a1MrmVXav8g+BWDi6YKmWYQFGBY5NKftgmU3I6B2WwsBmsuDMaqVXHTsmkpBRS4rTyxTOXB1FD&#10;8fhygU/OEOUNuHgWnQmxRsiIk9Ccoq1y4UzlkiUnMtWD1H6SiSmFP8l+NKwCYYqPQ5gHk5rE6Mll&#10;Kv5SOFexnKKPRElGYVEKbeo0HJFktVZUFpKqtrvsRQdxp1CikFpp9BG1HeAl157EMmLq8jY79x7c&#10;f+z8+YQzx0+cxOzBx8+vacNa9evXrd+sHcpyeHp6Q20fDjpIJNgKOssTdHhWr6HXGTA5bfLUesR0&#10;HQNbIiUl7buvF6/fsCktNQ19onPnzhPuurNa9WrHjx9f8t13W7duy8/P69O756ChNzz+6GOUENK3&#10;r7ev74XExGlTptw6dkzfXn0+/nTxkSMHJk+5t04dBZNpKRfue3BGTBWCyYGDh4JQA3vm20Vf/LB0&#10;WW5OTmy1ajBRdu7Y8ekXnwPk4Fx95cX5hw4dRh/qP6A/YHLkqJHDbr4Z8/Vff/1t2dKlp0+dLIMc&#10;irvL4m++yczIAIWnsKgIeUOAz9snTMBmujWZeOHCww89dO78eS8Pj7btO/6+HQnEt0y447aHHpxe&#10;WFz26hvKiwaYBFto3ksLEOlcvmwZSEyWooKYmCod4zu+88Zby1f9iqu6cg/MAZNXrm2v1SMjilBW&#10;BqOWIdOcn19w5szpg/v2Hj9+NDUtzVJsgeekeo1q1WKjGtavU7tmDU93CsaRzo7gop6tKOWadbzk&#10;7En204KMQ7RS+kp8Tk1qgFJQqE30JbS7gJ/K7lAAyXBoj5FWIOTQJ05l3VFLmlTHkSsUFg95aRXf&#10;VRJCqISIkGB5FWMZXSvnZtCn0kqTtIE1eMmsH6m9LKCoBTiJwsNtIAchBBWM5MgiLdeIpggeWvM0&#10;eCHfsLY9i4wTDVXfXZIdESMmRCf4lEiwMVfy1KGT+0+cO37qDJylyckpfj7eIWHhTRo3rN+4CaqA&#10;oaSXJ3Rs3Vy9fUhV1UHAuVbfz0quCx4sFK+Gzwn2LnoGPJwAzsLCQnhE8RIBfhB9xFpY/7IcuUyI&#10;oyFUBLMVFipxeUBhKy3FQeQn3npUiINlLPk8CG3C5Y6f8NXB1+WDxA5fCkWD8gNHbglC2e7uO3//&#10;/ZVXFnzy2aewJnE9OdnZRcXF6EX+ft4FhcVeEL/w98cuGFXADMfwggkyejzAFRsjrAjPMLyyAXAO&#10;+RIVTr9JrM3KzJQEZZwWk3j89ff3w0KMOHD8ypaZGZnYCX4CvLdASrlg6C3jaEBxxLyspOsr8Fwd&#10;MHkFGvW6OiS6Kd4uExLjzWa8deidR44cOXX8aMK5c/CxIE0TzsOqsVUBmw3rVI+rWdXXx1eho6gK&#10;2NmUuHdGPjYZiWlDhpi8FFr6v3EJVhttR81M5AKTnCKpUFlU02EU6tYklAHY9aptoP2U9EodHbX8&#10;UdqMCnISqVUBJ6/CxZCwPOVFEOABsWFcWuswayYjFThjRisZkcKmYekGg8VJBqt4aHVMVWalFNbQ&#10;rEkFmUZEZJNRjDhjcWbi++jFOrTqHISvRMVyKjOX7D9wFPbiubNwCWRdOH8ORamqVaseGVOlSb2q&#10;Tdp08fH2cHPDxN3Tw9MNArP0BPgcDoC8rl7Qa+Vif/r554WvvvbBxx9VsNuoV/1vdy0HTF4rvfCa&#10;uA7N0ISVicixpaQEqHnw4GHQji6cPZ2GCFxxsZeXd3R0ZHRkeGxslXp168bFRiD2ZzQx6UZ016vw&#10;QuUj1iRjiXzK2YJi8FO2I0GmmIlG/R3xvuoqAVplZsFUXWTA+pMRUVis6sI0y5LTP1TdTVlFqRqa&#10;m5TQnDM3rPjHvllruWz5rpuSVq+sFSPJiORjKp0BzXxU1qSW5m9jTWq2Js6vm5uisGr0wSYcOXMg&#10;ISUtJen0GUTPzxbm5yMFDfZiHPI26tRv3qq2j2cYif4gXcPTjTj9dD/aDMXhRL0mXrDr+CJW/bZy&#10;wSsvv/fhh1fUvXltNpADJq/N53KtXBU8G7Ay8bFYTKUlFii9nT515tTxY8lgWCWnZGflgE8LpYzg&#10;kODoyLAaVaNrVK9atVpMcKDiGyMWKGYlf0idjmio4nsVpATpk6FRrFJxtyr7UnynhgilfWxStHU0&#10;WVcltaOrvNphJKXlszVpC59k45FFSm5SQl1KtTdgIVIhKbtD+2sNT2q4qPIjlR0pCGqNTbIvV1fA&#10;MVqHVoeqwUxETNGNnauF+aUnTxw7fT7twoXziSkZ5rzEhORCMHoQIgoOC48OD4UftX79+lR4xM0V&#10;DjF30Pq9PKBje630G8d1/M+1AAhTYC2BPyUkyn/VxwGT/6rH/VdulmxABEXIyoR7lj6W0lJLQU42&#10;xGaPnjiTmpqSCTZtahokaN09PUJCwsBijQgJQHCierUqtWvGBgT5UzqyXmBLC2oaQ4xlpPXK9qUW&#10;rSQ7UvO+kt4Nc3assUmDEI8OoionsmJsUgtqGsOWOJcAJBF52PoyxCYZC8WzqvlXy0sIyli1xuB6&#10;VUmNDKg6lLJiLVmHmlacTWxSc6hm5WQdPwPifTLEw3Jy8xBWhKoIcpkQKAoNj4C1GBMZ1qBRw5q1&#10;68J9CkCEQIKHhy+4N8IYd3wcLeBogSvdAg6YvNIt/D98fAFOJCvjf5ZS4CZsz5ISfEfE/txZ+iQl&#10;JmZnpmVnZuUVFII2A/qAv39gaFhwSBAKQYZUiQoLDw2MiokIRNlh5DYS45LYm8q+rJTpyvBJsU+Q&#10;SRGOhA67RinSQVT5WsXvaut9pR1LiW9KAUiN7EqaCcxWFaPSJjapW5aarxW2J2m36u5WsHgqul41&#10;E1NnuhYWlKadP3/ifEpObn5qWkp2Tl5GJgmTAA/hIoUpGBzgExZTDSTGejEhkXUahYdHkJ0IaToy&#10;GCkFXE9944IPDgLO//BrdQ3d2sMPP9K4YYOBgwdLGsy/9uOAyX/to79SNy41DcC1A2QCRIE9+IMP&#10;0sgSEs4mnT0JuzMpJSM3JzstNSMrO4u2gxSdh2dIoF8QqHeeSNPEF9/AgKDAkPDwQJ+YqIiQsCCA&#10;BsU1wRUQBXPwdwxFQpB2CCNTF7SDzecK96cbbai0dcC5BbsVirGkGWsFV1IREjepJFxWGpsk2FO8&#10;HpI1txXEKTWXpKZkpKal5+blp2UXZGRk4k4Bh/kFxTlZ9L3QZAKXBhceHhkdHBKIKQL8pqDw1a8Z&#10;UbN+S9w40kzhL0XyItQLXF2gPE51nploo8d1rW7qK/XYHMd1tECFFphw+/h2bduOGH3LRdbt+l9t&#10;QgdM/q8+2WvgvmyrRnDuJj7IRqFvxBYCd4dkDcoR+0xJTk04fTotNTkTyJkJkYNseHYLCotyADf5&#10;+eZi0haBRQUyOxS3PX18vN1dEJHz9fMlqQ5SOUC9CjcPLySX+wFtvL1cUUGx3A2bQe7GycXNFQsA&#10;Pu7enqWWkjKI1mifYpQqA6u+vLwQtU8sReUunmWmgiJzSZHJUpQP0rnFXFJeWFhciqxTcwlyaAoK&#10;TYWFBebiYhDvcS9FRYUQv/Fwc4cein9QEPIRYRxGhQb4+ASER8VUCfaJrtMoMjpG2OoiIcb/pz+4&#10;TiRpGOBQx0UHKF4DvddxCU5Ot46+tVN8h1Fjxjhg8hKKdjp6jqMF/r4WsGresLKd4KcgKHKuhGVO&#10;GZ5c/RLkG5fc9JS09Mz07HzkbMFcKzUDqxDIyzMD+MwmQlMLXL7k+3UqMZkROSW9AhR3hIINxOXo&#10;g81gqwGc9Lvg0yANmqhFboj8ubgg7Ae7DhRTuEPBGfX29AA0A4DxBSjoHxQMcIuuUiXQqyy8em1f&#10;nwCIHOEYYv+xOBHQD0FYwkLY1G7uJAnmyMH4+7qN40hXrwXuGHd7u3ZtIa8DUd9/cx92WJNXr885&#10;znTpLaBqxEo6MsCTgdT6EfVZpUErxissVPJVynfWuwT/U6UzQ7OUIpnAT9kWcAmjTlec4ZMQExcF&#10;qWC78iquEMUqsUzwUUFBRj7CwwphQhsJGznNv3l8ufQn7tjDpgWQRz9/3ryQ4ODEtNzjhw94ebpB&#10;ow5iclBV/fabb08eP4pyGSjuMbRX/ODhI3MKTYu+WLRx40aQ0rt06njb+Dtiq1ZF9wNJ9celS1GX&#10;ClrkDRs2hihdXK24FT//smrV6tSUlMBA/8lTp0JqGz4PCLS+9/bbmzZvcXVzv2nYDd99+/2AAf1u&#10;HjUKJSTPnkuYPv1+KOrh+l566bUslMe6fwp4fFCovm3c+CVLlqAu97z58yBfB5nW9es3wCkUGhL8&#10;0COPoDAIruGlF19ev3YNCmEOGXrD1GlTURPwOnrSDpi8jh6W41IvpgWsRqpCSsE66w+bYjiG5EL9&#10;4Do2O5yfF9Pgjm2uYAtARufRhx/dtXPnnXff1a5d+62bNwC67rrnHsi0frP4y88/W1SnXr3xo0fV&#10;btg0Jz/3maeegCrNqFtuQSD/gw8+hI9lxqxZwL9nn3p637590J9r16FDSHCIt4/3D999v2LFivF3&#10;3IGiV4sXLdq2bdtjjz9WvUaNGdPvT0xKHj/hjsioyM8++WzVyt8mTLhjzJgxn3784dFjJ5569tnQ&#10;sDDc7ROPPVZUkDv74cfguxk2dBiIedOnT2vWqm5EUMwnn36xds2ahx99BAj9zltvozzGW+++s3H9&#10;+qfxeeYZ1OQCjw+VPa6vueOVqmN5BTuO49COFvj/WkBUf7R/ZAxaEzdlufFTmXipWu9oZkcLXBMt&#10;UF7as1ePnj171q9f57bbxtZv0HDXH7tROqLEycPT23vYsCHN27cLCPZfveo38MVQ5KRNmzYtWra4&#10;864JySkpQMd9W9bu+n0ryin37d8f1R0QzofVuGb1qgb16tauXdPP32/g4EEoFAM92EMHDx44eOCG&#10;YTegCGXDhg2n3jc1PCwUc0ZE8i3OCED46K+SOFrUp7z0hiGDOsa3jQqJdXH3XL50SZfOnWOjowGH&#10;I0aOOLB/36lTp1CVoCAzJzU5GYzZ6w4jcZsOmLwmXgTHRThawNECjhb4sxaoEhsLLyvC6h5e3uER&#10;4UUFOcVFha7l5qpVooJDwpAzhJnd2XPno6KikVMEFMQHOAdd8uTk1P2nU4tKyqtVqwY9WAmTwwcL&#10;cdcPPvi4f98BbVq2HDxgwMmTZ3LOn0xJSioqMteoUROqqjgCtFvppMQzc3V3MltMhbofBpQ6C1Xl&#10;kU95XO1anp6+zq7uOHJ6Zs6CBa937dYNR75hyJDcvMKsM0f69h10w8iRL7744ugRI//YsZNKtl1X&#10;HwdMXlePy3GxjhZwtMC/rwXSU1Oh2gHPByhtmZnZIJRBdanU2QMcbvZekr8kLCQYFHG9ehdSlgFa&#10;AQF+kJbENohx6lWXYc/BNzt23K1ff/vNb6tXr1mzZueObQNG3hYVE4OijklJiWCe44CAUpT1IGuy&#10;tBTSFsVmixDr8DmekFhuMeteGgFg2JoQVffx8Zw8ZeKPP/2EI8P7umvP7217DQwK8pk9Z9bH775s&#10;Li19cf58aF5eX8/QAZPX1/NyXK2jBRwt8K9rgd9WrdmwYSNqd3zz9bf79+1t1rwZytPCmvSAgKFW&#10;YXcA1YovX7Jk2ekzCdD8/eD990H8admyZZcunZo1a7roy0VbtmyR+sFAzW7dum/dun3XxlXQSgZ5&#10;G2IfXt4+devVqx5X67NPPzt06BBKzKBacuq5JCHDNWrWMiHhzP59+1B379NPPz1/+igSo62PQYtr&#10;4Mi4jB+WLD28fYO7h79/cHBAQDCKtQFQgc01m7atV7celRm25Q9c+4/TAZPX/jNyXKGjBRwt8K9u&#10;gVat265dvXbkTTctfPPd4SOJ6Qq7DdZkGQqzap/q1avPfOihEnPx+FvHjB51i8lkfmDmLFRdhpwT&#10;iDztO3R86YUXOnfocMuIUUePHh01+pbbxo397ret/Qf2a9u61c03DT+bcBbO1cceewRFZqZPmTp2&#10;9BhXd5/o6lXd3FFU3rVNm9aDBg+d+/y8IQMHHT24r3Xrtk4unpptyVcA1OTfd99zz+jRo1/75Pse&#10;PeLhd8WVoLDXoi++jG/fvkv7TieOH3tw1kwUuL2+HqeD6Xp9PS/H1TpawNEC/6IWIKbrnDmt2rQZ&#10;NGiwoAvKv0BYAyQak9lcWgJ3qIdealEKFYhzFegIOQ4JRoqCB8w4qHtgCSAWu7A2M5ygZBTqC7EB&#10;CkbKESAgDIEsOhmrB0sJBByKSlSyOSjXAwViOaBkTGlb4lzqyODy4EyoKCkngllJGxtKTl77j9MB&#10;k9f+M3JcoaMFHC3wL20Bgcm27doNGz4ceMOtYJOb+y9tl6t72w6n69Vtb8fZHC3gaAFHC1xKC5C0&#10;oRaA5P0UZ+dSjuHY9i+1gMOa/EvN59jZ0QKOFnC0wJVrATg5wbuBB5VrqDn0Lq5cS/9/R3bA5D/T&#10;7o6zOlrA0QKOFnC0wHXRAg6n63XxmBwX6WgBRws4WsDRAv9MCzhg8p9pd8dZHS3gaAFHCzha4Lpo&#10;AQdMXhePyXGRjhZwtICjBRwt8M+0gAMm/5l2d5zV0QKOFnC0gKMFrosW+D+6ZYza2xEN6QAAAABJ&#10;RU5ErkJgglBLAwQUAAYACAAAACEAnGUKTd8AAAAKAQAADwAAAGRycy9kb3ducmV2LnhtbEyPTUvD&#10;QBCG74L/YRnBm93E2rik2ZRS1FMRbAXpbZtMk9DsbMhuk/TfO57sbV7m4f3IVpNtxYC9bxxpiGcR&#10;CKTClQ1VGr73708KhA+GStM6Qg1X9LDK7+8yk5ZupC8cdqESbEI+NRrqELpUSl/UaI2fuQ6JfyfX&#10;WxNY9pUsezOyuW3lcxQl0pqGOKE2HW5qLM67i9XwMZpxPY/fhu35tLke9ovPn22MWj8+TOsliIBT&#10;+Ifhrz5Xh5w7Hd2FSi9a1gv1wqiGecKbGFBK8XHU8JooBTLP5O2E/B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BryADSVQMAANcHAAAOAAAAAAAAAAAAAAAAADoC&#10;AABkcnMvZTJvRG9jLnhtbFBLAQItAAoAAAAAAAAAIQBBVmg+XWYFAF1mBQAUAAAAAAAAAAAAAAAA&#10;ALsFAABkcnMvbWVkaWEvaW1hZ2UxLnBuZ1BLAQItABQABgAIAAAAIQCcZQpN3wAAAAoBAAAPAAAA&#10;AAAAAAAAAAAAAEpsBQBkcnMvZG93bnJldi54bWxQSwECLQAUAAYACAAAACEAqiYOvrwAAAAhAQAA&#10;GQAAAAAAAAAAAAAAAABWbQUAZHJzL19yZWxzL2Uyb0RvYy54bWwucmVsc1BLBQYAAAAABgAGAHwB&#10;AABJbgUAAAA=&#10;">
                <v:shape id="Picture 21" o:spid="_x0000_s1044" type="#_x0000_t75" style="position:absolute;width:46329;height:41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BmQexQAAANsAAAAPAAAAZHJzL2Rvd25yZXYueG1sRI9BS8NA&#10;FITvgv9heYIXaTc2WEzMtkhBCIhIUw/19sg+s8Hs25B9tvHfu4LgcZiZb5hqO/tBnWiKfWADt8sM&#10;FHEbbM+dgbfD0+IeVBRki0NgMvBNEbaby4sKSxvOvKdTI51KEI4lGnAiY6l1bB15jMswEifvI0we&#10;Jcmp03bCc4L7Qa+ybK099pwWHI60c9R+Nl/egMhhrl9vjvXOFfn7S35nbfZcGHN9NT8+gBKa5T/8&#10;166tgXwFv1/SD9CbHwAAAP//AwBQSwECLQAUAAYACAAAACEA2+H2y+4AAACFAQAAEwAAAAAAAAAA&#10;AAAAAAAAAAAAW0NvbnRlbnRfVHlwZXNdLnhtbFBLAQItABQABgAIAAAAIQBa9CxbvwAAABUBAAAL&#10;AAAAAAAAAAAAAAAAAB8BAABfcmVscy8ucmVsc1BLAQItABQABgAIAAAAIQBSBmQexQAAANsAAAAP&#10;AAAAAAAAAAAAAAAAAAcCAABkcnMvZG93bnJldi54bWxQSwUGAAAAAAMAAwC3AAAA+QIAAAAA&#10;">
                  <v:imagedata r:id="rId41" o:title=""/>
                </v:shape>
                <v:shape id="_x0000_s1045" type="#_x0000_t202" style="position:absolute;left:76;top:41757;width:46253;height:47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NrwzQAAAOMAAAAPAAAAZHJzL2Rvd25yZXYueG1sRI/BbsIw&#10;DIbvk3iHyEi7TCOFMdgKASG0SWMXtMKFW9SYpqxxqiSF7u3nw6Qdrd//Z3/Lde8accUQa08KxqMM&#10;BFLpTU2VguPh/fEFREyajG48oYIfjLBeDe6WOjf+Rl94LVIlGEIx1wpsSm0uZSwtOh1HvkXi7OyD&#10;04nHUEkT9I3hrpGTLJtJp2viC1a3uLVYfhedU7Cfnvb2oTu/fW6mT2F37LazS1UodT/sNwsQCfv0&#10;v/zX/jAKmDieT17nz/w0O7EPyNUvAAAA//8DAFBLAQItABQABgAIAAAAIQDb4fbL7gAAAIUBAAAT&#10;AAAAAAAAAAAAAAAAAAAAAABbQ29udGVudF9UeXBlc10ueG1sUEsBAi0AFAAGAAgAAAAhAFr0LFu/&#10;AAAAFQEAAAsAAAAAAAAAAAAAAAAAHwEAAF9yZWxzLy5yZWxzUEsBAi0AFAAGAAgAAAAhADlE2vDN&#10;AAAA4wAAAA8AAAAAAAAAAAAAAAAABwIAAGRycy9kb3ducmV2LnhtbFBLBQYAAAAAAwADALcAAAAB&#10;AwAAAAA=&#10;" stroked="f">
                  <v:textbox style="mso-fit-shape-to-text:t" inset="0,0,0,0">
                    <w:txbxContent>
                      <w:p w14:paraId="3805571D" w14:textId="57FFBBC0" w:rsidR="00471777" w:rsidRPr="00D104D5" w:rsidRDefault="00471777" w:rsidP="00D104D5">
                        <w:pPr>
                          <w:pStyle w:val="Caption"/>
                          <w:jc w:val="right"/>
                          <w:rPr>
                            <w:rFonts w:ascii="Arial" w:hAnsi="Arial" w:cs="Arial"/>
                            <w:noProof/>
                            <w:sz w:val="24"/>
                            <w:szCs w:val="24"/>
                          </w:rPr>
                        </w:pPr>
                        <w:bookmarkStart w:id="36" w:name="_Toc156840411"/>
                        <w:r w:rsidRPr="004F461D">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3</w:t>
                        </w:r>
                        <w:r w:rsidR="0028268E">
                          <w:rPr>
                            <w:rFonts w:ascii="Arial" w:hAnsi="Arial" w:cs="Arial"/>
                            <w:sz w:val="24"/>
                            <w:szCs w:val="24"/>
                          </w:rPr>
                          <w:fldChar w:fldCharType="end"/>
                        </w:r>
                        <w:r w:rsidRPr="004F461D">
                          <w:rPr>
                            <w:rFonts w:ascii="Arial" w:hAnsi="Arial" w:cs="Arial"/>
                            <w:sz w:val="24"/>
                            <w:szCs w:val="24"/>
                          </w:rPr>
                          <w:t>: The</w:t>
                        </w:r>
                        <w:r w:rsidRPr="00D104D5">
                          <w:rPr>
                            <w:rFonts w:ascii="Arial" w:hAnsi="Arial" w:cs="Arial"/>
                            <w:sz w:val="24"/>
                            <w:szCs w:val="24"/>
                          </w:rPr>
                          <w:t xml:space="preserve"> Research Onion (Saunders, Lewis and Thornhill, 2018, p.130</w:t>
                        </w:r>
                        <w:bookmarkEnd w:id="36"/>
                      </w:p>
                    </w:txbxContent>
                  </v:textbox>
                </v:shape>
                <w10:wrap type="topAndBottom"/>
              </v:group>
            </w:pict>
          </mc:Fallback>
        </mc:AlternateContent>
      </w:r>
    </w:p>
    <w:p w14:paraId="13374DBA" w14:textId="77777777" w:rsidR="006013C0" w:rsidRPr="00C43EE7" w:rsidRDefault="006013C0" w:rsidP="00C133EA">
      <w:pPr>
        <w:spacing w:line="360" w:lineRule="auto"/>
        <w:ind w:left="1440"/>
        <w:jc w:val="both"/>
        <w:rPr>
          <w:rFonts w:ascii="Arial" w:hAnsi="Arial" w:cs="Arial"/>
          <w:sz w:val="24"/>
          <w:szCs w:val="24"/>
        </w:rPr>
      </w:pPr>
    </w:p>
    <w:p w14:paraId="633EB6C4" w14:textId="254A7AAC" w:rsidR="007B7A8F" w:rsidRPr="00C43EE7" w:rsidRDefault="006E410F" w:rsidP="00C133EA">
      <w:pPr>
        <w:spacing w:line="360" w:lineRule="auto"/>
        <w:ind w:left="1440"/>
        <w:jc w:val="both"/>
        <w:rPr>
          <w:rFonts w:ascii="Arial" w:hAnsi="Arial" w:cs="Arial"/>
          <w:sz w:val="24"/>
          <w:szCs w:val="24"/>
        </w:rPr>
      </w:pPr>
      <w:r w:rsidRPr="00C43EE7">
        <w:rPr>
          <w:rFonts w:ascii="Arial" w:hAnsi="Arial" w:cs="Arial"/>
          <w:sz w:val="24"/>
          <w:szCs w:val="24"/>
        </w:rPr>
        <w:t xml:space="preserve">This innovation freedom </w:t>
      </w:r>
      <w:r w:rsidR="006914E2" w:rsidRPr="00C43EE7">
        <w:rPr>
          <w:rFonts w:ascii="Arial" w:hAnsi="Arial" w:cs="Arial"/>
          <w:sz w:val="24"/>
          <w:szCs w:val="24"/>
        </w:rPr>
        <w:t xml:space="preserve">means this research can </w:t>
      </w:r>
      <w:r w:rsidR="007A36F2" w:rsidRPr="00C43EE7">
        <w:rPr>
          <w:rFonts w:ascii="Arial" w:hAnsi="Arial" w:cs="Arial"/>
          <w:sz w:val="24"/>
          <w:szCs w:val="24"/>
        </w:rPr>
        <w:t>plan</w:t>
      </w:r>
      <w:r w:rsidR="008C7C4A" w:rsidRPr="00C43EE7">
        <w:rPr>
          <w:rFonts w:ascii="Arial" w:hAnsi="Arial" w:cs="Arial"/>
          <w:sz w:val="24"/>
          <w:szCs w:val="24"/>
        </w:rPr>
        <w:t xml:space="preserve"> and </w:t>
      </w:r>
      <w:r w:rsidR="008C7C4A" w:rsidRPr="009E2FA1">
        <w:rPr>
          <w:rFonts w:ascii="Arial" w:hAnsi="Arial" w:cs="Arial"/>
          <w:sz w:val="24"/>
          <w:szCs w:val="24"/>
        </w:rPr>
        <w:t>deliver</w:t>
      </w:r>
      <w:r w:rsidR="007A36F2" w:rsidRPr="009E2FA1">
        <w:rPr>
          <w:rFonts w:ascii="Arial" w:hAnsi="Arial" w:cs="Arial"/>
          <w:sz w:val="24"/>
          <w:szCs w:val="24"/>
        </w:rPr>
        <w:t xml:space="preserve"> </w:t>
      </w:r>
      <w:r w:rsidR="00E4263B" w:rsidRPr="009E2FA1">
        <w:rPr>
          <w:rFonts w:ascii="Arial" w:hAnsi="Arial" w:cs="Arial"/>
          <w:sz w:val="24"/>
          <w:szCs w:val="24"/>
        </w:rPr>
        <w:t xml:space="preserve">a ‘live’ workshop and demonstration training sessions for the DSPP </w:t>
      </w:r>
      <w:r w:rsidR="008C7C4A" w:rsidRPr="009E2FA1">
        <w:rPr>
          <w:rFonts w:ascii="Arial" w:hAnsi="Arial" w:cs="Arial"/>
          <w:sz w:val="24"/>
          <w:szCs w:val="24"/>
        </w:rPr>
        <w:t xml:space="preserve">programme, using </w:t>
      </w:r>
      <w:r w:rsidR="004A49AE" w:rsidRPr="009E2FA1">
        <w:rPr>
          <w:rFonts w:ascii="Arial" w:hAnsi="Arial" w:cs="Arial"/>
          <w:sz w:val="24"/>
          <w:szCs w:val="24"/>
        </w:rPr>
        <w:t>the Microsoft tools and framework set out below</w:t>
      </w:r>
      <w:r w:rsidR="0009654A" w:rsidRPr="009E2FA1">
        <w:rPr>
          <w:rFonts w:ascii="Arial" w:hAnsi="Arial" w:cs="Arial"/>
          <w:sz w:val="24"/>
          <w:szCs w:val="24"/>
        </w:rPr>
        <w:t xml:space="preserve"> (</w:t>
      </w:r>
      <w:r w:rsidR="00163CC2" w:rsidRPr="009E2FA1">
        <w:rPr>
          <w:rFonts w:ascii="Arial" w:hAnsi="Arial" w:cs="Arial"/>
          <w:sz w:val="24"/>
          <w:szCs w:val="24"/>
        </w:rPr>
        <w:t xml:space="preserve">Kelly and </w:t>
      </w:r>
      <w:r w:rsidR="001D0EA7" w:rsidRPr="009E2FA1">
        <w:rPr>
          <w:rFonts w:ascii="Arial" w:hAnsi="Arial" w:cs="Arial"/>
          <w:sz w:val="24"/>
          <w:szCs w:val="24"/>
        </w:rPr>
        <w:t xml:space="preserve">Cordeiro, 2020; </w:t>
      </w:r>
      <w:r w:rsidR="0009654A" w:rsidRPr="009E2FA1">
        <w:rPr>
          <w:rFonts w:ascii="Arial" w:hAnsi="Arial" w:cs="Arial"/>
          <w:sz w:val="24"/>
          <w:szCs w:val="24"/>
        </w:rPr>
        <w:t>Bell, Harley and Bryman, 2022)</w:t>
      </w:r>
      <w:r w:rsidR="00820C1E" w:rsidRPr="009E2FA1">
        <w:rPr>
          <w:rFonts w:ascii="Arial" w:hAnsi="Arial" w:cs="Arial"/>
          <w:sz w:val="24"/>
          <w:szCs w:val="24"/>
        </w:rPr>
        <w:t xml:space="preserve">. </w:t>
      </w:r>
      <w:r w:rsidR="004A49AE" w:rsidRPr="009E2FA1">
        <w:rPr>
          <w:rFonts w:ascii="Arial" w:hAnsi="Arial" w:cs="Arial"/>
          <w:sz w:val="24"/>
          <w:szCs w:val="24"/>
        </w:rPr>
        <w:t xml:space="preserve">The </w:t>
      </w:r>
      <w:r w:rsidR="00CA1345" w:rsidRPr="009E2FA1">
        <w:rPr>
          <w:rFonts w:ascii="Arial" w:hAnsi="Arial" w:cs="Arial"/>
          <w:sz w:val="24"/>
          <w:szCs w:val="24"/>
        </w:rPr>
        <w:t xml:space="preserve">researcher can </w:t>
      </w:r>
      <w:r w:rsidR="00CF30F7" w:rsidRPr="009E2FA1">
        <w:rPr>
          <w:rFonts w:ascii="Arial" w:hAnsi="Arial" w:cs="Arial"/>
          <w:sz w:val="24"/>
          <w:szCs w:val="24"/>
        </w:rPr>
        <w:t xml:space="preserve">also </w:t>
      </w:r>
      <w:r w:rsidR="00CA1345" w:rsidRPr="009E2FA1">
        <w:rPr>
          <w:rFonts w:ascii="Arial" w:hAnsi="Arial" w:cs="Arial"/>
          <w:sz w:val="24"/>
          <w:szCs w:val="24"/>
        </w:rPr>
        <w:t xml:space="preserve">participate or observe </w:t>
      </w:r>
      <w:r w:rsidR="00F16764" w:rsidRPr="009E2FA1">
        <w:rPr>
          <w:rFonts w:ascii="Arial" w:hAnsi="Arial" w:cs="Arial"/>
          <w:sz w:val="24"/>
          <w:szCs w:val="24"/>
        </w:rPr>
        <w:t xml:space="preserve">in these sessions </w:t>
      </w:r>
      <w:r w:rsidR="00CA1345" w:rsidRPr="009E2FA1">
        <w:rPr>
          <w:rFonts w:ascii="Arial" w:hAnsi="Arial" w:cs="Arial"/>
          <w:sz w:val="24"/>
          <w:szCs w:val="24"/>
        </w:rPr>
        <w:t>as the situation demands at the time</w:t>
      </w:r>
      <w:r w:rsidR="00914B83" w:rsidRPr="009E2FA1">
        <w:rPr>
          <w:rFonts w:ascii="Arial" w:hAnsi="Arial" w:cs="Arial"/>
          <w:sz w:val="24"/>
          <w:szCs w:val="24"/>
        </w:rPr>
        <w:t>. It also gives th</w:t>
      </w:r>
      <w:r w:rsidR="00512033" w:rsidRPr="009E2FA1">
        <w:rPr>
          <w:rFonts w:ascii="Arial" w:hAnsi="Arial" w:cs="Arial"/>
          <w:sz w:val="24"/>
          <w:szCs w:val="24"/>
        </w:rPr>
        <w:t>is</w:t>
      </w:r>
      <w:r w:rsidR="00914B83" w:rsidRPr="009E2FA1">
        <w:rPr>
          <w:rFonts w:ascii="Arial" w:hAnsi="Arial" w:cs="Arial"/>
          <w:sz w:val="24"/>
          <w:szCs w:val="24"/>
        </w:rPr>
        <w:t xml:space="preserve"> research the flexibility to</w:t>
      </w:r>
      <w:r w:rsidR="00685CEE" w:rsidRPr="009E2FA1">
        <w:rPr>
          <w:rFonts w:ascii="Arial" w:hAnsi="Arial" w:cs="Arial"/>
          <w:sz w:val="24"/>
          <w:szCs w:val="24"/>
        </w:rPr>
        <w:t xml:space="preserve"> </w:t>
      </w:r>
      <w:r w:rsidR="00FE0FC2" w:rsidRPr="009E2FA1">
        <w:rPr>
          <w:rFonts w:ascii="Arial" w:hAnsi="Arial" w:cs="Arial"/>
          <w:sz w:val="24"/>
          <w:szCs w:val="24"/>
        </w:rPr>
        <w:t xml:space="preserve">ask further </w:t>
      </w:r>
      <w:r w:rsidR="00F16764" w:rsidRPr="009E2FA1">
        <w:rPr>
          <w:rFonts w:ascii="Arial" w:hAnsi="Arial" w:cs="Arial"/>
          <w:sz w:val="24"/>
          <w:szCs w:val="24"/>
        </w:rPr>
        <w:t xml:space="preserve">probing </w:t>
      </w:r>
      <w:r w:rsidR="00600020" w:rsidRPr="009E2FA1">
        <w:rPr>
          <w:rFonts w:ascii="Arial" w:hAnsi="Arial" w:cs="Arial"/>
          <w:sz w:val="24"/>
          <w:szCs w:val="24"/>
        </w:rPr>
        <w:t>questions during interviews to obtain</w:t>
      </w:r>
      <w:r w:rsidR="00F16764" w:rsidRPr="009E2FA1">
        <w:rPr>
          <w:rFonts w:ascii="Arial" w:hAnsi="Arial" w:cs="Arial"/>
          <w:sz w:val="24"/>
          <w:szCs w:val="24"/>
        </w:rPr>
        <w:t xml:space="preserve"> a deeper understanding of </w:t>
      </w:r>
      <w:r w:rsidR="0029218D" w:rsidRPr="009E2FA1">
        <w:rPr>
          <w:rFonts w:ascii="Arial" w:hAnsi="Arial" w:cs="Arial"/>
          <w:sz w:val="24"/>
          <w:szCs w:val="24"/>
        </w:rPr>
        <w:t>issues as they emerge</w:t>
      </w:r>
      <w:r w:rsidR="006D4E61" w:rsidRPr="009E2FA1">
        <w:rPr>
          <w:rFonts w:ascii="Arial" w:hAnsi="Arial" w:cs="Arial"/>
          <w:sz w:val="24"/>
          <w:szCs w:val="24"/>
        </w:rPr>
        <w:t xml:space="preserve"> (</w:t>
      </w:r>
      <w:r w:rsidR="00F670C2" w:rsidRPr="009E2FA1">
        <w:rPr>
          <w:rFonts w:ascii="Arial" w:hAnsi="Arial" w:cs="Arial"/>
          <w:sz w:val="24"/>
          <w:szCs w:val="24"/>
        </w:rPr>
        <w:t>Ramanadhan</w:t>
      </w:r>
      <w:r w:rsidR="00184E5E" w:rsidRPr="009E2FA1">
        <w:rPr>
          <w:rFonts w:ascii="Arial" w:hAnsi="Arial" w:cs="Arial"/>
          <w:sz w:val="24"/>
          <w:szCs w:val="24"/>
        </w:rPr>
        <w:t xml:space="preserve"> </w:t>
      </w:r>
      <w:r w:rsidR="00184E5E" w:rsidRPr="009E2FA1">
        <w:rPr>
          <w:rFonts w:ascii="Arial" w:hAnsi="Arial" w:cs="Arial"/>
          <w:i/>
          <w:iCs/>
          <w:sz w:val="24"/>
          <w:szCs w:val="24"/>
        </w:rPr>
        <w:t>et</w:t>
      </w:r>
      <w:r w:rsidR="00184E5E" w:rsidRPr="009E2FA1">
        <w:rPr>
          <w:rFonts w:ascii="Arial" w:hAnsi="Arial" w:cs="Arial"/>
          <w:sz w:val="24"/>
          <w:szCs w:val="24"/>
        </w:rPr>
        <w:t xml:space="preserve"> al, 2021; </w:t>
      </w:r>
      <w:r w:rsidR="006D4E61" w:rsidRPr="009E2FA1">
        <w:rPr>
          <w:rFonts w:ascii="Arial" w:hAnsi="Arial" w:cs="Arial"/>
          <w:sz w:val="24"/>
          <w:szCs w:val="24"/>
        </w:rPr>
        <w:t>Bell, Harley and Bryman, 2022)</w:t>
      </w:r>
      <w:r w:rsidR="0029218D" w:rsidRPr="009E2FA1">
        <w:rPr>
          <w:rFonts w:ascii="Arial" w:hAnsi="Arial" w:cs="Arial"/>
          <w:sz w:val="24"/>
          <w:szCs w:val="24"/>
        </w:rPr>
        <w:t>.</w:t>
      </w:r>
      <w:r w:rsidR="00F414B0" w:rsidRPr="009E2FA1">
        <w:rPr>
          <w:rFonts w:ascii="Arial" w:hAnsi="Arial" w:cs="Arial"/>
          <w:sz w:val="24"/>
          <w:szCs w:val="24"/>
        </w:rPr>
        <w:t xml:space="preserve"> </w:t>
      </w:r>
      <w:r w:rsidR="00C601CE" w:rsidRPr="009E2FA1">
        <w:rPr>
          <w:rFonts w:ascii="Arial" w:hAnsi="Arial" w:cs="Arial"/>
          <w:sz w:val="24"/>
          <w:szCs w:val="24"/>
        </w:rPr>
        <w:t xml:space="preserve">This enables the </w:t>
      </w:r>
      <w:r w:rsidR="00F16B8D" w:rsidRPr="009E2FA1">
        <w:rPr>
          <w:rFonts w:ascii="Arial" w:hAnsi="Arial" w:cs="Arial"/>
          <w:sz w:val="24"/>
          <w:szCs w:val="24"/>
        </w:rPr>
        <w:t>study</w:t>
      </w:r>
      <w:r w:rsidR="00C601CE" w:rsidRPr="009E2FA1">
        <w:rPr>
          <w:rFonts w:ascii="Arial" w:hAnsi="Arial" w:cs="Arial"/>
          <w:sz w:val="24"/>
          <w:szCs w:val="24"/>
        </w:rPr>
        <w:t xml:space="preserve"> to objectively</w:t>
      </w:r>
      <w:r w:rsidR="00E03E10" w:rsidRPr="009E2FA1">
        <w:rPr>
          <w:rFonts w:ascii="Arial" w:hAnsi="Arial" w:cs="Arial"/>
          <w:sz w:val="24"/>
          <w:szCs w:val="24"/>
        </w:rPr>
        <w:t xml:space="preserve"> gather facts</w:t>
      </w:r>
      <w:r w:rsidR="00E03E10" w:rsidRPr="00C43EE7">
        <w:rPr>
          <w:rFonts w:ascii="Arial" w:hAnsi="Arial" w:cs="Arial"/>
          <w:sz w:val="24"/>
          <w:szCs w:val="24"/>
        </w:rPr>
        <w:t xml:space="preserve"> and data to confirm or </w:t>
      </w:r>
      <w:r w:rsidR="00F813A2" w:rsidRPr="00C43EE7">
        <w:rPr>
          <w:rFonts w:ascii="Arial" w:hAnsi="Arial" w:cs="Arial"/>
          <w:sz w:val="24"/>
          <w:szCs w:val="24"/>
        </w:rPr>
        <w:t xml:space="preserve">disprove </w:t>
      </w:r>
      <w:r w:rsidR="000A5E49" w:rsidRPr="00C43EE7">
        <w:rPr>
          <w:rFonts w:ascii="Arial" w:hAnsi="Arial" w:cs="Arial"/>
          <w:sz w:val="24"/>
          <w:szCs w:val="24"/>
        </w:rPr>
        <w:t>continuous improvement can be affectively conducted remotely in NHS Wales.</w:t>
      </w:r>
      <w:r w:rsidR="00770F0F" w:rsidRPr="00C43EE7">
        <w:rPr>
          <w:rFonts w:ascii="Arial" w:hAnsi="Arial" w:cs="Arial"/>
          <w:sz w:val="24"/>
          <w:szCs w:val="24"/>
        </w:rPr>
        <w:t xml:space="preserve"> </w:t>
      </w:r>
      <w:r w:rsidR="0038322A" w:rsidRPr="00C43EE7">
        <w:rPr>
          <w:rFonts w:ascii="Arial" w:hAnsi="Arial" w:cs="Arial"/>
          <w:sz w:val="24"/>
          <w:szCs w:val="24"/>
        </w:rPr>
        <w:t xml:space="preserve">It also allows the study to test the </w:t>
      </w:r>
      <w:r w:rsidR="0038322A" w:rsidRPr="004F461D">
        <w:rPr>
          <w:rFonts w:ascii="Arial" w:hAnsi="Arial" w:cs="Arial"/>
          <w:sz w:val="24"/>
          <w:szCs w:val="24"/>
        </w:rPr>
        <w:t xml:space="preserve">second objective, while allowing emerging theory </w:t>
      </w:r>
      <w:r w:rsidR="00D13E0C" w:rsidRPr="004F461D">
        <w:rPr>
          <w:rFonts w:ascii="Arial" w:hAnsi="Arial" w:cs="Arial"/>
          <w:sz w:val="24"/>
          <w:szCs w:val="24"/>
        </w:rPr>
        <w:t xml:space="preserve">to build </w:t>
      </w:r>
      <w:r w:rsidR="0038322A" w:rsidRPr="004F461D">
        <w:rPr>
          <w:rFonts w:ascii="Arial" w:hAnsi="Arial" w:cs="Arial"/>
          <w:sz w:val="24"/>
          <w:szCs w:val="24"/>
        </w:rPr>
        <w:t>around objective three as</w:t>
      </w:r>
      <w:r w:rsidR="0038322A" w:rsidRPr="00C43EE7">
        <w:rPr>
          <w:rFonts w:ascii="Arial" w:hAnsi="Arial" w:cs="Arial"/>
          <w:sz w:val="24"/>
          <w:szCs w:val="24"/>
        </w:rPr>
        <w:t xml:space="preserve"> actions develop (Kemmis and McTaggart, 2007; Saunders, Lewis and Thornhill, 2018). </w:t>
      </w:r>
      <w:r w:rsidR="0012056A" w:rsidRPr="00C43EE7">
        <w:rPr>
          <w:rFonts w:ascii="Arial" w:hAnsi="Arial" w:cs="Arial"/>
          <w:sz w:val="24"/>
          <w:szCs w:val="24"/>
        </w:rPr>
        <w:t xml:space="preserve">The disadvantages </w:t>
      </w:r>
      <w:r w:rsidR="00BF5163" w:rsidRPr="00C43EE7">
        <w:rPr>
          <w:rFonts w:ascii="Arial" w:hAnsi="Arial" w:cs="Arial"/>
          <w:sz w:val="24"/>
          <w:szCs w:val="24"/>
        </w:rPr>
        <w:t xml:space="preserve">of </w:t>
      </w:r>
      <w:r w:rsidR="00903544" w:rsidRPr="00C43EE7">
        <w:rPr>
          <w:rFonts w:ascii="Arial" w:hAnsi="Arial" w:cs="Arial"/>
          <w:sz w:val="24"/>
          <w:szCs w:val="24"/>
        </w:rPr>
        <w:t xml:space="preserve">purely </w:t>
      </w:r>
      <w:r w:rsidR="00A37A8C" w:rsidRPr="00C43EE7">
        <w:rPr>
          <w:rFonts w:ascii="Arial" w:hAnsi="Arial" w:cs="Arial"/>
          <w:sz w:val="24"/>
          <w:szCs w:val="24"/>
        </w:rPr>
        <w:lastRenderedPageBreak/>
        <w:t xml:space="preserve">descriptive </w:t>
      </w:r>
      <w:r w:rsidR="00FD7ADB" w:rsidRPr="00C43EE7">
        <w:rPr>
          <w:rFonts w:ascii="Arial" w:hAnsi="Arial" w:cs="Arial"/>
          <w:sz w:val="24"/>
          <w:szCs w:val="24"/>
        </w:rPr>
        <w:t xml:space="preserve">findings </w:t>
      </w:r>
      <w:r w:rsidR="00903544" w:rsidRPr="00C43EE7">
        <w:rPr>
          <w:rFonts w:ascii="Arial" w:hAnsi="Arial" w:cs="Arial"/>
          <w:sz w:val="24"/>
          <w:szCs w:val="24"/>
        </w:rPr>
        <w:t xml:space="preserve">and </w:t>
      </w:r>
      <w:r w:rsidR="00BF5163" w:rsidRPr="00C43EE7">
        <w:rPr>
          <w:rFonts w:ascii="Arial" w:hAnsi="Arial" w:cs="Arial"/>
          <w:sz w:val="24"/>
          <w:szCs w:val="24"/>
        </w:rPr>
        <w:t xml:space="preserve">lack </w:t>
      </w:r>
      <w:r w:rsidR="00B620C8">
        <w:rPr>
          <w:rFonts w:ascii="Arial" w:hAnsi="Arial" w:cs="Arial"/>
          <w:sz w:val="24"/>
          <w:szCs w:val="24"/>
        </w:rPr>
        <w:t xml:space="preserve">of </w:t>
      </w:r>
      <w:r w:rsidR="00BF5163" w:rsidRPr="00C43EE7">
        <w:rPr>
          <w:rFonts w:ascii="Arial" w:hAnsi="Arial" w:cs="Arial"/>
          <w:sz w:val="24"/>
          <w:szCs w:val="24"/>
        </w:rPr>
        <w:t xml:space="preserve">in-depth insight </w:t>
      </w:r>
      <w:r w:rsidR="00E70C4D" w:rsidRPr="00C43EE7">
        <w:rPr>
          <w:rFonts w:ascii="Arial" w:hAnsi="Arial" w:cs="Arial"/>
          <w:sz w:val="24"/>
          <w:szCs w:val="24"/>
        </w:rPr>
        <w:t>laid</w:t>
      </w:r>
      <w:r w:rsidR="0012056A" w:rsidRPr="00C43EE7">
        <w:rPr>
          <w:rFonts w:ascii="Arial" w:hAnsi="Arial" w:cs="Arial"/>
          <w:sz w:val="24"/>
          <w:szCs w:val="24"/>
        </w:rPr>
        <w:t xml:space="preserve"> out by Wilson (2014)</w:t>
      </w:r>
      <w:r w:rsidR="002A03FF" w:rsidRPr="00C43EE7">
        <w:rPr>
          <w:rFonts w:ascii="Arial" w:hAnsi="Arial" w:cs="Arial"/>
          <w:sz w:val="24"/>
          <w:szCs w:val="24"/>
        </w:rPr>
        <w:t xml:space="preserve"> </w:t>
      </w:r>
      <w:r w:rsidR="005B7B34" w:rsidRPr="00C43EE7">
        <w:rPr>
          <w:rFonts w:ascii="Arial" w:hAnsi="Arial" w:cs="Arial"/>
          <w:sz w:val="24"/>
          <w:szCs w:val="24"/>
        </w:rPr>
        <w:t xml:space="preserve">will be countered </w:t>
      </w:r>
      <w:r w:rsidR="002452F1" w:rsidRPr="00C43EE7">
        <w:rPr>
          <w:rFonts w:ascii="Arial" w:hAnsi="Arial" w:cs="Arial"/>
          <w:sz w:val="24"/>
          <w:szCs w:val="24"/>
        </w:rPr>
        <w:t>by the approach stated above</w:t>
      </w:r>
      <w:r w:rsidR="00DA67D7" w:rsidRPr="00C43EE7">
        <w:rPr>
          <w:rFonts w:ascii="Arial" w:hAnsi="Arial" w:cs="Arial"/>
          <w:sz w:val="24"/>
          <w:szCs w:val="24"/>
        </w:rPr>
        <w:t>,</w:t>
      </w:r>
      <w:r w:rsidR="00FF7E39" w:rsidRPr="00C43EE7">
        <w:rPr>
          <w:rFonts w:ascii="Arial" w:hAnsi="Arial" w:cs="Arial"/>
          <w:sz w:val="24"/>
          <w:szCs w:val="24"/>
        </w:rPr>
        <w:t xml:space="preserve"> following </w:t>
      </w:r>
      <w:r w:rsidR="00854992" w:rsidRPr="00C43EE7">
        <w:rPr>
          <w:rFonts w:ascii="Arial" w:hAnsi="Arial" w:cs="Arial"/>
          <w:sz w:val="24"/>
          <w:szCs w:val="24"/>
        </w:rPr>
        <w:t xml:space="preserve">Blaxter, Hughes and </w:t>
      </w:r>
      <w:proofErr w:type="spellStart"/>
      <w:r w:rsidR="00854992" w:rsidRPr="00C43EE7">
        <w:rPr>
          <w:rFonts w:ascii="Arial" w:hAnsi="Arial" w:cs="Arial"/>
          <w:sz w:val="24"/>
          <w:szCs w:val="24"/>
        </w:rPr>
        <w:t>Tight’</w:t>
      </w:r>
      <w:r w:rsidR="006834BB" w:rsidRPr="00C43EE7">
        <w:rPr>
          <w:rFonts w:ascii="Arial" w:hAnsi="Arial" w:cs="Arial"/>
          <w:sz w:val="24"/>
          <w:szCs w:val="24"/>
        </w:rPr>
        <w:t>s</w:t>
      </w:r>
      <w:proofErr w:type="spellEnd"/>
      <w:r w:rsidR="00854992" w:rsidRPr="00C43EE7">
        <w:rPr>
          <w:rFonts w:ascii="Arial" w:hAnsi="Arial" w:cs="Arial"/>
          <w:sz w:val="24"/>
          <w:szCs w:val="24"/>
        </w:rPr>
        <w:t xml:space="preserve"> </w:t>
      </w:r>
      <w:r w:rsidR="005934B0" w:rsidRPr="00C43EE7">
        <w:rPr>
          <w:rFonts w:ascii="Arial" w:hAnsi="Arial" w:cs="Arial"/>
          <w:sz w:val="24"/>
          <w:szCs w:val="24"/>
        </w:rPr>
        <w:t xml:space="preserve">(2010) </w:t>
      </w:r>
      <w:r w:rsidR="00854992" w:rsidRPr="00C43EE7">
        <w:rPr>
          <w:rFonts w:ascii="Arial" w:hAnsi="Arial" w:cs="Arial"/>
          <w:sz w:val="24"/>
          <w:szCs w:val="24"/>
        </w:rPr>
        <w:t>suggestion</w:t>
      </w:r>
      <w:r w:rsidR="00F406FB" w:rsidRPr="00C43EE7">
        <w:rPr>
          <w:rFonts w:ascii="Arial" w:hAnsi="Arial" w:cs="Arial"/>
          <w:sz w:val="24"/>
          <w:szCs w:val="24"/>
        </w:rPr>
        <w:t xml:space="preserve"> of capturing reality through </w:t>
      </w:r>
      <w:r w:rsidR="00D26346" w:rsidRPr="00C43EE7">
        <w:rPr>
          <w:rFonts w:ascii="Arial" w:hAnsi="Arial" w:cs="Arial"/>
          <w:sz w:val="24"/>
          <w:szCs w:val="24"/>
        </w:rPr>
        <w:t>research questionnaire and interview instruments.</w:t>
      </w:r>
    </w:p>
    <w:p w14:paraId="6E0B19D3" w14:textId="77777777" w:rsidR="008255BC" w:rsidRPr="00C43EE7" w:rsidRDefault="008255BC" w:rsidP="00C133EA">
      <w:pPr>
        <w:spacing w:line="360" w:lineRule="auto"/>
        <w:ind w:left="1440"/>
        <w:jc w:val="both"/>
        <w:rPr>
          <w:rFonts w:ascii="Arial" w:hAnsi="Arial" w:cs="Arial"/>
          <w:sz w:val="24"/>
          <w:szCs w:val="24"/>
        </w:rPr>
      </w:pPr>
    </w:p>
    <w:p w14:paraId="13AA1BB6" w14:textId="2C9975CE" w:rsidR="000165E8" w:rsidRPr="00C43EE7" w:rsidRDefault="000165E8"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37" w:name="_Toc156840256"/>
      <w:r w:rsidR="008B68E8" w:rsidRPr="00C43EE7">
        <w:rPr>
          <w:rFonts w:ascii="Arial" w:hAnsi="Arial" w:cs="Arial"/>
          <w:b/>
          <w:bCs/>
          <w:color w:val="auto"/>
          <w:u w:val="single"/>
        </w:rPr>
        <w:t>3.1.2</w:t>
      </w:r>
      <w:r w:rsidR="008B68E8" w:rsidRPr="00C43EE7">
        <w:rPr>
          <w:rFonts w:ascii="Arial" w:hAnsi="Arial" w:cs="Arial"/>
          <w:b/>
          <w:bCs/>
          <w:color w:val="auto"/>
          <w:u w:val="single"/>
        </w:rPr>
        <w:tab/>
      </w:r>
      <w:r w:rsidRPr="00C43EE7">
        <w:rPr>
          <w:rFonts w:ascii="Arial" w:hAnsi="Arial" w:cs="Arial"/>
          <w:b/>
          <w:bCs/>
          <w:color w:val="auto"/>
          <w:u w:val="single"/>
        </w:rPr>
        <w:t xml:space="preserve">Research </w:t>
      </w:r>
      <w:r w:rsidR="008255BC" w:rsidRPr="00C43EE7">
        <w:rPr>
          <w:rFonts w:ascii="Arial" w:hAnsi="Arial" w:cs="Arial"/>
          <w:b/>
          <w:bCs/>
          <w:color w:val="auto"/>
          <w:u w:val="single"/>
        </w:rPr>
        <w:t>T</w:t>
      </w:r>
      <w:r w:rsidRPr="00C43EE7">
        <w:rPr>
          <w:rFonts w:ascii="Arial" w:hAnsi="Arial" w:cs="Arial"/>
          <w:b/>
          <w:bCs/>
          <w:color w:val="auto"/>
          <w:u w:val="single"/>
        </w:rPr>
        <w:t>ype</w:t>
      </w:r>
      <w:bookmarkEnd w:id="37"/>
    </w:p>
    <w:p w14:paraId="592B2B50" w14:textId="362A89B4" w:rsidR="00792AE2" w:rsidRPr="00C43EE7" w:rsidRDefault="00F43581" w:rsidP="00C133EA">
      <w:pPr>
        <w:spacing w:before="240" w:line="360" w:lineRule="auto"/>
        <w:ind w:left="1440"/>
        <w:jc w:val="both"/>
        <w:rPr>
          <w:rFonts w:ascii="Arial" w:hAnsi="Arial" w:cs="Arial"/>
          <w:sz w:val="24"/>
          <w:szCs w:val="24"/>
        </w:rPr>
      </w:pPr>
      <w:r w:rsidRPr="00C43EE7">
        <w:rPr>
          <w:rFonts w:ascii="Arial" w:hAnsi="Arial" w:cs="Arial"/>
          <w:sz w:val="24"/>
          <w:szCs w:val="24"/>
        </w:rPr>
        <w:t>Deduction</w:t>
      </w:r>
      <w:r w:rsidR="00FD177E" w:rsidRPr="00C43EE7">
        <w:rPr>
          <w:rFonts w:ascii="Arial" w:hAnsi="Arial" w:cs="Arial"/>
          <w:sz w:val="24"/>
          <w:szCs w:val="24"/>
        </w:rPr>
        <w:t xml:space="preserve"> </w:t>
      </w:r>
      <w:r w:rsidR="00833D1A" w:rsidRPr="00C43EE7">
        <w:rPr>
          <w:rFonts w:ascii="Arial" w:hAnsi="Arial" w:cs="Arial"/>
          <w:sz w:val="24"/>
          <w:szCs w:val="24"/>
        </w:rPr>
        <w:t>continue</w:t>
      </w:r>
      <w:r w:rsidR="00D653A2" w:rsidRPr="00C43EE7">
        <w:rPr>
          <w:rFonts w:ascii="Arial" w:hAnsi="Arial" w:cs="Arial"/>
          <w:sz w:val="24"/>
          <w:szCs w:val="24"/>
        </w:rPr>
        <w:t>d</w:t>
      </w:r>
      <w:r w:rsidR="00833D1A" w:rsidRPr="00C43EE7">
        <w:rPr>
          <w:rFonts w:ascii="Arial" w:hAnsi="Arial" w:cs="Arial"/>
          <w:sz w:val="24"/>
          <w:szCs w:val="24"/>
        </w:rPr>
        <w:t xml:space="preserve"> to</w:t>
      </w:r>
      <w:r w:rsidR="00FD177E" w:rsidRPr="00C43EE7">
        <w:rPr>
          <w:rFonts w:ascii="Arial" w:hAnsi="Arial" w:cs="Arial"/>
          <w:sz w:val="24"/>
          <w:szCs w:val="24"/>
        </w:rPr>
        <w:t xml:space="preserve"> be a predominant </w:t>
      </w:r>
      <w:r w:rsidR="0089018E" w:rsidRPr="00C43EE7">
        <w:rPr>
          <w:rFonts w:ascii="Arial" w:hAnsi="Arial" w:cs="Arial"/>
          <w:sz w:val="24"/>
          <w:szCs w:val="24"/>
        </w:rPr>
        <w:t xml:space="preserve">confirmatory </w:t>
      </w:r>
      <w:r w:rsidR="00FD177E" w:rsidRPr="00C43EE7">
        <w:rPr>
          <w:rFonts w:ascii="Arial" w:hAnsi="Arial" w:cs="Arial"/>
          <w:sz w:val="24"/>
          <w:szCs w:val="24"/>
        </w:rPr>
        <w:t>research type</w:t>
      </w:r>
      <w:r w:rsidR="009A5257" w:rsidRPr="00C43EE7">
        <w:rPr>
          <w:rFonts w:ascii="Arial" w:hAnsi="Arial" w:cs="Arial"/>
          <w:sz w:val="24"/>
          <w:szCs w:val="24"/>
        </w:rPr>
        <w:t xml:space="preserve"> throughout the </w:t>
      </w:r>
      <w:r w:rsidR="0094360F" w:rsidRPr="00C43EE7">
        <w:rPr>
          <w:rFonts w:ascii="Arial" w:hAnsi="Arial" w:cs="Arial"/>
          <w:sz w:val="24"/>
          <w:szCs w:val="24"/>
        </w:rPr>
        <w:t>secondary</w:t>
      </w:r>
      <w:r w:rsidR="009A5257" w:rsidRPr="00C43EE7">
        <w:rPr>
          <w:rFonts w:ascii="Arial" w:hAnsi="Arial" w:cs="Arial"/>
          <w:sz w:val="24"/>
          <w:szCs w:val="24"/>
        </w:rPr>
        <w:t xml:space="preserve"> research</w:t>
      </w:r>
      <w:r w:rsidR="00D653A2" w:rsidRPr="00C43EE7">
        <w:rPr>
          <w:rFonts w:ascii="Arial" w:hAnsi="Arial" w:cs="Arial"/>
          <w:sz w:val="24"/>
          <w:szCs w:val="24"/>
        </w:rPr>
        <w:t xml:space="preserve"> cycle, </w:t>
      </w:r>
      <w:r w:rsidR="00CC6615" w:rsidRPr="00C43EE7">
        <w:rPr>
          <w:rFonts w:ascii="Arial" w:hAnsi="Arial" w:cs="Arial"/>
          <w:sz w:val="24"/>
          <w:szCs w:val="24"/>
        </w:rPr>
        <w:t>drawing on</w:t>
      </w:r>
      <w:r w:rsidR="00DD584E" w:rsidRPr="00C43EE7">
        <w:rPr>
          <w:rFonts w:ascii="Arial" w:hAnsi="Arial" w:cs="Arial"/>
          <w:sz w:val="24"/>
          <w:szCs w:val="24"/>
        </w:rPr>
        <w:t xml:space="preserve"> established </w:t>
      </w:r>
      <w:r w:rsidR="00B61214" w:rsidRPr="00C43EE7">
        <w:rPr>
          <w:rFonts w:ascii="Arial" w:hAnsi="Arial" w:cs="Arial"/>
          <w:sz w:val="24"/>
          <w:szCs w:val="24"/>
        </w:rPr>
        <w:t xml:space="preserve">knowledge, </w:t>
      </w:r>
      <w:r w:rsidR="00DD584E" w:rsidRPr="00C43EE7">
        <w:rPr>
          <w:rFonts w:ascii="Arial" w:hAnsi="Arial" w:cs="Arial"/>
          <w:sz w:val="24"/>
          <w:szCs w:val="24"/>
        </w:rPr>
        <w:t>methods and theories</w:t>
      </w:r>
      <w:r w:rsidR="0021088A" w:rsidRPr="00C43EE7">
        <w:rPr>
          <w:rFonts w:ascii="Arial" w:hAnsi="Arial" w:cs="Arial"/>
          <w:sz w:val="24"/>
          <w:szCs w:val="24"/>
        </w:rPr>
        <w:t xml:space="preserve"> to help shape experimental testing</w:t>
      </w:r>
      <w:r w:rsidR="00D67623" w:rsidRPr="00C43EE7">
        <w:rPr>
          <w:rFonts w:ascii="Arial" w:hAnsi="Arial" w:cs="Arial"/>
          <w:sz w:val="24"/>
          <w:szCs w:val="24"/>
        </w:rPr>
        <w:t xml:space="preserve"> </w:t>
      </w:r>
      <w:r w:rsidR="003A48F7" w:rsidRPr="00C43EE7">
        <w:rPr>
          <w:rFonts w:ascii="Arial" w:hAnsi="Arial" w:cs="Arial"/>
          <w:sz w:val="24"/>
          <w:szCs w:val="24"/>
        </w:rPr>
        <w:t>(</w:t>
      </w:r>
      <w:r w:rsidR="00EA3AB8" w:rsidRPr="00C43EE7">
        <w:rPr>
          <w:rFonts w:ascii="Arial" w:hAnsi="Arial" w:cs="Arial"/>
          <w:sz w:val="24"/>
          <w:szCs w:val="24"/>
        </w:rPr>
        <w:t xml:space="preserve">O’Leary, 2017; </w:t>
      </w:r>
      <w:r w:rsidR="003A48F7" w:rsidRPr="00C43EE7">
        <w:rPr>
          <w:rFonts w:ascii="Arial" w:hAnsi="Arial" w:cs="Arial"/>
          <w:sz w:val="24"/>
          <w:szCs w:val="24"/>
        </w:rPr>
        <w:t>Saunders, Lewis and Thornhill, 2018).</w:t>
      </w:r>
      <w:r w:rsidR="0021088A" w:rsidRPr="00C43EE7">
        <w:rPr>
          <w:rFonts w:ascii="Arial" w:hAnsi="Arial" w:cs="Arial"/>
          <w:sz w:val="24"/>
          <w:szCs w:val="24"/>
        </w:rPr>
        <w:t xml:space="preserve"> </w:t>
      </w:r>
      <w:r w:rsidR="00B10866" w:rsidRPr="00C43EE7">
        <w:rPr>
          <w:rFonts w:ascii="Arial" w:hAnsi="Arial" w:cs="Arial"/>
          <w:sz w:val="24"/>
          <w:szCs w:val="24"/>
        </w:rPr>
        <w:t xml:space="preserve">However, this study also </w:t>
      </w:r>
      <w:r w:rsidR="004A58EE" w:rsidRPr="00C43EE7">
        <w:rPr>
          <w:rFonts w:ascii="Arial" w:hAnsi="Arial" w:cs="Arial"/>
          <w:sz w:val="24"/>
          <w:szCs w:val="24"/>
        </w:rPr>
        <w:t>blends an</w:t>
      </w:r>
      <w:r w:rsidR="003C1898" w:rsidRPr="00C43EE7">
        <w:rPr>
          <w:rFonts w:ascii="Arial" w:hAnsi="Arial" w:cs="Arial"/>
          <w:sz w:val="24"/>
          <w:szCs w:val="24"/>
        </w:rPr>
        <w:t xml:space="preserve"> induction </w:t>
      </w:r>
      <w:r w:rsidR="00252E30" w:rsidRPr="00C43EE7">
        <w:rPr>
          <w:rFonts w:ascii="Arial" w:hAnsi="Arial" w:cs="Arial"/>
          <w:sz w:val="24"/>
          <w:szCs w:val="24"/>
        </w:rPr>
        <w:t xml:space="preserve">exploratory </w:t>
      </w:r>
      <w:r w:rsidR="003C1898" w:rsidRPr="00C43EE7">
        <w:rPr>
          <w:rFonts w:ascii="Arial" w:hAnsi="Arial" w:cs="Arial"/>
          <w:sz w:val="24"/>
          <w:szCs w:val="24"/>
        </w:rPr>
        <w:t>research type</w:t>
      </w:r>
      <w:r w:rsidR="004A616C" w:rsidRPr="00C43EE7">
        <w:rPr>
          <w:rFonts w:ascii="Arial" w:hAnsi="Arial" w:cs="Arial"/>
          <w:sz w:val="24"/>
          <w:szCs w:val="24"/>
        </w:rPr>
        <w:t xml:space="preserve"> to </w:t>
      </w:r>
      <w:r w:rsidR="004D0ABA" w:rsidRPr="00C43EE7">
        <w:rPr>
          <w:rFonts w:ascii="Arial" w:hAnsi="Arial" w:cs="Arial"/>
          <w:sz w:val="24"/>
          <w:szCs w:val="24"/>
        </w:rPr>
        <w:t xml:space="preserve">use </w:t>
      </w:r>
      <w:r w:rsidR="004A58EE" w:rsidRPr="00C43EE7">
        <w:rPr>
          <w:rFonts w:ascii="Arial" w:hAnsi="Arial" w:cs="Arial"/>
          <w:sz w:val="24"/>
          <w:szCs w:val="24"/>
        </w:rPr>
        <w:t xml:space="preserve">with </w:t>
      </w:r>
      <w:r w:rsidR="004D0ABA" w:rsidRPr="00C43EE7">
        <w:rPr>
          <w:rFonts w:ascii="Arial" w:hAnsi="Arial" w:cs="Arial"/>
          <w:sz w:val="24"/>
          <w:szCs w:val="24"/>
        </w:rPr>
        <w:t xml:space="preserve">observations from </w:t>
      </w:r>
      <w:r w:rsidR="001A1009" w:rsidRPr="00C43EE7">
        <w:rPr>
          <w:rFonts w:ascii="Arial" w:hAnsi="Arial" w:cs="Arial"/>
          <w:sz w:val="24"/>
          <w:szCs w:val="24"/>
        </w:rPr>
        <w:t xml:space="preserve">interviews, </w:t>
      </w:r>
      <w:r w:rsidR="00002DC2" w:rsidRPr="00C43EE7">
        <w:rPr>
          <w:rFonts w:ascii="Arial" w:hAnsi="Arial" w:cs="Arial"/>
          <w:sz w:val="24"/>
          <w:szCs w:val="24"/>
        </w:rPr>
        <w:t>workshops,</w:t>
      </w:r>
      <w:r w:rsidR="001A1009" w:rsidRPr="00C43EE7">
        <w:rPr>
          <w:rFonts w:ascii="Arial" w:hAnsi="Arial" w:cs="Arial"/>
          <w:sz w:val="24"/>
          <w:szCs w:val="24"/>
        </w:rPr>
        <w:t xml:space="preserve"> and demonstration training sessions to </w:t>
      </w:r>
      <w:r w:rsidR="00855D48" w:rsidRPr="00C43EE7">
        <w:rPr>
          <w:rFonts w:ascii="Arial" w:hAnsi="Arial" w:cs="Arial"/>
          <w:sz w:val="24"/>
          <w:szCs w:val="24"/>
        </w:rPr>
        <w:t>help establish the data and theory of this research (</w:t>
      </w:r>
      <w:r w:rsidR="00F611B7" w:rsidRPr="00C43EE7">
        <w:rPr>
          <w:rFonts w:ascii="Arial" w:hAnsi="Arial" w:cs="Arial"/>
          <w:sz w:val="24"/>
          <w:szCs w:val="24"/>
        </w:rPr>
        <w:t>Hyoung,</w:t>
      </w:r>
      <w:r w:rsidR="006831C4" w:rsidRPr="00C43EE7">
        <w:rPr>
          <w:rFonts w:ascii="Arial" w:hAnsi="Arial" w:cs="Arial"/>
          <w:sz w:val="24"/>
          <w:szCs w:val="24"/>
        </w:rPr>
        <w:t xml:space="preserve"> 2019;</w:t>
      </w:r>
      <w:r w:rsidR="002E4524" w:rsidRPr="00C43EE7">
        <w:rPr>
          <w:rFonts w:ascii="Arial" w:hAnsi="Arial" w:cs="Arial"/>
          <w:sz w:val="24"/>
          <w:szCs w:val="24"/>
        </w:rPr>
        <w:t xml:space="preserve"> Leedy and Ormrod, 2021</w:t>
      </w:r>
      <w:r w:rsidR="00855D48" w:rsidRPr="00C43EE7">
        <w:rPr>
          <w:rFonts w:ascii="Arial" w:hAnsi="Arial" w:cs="Arial"/>
          <w:sz w:val="24"/>
          <w:szCs w:val="24"/>
        </w:rPr>
        <w:t>).</w:t>
      </w:r>
      <w:r w:rsidR="00464925" w:rsidRPr="00C43EE7">
        <w:rPr>
          <w:rFonts w:ascii="Arial" w:hAnsi="Arial" w:cs="Arial"/>
          <w:sz w:val="24"/>
          <w:szCs w:val="24"/>
        </w:rPr>
        <w:t xml:space="preserve"> </w:t>
      </w:r>
      <w:r w:rsidR="00CD0B4F" w:rsidRPr="00C43EE7">
        <w:rPr>
          <w:rFonts w:ascii="Arial" w:hAnsi="Arial" w:cs="Arial"/>
          <w:sz w:val="24"/>
          <w:szCs w:val="24"/>
        </w:rPr>
        <w:t>A</w:t>
      </w:r>
      <w:r w:rsidR="00464925" w:rsidRPr="00C43EE7">
        <w:rPr>
          <w:rFonts w:ascii="Arial" w:hAnsi="Arial" w:cs="Arial"/>
          <w:sz w:val="24"/>
          <w:szCs w:val="24"/>
        </w:rPr>
        <w:t xml:space="preserve"> deductive </w:t>
      </w:r>
      <w:r w:rsidR="00C83DD7" w:rsidRPr="00C43EE7">
        <w:rPr>
          <w:rFonts w:ascii="Arial" w:hAnsi="Arial" w:cs="Arial"/>
          <w:sz w:val="24"/>
          <w:szCs w:val="24"/>
        </w:rPr>
        <w:t>approach</w:t>
      </w:r>
      <w:r w:rsidR="002E5FD9" w:rsidRPr="00C43EE7">
        <w:rPr>
          <w:rFonts w:ascii="Arial" w:hAnsi="Arial" w:cs="Arial"/>
          <w:sz w:val="24"/>
          <w:szCs w:val="24"/>
        </w:rPr>
        <w:t xml:space="preserve"> was strongly considered for </w:t>
      </w:r>
      <w:r w:rsidR="00F0058E" w:rsidRPr="00C43EE7">
        <w:rPr>
          <w:rFonts w:ascii="Arial" w:hAnsi="Arial" w:cs="Arial"/>
          <w:sz w:val="24"/>
          <w:szCs w:val="24"/>
        </w:rPr>
        <w:t xml:space="preserve">the whole </w:t>
      </w:r>
      <w:r w:rsidR="0001459F" w:rsidRPr="00C43EE7">
        <w:rPr>
          <w:rFonts w:ascii="Arial" w:hAnsi="Arial" w:cs="Arial"/>
          <w:sz w:val="24"/>
          <w:szCs w:val="24"/>
        </w:rPr>
        <w:t xml:space="preserve">of </w:t>
      </w:r>
      <w:r w:rsidR="002E5FD9" w:rsidRPr="00C43EE7">
        <w:rPr>
          <w:rFonts w:ascii="Arial" w:hAnsi="Arial" w:cs="Arial"/>
          <w:sz w:val="24"/>
          <w:szCs w:val="24"/>
        </w:rPr>
        <w:t>this research</w:t>
      </w:r>
      <w:r w:rsidR="009B4BAC" w:rsidRPr="00C43EE7">
        <w:rPr>
          <w:rFonts w:ascii="Arial" w:hAnsi="Arial" w:cs="Arial"/>
          <w:sz w:val="24"/>
          <w:szCs w:val="24"/>
        </w:rPr>
        <w:t xml:space="preserve"> </w:t>
      </w:r>
      <w:r w:rsidR="002D37DD" w:rsidRPr="00C43EE7">
        <w:rPr>
          <w:rFonts w:ascii="Arial" w:hAnsi="Arial" w:cs="Arial"/>
          <w:sz w:val="24"/>
          <w:szCs w:val="24"/>
        </w:rPr>
        <w:t xml:space="preserve">because there is a </w:t>
      </w:r>
      <w:r w:rsidR="0000404C" w:rsidRPr="00C43EE7">
        <w:rPr>
          <w:rFonts w:ascii="Arial" w:hAnsi="Arial" w:cs="Arial"/>
          <w:sz w:val="24"/>
          <w:szCs w:val="24"/>
        </w:rPr>
        <w:t xml:space="preserve">subjective </w:t>
      </w:r>
      <w:r w:rsidR="002D37DD" w:rsidRPr="00C43EE7">
        <w:rPr>
          <w:rFonts w:ascii="Arial" w:hAnsi="Arial" w:cs="Arial"/>
          <w:sz w:val="24"/>
          <w:szCs w:val="24"/>
        </w:rPr>
        <w:t xml:space="preserve">hypothesis </w:t>
      </w:r>
      <w:r w:rsidR="0000404C" w:rsidRPr="00C43EE7">
        <w:rPr>
          <w:rFonts w:ascii="Arial" w:hAnsi="Arial" w:cs="Arial"/>
          <w:sz w:val="24"/>
          <w:szCs w:val="24"/>
        </w:rPr>
        <w:t>under</w:t>
      </w:r>
      <w:r w:rsidR="00A211D9">
        <w:rPr>
          <w:rFonts w:ascii="Arial" w:hAnsi="Arial" w:cs="Arial"/>
          <w:sz w:val="24"/>
          <w:szCs w:val="24"/>
        </w:rPr>
        <w:t>lying</w:t>
      </w:r>
      <w:r w:rsidR="0000404C" w:rsidRPr="00C43EE7">
        <w:rPr>
          <w:rFonts w:ascii="Arial" w:hAnsi="Arial" w:cs="Arial"/>
          <w:sz w:val="24"/>
          <w:szCs w:val="24"/>
        </w:rPr>
        <w:t xml:space="preserve"> the main objectives of this research</w:t>
      </w:r>
      <w:r w:rsidR="006769EA" w:rsidRPr="00C43EE7">
        <w:rPr>
          <w:rFonts w:ascii="Arial" w:hAnsi="Arial" w:cs="Arial"/>
          <w:sz w:val="24"/>
          <w:szCs w:val="24"/>
        </w:rPr>
        <w:t xml:space="preserve"> </w:t>
      </w:r>
      <w:r w:rsidR="009B4BAC" w:rsidRPr="00C43EE7">
        <w:rPr>
          <w:rFonts w:ascii="Arial" w:hAnsi="Arial" w:cs="Arial"/>
          <w:sz w:val="24"/>
          <w:szCs w:val="24"/>
        </w:rPr>
        <w:t>(</w:t>
      </w:r>
      <w:r w:rsidR="00B31799" w:rsidRPr="00C43EE7">
        <w:rPr>
          <w:rFonts w:ascii="Arial" w:hAnsi="Arial" w:cs="Arial"/>
          <w:sz w:val="24"/>
          <w:szCs w:val="24"/>
        </w:rPr>
        <w:t xml:space="preserve">Azungah, 2018; </w:t>
      </w:r>
      <w:r w:rsidR="00685DE0" w:rsidRPr="00C43EE7">
        <w:rPr>
          <w:rFonts w:ascii="Arial" w:hAnsi="Arial" w:cs="Arial"/>
          <w:sz w:val="24"/>
          <w:szCs w:val="24"/>
        </w:rPr>
        <w:t>Saunders, Lewis and Thornhill, 2018; Bell, Harley and Bryman, 2022)</w:t>
      </w:r>
      <w:r w:rsidR="006769EA" w:rsidRPr="00C43EE7">
        <w:rPr>
          <w:rFonts w:ascii="Arial" w:hAnsi="Arial" w:cs="Arial"/>
          <w:sz w:val="24"/>
          <w:szCs w:val="24"/>
        </w:rPr>
        <w:t xml:space="preserve">. However, </w:t>
      </w:r>
      <w:r w:rsidR="007E1C9C" w:rsidRPr="00C43EE7">
        <w:rPr>
          <w:rFonts w:ascii="Arial" w:hAnsi="Arial" w:cs="Arial"/>
          <w:sz w:val="24"/>
          <w:szCs w:val="24"/>
        </w:rPr>
        <w:t>a blend of both inductive and deductive research types will</w:t>
      </w:r>
      <w:r w:rsidR="00596F4B" w:rsidRPr="00C43EE7">
        <w:rPr>
          <w:rFonts w:ascii="Arial" w:hAnsi="Arial" w:cs="Arial"/>
          <w:sz w:val="24"/>
          <w:szCs w:val="24"/>
        </w:rPr>
        <w:t xml:space="preserve"> allow the research to </w:t>
      </w:r>
      <w:r w:rsidR="000816E5" w:rsidRPr="00C43EE7">
        <w:rPr>
          <w:rFonts w:ascii="Arial" w:hAnsi="Arial" w:cs="Arial"/>
          <w:sz w:val="24"/>
          <w:szCs w:val="24"/>
        </w:rPr>
        <w:t xml:space="preserve">build </w:t>
      </w:r>
      <w:r w:rsidR="002C1039" w:rsidRPr="00C43EE7">
        <w:rPr>
          <w:rFonts w:ascii="Arial" w:hAnsi="Arial" w:cs="Arial"/>
          <w:sz w:val="24"/>
          <w:szCs w:val="24"/>
        </w:rPr>
        <w:t>the</w:t>
      </w:r>
      <w:r w:rsidR="006B175C" w:rsidRPr="00C43EE7">
        <w:rPr>
          <w:rFonts w:ascii="Arial" w:hAnsi="Arial" w:cs="Arial"/>
          <w:sz w:val="24"/>
          <w:szCs w:val="24"/>
        </w:rPr>
        <w:t xml:space="preserve"> data and</w:t>
      </w:r>
      <w:r w:rsidR="000816E5" w:rsidRPr="00C43EE7">
        <w:rPr>
          <w:rFonts w:ascii="Arial" w:hAnsi="Arial" w:cs="Arial"/>
          <w:sz w:val="24"/>
          <w:szCs w:val="24"/>
        </w:rPr>
        <w:t xml:space="preserve"> theory from the </w:t>
      </w:r>
      <w:r w:rsidR="006715BB" w:rsidRPr="00C43EE7">
        <w:rPr>
          <w:rFonts w:ascii="Arial" w:hAnsi="Arial" w:cs="Arial"/>
          <w:sz w:val="24"/>
          <w:szCs w:val="24"/>
        </w:rPr>
        <w:t xml:space="preserve">primary and secondary </w:t>
      </w:r>
      <w:r w:rsidR="000816E5" w:rsidRPr="00C43EE7">
        <w:rPr>
          <w:rFonts w:ascii="Arial" w:hAnsi="Arial" w:cs="Arial"/>
          <w:sz w:val="24"/>
          <w:szCs w:val="24"/>
        </w:rPr>
        <w:t xml:space="preserve">research which aims to meet the </w:t>
      </w:r>
      <w:r w:rsidR="006B175C" w:rsidRPr="00C43EE7">
        <w:rPr>
          <w:rFonts w:ascii="Arial" w:hAnsi="Arial" w:cs="Arial"/>
          <w:sz w:val="24"/>
          <w:szCs w:val="24"/>
        </w:rPr>
        <w:t xml:space="preserve">set </w:t>
      </w:r>
      <w:r w:rsidR="00BA08E6" w:rsidRPr="00C43EE7">
        <w:rPr>
          <w:rFonts w:ascii="Arial" w:hAnsi="Arial" w:cs="Arial"/>
          <w:sz w:val="24"/>
          <w:szCs w:val="24"/>
        </w:rPr>
        <w:t>objectives</w:t>
      </w:r>
      <w:r w:rsidR="00B80A05" w:rsidRPr="00C43EE7">
        <w:rPr>
          <w:rFonts w:ascii="Arial" w:hAnsi="Arial" w:cs="Arial"/>
          <w:sz w:val="24"/>
          <w:szCs w:val="24"/>
        </w:rPr>
        <w:t>, as opposed to</w:t>
      </w:r>
      <w:r w:rsidR="0000164A" w:rsidRPr="00C43EE7">
        <w:rPr>
          <w:rFonts w:ascii="Arial" w:hAnsi="Arial" w:cs="Arial"/>
          <w:sz w:val="24"/>
          <w:szCs w:val="24"/>
        </w:rPr>
        <w:t xml:space="preserve"> building the research to test the hypothesis</w:t>
      </w:r>
      <w:r w:rsidR="00365603" w:rsidRPr="00C43EE7">
        <w:rPr>
          <w:rFonts w:ascii="Arial" w:hAnsi="Arial" w:cs="Arial"/>
          <w:sz w:val="24"/>
          <w:szCs w:val="24"/>
        </w:rPr>
        <w:t xml:space="preserve"> (Azungah, 2018; Hyoung, 2019; </w:t>
      </w:r>
      <w:r w:rsidR="00E57296" w:rsidRPr="00C43EE7">
        <w:rPr>
          <w:rFonts w:ascii="Arial" w:hAnsi="Arial" w:cs="Arial"/>
          <w:sz w:val="24"/>
          <w:szCs w:val="24"/>
        </w:rPr>
        <w:t>Bell, Harley and Bryman, 2022).</w:t>
      </w:r>
      <w:r w:rsidR="009B67C2" w:rsidRPr="00C43EE7">
        <w:rPr>
          <w:rFonts w:ascii="Arial" w:hAnsi="Arial" w:cs="Arial"/>
          <w:sz w:val="24"/>
          <w:szCs w:val="24"/>
        </w:rPr>
        <w:t xml:space="preserve"> Induction will also be drawn upon at a later stage of the study if any of the </w:t>
      </w:r>
      <w:r w:rsidR="00C84D2D" w:rsidRPr="00C43EE7">
        <w:rPr>
          <w:rFonts w:ascii="Arial" w:hAnsi="Arial" w:cs="Arial"/>
          <w:sz w:val="24"/>
          <w:szCs w:val="24"/>
        </w:rPr>
        <w:t>experiments fail</w:t>
      </w:r>
      <w:r w:rsidR="00DA245F" w:rsidRPr="00C43EE7">
        <w:rPr>
          <w:rFonts w:ascii="Arial" w:hAnsi="Arial" w:cs="Arial"/>
          <w:sz w:val="24"/>
          <w:szCs w:val="24"/>
        </w:rPr>
        <w:t xml:space="preserve">, and the participants require interviewing </w:t>
      </w:r>
      <w:r w:rsidR="000B36E9" w:rsidRPr="00C43EE7">
        <w:rPr>
          <w:rFonts w:ascii="Arial" w:hAnsi="Arial" w:cs="Arial"/>
          <w:sz w:val="24"/>
          <w:szCs w:val="24"/>
        </w:rPr>
        <w:t>(</w:t>
      </w:r>
      <w:r w:rsidR="00EA3AB8" w:rsidRPr="00C43EE7">
        <w:rPr>
          <w:rFonts w:ascii="Arial" w:hAnsi="Arial" w:cs="Arial"/>
          <w:sz w:val="24"/>
          <w:szCs w:val="24"/>
        </w:rPr>
        <w:t xml:space="preserve">Wilson, 2014; O’Leary, 2017; </w:t>
      </w:r>
      <w:r w:rsidR="000B36E9" w:rsidRPr="00C43EE7">
        <w:rPr>
          <w:rFonts w:ascii="Arial" w:hAnsi="Arial" w:cs="Arial"/>
          <w:sz w:val="24"/>
          <w:szCs w:val="24"/>
        </w:rPr>
        <w:t>Saunders, Lewis and Thornhill, 2018).</w:t>
      </w:r>
    </w:p>
    <w:p w14:paraId="77F7DB2A" w14:textId="28C0722C" w:rsidR="006C19C2" w:rsidRPr="00C43EE7" w:rsidRDefault="00B85646"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Supporting this </w:t>
      </w:r>
      <w:r w:rsidR="00E6284D" w:rsidRPr="00C43EE7">
        <w:rPr>
          <w:rFonts w:ascii="Arial" w:hAnsi="Arial" w:cs="Arial"/>
          <w:sz w:val="24"/>
          <w:szCs w:val="24"/>
        </w:rPr>
        <w:t>concept</w:t>
      </w:r>
      <w:r w:rsidRPr="00C43EE7">
        <w:rPr>
          <w:rFonts w:ascii="Arial" w:hAnsi="Arial" w:cs="Arial"/>
          <w:sz w:val="24"/>
          <w:szCs w:val="24"/>
        </w:rPr>
        <w:t xml:space="preserve">, this </w:t>
      </w:r>
      <w:r w:rsidR="00730A29" w:rsidRPr="00C43EE7">
        <w:rPr>
          <w:rFonts w:ascii="Arial" w:hAnsi="Arial" w:cs="Arial"/>
          <w:sz w:val="24"/>
          <w:szCs w:val="24"/>
        </w:rPr>
        <w:t>study</w:t>
      </w:r>
      <w:r w:rsidRPr="00C43EE7">
        <w:rPr>
          <w:rFonts w:ascii="Arial" w:hAnsi="Arial" w:cs="Arial"/>
          <w:sz w:val="24"/>
          <w:szCs w:val="24"/>
        </w:rPr>
        <w:t xml:space="preserve"> </w:t>
      </w:r>
      <w:r w:rsidR="00DA7792" w:rsidRPr="00C43EE7">
        <w:rPr>
          <w:rFonts w:ascii="Arial" w:hAnsi="Arial" w:cs="Arial"/>
          <w:sz w:val="24"/>
          <w:szCs w:val="24"/>
        </w:rPr>
        <w:t>us</w:t>
      </w:r>
      <w:r w:rsidR="00AA52A6" w:rsidRPr="00C43EE7">
        <w:rPr>
          <w:rFonts w:ascii="Arial" w:hAnsi="Arial" w:cs="Arial"/>
          <w:sz w:val="24"/>
          <w:szCs w:val="24"/>
        </w:rPr>
        <w:t>es</w:t>
      </w:r>
      <w:r w:rsidRPr="00C43EE7">
        <w:rPr>
          <w:rFonts w:ascii="Arial" w:hAnsi="Arial" w:cs="Arial"/>
          <w:sz w:val="24"/>
          <w:szCs w:val="24"/>
        </w:rPr>
        <w:t xml:space="preserve"> a mixed method of qualitative and quantitative </w:t>
      </w:r>
      <w:r w:rsidR="00730A29" w:rsidRPr="00C43EE7">
        <w:rPr>
          <w:rFonts w:ascii="Arial" w:hAnsi="Arial" w:cs="Arial"/>
          <w:sz w:val="24"/>
          <w:szCs w:val="24"/>
        </w:rPr>
        <w:t>primary res</w:t>
      </w:r>
      <w:r w:rsidR="00DA7792" w:rsidRPr="00C43EE7">
        <w:rPr>
          <w:rFonts w:ascii="Arial" w:hAnsi="Arial" w:cs="Arial"/>
          <w:sz w:val="24"/>
          <w:szCs w:val="24"/>
        </w:rPr>
        <w:t>earch</w:t>
      </w:r>
      <w:r w:rsidR="006A78AB" w:rsidRPr="00C43EE7">
        <w:rPr>
          <w:rFonts w:ascii="Arial" w:hAnsi="Arial" w:cs="Arial"/>
          <w:sz w:val="24"/>
          <w:szCs w:val="24"/>
        </w:rPr>
        <w:t xml:space="preserve"> data</w:t>
      </w:r>
      <w:r w:rsidR="00C65C4C" w:rsidRPr="00C43EE7">
        <w:rPr>
          <w:rFonts w:ascii="Arial" w:hAnsi="Arial" w:cs="Arial"/>
          <w:sz w:val="24"/>
          <w:szCs w:val="24"/>
        </w:rPr>
        <w:t xml:space="preserve"> </w:t>
      </w:r>
      <w:r w:rsidR="007424F7" w:rsidRPr="00C43EE7">
        <w:rPr>
          <w:rFonts w:ascii="Arial" w:hAnsi="Arial" w:cs="Arial"/>
          <w:sz w:val="24"/>
          <w:szCs w:val="24"/>
        </w:rPr>
        <w:t>in the form of 35 questionnaires</w:t>
      </w:r>
      <w:r w:rsidR="00B16F75" w:rsidRPr="00C43EE7">
        <w:rPr>
          <w:rFonts w:ascii="Arial" w:hAnsi="Arial" w:cs="Arial"/>
          <w:sz w:val="24"/>
          <w:szCs w:val="24"/>
        </w:rPr>
        <w:t>,</w:t>
      </w:r>
      <w:r w:rsidR="007424F7" w:rsidRPr="00C43EE7">
        <w:rPr>
          <w:rFonts w:ascii="Arial" w:hAnsi="Arial" w:cs="Arial"/>
          <w:sz w:val="24"/>
          <w:szCs w:val="24"/>
        </w:rPr>
        <w:t xml:space="preserve"> 11 in depth interviews</w:t>
      </w:r>
      <w:r w:rsidR="00B16F75" w:rsidRPr="00C43EE7">
        <w:rPr>
          <w:rFonts w:ascii="Arial" w:hAnsi="Arial" w:cs="Arial"/>
          <w:sz w:val="24"/>
          <w:szCs w:val="24"/>
        </w:rPr>
        <w:t xml:space="preserve"> and 2 observations </w:t>
      </w:r>
      <w:r w:rsidR="00633589" w:rsidRPr="00C43EE7">
        <w:rPr>
          <w:rFonts w:ascii="Arial" w:hAnsi="Arial" w:cs="Arial"/>
          <w:sz w:val="24"/>
          <w:szCs w:val="24"/>
        </w:rPr>
        <w:t xml:space="preserve">to test </w:t>
      </w:r>
      <w:r w:rsidR="007C0160" w:rsidRPr="00C43EE7">
        <w:rPr>
          <w:rFonts w:ascii="Arial" w:hAnsi="Arial" w:cs="Arial"/>
          <w:sz w:val="24"/>
          <w:szCs w:val="24"/>
        </w:rPr>
        <w:t xml:space="preserve">the emerging </w:t>
      </w:r>
      <w:r w:rsidR="00633589" w:rsidRPr="00C43EE7">
        <w:rPr>
          <w:rFonts w:ascii="Arial" w:hAnsi="Arial" w:cs="Arial"/>
          <w:sz w:val="24"/>
          <w:szCs w:val="24"/>
        </w:rPr>
        <w:t xml:space="preserve">theory </w:t>
      </w:r>
      <w:r w:rsidR="00A85F6F" w:rsidRPr="00C43EE7">
        <w:rPr>
          <w:rFonts w:ascii="Arial" w:hAnsi="Arial" w:cs="Arial"/>
          <w:sz w:val="24"/>
          <w:szCs w:val="24"/>
        </w:rPr>
        <w:t>(</w:t>
      </w:r>
      <w:r w:rsidR="00C65C4C" w:rsidRPr="00C43EE7">
        <w:rPr>
          <w:rFonts w:ascii="Arial" w:hAnsi="Arial" w:cs="Arial"/>
          <w:sz w:val="24"/>
          <w:szCs w:val="24"/>
        </w:rPr>
        <w:t xml:space="preserve">Saunders, Lewis and Thornhill, 2018; </w:t>
      </w:r>
      <w:r w:rsidR="00A85F6F" w:rsidRPr="00C43EE7">
        <w:rPr>
          <w:rFonts w:ascii="Arial" w:hAnsi="Arial" w:cs="Arial"/>
          <w:sz w:val="24"/>
          <w:szCs w:val="24"/>
        </w:rPr>
        <w:t xml:space="preserve">Leedy and Ormrod, 2021; </w:t>
      </w:r>
      <w:r w:rsidR="00C65C4C" w:rsidRPr="00C43EE7">
        <w:rPr>
          <w:rFonts w:ascii="Arial" w:hAnsi="Arial" w:cs="Arial"/>
          <w:sz w:val="24"/>
          <w:szCs w:val="24"/>
        </w:rPr>
        <w:t>Bell, Harley and Bryman, 2022</w:t>
      </w:r>
      <w:r w:rsidR="00C81023" w:rsidRPr="00C43EE7">
        <w:rPr>
          <w:rFonts w:ascii="Arial" w:hAnsi="Arial" w:cs="Arial"/>
          <w:sz w:val="24"/>
          <w:szCs w:val="24"/>
        </w:rPr>
        <w:t xml:space="preserve">; </w:t>
      </w:r>
      <w:r w:rsidR="00AB3DFA" w:rsidRPr="00C43EE7">
        <w:rPr>
          <w:rFonts w:ascii="Arial" w:hAnsi="Arial" w:cs="Arial"/>
          <w:sz w:val="24"/>
          <w:szCs w:val="24"/>
        </w:rPr>
        <w:t>Abdulmohdi and Mcvicar, 2023</w:t>
      </w:r>
      <w:r w:rsidR="00A85F6F" w:rsidRPr="00C43EE7">
        <w:rPr>
          <w:rFonts w:ascii="Arial" w:hAnsi="Arial" w:cs="Arial"/>
          <w:sz w:val="24"/>
          <w:szCs w:val="24"/>
        </w:rPr>
        <w:t>)</w:t>
      </w:r>
      <w:r w:rsidR="00890A96" w:rsidRPr="00C43EE7">
        <w:rPr>
          <w:rFonts w:ascii="Arial" w:hAnsi="Arial" w:cs="Arial"/>
          <w:sz w:val="24"/>
          <w:szCs w:val="24"/>
        </w:rPr>
        <w:t>.</w:t>
      </w:r>
      <w:r w:rsidR="00F6634E" w:rsidRPr="00C43EE7">
        <w:rPr>
          <w:rFonts w:ascii="Arial" w:hAnsi="Arial" w:cs="Arial"/>
          <w:sz w:val="24"/>
          <w:szCs w:val="24"/>
        </w:rPr>
        <w:t xml:space="preserve"> </w:t>
      </w:r>
      <w:r w:rsidR="00E31C11" w:rsidRPr="00C43EE7">
        <w:rPr>
          <w:rFonts w:ascii="Arial" w:hAnsi="Arial" w:cs="Arial"/>
          <w:sz w:val="24"/>
          <w:szCs w:val="24"/>
        </w:rPr>
        <w:t>Further</w:t>
      </w:r>
      <w:r w:rsidR="00751357" w:rsidRPr="00C43EE7">
        <w:rPr>
          <w:rFonts w:ascii="Arial" w:hAnsi="Arial" w:cs="Arial"/>
          <w:sz w:val="24"/>
          <w:szCs w:val="24"/>
        </w:rPr>
        <w:t xml:space="preserve"> discussion </w:t>
      </w:r>
      <w:r w:rsidR="00A41F9B" w:rsidRPr="00C43EE7">
        <w:rPr>
          <w:rFonts w:ascii="Arial" w:hAnsi="Arial" w:cs="Arial"/>
          <w:sz w:val="24"/>
          <w:szCs w:val="24"/>
        </w:rPr>
        <w:t xml:space="preserve">on the qualitative and quantitative methods are </w:t>
      </w:r>
      <w:r w:rsidR="00E31C11" w:rsidRPr="00C43EE7">
        <w:rPr>
          <w:rFonts w:ascii="Arial" w:hAnsi="Arial" w:cs="Arial"/>
          <w:sz w:val="24"/>
          <w:szCs w:val="24"/>
        </w:rPr>
        <w:t>covered</w:t>
      </w:r>
      <w:r w:rsidR="00A41F9B" w:rsidRPr="00C43EE7">
        <w:rPr>
          <w:rFonts w:ascii="Arial" w:hAnsi="Arial" w:cs="Arial"/>
          <w:sz w:val="24"/>
          <w:szCs w:val="24"/>
        </w:rPr>
        <w:t xml:space="preserve"> in chapters 3.2.1, </w:t>
      </w:r>
      <w:r w:rsidR="00C91387" w:rsidRPr="00C43EE7">
        <w:rPr>
          <w:rFonts w:ascii="Arial" w:hAnsi="Arial" w:cs="Arial"/>
          <w:sz w:val="24"/>
          <w:szCs w:val="24"/>
        </w:rPr>
        <w:t xml:space="preserve">3.2.2 and 3.2.3. </w:t>
      </w:r>
      <w:r w:rsidR="008F50D7" w:rsidRPr="00C43EE7">
        <w:rPr>
          <w:rFonts w:ascii="Arial" w:hAnsi="Arial" w:cs="Arial"/>
          <w:sz w:val="24"/>
          <w:szCs w:val="24"/>
        </w:rPr>
        <w:t xml:space="preserve">Concerns on mixed method </w:t>
      </w:r>
      <w:r w:rsidR="00CE5E34" w:rsidRPr="00C43EE7">
        <w:rPr>
          <w:rFonts w:ascii="Arial" w:hAnsi="Arial" w:cs="Arial"/>
          <w:sz w:val="24"/>
          <w:szCs w:val="24"/>
        </w:rPr>
        <w:t>research</w:t>
      </w:r>
      <w:r w:rsidR="00025C55" w:rsidRPr="00C43EE7">
        <w:rPr>
          <w:rFonts w:ascii="Arial" w:hAnsi="Arial" w:cs="Arial"/>
          <w:sz w:val="24"/>
          <w:szCs w:val="24"/>
        </w:rPr>
        <w:t xml:space="preserve"> </w:t>
      </w:r>
      <w:r w:rsidR="00B34470" w:rsidRPr="00C43EE7">
        <w:rPr>
          <w:rFonts w:ascii="Arial" w:hAnsi="Arial" w:cs="Arial"/>
          <w:sz w:val="24"/>
          <w:szCs w:val="24"/>
        </w:rPr>
        <w:lastRenderedPageBreak/>
        <w:t xml:space="preserve">from </w:t>
      </w:r>
      <w:r w:rsidR="00CE5E34" w:rsidRPr="00C43EE7">
        <w:rPr>
          <w:rFonts w:ascii="Arial" w:hAnsi="Arial" w:cs="Arial"/>
          <w:sz w:val="24"/>
          <w:szCs w:val="24"/>
        </w:rPr>
        <w:t xml:space="preserve">Halcomb, </w:t>
      </w:r>
      <w:r w:rsidR="006B567B" w:rsidRPr="00C43EE7">
        <w:rPr>
          <w:rFonts w:ascii="Arial" w:hAnsi="Arial" w:cs="Arial"/>
          <w:sz w:val="24"/>
          <w:szCs w:val="24"/>
        </w:rPr>
        <w:t xml:space="preserve">(2019), Bell, Harley and Bryman, (2022) and </w:t>
      </w:r>
      <w:r w:rsidR="00E87C3F" w:rsidRPr="00C43EE7">
        <w:rPr>
          <w:rFonts w:ascii="Arial" w:hAnsi="Arial" w:cs="Arial"/>
          <w:sz w:val="24"/>
          <w:szCs w:val="24"/>
        </w:rPr>
        <w:t>Molina-Azorin</w:t>
      </w:r>
      <w:r w:rsidR="007A1AC1" w:rsidRPr="00C43EE7">
        <w:rPr>
          <w:rFonts w:ascii="Arial" w:hAnsi="Arial" w:cs="Arial"/>
          <w:sz w:val="24"/>
          <w:szCs w:val="24"/>
        </w:rPr>
        <w:t xml:space="preserve"> and</w:t>
      </w:r>
      <w:r w:rsidR="00E87C3F" w:rsidRPr="00C43EE7">
        <w:rPr>
          <w:rFonts w:ascii="Arial" w:hAnsi="Arial" w:cs="Arial"/>
          <w:sz w:val="24"/>
          <w:szCs w:val="24"/>
        </w:rPr>
        <w:t xml:space="preserve"> Guetterman</w:t>
      </w:r>
      <w:r w:rsidR="007A1AC1" w:rsidRPr="00C43EE7">
        <w:rPr>
          <w:rFonts w:ascii="Arial" w:hAnsi="Arial" w:cs="Arial"/>
          <w:sz w:val="24"/>
          <w:szCs w:val="24"/>
        </w:rPr>
        <w:t>, (2023)</w:t>
      </w:r>
      <w:r w:rsidR="004D7D4E" w:rsidRPr="00C43EE7">
        <w:rPr>
          <w:rFonts w:ascii="Arial" w:hAnsi="Arial" w:cs="Arial"/>
          <w:sz w:val="24"/>
          <w:szCs w:val="24"/>
        </w:rPr>
        <w:t>,</w:t>
      </w:r>
      <w:r w:rsidR="008754BB" w:rsidRPr="00C43EE7">
        <w:rPr>
          <w:rFonts w:ascii="Arial" w:hAnsi="Arial" w:cs="Arial"/>
          <w:sz w:val="24"/>
          <w:szCs w:val="24"/>
        </w:rPr>
        <w:t xml:space="preserve"> suggest it can be overly complex</w:t>
      </w:r>
      <w:r w:rsidR="00FC257F" w:rsidRPr="00C43EE7">
        <w:rPr>
          <w:rFonts w:ascii="Arial" w:hAnsi="Arial" w:cs="Arial"/>
          <w:sz w:val="24"/>
          <w:szCs w:val="24"/>
        </w:rPr>
        <w:t xml:space="preserve"> and resource </w:t>
      </w:r>
      <w:r w:rsidR="004D7D4E" w:rsidRPr="00C43EE7">
        <w:rPr>
          <w:rFonts w:ascii="Arial" w:hAnsi="Arial" w:cs="Arial"/>
          <w:sz w:val="24"/>
          <w:szCs w:val="24"/>
        </w:rPr>
        <w:t>heavy</w:t>
      </w:r>
      <w:r w:rsidR="00661B27">
        <w:rPr>
          <w:rFonts w:ascii="Arial" w:hAnsi="Arial" w:cs="Arial"/>
          <w:sz w:val="24"/>
          <w:szCs w:val="24"/>
        </w:rPr>
        <w:t>,</w:t>
      </w:r>
      <w:r w:rsidR="004D7D4E" w:rsidRPr="00C43EE7">
        <w:rPr>
          <w:rFonts w:ascii="Arial" w:hAnsi="Arial" w:cs="Arial"/>
          <w:sz w:val="24"/>
          <w:szCs w:val="24"/>
        </w:rPr>
        <w:t xml:space="preserve"> </w:t>
      </w:r>
      <w:r w:rsidR="00661B27">
        <w:rPr>
          <w:rFonts w:ascii="Arial" w:hAnsi="Arial" w:cs="Arial"/>
          <w:sz w:val="24"/>
          <w:szCs w:val="24"/>
        </w:rPr>
        <w:t>h</w:t>
      </w:r>
      <w:r w:rsidR="004D7D4E" w:rsidRPr="00C43EE7">
        <w:rPr>
          <w:rFonts w:ascii="Arial" w:hAnsi="Arial" w:cs="Arial"/>
          <w:sz w:val="24"/>
          <w:szCs w:val="24"/>
        </w:rPr>
        <w:t xml:space="preserve">owever, </w:t>
      </w:r>
      <w:r w:rsidR="00D415D6" w:rsidRPr="00C43EE7">
        <w:rPr>
          <w:rFonts w:ascii="Arial" w:hAnsi="Arial" w:cs="Arial"/>
          <w:sz w:val="24"/>
          <w:szCs w:val="24"/>
        </w:rPr>
        <w:t xml:space="preserve">this study will mitigate these risks </w:t>
      </w:r>
      <w:r w:rsidR="00625D0A" w:rsidRPr="00C43EE7">
        <w:rPr>
          <w:rFonts w:ascii="Arial" w:hAnsi="Arial" w:cs="Arial"/>
          <w:sz w:val="24"/>
          <w:szCs w:val="24"/>
        </w:rPr>
        <w:t xml:space="preserve">by carefully selecting </w:t>
      </w:r>
      <w:r w:rsidR="006C0672" w:rsidRPr="00C43EE7">
        <w:rPr>
          <w:rFonts w:ascii="Arial" w:hAnsi="Arial" w:cs="Arial"/>
          <w:sz w:val="24"/>
          <w:szCs w:val="24"/>
        </w:rPr>
        <w:t xml:space="preserve">participants, </w:t>
      </w:r>
      <w:r w:rsidR="0077237C" w:rsidRPr="00C43EE7">
        <w:rPr>
          <w:rFonts w:ascii="Arial" w:hAnsi="Arial" w:cs="Arial"/>
          <w:sz w:val="24"/>
          <w:szCs w:val="24"/>
        </w:rPr>
        <w:t xml:space="preserve">performing </w:t>
      </w:r>
      <w:r w:rsidR="006C0672" w:rsidRPr="00C43EE7">
        <w:rPr>
          <w:rFonts w:ascii="Arial" w:hAnsi="Arial" w:cs="Arial"/>
          <w:sz w:val="24"/>
          <w:szCs w:val="24"/>
        </w:rPr>
        <w:t>close observations</w:t>
      </w:r>
      <w:r w:rsidR="0077237C" w:rsidRPr="00C43EE7">
        <w:rPr>
          <w:rFonts w:ascii="Arial" w:hAnsi="Arial" w:cs="Arial"/>
          <w:sz w:val="24"/>
          <w:szCs w:val="24"/>
        </w:rPr>
        <w:t xml:space="preserve"> with organisation experts</w:t>
      </w:r>
      <w:r w:rsidR="006C0672" w:rsidRPr="00C43EE7">
        <w:rPr>
          <w:rFonts w:ascii="Arial" w:hAnsi="Arial" w:cs="Arial"/>
          <w:sz w:val="24"/>
          <w:szCs w:val="24"/>
        </w:rPr>
        <w:t xml:space="preserve"> and </w:t>
      </w:r>
      <w:r w:rsidR="00B679B4" w:rsidRPr="00C43EE7">
        <w:rPr>
          <w:rFonts w:ascii="Arial" w:hAnsi="Arial" w:cs="Arial"/>
          <w:sz w:val="24"/>
          <w:szCs w:val="24"/>
        </w:rPr>
        <w:t>triangulation of approach</w:t>
      </w:r>
      <w:r w:rsidR="001D5B44" w:rsidRPr="00C43EE7">
        <w:rPr>
          <w:rFonts w:ascii="Arial" w:hAnsi="Arial" w:cs="Arial"/>
          <w:sz w:val="24"/>
          <w:szCs w:val="24"/>
        </w:rPr>
        <w:t>es</w:t>
      </w:r>
      <w:r w:rsidR="00B679B4" w:rsidRPr="00C43EE7">
        <w:rPr>
          <w:rFonts w:ascii="Arial" w:hAnsi="Arial" w:cs="Arial"/>
          <w:sz w:val="24"/>
          <w:szCs w:val="24"/>
        </w:rPr>
        <w:t xml:space="preserve"> (</w:t>
      </w:r>
      <w:r w:rsidR="00FB3DF2" w:rsidRPr="00C43EE7">
        <w:rPr>
          <w:rFonts w:ascii="Arial" w:hAnsi="Arial" w:cs="Arial"/>
          <w:sz w:val="24"/>
          <w:szCs w:val="24"/>
        </w:rPr>
        <w:t xml:space="preserve">Turner </w:t>
      </w:r>
      <w:r w:rsidR="00FB3DF2" w:rsidRPr="000C2CBA">
        <w:rPr>
          <w:rFonts w:ascii="Arial" w:hAnsi="Arial" w:cs="Arial"/>
          <w:i/>
          <w:iCs/>
          <w:sz w:val="24"/>
          <w:szCs w:val="24"/>
        </w:rPr>
        <w:t xml:space="preserve">et </w:t>
      </w:r>
      <w:r w:rsidR="00FB3DF2" w:rsidRPr="00C43EE7">
        <w:rPr>
          <w:rFonts w:ascii="Arial" w:hAnsi="Arial" w:cs="Arial"/>
          <w:sz w:val="24"/>
          <w:szCs w:val="24"/>
        </w:rPr>
        <w:t xml:space="preserve">al. 2017; </w:t>
      </w:r>
      <w:r w:rsidR="00B679B4" w:rsidRPr="00C43EE7">
        <w:rPr>
          <w:rFonts w:ascii="Arial" w:hAnsi="Arial" w:cs="Arial"/>
          <w:sz w:val="24"/>
          <w:szCs w:val="24"/>
        </w:rPr>
        <w:t xml:space="preserve">Saunders, Lewis and Thornhill, 2018; </w:t>
      </w:r>
      <w:r w:rsidR="0065798F" w:rsidRPr="00C43EE7">
        <w:rPr>
          <w:rFonts w:ascii="Arial" w:hAnsi="Arial" w:cs="Arial"/>
          <w:sz w:val="24"/>
          <w:szCs w:val="24"/>
        </w:rPr>
        <w:t>Flick, 2019).</w:t>
      </w:r>
    </w:p>
    <w:p w14:paraId="4632EA13" w14:textId="77777777" w:rsidR="00AE375D" w:rsidRPr="00C43EE7" w:rsidRDefault="00AE375D" w:rsidP="00C133EA">
      <w:pPr>
        <w:spacing w:before="240" w:line="360" w:lineRule="auto"/>
        <w:ind w:left="720"/>
        <w:jc w:val="both"/>
        <w:rPr>
          <w:rFonts w:ascii="Arial" w:hAnsi="Arial" w:cs="Arial"/>
          <w:sz w:val="24"/>
          <w:szCs w:val="24"/>
        </w:rPr>
      </w:pPr>
    </w:p>
    <w:p w14:paraId="0E3897E1" w14:textId="67A5CB39" w:rsidR="00AE375D" w:rsidRPr="00C43EE7" w:rsidRDefault="00AE375D"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38" w:name="_Toc156840257"/>
      <w:r w:rsidRPr="00C43EE7">
        <w:rPr>
          <w:rFonts w:ascii="Arial" w:hAnsi="Arial" w:cs="Arial"/>
          <w:b/>
          <w:bCs/>
          <w:color w:val="auto"/>
          <w:u w:val="single"/>
        </w:rPr>
        <w:t>3.1.3</w:t>
      </w:r>
      <w:r w:rsidRPr="00C43EE7">
        <w:rPr>
          <w:rFonts w:ascii="Arial" w:hAnsi="Arial" w:cs="Arial"/>
          <w:b/>
          <w:bCs/>
          <w:color w:val="auto"/>
          <w:u w:val="single"/>
        </w:rPr>
        <w:tab/>
        <w:t>Research Strategy</w:t>
      </w:r>
      <w:bookmarkEnd w:id="38"/>
    </w:p>
    <w:p w14:paraId="2967D4CF" w14:textId="0FFAB417" w:rsidR="00B41617" w:rsidRPr="00C43EE7" w:rsidRDefault="00E45DB5" w:rsidP="00C133EA">
      <w:pPr>
        <w:spacing w:before="240" w:line="360" w:lineRule="auto"/>
        <w:ind w:left="1440"/>
        <w:jc w:val="both"/>
        <w:rPr>
          <w:rFonts w:ascii="Arial" w:hAnsi="Arial" w:cs="Arial"/>
          <w:sz w:val="24"/>
          <w:szCs w:val="24"/>
        </w:rPr>
      </w:pPr>
      <w:r w:rsidRPr="00C43EE7">
        <w:rPr>
          <w:rFonts w:ascii="Arial" w:hAnsi="Arial" w:cs="Arial"/>
          <w:sz w:val="24"/>
          <w:szCs w:val="24"/>
        </w:rPr>
        <w:t>Act</w:t>
      </w:r>
      <w:r w:rsidR="009376C6">
        <w:rPr>
          <w:rFonts w:ascii="Arial" w:hAnsi="Arial" w:cs="Arial"/>
          <w:sz w:val="24"/>
          <w:szCs w:val="24"/>
        </w:rPr>
        <w:t>i</w:t>
      </w:r>
      <w:r w:rsidRPr="00C43EE7">
        <w:rPr>
          <w:rFonts w:ascii="Arial" w:hAnsi="Arial" w:cs="Arial"/>
          <w:sz w:val="24"/>
          <w:szCs w:val="24"/>
        </w:rPr>
        <w:t>on research</w:t>
      </w:r>
      <w:r w:rsidR="00145F23" w:rsidRPr="00C43EE7">
        <w:rPr>
          <w:rFonts w:ascii="Arial" w:hAnsi="Arial" w:cs="Arial"/>
          <w:sz w:val="24"/>
          <w:szCs w:val="24"/>
        </w:rPr>
        <w:t xml:space="preserve"> is used as the broad strategy for this study</w:t>
      </w:r>
      <w:r w:rsidR="0071795A" w:rsidRPr="00C43EE7">
        <w:rPr>
          <w:rFonts w:ascii="Arial" w:hAnsi="Arial" w:cs="Arial"/>
          <w:sz w:val="24"/>
          <w:szCs w:val="24"/>
        </w:rPr>
        <w:t xml:space="preserve"> </w:t>
      </w:r>
      <w:r w:rsidR="00753ACE" w:rsidRPr="00C43EE7">
        <w:rPr>
          <w:rFonts w:ascii="Arial" w:hAnsi="Arial" w:cs="Arial"/>
          <w:sz w:val="24"/>
          <w:szCs w:val="24"/>
        </w:rPr>
        <w:t xml:space="preserve">primarily </w:t>
      </w:r>
      <w:r w:rsidR="00107D2C" w:rsidRPr="00C43EE7">
        <w:rPr>
          <w:rFonts w:ascii="Arial" w:hAnsi="Arial" w:cs="Arial"/>
          <w:sz w:val="24"/>
          <w:szCs w:val="24"/>
        </w:rPr>
        <w:t xml:space="preserve">because it allows actionable input </w:t>
      </w:r>
      <w:r w:rsidR="009603CC" w:rsidRPr="00C43EE7">
        <w:rPr>
          <w:rFonts w:ascii="Arial" w:hAnsi="Arial" w:cs="Arial"/>
          <w:sz w:val="24"/>
          <w:szCs w:val="24"/>
        </w:rPr>
        <w:t>not only from</w:t>
      </w:r>
      <w:r w:rsidR="00107D2C" w:rsidRPr="00C43EE7">
        <w:rPr>
          <w:rFonts w:ascii="Arial" w:hAnsi="Arial" w:cs="Arial"/>
          <w:sz w:val="24"/>
          <w:szCs w:val="24"/>
        </w:rPr>
        <w:t xml:space="preserve"> </w:t>
      </w:r>
      <w:r w:rsidR="001F7196" w:rsidRPr="00C43EE7">
        <w:rPr>
          <w:rFonts w:ascii="Arial" w:hAnsi="Arial" w:cs="Arial"/>
          <w:sz w:val="24"/>
          <w:szCs w:val="24"/>
        </w:rPr>
        <w:t xml:space="preserve">the planning, </w:t>
      </w:r>
      <w:r w:rsidR="008961DF" w:rsidRPr="00C43EE7">
        <w:rPr>
          <w:rFonts w:ascii="Arial" w:hAnsi="Arial" w:cs="Arial"/>
          <w:sz w:val="24"/>
          <w:szCs w:val="24"/>
        </w:rPr>
        <w:t>delivery</w:t>
      </w:r>
      <w:r w:rsidR="001F7196" w:rsidRPr="00C43EE7">
        <w:rPr>
          <w:rFonts w:ascii="Arial" w:hAnsi="Arial" w:cs="Arial"/>
          <w:sz w:val="24"/>
          <w:szCs w:val="24"/>
        </w:rPr>
        <w:t xml:space="preserve"> and observations from the DSPP engagement workshops</w:t>
      </w:r>
      <w:r w:rsidR="009603CC" w:rsidRPr="00C43EE7">
        <w:rPr>
          <w:rFonts w:ascii="Arial" w:hAnsi="Arial" w:cs="Arial"/>
          <w:sz w:val="24"/>
          <w:szCs w:val="24"/>
        </w:rPr>
        <w:t xml:space="preserve"> and Demonstration </w:t>
      </w:r>
      <w:r w:rsidR="00276950" w:rsidRPr="00C43EE7">
        <w:rPr>
          <w:rFonts w:ascii="Arial" w:hAnsi="Arial" w:cs="Arial"/>
          <w:sz w:val="24"/>
          <w:szCs w:val="24"/>
        </w:rPr>
        <w:t>training sessions, but also from the questionnaires and interviews conducted</w:t>
      </w:r>
      <w:r w:rsidR="00A93C86" w:rsidRPr="00C43EE7">
        <w:rPr>
          <w:rFonts w:ascii="Arial" w:hAnsi="Arial" w:cs="Arial"/>
          <w:sz w:val="24"/>
          <w:szCs w:val="24"/>
        </w:rPr>
        <w:t xml:space="preserve"> </w:t>
      </w:r>
      <w:r w:rsidR="0071795A" w:rsidRPr="00C43EE7">
        <w:rPr>
          <w:rFonts w:ascii="Arial" w:hAnsi="Arial" w:cs="Arial"/>
          <w:sz w:val="24"/>
          <w:szCs w:val="24"/>
        </w:rPr>
        <w:t>(</w:t>
      </w:r>
      <w:r w:rsidR="00A15558" w:rsidRPr="00C43EE7">
        <w:rPr>
          <w:rFonts w:ascii="Arial" w:hAnsi="Arial" w:cs="Arial"/>
          <w:sz w:val="24"/>
          <w:szCs w:val="24"/>
        </w:rPr>
        <w:t>Koshy, Koshy and Waterman</w:t>
      </w:r>
      <w:r w:rsidR="00895279" w:rsidRPr="00C43EE7">
        <w:rPr>
          <w:rFonts w:ascii="Arial" w:hAnsi="Arial" w:cs="Arial"/>
          <w:sz w:val="24"/>
          <w:szCs w:val="24"/>
        </w:rPr>
        <w:t xml:space="preserve"> 2011; </w:t>
      </w:r>
      <w:r w:rsidR="0071795A" w:rsidRPr="00C43EE7">
        <w:rPr>
          <w:rFonts w:ascii="Arial" w:hAnsi="Arial" w:cs="Arial"/>
          <w:sz w:val="24"/>
          <w:szCs w:val="24"/>
        </w:rPr>
        <w:t xml:space="preserve">O’Leary, 2017; </w:t>
      </w:r>
      <w:r w:rsidR="00B3041B" w:rsidRPr="00C43EE7">
        <w:rPr>
          <w:rFonts w:ascii="Arial" w:hAnsi="Arial" w:cs="Arial"/>
          <w:sz w:val="24"/>
          <w:szCs w:val="24"/>
        </w:rPr>
        <w:t xml:space="preserve">Forster and Eperjesi, 2021; </w:t>
      </w:r>
      <w:r w:rsidR="0071795A" w:rsidRPr="00C43EE7">
        <w:rPr>
          <w:rFonts w:ascii="Arial" w:hAnsi="Arial" w:cs="Arial"/>
          <w:sz w:val="24"/>
          <w:szCs w:val="24"/>
        </w:rPr>
        <w:t>Eikeland, 2022).</w:t>
      </w:r>
      <w:r w:rsidR="005F529C" w:rsidRPr="00C43EE7">
        <w:rPr>
          <w:rFonts w:ascii="Arial" w:hAnsi="Arial" w:cs="Arial"/>
          <w:sz w:val="24"/>
          <w:szCs w:val="24"/>
        </w:rPr>
        <w:t xml:space="preserve"> </w:t>
      </w:r>
      <w:r w:rsidR="004605E3" w:rsidRPr="00C43EE7">
        <w:rPr>
          <w:rFonts w:ascii="Arial" w:hAnsi="Arial" w:cs="Arial"/>
          <w:sz w:val="24"/>
          <w:szCs w:val="24"/>
        </w:rPr>
        <w:t>This a</w:t>
      </w:r>
      <w:r w:rsidR="00B41938" w:rsidRPr="00C43EE7">
        <w:rPr>
          <w:rFonts w:ascii="Arial" w:hAnsi="Arial" w:cs="Arial"/>
          <w:sz w:val="24"/>
          <w:szCs w:val="24"/>
        </w:rPr>
        <w:t>c</w:t>
      </w:r>
      <w:r w:rsidR="005F529C" w:rsidRPr="00C43EE7">
        <w:rPr>
          <w:rFonts w:ascii="Arial" w:hAnsi="Arial" w:cs="Arial"/>
          <w:sz w:val="24"/>
          <w:szCs w:val="24"/>
        </w:rPr>
        <w:t xml:space="preserve">tion research also </w:t>
      </w:r>
      <w:r w:rsidR="00CB58B7" w:rsidRPr="00C43EE7">
        <w:rPr>
          <w:rFonts w:ascii="Arial" w:hAnsi="Arial" w:cs="Arial"/>
          <w:sz w:val="24"/>
          <w:szCs w:val="24"/>
        </w:rPr>
        <w:t xml:space="preserve">follows </w:t>
      </w:r>
      <w:r w:rsidR="009F4E80" w:rsidRPr="00C43EE7">
        <w:rPr>
          <w:rFonts w:ascii="Arial" w:hAnsi="Arial" w:cs="Arial"/>
          <w:sz w:val="24"/>
          <w:szCs w:val="24"/>
        </w:rPr>
        <w:t xml:space="preserve">Kemmis and McTaggart’s </w:t>
      </w:r>
      <w:r w:rsidR="006D15FA" w:rsidRPr="00C43EE7">
        <w:rPr>
          <w:rFonts w:ascii="Arial" w:hAnsi="Arial" w:cs="Arial"/>
          <w:sz w:val="24"/>
          <w:szCs w:val="24"/>
        </w:rPr>
        <w:t>(200</w:t>
      </w:r>
      <w:r w:rsidR="00110B1B" w:rsidRPr="00C43EE7">
        <w:rPr>
          <w:rFonts w:ascii="Arial" w:hAnsi="Arial" w:cs="Arial"/>
          <w:sz w:val="24"/>
          <w:szCs w:val="24"/>
        </w:rPr>
        <w:t>7</w:t>
      </w:r>
      <w:r w:rsidR="00F40585" w:rsidRPr="00C43EE7">
        <w:rPr>
          <w:rFonts w:ascii="Arial" w:hAnsi="Arial" w:cs="Arial"/>
          <w:sz w:val="24"/>
          <w:szCs w:val="24"/>
        </w:rPr>
        <w:t>, p.278</w:t>
      </w:r>
      <w:r w:rsidR="006D15FA" w:rsidRPr="00C43EE7">
        <w:rPr>
          <w:rFonts w:ascii="Arial" w:hAnsi="Arial" w:cs="Arial"/>
          <w:sz w:val="24"/>
          <w:szCs w:val="24"/>
        </w:rPr>
        <w:t>) action research spiral</w:t>
      </w:r>
      <w:r w:rsidR="008C06EC" w:rsidRPr="00C43EE7">
        <w:rPr>
          <w:rFonts w:ascii="Arial" w:hAnsi="Arial" w:cs="Arial"/>
          <w:sz w:val="24"/>
          <w:szCs w:val="24"/>
        </w:rPr>
        <w:t xml:space="preserve">, </w:t>
      </w:r>
      <w:r w:rsidR="008C06EC" w:rsidRPr="004F461D">
        <w:rPr>
          <w:rFonts w:ascii="Arial" w:hAnsi="Arial" w:cs="Arial"/>
          <w:sz w:val="24"/>
          <w:szCs w:val="24"/>
        </w:rPr>
        <w:t xml:space="preserve">as shown in </w:t>
      </w:r>
      <w:r w:rsidR="008C06EC" w:rsidRPr="004F461D">
        <w:rPr>
          <w:rFonts w:ascii="Arial" w:hAnsi="Arial" w:cs="Arial"/>
          <w:i/>
          <w:iCs/>
          <w:sz w:val="24"/>
          <w:szCs w:val="24"/>
        </w:rPr>
        <w:t xml:space="preserve">Figure </w:t>
      </w:r>
      <w:r w:rsidR="00FC7706" w:rsidRPr="004F461D">
        <w:rPr>
          <w:rFonts w:ascii="Arial" w:hAnsi="Arial" w:cs="Arial"/>
          <w:i/>
          <w:iCs/>
          <w:sz w:val="24"/>
          <w:szCs w:val="24"/>
        </w:rPr>
        <w:t xml:space="preserve">4 </w:t>
      </w:r>
      <w:r w:rsidR="008C06EC" w:rsidRPr="004F461D">
        <w:rPr>
          <w:rFonts w:ascii="Arial" w:hAnsi="Arial" w:cs="Arial"/>
          <w:sz w:val="24"/>
          <w:szCs w:val="24"/>
        </w:rPr>
        <w:t>below</w:t>
      </w:r>
      <w:r w:rsidR="000658E3">
        <w:rPr>
          <w:rFonts w:ascii="Arial" w:hAnsi="Arial" w:cs="Arial"/>
          <w:sz w:val="24"/>
          <w:szCs w:val="24"/>
        </w:rPr>
        <w:t>.</w:t>
      </w:r>
      <w:r w:rsidR="008714C4">
        <w:rPr>
          <w:rFonts w:ascii="Arial" w:hAnsi="Arial" w:cs="Arial"/>
          <w:sz w:val="24"/>
          <w:szCs w:val="24"/>
        </w:rPr>
        <w:t xml:space="preserve"> This is </w:t>
      </w:r>
      <w:proofErr w:type="gramStart"/>
      <w:r w:rsidR="008714C4">
        <w:rPr>
          <w:rFonts w:ascii="Arial" w:hAnsi="Arial" w:cs="Arial"/>
          <w:sz w:val="24"/>
          <w:szCs w:val="24"/>
        </w:rPr>
        <w:t>similar to</w:t>
      </w:r>
      <w:proofErr w:type="gramEnd"/>
      <w:r w:rsidR="008714C4">
        <w:rPr>
          <w:rFonts w:ascii="Arial" w:hAnsi="Arial" w:cs="Arial"/>
          <w:sz w:val="24"/>
          <w:szCs w:val="24"/>
        </w:rPr>
        <w:t xml:space="preserve"> Demming’s</w:t>
      </w:r>
      <w:r w:rsidR="008761A1" w:rsidRPr="004F461D">
        <w:rPr>
          <w:rFonts w:ascii="Arial" w:hAnsi="Arial" w:cs="Arial"/>
          <w:sz w:val="24"/>
          <w:szCs w:val="24"/>
        </w:rPr>
        <w:t xml:space="preserve"> </w:t>
      </w:r>
      <w:r w:rsidR="00157EBD" w:rsidRPr="004F461D">
        <w:rPr>
          <w:rFonts w:ascii="Arial" w:hAnsi="Arial" w:cs="Arial"/>
          <w:sz w:val="24"/>
          <w:szCs w:val="24"/>
        </w:rPr>
        <w:t>(</w:t>
      </w:r>
      <w:r w:rsidR="00AB74BC" w:rsidRPr="004F461D">
        <w:rPr>
          <w:rFonts w:ascii="Arial" w:hAnsi="Arial" w:cs="Arial"/>
          <w:sz w:val="24"/>
          <w:szCs w:val="24"/>
        </w:rPr>
        <w:t>2013</w:t>
      </w:r>
      <w:r w:rsidR="00157EBD" w:rsidRPr="004F461D">
        <w:rPr>
          <w:rFonts w:ascii="Arial" w:hAnsi="Arial" w:cs="Arial"/>
          <w:sz w:val="24"/>
          <w:szCs w:val="24"/>
        </w:rPr>
        <w:t>)</w:t>
      </w:r>
      <w:r w:rsidR="00AB74BC" w:rsidRPr="004F461D">
        <w:rPr>
          <w:rFonts w:ascii="Arial" w:hAnsi="Arial" w:cs="Arial"/>
          <w:sz w:val="24"/>
          <w:szCs w:val="24"/>
        </w:rPr>
        <w:t xml:space="preserve"> </w:t>
      </w:r>
      <w:r w:rsidR="001F5A81" w:rsidRPr="004F461D">
        <w:rPr>
          <w:rFonts w:ascii="Arial" w:hAnsi="Arial" w:cs="Arial"/>
          <w:sz w:val="24"/>
          <w:szCs w:val="24"/>
        </w:rPr>
        <w:t>PDCA</w:t>
      </w:r>
      <w:r w:rsidR="008761A1" w:rsidRPr="004F461D">
        <w:rPr>
          <w:rFonts w:ascii="Arial" w:hAnsi="Arial" w:cs="Arial"/>
          <w:sz w:val="24"/>
          <w:szCs w:val="24"/>
        </w:rPr>
        <w:t xml:space="preserve"> </w:t>
      </w:r>
      <w:r w:rsidR="00AF1DD7" w:rsidRPr="004F461D">
        <w:rPr>
          <w:rFonts w:ascii="Arial" w:hAnsi="Arial" w:cs="Arial"/>
          <w:sz w:val="24"/>
          <w:szCs w:val="24"/>
        </w:rPr>
        <w:t>model</w:t>
      </w:r>
      <w:r w:rsidR="0068456E" w:rsidRPr="004F461D">
        <w:rPr>
          <w:rFonts w:ascii="Arial" w:hAnsi="Arial" w:cs="Arial"/>
          <w:sz w:val="24"/>
          <w:szCs w:val="24"/>
        </w:rPr>
        <w:t xml:space="preserve">, </w:t>
      </w:r>
      <w:r w:rsidR="008714C4">
        <w:rPr>
          <w:rFonts w:ascii="Arial" w:hAnsi="Arial" w:cs="Arial"/>
          <w:sz w:val="24"/>
          <w:szCs w:val="24"/>
        </w:rPr>
        <w:t>and</w:t>
      </w:r>
      <w:r w:rsidR="00D12984" w:rsidRPr="004F461D">
        <w:rPr>
          <w:rFonts w:ascii="Arial" w:hAnsi="Arial" w:cs="Arial"/>
          <w:sz w:val="24"/>
          <w:szCs w:val="24"/>
        </w:rPr>
        <w:t xml:space="preserve"> more recent</w:t>
      </w:r>
      <w:r w:rsidR="001E6C3D">
        <w:rPr>
          <w:rFonts w:ascii="Arial" w:hAnsi="Arial" w:cs="Arial"/>
          <w:sz w:val="24"/>
          <w:szCs w:val="24"/>
        </w:rPr>
        <w:t>ly the</w:t>
      </w:r>
      <w:r w:rsidR="00D12984" w:rsidRPr="004F461D">
        <w:rPr>
          <w:rFonts w:ascii="Arial" w:hAnsi="Arial" w:cs="Arial"/>
          <w:sz w:val="24"/>
          <w:szCs w:val="24"/>
        </w:rPr>
        <w:t xml:space="preserve"> PDSA</w:t>
      </w:r>
      <w:r w:rsidR="00F12009" w:rsidRPr="004F461D">
        <w:rPr>
          <w:rFonts w:ascii="Arial" w:hAnsi="Arial" w:cs="Arial"/>
          <w:sz w:val="24"/>
          <w:szCs w:val="24"/>
        </w:rPr>
        <w:t xml:space="preserve"> model (</w:t>
      </w:r>
      <w:r w:rsidR="00751432" w:rsidRPr="004F461D">
        <w:rPr>
          <w:rFonts w:ascii="Arial" w:hAnsi="Arial" w:cs="Arial"/>
          <w:sz w:val="24"/>
          <w:szCs w:val="24"/>
        </w:rPr>
        <w:t>The Deming Institute, 2021),</w:t>
      </w:r>
      <w:r w:rsidR="00AF1DD7" w:rsidRPr="004F461D">
        <w:rPr>
          <w:rFonts w:ascii="Arial" w:hAnsi="Arial" w:cs="Arial"/>
          <w:sz w:val="24"/>
          <w:szCs w:val="24"/>
        </w:rPr>
        <w:t xml:space="preserve"> </w:t>
      </w:r>
      <w:r w:rsidR="00877541" w:rsidRPr="004F461D">
        <w:rPr>
          <w:rFonts w:ascii="Arial" w:hAnsi="Arial" w:cs="Arial"/>
          <w:sz w:val="24"/>
          <w:szCs w:val="24"/>
        </w:rPr>
        <w:t xml:space="preserve">which is </w:t>
      </w:r>
      <w:r w:rsidR="00AF1DD7" w:rsidRPr="004F461D">
        <w:rPr>
          <w:rFonts w:ascii="Arial" w:hAnsi="Arial" w:cs="Arial"/>
          <w:sz w:val="24"/>
          <w:szCs w:val="24"/>
        </w:rPr>
        <w:t>widely used in</w:t>
      </w:r>
      <w:r w:rsidR="003C4E24" w:rsidRPr="004F461D">
        <w:rPr>
          <w:rFonts w:ascii="Arial" w:hAnsi="Arial" w:cs="Arial"/>
          <w:sz w:val="24"/>
          <w:szCs w:val="24"/>
        </w:rPr>
        <w:t xml:space="preserve"> </w:t>
      </w:r>
      <w:r w:rsidR="00AF1DD7" w:rsidRPr="004F461D">
        <w:rPr>
          <w:rFonts w:ascii="Arial" w:hAnsi="Arial" w:cs="Arial"/>
          <w:sz w:val="24"/>
          <w:szCs w:val="24"/>
        </w:rPr>
        <w:t>DHCW as</w:t>
      </w:r>
      <w:r w:rsidR="00AF1DD7" w:rsidRPr="00C43EE7">
        <w:rPr>
          <w:rFonts w:ascii="Arial" w:hAnsi="Arial" w:cs="Arial"/>
          <w:sz w:val="24"/>
          <w:szCs w:val="24"/>
        </w:rPr>
        <w:t xml:space="preserve"> discovered through </w:t>
      </w:r>
      <w:r w:rsidR="0080201A" w:rsidRPr="00C43EE7">
        <w:rPr>
          <w:rFonts w:ascii="Arial" w:hAnsi="Arial" w:cs="Arial"/>
          <w:sz w:val="24"/>
          <w:szCs w:val="24"/>
        </w:rPr>
        <w:t>this study’s primary</w:t>
      </w:r>
      <w:r w:rsidR="00751432" w:rsidRPr="00C43EE7">
        <w:rPr>
          <w:rFonts w:ascii="Arial" w:hAnsi="Arial" w:cs="Arial"/>
          <w:sz w:val="24"/>
          <w:szCs w:val="24"/>
        </w:rPr>
        <w:t xml:space="preserve"> </w:t>
      </w:r>
      <w:r w:rsidR="00125DD4" w:rsidRPr="00C43EE7">
        <w:rPr>
          <w:rFonts w:ascii="Arial" w:hAnsi="Arial" w:cs="Arial"/>
          <w:sz w:val="24"/>
          <w:szCs w:val="24"/>
        </w:rPr>
        <w:t xml:space="preserve">and secondary </w:t>
      </w:r>
      <w:r w:rsidR="00751432" w:rsidRPr="00C43EE7">
        <w:rPr>
          <w:rFonts w:ascii="Arial" w:hAnsi="Arial" w:cs="Arial"/>
          <w:sz w:val="24"/>
          <w:szCs w:val="24"/>
        </w:rPr>
        <w:t>research</w:t>
      </w:r>
      <w:r w:rsidR="00157EBD" w:rsidRPr="00C43EE7">
        <w:rPr>
          <w:rFonts w:ascii="Arial" w:hAnsi="Arial" w:cs="Arial"/>
          <w:sz w:val="24"/>
          <w:szCs w:val="24"/>
        </w:rPr>
        <w:t>.</w:t>
      </w:r>
      <w:r w:rsidR="00424E8F" w:rsidRPr="00C43EE7">
        <w:rPr>
          <w:rFonts w:ascii="Arial" w:hAnsi="Arial" w:cs="Arial"/>
          <w:sz w:val="24"/>
          <w:szCs w:val="24"/>
        </w:rPr>
        <w:t xml:space="preserve"> Other options </w:t>
      </w:r>
      <w:r w:rsidR="00E21C4B" w:rsidRPr="00C43EE7">
        <w:rPr>
          <w:rFonts w:ascii="Arial" w:hAnsi="Arial" w:cs="Arial"/>
          <w:sz w:val="24"/>
          <w:szCs w:val="24"/>
        </w:rPr>
        <w:t xml:space="preserve">were considered, </w:t>
      </w:r>
      <w:r w:rsidR="00424E8F" w:rsidRPr="00C43EE7">
        <w:rPr>
          <w:rFonts w:ascii="Arial" w:hAnsi="Arial" w:cs="Arial"/>
          <w:sz w:val="24"/>
          <w:szCs w:val="24"/>
        </w:rPr>
        <w:t xml:space="preserve">such as </w:t>
      </w:r>
      <w:r w:rsidR="00F75DE1" w:rsidRPr="00C43EE7">
        <w:rPr>
          <w:rFonts w:ascii="Arial" w:hAnsi="Arial" w:cs="Arial"/>
          <w:sz w:val="24"/>
          <w:szCs w:val="24"/>
        </w:rPr>
        <w:t xml:space="preserve">O’Leary’s </w:t>
      </w:r>
      <w:r w:rsidR="00F01B6D" w:rsidRPr="00C43EE7">
        <w:rPr>
          <w:rFonts w:ascii="Arial" w:hAnsi="Arial" w:cs="Arial"/>
          <w:sz w:val="24"/>
          <w:szCs w:val="24"/>
        </w:rPr>
        <w:t>Cycles in Action Research (2017, p.150)</w:t>
      </w:r>
      <w:r w:rsidR="006C6520" w:rsidRPr="00C43EE7">
        <w:rPr>
          <w:rFonts w:ascii="Arial" w:hAnsi="Arial" w:cs="Arial"/>
          <w:sz w:val="24"/>
          <w:szCs w:val="24"/>
        </w:rPr>
        <w:t xml:space="preserve">, which is similar but omits the planning stage at the beginning, and </w:t>
      </w:r>
      <w:r w:rsidR="00E8645F" w:rsidRPr="00C43EE7">
        <w:rPr>
          <w:rFonts w:ascii="Arial" w:hAnsi="Arial" w:cs="Arial"/>
          <w:sz w:val="24"/>
          <w:szCs w:val="24"/>
        </w:rPr>
        <w:t xml:space="preserve">Elliot’s </w:t>
      </w:r>
      <w:r w:rsidR="00195E8E" w:rsidRPr="00C43EE7">
        <w:rPr>
          <w:rFonts w:ascii="Arial" w:hAnsi="Arial" w:cs="Arial"/>
          <w:sz w:val="24"/>
          <w:szCs w:val="24"/>
        </w:rPr>
        <w:t>Action Research Model (</w:t>
      </w:r>
      <w:r w:rsidR="00F329D9" w:rsidRPr="00C43EE7">
        <w:rPr>
          <w:rFonts w:ascii="Arial" w:hAnsi="Arial" w:cs="Arial"/>
          <w:sz w:val="24"/>
          <w:szCs w:val="24"/>
        </w:rPr>
        <w:t>Elliot, 1991, p.71)</w:t>
      </w:r>
      <w:r w:rsidR="00E21C4B" w:rsidRPr="00C43EE7">
        <w:rPr>
          <w:rFonts w:ascii="Arial" w:hAnsi="Arial" w:cs="Arial"/>
          <w:sz w:val="24"/>
          <w:szCs w:val="24"/>
        </w:rPr>
        <w:t xml:space="preserve">, which </w:t>
      </w:r>
      <w:r w:rsidR="002D2939" w:rsidRPr="00C43EE7">
        <w:rPr>
          <w:rFonts w:ascii="Arial" w:hAnsi="Arial" w:cs="Arial"/>
          <w:sz w:val="24"/>
          <w:szCs w:val="24"/>
        </w:rPr>
        <w:t>requires much more planning than the time horizon of this research allows.</w:t>
      </w:r>
    </w:p>
    <w:p w14:paraId="0C7CFE11" w14:textId="6EDD8896" w:rsidR="0043207A" w:rsidRPr="00C43EE7" w:rsidRDefault="0074402F" w:rsidP="00C133EA">
      <w:pPr>
        <w:spacing w:before="240" w:line="360" w:lineRule="auto"/>
        <w:ind w:left="1440"/>
        <w:jc w:val="both"/>
        <w:rPr>
          <w:rFonts w:ascii="Arial" w:hAnsi="Arial" w:cs="Arial"/>
          <w:sz w:val="24"/>
          <w:szCs w:val="24"/>
        </w:rPr>
      </w:pPr>
      <w:r w:rsidRPr="00C43EE7">
        <w:rPr>
          <w:rFonts w:ascii="Arial" w:hAnsi="Arial" w:cs="Arial"/>
          <w:sz w:val="24"/>
          <w:szCs w:val="24"/>
        </w:rPr>
        <w:t>While</w:t>
      </w:r>
      <w:r w:rsidR="00EC63C1" w:rsidRPr="00C43EE7">
        <w:rPr>
          <w:rFonts w:ascii="Arial" w:hAnsi="Arial" w:cs="Arial"/>
          <w:sz w:val="24"/>
          <w:szCs w:val="24"/>
        </w:rPr>
        <w:t xml:space="preserve"> this methodology, </w:t>
      </w:r>
      <w:r w:rsidRPr="00C43EE7">
        <w:rPr>
          <w:rFonts w:ascii="Arial" w:hAnsi="Arial" w:cs="Arial"/>
          <w:sz w:val="24"/>
          <w:szCs w:val="24"/>
        </w:rPr>
        <w:t xml:space="preserve">close observation and </w:t>
      </w:r>
      <w:r w:rsidR="00F7312A" w:rsidRPr="00C43EE7">
        <w:rPr>
          <w:rFonts w:ascii="Arial" w:hAnsi="Arial" w:cs="Arial"/>
          <w:sz w:val="24"/>
          <w:szCs w:val="24"/>
        </w:rPr>
        <w:t xml:space="preserve">observer intervention will mitigate </w:t>
      </w:r>
      <w:r w:rsidR="00D92B34" w:rsidRPr="00C43EE7">
        <w:rPr>
          <w:rFonts w:ascii="Arial" w:hAnsi="Arial" w:cs="Arial"/>
          <w:sz w:val="24"/>
          <w:szCs w:val="24"/>
        </w:rPr>
        <w:t xml:space="preserve">concerns with </w:t>
      </w:r>
      <w:r w:rsidR="00E945E9" w:rsidRPr="00C43EE7">
        <w:rPr>
          <w:rFonts w:ascii="Arial" w:hAnsi="Arial" w:cs="Arial"/>
          <w:sz w:val="24"/>
          <w:szCs w:val="24"/>
        </w:rPr>
        <w:t>participant interpretations</w:t>
      </w:r>
      <w:r w:rsidR="00242F57" w:rsidRPr="00C43EE7">
        <w:rPr>
          <w:rFonts w:ascii="Arial" w:hAnsi="Arial" w:cs="Arial"/>
          <w:sz w:val="24"/>
          <w:szCs w:val="24"/>
        </w:rPr>
        <w:t xml:space="preserve"> and </w:t>
      </w:r>
      <w:r w:rsidR="000F752F" w:rsidRPr="00C43EE7">
        <w:rPr>
          <w:rFonts w:ascii="Arial" w:hAnsi="Arial" w:cs="Arial"/>
          <w:sz w:val="24"/>
          <w:szCs w:val="24"/>
        </w:rPr>
        <w:t xml:space="preserve">lack of repeatability </w:t>
      </w:r>
      <w:r w:rsidR="006F3BDA" w:rsidRPr="00C43EE7">
        <w:rPr>
          <w:rFonts w:ascii="Arial" w:hAnsi="Arial" w:cs="Arial"/>
          <w:sz w:val="24"/>
          <w:szCs w:val="24"/>
        </w:rPr>
        <w:t>(Kemmis and McTaggart, 2007; Saunders, Lewis and Thornhill, 2018)</w:t>
      </w:r>
      <w:r w:rsidR="009C157F" w:rsidRPr="00C43EE7">
        <w:rPr>
          <w:rFonts w:ascii="Arial" w:hAnsi="Arial" w:cs="Arial"/>
          <w:sz w:val="24"/>
          <w:szCs w:val="24"/>
        </w:rPr>
        <w:t>, findings will emerge</w:t>
      </w:r>
      <w:r w:rsidR="009E2938" w:rsidRPr="00C43EE7">
        <w:rPr>
          <w:rFonts w:ascii="Arial" w:hAnsi="Arial" w:cs="Arial"/>
          <w:sz w:val="24"/>
          <w:szCs w:val="24"/>
        </w:rPr>
        <w:t xml:space="preserve"> as actions develop and </w:t>
      </w:r>
      <w:r w:rsidR="00A51200" w:rsidRPr="00C43EE7">
        <w:rPr>
          <w:rFonts w:ascii="Arial" w:hAnsi="Arial" w:cs="Arial"/>
          <w:sz w:val="24"/>
          <w:szCs w:val="24"/>
        </w:rPr>
        <w:t>interactive problem solving will improve collaboration through the study (</w:t>
      </w:r>
      <w:r w:rsidR="00AB565F" w:rsidRPr="00C43EE7">
        <w:rPr>
          <w:rFonts w:ascii="Arial" w:hAnsi="Arial" w:cs="Arial"/>
          <w:sz w:val="24"/>
          <w:szCs w:val="24"/>
        </w:rPr>
        <w:t>Forster and Eperjesi, 2021</w:t>
      </w:r>
      <w:r w:rsidR="002C3E1B" w:rsidRPr="00C43EE7">
        <w:rPr>
          <w:rFonts w:ascii="Arial" w:hAnsi="Arial" w:cs="Arial"/>
          <w:sz w:val="24"/>
          <w:szCs w:val="24"/>
        </w:rPr>
        <w:t>; Eikeland, 2022</w:t>
      </w:r>
      <w:r w:rsidR="00AB565F" w:rsidRPr="00C43EE7">
        <w:rPr>
          <w:rFonts w:ascii="Arial" w:hAnsi="Arial" w:cs="Arial"/>
          <w:sz w:val="24"/>
          <w:szCs w:val="24"/>
        </w:rPr>
        <w:t>).</w:t>
      </w:r>
    </w:p>
    <w:p w14:paraId="6848CA75" w14:textId="77777777" w:rsidR="00744CF1" w:rsidRPr="00C43EE7" w:rsidRDefault="00744CF1" w:rsidP="00C133EA">
      <w:pPr>
        <w:spacing w:before="240" w:line="360" w:lineRule="auto"/>
        <w:ind w:left="1440"/>
        <w:jc w:val="both"/>
        <w:rPr>
          <w:rFonts w:ascii="Arial" w:hAnsi="Arial" w:cs="Arial"/>
          <w:sz w:val="24"/>
          <w:szCs w:val="24"/>
        </w:rPr>
      </w:pPr>
    </w:p>
    <w:p w14:paraId="4D962304" w14:textId="6E8A9D6E" w:rsidR="00744CF1" w:rsidRPr="00C43EE7" w:rsidRDefault="00230A2F" w:rsidP="00C133EA">
      <w:pPr>
        <w:spacing w:before="240" w:line="360" w:lineRule="auto"/>
        <w:ind w:left="1440"/>
        <w:jc w:val="both"/>
        <w:rPr>
          <w:rFonts w:ascii="Arial" w:hAnsi="Arial" w:cs="Arial"/>
          <w:sz w:val="24"/>
          <w:szCs w:val="24"/>
        </w:rPr>
      </w:pPr>
      <w:r>
        <w:rPr>
          <w:noProof/>
        </w:rPr>
        <w:lastRenderedPageBreak/>
        <mc:AlternateContent>
          <mc:Choice Requires="wps">
            <w:drawing>
              <wp:anchor distT="0" distB="0" distL="114300" distR="114300" simplePos="0" relativeHeight="251568640" behindDoc="0" locked="0" layoutInCell="1" allowOverlap="1" wp14:anchorId="43E993F9" wp14:editId="4B4AC8FA">
                <wp:simplePos x="0" y="0"/>
                <wp:positionH relativeFrom="column">
                  <wp:posOffset>1394460</wp:posOffset>
                </wp:positionH>
                <wp:positionV relativeFrom="paragraph">
                  <wp:posOffset>4193540</wp:posOffset>
                </wp:positionV>
                <wp:extent cx="3875405" cy="635"/>
                <wp:effectExtent l="0" t="0" r="0" b="0"/>
                <wp:wrapTopAndBottom/>
                <wp:docPr id="519217389" name="Text Box 1"/>
                <wp:cNvGraphicFramePr/>
                <a:graphic xmlns:a="http://schemas.openxmlformats.org/drawingml/2006/main">
                  <a:graphicData uri="http://schemas.microsoft.com/office/word/2010/wordprocessingShape">
                    <wps:wsp>
                      <wps:cNvSpPr txBox="1"/>
                      <wps:spPr>
                        <a:xfrm>
                          <a:off x="0" y="0"/>
                          <a:ext cx="3875405" cy="635"/>
                        </a:xfrm>
                        <a:prstGeom prst="rect">
                          <a:avLst/>
                        </a:prstGeom>
                        <a:solidFill>
                          <a:prstClr val="white"/>
                        </a:solidFill>
                        <a:ln>
                          <a:noFill/>
                        </a:ln>
                      </wps:spPr>
                      <wps:txbx>
                        <w:txbxContent>
                          <w:p w14:paraId="0BCC8F6E" w14:textId="158C5C26" w:rsidR="00230A2F" w:rsidRPr="00230A2F" w:rsidRDefault="00230A2F" w:rsidP="00230A2F">
                            <w:pPr>
                              <w:pStyle w:val="Caption"/>
                              <w:jc w:val="right"/>
                              <w:rPr>
                                <w:rFonts w:ascii="Arial" w:hAnsi="Arial" w:cs="Arial"/>
                                <w:noProof/>
                                <w:sz w:val="24"/>
                                <w:szCs w:val="24"/>
                              </w:rPr>
                            </w:pPr>
                            <w:bookmarkStart w:id="39" w:name="_Toc156840412"/>
                            <w:r w:rsidRPr="004F461D">
                              <w:rPr>
                                <w:rFonts w:ascii="Arial" w:hAnsi="Arial" w:cs="Arial"/>
                                <w:sz w:val="24"/>
                                <w:szCs w:val="24"/>
                              </w:rPr>
                              <w:t>Figure</w:t>
                            </w:r>
                            <w:r w:rsidRPr="00230A2F">
                              <w:rPr>
                                <w:rFonts w:ascii="Arial" w:hAnsi="Arial" w:cs="Arial"/>
                                <w:sz w:val="24"/>
                                <w:szCs w:val="24"/>
                              </w:rPr>
                              <w:t xml:space="preserv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4</w:t>
                            </w:r>
                            <w:r w:rsidR="0028268E">
                              <w:rPr>
                                <w:rFonts w:ascii="Arial" w:hAnsi="Arial" w:cs="Arial"/>
                                <w:sz w:val="24"/>
                                <w:szCs w:val="24"/>
                              </w:rPr>
                              <w:fldChar w:fldCharType="end"/>
                            </w:r>
                            <w:r w:rsidRPr="00230A2F">
                              <w:rPr>
                                <w:rFonts w:ascii="Arial" w:hAnsi="Arial" w:cs="Arial"/>
                                <w:sz w:val="24"/>
                                <w:szCs w:val="24"/>
                              </w:rPr>
                              <w:t>: The Action Research Spiral (Kemmis and McTaggart, 2007, p.278</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993F9" id="Text Box 1" o:spid="_x0000_s1046" type="#_x0000_t202" style="position:absolute;left:0;text-align:left;margin-left:109.8pt;margin-top:330.2pt;width:305.15pt;height:.05pt;z-index:25156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awLGwIAAEAEAAAOAAAAZHJzL2Uyb0RvYy54bWysU8Fu2zAMvQ/YPwi6L07SpSuMOEWWIsOA&#10;oC2QDj0rshwLkEWNUmJnXz9KjpOt22nYRaZJitR7j5zfd41hR4Vegy34ZDTmTFkJpbb7gn97WX+4&#10;48wHYUthwKqCn5Tn94v37+aty9UUajClQkZFrM9bV/A6BJdnmZe1aoQfgVOWghVgIwL94j4rUbRU&#10;vTHZdDy+zVrA0iFI5T15H/ogX6T6VaVkeKoqrwIzBae3hXRiOnfxzBZzke9RuFrL8zPEP7yiEdpS&#10;00upBxEEO6D+o1SjJYKHKowkNBlUlZYqYSA0k/EbNNtaOJWwEDneXWjy/6+sfDxu3TOy0H2GjgSM&#10;hLTO556cEU9XYRO/9FJGcaLwdKFNdYFJct7cfZp9HM84kxS7vZnFGtn1qkMfvihoWDQKjqRJokoc&#10;Nz70qUNK7OTB6HKtjYk/MbAyyI6C9GtrHdS5+G9ZxsZcC/FWXzB6siuOaIVu1zFdEsbpAHIH5Ymw&#10;I/Rj4Z1ca2q4ET48C6Q5ILg02+GJjspAW3A4W5zVgD/+5o/5JA9FOWtprgruvx8EKs7MV0vCxSEc&#10;DByM3WDYQ7MCgjqhrXEymXQBgxnMCqF5pZFfxi4UElZSr4KHwVyFfrppZaRaLlMSjZoTYWO3TsbS&#10;A7Ev3atAd5YlkJqPMEycyN+o0+cmfdzyEIjqJF0ktmfxzDeNaRL/vFJxD379T1nXxV/8BAAA//8D&#10;AFBLAwQUAAYACAAAACEAlD9cNeEAAAALAQAADwAAAGRycy9kb3ducmV2LnhtbEyPsU7DMBCGdyTe&#10;wTokFkSdhmA1IU5VVTDAUhG6sLnxNQ7E5yh22vD2GBYY7+7Tf99frmfbsxOOvnMkYblIgCE1TnfU&#10;Sti/Pd2ugPmgSKveEUr4Qg/r6vKiVIV2Z3rFUx1aFkPIF0qCCWEoOPeNQav8wg1I8XZ0o1UhjmPL&#10;9ajOMdz2PE0Swa3qKH4wasCtweaznqyEXfa+MzfT8fFlk92Nz/tpKz7aWsrrq3nzACzgHP5g+NGP&#10;6lBFp4ObSHvWS0iXuYioBCGSDFgkVmmeAzv8bu6BVyX/36H6BgAA//8DAFBLAQItABQABgAIAAAA&#10;IQC2gziS/gAAAOEBAAATAAAAAAAAAAAAAAAAAAAAAABbQ29udGVudF9UeXBlc10ueG1sUEsBAi0A&#10;FAAGAAgAAAAhADj9If/WAAAAlAEAAAsAAAAAAAAAAAAAAAAALwEAAF9yZWxzLy5yZWxzUEsBAi0A&#10;FAAGAAgAAAAhANMZrAsbAgAAQAQAAA4AAAAAAAAAAAAAAAAALgIAAGRycy9lMm9Eb2MueG1sUEsB&#10;Ai0AFAAGAAgAAAAhAJQ/XDXhAAAACwEAAA8AAAAAAAAAAAAAAAAAdQQAAGRycy9kb3ducmV2Lnht&#10;bFBLBQYAAAAABAAEAPMAAACDBQAAAAA=&#10;" stroked="f">
                <v:textbox style="mso-fit-shape-to-text:t" inset="0,0,0,0">
                  <w:txbxContent>
                    <w:p w14:paraId="0BCC8F6E" w14:textId="158C5C26" w:rsidR="00230A2F" w:rsidRPr="00230A2F" w:rsidRDefault="00230A2F" w:rsidP="00230A2F">
                      <w:pPr>
                        <w:pStyle w:val="Caption"/>
                        <w:jc w:val="right"/>
                        <w:rPr>
                          <w:rFonts w:ascii="Arial" w:hAnsi="Arial" w:cs="Arial"/>
                          <w:noProof/>
                          <w:sz w:val="24"/>
                          <w:szCs w:val="24"/>
                        </w:rPr>
                      </w:pPr>
                      <w:bookmarkStart w:id="40" w:name="_Toc156840412"/>
                      <w:r w:rsidRPr="004F461D">
                        <w:rPr>
                          <w:rFonts w:ascii="Arial" w:hAnsi="Arial" w:cs="Arial"/>
                          <w:sz w:val="24"/>
                          <w:szCs w:val="24"/>
                        </w:rPr>
                        <w:t>Figure</w:t>
                      </w:r>
                      <w:r w:rsidRPr="00230A2F">
                        <w:rPr>
                          <w:rFonts w:ascii="Arial" w:hAnsi="Arial" w:cs="Arial"/>
                          <w:sz w:val="24"/>
                          <w:szCs w:val="24"/>
                        </w:rPr>
                        <w:t xml:space="preserv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4</w:t>
                      </w:r>
                      <w:r w:rsidR="0028268E">
                        <w:rPr>
                          <w:rFonts w:ascii="Arial" w:hAnsi="Arial" w:cs="Arial"/>
                          <w:sz w:val="24"/>
                          <w:szCs w:val="24"/>
                        </w:rPr>
                        <w:fldChar w:fldCharType="end"/>
                      </w:r>
                      <w:r w:rsidRPr="00230A2F">
                        <w:rPr>
                          <w:rFonts w:ascii="Arial" w:hAnsi="Arial" w:cs="Arial"/>
                          <w:sz w:val="24"/>
                          <w:szCs w:val="24"/>
                        </w:rPr>
                        <w:t>: The Action Research Spiral (Kemmis and McTaggart, 2007, p.278</w:t>
                      </w:r>
                      <w:bookmarkEnd w:id="40"/>
                    </w:p>
                  </w:txbxContent>
                </v:textbox>
                <w10:wrap type="topAndBottom"/>
              </v:shape>
            </w:pict>
          </mc:Fallback>
        </mc:AlternateContent>
      </w:r>
      <w:r>
        <w:rPr>
          <w:rFonts w:ascii="Arial" w:hAnsi="Arial" w:cs="Arial"/>
          <w:noProof/>
          <w:sz w:val="24"/>
          <w:szCs w:val="24"/>
        </w:rPr>
        <w:drawing>
          <wp:anchor distT="0" distB="0" distL="114300" distR="114300" simplePos="0" relativeHeight="251560448" behindDoc="0" locked="0" layoutInCell="1" allowOverlap="1" wp14:anchorId="443F2A8D" wp14:editId="166F4795">
            <wp:simplePos x="0" y="0"/>
            <wp:positionH relativeFrom="column">
              <wp:posOffset>1394461</wp:posOffset>
            </wp:positionH>
            <wp:positionV relativeFrom="paragraph">
              <wp:posOffset>0</wp:posOffset>
            </wp:positionV>
            <wp:extent cx="3875829" cy="4136579"/>
            <wp:effectExtent l="0" t="0" r="0" b="0"/>
            <wp:wrapTopAndBottom/>
            <wp:docPr id="339113273" name="Picture 4" descr="The Action Research Spiral (Kemmis &amp; McTaggart, 2007, p.27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113273" name="Picture 4" descr="The Action Research Spiral (Kemmis &amp; McTaggart, 2007, p.278). | Download  Scientific Diagram"/>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875829" cy="4136579"/>
                    </a:xfrm>
                    <a:prstGeom prst="rect">
                      <a:avLst/>
                    </a:prstGeom>
                    <a:noFill/>
                    <a:ln>
                      <a:noFill/>
                    </a:ln>
                  </pic:spPr>
                </pic:pic>
              </a:graphicData>
            </a:graphic>
          </wp:anchor>
        </w:drawing>
      </w:r>
    </w:p>
    <w:p w14:paraId="4C484E27" w14:textId="09102B86" w:rsidR="00E01174" w:rsidRPr="00C43EE7" w:rsidRDefault="00E01174"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Other research strategies were considered, case study could have been used for an in-depth study on a single aspect of this research (O’Leary, 2017; Saunders, Lewis and Thornhill, 2018), however, the nature on the mixed method of this research would not suit it. It is recommended that case study should be considered </w:t>
      </w:r>
      <w:r w:rsidR="00503E92" w:rsidRPr="00C43EE7">
        <w:rPr>
          <w:rFonts w:ascii="Arial" w:hAnsi="Arial" w:cs="Arial"/>
          <w:sz w:val="24"/>
          <w:szCs w:val="24"/>
        </w:rPr>
        <w:t>if</w:t>
      </w:r>
      <w:r w:rsidR="00DE1A2E">
        <w:rPr>
          <w:rFonts w:ascii="Arial" w:hAnsi="Arial" w:cs="Arial"/>
          <w:sz w:val="24"/>
          <w:szCs w:val="24"/>
        </w:rPr>
        <w:t xml:space="preserve"> </w:t>
      </w:r>
      <w:r w:rsidRPr="00C43EE7">
        <w:rPr>
          <w:rFonts w:ascii="Arial" w:hAnsi="Arial" w:cs="Arial"/>
          <w:sz w:val="24"/>
          <w:szCs w:val="24"/>
        </w:rPr>
        <w:t>more research is conducted on the cultural aspects of this study.</w:t>
      </w:r>
    </w:p>
    <w:p w14:paraId="235358C6" w14:textId="285C8215" w:rsidR="00ED046C" w:rsidRPr="00C43EE7" w:rsidRDefault="00ED046C" w:rsidP="00C133EA">
      <w:pPr>
        <w:spacing w:before="240" w:line="360" w:lineRule="auto"/>
        <w:ind w:left="1440"/>
        <w:jc w:val="both"/>
        <w:rPr>
          <w:rFonts w:ascii="Arial" w:hAnsi="Arial" w:cs="Arial"/>
          <w:sz w:val="24"/>
          <w:szCs w:val="24"/>
        </w:rPr>
      </w:pPr>
    </w:p>
    <w:p w14:paraId="6A4CE3B2" w14:textId="35CDFEB5" w:rsidR="00FF583B" w:rsidRPr="00C43EE7" w:rsidRDefault="00596B97" w:rsidP="00C133EA">
      <w:pPr>
        <w:pStyle w:val="Heading3"/>
        <w:spacing w:line="360" w:lineRule="auto"/>
        <w:rPr>
          <w:rFonts w:ascii="Arial" w:hAnsi="Arial" w:cs="Arial"/>
          <w:b/>
          <w:bCs/>
          <w:color w:val="auto"/>
          <w:u w:val="single"/>
        </w:rPr>
      </w:pPr>
      <w:r w:rsidRPr="00C43EE7">
        <w:rPr>
          <w:rFonts w:ascii="Arial" w:hAnsi="Arial" w:cs="Arial"/>
        </w:rPr>
        <w:tab/>
      </w:r>
      <w:r w:rsidRPr="00C43EE7">
        <w:rPr>
          <w:rFonts w:ascii="Arial" w:hAnsi="Arial" w:cs="Arial"/>
        </w:rPr>
        <w:tab/>
      </w:r>
      <w:bookmarkStart w:id="41" w:name="_Toc156840258"/>
      <w:r w:rsidRPr="00C43EE7">
        <w:rPr>
          <w:rFonts w:ascii="Arial" w:hAnsi="Arial" w:cs="Arial"/>
          <w:b/>
          <w:bCs/>
          <w:color w:val="auto"/>
          <w:u w:val="single"/>
        </w:rPr>
        <w:t>3.1.4</w:t>
      </w:r>
      <w:r w:rsidRPr="00C43EE7">
        <w:rPr>
          <w:rFonts w:ascii="Arial" w:hAnsi="Arial" w:cs="Arial"/>
          <w:b/>
          <w:bCs/>
          <w:color w:val="auto"/>
          <w:u w:val="single"/>
        </w:rPr>
        <w:tab/>
        <w:t xml:space="preserve">Research </w:t>
      </w:r>
      <w:r w:rsidR="00773857" w:rsidRPr="00C43EE7">
        <w:rPr>
          <w:rFonts w:ascii="Arial" w:hAnsi="Arial" w:cs="Arial"/>
          <w:b/>
          <w:bCs/>
          <w:color w:val="auto"/>
          <w:u w:val="single"/>
        </w:rPr>
        <w:t>Time Horizon</w:t>
      </w:r>
      <w:bookmarkEnd w:id="41"/>
    </w:p>
    <w:p w14:paraId="34419192" w14:textId="22C80EF7" w:rsidR="00ED046C" w:rsidRPr="00C43EE7" w:rsidRDefault="006F3470" w:rsidP="00C133EA">
      <w:pPr>
        <w:spacing w:before="240" w:line="360" w:lineRule="auto"/>
        <w:ind w:left="1440"/>
        <w:jc w:val="both"/>
        <w:rPr>
          <w:rFonts w:ascii="Arial" w:hAnsi="Arial" w:cs="Arial"/>
          <w:sz w:val="24"/>
          <w:szCs w:val="24"/>
        </w:rPr>
      </w:pPr>
      <w:r w:rsidRPr="004F461D">
        <w:rPr>
          <w:rFonts w:ascii="Arial" w:hAnsi="Arial" w:cs="Arial"/>
          <w:sz w:val="24"/>
          <w:szCs w:val="24"/>
        </w:rPr>
        <w:t>Saunders, Lewis and Thornhill (2018)</w:t>
      </w:r>
      <w:r w:rsidR="00F2194E" w:rsidRPr="004F461D">
        <w:rPr>
          <w:rFonts w:ascii="Arial" w:hAnsi="Arial" w:cs="Arial"/>
          <w:sz w:val="24"/>
          <w:szCs w:val="24"/>
        </w:rPr>
        <w:t xml:space="preserve"> suggest </w:t>
      </w:r>
      <w:r w:rsidR="00EA0093" w:rsidRPr="004F461D">
        <w:rPr>
          <w:rFonts w:ascii="Arial" w:hAnsi="Arial" w:cs="Arial"/>
          <w:sz w:val="24"/>
          <w:szCs w:val="24"/>
        </w:rPr>
        <w:t>all research should recognise and define the time horizon</w:t>
      </w:r>
      <w:r w:rsidR="00B73244" w:rsidRPr="004F461D">
        <w:rPr>
          <w:rFonts w:ascii="Arial" w:hAnsi="Arial" w:cs="Arial"/>
          <w:sz w:val="24"/>
          <w:szCs w:val="24"/>
        </w:rPr>
        <w:t xml:space="preserve"> within which </w:t>
      </w:r>
      <w:r w:rsidR="006312F9" w:rsidRPr="004F461D">
        <w:rPr>
          <w:rFonts w:ascii="Arial" w:hAnsi="Arial" w:cs="Arial"/>
          <w:sz w:val="24"/>
          <w:szCs w:val="24"/>
        </w:rPr>
        <w:t xml:space="preserve">the </w:t>
      </w:r>
      <w:r w:rsidR="007B1C5A" w:rsidRPr="004F461D">
        <w:rPr>
          <w:rFonts w:ascii="Arial" w:hAnsi="Arial" w:cs="Arial"/>
          <w:sz w:val="24"/>
          <w:szCs w:val="24"/>
        </w:rPr>
        <w:t xml:space="preserve">study will take place. </w:t>
      </w:r>
      <w:r w:rsidR="0054586F" w:rsidRPr="004F461D">
        <w:rPr>
          <w:rFonts w:ascii="Arial" w:hAnsi="Arial" w:cs="Arial"/>
          <w:sz w:val="24"/>
          <w:szCs w:val="24"/>
        </w:rPr>
        <w:t>There are just two options here</w:t>
      </w:r>
      <w:r w:rsidR="00AD7878" w:rsidRPr="004F461D">
        <w:rPr>
          <w:rFonts w:ascii="Arial" w:hAnsi="Arial" w:cs="Arial"/>
          <w:sz w:val="24"/>
          <w:szCs w:val="24"/>
        </w:rPr>
        <w:t>.</w:t>
      </w:r>
      <w:r w:rsidR="003C2EAD" w:rsidRPr="004F461D">
        <w:rPr>
          <w:rFonts w:ascii="Arial" w:hAnsi="Arial" w:cs="Arial"/>
          <w:sz w:val="24"/>
          <w:szCs w:val="24"/>
        </w:rPr>
        <w:t xml:space="preserve"> </w:t>
      </w:r>
      <w:r w:rsidR="00BF37C3" w:rsidRPr="004F461D">
        <w:rPr>
          <w:rFonts w:ascii="Arial" w:hAnsi="Arial" w:cs="Arial"/>
          <w:sz w:val="24"/>
          <w:szCs w:val="24"/>
        </w:rPr>
        <w:t>For</w:t>
      </w:r>
      <w:r w:rsidR="003C2EAD" w:rsidRPr="004F461D">
        <w:rPr>
          <w:rFonts w:ascii="Arial" w:hAnsi="Arial" w:cs="Arial"/>
          <w:sz w:val="24"/>
          <w:szCs w:val="24"/>
        </w:rPr>
        <w:t xml:space="preserve"> this study to be completed in the timeframe of the </w:t>
      </w:r>
      <w:r w:rsidR="00D37DA9" w:rsidRPr="004F461D">
        <w:rPr>
          <w:rFonts w:ascii="Arial" w:hAnsi="Arial" w:cs="Arial"/>
          <w:sz w:val="24"/>
          <w:szCs w:val="24"/>
        </w:rPr>
        <w:t>project</w:t>
      </w:r>
      <w:r w:rsidR="007A5A7C" w:rsidRPr="004F461D">
        <w:rPr>
          <w:rFonts w:ascii="Arial" w:hAnsi="Arial" w:cs="Arial"/>
          <w:sz w:val="24"/>
          <w:szCs w:val="24"/>
        </w:rPr>
        <w:t>,</w:t>
      </w:r>
      <w:r w:rsidR="00D37DA9" w:rsidRPr="004F461D">
        <w:rPr>
          <w:rFonts w:ascii="Arial" w:hAnsi="Arial" w:cs="Arial"/>
          <w:sz w:val="24"/>
          <w:szCs w:val="24"/>
        </w:rPr>
        <w:t xml:space="preserve"> </w:t>
      </w:r>
      <w:r w:rsidR="00AA4A59" w:rsidRPr="004F461D">
        <w:rPr>
          <w:rFonts w:ascii="Arial" w:hAnsi="Arial" w:cs="Arial"/>
          <w:sz w:val="24"/>
          <w:szCs w:val="24"/>
        </w:rPr>
        <w:t>the resources required to complete</w:t>
      </w:r>
      <w:r w:rsidR="007A5A7C" w:rsidRPr="004F461D">
        <w:rPr>
          <w:rFonts w:ascii="Arial" w:hAnsi="Arial" w:cs="Arial"/>
          <w:sz w:val="24"/>
          <w:szCs w:val="24"/>
        </w:rPr>
        <w:t xml:space="preserve">, and the </w:t>
      </w:r>
      <w:r w:rsidR="0001753F" w:rsidRPr="004F461D">
        <w:rPr>
          <w:rFonts w:ascii="Arial" w:hAnsi="Arial" w:cs="Arial"/>
          <w:sz w:val="24"/>
          <w:szCs w:val="24"/>
        </w:rPr>
        <w:lastRenderedPageBreak/>
        <w:t xml:space="preserve">required collaboration throughout DHCW, this study will </w:t>
      </w:r>
      <w:r w:rsidR="00565CF9" w:rsidRPr="004F461D">
        <w:rPr>
          <w:rFonts w:ascii="Arial" w:hAnsi="Arial" w:cs="Arial"/>
          <w:sz w:val="24"/>
          <w:szCs w:val="24"/>
        </w:rPr>
        <w:t xml:space="preserve">use the cross-sectional approach. However, as there are many </w:t>
      </w:r>
      <w:r w:rsidR="009B7214" w:rsidRPr="004F461D">
        <w:rPr>
          <w:rFonts w:ascii="Arial" w:hAnsi="Arial" w:cs="Arial"/>
          <w:sz w:val="24"/>
          <w:szCs w:val="24"/>
        </w:rPr>
        <w:t xml:space="preserve">areas </w:t>
      </w:r>
      <w:r w:rsidR="00E6427D" w:rsidRPr="004F461D">
        <w:rPr>
          <w:rFonts w:ascii="Arial" w:hAnsi="Arial" w:cs="Arial"/>
          <w:sz w:val="24"/>
          <w:szCs w:val="24"/>
        </w:rPr>
        <w:t xml:space="preserve">primary data collection, each will take place </w:t>
      </w:r>
      <w:r w:rsidR="009F5B1F" w:rsidRPr="004F461D">
        <w:rPr>
          <w:rFonts w:ascii="Arial" w:hAnsi="Arial" w:cs="Arial"/>
          <w:sz w:val="24"/>
          <w:szCs w:val="24"/>
        </w:rPr>
        <w:t>sequentially</w:t>
      </w:r>
      <w:r w:rsidR="00FC2CFF" w:rsidRPr="004F461D">
        <w:rPr>
          <w:rFonts w:ascii="Arial" w:hAnsi="Arial" w:cs="Arial"/>
          <w:sz w:val="24"/>
          <w:szCs w:val="24"/>
        </w:rPr>
        <w:t xml:space="preserve"> (</w:t>
      </w:r>
      <w:r w:rsidR="00C60E26" w:rsidRPr="004F461D">
        <w:rPr>
          <w:rFonts w:ascii="Arial" w:hAnsi="Arial" w:cs="Arial"/>
          <w:sz w:val="24"/>
          <w:szCs w:val="24"/>
        </w:rPr>
        <w:t xml:space="preserve">Ngulube, </w:t>
      </w:r>
      <w:r w:rsidR="000148B1" w:rsidRPr="004F461D">
        <w:rPr>
          <w:rFonts w:ascii="Arial" w:hAnsi="Arial" w:cs="Arial"/>
          <w:sz w:val="24"/>
          <w:szCs w:val="24"/>
        </w:rPr>
        <w:t>2022)</w:t>
      </w:r>
      <w:r w:rsidR="009F5B1F" w:rsidRPr="004F461D">
        <w:rPr>
          <w:rFonts w:ascii="Arial" w:hAnsi="Arial" w:cs="Arial"/>
          <w:sz w:val="24"/>
          <w:szCs w:val="24"/>
        </w:rPr>
        <w:t>.</w:t>
      </w:r>
    </w:p>
    <w:p w14:paraId="21ADFA60" w14:textId="77777777" w:rsidR="00773857" w:rsidRPr="00C43EE7" w:rsidRDefault="00773857" w:rsidP="00C133EA">
      <w:pPr>
        <w:spacing w:before="240" w:line="360" w:lineRule="auto"/>
        <w:ind w:left="720"/>
        <w:jc w:val="both"/>
        <w:rPr>
          <w:rFonts w:ascii="Arial" w:hAnsi="Arial" w:cs="Arial"/>
          <w:sz w:val="24"/>
          <w:szCs w:val="24"/>
        </w:rPr>
      </w:pPr>
    </w:p>
    <w:p w14:paraId="63E1D08A" w14:textId="0C719DDA" w:rsidR="00773857" w:rsidRPr="00C43EE7" w:rsidRDefault="0015694E" w:rsidP="00C133EA">
      <w:pPr>
        <w:pStyle w:val="Heading3"/>
        <w:spacing w:line="360" w:lineRule="auto"/>
        <w:rPr>
          <w:rFonts w:ascii="Arial" w:hAnsi="Arial" w:cs="Arial"/>
          <w:b/>
          <w:bCs/>
          <w:color w:val="auto"/>
          <w:u w:val="single"/>
        </w:rPr>
      </w:pPr>
      <w:r w:rsidRPr="00C43EE7">
        <w:rPr>
          <w:rFonts w:ascii="Arial" w:hAnsi="Arial" w:cs="Arial"/>
          <w:color w:val="auto"/>
        </w:rPr>
        <w:tab/>
      </w:r>
      <w:r w:rsidRPr="00C43EE7">
        <w:rPr>
          <w:rFonts w:ascii="Arial" w:hAnsi="Arial" w:cs="Arial"/>
          <w:color w:val="auto"/>
        </w:rPr>
        <w:tab/>
      </w:r>
      <w:bookmarkStart w:id="42" w:name="_Toc156840259"/>
      <w:r w:rsidRPr="00C43EE7">
        <w:rPr>
          <w:rFonts w:ascii="Arial" w:hAnsi="Arial" w:cs="Arial"/>
          <w:b/>
          <w:bCs/>
          <w:color w:val="auto"/>
          <w:u w:val="single"/>
        </w:rPr>
        <w:t>3.1.5</w:t>
      </w:r>
      <w:r w:rsidRPr="00C43EE7">
        <w:rPr>
          <w:rFonts w:ascii="Arial" w:hAnsi="Arial" w:cs="Arial"/>
          <w:b/>
          <w:bCs/>
          <w:color w:val="auto"/>
          <w:u w:val="single"/>
        </w:rPr>
        <w:tab/>
        <w:t>Research Sampling Strategy</w:t>
      </w:r>
      <w:bookmarkEnd w:id="42"/>
    </w:p>
    <w:p w14:paraId="2B62FB44" w14:textId="27DB9564" w:rsidR="003C1AA9" w:rsidRPr="00C43EE7" w:rsidRDefault="003C1AA9"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This </w:t>
      </w:r>
      <w:r w:rsidR="001E3CE8" w:rsidRPr="00C43EE7">
        <w:rPr>
          <w:rFonts w:ascii="Arial" w:hAnsi="Arial" w:cs="Arial"/>
          <w:sz w:val="24"/>
          <w:szCs w:val="24"/>
        </w:rPr>
        <w:t xml:space="preserve">research relies on participation from </w:t>
      </w:r>
      <w:r w:rsidR="00A23C9B" w:rsidRPr="00C43EE7">
        <w:rPr>
          <w:rFonts w:ascii="Arial" w:hAnsi="Arial" w:cs="Arial"/>
          <w:sz w:val="24"/>
          <w:szCs w:val="24"/>
        </w:rPr>
        <w:t>DHCW colleagues that either work in the DSPP programme</w:t>
      </w:r>
      <w:r w:rsidR="003A1DCE" w:rsidRPr="00C43EE7">
        <w:rPr>
          <w:rFonts w:ascii="Arial" w:hAnsi="Arial" w:cs="Arial"/>
          <w:sz w:val="24"/>
          <w:szCs w:val="24"/>
        </w:rPr>
        <w:t xml:space="preserve"> or the Business Change Team</w:t>
      </w:r>
      <w:r w:rsidR="00355BA3" w:rsidRPr="00C43EE7">
        <w:rPr>
          <w:rFonts w:ascii="Arial" w:hAnsi="Arial" w:cs="Arial"/>
          <w:sz w:val="24"/>
          <w:szCs w:val="24"/>
        </w:rPr>
        <w:t xml:space="preserve"> (BCT)</w:t>
      </w:r>
      <w:r w:rsidR="003A1DCE" w:rsidRPr="00C43EE7">
        <w:rPr>
          <w:rFonts w:ascii="Arial" w:hAnsi="Arial" w:cs="Arial"/>
          <w:sz w:val="24"/>
          <w:szCs w:val="24"/>
        </w:rPr>
        <w:t>, who both have several years’ experience working with continuous improvement practices</w:t>
      </w:r>
      <w:r w:rsidR="00324AF9" w:rsidRPr="00C43EE7">
        <w:rPr>
          <w:rFonts w:ascii="Arial" w:hAnsi="Arial" w:cs="Arial"/>
          <w:sz w:val="24"/>
          <w:szCs w:val="24"/>
        </w:rPr>
        <w:t xml:space="preserve"> within NHS Wales. </w:t>
      </w:r>
      <w:r w:rsidR="00792580" w:rsidRPr="00C43EE7">
        <w:rPr>
          <w:rFonts w:ascii="Arial" w:hAnsi="Arial" w:cs="Arial"/>
          <w:sz w:val="24"/>
          <w:szCs w:val="24"/>
        </w:rPr>
        <w:t>As the DHCW is a pan-Wales organisation, the workforce deploys on projects throughout all the health board across Wales</w:t>
      </w:r>
      <w:r w:rsidR="0074420F" w:rsidRPr="00C43EE7">
        <w:rPr>
          <w:rFonts w:ascii="Arial" w:hAnsi="Arial" w:cs="Arial"/>
          <w:sz w:val="24"/>
          <w:szCs w:val="24"/>
        </w:rPr>
        <w:t xml:space="preserve"> (DHCW, 2023</w:t>
      </w:r>
      <w:r w:rsidR="00B048C5" w:rsidRPr="00C43EE7">
        <w:rPr>
          <w:rFonts w:ascii="Arial" w:hAnsi="Arial" w:cs="Arial"/>
          <w:sz w:val="24"/>
          <w:szCs w:val="24"/>
        </w:rPr>
        <w:t>b</w:t>
      </w:r>
      <w:r w:rsidR="0074420F" w:rsidRPr="00C43EE7">
        <w:rPr>
          <w:rFonts w:ascii="Arial" w:hAnsi="Arial" w:cs="Arial"/>
          <w:sz w:val="24"/>
          <w:szCs w:val="24"/>
        </w:rPr>
        <w:t>)</w:t>
      </w:r>
      <w:r w:rsidR="006B2B3A" w:rsidRPr="00C43EE7">
        <w:rPr>
          <w:rFonts w:ascii="Arial" w:hAnsi="Arial" w:cs="Arial"/>
          <w:sz w:val="24"/>
          <w:szCs w:val="24"/>
        </w:rPr>
        <w:t>.</w:t>
      </w:r>
    </w:p>
    <w:p w14:paraId="6A24B3A0" w14:textId="66185EF4" w:rsidR="00883E60" w:rsidRPr="00C43EE7" w:rsidRDefault="00041F89"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This research uses </w:t>
      </w:r>
      <w:r w:rsidR="002867D7" w:rsidRPr="00C43EE7">
        <w:rPr>
          <w:rFonts w:ascii="Arial" w:hAnsi="Arial" w:cs="Arial"/>
          <w:sz w:val="24"/>
          <w:szCs w:val="24"/>
        </w:rPr>
        <w:t xml:space="preserve">the DSPP Engagement project to test </w:t>
      </w:r>
      <w:r w:rsidR="00BA7BE5" w:rsidRPr="00C43EE7">
        <w:rPr>
          <w:rFonts w:ascii="Arial" w:hAnsi="Arial" w:cs="Arial"/>
          <w:sz w:val="24"/>
          <w:szCs w:val="24"/>
        </w:rPr>
        <w:t xml:space="preserve">the theory developed in this study, while observing the </w:t>
      </w:r>
      <w:r w:rsidR="00F96D0A" w:rsidRPr="00C43EE7">
        <w:rPr>
          <w:rFonts w:ascii="Arial" w:hAnsi="Arial" w:cs="Arial"/>
          <w:sz w:val="24"/>
          <w:szCs w:val="24"/>
        </w:rPr>
        <w:t>outcomes. This requires access to embedded employees within the DSPP program</w:t>
      </w:r>
      <w:r w:rsidR="00746828" w:rsidRPr="00C43EE7">
        <w:rPr>
          <w:rFonts w:ascii="Arial" w:hAnsi="Arial" w:cs="Arial"/>
          <w:sz w:val="24"/>
          <w:szCs w:val="24"/>
        </w:rPr>
        <w:t>m</w:t>
      </w:r>
      <w:r w:rsidR="00F96D0A" w:rsidRPr="00C43EE7">
        <w:rPr>
          <w:rFonts w:ascii="Arial" w:hAnsi="Arial" w:cs="Arial"/>
          <w:sz w:val="24"/>
          <w:szCs w:val="24"/>
        </w:rPr>
        <w:t>e</w:t>
      </w:r>
      <w:r w:rsidR="00746828" w:rsidRPr="00C43EE7">
        <w:rPr>
          <w:rFonts w:ascii="Arial" w:hAnsi="Arial" w:cs="Arial"/>
          <w:sz w:val="24"/>
          <w:szCs w:val="24"/>
        </w:rPr>
        <w:t xml:space="preserve"> and the </w:t>
      </w:r>
      <w:r w:rsidR="00355BA3" w:rsidRPr="00C43EE7">
        <w:rPr>
          <w:rFonts w:ascii="Arial" w:hAnsi="Arial" w:cs="Arial"/>
          <w:sz w:val="24"/>
          <w:szCs w:val="24"/>
        </w:rPr>
        <w:t>BCT</w:t>
      </w:r>
      <w:r w:rsidR="00746828" w:rsidRPr="00C43EE7">
        <w:rPr>
          <w:rFonts w:ascii="Arial" w:hAnsi="Arial" w:cs="Arial"/>
          <w:sz w:val="24"/>
          <w:szCs w:val="24"/>
        </w:rPr>
        <w:t xml:space="preserve"> with the experience </w:t>
      </w:r>
      <w:r w:rsidR="000D465B" w:rsidRPr="00C43EE7">
        <w:rPr>
          <w:rFonts w:ascii="Arial" w:hAnsi="Arial" w:cs="Arial"/>
          <w:sz w:val="24"/>
          <w:szCs w:val="24"/>
        </w:rPr>
        <w:t xml:space="preserve">required to make an informed contribution. </w:t>
      </w:r>
      <w:r w:rsidR="00077815" w:rsidRPr="00C43EE7">
        <w:rPr>
          <w:rFonts w:ascii="Arial" w:hAnsi="Arial" w:cs="Arial"/>
          <w:sz w:val="24"/>
          <w:szCs w:val="24"/>
        </w:rPr>
        <w:t xml:space="preserve">This research demands such a selective </w:t>
      </w:r>
      <w:r w:rsidR="008522B2" w:rsidRPr="00C43EE7">
        <w:rPr>
          <w:rFonts w:ascii="Arial" w:hAnsi="Arial" w:cs="Arial"/>
          <w:sz w:val="24"/>
          <w:szCs w:val="24"/>
        </w:rPr>
        <w:t xml:space="preserve">participation range </w:t>
      </w:r>
      <w:r w:rsidR="00045B3E" w:rsidRPr="00C43EE7">
        <w:rPr>
          <w:rFonts w:ascii="Arial" w:hAnsi="Arial" w:cs="Arial"/>
          <w:sz w:val="24"/>
          <w:szCs w:val="24"/>
        </w:rPr>
        <w:t xml:space="preserve">to establish </w:t>
      </w:r>
      <w:r w:rsidR="00864999" w:rsidRPr="00C43EE7">
        <w:rPr>
          <w:rFonts w:ascii="Arial" w:hAnsi="Arial" w:cs="Arial"/>
          <w:sz w:val="24"/>
          <w:szCs w:val="24"/>
        </w:rPr>
        <w:t>if the existing Microsoft tools can support CI techniques while working remotely; and recommend how CI practices and MS-Teams function can be adapted to support CI</w:t>
      </w:r>
      <w:r w:rsidR="00E21AA7" w:rsidRPr="00C43EE7">
        <w:rPr>
          <w:rFonts w:ascii="Arial" w:hAnsi="Arial" w:cs="Arial"/>
          <w:sz w:val="24"/>
          <w:szCs w:val="24"/>
        </w:rPr>
        <w:t>. In turn, t</w:t>
      </w:r>
      <w:r w:rsidR="000D465B" w:rsidRPr="00C43EE7">
        <w:rPr>
          <w:rFonts w:ascii="Arial" w:hAnsi="Arial" w:cs="Arial"/>
          <w:sz w:val="24"/>
          <w:szCs w:val="24"/>
        </w:rPr>
        <w:t xml:space="preserve">his determined the sampling approach to be </w:t>
      </w:r>
      <w:r w:rsidR="00E944EE" w:rsidRPr="00C43EE7">
        <w:rPr>
          <w:rFonts w:ascii="Arial" w:hAnsi="Arial" w:cs="Arial"/>
          <w:sz w:val="24"/>
          <w:szCs w:val="24"/>
        </w:rPr>
        <w:t>non-probability</w:t>
      </w:r>
      <w:r w:rsidR="00CA02FA" w:rsidRPr="00C43EE7">
        <w:rPr>
          <w:rFonts w:ascii="Arial" w:hAnsi="Arial" w:cs="Arial"/>
          <w:sz w:val="24"/>
          <w:szCs w:val="24"/>
        </w:rPr>
        <w:t xml:space="preserve"> samplin</w:t>
      </w:r>
      <w:r w:rsidR="00B71B44" w:rsidRPr="00C43EE7">
        <w:rPr>
          <w:rFonts w:ascii="Arial" w:hAnsi="Arial" w:cs="Arial"/>
          <w:sz w:val="24"/>
          <w:szCs w:val="24"/>
        </w:rPr>
        <w:t xml:space="preserve">g using </w:t>
      </w:r>
      <w:r w:rsidR="002C68F6" w:rsidRPr="00C43EE7">
        <w:rPr>
          <w:rFonts w:ascii="Arial" w:hAnsi="Arial" w:cs="Arial"/>
          <w:sz w:val="24"/>
          <w:szCs w:val="24"/>
        </w:rPr>
        <w:t>a purposive approa</w:t>
      </w:r>
      <w:r w:rsidR="001738F6" w:rsidRPr="00C43EE7">
        <w:rPr>
          <w:rFonts w:ascii="Arial" w:hAnsi="Arial" w:cs="Arial"/>
          <w:sz w:val="24"/>
          <w:szCs w:val="24"/>
        </w:rPr>
        <w:t xml:space="preserve">ch, as opposed to snowball, </w:t>
      </w:r>
      <w:r w:rsidR="00FC7E6D" w:rsidRPr="00C43EE7">
        <w:rPr>
          <w:rFonts w:ascii="Arial" w:hAnsi="Arial" w:cs="Arial"/>
          <w:sz w:val="24"/>
          <w:szCs w:val="24"/>
        </w:rPr>
        <w:t>convenience,</w:t>
      </w:r>
      <w:r w:rsidR="001738F6" w:rsidRPr="00C43EE7">
        <w:rPr>
          <w:rFonts w:ascii="Arial" w:hAnsi="Arial" w:cs="Arial"/>
          <w:sz w:val="24"/>
          <w:szCs w:val="24"/>
        </w:rPr>
        <w:t xml:space="preserve"> or </w:t>
      </w:r>
      <w:r w:rsidR="001D527F" w:rsidRPr="00C43EE7">
        <w:rPr>
          <w:rFonts w:ascii="Arial" w:hAnsi="Arial" w:cs="Arial"/>
          <w:sz w:val="24"/>
          <w:szCs w:val="24"/>
        </w:rPr>
        <w:t xml:space="preserve">quota </w:t>
      </w:r>
      <w:r w:rsidR="00E21AA7" w:rsidRPr="00C43EE7">
        <w:rPr>
          <w:rFonts w:ascii="Arial" w:hAnsi="Arial" w:cs="Arial"/>
          <w:sz w:val="24"/>
          <w:szCs w:val="24"/>
        </w:rPr>
        <w:t>sampling approach</w:t>
      </w:r>
      <w:r w:rsidR="005F0724">
        <w:rPr>
          <w:rFonts w:ascii="Arial" w:hAnsi="Arial" w:cs="Arial"/>
          <w:sz w:val="24"/>
          <w:szCs w:val="24"/>
        </w:rPr>
        <w:t>es</w:t>
      </w:r>
      <w:r w:rsidR="00C63994" w:rsidRPr="00C43EE7">
        <w:rPr>
          <w:rFonts w:ascii="Arial" w:hAnsi="Arial" w:cs="Arial"/>
          <w:sz w:val="24"/>
          <w:szCs w:val="24"/>
        </w:rPr>
        <w:t xml:space="preserve"> </w:t>
      </w:r>
      <w:r w:rsidR="00CC6FA7" w:rsidRPr="00C43EE7">
        <w:rPr>
          <w:rFonts w:ascii="Arial" w:hAnsi="Arial" w:cs="Arial"/>
          <w:sz w:val="24"/>
          <w:szCs w:val="24"/>
        </w:rPr>
        <w:t>(</w:t>
      </w:r>
      <w:r w:rsidR="00EB1F1B" w:rsidRPr="00C43EE7">
        <w:rPr>
          <w:rFonts w:ascii="Arial" w:hAnsi="Arial" w:cs="Arial"/>
          <w:sz w:val="24"/>
          <w:szCs w:val="24"/>
        </w:rPr>
        <w:t xml:space="preserve">Martínez-Mesa </w:t>
      </w:r>
      <w:r w:rsidR="00EB1F1B" w:rsidRPr="00C43EE7">
        <w:rPr>
          <w:rFonts w:ascii="Arial" w:hAnsi="Arial" w:cs="Arial"/>
          <w:i/>
          <w:iCs/>
          <w:sz w:val="24"/>
          <w:szCs w:val="24"/>
        </w:rPr>
        <w:t>et</w:t>
      </w:r>
      <w:r w:rsidR="00EB1F1B" w:rsidRPr="00C43EE7">
        <w:rPr>
          <w:rFonts w:ascii="Arial" w:hAnsi="Arial" w:cs="Arial"/>
          <w:sz w:val="24"/>
          <w:szCs w:val="24"/>
        </w:rPr>
        <w:t xml:space="preserve"> al. 2016; </w:t>
      </w:r>
      <w:r w:rsidR="006F528B" w:rsidRPr="00C43EE7">
        <w:rPr>
          <w:rFonts w:ascii="Arial" w:hAnsi="Arial" w:cs="Arial"/>
          <w:sz w:val="24"/>
          <w:szCs w:val="24"/>
        </w:rPr>
        <w:t xml:space="preserve">Campbell </w:t>
      </w:r>
      <w:r w:rsidR="006F528B" w:rsidRPr="00C43EE7">
        <w:rPr>
          <w:rFonts w:ascii="Arial" w:hAnsi="Arial" w:cs="Arial"/>
          <w:i/>
          <w:iCs/>
          <w:sz w:val="24"/>
          <w:szCs w:val="24"/>
        </w:rPr>
        <w:t>et</w:t>
      </w:r>
      <w:r w:rsidR="006F528B" w:rsidRPr="00C43EE7">
        <w:rPr>
          <w:rFonts w:ascii="Arial" w:hAnsi="Arial" w:cs="Arial"/>
          <w:sz w:val="24"/>
          <w:szCs w:val="24"/>
        </w:rPr>
        <w:t xml:space="preserve"> al, 2018; </w:t>
      </w:r>
      <w:r w:rsidR="002A312B" w:rsidRPr="00C43EE7">
        <w:rPr>
          <w:rFonts w:ascii="Arial" w:hAnsi="Arial" w:cs="Arial"/>
          <w:sz w:val="24"/>
          <w:szCs w:val="24"/>
        </w:rPr>
        <w:t>Bell, Harley and Bryman, 2022</w:t>
      </w:r>
      <w:r w:rsidR="00CC6FA7" w:rsidRPr="00C43EE7">
        <w:rPr>
          <w:rFonts w:ascii="Arial" w:hAnsi="Arial" w:cs="Arial"/>
          <w:sz w:val="24"/>
          <w:szCs w:val="24"/>
        </w:rPr>
        <w:t>)</w:t>
      </w:r>
      <w:r w:rsidR="001D527F" w:rsidRPr="00C43EE7">
        <w:rPr>
          <w:rFonts w:ascii="Arial" w:hAnsi="Arial" w:cs="Arial"/>
          <w:sz w:val="24"/>
          <w:szCs w:val="24"/>
        </w:rPr>
        <w:t xml:space="preserve">. </w:t>
      </w:r>
      <w:r w:rsidR="00FC7E6D" w:rsidRPr="00C43EE7">
        <w:rPr>
          <w:rFonts w:ascii="Arial" w:hAnsi="Arial" w:cs="Arial"/>
          <w:sz w:val="24"/>
          <w:szCs w:val="24"/>
        </w:rPr>
        <w:t xml:space="preserve">Purposive sampling </w:t>
      </w:r>
      <w:r w:rsidR="00737BA3" w:rsidRPr="00C43EE7">
        <w:rPr>
          <w:rFonts w:ascii="Arial" w:hAnsi="Arial" w:cs="Arial"/>
          <w:sz w:val="24"/>
          <w:szCs w:val="24"/>
        </w:rPr>
        <w:t xml:space="preserve">will </w:t>
      </w:r>
      <w:r w:rsidR="00CC6FA7" w:rsidRPr="00C43EE7">
        <w:rPr>
          <w:rFonts w:ascii="Arial" w:hAnsi="Arial" w:cs="Arial"/>
          <w:sz w:val="24"/>
          <w:szCs w:val="24"/>
        </w:rPr>
        <w:t>allow this research to</w:t>
      </w:r>
      <w:r w:rsidR="00A04442" w:rsidRPr="00C43EE7">
        <w:rPr>
          <w:rFonts w:ascii="Arial" w:hAnsi="Arial" w:cs="Arial"/>
          <w:sz w:val="24"/>
          <w:szCs w:val="24"/>
        </w:rPr>
        <w:t xml:space="preserve"> target individuals</w:t>
      </w:r>
      <w:r w:rsidR="006447D7" w:rsidRPr="00C43EE7">
        <w:rPr>
          <w:rFonts w:ascii="Arial" w:hAnsi="Arial" w:cs="Arial"/>
          <w:sz w:val="24"/>
          <w:szCs w:val="24"/>
        </w:rPr>
        <w:t xml:space="preserve">, through </w:t>
      </w:r>
      <w:r w:rsidR="002204AF" w:rsidRPr="00C43EE7">
        <w:rPr>
          <w:rFonts w:ascii="Arial" w:hAnsi="Arial" w:cs="Arial"/>
          <w:sz w:val="24"/>
          <w:szCs w:val="24"/>
        </w:rPr>
        <w:t>questionnaires, who</w:t>
      </w:r>
      <w:r w:rsidR="00443DE9" w:rsidRPr="00C43EE7">
        <w:rPr>
          <w:rFonts w:ascii="Arial" w:hAnsi="Arial" w:cs="Arial"/>
          <w:sz w:val="24"/>
          <w:szCs w:val="24"/>
        </w:rPr>
        <w:t xml:space="preserve"> has</w:t>
      </w:r>
      <w:r w:rsidR="00A04442" w:rsidRPr="00C43EE7">
        <w:rPr>
          <w:rFonts w:ascii="Arial" w:hAnsi="Arial" w:cs="Arial"/>
          <w:sz w:val="24"/>
          <w:szCs w:val="24"/>
        </w:rPr>
        <w:t xml:space="preserve"> experience </w:t>
      </w:r>
      <w:r w:rsidR="00602D07" w:rsidRPr="00C43EE7">
        <w:rPr>
          <w:rFonts w:ascii="Arial" w:hAnsi="Arial" w:cs="Arial"/>
          <w:sz w:val="24"/>
          <w:szCs w:val="24"/>
        </w:rPr>
        <w:t>using CI tools and techniques</w:t>
      </w:r>
      <w:r w:rsidR="004B7A29" w:rsidRPr="00C43EE7">
        <w:rPr>
          <w:rFonts w:ascii="Arial" w:hAnsi="Arial" w:cs="Arial"/>
          <w:sz w:val="24"/>
          <w:szCs w:val="24"/>
        </w:rPr>
        <w:t xml:space="preserve">, as well as extensive use of </w:t>
      </w:r>
      <w:r w:rsidR="00A26793" w:rsidRPr="00C43EE7">
        <w:rPr>
          <w:rFonts w:ascii="Arial" w:hAnsi="Arial" w:cs="Arial"/>
          <w:sz w:val="24"/>
          <w:szCs w:val="24"/>
        </w:rPr>
        <w:t xml:space="preserve">Microsoft products required </w:t>
      </w:r>
      <w:r w:rsidR="0068714D" w:rsidRPr="00C43EE7">
        <w:rPr>
          <w:rFonts w:ascii="Arial" w:hAnsi="Arial" w:cs="Arial"/>
          <w:sz w:val="24"/>
          <w:szCs w:val="24"/>
        </w:rPr>
        <w:t>for</w:t>
      </w:r>
      <w:r w:rsidR="00A26793" w:rsidRPr="00C43EE7">
        <w:rPr>
          <w:rFonts w:ascii="Arial" w:hAnsi="Arial" w:cs="Arial"/>
          <w:sz w:val="24"/>
          <w:szCs w:val="24"/>
        </w:rPr>
        <w:t xml:space="preserve"> the experiments</w:t>
      </w:r>
      <w:r w:rsidR="008B57EA" w:rsidRPr="00C43EE7">
        <w:rPr>
          <w:rFonts w:ascii="Arial" w:hAnsi="Arial" w:cs="Arial"/>
          <w:sz w:val="24"/>
          <w:szCs w:val="24"/>
        </w:rPr>
        <w:t xml:space="preserve"> (Leedy</w:t>
      </w:r>
      <w:r w:rsidR="00601E81" w:rsidRPr="00C43EE7">
        <w:rPr>
          <w:rFonts w:ascii="Arial" w:hAnsi="Arial" w:cs="Arial"/>
          <w:sz w:val="24"/>
          <w:szCs w:val="24"/>
        </w:rPr>
        <w:t xml:space="preserve"> and Ormrod, 2021; Bell, Harley and Bryman, 2022)</w:t>
      </w:r>
      <w:r w:rsidR="002F0242" w:rsidRPr="00C43EE7">
        <w:rPr>
          <w:rFonts w:ascii="Arial" w:hAnsi="Arial" w:cs="Arial"/>
          <w:sz w:val="24"/>
          <w:szCs w:val="24"/>
        </w:rPr>
        <w:t>.</w:t>
      </w:r>
    </w:p>
    <w:p w14:paraId="63EBE9B0" w14:textId="316161F5" w:rsidR="00543571" w:rsidRDefault="00624164" w:rsidP="00C133EA">
      <w:pPr>
        <w:spacing w:before="240" w:line="360" w:lineRule="auto"/>
        <w:ind w:left="1440"/>
        <w:jc w:val="both"/>
        <w:rPr>
          <w:rFonts w:ascii="Arial" w:hAnsi="Arial" w:cs="Arial"/>
          <w:sz w:val="24"/>
          <w:szCs w:val="24"/>
        </w:rPr>
      </w:pPr>
      <w:r w:rsidRPr="00C43EE7">
        <w:rPr>
          <w:rFonts w:ascii="Arial" w:hAnsi="Arial" w:cs="Arial"/>
          <w:sz w:val="24"/>
          <w:szCs w:val="24"/>
        </w:rPr>
        <w:t xml:space="preserve">There are </w:t>
      </w:r>
      <w:r w:rsidR="0064368D" w:rsidRPr="00C43EE7">
        <w:rPr>
          <w:rFonts w:ascii="Arial" w:hAnsi="Arial" w:cs="Arial"/>
          <w:sz w:val="24"/>
          <w:szCs w:val="24"/>
        </w:rPr>
        <w:t xml:space="preserve">significant limitations </w:t>
      </w:r>
      <w:r w:rsidR="006250D7" w:rsidRPr="00C43EE7">
        <w:rPr>
          <w:rFonts w:ascii="Arial" w:hAnsi="Arial" w:cs="Arial"/>
          <w:sz w:val="24"/>
          <w:szCs w:val="24"/>
        </w:rPr>
        <w:t xml:space="preserve">when using purposive sampling, </w:t>
      </w:r>
      <w:r w:rsidR="003928A8" w:rsidRPr="00C43EE7">
        <w:rPr>
          <w:rFonts w:ascii="Arial" w:hAnsi="Arial" w:cs="Arial"/>
          <w:sz w:val="24"/>
          <w:szCs w:val="24"/>
        </w:rPr>
        <w:t xml:space="preserve">it can be prone to </w:t>
      </w:r>
      <w:r w:rsidR="003D0EF6" w:rsidRPr="00C43EE7">
        <w:rPr>
          <w:rFonts w:ascii="Arial" w:hAnsi="Arial" w:cs="Arial"/>
          <w:sz w:val="24"/>
          <w:szCs w:val="24"/>
        </w:rPr>
        <w:t>researcher bias</w:t>
      </w:r>
      <w:r w:rsidR="00BC68DB" w:rsidRPr="00C43EE7">
        <w:rPr>
          <w:rFonts w:ascii="Arial" w:hAnsi="Arial" w:cs="Arial"/>
          <w:sz w:val="24"/>
          <w:szCs w:val="24"/>
        </w:rPr>
        <w:t xml:space="preserve">, </w:t>
      </w:r>
      <w:r w:rsidR="00914EFB" w:rsidRPr="00C43EE7">
        <w:rPr>
          <w:rFonts w:ascii="Arial" w:hAnsi="Arial" w:cs="Arial"/>
          <w:sz w:val="24"/>
          <w:szCs w:val="24"/>
        </w:rPr>
        <w:t xml:space="preserve">it </w:t>
      </w:r>
      <w:r w:rsidR="00F648BE" w:rsidRPr="00C43EE7">
        <w:rPr>
          <w:rFonts w:ascii="Arial" w:hAnsi="Arial" w:cs="Arial"/>
          <w:sz w:val="24"/>
          <w:szCs w:val="24"/>
        </w:rPr>
        <w:t>is difficult to replicate on a large scale</w:t>
      </w:r>
      <w:r w:rsidR="00A36844" w:rsidRPr="00C43EE7">
        <w:rPr>
          <w:rFonts w:ascii="Arial" w:hAnsi="Arial" w:cs="Arial"/>
          <w:sz w:val="24"/>
          <w:szCs w:val="24"/>
        </w:rPr>
        <w:t xml:space="preserve">, and it </w:t>
      </w:r>
      <w:r w:rsidR="00B75D8E" w:rsidRPr="00C43EE7">
        <w:rPr>
          <w:rFonts w:ascii="Arial" w:hAnsi="Arial" w:cs="Arial"/>
          <w:sz w:val="24"/>
          <w:szCs w:val="24"/>
        </w:rPr>
        <w:t>isn’t representative of the population</w:t>
      </w:r>
      <w:r w:rsidR="003D0EF6" w:rsidRPr="00C43EE7">
        <w:rPr>
          <w:rFonts w:ascii="Arial" w:hAnsi="Arial" w:cs="Arial"/>
          <w:sz w:val="24"/>
          <w:szCs w:val="24"/>
        </w:rPr>
        <w:t xml:space="preserve"> (</w:t>
      </w:r>
      <w:r w:rsidR="009C2C85" w:rsidRPr="00C43EE7">
        <w:rPr>
          <w:rFonts w:ascii="Arial" w:hAnsi="Arial" w:cs="Arial"/>
          <w:sz w:val="24"/>
          <w:szCs w:val="24"/>
        </w:rPr>
        <w:t>Par</w:t>
      </w:r>
      <w:r w:rsidR="00696FF0" w:rsidRPr="00C43EE7">
        <w:rPr>
          <w:rFonts w:ascii="Arial" w:hAnsi="Arial" w:cs="Arial"/>
          <w:sz w:val="24"/>
          <w:szCs w:val="24"/>
        </w:rPr>
        <w:t xml:space="preserve">linkas, 2015; </w:t>
      </w:r>
      <w:r w:rsidR="00F96FE5" w:rsidRPr="00C43EE7">
        <w:rPr>
          <w:rFonts w:ascii="Arial" w:hAnsi="Arial" w:cs="Arial"/>
          <w:sz w:val="24"/>
          <w:szCs w:val="24"/>
        </w:rPr>
        <w:t>Saunders, Lewis and Thornhill, 2018</w:t>
      </w:r>
      <w:r w:rsidR="00795F4C" w:rsidRPr="00C43EE7">
        <w:rPr>
          <w:rFonts w:ascii="Arial" w:hAnsi="Arial" w:cs="Arial"/>
          <w:sz w:val="24"/>
          <w:szCs w:val="24"/>
        </w:rPr>
        <w:t>; A</w:t>
      </w:r>
      <w:r w:rsidR="00C11673" w:rsidRPr="00C43EE7">
        <w:rPr>
          <w:rFonts w:ascii="Arial" w:hAnsi="Arial" w:cs="Arial"/>
          <w:sz w:val="24"/>
          <w:szCs w:val="24"/>
        </w:rPr>
        <w:t>ndrade, 2021)</w:t>
      </w:r>
      <w:r w:rsidR="00FA5548" w:rsidRPr="00C43EE7">
        <w:rPr>
          <w:rFonts w:ascii="Arial" w:hAnsi="Arial" w:cs="Arial"/>
          <w:sz w:val="24"/>
          <w:szCs w:val="24"/>
        </w:rPr>
        <w:t>.</w:t>
      </w:r>
      <w:r w:rsidR="00B83D03" w:rsidRPr="00C43EE7">
        <w:rPr>
          <w:rFonts w:ascii="Arial" w:hAnsi="Arial" w:cs="Arial"/>
          <w:sz w:val="24"/>
          <w:szCs w:val="24"/>
        </w:rPr>
        <w:t xml:space="preserve"> This will be </w:t>
      </w:r>
      <w:r w:rsidR="00C91082" w:rsidRPr="00C43EE7">
        <w:rPr>
          <w:rFonts w:ascii="Arial" w:hAnsi="Arial" w:cs="Arial"/>
          <w:sz w:val="24"/>
          <w:szCs w:val="24"/>
        </w:rPr>
        <w:t>reflected on when selecting the participants</w:t>
      </w:r>
      <w:r w:rsidR="0076102C" w:rsidRPr="00C43EE7">
        <w:rPr>
          <w:rFonts w:ascii="Arial" w:hAnsi="Arial" w:cs="Arial"/>
          <w:sz w:val="24"/>
          <w:szCs w:val="24"/>
        </w:rPr>
        <w:t xml:space="preserve"> for the </w:t>
      </w:r>
      <w:r w:rsidR="00D76B66" w:rsidRPr="00C43EE7">
        <w:rPr>
          <w:rFonts w:ascii="Arial" w:hAnsi="Arial" w:cs="Arial"/>
          <w:sz w:val="24"/>
          <w:szCs w:val="24"/>
        </w:rPr>
        <w:t>experiment</w:t>
      </w:r>
      <w:r w:rsidR="00D76B66" w:rsidRPr="004F461D">
        <w:rPr>
          <w:rFonts w:ascii="Arial" w:hAnsi="Arial" w:cs="Arial"/>
          <w:sz w:val="24"/>
          <w:szCs w:val="24"/>
        </w:rPr>
        <w:t>.</w:t>
      </w:r>
      <w:r w:rsidR="000F13CF" w:rsidRPr="004F461D">
        <w:rPr>
          <w:rFonts w:ascii="Arial" w:hAnsi="Arial" w:cs="Arial"/>
          <w:sz w:val="24"/>
          <w:szCs w:val="24"/>
        </w:rPr>
        <w:t xml:space="preserve"> </w:t>
      </w:r>
      <w:r w:rsidR="000F13CF" w:rsidRPr="004F461D">
        <w:rPr>
          <w:rFonts w:ascii="Arial" w:hAnsi="Arial" w:cs="Arial"/>
          <w:i/>
          <w:iCs/>
          <w:sz w:val="24"/>
          <w:szCs w:val="24"/>
        </w:rPr>
        <w:t xml:space="preserve">Table </w:t>
      </w:r>
      <w:r w:rsidR="003272A1" w:rsidRPr="004F461D">
        <w:rPr>
          <w:rFonts w:ascii="Arial" w:hAnsi="Arial" w:cs="Arial"/>
          <w:i/>
          <w:iCs/>
          <w:sz w:val="24"/>
          <w:szCs w:val="24"/>
        </w:rPr>
        <w:t>2</w:t>
      </w:r>
      <w:r w:rsidR="000F13CF" w:rsidRPr="004F461D">
        <w:rPr>
          <w:rFonts w:ascii="Arial" w:hAnsi="Arial" w:cs="Arial"/>
          <w:sz w:val="24"/>
          <w:szCs w:val="24"/>
        </w:rPr>
        <w:t xml:space="preserve"> below</w:t>
      </w:r>
      <w:r w:rsidR="000F13CF" w:rsidRPr="00C43EE7">
        <w:rPr>
          <w:rFonts w:ascii="Arial" w:hAnsi="Arial" w:cs="Arial"/>
          <w:sz w:val="24"/>
          <w:szCs w:val="24"/>
        </w:rPr>
        <w:t xml:space="preserve"> lists </w:t>
      </w:r>
      <w:r w:rsidR="000F13CF" w:rsidRPr="00C43EE7">
        <w:rPr>
          <w:rFonts w:ascii="Arial" w:hAnsi="Arial" w:cs="Arial"/>
          <w:sz w:val="24"/>
          <w:szCs w:val="24"/>
        </w:rPr>
        <w:lastRenderedPageBreak/>
        <w:t xml:space="preserve">the participants </w:t>
      </w:r>
      <w:r w:rsidR="005A308F" w:rsidRPr="00C43EE7">
        <w:rPr>
          <w:rFonts w:ascii="Arial" w:hAnsi="Arial" w:cs="Arial"/>
          <w:sz w:val="24"/>
          <w:szCs w:val="24"/>
        </w:rPr>
        <w:t>derived from the questionnaire</w:t>
      </w:r>
      <w:r w:rsidR="00433515" w:rsidRPr="00C43EE7">
        <w:rPr>
          <w:rFonts w:ascii="Arial" w:hAnsi="Arial" w:cs="Arial"/>
          <w:sz w:val="24"/>
          <w:szCs w:val="24"/>
        </w:rPr>
        <w:t xml:space="preserve"> analysis</w:t>
      </w:r>
      <w:r w:rsidR="005A308F" w:rsidRPr="00C43EE7">
        <w:rPr>
          <w:rFonts w:ascii="Arial" w:hAnsi="Arial" w:cs="Arial"/>
          <w:sz w:val="24"/>
          <w:szCs w:val="24"/>
        </w:rPr>
        <w:t xml:space="preserve"> which </w:t>
      </w:r>
      <w:r w:rsidR="00433515" w:rsidRPr="00C43EE7">
        <w:rPr>
          <w:rFonts w:ascii="Arial" w:hAnsi="Arial" w:cs="Arial"/>
          <w:sz w:val="24"/>
          <w:szCs w:val="24"/>
        </w:rPr>
        <w:t>is</w:t>
      </w:r>
      <w:r w:rsidR="005A308F" w:rsidRPr="00C43EE7">
        <w:rPr>
          <w:rFonts w:ascii="Arial" w:hAnsi="Arial" w:cs="Arial"/>
          <w:sz w:val="24"/>
          <w:szCs w:val="24"/>
        </w:rPr>
        <w:t xml:space="preserve"> described in chapter 3.3.1</w:t>
      </w:r>
      <w:r w:rsidR="00FF64AB" w:rsidRPr="00C43EE7">
        <w:rPr>
          <w:rFonts w:ascii="Arial" w:hAnsi="Arial" w:cs="Arial"/>
          <w:sz w:val="24"/>
          <w:szCs w:val="24"/>
        </w:rPr>
        <w:t>.</w:t>
      </w:r>
      <w:r w:rsidR="00385F42" w:rsidRPr="00C43EE7">
        <w:rPr>
          <w:rFonts w:ascii="Arial" w:hAnsi="Arial" w:cs="Arial"/>
          <w:sz w:val="24"/>
          <w:szCs w:val="24"/>
        </w:rPr>
        <w:t xml:space="preserve"> Here you can see </w:t>
      </w:r>
      <w:r w:rsidR="00E95DAE" w:rsidRPr="00C43EE7">
        <w:rPr>
          <w:rFonts w:ascii="Arial" w:hAnsi="Arial" w:cs="Arial"/>
          <w:sz w:val="24"/>
          <w:szCs w:val="24"/>
        </w:rPr>
        <w:t>participants P4, P</w:t>
      </w:r>
      <w:r w:rsidR="008A779F" w:rsidRPr="00C43EE7">
        <w:rPr>
          <w:rFonts w:ascii="Arial" w:hAnsi="Arial" w:cs="Arial"/>
          <w:sz w:val="24"/>
          <w:szCs w:val="24"/>
        </w:rPr>
        <w:t>8, P11, P13, P14, P17, P19, P21, P23, P29</w:t>
      </w:r>
      <w:r w:rsidR="00EC1E98" w:rsidRPr="00C43EE7">
        <w:rPr>
          <w:rFonts w:ascii="Arial" w:hAnsi="Arial" w:cs="Arial"/>
          <w:sz w:val="24"/>
          <w:szCs w:val="24"/>
        </w:rPr>
        <w:t xml:space="preserve"> and</w:t>
      </w:r>
      <w:r w:rsidR="008A779F" w:rsidRPr="00C43EE7">
        <w:rPr>
          <w:rFonts w:ascii="Arial" w:hAnsi="Arial" w:cs="Arial"/>
          <w:sz w:val="24"/>
          <w:szCs w:val="24"/>
        </w:rPr>
        <w:t xml:space="preserve"> P32</w:t>
      </w:r>
      <w:r w:rsidR="00EC1E98" w:rsidRPr="00C43EE7">
        <w:rPr>
          <w:rFonts w:ascii="Arial" w:hAnsi="Arial" w:cs="Arial"/>
          <w:sz w:val="24"/>
          <w:szCs w:val="24"/>
        </w:rPr>
        <w:t xml:space="preserve"> have been selected </w:t>
      </w:r>
      <w:r w:rsidR="00080CCF" w:rsidRPr="00C43EE7">
        <w:rPr>
          <w:rFonts w:ascii="Arial" w:hAnsi="Arial" w:cs="Arial"/>
          <w:sz w:val="24"/>
          <w:szCs w:val="24"/>
        </w:rPr>
        <w:t xml:space="preserve">to take </w:t>
      </w:r>
      <w:r w:rsidR="00703D1A">
        <w:rPr>
          <w:rFonts w:ascii="Arial" w:hAnsi="Arial" w:cs="Arial"/>
          <w:noProof/>
          <w:sz w:val="24"/>
          <w:szCs w:val="24"/>
        </w:rPr>
        <mc:AlternateContent>
          <mc:Choice Requires="wpg">
            <w:drawing>
              <wp:anchor distT="0" distB="0" distL="114300" distR="114300" simplePos="0" relativeHeight="251562496" behindDoc="0" locked="0" layoutInCell="1" allowOverlap="1" wp14:anchorId="5FB7A79C" wp14:editId="4619E184">
                <wp:simplePos x="0" y="0"/>
                <wp:positionH relativeFrom="margin">
                  <wp:align>right</wp:align>
                </wp:positionH>
                <wp:positionV relativeFrom="paragraph">
                  <wp:posOffset>1280160</wp:posOffset>
                </wp:positionV>
                <wp:extent cx="4758055" cy="5186819"/>
                <wp:effectExtent l="0" t="0" r="4445" b="0"/>
                <wp:wrapTopAndBottom/>
                <wp:docPr id="762764482" name="Group 10"/>
                <wp:cNvGraphicFramePr/>
                <a:graphic xmlns:a="http://schemas.openxmlformats.org/drawingml/2006/main">
                  <a:graphicData uri="http://schemas.microsoft.com/office/word/2010/wordprocessingGroup">
                    <wpg:wgp>
                      <wpg:cNvGrpSpPr/>
                      <wpg:grpSpPr>
                        <a:xfrm>
                          <a:off x="0" y="0"/>
                          <a:ext cx="4758055" cy="5186819"/>
                          <a:chOff x="0" y="0"/>
                          <a:chExt cx="4758055" cy="5186819"/>
                        </a:xfrm>
                      </wpg:grpSpPr>
                      <wps:wsp>
                        <wps:cNvPr id="732280938" name="Text Box 1"/>
                        <wps:cNvSpPr txBox="1"/>
                        <wps:spPr>
                          <a:xfrm>
                            <a:off x="7620" y="4754880"/>
                            <a:ext cx="4724400" cy="431939"/>
                          </a:xfrm>
                          <a:prstGeom prst="rect">
                            <a:avLst/>
                          </a:prstGeom>
                          <a:solidFill>
                            <a:prstClr val="white"/>
                          </a:solidFill>
                          <a:ln>
                            <a:noFill/>
                          </a:ln>
                        </wps:spPr>
                        <wps:txbx>
                          <w:txbxContent>
                            <w:p w14:paraId="2802F038" w14:textId="71971EF2" w:rsidR="00EA30C0" w:rsidRPr="00EA30C0" w:rsidRDefault="00EA30C0" w:rsidP="00EA30C0">
                              <w:pPr>
                                <w:pStyle w:val="Caption"/>
                                <w:jc w:val="right"/>
                                <w:rPr>
                                  <w:rFonts w:ascii="Arial" w:hAnsi="Arial" w:cs="Arial"/>
                                  <w:sz w:val="28"/>
                                  <w:szCs w:val="28"/>
                                </w:rPr>
                              </w:pPr>
                              <w:bookmarkStart w:id="43" w:name="_Toc156840402"/>
                              <w:r w:rsidRPr="004F461D">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2</w:t>
                              </w:r>
                              <w:r w:rsidR="00D41442">
                                <w:rPr>
                                  <w:rFonts w:ascii="Arial" w:hAnsi="Arial" w:cs="Arial"/>
                                  <w:sz w:val="24"/>
                                  <w:szCs w:val="24"/>
                                </w:rPr>
                                <w:fldChar w:fldCharType="end"/>
                              </w:r>
                              <w:r w:rsidRPr="004F461D">
                                <w:rPr>
                                  <w:rFonts w:ascii="Arial" w:hAnsi="Arial" w:cs="Arial"/>
                                  <w:sz w:val="24"/>
                                  <w:szCs w:val="24"/>
                                </w:rPr>
                                <w:t>,</w:t>
                              </w:r>
                              <w:r w:rsidRPr="00EA30C0">
                                <w:rPr>
                                  <w:rFonts w:ascii="Arial" w:hAnsi="Arial" w:cs="Arial"/>
                                  <w:sz w:val="24"/>
                                  <w:szCs w:val="24"/>
                                </w:rPr>
                                <w:t xml:space="preserve"> Participant List, </w:t>
                              </w:r>
                              <w:r w:rsidR="00753FD4" w:rsidRPr="00EA30C0">
                                <w:rPr>
                                  <w:rFonts w:ascii="Arial" w:hAnsi="Arial" w:cs="Arial"/>
                                  <w:sz w:val="24"/>
                                  <w:szCs w:val="24"/>
                                </w:rPr>
                                <w:t>MSc</w:t>
                              </w:r>
                              <w:r w:rsidRPr="00EA30C0">
                                <w:rPr>
                                  <w:rFonts w:ascii="Arial" w:hAnsi="Arial" w:cs="Arial"/>
                                  <w:sz w:val="24"/>
                                  <w:szCs w:val="24"/>
                                </w:rPr>
                                <w:t xml:space="preserve"> - Interviews-Questionnaire Analysis and Skills Matrix</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756215237" name="Picture 9"/>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58055" cy="4693920"/>
                          </a:xfrm>
                          <a:prstGeom prst="rect">
                            <a:avLst/>
                          </a:prstGeom>
                          <a:noFill/>
                          <a:ln>
                            <a:noFill/>
                          </a:ln>
                        </pic:spPr>
                      </pic:pic>
                    </wpg:wgp>
                  </a:graphicData>
                </a:graphic>
              </wp:anchor>
            </w:drawing>
          </mc:Choice>
          <mc:Fallback>
            <w:pict>
              <v:group w14:anchorId="5FB7A79C" id="Group 10" o:spid="_x0000_s1047" style="position:absolute;left:0;text-align:left;margin-left:323.45pt;margin-top:100.8pt;width:374.65pt;height:408.4pt;z-index:251562496;mso-position-horizontal:right;mso-position-horizontal-relative:margin" coordsize="47580,51868"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nEsuR1AwAAGggAAA4AAABkcnMvZTJvRG9jLnhtbKRVXW/bNhR9H7D/&#10;QOi9keXvCJELL1mCAlkbLCn6TFOURVQiOZK2nP36HVKiXScZ2nUPli/Je8l7D8+5vHp/aBuy58YK&#10;JYskuxglhEumSiG3RfL56fbdMiHWUVnSRkleJM/cJu9Xv/5y1emcj1WtmpIbgk2kzTtdJLVzOk9T&#10;y2reUnuhNJdYrJRpqcPQbNPS0A67t006Ho3maadMqY1i3FrM3vSLySrsX1WcuU9VZbkjTZEgNxe+&#10;Jnw3/puurmi+NVTXgg1p0J/IoqVC4tDjVjfUUbIz4tVWrWBGWVW5C6baVFWVYDzUgGqy0Ytq7oza&#10;6VDLNu+2+ggToH2B009vyz7u74x+1A8GSHR6CyzCyNdyqEzr/5ElOQTIno+Q8YMjDJPTxWw5ms0S&#10;wrA2y5bzZXbZg8pqIP8qjtW/fycyjQenZ+l0GgSxJwzs/8PgsaaaB2htDgweDBFlkSwm4/FydDkB&#10;aSVtQdcnX+dv6kAyX5TPAc4eLeIOmAbj47zF5BugLeZj0A7YAKjpcjkQ7oTeeDodwcGjN51kl5MA&#10;3hECmmtj3R1XLfFGkRgQOvCM7u+tQ0pwjS7+dKsaUd6KpvEDv3DdGLKnIH9XC8d9sog482qk95XK&#10;R/XLfgbg27yvyVvusDkEhLJJLHijymfgYFSvKavZrcCB99S6B2ogIpSFxuA+4VM1qisSNVgJqZX5&#10;+6157497xWpCOoiySOxfO2p4QpoPEjfuFRwNE41NNOSuvVYoNUPL0SyYCDCuiWZlVPsF/WLtT8ES&#10;lQxnFYmL5rXrWwP6DePrdXCCTjV19/JRM791BPbp8IUaPVyLw4V+VJFTNH9xO71vD/N651QlwtV5&#10;YHsUB7zB79WVFizHbxA7rFdE/35TRJTbedj6xtr+0B4tNV93+l1fr9iIRrjn0GNRs09K7h8E8yT3&#10;g5NmssVsPs5m48kiigZu/nQSuByd+1CQUrB7xb5aItV1TeWWr60GqQclpefuYXh27qYROvLb20OF&#10;uLYXHfENkPpue6PYruXS9c+H4Q11eLtsLbQFWXLebngJoX0og7QhFsP+RIKQBmxnuGO1NyvIZZj3&#10;iooLIeNTkr4cryKy6f5QJRoKxfUHDv3n5jqdozugmfQajeFR/D/YH44yp/m/6D5mDEp6E79AzvAA&#10;wTp74b4dB6/Tk776BwAA//8DAFBLAwQUAAYACAAAACEAAYgqH7QjAAAA7gAAFAAAAGRycy9tZWRp&#10;YS9pbWFnZTEuZW1mzJ1/jFxXdcefjUMWY8o2ENgkLmwigldAkk3sJE6cwJg4aSgbZwqRYvNDnTi7&#10;xgbHtuyF2FVbdhFSLf5phJBwEVIRAjVFlVgoUi0EZdpGqqkiEaH+oIBUt6ogUERXVatG/aP0+7nv&#10;nvGdO/vm3p19j8xlTu4779x3zved833nvZlZD5uKojgmsfHNlxTFisTGdXcVxeHdRTF9/0MPFMWm&#10;ovh5UfzuS4vi5bbAz0tXFsXuLUVxo5Z8MbKdO7OlOPfxzYUcFG+RTEvk7s2bWpuK7dqelGye7P5A&#10;hxZnvLD2fZK2hLU3tLYU27TNeF3rZb3tN8iH7Z9tbXa+BENj6W3Xt67s2ba0it729bJOSG6QcOwv&#10;NNbat1W2SYkNW3OjdnDcKxRkym+z5hq/LXfFVX57s+bX+G1Nxav9to4tzI9St2Tb2r30Tv1nUsK4&#10;QrIWzjBWiOF1Wo9u4y9Uy69ImvA5Ci5qjBiucfGxQ5jIG9gY+x75oJutLuy3PGOz/LNoTjIvsXPj&#10;GjqCwQ/O9ai2ry9WbZfmpbddVsLty3vDLcMHnxj/8MN/c7PhY/+MBF6GWFkX4gPXRcmShIH+bQnn&#10;Uwc+y19X/hiGj/2GD6xTErB2JYavpUXg6WrBkmbTl7W/LnwbzR+4LkrOSxhLkibyp66E+2T+WGf5&#10;6ypPSzpGbdDhM31Z+zaav14Mq404TQ6sVnXEqIvj4KJGKxIG+rjUCE5b3laEy/Rx4ji4yB/CWJE0&#10;kr+VtjxncFzrjH9gWpGQN8OIflayUY7H/IuvQXrHjGSbROF7PSy8BsG1IlvX4zN9Wfs2is9ywPVN&#10;jJauQXJg+ibF3GgMy4FclWOEGoFrRUdzH3T4vP572lcXPmrBGPU+aNy55LyUOL+t7brw9fI3Qh+n&#10;npY38JleZ303mj9wgfEFCeOSZGzyp+SDp6uTBB/XIPo49Vhwkb9JTxT0cckfvcvlTfkDn+nLwrjR&#10;68N6WK826g0uhq9VHTGsh22U4+CiRjOaGeiN1GiEHmvcaQkT+Ew/K5wbrVGcv1Hvg66uHh840Zdr&#10;wGccoi/ik/sNOTC9zj4pt+UYoUbgAh/3QYfP6+N0HzTuUB8GehMc7zrv6Wc91vXqKyzg6UrAh6Av&#10;a804cBxc4IF3YDO9Tnxy60bXz+t6Py1cLn8eHzibyt+oz2Hkjd51wJ8oehP8i3sY4WYk2yRKy5rP&#10;8tQTPOQNfKYva/1G+Wcc71pt1BtcDK/XESPu46PWCFzU6KRmBnojNRqhxxp3qBP4TD8rnButUZy/&#10;mEPwxjhEaqYk8Cl+P0i+4BD4wIlexz0q5JCLIQ4RA06hLwtJXTmQu3KMUCPug+DhPuhy4PVxug+C&#10;C+6c8yeK3gjHR3k/KCyurprB1/L6svButL7GoR4/VRsXw/O1Dp7G19GofQhc1OiCZgY6NbpVUudn&#10;18UIHDfuUBvwmX62Rnz0m3L0fzbM/hkJvUehK/sQ+aLO4AMnOvW9VcdsJH/Goa58uxjiEDFMX5b/&#10;jcYwDsltOUaoEX0IfPQh8JlOH6oLn9VoVI6DC+48p5mBPk59CDzUFXxwCH1ZstE+ZPXdaP7ARf6e&#10;18xAH5v8Wd7EP/C1vM41OC75Axf5K3wh0BvJ3wjXr9UV3oHP9LNS687fqM965Kvr8YETfbkGfNZj&#10;4Qw+6V3kwPQ6OST35RihRuACHz3W4fP6OD3rgQvuTGl2Q3MjHB/hWa/HHWECn+l1cqjLeUuolYvh&#10;9Tpi1NXHwUWNZsGmgd5IjUbguHGH6xt8po9THzLugA+c6HXUN+xD+IRDLoa20cepD4GHPuTwea6P&#10;Ux8CF9x5UDMDvQmOd5339X/2Ch76D/iM63VwKO4Ro9xrweXwCRv4TG+Cf/GzvEL33m8pdO/9Fuvs&#10;+mANuKhvh0Ua6HXW17vVl+1t598+G2b/jGSbBBxTfpt1hs94R13BZ3qdPYzY5eh/v8p+wwfWHr7g&#10;b5nA5XinBeAzvY76Wg668utiqDcQw/RlYbpGspH3xAMcH6FGLeECHz0MfKbX2cOsRqNyHFxw54xm&#10;BnojHI+epQhnHOIcqjgEnq4EfMb1ZR1QV303mj9wkb+nNDPQG8nfCPyzupI38Jl+Vjjrzl98DyCv&#10;MxJ6GKmZ8tvxZ+uurloAPnCi190jXAxdg8ToStCXhaeuHMhdOUaoET0BPPQIlwOvj1OPABfcedqf&#10;KHojHB+xR4CnKwGfcX2cesSfCBf5AyMDnfxxTdR6jxoxf+Stq2sPfOQPvY7rI7xPu9qI28RA6oph&#10;92nBdmPU+yCYqNH3NDPQx4XjvdoIE/hMr7tGnDP9yMUgjqSOGHXVCFzUaFUzA31casR1Y3kDn+nj&#10;1IfARf4mVGMG+rjkD067vAkT+Eyvg39hH3Ix5N/FUCz0OmLUxXFwUaNpXyP0Rmo0wrOKcQdug8/0&#10;s8J7jaSOe5lc+zHae07jDvjAiV5HfY1DLc9P+qSL4fVNilVXDuSyHCPUCFycM8+TDp/Xx+l5Elxw&#10;Z7dmBnojHB/xeQg8XRUBfHAIfZz6OLjIX1szA31s8md5Eybwcb2Ar87rQyVxY9RnPXCRvyOaGeiN&#10;5G+E69fqCu/AZ/pZ4bxGMg49lnx1PT5woi/XgC/ssfhsScgBHEKvk0NyWY4RagQu8NBjHT6vj1OP&#10;Ne4sCRsDvRGOj9hjwdNVEcBnXB+nHrssXFx75zUz0MnflKSOa9D415U/Ruqz/67W9K4PXXPkjWsQ&#10;fOQPvY5rMH6OHeVzPXC5uuokwWd6nfg2lD/jnbC5/Hm9zv6iFLgx6j3qD4UN/q1oZqA3wb+4vuR1&#10;RrJNwjnAd7bjz21dXbUYfPAPvY7r912KdFL+iP0zfogjGN8AXDmm7yse0++eHC0OFafcbzOYIX++&#10;uFcZ3nvh9+/76TOXbimQP/unB4qPygGxEQa/LbJy+0lXhef2X71nu/ahf+HqX+zE/ryOYy37H5WE&#10;x0ot3qId2//llmLpwCcPrX7qv0ln8CsSF/deKX2WnRr3SvZK+G2Rcly2z2pHv/2W4hPy+YJ8bnnP&#10;Jw8RY1ry79rHsSvC9cPnHlCv0vWn7f/7xl//jP0XtP6Fv5v5yPxH3E+o9PoOuK3WpN22OSb+7RHr&#10;ES4psluZrIex37Z1Lks3SIdD5BI8E4GduLaW8vKMw1pGiOF1Xmf9dRJ+k+NIsAYMdizbV8mGH9Y/&#10;Ivm45Del3KH5y5of0kw8G2Z7mXbM2U4/g5vRkf5ocUKM+1BxWtFPFCc1nz1GrJdLqCW/OcP5oZuE&#10;50s+7HzB9k7JpIRxhcRsdeRQkHs5ZNty+JcKfJ1itZQAchjn6pz2/b3WbNc8qzU7NWvqDbNxrsNy&#10;xTX6YWVooZjW1nH9xsq0ywnHkRvywjbnbfvYj07Nzkh+IhzUbLsAxDUzG3mvwvE+2e4vDut/C8Xj&#10;xaIQ3HE/sV7qhW1w4MPi/o62v6+4bc07FPcDmsPzNxvHDYu7T53pMR19Sv99QnlQ7XvnCs+ML5Pa&#10;xpfVfhw4otPvu86ukr5Nwn5q81nJ/UoKtfm65rg2ZuOcq3J0RLa3u+wcFTtOqzpcW08oa8eVtbPH&#10;4ILliNoYZ9hntkltm42cVuUQzPOSn3jMr9UFFmM22xatq8KMn3axr7hPnRoMnB8zuamKPeXtmn5p&#10;1zux7HqnZoj9ZtO7tH1SOzjPn9MYglHvPfbCXt1x1nWPPbf36j30Pu6xT03032PZD3Y7H4O91j32&#10;h2ZUfK71t3h9t+Z7JNSrHJftrOm3591j8Z9zjyXfV0mIzTnApQMS9n9Q8hoJzx+iaG+YjX1zvb3l&#10;hkrnRltqW/8Cgl7GNUCOqC/XRVzfpwhcjhqeodZf3wv7rt4DRur7Xy/vr69hH7f6co3n1Jd8U9OO&#10;5FkJNX1eEtfUbPC5qqb4ebu6zCPF/Fupa1xbODdutV2Zu3rPlHBR26+9qr+27D8myantRa0rR3lt&#10;3uy1uzTvlbzS6/QW8oAd6bfnXbu/puNyaksczmGb5Mc/+pGrMzXapxOizg9rjutsNs65qs5t2fYX&#10;C4/jF3/IM97nd9bwaba0z0OnQp/71EAcTs0DOL0t7fND0/i0+xx8t5xo02E/oHmfiE2s92oeiOVt&#10;CpnIycMu12G8LUEMtj8moWd+WoI/G2ZLxWgXt/Wuq/CcqEFH8qyEGM9L4hhm0+lUngd+ymt41yzX&#10;L0KPs1hVnKLGxH1WcxzXbKlaHSzuvplYYECeUTKcT80DPr0t7fP06RD/sPoTi/rHseAGNoWszFtb&#10;tv1Fuv6f0Trq/2UJ/mxs0Qa2VIy23tnENeGcyNe8hBrjZ1USxzAbseYk4bD7Mn72Fe/Wvbnde3Yl&#10;f2EOqziwT8Ug9pzmOLbZ0vXaOt3HAe8TXsU+4RXx0j4XF0Kf+5Rkh1Nz7NNsaZ+v2BrmZBiviAWv&#10;BmJpH7ZUzXN49VX5gVd/4/1pcoNaY0vFaBe7krzCz6okjgGvsDXJK/zDqzg2vMKWrteOIzEHnM/N&#10;a/jUvjyfp+ZDn8/4455dw6fZ0jgPnzCfHZ0XvQcs79c8cO7epmno9XxQnya8u1g8i19kQhLeA623&#10;Uz+uf+6HbP+tBE79s0Sn1BtmY19VH2nL1i5uT3KKGKuSOAacwkasqhhgHblXCTz+5zTHsekB2NK1&#10;OnrMagUWasxx1D/2aba0z7sP4dNqMqyvEIu+EseCM9gEozJ3bdly+sq/ah0c+B8J/mxQF2ypGG19&#10;2rJV6+JzIl8dCXXGD88rcQyzpfi91nsOy9+wexVx6SlxXHoKtnStTpzqq78/jntV7JN7VZ7PxXtD&#10;n3DR4dQc+zRbGucxd/+znAzjFLHg1EAs7cMmGBvm1P/KB5x6pYDjzwacwpaK0S7uTHIKP3AqjgGn&#10;sOVx6vjdW7UWCflbxSlqjG/qH8c1W7pW/c8q9A3nU/OAT29L+5zPrj+xqH8ci56CLVWbnJ5ylQBT&#10;/x2a8WeD+mNLxWjrE6+tWhvWBE6HPQU/1D+OQf2x5dV/4RRx4lhV9adv4JueEsc1m0xDr5+DxaL7&#10;rIlzQbjGnU/NAz69Le1zYUfYU+AUPrlPxT7NlvZ5ctF8dsCphOKT55TYp9lSOffPKY6r+J6QTEm2&#10;SRjWv+AJuTkgYftNiguf3qZZp9QbZmPfXG9vuWHvd9pS2/oUJq5xzCdiwKc4BnzCljq38h517I71&#10;8gnfD0viuPAJm15Dz21/sbhA/sgXQh/iOHpU7NNsKZ8Hiz3uGcV8wlGHU3Ps02wpn/uLexbBaTUm&#10;/2HtiUW94RKx6FEDsbwtVe9hPaqjGFskb1eM12t+VDP+bJgtVW8+254tDp0wXq3Vq+blFP4Qa1Vz&#10;HMtsxJyThMP4+4h2jvoMTL2JDRfi2GaTqTJ2W7aDRflsAQ6E/uF8ah7w6W1pn9NPxvmq4gKx4EIc&#10;C55go3ZVuWvLlsOF98gPXDjh/WnTDeqCLYcLtxYL9w7jQke+qDf+6DNxLLOlYpV95tDp9fYZ4nLf&#10;iuPu0z5seg3N48FidtbuB44H/ji4FfuEW3k+nzja51PF5DjuWwM+vU3mBM7jd5vPjtbCE3xy34p9&#10;mi2Vc3/fcp8F4HtCEvLVehp8ITcdCdunFBde/b5meGrDbKm49JjbiseH9piOnMIdYsGrOJbZUrFK&#10;Xp1cXC+viAuv4rjwCpteiXot9L3H4n7ifGoe8OltaZ93TRsHqAc9C5/wKvZptrTPHdnv24lFz4pj&#10;wTdsgjE0Jzk96xPyA7f+yPvTphtwC1uq3nBrZ7Fw07CeNS9f8Ad/q5rjWGYj5pwkHHXcv+AQseFX&#10;HNtsMlXGbst2sDh1Ux8XvE/6VuyTvkU8vRI+y/dbcAuBQxwHvwZ8elva59HeM1dHPuEKPulbsU+z&#10;pWpc9q0db+X819O3Pq+4cOvPNcNVG9QZWyou3NpVnHG9xGJbj+S5j5x1JPAHf/StOJbZUrHKvrX+&#10;93HEhVdxXHiFTa8EB/qfkeEOx8Gr2KfZ0j7vPt7HVSXf+dQ84NPb0j5vct+PWc7hDj7hVezTbKmc&#10;j3o//LriwqvvaI55hS0VF17dXtxzS07Pwt/qGrHgFTa43FTPwj/cis8TbmHTqzJ2W7aDxfG+77Pg&#10;D8fBrdin2dI+T7hnbniAcJ91ODXHPs2W9nmv+9whvLbD5yLiHCCWCkss7okDsbwNPlTVoy1bzj3x&#10;u4oBv36sOeYXthx+3VEcnx/Gr478wyH80bfiWGZLxfKfFyys63lLJ0XcOc1xXGqGTa+heTxY3DTw&#10;nQbHce+KfXJfy/N56DH6Vg4P8AcP4lhwBJtCDsWfw4Ofyg88+IX3p003uOaxpWpDn7lT73tzeIA/&#10;eBDHggc5sUoenDm2Lh4oJr7pMXFcegw2vYbmUZ9D9j0XwR/nU/OAT29L+zzd+8yQax/+4BNuxT7N&#10;lvZ5rPcesSOf8ASf3L9in2ZL1be8fy2472HW81y0WecBr16rWa/egFfYUnHh1W719mG8mpcvuIO/&#10;Vc1xLLMRc04SjjqeubmfEJt7TRzbbOmaLQ58b+58yu+AT+3DlvZ5/x25PQZ/9Jg4FvzApldl7tqy&#10;5fSYa+UELtzi/WnTDeqCLYcLdxXz08O40JEv6o0/ekwcy2ypWGWPucnd1yye9eph33UQlx4Tx6XH&#10;YEvX7PK1+4jw02OcT80DPr0t7XO67+886CP4pMfEPs2W9nn5e94OOJVQfNJjYp9mS+W87DH33AJn&#10;19NjblNcePXrmvXqDXiFLRWXvx+cLeazegz+VuU3jgWvsDXVY+AP/h/WHMc2W6pm+/Ucs0044RVC&#10;b8InfSv2abaUz4PFwhlqZT7hKz553op9mi3t85D7ex+73q6Q/ykJ2BnEOiCBV8Sibw3E8jaZN9y3&#10;fkNO4NdvacafjS3awJbDr1sz39vjj74Vx4JfObH8e/sz6302wjd9K44Lt7Bl1Kz3ntm4xXFwK/YJ&#10;t/J8ln9PaNyiNzmfmgd8elsa5827jK8d5RQO4ZO+Ffs0W6q+o35mdEhx4dWTmvXqDXiFLRW3rb51&#10;W7Fn6GdG8/IFd/C3qjmOZTZizknCUcezEfwhNtyKY5stXbOyH/R44H3Crdgn3CJe2ufx3t8U4pfe&#10;5HBqjn2aLe3zdPbflBCLvjUQS/uw6VVZj7ZsOc9bvy0n8OsPvD9tukGtseXwa2fmszf+VuU3jgW/&#10;sDXJL/zDrzg2/MKWrtuJ/s8Q/XHwK/YJv/J8Xv5bEPhF7+I4nrkGfHpbGuflftiRT/oTPuldsU+z&#10;pWpc9q7S73qeuT6puHDrjzXr1RvUGVsqLr1rV/G4ew9PXCS835OzjgT+4I97YhzLbKlY5T3xsOuT&#10;63mWJy68iuPCK2zpej058Jkkx8Gr2Ce8yvO557Ddv8gRvcnh1Bz7NFsa5wn3uUaY/6rnLWLRtwZi&#10;aR82vTbct74kJ3DrW96fNt2AW9hS9YZbtxeHs74Dxh/cimPBrZxYJbcW1/0+Ed9wK44Lt7Cla9b/&#10;WRT9hePoL7FPs6V9PuY+58zhAbHgQRyLvoNNrw3z4K/kBB78o/enTTfgAbYcHtxRnHB/r5jqMfiD&#10;B3EseJATyz93H13PczfXPL7pB3Fcs2XUrP+5W/6cT80DPr0t7bP89xY5PCAWPIhjwQNsem2YB9+X&#10;E3jwH96fNt2AB9hyeHBncdr9/U8VD+bli1rjb1VzHMtsxJyThKOu52Ri0xPi2PQEbOm6RT3BHwe/&#10;Yp/wK89n//dq3FMcTs2xT7OlcT6R/e8PiQW/BmJpHza9KuvRli3nOfk/5QR+XSmf+LNBrbHl8Gt3&#10;cZv7O9YqfnXkCw7hjz4TxzJbKpa/37h7W+6zDLUmLjyI45otXbPpgb8Pcj7ld8Cn9mFL+yw/O8rp&#10;M/iDB3Es+gw2vTbMg63yBQ9erxl/NuABNr0qYzwiG88ddyWeaee1jlrjb1VzHMtsxJyThKOuPkNs&#10;+kwcmz6DLV23433fVXDdO5+aB3x6W9pn+bdi5BHhmQWfPM/EPs2W9rnrpD0rd+QTruCT90uxT7PJ&#10;NDTv5fulx91zEr4nJFOSbRKGcZn6cR4dCds3EFPznZp1Sr1htlRc/o3zbOYzLbHoMXEsuIUtFavs&#10;MUePr+dZBu7gG17Fcc2Wrlf/ZzL0JnzSt2KfZkv7nO1xgHrAVYdTc+zTbGmfe15B7a3WV2g75ABx&#10;DhBL2IlF3xqI5W1woeo6b8uWc/+6W77g1sOaY25h06syBljh1q1F+XesqfsX/uBWHAtu5cQquVV+&#10;n5t7/6Iu+OY7hTiu2dI1G7x/4ZP+Evt8xsdL+zyW/f0qseBBHAuOYFPIyhq1ZcvhwbvkBx58wPvT&#10;phv0GGx6VcYwHtxWnHDXfYoH+IMHcSx4kBOr5MH04+vtMfimx8Rx6THY0jXr/6wP/jifmgd8elva&#10;5/GB92D4hFuxT7iVh/OW3t+FdJRTeMJx3Ltin2aTaWh9y3vXve77uvXcuz4ox/Dqo5oFvzfgFbZU&#10;XPrLzsT3X/PyBXfwt6o5jmU2Ys5JwlHXcxGx4VYcG25hS/Pgre6+wLWEcI/iOO5fsU+zpX0e6fsM&#10;Eb46nJpjn2ZL+8z/t6/Eom8NxNI+bPChqh5t2XL61sfkB3592vvTphvUGptelTHIM/zaVdx02O4n&#10;8b2ZNR0JHMIffSuOZbZUrLJvbXV/g2Lx7Dlg2N+FEJfv7uO4cAtbqmb6balT24Sbc0HgD8fBrdin&#10;2VI+9W8Wez0Gn/DH4dQc+zRbyuf+4vCePpze53fW8PmMt6V9Tt+DT8vzsOct8MPXAfzah00hK7nU&#10;li2Hr5+RH/j6Ze9Pm25s0X+x6VUZgzzD19v170WNP8P4ij/4GseCrzmxSr6eWvfn0/imF8Zx4Su2&#10;VM30dyHuOwXOF4GTHAdfY59mS/s8PfCdrcOposY+4WsezkX3b6lyuIU/uDUQS/uwjcItznlKAr91&#10;H+txXO562/rdwpF+exl/oW/7HdG9CkrcloJcq/kqCfHZR61mtfFFv+YHOil8cG42zPZG7ZiznX62&#10;e/F56e/Qr28t6DdgF4uj+t3eo9qeL6aL+7R/WtcAv6bLL/ke1X8X9Kux01rD78ZO65d5zugXmRe0&#10;fVS/Ilt64Jrn91m5Zuw3Y9lHz2W2/baO2bav9PYJzWyzn22OYUbHT+gXG9elxbTjJrXPYrHvRonl&#10;zrabrN0mxUMuSo5I4to9rX3goF6fl1zjtzW5YbZXSquq3THZ2qrOKV+do6oGv/u8qNrsV41uLhbv&#10;DvNiubFcmi3Mp/2+7hXyDccuSK6XbJf8qWSnJOSY2Ti/KpwnZXtvsdfhOiaePOZ+e3havXW6OOv0&#10;U45X4NsmMZxgoIZWf9uPjo26mx2bnRe4u5JXSe6QfE3ykCTEbTbmKtyLsi0EHIfhXAPTxZNi/KLq&#10;Wl4l79c9Hxxr8ZD95Bdshpuagh/M2Ni2mX03SsgD/cS2NwX7XxJs191zvi3fxGrpP0c0U1ewsI+8&#10;npN8V0Iu79TOmLdm41yr8tqRbZ/yCFvhrvUOuGf5YiYXyKTE9of5AZPlp8mc7JVzYn1T81o5+axs&#10;98tGTr6hOc6J2Ti/qpzg9z5ds0+4jrqo7JTXMb/NPV2c+DD8QCb9bPkJ8wKPEOOS1etRYdqu/V/S&#10;vFMzOG2YDT9V2DqyPaRalVh2Ck95b/hV7ee4MGasYwPHMckRxed6/JTmhzSHOMzG+iocB2R7RDk6&#10;IW+n/b9lsrxw3ITkRsk2CdeFbVO7Kb9fU2+NYPS2WX+DX8O98Xpth/7wYf7ATY2JE967pVb+Brgd&#10;22RM4jPsd8d3aJvz5pphXLp0yc2Ghf0zEs6Dc7Icsc7Oj+03yrbdr9HUG9jMF8fbOvLGIGc2bB22&#10;Ocm8GTTbs4jtsuM28v/7Y/HAZdvDYl/0wV+M2PRaRh2xd8jPlORlONSAnwzLAfuxG3etzqyb8fvD&#10;WrIdDtaZL2zXSSYlhp3rG52eybC1E9q2uttanmsZoc52HXW/Un7sfMJzjrlta4adc8zztc6J82AY&#10;l+Nzq+OcwJgTm/sUw/L6y4zd9UFfjNgtT9YXI3a3xtgv1jVcsqa8R0965YjmYZxj2Qf8WiZyzzF1&#10;cc76y0Xv2/oLehU2W8sMNtPBhl43tpYc49uwoVdhs7XMYDGd45vA1pXjawNs6FXYbC0zWEwH235J&#10;7XnTNRNi4/qtwoaNtcwub15vClvX+7eaoldhs7XMLm8NY+PewnkbNvQqbLaW2eXNH8vx6Bup6Q4d&#10;PyXhmT8c1i/YPyPhWSO8B7PW9itVvedGtuNhvrBZLwA752vnb//fZLZ2QrbwWYO19t7NjkVnu47z&#10;59wYaz1r2XmSiymJPXfZ/mHnX/WsZfd3O387t7XO39YyU2/TLQ91nP+LUf8lnYudP/VHX+v8OU9s&#10;nDdzqG+0/hYv5uZ5xQmxodvaCW2H3MQGNmbwmN4UthXFCLGhV2HDBjZm8DCjN4XtovyH2NCrsGED&#10;CzN4TG8K2yXFCLGhV2HDBjZm8DA3mbcX5D/Ehl6FDRtYmMFmelN5m5TjEBt6FTZsYGPWy81N5m1G&#10;QUJs6FXYsIGFWS83N4mtpSAhNvQqbNjAwqyXm5vEdkBBQmzoVdiwgYVZLzc3ie2kgoTY0KuwYQML&#10;s15ubhLbOQUJsaFXYcMGFma93Nwkts8pSIgNvQobNrAw6+XmJrFdUJAQG3oVNmxgYdbLzU1ie05B&#10;QmzoVdiwgYVZLzc3ie15BQmxoVdhwwYWZr3c3CS2Qg9NITb0KmzYwMIMNtPZ3sjzq8WT2773FlPa&#10;EWJDt7UTWhs+v2EDGzN4TG8K22yEDb0KGzawMYPH9KawPRhhQ6/Chg1szOAxvSlsnQgbehU2bGBj&#10;Bo/pTWE7E2FDr8KGDWzM4DG9KWxPRdjQq7BhAxszeExvCtvTETb0KmzYwMYMHtObwtaNsKFXYcMG&#10;NmbwmN4Utu9F2NCrsGEDGzN4TG8K22qEDb0KGzawMYPH9KawTShWeF9Ar8KGDWzM4DG9KWzTihNi&#10;Q6/Chg1szOAxvSlsuxUnxIZehQ0b2JjBY3pT2NqKE2JDr8KGDWzM4DG9KWxHFCfEhl6FDRvYmMFj&#10;elPYlhQnxIZehQ0b2JjBY3pT2M4rTogNvQobNrAxg8f0JrDJfd/n1uhfqcBma5lXtIZxRAKud0iv&#10;+7n3ovwelVje0Kuw2VpmsJkOtgcbwNaS4xAbehU2W8sMNtObwtaNsKFXYbO1zGAzvSlsLd0X+/Im&#10;vQqbrWV2efPHNoWtG2FDr8Jma5ld3hrG1lJt+vImvQqbrWUGm+lN5Q2/xLHrlO8+0Kv6Gzb6G7Md&#10;i8523T0Ev2He0KvyZmuZDSPH1pm3K+VvRsJ3buH3b3X8DZB9FynX7hytHuhf1TmtVQ9sDPsbIbbJ&#10;D+fcRD3oy/g3bOi52OzYprC15DjEhp6LzY5tCls3woaei82ObQpby/dJqyl6LjY7tils3Qgbei42&#10;O7YpbC1dB318k56LzY5tCpv1Saspei42O7YpbNxfGIbtW17P6W92bJPYro2woediY22T2I5E2NBz&#10;sbG2SWxLETb0XGysbRLbefkP+Yaei421TWJbibCh52JjbZPYLsp/mDf0XGysbRLbpQgbei421jaJ&#10;7QX5D/OGnouNtU1im5TzEBt6LjbWNoltJsKGnouNtU1ia0XY0HOxsbZJbAcibOi52FjbJLaTETb0&#10;XGysbRLbuQgbei421jaJ7XMRNvRcbKxtEtuFCBt6LjbWNontuQgbei421jaJ7fkIG3ouNtY2ia3Q&#10;e6vwvoCei421TWKbirCh52JjbZPYZiNs6LnYWNsktgcjbOi52FjbJLZOhA09Fxtrm8R2JsKGnouN&#10;tU1ieyrChp6LjbVNYns6woaei421TWLrRtjQc7Gxtkls34uwoediY22T2FYjbOi52FjbJLYJfXYU&#10;3rPQc7Gxtkls0xE29FxsrG0S2+4IG3ouNtY2ia0dYUPPxcbaJrEdibCh52JjbZPYliJs6LnYWNsk&#10;tvMRNvRcbKxtEttKhA09Fxtr68C2Q5/5TEn4TjEchoP9tp3zuyLXaD3fUfK9JH5t234HzDDzeTrf&#10;YVTtf0DHtiS7JPc/9MCb3yTlDdrGp/7q5m38p5TL21taZTztLzj+C5LzkorjZWG4493Wba1i03Zt&#10;TTqN/ZLWiX36xZd9OfEnWsUW8HHOmye7P8CNTnFyV+syrhDjO2WflDCukNwg4Vi+UwX/LsmMpAL/&#10;kkySy+fPMYafYza3Lsf9FdleLWFMStj+fwAAAP//AwBQSwMEFAAGAAgAAAAhALDJe0/gAAAACQEA&#10;AA8AAABkcnMvZG93bnJldi54bWxMj0FLw0AUhO+C/2F5gje7u22tNWZTSlFPpWAriLdt8pqEZt+G&#10;7DZJ/73Pkx6HGWa+SVeja0SPXag9GdATBQIp90VNpYHPw9vDEkSIlgrbeEIDVwywym5vUpsUfqAP&#10;7PexFFxCIbEGqhjbRMqQV+hsmPgWib2T75yNLLtSFp0duNw1cqrUQjpbEy9UtsVNhfl5f3EG3gc7&#10;rGf6td+eT5vr9+Fx97XVaMz93bh+ARFxjH9h+MVndMiY6egvVATRGOAj0cBU6QUItp/mzzMQR84p&#10;vZyDzFL5/0H2AwAA//8DAFBLAwQUAAYACAAAACEAjiIJQroAAAAhAQAAGQAAAGRycy9fcmVscy9l&#10;Mm9Eb2MueG1sLnJlbHOEj8sKwjAQRfeC/xBmb9O6EJGm3YjQrdQPGJJpG2weJFHs3xtwY0FwOfdy&#10;z2Hq9mVm9qQQtbMCqqIERlY6pe0o4NZfdkdgMaFVODtLAhaK0DbbTX2lGVMexUn7yDLFRgFTSv7E&#10;eZQTGYyF82RzM7hgMOUzjNyjvONIfF+WBx6+GdCsmKxTAkKnKmD94rP5P9sNg5Z0dvJhyKYfCq5N&#10;dmcghpGSAENK4yesCjID8Kbmq8eaNwAAAP//AwBQSwECLQAUAAYACAAAACEApuZR+wwBAAAVAgAA&#10;EwAAAAAAAAAAAAAAAAAAAAAAW0NvbnRlbnRfVHlwZXNdLnhtbFBLAQItABQABgAIAAAAIQA4/SH/&#10;1gAAAJQBAAALAAAAAAAAAAAAAAAAAD0BAABfcmVscy8ucmVsc1BLAQItABQABgAIAAAAIQCpxLLk&#10;dQMAABoIAAAOAAAAAAAAAAAAAAAAADwCAABkcnMvZTJvRG9jLnhtbFBLAQItABQABgAIAAAAIQAB&#10;iCoftCMAAADuAAAUAAAAAAAAAAAAAAAAAN0FAABkcnMvbWVkaWEvaW1hZ2UxLmVtZlBLAQItABQA&#10;BgAIAAAAIQCwyXtP4AAAAAkBAAAPAAAAAAAAAAAAAAAAAMMpAABkcnMvZG93bnJldi54bWxQSwEC&#10;LQAUAAYACAAAACEAjiIJQroAAAAhAQAAGQAAAAAAAAAAAAAAAADQKgAAZHJzL19yZWxzL2Uyb0Rv&#10;Yy54bWwucmVsc1BLBQYAAAAABgAGAHwBAADBKwAAAAA=&#10;">
                <v:shape id="_x0000_s1048" type="#_x0000_t202" style="position:absolute;left:76;top:47548;width:47244;height:4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04OsxwAAAOIAAAAPAAAAZHJzL2Rvd25yZXYueG1sRE/Pa8Iw&#10;FL4L/g/hCbuMmVpBXWcUpw520INOPD+aZ1tsXkoSbf3vzWHg8eP7PV92phZ3cr6yrGA0TEAQ51ZX&#10;XCg4/f18zED4gKyxtkwKHuRhuej35php2/KB7sdQiBjCPkMFZQhNJqXPSzLoh7YhjtzFOoMhQldI&#10;7bCN4aaWaZJMpMGKY0OJDa1Lyq/Hm1Ew2bhbe+D1++a03eG+KdLz9+Os1NugW32BCNSFl/jf/asV&#10;TMdpOks+x3FzvBTvgFw8AQAA//8DAFBLAQItABQABgAIAAAAIQDb4fbL7gAAAIUBAAATAAAAAAAA&#10;AAAAAAAAAAAAAABbQ29udGVudF9UeXBlc10ueG1sUEsBAi0AFAAGAAgAAAAhAFr0LFu/AAAAFQEA&#10;AAsAAAAAAAAAAAAAAAAAHwEAAF9yZWxzLy5yZWxzUEsBAi0AFAAGAAgAAAAhAHDTg6zHAAAA4gAA&#10;AA8AAAAAAAAAAAAAAAAABwIAAGRycy9kb3ducmV2LnhtbFBLBQYAAAAAAwADALcAAAD7AgAAAAA=&#10;" stroked="f">
                  <v:textbox inset="0,0,0,0">
                    <w:txbxContent>
                      <w:p w14:paraId="2802F038" w14:textId="71971EF2" w:rsidR="00EA30C0" w:rsidRPr="00EA30C0" w:rsidRDefault="00EA30C0" w:rsidP="00EA30C0">
                        <w:pPr>
                          <w:pStyle w:val="Caption"/>
                          <w:jc w:val="right"/>
                          <w:rPr>
                            <w:rFonts w:ascii="Arial" w:hAnsi="Arial" w:cs="Arial"/>
                            <w:sz w:val="28"/>
                            <w:szCs w:val="28"/>
                          </w:rPr>
                        </w:pPr>
                        <w:bookmarkStart w:id="44" w:name="_Toc156840402"/>
                        <w:r w:rsidRPr="004F461D">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2</w:t>
                        </w:r>
                        <w:r w:rsidR="00D41442">
                          <w:rPr>
                            <w:rFonts w:ascii="Arial" w:hAnsi="Arial" w:cs="Arial"/>
                            <w:sz w:val="24"/>
                            <w:szCs w:val="24"/>
                          </w:rPr>
                          <w:fldChar w:fldCharType="end"/>
                        </w:r>
                        <w:r w:rsidRPr="004F461D">
                          <w:rPr>
                            <w:rFonts w:ascii="Arial" w:hAnsi="Arial" w:cs="Arial"/>
                            <w:sz w:val="24"/>
                            <w:szCs w:val="24"/>
                          </w:rPr>
                          <w:t>,</w:t>
                        </w:r>
                        <w:r w:rsidRPr="00EA30C0">
                          <w:rPr>
                            <w:rFonts w:ascii="Arial" w:hAnsi="Arial" w:cs="Arial"/>
                            <w:sz w:val="24"/>
                            <w:szCs w:val="24"/>
                          </w:rPr>
                          <w:t xml:space="preserve"> Participant List, </w:t>
                        </w:r>
                        <w:r w:rsidR="00753FD4" w:rsidRPr="00EA30C0">
                          <w:rPr>
                            <w:rFonts w:ascii="Arial" w:hAnsi="Arial" w:cs="Arial"/>
                            <w:sz w:val="24"/>
                            <w:szCs w:val="24"/>
                          </w:rPr>
                          <w:t>MSc</w:t>
                        </w:r>
                        <w:r w:rsidRPr="00EA30C0">
                          <w:rPr>
                            <w:rFonts w:ascii="Arial" w:hAnsi="Arial" w:cs="Arial"/>
                            <w:sz w:val="24"/>
                            <w:szCs w:val="24"/>
                          </w:rPr>
                          <w:t xml:space="preserve"> - Interviews-Questionnaire Analysis and Skills Matrix</w:t>
                        </w:r>
                        <w:bookmarkEnd w:id="44"/>
                      </w:p>
                    </w:txbxContent>
                  </v:textbox>
                </v:shape>
                <v:shape id="Picture 9" o:spid="_x0000_s1049" type="#_x0000_t75" style="position:absolute;width:47580;height:469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LmYxgAAAOMAAAAPAAAAZHJzL2Rvd25yZXYueG1sRE/NasJA&#10;EL4XfIdlBG91Y0RjU1cJoqX0ZvQBhuyYpM3OhuyapH36bqHgcb7/2e5H04ieOldbVrCYRyCIC6tr&#10;LhVcL6fnDQjnkTU2lknBNznY7yZPW0y1HfhMfe5LEULYpaig8r5NpXRFRQbd3LbEgbvZzqAPZ1dK&#10;3eEQwk0j4yhaS4M1h4YKWzpUVHzld6Pg423wP6Z8iZL+M+PbcZQZ5lKp2XTMXkF4Gv1D/O9+12F+&#10;slrHi1W8TODvpwCA3P0CAAD//wMAUEsBAi0AFAAGAAgAAAAhANvh9svuAAAAhQEAABMAAAAAAAAA&#10;AAAAAAAAAAAAAFtDb250ZW50X1R5cGVzXS54bWxQSwECLQAUAAYACAAAACEAWvQsW78AAAAVAQAA&#10;CwAAAAAAAAAAAAAAAAAfAQAAX3JlbHMvLnJlbHNQSwECLQAUAAYACAAAACEAAhi5mMYAAADjAAAA&#10;DwAAAAAAAAAAAAAAAAAHAgAAZHJzL2Rvd25yZXYueG1sUEsFBgAAAAADAAMAtwAAAPoCAAAAAA==&#10;">
                  <v:imagedata r:id="rId44" o:title=""/>
                </v:shape>
                <w10:wrap type="topAndBottom" anchorx="margin"/>
              </v:group>
            </w:pict>
          </mc:Fallback>
        </mc:AlternateContent>
      </w:r>
      <w:r w:rsidR="00080CCF" w:rsidRPr="00C43EE7">
        <w:rPr>
          <w:rFonts w:ascii="Arial" w:hAnsi="Arial" w:cs="Arial"/>
          <w:sz w:val="24"/>
          <w:szCs w:val="24"/>
        </w:rPr>
        <w:t>part in the experiment.</w:t>
      </w:r>
    </w:p>
    <w:p w14:paraId="45CAD06B" w14:textId="7C9077C8" w:rsidR="00703D1A" w:rsidRDefault="00703D1A" w:rsidP="00C133EA">
      <w:pPr>
        <w:spacing w:before="240" w:line="360" w:lineRule="auto"/>
        <w:ind w:left="1440"/>
        <w:jc w:val="both"/>
        <w:rPr>
          <w:rFonts w:ascii="Arial" w:hAnsi="Arial" w:cs="Arial"/>
          <w:sz w:val="24"/>
          <w:szCs w:val="24"/>
        </w:rPr>
      </w:pPr>
    </w:p>
    <w:p w14:paraId="754D49CE" w14:textId="77777777" w:rsidR="00703D1A" w:rsidRPr="00C43EE7" w:rsidRDefault="00703D1A" w:rsidP="00C133EA">
      <w:pPr>
        <w:spacing w:before="240" w:line="360" w:lineRule="auto"/>
        <w:ind w:left="1440"/>
        <w:jc w:val="both"/>
        <w:rPr>
          <w:rFonts w:ascii="Arial" w:hAnsi="Arial" w:cs="Arial"/>
          <w:sz w:val="24"/>
          <w:szCs w:val="24"/>
        </w:rPr>
      </w:pPr>
    </w:p>
    <w:p w14:paraId="3135E38E" w14:textId="6C3DF59D" w:rsidR="00703D1A" w:rsidRPr="0037226B" w:rsidRDefault="008B37FB" w:rsidP="00226E0B">
      <w:pPr>
        <w:spacing w:before="240" w:line="360" w:lineRule="auto"/>
        <w:jc w:val="both"/>
        <w:rPr>
          <w:rFonts w:ascii="Arial" w:hAnsi="Arial" w:cs="Arial"/>
          <w:sz w:val="24"/>
          <w:szCs w:val="24"/>
        </w:rPr>
      </w:pPr>
      <w:r w:rsidRPr="00C43EE7">
        <w:rPr>
          <w:rFonts w:ascii="Arial" w:hAnsi="Arial" w:cs="Arial"/>
          <w:sz w:val="24"/>
          <w:szCs w:val="24"/>
        </w:rPr>
        <w:tab/>
      </w:r>
      <w:r w:rsidR="00606349" w:rsidRPr="00C43EE7">
        <w:rPr>
          <w:rFonts w:ascii="Arial" w:hAnsi="Arial" w:cs="Arial"/>
          <w:sz w:val="24"/>
          <w:szCs w:val="24"/>
        </w:rPr>
        <w:tab/>
      </w:r>
      <w:r w:rsidR="00A4544C" w:rsidRPr="0037226B">
        <w:rPr>
          <w:rFonts w:ascii="Arial" w:hAnsi="Arial" w:cs="Arial"/>
          <w:sz w:val="24"/>
          <w:szCs w:val="24"/>
        </w:rPr>
        <w:tab/>
      </w:r>
    </w:p>
    <w:p w14:paraId="0F436888" w14:textId="798F685D" w:rsidR="00606349" w:rsidRPr="00C94FCA" w:rsidRDefault="00C94FCA" w:rsidP="00EA3429">
      <w:pPr>
        <w:rPr>
          <w:rFonts w:ascii="Arial" w:eastAsiaTheme="majorEastAsia" w:hAnsi="Arial" w:cs="Arial"/>
          <w:sz w:val="24"/>
          <w:szCs w:val="24"/>
        </w:rPr>
      </w:pPr>
      <w:r>
        <w:rPr>
          <w:rFonts w:ascii="Arial" w:hAnsi="Arial" w:cs="Arial"/>
          <w:sz w:val="24"/>
          <w:szCs w:val="24"/>
        </w:rPr>
        <w:tab/>
      </w:r>
      <w:r>
        <w:rPr>
          <w:rFonts w:ascii="Arial" w:hAnsi="Arial" w:cs="Arial"/>
          <w:sz w:val="24"/>
          <w:szCs w:val="24"/>
        </w:rPr>
        <w:tab/>
      </w:r>
      <w:r w:rsidR="00703D1A" w:rsidRPr="00C94FCA">
        <w:rPr>
          <w:rFonts w:ascii="Arial" w:hAnsi="Arial" w:cs="Arial"/>
          <w:sz w:val="24"/>
          <w:szCs w:val="24"/>
        </w:rPr>
        <w:br w:type="page"/>
      </w:r>
    </w:p>
    <w:p w14:paraId="2F9A9E2C" w14:textId="61D1C59F" w:rsidR="009250D2" w:rsidRPr="00EA3429" w:rsidRDefault="00EA3429" w:rsidP="00EA3429">
      <w:pPr>
        <w:pStyle w:val="Heading3"/>
        <w:spacing w:after="240" w:line="360" w:lineRule="auto"/>
        <w:rPr>
          <w:rFonts w:ascii="Arial" w:hAnsi="Arial" w:cs="Arial"/>
          <w:b/>
          <w:bCs/>
          <w:color w:val="44546A" w:themeColor="text2"/>
          <w:u w:val="single"/>
        </w:rPr>
      </w:pPr>
      <w:r>
        <w:lastRenderedPageBreak/>
        <w:tab/>
      </w:r>
      <w:r>
        <w:tab/>
      </w:r>
      <w:bookmarkStart w:id="45" w:name="_Toc156840260"/>
      <w:r w:rsidRPr="00EA3429">
        <w:rPr>
          <w:rFonts w:ascii="Arial" w:hAnsi="Arial" w:cs="Arial"/>
          <w:b/>
          <w:bCs/>
          <w:color w:val="auto"/>
          <w:u w:val="single"/>
        </w:rPr>
        <w:t>3.1.6</w:t>
      </w:r>
      <w:r w:rsidRPr="00EA3429">
        <w:rPr>
          <w:rFonts w:ascii="Arial" w:hAnsi="Arial" w:cs="Arial"/>
          <w:b/>
          <w:bCs/>
          <w:color w:val="auto"/>
          <w:u w:val="single"/>
        </w:rPr>
        <w:tab/>
        <w:t>Research Limitations</w:t>
      </w:r>
      <w:bookmarkEnd w:id="45"/>
    </w:p>
    <w:p w14:paraId="71950A8A" w14:textId="517F16A7" w:rsidR="00541296" w:rsidRPr="00C43EE7" w:rsidRDefault="000A3295" w:rsidP="00EA3429">
      <w:pPr>
        <w:spacing w:after="240" w:line="360" w:lineRule="auto"/>
        <w:ind w:left="1440"/>
        <w:jc w:val="both"/>
        <w:rPr>
          <w:rFonts w:ascii="Arial" w:hAnsi="Arial" w:cs="Arial"/>
          <w:sz w:val="24"/>
          <w:szCs w:val="24"/>
        </w:rPr>
      </w:pPr>
      <w:r w:rsidRPr="00C43EE7">
        <w:rPr>
          <w:rFonts w:ascii="Arial" w:hAnsi="Arial" w:cs="Arial"/>
          <w:sz w:val="24"/>
          <w:szCs w:val="24"/>
        </w:rPr>
        <w:t>Bell, Harley and Bryman (2022)</w:t>
      </w:r>
      <w:r w:rsidR="0054566B" w:rsidRPr="00C43EE7">
        <w:rPr>
          <w:rFonts w:ascii="Arial" w:hAnsi="Arial" w:cs="Arial"/>
          <w:sz w:val="24"/>
          <w:szCs w:val="24"/>
        </w:rPr>
        <w:t>,</w:t>
      </w:r>
      <w:r w:rsidRPr="00C43EE7">
        <w:rPr>
          <w:rFonts w:ascii="Arial" w:hAnsi="Arial" w:cs="Arial"/>
          <w:sz w:val="24"/>
          <w:szCs w:val="24"/>
        </w:rPr>
        <w:t xml:space="preserve"> </w:t>
      </w:r>
      <w:r w:rsidR="00F8687C" w:rsidRPr="00C43EE7">
        <w:rPr>
          <w:rFonts w:ascii="Arial" w:hAnsi="Arial" w:cs="Arial"/>
          <w:sz w:val="24"/>
          <w:szCs w:val="24"/>
        </w:rPr>
        <w:t xml:space="preserve">and </w:t>
      </w:r>
      <w:r w:rsidR="005B6B3B" w:rsidRPr="00C43EE7">
        <w:rPr>
          <w:rFonts w:ascii="Arial" w:hAnsi="Arial" w:cs="Arial"/>
          <w:sz w:val="24"/>
          <w:szCs w:val="24"/>
        </w:rPr>
        <w:t xml:space="preserve">Leedy and Ormrod (2021) </w:t>
      </w:r>
      <w:r w:rsidRPr="00C43EE7">
        <w:rPr>
          <w:rFonts w:ascii="Arial" w:hAnsi="Arial" w:cs="Arial"/>
          <w:sz w:val="24"/>
          <w:szCs w:val="24"/>
        </w:rPr>
        <w:t>insists no research</w:t>
      </w:r>
      <w:r w:rsidR="00262198" w:rsidRPr="00C43EE7">
        <w:rPr>
          <w:rFonts w:ascii="Arial" w:hAnsi="Arial" w:cs="Arial"/>
          <w:sz w:val="24"/>
          <w:szCs w:val="24"/>
        </w:rPr>
        <w:t xml:space="preserve"> methodology can be perfect and there will always be </w:t>
      </w:r>
      <w:r w:rsidR="008176CB" w:rsidRPr="00C43EE7">
        <w:rPr>
          <w:rFonts w:ascii="Arial" w:hAnsi="Arial" w:cs="Arial"/>
          <w:sz w:val="24"/>
          <w:szCs w:val="24"/>
        </w:rPr>
        <w:t xml:space="preserve">a </w:t>
      </w:r>
      <w:r w:rsidR="00CB6D93" w:rsidRPr="00C43EE7">
        <w:rPr>
          <w:rFonts w:ascii="Arial" w:hAnsi="Arial" w:cs="Arial"/>
          <w:sz w:val="24"/>
          <w:szCs w:val="24"/>
        </w:rPr>
        <w:t>trade-off</w:t>
      </w:r>
      <w:r w:rsidR="008176CB" w:rsidRPr="00C43EE7">
        <w:rPr>
          <w:rFonts w:ascii="Arial" w:hAnsi="Arial" w:cs="Arial"/>
          <w:sz w:val="24"/>
          <w:szCs w:val="24"/>
        </w:rPr>
        <w:t xml:space="preserve"> between</w:t>
      </w:r>
      <w:r w:rsidR="00AE7B18" w:rsidRPr="00C43EE7">
        <w:rPr>
          <w:rFonts w:ascii="Arial" w:hAnsi="Arial" w:cs="Arial"/>
          <w:sz w:val="24"/>
          <w:szCs w:val="24"/>
        </w:rPr>
        <w:t xml:space="preserve"> what an ideal research study should be and the practic</w:t>
      </w:r>
      <w:r w:rsidR="00B904A2" w:rsidRPr="00C43EE7">
        <w:rPr>
          <w:rFonts w:ascii="Arial" w:hAnsi="Arial" w:cs="Arial"/>
          <w:sz w:val="24"/>
          <w:szCs w:val="24"/>
        </w:rPr>
        <w:t xml:space="preserve">alities of </w:t>
      </w:r>
      <w:r w:rsidR="001F198B" w:rsidRPr="00C43EE7">
        <w:rPr>
          <w:rFonts w:ascii="Arial" w:hAnsi="Arial" w:cs="Arial"/>
          <w:sz w:val="24"/>
          <w:szCs w:val="24"/>
        </w:rPr>
        <w:t>resources available</w:t>
      </w:r>
      <w:r w:rsidR="00D40DE1">
        <w:rPr>
          <w:rFonts w:ascii="Arial" w:hAnsi="Arial" w:cs="Arial"/>
          <w:sz w:val="24"/>
          <w:szCs w:val="24"/>
        </w:rPr>
        <w:t>,</w:t>
      </w:r>
      <w:r w:rsidR="00732067" w:rsidRPr="00C43EE7">
        <w:rPr>
          <w:rFonts w:ascii="Arial" w:hAnsi="Arial" w:cs="Arial"/>
          <w:sz w:val="24"/>
          <w:szCs w:val="24"/>
        </w:rPr>
        <w:t xml:space="preserve"> </w:t>
      </w:r>
      <w:r w:rsidR="00423443">
        <w:rPr>
          <w:rFonts w:ascii="Arial" w:hAnsi="Arial" w:cs="Arial"/>
          <w:sz w:val="24"/>
          <w:szCs w:val="24"/>
        </w:rPr>
        <w:t>for instance,</w:t>
      </w:r>
      <w:r w:rsidR="001F198B" w:rsidRPr="00C43EE7">
        <w:rPr>
          <w:rFonts w:ascii="Arial" w:hAnsi="Arial" w:cs="Arial"/>
          <w:sz w:val="24"/>
          <w:szCs w:val="24"/>
        </w:rPr>
        <w:t xml:space="preserve"> time</w:t>
      </w:r>
      <w:r w:rsidR="00733D21" w:rsidRPr="00C43EE7">
        <w:rPr>
          <w:rFonts w:ascii="Arial" w:hAnsi="Arial" w:cs="Arial"/>
          <w:sz w:val="24"/>
          <w:szCs w:val="24"/>
        </w:rPr>
        <w:t>, skill, financial, equipment</w:t>
      </w:r>
      <w:r w:rsidR="00732067" w:rsidRPr="00C43EE7">
        <w:rPr>
          <w:rFonts w:ascii="Arial" w:hAnsi="Arial" w:cs="Arial"/>
          <w:sz w:val="24"/>
          <w:szCs w:val="24"/>
        </w:rPr>
        <w:t>, participant or data</w:t>
      </w:r>
      <w:r w:rsidR="001F198B" w:rsidRPr="00C43EE7">
        <w:rPr>
          <w:rFonts w:ascii="Arial" w:hAnsi="Arial" w:cs="Arial"/>
          <w:sz w:val="24"/>
          <w:szCs w:val="24"/>
        </w:rPr>
        <w:t xml:space="preserve"> limitations</w:t>
      </w:r>
      <w:r w:rsidR="00CB6D93" w:rsidRPr="00C43EE7">
        <w:rPr>
          <w:rFonts w:ascii="Arial" w:hAnsi="Arial" w:cs="Arial"/>
          <w:sz w:val="24"/>
          <w:szCs w:val="24"/>
        </w:rPr>
        <w:t xml:space="preserve"> (</w:t>
      </w:r>
      <w:r w:rsidR="00803DED" w:rsidRPr="00C43EE7">
        <w:rPr>
          <w:rFonts w:ascii="Arial" w:hAnsi="Arial" w:cs="Arial"/>
          <w:sz w:val="24"/>
          <w:szCs w:val="24"/>
        </w:rPr>
        <w:t>Greener, 2018</w:t>
      </w:r>
      <w:r w:rsidR="00CA0B4D" w:rsidRPr="00C43EE7">
        <w:rPr>
          <w:rFonts w:ascii="Arial" w:hAnsi="Arial" w:cs="Arial"/>
          <w:sz w:val="24"/>
          <w:szCs w:val="24"/>
        </w:rPr>
        <w:t xml:space="preserve">; </w:t>
      </w:r>
      <w:r w:rsidR="005F4133" w:rsidRPr="00C43EE7">
        <w:rPr>
          <w:rFonts w:ascii="Arial" w:hAnsi="Arial" w:cs="Arial"/>
          <w:sz w:val="24"/>
          <w:szCs w:val="24"/>
        </w:rPr>
        <w:t>Montgomery, 2023)</w:t>
      </w:r>
      <w:r w:rsidR="00CB6D93" w:rsidRPr="00C43EE7">
        <w:rPr>
          <w:rFonts w:ascii="Arial" w:hAnsi="Arial" w:cs="Arial"/>
          <w:sz w:val="24"/>
          <w:szCs w:val="24"/>
        </w:rPr>
        <w:t>.</w:t>
      </w:r>
    </w:p>
    <w:p w14:paraId="635453D6" w14:textId="6217D041" w:rsidR="00EC4DE7" w:rsidRPr="00C43EE7" w:rsidRDefault="0073382D" w:rsidP="00C133EA">
      <w:pPr>
        <w:spacing w:after="240" w:line="360" w:lineRule="auto"/>
        <w:ind w:left="1440"/>
        <w:jc w:val="both"/>
        <w:rPr>
          <w:rFonts w:ascii="Arial" w:hAnsi="Arial" w:cs="Arial"/>
          <w:sz w:val="24"/>
          <w:szCs w:val="24"/>
        </w:rPr>
      </w:pPr>
      <w:r w:rsidRPr="00C43EE7">
        <w:rPr>
          <w:rFonts w:ascii="Arial" w:hAnsi="Arial" w:cs="Arial"/>
          <w:sz w:val="24"/>
          <w:szCs w:val="24"/>
        </w:rPr>
        <w:t>There is a danger of selection bias as mentioned in 3.1.5 above</w:t>
      </w:r>
      <w:r w:rsidR="00747076" w:rsidRPr="00C43EE7">
        <w:rPr>
          <w:rFonts w:ascii="Arial" w:hAnsi="Arial" w:cs="Arial"/>
          <w:sz w:val="24"/>
          <w:szCs w:val="24"/>
        </w:rPr>
        <w:t xml:space="preserve">, although </w:t>
      </w:r>
      <w:r w:rsidR="00F824CA" w:rsidRPr="00C43EE7">
        <w:rPr>
          <w:rFonts w:ascii="Arial" w:hAnsi="Arial" w:cs="Arial"/>
          <w:sz w:val="24"/>
          <w:szCs w:val="24"/>
        </w:rPr>
        <w:t xml:space="preserve">the researcher will attempt to stay neutral in selecting and has </w:t>
      </w:r>
      <w:r w:rsidR="00FC53FC" w:rsidRPr="00C43EE7">
        <w:rPr>
          <w:rFonts w:ascii="Arial" w:hAnsi="Arial" w:cs="Arial"/>
          <w:sz w:val="24"/>
          <w:szCs w:val="24"/>
        </w:rPr>
        <w:t xml:space="preserve">used a </w:t>
      </w:r>
      <w:r w:rsidR="00652941" w:rsidRPr="00C43EE7">
        <w:rPr>
          <w:rFonts w:ascii="Arial" w:hAnsi="Arial" w:cs="Arial"/>
          <w:sz w:val="24"/>
          <w:szCs w:val="24"/>
        </w:rPr>
        <w:t>skills-based</w:t>
      </w:r>
      <w:r w:rsidR="00FC53FC" w:rsidRPr="00C43EE7">
        <w:rPr>
          <w:rFonts w:ascii="Arial" w:hAnsi="Arial" w:cs="Arial"/>
          <w:sz w:val="24"/>
          <w:szCs w:val="24"/>
        </w:rPr>
        <w:t xml:space="preserve"> approach to participant selection </w:t>
      </w:r>
      <w:r w:rsidR="00375A12" w:rsidRPr="00C43EE7">
        <w:rPr>
          <w:rFonts w:ascii="Arial" w:hAnsi="Arial" w:cs="Arial"/>
          <w:sz w:val="24"/>
          <w:szCs w:val="24"/>
        </w:rPr>
        <w:t>(Cambell, 2020).</w:t>
      </w:r>
      <w:r w:rsidR="008A4A37" w:rsidRPr="00C43EE7">
        <w:rPr>
          <w:rFonts w:ascii="Arial" w:hAnsi="Arial" w:cs="Arial"/>
          <w:sz w:val="24"/>
          <w:szCs w:val="24"/>
        </w:rPr>
        <w:t xml:space="preserve"> DHCW and </w:t>
      </w:r>
      <w:r w:rsidR="00887151" w:rsidRPr="00C43EE7">
        <w:rPr>
          <w:rFonts w:ascii="Arial" w:hAnsi="Arial" w:cs="Arial"/>
          <w:sz w:val="24"/>
          <w:szCs w:val="24"/>
        </w:rPr>
        <w:t xml:space="preserve">the </w:t>
      </w:r>
      <w:r w:rsidR="008A4A37" w:rsidRPr="00C43EE7">
        <w:rPr>
          <w:rFonts w:ascii="Arial" w:hAnsi="Arial" w:cs="Arial"/>
          <w:sz w:val="24"/>
          <w:szCs w:val="24"/>
        </w:rPr>
        <w:t>BCT</w:t>
      </w:r>
      <w:r w:rsidR="00887151" w:rsidRPr="00C43EE7">
        <w:rPr>
          <w:rFonts w:ascii="Arial" w:hAnsi="Arial" w:cs="Arial"/>
          <w:sz w:val="24"/>
          <w:szCs w:val="24"/>
        </w:rPr>
        <w:t xml:space="preserve"> are involved in many programmes</w:t>
      </w:r>
      <w:r w:rsidR="000236BE" w:rsidRPr="00C43EE7">
        <w:rPr>
          <w:rFonts w:ascii="Arial" w:hAnsi="Arial" w:cs="Arial"/>
          <w:sz w:val="24"/>
          <w:szCs w:val="24"/>
        </w:rPr>
        <w:t xml:space="preserve"> throughout NHS Wales and often work priorities </w:t>
      </w:r>
      <w:r w:rsidR="007471CD" w:rsidRPr="00C43EE7">
        <w:rPr>
          <w:rFonts w:ascii="Arial" w:hAnsi="Arial" w:cs="Arial"/>
          <w:sz w:val="24"/>
          <w:szCs w:val="24"/>
        </w:rPr>
        <w:t>must</w:t>
      </w:r>
      <w:r w:rsidR="000236BE" w:rsidRPr="00C43EE7">
        <w:rPr>
          <w:rFonts w:ascii="Arial" w:hAnsi="Arial" w:cs="Arial"/>
          <w:sz w:val="24"/>
          <w:szCs w:val="24"/>
        </w:rPr>
        <w:t xml:space="preserve"> change</w:t>
      </w:r>
      <w:r w:rsidR="00167404" w:rsidRPr="00C43EE7">
        <w:rPr>
          <w:rFonts w:ascii="Arial" w:hAnsi="Arial" w:cs="Arial"/>
          <w:sz w:val="24"/>
          <w:szCs w:val="24"/>
        </w:rPr>
        <w:t xml:space="preserve"> when needs arise, so there is a risk </w:t>
      </w:r>
      <w:r w:rsidR="00652941" w:rsidRPr="00C43EE7">
        <w:rPr>
          <w:rFonts w:ascii="Arial" w:hAnsi="Arial" w:cs="Arial"/>
          <w:sz w:val="24"/>
          <w:szCs w:val="24"/>
        </w:rPr>
        <w:t>of the availability of</w:t>
      </w:r>
      <w:r w:rsidR="00167404" w:rsidRPr="00C43EE7">
        <w:rPr>
          <w:rFonts w:ascii="Arial" w:hAnsi="Arial" w:cs="Arial"/>
          <w:sz w:val="24"/>
          <w:szCs w:val="24"/>
        </w:rPr>
        <w:t xml:space="preserve"> the participants and resources </w:t>
      </w:r>
      <w:r w:rsidR="00673EFE" w:rsidRPr="00C43EE7">
        <w:rPr>
          <w:rFonts w:ascii="Arial" w:hAnsi="Arial" w:cs="Arial"/>
          <w:sz w:val="24"/>
          <w:szCs w:val="24"/>
        </w:rPr>
        <w:t>required for this research</w:t>
      </w:r>
      <w:r w:rsidR="00652941" w:rsidRPr="00C43EE7">
        <w:rPr>
          <w:rFonts w:ascii="Arial" w:hAnsi="Arial" w:cs="Arial"/>
          <w:sz w:val="24"/>
          <w:szCs w:val="24"/>
        </w:rPr>
        <w:t>.</w:t>
      </w:r>
      <w:r w:rsidR="00ED4B24" w:rsidRPr="00C43EE7">
        <w:rPr>
          <w:rFonts w:ascii="Arial" w:hAnsi="Arial" w:cs="Arial"/>
          <w:sz w:val="24"/>
          <w:szCs w:val="24"/>
        </w:rPr>
        <w:t xml:space="preserve"> A key example of this happened </w:t>
      </w:r>
      <w:r w:rsidR="003D6FFE" w:rsidRPr="00C43EE7">
        <w:rPr>
          <w:rFonts w:ascii="Arial" w:hAnsi="Arial" w:cs="Arial"/>
          <w:sz w:val="24"/>
          <w:szCs w:val="24"/>
        </w:rPr>
        <w:t>to the researcher when the DSPP programme risk register</w:t>
      </w:r>
      <w:r w:rsidR="00E21B93" w:rsidRPr="00C43EE7">
        <w:rPr>
          <w:rFonts w:ascii="Arial" w:hAnsi="Arial" w:cs="Arial"/>
          <w:sz w:val="24"/>
          <w:szCs w:val="24"/>
        </w:rPr>
        <w:t xml:space="preserve"> alerted DHCW that the programme didn’</w:t>
      </w:r>
      <w:r w:rsidR="008720B8" w:rsidRPr="00C43EE7">
        <w:rPr>
          <w:rFonts w:ascii="Arial" w:hAnsi="Arial" w:cs="Arial"/>
          <w:sz w:val="24"/>
          <w:szCs w:val="24"/>
        </w:rPr>
        <w:t>t</w:t>
      </w:r>
      <w:r w:rsidR="00E21B93" w:rsidRPr="00C43EE7">
        <w:rPr>
          <w:rFonts w:ascii="Arial" w:hAnsi="Arial" w:cs="Arial"/>
          <w:sz w:val="24"/>
          <w:szCs w:val="24"/>
        </w:rPr>
        <w:t xml:space="preserve"> have an engagement plan</w:t>
      </w:r>
      <w:r w:rsidR="008720B8" w:rsidRPr="00C43EE7">
        <w:rPr>
          <w:rFonts w:ascii="Arial" w:hAnsi="Arial" w:cs="Arial"/>
          <w:sz w:val="24"/>
          <w:szCs w:val="24"/>
        </w:rPr>
        <w:t xml:space="preserve"> (</w:t>
      </w:r>
      <w:r w:rsidR="000F5C17" w:rsidRPr="00C43EE7">
        <w:rPr>
          <w:rFonts w:ascii="Arial" w:hAnsi="Arial" w:cs="Arial"/>
          <w:sz w:val="24"/>
          <w:szCs w:val="24"/>
        </w:rPr>
        <w:t>DHCW, 2023c)</w:t>
      </w:r>
      <w:r w:rsidR="00882728" w:rsidRPr="00C43EE7">
        <w:rPr>
          <w:rFonts w:ascii="Arial" w:hAnsi="Arial" w:cs="Arial"/>
          <w:sz w:val="24"/>
          <w:szCs w:val="24"/>
        </w:rPr>
        <w:t xml:space="preserve">. </w:t>
      </w:r>
      <w:r w:rsidR="00E973B2" w:rsidRPr="00C43EE7">
        <w:rPr>
          <w:rFonts w:ascii="Arial" w:hAnsi="Arial" w:cs="Arial"/>
          <w:sz w:val="24"/>
          <w:szCs w:val="24"/>
        </w:rPr>
        <w:t>The researcher was asked to lead on producing a DSPP engagement plan</w:t>
      </w:r>
      <w:r w:rsidR="00215862" w:rsidRPr="00C43EE7">
        <w:rPr>
          <w:rFonts w:ascii="Arial" w:hAnsi="Arial" w:cs="Arial"/>
          <w:sz w:val="24"/>
          <w:szCs w:val="24"/>
        </w:rPr>
        <w:t xml:space="preserve"> as quickly as possible to aid the </w:t>
      </w:r>
      <w:r w:rsidR="00697F86" w:rsidRPr="00C43EE7">
        <w:rPr>
          <w:rFonts w:ascii="Arial" w:hAnsi="Arial" w:cs="Arial"/>
          <w:sz w:val="24"/>
          <w:szCs w:val="24"/>
        </w:rPr>
        <w:t xml:space="preserve">roll-out of the product. </w:t>
      </w:r>
      <w:r w:rsidR="00033B23" w:rsidRPr="00C43EE7">
        <w:rPr>
          <w:rFonts w:ascii="Arial" w:hAnsi="Arial" w:cs="Arial"/>
          <w:sz w:val="24"/>
          <w:szCs w:val="24"/>
        </w:rPr>
        <w:t>To</w:t>
      </w:r>
      <w:r w:rsidR="00697F86" w:rsidRPr="00C43EE7">
        <w:rPr>
          <w:rFonts w:ascii="Arial" w:hAnsi="Arial" w:cs="Arial"/>
          <w:sz w:val="24"/>
          <w:szCs w:val="24"/>
        </w:rPr>
        <w:t xml:space="preserve"> complete that task and produce this research</w:t>
      </w:r>
      <w:r w:rsidR="005B0831" w:rsidRPr="00C43EE7">
        <w:rPr>
          <w:rFonts w:ascii="Arial" w:hAnsi="Arial" w:cs="Arial"/>
          <w:sz w:val="24"/>
          <w:szCs w:val="24"/>
        </w:rPr>
        <w:t xml:space="preserve">, </w:t>
      </w:r>
      <w:r w:rsidR="006D14AE" w:rsidRPr="00C43EE7">
        <w:rPr>
          <w:rFonts w:ascii="Arial" w:hAnsi="Arial" w:cs="Arial"/>
          <w:sz w:val="24"/>
          <w:szCs w:val="24"/>
        </w:rPr>
        <w:t xml:space="preserve">the engagement planning workshops were used as one of the experiments. This poses a </w:t>
      </w:r>
      <w:r w:rsidR="002F5177" w:rsidRPr="00C43EE7">
        <w:rPr>
          <w:rFonts w:ascii="Arial" w:hAnsi="Arial" w:cs="Arial"/>
          <w:sz w:val="24"/>
          <w:szCs w:val="24"/>
        </w:rPr>
        <w:t xml:space="preserve">time constraint risk that may </w:t>
      </w:r>
      <w:r w:rsidR="008E006E" w:rsidRPr="00C43EE7">
        <w:rPr>
          <w:rFonts w:ascii="Arial" w:hAnsi="Arial" w:cs="Arial"/>
          <w:sz w:val="24"/>
          <w:szCs w:val="24"/>
        </w:rPr>
        <w:t>reflect on some of the quality of the materials produced.</w:t>
      </w:r>
    </w:p>
    <w:p w14:paraId="049CA1F9" w14:textId="694DB787" w:rsidR="00A124F4" w:rsidRPr="00C43EE7" w:rsidRDefault="00AE6298" w:rsidP="00C133EA">
      <w:pPr>
        <w:spacing w:after="240" w:line="360" w:lineRule="auto"/>
        <w:ind w:left="1440"/>
        <w:jc w:val="both"/>
        <w:rPr>
          <w:rFonts w:ascii="Arial" w:hAnsi="Arial" w:cs="Arial"/>
          <w:sz w:val="24"/>
          <w:szCs w:val="24"/>
        </w:rPr>
      </w:pPr>
      <w:r w:rsidRPr="00C43EE7">
        <w:rPr>
          <w:rFonts w:ascii="Arial" w:hAnsi="Arial" w:cs="Arial"/>
          <w:sz w:val="24"/>
          <w:szCs w:val="24"/>
        </w:rPr>
        <w:t xml:space="preserve">Purposive sampling used to assure the experiment </w:t>
      </w:r>
      <w:r w:rsidR="000F3900" w:rsidRPr="00C43EE7">
        <w:rPr>
          <w:rFonts w:ascii="Arial" w:hAnsi="Arial" w:cs="Arial"/>
          <w:sz w:val="24"/>
          <w:szCs w:val="24"/>
        </w:rPr>
        <w:t xml:space="preserve">participants had the right experience and skills to perform the tasks asked of them could mean </w:t>
      </w:r>
      <w:r w:rsidR="00D61CB4" w:rsidRPr="00C43EE7">
        <w:rPr>
          <w:rFonts w:ascii="Arial" w:hAnsi="Arial" w:cs="Arial"/>
          <w:sz w:val="24"/>
          <w:szCs w:val="24"/>
        </w:rPr>
        <w:t xml:space="preserve">affect representation of subgroups within the </w:t>
      </w:r>
      <w:r w:rsidR="00FA1D7E" w:rsidRPr="00C43EE7">
        <w:rPr>
          <w:rFonts w:ascii="Arial" w:hAnsi="Arial" w:cs="Arial"/>
          <w:sz w:val="24"/>
          <w:szCs w:val="24"/>
        </w:rPr>
        <w:t>organisation</w:t>
      </w:r>
      <w:r w:rsidR="006773B2" w:rsidRPr="00C43EE7">
        <w:rPr>
          <w:rFonts w:ascii="Arial" w:hAnsi="Arial" w:cs="Arial"/>
          <w:sz w:val="24"/>
          <w:szCs w:val="24"/>
        </w:rPr>
        <w:t xml:space="preserve"> and</w:t>
      </w:r>
      <w:r w:rsidR="00FA1D7E" w:rsidRPr="00C43EE7">
        <w:rPr>
          <w:rFonts w:ascii="Arial" w:hAnsi="Arial" w:cs="Arial"/>
          <w:sz w:val="24"/>
          <w:szCs w:val="24"/>
        </w:rPr>
        <w:t xml:space="preserve"> </w:t>
      </w:r>
      <w:r w:rsidR="006773B2" w:rsidRPr="00C43EE7">
        <w:rPr>
          <w:rFonts w:ascii="Arial" w:hAnsi="Arial" w:cs="Arial"/>
          <w:sz w:val="24"/>
          <w:szCs w:val="24"/>
        </w:rPr>
        <w:t>i</w:t>
      </w:r>
      <w:r w:rsidR="00FA1D7E" w:rsidRPr="00C43EE7">
        <w:rPr>
          <w:rFonts w:ascii="Arial" w:hAnsi="Arial" w:cs="Arial"/>
          <w:sz w:val="24"/>
          <w:szCs w:val="24"/>
        </w:rPr>
        <w:t>t could also risk the study replication</w:t>
      </w:r>
      <w:r w:rsidR="00461462" w:rsidRPr="00C43EE7">
        <w:rPr>
          <w:rFonts w:ascii="Arial" w:hAnsi="Arial" w:cs="Arial"/>
          <w:sz w:val="24"/>
          <w:szCs w:val="24"/>
        </w:rPr>
        <w:t xml:space="preserve"> (</w:t>
      </w:r>
      <w:r w:rsidR="00120C75" w:rsidRPr="00C43EE7">
        <w:rPr>
          <w:rFonts w:ascii="Arial" w:hAnsi="Arial" w:cs="Arial"/>
          <w:sz w:val="24"/>
          <w:szCs w:val="24"/>
        </w:rPr>
        <w:t>Parlinkas, 2015; Saunders, Lewis and Thornhill, 2018; Andrade, 2021)</w:t>
      </w:r>
      <w:r w:rsidR="006773B2" w:rsidRPr="00C43EE7">
        <w:rPr>
          <w:rFonts w:ascii="Arial" w:hAnsi="Arial" w:cs="Arial"/>
          <w:sz w:val="24"/>
          <w:szCs w:val="24"/>
        </w:rPr>
        <w:t>.</w:t>
      </w:r>
    </w:p>
    <w:p w14:paraId="7F797AF8" w14:textId="30733F89" w:rsidR="008E006E" w:rsidRDefault="00F742D5" w:rsidP="00C133EA">
      <w:pPr>
        <w:spacing w:after="240" w:line="360" w:lineRule="auto"/>
        <w:ind w:left="1440"/>
        <w:jc w:val="both"/>
        <w:rPr>
          <w:rFonts w:ascii="Arial" w:hAnsi="Arial" w:cs="Arial"/>
          <w:sz w:val="24"/>
          <w:szCs w:val="24"/>
        </w:rPr>
      </w:pPr>
      <w:r w:rsidRPr="00C43EE7">
        <w:rPr>
          <w:rFonts w:ascii="Arial" w:hAnsi="Arial" w:cs="Arial"/>
          <w:sz w:val="24"/>
          <w:szCs w:val="24"/>
        </w:rPr>
        <w:t>Data collection using</w:t>
      </w:r>
      <w:r w:rsidR="000A09EA" w:rsidRPr="00C43EE7">
        <w:rPr>
          <w:rFonts w:ascii="Arial" w:hAnsi="Arial" w:cs="Arial"/>
          <w:sz w:val="24"/>
          <w:szCs w:val="24"/>
        </w:rPr>
        <w:t xml:space="preserve"> action </w:t>
      </w:r>
      <w:r w:rsidR="00461462" w:rsidRPr="00C43EE7">
        <w:rPr>
          <w:rFonts w:ascii="Arial" w:hAnsi="Arial" w:cs="Arial"/>
          <w:sz w:val="24"/>
          <w:szCs w:val="24"/>
        </w:rPr>
        <w:t xml:space="preserve">research strategy </w:t>
      </w:r>
      <w:r w:rsidR="00745373" w:rsidRPr="00C43EE7">
        <w:rPr>
          <w:rFonts w:ascii="Arial" w:hAnsi="Arial" w:cs="Arial"/>
          <w:sz w:val="24"/>
          <w:szCs w:val="24"/>
        </w:rPr>
        <w:t xml:space="preserve">could </w:t>
      </w:r>
      <w:r w:rsidR="009F7C52" w:rsidRPr="00C43EE7">
        <w:rPr>
          <w:rFonts w:ascii="Arial" w:hAnsi="Arial" w:cs="Arial"/>
          <w:sz w:val="24"/>
          <w:szCs w:val="24"/>
        </w:rPr>
        <w:t xml:space="preserve">expose a risk </w:t>
      </w:r>
      <w:r w:rsidR="008D6F63" w:rsidRPr="00C43EE7">
        <w:rPr>
          <w:rFonts w:ascii="Arial" w:hAnsi="Arial" w:cs="Arial"/>
          <w:sz w:val="24"/>
          <w:szCs w:val="24"/>
        </w:rPr>
        <w:t>of constraint</w:t>
      </w:r>
      <w:r w:rsidR="00D87FFD" w:rsidRPr="00C43EE7">
        <w:rPr>
          <w:rFonts w:ascii="Arial" w:hAnsi="Arial" w:cs="Arial"/>
          <w:sz w:val="24"/>
          <w:szCs w:val="24"/>
        </w:rPr>
        <w:t xml:space="preserve"> where technology is used to perform many of the actions of this study, such as </w:t>
      </w:r>
      <w:r w:rsidR="00295A35" w:rsidRPr="00C43EE7">
        <w:rPr>
          <w:rFonts w:ascii="Arial" w:hAnsi="Arial" w:cs="Arial"/>
          <w:sz w:val="24"/>
          <w:szCs w:val="24"/>
        </w:rPr>
        <w:t xml:space="preserve">internet unreliability, </w:t>
      </w:r>
      <w:r w:rsidR="005435E5" w:rsidRPr="00C43EE7">
        <w:rPr>
          <w:rFonts w:ascii="Arial" w:hAnsi="Arial" w:cs="Arial"/>
          <w:sz w:val="24"/>
          <w:szCs w:val="24"/>
        </w:rPr>
        <w:t xml:space="preserve">technology unavailability and </w:t>
      </w:r>
      <w:r w:rsidR="003160BA" w:rsidRPr="00C43EE7">
        <w:rPr>
          <w:rFonts w:ascii="Arial" w:hAnsi="Arial" w:cs="Arial"/>
          <w:sz w:val="24"/>
          <w:szCs w:val="24"/>
        </w:rPr>
        <w:t>completion delays</w:t>
      </w:r>
      <w:r w:rsidR="00123245" w:rsidRPr="00C43EE7">
        <w:rPr>
          <w:rFonts w:ascii="Arial" w:hAnsi="Arial" w:cs="Arial"/>
          <w:sz w:val="24"/>
          <w:szCs w:val="24"/>
        </w:rPr>
        <w:t xml:space="preserve"> (</w:t>
      </w:r>
      <w:r w:rsidR="0091074D" w:rsidRPr="00C43EE7">
        <w:rPr>
          <w:rFonts w:ascii="Arial" w:hAnsi="Arial" w:cs="Arial"/>
          <w:sz w:val="24"/>
          <w:szCs w:val="24"/>
        </w:rPr>
        <w:t xml:space="preserve">Cambell, 2020; </w:t>
      </w:r>
      <w:r w:rsidR="000A7301" w:rsidRPr="00C43EE7">
        <w:rPr>
          <w:rFonts w:ascii="Arial" w:hAnsi="Arial" w:cs="Arial"/>
          <w:sz w:val="24"/>
          <w:szCs w:val="24"/>
        </w:rPr>
        <w:t>Bell, Harley and Bryman, 2022; Montgomery, 2023).</w:t>
      </w:r>
    </w:p>
    <w:p w14:paraId="7A547834" w14:textId="06692B50" w:rsidR="00EE2A04" w:rsidRPr="00C43EE7" w:rsidRDefault="00C97412" w:rsidP="009776EE">
      <w:pPr>
        <w:pStyle w:val="Heading2"/>
        <w:spacing w:after="240" w:line="360" w:lineRule="auto"/>
        <w:ind w:firstLine="720"/>
        <w:rPr>
          <w:rFonts w:ascii="Arial" w:hAnsi="Arial" w:cs="Arial"/>
          <w:b/>
          <w:bCs/>
          <w:sz w:val="24"/>
          <w:szCs w:val="24"/>
          <w:u w:val="single"/>
        </w:rPr>
      </w:pPr>
      <w:bookmarkStart w:id="46" w:name="_Toc156840261"/>
      <w:r w:rsidRPr="00C43EE7">
        <w:rPr>
          <w:rFonts w:ascii="Arial" w:hAnsi="Arial" w:cs="Arial"/>
          <w:b/>
          <w:bCs/>
          <w:color w:val="auto"/>
          <w:sz w:val="24"/>
          <w:szCs w:val="24"/>
          <w:u w:val="single"/>
        </w:rPr>
        <w:lastRenderedPageBreak/>
        <w:t>3</w:t>
      </w:r>
      <w:r w:rsidR="00EE2A04" w:rsidRPr="00C43EE7">
        <w:rPr>
          <w:rFonts w:ascii="Arial" w:hAnsi="Arial" w:cs="Arial"/>
          <w:b/>
          <w:bCs/>
          <w:color w:val="auto"/>
          <w:sz w:val="24"/>
          <w:szCs w:val="24"/>
          <w:u w:val="single"/>
        </w:rPr>
        <w:t>.</w:t>
      </w:r>
      <w:r w:rsidR="00BD4259">
        <w:rPr>
          <w:rFonts w:ascii="Arial" w:hAnsi="Arial" w:cs="Arial"/>
          <w:b/>
          <w:bCs/>
          <w:color w:val="auto"/>
          <w:sz w:val="24"/>
          <w:szCs w:val="24"/>
          <w:u w:val="single"/>
        </w:rPr>
        <w:t>2</w:t>
      </w:r>
      <w:r w:rsidR="00EE2A04" w:rsidRPr="00C43EE7">
        <w:rPr>
          <w:rFonts w:ascii="Arial" w:hAnsi="Arial" w:cs="Arial"/>
          <w:b/>
          <w:bCs/>
          <w:color w:val="auto"/>
          <w:sz w:val="24"/>
          <w:szCs w:val="24"/>
          <w:u w:val="single"/>
        </w:rPr>
        <w:tab/>
      </w:r>
      <w:r w:rsidR="00147F80" w:rsidRPr="00C43EE7">
        <w:rPr>
          <w:rFonts w:ascii="Arial" w:hAnsi="Arial" w:cs="Arial"/>
          <w:b/>
          <w:bCs/>
          <w:color w:val="auto"/>
          <w:sz w:val="24"/>
          <w:szCs w:val="24"/>
          <w:u w:val="single"/>
        </w:rPr>
        <w:t>Data Analysis</w:t>
      </w:r>
      <w:bookmarkEnd w:id="46"/>
    </w:p>
    <w:p w14:paraId="4ED410B5" w14:textId="5F464E16" w:rsidR="00D856F8" w:rsidRDefault="00D856F8" w:rsidP="0090183D">
      <w:pPr>
        <w:spacing w:after="240" w:line="360" w:lineRule="auto"/>
        <w:ind w:left="720"/>
        <w:jc w:val="both"/>
        <w:rPr>
          <w:rFonts w:ascii="Arial" w:hAnsi="Arial" w:cs="Arial"/>
          <w:sz w:val="24"/>
          <w:szCs w:val="24"/>
        </w:rPr>
      </w:pPr>
      <w:r w:rsidRPr="00C43EE7">
        <w:rPr>
          <w:rFonts w:ascii="Arial" w:hAnsi="Arial" w:cs="Arial"/>
          <w:sz w:val="24"/>
          <w:szCs w:val="24"/>
        </w:rPr>
        <w:t>T</w:t>
      </w:r>
      <w:r>
        <w:rPr>
          <w:rFonts w:ascii="Arial" w:hAnsi="Arial" w:cs="Arial"/>
          <w:sz w:val="24"/>
          <w:szCs w:val="24"/>
        </w:rPr>
        <w:t xml:space="preserve">his chapter reviews </w:t>
      </w:r>
      <w:r w:rsidR="00187A16">
        <w:rPr>
          <w:rFonts w:ascii="Arial" w:hAnsi="Arial" w:cs="Arial"/>
          <w:sz w:val="24"/>
          <w:szCs w:val="24"/>
        </w:rPr>
        <w:t>the primary</w:t>
      </w:r>
      <w:r w:rsidR="00617205">
        <w:rPr>
          <w:rFonts w:ascii="Arial" w:hAnsi="Arial" w:cs="Arial"/>
          <w:sz w:val="24"/>
          <w:szCs w:val="24"/>
        </w:rPr>
        <w:t xml:space="preserve"> data collected through interviews and questionnaires</w:t>
      </w:r>
      <w:r w:rsidR="003E721B">
        <w:rPr>
          <w:rFonts w:ascii="Arial" w:hAnsi="Arial" w:cs="Arial"/>
          <w:sz w:val="24"/>
          <w:szCs w:val="24"/>
        </w:rPr>
        <w:t xml:space="preserve"> to establish</w:t>
      </w:r>
      <w:r w:rsidR="0014571B">
        <w:rPr>
          <w:rFonts w:ascii="Arial" w:hAnsi="Arial" w:cs="Arial"/>
          <w:sz w:val="24"/>
          <w:szCs w:val="24"/>
        </w:rPr>
        <w:t xml:space="preserve"> common themes with existing literature, the connection to Government policy</w:t>
      </w:r>
      <w:r w:rsidR="00494CA1">
        <w:rPr>
          <w:rFonts w:ascii="Arial" w:hAnsi="Arial" w:cs="Arial"/>
          <w:sz w:val="24"/>
          <w:szCs w:val="24"/>
        </w:rPr>
        <w:t xml:space="preserve">, and to expand current knowledge by addressing </w:t>
      </w:r>
      <w:r w:rsidRPr="00C43EE7">
        <w:rPr>
          <w:rFonts w:ascii="Arial" w:hAnsi="Arial" w:cs="Arial"/>
          <w:sz w:val="24"/>
          <w:szCs w:val="24"/>
        </w:rPr>
        <w:t xml:space="preserve">the research question “to what extent can remote working, using Microsoft Teams, support CI in NHS Wales”. This is broken down into three objectives which will determine the extent remote working has affected </w:t>
      </w:r>
      <w:r>
        <w:rPr>
          <w:rFonts w:ascii="Arial" w:hAnsi="Arial" w:cs="Arial"/>
          <w:sz w:val="24"/>
          <w:szCs w:val="24"/>
        </w:rPr>
        <w:t>CI</w:t>
      </w:r>
      <w:r w:rsidRPr="00C43EE7">
        <w:rPr>
          <w:rFonts w:ascii="Arial" w:hAnsi="Arial" w:cs="Arial"/>
          <w:sz w:val="24"/>
          <w:szCs w:val="24"/>
        </w:rPr>
        <w:t xml:space="preserve"> in NHS Wales from the pandemic; if the existing Microsoft tools can support CI techniques while working remotely; recommend how CI practices and MS-Teams function can be adapted to support CI.</w:t>
      </w:r>
    </w:p>
    <w:p w14:paraId="159457C8" w14:textId="670E8610" w:rsidR="00EE2A04" w:rsidRPr="00954584" w:rsidRDefault="000D706D" w:rsidP="0090183D">
      <w:pPr>
        <w:spacing w:after="240" w:line="360" w:lineRule="auto"/>
        <w:ind w:left="720"/>
        <w:jc w:val="both"/>
        <w:rPr>
          <w:rFonts w:ascii="Arial" w:hAnsi="Arial" w:cs="Arial"/>
          <w:sz w:val="24"/>
          <w:szCs w:val="24"/>
        </w:rPr>
      </w:pPr>
      <w:r>
        <w:rPr>
          <w:rFonts w:ascii="Arial" w:hAnsi="Arial" w:cs="Arial"/>
          <w:sz w:val="24"/>
          <w:szCs w:val="24"/>
        </w:rPr>
        <w:t xml:space="preserve">After initial enquiries with identified potential </w:t>
      </w:r>
      <w:r w:rsidR="0090183D">
        <w:rPr>
          <w:rFonts w:ascii="Arial" w:hAnsi="Arial" w:cs="Arial"/>
          <w:sz w:val="24"/>
          <w:szCs w:val="24"/>
        </w:rPr>
        <w:t>participants for questionnaires based on skills and experience, a</w:t>
      </w:r>
      <w:r w:rsidR="00D71CEB">
        <w:rPr>
          <w:rFonts w:ascii="Arial" w:hAnsi="Arial" w:cs="Arial"/>
          <w:sz w:val="24"/>
          <w:szCs w:val="24"/>
        </w:rPr>
        <w:t xml:space="preserve"> total of </w:t>
      </w:r>
      <w:r>
        <w:rPr>
          <w:rFonts w:ascii="Arial" w:hAnsi="Arial" w:cs="Arial"/>
          <w:sz w:val="24"/>
          <w:szCs w:val="24"/>
        </w:rPr>
        <w:t>48 questionnaires were sent out</w:t>
      </w:r>
      <w:r w:rsidR="00157031">
        <w:rPr>
          <w:rFonts w:ascii="Arial" w:hAnsi="Arial" w:cs="Arial"/>
          <w:sz w:val="24"/>
          <w:szCs w:val="24"/>
        </w:rPr>
        <w:t xml:space="preserve"> for completion</w:t>
      </w:r>
      <w:r w:rsidR="009852A3">
        <w:rPr>
          <w:rFonts w:ascii="Arial" w:hAnsi="Arial" w:cs="Arial"/>
          <w:sz w:val="24"/>
          <w:szCs w:val="24"/>
        </w:rPr>
        <w:t xml:space="preserve">. </w:t>
      </w:r>
      <w:r w:rsidR="009B1608" w:rsidRPr="00954584">
        <w:rPr>
          <w:rFonts w:ascii="Arial" w:hAnsi="Arial" w:cs="Arial"/>
          <w:sz w:val="24"/>
          <w:szCs w:val="24"/>
        </w:rPr>
        <w:t xml:space="preserve">After sending the questionnaires, a </w:t>
      </w:r>
      <w:r w:rsidR="007F6215" w:rsidRPr="00954584">
        <w:rPr>
          <w:rFonts w:ascii="Arial" w:hAnsi="Arial" w:cs="Arial"/>
          <w:sz w:val="24"/>
          <w:szCs w:val="24"/>
        </w:rPr>
        <w:t xml:space="preserve">MS-Teams </w:t>
      </w:r>
      <w:r w:rsidR="009B1608" w:rsidRPr="00954584">
        <w:rPr>
          <w:rFonts w:ascii="Arial" w:hAnsi="Arial" w:cs="Arial"/>
          <w:sz w:val="24"/>
          <w:szCs w:val="24"/>
        </w:rPr>
        <w:t>meeting was booked with each pa</w:t>
      </w:r>
      <w:r w:rsidR="000478B4" w:rsidRPr="00954584">
        <w:rPr>
          <w:rFonts w:ascii="Arial" w:hAnsi="Arial" w:cs="Arial"/>
          <w:sz w:val="24"/>
          <w:szCs w:val="24"/>
        </w:rPr>
        <w:t>rticipant to run through the questionnaires</w:t>
      </w:r>
      <w:r w:rsidR="007C5FCC" w:rsidRPr="00954584">
        <w:rPr>
          <w:rFonts w:ascii="Arial" w:hAnsi="Arial" w:cs="Arial"/>
          <w:sz w:val="24"/>
          <w:szCs w:val="24"/>
        </w:rPr>
        <w:t>, providing clarity and reassurance</w:t>
      </w:r>
      <w:r w:rsidR="00B538CB" w:rsidRPr="00954584">
        <w:rPr>
          <w:rFonts w:ascii="Arial" w:hAnsi="Arial" w:cs="Arial"/>
          <w:sz w:val="24"/>
          <w:szCs w:val="24"/>
        </w:rPr>
        <w:t xml:space="preserve">. </w:t>
      </w:r>
      <w:r w:rsidR="003E432C" w:rsidRPr="00954584">
        <w:rPr>
          <w:rFonts w:ascii="Arial" w:hAnsi="Arial" w:cs="Arial"/>
          <w:sz w:val="24"/>
          <w:szCs w:val="24"/>
        </w:rPr>
        <w:t xml:space="preserve">This qualitative </w:t>
      </w:r>
      <w:r w:rsidR="00F748F4" w:rsidRPr="00954584">
        <w:rPr>
          <w:rFonts w:ascii="Arial" w:hAnsi="Arial" w:cs="Arial"/>
          <w:sz w:val="24"/>
          <w:szCs w:val="24"/>
        </w:rPr>
        <w:t xml:space="preserve">information has been analysed </w:t>
      </w:r>
      <w:r w:rsidR="001D573A" w:rsidRPr="00954584">
        <w:rPr>
          <w:rFonts w:ascii="Arial" w:hAnsi="Arial" w:cs="Arial"/>
          <w:sz w:val="24"/>
          <w:szCs w:val="24"/>
        </w:rPr>
        <w:t xml:space="preserve">first using </w:t>
      </w:r>
      <w:r w:rsidR="00BF4A4F" w:rsidRPr="00954584">
        <w:rPr>
          <w:rFonts w:ascii="Arial" w:hAnsi="Arial" w:cs="Arial"/>
          <w:sz w:val="24"/>
          <w:szCs w:val="24"/>
        </w:rPr>
        <w:t>a</w:t>
      </w:r>
      <w:r w:rsidR="003216B6" w:rsidRPr="00954584">
        <w:rPr>
          <w:rFonts w:ascii="Arial" w:hAnsi="Arial" w:cs="Arial"/>
          <w:sz w:val="24"/>
          <w:szCs w:val="24"/>
        </w:rPr>
        <w:t xml:space="preserve"> </w:t>
      </w:r>
      <w:r w:rsidR="001D573A" w:rsidRPr="00954584">
        <w:rPr>
          <w:rFonts w:ascii="Arial" w:hAnsi="Arial" w:cs="Arial"/>
          <w:sz w:val="24"/>
          <w:szCs w:val="24"/>
        </w:rPr>
        <w:t xml:space="preserve">descriptive </w:t>
      </w:r>
      <w:r w:rsidR="004952F1" w:rsidRPr="00954584">
        <w:rPr>
          <w:rFonts w:ascii="Arial" w:hAnsi="Arial" w:cs="Arial"/>
          <w:sz w:val="24"/>
          <w:szCs w:val="24"/>
        </w:rPr>
        <w:t>statistics analysis</w:t>
      </w:r>
      <w:r w:rsidR="00E340C7" w:rsidRPr="00954584">
        <w:rPr>
          <w:rFonts w:ascii="Arial" w:hAnsi="Arial" w:cs="Arial"/>
          <w:sz w:val="24"/>
          <w:szCs w:val="24"/>
        </w:rPr>
        <w:t xml:space="preserve"> to </w:t>
      </w:r>
      <w:r w:rsidR="007D4F61" w:rsidRPr="00954584">
        <w:rPr>
          <w:rFonts w:ascii="Arial" w:hAnsi="Arial" w:cs="Arial"/>
          <w:sz w:val="24"/>
          <w:szCs w:val="24"/>
        </w:rPr>
        <w:t xml:space="preserve">compare, evaluate and </w:t>
      </w:r>
      <w:r w:rsidR="00E340C7" w:rsidRPr="00954584">
        <w:rPr>
          <w:rFonts w:ascii="Arial" w:hAnsi="Arial" w:cs="Arial"/>
          <w:sz w:val="24"/>
          <w:szCs w:val="24"/>
        </w:rPr>
        <w:t xml:space="preserve">describe </w:t>
      </w:r>
      <w:r w:rsidR="004829B5" w:rsidRPr="00954584">
        <w:rPr>
          <w:rFonts w:ascii="Arial" w:hAnsi="Arial" w:cs="Arial"/>
          <w:sz w:val="24"/>
          <w:szCs w:val="24"/>
        </w:rPr>
        <w:t>each data set</w:t>
      </w:r>
      <w:r w:rsidR="00BF4A4F" w:rsidRPr="00954584">
        <w:rPr>
          <w:rFonts w:ascii="Arial" w:hAnsi="Arial" w:cs="Arial"/>
          <w:sz w:val="24"/>
          <w:szCs w:val="24"/>
        </w:rPr>
        <w:t>. Then</w:t>
      </w:r>
      <w:r w:rsidR="00C82345" w:rsidRPr="00954584">
        <w:rPr>
          <w:rFonts w:ascii="Arial" w:hAnsi="Arial" w:cs="Arial"/>
          <w:sz w:val="24"/>
          <w:szCs w:val="24"/>
        </w:rPr>
        <w:t xml:space="preserve"> exploratory data analysis</w:t>
      </w:r>
      <w:r w:rsidR="00B9177E" w:rsidRPr="00954584">
        <w:rPr>
          <w:rFonts w:ascii="Arial" w:hAnsi="Arial" w:cs="Arial"/>
          <w:sz w:val="24"/>
          <w:szCs w:val="24"/>
        </w:rPr>
        <w:t xml:space="preserve">, using both </w:t>
      </w:r>
      <w:r w:rsidR="00D93B1F" w:rsidRPr="00954584">
        <w:rPr>
          <w:rFonts w:ascii="Arial" w:hAnsi="Arial" w:cs="Arial"/>
          <w:sz w:val="24"/>
          <w:szCs w:val="24"/>
        </w:rPr>
        <w:t>univariate graphical and univariate non-graphical</w:t>
      </w:r>
      <w:r w:rsidR="00BE6727" w:rsidRPr="00954584">
        <w:rPr>
          <w:rFonts w:ascii="Arial" w:hAnsi="Arial" w:cs="Arial"/>
          <w:sz w:val="24"/>
          <w:szCs w:val="24"/>
        </w:rPr>
        <w:t xml:space="preserve"> types</w:t>
      </w:r>
      <w:r w:rsidR="00AA0227" w:rsidRPr="00954584">
        <w:rPr>
          <w:rFonts w:ascii="Arial" w:hAnsi="Arial" w:cs="Arial"/>
          <w:sz w:val="24"/>
          <w:szCs w:val="24"/>
        </w:rPr>
        <w:t>,</w:t>
      </w:r>
      <w:r w:rsidR="003168B3" w:rsidRPr="00954584">
        <w:rPr>
          <w:rFonts w:ascii="Arial" w:hAnsi="Arial" w:cs="Arial"/>
          <w:sz w:val="24"/>
          <w:szCs w:val="24"/>
        </w:rPr>
        <w:t xml:space="preserve"> </w:t>
      </w:r>
      <w:r w:rsidR="003A0CB1" w:rsidRPr="00954584">
        <w:rPr>
          <w:rFonts w:ascii="Arial" w:hAnsi="Arial" w:cs="Arial"/>
          <w:sz w:val="24"/>
          <w:szCs w:val="24"/>
        </w:rPr>
        <w:t>(</w:t>
      </w:r>
      <w:r w:rsidR="00BF4337" w:rsidRPr="00954584">
        <w:rPr>
          <w:rFonts w:ascii="Arial" w:hAnsi="Arial" w:cs="Arial"/>
          <w:sz w:val="24"/>
          <w:szCs w:val="24"/>
        </w:rPr>
        <w:t>Th</w:t>
      </w:r>
      <w:r w:rsidR="008F0F30" w:rsidRPr="00954584">
        <w:rPr>
          <w:rFonts w:ascii="Arial" w:hAnsi="Arial" w:cs="Arial"/>
          <w:sz w:val="24"/>
          <w:szCs w:val="24"/>
        </w:rPr>
        <w:t xml:space="preserve">eobald, 2019; </w:t>
      </w:r>
      <w:r w:rsidR="002E501C" w:rsidRPr="00954584">
        <w:rPr>
          <w:rFonts w:ascii="Arial" w:hAnsi="Arial" w:cs="Arial"/>
          <w:sz w:val="24"/>
          <w:szCs w:val="24"/>
        </w:rPr>
        <w:t xml:space="preserve">Dey </w:t>
      </w:r>
      <w:r w:rsidR="002E501C" w:rsidRPr="00954584">
        <w:rPr>
          <w:rFonts w:ascii="Arial" w:hAnsi="Arial" w:cs="Arial"/>
          <w:i/>
          <w:iCs/>
          <w:sz w:val="24"/>
          <w:szCs w:val="24"/>
        </w:rPr>
        <w:t>et</w:t>
      </w:r>
      <w:r w:rsidR="002E501C" w:rsidRPr="00954584">
        <w:rPr>
          <w:rFonts w:ascii="Arial" w:hAnsi="Arial" w:cs="Arial"/>
          <w:sz w:val="24"/>
          <w:szCs w:val="24"/>
        </w:rPr>
        <w:t xml:space="preserve"> al, 2020</w:t>
      </w:r>
      <w:r w:rsidR="00EF3110" w:rsidRPr="00954584">
        <w:rPr>
          <w:rFonts w:ascii="Arial" w:hAnsi="Arial" w:cs="Arial"/>
          <w:sz w:val="24"/>
          <w:szCs w:val="24"/>
        </w:rPr>
        <w:t>; Chan, 2023</w:t>
      </w:r>
      <w:r w:rsidR="002E501C" w:rsidRPr="00954584">
        <w:rPr>
          <w:rFonts w:ascii="Arial" w:hAnsi="Arial" w:cs="Arial"/>
          <w:sz w:val="24"/>
          <w:szCs w:val="24"/>
        </w:rPr>
        <w:t xml:space="preserve">) </w:t>
      </w:r>
      <w:r w:rsidR="00780CBC" w:rsidRPr="00954584">
        <w:rPr>
          <w:rFonts w:ascii="Arial" w:hAnsi="Arial" w:cs="Arial"/>
          <w:sz w:val="24"/>
          <w:szCs w:val="24"/>
        </w:rPr>
        <w:t xml:space="preserve">to </w:t>
      </w:r>
      <w:r w:rsidR="00421ABC" w:rsidRPr="00954584">
        <w:rPr>
          <w:rFonts w:ascii="Arial" w:hAnsi="Arial" w:cs="Arial"/>
          <w:sz w:val="24"/>
          <w:szCs w:val="24"/>
        </w:rPr>
        <w:t>compare</w:t>
      </w:r>
      <w:r w:rsidR="00780CBC" w:rsidRPr="00954584">
        <w:rPr>
          <w:rFonts w:ascii="Arial" w:hAnsi="Arial" w:cs="Arial"/>
          <w:sz w:val="24"/>
          <w:szCs w:val="24"/>
        </w:rPr>
        <w:t xml:space="preserve"> the</w:t>
      </w:r>
      <w:r w:rsidR="008F019B">
        <w:rPr>
          <w:rFonts w:ascii="Arial" w:hAnsi="Arial" w:cs="Arial"/>
          <w:sz w:val="24"/>
          <w:szCs w:val="24"/>
        </w:rPr>
        <w:t>m</w:t>
      </w:r>
      <w:r w:rsidR="00780CBC" w:rsidRPr="00954584">
        <w:rPr>
          <w:rFonts w:ascii="Arial" w:hAnsi="Arial" w:cs="Arial"/>
          <w:sz w:val="24"/>
          <w:szCs w:val="24"/>
        </w:rPr>
        <w:t xml:space="preserve"> before and after</w:t>
      </w:r>
      <w:r w:rsidR="00421ABC" w:rsidRPr="00954584">
        <w:rPr>
          <w:rFonts w:ascii="Arial" w:hAnsi="Arial" w:cs="Arial"/>
          <w:sz w:val="24"/>
          <w:szCs w:val="24"/>
        </w:rPr>
        <w:t xml:space="preserve"> matrix and experiment data</w:t>
      </w:r>
      <w:r w:rsidR="00B9177E" w:rsidRPr="00954584">
        <w:rPr>
          <w:rFonts w:ascii="Arial" w:hAnsi="Arial" w:cs="Arial"/>
          <w:sz w:val="24"/>
          <w:szCs w:val="24"/>
        </w:rPr>
        <w:t xml:space="preserve">. </w:t>
      </w:r>
      <w:r w:rsidR="00444D3D">
        <w:rPr>
          <w:rFonts w:ascii="Arial" w:hAnsi="Arial" w:cs="Arial"/>
          <w:sz w:val="24"/>
          <w:szCs w:val="24"/>
        </w:rPr>
        <w:t>Finally</w:t>
      </w:r>
      <w:r w:rsidR="004829B5" w:rsidRPr="00954584">
        <w:rPr>
          <w:rFonts w:ascii="Arial" w:hAnsi="Arial" w:cs="Arial"/>
          <w:sz w:val="24"/>
          <w:szCs w:val="24"/>
        </w:rPr>
        <w:t xml:space="preserve"> inferential analysis </w:t>
      </w:r>
      <w:r w:rsidR="00B117DF" w:rsidRPr="00954584">
        <w:rPr>
          <w:rFonts w:ascii="Arial" w:hAnsi="Arial" w:cs="Arial"/>
          <w:sz w:val="24"/>
          <w:szCs w:val="24"/>
        </w:rPr>
        <w:t xml:space="preserve">was used </w:t>
      </w:r>
      <w:r w:rsidR="004829B5" w:rsidRPr="00954584">
        <w:rPr>
          <w:rFonts w:ascii="Arial" w:hAnsi="Arial" w:cs="Arial"/>
          <w:sz w:val="24"/>
          <w:szCs w:val="24"/>
        </w:rPr>
        <w:t xml:space="preserve">to </w:t>
      </w:r>
      <w:r w:rsidR="00A41004" w:rsidRPr="00954584">
        <w:rPr>
          <w:rFonts w:ascii="Arial" w:hAnsi="Arial" w:cs="Arial"/>
          <w:sz w:val="24"/>
          <w:szCs w:val="24"/>
        </w:rPr>
        <w:t>provide meaningful insight</w:t>
      </w:r>
      <w:r w:rsidR="00694261" w:rsidRPr="00954584">
        <w:rPr>
          <w:rFonts w:ascii="Arial" w:hAnsi="Arial" w:cs="Arial"/>
          <w:sz w:val="24"/>
          <w:szCs w:val="24"/>
        </w:rPr>
        <w:t xml:space="preserve"> and </w:t>
      </w:r>
      <w:r w:rsidR="00F62771" w:rsidRPr="00954584">
        <w:rPr>
          <w:rFonts w:ascii="Arial" w:hAnsi="Arial" w:cs="Arial"/>
          <w:sz w:val="24"/>
          <w:szCs w:val="24"/>
        </w:rPr>
        <w:t>connections</w:t>
      </w:r>
      <w:r w:rsidR="004952F1" w:rsidRPr="00954584">
        <w:rPr>
          <w:rFonts w:ascii="Arial" w:hAnsi="Arial" w:cs="Arial"/>
          <w:sz w:val="24"/>
          <w:szCs w:val="24"/>
        </w:rPr>
        <w:t xml:space="preserve"> (</w:t>
      </w:r>
      <w:r w:rsidR="00A46336" w:rsidRPr="00954584">
        <w:rPr>
          <w:rFonts w:ascii="Arial" w:hAnsi="Arial" w:cs="Arial"/>
          <w:sz w:val="24"/>
          <w:szCs w:val="24"/>
        </w:rPr>
        <w:t>Wheater</w:t>
      </w:r>
      <w:r w:rsidR="00327F0D" w:rsidRPr="00954584">
        <w:rPr>
          <w:rFonts w:ascii="Arial" w:hAnsi="Arial" w:cs="Arial"/>
          <w:sz w:val="24"/>
          <w:szCs w:val="24"/>
        </w:rPr>
        <w:t xml:space="preserve"> and Cook</w:t>
      </w:r>
      <w:r w:rsidR="00A46336" w:rsidRPr="00954584">
        <w:rPr>
          <w:rFonts w:ascii="Arial" w:hAnsi="Arial" w:cs="Arial"/>
          <w:sz w:val="24"/>
          <w:szCs w:val="24"/>
        </w:rPr>
        <w:t xml:space="preserve">, </w:t>
      </w:r>
      <w:r w:rsidR="00327F0D" w:rsidRPr="00954584">
        <w:rPr>
          <w:rFonts w:ascii="Arial" w:hAnsi="Arial" w:cs="Arial"/>
          <w:sz w:val="24"/>
          <w:szCs w:val="24"/>
        </w:rPr>
        <w:t>2000; Kranzler</w:t>
      </w:r>
      <w:r w:rsidR="001B0505" w:rsidRPr="00954584">
        <w:rPr>
          <w:rFonts w:ascii="Arial" w:hAnsi="Arial" w:cs="Arial"/>
          <w:sz w:val="24"/>
          <w:szCs w:val="24"/>
        </w:rPr>
        <w:t xml:space="preserve"> and Anthony</w:t>
      </w:r>
      <w:r w:rsidR="00327F0D" w:rsidRPr="00954584">
        <w:rPr>
          <w:rFonts w:ascii="Arial" w:hAnsi="Arial" w:cs="Arial"/>
          <w:sz w:val="24"/>
          <w:szCs w:val="24"/>
        </w:rPr>
        <w:t xml:space="preserve">, </w:t>
      </w:r>
      <w:r w:rsidR="00F40DAB" w:rsidRPr="00954584">
        <w:rPr>
          <w:rFonts w:ascii="Arial" w:hAnsi="Arial" w:cs="Arial"/>
          <w:sz w:val="24"/>
          <w:szCs w:val="24"/>
        </w:rPr>
        <w:t>20</w:t>
      </w:r>
      <w:r w:rsidR="001B0505" w:rsidRPr="00954584">
        <w:rPr>
          <w:rFonts w:ascii="Arial" w:hAnsi="Arial" w:cs="Arial"/>
          <w:sz w:val="24"/>
          <w:szCs w:val="24"/>
        </w:rPr>
        <w:t>18</w:t>
      </w:r>
      <w:r w:rsidR="00C97521" w:rsidRPr="00954584">
        <w:rPr>
          <w:rFonts w:ascii="Arial" w:hAnsi="Arial" w:cs="Arial"/>
          <w:sz w:val="24"/>
          <w:szCs w:val="24"/>
        </w:rPr>
        <w:t>; Chan, 2023</w:t>
      </w:r>
      <w:r w:rsidR="00F40DAB" w:rsidRPr="00954584">
        <w:rPr>
          <w:rFonts w:ascii="Arial" w:hAnsi="Arial" w:cs="Arial"/>
          <w:sz w:val="24"/>
          <w:szCs w:val="24"/>
        </w:rPr>
        <w:t>)</w:t>
      </w:r>
      <w:r w:rsidR="006E6EEC" w:rsidRPr="00954584">
        <w:rPr>
          <w:rFonts w:ascii="Arial" w:hAnsi="Arial" w:cs="Arial"/>
          <w:sz w:val="24"/>
          <w:szCs w:val="24"/>
        </w:rPr>
        <w:t>.</w:t>
      </w:r>
    </w:p>
    <w:p w14:paraId="7B6E5ECE" w14:textId="360ECDC4" w:rsidR="00687BCC" w:rsidRDefault="00191EC0" w:rsidP="0090183D">
      <w:pPr>
        <w:spacing w:after="240" w:line="360" w:lineRule="auto"/>
        <w:ind w:left="720"/>
        <w:jc w:val="both"/>
        <w:rPr>
          <w:rFonts w:ascii="Arial" w:hAnsi="Arial" w:cs="Arial"/>
          <w:sz w:val="24"/>
          <w:szCs w:val="24"/>
        </w:rPr>
      </w:pPr>
      <w:r w:rsidRPr="00954584">
        <w:rPr>
          <w:rFonts w:ascii="Arial" w:hAnsi="Arial" w:cs="Arial"/>
          <w:sz w:val="24"/>
          <w:szCs w:val="24"/>
        </w:rPr>
        <w:t xml:space="preserve">Microsoft </w:t>
      </w:r>
      <w:r w:rsidR="00E86FD6" w:rsidRPr="00954584">
        <w:rPr>
          <w:rFonts w:ascii="Arial" w:hAnsi="Arial" w:cs="Arial"/>
          <w:sz w:val="24"/>
          <w:szCs w:val="24"/>
        </w:rPr>
        <w:t>E</w:t>
      </w:r>
      <w:r w:rsidRPr="00954584">
        <w:rPr>
          <w:rFonts w:ascii="Arial" w:hAnsi="Arial" w:cs="Arial"/>
          <w:sz w:val="24"/>
          <w:szCs w:val="24"/>
        </w:rPr>
        <w:t xml:space="preserve">xcel was used to </w:t>
      </w:r>
      <w:r w:rsidR="00F4683E" w:rsidRPr="00954584">
        <w:rPr>
          <w:rFonts w:ascii="Arial" w:hAnsi="Arial" w:cs="Arial"/>
          <w:sz w:val="24"/>
          <w:szCs w:val="24"/>
        </w:rPr>
        <w:t>record all the responses and produce the data tables and charts</w:t>
      </w:r>
      <w:r w:rsidR="00E86FD6" w:rsidRPr="00954584">
        <w:rPr>
          <w:rFonts w:ascii="Arial" w:hAnsi="Arial" w:cs="Arial"/>
          <w:sz w:val="24"/>
          <w:szCs w:val="24"/>
        </w:rPr>
        <w:t xml:space="preserve">. </w:t>
      </w:r>
      <w:r w:rsidR="00687BCC" w:rsidRPr="00954584">
        <w:rPr>
          <w:rFonts w:ascii="Arial" w:hAnsi="Arial" w:cs="Arial"/>
          <w:sz w:val="24"/>
          <w:szCs w:val="24"/>
        </w:rPr>
        <w:t xml:space="preserve">Appendix </w:t>
      </w:r>
      <w:r w:rsidR="00146DC5" w:rsidRPr="00954584">
        <w:rPr>
          <w:rFonts w:ascii="Arial" w:hAnsi="Arial" w:cs="Arial"/>
          <w:sz w:val="24"/>
          <w:szCs w:val="24"/>
        </w:rPr>
        <w:t>B</w:t>
      </w:r>
      <w:r w:rsidR="00687BCC" w:rsidRPr="00954584">
        <w:rPr>
          <w:rFonts w:ascii="Arial" w:hAnsi="Arial" w:cs="Arial"/>
          <w:sz w:val="24"/>
          <w:szCs w:val="24"/>
        </w:rPr>
        <w:t xml:space="preserve"> contains </w:t>
      </w:r>
      <w:r w:rsidR="00BD38E3" w:rsidRPr="00954584">
        <w:rPr>
          <w:rFonts w:ascii="Arial" w:hAnsi="Arial" w:cs="Arial"/>
          <w:sz w:val="24"/>
          <w:szCs w:val="24"/>
        </w:rPr>
        <w:t xml:space="preserve">the embedded Excel document with all the data and tables and Appendix </w:t>
      </w:r>
      <w:r w:rsidR="00146DC5">
        <w:rPr>
          <w:rFonts w:ascii="Arial" w:hAnsi="Arial" w:cs="Arial"/>
          <w:sz w:val="24"/>
          <w:szCs w:val="24"/>
        </w:rPr>
        <w:t>C to P</w:t>
      </w:r>
      <w:r w:rsidR="00BD38E3">
        <w:rPr>
          <w:rFonts w:ascii="Arial" w:hAnsi="Arial" w:cs="Arial"/>
          <w:sz w:val="24"/>
          <w:szCs w:val="24"/>
        </w:rPr>
        <w:t xml:space="preserve"> </w:t>
      </w:r>
      <w:r w:rsidR="00507F8E">
        <w:rPr>
          <w:rFonts w:ascii="Arial" w:hAnsi="Arial" w:cs="Arial"/>
          <w:sz w:val="24"/>
          <w:szCs w:val="24"/>
        </w:rPr>
        <w:t xml:space="preserve">contains the </w:t>
      </w:r>
      <w:r w:rsidR="00954584">
        <w:rPr>
          <w:rFonts w:ascii="Arial" w:hAnsi="Arial" w:cs="Arial"/>
          <w:sz w:val="24"/>
          <w:szCs w:val="24"/>
        </w:rPr>
        <w:t>printout</w:t>
      </w:r>
      <w:r w:rsidR="00507F8E">
        <w:rPr>
          <w:rFonts w:ascii="Arial" w:hAnsi="Arial" w:cs="Arial"/>
          <w:sz w:val="24"/>
          <w:szCs w:val="24"/>
        </w:rPr>
        <w:t xml:space="preserve"> of each data table. Some data tables </w:t>
      </w:r>
      <w:r>
        <w:rPr>
          <w:rFonts w:ascii="Arial" w:hAnsi="Arial" w:cs="Arial"/>
          <w:sz w:val="24"/>
          <w:szCs w:val="24"/>
        </w:rPr>
        <w:t>are also included in this chapter for clarity.</w:t>
      </w:r>
      <w:r w:rsidR="00694261">
        <w:rPr>
          <w:rFonts w:ascii="Arial" w:hAnsi="Arial" w:cs="Arial"/>
          <w:sz w:val="24"/>
          <w:szCs w:val="24"/>
        </w:rPr>
        <w:t xml:space="preserve"> </w:t>
      </w:r>
    </w:p>
    <w:p w14:paraId="45A6A4DB" w14:textId="24020E31" w:rsidR="002E3F36" w:rsidRDefault="003565E7" w:rsidP="00FE417C">
      <w:pPr>
        <w:spacing w:after="240" w:line="360" w:lineRule="auto"/>
        <w:ind w:left="720"/>
        <w:jc w:val="both"/>
        <w:rPr>
          <w:rFonts w:ascii="Arial" w:hAnsi="Arial" w:cs="Arial"/>
          <w:sz w:val="24"/>
          <w:szCs w:val="24"/>
        </w:rPr>
      </w:pPr>
      <w:r>
        <w:rPr>
          <w:rFonts w:ascii="Arial" w:hAnsi="Arial" w:cs="Arial"/>
          <w:sz w:val="24"/>
          <w:szCs w:val="24"/>
        </w:rPr>
        <w:t xml:space="preserve">After </w:t>
      </w:r>
      <w:r w:rsidR="00A41512">
        <w:rPr>
          <w:rFonts w:ascii="Arial" w:hAnsi="Arial" w:cs="Arial"/>
          <w:sz w:val="24"/>
          <w:szCs w:val="24"/>
        </w:rPr>
        <w:t>Initial enquiries with identified potential interviewees</w:t>
      </w:r>
      <w:r>
        <w:rPr>
          <w:rFonts w:ascii="Arial" w:hAnsi="Arial" w:cs="Arial"/>
          <w:sz w:val="24"/>
          <w:szCs w:val="24"/>
        </w:rPr>
        <w:t xml:space="preserve"> based on skills and experience</w:t>
      </w:r>
      <w:r w:rsidR="00BC0774">
        <w:rPr>
          <w:rFonts w:ascii="Arial" w:hAnsi="Arial" w:cs="Arial"/>
          <w:sz w:val="24"/>
          <w:szCs w:val="24"/>
        </w:rPr>
        <w:t>, a total of</w:t>
      </w:r>
      <w:r w:rsidR="00FC5014">
        <w:rPr>
          <w:rFonts w:ascii="Arial" w:hAnsi="Arial" w:cs="Arial"/>
          <w:sz w:val="24"/>
          <w:szCs w:val="24"/>
        </w:rPr>
        <w:t xml:space="preserve"> </w:t>
      </w:r>
      <w:r w:rsidR="003C09C1">
        <w:rPr>
          <w:rFonts w:ascii="Arial" w:hAnsi="Arial" w:cs="Arial"/>
          <w:sz w:val="24"/>
          <w:szCs w:val="24"/>
        </w:rPr>
        <w:t>8</w:t>
      </w:r>
      <w:r w:rsidR="00703131">
        <w:rPr>
          <w:rFonts w:ascii="Arial" w:hAnsi="Arial" w:cs="Arial"/>
          <w:sz w:val="24"/>
          <w:szCs w:val="24"/>
        </w:rPr>
        <w:t xml:space="preserve"> </w:t>
      </w:r>
      <w:r w:rsidR="00FC5014">
        <w:rPr>
          <w:rFonts w:ascii="Arial" w:hAnsi="Arial" w:cs="Arial"/>
          <w:sz w:val="24"/>
          <w:szCs w:val="24"/>
        </w:rPr>
        <w:t xml:space="preserve">Interviews </w:t>
      </w:r>
      <w:r w:rsidR="00AD53AF">
        <w:rPr>
          <w:rFonts w:ascii="Arial" w:hAnsi="Arial" w:cs="Arial"/>
          <w:sz w:val="24"/>
          <w:szCs w:val="24"/>
        </w:rPr>
        <w:t>were conducted</w:t>
      </w:r>
      <w:r w:rsidR="00703131">
        <w:rPr>
          <w:rFonts w:ascii="Arial" w:hAnsi="Arial" w:cs="Arial"/>
          <w:sz w:val="24"/>
          <w:szCs w:val="24"/>
        </w:rPr>
        <w:t xml:space="preserve"> using MS-Teams</w:t>
      </w:r>
      <w:r w:rsidR="00FC5014">
        <w:rPr>
          <w:rFonts w:ascii="Arial" w:hAnsi="Arial" w:cs="Arial"/>
          <w:sz w:val="24"/>
          <w:szCs w:val="24"/>
        </w:rPr>
        <w:t>. These interviews were recoded using the MS</w:t>
      </w:r>
      <w:r w:rsidR="00AD53AF">
        <w:rPr>
          <w:rFonts w:ascii="Arial" w:hAnsi="Arial" w:cs="Arial"/>
          <w:sz w:val="24"/>
          <w:szCs w:val="24"/>
        </w:rPr>
        <w:t>-Teams</w:t>
      </w:r>
      <w:r w:rsidR="004712D8">
        <w:rPr>
          <w:rFonts w:ascii="Arial" w:hAnsi="Arial" w:cs="Arial"/>
          <w:sz w:val="24"/>
          <w:szCs w:val="24"/>
        </w:rPr>
        <w:t xml:space="preserve"> record function, then reviewed and </w:t>
      </w:r>
      <w:r w:rsidR="0024030F">
        <w:rPr>
          <w:rFonts w:ascii="Arial" w:hAnsi="Arial" w:cs="Arial"/>
          <w:sz w:val="24"/>
          <w:szCs w:val="24"/>
        </w:rPr>
        <w:t>transcribed onto the intervi</w:t>
      </w:r>
      <w:r w:rsidR="001B180D">
        <w:rPr>
          <w:rFonts w:ascii="Arial" w:hAnsi="Arial" w:cs="Arial"/>
          <w:sz w:val="24"/>
          <w:szCs w:val="24"/>
        </w:rPr>
        <w:t>ew Microsoft Word documents</w:t>
      </w:r>
      <w:r w:rsidR="00787D1C">
        <w:rPr>
          <w:rFonts w:ascii="Arial" w:hAnsi="Arial" w:cs="Arial"/>
          <w:sz w:val="24"/>
          <w:szCs w:val="24"/>
        </w:rPr>
        <w:t xml:space="preserve"> using three </w:t>
      </w:r>
      <w:r w:rsidR="00DE5431">
        <w:rPr>
          <w:rFonts w:ascii="Arial" w:hAnsi="Arial" w:cs="Arial"/>
          <w:sz w:val="24"/>
          <w:szCs w:val="24"/>
        </w:rPr>
        <w:t>approaches</w:t>
      </w:r>
      <w:r w:rsidR="001B180D">
        <w:rPr>
          <w:rFonts w:ascii="Arial" w:hAnsi="Arial" w:cs="Arial"/>
          <w:sz w:val="24"/>
          <w:szCs w:val="24"/>
        </w:rPr>
        <w:t>.</w:t>
      </w:r>
      <w:r w:rsidR="004712D8">
        <w:rPr>
          <w:rFonts w:ascii="Arial" w:hAnsi="Arial" w:cs="Arial"/>
          <w:sz w:val="24"/>
          <w:szCs w:val="24"/>
        </w:rPr>
        <w:t xml:space="preserve"> </w:t>
      </w:r>
      <w:r w:rsidR="00DE5431">
        <w:rPr>
          <w:rFonts w:ascii="Arial" w:hAnsi="Arial" w:cs="Arial"/>
          <w:sz w:val="24"/>
          <w:szCs w:val="24"/>
        </w:rPr>
        <w:t>First literal</w:t>
      </w:r>
      <w:r w:rsidR="008436BB">
        <w:rPr>
          <w:rFonts w:ascii="Arial" w:hAnsi="Arial" w:cs="Arial"/>
          <w:sz w:val="24"/>
          <w:szCs w:val="24"/>
        </w:rPr>
        <w:t xml:space="preserve"> to determine the factual content, then interpretive</w:t>
      </w:r>
      <w:r w:rsidR="008328EC">
        <w:rPr>
          <w:rFonts w:ascii="Arial" w:hAnsi="Arial" w:cs="Arial"/>
          <w:sz w:val="24"/>
          <w:szCs w:val="24"/>
        </w:rPr>
        <w:t xml:space="preserve">ly </w:t>
      </w:r>
      <w:r w:rsidR="00823156">
        <w:rPr>
          <w:rFonts w:ascii="Arial" w:hAnsi="Arial" w:cs="Arial"/>
          <w:sz w:val="24"/>
          <w:szCs w:val="24"/>
        </w:rPr>
        <w:t>reviewing for explicit meaning, and finally reflexive</w:t>
      </w:r>
      <w:r w:rsidR="00ED0E4A">
        <w:rPr>
          <w:rFonts w:ascii="Arial" w:hAnsi="Arial" w:cs="Arial"/>
          <w:sz w:val="24"/>
          <w:szCs w:val="24"/>
        </w:rPr>
        <w:t xml:space="preserve">ly considering the influence </w:t>
      </w:r>
      <w:r w:rsidR="00ED0E4A">
        <w:rPr>
          <w:rFonts w:ascii="Arial" w:hAnsi="Arial" w:cs="Arial"/>
          <w:sz w:val="24"/>
          <w:szCs w:val="24"/>
        </w:rPr>
        <w:lastRenderedPageBreak/>
        <w:t xml:space="preserve">of the </w:t>
      </w:r>
      <w:r w:rsidR="00ED0E4A" w:rsidRPr="00954584">
        <w:rPr>
          <w:rFonts w:ascii="Arial" w:hAnsi="Arial" w:cs="Arial"/>
          <w:sz w:val="24"/>
          <w:szCs w:val="24"/>
        </w:rPr>
        <w:t xml:space="preserve">interviewer. </w:t>
      </w:r>
      <w:r w:rsidR="00D4043F" w:rsidRPr="00954584">
        <w:rPr>
          <w:rFonts w:ascii="Arial" w:hAnsi="Arial" w:cs="Arial"/>
          <w:sz w:val="24"/>
          <w:szCs w:val="24"/>
        </w:rPr>
        <w:t xml:space="preserve">Microsoft Excel was used to code the responses </w:t>
      </w:r>
      <w:r w:rsidR="00C80320" w:rsidRPr="00954584">
        <w:rPr>
          <w:rFonts w:ascii="Arial" w:hAnsi="Arial" w:cs="Arial"/>
          <w:sz w:val="24"/>
          <w:szCs w:val="24"/>
        </w:rPr>
        <w:t>to compare</w:t>
      </w:r>
      <w:r w:rsidR="00C522E9" w:rsidRPr="00954584">
        <w:rPr>
          <w:rFonts w:ascii="Arial" w:hAnsi="Arial" w:cs="Arial"/>
          <w:sz w:val="24"/>
          <w:szCs w:val="24"/>
        </w:rPr>
        <w:t xml:space="preserve"> and thread common themes</w:t>
      </w:r>
      <w:r w:rsidR="00195A6D" w:rsidRPr="00954584">
        <w:rPr>
          <w:rFonts w:ascii="Arial" w:hAnsi="Arial" w:cs="Arial"/>
          <w:sz w:val="24"/>
          <w:szCs w:val="24"/>
        </w:rPr>
        <w:t xml:space="preserve"> with </w:t>
      </w:r>
      <w:r w:rsidR="009C23A8" w:rsidRPr="00954584">
        <w:rPr>
          <w:rFonts w:ascii="Arial" w:hAnsi="Arial" w:cs="Arial"/>
          <w:sz w:val="24"/>
          <w:szCs w:val="24"/>
        </w:rPr>
        <w:t>a mixture of descriptive coding</w:t>
      </w:r>
      <w:r w:rsidR="00C6333F" w:rsidRPr="00954584">
        <w:rPr>
          <w:rFonts w:ascii="Arial" w:hAnsi="Arial" w:cs="Arial"/>
          <w:sz w:val="24"/>
          <w:szCs w:val="24"/>
        </w:rPr>
        <w:t xml:space="preserve"> and</w:t>
      </w:r>
      <w:r w:rsidR="009C23A8" w:rsidRPr="00954584">
        <w:rPr>
          <w:rFonts w:ascii="Arial" w:hAnsi="Arial" w:cs="Arial"/>
          <w:sz w:val="24"/>
          <w:szCs w:val="24"/>
        </w:rPr>
        <w:t xml:space="preserve"> </w:t>
      </w:r>
      <w:r w:rsidR="00E25422" w:rsidRPr="00954584">
        <w:rPr>
          <w:rFonts w:ascii="Arial" w:hAnsi="Arial" w:cs="Arial"/>
          <w:sz w:val="24"/>
          <w:szCs w:val="24"/>
        </w:rPr>
        <w:t xml:space="preserve">grounded theory coding </w:t>
      </w:r>
      <w:r w:rsidR="0056279B" w:rsidRPr="00954584">
        <w:rPr>
          <w:rFonts w:ascii="Arial" w:hAnsi="Arial" w:cs="Arial"/>
          <w:sz w:val="24"/>
          <w:szCs w:val="24"/>
        </w:rPr>
        <w:t>(</w:t>
      </w:r>
      <w:r w:rsidR="00A41BCF" w:rsidRPr="00954584">
        <w:rPr>
          <w:rFonts w:ascii="Arial" w:hAnsi="Arial" w:cs="Arial"/>
          <w:sz w:val="24"/>
          <w:szCs w:val="24"/>
        </w:rPr>
        <w:t>Creswell and Poth, 2018</w:t>
      </w:r>
      <w:r w:rsidR="00D76E90" w:rsidRPr="00954584">
        <w:rPr>
          <w:rFonts w:ascii="Arial" w:hAnsi="Arial" w:cs="Arial"/>
          <w:sz w:val="24"/>
          <w:szCs w:val="24"/>
        </w:rPr>
        <w:t>; Leedy and Ormrod, 2021; Bell, Harley and Bryman, 2022</w:t>
      </w:r>
      <w:r w:rsidR="0056279B" w:rsidRPr="00954584">
        <w:rPr>
          <w:rFonts w:ascii="Arial" w:hAnsi="Arial" w:cs="Arial"/>
          <w:sz w:val="24"/>
          <w:szCs w:val="24"/>
        </w:rPr>
        <w:t>)</w:t>
      </w:r>
      <w:r w:rsidR="00C80320" w:rsidRPr="00954584">
        <w:rPr>
          <w:rFonts w:ascii="Arial" w:hAnsi="Arial" w:cs="Arial"/>
          <w:sz w:val="24"/>
          <w:szCs w:val="24"/>
        </w:rPr>
        <w:t xml:space="preserve">. </w:t>
      </w:r>
      <w:r w:rsidR="006E6EEC" w:rsidRPr="00954584">
        <w:rPr>
          <w:rFonts w:ascii="Arial" w:hAnsi="Arial" w:cs="Arial"/>
          <w:sz w:val="24"/>
          <w:szCs w:val="24"/>
        </w:rPr>
        <w:t>This qua</w:t>
      </w:r>
      <w:r w:rsidR="008926F1" w:rsidRPr="00954584">
        <w:rPr>
          <w:rFonts w:ascii="Arial" w:hAnsi="Arial" w:cs="Arial"/>
          <w:sz w:val="24"/>
          <w:szCs w:val="24"/>
        </w:rPr>
        <w:t>litative</w:t>
      </w:r>
      <w:r w:rsidR="006E6EEC" w:rsidRPr="00954584">
        <w:rPr>
          <w:rFonts w:ascii="Arial" w:hAnsi="Arial" w:cs="Arial"/>
          <w:sz w:val="24"/>
          <w:szCs w:val="24"/>
        </w:rPr>
        <w:t xml:space="preserve"> information has been analysed using </w:t>
      </w:r>
      <w:r w:rsidR="002B22A7" w:rsidRPr="00954584">
        <w:rPr>
          <w:rFonts w:ascii="Arial" w:hAnsi="Arial" w:cs="Arial"/>
          <w:sz w:val="24"/>
          <w:szCs w:val="24"/>
        </w:rPr>
        <w:t>inferential</w:t>
      </w:r>
      <w:r w:rsidR="006E6EEC" w:rsidRPr="00954584">
        <w:rPr>
          <w:rFonts w:ascii="Arial" w:hAnsi="Arial" w:cs="Arial"/>
          <w:sz w:val="24"/>
          <w:szCs w:val="24"/>
        </w:rPr>
        <w:t xml:space="preserve"> statistics analysis</w:t>
      </w:r>
      <w:r w:rsidR="00F74BF5" w:rsidRPr="00954584">
        <w:rPr>
          <w:rFonts w:ascii="Arial" w:hAnsi="Arial" w:cs="Arial"/>
          <w:sz w:val="24"/>
          <w:szCs w:val="24"/>
        </w:rPr>
        <w:t xml:space="preserve"> to </w:t>
      </w:r>
      <w:r w:rsidR="00794708" w:rsidRPr="00954584">
        <w:rPr>
          <w:rFonts w:ascii="Arial" w:hAnsi="Arial" w:cs="Arial"/>
          <w:sz w:val="24"/>
          <w:szCs w:val="24"/>
        </w:rPr>
        <w:t>establish common themes</w:t>
      </w:r>
      <w:r w:rsidR="00FE417C" w:rsidRPr="00954584">
        <w:rPr>
          <w:rFonts w:ascii="Arial" w:hAnsi="Arial" w:cs="Arial"/>
          <w:sz w:val="24"/>
          <w:szCs w:val="24"/>
        </w:rPr>
        <w:t xml:space="preserve"> and relationships between </w:t>
      </w:r>
      <w:r w:rsidR="00F74BF5" w:rsidRPr="00954584">
        <w:rPr>
          <w:rFonts w:ascii="Arial" w:hAnsi="Arial" w:cs="Arial"/>
          <w:sz w:val="24"/>
          <w:szCs w:val="24"/>
        </w:rPr>
        <w:t>variables</w:t>
      </w:r>
      <w:r w:rsidR="00FE417C" w:rsidRPr="00954584">
        <w:rPr>
          <w:rFonts w:ascii="Arial" w:hAnsi="Arial" w:cs="Arial"/>
          <w:sz w:val="24"/>
          <w:szCs w:val="24"/>
        </w:rPr>
        <w:t xml:space="preserve"> </w:t>
      </w:r>
      <w:r w:rsidR="006E6EEC" w:rsidRPr="00954584">
        <w:rPr>
          <w:rFonts w:ascii="Arial" w:hAnsi="Arial" w:cs="Arial"/>
          <w:sz w:val="24"/>
          <w:szCs w:val="24"/>
        </w:rPr>
        <w:t>to provide meaningful insight (Wheater and Cook, 2000; Kranzler and Anthony, 2018; Chan, 2023).</w:t>
      </w:r>
    </w:p>
    <w:p w14:paraId="23330C99" w14:textId="17451553" w:rsidR="00A77BC0" w:rsidRPr="00C43EE7" w:rsidRDefault="00C47F8C" w:rsidP="00C133EA">
      <w:pPr>
        <w:spacing w:line="360" w:lineRule="auto"/>
        <w:jc w:val="both"/>
        <w:rPr>
          <w:rFonts w:ascii="Arial" w:hAnsi="Arial" w:cs="Arial"/>
          <w:sz w:val="24"/>
          <w:szCs w:val="24"/>
        </w:rPr>
      </w:pPr>
      <w:r>
        <w:rPr>
          <w:rFonts w:ascii="Arial" w:hAnsi="Arial" w:cs="Arial"/>
          <w:sz w:val="24"/>
          <w:szCs w:val="24"/>
        </w:rPr>
        <w:tab/>
      </w:r>
      <w:r w:rsidR="006B145C" w:rsidRPr="00C43EE7">
        <w:rPr>
          <w:rFonts w:ascii="Arial" w:hAnsi="Arial" w:cs="Arial"/>
          <w:sz w:val="24"/>
          <w:szCs w:val="24"/>
        </w:rPr>
        <w:tab/>
      </w:r>
    </w:p>
    <w:p w14:paraId="14E768FC" w14:textId="47E60E59" w:rsidR="006B145C" w:rsidRPr="00C43EE7" w:rsidRDefault="006B145C" w:rsidP="00C133EA">
      <w:pPr>
        <w:spacing w:line="360" w:lineRule="auto"/>
        <w:jc w:val="both"/>
        <w:rPr>
          <w:rFonts w:ascii="Arial" w:hAnsi="Arial" w:cs="Arial"/>
          <w:sz w:val="24"/>
          <w:szCs w:val="24"/>
        </w:rPr>
      </w:pPr>
      <w:r w:rsidRPr="00C43EE7">
        <w:rPr>
          <w:rFonts w:ascii="Arial" w:hAnsi="Arial" w:cs="Arial"/>
          <w:sz w:val="24"/>
          <w:szCs w:val="24"/>
        </w:rPr>
        <w:tab/>
      </w:r>
    </w:p>
    <w:p w14:paraId="59ECE0B0" w14:textId="61EC9763" w:rsidR="00947950" w:rsidRPr="00C43EE7" w:rsidRDefault="006B145C" w:rsidP="00731AE7">
      <w:pPr>
        <w:pStyle w:val="Heading3"/>
        <w:spacing w:after="240" w:line="360" w:lineRule="auto"/>
        <w:jc w:val="both"/>
        <w:rPr>
          <w:rFonts w:ascii="Arial" w:hAnsi="Arial" w:cs="Arial"/>
          <w:b/>
          <w:bCs/>
          <w:u w:val="single"/>
        </w:rPr>
      </w:pPr>
      <w:r w:rsidRPr="00C43EE7">
        <w:rPr>
          <w:rFonts w:ascii="Arial" w:hAnsi="Arial" w:cs="Arial"/>
        </w:rPr>
        <w:tab/>
      </w:r>
      <w:r w:rsidR="0007790A" w:rsidRPr="00C43EE7">
        <w:rPr>
          <w:rFonts w:ascii="Arial" w:hAnsi="Arial" w:cs="Arial"/>
        </w:rPr>
        <w:tab/>
      </w:r>
      <w:bookmarkStart w:id="47" w:name="_Toc156840262"/>
      <w:r w:rsidR="00337782" w:rsidRPr="00C43EE7">
        <w:rPr>
          <w:rFonts w:ascii="Arial" w:hAnsi="Arial" w:cs="Arial"/>
          <w:b/>
          <w:bCs/>
          <w:color w:val="auto"/>
          <w:u w:val="single"/>
        </w:rPr>
        <w:t>3.</w:t>
      </w:r>
      <w:r w:rsidR="00BD4259">
        <w:rPr>
          <w:rFonts w:ascii="Arial" w:hAnsi="Arial" w:cs="Arial"/>
          <w:b/>
          <w:bCs/>
          <w:color w:val="auto"/>
          <w:u w:val="single"/>
        </w:rPr>
        <w:t>2</w:t>
      </w:r>
      <w:r w:rsidR="00337782" w:rsidRPr="00C43EE7">
        <w:rPr>
          <w:rFonts w:ascii="Arial" w:hAnsi="Arial" w:cs="Arial"/>
          <w:b/>
          <w:bCs/>
          <w:color w:val="auto"/>
          <w:u w:val="single"/>
        </w:rPr>
        <w:t>.1</w:t>
      </w:r>
      <w:r w:rsidR="00337782" w:rsidRPr="00C43EE7">
        <w:rPr>
          <w:rFonts w:ascii="Arial" w:hAnsi="Arial" w:cs="Arial"/>
          <w:b/>
          <w:bCs/>
          <w:color w:val="auto"/>
          <w:u w:val="single"/>
        </w:rPr>
        <w:tab/>
      </w:r>
      <w:r w:rsidR="000906E3" w:rsidRPr="00C43EE7">
        <w:rPr>
          <w:rFonts w:ascii="Arial" w:hAnsi="Arial" w:cs="Arial"/>
          <w:b/>
          <w:bCs/>
          <w:color w:val="auto"/>
          <w:u w:val="single"/>
        </w:rPr>
        <w:t>Questionnaires</w:t>
      </w:r>
      <w:bookmarkEnd w:id="47"/>
    </w:p>
    <w:p w14:paraId="34508621" w14:textId="2D4842AD" w:rsidR="00721310" w:rsidRDefault="002F7A94" w:rsidP="00255C67">
      <w:pPr>
        <w:spacing w:after="240" w:line="360" w:lineRule="auto"/>
        <w:ind w:left="1440"/>
        <w:jc w:val="both"/>
        <w:rPr>
          <w:rFonts w:ascii="Arial" w:hAnsi="Arial" w:cs="Arial"/>
          <w:sz w:val="24"/>
          <w:szCs w:val="24"/>
        </w:rPr>
      </w:pPr>
      <w:r>
        <w:rPr>
          <w:rFonts w:ascii="Arial" w:hAnsi="Arial" w:cs="Arial"/>
          <w:sz w:val="24"/>
          <w:szCs w:val="24"/>
        </w:rPr>
        <w:t xml:space="preserve">For reasons of holidays and work commitments, just 35 questionnaires were completed, giving a response rate of 72.92% of the sample. Appendix </w:t>
      </w:r>
      <w:r w:rsidR="00486878">
        <w:rPr>
          <w:rFonts w:ascii="Arial" w:hAnsi="Arial" w:cs="Arial"/>
          <w:sz w:val="24"/>
          <w:szCs w:val="24"/>
        </w:rPr>
        <w:t>A</w:t>
      </w:r>
      <w:r>
        <w:rPr>
          <w:rFonts w:ascii="Arial" w:hAnsi="Arial" w:cs="Arial"/>
          <w:sz w:val="24"/>
          <w:szCs w:val="24"/>
        </w:rPr>
        <w:t xml:space="preserve"> shows one example of the 35 questionnaires completed. </w:t>
      </w:r>
      <w:r w:rsidR="007C55A1">
        <w:rPr>
          <w:rFonts w:ascii="Arial" w:hAnsi="Arial" w:cs="Arial"/>
          <w:sz w:val="24"/>
          <w:szCs w:val="24"/>
        </w:rPr>
        <w:t>After establishing a sample group of potential candidates to take part in this research experiment</w:t>
      </w:r>
      <w:r w:rsidR="00255C67">
        <w:rPr>
          <w:rFonts w:ascii="Arial" w:hAnsi="Arial" w:cs="Arial"/>
          <w:sz w:val="24"/>
          <w:szCs w:val="24"/>
        </w:rPr>
        <w:t>, q</w:t>
      </w:r>
      <w:r w:rsidR="00451F00">
        <w:rPr>
          <w:rFonts w:ascii="Arial" w:hAnsi="Arial" w:cs="Arial"/>
          <w:sz w:val="24"/>
          <w:szCs w:val="24"/>
        </w:rPr>
        <w:t>uestionnaires wer</w:t>
      </w:r>
      <w:r w:rsidR="003A5268">
        <w:rPr>
          <w:rFonts w:ascii="Arial" w:hAnsi="Arial" w:cs="Arial"/>
          <w:sz w:val="24"/>
          <w:szCs w:val="24"/>
        </w:rPr>
        <w:t>e used to determine</w:t>
      </w:r>
      <w:r w:rsidR="006C59E9">
        <w:rPr>
          <w:rFonts w:ascii="Arial" w:hAnsi="Arial" w:cs="Arial"/>
          <w:sz w:val="24"/>
          <w:szCs w:val="24"/>
        </w:rPr>
        <w:t xml:space="preserve"> the following</w:t>
      </w:r>
      <w:r w:rsidR="00C12301">
        <w:rPr>
          <w:rFonts w:ascii="Arial" w:hAnsi="Arial" w:cs="Arial"/>
          <w:sz w:val="24"/>
          <w:szCs w:val="24"/>
        </w:rPr>
        <w:t xml:space="preserve"> sections.</w:t>
      </w:r>
    </w:p>
    <w:p w14:paraId="65DD5130" w14:textId="0DBF4BD2" w:rsidR="00976A85" w:rsidRPr="00976A85" w:rsidRDefault="00CB5B60" w:rsidP="00255C67">
      <w:pPr>
        <w:spacing w:after="240" w:line="360" w:lineRule="auto"/>
        <w:ind w:left="1440"/>
        <w:jc w:val="both"/>
        <w:rPr>
          <w:rFonts w:ascii="Arial" w:hAnsi="Arial" w:cs="Arial"/>
          <w:sz w:val="24"/>
          <w:szCs w:val="24"/>
          <w:u w:val="single"/>
        </w:rPr>
      </w:pPr>
      <w:r w:rsidRPr="00976A85">
        <w:rPr>
          <w:rFonts w:ascii="Arial" w:hAnsi="Arial" w:cs="Arial"/>
          <w:sz w:val="24"/>
          <w:szCs w:val="24"/>
          <w:u w:val="single"/>
        </w:rPr>
        <w:t xml:space="preserve">What CI methods were </w:t>
      </w:r>
      <w:r w:rsidR="00356089" w:rsidRPr="00976A85">
        <w:rPr>
          <w:rFonts w:ascii="Arial" w:hAnsi="Arial" w:cs="Arial"/>
          <w:sz w:val="24"/>
          <w:szCs w:val="24"/>
          <w:u w:val="single"/>
        </w:rPr>
        <w:t xml:space="preserve">frequently </w:t>
      </w:r>
      <w:r w:rsidRPr="00976A85">
        <w:rPr>
          <w:rFonts w:ascii="Arial" w:hAnsi="Arial" w:cs="Arial"/>
          <w:sz w:val="24"/>
          <w:szCs w:val="24"/>
          <w:u w:val="single"/>
        </w:rPr>
        <w:t>used</w:t>
      </w:r>
      <w:r w:rsidR="00356089" w:rsidRPr="00976A85">
        <w:rPr>
          <w:rFonts w:ascii="Arial" w:hAnsi="Arial" w:cs="Arial"/>
          <w:sz w:val="24"/>
          <w:szCs w:val="24"/>
          <w:u w:val="single"/>
        </w:rPr>
        <w:t>,</w:t>
      </w:r>
      <w:r w:rsidRPr="00976A85">
        <w:rPr>
          <w:rFonts w:ascii="Arial" w:hAnsi="Arial" w:cs="Arial"/>
          <w:sz w:val="24"/>
          <w:szCs w:val="24"/>
          <w:u w:val="single"/>
        </w:rPr>
        <w:t xml:space="preserve"> how effective </w:t>
      </w:r>
      <w:r w:rsidR="00976A85" w:rsidRPr="00976A85">
        <w:rPr>
          <w:rFonts w:ascii="Arial" w:hAnsi="Arial" w:cs="Arial"/>
          <w:sz w:val="24"/>
          <w:szCs w:val="24"/>
          <w:u w:val="single"/>
        </w:rPr>
        <w:t>are they?</w:t>
      </w:r>
    </w:p>
    <w:p w14:paraId="6B2098F1" w14:textId="07F2011F" w:rsidR="002F7A94" w:rsidRPr="00954584" w:rsidRDefault="00976A85" w:rsidP="002F7A94">
      <w:pPr>
        <w:spacing w:after="240" w:line="360" w:lineRule="auto"/>
        <w:ind w:left="1440"/>
        <w:jc w:val="both"/>
        <w:rPr>
          <w:rFonts w:ascii="Arial" w:hAnsi="Arial" w:cs="Arial"/>
          <w:sz w:val="24"/>
          <w:szCs w:val="24"/>
        </w:rPr>
      </w:pPr>
      <w:r>
        <w:rPr>
          <w:rFonts w:ascii="Arial" w:hAnsi="Arial" w:cs="Arial"/>
          <w:sz w:val="24"/>
          <w:szCs w:val="24"/>
        </w:rPr>
        <w:t xml:space="preserve">This is to determine </w:t>
      </w:r>
      <w:r w:rsidR="003907D9">
        <w:rPr>
          <w:rFonts w:ascii="Arial" w:hAnsi="Arial" w:cs="Arial"/>
          <w:sz w:val="24"/>
          <w:szCs w:val="24"/>
        </w:rPr>
        <w:t>what</w:t>
      </w:r>
      <w:r w:rsidR="00CB5B60">
        <w:rPr>
          <w:rFonts w:ascii="Arial" w:hAnsi="Arial" w:cs="Arial"/>
          <w:sz w:val="24"/>
          <w:szCs w:val="24"/>
        </w:rPr>
        <w:t xml:space="preserve"> options </w:t>
      </w:r>
      <w:r w:rsidR="007206D2">
        <w:rPr>
          <w:rFonts w:ascii="Arial" w:hAnsi="Arial" w:cs="Arial"/>
          <w:sz w:val="24"/>
          <w:szCs w:val="24"/>
        </w:rPr>
        <w:t>could</w:t>
      </w:r>
      <w:r w:rsidR="003907D9">
        <w:rPr>
          <w:rFonts w:ascii="Arial" w:hAnsi="Arial" w:cs="Arial"/>
          <w:sz w:val="24"/>
          <w:szCs w:val="24"/>
        </w:rPr>
        <w:t xml:space="preserve"> be used </w:t>
      </w:r>
      <w:r w:rsidR="00CB5B60">
        <w:rPr>
          <w:rFonts w:ascii="Arial" w:hAnsi="Arial" w:cs="Arial"/>
          <w:sz w:val="24"/>
          <w:szCs w:val="24"/>
        </w:rPr>
        <w:t>for the experiment</w:t>
      </w:r>
      <w:r w:rsidR="003907D9">
        <w:rPr>
          <w:rFonts w:ascii="Arial" w:hAnsi="Arial" w:cs="Arial"/>
          <w:sz w:val="24"/>
          <w:szCs w:val="24"/>
        </w:rPr>
        <w:t>.</w:t>
      </w:r>
      <w:r w:rsidR="00D2186A">
        <w:rPr>
          <w:rFonts w:ascii="Arial" w:hAnsi="Arial" w:cs="Arial"/>
          <w:sz w:val="24"/>
          <w:szCs w:val="24"/>
        </w:rPr>
        <w:t xml:space="preserve"> </w:t>
      </w:r>
      <w:r w:rsidR="005B7712">
        <w:rPr>
          <w:rFonts w:ascii="Arial" w:hAnsi="Arial" w:cs="Arial"/>
          <w:sz w:val="24"/>
          <w:szCs w:val="24"/>
        </w:rPr>
        <w:t xml:space="preserve">As shown </w:t>
      </w:r>
      <w:r w:rsidR="005B7712" w:rsidRPr="00954584">
        <w:rPr>
          <w:rFonts w:ascii="Arial" w:hAnsi="Arial" w:cs="Arial"/>
          <w:sz w:val="24"/>
          <w:szCs w:val="24"/>
        </w:rPr>
        <w:t xml:space="preserve">in </w:t>
      </w:r>
      <w:r w:rsidR="008B1302" w:rsidRPr="00954584">
        <w:rPr>
          <w:rFonts w:ascii="Arial" w:hAnsi="Arial" w:cs="Arial"/>
          <w:i/>
          <w:iCs/>
          <w:sz w:val="24"/>
          <w:szCs w:val="24"/>
        </w:rPr>
        <w:t>Figure 5</w:t>
      </w:r>
      <w:r w:rsidR="008B1302" w:rsidRPr="00954584">
        <w:rPr>
          <w:rFonts w:ascii="Arial" w:hAnsi="Arial" w:cs="Arial"/>
          <w:sz w:val="24"/>
          <w:szCs w:val="24"/>
        </w:rPr>
        <w:t xml:space="preserve"> below</w:t>
      </w:r>
      <w:r w:rsidR="008A679D" w:rsidRPr="00954584">
        <w:rPr>
          <w:rFonts w:ascii="Arial" w:hAnsi="Arial" w:cs="Arial"/>
          <w:sz w:val="24"/>
          <w:szCs w:val="24"/>
        </w:rPr>
        <w:t>,</w:t>
      </w:r>
      <w:r w:rsidR="006A21D7" w:rsidRPr="00954584">
        <w:rPr>
          <w:rFonts w:ascii="Arial" w:hAnsi="Arial" w:cs="Arial"/>
          <w:sz w:val="24"/>
          <w:szCs w:val="24"/>
        </w:rPr>
        <w:t xml:space="preserve"> and Appendix </w:t>
      </w:r>
      <w:r w:rsidR="00486878" w:rsidRPr="00954584">
        <w:rPr>
          <w:rFonts w:ascii="Arial" w:hAnsi="Arial" w:cs="Arial"/>
          <w:sz w:val="24"/>
          <w:szCs w:val="24"/>
        </w:rPr>
        <w:t>C</w:t>
      </w:r>
      <w:r w:rsidR="00677D55" w:rsidRPr="00954584">
        <w:rPr>
          <w:rFonts w:ascii="Arial" w:hAnsi="Arial" w:cs="Arial"/>
          <w:sz w:val="24"/>
          <w:szCs w:val="24"/>
        </w:rPr>
        <w:t>, this data capture</w:t>
      </w:r>
      <w:r w:rsidR="00C841D5" w:rsidRPr="00954584">
        <w:rPr>
          <w:rFonts w:ascii="Arial" w:hAnsi="Arial" w:cs="Arial"/>
          <w:sz w:val="24"/>
          <w:szCs w:val="24"/>
        </w:rPr>
        <w:t>d</w:t>
      </w:r>
      <w:r w:rsidR="00677D55" w:rsidRPr="00954584">
        <w:rPr>
          <w:rFonts w:ascii="Arial" w:hAnsi="Arial" w:cs="Arial"/>
          <w:sz w:val="24"/>
          <w:szCs w:val="24"/>
        </w:rPr>
        <w:t xml:space="preserve"> what CI methods </w:t>
      </w:r>
      <w:r w:rsidR="00C841D5" w:rsidRPr="00954584">
        <w:rPr>
          <w:rFonts w:ascii="Arial" w:hAnsi="Arial" w:cs="Arial"/>
          <w:sz w:val="24"/>
          <w:szCs w:val="24"/>
        </w:rPr>
        <w:t>were</w:t>
      </w:r>
      <w:r w:rsidR="00677D55" w:rsidRPr="00954584">
        <w:rPr>
          <w:rFonts w:ascii="Arial" w:hAnsi="Arial" w:cs="Arial"/>
          <w:sz w:val="24"/>
          <w:szCs w:val="24"/>
        </w:rPr>
        <w:t xml:space="preserve"> used most frequently </w:t>
      </w:r>
      <w:r w:rsidR="002E75E2" w:rsidRPr="00954584">
        <w:rPr>
          <w:rFonts w:ascii="Arial" w:hAnsi="Arial" w:cs="Arial"/>
          <w:sz w:val="24"/>
          <w:szCs w:val="24"/>
        </w:rPr>
        <w:t xml:space="preserve">with the sample participants on a </w:t>
      </w:r>
      <w:r w:rsidR="00B9332D" w:rsidRPr="00954584">
        <w:rPr>
          <w:rFonts w:ascii="Arial" w:hAnsi="Arial" w:cs="Arial"/>
          <w:sz w:val="24"/>
          <w:szCs w:val="24"/>
        </w:rPr>
        <w:t>day-to-day</w:t>
      </w:r>
      <w:r w:rsidR="002E75E2" w:rsidRPr="00954584">
        <w:rPr>
          <w:rFonts w:ascii="Arial" w:hAnsi="Arial" w:cs="Arial"/>
          <w:sz w:val="24"/>
          <w:szCs w:val="24"/>
        </w:rPr>
        <w:t xml:space="preserve"> basis. Participants were asked to </w:t>
      </w:r>
      <w:r w:rsidR="00777746" w:rsidRPr="00954584">
        <w:rPr>
          <w:rFonts w:ascii="Arial" w:hAnsi="Arial" w:cs="Arial"/>
          <w:sz w:val="24"/>
          <w:szCs w:val="24"/>
        </w:rPr>
        <w:t>provide 5</w:t>
      </w:r>
      <w:r w:rsidR="000672C4" w:rsidRPr="00954584">
        <w:rPr>
          <w:rFonts w:ascii="Arial" w:hAnsi="Arial" w:cs="Arial"/>
          <w:sz w:val="24"/>
          <w:szCs w:val="24"/>
        </w:rPr>
        <w:t xml:space="preserve"> methods each</w:t>
      </w:r>
      <w:r w:rsidR="00314A5D" w:rsidRPr="00954584">
        <w:rPr>
          <w:rFonts w:ascii="Arial" w:hAnsi="Arial" w:cs="Arial"/>
          <w:sz w:val="24"/>
          <w:szCs w:val="24"/>
        </w:rPr>
        <w:t>, which</w:t>
      </w:r>
      <w:r w:rsidR="00867031" w:rsidRPr="00954584">
        <w:rPr>
          <w:rFonts w:ascii="Arial" w:hAnsi="Arial" w:cs="Arial"/>
          <w:sz w:val="24"/>
          <w:szCs w:val="24"/>
        </w:rPr>
        <w:t xml:space="preserve"> </w:t>
      </w:r>
      <w:r w:rsidR="005851A9" w:rsidRPr="00954584">
        <w:rPr>
          <w:rFonts w:ascii="Arial" w:hAnsi="Arial" w:cs="Arial"/>
          <w:sz w:val="24"/>
          <w:szCs w:val="24"/>
        </w:rPr>
        <w:t>all</w:t>
      </w:r>
      <w:r w:rsidR="00867031" w:rsidRPr="00954584">
        <w:rPr>
          <w:rFonts w:ascii="Arial" w:hAnsi="Arial" w:cs="Arial"/>
          <w:sz w:val="24"/>
          <w:szCs w:val="24"/>
        </w:rPr>
        <w:t xml:space="preserve"> 35 participants</w:t>
      </w:r>
      <w:r w:rsidR="00314A5D" w:rsidRPr="00954584">
        <w:rPr>
          <w:rFonts w:ascii="Arial" w:hAnsi="Arial" w:cs="Arial"/>
          <w:sz w:val="24"/>
          <w:szCs w:val="24"/>
        </w:rPr>
        <w:t xml:space="preserve"> did.</w:t>
      </w:r>
      <w:r w:rsidR="008134BA" w:rsidRPr="00954584">
        <w:rPr>
          <w:rFonts w:ascii="Arial" w:hAnsi="Arial" w:cs="Arial"/>
          <w:sz w:val="24"/>
          <w:szCs w:val="24"/>
        </w:rPr>
        <w:t xml:space="preserve"> Not all methods </w:t>
      </w:r>
      <w:r w:rsidR="00C841D5" w:rsidRPr="00954584">
        <w:rPr>
          <w:rFonts w:ascii="Arial" w:hAnsi="Arial" w:cs="Arial"/>
          <w:sz w:val="24"/>
          <w:szCs w:val="24"/>
        </w:rPr>
        <w:t>had</w:t>
      </w:r>
      <w:r w:rsidR="008134BA" w:rsidRPr="00954584">
        <w:rPr>
          <w:rFonts w:ascii="Arial" w:hAnsi="Arial" w:cs="Arial"/>
          <w:sz w:val="24"/>
          <w:szCs w:val="24"/>
        </w:rPr>
        <w:t xml:space="preserve"> been used remotely by the</w:t>
      </w:r>
      <w:r w:rsidR="0044031B" w:rsidRPr="00954584">
        <w:rPr>
          <w:rFonts w:ascii="Arial" w:hAnsi="Arial" w:cs="Arial"/>
          <w:sz w:val="24"/>
          <w:szCs w:val="24"/>
        </w:rPr>
        <w:t xml:space="preserve"> </w:t>
      </w:r>
      <w:r w:rsidR="007E3225" w:rsidRPr="00954584">
        <w:rPr>
          <w:rFonts w:ascii="Arial" w:hAnsi="Arial" w:cs="Arial"/>
          <w:sz w:val="24"/>
          <w:szCs w:val="24"/>
        </w:rPr>
        <w:t>participants, out of 175 instances, 147 methods were used remotely between the 35 participants, a rate of 84%.</w:t>
      </w:r>
    </w:p>
    <w:p w14:paraId="2B2330EE" w14:textId="5538F3B4" w:rsidR="00421E82" w:rsidRDefault="00421E82" w:rsidP="00A11A2F">
      <w:pPr>
        <w:spacing w:after="240" w:line="360" w:lineRule="auto"/>
        <w:ind w:left="1440"/>
        <w:jc w:val="both"/>
        <w:rPr>
          <w:rFonts w:ascii="Arial" w:hAnsi="Arial" w:cs="Arial"/>
          <w:sz w:val="24"/>
          <w:szCs w:val="24"/>
        </w:rPr>
      </w:pPr>
      <w:r w:rsidRPr="00954584">
        <w:rPr>
          <w:rFonts w:ascii="Arial" w:hAnsi="Arial" w:cs="Arial"/>
          <w:sz w:val="24"/>
          <w:szCs w:val="24"/>
        </w:rPr>
        <w:t>The data line shows how many found the efficacy</w:t>
      </w:r>
      <w:r w:rsidR="00A8262F" w:rsidRPr="00954584">
        <w:rPr>
          <w:rFonts w:ascii="Arial" w:hAnsi="Arial" w:cs="Arial"/>
          <w:sz w:val="24"/>
          <w:szCs w:val="24"/>
        </w:rPr>
        <w:t>,</w:t>
      </w:r>
      <w:r w:rsidRPr="00954584">
        <w:rPr>
          <w:rFonts w:ascii="Arial" w:hAnsi="Arial" w:cs="Arial"/>
          <w:sz w:val="24"/>
          <w:szCs w:val="24"/>
        </w:rPr>
        <w:t xml:space="preserve"> </w:t>
      </w:r>
      <w:r w:rsidR="00A8262F" w:rsidRPr="00954584">
        <w:rPr>
          <w:rFonts w:ascii="Arial" w:hAnsi="Arial" w:cs="Arial"/>
          <w:sz w:val="24"/>
          <w:szCs w:val="24"/>
        </w:rPr>
        <w:t xml:space="preserve">when used remotely, </w:t>
      </w:r>
      <w:r w:rsidRPr="00954584">
        <w:rPr>
          <w:rFonts w:ascii="Arial" w:hAnsi="Arial" w:cs="Arial"/>
          <w:sz w:val="24"/>
          <w:szCs w:val="24"/>
        </w:rPr>
        <w:t xml:space="preserve">average and above </w:t>
      </w:r>
      <w:r w:rsidR="003F4180" w:rsidRPr="00954584">
        <w:rPr>
          <w:rFonts w:ascii="Arial" w:hAnsi="Arial" w:cs="Arial"/>
          <w:sz w:val="24"/>
          <w:szCs w:val="24"/>
        </w:rPr>
        <w:t xml:space="preserve">as </w:t>
      </w:r>
      <w:r w:rsidRPr="00954584">
        <w:rPr>
          <w:rFonts w:ascii="Arial" w:hAnsi="Arial" w:cs="Arial"/>
          <w:sz w:val="24"/>
          <w:szCs w:val="24"/>
        </w:rPr>
        <w:t xml:space="preserve">represented by the grey data line in </w:t>
      </w:r>
      <w:r w:rsidRPr="00954584">
        <w:rPr>
          <w:rFonts w:ascii="Arial" w:hAnsi="Arial" w:cs="Arial"/>
          <w:i/>
          <w:iCs/>
          <w:sz w:val="24"/>
          <w:szCs w:val="24"/>
        </w:rPr>
        <w:t>Figure 5</w:t>
      </w:r>
      <w:r w:rsidRPr="00954584">
        <w:rPr>
          <w:rFonts w:ascii="Arial" w:hAnsi="Arial" w:cs="Arial"/>
          <w:sz w:val="24"/>
          <w:szCs w:val="24"/>
        </w:rPr>
        <w:t xml:space="preserve">, </w:t>
      </w:r>
      <w:r w:rsidR="00FB4C68" w:rsidRPr="00954584">
        <w:rPr>
          <w:rFonts w:ascii="Arial" w:hAnsi="Arial" w:cs="Arial"/>
          <w:sz w:val="24"/>
          <w:szCs w:val="24"/>
        </w:rPr>
        <w:t xml:space="preserve">also represented </w:t>
      </w:r>
      <w:r w:rsidR="004242D6" w:rsidRPr="00954584">
        <w:rPr>
          <w:rFonts w:ascii="Arial" w:hAnsi="Arial" w:cs="Arial"/>
          <w:sz w:val="24"/>
          <w:szCs w:val="24"/>
        </w:rPr>
        <w:t xml:space="preserve">as percentages </w:t>
      </w:r>
      <w:r w:rsidR="00A22124" w:rsidRPr="00954584">
        <w:rPr>
          <w:rFonts w:ascii="Arial" w:hAnsi="Arial" w:cs="Arial"/>
          <w:sz w:val="24"/>
          <w:szCs w:val="24"/>
        </w:rPr>
        <w:t xml:space="preserve">in blue text </w:t>
      </w:r>
      <w:r w:rsidR="004242D6" w:rsidRPr="00954584">
        <w:rPr>
          <w:rFonts w:ascii="Arial" w:hAnsi="Arial" w:cs="Arial"/>
          <w:sz w:val="24"/>
          <w:szCs w:val="24"/>
        </w:rPr>
        <w:t xml:space="preserve">in the last column </w:t>
      </w:r>
      <w:r w:rsidR="00A22124" w:rsidRPr="00954584">
        <w:rPr>
          <w:rFonts w:ascii="Arial" w:hAnsi="Arial" w:cs="Arial"/>
          <w:sz w:val="24"/>
          <w:szCs w:val="24"/>
        </w:rPr>
        <w:t>of</w:t>
      </w:r>
      <w:r w:rsidR="00A11A2F" w:rsidRPr="00954584">
        <w:rPr>
          <w:rFonts w:ascii="Arial" w:hAnsi="Arial" w:cs="Arial"/>
          <w:sz w:val="24"/>
          <w:szCs w:val="24"/>
        </w:rPr>
        <w:t xml:space="preserve"> </w:t>
      </w:r>
      <w:r w:rsidR="00A11A2F" w:rsidRPr="00954584">
        <w:rPr>
          <w:rFonts w:ascii="Arial" w:hAnsi="Arial" w:cs="Arial"/>
          <w:i/>
          <w:iCs/>
          <w:sz w:val="24"/>
          <w:szCs w:val="24"/>
        </w:rPr>
        <w:t>Table 3</w:t>
      </w:r>
      <w:r w:rsidR="00A11A2F">
        <w:rPr>
          <w:rFonts w:ascii="Arial" w:hAnsi="Arial" w:cs="Arial"/>
          <w:sz w:val="24"/>
          <w:szCs w:val="24"/>
        </w:rPr>
        <w:t xml:space="preserve"> below.</w:t>
      </w:r>
      <w:r>
        <w:rPr>
          <w:rFonts w:ascii="Arial" w:hAnsi="Arial" w:cs="Arial"/>
          <w:sz w:val="24"/>
          <w:szCs w:val="24"/>
        </w:rPr>
        <w:t xml:space="preserve"> </w:t>
      </w:r>
    </w:p>
    <w:p w14:paraId="50740846" w14:textId="56808C8A" w:rsidR="007C2F0D" w:rsidRDefault="007C2F0D" w:rsidP="007E3225">
      <w:pPr>
        <w:spacing w:after="240" w:line="360" w:lineRule="auto"/>
        <w:jc w:val="both"/>
        <w:rPr>
          <w:rFonts w:ascii="Arial" w:hAnsi="Arial" w:cs="Arial"/>
          <w:sz w:val="24"/>
          <w:szCs w:val="24"/>
        </w:rPr>
      </w:pPr>
    </w:p>
    <w:p w14:paraId="1942A3CC" w14:textId="297E9790" w:rsidR="007E3225" w:rsidRDefault="007847A1" w:rsidP="00255C67">
      <w:pPr>
        <w:spacing w:after="240"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794944" behindDoc="0" locked="0" layoutInCell="1" allowOverlap="1" wp14:anchorId="2FB87CFA" wp14:editId="6C89EE3C">
                <wp:simplePos x="0" y="0"/>
                <wp:positionH relativeFrom="margin">
                  <wp:posOffset>-449580</wp:posOffset>
                </wp:positionH>
                <wp:positionV relativeFrom="paragraph">
                  <wp:posOffset>0</wp:posOffset>
                </wp:positionV>
                <wp:extent cx="6743700" cy="4250055"/>
                <wp:effectExtent l="0" t="0" r="0" b="0"/>
                <wp:wrapTopAndBottom/>
                <wp:docPr id="544847932" name="Group 25"/>
                <wp:cNvGraphicFramePr/>
                <a:graphic xmlns:a="http://schemas.openxmlformats.org/drawingml/2006/main">
                  <a:graphicData uri="http://schemas.microsoft.com/office/word/2010/wordprocessingGroup">
                    <wpg:wgp>
                      <wpg:cNvGrpSpPr/>
                      <wpg:grpSpPr>
                        <a:xfrm>
                          <a:off x="0" y="0"/>
                          <a:ext cx="6743700" cy="4250055"/>
                          <a:chOff x="-1295400" y="0"/>
                          <a:chExt cx="6743700" cy="4251412"/>
                        </a:xfrm>
                      </wpg:grpSpPr>
                      <wpg:grpSp>
                        <wpg:cNvPr id="1539876200" name="Group 23"/>
                        <wpg:cNvGrpSpPr/>
                        <wpg:grpSpPr>
                          <a:xfrm>
                            <a:off x="-1295400" y="0"/>
                            <a:ext cx="6743700" cy="3773892"/>
                            <a:chOff x="-1295400" y="0"/>
                            <a:chExt cx="6743700" cy="3773892"/>
                          </a:xfrm>
                        </wpg:grpSpPr>
                        <pic:pic xmlns:pic="http://schemas.openxmlformats.org/drawingml/2006/picture">
                          <pic:nvPicPr>
                            <pic:cNvPr id="1482263316" name="Picture 21"/>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1295400" y="0"/>
                              <a:ext cx="6743700" cy="3773892"/>
                            </a:xfrm>
                            <a:prstGeom prst="rect">
                              <a:avLst/>
                            </a:prstGeom>
                            <a:noFill/>
                          </pic:spPr>
                        </pic:pic>
                        <wps:wsp>
                          <wps:cNvPr id="809689107" name="Oval 22"/>
                          <wps:cNvSpPr/>
                          <wps:spPr>
                            <a:xfrm>
                              <a:off x="4770120" y="548688"/>
                              <a:ext cx="624840" cy="48034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8652983" name="Oval 22"/>
                          <wps:cNvSpPr/>
                          <wps:spPr>
                            <a:xfrm>
                              <a:off x="3368040" y="647539"/>
                              <a:ext cx="960120" cy="487963"/>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4B9D45D" w14:textId="544060D8" w:rsidR="007847A1" w:rsidRDefault="007847A1" w:rsidP="007847A1">
                                <w:pPr>
                                  <w:jc w:val="center"/>
                                </w:pP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6455115" name="Oval 22"/>
                          <wps:cNvSpPr/>
                          <wps:spPr>
                            <a:xfrm>
                              <a:off x="182880" y="640148"/>
                              <a:ext cx="944880" cy="381258"/>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79557192" name="Text Box 1"/>
                        <wps:cNvSpPr txBox="1"/>
                        <wps:spPr>
                          <a:xfrm>
                            <a:off x="-1280160" y="3773892"/>
                            <a:ext cx="6675120" cy="477520"/>
                          </a:xfrm>
                          <a:prstGeom prst="rect">
                            <a:avLst/>
                          </a:prstGeom>
                          <a:solidFill>
                            <a:prstClr val="white"/>
                          </a:solidFill>
                          <a:ln>
                            <a:noFill/>
                          </a:ln>
                        </wps:spPr>
                        <wps:txbx>
                          <w:txbxContent>
                            <w:p w14:paraId="74BA5E2B" w14:textId="411E7B6E" w:rsidR="00495318" w:rsidRPr="00495318" w:rsidRDefault="00495318" w:rsidP="00495318">
                              <w:pPr>
                                <w:pStyle w:val="Caption"/>
                                <w:jc w:val="right"/>
                                <w:rPr>
                                  <w:rFonts w:ascii="Arial" w:hAnsi="Arial" w:cs="Arial"/>
                                  <w:noProof/>
                                  <w:sz w:val="36"/>
                                  <w:szCs w:val="36"/>
                                </w:rPr>
                              </w:pPr>
                              <w:bookmarkStart w:id="48" w:name="_Toc156840413"/>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5</w:t>
                              </w:r>
                              <w:r w:rsidR="0028268E">
                                <w:rPr>
                                  <w:rFonts w:ascii="Arial" w:hAnsi="Arial" w:cs="Arial"/>
                                  <w:sz w:val="24"/>
                                  <w:szCs w:val="24"/>
                                </w:rPr>
                                <w:fldChar w:fldCharType="end"/>
                              </w:r>
                              <w:r w:rsidRPr="00954584">
                                <w:rPr>
                                  <w:rFonts w:ascii="Arial" w:hAnsi="Arial" w:cs="Arial"/>
                                  <w:sz w:val="24"/>
                                  <w:szCs w:val="24"/>
                                </w:rPr>
                                <w:t>:</w:t>
                              </w:r>
                              <w:r w:rsidRPr="00495318">
                                <w:rPr>
                                  <w:rFonts w:ascii="Arial" w:hAnsi="Arial" w:cs="Arial"/>
                                  <w:sz w:val="24"/>
                                  <w:szCs w:val="24"/>
                                </w:rPr>
                                <w:t xml:space="preserve"> Graph showing most popular CI tools used face-to-face, if they have been used remotely</w:t>
                              </w:r>
                              <w:r w:rsidRPr="00495318">
                                <w:rPr>
                                  <w:rFonts w:ascii="Arial" w:hAnsi="Arial" w:cs="Arial"/>
                                  <w:noProof/>
                                  <w:sz w:val="24"/>
                                  <w:szCs w:val="24"/>
                                </w:rPr>
                                <w:t>, and their eficacy when used remotely</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FB87CFA" id="Group 25" o:spid="_x0000_s1050" style="position:absolute;left:0;text-align:left;margin-left:-35.4pt;margin-top:0;width:531pt;height:334.65pt;z-index:251794944;mso-position-horizontal-relative:margin;mso-width-relative:margin;mso-height-relative:margin" coordorigin="-12954" coordsize="67437,425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Cx05OwUAAEgVAAAOAAAAZHJzL2Uyb0RvYy54bWzsWG1v2zYQ/j5g/0HQ&#10;98R6l2zEKbJkDgpkTdBk6GeapiyhEsmRdOz01++OlGTHcZo1BbINSIE6fDke747Hh8/p5MOmbbx7&#10;pnQt+NQPjwPfY5yKRc2XU//Pu9lR4XvaEL4gjeBs6j8w7X84/fWXk7WcsEhUolkw5YESridrOfUr&#10;Y+RkNNK0Yi3Rx0IyDpOlUC0x0FXL0UKRNWhvm1EUBNloLdRCKkGZ1jB64Sb9U6u/LBk112WpmfGa&#10;qQ+2Gfur7O8cf0enJ2SyVERWNe3MIK+woiU1h00HVRfEEG+l6ieq2poqoUVpjqloR6Isa8qsD+BN&#10;GOx5c6nESlpflpP1Ug5hgtDuxenVaumn+0slb+WNgkis5RJiYXvoy6ZULf4FK72NDdnDEDK2MR6F&#10;wSxP4jyAyFKYS6I0CNLUBZVWEHlcdxRG4zRBme1yWv3+jIIwCSNUMOr3Hz2yaug4a8H8G+XVC0i9&#10;NB4XeQY54XuctJBqNnpeFKM2XPYDrh4y+aDHcZ7HxdgaTCav8XhHwTMey5pO4H93+NB6cvgvXxJY&#10;ZVaK+Z2S9h/paIn6upJHkKeSmHpeN7V5sHcOMhKN4vc3Nb1RrrNzEEkRRVkch1l/ECCGu3tRiEeB&#10;S1HarSXo25WgX7XHxXlF+JKdaQnXFk7UpsFj8RF2H208b2o5q5sGExXbnYtwxfeuyIEouet3Ieiq&#10;Zdw4PFGsAW8F11Utte+pCWvnDPJLfVyEkOWAZQZyS6qaG7SPTLSin8Fe1zaKGVrhcAk2deNwsLqf&#10;sA5sbUZ3NFw+b77+QyxAMVkZYYFk7/K9JiOHhIIgK20umWg9bIAzYLDdhdxfaTQdRHsRNJ4LDCmO&#10;9wZ2TejiZQKs1n2kofck1j8ER7cVkQysQbXbNCqCcVaMwyDvs+j6njReZK9aJzmglrYxRMP3opbk&#10;eRBGDnnSpMiKwp3ZcJejpEh68CqCGNouGL2ePihd3FgDGabRWDJ5KXRk0nCU06KpF32GarWcnzfK&#10;A1+m/mwWwL9uxx0xOAxcCsDXO2Zb5qFhqLDhn1kJmAfQGllL7GPJBrWEUsjm0E1VZMHcbiFg87AZ&#10;Pq+4wp68VYiaXc52ujsFvaRT0ut2UerkcSmzb+1gWPA9w9ziYYXdWXAzLG5rLtQhBQ141e3s5Psg&#10;udBglOZi8QDXSQnIcjhYLemshpS/ItrcEAVPOwwCXTHX8FM2Yj31RdfyvUqob4fGUR5SHGZ9bw1U&#10;Yerrv1YE4bT5yCH5x2GCSWRsJ0lzTDi1OzPfneGr9lzA6QOagHW2ifKm6ZulEu0XYDVnuCtMEU5h&#10;76lPjeo758ZRGOBFlJ2dWTGH01f8VgK6u8PD7L3bfCFKdvlrIPE/if7CPclhJ4vnwcUZAFFZW2zY&#10;xrWLN1z+N0KBJC2yNBoX8c+gQBxnRYAnBPwjS3IgCo9RYJw5kLAUpsjHmaUMz6PnOwp0CPOfRQGz&#10;mW8cK0zwqLcJ/A4MFlf//8AQBXGWpGkYpj+DDGERFUUPDEGY7NGDcZLYaQSGuAij1M6/AwNSj3d6&#10;4AiEoxPv9ABp1y492Jbtb0QVwjAfp2keQjXefQC4Q5r/m9h4ljXiIwDlBRYNntnAcFdh4jiWYEh7&#10;etrfffGAoqsIwswBxE6lDnS3/3qR5aktMCx3yPMUuJ97FXtVexXES5XXThngSrKB1q+r2rBO+SMp&#10;V2ZsS7aD1cP2RbSfZ/6tFxFC6WgyNBxFhoajx9B4NTU2b0aMtURiPPseMbaZD5/rbG3VfVrE74G7&#10;fXtTth9AT/8GAAD//wMAUEsDBAoAAAAAAAAAIQBoTSO3d6AAAHegAAAUAAAAZHJzL21lZGlhL2lt&#10;YWdlMS5wbmeJUE5HDQoaCgAAAA1JSERSAAAElgAAApEIAwAAADGc08MAAAABc1JHQgCuzhzpAAAA&#10;BGdBTUEAALGPC/xhBQAAActQTFRF2dnZ2tra2tra2dnZRHLESHTES3bDT3jDUnvCVn3CWVlZWX/B&#10;XFxcXYHBXl5eYGBgYYPBY2NjZGRkZIXAaGhoaIfAaWlpa2trbGxsbIq/bm5ub4y/cXFxco6+c3Nz&#10;dHR0dnZ2dpC+eHh4eXl5enp6epK+fn5+fpW+gZe9goKCg4ODhYWFhZm9h4eHiIiIiZu9i4uLjJ28&#10;jY2Nj4+Pj5+8kpKSk5OTk6K7lZWVl6S7mJiYmqa6m5ubnZ2dnqi6n5+foqKioqq6o6OjpaWlpay5&#10;pqamp6enqKioqampqa65qqqqq6urrKysrLG4ra2trq6ur6+vsLCwsLO4sbGxsrKys7Ozs7W3tLS0&#10;tbW1tra2t7e3uLi4ubm5urq6u7u7vLy8vb29vr6+v7+/wMDAwsLCw8PDxcXFxsbGx8fHyMjIycnJ&#10;ysrKy8vLzMzMzc3Nzs7Oz8/P0NDQ0dHR0tLS1NTU1dXV1tbW19fX2NjY2dnZ2tra29vb3d3d39/f&#10;4ODg4eHh4uLi4+Pj5OTk5eXl5ubm5+fn6Ojo6enp6urq6+vr7Ozs7e3t7u7u7+/v8fHx8vLy9PT0&#10;9fX19vb2+Pj4+fn5+vr6/Pz8/f39////M9aYzwAAAAR0Uk5Th5/H36eFmRkAAAAJcEhZcwAAFxEA&#10;ABcRAcom8z8AAJ4lSURBVHhe7f2NmytJdeaLzj23+XC6Eag91mlkozOIg8AabnmjoQ5GnJopb0zx&#10;0TIfLgyuNlMctvp0Me3icjVY3u5qEDOIQ2vcVg+id+7Wn3tjrXgzY0kVUmWEqlRZ0vo9T+9WZa6V&#10;ERkR+WZEZHz8m3/zpqIoSon4f6kqKYpSMowszRVFUUqDypKiKCVDZUlRlJKhsqQoSslQWVIUpWSo&#10;LCmKUjJUlhRFKRkqS4qilAyVJUVRSobKkqIoJUNlSVGUkqGypChKyVBZUhSlZKgsKYpSMlSWFEUp&#10;GSpLiqKUDJUlRVFKhsqSoiglQ2VJUZSSobKkKErJUFlSFKVkqCwpilIyVJZW8I//nyRJGqfv4U/l&#10;AfL8UfIKfq7jafLRd/EzivX+g/89ST5FxSj/odyIypKfkyR5sWWEScvRA6YMsvTUFKT//cW3xA/l&#10;ZvZTlp6fk+S8+Bcj/M0MXkpex08qQ6+Z/z1J3KH5P/6nl4xPd51ODcxVDa2Clazn/6n1A/zM8Bza&#10;P56fm4pF8mecO082eDOUQJZMFDoLPzSDi7CXsvSa0ReLK/L/8mfmz1yDHtszz17Oy/WzR9Yj+eh/&#10;xxEPRsYsxd6Kb7907ZnzHNo7zPvBQinxwGXJlCBbqLIfmsFF2EdZMuLx7/7B/P9fTUstK1BWqTJZ&#10;yl5tUpb+lOpWz43LmlJln6Hn5rlaV9DzYmyk7uv8w+E5dCObPlYL3OrFokD2PP/HP6PEj5Cl/BZK&#10;IEtvv4Q3VPYjJoP3jz2UJdNA66Ckm0aXrWKbR6H730Qj7rEtacY0P2QxJX1NTSh7hozfmufhtp/8&#10;W73ebUcuGFedeH6yg7KkFGH/ZMmUVVeKHkNknvzFf6fnIdcgqyvmiFUtwZMismRqWdccHbf95N/q&#10;9W47csHgjZChsrSP7J8sGa1xZVVKkfxN2jX6e1+DrZAsGXcjS8//Lx5kYDvJzaHXqf/qlaz/yVjm&#10;j81z+njcoE52HHr+6MW3np+bhuWfUWvTc6nnJ+ak0VIK00Ihc18xXwdkptxTT4H8WdYzZgdAdCf8&#10;R+4nL5bjYmeQfiuuXizQxbvIWX4VLMjSDVfmxFpKX07FPIiFuza3TSn83yEr1xLPsCbd6cCCf871&#10;uLye/+A4sZVI1YVQxJknQl/XvOZ2kP2TpadSV2S1RsoS/ZEkL3q+mSy9zBcRtaVX6J/kxZa5zr/j&#10;Qv8o+TZdszOgQ41Wq8vHuIg+o+52OpcfMrL0X3CQ/vRfyvasL14vaZgibcs94Uw/9f/YPnt788//&#10;E/9h/qRbdn7iYjkidtf9fFcvHKi4i5zldvOyLPmvbP7g8RzmzhfT4y9s5H0RyG+sxVlK11hMvPXp&#10;vuyfIePytEUC02r9f/MfdJpDEKm6GIo4k5fIhaK5D+yfLOWvIMIUEr8sUcXm3/FLcfFdaIpQ7nCd&#10;7BkyL8fX58/+lMcJmMtSOeTS+tr8uXlR51fMiqhpSpp347/8mSntOMTWxv1fXuZHwHMpc2CAikV+&#10;PfPDRJm7ZEAWqqn4JYl5G2cuj/mv+T/avnnpt3i7hIjdkt+KqxcLdPkuwHJtdFmWVlyZnQZW0mT6&#10;LgSxGAHc2D+anKY/ryfeTem+6J+xGJdrjThzEQ5BpOpiKOKMsc3KkwxhD1BZyku9lCVT8gxcShaf&#10;UxS6FdhniD7XiSftMf9BZRqXl48NBZEF/Pw/SFmy4WRl1ZJfyp7EreTXeyKDZTJT8397HeuSX9X+&#10;kH6Lt2uQsVvyW3H1YoFmVjibsVwbXZYl/5XtlZA+Mn1lEEsRyP40VnT2euI5vOm+5A+W4rJKloxz&#10;nqoZmYc7g5o9fPaI/ZOlhXJvMtwnS6Yl0TWn+O+F52L9JzZjC4QLLiCK1rIsyecSh3Jr80M8LUuX&#10;QqnNr2f+tl1RObkpBmLB1oXIx6XfNVmSsVvyW3H1YoEu3wW4SZb8V4aN/TO/haUgliKQ/5l5LSee&#10;w5vuS/5gKS6rZMnFxWFd5RlTNyfj/CJ7g9aW8qfeyZJtqZl/qTTYd5jFmKDQMc/+Q4ughoHFytKL&#10;6KeeP//H/9Octj55mRbFGMeyZ4zAIWeNk95LobjK69kRWTm5afa0WFsXIqeG9Ft4xggZu+t+vqsX&#10;DnThLsBC9hjyx5xYeeWEM8KkD/2Z38JSEEsRyP/MY72UeMSadF/yB0txyW8u+4GLuLgQMpSFM/aP&#10;hTTYC/ZRlsRTgNcR42QJ72/u2DEWWR2KLBbKhzlHuGOL5ce2BGGQl+nrj40UPhxy1vaS/kuhqLvH&#10;gj8NUfdHRm66/BxnIVoVEH4LzxghY7fkt+LqxQJdvgtwU9+S/8o5nzJ/5rewFMRSBJZl5VriGdal&#10;+0pZyqC45DeX/cBFZKouhrJwhr1kEdwT9k+WjLbYwkXI7z5OluyzanWp68qc+RMFcRULz5C59l/Q&#10;l2h7MC/T1x8b+X7EIWfNJ1dcCkV94bGgHlhXrnPT5ec4CzG71dxv4WKEjN2S34qrFwt0+S7AQvYY&#10;smswN16ZyW9hKYilCOR/ulteTDw6sybdPf6GpbjkN5f9wEWk2WIoCxcw1p3F6+8H+ydL5t2T57vJ&#10;dZfjUpZQlowQuc4k42i/4K5m4RnKytdSmb7+2OTSYMCh3Nr8MM/JikuhqC8VW1nfyE2zmFlbF6J4&#10;CKzftWdAxm7Jb8XViwW6fBfAHHbhGbJrMDdemclvYSmIpQjkf8pbXqysrU13r78IhMlvLvuBi0iz&#10;xVAWL0B/LdSf9oP9kyWT0yhdCz+p4GSyZH6hINCSAOg6evZniwXOx8IzlJUmW+ryMk3FGEUVx7Iq&#10;2/OTfLSd+Z+1sedWXApFPb+eJX8SDLnp4nNsrppdAT8M1m/pYlkMbOyW/FZcvVigy3eRYfIkmxv0&#10;xNz1QpKuuLLLOWY5fd2tLUQgu7GFjF2MzNp09/ovxyW/XvYDF8mcKVUXQ5Fn+F34ZP/acPsoS6Zg&#10;2EUzfv2fFqrsrkCRBY0E/hc7/O5TNH7JHBOFbwULz5B98dIQvoUyzQG9Mn/+/+THzP/sSBUTvjuU&#10;vPiD97IhNisuhaKeXe/5f6COked/LyKam14TjuTr5u8Bd5Yt+OWRyzC2MnbCb83Vbw7UWS0qAT2d&#10;yb+j7DEtqoKyZFzsV7R/PTExvZa+WRDXI8Djjl7icUeexKNg1qT7on/Oclxwc9kPXATOnKrXQsnP&#10;GKivSqTAnrCHsuQG+xJUTvkVBbiEmaJhefH0PVpbwBQkZ7FQCBdZeIaoQ5yGDbcWy3R2dXMwO2ae&#10;I8bUy3DI/O/QHuTCvOJSKOrZ9ej/DRpf7F6uuenSc2ze8BZqli74ZRcjY4uI3aLfqqsXCtRZ5U8u&#10;oGFfFvJeSNK1V25haLW7heUgFiOQ3diL/9fL5iLktJR4xmFtui/45yzGJb+57Ed2EZGqi6HIMwYq&#10;dzbUfWIfZYnqSaYUJI3TGS1C+ZrJ/nzAUaY5dvLUKfVEmveWKRfhsmSeL1PA/uwfni6WaQPpIk1s&#10;yY+xJX+dxiH6H1th+pX/UnlRz65Hs7oyFyY3XXqO588H9OC06N6X/LKLOVzslv38Vy8Y6PJdOP6F&#10;F9yzi/QtJOnqK9v8wrp+19I3TygZAQrH/PUX//0Zy8r1xDOsT/cF/5yFuOQ3l0chu4hI1YVQFs6w&#10;/XLy7AH7KUuO5akDJSEvvMq+k3WI7xX7LkskTCpLSmkxLTzZrNwTVJZKicqSYlkacLAnqCyVEpUl&#10;hTEFQXws3htUlkqJypLCvP2SXRtqz1BZUhSlZKgsKYpSMlSWFEUpGSpLiqKUDJUlRVFKhsqSoigl&#10;Q2VJUZSSobKkKErJUFlSFKVkqCwpilIyVJYURSkZKkuKopQMlSVFUUqGypKiKCVDZUlRlJKhsqQo&#10;SslQWVIUpWSoLCmKUjJUlhRFKRkqS4qilAyVJUVRSobKkqIoJWNDWXr+KMk2y372svm5j5vHKIpy&#10;u2woS49fIT0iXXr7JfPzieqSoiibchuNuCcvvmUE6lPvUeWJ/lUURdmA25KlZy/zLrCsUIqiKBtw&#10;C7L0lPalfvslbr491Vacoigbchtd3lRPgh6pLCmKsim3UFt69rJpua2WpTcVRVH8QCWWuI2+pWcv&#10;d9Y04hC8oijKMlCJJW5Dluj7G48P0C5vRVE257ZqS3ZogA4QUBRlYzaTpWcvmzbb80dUReLvcVpZ&#10;UhRlYzasLT1NDLaGRD9VlRRF2ZjbaMQpiqLcIipLiqKUDJUlRVFKhsqSoiglQ2VJUZSSobKkKErJ&#10;UFlSFKVkqCwpilIyVJYURSkZKkuKopQMlSVFUUqGypKiKCVDZUlRlJKhsqQoSslQWVIUpWSoLCmK&#10;UjJUlhRFKRkqS4qilAyVJUVRSobKkqIoJUNlSVGUkqGypChKyVBZUhSlZKgsKYpSMlSWFEUpGSpL&#10;iqKUjMKy9PZLSfL6/NnLr+BvRVGUu6GoLD1NDK/P548/9R6OKIqi3AkFZen5o0+99+xlI0tPPvou&#10;DimKoizywjVwIoyCskSSxLL0VGVJUZQVQIsEOBFGqCwt1ZaePzJtuw794lZeoqKlKHsMtEiAE2EU&#10;7Vt6/NF3SZbefok1KOex+fMp69LTF9+yhxRF2VegRQKcCKOoLD17mWtD3uqQkSyVJUVRti1LRnxI&#10;lRbrSoAbdipLirL3QIsEOBFGcVlajdaWFEUhoEUCnAijqCzZGpG3uvT2SzTEkru8VZoUZZ+BFglw&#10;IoyCsvT8kZEeGuidXBvl/fyR6296TCMul3hTUZQ9AVokwIlVQCWWKChLdnCAqQxdH+X9WFSRnr18&#10;vTaF4BVF2XmgRQKcWAVUYokAWXr+iEYDuKqR5YmsINFgcPxUFGXvgBYJcCKMgEbc2y9dH05pVEm2&#10;6ny1JUVR9gVokQAnwijc5Z3YMUtLjbinmSo9f2Q0S3YzKYqyd0CLBDgRRlFZmj/mz2xcY3Lw3BMD&#10;te7o/9qEU5R9BlokwIkwCsuSoijKDUCLBDgRhsqSoii3BbRIgBNhFJSlbEqcrhGgKMpKoEUCnAgj&#10;WJa0+ygK5JEDxxVll0DpFuBEGIGNuKeeYdxKAZBHDhxXlF0CpVuAE2GE9i3pWt5xII8cOK4ouwRK&#10;twAnwgiVJV3LOw7kkQPHFWWXQOkW4EQYgbKkAyYjQR45cFxRdgmUbgFOhBHc5X1tBQGlCMgjB44r&#10;yi6B0i3AiTBCZUlVKQ7kkQPHFWWXQOkW4EQYoX1LShzIIweOK8ougdItwIkwVJYKgkQW4EQx4OP4&#10;yjVgqewCyGUBThQCLgKcKD2IrgAnwlBZKggSWYATxYCPA1okgKWyCyCXBThRCLgIcKL0ILoCnAhD&#10;ZakgSGQBThQDPg5okQCWyi6AXBbgRCHgIsCJ0oPoCnAiDJWlgiCRBThRDPg4oEUCWCq7AHJZgBOF&#10;gIsAJ0oPoivAiTBUlgqCRBbgRDHg44AWCWCp7ALIZQFOFAIuApwoPYiuACfCUFkqCBJZgBPFgI8D&#10;WiSApbILIJcFOFEIuAhwovQgugKcCKOoLK3ZJ24/QCILcKIY8AEf+vjnv/fdr0KOMmCp7ALIaAFO&#10;FAIuApwoPYiu47NvPH0f5wIoKEtr9onbE5DKApwoBnyIP/rsX75K/C3kKAOWyi6AvBbgRCHgIsCJ&#10;0oPo5nzaFPSf4lwABWVpzT5xewKSWYATxYDPH3zyS99nTSK+CT0CsFR2AeS3ACcKARcBTpQeRDfj&#10;A1zaU5wsToAs+feJ2xeQzgKcKIax/+DHP/8NlqOMpeoSLJVdwBYRCXJZAFMPcBHgROlBdDM+TuX8&#10;DPebAdN1BDTivPvE7Q1IZwFOFOMjaLkt8DXkkwWWyi6AMiJALgtg6gEuApwoPYhuxpeomH8X95sB&#10;03UU7vJOvPvE7Q9IZwFO3MzvfvWzH7IMOf7yr+nf7yGfLLBWdgGUEQFyWQBTD3AR4ETpQXTBh7gN&#10;93XcbwZM11FUlvz7xO0RSGgBTqwn/c2wT1kj+OvP/8mHXvgE/1yoLsFD2QVQRgTIZQFMPcBFgBOl&#10;B9EFXMr/DrebA9N1FJalfQcJLcCJNUzf+gmrj+BLn/5Ddv7AGf31HWQUAydlF+BMXgC5LICpB7gI&#10;cKL0ILrgP1Ih/zZuNwem61BZKggSWoATK/j9r372I8oUwV997o8+AN8XXvgWHTmTY5fgqOwCyGUB&#10;clkAUw9wEeBE6UF0LX/AxX6xB9UA03UUlaXHGEepfUs5OOHh/d8OX+MccfzNF0zLTfLVa9UlOCu7&#10;AHJZgFwWwNQDXAQ4UXoQXctnqIgvD8+7E1nSL3E5OLHM9BfXWm5v/OJd+Di+8h06I6tL8Fd2AeSy&#10;ALksgKkHuAhwovQguhYeD/Mt3K0DpusoJEs8vBtobSkDJyS///VgueX22vC3NPgePo6v2OqSyDR7&#10;CWUnQC4LkMsCmHqAiwAnSg+iy3yEH4DlOVZ3Ikv0OW4vQVILcCLj/d8+XW65/Wjwq9/jLHwcX7lW&#10;XYKlsgsglwXIZQFMPcBFgBOlB9Fl/pwK+JdwswKYriO0EbfE80dGquwp3oVgd4cPIKkFOMG8+4uf&#10;Uh5IfvKLKU4S8HF85StfY7NXkFcqSzsFclmAXBbA1ANcBDhRehBd4gM8Nu9PcLMCmK5jQ1miw09Z&#10;l95+6RUadLmzuoS0FuDE/L1fD37MCuPoD3+7NA8IPg6TPd8j0x/YrDLAUtkFkMsC5LIAph7gIsCJ&#10;0oPoEn9Exfv7H8DNCmC6jqKytI7H+fDv5492tusJaS3gw5NrLbcf/ixvuQng4zDZY6tL+YRdWCq7&#10;AHJZgFwWwNQDXAQ4UXoQXeILVLo/H3TfOYVliWafEJ4vcfR17tnLvOIJLTKwmyCtBfN3f3m95fam&#10;bLkJ4OOg/Plbcsk/oMJS2QWQywLksgCmHuAiwInSg+ga7OIBf3S3spSpkk+WqLaEWSlPd7YVh8TO&#10;+cBnrrfcfrN6BQd4OSh/vsl+2XAzWCq7AHI559Nf/l7vBBmdAVMPcBLgROlBdA1/QmX7r8PkOKeg&#10;LD17eXXrjHuVoEceWXpzN0Bi53yWJSXj71/7h3+EoR94OTiDfkC+2YRdWCq7AHI5gz9Kvfp33/2m&#10;/FwOUw/wEuBE6UF0Dbx4wOd8sgRTC1RiicKytHJVyuePqAK1b7Jk50ZbfvAd9A/B1AfcHOzQY39U&#10;l2Cp7ALIZfCHnM/M334rn1APUw9wE8BFANOSgeiaB4Tv9iN3K0u8BJyfx9ydtG+NuE9yqr/66tl3&#10;Xyk08ghuDnZYmIECS2UXQC6DL3JZyTg7te05mHqAm4BLyAIwLRmILh6QvzI/EF0BTNdRtG9ppd5g&#10;TAC35Paoy5sXdfvBtwov5AY3h/WQE3ZhqewCyGWLqCxlmBr2V2HqAX4CLiELwLRkILpYPOAz5gei&#10;K4DpOgrXltDjvdzl/QR7DtihAXszQMCOq1+eGw1TH/BzWA9ZXYKlsgsgly3czXLG310lb/zi+ucj&#10;C/wEXEIWgGnJQHSxeMCHzS9EVwDTdRTuW4IqLcnS03wnFP61u5WlpZLCXZhuJCSAqQ/4OeAiZqDA&#10;UtkFkMvMH1Mev/qtr3z1m9/9O/7p+PHg1773OBwFXFgWgGnJQHTt4gH/kX4hugKYrqNoI85PVomi&#10;jqen5v87PGOOEzvDjsnoIZlzYOoDjg64iAm7sFR2AeQyww3+v+Ts/spJ73uc44LXnk7glANHgfWW&#10;wLRkILp28YBP0C9EVwDTdWwmS3sEJ3YGj8lYWMONgakPODrgIqpLsFR2AeQyYStLf2yzm/j6d661&#10;5376y4VGCDwFcBXAtGQgutzJ8X1eYQzRFcB0HSpLBeHUzuD+vOUNHeJkyc5AoYoXLJVdALls+ICt&#10;LC0+nl995Xp77ueuPQdXAfwEMC0ZiK5dPIB/IroCmK6jsCw9ts013yjvvYCTGNj+vOUNHeJkyU3Y&#10;haWyCyCXDXYoyR9ffzy/9strG+K8/qZtz8FVAB8BG5YOG1u7eMDH+TeiK4DpOorKUjb5ZGe/tN0E&#10;JzH4HCX6XyGRBTD1AU8HXMSEXVgquwByOXtCv7ji8Xznzdc5+x0//Okvf/fgZQmLB/BvRFcA03UU&#10;lCUaTklbWK4Z7b3jcBJbbEn7JBJZAFMfcHXAxcAdDaa6BEtlF0AuZ5WlP1z9eKa/+fm12ZWf//gH&#10;4Z4BF4H1Lhs2tlg8gEF0BTBdR0FZspt90xCAfa0u2TRmuA/z+x9CIgtg6gOuDrgYsgm7sFR2AeSy&#10;qyytfTx/98ufXtvg9LMfs1ewwEUA15LBkf0gFg9gEF0BTNcRIEt2zTftW7Kj474Ylt5wdcCFwIRd&#10;WCq7AHLZtvepsnRjcZk8XW7Pff+Ln/gDe5UHJkvZ4gEMoiuA6ToKN+KopmQkSXc+eeHDXGYCF5KB&#10;rwMuBKpLsFR2AeSyndH95/QTmS2AqeO9X19rz33jz217Di4C+JQMiusLX6aYf45/3q0s8eKTvNPA&#10;yim7Ow4S2cADWEMXkoGvAy6EHVL5XVgquwBymStLQeN3PGsL/sfPfORByVK+eACD6Apguo6issQr&#10;BDzVL3EG7i34zC3KEibs7mvK7iQ2k21lydYbkNcCmF7j/cnn/or8BH+zsC08A+OSQXf6aYoxLR7A&#10;ILoCmK6jqCztPUhkfPykSYhIZAFMfcDZARfGVpeewlTZAWwm8xcpW1kKKi5G0P7kC39DzjnXNqeF&#10;acmgO+Xxo7R4AIPoCmC6DpWlgiCRsXYODWBFIgtg6sP6CuBi4RkoP1y95K7y0OA8tgua4AFFVgtg&#10;6sF6/OGnuZMG5FtRAJiWDBNtt3gAg+gKYLqOwrJk1xDY2zZcriu2Xv7H5hcSWQBTH9ZZABeLrS79&#10;ErbKw4fzmN9gf21HFUbIkuEDf5y3536wNAUTpiXDxJmXk/6yjb8B0RXAdB1FZYnWByB2eI2A9SCR&#10;7fA4LmpIZAFMfVhnAVwAV5d+TLuCKzsBZbGtLH2SsztSlogPf4Lbgsub+cO0ZJj4usUDGERXANN1&#10;FJQlu2A39Xzv+3BKfnlxJyYSWQBTH+wrgQv4Kl1Vq0u7A2UxN8GyylK8LBm42rW0YgVMS8YLL3yM&#10;4vp9N0od0RXAdB0FZSmfdLLv45bsspQ8yg2JLICpD3aWwCWDJ+y+BmPlwWNy2C5oklcbkNECmHqA&#10;S46tdy1Wl2BaMrB4AA1rB4iuAKbrKFxbymRpz2tLn6dE51X3bleW7ITd38JaeeiYHMaCJhnIaAFM&#10;PcDF4akuwbRkvPAB/oBoFw9gEF0BTNdRvG8JOwms2Glg57FpbJel/BP+jUQWwNQHe0jgksPVpX1N&#10;3N0jX/0N2b2hLNnq0sLgJZiWDHvbf5O1XA2IrgCm6ygqS3mfN7GPDTmbxp+gRI9ZsYE9JHDJsTNQ&#10;3oG58sB54QPcCekqS5vJ0gtizXcA05KxsHgAg+gKYLqOwn1LUCRmf2WJl6XkKU63LUt2wu7PYK48&#10;cLCgCWbRE8hmAUw9wEUgt8ixwLRk2MUD5OIHiK4ApusoXFvadziJbV0as32QyAKY+rAuArg4bHVp&#10;Tz8o7BxuQZMMZLMAph7gIpBb5FhgWjIWFg9gEF0BTNehslQQTmKeeZlVzJHIApj6gI8DLoI+XXwA&#10;e+Vhk6/+loNcFsDUA1wEGHH7PbgaYFoyeFDEZxFpBtEVwHQdKksFoRS2XxlixscVkaVf0sV/qBN2&#10;d4H0WmVpU1my87nFjqkwLRfvcSSlGt+dLD1+8a1V21fuD5TCH6c0x8zL25el93mtHZ2wuws8payM&#10;fzzhIsgmKLnqEkzLxS8ojvniAQyiK4DtOlSWCkIpzDXUL3BiG5DIApj6gI8DLgKbp1pd2gHe4yVw&#10;s4XQLMhlAYw9wEVgzJeqSzAtF7zA5qcRZwuiK4DtOrQRVxCTwHZZyvwrAxJZAFMf8HHARYDC/At4&#10;KA8Xrizl1WoLclkAYw9wERhzW13KFziBaan4HcXQLR7AILoCGK9DZakgJoF5avQ3bGIbkMgCmPqA&#10;jwMuApRmnbD74PFVljaXpa/06Kr5AicwLRVvUgTd4gEMoiuA8TpUlgpiEpi7MV0NFYksgKkP+Djg&#10;IsiKs07Yfej8jLJxqbJ0C7Jkh7bRTqcETEsF9466xQMYRFcA43UUlaW3X+JJcU/2eGETO5vAFTYk&#10;sgCmPuDjgIvAWHF57lsP5aHyLheUxR6WW5ElO7QN1SWYlol3KHpi8QDGxlYC63UUlKXnj+wUXdrG&#10;cj/BdMnYqdHwccBFYKxsgdYJuw8bfrnkC5pkIJcFMPcAF4H14OrS39kxlTAtEz+n6C2MijBwZBeA&#10;9ToKytLqhU2eP7KTeO2cud39TieWpQRIZAFMfcDHARcBmXGJ1gm7Dxr7bslGt+UglwWw9wAXgfWw&#10;1SW7wAlMS8T7P6LYicUDGI7sAjBfx6ayRGpkZWnHm3d2Pwf5DkQiC2DqAz4OuAjIjKvBWl160PBH&#10;8muVpVuRJbvOhJ2CAtMS8RuKnFw8gOF4LwDzdRTtW3psVWd5dcq3X3oFS57svCzxjHA5rB6JLICp&#10;D/g44CJgOy7TOmH3AfNbysFrdYZbkiW7LBdXl2BaIriqLxcPYDjeC8B8HcW7vLmR5lnLe09kidcC&#10;tctSAiSyAKY+4OOAi4DtbKHe0yGrOwG/WF5HLguQywI4eICLAC6iugTT8pDyd2S5eABj4y2B/TqK&#10;ypKpL5Eqedam3BNZ4nVkFoZkIJEFMPUBHwdcBNbwNQpHq0sPFvte+S1yWYBcFsDDA1wEcPnK1/IF&#10;TmBaHn5FMXPD+jJsvCWwX0dxWVpFJkv+uhSFsAv8k1iWEiCRBbD1AR8HXATW8B8onFf/yf6hPDT+&#10;+Zyy78fX8zuouMBFABfskUPVJZiWhycUs4XFAxjEWwB7C1RiiVuTJeax+J2B4B84rBaL3XlIZAFs&#10;fcDHAReBNfzn/0whXdg/lIeGfav817uTpXw9OJiWhiHfuezlsCDeAjhYoBJLFJGl9VN1pSw9e3lX&#10;hzVxjwGWpQRIZAFsfcDHARcBLHV9kweMXQXCtMGRywLksgA+HuAigIvBVpdOSteI44nmG/ap5dyu&#10;LGWjLncOOxZlYaGKu5Il23O42x11Owu/U+iLBXJZgFwWwMcDXARwMWQLnMC0NHCn6C8QXQGiLYDD&#10;Om63EbeztSWuoYr14gkksgDGPuDjgIsAljph9+HyXlZZukNZyhY4gWlZsC/u9xBdAWItgMc6bkuW&#10;nj8y/2Z77+4cdvzqJnMQ4eOAiwCWOmH34cJvlB/SM4BcFiCXBdbHB1wEcCFQXYJpWeDFA97Y8L5z&#10;NpQlDGcyTTf+ErejTbj5rynNN5qDCB8HXASwxNQirS49POwLhdcXRS4LkMsC9vECFwFcGFtdmsK2&#10;JHA98dfblqXHaJ093lXlWcsblObL41eRyAJY+4CPAy4CWOqE3QeLrSzxA4JcFiCXBezjBS4CuDC2&#10;uuS6TsoAz5r6YXpfsnRtqu4+YBfdWx6/ikQWwNwHfBxwEcDSoBN2HyS/d5WlO5UlzNgt1XuLa/iD&#10;Te87p5AsZTNPiH2sLXG7eXHhdAMSWQBzH/BxwEUAS8OUwtPq0kOD3yYY2oFcFiCXBWzoBS4CuABe&#10;4KRM7y3b+WpKLKIrQJQF8FlHqCzt+BQTL3YwyvKyXncoS3aU1E/xh/IwsG1vfKpALguQywJr6QMu&#10;AriA0lWXePGAH72/XVkyZI24fYSnOS2vgXqnsqQTdh8gXFnKvlQglwXIZYG19AEXAVwyuLpUoq8i&#10;fO9D8wPRFSDGAuuyFpWlm/kppfnyont3Kku6vsnDw7a8s3EdyGUBclkAUw9wEcAl4+sLgd07dgjw&#10;O+YXoitAjAXWZy0FZWlnh28XwO4UKpalBEhkARx8wMcBFwEsGZ6N/erv8JfyAOA3SV6BQS4LkMsC&#10;mHqAiwAuObzASWmqS1xceQ16RFeACAvYZT0FZWl3J7vdzFtcApDIAiSyAA4+4OOAiwCWjO6w+9DA&#10;gib4685lya4HV5bq0k8oMiwjiK4AERawy3qKNuKeeNYG2BP6nOZIZAESWQAHH/BxwEUAS4tO2H1g&#10;2NXf8Mfdy5KtLv2oHAXk9xQXW7dHdAWIr4B91lO4EYcvcfu32feE0/z3SGQBElkADx/wccBFAEvL&#10;+2IMjFJ+lipLdy9LXytRAeH2hJVkRFeA+ArYcD2FG3FQpf2TpQGl+U83TW/4OOAigCXQCbsPCdvo&#10;Fg0K5LIAuSyAqQe4COAiEEPK7xu7eAD/RHQFiK6ADddTtBG3t9h5Tr/ZuizphN2HhF3QRExTQy4L&#10;kMsCmHqAiwAuAjEB756x3yBvYxhpjsrSDXCBM7UWJLIAiSyAiw/4OOAigGWGVpceDvnqbznIZQFy&#10;WQBTD3ARwEWAGXgl+FrLEXnD/kZ0BYiuwFquRWXpBrgr07yTkMgCJLIALj7g44CLAJYZdtDwb/CX&#10;Umby1d9ykMsC5LIAph7gIoCLYP4eT/goweA2LB7AILoCRFdgLddSWJZ445P961uyFVRzz0hkARJZ&#10;AB8f8HHARQDLHJ2w+1DwCARyWYBcFsDUA1wEcBH4xPBe4G9CP0S1HtEVILoCa7mWorL0BKq0b6Mq&#10;eVnKn5gfSGQBEllgXbzAxwEXASxzdH2Th4KnOYVcFiCXBTD1ABcBXAS+puO9kC0ewCC6AkRXANN1&#10;FJSl54865r9X3Kbfe4L9Tv8r8wuJLEAiC6yPF/g44CKApYMHqZEkKqXG1/mMXBYglwUw9QAXAVwE&#10;xsxWl2jOxz1iH5EJ/kJ0BYiuAKbrKChLz15+nWVp/mS/qku8LCVXUJHIAiSywPp4gY8DLgJYOnTC&#10;7sPA96keuSxALgtg6gEuArgIjNn7PNL3ntv5vHjALU26yQmQJZ6u+3S/+pa4wvJz+oVEFiCRBezi&#10;Bz4OuAhgKdAJuw+Bd31f6pHLAuSyAKYe4CKAi4Dslgdx3gc8kZ0WD2AQXQGiK4DpOgo34qimZCRp&#10;v1antN07PBwFiSxAIgvYxw98HHARwFLAdTWtLpUcu6DJUiMCuSxALgtg6gEuArgI2HBpyss9YFuw&#10;+YgtRFeA6Apguo6iXd60hjevBrdXU3a5ev4a/0QiC5DIAjb0Ax8HXASwFOiE3QfAwupvOchlAXJZ&#10;AFMPcBHARcCGtrp0n6NI3OIBDKIrQHQFMF1HUVl6+yWjyU/37EuclQVb4pDIAiSygA39wMcBFwEs&#10;JdynqRN2S83C6m85yGUBclkAUw9wEcBFYC0Xl1O5B7ibwy1Zi+gKEF0BTNdRVJb2Eu7Nu5XFmSNl&#10;SatLpYe3/Lg+SQi5LEAuC2DqAS4CuAispb+utj3E4gEMoitAdAUwXYfK0hq4Nw8jMpDIAiSywFp6&#10;gY8DLgJYLmA/8tzjy1C5Aa6u9K/lEHJZgFwWwNQDXARwEcDUX1nbGrx4gBjEgugKEF0BTNdRWJbs&#10;GgJ71YazbwKMyEAiC5DIAmvpBT4OuAhguYBO2C05q76FIZcFyGUBTD3ARQAXAUzvubrEiweI0BFd&#10;AaIrgOk6isoSb5pr2KedT/hNkPXmIZEFSGQBTH3AxwEXASwX4eqSTtgtLas+hSGXBchlAUw9wEUA&#10;FwFMbXXpvvof5eIBDKIrQHQFMF1HQVl6/sgODHj7pT2qL3HHTibDSGQBElkAUx/wccBFAMtF7M6Z&#10;NMxcKSHc++gbOIRcFiCXBTD1ABcBXAQwXdg0c+vwW1PuHIboChBdAUzXUVCW8kknezRuyS5Lmakw&#10;ElmARBbA1Ad8HHARwHIJnbBbYuwnCV/uIJcFyGUBTD3ARQAXAUyz/sf7qS3w/WPxAAbRFSC6Apiu&#10;o3BtKZOl/aktsSDkbwIksgCJLICpD/g44CKA5RI6YbfErJ7Dj1wWIJcFMPUAFwFcBDD1T8nbEguL&#10;BzCIrgDRFcB0HcX7lvidwMOXFnj+CJsPcJ/4Dr3WbW7neoBEFiCRBTD1AR8HXASwXIY/B+5Quu4Q&#10;a6bwI5cFyGUBTD3ARQAXAUwNXF26l8kAvKB0tngAg+gKEF0BTNdRVJbyPm9CNOToMASLpqfskC7x&#10;m9B1NiORBUhkAUx9wMcBFwEsl9EJu6VlzYJHyGUBclkAUw9wEcBFAFNDulod75bFxQMYRFeA6Apg&#10;uo7CfUtWkCxOlowYoR5Fs1NM1Wl32nj86dNVjZHIAiSyAKY+4OOAiwCW19AJuyXF1qf9OYNcFiCX&#10;BTD1ABcBXAQwJdbI453CczYXPxMjugJEVwDTdRSuLa3EyhL6xJ/szAACO3r31oavwscBFwEsr6HV&#10;pZJi+5p/j78WQS4LkMsCmHqAiwAuApgSaxqTd8ri4gEMoitAdAUwXcdtyRI6nVB12gF4zb3bG74K&#10;HwdcBLC8hi10vLqKUiLWdjUjlwXIZQFMPcBFABcBTBlbXVpoTW0Buwu+2O7FgOgKEF0BTNdxW7IE&#10;PdoZWUq5zIlPn0hkARJZAFMf8HHARQDL63Ch0wm7ZWPth3nksgC5LICpB7gI4CKAKfM+9zhs+9Hj&#10;cukWD2AQXQGiK4DpOu5elt58kPwDJfnf/zP+MiCRBUhkAUx9wMcBFwEsr/PP/5kic4G/lHLA1emV&#10;uYJcFiCXBTD1ABcBXAQwtfBglld/hr+2xBMK87/gD4DoChBdAUwtUIkl7r4Rh+AfGNxwkmUOiSxA&#10;Igtg6gM+DrgIYOmBF4/4+3/CX1sG8XXg+L7DFZT/vCpTkFYC5LIAph7gIoCLAKaAy+uP8cd2+EcK&#10;8tUh/gKIrgDRFcDUApVY4vZkaae6vO0gRtnNjEQWIJEFMPUBHwdcBLD0cK8TdhFfB47vOTdMkUVa&#10;CZDLAph6gIsALgKYAvtdRI63vnOWFw9gEF0BoiuA6TqKyBKt4b0aK0t2aMDODBDgfoOFih8SWYBE&#10;FsDUB3wccBHA0gdH554m7CK+Dhzfc25YUARpJUAuC2DqAS4CuAhgmsE16q0WEd7fYHm2JqIrQHQF&#10;MF1HAVnKtxfwg3bb04SGU+5IZel93o9w4VWIRBYgkQUw9QEfB1wEsPRhv3ncT3UJ8XXg+H5jJ0yu&#10;zhGklQC5LICpB7gI4CKAacbWFzjhxQOu9fgjugJEVwDTdRSSJSM4K2SJl/e2yzDReO9dGbVkl6VM&#10;8ReDRBYgkQUw9QEfB1wEsPTC72a7qPi2QXwdOL7f8BjX11ZXTpBWAuSyAKYe4CKAiwCmOTdU324d&#10;3thVLh7AILoCRFcA03UUasSx9IC9WEHgDUryhbk+m6Y3fBxwEcDSyz1O2EV8HTi+16xa/S0HaSVA&#10;Lgtg6gEuArgIYJpji8gv8NedY0fTXdvcANEVILoCmK6jiCw9fwRJIvZBluyylIu7lSKRBUhkAUx9&#10;wMcBFwEs/fC7cKGza1sgvg4c32tWrf6Wg7QSIJcFMPUAFwFcBDB1cBHZ2vC264sHMIiuANEVwHQd&#10;RWSJWN/tvWO8SUl+u+PE4OOAiwCWfuzr+T72dUZ8HTi+z9gN/NZVXpFWAuSyAKYe4CKAiwCmju0u&#10;cMKLB1yfeoDoChBdAUzXobJ0HVs/XaoOI5EFSGQBTH3AxwEXASx9GPu/pDh90fpuVRoQogPHdx3c&#10;rQAnsgKy/G18AbgIkMsCmHqAiwAuApgK1g47v2U8iwcwiK4A0RXAdB1FZWmfsDWTpexFIguQyAKY&#10;+oCPAy4CWPow9n/MkfpD66yydPfgbgU4UWjGPlwEyGUBTD3ARQAXAUwFtrq0OHX2rrCLB+APAaIr&#10;QHQFMF1HcVnijm8eM7nrcCN9eT42ElmARBbA1Ad8HHARwNIHOXyDYvUF9lVZ2gK4WwFOFJqwDxcB&#10;clkAUw9wEcBFAFMJV5e2s9YELx7gaTAiugJEVwDTdRSVpWzBpd1ZT2kldpDQcscBElmARBbA1Ad8&#10;HHARwNIHOXySYvX9D7GzytLdg7sV4IQd3nzD0w8XAXJZAFMPcBHARQBTSRG9vB18iwcwiK4A0RXA&#10;dB2F+5bskCQeNLnj/IJS/NoAECSyAIksgKkP+DjgIoClD3L4wF9TvD7HzipLdw/uVoATtq20OHzk&#10;GnARIJcFMPUAFwFcBDBdYGvrwXFAvnF0iK4A0RXAdB0FZSnf+YQXodxteFD9tTRBIguQyAKY+oCP&#10;Ay4CWPpgj09TvFBdwvFtwOFJcHzXwd0KcKJQzzJcBMhlAUw9wEUAFwFMF9hadYmnuvjGTiO6AkRX&#10;ANN1hMrS7m/IZJelvLbmIBJZgEQWwNQHfBxwEcDSB3t86PsUsU/zbxzfBhyeBMd3HdytwB4v9h0e&#10;LgLksgCmHuAigIsApovY6tKdD7u1uxf61uVEdAWIrgCm6ygoS88fYYDA7ssSD8h4A384kMgCJLIA&#10;pj7g44CLAJY+rMvnKGZ//QH6iePbgIOW4Piug7sV2OM86eLGz/BwESCXBTD1ABcBXAQwXeT9G8d5&#10;3go8sM87QALRFSC6Apiuo3DfUjYhd9fHL9llKa8Nqt80veHjgIsAlj6si60ufZJ+4vg24KAlOL7r&#10;4G4FfNjO8bhx0CJcBMhlAUw9wEUAFwFMl7hxVsyt4F08gEF0BYiuAKbrKCpL2Ze4ndlCYBVcDf7R&#10;9RmPSGQBElkAUx/wccBFAEsf8Pkixe0b9AvHtwGHLMHxXQd3K+DDBWfEwkWAXBbA1ANcBHARwHSZ&#10;bVSXuJ/DX2FEdAWIrgCm6ygqS6b5Rqq0+x3enK23PyADPg64CGDpAz5/SHF79Y/NLxzfBjZoAY7v&#10;OrhbAR0tun4IXATIZQFMPcBFABcBTJex1SVvTebW8C8ewCC6AkRXANN1FJel/cAWO0//GRJZgEQW&#10;wNQHfBxwEcDSB3xsdekvzQ8c3wY2ZAGO7zq4WwEdLbp8CFwEyGUBTD3ARQAXAUyvwatf3OkCJ3Y1&#10;suv9HASiK0B0BTBdh8rSIvwi8NWBkcgCJLIApj7g44CLAJY+4PPCxyh2VF3C8W2AoB04vuvgbgXm&#10;oK2LFFhsDS4C5LIAph7gIoCLAKbXKFqfi4cT4friAQyiK0B0BTBdh8rSAvZF4KsCI5EFSGQBTH3A&#10;xwEXASx9wMdN2MXxbYCQHTi+6+BuBeag7bkpUBWBiwC5LICpB7gI4CKA6XWKVuiiWbF4AIPoChBd&#10;AUzXobK0AM9AXFyWEiCRBUhkAUx9wMcBFwEsfcDHTdjF8W2AkB04vuvgbgUh37ngIkAuC2DqAS4C&#10;uAhgeh1bXbq7h9p+q16xxg6iK0B0BTBdh8rSAjx61fsiQCILkMgCmPqAjwMuAlj6gI/hryiCX1RZ&#10;untwt4KQz1xwESCXBTD1ABcBXAQw9cA72N3dAierFg9gEF0BoiuA6TpUliR29Kr3RYBEFiCRBTD1&#10;AR8HXASw9AEfA0/YffVDOL4NELADx3cd3K1g/itO/EKDguAiQC4LYOoBLgK4CGDq4Y7Xg+M+9VWa&#10;gegKEF0BTNcRKEtP73XRXNyoADcqgGkcPN3Jv5I/AhQgQAFMfcDHARcBLH3Ax4AJu3ARwPL2QcAO&#10;HN91cLcCO+Ps+gQAH3ARIJ8EMPUAFwFcBDD1YKcDZItNEDhxK9jFA1apAAIUILoCmK5DZUlgy53/&#10;IwYCFCBAAUx9wMcBFwEsfcCHsOubfBU+DljePgjXgeO7Du5WEDI/Hy4C5JMAph7gIoCLAKYeMB3g&#10;83A14MStwAtsrNyEBwEKEF0BTNfxoBpxuFEBblQA0yjsl09/oxwBChCgAKY+4OOAiwCWPuBDfJCL&#10;3Lfh44Dl7YNwHTi+6+BuHR8ImZ4PHwHySQBTD3ARwEUAUw8vvPBZimm+lOntZhn3r63cYAUBChBd&#10;AUzXobIk4CX3VpQ7BChAgAKY+oCPAy4CWPqAD8M19LNr1SVY3j4I1oHjuw7u1mGf9YKNBfgIkE8C&#10;mHqAiwAuAph6yJr6+crvt5llqxcPYBCgANEVwHQdKksO22q+vmw6gwAFCFAAUx/wccBFAEsf8GFs&#10;Df1bcMqB5e2DYB04vuvgbnNsuq8YrnMNOAmQTwKYeoCLAC4CmHow5vbLSF5dwonbgBcPWN2/hgAF&#10;iK4ApusoLkslWMsbNyrAjQpgGgMvhnpHXz7h44CLAJY+4GP5PEXzWnUJlrcPQnXg+K6Du83hWmrh&#10;z+5wEiCfBDD1ABcBXAQw9WDMbXXpS9b3VrNs9eIBDAIUILoCmK6jqCyVYi1v3GjGhz7++e9992u4&#10;1wyYxsApvmqFBIQpQIACmPqAjwMuAlj6gI/FTtj9JrwyYHn7IFQHju86uNuMD3NlqfBXd3gJkE8C&#10;mHqAiwAuAph6IHtbXaJZ3QRO3AJ28QDfeGMLAhQgugKYrqOoLJViLW/cKPNHn+WJGK+eLTVnYBoB&#10;7xO6stWMYAUIUABTH/BxwEUASx/wATxh9/bu+wYQqAPHdx3creWDn2VVKj5GEX4C5JMAph7gIoCL&#10;AKYe2IGfDprVTeDELcBzRtd0+yNAAaIrgOk6CspSOdbyxo2+8Aef/BKXEsvfLrRnYBoBT/XxL9dg&#10;QNACBCiAqQ/4OOAigKUP+ICP8G3f2n3fAAJ14Piug7slPvDpv7FJ/h0kNoClD3gK4COAqQe4COAi&#10;gKkHdrDTlFBdwonNWbd4AGPDkyC6ApiuI1SW7nXRXLrLD37887xjmuCsh/slYBqOHRu7MsU5iRdA&#10;gAKY+oCPAy4CWPqAT8Z/5Nu+pfu+CYTpwPFdB3dr+AR31FCCL3XowdIHXAXwEcDUA1wEcBHA1IP1&#10;kNUlnNgcHkLjWSQxx4YnQXQFMF1HQVm6cS3vp9zzdMea9cJH0HJbRlQcYBoOD5ZbPfEaiSxAgAKY&#10;+oCPAy4CWPqAT8aHM2G+jfu+CYTpwPFdB3f7wh/nb8GzgH5MOAvgI4CpB7gI4CKAqQfrYatLvMTy&#10;7WXZusUDGA5uAURXANN1FO5bumEt76d3vpru7371M9FyY/7yc6f45SoOsA7nNbrO6i5NJLIAAQpg&#10;6gM+DrgIYOkDPjkf/C7f9a3c900gSAeO7zr2Zj+Wvwe//9mlulJYfm9dll74EsX6dnekWLt4AMMh&#10;L4DoCmC6jqKydNNa3ncrS+lvhvyZTPDXn/+TD5l7/voZ/s4qDvAIZspXWV3bQyILbHgSmPqAjwMu&#10;Alj6gI/j9u77RhCiA8d3HbrVj3wZqfzqq3/+oetZBksfnFILwEcAUw9wEcBFAFMPcLFfbG91Rwqe&#10;q7xqCA3DIS+A6Apguo6isnTTWt53KEvTt3i5EcmXPo2RYl/5ylf/FsfOvl70nr3wahDePWYsNjwJ&#10;B7cATH3AxwEXASx9wMdxe/d9IwjRgeO7zgsv/AF/8mS++GFz45zOElj6sEklgY8Aph7gIoCLAKYe&#10;4GK/2HJ1CSc2Zu3iAYwNWYLoCmC6juKytJ47kqXf/+pn3Pcv+KvP/RFXTBm6y15WcfguVRzgGMr7&#10;XD1dszI7AhRQ2IvA1Ad8HHARwNIHfBxkfyv3fTMI0YHju86HeNgq82X7EqREXwCWPthhAfgIYOoB&#10;LgK4CGDqAS6oLtH28DixKb/nC67tP7YhSxBdAUzXcWuytK6FF8f7vx1yf4/gb75ALTcB3+ZCxQHO&#10;oXD1dMX6xAwCFHDYC8DUB3wccBHA0gd8HOxwG/d9MwjRgeO7Tfo078j8y4/hxjnRJbD1ARcBfAQw&#10;9QAXAVwEMPUAlxde+HOKPi1wghObsn7xAAYhCxBdAUzXcVuyxKBffJE3o/ivbzyhNJA8ecNNic7A&#10;jYqKA/xD4dAu8IcPBChA2AKY+oCPAy4CWPqAjwMum9/3zSBEB47vMv/8X/4zEvbVb2QjpT1ZBmsf&#10;cBHARwBTD3ARwEUAUw9wyabxmeoSTmwKN1zewB9+ELIA0RXA1AKVWKKILGXd3cy6MQDPXvZ8p0Pw&#10;FkRVgBOS4U//77xUgB9d/Oyf192zqzj8/3CRMLhn6dX/ir98IEABghbA1Ad8HHARwNIHfBxw2fi+&#10;C4AQHTi+w/xDXvz++hO4aQJp7oC5D7gI4COAqQe4COAigKkHuBiy9eBwYkPsQzLEX34QsADRFcDU&#10;ApVY4lZl6fmjm8aAI6oCnMh4/7dPl1tuPxr8CjNC4CLAjRryisPTmD0feFnKtYs0I0ABAhbA1Ad8&#10;HHARwNIHfBxwMWx23wVAiA4c31l+k3/0/ZtPu15MA1LcAQcfcBHARwBTD3ARwEUAUw9wMdjq0hdu&#10;KctuWDyAQcACRFcA03UENeJIn9bNifPWlhZAVAU4wbz7C17xSPKTX0xx0gAXAW6U+FpWcXhNeBRk&#10;3bKUAAEKEK4Apj7g44CLAJY+4OOAC7HJfRcBITpwfEeZ8DJnxPc/80HcMUCCO+DiAy4C+Ahg6gEu&#10;ArgIYOoBLsRn+E7+ECc2hB+SX+OPFSBcAaIrgOk6AmSJRGmV7Dx/ZKoazx/dOMobURXgxPy9Xw/4&#10;tgX94W8XpyrDRYAbtXwrqzi8GVpx+A15rZ+HiQAFCFUAUx/wccBFAEsf8HHAxRJ/30VAiA4c30ne&#10;4U/gzOcWP64YkNwOOPmAiwA+Aph6gIsALgKYeoALgfXgcGIzblo8gEG4AkRXANN1FJaldaJk4C9x&#10;N0/jRVQFfHhyreX2w59lLTcBXAS4URBdceBK2gB/+EGAAgQqgKkP+DjgIoClD/g44ALutMKEEB04&#10;voO8yzs/MoPf424FSG0H3HzARQAfAUw9wEUAFwFMPcCFsQuc3FRbKAR3La1/SDaNeU5BWbpBlAqD&#10;qArm7/7yesvtTf/jBRcBbjQnruJgx2OsWJYSIEABghTA1Ad8HHARwNIHfBxwybnDChNCdOD4zvF7&#10;26VL/NQ8x7hbAdLaAUcfcBHARwBTD3ARwEUAUw9wYWx1qdhuLeuxiwfctBsVghUgugKYrqOQLJEo&#10;3c6CJoiq4xPXW26/WVlPhI8AN+r4WtY18Nrv4FQA7svr448VIEABQhTA1Ad8HHARwNIHfBxwcUTd&#10;dyEQYsZHPv/G4Fe3HUYJeO8pD6glfsKTvnC/AiS1gx39wEUAHwFMPcBFABcBTD3AxfIJvqU144SL&#10;wh0d6xYPYBCqANEVwHQdRWTp7ZdubVFKRDXHdsll/PBnv1xb4OEkwI0K3meNoYut3J3hGiyNNwwF&#10;RYACBCiAqQ/4OOAigKUP+DjgIoi570IgROaDn+BdfV999cc///XKVeYfIulb+WSC11AhwC0LkNIO&#10;a+gFLgL4CGDqAS4CuAhg6gEuwM417v9i0yeYG7hD/LESBCpAdAUwXUdBWXJstnYJopqDUk784DtY&#10;BxamHuAksB6S+Xya9VP9pOBL3e4sf0O2IUABAhTA1Ad8HHARwNIHfBxwEUTcdzEQouEP/hyroVn+&#10;7ruv3PU04S3x/i/zOvuP8y9NuGmBvVkBLH3ARQAfAUw9wEUAFwFMPcAF2AVODKd28qQFpsW5efEA&#10;BoEKEKAApuu4Z1n6AifYq2d5CTfA1AOcBHARGLPQigO/B1YuSwkQoAABCmDqAz4OuAhg6QM+DrgI&#10;jNXdVJgQ4gf+BIvPLWDeJSbjYPlQ+XU+UOlHv3SNFNy3ACntgKUPuAjgI4CpB7gI4CKAqQe4ZLh8&#10;+7tv5U8ZTIvDs7Nu6OgwIEwBAhTAdB0Fu7xvC0Q15wN/+erZ335rcXktmHqAkwAuAjYMqjjYZSnv&#10;uC8PPg64CGDpAz4OuAjY7i4qTBzeUkVpgR98Z3IXAxO2xW/zgUo/ekv2avJ9L4CUdsDSB1wE8BHA&#10;1ANcBHARwNQDXDI+KJdOzKpMMC3OzYsHMAhTYMOTwHQd9yxLd5VbruKwdowkwxMQVy9LCRCgAAEK&#10;YOoDPg64CGDpAz4OuAisYch9F2S5ovRXvW/9bfbdL+cnb91YvS8nbqDSD58uNuOR0gKktAOWPuAi&#10;gI8Aph7gIoCLAKYe4OL4eDaAhPhBL2bBCfux+uaXHUIU2NhKYLqOHZWl+XySdRf89Ka+Pq5h3JgG&#10;CFCAAAUw9QEfB1wEsPQBHwdcBLAMuO+CLFSUvv/5j3DY3/z293DE8VM5IP9h8K4bm/Lz5S58pLSA&#10;01kCSx9wEcBHAFMPcBHARQBTD3ARfOXkO+JNcvbdr6+Luhd+d6+dnWVBgAJEVwDTdeysLM3TbBjK&#10;j9aPl+fBqze/BxCgAAEKYOoDPg64CGDpAz4OuAhgWfy+C/H+r+USfH/1CZqOgQC/+vXvyJcw88Of&#10;/fJWRu5th9/zytTMz65H2ya0BDfugKUPuAjgI4CpB7gI4CKAqQe4CMj+lYUq069uGK29DL+7C3RZ&#10;IkABR3YBmK5jd2WpaMWBn+Kbx5shQAECFMDUB3wccBHA0gd8HHARwJK4tQrT7+1SFhaqKC2H/dVv&#10;fucHOJ3zowcyrOk9np7NvOFrgdqbleCmHbD0ARcBfAQw9QAXAVwEMPUAF4H1+Np3RZXphz8Pqdu+&#10;yz4FihMCFNiwJTBdxy7LUqGKg/3weXPFAgEKEKAApj7g44CLAJY+4OOAiwCWzO1UmH4jR9/bihKD&#10;ADO++sp3s472nPIPa0rfykdPvu7/2oG7FeCGHbD0ARcBfAQw9QAXAVwEMPUAFwFcvvLVnqwyvVa8&#10;ysRdlkXGiiNAAYIWwHQdOy1LRSoO/OHzxsGrG6c3fBxwEcDSB3wccBHAEmxcYfr9m9kVDHlFiUGA&#10;gvnvf/3z5S0gaLj+hpW1TUF8BTgxf/+XeTWwv0q54SLA3Tpg6QMuAvgIYOoBLgK4CGDqAS4CuBBx&#10;VSYuDEXecQhQgHAFMF3HjsvSPM1e+T9eMeWNPw/fOHh14/SGjwMuAlj6gI8DLgJYZtx432tZqCh9&#10;49OLC3wgQAH7/O5X15aAePW1p0trQGwVxFeAE7/OI/pjMVBpCbgIcLcOWPqAiwA+Aph6gIsALgKY&#10;eoCLAC6WxSrT678uMLqD98G/afEABgEKEKoApuvYdVkyZTB7Mf7cl6y20VygnxYBChCgAKY+4OOA&#10;iwCWPuDjgIsAlo71972GhYrSq4M/QpA5CFAAR5Oav7y2I8Srr795X8OaEF8BH/5t3uZcHKi0BFwE&#10;uFsHLH3ARQAfAUw9wEUAFwFMPcBFAJecr31XZNOPhjf2BXKnwE2LBzAIUIAgBTBdx+7L0vy9dRWH&#10;m5elBAhQgAAFMPUBHwdcBLD0AR8HXASwFKy975UsVJRoJhVCdCBAAVwt01/8NO+2ybifYU2Ir8Ac&#10;fCf/tPjDp2v1Gi4C3K0Dlj7gIoCPAKYe4CKAiwCmHuAigItg8RPrT9ZXmey2QDcNOGYQoAABCmC6&#10;jj2QpXUVB7taQ5GhhwhQgAAFMPUBHwdcBLD0AR8HXASwXCC4wvTeWwsVJZYzhOhAgAL2lbzzlltO&#10;LWP7w5oQX8H8XRevn9/Q8wUXAe7WAUsfcBHARwBTD3ARwEUAUw9wEcBFYMze/bl4faytMhVbPIBB&#10;gAIEKIDpOvZCllZXHH5NB7fRaIaPAy4CWPqAjwMuAlguElZhmrhxPGLKOUJ0IECBNVzk/cmb13Yd&#10;3fKwJsTX8WG3zNvPbmOgGix9wEUAHwFMPcBFABcBTD3ARQAXARumv5LfUFdXmbgUFeh/NSBAAQIU&#10;wHQd+yFL8/mvsjfD4kr8/PLcRqMZPg64CGDpAz4OuAhgucyK+77Oe7+Q39JsRYlBiA4EKIDlNdLf&#10;Ps0nnGX86I23fvnOdkYPIL7Mhz/2yc+4nbvfKFBxg6MAd+uApQ+4COAjgKkHuAjgIoCpB7gI4CKA&#10;6XxaoMpkJ40Wa4YjQAECFMB0HfsiS/PfZe9uubDs7/hIoQRHgAIEKICpD/g44CKApQ/4OOAigOU1&#10;vPd9jYWK0o/fku0bhOhAgAJYennvN9c2ISVef+OtX71zxwMIOLYf+tgnPvMlOVnVhF2or429F8Dd&#10;OmDpAy4C+Ahg6gEuArgIYOoBLgK4CGBqWKoy/QaHBQUXD2AQoAABCmC6jr2Rpfn8F9l7wS0sy6PE&#10;1m8TmoEABQhQAFMf8HHARQBLH/BxwEUASw+e+15ksaL006WCiRAdCFAAy5X4hjVZfvLTO1On9J0/&#10;+cyXPIux9D0Png/crQB364ClD7gI4COAqQe4COAigKkHuAjgIoCpZaHK9OM3l+uy/GIruGE2AhQg&#10;QAFM17FHsnS94mD3YSq2OBECFCBAAUx9wMcBFwEsfcDHARcBLH2srzAtVpSulcnbivkffOILvKy0&#10;lzd+9tav3ynYLX8j77/zm7d+dr3L3XL2LcTZAhcfiLcAPg5Y+oCLAD4CmHqAiwAuAph6gIsALgKY&#10;ZixWmRbfTEUXD2AQoAABCmC6jn2SpWsVB16Wcv0+TDkIUIAABTD1AR8HXASw9AEfB1wEsPSzssKU&#10;rq0oMQjRgQAFsPQBH8sffvKLq5dtMrwxeOs379zQB7YOo0eDN8SL/xpn33arDTJw9IE4C+DjgKUP&#10;uAjgI4CpB7gI4CKAqQe4COAigKlguur19BYd+An+uAkEKECAApiuY79kaf67hZX4+cPMz+yZm0CA&#10;AgQogKkP+DjgIoClD/g44CKA5QoW7zvjhsq7BSE6EKAAlj7g4/iDb37rO9/7O4Tp5YesTvAvxvS3&#10;b/38jWsDOSV/8+XPf+aPP4L4OuDvA/EVwMcBSx9wEcBHAFMPcBHARQBTD3ARwEUA0wVWNOa5HlV0&#10;+S4EKECAApiuY89kaWFh2ff4R6FRYhuHDR8HXASw9AEfB1wEsFzF9QV119XbJQjRgQAFsPQBH4F1&#10;+do3v/3d711bTU7yozd+/tZvb1Kn6eSt4RvX5rxIvv/lL3zm4x9bCFuAy/iAiwA+Dlj6gIsAPgKY&#10;eoCLAC4CmHqAiwAuApgu42nRT/l30f4/BChAgAKYrmPfZMkkc/Y0/mRI//4Yh28CAQoQoACmPuDj&#10;gIsAlj7g44CLAJarWVxQd/HD8IqKEoMQHQhQAEsf8BHAx/L1r3/7u+urOT9+Y/jW5Hqf2LvvvPX0&#10;jRX96OCNLxo9+gBCtSBUB67mAy4C+Dhg6QMuAvgIYOoBLgK4CGDqAS4CuAhgep2lKtNv7TyIm1a6&#10;z0GAAgQogOk69k+WXMWBKXrzCFCAAAUw9QEfB1wEsPQBHwdcBLBcg6gwFRxGxyBEBwIUwNIHfATw&#10;cRird357Q6cQq9M7NBbzd+/84s03ZPSv85Of2g50BChAiA6Oox+4CODjgKUPuAjgI4CpB7gI4CKA&#10;qQe4COAigKmXxWG1/NIovEAOAhQgQAFM17GHsiQqDoY19YQFEKAAAQpg6gM+DrgIYOkDPg64CGC5&#10;Fnnf4OZ5mgjRgQAFsPQBHwF8HLC84ROaZa10vfr64nADBChAiA5Y+oCLAD4OWPqAiwA+Aph6gIsA&#10;LgKYeoCLAC4CmK5gscpkkr3wdwgEKECAApiuYy9lSVSYCm+DjAAFCFAAUx/wccBFAEsf8HHARQDL&#10;9SxWFG+sKDEI0YEABbD0AR8BfBywzEnf+fVbP83GNBTjNe/QcQQoQIgOWPqAiwA+Dlj6gIsAPgKY&#10;eoCLAC4CmHqAiwAuApiuZuIm6hScB8EgQAECFMB0HXskS3Cx/BEG0bwCNwBTD/ATwEUAUx/wccBF&#10;AEsf8HHARQBLH/Bhsvs2nH3XbYQFSx9wdMBFAEsf8BHAxwHLZd5751dvfXlxePZ1fvC9N3/xzqr6&#10;HgIUIEQHLH3ARQAfByx9wEUAHwFMPcBFABcBTD3ARQAXAUw9wOWFFz782bysyI0vCZh6gK8ALgKY&#10;rmNfZemFD36e0vus8DgWuAngIoCpD/g44CKApQ/4OOAigKUP+Fjsfb/66t/yvjwZsPQBPwdcBLD0&#10;AR8BfByw9GHMP/yxT372y2LzZfB33/vOt79JsgpLHzY8iQ1QAEsfcBHAxwFLH3ARwEcAUw9wEcBF&#10;AFMPcBHARQBTD3BhPv4lTuzlp+TOws65NVl69nKSJDcuXISoChBVAUw9wEUAFwFMPcAl54++8eoZ&#10;9hfPgakHOAngIoCpD/g44CKApQ/4OOAigKUP+GTQfYuKEgNLH/BywEUASx/wEcDHAUsfcDH8wcc+&#10;/bkvf4Meke9999tfF29vWPqAqwA+Dlj6gIsAPg5Y+oCLAD4CmHqAiwAuAph6gIsALgKYeoALoCrT&#10;2XJl6c7CzrktWXr7pVfm8yc36hKiKkBUBTD1ABcBXAQw9QAXAVwEMPUAFwFcBDD1AR8HXASw9AEf&#10;B1wEsPQBH8eSJhlg6QM+DrgIYOkDPgL4OGDpAy4C+Dhg6QMuAvg4YOkDLgL4OGDpAy4C+Ahg6gEu&#10;ArgIYOoBLgK4CGDqAS6OD8NFAFMP8BHARQDTddyWLD3+1Hvz+fNH9O86EFUBoiqAqQe4COAigKkH&#10;uAjgIoCpB7gI4CKAqQ/4OOAigKUP+DjgIoClD/g44CKApQ/4OOAigKUP+Ajg44ClD7gI4OOApQ+4&#10;CODjgKUPuAjg44ClD7gI4COAqQe4COAigKkHuAjgIoCpB7gI4CKAqQe4COAigOk6bkmWnr1sKkum&#10;uvTiDRONEVUBoiqAqQe4COAigKkHuAjgIoCpB7gI4CKAqQ/4OOAigKUP+DjgIoClD/g44CKApQ/4&#10;OOAigKUP+Ajg44ClD7gI4OOApQ+4CODjgKUPuAjg44ClD7gI4COAqQe4COAigKkHuAjgIoCpB7gI&#10;4CKAqQe4COAigOk6bkmW3n6Jm29Pb2rFIaoCRFUAUw9wEcBFAFMPcBHARQBTD3ARwEUAUx/wccBF&#10;AEsf8HHARQBLH/BxwEUASx/wccBFAEsf8BHAxwFLH3ARwMcBSx9wEcDHAUsfcBHAxwFLH3ARwEcA&#10;Uw9wEcBFAFMPcBHARQBTD3ARwEUAUw9wEcBFANN13JIsQY98svSmoiiKH6jEEipLiqLcG1CJJbbc&#10;iFMURbmJW5OlYl3eiqIoN3FLsmSHBtw8QEBRFOUmbkmWTPONhlNqZUlRlI25LVkyupQkqkqKomzO&#10;rcmSoijK7aCypChKyVBZUhSlZKgsKYpSMlSWFEUpGSpLiqKUDJUlRVFKhsqSoiglQ2VJUZSSobKk&#10;KErJUFlSFKVkqCwpW2JYG+GX8kBod/Fj26gsKVtiUq+qLj0sesk96dL+ytJshh9RpJf4oRRGdSmS&#10;0b0VtvvSpXuVpXHnDL9imB42x/gZwax5iF8xpAd1/Iph1rvArxhmJ90UP2MYbyQN55vk2Ia6dFLZ&#10;5PG8ON4k1S47E/wKJO0eR3rmjKpH+BXDVWuTLNtMl0aNBn4Fcp+yNKocbqArk2qzP8XvcKbNZANp&#10;mLaSTnzUZ41mHz8jSFvNDWKeHiZJO76e2K6d4lcUG+lSr7aJKp1UjjeoHp9VTiLL2lmSJN0Nivl8&#10;PqgmsZpoGFY2k8VNdGlajU3ze5Gl9JAL52Ydap3mBm+/ab1WT47xRzBpvX5crUVr4nFrk/f2aX0T&#10;74P65VmlGfuAntc2fPNvoEuzZIhfMVxVrvArkAml9qQysH+FM02Ou5WkExm6YZh0e9VGRJ5POb3q&#10;Pf4jng106fgAP4K5F1maVOtUvKvn83n/ILjakR5ybaG6SXp3Oun8NIl9iZ0YXZlUousNDVOrHp+e&#10;RmpDp2O8Tw7jnpN+xST8cRKrSwemhE7Pe5vUcSN0adihN8CVkaWrbu0gThh7NSNs/V5wqs2q1Nbv&#10;J+l8dh7X9O7U5tPjStKOFbbmiWlXJBEVxcOEkso0Cmbn7chmyYwSPl6XOq102qsl5gZCuZ9G3KRe&#10;Nw/GQaVdS5rV0Lf/tMJN7ap5PA0XMW/ftGJK2Cwmrxmu5jWjK1vt6smBqdoHvwFn5lb7Rk3bjaRW&#10;S6Levx2TdJfVuPpSejw0LSHz6k+qMRXFfrt9Yu44Qpd6FXqo0gal2VG1ZQ8GcpkcdqvmAsHicESF&#10;ZJy0D819JzG9NCwps6MkiWx7V0ygaUxRHZm3vilslXYlaVViqltjk+Itk/TRunRpkqzaPUzCuyzu&#10;qW9p1jSiMj1qn0z4LRjGbD41z+SR9etGJVnVVC/7ldl8FNUwOKlezS8qo/llL6pFMmkm7X46DH5E&#10;utVRtzpNT9qHl/O0FqWKV+P5uDI0b/8IXTpJzmYHSeN8No6pqB5VT7pJw+hZhC6l80vzVM1OqbJz&#10;nuBgICfV2skkbbbxZwAXh+m832j2pvPDwO8cU77RTpNu+uCslkQ1vw9qw+lhPZ0eHwS/iMb10XzW&#10;bZ9OTUswvKSOKwfDXpWar70kss990OubW45oR95Xl/csr4tfcV0zjI5JrFm9al4ho7ivM/2k3k4u&#10;Zp0kiSin82k9qSV96j022hSE0ZRTlM1psBxP6kn+RKfRfc/UCLxocbsoiHE7F8JaeK1hwK1HTq7J&#10;QXCLYpIcZE/0sXnIAxm0D7Mn+iDi8+tpHvhRUE0tNTUkul9TXTKqlM7T86iiOjF1lsZoVKtXgiup&#10;7g1waV7BobSoZ8hcwmRcL7iwjZpJBZ8+J9Q0CeR+ZGnqEviqHlHdmdSNLo3qycFhJbhXLb0kBR+0&#10;66NZs3HZC6yzpGc9oyazs2Q8a9evpqF1lka1kbS4hMwOwlsjh7kszQ6pFRxEelJv09NJLdCD8PdX&#10;v5K/9I5CevuvDjiiJ0b++/Edx31Iw+wkvOu6Z5oSyRG7n0d1m/cQ+EXYK7BVPbd51GyQKkVwddAx&#10;KTY7rRtVP0mn4Y2hTJcG1fC6NT4xjCsxfbizaqvX4crx/LIW0fF9P7JETTjLQWKqyOGwLs261Uaw&#10;jE/Ny6duXtfDSq9uWjJpmCxxBwdlca1Ro3ZQMyzPhqbO0OeOneNaI7iSOG1copidVhrQp+IcVtvV&#10;iinYJ0mrGfEVMT1IbKadhzXCLmx78bhhVWkQ0T1zaWJtdWlcqQXryszc9LRL3SODBt1/GPwCZV0a&#10;NsK6lk5zAb1M2nGqlDSqiSng00o9MeUs8FPkhAo261LajPnonKngQUx74oLaqxcV43qUxIwXux9Z&#10;Os4/goUP7pv2Ts0DzboUQ6c56FfpweomiXle+rWgROvVpjNbxNv8kHFnbHH61IYYkC5dnkeVVPv6&#10;m0wvgr1Jf2dNU9TS43rUmCujS6zBo9MwTbP9WMOEGt5RHwqOeDQhdMkeCmAw4A6hE/oiRQUnjNMK&#10;azHpUhroXXf9Mc3whidx0KVhZibRr46poyOsCTmocl2FC8w4ONmuTF41GvQ+mR+Gt3snB7bH9zyi&#10;s9tyT424SoR8W8bVJKHGapwuzWZ18w7Dw21a/v1K0TcQZdHs8pBqZ/bLhGnTnFf4Y0dBZodJg3OL&#10;dSmU9OyImugm6oNJIyRYMKGuYtalCEZDk16ZLoVidanD3abHleB62kXVPlRZOy6MtFq3b/tmzBe8&#10;y6zZlrXjipOKxLoM/JDG3+WHF1RUzdvTXCdNTscd6uQpzLSKqp0t64FM6cvdkMfdDiOGHZtixgV9&#10;3ogduHRPXd4RxRMcNadjfriMLgW9vg4ppTpN7mDnvEprtWbhWv0x9TeeJ1W2Z106MfIYJA+dWrti&#10;i8ggXJVnraTGeT2pm0ZoaOLNaEAC/4jRpdTcatKcxOrSuEu6NGsnnd5BNfxV0qG7HpzPjC7Zsh7G&#10;qGqHgJ5U+M8w2vmQm17wx41KHtvpvBamia2a+ec4seWbdanDGRDAGVXQJkOjK5N6eLu5X6P35llS&#10;Oz6KSvRZ09YZ2jENQGLrsjRp9cwtx1eX2ka87cM1CXtGWpRE5qHm6pHRpcl81OkWLmv0lZj0yNZo&#10;e4kRpPNeUEGZmIZr9uoaBr/3D02V/JiLyOy0Fyzpx9WTti1fs2b4LKWj2vmwVzEJZnQpvJ52nDTa&#10;XF86bVTDW4/96XG1d1IzUjyLG6JmdInH7tJn+kDG8+bB7MIoOpXVoLwmDvI3b6d/EfYusBMPWY/4&#10;/+a+h0E9/aOxqchftJMkalT+tHZo5WTYThrhbzHC6tKQxlxFsXVZGh0klWPziEV8sTRlo9uuk6zE&#10;NUZmpGUQhknw0NPZocnibGRZcN9O2jmiPo6oKrVhRJ1x/UrUq8tQN42IE+hScLqPWMmvKuaNnx4F&#10;F/NzagREjZMiUlNWWkn1eHwVM6j+sntigjW61Ot1wr/BXSUjGg/Y7h2GD8I0DLKxJ2nQeAqbP0P6&#10;fpnpUniJaXTSVpK0+pe1qAFH3aSKX+FMD6v1k5R0qd3ER5II7qERN+omSTdKSNNavZq99CNGOZ9S&#10;NscKg3ku6a0bPeK1m3DXa3DwQ273XJoiPqiO4kI/PuCXZmzUz+wAxrPwB5uw9fhoXcpb+xFjpXpJ&#10;PaHvnaNq0jgIV5a01pmPh1S/C3wHDjv12uGVqSbaj8zdoA6LJieU7X7MdCmY42SUDinPDwOFYXA8&#10;nxxMTcCRpXw+rjZ6LRoDY57Qk7gHjdiWLKVcpqe9U8rmyXElqYR9AmNOG7PUtmTms+BSOruy2Ryt&#10;S4NNdYnL2KQe1g2Yd+3P6P9JTKXBPJZ8x5FRP7XjXdOoqRfztm00Hkbq0hQzqs7CJ7xcmAS74hYc&#10;2nGhnGFo9HlYJ2YvaXZN++kk7STNi9kwsOELAd9Ml6YV29kQPNi4lxzyGKtYXUpb5H1O1aSsfymK&#10;bcnSCb1xsq9oJs69WnApnxwdURENf7iOuXS1TQ5nuhRTSJ0uhfev8COFMjYNfDwzXTqvUXGjTsww&#10;zmb5Y9kLW3QhNWGZt8jE1sWncVMIz21ydTshi2NZCeLIduj1dcHDMQqT8t02THKPqsG6NM5vk6pL&#10;5u/joJKaHnA7YNJKjo2gG+xXkuIs6VLcK5QrmebtH9yGO05sdSFSl7izgZ4Rk12b6NK2ZIl7gw7b&#10;M/sVjQjuezUvfX6uQ3VpZqtHPEjZ6lJwv9L0sN01+Wx1Kbhfadq23+wi333QpdPkctoJ/+Dape/r&#10;cdWFw+asR12A5hWaztNO3IIqaYvf2M0QLbcji88T+iIxIlEYBK1YlDY5w2vT+bR2bm89IAGOqID2&#10;O1S7P6N64mEjSBEPUBdP20bGp/3eRXAtb0GXAlQp5bG942rXRJo/KQ3p81AYs7r93kuFNaZb6tL2&#10;raTcpzVrVulGYtiSLPVOSJdoIEbeWx06mMOVrV6mbAWxzTY7IDtOGpq1dlI317C6FEjaaPbsp/VI&#10;XRompEspjQwIDT09TOrU7IvSpUGlZt93R0m1Xa8Gdy2d12jW/LSRdHsHQePK7UiEcTehdYq4uhTE&#10;RVKDNtDggm6F3n+jTtEnxATen5/WknbUfOhx3lid1mIXMF3QpeLYVBt1EpLz2BE452lWT+pGdBfM&#10;Z3C2o2ZnUb2RxJZkqVMZGz3iNnqmSymPFgsie7hC9Yx1iRpxhm7EZ5Urk8emOcC6FP4OOabpa02r&#10;S0HjV2xvt4l9netLs1PTHgukUzvtcBskSpe6iR3oO7/stA+Di/lR5fikZm57dlRJGmEFFCOkJsfV&#10;pH0W3GieVk5sBXlKeX3QD6lpGViX0vO60dSz8Ifbde7z0Owocl0KK+hZqtGyc4NKcJMgg3XpIjLu&#10;XVva4hr8ji3J0rTSIT3iAmb+b99lAUw6lUOTU1EPl4F0qd3uDenhiJj10aevSVaXxuHetNDBaZ1n&#10;EYRhW29GlSZ5v3dxrqhgDxPzWHW5tTxqBj9hk0ov8IUtGVB9fnYQV0DxhM1nZ7UkCR5x1GnaCvI0&#10;OZz0wvvKWZfMk9lMahGTyXJdQoMmjPHRgSmguEZozLNUm55UE/QRhXB1YBe57SatE1qisSjpCT2U&#10;407beKetpHN5zmvnbcL2urxHeT2Jxg+FMa42u9x+itKl2ZR0qU39j0n4UPqJceSP3FaXApl2J2ep&#10;ee+N5504XSJVyhQqgCGH1q+asskDfiMJbUgIupxoaTuuKZM9YfROCFa2YTK0ukQj8YMzPNel+fAg&#10;CRpeN+FBj5kunVXCX2GXlVaDxnO7OlcQeaqRnId01BPTSqNlx5L3kqCOpTE9mqbN2qLhGDwlgNb7&#10;24htyVJaMw9HpkvB0IoDV9yzMgpfgmxaM9UFKqbp8LIXmlfm1ds4qdtoj6q24RxChxtiTRPsUSt8&#10;VpZRo5rV4QmmdhUlPaGmyzg5nF7WTk0jLLygDM8oYKNL47QV1ASb2Jl/B1YNLyO/JTldmlPRCcOU&#10;F6tLg/DZuUSmS7bDvSBp1zyQNI3MakpaDxwzZJhSJeWUwu5HLQQmU60VWl3qmWS+tJ2n07B2L3W5&#10;njbo7UveafgchmvcvSz1mlyoL+idF6lLQ2rid5pcUwovZqc8mNAW03BmVM1DKeXl5kNIJ3V+WZs6&#10;Whq1b8cEimhKStBrm4yPjDrQvhsn86OkHvj1kp8xnjA4qFYqmCxbkEM7GL1n2zCDiB6W0bkJ0D1h&#10;uFIAZ6bxGpnhgwMaeZnrUrvww00jA4aHPDuJdekwpJd/dsTZe1GjLOfb7oc/KDR4xKXaRVif3Pjo&#10;kOyjPuqQ1wH1ZcV5e7h7WWokdj+ZJn1gNroU2AFJjE0L/7gxG8Xc9Ozw2L534oppq0uNkLyUBnJc&#10;rXPbq1k7jlzcIqJXiap1VEZ4luW4dZZ2q1fzXuB0gm59aFqvdNOjTuBMtl7tkEI2tXryOwgdB0J9&#10;xQmFnD9h005BaZgd1O1XgZS+j0dl+FnS5jdBluOXRYdFpAcmlalfhm7a6FK38NoUxJVtLJt2H6vS&#10;NLxSPx/WEl72O0u1tBGUbcOKveFYXbKh3pYu3b0sDZJmpXIyQ304vF/JMqa2QJVGyAVihBCCMBEr&#10;4BSmb7sOI3XJBM4xHjWS8FVqLRG6NKraVTj4k8ppUqO9/0/DVHFEFZRzVodgppU+hzysVo96rYjV&#10;JKuXE05uk+hhj2c3aSaVI3oajynXJraeHsIV1WtZjk3lh3OMZa4AQ7vW28BO0enzmI4AbCfeJDni&#10;utJxeHt/WDkZsiLluhRIpiiDqPm1zjsq8GW20LfUqU0Ok9r5vMurJYQyPuQvnX1TvR1FTSB0g02D&#10;hWFqqrVY5ic9CO4pSLtDEXgw2bsuWJcyVbK6lJ7RKrmTWpjAXJga5rB6GSfGnaZVxHE7SRrBqjSl&#10;TupLW18qvsIDM6zUh0eV5ODSyGpQCyaH1jwbV219KaiyQU1NSvYz9JFfhiqi1aVj7lK6Cp0zYmia&#10;d+6MBxynBzEjjpyyBFd3Rgcm7Mw7MNVWsAVZohGnV62keRGzmMmk2uGiOUgO+40If0O8NDSpUyVu&#10;+TEqHZRP0YFz45EJ7O2eVlscXyoftr5UGw7CZpJfHI8n87Tan6cRXy6pyjGyIQdPtCEuTatvXD2P&#10;UkR6NmantaR+FtlmPjZvksZxXN2YdGkSsWg2OKcOKRNy9/I4osYxNnW7tHUQN2B32ml3jBBmyhLI&#10;uMJj8CO9/dypLPXsuP1TWlr2wjR9g762HrFvPgX6OAlf9XvSTuzA8jhpoOUrDXG6NKOVJUz9LC7w&#10;tJvYTlAi7OGe8h46Jtb0viZ1mFSSsMLaqdDmmDQHz0hTTFFrmjqH1aUYxvPUtGTSWowi2mej30yS&#10;uPUODLQVbL8aPo6SdKldt6+EcAY1E2WqL51UA1cXBCaxuqacotcgiGG13q7SCK04ZaGtdIjb1KU7&#10;laVTU6E2MU157cy0F1RbSu3jTOtZXPDOu5Pge55U2z1uAcVJQ/sAW5JF6VK7PerTbnQUeHBDJm1X&#10;W0lsCR+RLvVRPLv1dD7hNS4Kc24XKO9VJhh7VJTpIba7P6eHOl6X5oNqaipq52EtOAuejWEndDVJ&#10;U1zsNGjqvzwOW+Evo5fEqBkxrpi3EAaJhQc94e3YpnTLrePgnqG03k3nM54MENWv1Diap+cH7YHx&#10;jqmqebnbRty0m1Bv9yBmqK/VksOEd96N2KrDyLh5qGZcd5hRyzuUvt3mi36Fy9KIvouf2oVqXb2n&#10;KKeN2XwY1a9DGF06jqrMW1p2iK6pZNWDRgak9Uol4SmuKQ8u6wav7Wvuu0FVpL4Rxl5Ir++IpgBY&#10;ot/Z5xX+kjVv1S/P4saS2HYcfoZxQuNeM10KZVjlJXWHydV8FLG64kXCceYu/pikO0lalaRVN3kW&#10;UlrWc9d9S6N2UruImG5pYF2aHbWPxqY5FaFr3AY7arK6Rb3EIofaMlf0ofgsdrIm7xTJc2yjGGGx&#10;vEAubP2saZcpGPe7x2HlrJUc9cw7xLy5+UNYeKLz13lz69NK0giauohdn5hIXRpXjgdtEvMr04qK&#10;fSFE69IRy5J5j8WUuPrh8Nzc9KxW7YTNhOs3aHeUEytLk7DXYMpNgAmV8LP26STfv+l2uPsu70Ej&#10;aV3G7YGXt73GMaOdUlPAz+rTWczIH+rh2EiX0nqjf1rtz3u18B3dTB2xbmpLpu03Dl9eieF2XDDH&#10;tk6K0YvnwZ3GNBwi7TeTWm8YNxOufkadakZRrw66YQ1fmVNRujTr0+1yj/F0GPUSs2SrvQcysLXb&#10;fpOWNw5jMqFqDs3KujpoB73JOknnwqTaAJ14YR8veQE1k+72LxOB4DGv67h7WaLO06QaMT/I6dLY&#10;bXcZRkrTZNvUAxsG7QJOBSRSl6bmZkf1pNZPDyqd8KkTpqhVK63khLr5o1qvMbpkn2Saxzyr00Cn&#10;NDzVWJeoXyep0MLfoZz1+bUd1ye1oEs8sDGIq6TJoUYuPSM4jeioN7RZG04ibr3e5Dp5+GzRc7w7&#10;0ga3WS/DXv0mr40uXWayNIqYarOGO5Kl3kL6zsJ6ux1Wl4yqh4ra9JC+eJrm9ti0CIKf7LTRuOzX&#10;qQ/QlPZgPTWaxkvbdg/H7frY5VxBhmcmvuNucpV2apeDmEVyiVBdGvHzOOA2yLBaOeq1wmacWDB8&#10;dHIUsyTykd0zKk6XTC0rumZLdLEcfpe2sd0qo4PawSWvSjXsxdRxR1W72KrRpbAEyHeMGlcrp8Nz&#10;3iQ0ANalIQp35ObYK7kbWept/NKR3/Ynwc2gaa3G3SuTSqMXIeMnNPBzdkDfmPvBipg2W+cdbonY&#10;ZdvOgmZf0I4VNJ4wrRw1ybsV+5SMqmEVFltPsH0j04MkCZu6kAFdshswFmWKfXozPeqGr0VyVsH3&#10;9VBm2W1m9aTjCGXYhMvKwTGtnzI7NHcQ9NRQA4zI6kmjsK9oojNoTAMqgidzky5dYcZj4NzeG7kT&#10;WdpclcbVdo9rSq5/KYTTGvYiOK8khZcldNg5LrNG0OdxAz9NJw2Tv7wr2/jEKEPgKu9npobUogJj&#10;l6/mnvM4JoHPttQlu/V+DJkuhVBPKnajp0yXbFEPYED9IjEt7rSZHGCA0+bttximtRMTi0OqmU94&#10;l5XCHCVVbBgYtdqPqR8LGRuFhU1cnVNeGz2rt7u9UEm7ibuQpc1VaX5wYHKsYnUpov0XuRdBBhYw&#10;OQ3ciPWcvx7RmgG06pu5xkVychrU2Z+OaalSDDKun82v7Gzy7bCgS9FE6FKz2U2SQ6oSx/UrzeeH&#10;XDOM0KVZpVFNWvbFcS+6dGZbu+3wD/udSiep2IFicbpUzd+6vIxbILNqfWryunvZ67bjh7av4i5k&#10;yX76Om02o1eDmtK3/Y79th/MpFOrcQEL16XJcUrzsLoYUEh7Lgcw5um45+l8WKVV37rUIqsV/bxx&#10;Sp1YpxWeu2Z1qZM0IxZHjObiyDYi4nRpli+yM2vaj93FuUxG0+MKV1sidQnLFByH69JxbXpaw96x&#10;2+1X6nL3wLGd5xmxyqxxGZmGH0/8CO5XIo6yT29pNbybfsoLn1I7Dgdul7uQJZpcap6sViNiV82r&#10;w7a50dTUdk4bs6hv+2mz1sRa/MF7J/WTA5rJNqnSmhzT8C1J0y7Hl1Z96x2E9Ur1qO1nUo0F1fz/&#10;cj7rHsZOoIigWznq2QU0exF7XpjKfN45H9SvxNCH1mmPqy0R/UqGvn06eh3aByKIaeVsnp7RLDqT&#10;/NvsVzozOmyCvLBf52cRIypo+/KJ3YYhtF+JMU+XDbQXMTa93ubO7rvSpTvpWzK61KqNqMkcKsMX&#10;lXrNblg4o6H07Vb4EzI0L+sharWXQcpgOEm4ojSoVron1fAdiKZWR81bN+XhykGk5slA+22e8qLK&#10;W8QOxLftmPB5cL3ahR2LGAevYDmqtqtJfRDRnjDJZXd9OoiIAY/8vEqSpNbbapL3K0ekS/g6H7hD&#10;JsM1rFmzXknaca+vcTWhe+bNpkPpJ7bX0+hS6JugCHciS0aXeEXINHSfEJrJlR5wO3tobpcHioWR&#10;HhzTeJu41rZ5b1dtE2ZyWKFZSsHYVUha1aNm+MCCKy6mUZPXN8fOk5lHbIRgmNJN92NnbBgaHZNj&#10;3fmsF1zboRGIJsqTenI0PIx4tueT5MyEfTDr14PWbduYtNbj5vK4WjkZnkaNA2k3jSo0Z6YBHNn4&#10;HDeTinkXhL/6DVlHXvj21kW4G1nKPhgG7rNl1/k0b4HelSnq9eNaeEcD9cLR/yN1qT+J7Fo5qic1&#10;WoSTdWnSjFr1jacE35Mu8ZrGVNWU32eKMkhSq0oRKcecJf2IddKJi6TVpGSj7+s0djacTu3KLlBl&#10;i+zWMNU0LmumsERt4U6VzL5RJfwRRXrWadNqEYGMabhqzIfPwtyRLFkGgXuynbMkXJgatdGWSyPj&#10;MQKBfnK7cGwQkw5VcbisXIW9ta/qtaNem5+L4FXbLDRTJtelqMdrM9IajycftC+jahyXrErTqIX+&#10;DGm2l2swLZPL9k0yiZwzMkrYfetMkgvEPHaK0bwZqQzD2FkTzLhlWrwXd6tLdylLV8FvQMqmUbU1&#10;GrdDO6sdmS4FP15pvc0vzF7SPLdTEYoyqBzQIzGs0RImobrU52rdBTeirC5tuV+JttA5Toc0gDI9&#10;CJ9x0jNtgAO7V9VhyDybsWywnQX3UIz4jX3K64XbpzuWTsSs+9uAuqw3i/llcN8tM64cxyk4M6m2&#10;Bv0GfbQ0unRXen53sjTuRgxI7yVtrlHPAhXtmEr19LB6aB7xuBGY+ERPnFeSVkhJHWbD+Mf8nXZS&#10;t1PwC2Kbm1aWrC5tmdPqyaG5YVM7bdfCv4PxhIlJtTo0chq0sNTCDgBpLfT9Xacv66eJHWW80dN9&#10;FdNu3YAzDGrnjv6omOdv3EbEfEvzEomsmVp4oy1TpR+a0hrcICnK3cnS7DCmLdJLqqwIYb1SMyri&#10;abPertC2bJG6RGue9TttU0anYZ2fJ3kL5IJHvtBM3QBYl7LJRX37HXKb1Pv84ptNjmJ29Lb7No0a&#10;SbNmpCmEBV3qhVaXhpzF2VPdsyPN4mjGLLsTzVElSewa5dx12gtfRtNt5H0W1d5vHM2np+3wz3d2&#10;k0W7UtysFvTuDeVO+5ZisAWtH1hKqYhfmtI15hbULGL2O2lKvUYdqME5bV4dmS5FzaMmXcpkaX65&#10;5RbFUZe/X0V2FJzWB6M2fS+dnXcxFaI4UpemtSBdobhekHemS3kFoihXvUNa0pG43ETTgjlMjk6q&#10;Scs0v075Q3N42Ae0RyaTFh6tKzlOGkml3Qi+6xbHF0O6T6L2+yhK6WSJC1r48pumiHdJGyJ7nJmL&#10;Du3Bat4loThdov6CcIwuDZJ2u9fjzaK3xZhXgsoGoMTpUt08FrO4Hg4TAVM1Dnv7AFMvNhllN1+P&#10;agVRQ71p3kEQ0m2qEhWWXnpeT+pn46gPcKMuDTgGoW+C+YwS/PzwbGayLfSL74gnHRzapSVOwvf/&#10;C6B8smQKWitfc6E4E2wcG6VL08P2IcpmGrh1EZPrUuTmLOYJ6x62Te3+zvoQPdjHOtejfvgat7at&#10;PYlczb+XNNu1KF06TXiltw106Yo+qZxVaGT91iFdMlW0dlKpxrQes50io8jGGRsi1m07ojbMpErf&#10;KsZRu8kVpoSyZApauCqRHtkiPqmHezdrbby4J61WTFGFLvUjlujjyfq23zuN/VIcx5IuxXCcdPum&#10;4XpZD3lU7IMxoLf1Qv9SYQbJidSl8N0E5m1u5V9uc86hw+qSqfagohrIoNKIza8pL7LODCIGBU6r&#10;1EcxrCbd40pMN0lxyihL8+Bne3rUHuVFPPylPzSN5hF7nyR5uz0M1qVR+NrAs4MkofXxrS5tmc11&#10;KT2uVE7SXnLULl5lGtuvrMc8ETpOl5oduzKuvYGIWh4GtbnN+LYKdCn00wpxZe46cicCA++tzKtw&#10;t5LjkNfvqXm+DGc8EHHSrYWtzhtOKWUplGm9SfO4Ioo4TZpLD3sk/eydhl2AvPFQmKLW4Q2Ywjiu&#10;9Y5YFYwuRTxeG7KJLp0kSdfc/7A6ODbN5jSgp8IuE3BiZxb1Y/qXzpJprkuBFQ5zo8ajZfsAzwOX&#10;rrktMl0KhXaTa03idem0ejnoVpLGdD4NewnWk+TIZFcauStoMDshS4foIwjWpT4NWZnmvVKhD0ja&#10;6KYH2SKQpqhFdHLQiuGXXMpGEevVbUymS+GSeFY5PiQ1SxsJfbscY5nCQrAuje36Ev2DwB29ibRy&#10;Yp5N1qVaWI2jXxkMjIqe23EYcV8oboE4XZpUjicX1CEVq0szk1mN84jtrS+TZlI9NQHHD3MOYidk&#10;yS6vZAjtV5qdUu5mehTeK9VLRJ9tSuvzF+aUaheHXR4XEF8r3xjoUjgtI+isp+kFLZgethEf69Ip&#10;Ty7qRE0UpXn/UTucTOoVbml3ku4kPYnsrI9m0Mk+xxhdCqjmYa2YrqnV20I6CN8zakojItIh5XYn&#10;vFbfaYwOaNeNqK3VwtkJWarb/rfLUXg3Q9o0hTTTpcBxkMY7ZkkpJuWltgeVhPXowenSWZeXiLDx&#10;rhyc2MmuxWFdOkpqvXbQ6JnZISaWjqjNGKVL/YS/1KZHSWK3q9wil4lbBzIN+V7csTdqyiqrkknz&#10;4II+rDYb1AA0TKrBmmYqaqfzQTNpx22tFsxOyNKRHRNwFDHwNOUlhsLbb5bzOq8YHsN0lpoHMtOj&#10;QdBsl1sldC8CxugpywnHv18JnxbNutRvJI2Qp3N+kNSS+jklVZuaXxE7L80bxxhBctWjUWrbJK3G&#10;toDwQaTTsnWlTriczmj5l1OahDA+DZvY1bO93bxWHG+tto2S+tBliefBpQ2aczKJe/ltoEuj6Sxy&#10;NAPBs8nuqZ4kl5QfxTyduZ42gr0HhzQtyfZ7B3KaHPRbSfVoYioe4YoE7Mi2rbRFFhkno3naP4xZ&#10;bs7q0kXCikJLkYUyqKTzGU9AH7TDHpMT9HbzBIbZScSQwggeuCyljVo7qY0mpjF1Ug0fccRVYehS&#10;cHJP2wm9so0updMYbbGPx33okqkiJslBdLD88TE63keVdo0mcUfpEo2dvDo0kb+sxQ+cMQl/MT/d&#10;+tzD+axWb1eSZhIzm8zqUpeWbBu4wUfFuaikrEppRPutw73dl4GrFG3EA5eli1rKI45mx7Vq0EAM&#10;YtqyvQusS8H9SvN2w3aY9pJ6JWp09r3pUq8+Ss/idqU29KykRcZ7UDFVhg71KNkVegPhMd2T42qS&#10;2PEFQQyqSZOeLfMWq8XOmInGlJDRQftkOj+z/YlBjHsNWp8+PU4qWFQ6kGlyzHWls8BtM5irNvd2&#10;b3FM/IOWpVmXd++N7Bma1VvndgHqqAdkkH9K6QfNvLd5e0VtEOjStvuVZvQBqhfXm2YSq3p6wooU&#10;qktDngN9ZNRwQG3uuV2NJhQ712R2Vg+fX9uvnJzXeHzV7Li9xVc/cenGtJ2F7gxjSkul2etxfWnU&#10;6wW3Xsed1mR+nND+S5NqXC//ZYN6u+94DKXgQcuSmwcX84wdUxXH7mrWjahXn/GO+cHYxWUPkqRp&#10;CpnVpW1De2KyKgV3CxkGtKhSj8dfBvYr8QpJ9HGaVWkQ+20+mwMXHPkZfYC62notiblyez0NIpSh&#10;RZISOxHgqtK+mNLmYN3hOc8eieJsW73dzMNuxGV6NKlHTG6izTJon8mImhIxxMiywJGI/EH+uH55&#10;Wq2RMNSDlk67HdLKCavSNKIdND86MrdeOY5owZkKovHpJz2uKzWj+3ai5uYarsx7ZBTxbfw2OMhG&#10;Z00bIW2wGS1raLBlNFKXmvadS4uQxpZ1YtYLH4UZzQPvW8p0KeL5mp+l84vaZB67kVDa4Cmigdtx&#10;jyakSw2jiHbA0IQmxG2Ty96M9ommqAetcZsxHM+ntfPg+SozasGdm2DTJlcczmIkEUTp0nA2Tgas&#10;Suk2l2kAzU46PqrSnQ9CissVRmbVbU61KxG7VLoFTNItDx7dgAcrS+lZj0p6ZL/SxK6q1DAVni5t&#10;LB7IFe0hO66aQj5uBFWLR9Uj0qMqFba4gYwb0qkcDGkU6FmaHoVOJ8s4Ngk2bNiFzwsya9KkWM6s&#10;ca1ycnm4UeM1Ys2Ac/PyaTS4rnSynYHKC5ybmkr95CD4yz5GjPbsur71fkRdL0Ul53z7hS2ehypL&#10;40alxrP9I/uVqAXFm0+kgZOqDNODJKkYQRvVTWEL6l8Z8WjoUdVOejC6FCkM0ZzaB3rWoZgHpNuQ&#10;7/LikCfrtI0sHWetkkIYVeILcGZND5OktdmNh9e02ubtYeseW/3QTUzPz6fzQc+EGjKfGUCXDpIe&#10;zbaJqlkf2I8DB9sfERHPQ5Wl1mGa9rj5FdGvNDs94jxKG7XjOvUmFuWUWw/t9mjYohI26/eC5sFZ&#10;VWI9YknY/uzcvEdndDoICDvlXo1jo2XUUX+SHBwE7RSZqVL2Ekm3fdsXzSYJwkW12m25zuftcEGD&#10;GWw35DCswc9YXUo7Sa0VMTJgYgKcVGtX5jrbVuONeKCyNEpm8/TAPuThr86rimlLEaMGL3ZUlD43&#10;PYa0PUg3e9ACMLUkdMjcS/uNwIrA49DI08MxTi7NM2buO+0mraCOekx8o2mikY3uDTEpz4/0+KhN&#10;O/Zvk7GRpFGLWm+zs6gv7Kgv9Q/awd8QTfFO6kNat+2wEzt58354oLJ0maRWlQJfAePDNu3hbbI6&#10;5oVte6FoRBqrUqAemrrS+X3rUtcKxFlwd5pJsTOaOxf1NeiU+6jthh33pUv39B7gjrgJTUibd8JH&#10;Bkx7vYsUuhTOuHIw7DeSi/m0W21suY64IQ9NlsYHvI/2JDljVboMW8drUG20eL3suCHKR5WrtDsa&#10;JFesSpdhH7Km1ILLP2DdQ78SMWFVScN255ydtEcmxXg8Xpwu0bezAWZTTZrbFghK6HvTpc6hVaVx&#10;eKWeqjnUbI7VJeoDnM/C1mgoCQ9Mli4qrcOkbnTlkNVlVg9qbg/oo4TdWytcl04vaDu6dn2S1m1z&#10;P3Q7Ae6Gcrq05X6l9KTeNDd+Wan2Bq0gSRzVqkdDSjFey8Q84CG9cSBu24hb4azCnyXuS5dOK1e2&#10;rhT0jYCZVo/S9MxU7ON0CR3s0+C9rUvAw5Il3tyRtzhOm8nJ8LLRoke9KEP+VJomvV4/fIG/UztG&#10;mDTtqlK/mk/bUe3A4AE/t8Vxpc37AIyaYd/g5mm9aV/02cMRteJAL7mHz/LEWaV3zhW8e9ClUfd0&#10;PrVz2GJm/R/xijNUyxygzzyAyWyGpZGihqfdMw9KloZ2rkntuNebpoemgkuLSRdnbIun8aPVjN3e&#10;pIXgPD6qcs/IVc1cIttkLJR70qXK5dwkGd3EOOwBOck/ukV3chCxY7M3ZErLOPZpmmvw+robY6r2&#10;Jr0vk/pgdh4z6x+bsB5X0vDPOqNKZ37Aw+Pmh8EdiffPg5KlcZU+hY1JV0yKT8SaQcWgfpFJvXE1&#10;P6Xp8+Ogx6TWnqdno7HtsZ2e97iCHMV96NLJBc8cj5mTfODabA9Ql85MVWFSM6+T+IjHYtpg/P+h&#10;eYmF13YMWKD2MmSZ9IwjU8bGFRrOMQxfX/f+eViNuJHRpUm9OZ5f2P7XUIwu1VkTDoJ34ukn3QOa&#10;/hbzJemqsyCg5lL4tTW6ib3hCF1qisUrB5WoZLdsWZf6B22jBZOBae8fmyry9nXpMp/LPbiIChzb&#10;2PXCt2cZH3SpKXBZqRwdRS9gc588sC5vo0s1LtyduB2+sgHWgVteUMWql9jWTLguXSZLC59cbr8V&#10;l+lRN7hHrJvPXhsOMNo7kp5tVGyF9CBpVe0TSWtyTaudLbfgTLgYPElfWIoz4zSaUvenybTudN6P&#10;qGlN6vbWx4eV1gOsKz04WSJd4fFw+T5IgdiOz6uwrOYex4MKKjlGl4Jaj5OYfoVbJ9Ol4F6KQV63&#10;O46oKg1Ojtz4xe2pcXpQvaIpNiQJvYZpy21Qy4tlVuERjGnYguMHVD4H1SRpjGnVN0PQB9/LelI3&#10;QnQ/o8Nuj4cmS9CVARe4GMh/FLbsjB1xczrKlu2e0EZCxendy073jpNqjd6YUWvdER07T3Q+rQV9&#10;I2COK+3Ktmd7EAc8929Wod6dy6TZjS4um3DKinIWNpONy3f9ML3kcj7q0Vy64vRo8WgaGPDAdenB&#10;yRLn24DLWxzGP2z7oGwcIGV69isE7jPuN6s0vPwe6FR7LVakWF2a1XlDt2mLJt2EcVkZG7/K9mUZ&#10;q2jVuKZxkjS23JK5aia1k9QIeqN3FKrKpnxeJSalWZ8C6dEaYFNeb+9h69LDkyXKr42G5mUTZgsy&#10;tIHxWt9RunRUJ8fDAx4AunXOqUPH7uEa3q9kmR0k1e4BL1sXyKFJrv59LMBpd60d3tP01EFy0DOS&#10;NJ2f1ZPw72CjaoU3NQ3XJbS3z/jT3YPWpQcoSya/NlGl0C4OO6HLTmuK0qVhcjGiR5PHgm4dmgw1&#10;qFpdCq7tZJy3klrMenXtI6tKV9vr6wakS5uWk1hmNarLX1RixwuNqnbspdGlsBfZrMkDu89s9XRS&#10;j1u3uww8RFnaMl2jS5M6ali9oJqWpV1tc2Pi4D6G255M5uPqwLQnWFbDONt0gkyvesp1pfgVcqMx&#10;ulSJyKvb4JLaYPQ+i/34l9WTRqE1LdalGTaZfsioLN1MN2lnqhTFpGp7XI8b/OcWuRqSrnSMKPaa&#10;4S24o1p/A1m6aJ/QndOT1Qvvldoc247bPun8wspSGrWOyZSSPKZfiTG6dBaR06VDZakAXUzoGnXi&#10;xMmUMlNnSOvx/fRxdJKEAqYvaTS0MJDBRsOMTpLjK+rzrp4P7+c72D3pUr9yOaVNJg218EbUVSPh&#10;7wub6JKdUf2wUVlajSsYdgfYwL5ywaiWdHqNbb/FLisXl1Srb1ZPO7XwsE9qpqJ3ehC3gdEIGx+N&#10;m0lCiyPeB/eiSw3T8D3mTXH64SuKjConw+PErmsV0q+UuqKK/qUHjsrSSgaiUJMuxahSVlxmR5Xk&#10;YNstGVpvm0rpuJHUI969w6TZSiqNuFJ+xh+TCFq39Z5Iw9b2vQWG/frQhNsyb6EjDPcKoW1ybMId&#10;5mH9Ssfia+dO6JLK0koWXrbdpBOuSrP2/TRfmH6P5q/bUhqnDP12p5/O2zFju40sWSG8h2aUIN22&#10;JJ4mtPvgPD2pJtWIama1P5/UIz4fzpo7pksqS6tZ0qUQVbIVow5WKroPaN0XHstuSmm4Np63j7Ko&#10;H4Q/JifJxdhO6p3EzH5/kFwc8HLMvWxmbPh9G4/6sVWl4Al8S7r0sFbI9aCytIYFXboMUKVzLiSj&#10;iI0ubotxMpwe2UFW2dasAZwkzQSjJ08i1lylMV5nCY0uOHqAS5BF0U2aTV42NWJk24wL2bQ6Mele&#10;I+/L8IKzoEsPH5Wl1czOWpHbI08a9CFllJxPTuv30uN7fk5j+eImy5gnJLmYj3iQ8AV/QwzjrEv9&#10;K/PjpHbUiB6688Dokiic8XjZ8ES/YI+hqVim3JM3iJnbvVu6pLK0krRRO+lFDUOkQkKfaWmby6Ne&#10;I24Nlk2YVu0A5+BHhN/S530aYMWTF9KL8C94fV5Z2Lzzm5WDe/oGt21Mq5X+1+JlLcJ1iT2uqL07&#10;bSWNFsYXBLJTuqSytJJznoUeOcF1dkCP5iWtrNTPP0ptj2x/kl7YhJcxmc/q6BeKnVR1X8uV3x+4&#10;4479OtCza+8EQLqEbrj+4VGwukxOjs37ZJd0SWVpJTTF1oDJ6PHY3eW2SKeV5rrU53+Lkh6SEGV6&#10;NKlHDkvfU10aVzAkILw3zujSJDmNXGSPVmciRdohXVJZWsm5/cbdr2JkYByXrS2uycgMeDBf1H5u&#10;hp4R4UyXpsFX6DeTg+Ge6tIoaN/4JXqJafEbmu3ghJtWj+cTViSjS1sua3eFytJKpvbBPjsM+QZn&#10;ucp3PxjXlhbMvXPOzu3CnZG6xI3W2PbbSXJ0XCVV3Edd2uyWqb407PcOw7/tH5v8Tg8qrEsPfyCl&#10;RWXJy9mpeaSHvB9cI3iw7qxrXnvhb73bYVat4qN8zD6TJtIb6BKvbzRr0+e3/r1sGnyfRCvxVbtN&#10;RSy8pxwcGi06PJjql7hdJ22ZxrppuZlGe6tKg1HCOKhfDI+T+5rHna3WY34F15Zo+6JMl4L6lWZc&#10;JbT7LabN7X96LAORujSoNJusSNG6NJ+fm8LWr+xKC86gsuSh1xiPWjSCZHLSPgkuarRSLP17X6ve&#10;RM8+N5HmT/tWl0JqO7MmV8yw70O25ce+EaVL0+oJNX6tLgXXd67sRJOWucbpUfhg/tKisnSNdHRw&#10;Tq312JlFx7aycHoP8y4ujunr8ga61OS6YeigiFkzG47A4Q73VJaMLoW3o05NBdWkH+tScK5NKnYH&#10;wkZzMqxt8mGmbKgsXaNX4V2ho3XpyK5ZOt7+NN1u0q7Scj1xukTKMrLT3sNW/c5UaT6p8Y/ufjbi&#10;DBEvonOT4AcHaVwL7hDdiIMkiW8BlhGVpWsYPeJn0/w/qhNxaHf2usq6eLbAhIXwlPZG44lwo6pt&#10;ToVwlnTMU4UNpkO+HqZQJfPeHlarp8ODfZlxsiGDxmRUpaS6rM3mo0pQj3Xa5i6CRqZFV70dasEZ&#10;VJauk9WT0tPgroIrkqIu6dLMzkTYCheso6ndk/OYammj8FEJV0lSOZ5NsiGBxUntN6AB7fExbicJ&#10;1zWVGxlU6natnK6RmLPA1bgO+NXXtvXSywe/YsAyKksLpOc9Iyyx7TfjlzQn8/QwqbVrta11sMwq&#10;3BU0QuUuZsEeolM/qVTPjmrBisaji7Pd9O5x1beHxlliV2c4qZz3w1dnGpv3R99WzI+2PY/gzlFZ&#10;kkxpZIBRpEhdOqldnPJ2ahcdXnxnS/ACtVOjTlxG54cRhZQmcU0rZ9NuUo3YNsroUm+jrfv2jvOO&#10;Ef9aq8LN32kjiUj0E/ou0aWuxCteem6nUFmStFrTGStSVL9S2qTmU/xnsGia1Ql1Mx9ynFO7lWwQ&#10;F0ndRP3EVJRGBzFzZWbNZIOJF3uHKV1dU0jGqWnHUWqngZPhTB1rMuXvpelRUmlnK8/tECpLgouK&#10;eYf1Etal8PFKXV7M5D50aVKt8NSDeuV0Nj0Ib4XN55f1pDWMETSwEwtIb42TarbEAOvSeWADblzp&#10;TmgXHR7HcXnY2aWRAUBlSXBq8vq8No7sWRpV7Scoo0vb7l85SmxrwLRBI3qcxzSD75w2Z+GlXKJQ&#10;XSpOKjaQG1SqneC9CLrYmTN0fNnDQWVJkJpGTOVqPkniRgZk9aTRppvRBpKeVM7svNz0snceHPaJ&#10;0TIT4/S0usngF9WlwkwTkqVZv3dmtOWqFd6vNKlgpbid1SWVpUVOWqakNMN3k51RHeU++pUMR7TG&#10;beQ6JqaKWLuaHldoN4LZSfi+TWcHWbCzZuCO+ftLs3rc65iXQdKMS7GTA7txIenSbo7GUFla5Kg2&#10;mraDu1jSbpLQV/r70aXaJusrzWlOcj929vlxtZ/3ZM0idXH/GDdMcTmk+dzRlR2rS7P5zn2Ds6gs&#10;LTIy77B6cJ9xu3ZxwR9E7qFf6eTA7mEQqUuTZGxVKcZ5vMWR7DvF1ZDrSY2I75cjWsiEdOlwNtzZ&#10;WT4qS0uMe2fBLbhT+oI3P6auy233K1GnKVbPjFlfiftfWZWmERsvzc9r6Xxy2t65Qcbbohn+af+q&#10;0rUZdWReoDs7VkxlyTA7aoQv9ibo8D6R83aV/7dtMPjF6FJIhWeSVQmPKtyC68bs6Daq1NtJtbmz&#10;H4TumIugTyszlqNG3kF+cbBJmS03KkumwtBo9JpJ1AB+Wxk/sI/05T01aXJdCqGR+aSNymmaHlWi&#10;9k4atA/66bwTI2l7z/QkbOelQ1opJ6UZjxfd44ixaQ8JlSVa9c1oi11pKIxxM0loP+8z24waJNtu&#10;wJ22eSxdjC45nxl9FAof7dRvozURN91l77lMKmEjAwZcJ23U2rWkGfsN76GgsjSft05NGyaiwjGq&#10;tAY92ujfVDjMOyxtbXsSwEH1qMYzDzbTpfmwFz4i4jRpJdhx9zSuprXvXAUry6Qxmk8P28fje6uY&#10;bwuVJSNLHatK/bAaw4h3ruW1KMeN5KDXCP+Ctxnn1ck8PaiSogwa4aoa1fbLqfSxC9BlLXw/cCWK&#10;cT7+5DLZ7Vbc3suSedGfJQf0gE55/E9xWryk+3mtkRxOZ0e12uG2m3CdYyOlGwyUgi5N6kFdp2N6&#10;yfcvaeyk3S9xuO373keGo/nklMafcHaP6tGzFx8Gey5Ls1b1cp42qW8oPQhsr/NAoVmjetRJqHNq&#10;i8yO2+2+acMdWlW6jB3py7o0qQdVmma8dUKzwkNmdmgf15JTr17WD6jMmQxPW0lnuwVu6+y3LKVt&#10;HmY0MRWeXiO4HWR0adSsj6m6FVbP2pBJvdKuJScm2BN+eTbDF+sBRpeGYao0nx+RCGZ6NGvaRXaV&#10;O2ZST9qU0qxLpuq04+y3LI24iT421Y96/Sj8+RpV7cz9lOdebotJvT2jTSLHaYPl8KQW34oaVOwd&#10;BHF2JHQp2FuJwcgS2m/3Mr9p2+y3LA2T/rBXS3ih9xhQRrb6XSStc2NzbCRpXKsc9Q42KqaDfKpt&#10;cXiXDm2/bZVx9yrrV6ru7ijKnD2WpdQ83QdJUj26aMQMBxz2jJixLk3qWx0Z0OYVRGb07+ywkhxu&#10;+ZuMqZqpLt0H9h04oAzYefZYlg5oKa0hDdM+q+BQcWZG0BLTmDJl5bIeufl8JHah8R7Pw9s+F9SZ&#10;BF2q4Zhyt4w79IWDytr5+X6MEdtjWeonvMQfdXyHT3nsNqdpz64ZELf1/AaQLvXva9E1u8Gl1SXt&#10;V9oKw2qzwbNyR40dnp27wD73LVldSi9bQXvIMrPEvLTsyPBRd+u1aqNL9zc71m5wGbcLrBLBjJZY&#10;P+H0np3v6PpKy+ypLFG/EnRpXO2GN4dGydiq0v1UqY0u3Yss0SS4sd3gshezQ4oSwVmdMry+V++B&#10;PZUl7lcS7bhQ0kqPVWm09dm5lvvRJZNco/n82PZq3U/X1h5ydjqfH7XTvaqf7qksZXrUDtSltNdK&#10;mrRX0zGP90nbdqWl7ZFN2r8XXZpUkqQ7nWKbTOWuGbZmkzoNXhlUZ/NRZY++fO5r3xJ0qd3rhsjS&#10;uFVpH9WTxhVNAOhNx62YPdk2oZcPqjbV+iBBvRVOame1ysl9fQTcOwaVZp2L6dGhKbERI8weLPso&#10;S2OqcvTp8/407HPrqNoi1/NKZcy7CiT85za5dHuKpVvWBhpJkdZO016lErE1tRJDP7FvgJNK/yJw&#10;IvnDZv9kiUYc0Uy4fqV+Um/hYCFGVbT4Bjw3dxK4EMqt0LyvhSCHSa1PiTadT482GleuFOKSPvA2&#10;WhUefTKtJzu4o/ca9k6W0mZrcMpDja5ayUFQjaObjxXqbXduruCSFk29F4bNpDmIWRRfiaCTHJiK&#10;/Cg17TjSpXT3Z+cusHeydEYTW7tRQyDdxrEpb/e4ZY57JKL3U10a02Nx2Ujafd2CaRv08t4Fo0vT&#10;+YXd22Z/2CNZumpXTKurdUYjQWx9KRSnS+3ti8Osk1SOJvdTXaL9wFsT04arJRVdt/vuSatuSYpB&#10;pXpIW6PuFfsjSxdJs2+erOF0PqyOTTNsI12igbdbZ9xNku6ouf2KWr86mPcr1A+XnjW0tnT3TPnL&#10;RtrvUS1pVA/bIWUX2BtZmvCqigwtNnveiVhfKdeli61v/X7arvfS+fS4mtS234yqmnvu63oBW6RZ&#10;Pel1KzQbPKaUPnz2Rpa6bhnF+tE8bUb2WbMuTarbriwd1npd3oRndlqjvVa2yjShypJRpT0aOHPP&#10;jBtGkjrnw6OtLjBYHvZGlkTb5yg5qEevvm106bTe2vI77JImoB3ZWWhpd+vVpfohq1Jau58ZgPvI&#10;bGh3bmjuZ1fe3sgSLdAOZkftDXYpMboU0y0VyYiHTx53qYMHarS1yR/TTP5OE27Bnei63VvnHnoS&#10;y8D+NOLynbX6+JoWy6y3PVWaH7Tp36OWVaUBfyjubGnOZjsfNtlOTmbzHn3IVLbK/Q1Tu1/2RpYu&#10;8y6ZzkOqF3cb9O9lcsgS0eR60rZmnWClckN6lMTsB65sxqznvtPsF3sjS/OjxLZ9rioPaXJRzy5M&#10;2+b1Arob7HESg9Ol+fjscltqqIBhsreTD/dHlmjTv4lpB9W23V8dzcRUT84T/jltJYe9Vi4S2yLX&#10;pe3KoWK52ts3wf7IErdEmnUerfwwaFUG80Fio5v2GrXO9kspdGkWv0OmooSzR7JkasVH7fYDasFN&#10;6pXB+J7noLEuzZpbr6cpe81eydJDw+jSZdJs986G91fDM7o0VFVStovKUpkxutQ+bCfEvX2SGVWx&#10;zbSibAuVpVJD7bj5fDY8791jfamtqqRsF5WlcmN1SVH2CpWlkqO6pOwfKktlx+iSDq9W9guVpdIz&#10;oVGgirJHqCwpilIyVJYURSkZKkuKopQMlSVFUUqGypKiKCVDZUlRlJKhsqQoSslQWVIUpWSoLCmK&#10;UjJUlhRFKRkqS4qilAyVJUVRSobKkqIoJUNlSVGUkqGypChKyVBZUhSlZKgsKYpSMlSWlNvn7Zde&#10;wa9IniSv49d1Nr64UnpUlpQbefulJElIC5693LFHMq4dsCwox2Pa5s6ozNM1UpODC6os7TcqS8pN&#10;PCVJev7I/BMhS2+/9Kn3yO51lSWlMCpLyg08f/TRd/EzXJaevUyqxKgsKUVRWVJuwCkLN8eo6vTU&#10;/O/Ft8SBZy+b/7OS0K+OUw6hL06Wnr741pMkMWJn/zVk/tkFjVt+jg86M1zcHMzVUtk1VJaUm3jM&#10;/UoE6jKPzb/PXiZVwIG3XzL/YwViDTOSAQ9R05KyROfNBf6PDgykP1/QaNIrOMdXfP6IVFBc/LE5&#10;9fa/zypiyo6hsqTcBNVRrMzINhurTKZTVJ96/ohEg+TDCZlowy3IEnk94X/5qPPPZYkuYM/xFfm4&#10;u7iMiLJ7qCwpN2MqL6wTi7JkjtgDOGxqMCwtovtnlSzRr+zfXGSoBoSftu1Hl8EVly5ua0/KrqKy&#10;pBTh7ZeobrNClngAAXcAwSBQlpz/dVnKgjQ1JXlx46LCtLuoLCmF4PpJphFUe+L6kz3AXUMMZCiX&#10;pVV9S8uylPnfIEvy4iYOuZeyY6gsKcWgjh2rEbYFdb0RZ1huxKE7iFktS84/+yllyda3PC1EcW1l&#10;t1BZUgrB9R6pQkKWRJ3ISoX7dicqQqtlSfhfkyVckY8vXfyJytKuorKk3MDbL5FE8Lcxqx/879sv&#10;uQPmD6rHPDHKwTL0uJHXlozs0KlnL7+yRpaEPy4oZInP2cPu4m//r6SRXHlSdhCVJeUmaPCkGM/4&#10;Ov/70f9hlCY7wP+zXT3Uff0KqVAGnyKbNbIk/O0FhSwZScrOiYtT75aq0s6isqQoSslQWVIUpWSo&#10;LCmKUjJUlhRFKRkqS4qilAyVJUVRSobKkqIoJUNlSVGUkqGypChKyVBZUhSlZKgsKYpSMlSWFEUp&#10;GSpLiqKUDJUlRVFKhsqSoiglQ2VJUZSSobKkKErJUFlSFKVkqCwpilIyVJYURSkZKkuKopQMlSVF&#10;UUqGypKiKCVDZUlRlJKhsqQoSslQWVIUpWSoLCmKUjJUlhRFKRkqS4qilAyVJUVRSobKkqIoJUNl&#10;SVGUkqGypChKyVBZUhSlZKgsKYpSMlSWFEUpGSpLiqKUDJUlRVFKhsqSoiglQ2VJUZSSobKkKErJ&#10;eLCy9PzRp97Dz8K8/VLy0XfxewVPbjKQPHv5FfwqcukNkDcbc+P3wt1FlBN7OcXLli55SVobMVGE&#10;1uK7yN2WuXulnLL07OXEsjrZXT49TV58y/zv7ZduyuDnjzr4tZpIWSpyaeb5I9zV0xvubwFZKMvx&#10;+N1NDhWDE/taim85XYwmJMm6+7lzWSpc5h4g5a0tPU1exy/wlMt2hsunJ0lC+XNzoS9SBCJlqWjp&#10;mj82ds9eNoEs3s1qitoJIlyiuP0cKgYntj/Ft3Xr5pbMvT9/tOaGipWk/DaWY770t0eWCpe5B8gW&#10;ZemFgsC8eKF/sUtnbi70RR6LSFkKe+KemPgWfYAiHrQIF8tXCgLz28+hYvB1/BeLvvVA3n5p6dav&#10;c+eydFvJWUbKL0tcW37d5As1GcxL97GtPMtC/08vm+M2l2AtyQ6RI7+1DdSE4p+4Wn7kyUf/h2me&#10;ZPn9mIoWlxwKnv7IHc0PEy4M7aWffPStl8g1j8PjT/038/N1Op1dkbkuS08+9T+zYLMY8dW+bu/a&#10;3qwNm3/77HEoS6gsxgFAdW4E5reVQ6tTeeEeFvKR4YzIjExwsywGeS7dFRxly6rczkvScob5ilCe&#10;dric+/taYi4kw53e5D1Sell6SpnCv+2DTK0g+lMW+rfoOedC76xz3CH3eqE/+a/savafx6+byrkp&#10;cFxDJ/IHhtvxTzvO0f6w5czAx57YLhQX4GO6mCk+r9s/M6zBoiyRKx/PY5Rdjf7lm7WXNCWWSrnP&#10;Pos5XGyMQ4Dq3AjMcVPufiNzaGUqL9yDc+Tr8D9EZmTTiGOQ+RcnHfZfLUZ/YG7qGamsxUVrKbfz&#10;LEKG5bmTRc7+IHe+DsecHfgM/r6WmEvJsKOUXZa40JncyYscQaViodDTAcolYZ0hDi2W5LyWba+G&#10;ckaPDz8iTP7A4EjuaH+4gsG/nnAREwGyO5ejvBzza5DM6J1phYewQpjFm63t1exd081mUUQpv26f&#10;x5xd8nsIAKpzIzC/pRxancryHoQjJ3ae9pkRB4fUgj8fL8TPITpFeEMmrojWUm7nWWQzLMuTPHL2&#10;R34bNu3c5Vxa8uWyxBTh5a47SNllCWlPueoyivJmodBTGSBLYZ0hDuX5aHsGsuvR1fJTXJiR9yb3&#10;swfGqAkZ5I62XLrSyf42WBEgu7NPfkXi2ctZ/B7zPRrsM5TFm63xB8eSbjaLoi3lHvs85nCxshYC&#10;VOdGYH5LObQ6leU9CEf+ib/djXJwHIPF7C3EjyE5hbiW8TZaS7mdZ5HLMDq+qgjZ6LrLiejLxFxO&#10;hh2l/LJE/3Km2YwypZDb1IuF/tnLpmFPhT63zhCH8nzk5jnXVbKrwQqFiYsVkT8wpCCmGp472kst&#10;lU6KyEKAK2TJ+OGv/IeTmSxGuJq9F7rZLIqulC/Z5zHH7XOM6UdhoDo3AvNbyqHVqSzvQThyYouH&#10;0hpxcHxd4V+UN6A4ReiLfJPRKipLiNxSEbIp4i5n/76WmMvJsKM8tNoSZw9l72KhN9bfNpbCOkMc&#10;yvMReSuulp9yDzchHhjy+uhbmaM9tkKW+CD9sUqW8rjnP1CGqWqPGGU3kd91FkW28NnnMUeJ5hiT&#10;WWGgOjcC81vKodWpTGT3IBz5Z5YcDBlxcByDPHuL87vXoDk38+OJyDcZLb8sIWJ57uSRWypCNtPc&#10;5ezf1xJzORl2lIfWt8R54Sn0zx81zBlhnSEO5fmYl4X8aovVFvjgr9ztqfv0Zi1cweBfHBEZ4CpZ&#10;8tSW2NX45DHCIfeoZ7a2lHvs85jbEk24X4WA6twIzG8ph1anMoN7EI5smtszxoiDY2P3trgz7K0b&#10;RLSWZYnjbU7YDMtyJ4+c9RS3Tebucvbva4npDJZSYLcouyzZnkP+h7OBH87H15oIZE5dDM6a/+HT&#10;ixdwx57iUaer2SOPX1mSJfIwte5XyJZDzBzZns84w0xI2MZeb7GgGp69zH/QQ8Q/yIDAZ5vX3f1l&#10;V+Mr25LNl3wFv6/b5zFnlyzGfPmCQHVuBOa3lUMrU3nhHpwPB8P/EJkRG9qjmb81uBNsryAVmDxa&#10;y7KUZRFHzOVOHjn64YoQ7ie/nP37emLmBpnHTlJ6WaLSjG4CHixMbfNXHl8v9KYRTrmUW3POMfkh&#10;kY90jPyzq/HFFx9uxhz96L/SWF46TQ6ZozvD8KUhJC5AT22JzuUXslcieJASxziPUXY1umt7szaK&#10;KOXX7V3MySWPcQBQnRuB+a3lkHHzp/LCPeSOnNguM2GUp5FJgcz/DqEgFu9nWZYwjMlGTOROHrn8&#10;thkbc3c5+/f1xMwNVJaUO4ZLbQCh9orykFBZKgUqS4riUFkqBSpLiuJQWVIUpWSoLCmKUjJUlhRF&#10;KRkqS4qilAyVJUVRSobKkqIoJUNlSVGUkqGypCilZgszj0uHypKixMDzozfncZJNkVuFypKiKIV4&#10;9nLrFkbaP7WKxJPFV6GypChKIZ4urlYXx9svFahxqSwpilKE5486dpkSXs7E1HpovxO7NMkcG3NR&#10;84wFhdtp9DO3yLDOgNYwsWu9uF/GY2lVvP1AZUlRwqF1lXgZKbvolNEX+mGXQOIF4PKtlFh7ctOF&#10;RZJ4kbcMt9OS/LWw2OD+oLKkKOHQEg4sMVxnMu0sW3filR2wlZaBdIfbYPSPsAB8gWcvcx3KnrWL&#10;7C7+2uXl3lahsqQowfBikc9epv5qFqh/+xYvS2lX5M7WFbWalcuSsACZ4JB64bfxdb/Y1V5gz1BZ&#10;UpRgrHQ8Jonh5hzt9WAqPXY5WytL+U5ZWSNOWICsEWdliUSLVEv+UllSFKUgtH44YQTj+SPTgMvq&#10;QgzLEtenqLbE8kRHhEUGury1trSMypKihIIF/+3/nnzqv/1b2p4zFw+WJRYXkiXTwLOHPfLCndtW&#10;lpZ7lLRvSWVJUULgz2QGuzHSv+2yOvGnM/5FssQNNB4JbscHmJO5BdSIL2CFx/zLZz3/2C9xzmUv&#10;UFlSlFCy8UasJ9hoyihHttESdx9RVxJtpWQrSXwss8hUzWB7oHJ/9hS/8j2bhMs+oLKkKHeJHRGw&#10;0LEkBwkUJMLlIaOypCh3Cddz3P7JBt5aOYwIlweNypKi3CnUJFtYI+CJ/KMYES4PGpUlRVFKhsqS&#10;oiglQ2VJUZSSobKkKErJUFlSFKVkqCwpilIyVJYURSkZKkuKcmvcyWx//0U3Hvftu+zbLyXmsvbf&#10;HExM3iYqS4pya2SPup0WR4/5jTIVuyPTXciSXbIASxjkqCwpykMme9QzOcrkaSXxOzLdhSzZQ97w&#10;5Kqad4/KkqLcGtkTvbAg0xo22JHpLmTJqqm3iqeypChlJ9tt6cmn/ufLbmESt3kSL5eEB5wmxZH6&#10;8EZNttcme8izFVIYXlWXp+S6X/Kibh0n0qQnH/0fImQbgIsMwRcn8aHVU2ywMFyMax4ctyc79l8+&#10;YR2NuM6yFYDdJe4UlSVFCSbfbekJPe+sQfSneb7xqEM9SEjsCXOcN2qyCyc9trUoawVu3JGJL/K0&#10;8e+Nq/FfDpkDyA4xmSxxX9FT+i8zXLis+QuH7En8a4Aj1/kgpPkl7haVJUWJgjUFNZhsuyX3xJIm&#10;8PNsT1CTizdq4j+z9hObF96Rif968pU/tSv0LoXMAWSHLJksZUdyQ89lOTgcym8CjkKWXFh3i8qS&#10;okTBjyg/ofTLPsJOE/JqhV0Ajp5qVg3+N2vDZQJACoff5rT7tXRRCuzkrcev26tlIYsAskMWV1uy&#10;9aLccPGyLjj8zGJlLsWOQpZcWHeLypKiBGPXupWyZJ/lXEFYafgkd9zwIrhWlsgQbTg2yv6P9SvN&#10;Iy9/LVz07X/71rP/7d0n5sLGX4ScB+CXJfOL+5Zyw8XLuuA4bjaGgB0XZAmXsKfvDJUlRQnFtc5y&#10;JbAPuZMlIwr/ygKBp95gZcn4/s/cipUjkyU+uK62ZH68/e/fe/vfz2h1byFLeQDZIYuTJYrFR9/N&#10;DRcv64LDTyFL7Pivy7Wlu0dlSVFC4Qd3UZasGogn+mnybX6Gc1GBLJn//W1e28CGJiRLkJM1fUt0&#10;6O9fmT/703/6U+O/JIjEkizxn5mzkZXccPGyLjgcEjdhePrim06WXFh3i8qSooTCjS/ebckpgds8&#10;yfLsZWo4GezXMvNkQ5bMCfMHKLwjE/P0o//H6ya0Fl14MWQbQH6IIXkhZzrF9TtnuHDZPCT2ELIE&#10;xxn54mB+ibtFZUlRgqE+FtptSSpBvnkSYNkiaKgPPciQJXPCPNoZtpeKvcjOmrhfixd99jIdtVIm&#10;Qs4DWJSl3Jn2AGYlyQyXLpsHtyRLcGRJo98yrLtFZUlRtgs6lJTVqCwpylbJPr8pq1FZUpStkrXl&#10;lNWoLCmKUjJUlhRFKRkqS4qilAyVJUVRSobKkqIoJUNlSVGUkqGypChKyVBZUhSlZKgsKYpSMlSW&#10;FEUpGSpLiqKUDJUlRVFKhsqSoiglQ2VJUZSSobKkKErJUFlSFKVkqCwpilIyVJYURSkZKkuKopQM&#10;lSVFUUoGy5KiKEqZ+Df/C34oiqKUgTf/3/9/o3CX5OleegQAAAAASUVORK5CYIJQSwMEFAAGAAgA&#10;AAAhACgVcIHfAAAACAEAAA8AAABkcnMvZG93bnJldi54bWxMj0FLw0AUhO+C/2F5grd2kxajidmU&#10;UtRTEWyF0ttr9jUJzb4N2W2S/nvXkx6HGWa+yVeTacVAvWssK4jnEQji0uqGKwXf+/fZCwjnkTW2&#10;lknBjRysivu7HDNtR/6iYecrEUrYZaig9r7LpHRlTQbd3HbEwTvb3qAPsq+k7nEM5aaViyhKpMGG&#10;w0KNHW1qKi+7q1HwMeK4XsZvw/Zy3tyO+6fPwzYmpR4fpvUrCE+T/wvDL35AhyIwneyVtROtgtlz&#10;FNC9gvAo2GkaL0CcFCRJugRZ5PL/geIH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ZgsdOTsFAABIFQAADgAAAAAAAAAAAAAAAAA6AgAAZHJzL2Uyb0RvYy54bWxQ&#10;SwECLQAKAAAAAAAAACEAaE0jt3egAAB3oAAAFAAAAAAAAAAAAAAAAAChBwAAZHJzL21lZGlhL2lt&#10;YWdlMS5wbmdQSwECLQAUAAYACAAAACEAKBVwgd8AAAAIAQAADwAAAAAAAAAAAAAAAABKqAAAZHJz&#10;L2Rvd25yZXYueG1sUEsBAi0AFAAGAAgAAAAhAKomDr68AAAAIQEAABkAAAAAAAAAAAAAAAAAVqkA&#10;AGRycy9fcmVscy9lMm9Eb2MueG1sLnJlbHNQSwUGAAAAAAYABgB8AQAASaoAAAAA&#10;">
                <v:group id="_x0000_s1051" style="position:absolute;left:-12954;width:67437;height:37738" coordorigin="-12954" coordsize="67437,377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LQlywAAAOMAAAAPAAAAZHJzL2Rvd25yZXYueG1sRI9Pa8JA&#10;EMXvBb/DMgVvuoniv9RVRGzxIIJaKN6G7JgEs7Mhu03it+8KQo8z773fvFmuO1OKhmpXWFYQDyMQ&#10;xKnVBWcKvi+fgzkI55E1lpZJwYMcrFe9tyUm2rZ8oubsMxEg7BJUkHtfJVK6NCeDbmgr4qDdbG3Q&#10;h7HOpK6xDXBTylEUTaXBgsOFHCva5pTez79GwVeL7WYc75rD/bZ9XC+T488hJqX6793mA4Snzv+b&#10;X+m9DvUn48V8Ng1geP4UFiBXfwAAAP//AwBQSwECLQAUAAYACAAAACEA2+H2y+4AAACFAQAAEwAA&#10;AAAAAAAAAAAAAAAAAAAAW0NvbnRlbnRfVHlwZXNdLnhtbFBLAQItABQABgAIAAAAIQBa9CxbvwAA&#10;ABUBAAALAAAAAAAAAAAAAAAAAB8BAABfcmVscy8ucmVsc1BLAQItABQABgAIAAAAIQDIZLQlywAA&#10;AOMAAAAPAAAAAAAAAAAAAAAAAAcCAABkcnMvZG93bnJldi54bWxQSwUGAAAAAAMAAwC3AAAA/wIA&#10;AAAA&#10;">
                  <v:shape id="Picture 21" o:spid="_x0000_s1052" type="#_x0000_t75" style="position:absolute;left:-12954;width:67437;height:377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sLoxQAAAOMAAAAPAAAAZHJzL2Rvd25yZXYueG1sRE/NisIw&#10;EL4v+A5hBC+LprZLKdUourDgcdd68TY0Y1tsJqVJtb69WRA8zvc/6+1oWnGj3jWWFSwXEQji0uqG&#10;KwWn4meegXAeWWNrmRQ8yMF2M/lYY67tnf/odvSVCCHsclRQe9/lUrqyJoNuYTviwF1sb9CHs6+k&#10;7vEewk0r4yhKpcGGQ0ONHX3XVF6Pg1Fwztxn+5vsKxrGaO8vxVBkKSk1m467FQhPo3+LX+6DDvO/&#10;sjhOk2SZwv9PAQC5eQIAAP//AwBQSwECLQAUAAYACAAAACEA2+H2y+4AAACFAQAAEwAAAAAAAAAA&#10;AAAAAAAAAAAAW0NvbnRlbnRfVHlwZXNdLnhtbFBLAQItABQABgAIAAAAIQBa9CxbvwAAABUBAAAL&#10;AAAAAAAAAAAAAAAAAB8BAABfcmVscy8ucmVsc1BLAQItABQABgAIAAAAIQCL4sLoxQAAAOMAAAAP&#10;AAAAAAAAAAAAAAAAAAcCAABkcnMvZG93bnJldi54bWxQSwUGAAAAAAMAAwC3AAAA+QIAAAAA&#10;">
                    <v:imagedata r:id="rId46" o:title=""/>
                  </v:shape>
                  <v:oval id="Oval 22" o:spid="_x0000_s1053" style="position:absolute;left:47701;top:5486;width:6248;height:48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cbQxgAAAOIAAAAPAAAAZHJzL2Rvd25yZXYueG1sRI9BSwMx&#10;FITvgv8hPMGL2KQe4u62aSlCQY+tgtfH5rm7NHlZNs92+++NIHgcZuYbZr2dY1BnmvKQ2MFyYUAR&#10;t8kP3Dn4eN8/VqCyIHsMicnBlTJsN7c3a2x8uvCBzkfpVIFwbtBBLzI2Wue2p4h5kUbi4n2lKaIU&#10;OXXaT3gp8Bj0kzFWRxy4LPQ40ktP7en4HR3srlrCIdf7B2/ZWvnMbxgq5+7v5t0KlNAs/+G/9qt3&#10;UJnaVvXSPMPvpXIH9OYHAAD//wMAUEsBAi0AFAAGAAgAAAAhANvh9svuAAAAhQEAABMAAAAAAAAA&#10;AAAAAAAAAAAAAFtDb250ZW50X1R5cGVzXS54bWxQSwECLQAUAAYACAAAACEAWvQsW78AAAAVAQAA&#10;CwAAAAAAAAAAAAAAAAAfAQAAX3JlbHMvLnJlbHNQSwECLQAUAAYACAAAACEAk0HG0MYAAADiAAAA&#10;DwAAAAAAAAAAAAAAAAAHAgAAZHJzL2Rvd25yZXYueG1sUEsFBgAAAAADAAMAtwAAAPoCAAAAAA==&#10;" filled="f" strokecolor="red" strokeweight="1pt">
                    <v:stroke joinstyle="miter"/>
                  </v:oval>
                  <v:oval id="Oval 22" o:spid="_x0000_s1054" style="position:absolute;left:33680;top:6475;width:9601;height:48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VcpvyAAAAOIAAAAPAAAAZHJzL2Rvd25yZXYueG1sRI/NasMw&#10;EITvhb6D2EIvpZGbNsJxo4RQCDTH/ECui7W1TaWVsbaJ8/ZVIdDjMDPfMIvVGLw605C6yBZeJgUo&#10;4jq6jhsLx8PmuQSVBNmhj0wWrpRgtby/W2Dl4oV3dN5LozKEU4UWWpG+0jrVLQVMk9gTZ+8rDgEl&#10;y6HRbsBLhgevp0VhdMCO80KLPX20VH/vf4KF9VWL36X55skZNkZOaYu+tPbxYVy/gxIa5T98a386&#10;C2+z0sym8/IV/i7lO6CXvwAAAP//AwBQSwECLQAUAAYACAAAACEA2+H2y+4AAACFAQAAEwAAAAAA&#10;AAAAAAAAAAAAAAAAW0NvbnRlbnRfVHlwZXNdLnhtbFBLAQItABQABgAIAAAAIQBa9CxbvwAAABUB&#10;AAALAAAAAAAAAAAAAAAAAB8BAABfcmVscy8ucmVsc1BLAQItABQABgAIAAAAIQCgVcpvyAAAAOIA&#10;AAAPAAAAAAAAAAAAAAAAAAcCAABkcnMvZG93bnJldi54bWxQSwUGAAAAAAMAAwC3AAAA/AIAAAAA&#10;" filled="f" strokecolor="red" strokeweight="1pt">
                    <v:stroke joinstyle="miter"/>
                    <v:textbox>
                      <w:txbxContent>
                        <w:p w14:paraId="54B9D45D" w14:textId="544060D8" w:rsidR="007847A1" w:rsidRDefault="007847A1" w:rsidP="007847A1">
                          <w:pPr>
                            <w:jc w:val="center"/>
                          </w:pPr>
                          <w:r>
                            <w:t>\</w:t>
                          </w:r>
                        </w:p>
                      </w:txbxContent>
                    </v:textbox>
                  </v:oval>
                  <v:oval id="Oval 22" o:spid="_x0000_s1055" style="position:absolute;left:1828;top:6401;width:9449;height:38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GMFKyAAAAOMAAAAPAAAAZHJzL2Rvd25yZXYueG1sRI9BS8NA&#10;FITvgv9heYIXaTepZmljt6UIBT22Fbw+ss8kuPs2ZJ9t+u9dQfA4zMw3zHo7Ba/ONKY+soVyXoAi&#10;bqLrubXwftrPlqCSIDv0kcnClRJsN7c3a6xdvPCBzkdpVYZwqtFCJzLUWqemo4BpHgfi7H3GMaBk&#10;ObbajXjJ8OD1oiiMDthzXuhwoJeOmq/jd7Cwu2rxh7TaPzjDxshHekO/tPb+bto9gxKa5D/81351&#10;FhbFo3mqqrKs4PdT/gN68wMAAP//AwBQSwECLQAUAAYACAAAACEA2+H2y+4AAACFAQAAEwAAAAAA&#10;AAAAAAAAAAAAAAAAW0NvbnRlbnRfVHlwZXNdLnhtbFBLAQItABQABgAIAAAAIQBa9CxbvwAAABUB&#10;AAALAAAAAAAAAAAAAAAAAB8BAABfcmVscy8ucmVsc1BLAQItABQABgAIAAAAIQAyGMFKyAAAAOMA&#10;AAAPAAAAAAAAAAAAAAAAAAcCAABkcnMvZG93bnJldi54bWxQSwUGAAAAAAMAAwC3AAAA/AIAAAAA&#10;" filled="f" strokecolor="red" strokeweight="1pt">
                    <v:stroke joinstyle="miter"/>
                  </v:oval>
                </v:group>
                <v:shape id="_x0000_s1056" type="#_x0000_t202" style="position:absolute;left:-12801;top:37738;width:66750;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jX/ygAAAOMAAAAPAAAAZHJzL2Rvd25yZXYueG1sRE9LSwMx&#10;EL4L/ocwghex2a19rk1LKQrqpbj20tuwmW5WN5MlybbrvzeC4HG+96w2g23FmXxoHCvIRxkI4srp&#10;hmsFh4/n+wWIEJE1to5JwTcF2Kyvr1ZYaHfhdzqXsRYphEOBCkyMXSFlqAxZDCPXESfu5LzFmE5f&#10;S+3xksJtK8dZNpMWG04NBjvaGaq+yt4q2E+Oe3PXn57etpMH/3rod7PPulTq9mbYPoKINMR/8Z/7&#10;Raf5+Xw5nc7z5Rh+f0oAyPUPAAAA//8DAFBLAQItABQABgAIAAAAIQDb4fbL7gAAAIUBAAATAAAA&#10;AAAAAAAAAAAAAAAAAABbQ29udGVudF9UeXBlc10ueG1sUEsBAi0AFAAGAAgAAAAhAFr0LFu/AAAA&#10;FQEAAAsAAAAAAAAAAAAAAAAAHwEAAF9yZWxzLy5yZWxzUEsBAi0AFAAGAAgAAAAhADCyNf/KAAAA&#10;4wAAAA8AAAAAAAAAAAAAAAAABwIAAGRycy9kb3ducmV2LnhtbFBLBQYAAAAAAwADALcAAAD+AgAA&#10;AAA=&#10;" stroked="f">
                  <v:textbox style="mso-fit-shape-to-text:t" inset="0,0,0,0">
                    <w:txbxContent>
                      <w:p w14:paraId="74BA5E2B" w14:textId="411E7B6E" w:rsidR="00495318" w:rsidRPr="00495318" w:rsidRDefault="00495318" w:rsidP="00495318">
                        <w:pPr>
                          <w:pStyle w:val="Caption"/>
                          <w:jc w:val="right"/>
                          <w:rPr>
                            <w:rFonts w:ascii="Arial" w:hAnsi="Arial" w:cs="Arial"/>
                            <w:noProof/>
                            <w:sz w:val="36"/>
                            <w:szCs w:val="36"/>
                          </w:rPr>
                        </w:pPr>
                        <w:bookmarkStart w:id="49" w:name="_Toc156840413"/>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5</w:t>
                        </w:r>
                        <w:r w:rsidR="0028268E">
                          <w:rPr>
                            <w:rFonts w:ascii="Arial" w:hAnsi="Arial" w:cs="Arial"/>
                            <w:sz w:val="24"/>
                            <w:szCs w:val="24"/>
                          </w:rPr>
                          <w:fldChar w:fldCharType="end"/>
                        </w:r>
                        <w:r w:rsidRPr="00954584">
                          <w:rPr>
                            <w:rFonts w:ascii="Arial" w:hAnsi="Arial" w:cs="Arial"/>
                            <w:sz w:val="24"/>
                            <w:szCs w:val="24"/>
                          </w:rPr>
                          <w:t>:</w:t>
                        </w:r>
                        <w:r w:rsidRPr="00495318">
                          <w:rPr>
                            <w:rFonts w:ascii="Arial" w:hAnsi="Arial" w:cs="Arial"/>
                            <w:sz w:val="24"/>
                            <w:szCs w:val="24"/>
                          </w:rPr>
                          <w:t xml:space="preserve"> Graph showing most popular CI tools used face-to-face, if they have been used remotely</w:t>
                        </w:r>
                        <w:r w:rsidRPr="00495318">
                          <w:rPr>
                            <w:rFonts w:ascii="Arial" w:hAnsi="Arial" w:cs="Arial"/>
                            <w:noProof/>
                            <w:sz w:val="24"/>
                            <w:szCs w:val="24"/>
                          </w:rPr>
                          <w:t>, and their eficacy when used remotely</w:t>
                        </w:r>
                        <w:bookmarkEnd w:id="49"/>
                      </w:p>
                    </w:txbxContent>
                  </v:textbox>
                </v:shape>
                <w10:wrap type="topAndBottom" anchorx="margin"/>
              </v:group>
            </w:pict>
          </mc:Fallback>
        </mc:AlternateContent>
      </w:r>
    </w:p>
    <w:p w14:paraId="27735795" w14:textId="2910C79B" w:rsidR="00327598" w:rsidRDefault="007C2F0D" w:rsidP="00255C67">
      <w:pPr>
        <w:spacing w:after="240" w:line="360" w:lineRule="auto"/>
        <w:ind w:left="1440"/>
        <w:jc w:val="both"/>
        <w:rPr>
          <w:rFonts w:ascii="Arial" w:hAnsi="Arial" w:cs="Arial"/>
          <w:sz w:val="24"/>
          <w:szCs w:val="24"/>
        </w:rPr>
      </w:pPr>
      <w:r>
        <w:rPr>
          <w:rFonts w:ascii="Arial" w:hAnsi="Arial" w:cs="Arial"/>
          <w:sz w:val="24"/>
          <w:szCs w:val="24"/>
        </w:rPr>
        <w:t xml:space="preserve">The data shows there </w:t>
      </w:r>
      <w:r w:rsidR="00894ED4">
        <w:rPr>
          <w:rFonts w:ascii="Arial" w:hAnsi="Arial" w:cs="Arial"/>
          <w:sz w:val="24"/>
          <w:szCs w:val="24"/>
        </w:rPr>
        <w:t>were</w:t>
      </w:r>
      <w:r>
        <w:rPr>
          <w:rFonts w:ascii="Arial" w:hAnsi="Arial" w:cs="Arial"/>
          <w:sz w:val="24"/>
          <w:szCs w:val="24"/>
        </w:rPr>
        <w:t xml:space="preserve"> </w:t>
      </w:r>
      <w:r w:rsidR="00B61AFD">
        <w:rPr>
          <w:rFonts w:ascii="Arial" w:hAnsi="Arial" w:cs="Arial"/>
          <w:sz w:val="24"/>
          <w:szCs w:val="24"/>
        </w:rPr>
        <w:t xml:space="preserve">17 </w:t>
      </w:r>
      <w:r w:rsidR="006D0255">
        <w:rPr>
          <w:rFonts w:ascii="Arial" w:hAnsi="Arial" w:cs="Arial"/>
          <w:sz w:val="24"/>
          <w:szCs w:val="24"/>
        </w:rPr>
        <w:t xml:space="preserve">CI </w:t>
      </w:r>
      <w:r w:rsidR="00B61AFD">
        <w:rPr>
          <w:rFonts w:ascii="Arial" w:hAnsi="Arial" w:cs="Arial"/>
          <w:sz w:val="24"/>
          <w:szCs w:val="24"/>
        </w:rPr>
        <w:t xml:space="preserve">methods used in total, the most popular </w:t>
      </w:r>
      <w:r w:rsidR="00C74DA6">
        <w:rPr>
          <w:rFonts w:ascii="Arial" w:hAnsi="Arial" w:cs="Arial"/>
          <w:sz w:val="24"/>
          <w:szCs w:val="24"/>
        </w:rPr>
        <w:t xml:space="preserve">are </w:t>
      </w:r>
      <w:r w:rsidR="006D0255" w:rsidRPr="00954584">
        <w:rPr>
          <w:rFonts w:ascii="Arial" w:hAnsi="Arial" w:cs="Arial"/>
          <w:sz w:val="24"/>
          <w:szCs w:val="24"/>
        </w:rPr>
        <w:t>listed</w:t>
      </w:r>
      <w:r w:rsidR="00C74DA6" w:rsidRPr="00954584">
        <w:rPr>
          <w:rFonts w:ascii="Arial" w:hAnsi="Arial" w:cs="Arial"/>
          <w:sz w:val="24"/>
          <w:szCs w:val="24"/>
        </w:rPr>
        <w:t xml:space="preserve"> in </w:t>
      </w:r>
      <w:r w:rsidR="00C74DA6" w:rsidRPr="00954584">
        <w:rPr>
          <w:rFonts w:ascii="Arial" w:hAnsi="Arial" w:cs="Arial"/>
          <w:i/>
          <w:iCs/>
          <w:sz w:val="24"/>
          <w:szCs w:val="24"/>
        </w:rPr>
        <w:t xml:space="preserve">Table </w:t>
      </w:r>
      <w:r w:rsidR="00501879" w:rsidRPr="00954584">
        <w:rPr>
          <w:rFonts w:ascii="Arial" w:hAnsi="Arial" w:cs="Arial"/>
          <w:i/>
          <w:iCs/>
          <w:sz w:val="24"/>
          <w:szCs w:val="24"/>
        </w:rPr>
        <w:t>3</w:t>
      </w:r>
      <w:r w:rsidR="00501879" w:rsidRPr="00954584">
        <w:rPr>
          <w:rFonts w:ascii="Arial" w:hAnsi="Arial" w:cs="Arial"/>
          <w:sz w:val="24"/>
          <w:szCs w:val="24"/>
        </w:rPr>
        <w:t xml:space="preserve"> below.</w:t>
      </w:r>
      <w:r w:rsidR="00C00DB9" w:rsidRPr="00954584">
        <w:rPr>
          <w:rFonts w:ascii="Arial" w:hAnsi="Arial" w:cs="Arial"/>
          <w:sz w:val="24"/>
          <w:szCs w:val="24"/>
        </w:rPr>
        <w:t xml:space="preserve"> </w:t>
      </w:r>
      <w:r w:rsidR="00812E54" w:rsidRPr="00954584">
        <w:rPr>
          <w:rFonts w:ascii="Arial" w:hAnsi="Arial" w:cs="Arial"/>
          <w:sz w:val="24"/>
          <w:szCs w:val="24"/>
        </w:rPr>
        <w:t xml:space="preserve">Four of these tools were selected to be used in the </w:t>
      </w:r>
      <w:r w:rsidR="004B4D42" w:rsidRPr="00954584">
        <w:rPr>
          <w:rFonts w:ascii="Arial" w:hAnsi="Arial" w:cs="Arial"/>
          <w:sz w:val="24"/>
          <w:szCs w:val="24"/>
        </w:rPr>
        <w:t xml:space="preserve">experiment because they were familiar with </w:t>
      </w:r>
      <w:r w:rsidR="00BF09E3" w:rsidRPr="00954584">
        <w:rPr>
          <w:rFonts w:ascii="Arial" w:hAnsi="Arial" w:cs="Arial"/>
          <w:sz w:val="24"/>
          <w:szCs w:val="24"/>
        </w:rPr>
        <w:t>most of</w:t>
      </w:r>
      <w:r w:rsidR="004B4D42" w:rsidRPr="00954584">
        <w:rPr>
          <w:rFonts w:ascii="Arial" w:hAnsi="Arial" w:cs="Arial"/>
          <w:sz w:val="24"/>
          <w:szCs w:val="24"/>
        </w:rPr>
        <w:t xml:space="preserve"> the participants</w:t>
      </w:r>
      <w:r w:rsidR="002C3146" w:rsidRPr="00954584">
        <w:rPr>
          <w:rFonts w:ascii="Arial" w:hAnsi="Arial" w:cs="Arial"/>
          <w:sz w:val="24"/>
          <w:szCs w:val="24"/>
        </w:rPr>
        <w:t xml:space="preserve"> and somewhat used remotely already.</w:t>
      </w:r>
      <w:r w:rsidR="000A32FE" w:rsidRPr="00954584">
        <w:rPr>
          <w:rFonts w:ascii="Arial" w:hAnsi="Arial" w:cs="Arial"/>
          <w:sz w:val="24"/>
          <w:szCs w:val="24"/>
        </w:rPr>
        <w:t xml:space="preserve"> This help</w:t>
      </w:r>
      <w:r w:rsidR="007F3639" w:rsidRPr="00954584">
        <w:rPr>
          <w:rFonts w:ascii="Arial" w:hAnsi="Arial" w:cs="Arial"/>
          <w:sz w:val="24"/>
          <w:szCs w:val="24"/>
        </w:rPr>
        <w:t>ed</w:t>
      </w:r>
      <w:r w:rsidR="000A32FE" w:rsidRPr="00954584">
        <w:rPr>
          <w:rFonts w:ascii="Arial" w:hAnsi="Arial" w:cs="Arial"/>
          <w:sz w:val="24"/>
          <w:szCs w:val="24"/>
        </w:rPr>
        <w:t xml:space="preserve"> build the format of the experiment to </w:t>
      </w:r>
      <w:r w:rsidR="00505641" w:rsidRPr="00954584">
        <w:rPr>
          <w:rFonts w:ascii="Arial" w:hAnsi="Arial" w:cs="Arial"/>
          <w:sz w:val="24"/>
          <w:szCs w:val="24"/>
        </w:rPr>
        <w:t>test if CI could be performed successfully while RW</w:t>
      </w:r>
      <w:r w:rsidR="002932BF" w:rsidRPr="00954584">
        <w:rPr>
          <w:rFonts w:ascii="Arial" w:hAnsi="Arial" w:cs="Arial"/>
          <w:sz w:val="24"/>
          <w:szCs w:val="24"/>
        </w:rPr>
        <w:t>.</w:t>
      </w:r>
    </w:p>
    <w:p w14:paraId="03C64680" w14:textId="77777777" w:rsidR="00327598" w:rsidRDefault="00327598">
      <w:pPr>
        <w:rPr>
          <w:rFonts w:ascii="Arial" w:hAnsi="Arial" w:cs="Arial"/>
          <w:sz w:val="24"/>
          <w:szCs w:val="24"/>
        </w:rPr>
      </w:pPr>
      <w:r>
        <w:rPr>
          <w:rFonts w:ascii="Arial" w:hAnsi="Arial" w:cs="Arial"/>
          <w:sz w:val="24"/>
          <w:szCs w:val="24"/>
        </w:rPr>
        <w:br w:type="page"/>
      </w:r>
    </w:p>
    <w:tbl>
      <w:tblPr>
        <w:tblStyle w:val="TableGrid"/>
        <w:tblW w:w="0" w:type="auto"/>
        <w:tblInd w:w="1440" w:type="dxa"/>
        <w:tblLook w:val="04A0" w:firstRow="1" w:lastRow="0" w:firstColumn="1" w:lastColumn="0" w:noHBand="0" w:noVBand="1"/>
      </w:tblPr>
      <w:tblGrid>
        <w:gridCol w:w="1005"/>
        <w:gridCol w:w="2872"/>
        <w:gridCol w:w="1852"/>
        <w:gridCol w:w="1847"/>
      </w:tblGrid>
      <w:tr w:rsidR="000D1F61" w:rsidRPr="00954584" w14:paraId="778CB329" w14:textId="77777777" w:rsidTr="00327598">
        <w:tc>
          <w:tcPr>
            <w:tcW w:w="1005" w:type="dxa"/>
            <w:shd w:val="clear" w:color="auto" w:fill="44546A" w:themeFill="text2"/>
            <w:vAlign w:val="center"/>
          </w:tcPr>
          <w:p w14:paraId="0D24497B" w14:textId="0E83CCBC" w:rsidR="000D1F61" w:rsidRPr="00954584" w:rsidRDefault="00E327B3" w:rsidP="00E327B3">
            <w:pPr>
              <w:jc w:val="center"/>
              <w:rPr>
                <w:rFonts w:ascii="Arial" w:hAnsi="Arial" w:cs="Arial"/>
                <w:b/>
                <w:bCs/>
                <w:color w:val="E7E6E6" w:themeColor="background2"/>
                <w:sz w:val="24"/>
                <w:szCs w:val="24"/>
              </w:rPr>
            </w:pPr>
            <w:r w:rsidRPr="00954584">
              <w:rPr>
                <w:rFonts w:ascii="Arial" w:hAnsi="Arial" w:cs="Arial"/>
                <w:b/>
                <w:bCs/>
                <w:color w:val="E7E6E6" w:themeColor="background2"/>
              </w:rPr>
              <w:lastRenderedPageBreak/>
              <w:t>Ranking</w:t>
            </w:r>
          </w:p>
        </w:tc>
        <w:tc>
          <w:tcPr>
            <w:tcW w:w="2872" w:type="dxa"/>
            <w:shd w:val="clear" w:color="auto" w:fill="44546A" w:themeFill="text2"/>
            <w:vAlign w:val="center"/>
          </w:tcPr>
          <w:p w14:paraId="4423AB81" w14:textId="3963E211" w:rsidR="000D1F61" w:rsidRPr="00954584" w:rsidRDefault="00E327B3" w:rsidP="00E327B3">
            <w:pPr>
              <w:jc w:val="center"/>
              <w:rPr>
                <w:rFonts w:ascii="Arial" w:hAnsi="Arial" w:cs="Arial"/>
                <w:b/>
                <w:bCs/>
                <w:color w:val="E7E6E6" w:themeColor="background2"/>
              </w:rPr>
            </w:pPr>
            <w:r w:rsidRPr="00954584">
              <w:rPr>
                <w:rFonts w:ascii="Arial" w:hAnsi="Arial" w:cs="Arial"/>
                <w:b/>
                <w:bCs/>
                <w:color w:val="E7E6E6" w:themeColor="background2"/>
              </w:rPr>
              <w:t>CI Method</w:t>
            </w:r>
          </w:p>
        </w:tc>
        <w:tc>
          <w:tcPr>
            <w:tcW w:w="1852" w:type="dxa"/>
            <w:shd w:val="clear" w:color="auto" w:fill="44546A" w:themeFill="text2"/>
            <w:vAlign w:val="center"/>
          </w:tcPr>
          <w:p w14:paraId="27775A11" w14:textId="23D67980" w:rsidR="000D1F61" w:rsidRPr="00954584" w:rsidRDefault="00802B97" w:rsidP="00E327B3">
            <w:pPr>
              <w:jc w:val="center"/>
              <w:rPr>
                <w:rFonts w:ascii="Arial" w:hAnsi="Arial" w:cs="Arial"/>
                <w:b/>
                <w:bCs/>
                <w:color w:val="E7E6E6" w:themeColor="background2"/>
              </w:rPr>
            </w:pPr>
            <w:r w:rsidRPr="00954584">
              <w:rPr>
                <w:rFonts w:ascii="Arial" w:hAnsi="Arial" w:cs="Arial"/>
                <w:b/>
                <w:bCs/>
                <w:color w:val="E7E6E6" w:themeColor="background2"/>
              </w:rPr>
              <w:t>% of participants that use it</w:t>
            </w:r>
          </w:p>
        </w:tc>
        <w:tc>
          <w:tcPr>
            <w:tcW w:w="1847" w:type="dxa"/>
            <w:shd w:val="clear" w:color="auto" w:fill="44546A" w:themeFill="text2"/>
            <w:vAlign w:val="center"/>
          </w:tcPr>
          <w:p w14:paraId="28C70EBA" w14:textId="7CD13EFE" w:rsidR="000D1F61" w:rsidRPr="00954584" w:rsidRDefault="00F0679D" w:rsidP="00E327B3">
            <w:pPr>
              <w:jc w:val="center"/>
              <w:rPr>
                <w:rFonts w:ascii="Arial" w:hAnsi="Arial" w:cs="Arial"/>
                <w:b/>
                <w:bCs/>
                <w:color w:val="E7E6E6" w:themeColor="background2"/>
              </w:rPr>
            </w:pPr>
            <w:r w:rsidRPr="00954584">
              <w:rPr>
                <w:rFonts w:ascii="Arial" w:hAnsi="Arial" w:cs="Arial"/>
                <w:b/>
                <w:bCs/>
                <w:color w:val="E7E6E6" w:themeColor="background2"/>
              </w:rPr>
              <w:t>% that rate it average and above</w:t>
            </w:r>
          </w:p>
        </w:tc>
      </w:tr>
      <w:tr w:rsidR="000D1F61" w:rsidRPr="00954584" w14:paraId="68614793" w14:textId="77777777" w:rsidTr="00327598">
        <w:trPr>
          <w:trHeight w:val="340"/>
        </w:trPr>
        <w:tc>
          <w:tcPr>
            <w:tcW w:w="1005" w:type="dxa"/>
            <w:vAlign w:val="center"/>
          </w:tcPr>
          <w:p w14:paraId="6BC21192" w14:textId="1A0993B8" w:rsidR="000D1F61" w:rsidRPr="00954584" w:rsidRDefault="009711A8" w:rsidP="00E327B3">
            <w:pPr>
              <w:jc w:val="center"/>
              <w:rPr>
                <w:rFonts w:ascii="Arial" w:hAnsi="Arial" w:cs="Arial"/>
              </w:rPr>
            </w:pPr>
            <w:r w:rsidRPr="00954584">
              <w:rPr>
                <w:rFonts w:ascii="Arial" w:hAnsi="Arial" w:cs="Arial"/>
              </w:rPr>
              <w:t>1</w:t>
            </w:r>
          </w:p>
        </w:tc>
        <w:tc>
          <w:tcPr>
            <w:tcW w:w="2872" w:type="dxa"/>
            <w:vAlign w:val="center"/>
          </w:tcPr>
          <w:p w14:paraId="0F28FA9D" w14:textId="71FFB971" w:rsidR="000D1F61" w:rsidRPr="00954584" w:rsidRDefault="009711A8" w:rsidP="009711A8">
            <w:pPr>
              <w:rPr>
                <w:rFonts w:ascii="Arial" w:hAnsi="Arial" w:cs="Arial"/>
              </w:rPr>
            </w:pPr>
            <w:r w:rsidRPr="00954584">
              <w:rPr>
                <w:rFonts w:ascii="Arial" w:hAnsi="Arial" w:cs="Arial"/>
              </w:rPr>
              <w:t>Workshops</w:t>
            </w:r>
          </w:p>
        </w:tc>
        <w:tc>
          <w:tcPr>
            <w:tcW w:w="1852" w:type="dxa"/>
            <w:vAlign w:val="center"/>
          </w:tcPr>
          <w:p w14:paraId="32231428" w14:textId="09248E44" w:rsidR="000D1F61" w:rsidRPr="00954584" w:rsidRDefault="009711A8" w:rsidP="009711A8">
            <w:pPr>
              <w:jc w:val="center"/>
              <w:rPr>
                <w:rFonts w:ascii="Arial" w:hAnsi="Arial" w:cs="Arial"/>
              </w:rPr>
            </w:pPr>
            <w:r w:rsidRPr="00954584">
              <w:rPr>
                <w:rFonts w:ascii="Arial" w:hAnsi="Arial" w:cs="Arial"/>
              </w:rPr>
              <w:t>74.28%</w:t>
            </w:r>
          </w:p>
        </w:tc>
        <w:tc>
          <w:tcPr>
            <w:tcW w:w="1847" w:type="dxa"/>
            <w:vAlign w:val="center"/>
          </w:tcPr>
          <w:p w14:paraId="06C90213" w14:textId="30843386" w:rsidR="000D1F61" w:rsidRPr="00954584" w:rsidRDefault="009711A8" w:rsidP="009711A8">
            <w:pPr>
              <w:jc w:val="center"/>
              <w:rPr>
                <w:rFonts w:ascii="Arial" w:hAnsi="Arial" w:cs="Arial"/>
                <w:color w:val="0000FF"/>
              </w:rPr>
            </w:pPr>
            <w:r w:rsidRPr="00954584">
              <w:rPr>
                <w:rFonts w:ascii="Arial" w:hAnsi="Arial" w:cs="Arial"/>
                <w:color w:val="0000FF"/>
              </w:rPr>
              <w:t>62.85%</w:t>
            </w:r>
          </w:p>
        </w:tc>
      </w:tr>
      <w:tr w:rsidR="000D1F61" w:rsidRPr="00954584" w14:paraId="0B75E1BF" w14:textId="77777777" w:rsidTr="00327598">
        <w:trPr>
          <w:trHeight w:val="340"/>
        </w:trPr>
        <w:tc>
          <w:tcPr>
            <w:tcW w:w="1005" w:type="dxa"/>
            <w:vAlign w:val="center"/>
          </w:tcPr>
          <w:p w14:paraId="5AB1F133" w14:textId="7C74B389" w:rsidR="000D1F61" w:rsidRPr="00954584" w:rsidRDefault="009711A8" w:rsidP="00E327B3">
            <w:pPr>
              <w:jc w:val="center"/>
              <w:rPr>
                <w:rFonts w:ascii="Arial" w:hAnsi="Arial" w:cs="Arial"/>
              </w:rPr>
            </w:pPr>
            <w:r w:rsidRPr="00954584">
              <w:rPr>
                <w:rFonts w:ascii="Arial" w:hAnsi="Arial" w:cs="Arial"/>
              </w:rPr>
              <w:t>2</w:t>
            </w:r>
          </w:p>
        </w:tc>
        <w:tc>
          <w:tcPr>
            <w:tcW w:w="2872" w:type="dxa"/>
            <w:vAlign w:val="center"/>
          </w:tcPr>
          <w:p w14:paraId="777F0A77" w14:textId="0EA2E8D7" w:rsidR="000D1F61" w:rsidRPr="00954584" w:rsidRDefault="009711A8" w:rsidP="009711A8">
            <w:pPr>
              <w:rPr>
                <w:rFonts w:ascii="Arial" w:hAnsi="Arial" w:cs="Arial"/>
              </w:rPr>
            </w:pPr>
            <w:r w:rsidRPr="00954584">
              <w:rPr>
                <w:rFonts w:ascii="Arial" w:hAnsi="Arial" w:cs="Arial"/>
              </w:rPr>
              <w:t>Cause and effect diagrams</w:t>
            </w:r>
          </w:p>
        </w:tc>
        <w:tc>
          <w:tcPr>
            <w:tcW w:w="1852" w:type="dxa"/>
            <w:vAlign w:val="center"/>
          </w:tcPr>
          <w:p w14:paraId="5FC1685F" w14:textId="7DD1C6BD" w:rsidR="000D1F61" w:rsidRPr="00954584" w:rsidRDefault="009711A8" w:rsidP="009711A8">
            <w:pPr>
              <w:jc w:val="center"/>
              <w:rPr>
                <w:rFonts w:ascii="Arial" w:hAnsi="Arial" w:cs="Arial"/>
              </w:rPr>
            </w:pPr>
            <w:r w:rsidRPr="00954584">
              <w:rPr>
                <w:rFonts w:ascii="Arial" w:hAnsi="Arial" w:cs="Arial"/>
              </w:rPr>
              <w:t>68.57%</w:t>
            </w:r>
          </w:p>
        </w:tc>
        <w:tc>
          <w:tcPr>
            <w:tcW w:w="1847" w:type="dxa"/>
            <w:vAlign w:val="center"/>
          </w:tcPr>
          <w:p w14:paraId="19CDE925" w14:textId="48FDDD20" w:rsidR="000D1F61" w:rsidRPr="00954584" w:rsidRDefault="009711A8" w:rsidP="009711A8">
            <w:pPr>
              <w:jc w:val="center"/>
              <w:rPr>
                <w:rFonts w:ascii="Arial" w:hAnsi="Arial" w:cs="Arial"/>
                <w:color w:val="0000FF"/>
              </w:rPr>
            </w:pPr>
            <w:r w:rsidRPr="00954584">
              <w:rPr>
                <w:rFonts w:ascii="Arial" w:hAnsi="Arial" w:cs="Arial"/>
                <w:color w:val="0000FF"/>
              </w:rPr>
              <w:t>62.86%</w:t>
            </w:r>
          </w:p>
        </w:tc>
      </w:tr>
      <w:tr w:rsidR="000D1F61" w:rsidRPr="00954584" w14:paraId="6E04F546" w14:textId="77777777" w:rsidTr="00327598">
        <w:trPr>
          <w:trHeight w:val="340"/>
        </w:trPr>
        <w:tc>
          <w:tcPr>
            <w:tcW w:w="1005" w:type="dxa"/>
            <w:vAlign w:val="center"/>
          </w:tcPr>
          <w:p w14:paraId="446223CB" w14:textId="241889BB" w:rsidR="000D1F61" w:rsidRPr="00954584" w:rsidRDefault="009711A8" w:rsidP="00E327B3">
            <w:pPr>
              <w:jc w:val="center"/>
              <w:rPr>
                <w:rFonts w:ascii="Arial" w:hAnsi="Arial" w:cs="Arial"/>
              </w:rPr>
            </w:pPr>
            <w:r w:rsidRPr="00954584">
              <w:rPr>
                <w:rFonts w:ascii="Arial" w:hAnsi="Arial" w:cs="Arial"/>
              </w:rPr>
              <w:t>3</w:t>
            </w:r>
          </w:p>
        </w:tc>
        <w:tc>
          <w:tcPr>
            <w:tcW w:w="2872" w:type="dxa"/>
            <w:vAlign w:val="center"/>
          </w:tcPr>
          <w:p w14:paraId="0404008F" w14:textId="186030C6" w:rsidR="000D1F61" w:rsidRPr="00954584" w:rsidRDefault="009711A8" w:rsidP="009711A8">
            <w:pPr>
              <w:rPr>
                <w:rFonts w:ascii="Arial" w:hAnsi="Arial" w:cs="Arial"/>
              </w:rPr>
            </w:pPr>
            <w:r w:rsidRPr="00954584">
              <w:rPr>
                <w:rFonts w:ascii="Arial" w:hAnsi="Arial" w:cs="Arial"/>
              </w:rPr>
              <w:t>PDCA</w:t>
            </w:r>
          </w:p>
        </w:tc>
        <w:tc>
          <w:tcPr>
            <w:tcW w:w="1852" w:type="dxa"/>
            <w:vAlign w:val="center"/>
          </w:tcPr>
          <w:p w14:paraId="28963150" w14:textId="031D96AE" w:rsidR="000D1F61" w:rsidRPr="00954584" w:rsidRDefault="009711A8" w:rsidP="009711A8">
            <w:pPr>
              <w:jc w:val="center"/>
              <w:rPr>
                <w:rFonts w:ascii="Arial" w:hAnsi="Arial" w:cs="Arial"/>
              </w:rPr>
            </w:pPr>
            <w:r w:rsidRPr="00954584">
              <w:rPr>
                <w:rFonts w:ascii="Arial" w:hAnsi="Arial" w:cs="Arial"/>
              </w:rPr>
              <w:t>65.71%</w:t>
            </w:r>
          </w:p>
        </w:tc>
        <w:tc>
          <w:tcPr>
            <w:tcW w:w="1847" w:type="dxa"/>
            <w:vAlign w:val="center"/>
          </w:tcPr>
          <w:p w14:paraId="24EE88DB" w14:textId="5F4132C4" w:rsidR="000D1F61" w:rsidRPr="00954584" w:rsidRDefault="009711A8" w:rsidP="009711A8">
            <w:pPr>
              <w:jc w:val="center"/>
              <w:rPr>
                <w:rFonts w:ascii="Arial" w:hAnsi="Arial" w:cs="Arial"/>
                <w:color w:val="0000FF"/>
              </w:rPr>
            </w:pPr>
            <w:r w:rsidRPr="00954584">
              <w:rPr>
                <w:rFonts w:ascii="Arial" w:hAnsi="Arial" w:cs="Arial"/>
                <w:color w:val="0000FF"/>
              </w:rPr>
              <w:t>57.14%</w:t>
            </w:r>
          </w:p>
        </w:tc>
      </w:tr>
      <w:tr w:rsidR="00E327B3" w:rsidRPr="00954584" w14:paraId="28A2BC17" w14:textId="77777777" w:rsidTr="00327598">
        <w:trPr>
          <w:trHeight w:val="340"/>
        </w:trPr>
        <w:tc>
          <w:tcPr>
            <w:tcW w:w="1005" w:type="dxa"/>
            <w:vAlign w:val="center"/>
          </w:tcPr>
          <w:p w14:paraId="6669C08A" w14:textId="5C688141" w:rsidR="00E327B3" w:rsidRPr="00954584" w:rsidRDefault="009711A8" w:rsidP="00E327B3">
            <w:pPr>
              <w:jc w:val="center"/>
              <w:rPr>
                <w:rFonts w:ascii="Arial" w:hAnsi="Arial" w:cs="Arial"/>
              </w:rPr>
            </w:pPr>
            <w:r w:rsidRPr="00954584">
              <w:rPr>
                <w:rFonts w:ascii="Arial" w:hAnsi="Arial" w:cs="Arial"/>
              </w:rPr>
              <w:t>4</w:t>
            </w:r>
          </w:p>
        </w:tc>
        <w:tc>
          <w:tcPr>
            <w:tcW w:w="2872" w:type="dxa"/>
            <w:vAlign w:val="center"/>
          </w:tcPr>
          <w:p w14:paraId="020C6918" w14:textId="112EF090" w:rsidR="00E327B3" w:rsidRPr="00954584" w:rsidRDefault="009711A8" w:rsidP="009711A8">
            <w:pPr>
              <w:rPr>
                <w:rFonts w:ascii="Arial" w:hAnsi="Arial" w:cs="Arial"/>
              </w:rPr>
            </w:pPr>
            <w:r w:rsidRPr="00954584">
              <w:rPr>
                <w:rFonts w:ascii="Arial" w:hAnsi="Arial" w:cs="Arial"/>
              </w:rPr>
              <w:t>Process modelling</w:t>
            </w:r>
          </w:p>
        </w:tc>
        <w:tc>
          <w:tcPr>
            <w:tcW w:w="1852" w:type="dxa"/>
            <w:vAlign w:val="center"/>
          </w:tcPr>
          <w:p w14:paraId="312873F8" w14:textId="7C0DA174" w:rsidR="00E327B3" w:rsidRPr="00954584" w:rsidRDefault="009711A8" w:rsidP="009711A8">
            <w:pPr>
              <w:jc w:val="center"/>
              <w:rPr>
                <w:rFonts w:ascii="Arial" w:hAnsi="Arial" w:cs="Arial"/>
              </w:rPr>
            </w:pPr>
            <w:r w:rsidRPr="00954584">
              <w:rPr>
                <w:rFonts w:ascii="Arial" w:hAnsi="Arial" w:cs="Arial"/>
              </w:rPr>
              <w:t>65.71%</w:t>
            </w:r>
          </w:p>
        </w:tc>
        <w:tc>
          <w:tcPr>
            <w:tcW w:w="1847" w:type="dxa"/>
            <w:vAlign w:val="center"/>
          </w:tcPr>
          <w:p w14:paraId="77F5B80D" w14:textId="7EDB6267" w:rsidR="00E327B3" w:rsidRPr="00954584" w:rsidRDefault="009711A8" w:rsidP="009711A8">
            <w:pPr>
              <w:jc w:val="center"/>
              <w:rPr>
                <w:rFonts w:ascii="Arial" w:hAnsi="Arial" w:cs="Arial"/>
                <w:color w:val="0000FF"/>
              </w:rPr>
            </w:pPr>
            <w:r w:rsidRPr="00954584">
              <w:rPr>
                <w:rFonts w:ascii="Arial" w:hAnsi="Arial" w:cs="Arial"/>
                <w:color w:val="0000FF"/>
              </w:rPr>
              <w:t>51.43%</w:t>
            </w:r>
          </w:p>
        </w:tc>
      </w:tr>
      <w:tr w:rsidR="000D1F61" w14:paraId="32D8465E" w14:textId="77777777" w:rsidTr="00327598">
        <w:trPr>
          <w:trHeight w:val="340"/>
        </w:trPr>
        <w:tc>
          <w:tcPr>
            <w:tcW w:w="1005" w:type="dxa"/>
            <w:vAlign w:val="center"/>
          </w:tcPr>
          <w:p w14:paraId="570CC20B" w14:textId="30338EE7" w:rsidR="000D1F61" w:rsidRPr="00954584" w:rsidRDefault="009711A8" w:rsidP="00E327B3">
            <w:pPr>
              <w:jc w:val="center"/>
              <w:rPr>
                <w:rFonts w:ascii="Arial" w:hAnsi="Arial" w:cs="Arial"/>
              </w:rPr>
            </w:pPr>
            <w:r w:rsidRPr="00954584">
              <w:rPr>
                <w:rFonts w:ascii="Arial" w:hAnsi="Arial" w:cs="Arial"/>
              </w:rPr>
              <w:t>5</w:t>
            </w:r>
          </w:p>
        </w:tc>
        <w:tc>
          <w:tcPr>
            <w:tcW w:w="2872" w:type="dxa"/>
            <w:vAlign w:val="center"/>
          </w:tcPr>
          <w:p w14:paraId="1F7D0F1E" w14:textId="4A6E0447" w:rsidR="000D1F61" w:rsidRPr="00954584" w:rsidRDefault="009711A8" w:rsidP="009711A8">
            <w:pPr>
              <w:rPr>
                <w:rFonts w:ascii="Arial" w:hAnsi="Arial" w:cs="Arial"/>
              </w:rPr>
            </w:pPr>
            <w:r w:rsidRPr="00954584">
              <w:rPr>
                <w:rFonts w:ascii="Arial" w:hAnsi="Arial" w:cs="Arial"/>
              </w:rPr>
              <w:t>Brainstorming</w:t>
            </w:r>
          </w:p>
        </w:tc>
        <w:tc>
          <w:tcPr>
            <w:tcW w:w="1852" w:type="dxa"/>
            <w:vAlign w:val="center"/>
          </w:tcPr>
          <w:p w14:paraId="1BB9B3B0" w14:textId="1DE0BEBF" w:rsidR="000D1F61" w:rsidRPr="00954584" w:rsidRDefault="009711A8" w:rsidP="009711A8">
            <w:pPr>
              <w:jc w:val="center"/>
              <w:rPr>
                <w:rFonts w:ascii="Arial" w:hAnsi="Arial" w:cs="Arial"/>
              </w:rPr>
            </w:pPr>
            <w:r w:rsidRPr="00954584">
              <w:rPr>
                <w:rFonts w:ascii="Arial" w:hAnsi="Arial" w:cs="Arial"/>
              </w:rPr>
              <w:t>65.71%</w:t>
            </w:r>
          </w:p>
        </w:tc>
        <w:tc>
          <w:tcPr>
            <w:tcW w:w="1847" w:type="dxa"/>
            <w:vAlign w:val="center"/>
          </w:tcPr>
          <w:p w14:paraId="3E2F2CD9" w14:textId="47308583" w:rsidR="000D1F61" w:rsidRPr="009711A8" w:rsidRDefault="009711A8" w:rsidP="004033BF">
            <w:pPr>
              <w:keepNext/>
              <w:jc w:val="center"/>
              <w:rPr>
                <w:rFonts w:ascii="Arial" w:hAnsi="Arial" w:cs="Arial"/>
                <w:color w:val="0000FF"/>
              </w:rPr>
            </w:pPr>
            <w:r w:rsidRPr="00954584">
              <w:rPr>
                <w:rFonts w:ascii="Arial" w:hAnsi="Arial" w:cs="Arial"/>
                <w:color w:val="0000FF"/>
              </w:rPr>
              <w:t>57.14%</w:t>
            </w:r>
          </w:p>
        </w:tc>
      </w:tr>
    </w:tbl>
    <w:p w14:paraId="49FF3872" w14:textId="7C47A9C4" w:rsidR="000D1F61" w:rsidRPr="004033BF" w:rsidRDefault="004033BF" w:rsidP="004033BF">
      <w:pPr>
        <w:pStyle w:val="Caption"/>
        <w:jc w:val="right"/>
        <w:rPr>
          <w:rFonts w:ascii="Arial" w:hAnsi="Arial" w:cs="Arial"/>
          <w:sz w:val="24"/>
          <w:szCs w:val="24"/>
        </w:rPr>
      </w:pPr>
      <w:bookmarkStart w:id="50" w:name="_Toc156840403"/>
      <w:r w:rsidRPr="00954584">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3</w:t>
      </w:r>
      <w:r w:rsidR="00D41442">
        <w:rPr>
          <w:rFonts w:ascii="Arial" w:hAnsi="Arial" w:cs="Arial"/>
          <w:sz w:val="24"/>
          <w:szCs w:val="24"/>
        </w:rPr>
        <w:fldChar w:fldCharType="end"/>
      </w:r>
      <w:r w:rsidRPr="00954584">
        <w:rPr>
          <w:rFonts w:ascii="Arial" w:hAnsi="Arial" w:cs="Arial"/>
          <w:sz w:val="24"/>
          <w:szCs w:val="24"/>
        </w:rPr>
        <w:t>: Top 5 CI methods discovered in Figure 5</w:t>
      </w:r>
      <w:r w:rsidR="00DD6890" w:rsidRPr="00954584">
        <w:rPr>
          <w:rFonts w:ascii="Arial" w:hAnsi="Arial" w:cs="Arial"/>
          <w:sz w:val="24"/>
          <w:szCs w:val="24"/>
        </w:rPr>
        <w:t>.</w:t>
      </w:r>
      <w:bookmarkEnd w:id="50"/>
    </w:p>
    <w:p w14:paraId="48DE4A91" w14:textId="76602004" w:rsidR="00C00DB9" w:rsidRDefault="00C00DB9" w:rsidP="00255C67">
      <w:pPr>
        <w:spacing w:after="240" w:line="360" w:lineRule="auto"/>
        <w:ind w:left="1440"/>
        <w:jc w:val="both"/>
        <w:rPr>
          <w:rFonts w:ascii="Arial" w:hAnsi="Arial" w:cs="Arial"/>
          <w:sz w:val="24"/>
          <w:szCs w:val="24"/>
        </w:rPr>
      </w:pPr>
    </w:p>
    <w:p w14:paraId="1A558831" w14:textId="4E7CDAA2" w:rsidR="00B124E4" w:rsidRPr="007A4C30" w:rsidRDefault="00436CE9" w:rsidP="008D4D54">
      <w:pPr>
        <w:spacing w:after="240" w:line="360" w:lineRule="auto"/>
        <w:ind w:left="1440"/>
        <w:jc w:val="both"/>
        <w:rPr>
          <w:rFonts w:ascii="Arial" w:hAnsi="Arial" w:cs="Arial"/>
          <w:sz w:val="24"/>
          <w:szCs w:val="24"/>
          <w:u w:val="single"/>
        </w:rPr>
      </w:pPr>
      <w:r w:rsidRPr="007A4C30">
        <w:rPr>
          <w:rFonts w:ascii="Arial" w:hAnsi="Arial" w:cs="Arial"/>
          <w:sz w:val="24"/>
          <w:szCs w:val="24"/>
          <w:u w:val="single"/>
        </w:rPr>
        <w:t xml:space="preserve">What Microsoft applications </w:t>
      </w:r>
      <w:r w:rsidR="00E12912" w:rsidRPr="007A4C30">
        <w:rPr>
          <w:rFonts w:ascii="Arial" w:hAnsi="Arial" w:cs="Arial"/>
          <w:sz w:val="24"/>
          <w:szCs w:val="24"/>
          <w:u w:val="single"/>
        </w:rPr>
        <w:t>are</w:t>
      </w:r>
      <w:r w:rsidRPr="007A4C30">
        <w:rPr>
          <w:rFonts w:ascii="Arial" w:hAnsi="Arial" w:cs="Arial"/>
          <w:sz w:val="24"/>
          <w:szCs w:val="24"/>
          <w:u w:val="single"/>
        </w:rPr>
        <w:t xml:space="preserve"> most used for CI practices</w:t>
      </w:r>
      <w:r w:rsidR="00090F5B" w:rsidRPr="007A4C30">
        <w:rPr>
          <w:rFonts w:ascii="Arial" w:hAnsi="Arial" w:cs="Arial"/>
          <w:sz w:val="24"/>
          <w:szCs w:val="24"/>
          <w:u w:val="single"/>
        </w:rPr>
        <w:t xml:space="preserve"> and </w:t>
      </w:r>
      <w:r w:rsidR="00A206AB" w:rsidRPr="007A4C30">
        <w:rPr>
          <w:rFonts w:ascii="Arial" w:hAnsi="Arial" w:cs="Arial"/>
          <w:sz w:val="24"/>
          <w:szCs w:val="24"/>
          <w:u w:val="single"/>
        </w:rPr>
        <w:t>have</w:t>
      </w:r>
      <w:r w:rsidR="00090F5B" w:rsidRPr="007A4C30">
        <w:rPr>
          <w:rFonts w:ascii="Arial" w:hAnsi="Arial" w:cs="Arial"/>
          <w:sz w:val="24"/>
          <w:szCs w:val="24"/>
          <w:u w:val="single"/>
        </w:rPr>
        <w:t xml:space="preserve"> participants</w:t>
      </w:r>
      <w:r w:rsidR="00A206AB" w:rsidRPr="007A4C30">
        <w:rPr>
          <w:rFonts w:ascii="Arial" w:hAnsi="Arial" w:cs="Arial"/>
          <w:sz w:val="24"/>
          <w:szCs w:val="24"/>
          <w:u w:val="single"/>
        </w:rPr>
        <w:t xml:space="preserve"> </w:t>
      </w:r>
      <w:r w:rsidR="00090F5B" w:rsidRPr="007A4C30">
        <w:rPr>
          <w:rFonts w:ascii="Arial" w:hAnsi="Arial" w:cs="Arial"/>
          <w:sz w:val="24"/>
          <w:szCs w:val="24"/>
          <w:u w:val="single"/>
        </w:rPr>
        <w:t>experience</w:t>
      </w:r>
      <w:r w:rsidR="007A4C30" w:rsidRPr="007A4C30">
        <w:rPr>
          <w:rFonts w:ascii="Arial" w:hAnsi="Arial" w:cs="Arial"/>
          <w:sz w:val="24"/>
          <w:szCs w:val="24"/>
          <w:u w:val="single"/>
        </w:rPr>
        <w:t>d</w:t>
      </w:r>
      <w:r w:rsidR="00090F5B" w:rsidRPr="007A4C30">
        <w:rPr>
          <w:rFonts w:ascii="Arial" w:hAnsi="Arial" w:cs="Arial"/>
          <w:sz w:val="24"/>
          <w:szCs w:val="24"/>
          <w:u w:val="single"/>
        </w:rPr>
        <w:t xml:space="preserve"> using them over MS-Teams</w:t>
      </w:r>
      <w:r w:rsidR="007A4C30">
        <w:rPr>
          <w:rFonts w:ascii="Arial" w:hAnsi="Arial" w:cs="Arial"/>
          <w:sz w:val="24"/>
          <w:szCs w:val="24"/>
          <w:u w:val="single"/>
        </w:rPr>
        <w:t>?</w:t>
      </w:r>
    </w:p>
    <w:p w14:paraId="7F298CDE" w14:textId="23DFD7AC" w:rsidR="007A4C30" w:rsidRDefault="00152F11" w:rsidP="008D4D54">
      <w:pPr>
        <w:spacing w:after="240" w:line="360" w:lineRule="auto"/>
        <w:ind w:left="1440"/>
        <w:jc w:val="both"/>
        <w:rPr>
          <w:rFonts w:ascii="Arial" w:hAnsi="Arial" w:cs="Arial"/>
          <w:sz w:val="24"/>
          <w:szCs w:val="24"/>
        </w:rPr>
      </w:pPr>
      <w:r w:rsidRPr="00954584">
        <w:rPr>
          <w:rFonts w:ascii="Arial" w:hAnsi="Arial" w:cs="Arial"/>
          <w:i/>
          <w:iCs/>
          <w:noProof/>
          <w:sz w:val="24"/>
          <w:szCs w:val="24"/>
        </w:rPr>
        <mc:AlternateContent>
          <mc:Choice Requires="wpg">
            <w:drawing>
              <wp:anchor distT="0" distB="0" distL="114300" distR="114300" simplePos="0" relativeHeight="251800064" behindDoc="0" locked="0" layoutInCell="1" allowOverlap="1" wp14:anchorId="5E30111C" wp14:editId="54895821">
                <wp:simplePos x="0" y="0"/>
                <wp:positionH relativeFrom="column">
                  <wp:posOffset>-220980</wp:posOffset>
                </wp:positionH>
                <wp:positionV relativeFrom="paragraph">
                  <wp:posOffset>1714500</wp:posOffset>
                </wp:positionV>
                <wp:extent cx="6553200" cy="3406140"/>
                <wp:effectExtent l="0" t="0" r="0" b="3810"/>
                <wp:wrapTopAndBottom/>
                <wp:docPr id="1189582419" name="Group 30"/>
                <wp:cNvGraphicFramePr/>
                <a:graphic xmlns:a="http://schemas.openxmlformats.org/drawingml/2006/main">
                  <a:graphicData uri="http://schemas.microsoft.com/office/word/2010/wordprocessingGroup">
                    <wpg:wgp>
                      <wpg:cNvGrpSpPr/>
                      <wpg:grpSpPr>
                        <a:xfrm>
                          <a:off x="0" y="0"/>
                          <a:ext cx="6553200" cy="3406140"/>
                          <a:chOff x="-1135380" y="0"/>
                          <a:chExt cx="6553200" cy="3406803"/>
                        </a:xfrm>
                      </wpg:grpSpPr>
                      <pic:pic xmlns:pic="http://schemas.openxmlformats.org/drawingml/2006/picture">
                        <pic:nvPicPr>
                          <pic:cNvPr id="221652409" name="Picture 29"/>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1135380" y="0"/>
                            <a:ext cx="6553200" cy="3107288"/>
                          </a:xfrm>
                          <a:prstGeom prst="rect">
                            <a:avLst/>
                          </a:prstGeom>
                          <a:noFill/>
                        </pic:spPr>
                      </pic:pic>
                      <wps:wsp>
                        <wps:cNvPr id="1736187219" name="Text Box 1"/>
                        <wps:cNvSpPr txBox="1"/>
                        <wps:spPr>
                          <a:xfrm>
                            <a:off x="-708660" y="3124174"/>
                            <a:ext cx="6118860" cy="282629"/>
                          </a:xfrm>
                          <a:prstGeom prst="rect">
                            <a:avLst/>
                          </a:prstGeom>
                          <a:solidFill>
                            <a:prstClr val="white"/>
                          </a:solidFill>
                          <a:ln>
                            <a:noFill/>
                          </a:ln>
                        </wps:spPr>
                        <wps:txbx>
                          <w:txbxContent>
                            <w:p w14:paraId="7226E89E" w14:textId="2B494F17" w:rsidR="007F229C" w:rsidRPr="007F229C" w:rsidRDefault="007F229C" w:rsidP="007F229C">
                              <w:pPr>
                                <w:pStyle w:val="Caption"/>
                                <w:jc w:val="right"/>
                                <w:rPr>
                                  <w:rFonts w:ascii="Arial" w:hAnsi="Arial" w:cs="Arial"/>
                                  <w:noProof/>
                                  <w:sz w:val="24"/>
                                  <w:szCs w:val="24"/>
                                </w:rPr>
                              </w:pPr>
                              <w:bookmarkStart w:id="51" w:name="_Toc156840414"/>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6</w:t>
                              </w:r>
                              <w:r w:rsidR="0028268E">
                                <w:rPr>
                                  <w:rFonts w:ascii="Arial" w:hAnsi="Arial" w:cs="Arial"/>
                                  <w:sz w:val="24"/>
                                  <w:szCs w:val="24"/>
                                </w:rPr>
                                <w:fldChar w:fldCharType="end"/>
                              </w:r>
                              <w:r w:rsidRPr="00954584">
                                <w:rPr>
                                  <w:rFonts w:ascii="Arial" w:hAnsi="Arial" w:cs="Arial"/>
                                  <w:sz w:val="24"/>
                                  <w:szCs w:val="24"/>
                                </w:rPr>
                                <w:t>: Graph</w:t>
                              </w:r>
                              <w:r w:rsidRPr="007F229C">
                                <w:rPr>
                                  <w:rFonts w:ascii="Arial" w:hAnsi="Arial" w:cs="Arial"/>
                                  <w:sz w:val="24"/>
                                  <w:szCs w:val="24"/>
                                </w:rPr>
                                <w:t xml:space="preserve"> displaying what Microsoft apps are being used face-to-face and remotely.</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30111C" id="Group 30" o:spid="_x0000_s1057" style="position:absolute;left:0;text-align:left;margin-left:-17.4pt;margin-top:135pt;width:516pt;height:268.2pt;z-index:251800064;mso-width-relative:margin;mso-height-relative:margin" coordorigin="-11353" coordsize="65532,340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rsoRigMAACMIAAAOAAAAZHJzL2Uyb0RvYy54bWycVdtu2zgQfS/QfyD4&#10;nuhiR1aFKIU32QQFsq2xyaLPNEVZRCWSJWnL2a/fGUqy104W2/bB8nA4nMuZM+T1x33Xkp2wTmpV&#10;0uQypkQoriupNiX96/n+IqfEeaYq1molSvoiHP148/7ddW8KkepGt5WwBJwoV/SmpI33pogixxvR&#10;MXepjVCwWWvbMQ9Lu4kqy3rw3rVRGsdZ1GtbGau5cA60d8MmvQn+61pw/6WunfCkLSnk5sPXhu8a&#10;v9HNNSs2lplG8jEN9gtZdEwqCHpwdcc8I1srX7nqJLfa6dpfct1Fuq4lF6EGqCaJz6p5sHprQi2b&#10;ot+YA0wA7RlOv+yWf949WPNkVhaQ6M0GsAgrrGVf2w7/IUuyD5C9HCATe084KLOrqxn0gRIOe7N5&#10;nCXzEVTeAPJ47iJJZlezHGyOx3nz+385yOMZdiWa4kcnWRnJC/iNUID0Cor/pwyc8lsr6Oik+yEf&#10;HbPftuYCumaYl2vZSv8SGAj9waTUbiX5yg4LQHVliaxKmqZJdpXO4w+UKNbBAIAVBifpB6wST6Lx&#10;cJRhaY+af3NE6duGqY1YOgMchskKmJyaR7g8ibtupbmXbYtdQ3msEPh+xpc3QBq4eKf5thPKD8Nl&#10;RQvFauUaaRwlthDdWkBV9lOVQMthsD2UZKxUHvNjhbP8T8h3kL0VnjeoriGnUQ99ddNGKOCYM5bj&#10;gIlk3f+hK3DMtl6HqTpj4luMepuQSbxI8/yETwCydf5B6I6gAMVAwiEK2z06TB1SnEwweaURUtRP&#10;CY4iLHFm4OJyE9KweoX1T83mU8OMgGzQ7ZFFyWKWJfkiTQ40esZ6f9N7EogxWuMYE78H9UgY1COi&#10;WMY5hos4z7JhKGdJOk8W86GFByCTJM/RACc7zdNsYOxhLo8g/SCOTreymtiJAN+2luwYXMx9I70Y&#10;m3Ri1arTBrACNXAjTGWh5PfrfZi1JEMfqFrr6gWgsBraCxU4w+8lBHxkzq+YhQselPBo+S/wqVvd&#10;l1SPEiWNtn+/pUd76C3sUtLDg1FS933L8BppPynoOrj0k2AnYT0JatvdaigVxgayCSIcsL6dxNrq&#10;7iu8ZUuMAltMcYhVUj+Jt354tuAt5GK5DEbDbfSongzcYUkgMQL7vP/KrBnb4qGhn/XEK1acsXyw&#10;HWBewrzVMozAEcURb+B4kMJLBNLJU/fvdbA6vu03/wAAAP//AwBQSwMECgAAAAAAAAAhAJHJ5ZqD&#10;WgMAg1oDABQAAABkcnMvbWVkaWEvaW1hZ2UxLnBuZ4lQTkcNChoKAAAADUlIRFIAAASQAAACKggG&#10;AAAAe1GwAAAAAAFzUkdCAK7OHOkAAAAEZ0FNQQAAsY8L/GEFAAAACXBIWXMAACHVAAAh1QEEnLSd&#10;AAD/pUlEQVR4Xuz9+b81VXmnj3//i+5OZ+ykk3Sm7gydzmjmmMQ4oSiDgAjIpKKIgsyKoICKIqgo&#10;OD1OTI7MMqg4ISiOMenOnE6nM0c7n5/r+1yF95P1LK411a5zngOeH67XOWfvqlWrVq113+/3vav2&#10;+f/90A/90HSg+OEf/uEt47/8l/+yKj/yIz+yCj/6oz+6mB/7sR8b5sd//Me3nJ/4iZ/o4r/+1//a&#10;zX/7b/+tyU/+5E928VM/9VMb89M//dNNfuZnfqbKf//v/73Kz/7szy7mf/yP/1Hk537u5zbi53/+&#10;54v8wi/8wiJ+8Rd/scgv/dIvLeKXf/mXizzmMY9ZxK/8yq8s4ld/9VeL/Nqv/dpifv3Xf30xv/Eb&#10;v1HlN3/zNxfzW7/1W6vw27/926vw2Mc+dnV+53d+Z8v43d/93QPK7/3e7+2ySzc2h7YTW0NrYWt/&#10;UyxGLcFi5hIshvdiuSPFck8vlvN6sVwbWI7uwTRBD6ZBAtMuPZhWCkxj9WCaLsX0YC+mRQPTsL2Y&#10;dk4x7Z1i2j3HPMAo5kUM8zY55pFKmPcyzMutjXnSFuZ9ezHPvQSrAWyC1SjWwmor28UBKyDZQKyJ&#10;XcRNsEk2ik34EWyxtbBFvSYWmAwLdCUsgOZYIDYssI9iCSbHElWKJbocS5Y9WIJOseTei4mKwARJ&#10;DyaAAhNOPZhQC0zg9WCCsgcTsIEJ3x5MbI9gQj/FjEIvZlBGMbO0BDNvm2Imcy3MHG8HVhR4NPK4&#10;xz3ugGJ9ejRic2w7sDW1FhYLNsVi1hIsho5isbwXyyEploNGsBzYg+XcFMvXLUwb9GBaJDAN04Np&#10;psC0Vg+m7QLThL2YFk0xLduDaecc0+AppuFzzAuMYp7EMI+TY16phHkwwzzdmpgnbWHedwTz3kuw&#10;OsBSrEaxJlZj2Q4elQUku4CbYJNrCTbZe7GF1oMt6rWwgFTCgpxhgdOwIJxjAX0JllxSLEHlWJJL&#10;sUTZgyXmFEvsvZigCEyI9GDCJzDB1IMJtMCEXQ8mJHsw0RqY4O3BBHYvJu5TzByMYMZkBDNHSzCz&#10;tglmKNfEzPBWY8b/kYgVah4N2Lk+ErG5t9XYGlsTixGbYDFsCRZTR7CYPoLllBTLSb1YLuzBcm9g&#10;ObsH0wg9mCYJTMv0YNopMM3Vg2m8wLRhL6ZJU0zT9mAaOsU0eI5p+RTzAkswb2KYz8kxz2SYByth&#10;3m4tzJP2YB64F/PeS7BawCZYrWItrMayHRyQApINwJrYxdsEm1yj2ETvxRZYD7ag18SCUQkLcoYF&#10;TcMCcI4F81EssaRYYsqxBJdiCbIXS8qBJfReTEgEJkB6MMETmFDqwYRZYIKuBxOQPZhgTTGx28KE&#10;dS8m6FPMEIxghmQEM0RLMIO2CWYg18CM71ZjBn+nY8WVXR6ZBSabk1uNrb01sFixCRbLlmCxdQSL&#10;7SNYbkmx3NSL5cQWlntTLHf3YFqhB9MmgWmaHkxDBaa9ejCtF5hG7MW0aWCathfT0immxXNM06eY&#10;JxjFvIlhPifHPFMJ82GGebs1MW/ag3nhXsyDj2K1gE2wWsWaWK1lq9ktIHVgk2sUm+S92OJqYQt5&#10;TSwQlbDgZljANCz45lggX4IllRRLSimW2FIsMY5gSTmwZN6DCYjAhEcPJnQCE0g9mCALTMj1YMKx&#10;BxOqgYncXkxU92BCPjATMIKZkFHMCC3BjNlSzDSuhRndrcKM/E7EiiS7jGNjuxOxubpV2BpcC4sd&#10;S7GYtgSLsaNYrB/Bck1gOaoHy4m9WC4OLIf3YJqhB9MogWmbHkxLBabBejDNF5hW7MG0aWCadgTT&#10;1CmmyVNM06eYJ1iCeZQc8zqGeSfDvFgJ83hrYh61hXnhXsyDj2K1gE2wWsWaWK1lq9n2ApKd+NrY&#10;xVuKTaxRbIL3YgurB1vEa2EBqIYFN8OCpWHBN8UC+FIsqQSWkFIsoaVYQhzBEnJgibwHEw6BCY5e&#10;TOSACaNeTIyBCbgeTDD2YAI1MGHbg4npXkzAByb8RzDjMYoZoFHMjC3FTOIamLHdKsyw7ySs8LHL&#10;1mHXYCdhc3irsLW5BhZLlmIxbhSLtaNYzB/Bck5guaoXy5E9WE4OLJf3YNqhB9MqgembHkxTBabD&#10;ejDtF5hm7ME0amDadgTT1immzVNM26eYL1iCeZUU8zolzD/lmBerYV5vLcyj9mCeuBfz4qNYTWAp&#10;VqtYG6u5bCWPugKSXbhNsEk1gk3sEWxRtbAFvCYWfEpYYDMsSBoWeHMseC/BkkmKJaMUS2Yplgx7&#10;sUScYkm8BxMNgYmNHkzcgAmiXkyEgQm3Hkwo9mDCNDBB24MJ6F5MuKeY6O/FDMcIZnpGMfO1FDOF&#10;a2AmdiswY74TsILGLgceu1Y7AZvbW4Gt1TWw2LIUi3mjWOwdwWJ/L5ZzUixn9WK5sgfLzYHl9B5M&#10;Q/RgmgVM4/Ri2gpMi/Vg2i8wzdiDadQU07i9mLZOMW2eYto+xbzBUsyvpJjnMcxDGebJSpjXWxPz&#10;qi3ME49gnnwEqwlsgtUs1sRqLlvJthaQ7ITXxC7YJtiEGsEm9Ai2oFrYwl0TCzwlLKAZFiANC7g5&#10;FrRHsSSSY4koxRJZYElwBEvAgSXvXkwwBCY0ejBhE5gYamHiKzDB1sLEYQ8mRgMTsT2YaO7FxHpg&#10;Qn8EMxm9mMFZgpmtJZgB3BQzq2tjxvtAYcWJXR752LU+UNgaWBtby5tiMWcJFgOXYDG5F8sFI1gu&#10;CiyH9WK5swfL1YHl+B5MU7Qw7RKY5mlh2iowTdaDacDAtGMvplkD07ojmNYOTKOnmMbPMa8winmW&#10;HPM+hnkpw7xZCfN8a2KetYV54xHMm49gtYFNsNrFmljtZavYLSAVsIk0ik3mXmwh9WCLdk0s6BgW&#10;yAwLjIYFWsOC9iiWPFIsAeVYEgNLfCNY4g0sYfdiQiEwgdGDCZrAhFAPJroCE2stTBT2YCIUTLj2&#10;YEK5BxPnKSbsezFTMYIZmlHMXC3BzN6mmCldEzPWBwIrNuzy6MfmwoHA1saa2NreFItBS7CYOIrF&#10;5hEsN/RiOSnFcloPlkN7sJwNluN7ME3Rg+kXMM3Tg2mswLRZD6YFA9OQvZh2DUzzjmCaOzCdnmJa&#10;P8W8wijmWQzzQIZ5KsM8mmGeb23Mt7Ywj9yLefNRrEawFKtdrInVXraKR00ByS7UJtgkGsUmcw+2&#10;gHqwxbomFnBKWBAzLCjmWIA1LGCPYokjx5JPiiWvwJJeL5ZwUyxZ92ACITBh0YMJmcAEUA8muAIT&#10;aS1MEPZgAjQw0dqDieQWJshTTND3YkZiBDMyI5iZWooZvE0wE7o2ZqS3Cysm7LKLzZXtwtbI2tha&#10;3wSLRUuxGDmCxegRLEf0YrkpxXJbC8uhPVjODizX92DaooVpmMC0Tw+mtQLTaD2YJgxMS/Zg2jXF&#10;tG8vprkD0+o5pvdTzDOMYt7FMC+UY56qhPk0w7zfmph37cG8cg/mzUexGsEmWA1jLaz2slVsWwHJ&#10;TnRN7CItxSbQEmwy92CLp4Ut1LWxYGNY8CphQTHHgmuOBepRLGHkWNJJscSVYkmvB0u0KZaoezBh&#10;EJig6MEETGDCpwcTWoEJtBYmBHsw4RmYYO3BBHIPJsYDE/K9mIHoxczLKGaglmLGbhPMeK6FGeft&#10;wgoGu+xSwubQdmFrZy1szW+CxaSlWKwcxWJ2L5YrerEcFVhu68FyaQ+WuwPL+T2YxmhhWiYwDdSD&#10;aa7AtFoPpg0D05Q9mIZNMQ3cg2nuFNPsKab5c8w7jGIeJse8UI55qhLm1QzzfmtjHraFeeUezJsv&#10;wWoFS7EaxppYDWYreFQUkOwCbYJNnlFsIvdgC6cHW6RrYoHGsMBVwgJijgVWw4L0KJYsUizhpFjC&#10;SrGE14sl2cASdA8mCAITEj2YcAlM8PRgAiswYdbCBGAPJjjBRGoPJop7MSEemIDvwUzDCGZYRjHj&#10;tAQzc5tgZnMtzCRvNVYUeDTy+7//+wcU69OjDZtf24GtpbWwGLAJFqOWYDFzFIvdI1ju6MFyVWA5&#10;rhfLrT1YLgfL/T2Y1mhhmiYwLdSDaa/ANFsPphED05Y9mJYNTAP3Yto7xbR7imn/HPMPI5iHMcwT&#10;5Zi3KmGezTAPuCbmYXswz9yDefRRrFawCVbLWAurwWwF21JAshNcE7s4S7GJswSbxD3YomlhC3Rt&#10;LMgYFrQMC4Q5FlANC9CjWJJIsUSTY8kqxZJdL5ZkwRJzLyYGwARELyZawIRODyasAhNkLUz49WBC&#10;E0yY9mBCuAcT3ykm3Hsxs9CDmZRRzCwtwczbJpi5XAszxVuJmf9HIlaoeTRg5/pIxObeVmJray0s&#10;JmyCxawlWAwdxWJ5D5Y7erGclWI5rwfLsT1YTg9MB7QwzdHCtE1gmqgH02Bgmq0X04pg2rIX07Rg&#10;GrgX094ppt1zzAOkmIcYxbyMYd4oxzyWYZ6thPnANTEv28I8cw/m0ZdgNYOlWC1jTawWszZbXkCy&#10;E1sTuzBLsQmzBJvAvdiiaWGLcy0ssJSwgGVYADQsmOZYYB7FEkSKJZgUS1IpluR6seSaYkm5BxMC&#10;YMKhBxMrgQmcFiamAhNhLUzstTBRGZgY7cHEbw8mtgMT6r2YQRjBjEkvZoyWYmZtKWYkN8WM71Zh&#10;pn4nYkWUXcawcd2p2FzdKmwNborFiqVYDFuKxdZeLKaPYDmlF8tlgeXAHizn9mA5PjBt0MI0SAvT&#10;OoFppB5Mj4FpuB5MM4JpzB5M06aYJu7FtHiKafkU8wIp5iVGMU+TY97IMK9lmHcrYZ5wLczLtjDP&#10;3It59SVY7WApVtNYE6vJrMkjuoBkF2QTbLKMYhO3F1swPdjiXAsLKiUsWOVY4CthwTTFAvISLDkE&#10;llhyLDkFlth6sYSaYgm5BxMAgYmGHkykgImaHkxEgQmvHkzktTAxGZgIbWGCtwcT2IEJ817MEPRi&#10;ZmQEM0JLMHO2FDONa2AGdysw075TsOLHLluDjf9OwubuVmBrcQ0sdizFYtoSLMaOYDG+F8stvVhO&#10;CywX9mC5t4Xl+MC0QQvTID2Y5gHTSD2YJgPTcD2YZgxMa/Zg2jbFtHEvpskD0/I55gkC8xJLMG+T&#10;Yt6ohHmuHPNuJcwTron52RbmnXsxzz6K1Q42wWoba2E1mTXZLSAl2GQZxSZtL7ZYWtiiXAsLKCUs&#10;UBkW9AwLpCkWiJdgiSHFkkqKJaYUS2q9WDINLBH3YIk/MMHQgwmUwERNCxNQgYmuFibwWpiQDEyA&#10;9mBit4UJ68AEeS9mBHoxAzKCGaBRzIwtxUzippih3QrMoO8ErLCxy4HDrtFOwOb0VmBrdFMslizF&#10;YtwoFmtHsFjfi+WYXiy3BZYTW1ju7cFyfWAaoYVpkRameQLTSi1MkwWm5Xow7RiY5uzBNG5g2rgX&#10;0+QppulTzBOkmKdYgnmcFPNIhnkuwzxcCfOGa2Getgfzz72Ybx/BagebYLWNNbG6zFpsaQHJTmZN&#10;7GJsgk2WEWyy9mKLpIUtyDWxYFLCglSOBTzDAmiOBeElWFJIsaQSWEJKsYTWiyXSwBJwL5b0AxML&#10;LUyYBCZoWphwCkxwtTBh18IEZGDCswcTuj2YqA5MjLcw8d+LmY5RzPiMYOZrKWYKN8XM61ZgZvxA&#10;YQWLXXY+di0PFDbHtwJbs5tisWUpFvNGsJg7isX+XizntLDcFlhO7MFycA+W8wPTCi1Mk7Qw7ROY&#10;Zmph2iwwTdeD6UcwzdmLad3ANHIvps1TTNsH5glyzFeMYh4nx7ySYd4rxzxcCfOGa2LetoV56F7M&#10;u49gtYNNsNrGmlhtZi12C0jfwibKCDZRe7EF0oMtxrWwQFLCApRhwc6w4JljQXgUSwYpllBSLBkF&#10;lsh6sQQaWOLtxRJ+YCKhhQmSwIRMDyaawIRWCxN0LUw4BiY4ezCB28LEdIoJ8R5M9PdgRmMEMzuj&#10;mOFaihnBTTHDuiZmvA8UVpDY5ZGLXeMDhc39NbG1uykWY5ZisW8Ui8EjWA7owXJOD5bjUixHtrBc&#10;3IPl/sA0QwvTJi1MAwWmm1qYRgtM27UwDRmY9uzFNG9gWrkX0+iBafsU8wYp5i2WYD4nxbySYd7L&#10;MC9XwjziWpi37cG8dC/m4UewGsJSrLaxNlafWYMtKyDZSayJXYhNsEkygk3SXmxxtLCFuCYWREpY&#10;cMqxQGdY4DQsAI9giSDFEkmOJaPAklgvljwDS7o9WKIPTCC0MCESmIDpwcQSmMBqYUKuhQnGwIRm&#10;CxO1PZiADkx892KCvxczGb2YwRnFjNYSzPxtipnUNTGTvZ1YwWGXRz82F7YTWwtrYmt5UyzmLMFi&#10;4CgWi3uxHNCL5Z5eLOcFlit7sNzcwjRAYNqhhWmUFqaFwLRTD6bVAtN4LUxLBqZBezDNm2J6uQfT&#10;6IFp+xzzCCnmMUYxn5NjnskwD5ZjXq6G+cS1MI/bwrx0L+bhR7AawiZYjWNNrEazBrsFpL3YBBnB&#10;JmgvtjB6sEW4FhY8SlhgMizI5VjANCz4jmJJIMWSSIolohRLYj1Y0gws4fZgCT4wYdCDiRAw4dKD&#10;CSUwYdXCBFwLE4qBCcwWJmR7MOEcmODuxYR+D2YuejFTswQzWKOY2dsEM6RrY6Z6u7CCwi7fvtgc&#10;2S5sbayNrfFNsBg0isXCJVhs7sVyQg+Wg3qx3BdYzuzBcnQL0wKBaYgWplVamCYC01A9mGYD03g9&#10;mKYMTIv2YNo3MM3cg2n0FNP4KeYRUsxjjGJexzDvZJgPyzFPV8K84lqYx+3BPHUv5uVHsFrCUqzG&#10;sSZWo1mDLSkg2QmsiV2ApdjEGMEmZi+2IHqwBbgmFjwMC0iGBbccC5SGBd4RLPjnWAJJsQQUWPLq&#10;xRJmYIm2B0vsgQmCFiY+AhMsLUwcBSaoWphwq2HiMDBR2cLEaw8mlgMT2T2YsO/FzEQvZmJGMDO1&#10;FDN3SzHjuRZmnLcDKxZ8O/D4xz9+VewY3w7YnNoObA2tha39pVhMWorFyhEsVvdiOaIXy009WC4M&#10;LIf2YDm7hWmDwDRFC9MtLUwfgWmqFqbdAtN8LUxbBqZJezANHJh27sU0e2BaP8W8Qo55jhHM8xjm&#10;oXLMixnm7QzzimtjfreFeetezNOPYDWFpVitY02sVrMpqxeQrONrYgO/CTYpRrBJ2Ysthha26NbE&#10;AodhgaiEBbcUC5CGBdxRLOinWOJIscSTYkmrF0uWgSXZFpbQAxMCLUxwBCZUWpggCkxEtTCx1sJE&#10;YWBisoWJ1h5MJIMJ6x5MyPdg5mEEMy4jmHFagpm5pZjJXAszx1uJFQEe6VhB55GAncsjHZtzW4mt&#10;qbWwWLAUi1FLsJg5gsXsESxn9GA5qgfLiWA5tAfL2S1MGwSmKVqYdmlhGikwbdXCNFxg2q+FaczA&#10;tGkL08CBaedeTLOnmOZPMc+QYp5jFPM+hnmpFPNiJczjGeYZ18Q8bwvz1r2Ypx/BagqbYDWPNbGa&#10;zSZ8WxeQbEKMYpOyB1sILWzBrY0FDcOCkGGBLceCY44F2lEs4KdYwkixhJNiCasXS5SBJdgeLJkH&#10;JgJamNgITKS0MDEUmIhqYWKthYlCMCHZwgRrDyaQAxPVPZiIb2GGYQQzLCOYYRrFzNtSzFSuhZnh&#10;rcTM/iMFK75sB0984hOnQw45ZHr2s589vfCFL5zOPPPM6YwzzphOPvnk+XXbZ01sLB4p2BzcSmyN&#10;wVOf+tT5+p1wwgkz/E7/bNsSFhuWYjFrFIubxx577Hxu/OSc820Ctj3iiCOm4447buZpT3uaxvIa&#10;ljtaWI7qwXJiYLm0B8vdLUwjBKYraph2aWEaKTBt1cI0XGDar4VpzMC0aQ+mhQPT0L2Ydk8x7Z9i&#10;3iHFvMco5oFyzEvlmCczzOMZ5hnXxrxvC/PYPZinH8VqC0uxmseaWM1mEx5RBSQb8E2wyTCKTcoe&#10;bBG0sMW2JhYwDAtAJSyopVhgNCzIjmLBPsWSRYolm8ASVS+WIANLrD1YIg9MAPRgYgNMoLQwIRSY&#10;gGphQq2FiUEwAdnChGoPJozBxHQPJt57MbPQgxmVUVKDtAQza5tgRnIJBx988HTZZZdNb3/726fX&#10;ve5102GHHaYGuBcMH+294x3vaLaXm/qdjBVQDiRct5e//OXTBz7wgemTn/zk9NWvfnX60z/90+l/&#10;/a//Nd1///3TjTfeOJ1zzjnTU57yFN1/K7Hx28nY3Nwq0rX35Cc/eV4rn/70p6f77rtvht9PO+20&#10;/bbrwWLEJlgMGyGNnc94xjPm8/rsZz87/7zwwguLcfnwww+frr/++nlbeNvb3jYc+/O8MYLlrB4s&#10;R4Ll1B4sh7cwrQCmLVqYhmlhWikwjdXCtByY9uvBtGZgGrUH08SBaeleTMMHpv1TzDukmPcYxTyQ&#10;YZ4qx3yZYV7PMO+4JuZ9W5jH7sE8/ShWW9gEq32sRV6v2ZRv2wKSTYRRbEL2YAugB1tsa2GBooQF&#10;H8OCWY4FxRwLsEuwYB9YokixRJNiSaoXS46BJdUeLImDJf4eTGiACZMeTASBCacWJtBamBAEE44t&#10;TKC2MDEcmIDuwQR7L2YUejCTMoKZoyWYSVuCmcdNoMjwV3/1V9M3vvGN6S/+4i+mV77ylWp8e6G9&#10;v/zLv6y2ZyZ+J2FFkZ3EUUcdNV177bXTH//xH0//8i//Mn3zm998GP/8z/88/cEf/MH03Oc+V9s4&#10;ENhY7yTyeQoUc26++ebp9ttvn4sZT3/603W7UVh7z3zmM6cHHnjgYdfulltuWbzW83ixFIthSyCG&#10;nnTSSfud39VXX70vpqexlr+PP/746Ytf/OK+bSk4Re5I43qLNHeMkuetXixXBpZjW1gub2GaAUxj&#10;tDAt08I0E5jG6sE0HZgG7ME0J5hG7cE0cYrp6R5Mw6eYB0gxDxGY91iCeaEc81Q55s1KmN8zzEOu&#10;hXnfHsxr92DefhSrMSzFah9rYTWbTVi1gGQdXgsb6E2wSTCKTcYebPL3YIttLSxIGBZ0DAtkhgXF&#10;FAusS7BAn2JJIrAEk2IJqhdLioEl1B4sgQeW9FuYwAhMlLQwAQQmmFqYMGthAhBMMLYwYdrCBHBg&#10;wrkFRmnPnj3zJ+xf/vKXZx588MHppptums4///zpSU96kgp5wAxwt8Wll146m7jPf/7z+9q49957&#10;p1e/+tWzUckNBKTmZAm5GTIuvvji6XOf+9y+PgXcBYIR5JGiNYxdbhTXgnH9x3/8x9ms/d//+3+n&#10;N73pTfPrZnp7oL1/+Id/2K89XjfDvhOwQsdOhj5//OMfn/7+7/9+n8kOMN5/8id/su9vinjnnnuu&#10;trNTyK/HTiHmM3GL9cFYcpfXMcccs9H6CGiDRw5j7aVwJ9mRRx65eN3nsWMTLOaNQBzm0bz0/N78&#10;5jfPeSGN0fxOvOexNXJDbPupT31qzkmRC0ZJc8kIeQ7rxXJmkOfZHiyntzDtAKY1WpimaWHaCUxr&#10;tTBNF6QasBfTnIFp1R5MGwemqXsxLZ9iXiAwD5FiHmQJ5olSzFMZ5tEM83yGeci1MO/bg3ntHszb&#10;j2I1hk2wGshaWO1mKd+WBSSbAKPYROzFJn8LW2hrYQGihAUdw4KYYUExxYLqKBbgcyxJBJZcAktM&#10;vVhCDCyR9mCJO7CE38KERWCCpIUJHzCh1MIEWQsTfmBCsYUJ0hYmfAMTzDUwBu9617vmQgJ3SmDC&#10;whjwO6/90z/90/SlL31pet7znvcwEY8BwFDwPndUsE/eBq9//etfn81oahzCmCzFzFAOhS3uTqAP&#10;0ae0b3F+PGbE9mbQejCT2AKj+4lPfGIu5vBY04knnrjf+2Fi2S7uQGKcGW/6GtuMwD58x0ncgUQh&#10;je894Rx434z6dpMXMHq56qqr5rFkLnM9ufa23VZC/88666z91gCFpMsvv3yOUcR7YjOPRvEYEO9x&#10;R9gm573dpNfqQMJ8Zd6+733v21fkIc4861nPWrQ2cjjX6667bt91/Ou//us5VvD73/7t386F2FiH&#10;S0ljyKZEzBuBOEocJwbEeQJriVyTxml+J2cQj77whS/s25YCErksje2j5Hmllzyf9WK5M8jzbQ95&#10;Xu/BNASY5mhh2qZFrp8C01wtTNsFpglbmPYMTLP2kOvjFNPWveR6PsW8QGAeIse8yCjmiVLMUxnm&#10;0QzzfCXMS66FeeAW5rV7MY8/itUalmI1kLWw2s1SVisgWUfXwgZ4KXbhR7EJ2ItN/Ba2wNbCAkMJ&#10;CziGBbAcC4Y5FlBHscCeYskhxRJLYAmpF0uEgSXQHixhgyX5HkxQgImQFiZ2AhNINUyEtTCxByYO&#10;ezAh2sIEb2BCuQYG6c4779xnBDBhPNJEMQP+7M/+bL+7KP7wD/9wNmcI91T4U5D4yle+Mpsq9mFf&#10;Ht35P//n/+z3+M573/veffuFKRnFTFAJtufLYLmLKvrB+UT//vf//t/7FZYw+bGvGbQcM4S9sD+f&#10;+sejIIw9j5Hwempi2ZbxYv5HvGC+8xrvpdu2CNPNvrQR7bEeGKvYZqtJixFrQbth9rnWzGuu/VYd&#10;z+BYFK2YXzGnKDpcdNFFcwwlFzDejDu/E28x49zdx7WkjSc84Qnza9z1x51JfDdNfhy+fJs7Y/ie&#10;muc///nzF3Xn23DuFLLOO++86eijj54LVsy3t771rfNjXvyebn/QQQdNL3rRi+bvbOIRJdpkrb/+&#10;9a+fvyvrBS94wX7bp/DIGH2+5JJLpmuuuWZ67WtfOz+Wx3dr8X5c9xzG6uyzz577yffqsC3n9pzn&#10;PGdeixyb4/KdXXk7zFXG5iUvecl099137yvsEH/4Xq+Xvexl85eWc94x/0fgejAmcbfY3/3d301v&#10;fOMb50cOo/DMHIu1zM8c+sw4cy05J16LceWxUa4F7/GF1Fz3iCs5nD/X+8UvfvE8ZvSPMedv2mC8&#10;KT7zXVocg33SOFiDdU8uoCgdcxZGC0jkQXJBui1wrXick+tMm+95z3uml770pfO1473YLoV26Btz&#10;+JRTTpnP7y1vecu8HpgnjCHbpKR5rRfLoUGed3uwHN9DricC0yAtcp3TItVQObn+6sG0Hpg27CHX&#10;oUGuW3sxrRyErl5C6Hkj9QKGeYoU8ySjmDfKMY+VY17NMO9XwjzlWpgXbmGeuxfz+qNYzWEpVgtZ&#10;i7x+s5TdAtICbPL1YpO+hS2utbCgUMKCTY4FLsOCYI4F01EsqKdYUkixpBJYMurBEmBgibMHS9SB&#10;JfcWJiTAhEcLEziBCaMaJrx6MJEHJgpbmABtYUI3MIFcA9HNnUdhAv7mb/5m/lJfTAhrkLWKUeG7&#10;MLhbJbbj0RwMAvuH2D/00EPnuwAwkOzD/sxDHg0Lw8W+PEbG++wXRmOE3Py0YJ+8gHTXXXfNcYE5&#10;zR1VGKF4j7txMGhxLAwgj6lgYjBrAX/HF0+nhhEwnbx/+umnz6aO4gA/Yz/MD9vxGo/2/dEf/dF8&#10;bAwwf7MdppnrEO2HEeUuAcwYfWMMeY9tAo6FEaQQwNjTBwoMmK7UeOftYTg5Z95jG45NG/QFs4gJ&#10;x/TyXTPRLvvzerSbghnmmBQR2JZ9MPq0SbGR/ehDCuPCe2zPcbhuGGeuEfsC4xKFhhQMOPtwbRlL&#10;ridzjTt7ODaPZ+b70DamPvrGT/qLMc+37YXxe8UrXrGvKEk/brvttvnciIfEENYx6584FPGQ17iW&#10;jB3Gmn3YH/geJcYzjsE2FDK4y4r3ORYFH15Pt3nVq161Xx8oYv3P//k/97XLo6axDz8x5xRUWatf&#10;+9rX5mvFo6ixPY97pscA5hvXh7ZiuxQeJ6NYwJpi3xTG6g1veMO8HedAUYu5yh15sR6BO8p4zJR5&#10;HX1lX8briiuu0DsLA9479dRT5+1HYU1Q9Ii2PvOZz8xxjnON/jFOFH3pSw77s8aZh2xLgZiYwbWj&#10;yBXtxnsUzJiTsW/AWqdIxHacD9tRcEuvTbzHOMXdhBEDW7DuyQdrF5CAWEjhh2J92jaQb17zmtfs&#10;yyMprBcKmdxtme/HBwAf/vCH950n+wdpfuvFcmkQeXeEPM/3kOuJINcfveR6p4VpqsC0WItU66Xk&#10;+rCHXIemmIbtIdfLKaa1ezBtH5gnSDFPkWO+ZITcFxnmsYzUq5XIfV8N85RrYV64hXnuXszrj2I1&#10;h6VYLWQtrIazhFUKSNbBtbCB3QS76CPYxOvFJnwLW1hrYQGhhAWaHAtYhgXAHAuko1gwB8Qswp1E&#10;b0khsISSYsmohSW+FEuaLSxBB5bYW5iACEx0tDBxAyaIWpjoapGLu8AEYQsTni1M4AYmjFvwSX8I&#10;ewzMBz/4wVm8s7Zi3rOGOHfMBJ/Asy0mk6JKCH9+ck7ME/Zh35j7HAdTE4aL4lPskxqNHsz8tGA/&#10;KyDRz1hHfP8Pd07xHoUyCiP0DxOD6Wb7tIBGO9ylRZsUhHLjiKGMohn/oYiiEEYag8edKfF4zcc+&#10;9rF9baawH0UlihsYWbYlznAnC+/xiA7H5dx4LwwvJh1DjWGN7zeir3/+538+F/cwv2G+OccoFtAe&#10;xp3x4j22wfhi8GJeUBikvzFOnAsGku+WouASRQFg3LjzA5NHwYJt47zYn/9Gxp0zXJe0GIF55u4E&#10;jsm5cufMO9/5zv2KHpwL/WEM033pX3qNUhgDTDvFjtie/THlXKfoHz8ZC+56YSzT9nvg3LkeFGVj&#10;rjGG/Acv4hRrgTFmmzD4YXrTa0kBKb0rkMfcon1gG4q6cWcg/T755JPn12M7fr/yyiv3tcEYcodg&#10;/A0UlThmbI9h545B3qPfFAXS7ZlX9Jvt4zgU7fguHM4XuFuHQhPjGHOQuMEYpPsBx+a/Cqbtx2Ow&#10;8VrAaxTSmDPsS3/pC/M9xtrgPQpI6Xn2wPZcn7gOtPPud797jsMXXHDBPEd5nfGiD2yfEteXgmRa&#10;aPnIRz6i5wdxh1McnzaAucG6iO0YJ75/ifWU7h/QZ+Z67E8/atA+c9AKSOQW4jXbAL+zbe8dSLQR&#10;50u8YR++Y487WRnTW2+9dW6P/dg+cgN3HLE9+xEzuEuT/Vj/vEabfLce6zj2D/h7lDyfpuR5uIc8&#10;3/eQ64og1yE9mOZpkeuqFNNjNUzzBaYVW+R6NMW0bA+5Zk7J9XYPpu1TUk9ghK8okXqSpeT+yMh9&#10;VgnzbjnmAUuYt1wL88QtzHv3Yp5/BKs5bILVRNYir+MsYbeA1AkBlE8oMRXAM/R8umiTsIRN9ha2&#10;qNbCgkEJCzI5FqwMC345FkRHsEAOBHyEKWaGT+vzZJBiySSwRNSDJb3AkmUPlpzBEnqLXDSkmOBo&#10;YaImMDHUwkRXDRN2gYnBGiY4W5iwDUwQ94CJj4IAwpw7P5jzzIW4TvxkTnFnSHwajPDHZHPsEO30&#10;kWvBtWc/xhjDxjHSRz4oODCe7BNGo4WZnl7Y3wpIzOuYB5iVMM4UIThXzo07czAtJaMGvB+PjQQU&#10;kOKuItql2BTb0z7FIIzdPffcs+/1FI6HwYrH2WiTO2+iYEAxgLtD4j0MJ2NNsSWuZ94e/YkiAxC7&#10;oiBIUYv20rYoIHE89sWsmmHlb/al0EMOYz8KBBSC0iKKwflRfEjvrGE/Cl2YQ8BsxmNJKbTLo2px&#10;PH62CkgUU+JYFLwYqzj/FM6JAhd3N0S/eqEfXBMKbXHujBt39jCfGN/oc2wf1yPGnZ/cpXLHHXfs&#10;6xNjEu/HMfiC47SAREEw2gfmPneqRBv0Byjw8N1QH/3oR+ciFOsj2uROIQp3bM840C7fu0WhCaNP&#10;AQeDH8egn3y3WFwj1gLzirvBmGvsR6GFtigAsJ7YL86dPsadNSn8xzPuWuEapXfqsI64LjFe7M95&#10;sy1zhf6yHYWHG264YX7sjuIw65/zi35DtFGCseT84i4vxoHCEfGN4kzEC8aUsYk7h2J/jkf/WMP5&#10;nUIU5ygKcvcN+oG/eZ1x4jy4W479aY+fxMr0TtGAYjzznrnAnZPxOteDOwc5PvtHX0owB8gHpQJS&#10;xGB+9haQ2I7jRhGIc+TRRj54oJDNdSOHoH/JHewXxSPajuvO/sxTxoT9yFHEDt5j/vOoIuNEn9g3&#10;iBw3AudaIs3FvVjub5FriyDVIj2kWqeXXFelpFqsl1Tz5aRasZdclwa5ju0l1cw5prl7MI2fYv4g&#10;xbxGSu5PRjGPlGNeyzDvZpgPNMxbroV54hbmvXsx7z+C1Rw2wWoia5HWcJaycQHJOjbK7c/7zQq/&#10;tR6n1Ln2+F/TSYEoRwxSOOI2fMBQ8akUwismH8Gc10ma+UTOJ3kPtqDWxIKBYcHFsGDFp9p8CocJ&#10;4G8LfDkWQEexIA4E+54CkiWRwBJQL5b0AkuWLSwxB5bMW5hoCExstDBRA7kI6sEEVw0TdIGJwBom&#10;NFuYoA1MCLcIkc0n6mHweBSDeMT15pyjr/xkzBD+PMIRhgEzyXupYMcAYOwpjGCi2Z7CFO1jBBD7&#10;9Jn22Qej0UNueEbhbpK0gMT3pTB36DPvE5PjbgnuyCLWcO6MB8UE7tzAjGMGAeNDYYDtMWs8wpMa&#10;PsxRFJCAQsX73//+OV7w6AkxjLHCsHGHE3drsB3XgrtAyBMYZYwu50+7eQGJtuh7mFbuSIriEcej&#10;SECBhjsgMPmcA/2if2xPe1FAoT3uGIr3gCJXHA8w0swX7lSiKBjGmmtLoSC+z4TiAONNYYCxJGbT&#10;NndT8ZhYfN8TZp87N+KuIPZlP74jKwoBQBt84EKRin8VHu9RLMK0x76Yfc41HqXiWrM948Sx2Zbx&#10;YlvGIQw3ZpTzYV+KaNw1xfzlOsf5cL16iG0ptDIutM88oF2uo7XH3ylsE49JsT8wP7nOsQ3XKS8g&#10;cb3Yhv2Bc2W9RRtAX3gki7nHsXm8iH5FwSMtIAFjTBu8T5vkOfaNY3BN0u96Ym6kOYpCbNwxwvpn&#10;nGkrzpM+UlSI/YHzptBEzCe+oIPSIiKFkZij7M86JQ5TYIm7giKWsT/vEXM4v+h3TrSXwvbotDgu&#10;d1XxPVLEQmJHWuBjLrGeYi0Cv9M/1nJaQCLOsMaJPWgA4iAFqJjXFMmY7xyfNvjJNnv27NnXBhBn&#10;uR5oEfItcSUtoBLvuLbsn0KfctiO/qxdQGJ+xftcf76Tiv6iq9Bn9JvtIo/wOz+JlbEfhU7mS+hA&#10;9qdolr7P2qZP7JvCa6NEXjUiH4/AuY0QusJINUkPqebpJdVWKbke68G0XxA6cYRcl6aYpm2R6+aU&#10;NI6Nkuv8FPMIKeEvSuT+ZAm5TzJivdUw72aYFzTMW66JeeMWqfcexWoAI1ghaClWL1mTqOMsZUcU&#10;kL75it/dEfzx2b/5sMlAAkLQIkoIFDHJCAoIK95D1PEaiZQkivBk4se2YJO8Rb6Q1sQCgWGBpYQF&#10;KwxKCEP+tqCXY8FzhDx4p3ANMUa1ApIlkBRLPj1YwgssUfZgSTmwZN7CRAOY0GhhggZMALUwoVXD&#10;hFxgArCGCcwWuYhNMQHcIhXYmBDMGWaXAgPGlXGN48Y+/I5IT00TBSLGgHZC+GNQWKOxTYCZpxCD&#10;oWT+xn4YjRq50RklDJMVkJgLxFvuAqBIEYafc2TOMwb0Ib6AlznNuicu8Ho8isJ+fBkur4VJSwtI&#10;bEObjBH7s9Y4NuPKOFD44I4LtsVccncMsYv4wPyjXYwkBaIo+NB2/ghbmC7Oke+x4j1iEMdk7rEN&#10;Y8548DtmP20vfYQNMJNRoKBYxDgxJrTJ+KTFCa4526emnMIQcGyuOefD+qcgEEVLikXpdyhxpwhF&#10;qjDT3C3DteN4tEGhLuYX85Y+x76ML7EiHoliHCic8Rp95idjwrYUlOKxOMw/j3JGXOW6YFgZV7bl&#10;9yj2tIhzSNdA3GnF2Pa0RRs9BSTMvRWQ0m3Sa8QdIFxDxoHzZD4z/+Kasz1f5hwFJK4R8YE5yNiw&#10;fcxH+sixeNwqCq/8jFhNu/xkmxhnipv0OcYVaCstIPGYJ+eR5iWKSekdfPSRNqLPxCbmFdc9Cki0&#10;w7yhz6y1iE1xXCPmPdA+4xLfXcRcorAYcZfz4wuto0+cO3cxsl/0LdrIC0i0E/OZ68C6oK0YR64p&#10;Y8LY0GdgTu5JCkgUbpgjoSH4yTpK72hkTcd6j3YCXkvhWByjVUCKbWm3VUDiJ2s/7q5iDFlrFH94&#10;n2vDOES+YXvgeHH3EfswFowT27IPvzOmcVwen0QTsl+0kcJ5jRLX2aCvo0T+74VxLBG6pJfQPSNw&#10;TQzW9yip9kvhWo7CHCiRxowRmE8lWFtLYD3WCH9QIjxGidynjJL7JCP3X4Z5txLmCQ3zmGth3rhF&#10;6r1HyWsAo1ghaClWL1mTvJ4zykYFJOvQEv71gsfsCP7kJb/4sMnArbp8+kogzCcai5HvyuATWW7/&#10;xmwhPPlkmsc/uN2ZT/wRbASYmNw8/80XTvKJeTrpgUCD8GR/wFSQzFhIBDk+UUdQUtDiE1OOxRda&#10;sohJ8HyhJcIXkY8gw2DyCWUscoIMn4LyHoKZ9jm3NBgAr9EuxoFjIiLieybSAEOy57tSaIv+YlC5&#10;64GAx9jRxxgThB2fRKYBj3NijLjtnQTFfiQBnpPnPPmbMeGTOgwbx6AviALeQ1ixf4wXY54Hc64N&#10;15A+Ygo5n1IByRJHSppwRsiTXIolyB4sIUMk7hFyoZBiAqOFCRkw4VPDxFULE3Bgoq9GLih7yIVr&#10;ioneFrmwBuZ7FJBYxwhxzi/dPopDeQGJuMC4sm1aQIrvMAkwAVGcAR4r4RzYhzhjpOYmLWSkYDIw&#10;Uem2QW6W8gKSQR8xoBS5mMf0kXNiPLiLBbNk/QDuGGD7ODYmOB6zwECxPzGKuMA6Zdxom+tMTAmD&#10;iYkMY0gfmDuMB2a0VEDCrFIw4A4J3uOTfu5wIKal8YJ1zpyOffICUtoepOPONcUwpnGLoks8xsPj&#10;PdyBkZpx5gV3bDDu8d1NbJvCHKLvbM9+xNG0gMRjSGks5Y6GuAuObRjX2Jdx51rt+ZbR5lqTT3iN&#10;WMZPrg/bci7kkOgTbcVja7HuGQu2pX9W6DHYnnlNfom2mafcecE17GmLNraigETe5BoTO2N9s02c&#10;I/umdyBxbbk7jrjNPGWfmB/sQ19jrHtgbaER4hoA7aUFJNYBc4ZrwPFYUxSQyMexDX2k3/QDaI/t&#10;0juQ2J4PnKLPnFv0uwe2ZzxjLFhTFIkZB47H2LE203jAXOOYcSx+sm1eQKKfrG3mGO0RC9gv1iLz&#10;lrgc1wc4j3Ss+bCRmMa1pB+0xXYU/GIbYkn0N9rJ4T1gjDgGsS/2h00LSJwbhb187VNM5HXmUMwt&#10;1g0/GbdY/z1w1xV36ke8LkHbo9BmCfo9SuiBXhjPEqFReuFajJBqrRTTaC1yHZjCWhgl16lBrmt7&#10;iRxpRL4bJXJWidQrGKnvMMjvm5B6pxp50Sgn9XAtcm9YIi36rE3uk3vI/foIeR1gFCsGLcVqJmti&#10;tZ1edkQB6f8776d3BH/6op/cbxIwCREOCCibZCwahDbimcVNMk3vQGLx8R9iPvShD82fNMXEpk32&#10;YaHHawEFGwQ2+5PwKIhQ8GDRE+D4bgCKIQgjgi/iHEHAf25BKCBiED60wT4UcxDZFG74m/Y5nwhm&#10;3PLPJ8R5MCDg8wx7tMW2CFlMCdtzbnxSzSMXFNAigPKsO+eLUeF46R1IeZADzqlVQELM8Qkgn/Lz&#10;N21SnEJg0EcKdCRuRAz7UVwj2HOObMt3p3BNeI27DBByfMqdF5DSRGGkiWaEPLmlWGLsIU/CKXni&#10;7iEXCIEJixYmYMAETw0TVC1MtEEu8nowMdkiF6wpJnZbmJgmdmC6EPisLcwa/Y3tiUPA7xiqKFIA&#10;hSDGlm1jG/rG9WGusr74HRNKMSWKNxQbiAPsg9FICZOSgqmxwg2GC+OQ7lcySbUCEmYFg0iBnKJJ&#10;9JvzISYSh8OYluAOUq5Z9MEKSKxR5jRziDGj34xBasQ4DnGW+cdYsg3tEY9qBSTiZzy+wrkw5qxF&#10;jkU7XNP4nT6yz2gBib8Zl2iLGBrGnu2I12HA6Q93GnCteb8Ej7fF8djPCkjEKOYZx+RuLT5o4T22&#10;4RwYGwogtMF4sj/vc615tI7zjfGO4zCmXBPGHaOdFpIoLBHj+VCGdtPiTgvapg/pl8ZThIi7U3ra&#10;o428gERei/2B/o8WkJiPfCDEvGY7xiK2BV7LC0jk+JgzsQ/9A9ZU+qgR58t8MigYUEjje6i4DtEG&#10;v6cFJK4HRTzGkONxXNZ/qYBEG+l1TwtIrKPYLu13C7bl2OkjgrTL+NE/7njhJ0XCeIwTeJQvfYwt&#10;+p8XkJjzrCH6zPkzvsQxxon3mYutAhJFVNYC29AGP5mvrJfYhjnBcXg/2inBNhwDbRX7AzGec+B9&#10;fsbvHI/rEnEL0jtSYxviGDGPYhGP/OZxlDnBWmMsgD5w3WL9MxbsY/MJGH++dwuNyDhyzBK0PQpt&#10;lsjzdQ9cj1EYUyPVKr2kmqgH4r2RarReTBNCqh17Ma0a5Pq2l1xPp+Q6vBfT/impZzDSglEOOmVT&#10;zEfl4L1apEWiGrk3LJEWfLaC3Cv3YL69l7QWMIoVgjbB6iZrkdd1RlhcQLKOLOVfz/qRHcGfnLr/&#10;JGBRYGCWFpDYBnGDQOCxKRYtgRxhQkHHJjzEgmHxIiZ57ILgQ3CjWIJQ4VixHQKPbbjbgE89uUuI&#10;gM17BBPuSkK4khBoL+6+SRd/DkmCL7kEkhJ9ITjyBZAUr+gP/2qZAhICJYISv9M/BCP9XaOARMGK&#10;7xvg+y7Yntc4PiaOc4k7noDvd+COC8QH/aWwxvUjSfE3P9mGgtRIAYnjLiVPbCmWFFukiTcnT9o9&#10;pMIgJRcTPeSiJchFTg8mpmqYYAtM5NUwIdnCBGtgQreFiWmOw39GCpOEmOdRCvrMNiHqgb8pYMd/&#10;bMMsEocYW9qKbegf1441wJoM4cD6i0cZMADEELbHaARhUFJ4HaNEbGTdYswDPm3HNHFstjVjBLyX&#10;F5DiP6hR/KUdvheG8WDdM/f5nf0oIFOQiXPmU3aKEhSSebwqCg8UkBg39sE4po+wYXKI44xVnHPa&#10;XwwzppRtMUvcgcGYRlthSEsFH95nHOIxn7hbgnnM2MQYBK32wkTnBSQ+IIh+AbEyvv+G4hUxlf0o&#10;RrBtmH7GDaNJQYR4Gv+xi/cw0+k55gUkciBrLsaMAmc8VsQ2aQEpiiDkrTgux+R8GAN+sk38Tbvk&#10;EgoYmN+4mwooJlIQY3sr8pSgbcacDyPiHLjDj/Mgp/a0Rxt5AYmcnJ4n/V9SQOKc0rGIY/I7++YF&#10;pPgwKd2en/zN71GsAwpx3GmMruDDKX7yN5oCHcFdcVzfmGPA73kBKf2eLvrE+uDuqdgmCkjRp2iH&#10;uZQWkJgr0U4crwe25zFEdEPM014oFNKn6DtjlxeQuOuOdUTf2Ib5wjmnxSp0VmwD/L4nKSBRREUP&#10;cd68z3EYWzRMbEM8j7UT7ZRg/4jf8Sgd8AEeY0EbbAP8zrbEC/RYbEv/OF7EOM6LmIjOQLtwHblG&#10;XOM4BvGT9RzFMI7PvIq1w/jzoSUfLDKPgN+ZT3wYSnxm7CI30kYNxnGUaNuIfD1C6IJeGNMSuW7p&#10;IdVFPZgGg1yv9WDaEFIN2UuuV1NynduDaeog1+EjmAcIUs9gRLHICJ+yKbmPMsKT1Qit18I8ohGe&#10;dCswr9wi9+wjpLWAJVghaClWN1mTvL7Ty44oIH3z9B/YEfzx835gvwnAgmgVkBCJCE9+J/mmBSQm&#10;MIGW5MmnQiQiPu3ijgCSdT7ZgeBAkscc8V9gOHZeQELoEchiYfFfRkjYGACEDo97EUB4j58kbopY&#10;CAkevaCPmDAKQAgl2o4AENBvikeIWY5LEKFvjAcCk2TAe3v2ChASZgQkEiT70U8S3xoFJMQJX+6K&#10;CeSxE/pNMkRY8/0BGGqKQnzPQhgLBBTtcW3oIwmK4M642XcgpQnCiMQySp7UUiwh9pAn3iCS9AiM&#10;kWFCokUuVgITOC1yAdVDLtSCXNy1yMVjDyZUwcRtDyUhzbEw/XGXCKKe9cMaYRtiUMD8xpjHl9lS&#10;SGKcGF/aiu34nfPmGjInmGPMee7yC4OOUWJdsy2xKwiDksLrbMe1Zw3EGgP+5nX6yrZmjID38gIS&#10;BSBiDDEhoJ/0mf5zLpjJ9HtVMIGMDeuDNln3YXRaBSSKb4x3vA+YTPqH8c8LSJxTbBOmtlZAwrSG&#10;meOTeWIm50D77JtSao+/6V+8nxaQKBTxBdhpe/wdRpD5gEGMvnCnC/3gPQoXjAdzgjlDISHGNC8g&#10;5d+BxIcKzP04Jo9slwpIXBu2yQtIYehjG36yD+1yLclZjCPXMNrmvDGr3EkV+/XA2NEWuTnGDhgD&#10;Ch+0l+9D8Y+7ObijK9qg2MQHE7E/hcs4B2A+k4djPfYUkLjGzMN0vAL+5vW8gIRBp510e36nj7yO&#10;fog+8JMxTXMWayrWK3mKGBpzLMYqLSCxDtAR9IX3+dlbQEIXxXzkXNNCVByvB7Zn/sb6ZR5RQEUX&#10;cR1SuBMoLTwSV7h2tEHfOde8gMRXDnAXOe/HNuiOWBO0x9/EPfoP/L4nKSAxn5j78T5tsF7j7jyg&#10;f4w3YxPblWB/4gXxPL7kHrgefF8YbQDb8ZN+U8CJuQLc9Rixk20iH7Dmufahx9BvFKZi3lCIR2cS&#10;85g/bB85ibFHz7Ff6LzUsPKTOUYeYF/aaEGflkD7Rpq7e2GcRkg1SApjNUqqjXoJ/ZWTarZeTCNC&#10;6MgRUs2akuvcXphnJdK4NgLzs0aqaXKiWFQi1S9LST1UiVhzNdIiUY3cH5YIT7pVmGduYd69h7QW&#10;sAQrBC0lr5msTVrbGWFRAck6sAn/fNr37Qj+6OTv228CMIkwTRQuWGz5BCNIU+ggCfM3yTcvILH4&#10;EA18+k4SRmgDr+cTnQWIIKZoRJGD/RDrPQUkCikUh0oFJB6bI3lwDAQxd/VgEBFYHIugFEGAvpEc&#10;egpItEtyjYBE4kRcRgGJPm1aQAJEEP9imO+l4DuQOCeKRvw3D8aMRxsCRCjHpo+cw54NC0iRVEbJ&#10;k1mKJcIe8qSbEgm6l1QI5JiIqJGLlJRc2PSQiqceTKhBLup6yIVjCxOoYIK2BxPQAe0i9ON7jfg0&#10;mMcMeHSDOyCIQcCdJpizVNSzDfOS8aIt2qGgwHolZmFKOB9ex4BgmsIwUFChQBvvsx5L8D7nwbxg&#10;/aTiieMzJ3ifbXNTFPCeFZBYq6yDmKOcS4wJ+2Em0wISj6sy17muFEGIRdFeTwGJfvIe5jLg77SA&#10;RHu0xbjzWAbxNUwtMbxUQKK/8f0nXEfaozge+3NNiPU8KlNqj7/pf7yfFpAYA64h7VDwoMiVmlW+&#10;lJwCCH3B1KcFJL5bi8IQsYq4m97ZQU6KseC4VkBifvEejBSQGAf6SF9plzkQBRDGgfHg7l2uS8TZ&#10;KNrQNnf4YPSj7R7oI2NIn8n1tAXMfe684M4w8hjbcm249hhx7sZlTTC2tMFxyYexP0adfMR75D/6&#10;Fv/dDA5EAYnzZPu0H+RZ1lDE0YipvMZ8Zl5zHPYH5u9aBSQ+XIv5Sqzi8Tv2j7nVQ8xFPiyKtcFP&#10;NA7zh+JQCh9qpdeZuyyj/8AY5QUk2uPactcN27DOmNOxJigOcTzmEOcJzNE9SQGJ6816ZD3xPvOF&#10;ORFrDrj2xKSIZy24Nlwr7n6KNpi36E36yLkAc4BrgHaKOzCZK8zLiOkB7fIhBdefOEsMQIMxJtFX&#10;cg4fcHKOQExP777jETXWPbE31yjRb86TYzBmPcSxRuEYRuTvEejzCLkeCWKN9WIaqUWqwXJS7dZD&#10;qg1zuKajpHMiJde7vaTaOifyxCi5D0gJ31Ai1TxG+JpNMD+VEp6sBd6uh/CHLcKXbgW5Z+4h9+29&#10;pLWApVgxaCl53WRtqO2MsiMKSH/3/O/cEXzthO962AQgCfNJFoYsn2CIR0QEgoK/SYpRQGIhxQSm&#10;UIHIRSxhaBAQ6QQPSGqIZwQr+7NoueOGYgdBh6BGYYZiC0klFhWvIdoRshSQ+B4LAifvEUgwVByb&#10;wJYudBIDhRjaI6nF6xyXxFArINEfHp3JH2FDHGCKKO6wX6uARDDGFKQFJMYRAZIWkAKSBcKFT+oo&#10;3DGuGOc0OAecL0UyrglJi79JUly3/BG2PEEEkUyWkCeylDwB9pAn25Q8QfeQioCUXDz0YCIFTNi0&#10;yMVTi1ycBSboWphorJGL0hQTsy1MOKfQLueMMQrTiCHADBCnWDeAUaAIEoKeOw4xWcwV+s0aY91i&#10;YHh8irtR+H4Q9uUOSYxrFGGAAjX7sC8mI4yJwfv0lfFkDqRzhOubHj+MUA7vWQGJ+cn+MVZpO2H+&#10;MKHx3UKYU+44IE7zuFiYJ2gVkCiucQzeC5MK/E3MoW/RFp/IM3Z33nnnbJ7D2NYKSByXduIxQQwm&#10;7XAduAb8JyyggFBqr1ZAija5E4k2ecQrxpLzI7fEubMv/Wbe8D7XnuIJ+YrjxH4wWkDiUeP4Hi62&#10;sQIS+SLa5/zoK30mF8YdQBT+uYaMEe3RN4i7SbjmfMBAe2nxpAXbMn+YC+Sp9A4N5gvFFtYWx6RP&#10;5DO2YUzIj2nBkLtQYhyAsWPtsF/aLrDddhWQYnteJ++xluKaMqZoDMaOD59YFxSIKHbQd9ZhjCnn&#10;yfxdq4DEMSNOMR4UYlhXrCPGhu1a0Dd0BucU65t5TJ613M7r6XwDNA39BtZEXkCiXeYla5ziE+cc&#10;8ZFx5NgRkzhP4O89SQEJOEfGhXjMndLp941x7bhOzEPGJtqpwXZsj/ZLx5u7upinFIm56w1dSdEn&#10;XcfME3IJOYV2gmOPPXa+DvSRucC1ZDzQUfGBAm3zepwzcZ3CXNxNxk/Gj0Irepi7xVnLFIoZQ+YD&#10;x+rJeTnsM0Kak3PIJSMw1qOYNoFUw/SQaqReUi2Wkmq3XnKdGOS6sodcv6aY9m2Rausc0+a95LEj&#10;CN9QwvxISu5rlmB+KictFJWIAlGL1DvWCF+6FZhvbpH79l7yWsASrBC0FKudrEnUd0bYEQWkv3nu&#10;f9gRfPm473jYBGDh8Ek+nzYiLmNyYS5IkAiumKQEWT6lQlyxX0xgFilFHUQHhQ+CZLyXQuAhuZJ0&#10;WSx84ooA4HtECDoENIotiCOSP4GYT9QQ24hrEjIJmtuZSdgcF/GOEOQn71NsQvCy0Ekk3N3EdybQ&#10;fgQA+k5iqBWQaBvBwJ0QCAPeI1izPcUZRCcBDLGI+EaI5MENOC6f3HEnUXyPCHdg8X0IFJAYU0Qm&#10;n+RGcEbIIHg5d4pV9JP9aAsDxeNujDF/81gfY84jgQR+PlnjuiGOooCUJ4eUNJmMkCexFEuAPaRJ&#10;NiVPzj3kIiBIBcMIuUAJTNTUMOFUw4RZYGKuhgnGGiZIg1TA9mBC2WBbzo3rjtDHYIYhqEERgeIF&#10;14T+UXiBni9NxuhwXOYg500cwWTVYBvaj37H8SD2N0MU8H5eQIp/408b+f4Yv9iPuyaIealZAv7G&#10;2ITB36SABMSntFiDyWR/7t6KbVsFJMYzfawsJdrjA4fow0gBCUNKUSUtaAB/E0OJzcyFaJu8QCwN&#10;kxjQD8xyGOatKCDxM763KuB6Rb7ifcY1vs8rh3Mm93I85kG03QPb0gfmFeuDO5woUtlxUhgnto3z&#10;5DpQ9EgLD8B5RGGDQhJGnt8ZiwNRQGLO8+FPfP8WfaMvzCvuMOEn15rXKWBS5OT82J+fzN+1CkgU&#10;PtKxjr4wZvSR7Vpw7Rgjih7RDh+Mkc8sD3CNKTil/aMgEnGAn3kBKdZn9C+uJzD2zE3yEefEeQIx&#10;c09SQGK+REyKc4z3gMcvaYP96EO0U4PtWMOcK3cQRmwIOAbHTfsLrFF0AGPB8SIm85N4E+dJexS4&#10;IdphbhADiF3sy1pnnMkP6fmyLeuSWBrzKtpgjtP/yA+jcNwRIi8bkc97yedTi9AjRqplesj1Uguu&#10;r2EarodUK6aErhwh17Epqe7txbR2YBq9B/MEQfiREviPGmkxaCnmqVKiSNQCf9ci/GEPeeFnLcw3&#10;twjPvoS8HrAEKwYtxeona5HWeHrZEQWkwAZsKXYhR0knEqIXQRHwCRmFCoQxhSUWDdtR9OHTKLah&#10;2BOTmKTMp6UUQ9LJncICiX95zP4UUhBCe/YmZYIFAQ1BjVCmbT5VZzuKR+xL8ucOJAQk+yJW+eQJ&#10;MRcLmyINfWc/9qc9glm8H8GCAM+xMZgES14jIPFf4fiUNQIPApACF+1xPIQJoo73IohxxxDvY+ro&#10;a7wOnBeJlDshok/c+sx58Ak573MMHnPjfeATQPrHe5wzdy/FexTEeC+CNIEc00Zhjvdph7+5dtxC&#10;nieFlDyZjGBJDCzx9WBJFjjXJZgIABMNNUycgImZFiaYauRiLDARV8NEYgsTomDitYUJ5BKxD2PM&#10;3Gau8QkvaxpzjZkBisisBR5RTQ0Ea5Ciaoh3xou/WRcYwdifghN3H2CMWPusNa43xw6z0UNqdkZg&#10;X2IhcQCjS59Ys1x3js82mL2U2I/rg6lke4oS7ItJxfQSG+MOEu5C4PqzD/tTkCNesk/6SArv0V4K&#10;feAndztR7KY9CnEUUoh/tMn73LnK+7RJDCIWx760S/uMK4UfrmGcK4Uf8gDFl+hjtEf/aY9YSdGL&#10;98JIpwUkCvfMDQr+FC3Yh4IEMZ3YwXEpmoQRpx3GkEei+VCCfgCFO8w8c4e/GdcYE/bjOvF4JF8A&#10;zPvkB84r2iUn8gEB48N5MafYPwocbMP2FCp49CaOG+cXx6KQxDWjH5xPbMeHO7RJ/GI+p22PwDFY&#10;w4wNx6J4iXHG+FJAwDgztphhxjaKIhyPc+B35h75hbUUhpl9OXc+3OH60H/aoW3mXPQXaIO8x75s&#10;w4dFXEM7J/7mdYonzG+25xrwgQ7t2PacI2NNDkC3MMacD/tyfvSXnxyfYhQf0MR1jjaYJ3zIxT4Q&#10;GiPGgZ+cFzGI92mLRzPpE+/TRowX14vzY95HH4Dry9xPxyb2S6FvtMOHYPSXNjgf5iTXkr7SRgpz&#10;nnPhesQ485NrzvvskxeQKJgQP2g7+sg+xEn6yZzhePSFNvhJrNyTFFT4IItxI04zJxhrjs2aoKDC&#10;WKTxrQf6yvmQP9EXrCHiCEWbGM84Dn0nFvFhWmgR5msU5DkucwNYU3GuMSdogznLHe3EDo7JObI/&#10;5876o13WKHGG8YnzBH6nX6wd9DT7cCz2j+OOELlwBI5pRF4fIdUQPXB9jVTT9JBqpl5yfRZwHUdI&#10;tWJKqi1HCB2bk+vfXkJn5+T6fATzBkFaMDLCh5RAV21C6qVKhFdrEd6vRvjEHtLCz5qYd26RevlR&#10;rDYwitUolmK1kzWwWk+L4QKSHXgtbLCWYhdxFJtMOYg9vlwQs0FA4DWbwHxBJ5/kI1LsfVsoOQQz&#10;Cj4Ujwhe+fsIgPw7kMAWt2EBw7Dgk5MHMcMC4ih5QM6xoB7kySAnTyS9WAILLOm1sAQbWFJuYQIA&#10;TDDUMEESmIipYUKphgkxMOFWw4RhCxOggYnWGiaMe6AfXDPWAGs31nmsT37yN8fA+PAYTtwJgdnk&#10;TjzaYcyYl7STrs3YH/ibech4sQ9xBsPRwgzPCByHa81apT/85O8wWKkpDNPGcbkOzHPOibEgDsS6&#10;pI2IUbzGOLIP+2NkmNcxFrTB+fIeRjWMdJjWGLtoj+OwJnmdNtmONqMvvM/aoP/RHtsx/+lLbJPG&#10;JsY9bY9947qzLfvyXvQrLyBRjKc9YHvOi31pl3Pn3HJDH/OBfSL+8Br78zp9ZS5wPPajDf7mdbZh&#10;e86b94Df6TPvcU5sG8eNogTnxdhwzOgjx+T8Yrw4T/oXsS+gTfZjnJnvbEu7fPAwAv2IMYjzph1y&#10;O9+fRd4lt1IwiH4w1zge+/KT49MPzpvCCN/Lw4dG3O3K+TAOXBPa4a5azi3GIo5PO9zZhNGPO3vS&#10;8Qr4O97DkLM9bbI/7eTbxz6MI9eAc6RP/OczimEUGvlwig+O0CtxTfjJ+aT78zt3Ocd48Br9iPnA&#10;37xO4Yi22J4+8T5txHaMH/2gz3zQRCGFO/vYNx+bFPaHOFcKJxTSGAMKlqxj5h3vx7bp9hyXIhN3&#10;7cS4xVqn73kBac+ePfM8Y6wYJwpBfCjIPrxOXOJ47M8x+Ml77Bdt8AEi48Ac4dF64jLHph/MJeYN&#10;/aJ/7B/wdw36y36xxhhPvquJOcRdTRR8GRvmHfOW9cV1p89pPOcnf7PmYl5QcOcDOs6Z68PYE+s4&#10;Bm2xPefNz1g3rF36Q1GXuzz5fibu4mcNcdc614a+En9i/2hjFMZyBPpVgv6MwjoagTEyuBYjcI1G&#10;CF1mhJ7rhWtnMH9HiRhuMJdGYd6WID8tgfVdI/KrwXqswVrZFNZzi9AoNdBYPYQubBH+cyswD90i&#10;9+69WG1gFKtRLMVqJ2uR13ta7BaQCthEKsGdLHyvDkmIv/OJSzAkke/ZKyYImvn7YIskh2A2WkCy&#10;hV3CgkWOBR4jD2CGBcMRLCCnWEBPyRNBSp5ERrDkFVjSa5En1iBNxL1Y4gcTCi1MjIAJmBomkGqY&#10;AAMTbC1MFNbIRWeKCdYaJohbhNhmf/rPtWPOsR5i7aXrlN+ZKxgV7oyMx5p4bIo2OCfaYD2wJmM/&#10;4G/WAvszvhw/zEYPZnZG4FicI8enf/zkb17n/dRkpWYr3y+I9cdPzov1wHWLthhX5iPvM6bMZV4z&#10;E8r2jAfbsG3EG9rn2Jw/29EX2oy4wPyN96ItjsHr9Jd+RX/Zh2sTfWR79mXbOBeuC69FW3kBib/j&#10;fIO4nrFfmPLoC+cUYwBsH/GDY/KTuRP7sh9/01feZ3/Om/fTPqf7Mn7sG0UJ/uY8Yz7TT/rA2EU/&#10;2SbmK++l8BrjzjhFu1YkqhF94XgchxhHn+lPXJPoF+cR15m+xb4cn9d5n21jH8aQcWEc0nFivGN/&#10;iHNk+zgvxosxjvMKYtxi7KNf7J+Ob74PbdFv+sl+Md45+TyJ/eMco4+cB2uBbaJ9/mb8Yv6wPX2K&#10;bdJ+xNxgrFhHHDufJwZt0UbaH/alLf6mbd5nuxTaTPvHPowDr/Ee7XFXZlpAorAW8yDVH5w/c5R9&#10;OR77c8w4BvulBSQKiRwv2oA4PteN+cDx2T+F10pwXPaLOUuf6FuqtSCOFdeV8WWdsn9AOzGW0Uaa&#10;E2iD8eWcWa9sTxv8pL30WrJ9rh1pjz4wZ+gvY8S+AX+PwnFHoN8l6NMIjNUojL3B2I3ANRiBMTeY&#10;M6MwXw3W7SjMNYN5tATmfwnW8BKYsyWY6zVYRzXSWLCEdI2XSNdwjXS9ljDvWCL3qGthHrpF7ttH&#10;sBrBKFanWIrVT9bAaj41dkwByQZpKXbxRrFJ1INNXAIun1bxnR4swPx9WyAGgYBP14DFnr9P0OWW&#10;fz7RisWbL+gSeZAokQccIw9ehgXCESwQp1ggT7FEkGJJpAdLWoEluxZ5Uk2xZNzCkj7kAqGFCREw&#10;4VLDhFENE16BibUaJghbmOgEE6o1TAi3yIU27dAnxoVrwvVlXsS84bryk/nOusTYcEcAj7jwiT39&#10;ph3GgmsR+8dcoU3a5hhsl5uNEmZyekkNE21xXK4t/aCf/M3rqbnKYV/6yvmxX8zNOBfaoU1+Z7t0&#10;P8Y05hO/85qZ0DCu0b+Yz/zO9aG9fBuOG+/RRphg/o7+5m3lfWBb2oj5y+/xHj/TAhKPP5F34nw5&#10;/2iTMWR7+hCFgWiDNmNexZixD8Rcp0/pOfA3r8e29JP3IPrMe+zPsdknL2zQRmyXjlf0k33Yl/Z5&#10;P2A7xpj92Y72rEDUQ/QlvSb5+NG/OF6MQbpvjEXsx0/aifXDvvzNzxinfH/ej+PENryfE2MS28dx&#10;0mubw+txzWif/sW1Dug3bZXmCcfgeDYWedtsk17HgO14jWOwDceNuc/f6bFL0EbMrxhv9qV/vM77&#10;ObxO2+k8So9H3/MCEo+wRf+IJcRGfueYHJt9aJf9gd85/7SAxCOpxF32izwaMTauG31g3xIcx2A/&#10;9o95Rx+J/xHL+T2NgfSNfrNfCm3wHmNC3yInRF7gNdrnOOzP9gF/x/E5x9g31TL0I64v20Y/Unht&#10;FNoagfEuQd9G4HxHiDlncH1GYCxHiFyYk87HHriOJWLO9RLzy4i5M4Jp78A0ew/mEVJyf5FjHiXF&#10;PM4I5rFycp9mmOczzEMauUddk9xH92CevQerEYxitYqlWA1lLazuU2KogGQHWwsbpKXYxRvBJlAv&#10;Nmlb2OJYC1vUhgUJw4JOjgWvHAuCI1gQTrEgnmJJILAE0oMlrMASXQ+WVMEScQtL9mACoYYJEDDB&#10;UsMEUQsTXWBCrYYJwRYmNsEEag0TwC1ykZ0KbdqkH/QxPT9e43euDXOQdcf6ZH1w3Xk/2ok2UqKv&#10;bINByM2GYeZmhNws0WZqUuIY6XYpYd4g9o3xsnOItmK//D1eNxMaRjHvI79He7Ed2wS8x+u5CWY7&#10;O35sH/vwk9esPdrgC635nhIMK99vw5c006/YHqJv7JMXFqKd/Bi8lpLuz0/+jv34ae+l+/KeFW54&#10;jzaCtC1Ij5PC67Fd2u4S0r7YsfLjpcdM9023j/NO203byPfn/dI2Kbwe7eXH4b0SvB/HSedGSqmt&#10;2M/OLd5P+5RvkxLbcbx87pf2SeF94Bhp39Nj5kS/0mOm+/B7XkDizu6Ilynsy36xb8DfxM60gMR3&#10;RfHl3RG3g4hNad9LxDYGfaEd2qPdyDdBHCuOF/Eqh9dj/1ZOyEmPzfaRO/O8lPcnh/dGoc0R0vNK&#10;iT6PEOfXi2kYMM3TwrRVjVy3Bab1auQ6MjDt2cI0bmC6uEWuv1NMu/dgXiEwj5GS+5Mc8zgj5P7K&#10;yH2aYZ7PMA9pmCddC/PSLcyz92K1ghGsVrEUq6GshdV+SuyIApIN0CbYxRvBJk8vNmlr2MJYE1vU&#10;ORYgSljQSbHAlWMBcBQLwoEF8BRLAIEljl4sWQWW5FpYMgVLwC0s0YMJgxYmPsDESg0TQzVMcIEJ&#10;tBYmAmuY0AQTpjVM+LYwgZ1S24ff6Sfjx/WOecr14vW0HTMEgRmNHDM1I/QaJtsOUgMXJq6HfL8U&#10;M6Aptg/YtkHNCButbeN1jsu14vtP+A+VPFrNdWXMrJ20KJCSb1eitk/6nlEqhpTo2QbS9jbB2jY2&#10;2Tfo2T/fJsW27yW/bkbvfq33S+TzOcW2N2zfGvl6TWG98B1M3DEUxZ89e/bMsbQ3fvA62/OVA9EG&#10;X6LNl+CXYmXebgnbN8hj8lLy+J/SyhVpTgkiL6XYdim2TwvLuTXSXJ5iGqCF6YwapmUg1z0tTFvV&#10;yHVbYFqvRa4ng1x/9mBaF0wbt8j1d0qu20cwzxCY10gxr5JiPmcE81o55tlyzPcZ5iVzzJOuiXnq&#10;Fubbe7BawQhWq9gEq6WsgdV+SnQXkOxAa2GDswl28XqxidOLTdYWtijWwha0YcHBsGCTY0Erx4Lf&#10;KBaAAwvegQX+FEsaPViiCizBtbBEGljyrWEJPjBRUMOEB5hQaWFiqIaJLTBxVsPEXw0TmGCCtIYJ&#10;3hYmrHtIxXy0RZ9jzDgv+pRua0aiFzMzvZhJGsVM3BLMbG6KGd61wbRzLK4j65RYRhxhvjM+sc12&#10;YYWOXQ4cdo0OJPn83QryddgDMYCYRKykDQpJfPk0+YdYmceLEqw5Yi5xloIu/5WO9vl7rZiXxtBR&#10;LIb3EvlihMhLo0TuGiHPuy3SnJ4S+b+XXGe0SDVMSq57Wpi2amEaDnK914PpSjAtWsO0bpDr4x5M&#10;iwem4XvI/UKOeY7AvEqK+ZwRzGvlmGfLMe9nmJc0zJuuhXnqFubde7GaQS9Wq9gEq6WshdWAjK4C&#10;kh1gTWxwlmIXbgSbND3YRG1hC2ItbCEbFhgMCzQ5FrByLPCNYsE3sMAdWMBPsYTRgyWowBJbC0ug&#10;YEm3hSV2MCHQwgQHmECpYSKohoksMFFWw0RfDROVgQnRGiZ0W5igbmHiPahta0ahBzMnPZghGsWM&#10;2xJyE7kpuZHdCkqmnHFhfsba4TpzjqV9NsEKFbs88rBru92kc3ursLWaw1phDRGzyZOR41lLxMk0&#10;XkT8MGiD7cmP7I++IB+zNol/+babksfXXiym95DmjhHyHNSD5cYWef5tkeb2HNMGNUx71DBtAxHD&#10;ezGtVSPXcYFpvxa5vgxyPdqDaV8wrdzCNHkQa3uU3DfkmPcIzLME5nWWYL4rxbxbjnlAwzylYR51&#10;LcxbtzAP34PVDEawmsVSrJayJlYLynlUFZDsgo1gEwZY+E9/+tOnQw45ZE5ONgHzCdrCFsKa2CIO&#10;4nwOP/zw6UlPetIcVCw4BBZgjDxQ5ViwG8UCb0oarHMs2AeWKHqwxBRYQmthiTOwZFvDEnpgIqCF&#10;iQ0wcVLDxE8JE1ZgQqyGCb0WJibBBGiLXOC2MCHdwgR7D2YQejBD0ouZoBFSA7aU1DiugZnWNTHj&#10;nUM/GJ+4Rvzeu28LKz7s8ujCrvt2k8/7tcnXbQpxgTVDXCTWR74hJhO3LG6kMSWgDbYn9rM/uYyc&#10;QpyOdvLtNyHi6hLSmD5Cnkd6yfNWD3l+7CHPwS3yPB/kuqAH0yA1Yp7l5HqohmmtGqblwLRfC9OY&#10;gWnTGqZ9A9PMLUybB6bpezAPEZj3CMyzpJjnGcW8V4p5N8O8oGEeM8c86pqYx66R+/cRrHYwgtUu&#10;lmC1lDWxWlDOAS8g2cAsxS7WCDZZmGynn376dMcdd0yXXXbZ/F9uWDT5NqPYIlgLW8ApJ5544nTP&#10;PfdMl19++fzvvAl6eVBIseBiWLAKLNCNYgE3xQJ2Sh7oUyxJtLCEFFgi68GSJliibWHJPDARUMOE&#10;BpgwqWHCp4QJKjAB1sJEXg0TkmDCs4WJ2xomoFuYUO/BjEEPZkR6MQPUS268lpKbwE0xo7oWZrJr&#10;bLp/jhUadnn0Y3NhO8nn8ZrYGg6ID8QaYlUa72pxI40tAW2wbxprI/7Z9hBxbgkRX5cQ5zlKmktG&#10;sBzWwnJlDcvFLSzng2mEGqZBWpjWAdNGJUxz1TBNB6YBa5jGDEybtjANDKaZezCNHpi2b2EeIjDv&#10;kWLeJcW8zyjmwVLMv+WYFzTMYxrmVdfCPHaL1MOPYLWDEax2sRSrqayF1YJymgUka3hNbFCWYhdr&#10;BJssLBCKLa9+9av1fbDJ2cIWQQmSIf96myRq7+fY4g0IHvxnkD179jwsEBgWWIw8QOVYkBvFgm2K&#10;BesUC/aBJYkWlowCS2ItLGEGeYLtwZI5mACoYQIDTJDUMMFTw8QUmPiqYQKvhglIMMHZIhe1LXLR&#10;3IMJ9BZmBnow89GLmZ4RzHAtwQzgUsycroWZ6u3Aigm77GJzZTuwtbEWtqaD0biRbw9L4pjtM4LF&#10;3l4s5vdgOaaF5bIWljNrWE5uYbkfTCvUMC1Sw7QOmDaqYdqrhmk7MC1Yw7QmmDZtYRo4MO3cwjR6&#10;YNq+hXmIwLxHinmXFPM+o5gHSzEPZ5gnzDGfaZhXXRPz2TXMy/dgtYMRrHaxFKuprInVhFIOaAHJ&#10;BmQpdqFGsclCYH/wwQenl7/85Q97D2xitrDJX4NH5774xS/OX8Zo76fYwk0hYdx0003TVVddpcEg&#10;x4JKjgWoHAtyI1igTbFAnWKBPrAE0YMlo8CSWAtLloEl2RqWyMESfwsTF5ALkRomdGqYkIJcdLUw&#10;YVfDhGNgYrOGCdoaJphbmDBvYQagBzMcvZjRGcGM1ihm+pZiZnQtzERvNVYw2GWXEjaHthpbK2th&#10;a3wpFntGsRg4gsXgXiz292C5poXltBaWO2tYbm5h+R9MM9QwTVLDNA+YRqphGqyG6TvTgi1Mc4Jp&#10;1BqmgQPTzi1Mowem7XswLxGYB0kxD5NiHmgU82Ep5uVyzBPmmM8sYZ51LcxrtzBP38JqB6NYDWMp&#10;VltZC6sJpewWkL6FTZTnP//501133TV9/etfnz7/+c9PN99883TCCSfM773oRS+a7rzzzunjH//4&#10;/DqPtqUTk6IP78GHPvSh6Ygjjtj3Ht89lL536KGH6oJgwZ155pnTxz72sbkP/FvZW2+9de4X75NY&#10;rrvuun1tve9975v/dXO+aAP+heyHP/zh6atf/epckOLcXvrSl05PfepT92uHu50IDBFEECS0zXv0&#10;hffjPYTdjTfeOH3iE5+Y7r777umCCy7QYGUBbgQLsikWpAML8CmWHHqwZASWwHqwZAl5cu3BkjhY&#10;0q9hwgJMhJQwgdMiF1CBia4aJupqmGgEE5k1TMjWMKHcwgR5CxP+PZjR6CU3N6OYwRrFjN5SzICu&#10;QW6YtwMrDjxa4Pv9dgLWt0cLNqe2Gls7a2BrfSkWg0axWDiCxeJeLAf0YDmnheW2FpZDa1iOrmEa&#10;AEwz1DBNUsM0D5hGamFarIRpPDBNWMM0J5hGbWFaGEw792BaHUzb92BeIsW8SGAeJsU80Cjmw1LC&#10;w7XIC0aG+U0j97hrkvrvXnLP34vVEEawGsZSrLayJlYXCqoFJGtsLWwglmIXaBSbJEBS/NKXvrTf&#10;HUinnHLKdOWVV86BgEXB9wjdcsstc/GGSckXVH/5y1+et+NvikkXXXTRnCAoHlEMes5znjMHoYsv&#10;vnguwJAUbVGA3YGEQOBOomuuuWb+m75wDNpCwOQLNyA53nbbbfvuQEIs8PsznvGM+W/694d/+Idz&#10;kYrgQYKnuMT3JdFfjvOGN7xheuYznzmLnA9+8IPz430EPdqgkPS85z1vv0BlwW2EPLjmRFA2LLCn&#10;pAlhBEtEYImrhSXJwBJrDUveYMm+hokJMPFRw4RNCxNQkIutGibmaphYhFxYtjDx2iIXxz3kIryH&#10;XOz3kpuLXnJDM0JuppaQm7pNMMO5BmaQtworAOx0rCDz7YSNyU7H5t5WYWtqDSwGLMVi0ygWI3ux&#10;2NyD5YIeLPe0sBzXwnJpC8vZNUwTgGmIGqZRapj+Ma3UwjRZDdN8YBqxhmlQMM1awzRxYFq6hWl2&#10;MI3fg3mKFPMkKeZnAvNCI6QerEReLCqRFotKmN80wsOuTVoY6iX1+qNYHWEEq2UsxWosa2G1oWC3&#10;gLQXmxwBCTEvIKUwCRF63M1DUYhF+da3vnW6/vrrHzZZWdTvfve7Z2LSU3TiLqTjjz++uLjyAhKL&#10;9dxzz50+8IEPzEmC19gXQUUB6bTTTpv7kS7agKSYFpByCFzc6URhiv6+4AUvmPtH22lA4T0KZ+9/&#10;//tnscHxCNBXXHHFdPXVV8/JgtcimC0lD6o5FpRTLKgHlhB6sAQU5AmrB0uOYAm1RZ6wA0vyNUxE&#10;gImOGrmgaWHCCUxklTABV8MEIuRisgcTrTVMGLcwAd4iF/m95KaiFzMyvZiBGsWM3BLMXG5KaoC3&#10;GjP4O5G8cLJLGRu/nYrNya3A1tkaWExYgsWoUSxW9mIxugfLCT1YDmphua6F5dQalrNbmDYA0xI1&#10;TKuUMA0EpplqmCarYZoPTCPWMA0KpllbmDYG09ItTLMHpvV7MG8RmCdJMU+TYp5oBDxYi9TXlTCv&#10;mGN+s0Tqb9ck99w9mK/vwWoJo1g9YwlWY1kLqw0FB6SAZAOwFLsoo9jkCEiGVkAioXMXzrOe9az5&#10;v7TdfvvtcwGJ4E+Bhv/Ylk9UkhGPeb3xjW+c94MXvvCF891LZ5999pwg4nVAgBEE8gISQZU23vGO&#10;d8y/8xqLkvbf+c53zscmuR511FHTMcccM3PwwQfPwY5t8gISx+XxtmOPPXZ69rOfPT+mRgGJIH3J&#10;JZdM11577Zzg04BCMnjd61433XDDDfOdVjzCx+N9FI943I3tCU55QBvFgmpgATnFAnqQJ4FeLPEE&#10;lrBa5EkxJU2iPeTJOrAEX8MEBJjgaGGipkQqlFJycVXDhFsNE4ZBCMheTLDWyMVwi1Rsj5CL+x7M&#10;TPRiBqaX3DSNYuZtKWYoN8GM71aQm/idhhVFdtkcG+udhM3VtbF1tykWG5ZiMWsEi5m9WKzuxXJE&#10;C8tFPVjuq2G5tYbl7hqmDQLTFDVMs5QwLQSmnUqYJmth2g9MK9YwLQqmXWuYNg5MU7cw7R6Y5u/B&#10;PEZg3iTFvE1gnmiEvFhkpL6uRlosKpEXikqkRZ81yT13D6mvH8FqCaNYTWMpVmtZA6sNBd/2BSSb&#10;GCkkwryA9JSnPGV6z3veMxdQeASNYg6FobSAxPcE5ROVZMR2FF3YL2BbHnsjUaevcVcSwalUQKJY&#10;QxCNRUmC4u4nCkgISr6PiAIQ7XEnEUGdPqQFJBISj6BReHrVq14189nPfna/AhJ3TJF402BCW5z/&#10;HXfcMT/edumll+6DY5FwLKCNYAE1xYJxigXzIE8AvVjSCSxZtUiTYUqeRFtYooY0ofeQi4YUExs1&#10;TNCUyEVSkIuqFrlga2GiEFIB2UMuUluYEK5hQruHXNT3kJuHEcy49GKGaQQzbEsxI7kJZna3AjPu&#10;B5q80LHL9mDX4kBjc3YrsDW4CRYjlmKxawSLnSNY3O7BckULy0k9WA6sYTm2huXwGqYRwDRFDdMs&#10;NUwTgWmoEqbNapj2C0wz1jBNCqZha5hGBtPULUy7B6b5ezCPkWL+JDBvk2LeaAQrGuWk3q5EXiwy&#10;0iJRi7z4sxa5726R+v1RrKYwgtU0lmK1lrWw+hAUC0jWyFrYyS/BLsgoNilSSIJpAYkFT8GER7cI&#10;bExAkjpfTh3fa8QjXxSY8olK8KJ4Q1HGJn6JvIBEULjwwgvnx9VIELEgESc8OnfWWWfNgSddrMAC&#10;JxlGAYmgwF1HFIEoVvE3+/Gl4BSQONfzzjtv/hsRlQYTzvMVr3jFtGfPnjmRWlDKA9koaRDNSQOw&#10;YUE8SAP/CJZwgjxJ9WAJEdLE2YslabCkXsNEQ2Bio0QuYmqYQAITVDVMsNXIxWCQi8cWJlBrmABu&#10;YSK7RS7mezDj0IMZlRFykzRKbtKWkhvHTTFzuzZm1A8kVszY5cBi1+lAY3N5bWxNboLFjCVYDBvB&#10;YugIFsN7sJzRwnJTC8uBLSzX1rBcXsO0Api2qGHapYZpIzAtVcI0WgnTfoFpxhqmScE0bAvTymDa&#10;uoVp+MC0fw/mNQLzKCnmcQLzRiOYN8tJvV2JvFhUIvedJXKfuxa57+4h9/29WE1hFKttLMXqLWuQ&#10;14eCbS8g2UkvxS7GCDYhckiAaQGJhUQBiS+PJmjE3/fee+9cQGIyUnR54IEH5kfI+BuxxGskIQo/&#10;3OHDf2VjshPc+U9oiJ18IQQIBtrje4/iNR5L++hHPzo/PsdiJPBRmKKoxH9VyxcrsLjpQ3oHEo/h&#10;cVcUj6Dx9xlnnDEXqyggcW70k0fsuJuJQEhA43cKTxCP3/E6gfCkk06a+8S2FsxGSINoTh6AU9LA&#10;beSBv5c80QSWoFpYIgwsedawBA2W0FuYaAATGiVy8dLCxBGYmKphYq2GiUFIRWMLE6Y1TPi2MIHd&#10;IhfxPZhh6MEMSi+5MVqCGbQlmGHchNzMrk1uyA8UVrDYZedj1/JAYHN7TWxtboLFjiVYLBvFYmov&#10;Fst7sNzRwnJUC8uFLSzn1rCcXsK0Api2qGHapYZpIzAtVcO0WgnTgGCasYVpUzAtW8O0cmAau4Vp&#10;eTDt34N5jRTzKoF5nMC80ShWNMqJQlGJKBC1MO9ppB53bdLiUA+57x/BagsjWG1jKVZzWYO8PhRo&#10;AckaWAs76aXYxRjBJkMOyS9/hI3kxl1G99133/TpT396etOb3jTfcRQFJBYshaIHH3xw3oYCDYUV&#10;FhcB4bnPfe6+9/jX+Keeeuq8jy0EYD+OTz/uueee+XuTWPD8xzT2px2gqMWXcrPYbcHSDokwLSAR&#10;mHnE7f7775/b4BG4d73rXfsKSPT3xBNPnM/hc5/73Fz84vE5Ai2Bj/+8duedd87vxZdvk6zS4LWE&#10;NIAaeQBOseAdWODvIU8yKZacWlgShDxptrDEHFgyr2GCAUxg1MiFSw0TRmBCqoYJtRomBCEXjS1M&#10;lJYwwdsiF9W95AK+BzMLLcyY9GKGaBQzZqOYSdwEM7FrYib8QGBFiV0eedi1PRDYXF8TW6ubYLFk&#10;FItpo1hs7cViegvLHS0sR/VgObGF5d4altdLmGYA0xg1TMPUMI0EpqlKmFarYVoQTDvWMG0amKat&#10;YZoZTGO3MC0fmAfowTxHYF4lxXxOYB5phLxYZKTFohJ4xh7Mf+aY112LvEDUQ+r7R7DawghW21iK&#10;1VzWIq8TwbYWkOyEN8EuRi82EXqwidfCJvha2MI0bJEbFjRSLPDkWAAbwQJoigXfwAJ3YAG/B0sw&#10;gSWmFpYAwRJmC0vKYIm8hgkFMGFRwkRLDRNEYAKqhgm0Eib+wMRiDROiNUzotjBB3cLEewszCT2Y&#10;IenFjFAvZsSWYKZwKWZY18LM9nZhBYddvn2wObFd2FpYC1vDS7HYsgSLdb1YjO3FYnsPlktaWM5q&#10;YbmxheXgGpbja5iGANMcJUzL1DCtBKataph2K2GaEExD1jCNCqZpW5h2BtPaLUzTB+YFejDvEZhn&#10;CczrpJhXGsG8Wo55vhzzjTnmQQ3ztGthXryFef4erMbQi9U2NsFqL2tgtaKHFZBsx7Wwk12KXYgR&#10;bBL0YJOuhU3utbBFmWML3LBgkWNBJ8UC1ygWPFMs+AYWtAML9i0ssQSWkFpY4gssWbawpGwJvIYJ&#10;BDBBUcPESg0TQ2DiqYQJsxIm+MAEYgsToSVM4LYwId3CBHsLMwY9mBHpwcxPL2a6lmAmcClmTtfC&#10;TPV2YIWEXXaxubId2NpYC1vTS7FYswSLfb1YzO3F4nwLyyk9WP6qYTmyheXiEpbjW5iWANMeJUzT&#10;lDCtBKataph2q2HaEExL1jCtapq2hWnnwDR3C9P2gXmCFuY9AvMsgXmdFPNKo5hnSzHPl2Pe0TAv&#10;mmOedi3Mi7cwz9+D1RhGsBrHUqz2shZ5vejbsoBkE6AXm3Q1bGKvhS1Iwxa3YcEix4JOigWtESxw&#10;pljgTbGgHViwb2FJJbBk1MKSXmDJsoYlZLDkXcPEgQmJGiZUapgQAhNOJUyQ1TCxZ8KwhQnQGiZu&#10;a5iArmECvQczBC3MePRihmcEM1ujmPFbgpnRtTATvdVYweDbHR4Ht9d3OTDFJFsra2FrfAkWc0ax&#10;2DeCxd5eLOa3sNzSg+WyGpYra1gurmG5voVpCtMeNUzblDDNBKaxapiGq2Ea0bRkDdOqYNq2hmnn&#10;wDR3C9P2gXmCFuY9AvMsKeZ5UswzjWCeLcU8n2H+Mce8qGHedi3Mk9cwz9+L1Rp6sRrHUqz2shZ5&#10;vegRWUCyCzCCXfwebMK1sEm9FrYYc2xhGxYkcizgpFjAGsWCZooF3cACdmCBvgdLKoEloxaW9MAS&#10;ZQ1LxGCJu4YJAzARUcNESgkTQGCCqYQJsRom9MBEYQ0TnjVM2NYw4dzCxHkLMwItzHD0YkZnBDNa&#10;I5jZW4oZ0DUw07zVWHHgkQ6Fn52I9fWRjs2prcbWzhrYWl+KxaARLAaOYDG4F4v9LSzH9GD5rIbl&#10;zBqWk2tYzq9hmgJMg9QwjVPCtBOY1iphGq6GaUQwTVnDNCuYxq1hGhpMc7cwbR+YJ+jBPEhg3iUw&#10;z5NinmkU824p5v1yzEMa5klzzNuuhXnyFub9e7BawwhW61iC1V7WJK0X7VdAso3Xwk50KTb4I9jF&#10;78EmWw2b0GthC9GwRW1YkMixYJNiwWoEC5gpFnBTLFgHFuR7sKQClohaWMIDS5AtLAmDJe0SJgjA&#10;BEQLEyklTPyYUKphIqyGiTwwUVjCBGcNE7Q1TDC3MFFew8R/D2Y0ejGD04uZq1HM4C3FjOemmEne&#10;SqwQ8EjCijOPBuxcH0nYXNtKbC1tiq35pVgsGsVi4ggWj3uwHNCD5ZwaltNaWO6sYbm5huX+EqYp&#10;wDRIDdM4NUxDmdaqYTquhmlFMG1ZwjQrmMZtYVoaTHu3MI0P5gl6MA8SmHdJMe+TYt5pBPNuKeb9&#10;csxDGuZJDfO4a2HevIZ5/16s3tCL1TqWYjWYtUhrRt92BSS76D3YRGthk3ktbBEatqhzLEAYFmxS&#10;LFiNYMEyxYJtYIE6sADfgyWUwJJQC0t2YMmxhiVgsIRdw8SACYcWJk5KmPABE0klTIDVCFF3xBFH&#10;TDfeeON0/fXXz7+nQpD/knjrrbdOd91118x555233/smNGuYkK1hQrmFCfIWJvp7MJPRwgzNCGao&#10;RjFjtwQzm2tgxnirMNO/k7Eiy7cjNjY7GZt7W4WtqTWwGLAEi0mjWGwcwWJzC8sBPVjOaWG5rYXl&#10;0BqWo2ukub9FWjhKMS1Sw7ROCdNQYJqrhGm5FqYZTVvWMO0KpnVrmJYG094tTOMH5g16MC8SmIdJ&#10;Mf8TmHcawbxbjvm/HPOSOeZJDfO4a2HevIXVAHqwmkMvVutYitVg1iKtGe0rINmGa2InuQQb+BHs&#10;ovdgk6yFTeY1sAVYwhZ1jgWHHAsyORaserFAmWJBNsWCdGDBvYUlksASUAtLdGCJsYYlXrBEXcOE&#10;AJhoqGHCpIQJHjCBVMKEV40Qc4jit771rdMXvvCF6c4775yOOeaYfQLw1FNPne6+++7p9NNPn0Uw&#10;xaMHH3xwvyKSicwSJmBbmEhuYWK8Ri72e8nNRS9mZnoxIzWKGbolmMHcFDPDW4WZ/J2GFU52KWNj&#10;uNOwubhV2BrbFIsFS7DYNIrFyF4sNvdguaAHyz01LLe1sBzawnJ1icj7vaSFoxTTJDVM85QwLQWm&#10;vUqYpqthmhFMY9YwDQumeWuYpgbT4C1M6wfmEVqYFwnMw6SYB0oxD9WLebcc84A55iVzzJOWMK+7&#10;BubNW1gNoAerOYxgNY8lWA1mTba1gGQnuBQb9BHsorewCdaDTeZNsYVXwhZ0jgWGHAswORaoerEA&#10;mWIBNsUCdGCBvYUlkMASTwtLcGAJsYYlXLAE3cJEAJhoKGGCpIQJHTBhVMNEV4lUyD3zmc+c7zC6&#10;6qqrpltuuWVfAQmxeMMNN0xvectbZmEar1133XVzUQkjkQrLFiZca+TCuAcT4TVM5PdgpqIHMzG9&#10;mHkawQzcEnIzuSlmercCM/IHGiuA7LL12LU4kNh83SpsDW6CxYglWMwawWJmLxare7Dc0IPlohqW&#10;61pYTq1hObtGWiRqkeqNFNMmJUzz1DBNBabBSpi2K2GaEUxjtjAtC6Z9a5i2BtPiLUzzB+YVWpgn&#10;CczLpJgXSjEv1Yt5uBzzgjnmKXPMm5Ywz7sp5s17sFpAC6s5jGJ1jyVYLWYt9isg2QZrYie3BBvs&#10;Ueyit7DJ1cIm8hrYojNsIedYQDAsuKRYgBrBgmOKBdfAAnNgAb0HSx6BJZ0altgCS4Y1LNlaYm5h&#10;AgBMMJQwIVLCBA6YIKphgqtEKuAQwR/4wAemK664YjrrrLP2KyBhtD71qU9N55xzzn5i8Pzzz5++&#10;+MUvTieffLIKyxImWkuYIG5hwruGCfsechPRixmXXswwjWCGbQlmIDfBDO7amGE/kOTFjF0OLHaN&#10;DiQ2h9fG1uImWKxYgsWuESx29mIxuwfLET1YTqphOa+F5dYalrdrpLqgRao7UkyjlDDtU8O0FZgW&#10;K2Ear4RpRzCt2cI0rWnfFqavwTR5C9P9YF6hB/MmgXmaFPNDgXmpEczLpZgXNMxb5phHNczzroF5&#10;9BZWC+jB6g4jWO1jKVaPWYttKSDZSS3FBnsEu9g92ORqYZN4DWzRGbaIcywY5FhgybHg1IsFxhQL&#10;qikWlAML5i0scQSWbFpYUgNLgjUs0YIl5RaW/E0o1DARYpiwCUwMlTChVSIXby972cum2267bXra&#10;0542vfjFL96vgHTiiSdOn/3sZ6cXvOAF+wnBU045ZfrKV74ynXHGGSoqDROrJUwItzDBXcMEfQ9m&#10;IHoww9KLGaURzKiNYqZxE8zUro2Z8wOBFS122bnYNTwQ2JxeG1ubm2CxYxSLYSNYDO3FYncPlit6&#10;sNxUw3JfC8uxJSx310h1QQ+5/ghMq5QwDVTCtFVgmqyE6bwSpiFNa7YwTQumgWuYxgbT5C1M+wfm&#10;GVqYN0kxXxOYJ0oxT9WLebkc84Q55i1zzKMa5nnXwDx6C6sF9GC1hxGs9rEUq8msxSOqgGQDPYpd&#10;7B5sctWwCbwGtuBK2CLOsWCQY0ElxQLTCBYUUyyoBhaMAwvkPVjSAEs0LSyhgSXAFpZkwZJyDUv8&#10;YCKhhImPEiZqAhNDhgmsGqloO/TQQ6dPfvKTcyEIcZcXkE477bTp/vvv37iAlItUhLAZpsBMXY2D&#10;DjpoiKc85SnbwlOf+tTFHHzwwRtBQXBTnv70p6/KIYccsqUwnw8khx122C6PYuyabyc259fE1uwm&#10;WEwZxWLbCBZbe7GYvhVYjqphObCG5dgaVmgsYUXEFmsUDa34V8IKfmAFvRp5Ma+GFfIg10I1TEtB&#10;qsV6SXVfimnEFqZDA9Oym2C6OTD9nWJafgTzCCnmOXLMrxjmhQzzUmtgvq6FecQezJOOYH53Kamf&#10;thrNUuYCkr2xFlYIWooVhEawwlAvViSqYcWfNbBCkWHFIsMKRilWMMqxotAI6eTOscWQYgsvsEXd&#10;wgJIYAGphQVHsODawgI3WNAvYQkELDGVsCRXwxImWGIuYQm+RCocECJve9vb5v+8huBBZOQFpOOP&#10;P376zGc+s1EByYQRos4MDJhxqmFGr8Xhhx++LTzjGc9YDP8JbxOOPPLIjTnqqKNWhe/a2kqOPvro&#10;A8qznvWsXR7F2DXfTmzOr4mt2U2wmDKKxbYRLLb2YjF9K7Ac1cJyYQ3LtTWsIFjCCn81rNAHVsQr&#10;YYW4ElaEW4IV50pYYQ6sCFfCim9gBbgWVoSDvNjWgxXjAiu8bUpenEuxIl1g2nME07M5qS42Us1d&#10;w/S6YR7gQGHepQfzQiOY91pK6vWsTrMJuwWkBlYgamHFnzWwYpFhxaIcKxjlWMEox4pCI1jhKLCi&#10;UWBFo8CKQz1Y4QisONTCCkdgxaEWVjgCKxLVSANJYAGnhgW7EhZYwQJ1CUswJfKEhTi/99575+8y&#10;4i4k4G6jr371q/NjaxdddNFsmu67776H/ce1l7/85fN/YuMRtzyhplhSDnIhYMKhhQmYGiaGWpjo&#10;6sFEXC8mGnsxITqKCd+lmLheCxP524GZlF2+fbE5sh3YmlgLW8tLsRgzisW6XizG9mKxvQfLJS0s&#10;Z9WwnNgiz7stzJiXsDxfwvQCpOa7h1zX1DBdZLqqhmm2Eqb7wLRjDdOmpmFbmE4G09UtTL8Hpvlb&#10;mLcIzI8E5nFSzB+NYN4rx7xbinlDw3xmjvnVtTC/XMN8eC9WGxjB6hFLSOsgVqfZhC0rIFkRaCnp&#10;ACzBBrUHu6gtbCKtgU1uwxaNYQs3xRZ/jgWSESxQpViwCyyQggXgHiyogyWCHizpgCWqGpYMwZJn&#10;CUvOYIm8hgmFEiY2wARLCRNDNUxQ5WIsvwMJUXjHHXfMdyohPhF4vPbBD35w/nf/iN5cAIIJxhap&#10;EO3BxG6NXEj3YKK9h9wYjGBmpBczQKOYAVuKGcG1MKO6lZjJ3mWXHJs7W4mtjbWwNb0UizWjWMzr&#10;xWJtLxbje7Cc0sJyVw3LjTUs97awHF8i1xQ1TJOYdqlh2qiEaS4wjVbCtF8N05ZgWrSEaVwwTVzD&#10;NDeYRu/BPAGYh+jBPEtgPgfMG6WYtxrBvF2OecQU85iGeVbDPPAamGdvYbWBHqwWMYLVQpZiNZo1&#10;2PEFJBvYUezi9mCTqYZN2LWwRZZjC9awAJBiASTHAtEIFghTLJCmWAAGC9o9WJIASyotLIEFlvRq&#10;WFK1BFzDkrsJgRYmNgwTMGCCp4QJqRom1EzQ5QUkOPPMM6e77rpruvDCC+fb+i+99NLpE5/4xPx4&#10;mwlIMBFaw4RuDRPSLUys1zBD0IMZkB7M9IxghmsEM31LMTO6FmaitxIrEuyySwubS1uJrZW1sDW+&#10;FIs9I1jsG8Fibw8W63uw3NLC8lcNy5E1LAfXsBxfItUTPZg2MQ1TwzRSCdNeYFrNMO3XwjSmadEa&#10;pnVNE7cw3Q2m1VuYJwDzED2YZwnM5wTmkVLMY41gHi/HvGKKeU3DvGuOeeC1MO9ew2oDPVgtYhSr&#10;iSzBajRr8KgvINmF7cUmUw2brGthiyzHFqthiz/FgkeOBaERLAimWBANLPgGFrR7sCQBllRaWPIC&#10;S3Y1LKGCJd8SltjBREANExolTLyY0KlhIqqECTQwMffsZz97uvzyy+fvTIjXELQUka6//vqZa6+9&#10;djrhhBNUPAYmQkuYwK1hArpFLtBbmBHowYxHD2Z0RjCjNYIZvaWYAV0DM81bhRUEdtllCTa/thJb&#10;O2th630JFoNGsBg4gsXgHizm92A5poblsBaWK2tYLi5hOb5GqilamDYB0zIlTCPVMA1mWq2EacAa&#10;pjHBNGkJ07pg2riGaW8wrd7CPAGYh+jBPEtgXicwj5RiHmsE83g55hVTzGsa5l1zzAOvhXn3FlYf&#10;6MFqEiNYTWQJVqNZgy0pINkJLMUGdQS7qD3YJGphk3UNbIHl2EI1bOHnWPBIsQA0igXBwAJoigXf&#10;wIJ2C0sQgSWVGpa4wBJdDUukYIm3hiV1MBFQwgRGCRMuYCKnhomoEibOTMiVMIFYwwRoDRO3NUw8&#10;1zCBXsMMQA9mOHowgzOCGawRzOAtxUznpphJ3iqsALDLLmthc26rsLW0KbbmN8HiUS8WC0ewWNyD&#10;xf4eLNfUsFxWw3JlC8vHJSzX1zAtUcI0CpieKWE6qYRpMDDNVsK0YAnTmGCatIZpXjCNXMM0OJhm&#10;r2GeIDAv0cI8S2BeJ8W8Uor5rBHM66WYV8wxz2mYh80xL7wW5t9rWI2gB6tJjGA1kaVYrWZTdgtI&#10;BWwS1bBJuha2uHJskRq26HMseKRY8BnBgl+KBc/AAm9gAbsHSw5gCaWFJS2wJFfDkihY0i1hCT0w&#10;EVDCxEUJEy0mcGqYeCphoswEXAkThjVMeNYwUVvDhHMNE+Y1TPj3YEajBzM2vZipGsVM3RLMbK6B&#10;GeOtwMz+LrtsFTYHtwJbU2tgMWAJFpNGsdjYi8XkHiwH9GA5p4bltBqWM2tYTq5hOb+GaYoSplVM&#10;05QwrVTDtJhpthKmBUuYxgxMm5YwzQumkWuYBgfT7C3MG4B5iR7MuwTmeQLzSinmtUYwr5diXjHH&#10;PKdhHjbHvPBamIevYTWCHqwmMYLVRJZitZpNeVQXkOyC9mATqIVN0jWwhWXYIs2xBW9Y8Ags8Ixi&#10;wS+wwJliQTewYN3CEkNgyaSGJSywBFfDEihYwq1hyRxMAJQwYVHCBIsJmxomnEqYIAMTbyVMFNYw&#10;0VnCBG0NE8w1TJC3MNHfg5mMFmZoejEjNYoZuiWYwdwUM8NbgZn7XXbZLmxObgW2xjbFYsESLDaN&#10;YjGyF4vNLSwH9GA5p4XlthqWO2tYbq5heb+EaYoSplXAtE0J00w1TJOZdithmrCEaU0wbVrDtC+Y&#10;Vq5hWhxMu9cwbxCYp2hh3iUwz5NinikwrzWKeb7AvKJh3jPHPKxhnngNzMO3sFpBD1ab6MVqIptg&#10;9ZpNWL2AZJ3eBBvUXuxi9mCTp4ZN0LWwRZVjC9SwxZ5jgSPFgs4IFvhSLGgGFnADC9Q9WFIASyQt&#10;LFmBJbcaljwt0bawZG6Jv4QJihImVMBETQkTTCVMiIEJtxomCkuY2CxhQraGCeUWJsZrmODvwQxG&#10;D2ZmejADNYKZuCWYqdwUM79rY0Z+l10ONDZX18bW3KZYbFiCxaoRLFb2YLG5B8sFPVjuqWG5rYXl&#10;0BqWo0tY7i9hmqKGaRYwjVPCtFMJ02RgGq6EacMSpjlNm7YwDWxauYZpcTDt3sI8Apin6ME8TGDe&#10;JzDPlGKeawTzfCnmGXPMexrmZXPME6+FefkaVivowWoTvVhNZBOsZrMJO7qAZAPai13IHmzitLDJ&#10;uQa2oAxbnDm20HMsYORY0OnFAl6KBczAAm1gAboHSwhgCaSFJSqwxFbDEidYkq1hidwSfgkTEjVM&#10;pJigKWFCqYQJMDDBVsLEYAkTmSVMvLYwgVzDRHgLE/otzFS0MAMzghmnXsy0LcFM5KaY2V0TM+y7&#10;PMRBBx10QLC+7PIQNofXxNbgplisWILFrl4sZo5gMbuF5YYeLA/VsFxXw3JpC8vZJUwLlDCNUcK0&#10;C5jWKWEaqoRpM9NwNUwjljDtaRq1hmngwHRzCdPkYBq+hXkFMG/Rg3mZwDxQYN4pxbxXL+b5csw7&#10;5pgHzTEva5g3Xgvz8zWsZtCD1Sh6sdrIUqxmswm7BaQMmzQ1bFKuhS0mwxZnji3yHAsWORZ0erFg&#10;F1igTLEgG1hwbmGJILDkUcMSFFhCq2HJMrAkW8ISOFiyL2EiooQJFDAxY5hAKmHCKzCxVsJEoGHC&#10;soaJ1homjGuY8G5h4r6GmYgezLD0YmZpBDNqo5hp3BQzt2thxvzbESvePBKwc/l2xOb2Wtia3BSL&#10;HaNYDBvBYmgvFrt7sFxRw3JRC8t5NSyn1rCcXcM0gWEao4Rpl8A0TwnTUoZpMzAtV8N0omHaE0yr&#10;ljANHJh2rmHaHEzL1zCvEJjHaGFeJjAPlGIeKjDvNYL5vhTzjjnmQXPMyxrmjdfCPH0Nqxn0YDWK&#10;Eaw+sgSr2WzCji0g2SD2YhewB5swLWxSroEtpBK2OFNsgedYoMixYNOLBboUC5KBBdjAAnMPlgTA&#10;EkcLS05gyayGJUuwBFvDkrcl+hImHmqYODEhU8LEUQkTXWBCrYQJwBImKmuYaC1hgriGCe4WJuxr&#10;mHHowYxKL2aQRjCDNooZxU0wM7smZsQfzVgB5tGMjcGjGZvja2JrdBMshoxisWwEi6W9WAzvwXJG&#10;DctJLSz31bDcWsJydg3TBCVMa5QwDQOmeUqYliphGs20XA3TiiVMg5pWrWFaGEw71zBtDqblW5hn&#10;APMYPZinCcwLBeahUsyD9WLeL8c8ZI550RTzsiXMI6+BefoWVjvowWoVvViNZAlWs9mEVQtI1uGl&#10;2CD2YhevB5ssLWxSroEtIsMWZo4t7hwLEjkWbHqxIBdYgEyx4BpYUG5hCSCwpFHDEhNYImthyRIs&#10;uZawxA2W5A0TDjVMmICJGMOEUQ0TXSbQSpjwK2GCsoYJ1homhkuY0G5hgr6FmYYWZlB6MWM0ghmz&#10;UcwgLsXM65qY+X60YQWVXb49iko259fE1uxSLJaMYjFtBIupvVgs78HyRg3LTS0sB5aw3FrDcncN&#10;0wYlTHOUMC1jmqeGaSrDNBqYpqthmrGE6VDTrDVMD5t2bmEaHUzT1zDPEJjXaGGeJjAvlGJeKjAP&#10;1ot5vxzzkDnmRXPM0xrmkdfAPH0Lqx30YLWKXqxGshSr3SxlRxaQbABHsIvXg02WFjYpN8UWUAlb&#10;lCm2sA0LEikWaEawIBdYcAwssAYWkHuw4A+WMFpYUgJLYjUsUYIl1RKWsMGSewkTDSVMkIAJmBIm&#10;ikqY4AITZ4YJvhomJkuYUK1hQriGiewaJuRbmFloYcakFzNEI5ghG8FM4SaYYV0LM9uPBqxQsksf&#10;Np6PFmwNrIWt3U2w2DKCxbYRLLb2YjG9heWOFpajalgOrGE5tobl8BKmDWqY9jBMy4BpnxqmqwzT&#10;amDaroRpxhKmRcG0awnTxGAauoZp9MB0fQ3zDmBeowfzNoF5osC8VIr5sF7MA6aYhzTMk6aYpy1h&#10;XnlTzNO3sNpBD1arGMFqJUuw2s1SdgtICTZZWtik3BRbPIYtyBxb1DkWIHIsyIxgAQ4sMKZYUA0s&#10;GLewwB9YsqhhySiwJFbDkqQl1BqWrC2x1zDRUMLEiAmXEiaGSpjQAhNmJUzslTAhWcIEag0TwDVM&#10;YLcwEd/CzEILMyU9mBHqxUzYEswMLsWM6hqYuX6kY8WQXTbHxvqRjq2JNbA1vBSLLUuwWNeLxdge&#10;LKa3sNzRwnJUC8uFNSzX1rBcXsI0QgnTHiVM04BpoBKmrUqYZjNtV8I0Yw3TpKZda5g2Ng1dwzR6&#10;YNq+hnmHwDxHC/M2gXmiFPNUgfmwXswD5piXzDFPmmPe1jCvvCnm6VtY7aAHq1WMYLWSJVjtZimr&#10;FZCso0uxwRvBLl4PNllq2IRcA1s8hi3GHFvUORYcUizAjGDBLbCgGFhADSwQ92BBHyxRtLBkBJbA&#10;aliCBEumJSxRgyX1GiYaDBMiYKKlhImhEiayTJCVMKFXw0RkCROnJUz41jBh3cIEfAszCi3MkPRi&#10;JqgHM16jmAlcipnTtTBD/UjEih27bD12LR6J2NpYC1vTS7FYM4rFvB4sxvZisb2F5ZAWlqtaWE6s&#10;YTm3hOXyEqYRapgGKWHaxjRQCdNWJUyzgWk8wzRjDdOkYBq2hGljMC1dw7Q6mLZvYR4CzHP0YB4n&#10;MG8UmKcKzIuNYF4wxbxkjnnSHPO2hnnlNTBvX8NqBz1YrWIEq5UsxWo4S9hxBSQbuBHswvVgE6WF&#10;TcZNsYVj2EI0bFGnWGBIscAyigW3wIJiYME0sCDcwgJ+YEmihSUjS1w1LDGCJdISlqDBEnoJEwsl&#10;TICYWKlhQqiECSwTYjVM5BkmHkuYKK1hgreGCeoaJtpbmDloYSakBzM+I5jhGsFM3xLMiK6BmedH&#10;ClbA2GXnYtfwkYKtnTWwtb4Eiz0jWOwbwWJvDxbrW1hOaWG5q4blxhqWe2tYbi9hmsEwDVLDNI5p&#10;oRKmsWqYhjOtV8I0ZAnTpmBatoRpZDBNXcM0O5i+r2EeIjDv0YP5HDBvFJinCsyLjWKeMMU8ZYp5&#10;UsM8rmGeeQ3M39ewGkIPVrMYwWomS7AazhJWKSBZB5digzaCXbQebJLUsEm4BrZoDFuEObagcywo&#10;pFhQGcECW4oFxcCCaWABuIUF+8CSRA1LQmBJq4YlRUugNSw5gyXzEiYSDBMeYCKlhAmgEiasTIDV&#10;MIFnmGAsYUK0hYndEiaka5hQb2GGoIUZjx7M6PRiJmsEM3mbYOZzE8wkPxKwwsQujzzs2j4SsLW0&#10;Kbbel2KxaASLhb1YDO7BYn4Lyy0tLIfVsBxZwnJvC8vxJUw7GKZFapjWMU1UwrRWCdNwYJrPMA1Z&#10;wrRpYHq2hGll09Q1TLODafwa5iEC8x49mM8B80aBeaoU82QjmCfMMV+ZYt40xzyuYZ55Dczj17Aa&#10;Qg9WsxjBaiZLsVrOKDuqgGQDNopdtBY2QVrYJFwDWzQ5tgANW8wpFgxyLKiMYEEtsICYYsEULPj2&#10;YMEeLEG0sCRkCauGJUSw5FnCknJgydwwgVDCRAeYSClh4scwQQUmvkqYsCthYrGEidAaJnRLmICu&#10;YQK9hRmBFmY4ejCD04sZq1HM3C3BDOcamDneyVgRYpdHPnatdzK2ltbA1v5SLB6NYDGxF4vFPVjs&#10;b2E5poXlshqWK0tYDq5hOb6EaYcSpklKmNYB00aGaa0SpuHANF8J05IlTJ+CadoSppXBtHUN0+5g&#10;Or+GeQkw79GDeZ3A/FFg3iowTzaCecIc85Yp5k0N87o55pnXwDx+C6sl9GB1ixGsdrIEq+WM8qgq&#10;INnF6sEmRw2bgGthiybHFp9hiznFgkGKBZQRLKClWDAMLIgGFnxbWKAPLDnUsOQDlqxqWDK0xFnD&#10;kjJYEi9h4sAwwRGYSDFM+JQwMWXCq4QJuhImFGuYCC1hAreGiecaJs5rmAFoYUajBzM2vZihGsVM&#10;3RLMaG6KmeKdiBUbdnl0Y/Ngp2Jra1MsBizBYtIoFht7sZjcg+WAFpZrWlg+q2H5soTl4hKW42uY&#10;hihh2qSEaR7TRiVMc5UwHQem/QzTkiVMo4Jp2hqmmU1b1zDtDqb1a5iXCMyDtDCvE5hHCsxbpZg3&#10;G8G8YYp5yxTzpoZ53RzzzGthXr+G1RJ6sNrFCFY7WYLVckbZuIBkHVuKDdYIdrF6sMlRwybfGtiC&#10;MWzx5dhCzrFgkGLBZAQLZoEFwhQLooEF3xYW5MESQwtLPpaoalgiBEuaNSwpWwIvYcKghIkNMHFi&#10;mOApYUIKTHSVMDFnmECsYQK0hAnbGiaaa5gor2HCvwczGS3M0PRiRmoUM3SjmLncFDPBOxUrLuzy&#10;7YPNiZ2KrbVNsZgwisWmUSxG9mKxuYXlgB4s59SwnFbDcmYNy8klLNfXMC1hmDYpYZoHTCOVMO1l&#10;mJYD034lTFOWMK1qmraGaWYwjV3DNDyY3q9hngLMg/RgfgfMI6WYxwrMm41g3jDFvGWOeVTD/G6O&#10;eec1MK9fw2oJPVjtYgSrnSzFajoj7JgCkg3UCHaherCJ0cIm3xrYYsmxRWfYIs6xYBBYIBnBAlmK&#10;BcHAAmhgQbeFBfjAkkINSzpgSaqGJUFLmDUsIYMl7xImCkqY2DBhUsLETgkTUWCiyzAhV8LEYQkT&#10;njVM1JYwwVzDBHkLE/0tzGD0YGamBzNQI5iJW4IZyk0w07sTsULCLrvYXNmJ2NrbBIsNS7BYNYLF&#10;yh4sNvdguaCF5ZwWlttqWO4sYTm5huX8EqYlSphGMUzzgGmkEqa9SpimM+1XwjRlCdOqYNq2hmln&#10;09g1TMODaf4a5ikC8yItzPME5pUC81gp5tFGMI8YmLfMMY9qmOfNMe+8Bub1W1hNoQerYYxgNZQl&#10;WE1nhN0CkkyKGjbx1sAWSo4tOMMWcI4FghQLIiNYEAssAAYWOAMLuC0ssAeWEGpYwgFLUDUsAYIl&#10;yxKWiMESt2FioIYJDRMkhomcGiagTGyVMAFXwoRhCROcJUzM1jChXMOEeA0T+y3MVPRgJqYXM069&#10;mGlbgpnITTCTu1OwQsEjnac85Sk7EuvrIxmbTzsJW4ubYLFiCRa7erGY2YvF6h4sN7SwHFTDclwN&#10;y6E1LEeXsNxfwjRFCdMqJUwDmVaqYVrMMG1nGrCGaUzDNCuYxi1h2hlMa9cwLQ+m/WuYtwjMk7Qw&#10;7xOYZwrMawXm0UYwj5hiHjPHvKph3jfHPPQamOevYTWFHqyGMYLVUJZidZ1eNiogWWeWYAM0gl2g&#10;HmxCtLBJtwa2SHJssRm2eHMsCAQWQEawAJZiwY/EQPImsFvgBAu2LSyogyWCFpZs8qTUwhJfkCfK&#10;GpaELWGXMBFQwgQGmBgxTNyUMOEEJrIME24lTBCWyEVmDROwLUwklzABXsMEfgszEj2YcenBzNII&#10;ZtSWYMZxKWZqdwpWEHgkYQWaRzJ2jo8kbI7tFGxtLsVixhIsho1gMbQHi9k9WI5oYbmohuW6EpZD&#10;W1iuLmEaoIRpixKmWQzTQGCaqYRpMcO0HZgWLGEas4RpV9O4JUw7B6a5a5imN+3fwjwGmCdpYd4n&#10;MO8UmNdKMa82gnnFwDxmjnlVw7xvjnnoNTDP38JqCz1YLWMEq6UswWo7vewWkDph8R555JHT0Ucf&#10;PfPMZz5zDpw2CUexBWLYYsuxhZtjASDFgscIFrwCC3yM7XOe85zpwx/+8HTIIYfsFzADC7QtLKAH&#10;lgRqWKIBS0o1LOmBJcoSloDBknWJXADUMHFhQsQwYVPDRJMJLMMEWw0TgyVMZJYw8VrDBHIJE94t&#10;TNzXMAPRgxmWHswgjWAGbRQzi5tgRnYnYOZ/p2MFl28HbCx2OjbndgK2RjfBYsgoFstGsFjag8Xu&#10;HixX1LBc1MJyXgnLpTUsV5cwDVDCtEUN0y6GaSHTTDVMkxmm8UwLljCNWcK0K5jWLWEaGkxz1zBN&#10;D+YBapjHCMybtDAPFJiHCsxzBebVRjCvmGJeM8c8a455X8O89BqY/69htYUerJYxgtVSlmC1nV52&#10;RAHp15586mYc9MJF/PpBp+3HrzzhZJ0giLmLLrpoes973jNdeumlM/z+pje9aTr00EP3TTwCz/HH&#10;Hz8n93RCtrDFYdhiy7FFm2OLP8WCRy8WuFIs6BEUt7OAZAmgRZ5gwBJSC0t6YEmyhCVfS9Q1TAQY&#10;JixMgJQwUVPCBJMJqxIm1kqYECxhArOECdcaJoxrmOiuYcK+hhmHHsyo9JCbolHMmI1iBnEpZl53&#10;Amb2dxp5AWUXx8Zup2FzcCdga3YpFktGsZg2gsXUHiyG92A5o4blpBaW90pYTq1hObuEaYESpjFK&#10;mHYpYZrItFMJ02QlTOuZJjRMY9YwDWtat4RpaDDN3cK0vXmAFuY1wLxJC/NAgXmowDxXinm2Xswr&#10;ppjXzDHPmmPe1zAvvQZWA6hhxaEerCg0gtVSlmL1nR4WF5CsE0s59Lz7dwRPefHtD5scBCsKG+94&#10;xzvmhBWTjKRx9dVXTzfffPOcFHiNBPX+979/evGLXzwvhNi2hS0OI19oObZgc2zh51jw6MWCVmAB&#10;DwiKtQKSBdgeLJiDBf8almDAklELS3p5cqxhiRcsSZcwAVDCRIWJjxImagwTSmCiqkQu1Erk4q+G&#10;CcsauWCtkYvhFia2a5igr2GGoQczKD2YIRrBDNkoZgyXYob1QGPmfidhBZJd+rEx3UnYnDzQ2Npd&#10;isWUUSy2jWCxtQeL5T1Y7qhhuamG5b4alltLWM6uYZqghGkNw7RLCdNEYBrKME1WwrSeacISpjVL&#10;mIYF07wlTEub5m5h2h7MC9QwrxGYP2mR+6DAPFSKea/APFsv5hVzzHPmmHdNMe9rmJdei7wO0MIK&#10;RD1YYagXq6UsxWo8PeyIAtKTz7p/R/D4Ux9eQDr77LOnL33pS3OizicZAf5zn/vcdOGFF85i7r3v&#10;fe/0hS98YfrYxz42feADH5he85rXzHcr0QaLN/Y7+OCDp7e+9a1zgsoXBQuVfShEwatf/eo5sPIe&#10;wePMM8+cC1QvetGLpuuvv34+Du2z8EgYL3/5y6djjz12buPGG2+cbrjhhum5z33uvsVL++eff/6+&#10;9l/72tfOwTINAmxDkL/sssums846aw6AvEZQ27Nnz3TKKafMf3NOL3zhC6drr7127gdFNvrK6yTr&#10;K6+8cvrgBz84c8EFF+wX5BBfjBf7MRaM4ZoFpDyABxb4W+SJJcgTUQtLeGDJsUSabIM8Obew5G+Y&#10;oDDhUSMXNCVMJOViqoWJNcPEn5GLyRa5WK1hQriGCe0aJuRbmFloYcakh9wEjWJGbJTcDG6CGdUD&#10;iZn5nUBeANllPWy8dwo2Rw8ktoaXYrFlFItxI1iM7cFiegvLHS0sR9WwHFjDcmwJy901TBsYpjVK&#10;mH4pYdrINJRhmqyGaT7ThoZpzRqmZU3zljAtDaa9a5i2B/MCLcxzgHmUFrkPSkm9VE4Ui0rg3ZaS&#10;+kQjLRSVyAtGRu6LS6R+fE3yOkALKw71YIWhXqyWshSr8fSwIwpIjzv9czuCxz7vtv0mBRPpbW97&#10;2/ShD31IJyuL4ZZbbpmLKgSPpz71qXMR5LzzztsXUCmMUCQhicZ+PPpG8YYgkS+Iyy+/fN6HfZ/+&#10;9KfP+/I3i5NAxL4PPvjgdMUVV8zJ/IQTTpgLXOeee+6cSCnmfP7zn58LNiSa0047bbr33nvnO3wI&#10;APSNY0fCO+ecc+aCVASACBQkH7Z7/etfPwdTXuMcP/vZz85t8zeFJIpUFH3YnnYuvvjiuV3uznrL&#10;W94yi5Sjjjpq+uQnPzn3hQCHYGKcKI6RICmG0efbbrttxxWQ8qSSkieiFpbsLDGWsIQLaVJukSf9&#10;EiYkwERHiVTI1MjFEeQiqkUqzmrkoq+GickaJlZL5AK4hgnsFrmA7yE3Cj3khqQXM0G95OZrCWYE&#10;l2IG9UBiBv5AYsWOXbYeuxYHEpurBxJby0uxGDOKxbpeLMb2YDG9heWOFpajWlguLGE5toTl7hqm&#10;DUqY5jBMw9QwjWRayjBtVsI0H5hGNExz1jA9a9q3hGlq0941TNsH5glqmOcA8ygtch+UkheNcqxw&#10;FITHW0L4xBJ5sciwglFO7otLpH58TdI6QA9WHOrBCkO9WC1lE6zO02JRAckOvhQG4jdO/dyO4FdP&#10;2r+AxGTnETUKKTbJ4v13v/vd86IlObFt+ggbwokCFIUe/mY77lp62ctepgsihfbf8IY3TDfddNMc&#10;NAhEFJBoD9EQi41iDcflWBSQuKOHZMD+HI/+UQgiWNLeu971rjnQ5os/DRQknloBiUD00pe+dLru&#10;uutmgcD7EaBOOumkfXcTxWvczcS2JCPOnXPgd/pHvyiAcZ55AckCa4s8eAd5sO8hTyhBmoB6yJMc&#10;WEIsYYkWLCmXsIRvpMIhJRcbNXIRU8KEEZiIKmECzTDBV8KEZIlcoNYw8VvDhHWNXLj3YCahhZmR&#10;HnLjM4KZrlHM/C3BDOmBIjXpBxIrYuyy87BrdyCwuXygsDW+BIs5o1js68Vibg8W41tYLmlhOauG&#10;5cQalnNLWC4vYRqhhGkPw7RMCdNIYJrKMI1WwrQfmFY0THuWME0LpoFLmLY2DV7DND6YJ2hh3gPM&#10;q7RIvVAO3qlE+C4j9XlLyH1jDr6zRXjXGuaJjdSTr0laC+jBCkQ95IWhEaymshSr9bTYEQWkXz7l&#10;vh3BLx5/634TgoneKiBR9ODRLRYWSSkvIBF4r7nmmumqq66aA+Zxxx03ffGLX5xFiy0G2iRxIkYQ&#10;WW984xvnYgsBgyBEAQn4PRYaj61xhw+Pqr3vfe+bH2kjiNAWP7lbiTuFSOD07ROf+MT8JeC0z7EI&#10;Kiz8NEiQdGoFJP6mKHbHHXfsuwuJPhP8uWOK15797GfPd2XBJZdcMo8Vv3OXFUUtxoPzIlDS9/wR&#10;tjyY9pAG7Jw80PeQJ5TAklAJS3BgybBEnmCDNBm3sGRv5MIhMLFh5OKlhokiMBFlmDAzTOjVMBFZ&#10;IhemJUzwtkjFdA+5YG9hxqCFGZAezPD0YkZrhNTkbUpuPg8UqRk/EFhxYpdHHnZttxOb2wcKW+9L&#10;sBg0gsXAXiz29mCxvoXllBaWt0pYTmxhudewXF7CNEIN0yCGaRrDNFJgusowrWaY9gPTiiVMfxqm&#10;acE0cAnT1mBavIRpfDBP0MK8R2CepUX4ISMtGuXkhaMg9XlLyAtGBt6zRfjXEuaPjdyXr0VaC+jB&#10;ikM95EWhEaymshSr9bQ4oAWkGISfP/lTO4L/cexN+00IJieFFgofTPh8ghFg7rrrrulVr3rV/DdJ&#10;KS8gseDOOOOMfcUTHuviO4FYyPlCYB8KTB/5yEfmu4i4s+jOO++ci1gECwJQqYD08Y9/fP7uo1IB&#10;iddJRCzuE088ce4H349E+0ccccS8XRokSDitAhLweBrfdUT73Fn1/Oc/f36MjcfmKBJRPONc+Ml/&#10;skMcUUxjXEkgnBdBcicWkNJEkmIJqIYlN0uENSzJ5sm4hiV5w4QDmNAokQuXEiaGIBdPJUyQlTCR&#10;V8IEZIlclNYwsVvDBHUNE+s1zBC0MOPRgxmdXnJzNYoZvKWY6TwQmBHfLqwIscsjH7vW24XN8QOB&#10;rfmlWCwawWJhLxaDe7CY38JySw3LXTUsN9aw3FvCcnoJ0wolTIOUMG1jmFYC01aGabUSpgHBNKNh&#10;GrSEaVvTwDVMY5sWr2FaH8wb1DDvEZhnaRF+yIhikZEXjlLCvy0hLxYZaaGoRPjXErk/rpH68rVI&#10;awG9WIGoRVoQWoLVVpZgtZ4WO6KA9LMnfGJH8DNHf+hhE4Ivib7//vtncZFPML4DiPcowPA3CSkv&#10;IMFhhx02f1cSd+bwBdsveclLdBEQTCkEcYdOLMJXvvKVc8GJYEEAonjE9zKxbSy0173udXOBChFI&#10;IYdCDYGM/QkkcQcU+6eLnGTLI2/cQUXSSIMESYBH3dICEsmK800LSAH70w53JNEf2kWQEKzSoMZ5&#10;cE58ATgJib/pK2NG4ezRVkCyxAaWBGtYkk2TcI08udfIBUOQiosaJlxK5EIITDiVMDFWwkSeYcKx&#10;RC5GW+RCt4YJ6Rom1GuYEWiRm41ezOD0YsZqFDN3S8jN5oHAzPd2kBcbdnn0Ytd/u7A5v93Y2l+K&#10;xaMRLCb2YrG4B4v9LSzH1LAcVsNyZAnLvTUst5cwzWCYBilh2qaEaSbTViVMsxmmAcE0YwnTooZp&#10;W9PANUxjg2nyEqb1wbxBDfMegXmWFuGHjNRb5eRFo5Tcv42S+kgjLRSVCP9aw3yyEV57TfJaQA9W&#10;IGqRFoOWYLWVJVitp8WOKCD99LPv2RH81FHvf9iEIDjxCBkFERJ6TC7u9uHuHYo9LCheI8BSwOE1&#10;FkhsS3Diu4e4K+czn/nMnAhsERDwuIuH/97G34g5vkQ7vwPp05/+9FyEIliRvHl8jeIUiZl+3n33&#10;3dPxxx8/94sv4qaoc+qpp87Jhv/iRpJlkROouUuIO4g4zzRA0DZ3NvG9RZw3SYW7lr785S/PBST2&#10;fcELXjC3T0AiYHGnEdtzNxFjxn9749x578gjj5xOP/30ud3nPe95851bFOA4r8MPP3wusN16661b&#10;VkCK4N6LJRJIE04PeUKDNPH1kCbWwBJxCUvuJXLBALm4qGGipUQuhCAXTCVMiJUwgVfCRKNhQrRG&#10;LnJrmICukYvzFrn478GMRg9mbHpJjdRSzNSNYiZzuzGzvV3kBYZdvj2wubBd2BrYbiwWjGIxaRSL&#10;jb1YTO7BckALyzU1LJfVsFxZwnJwDcvxhmmGEqZFSpjGMUwzmbYqYZqthGlB04wlTIuWMI1rWriG&#10;aW3T5DVM84N5hBrmQcA8S4vwQ0ZaMMrJi0YpqddbQl4wMvKCUY4VjHJyj1wivPaa5LWAHqxA1CIt&#10;Bi3BaitLsFpPi+ECkh14CekA/NdnfXRH8BPPuP5hE4KJRJCmQMPdQRQ54Pbbb5+LOxRCSLhsx6Kg&#10;qMJdRvxHMb73JyYjr993333zHT2lhcHr/Lc0CkQcg39zv2fPnvmuJoIFAYgCUvzre47BsfhvZgRQ&#10;EicFLN7j8TTauOeee+b/tEZwJBhRSKK4w76cA3cZkUAtSCDkaIdjsC2FIYpRFJDoD99xxJ1E0RZF&#10;IAQPx3rWs5413znF9rzPeTBO7Edy4Au4GU/eo+hEm/x8NBWQLKFBnvha5IkVLAkblthrmGgwcWGY&#10;YCmRiyAwwWSYAKth4s4wwVgiF6AtcoFbw8RzCRPmLUz8t0jNRS9maHrJTdQoZuaWYMZyO8mN9XZh&#10;BYVdvn2xObId2JrYTiwmLMFi1AgWI3ux2NzCckALyzUtLKeVsFxZw/JwCcvxJUw7GKZFapjWMUw7&#10;mcYqYdrNMC1omrGGaVLDNK5p4RqmtcG0eQnT/GAeoYZ5EDDP0iL8kGGFo8AKRynm+UawolFKXjDK&#10;SQtFNcwrG+G11ySvB7SwAlEPaT1kCVZjWYLVfGrsiALSj/zYfxvmR3/8JxfxYz/xUxX2vp9NiJhI&#10;TPh84bKI9uzZMxdpuIuG7ZjwvMc2vB/7UxjiDiQKJDb5A/Zn3wgcEQx4nQAU34FEYGQbXiMY0D+S&#10;JgUkvgOJYMh7BDPej0XN72mgo400KKSwLW1EEI1949zi7zT48hrQZ/6OIM7vcS7AcdPAz3FoI86b&#10;n6PQRon0nHuIc06J8+wlzj0lTXg9WGK1BFzCknoJEwwmLAwTKjVMBJlYMkx8lTBhZ5hQrGEitEQu&#10;bGuYcK5horyGCf8ezGS0MDPTgxmoEczALcEM5XZihnqrseLBLrsENme2Glsb24nFhiVYrBrBYmUP&#10;FptbWA7owXJODctpNSxnlrBcXMJyfA3TEIZpkhKmdQzTTqaxapiGM0wTmnYsYZq0hGld08Q1THOb&#10;Nq9h2t88QgvzIWDepQWeqETqq3LCjxm53xslLRYZabHIiAJRC/PJRnjtNcnrAS2sONTDfvWQBViN&#10;ZQlW86mxMwpIC7CL0MIueA2bUAZ323AnD8na3mex8UXb3PlDoLTJb+QLieATBSR+57V0QZI0o4BE&#10;8OA1W9gpeVAYxQJTkAezHAuGYAG0RRqgcyy417AEYommhiUysKRXwhJqnnRrWEIvYULBBEUJEymG&#10;iR8woWSY8Cphgs4wgVjDBKiRC9oaJpZbmCCvYYK/hZmLFrmBGcGMUy9m2pZgJnK7MAO9lViR4JFI&#10;/LfPRwp2Do9EbE5tJbZmtguLFUuw2NWLxcxeLFa3sJzQwnJPDcttLSyHlrDcbFiur2FawjBtUsI0&#10;j2EaCkxzGabhSpg2NA1ZwrRpCdO8po1LmOYG0+g1zAOYV6hhXiQwD9PCvBKYt0oxbxaYpxvBPGVK&#10;6k+N3OOWMH+cY957Daw2UMNqDz1YnWMEq7Msweo+JYYKSHawJdjJj2CD34Nd7Bo2mZZAErnsssvm&#10;u5BYdDb5c2wREQx4HA34ndfSxUhi4D+g8e/1OQ6v2aJOSYPBEiwoBWkQy7FAGFjwbGFBGiyw17DE&#10;AZZkalgSA0t6JSyZWtItYcm8hIkEExMlcoFSwkSPCaQSJrqMXMSVMGFYw4RnCROzJUwk1zAhXsOE&#10;fgszFC3MuPRihqkXM2pLMOO4HZhZ3iqsEPBIwYoxjybsnB8p2FzbKmwNbQcWM5ZgMawXi529WMxu&#10;YbmhheWgGpbjalgOLWG5uYTl/BqmKQzTKIZpnhKmpUxzGabhSpg2BNORhmnTEqZ5TRuXMM0NptFr&#10;mAcA8ww1zJOAeZgW5pUC81iBebPAPN0I5ilTUn9q5B63hHnkHPPea2C1gRpWe+jBah0jWK1lCVb7&#10;KbFbQKpgk2kNbPLn2CLKsQWZY4s6xYJCLxaQUiyYBRYEAwueLSxIgwX1GpY0wJJMDUtilvBKWCIF&#10;S7olLJkbJg5MSJQwgWKY4DFhVMIEl2ECroSJwhImOEuYkK1hIrmECfAaJvBbmJFoYYalFzNKI5hJ&#10;G8HM4nZhBnkrMNO/07Eiy7cTNiY7HZt7W4Gtpe3CYsgIFsNGsBjai8XuFpYjWlguqmG5roTl0BqW&#10;o0tY7i9hmqKEaRXDtE8J01SmvQzTciVMI5qWNEyb1jDdaxq5hGlv0+g1zAOAeYYa5kkC8zE1zCsF&#10;5rEC82Yp5u16MU+ZYp40x7xtjnnkHPPaa2C1gRpWe+jBah0jWK1lCVb7KfFtU0CyC13DJtIa2MTP&#10;sQVk2GLMsUUdWEAYwYJRYIEssAAYWOBsYcEZLKDXsIQBlmBqWAIDS3YlLIlasi1hidwwYQAmIkqY&#10;ODFM7JgoKmFiyzDxVsJEYQkTm4YJ2BomkGuY+K5h4r6GGYgWZlR6MYM0ghm0EcwgbhdmjLcCM/o7&#10;DSug7PJwbOx2GjYHtwJbU9uFxZIRLJaNYLG0F4vhLSxX1LBcVMNyXQ3LpTUsVxuW+0uYpihhWsUw&#10;7VPCNJVpL8O0XAnTiGCa0jCNWsK0r2nkEqa9wbR6DfMCYN6hhnkTMC/TwjxTYF4rMI8WmLcbwbxl&#10;YJ40x7ytYV45xzz3GliNoIbVIHqwekcvVmtZgtV+SnQXkOxAS7ATH8EGvQe7yDVsEq2BTfocWzyG&#10;LcYcW9SBBYMRLBgFFsQCC36BBc0WFpzBgnkNSxZgyaWGJS9LdCUsgYIl2xKWxA0TBSYgSpgwMUzo&#10;mCAqYULLMOFWwgRhCROaJUy81jBxXMKEdw0T9jXMOLQwg9KLGaMRzJiNYMZwOzAzvBWYud9JWIFk&#10;l35sTHcSNie3Altj24HFlBEspo1gMbUXi+UtLGfUsJxUw3JeCculNSxXlzANUMK0RQnTLIZpoBKm&#10;rUyDGabpSphWNE1pmEatYfrXtHIJ0+Cm1WuYFwDzDjXMm4B5mRbmmQLzWoF5tMC83QjmLVPMl+aY&#10;v80xr5xjnnsNrEZQw2oQPVjNYwSruSzBakDGbgGpgE2iNbBJn2OLJ8cWYY4t5hQLBr1YIEqxIBZY&#10;8AMLmC0sMAcWzGtYsrDE0sKSlyW5EpY8LcmWsARumCAAEw8lTJQYJnJMDJUwkWWYaCthYtAwgVnC&#10;hGsNE8YlTHDXMEHfwkxDCzMnPZgh6sXM2ChmCLcDM8BrY2Z+p2CFkF02x8Z6p2BzdG1srW0HFltG&#10;sRjXi8XWHiyWt7Cc0cJyUw3LfSUsp9awnF3CtIBh2qKEaRbDNFAJ01amwQzTdCVMK4JpS8O0agnT&#10;wKaVS5gGN63ewjwBmH8oYd4kME/TwrwTmNdKMZ8WmMfrxbxlinnTHPO4OeaVc8xzr4HVCGpYDaIH&#10;q3mMYDWXJVgNyOgqINkBlmAnPIINeA92gWvYBFoDm/A5tnAMW4QptpBzLBj0YkEosOAVWOALLFi2&#10;sKAMFshrWJIASyo1LHFZgithiRMsyRqWuA0TAmDCoYQJEsMEDpgYMkxgGSbYSpgQNExY1jDRapgY&#10;rmFCu4YJ+RZmGFqYMenBjFAPZr5GMRO41ZjhXRsz7gcKK3BsNzupLwea9NocaGzuro2twa3GYs0o&#10;FvN6sBjbg8X0FpY7WliOqmE5sIbl2BKWt0uYJjBMY5Qw7WKYFjJMWwWmxwzTd4ZpRjCNaZhmNUwD&#10;g2nmEqbFTbPXME8A5iFqmEcJzNfUMO8UpF4r92Xm41LMI/Zg/jPHPGyO+eEc89U55unXYLSekNYg&#10;RrDaxwhWe1mC1YJydgtIQj4hWVwR/AlCvRM5J18Mhi2sHFugObbQA4ILiZRETaLqCS4peWBKSQOY&#10;YUEPLFC2sGAMFsBbWJIASyol8mQVWHIzLGEGlmQNS9qGiQAw0WCYCDFM1IAJISMXVTVSkRZgWD78&#10;4Q9Pn/jEJ2buu+++6Y1vfONsMkL8XXjhhdNXvvKV6dOf/vS+7e6+++55XxOVJXKhWsNEcIlcXPdg&#10;Ir7GkUceOT3rWc+a4XcMkZmHFDMkPZgB6sEM1yi56dsOmGuY+OOOO2569rOfPcMYr2Wmw5jvBPLC&#10;xXaQHv+II46Yx/f444+fOeyww3TMgnTflEMOOWS+XvxHU6Ctpz3tafuOye+slXg/OProo6eDDz54&#10;v/7tJOxcDxR2PdbE1uJWYzFnFIt9PVis7cFiewvLITUsR7WwXFjCcmyJPG8feuihczwGfuf80vfT&#10;QlEN0x+GaZcSpokM01hgmswwjWeYZgTTmIZpVsM0cGDa2TAtDqbdS5gnAPMQLcyrgHmbEuGXzFtx&#10;HdI1xxjk3s38YJD6R86RuZ+uL/xdvE8fmMv5+uP68H7uWc3r5phnzjG/blgdYC1YV7E+maucX7w3&#10;0gfmF2s32mLs2C/qHVwTW+e8ntZFcqz2sgSrBeU86gtI6QXtJZ+0z33uc2dTuWfPnukFL3jBfAHz&#10;bVrYgjHyhWfEIq4RQcE45phjpnvvvXd6z3veM11yySVzsMgDTY28aJRigS2I4GdYsGxhwRgseLdI&#10;k0NKmkxaWLLKk1qNNEmm5Mm1hiVtIxcAgYmGHBMgJVIxE+RBsUQE1h5ykRacffbZ08tf/vJ9f7/k&#10;JS+ZPvvZz07nn3/+nPAQfhSQbrnllllApoIwFZEtIoH2EEm3BxPWa4JhOeWUU6bbbrttev/73z8X&#10;22699dZ5fDBhqSBJyQ2FGRPDjE8vudEaxQzfUqx9g20pRrz0pS+d7rzzzukDH/jAdMcdd8xjTV7J&#10;262RG2Qz5QcCK1SshR0vh7FgWwo4e/bm6I985CPzOJOz3/SmN03PeMYzHjZ/auNLAehlL3vZvBY+&#10;+MEPTh/60IemL3zhC9MFF1wwPf3pT5+PSZHq5ptvno/B+2wHr33ta+frnZ/HTiQfw+0iPe5WH9uu&#10;81aTzrOcPKaVsNjZy2hMhjSW92J5oYblnxaWE0tEfrX8nEN+p08nn3zynPtvuOGGef2S+84777x5&#10;TEIHpHrCiO16tg1Mw5QwbWSY1jJNVsK0Xk7oxFxPmhYtYRo3p7adaecSpslz3V7DPAGYh2hhXgXM&#10;2wS5TwovlXouXmc9XnnlldP1118/vfvd754/AH3Vq141Xyvzh0b4S/r0ohe9aHrve987t8XPL37x&#10;i/MHKhyPbVgf6Bh0I9vAnr25Fy2JRzRva744x/x4inl8w+oHm4J3Pvzww+dz5lyJGdddd930zGc+&#10;cx4Ttqn1I32dNfO6171uete73jVz4403zpqQ2M95sj265Wtf+9ocl2K7t7/97XOsS9vNsdrLEqwW&#10;lPOIKSClgz9CPgFb5BOaSXPXXXfNFzt/bwRbUEYs4hQC9+mnnz4nBFv4OWmxKIfgw+SneJQXhnpI&#10;A5cRAc7Ig2GKBc8aeRBOseBdwxIERBLpwRIVWFIrYckS8gRcIk/qNUIIpORioYSJjxK5oAETP4aJ&#10;qRIm0gySICLxNa95zSwgEX3bWUDKRW8LE9UlYvu8jRrPec5zZiHAGPA3puvyyy+fxwhxnbeXHi81&#10;B2EqUlOSk5ukEcyMjWBGbym0l/evdr4UIz71qU9Np5122vw3BXxEAQIEAx3b5dg5hDHOTfiBwIoS&#10;axHHiPOF/DpAXAvuPNqzN68hZE899dTppJNOmucxxeLLLrtsvhOJwhBzNJ27+ZylLbajgMr8j7FG&#10;RH/5y1+e70TiNeIIhSra5m6k6G8NO88DTfStNc5rkB4jsOOvjfVlq0nXbbqmg3TOlYiYOoLtl7db&#10;It+vhzQH9JDmjx7S3NOC/EouTnN4CbQAa5k8R+7jb/r36le/en6N+BGawfRGSmwX7fZg7ZQwbWSY&#10;1jJNVsK0Xg460fSk6dESpnFLmEbOX6thmhxy/V7DvAGYl2hhfgXwNKkfSn1TeKvUh+Hlwu9xTfig&#10;BE9HXuIuWPzqAw88MOtc9EaLY489dobfyZ9ve9vbpnPOOWf+mw9LPvnJT8536FMg4jU+iP34xz/e&#10;3T7EHe6bwLltBRSBWpxxxhnTZz7zmenNb37zrDfgLW95y3TttdfO689qHKX6B/GWceU6Uqdgf+LO&#10;61//+nk+sA0FJK4hOSzdt0V6zE2wWlBOs4BkDS/FTraXvDDUixWJauSFHxYnnz6SZPL3RrBikWEF&#10;JG6rpQLMhEoLRSXSglEOwR7hyyJIA1IvabEoJw16OWlwzMmLQz3kATiwoN3CkgNYMilhScoSWo08&#10;eYIl4BJ5Uq8RRaMUEww5JjxKmKBJBU8NE1IlTKAZBO1XvOIVc6AmSYbY3LSAlBeJapjwrWGi2kj3&#10;4TjWzxy25Y4J7rTANMfr3MnBpyzcnciYxeulc+H4YRAwFWFIUsxE9ZKasSWYwVtK9IlzMiOVvgZs&#10;y3x73/veN/8er7/yla+cixsUKdLtU/Lxi3NBUITx3m6sCLE2HCc1/3EdY9xTGCfGnbu5PvrRj05v&#10;fetb50dUEXbXXHPNLHw/9rGPzYKaMedOMIpDfML6/Oc/f57rCGdyK3cOcYy4jvweXHrppdNXv/rV&#10;+Q5k+sI+UUCiz3FdjHwMS+TjsNXEcaOfMceDGPc1ibZtfNLXtoL03LYDzjedQ+mc7SXiygjWTrpm&#10;ati+Nez4LfLcVSNyTIvIUeRt0wg56AHWNHcPMvdCd2BSubOQ3Mfxec10TJBqFdrk+KnmqJH2p0X0&#10;r4X10bRZCdN8QehE9GOuPU271jD9ayzV0impJg9Mw5cwbwDmJVrkfiX1NOGH8Eup58K3hbfDD/KT&#10;MSTGUNjgDnvuhKWQQe7b860PUij48JUN3CUTdwkthTua+ACFO3v5m7tl8MVom3zbRys8tYNm4/d3&#10;vvOd0xVXXDEX7hgbitHUKaxmYrWUvKbBPEOvAOuJ9w90AQmi7yV2C0gZadHnxBNPnBfK17/+9VmI&#10;cgsZ1Ure45N7Fizvs2CPOuqo/fYlKfEevOMd75jFaRSJ+MQy3uOWNMScFY8IFAhWhOof/MEfTLff&#10;fvtcZaZfvEdQpxAUbV111VWzUMmLRgGfwnIOFKMILNzuSCWZCYrgJjjAueeeu18AwyzSNu9xHN6P&#10;ohFJlknPe3yifuaZZz6seARpwSgnDaK95IE4sKDdwpJDJI9eLElZMquRJ1nIE3WJvEBUIy0aBblY&#10;KGGio4SJGRM9homoEibOAgQda+Smm26akx2FEW5RR/xGoYgCEmuCO3HYjoLK8573vH2itEZeVAkQ&#10;yqzzpfCozAixX80gpvA6CYp4QjKkSB3bY465pZZYwacs8XraNgUnSPtMjKMd4kzALb9LoX+bEp8U&#10;rQX94hwDzrkGnzLdf//9cwEjfZ07SnmdT7zT11PiGOk4ck4UOsk320X+SdxWwvE4P84zzhkYg3Tc&#10;gTFi7vMzFdGp6OPuYYRuCN+AvEuxidiACOT2fz79oyDEp6oXXXTRXGjiU0fuILvnnnvmIjMFJ45N&#10;/sdoIiKZF/lcr81Bzq9EPvY5NmZLoK04Zox1rNkgH+9NiTGKMWmdc7y/Nvn12EpiPsR4xpxNY3aL&#10;iLUt0n1iXaRj30vsMwLHGiHGoJf03IzIS+S2tIBXgj7s2avbgfajyMe8w3CT+5in8TrkxTZei/Y4&#10;XuRV+hE5s0Wak2vEOfWQnmeQnkeL/DwhLRhGYS/VO6aNaoT2KpFul+7HsfLiYQ9pX4O03RZ5/wLT&#10;nEZo1VznptoYfY0WR6OHrg9vwJgTT/jQgw9B0A3krKuvvnrWrGgJ7mpOcxyPzD/44IMPe30UPN+X&#10;vvSluYASj7Xx2rdTAQld8bnPfW7+MCp9nQ8GuSuJYjS+seZPzXeGd+S68gEYX7nB9ed1ilIUkMhZ&#10;qTdtkR8nxeoyNawmlPKoLiBZgahGWgACCh8kJxYPC5aFTNGE21sRjgQEFjwCE4FKoI3iEZPqrLPO&#10;mosA3FaISSVAkKyYFAhTAhCCFRNHW3kBCZh4GDoMLoUjJhevERQpAGH+6ANt0UcmNcHGCkhMbJIR&#10;ExUBTX/oK4EIYYzp59yoNPOT4hHBjwIYlW2CLsdBcDOp6QMBBeHNdnyaTjWWfXsLSLHgRkkXZoot&#10;mhq2AIEF3EteOIII/L3khSNIC0QtojjUQxSNUqJAVCMvENVIE2OQJ88akXBbpEm6BAIqBHbc+cGd&#10;SKwT5jPCKBXib3jDG+aETKHUxERKLkoCYkGYhyWE+eyB7RH+iGLO8ciz75iOOveeJqdc8vHplru/&#10;OL37w5+fjn3px/a9/pxXfnx6/+1fnG649QvTiRd9fL99jCPO+MB8bPpAfxA6xAfEuJnXXvLbjJeQ&#10;3wK9FNoKYzuP+XFnTEedt3fMGpz1+k9OX/nq16fXvvO+/V5/yes+Od3/ha9NV77n/v1eL3Hkc18z&#10;j2uMC7eEkxceTcRt7jHWjPNRp1/78PHYO+eOPPfu6Yhz7pqecdYde+f7rdMb33Pv9Jn7Hpiuu/79&#10;+wk8ch0imjsN0tdrYB4poBIDyLvkQ/I571F04gMT8icfKvHe5z//+TmncywKg7Euo4gQhYuYP1Cb&#10;6/ncS0kfCcjJx7ME20Z7HPu5zzpi+quLDhrizy89bHrwY7dNX7r7pulPr3yublPio2c+bR6D9FxL&#10;/dwK4phbDefH+HKuzIMbXvT06S9f8dRt4/RjD90vHudzsERsO0LM9V5ijfSS58cgCl6R+yjeRF46&#10;ssLzLv749JG7Hpze+5EvTMe+bG98/dbrJ+3Ndzfc9oXpxr3we7qPccQZH5w1Ncfl+Oh7+tJLFMha&#10;0HYvqZYJosDWQ1rggrSIRYHpRc944vQXFz5p+ouX9/Pne/mfV502ff7eu6avfOit059ecphuV+LC&#10;ox8qXqHV8oJXD2kxLIiiWA9x91wOGtJIi1cpaMPQjmjPAJ2KRkZn85Nxf/6Zr5te8Zq3Tle9+aG7&#10;aXmsDC9GfkrzFYUi8k/+IQkfiJK/RnJfwE0LFIj45zJ8Dw+P4EfxCKKAxHtsA+TI+A6mRxvoAc6X&#10;D5LS1zlfCktvu+FT02Gn3zQdesat02Fn3jEdftZH92qTOx/i7L065VscdNJVsz/Es/FBFXeJsT8/&#10;qRHgfcKT4ae5eQV9wQ0f4VuYK+brgtwbplhdpobVhFKqBSRrcClWFOrFikM9WJGoRl5AAhY8BaTa&#10;I2wEVyqT3EZP0YeqMAuM9+KuI6CIs2fPnnnSxWsECu544JPquEUxhwRJICDxsg3tUKmksoxZ5zXA&#10;KDPReTyHQldaPAqYfNyFUXqEjeIMkxWhTBtURukfbfN+3HlEUQixTB8ImLzGwojHByiKbFUByQpH&#10;gRWJSljhCPICUY20aJSSF4hqPBKKR5AXiUqkRaMgLxDVsEKREQWiHiJRk7gp/pJ0EVZpEo/3mc88&#10;380ajmSfkxaLejAxUSIVIj2wD31nTBjrI8//1PTMC+5v8vzX3D/d+rGvTu/+yJen4y76t9ef+6q9&#10;YuSjX51uvP0r00mXPLDfPsbhL7llPjZ9iP4jukzI9RCfmi4l/0R2U2iTfoWQ5Po/4ZDn6VjknP3G&#10;z88FpNe9+4v7vX7mlZ+f7n/w69Mbrv3Sfq+XeOqzL53Hlj4gfukXeScV+ptiZmI7SU0K58n5Hvai&#10;G/cfi5d9buaol963d55/Zjri3E9OR5xz9/TG9352uvdTD0zves/79xPYSwpIBgKdu4DJhfY+HwIh&#10;8BCZ5ETu2OXxUAQfd+Xy/Vd8kITZZqzT+QXp/K2tg3w/CINXIr3G8Rr70R5z6ciDHjd946LfeRjf&#10;fMXD+cYrf3f627e/aPqjr39t+qM/+Or0p5/96PQPbzpety1xz2kPxViOHeeZ9zMl+rw2+TiuCeeU&#10;xgzm8o3Pf8L0jUsP2jZOPvihR7sY6zC8ET9asN0ocYwRIof1wBimRG7lHCP3oVP2ixcFTnn1/dNN&#10;93xleu/NX56e/Yp/e/05lz4w3XjHV6b374Xf032Mw8+8fdZg6CiOP6pLgH16MK1UInRXimk1I9V8&#10;oRHRjuhStO3JT3yMrusS/3Lx709/feOr98aLvTHj638w/eUde6Z/fvVTddsS5z/tl2d9jz4f1deQ&#10;avMU0/Qlcp8QPiL3IOZZwu+kfojXYx/iEXe1cucr/tFyTImtKCDl4IHTR9hyuGuPD1wohuBBbZtH&#10;MlZAQme8413X79Udn5ve/v7PPVQkOufevbrk07M+Ca2SxosnnnD19IM/+IPTD/3QD+1XFyG+oR/w&#10;3aw16hdpDQT48IO7rLnbyd5Pyesvm2C1oeBRW0CyAlGLvDAEJCgrIBFcSbSIBO7e4VY+CkgEYAo0&#10;fIEn26UFJJIAE5Bvxw9ByKRAlHK3A4EuXgcSAUWbvIBEIOcuICYwySsKSCRSJjbClX1pI8QS50HA&#10;ImHlBaQ4LmINU01AYiITYJmsFLxI2FE8Ao7LOXI8PmXDAPCJCncjcVsf2293ASktDvWQJ4TAkkeJ&#10;PCEFafJqkRaOgigOtUiLQy1CDKSkYqFFLjRKmHhJxU2LXDgZuQirkReImNMUfFlP6XvxPnOXT2BI&#10;wAhjXssJ8dpDCN4ectHcgn04BufJ2HGdjjj/k9NRe5NVixMvuX8WyohoCkjx+vNe/cD0wTu/Ol13&#10;65enEy/efx/jsDNunq87faAv9ItxCyM8Qhr/lmBmblNol75xTpwb8+RxTztZxyLnBZc9MH3hS1+f&#10;rnjvF/d7ncISBaTL37P/6yUOOvbih477rbGlX8T13GwvJS/mHAjC1JNXOU/W2aEvunH/saB4tJcj&#10;9wq0I/YKtWece+90+F7hdsk190633HX/dP5rrp8ufu3bpivf9Pa9vG269bY79orrz0/XXX/j9PZ3&#10;7HnYp7cjIKD5JNbeAwpH5Ome2/r5NJlcSa7mUTk+EOJxdUxE3AUSd1fEHQhxrWprJZ23QWiAGF+2&#10;S+fzM5742OkbFzxm5psX/EqVf3rVk6Y/u+f66a+vf8X0N9ddOP3pZ26f/vENz5z+38t/ZfrXTu45&#10;9dfmOEEBgWtNf1pzOT2HNcnHai3yMWYu33DK70/fvPTJ28aJT3kop5EjomBDf6JI1IJtR4nj9MLY&#10;jJDmSuYQ48o5Ru5D5+wXLwqcsDev3XD7V6b33fJQASniynMvfWB6/0e/Ml1/25enk/fmx3jd2oDD&#10;zrx91nAclxwY+oU+pRqkRa5vSoRGamEaLNVoNVLNh0bk3NCanCea96Tf/wVd1yX+8YpnTH9293XT&#10;37z3vOkvPvru6S9vf/v0jUsfp9uWOO8pDz0ehG6nD6l+7sE0OqRavgXeIPcQgPdI/Yn5HPZlDLmG&#10;zHtiPN/DhxblriLLEb3g5z53//3TtdfdOL3xzW+bLr/ymumy179l+vBHbt37+uent77jffPfLS6+&#10;+JK9XKzQT4pU5DZ+t204D4pIPBXDd4jZNjsFnkSY2fu7jUXOG978zulTn/7sdPsdd02vveKa6bVX&#10;vm265HVvn8591bXTrXd9brr6+vumw8+6azr8nE/MugR9YrHjCSdcPf3AD/zAXESKGkvUOLhrFe+N&#10;L+HvvA5CjYIPv3l0nhtL8vdT8vrLJuR1oZQdX0BKi0Ij5MWhHtICUUCSygtIJLI9e/bMC4VqMbf2&#10;ccdCWkCiksy2VkBiEbJfwB07TB5ER3yRFq8RYAhcpQJS3OkTBSQSB/siShGcPIoT7fHcLH0jWaUF&#10;JJID58b3FyFqgUCRFpAQ3SREKyBhxBkLtg/4jhmO1SoeQRp4e8kLR4EF9xpp0SiIZNFDnoxS8gRW&#10;Ii8cBVEgasH16yUvHkEqFmqEuGhhwiUXNzVSsVQjF2AGc5Y1iRnjd2AtsV4piiL0EaCYNtYLvwOP&#10;inI7Lo+Xxms5xIVeUtHbIhfMLdiH/jAmjD9z54jz+gpIx+0Vzu+5+cvT7Z/46n6Fopdc+fnpzk9+&#10;bXrDdV+cjrlw/32MQ8+4eZ5LXD/6gkDCTGBCwuz2QgxcSm7i1iDa5lw4L64n5/l7B5+kY5Fz8qX3&#10;T59+4A9ms3L0y//t9de954vTfV/4g+klV3x+v+1LPOmYV87XmOtNP+hTmGAz3L1YIedAQF84F86L&#10;ucN5cr6HnHbD/mPxLVEWBaTDz713OmyvcHvpGz8+3X3vF6bTXnHj9NhnXj494Vmvmp64d8w+cNPd&#10;0023fWw67dzXT6e85DXTWRdcPp170RXTK171puni11w1vWavOHz9G66ZrnrL26e3XPOOOZeZSAdy&#10;MHGBu43sfT6d5W4nvqvQ3h+BfpC/ybGIcXI0j8TznYXc2s5j4ty1zAdQ8QhRPL4S87W0rvibMSZ+&#10;sF4PedxvTP90zk/P/PM5PzPzLwnfOPff+Oa3+MZ5/2M2hH/6mdumf7z8kOn/nfffp3/t5J7n/vwc&#10;n7nG9IP+9M7l2G5tbO0vJcY5jRnM5euf+3vTNy950rZx/JMfyqdcY651xOWIzT3E9r1wjFHSfNaC&#10;OQORWzk35hI6A42DptovXhh748dxF31uetdHvjTdce9Xk0LRfdPpr39g+uje1950/RenYy/8lgGs&#10;cNhLbpu1IFoMnRQaJtUhPbBPD6GTesh1GOR6rQTnEhqRcUVXoGvRzSf87s/qum7xLxc/dvqLO94x&#10;/eWtV0/fuOjXdZsS5z75oX9Xj84P7Z1r6RqpNs+hvRK5PwjvkPoOPEnqafA8zAfmJvGARy3RmNwk&#10;QAFg04IRvP3t75zecNXbpldf/ubp6ndcN33y05+bLnn9nukpx7xs+vWDz5p+7vGnT29/z83TDR+6&#10;a/q9Iy6Yfu4JZzT5jv/43dN3fMd3TP/xP/7Hme/6ru/ax/d93/fNvpGvSeH39L2A3MM2fPDx3d/9&#10;3boNfOd3fmeVOP4acD45/+E//Ifp3//7fz/9u3/376Z//x3fpWOR81uHnDe958aPTjd8+O7pVw5+&#10;2fQrT3/l9JtHvG469cIbprv26o4Lr/rEdGhnAen7v//7p//8n//zvhpL1DnI4dwxzePb1CN4La2F&#10;8BrjzwfbzLH0vZy8/rIJeV0oZVsKSHaCvaRFoRHSwlAvUSBKIUmlBSQCBMaS2wIJqrxGEuSOBcwq&#10;QYbfKbrwXlpAIlhx8bmtPX09f2QtJy8gEbSoolL0IdBHAYmEjzHmE02CXP74GgUjklUUkCgEMVnp&#10;E6KUvzk/viyUQhDH4fudqHgi8tICEueJsKWIRmKLYpGRBtecvDjUIg3cKRHYe0mTQkqeQGrkiSiw&#10;BFYiCkYpURzqIS0Q1QgxkBLFoR5MZBgmWkzclMgFk5GLrxIkcL68GGNHURXiDgTme4hQCrGYQt5n&#10;e76UkO8FY87TRk7s10MI3h5MMLdgPwpjjB3XlPnXW0CCV77twemTn/uD6bJ3PTj/TVHpqhu+NN36&#10;8a/OhaR8e4MCEnORa01f6BcxkXjEGI6QGt0RchO3FrRNvzgXzotrynn+zlNO0LHI4bblaz7wpem+&#10;z//BdO6bvjC/dsplD0wfufur0/W3faWrQAdPfNYrHjru3vnH2MY5Y37NaLewIs6BhD7FeHN+nCfn&#10;Wy8gfWZ6xrmfnA498+7ppAvvnD58xwPTNdfeMz3l5LdMv37Yq6cTzrx6uvvj901nvXLP9EsHnTP9&#10;/BPPfIgnvGT6zaefMz32sHOnJz7zpdPBx10wHXHyK6ajn/fK6Zhjjp1e+MIXzjGDD0/If3xSyd1F&#10;fN9D3F3E463k+fheCOIHH6bwCWzpNv812bNnz/zhEx8kEbf4PgW+SJz+Umji8XLuaOKfAfDoHIUm&#10;vkuGu5kYY+IGY0zceMpv//L0d6f/yMzfn/EQ/7CXf3zJj0z/tJd/fsmP7se/nLmXs35i+j/vPnP6&#10;00/fMv3ja588/b+zf2z612/x/zW4+6Sfmo/LWqLowPoamctp4WdNYs1vSh4zYi5f95zfmb55yRO2&#10;jWOf+FA+JiZzvVlXUeihbz3E9iNwnBEil/XCuUR+ZWzRBGgPchC6bL94kROmbi8XXvOF6d77vja9&#10;9t0PzvHkmAvvm95w7YPTbXtz35lXPrB3m/vm1/eD1xIOO+PWWU+i28i/jHdoFMY91yQ1Uo1TI7RS&#10;C/qSk+u1Emi+0InoR86PsUVrH//Yn9R13eIbF/3K9Je3v3X6y1uumr55wS/oNiXOecJ/nX0HHgCd&#10;PqqzIdXoKaHncy8QpL4h/EbqSXidMWPdU8ynWEQMxqPxlR54JIvhvaBZ3/b2d06vu/Ka6YKL3zCd&#10;ds5rp+NfeOl02AkXTo8/6qXTISdcMl37gTunq9754en3jrhw+oUnnT0d88Irpns+8bnpnEvePT3m&#10;4JdOv/SU85t8x3d+91x0wbNxQwOe8Xu+53vmghEfWPAl2vjF7/3e753XIedLMYRt8KkUN7gBgbHm&#10;tRIUl9bAilOGFacoIj1UQPpuHYucX97L2Re/e/rMfQ9Ozz//7dOvH37ZdNBJb5muevfd0/tve2A6&#10;4cKPToecedf8gVatgPT4498yjxnFNgpt1AioczDP8B48KkdMpB7BmBNPoxbCeKNDqEVQ44jXS1gt&#10;ZglWGwoelQWkvDDUCxczhySVFpBYXFSREYkEEgo3CMy4A4mCEAUinmek8MPfLDa+A4Egw+NrCE2E&#10;HO8RmLnTiKSYF44CxAh3BRGUoljEY3MUfviOIv4miF1wwQWzsGVi5sUjKBWQ+E81fJrJ+wjOuAOJ&#10;vxGebM8t9hE4+QJwAiV3alBcevGLXzwXg3if7WmD7VoFpDQI9xIBPCcN8j3kSQIikfRiyQjyxFUj&#10;ikYpaYGoRV4oKhFiICUvEtVIxUUJEywmbEqYWDJy4VUDc8p85XtIAGPFJ0KIu4DCbLwPrEfEM+LU&#10;CPHagjXdSyqQR2BfzoHx4zozj/lemKNehlhuc/wr7p+ueN8X5yLS++/46vShO78y3XzPV2dxPRc3&#10;ZJ+cQ0+/eZ7LXG/MN5+wYayBQhzJkhiWw5fMxl2YxA0S5FLMyK0BbdNX5gPjzfVnrj/2ycfrWBgn&#10;X/rA/D1TH//sQ2OMQeHxwBe+FpPi++Q88eiLHjru3muNwIhzxviayS6RF252CvQtxpvz4zyJO4e8&#10;8IaHj8dLHyogHXn+Z6dnnPep6dCzPjYd9pKPTme97u7pIx99YHr/LZ+e3nXjPdMdH/vs9IorPzg9&#10;7ujLpsc87RXTY5564fTLT71grxh82fSLB503/eKTz5t+4cnnzoL7558IZ00/+EM/POcZ5i2FZPIp&#10;j5iTsynIEDvI68QR7jQiz/MFmNyZxONtPL5tJmC72bNnzyzmufuYO5k4HwpN6A/0CsWmKDKdeuIx&#10;0xfOf9z05bN+bfrDM35u+pMX/uj0ly/4/ul/7+WvT/3+6W9O/YGZ//vCh/jb035g+rsX/dD0V+88&#10;ffrjT908/e2rfn/65xf/5+lfTv/P0zfO+MHp/73k3/hX4c7jf3yey8RICl4U3/gvN4wd/UMb5fMW&#10;TjnllDm2oF0ohuUFoDVI1/5S0phBfCYPkW+vPem3p29e/Pht45jHP5TjOT5jzbqKIk8UiHqIfUbg&#10;WL3kOa2HyLHEYzQB8wnthLZ7WLwI9saNf4sd903HXXjfdPm7vzB94r6vzd979MGPfnlv7vvydOHV&#10;909Hv+zTe2PLQxxx3mf+jfM/M8ed4JAX3zLHC/If+h/djOEHfAJjkeqRgK97oPjLd6WhP3gt1zkl&#10;ct1UI9djwFj1wNxh3qIzOT80L7r9uN/8CV3XLf7lgp+f/uK2q6e/vPkN0zfO/xndpsTZv/+js1/h&#10;+GicUZ0NuU4Hzin1AJD6hNRjhAfhda4XPotrjjfC8xFf+TDS4vEozI2LX/2G6YzzL5+e/YJL5mLR&#10;k45+2fTYQ8+dfunJZ00//wQ+DDlrzmG/+rQLppPOvHq68aaPTzd8+J7pHdfeMX30ns9OF7/hQ9Pj&#10;j7l8+rXDXt3Fd37X984FF86PfMEcpgDGHOXOGIpKeE0KINztStzmfOlrPL3CmuTuGopONShCbYoV&#10;pwwrOkUR6Tu+83t1LFJ+/fCHeOJxV06XXX3LdO+nP79XX3xsuvHmT0033HLf9OJX3zkd+pI7pkPP&#10;vGf+QGuOERSQvhVv0hj0+Ge/ZfpP/+k/zTqCfEe8YAwpMpKzGVe8OvUIfAsahPeB4hJ1COas1Upy&#10;rBazBKsNBbsFpG+RF44CFkT+CBsCAVFJYYULjKDhzh+CCe9zgQkm/JcW7uZhW4QaAZBARiGIam68&#10;h5AjcFnxCCjC8AkjX26NoKXCzfZUKCki8akoYpb3eLaWIGfFo7yAxN8kCPoaj9YhOPlCtCggcRyK&#10;XxyHY7ANAYP9CMAUkWgPOB/aRTS1ikcQAXmENKCnpEG/h0gWKVy3EfJkFOSJq0ReOIK8QFQjLxKV&#10;4FrlRGGoBxMXhokVEzWGCSUjBFgPUSBqkRaHWoRw7SGKQz2YSK6B8GY/jsM5MIZca+bxSAEJjr3w&#10;/ulFl39+Ov31D/H81zwwPYvHrWRb49DTb5rnPXc6ED8oKFPgppjEHRkIkLyIRNGAOMJ/mCD2YA6J&#10;q0swE7cWtB9mkDFnDrAmfvtJx+lYlDj+lffvG98X7x3rky/pLx7BE5554bxuudb0gz7RP0yvmW0j&#10;L9rsJOgf58N5cX6cJ+f79FOvf/h4JAWkI/YavMPOvnc65CV3T4eecft03Pm3TSdfcNN04vkfnJ59&#10;9vXTE0+4Zvrto980/dZRV06/eeTrp9844nXTbzzjsofE4aGXTr96yCXTrz79lfMt6b/ytIumH/4v&#10;PzLncI6djhnzgJwVeZR1Rj9jbLkOmEViFHOE1zCG5GjWA48v8AktgnxP5TG57YRiDP9N7q3XXD1d&#10;97Y3Ttdfc8V049Wvmz7wlldPH3zzJdPNrz97uuPVp0z3vPK46VMvO3i6/+zfnr50+i9Mf3jqT0x/&#10;dsp/mv7kradN/+vem6a/uuh3p//7/O+b/u4F3zf9/anfN/3jaf9p+qe9/POL/o1/Sbj92B+Zxxdd&#10;gXBm7aNp+ACMghxaJy8i8T2L9JkPt/jAi+JzWvhZk3T9LyGNGcRo5gSx+dqTfmv65sW/v20c/biH&#10;vtyZ45MnmK/M0bQ41EsUhnrhWCNYjqvB+bDOiBOcH/oD/YRGfFi8+FbMmOPG+RE3uHvxU9PRL/3U&#10;9IJXfXp64as/OZ36qnun57zyE9MR53xsrxn82HQYhemzPj4dfjZ8Yjr8nHunZ5zzyYfYuy887bQP&#10;zzqXtY725R/YMFfRxXyhMLmP86OPAX3n0VRyX/zX4tAs6XY1cv1UwjRZrttKkOeYt2hN9Coxjxh4&#10;zG/8+H7ruZd/PP9npz+/9S3TX9z0humfzvlJ3abEmb/3X+a4y/HR7+jvXE+3QKOk+j3gvMIXpJ6C&#10;ucTx2Ib1zIdcfMBIHKc4yPUmfsZd7ZtAexSimDtcIwo1j3ncidOvPOWs6ZeedNa3ikXnTL94EHfD&#10;vGx6zMEX7s1Xr5hz2K8f/prpsUe9fjr0lLdNx77k3dOxZ753Ou7M901POvGt0+8ee/Verunie773&#10;B+bCDAUgxiTVp8w5agJ8dw/gmZlf8T5zmvH9oR/6oX3b1OAYNfieoB4oZrWgYBNE8YrCEnckfdfe&#10;c7axUI5763TQc/ZMJ+zVFie99EN7dcbN07Hn3Todcvpts/447KxP7I0Jn36ouFwpINEHahtcZ2JZ&#10;xD/WWlrHIK6kMZJxZj7mNZISVotZQl4XStktIH2LKA7lcJcQF40iTPpaVMOBwMbfLPrYhu2j6ME2&#10;vMd+wO/xHoGK/a1wlMJkiiAXx+IY7M9ih2grikYpvB79jEAZr9GPCKa8HsT79J/3okASfYgx4LUI&#10;0vQjikcQY2TEGPSS9i0lxqWXGK+cGINeYjxS0oTVIi8eQV4kqkHA6QERmZMWiFqYuMhJBUpKLmhK&#10;5AKpRFogqoGw7CWKQz2QKHuIxNpLKo5bpAmFY3EOjDXXmnk8WkDalCggcR3T/mGm9uw1yzzqw6dX&#10;iLAAocQXBvI+hemlBaTcvK1NHAcTxTkxB1gTowWkTUkLSIwxY0j/MLyp0TbSQs1OhX5yPpwX58ca&#10;5nxLBaQwg0ec99m9xu6Ts3hDxB384tunp77w5umgF3xoeuJzb5ie8Jxrp8ef9N7p90989/T7J+yZ&#10;Hnf8O6bfe/bbZ0H4O8dcPT32WW+eHnv0m6bffuYb5yLTj/34Q/mZ3BY5J/JG5JvIR5HHyHORDyHy&#10;LOS5MPYlfnPtuJuJD54oMvEhFbexsybMZGw7GKN37e3LnndO79nzjr28fXrPO982vXcv73vnW6d7&#10;br9l+tqn75y+9oqnTH9y0ndNf/mc75r++rnfPf3NKd89/e3zv2f6uxd8z/QPp/4b//gtbj36h+dY&#10;xVqKtcW1JybwKSt3LvJBWDqHKTbxYR0fbvFhFgWkeC8t/qxFrP8lcE7MY86LGE3e4nzfd9JvTt+8&#10;+HHbxjN/75fn43J88gTxi+JOFIVGyYtELSIP9BL5rQfGlflDPOT80CDoJ9aWxYp/ixcUjj79rZjx&#10;8fnx1+deeNN02Zuuny574/XTJVdcP537qhunF73yA3tN4kem48+/aXr66XdMh5zx0b3x5a4Z9nmI&#10;e6aDX/CBeZ2jB1O9RJ/4MIU5y90Gqc5hzpL7eJ8PZCk28TrEdun2Rr5diVyPBal2K8G5MH+IVehV&#10;tAXn+qxf+9F9a3mEvzvnZ6Y/u+XN059/5Mrp78/8Cd2mxBm/88OzjyGGEosZ71xP5+TaHNgv1fxp&#10;bI+YzjxiHfM1B3yXLXfWUCiKu0Q2LRjRBgVEPmAj1pAvKJpQ7KC4QWGD7+j5qV8/bvrFg146/fJT&#10;Xz495mkXzR928MEHH4D85pFXzDnrd455y5zLHvfsd+zNce/am+veMz3h5PfNee+Jz71+5knPuyHh&#10;xiLf9/0/OBdZ6AuFoE08fLpvCas5BBy/BytO5eSFKc5x3x1M3/eDOhYlnnzKjdNBz//g9JRTPzzr&#10;jKft1RtRPCKmoEeIM/viThqL9hIFJPpB/znXGDOrZaRjugQb91Hya5NSLCBZQ0uwkxrBBrWFFYhq&#10;RNFnbaJgVMOKRTkI2hp5sSgnCkFLCTFspAI5JwS2EUK6lxDvRiSBHtLkkUJiGcGSkyWxEmnRKEiL&#10;Qy1I7D2kRaOUEDstTFgYJlJM0BgmkIy8SFQiCkM9RGGoh7RAVCOKQr2YQC6RCm725XicB+PNvGCO&#10;cxvtkXuT1XZxyLcKSMwDxp9+0T/uOkIw8bgvhi+KR4iz+FevfLn/kgJSati2Go6HgWL8GWvWxW89&#10;6Tgdi63i8d8qIDG+9KNWQLICzU6HfnM+aQGJ+PW0U6/X8TgSQ7iXI1563/QMikjnfmo67Jx7p0PO&#10;/Nj09L0m72l7Td9TX3Tr9NTTbp6e8sKbpoP2Cj6KSk9+/gemJ53ygemJe8U04voJz7luevxewR1F&#10;pp/8qZ+Z8w0xnjj9/2fvv//luK4zX/ivuLI99772HY8tyXKQIyUxJ5DIAJEDCRIMSCRIgAEkMsCc&#10;KeaccJhBkWLOmaIYZMkSFWc8M7bH45l577y+cx3ur/vt7z5c4MLiU1W7+3Q1zgH6h+8HwDndVXvt&#10;2nutZz2orva5lr9bruZ3lvd5LTXEaozVJatd1DtfF612xjrrazavYx6YE/YOzQx3LvMFFdzVwP9+&#10;89FPmlDuFqbJocGBfvyPeAk0wXy18XOPP5je3joz/XTVb6V/v/LX039e8xvp7878jfT3Z/2b9F/X&#10;/pv0Dx3+29n/Jv33z3hu2e/k+bS1zN4iTj5Oz13UI50Gi4/I23rm79ypzR2LNF7RQPJ4E6gfMK5u&#10;IV+wjjFRyM/ULtbOY6uPSf905ZSB4Q0k6hdzzZiYb8ZnxlA3eIOoBF+vSmCMJfjaR3zkZPYk+y3m&#10;h5M6DR054sTt3+/kiPfT4s/M5pM2v5R23PBkenBEr2/Pg7seTrfe/Wi67rbH0yXffjJtu+476exL&#10;n0mrtjy0R1NR/0yrMD72JLUPk5j6bL/HBGWP8skD7trnbl2vmezviqid1Gs8Va8x3VYHc2p5jzxH&#10;biNvnXLE7+3Zy93wDxu/nv7j83ek//jMTekfNnR3jA3H/W7Oi+RSxuE1uGlqn489Xudbjrb3ER9z&#10;xB1kfGSIT2OM9SHXXFvyMNefHE2+5qO6XGfWLn2ffZQrgrHBR634iNU3pq5LRy25Ph1z0s1p0sm3&#10;peOW35kmcyfMigfStFUjaTpmUad+ZWOoU9Oob3PPfS7XO+re/E7928OGlxv5nS9/LZss9P+xj1b9&#10;bRP+/YrYt/eC8gwi+BDma2DaECNmHfP927/7NTkXCsyiTEdbLLzo9Y7WeHP04/Md3YH+IL+Qbyz3&#10;fEGzdJi+4u58jTGQMLcYk42z1/jqiH5Mr9j8Rca1gaQmtAS1WOtQi78fRLNIoQyjiDKNPF54KqJQ&#10;7RYTvAovjCPeMPKYsO4Gbxh5rCCU4ouJJxadJqxYeayQleCNI4NCXQqFrwkTNhEzh5pQoqIKJVK8&#10;0KnCBFcJNBwlmDlUQjSJqjBzqAmEYzdEYVxHFNu8n3MSB/PNumCND9xA2vB83hOsAz56QrOLIcRt&#10;2dyij1CmYTFohHlm3MqVK9PWrVu7NpBU09YG1kByTponrgFzzR6aNGvABtLJl+U9zfpmHMyjjdE3&#10;0MqcmQgwduIhLuIjTuKtNJDAmkTuLNgx2iAu3fq9/JG23CRueiuLvIWw8Y2O6HstLYCOAMyi8IKX&#10;9zKZEN8HfWP0+Rqcm/VsOYrx8Cf/tvxmuY9cyZrgPZafLaeT6zme1Q2rN+xT6pevcVYfrX5ajbU6&#10;7Gs6r2MMzBXPU+GZQHx8hjt1aFZ4gCsfteALP3ieBc9B4jkKmE00N6rxKYHnXvAgTwwdPobPl3tg&#10;6Dzz1JPplStOT2+sPTS9tPrw9NqZR6Y31x6V3j7nmPTOumPSu+uOTe+tH+WuU47es5a564jnODJu&#10;xkZDzcf9/ZrmmU3cycFzGomnzkACbwD1A8sHpZAvWMcYKORn1gxr4rFVR6d/umLywDhlyqgByvmp&#10;YawVxkQus1zszaFSvEFUQqxbTTDOJqz2ERf7kj3IXmMffTEvYDB/kM2jnBM2vppWbH82XX3r42lX&#10;gXlUAqaDPauEfYeJwMe3uaOQNc7zcvgPFZ6vyLPSqH3cdcgdSBgLlkt8XlFY7jGafm/E15VgeY01&#10;RA4jZ5GPFh75F+n9zj4u5ZMNk9LfXj45/e23F6W/fuOx9NevjaS/vX5e+k+XHp8+OPeLr/dYzlg1&#10;efSxHORF0/Gmu42YYy3P8jPiIN+wHsmXaBQ+VnzzzTfL69kNXGvMInIs+Ym7lsjFXHP2Hn2wGUT+&#10;41SYGPZRLDM1+Dmvw0Q6bM6WNOWM+z8zix4evasom0VPpRM+M4vMHBo1NV4brXOdepfX+ea397CY&#10;u+0a+N2v/H42WOi96Yu77VMj/v0K1TN7Yp+uUP2/wjwFroWZSPkafPkP5FxU825HX8B7+Y6jPcYR&#10;H4vt5BvLPVKvdDADiWtdYiCB/b4XvBczFqI/ZLRqIKmAukFNZglqodWhFu9YURsmojadQplGHi8s&#10;Fd4M6hYTsQoTugoTwwovmkuJxpFBgegGX1w8VnxKiIXL8AZRHd408ljz0QTiuwSKpsIMoiaUqFAo&#10;wULhLMHMoSYo/iV4c6gJbxDVYeZQCd4cakIJ4yqU0OYYnJNYmHPWBmt8XxlIrBmaQUS0PRuAh+Ni&#10;IPFwQBoW7ibggcSIbBqtbg0k1bC1gW8eOS+NE9eBuWYPjUcDSRkzEwXGTzzERXzESby1BhLQKH52&#10;l8FeRhIfU+mIu2wo8XGVre91eDct7oi/xVtMDHbEdTaZaCoxmF5P3zr48/+V5lrHfWp71/Y7+YHX&#10;Wf6xfMX7LRdaPmXdWG5mr1repyZYDWEfUY/Yx1bjrAZa/bQaG+ux1WxqPr/nHORn1ghzzMfCMGHY&#10;ozSy7D3uaLriiivTDTffnW6947501z0PpAd3VX+Ejv3M/uX5jh5+xnMgr7vtsXTmzmc+f6hoZ95P&#10;2v69znX5fjqZ50Jc/FGaf9b9e9YyY7C7p3ioKDkDM4kmjzXBXUkcm4/3EUOJgQS2f/uF5YUSyBes&#10;Y5pV1ghrgWsxaiAdPzBOmXJIPi/nZ52yfhkTuYzxgTeGSjFjqBtU/arD7zmF7UHiYr+xv9hH7JO9&#10;zSNywed3HS2+6OW0/rKn0s13PdJZa3qN9wqmKv8xYnuCB+tjfNo3NWKQ8lwkfsZ65i5CXs/fMZFY&#10;09RH7lhirTPXxMn1sxximPaq+nlE/d6/rwrLWeQmchJ55tBJi9IpF3/8RS4Z/dbRyLobfpAeef4n&#10;6bEXP92L+57+cTr9MnGcDuSJnC8+48gZq3OvQ14zLW9a3HS55U3+zppgL2LikPPQIBg73MU40oeP&#10;CHPt0DCY9eQrno/EOmc89M/RMDKzCOPCPlqFkeH7bf5tH7niPccsuTLN4mNT676b76Cde/4Lad4F&#10;3A3zalpw4Wu5XpFjcy3r1DTq22idGzU2RmtgOV/56h/ksdBDx/409pwl+PcrYj/cK6r/jtDnExe+&#10;AjEyz/mafOUP5VzUQU4xzDjKdNbpeDOQIPoyvWDrNCINJHWAXlDBdIOazBKiQVSHWmz9QC30iNpU&#10;EbUxI9Ew8ngzqBeiSPWYkFV4wyhigrgUbxh5rJCU4g2jiBWhEkzse7xB1IQ3jTyIvRKsCWnCDKOI&#10;EgoRLzSasEbJg+hpwpqtEqxBa4JmrhQziJqwZrEEazBLUMK4CiWyOQbnJBbmnLXBOt+XBhLXgHEx&#10;Pho5bt/mobeILBor/pcOwwhDiX93YyDFRq0tYuPIuRHzXAfmmj00ngwkM2EmMqwV4unaQILPRFs2&#10;ksCbSbmJHG0k96YjBLMgRGhjNHVEd0d8H3rYEXkdc50ZB00B194abtV0+waZ94DtcfYnOcRyjuUp&#10;cho50PIledRyL+uL2C3fUxusdlBr2GtWt9jvVg+tXlqd9fWYek09RxOgGdAf9vrDjzw2nbB8Z1q4&#10;4tJ00prL0xnrr06rz78mnbvlhnTRjhvT9stvSVdce0e64aZRk+m+++vvYLrjnkfShiu/k5Zueikt&#10;3vhGWtJpbnjg8LLPTKT5a+/LMdpaZg659typgYHEXUg8VNt/BJY7G1knpQYS+H3cDxhjCeQL1gnr&#10;guvPdeY6PrbyyPTPl08aGCUGklrPJXCcbrD9UYrtoyr83mIvsW/YH6xn9v6eu462vJ/vwODOwxM3&#10;Pp+2Xbc73X2fXrf9hDv1MD5/9KMf5WcA8jPuxuWuJDOUMJJ4KPwzzzyT/83HnexjmpgTfLMXBgV3&#10;7HK3EsYvz0vieYI8V4n9wNwyB6b5wHQeWE6xvFL1M4//veUh8g45hjyCgZQNns9QBlA37DlWJzcY&#10;y3byLBm+8Y5vv/sgHTFjVe6HOD/X2Ot/xseawHjjzi7McR7Ib9+KNjJGwwhzmy8/wOjjuUXkHvY5&#10;eZs8S89sJpHh7yzyZpH1xbFPpWfkZ/yO1/G+yctv+uzuIsyiN/LdtHY30Z67YDp5NdeyjNU2TA2P&#10;r4nVfOX3/jCfm3FQH5p6yxJ8nxqJva7C98tVxN5bwRz7+TUD6Xe/8odyLorJa/Uz06jGODImqoEE&#10;jDWy3xlIflOWoBZbP1ALPaI2TERtvIjauEY0hLrFzCKFF6gRE7ERE63dYAI5YgWkFG8YecwYKsUb&#10;R4YJ/CaiaWRQBEvwQqGJJnFQRzSJqrAGyGMGURPeIKrDmq4mrEkrAdFVAiK1FGsaS4iCuA4lsIHj&#10;cF7iYd5ZH6zz8WIg0WjwP6v8L+s111yTv6UNUc23SdIUAuYSIhsTCbHsDaNIbNTaQDWNnJtYuBbM&#10;NftoPBhIjI9G2RsxExXiYK6Ji/iIk3iLDCTwIu4zvmgoeUbF9ecG0yiHHT76LBP2Fc2ZX3d+TUT8&#10;Oo2NeWygbV9bLrD8YTmHNWa5z3Kl5VbGxj6zfM4cWW2wGmM1iT1pNc5qJvWU2o02QIOgmX7v9/8k&#10;HTJ7azp49pZ08KzRb/z51qyN6bA5m9NR87ekYxduTZOXbEvTT9qeZp28I8077eK0ZNWl6fJrb5cN&#10;F3d23PfAw+mSG55Iy7c8nxZufD03PeSlk3Z8kOaddW8eO3FanmAOWQN8E9G7776b/8RE4iNyH3zw&#10;Qf7YHPA78gXNN68xs6gKu2b9Il53ha0BrjvXlevH9Rk1kI4dGBPZQALbJwrbN8RFrmBPsPbRmDTR&#10;NNY02As3vpXmX/hqOmPbM/nuOJ5lpNbsyMhDacflt6RzLroubbnkpnTZNbenb392V556fQk854+1&#10;ylegP/nkk/l5YT/5yU9y/QO+he1nP/tZNpH4FmN1DANjlY/J8cwz/lOGj6Xy8TiMJmord9dwNyH/&#10;UcO+wWTiuT6sRebLcoRhGlFhuQV4LfqUfEL+IHdgIGWDZw800YGLP+fkbBJ9zp7f7Xn96HG4S5H8&#10;cGI2983UH/3I0GFTz8j5irxFXmPdctcPzy3C2OGbG/nPKe7yUvPXLZh4GHecgzkk7xI/Y8DciWZR&#10;3Z1F1stav2m9X+zj+Dmv4fUcZ/oZd35mFnFXEWaRfWRKmUWhvnXm1VC1UfHVr/1RHi9jYHz96B+t&#10;D1XE+BW+F66CeWuCeSeuXO86MXKNuG5f/uofybnoCaVLAkMDqQtUMKWoiSyBRdIN3vTpJ2oRe9RG&#10;UKhNFVGb01CbuhRvFkWUaWRE08iDgO0WE7+RaBA14U0jjxlDJZg495hwLyEaR0Ys8FWogl+FFwKG&#10;GUR1mDlUgjU2Hmt6mvAmUR0IxBJoSEqxZq0Ja+5KsIawiSiG61DC2uBYnJd4mHfWB+scoXFSp1gN&#10;ioU1BhJiltv57SMo/O8dH0sxEL+YSIhfbje3JlyhmrV+UtUwcm5i4Xow1+yjY2edIeeiLaYHA4kx&#10;MT6a5GjGTESIg7mmMSA+4iReDCQ1H7V0xFwzTmQ74Y2BxF5iDXPN/brwxoTHfu+xNWX4dQyqeY8N&#10;t+UAyy+Wk1iDlvMsR5JPLf+Sly2XW94nN1BnqEHUPOondRyN8Yd//Bf5G36OXHhV/mrowxdclr8m&#10;+tB5F6dD5+5Ih8zZng45YVs2mL41a1P65syN6RvTN6RJCzenC7bdUPmRN54v8+07Hk0rtj+TFl70&#10;aqcZequTm95Lc868O4/J1jLzwBwxl+QBTCI+csLH2Pj4CXcVAGY0Hx3hTg7uBOAujHgtFOr6jIV4&#10;bSN2fbmOXDeuDfP/2Moj0j9ffszAKDWQwK/DUvx6LcHXrlJsD0Ss9hEX64g1jxZDYy7pNNmLs3nE&#10;tzK+nNZd9p10+z3VH1nbteuhdMa6K9PhJ1yYDp65ofPnRenIuZvS0fO3pGMWbEnHLd6Wpp24PZ24&#10;5vJ02rqr8p15my65OV13413phlvurnymGA+E//GPf5z/c4Q7kviIJ0aSwc8xkXgOEh8NVcfohpGR&#10;kWwy8ZFQjCZ7gDN3NWE4XXvttWnHjh1p48aN+U4m/kOHu/yYZ3Jt1KL2b8sZB3W0OH3BwcfMz2bw&#10;idsxM0bB+BkFE+j7nYa6zmCKhlHnGNkc4bkyGEZ8vJjn+LyRzeeTtrycTlyxOY/50ksvzbEQFzEy&#10;95hraj5KYd4woHhuEXc6EjO9E/0h/TBGgzKLMCHMLPI9b+wtrd+zXk31V/yb3/Na+liOO2PVvZ21&#10;/EFaiiHq/pMj/6eHN42oYbLGdcegDSTwfazC+uAmfG+t4DoQF3NLjGYg/e5X/0jORTFKf9QwrQcD&#10;Cew1vWBrc6yYP+RpzUBSgXSDmsQSbPOWYpu8n6gFHFGbIKI2VERtSo/a1KX4BBdRxpERTSPPQcEc&#10;aiKaRkY0h0rwppHHzKESonkE3iBqwopyxIp2E2YONWGNg8eaiia8QdSENS2GmUMleJOoCmuUSjBz&#10;qAlrxJqwxq0EBG0pShBXEQW1h2NxbmJi7rnurOd9YSCxD/hGtZGOGONWcsaHOOWOoxdeeCGbRbGJ&#10;htKPsKlGrZ+oRhH4HeenYeJ6MNfspX1lIHF+5pYxMT4aZGXITDSIg7mmmWWe2c/Mc08GUhVKAAYO&#10;P+KonJvYW1xzWxt182xGRRV+PRm27gy/1kE199aIW27wOYU8YHnL8hxzaHmUmMgR5HfWETWHmki9&#10;/pM/PyQdf+od6bjlt6dJp9yaJp18Szp22U3p6BO/nY5een06asm16cjF16QjFnaa7AWXZ2Pp4Nlb&#10;s5l0yOyL0srzrk733Ke/uYim/f4HHk5rL34qLbjwldwYnrD6znxt+VgIjSBzyJysWbMmm808C4mP&#10;s8V55HXdfIQtEq/BWIjXz2PXj2vFdWHuqd3ZQLrs6IFxypSD83k5P+uCNcOYWEt+fRm2zrrB1mQp&#10;vn6VYGs94tc865t1TQ1iPS/a/E5asPH1tPCiF9Lma3an+x8cXYdqfd5+1/1p9snb00HTNqSDpl+Y&#10;vjFjY/rmzE3pm7O2fE7+N8bpKN+YcdEondf/+XFn5Y8vnX322dnIwNTkrhX+4+TDDz/M2EfWIvEj&#10;bG3D+OrAeOI/dHhoPWYK+5H/1GFtMLfod/qSbx41N+9jDOH8LVRb3klLtwJfZd5h23ujBlMwmfbi&#10;s9/z3iVb+FgWz6J7Iy3a+FpatuWltO6y7+Zvu7v9nkc7Y9t77Cq2bsBkw0zjQdqsHRp5M4jMJPJ/&#10;V4ZR7FGtl/S9ne/PfE8V+yT7N6/jfRyLc8xcff+ocZQNo48+Z+coqn7JulfIeDSQwOazjthfR7g2&#10;xMW1Isa9DCQxF22xLwwk8N5Mr5g/5PmCgaTe2AsqiG5Qk9gEC6QbvOnTT9QCjqhNEFGbKaI2pUdt&#10;6hKiYeSxhKewpKg4SBhETSjzCKI51EQ0jYxoENVhhpFHmUR1ROMIvEFUh5lDTZhh5PEGUR3KJKrC&#10;G0eAUC3FGps6vDnUhDVNTViTVQICtQTfyDWhxHAdSlQbHI/zExdzyrVnTXPr90k7OwVrQNgdSDRW&#10;PDybb2eiEeRP/k3jFxtkg2c78L+viFX1e9Wg9ZPYGEZ4DeOgWeJ6MNfsp2wgibloCz7Cxnk5P9ee&#10;MTE+GmMzMiYimIzA34mHuIjP5jkbSGI+2sIMJK41jZOfYxtrCT7GJrzJYdj68/h1a/vDN/6qSbc8&#10;YrmCvEZuJV9TU8gX3zj4qDTzrMfSjDMfTTPWPJymrx5J01eNpKkrHkhTzrgvTTn93jT5tLvT8cvv&#10;SJNOvjUdc9KN2VDCTDrkhB25qV604rL8kR8+CqSaNu5G2nL1E+nEi55Ps864Odc9mm3u0rCHDvNR&#10;V765keejqTkBPqrD16D7r/nvFjW3veKvib82XBeuBXPOemKuH19xWPqXS48cGN0aSIatp1Js3ZXi&#10;12cTtn4jsfaRK6hBaFc+snbK1ufSZTfpb1nDhHjgwZF08ZW35o9msn6/dcK2dMi8i9Nh3H238Mp0&#10;xKKrM4cvuiodtvCKzs8vT4fOv7Tzmkvy6w6euyMdPGdHOmjqebkhRGPykbK33norw11y3CmDRqcf&#10;oj9hzbPvMGUwSLmbho+58ZwePjLF6zFVucuOn/FxLOrnSB8e+twvuFPnmutvTlfc/ETacf2T6YIr&#10;v5vWX/5MOm3bix1eSsu3vtyZ+1fTyVteTcu2vJaWbn49nbj5rbSEhz1/xpJNb3R+9lp+zfKtL6XV&#10;O59LF131dLrmlifSPffXP9wcrYDpxp1d8Omnn+Y7mL1Jx8PMeVg55h0ahI8NMqd8iQAal/7SzCED&#10;k8h/DM0MI+tlfY9Jjxf7M99rqR5J9UDWy/B3fsd7ORb9IeedtebBTk2KJpGuW/1gIhtIEHtsD9eM&#10;uLiGxLj3HUh6Ptqgl4+wgb2mV4i5H0S/aFwaSGoCSzBjqBRv+vQLtXgjavEr1GbyqA0ZUZu6hGga&#10;eWJy9FiiVBzkkmcJ3jCKRIOoCW8aecwcKmGsBpI3jQwzh5qIJlEdiKlINIqqUEaRwhtHBkKuhGgU&#10;VaGMoioQkk14c6gJxGkpZg41oYRwHUpQezgm5yc25pVrz5reVwYS64drwbgYH82FNbq9oJqzfqIa&#10;wgivYyzEwjVhrtlPQwOpd6oMF+IhLuKzeZ6oBlIJfk7q8OaHYevTY/sGlCFA805cljPI49Sggw+b&#10;lObzDT/nPZ/mnftcmnvuM2nu+mfSCeueSrPP+U6affaTadbaJ9LMMx9N01c/lI2l40+9K01adnM2&#10;kg6b12msZ29N007amXZ2mvKqh2zTGF57y6Np2drrck3j/ORaxqXWc4y5X8R5Gysxr9j8ExdzzXoi&#10;3lED6YiBsbyLj7B5bL10A8ftBqthJTDuCPNKTKxjtIfVvoM6unHNjqfTTXfqu34wj+68+/507uYb&#10;0rEL+VjmtnTovMvSEZ11zB13xy67NU065Y503PI7O9yV/5x08u3558ecdEs6+qTRO/OOWnpDOmrJ&#10;9enQOdtzI0pDSu8S+wrrNXyfYn1O7JkYP3EwP+QH7rLjP1Z4zg8f7cRwuuqqqxImDoYTZhNGE3cO&#10;qVgHzcjIw/kB5bfd/Wi67rbH05W37E5br/tO2nT10+m8y59Jay95LnPBFd9NO294Mt1w++Ppnvv1&#10;sarg7kPuWPb/xkTieYrMydVXX52NuE2bNuW9znxyxxEmErnOG0ZmEvne1/efXDffs/m+K/ZIvv9h&#10;DSpUH+PhOByb8zGWWWt2JVWj2qINAwmsF63C97RV+L64CrtWCr8fiXGiGUhgr+sFYu4HtleMVgwk&#10;FUA3qMkrwZJ1KT7R9wu1eCNq8UfUJoqozehRm7kUnxwj3jCKRNPIOEgk1CZUkjWUSVSHGUaeaBDV&#10;MVbzCLxxZJhB1ASFsBQzjTzRKKrCm0R19GoegTKLItEgqgMRWYKZQyUgUEvwBlETSghXoYR0hGMy&#10;BmJjXrn2rOv9wUCKTVkbqGYwwusYD7FwXZhr9tPQQOqOaJ5EeA3xEBfx2TzvzwZSHX7umjBjxGPr&#10;F2wNmzlguYM8yxwfeuTktGjTW/lrzhdtfCN/PTQsuPDVtGDDK2n+BS+neee/lOad90L+OmmMpRln&#10;PZamrXwwG0nHdBpqPt52yJyd6ch5W9NZF16Xbql4+DBN5o033ZYf8ss1Bptrxmnjb4pvrPj5GSuW&#10;Twyba4wA8jPriRr++IpD079ccvjAWN7jHUjAa7rFzKESWIPdwNgNX/eoN+gRtBQ6hOdk1ZkS1990&#10;d1q+9sp0+NytnfV6cTp84VXZFMIomnLG/WnaqofS9DWPphlnckfe4/nP6asf6fz84TSVu/JW7kpT&#10;8p1596fJp9+Xjll6Xe6b6CfQ7VF3mxY3zc5rrA+gX4g9CX2M74Wsp+IcvJ86S5zMA3vjxBNPzHtp&#10;7dq1+blgPPiZj5LzMTQesG13NKm5GDSjH0XTv+sGTEBMImK8+eab0/e+97380VbWxUGdvsHMAWP9&#10;+vX5YeXse9/nWq9pc2/9m++/Yj/k+xzOFVG9ikf1JvY7js9aYQyMb2ggfQ7jacL2lcL6c2IjxgPN&#10;QALiHiu2f4y9DCT1hl5Qg+8GNXlNWBIoxRZUv1GLN6IWf0RtoojajB61mUuwZKnwZlEkmkaeg0Sy&#10;bcIn3ohKxFVE48jwBlETE8VAoiGIRJOojmgUKbxxZCBSS4lmkcIbRE1YI1JHNIjqMHOoCQRLN3gR&#10;3IQS0RGOyTgYM/PK9WddL9n6fjqxU6wGxYIKA4lGhGaqW2JD1gaqEVTwWsZEg8R1YS2xpzCQ1Fy0&#10;Bc9A4rycn7llTIwPUeyb7fGEMkaq4PXEQ1zEZ/M8/9zdcj7aYrwYSE34eW7CDBO/lm2OyeeHHz01&#10;8e0+o996NPqNP3zzz+It7ya+BYivjsZg4qHECy56Pc3f8Eqac97zafa6p9L0Mx9Nk8+4Lx178q35&#10;bqRD512SDp2zNS1ZfUW68ro70y7x8RsaQB7sy9dtMx7yBaaCX9N+Xdu/24Dz9QOfW4iDtUNM5GfW&#10;EzV81EA6bGBgIFETOD81gjXNmLj+ZhRVYaZQN5g5VAprsBSri1ZLiYdag/ag7nAN+FY+PvIV1xvw&#10;0cptl96SZi+/JB18gt11dF065uTbOuv3gWwazTz7O501/Uyac+7znfX9QocXR//s/PuE9c+l2euf&#10;yb+fdc7TadbZT6WZa7+TJp9+d+4n0Nto4KhbTcuaDuY1pqXR2qbVTdOj/X2vYH2F9TmqX7K+i9dz&#10;DrQpuRMdxTyzJvnYHEYTz/3h+Ubc0cS3ntqdTFUPAh8P8HHDb3/7xnx9uSOL/Gf6CxOJZ0ix52jI&#10;DQwCYP1zDD4qi9623s/6MN9L+d4n9jSxJ4k9RtXP1M8j9jrOyzgYG9cTA0nVqLb46te+ns/LHDE3&#10;Nic2L/b3brE1XoVdgzqsL67D9ozC9hGxEaM3kNRctAXPQPq3//bf5nNPRAMJvGc0NJD6jFq8EbX4&#10;I2oTedRGjKjNXIIlUYUlVoUlW4Ul4G6wxBpRSbiOaBwZ0SSqI5pHoEyiKqJxBNEkqsMMoiYQDhFv&#10;ENURjaIqonkEiNQSolFUhZlDTdAElWDmUAlmEDVhYrYEE8AlKAGt4LUcmzEzt1x/1vV4MJAQrjQi&#10;CLtu8I1YW8Tmrw5ez7hokJhv1hJ7amgg1RMNjyZ4D/EQF/HZPA8NpN7x1wPMMGGO2Z/kDfL5EcdM&#10;S3u+4WcP9jXRH4yaSzzw1oylzW+nhRe9kb/h6oT1z3Ya6d35zozjlt+RP9pz2PzL80d7Ziy7OG3p&#10;NO33P6ibUz56c8UVV+RvW2O+2WOWA2ze/fq2f/cbztUPLL8QA2uHOaZOsJ6o4Y+fcUj6l4sHhxlI&#10;1FOuNXPMmJhnM4rqMGOoGzh+N/h6VgdjB2oLc0p+ME3B84S426bKBLn3vgfTWRuuS8cs2Ja+NXt7&#10;OmzBlemoE29Mk069K01ZNZJmrP1Omr3+uTSHu+w2vJYWXIRR+lZasPEzOv+ef2FnvV/4epp34Wud&#10;17yamXvBy2nGmQ9nPY7GRWsqXWh60bQkNdq0KXoWrWs62bQ0Wtv0OFqec1hvYH2E9Ry+r6EX8r2U&#10;9WT0d/ye93Ns09GsD+o2a4R55o4mnhWEucvHwDBoMJkGaTDxrXjfvvmedNHOm9LKc69O806/JB16&#10;zOwcM/HxET6eg/bd7343f3SNL+hgHqyHZW3w0T6+6e7FF1/Mz01izVhfZb2R72d8n2J9RuxB7JqB&#10;7yP89fS/8z+rw47POBgbcRLHgWIggfW1Vdjar8P2hcLvFfbFRDSQwF7bC5YLxor5RTDuDCQ1aSVY&#10;Ai3FFlQ/UQtXoRa/R22giNqEHrWRSyFZVGEJV2FJWGGmUDf45O1RSbgOn+gNK+YlmACIRKFQxyAM&#10;JDOMPN4gaiIaRQplHoGJuSa8SVSHN4nqQCyUYOZQE2YONWHGUCkmgJuIwrkOXs+xGTdzyxpgbe9r&#10;A4lx0RzQhNBMdYM1YW2hGr86eA/jojkiLtYScU6aPTSQIsrEKIX3Ew9xER9xEu/QQOofxEAsrGnW&#10;M3mMnH7ksdM//0roveCror9oLGEo8TXpiza9nRZ0Guq5572QZp/zVJq++uE0+fR70jEn3ZQ/0nbo&#10;3J3piHlb05kbrq18LtLIyEhu9vhKceaccVkeUOubf7cB5+oHli9YO+RA5pj1RA1//IyD079cPDi8&#10;gcQ4LC8zx2YS1cHrusWMoVJ8PauCcQO1jjjIDcTEn3x7J+un6tu5br793rRk5WXp0BO2poNP2JkO&#10;X3R1OmbZLen40+9N01Y/ku8mmnPeS9kcWrDx7bRoc2ddb3k/s3hrZ513sH9n+H2HhZvfTQs3vZPm&#10;rHsq6210KZrQdBg1wjQYmEbzms50oNeUXqOafuXY6GF0tGlt0+PoddP81hvQQ1ivQV/i+x56Jfos&#10;36/5/s/6MOtpfE/C8Zj/E+YtTmdfdF3asP3GdMW1d6Rrb7xbzn0p9z+wK111/Z1p/eYb0pJVl6Vj&#10;FmxJR87dnA47YVM6eNam9K1Zm9OXv35U+s3f/M38jXfEz/wwdzwXigfw8y14FjfzwlyT21gjzz33&#10;XH4N3w5rfUpVj+H7hoi/Nob1COp36hgKOzdj4zoSA9difzGQwNZoFbZ267C1WIWteYWtZ2JjfQ8N&#10;pN6xfAF7DCT1wl5QA+8GNWlN+ARZgi2mfqMWrkItfo/aPBG1CT1qE5dixUlhBUzhDaOIJexSfFL3&#10;qARch0rsYIm/CV/cI8ooUphQ8Hgh0YSJjya8YDHMHGrCm0RVKOMIzBxqwhtEdUSTqArEQQnRJKoC&#10;cVSKN4eaMAHchBLPdfAejs/YmV/WAGt7XxpIzDfjojmgCaGZKoXmqy1Us1cC72VsNEfExVwT59BA&#10;6q+hwvGIh7iIjziJd2gg9Q9iIBbWNLGRO4j1qEkz0rKLPxll58e1nMTXR+/4aI+RtGRLp5HeyN1I&#10;L6UT1j+Tv82N58Mce/It6chF16RD517caQC3pPmnX5ruvOeBykZ/ZGQkPyzYjAvLHbZ3zeixtWex&#10;9BvONVZsfsmB1ArmmDr++OnfSv+y85sDY/nk0YcyU1MZB/uKMdn8lmLmUClmDpVi9SzCHrQax/jJ&#10;veQF4uFPPoal1hJrbNeukWxuTD9pR2f9bU2Hzrs0f2Tt2FNuz88wmnHWE/muo3kXvJLvMFrEnXVb&#10;O+t5W2ddb/+ww0cO/v05vGaUD9L885/L2pe6yzU2ncQ1N6JeMj3l9Re5znSc6T6vF9GRaE7TpaZj&#10;0bimjU07mx5Hr5umt77A+gf6DHoR612sN6Kfsl6Mfo7ekGabZpfntvzWb/1W+p2v/UX65oyNHS5K&#10;35h+4R6+NfOiNHXptjT31IvTaeuuSmdecG3accVt6Ypr7kh33HV/NoqAh5hffNVtaeV5V6cZy7Z3&#10;3jf6/nxMvhGvky8OOWF7NqAPm3dJOnz+5en3/3xyNo94+DXjYqyMnxj5OOwLL7yQ58B6FN97MHd8&#10;Kxvfahf7Aj+XNre9Ysfx2PnqsOvHuLlWxEWM+8JA4rozt6wP30f6tdQLtv7q8P2twvfIVViPHfHr&#10;nBgPRAMJzKcZK+YbDQ2kPqEWrUIt+ojaPB61+TxqA3cDyaIKK04Kn7Q9Vti6wZJqRCXgOlRSV8m/&#10;Cm8YebxB1IQXAoaJhBJMWNRhhpHHC5QmTNTUEYWQ4cVSFd4gakKZRREEZClmEDVh5lAJZg41YSK4&#10;BCWi6+A9nIOxM8esA9b3RDSQaLraQjV5pfB+xkdjxJwz18R5IBtIypwYKxyXeIiL+IiTeIcGUv8g&#10;BmJhTRMbuYNYMZBOuviTerKmX942AAD/9ElEQVR59Dkn5juTPjeRFm16c/TZSOc+99lH2h5Mk5bf&#10;kY5cen06dP5l6eDZW9OkRVvTZZ2mniZSNf58WxJf08/X+5txwZ+2h83ksXVo/+4nnGesWM4gB1Ir&#10;mGPq+OOnfzP9y45vDAxlIJnJw7yWYu/pBm8QNcG4IlYTWaOMnbxrtZw7SXh4slpDcM99D6aNO29K&#10;R3/2kbVDF1yRjuIb1pbzkbWH0oy1T6YT1j8/+nG1jW/lO4owg/YYRxikO1jjn8PP9uIzc2nBBS9m&#10;7Uv9Y65ND6FRoq4x+L2H93id5XUZkAdN57GOvI40jYkm9brV9C+aGT1tmCZHy5vet77B+gvrVehr&#10;6K/oy+gRaXgxcb78B9/Kzzo7ZO7O/OD8g+fs6Mwzc701fXPW5vTNmbApG0LfyCaTht9/a/aW/Ewq&#10;jnHI3Evyx18PX3hlOnLxtenopTekY066MT9f7esHz9pjHjEuxsnYiYmPtL355pt5HlWfwPzwbW18&#10;pI05tDnyet7PXdXPm4h9BvhxVGFjZh0RE3NPnPuTgQS2zqqw9VdH7JUjtnYj1qcTGzEODaSxYb7R&#10;uDKQ1ISV4M2hEmwx9RO1aBVq0XvUpomozedRm7cbvGEU8YZRxJtGHl/ASrGkGlEJuAqV0EEl/yp8&#10;MfFY4W7CF3vDm0NNmHBowkwjTxQiVXjxUocZRp4ohqpQQkoRjaIqEJMlIDhLMGOoBDOHmjARXIIS&#10;0XUgvHkf52H8zDHrgPW9mIfhdorVoJi/4fm8J1gjzDnjYnw0HzRSTdBwtYlq8krh/YyRWJh35po9&#10;g4Gk5qIt9rWBpAyJfsI5iIe4iI84iXfeubvlfLTF0EAqAANpJ002TTR3ZHyQcw4P2+Yh2zx4mIcM&#10;T1v9cDrutLvT0SfemJvCQ07Ykb+l7ewLr8rfoqTuRhoZ4YG5387fpsVawIywHGHXwq95+3c/4Txj&#10;wXIGY6deMMfU8sdPx9j5i4GxfPLoM26oq4yDfcWYuPbdYsZQKd4gKoGxGVYTWZ+Mm5xLzee4PASa&#10;j6zFdWPwLKQV516TDp695bNvWbs6Hb3s5vyRtal7PrL2Ypp34ev5I2iLtvAxNcwjM4cwi8pZsOGl&#10;rHGpf8y1aSLTKF6zRLzu4T0er7G8BjPN5nWeaUCDtWZa03So6VbTtegENLLpatPdxIKWR+vTC9BP&#10;0JfQ49Cj0fT+/p8emY2do0+8IT/z7Kgl16UjFl2TjujM9eELrswm0GHzLxs1mcxo2ouLO1ySH2RO&#10;XuC9HOPok76dP1446ZTbO9fr7jRlxX352WrTVj+U/vzIhfn8PJ+JdcEYGTf7DGOIZzQRL/PBx2FZ&#10;M6bfeXj4D3/4w/wV/zYPHj8/EZuvEnyP4Yl9ScSuATEx5/SJ9NIz1+ySNaotmgwkWxO94ntUhep1&#10;I75XVsR+27A+ndiI0RtIai7aYuoYDSSw1/dC9Gt65YA1kGwh9Ru1aBVq0XvUpomozedRm7cUSxQK&#10;M4oU3jCKWHEqxRJqRCXfOlQyV4m/DlVUwApzE1bIPd4gaiKKA4UXEx4TG014gVKHFzVGFD4KL5Sa&#10;UEIrgjArBSFRgplDJSBgSjAhXIIX0CUgunkf52H8zDNrgTW+eMv7HXHbKVgDYv4FvRtINFttohq8&#10;brDjEAvzzlyzZybNOkPORVvsSwNJmRH9hvMQD3ERH3ES77z1u+V8tMXQQCpkz51IGEncufFBvvNx&#10;0ZZ30/yLXk9zz38pzVr33T3f0kZjyPNnaB4PnrI6j4OGrurhvHwsZcOGDfl1GAeWK2xfxnXPv/uJ&#10;nacXGCfjZdw2x9TyJ047KP3r9j8fGP00kID3doM3iJpgbGD1kHljzFbHFyxYkL+F695775XrhbvX&#10;tm7dmmvQN2duTQfPvTQdsei6dMzJt6fjz3ggTTvz8TTrnGfSnPNfSfMufDMtMPMofxSN9fvxKNkY&#10;0rlB4Q0k8pXpHcZMrbDxg9IyHq+DgGNFTHd5XRb1nOE1InhdiQ5Fn3pNa5rX9DOam9jQ9/QG9C/0&#10;aV//xnFpysoH05QV9+e9ffzp96TjTr0rTVp+ZzZ/uGPomGU3p6NPuqnDjaMm0158O5vKGHu8nvdi&#10;8E1Z+UCaumokTVvzSJqx9onO9eJb8Z7OH4395rHL8vn5uv7HHnss36nIA75HRkbymli2bFmOhznn&#10;m/j4uNpVV12Vcwwfb8NYZA17bR7xcxHnpJTYb4DvSRTW3/h5ppfOBpJYc21hBhL9LL2o7yWtB7R/&#10;90LsUyOq143EfjlifXbE+nQ8AGLcy0ASc9EWU88YGki1qEGXoiariWgQNWELqd+oRRtRCz6iNo1H&#10;bbyI2ryleMMo4g2jiDeMIt4cKsESakQl3zpUMldJvw5VVFTxqSKaR+ALeR1RAFRhhlFEiYqIFyJN&#10;eOPIUCInEoVRFUpUKbwoqwMxUYI3h5pA2JZgQrgUE9AlmOjmfZyLGJhn1gJrfGggjaKau17gWMTC&#10;3DPX7JsDwUBSJkRbcD7iIS7iI07iHRpI/YMYiMXWM7mDWLOBtBNTqBs++zhbp+H+3EQafS7Mos3v&#10;pgUb38zPl+Fb2mactbvTbO7Kz585asn16aDjV2e9Ry6n6a8ykfiWNhpFvhmKfIIpYTlDrX3+3U84&#10;Ry8wPsbJeJljahv1fNRA+rOB0W8DCcwcKsVqVROMDXxNszrOXSfXXHNNNonUOuGOJO5MQiPynJ5D&#10;512Rjlzy7TTplLs66+6hzvp7Ms1e/3yac8GracFFb6eFm3hQNncecfcccCedGUg6L1SxYMPLWeNS&#10;/8hXpncYt+kLi6MJ9oNpoTo4Byg95qEeR71nmEZkfXjNaRoV7Yr+RU+gpQ/q6HL6A3qdPzt0Rpp9&#10;znfzg/Nnnf2dNHPtk505fjxNP/OxNH3No/nOw6mrHkpTV45ko2nyGQ90wGwyHuhclwfza3j9jDMf&#10;z8eYfc7T6YR1z6Y55z6f5p7/Ypq34ZU0/8LX0oILX0+HTD4tn5u41q1bl84999x03nnn5Yeosy5t&#10;zMSwcOHCdP755+9h7dq1OU6vyxVe4xuxH2jC9xpG7Esi1t/QRzHH9Ir00vubgQSxV42ontcT+2VF&#10;7LvB+nQ8AGIcDwYSY5ioBhLsMZDUL3tFDboUNVlNRIOoCVtI/UQtWIVa7BG1aTxq03nUpu0GbxhF&#10;omnkiaaRQeHpFkuoEZV8q1CJHFTSr0MVFVV8FFaMPb5YN0HRK8HEQEQJh4g3iOqI4gRMyNShBFAV&#10;3iSqQgmvKkzANRFNoioQtqUghEsx8VyCF928l3MRA3PNWmCNTxQDiUarLVRj1yscj1iYf+aafbM/&#10;G0jKfGgbzks8xEV8xEm8QwOpfxADsdh6JncQa28G0mfscCYSHwOiId/6wZ5vaZu/4bVOQ/hCp0H8&#10;Tm4YudvgkBnnZb2HdqLG8nG1KhNpZGQk3XLLLWn16tU5p2BKWO4wo8fWrcXXTywHdANjY4yMlTmm&#10;tlHPnzjtL9K/bvvTgVFnIDE+/uwWM4ZK8fWqCsYF7DnGSY5l/zNumv8777wzrwO1PlgbixYtytrY&#10;msKjTrw5TTrt3s56eyTNPPvpzvrj6/lfT/Pzt6zx7Wrf/8w8+igtyc8y6t44MvppIIHSPAbHNThP&#10;CVHHeUwDml70sG7Qq+hYYkNXECfz/I0j5+R9PX/Dq9kknnf+y2nueS/mfc4z0E5YD8+m2eswmZ7O&#10;H2fdi87P+Pnsdc/k1/NejjEfg69znRZe+GZalJ9N9U5avPndnEsOnboi91D0IfQC5I06ne2x1zVh&#10;+t7DebrB9xoe1aMY1t/QR9GDESe99NBA+iKxX1b4ntuwXh0PgBjxPYYG0tgYVwaSmqgSokHUhC2k&#10;fqIWrEIt9ojaNB616Txq05ZiSUIRDSOPN4wiBwmDqA5LphGVeOtQSVwl/DpUQQFVfBSqmEWTqA4z&#10;iOpQxR9MHDShhIWibQNJCSaFEl0KE29NeIOoCTOHmkAId4MJ6BK88Oa9nI84mGvWA+t8IhhINFlt&#10;oZq6bvENJMckFuafuWbf7I8GkjIdBgXnJx7iIj7iJN6hgdQ/iIFYbD2TO4h1TAYSfGYiZSMpm0jf&#10;/8xEej8t3PhOmn/hG6MfaTvnu/mOA56DhG4yvYO+wGzAKFAmAc9Kuueee/JH2lgfvJbx2163vWrr&#10;2P7dTzhPKYzLxskcU9+o56MG0p8MjCYDCfh7t3CMbvA1K8KYwNcy6jx/8hXtVcYia4KPM6FD0PX0&#10;EPQfNGXHn/5AmraGj0A9+/lH1ja+mxZ+Zh594a6jlg0k4N8lRL1ThekmD+eORM3m8fou6kJiYe2Y&#10;bkUPH9TR5/QY3zxqXlq8+b18p+EiPgq46e3OPu9w0VsdOnN90Rv5rqH54I2mDvx9lM7PeQ5V5/UL&#10;MYs6x1i06d18XPLGEr4Rj2dT8a14HQ6btirnC/oN9D3jMY3tNbON1xN1eR1e5xu+Jygh9h0Q+xOP&#10;9TjERh9GnKznfWkgWa+pekP7WS/4XlXhe12F9cl1qN7benXLFRPZQAJ7T7dEv2Ys9N1AUgMuRU1S&#10;E94YKsUWUj9RCzaiFrpCbRpDbTiP2rDd4JNExBtGkWgaGRScbvGmkUcl3ipUAgeV7OtQxUQVHYUq&#10;ZOCLXR1mEDVBoY9EMVCFFxB1KPGhxIpCCZ2IEkhVKNEV8cKtiWgSVYG4LQEh3A0moEuI4pv3c07i&#10;YK5ZD6zzRQiwTrEaFOPJQFINXbfExpHjEgvXgLlm7xw76ww5F20xrUUDSZkNg4ZxEA9xER9xEu/c&#10;9bvlfLQFBhI5yebY5pcx8hyWsRBjHjTEQTy2nskd5A0MJPWNMT2xg2ac5vyj3Kjz1ej2kba5F7yc&#10;Zq9/Jk1aennWG6Yd+JN/MxY+ssZHldQDtjETLr744vwRFZ9fbN/bnrV1bf/uF5yjBMbDuDBPmGPW&#10;EzX9iVP/LP3r1q8PjOWTv5FrAuenhrGmGZPPy/y9W7w5VIqvW8BYwGoY4yO3su+5o+jGG2+UawB4&#10;xg1f4c+68fqaP9H49pG1udzRgrGxmWdz8aD3D/MdR0u2fzyK2P/dMr/QQLLYmlCapwrO0wTjKcF0&#10;ndd91DnWD2sXTYu2phc4+NiFnb2NETf6kdXRh+jzkcDP6OgPWMRdiJhMVXR+b++x43DMPd+GB/nB&#10;5h+lI2asyT0Qc43GYb6VpvZa2xP1eRWm8z2qN6jD9xye2KcY1uNYHmQt0xPPWLNLrrm2GISBBLFv&#10;jfieN+J75TosLxjWq5MfiBHfg2/1w0BSc9EWU4KB5H0T5XFUYe/phejb9Eo2kNQvekUNthQ1SU14&#10;Y6gUW0j9Ii7UKtQij6gN41GbzaM2ayk+QShIbgozixTKIKrDG0YelXTrUMkbVLKvQhUSVXCqUEUM&#10;fLGrwwyiJsw08niTqAovFJrwxhEoAVKFEjURJY4USnAponCrw5tEVSBwSzFjqAQT0SVEAQ4cg3MS&#10;B3PNemCdj3cDiQarDVQz1wuxaeTYxMJ1YK7ZP/uDgaRMhn0F4yEe4iI+4iTe/clAUsR5aBPiIB5b&#10;z+QO8kZfDSTIH2njzg6aQO72+CA3iwsueit/dfqUU27I+sBqNX9S/9EZ5LD169fnu5GqDAQeiLt8&#10;+fI95oTlFL93bY3bv/sBxy+BsTAmxsYcs56o6aMG0h818s/b/yz9440L0j/evOgL/K9rpsr3KEoM&#10;JODf3WJzX4qvW4wDfP2yvMbHGW+//XZ53Uc++zgj36plmhpdbBoWDczPZ5/7Ypp7wehH1rJ5xEfW&#10;MDPzR9b6Zx5Bvw0kUNpHwXmaMB1WQtR51HNiYg2hXdmraP5DJi3aYxLvDcbP53iDSWNm0RcNI8sh&#10;xqAMJDC974n9QR2MT+F7FI/1Ocwt65h1TU+8rw0k21cQ+0H/u26JfWvE+t0qfM9che+9wfp1PABi&#10;HBpI/WFcGEhqgkqI5lAJtpD6RVyoVahFHlGbxaM2m0dt1lJigvB4wyhiZpEiGkRNeNPIo5JuHSp5&#10;g0r2VagioopNFaqI+UJXBwW7FAp8JJpFCm8Q1RFFBSjxoVCCJqKEURVKbCmicKsiGkVVIHJLMXOo&#10;CRPRJXjx7eE4nJNYmG/WA+t8PBtINFdtoBq5XlBNI8cnFq4Fc83+mcgGkjIX9jWMi3iIi/iIk3j3&#10;dwNJEeemXxAH8dh6JneQN9oykMAaS5pFnj/Dt19NP/3WXKepk9Q7aiP5g5+hG6i/p5xySv46/yoT&#10;6a677soP0CUeyzU+D/h9wd/7hR2/DsbB2sE4YY5ZT8T5xPI/Tf+65Q8b+X8u+Vb6++9en/7++Vv2&#10;8Lev3p9+9Yufpf/y3M3yPYrlx5cZSMDPusGbQyVYzWIMVgOZG8bFXmduL7roosqv6Oeuo8suuyyf&#10;27Qw2pT1YjqRv/PzeRe+keZv4iNr32vVPAIMJLQr65d8ZbqnSofw8yaU9qmCczVheqyJqPOo58TE&#10;GmKPoi3Q/BhIfo97zADSBpNAmEV7cDnliJln5mvLNWYczHeVrrafe6I+r4NjR2J/UIf1GxHfo3hs&#10;/TK39GL0gvTFQwNJE/tmRey/rV/HAyDGiW4ggb2vW6JvMxYOKAPJFlE/iQu1CrXII2qzeNRm86jN&#10;WkpMEB5vGEVI6IpoDpVgiTSikm4VKnEbKtlXoYqIKjZVqCIWC10VZg41QXGPRKOoCm8S1RFFBSjx&#10;oVBiJqJEkUIJLYUSbVV4k6gKRG4pJoxLQEiXYuI7wnE4L7Ew36wJ1jmN2pLtnYI1IOafX2Yg0Vi1&#10;hWrkuiU2i8DPOT6xcC2Ya/ZPNpDEXLTFtGVjN5CUqTBeYHzEQ1zER5zEO3fdbjkfbTEeDCRPnKex&#10;QBzEY+uZ3EHe6LuBZHzWCFoziYnEx1Vmrrwz5wvyldUYrjU1kvyFFkBDMM4dO3bsZSR4+Kgbv1+6&#10;dGm+XpZveJ/tX1v79u9+YPmiCs7PODBOmGPWE3X9ieV/kv51y+/3xP+478z073/64/R/3XaS/L1i&#10;+fEH5Tnm/NQy5ogxxbwM/KxbvEHUhNUsxsCcMB5yKbWdb9m74oorskmkrjPPv+Ibt1irpnNZI+g9&#10;tBp6i/XEv9GrC3k+z5YP0qKto8bRYtaemUdiz4+F+Rf030CCqH+q4FxNMKYSos5jbxITa8j2Jpr/&#10;kEmL5T7vC/64jv3BQALfqxjW5zC3rG16QfriGat3yTXXFvuTgQS+/7Z+HR+AGPcykMRctMWU04cG&#10;kkQNtBQ1OSVEg6gJW0T9xC/SKtTiVqjN4lGbzVAbtRtigvB4wyjiTSOPmULd4E0jj0q6Vaikbahk&#10;r1AFRBWaOlQRi4WuCgp2CRT3SDSKqjCDqIkoKpTwqEKJmYgSRQolshRKtCm8SVQHYrcUbxDVgYgu&#10;xYS3gmNxXuJhvlkTrPMDzUBSTVy3qEYR+B3nIBauB3PN/hkaSP2F8dlcs3aYZ+I90A2kSJy3biAO&#10;4rH1TO4gb7RmIIFrDu1OpNmr78n1kHxhuZ0559/kMHIJdR99wV7jK9r5Sn9lLvBcJD7StnLlyj2m&#10;Bn/GPW2x9wuOXwXzy9phLMwxsVHXn1j+x+lft3yta/5l6x+mv3njkfTX338l/cu2r8vXKLoxkICf&#10;d4sZRE2wpzk/tYGxcM35k29Z42NpVXea8VFGvsafuoYGRo+iFdFp6CzmlTzBn/yMNbNoy+i3rGXz&#10;yN95JPb7WJkIBhKYJmvCaz32I/uPNcR+5Rowv18wkJpwOWAP6nU1DNJAAo4f8T1CE4xRoXoW63OY&#10;W3oxekH64v3VQILYv3p8z1tF7J0Vvge3fh0fgBgPZAMJon/TK0MDaYz4RVqFWtwRtUkiarMZapOW&#10;EpODh6RWRTSNPN4YKsGSaEQl3DpU0gaV5KtQxUMVmSpUAYtFrgqKdSkIFo+ZQyUgDprwYsJQokOh&#10;RExECaIqlMiKKMFWhRlEdZgxVIKZQyUgpEsxs0jBsTg38TDnrAnW+ng0kGiq2kA1cN2iGkSD33Me&#10;YuF6MNfsn4lkICkzYTxCLMw1a4d5Jt6hgaSJc1cCcdgcs57JHeQNDKSlnSatNToNYybfCfJhmr3m&#10;3lzrOLfPxaztPJ7O/qJmUs/REvzJXUa33nrrXuaCMTIyko0Gnp1EXKwfyzl+f1v8/cLyR4Tzcn6M&#10;E+aY9US8GEj/7+bf65r/edtJ6T/85fvpf9y7Rv6+im4NJOB33eBNIoXVKs5t9YrrzO+2bt2a7r33&#10;XnlNgQdp8x40KhoXzclaoNYQl9cx5Ap+znox8+hz46gd8wi6NZCA3zWhNFAVnK8JxlWC13rMK3PM&#10;XLMf0RZcAwwkuc9bpBsDCex3HqXVq+D4kdgn1GF9R8T6FI/1Oswta51+kL54PBtI4H/fLb53jcS+&#10;VxH7Z4Xvwa1fxwcgxqGBpH2cbhkaSGPEL9Iq1OKOqE0SUZvNUJu0FJUcDDOLFGYWKaJB1IQ3jTwq&#10;4dahkjaoJF+FKh6qyFShipcqcgqKdQmIlQjFvgQTXU14MQFKcFShRExEiSGFElgKJdYU1rA0gdgt&#10;BaFbAkK6G0yAKzge5yYm5pM1wFrPX1fcKVaDYl6DgURD1RaqgesG1Rh6eA3nIRauB3PNHsJAUnPR&#10;Fr0aSMpIGC9EQ4RYmGvWDvNMvHPW7Zbz0RYTxUDy+DmtgzhsjlnP5A5ydTaQdnQatbbJjfxHafaa&#10;+3KtY57Js5YbfS4jl1A3yWfoCbQIv7vmmmv2MhkM7mCBnTt37jE2LPf4fW5z0C8sj3g4J+dmDMRE&#10;PMT7xPKvp/9381e74l83/176r09dmf7Dx2+mf9r55/I1VQzCQAKOqbA6xXmZB8ZA/mLNXnvttdn4&#10;q7rzaMuWLfmam+5Fb6Lv0FfE5PUIfycn8zvWyujH1j526L3eD+Z9ZiBxbvKVaZ86PcLvSlBaSMH5&#10;mrC5KsH0HnuQeWW+bS9yHbKBpPZ3ixyoBpJac21xoBpIai7aYmggVaAGWYqanCaiOdSELaB+4xep&#10;Qi1shdokHrXRDLVBu0ElB8PMoogZRYpoDjXhDSOPSrZNqKStEnwVqnCoAlOFKlyqwCnMHCoBseIx&#10;c6gEM4jqMBHhUWJDoQSMQomhiBJWVSixFjFzqAREbwnWADWBkO4GE+BVcEzOT1zMJ+uA9T6eDCSa&#10;qTZQjVu3qIYwwus4H7FwTZhr9tB4NpCUebCviaZHhNcQC3PN2mGeiXdoIPWGn3uDOGyOWc/kDvL1&#10;wAwk6DT0J6y5P9cw8rvPFWY6MC7WOTWH11GX0QPoDv69cePG2jtXePj24sWL9xgZXEefM5iDfmLH&#10;NTgX5+TcxMJ6or4/ccrX079u+kox/9LhH6+blv7jBy+mf3hsW/63el0Vp07u3kAyeE032Fxz/YBz&#10;gdUoqwunn356uvnmm+V1GxkZSXfccUc67bTT8rVG96JB0YisAbQUuZd1YdqAP4mP2sPvWSdtm0Ye&#10;byDluvCZ/mFspjki/K4U00F1cL4SvEarw/Qec0pM5GHmFm3BddmXBhJzzTjQG0362n7viXq9Dt8D&#10;GNYnlGD9h0f1LNbvMLf0Y/SD9MXj3UAC/5puiX2sx/e+VcQeWmF9uPXreAHEOJ4MJOVvlGD+Sa9E&#10;D6cX+mIgqcF1g5qcJqJB1IQtoH7ijaIq1KKOqM0RUZvMUJuzFJUUDBJaFco4MswYKsUSaEQl2yZU&#10;0lbJvQpVNFRxqUIVLVXcFIi9EijoEQp9CWYQNWEiwqPERkQJlyqUGIooUaVQQk0RTaIqEL0lIIpL&#10;MVFdionxKjgmYyAu5pN1wHofLwYSjQjNVL+JDVsvqEZQwWs5J00S14S5Zh+NVwNJGQf7EmVuKHgt&#10;sTDXrB3mmXiHBtLY8NdiXBhIHU44c28DyUweMy64/jGvUVup7+gLtMHq1asrP9IGPHj5rLPOyvF6&#10;04TY+ZldV/v7WPG5hXNwLs5LHMRAfe/WQPrnLb+f/uHRremvP34z/eO1U3sykJg7zk9NY037uaiD&#10;13SLGUicx2qeXUfm5Nxzz600/ngg+tVXX53XLNoTXYvO5Jpz7VkvOe921ivrhmMC+ZB/o0+YY9aG&#10;2tdt0YuBBPy+BNNBdXC+Ukyn1WF6j3pOTKwhdCzagmsyNJDKsP4j4vsVsH6HuaUnoyekLx4PBlLs&#10;CSO+l+wW38NGYv+riH20wvpw69nxAohxaCANDaSusAXUT7xRVIVa1BG1OSJqkxlqc5aikoJhZpEi&#10;mkaGN4ZKsQQaiYm2CZWsQSV3hSoYoIpLFapoqeKm8CZRHRT0CIW+BG8SVWECIqLERkSJFoUSQhEl&#10;qKpQIi0STaI6EL4lmFAuAWFdCkK8CY7JGBgvc8o6YL2PBwPJmkIah37jm7VeUA1gFbyec9IgcV1Y&#10;R+yj8WggebNgXxONjCZ4D7Ew16xt5pl4hwZSf2D849FAYp7JFbavbWz8jN9ZbiO3UCPJb+gM9Anx&#10;XHrppflB2sqUuO+++9LmzZvTkiVL9jJOfA6wOekHHNdi4Dyckzlm/Iz98VP+KP3Lxi8X839feXT6&#10;m9cfSn/3/K3pn3b8mXxNHWYgMc/Mo821zUMdvKZb7Jr5usQ+5lvWuE4jIyPyOvHta3yFP69F66JL&#10;ucZca/QTMaA/TDfwOn98fsbvmWN0o9rXbRENJBtjkyYx3VICx2uC85YQ9ZrC9B57jpiYf64D1wPt&#10;v68NJNPqTfrafu+Jer0J3wcYvmeog/lSxL7F+h3mlrVPT0hfPDSQ6ol9tML6cOvZ8QKIcWgg7ScG&#10;kpqYEqJB1IQtoH7ijaIq1KKOqM3hURvMozZnKSopGN4winjTyOONoRIseSpiom1CJWuV2KtQxUIV&#10;lSpUwVKFrYpoFFVBQfeYOVSCmUR1mICIKLERUaJFoURQRImpKpRIiyA4S0GgNmHGUCmI6xKiUVQF&#10;r+W4jJc5ZS2w5rOBtK1TsAbEvPMGZyBZk9YrqvGrg/dwXhok5pt1xD6aNHuFnIu2qDOQzLQZDyjz&#10;ogTeSyzMNWubeSbeOefslvPRFvurgQTEQCy2nslh5GwMpCWdJm1QnHDmA3utZcbi9yjjMxODtUB+&#10;47XUIOoktRp9gA5h/NzZwh1HVeYEd7bwsShyks9Ltn/6iR8/52KOWU+MuxsD6Z87/I87lqe//vDV&#10;zp+npX/e9HvydXWMxUACXleCzavVJGJm//J37hTjI4Xq2sBdd92Vrw36Ca2L7uTaco2ZM3It15gY&#10;fA23GhzXBu9V+7ot5p3fm4EEvKYE00N1cN4STKc1wXxSz4mJNYSWRVuw5zCQ1L5uk14MJLDXeLxm&#10;b8L3Aob1CyX4XsSIfYv1O8wtPRk9Ib3xjFW75Jpri/FkIIHvgRWxj1ZYH249O14AMe5lIIm5aIsp&#10;p/XPQALzUXoh+ji9cEAYSLZ4+o03ihRqQSvU5vCozeVRm7MElRA8ZhZFlHFkeHOoBEueiphom1DJ&#10;WiX1KlSxUEWlClWsVFGrQplFEYp5hCJfgjeJ6jDDyKNERkQJFoUSQAolphRKnEVMeJZg4rQJbw41&#10;gZguxQyiJngtx2bMzCtrgTW/rw0kxuUbtX7hm8xeUU1fHbyHc9MoERdrib00XgwkMzf2Ncqw6AaO&#10;wXwz16xt5pl4hwZS/yAGYmHdsJ7JYeTt8WIg+T3n9x3rgTzH6xkv76XeohHQHPwdE+K2227by5ww&#10;RkZG8u/OPvvsfCyfm/x5+4GNm+NzHuaY9UR9f+zkP0z/fNHvFvG/dvxF+rvnbk7/6c3H0j9ecZR8&#10;TRM8RJu5opYyDsvLzCnja4LXNcHxwGoS5+E68X7uKsIgqnpQNg/S5nVoTXQs2pJrSi1B61BPmDuO&#10;F+sy64E/+Tm/R6Mwx7xf7eu2GC8GEnDuErxmq4L5ZP6JiTWElkUjc42GBpLuHxSxH4HYt1i/w9zS&#10;l9ET0htPBAMJfE/ZDb6HVcQ+OBL76Croxa1nxw8gxqGBNE4MJDWwblCT0kQ0iJqwxdNPolmkUIs5&#10;ojZGRG0uj9qcJahkYJhZpIimkcebQyVY8lTERFuHStSgknoVqlioolKFKlaqqCmiUVQFxTxiBlET&#10;ZhDV4U0jjxIZESVWFEr8RJSQqkKJs4iZQyV4oVqHmUMlIN5LMCFeAq/n2IyZeWUtsOYXbH4/LeoU&#10;q0Ex1xlIzDXj8k1av7DGsldUw9cE7+PcNEvERXzEeezsFXIu2mKqMJAY3742kJRR0Qsci3iYa9Y2&#10;80y8GEhqPtriQDGQiI3cQd7OBtL2TqM2ILyBxLVmb6n96fce+YTxsi64PtQz6iv5znQEr7v++uul&#10;YcHPuBtp+/btewwPXm95JZ57LHBM5pfzUCcYLzW+GwPpnzZ+Jf2v7X+a4e/qNU1EA4mYGRNxM74S&#10;eG0VHMvm0tci1tnll1+en2ukrsXIyEjatGlTHhv6Fi2KduRack35OZqDebPareotP+N3rCNezxyz&#10;DtS+bou5AzCQwGujKjh3CVG3KZhP6hwxcT24Lmhk9P8hxy6W+7pNjpixt4Hk9bbX0RF7jcdr9iZi&#10;P2BYz9CE9SER37tYv8PcshfoC+mNp6/aJddcW0w0AwliP62gF7e+HT+AGL2BpOaiLSaPIwMJop/T&#10;LUMDqQEWqTdPgMUdzSKFWsyRuCEicVMp1OYsQSUDI8bsiaaRYaZQN1jyjPgEW4JK0iqhV6GKBKii&#10;olCFShW0KpRZFKGQR8wcasIMoibMMPIogRFRQkWhhI9CiSiFEmYKhGYJiNISopitA3FdAkK8G3gP&#10;x2fczC3rgXW/PxpINHm9opq8Ung/56dhYs6Za+LcVwYS88s4GBPj2xcGkjInxgrHJR7iIj7iJN6h&#10;gdQ/iCEaSMS6rw0kP88efmZrwswMrgv5l/dSm6iL5B40A9qEWnzJJZdUPm8H7FvaOLc3VMaaKwzL&#10;GRybsTLH1PjHlv1h+qcLf2dgKAPJzB/iLcXeY5hpBL4GAc87qnq4OWYSHzU888wzs15Eu3LN0G9o&#10;MOaI3Mp8WW23Wst5wJ+T33FOWwu8n3Wg9nVbVBlIjL0Exl6C10Z1cP4SlIaLMKfExBpCz3KNuG4T&#10;yUACe53HdHsTvhfwMIZSYl8Cvnexnoe9QF9GX0hvfKAbSBD74UjspxX04tbP4wcQ49BAGiX6Od2y&#10;Tw0kNSElRIOoDls4vbJhw4b0y1/+Mr399tvp5ZdfTm+99VYWJxRSW5xVxIWsUJvCozYVkEgpoCRI&#10;tTlLUMkAzChSeMMoYqZQN1jyjPgE24RK0BATeR2qSIAqKgpVpGIhqyOaRQoKecSbRHWYQdSEmUYe&#10;JS4iSqQolOhRKBEVUYJMcdJJJ+WvDwY+6kAzZYLXQPDz+zPOOCOzcOHCvL+qQMCWYMK3BBPlpfAe&#10;zsH4mVvWA+t+XxhI7AHWCvPNuPppINGQjQXV5JXC+xkDsTDnzDX7ZF8YSOxj5pdxMCbGR6Ntxk7b&#10;REOin3B84iEu4iNO1vPQQOofxEAsrGliI3cQKwaSeuBnW8wuNJCAn4PtQ3QX72HsvJ/aw7HIP2gB&#10;0ylr1qxJd955Z+XdSHxdPK/hmGYi8fex5gvwY6VWMMfU+PFiIDHf3cL7wMwjq1kcl5zIa/iIIHd5&#10;xfmGkY5mxrhbunRp1p5oWDQj14xrh74hrzJXXFeOaXXWzsV57dz83M7N66k9zDHaUe3rthirgQSM&#10;vwmvjerg/CVE/aZgTomJNYSeRSdzzQ4+drHc121y+H5mIIH1L9bzkLfYG/SF9MfjyUBibL5H9Fg/&#10;2Qu+p1XEfjgS+2kFvbj183gCxLi/GEhgfkovRD+nW4YGUgMYSD/96U9zQ8m/SeaPP/54/jpSkmk0&#10;jTxqMXvUhoioTQUU8ueffz6df/75cmOWoJIBmAhTmFmk8MZQKZY8I5ZcS1DJGVQyr0IVCVVQqogF&#10;ShWyKqJRVAWFPGIGUR3eIGrCTCNDCQuFEikRJXiqiAJKocRYBFPoqaeeSo8++mjmlVdeyQ0E/1OK&#10;+AT+Nxpx+9xzz+XXvPrqq/nPZcuWZZGqQMCWYOK3CRPHpbD/eR/nIAbml/XAut+fDCSasbGgGrxu&#10;sOMQC/POXLNPBm0gTVt2ed7LzC/jYG4YH022GTxtocyIfsN5iIe4iI84Wc9DA6l/EAOx2HomdxDr&#10;eDKQbIwefgeMm/VhRobPfewN6i75D12BViHmq666Kn+USpka3A3Dc3p4nc9XtucNO38pfpw2x9T5&#10;R5f9Qfp/Nvy7gbH8+L/I80w9pWYx12MxkJgjX3c4JvO/aNGidPHFF0uzDjCVduzYkV+LpkVjco3Q&#10;XVwzrh0awuo+r7MaW1Ub/fl5D7WHOUY7qn3dFoMykMC0UROMoYmo3xTMKTGxhrhOXC90/kQzkMBe&#10;a5huL0H1BtY3lOB7Eo/1L9bzkLPoy+gN6Y+HBlJ/PsZGL279PJ4AMY5HA4mxeZ+jFPNTeiH6Od0y&#10;JgNJDagb1GQ04c2hEmzh9Eo0kFiwNJsvvvhiTgIsTjYRdzlQRGH9+vV7LWwS9jnnnJPFBcfjNXy9&#10;LMWPAnLhhRfm266588E2BYn6lFNOya/ld4AoYVNRVPlmkQ8++CAXaH63YsWKPZuSpH/BBRfkr07l&#10;/dx14TetEROBYWaRwhtGEZJ7t1jyjHiDqImYmEEl8jpUkVDFRBGLE6giVoUyiyIUcQXXuoloElVh&#10;ppFHCQtFFCgKJXYUSjwpohBTsO/YC+w14O/vv/9+3hvsI3524403pmeffTbvE0Qpe+ndd9/NjQdi&#10;lZ95EK8lcPxSokBuwgt5YmB+WQ+s/fmb308LO8VqUMw574W8D1gvzDnj8g3ZWIjNXLfE5q4XOA6x&#10;MO/MNXsFA0nNRVtM3UcGkjcg2oRzEQ9xER9xsp5POGe3nI+2GBpI7dNkIBn82+D3wNhZI7YfuU7s&#10;SeoG+Yd6Sj03fcHvNm7cmP/DLxobgLlx2WWXZa3F8cxgibnHzl+CjXF/MZB4D/B+ICaOx9yjWXnu&#10;1K5du+T82p1e6Cl0LfoSfcc1Yk7IacwPa4FrBVZjOb6dM2Jj4PW81649x1b7ui3mHIAGEg/RVvu6&#10;TfptIIHp9yZiXwCMoRtifwLWv1jPQ39FX0bPSH88bdUuueba4kA1kNRctMXx48xAgujrdMM+NZBI&#10;TMuXL88FfjyAkYOQoEGwBRcNJAopdzTQdLKpWKA0ntyxgJHD/2i99NJL+c4gW8Dc7cCdD9zhsGXL&#10;lnTWWWflv3Ocm266KZ+Xhw6+/vrr2YgiSa5bty498cQT2QBau3Ztuu666/LrEVMkd8b7zjvv5ALN&#10;7/lfIDYkc4q5RPPL19sijl544YU8hrh5VTIAM4sU0TTymGgrxRJnxJtDJajkrJJ4HapIqGKiUMVJ&#10;FbEqlGEU4boqKPBNeJOoDgRDJIqKKpRIiSixo1DiKaKEmMJEqbFy5cr8UdQbbrghmxyIUfYd/zZR&#10;CuyrDz/8MOcn+5nB60pAAJcSBXId8X+CiYv5ZT2w9vcXA8k3cL2gmrte4FjEwtwz1+yV/d1AUgZE&#10;m3BO4iEu4iNO1vPQQOofxEAstp7JHcQ6Xg0kG6/Ba8D2N+8zY4O8zPGoRRybfIQ2QJdQP8n7Vd8I&#10;NjIykm6++easyzgWuYvj+hxk5y6B1/NejsEcU9Oo84+e9Afpf13w2wOjzkBifPzZBK8Hq5XEw97k&#10;32hc6mTVnUd8yxp396IbaQb5k/rEteGaUC9Yfxwv1tWmusjveA/5mOvOsZhj9KPa121RZyAxNv4s&#10;wXRNHaaPmmAMTUT9pmBOiYk1hKZFJ7OfxouB5DV0E1GfA8coQfUG1jeU4nsTw/oX63vYH/Rl9Iz0&#10;x0MDaZRoGEWsz65iaCDVE32dbthnBhIFZOfOnZX/M7QvoBByWzPf1EHiNAPpF7/4RXrzzTezEYM5&#10;tG3btjx+FiYbH/PommuuycmVTUFc7733Xk40LGDMm9deey3/nITBz7illwaVOyKsAPGcpfvuuy8X&#10;nt27d+fz8Ho2EcfiZwgdzkMBVx9hQyh997vfzR+/YXOTKO+///50++2356Rlr4tJwEOyqIJzV2HG&#10;UCmWOCOWWEuISdlQSbwKXxg8sZBUEQsTqCKmYB2VQBGPsEabiCZRHQgGjxIVCiVQIkroKJRwUigR&#10;pmAvGQh79g8GEv8rigDFIPre976XjV/+bWDq/uQnP/nCz73IrcMEcClKJFfB3gfex7mIjTlmTbD2&#10;9wcDyRq3XlGNXbdY08rxiIW5Z67ZK/uzgaTMh7bhvMRDXMRHnKznoYHUP4iBWGw9kzuIdTwbSDZm&#10;D6+1tcJ7zeAgHtZNjqmzV6jD5EO0Bn/yWvK/0n6AFt26dWueH8blzZZu8gqv4z28nzFR16j1E8lA&#10;4nUGc8t7bX75PXfwoivVPPKfl2hori96Er1p14B54NqgGxgXx7O6arUQOF8dvIb3kY85D7WHY6Mf&#10;1b5ui0EaSMCxS2AcTUQdF2FOqXWsIfYSWhmdf6AZSKD6A99DNMHaV9DDWN9Df8VeoT+kR54oBhJY&#10;X9kL3ixSRMMoYkZRHWYi7Y8GEpiv0gvR1+mGfWYg0biNJ/PIw23NmD5mIHEHEoYMxfTJJ5/MJhNN&#10;PYsSQYO5xJ1L/BuWLFmS/uqv/ir/yeI1A4n/4WJD8DM+JoMZxf/QsAnYhDxbCVavXp3viuD5LX4j&#10;caswH52jeFLUo4FEouLuIwo7BYCfsfERRYybgmuvjQnAY2aRIppGHpJ7N1jijESTqA6VlGPybkIV&#10;B1VEFKowgSpiimgUVUERjyBYmvAGUR1mGnmioKhCiZOIEjkKJZoiSoBVwZp/+umn83788Y9/nB+C&#10;f9555+0Rn+zvjz/+OBu5/MzgNZ9++mm+Y9D/HKFbghfDTSiBXAX73uC9nGt/M5CsWesV1dR1i29W&#10;OSaxMP/7s4GkTIdBwfmJh7iIjzhZz/vCQCIPsYYZi82vGvNEgziIx9YzuYO8kQ2kTuyDYvaasRlI&#10;YPuSa8T7zejgulk+JB9RY6nx6Ar0C/mRO8WV7gM+ioWGQrsxNo7L8S23AOeuw8bFe5lj1hM1nI+w&#10;KaOnLZoMJJs7hc0n7/F1Br3Kf0aOVHzLnd35jr4z/cnco6m4Fjl3djQD157jWU3lHJyrFD8mjmXX&#10;mnOpfd0W/TKQwPRNHRy7BMbRRNRxEeaU68UaQtOyj9D52UDqxD5I2jCQwHR8E7E/AMbRDb5HMehh&#10;rO9hr7Bn6A/pkYcG0ijeLKrCjKIqhgZSNdHX6YZ9ZiDx2emq/8HY11AE+SiZN5DsI2zcucAzVFat&#10;WpUXJsKMxvQv//Iv00cffbQHnk/Ee3iNMpCIPxpIjz32WP7YGl9zykfceL/fSDS13D1hDWQ0kEhq&#10;3DZMs/zJJ5/sNR5iokjZa2MC8JAsqoimkWGmUCmWNCPRIGpCJWWVvOuIhQFUEVGoogSqiEWiSVQH&#10;RdzjTaIqzBwqAbHgUYJCoYRJRAkchRJMiii8qkDARTBTf/CDH+T/iWYPdWMgIVhLsOaTHNIExnQp&#10;J5988l7wfnILOYSminiYx/mbvpcWbP1kYMw9/8U8t8TMR2kZE+PjPwlOPfXUruDjwGMB072fcEzG&#10;RTzERU5mnqcvOkfORVvMOu2afF7qDePgPywsXmrJWOA/M/Y1jIN4iIv4MA7YR3PXPyXnoy2mTZ+Z&#10;DQAMBJtjmyPu7h0LMeZBQxysF1vP5A1inTZrkXzgZ1vMXTuSry3XmG/lYiwla9n2pMf2J3C9bJ+S&#10;hzg+OYlzUTeoc1ZPeTYe/4FZ9fErTBJew7HIs5bPLKdxXhtz1Zh4D/GRmxnDk6f+Sfq/z/+3A2PN&#10;7MOz2cI8sJ6pIcyRz8sWE/A7m0Nea/WF9xIHd+VWPeuIeWQ+OSaaCg2EBqH+UzvJXaw18hfXxo5p&#10;NZBzGlbv6rCxcQxycl7HndqLdlH7ui3mXvBKPifnZq3F+IC/l8B+LIHjl8C8NMF4qzDzlrnl+nEd&#10;szacdZrc121y3Pzzsu5F3zDXjAejkzkvIRqkBkZpCZwvEk3NJsgBCuYV/URszC+9Ab3NzDMflmuu&#10;LQ765qhJyPkZh2l309xeg0d4Xa/4XkGh+o4I462D3M/6IfeTm+gT6Vv/7KBD5Vy0xbSV9+denh7Y&#10;8qT1d9a3WY/XDVbXmlBeDCh/p4SeDSQ1iG5gw/ANGSMV/5Oxr6BAXnnllXlTKAOJi0Wx5CtiWYAk&#10;F+5qoHDaHUhgzme3BhJ3ICFA+CYoRJ83kHhe0jPPPJPnjgQWDSQ2xRVXXJHNIjae/TwSDSOPMo0M&#10;bxhFokHUhDKPIBpEdXjTyMPGLGVfmUegNrgiJguwZFOHN4jqUAlXJWlFTPYKVTQUsSgpoklUBXtE&#10;QbHGPHrjjTfy3mOPYfbGj6rxbz7Chmi2n5lB1ASigLygRJ3Hi8ImlODkGOQlhB5iiDFyPedtel8W&#10;r7bgDiSuMyIJwcm4GJ81X92gmoUSfAMyFqyJis0UjQBxcYcB13jq/LPkXLTFjOVX5euLmGcczK2N&#10;1zeB3WBN5HiA8RAPcREfop/9Omfdd+R8tMXkKdPy3qWBsjm2uTLToF/EOWgb4mC92Homb6AjJk+f&#10;L5u2tphz1q58bbnG5C/GUrqWbV96bI8C18z2Ksdmv3A92bPkKOqi1WjyTd0DoLnTfNOmTfn45GCO&#10;aznNzsfvIvyc1/B6xkBupiY9ccrX0z+e938OjJUzDtkzz6znGIPBv23ewNcWYI75yBq6Us0Td+yj&#10;O5ljdBkaCt2CPiBu6iFzwLWgPjAWjl9X2+x3Vdj4OBY5mXWMPkAbqX3dFtyBRKycm/rHXDMe9hZj&#10;M/h3CcxPE3anWxPMdxOMtwozWIiLdYRGI9ajpp8i93WbHDt3fdbc6BvGwXhMa5XC6xWm75rgnBGv&#10;OZvwOtZDXmKvkJvIS/Ql9Fsz1jwk11xb/Omfj37cl/MzDuszfI9gPYPC+o5e8L2NwnqhKqynqoKc&#10;T14iNnIU85t78T/9ppyLtpi64r7sI3Bu+mbGEntR+3c3qD5YobwYUB5PCfvMQOJ2LTY131jG//73&#10;G4yfXuDh1SRMu+WNn3kDCfOHYspHzFj4LAAebs0zkEhwvI8FTWOKWdOLgUSy4SNnPFibxcF7SObc&#10;lYTpxuInefGsIx6S7Y0hzsHP+R9PXsfPiYfx8/v93UCKG6sJ27QebxLV4U0jj0pgipgEq1AJNSZg&#10;hUryCm8cGd4kqsNMoiq8QdSEKq6AmGEPIcRiUa4iFnoDIUDTgOlrDQd3FMaHaGMQ84wyxDP/jqKj&#10;iiha6mBflmL/6+XhGJyTuJhr1gV7YNAG0gnn9u8jbErklqAEdC8osc7xiYXrwFyzZ46dtULORVv0&#10;+yNsvrkZDzAm4iEu4iNO1vPss3fL+WiLI44cbVBYw4zF5pcxWkPdJnFe+glxEI+tZ3JHzhuTZsim&#10;rS26/QhbhNdFeL/tVa4bja/lSPYs15R9S92l7psO4TU8a7LueT48uxKjxfIwx7bcpnKPHwNzzLmp&#10;44+c+PvS6GmLU45r/ggb8G+bL17DnFnNw+jkI31VJht1krt1mVd0KjoRHYeOImZqAmvMarKvkZzL&#10;5jRiv6uC93Msxsk64jyMgXOrfd0WJzR8hM3g3yV43VMH5yiB8dShNJ3BnLJniAtdy75B6/MRNrWv&#10;22SsH2GDqNMN0/NNxD4BrI8oJfYrYL0Pe8d6Rnrkqat2yTXXFvYRNnpYelLfK1oP6HvFCK/vFa5t&#10;HYynDuasDuvn1UfY1Fy0RdNH2Hr9GJv5Kr0S/Z1S9omBpCagBJvgElgs/SAaSCxEGk8eeM1dCixO&#10;/neP/4W5++67c7HlDge+JY1Nxe+jgcSCrzOQSCZnn312vtOJW6kxp+yb3yiYHIPEg5nEMfg9H3tj&#10;I5L0eUA3x6Ep5nff/va38xgtQflNH7FEoYimkWFirBRLmBFlEtUREzGopF2HKgqqeChUMQJVvCLe&#10;IGoCEegxg6gJM4iaYM14lJhQKEESUaJGgShCyPIRM/4304Qh/+vMvuI5RjysHrGPcFTiy2Niledd&#10;sO9MyCGIuYtvZGQki31eQ/PAA/L5+AHn5eOpfMPhrbfemsWqiekSTByXEEVxHUpkcwzOSVzMNWuD&#10;PTBRDSQar16JTVwvVDWmHJ9YuA7MNXtmIhtIylzY1zAu4iEu4iNO1vOBZiAZcX76AXEQj61nckfO&#10;GxPMQAJeq+A4to44LsYI57B6Qt2ippKv0BDoGvYz+ok7jpRJAmgoHl9guTeaSD4H8Xd+Hg2kh0/8&#10;Wvr/nfdbA6PEQOLvfp4YL69l/fMRPmqgmg/qJ3PCHVfMI7oSLUj9QQORq5hrzs1e9rWR8xg2nwr/&#10;ugjHsbFyXak96Cp0pNrXbTHRDSTwms7DnLI3iIu5RS9zjcebgcTesr/XEXW6wbFKUL0CY+kG36sY&#10;1v+Qi9hH9Iz0yUMD6XPMKKrDzCLF/m4ggfkrvRD9nVKGBlIDJFHuQmCjswiBzY7xQ9Hl3yxwipnd&#10;Ks7/VrGhbPGSfLgtl0TMv1nsFHaOwe9sA5g44u8kSoSI/1w9SdA2FJuOsdFgY0YhXGwzktgwrey5&#10;ARzTkhPEje+xRKHwppHHjKFSLGFGvDnUREzChkraVcRiYPiiUYcqRrFoVWHmUBOskwjrqAQziOpg&#10;DUWUmFAoMRJRokaBKMKQ5RvRMD8RXdymjmmEgfurX/0qw/OKeC6REl+GiTbEJQYSD7nnjj7AKOKr&#10;h9nTJkDZQ4hiTF5ew58IZ5oufs/rSjGRXIISxgolroFjcE5iZa5ZG+yBoYHUPaoZBX7H8YmFa8Fc&#10;s28mooEUDYXxBOMjHuIiPuIk3tnnHJgGkifOVa8QB/HYeiZ35LwxAQ0k4PUK27NcPzNHyEfEy7qi&#10;drG2qNdoCTQMeZNjcndqNEvAHlvAR5o5h+U4ju1zlz83v+OcrCdqeTaQzv2tgdFkIPm5sXpCfiOG&#10;iy++uPJLbrgbibvweT1zh25E1zGHaBvmlnVltdjqIuc37Jx1+NdHOB7HnSgGEvCzJswgaoJzlMB4&#10;moi6zmBOqXXExdyimbneE9VAgqjXwfR8Capf8D1FE9aneMhBrFt6LPozekT65KGB9DnWI9dh/bZi&#10;IhlI4H2PUsxf6YXo75QyYQwkP7klRCOoH5iB1IRawB61+CNqE3nUJixFbX7DEkXEzCKFGUOleNPI&#10;4w2iJlQiBpW0q1DFQBWNKlQxUkVL4U2iOsw08lDQS/BGURVmGnmUmFAoMRJRoiaCIEJg3XffffmB&#10;9Hz8k5+tXbs2/fCHP8wfJePOI55N9otf/CLt3r07i0glwMCLNoQo/0uKYQTcPYjA53eITzOIaLDs&#10;NcBr/O9LQdiWEAVxHVFYGxyHcxILc83aYA/M3fR+mt8pVoOiHwaSNWC9QMMzVmITavA7zkEsXAvm&#10;mn2DgaTmoi2mHAAGErEw16wd4iReDCQ1H20xHg0kT5y3bvBzzHomd+S8MWmG/MaYtpjVJwMJeI/C&#10;9i1wHTmH5Uz2MNeYfUwtRgugS9AyzAd3cCvjBBOJO815tAD/uRHznJ3PzqkMpP957m8OjFOO+/M8&#10;z5yfOsZcm4FkMH5+bvNCreRO95GaZ5Py3E20DloSbYgeQzsRIzWAOeTaWu3k2JzD4Jwl+PdEOCbH&#10;5hzkCs7LtURHqn3dFhhInJP6R74yzRN1CPCzJpi3UjhPE4ynBKXvmFP2CHHZPmGPYCCpfd0mB6qB&#10;pNZcW3gDyXpM1Rf6ftFj/WUv+N62CtUne2Kf7SEmeni8AWL0BpKai7Y4bpwaSBA9nhJ6MpDUybtB&#10;Bd+En9wSovnTD7xJVIdawB61+D1q83jUBixFbXzDJ4mIN4wi3hwqwQyjiDeImlCJGFTSrkIVA1U0&#10;qlDFSBUthRlETZhpZFDMSzGTqA5EgkcJCYUSIQolaiKIIYTgSEe08uBqHuSJgOR/On/+85/n/wml&#10;IUA48m2HPAAbka4EGEThVgXnbAKRWgqitpQoiKuIotrDcTgvsTDXrA/W9UQzkHzj1QusjbGgGlCD&#10;33MOYuF6MNfsm4lkICkzYTxCLMw1a4c4iXdoIGni3JVAHDbHrGdyR84bE9hAAt6nsP1NvFxLzoOB&#10;wrUlt3OdyVnUWWo/GgStg47gEQKYRcpAwUjiDlXuNLdcx3Etl/EnfMFAWvq19D/X/+bAaDKQ+Ds/&#10;s/pFzHyMj/hU3HzUG+MMjYqWRPuhxcj9nIe8yLnYu1Y7mR/OYTWrW3ivguNyfM7D+biO6CquodrX&#10;bdGNgQT8vAlvEtXBeZowHdaE0njMKdeUuJhb9gjXfDwaSGD/rkNpdo5Viu8VDOsnSoj9CrCHLPew&#10;r+gR6ZMnmoEE1mf2gu9xFbFPjsQ+20NM9PB4A8Q4NJC+SPR5Shi4gaQCL8FPbhPR+OkX3iSqQi3e&#10;iFr8HrV5PGrzlaI2veGTRMQbRp5oDjVBolR4c6gElYhBJW2FKgSqYNQRC5EqWAoreE0gyiIU8xLM&#10;IKoDgRBRQkKhREhECZqIF0Q8U4E7kEZGRvL/gvLRNT7Sdu655+bfI8q5I4kH2CPUlfhSok2B8CzB&#10;xHUTCNpSlCCuQolqg2NxbuJhvlkfrO2JZCBxHXvFGsReUU1nhNdxLmLhejDX7J2JYCApE2E8UGWI&#10;EAtzzdohTuIdGkjl+DlWEIfNMeuZ3JHzBgZSJ/ZBMWt1fw0k4L1V2H4nbq4pxglrjPhZZ9Qz1ho1&#10;HG1h2oa7VXmeZZWhwh2zPF+PY1rO8waNnYP1RD1/aOnvpf9r/f9nYEQDycYIVl8YH3PEMzuJR8XJ&#10;g8R53ibHQH+iFdFy1Br0TM6HnTnkelrNtOPb+ZgXw35Wgh0nYrWP89k1ZCxoSbWv22JfGkjAuZow&#10;PVaH6ToP9ZxrS1zMLRqZfZENpE7sg+Tw6f0xkCDqdjBNX0LsG4AxlaB6Futp/rzTZ9Gj0SPSKw8N&#10;pL1RvbIn9tke68/p44lxfzSQwHyWXog+TwlDA6kQW4BNqMUbUYvfozaPR22+UtSmN3yS8JigUnhz&#10;qARvGnksiZaiEjGopK1QRUAViypUEVLFSmEFrwkzjTwU8xLMJKrDG0eGEhIRJUAUSsxEvBjiIaWY&#10;Q7/85S8zmEl33XVXFrgIq82bN+ePsPFcJARkFF5KsFWB8GwCgVoK4ylBieE6lKg2OB7nJh7mm/XB&#10;2p4oBhIN3ViwxrBXfJNZBa/jXMTC9WCu2Tvj3UBSBsK+RpkeBr8nFuaatUOcxDs0kLrHz7mHOGyO&#10;Wc/kjpw3Js2Qz2toi5ktGEjA++uwfc919QYPe5prTv6iPpND0SpoIl7HR9aqvoUMtm/fnp9nafna&#10;GyXUEeaYej6y9Kvp/7vu/xgYJzsDiRh9/bHagUnGl1aMiI+sYZxxRxLPfSLnoR/Rg+gv8j3HZs6s&#10;jvtzELvhzSObl1JsvBEbP/NLrkCXMMdoSbWv26JbAwn4XRNeF9XBuZpgTCVEnce15boTF/sCjYzm&#10;P3jSYrmv2+SwoYHUOtFAquoN/c8jvtfsFt/jKlSv7Il9tsf6c3p5YhzvBhJ4/6MU81l6Ifo8JUwI&#10;AylObBPR/OkHtgCbUIs3oha/oTaOR228UtSGN3yCiETTyOPNoRK8aeSxJFqKSsQqYVehioAqFlWo&#10;IqSKVcSKXQkINA+FvAQziOpAHCiiiFAo8aFQYibixRDikode85BrxCvfIMjD4PkdoopnIH33u9/N&#10;XxscBRcosabwJlEdCNRSELQlKDFchRLUHo7HuYmJ+WaNsLbnbHo/zesUq0Exex8YSNYMjgXVZEZ4&#10;HecjFq4Jc533z6wVci7aohsDSZkH+xJlckR4HbEw16wd4iTeWefslvPRFvuDgWT4awDEYXPMeiZ3&#10;5LyxnxhIwDHqsP3MteW8rDXGQL5nPOQwai96AF2C/mGs3AXLf2ZEkwVGRkYSD9/mC0uoYZa77bjM&#10;MbUfA+l/CKOnDTgPBhKxcH7yltUp/mR8fPPcLbfcImOi/nL3FV/EwlygH9F76Cy0DnOCFmDOrKZy&#10;XIsdvGkUsdeUwDEjFgfnJVcwFmLlmql93RazPzOQmBPylemeOj3C75pgXkvwWqoKxlSC13jAXqDW&#10;ERfrl3XAGhivBhLYz+rwmt3w2r4J6xc81leUEPsW62nINewzekR65Smrdsk11xalBhL430V8z9kt&#10;vtdVqJ7ZiH22x/pzenli9AaSmou2mDQ0kIYGUh1q8UbU4jfUpvGoTVeK2uxGTBAebxh5ojlUghlG&#10;Hm8MlRKTMKhkXYUqAqpYVKGKkCpWEV/s6kCgRSjkJXijqAozjCJRRCiU+IgoIRPxQgjRhHn0yCOP&#10;ZKGPyI+/5395+R9TE40RJdYUvL8EBGoJiNkSlBCuQ4lpD8fk/MTEnLNGWNtzNr6f5m3pFKwB0YuB&#10;xPXtFZrAsRIbyyp4LeeUBpKYi7aYclKZgRRNg32JMjWq4PXEwlyzdoiTeGedvVvOR1vsTwaSYdfD&#10;DBZbz+SOnDf2IwMJOE4dtqeBa2x7m/lg3VHjGB85Da2B1kGnUHtuuOGGSsPl9ttvz0YTx7TaYMej&#10;9u9a8pX038/53zP/oyXs+HDypFEDifMz11b/WAt8k2nVt6wB/1lDHGg29CF/UluIg/zHuuGY1Elf&#10;26w2KdPIY68rwY7tsdrH+W2OiZXrpfZ1W8w+b98aSOA1VRWMqwnm0EM951oTF9cdjcxeGBpIX+wd&#10;rK8oIfYt1tPQa9Gn0SPSK09ZuUuuubY4YA0kMRdtMenUoYEkT16KCrqJOLFNRPOnH9gCrEMt3Iha&#10;+B61aTxq05WiNrsRE4THm0YeM4VK8aaRxxJoKTEBGypZK1QBUIWiClWAVKFS+GJXh5lGHgp5CWYS&#10;1eFNIyMKCIUSHgolYiJeBCEER9xDtP3vlMBSKLGmMIOoCWsCmkDMlqCEcBVKSEc4JucnJuacNcL6&#10;HhpI9aimsgpezzkngoFkRsF4QBkZdfAeYmGuWTvESbxDA6k/MH4zV2w9kzty3tjPDCTgWFVYHrC9&#10;zXVmDBgbXHfLp+xzajbawvQOa5P/6Kj6SBumDF+Bz3FZw8RIXkQjPLj4K+m/nf25waMMoLHgzaN/&#10;6Jxn2bF/lsdP3WZNMx5MMJ5nxHON1LOdiItvWWPMaEb0HxoNjYQuYU44FnNktS/Wq2gWVeHf0wTn&#10;8Fjto04TFzEyPvSh2tdt0ZaBBF4D1cH5mmBcJXitxxrgehMX64g1wD6Y6AYSeO1ueI3fhO8dDOsv&#10;moh9i/U1zC17jj6RXnloIH0R1TN7Yr9tWI9OL4+nMDSQvkj0eUoYGkiF2AKsQy3ciFr0HrVpPGrT&#10;laI2uxEThMcMo4g3h0rwppHHEmgpMQEbKlkrVPJXRaIKVXxUkVL4YleHN46AIl4CBb8ExEHEi4cq&#10;lOhQKBET8SIIITgyAAPJG0RNIFCbQMiWEkVwHUpERzgmYyAu5px1wvrenw0k3/z1imoqq+D1nHe8&#10;G0hm3OxrlHlRAu8lFuaatUOcxDs0kPoHMRCLrWdyR84bB5iBZFg+YD641oyDtceYyP+Mj5xGPUYj&#10;oFXQPdRxTBa+lSwaMGbC3HTTTfkby6iZrGPy4/0Lv5z+/qzfSP917b9J/+3sUf57n7Dj/UPn2Bz/&#10;v3TOc+Ixf5q1CfmKNb1q1ap02223yecdAR/Rw2BCY6EJ0WzoKo7B9SIWjkMOtNpntUoZRE3wvlI4&#10;j8dqH9eJXMHYuE6MXe3rtvAGEvNs2qdOj/C7ErwGqoPzNWG6rAnTecDaJybWL2uePcD6HxpIQwPJ&#10;/y4S+85u8L2uQvXMnthvG9aj08vjKeyvBhJ4v6Ubos9TwkANJBVsE3FSS4jmz1gxcyhuIhasLUx7&#10;TRNxwUfUpjHUhitFbXQjxuUxs0jhzaESvGnkIYmec8456bnnnsvmgSXUKizxIvieeOKJ/D+CFAWV&#10;rBUq+asiUYUqPrFAIQAQmIgyCrP93Bc7DwU7FnMPRbwECn4JZhoZXjhUocalUAJG4UUQQnCkI2z5&#10;2v5f/epXlfBw7TfffDMLfy+2lFCLmDFUAuK0BIRsKVEEV6EEtILXclxiY97NQDph4/tpbqdYDYpZ&#10;XRpINGy9YA1fr6gmsgnex7mJhflmrvP+mbVCzkVbTK4wkGiWzbzZVyizols4DvPNXLN2iJN4Z569&#10;W85HWxwIBhLrhtjIXzlvTJohH/jZFjNWP7DXWm7DQDJsH9fBuQ3mxYwk5ocxWm6lzqM/0D5oqtNO&#10;Oy1/c5m6kwcwkjBteC8a4+75v5P+dvWvp79b8xvp788aNXvM+OnVTNrLOOoc8+/P/I18/L/psOSo&#10;P87npXbz3EDuOopjZOzAN6ASM3Gh+4iT96JNyHfMAXNBbeSaAa83M4g5A28QlcAxSrHzAvuT68N4&#10;GBcxMlbGrfZ1W8wKBpLpGsbktUeE35fgNVIVXlPVwTUswfQe9ZyY2KtoV9YDax8DSe3rNum3gQRe&#10;v4PX+E0wFxHrL0qwHgasr7G8Qp9Ivzx55S655tqiGwMJ/O8j1nf2gu95I6pn9sR+27AenX4eX8Eb&#10;SGou2uLYLgwksN91g/dcuiH6PCUMDaQCSDY8TJDG9eWXX868++67adu2bVkc2OJk45DQSTBqEYNa&#10;9B61aQy12UqJG9yjkoNhZlEkmkNNRNPIIHGSRJsMJBI8goPCZokXwdKtgaQSP8QCUUUsOuCLkkHx&#10;LzWQKNLEwTeQscZ+8IMfpL/6q79Kb7/9dv4Z6w3BRCFvgmOV4M0jMNFQRxQaVSjxovAiCCE4MjKS&#10;fvazn6WPP/44ffjhh5Lvf//7+UHaXHsvtJRIi5g5VIIZRHVwTUrx4rcJJZ4VvJZjExvzPhEMJG8I&#10;dYtv9HpBNY9N8D7OTSzMN3Od9884MJAYH02yGTmDRpkUvcLxiIe5Zu0QJ/EODaT+QQzEwpomNnIY&#10;se5LA8nyhO1PM376CcctwfY6c8OYGBtzZPmVMVPv0R5oGrQTe/G6666T5gw88MAD6aKLLsrzfMe8&#10;303/YdWvpb9Z/evpv5yJifQb6R/Wfs5/6wF773/tHItj/t2aX0//uXP8f7/y19Pio/4417JLL71U&#10;jg0wwNCxxIdORNuht8jn1BNyOmNnDqzmMS9mADFPHvt5KRyrFObaYByMh/hYR+gTtBRjV/u6LYYG&#10;0mAYhIEEpvObiP2DYX1GE9bDgPU4zC05hT6RfnloIH0R1TN7Yr9tDA2kZqLPU0LXBpI6cSkq2CbU&#10;pDYRDaCxQMKiyL7wwgvppJNO2rMQuT0Zw4MiTOJgkVIYnn766SwYWOxxEYNa9J64YTxqs5WiNrmh&#10;koNhhlHEjKFSonFkkDhJok0GEuLu+eefT5s2bdqTeBEsE8lA8oWuCgQR30K2e/fuLH4RcUARb8LM&#10;oSbMNPKYaKgjCg2FEi6KKIKIe2RkJH366af5Gq9du1Zy1llnZTM3Cq0o0BScowSEaQmI2FK8+K1D&#10;CecqeD3HJjbmfn82kNj/Y0E1jCXwXs5PLMw3c5330D42kBgT4yNHmKEzSJRBMRY4JvEQF2uHOIl3&#10;aCD1D2IgFtY0sZHDiPWo42bKpq0tooHEWGyPMr424Ngl2H5nTOx5y7PUBeoUOY46jWZAv6CRiIWv&#10;uq/6ljbMpfzcpFVHp5+s+N/Tr874tfSfVv16+ps1GEm/nu8awgAqNZLsdWYcYURhHGFM/fXKX0u/&#10;7Bz/Ryv/z3ThqXPzN6mpMQEP/eab2KgZ6EB0Gn9H05DjqClWW63eMRdm/jA/EW8OlcIcl8L5gbEw&#10;Jq4LY0SfcF2yVhT7ui16NZCA1zThNVIdpqua8FqtCtN7rHViYn2jX1nzaP/xbCCB/bwJr+ENr/Xr&#10;8L2Dh7GVYD0MWI/D3LIP6RPpl4cG0hdRPXMk9twwNJDKiH5PE0MDqYE1a9akH//4x+nUU0/dswgN&#10;TCTuFrngggtyEr/88svTe++9lx599NEsGGh4KdC8l41hC5zigclEYvYLH9h8NMm8H84+++yccNg8&#10;JJjly5enk08+OX9WfefOnfk13ErN8UmKK1euzCKIY/AwR17Dt1f5zb1ixYo9x1+3bl1OYjE5kAz5&#10;Hce25Eah5Ns7+Gp1M4YYC+e47LLL8u9Irvyc4sNzAvg5MI9mGgFzsGPHjjxnmzdvzv8LVmUgIeau&#10;vfba9MEHH6THHnssXXHFFXleESwYSPwPG7docyw45ZRT9iRqxODWrVuziOR1nBMxTWHkG1M4Ft84&#10;wlwxb1YgmGfmh0JqPyNWzkMhptjQsBMjD6X0MPcUfwyku+++O19DznP11VfneYgFz4MoqjKQWGMc&#10;i6+3B+aNnxusR66F/Z45Ik5gXu3aMRbmk7ngHKwlrhE/4/gmIIBb8JkffsdrGJ8SHUYULFV48QMI&#10;wZHwDKQopqrwoqwKM4dKIMYSELGlmPBtQonmKng9xyY+5n68G0jsxV5hb/aKahRL4f2cn1iYb+aa&#10;/bSvDCTOz9wyJsbH/jVTZ1BEY6IfcFziIS7iYx0R79BA6h/EQCysaWIjhxHreDCQbJ7bguOX4POG&#10;7XtMDtYD80Vdoi6Sa8l5po34O1/jf+ONN8pnDPGzJ26/Kr22ZXb60YrfTL8449fSf1jJ3Ui/lv72&#10;MyPpv541yj80YK/7+w68L991tGr0eD87/dfSx2d+Lb108cnpoXtulx+vYyzoFNaENYJoMjQfGoT8&#10;xrog11id8/WJ+WBeqvDmUAkcsxQbh10P6jXriGvC2Lkeal+3RdsGEphGqoPzlhD1msK039BAqsYM&#10;owhjK2UiGEixL/RYP6nwhlC3mFmkiP2yIppHYD07PT2+wtBA0kS/p4n9zkCKBtBYYMHxv0qvvvpq&#10;3hS2CA0WOx8xwigg8W7YsCF/BMlMA4wMPluO6UGStwVO8eZuGhKzX/iAscR7eD+mCnc0YVpwfpIO&#10;/2vEOfmfJYwrTAk+6kSjT0HFvMKIuf7667MBhKB55pln8t1TbHoMjMcffzybJ8Dt15hOMTlQQDj3&#10;rbfemhMmyY0EyceIMBJI5MSHQGGc69evz19xyxxQdDAp+B3xYNwwhxhpFFuK/p133pn/Z44xYE7w&#10;+5deekkaSLweE+idd95J99xzT54PTA/ECkbLK6+8ksfEz/kaeD7ihDhivjBzMJ6YAzNIMFEY03e+&#10;8518XObRxoOIJF5Mkx/+8IdZrPBvCg7n4D0IXooNBtOzzz6bj8E14+NV3K3GvFD4uX2dMTPHzAPP&#10;RHjrrbfyPMSiZ3ANlYHE9WBun3zyyXzNGQvXnbt1WEc0B8w/8865brnllrxOOBfXg/fysUvGa8Yi&#10;H41jrjgfZhLv4ZisB87HmmI9cUzOw1rgdVFweJRoUUQBxDVm33zve99LS5YsyT+LQqoKJc4iHL8U&#10;rkETCNhSTPQ2oQRzHbyH4xMfc7+/Gki+qeuF2CR2A+9nDMTCfDPX7Kd9YSBxXs7P3DImxkeOYO8P&#10;Am9G9BuOTzzERXyso6GB1F+IgVhY08RGHiNWDKR5nSZtUOwLAwk4RymWO1iPjM+MDuaMcZNvrbGm&#10;CUQP8SfvoV5WfUvbo/fdnp6/cnX6eOVvp5+e/qX071d8Kf2nz4wkjKAmIykbR53XmHHE+/5j5/2/&#10;OuNL6Sen/Vp6/+w/S9+97oL0yAP3yPOjVblbihhoyNB1aCzyt+kM1gR5xmoXcYMZPmYUVWGvK8WO&#10;X4rVPa4F9ZpYGDf6iVjUvm6LA9VAUvu6TQ5twUACbx4Bxy3Bm0YexlbKRDeQgNcooinUDWYWKWK/&#10;rIjmEVjPTl+PrzA0kDTR72liaCDVwGKkwX7qqaf2LEAPC5qPtlGYSWwUBf8RNt6PcUPTzp08/JvN&#10;RZOOwRM3BP+mGJC0+TtJha+FxbSwxGmGFnfIsIFJWpgNjIHizd8xGfg7m5Hkz/gxMXg/JgGv5di8&#10;PzdDnULhkwJQQKoMJO7yoWhiQnAuCjnjswaH/4lj3jAgOA/vJw4MGkQKZgQGGuKM31Mk+daSF198&#10;saePsCHWEBbEh/jjLjAME/6NgcSYMc2Ikxi4AwtDCYONIsL4eB9jxhSiCDUZSMTBdcS04e/EjdmC&#10;CcJriQkDifNgWHFM3scda8yfL3ge5lIZSMTKdcQEMyGAOfj+++9nMcX5aBAYB9cBYfbJJ5/keeXf&#10;zAevxQBijSG8uLYYNghKfsY5iJnzc/2Jl/FzBxv/5pg0IlFweKJgUZjoiXAHFeYbc8C/TUA1QcxN&#10;eIOoDs5dAnNeCmuohCiUm+A9HJ/4mHvWCWt+9sb305xOsRoUMwsMJPZ6r1gz1yu+MewW3s8YiIX5&#10;Zq5zzpy1Qs5FW+xrAymaEf2GcxAPcREf64jaNePs3XI+2uKANJAmzZTfGNMWdQaSjbEtOE8plj9Y&#10;k4yRHGB5l1rB3JHzqPfoCjSR6SDqrbr7J7PrgfTkrZekd9d9I/3k1C+lX57+pfzRs79Z9Wvpb1f/&#10;WjaIzEQyI8n+7s2j/9x57ehH1r6Uftw5zhsXHJN233FNenhEP4+J/yTj49/kanRoNgM69YLGmetB&#10;DeGaEJuvSd7sYQ5K8O9pgnN0g9U91i9jZczoE/QTWlHt67aYOQYDCXhdE14j1cG5m/BarQrmEioN&#10;pGMXy33dJoMykIBjl8B8KBhfCU0G0vErd8k11xb9NJAgGkOlcO46fM+siOYRWM9OX4+v4A0kNRdt&#10;MTSQxElLUcE2oSa1jmgCjQUWKwZRrwYSC5eEzO9p5ElO3F3x05/+NBtLceHbBjHYhNytRBNPkSLp&#10;IAIwKUhUtuEwJLi7BLOEu522b9+ex8Pv+JO7ljB6KLoc70c/+lE2Dzi+SgpAAWkykIjzo48+ykYJ&#10;Y+NcvJa7exBPnI+fgTeNMD64U4jiROIkiWLm9PoMJM5HMWAMFD2MKAwg/s2cYJJwhxTjpxgyfo6F&#10;YcHPGDPFlf+d41ohUpoMJMbOHUcci99xXAwy4qaIUfjtGUgcm9fwHu764S6qWPQMRFE0kDg2H0fj&#10;jiJMOf4NxMbHKzHsOLaH68edWZyff5uBxB1ozBFjYp1gbmLa8Hp+xnuIg39zZxUmFNcKoRaFRoT3&#10;l6DEDxAvsSByMfmq4PqYuIqCrArGX4IZRE2wtksxMd6EF8lNILx5D8cnPuZ/fzSQrInrFdUYdgPH&#10;YBzEwnwz1+ynA8lAUmZEv+E8xENcxMc6IscNDaT+QQzEwpomNvIYsY43A8nG2RacqxTLI6xLxmnm&#10;COuDekHdolaSe8mBaBX0E3qJu6SppWbg7EVHJzx2zy3ptU0z0o9O/VL6+en/W/oPK76U/vPKL2UT&#10;6e/WYCR9EX73N6u4a+lL6d+f8aX0s9P+t/TDU/639MLFy9Ijuzr6pcK04uv7iQNNiO4zPWm6hPrB&#10;9SAmy99m8BBzt9h7S+F8pVjdY/0yXsbNNUA/Mf9qX7dFlYFkuqMJxl6C10lVmL5qwms2BXMJE9VA&#10;AvtdE944Mjh2CcyHgvGVMDSQNL4HVsS+OeKNI8N6dvp6fIWhgaSJfk8TXRlI6oTdoIJtQk1qHdEE&#10;GgssRswbjBRbgB42CWYFHydjkVIQooFEwuNOHY5DYcU8wQggYcSFz3tI8NxhROPOt1HxTBg+2uUN&#10;JEwB/m4bDmODu27MQKLx57z8jj8xgTCQKLaMmY8wYX785V/+ZTYQOGdMDBSQOgOJ4wIf/+JOHI7F&#10;MRFd3MLNt4hxtw0xGJg9GETcjcTdOhQn5oEk2q+HaJuBhFHGv81A4viMn3NiDnF+3s/PiI+fc3cP&#10;P0fQlHyEjbnm2iBKMcAwX7j2vJai7w0kihrn4PV8zC0WPECEIoqUgcTztFgLmH+sDYPY+JgahZ91&#10;xr+Zd+CB1N0aSBhcZiABz1niY3jMBdcQAzQKDoP3l6DED2tzZKT7r/GPgqwKjt+EmUMlIGBLYP2U&#10;oIRyHaxR3sc5iI/532MgXfR+mrO5U7AGxMz19QYSzVcvWPPWK7EZ7AWOw1iIhflmrtlP2UASc9EW&#10;gzaQlAHRJpyTeIiL+FhH2UBau1vOR1scqAaSut2+LaYXGEg21jbgXN1iOYX1yXjJB4yddUIceR47&#10;MaEL0CZoKPQcv+Mu5aqPtD3w4MNpx3VPpGWbXkiLN76Wlmx+O5247f100vYP0rIdH6ZlOz9MJ+/8&#10;KP/Jv0/s/Hzp1vc6r3srLeq8ftmmZ9P1tz8qjw2cFy2EJkFjMi70FPkazUGNp/6SV6xeWe62/G3Y&#10;z0rxBlETnLMbGCvrl7rNHBMH8RCb2tdtMfPc/c9AAuazzkBS+7pN9kcDCWoNpBW75Jpri/3FQAIz&#10;jgzr2enr8RXwM/YYSGIu2mK8G0jgPZ8mhgZSA5gtNOUkU1uEBh9Nwjjh7hYWKQUhGkjAx80wF2ji&#10;MY8o6GrRk1AwjzBYSJRsQnUHEr8n0dmG44HJHB/RhamBkcDr+R3H4T2YFiQ3v8ERUzyTxwwNnxiI&#10;F3PGG0g0qNxx5A0kg4L+2muv5XFwtxV3rSBG7PeMB0iYfHyPj5RRnEicxMXziwZhIBED88Ox+GgW&#10;PyM+Citii7upECYck2tLDPye92EqmYFEkX3jjTfy9eRYGDGMjfMzFop+Pw0knkvE+TCA+LeHc7IG&#10;GQvzyL8RAJhBYzWQDO7W4vz8nmsRBQfvLUEJH2Dv8DFL1gDXL8I6xUDDQGKPcA28EKsjGkVVMPcl&#10;sNZLYO2UokRyFSa6eR/nIUauAWuFNT+eDCQarl6whq1XVBPYCxyL8RAL881cs5/2ZwNJmQ9tw3mJ&#10;h7iIj3VEbhsaSP2DGIiFNU1s5DJiHa8Gko23DThft1huYY0yZjNJLAczl+xRarmZSOg69AAfE0e3&#10;qY+17Rp5OF118+NpxfZn0qKLXs3m0Ilb300nbf9eOmnH97NxxJ/8e2nn54s3v5GWbnw5rb346XTr&#10;XY92jrn38Qx0BM98tAYKzYeWQjsy/9R1ai+1z3I2EBOxEWOEn5didaoUO38J5GLWL2NnHREL8058&#10;al+3xVgNJGD8TXitVAfnLyHqtwjzST0nJtYKaxitvL8ZSGDGkYfjN8F8KBhfKRPdQALrJyPWn3aL&#10;GUVVxL5ZYb23YT07PT2+An7G0EDSeM+nif3KQIrmTz+gQHGHDQ9JJpnaQqSI0eRjhLD5WaQkXn6G&#10;0cBCt8XLz2nKMQ8wYBAgatHzOu4cwfzg/RQEDA2aam8g0UDzUR5+RpLnY3QYPRRhxsPdRghGNjHC&#10;AJOAZ9/QYHJbNQWB35Eo+Xgbwobj+KTA74gZU4UCRqLlziY+MoWBRALF7KGIm0GEAYDZxev4E9OG&#10;MfN7xsa5SZgYbBhN/Ju5Q2zY/FQZSLyfZxQxN70YSNwhZAmej0hh+iDqmBNiwaBhnvmmMo7Fv7nb&#10;CsOFueAjh5hHjAEhxfXnOvC/ixs3btwDMfF+5mysBhICmmsFrBnGxxzzGn7GOHgIOefiQeYYeIyb&#10;87A+uCutVwMJYcM8YRyZqLDnVLG27GeGCZMmouCpwoQTYh9TjHXKw9BZNximzEEUYlWYQVQHxyuF&#10;PVWCmUMleHHchAlu3sd5iJFrMDSQPkc1gL3AsRgPsTDfzDX7aX81kLzhMEg4N/EQF/GxjshxQwOp&#10;fxADsbCmiY1cRqzj2UCyMbcB5+wFyzGsVdMC5AbqCLWLWooGQKOgs9CRaKpVZ52fbrvzvspnI91y&#10;1yNp3aVPpcUbX0qLNr6elmx5J99txB1J+a6jzr/5+bLNL6SNVz+Z7rrvEXmckZGH0vU3350WLl6a&#10;dTfnpzGLRgfzb/WMGKgp5DkgLoX9vhSrVSUwhlKYb8bOnBPH0EAahfOXEPWbgjklJvYq6xntPFEM&#10;JLDfN8G1i3D8Eqyn8DC+UsaTgfR7v99fAwmiOVQK569D9c8e672NA8lAAvNcesF7Pk0MzEBSQZag&#10;JrUKM336CYuOjwjx3Boaa4wJ4A4bGnYKNomWRUpyw8ygyabJxbzg5yxo7k7hjhbEA5suLng2BRuO&#10;j1Hxfr5pi4adO5po8r2BxJ0gPAcJgweTgrFQgCmoGEiYN5hCHGtkZCR//p0iRFJlfHzkjvFxfMwm&#10;DASSl08KxMKdUxyLc2BQ8R5MCQwkkixGEI09dxQB4+ZZPRQyDA3uhuIcmB68f/Xq1TlhUvwxSXi2&#10;FO/jGJwDc6bKQKI55vwYHLwHQwiB0ouBxFxwF5LdYcU8Ms/MOeKEwkCRxbzDJOJjh8whc4uxg5Bi&#10;LhkL88d8AOuDmBDrnIOYuE4ci9dTjHs1kCjofFyQOeW4zCvHxhjk+BhcjI/1xe8YO3ck1RlIvLfK&#10;QEKYcQ1ZR8wRMBf2wO0oNnhvCV7s1IFxhcHF+mXczBvXHWOMOWJ+lRhTmElUB8csBcFdAuu8lCiQ&#10;q/CCm/dxHmLkGpiBNOui99MJnWI1KGZUGEjsE5qsbrEGrVdU09crHI8xkWuYb+aa/XT0rBVyLtri&#10;+AEYSNFwGCScn3iIi/hYR+S96Ws7+VbMR1sMDaT2GS8GEnDeXrBcY7nBDBDmlLi8oYG2QwN/45il&#10;6cQzr0jXfPuuL5g+xr0PPJy2Xbc7nbz5ubTgwlfToo1vpMWb3sx/Lrzo1XTq1mfTFTc9nu5/UL//&#10;/gd2pR1X3JbmnHZJ+oM//mY+L+dnHGg2cjT1lTzCWK32MH4zfbgeVdhrSvH1qgTGUgLjZvzU7jjf&#10;al+3xYyhgTQQvIHEONAbZgB5De2x3zdhppHHDKImrKfwoMFKqTKQ6H0xkNSaa4sD0UD6na/+kZyL&#10;tjhmaCD1hgqyCTWhdUTzpx/YwiOZ8k1qBg07QgLjgbt0KJYsVJo47kLhYcCIC1vA3EqMkUEDrBa8&#10;bQySF8fn7g/MFI6B+GMzknDs42g8i8YeNkwRYtNRUDEYMFQYA78HioFtaAQExhDvAwRaNI+An5Eg&#10;+ZgXD27mzhZiI24KPYmc4nLyySfn34PdUcTvSMz8m59jHPFxP5IlxRYYM8fE0MDAQAgQL8e0hOrh&#10;vbyGMWNSMS4KG+Nh7i1xM2aOx7zxb87DHPBen+RtHni2EDAWCqsvDggmfocJRSwIRs7HezGkeOYT&#10;/7ZCRIw8L4i7mBgb/yYm/m5FjXVh38oWYX45Nu9hbIyH9xpcR8bBuYG5syLPnxyXn/NxNuaAYzA+&#10;fs98MG9cO84BXHvmk2aJ9wPXi/fxd4Qa1447gIC/V4kPEyZ1KMETQdRj5HFXHXeAYWjxkHRMXBOL&#10;YOKrCd5TAnunBOaqBARuKVEc1+HFNu/lXMTJNRgaSKPEZm8scDzGRI5hvplr9tP+ZiBFs2HQMAbi&#10;IS7iYx2R84YGUv8gBmJhTRMb+YxYx7uBBPyuDThvr1i+Yc0SAzmCeJhXYiMfkhfRUmjIvzjm5HTo&#10;nO1p+kk708adN3V0o74T6cGRh9M1tz6WVmx7Os07//k0//wX0rzznk9n7fxOuvmuR9NI5/fqfffe&#10;92A6Z+MN6fjFOzrn2ZH+8E8OyeelLvAfQGhD/tOM/3jiP2jIZ9QRdAH/+cR/fnn4Gf+JQ2we4uwG&#10;X7OaYP5KsNpH7Wau0StoKLSi2tdtUWcgMTb+LIEYmohaqQrTW3VE/aZgTomJvYq+RTcPDaS98T2F&#10;gQbrButxhgbS51g/XIXqoT3WdxvWx9PTM7f4GRPBQAL7fTdE/6UbvOfTxNBAasAWXhUkWO7E4c4P&#10;ilpcuMCCpwnm4zckZrXg4waJsKlINhhI3FXC3+OmQ7ggEvxDtNWmNlQyMEhmCo7bLWYaRSxxloCB&#10;FPFJuASV7FVRUMQCw8fzeKA14osiRMHio4t8BBFzzxeoWNiqQOhFzDyqIjezBZhp5DHTqIkoLBRK&#10;pESU2PFgvHHXFA9g5043jFCELkIxiiklwhTeJKrCzKESGEsJ5IJSlECuwott3su5iJNrwHphnY8H&#10;A4nx0WzQXHWDNWW9ohq9scAxGReNEPPNXOc9tR8ZSMpsGDSMg3iIi/hYR+S3oYHUP4iBWFjTxEY+&#10;I9aJYCABv28Dzj0WLEeYuUJMzC01jTjRKmi4g6esTEcuuiodMmd7Onre1rTqvKvTPffpb2kbeejh&#10;dOtdj6S1Ox5L89Y9njZf/Wi65/4vvs64+74H0omrL09HzNuWDp27s3Oeq9Mf/8WRWQPecsst+a5l&#10;/vOJu5i5c56P45vBw9rgP5L4TzSDu5P5kg7u5CYuj72vFF+zmmDuSrDaR/1mHaFT0FBoRbWv22Jo&#10;IA2GoYHUPnUGEmPz/aHH95QR3592g/W9VageOuJ7cOvX6emZW/yML3/5y0MDSeA9nyaGBlIDtvCq&#10;sAUaF6yHosvHszCRKDZxoYPaJB42FclmEAaSmUUKbwyV4k0jjyXOEqJ5BD4JlxATvSoIClVggGce&#10;/eIXv9gDz7fydyQZqrgpujWPIDezBUTzCLxJVIUSFgolUiJK7BiIKO7k+9nPfpafT8VHDBGxEf5H&#10;9Pzzz/+CAKvCG0VVmDlUAqK1BDOHSlACWRHFNu/lXMTJNTjQDSTV3I0Vjsu4aISYb+Y676dZK+Vc&#10;tEVbBlI0GfYVjIV4iIv4WEfkt6GB1D+IgVhY08RGPiNWDCT1lcNtMa1HAwl4TRtw/l6x/MPaJRbL&#10;zdQWaihaAe10+Mx16dhlt2Rz55A5O9PBs7ek+adfkm6+7V5pCvFw7AcffDjdde9D+W6lqodl33Dz&#10;PenoeVs6x9uWDp13aTpyyXVp0im3pT//1qSsv6gL1AfLzTzagP/o4i5l8hpjjnCnEl9cwX+Gxd95&#10;c6gUX7easHpXh9U+5pi4mGc0FFpR7eu2OBANpG8du1ju6zYZtIEEvgeow/cURuw96rAeh7mlL6Nn&#10;pP8dGkjVqB464ntw69fp6Zlb/IyhgaTxnk8TxQaSOlE3qCCbUJNZRTR++oEtujr8Iq1CLe6I2iSG&#10;2mClqE1tqGQAJIsqvDFUQjSNDEuaJSjzCFQyrkIleVUMFKq4gCpGEVXYFN44MswkqoMCX0Iv5hEo&#10;YRFRAiWihI4HEcXzlrir69NPP62Eb2LjTj7EehRhETOI6ogGUR0I1hIQt6UocaxQQpv3cz5i5Tqw&#10;Zljr+9pAYlyMj2aD69QN1ox1i2rs+gHHZlw0QcTFXOc9NMENJGUw7EsYE/EQF/GxjshvQwOpfxAD&#10;sbCmiY2cRqwTyUACXtcGjGGsxHxBbSMvo2OOmb8xTV35YDrulNvTUUuuT4fNvyx9a/a2/JG2S6+5&#10;PT24ayTfya5Mogivu+/+XeminTelw07YnA4+YXs6fP4V6eil307HLb8rTVv1UPrG4VNzPSBvMNdc&#10;b+ab/4j5+OOP80fVmfsI/wnG8zqpx+r34M2hEmLtaoJx1mG1j5iIDa2CjmKe1b5uiyYDCfh7CcTR&#10;hNdMdZjuqiPquAhzSkzsVbQsmpkeYDwYSF5/Ry3tsdfU4TW9J/YBVfiewvC9RxPW5zC39GX0jPS/&#10;+8JA4rz0tcy17xEZm+8RPb6njKietBTfAytUH+3xPbj16/T1xIinsa8MpN/+7d/OH58brwYSeO+n&#10;jqGBVIMtujr8Iq1CLW6P2hwetblKUZvaUMkAzCxSRIOoiWgcGZY0SxireQQqyatioFDFBVQxiqii&#10;pvDGkWEmUR0U+Ca8cWR4k6gOJSwiSpxElMiJ8KwpHpTNQ8ur4IHnF1988Z5mvg5vFFVh5lAJZhA1&#10;wdhKUeJYoUQ27+d8xMp1YM2w1jGQZneK1aCY7gwkxsK4GB+NBs1UKWYG9YJq5voBx2ZsNEHExZrJ&#10;e2jWSjkXbdFPA0mZC/saxkU8xEV8NEvkNwwkNR9tccAaSJ3YB8W0VWMzkIDXtgHjGCusYWIiNvYr&#10;+QK9cfySHWn2Od9J01c9lI7vNBLHnHhTOnzBlemQOTvSMQu2pfO3fTvddc8D0jDy7Bp5KN106z3p&#10;jPXXpCPmbc13M3FX0zHLbk6TT783TV/9SDph3XfTIUfP3isvs6YZG19awhdT8MxExhnhC0MwkHjG&#10;ovo9RIOoiVi7mmDu6rDaxxpmHaFV0FHoRbWv22L6gWogdWIfJPuzgUQ/w7plbunL6Bnpf49bsUuu&#10;ubY4UA0kNRdtcfSADCRQPkwp3vupYyAGkgquBDWZVUTzpx/YoqvDL9Iq1OL2qM3hUZurFLWpDZUM&#10;wMwiRTSImojGkeENoiaieQQqEdehkrwqBgpVXFQhUqiipujFPAIzierIDW/Am0RVKFGhUOIkokSO&#10;QommCA2QEmARE3B1eIOoDsRqCQjbUpQwrkKJbI7BOYmV6zA0kPoPx2ZsNEHExZrJe2iCGkjKWBgP&#10;MDbiIS7iY5+T34YGUv8gBmJhTRMbeY1YJ6KBBLy+3zCOsWLzSw4kX5Cb0QxTl12e5l3wUjZ3Zpz5&#10;aJpyxn3p2JNvSUcuviYdOvfidOgJW9Lys69K191Y/S1t3KV06dW3pwVnXJYOm7MtHTbv0nTUkuvS&#10;cctvT1NXPJBmnvV4OmH9M2n+Ba+kwyfNzRqE8zMO8hdfsMG3+PJNrYwxwpei8HseoE0s6jUQDaIm&#10;fN0qwepeFVb7WMOsI/QKOgq9qPZ1W/TTQALTOFVEvVSF6a46TL9VwZxS69irrCM0Mz3A/mYggen6&#10;SOwFFL6nMGL/UQf9DOuWuaUvo2ek/x0aSLofNlQv7fE9uPXr9PXEiKcxUQwksNd0g/JiSvHeTx3j&#10;1kBSk1hHNH/6gS26OvwirUItbo/aHB61uUpRm9pQyQDMLFJEg6iJaBwZ3iBqIppHoBJxFSrBq0Kg&#10;UEUFVBFSqKKm2J8NJCVwFEowGTSWPGT7nnvuyf+DiohUAsww8daEN4nqMIOoCYRtKVEUV6EENnAM&#10;zkm8XIeJbCCZEdQrsYnrFxyb8dEEcS1YM3kPTUADSZkK4wXGRzzERXzsefLb0EDqH8RALKxpYiOv&#10;EevQQPocxjFWfM5gjsnNaIHpy69JCze+meZveDWdsP7ZNHPtE2nKyl1p0vI70lFLr0+H8pG2WVvT&#10;rFN2pq2X3ZIe2DWyl3nEv8/bekOaeuKO0Y+sLbgiHX3it9Nxp96Vpq0eSbPOfjLNOe/5NP/C19Ki&#10;TW+lI46bn7UF15i8xTeZ8myjJ598Mv+deY/wfCS+xAKjSf3e4w2iJmLtKoG1UYXVPuaXdYReIVb0&#10;otrXbVFiIAH/LsH0Th1RN1XBWOrwGk7BnFLr2KusX3QzPcBEMpDAXleH1/ae2A9U4XsLI/YhVdDP&#10;sG6ZW/oyekZ64KGBpPthQ/XSEevBrV+nrydGPA0MpN/9va/LuWiLoYHUAyq4JtQk1hHNn35gi64O&#10;W6BVqEUdUZvDozZXKWpTGyoZgJlFimgQNRGNI/DmUAnRPAKViKtQyV0VAYUqKqCKUEQVM0U0j8AM&#10;oia8UVSFmUYebxRVoURFRAmTiBI3iiiUEIgI2QceeCB/rT/PbfjlL3+Z3nzzzSzSlQAzvHirwwyi&#10;JhhLCWYONaFEcRVKXAPH4ZzEy7Vg3bDeZ134fpq9qVOwBsT0dfvWQFJNXL/g+IyPWLgWrJm8hzCQ&#10;xFy0xfEnjs1AUobCeIIxEg9xER/7n/w2/azdcj7a4kA1kNTzGtqiXwYS8J5+w1jGguUMjBPWEXNM&#10;nZ9x2vVp8db30qLNb2eTB7Nn5jnfSdNWP5yOO+3udNRJN6bDFl6ZzaFjF21LZ264Jt125335eUfX&#10;33RXWnbWFenIeVvTwXN2psMXXZU/snb86fekaWseTbPWPZ3mnv9iWnDR6/n4i7e+n46cvDDXBM7P&#10;9eeZRnxBxbp16/bkNA8faePLXp577rkcR/x9JJpETcT61QRrowqrfaxhciJ6hTlGL6p93RbT109c&#10;AwminvMwp9Q69ip6Ft1MD4CBpPZ1mxxyIBpIZ+ySa64tejWQwPeVHtWTluJ7YIXqpSPWh1u/Tl9P&#10;jHgaewwkMRdtcfTyoYHUNSq4JtQk1hHNn35gi64OW6BVqEUdUZvDozZXCWpDGyoJGGYWRaI51EQ0&#10;jgxvDjURjSNDJeIqVHJXRUChigqoIhRRxUzhjSPDDKImvFGkMMMo4o2iKpSoiChRElHiRmECaenS&#10;pfkWe57T8MMf/jD9/Oc/z8bRr371q2wknXfeeY2izIu3OrxJVAVCtRQziJpQorgKJa6B43BO4uVa&#10;sG5Y7/vCQGJPsGYYC+NifDQZNCpNmBHUK7GB6yccnzESC9eCNZP30AQykKKRMB5hnMRDXMRHHiC/&#10;DQ2k/kEMxMKaJjZyG7EODaS9YSxjwXIGpgnriDmmzs88/Ya0dPv3s7mzcPM7acFFb6S5F7yUZq9/&#10;On+kbfIZ9+aPtB3BR9rmXZIOm7stHbNwW5q8dHs6av62dPCcbfkuJb5l7dhTbktTVjyQZvCRtXOf&#10;TfM2vJLvblq0+d3O8b+Xz2MGEmPgm3vfeeed/A29dv0jPFz7+9//frryyivl7xXRJKoj1q8mWBtV&#10;WO1jDZMTqT3MMZpR7eu2GBpIg2FoILWPGUicn7n2fSJj8z1ixPeWEdWbluB7YIXqpSPWh1u/Tl9P&#10;jHgaQwOpGu/91FFkIKkTdIMKrgk1iVVE46cfeJOoDlugVahF7VEbw6M2VilqMxsqCRhmGEWiQdRE&#10;NI4MbxA1EY0jQyXiKlRyV0VAoYqKKkAKVcwU3jgCM4ea8EZRFd40MswgqkMJCoUSJR4lbBQIo7Vr&#10;16ZXX301m0WAcfTTn/50z5+rVq2SoivihVsd3iSqA6FaihlEdShBXIUS1gbH4pzEzLVgTbC2Z174&#10;fprVKVaDYtoYDCSambGgGrh+w3mIhevBumEPHT1rpZyLtjiuRwNJGQnjEcZKPMRFfOQD1vO0s3bL&#10;+WiLoYHUPv00kAze228YUy8wv6xjTBPWEfWNuj77jBvTids/6vBhWrL1e2nx5vfSwo1v5Y+0zVn/&#10;XJrZWetTV+5Kxy2/M3807YhF16TD5l+eDpt3Wf7zCB6UfdLN+QHcfMvarLXfSXPPfT6/f9Gmt9OS&#10;Le+npds+yMfnPEdPWZznefv27emTTz5Jl112WR6fj4+5B8Z83333pddffz3/B479vIloEjURa1gT&#10;rA+F1T7WsNU/tBSaUe3rtphWaCABP2vCTKImvHaqw3RYFV7LRajnudZ14kLPoi3oA/aFgcRH2Ohp&#10;6CsYh9fhUU9H7HVNmL73qJ5AYX2FR/UiCutpmFt6M/pGeuBJZ+ySa64txpuBBLEfjqie2mN9uPXr&#10;9PbEiK9hBpKai7aYKAYSeA+oiqGBVIE3ieqwBVqFWtQetSk8alOVojazoZKAYYZRJBpETUTjyIgm&#10;UR3eNPKoRFxFTOyqAFShiooqPhFVyBTRPAJEXwlmEtXhjSPDG0VVKEERUYIkokSNAiE4MjKSzSLu&#10;Onrqqafy/4jS+PCtMHx9/74wkBCppZhB1IQSxFUoUW1wLM5LzFwP1gTr+0AxkHzT1iaci1i4Hqwb&#10;9tBEMJCigTCeYbzEQ1zER5PEeh4aSP2DGIjF1jP5jViHBpKGMfUC88s6xjBhHVHfqOuzMJB2fNzh&#10;o7R0GybSB2nxlvey+TN/w2tpzrkvpFnnPJU/kjZ5xQP56/iPPfm2DrfmPyd1/j1lxYNp+pmPp9nn&#10;PJ3mnvdSWnDh66PmEXcdbfsgLcWg6hyf8xw1ZXHOVY888kj+2Pdbb72VefvttzM8V4m5B2orD87m&#10;zl9it5+XEE2iOmINa4L1obDaxxq2+oeeQjOqfd0WE91AAq/pPNTzXOs6caFp0Rb0AePJQIp6ugqv&#10;zaswfe9RPUEV1l94Yi+isJ6GuaU3o2+kBx4aSEMDybDXdIvyY0rxHlAVrRtIKqgS1CRWEc2ffuBN&#10;ojpsgVahFrVHbQqP2lSlqM1sqCQAZhYpokHURDSOjGgS1eFNI49KxAqV1FXyr0IVFVV8IqqIKaJ5&#10;BGYQNWEmUR1mGnm8UVSFEhQRJUYiStQoEIL8Dyh3Gj3zzDP5gdnnnHNO/t9QHpo9NJC+CMfivMTM&#10;XLMmWN8TxUAyI6hXVPPWBpyLWLgerBv20Hg3kJSBMJ5hzMRDXMRHk8R6HhpI/YMYiMXWM/kt5439&#10;wEAC3t9vGFe3ML+sYwwT1hH1jbr+uYH0cTZ6lnIn0rYP0qIt30sLN72T5l/0Rpp3wctpNncjnf2d&#10;NP3Mx9K01Y905uvhUc58PBtMJ5z7fJp7wStpwUVvpoWb383vX7Lt+6PH/Mw8MgOJebb6ylwzJua7&#10;n3iDqIRYx+pgzAqrfcRFTkSPoKfQjGpft8XQQBoMQwOpfZoMJPC9osf3lpHYl3ZD7IcjqqeOEI/1&#10;6/T2xIivMTSQ6vEeUBXj0kBSE1hHNH/6gTeJqjCTqAq1mCNqU3jUpipFbWZDJQGwRKGIBlET0TiC&#10;aBDV4Q2jiErECpXUVfKvQhUVVXwiqogponkEiL4mzCCqw5tGHm8UKZSYUCgxElGiRoF44uGed955&#10;Z35Ww89+9rP80Gy+Nebll19On376aX72URRckSja6jCTqA5EailmEDWhBHEVSlQbHIvzEjdzzbpg&#10;fR8IBpJq3NqC8xEL14N1wx4azwaSMg/GO4ybeIiL+GiSWM9DA6l/EAOx2HomvxHrkZNmym+MaYup&#10;LRlIwDH6CePqFuaXdYxZwjqivlHXs4G08xNhIn0/LcZE2vxuWrDxrTRvw+tpzvkvZ6No9vpn93DC&#10;uS9k42j+ha93Xvd2WrT5vbR46wd7zCM7bqZznjoDifHxZ7/wBlETsY7VwZgVVvuIi5yIHkFPoRvV&#10;vm6Lbgwk4OdNeKOoCtNNTTCeJqKuM6jnudZ14mJu0Rb0ARhIal+3Cc9Aoqehr2AcpsO9lq4j6nOF&#10;6XuP6gmqsP7Co3qSiPU0zC29Gb0jffBEMpDA95ee2Jd2Q+yHI6qnjhCP9ez09sSIrzGRDCSw13WD&#10;8mRK8R5QFUMDqQJvFFVhRlEVajFH1KbwqE1VgtrIhtr8hiWKSDSHmojGkRFNojq8YRRRiVihkrpK&#10;/lWooqKKT0QVMUUv5hGYSVSHN4083ixSKDGhUGIkokRNxAsjROOZZ56ZH/bJHUk81JOHZ//iF7/I&#10;RtLIyEh+poMZJxEl2hRmEDXBeUowc6gJJYbriILaw/E4N3Ez16wL1vfQQOoP1kByPmLherB22END&#10;A6m/MG7iIS7iIxewngdtIB151DF5L7GGGYvNL2NctGhRJTGe8QhxEI+tZ/Ibse5PBhJwnH7C2LqB&#10;+WXtYJaQn6lxexlI3kTi42zbP0pL+Ejbtg9GH7C9CSPp7TT/ojezWTTKG/nfCzd9ZhxteT8bR7xP&#10;mUdDA2kw7CsDCUw/1cF4moi6zqCe51rXiYu5RVvQC+yvBhKYxjdUT1CF9Ree2I8orKchNvozekf6&#10;4H1pIFkPGftC3ytGfI8Z8b1pN6ie2KN66gjxWM9Ob0+M+BpDA6ke7wFVMTSQKvBGURVmFFWhFnNE&#10;bQqP2lQlqE1sqM1vWKKIeHOohGgcGdEkqsMbRh6VhKtQSV0l/ypiQVFFR6GKmGLQBpI3iqpQYiKi&#10;hIhCiZqIEkeAEF++fHnatm1b/vph7kri4dovvfRSFsBKfCnRpjCDqA4zh0pA0JagxHAVSlB7OB7n&#10;Jh7mmnXB+p4IBhLXtldU09YG1jxyTmLhmjDX7KPxaiAp42AiwNiJh7iIj/3Pep4oBlIVMc59CXEQ&#10;j61nchyxZgOpE/ugmLpyaCApE2n0bqQP811FfJPaoi3vd3jP8f6eO45GjaNR82jPx9b8sTs0GUjA&#10;3/uBN4hKiLWsDsYdsdpHXORENAl6Ct2o9nVb7A8GEkR9B9TzXOs6cTG3aAt6gWwgdWIfJEMDqX3G&#10;o4EEqi82VE8dIR7r2entiRFfY2gg1eM9oCqGBpLAm0R1mFFUhVrMHrUhPGozlaI2saE2v2GJIuLN&#10;oRKicWREk6gObxp5VBKuQiV1lfwVsZiAKjoKVcQi0TwCBF8JZhLV4Y0jwxtFVSgxEVEiRKFETUSJ&#10;Iw+iCiGJOL/kkkvyx9oQ6VF4gRJtCjOJ6jBzqAQEbQlKDFcRhXSE43Fu4mGuWRes7xkXvp9mdorV&#10;oNgfDSTfPHJOYuGaMNfsIwwkNRdtUWIgKdNgosD4iYe4iI99z3qeetZuOR9t0W8DyRNjHjRmrth6&#10;JscR6/5mIAHH6ieMrxTml7WDUUJ+psZR22eecWNauvOTvckGkuHvRvowLeajbYH8O2cc7XlvPG6H&#10;QRpI4A2iJmItq4NxR6z2ERc5EU2CpkI3qn3dFt0aSMDv6vDapw7TT3UwnhKivgPqea51nbiYW7QF&#10;vcCBZCCB6g2qsB7DUD1JxPoaYqM/o3ekDz72jF1yzbXFRDSQQPXWHuKxnp3+nhjxNcxAUnPRFkcd&#10;aAaSOnA3qKCaUJNXRTR/+oE3ieowo6gKtZg9ajN41GYqRW1iQ21+sCSh8OZQCdE4MqJJVIc3jTwq&#10;CStiMgeV9KtQxUQVHYUqYpFoHgGCrwkziJrwxpHhjSKFEhIKJUIiStBEoihCiF588cVp9+7d6dZb&#10;b02nn376HpHYhBJrCo5XgplDTSBmS1BCuAolpCMck/MTE/PN2mCNz9jwfpq5sVOwBsS0cwZnIKmG&#10;rQ1848h5iYXrwlyzj7KBJOaiLZoMJGUYTCSIgXiIi/jIBaznbCCJ+WiLNg0kRZyHNjFjxdYzOY5Y&#10;MZDU/5a2RdsfYQOO1U8YXynML2sHo4T8TJ2jtmcDaQemUQXbP96LJZhJgfgaeZzPGM8GEsR6Vgdj&#10;91jtIy5yIpoETYU+VPu6LaatGzWQ0HzkZ9M9dXqE3zXhNVEdpqPqYExNRH0H1PNc6zpxMbdoYnqB&#10;bx67WO7rNpmoBhKo3sRjfQ2x0Z/RO9IHZwNJrLm2KDGQwPeMHt9jRnxv2i2qN/ao3tpDPNaz098T&#10;I97GHgNJzEVbHHXK5wbSV7/61TyOUt/DXtcNypPpBu8FKYYGksCbRHWYUVSFWswetRk8ajOVojax&#10;oTY/+CQR8eZQCdE4AmUS1WGJNaKSsEIlc5X0q1DFRBUdhSpikV7MIzCDqAlvHIE3iqpQQkKhREhE&#10;iZmIF0MI/2effTZ/TI3nHsEnn3ySLr300iwaldDyKLGmMIOoCTOImkDMlhBFcB1KREc4JucnJuab&#10;tcEa318NJNWstUFsHDk3sXBdmOssqseRgaTMgokGe594iIv4yAes5/3dQPLEOek3ZqzYeibHEeu+&#10;MJD8WmYstpYZY7/geP2EMZbA/LJ2MEnIz9S5IgPJiCZRRL1HMGgDCbxB1ESsZ3Uwdo/VPuJiHaFJ&#10;0FToQ7Wv22JoIA0GM5CYazSOaXGvp+vw2rwOr/WN2BfU4XsNQ/UmHutr6Jvoz+gd6YOHBtIoqjf2&#10;qN7aQzzWs9PfEyPexoFgIIHyZUrxXpCiVQNJBVOCmrwqovnTD7xJVIWZRHWoxexRm8GjNlMpahOD&#10;2viGTxKeaA414U0jjzKJ6rDEGlFJWKGSuUr6VcRCogpOFaqIRSaqgaQEiEKJmYgXQ3w87Yc//GF6&#10;//3300MPPZTvQvrBD36Q3n777bRy5UoptDxKrAHf3rZjx47M5s2b04knnrjHJAKes7Rz58694EHd&#10;CGIziepAzJYQRXAdSkRHOCbnJ0bmm7XBGh/vBpIZQt2imrU2iE0j5yYWrgtznUX1ODGQaJSVWTDR&#10;IA7iIS7iIx+wng8kA8mIc9MvzFSx9UzuI9ahgVQGYyyB+WXtYJKQn6lzXRlIfWJoILXP/mIgQdR5&#10;1PNc6zpxMbdoYvqB/dlAAq/5IfYFdfhew1C9icf6GnonejR6R/rgiWYgge81Pb437RbVG3tUb+0h&#10;Huvb6e+JEW9johlIYK/tBuXNlOK9IMW4M5DUpNURzZ9+4I2iKswkqkMtZo/aDB61mUpQG9hQm97w&#10;ScITDaImvGnkUSZRHZZYPSoBV6GSuUr6ilhEQBWbKlQR80TzCMwgaoKCXoI3j8AbRVVEEaFQ4kOh&#10;xEzEhBDC6p577kk/+clP8jewIQwR7fwMU2nDhg2N4suLNOP8889PL7zwQrr22mvTTTfdlO9wevDB&#10;B9PSpUvzOeDyyy9PH3zwQbrjjjvSddddl7nmmmuywDaTqAqEbClRBFehBLSC13Jc4mS+WRus8aGB&#10;1DuqaeTcxMJ8M9dZVI8DA4nx0Sgrs2CiQRzMNXERHzmB9XwgGkgQ56cfmKli65ncR6z7q4EEHLOf&#10;WJ6og/ll7WCSUCOoc9R3DKQlOz4ZGCUGEvDvfuENohJiTauD8RvsT+aWuFhH6BJ0FRpR7eu28AYS&#10;dcF0T5UeAX5XgmmjOkxH1cGYSog6j3qea11nrzK36GL6gfFmILG3TFfX4fV5HV7zG7E/qML3Gobq&#10;TTzW29A70aPRO9IL708GEvgetRtUb+xRvbWHeKxvp78nRryNoYHUjPeCFEMDSeCNoirMJKpDLWaP&#10;2gwetZlKUJvXUJve8EnCEw2iJrxp5FEmUR2WWD0qAVcRE7lK+FWoIqKKjUIVr4g3jgwziJowg6gO&#10;M4083iiqIooIhRIfCiVmPF4IIQRHRkaygcQdQvwMEcVdSX/1V3+V7xwysViFEmunnnpqOvPMM/Pf&#10;EZ3cWfTOO+9kQ8oEKAYS3+zGnUj8G8wgaoJjluIFcB1KPCt4LcclNuabtcE6n77h/TSjU6wGxdQu&#10;DCQzg3pBNWv9RjWMnJtYmG/mmr2EgaTmoi0mBQOJMTE+mmRlFkw0iIO5Zo0QH/ufeKee9aScj7YY&#10;LwaSEedpLJihYuuZPEes+9pAYp5t7zHGfsNx+4XliTqYX2LCIKFGUOuo70MD6YvEmlYH4zfYn8wt&#10;cbGO0CXoKjSi2tdtMXUfG0hgeqoKxlRC1HnU81zrOnuVuUUXo++HBlI9vueA2JdErLdhbunR6B3p&#10;hTGQ1Jpri/FqIIHqjw3VW3uIx/p2+ntixNswA0nNRVscOTSQylHBNKEmrY5o/vQDbxRVYSZRHWox&#10;e9RmMNQmKkVtXkNtesMnCY83h0rwppFHmUR1WGL1qASsiEkcVLKvQhURVWwUqnhFvHFkeJOoCop5&#10;CWYaebxRVEUUEQolPiJKyES8CEIIjoyM5K/qx8x5+umnM5g9v/jFL/LH2Pj3U089le9KQkBGwaXE&#10;WmT16tXp5Zdfznc5cQzOOzSQxsb+YiBVNYycm1iYb+aavTQ0kPoLcTDXrBHiI07iPdANJCPOVy+Y&#10;mWLrmTxHrEMDqTssX1TB/BITBgk1glpHfZ95+o1pyfZPBsbQQGqfiWAgAeNqIuo86nmudZ29ytyi&#10;i9H3QwOpHt9zGLE/8Vhvw9zSo9E70gsPDaTPUT2yR/XXBvFY305/T4x4G0MDqRnvBSmGBlLAm0R1&#10;mElUh1rMhtoEHrWJSlGb11Cb3vBJwuPNoRK8aeRRJlEdllg9KgErVBJXyb4KVURUsVGo4hXxxpHh&#10;jaIqKOYlmGnk8UZRFVFEKJT4iCgRE/EiCCE4MjKSfv7zn+eHaHt4mLb9HTPpjTfeyMI3Ci4l1iLr&#10;1q1Lb7311sANJC9+m1DiWcFrOTZxMeesD9b5/mggqUat31Q1i5yfWJhv5pq9tC8NJOaWMTE+GmRl&#10;Fkw0iMPmmviIk3iHBtLexHnrBjNTbD2T54gVA0l95XBbTBEGku03xtgGdvx+4HOGgvklJgwSagS1&#10;jvo+Xg0k4Gf9wJtDpVg9a4LxG+xP5pa4WEfoEnQVGlHt67Y4UA0kta/bxBtIps9Na7O3TFfX4TV6&#10;HV7zG743aCL2HRD7E4/1NswtPRq9I73w0ED6HNUje1SPbRCP9e30+MSItzE0kJrxXpCi1kBSB+wG&#10;FUwTatKqiOZPP/AmUR1mEtWhFrOhNoFHbaJS1OY11KYHnyAi3hwqwZtGhjKI6rCkGlEJWKGSuEr2&#10;VcQCogpNFap4RbxxZHijqAqKeQlmGhneJKojioiIEh4KJWIiUQjxvCLuLuIZRVU88MAD6YYbbsgi&#10;0ostJdQiiP8777wzPfPMM+mUU07ZYxbxsTaegWTw4O4rr7wyNwLeLIogYuvw4lcJZ4US5VXweo7N&#10;WJg/rjtrd/oF76UZF308MKae/Xxe96wP5pMxMT7mzzdWsRErRTWE/UY13MDvGANNFnERH/vkGAwk&#10;MRdtMWnpZXkfs4657swn48NUWLx48YRmyZIl+U/iIS7iI84c75m75Xy0xVFHH5tzE/mF9cv1tzlm&#10;nOMJP4clmAFl65m8QaxHHddpzjvidlBMWfnAnrXMnmKebS23CefoFz53RJhf1jE5kDpAbqZ2YyAt&#10;3v7JwDh66pJcEzg/42Bfcd1jXjb4eT8wU6oUX9OaIAare2YkkZPRHGgotJ/a120x9ZyXsl5F01EX&#10;mGv0CGPyWiHC70sw7VKH10FVMK4SvD5jTqnpxMX6RQej5b81aYnc121y6PSzcv9CD2Aa2zQza9z0&#10;cR1eazfhtTp4fd9E7B0g9hce609YR/Rb9H/0t8ee/qBcc23xtT/443xezm89YVVP5/s9j+8bI7Hn&#10;7IbYx0ZUH2wQj/Xd9OX0+XgNGDhf/tofy7loiyNPvjv9u3/379JXvvKV7JF4H0P5DBF7bTeYXwLR&#10;oylBeUPG0EAKqIumiGaRwhtGETOKqlAboRS1wUBtTENteFBJoo6YaAxvDpUQjSOIJlEd3jgyVPJW&#10;qAKgCkUVsfhEVMECVfQiZhA1YcaRYQZRE94sUniTqA4vRKpQAiaixJBCCSsPQhOj6M0338zfxmbC&#10;U8HreHD3jTfeKMWfwTGqQBgvW7ZsDyeffHIRGFul8HqOTTNJ44KwZl6nX/C+LF5tMX3di3mOiZlG&#10;9aSTTsrj4/lTp5122h5OP/30cckZZ5xRCb9n7MRDXDSiNC9TF5wt56Itpi2/Jp+X5pVrztwyvhUr&#10;VuRvKJyorFq1KsPfiYe4mGfWM/to+trvyPloi2nTR40jHrLPNef62xzbWMcTfi6bIA7m2NYzeYM9&#10;O232Ytm0tcWMNQ/l5p9rzLXmzk9by23COfqJzyEe5pd1TH5mHWHOUC/mrL5NGj1tMW3uaXvmmXEw&#10;HuY65mWDn/cDztENrMVSrE6SA1k7PC+RmsOeJV+gUdS+botp61/Juilf385eYq6pEewt5nysmFlc&#10;hzeJq/BGah3RJMUMZW7RFmgj5vfomafLfd0mx8w9L2vkrG86c826ZkyYisx7KdGQrMKMSg/1twTG&#10;FvHaMEI8zC16l/klTvqd41c+LNdcWxz0zcNy70SPwpo2Ha90uNfoEdP3kdgjdIP1H1X4HkZBD0T/&#10;xNzSoxEn/eqfHXSYnIu2OPa0+3N/z7kZA72l9YSx11Pwum7xvafyaZpQ3pDRmoGkzKESlFFUhTKA&#10;xooyiyLKLIoo08gTDaOIMoZKUeYRKOPIUOYReHOoBGUegTKJ6ojmEZg5VMK+MpD8Zq1CbXJQCSOi&#10;zKJINI9AJdWISswRldwjqngoYuGhIdqyZUv+eJmxbdu2veBn3KlEwfUFLRpGkXPPPTe9+uqr+ZvY&#10;EEVmFikQAa+99lr+9jb+ToFXKDFg8D4EGHhRVocSdHXwHo6PwON8zANrZNoF76XpnWI1KPgIG+uH&#10;uUOkKRGN0O8FmoS2MZNPwe8ZByKcuBCXzPNxc9bIuWiLySdfmc+LkOW6M6eMj2ZKNVrjHdVEEg9x&#10;Mc/ESU7gI2xqPtriuONHP4JJ08815/rbHMcxjyf83FZhjbetZ/IGeey4afNk09YW01btyteWa8y1&#10;Jk/4tcyfbcF5+oXPIR7ml3VMDmQd0UBSF2etuFkaPW1x3MxleZ6pDYyDvMF193nZY4ZEP+A8pfia&#10;VoLVPbvTi5qT13FnjtFXal+3BR9hQ/ehjUw7sK4ZE/trrJjxUUc0P6pgXE0wfsOMD+JiHVHjs86d&#10;crLc121yxKxzcg+ATjYdypi89uPvTfCeEpReNX3bhNfLHq+1PabRiY1egzjp4yadMSLXXFv88Z+O&#10;foSO/os+yPc0vk8B389E7H2K2FeVEnu0iOr3PPSExEUvSl/L/NKn/8EfHyTnoi2OXn5v9kfwERgD&#10;vXdT7xzx/XYp1s9Hn6YE5Q0Z48pAUiZRHcoAGivRLFJEs0ihTCOPMo08ZgZ1SzSNPNE08tgCi6jF&#10;WIda8ODNoRK8cWREk6gKlUBAJR6FSmAqGSpUQo3EZGxEsyiizCKFN44MVbgiquhFVMGMqOKr8AUb&#10;AcDH1/7yL/8yf+taFT/60Y/Siy++mAWRiQITEFWsX78+m0d8BA5xa0ZRFYgnM5AQUd40MrxZ1IT9&#10;L1QTXryVwHs4PjEy76wR1vmgDaQpZz+f9whriOvBmBgf18hErhLHJdAgtA2NSBX8nnEQC/PNXLOf&#10;jp65Us5FW/AMJM7L/DK3jInx0UjRUE0kqppC4iEu4iNOctmUM3fL+WiL8f4MpDr8HCus6bb1TK4j&#10;1vwMJNG0tQUfYcvXtnON2VNxnvmzLThPv4h5xGB+iYmGnFpBraO+zxjwR9i6eQYS8PN+4U2JJqye&#10;lWJ1j7klLtYR2gRthU5U+7otppzzUta3aD/ys+kfxuQ1iILXNOE1UhWmp5pgbE14rUc9z7Wus1eZ&#10;W7QxGv9bxw7+I2yHTKt/BhKYvq7Da/U6vPY3fI9QR+w7DNWrgPU3zC29GP0h/fAxpz8o11xbxGcg&#10;1fWH/ncR1XsavlftBtUje2J/HSEmend6fGLE37BnIKm5aAs+wuafgeS9EuVxKOz13RD9mW6IvpBn&#10;aCAFolmk8EZRFWoRe9Qm8KhNVILatIba7EZMEIY3h0owwyiiTKI6LKl6VPJVqOQNKtkrVPFQRUah&#10;ilbECp7HG0VVmEHUBEXf402iOrx4UCjBoVDiReFFEGLp2muvzQ+zxuyp4pVXXskP20Z4mshS4szg&#10;IwV8k9sjjzyS/5fVTCIDIXrbbbelNWvW5H8jSq+55pr8HCQeuG2GUYT3lYLgLUGJ5Tp4D8cnTuad&#10;NcI6H28GEg1Vr6gGrZ+oxtDDaxgHsTDfzHUW1UMDqWeqzA/iIS7iI05y2dBAKsfPscIMFFvP5Dti&#10;xUBSD/xsi8kNBpKNtS04V7+I+cTyBTFRo6gV1Dpq/IzTbkyLtn0yMLo1kIDf9QMzh0qwelaK1T3m&#10;lrhYR+gTtBU6Ue3rtlAGkukZr0MUvKYEr5MUXlPVwdhKML1HPc+1rrNXmVu0MRofA0nt6zY5OBhI&#10;Xm+bhjZ9XYe9r4mo/8H3CHXEvsOIfYph/Q1zSy9Gf0g/PDSQ9kb1yUbsryPERO9Oj0+M+BtDA6mM&#10;6At5hgZSIJpFCm8UVaEWsUdtAkNtnlLUpjXUZjdigjC8OVSCN408yiSqw5KqRyVfhUreoJK9QhUP&#10;VWQUqmhFrOB5vFFUhRlETVD0Pd4kqsOEQxVKbCiUeFFEIYQ4RHwrUe5B6HqBpcQZIC556Dbf3Pbj&#10;H/84ffjhh3t49tlnc6PCazCuuPPJfve9730vnXnmmXtEqoLflYLgLSEK5SZ4D8cnVuadNcI6HxpI&#10;5aim0MNrGAexMN/MdRbVQwOpa5TpYfB74iEu4iNOctnQQOoeP+ceM09sPY9nA8nG2wacq1/EfGL5&#10;gpgwR6gV1Dpq/NBAqsZqWglW95jboYE0NJBMQ5u+rsPe10TU/+B7hDpi32GoXgWsv2Fu6cXoD+mH&#10;hwbS3qhe2RN7bA8x0bvT4xMj/sbQQCoj+kKeoYHkiEZRFd4oqkItYkMtfo/aPKWoTWuozQ4xOXi8&#10;OVSCN408yiSqwhJqRCVfhUreoJK9IhYOVWCqUEXLY8Uu4o2iKswgaoKi7/EmURUmGupQYiOihItC&#10;CSHE4FVXXZU/yoZQ9CIKwcXPn3zyySx04++a4NgleJOoDgRsCYjdEqJIbgLRzfs4B/Ex96wR1vm0&#10;899L0y/sFKwBMWVttYFEM9UrqjnrJ6ohjPA6xkIszDdznUU1BpKYi7aYtHTiGkjK5IjwOuIhLuIj&#10;TnLZlDW75Xy0xf5gIBn+GoCZJ7aeyXfEmg2kjrgdFJNX3D96bTvXmD0V5zmOud9wrn4S8wrzS0zk&#10;aGoF9Y4aP3gDaUmuCZyfa81cMyauPeOrgt/3AzOHSrC6Vgr7k7klLtYR+gR9hU5U+7otppy97w0k&#10;8NqqDsbXhOk96nmudZ29ytyijdH42UAS+7pNSgwkMJ1dh723idgH+B6hjth3GKpXAetvmFv6MXpE&#10;+uFjTntQrrm26MZAAv97j+o9Dd+rdovqlT2xz/YQE707fT4x4m9kA+mrX5dz0RZDA6kQFUQTarLq&#10;iAbQWIlGURXeKKpCLWJDLX6P2jylqE1rqM0OKjkY3hxqwhtGEWUUVWEJ1aMSbxUqeYNK9pFYNEAV&#10;F4UqVhFf7DzeKKrCDKI6KPgRbxRVYaKhDiU2Ikq0KJQI4gHZn3zySXriiSfyv6OQ4tvTfv7zn+eP&#10;nJkAi6KsCjOImvAmUR0I2BIQ7SUokVwHopv3cQ7iY+5ZI6zzqee/l6Z1itWgmHwAGkhHzVwp56It&#10;JqqBpIwNBa8lHuIiPuIkn01es1vOR1vsTwYS+Gth5omtZ/IdsR5oBhJwvn4R8wrzS0zkaGoF9Y4a&#10;PzSQqrG6Vgr7k7klLtYR+gR9hVZU+7otJlcYSF571MHYm/AaqQqvrepgfE2Y3qOeExN7lblFH6Pz&#10;D1QDCXyvUEXsOwzVq4D1OMwt/Rg9Iv3w0ac9KNdcW3xVGEiqJzR8D+lRvafhe9VuUb2yJ/bZHmKi&#10;d6fPJ0b8DTOQ1Fy0xRFDA6kMFUQTarLqiAbQWIlGURXeKKpCLWJDLX6P2jylqE0LaqMbKjmAN4dK&#10;8IZRRBlFVVhC9ajEW4VK3qCSfUQVDVVcFKpYRXyx83ijSGEGURMU/Ig3iqow0VCHEhsRJVoUUQAh&#10;lO688878oOyzzjrrCyIKeAA2v+fh1ohOfqZEmcIMojq8QdQEArYERHsJSiRXYaKb93EO4mPuWSes&#10;8/3BQIpNWRuoZjDC6xgPsTDfzDV7amggNaMMjSp4PfEQF/ERJ/lsaCCNHbseZpzYeibnEet4NpBs&#10;3P2G8/WLmFeYX2IiR1MrqHfU+Omn3ZgWbvtkYEwkAwmsvpXA/mRuiYt1hD5BX6EV1b5ui8kDMJAg&#10;6qWI11Z1ML4mTO9Rz4mJvcrcoo/R+UMDqZnYe4DqVcB6HOaWfowekX54ohpIoHpQ8L1qt6he2RP7&#10;bA8x0bvT5xMj/sbQQCoj+kKeoYHkiEZRFd4oUqgF7FGL36M2Tylq04La5IZKDuDNoRK8YRRRRlEV&#10;llA9KvFWoZK3SvIKVTRUcVGoYhXxxc7jzSKFGURNUPA93iSqw0RDHUpsRJRoUUQBhBAcGRlJP/nJ&#10;T/LX+SsRRTPBt7C9+eabWaTzMyXKFBy/CW8QNYGAbQLBXooSyVWY4OZ9nIf4mHvWCWt9aCCVoZrB&#10;CK9jPMTCfDPX7KuhgVSPMjLq4D3EQ1zER5zks6GB1B8Yvxkntp7JecSKgaSe19AW48FAAs7ZD2Je&#10;YX6JiRxNraDeUeMnioEEvKYfWK0qwepbCcTC3BIX6wh9gr5CK6p93RaTD0AD6ZvHLpH7uk2UgaQ0&#10;tf2sDq/Z64h9APheoY7YfxixVwHrcZhb+jF6RPrh/dFAAt+vdoPqlT2xz/YQE707fT4x4m8MDaQy&#10;oi/kGRpIjmgUKbxRVIVawB61+D1q85SgNquhNrmhkgN4c6gEbxhFlFFUhSVUj0q8CpW0QSV5hSoa&#10;qrgoVLGK+GJneKOoCjOImqDge7xJVIeJhjqU2Igo0RJRAgiRdNddd6VPP/003XvvvbmB8wIKsXXZ&#10;ZZflj7BNlDuQELmlKJFchQlu3sd5iI+5Z52w1seLgUQjQjPVC7Ep6zeqEVTwWsZDM8R8M9fsq6GB&#10;VI0yMJrgfcRDXMRHnOSzoYHUP/wcs57JecQ6NJDGjs8tzC8xkaOpFdQ86vzQQKrH6lsJxMLcEhfr&#10;CH2CvkIrqn3dFpPHiYEEXmNVwfiaML1HPScm9ipziz5G5w8NpGZi/2GonsV6HOaWfowekX54aCDt&#10;jeqVPbHP9hAT/Tt9PjHibwwNpDKiL+RpxUBSAZSgJquOaACNlWgWKbxRVIVawB61+D1q85SgNquh&#10;NrmhkgN4c6gEbxhFlFFUhSVUj0q8CpW0QSV5hSoaqrgoVLGK+GJneKOoCjOImqDge7xJVIeJhjqU&#10;2Igo0RJR4gf42vyPPvoof2Pac889lw2jCy64ID8biW9T43d8o9odd9yxR3xFQVaFmUR1eIOoDjOI&#10;mkDklqJEchUmuHkf5yE+5p51wlqf6AaSb8baQjWBCl7LmGiGmG/mmn01NJA0yrgogfcSD3ERH3GS&#10;z4YGUv8gBmKx9UzOI9bxbiABv2sDztsPfG5hfomJHE29oOZR57OBtPWTgTE0kNpn8tBAGghDA6l9&#10;hgZS++wrAwmiT1NK9IU848ZAUhPVRDSAxko0ixTeKKpCLWCPWvyG2jilqM1qqE1uqOQA3hwqwRtG&#10;EWUUVWEJ1aMSr0IlbVBJXhELhiosVahiFfHFzvBGURVmEDVBwfd4k6gKEwxNKLHhUYJFocQPIKhu&#10;vfXWbBL98pe/TD/96U/zR9q4K4k7j/jZe++9l0W6CasoyBRmEDXhTaI6zCBqApFbihLJVZjg5n2c&#10;hxiZf9YJa31oIDWjmkAFr2VMNEPMN3PNvhoaSF9EmRal8H7iIS7iI07y2dBA6h/EQCysadYzOY9Y&#10;hwbS2PG5hTVMTORo6gU1jzo/7bQb04KtnwyMiWYggdW4JoiFuSUu1hH6BH2FVlT7ui0mj9FAAsbf&#10;RNRKCq+x6mCMdZjeo54TE3uVuUUfo/MPFAMJYj/ge4U6Yv9hqJ7Fehzmln6MHpGeeGggfRHVMxux&#10;z/YQE/07fT4x4m9MVAMJ7D3dEH2aUqIv5BkaSI5oFim8UVSFWsAetfgNtWlKUZvVUJscVGIwvDlU&#10;gjeMPMokqsKSaUQlXoVK2qCSfCQWC1BFRaEKlcIXO8MbRVWYQVQHxT7ijaIqTDA0ocSGR4kVhRI/&#10;no0bN+bnHP3whz/MD80Gvp1t9+7dWWSaqFJiTGEGUR3eIGrCDKI6ELilKIFchRfbvJdzESPzzzph&#10;rU85/700tVOsBsXxwkBifDQiNFPd4BuxtlANYBW8nnHRDDHfzDX7CgNJzUVbHDvODSRlWHQDxyAe&#10;4iI+4iSnHb9mt5yPtjhgDaRO7INi8hndG0jA79uAc/cDyy+sYWIiB1IvqHnU+X1lIFFTudbMNWPi&#10;2jO+OswA6gdWr0rwta4Oq33ExTpCn6Cv0IpqX7fF8fuhgQTMJ/WcmNirzC0aGZ2fDaRO7IOknwYS&#10;eO1eR+wHwPcMVcT+w1A9i/U4zC09GT0iPfFRpz0o11xbdGsgge8lPaoHNXzP2i2qZzZin+0hJvp3&#10;+nxixN8wA0nNRVscPjSQmlGDb0JNUhPRABor0SxSeKOoCrWAPWrxG2rTlKI2q6E2OaikYHhzqARv&#10;GnmUUVSFJVOPSrpVqKQNKslHVLFQRUWhipTCFzvDG0VVmElUB8Xe402iOrxJVIUSGRElVhRK/EQQ&#10;TQjK5cuXp5NPPjkLxiiqlBhTmElURzSJ6kC4NsF4S1ECuQovtnkv5yJG5p91wlofGkjVqMavDt7D&#10;uGiEmG/mmr01NJA+R5kV3cJxiIe4iI84yWlDA6l/EAOxsKaJjVxGrBhI6n9L2+L4Hg0k4DX9hnP3&#10;C8sXxEQOZI6pedR5DKT5Wz8ZGEMDqX0OVANJ7es2+dYBaCAdfdouuebaYmggtc/QQCpADb4JNUlN&#10;RANorESzSOGNoirUAvaoxW+oTVOK2qyG2uSgkoLhzaESvGnkUUZRFZZMPSrpVqGSNqgkH1HFQhUV&#10;hSpSCl/sDG8UVWEmUR0Ue483ierwRlEVSmRElFiJKOFjnH766fmZRxs2bEgXXnhhJWeffXYWjkqM&#10;KcwkqsMbRHUgWktA4JaiBHIVXmzzXs5FjMw/64S1PuW899LUDZ2CNSAOWANJzEVbjFcDSRkVvcCx&#10;iIe4iI84yWnHr94t56MthgZS+4w3Awk4fz+wfEFM5EDmmLpHnR8aSM34WleH1T7iYh2hUdBX6EW1&#10;r9tiPBlIEPWWgjE2wXxSz4mJvcrcopHR+UMDSfcPkdiDgOpZrM9hbunJ6BHpibOBJNZcW/TTQALV&#10;h4LvWbtF9cxG7LM9xET/Tp9PjPgbewwkMRdtcfiyoYHUiBp8E2qSmogG0FiJZpHCG0VVqAXsUYvf&#10;UJumFLVZQW1uQyUF8MZQKd408iijqApLph6VdKtQSVsld4UqFqqoKFSRUvhiB94kqsNMojoo9h5v&#10;EtXhjaIqlMiIKLESUaIHEFJ33313+sEPfpC/qr8KPtb24osvZmEahVgV3iiqwptEdSBaS0DglqIE&#10;siKKbd7LuYiR+WedsN73tYHEuBgfjQjNVDeY0dMWqumrg/cwLtYbcTHX7K2hgdRfQ4XjEQ9xER9x&#10;ktOGBlL/IAZiYU0TG/mMWCeSgQS8rt9w/n5g+YKYyIHMMXWPWr8vDSTGYXmZXMb4mjADqB9YzSrB&#10;17wqrPZRu1lHaBT0FXpR7eu2GBpIg6HKQIp62nR2E1671xH7AfA9Qx2xDwHVs1ifw9zSk9Ej0hMP&#10;DaQvonpmI/bZHmKif6fPJ0b8jfFiIClvownzTboh+jSlRF/IM2ENpGj+9INoFim8UVSFWsAetfgN&#10;tWlKUZsV1OY2VFIAbwyV4k0jjzKKqrBk6lFJtwqVtFVyV6hioYqKQhUpRSx43iSqw0yiOij2Hm8S&#10;1eGNoiqUyPAooaJQogcQSdddd1165ZVX0uuvv17Ja6+9lh555JEsSpUYi0SjqAoziJowg6gJBG4p&#10;SiArotDmvZyLOLkGrBPW+9BA0qiGrwnex7hYb8TFXLO3hgbS0ECaaBADsbCmiY18lvPGcbNk09YW&#10;49FAAsbQD1jDxEQOZI6pe9T6oYFUhq95VVjto3azjtAo6Cv0otrXbVFnIDE20yFNEEMdXivVEfVW&#10;FYyzDuaTek5M7FXmFo2Mzh8aSLp/iMQ+BFTPYn0Oc0tPRo9ITzw0kL6I6pmN2Gd7iIn+nT6fGPE3&#10;hgZSGdEX8gwNJEc0ixTeKKpCLWCPWvyG2jQlqI1qqM1tqKQA3hgqxZtGHmUUVWHJ1KOSbhUqaavk&#10;rlDFQhUVhSpSiljwvElUh5lEdVDsPd4kqsKbRHUokeFRIkWhRI/Bs474CNuSJUtqoYkoFWdmENVh&#10;5lAJZhDVgbgtRYnjKqLQ5v2cjzi5BqwT1vvk895LUzrFalAcd4AaSGou2mK8GUjKoBgLHJN4iIv4&#10;iJOcdtzq3XI+2mJoILXPWA0k4LX9hjH0A9YwMZEDmWPqHrV+6mk3pnlbPxkYB4KBRFysIzQK+gq9&#10;qPZ1Wxw3NJAGwoFoIB112i655tpiUAYS+N61G1TPbMQ+22O9OT08MeJvmIGk5qItDhsaSM2owTeh&#10;JqkOZQCNlWgWKWwhVqEWb0QtfkNtmhLUJjXU5jZUUgBvDJXiTSOPMoqqsGTqUUm3CpW0VXJXqGKh&#10;iopCFSlFLHjeJKrDTKIqKPQRbxRV4U2iOpTI8CiRolCiBxBRDz74YP6Y2tKlS6WI8kQBVkU0ixSI&#10;0FLMJKoDcVuKEsdVRKHN+zkfcXINWCes96GBpFHNXhO8j3HRBBEXc83eGhpI2qToFY5JPMRFfMRJ&#10;XhsaSP2DGIiFNU1s5LOcN4YGUoYx9APWMDGRA5lj6h61fuqpN6Z5Wz4ZGNFAshpCLmN8TXgDaKxY&#10;zSrB6l0dVvuIi3WERkFfoRfVvm6LQRlI4PVSFVFvVcE462A+qefExF5lbtHI6PyhgaT7h0jsQ0D1&#10;LNbnMLf0ZPSI9MRDA+mLqJ7ZiH22x/pzenhixN8YGkjlRG/IqDSQ1EFKUYNvQk1SHcoAGivRLIrY&#10;IqxDLd6IWvyG2jQlqE1qqM1tqKQA3hgqxZtGHmUUKSyRRlTSrUIlbZXcFapYqKISUQVKEYsdeJOo&#10;DjOKqqDQR7xRVIU3iapQAiOiRIpCiR5AbI2MjKSf/OQn6cQTT5QCyqNEmMIbRVUgQkswg6gJxG0p&#10;ShwrlNDm/ZyPOLkGrBPW+740kBgL42J8NCE0U6V4s6ffqEavBN7L2GiCiIv1wt46UA0kZUz0A45N&#10;PMRFfMRJXhsaSP2DGIiFNU1s5LScN46bJb8xpi2O64OBBLy+3zCOsWLzSw5kjql71PqJZiCBN4HG&#10;gtWsUqzuVWG1j7hYR+gUNBZ6Ue3rtthfDSRgTomJvcrcopHR+RhIal+3SamBBKa3m/AavorYD4Dv&#10;GeqIfQjEfgWsz2Fu6cnoEemJhwbSF1E9sxH7bI/15/TxxIjHcaAZSBC9mlKiP2T03UBSgy5BTVId&#10;ygAaK9EwitgirEMt3oha/IbaNCWoTWqozW2opADeGCrFm0aGMoqqsEQaUUm3CpW0VXKPqEIBqqhE&#10;VHFSqGLnTaIqzCSqg0IfiWaRwhtFVShxEVEiJaIEj4HYGhkZSZ9++mnatm1bWrduXSWrV6/OwlEJ&#10;sYiZRHVwrBLMIGoCcVuKEscKJbJ5P+cjTq4Ba4X1PjSQvohq9ErgvYyNJoi4WC/srQPRQFKmRL/g&#10;+MRDXMRHnOS1oYHUP4iBWFjTxEZOy3ljaCDtgXGMFZtfciBzTO2j1mMgzd3yycA4cmggtc54M5Ag&#10;6i4F42yCOSUm9ipzi05G5x/oBhL43qGK2IdA7FfA+hzmlp6MHpGeeGggfRHVMxuxz/ZYf04fT4x4&#10;HBPZQALzTroh+jWlRH/IGBcGkpqcJpQBNFaiYRSxRViHWrwRtfgNtWlKUJvUUJsbVEIwvDFUijeO&#10;DGUUVWGJ1KMSbh0qaavkHlFFAlRRiajipFDFzhtFVZhJVAeFPhLNIoU3iqpQ4iKiREpEiR0DsTUy&#10;MpJ+/vOfp1/96leV/PKXv0xvvfVWFulKiHnMIGoCEVqCGUR1IGxLUcK4CiWyOQbnJFauAWuF9T40&#10;kL6IavRK4L2MjSaI68B6YW8NDaT+wvGJh7iIjzjJa0MDqX8QA7GwpomNnJbzBgZSJ/ZBMTSQBsPQ&#10;QGqfJgMJTI/UQQxNeL1UR9RdCsbZBHNKTOxV5hadjM7PBlIn9kHyralDA6ltejGQwPeUHtWLGr53&#10;7QbVM3tir21Yf04fT4x4HEMDqZzoDxlDA8kRDaOILcI61OL1qEXvUZumBLVJDbW5QSUDwxtDpXjj&#10;yFBGURWWSD0q4dahkrZK7hFVJEAVlYgqTopY6LxJVIeZRHVQ6CPRLFJ4o6gKJS4iSqRElNgxEFoj&#10;IyPppz/9adq9e3f+pjXFww8/nG655ZYsIJUQ85iAqwMBWoqZRHUwrlKUMK5CiWyOwTmJlWvAWmG9&#10;H3/ee2lyp1gNin4YSGb0tIFq8krh/YyPJojrwJphbx05c6Wci7Y4Zh8bSMqQ6Cecg3iIi/iIk7yG&#10;gaTmoy2GBlL7HAgGEuuYHMgcU/uo9+PBQDJDhzkvxd4zFnzdKoGx1mG1j7hYR+gUNBaaUe3rtpjU&#10;JwMJiKMOr5fqiLpLwTibYE6Jib3K3KKT0flDA6n3j7HFfgWs12Fu6cvoE+mLjzxtl1xzbXGgGkhq&#10;LtpiaCA1oAbdhJqcJpQBNFaiYRSxRViHWrweteg9atOUoDapoTY3qGRgeGOoBG8aeZRRVIUlUo9K&#10;uHXEhK2SukIVCVBFJaKKkyIWOm8S1WEmUR0U+kg0ixTeKKpCiYuIEikRJXYMhNbIZ89AWrVqlWyA&#10;DIS+EmARE3B1IEBLMZOoDoRtKUoYV6FENsfgnMTKNWCtsOaHBtLeqCavFN7P+GiCuA6sGfbWgWQg&#10;qT3YbzgP8RAX8REneW1oIPUPYiAW1jSxkdNy3hgaSHtgHGPFcgY5kDmm9lHvhwZSOYy1Dqt9xMU6&#10;QqegsdCMal+3xdBAGgxDA6l9hgZS+wwNpAbUoJtQk9OEMoDGQjSLFLYI61CL16MWvUdtmhLUJjXU&#10;5gaVDMAbQ6V408ijjKIqLJF6VMKtIiZrUEldoYoEqKISUcVJEQudN4nqMJOoDgp9JJpFEW8S1aHE&#10;RUSJlIgSOwZCa6TwIdpKfClMwNWBAC3FTKI6ELalKGFchRLZHINzEivXgLXCmh8aSHujmrxSeD/j&#10;IxauA2uGvTU0kPoL5yEe4iI+4iSvDdpAOuroY3OuYg0zFptfNeaJBnEQD2ua9UxOy3njuM58d2If&#10;FJP6ZCAB7+k3tvd7xXIGOZA5Zj1R7w9kAwl87SqB8VZhtY+4WEfoFDQWmlHt67YYpIEEXjNV4TVX&#10;Fabb6mBOiYm9ytyik9H6GEhqX7fJ/mIgQexbrNdhbunL6BPpi8eTgcTYfI/o8T2lR/Wihu9du0H1&#10;zJ7YbxvWn9PHEyMex9BAKif6Q8bQQPqMaBYpbBHWoRavRy16j9o0JahNCmpjGyoZgJlC3eBNI48y&#10;iqqwROqJybYOlaxVUleoIgGqqERUcVLEQudNojrMJKqCIq+IhlHEm0R1KHERUSIlosSOgYC67bbb&#10;0muvvZaWLOkIFCGejCi8qjABVwcCtARvEtWBsC1FCWOFEtfAMTgnsXINWCus+ePPfS9NvqBTsAbE&#10;cWeNzUAyo6ctVJNXCu9njMTCtWDNsLeygSTmoi2OWXIAG0hiPtqizkBavHhxIzGu8QRxEA9rmvVM&#10;Xst5YwIbSMD7+ont/V6xnIFpwhyznqj3U069Mc3Z8snAqDKQmO9u8CbQWIj1qwnGW4XVPuJiHaFT&#10;0FhoRrWv22LS2qGBNAi6MZDANHcdXsPXEXsC8L1DHbEfgdi3WK/D3NKX0SfSFx956i655tqi3wYS&#10;qJ4UfO/aDapn9sR+27D+nD6eGPE49hhIYi7a4rCThgZSLWrQTajJaUKZQGMhmkUKW4R1qMXrUYve&#10;ozZNCWqTgtrUhkoGYKZQN3jTyKOMoioskf7/2Xvv9sjKo933s+xz9nXe95xr7/0GJzAmGXAOb3Ai&#10;M+SMDZhggm2CjYkmB5OMCMZgAzYmOGGbPJlJwKdZp39rqJlS6X5Ct3q1WtLzx++CGUlrraqup+qu&#10;e6SWJzbbHKpZq6auUENCDROFGk4RNeS8SZTDjKIUDHlFNIwi3iRKoYSFQomUiBI7EQQhixgmEiLS&#10;iydE6AknnNBTI8xMwOXgfjV4kygHwrYGJYpTRGFtcB3uSay8BtQKNd8MpMWoJa8Wuwax8FpQM5yt&#10;9WIgKSNiCLgX8RAX8REnvW21GUhGjG8eIA7isXqmr/V9oxlIS7DzPwnkl9phXpFj6ol53xtIV2ya&#10;Gc1AGp5mIM2GZiANzywNJPD7ay1qZ/bEfduw/Zw9nhjxOJqBVE/0h4xVaSApA2i5RLNIYUWYQxWv&#10;RxW9Rx2aEupwGupQG6oZgJlC4+BNI48yilJYI/XEZptDNWvV1BVqSKhholDDKaKGnDeJcphRlIIh&#10;H4lmkcIbRSmUsFAokeJRQieCKLzqqqu6l19+uXv11Ve7O+64ozeLWH4uvPDC7r777us2bdo01d/C&#10;hgCtwZtEOYihBiWKUyhxDVyHexIrrwG1Qs03A2kxasmrxa5BLLwW1AznqxlI04V7EQ9xER9x0ttW&#10;q4FkxDhXEuIgHqtn+lrfN5qBtAQ7/5NAfqkdTBNyTD0x71ergQTeCJqUOL9K8LwpbPYRF3WEVkFn&#10;oRnVuR6KGgMJTJPkII4SXi/l8NpLYbotBzklJs4quUUno/XXioEEXseniHsB+N0hR9xHIO4ttuuQ&#10;W/Yy9kT24mYgLUXtzJ64bxu2n7PHEyMeRzOQ6on+kNEMpI+IZpHCijCHKl6PKnqPOjQl1OE01KE2&#10;VDMAM4XGwZtGHmUUpbBG6onNNodq1qqpK9SQUMMkooaSQg05bxKlMJMoB0M+Es0ihTeKUihhoVAi&#10;xaNETuSCCy7o3n777f5X9W/fvr3buXNn9+tf/7r75S9/2W3evHnf3/NnRKQSYYYXbzkQoDV4kygH&#10;wraGKIhzKHENXId7Ei+vAfVCzX/uwte7z4+G1aw4ap0aSCoXQ7ESBpIyIYaC+xEPcREfcdLbjjrr&#10;GZmPoZi2gQQx1pWCOIjH6pm+1veNVW4gAV87Tez8TwL5pXYwTcgx9cS8/8LJt3f/ecWmmbFeDSR1&#10;rofiyCkaSEAsObxeyuG1l8J0Ww5ySkycVXKLTkbrNwNpNgbSoSc/JmtuKNaLgYSHgMdhBpLKxVB8&#10;phlIedRDl1DJyaEMoOUSzSKFFWEKVbgRVfQedWhKqMNpqENtqGYAZgqNgzeNPMooSmGN1BObbQ7V&#10;rFVTV6ghoYZJRA0lhRpy3ihKYSZRDoZ8JJpFCm8UpVDCQqFEikeJHA/iiO8wwjT61a9+1V1xxRX9&#10;r/PfvXt3D8bSL37xi+7yyy/vvytJiS+PF285EKA1eJMoB8K2BiWKUyhxDVyHexIvrwG1QC03A2k/&#10;asEbB7sOsfBaUDOcr2YgTRfuRzzERXzEST2vBQPJiDHPGuIgHqtn+hp947DPfV2+4edQrCcDif5M&#10;PTHv17uBBHGG5eB5U9jsIy7qCK2CzkIzqnM9FOvRQPrUkcfIcz0kBzQDaXCagTQ8zUAqoB66hEpO&#10;DmUALZdoFkWsAHOowo2ooveoQ1NCHU5DHWpDNQMwU2gcvGlkKJMohTXRSGy2OVSzVk1doYaEGiYR&#10;NZQUashFs0jB8C7BkI9Es0jhjaIUSlhElECJKJHjQWQtfPRb2E4//fReTF122WW9ofSHP/yh++53&#10;v9uL8ii4UnjxlsMMohJmEJVA2NagRLFCCWuD63BP4uV1oBao5dVkIJlBMxRqwRsXrkMsvB7UDOdr&#10;rRtIyoAYEu5JPMRFfMRJPa8lA8mIsc8K4iAeq2f6Gn2jGUgaO//jQn6pHQwT+jP1xLxvBtL0vgvJ&#10;Zh9xUUdoFXQWmlGd66FYrQYSmH5LQU6JibNKbtEWvdZvBtK+vaGE2kni3mK7DrllL2NPZC9uBtJS&#10;1M7sifu2YTs6uzweAh5HM5Dqif6Q0Qykj4iGUcQKMIcq3Igqeo86NCXU4TTUoTZUMwAzhcbBG0eG&#10;MopSWBONxGabQzVr1dQVakioYRJRQ0mhhlw0ixQM7xIM+Ug0ixTeKEqhhEVEiZOIEjkeRNZC+DX+&#10;3/ve97pt27Z1t912Wy8W+TsluhRevOUwgygH964FYVuDEsUKJaoNrsM9iZfXgVqglpuBtB+14I0L&#10;1yEWXg9qhvPVDKTpwj2Jh7iIjzip57VoIEGMfxYQB/FYPdPb6BvNQNLY+R8X8kvtYJjQn6kn5n0z&#10;kJqBVIJYSnjdlMJrrxSm31KQU2LirJJbtEWv9efMQKLGva4G090lvJZPEfcCsL2hhNpJ4t5iuw65&#10;ZS9jT2QvbgbSUtTO7In7tmE7Ors8HgIeRzOQxiN6RCANJPXFtaiHLqGSk0MZQMslGkYRK8AcqnAj&#10;qugNdWBqUIfTUIfaUM0AzBQaB28cGcooSmFN1BMbbYnYqFVDT6GGhBomETWUFHHAeZMoB8O7BEM+&#10;Es2iiDeJcihhEVHiJKJEjgeRtbCw0O3Zs6d/o+w333yzf9+jDz/8sH/fo7feeqv/uzfeeKP77W9/&#10;24tLJcAML95ymEmUw8yhGhC2NShRrIiC2sN1uCfx8jpQC9TyURe+3n1uNKxmxZFzaiCp5W4SuBax&#10;8HpQM5wvDCSVi6H47AwNJGU+DA33JR7iIj7ipJ6PPOsZmY+hmJWBZMQ8DAlxEI/VM72NvtEbSKPY&#10;Z8VRp07fQAK+fprY+R8X8kvtYJjQn6knZj4G0n9csWlmTNNAAm8ETUqcYSV4ZoXNPuKijtAq6Cx0&#10;ozrXQ7EuDaQjjpHnekhWq4EEcS+Je4vtO+SWvYw9kb0YA0nV3FCsBgMJ1O5sxH3bsB2dXR4PAZ8D&#10;A+l//vO/yFwMxUHNQMqjHrqESk4OZQAtl2gYRawAc6jCjaiiN9RhqUEdTkMdakM1AzBTaBy8cWQo&#10;oyiFNVFPbLQlYqNWzTyFGhJqmETUUFLEAedNohwM7xIM+Ug0jCLeJMqhhEVEiZOIEjkexNODDz7Y&#10;m0Z811GKrVu3di+99FIv0KP48njxlsNMohxmDpVA1NagBHEKJaoNrsV9iZfXgVqglpuBtBe13E0C&#10;1yIWXg9qhvO1Vg0kZTzMAu5NPMRFfMRJPa91AwliLoaCOIjH6pneRt9oBlIa6wHjQH6pHQwT+jP1&#10;xMxvBlIzkEoQSwmvm1J47ZXC9FsKckpMnFVyi7botX4zkPbtDTXEvSTuLbbvkFv2MvZE9uJmIGnU&#10;7uyJOzfYjs4uj4eAz9EMpPGIPhE0A+kjomEUsQLMoQrXo4rdow5LDepwGupQG6oZgJlCtXjTyKOM&#10;ohTWRD2x0ZaIjVo18xRqSKhhElFDSREHnDeJcjC8czDgFdEwiniTKIcSFhElTiJK5HgQRueff373&#10;k5/8pLvhhhuyXHnllfuMkxRevOUwkygH96oBUVuDEsQplKg2uBb3JV5eB+qBWj7qe693n7t4NLBm&#10;xJHnTGYgmdEzFGq5mwSuRSy8HtQM5+uwr54hczEU69ZAOvMZmY+hWAkDCWI+hoA4iMfqmd5G38BA&#10;Ut9uPxRHDmQgAdeYJtYDxoH8UjsYJvRn6omZ3wykGRlI4lwPxZHnrm0DiZnOWSW3aIte7x9xjDzX&#10;Q7KWDCTwe4vtO+SWvYxdkb340A2PyZobinVrIIlcDMVBxzUDKYt66BIqOTmUAbRcomEUsQLMoQrX&#10;o4rdow5LDepwGupQG6oZgBlDtXjTyKOMohTWRD2+yZZQTVo18xRqSKhhElFDSREHnDeJcjC8c5hh&#10;FPFmkcKbRCmUqFAocRJRIieixFIEkYWwj8LL44VbDjOISphBVAJRW4MSxCmUqDa4FvclZnJMPVDL&#10;zUDai1ruJoFrEQuvB3XD+VqLBpIyHWYF9yce4iI+4qSe14uBBDEn04Y4iMfqmd5G/24GUhrrAeNA&#10;fqkdDBP6M/XEzP/Chtu7//jBppkxjwYSxDmWg2dW2OwjLuoIvYLOQjeqcz0UGEjoV7Qg/ZnzRL6V&#10;DjF9koNYSnjNlMJ0Vw6v4RTklJnOWSW3aIte7zcDad/eUIPaTfzuYvsOuWUvY1dkL24Gkkbtzp64&#10;d4Pt6OzyeAj4HM1AGo/oE0EzkD4iGkYRK8AcqnA9qtg96rDUoA6noQ61oZoBmDFUSzSOjGgS5bAm&#10;6vFNtoRq0qqZp1BDQg2TiBpKijjgvEmUg+GdwwyjiDeLFN4oSqFEhUKJE48SOAollgyE+XXXXdc9&#10;/fTT3aOPPtqLSyXAIAq3FGYQlTCDqASitgYliFNEQe3hWtyXmMkz9UAtNwNpL3GxmxSuRSy8HtQN&#10;56sZSNOF+xMPcREfcVLP68lAgpiXaUIcxGP1TG+jfzcDKY31gHEgv9QOZgn9mXpi5s+TgcTz8d9x&#10;8CbQcohzLAfPrLDZR1zUEXoFnYVuVOd6KObVQALTXym8hlOQU2Y6Z5Xcoi16vd8MpH17Qw1qN/G7&#10;i+075Ja9jF2RvbgZSBq1O3vi3g22o7PL4yHgczQDaTyiTwTNQPqIaBhFrABzqML1qGL3qMNSgzqc&#10;hjrUhmoGYMZQLdE4MqJJlMOaqMc32RKqSatmnkINCTVMImooReJwA28S5WB45zDDKOLNIoU3ilIo&#10;UaFQ4sSjxI0iCiUE4iWXXNI988wz3d///vf+PZA++OCD7rXXXutFuhJgEIVbCjOISvAcNSBqa1CC&#10;OIUS1QbX4r7ETJ6pB2r5yO+93h01Glaz4oh1aiCpXAzFejWQjjjzGZmPoVhpAwlibqYFcRCP1TO9&#10;jf7dDKQ01gPGgfxSO5gl9GdmGzP/8xtu777+g00zY70aSOpcD8URzUCaCeMaSGD6O4fX8jnibmB7&#10;Qw1qN/G7i+075Ja9jF2RvfiQDY/JmhuK9WogqVwMRTOQCqiHLqGSk0MZQMslGkYRK8AcqnA9qtg9&#10;6rDUoA6noQ61oZoBmDFUSzSOjGgS5bAm6vFNtoRq0qqZp4gDQg0RhRpKETXcvEmUg+GdwwwjjzeK&#10;UnijKIUSFQolTjxK3ChMIJ1wwgndAw880P/2NX4rG6YR8BvZXnjhhe6cc86R4suIwi2FGUQlzCAq&#10;gaitQQniFEpUG1yL+xIzeaYeqOVmIE3HPLIFkusRC68HdcMZW2sGkjIcZgnPQDzERXzE2fe3dWgg&#10;QczPNCAO4rF6prfRv5uBlIdnGwfyS+1gltCfmW3M/GYg7SXOsRw8s8JmH3FRR+gVtBa6UZ3roWgG&#10;0mxoBtLwNANpeJqBVEA9dAmVnBzKAFoO0SxSWAHmUIXrUcXuUYelBnU4DXWoDdUMwIyhWqJxZEST&#10;KIc1UY9vsiVUk1bNPEUcEGqIRNRAUqjh5k2iFAzuEmYaebxRlMIbRSmUqFAoceJR4kZx0UUXdX/+&#10;8597swjjiO84evfdd3sjadeuXd1ZZ50lRVckCrcUZhDlMHOoBkRtDUoQp1Ci2uBa3JeYyTP1QC03&#10;A6kZSOOiDIdZwjMQD3ERH3H2/a0ZSFODOIjH6pn+Rv8+7Kivy2+3H4ojThnOQAKuM014tnEgv9QO&#10;Zgn9mdnGzF/tBhJ4I2hS4hzLwTMrbPYRF3WEXkFroRvVuR6K1WwggddxEXLKTOesklu0Ra/3jzhG&#10;nush+dQXhzGQwGv6FHE/sL2hBrWb+N3F9h1yy17Grshe3AwkjdqdPXHvBtvR2eXxEPA5moE0HtEn&#10;gmYgjYhmkcIKMIcqXI8qdo86LDWow2moQ22oZgBmDNUSjSMjmkQ5rIl6fJMtoZq0auYp4oBQQySi&#10;hpFCDTdvFKVgcJcw08jjjaIU3ihKoURFRImSiBI3EQTWwsJCbxxhGj3++OPdFVdc0Qv4e+65p9ux&#10;Y0czkAJci/sSM3mmHqjl1WAgmdEzFGqxGxdbHrkesfB6UDecsWYgTReegXiIi/iIs+9v69RAgpij&#10;5UIcxGP1TH+jhzcDKQ/PNg7kl9rBLKE/M9+Y+c1A2kucYzl4ZoXNPuKijtAraC10ozrXQ7ESBhKY&#10;bsrhNVgKr+Ui5JSZzlklt2iLXu83A2nf3lCD2k387mL7DrllL2NXZC9uBpJG7c6euHeD7ejs8ngI&#10;+BzNQBqP6BNBM5BGRLNIYQWYQxWuRxW7Rx2WGtThNNShNlQzADOGaonGkRFNohzWRD2+yZZQTVo1&#10;8xRxQKghElHDSKGGmzeKUjC4S5hp5PFGUQpvFKVQoiKiRElEiZsIQvChhx7qv9Po5Zdf7n72s591&#10;P/jBD7oNGzZ0991335oxkJQYzqFEtcH1uC8xk2fqgVo+4ruvd0detHFmfPbs9WcgHfrVM2QuhuLw&#10;o9epgXTGMzIfQzFPBhLEPC0H4iAeq2f6Gz28GUh5eLZxIL/UDmYJ/Zn5xszHQPraDzbNjEPXmYFE&#10;jtGN6lwPxWfPaQbSLJg3AwlsdyihdhO/u9i+Q27Zy9gV2YsPPukxWXNDsV4NJJWLofh0M5DyqIcu&#10;oZKTQ5lAyyGaRQorwByqcD2q2D3qsNSgDqehDrWhmgGYMVRLNI6MaBLlsCbq8U22hGrSqpkr1HBQ&#10;QySihpFCDTdvFKVgcJcw08jjjaIU3ihKoURFRImSiBI3EcQTBtFtt93W/eUvf+mNpC1btnS///3v&#10;u7/+9a/9n3lD7Si4FFG4pTCTKIeZQzUgaksoMZxDiWqD63FfYibP1AP13AykZiCNizIcZgnPQDzE&#10;RXzE2fe3ZiBNDeIgHqtn+hs9vBlIeXi2cSC/1A5mCf2Z+cbM7w2kyzfNjEO/0AykoWkG0mxoBtLw&#10;NANpeJqBVEA9dAmVnBzKBFoO0SxSWAHmUIXrUcXuUYelBnU4DXWoDdUMwIyhWqJxZESTKIc1UY9v&#10;siVUk1bNXKGGgxoiETWMFGq4eaMoBYO7hJlGHm8UpfBGUQolKiJKlESUuImYMEIYnnLKKd2FF17Y&#10;/+jam2++2b95Nu+L9Le//a17/vnnuxtuuKH/PCXAwIs2BOb999/fv/k2PPnkk925556772MGb8z9&#10;7LPP7vu8q666qv97M4dK8Dw1KDGcQ4lqg+txb2Ihz9QD9bzeDSS11I2LXx65JrHwepBrzthaMpCU&#10;2TBreA7iIS7iI86+n61zAwliriaFOIjH6pn+Rg/HQFLfbj8UQxtIwLWmCc9XC/mldjBL6M/MN+b5&#10;5zfcIY2eoSgZSMD/j4M3gpZDnGUpeGaFzT7ioo7QK+gqdKM610OxXg0kda6HpGQggdfX4DV4Dq/p&#10;U8T9AGx/KKF2E7+72L5DbtnL2BXZi5uBpFG7syfu3WA7Ors8HgI+RzOQxiP6RNAMpBHRLFJYAeZQ&#10;hetRxe5Rh6UGdTgNdagN1QzAjKFaonFkRJMohTXQiG+yJVSTVs1coYaDGiIRNYwUcbDZwCthJlGO&#10;fskKeKMohTeKUihREVGiJKLETUSJJIQiy8DFF1/cG0e7d+/ujaQ//elPvfhVAgy8aLvlllu6l156&#10;qTvuuOO6008/vX9vJb6e/0d8Am/e/eqrr3bXX399d/zxx3c333xzt3Hjxu7qq6/eZxCVQNDWEIVw&#10;CSWqDa7HvYmTPFMP1HMzkPRiNw5+ceSaxMLrQa45Y81Ami48B/EQF/ERZ9/PmoG0JFeTQhzEY/Xc&#10;DKR6eL5ayC+1g1FCf2a+Mc+bgbSfOMtS8MwKm33NQErjNVgKr+Ui5JSZzllFx6Iter3fDKQe2x9K&#10;qN3E7y6275Bb9jJ2RfbiZiBp1O7siXs32I7OLo+HgM/RDKTxiD4RrDoDSRlAyyWaRQorwByqcD2q&#10;2D3qsNSgDqehDrWhmgGYMVRLNI6MaBSlsAYa8U22hGrSqpkr1HBQQySihpEiDjYbeCXMJMrRL1kB&#10;bxSl8EZRCiUqIkqURJS4iXhxhJAyweX/nr/jO4P4LiLErxdeHi/aIt/97ne71157rb+OidDf/OY3&#10;3S9/+ctemCJI+Tu+C4kfnWMZ4M8luFYNUQjnUILaw/W4N3GRZ+qBev7sd1/vjhgNq1lx+Do1kFQu&#10;hmK9GUjUEfF+9oxnZD6GYh4NJCPmbFyIg3isnpuBVA/PVwv5pXYwSujPzDfm+ec23NF99fJNM2Mt&#10;GEjAc0ds9ikDSZ3roTi8GUgzYT0aSJ856TFZc0OxXg0klYuhODBjIOFF2P/X4D2UWqJfMw7RJ4Jm&#10;II2IZpHCCjCFKtqIKnaPOiw1qMNpqENtqGYAZgzVEo0jiCZRDmugEd9kS6gmrZq5Qg0HNUQiahgp&#10;4mCzgVfCTKIciJaIN4pSeKMohRIVESVKIkrcREwYHXvssd2NN97YPffcc92DDz7YXXDBBb2ItI8r&#10;0eWJoi3C+yy98sor+wwklgN+TO7aa6/txajx05/+tNu2bVt/fzOJcnCtGpQYThGFdITrcW/iIs/U&#10;A/XcDCS92I2DXxy5JrHwmpBrzthaMZCU0bAS8CzEQ1zUDnVEvM1A2k/M2bgQB/FYPdPn6OEYSOpf&#10;S4fis81AmgnNQBqecQwkMJ2SwnROCdNNObwGS+G1XIScMtM5q+hYtEWv+Y84Rp7rIWkG0vA0A2l4&#10;moFUQD10CZWcFNH8mQbRLFJYAaZQRRtRxe5Rh6UGdTgNdagN1QzAjKFaonkE0STKYQ004ptsCdWk&#10;VTNXqOGghkhEDSNFHGw28EqYSZQD0RLxRlEKbxSlUKIiokRJRImbCKII8+gPf/hD/2NqvO8RbN68&#10;ubvpppt6IcnnKNHlUaLNQHBeeeWV/Zt082Nx/Pm8887r3n777e7SSy/dZx4BH9+5c2f1j7EhaD2I&#10;XBPpHjM5alDLiYfrIerJDc/M60G9rYSBRL3yOlrcPB+LnFpkQS3I0+KYY45ZNtQi8P9ckyWSuIiP&#10;mj7862fJXAzFZ4/5af/6Ums8B7m15+THMyeFH9mcB3gW4qE2qH3OEPHO2kA68qjP972Cc2U5tjyd&#10;cMIJK0rM2bgQB/Vi9UzfoGce8YX/kkvbUBxxyqP9fKGWyTPPMo1a9tj5nRY8Xy3klzqmB2KW0JuZ&#10;uZ8/+c7uq5dtnBmf/fLxfZ65P8/BuSLXvi/z/+PCNZaLn2Ml/Ew0bPYRF70CbUCO0XPqXA8FBhJa&#10;Ey3GXDCdwZwwA8zD3+fwGiKH6Y4cpmVyeH0UoTeQV+Iit2hXtPaBRx0nz/WQHPjl8/pdg9cXrWE6&#10;1+tU063jwnVKRI0NUYun8Jre8PsAmo19gjpi72EHY6c8eMNsDaT/9S8f6+/LbsgOZzuY7VK2V0X8&#10;Hhbx+1xE7YI1xF0zEvdTsN2W2NiZ2enxHv75f31M5mIoPn38g71xhVeC94Av4Pd4+/8alIdQIvo1&#10;46C8omYgjfBGUQpvFimiWaRQL6hHFUkN0TTyeMMoYocqog5gDnWI1cFPoZoLqIaUQjU2M4hKNANJ&#10;Y4M5h5lEOaJZpECo/OQnP+m/64c3y+ZX9/NjZbwX0T/+8Y/uzDPPXLaBxBL161//un8fJIQ+Aury&#10;yy/vNm3aNHUDCYF74oknLuGkk06qZsOGDVm4HoslCw7CHoFKLo/47hvdEReOBtasOOelPr/ETF55&#10;Jp6PN0M/9dRTZ85pp522bHiPLOD/uSbxEBdLF3n+/Dcv0LkYiM+dcFO/YPA68xwnn3zyvuc844wz&#10;JoZzNQ/wLMRDzRAfcXKOjjrrNzIfQ/Hlr369X1AxIXjNeSbLE9+9uNLEvI0DcVAv1DP9hbPKmf3S&#10;14+WS9tQfO70hf61xUigJ1uel1vLHju/04Lnq4X8UsfkmDrCBGFGfPm0e6TRMxRf/K9T9/UMnoPn&#10;oW/4vsz/jwvXWC685rXYPPTY7KN+MOw4s32/GOkWda4H49xXez2FZjAzlOdhJpuZ6fGm5HIwszIH&#10;z1HCjESFmYXklpnHjCe/h33lFHmuh+TQ/7yo187oSXJNXWMeknN6mBmKk8B1SpgB6DHTrwbThYbX&#10;jsRDbtFufX5HcbLTHHbKE7rmBuITBxzc35edhZo2fW/6PIVpeIXfAyJxl6jF9pMUfs8x2IvYl9ir&#10;iI842V3//ZMHy1wMxcEnPtLv+tybZ2DXtB0x7n8lbJ8cB+XZ1KK8omYgjVCGkUcZRhFlGEWiYRRR&#10;5lANyjgylHFkKPMIvDlUQzOQ8sRDrJqBIppFimgegWqgEdV4PapxK9RgiKjBEmGAPvTQQ92OHTv2&#10;mTmIAoykrVu39n/H5yjTyMPnKBABXIs31OZ9kGxwn3/++YN9B5L9a6kn/utqDvvX2hRcjxwRG89A&#10;rvv6uuD17rOjYTUrDj/rxb4WERMIK56L50OEKtEKSvBOCyW4x8ULfq6JmCYuXlfy/Nn/OFvmYjCO&#10;+Wl/X2qL5yC39pz2HSaTwBI2D/AsxENtUPvE2ef5jGd0PgbiyM/t7UWcK8ux5ckbwStFzNs4EAf1&#10;YvVM36Bnzvw7kE59tJ8d9CzyzLNMo5Y9dn6nBc9XC/mljumBLKjME2Yqb6KtjJ6h4DuQLM88B+eK&#10;XPu+zP+PC9dYLn6OlfAz0bDZR1z0ZOqYHKPd1LkeisPPfrnXkOgudAyvNb2LOWjmg8cbECnMdMhh&#10;OqOE6ZMUXvNE6IPklblObtGk6OoDP3e8PNdD8umvnN/vFf3rO9IapmG9BjVNOi5cp0TUzxB1dw6v&#10;2cHrfDQbewJ1xC7DTsW+ePCGBVlzQ/G//mXvj8+xA7KX2V5lO5LtSxG/c0X8jhZRO18NcX+MxF0U&#10;bFclNvZidnb8hP/3f39c5mIoDjzuwe6f/umfOnwPvAX2fr+r2//XoLyAEsqzqUV5Rc1AGuHNIkU0&#10;ixTeKEoRDaOIesFrUMVlRNPI400jjx22WtSBVQc7hWoSoJpOiti4VKNLYaaRRxlGkWgUpfDmUb/g&#10;H77YKEoRh45CDSs17CJqSHrUoFXY8E4RjaIUCJaFhYXeQEKwI1oQL9ddd123ffv27oorrtgnaHKY&#10;YRThfZXszbMRYCaS+Jf5d999t7vmmmv2/R3Yd0OZ2VRCiTdFFII5lLj0cD3uTXzkmnqgnlfCQOLM&#10;UFe8BjwXz4e4R+QrWACGQi0c4+KXF65piwq55ozxHkgqF0Nx2Dp4DyRiIdfUDnVEvIfP2ECa5/dA&#10;MmLuavE5NmODHt7eA6mM9YUayC+1g2FAf2a+Mc8/d9Lt3Vcu2zgzDv3C0f19bb7SN3gm35f5/3Hx&#10;hsik+DlWwuahx2YfcZnBgbZCN6pzPRSHnT3d90AC4ilhuqmE12IKr+Ui5JSZ3s+7kY5FW/Sav70H&#10;Uo/tDzXE/cTvLrbvkFv2MnZF9mLeA0nV3FCs1/dAUrkYigOObe+BlEU9dAmVnBTR/JkG0TCKWPHl&#10;UEUbUcXuUYelBnU4DXWoDdUMwIyhWqJ5BNEkymENNOKbbInYoFUTT6GGgxoiETWMFHGw2cAr4Y2i&#10;FAz3iDeKUnizSKEEhUKJEo8SNQqE4MLCQv+r+v/+9793f/zjH3veeeed/j2R+C4h/syv23/iiSd6&#10;EanElxJtP/vZz7otW7Z0t9566z7DhfsBYpb3RHrkkUf6a/J3fA5v4o3hxELAn0sgaGvwIriEEtMe&#10;rse9iYdcUw/UczOQ9GI3Dn5x5JrEwmtCrjljzUCaLjwLsZBraoc6It5mIC0l5q4Wn2PqmV5HD8dA&#10;Uu/XMBSHNwNpJjQDaXjWq4GkzvWQfLIZSIMzqYEEfq/0qJ3U8DvsOKjd2RP3brA9nX0eHwGfoxlI&#10;4xF9ImgG0ohoGEWs+HKooo2oYveow1KDOpyGOtSGagRgxlAt0TyCaBLlsAYa8U22RGzQqomnUMNB&#10;DZGIGkaKONhs4JXwRlEKhnvEG0UpvFmkUIJCoUSJR4kaBeLq0Ucf7b8DCRMpxa5du7o///nPvfhV&#10;4isKtosuuqj/ul/84hdLRL4JUL7L6fXXX+9+/OMf98sCv4GN70r63ve+139ODQjaGpQYTqHEtIfr&#10;cW/iJNfUA/W8ng0k/xovB784cl1i4TUh15yxtWAgKZNhpeB5iIVcUzvUEfE2A2kpMXe1+BxTz81A&#10;qsf6Qg3kl9rBKKE/M9+Y581A2o+fYyVsHnps9jUDKY/XYgqv5SLklJnez7uRjkVb9Jq/GUg9tj/U&#10;EPcTv7vYvkNu2cvYFdmLm4GURu3PRty7wfZ09nl8BHyOZiCNR/SJoBlII6JhFLHiy6GKNqKK3aMO&#10;Sg3qcBrqUINqAoYZQ7VE8wiiSZTDGmjEN9kSsUGrJp5CDQc1RCJqGCniYLOBV8IbRSkY7hFvFKXw&#10;ZpFCCQqFEiUeJWoUiCJ+XOyuu+7q36soxb333tvdcMMNvYBU4suLNcTlHXfc0f/afr5zyfPkk0/2&#10;iwGfg6C9/vrr933s5Zdf7i688MJ95lANPE8NSgynUGLaw/W4N7GSa+qBem4G0vLxiyPXJRZeE3LN&#10;GWsG0vQhFnJN7VBHxNsMpKXEvNVCHJZj6nmRgTSKfVYcfvL6NJCOOun27suXbpwZzUAannVrII1i&#10;nyVrzUAC211s3yG37GbsiuzFzUBKo/ZnI+7dYHs6+zw+Aj5HM5DGI/pE0AykEdEwiljx5VBFG1HF&#10;bqhDUos6nIY61KCagGHGUC3RPIJoEuWwBhrxBlGJ2JxVE0+hhoMaIhE1jBRxsNnAK+GNohQM94g3&#10;ilJ4s0ihBIVCiRKPEjUKJZIiSmxFlGhTIDxLmDlUA4K2BiWGUygx7eF63Jt4yDX1QD0fdsHr3eGj&#10;YTUrDluHBtIhXz1D5mIo1rOBpPIxGM1AGpxmIM2G9WogyXM9EIc2A2kmrEcD6aCTHpM1NxTr1UBS&#10;uRiKZiAVUA9dQiUnRTR/pkE0jCJWfDlU0UZUsRvqkNSiDqehDjWoJmCYMVRDNI6MaBLlsAYa8QZR&#10;DtWcVRNPoYaDGiIRNYwUcbDZwCvhjaIUDPeIN4pSeLNIoQSFQokSjxI1CiWSIkpsRZRoU5hJlMPM&#10;oRoQtDUoMZxCiWkP1+PexEOuqQfquRlIy8cvjlyXWHhNyDVnrBlI04dYyDW1Qx0RbzOQlhLzVgtx&#10;WI6pZ3ocPRwDSf1r6VA0A2k2NANpeNargaTO9ZA0A2l4moE0PM1AKqAeuoRKTopo/kyDaBhFrPhy&#10;qKKNqGI31CGpRR1OQx1qUE3AMHOohmgcGdEkymENNOJNohyqOasmnkINBzVEImoYKeJgs4FXwhtF&#10;KRjuEW8UpfBmkUIJCoUSJR4lahRKJEWU2Ioo0aYwkyiHmUM1IGhrUGI4hRLTHq7HvYmHXFMP1HMz&#10;kJaPXxy5LrHwmpBrzlgzkKYPsZBraoc6It5mIC0l5q0W4rAcU8/0OHp4M5DKWF+ogfxSOxgl9Gfm&#10;G/O8GUj78XOshM1Dj80+4qKO0CxoK3SjPNcD0Qyk2dAMpOFpBtLwNAOpgHroEio5KaL5Mw2iYRSx&#10;4suhijaiit1Qh6QWdTgNdahBNQHDzKEaonFkRJMohzXQiDeJcqjmrJp4CjUc1BCJqGGkiIPNBl4J&#10;bxSlYLhHvFGUwptFCiUoFEqUeJSoUSiRFFFiK6JEm8JMohxmDtWAoC2hhHAOJaY9XJN7Ew+5ph6o&#10;58POf707/HujgTUjDjtzHRpIXzlD5mIoDvvOOjWQTn9G5mMwmoE0OM1Amg3r1kBS53ogDj2rGUiz&#10;YF0aSCc+JmtuKNatgSRyMRQHHNMMpCzqoUuo5KSI5s80iIZRxIovhyraiCp2Qx2SWtThNNShBtUE&#10;DDOHaojGkRFNohzWQCPeJMqhmrNq4inUcFBDJKKGkSIONht4JbxRlILhHvFGUQpvFimUoFAoUeJR&#10;okaBuOK3sG3durU79thje5F09tln929ofe211/ZiUYmtSBRsKcwkysE9a0HQllBCOIcS0x6uyb2J&#10;h1xTD9RzM5CWj18cuS6x8JqQa85YM5CmD7GQa2qHOiLeZiAtJeatFuKwHFPP9Dh6eDOQylhfqIH8&#10;UjsYJfRn5hvzHAPpS5dunBmHNANpcJqBNBuagTQ8zUAanmYgFVAPXUIlJ0U0f6ZBNIwiVnw5VNFG&#10;VLEb6pDUog6noQ41qCZgmDlUQzSOjGgS5bAGGvEmUQ7VnFUTT6GGgxoiETWMInGogQ28Et4oSsFw&#10;93iTKIc3ixRKUCiUKPEoUaNACC4sLPS/xv+4447rRRK/Rn/btm3dLbfc0gtGJbYiSrQpuF8JM4dq&#10;4PlKKCGcQ4lpD9fk3sRDrqkH6vnQ81/vDhsNq1lx6Do1kFQuhuLQdWogHXb6MzIfg7EKDCSIuauB&#10;OCzH1DM9jh6OgaS+3X4oDpuBgQRcb1pYX6iB/FI7GCX0Z+Yb87wZSPvxc6yEzUOPzT7ioo7QLGgr&#10;dKM81wNxyDo0kD5xxDHyXA/JJAYSeC2ewmv6FHE/ANsfalA7iu0vtu+QW3YzdkX24k+f+JisuaFY&#10;rwaSysVQfKoZSHnUQ5dQyUkRzZ9pEA2jiBVfDlW0EVXshjoktajDaahDDaoJGGYO1RCNIyOaRDms&#10;gUaswZZQzVk18RRqOKghElHDKKKGmg28Et4oSsFw93iTKIc3ixRKUCiUKPEoUaNACC40A2kRSkx7&#10;uCb3Jh5yTT1Qz81AWj5+ceS6xMJrQq45Z81Amj7EQq6pHeqIeJuBpIm5q4E4LMfUMz2OHt4MpDLW&#10;F2ogv9QORgn9mfnGPD/qxNu7L12ycWY0A2l4moE0G5qBNDzNQBqeZiAVUA9dQiUnRTR/pkE0jCJW&#10;fDlU0UZUsRvqkNSiDqehDjWoJmCYOVRDNI6MaBLlsAYasQZbQjVn1cRTqOGghkhEDaOIGmo28Ep4&#10;oygFw93jTaIc3ixSKEGhUKLEo0SNAiG4sLDQ7dy5s7vxxhu7K6+8srvnnnv6Pz/99NPdj370o+6q&#10;q67queiii/rPV+JLiTYFX1/CzKEaELQllBDOocS0h2tyb+Ih19QD9dwMpOXjF0euSyy8JuSac9YM&#10;pOlDLOSa2qGOiLcZSJqYuxqIw3JMPdPj6OHNQCpjfaEG8kvtYJTQn5lvzPNmIC3Gz7IcNg89NvuI&#10;izpCs6Ct0I3yXA9EM5BmQzOQhqcZSMPTDKQC6qFLqOSkiObPNIiGUcSKL4cq2ogqdkMdklrU4TTU&#10;oQbVBAwzh2qIxpERTaIc1kAj1mBLqOasmngKNRzUEImoYRRRQ80GXglvFKVguHu8SZTDm0UKJSgU&#10;SpR4lKhRIAQXFha6PXv29N+FxHce8d8PP/yw2717d7d9+/b+73iPJN4XCSGrxJcSbQruV8LMoRoQ&#10;tCWUEM6hxLSHa3Jv4iHX1AP13Ayk5eMXR65LLLwm5Jpz1gyk6UMs5JraoY6ItxlImpi7GojDckw9&#10;0+Po4b2BNIp9Vhy2YX0aSEeeeHv3xUs2zoxmIA3PujSQPnuMPNdD8skvNANpaJqBNDzNQCqgHrqE&#10;Sk6KaP5Mg2gYRaz4cqiijahiN9QhqUUdTkMdalBNwDBzqIZoHBnRJMphDTRiDbaEas6qiadQw0EN&#10;kYgaRhE11GzglfBGUQqGu8ebRDm8WaRQgkKhRIlHiRoFwokfVcMc+uMf/5jk1Vdf7Z544olegEbh&#10;BUq0KcwkymHmUA0I2hJKCOdQYtrDNbk38ZBr6oF6bgbS8vGLI9clFl4Tcs05awbS9CEWck3tUEfE&#10;2wwkTcxdDcRhOaae6XH08GYglbG+UAP5pXaYUfRn5hvzvBlI+/FzrITNQ4/NPuKijtAsaCt0ozzX&#10;A9EMpNnQDKThaQbS8DQDqYB66BIqOSmi+TMNomEUseLLoYo2oordUIekFnU4DXWoQTUBw8yhGqJx&#10;ZESTKIc10Ig3iXKo5qyaeAo1HNQQiahhFFFDzQZeCW8UpWC4e7xJlMObRQolKBRKlHiUqFEgihCL&#10;CHAl4MGWAgS6El6gRJvCTKIcZg7VgKAtoYRwjiikI1yTexMPuaYeqOdmIC0fqzn+n+sSC68Jueac&#10;NQNp+tjZpnaoI+JtBpIm5q4G4rAcU8/0OHp4M5DKWF+ogfxSOxgl9GfmG/O8GUj78XOshM1Dj80+&#10;4qKO0CxoK3SjPNcD0Qyk2dAMpOFpBtLwNAOpgHroEio5KaL5Mw2iYRSx4suhijaiit1Qh6QWdTgN&#10;dahBNQHDzKEaonFkRJMohzXQiDeJcqjmrJp4CjUc1BCJqGGkiEPNBl4JbxSlYLh7vEmUw5tFCiUo&#10;FEqUeJSoUXhxhIhCbCE0eUNtxGKt+PJiLYeZRDnMHKqBZyyhhHAOJaY9XJN7Ew+5ph6o50POf707&#10;dDSsZsUh69RAUrkYjHVqIB16+jM6HwOxGgykmLdaiMNyTD3T4+jhGEhK7A7FoTMwkLjWNLG+UAP5&#10;pXaYX/Rn5hvzvBlI+/FzrITNQ4/NPuKijtAsaCt0ozrXQ7FeDSR1rofkExMYSF6D5/CaPkXcD8D2&#10;hxrUjmL7i+075JbdjF2RvfjAEx+TNTcU69VAUrkYik82AymPeugSKjkpovkzDaJhFLHiy6GKNqKK&#10;3VCHpBZ1OA11qEE1AcPMoRqicWREkyiHNdCIN4lyqOasmngKNRzUEImoYaSIg80GXglvFKVguEe8&#10;UZTCm0UKJSgUSpR4lKhRmDA65phj+h9l27VrV//+RwbvfXTTTTf1i5ASXYYSbQoziXKYOVQDgraE&#10;EsI5lJj2cE3uTTzkmnqgnpuBtHz84sh1iYXXhFxzxpqBNH2IhVxTO9QR8TYDaSkxb7UQh+WYeqbH&#10;0cObgVTG+kIN5JfawSihPzPfmOdHnHh794VLNs6MZiANTzOQZkMzkIanGUjD0wykAuqhS6jkpIjm&#10;zzSIhlHEii+HKtqIKnZDHZJa1OE01KEG1QQMM4dqiMaREU2iHNZAI94kyqGas2riKdRwUEMkooaR&#10;Ig42G3glvFGUguEe8UZRCm8WKZSgUChR4lGiRoEoYjn63e9+133wwQf9m2m//fbb3V/+8pfujTfe&#10;6H8bG3///PPP9yaTEl6gRJvCTKIcZg7VgKAtoYRwDiWmPVyTexMPuaYeqOdDznu9O/S7o4E1I9at&#10;gSRyMRjr1UA67Rmdj4FoBtLwNANpNqxbA0mc66E45MxmIM2CdWkgnfCYrLmh+Of/b50aSCIXQ9EM&#10;pALqoUuo5KSI5s80iIZRxIovhyraiCp2Qx2SWtThNNShBtUEDDOHaojGkRFNohzWQCPeJMqhmrNq&#10;4inUcFBDJKKGkSIONht4JbxRlILhHvFGUQpvFimUoFAoUeJRokaBKPrJT37S/6a1d955p7vrrru6&#10;Sy+9tDvjjDP6X9t/8803d3/605+6999/v7vtttuk8AIl2hRmEuUwc6gGBG0NSgynUGLaw/W4N/GQ&#10;a+qBes4ZSIeN+MF927qf/vK9nusf3d5984eb9n38iAs3dqfftGXfx42rf7GtO+qipdeDZiAt5r+v&#10;2tT98Bfb9+Xuuke2d5+7eP/Hv3Tpxu7Se/a/BvCT0etw1i1bus+OxLK/1j6agbSE827b2ufN8nc2&#10;+RvVr338Wz/cvCjHcP3otfjKZYuv42kG0vCsWwPphNu7L3x/48xoBtJimH2X37t49n37R/tnH73j&#10;tBuXzr4fPjiafa5/e5qBNBuagbSYc29dPPvOvXXx7EPTxTpm9n318sXX8TQDaTGfH/XQK+53/WKU&#10;v6/9YP/H0XTnjjSIzzGvxSV3b+uOTGjlZiAVUA9dQiUnRTR/pkE0jCJWfDlU0UZUsRvqkNSiDqeh&#10;DjWoJmCYOVRDNI6MaBLlsAYa8SZRDtWcVRNPoYaDGiIRNYwUcbDZwCvhjaIUDPeIN4pSeLNIoQSF&#10;QokSjxI1CsTVQw891H+n0a233tr/OYomDCV+tO3FF1/shaUSX16s5TCTKIeZQzUgaGtQYjhFFNIR&#10;rse9iYdcUw/Uc85AuvqBbd0jv9vRC2mMpN/8aVf37B93df915V4h/YVLNnV3Pr2je+lvu7prHtre&#10;fx5ceMfW7ohmIPW55oylDKQvXbaxu/nx97qfP/VenzcEyMat73cP/Oa9XpDwOd/58ebupb/v7h55&#10;Ye/rAJeN2PDTLf0bhsZr9jQDaRFn3bxllL+dfQ2Tvzuefq/70xu7u/N/vj+H37tjW7dp2/uj12N/&#10;HWPcffHSpdczmoE0PM1Amg3NQFrMVaNe/Kibfcw95t83rt47++jP9O2X/7G7u/bh/T3jojtzs68Z&#10;SLOgGUj7OfOmLd3Do9l3xUezj5r985u7R/Nu/z9Anf/zrd2W7e93t4TZxz9exesZzUBazHUPb+vu&#10;/+3efoGOe2XUF556eWf//nJ8/Gs/2DTqJzv7HvLDX+zNMTrunFtH/cKZeZ5mIBVQD11CJSdFNH+m&#10;QTSMIlZ8OVTRRlSxG+qQ1KIOp6EONagmYJg5VEM0joxoEuWwBhrxJlEO1ZxVE0+hhoMaIhE1jBRx&#10;sNnAK+GNohQM94g3ilJ4s0ihBIVCiRKPEjUKhODCwkK3Y8eObsOGDVI0IXh5L6TXXnutF+lKfCnR&#10;puB+JcwcqgFBW4MSwymUmPZwPe5NPOSaeujr+bzXu0NGw0rxzR9u7v7jyk37/vz9u7d2b23e011w&#10;+5b+z2YgIbS/OhqQ9nk5Dl6nBpLKBf8K+I1RjjEp+DOi4a6n3+s2bdvTHXvt5v7vzEC68oFti742&#10;yzo1kA457RmZD2rzG1fvzSd858ebut/9dVd396/f2/vjO6O/w0B6feOe7vjr9n9eifVoIB161Nfl&#10;+zUMRjOQZsJ6NZDUuYY4+y66a2v3xqY93YV3bu3//LlRzljGF17c2X39itrZtz4NJHmuB2S9Gkiq&#10;5mz2oS34M99t9PxfdnX3PftebxDxdxhI6LoTrq+ffevVQFK5APqF18A/fnB7t/W997tTf7Y3p2Yg&#10;3TnSd6Y5SnyiGUh51EOXUMlJEc2faRANo4gVXw5VtBFV7IY6JLWow2moQw2qCRhmDtUSzSOIJlEO&#10;a6ARa7A1xOasmngKNRzUEImoYaSIg80GXglvFKVguEe8UZTCm0UKJSgUSpR4lKhRIAQXFhb670Di&#10;R9aUaDrxxBN7g6kZSHvhetybeMg19dDXc8ZAivAtuCzZGEn8uRlIe/GLI9clFl4Tcs0ZSxlICr6t&#10;efP297uTfrrXpGsG0lJ4HmIh19QOddTnOWEgRf776k3dr1/d2d3/mx3dly7bW7fNQFqMzzH1TI+j&#10;hzcDqYz1hRrIL7WDUUJ/Zr4xzzGQ+C6XWdEMpDxn37q1+/u7e/rvGuDPzUBaDDllphMXOhZtgd5v&#10;BtJebH+oIe4nfnexfYfcspuxK7IXpwykCKbor17Z2T343I7uK5fvrdtmIC3G9nT2eXwEfI6SgRTh&#10;R9O2vPf+qG/s1XHNQGoGUk80jCJWfDlU0UZUsXvUQalBHU5DHWpDNQIwY6iWaB5BNIlyWAON+CZb&#10;IjZo1cRTqOGghkhEDSNFHGw28Ep4oygFwz3ijaIU3ixSKEGhUKLEo0SNAlF0/fXX9++B9Morr/Qi&#10;00QiICR5HyTeA+m5557rRaQSX0q0KcwkKmH3L8Gz1hCFcI4opCNcj3sTD7mmHvp6LhhInxsNuy9c&#10;uqk7fiQunvvz7u7xkWA+ioVj9DEzkB5/cUf3rR9t6j/vC5fu/TbyeB1jngwkUEvduPjFkWsSC68J&#10;ueaM5Qykwy8cLXAf5fjc27b0/2p1yxPv7fu4GUjXPLxtX35ZXhDK/jqLGMBAAmU0rAQ8C7GQa2qH&#10;OurznDGQeF8Scve10bJ325Pvda++vrs75aN/HQQMJL7D4LTR31meP3vR0ut41q2BNIpdwbknb1+8&#10;bNNH7K1v9bnUL3XP59BP5OdAM5BmQjOQlkKfpRccd93m/kfYnnxp577lzwwk/o7vaKybfevUQBrF&#10;noIf9/M9g//vjSDxudZfgN6sPgeagbSYIz+afV/5waZeW/Dj27x/l30cA+ntzXu602/cP/t4Xfw1&#10;IpMaSH6njKid1PA77Dio3dkT926wPZ19Hh8Bn6NkIFF3puNOHmmIP45y/NBzO/Z93Ayke599r38L&#10;iD7Po8/P9YtmIBVQD11CJSdFNH+mQTSMIlZ8OVTRRlSxe9RhqUEdTkMdakM1AzBjqJZoHkE0iXJY&#10;A434JlsiNmjVxFOo4aCGSEQNI0UcbDbwSnijKAXDPeKNohTeLFIoQaFQosSjRI0CUXTSSSf1b5TN&#10;b1vjN7A9+uij3d13393z8ssvd7t37+6/A+naa6+VwguUaFOYQVTCDKISCNoalBhOocS0h+txb+Ih&#10;19RDX88ZA4n3h/nl73f27/MA/Pz2d2/f2r93Dx9nKf/xQ9v3fRze3bqnu+oB3jtG/6tsM5AWc9JP&#10;tnRPv7JrX/74uXnMOjPp/uuqTd1Dz+/Y93GMjz/8fXd3zq1bemEYr9fTDKRFIO5uHgnnl/6+N8+/&#10;f21Xd8Mvt3f/OcqtCTgEteUYXn93T/+vhf7HWCLNQFoM5hu5tRzynlKX3L110Ru2Gl+7fFNfy9t3&#10;vt/d/esdSz6+j2YgzYRmIC2GN9Fm4bNa/u1o9vHja/Ydi7zx7dW/WDr7eH+T9OxrBpKHNxb+8YPb&#10;uj/8bW/P4H1jNm3f+2M/6v39+A4ZvkuU75bhfRbjx41mIO2HfNy48N6+HNOfb1zY3usKcsznnPKz&#10;xbPvH6PZd/cz7/WfE69nNANpMV+5fGP3+B/294tn/rirO+OmLb2pxMf5ccGbHt/7nmkG/2DFdyrZ&#10;50SagVRAPXQJlZwU0fyZBtEwiljx5VBFG1HF7lGHpQZ1OA11qA3VDMCMoVqieQTRJMphDTTim2yJ&#10;2KBVE0+hhoMaIhE1jBRxsNnAK+GNohQM94g3ilJ4s0ihBIVCiRKPEjUKE0a8UfZLL73UG0Uffvjh&#10;IjZv3tzdf//9vXhUwguUaFOYQVTCDKISPFMNSgynUGLaw/W4N/GQa+qhr+fKH2FDiFxyz7bujZGA&#10;442G1ecAP2rFj2AhrtXHm4GUBjPjrtEyvXG0eF9811b5OfzL972/2dGL7Q0/TXzL+TowkCzX1A51&#10;1Oe58kfYjr5mU/fCX/Z+R8F/Jgwifrvg397Z3f+Ym/o4zLuBFPM2DsRBPFbP9Dd6eM5Aumq0PCOa&#10;+X9q+b5nd3Tv7Xy//w4N/3ks53vfgHhX99e3djcDaVQ7GCX0Z+ZbP89PuL0/67OiGUhpqMOL79rW&#10;L9a3Prn/u0MjvNn2tvfe7370UGr2TddAMh1UwnRTCa/FFF7LRcgpM5240LFoC/R+zkDCoLjy/m39&#10;+/LwZ97U+Q9/291/98Z/XLH4c+knT4wW9D++vqv/DppmIE32I2z8JsHn/ryr+9XLO/sf5Vafwz+m&#10;0Jd/8dv07GsGUhq+g45/WOUfUK59OP3WA7xdwZub3u/fX019vBlIBdRDl1DJSRHNn2kQDaOIFV8O&#10;VbQRVewedVhqUIfTUIfaUM0AzBiqJZpHEE2iHNZAI77JlogNGlQjV6jhoIZIRA0jRRxsNvBKeKMo&#10;BcM94o2iFN4sUihBoVCiJKKETcSLo5NPPrn/lf533nln9/DDD/e/ne3222/vrrrqql40KuFlKNGm&#10;MIOoBPerAUFbgxLDKZSY9nA97k085Jl66Ot5jPdAQsQ99vud3Z9HAi714z38q9bf3tnTf/vuYRcu&#10;/XgzkPJY/h5+fkf/4z/qc1jS//rWnt5kQjAv+ZxmIGUhZ7yXCTnkX1/V51Dr/ItirtbXq4GkcqEg&#10;x9t2vN+ddcviHJ98w5bu5Y++i45/icVA8h9fxHo2kC7eODMO+XwzkHLQD+jJ/Aar0uzjPQFV755n&#10;A8lrsBRey0XIKTOduNCxaAv0PgZSzEOO2556r3vt7d37fomEwW+3oxdfef/W/ke6v3fH1kUf93x8&#10;FRtIajfxu4vtO+SWvYxdkb241kCC7490A7PvjJvTs++XoxrOzb5mIOUhh/yijlf+vqv/Dlz1OXzX&#10;0mtv7+lufWJ7//nx481AKqAeuoRKTopo/kyDaBgprABTqKKNqGL3qMNSgzqchjrUhmoGYMZQLdE8&#10;gmgS5bAGGvFNtoRq0qqZK9RwUEMkooaRIg42G3glvFGUguEe8UZRCm8WpVCiIqJESUSJm4gSSYhD&#10;E7mIL/5OiS5PFGwpuHYNZhCVQNDWoMRwCiWmPVyPexMPeaYe+noe00DiXwFfHS19auABw5JvM3/g&#10;Nzvk+/Q0AymP5Y9//Uu9z9GZI+GH8EiK6HViIBEXtUMd9Xkew0DiuwUQ0Rs+erPyCPXNjxPman2e&#10;DaSYs3EhDuKxeqa/0cNrDaT/vGpznz9+4w9C2f6e93144Lkd3Z1Pb+9/dKoZSM1AKuHnWAmbhx6b&#10;fcRFHaFX0FboRllzAnrAL3836gev52cf36HLjxzr2bf2DSTOKjoWbYHeH8dAOva6zd1f3trdPTCa&#10;ff7Her72g429ccePu2E+NwNpeQbSpffsNZBOde+D5KG+ea/L3OxrBlIezGTq9A+v7Urm8Kujuua7&#10;Gm9a2C7/IbAZSAXUQ5dQyUkRzZ9pEM0ihRVgClW0EVXsHnVYalCH01CH2lDNAMwYqiWaRxBNohzW&#10;QCO+yZZQTVo1c4UaDmqIRNQwUsTBZgOvhJlEORAtEW8UpfBGUQolKiJKlESUuIkokaRQosujRJvC&#10;DKISZhCVQNDWoMRwCiWmPVyPexMPeaYe+npOGEiIYX7M57zbtu77uyse2Na9vWVP96ORkOPP37h6&#10;U3fH0zu6o6/Z+6+F/GjKQy/s6N+jgB9bsa/zNANpP+SIZeMYl78HR3/mW5/P/ui7Nvguo2sf2b73&#10;x0xGf0ZMs5TzL4R+MV9EM5D2gXjjjUN/9OD+HyvhX7df+seu7pFRrfLbA8n7I6N8nuNqnffx4o1F&#10;7beoKJqBtJivX7Gxe/qVnaNlb0//G6t43xjeXN9/Dj8KxL/MsiwispuBtHYNJG8CLQc/x0rYPPTY&#10;7CMu6gi9grZCN6qa47uH+DEf3lzY/u7ye7d2b476wbUP7+0jvH8as8++U4YegunP+yDxI7L2dZ5m&#10;IC0FffHCqB/QM3hPGL7D+csf/XYwYLHmveheGS3jvOciv520GUh1BhKzj/c/4sepzMQ4eqQ5eD+k&#10;x36/o//tgdQt3zHna/0H92/ra/2829KzrxlI+0Er8z6Wp9+4tf8zNXvDY9u7Le/t6S65Z+/fbfjJ&#10;5v59GO19pcg7P0L/yuu7ex1t1/I0A6mAeugSKjkpovkzDaJZpLACTKGKNqKK3aMOSw3qcBrqUBuq&#10;GYAZQ7VE8wiiSZTDGmjEN9kSqkmrZq5Qw0ENkYgaRoo42GzglTCTKAeiJeKNohTeKEqhREVEiZKI&#10;EjcRJZIUSnRFlHBTmEmUwwyiEgjaGpQYTqHEtIfrcW9iIc/UQ1/T5/6jO/iCdyW8YfbuPR90u3bv&#10;5d0te7ozb0Yw7/0430Fw10jc+c95/d3d3RcvXXot4zNn/L4/M9QV+ee5eD4WDltUImb2DIFa6sbF&#10;L45ck1h4Tcg1Z+zgr5wuc/G577/b3fmrxfl7Y5S/L43yd8hHn/Od0QL+h7/v2vdx3lPm0Rd2dEde&#10;tPR6+/j29f19OQM8Bzm051QL9Dgos2HW8BzEQ1zUDnXU5/nUX8t8nDQSb3xngOWQ9ym57ant3REX&#10;7v8c3lMj1vrpN21edJ1IM5CWgpjmxx54E/hnXt3Vbd/xfndG3zP2mp+PjhYX3iuJJb0ZSHkDiYV5&#10;Vhy8Tg0kda7hgp9v6fb4frB1T3furby/196PH3Xxu93tT4XevXFv747XMj5z5ku9hkUP0q84T+Rb&#10;6RDTJzlM55Qw3ZTDa7AUXstFyCkznbOKjkVboPdLBhLfqUW/AL7raOPW97s/vrGrO+YjE+746zb3&#10;70X37Y/+QaoZSHv3HXLLXsauyF58wPG/lDXHG4//fZQ/q1F+pBhD7ginH1St9z927K4TWa8GksoF&#10;XP3AtkW94O3Nu/f+I+pHH//q5XvflH+X+xy+m/Hzlyy9lvGJox9oBlIO9dAlVHJyRANouUSzSGEF&#10;mEMVrkcVu0cdlhrU4TTUoTZUMwAzhmqJ5pERjaIU1kAjvsmWUE1aNXOFGg5qiETUMFLEwWYDr4SZ&#10;RDkQLRFvFKXwRlEKJSoiSpRElLiJmDBCaJkRgEj0ook/2yKUE2RetOUwkyiHGUQleLYalBjOoQS1&#10;wfW4N7GQZ+qhr+mMgTQEzUCaAevIQCI+4uzznDCQhmIeDaSYq0khDuKxeqa/0cPHeQ8kTCJ+9ITv&#10;ROJfwC+9d1v/5u/n3rq1/+12/Gssb5j74HN8N90m/Z5fzUCaCWvBQOKZFTb7iIs6Qq+grdCN6lwP&#10;RTOQynz5so39dyLxnTP8ltFHXtjZPfPHnd1/Xb2p7xl8p8wfR4s33yHKr0JXP/rTDKThaQbS8OQM&#10;pHHxHkot0a8Zh+gTQTOQRkSzSGEFmEMVrkcVu0cdlhrU4TTUoTZUMwAzhmqJxpERjaIc1kQ9vsmW&#10;UE1aNXOFGg5qiETUMFLEwQY29HKYSZQD0RLxRlEKbxSlUKIiokRJRImbCKIIQchvYXvxxRf738R2&#10;8803d8ccc0wvys8+++zujjvu6DZu3Ni99tprvUhXAgyicEthJlEOnqkGBG0NSgznUKLa4Hrcm1jI&#10;M/XQ13QzkJaNXxy5JrHwepBrzlgzkKYLz0E8xEV8xNnnuRlIS3I1KcRBPFbP9Dd6+FgG0vc29j+e&#10;8so/dvWLIUvfc3/ZvY/nR/Av4m9tfr+755kd3Teu3vudSotoBtJMaAbS8DQDqcwXL93Y/eWtPd0d&#10;v3qv++9RP+C3kvqewY/80DP4nGse3t6bTPEazUAanmYgDU8zkAqohy6hkpNDmUDLIZpFCivAHKpw&#10;ParYPeqw1KAOp6EOtaGaAZgxVEs0joxoEuWwJurxTbaEatKqmSvUcFBDJKKGkSIONrChl8NMohyI&#10;log3ilJ4oyiFEhURJUoiStxEEEXnnXde99Zbb3UffPBB99577/W/yv/JJ5/sHnzwwW7Tpk37/v6J&#10;J57oRaQSYBCFWwoziXKYQVQCQVtDFMIllKg2uB73JmbyTD30Nb3ODSRQi9242OLI9YiF14O64Yyt&#10;JQMJlOEwS3gG4iEu4iNO6nm9G0gxT8uBOIjH6pn+Rg9PGUj8xkXe34j3hrG/47f88D5S/Mp+/7nG&#10;PPwIG9eZJjzbOJBfagejhP7MfOtn/vG3d0detHFmlAwk/jsu3gSalDjHcvDMCpt9xEUdoVfIMbpR&#10;neuhaAbSYvgOxHNu3dp94dK9f+a7iS6/b1v3+rt7uu/fvXXJ58M0foTNdLXHa/AcXtOniPsB2P5Q&#10;Qu0mfnexfYfcspexK7IXNwNJo3ZnT9y7wXZ0dnk8BHyOZiCNR/SJoBlII6JZpLACzKEK16OK3aMO&#10;Sw3qcBrqUBuqGYAZQ7VE48iIJlEOa6Ie32RLqCatmnmKOBzUEImoYaRQw80bRSkY3CXMNPJ4oyiF&#10;N4pSKFERUaIkosRNBPF07733djt37uyeffbZ7pprrumee+65bteuXd3u3bu7d999t3v00Ue7H/3o&#10;R92GDRuWCC9PFG4pzCTKYQZRDYjaEkoM51Ci2uB63JeYyTP10NdzM5DkYjcutjxyPWLh9aBuOGPN&#10;QJouPAPxEBfxESf13Awkna9JIA7isXqmv9HDUwYSP372i+d2dL9+dVd39zM7+u8o4jfQ3Liwvf/R&#10;E/k1zUDq80vtYJbQn5lv/cxvBlJPnGM5eGaFzT7ioo7QK+QY3ajO9VA0A2kxvAH543/Y2f3y9zv7&#10;nnHvCH6k9fL7tnZfukx/TTOQmoE0Dmp39sS9G2xHZ5fHQ8DnaAbSeESfCJqBNCKaRQorwByqcD2q&#10;2D3qsNSgDqehDrWhmgGYMVRLNI6MaBLlsCbq8U22hGrSqpmniMNBDZGIGkYKNdy8UZSCwV3CTCOP&#10;N4pSeKMohRIVESVKIkrcRBBYCwsLvYF01lln9WLqBz/4Qf/nV155pbvkkkt6cR4FlyIKtxRmEuUw&#10;c6gGRG0NShCnUKLa4Frcl5jJM/XQ13MzkJYsdZNgyyPXIxZeD+qGM9YMpOnCMxAPcREfcVLP69lA&#10;ijlaLsRBPFbP9Dd6OAaSygXwW9h481Xj1J9tXvRmrRHeYPTEn2zuvvXDTfLjPSc93L+2vMbkmWeZ&#10;Zi1znWnCs40D+aV2MEvoz8y3fuY3A6knzrEcPLPCZh9xUUfoFbQWulHW3ECshIFkmqmE12ApvJaL&#10;kFNmOmeV3KIt0Psf/+wxMhdw+IXv9r+xzveMDT/dvO+NyhX8NlJ6Bj8Sqz4O82Yg2d5Qg9pN/O5i&#10;+06f29Fexq7IXtwMJI3anT1x7wbb0dnl8RDwOZqBNB7RJ4JmII2IZpHCCjCHKlyPKnaPOiw1qMNp&#10;qENtqGYAZgzVEo0jI5pEOayJenyTLaGatGrmKeKAUEMkooaRQg03bxSlYHCXMNPI442iFN4oSqFE&#10;RUSJkogSNxEE1sLCQv9ja8cdd1wvlL73ve9127Zt637+85/3gpG/U6IrEoVbCjOJcpg5VAPPWIMS&#10;xCmUqDa4FvclZvJMPfT1vAoMJDCzZwjUYjcutjxyPWLh9aBuOGPNQJouPAPxEBfxESf1vF4NpJif&#10;aUAcxGP1TH+jh+cMpEFoBtJMaAbS8DQDaTY0A2l4moE0PM1AKqAeuoRKTg5lAi2XaBhFrABzqML1&#10;qGL3qMNSgzqchjrUhmoGYMZQLdE4MqJJlMOaqMc32RKqSatmniIOCDVEFGogRdRw80ZRDoZ3DjON&#10;PN4oSuGNohRKVCiUMPEocRNBYC0sLHR79uzp3yj7jTfe6N/36MMPP+y2b9/evfnmm/3fvf76691v&#10;fvObXlwqAQZRuKUwk6iEGUQlELU1KEGcIgpqD9fivsRMnqmHvp6bgSQXu3Gx5ZHrEQuvB3XDGWsG&#10;0nThGYiHuIiPOKnnZiBND+IgHqtnehv9ey0ZSFxj2vBs40B+qR3MEvoz862f+8ff3h1x0caZMW0D&#10;yZtAyyHOsRw8s8JmH3FRR+gVtBa6UdbcQKxmA8lrOAU5ZaZzVskt2gK9v5YMJK/lc8T9wPaGGtRu&#10;4ncX23f63I72MnZF9uJmIGnU7uyJezfYjs4uj4eAz9EMpPGIPhE0A+kjomEUsQLMoQrXo4rdow5L&#10;DepwLxhepwAA//RJREFUGupQG6oZgBlDtUTjyIgmUQ5roh7fZEuoJq2aeYo4IEANkogaShE13LxJ&#10;lIPhncNMo4g3ixTeKEqhRIVCiROPEjcRxNPDDz/cf8cR34WUgjfRfvXVV3sBHMWXEYVbCjOISphB&#10;VAJRW4MSxCmUqDa4FvclZvJMPfT13AwkudhNCtcjFl4P6obztdYMJFCmw6zg/sRDXMRHnNTzejSQ&#10;Ym6mBXEQj9UzvY3+3QykNNYDxoH8UjuYJfRn5ls/94+7vTviwo0zoxlIw9MMpNnQDKThaQbS8DQD&#10;qYB66BIqOTmUAbRcomEUsQLMoQrXo4rdow5LDepwGupQG6oZgBlDtUTjyIgmUQ5roh7fZEuoJq2a&#10;eYo4IEANkogaSoo43LxJlIPhncMMo4g3ixTeKEqhRIVCiROPEjcRhNGFF17Y/+r+W2+9NcuPf/zj&#10;XkAqAQZRuKUwg6iEGUQleKYalCBOoUS1wbW4LzGTZ+qhr+dmIPWo5W4SuBax8HpQN5yvZiBNF+5P&#10;PMRFfMRJPa83AynmZZoQB/FYPdPb6N/NQEpjPWAcyC+1g1lCf6ae+rnfDKSeOMdy8MwKm33ERR2h&#10;V9BZ6EZZcwPRDKTZMK6BZLq7hNfyKeJeALY31KB2E7+72L7T53a0l7Ershc3A0mjdmdP3LvBdnR2&#10;eTwEfI5mII1H9ImgGUgfEQ2jiBVgDlW4HlXsHnVYalCH01CH2lDNAMwYqiUaR0Y0iXJYE/X4JltC&#10;NWnVzFOoIaGGSUQNJUUccN4kysHwzmGGUcSbRQpvFKVQokKhxElECZwISw6/YU2JJuOkk07qTjjh&#10;BCm+jCjcUphBVMIMohKI2hqUIE6hRLXBtbgvMZNj6oFaPuicv3efOf+d2XH67/rzQl3xLDwXz8fS&#10;waKSwoyeoVDL3SRwLWLh9aBuOF8YSDIXA7FeDaTPnPK0zMdQrKSBFHMybYiDeKye6W3072YgpbEe&#10;MA7kl9rBLKE/U0/9Unvc7d1nL9w4M3IG0iR4E2g5xDmWg2dW2OwjLuoIvYLOQjeqcz0UB53xh16/&#10;ogXpz5wn8q10iOmTHMRSwmumFKa7cngNpyCnzHTOKrlFW6D3m4E0GwPpU8c/KmtuKNargaRyMRQf&#10;/879zUDKoR66hEpODmUALZdoGEWsAHOowvWoYveow1KDOpyGOtSGagZgxlAt0TgyokmUw5qoxzfZ&#10;EqpJq2aeQg0JNUwiaigp4oDzJlEOhncOM4wi3ixSeKMohxIWESVOIkrkeBBGt9xyS/fCCy/0Ipw/&#10;82bat912W3fOOef04gqxyPsfLSws9OIyii9PFG8puGYJM4hKIGprUII4RRTUHq7FfYmX14F6oJab&#10;gbSXuNhNCtciFl4PaobztRYNJFDGwyzg3sRDXMRHnH09rxMDKeZjCIiDeKye6W30jWYgpbEeMA7k&#10;l9rBLKE/U0/9UtsMpCUzrATPrLDZR1zUEVoFnYVuVOd6KDCQ0LpoQfoz54l8Rw1iuqQEsZTwuimF&#10;114pTL+lIKfExFklt2gL9H4zkJqB5PE7ZUTtpIbfYcdB7c6euHeD7ejs8ngI+BzNQBqP6BNBM5A+&#10;IhpGESvAHKpwI6rgDXVYalCH01CH2lDNAMwYqsWbRh5lFKWwJurxTbaG2KRVM0+hhoQaJhE1lBRx&#10;wHmTKAfDuwRDPhINo4g3iXIoYRFR4iSiRI4HkbUQfgvbBRdc0L+h9o033tgLRUTjli1butdee60X&#10;6UqAGV685eC6JcwgKsHz1aAEcQolqg2uxX2Jl9eBWqCWV4uBBLyOQ6GWu0ngWsTC60HNcL6agTRd&#10;uDfxEBfxEWdfz+vAQIq5GAriIB6rZ3obfWOtGEh8/bSxHjAO5JfawTChP1NP/VLbDKQlM6wEz6yw&#10;2Udc1BFaBZ2FblTneiiagTQb1pKBFPcW23f63I72MvZE9uJmIGnU7uyJOzfYjs4uj4eAz9EMpPGI&#10;PhE0A+kjomEUsQLMoQo3ogreUIelBnU4DXWoDdUMwIyhcfDGkaGMohTWRD2x0ZaIjVo18xRqSKhh&#10;ElFDSREHnDeJcjC8SzDkI9EwiniTKIcSFhElTiJK5HgQWQuJX+PPdyaZQTOpgcQC9corr/TfwXTK&#10;Kafs+3sE6DXXXNNt3rx5Ee+8807/NeMYSMAz1qBEsUKJaoPrcE/i5XWgFqjlZiDtRS13k8C1iIXX&#10;g5rhfK1VAwm86TAruC/xEBfxEWdfz2vcQIp5GBLiIB6r52Yg5bHzPy7kl9rBMKE/U0/9UtsMpCUz&#10;rATPrLDZ1wwkjddeKUy/pSCnxMRZJbdoC7R+M5CageTxO2VE7aSG32HHQe3ORty3DdvR2eXxEPA5&#10;moE0HtEnAmkggbpADeqhS6jk5FAG0HKJhlHECjCHKtyIKnqPOjAl1OE01KE2VDMAM4XGwRtHhjKK&#10;UlgTjcRmmyM2alANXaGGhBomETWUFHHAeZMoB8O7BEM+Eg0jhTeKUihhEVHiJKJEjgeRtfCRgYTB&#10;g9i85JJLegPp9ttv32cIjGsgITB/8IMfdLt27ep5+eWXu9NPP33Rx3/605/2f3/yySf3f46YOVQD&#10;wrYGJYoVSlQbXId7Ei+vA7VALTcDaT9xuZsErkMsvB7UDOdrLRtIoAyIIeGexENcxEecfT2vUQMp&#10;xj8LiIN4rJ7pbfQNDCSVi8E4cfoGEl87bez8jwv5pXaYYfRn6qlfao+7vTv8wo0zY5oGkhlAyyXO&#10;sBI8s8JmH3FRR2gVdBaaUdbcQKxLA+nwo2UuhuTjnz+733XINc9h2tu0tNfW/Vn7SHeX8Fo+RdwL&#10;wPaGEmoniXuL7Tp9bkd7GXsie3EzkJaidmZP3LcN29HZ5fEQ8DiagTQe0SOCZiB9RDSMIlaAOVTh&#10;RlTRe9ShKaEOp6EOtaGaAZgpNA7eODKUUZTCmmgkNtscqlmrpq5QQ0INk4gaSoo44MAbRSkY3iUY&#10;8pFoFim8UZRCCYuIEicRJXI8iKyFhYVuz549vUnEdwBt3bq1+/DDD/tf3f/uu+/2fPDBB2MZSHw3&#10;0+9+97vupptu6o2oSQwkMIOoBMK2BiWKFUpUG1yHexIvrwO1QC3P2kA6qBlIg9MMpNkwCwMpxj4r&#10;iIN4rJ7pa/SNZiBp7PyPC/mldjBM6M/UE/O+N5C+t3FmNANpeGZtIHnNlMNrrxSm31KQU2LirJJb&#10;tAVaf94MJIXp7hJey6eIewHY3lBC7SRxb7Fdp8/taC9jT2QvbgbSUtTO7In7tmE7Ors8HgIeRzOQ&#10;6on+kNEMpI+IhpHCijCFKtyIKnqPOjQl1OE01KE2VDMAM4XGwRtHHmUWKayJRmKzzaGatWrqCjUk&#10;1DCJqKGkUEMumkUKhncJhnwkmkUKbxSlUMJCoQSKR4kcD+Lpvvvu69566619ZpECY4k32kbURvHl&#10;8eINEKOr0UCCKKoNrsM9iZfXgFqglleTgQRm9gyBWvDGwa5DLLwW1Azna60bSKBMiKHgfsRDXMRH&#10;nH09ryEDKcY8a4iDeKye6Wv0jWYgLcXO/ySQX2oHw4T+TD0x75uBNJ6BxPOmsNlHXNQRWgWdhWaU&#10;NTcQq9VAMt2Wg5wSE2eV3KIt0PrNQGoGksfvlBG1kxp+h61F7cyeuG8btqOzx+Mh4HE0A6me6A8Z&#10;zUD6iGgWKawIU6jCjaii96hDU0IdTkMdakM1AzBTaBy8aeRRZlEKa6Se2GxzqGatmrpCDQk1TCJq&#10;KCnUkItmkYLhXYIhH4lmkcIbRSmUsFAokeJRIidy2mmndZdddln/I2cpLr/88v69kRCOSoAZXrwB&#10;gjRnIGFMPfLII91dd93V3Xnnnf2z8DHDDKISCNsalChOEYW1wXW4J/HyGlAvfd03A2kRasmrxa5B&#10;LLwW1AznqxlI04X7EQ9xER9x0tvWgoEUY10piIN4rJ7pa/SN1W4g8XXTxs7/JJBfagfDhBxTT8z7&#10;9W4gxflVgudNYbOPuKgjtAo6C80oa24gmoE0G5qBNDzNQBqeZiAVUA9dQiUnhzKAlks0ixRWhDlU&#10;8XpU0XvUoSmhDqehDrWhmgGYKTQO3jTyKKMohTVST2y2OVSzVk1doYaEGiYKNZgiash5oyiHGUUp&#10;GPKRaBYpvFGUQgkLhRIpHiVyFEo0RZTwinjxBgjSlIF00kkndVdcccU+fvWrX3UvvfRSd+GFF/Yf&#10;B28S5UDYAoJZLZPGMcccU82xxx4r4ToshiwsxEfcvPYzfw+kM37f1wrx8yw8E893/PHHdyeccMKK&#10;c+KJJ06MXYN4iIvFkLr57H+eo3MxEIcdc0P/+rLM8Rz8aCbPR+1u2LBhMPiuvFnAvYiHuIiP88NZ&#10;P/jUX8t8DMXnv/DlfkHFmLAcWx54b7ZJiLGuFMRBvVg9Y3bQq4760jdlLobikA2P9K8trzF55lmW&#10;U8t83bTheSaF/NL76N3kmHpiBh5+wl3dYd/bODOO+OpJfc8gz5hiPA81zbONC1+3XHidx8HPwIjN&#10;PuqHnkwdox/QVarmhuKgM17q9R2vLzqBOczz8LpPYkgyP3Nw7RqiARihJkoQixl11BEznlg//fkT&#10;ZS6G5MCvXNDrefQwetN0oOm4SeDrazDd6Ym6NYXXwEbUzuQVPU5sfX5Huwz72YEnPCZzMRT/+rED&#10;9t53tHex/9jeUtpBbE9R+H0nwvXHRe1fnrjDGex41A+5ZS8lTvbx//VvB8hcDMUnj/lFh+fBvdnP&#10;2Z1Tu2+JuD/XoDybGpRHBKvSQAJlAi0HZRhFlGEU8WaRQplGHmUQ1RCNI8PMIoUyjyCaQzVE48hQ&#10;RZxCHRJvEJXwxpERjaIUqumoBqVQjS6iGqhquArVtD3RPDKiYRQxkyhHHHYp1KCMqAEbYTgjEBHi&#10;/D9C5mc/+1n/G9T40bVzzjlHDnmFFws5AymC2H3zzTe7p556at/feZMohxlIiLi4WHjU0pJCLU3A&#10;dVhWyBcilRjJ4WfO/YccXkNx8Jkv9vkmZp6FZ+L5WJ5PPfXUFYfvJpsUuwbxEBdLC3k+6hvny1wM&#10;xRHH3bjP2OA5MAR4Pmr5jDPOGIwzzzxzJnAv4iEuFlbqmfN06OnPynwMxZe/8vV+UaMH8JrzTJaH&#10;s846q5oY3zxAHNQL9Uxf4axyZr/4tdl+R8Fhp/yy75G8xrzWludJa5mvmzY8z6SQX3ofOcYIoZ6Y&#10;IUecdI80eobi8/956iIzlOfhfHlzswYzIJcLr/M42PxT2OyjfjCTyDH9As2iam4wzny511K8vhgz&#10;1DTPw+s+qXGWgzNbgvuXYI6VoG4wtegRzDz0Evk95Mun6FwMydcv7DUzOpJcU9dow2iMjYM3y3IQ&#10;e4T712B60OP1IhAPuUW7kV/i7PeZkx7XuRiITxxwcH9f9hVq2nS96fIUpt0VXv974v5Qi+0lKfx+&#10;42EfYldin2JnI0721n/75MEyF0NxwHEP9Xs+9+YZ2DNtP4x7XwnbI8dBeTY1KI8ImoH0EcowiijD&#10;KKJMI080jCLKHKpBmUegjCNDmUfgjaFalHkEyihKMW8GEkSzSOGNohzxMKumoIiGUSQaR4ZqpB7V&#10;gBWqkUfUkIioAeNhiGLa7Ny5s/9tbM8++2x39913d9u3b+/fPBv4/1oTyUwiYOjXGkgMed54+y9/&#10;+UsvNPi7OPRTRLGQQwkORRQvBtfgnsTKa0Ct9HXffoRtEfFfeceBr+cZiYXXgprhbK2HH2Ez1HIx&#10;bbgP8RAX8REnvW21/QhbjGueIA7ioaatr9E32o+wLcbO/qRYz2D5JMfUE/P+kONul0bPUHxmSj/C&#10;5pfp5RDnVwmeN4XNPuKijtApaCw0o6y5gaj5ETbTIyWIo4TXSym85kphui0HOSUmziq5RSej9ef9&#10;R9hMb5fwGj5F3AcMvzvkiPsIxL3Fdp0+t6O9jD2RvXgt/wib313HQe3MnrhvG7afs8cTIx5H+xG2&#10;eqI/ZDQD6SOiWaSwIsyhitejit6jDk0N6pAa6mCDagZgptA4eNPIo4yiFNZIPbHZ5lDNWjV1hRoS&#10;oIZKRA0nRRx03iTKYUZRDgZ9JBpGEW8S5VDiIqJESkSJHc8NN9zQG0QYSJs3b+7/i2m0cePG7te/&#10;/nVv6rz//vvd448/LgVYxAQcIEhTBhJLCB/n/4FF8PXXX++eeOKJfX8H3ihKgbCtRQljhRfVHq7B&#10;PYmV14Ba6ev+7L91B5339uw47YX+rFBTPAvPxfOxfLBI1WBmzxCoJa8Wvp7nIxZeC2qGs3Xwl0/X&#10;uRiIz3zruv6+LBE8B8/E87HwxoV62igzYtpwH+IhLuIjTvraZ07+lczHUOQMpNUOcRAPNU0909Po&#10;G6vZQOJrpo2d/UmxnkEPJMfUE/N+XgwkIOe1eBNoOfjZVQPPm8JmH3FRR+gUNBaaUZ3rofj06S/2&#10;OhcdSH/mPJFvrz9Mj5QgjhJeL6XwmiuF6bYc5JSYOKvkFp2M1m8G0mwMpE8e94isuaGYtoGkdlHD&#10;767joHZmT9y3DdvP2eOJEY/DDCSVi6H42LfvawZSDvXQJVRySigTaLlEwyhiRZhDFa9HFb1HHZoa&#10;1CE11OEG1QwMM4Zq8aaRRxlFKayRemKzLRGbtWrqCjUkQA2ViBpOijjovEmUw0yiHAz6SDSMFN4o&#10;SqHERUSJlIgSOwbiiN/CxnceYfTwYwAPPPBAt2vXru7+++/vhSzfDo7B9Ic//KEXpEqEeRBvCNHz&#10;zjuvu+iii7qFhYXutdde66677rru3HPP7a+BEOW7nn7+85933/3ud/s36H7mmWd6s4plAoFqeKMo&#10;BderRQnjFFFcA9fgnsTKa0Ct9AKlGUiLUEteLXw9z0et8Do0A2kYuA/xEBfxESd9bdYG0qGH710C&#10;OVfUr8+xeu7VBDEQCzVNbPQ0Yl2tBhKfP214juViPYMeSI6Zfcx7DKRDv7dxZsyTgeTnVg08aw6b&#10;fcRFHaFT0FhoRnWuh2KWBpLXSzmi7lLwnCXIKTFxVsktOhmt3wykyQ2kuK+A7Tp9bkd7GXsie/E8&#10;GUg5/E7pUbuo4XfXcVA7syfu24bt5+zxxIjH0QykeqI/ZDQDyRENo4gVYQ5VvB5V9B51aGpQh9RQ&#10;hxtUMzC8OVSDN408yihKYY3UoxpujtiwVVNXqCEBaqhE1HBSxEHnTaIcZhLlYNBHolmk8EZRCiUu&#10;IkqkRJTYMRBaCwsLvYGEUYRgwszZtm1bd8stt+wzZ7Zs2dKbQIh0JcI8XJNFA2Pq4YcfXsQ999zT&#10;f6cRAvSCCy5Y9DF+bI5lgo95eIYSPGMtShinUCKba3BPYuU1oFZ6kdIMpEWoJa8Wvp7nYwnidViP&#10;BhIoQ2KacA/iIS7iI076WjOQpgcxEAs1TWz0NGJtBtJ+eI7lYj2DHkiOmX3M+5yBdOJPNndX3L+t&#10;u/rB7d1VD2zrTvnZliWf819Xb+o/blxw+9buC5cu/hxPM5CGpxlIs6EZSMPTDKThaQZSAfXQJVRy&#10;SigDaLlEwyhiRZhDFa9HFb1HHZoa1CE11OEG1QwMbw7V4o0jQxlFKayRelTDzREbNqjGHlFDAtRQ&#10;iajhpFDDzhtFKcwkysGgj0SzSOGNohRKXESUSIkosWOYgcSPrd16663dNddc038H0nvvvdd/RxDf&#10;NXT99df334E0joFUAyK0BjOJciBsa1HCOIUS2VyDexIrrwG1Qr2vRgMJeE2HQi16NfC1PBtLEK8D&#10;9cLZWm8GEihTYlpwfeIhLuIjTvpaM5CmBzEQCzVNbPQ0Ym0G0n54juVi+aUHkmNmH7P+kGNv7w79&#10;7sYlHHvt5u7RF3Z0Nz/+XnfNQ9u7R3+3o3v577u702/csu9zvvnDzd3Tr+zsFl7c2X/OrU+81z3/&#10;l13dT365vTvy4qXXhM98bqmBxDPRy3i+GrwJtBxsZtXCs+aw2Udc1BE6BY2FZlTneiimZSARQwmv&#10;l3JE3aXgOUuQU2LirJJbdDI6vxlIdQZS3EN6bSZ2Ftt1+tyO9jL2RPbiZiAtRe3MnrhvG7afs8cT&#10;Ix5HM5Dqif6QMRcGEqgE5VAG0HKJhlHEijCHKt6IKnxDHZoa1CE11OE2VEMAbwzV4o0jQxlFKayR&#10;RlTTTaGatmruETUkQA2ViBpOCjXsvFGUwkyiHAz6SDSLFN4oSqHERUSJlIgSOwZCa2Fhodu9e3e3&#10;devW/j2QMIt4zyO+K4nvPII9e/ZUG0hgIi4HIrQGM4lKIG5rUeJYoUQ2X8/9iJPXgFqh3puBtBS1&#10;6NXA1/JsLEHERb1wtpqBNF24PvEQF/ERJ32tGUjTgxiIhZomNnoasWIgqVwMxWdOeKh/bXmNOVMx&#10;z7Xw+dOG51gull96IDlm9jHrUwbSVy/f1J14/ebuqI+MoG/+cFP3yj92d/c9+1535EV7/w6j6N0t&#10;u/uP8Wc+946n3+t+99dd3Zf4LqSPruVpBtLwlAwk0yEliKGE10s5ou5S8JwlyCkxcVbJLToZnY+B&#10;pHIxJB9rBtLgTGIg+V0yonZRw++u46B2ZiPu2R7bz9njiRGPYzUbSOabjEv0a2qJ/pAxdQMJ1IOX&#10;UEnKoQyg5RINo4gVYQ5VvBFV/IY6NDWoQ2qow22opgDeGKrFG0ceZRYprJFGVNNNoZq2au4KNSjU&#10;UImo4aRQw84bRSnMJMrBoI9Es0jhjaIUSlxElEhRKMEDCCTeRJtf1f/iiy8m+f3vf9898sgjvchU&#10;QizijaIUiNAazCAqgbitRYljRRTYwNdzP+LkNaBWqPdmIC1FLXo18LU8G0sQcVEvnK31aCCBMiam&#10;AdcmHuIiPuKkrzUDaXoQA7FQ08RGTyPWZiDth+dYLpZfeiA5Zu4x61MGUuRzF2/sHnlhR/+dSJ//&#10;/t6/u+vXO7rtO/d0X718758PG3Hnr97rXv3H7u7Ll+01lSLNQBqeeTOQot5KwXOWIKfExFklt2hk&#10;dP56N5D8zpAj7iG9NhM7i+05fW5HOxk7IjtxM5CWonZmI+7ZHtvP2eOJEY9jvRlI0acZh+gPGc1A&#10;ckTDKGJFmEMVb0QVv6EOTQ3qkBrqcBuqKYA3hmrxppFHmUUprJl6VNNNoZq2au4KNSzUUFGoAaWI&#10;w84bRTnMKErBoI9Es0jhjaIcSmB4lEhRKNETUeIpokSYwhtFKRChtZhJlANxW4sSxymiyObruR9x&#10;8hpQJ9T7ShpIvDY8F8/HAmLmUC1m+AyBWvZK8HU8F0sQcZFrztZ6NZAMZVAsB65JPMRFfMRJX2sG&#10;0vQgBmKhpomNfkasq9FA4nOnDc8wDahhYqIHkmPmHrP+4GNv7w757sYin79kY/fbP+/qHn7hvf47&#10;jfi7b/1wY7dtx57ub+/s6b7yg43dJXdv697asqf73h1blny9sVwDyRtAy8VmVg0273LY7CMu6giN&#10;gr5CL6qaG4q1aiCRT+Y5MXFWyS0aGZ0/zwaS6ewSXrvniPsA+J0hR9xDem0mdhbbc/rcjnYydkR2&#10;4mYgLUXtzEbcsz22n7PHEyMeRzOQ6on+kJE0kEBdqAb18CVUknIoA2i5RMNIYYWYQxWwRxW/oQ5N&#10;DeqQGupwG6opgDeGavGmkUcZRSmsmXpU002hmrZq7go1LNRQUaghpYgDz5tEOcwoysGw93ijKIU3&#10;iXIokeFRIkWhRI+BkEJAKjHr4XOiAEsRzSIFIrQWM4lyIG5rUeI4hRfZwNdzP+LkNaBOqPdmIGnU&#10;sleCr+O5WIKIi1xztpqBpE2KSeGaxENcxEec9LRmIE0PYiAWaprY6GfE2gykvfAM04AatjlFjpl7&#10;zPpaA+niu7Z2/3h3d3fBz7cu+vuTb9jU7dz1Qbfn/Q+6jVvf7658YFv//kf+czzRQLK+TC/j+Up4&#10;A2i52Myqwc+8FDb7iIs6QqOgr9CLquaGYlYGktdJOaLeSsFz5iCfzHNi4qySWzQyOr8ZSHp/iMQ9&#10;pNdmYmexPafP7WgnY0dkJ24G0lLUzmzEPdtjuzk7PDHibzQDqY7oC3mageSIZpHCCjGHKmCPKn5D&#10;HZpa1EEFdbgN1RTAG0O1eNPIo4yiFNZMParpplBNWzV3hRoWaqgo1JBSxIHnTaIcZhLlYNh7vFGU&#10;wxtFKZTI8CiRolCixzj//PP734724IMPdg899JCEj9188837jJMS0SxKgRCtgfvWgMCtRQlkRRTa&#10;fC33Ik5eA+qEem8GkkYteyX4Op6LJYi4yDVna70bSKBMiknhesRDXMRHnPS0ZiBND2IgFmqa2Ohn&#10;xLraDCQ+bwh4hmlADRMTPZAcM/eY9TUG0vHXb+5ee3tPd/9v31tkDn3nms3dL3+3o3/Po4df2NE9&#10;+8dd3T/e3dNd/+i27qjvL76GsR4MJGY3dYRGQV+hF1XNDUUzkGZDM5CGZ1YGkt9Zx0XtzEbcsz3E&#10;xP7Onk+M+BvNQKoj+kKeVWsgQTSAlks0ixTeKEqhCtijit9Qh6YWdVhBHW5DNQXwxlAt3jTyKKMo&#10;hTVTj2q6KVTTVs1doYaFGioKNaQUceB5kyiHmUQ5GPYebxLl8EZRCiUyIkqoRJToAcTWwsJC/ybZ&#10;H374YZIPPvig++tf/9ovQUqIKcwkymEGUQkziEogcGtRAlkRhTZfy72IkfxTJ9R7M5DSqIUvB1/D&#10;c7EEERe55mw1A6kZSKsNYiAWaprY6GfEesiRX5O5GIp5NJC4/zSwfkFM9EByzNxj1pcMpGOu2dy9&#10;9I/d3VMv7+z+48pN+/6e90Hi7/70xu7uv6/e+/dfvHRTd+uT73VvbtrTnXqj/jG2ZiANT85AqoXn&#10;L+G1Uo6otxQ8YwnyyTwnJs4quUUjo/ObgaT3h0jcQ3ptJnYW23P63I52MnZEduJmIC1F7cxG3LM9&#10;xMT+zp5PjPgbzUCqI/pCnmYgOaJZpPBGUQpVwB5V/IY6NLWow2qoAw6qKYA3hmrxppFHGUUprJl6&#10;VNNNoZq2au4KNSzUUFGoIaWIAw+8UZTCTKIcDHuPN4lyeKMohRIZESVWIkr0AEJw4SMDadu2bd3j&#10;jz/e/+r+H/3oR0u45JJL9hknNXijKIUZRCW4bw0I3FqUQE7hhTZfy72IkfxTJ9T7p896rfv0uW/N&#10;jlOf788KtYTY5Zl4PpYQlqlxMKNnKNTSl4Ov4blYgsg3ueZsfebLp+lcDMQ8GkigjIpJ4FrEQ1zE&#10;R5z0tINO/pXMx1A0A2l4lmMg8TlDwP2ngfULYqIHkmPmHnM+ZyAdd93m7tev7uxefG1X980fbV70&#10;sf+6alP/XUkPPb9z0d+fcys/6ranu/SebYv+3vAGEjOOXPNM9DKeL4c3f5aLzasa/KzLYbOPuKgj&#10;NAr6qteL4lwPxYGnNQNpFqQMpKip7e9KeO2eI+4D4HeGHHEP6bWZ2Flsz+lzO9rJ2BHZiT957COy&#10;5oZimgaS2kENv7OOi9qZjbhne4iJ/Z09nxjxNzCQ/u9//heZi6FQBtIkHoh9zThEn6aW6At5moHk&#10;iGaRwhtFKVQBe1TxG+rQ1KIOq6EOOaimYHhzqAZvGnmUUZTCmqlHNd0UqmmDavARNSzUUFGoIaXw&#10;w87wRlEKM4lyMOw93iTK4Y2iFEpkRJRYUSjhA5dffnn39ttvd7t27ereeOON7ne/+11344039sJc&#10;iSolxhTeKErhTaISCNcSCNxalEBO4cU2X8u9iJH8UyfUejOQ0sSFrwRfw3OxCJFvcs3ZagbSfpRZ&#10;MS5ch3iIi/iIk57WDKTpQQzEQk0TG72MWNe7gcS9p4X1C2KiB5JjZh5zPmUg8d1Gj724s3v+L7u6&#10;o69ZbB4Bv8r/mT/u6t7evKc79tq9H+eNtu/69Xvdn9/c3X3jh/u/W8nTDKThmScDKeqsFDxjCfLJ&#10;PCcmziq5RSOj85uBpPcHT9w/DLWz2J7T53a0k7EjshM3A2kpamc24p7tISb2d/Z8YsTfaAZSHdEX&#10;8jQDyRHNIoU3ilKoAvao4jfUoalFHVZDHXJQTcHw5lAN3jTyKKMohTXTiGq8CtW0QTX5iBoWaqgo&#10;1JBS+GFneKMohZlEORj2EW8UpfBGUQolMiJKrCiU+AHEIOL74osv7n9dPz+utnPnzm7Tpk3dc889&#10;15199tmLRJUSYwoziXJ4g6gEwrUEArcWJZBTeLHN13IvYiT/1Am13gykPGrxS8Hn81wsQuSbXHOu&#10;moG0GGVYjAPXIB7iIj7ipKc1A2l6EAOxUNPUM32PWFeLgcTHh4B7TwPrL9QwMdEDmRfMPOb8wcf8&#10;vDv4gncXcciIy+7Z2m3ctqfbteeDbtO29/fxlzd3d+fdtqX/vM99/93uyZd2dFvf2/uxzdvf7373&#10;153dCddv6q8RrwvNQBqeZiDNhvVoIH3i2IdlzQ1FM5CGpxlIFaiHL6GSVCIaQMslmkUKbxSlUAXs&#10;UcVvqENTizqshjrkhmoM4M2hGrxpFFFmUQprqB7VeBWqaYNq8oo4LNRQSaEGVcQPO8MbRSnMJCrB&#10;wPd4oyiFN4pyKKHhUWJFocRPBNHE0nPvvfd277zzTrd79+7eUHr33Xe72267rf+4EmMKM4lKRKMo&#10;BcK1BkRuLUokpzCxzddxH2Ik/9QJtT4PBhLPySLCMjUutogNiVoAFXwuz8QiRL7JNeeqGUhLiYbF&#10;OPD1xENcxEec9LNmIE0PYiAWapp6pucR62owkPjYEHDfaeB7CzVMTPRo5gUzjzmvDKQhMQOJ+/Na&#10;k2ueidee58th5s9ysVlVg823GoiF3BIXdYQ+QV/1WlGc66FYiwaS6T3mOTFxVskt+hidv9oNJK/Z&#10;S8R9wO8KOeL+YaidxXacPrejfYwdkZ143g0kv0NG1A5q+J11XNTObMQ920NM7O/s+cSIv9EMpDqi&#10;L+SZGwMJVKJyRANouUSzSOGNohSqgD2q+D3q4NSgDquhDrmhmgN4c6gGbxhFlFGUwhqqRzVehWra&#10;oJq8Ig4MUINFoYZVxA87wxtFKcwgKsHA93ijKIeJhhxKbESUYIko8RNBNCGuEOPnnntu/x1IZiL9&#10;6U9/6kWufU4NZhLl8CZRDjOISiBya1EiOYUJbr6O+xAfuadOqPVmIJVRS6CCz+WZWIbIN7nmXDUD&#10;SaOMixr4WuIhLuIjTvpZM5CmBzEQi9UzPY9YMZBULobioBMe7F9bXmPOVMyzgo8NAfedBr63kF9i&#10;okczL5h5zPlmIOWx+VYDsZBb4qKO0Cfoq14ripobiuUaSDx7DVEfKbzGSsHzlTC9xzwnJs4quUUf&#10;o/MxkFQuhuRjnzur33HINc/h9bbX0vZ3ObxmzxH3APC7Qo64fxhqZ7Edp8/taB9jR2QfbgbSYtSu&#10;7Il7toeY2N/Z84kRf2O1Gkj2+eMSfZpaoi/kGcRAAhVACZWsHNEAWi7RLFJ4oyiFKmCPKn6POjw1&#10;qMNqqENuqOYA3hyqwRtGEWUUpbCG6lGNV6GaNqgmr1BDQw0XhRpWET/sDG8UpTCDqAQD3+NNohwm&#10;GnIosRFRoiWixE/kxBNP7K644or+V/fzvkjvv/9+t3nz5v59kW666aZePCKslChTmEmUwwyiGswk&#10;yoHIrUWJ5BQmuPk67kN85J46odZXu4EEfiEbArUEKvhcnodliHyTa85VM5DSKPOiBF9HPMRFfMRJ&#10;P2sG0vTwOaae6XnEOu8Gkpk904Z7TgvfW8gvMdGjmRXMPOZ8M5Dy2HyrgVjILXFRR+gT9FWvFUXN&#10;DUUzkGZDM5CGpxlIw7NSBlL0Z8Yh+kKeZiA5olmUwptFClXAHlX8HnV4alEHFtQhN1RzAG8O1eAN&#10;o4gyilJYQ/WoxqtQTRtUk1eooaGGi0INq4gfdh5vFinMICrBwPd4kyiHiYYcSmxElGhRKAGEiMQ0&#10;uuOOO7oXXnih27FjR/8eSHzHET/KdvXVV3fHHXfcImGlRJnCTKIc3iAqYSZRDkRuLUokpzDBzddx&#10;H+Ij99QJtT4vBhILBMvUJPiFbCjUIhjh83geYiHf5Jpz1QykPMrAyMHXEA9xER9x0s+agTQdeH4z&#10;Taye6XnE2gyk5RH7CvklJno0s4J5x4xvBlIem281EAu5JS7qCH2Cvuq1oqi5oZgXA8lrqxw8XwnT&#10;e8xzYuKsklv0MTp/Xgwk09xeR5vOzmFfWyLuAeB3hRxx/zDUzmI7Tp/b0T7Gjsg+vBYNJL+rjova&#10;lT1xz/YQE7s7ez4x4m80A6mO6At5moHkiEZRCm8WpVBFbKji96jDU4s6tKAOuaGaA3hzqAZvGEWU&#10;UZTCGqpHNd4UqnGDavQRNTTUcFGoYRXxw87jzSKFGUQlGPgRbxSlMNGQQ4mNiBItiiiAEEk/+9nP&#10;+vc74sfUeONsfpU/v5nt9NNP7wVjFFWgRJnCTKIc3iAqYSZRCZ67BiWSU5jg5uu4B/GRe+qEOm8G&#10;Uh1qGYzweTwPsZBvcs2ZagZSGWVkpODziYe4iI846WfNQFo+9nqYaWL1TM8j1vVoIHG/aRH7Cvkl&#10;Jno0s4J5x4xfLQYSH58GNqdqsflWA+eT3BIXdYQ+QV/1WlHU3FA0A2k2rCYDKe4dhtpVwHacPrej&#10;fYwdkX24GUiLUbuyJ+7ZHmJid2fPJ0b8jWYg1RF9IU8zkBzRKErhjaIUqogNVfwedXhqUYfWUAcd&#10;VHMwvEFUwhtGEWUUpbCG6lGNN4Vq3qCafUQNDTVcFGpYRfyw83izKIWZRDkY+BFvFKUw0ZBDiY2I&#10;Ei2KKIAQggsLC92ePXu6N998s/8tbE899VT34IMPdr/4xS/28cADD/S/2h8BibBSokzB9WvwJlEO&#10;7l8Dor0GJZJzILj5Ou5BfOSeGqHO14KBBHExmzZqGYzweTwLsZBvcs2ZagZSHcrQUPC5xENcxEec&#10;9LNmIC0P/1qYcWL1TL8j1nk2kPi7IeB+0yL2FfJLTPRoZgXzjhnfDKQ0Ntdq4XySW+KijtAn6Kte&#10;K4qaG4pZGEhRKym8tsrB85Uwvcc8JybOKrlFH6Pzm4GUJ+4dRtxTDNtx+tyO9jF2RPbheTCQcjui&#10;/7hH7Z6G31XHRe3Knrhne4iJ3Z09nxjxN5qBVEf0hTzNQHJEoyiFN4pSqCI2VPF71OGpRR1aQx12&#10;UM3B8AZRDd408iijKIU11IhqvgrVvEE1e0UcGmq4pFADy+OHnccbRSnMJMrBwI94oyiFiYYcSmxE&#10;lGhRRAGEEFz4yEDiO5B4zyMFH//zn//cC10TWEqYRbh+Dd4kyoGArQHRXoMSyTkQ3Xwd9yA+ck+N&#10;UOfNQKpDLYMRPo9nIRbyTa45U81AqkcZGxE+j3iIi/iIk37WDKTJ8a8BmHFi9Uy/I9b1ZiBxr2kS&#10;+wr5JSZ6NLOCeceMbwZSGptrtXA+yS1xUUfoE/RVrxNFzQ1FykDimbz+UPA5NUStpPDaKgfPV8L0&#10;HvOcmDir5BZtjMZfzQaSfV0NcQ/wO0KOuHcYcU8xbL/pczvax9gR2YebgbQYtSt74p7tISZ2d/Z8&#10;YsTfaAZSHdEX8jQDKRDNIoU3ilKoIjZU8XvU4alFHVpDHXZDNQjw5lAN3jTyKKMohzVVj2q+CtW8&#10;QTV7RRwcoAaMQg2tiB94hjeKUphJVIKh7/FGUQ4TDimU2FAo4aKIIuj73/9+98gjj/RGUorHHnus&#10;u/3223sxbAJLibOIGUQlvEmUAwFbC89agxLKOfgark985J0aoc7nyUBiIWGhmpS4nE0btRB6+Bye&#10;g1jIN7nmTDUDaXyUyWHwceIhLuIjTnpZM5DGx+fcY+aJ1TP9jljn1UDiz0PAvaZF7CfWL4gJY4RZ&#10;waxjxn/mmJ93nzn/nZlx0FHf6WcC9+e1Jtc8k/VlBR+bBt4cqsFmWg0298gtcVFH6BO0Va8TRc0N&#10;xTwYSF5T5eDZajC9xzwnJs4quUUbo/Hn1UAyfZ3Dvq5E1P/gd4Qcce8wPi12FbD9ps/taBdjR2Qf&#10;nmcDyX8sonZPw++q46J2ZU/csz3ExO7Ojk+M+BvNQKoj+kKeZiAFolmk8EZRClXEHnUADHV4alGH&#10;1lCH3YgNwvDmUA3eNPIokyiHNVWPar4K1bxBNXuFGh5qyCjU0IrYwPN4oyiFGUQlGPoebxLlMOGQ&#10;QokNhRIvCiWGTOSCF6M5wRWFmcIMohq8UZQCAVsLMdWgxHIOvobrEx95p0ao8wPPfK078Jw3Z8cp&#10;z/VnhBri9eCZeD5eO5YSFqpJUQvaNFFLoYfP4TmIhXyTa84UBpLMxUAc9M1r+/uSX3LLM/F8LMR+&#10;6V4NpEwP4iEu4iNOetmnNzwl8zEUq9lA8jlWmHli9UyvI9Z5NJD4/6HgXtMi9hPrF8TE3GJWMOuY&#10;8c1A0tg8q8XmHrklLuoIfYK26rWiONdDccCpv+/1LdqP/sx5QsfwTF5/KPicGqJGinhNlYNnq8H0&#10;HvOcmDir5BZtjMZvBlKeuHcYalcB22/63I52MfZD9uFPHPOwrLmh+KdVbCDF/TpCTOzu7PjEiL/R&#10;G0j/9C8yF0Px79+6txlINaggSqhk5YjmzzSIZpHCG0UpVBF71CHwqANUgzq0hjrsRmwQhjeHavCm&#10;kUeZRDmsqXpU81Wo5g2q2SvU8FBDRqGGVsQGXsSbRQoziEow9CPeKEphwiGHEhwRJV4UXgQhlM4/&#10;//z+N7Ddc889i7j77ru7G264of8NbSwXUWApcaYwg6iEN4pSIGBrQfDWoMRyDr6G6xMbeadGqPN5&#10;M5CApWoS1II2bdRiaPBxnoNYyDe55jw1A2lyUuYH8RAX8REnvawZSPX4HCvMPLF6ptcR67wZSPx3&#10;KLjPtIh9xCC/xIQ5wqxg1jHf591A4u+nhTeIStg8q8XmHrklLuoIbYK26rWiONdDoQwk8s0zee2h&#10;4HNKeI2UwvRUCZ6thNd6zHNi4qySW7QxGn8eDCTT5F5Pm77O4bV6Dq/9Db8j5Ih7h6F2FbD9ps/t&#10;aBdjP2QfbgbSftSO7In7dYSY2N3Z8YkRf6MZSHV4TygyVwYSqISliObPNIhmkcIbRSlUEXvUIfCo&#10;Q1SDOrSGOuxGbBCGN4dq8KaRR5lEOaypelTzTaEauGr2CjU81JBRqKEVsYEX8WZRCjOJcjD0I94o&#10;SuHFQwolOiJKvCi8CEIILizsfQ+kDz/8ULJt27buySefXPKr/EEJtAj3qMEbRTkQsTUgeGtRgjkF&#10;n8/1iY28Ux/U+VoykEAtadNELYcGH+cZiIV8k2vOUzOQlocyP4iHuIiPOOllzUCqw+c2hRkoVs/0&#10;OmJtBtJkxD5ikF9iwhxhTjDrmO/rxUDy5lANNs9qsblHbomLOkKboK16rSjO9VBMaiDx8Rq8Rkph&#10;eqoEz1bCaz3mOTFxVskt2hiN3wykPHHvgLifeGy/6XM72sXYD9mFm4G0H7Uje+J+HSEmdnd2fGLE&#10;31iNBpJ97rhEf2YcvCcUGcxAAhVICZW0FNH8mQbRLErhzaIUqpANdQg86hDVog4uqMNuxAZheHOo&#10;Bm8aeZRJlMOaqkc13xSqiatmr1DDQw0ZhRpaERt4EW8UpTCTKAdDP+KNohxeQCiU6FAoAROJQohf&#10;2X/ffff1v2nNsN++xq/0x0DCYLrzzjuXCC0l0iJmEJXwJlEORGwtiN4alGBOwedzbWIj59QHdd4M&#10;pPFQy6HBx3kGYiHf5Jrz1Ayk6eANEOIhLuIjTnpZM5Dy+FyWMAPF6pleR6zzZCANCfeYJrGPGOSX&#10;mDBHmBPMOuZ7M5A0Ns9qIAabe+SWuKgjtAnaqteK4lwPxWoxkHiuGrzWY54TE2eV3KKN0fgfO+w7&#10;8lwPSTOQhmdoA8nvqOOidmRP3K8jxMTezo5PjPgb68VAir7MuHhPKNIMpEA0ilJ4oyiFKmRDHQKP&#10;OkS1qMNrqAMPsUF4vEFUwptGHmUS5bCmGlENWKGauGr2KeLwUEMmhRpcERt6Hm8UpTCTqASD3+NN&#10;ohxeQCiU6FAoEROJQghBiEj04tJEKQL3yiuv7H9D23PPPdeLSC+0lEiLmEFUwgyiEojYWkz4loiC&#10;OQefz7WJjZxTH9T5PBpIwGI1CWpJmzZqQQQ+xjMQC/km15ynlTCQONfkl9zyTDwfi7EyC1YTZoQQ&#10;D3ERH3ESbzOQ0vgc1mAmitUzvY5YDzniazIXQ/Hp41e/gRT7h4f8EhPziznBrGO+NwNJY/OsBmKw&#10;uUduiYs6Qpugq3qdKGpuKNargaRyMST/XjCQTFfn8Bq9hNf+4HeDEnHvALWjGLbb9Lkd7WjsjuzC&#10;K20g+X0x7oR+d/T4XTPid9RxUTuyR+3YBvHY3s6OT4z4G81AqsN7QpGsgQTqgrWoYEqopOWIBtBy&#10;8SZRDjOJcqhiNtQh8KhDVIs6vIY69EZsEoY3iGrwxpFHGUU5rLF6VANWqCaumn2KOEBADRqFGl4R&#10;bxwZ3ihKwTCvwYwjw5tEObyASKGER0SJmIgSQwoTUwjHLVu2dH/96197ke6FFiihFjGTqIQ3inIg&#10;ZGsw4VuDEs4KPpdrExc5pz6o83k1kIDXbRLUojZtUosi9ycW8k2uOU/NQJouxGG5Jj7iJN5mIC0m&#10;5m0czESxeqbPEeu8GEiW6yGw608D3zMU5JeYMEeYEcw65vs8G0j83TTwxlAtNs9K8PwG55PcEhd1&#10;hC5BV/U6UdTcUExiIPGxGpQWUpieysFzlYg6j3lOTJxVcosuRt+vdQPJa37D7wYl4t4BakcxbLfp&#10;czva0dgd2YXn1UDyO2PE75oRv6OOi9qRPWrHNojH9nZ2fGLE25gHA4nnGMf7sM8dB+XN1GI+UIpm&#10;IAm8UZTCTKIcqpgNdQg86hDVog6voQ694ZuEx5tDNXjTyKNMohzWWD2qAStUE1fNPoUaImrYKNTw&#10;injjyPBGUQqGeQ1mHHm8UZQiigiFEh8RJWIiSgwpTFAdc8wx3datW7s//elPvej1YguUWIuYQVTC&#10;m0Q5ELK1eAGcQ4lnBZ/LdYmLnFMf1PlaNJBALWvTJLUscm9iId/kmrO0kgYSz8Ez8Xwsx8osWG0Q&#10;B7mmRoiPOIm3GUh7ifmaBDNSrJ7pc8Q6DwaSnT+ecdpw3Wli/SIF+SUmzBFmBLOO+T6vBhJ/nhbe&#10;GKohzrQcPL/B+SS3xEUdoUvQVb1OFDU3FM1Amg3eQELjmB43LW26OofX6Dm85jfifpDD7xyG2lEM&#10;22363I52NHZHduFmIO1H7cgetWMbxGN7O/s9MeJtNAOpjPlAKZqBJPBGUQoziXKoYvaog+BRB6kG&#10;dXgNdegN3yQ83hyqwZtGHmUS5bDG6lENOEVs4qrZp1BDRA0bhRpeEW8cGd4oysFAL2GmkccbRSmi&#10;iFAo8aFQQsYThdCJJ57YnXfeef1vY4tcfPHF3W9/+9vu/fff75566qleQEbBpcRaxAyiEt4kysFz&#10;1OIFcA4lnhV8LtclLvJNbVDnzUCaHLUscm9iId/kmrPUDKTpQhzkmhohPvoB8a53AynmaTmYmWL1&#10;TJ8j1mYg1WN9Igf5JSYMEmYEs475ftDRt3UHnff27GgG0uCsBgOJZ6oh6jzmOTFxVsktuhh93wyk&#10;PH7nALWbeGy36XM72tHYHdmFm4G0F7Ube9Ru7SEe29vZ74kRb6MZSGXMB0rRDCSBN4pSmEmUQxWz&#10;Rx0GjzpMNajDa6hDb/gm4fHmUA3eNPIokyiHNVaPasApYiMH1fAVaoioYaNQwyvijSPDm0Q5GOg1&#10;mHFkeKMoRRQRCiU+FErMREwEIZh40+yNGzf2P6YW2b17d/+b2Pj/iy66aInYAiXWImYQ1eCNohQI&#10;2Vq8AM6hxLOCz+W6xEW+qQ1qfJ4NJGDBmgS1rE0btTByb2Ih3+Sas7TSBhJ55PlYkJVZsNogDnJN&#10;XMRHT6Ce16uBFPMzDcxMsXqmxxHrShtIPIudPZ5xmnDNaWJ9Igf5pXYwSJgRzDnmezOQlhJnWg6e&#10;3+B8klvioo7QJeiqXieKmhuKlTaQTEfl4JlqiDqPeU5MnFVyiy5mH2gGUhq/axhqN/HYbsPuxI7G&#10;7sgu3Aykvajd2KN2aw/x2N7Ofk+MeBvNQCpjPlCKZiAJvFGUwkyiHKqYPeoweNRhqkUdYFCH3vBN&#10;whMNohLeNPIokyiHNdaIasIK1cxV008Rh4gaNinUAIt48wjMICphBlEJM44MbxSliCJCocSHQomZ&#10;iAkhBNPPf/7z7s9//nP32muvLYH3PXr66ae7yy67bJ9ojCixpuDra/BGUQ7EbA1eAJdQAjrCNbk/&#10;MZFvaoMabwbS8ogLI/cmFl4Xcs1ZmgcDiWdjSVZmwWqDOIiHuIiPnkA9r0cDKeZmWpihYvVMjyPW&#10;tWog2RmeFjxjDeSX2sEgoT8z55jv82gg8f/TxJtDJeI8y8Gze2z2ERd1hC5BU/UaUdTcUHgDiZo2&#10;3ZPTI3yshOmiEqajcvBMNUSdxzxn1hEXuUUTsw/Mm4FUg9fmJbzmh7gX5PC7hqF2E4/tNexO7Gjs&#10;juzCa8lA8rvpuKjd2KN2aw/x2N7Ofk+MeBvNQCpjPlCKuTOQQCUuRTR/poE3inKYUZRCFbNHHQaP&#10;Oky1qENsqIMPvklEoklUwhtHhjKJclhjjagmrFDNXDX9FHGQgBo4CjXEIqvVQAIlQCJKzES8GEL0&#10;n3TSSZINGzb0y5USW4YSawoziEqYQVQCMVtDFME5lIiOcE3uT0zkm9qgxufdQAIzhcZBLWtDEJdG&#10;7k0svC7kmrM0LwYSz6jMgtUGZ594iIv46AfU83oykGJOpo2ZKlbP9DhibQZSHTxjDeSX2sEkoT8z&#10;55qBtJQ4z3Lw7B6bfcRFHaFJ0FS9RhQ1NxRrxUCK+g6Y58w64iK3aGJ2gbVsIHmtb8S9IIffNQy1&#10;m3hsr2FvYj9jd2QPXm0Gkt8xI343HRe1G3vUbu0hHtvZ2e+JEW9jtRlI9nnjoryZWswHSjGogQQq&#10;oBIqeSmi+TMNvEmUw4yiFKqYPeoweNRhqkUdYkMdfvBNIhINohLeODKUSZTDGmtENWGFauaq6adQ&#10;w0QNHYUaYpFoIIGZRDkY6DV488jwZpFCCQmFEiERJWYiShQplMiKKLGmMIOohBlEJRCzNUQRnEOJ&#10;6AjX5P7ERL6pDWr8gDP+2h1w9huz4+TZGEigFrYh8Esj9yUWXhdyzTn6zJdO07kYiE9/45r+TJNf&#10;noMc2nOyLCvDYDVBDMRDXMTHmaeeDzzpSZmPoZi1gRTzMCRmqlg90+OIdSUMJF5bXmNea57F1/I0&#10;4FrThOerhfxSO5gk9GfmHLN9rRtI3hyqIc6zHDy7x2YfcdET0SRoKvShOtdD8alTftdrWzQf/dl0&#10;T06P8LESXvvkMB2Vg2cqEfUdMM+ZdcRFbtHE7AIraSCxW6BxTIt7PZ3Da/McXusbcS/I4XcNQ+0m&#10;HttriI39jN2RPfjjRz8ka24o1quBpHIxFP/2zXtmaiApT2YcvBekKBpIoC5ciwqqhEpejmgALRdv&#10;EuUwoyiFKmaPOgwedZhqUYfYUIff8I3C482hGqJ5ZCijKIU11ohqwiliM1dNP4UaJmroKNQQi0Tz&#10;CBB8NZhJlMMbR4Y3i1IoMRFRIkShBE3ExNCxxx7bv4n2BRdckIQ31GZBUKILlGBTmEmUwwyiGhC0&#10;NUQhnEMJaQ/X497EQ66pC2p8LRtIoJa2aeMXR+5JLLwm5JpzNG8GEijTYLXA8xMPcREf/YB6XksG&#10;Uox51hAH8Vg90+OIdfYG0i/615bXmNeaZ4m1vFy41jTh+Wohv9QOJgn9mRnHbG8G0n7iLMvBc0ds&#10;9hEXPRFNgqbqtaM410NhBhLzj/5smienRfhYDtNDJUw/5eB5aoj6DpjnzDriIrdoC3aBZiClsT3D&#10;UDtJxPYaYmM/Y3dkD55HA8nvihG/Y0b8bjouajf2qN3aQzy2s7PfEyO+xkobSP/0T//UP0et72Gf&#10;Nw7Kk6nFe0ApmoGUwBtFKcwoSqGKOaIOhKEOUy3qEBvq8BvWKCLeHKohGkdGNIlyeNPIo5pwitjQ&#10;QTX+FHGYqKGjUENM0QykvQYSQnBhYaHbs2dP/2bZKT744IP+/ZAQ6Up8KcGm4H4lzByqAUFbgxLD&#10;KZSY9nA97k085Jq6oL6bgTQdbHHknsTCa0KuOUfzaCCBMg5WAzw78RAX8dETqOfVbiDFOFcS4iAe&#10;q2d6HLFiIKlcDMWBxw1rIHGdacKzjQP5pXYwSujPzLi1biB5c6iGOMty8NwRm33ERU9Ek6Cneu0o&#10;am4oxjWQ+PsSZhCVMP2Ug+epIeo7YJ4z64iL3KIt2AX+/bDvyFwMyUoZSGonSGH7hSfuIwrba4iN&#10;/YzdkT24GUh7UbuxoXbqCPHYzs5uT4z4Gs1AyuM9oBTNQErgjaIUZhSlUMUcUYfCow5UDeoQG+rw&#10;G9YoIt4cqiEaR0Y0iXJ40yiiGrFCNXXV/FPEgaKGjkINMcWsDSTwZpFCiQmFEiIRJWoiiCGE0zXX&#10;XNObSE888cQSXnzxxW7r1q29gfTqq6/2ojUKL1CiTWEmUQkziEogaGtQYjiHEtQG1+PexE2uqQvq&#10;ezUYSGCG0CSoxW3a2PLI/YiF14Pa4QzNq4EEyjyYd3hu4iEu4qMnUM+rxUCK8cwjxEE8Vs/0N2Jt&#10;BlIenm0cyC+1g1FCf2bGzaOBxH+nhTeHSsQ5loNnVtjsIy56InoEPdVrR1FzQ7EWDKSo6wzmObOO&#10;uMgt2oJdoBlIGtsvPHEfUdhOQ27Zz9gd2YObgbT87z4C4rGdnd2eGPE1moGUx3tAKZqBlMAbRSnM&#10;KEqhijmiDoVHHapa1EEGdfgNaxSKaBKViOYRRJMohzeMIqoRK1RTV80/RRwooAZPRA0xRTSQANFX&#10;wkyiHN408nizSKHEhEKJkYgSNQolkODoo4/ufvzjH3ePP/549+6773bPP/9898Mf/nCfcIwo0ZaC&#10;a5Qwg6gGRG0NShCnUKLa4Frcl7jJNXVBfTcDabpwP2Lh9aBuOEPNQJouPDfxEBfxcfap51kbSIcc&#10;tncJ5Fzxmvscq+deTRADsVg909+IdS0ZSFxjmvBc40J+qWPMEuqI+cZcX6sGkjeHaohzLAfPrLDZ&#10;R1z0RPQIeqrXjqLmhmKlDCTTTSV4nhJR1xnMc2YdcZFbtAV7wFo1kEzfe9ROkML2C4/aSSK205Bb&#10;9jN2R/bglTSQ2D39rmg7oN8VI37H9MS9dBziPhxRO3WEeGxnZ7cnRnyNZiDl8R5Qirk0kEAlMEU0&#10;f6aBN4pymFmUQhW0Rx0KjzpUtajDbKgGANYoFNEgKhHNI4gmUQlvGnlUI1aopq6afwo1VNTwiagh&#10;pojmESD6ajCjKIc3jgxvFqVQgiKixEhEiRpFFEjHHXdcd/PNN/eG0dtvv93/9+qrr+5OPPHEfaIx&#10;hRJuCq5TApFaixlEJZQgTqFEtcG1uC8xk2tqgvpeDwYSqOVtCLgXsfB6UDecoXk2kEAZCPMMz0w8&#10;xEV89ADquRlI04MYiMXqmf5GrGvFQOLrpw3PNS7klzrGLKGOmG/M9YOOvrX79LlvzY6MgTRNvDlU&#10;Q5xjOXhmhc0+4qInokfQU71uFDU3FOMYSPxdCa+BcphuKsHzlIi6zmCeM+uIC02LtmAPaAaSxvYL&#10;j9pJIrbTkFt2M/ZGduDVZCD53TIS99JxiPtwRO3UHtvDbV9ntydGfI3VZCDZ54yL8mRq8R5QimYg&#10;JfAmUQ4r0BSqqD3qUHjUoapFHWZDNQHDmkUkGkQlonlkRJMohzeNPKoRK1RTV80/hRoqavhE1BBT&#10;RPMIEH01mEmUwxtHhjeKUihBEVFiJKJEjcKEET8Ocvfdd3f/+Mc/us2bN3e///3vu0svvbT/eyW4&#10;FFG4pTCTKAcitRYziEooQZxCiWqDa3FfYub1oCao79ViIIGZQZOglrch4F7EwutB3XCG5t1AAmUi&#10;zCs8L/EQF/HRC6jnZiBND2IgFqtn+huxrgUDia+dNjzTJJBf6hizhDpivjHXm4E0nnkEPLPCZh9x&#10;2fxDT/W6UdTcUDQDaTY0A2l4SgaS3xEjfreMxL10HOI+HFE7tcf2cNvX2e2JEV+jGUh5vAeUYnAD&#10;CVRgJVQSU0TzZxp4kyiHFWgKVdQedSg86lDVog6zoZqAYYZRJBpEJaJxZESTKIc3jTyqEadQjV0N&#10;AIUaKmr4KNQgU6xWAwmUIPEoUaNAFF133XXdpk2b+jfS/tvf/tZddtll+wwSE05RcCmicEthJlEJ&#10;nqEWM4lyKEGcQolqg2txT2LmtaAmqO31YiCBWuCmDfchFl4P6oYztBoMJFBGwjzCsxIPcREfZ516&#10;bgbS9CAGYrF6prcRazOQNDzTJJBf6hjDhDpivq1VA8mbQzXEGVaCZ1bY7CMum39oqV43ipobitVu&#10;IHktF2GeM+uICz2LtmAPmCcDqUZn2+eVMH3vUTuBwvYKj9pFFLbTkFt2M/ZGduBmIDUDybDPGQfl&#10;xYyD94BSVBlIoG5QiwquhEpijmgATQNvFKWwAk2hijqiDoZHHawa1GE2VBMwzDCKRIOoRDSOjGgS&#10;5fCmkUc14hSquashoFBDBdQAiqhhpogGEiD8ajCjKIU3jjzeLEqhREVEiZKIEjYRBNbCR7+F7eWX&#10;X+5uvPHGJFdeeWVRkHnhhuA8/fTTuzfffLO/9mmnnbbvYwhQhC3vq/TOO+90Gzdu7LZt29bde++9&#10;vUAewkCCKIhzKGENXId7Ei+vBXVDva8mAwnMDJoUtcRNC67PMxILrwU1w/lZLQYSKDNh3uA5iYe4&#10;iI8lif7WDKTpQQzEQk1bbyPW1Wwg8TXThmdZDtYzmCvUEfON3rzeDaQ4v0rwvCls9pmBxOxBS/W6&#10;UdTcUNQaSPy5Bm8SpTDNVML0V46o5zzklFlHDaFn0c3sASthIP3bUWf2uxB7Bc/hNXjU0xH7vBym&#10;6yNqJ1D43cLwO0gO9hnqltyym7E3sgOvdwPJ78AKtUtHbA+3fZ29nhjxNJqBlMZ7PzmagZTBG0Up&#10;rEBTqKKOqMPhUYerFnWgQTUBwwwjRTSJSkTzCLxBVEM0j0A14hSquashoFBDBdQQiqhhpvDGkcHQ&#10;rsGbRSm8cWSYSZRDiYqIEiURJW4iiKf77ruvN3D4bWsptmzZ0v9GNsRrFF8eE24I0Ztuuql/A+63&#10;3npLGkjXX39998c//rE7//zz+z9fdNFF/XPceeed+0Qq/63BDKISShSniMLa4Drck3h5Lagb6n0l&#10;DCTOCnXFs/BcPB+vEYtUDWYGTYJa4qYF1+f5iIXXgpohztVkIIEyFOYJnpF4iIv4WJTob81Amh7E&#10;QCzUNLHR14i1GUiL4VmWg/UMTBPqiPlGb54XAwnI+XKxa9US51cJnjeFzT7ioieiV9BSvWYUNTcU&#10;zUCaDc1AGh4zkNhrybXfE3k2vyNG/G7pUTtpLX4HVqhdOmJ7uO3r7PXEiKfRDKQ03vvJ0QykDFZ0&#10;OaxAU6iijqjD4VGHqxZ1qA3VCMDMIkU0iEpE88jwBlGJaB6BasQpVHNXQ0ChhgqoIRRRwyyFN4+A&#10;oV2DN4pSmGnk8UZRCiUqFEqYeJS4UfBdQvwqfwydFPyY2+WXX77POElhwo3FCWOK71q6/fbblxhI&#10;iNGXXnqpu+eee3pRambRY4891r3xxhv9m3kPYSBBFMUplLgGrsE9iZfXgbqh3j91xl+6T539+uw4&#10;+bf9WaGueBaei+djyWCRqsHMoElRi9w04No8HwsQrwU1Q5wHfelUnYuBWK6BBNFQmCd4PuIhLuJj&#10;UaK/HXDSEzIfQ9EMpOGZloHE508bnmO5+J5BHTHb6M3r2UCKs6sGnjeFzT7ioo7QK+go9KI610Px&#10;yVNe6PUsmpD+bHrHaxDgzzWYSZTD9FIJ018poo6LkFNmHTWEnkU3swM0A2kpfrcw4h6Sgn2GuiW3&#10;7GXsjezAHzv6QVlzQzGpgeR3yojaSWvxO7BC7dIR28NtX2evJ0Y8DTOQVC6G4l+bgTQ+KrgSKok5&#10;ovkzDazocliB5lCF7VGHw6MOVy3qUBuqGYCZRYpoEJWIxpHhDaIS0TwC1YhzqAavBoFCDRY1hBRq&#10;oCm8eQQM7Rq8UZTCTCOPN4pSKFGhUOIkogSOQgmmiBJeCi/gEKTKQDr++OP7H2276qqrejFq8Bvf&#10;3nvvve7iiy/u/4xYrcHMoRqUME4RxTVwDe5JrLwO1A21vhoNJDAzaBLUIjcNuDbPxhJEXNQMca5G&#10;AwmUsTAP8GzEQ1zExzmnvzUDaXoQA7FQ08RGXyPWZiDth+dYLr5nUEfMNXrzPBhI9GWei5wvBzOG&#10;avFzqwaeNYfNPuKijtAr6Cj0ojrXQ1FjIPH/tZjGSWE6qYTprhxRx0XIKbOOGkLLopnZAVaTgWSf&#10;U8JreyPuASn8TmHE/SMH+wx1S27Zy9gZ2YGbgaT3YUPt0h6/g9u+zl5PjHgaGEj/1//zf2QuhqIZ&#10;SBOggqtBJTJFNH+mgRVdDl+kKVRxe9Th8KjDVYs61IZqBmBmkSIaRCWicWR4g6hENI9ANeIcqsmr&#10;YaBQwwXUIIqooabw5pHB4C7hjaIUZhp5vFGUQwmLiBInESVyFEo0RZTwUpiAA0SpMpD4cTV+vO2S&#10;Sy7pxajB3+/cubP/ziX7OwRrDYjbWpQ4VkSBDXw99yNWXgdqhlpvBtL04No8G0sQcVEzxLlaDSRQ&#10;5sJKw3MRD3ERH+ec/tYMpOlBDMRCTRMbPY1YV6OBxOcOAc+xXHzPoI6Ya/TmZiDVw7PmsNlHXNQR&#10;WgUdhV5U53oopmkgmb7JYTqphOmuHFHHRcgpMVFDaFk0MzvAWjOQvKb3xD0ghd8pjLh/5GCfoW7J&#10;LXsZOyP7bzOQ9D5sqF3a43dw29fZ64kRT2O1GEj28XFRXkwt3vvJMRMDCVSAJVQyU0TzZxpY0eXw&#10;RZpCFbdHHQ6POly1qENtqGYAZhYpokFUIhpHhjeISkTzyFDNOIVq8moYKNRwATWMImqoKbxxZDC4&#10;S5hJVMKbR+BNohxKWESUOIkokaNQoimixJfCBBwgSpWBxG964ze/TdtAQmQfe+yxRfgRuRr4TqkI&#10;X3/MMcf0CxULC/fm9Zi1gXTAKc/1rx3CniWMZ+L5TjzxxO6kk04aiw0bNswVPBNx8BocffTRfXy8&#10;vof/x9kyF0Nx6NE/6e/Lgkp+TzjhhP75Tj755O6UU04Zm1NPPXWu4JmIh7iIjyWcM/fpk5+S+RiK&#10;L3zxK/3Ci+FCDfP6W47Vc68miIFYiInYiJFYP/eVb8lcDMVBJz7Uv7a8xpwpnmWcWubzhsDO/HLx&#10;PeM73/lO35uZNYced4c2egbiiK+e1M8E8sxzMC/INWeM51sOXGMcuO84+NmnsNlnPZn5To7ROqrm&#10;BuPUF3odhi5h/pFrnoezRc7HwYzeHNFITcEzlIjGZ4RY0DHkljoiRmL99OdP1LkYki+f32tutCvP&#10;Qf9gHpJzMx0VZjjm4DoK03MlTB96TF/WQDzoJ/Q2+WXn6Pen4x7RuRiIf//Ep/vdjPvzHLYnmMb3&#10;mt/j94WI3znGJe4wEZ4xh9+l2LHYx6ghdj/iZAf+3/92oMzFUHzsO/f1vgH35hnYTUt7pn18XOK+&#10;C8qbUSgPSFFtIIG6US3KICqhjKIcygRaLtEwiijDKKJMo4gyjjzKHKrBG0YRZR6BMo6MaBDVYKZR&#10;RJlFKVargQTRLErhGx6ophhRjVWhGrRq+BE1MBTRMFJ4oygHA7WEMowUNqQRE8pA4n2XeHNtZSDt&#10;2LGju+KKKxb9vRIQCoSXEsYRJbZTRBHP1yOmEZ8IPsQQeV4JA4nXxBZvnonnY5lSi1oOtTCuJDwT&#10;cZB/lhbEOeLys/95jszFUGAg8foi/MkvSyrPhzFAPU8CtT8v8DzEQ1zERz1zjmZtIH3xS3vNXxZT&#10;apjX33Ksnns1QQzEQkzERozE+vmvflvmYigwkHhteY05UzzLOLXM500bO+/TwPcMb4Yectwd3YHn&#10;vDkzjvjahr5X0TOiqW9m1yTw9ePCfWvxMy+FzT7qh5lDHZNjdI2qucE49YVeX6ElmH/kmufhbJHz&#10;ceBrSkTTKYUZTimi4aQgFjORmD3ESH4P+sJJOhcDcsBXLug1MlqT56Cu0XTknOdLwcdLeMPJYwZT&#10;CTOcPF4LliAetCrajfyyM7DzzNpA+vgnD+r3Ku7Pc5iuN00edbph+l7hd4RxULuIh+cr4fcfdiUz&#10;ktjdiJN99l8+dpDMxVBgILHvc2+egf3SdsS4/xm2H46D7Z4R5c1ElPeTohlIBZRp5FGGUSSaRQpl&#10;GnmUOVSDMo4MZR6BN4wiyiAqocwjiCZRDjONPMooyjFtE0kdUIU64ArVPKJhFPFNModqsKoxK1SD&#10;j6jhEVHDR+GNohTRKErBcAYEgTKQEPtvv/12d+ONNy4yivjczZs3d2ecccaiv1cCQKFERQolSlJ4&#10;gcPXci/i5DWgXqjzT53+l+5TZ40G1qzYsP9H2HhteCaeDwHHv76PA4J1Odi/nk4LrslzITTJN7nm&#10;PB30xVN1LgZimj/CFlELxqzhOYiHuIiPOqK/HXDiE0tyMSTr80fYvirF7lAceNwD/WvLa8xrHfOc&#10;go8PAfeeJr5nUEfMtL43f+dWafQMhf8RNmYd/Yu+zHOR80mxxbsWP7NK2JwrYbOPuKgjdAoaCq2o&#10;zvVQfPLk/I+w8d8aiKGE6aMSprdyRP2mIKfERA2hY9HL7AD/fthsDWeIP8KG3ijpa/t4iajrwWv/&#10;HH6XMOLeUcJ2HHLLXsbOyP7b/wibqLmh4EfY2NXZa8m13xF5Nr8jevxOGVE7aQ1+91WoHTrid3Db&#10;19npyS1+xr4fYRO5GAp+hO1//I//0f3P//k/B/0Rtui/jIP3fEo0A6mAFV4OX6gpVIF71CHxqENW&#10;gzrUhmoGhhlGkWgO1RCNI8MaZw3NQErDkK+hGUhLDSRE6DPPPNM9++yz/b9mslTxL5t/+tOfuief&#10;fLL/umYgFRAGEs/KssEiNS5mBk2KWuomhevxTCxC5Jtcc5bWkoEEynCYJTwD8RAX8VFH9LZmIE0P&#10;YiAWaprYVpOBxMeGgPtOG98zqCNmWt+bV8hA4jVm1tG/mBs8FzmfFDOGavEzqwT1UIPNPuKijtAp&#10;aCi0ojrXQ9EMpNnQDKThyRlIOfxOGVE7aQ1+91WoHdoT92/b1dnpyS1+Bu9D1AykpXjPp8RcG0ig&#10;Epoimj/TwAovRyxWhSpyjzokHnXIalCH2lDNwPCmkSeaQzVE48iwxlmDMpBANeQUqtmroaBQQ0YN&#10;I4UabgpvHBkM7xIM+RpW2kACJXgUSkBFlBCLIOZ/8pOfdLfcckv3wgsv9D+udv/993fXXXddL/YR&#10;eeeff373/PPPd48//nh30003dU899VT39NNP9996780jA+FaAyK3FiWSFV5s83Xchzh5DagX6rwZ&#10;SHqxmwSuxzOxCJFvcs1ZWmsGEijTYVZwf+IhLuKjjuhtzUCaHsRALNQ0sdHLiHXeDST+fii477Tx&#10;PYM6Yp71vXkNGEhmCtXi51UN1EMNxEL9zrOBVAvPX8Jroxzcv4ao3xTklJioIXQsepkdoBlI+/G7&#10;hBH3jhzsMLbjkFv2MvZFdt9mIKVRO7Qn7t+2q7PTk1v8jNVgINnHxiX6L+PgPZ8SzUAqYIWXIxar&#10;QhW5Rx0SjzpkNahDbahmYHjTyBPNoRqicWRY46wlmkegmnIK1ezVUFCoIaOGUQo14CLeODIY3iUY&#10;8jVEAwm8UZRCiYuIEikKJXoUSkRFlBiLIHr5lfzXXHPNInhzbIQ+AhSRf+aZZ3bXXnttz49//OP+&#10;fRa8aeTh82tA5NaiRHIKE9t8HfchTl4D6oU6nxcDiQWCRWoSeG2Wg1rsJoFr8TzEQr7JNWdpLRpI&#10;oIyHWcC9iYe4iI86orc1A2l6EAOxUNPERi8j1t5AErkYigOPnQ8DiXsOge8Z1BHzjPn+6e/cIo2e&#10;ocBAYibwGq8GA4laqIVYqN9mIC2G+9cQ9ZuCnBITZxUNi15mB/j3Q78tczEk3kBC46A3ctraPlZD&#10;1PXgtX+OuE+A3zlKsMPYfkNu2cvYF9mZm4GURu3Qnrh/267OTo+vgJ/RDCSN93xKzMxAAhVoCZXU&#10;HNEAmgZWfClisSpUkUfUQfGog1aDOtiGagjgTaNINIhqiOaRYc2zhmgegWrKKVSzBzUYImrIqGGU&#10;Qg25iDeOPGYUpWDI1xDNI/BGUQ4lMDxKpCiU6FEoERVRYkyByKzBm0Q5WApqQOTWokRyChPcfB33&#10;IUZeA2qFOm8GUjOQloMyH4aG+xIPcREfdURvawbS9CAGYqGmiY1eRqzzbCDxd0PA/YbC9wzqiHnG&#10;fF9vBpLNqVqohVqIhfolLuoIjUKO0Ymq5oZirRpI5JN5TkycVTQsWhn93wykvcQ9wvA7Rwl2GNtv&#10;yC07Gfsi+/KsDaT/5//9P/192WnJdW4/NPwuGVG7aA1+51Wo3TkS92/b1dnn8RXwM1bEQPrG3YMb&#10;SN5zmQTv+ZRoBlIFVnwpYrEqVJFH1GHxqMNWgzrchmoK4A2jSDSHaojGkWHNs4ZoHoFqyilUswc1&#10;HBRq0KiBpFBDLuJNI48ZRTkY9DV48wi8SZRDiYyIEioKJXwiSkQplCBTeKMohTeJSrAY1IDQrUGJ&#10;5BwIbr6OexAf+adWqPN5MpBYOlimJsHMoElRy924cB2ehVjIN7nmHK1lAwmUATEk3JN4iIv4qCP6&#10;WjOQpgcxEAs1TWz0MWKdVwOJPw8B9xoS3zOoI3LMfF/tBhJfNw7eHCpBHYwDeaV+iYs6QqOQY3Si&#10;qrmhWK6BxLPXEPWRgnvXEHWbgnwyz4mJs4qGRSuj/9eSgRT1PHjNnyPuEYbfOUqww9h+Q27ZydgX&#10;2ZebgaRRu3Mk7t+2q7PP4yvgZzQDSeM9nxJjGUigbliLCraESmqOaP5MAyu+HLFgFarQPeqweNRh&#10;q0EdbkM1BcObRp5oDtUQjSPDmmcN0TwyVGNWqGYPajgo1LBRQymFGnQRbxwZZhLlYNDX4M0jwxtF&#10;OZTQ8CixolDiJ6JElEKJMoU3inJ4kygHArYGM4hqUEI5BaKbr+EexEf+qRXq/JOn/7n75Fn/mB0b&#10;ftOfD2qJ14Rn4hlZImz5YKGaBDODJkUteOPANXgOYiHf5Jpz9OkvnqJzMRAHfuPH/X25P7nlmXg+&#10;FmK/dA+BMiOmDfchHuIiPuqIvnbAiY/LfAxFM5CGp8ZA4v+HgnsNie8Z1BE5ZrYf+O1bugPOfmNm&#10;fPrIb/czgfsz2+hfzA3fl2vha8bBm0M1UAe12NyjfomLOkKfkGN0ojrXg3Hy872ORQvSn03fmO4o&#10;wbPXEPWRgnvXEHVbxPQe85yYOKvoV7Qy+r8ZSHuJe4Thd44ctr/YfkNu2cnYFdmX//3oX+iaG4i1&#10;YiDFvRtsT2efx1f453/+530GksrFUPzLnBtI0e8p0QykCqz4cqiijahi96jD4lGHrQZ1uA3VFAxv&#10;GnmiOVRDNI4Ma561eOPIUM1ZoZo9qOGgUMNGDaUUatBFvHHkMaMoB8O+Bm8egQmGEkpsRJRgiSjx&#10;o1BCSqGEWcSbRDm8SZQDAVsLgrcGJZZz8DVcn/jIPXVCna8lAwnMDJoUteTVwtfzDMRCvsk1Z2g9&#10;GUigDIlpwj2Ih7iIjzqipzUDaXoQA7FQ08RGHyPWeTOQ+O9QcJ+h8T3DcsxsbwaShhoYB5t75Ja4&#10;qCP0CTlGI6pzPRgJA6lGl/A5NURdlIJ7l4h6TWF6j3lOTJxV9CtaGf0/7waS/X0NUc+D1/w54h5h&#10;+J0jh+0vttuQW3YydkX25WYgadTu7Il7N9iezj6Pr9AMJE30e0o0A6kCK74cqmgjqtgj6sAY6rDV&#10;og44qKZgeNMoEg2iEtE4Mqx51uKNI0M15xSq4YMaEAo1cNRgUsRBp/CmkcdMohwM+xq8eQQmGEoo&#10;sRFRokWhBFBEiSmFEmcRbxLlMIOoBAK2FgRvDUos5+BruD7xkXvqhBqfRwMJWKomwYygSVFLXi18&#10;Pc9ALOSbXHOG1puBBMqUmBZcn3iIi/ioI3paM5CmBzEQCzVNbPQxYj34iK/KXAzFAcfe37+2vMa8&#10;1j7PQ8I9ZoH1DMwRyzGzfbUaSGYK1eLNoRqogXGwuUduiYs6Qp+QYzSiqrnBmBMDifvWEPWawvQe&#10;85yYOKvoV3Qy2h8DSeZiQP7tqDP6HYhdAo2D3kjpavv7ElHHg9f6OeL+YPhdo4TtL7bbkFt2MnZF&#10;9uXVbCCpHbQWv/NG1M4ciXs32J7OPo+v0AwkTfR7Sqw5AwmiAbRcrPhyqKKNqGKPqENjqMNWizrk&#10;hmoM4A2jSDSISkTjyLDmWYs3jgzVnFOopg9qSCjU0FHDSREHncKbRh4ziXIw7Gvw5pFhoiGHEhsR&#10;JVoUSgRFlJhSKHEW8SZRCTOJSiBia0H01qAEcwo+n2sTH7mnTqjxtWYggZlBk6CWvFr4eu5PLOSb&#10;XHOGVsJA4oxzf3LLM/F8LMZm8MwKZU4sF65LPMRFfNQR8TYDaXoQA7FQ08RGDyPW9WAgcf1ZYT0D&#10;c8RyzGxvBpKGGqjF5iTnk9wSF3WEPiHHaERVc4PRDKSZ0Ayk4RnXQPI7ZETtoLX4nTeiduZI3LvB&#10;9nT2eXyFZiBpot9TohlIFVjx5VBFG1HFHlGHxlCHrRZ1yA3VHAxvGnmiQVQiGkeGNc9avHHkUQ1a&#10;oZo+qCGhUENHDSdFHHQpvHFkMMRLmEFUwhtHhomGHEpsRJRoUSgRpFCCKqLEmcKbRDnMICqBiK3F&#10;hG8JJZpT8Plcm9jIPXVCjc+rgQQsVpNgZtCkqEWvBr6W+xML+SbXnKGVMpDIL8/BM/F8LMdm7MwS&#10;ZVAsB65JPMRF7RAn8TYDaXoQA7FQ08RGDyPWeTCQ7Iya4TNtuPassPxijliOmeur0UAyU6gWbwzV&#10;YvOsBmKwuUduiYs6Qp+QYzSiqrnBGNhAinooBfetIeo1hek95jkxcVbRr+hktH8zkKb342tguw25&#10;ZR9jV2RfngcDKbcj+o9H1A5ai995I2pnjsS9G2xPZ5/HV2gGkib6PSXGNpBA3bgGFWwJldQS0QBa&#10;LlZ8JVThRlTBe9ShMdRhq0UdckM1B8ObRp5oEJWIxpFhzbMW33g9qkkrVNMHNSQUauio4ZQiDjuF&#10;N44MhngNZhKV8OYRmGjIocSGQgkXhRJCESWqFEqgRbxJVMJMohyI2FpM+NaghLOCz+XaxEbeqRNq&#10;fC0aSMBithzUsleCr+PexEK+yTXnZ6UNJHLJ87Ecm6kza5RJMSlcj3jINbVDnMTbDKTpQQzEQk0T&#10;Gz2MWA/+7FdkLoYiGkicLTufZvhME647Syy/mCOWY+Z6M5CWYrOsBp7f4HySW+KijtAn5BiNqGpu&#10;MCY0kPh4DVEPKbhnDVGnpTC9xzwnJs4q2hWdjPafZwPJ/q6GqOPBa/0ccX8w/K6Rw+8uttuQW/Yx&#10;9kT25WYgLUXtzJ64bxu2o7PP4ys0A2kp0eepoRlIFVjxlVCFG1FF71GHxlCHrRZ1yA3VHAxvGkWi&#10;SVQimkdgzXMcfPM1VJNOoRq/GhIp1OBRA0rhh10KbxwZDPEazCAq4c0jMNGQQ4kNhRIvCiWGIkpU&#10;KZRIi3iDqISZRCUQsrV4AZxDiWcFn8t1iY28UyfU9zwbSOBNoXFgMVsOatkrwddxb2Ih3+Sa8zMP&#10;BhLPxoJshs5KocyKceE65JtcUzvESbzNQJoexEAs1A2x0b/oGytpIFHLnC07n2b6TAs7x7OEGia/&#10;GCTkmHpirq82A4nPGxdvDtXg51kJnt/gfJJb4qKO0CfkGH2oam4wmoE0E2ZhIHmNXyLuD+B3jBJ+&#10;d7G9ps/taFdjT2RfbgbSUtTO7In7tmE7Ovs8vkIzkJYSfZ4a5t5AApXYHNEAmgZWgDlU4UZU0XvU&#10;ofGoA1eLOuiGahCGN4080SAqEc0jwxpoLb75elSjVqjmr4ZEijh4QA0ohR92Obx5BAzxGswgKuHN&#10;I8OEQw4lOBRKwESUGFIoYaVQQi3iTaISZhLlQMjW4gVwCSWgI1yTZyAuck6dUN/zbiCBmULjwqK5&#10;XNTSl4LP577EwutCrjk/82Ig8YwsymbmrDTKuKiBryUWck3tECfxNgNpehADsVg90zvoGythINGr&#10;6O3UMs/ia3kacK1ZY/2F/FI7GCTkmHpipq8mA4nPGRdvDNXgZ1kJnt1js4+46BVoE3KMPlQ1NxjB&#10;QDLtk9MjfKyGqINScL8SpstKeK3HPCcm+jDaFZ2M7l8LBlLU7+A1fom4P4DfMXLEvcX2mj63oz2N&#10;PZF9eZ4NJP+xSNw7x8Hvugq1M3vivm3Yjs4uj6ewGgwk+/tx8Z7LOESfp4aZGkigAi4RE1simj/T&#10;wAowhyrciCp6jzo0HnXoalGH3YgNwuNNI080iEpE48iwBlpLbMCGatYK1fzVkEihho8aUgo/7HKY&#10;ceQxk6iEmUQ5vHFkePGQQokOhRIxESWGFEpcKZRYU3iTKAcCtQbEbA1RBOdQIjrCNbk/MZFzaoT6&#10;XssGEtiiNilq+UvB53NPYuF1Idecn3kzkMBMnHlAGRg5+BpiIdfUDnESbzOQpgPPb8aK1TO9g77R&#10;DKTpYP2F/FI7mCTkmHpipjcDaTF+lpXg2T02+4iLXoE2IcfoQ1Vzg+EMJPqVaZ+cHuFjNUQdlIL7&#10;lTBdVsJrPeY5s4640K7oZHR/M5CageQ/Fol75zj4XVehdmZP3LcN29HZ5fEU1qqB5L2WcYk+Tw3N&#10;QKrECrCEKt6IKnxDHRqPOnS1qMNuxAbh8aaRJxpENUTzCKyBjkNswqCadQo1ANSgSKEGkBpUET/s&#10;cphp5GGQ1+CNohTeOPJ4AZFCCY+IEjERJYZSKIEVUWJN4U2iHAjUGhCzNUQRXEIJaQ/X5P7ERM6p&#10;EWq7GUhl1AKo4HO5J7HwmpBrzs88GkhgBs48oIyMFHw+sZBraoc4ibcZSMvHXg8zVqye6R30jbVm&#10;IHGdWWN9xfoFtYNJQo6pJ2b6gd++ufvU2a/PjFkaSN4YqsHPsRI8d8RmH3HRK9Al5BhtqGpuMAYy&#10;kKL+ycH9SpguyxF1HvOcWUdcaFc0Mrp/tRtIUbeD1/Yl4t4AfrcoEfcW22nYtdjT2BHZlZuBtBS1&#10;Mxtxz/bYfs4uT4zNQFpK9HlqaAZSJVaAJVTxRlTxG+rQeNShq0UddiM2CE80jjzRICoRzSPDmmgt&#10;sQmDatYp1BBQwyKFGkJqWEX8sCthxpHBIK/BG0UpvGnkiSJCocSHQgmZiBJECiWyIkqsKbxJlAOB&#10;WguCtgYlhlMoMe3hetybmMg3NUJtf+K0P3WfOPPvs2PDs/2ZoH54HXguno/FQi0nBovWpPiFbVLU&#10;Ihjh87gfsfCakGvODwaSzMVAHPjfdQYSmGEwLyhTI8LnEQu5pnaIk3g/dcLjMh9DsZYMJP8aAHFY&#10;jqlnegd9Yy0ZSFxj1lg/McgvtYNRQo6pJ+Z5M5D24+dYCZ47YrOPuOgV6BJyjJZU53owNjzX3xP9&#10;R78y3ZPTI3ysRNQ/KbhXCdNjJaLOY54z64gL7YpGRvM3A2np7uB3ixJxb7Gdhl2LPY0dkV3537/z&#10;C11zA7FeDSSVi6H4l2/c1QwkdfNaVNA1xOTmiObPNLACLKGKN6KK36MOjkcdvFrUgTdikzCiaeSJ&#10;BlEJbxp5vDlUQ2zChmrYCjUE1LBIoYaQGlYKP/BymHHkYZjX4M2iFN44MqKIUCjxoVBiJqJEkUKJ&#10;rIgSaym8UZQCgVoLgrYGJYZzKEFtcD3uTTzkm/qgtteDgQRxcRsXtQxG+DzuRSy8HuSaszPPBhJE&#10;82AeUCaHwceJhVxTO8RJvM1AGh+fcw9xWI6pZ3oHfWOtGEh8/Upg/cQgv9QORgk5pp6Y56vFQOLj&#10;4+CNoRr8DCvBMyts9hEXvQJdQo7RkupcD8ZHBhLzj35luienR/hYiah/UnCvEqbHSkSdxzxn1hEX&#10;uhWNjOafVwPJ/lxCaXfT9TXEvQH8bpFD7Sy207BrsaOxI7Irz6uB5P8+EvfNcfA7rkLtyp64Z3ts&#10;P2eXJ8Z5N5C89zEO5rNMQvR5amgGUiVWgCVU8UZU8XvU4fGow1eLOvSGbxKRaBwZ0SAq4U0jjzeH&#10;alCNGFTTVqghoIZFjjiE1LBS2MArYaaRh2FegzeKUnjjyIgiIoUSIBElZiJKFKVQQiuiBJvCG0U5&#10;EKk1IGhrUYI4hRLVBtfi3sRDvqkPanu1GEjAsjUpcXEbF7UMRvg87kUsvB7kmrMz7wYSKBNhHkiZ&#10;HsRCrqkd4iTeZiDV43OsIA7LMfVM76BvrAUDia9dKayfGOSX2sEsIcfUE/O8GUh78TOsBM+ssNlH&#10;XPQKNAnaCi2pzvVgjGkg8fclou7Jwb1KmB7LEfUdMM+ZdcRFbtHIaP5mIC3dHfxukUPtLLbTsGex&#10;o7EjsiuvtIHk90W/C/qdMeJ3zXHxO65C7cqeuGd7bD9nlyfGZiAtJfo8NczcQAIVeAmf3BqiATQN&#10;rAhzqOKNqOL3qMPjUYevFnXoDd8kItE4MqJBVMKbRh5vDtWgGjGopp1CDQI1MFKoQaQGVsQGXgkz&#10;jTwM8xq8UZTCG0eGEhIKJUIUStBElDBSKLEVUaJN4U2iHIjUWhC1NShBnEKJaoNrcV/iIdfUB3W9&#10;mgwkYOGalLi8jYtaCD18DvchFl4Pcs3ZWQ0GEigjYV6I5gexkGtqhziJtxlIZXxOcxCH5Zh6pnfQ&#10;Nz7z2a/IXAzFp9aQgWR9xEN+qR3MEnJMPTHPV4OBxMfGwRtDNfj5VQPPrLDZR1z0CjQJ2gotqWpu&#10;MFbQQOI+JUyHlYj6DpjnzDriIrfoYzQ/BpLMxYD865HTMZCUZjc9X0PcF8DvFCXUzsI+Qw2xZ7Gj&#10;sSOyJzcDaTFqV/bEPdtj+zl7PDGuRQPJ/JVJiT5PDRMZSKAeoBYVfAmf3Bqi+TMNrAhLqAL2qOL3&#10;qMMTUQewFnXwwTeJSDSOPNEkKmGmUSSaRDlUIwbVtFOoYaCGRgo1jNTQUtjQK2HGkYeBXoM3i1J4&#10;88hQYkKhhEhEiZqIEkcplOCKKOGm8EZRDoRqLQjbGpQoTqGENXAd7kks5Jra4AysNgMJWLomRS1x&#10;46KWQ+Bj3INYeC3INedmtRhIHmUqzAs8n+Wa2iFO4m0G0lJi7mohDuKxeqZ30DdWs4HE16wEPG8K&#10;8kvtYJiQY+qJWX7gt27uPnXW6zNjXAOJvx8HbwzV4GdXDTxvCpt9xEWvYPagq9CRquYGYwwDib8r&#10;EfVODu5TwnRYDqXtgJwy64iL3KKZ0fvzaCDZ/5dQmt30fA1qZ/A7RYm4rwD7DDXEnsV+xo7Inrza&#10;DCS/Y46L321TqF3ZE/dsDzGxw+MNEGMzkBYT/Z1amoE0Bt4kyqEK2KOKP6IOkEcdwlrU4Td8o4hE&#10;48iIBlEJM4wi0STKoRoxqKadQg0DUINDoYaRGloKbxLlMNPIw0CvwRtFKcw08igxoVBiJKJEjUIJ&#10;JIUSXZEo3HJ4oygFQrUWhG0tShgrlLgGrsE9iYNcUxucgfVmIIFa5MZBLYnAx7g+sfBakGvOTTOQ&#10;pgvPRzzERXzESbzNQJrcMIoQB/FYPdM76Bur1UDi81cKnjcF+aV2ME3IMfXELJ9nA4m/GxdvDtUQ&#10;51cJnjeFzT7ioo6YPegqdKSqucHY8FyvaZl/9CvTPEqH8HclvNbJwT1qMB2WQ2k7IKfMOuIit2hm&#10;9H4zkBbjd4oScV8B9hnqlh2L/YwdkT15JQ0kdlC/K9oO6HfFiN8xxyXut5G4Hyvinu0hJnZ4vAFi&#10;bAbSYqK/U8uqMZDAJ7hENH+mhTeKUqgC9qjij6hD5FGHsBZ1+A1rFIpoHBneHKrBm0aeaBKVUM1Y&#10;Ne0caiCowaFQwwjU4Ip4k6iEGUcGA70GbxTlMOPIUGJCocRIRIkahRJJCiW6FFG8pfBGUQ7Eag0I&#10;21qUME6hBDbX4J7EQa6pDc7AajSQwMygSVCL3LikFkWuTyy8DuSaM7MaDSRDmQsrDc9FPMRFfMRJ&#10;PX/qhAWZj6GYFwMp5mcaEAfxWD3TO+gbq9FA4nNXCp41B/mldjBNyDH1xBxfSwaSN4ZqiLOrBM+a&#10;w2YfcVFHzB50FTpS1dxgVBpI/LkGr3VycI8aTIflUNoOyCmzjrjILXoZvb9aDSSl1cH0fAm1K/hd&#10;ooa4r4DtP+xY7GfsiOzJzUDaT9yPFXHP9hAT+zveADHOs4HkPY9xMH9lEqK/U8uKGEigElDCElxL&#10;NH+mgTeKUqgCjqgD4FGHyKMOYS3q8BvWKBTROPJ4g6gGa5oRZRSlUM1YNe0caiio4aFQwwjU8FJ4&#10;kygHIjBiJlEObxLlMOPIowSFQgkSjxI1CiWSFEp0Kbx4y+FNohyI1RoQtrUoYZxCiWyuwT2Jg1xT&#10;F5yB1WoggRlC46IWuUlQyyLXJxZeB3LNmVnNBhIog2El4ZmIh7iIjzip5/VmIMW8TBPiIB6rZ3oH&#10;fWO1GUh83krBc5Ygv9QOxgk5pp6Y4/NqIPHncfHmUA1xdpXgWXPY7CMu6ojZg6ZCQ6qaG4xVbiAp&#10;TWeQU2YdcaFr0cto/XkzkGqJOt0wPV9C7Qp+l6gh7itguw87FvsZ+yE7cjOQ9hP340jcryPExP6O&#10;L0CMa81AMl9lUqK/U0szkMbEG0U5VBF71CHwqEPkUYewFnX4DWsUimgaebw5VIM1zYgyilKoZgyq&#10;cadQQ0END4UaRqCGlyIaRSkQgREziXJ4kyiHmUYeJSgUSpRElLBRKKEUUaJL4cVbDm8SlUCw1oC4&#10;rUWJY4US2Xw99yMO8kxdUP/r0UACtcxNQlwYuTax8DqQa87MajeQQJkMKwXPQzzERXzEST2vZQMp&#10;5mBoiIN4rJ7pHfSN1WQg8TkrBc9YA/mldjBOyDH1xBw/4Fs3y98wNRQHDmQgeWOolji7SvCsOWz2&#10;ERd1xOxBU6EhVc0NxgoYSFy/BtNfOZSmM8gps4640LXoZbR+M5D243eJEnFPMWz3YcdiP2M/ZEdu&#10;BtJ+4n4cift1hJjY3/EFiLEZSIuJ/k4tzUAaE28S5VBF7FGHIKIOkkcdxFpUAzCsWSiicWR4c6gG&#10;a5oRZRTlUA1ZNe8cajCoAaJQAwnUAItEoygHQtBjJlEObxKVMOPIUIJCoURJRIkbhRJLCiW8FF7A&#10;pfAGUQkEaw2I21qUOE4RRTZfz/2IgzxTF9T/ejWQQC10k+CXRq5LLLwG5JrzshYMJEOZDbOG5yAe&#10;4iI+4qSe15KBFGOeNcRBPFbP9A76xmoxkPj4SsHz1UJ+qR2ME3JMPTHD59FA4v/HxRtDtcTZlYPn&#10;LGGzj7ioI2YPmgoNqWpuMCoMJP6/Bq9xcnD9Gkx/5VCaziCnzDriQtOildH6q9FAivrcMB1fQu0I&#10;foeoIe4phu0+7FfsZuyH7MgrZSCx57J/+j2RZ/M7YsTvluMS99pI3IsVcb+OsJMTF74AMTYDaTHR&#10;36llYgMJ1IPUopJQgyW5Bm/8TJNoFilUEXvUIYiow+RRh7EW1QQMbxhFonFkeHOoFmucEWUUpVAN&#10;WTXvHGo4qCGiUEMJ1BBTRKMoBUIwYkZRDm8S5TDjyKNEhUIJk4gSOAolmCJKfKUwEZfDm0QlEK01&#10;IHBrUQI5hRfafC33IgZyTE1Q/x8/7Y/dx8/428z4xEnP9GeBmiHnPBfPx7Jhi8o4mBk0KWqpGxe/&#10;OHJNYiH/5JrzgoGkcjEUB/zXj/rzTH55DvJkz6mW7UlQpsOs4P7EQ1zER5zU8yePX5D5GIqDDz28&#10;70PUMM9i+VXPvNogDuKxeqZ30Dfm3UDi71canq8W8kvtYJyQY+qJGb4WDCRvCtXiZ1YJnrEGP/uo&#10;I2YPegr9qM71YJz0217LMv/oz6Z1THvw31q8xknBtWsw3ZVDaTkPOWXWUUNoWrQyWr8ZSHvxO0QN&#10;cU8Bdhjbe9iv2M3YD9mR/+3bD+iaG4j1aiCpXAzF//nvO7MGkvc6xsF8lUmIvs44rJiBBCoRJbxB&#10;VIM3fqZFNItSqEL2qIPgUYfJow5jLaoJGN4wikTjyOPNoRqscUaiSZRDNWVQDTyFGg5qiKRQg0kN&#10;MUU0ilIwxCPeKErhTaISZhwZSlQolDiJKJGjUKJJoQSYAhFXQzSKUiBaa0DgjoMSyQovtvk67sXz&#10;k2Nqgtpf7QYSmBk0KWqxGxdbHLkesZB/cs1ZWYsGkqHMh6HhvsRDXMRHnNTzShhInCVqmNfc51g9&#10;92qCGIjF6pneQazNQMrDs40D+aWOMU/IMXONWX/At26SRs9QlAwk/jsu3hiqwc+rGnjGGjifxEQ/&#10;po6YPeQY/ajO9WBMyUDy2iaH6aQSPEcJpeU85JRZRw2hadHK6Py1YiCZfq9B7Qh+hygR9xODHcb2&#10;HvYrdjN2Q/bjZiDtJe7FkbhXR9jFbXfHEyDGtWQgmZ8yKdHXGYdmIE1ANIpSqGL2qMPgUYcpog5k&#10;LaoRgDeMItE08nhzqAZrnJFoEpVQjVk18RxqQKhBolDDSQ0xhTKLFAxxhTeLUniTKIcZRx4lLBRK&#10;oESU0FEo4RRRIkyBiKvBm0QlzCQqgcitRYnkFCa2+Truw/OTX+qB2l8LBhKYGTQparmbBK5FLOSe&#10;XHNW1rKBBMqAGBLuSTzERXzEST03A2l6EAOxWD3TO4h1ng0k/m4l4bnGhfxSxxgo5JiZxqxf7QaS&#10;N4ZqsVlVA89XC+eTmOjH1BGzhxyjH9W5HowZGkimj0rwDCWUhouQU2KihtC06GR0/nozkNRu4HeH&#10;GuJ+Ara/2N7DfsVexm7IfrxaDCS/U45L3GcVcS+OxL06wi5uuzueADE2A2k/0dcZh2YgTUA0ilKo&#10;YvaowxBRB8qjDmUtqhmAN4wi0TTyeHOoFmueEW8QlVDNWTXxHGpIqGGiUMNJDbEUyjCKMMQVZhLl&#10;iEZRCjONPEpYKJRIiSixo1DiSaGEmAIhV8IbRCXMICqByK1FieQcCG6+jvvw/OSXeqD214qBBGYG&#10;TYpa8MaF6xALeSfXnJW1biAZyogYAu5FPMRFfMRJPTcDaXoQA7FYPdM7iBUDSeViKD51zH39a0sP&#10;57WOeTb480rCM00C+aWOMVAsx8z5eTKQJsEbQzV4c6gEzzYO5JWY6MfUEbOHHKMdVc0NRsZAqsVr&#10;mhxeI+XgGUooDRchp8REDaFp0cno/H879Fs6FwOiDKRxtLZ9rsf0ewm1G/jdoYa4n4DtL7bzsF+x&#10;l7Ebsh83A2m6P74GeALE2Ayk/URfZxyWZSCBeqBaVDJKeHOoBiucaRKNohSqmD3qMETUofKoQ1mL&#10;agbgDaNINI083hiqxZpnxBtEJVRzBtXIU6ghoYZJijic1BBLoQyjCENcYSZRjmgU5TDjyFDCQqFE&#10;SkSJnRRKQEWUGFOYSVTCm0QlELA1mEFUQonkHIhuvo578Ozkl3qg7mdtIH18DRtIdh1iIe/kmnOy&#10;XgwkUGbEtOE+xENcxEec1HMzkKYHMRCL1TO9g1jnzUDivysNzzMp5Jc6xkSxHDPnV7OB5I2hGrw5&#10;VAPPNg7klZjox9QRs4ccox1VzQ3GjAwkr41K8AwllIaLkFNioobQtOhkdP6/HbL6DSTT7TWo3cDv&#10;DiXiXmLY/mI7D/sVexm7IftxM5CagVSD+SmTEP2ccVl1BhJ4g6iEFc60iWaRQhVzRB0IjzpUHnUo&#10;a1HNALxhFImmkccbQ7VY84x4g6iEas6gmnkKNSRADRRFHFCgBplCGUYKBnnETKIS0ShKYcaRR4mL&#10;iBIpCiV4FEpERZQYS2EmUQ5vEJVAwNZgBlENSijn4Gu4B89ObqkH6n4tGUhgJs6kqCWvFr6eZyAW&#10;ck6uOSfryUAylCkxLbg+8RAX8REn9dwMpOlBDMRCTRMbvYNY58lAmgd4luVgPQMjhVlBjpnzzUDS&#10;8FzjYHOPmOjH1BGzhxyjHVXNDcacGUjcvwal4SLklJioIfQsOhmdv9oMJPs8j+n2EmonAL87lIh7&#10;iWH7i+087FfsZeyF7MfNQFr+j68Bu7jt7XgCxDiPBtKkmJ8yCdHPGZcVNZBAJaRENIlKWPFMk2gW&#10;KVQxR9Sh8KhDFVEHswbVDAxvGkWicWR4Y6gWa54RbxDVoBq0auYp1JAANVQUakipYZZCGUYRBnnE&#10;DKIS0ShKYaaRR4mLiBIpCiV6FEpEKZQgU5hJVMIMohJmENWA4K1BieUcfA3X57nJLfVA3a+EgcRZ&#10;oX7INc/FYsDiwSI1DcwMmgS15NXC13N/liJyTq6JcyUMJF5f8stz8Ew8HwuvGTyzQpkTy4XrEg9x&#10;ER9xEm8zkKYHMRALNU1s9A5ibQbSfniO5WI9gx7IrCDHzPhPffMm+f4uQ5EykICc12JfU4s3h2rg&#10;ucbB5h4x0Y+pI3RKn+ORdlQ1NxjLNJC8lsnhtVEO7l+D0nARckpM1BB6Fp2Mzm8G0vINJL+72M7D&#10;bsVexl7IbjxPBlIOv1OOQ9xjFXEfjsR9WsEubns7fgAxrhUDyXyUSYl+zrg0A2lColmkUMUcUYci&#10;og6WRx3OGlQzMKJp5InGkcebQzVY81T4JltCNWlQDV2hhgSooZJCDSo10BTKMFIwzCPeKMrhjaIU&#10;3jjyKIERUUJFoYRPRImoFEqYRcwgqsFMohJmENWA6K1BCeYUfD7X5pnJK7VAza9FAwnMEJoUteyV&#10;4Ou4N4sRcREfca6UgUS98xzkludj6TVjZyVQRsUkcC3iIdfUNnkm3mYgTQ9iIBZqmtjoHfTtlTaQ&#10;OFt2Ps3IWQm4/zSghskvPZA5QT0x4+fBQOKZyDfPV4OZQrWYKTQONs9q4FwCtUtMzD7qCI3S53ik&#10;G1XNDUbCQKrRJXxOLV4bpeDeNUTdpiCfzDlioobQsuhk9P9qMpDsczxes5eI+4Dhd4cccR8x/O5i&#10;+w65ZS9jL2Q3Xu8GUtyDFXGfVrCL296OH0CMzUDaS/RzxmXZBhKoB6tFJaWGaBLlsOKZNtEwiqhi&#10;VqiD4VGHy6MOZw2qGXi8aeRRxpHhzaEarHkqfJOtQTVq1dRTqEGhhkoKNazUUEuhDKMIwzziTaIc&#10;ZhLl8KaRR4mMiBIrCiV+FEpIKZQ4i3iDqIQZRCXMHKrBhG8NSjgr+FyuzTOTV2qBml9JA4nXg+di&#10;MWABMfNnGpgRtBzUwpeDr+HeLEfERS1xlubBQOLZWHzNzFlJlGExDlyDfJNraps8E28zkKYHMRAL&#10;dUM908Po2ytpIJFnnsXOppk5s8bO+3KxfkHt0APJMfXEfF9pA8n6Mvnm+UrweeNiplAtcabl4PkN&#10;5h4xMfuoIzRKn+ORblQ1NxgzMJC8JsrBvWuIuk1BPpnnxEQNoWXRyOj/eTCQ0Bs1Gts+xxN1ew6/&#10;Cxh+ZygR9xGIe4vtO+SWvYydkN24GUh6HzbiHp2CXdx2dvwAYmwG0vLNI1gXBhJYAU2TaBgpVEFH&#10;1OHwqMPlUYezFtUQDG8aRZR5BN4cqsGapyI22hKqWaumnkINCzVUUqhhpYZaCmUYRRjmETOIavBm&#10;UQpvHHmU0IgowaJQAiiixJRCiTOFN4lKIE5LeIOoBi+AcyjxrOBzuS7PS06pBWp+pQ0knonlgCXE&#10;zJ9pwYK2HNTSl4Ov4b4sR+SbOuIczYuBxDOaiTMPKOOiBr6WWMg1tU2eibcZSNODGIjF6pkeRs9u&#10;BtLaN5CYEeSaZyLfPF8JPm9czBiqJc60HDy/wYwht8RFHaFP+hyPdKOqucGYEwOJ+9YQ9ZrC9B7z&#10;nJioIbRsry1G2r8ZSHp/UPhdxIh7i+075JadjJ2Q3Xg1GEh+lxyXuMdG4h4ciXu0wvZw29nxAoix&#10;GUhrxEAClZgS0SAqYQU0TbxRlEIVdUQdjog6YIY6nLWopmB4wyiizCPw5lAt1kAjsdGWUM0aVGNX&#10;qGGhhkoONbDUYFMow0jBQI+YQVTCG0UpTEBElNiIKNGiUCIoosRUCiXQImYO1WAmUQkzh2rwAriE&#10;EtARrskz8LzklDqg3teygQQsactBLX4p+HzuyXLE60IdcY4O/MLJOhcDkTOQbAk2E2ceUAZGDr6G&#10;WMg1tU2eibcZSNOB5zejxOqZ3kHPnrWB9Mlj7uvnGD2ePPMssZZnCfedBtZfyC+1Qw8kx9QT8301&#10;GUh8zriYKVRLnGc5eHaPn330RPRJn+ORblQ1NxgTGkh8vBbTQzm4bw1RrylM7zHPiYkaQsf22mKk&#10;/VeLgWQf90S9XsLvAkbcG1L4HcQT9xbbd8gtOxk7IXvxejaQ4v6riHu0wvZw29nxAohxLRhI5p9M&#10;SvRxJqEZSMvAG0UpVFFH1OGIqENmqMNZi2oKhjeMIso8Mrw5VIM10EhstCVUswbV3FOogaEGSwo1&#10;tNRwU0SjKAUDPWIGUQlvFOUwEeFRYiOiREsKJYQiSlAplEhTmEFUAnFag5lDNUQRnEOJ6AjX5Bl4&#10;XvJJHVDvHzv11e5jp782Mz5+4q/7c0Ld8FrwXDwfiwjL1LSxRW05qAVQwedyTxYkXhdqiHOEgaRy&#10;MRSf+s8f9q8v+eU5yK3F4ZdhM3DmBWVmKPhcYiHX1A55Jt5PHP+YzMdQrDUDyb8WZpZYPdM76Nnr&#10;2UDintPA+or1C2oHk4QcU0/M95UykLg/M4Jc80zkm+fLweeMizeHavCzrATP7vGzj56IPulzPNKN&#10;6lwPxom/6TUs2o+5YBqopEn4eA1RDym4Xy1eq6Uwvcc8JyZqCB2LtkD7r7SBxHOgN0r62j7uiXo9&#10;h98BDLUzpLD9IxL3Ftt3yC07GTshe/G/fut+XXMDsT4NpP8tczEU//u/7mgGkkI9YC0qOSWiQVTC&#10;CmjaeLNIoYpaoQ6IRx0yQx3OcVCNwfCmkUcZR4Y3h2qwBhqJjbYG1bBVc0+hhoYaLinU0FLDTRGN&#10;ohwMdY8ZRDV4oyiFiQiPEhsKJVwUSgxFlKhKoYRaxAyiGhCoNZhBVCKK4BJKSHu4JvcnLvJJHVDv&#10;82IgsVSwTA2BX9gmRS2CET6P+xELrwm55gzNq4EE3jSYF5S54eFziIVcUzvkmXibgTQZPvcGcViO&#10;qWd6B/16PRpI3GtaWD8xyC+1g0lCjqkn5vtKGEjkmfszz8g1z0S+zShKweeMgzeGavBzrATPHbHZ&#10;R1z0RPRJn+ORblTnejAmMJD4WC1RDym4Xw1eo+Uwvcc8Jyb6MDoWbYH2bwZSHbZ/eNTOYvsOuWUf&#10;Yx9kL54HA6m0I/rPGZe4x3ri/quIO7TC9nDb1/ECiHG9G0jRv5mUVWsgQTSJclgBTRtvFqVQhR1R&#10;B8SjDplHHdBaVGMwvGkUUeYReHOoFmuiEdVwc6imDarBK9TQUMMlhxpcasBFvEFUgqEeMYOohDeK&#10;UpiI8CixoVDiRaHEkEIJK4USawpvEuVAoNZgBlENSgznUILa4Hrcn5jIJzVAra8HAwni4jYuahmM&#10;8Hnci1h4Pcg1Z2ieDSRQBsK8kDI8iIVcUzvkmXibgVSPz7GCOCzH1DO9g36NgaRyMRSfPPrefobR&#10;28kzz5Kr5WnDfaaJ9ROD/FI7GCXkmHpivq8WA4mPj4s3h0r4GVaCZ1bY7CMueiL6hByjJVXNDYYz&#10;kOhXpn9yeoSP1RB1UAruV4PXaDlM7zHPmXXEhYZFW6D7//WQb+pcDMi/HHF6v+eQa54DvZHT1vYx&#10;T9TpJfwOYKidQWF7R0TtLLbrkFv2MfZB9uJ5N5D8x8cl7q+RuP9G4v6s8Du47et4AcQ4TwbSpD6I&#10;fd0kRP9mUtaNgQRWRNPEF2kKVdwRdUgi6qAZ6pDWopqD4Q2jiDKPDDOGavGmkUc13ByqaYNq8inU&#10;4FADJoUaXmrIKbxJVILB7vEmUQlvFqUwIeFRgkOhBExEiaEUSmBFlFhL4Y2iFAjUWswgqkEJ4hRK&#10;VBtci3sTDzmnJqj1eTKQbClhqRqCuLxNgloKDT7OfYiF14Ncc37m3UDyKDNhHiEWck3tkGfibQaS&#10;JuauBuKwHFPP9A76xnoykLjHtLD+ESG/1A5mCTmmnpjtn/zmjfK7K4bigCO+1eeZ+zPPyDXP5Pty&#10;hI+NgzeGavDzqwaeWWGzj7joiWgTdBZaUtXcYHxkIDH/6FemfXJ6hI+ViPonB/crYbqshNd6zHNm&#10;HTVEbtEW6P6VNJDYLXgO8p3T1vYxj9LqKUz3e9SukML2jojaWWzXIbfsY+yD7MXr1UCKe68i7s8K&#10;v4Pbvo4PQIzNQNI+zrg0A2mZ+CJNoYpboQ6KRx02Qx3ScVANwvCmUSQaR4Y3h2rxxpFHNd0UqmmD&#10;avIp1PBQQyaHGmBq0CkY2DWYceTxJlEObxSl8GLCUKJDoUSMQgkihRJZCiXYFGYSsYxddNFFi7jw&#10;wgt7MT2UiaQEcQolqg2uxX2Jh5xTE9T6PBpIwGI1BGqJGxe1IAIf4x7EwutBrjk/q8lAMpSpMC/w&#10;fJZraoc8E28zkBYT8zYOxEE8Vs/0DvrGejGQuP604HlTkF9qB8OEHFNPzPV5N5D4+3Hx5lANfn7V&#10;wDMrbPatNgOJv68h6p8U3KsG02UlvNZjnjPrqCFyi7ZA88+7gWR/71EaPYfpfo/aFVLY3hFRO4vt&#10;OeSWXYxdkL14ng0k/7FJiPurJ+69irg7K/wObvs6PgAxNgNJ+zjjMjUDCdSD1qCSU0M0iEpYEU0T&#10;X6Q5VIFH1EHxqMPmUQe1ltggPN4wikTjyPDGUC3eNPKopptCNW1DNfoUaoCoQZNCDbE46FIwsGsw&#10;08jjTaIc3ijK4QWFoYSHQgmZiBJFCiWyFEq0pUB8Xnrppd327du7J554orvvvvt67rnnnu7b3/72&#10;YAYSKFGcQglr4Drcl1jINzVBna83AwnUIjcuqUWR6xMLrwW55vw0A2m68HzEQ1zER5zEu94NpJin&#10;5UAcxGP1TO+gb6wHA4lrTwueNQf5pXYwTMgx9cRcn2cDib8bF28M1RDnVwmeN4XNPjOQmD1oLHSk&#10;qrnBWAUGkumxElHnkVNioobILdoCzb/WDSTT+x61I6SwfUOhdhbbc8gtuxi7IHvxWjWQ4t4aiXtv&#10;JO7Nirh/276OD0CM69lAir7NclhXBhJYIU2LWKgpVJFH1GHxqMPmUYe1ltggPN4wikTjyOPNoRq8&#10;aeRRTTeHatygmn0KNUTUsEmhhlgcdCkY2LUw4CPRLFKYQVQiigpQ4kOhxExEiaIUSmgplHBTmIH0&#10;5ptvdqeffnr/ZwVCtRYziEooUZxCiWvgOtyTWMg39UCdz6uBBGb4TBu1yE2CWha5PrHwWpBrzs9q&#10;NJAMZS6sNDwX8RAX8REn8a5HAynmZloQB/FYPdM76Btr3UDiutOC5yxBfqkdTBNyTD0x19eSgeSN&#10;oRri7KqB501hs4+46BXMHjQWOlLV3GCMYSDxdzVE3ZODe5UwPVYi6jxySkzUELlFW6D5m4GUx/aN&#10;iNpVwPYccssuxi7IXtwMJE3cmxVx/7Z9HQ+AGJuBNB3mwkAClaAS0RyqwQppWsRCTaGKPKIOi0cd&#10;No86rLXEBhHxppEnmkYebw7V4E0jj2q6OVTzBtXsU6ghooZNCjXEIA67FAztGhjwkWgWKcwgqiEK&#10;CyU+UihBE1HCSKHEliIKtxwrZSCBEsYplMDmGtyTOMg19UCdz7OBBGb6TBu1zE1CXBi5NrHwOpBr&#10;zs9qNpAMZTKsFDwP8RAX8REn8a51AynmYUiIg3isnukd9I21bCBxzWnBM9ZAfqkdjBNyTD0x0+fV&#10;QOLP4+LNoRri7CrBs+aw2Udc1BGzB32FjlQ19/+39+fv1m1VeS58/pTkynfi+c4Xa405ifmOyfkS&#10;U12JyqauNpXUNVKJgiIoKhbUdbUprUtEERBUECxQBDV/zfq4Z2jbthv36L2NMcdca673nT/c137X&#10;LMYYvY/eW3ueZ8259sl47K8etC79j3oVmsd0CI91yJpnBOeZETqsQ9V5zCljYg0xt2gLNP9NBUh4&#10;IOaa62C+TVPHYxXT6EuE3s+YR1gi/EbFvAqEz2Fu8WJ4QTzxJUByqm82qv8Ov04GwBhve4AU79lC&#10;zW2O4X9jIu2JLdjFdrFJmlHDoQ6xkPakLlbDFrlhGyawzZaxzbqGWiQyOTSq5NAoUwOiDjk4yljh&#10;XcKKN1ixH2GNxBqOYU0McrMbQdPuQIOv1LBoiQiIZlRhASZADBM1FRNHS5jgqlThNqITIAFitUOE&#10;Q11MHC9RRTbv55yMg7lmPbDOzz1Aggh99sYM3VqqaeS4jIV7wFyzd+6EACmwsOG64ToYD+NifIyT&#10;8d5JAVId83XDOBhPrGdqB3XjTg2QON6ecI0dmF/WDsEJc8x6oqefY4DEv9eSg6EutXeN4DpnRO9j&#10;XKwjeg/6Cg1pa+5k7BwgZa0zg/PMCB02wzQec8qYWEPMLdoCvX8nB0ih8zPmDUaE36iYV4HwOMwt&#10;PgwfiCe+6QApe8rsBeOxrVTfWsmet1L98hLVf4dXJwNgjOQehDiXAGk7zOGuARLYBXewSepQA6IZ&#10;sZD2pC7WJWyhV2zTZGzDZWzDdslFopIDo0oOjSo1IJqRQ6OMFd4RVsCt2I+wZmJNZwlrZLnZzaBx&#10;z6DBGzUsMiIg6mACw4RIxUSNYQLJMNFlVPG2xAte8IKrL33pS/fzt3/7t1evfe1rD0I5B0iAYO2A&#10;uEWcP+pRj2rx6Ec/us1jHvOY++G9j3zkI68e9rCHHQwO4pu5vO4A6Tsf9yuHuWTM/O0oronru/fe&#10;e68e97jHKY9//ONPxhOe8ISjeeITn3iAf3PMxz72sYf5ZnwYon///U/XuTgV//ahrzrcX4IA5pfr&#10;ibHGtR7Lk570pBuD88c8Mz4CAPbRdz32/Tofp+I//ef/dggAHv7whx/WMGs15tiu+zbBGBgLY2Js&#10;1A3G+h//20N0Lk7F//Xotx9CAO7xIx7xiMO17L2W94Zr68JYYo4ZH7WZtfzdj/h5DXpOxb//b489&#10;1AzmmfVM/2B/5brMv9fCMdbAPHSp/W6J6H2Mi3CWdcwco0tszZ2K73jcrx/0EX2f/kd9pkdwXdz7&#10;gJ87sCc7cI4ONcQ2csgcRABLIMq4WEdoIMb6r7/3sToXp+S7/uuzDnoXfcNccz1oNK6Nex/wcyWH&#10;nzNq8Amcaw017ATW5hKMh7lF37J+0f54mG9/xDt0Lk7Gv/xfYRnn5z6Hfq+6O+vxtYTeX6L6h0r2&#10;H0uEZ8ngd/BFrCF8GH4Q7/rN3/6vfS5OxLc+5M0Hn47XZa7xieH1qocbEf5vLZbZbOWsAiSwgGiG&#10;hUQjLAA6FguLDAuMKhYaZWpgVLFgaA0WHgU1OMpYeAQ1IOpgARLUkGhEDY+CHBB1OCZEquERRDjU&#10;wQqAYQWmhkVLWLE1rFBbga9Yk1jCGk4lN7IZNSxaIodEL37xi68+97nPHf6Qdn4cIiDqgBgx4WeY&#10;kFwii1Lei0hE7CGUOC/36tue8LGrb3vSJ6+N77j3lw/3D/GE6OSauL5ROGbmYS/MxKwlmyWOGUFd&#10;BBvf8z+eqnNxKv7Ng195uL8Ieq6DuY2xZnN3DGEqbwLOz3gYF+PDDLA3/+Vj7tP5OBX/4Xv/88E0&#10;YKwiCI05tuu+TTAGxsL+Y2wYRcb6//sv96jYPRX/6lFvO9RT7jG1os7zOcK1dWEszDE1kHVEbWYt&#10;/+uH/5wGPafie/7Low81g3nmXtM/mOtcl/n3WjjGGnLPmlH73RLR+xgXNZF1zByjfWxfn4pvv/fX&#10;DhoMvUFQwFzTA7muWUhj0F86cI4O8am4EVxzJYIX5pVxsV/p8Yz1X/2HR+u+PiXf+Z+fcdDUaFZ0&#10;INdDH+bajglvKqHfMqH/uoSuzFRtmmE8zC3ajfnFd+Cdvu3hb9c1dyq+5dv/1cF/cX78R/iIrP/D&#10;D2wlew8jexgjPM+I6qMA78X6wb/hA5lf/PS/+Jbv0rk4Fd/y4DcdMgO8NnONVx15zSXiPWuxzGYr&#10;9wdIe4ZIFgx1sYBohoVEI2r4sxcWGFUsMKrUwKhioVGlhkJrsOAosOAoyKFRJgdDXSw8ghoSzajh&#10;EdimGmGbN4dEM2qABFbgDCuOhhVasAJdsSK/RA6PAguNKhEQzchB0QhrwoY1ciM3f0TERz7ykauP&#10;f/zjh3/n58AEhpFFSQcTPkuEWOJ9nIsxMM+sBdb4dQdI3/6Yjxz2BWuEeee6uD4EaPwWcAkTr3th&#10;YnkLHIuxMPfMNfvm//pPj9e5OBWn/ArbEmZwTgXnYzyMi/ExTsb7HY96r87HqeArbOwl1jD3PM+x&#10;XfdtgjEwlljP1A7Geqd8hY337wnXtAXml3WM+WaO6W3083P6CttWeP8aold14Pq6sD8ZE/WYdUTv&#10;QVuhH21fn4zH/MpB59L/qFehd7L+4N8dssYZEXppBtfSoWq60Hv0OcbEGmJu0RZo/XP9Clv8nDFN&#10;vkTo+4x5ghHhMzLmTTLhb5hbPBheES/9zQ9+i6+5E5G/woYXzV4yPGD8vIXqU43qdyvVLxvVd0P4&#10;dDIAxsjXx+IrbDYXp+Ibv/+BX2Eje1mbf8Trt1Dzmq1EbnTrAySoIdGIWEh7Y4vWsAWfsU1TsY2X&#10;sc3bJQdGlRwYVXJoVKkB0YwcGmWs+I6wYm5Ff4Q1FbAGZFhTi4bXgeY9gyZv5KBoRAiGGVVogAmS&#10;iombJUwwVUx8LREibkYOiD70oQ9dfeITnziI2ng8w2s6IHK7mEgewbXxPs7D9TPPrAXW+CVA+kfM&#10;4K0hjsNYmHfmmj1zNwRIgYURe8N5GA/jYnyMk/FeAqT9YAyMJdYztYOxEiDZXJyK73zYmw61ilrO&#10;va7zvAXeuydcz1aYX9YxAUrMMb38X97zGjXHp2LvACkHQx0iGOrAta2B/cmYqMesI3oP2gr9aGvu&#10;ZEwCJP7bJWucJbJWmsG1zDBNF3qPPseYWEPMLdoCrU+ApHNxQr7p3z/p4H2Ya66D+a56On7OmCY3&#10;QtdXzBOMCJ+RMW+SCX/D3OLB8Il46bstQKo+16h+uVL9dhA+nQyAMZ5DgPTP//k/vwRIFbvoLjZZ&#10;HWpINCMW057YojVs0Wds01Rs82Vs83bJgZGRQ6NKDo0yNSDqkIOjjBXgJayYgxX+JaypgDUhw5pa&#10;NLwONO8ONPpKDolGhGCYYWLDRIlhAscw0WSYADMQcUsgQH/hF37h6mlPe9r94RB/VPszn/nM1Ste&#10;8Yr7H6tEQDQDkdvFRPIIRDfv4zyMhTlmHbC+b1OABBHSnAozeV14P9fIWJh35po9czcFSGCBxJ5w&#10;DsbDuBgf42S8lwBpPxgDY2FNMzZqB2O9zQES79kbruUYomYQotAvmGN6+W0OkHIw1CGHQx24tjWw&#10;dhkT9Zh1RO9BW6Edbc2djJ0CpKxtRmStNILr6GCaLvQefY4xsYaYW7QFOv8SIDnhLyrmTTLhbZhb&#10;PBg+ES99UwESHhkvmr1k+L/4eQvVp1aqzzWqX65Uvx2ET2dsjPESIB3HWQZIYBM2I4dDHXLwsxe2&#10;aA1b9BXbOBnbfBnbvGvIgVElB0aVHBplajjUIYdGGSvAI6ygW/FfwpoKWBNawhpbNL0ONPAZNPpK&#10;DolmhGgYYWIDTJhUTOQsYcKpYiJsCYTcEq985SuvPvvZzx6+sgaf+tSnrl7+8pcfRHAERkaERDMi&#10;IOpgQnkE7+EcjIM5Zh2wvm8iQGKvsI6Yb64LU4DxwEh1iLDnFJjJ68L7uT7WA3POXDPOuy1Aylg4&#10;cSwcl/EwLsbHOBnvJUDaD8bAWFjTjI3awVhva4DE6/eG6ziWqBnUQHoFc0wfP5cACZjzLvGeNeRw&#10;aAbXtYboe4yJesw6Qp+gq9COtuZOxiBAWkPWNiOyThrBdcwwLQeh9+hzjIk1xNyiLdD55xggxb8z&#10;psWXyNo+U/3AiPAXGfMklfA2zC3+C5+Ilz63ACn+vZXqUyvV5xrVK1eq3w7CpzM2xnhbA6R47VZq&#10;XrOVS4B0AmzhGrbwM7ZxKrYBM7aBu9TQKJMDo0oOjSo1IJqRQ6OMFeARVtSt+C9hTSWwRmRYc8sB&#10;0QwaeAeafSbCoQ4hGkaY2AATJ4YJHcOEk2FCzIiwyECIhlBG9EOI0xG8pguCt4OJ5RG8h+MzDuaX&#10;NcD6vo0BEkTgcwrM6HXgvVwbpohxMdeM824OkAILKbbC8RgP42J8jJPxXgKk/WAMjIU1zdioHYz1&#10;EiD9I1zHscT8UgPpFcwxffwcAiSuiVrG9XXJwVCHCIa6cF1riL7HmKjHrCP0CboK7Whr7mTsECBl&#10;TTMia6QRXEMH03IQeo8+x5hYQ8wt2gKdf6cFSFnTV6ofGBH+ImOepBLehrnFf+ER8dJ3UoBU/alR&#10;PW6l+mSjeu0gPDpjY4yXAOk4vi5AAnvhFuzCu9ikdcgBUYcc/OyFLVzDFn7GNk/FNmDGNnGXGhpl&#10;cmBUyYFRpQZEHXJwlLEiPMIKuzWAJayxgDWjJazB5ZBoBk18Bs2+EgFRhxAOI0xwgAkUwwSPYQLK&#10;MEFmRGA0IwKiGREOdUH0djDBvASv59hcN3PLGmBt32SAxD3hujAGmI8Ih7pE4HMqzPCN4D1cF8aI&#10;cbGWGOclQPp6LLTowvsZD+NifIyT8V4CpP1gDIyFNc16po5Ru//Nv/uvOhen4pgAidecAs6/B1Ev&#10;GBM1kDlmPdHDbzpAirrMvef6ZkQgtIYIhbpEL+vCGIC+x5jofawjtAmaCt1oa+5kHBkghY6ZkbXR&#10;CM7foeq3IGs9+hxjYg0xt2gLdP65BUiGafAlsqbPVB8wInxFxryIEb6GucW74RHx0TcRIHFe/DE+&#10;NPtIvF/2iGvJ3tSo/taoPrlSfXYmPDpjI2e4GwOknNEcQ86Mzi5AApu4GTkc6pCDnz2xxVuxxV+x&#10;DZSxTVixjdyhhkaZHBhVcmBUqeFQhxwaZawIj7DiDtYIDGsuYM1oCWtyNSQaQRPvQMOvREA0I4uH&#10;ESY8TKQYJnoME1GGiTIjh0QzEKYdckA0I4RvBxPOBq/l2Fwzc8v9Z13fdIDENWEOMCGYqTVE0HNK&#10;zPgtweu5LswR881aYk/9q+99nM7FqbgNAVLGAowRvIfxMC7GF/N8CZD2geuPoCTWMzWM2n1bAiSe&#10;PwWcew+ivjC/jIkayByznujhNxkg0SNY01wT957rmxGh0BoiGOoSvawD1x/QY5hbxsU6QpegqdCN&#10;tuZOxkKA1NUmvK5D1kYjOH+Hqt+g6jz6OWNiDTG3aAt0/iVAeiDhJyrmRYzwNcwtvg2PiI++UwKk&#10;7EmXqP62Uv2xUX12Jvw5YyNjuI0BUrxuKzmjOYacGV0CpJ2xxVuxxV+xTVSxjZixzdyhhkaZHBhV&#10;cmBUqeFQhxwaVawQL2HFHawZLGENxprRCGt0NShagibegYZfySHRjCoiDBMfJlKWMOFTMRG1hAmz&#10;SoRDHSIgmhHhUJcsgGeYgK5wTK6Da2Zeuf+s63MIkLg+TAhmai1hxE6JGUCD13JNmCPuC2uJPXUJ&#10;kOZYkLEEr2c8jIvxxTxfAqTjifsRYUmsZ2oHtfvcAyQePxWcdw9ybWF+GRMBCXPMeqKH31SAxPnp&#10;Eaxprol7z/WNiEBoDTkY6sC97xJ9Mci9j3WELkFPoRttzZ2MMwqQOHeXqt+g6jz6OWNiDTG3aAt0&#10;/jf/23t8Lk7ImgDJtPeIrOmDqv9HhJ+omBcxwtPgr/BteER89N0SIFVfa1R/bFSfnQl/ztgY4yVA&#10;2k7OjB4QIIG9YS128WuwyeuQA6IOOfjZC1u8FVv8FdtEFduMGdvMXXJoVKnBUSaHRpkaDnXIgVHF&#10;CvEIK/DWDJawJmPNaIQ1uxoULUET70LTr+SQaEQVEUtU8WEiZQkTPxUTUUuYMDMiIOqAOO0Q4VCH&#10;KoJHmIiucEyugbExr9x71vW5BEiYCszUFrIhOxVmBCu8juthLNwX5pr9dAmQ1mHBRobXMB7Gxfhi&#10;ni8B0jby3AcRmMR6pnZQu+/GAInz7UWtK8wvYyIkYY5ZT/TwmwiQOC/np6exprkm7n0ERUvwmrXk&#10;cGgG930N0ReD6H2Mi3WEJkFPoRttzZ2MIwIkXtOl6iODc3ep+q3qO6CfMyb2KnOLtkDjXwKkBxJ+&#10;ImMeZInwNHgrfBseER993QHS//5/fOPhvHhjPOixHjLIntSovtao/tioPjsT/pyxMcabDJD+yT/5&#10;J1f/7J/9s1sZINW86CQBEtgAutjkdcjhUIcc/OyFLd6KLX7DNlLGNmPFNnSHGhplamiUyaFRpQZE&#10;M3JgVLFCPMKKPFhDWMIajTWkJazZ5ZBoRIRDHWj6lRwSjTAhYVQBAiZUDBM/hgmpJUygVXJANANx&#10;2iUCohlVBM8wIZ3hmJyfsTGv3HvW9J0QIEE1ZntjZrDC67gWxsI9Ya7ZT5cAaTtLgQfjYVyML+b5&#10;EiD1yXNsRHAS65naQd0+5wCJx/aGc+1JrSvML2MiKGGOWU/08O+85zU6H6fiX/0/Dz6cl/PT01jT&#10;XBP3PoIig+fXksOhDtz3LtEPM9H7GBfrCE2CnkI32lycjGsIkKouWoJzd6i6Daq+A/o5Y2KvMrdo&#10;CzT+nRQgZS0fVN0/InxExTzIEuFp8FZ4NjwiHvpOCJCyF12i+tpK9cVLVJ+dCX/O2Bjj3RYgRS5z&#10;LDUvOssACWwCZ+RwqEMOfvbEFnDFNkDFNlPFNmTGNnWHGhplamiUyYFRpQZEHXJolLFCPMKKPFhT&#10;WMKajTWlEdbwclA0IgKiGTT9Sg6JRpiQWKKKEBMrS5gAqpiYWsIEmpFDohkI1A4REHUwMTzCBHXA&#10;8Tg/42JOufes6XMKkDAkGKqtVHO2N2YIM7yG62As3A/mmv10CZD2IYcfjIdxMb6Y50uANCbP5YwI&#10;T2I9Uzuo2+cYIPHvU8G59qLWk6gXjImghDlmPdG/rztA+q5/fz0BUg6GOnDPu0QfrETvY1ysI/QI&#10;WgrNaHNxMkqAFDpopkl4votpowrn7JI1G1RdF9DPGRN7lblFW6D/zyVAMk2dtXaHrOWDqvtHhI+o&#10;mAdZAj/DumVu8Wz4Qzz03RAgVT9rVF+8RPXYGXw54yInYIy3LUDK2cgWIpc5lpoXXQKkE2ALuGIb&#10;oGKbqWKbMmObuksOjSoWHgU5NMrkYKhLDY4CK8QzrNBbU1jCmg1YY1oiN7sgh0QjIiDqQOOv5KBo&#10;CRMSS1QhAiZYDBNBhgmqJUyoGTkkGoFA7RIB0QwTwyNMVAccj3MzJuae+86a/tbH/97Vtz7xE9fG&#10;tz36w4f9wfrhPnBdXB/mIkwJpmorZtL2xIxhwPNcA2PhfjDX7CUCJJuLU/Evv+9HD+fl/Mwt18T1&#10;YYhzSHCbYTyMi/HFPH/7I9+j83EqbkOAVOetS4QnsZ6pHdSNcwqQTg3n2YtaRwLmlzERljDHrCf6&#10;920IkHhuLTkcmsH9XkP0wUr0PsbFOkKPoKXQjLavT8ZjfvmgbdGB1KvQQCM9wnNdTBMZnLND6LRM&#10;1XUB/ZwxsVeZW7QF2v9OCZCyhs9U3T8ifETGvMcI/AzrlrnFs+EP8dDf9OA3+5o7Ebc5QKr+uoIv&#10;Z1zkBIwxB0g2F6fiX3z/L97ZARLYG7dgA+lik9ghB0QdavizF7aIM7YJDNtQGduUGdvUXXJgVLHg&#10;KMihUSWHQ11qeBRYMR5hxR6sMSxhDcea0xK52WVyUDQiAqIONP9KDouWMDGxhAkSEy6GCSHDhJVh&#10;Ym2JHBSNQKR2iZBohgniJUxUBxyL8zIe5p31wTo/xwApwFxtxczaniyZRM7NWLgfzDX76CYCJPY0&#10;88t1cE1cH6bYwoLbBuNgrlkjjI9xMt67NUCq87MHEaDEeqZ2UDcIkGwuTsV3SIAU+49r3BuOuydR&#10;L5ZgfhkTgQlzzHqiNp9zgMRja8nBUIfcu7pwzUb0PsbFOkKLoK/Qi7bmTkYKkFjToX+4pqw3MjzX&#10;wbSQwfk6hD7LVD2XoZ/T6xgXGhVtgfYnQNK5OCHXFSBVvT+i+ogge44O4XOYWzwb/hD/fAmQ9vn0&#10;EeDJGRcZAWO8sQDp+64/QIo85lhqTgRnGyCBTeSMHA51qMHPXtgirthGqNimqtjGDGxTryGHRhUL&#10;j4IcGmWiWK7BwiOwYjzCij1Yc1jCmg5YgzJys8tEQDSDZt4lB0dBDopGmKAwTJSYeDFMDBkmrgwT&#10;a0vkkGgEIrVLBEQdTBQvYcIaOA7nZTzMO+uDdX4JkLZjZpFzMxbuBXPNPrrpAIm55PowyBYW3DYY&#10;B3PNuBgf42S8d0OAVOfiVESYEuuZ2kHduOkAiWuJvcc17gnH3JOoEyOYX9YOoQlzzHqiNp9rgMTP&#10;a8nBUIfct7pwvUtE72NcrCN6D/oKvWhr7mTcJQESc4u2QPffCQFS1u6ZqvdHVB8RZM/RIXwOc4tn&#10;wxvin88hQDrWR+ZjVKqPNaofNqqvNvDkjIuMgDHepgApZyJbiDzmWGpOBHdcgAQ5IJpRg5+9sEVc&#10;sc1QsU1Vsc0Z2KZeQw6MKhYcBTk0qkTB7GLhEVgxHmHFPrAGsYQ1HmtSS+SGl4mQaAYNvUMOjjIR&#10;Eo0wQbGECRMTMBUTQ0uYwDJMsC2Rg6IRCNUuERB1MGG8hAlsjsE5GQtzztpgnZ9zgAQRCK3FzNop&#10;qIaRczMW7gNzzR46hwAprtXCgtsGZp/xMC7GxzgZ750UINUxXzcRqMR6pnZQN24yQGKeuZZYyxH8&#10;7AHH2xOusQPzy9ohOGGOWU/U5kuA1IdrHRG9j3GhD+g9aCv0oq25k7EyQOLxDlX/jOB8M0KXZUzL&#10;ZZhTeh3jYm7RFuj+cwiQ0BtVT8fPHap+h6zxZ1T/kMmeo0P4HOYWz4Y3xD9fAqRLgAQ5E9lC5DHH&#10;UnMi0AAJ7ABrscGswSazQw6IOtTwZw9sEVdsMxi2sTK2OTO2sbvkwKhiwVGQA6NKFMw1WIAEVpBH&#10;WMEHaxJLWPOxJrVEDo0yERDNoKF3yKFRJkKiGSYqDBMnJmIME0SGiSzDRNsSOSQagVDtEuFQBxPG&#10;S5jI5hick7Ew56wN1vi5B0gQodBazLCdgmwaOS9j4T4w1+yhcwqQwjBbaHBb4PoZD+NifIyT8d6W&#10;AKmO5xyJUCXWM7WDunHtAdJD33ioVdR15plrqWv5WDjWnnB9XZhf1g7BCXPMemK85xgg8e+15GCo&#10;S+1dM7jWEdH7GBfriN6DtkIr2po7GTccIHGuDqHLMqblMswpvY41xNyiLdD9lwBpv08f4WHC4zC3&#10;+DW8If75m+653QFSfr9RfWyl+uAlqq828OSMi3yAMV4CpHXUfCg4aYAENqAuNpkdcjjUoYY/e2EL&#10;uWIbomKbK2ObM2Obu0sOjAwLj4IcGmWiYK6hBkeBFeURVvTBmsQIa0DWqIwcGmVo1F0iJBqRQ6NM&#10;BEQzTFQsYQLFhEzFRNESJrQME25L5KBoBGK1Q4RDXUwcL1FFNu/nnIyD+WZdsMbv5AAJzLSdgjCO&#10;nJOxcA+Ya/bQOQZIYMHBbYBrZzyMi/ExTsZ73QHSd/9//9cfwmUNc8/zHNt13yYYA2OJ9UztYKx3&#10;WoDEcfaEa1sD88s6JjhhjulzjPduDZBq35rBdc6I3se4WEf0HrQVWtHW3MlYESDxWIeseWaEjhrB&#10;NVVMw1WYU3oda4i5RVug+W86QOI60BtVT8fPM6puh6ztO5iHgPAZXfAw4XGYW/wavhDvfAmQ3A9n&#10;qp828OLh9ckHGOPdEiBFDnMsNR8KzjpAApvQGbFYutTgZy9sMVdsU1Rsc2Vsc2Zsc68hB0YVC46C&#10;HBpVomh2qcFRxgrzElb0wZrECGtC1qyWyMFRQKPuEiHRjBwcZSIkmmHCwjCRYmLGMGFkmNgyqnAb&#10;kUOiEYjVLojbNZhAXiILbd7L+RgH8826YI3fhgAJIhDaghm3U8H5GAvzz1yzf841QAILD84drpvx&#10;MC7GxzgZ7yVA2g/GwFhiPVM7GOudFCBxjD3hutbC/LKOCU+YY3oc4z23AIn/riUHQx1yv+rANXbI&#10;vY91RO9BV6EVbc2djBsMkEI/zeCaKqbhKswpY2INMbdoCzT/OQZI8e8OVbdD1vYdzENA+IwO4V/C&#10;4zC3+DV8Id75EiC5H85UP23gxcPrkw8wxtsSIOUsZAuRwxxLzYeCxQAJ7EBbsIF1sUmdEYtlDTX8&#10;2QNbzBXbFIZtsIxt0Ixt8C45MDIsPApyaJSJormGHBplrDiPsMIP1ihGWCOyhrVEDZCAZt2F5t6h&#10;hkcQAVEHExcVEylggsYwgWSY4DKqeBtRw6IRiNYOCNw1mEheIsQ27+NcjIG5Zk2wvm9LgBREKLQF&#10;M3B7EudhLMw9c83+OecAqWJhwrnBdTIexsX4GCfjvQRI+8EYGEusZ2oHY73tARLv2xuuZyvML+uY&#10;AIU5pr8x3u980E/pfJyK7/r39xzOy/npXcw118R8byEHQx2iT3Xh+rqwPxkT9Zh1RO9BU6ETbS5O&#10;RjNA4ucOWeuMCN00g+sxTMNVmFPGxBpibtEW6P2bDJDwFFwHeiNr6S5Vr0PW9B3MO0D4iy7hX8Lf&#10;MLd4Nbwj/vs2B0j5vUb1r5Xqf5cwT11hPsPnkw8wxkuA1CdnQpVLgPQ1cvCzF7aYDdsYFdtkGduk&#10;Gdvka8iBUaWGRpkaHGWicHbJoVHFCvQSVvzBmsUIa0Zgjcu4kwIkMKFiosYwkWSY6FoiC7gROSCa&#10;EQFRB0RuFxPJIxDcvI/zMAbmmjXB+r5tARJEULMFM3F7wfG5PsbCvDPX7J/bFCAFFiqcC1wf42Fc&#10;jI9xMt5LgLQfjIGxsKYZG7WDsd7WAInXnwKu5RiiZhCiMMf0N8Z7mwOkHAx1yMFQB65tDcwrY6Ie&#10;s47oPWgqdKLNxcloBEj8u0vWOiNCN83geiqm3QzmlDGxhphbtAV6/xIguX8If9Ehe5fwN8wtXg3v&#10;iP++6QAp+0rzhCPifUtk72pU/2uYlzaYz/D55AOM8W4IkHIGcww5E6pcAqSvkYOfvbDFbNjmMGyj&#10;BbZJK7bRu+TAqFJDo0wNjTJRONeQC2/GivQIawDWLEZYMwJrXEvchhDJxIVhYsVEzRImlAwTXkuE&#10;iJuRQ6IZiNcOEQ51MJE8g/dxHq6fuWY9sLZvKkBiTTHnXBemAOOBkeoSgdAWzMjtAcfm2jBFjIu5&#10;Zpy3MUACCxbOAa6N8TAuxsc4Ge8lQNoPxsBYWNOMjdrBWC8B0j/CdRxLrhnMMb2N8Z5LgATMeZd4&#10;zxpqQDSC61oL88qYqMesI3QKegqNaHNxMiYBEv/tkjXOiNBLHbieimk3gzllTKwh5hZtgd6/rQFS&#10;1elB1vQdzDuEr+iSvUt4G+YWn4Z3xH/f1gAp3jMie9dK9b1LmJc2mM/w+eQDjPESIPXJmVDljgyQ&#10;IBbMGnL4swe2mA3bHIZttoxt1Ixt9jXk0KhSg6NMDY4yUTy75MKbsSI9wpoAWMNYwpoRWPNa4jYE&#10;SGACwzDBYsLGMLFkmPhaAhHXIQdEMxCvXTCiXUwoj+A9nIPrZ55ZD6ztb3ncR6++5Ql/eG1866Pu&#10;ngCJ8THO7/qP9+pcnIrv/B8/ctjHnJ97zzVxfZheM9czLGC4SbgmxsO4GB/jZLzf9oh363ycikuA&#10;dHr2CJB47d5wDXuQawZzTG9jvOcQIFGXuS7mvEMEQmvI4VAHrmsN0fcYE72PdYRGQU+hEW1fn4xH&#10;n2+AxLVUTLMZzCd9jjGxhphbtAVa/24OkMwzQPiKLtm7hLdhbvFpeEf89zfe8yZfcyciB0j40uwp&#10;zQ8uEe9ZIntWw7yvUX30EsxneHyyAcaYAySbi1Px//m+X7gESFuwAXawSe0QC2YNOfzZC1vQhm2Q&#10;im22jG3WjG32NeTAqFJDo0wNjTJRPNeQi2/GCvUIawTWNJawZhRYAzMsQAKadgcafJcIjjI5JBph&#10;IsMw0WLiZgkTTIYJsCUiJJqRQ6IZCNguCN4uJpiX4PUcn2tnnlkPrOvbGiBBBEJbMDN3LByX68IY&#10;MS7Gxzhve4AUWNBwE3AtjIdxMT7GyXgvAdJ+MAbGwppmbNQOxkqAZHNxKr79iACJ15wCzr8XuWYw&#10;x/Q1xnvTAVLUZa6LOe8QoVCXHAx1iX7WgTEA88qY6H2sIzQKegp9aGvuZAwCpDVkbTMidFIHrqVi&#10;ms1gPulzjIk1xNyiLdD63/zd9/hcnJBv/HdPPHgg/ATXgd7IOnpG1eeZrOlnmGcIP9Gl+pbwNcwt&#10;Pg3fiP++BEjLVP+8RPjw8PhkA4zxTg+QcvZyLDkTqpx9gAQ2sTNiwawhFtue2KI2bJNUbLNlbLNW&#10;bMN3yYFRpYZGlRocBVE811ALcGDFeoQ1A7DGsYQ1JLAmtsRtCJDAhIZhwsUEzhImnComwpbIIdGI&#10;HBDNQMB2CdHbwUTzErye43PtzDHrgXV90wES14QxwIBgpNYQYdBWzNAdA8fkujBHzDfjY5x3SoAU&#10;WOBwnXANjIdxMT7GyXgvAdJ+MAbGwppmbOxTxnobAiSeOxWce09yzWCO6WmM97YFSBEKrSEHQx2i&#10;l3VhDNH3GBO9j3WEPkFLoQ9tzZ2MawyQQh914DoqptWM0Hv0OcbEGmJu0RZo/XMJkNZo7XhtJWv5&#10;GeYVIPxEl+pbwtcwt3g0fCP++zYGSPH6EdW3VqrvNap/XiJ8eHh8sgHGeBsCpJyBrCVnL8eSM6HK&#10;HRsgQSyaLrHY9sQWtWGbpGKbrWIbNmObfg05NKrU0ChTg6MgiucaagHOWMFewpoBWPNYwpoSWBNb&#10;4pgACWjyXSI4yoRgmGFiwzDxYiJnCRNPhgmxJXJQNCKHRCMQsGsI4dvBhLPBazk2180csxZY1+cQ&#10;IHF9mBCM1FoiDNqKmbqtcDyuCXPEfDM+xnmnBUhgocN1wfkZD+NifIyT8V4CpP1gDIyFNc3Y2KeM&#10;9dwDJB4/BZzzFOSawRzT0xjvbQqQIhBaSw2IZnD/u3D9AfPKmOh9rCP0CVoKfWhr7mTsECBlTTMi&#10;9FEHrqNiWs0IvUefY0ysIeYWbYHOvwRIDyT8RAfzLOFrmFs8Gr4R/31TARLeGU+a/aR5QSNev0T1&#10;q0b1vUb1z0uEDw+Pz9gY4yVA6pMzocowQAI74FZsoF3q5HbI4VCHWGx7YwvbsI2Ssc1WsU1bsY3f&#10;JQdGlRoaZWpwFETxXIsVYrCiPcIaAlgDWcIakzWxEbchRDKxsYQJGBM6S5iAMkyQGTkkmpGDohkI&#10;2S5ZAM8wAV3hmFwD42N+WQes6XMJkDAUGKmtRCB0DGbw1sAxuBbGwn1hfIzzTgyQDAsiTgHnYjyM&#10;i/ExTsZ7CZD2gzEwFtY0Y2OfMtZzDZD4+RRwrlOSa0bMMf38O24gQOK89FP6BGua0IbriqDI4Pm1&#10;1GBoBvd9DdEXg+h99GvWEfoEHYU2tDV3MhYCpK42CR0zI2ujGVxDxTTaEqH36HOMib3K3KIt0Pl3&#10;SoCUNfwM8wgQPqKLeZbwNPgr/BmeEe992wKkeO2I6leN6nsr1TcvkT14eHzGxhjPPUDK2cdacuZy&#10;LDkLMu7oAAlyQNQhL7q9sMVt2Gap2Iar2MbN2ObvUkOjTA2NMjU4ykQBXYMVYrCiPcMagzWREdag&#10;rJGNyOFREAHRDBp9lwiNMiEaZpjgWMKEjAkew0TUEibMjBoUjYiAaAZCtksVwTNMSGc4JtfA2Jhb&#10;1gHr+ZwCJAwJZmorEQQdg5m8Lryf62As3BPGxzjvlgAJLIzYG87DeBgX42OcjPcSIO0HY2AsrGnG&#10;xj5lrOcWIPHfU8F5Tk2uGdRn5phe/h0/8JM6H6fiu/7d9QRINRyawT1fQ/TDTPQ+ejXrCG2ChkIb&#10;2lycjCMCpNAvHbI2GsH5K6bNlshajz7HmNirzC3aAp1/DgESGr2rs+N1larhR1R/AOEf1mCeJTwN&#10;/gp/hmfEe99EgMR58c340ewlqw804rVLVJ9qVL9rVN+8RPbg4e8ZG1nEJUDqETnQEpcAqZAX3Z7Y&#10;Ajdsw2Rs01Vs82Zs83epoVGmhkaZGhplooCuwQoxWNGeYc0BrJEsYQ3KmtmIHBwFERB1oNl3iNCo&#10;ksXDEiY6ljAxY6LHMBG1hIkzo4ZEMxCoHRCzXUwMjzBBHXA8zs/YmFvWAOv53AIkwFBtJYKgrZjJ&#10;68L7uQbGwv1gfIzzbgqQMhZM7AHHZjyMi/ExTsZ7CZD2gzEwFtY0Y2OfMtZzCpBOCee4DqJmEJZQ&#10;n5ljevltCJAiFOqSg6Eu3PMu0Qcr0fvo06wjtAkaCj1pc3EyLgHStbB3gFT1+4jqC4LwD2swz4Kf&#10;YQ3hr/Bn+EW89yVA+nqqX16i+u/w94yNLOISIPWIHGiJaYAEduAt2GC75MldQw6HOtSFtxe2yA3b&#10;NBnbdBXbvBUrAB1qaFSpwVEmAiOjBkQzrBCDFe0Z1hzAmskS1qTAGtoSOTjKREA0g2bfJUKjTBYP&#10;I0x4LGGCxoSPYUJqCRNoRg2JRiBQuyBoO5gYHmGiOuB4nJtxMdesAdbzOQZIgKnaSoRBWzGj14H3&#10;cn7Gwv1gfIzzpgIk1jrXwTVxfRjjCHeuGwsptsLxGA/jYu0wz4z3EiDtB2NgLKxpxsY+ZaznECDF&#10;Ho2wZ0847nUS80tYQn1mjunj5x4gRSi0hhwMdYje1YVrNqL30adZR+gSNBRa0ubiZJQAKTTPTJPw&#10;fJeqi5bgvJWsxWZUnUefY0zsVeYWbYHGv00BUrymUvX7iOoLgvAPazDPgp9hDeGv8Gb4RXz3bQqQ&#10;4nUjqk81qt+tVL+8RPXf4e8ZG1nEJUCaE/nPiFsTIEGe4C45HOpQF95e2CI3bNNUbONVbANnrAh0&#10;qaFRpoZGmQiLjBoQdbBiDFa4Z1iDAGsoS1ijsqa2RA6NMhEQzaDZd4nQqFJFhGHiYwkTNSZ+DBNT&#10;S5hIM2pINAKB2gVB28UE8RImqgOOxbkZF3PNWmH9n2uABBEIbQFjdgxm9mbwPs7NWLgfjI9x3nSA&#10;xFxyfRjkCHRuCgsr1sJxGA9zzdphnhnvJUDaD8bAWFjTjI3aQd3419/zX3QuTkUNkNhbsT8j9NkL&#10;jnndsIaZXwIT5pj1RG0+5wCJx9aSg6EO0bfWwDUb0fvo06wjdAl6Cy1pc3Ey7sIA6Zu++0E+Fyck&#10;B0hoHLR5R2PHazJVt4+ofiCo/qFD9iiZ8EB4K7wZfhHffd0B0v/rG/7F4bz4Zrxo9pHVA1bidUtU&#10;f2pUn2tUv7xE9d/h7xkbWcQ5B0g589hCzV22EvnPiDs+QIIcEHWoi28vbKFXbNNUbPNVbBNnrAh0&#10;qaFRpoZGlSiWFQuIZlgxBiveM6xJgDWVJaxZgTU2IwIjIwdFI2j4HSIwqlQRsYQJEMNEDZgAMkxQ&#10;LWFCzahB0RII1DVEQNTBRPESJqyB43BexsRcs05Y/+ccIEEEQmuJIOgYzPCN4D2cm7FwLxgf4zyH&#10;ACnGE0HOOWDBRQfey1iYa9YO88x4LwHSfjAGxhLrmdpB3bjJAIl55lpiLefw51g43nUT9YK1Q2jC&#10;HLOeqM3nGiDx81pyMNQh960uXO8S0fvo06wjajJaCy1pc3EyNgRIPNel6qElQldVQofNMI3HnDIm&#10;9ir6FJ2Mxr8tAVI8X6m6fUT1A0H1Dx2yR8mEB8Jb4c3wivjuS4D09VS/bFTfDeHtGRtZxCVAmhP5&#10;z4hLgCTYAtwDW+wV2zQV23wV28QVKwQdamhUqaFRJoqlYSHRCCvGgRXwEdYkwJrKCGtY1tyWiMCo&#10;kkOiETT8DogDw4TEEiZEKiZqAhNChgkrw8TaEjUsWgKRuoYIiGaYKB5hApvjcE7Gw1yzTlj75x4g&#10;ASZrCxi0YzHjtwSv57yMhfvA+BjnOQVIYZgjxDkHLMAYwXsYC3PN2mGeGe8lQNoHrj9ClVjP1A7q&#10;xrUHSA95w6FXxVrmWupaPhaOdd1EfWF+WTsEJ8wx64nafI4BEv9eSw6GuuS+1YFrHRG9jx7NOqIm&#10;o7XQkTYXJ+NrARL9jzUdmmekR3iuQ9VBS4SeMkKHzTB9x5xSgxkX2hSdjP6/yQAJf4HGQZvP9HU8&#10;n8lavUP1A0H1DzOyN6mE/2Fu8WV4RXz3bQmQ4jUjqj81qs81ql82qu+G8PaMjSziEiDNifxnRCtA&#10;AjvBFmzAa4hJXksOiDrYItwDW/AV2zgV24AV28gZKwZdamhUsfAoiIJZsZBohhXkwAr5CGsU1lRm&#10;WOOyBrdEhEaZCIg6REg0A4FgmJhYwsSIYeLGxNASJrAME2xL1LBoCYRqlwiIupg4XqKKbN7PORkL&#10;c8w6Yd1/872/e/XNj//4tfEtj/zQYd2zdrgWrovrw2yEUTEwWlsJs3YMZgIrvI7zMRbuAeNjnARI&#10;Nhen4jv++8sOe5Y1znUwfzEGM9AR5JwjSwEHY2GuWTvMM+P9toe/S+fjVNzmACnPscE4Yo5Zz9QO&#10;6gYBks3Fqfi2EwVIvP8miHoSML+sHYIT5pj1RG2+EwKkHAp1yT2rA9c5I3of/ZnxUZPRWehIW3Mn&#10;41G/dDgn/Y81HVpnSYuETpmRtc+M0FOZ0F0zTNMFzCk1mHGhS9EWaP9v+jcP8rk4Id/4755w8D14&#10;C64DbT7S1vFcJmv0LtUPBOYflgg/YuBhwv8wt/gyfCKe+xsf9Cadi1NxqgCp+lKj+luj+mSj+u0g&#10;fD1jI4fIAZLNxan4P//Hzw8DpJx1bKHmLVuJ3GfGJUBawBbhHtiir9jmMWwjZmwzZ6wYrKGGRhkL&#10;joIomEYNiDpYYQYr5iOsUYA1lhHWvKzJLRGhUSUCog4REs1AJFRMTCxhosQwkWNiaAkTWYaJtiVq&#10;UDQCsdolwqEuJpCXyEKb93I+xsIcs0ZY97clQALM1jFU87YWM4QZXsN5GAvzz/gY57kHSIEFCedE&#10;Dj8YC3PN2mGeGe8lQBqT53IG44g5Zj1TO6gbd0KAxHtvgqgjGeaXtUN4whyznqjN5xYg8d+15GCo&#10;Q+5XHbjGDrn3MT5qMjoLDWlr7mRcAqRr4SYCpOoDAvMOI8KPVMK/hPdhbvFl+EQ8990SIFVfu0T1&#10;yUb120H4esZGDnEJkMZE7jOjHSCBnWgLNvA1RCi0hhwOdbBFuAe26Cu2eQzbjBXb0IEVgzXU0Chj&#10;wVEQBdPIwVAXK85gxXyENQuw5jLCmhdYo1siQqNMhEMdIiCagUgwTFAsYcLEMKFjgmgJE1qGCbcl&#10;LCxaAsHaIYKhLiaQR4TY5r2cj3Ewv6wR1v1tCpAAw3UMZuLWYMYw4HnOwViYe8bHOG9LgBRYoHBO&#10;cI2Mhblm7TDPjPcSIH09de665DlmPVM7qBu3OUDiPTdF1I8K88vaIUBhjllP1OZv//6f1Pk4Ff9y&#10;ECBtIQdDHaJPdeH6uuTex/ioyWgsNKTNxcl41C8dNC39jzUdOsd0SOiTGVnzzAgdlQm9NcO0XIY5&#10;pQYzLuYWbYHuP/cAKR6vZI3eofqAwLzDiPAjlfAv4X2YW3wZPhG/fScESNWPGtXXLlF9slH9dhC+&#10;nrGRQZxjgHQsNWfZSuQ9He6aAAlyQNTBFuIe2MKv2Aaq2Gas2KbOWEHoUkOjSg2OMlE0jRwOdbEC&#10;DVbQR1jDAGswI6yB1UY3IkKjTIRDXSIkmoFQqJigWMLEiWFix0TREia2jCrcRlhQtASCtUuEQ11M&#10;JC8Rgpv3cS7GwfyyRljzNxEgsUdYN1wL18X1YToiJJqB6ToGM3JrMIMIPMfxGQtzz/gY520LkMBC&#10;hXOB62M8jIvxMU5q2N0eINV5OgbGwXhiPVM7qBu3NUDi9TcF17sE88vaIURhjllP1ObbHCDlYKhL&#10;9KkuXF8Xegw9mXrM+KjJaCz0o83FybgESNfCsQFS1eczsvbPmGcYET7ECO8Svoe5xZPhEfHbtyFA&#10;iueXqH7UqL7WqP7YqD47E56esZFBXAKkZSLv6XAJkAbYQtwDW/wV20SGbciMbeqMFYU11NAoU0Oj&#10;TBRNIwdDXaxAgxX1EdY0wJrMCGtiUJvdiAiOMjTzLjkkGoFQMExULGECxTDBY8JoCRNcRhVvS9SQ&#10;aAZCvEuEQx1MJI9AcPM+zsM4mFvWB2v+NgZIEGHQFszIbcGMIsdnLMw742OctzFACixcuGm4LsbD&#10;uBgf46SGfetdFiDVedkTxsF4Yj1TO6gbtzFA4rU3Adc5g/ll7RCiMMesJ2rzuQRIwJx3ifesIQdD&#10;Hbi2NTAe+jH1mPFRk9FX6Eebi5PRDJD4uUPWOjNCP2VCZ80wDVdhTuk5rCHmFm2B5j/nACkeq1R9&#10;PiNr/4x5hhHhQyrZu4TvYW7xZHhE/PbdECBVP7tE9cdG9dmZ8PSMjQziEiAtE3lPh1UBEtgJt2AT&#10;0CWHQmvI4VAHW4h7YIu/YpvIsE2ZsU2dsaKwhhoaZWpoVInCWcnFtYsV6cAK+whrHNZkRlgTg9zs&#10;ZtC4KxEOdcgh0QzEQsVExRImUgwTPWACyTDRtUQWcCNqSDQD8dohB0QzTCTP4H2chzEwt6wP1vtt&#10;DZAgAqEtmJnbQjWMHJuxMOeMj3He5gApY0HDTcC1MB7GxfgYJzXsTg2Q6vivA8bBeGI9UzuoG7cp&#10;QOI1NwXX2IH5Ze0QpDDHrCdq8zkESNRlros575BDoS45GOrAda2F8dCLqceMj5qMvkI/2lycjEaA&#10;xL+7ZK0zInRTJXTWDNNwFeaUnsMaYm7RFmj+uzVAMq8wIvyHkb1L+B7mFk+GR8RrXwKkf6T6Y6P6&#10;7Ex4esZG/nCnBUg1XzmGyHo63MoACXIwtIYcEHWwxXgstvgN20iGbcyMbeyMFYY11OAoU0OjTBRO&#10;IxfYLlaowYr7DGsg1mhGWCPLza4DzbsSAVGHHBLNQDBUTFgYJlJGmPgxoWSY8FoiRNyMGhLNQMB2&#10;yUHRDBPLS/B6js/1M6esDdb7TQZIzDnXhDHAgGCk1hKB0FbM1G0hTCPHZCzMOXPNOO+UAKliwcN1&#10;wLkZD+NifIyT+nXdAdK/+bf/92Evsbe453mO7bpvE4yBscR6Zp8y1nMPkHj8puH6ujC/rGPCFOaY&#10;3kZtvskAiZ7FmqYuc13M+YgcCK0hB0MduP9riD7JvDIm6jHjoyajr9CONhcnYxIg8d8uWeOMyJop&#10;4LxrMA1XYU4ZE2uIuUVboPdvW4BUdfmMrPkD8wgzwn9Uqm8Jz8Pc4sfwiHjtcw+Q4rklqg+tVB+7&#10;RPXFS1SfnQk/z9jIHy4BkhM5T5dLgDTBFuOx2OJfwjZUxTZnxjZ3xorDGmpoVKnBUSaKp1ELbQcr&#10;2GAFfoQ1EbCGs4Q1M8gNrwMNvEJj71BDohmIhoqJC8OEyhImgkwsGSa+RiDkOuSAaAYCdg0hfDuY&#10;cDZ4Lcfm2plT1gVr/RwCJK4PIxKh0FoiDNqKGbutcDzGwpiYa8Z5pwZIgQUQp4RzMh7GxfgYJ/Xr&#10;EiDtB2NgLLGe2aeM9ZwDJB67SbiutTC/rGMCFeaY3kYf//bvf7XOx6mIAInz07NY04Q2XBdzPiKH&#10;QmuoAdEM7n+X6I/R9xgT9RhNQE1GW6EbbS5OxiBAWkvVOUuEXspw3i6m3QzmlDGxhphbtAV6/1wD&#10;pPi5UnX5iKz1M+YRRoTvqJhnCb/D3OLH8Ih47UuA1A+PoPrsTPh5xkb+cAmQnMh5uqwOkMBOvAWb&#10;iDXkYKhLDoe62II8FtsAhm2qim3OjG3uihWINdTQKFNDo0wUT8OK7Qwr2mBFfoQ1EbCmM8IaWjS8&#10;LhEaZWjsXWpINALRUDFxsYQJliVMCJlgMkyALREBUYccEo1AwK4hi98ZJp4Njsu1cN3MJ+uCtX4u&#10;ARKGIgKhLUQYdAxm8NbCcTBVjIm5Zpx3eoCUsTBibzgP42FcjI9xUrsuAdJ+MAbGEuuZfcpYzzFA&#10;4t83Dde0BeaXdUz9izmmj9/pAVINh2Zw79eQe2TufegBajLaCt1oc3EydgqQqr5ZImulgHN2Mc22&#10;BHPKmFhDzC3aAq1/mwKkqsdnZK2fMY8wInxHxTxL+B3mFi+GP8Rnn3OAFI+PqD60Un2sUf3wEtVf&#10;V8LLMzayhzspQKq5ylYi31nDJUBqYAvyWGwTGLapKrY5K7bBM7VArKWGRpkaGmWieBpWbGdY0Q6s&#10;0I+wRgLWeJawpgbR9LpEcJShuXeoIdEIRINhAsMw0bKEiSETTUuYEFsiAiIDc/Wa17zm6rWvfe3V&#10;z/3cz109+9nPPojUCIuWQMSuIQvgGSagKxyT62AMzCdrgnV+TgESZiQCoS1EEHQMZvK68H6ug3Ew&#10;Juaacd5NAVJQA4k94fiMh3ExPsZJ7boESPvBGBgLa5qxsU8Z6zkFSOcA13IMUTOof9Rn5pgefu0B&#10;0vc86NAT6KtcB2ua4Cbq8hIRCK2hhkMzuO9ryL0Rcu9DC1CT0VXoRpuLk7FDgFR1zYislQLO2cU0&#10;m8F80m8YE2uIuUVb4BXOMUCKf1eqHh+RNX7GvMGI8BuGeZbwO/go5hd/iM++zQFS9Z9G9bFG9cNL&#10;VH9dCS/P2MgeLgHS1xP5zhouAVIDW5B7YBvBsI2Vsc1ZsU1eqUViDTU0qtTgKIjiaVixnWFFO7Bi&#10;P8KaCVjzGWGNLYdDHSI0ytDcu+SQaATCwTCRsYQJF8PEEJhwMkyMLRFhUeVhD3vY1X333Xf1rne9&#10;6+qHf/iHr97ylrdcffSjH7164QtfeBCoMxCyXaoInmFCOsMxuQbGx3yyJljn3/TY37n6psf9wbXx&#10;zY/44GFfsE64Fq6L68NYhCnBUG0lgqCtmMnrwvu5BsbCmFgzjJMAyebiVHzHf//hwz5m3XMdXBPX&#10;h+GNgOe6sHDiWDgu42FcjI91xHi/9WHv1Pk4FXdrgGRzcSq+9cGvP9xb7jH3OuY55vomies4hqgZ&#10;BCXUZ+aYHn4bAqQIhNaQg6EO3PM15J4YRO+jHlMTqcnoKnSjrbmT8ciPHHQsOo81HbqGtd0la5oR&#10;WSNlOGcH02pLMJ/oQcbEGmJu0Rb4BAIknYsT8i++Z32AlDV4h6zxM+YNRoTfMMyzhN/BRzG/eEN8&#10;9r/4gTfqXJyKboAUj42o/tOoPrZSffAS1Vcb4eUZG9lDDpBsLk7F//u/XwIkPflWbEK65GBoDTkc&#10;6mALcg9sMxi2uSq2QSu20TO5SGyhhkaZGhwFUTwNK7YzrGgHVuxnWEMBa0BLWHODHBDNiNCoQoPv&#10;UsOiJRAPhgkNw8SLYWIoMAFlmCAzcmiUefOb33wIjB760IcefsYAfOhDH7r62Mc+dhDUiNQZiNkO&#10;JoRnmKAOOCbnZ3zMJ+uBdX6OARJgqrYSYdBWqsnrwns5P2PhfrBGGOdNBkhcB/PJ9WF6I9i5biyk&#10;2ArHYzzMNWuHdcR4LwHSfjAGxsKaZmzsU8Z60wESeyv2aAQ5NwXXcCwxv4Ql1GfmmB7+bd//ap2P&#10;U/GdKwMkHl9LDoa6RP/qwDUb0fuox9REajKaCt1oc3EyFgKkrjYJHTMja6MK5+xgWs0IvYcWZEys&#10;IeYWbYFPOLcAaYmqw0dkbZ8xTzAj/IZhniX8Dh6K+cUb4rNva4BUfadR/atRffAS1Vcb4eUZG7nD&#10;OQVIx+QgOUs5lsh31nAJkBrYgtwD2wyGba6KbdKKbfZMLhJbqKFRpgZHmSighhXcGVa4wYr9DGsq&#10;YE1ohDW4GhKNiMCoQoPvUoOiJUJAVExsLGECxjBBBCailjBhZkRoFCBQP//5z1+97nWve8Djr3jF&#10;K66++MUvXj3zmc88iNQZiNkuJoZHVEGd4Xicn7Ex56wH1vm5BkiQQ6G1YMyOxQzfCN7DuRkL94P1&#10;wR45hwApxhOBzk1joUUX3s9YmGvWDuuI8X7rw96l83Eqvvvffs+hLsUcc00EC8eO7xxgDIyFdcN6&#10;pnYw1usOkL4tBUjMM9cSazmHOdcJ596DqBesHcKSmGN6+DkHSDy2lhwKdcn9qwPXbETvox5TE+k9&#10;aCo0o83FyTgiQAr90iFrowzn61D12YjQe/Q5xsQaYm7RFviE2xAgVf09I2v7jHmCGeE3KuZVILwO&#10;Hor5xRvisy8BkvvhSvXVRnh5xkbucAmQvp7Id9awKUACu4Ct2MR0ycHQGnJA1MEW5R7YhjBsg1Vs&#10;o1Zsw2dyoVhLDY0yNTSqRBE1rOjOsAIOVvBHWFMJrBGNsEZXg6IRERpVaPJdclA0IkRExQTHEiZk&#10;DBNGJqJGmEAzclD02Mc+9upv/uZvrl72spc94PGnPvWpV3/913999cpXvvIgUrtESNTBRPESJqyB&#10;43BexsV8sxZY4zcdIMU1YzKqUQkiFNoCJu1YzPwZvJZzcs2MifXBOG8qQGJ+uY6YB66xmuEIdM4F&#10;CzMqvI6xMC7GxzipQzcRIFF/WMPc85jf7jjOiXwPgHHEHLM3qR3U35v4BBK1irrNvWael9byKeF8&#10;exF1JdcL5pgazXpivDcdIDHXhDi5LvPvtdRQqAPnXkvugZXofdRj1hE1GT2FXrS5OBkpQKJehe6Z&#10;aZLQLV1CF2WyhhqRNdmM0HnAeOg5rCHGh7ZA5597gJQ1d4es6SvmCUaEz6iYRwnC5zA2PBi+EF98&#10;3QHS//5/fC24+qrfxXNmvxgeL35eovpNo/pWo/rfJaqfXiJ8PN6fub2pAOn//O8/f/VP/+k/PZyb&#10;a4gsxbKNGZGf7EHOdtZwCZCa2KLcA9sUhm2yim3Wim36ShSLteTAyKihUSaKqGFFd4YVcbCiP8Ma&#10;C1gzGmHNDiwsWoJmXskBUYcIiWZkMRGY6BhhgsYwgWRCaoQJNSOCIj5h9Pd///cnCZAwEY9+9KMX&#10;ecxjHtOGoMuIYz3ykY88/C2ne+6552Bgvvd5H7/63ud/+tr4T8/89YMhe8hDHnK4lrjmxz3ucVeP&#10;f/zjlSc84Qk3yhOf+MQW8XqumTE96lGPOozzfzzqeToXp+K/PeFn7p9friOP40lPetID+MEf/MGz&#10;4slPfvIUXsdYmOd77733/nn+z8/4sM7HqbjnwQ+9esQjHnFYw1xLzG93HOdEvgfAOGJNszepHQ9/&#10;+MOvfuCh9+pcnIr/8tR3Xz34wQ++fy1HPbC1fEo4317EfgwYU55javN/fdIbdD5OxX9/6FMO88z5&#10;uQ7mmr2V6zL/XgvHWAvnXkvugZXofdQJ9iu1gpCUUMzm4mQ867cO56T/Mdd8FZ5ezDWxvpfg+TVw&#10;DyucpwPX1IV5zDAm1i7jQ1sQ7H3vg57sc3FC/sNDf+igqwgjuQ5C2xqQBxEQd6lh8DFEiFxBDy4R&#10;YS5jIxxFg6KJ/8MPvkfn4lT83//ua+f9qkZGz+bAthPqdsk6eYmqrZfIun1EaH98AmPEm+Bxvvt7&#10;/qPOxan4f57w9oPnw4eFn1ryPzN431osfwHLeDpcAqQmFv7shQVGhoVGGQuMKhYYVSwc6mLBUWDB&#10;UcbCI7CAqIMFSGAh0QgLj8BCohk1PAILipawAAlqSDSiBkUjaoAURa+LFTHDCiTUkGhENIkZ0VQw&#10;WV/+8pd3C5AgGiCm4v3vf/+ufOADH3gA8fh999139d73vvfq3e9+99U73/nOq7d+6JNXb/ngp67e&#10;/MFPXr3pA/CJE/DJw/Hf8qFPXb31gx8//BHy97znPYdriWv94Ac/OIS/NXXTfPjDHx4Sr+N6Y84Z&#10;5zve++Grt374jw7jZx7efJjn/eB43MPD/H7oj67ecd9vPGB+u9f/kY985NaQ55lxMt63ffD3/9c8&#10;f209My8Zm7sZDzgGa/irx2aO3/rhT391D73n6n3ve99hjmON3rZ5XCLWRMwzY2Ss73r3+w5jf8tX&#10;56DOs81fl6+b56+t5be//6MPWMt5nm8bXLfBmIAxMseM9+3v/+3/NcfUjK/N0T9iNXYNX5vztJ7f&#10;8e4PHHpCrOfoG3FtW4njnAqutUueX3rQO97xjsP8Htaxzev7d+Br832Y6w98/Ortb3/74dzMNddB&#10;L+aauDaD546Fc+wN115hTMD40BZve9vbrt7yjvcdxh7z+cb3/+HJiLl+yzs/dPgfnHB+rgO4pj2I&#10;4x0La28LrB9gbG9961sP43zTm9509cb3/Pb98/uG++Dj/8j7duBwrH+c6ze84Y2H8/J3QbkGriWI&#10;a7sOOPfeMKbgMLdvfONXx/uGq9e9/o1fm98Hzs3r3/cHu/GP8/3V87zrNw5/MuP1r3/94fxcB9dz&#10;XVj+ApbxdLj1ARJYQNTBgqIRFv7sgYVFhoVGFQuNKhYaZSwY6mLBUcaCo8DCo8ACohkWHoGFRDNO&#10;GSCBhUVLHBsggYVFxnUFSHBdARIQFPGbTL7C9upXv/oBAdLzn//8Q4D04he/+PCzBUVLRIDEb+6e&#10;97znTeFcXV7wghc8gPwcx3ruc5979ZznPOfq2c9+9tWznvWswyes4BnPeEabeE8HzsG5OG++vh/6&#10;oR86wP/JbsaLXvSiG4V73CG/h7HF/DP2mPc94Zh5jXC+mK98XS95yUtavPSlL701cL0x53muYz4y&#10;Mf9rqMeI+Y01m+fVru+2EmMKRnNs87aGWMOZOtdb1/Ix5PPtAWMYwXpaqhfUzoBaugdxPJvvIK5p&#10;KxzvlHDNXWKtRt1k7NGf6GdPf/rTH8DTnva0NvwiyYjnOV7uhTH/cS1LxD3aSr7fM+L6OlQtUOcv&#10;5uQpT3nKAz7huNen+eqn+IDHOT7niU9W1vuR4drWEsfNxNjWkD/duJY6D/HpwPzpPfsE3lr4xF4Q&#10;j8UxOQfnq5847H5aMX/i8BhivDPyfKwhz4V9ItA+7TfCPvWXya+Nc+RPI+Z7soZ8jC6Wv4BlPB02&#10;B0hgF7IFC4XWYOFQBwuJRlj4swcWFhkWGFUsMKpYaJSxYGgNFhwFFhwFFhwFFhDNsPAosJBohAVI&#10;YCHRCAuPwIKiJSxAAguKlrCwaIljQiQLikYcEyJZUDSCjw9/+tOfPvxWlY/nRoDEbwY+97nPHYp/&#10;PGZh0RIRInWxj/kuER8lXkP+WxQd7O9edIiPYq+lfqR7LfaR8bXYx9GPwT4qfw7YR/7PHfv7PncD&#10;Nhfnjq25c8D26DFYDVmL1bI1WC3tYLW7g/WKEdaLZljPW8J66Qjr1UtE3+9g2mKEaRfDtJBpphGm&#10;yQzTeKYFlzCNuYRpVzCtu4RpaDDNPcI0PZgHGGEeIzBvMsM8UGDeKTDPFZhXW4N5xYx5zYp51op5&#10;X8O89B6Y9x9h2UIHyzLWYFnKFizb6XIJkFZiC24PbINUbLMZtnErVgACKx5rsOKVscIXWMEMrNDO&#10;sIIO1gRmWKOxpjTCml5gjXIJa8DWrJcwEbCEiQswIWKYsFnCRBOYwDJMsC2B+OP/uPaFL3zh8Ntp&#10;fuY3bZ/85CcPn0rKQrIKzBEmXmeYQF7ChPcIE/czzEB0MMPSwQzSGsygbcHM4lbMyJ4LZv5vExa4&#10;3GZsjLcJW2Pngu3NrVjN2ILVsDVYDe1gNbuD9YgZ1otGWK9bwnroDOvVS0Tf72DaYgnTLIZpIDDN&#10;tIRpMcO0HZgWXMI05hKmXU3jLmHaOTDNPcI0vWn/GeYxwDzJDPM+gXmmwLxWxrzaGswrBuYxK+ZV&#10;DfO+FfPQe2Cef4ZlCx0sy1iDZSlbsGyny1kESGATtAa7QR1sQYywRbcHtkkqttkM27wVKwIZKyBr&#10;sAIWWPELrGgGVmxnWFEPrBGMsGYD1phGWOMDa5ZLWBMGa9iGiYARJjBMjBgmbkaYcDKRtYQJtyUQ&#10;gK961asOf0z77/7u766+8pWvXL3mNa85iNQqFE1oLmECdkQVyDNMgI8wgT/DjEQHMy5dzCx1MaO2&#10;BTOOx2Cm9lywMOC2YwHNOWDXetuxNXUu2F48BqsVW7DatQarmx2sVnew3jDDetAI63EjrIeOsB69&#10;RO37I0xTLGFaZQnTQKaVRpgWM0zbmQYcYRrTMM0KpnGXMO0MprVHmJYH0/4jzFsE5klmmPcJzDMF&#10;5rUy5tO6mEfMmMesmFc1zPtWzEPvgXn+EZYpdLAMYw2WoWzFsp0uRwVIYBe0BZukNdhN6mCLYoYt&#10;vD2wjVKxDWfYBq5YIQisiKzBCljGCmBghTOwgjvDCntgDWGENRywBjXCGqA1yxHWiMEa9xImBpYw&#10;oWGCZAkTOUuYgAITW4YJuCVMGC5hgnOEidklTCiPMCE+w8T+DDMVHczEdDDTtAYzbVswE3kMZnLP&#10;EQsKLlywtXKO2N47BqsNW7BatQarlR2sNnewXjDDes4M620jrHcuYT15hPX8JUxLLGEaxTDNA6aR&#10;ljDttYRpOtN+S5imXMK0Kpi2HWHa2TT2CNPwYJp/hHmKwLzIDPM8gXmlwDxWxjzaGswjBuYtK+ZR&#10;DfO8FfPOe2Bef4ZlCh0sw1iDZShbsExnDWcTIIFN1BrsRnWwhTHCFt8e2Gap2KYzbBNXrBhkrJCs&#10;wQpZYEUwYwU0sMI7wwo8WFOYYY3HmtQIa4JgDXOENWRr3kuYKFjCxAaYMDFM7CxhIgpMdC1hQs4w&#10;cTjChOcSJmpHmGAeYYJ8hIn+DmYwZpiZ6WIGai1m4tZihvJYzPSeKxYkXLh7sDVxrtheOxarCWux&#10;2rQWq5FdrDbPsB7QwXrOCOtpI6xnjrCevIT1+hGmJQzTJkuY5gHTSEuY9jJMy4FpvyVMUy5hWtU0&#10;7QjTzGAae4RpeDC9P8I8BZgHmWFeJzCPlDGPFZg3W4N5w4x5y4p5VMM8b8W88x6Y1x9hWUIHyy7W&#10;YNnJVizTWcPRARLYhW3BJmsNdrM62OIYYYtvL2zDVGzjGbaRM1YMMlZM1mDFLGOFMLAiGljxnWFF&#10;PrDGMMIaD1ijGmGN0JrmCGvKYA18CRMGhokNMHGyhAmeJUxImehawsTcEiYQR5gAXcKE7QgTzkuY&#10;KJ9hwn+GmYwOZmi6mJFaixm6LZi5PBYzweeIBQsX7nxsLZwjtreOxWrAFqwmrcVqYxeryR2sB8yw&#10;XjPDetoI65dLWC9ewnr8CNMQS5g2WcI0j2mjJUxzLWFaDkz7GaYllzCNCqZpR5hmNm09wrQ7mNYf&#10;YV4iMA8yw7xOYB4pMG+VMW+2BvOGGfOWGfOmhnndinnmvTCvP8KyhA6WXazBspMtWJazlkuA9FVs&#10;ccywBbgHtmkqtvkM28wZKwYVKyhrsIIWWDHMWCEFK74drNCDNYcZ1oCsWY2wZgjWOJewpgzWxJcw&#10;cbCECQ4wgbKECR/DxBSY8FrCBN0SJhSXMBE6wgTuEiacR5gwn2EGYIYZjQ5mbLqYoVqLGbstmNHc&#10;AzPF54yFDRduP3avzxnbS3tge38rVo/WYDWxi9XiDlb7Z1iPmWG9bIT1yiWsB4+wHr+EaYclTJMs&#10;YVoHTBsZprWWMA0HpvmWMC25hGlUME27hGllMG09wrQ7mM4fYV4CzHt0MK8TmD8KzFsF5snWYJ6w&#10;Yt4yY97UMK9bMc+8B+bxZ1iW0MGyizVYdrIFy3LWclYBEtiErcFuWAdbICNsEe6BbRrDNmDFNnPG&#10;ikHFisoarKhlrCAGVkgDK8AzrNgH1iBGWAMCa1gjrCFa8xxhjRmskS9hAsEw0QEmUpYw8bOECSoT&#10;XyNM2BkmFpcwETrDhO4SJqBHmECfYUZghhmODmZwupixWoMZu2Mw03kMZo5vAxZCXLh92L29Ddhe&#10;Ohbb71uxWrQGq4VdrAZ3sJo/w3rLDOthI6xHLmG9d4b1+CVMOximRUaY1jFNtIRprSVMw4FpPsM0&#10;5BKmTQPTs0uYVjZNPcI0O5jGH2EeIjDv0cF8Dpg3CsxTZcyTrcE8YcW8Zca8acU8rmGeeQ/M44+w&#10;DKGDZRZrsMxkK5blrGWXAAnsArdgk7YGu2kdbJGMsEW4B7ZpDNuEhm3ojBWEjBWVtVhhC6woBlZM&#10;AyvAM6zYB9YkZlgjsqY1wpoiWANdwhozWDNfwkTCEiY8TKSMMAG0hAkrE2AjTOAZJhiXMCE6wsTu&#10;CBPSI0yozzBDMMOMRwczOmswk7UGM3lbMOO5B2aSbwsWTFw4X+we3hZs7+yB7fUtWO1Zg9W+NVjt&#10;7WC1fob1lBnWu0ZYbxxhvXeE9fYlTDMYpkFGmMYxLbSEaawRpuFM6y1hGnIJ06ZgWnYJ08hgmnqE&#10;aXYwfT/CPERg3qOD+RwwbxSYpwrMi63FPGHGPGXGPKlhHtcwz7wH5vFHWIbQwTKLNVhmsgXLcLZw&#10;dgES2MStwW5cB1soI2wh7oFtHMM2YsU2dcUKQ8YKyxqsuAVWFAMrpoEV4A5W8MGaxAxrRGCNa4Q1&#10;RrBGuoQ1aLCGPsLEgmECBEysLGFCaAkTWCbEljCRN8LE4xImSpcwwTvCBPUME+0zzBzMMBPSxYxP&#10;BzNcazHTdwxmRvfAzPNtxAKMC6fH7sVtxPbGXth+3orVmrVYzetgNbaL1fYZ1kNmWK+aYT1xhPXc&#10;JayXL2EaYYRpkCVM25gGWsK01RKm2cA0nmGacYRpUjANu4RpYzAtPcK0Opi2n2EeAsxzdDCPE5g3&#10;CsxTBebF1mBeMGNesmKetGLe1jCvvAfm7UdYdtDBsoo1WFayFctwtrBbgAR2oVuwyVuD3bwOtlhm&#10;2II8Fts8hm3Gim3qihWHihWYNViBAyuKGSuogRXiGVb0A2sUI6wZBdbARliDtGY6whq1NfURJhqW&#10;MCFiomUJE0NLmMgCE2RLmNBbwkTkEiZOR5jwHWHCeoYJ+BlmFGaYIelgJqiLGa8tmAncipnTPTBD&#10;fduxsOPC8dhc33ZsT+yB7eGtWG3ZgtW6LlZjO1hNn2G9Y4b1qBnWC0dYrx1hvXwJ0whLmPZYwjQN&#10;mAZawrTVEqbZTNstYZpxhGlS064jTBubhh5hGj0wbT/CvENgnmOGeZvAPFHGPFVgPqyLecCKecmK&#10;edKKeVvDvPKxmKefYdlBB8sq1mBZyRYsu9nKJUBK2GKZYYvyWGzzLGEbMmOb2rACkbEiswYrcIEV&#10;xsCKamDFuIMVfrBmMcMaElgTG2FNEqyhLmHNGqyxL2GiYQkTI2DCxTAxNMKEFpgwM0zsjTAhuYQJ&#10;1BEmgEeYwB5hIn6GmYUZZkq6mBFag5mwNZgZPAYzqnth5vpOwIKQC31sTu8EbA/she3dY7Dasgar&#10;bWuw2trFavoM6x0zrEeNsB44wnrsCOvhS5g2GGHawzAtA6Z9Rpi2MkyrgWm7JUwzLmFaFEy7LmGa&#10;GExDjzCNHpiuH2HeAcxrdDBvE5gnCsxLZcyHdTEPmDEPaZgnzZinXcK88rGYp59h2UEHyyrWYFnJ&#10;Fiy72cpZBkhgE9jFbl4HWywzbFHugW0gwzZlxTZ2xYpExQpNFytwgRXHjBXWwAryDCv+gTWMEdaQ&#10;wJrYDGuUYI11CWvYYA3eMNEwwgQJmIAxTBCNMMFl4mwJE3xLmJgcYUJ1hAnhJUxkzzAhP8MMwwwz&#10;Jl3MEK3BDNlazBRuxQzrnpjZvtOwoOTCnRsWZWzN74nt2a1YLVmL1bQ1WE3tYrW8g/WNEdabZlgP&#10;XMJ66wjr3SNMGyxhmmMJ0zKmeUaYpjJMo4FpuhGmGZcwHWqadYTpYdPOM0yjg2n6EeYZAvMaM8zT&#10;BOaFMualAvNgXcz7VcxDVsyLVszTGuaR98A8/QzLDjpYVtHFMpKtWHazlV0DJLAL3oJNYhe7eR1s&#10;scywRbkHtomWsI2Zsc1dsSJRsWLTxYpcxgpkYMU1sKLcwRoAWNOYYY0JrJGNsGYJ1lhHWOO2Br+E&#10;CYcRJkxMxCxhwmgJE11gAm0JE35LmKAcYYJ1CRPDI0xozzBBb2AMfvEXf/HqNa95zcHYVNMwwwwK&#10;BucVr3jF1atf/eqDObTXQDVFa6mmbAtmEI/BzOueVON9p2OByil56lOfevXGN77x6ilPeYo+f2ps&#10;Du5kbI3vie3RY7AasharZWuwWtrFangH6x0jrCfNsN43wnrrEtazR5gmyLAWfuEXfuHqh37ohw6v&#10;N71hmIYB0zxLmJZawjSaabkRphWXeNaznnWYF+5naFDTqT/zMz9z9SM/8iOH49fnTQuDaecRps3B&#10;tPwM8wxgHqODeZrAvFBgHipjHqyLeb+KeciKedGK+VnDPPIemKd/2MMedvWGN7zhcH/secsOOlhW&#10;0cUyki1YZnMMd2SABHYDO9iCGWGLci9sIxm2MSu2wStWKCpWcLpYoQusSGaswAa1KHewJhBY4xhh&#10;zQmsmY2wZhnU5joiGnbFGr1RhcMMEydgQsYwcbSEia7AhNoSJgaNKihnmGgdYYJ4CQQ5Ac/v/d7v&#10;Xf3BH/zBgV/5lV85mN0qwjNV1BuYio9//ONXv/Zrv3YwXGYeZlSTgrh+97vfffWRj3zk6p577vm6&#10;5zNmkNZgBm0t2SDC0572tKvf/d3fPcxL5fd///evfu7nfu7qQQ960Ne9L1ON7J6YEb/tvPzlL7/6&#10;8Ic/fFjT+fGf/umfPqzNZz/72Q94/LnPfe7V7/zO71w9//nP1yBmKy960Yuu/vAP//BgDO35Pcjj&#10;ODXUjVi7v/3bv331ghe8QF93E9ja3gvbk8fCcX/+53/+6mMf+9j9c0odfvrTn651xbAaVnnEIx5x&#10;9Za3vOVwnhe/+MX3P87a+cmf/Mmrd73rXVePfvSjtZ6OsNrdwfrGCOtFM6zvjYg+Sq3+1V/91UNd&#10;Dpi31772tYc1Fq+znj3CNEHmIQ95yNUnPvGJwy9fOL5pjYppl8A0zxKmpQzTZmBabgTakF8Ise5Y&#10;g1U3PvGJT7x6//vff/XkJz/5UG8+/elPH+Y+9GfVqRyT+3TfffcdrjM/Zxo4qLp5hmlzMC0/wrxC&#10;YB5jRvgX1hA6I/PmN7/5sJ7MC4F5qMC81xrM92XMO1bMg1bMyxrmjY/lcY973NWv//qvH3oh/6Xf&#10;c014erTE3/zN3xzWbPX7lhl0sIxiDZaRbMEym2M42wAJbCK72E3sUBdMB1uge2Cbyagb07BNXrFi&#10;UbGC08WKXcYKZZADo4oV5w7WCMCaxwxrUGANbYQ1TMjNtUM07Uxt+COqeJhhAqUKmREmkJYw4QUm&#10;1pYwMbiECcslQqiuwYRx5VGPetTVL/3SLx3M8pOe9KSDgCOUIcT47Gc/e/XSl75UBTlUYf9jP/Zj&#10;V7/xG79x9djHPvb+xzAWGCFMOiaJx8xEzMhGheN0A6QgG6i1mFHbQhhFxO9DH/rQw2+kEBVf+MIX&#10;rl73utcdfgbGFK+dUY3t3oQZv+3w2+jPfOYzVz/8wz98/2OsddbmX//1Xx+Me349hoX1j5HOj2d4&#10;/1r2CJDsWm4Cwre/+Iu/OIyJUOIlL3nJ1dvf/vbD/uf5H//xHz+YFoxffe+psDW8J7YHj4Xa8IQn&#10;POF+4/GDP/iDh/rAnPIb6z/90z89zG2tJxWrXQb3gxDkH/7hHw7/5TFqJKH1m970psM9e/zjH/91&#10;NdR48IMffHgP9x3DarV7RPSJNVgvGmF9b0TuoQSi1AEC6LwOGHt+nfXsJUwLVPYMkEzrLGEaagnT&#10;ZqbhRoQuJCSlPtMPs14E9gD6hD3BNTI/PI72NI0KzAevrY+bBg5MNy9hmhxMw88wrwDmLTqEf7n3&#10;3nuv/u7v/u5QT5hrdMUv//IvH2oMP1cvZN4pY96ri3m+innHinnQinlZw7zxMdD3PvnJTx4+Jcf9&#10;o/YQeFLH8fPnFiBZNrIVy2yO4awDJLAJ7WI3skNdNDNske6FbaiKbU7DNnrFCkbGis4arOBlarHM&#10;5NCoYgW6Q20GgTWQGdaowBrbCGuatcF2yOFRUJv+iCwgZphIARM0S2SBNMMEGFSxNqMKwhEmMpfI&#10;orWDCeQAEUyDw0RgKuJxGh9mjK/a/OZv/uZBiGB0ECBZwPMYhhYjgPngY+N8eonf2vJzmAwLkDgW&#10;Ihn4NwYoGwtMTTwPnIfHeI7j1ACJ8/G6MEMGzx1DNWxb4fqDZzzjGYcAid9o58eBe/Dwhz/8IED4&#10;L2PNz2PeHvnIRx7geeYgDE4EVLyG9/Ma5iees/cAj8UxeW9+Lhv12wbhKIbs9a9//WEeeYz5+au/&#10;+qtDgMRvv5kfHud51jHrK97P+mNuCFyB+YnjQNwLHuO/zDn/Zn75d7yHIIAA6Zw+qbMFxvvHf/zH&#10;V7/1W7+lzzNXP/uzP3v1qU996up5z3veYQ6Yi5in+G88Dvwc8xT3IsP9ivnn+BGmsTZZ08D7Yr3H&#10;+uV9/BzvyWu6S953exH1gHXC13Kow3xCLtcKxvSOd7zjEC7x222un8e4JsbFmBgzr821ivnkeeD5&#10;/Bxfn+TTpnxKg/X/spe97FAfeY8FSFxrzC9wDfHcYx7zmKv3vve9Vx/4wAcO18dYooZzjZwb8uM5&#10;DFpD9J0uudd1qf0zAiT2bX2OsbD++G/055gvnudnroP5inXHOaLv81ys7XhPPMecUSe6AZJpFjCN&#10;s4RppyVMk4FpuCWyJmT9sv6pz4wnHmcuqMVvfetbD+dlTMwHz4Xu5Oe4fxwXjcrcc5ysW+O1Ac9z&#10;DNPKI0yLg2n3GeYRwDxFh+xdIkBij/IzXodazHpmH4f/YUz5njKW8EzMGz6Bn8NrMY+8Jn7menks&#10;XsNzcY+ZXx4LjxfzxzHjODxnnrFi3tMwL1sxT3wMXB9r96Mf/ehh3szPR4DEvDBu5oJ7xvsjI+A+&#10;8Rzwb94XzzG/cR95nv9GJsEcxpriNbw+ZxYVy0SOwTKbY9g9QAK78K3YpHaJG7qWuqA61IW6F7ap&#10;DNuglbrRl4iwyIhidAxssCXYbCPYdEvUIt2hNoRMbiAdoqBUoqF1ycFRJjfZDhEaVWgIXaLBdMgC&#10;JchipoMJpiWqCAtCrHUIIdglBGiHLII6hLiqYC5oeHydAWMRj4cAf85znnP4jQqf2sBYfOlLXzoI&#10;D55DNBMw8fF+jvOe97zn8JtyGiTC94Mf/OD9X4PIARJwXMQiJib+y6eXQoxjZPhI+5/8yZ8cnuN4&#10;fEoKcxUCPQdInIfj81qEd5gbIxuprWSDdwyMYylAYlzMyR/90R8d5oj7QMjBXPM8v+267777Ds8x&#10;v/DKV77y8D6MCl/X4qP+fGSdeeHeMIcYIt6HKOc9fGUljDbzy+NxTN6L8ea5Shif2wLjYE3ylSCM&#10;Lo/xqSQ+QcN8sA8w1jzOPBAqYer5mflBeGOsmR+MN2uST+BwP3jNq171qsN7EJE8x9pkrvnkAsEV&#10;7+E+cC5+vu0BEuuMNcIerV8LxCyzP1lz1AzWLmuPkJqQ+ctf/vJhbfF+gge+PsjaZb0yT7z+ne98&#10;5yEIimPyNRaOwfPMH2v0hS984f3GnP3PPeS8PPdnf/Znh7nmvn3oQx863BPeSxAQ7+mQ9+Re1DrA&#10;euSaqbFcW32er5lRB/g0KIH/5z//+UN95JMEBHS8l5rKa6lPHO9973vf4TnGzXwRoEb9igCJ8/HJ&#10;Duab+2kBEuubT6Py6RDew2v5dB6mlPdQZ6hff/7nf37YG4RJ1HBCPuoV18B95jpYJxYMdYietIbc&#10;6zpY7xwFSNRuQtS3ve1th/Mxf4R9zEnUaUJUXsPa5H6xZjkX9yrmlfvH/HAOnkMPrAmQTKuAaZsl&#10;TDONME1m2m2JqgcZB5/CZS4IPuJx1urnPve5w6cc+Tl/hY3j8GkP1jDwXj7ZybWw19n/XCualflg&#10;j1CvuA+sZT6Nw/HRrv9a9PISpsXBtPsI8waBeYoZ1bfkACl8DuNlPbIX+Zl1yzpk7/LLAPYqn/hi&#10;TTBn1GH2MfcHj8Xj7Af0Cr6KxwhGuEc8x96ntnM81jz3hH2Ax2NdUzvow8AvJ+mP5hUN854V87CG&#10;eeJj4Nz0Nnoefcu8PPNEP2QdsvZYo8w5tYJjsM+Zaz7Fz9yhrakpvJd55r7wej7tydz9xE/8xBW5&#10;AvsArcKcsw94L73LsovAMpGtWFZzLHd0gAQ1HOpSF9WMulD3xDZWpW7QJWzDV2poVIkgaCs1NKpE&#10;ETVq8c1Yse5gjQGsmcywhgXW4EZYgAQ1JBpRg6NMNP4OWVDMqGIFqqiZEWKpQxZiQRZtM3I41MGC&#10;ohFZyHbIQjlAWGBMMMJVcPMznyTCfPBVFEKmpQAJg43Ix0QjGDAwIfwxIYiSCJCe+cxnHsQbAiQM&#10;DUaexzB7vJ4/jo0pwThxHsR0BEb8G/EdP/PxbMQIDZnfxkdQNCLOewxh7o5lKUBCMDP3P/qjP3r4&#10;OUI35hhxgJnkvvAc84+4QDgwHzyGiSHQwIDwPK9H5AFChsf42hYihq8PYFy5T5htjs9ccm6+WhNm&#10;2giDf+7EeBFZrEEeQxwzftYfxji+3sa8/uVf/uX9wUiYFIQx65/HeC3zxXuZO+7L3/7t3x4eI+zg&#10;NZhPjs9z/MzxuEfsudseIAHzhGBm7/JvzAlzEc+zj1nDOWBCZPPVKeaTkILHWJvMP3PJz6zPmLc4&#10;Hv9mPbLmIgyk9iDWeQzRTWhEEIXo5tzUKwIM7jevI+TmddS9vIaN2Id7YzWAecMUY47tNdRF1gyB&#10;MrUaU0hAxDgxiXw6CWNGoMNcEWIwNzzHemWuCIWYS2oX5+OeEXZSYwn9MSMWIPEa7iF7gJ8J6zEv&#10;933VnHNt7CvOR3DEuajXQL+IT69yXcw9x2V80RvWQM9ZQ+5lHaxnAvuUmkmtYP0BIRB9iOe5H8wf&#10;ISiPs7+p1RyTNct7CU7p8fRFjse8/dRP/dTByFMrmC+Ow55gfnkt83pMgGSaZgnTSiNMi5lmW8K0&#10;IDA/rDXqQbyWtUVNZW3ymhwgMcfUc/YFupS1xafpGBP1gzXK9fJc7CECJvQu88acE0qzPrNGHmEa&#10;HEyzzzBvAOYlOlTfUgMk5gKdwXyyl7lu9jdzQG3AI/E494DXMV7uBaEF84/HCh3CfuC+8x7CC/Y6&#10;+p/1yi8FuDfcL+4f2o9xsa6pRQTg/I1BrhHfZ16xYp7TMA9bMS+8BwRB9Bd6GT2HnzlfeHn62le+&#10;8pWDjuB+sE+p29RK5oK55Z6RE7BmqfHMX3hjajO6hF8e8P7IIdgT3EPml+MQxFL/eV/NLQLLRLZi&#10;Wc2xXAKkBXI41MUW6x7UjWXYJjVs01ciKFoih0FbyGGREWHRElF4DSvYM2pjyFhDGVEbVlAb3Iwa&#10;HAURDnWpwVGQBcGMLCpmVMESZGHToYqnEVWUQRVvIyjoa7CgaIkscruEWA4wCRhATFd9DtYESDyG&#10;YB4FSAg1xAZCmd9Qx2v4NA2NFzGDgMbc0BDDjACGHeGIUEeAEyDx21uOS6PlGJxrDTUUWksYvGOw&#10;AClMGaEY881jBDqYMIjfbmfiky7MDz8TBPHb1vgEEUEQ94HfcIVJ5jfeiJ34ezwYFoQ34i5e0wVB&#10;f+4wzjDiGEDmi9/m8ekMfivNpwVYo5hhfubfwOOs6xyExKfemE/CCdY+RhJjyPPMJ4EVax1RGI9h&#10;QDnvnRAgAfsSM8EnUAgIGD/rk+eWAiRENDWHn1nf7GX2O//mMWrDfV81f6z1+BRSXWuIZNYz+57H&#10;qB+YGM7Nz5yTT5dRU+I93Efeg2mPYxl1b+2B7f2AGkAdps7a8zVAIqhkDFGD4jfTzB+1l9CM+Y06&#10;RUhEmEyQwc8ESAQdzA3rm0/lMS/U+xwgUXO4Lmp/rptcA/eb11iAxPuo1dz/qN+sd95DwB11v0sO&#10;hjpYLxthvTKIAAnjy9oF7gNjpA+zXqgNzB/rj/njnrDeqKW8r/Z5nqPu0j/jMe4nx+EXB/zcDZBM&#10;o4DpmSVMJy1hGgxMsy1hWhCYF/oWX1fjvrPWWH+sr3hfBEjMO/eOtU79YB2HNuW1OUBiPtEI1Jis&#10;eZlztAb3mPdlnbyEaXAwzT7CPEFgXmKGeRb6zt///d8f5od1S6+776tzQn/nGphf1iGhW/ZJ1Enq&#10;DfcgAmPmiufoaexraj5zzhokwKb/8Xr2AfUqPBn7/Ytf/OLhfnEfCEwImFjT4fvMK1bMcxrmYSvm&#10;hfcAr86+ZT75lFbMLXWC5+ITSMxT+HrqNOuS+1FzAtY6dR1vylxSL/iZfhI5BOs29EQ8Rv+kZlHr&#10;47GKZSJbsazmWE4SIIENYAs2qWvIN3sNLIy11IW6J7bBKrZRDdv4mRwWLRGFZyu5EBo1NMpYEQ6s&#10;aHewBgG5mXSxxgW1yc3ITTQTDbiDhUdQRcGMLCxmmHCpAmeGCaglTJhBFXEjQiB2ySHRjCx0O1Th&#10;jDhApI4CJETt7Cts3QAJ0Y0YRCRynHgN/0bgYRg5J7+ZJWgK8wE8jqjBgCPQEUV84oCQBGHENYTB&#10;WUOYrK2EyduKBUiYZj5BhHhGnDHH/Jd5Ye64bwgyjCPPAXNMoJYDJF4fn9DAaCOWeQ8/A78x5ze4&#10;BCv8zHv5GYGOqSSU4jeP8fouGIFzhBCNuWIt89s+DC2fviJkY/0x59wP1jBrm/cQSPAbQ+Y/PjED&#10;rGXCI8QfQp21j0lnTnmeNY3IRvAx9/E+DCJ77k4JkIA5Ylx8IpDfLscniZYCJL7ChpjmZ8Quc8g+&#10;jrVOGMTPmO9Y67yWfR7rnVqAQF8KkLjXXAsiPN7P1zUxlpghHqvE/jsFtvcDgh3maRQgsS/5NADj&#10;IUBiX0f9wdSxZhk7v/nGsDFO9jCw72POqXmcLwIkQk0CVPYC65mvY0WAxDxxLD6dFPWSWsxxWOsY&#10;UQuQOF69Bs5H/+C9Ufc75GCog/WxGdYrA/Zp/Qpb7cPMJ+Exa5J6wmPcH+o3db32eJ6j5nPPWfvA&#10;2uUeEE7xmk6AZNoETMssYRpphGkw02pLmAYMuB7qKOuVOWKtMK/U19CWOUDieLyGdcaaJZygLvN4&#10;DpBYt9QW1nvWu8wxj6N/OHbVyRXT3mBafYZ5AjAP0cE8C/PGJ5DYv4TGrFPqIOfB7zDHaAaeyx6J&#10;GsL6pJ6wFqkL1HTmjH3MPifA51OJ1Gd+ScIvZHg9n5Dhly/cC2BdU6/4FBTH4jH6KesmPJ95xYx5&#10;TcO8q2E+eA+yZ2eO0E/0IOafexTrmbUcvp6Aid7F+mKshHfUUvQI9YF1zb3C26JJ0Cjs8cghqLf8&#10;HTvmnPcB/ZHz0FtzZpGxTGQLltHswR0fIIEFRB3yQutQF+qe2Aar2GY16sav5KBoiRoIrSUXQiMH&#10;RoYVYqgFu0ttEIE1lRnWvKA2ug65kQYWFI3IwVGQBUGXLDBGVOESVJEzogqoGVWcgYm5ESEcO1Rx&#10;OiNEbZcsnGlyNH8MNSIrPwf85prf8BEs0Lz2CpAQbfw7XoOQwXzmAInXcY4AE8XjOUDi3AQimM34&#10;isUWaii0lmz21hIBEsKBnzGbzAdCATAk/BYPMGYINkwf9wzxx/t5jk8FMM8WIPEzAm4WIAGGnGMS&#10;fiB+EDiIznh+DbzvnGAuGFd82o11wzokJCNcQKzxOL+9i9ADUYzg5TnmP45F6MQcLwVI/HaW9yGg&#10;7/QAKWAPInr5BAFrdE2AxFyy7jA5wJpmzXIcXkeYxFqN13AOft4jQIqQ5xTU/W5QL9mb1FPGW5/n&#10;KwuEZcwvn/CaBUisX+aecWY4NvWO+csBEo8RVFAvCDxrgEQIwmuiFmOMMCijAIm5Z745TsA4me+o&#10;+zNyMNSl9rAZ1iMzNUCyHsx9I/wB1hvH5f4QILFOa4/nOWo+9416HrAXuJ9ohq0BkmmYEaaRljDt&#10;BabVDNN+Ffo/a536gIlmnfLe0JY5QEKD8hz/Zn1RAwjxqOcWIKEZQuuiganhrPU7PUBibZnXiTXK&#10;Ps4eiZ4fARLHRlvE/mZNsm7ocwTe1CbuE/PH6+mpPBe1ixrF/DNm1v5NB0jmgfei+nbWLPv/vq+u&#10;Q+ZsFCDxGEEdnzpn3qhl8dVA7hXeNgIkjhUZBPWWX6Si4XLdoi7xnpxXZCwT2YJlNHtw9gES2MSu&#10;wcKhDnWhdaiLdS9skxm2YQ0rAJkcFi2RA6Et5GJo1EKasUIMtWB3sSYBtaF0sQYGtdnNyMFRpoZE&#10;Iyh6RoiBLllkzKjiJchCZ0aIpy4m1EzQLVEF5IgqTjvkxtEhxDMGBxPBby8QG/E4IGBpVjR8hAMi&#10;i+YXARIiDVFBMFQDJI4VJgDxEAESQo/fxiAKMYfxGl7PNWB6uCaaKMIuDAvwm9n4xAENFjFI6MT1&#10;cB0IIcIAzreFHAhtJUTTGmqABJhdTBkBGePLhhSYA+aUj4LHY3xKDNF8bIAUcE+4D4gW7m99fg2M&#10;51xgjTJmYP7icQJK5oe1CazveA6RzLrmXsVj3APMNr+JJSyqARLGHOHN+zA3PMYxWeOs4zsxQGIO&#10;GRshEePvBEjMSYTB/Bbb1g9BBr/Z5tMx/Mz7CDVY78cESLF3TkHe4zMYd/xhVNZKfg7zxyd4MGnU&#10;t1mAFCaOOlvrU9Q6C5CoD/yygK/9RYDEsdkn1NdciyN85d5ZgMTcErow31Hj1xKB0Bpy/+pgvbGS&#10;AyTrvQT8mHTWOmEPcxf9j7XPuqw9nmulNmOk8+NZM8wCJNMkpl1GmDZawjQXmEZbwrRfhfVI3yFU&#10;Zv/S97OurAFShr3CL1WoQzlA4r30Pep16Fw0cHyVk1qRtbFhmhtMo3cwTwDmITqYZ2EdjgIk5pP1&#10;Sq3I/ojQg3lhnvBThNJRL1izvIY545cx7Hs+ncS1c4+5N9R23ld9HWu8BkjmETPmMQ3zrIZ54D0w&#10;z858MD+Ml/U5CpConYT1hHKREfBvnuNeMZ8WIDFH1BJ0R84mRlgWshXLaPbgZAES2EC2YhO8hhoO&#10;dckLrUtdtHthG82wjVupBcCohaUSQdAx5IJYqYU0Y4U4sMLdoTaJwBrLDGtiYE1vRjTTSm3MM6LB&#10;Z7Io6JCFxowqYoIqekZUMTXCxFpQhd2ILBZnmFgdUYXvjBDR/FaYJkUYg6Dit3KYCQwLn05CPPA6&#10;HiekwezxHsQEZoPf7EWAxG+yMCEIEsxOmJYIkDBWnIPj8tsWzB9GhU8XYCD5N8KbTxnx21zMJuIH&#10;8Y6555wIR4xNBEiYGMQMYhvRyc9hlLZQTdcWwvx1sAAJmEvmDXPGfGP6EMGYMuabsfM8z/FaDCSm&#10;rhMghcnNARLXwb8x+9wHDBEi3MKlvYhQ4TrhUxysFf6QMyFEPM78si55nL/5kt/DnLBHCJz4N+sN&#10;IczrI1SqARJwL7gviEjegxnit4XskdseIDFuzAJjZGx8cuC+rxo2DAlrktdg5HgNaxszQ9AWARLP&#10;xTpAWHNPCFFYe8wxn7BjDWIo2dOs9QhYqA980oB53BIg8VzsgT3J+3ctURfZ18wl88UneaiNUYep&#10;LbMAietg7hgnX3ljfvgvAX2ERRYgMT/835gwnBF68jj3i7lm7VKLqe3cU9Z7hEURlLKmuS4eJ/jg&#10;nmGQ+GQNn7zjHvH6HBRVciDUJXrZGqwnGhEgMV56WsCaZD0zzwR89GCCSQJUQmXuDcaaHsm6496w&#10;blnjBIZ8iovjMp88x36i51Kn0QpLAZJpkMC0yxKmiZYwrQWmzZYwzWfwWuoya5x6ylrKmjIHSIR3&#10;9Dnmk3XMumeds265L8wn14mm5bXUC2oRe4QaQFCFuWc9VG1cMc0NptFnmBcA8w4dzKvALEDinOxd&#10;5oyay15in6PzWI/hpdiX6Dz2OFqMx9gD6Am0C3UqfBX3h+NRz1i3HJd5Ztzo2hwgmTesmMesmFc1&#10;zPvuAd6cPYVWY52xF9mrfIKfOeM+8JocIEUGEAES6541iy7mWMw/+586zbwy5xYgAbWE11HX2a+c&#10;j77Be/LrwDKQrVg2sxeXAGlChEJrsMW7B7bZDNu8hhWCjIVGlSheW6mhUSYXUcOKcWAFfEZtFJna&#10;XDpYIwNrfDNqeBRYULRENPhKFQcjstjokIVMpoqfESGmOlSxFoSw61KDohE1JJqRhW+HENMIMMwE&#10;jQwQC/wWCqEVrwHEQzyPUKD5hQlHfCDqMBy8hq+jYRwQgIhmhDCiGjESAVWcj8ZLQJWNBCYKQwic&#10;D6GNSOR4HAdRjuHhnDxGcyak4r8IyGPg+MdSDeISCFlEMCavPocwi7+PEXPOXHNfmEPEBL9V5b8I&#10;YwQGX/3heeaGOebe8jOCj3vKp2n4GRA73BvmmnnE8HA8wBRxTZyP504N57kOmIrn5hoAAFpnSURB&#10;VAcMHvMZQQfwG0DENI+zzvN7AEPNmo75QQhjGON5giPmjDnN7yPcIxTgPQRQBC4YHeY8v+42QqgR&#10;8wGI3/w1P9Ye6zDmi+dYU+xTDEa+/4hf5o/X8jxBCfs9nude8TjPs645LkaEwILnWfv503KYJkQ0&#10;Ij6OQYjBeue52AN7UffuFrgu9mjUPWojYSZhRdQVxhCf1orHqMO8j0CDn5k36mUch3XH66O+ESpx&#10;XIwH8xKPs555LceiHlNXgXPGsdgf/Mzr43lqUVw3tZzHmBMCk6jx3Av2Xq7xlRwKdcn9qYv1wiVY&#10;l6xdxp3h6yV8KpfaTc2l/zJu7gX7gHVJD+eTofEe1i11JPo7tSKe4zjsj9AJ3Bc+ccf7OXY8bhoE&#10;TLMsYVpoCdNYYJpshGm+JZhPQnf2c9WU9Hf2MOuF17KGqRvA/LJXeJz3Evrx79C0rL94LaEGzzO3&#10;poszprXBtPkM8wCBeYcZ5lEC5gJtQC02n4MXYnyEpOgM4PWs3eyleC3zzB6mvvIYa44aTR1hH8Zr&#10;mRfuET0PqAfcNzwd64A9Qw/gfpg3zJi3NMyrGuZ99yD8OfuTdcccAmNnLuN56i5rlHUQOQB7Ht3B&#10;/WIt3nfffYf3Ul+YJ3Quc8d8UHep68xdziCYA4I6aghQN5jz/JrAMpCtWDazF//bN3zDN+gTe2ED&#10;2oJN8lpyMLSGWFhdbPHugW22JermNWohMHJYZERB2koNjSq1mGZqIc5YEe9gDQNqg+lQG1mQm16X&#10;aK4VC4pG5CafCVHQoYqOESZqwETQEiauRlTRBiHs1hACsgNNZQ0mgkeYwB5RBXyHahS6hEHZQpii&#10;YwiDdgxmFI+hGte9CbN9k0QAceF2Y/f2urE1vie2R4/BasharJatxWpqF6vlHax3zLAeNcJ64Ajr&#10;sSOshy9h2mCGaRDTKiNMCy1hGgtMky1hWm8J05BgmnOEaVowDTzDtDaYNp9hHgDMM3QwjxKYtwnM&#10;E2XMU63BPF3GPGHFvKVhPtUw77sH5tVHWBbQwbKHtVgGsgXLZPaC7OjWBEhgE70Gu9kdbHHNsAW8&#10;B7bhDNvAFSsGFSsqFStMXawoZqyoZqwgB1bIZ1jTCKzRzLCGBtYAR1iTBWvKM6zxm0hYwsTHEiZq&#10;AhNCS5jAWsLEG5jQG2FicoQJ1SVMBM8woT3ChHwHMw0dzKR0MXO0BjNoazGjeAxmZPfGzPhNYMHE&#10;hfPF7uFNYGt6b2xvHoPVjrVYDVuD1dAuVrs7WK/oYL1phPW+GdZjl7DePcK0wQjTHmBaZQnTQEuY&#10;tgpMky1hWm8J05CmNWeYpgXTwCNMY4Np8hmm/QPzDDPMmwTmaTLmiTLmqbqYl6uYJ6yYt6yYRzXM&#10;8+6BefQZlgV0sOxhDZZ9bMUymb24lgAJbGBbsMleg93sDra4Ztgi3gPbdIZt4ooVA8MKS8aK0xqs&#10;MGassAZWlAMr5h2scYA1mxnW1AJrhCOs0VpTnmHNH0woLGECZAkTNmBiaIQJrSVMwIEJviVMTM4w&#10;wbqECeEZJrhHmKDvYAaigxmWLmaU1mBGbQtmGo/BTO3emDm/SSy0uHBz2D26SWwN743txWOwWrEF&#10;q11rsNrZxWp2B+sRHawnjbCeN8N66wjr2yNMGyxhmgNMoyxh2meEaSswLbaEabwlTDuCac0ZpmlN&#10;+84wfQ2myWeY9gfzCh3MmwTmaQLzQhnzUmswL5cxL2iYt6yYRzXM8+6BefQZlgV0sOxhDZZ9bMGy&#10;mD25P0C6LZ9Csslei93wGba4OthCPhbbdEvYRq5YQahYcalYgepixTFjxTVjhTmwgj7DmkdgDWeG&#10;NTawRjjCmi1YY55hAgBMMCxhQmQJEzhggmiECa4lTMiBCb8lTFCOMME6wgTxDBPeI0zYdzAj0cGM&#10;SxczTGsww7YFM5DHYAb3FJhZv2ks0Lhweuxe3DS2Zk+B7cFjsBqxBatZa7Ca2cVqdQfrDR2sF42w&#10;XjfDeuoI69kjTBMsYVoDTJssYZpnhGkqMA22hGm7JUwzgmnMGaZlwbTvCNPWYFp8hmn+wLzCDPMk&#10;gXmZjHmhjHmpLubhKuYFK+YpK+ZNlzDPeyzmzTtYFjDDMoe1WPaxBcti9iJyo2sJkMAGuAWb8DXY&#10;Te9gC2yGLeY9sI23hG3oihWGihWYihWqLlYgM1ZgM1agAyvsM6yBBNZ4ZliDA2uII6zhgjXoESYC&#10;wETDCBMkS5jQARNGS5joGmGCDkwAjjBxuYQJ1xkmjmeYCB9hIr+DmYoOZmK6mHlaixm4LZihPBYz&#10;vafCjPy5YQHIhWVsDs8NW4unwvbYsVgt2ILVprVYjexitbmD9YIO1ntGWG+bYT10hvXqJUwDjDCN&#10;AaZJRpjmWcK0FJj2WsI03QjTjGAac4RpWDDNO8I0NZgGn2FaPzCPMMO8SGAeJmMeKGMeqot5t4p5&#10;wIp5yYp50iXM6+6BefMZlgF0sMxhDZZ5bMEymD35ugDp1CGSDXIrNvFd7KZ3sEU2wxbzXtgGNGxT&#10;V6w4VKzIVKxYrcEKZcYKbWBFOrDi3sEaSWANaIY1OrDGOMIaL1ijHmFCwETDDBMmS5jgARNIS5jw&#10;GmHCDkwILmEic4QJ2BEmkmeYGJ9hgr+DGYwZZmbWYEZqLWbotmAGcw/MDJ8KM/nnjAUndyM2N+eM&#10;rb1TYXtqD6wGbMFq0lqsNq7BavMM6wEdrOfMsN42w3roCOvRI0wDLGHaAkyLjDCts4RpKDDNtYRp&#10;uRmmGU1bjjDtCqZ1R5iWBtPeM0zjB+YNOpgXCczDBOZ9Muad1mDerWIesGJesmKe1DCPuxfmzWdY&#10;BtDBMoculnVsxTKYvciZ0SVAWoEttBG2mPfCNqFhm9qwAlGxQpOxYrUGK5YZK7YZK9SBFfgO1lDA&#10;mtAMa3ZgzXGGNWCwhr2EiQEw4TDDBMoSJnxMJI0wATbCBB6YIFzChOYIE7IjTCjPMEE+wkR/BzMZ&#10;HczQrMEM1VrM2G3FzOaxmDE+JWb6bxMWstwJ2FhvE7bWTontpWOxPb8Vq0VrsZq4BqvJHawHdLCe&#10;M8J62gzrnSOsN4+w3r+EaQowDTLCNM4I01CmtUaYjhthWhFMWy5hmhVM484wLQ2mvWeYxgfzBB3M&#10;gwTmXTLmfTLmndZg3i1j3q9iHtIwT2qYx90L8+YjzPt3scyhi2UdW7EMZi9yZnRtARLYQLdgk78G&#10;u/EdbLHNsAW9F7YRK7apDSsSFSs2GStWa7GCmbGCG1ixDqzId7CmElgjmmEND6xBjrAmDNa0R5gg&#10;ABMQI0ygLGHiB0woLWEibISJPDBROMIE5wgTtCNMMM8wYT7DxP8MMxpdzNyswczVGszgbcWM5x6Y&#10;ST41FgTcdiycOQfsWm87tqZOje2dPbC9vhWrQWuwGrgGq8FdrPZ3sD4zw/rZCOuZI6wnj7CeP8I0&#10;BZgGGWEaZwnTTmBaawnTcCNMI4JpyhGmWcE07gjT0GCae4Zp+8A8QQfzIIF5l8A8T8Y8U4XXPec5&#10;z7l65jOfeThffd68W8a8X8U8pGGetGLedi/Mk88w72+wb5/97Gcf6hg/W9awBss6tmDZy57kzOgB&#10;ARLYG/bCBrsVuwFd6kJYgy24Ebao98I2o2Eb27BCUbGCk6nFai21YFas6GZqsc5YoZ9hTSWwZjTD&#10;ml5gjXKENWKwxj3ChIGJiBEmUkaYAAITTEtUETbDhJ6JwhkmPEeYsB1hwnlEFeVdzATMMMPRxYzO&#10;GsxorcXM3hbMgO6FmeZTY+HA3c6dHPwci62hU2N7ZS9sj2/Bas5arPatwWpvF6v5M6y3dLBeNsJ6&#10;5QjrxSOs188wTWHaY4RpmyVMM4FprBGm4UaYRjQtOcK0Kpi2HWHaOTDNPcO0fWCeYIZ5j8A8S4Z5&#10;ff7zn3/19re//X7e8pa3XD3pSU86+B/zTBXO87u/+7tXv/Zrv3aYk/ycebaMeb6KeUfDvKhh3nYv&#10;zJMD9eH1r3/9YW6DH//xHz/sJfP9xiMf+cirP/iDP7h66lOfejiXZQ1dLOPYimUve1HzorsyQAJb&#10;EB1sMc6oi3pPbENWbHMbViwqVnQyuVhtpYZGFSu8QS3YGSv2M6ypBNaMZtSGl7FmOcMasjXvEVUY&#10;BCYkRphQGVFFUGDCaQkTZEuY2AMThjNMgC5RhW0HE9AzTKTPMEMww4xHFzM8XcxsbcGM31bMjO6F&#10;mejrwAKDCxdsrVwHtjf2wvb0VqzWbMFqXxeruV2s1s+wntLB+tcI65EzrBcvYT1+hmkJMO2xhGma&#10;JUwrgWmrEabdRpg2BNOSI0yrmqadYdo5MM09w7R9YJ5ghnmPwDxLgLdhTRBmvPe977269957rx76&#10;0Icego0/+qM/unre856nfsmI2sYx8+Pm2YBflPzKr/zK1YMe9KCv83wV846GedGKedq9MC8ePOQh&#10;D7n6q7/6q6sXvvCFh7E/7nGPu/rABz5wdd999x3Wqnn/CveTuskasoyhwpzwqbCf/MmfPKzj/Jxl&#10;HFux7GUval70dQES2Bv3wAZ7DPkGrMUWRAdbjDNsce+FbUqjbm7DikXFik8lF6wt5LDIsOIb1IKd&#10;sWLfwRpLUJtRB2t8kJtkF2vKUJv3DBMIYIJiCRMrI0wMgYmnEVWUjTDBByYQR5gIHWECd4YJ6Rkm&#10;1meYMehQDcgazPx0MdO1hWoAj6Ea0z0xU31dWJBw4e7B1sR1YXthL2wPb8Vqyxas1nWxGtvFansH&#10;6yUzrGfNsN44w3rwCOvxI0xDgGmOJUzLjDCtBKatRph2W8I0IZiGHGEaFUzTzjDtDKa1Z5imD8wL&#10;dDDvEZhnCfA2rAsCpNe97nWHe8VjzBPhzrvf/e7D+M0zdTCvFvBpmi9+8YtXj3nMY77O81XMO1bM&#10;gxrmaffCvHgQARLj5mde/4xnPOMQ1D34wQ++Mu8/wjKGCvP8Yz/2Y1fve9/7Dvc2Hrds4xgse9kD&#10;y4quNUACG/BW8s3Zgi2EDnUxdqiLe09sY1ZskxtWMCq1+BhWwNaQAyPDCnBghTuwgt/BGkxgjWmG&#10;NUCozXJGbcgZa+QjTCiACYsRWazMMEEEJqBGVHE2w8QfmFhcwoToCBO6M0xQdzDxPsNMwgwzJF3M&#10;CK3FjNhazBQegxnWPTGzfd1Y2HDh9mL3+Lqxtb4ntlePwWrJWqymrcVqaxer6TOsd8ywHtXBeuIM&#10;670jrLcvYZoBTGOMMA0zwjQSmKZawrTaCNOCYNpxhGnTwDTtCNPMYBp7hmn5wDxAB/McgXmVDL6G&#10;tVEDJK7nTW9609Wv/uqvHvYfr73nnnuuPve5z139+Z//+dVf/MVfXP3mb/7m1cMf/vDD6zlX/gob&#10;Yckv/dIvXT396U+/+u3f/u3D63nvS17yksOxXvGKVxx+/od/+IdDiPSZz3zm8Mkc837mGQ3zoBXz&#10;snthHjxTAyR4xCMecfXxj3/88HeN8PnMzYtf/OLDfDHPvP41r3nNYR54Pn+Fjfe/9KUvvfrYxz52&#10;9YQnPOHqj//4jw+v/+Vf/uXD/uV57t+XvvSlqy9/+cuHY3J/WIeWbWzFMpe9sKxIAySwA+yBDXor&#10;FgqtIYdCa4lF18UW+V7Y5jRsoxu1aFQsMKpYKLSWCIuMKLpGLdwVK/wdapMJamPqUBtgxhrnCGvM&#10;YM18hgkGMIGxRBUuM0wYQRVRM6pIm2FCEEw4LmGCdIQJ3hkmrGeYiJ9RjUIXMyZdzBCtxYzZFswk&#10;HoOZ2D0xE34TWCBx4fyxe3kT2NreE9ubx2C1YwtWy9ZiNbWL1fIO1jtmWI+aYb1whvXcEdbTlzCt&#10;AKYtRph2GWHaCExLjTCttoRpQDDNOMO0KZiWHWFaOTCNPcO0PJj272BeI2NeJQhfw/qoARJ7lYDo&#10;zW9+82Gsj33sY68+8YlPXP3ET/zEwScxl69+9auvPvzhDx/qHeeqAdJHP/rRq09/+tOHusMxef3v&#10;//7vH0In/FrnE0jmFQ3znoZ52b0wD56pARJzQlhEgERvxOMTrP3e7/3eYY74mdrHvDN3nMMCpK98&#10;5StXb3vb2w7H414Q2L32ta89vJ95PvUnkCxz2QPLiOCuDpAgAqG15MXYpS7yvbDNadhmN6x4VHJY&#10;tEQNhNbCJlzCinCmFu+MFf8O1mwCa1AzcgPMWPOcUZtzYA19hImGwITGElm4zDBxBCamRlShNsPE&#10;IJh4HGHCdIQJ3xkmsGeYkJ9RzUKXak7WYuZoDdWcbcUM4zFkI3sqzJTfNDWsuHCz2D26aWwt743t&#10;yWOwmrEFq2FrsBq6BqvhHaxnzLDeNMN64AzrtSOsl48wrQCmLUaYdhlh2ghMSy1hGm0J036BacYR&#10;pknBNOwM08pg2nqGafjAtH8H8xqBeZRM+BrWBwESX1njE0LPfe5zr97//vdfvec97zl8Qobx8sef&#10;eZ5rDa9EyEHIxOt5TQ2Qfud3fufwqSLOhTfj7/4QKj3lKU85/Myx75QAybx3hTlhvD/90z99+LtE&#10;hEUf/OAHD//lfjFvhEn8/ans+1/1qldd/cmf/Mlh/0WAxBxyTAKkz3/+84eaR7bAYwSB3D/+zTzf&#10;NQES2IH2wAa+lbgJW8mLYy2xGLvYYt8D25xL2IavWPGoREg0IodBW8iBkVGLcKUW8Yw1gA612WSs&#10;Uc2gUBnWQEdYkwZr6iNMNAQmNkZUETOiiqPABNWIKtZmmCAEE5AjTKCOMAE8wkR2hyrmO5hx6GBG&#10;ZQ1mlNZgRm0rZh6PwcztKTCjftNYoHHh9Ni9uGlszZ4C24PHYDViK1a71mC1cw1WuztYr5hhPamD&#10;9cAR1mNHWA8fYRoBTFOMMM0ywjQRmIZawrTZCNN+gWnGEaZJwTTsCNPIYJp6hmn3wDR/B/MYGfMn&#10;QfY0rBECJD65wh9bJnB42ctedliDeCKe548982kkjhteibrykY985PDpGO6TBUgEHZwDb0aN5BwE&#10;Tvy8V4BknnMJ87J7YN67EgESXw38kR/5kcMcP/rRjz7MJd6e+eRrffxdpOz5mUO+hsb7LUD67Gc/&#10;e5hzsgUe4ytvv/7rv374N/NcAyTLNLZiWcseWDYU3PUBEuQFsoZYjGuwBb8HtkEN2/QVKx5GBEUj&#10;osBtJRfXihXjTC3iGWsCHazpBNasZuRmWLFGOsIaNVhjH1FFQ2BiY0YVMyNMKIEJqyWyWOtgojCo&#10;InKGCdURJoRHmNDuYMJ+hhmILmZauphhWkM2asdiRvJYqtE9BWbczwkLOy4cj831OWFr9RTYvjsG&#10;qw1bsZq1BquZXaxWd7EeMcN6UQfrfSOst46w3j3CtEFgmmKEaZYlTAuBaaclTJPNMO0HphVHmBYF&#10;064jTBsHpqlnmHYPTPN3MI8RmDfJZE/DGslfYat+iOcJkN7xjncczhuPU/f4VNKWAAkvd90BknnY&#10;PTDPbTAn8RU28/bU6j/7sz+7es5znvOAx5/1rGddAqTEjQRIYBOwhRwEbSUvkDXEYlyDLfo9sE26&#10;hG38ihWQSg6KlsjFbwu5uBpWkDNW0IPaBLpY4wmsYc3IDTFjzXSGNWywBj+iiofABMeILGY6mGAC&#10;E1hLZMHWwYQhmJicYYJ1hAniGSa6Z5jA72BmooMZmC5mnNZSjdtWzFDuQTa8p8SM/DligciFZWwO&#10;zxFbk6fA9tgeWE3YgtWotVit7GI1uoP1hA7Wg2ZYr5thPXWE9ewZpg3AtMQI0ypLmAYC00wjTJON&#10;MM0HphFHmAYF06wzTBuDaekZptkD0/odzFsE5kky1c+wTkYBEufjb+oQSnDN8ThhBl9he9rTnnYY&#10;594BknnEinnNJczD7oF5bmMWIDFPfMWPr6zlx/nKG/+nNub1nAIky1j2ouZCmVsfIEEOg7aSF8ka&#10;YkGuwRb+HthGNWzzV6yIGDksWiIXwC3kAluxopyxop6pzaBLbT5BbVgdoiEa1lBHWNMGa/IjTESA&#10;iY4RWcx0MeEEJrSWqOJthglEMEE5wkTrDBPGM0yAzzCh38GMRQczMl3MQK3FjNxWzFzuQTXCp8QM&#10;/rlj4cndhM3JuWNr71TYntoDqwFbsdq0FquRXaw2d7Be0MF6zwzrcTOsl86wnj3CNAGYhhhhGmWE&#10;6R/TSjNMk40wzQemEUeYBgXTrCNMEwempWeYZgfT+B3MU2TMk2Sqn2GtRIDE/TA/9OQnP/kQVLz8&#10;5S8//My65u/s8Dd82H+cNwIkxtwJkKgTX/jCF65+5md+5gH+LjCPWDGvaZh33QPz2kvMAiQgqPvD&#10;P/zD+/+3/swf//e0F73oRYef1wZIjJ35Jpji/JZlbMUylr2wbCi4sQAJbCK2UgOhteSFs4ZYkGuw&#10;xb8XdbMuYQWgYoXEqIGRUYvgWmqhrVhxDmpRr1hj6GCNCGrT6lIbZGCNdYY1b7BmP8LEBFThMcKE&#10;zQwTUGBia0QVcjNMLIKJyxFVuM4wgTzDhPiMKva7mMHoUg3NWsxQrcWM3VbMcO5BNcfXgQUAdwoW&#10;yNwEdm13CramTo3tnT2wvb4Vq0FrsVq4BqvFXawHdLCeM8N62wzroSOsR48wDQCmGUaYJhlhmgdM&#10;I80wLbaEaTwwTTjCNCeYRp1hWhhMO3cwrQ6m7TuYl8iYFwnMwwD3mk+58MkX5tO8EBBqfPKTnzz8&#10;7+L53+4TOrHOeY7jEyi9853vPIyPP5h93333Xd17772H5/Fj1Ac+CUP4ET7uBS94weF4hCLPf/7z&#10;73/cvGHFPKZhnnUvzGsvQV/m/0J3zz33XJmvB+aJsIj5hU996lOH/0U/z5EZPOhBD7r60Ic+dJhX&#10;HuN//8+nwJjzyBT420rch3gPe42/u8TxeC/ryPKMNVi2sic1F8oMAySwA+6FTcZWIgg6Bm7yWmxx&#10;zrDFvxe2aZewQlCJIjIiB0VL5OK3BSu2mVqgK1bgg9oYuuQmVLEGNsOaZVCb6wxr4lAbfgcTFlBF&#10;yAgTOCOqgApMdI0wUTfCRCOYyJxRRewME8ozTJDPMOHfwYxGl2pu1mIGay1m9LZiBnQvzDSfGgsH&#10;LlxYwtbQqbG9she2x7ditWctVgPXYDW4i9X+DtZrZlhPm2G9c4T15hmmAcA0wwjTJCNM84BppBGm&#10;wUaYvjMtOMM0J5hGHWEaODDtPMM0emDavoN5icA8SMY8TMY80FrMh2XMy1XME1bMWy5hnnUvzGvP&#10;ME8/w7KDtViGsRXLVvbCMqHMjQZIYBOyFbtRa7DF0sEW5ghb/HtiG9ewYlCxomJYgcpYgVuLFdqM&#10;FeqMFfrAGsQMa0aBNbEZ1iwDa7IzrJGDNf4RJi7AhMgIEzojTEiBCa8RJuxGmHAEE5ozTNCOMME8&#10;w4T5DDMAHcxwdDGjswYzWlsw07cVM6N7YSb6OrDA4MIFWyvXge2NvbA9vRWrNVuw2rcGq71drOZ3&#10;sB4zw3rZDOuZI6wnz7DeD6YVRpgWGWFaB0wbjTDtNcK0HZgWHGFaE0ybzjANHJh2nmEaPTBtP8M8&#10;RGDeI2PeJWPeZy3mwTLm4QzzhBXzloZ51T0xrz3CvHwHyw7WYNnFVixT2RPLhDLTAAnswHthk7IV&#10;u1lrsMXSwRbnDNsAe2Gb17BiYFhhqViRyliRW4sV24wV64wV+8CaxAxrRoE1sQ7WMMGa7Axr5oEJ&#10;gBEmMMAEyQgTPEuYmAITXzNM4I0wAQkmOGeYsB1hwnmGCfQOZgZmmPFYg5meLma4tmAG8BjMnO6F&#10;merrxMKEC3c+thauE9sLe2F7+BisxmzBal4Xq7VrsFo/w3pKB+thM6xXjrBePMN6PphGGGEaZIZp&#10;HTBttIRprhGm6cA04AjTmIFp0xmmgcE0cwfT6IFp+xnmIQLzHhnzLhnzPmsxD5YxD1cxL2iYtzTM&#10;q+6FeewZ5uU7WHawBssutmKZyl5YFlS58QAJbGK2YDdrDbZYutgCHWGbYE9sA1esGBhWXAwrVBkr&#10;dGuxgpuxgh1YsQ+sSXSwhhRYI5thTTOwRjvCmnlgImCGCQ0wYTLChM8SJqjABNgIE3kzTEiCCc8Z&#10;JnBHmICeYUK9gxmDDmZCupgBWoOZr7WYETwGM6p7Yib7OrGQ4cKdh93768TW/p7Y3j0Gqy1rsRq3&#10;BquxXay2d7Be0sF61wzrkTOsD4+wXg+mDWaYBhlhGgdMEy1hWmuEaTkw7TfDNGZg2nSEad/ANPMM&#10;0+aBafoO5iEC8x6BeZaMeZ61mPfKmHczzAsa5i0r5lH3xDz2CPPwXSw7WINlF1uwLGVPLAuq3FEB&#10;EtgNW4MtmA62SGfYRtgL28SGFQTDCkzFilXFCt5arPAGVrQDK/YZaxQdrDEF1tBmWOMEa7YzrKGD&#10;iYAZJjbAxMkIEz8jTFiBCbERJvRGmJgMTICOMIE7w4T0DBPsHcwgdDBD0sFM0FrMiG3BTOExmGnd&#10;GzPe142FDxduH3Zvrxtb43tje/UYrJZswWrbWqzGdrCa3sF6SAfrWTOsN86wHjzCenxg2mCEaY8R&#10;pm3AtNAI01ojTMuBab8ZpjHBNOkM075gWnmGafLAtHwH8w4Z8x6BeZbAvM4WzHdlzLtVzAMa5ikN&#10;86h7Yd56hnn4DpYZrMEyi61YlrInlgVVWgES2An2wibnGOzGdbFF08UW6gzbEHthG9mwwmBYoalY&#10;wapY0VuLFeDACndgBT9jDaODNajAGtsMa6CBNd0R1tgDEwMjTHCACZQZJoJGmMgCE2UjTPSNMFEJ&#10;JkRHmNCdYYK6g4n3GWYUupg56WKGaC1mzLZgRvFYzMzujZnym8SCigs3h92jm8TW8N7YXjwWqxlb&#10;sBq2FqulXayGd7HeMcN6VAfriTOs946w3g6mBUaY1hhhWgZM+4wwbTXDNByY5pthuhJMi44wrRuY&#10;Rp5hWjwwDd/BPEPGPEdgXiVjPmcN5rUq5tkq5v0M85KGedO9ME89w7x7F8sMulhWcQyWpeyFZUBG&#10;O0ACO9Ee2OQcg928NdjC6WCLdYZtij2xDV2x4rCEFZyMFa2KFb+1WAEOrHhnrPAH1jS6WKMKrMHN&#10;sEYK1nxnWIMHEwQzTHiACZURJoZGmNgCE2czTACOMIEJJkhHmOCdYcJ6hon4DmYYuphRWYOZpDWY&#10;UduKmcdjMIN7KsywnwMWbFzYH5v7c8DW6qmwPXgMViO2YrVrDVY712C1u4v1jA7Wo2ZYL5xhPXeE&#10;9XQwDTDDdMYI0zJg2meEaasRpt3AtN4M05RgGnSGaV0wbTzDNHhg2r2LeYbAvEbGvErGfM4azGtV&#10;zLNVzPcZ5iUr5kn3xDz1DPPuHSwrWINlFcdgWcoeWPazxFkESGATtBW7eWuwxdPFFuwM2xh7YZva&#10;sAJhWMGpWOGqWAFcgxXgjBXwjDWAwBpHB2tWgTW5DtZQwRrwDGv0YMJghIkPMLEywsTQDBNcYAJt&#10;hAnAGSY0wYTpCBO+M0xgzzAh38GMQxczLGsww7QGM2xbMSN5LGZ2T4WZ+HPCwo8L67G5PSdsbZ4K&#10;23PHYrVhK1az1mA1cw1Ws7tYr+hgvWmG9cAZ1mtHWC8H6/0zTGOMMA0DpnlmmLYaYdoNTOuNMC0J&#10;pj1nmMYNTBfPMA0emHbvYF4hMI+RMY+SMY+zBvNYFfNqFfN8hnlIwzzpXpiXnmGevYtlBWuwrGIr&#10;lqHshWU/S1wCpAVsAXWwRTvDNsde2KY2rEgYVnQqVrwqVgTXYEU4Y0U8Y00gYw2kgzWswBrdDGuo&#10;gTXiGdbwwQTCCBMgYIJlhAmiESa6AhNqI0wIjjCxGZhAHWECeIYJ7Rkm6LuYiehgxqWLmaYtmHnb&#10;ghnKvTADfArM1J8rFpBc+Edszs4VW4unwPbWXlhN2ILVqC1YzexitbqD9YYu1pNmWO+bYT12hPXw&#10;wHr/CNMWI0y7BKZ5RpimGmGaDUzjjTANGZjuHGHaNjBNPMO0d2CavYN5hIx5jIx5lIx5nDWYx6qY&#10;V6uY5zPMQxrmSffCvPQM8+wdLCNYi2UVW7EMZS8s+1liVYAEdsK9sInait3ANdgi6mILd4ZtkD2w&#10;Tb2EFYqKFR3DCljFCuEarBBnrJBnrBEE1kQ6WNMKrNl1sMYK1oxnWMMHEwkzTIiACZcRJoxGmPAC&#10;E2szTBCOMMEZmFAdYUJ4hgnuDibuO5ih6GImpouZp7WYkduKmcu9MFN8Cszk3yYsULkTsbHfJmzt&#10;nQLbS3thNWArVpvWYjWyi9XmLtYTOlgP6mA9b4b11hHWuwPr+SNMU8ww7QKmdUaYlhphWg1M280w&#10;DQmmOWeYtgXTwh1Mewem2TuYRwjMW2TMm2TM26zBvFXFPJphnq9i3nEJ86R7YB56hnn1LpYRrMVy&#10;iq1YfrIHlvmMuARIA2whdbDFO8M2yV7YxjasWBhWeCpWxCpWDNdiBTljBT2wZpCxRtLBGldgDW+G&#10;NdfAGvIMa/xgQmGEiZHABMwIE0gjTICBCbYRJgpnmPAMTLCOMEE8w4R3BxP6HcxYdDAzswYzUlsw&#10;U7cVM5t7YAb51Jj5v81YGHOO2LXfZmxtnRrbQ3tge/4YrB6txWrjGqw2d7Be0MF6TwfrdTOsp46w&#10;nh1Yr59hmmKEaRYwjTPCNNQI02iBabsRph3BtOYM07SBaeEZprkD0+odzBtkzFsE5kky5mnWYt6q&#10;Yh6tYl7PMO9omBfdC/PQM8yrd7BsYC2WUWzFspO9sMxnxOoACezEe2CTtRW7iWuxxdTFFvAM2yh7&#10;YJt7CSsYFSs+hhWyihXENVhRzlhRz1hDCKyZdLEGBtb0OliDBWvKHUwAgAmGESZIwETMDBNKI0yI&#10;gQm3ESYMZ5gABROtM0wYzzAB3sEEfwczGB3M0KzFTNVazNxtxYznXphZvg4sGLibsKBnhB3jbsLW&#10;0HVge2YvbK9vxWrQWqwWrsVqcgfrAR2s53SwHjfDeukM69lgPX6GaYkRplXAtM0I004zTKOBaboR&#10;phnBNGYH07RgGriDaW4wjd7FvEFgniJjniRjnmYN5qkq5s0M83oV84xLmBfdA/POM8yjd7FsYC2W&#10;UWzFspM9sKxnxlkFSGATthW7kWuxBdXFFvIM2zB7YBt8CSscFStAhhW0jBXFtVhhzlhhz1hjCKyh&#10;dLAmFljj62CNFqwxzzARACYaOpg4ARMzI0wwjTBBFpiIG2EicYQJ0cDE6wgTyDNMiHcw4d/FzEYX&#10;MzhrMJO1BTN8x2BmdC/MRF8nFh5cuHuwNXGd2J7YC9vLx2C1ZgtW+9ZgtbeL1fwu1ms6WG+bYT10&#10;hPXowHr7CNMOI0ybBKZpRphmGmGaDEzDdTDNCKYxZ5iWDUz/zjCtHZhG72CeIDAvkTEvkjEvsxbz&#10;VBnzZIZ5vIp5xSXMg+6BeeYZ5s27WCawFssmtmKZyV5Y1jPj7AIksInbit3QtdjC6mCLeYZtmr2w&#10;jW5Y8TCsEBlW2DJWGNdiBTpjBT5jDQKsqXSxRhZYA5xhjTawBj3DhACYcJhhIgVM1Mww4TTChBmY&#10;mJthgnGECdLAhOwME8sjTJB3MAPQxYzHGsz0dDHDtRUzgcdgJnVPzGBfFxYuXLhzsTVwXdja3xPb&#10;u8dgtWUrVvPWYPW2i9X6LtZjOlhPm2F9c4T15sB6+gjTDDNMm4BpmRGmlWaYJgPTcDNMK4Jpyxmm&#10;YQPTvjNMYwemzbuYJwDzEBnzIBnzMGsxL1UxP1Yxb2eYVzTMe+6FeeYZ5s07WBawFssktmJZyZ5Y&#10;1jPjEiA1sMXVwRbzDNs0e2Gb3bDiYVgxMqywZaw4rsWKdMaKfMaaRGCNpYM1s8CaYAdruIE16hEm&#10;BgITECNMpAQmbGaYgBphAg1M0M0w4TjChCmYmO1gonmGifMZZgS6mAFZg5mfNZj52oIZwmMww7o3&#10;ZrpvAgseLtw+7N7eBLbW98b27DFYTdmC1bg1WI1dg9X4LtZbZlgPm2G9soP1ZrBePsP0wgjTJGAa&#10;ZoRppBmmxQLTcCNMIwamLWeYfgXTvB1MYwemzTuYFwjMQ2TMg2TMw6zFvFTGvJhh3s4wr2iY99wL&#10;88wzzJt3sCxgLZZJbMWykj2xrGfGpgAJ7AL2xCZwK3Zj12CLq4Mt5hm2afbENrxhBcSwgmRYgctY&#10;gVyLFeqMFfrAmkTGGkwHa2iBNcIO1njBGvUMEwRgImKGCRUwcTPDRNQME2pgwm6ECccZJlDBBG0H&#10;E9AzTKh3MFPQxcxIBzNBazEjtgUzhsdi5nVvzITfFBZMXDiORz7ykVc/+7M/e/WmN73p6pWvfOXV&#10;gx/84Ac8/7jHPe7qZ37mZw7PB6973euunv/851993/d93+E1z3ve867e8IY33P/8G9/4xsN7Hv/4&#10;xx+e5969/OUvv/rFX/zFq2c+85lfd19f8YpXXP3CL/zC1dOe9rQHPP7Upz71/nNzzJ/8yZ+8esQj&#10;HvGA1zzpSU+6+rmf+7nDa37kR37kAc894xnPuHr9619//3XFcYDr5fgveMELDv/mvXndP+Yxj7n6&#10;8R//8ftfz3GYn8c+9rGHY8feeNGLXnR4nut/4hOfeHicvcm4X/KSlxyujcdjvzJXzB/v+fmf//mr&#10;Zz3rWYe/d5X3Nffkp37qp+4/N9cX53/Uox51f03hHvBc5Yd+6IcO1/ayl73sMOecw2obcH+5/7zv&#10;h3/4hx/w3FOe8pTD++O4XEPAGJ785CdfPec5zzn8m3Pdc889h2tkzMxT1GFq+A/8wA8c5vi1r33t&#10;YXzMez5e8NznPvdwbt7z8Ic//DBHPM45MlwX4+e19Bfu10/8xE/c/zzX8NKXvvRwXutjwLxwnHxc&#10;5oLHOT89knsWazfD8Tknr+E6GTdrgOd+9Ed/9LA36NnMw2te85qvez9zzRqJ3s48cQye43y8P+sF&#10;1kjskwyPPeQhD/k6PcJ5mQ/mj2vlmKwJNAxrlnGy/jl2aBvmk/3GfTW9ZJgWA9NuM0wjgmnKGaZd&#10;wbRuB9PWgWnyDuYBMuYhAvMeGfMuazEPVTEfVjFPZ5hHNMxz7ol55hnmzTtYFrAGyyK2YhnJnljG&#10;0+ESIDWwxdXFFvQM2zh7YZvesCJiWFEyrMBlrEhuwQp2YMU+Y40isCbTxRpbYA1xhjXfwBr2DBMG&#10;YEJihgkWMIEzIoTTGqpQy2TB1yHE4xosQApyONTFhPWMGg51iUBoLWFEtpJN0VZyGHQM2SjuBSbn&#10;OsCAnBMYsAvHgZn867/+66v/+T//59Wf/MmfXP3gD/7gA57HVPI4z8M//MM/XP3d3/3d1Sc/+clD&#10;IIDRxeB/+ctffsBr/uZv/ubq13/91w8BBffq137t1w7nwaDWe/gbv/EbV3/1V3919epXv/r+xzHT&#10;n/jEJ66+9KUv3X/ML37xi4cQCDPNa77/+7//cLx4DddEYBDH/emf/ukHXFeGMbzqVa+6eutb33r4&#10;9y//8i/fv84Jufj5L//yL+9//d///d8ffmZMERRxHbyO57/yla9cvfnNb7560IMedNiTXMd99913&#10;9ed//ueHsIDHfuzHfuzqj//4jw/Hivf81m/91sHs5/389Kc//eqP/uiP7j83MH7O/573vOfq0Y9+&#10;9OF173//+w+P59fBu971rsN9+aVf+qXD3BA0WE1jngjlYv6Yb8bEc9Qq7sds/rgf/PtXfuVXDuEe&#10;95L3cFzmiPpLDSfo+9SnPnW4R8zfhz70IT0u94Ox8R7mgXVkr2MO3/nOdx7GwBr97d/+7fvXMXBN&#10;X/jCF64++MEPHsZkfYxwrs4f9+Qzn/nMIfyjPxIOcc35NcCcsXcI9D7wgQ8czh3H+vznP38IH+nX&#10;rGPWdn0/88R8RV9nDcR6++xnP3sYe9YKnOcP/uAPHnAMzsex3/e+91099KEPvV+HsN4+/vGP3z93&#10;vI69Q5DE86yLv/3bvz2sC3RDaBvWE+PidaaXKqbBwDTbDNOGUHVkB9OsgWndGaapA9PiXcwDBOYd&#10;MuY9AvMsWzAPVTEfVjFPZ5hHNMxz7oV55RnmybtYFrAGyyK2YhnJnuRsZw2bAySwC9kLm8RjsBvc&#10;xRZXF1vUM2zz7IltfMMKiWGFqWIFrmKFci1WtAMr9hlrFhlrNB2suQXWFDtYAw6scc8wgQAmKGaY&#10;cAETOiNyONQlhFolC74uISDXUIOjTA2IOpi4nmEBUYccDK2hhkJrqeZpCzUMOoZsGPciDPB1gHE7&#10;R3L4cWEMYcdHPvKRg+HFNGMeMb75NREgAZ8O4VMLv/d7v3cw8IRCBEQRIPE4QQHH+NM//dODiecT&#10;FRxnTYDEJ18+97nPHc5BQMM5+VTI29/+9oPJJRzhdZz7d37ndw7Xzhi4fj4RE2uUT2Y84QlPOAQW&#10;jJPjYZ75GXg+ApAIkDD1nIPHCHEw8ryWT9h8+tOfPjx+3333HQIiruM3f/M3D+dlbIyZAI69WAMk&#10;gogIAAiBuC4+PcJ5OX7sYWoDn8Ti3MwJIR2v5RMknOMv/uIvDkEU42cshAPMLa8JHvawhx2ONQuQ&#10;CCUIsBjXn/3Znx1emz+txPq49957D/NMEBPzx888zhj51A5zQoBEUMMnleJnPpFE7eZYfCqHQOPd&#10;7373Yd5/9Vd/9f7jcayAT8DxHnoF94NP+RCucJ94P8EIPwOvZQysAY71sY997LD+eI5P37CGuBaC&#10;IuthESBxTOaNT958+MMfPoRIhGncCz4tRehHGMU94HqA8xJgch7mjXOzTjk39zfCGT5Jxn0jhOI9&#10;AdfOGKOnE4YRIHEtHI9PLfF86ATew/phTXAd/Myn2QiGeIygiuNwbQRQjJt7xvUwNuaPYJFjMec1&#10;QEILrQmQTHuBabUZpgkha8cuplUD07gdTFMHpsU7mPbPmHfImPcIzLOsxbxTxTxYxbycYd7QMK+5&#10;J+aVZ5gn72JZQBfLII7BMpK9sGyny9kGSGATuRW7yWuwBdbFFvYM20B7YZvfsGKyhBWojBU5wwrm&#10;GqxoZ6zgZ6xhZKzhdLAGF1hj7GCNGKx5zzCREJiwmGECBkzwjKgB0QwLj4IQfF1CQK4hB0YVC4hm&#10;mLjuEKHQGnIotAULh9YQ5mgrOQQ6ljCNexLm+bqIIOBcyWHIhQeCOca0YsDf8Y53HMwogQZBQLwm&#10;AiQCDV7PnPLVIAIjTDGf1okAiSCI5wkIMKs5WFgTIBEyYOL5xArHyq/lWPEzgRbXfN999x2MP9fA&#10;e22d8jghA+Y+P14DJD55QlhA8EOgkF/7whe+8BASYb4JKrgWAiQMO59MYi75FBKvrQESnxoi6CJA&#10;IjiK/co44t9RFyJAIizi3zxGmMN9IkTh0z3MRQRIBAXx3oBaRWg2CpD4ih/zxydY+BRNzB/P1brJ&#10;+oj5y4/nAImfmSPmDwiaqNkEbYQT3H/CD8YaAdJ73/ver6vxUPtGBDG/+7u/+4DHCVoYA2ER58m9&#10;KT79wxwwf7l3QQRIHJM5oxcSFHLtHI/7GAESP7PWo2fSa5kn1jPjZ164J7kH8++47t///d/XXg5c&#10;K+uE9U54QxjKnmA8oRMiQGJNcN9COzCPjI9P23FO7hN7h9dyP7Jm4T38uwZIoYO6AZJpLjCNNsO0&#10;YJC1YxfTqmDatoNp6cA0eAfT/BnzDBnzHBnzLGswz2SYB8uYh1vCvKFhXnMvzCPPMC/exTKANVgG&#10;sRXLRvbEsp0uRwVIYBe0JzahW7EbvQZbaF1sgc+wjbQXVgAMKyhLWKGqWLGrWOFcgxXujBX+jDWO&#10;jDWeDtboAmuQHawhB9bEZ5hYABMYM0zIgAmfGSG2utTwKBPCr0sVlR0Qf0uEiF1DFdhdsqBfgxmH&#10;LtnEbCEbqa1U03YMYSJPQTbB10EY/NsIJvBugLHyFSSMJF8bIowhEMI8E3bEfFiARAhA2PCHf/iH&#10;h0/o1ACJT9sQSmCsCXbWBEicG7ONsX/b2972gNcGrDE+/UEAQHhAUEBIg7nG6BM61TXZCZDyJ2q4&#10;Jr4WxGtiH/EJE4w5z/OJmgiQCI745A3/Zv741EcNkBgnzxMgMVbOw6dFCAlqLYgAiePyNSnmndCO&#10;sXIv+PtBXFcESIQ3vAb49BHPUZ9GARLzyKfDYv5e/OIXH66V+SNsqfWyGyAxZ3w9jRCD+0mt5tM2&#10;fEKHT/Xw6TLOHwES64P1Atw3jmG9wgIk5pjQg+Mw17Uv8Wk0PlnF9RH+1Oe5Z8wf64254xNQBGns&#10;Ca6PnsjjBEiEOtwDrpHxcN/oswRm3M9YQ9xT5jb6c1w3Y+cTWcD8Mge8ht7PJ4l4P2PhGlgn3Isn&#10;PvGJ9+uDCJBYE9wrjkOQxLkJMLkO5oNPATIm9qRpFogAiX3PcdhLwOOzAMm0Fpg2m2EaELJW7GLa&#10;NDBN28E0dGDau4Np/Yx5hYx5jYx5lTWYV6qY56qYd1vCPKFhHnMvzBvPMA/exbz/Gix72IplIntS&#10;85y1XAKkFdhi62KLfIZtpj2xQmBYYTGsWFWs6FWseK7FCnjGGkDGGkhgzaeLNbzAGuUMa8qBNfMZ&#10;JhoCExozTNCACaAZJrhGWHgUhPjrksOhLjk0qtSAqEMV2V2y2F9DDYbWks3MWrKhOoZqAI8hBz97&#10;Eob5usnG/04hBzHniF1zhddhxjHGBBwY4/gUD8FSvC4CJEwqX6fCqPI1G17Hp4wILCJA4nFezx/o&#10;JYjAOPOJDo7TDZAIXzgOJhjzHa+r64rz8roIsfjqGf8muOBTRPX1awMkAjCCgryHCAcw9zxfAyS+&#10;Vsa8EWIRtmDM70sBEu/nOgkrGCtBEs/xR445T64BESDxmoD5IAzhHHHtESDl13GvCB6oS6MAiRCD&#10;QCLmj+CHn5k/7nGtlZ0AKeox95hPSjE3jIfQiHvPfDAvnJ+AJl838AktAkTrE7MAiTHWnsQfcSf8&#10;4fpqgESviwApXwPj52t9XCeviQApvwZYL/RYroH1H1/Z5Ln421+8P647v5f1wvqJns8nyLhP7C/m&#10;j+MR8PCpIp7ndREg5eNw7QSWrAmuhXUU4SvHN70CrJt8nMwoQDKNBabJZpj2C7JW7GLaNDBNO8O0&#10;c2Cau4tp/cA8QsY8RsY8ylrMK1XMc1XMuxnmBQ3zlnti3niGefAu5v3XYNnDViwT2RMynGM4OkAC&#10;u7C9sEk9Brvha7AF18UW+gzbUHthxcCw4mJYsTKs8FWsgK7BinjGmkDGmkjGGlAHa3qBNcsO1pjB&#10;mvkMEw2BiY0ZJmoCE0IzTHSNsPAIcjjUJYdDXXJoVIlgaA1ZaK8hC/411FBoDdnMbKWaqy1kA7gH&#10;2bjuTTbQ10kODi7cLHzSAbNIiMHXrvgqEH+IOAx0fFUsAqQwmJhTAhDCJoIHXhMBUrwGI42h5rgE&#10;E7ymGyBh+vm0BuchFLB1BAQCmGyCFkIMrp9PUPE+vhbFcfPr1wZIjK8GSPwtGQIMnrcAidCB4xAi&#10;8beE7isBEvBJG8ZJyMCYuQf8zSiuJfZ+BEiMjxAoPtFDgBBfaeP1ESARcPD3oYBAinCNmjQKkPg0&#10;Vcwfn0Tia3GESTF/nCPXyG6ABIydMIh5YU74pFjce97D+QmQOBd/f4lPmgH/hzaCLesRFiDxqRnm&#10;mOvi0zS1HzHGCHZygBR9LgIkQlTWB/PLORgT4+c1ESARiHFvOQ9w/6PH8tr4G13sFa6H+0soG9fN&#10;OnjLW95ygPkm5KPfM974+1PME2shAiXGynzyugiQuGfcdwJO1gR7ha9aokPYa3EPOW/VKQHvZ04I&#10;m7ge9inE30GzAMm0VWCabIZpvyBrxS6mTcG0bAfTzoFp7g6m8TPmETLmMTLmUdZgHqliXssw72aY&#10;FzTMW+6FeeIZ5r27mOdfg2UOx2CZyF5YlrOWS4C0Elt0XWyxz7BNtRdWDJawAlOxYmVY8atYEV2L&#10;FfKMNYKMNZKMNaIZ1vQy1jBnWHMOrKHPMOEQmOAYYaImqEKog4muGRYgQQ6HulhINCOHRpUQzGvI&#10;QnwNWfSvJQzIFrKp2UI1WFvBTOxFNq+nIBvp6yaHCBeuH0xiBD4VDO+zn/3sw+siQOKTDgQRGFM+&#10;KcEnheJYESARBvA8AQn/K3kMdLymGyAR2hBkYcJ5nK8K2fohcLBrj1Ci/v2iToBEIMT1MxaCFT5x&#10;lPcLn8whkOBrX3x9qAZI8RrGSXhDEJADpLyv+aQN18K5CYgIQ+L5CJAIovg3c8J5uC7GQSjDMTgH&#10;4+U8VotGARLBgc0fECQQcOT6uCZAIogjICLg4OtWfK0qvmbF85w/vsLG8awXVCKIiQCJXsMccF2c&#10;h6/Icdzci+JvIDGPfEKNx3KPiwCJY7IW+bog95d7RvjEayJAir+BVHtr7sHcO74KypxzHP4d101Y&#10;E6/LvZ5P6BEK2X0gtOKcvC7/DSSCW8ZOEMTY77vvvsNa5n6wTphXnuP6TKuwLjgnYSPXE7pn9DeQ&#10;TFsFpslGmOYLqk7sYJo0MC3boWrmjGnuGabtM+YNMuYtMuZN1mIeqWJeyzDvVjEPuIR5y70wTzzD&#10;vHcX8/xrsMzhGCwT2QvLctayS4AEdoF7YRO7Fbvpa7GF18UW/AzbWHthBWEJKzQVK1iGFcCKFdK1&#10;WEHPWEPIWEMJrBl1sMYXWMPsYA06sMY+wwQEmOiYYcImqGJohomuDhYgQRaMXUJsrqGK20wWzl2y&#10;GF9DFf9dwoBsJRubrWSTtZUwgnuBWTgl2VDfFDlUuHBaCD4w3AQSfPKAkAgIffhDvphqggpeGwES&#10;gQZmuh4LIkAi8LHnYRQgxadx4qtzfBIFg0tQgwHnelkjBBAEFnxqg2vikyO8Nq4/whuMN4/n9dUJ&#10;kNgLfJKEsWLMeQ8BFo8TmPEaHseAE+JYgMTrY6wchzCCv53DJ74IbfgUE3uaUCiuiU/85L+FVAMk&#10;HiOwYlyEGQQTnGtrgMS4IxTk64b8rSBgDplzzsPjuS5agETNtQAJOCfHIThhfvgD4HxChue4hmMC&#10;pNxrmFvWAeuPczJXPM7/DY/Xcg6unfPW/pYDJN7HWuSecI8J9XjNKEDiPQRkXANjogcT7vB+Qjju&#10;WQ2Qco/nGPEVPPYh7wXOw56IcBENwXXkAIn38xjHjrAKDcL52DvMOX+snXPwftY1e4L3rQ2QTFMF&#10;psVmmOYD04gzTIsGpmE7mGYOTGt3MG0fmCfImKeomC9Zg3mjinkswzxbxbzfEuYp98K88Azz3F3M&#10;66/FMoetWBayFzW/2colQNqALb4utuhn2ObaCysKS1ixMaxwVawIVqyYrsUKesaaQsaaSmDNqIs1&#10;wMAaZwdr1GDNvYMJCTDhMcMETpAFUYcaDnXIoVEmi8Y1RDC0hixwK1VAd8hivYsZgC7ZhGwhm54t&#10;ZKN1LBiMvcE4npJsrm+KHDBc2B8+EYPxxIzmP5gNfA0HQ4sB5hNEewZIHJeAAjMOhFgEMTlA4v7z&#10;GKYec08IwVd8eD2v4e8eEUJhrj/60Y/e/0ejA4IMzkPYQ9AUj9cAKdY7XxvKARKhEMaa8zKmODdh&#10;C8EAYUJ8AsQCJODTLoyT8/E+Aob4I9XA8Qg9MOt8MoegIe9xC5CYEz7JwzVwj7g3ESBxnJhTINQh&#10;DInn85wTZBC0MGaOR5CV6x+fXIn5Y3zxeA2Qot4uBUhcN2PkPYQVhGfxPmpjfIWNeWYOAsILnq99&#10;YSlAYr65JuaF8zBGjsPccV18pYu5s95WAyQe4w/Ec4+YU/52E/eSe86xeDyuk/vD19j4o9sxvzzO&#10;WmDd8Ak5xhrXzfXFe4GvoLFm2Fu8nvuQez+fxuO4vJf1agES/Z71x7WxvtlnzB1fQWVcvDfOx95h&#10;v/G+NQGSaanANNgM03pg2rCDaVEw7drBtHJgGruLafvAPEHGPEXGPMlazBtVzGNVzKsZ5v2WME+5&#10;F+aFZ5jn7mJefy2WOWzFspC9qPnNVnYLkMAudC9sgrdiN34ttgC72MKfYRtsL6wwLGEFx7ACZlgx&#10;zFhBXYsV9oo1h8AaS2ANqYs1wsAaaAdr2IE1+RkmKAITITNM7ECIojVYUDTDQiTIArFLDoe6WHgU&#10;VBHdJYv2NVQjsIZsSLYQ5mcrEQTtQTaIexGG9ZSEAT8najhxYR38DRaMO6a/PsdX13gOo8ofo+b/&#10;EMVXwvhbK5jp+nrgeJhVQgF+tnsWX7fJ8MkJzD3XQdDCV47i9RyHTwdhzHkthhcDzf8+n0/scI38&#10;LZp8DuBTSLyev4fEJzni8Xe+852HY/CHv/P6JvzCNPM3j/LjhAPxR7mBYACDzR9HjtcQ0hCMEZQQ&#10;POS9ybXzPj7Rxad7eD1/p4kwgseZL76qF8/l9/L1Keab8Ip/R/3gmhg3wQ9/K4pzED7ENQYETFwb&#10;n0yqzzHnhEMxf7Xmcb95HfNHUBGPE4gwf8xjrrGEUcwfoUR+nOslmOH6mB+CyFzbOXe9NuCTOIw3&#10;vxYIVFiThCPWYwhqCD3jOJyT0IqvBlo/A8Ivro9jck4eI3SMrwtyjfwcfxssQyDD/w2P9cDa5mce&#10;Z34JYJgzejF7iACnvp+9QnjJdXL82vf5xFqMh2Ow97jvsSZCa7BfWUsEg1wLj/F+9iTXwvu5b4RH&#10;hK1oGtYF4VR8Iim0DvuKcfDpM342DQWmuWaYtgtME84w7RmYZu1gGjkwbd3FNH1gXiAwD1ExL7IW&#10;80QZ81SGeTTDPN8S5iX3wjzwDPPaXczjr8Wyhq1YBrIXlt1s5a4MkMAWwFpsIXawxd/BNtpeWIEw&#10;rOgYVsQMK4oZK6pbsAKfsSYRWHPJWGPqYg0xsEbawRp3YA1/hgmLwATJDBM+EGJpDSHW1mABEmSR&#10;2KUGRB0sPAqqkO5ShXuXagbWkE3JFsIAHUOEQMeSTeKehKE9NdmonxM5zLhw/dg9OQdsDZ8C25N7&#10;YDVkC1bT1mK1dQ1W27tYT+lgPayD9czAeu0M6+kzTDuAaY0ZpmlmmHYC01ozTNMFpgVnmOYMTKt2&#10;MG0cmKbuYlo+Y14gMA+RMQ+yBfNEGfNUhnk0wzyfYR5yL8z7djCv3cG8/VosYzgGy0D2wrKbrewa&#10;IIFd8F7YRG/FFsFabDF2sMXfwTbbXliRMKzoLGGFrGJFsWKFdQtW6ANrEhlrMBlrUF2sMQbWUDtY&#10;Awdr+h1MYICJkg4mgMAE0wwTZjNMAIIJxhkmTGeYAA5MOHcwod7BjEEXMyRrMEO0BTNnWzCzuAdm&#10;bk+FGfZzwoKOC8djc31O2Fo9FbYH98Bqxhashm3BauoarKZ3sV7SwXpXB+uVgfXYGdbLZ5hmANMY&#10;M0zLzDDNBKaxOpimA9OAHUxzgmnUDqaJM6anO5iGz5gHyJiHCMx7bMG8UMU8VcW82RLm+QzzkHth&#10;3reDee0O5u3XYhnDViz72AvLbI7hrg2QwBbCWmxBdrANMMM2255YoTCs8BhWzCpWFA0rsGuxYp+x&#10;RpGxRhNYk+pijTGwptrBmnhgjb+DCQ0wYTLDRFBgwmmGCbQZJgTBhOMME6gdTAyDCegOJti7mEno&#10;YMZkLWaO1mJGbStmHvfAzO6pMBN/zlgocuHrsbk7Z2xtngrbc3tgNeIYrH6twWroWqyWd7De0cV6&#10;VgfrkWA9tYP18BmmFcC0xQzTMDNMKwWmsWaYlgPTfh1MawamUTuYJg5MS3cxDR+Y9s+Yd8iY91iL&#10;eSDDPFXFvJlhXs8w77gn5n1nmMfuYJ5+LZYtHINlH3thmc0x3KoACWzCt2KLYS22KDvYJphhm21v&#10;rGAYVoAMK2gVK4wVK7JrsWKfsWaRsWaTsUbVxRpkYI21gzXywATADBMbgQmUGSaEAhNQM0yozTBB&#10;CCYgZ5hQ7WDCODAx3cHE+wwzC2swk7IGM0prMbO2FTOSe2Hm95SYsb8tWIhyN2BzcVuwNXhKbI/t&#10;hdWGrVjNWovVzjVY7V6D9Y4Z1qM6WE8MrJd2sN49wzRCYLpihGmXGaaRAtNWM0zDBab9ZpjGDEyb&#10;djAtHJiG7mLaPWPaP2PeIWPeYy3mgSrmpSrmyQzzeIZ5xr0x7zvDPHYH8/RrsWxhK5Z57IllNsdw&#10;VwdIYAtiDbYou9hGmGEbbk+saBhWhJawwpax4mhYoV2LFfyMNYyMNZyMNawu1igDa7AzrJkHJgJm&#10;mNgITKTMMDEUmIiaYWJthgnCwITkDBOsHUwgg4nqDibiO5hhWIMZljWYYdqCmbetmKncCzPDp8TM&#10;/m3HwpfbgI3ltmNr7pTYntoLqwVbsRq1BauZa7CavQbrGR2sR3WwngjWQztYz55h2iAwTTHDtMsM&#10;00iBaasZpuEC034zTGMGpk1nmAYOTDt3Mc2eMc2fMc+QMc+xFvM+hnmpjHmxJczjGeYZ98Q87wzz&#10;1l3M06/BMoVjsMxjTyyzOYbdAySwC98Tm/it2KJYgy3KLrYZOtjG2xMrHIYVIsOKW8UKpGEFdw1W&#10;9CvWODLWeAJrWl2sWQbWZDtYQw9MCMwwwRGYUJlhgigwITXDBNsIE4WBickZJlo7mEgOTFh3MCHf&#10;xcxDFzMuazDjtBUzc1sxk7kXZo6vAwsB7gYs0DkGO8fdgK2p68D20F7Y3t+K1aStWK1cg9XqLtYj&#10;ulhv6mC9MLAe2sF69gzTBoFpihmmW2aYPgLTVDNMuwWm+WaYtgxMk3YwDRyYdu5imj0wrZ8xr1Ax&#10;z7EG8zyGeaiKeTHDvJ1hXnFvzO/OMG/dxTz9GixT2IplHXtiWc2xnCRAAhvAntgN2IotjDXYwuxi&#10;G6KDbb69sOKxhBUkwwpcxQqlYYV3LVb8M9ZAMtaAMta8OljDDKzRdrDGHpgg6GDiA0ywdDBxBCam&#10;Zphom2HiMDBROcPEawcTy4GJ7C4m7DuYmehiJmYLZqbWYubuGMx47o0Z5+vCwoILdy+2Rq4L2xt7&#10;Y3v8GKwGrcVq4RasNnexntDBelAX632B9cwO1qNnmBYITEPMMK0ywzQRmIbqYJoNTON1ME0ZmBbt&#10;YNo3MM3cwTR6xjR+xjxCxjzGWszrGOadDPNhFfN0S5hX3AvzuB3MU3cxL78GyxK2YhnHnlhGsweX&#10;AOlr2AJZgy3QLrYxZtgm3AsrHiOsMFWswBlWMCtWfNdiTSBjTaRijSiwJtbFGmdgDbeDNfjAhMEM&#10;EyGBCZcOJpTAhNUME3AzTCgGJjBnmJDtYMI5MMHdxYR+FzMXXczUrMUM1hbM7B2LGdI9MVN9nVig&#10;cOHOx9bCdWJ7YU9sLx+L1ZwtWA1ci9XiLtYDuljv6WI9L7Be2cF68wzTAIFphxmmUWaYFgLTTh1M&#10;qwWm8WaYlgxMg3YwzZsxvdzBNHpg2r5iHiFjHmMt5nUq5pkM82AV83IjzCvuhXncGealu5iHX4Nl&#10;CMdgGceeWEazBycLkMAGsid2I7Zii2QNtki72OboYBtxL6yALGHFybBCZ1jhrFgBXos1gow1kow1&#10;o8CaWBdrnIE13S7W6AMTCDNMiAQmYGaYWApMYM0wITfDBGNgQrODidoZJqAzJr47mODvYCZjDWZw&#10;1mJGaytm/o7FTOqemMm+KSxwuHB7sXt8U9ja3xPbu8diNWYrVvvWYjV4DdYDOljP6WA9LmM9soP1&#10;4xnW+wPTDDNMm8wwDRSYdpphGi0wbTfDNGRg2rOLad7AtHIX0+iBafuMeYOMeYstmM/JmFcyzHsZ&#10;5uWWMI+4F+ZtO5iX7mIefg2WIWzFso09sWxmLy4BUsIWyhpsoXaxDTLDNuOeWCFZwgpUxYqdYcWz&#10;YgV4C9YQMtZQAmtGGWtkXayBBtZ4u1jDD0wozDBBEpiQmWGCKTChNcME3QwTjoEJzg4mbjuYmA5M&#10;iM8w0d/FjMZazOysxUzXFswIHosZ1lNgxvumsEDiwvlj9/KmsDV+CmzPHovVlq1YvVuD1dy1WO3v&#10;Yj1nhvW2wHpiB+vBHaznB6YVZpgmmWHaJzDNNMO0WWCaroPpRzDN2cW0bmAauYtp84xp+8A8QcV8&#10;xVrM41TMKxnmvSrm4ZYwb7gn5m1nmIfuYt59DZYdHINlG3ti2cxeXAKkhC2WtdiC7WCbpINtyL2w&#10;YrKEFSnDCp5hBTRjRXgL1hAy1lQy1pAy1tC6WCMNrAF3sKYfmFDoYMIkMEEzw4RTYIJrhgm7GSYg&#10;AxOeHUzozjBRHZgY72Liv4uZjjWY8VmLma+tmCk8FjOvp8DM+DlggcWFm8Pu0Tlga/oU2B49Fqsl&#10;W7EatxartWuwWt/FekwX622B9cQZ1ns7WK8PTCPMMC0ywzRPYFpphmmywLRcB9OOgWnODqZxA9PG&#10;XUyTZ0zTZ8wTZMxTbME8TsY8kmGeyzAPt4R5w70wT9vBPHQX8+1rsOzgGCzb2BPLZvbipAES2ID2&#10;wm7GMdhiWYst2C62UWbYptwTKyhLWKGqWNFbwgppxgrxFqwxBNZUKtaYAmtqXayZZqwRd7DGH5hg&#10;6GACBUzUdDABBSa6OpjAm2FCMjABOsPEbgcT1oEJ8i5mBLqYAVmDGaAtmBnbipnEPTBDewrMoJ8T&#10;Fmxc2B+b+3PC1u4psL24B1Y7tmI1bQtWY9dgNb6L9ZYu1tMC64UdrPfOsB4fmDaYYRqkg2keMI3U&#10;wTQZmIbrYJoxMK3ZwbRtxrRxF9PkgWn5inmCwLzEFszbZMwbLWGeq2LebQnzhHtinnaGeecu5tnX&#10;YtnBMVi2sReWyezJrQ6QwG7IVmyxbMEWbhfbMDNsY+6FFZUlrFgZVvgMK6YVK8hrseaQscaSseaU&#10;scbWxRpqxhpyBxMAYKKhg4mUwITNDBNRgQmvGSbyZpiYDEyEdjDB28EEdmDCvIsZgjWYGeliRmgr&#10;Zs62YqbxWMzgngoz7eeKBSAX+ticniu2Vk+F7cFjsVqxFathW7Ha2sVq+hqsp3SxXhZYD+xgPbeD&#10;9fjAtMEM0yAzTOsEppE6mB4D03AdTDOCacwOpmkzpom7mBbPmJbPmBfImJdYi3mainkjw7yWYd5t&#10;CfOEe2FedoZ55i7m1bdg2cFWLNPYE8tk9uTkARLYwPbEbsxWbMFswRZwB9s0M2xz7o0VF8MKlmEF&#10;sGLF1LDCvBZrEBlrMBVrUhlrcl2suYI15S4mBMCEQxcTK2DipoOJqcBE2AwTex1MWIKJ0Q4mfjuY&#10;2M6YUO9iBqGDGZO1mDHagpm1YzAjuRdmfE+JmfrbiAUpdwI21tuIrb1TYntrL6wmHIPVrC1YDV2L&#10;1fIO1ju6WM/KWM/rYD22g/X0wHTADNMcM0zbBKaJOpgGC0y3dTCtCKYtu5imBdPAXUx7Z0y7V8wD&#10;ZMxDrMW8jGHeqGIeyzDPtoT5wD0xLzvDPHMH8+hbsMxgK5Zl7IllMXtzLQES2AD3wm7OMdjCWYst&#10;4g62aTrYBt0TKzCGFa0lrBBWrKAaVqDXYo0iY40mY80qY82uizXZwBpzBxMDgQmIDiZYAhM6HUxY&#10;BSbIZpjw62AiE0yYdjAh3MXEd2DCvYOZhTWYSVmLmaUtmHk7BjOXe2Gm+NSY8b8TsaDmOrFruhOx&#10;NXZqbC/thdWAY7AatQWrmWux2r0G6x0drFcF1uO6WG/tYL0crPd3MK0xwzRNYFqog2mvwDRbB9OI&#10;gWnLDqZlA9PAXUx7Z0y7Z0z7V8w/rME8jGGeqGLeagnzbIZ5wD0xD9vBPHMH8+hrsazgGCzL2AvL&#10;YE7BHREggd2grdji2YIt5A62cWbYJt0bKzSGFa4lrCBWrLBWrEivxRpFxRpOxhpWxhpeB2uyGWvQ&#10;HUwQBCYkOphwCUzwdDCBFZgwm2ECsIMJzsBEagcTxR1MiAcm4LuYaehihmUtZpy2YmbuGMxs7oWZ&#10;5OvCQoELF5awNXRd2N7ZC9vzx2A1aStWK9diNbuL9You1qMC621drJ/OsN4dWM/vYBpjhmmZwDRQ&#10;B9NcgWm1DqYNA9OUHUzDZkwDdzDNnTHNnjHNXzHvsBbzMBXzQhXzVEuYVzPM++2NedgZ5pU7mDff&#10;gmUFW7EMY08sgzkF1xYggQ10L+wmHYMtoLXYYu5gm6eDbdQ9sWJjWPFawopixYqrYYV6LdYwKtZ4&#10;Mta4Amt6XazRZqxRdzBhEJig6GACJjDh08GEVmACbYYJwQ4mPAMTrB1MHM8wMZ4xId/FDMQazLys&#10;wQzUVszYHYMZz70x43xdWGBw4YKtlevC9sje2F4/FqtHW7AauQar0WuwHtHFelPGetsM66EdrGcH&#10;1us7mLaYYRomMO3TwbRWYBqtg2nCwLRkF9OvgWnfLqa5A9PqFdP7GfMMazHvYpgXqpinWsK8mmHe&#10;b0/Mu3Ywr9zBvPlaLCM4Bssw9sKyl1NxxwRIYDdqK7aI1mKLuYttoBm2WffGCo5hBcywomhYgTWs&#10;YK/FGkfGGk/FGhhY01uDNdzAGnUXEwiBCYsOJmQCE0AdTHCBibQOJgg7mAAFE60dTCR3MEGeMUHf&#10;xYzEGszIrMXM1BbM3B2LmdA9MSN9E1iYcOHOx9bCTWB7Y09sbx+L1aAtWE1ci9XmNVhv6GI9KWM9&#10;rYP10A7Ws8F6fAfTFB1Mw4Bpng6msQLTZh1MCwamIbuYdg1M867BNHdgOj1jWj9jXmEt5lkM80CG&#10;eSrDPJphnm9vzLvOMI/cxbz5Wiwj2IplF3ti2cupuARIA2whrcEW8xpsI82wDbsnVnSWsEJmWGE0&#10;rNBWrGivxZpHxRpQxhpYYI1vDdZ4A2vYXUwoBCYwOpigCUwIzTDRFZhQm2GisIOJ0MCEawcTyl1M&#10;nAcm7NdgpqKLGZotmLnagpm9YzFTujdmrG8KCxsu3H7sXt8Utgf2xvbysVjN2YLVwC1YTe5ivWAN&#10;1osC62FdrHd2sF4dWI/vYJpihmmXwDTPDNNWgWmyDqYBM6YfO5hmDUzrrsG0dmAaPWMav2JeYS3m&#10;WSrmfQzzUoZ5syXM8+2JedYZ5o3XYN58DZYNHINlF3ti2cupuNYACWzAe2I37BhsQa3BFvQabEPN&#10;sI27J1Z4lrCCZliBNKzgZqxob8WaSMYaUcYaWcaaYBdrwBlr3h1MLAQmNDqYsAETQ11MfIEJtg4m&#10;DjuYGA1MxHYw0dzFxHrGhH4XMxlrMIOzFjNbWzEDuAdmVk+BGe9zwMKJCzeP3atzwNb2KbC9ugdW&#10;W7ZiNW8tVnvXYLW/i/WcjPWsLtYrO1hvDqyndzAN0cE0C5jG6WLaCkyLdTDtF5hm7GAaNWMat4tp&#10;64xp84xp+4x5g62YZ8mY5zHMQxnmyZYwr7cn5lVnmCdeg3nyNVgmcAyWWeyJZS6n5I4LkMBu3FZs&#10;Ua3FFnYX21QdbAPvhRWfEVbYKlYkl7DCm7HCvRVrKIE1o4w1s4w1wzVYIw6siXcw0RCY2Ohg4iYw&#10;QdTBRFhgwq2DCcUOJkwDE7QdTEB3MeEemOhfgxmOtZjpWYuZr62YKdwDM7Gnwoz5OWGBxoXTYffg&#10;nLA1fCpsb+6B1ZKtWI1bi9XatVjNX4P1nMB6VRfrkR2sJwfWyzuYduhgWiUwjdPBNFVgWqyDab/A&#10;NGMH06iBads1mLbOmDbPmLbPmC/YgnmVjHmdJcxDVcyLjTCvtxfmUTuYJ+5iXnwtlglsxbKKvbHM&#10;5ZRce4AENvA9sZt3DLaw1mILvIttrBm2iffECtASVtwMK5SGFd+KFfAtWEPJWEPKWEPLWENcgzXk&#10;wBp5BxMOgQmODiZwAhNGHUyIBSbgOphg7GACNTBh28XEdAcT8IEJ/zWY8ViLGaAtmBnbipnEvTBj&#10;eyrMsJ8jFnxcWI/N7Tlia/VU2B7cC6sdW7GatgWrsWuxWr8G6zWB9agO1hO7WC8OrId3MM3QwTRK&#10;YNqmg2mpwDRYB9N8gWnFDqZNA9O0azBNnTFNnjFNnzFPsAXzKBXzOoZ5J8O82BLm8fbEPOoM88Jd&#10;zIOvxbKAY7CsYk8sazk1lwCpgS2utdgi72Kbq4Nt5D2xQrSEFTjDCqZhBbhihXwt1lQy1pQq1tgy&#10;1hi7WFMOrJl3MQERmPDoYEInMIHUwQRZYEKugwnHDiZUMyZyZ5io7mJCPmMmYA1mQtZgRmgLZsyO&#10;wUzjHpjRPTVm5M8dC0ku3J6gKGNr8tTY3tsDqxXHYLVsC1Zb12C1fQ3WWzLWm7pYT5xhvTdjvbuD&#10;aYUOpk0C0zQdTEMFpr06mNYLTCN2MW0amKbtYlo6Y1q8Ypo+Y55gLeZNDPM5FfNMS5gPM8zb7Yl5&#10;0w7mhbuYB1+LZQHHYFnFnljWcmpuJEACm4C9sJt3DLa4tmALvYttsA62offCitESVuAMK5qGFeCK&#10;FfMtWGPJWGOqWIPLWIPsYE05Yw29iwmJwARIBxM8gQmlDibMAhN0HUxAdjDBGpjY7WDCuosJ+owZ&#10;gjWYIVmDGaItmEE7BjOQe2LG99SYwb+NWLhyJ2BjvY3Y2js1tsf2xGrEMVgN24LV1DVYTV+D9ZSM&#10;9aQu1gs7WO8NrGd3MI3QwTRJYFqmg2mnwDRXB9N4gWnDLqZJM6ZpO5iGzpgGr5iWz5gX2IJ5E8N8&#10;TsU8k2EebAnzdnthnrSDeeAu5r23YFnAMVhWsReWsVwHd2SABHYDj8EW2Fpssa/BNtoM29R7YgXJ&#10;sCK3hBXOihVgwwr6Wqy5VKxBZazJVaxRdrDGnLHG3sUERWBCpIMJn8AEUwcTaIEJuw4mJGeYaM2Y&#10;4O1gAnsNJu4zZg66mDFZi5mjLZhZOxYzlHthZvg6MON/J2JBzXVi13QnYmvsOrA9tRdWC47FatYW&#10;rIauxWp5F+shGetBa7Ae2MF6bsZ69gzTBh1MiwSmYTqYZgpMa3UwbReYJuxiWjRjWraL6eeMafCM&#10;afiKeYG1mCcxzONUzCstYR7MME+3J+ZJZ5j3XYN577VYBnAMllHsiWUs18GNBUhgE7EXdhOPwRbZ&#10;FmzBd7HNNsM29d5YYTKs0C1hBbRihdiwwr4WazAVa1QZa3QZa5RdrEEH1ty7mKjImCDpYAIoMOHU&#10;wYRaYAKvgwnKDiZeAxO+XUxsdzGhnzGj0MUMyhbMLG3BzNuxmMncCzPH14UFAhcuzLC1dF3YHtoL&#10;2/vHYjVqC1Yzt2A1vIv1joz1ni7W87pYrw2sR3cxXTDDNEhg2qWDaaXANFYH03QZ04RdTIsGpmG7&#10;mHbOmPbOmHavmAdYi3kRw7xNxTzSEua9DPNye2OedIZ53y7mubdgGcAxWEaxF5atXA/fcPX/B8od&#10;optAQATOAAAAAElFTkSuQmCCUEsDBBQABgAIAAAAIQDvX9YG4wAAAAsBAAAPAAAAZHJzL2Rvd25y&#10;ZXYueG1sTI9PS8NAFMTvgt9heYK3djdp7Z+YTSlFPRXBVhBvr8lrEpp9G7LbJP32ric9DjPM/Cbd&#10;jKYRPXWutqwhmioQxLktai41fB5fJysQziMX2FgmDTdysMnu71JMCjvwB/UHX4pQwi5BDZX3bSKl&#10;yysy6Ka2JQ7e2XYGfZBdKYsOh1BuGhkrtZAGaw4LFba0qyi/HK5Gw9uAw3YWvfT7y3l3+z4+vX/t&#10;I9L68WHcPoPwNPq/MPziB3TIAtPJXrlwotEwmc0DutcQL1U4FRLr9TIGcdKwUos5yCyV/z9kP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A1rsoRigMAACMIAAAO&#10;AAAAAAAAAAAAAAAAADoCAABkcnMvZTJvRG9jLnhtbFBLAQItAAoAAAAAAAAAIQCRyeWag1oDAINa&#10;AwAUAAAAAAAAAAAAAAAAAPAFAABkcnMvbWVkaWEvaW1hZ2UxLnBuZ1BLAQItABQABgAIAAAAIQDv&#10;X9YG4wAAAAsBAAAPAAAAAAAAAAAAAAAAAKVgAwBkcnMvZG93bnJldi54bWxQSwECLQAUAAYACAAA&#10;ACEAqiYOvrwAAAAhAQAAGQAAAAAAAAAAAAAAAAC1YQMAZHJzL19yZWxzL2Uyb0RvYy54bWwucmVs&#10;c1BLBQYAAAAABgAGAHwBAACoYgMAAAA=&#10;">
                <v:shape id="Picture 29" o:spid="_x0000_s1058" type="#_x0000_t75" style="position:absolute;left:-11353;width:65531;height:31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gaMywAAAOIAAAAPAAAAZHJzL2Rvd25yZXYueG1sRI9Ba8JA&#10;FITvQv/D8gq9lGaT2EqNriLSgqditT14e2RfsqHZtyG7avz3rlDwOMzMN8x8OdhWnKj3jWMFWZKC&#10;IC6dbrhW8LP/fHkH4QOyxtYxKbiQh+XiYTTHQrszf9NpF2oRIewLVGBC6AopfWnIok9cRxy9yvUW&#10;Q5R9LXWP5wi3rczTdCItNhwXDHa0NlT+7Y5WQWfMR1n9Ttdf+8tq22TjozOHZ6WeHofVDESgIdzD&#10;/+2NVpDn2eQtf02ncLsU74BcXAEAAP//AwBQSwECLQAUAAYACAAAACEA2+H2y+4AAACFAQAAEwAA&#10;AAAAAAAAAAAAAAAAAAAAW0NvbnRlbnRfVHlwZXNdLnhtbFBLAQItABQABgAIAAAAIQBa9CxbvwAA&#10;ABUBAAALAAAAAAAAAAAAAAAAAB8BAABfcmVscy8ucmVsc1BLAQItABQABgAIAAAAIQD3SgaMywAA&#10;AOIAAAAPAAAAAAAAAAAAAAAAAAcCAABkcnMvZG93bnJldi54bWxQSwUGAAAAAAMAAwC3AAAA/wIA&#10;AAAA&#10;">
                  <v:imagedata r:id="rId48" o:title=""/>
                </v:shape>
                <v:shape id="_x0000_s1059" type="#_x0000_t202" style="position:absolute;left:-7086;top:31241;width:61188;height:2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Ae3OyQAAAOMAAAAPAAAAZHJzL2Rvd25yZXYueG1sRE/NasJA&#10;EL4XfIdlCr0U3SSFaKOrWG2hBz1oxfOQHZPQ7GzYXU18+26h0ON8/7NYDaYVN3K+sawgnSQgiEur&#10;G64UnL4+xjMQPiBrbC2Tgjt5WC1HDwsstO35QLdjqEQMYV+ggjqErpDSlzUZ9BPbEUfuYp3BEE9X&#10;Se2wj+GmlVmS5NJgw7Ghxo42NZXfx6tRkG/dtT/w5nl7et/hvquy89v9rNTT47Cegwg0hH/xn/tT&#10;x/nTlzydTbP0FX5/igDI5Q8AAAD//wMAUEsBAi0AFAAGAAgAAAAhANvh9svuAAAAhQEAABMAAAAA&#10;AAAAAAAAAAAAAAAAAFtDb250ZW50X1R5cGVzXS54bWxQSwECLQAUAAYACAAAACEAWvQsW78AAAAV&#10;AQAACwAAAAAAAAAAAAAAAAAfAQAAX3JlbHMvLnJlbHNQSwECLQAUAAYACAAAACEAdQHtzskAAADj&#10;AAAADwAAAAAAAAAAAAAAAAAHAgAAZHJzL2Rvd25yZXYueG1sUEsFBgAAAAADAAMAtwAAAP0CAAAA&#10;AA==&#10;" stroked="f">
                  <v:textbox inset="0,0,0,0">
                    <w:txbxContent>
                      <w:p w14:paraId="7226E89E" w14:textId="2B494F17" w:rsidR="007F229C" w:rsidRPr="007F229C" w:rsidRDefault="007F229C" w:rsidP="007F229C">
                        <w:pPr>
                          <w:pStyle w:val="Caption"/>
                          <w:jc w:val="right"/>
                          <w:rPr>
                            <w:rFonts w:ascii="Arial" w:hAnsi="Arial" w:cs="Arial"/>
                            <w:noProof/>
                            <w:sz w:val="24"/>
                            <w:szCs w:val="24"/>
                          </w:rPr>
                        </w:pPr>
                        <w:bookmarkStart w:id="52" w:name="_Toc156840414"/>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6</w:t>
                        </w:r>
                        <w:r w:rsidR="0028268E">
                          <w:rPr>
                            <w:rFonts w:ascii="Arial" w:hAnsi="Arial" w:cs="Arial"/>
                            <w:sz w:val="24"/>
                            <w:szCs w:val="24"/>
                          </w:rPr>
                          <w:fldChar w:fldCharType="end"/>
                        </w:r>
                        <w:r w:rsidRPr="00954584">
                          <w:rPr>
                            <w:rFonts w:ascii="Arial" w:hAnsi="Arial" w:cs="Arial"/>
                            <w:sz w:val="24"/>
                            <w:szCs w:val="24"/>
                          </w:rPr>
                          <w:t>: Graph</w:t>
                        </w:r>
                        <w:r w:rsidRPr="007F229C">
                          <w:rPr>
                            <w:rFonts w:ascii="Arial" w:hAnsi="Arial" w:cs="Arial"/>
                            <w:sz w:val="24"/>
                            <w:szCs w:val="24"/>
                          </w:rPr>
                          <w:t xml:space="preserve"> displaying what Microsoft apps are being used face-to-face and remotely.</w:t>
                        </w:r>
                        <w:bookmarkEnd w:id="52"/>
                      </w:p>
                    </w:txbxContent>
                  </v:textbox>
                </v:shape>
                <w10:wrap type="topAndBottom"/>
              </v:group>
            </w:pict>
          </mc:Fallback>
        </mc:AlternateContent>
      </w:r>
      <w:r w:rsidR="009A2BE6" w:rsidRPr="00954584">
        <w:rPr>
          <w:rFonts w:ascii="Arial" w:hAnsi="Arial" w:cs="Arial"/>
          <w:i/>
          <w:iCs/>
          <w:sz w:val="24"/>
          <w:szCs w:val="24"/>
        </w:rPr>
        <w:t>Figure 6</w:t>
      </w:r>
      <w:r w:rsidR="009A2BE6" w:rsidRPr="00954584">
        <w:rPr>
          <w:rFonts w:ascii="Arial" w:hAnsi="Arial" w:cs="Arial"/>
          <w:sz w:val="24"/>
          <w:szCs w:val="24"/>
        </w:rPr>
        <w:t xml:space="preserve"> below</w:t>
      </w:r>
      <w:r w:rsidR="00381915">
        <w:rPr>
          <w:rFonts w:ascii="Arial" w:hAnsi="Arial" w:cs="Arial"/>
          <w:sz w:val="24"/>
          <w:szCs w:val="24"/>
        </w:rPr>
        <w:t xml:space="preserve"> displays </w:t>
      </w:r>
      <w:r w:rsidR="0065504A">
        <w:rPr>
          <w:rFonts w:ascii="Arial" w:hAnsi="Arial" w:cs="Arial"/>
          <w:sz w:val="24"/>
          <w:szCs w:val="24"/>
        </w:rPr>
        <w:t>how many of the participants ha</w:t>
      </w:r>
      <w:r w:rsidR="007F3639">
        <w:rPr>
          <w:rFonts w:ascii="Arial" w:hAnsi="Arial" w:cs="Arial"/>
          <w:sz w:val="24"/>
          <w:szCs w:val="24"/>
        </w:rPr>
        <w:t>d</w:t>
      </w:r>
      <w:r w:rsidR="0065504A">
        <w:rPr>
          <w:rFonts w:ascii="Arial" w:hAnsi="Arial" w:cs="Arial"/>
          <w:sz w:val="24"/>
          <w:szCs w:val="24"/>
        </w:rPr>
        <w:t xml:space="preserve"> used each of the listed Microsoft applications</w:t>
      </w:r>
      <w:r w:rsidR="00C41D07">
        <w:rPr>
          <w:rFonts w:ascii="Arial" w:hAnsi="Arial" w:cs="Arial"/>
          <w:sz w:val="24"/>
          <w:szCs w:val="24"/>
        </w:rPr>
        <w:t xml:space="preserve"> face-to-face</w:t>
      </w:r>
      <w:r w:rsidR="001C1A47">
        <w:rPr>
          <w:rFonts w:ascii="Arial" w:hAnsi="Arial" w:cs="Arial"/>
          <w:sz w:val="24"/>
          <w:szCs w:val="24"/>
        </w:rPr>
        <w:t>, how many ha</w:t>
      </w:r>
      <w:r w:rsidR="007F3639">
        <w:rPr>
          <w:rFonts w:ascii="Arial" w:hAnsi="Arial" w:cs="Arial"/>
          <w:sz w:val="24"/>
          <w:szCs w:val="24"/>
        </w:rPr>
        <w:t>d</w:t>
      </w:r>
      <w:r w:rsidR="001C1A47">
        <w:rPr>
          <w:rFonts w:ascii="Arial" w:hAnsi="Arial" w:cs="Arial"/>
          <w:sz w:val="24"/>
          <w:szCs w:val="24"/>
        </w:rPr>
        <w:t xml:space="preserve"> not used them</w:t>
      </w:r>
      <w:r w:rsidR="00C10E32">
        <w:rPr>
          <w:rFonts w:ascii="Arial" w:hAnsi="Arial" w:cs="Arial"/>
          <w:sz w:val="24"/>
          <w:szCs w:val="24"/>
        </w:rPr>
        <w:t>, and the grey data line shows how many ha</w:t>
      </w:r>
      <w:r w:rsidR="007F3639">
        <w:rPr>
          <w:rFonts w:ascii="Arial" w:hAnsi="Arial" w:cs="Arial"/>
          <w:sz w:val="24"/>
          <w:szCs w:val="24"/>
        </w:rPr>
        <w:t>d</w:t>
      </w:r>
      <w:r w:rsidR="00C10E32">
        <w:rPr>
          <w:rFonts w:ascii="Arial" w:hAnsi="Arial" w:cs="Arial"/>
          <w:sz w:val="24"/>
          <w:szCs w:val="24"/>
        </w:rPr>
        <w:t xml:space="preserve"> used the app through MS-Teams already</w:t>
      </w:r>
      <w:r w:rsidR="00BE1F05">
        <w:rPr>
          <w:rFonts w:ascii="Arial" w:hAnsi="Arial" w:cs="Arial"/>
          <w:sz w:val="24"/>
          <w:szCs w:val="24"/>
        </w:rPr>
        <w:t xml:space="preserve">, which was </w:t>
      </w:r>
      <w:r w:rsidR="00876615">
        <w:rPr>
          <w:rFonts w:ascii="Arial" w:hAnsi="Arial" w:cs="Arial"/>
          <w:sz w:val="24"/>
          <w:szCs w:val="24"/>
        </w:rPr>
        <w:t>a predetermined</w:t>
      </w:r>
      <w:r w:rsidR="00F828E7">
        <w:rPr>
          <w:rFonts w:ascii="Arial" w:hAnsi="Arial" w:cs="Arial"/>
          <w:sz w:val="24"/>
          <w:szCs w:val="24"/>
        </w:rPr>
        <w:t xml:space="preserve"> list</w:t>
      </w:r>
      <w:r w:rsidR="00BE1F05">
        <w:rPr>
          <w:rFonts w:ascii="Arial" w:hAnsi="Arial" w:cs="Arial"/>
          <w:sz w:val="24"/>
          <w:szCs w:val="24"/>
        </w:rPr>
        <w:t xml:space="preserve">. </w:t>
      </w:r>
      <w:r w:rsidR="00F5751F">
        <w:rPr>
          <w:rFonts w:ascii="Arial" w:hAnsi="Arial" w:cs="Arial"/>
          <w:sz w:val="24"/>
          <w:szCs w:val="24"/>
        </w:rPr>
        <w:t xml:space="preserve">Appendix </w:t>
      </w:r>
      <w:r w:rsidR="00486878">
        <w:rPr>
          <w:rFonts w:ascii="Arial" w:hAnsi="Arial" w:cs="Arial"/>
          <w:sz w:val="24"/>
          <w:szCs w:val="24"/>
        </w:rPr>
        <w:t>E</w:t>
      </w:r>
      <w:r w:rsidR="00F5751F">
        <w:rPr>
          <w:rFonts w:ascii="Arial" w:hAnsi="Arial" w:cs="Arial"/>
          <w:sz w:val="24"/>
          <w:szCs w:val="24"/>
        </w:rPr>
        <w:t xml:space="preserve"> has </w:t>
      </w:r>
      <w:r w:rsidR="00C46DD3">
        <w:rPr>
          <w:rFonts w:ascii="Arial" w:hAnsi="Arial" w:cs="Arial"/>
          <w:sz w:val="24"/>
          <w:szCs w:val="24"/>
        </w:rPr>
        <w:t>more information</w:t>
      </w:r>
      <w:r w:rsidR="00F5751F">
        <w:rPr>
          <w:rFonts w:ascii="Arial" w:hAnsi="Arial" w:cs="Arial"/>
          <w:sz w:val="24"/>
          <w:szCs w:val="24"/>
        </w:rPr>
        <w:t xml:space="preserve">, </w:t>
      </w:r>
      <w:r w:rsidR="00C46DD3">
        <w:rPr>
          <w:rFonts w:ascii="Arial" w:hAnsi="Arial" w:cs="Arial"/>
          <w:sz w:val="24"/>
          <w:szCs w:val="24"/>
        </w:rPr>
        <w:t>in</w:t>
      </w:r>
      <w:r w:rsidR="00F5751F">
        <w:rPr>
          <w:rFonts w:ascii="Arial" w:hAnsi="Arial" w:cs="Arial"/>
          <w:sz w:val="24"/>
          <w:szCs w:val="24"/>
        </w:rPr>
        <w:t xml:space="preserve">cluding which participants </w:t>
      </w:r>
      <w:r w:rsidR="00622A8F">
        <w:rPr>
          <w:rFonts w:ascii="Arial" w:hAnsi="Arial" w:cs="Arial"/>
          <w:sz w:val="24"/>
          <w:szCs w:val="24"/>
        </w:rPr>
        <w:t>did not</w:t>
      </w:r>
      <w:r w:rsidR="002D6A15">
        <w:rPr>
          <w:rFonts w:ascii="Arial" w:hAnsi="Arial" w:cs="Arial"/>
          <w:sz w:val="24"/>
          <w:szCs w:val="24"/>
        </w:rPr>
        <w:t xml:space="preserve"> used the applications either face-to-face or remotely through MS-Teams</w:t>
      </w:r>
      <w:r w:rsidR="002178FE">
        <w:rPr>
          <w:rFonts w:ascii="Arial" w:hAnsi="Arial" w:cs="Arial"/>
          <w:sz w:val="24"/>
          <w:szCs w:val="24"/>
        </w:rPr>
        <w:t xml:space="preserve">. </w:t>
      </w:r>
    </w:p>
    <w:p w14:paraId="63E3F92B" w14:textId="1DD34608" w:rsidR="009C4C57" w:rsidRDefault="009C4C57" w:rsidP="008D4D54">
      <w:pPr>
        <w:spacing w:after="240" w:line="360" w:lineRule="auto"/>
        <w:ind w:left="1440"/>
        <w:jc w:val="both"/>
        <w:rPr>
          <w:rFonts w:ascii="Arial" w:hAnsi="Arial" w:cs="Arial"/>
          <w:sz w:val="24"/>
          <w:szCs w:val="24"/>
        </w:rPr>
      </w:pPr>
    </w:p>
    <w:p w14:paraId="61B130BC" w14:textId="7F8E7A54" w:rsidR="007F229C" w:rsidRDefault="00ED60D4" w:rsidP="008D4D54">
      <w:pPr>
        <w:spacing w:after="240"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890176" behindDoc="0" locked="0" layoutInCell="1" allowOverlap="1" wp14:anchorId="617E20BA" wp14:editId="6DCB27FB">
                <wp:simplePos x="0" y="0"/>
                <wp:positionH relativeFrom="column">
                  <wp:posOffset>0</wp:posOffset>
                </wp:positionH>
                <wp:positionV relativeFrom="paragraph">
                  <wp:posOffset>1744980</wp:posOffset>
                </wp:positionV>
                <wp:extent cx="5769610" cy="2506980"/>
                <wp:effectExtent l="0" t="0" r="2540" b="7620"/>
                <wp:wrapTopAndBottom/>
                <wp:docPr id="1582771551" name="Group 2"/>
                <wp:cNvGraphicFramePr/>
                <a:graphic xmlns:a="http://schemas.openxmlformats.org/drawingml/2006/main">
                  <a:graphicData uri="http://schemas.microsoft.com/office/word/2010/wordprocessingGroup">
                    <wpg:wgp>
                      <wpg:cNvGrpSpPr/>
                      <wpg:grpSpPr>
                        <a:xfrm>
                          <a:off x="0" y="0"/>
                          <a:ext cx="5769610" cy="2506980"/>
                          <a:chOff x="0" y="0"/>
                          <a:chExt cx="5769610" cy="2506980"/>
                        </a:xfrm>
                      </wpg:grpSpPr>
                      <pic:pic xmlns:pic="http://schemas.openxmlformats.org/drawingml/2006/picture">
                        <pic:nvPicPr>
                          <pic:cNvPr id="167447085" name="Picture 1"/>
                          <pic:cNvPicPr>
                            <a:picLocks noChangeAspect="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2047240"/>
                          </a:xfrm>
                          <a:prstGeom prst="rect">
                            <a:avLst/>
                          </a:prstGeom>
                          <a:noFill/>
                          <a:ln>
                            <a:noFill/>
                          </a:ln>
                        </pic:spPr>
                      </pic:pic>
                      <wps:wsp>
                        <wps:cNvPr id="1738155750" name="Text Box 1"/>
                        <wps:cNvSpPr txBox="1"/>
                        <wps:spPr>
                          <a:xfrm>
                            <a:off x="0" y="2103120"/>
                            <a:ext cx="5769610" cy="403860"/>
                          </a:xfrm>
                          <a:prstGeom prst="rect">
                            <a:avLst/>
                          </a:prstGeom>
                          <a:noFill/>
                          <a:ln>
                            <a:noFill/>
                          </a:ln>
                        </wps:spPr>
                        <wps:txbx>
                          <w:txbxContent>
                            <w:p w14:paraId="189CB065" w14:textId="1AFD0AC5" w:rsidR="00D41442" w:rsidRPr="00D41442" w:rsidRDefault="00D41442" w:rsidP="00D41442">
                              <w:pPr>
                                <w:pStyle w:val="Caption"/>
                                <w:jc w:val="right"/>
                                <w:rPr>
                                  <w:sz w:val="28"/>
                                  <w:szCs w:val="28"/>
                                </w:rPr>
                              </w:pPr>
                              <w:bookmarkStart w:id="53" w:name="_Toc156840404"/>
                              <w:r w:rsidRPr="00D41442">
                                <w:rPr>
                                  <w:sz w:val="24"/>
                                  <w:szCs w:val="24"/>
                                </w:rPr>
                                <w:t xml:space="preserve">Table </w:t>
                              </w:r>
                              <w:r w:rsidRPr="00D41442">
                                <w:rPr>
                                  <w:sz w:val="24"/>
                                  <w:szCs w:val="24"/>
                                </w:rPr>
                                <w:fldChar w:fldCharType="begin"/>
                              </w:r>
                              <w:r w:rsidRPr="00D41442">
                                <w:rPr>
                                  <w:sz w:val="24"/>
                                  <w:szCs w:val="24"/>
                                </w:rPr>
                                <w:instrText xml:space="preserve"> SEQ Table \* ARABIC </w:instrText>
                              </w:r>
                              <w:r w:rsidRPr="00D41442">
                                <w:rPr>
                                  <w:sz w:val="24"/>
                                  <w:szCs w:val="24"/>
                                </w:rPr>
                                <w:fldChar w:fldCharType="separate"/>
                              </w:r>
                              <w:r w:rsidR="008D2A01">
                                <w:rPr>
                                  <w:noProof/>
                                  <w:sz w:val="24"/>
                                  <w:szCs w:val="24"/>
                                </w:rPr>
                                <w:t>4</w:t>
                              </w:r>
                              <w:r w:rsidRPr="00D41442">
                                <w:rPr>
                                  <w:sz w:val="24"/>
                                  <w:szCs w:val="24"/>
                                </w:rPr>
                                <w:fldChar w:fldCharType="end"/>
                              </w:r>
                              <w:r w:rsidRPr="00D41442">
                                <w:rPr>
                                  <w:sz w:val="24"/>
                                  <w:szCs w:val="24"/>
                                </w:rPr>
                                <w:t>: Table showing which Microsoft apps not used face to face and remotely through MS Teams</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17E20BA" id="Group 2" o:spid="_x0000_s1060" style="position:absolute;left:0;text-align:left;margin-left:0;margin-top:137.4pt;width:454.3pt;height:197.4pt;z-index:251890176" coordsize="57696,25069"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7IGlOAwAA7wcAAA4AAABkcnMvZTJvRG9jLnhtbLRVTW/bOBC9L7D/&#10;geC9keT4q0Kcwk2aoEC2NZoseqYpyiIqkVySjpT99X2kJKd2ArRbYA+Wh8Ph8M3jG/LiXdfU5FFY&#10;J7Va0ewspUQorgupdiv698PNmyUlzjNVsForsaJPwtF3l3/+cdGaXEx0petCWIIkyuWtWdHKe5Mn&#10;ieOVaJg700YoTJbaNsxjaHdJYVmL7E2dTNJ0nrTaFsZqLpyD97qfpJcxf1kK7j+XpROe1CsKbD5+&#10;bfxuwze5vGD5zjJTST7AYL+BomFSYdNDqmvmGdlb+SJVI7nVTpf+jOsm0WUpuYg1oJosPanm1uq9&#10;ibXs8nZnDjSB2hOefjst//R4a8292Vgw0ZoduIijUEtX2ib8AyXpImVPB8pE5wmHc7aYv51nYJZj&#10;bjJL52+XA6m8AvMv1vHqw09WJuPGyREcI3mO38ABrBcc/FwrWOX3VtAhSfNLORpmv+3NGxyXYV5u&#10;ZS39U5QeDiaAUo8byTe2H4DOjSWyQCvMF9PpIl3OKFGsgfIRFTYnWdBcWBhi+5UsVHan+TdHlL6q&#10;mNqJtTPQLtKE6OQ4PA6Ptt3W0tzIug6nFeyhQOj8RCevcNRr8FrzfSOU75vKihq1auUqaRwlNhfN&#10;VqAo+7GIgFjuLP8CgLF9nLfC8ypsXgLE4Mc5HiYi4meQoRwHyZFt+5cuwA3bex3b59ckd57NDpJL&#10;p4vJNEruIBzQaZ2/FbohwQBsII3p2eOdC5gROoYE1EoH8mIttTpyIDB4Iv6AeDBRQOgWXFlu5Bqj&#10;F2z/p668r5gRQBnS/iCjxfkym80WM7RYr6OH0HrvddcLaYgODUx8B/cgmeDvAY/tdNLHkyw9zyZD&#10;r77azdP0fDn/35l9Bhos3227vn0WQfjBtdXFE4qzGgcJEpzhNxKnesec3zCLyxpOPED+Mz5lrdsV&#10;1YNFSaXtv6/5QzxOC7OUtLj8V9T9s2fhZqg/KpwjUvrRsKOxHQ21b6403pMsookmFlhfj2ZpdfMV&#10;79I67IIppjj2WlE/mle+f4LwrnGxXseg/oK5U/cG11IW5Ro0+tB9ZdYMQvY4qE96VArLT/Tcx/YC&#10;XqOlShnF/swi5BsGUG204qsC6+jZ+nEco57f6cvvAAAA//8DAFBLAwQUAAYACAAAACEAC4WY01ES&#10;AADUYgAAFAAAAGRycy9tZWRpYS9pbWFnZTEuZW1m7J1djF3Vdcf3mJkwDFOYOICGgpxrN+Bpa9pr&#10;Q7ChIR6Xj3ogiW/sUeu2pMFmxh+p8Yxs4zFp1U4ShJw+UDdBSomQ6oc2tZpImQekfAjV0zYPlYIq&#10;WlChaaryUJEIqfSKl0RVJff/O3P+926275l78NyTcT92vGbttdfee/33Wmuve+5HRF8I4YiI1if6&#10;YH8I83Tydu94CP95Qwi1+z/6ADNe2R/Cc2tCuNoTcj5/ZQjbtPYWrf2zRHf6VH84/eSaoA3CJlFN&#10;pO1+vm+8L9ys/ohozcjiP2P2VE7MfVjUEDF3w3h/GFaftm78qlb/A9rD4/XxNdlegqE2v339+JUt&#10;Xf94aPXXSzso2iBi7QW1TmND0o2I3DznFg2w7qdkZDTvM+fGvK/twtq8L1eFG/K+WLgu72tt8D5y&#10;3bz7Gp5/SH9GRLQBUSecsa0YwzrNR3a7U874jBxbxZ6XgktQlEUhGNflssdGYcJvYKPdN/mpjDsu&#10;jNvP6Ox/Jn1ENCXy2bhDO1HkjbNOqL8+ND0kPr+9LcT99mjcMz7yifaP3/+3jBsf42Mi8jLGyrwY&#10;H7jAd06chgy+feIrwRfbYO+vixZFNOQFET5biQ37gPPRFrO/7XvE+JgIH+CP0by/KG58P5ICPJ+/&#10;Ymm95S9qrFf4Vhoj8OK/10S0RdGCqFf47D9tmTXnUJH/mGT/Tetwi5LJIfBZ/nst7hW+lfoPXPiv&#10;KaIhL4hWis8+wE9NETZquTORF0SbRaud4zuEqSkcL4uDzzI5vlJ89gH3BhvcI2xY7oUN3/OV5gG4&#10;iNE2cRrygvhK88D48m0vuQ6BB/+BD/8h479e4Vup/8CF/xriNOQF8V7hy7e9JP+R0+Ahx8FnuRf+&#10;i3McG8QIG8QIuRc2nEMrjRG4iNG8OA15QXyzaCV1aLfWz2ovtn2LB9qovWDQIdTu1ZPDkXA47A/H&#10;9PdS2tFw97+cmmPl7432vTn7T4/dND/wJ/lGCztuUG8sl+r0f+P8wNjD5wfOAgxSaxw4Gm79qyfm&#10;6urzzA7dJaqLhp99duCtdWt5xL8wdlq6tUPh9Po+Ulj23tS5Llx4/eDREPa8dGDvL709wBrWszX9&#10;pnTPaH/a5D+cmqM/I177rfk5bGjmm3X9ZS/b6HuzL3CGFzR3SPs+on2fnHzpAHZq6rMK/uNXTp+c&#10;Opm9FWm9F8DuqGhYpP1afYnBMVE6/i+Iyfta/hp63+UdE/xNwjgma/M+sZoUvSi6SkSWfEX0OVH7&#10;irR112uc2hK3zAn6c0qDH9UNelT3aCYcFx0IJ0JNt2s2u1+PqndC+hlZOR7urY9ovh7BsuR5jzg5&#10;e2XOkSH04EJH3/MZsx6d16bvEV2jWEcjH2l+XmTcfd4Lb5Cc+6j1ftp6fOg+von96XzXcPD71wX1&#10;J0TU9XPiqc+f09jfiB4U3aY5nxSPfW4d77OLfH5Iuo/Lq0/kfp6VZ2vhcf2d1vu5maOcBT/hL84K&#10;j/3FmH1n3aTGnhF9V7RfdKuwUdxibNaxfxG2KekOKOaPCsttwjijv5aNaVBzsIsMgcV9xq2334mR&#10;+8Qjjbd1nMv9Xsf1l+WPCe3/sninuD4v3QPSEde/E0/jat17pS/y3ax0F8dVdTu7UY5vvV42vvYr&#10;fimK9yeElXh/UzyNt3X/F+P9ivxBvHmf2CneL0r3quYQ7ynNSeNt3fXSF8X7VKY7rHtLxaRy1lQ1&#10;96mSUjEfFSEdlXRcmhO3cS+IJfWS++K4xv34XqH3GuKPzjnBHugnRc+J/l1nIQ926SxpHljXrSal&#10;mSrM4ZDqQC1Mb8CubRs3GIyJMdcCxoztjPpvC9unxe8Xtj8UF2s1667WSJGfp6Tj9ejiV6R999g+&#10;2LAJ4TPGY7+ij2uL+6tVjw7ICRPCxLP9OfG1omGRXJXFdFb8j6R7UPy74ml+WscZi/y2V7rdit9j&#10;WQWazuKHX64V4Q/WIk+KzoqekJ394j8QT3PIumukL7J3SLqL65/rXi07n20SJ2yDA3I+u28d88D3&#10;nOhx4fq0+BviaR5Z1y3HyWiedB4PB9Wrae9p5dZjuqEf/hDYsG9OP8ZB34QPwew8Sl/jdks3q2AO&#10;iF9O72PGD5wfGD90fuAsiQapdX8fM9p+Zh69vJ+Z8bdj8m77q1ULfqx8nhBu3u9TCzrhB9taUVoj&#10;fkaKBzX+CfFPimurVrOOfC66s++mRjypfYZlZ7/4bvG0RljHHSmy94h0F9eIYwc5V7faEPuFmjAl&#10;2pPjmeuAx7p+zSvCwz4fC7tUB5bqEzjAz5qNolERuOJmHParcTyuSeCAYxvOXK7ZSj4TYQ9wEVv3&#10;tX2rLl4jgbp4Ujyti9Z1q4vtKp1WyIkp6iC1Dr/Qxzecnb45/ViPX4+IxoTpC+J7xf9cPM5P6wY0&#10;XhQf8rNdoyeOYsPUrQavxvuMP9A5J4TR33WNqU/s8NPavE8+4J8XRV/W/AfFN8qp6f217nrpi/xz&#10;KtOVfQadmBrUfOJHPMFE33F0H/+is95r4hijYw/WTIp+V/SXOst+8Qvic+JxrK1jr6KzPCxd+gyK&#10;zRQfdsHIuO9D+vq7GrEnrpC/Y07jTaxmRH8h+qrovCj2kXWcbzkf7VJlOaHbNaP//XY4cXhY81Mf&#10;IeOj3aJZgSJe6XPIGcAutcvi89QzXT5P/f66je3nkI1D4ZHk89TaIX0SVvB5al26V6LPU+mX/Tz1&#10;v5LPU7HT7fNU/O3cTPvcl72ipohc6FMc0lywjvwoyoWGdLeHD7bqIftCT2k/9n26w77WEfrl9q1L&#10;T/4Y61cEhD2/IZ5ita471jtaWHdrL/KSXE/zsref84dwel3fFTu3fnv0keHnb5I5tYs/329+8+la&#10;89tP187iGEit8exM4ef7c5/7Vvja+wfa+TgwFE7c/6Ua606vu6I1jnyXqC764Zd1w/P8bKr/jPaH&#10;ss/3xclHTcvmg5k1IbT36ruiL/gMnOc7WhN/zs/+3fISfzsv0/6odNSSH7zxRuEc59iHVOPJh/vE&#10;03ywrluObdZ6csx4uCfGoG4r917Nbf2wgy3ruuVeI9zZyj3b03aZjSPivyP6axF1+VUR+7lZN6CB&#10;ojvDfW4/pyydi7NB14piX3NO36um+tilBqR2ret2tqIawL7UgHRfakBmU/qi8zSkq4vi+NhfUxr/&#10;rOh7Ivz1HyIwulnXr4Gi/Tn/r+n165ie4kfUHxLhF7jjk/oJe/gptdfUODowFNlrSFfkJ9bip3Rf&#10;/JTZ7LJvXXr85JhSD1lHrUz3tO5SsHKv2Jc7l+5rnSAv64O69J1iOqvxk6K3RcT0Sm0ERjfriEmR&#10;j7kDe/Rkciz/TAU7zIfoQ9eKiuKLbeKb2m5qHB14imw3pLs9tF9fbIN755pCXSNGELFlT+Ke2rNO&#10;qmXtbZY+9iXntC11W/lwnYBj6xbx1JZ1Ui1rq6Fv1u3DOM/YlzxL9yXP0Iktu++78Rk5xp7kX2rP&#10;ul75jLqOLWp+asu6bmeLfeZ80HZZXE6JHxINCTD5/n5x9nOzjvwpyrmHpduldyzT+gSB73imJQ+L&#10;hkTEyn3nvzEgO4ZN9cFA3qcYrOt2zi1hWys3bGO5vMceeZ/aI+8zLMJUdOaGdFtF3fL+ec3513y/&#10;X9cBUlvWvVfzimzNSkcMN+leb9IZN+nJaJNk/m7Rq9Om7MYvYQFPv2g5HuvSvuPBvcEH3KkUs3Xd&#10;47G1dDy4N9jjTqX2rJO60EcN6bbl53bsO9Wh72jOl3JbfNaQ2rLuOs0riscJ6TrFgwilUcG/sY9l&#10;sqMcz1mu77P5/h7Rfk+JNsg53N+t4sTFzboBDRSdZ6909+uX/3zXzX7YH8zJWGw3vbPY5c6mdpta&#10;j65bjhQ9i7CWu5nuy93MbGr/ovM0pKuLwD4p4nzkLOvI53RP67pjLf+6Ss5ij3xO7Vkn9bJn2Cw9&#10;Z4h9Pyp5WETz2XgdwBavEakt67qdbbnXCHLitOhu2SDHdomzn5t13XLsV/VN8PHsNzRL//8V7gL1&#10;Gc5rRXxOn62pceySY6ld67qd7d28tpNf2CP3UnvWSdWTuJF32CInU1vWdT/b7VmOxHlS9JpH3mGP&#10;nEztWdftbFt09thWpxo7pTkv5bbe6mDLOuJedIeJ/1KNbb9fZX5sW1tnd+CMuFv2gYP+4De3h9TZ&#10;rYNdLV5kD8wNPb3MqQYeUzbSP5z9ZmEpN8lPvjvAPmemMQaBC874bhGf5wyKL/d5Tqffmu3RN7D8&#10;uqymdw+gOKxfUhS3n8TvNv/n/EYQf7t+kBdjIupkPE58yKu9oqaInKCuHBTF+WIdY0X50pCu6LWL&#10;fakf6b7Uj8xml33r0pNnxkotYB11It3TukvByp1nX+pBuq91Ui/rA2ONfQ/uMyK3TneyIeWntHm3&#10;O7lH7074JRG/2ojvJP7hzvk+wmn/fyeLP/v/Sf+WOr57Ze8kOcGd/H0ROe3WVAfdpeQ594613Ml0&#10;X+ukKpXn8Z1kT+5kuid38lKxcu9Yy51M97WuLNb4TrrP2lERtVH3slUz+yV7Dt8hbmjPubBe/TiW&#10;7OG5xOPG9tx37O3fEjMf4rtgbK/N5zOGP78m+p4E5N/UhjeIs6+bdSMaKKrHR6T7uL4PnNbrp3+n&#10;XVOF3hdq4VbR7fpGljO7ZvCMxOsB545rBnUEYpzXezgyc3xmcLqP3v0q/IZv8dtO8dRviwLyC6Kf&#10;lu49ypdfFI/9Zt2HNV7kt7+VDi/dLR/tFD8pD9b0i2x+Gdb+LTa/gz+a/U576ded/j3kAc07kn0D&#10;O5c9LR3Umk5PNp1/tXg8bM98i38HRPiS1wNkU+x/YoAMJ37M8Zj7cM9xfOHMs84y8zzXsY7njeR6&#10;ct9rsMscZIj1tm0sjLGGcc9BB7Ee3aTohb4Qfla0Rf2rFb9fEY/jZ909Gl8+fvuz+E1kv7x17Hjd&#10;XIrmO3/TQnz36TbMZNpNktozvTZd8ZhmnVSEuU3tb3e2h3taZ3f84D5z6hfOz5jJvk9jyXrPTf3r&#10;tbbneR5P55exwWfxXpdy78scx+4W9akl3Hf3+ySP5uNirZrAfp7Ti/rA3mld9e8sbKdKm9in2eZG&#10;9Tk3OU17/fXXM24sjI+J8Be5zVz6zLsx6t+q/s2iOP8lZvO8FzrPIy40/O7meeg+IpqyQtzPoB7y&#10;ul7/Hm0529Rx2mrY/vqS6VWxvSM/8Gqc++VVtD2dJ/NqnPtHq2ib3+/SenFu1xfqfNx81xl3TUHv&#10;msKzbVx3XDfS+sIa74XuJtGICOw7RXeKRuC6u8ieG99zz/VzWizT71WNibGdA5NoBC5syEXY0IEN&#10;Dh7LVWFblI0YG3IRNnRgg4MHjlwVtte0f4wNuQgbOrDAwWO5KmxN2YixIRdhQwc2OHjgVfptUEZi&#10;bMhF2NCBBa5/Ga8SW01GYmzIRdjQgQWufxmvEts2GYmxIRdhQwcWuP5lvEpsDRmJsSEXYUMHFrj+&#10;ZbxKbIdkJMaGXIQNHVjg+pfxqrBp+3e8LiB/pgCb58LnAaa2U0T3Lv3p9esCz3gTIvsNuQib58LB&#10;Zhls2yrAtkN7xtiQi7B5LhxsltWtBBvPiDE25CJsngsHm2V1K8HGM2SMDbkIm+fCwWa5Kmw8Y8bY&#10;kIuweS4cbJarwsYzaIwNuQib58LBZrkqbOyLHd9Tnt+Qi+obOuoZXP8yXlV9Y9/Yb8hFfvNcuDGy&#10;Foy9qiGD2mtMxGcG8bN++vmB5yi9Wp8R0I8ba+xjdH6eZg5ndDyQPyvZc6+SvNznCazlzFAVNT3G&#10;Rp0ui425VWLboQPH2JDLYvPaqvzmGu6YIpfF5rVVYXMNNzbksti8tipsruHGhlwWm9dWhc013NiQ&#10;y2Lz2qqwuU4aG3JZbF5bFTZeX2jGtjWXy9Q3r60S22iCDbksNuZWia2eYEMui425VWLbqf3jmCKX&#10;xcbcKrGdS7Ahl8XG3CqxLSbYkMtiY26V2F7T/nFMkctiY26V2JoJNuSy2JhbJbZBbR77DbksNuZW&#10;ia2WYEMui425VWLjOT32G3JZbMytElsjwYZcFhtzq8R2KMGGXBYbc6vENp9gQy6Ljbm9wFbmextj&#10;KvO9+I2qH7wH5D3caNQv+i68aPwBrR0X3SHiv2vwcxI+oD576l3sdv4sUbvfP75kW+PZf0PhT8X/&#10;WFSwnmlq2fqst2U89N2s3kgmMS46+9R9+rbj3jL2B8dDP/g4P/+dBrbRo+/IHeNtXDHGh6QfEdEG&#10;RBtErOU7cM5/h2hMVIB/XipR+/ysMX7WrBlv271GuutEtBER/f8GAAD//wMAUEsDBBQABgAIAAAA&#10;IQDatH+V3wAAAAgBAAAPAAAAZHJzL2Rvd25yZXYueG1sTI9BS8NAEIXvgv9hGcGb3aTq2sZMSinq&#10;qQi2gnjbZqdJaHY2ZLdJ+u9dT3oc3vDe9+WrybZioN43jhHSWQKCuHSm4Qrhc/96twDhg2ajW8eE&#10;cCEPq+L6KteZcSN/0LALlYgl7DONUIfQZVL6siar/cx1xDE7ut7qEM++kqbXYyy3rZwniZJWNxwX&#10;at3RpqbytDtbhLdRj+v79GXYno6by/f+8f1rmxLi7c20fgYRaAp/z/CLH9GhiEwHd2bjRYsQRQLC&#10;/OkhCsR4mSwUiAOCUksFssjlf4HiBwAA//8DAFBLAwQUAAYACAAAACEAjiIJQroAAAAhAQAAGQAA&#10;AGRycy9fcmVscy9lMm9Eb2MueG1sLnJlbHOEj8sKwjAQRfeC/xBmb9O6EJGm3YjQrdQPGJJpG2we&#10;JFHs3xtwY0FwOfdyz2Hq9mVm9qQQtbMCqqIERlY6pe0o4NZfdkdgMaFVODtLAhaK0DbbTX2lGVMe&#10;xUn7yDLFRgFTSv7EeZQTGYyF82RzM7hgMOUzjNyjvONIfF+WBx6+GdCsmKxTAkKnKmD94rP5P9sN&#10;g5Z0dvJhyKYfCq5NdmcghpGSAENK4yesCjID8Kbmq8eaNwAAAP//AwBQSwECLQAUAAYACAAAACEA&#10;puZR+wwBAAAVAgAAEwAAAAAAAAAAAAAAAAAAAAAAW0NvbnRlbnRfVHlwZXNdLnhtbFBLAQItABQA&#10;BgAIAAAAIQA4/SH/1gAAAJQBAAALAAAAAAAAAAAAAAAAAD0BAABfcmVscy8ucmVsc1BLAQItABQA&#10;BgAIAAAAIQD/+yBpTgMAAO8HAAAOAAAAAAAAAAAAAAAAADwCAABkcnMvZTJvRG9jLnhtbFBLAQIt&#10;ABQABgAIAAAAIQALhZjTURIAANRiAAAUAAAAAAAAAAAAAAAAALYFAABkcnMvbWVkaWEvaW1hZ2Ux&#10;LmVtZlBLAQItABQABgAIAAAAIQDatH+V3wAAAAgBAAAPAAAAAAAAAAAAAAAAADkYAABkcnMvZG93&#10;bnJldi54bWxQSwECLQAUAAYACAAAACEAjiIJQroAAAAhAQAAGQAAAAAAAAAAAAAAAABFGQAAZHJz&#10;L19yZWxzL2Uyb0RvYy54bWwucmVsc1BLBQYAAAAABgAGAHwBAAA2GgAAAAA=&#10;">
                <v:shape id="Picture 1" o:spid="_x0000_s1061" type="#_x0000_t75" style="position:absolute;width:57315;height:204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D6NRxgAAAOIAAAAPAAAAZHJzL2Rvd25yZXYueG1sRE9Na8JA&#10;EL0X+h+WEXopulE0SnQVKVjam0ZBj2N2TILZ2TS7Nem/7wqCx8f7Xqw6U4kbNa60rGA4iEAQZ1aX&#10;nCs47Df9GQjnkTVWlknBHzlYLV9fFpho2/KObqnPRQhhl6CCwvs6kdJlBRl0A1sTB+5iG4M+wCaX&#10;usE2hJtKjqIolgZLDg0F1vRRUHZNf42Cn43bv5/1aXQpP9ujwfV2GH+3Sr31uvUchKfOP8UP95cO&#10;8+PpeDyNZhO4XwoY5PIfAAD//wMAUEsBAi0AFAAGAAgAAAAhANvh9svuAAAAhQEAABMAAAAAAAAA&#10;AAAAAAAAAAAAAFtDb250ZW50X1R5cGVzXS54bWxQSwECLQAUAAYACAAAACEAWvQsW78AAAAVAQAA&#10;CwAAAAAAAAAAAAAAAAAfAQAAX3JlbHMvLnJlbHNQSwECLQAUAAYACAAAACEA+A+jUcYAAADiAAAA&#10;DwAAAAAAAAAAAAAAAAAHAgAAZHJzL2Rvd25yZXYueG1sUEsFBgAAAAADAAMAtwAAAPoCAAAAAA==&#10;">
                  <v:imagedata r:id="rId50" o:title=""/>
                </v:shape>
                <v:shape id="_x0000_s1062" type="#_x0000_t202" style="position:absolute;top:21031;width:57696;height:4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U02zAAAAOMAAAAPAAAAZHJzL2Rvd25yZXYueG1sRI9PS8NA&#10;EMXvgt9hGcGb3VRJ/8RuSxEFQRDTePA4zU6TpdnZmF3b+O2dQ8HjzLx57/1Wm9F36kRDdIENTCcZ&#10;KOI6WMeNgc/q5W4BKiZki11gMvBLETbr66sVFjacuaTTLjVKTDgWaKBNqS+0jnVLHuMk9MRyO4TB&#10;Y5JxaLQd8CzmvtP3WTbTHh1LQos9PbVUH3c/3sD2i8tn9/2+/ygPpauqZcZvs6Mxtzfj9hFUojH9&#10;iy/fr1bqzx8W0zyf50IhTLIAvf4DAAD//wMAUEsBAi0AFAAGAAgAAAAhANvh9svuAAAAhQEAABMA&#10;AAAAAAAAAAAAAAAAAAAAAFtDb250ZW50X1R5cGVzXS54bWxQSwECLQAUAAYACAAAACEAWvQsW78A&#10;AAAVAQAACwAAAAAAAAAAAAAAAAAfAQAAX3JlbHMvLnJlbHNQSwECLQAUAAYACAAAACEAjc1NNswA&#10;AADjAAAADwAAAAAAAAAAAAAAAAAHAgAAZHJzL2Rvd25yZXYueG1sUEsFBgAAAAADAAMAtwAAAAAD&#10;AAAAAA==&#10;" filled="f" stroked="f">
                  <v:textbox inset="0,0,0,0">
                    <w:txbxContent>
                      <w:p w14:paraId="189CB065" w14:textId="1AFD0AC5" w:rsidR="00D41442" w:rsidRPr="00D41442" w:rsidRDefault="00D41442" w:rsidP="00D41442">
                        <w:pPr>
                          <w:pStyle w:val="Caption"/>
                          <w:jc w:val="right"/>
                          <w:rPr>
                            <w:sz w:val="28"/>
                            <w:szCs w:val="28"/>
                          </w:rPr>
                        </w:pPr>
                        <w:bookmarkStart w:id="54" w:name="_Toc156840404"/>
                        <w:r w:rsidRPr="00D41442">
                          <w:rPr>
                            <w:sz w:val="24"/>
                            <w:szCs w:val="24"/>
                          </w:rPr>
                          <w:t xml:space="preserve">Table </w:t>
                        </w:r>
                        <w:r w:rsidRPr="00D41442">
                          <w:rPr>
                            <w:sz w:val="24"/>
                            <w:szCs w:val="24"/>
                          </w:rPr>
                          <w:fldChar w:fldCharType="begin"/>
                        </w:r>
                        <w:r w:rsidRPr="00D41442">
                          <w:rPr>
                            <w:sz w:val="24"/>
                            <w:szCs w:val="24"/>
                          </w:rPr>
                          <w:instrText xml:space="preserve"> SEQ Table \* ARABIC </w:instrText>
                        </w:r>
                        <w:r w:rsidRPr="00D41442">
                          <w:rPr>
                            <w:sz w:val="24"/>
                            <w:szCs w:val="24"/>
                          </w:rPr>
                          <w:fldChar w:fldCharType="separate"/>
                        </w:r>
                        <w:r w:rsidR="008D2A01">
                          <w:rPr>
                            <w:noProof/>
                            <w:sz w:val="24"/>
                            <w:szCs w:val="24"/>
                          </w:rPr>
                          <w:t>4</w:t>
                        </w:r>
                        <w:r w:rsidRPr="00D41442">
                          <w:rPr>
                            <w:sz w:val="24"/>
                            <w:szCs w:val="24"/>
                          </w:rPr>
                          <w:fldChar w:fldCharType="end"/>
                        </w:r>
                        <w:r w:rsidRPr="00D41442">
                          <w:rPr>
                            <w:sz w:val="24"/>
                            <w:szCs w:val="24"/>
                          </w:rPr>
                          <w:t>: Table showing which Microsoft apps not used face to face and remotely through MS Teams</w:t>
                        </w:r>
                        <w:bookmarkEnd w:id="54"/>
                      </w:p>
                    </w:txbxContent>
                  </v:textbox>
                </v:shape>
                <w10:wrap type="topAndBottom"/>
              </v:group>
            </w:pict>
          </mc:Fallback>
        </mc:AlternateContent>
      </w:r>
      <w:r w:rsidR="00152F11">
        <w:rPr>
          <w:rFonts w:ascii="Arial" w:hAnsi="Arial" w:cs="Arial"/>
          <w:sz w:val="24"/>
          <w:szCs w:val="24"/>
        </w:rPr>
        <w:t xml:space="preserve">These </w:t>
      </w:r>
      <w:r w:rsidR="00A60563">
        <w:rPr>
          <w:rFonts w:ascii="Arial" w:hAnsi="Arial" w:cs="Arial"/>
          <w:sz w:val="24"/>
          <w:szCs w:val="24"/>
        </w:rPr>
        <w:t xml:space="preserve">9 </w:t>
      </w:r>
      <w:r w:rsidR="00152F11">
        <w:rPr>
          <w:rFonts w:ascii="Arial" w:hAnsi="Arial" w:cs="Arial"/>
          <w:sz w:val="24"/>
          <w:szCs w:val="24"/>
        </w:rPr>
        <w:t xml:space="preserve">participants are listed in </w:t>
      </w:r>
      <w:r w:rsidR="0030285C" w:rsidRPr="00382F9C">
        <w:rPr>
          <w:rFonts w:ascii="Arial" w:hAnsi="Arial" w:cs="Arial"/>
          <w:i/>
          <w:iCs/>
          <w:sz w:val="24"/>
          <w:szCs w:val="24"/>
        </w:rPr>
        <w:t>Table 4</w:t>
      </w:r>
      <w:r w:rsidR="0030285C">
        <w:rPr>
          <w:rFonts w:ascii="Arial" w:hAnsi="Arial" w:cs="Arial"/>
          <w:sz w:val="24"/>
          <w:szCs w:val="24"/>
        </w:rPr>
        <w:t xml:space="preserve"> below (</w:t>
      </w:r>
      <w:r w:rsidR="00152F11">
        <w:rPr>
          <w:rFonts w:ascii="Arial" w:hAnsi="Arial" w:cs="Arial"/>
          <w:sz w:val="24"/>
          <w:szCs w:val="24"/>
        </w:rPr>
        <w:t xml:space="preserve">Appendix </w:t>
      </w:r>
      <w:r w:rsidR="001333A0">
        <w:rPr>
          <w:rFonts w:ascii="Arial" w:hAnsi="Arial" w:cs="Arial"/>
          <w:sz w:val="24"/>
          <w:szCs w:val="24"/>
        </w:rPr>
        <w:t>E</w:t>
      </w:r>
      <w:r w:rsidR="0030285C">
        <w:rPr>
          <w:rFonts w:ascii="Arial" w:hAnsi="Arial" w:cs="Arial"/>
          <w:sz w:val="24"/>
          <w:szCs w:val="24"/>
        </w:rPr>
        <w:t>)</w:t>
      </w:r>
      <w:r w:rsidR="00152F11">
        <w:rPr>
          <w:rFonts w:ascii="Arial" w:hAnsi="Arial" w:cs="Arial"/>
          <w:sz w:val="24"/>
          <w:szCs w:val="24"/>
        </w:rPr>
        <w:t xml:space="preserve"> and </w:t>
      </w:r>
      <w:r w:rsidR="00495C88">
        <w:rPr>
          <w:rFonts w:ascii="Arial" w:hAnsi="Arial" w:cs="Arial"/>
          <w:sz w:val="24"/>
          <w:szCs w:val="24"/>
        </w:rPr>
        <w:t>were</w:t>
      </w:r>
      <w:r w:rsidR="00152F11">
        <w:rPr>
          <w:rFonts w:ascii="Arial" w:hAnsi="Arial" w:cs="Arial"/>
          <w:sz w:val="24"/>
          <w:szCs w:val="24"/>
        </w:rPr>
        <w:t xml:space="preserve"> initially considered for training on the applications not used, which were OneNote, Stream and Visio. OneNote proved to be the least used, having 20% of participants not using it. </w:t>
      </w:r>
      <w:r w:rsidR="00D10EB8">
        <w:rPr>
          <w:rFonts w:ascii="Arial" w:hAnsi="Arial" w:cs="Arial"/>
          <w:sz w:val="24"/>
          <w:szCs w:val="24"/>
        </w:rPr>
        <w:t>Further analysis was needed to determine</w:t>
      </w:r>
      <w:r w:rsidR="00B777CD">
        <w:rPr>
          <w:rFonts w:ascii="Arial" w:hAnsi="Arial" w:cs="Arial"/>
          <w:sz w:val="24"/>
          <w:szCs w:val="24"/>
        </w:rPr>
        <w:t xml:space="preserve"> if</w:t>
      </w:r>
      <w:r w:rsidR="005F3931">
        <w:rPr>
          <w:rFonts w:ascii="Arial" w:hAnsi="Arial" w:cs="Arial"/>
          <w:sz w:val="24"/>
          <w:szCs w:val="24"/>
        </w:rPr>
        <w:t xml:space="preserve"> these</w:t>
      </w:r>
      <w:r w:rsidR="008041F3">
        <w:rPr>
          <w:rFonts w:ascii="Arial" w:hAnsi="Arial" w:cs="Arial"/>
          <w:sz w:val="24"/>
          <w:szCs w:val="24"/>
        </w:rPr>
        <w:t xml:space="preserve"> applica</w:t>
      </w:r>
      <w:r w:rsidR="00495C88">
        <w:rPr>
          <w:rFonts w:ascii="Arial" w:hAnsi="Arial" w:cs="Arial"/>
          <w:sz w:val="24"/>
          <w:szCs w:val="24"/>
        </w:rPr>
        <w:t>nts</w:t>
      </w:r>
      <w:r w:rsidR="008041F3">
        <w:rPr>
          <w:rFonts w:ascii="Arial" w:hAnsi="Arial" w:cs="Arial"/>
          <w:sz w:val="24"/>
          <w:szCs w:val="24"/>
        </w:rPr>
        <w:t xml:space="preserve"> </w:t>
      </w:r>
      <w:r w:rsidR="00B777CD">
        <w:rPr>
          <w:rFonts w:ascii="Arial" w:hAnsi="Arial" w:cs="Arial"/>
          <w:sz w:val="24"/>
          <w:szCs w:val="24"/>
        </w:rPr>
        <w:t>could be</w:t>
      </w:r>
      <w:r w:rsidR="008041F3">
        <w:rPr>
          <w:rFonts w:ascii="Arial" w:hAnsi="Arial" w:cs="Arial"/>
          <w:sz w:val="24"/>
          <w:szCs w:val="24"/>
        </w:rPr>
        <w:t xml:space="preserve"> used to perform </w:t>
      </w:r>
      <w:r w:rsidR="006E3CE0">
        <w:rPr>
          <w:rFonts w:ascii="Arial" w:hAnsi="Arial" w:cs="Arial"/>
          <w:sz w:val="24"/>
          <w:szCs w:val="24"/>
        </w:rPr>
        <w:t>the CI experiment</w:t>
      </w:r>
      <w:r w:rsidR="005F3931">
        <w:rPr>
          <w:rFonts w:ascii="Arial" w:hAnsi="Arial" w:cs="Arial"/>
          <w:sz w:val="24"/>
          <w:szCs w:val="24"/>
        </w:rPr>
        <w:t xml:space="preserve"> to test if CI could be performed successfully while WR.</w:t>
      </w:r>
    </w:p>
    <w:p w14:paraId="2A8D192E" w14:textId="4ADAF460" w:rsidR="00D76FE2" w:rsidRDefault="00D76FE2" w:rsidP="008D4D54">
      <w:pPr>
        <w:spacing w:after="240" w:line="360" w:lineRule="auto"/>
        <w:ind w:left="1440"/>
        <w:jc w:val="both"/>
        <w:rPr>
          <w:rFonts w:ascii="Arial" w:hAnsi="Arial" w:cs="Arial"/>
          <w:sz w:val="24"/>
          <w:szCs w:val="24"/>
        </w:rPr>
      </w:pPr>
    </w:p>
    <w:p w14:paraId="16D66D64" w14:textId="19AECE3B" w:rsidR="00835B6F" w:rsidRPr="00A01626" w:rsidRDefault="00835B6F" w:rsidP="00FA3480">
      <w:pPr>
        <w:spacing w:after="240" w:line="360" w:lineRule="auto"/>
        <w:ind w:left="1440"/>
        <w:jc w:val="both"/>
        <w:rPr>
          <w:rFonts w:ascii="Arial" w:hAnsi="Arial" w:cs="Arial"/>
          <w:sz w:val="24"/>
          <w:szCs w:val="24"/>
          <w:u w:val="single"/>
        </w:rPr>
      </w:pPr>
      <w:r w:rsidRPr="00A01626">
        <w:rPr>
          <w:rFonts w:ascii="Arial" w:hAnsi="Arial" w:cs="Arial"/>
          <w:sz w:val="24"/>
          <w:szCs w:val="24"/>
          <w:u w:val="single"/>
        </w:rPr>
        <w:t xml:space="preserve">How </w:t>
      </w:r>
      <w:r w:rsidR="00FA236C" w:rsidRPr="00A01626">
        <w:rPr>
          <w:rFonts w:ascii="Arial" w:hAnsi="Arial" w:cs="Arial"/>
          <w:sz w:val="24"/>
          <w:szCs w:val="24"/>
          <w:u w:val="single"/>
        </w:rPr>
        <w:t xml:space="preserve">proficient were the </w:t>
      </w:r>
      <w:r w:rsidR="00CD0B79">
        <w:rPr>
          <w:rFonts w:ascii="Arial" w:hAnsi="Arial" w:cs="Arial"/>
          <w:sz w:val="24"/>
          <w:szCs w:val="24"/>
          <w:u w:val="single"/>
        </w:rPr>
        <w:t>participants</w:t>
      </w:r>
      <w:r w:rsidR="00FA236C" w:rsidRPr="00A01626">
        <w:rPr>
          <w:rFonts w:ascii="Arial" w:hAnsi="Arial" w:cs="Arial"/>
          <w:sz w:val="24"/>
          <w:szCs w:val="24"/>
          <w:u w:val="single"/>
        </w:rPr>
        <w:t xml:space="preserve"> using th</w:t>
      </w:r>
      <w:r w:rsidR="000C1C77" w:rsidRPr="00A01626">
        <w:rPr>
          <w:rFonts w:ascii="Arial" w:hAnsi="Arial" w:cs="Arial"/>
          <w:sz w:val="24"/>
          <w:szCs w:val="24"/>
          <w:u w:val="single"/>
        </w:rPr>
        <w:t>e</w:t>
      </w:r>
      <w:r w:rsidR="00FA236C" w:rsidRPr="00A01626">
        <w:rPr>
          <w:rFonts w:ascii="Arial" w:hAnsi="Arial" w:cs="Arial"/>
          <w:sz w:val="24"/>
          <w:szCs w:val="24"/>
          <w:u w:val="single"/>
        </w:rPr>
        <w:t xml:space="preserve"> applications</w:t>
      </w:r>
      <w:r w:rsidR="000C1C77" w:rsidRPr="00A01626">
        <w:rPr>
          <w:rFonts w:ascii="Arial" w:hAnsi="Arial" w:cs="Arial"/>
          <w:sz w:val="24"/>
          <w:szCs w:val="24"/>
          <w:u w:val="single"/>
        </w:rPr>
        <w:t xml:space="preserve"> and</w:t>
      </w:r>
      <w:r w:rsidR="00036AFE" w:rsidRPr="00A01626">
        <w:rPr>
          <w:rFonts w:ascii="Arial" w:hAnsi="Arial" w:cs="Arial"/>
          <w:sz w:val="24"/>
          <w:szCs w:val="24"/>
          <w:u w:val="single"/>
        </w:rPr>
        <w:t xml:space="preserve"> </w:t>
      </w:r>
      <w:r w:rsidR="00571E3A" w:rsidRPr="00A01626">
        <w:rPr>
          <w:rFonts w:ascii="Arial" w:hAnsi="Arial" w:cs="Arial"/>
          <w:sz w:val="24"/>
          <w:szCs w:val="24"/>
          <w:u w:val="single"/>
        </w:rPr>
        <w:t xml:space="preserve">which functions </w:t>
      </w:r>
      <w:r w:rsidR="003B37F4" w:rsidRPr="00A01626">
        <w:rPr>
          <w:rFonts w:ascii="Arial" w:hAnsi="Arial" w:cs="Arial"/>
          <w:sz w:val="24"/>
          <w:szCs w:val="24"/>
          <w:u w:val="single"/>
        </w:rPr>
        <w:t>were used the most</w:t>
      </w:r>
      <w:r w:rsidR="00C303EE" w:rsidRPr="00A01626">
        <w:rPr>
          <w:rFonts w:ascii="Arial" w:hAnsi="Arial" w:cs="Arial"/>
          <w:sz w:val="24"/>
          <w:szCs w:val="24"/>
          <w:u w:val="single"/>
        </w:rPr>
        <w:t>?</w:t>
      </w:r>
    </w:p>
    <w:p w14:paraId="51539348" w14:textId="71B4ED64" w:rsidR="00DB3F69" w:rsidRDefault="00606149" w:rsidP="00A07FDB">
      <w:pPr>
        <w:spacing w:after="240" w:line="360" w:lineRule="auto"/>
        <w:ind w:left="1440"/>
        <w:jc w:val="both"/>
        <w:rPr>
          <w:rFonts w:ascii="Arial" w:hAnsi="Arial" w:cs="Arial"/>
          <w:sz w:val="24"/>
          <w:szCs w:val="24"/>
        </w:rPr>
      </w:pPr>
      <w:r w:rsidRPr="00954584">
        <w:rPr>
          <w:rFonts w:ascii="Arial" w:hAnsi="Arial" w:cs="Arial"/>
          <w:i/>
          <w:iCs/>
          <w:sz w:val="24"/>
          <w:szCs w:val="24"/>
        </w:rPr>
        <w:t>Figure 7</w:t>
      </w:r>
      <w:r w:rsidRPr="00954584">
        <w:rPr>
          <w:rFonts w:ascii="Arial" w:hAnsi="Arial" w:cs="Arial"/>
          <w:sz w:val="24"/>
          <w:szCs w:val="24"/>
        </w:rPr>
        <w:t xml:space="preserve"> </w:t>
      </w:r>
      <w:r w:rsidR="00C8724A">
        <w:rPr>
          <w:rFonts w:ascii="Arial" w:hAnsi="Arial" w:cs="Arial"/>
          <w:sz w:val="24"/>
          <w:szCs w:val="24"/>
        </w:rPr>
        <w:t xml:space="preserve">below </w:t>
      </w:r>
      <w:r w:rsidR="00A577C8" w:rsidRPr="00954584">
        <w:rPr>
          <w:rFonts w:ascii="Arial" w:hAnsi="Arial" w:cs="Arial"/>
          <w:sz w:val="24"/>
          <w:szCs w:val="24"/>
        </w:rPr>
        <w:t>shows</w:t>
      </w:r>
      <w:r w:rsidR="00A577C8">
        <w:rPr>
          <w:rFonts w:ascii="Arial" w:hAnsi="Arial" w:cs="Arial"/>
          <w:sz w:val="24"/>
          <w:szCs w:val="24"/>
        </w:rPr>
        <w:t xml:space="preserve"> a graph of the participant responses to how proficient they felt they were using each application</w:t>
      </w:r>
      <w:r w:rsidR="009C3459">
        <w:rPr>
          <w:rFonts w:ascii="Arial" w:hAnsi="Arial" w:cs="Arial"/>
          <w:sz w:val="24"/>
          <w:szCs w:val="24"/>
        </w:rPr>
        <w:t xml:space="preserve"> after being given a table </w:t>
      </w:r>
      <w:r w:rsidR="00EC759C">
        <w:rPr>
          <w:rFonts w:ascii="Arial" w:hAnsi="Arial" w:cs="Arial"/>
          <w:sz w:val="24"/>
          <w:szCs w:val="24"/>
        </w:rPr>
        <w:t>of abilities</w:t>
      </w:r>
      <w:r w:rsidR="00255D48">
        <w:rPr>
          <w:rFonts w:ascii="Arial" w:hAnsi="Arial" w:cs="Arial"/>
          <w:sz w:val="24"/>
          <w:szCs w:val="24"/>
        </w:rPr>
        <w:t xml:space="preserve"> </w:t>
      </w:r>
      <w:r w:rsidR="00C60D09">
        <w:rPr>
          <w:rFonts w:ascii="Arial" w:hAnsi="Arial" w:cs="Arial"/>
          <w:sz w:val="24"/>
          <w:szCs w:val="24"/>
        </w:rPr>
        <w:t>to compare themselves to</w:t>
      </w:r>
      <w:r w:rsidR="00E47D67">
        <w:rPr>
          <w:rFonts w:ascii="Arial" w:hAnsi="Arial" w:cs="Arial"/>
          <w:sz w:val="24"/>
          <w:szCs w:val="24"/>
        </w:rPr>
        <w:t xml:space="preserve"> (Appendix A2)</w:t>
      </w:r>
      <w:r w:rsidR="003B1913">
        <w:rPr>
          <w:rFonts w:ascii="Arial" w:hAnsi="Arial" w:cs="Arial"/>
          <w:sz w:val="24"/>
          <w:szCs w:val="24"/>
        </w:rPr>
        <w:t>, deciding if they were very poor, poor, average, good or very good</w:t>
      </w:r>
      <w:r w:rsidR="00411D4B">
        <w:rPr>
          <w:rFonts w:ascii="Arial" w:hAnsi="Arial" w:cs="Arial"/>
          <w:sz w:val="24"/>
          <w:szCs w:val="24"/>
        </w:rPr>
        <w:t xml:space="preserve">, as shown in </w:t>
      </w:r>
      <w:r w:rsidR="00DB3F69">
        <w:rPr>
          <w:rFonts w:ascii="Arial" w:hAnsi="Arial" w:cs="Arial"/>
          <w:sz w:val="24"/>
          <w:szCs w:val="24"/>
        </w:rPr>
        <w:t>A</w:t>
      </w:r>
      <w:r w:rsidR="00411D4B">
        <w:rPr>
          <w:rFonts w:ascii="Arial" w:hAnsi="Arial" w:cs="Arial"/>
          <w:sz w:val="24"/>
          <w:szCs w:val="24"/>
        </w:rPr>
        <w:t xml:space="preserve">ppendix </w:t>
      </w:r>
      <w:r w:rsidR="00A02ADE">
        <w:rPr>
          <w:rFonts w:ascii="Arial" w:hAnsi="Arial" w:cs="Arial"/>
          <w:sz w:val="24"/>
          <w:szCs w:val="24"/>
        </w:rPr>
        <w:t>F</w:t>
      </w:r>
      <w:r w:rsidR="00EC793E">
        <w:rPr>
          <w:rFonts w:ascii="Arial" w:hAnsi="Arial" w:cs="Arial"/>
          <w:sz w:val="24"/>
          <w:szCs w:val="24"/>
        </w:rPr>
        <w:t>, compiled from the raw data in Appendix K</w:t>
      </w:r>
      <w:r w:rsidR="00DB3F69">
        <w:rPr>
          <w:rFonts w:ascii="Arial" w:hAnsi="Arial" w:cs="Arial"/>
          <w:sz w:val="24"/>
          <w:szCs w:val="24"/>
        </w:rPr>
        <w:t>.</w:t>
      </w:r>
      <w:r w:rsidR="00092985">
        <w:rPr>
          <w:rFonts w:ascii="Arial" w:hAnsi="Arial" w:cs="Arial"/>
          <w:sz w:val="24"/>
          <w:szCs w:val="24"/>
        </w:rPr>
        <w:t xml:space="preserve"> </w:t>
      </w:r>
      <w:r w:rsidR="00577AF2">
        <w:rPr>
          <w:rFonts w:ascii="Arial" w:hAnsi="Arial" w:cs="Arial"/>
          <w:sz w:val="24"/>
          <w:szCs w:val="24"/>
        </w:rPr>
        <w:t>T</w:t>
      </w:r>
      <w:r w:rsidR="00B8547F">
        <w:rPr>
          <w:rFonts w:ascii="Arial" w:hAnsi="Arial" w:cs="Arial"/>
          <w:sz w:val="24"/>
          <w:szCs w:val="24"/>
        </w:rPr>
        <w:t xml:space="preserve">he focus </w:t>
      </w:r>
      <w:r w:rsidR="006A0A8A">
        <w:rPr>
          <w:rFonts w:ascii="Arial" w:hAnsi="Arial" w:cs="Arial"/>
          <w:sz w:val="24"/>
          <w:szCs w:val="24"/>
        </w:rPr>
        <w:t>became</w:t>
      </w:r>
      <w:r w:rsidR="00EE614F">
        <w:rPr>
          <w:rFonts w:ascii="Arial" w:hAnsi="Arial" w:cs="Arial"/>
          <w:sz w:val="24"/>
          <w:szCs w:val="24"/>
        </w:rPr>
        <w:t xml:space="preserve"> on </w:t>
      </w:r>
      <w:r w:rsidR="002767C6">
        <w:rPr>
          <w:rFonts w:ascii="Arial" w:hAnsi="Arial" w:cs="Arial"/>
          <w:sz w:val="24"/>
          <w:szCs w:val="24"/>
        </w:rPr>
        <w:t xml:space="preserve">the poor and very poor proficiencies </w:t>
      </w:r>
      <w:r w:rsidR="00867999">
        <w:rPr>
          <w:rFonts w:ascii="Arial" w:hAnsi="Arial" w:cs="Arial"/>
          <w:sz w:val="24"/>
          <w:szCs w:val="24"/>
        </w:rPr>
        <w:t xml:space="preserve">in the orange and </w:t>
      </w:r>
      <w:r w:rsidR="00303546">
        <w:rPr>
          <w:rFonts w:ascii="Arial" w:hAnsi="Arial" w:cs="Arial"/>
          <w:sz w:val="24"/>
          <w:szCs w:val="24"/>
        </w:rPr>
        <w:t xml:space="preserve">light </w:t>
      </w:r>
      <w:r w:rsidR="00867999">
        <w:rPr>
          <w:rFonts w:ascii="Arial" w:hAnsi="Arial" w:cs="Arial"/>
          <w:sz w:val="24"/>
          <w:szCs w:val="24"/>
        </w:rPr>
        <w:t xml:space="preserve">blue data lines </w:t>
      </w:r>
      <w:r w:rsidR="00577AF2">
        <w:rPr>
          <w:rFonts w:ascii="Arial" w:hAnsi="Arial" w:cs="Arial"/>
          <w:sz w:val="24"/>
          <w:szCs w:val="24"/>
        </w:rPr>
        <w:t xml:space="preserve">displayed </w:t>
      </w:r>
      <w:r w:rsidR="002767C6">
        <w:rPr>
          <w:rFonts w:ascii="Arial" w:hAnsi="Arial" w:cs="Arial"/>
          <w:sz w:val="24"/>
          <w:szCs w:val="24"/>
        </w:rPr>
        <w:t>below. This increased</w:t>
      </w:r>
      <w:r w:rsidR="0069163B">
        <w:rPr>
          <w:rFonts w:ascii="Arial" w:hAnsi="Arial" w:cs="Arial"/>
          <w:sz w:val="24"/>
          <w:szCs w:val="24"/>
        </w:rPr>
        <w:t xml:space="preserve"> the </w:t>
      </w:r>
      <w:r w:rsidR="00AE7946">
        <w:rPr>
          <w:rFonts w:ascii="Arial" w:hAnsi="Arial" w:cs="Arial"/>
          <w:sz w:val="24"/>
          <w:szCs w:val="24"/>
        </w:rPr>
        <w:t xml:space="preserve">list of participants </w:t>
      </w:r>
      <w:r w:rsidR="006A0A8A">
        <w:rPr>
          <w:rFonts w:ascii="Arial" w:hAnsi="Arial" w:cs="Arial"/>
          <w:sz w:val="24"/>
          <w:szCs w:val="24"/>
        </w:rPr>
        <w:t xml:space="preserve">potentially </w:t>
      </w:r>
      <w:r w:rsidR="00AE7946">
        <w:rPr>
          <w:rFonts w:ascii="Arial" w:hAnsi="Arial" w:cs="Arial"/>
          <w:sz w:val="24"/>
          <w:szCs w:val="24"/>
        </w:rPr>
        <w:t xml:space="preserve">requiring </w:t>
      </w:r>
      <w:r w:rsidR="0069163B">
        <w:rPr>
          <w:rFonts w:ascii="Arial" w:hAnsi="Arial" w:cs="Arial"/>
          <w:sz w:val="24"/>
          <w:szCs w:val="24"/>
        </w:rPr>
        <w:t>training</w:t>
      </w:r>
      <w:r w:rsidR="009F4613">
        <w:rPr>
          <w:rFonts w:ascii="Arial" w:hAnsi="Arial" w:cs="Arial"/>
          <w:sz w:val="24"/>
          <w:szCs w:val="24"/>
        </w:rPr>
        <w:t>.</w:t>
      </w:r>
    </w:p>
    <w:p w14:paraId="68AA6444" w14:textId="44D09941" w:rsidR="00A07FDB" w:rsidRDefault="001D664C" w:rsidP="00A07FDB">
      <w:pPr>
        <w:spacing w:after="240" w:line="360" w:lineRule="auto"/>
        <w:ind w:left="1440"/>
        <w:jc w:val="both"/>
        <w:rPr>
          <w:rFonts w:ascii="Arial" w:hAnsi="Arial" w:cs="Arial"/>
          <w:sz w:val="24"/>
          <w:szCs w:val="24"/>
        </w:rPr>
      </w:pPr>
      <w:r w:rsidRPr="00954584">
        <w:rPr>
          <w:rFonts w:ascii="Arial" w:hAnsi="Arial" w:cs="Arial"/>
          <w:noProof/>
          <w:sz w:val="24"/>
          <w:szCs w:val="24"/>
        </w:rPr>
        <w:lastRenderedPageBreak/>
        <mc:AlternateContent>
          <mc:Choice Requires="wpg">
            <w:drawing>
              <wp:anchor distT="0" distB="0" distL="114300" distR="114300" simplePos="0" relativeHeight="251804160" behindDoc="0" locked="0" layoutInCell="1" allowOverlap="1" wp14:anchorId="4A1E963C" wp14:editId="3406C4F4">
                <wp:simplePos x="0" y="0"/>
                <wp:positionH relativeFrom="margin">
                  <wp:posOffset>-492760</wp:posOffset>
                </wp:positionH>
                <wp:positionV relativeFrom="paragraph">
                  <wp:posOffset>205740</wp:posOffset>
                </wp:positionV>
                <wp:extent cx="6682740" cy="2651760"/>
                <wp:effectExtent l="0" t="0" r="3810" b="0"/>
                <wp:wrapTopAndBottom/>
                <wp:docPr id="324198472" name="Group 31"/>
                <wp:cNvGraphicFramePr/>
                <a:graphic xmlns:a="http://schemas.openxmlformats.org/drawingml/2006/main">
                  <a:graphicData uri="http://schemas.microsoft.com/office/word/2010/wordprocessingGroup">
                    <wpg:wgp>
                      <wpg:cNvGrpSpPr/>
                      <wpg:grpSpPr>
                        <a:xfrm>
                          <a:off x="0" y="0"/>
                          <a:ext cx="6682740" cy="2651760"/>
                          <a:chOff x="-1287780" y="0"/>
                          <a:chExt cx="6096001" cy="2060248"/>
                        </a:xfrm>
                      </wpg:grpSpPr>
                      <wpg:graphicFrame>
                        <wpg:cNvPr id="1899544913" name="Chart 1">
                          <a:extLst>
                            <a:ext uri="{FF2B5EF4-FFF2-40B4-BE49-F238E27FC236}">
                              <a16:creationId xmlns:a16="http://schemas.microsoft.com/office/drawing/2014/main" id="{EE633683-58F5-F5F3-D2F7-19659B56558A}"/>
                            </a:ext>
                          </a:extLst>
                        </wpg:cNvPr>
                        <wpg:cNvFrPr/>
                        <wpg:xfrm>
                          <a:off x="-1287780" y="0"/>
                          <a:ext cx="6096000" cy="1805940"/>
                        </wpg:xfrm>
                        <a:graphic>
                          <a:graphicData uri="http://schemas.openxmlformats.org/drawingml/2006/chart">
                            <c:chart xmlns:c="http://schemas.openxmlformats.org/drawingml/2006/chart" xmlns:r="http://schemas.openxmlformats.org/officeDocument/2006/relationships" r:id="rId51"/>
                          </a:graphicData>
                        </a:graphic>
                      </wpg:graphicFrame>
                      <wps:wsp>
                        <wps:cNvPr id="823891440" name="Text Box 1"/>
                        <wps:cNvSpPr txBox="1"/>
                        <wps:spPr>
                          <a:xfrm>
                            <a:off x="-669143" y="1866900"/>
                            <a:ext cx="5477364" cy="193348"/>
                          </a:xfrm>
                          <a:prstGeom prst="rect">
                            <a:avLst/>
                          </a:prstGeom>
                          <a:solidFill>
                            <a:prstClr val="white"/>
                          </a:solidFill>
                          <a:ln>
                            <a:noFill/>
                          </a:ln>
                        </wps:spPr>
                        <wps:txbx>
                          <w:txbxContent>
                            <w:p w14:paraId="3EFDD8F7" w14:textId="76565271" w:rsidR="008D2A4B" w:rsidRPr="008D2A4B" w:rsidRDefault="008D2A4B" w:rsidP="008D2A4B">
                              <w:pPr>
                                <w:pStyle w:val="Caption"/>
                                <w:jc w:val="right"/>
                                <w:rPr>
                                  <w:rFonts w:ascii="Arial" w:hAnsi="Arial" w:cs="Arial"/>
                                  <w:sz w:val="24"/>
                                  <w:szCs w:val="24"/>
                                </w:rPr>
                              </w:pPr>
                              <w:bookmarkStart w:id="55" w:name="_Toc156840415"/>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7</w:t>
                              </w:r>
                              <w:r w:rsidR="0028268E">
                                <w:rPr>
                                  <w:rFonts w:ascii="Arial" w:hAnsi="Arial" w:cs="Arial"/>
                                  <w:sz w:val="24"/>
                                  <w:szCs w:val="24"/>
                                </w:rPr>
                                <w:fldChar w:fldCharType="end"/>
                              </w:r>
                              <w:r w:rsidRPr="00954584">
                                <w:rPr>
                                  <w:rFonts w:ascii="Arial" w:hAnsi="Arial" w:cs="Arial"/>
                                  <w:sz w:val="24"/>
                                  <w:szCs w:val="24"/>
                                </w:rPr>
                                <w:t>: Graph</w:t>
                              </w:r>
                              <w:r w:rsidRPr="008D2A4B">
                                <w:rPr>
                                  <w:rFonts w:ascii="Arial" w:hAnsi="Arial" w:cs="Arial"/>
                                  <w:sz w:val="24"/>
                                  <w:szCs w:val="24"/>
                                </w:rPr>
                                <w:t xml:space="preserve"> displaying the proficiency of participants </w:t>
                              </w:r>
                              <w:r w:rsidR="0082581B">
                                <w:rPr>
                                  <w:rFonts w:ascii="Arial" w:hAnsi="Arial" w:cs="Arial"/>
                                  <w:sz w:val="24"/>
                                  <w:szCs w:val="24"/>
                                </w:rPr>
                                <w:t>for</w:t>
                              </w:r>
                              <w:r w:rsidRPr="008D2A4B">
                                <w:rPr>
                                  <w:rFonts w:ascii="Arial" w:hAnsi="Arial" w:cs="Arial"/>
                                  <w:sz w:val="24"/>
                                  <w:szCs w:val="24"/>
                                </w:rPr>
                                <w:t xml:space="preserve"> each Microsoft </w:t>
                              </w:r>
                              <w:r w:rsidR="0082581B" w:rsidRPr="008D2A4B">
                                <w:rPr>
                                  <w:rFonts w:ascii="Arial" w:hAnsi="Arial" w:cs="Arial"/>
                                  <w:sz w:val="24"/>
                                  <w:szCs w:val="24"/>
                                </w:rPr>
                                <w:t>application.</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A1E963C" id="Group 31" o:spid="_x0000_s1063" style="position:absolute;left:0;text-align:left;margin-left:-38.8pt;margin-top:16.2pt;width:526.2pt;height:208.8pt;z-index:251804160;mso-position-horizontal-relative:margin;mso-width-relative:margin;mso-height-relative:margin" coordorigin="-12877" coordsize="60960,20602"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AFMHMHKwMAAFkHAAAOAAAAZHJzL2Uyb0RvYy54bWycVd9v2yAQfp+0/wHx3trOD8ex6lRZ&#10;ulSTqrZSO/WZYBxbsoEBid399TswTtck0rq+OAccx933fXe5uu6aGu2Z0pXgGY4uQ4wYpyKv+DbD&#10;P5/XFwlG2hCek1pwluFXpvH14uuXq1ambCRKUedMIQjCddrKDJfGyDQINC1ZQ/SlkIzDYSFUQwws&#10;1TbIFWkhelMHozCMg1aoXCpBmdawe9Mf4oWLXxSMmoei0MygOsOQm3Ff5b4b+w0WVyTdKiLLivo0&#10;yCeyaEjF4dFDqBtiCNqp6iRUU1EltCjMJRVNIIqioszVANVE4VE1t0rspKtlm7ZbeYAJoD3C6dNh&#10;6f3+Vskn+agAiVZuAQu3srV0hWrsL2SJOgfZ6wEy1hlEYTOOk9FsAshSOBvF02gWe1BpCcjbexfR&#10;KJnNEvB5u07L70OAcB6HYeQDhHE4miSWlWB4P3iXVb9wdK0VaVifNFTxqFCVgwKT+Xw6mcyjMUYc&#10;zjO8KokyKLIx7WVwXatDtUclnkv1UKlL1FcaJeF0DmXbRG3UIY5X0keU8G9pU5s50E9TZ3n66Qn5&#10;H43kA4D6j9RzJkCvzBtBdw3jpm81xWpioM91WUmNkUot4OpH7rAFvnzxVvuOvwMYnsL3rEG/6zdJ&#10;65Ok/kvSTyWRzHWKtgx7MSSjcTKPJlaevRaeLZnfRDfIwTlb8SPTwTbIp5eJTjVsnumBiziGgKAt&#10;kHKUwCL0ah9UMp3MZuN40ss5mo/HR2omqVTa3DLRIGsAfjCiIHGSkv2dNr3wBxe7rUVd5euqru3C&#10;HqxqhfYExllbVob5VnnnVXPry4W91Qe0O0DCUJa1TLfpfMcMNW9E/gpQKNFPSS3puoIH74g2j0TB&#10;WAQcYdSbB/gUtWgzLLyFUSnU73P71h+ohVOMWhizGda/dkQxjOofHEiHkGYw1GBsBoPvmpWAUmE8&#10;QDbOhAvK1INZKNG8wD/A0r4CR4RTeCvDZjBXph/28A9C2XLpnGDySmLu+JOEXooc+BbY5+6FKOlp&#10;MUDovRhkdcJO79vDvNwZUVSOOgtsj6LHGyTuJwTM77+b4myTvP0jLv4AAAD//wMAUEsDBBQABgAI&#10;AAAAIQCMe6OWUw4AAL1mAAAVAAAAZHJzL2NoYXJ0cy9jaGFydDEueG1s7F1bb9s4Gn0fYP6D1ijQ&#10;h4VjXS3LaDJI7KQoJmnSJm2BXewDLdO2JrKkoeRcZrD/fQ9vsuxYidNM03RWfUglkiI/Uh/Jc0Ty&#10;+M0vN/PYuKIsj9Jkt2XtmC2DJmE6jpLpbuvTxVG71zLygiRjEqcJ3W3d0rz1y97PP70J++GMsOI8&#10;IyE1kEmS98Pd1qwosn6nk4czOif5TprRBHGTlM1JgVs27YwZuUbm87hjm2a3IzJpqQzIV2QwJ1Gi&#10;n2fbPJ9OJlFIh2m4mNOkkFYwGpMCLZDPoizXuYVWl9l3cpxHIUvzdFLshOm8IzPTlUJmltcpa7WH&#10;RhqTglqB6RpXJN5tma0OD4xJMpUBNGl/OpeBLF0kYzoepCzB66ikn4f9/bigLEFWgzQpYLVqr/lW&#10;LT4n7HKRtWFuhkqOojgqbkW1W3tvkPdglqI9jI/090XEaL7bCi132QTuYxvA9Du9jq3eKypruf28&#10;uI2prJBl2ry2nbJcYcIRieMRCS9521QSl0mX8fzB9cbgTwk34hdFVMRUXNzwvywKZ3tvSH+Ujm/P&#10;mMHSgr8EI8/Co4jlxTHJizPC4HdWi/eC4hR/JnF6vduicQxfiOANPBytkLI/WsY1I9luK/99QRht&#10;GSQJEYwWK5i+GRS4t3gdST/Oi3NedXGT8ZDsjPH/xnTyEdbkfyBp14Q9I2FAJGxb7LYSdDXe7Vh0&#10;iS6XpOfiqmVcwgmQEh1HVAGX4mGS0zjindPEGyX9PI2j8VEUx+KG90Q6iJls/7iwRJp4MT9JxzIs&#10;8Exkw98KntXJ5V01JzqZ0LA4zguebbqAQ57PxtfGKF6wj2S82/LMHrdmHOVoLacnTBtHaA3PRf48&#10;isRTmF+0+Gv4EhWz8xnJSqszvI7SzFEMbxCGkjibEWmnyEbZqVILK0tbxN2KmbxXJ0Zxm9EJhqnd&#10;1j/nSTsu5NuhZC2CEhkR5msRYa5Kle9NFKPepHidDO+Sd2k4TdJ+eyBzKfY+uEbbgHcVURhlJCly&#10;3sBoPfyVj/GGXH/WGFXepnCcYs/Y5kGVdj/LjE85ZcZHXvXpapkoGW7Y0d0CF4XoJSlcPCa3spnV&#10;GJWrGiYpdyWRe5xwi8sA5CZDyibnPoQeLJ7keUtvb/pe0/e+Rd+jyZiP3XwkLXufnExLP5cuyP1c&#10;TwtkUaQX/GZIY1pQNQQqn8/itNhnlPCZA/0BAwu/mpNkQeLj8l7GXBA2pYV8s1GCKZt3+7B/g2FV&#10;zXV0PKUy8HZT4I3qbju25buma3umZ3tB13G76iEdb9mB7/Yc1+/2XNfrmSr+Wsf7Xc+2fccOel0z&#10;8D1PTJthf6bju4Htel3bQi5O4HYdh+ePNlmtFwKWVR4RNuDojtcI18NITR9hGkvjpkArGcYXWQYA&#10;YnhJxzLqirDbQRqnKxgGowLFoBf2o7Gqt7IyZWMMVgIcqRA5JGHy+0gn/InJ3ut/n5yHxhlLf8ME&#10;hDH1HTAQu4rodd7+sKA5B24J4djF2E9IfItJGzPz2Di/xMCVGycEs+fNzk2c3/znfDEHGro1Prx+&#10;nVtt7/U/Xp2+6vm8MURRKHRAMAPyYrNiAECmXrCY0HmYAfvlPBv2r/b2MW6SKeXPX4kmzfjwzjGM&#10;zkfeiJrgUlVNjaxTRsQ0vTYdygl6mquZdpobWQpUpuZ2PT/LJiNhCDToiJkyJ0U5pVumo+Z0jNGV&#10;qR7wqwzH9KBqF/CZVTjFOgCY5nzE1yZwnPA4MwACZM7rZizD8xnRHUak3sYQlZDbVgKWuw1SrXgQ&#10;lIastBNvDlEicloa4gPJ1NuB0aV8O8Bd8DXM/CXIyUMSU8Ah/bx+y9zYBydQnqiEMxVo5VteCa3A&#10;JuTNXWgVchy6CVzlbDoqwRWvsnqPFXTV1R6D6qnk8OWKOeKunOqln6uZPko4Rn43eU+nQB1XavwT&#10;LQAGdDyK4UYaF1QAxBYN8pyIIn6XoJ8p5FqIG9XWrBozqsbUMwDhnNk+ppujqODV0CREOMIWzAAe&#10;K4gB/j6KGFQBpDCiCuLXussmOtDbjg58c2i99fQOz5ql18d0iid+pWsoFjGfCb5wcPatRnGeekCK&#10;92S+6qg8/JyyjeFnlPGRVuajHJunP1iMRjE9j/64m9UxxcDGjkHMqmQ+7NMbSaLElbFgeLl/Dg67&#10;nuPvW+1h92jQdiddrx0MA6vt27Y7cAPM+gcH/12Scu+xpNyqEnJPtdeaebJ1LK8fLw2vdts4MUCL&#10;A4AUOd080q1Klkn6lVFHDJsbp54Ki0XXuYdodMJ1mzHTopHFCKUbG0HlOBQSgWueC2Ecv+r1+q+O&#10;XwXdh3FGICHUOs44XRRxml6u4owlHOGIgSOQC0rmIHxVMLJMZKtEX4C46tJwIMGfPi8Agud1qVyV&#10;6jSh79NiDf0sC+RuwjM7vAlpXJdXVyX6HOEDZF0iXyU6S68p+/mnsxTIpS5tT6XFtwVGN6ZF+9Th&#10;M+UZGCy46cli/lwQFA5yWnUQFF0CUfnxdABasfeWgmcQ0ZiVUJi6AlZrnMiy6tpM+49Xl0D7juXU&#10;pdCeYwknX4LhpTtor3HrstD+Um+ndhbLrMtDe4qA9Jus0O6xbiecYtnm8kaDduUNeiRZGbYdp2cO&#10;Bm7bG3YP264ZDNoHh47dPvTtIUib4zmDQWXY7j562HYr31G7/UUS/b6g78ZyFvpT4jjTbA/NIUp3&#10;jw7aB90B5pCDI9PuWX5vOMCkIRHUhvFQEbJ1XibYYdiv8DIV8ry87OwpvOxtmq6Ncfd0+m9Eyri/&#10;A0l/b1K2wYzvRMqkJQ0pK794N6RsiyWWhpQJ6tKQsg1krSFl4EUNKfuaz74NKWtI2b3rAsCfIGVn&#10;35qU2bVURpMy+2FWVst2SlZWm4dmZVZtHiUtqyVumpbV10XTMrtXR9xKXraW4gfmZSBifyUvc+Wn&#10;oQovUyHPy8s+PIWXfaZYe3sJ5Ex9wvze5GyDGd+JnElLGnLWkLPH7H9ryFlDzpoVs2bF7C/ek9OQ&#10;s4ac3UvOAEJBzj58a3JWy3hKblZHZ/SCWS3v0syslv6VxKyuCM3LahfcNC2rLUKzstoEJSlbteEH&#10;5mT20zhZuYXghW04wRspTZuS7Es0LtTuT+z6VLxRbPHO1EYYubst7JMbvZpoOdhCih2mZk+mX48J&#10;HFvEoKjq5lB+7qDcKXpnUyhODbHH7QpVW2sqLFeFPC/LPXkyyz1LU3an29TtO1hdgpTfdB03wE4b&#10;I+TnTVgylquJ9+y5kVtBxSYevoOvmlKcLJJb0Nb20fAlyh9wvyE/0SS3E+e381GqtneJUzNyuXuZ&#10;oOwXL/08Q8OlGi7VcKmGSzVcqtl9+Jy7DwF1wKVOvjWXqiUZmkvVJtBcqjaB5lK1+xu35lK1RWgu&#10;Za9CuuXuxq251FoRD3OpfJ6mGs0rLPxityI6T6NX61sR1X79ChlQIc9LBt4/hQx8Jx4gztI1PKDh&#10;AXwPanMKSZ78/5oD/s0ppOYUktTSaE4hNaeQ+Hmmv+kpJKAc8ID3350H1B4x2poH1OZQ8oBaGK8X&#10;VWpXfjQRqC2jIQL8WJL7NCKw/GiLI7Yv6GBvdZ1FQsvVg8V3qdr6MspWCywriyo4k7gvRHrqs+KS&#10;A9Di4F8NUhbhmDIO4aeJNG0eJSfkRp0CqyQcC/kTmUbRSnJzlqqjyiO5CFSqpkjC9eLFtPSReYh5&#10;PerIvFhkgQYZzttX1Jd+5MPzjBu/ri2FtREuQAWJqDiCW3G9O0Mq30GyoUhxnVPCwtmK3BRgz0bN&#10;qKVYzKqOzFdJ4Li+YwaO71o4Xm5brqsWLatn+dH3VgtCwNKG/1MFq8bhtaTe1jwNblMOazjyezQv&#10;jOVZ6t2WOmINfb10AckHyDdA2KiUjpiT31J2EYWXJ1iBlIOnXnWEe0ZJfSRE4C4hhFKOsAk+4l2k&#10;cpjduDTJz/VYts9FQMTwNIHgBi7nGazJk6lW0wsh+fI1A9UT5BgwsHCpyo0LynL59T4FuDYED8U/&#10;IWH4QlQYdT9qtFYekFKD0ibUT/N9JeIld43ovSEqUuudcKm1f1GmnJzfraCleBTvQxBShnE3hu9g&#10;SB/Fp5NJrpXVsB1ehifpySIuouOrGL2oAlvQnUuEhAXkzVBpaWAFAf1FUEkJoomR4S2Lxhy8rcgd&#10;VY7oPWNPLs8R8I/AWjRMqBBtuTWk2pPF3IuRb6V+5ShaDw7bS1WsFyO4qrt6gxHvw4i1sqV1cPD5&#10;AFjjVH8L1a4fBYdxcPUkydsG8FQEKH9AHYMNgGf5FUdEbgY8IuqAFteUKpAzkjcc0MD7S7SyEf4/&#10;wu2Q14pwrRDCE1hKXJWUQyGVJWle5dNfQdytHc/vBa5vO5CdNYPA8w7bSsVVUXd3x/Qdt+f6FkTs&#10;8CdYpij1ay3Ph7Zt13I8D4pJjuL+pXyt7XcDCNfiP4jhdX3Vequ2owmW1Xq+qQh04eUoyWtg03CY&#10;BzgMd5ayj/CeA/G50yRWHqu2mEDGPjuArPRlvq++iWJjvaQim7bfeN2D4HBgDdtODx7uWm6vHZjW&#10;URsiXNCStX3fH5hVJTDmPFoLzO+YTlUOjDn8xyXIEIbC908z8T3P6qLj43crEIfw92Q/F5WoEC/I&#10;JYrojY+iadaVwqS65hCsKz/FGQJ8TF5jX1onWg9jWvDWmOAHFPRvGayK0vI9XxURXa0vvFFbeHwp&#10;U1fPJne1RKmQFQZflCY5OvgO51nVMRbcaOvCyilrtTAo8kpuurEwBJYawfjVjZnB/+CHIiIWxlTU&#10;fgJx6ov0I1e0hjQpzwwdF7+coK64uK8MG+krPm3gYywy4q1XRDHlT8tQ3eg85kGV4Sq1W5fpRxxy&#10;uF+eVhki1f23/vAmXIv/ikk8hO8ZDFLgONnwbiy37/HPA58y/mspq+4FdyyfEdNmWP7qzN7/AAAA&#10;//8DAFBLAwQUAAYACAAAACEAwslHHeoFAAAjJgAAFQAAAGRycy9jaGFydHMvc3R5bGUxLnhtbOxa&#10;bU/jOBD+K1F+AG3pthREkVhOSCcVLQKk/ewmTuvDiXO2uwV+/c3Yieu8dGmhLXDaL1XsOPb4mfeZ&#10;nkfqLJoTqe/1M6fBU8ozmFDjcK51ftbpqGhOU6KOUhZJoUSijyKRdkSSsIh2YkmWLJt1jru9485q&#10;l7DYhjR2ETnN4IhEyJRodSTkrNwj5bBLd9hJCcvCgMXjsH88Ci/OgTzyxNQD05yaEc/uaAILnsZh&#10;N+yYqYRx3pikSUIj3ZhORLaaTFkmJBxCzsw16RWXwS/CxyHXPTPNF+mNiO3caNDtmhM73vKL8w5Q&#10;WGxqiIlpcncrA/UyDk9hfTAdh70weKQygwe4YhhEJB+HhHOkHr+u3i8ims6EfL6EW3+JC6v8ViKE&#10;PAuWeMUTd8eEEw3XTXPgpspmYUD4DFCIdIG54Cy+Bt5tyIDTkgHkjPB8TixbBt/a2QJM8veXYpHF&#10;CDgSanG3hAMD6izzmFWwqMEUI+yXkpLDsSh+7JUS48tbCf9MEgNmkHAG8pWJjIaBFPon0/P7Ockp&#10;yiEiPVMTpe1DkAvQ9G6bBuBphqueBgxXDADF+JEklgP9crqmGHiUf04PGAWygVM1dWs7zKkbMMw7&#10;rPfbw4ACd72c6HmAPyBxTEacmpPRVjyIOzANAeg5bgYaqd2TdE+gt/atFRrcCCnXjFP82s6WoK8X&#10;KLx0Rf1LiUKb6wQoJppMyJSCKoA8fjUT19SX6n3c6AqsnliA8B3qkm2CtaUUA6lt6lYxLjVxRu9h&#10;5cNbhZZ+Q4sDK6cifgYvAvqL+hmoPLpmUukJUfqWSHCs4FN+Ual/wE/CBRjeCNQ+DOZCvtTncB14&#10;YngTBkuJzkf9uyASzAP/OwP97w8HJ0NQAjPojY5HIzAc/pup/4ZkEWxlrXhgB1caxtZcqPxyocU1&#10;M/rh7mHVo1UMcPJWsGwzoeiDDiOOGKs4Z03gRGcZbShgVtUigD6ugY83iwD0U9PaIgur9LpR/6+N&#10;hPoT0V9Q7G4wYVlLgPUK3MZSWVT9GKyEeuccQN5Xwo3+t9PjQRFSySy2zsX3+zXVzOcgNk3lJGdr&#10;44MK0x1IDrYbIsH8NZn/VuBe+a4Idc2q/aN7OgBwjb/eH6QegDVQJ+QZnEWgntOpAF9dOPFAsReI&#10;ZYaFNrtvfjJJE0nSLyjEBmabFhxAhqtAIX4PZPpFkquq8m8knm2p3DsyibflD1WUY7HMvpMWo1E4&#10;KN+UljluTdnL6bc7M8+UrqJYL3yeKZsdbBe1e8j6Uftvg3Y8dMtM5KTcsJocHJfTrZnIvpMD3L9I&#10;wtBm2nx4IxltC1O3vqIfa9aTXOPEPKmLpcidLztIutEWT3ki6IFlDeE7aweN8Ps1D+8DQqUU8jMp&#10;6K7RMeLpJfZOaxt64wnVKwhWQIOURHywfUORX5ExkyzmEOHekH8+mrA9Sv1avlYqZsailzEwlncx&#10;lTKVsc253cTTzWBNtRkPf5Brw1pfrRJYywi2iA+wlFMYlnWwgQJVy4sohk1o5mwi/tjfIpdDiKqA&#10;UBJT+Vnx2aFAbVK6bpUoXkOIzmgWH07p2nTG1WtrPgTNsO25GPper7Xz1WVyLlY10g8LU1A+K5SU&#10;gw2LPmWsvvMQ3iesoEVRyaj60zvazBMepHdUY4kdHta4lQXpmi62ZNM7Cb4PAz5Kfw1M/fFd4nWh&#10;dA16zwz2htghgnZTrU0MNX+YM++Iohi8lq06a0iKLh6UyKi8n8fLYMoX8o5Ar3XQHeFnMVNQ9++P&#10;zB4xgxq9kXd8ZRux0JytNghtcy6HRoMrrk85iR5D5KjXc0W/VYZCxWoTPzpazMgjE3llr2xbAStG&#10;aQmeCy/X9F5mZn2pf03teW/WFsWtUnvunXYHgKVp57+jbtfq4KuwuNH/qUfYcqlF/pmybr+Y47rK&#10;ZalqfVlsm+AIS1+oW+Wurd3x0nrbxSAujph9tLhx//Yq1k58w7aFmZVIwB9zFvTLRDaegTd/A2r2&#10;yKv3WUJrvGkCD5k1o422VODT6t9cF/8BAAD//wMAUEsDBBQABgAIAAAAIQAcFKeoAgEAAG4DAAAW&#10;AAAAZHJzL2NoYXJ0cy9jb2xvcnMxLnhtbJyTQW6DMBBFr4J8AAwkoRUK2WRdddETjAY7WLI9ke2m&#10;ze1rSKGFqkjg3czXf39mJB/RV0ia3Fu4a5F8Gm1jw9esDeFace6xFQZ8ahQ68iRDimQ4SalQ8MbB&#10;h7IXXmR5wbEFF3oK+8bAHwpdhY0RkpyB4FNyl4FhdKRkJTegLEuMCG3N8I5asEQ1NcszdjpC1U8j&#10;ztolN9A1A0RhQ874v1qxoO0WtP2CdljQyk6LJ72BUxAU2VnZDarfzQs1jw3KLL7Ow3+bpoi553nw&#10;9KhXKR+oeL7tqBXx48jT+P2G+MMGz9PgmcbvhvaKTUbUCs848jR+bM9QXfnzvU5fAAAA//8DAFBL&#10;AwQUAAYACAAAACEArXyS1uIAAAAKAQAADwAAAGRycy9kb3ducmV2LnhtbEyPwW7CMBBE75X6D9ZW&#10;6g3sQCA0jYMQantCSIVKFTcTL0lEbEexScLfd3tqj6t9mnmTrUfTsB47XzsrIZoKYGgLp2tbSvg6&#10;vk9WwHxQVqvGWZRwRw/r/PEhU6l2g/3E/hBKRiHWp0pCFUKbcu6LCo3yU9eipd/FdUYFOruS604N&#10;FG4aPhNiyY2qLTVUqsVthcX1cDMSPgY1bObRW7+7Xrb303Gx/95FKOXz07h5BRZwDH8w/OqTOuTk&#10;dHY3qz1rJEySZEmohPksBkbASxLTlrOEeCEE8Dzj/yfkPwAAAP//AwBQSwMEFAAGAAgAAAAhAKsW&#10;zUa5AAAAIgEAABkAAABkcnMvX3JlbHMvZTJvRG9jLnhtbC5yZWxzhI/NCsIwEITvgu8Q9m7TehCR&#10;Jr2I0KvUB1jS7Q+2SchGsW9v0IuC4HF2mG92yuoxT+JOgUdnFRRZDoKsce1oewWX5rTZg+CItsXJ&#10;WVKwEEOl16vyTBPGFOJh9CwSxbKCIUZ/kJLNQDNy5jzZ5HQuzBiTDL30aK7Yk9zm+U6GTwboL6ao&#10;WwWhbgsQzeJT83+267rR0NGZ20w2/qiQZsAQExBDT1HBS/L7WmTpU5C6lF/L9BMAAP//AwBQSwME&#10;FAAGAAgAAAAhALDhv6B1AQAA2AIAACAAAABkcnMvY2hhcnRzL19yZWxzL2NoYXJ0MS54bWwucmVs&#10;c6ySTUsDMRCG74L/YQl43E13iyLiVsQP6KH40YrHErPTbmySWTKp3f33zloqVhQvHhJmMsz7TN7k&#10;/KJ1NnmDQAZ9KfJsIBLwGivjl6V4mt2mpyKhqHylLHooRQckLkaHB+ePYFXkJqpNQwmreCpFHWNz&#10;JiXpGpyiDBvwXFlgcCpyGpayUXqlliCLweBEhq8aYrSnmYyrUoRxNRTJrGuY/Lc2LhZGwzXqtQMf&#10;f0BItHD38go6sqgKS4hbWeKZfU0bZYGGJ8ep6zKqVYAGjY+ZRicbdgi9stKpsJpvjLVGOcqL+UfP&#10;nJvn65XcoUk+Pc+m1zxBUaS8DeVkqo+KwX3AHs5RymvsI4Q3AxtKH9ZAvZlemQDEtUtmdWT6kL3n&#10;fbpiZp9OVAymzVpL7e4SE6zYn5uW5bhNyJ+NLH4x0hkdkHCxvejWQ548z/efR2p2JF6hxTCNnYUd&#10;vBS6P6M845f+jZ3/B/sblvopPqly7z+O3gEAAP//AwBQSwECLQAUAAYACAAAACEA8PzcjzoBAAAs&#10;AwAAEwAAAAAAAAAAAAAAAAAAAAAAW0NvbnRlbnRfVHlwZXNdLnhtbFBLAQItABQABgAIAAAAIQA4&#10;/SH/1gAAAJQBAAALAAAAAAAAAAAAAAAAAGsBAABfcmVscy8ucmVsc1BLAQItABQABgAIAAAAIQAF&#10;MHMHKwMAAFkHAAAOAAAAAAAAAAAAAAAAAGoCAABkcnMvZTJvRG9jLnhtbFBLAQItABQABgAIAAAA&#10;IQCMe6OWUw4AAL1mAAAVAAAAAAAAAAAAAAAAAMEFAABkcnMvY2hhcnRzL2NoYXJ0MS54bWxQSwEC&#10;LQAUAAYACAAAACEAwslHHeoFAAAjJgAAFQAAAAAAAAAAAAAAAABHFAAAZHJzL2NoYXJ0cy9zdHls&#10;ZTEueG1sUEsBAi0AFAAGAAgAAAAhABwUp6gCAQAAbgMAABYAAAAAAAAAAAAAAAAAZBoAAGRycy9j&#10;aGFydHMvY29sb3JzMS54bWxQSwECLQAUAAYACAAAACEArXyS1uIAAAAKAQAADwAAAAAAAAAAAAAA&#10;AACaGwAAZHJzL2Rvd25yZXYueG1sUEsBAi0AFAAGAAgAAAAhAKsWzUa5AAAAIgEAABkAAAAAAAAA&#10;AAAAAAAAqRwAAGRycy9fcmVscy9lMm9Eb2MueG1sLnJlbHNQSwECLQAUAAYACAAAACEAsOG/oHUB&#10;AADYAgAAIAAAAAAAAAAAAAAAAACZHQAAZHJzL2NoYXJ0cy9fcmVscy9jaGFydDEueG1sLnJlbHNQ&#10;SwUGAAAAAAkACQBSAgAATB8AAAAA&#10;">
                <v:shape id="Chart 1" o:spid="_x0000_s1064" type="#_x0000_t75" style="position:absolute;left:-12877;width:60945;height:1804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F5ZFyAAAAOMAAAAPAAAAZHJzL2Rvd25yZXYueG1sRE9LT8JA&#10;EL6b+B82Q8JNtjwEWlmIMWqMNymB69gd2sbubNldS+XXuyQmHud7z2rTm0Z05HxtWcF4lIAgLqyu&#10;uVSwy1/uliB8QNbYWCYFP+Rhs769WWGm7Zk/qNuGUsQQ9hkqqEJoMyl9UZFBP7ItceSO1hkM8XSl&#10;1A7PMdw0cpIkc2mw5thQYUtPFRVf22+joNvP68XzO+WflyI/vSYHd6KJU2o46B8fQATqw7/4z/2m&#10;4/xlmt7PZul4CtefIgBy/QsAAP//AwBQSwECLQAUAAYACAAAACEA2+H2y+4AAACFAQAAEwAAAAAA&#10;AAAAAAAAAAAAAAAAW0NvbnRlbnRfVHlwZXNdLnhtbFBLAQItABQABgAIAAAAIQBa9CxbvwAAABUB&#10;AAALAAAAAAAAAAAAAAAAAB8BAABfcmVscy8ucmVsc1BLAQItABQABgAIAAAAIQBbF5ZFyAAAAOMA&#10;AAAPAAAAAAAAAAAAAAAAAAcCAABkcnMvZG93bnJldi54bWxQSwUGAAAAAAMAAwC3AAAA/AIAAAAA&#10;">
                  <v:imagedata r:id="rId52" o:title=""/>
                  <o:lock v:ext="edit" aspectratio="f"/>
                </v:shape>
                <v:shape id="_x0000_s1065" type="#_x0000_t202" style="position:absolute;left:-6691;top:18669;width:54773;height:19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AJYByQAAAOIAAAAPAAAAZHJzL2Rvd25yZXYueG1sRI/NasJA&#10;FIX3Qt9huIVupE6MIjE6SqsVXLQLrbi+ZG6T0MydMDOa+PbOQnB5OH98y3VvGnEl52vLCsajBARx&#10;YXXNpYLT7+49A+EDssbGMim4kYf16mWwxFzbjg90PYZSxBH2OSqoQmhzKX1RkUE/si1x9P6sMxii&#10;dKXUDrs4bhqZJslMGqw5PlTY0qai4v94MQpmW3fpDrwZbk9f3/jTlun583ZW6u21/1iACNSHZ/jR&#10;3msFWTrJ5uPpNEJEpIgDcnUHAAD//wMAUEsBAi0AFAAGAAgAAAAhANvh9svuAAAAhQEAABMAAAAA&#10;AAAAAAAAAAAAAAAAAFtDb250ZW50X1R5cGVzXS54bWxQSwECLQAUAAYACAAAACEAWvQsW78AAAAV&#10;AQAACwAAAAAAAAAAAAAAAAAfAQAAX3JlbHMvLnJlbHNQSwECLQAUAAYACAAAACEANQCWAckAAADi&#10;AAAADwAAAAAAAAAAAAAAAAAHAgAAZHJzL2Rvd25yZXYueG1sUEsFBgAAAAADAAMAtwAAAP0CAAAA&#10;AA==&#10;" stroked="f">
                  <v:textbox inset="0,0,0,0">
                    <w:txbxContent>
                      <w:p w14:paraId="3EFDD8F7" w14:textId="76565271" w:rsidR="008D2A4B" w:rsidRPr="008D2A4B" w:rsidRDefault="008D2A4B" w:rsidP="008D2A4B">
                        <w:pPr>
                          <w:pStyle w:val="Caption"/>
                          <w:jc w:val="right"/>
                          <w:rPr>
                            <w:rFonts w:ascii="Arial" w:hAnsi="Arial" w:cs="Arial"/>
                            <w:sz w:val="24"/>
                            <w:szCs w:val="24"/>
                          </w:rPr>
                        </w:pPr>
                        <w:bookmarkStart w:id="56" w:name="_Toc156840415"/>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7</w:t>
                        </w:r>
                        <w:r w:rsidR="0028268E">
                          <w:rPr>
                            <w:rFonts w:ascii="Arial" w:hAnsi="Arial" w:cs="Arial"/>
                            <w:sz w:val="24"/>
                            <w:szCs w:val="24"/>
                          </w:rPr>
                          <w:fldChar w:fldCharType="end"/>
                        </w:r>
                        <w:r w:rsidRPr="00954584">
                          <w:rPr>
                            <w:rFonts w:ascii="Arial" w:hAnsi="Arial" w:cs="Arial"/>
                            <w:sz w:val="24"/>
                            <w:szCs w:val="24"/>
                          </w:rPr>
                          <w:t>: Graph</w:t>
                        </w:r>
                        <w:r w:rsidRPr="008D2A4B">
                          <w:rPr>
                            <w:rFonts w:ascii="Arial" w:hAnsi="Arial" w:cs="Arial"/>
                            <w:sz w:val="24"/>
                            <w:szCs w:val="24"/>
                          </w:rPr>
                          <w:t xml:space="preserve"> displaying the proficiency of participants </w:t>
                        </w:r>
                        <w:r w:rsidR="0082581B">
                          <w:rPr>
                            <w:rFonts w:ascii="Arial" w:hAnsi="Arial" w:cs="Arial"/>
                            <w:sz w:val="24"/>
                            <w:szCs w:val="24"/>
                          </w:rPr>
                          <w:t>for</w:t>
                        </w:r>
                        <w:r w:rsidRPr="008D2A4B">
                          <w:rPr>
                            <w:rFonts w:ascii="Arial" w:hAnsi="Arial" w:cs="Arial"/>
                            <w:sz w:val="24"/>
                            <w:szCs w:val="24"/>
                          </w:rPr>
                          <w:t xml:space="preserve"> each Microsoft </w:t>
                        </w:r>
                        <w:r w:rsidR="0082581B" w:rsidRPr="008D2A4B">
                          <w:rPr>
                            <w:rFonts w:ascii="Arial" w:hAnsi="Arial" w:cs="Arial"/>
                            <w:sz w:val="24"/>
                            <w:szCs w:val="24"/>
                          </w:rPr>
                          <w:t>application.</w:t>
                        </w:r>
                        <w:bookmarkEnd w:id="56"/>
                      </w:p>
                    </w:txbxContent>
                  </v:textbox>
                </v:shape>
                <w10:wrap type="topAndBottom" anchorx="margin"/>
              </v:group>
            </w:pict>
          </mc:Fallback>
        </mc:AlternateContent>
      </w:r>
    </w:p>
    <w:p w14:paraId="774D617D" w14:textId="77777777" w:rsidR="00A07FDB" w:rsidRDefault="00A07FDB" w:rsidP="00A07FDB">
      <w:pPr>
        <w:spacing w:after="240" w:line="360" w:lineRule="auto"/>
        <w:ind w:left="1440"/>
        <w:jc w:val="both"/>
        <w:rPr>
          <w:rFonts w:ascii="Arial" w:hAnsi="Arial" w:cs="Arial"/>
          <w:sz w:val="24"/>
          <w:szCs w:val="24"/>
        </w:rPr>
      </w:pPr>
    </w:p>
    <w:p w14:paraId="302EC105" w14:textId="1EE371A1" w:rsidR="00324D4E" w:rsidRDefault="00324D4E" w:rsidP="00324D4E">
      <w:pPr>
        <w:spacing w:after="240" w:line="360" w:lineRule="auto"/>
        <w:ind w:left="1440"/>
        <w:jc w:val="both"/>
        <w:rPr>
          <w:rFonts w:ascii="Arial" w:hAnsi="Arial" w:cs="Arial"/>
          <w:sz w:val="24"/>
          <w:szCs w:val="24"/>
        </w:rPr>
      </w:pPr>
      <w:r>
        <w:rPr>
          <w:rFonts w:ascii="Arial" w:hAnsi="Arial" w:cs="Arial"/>
          <w:sz w:val="24"/>
          <w:szCs w:val="24"/>
        </w:rPr>
        <w:t>This data demonstrated there were potentially 13 participants requiring training over a selection of 5 applications</w:t>
      </w:r>
      <w:r w:rsidR="004537EE">
        <w:rPr>
          <w:rFonts w:ascii="Arial" w:hAnsi="Arial" w:cs="Arial"/>
          <w:sz w:val="24"/>
          <w:szCs w:val="24"/>
        </w:rPr>
        <w:t xml:space="preserve"> as shown in </w:t>
      </w:r>
      <w:r w:rsidR="004537EE" w:rsidRPr="00547DC5">
        <w:rPr>
          <w:rFonts w:ascii="Arial" w:hAnsi="Arial" w:cs="Arial"/>
          <w:i/>
          <w:iCs/>
          <w:sz w:val="24"/>
          <w:szCs w:val="24"/>
        </w:rPr>
        <w:t>Table 5</w:t>
      </w:r>
      <w:r w:rsidR="004537EE">
        <w:rPr>
          <w:rFonts w:ascii="Arial" w:hAnsi="Arial" w:cs="Arial"/>
          <w:sz w:val="24"/>
          <w:szCs w:val="24"/>
        </w:rPr>
        <w:t xml:space="preserve"> below</w:t>
      </w:r>
      <w:r>
        <w:rPr>
          <w:rFonts w:ascii="Arial" w:hAnsi="Arial" w:cs="Arial"/>
          <w:sz w:val="24"/>
          <w:szCs w:val="24"/>
        </w:rPr>
        <w:t>. OneNote was the predominant training requirement at this stage by 37.14% of participants. Further analysis was required.</w:t>
      </w:r>
    </w:p>
    <w:tbl>
      <w:tblPr>
        <w:tblStyle w:val="TableGrid"/>
        <w:tblW w:w="10144" w:type="dxa"/>
        <w:tblInd w:w="-562" w:type="dxa"/>
        <w:tblLook w:val="04A0" w:firstRow="1" w:lastRow="0" w:firstColumn="1" w:lastColumn="0" w:noHBand="0" w:noVBand="1"/>
      </w:tblPr>
      <w:tblGrid>
        <w:gridCol w:w="1198"/>
        <w:gridCol w:w="639"/>
        <w:gridCol w:w="639"/>
        <w:gridCol w:w="639"/>
        <w:gridCol w:w="639"/>
        <w:gridCol w:w="639"/>
        <w:gridCol w:w="639"/>
        <w:gridCol w:w="639"/>
        <w:gridCol w:w="639"/>
        <w:gridCol w:w="639"/>
        <w:gridCol w:w="639"/>
        <w:gridCol w:w="639"/>
        <w:gridCol w:w="639"/>
        <w:gridCol w:w="639"/>
        <w:gridCol w:w="639"/>
      </w:tblGrid>
      <w:tr w:rsidR="009C7802" w14:paraId="66396FBE" w14:textId="77777777" w:rsidTr="0044221C">
        <w:tc>
          <w:tcPr>
            <w:tcW w:w="1198" w:type="dxa"/>
            <w:shd w:val="clear" w:color="auto" w:fill="44546A" w:themeFill="text2"/>
            <w:vAlign w:val="center"/>
          </w:tcPr>
          <w:p w14:paraId="503358DA" w14:textId="721E9876" w:rsidR="0030457E" w:rsidRPr="0030457E" w:rsidRDefault="0030457E" w:rsidP="0030457E">
            <w:pPr>
              <w:jc w:val="center"/>
              <w:rPr>
                <w:rFonts w:ascii="Arial" w:hAnsi="Arial" w:cs="Arial"/>
                <w:color w:val="E7E6E6" w:themeColor="background2"/>
              </w:rPr>
            </w:pPr>
            <w:r w:rsidRPr="0030457E">
              <w:rPr>
                <w:rFonts w:ascii="Arial" w:hAnsi="Arial" w:cs="Arial"/>
                <w:color w:val="E7E6E6" w:themeColor="background2"/>
              </w:rPr>
              <w:t>Application</w:t>
            </w:r>
          </w:p>
        </w:tc>
        <w:tc>
          <w:tcPr>
            <w:tcW w:w="639" w:type="dxa"/>
            <w:shd w:val="clear" w:color="auto" w:fill="44546A" w:themeFill="text2"/>
            <w:vAlign w:val="center"/>
          </w:tcPr>
          <w:p w14:paraId="04DAD449" w14:textId="38235DF4"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P1</w:t>
            </w:r>
          </w:p>
        </w:tc>
        <w:tc>
          <w:tcPr>
            <w:tcW w:w="639" w:type="dxa"/>
            <w:shd w:val="clear" w:color="auto" w:fill="44546A" w:themeFill="text2"/>
            <w:vAlign w:val="center"/>
          </w:tcPr>
          <w:p w14:paraId="283B26A4" w14:textId="63027573"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P4</w:t>
            </w:r>
          </w:p>
        </w:tc>
        <w:tc>
          <w:tcPr>
            <w:tcW w:w="639" w:type="dxa"/>
            <w:shd w:val="clear" w:color="auto" w:fill="44546A" w:themeFill="text2"/>
            <w:vAlign w:val="center"/>
          </w:tcPr>
          <w:p w14:paraId="3EADB5B7" w14:textId="48812EE7"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P6</w:t>
            </w:r>
          </w:p>
        </w:tc>
        <w:tc>
          <w:tcPr>
            <w:tcW w:w="639" w:type="dxa"/>
            <w:shd w:val="clear" w:color="auto" w:fill="44546A" w:themeFill="text2"/>
            <w:vAlign w:val="center"/>
          </w:tcPr>
          <w:p w14:paraId="00462372" w14:textId="236454F2"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P8</w:t>
            </w:r>
          </w:p>
        </w:tc>
        <w:tc>
          <w:tcPr>
            <w:tcW w:w="639" w:type="dxa"/>
            <w:shd w:val="clear" w:color="auto" w:fill="44546A" w:themeFill="text2"/>
            <w:vAlign w:val="center"/>
          </w:tcPr>
          <w:p w14:paraId="4205A5E0" w14:textId="4CAF0B14" w:rsidR="0030457E" w:rsidRPr="0030457E" w:rsidRDefault="0030457E" w:rsidP="0030457E">
            <w:pPr>
              <w:jc w:val="center"/>
              <w:rPr>
                <w:rFonts w:ascii="Arial" w:hAnsi="Arial" w:cs="Arial"/>
                <w:color w:val="E7E6E6" w:themeColor="background2"/>
              </w:rPr>
            </w:pPr>
            <w:r>
              <w:rPr>
                <w:rFonts w:ascii="Arial" w:hAnsi="Arial" w:cs="Arial"/>
                <w:color w:val="E7E6E6" w:themeColor="background2"/>
              </w:rPr>
              <w:t>P9</w:t>
            </w:r>
          </w:p>
        </w:tc>
        <w:tc>
          <w:tcPr>
            <w:tcW w:w="639" w:type="dxa"/>
            <w:shd w:val="clear" w:color="auto" w:fill="44546A" w:themeFill="text2"/>
            <w:vAlign w:val="center"/>
          </w:tcPr>
          <w:p w14:paraId="1DCA72EE" w14:textId="62704A07"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P11</w:t>
            </w:r>
          </w:p>
        </w:tc>
        <w:tc>
          <w:tcPr>
            <w:tcW w:w="639" w:type="dxa"/>
            <w:shd w:val="clear" w:color="auto" w:fill="44546A" w:themeFill="text2"/>
            <w:vAlign w:val="center"/>
          </w:tcPr>
          <w:p w14:paraId="5E90D4BE" w14:textId="1CA74522"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P13</w:t>
            </w:r>
          </w:p>
        </w:tc>
        <w:tc>
          <w:tcPr>
            <w:tcW w:w="639" w:type="dxa"/>
            <w:shd w:val="clear" w:color="auto" w:fill="44546A" w:themeFill="text2"/>
            <w:vAlign w:val="center"/>
          </w:tcPr>
          <w:p w14:paraId="7AA7D5DF" w14:textId="7D524CDA"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P15</w:t>
            </w:r>
          </w:p>
        </w:tc>
        <w:tc>
          <w:tcPr>
            <w:tcW w:w="639" w:type="dxa"/>
            <w:shd w:val="clear" w:color="auto" w:fill="44546A" w:themeFill="text2"/>
            <w:vAlign w:val="center"/>
          </w:tcPr>
          <w:p w14:paraId="13C4CA32" w14:textId="68A9945A"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P19</w:t>
            </w:r>
          </w:p>
        </w:tc>
        <w:tc>
          <w:tcPr>
            <w:tcW w:w="639" w:type="dxa"/>
            <w:shd w:val="clear" w:color="auto" w:fill="44546A" w:themeFill="text2"/>
            <w:vAlign w:val="center"/>
          </w:tcPr>
          <w:p w14:paraId="7F8D8F24" w14:textId="50F6F713"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P20</w:t>
            </w:r>
          </w:p>
        </w:tc>
        <w:tc>
          <w:tcPr>
            <w:tcW w:w="639" w:type="dxa"/>
            <w:shd w:val="clear" w:color="auto" w:fill="44546A" w:themeFill="text2"/>
            <w:vAlign w:val="center"/>
          </w:tcPr>
          <w:p w14:paraId="74B95402" w14:textId="01757E26"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P24</w:t>
            </w:r>
          </w:p>
        </w:tc>
        <w:tc>
          <w:tcPr>
            <w:tcW w:w="639" w:type="dxa"/>
            <w:shd w:val="clear" w:color="auto" w:fill="44546A" w:themeFill="text2"/>
            <w:vAlign w:val="center"/>
          </w:tcPr>
          <w:p w14:paraId="04D8BB5A" w14:textId="0DE3A007"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P33</w:t>
            </w:r>
          </w:p>
        </w:tc>
        <w:tc>
          <w:tcPr>
            <w:tcW w:w="639" w:type="dxa"/>
            <w:shd w:val="clear" w:color="auto" w:fill="44546A" w:themeFill="text2"/>
            <w:vAlign w:val="center"/>
          </w:tcPr>
          <w:p w14:paraId="09983175" w14:textId="504FE71D"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P34</w:t>
            </w:r>
          </w:p>
        </w:tc>
        <w:tc>
          <w:tcPr>
            <w:tcW w:w="639" w:type="dxa"/>
            <w:shd w:val="clear" w:color="auto" w:fill="44546A" w:themeFill="text2"/>
            <w:vAlign w:val="center"/>
          </w:tcPr>
          <w:p w14:paraId="2EAE0D1A" w14:textId="5A6641EB" w:rsidR="0030457E" w:rsidRPr="0030457E" w:rsidRDefault="00B41221" w:rsidP="0030457E">
            <w:pPr>
              <w:jc w:val="center"/>
              <w:rPr>
                <w:rFonts w:ascii="Arial" w:hAnsi="Arial" w:cs="Arial"/>
                <w:color w:val="E7E6E6" w:themeColor="background2"/>
              </w:rPr>
            </w:pPr>
            <w:r>
              <w:rPr>
                <w:rFonts w:ascii="Arial" w:hAnsi="Arial" w:cs="Arial"/>
                <w:color w:val="E7E6E6" w:themeColor="background2"/>
              </w:rPr>
              <w:t>P35</w:t>
            </w:r>
          </w:p>
        </w:tc>
      </w:tr>
      <w:tr w:rsidR="004E7127" w14:paraId="50495ABB" w14:textId="77777777" w:rsidTr="0044221C">
        <w:trPr>
          <w:trHeight w:val="567"/>
        </w:trPr>
        <w:tc>
          <w:tcPr>
            <w:tcW w:w="1198" w:type="dxa"/>
            <w:shd w:val="clear" w:color="auto" w:fill="D5DCE4" w:themeFill="text2" w:themeFillTint="33"/>
            <w:vAlign w:val="center"/>
          </w:tcPr>
          <w:p w14:paraId="7DD57660" w14:textId="1437C0A2" w:rsidR="0030457E" w:rsidRPr="0030457E" w:rsidRDefault="00D20D90" w:rsidP="0030457E">
            <w:pPr>
              <w:jc w:val="center"/>
              <w:rPr>
                <w:rFonts w:ascii="Arial" w:hAnsi="Arial" w:cs="Arial"/>
              </w:rPr>
            </w:pPr>
            <w:r>
              <w:rPr>
                <w:rFonts w:ascii="Arial" w:hAnsi="Arial" w:cs="Arial"/>
              </w:rPr>
              <w:t>Teams</w:t>
            </w:r>
          </w:p>
        </w:tc>
        <w:tc>
          <w:tcPr>
            <w:tcW w:w="639" w:type="dxa"/>
            <w:vAlign w:val="center"/>
          </w:tcPr>
          <w:p w14:paraId="6A2A08DE" w14:textId="2B3DD307" w:rsidR="0030457E" w:rsidRPr="0030457E" w:rsidRDefault="0030457E" w:rsidP="0030457E">
            <w:pPr>
              <w:jc w:val="center"/>
              <w:rPr>
                <w:rFonts w:ascii="Arial" w:hAnsi="Arial" w:cs="Arial"/>
              </w:rPr>
            </w:pPr>
          </w:p>
        </w:tc>
        <w:tc>
          <w:tcPr>
            <w:tcW w:w="639" w:type="dxa"/>
            <w:shd w:val="clear" w:color="auto" w:fill="C00000"/>
            <w:vAlign w:val="center"/>
          </w:tcPr>
          <w:p w14:paraId="4480A8EF" w14:textId="0A207685" w:rsidR="0030457E" w:rsidRPr="0030457E" w:rsidRDefault="00271E15" w:rsidP="0030457E">
            <w:pPr>
              <w:jc w:val="center"/>
              <w:rPr>
                <w:rFonts w:ascii="Arial" w:hAnsi="Arial" w:cs="Arial"/>
              </w:rPr>
            </w:pPr>
            <w:r>
              <w:rPr>
                <w:rFonts w:ascii="Arial" w:hAnsi="Arial" w:cs="Arial"/>
              </w:rPr>
              <w:t>Poor</w:t>
            </w:r>
          </w:p>
        </w:tc>
        <w:tc>
          <w:tcPr>
            <w:tcW w:w="639" w:type="dxa"/>
            <w:vAlign w:val="center"/>
          </w:tcPr>
          <w:p w14:paraId="4DEAA763" w14:textId="77777777" w:rsidR="0030457E" w:rsidRPr="0030457E" w:rsidRDefault="0030457E" w:rsidP="0030457E">
            <w:pPr>
              <w:jc w:val="center"/>
              <w:rPr>
                <w:rFonts w:ascii="Arial" w:hAnsi="Arial" w:cs="Arial"/>
              </w:rPr>
            </w:pPr>
          </w:p>
        </w:tc>
        <w:tc>
          <w:tcPr>
            <w:tcW w:w="639" w:type="dxa"/>
            <w:shd w:val="clear" w:color="auto" w:fill="C00000"/>
            <w:vAlign w:val="center"/>
          </w:tcPr>
          <w:p w14:paraId="16DDBBA8" w14:textId="6E876EA2" w:rsidR="0030457E" w:rsidRPr="0030457E" w:rsidRDefault="00025D84" w:rsidP="0030457E">
            <w:pPr>
              <w:jc w:val="center"/>
              <w:rPr>
                <w:rFonts w:ascii="Arial" w:hAnsi="Arial" w:cs="Arial"/>
              </w:rPr>
            </w:pPr>
            <w:r>
              <w:rPr>
                <w:rFonts w:ascii="Arial" w:hAnsi="Arial" w:cs="Arial"/>
              </w:rPr>
              <w:t>Poor</w:t>
            </w:r>
          </w:p>
        </w:tc>
        <w:tc>
          <w:tcPr>
            <w:tcW w:w="639" w:type="dxa"/>
            <w:vAlign w:val="center"/>
          </w:tcPr>
          <w:p w14:paraId="7F453A1F" w14:textId="77777777" w:rsidR="0030457E" w:rsidRPr="0030457E" w:rsidRDefault="0030457E" w:rsidP="0030457E">
            <w:pPr>
              <w:jc w:val="center"/>
              <w:rPr>
                <w:rFonts w:ascii="Arial" w:hAnsi="Arial" w:cs="Arial"/>
              </w:rPr>
            </w:pPr>
          </w:p>
        </w:tc>
        <w:tc>
          <w:tcPr>
            <w:tcW w:w="639" w:type="dxa"/>
            <w:vAlign w:val="center"/>
          </w:tcPr>
          <w:p w14:paraId="5374E5E9" w14:textId="427E385E" w:rsidR="0030457E" w:rsidRPr="0030457E" w:rsidRDefault="0030457E" w:rsidP="0030457E">
            <w:pPr>
              <w:jc w:val="center"/>
              <w:rPr>
                <w:rFonts w:ascii="Arial" w:hAnsi="Arial" w:cs="Arial"/>
              </w:rPr>
            </w:pPr>
          </w:p>
        </w:tc>
        <w:tc>
          <w:tcPr>
            <w:tcW w:w="639" w:type="dxa"/>
            <w:vAlign w:val="center"/>
          </w:tcPr>
          <w:p w14:paraId="1A2D586E" w14:textId="77777777" w:rsidR="0030457E" w:rsidRPr="0030457E" w:rsidRDefault="0030457E" w:rsidP="0030457E">
            <w:pPr>
              <w:jc w:val="center"/>
              <w:rPr>
                <w:rFonts w:ascii="Arial" w:hAnsi="Arial" w:cs="Arial"/>
              </w:rPr>
            </w:pPr>
          </w:p>
        </w:tc>
        <w:tc>
          <w:tcPr>
            <w:tcW w:w="639" w:type="dxa"/>
            <w:vAlign w:val="center"/>
          </w:tcPr>
          <w:p w14:paraId="46A4F93B" w14:textId="03136599" w:rsidR="0030457E" w:rsidRPr="0030457E" w:rsidRDefault="0030457E" w:rsidP="0030457E">
            <w:pPr>
              <w:jc w:val="center"/>
              <w:rPr>
                <w:rFonts w:ascii="Arial" w:hAnsi="Arial" w:cs="Arial"/>
              </w:rPr>
            </w:pPr>
          </w:p>
        </w:tc>
        <w:tc>
          <w:tcPr>
            <w:tcW w:w="639" w:type="dxa"/>
            <w:shd w:val="clear" w:color="auto" w:fill="C00000"/>
            <w:vAlign w:val="center"/>
          </w:tcPr>
          <w:p w14:paraId="41FA2141" w14:textId="2C77FB8E" w:rsidR="0030457E" w:rsidRPr="0030457E" w:rsidRDefault="009C7802" w:rsidP="0030457E">
            <w:pPr>
              <w:jc w:val="center"/>
              <w:rPr>
                <w:rFonts w:ascii="Arial" w:hAnsi="Arial" w:cs="Arial"/>
              </w:rPr>
            </w:pPr>
            <w:r>
              <w:rPr>
                <w:rFonts w:ascii="Arial" w:hAnsi="Arial" w:cs="Arial"/>
              </w:rPr>
              <w:t>Poor</w:t>
            </w:r>
          </w:p>
        </w:tc>
        <w:tc>
          <w:tcPr>
            <w:tcW w:w="639" w:type="dxa"/>
            <w:vAlign w:val="center"/>
          </w:tcPr>
          <w:p w14:paraId="33DA85C4" w14:textId="77777777" w:rsidR="0030457E" w:rsidRPr="0030457E" w:rsidRDefault="0030457E" w:rsidP="0030457E">
            <w:pPr>
              <w:jc w:val="center"/>
              <w:rPr>
                <w:rFonts w:ascii="Arial" w:hAnsi="Arial" w:cs="Arial"/>
              </w:rPr>
            </w:pPr>
          </w:p>
        </w:tc>
        <w:tc>
          <w:tcPr>
            <w:tcW w:w="639" w:type="dxa"/>
            <w:vAlign w:val="center"/>
          </w:tcPr>
          <w:p w14:paraId="614A9129" w14:textId="77777777" w:rsidR="0030457E" w:rsidRPr="0030457E" w:rsidRDefault="0030457E" w:rsidP="0030457E">
            <w:pPr>
              <w:jc w:val="center"/>
              <w:rPr>
                <w:rFonts w:ascii="Arial" w:hAnsi="Arial" w:cs="Arial"/>
              </w:rPr>
            </w:pPr>
          </w:p>
        </w:tc>
        <w:tc>
          <w:tcPr>
            <w:tcW w:w="639" w:type="dxa"/>
            <w:vAlign w:val="center"/>
          </w:tcPr>
          <w:p w14:paraId="04AFAD63" w14:textId="77777777" w:rsidR="0030457E" w:rsidRPr="0030457E" w:rsidRDefault="0030457E" w:rsidP="0030457E">
            <w:pPr>
              <w:jc w:val="center"/>
              <w:rPr>
                <w:rFonts w:ascii="Arial" w:hAnsi="Arial" w:cs="Arial"/>
              </w:rPr>
            </w:pPr>
          </w:p>
        </w:tc>
        <w:tc>
          <w:tcPr>
            <w:tcW w:w="639" w:type="dxa"/>
            <w:vAlign w:val="center"/>
          </w:tcPr>
          <w:p w14:paraId="629B5A1F" w14:textId="77777777" w:rsidR="0030457E" w:rsidRPr="0030457E" w:rsidRDefault="0030457E" w:rsidP="0030457E">
            <w:pPr>
              <w:jc w:val="center"/>
              <w:rPr>
                <w:rFonts w:ascii="Arial" w:hAnsi="Arial" w:cs="Arial"/>
              </w:rPr>
            </w:pPr>
          </w:p>
        </w:tc>
        <w:tc>
          <w:tcPr>
            <w:tcW w:w="639" w:type="dxa"/>
            <w:vAlign w:val="center"/>
          </w:tcPr>
          <w:p w14:paraId="7CDD4913" w14:textId="77777777" w:rsidR="0030457E" w:rsidRPr="0030457E" w:rsidRDefault="0030457E" w:rsidP="0030457E">
            <w:pPr>
              <w:jc w:val="center"/>
              <w:rPr>
                <w:rFonts w:ascii="Arial" w:hAnsi="Arial" w:cs="Arial"/>
              </w:rPr>
            </w:pPr>
          </w:p>
        </w:tc>
      </w:tr>
      <w:tr w:rsidR="004E7127" w14:paraId="25B63545" w14:textId="77777777" w:rsidTr="0044221C">
        <w:trPr>
          <w:trHeight w:val="567"/>
        </w:trPr>
        <w:tc>
          <w:tcPr>
            <w:tcW w:w="1198" w:type="dxa"/>
            <w:shd w:val="clear" w:color="auto" w:fill="D5DCE4" w:themeFill="text2" w:themeFillTint="33"/>
            <w:vAlign w:val="center"/>
          </w:tcPr>
          <w:p w14:paraId="67346D0B" w14:textId="6BB94490" w:rsidR="0030457E" w:rsidRPr="0030457E" w:rsidRDefault="00D20D90" w:rsidP="0030457E">
            <w:pPr>
              <w:jc w:val="center"/>
              <w:rPr>
                <w:rFonts w:ascii="Arial" w:hAnsi="Arial" w:cs="Arial"/>
              </w:rPr>
            </w:pPr>
            <w:r>
              <w:rPr>
                <w:rFonts w:ascii="Arial" w:hAnsi="Arial" w:cs="Arial"/>
              </w:rPr>
              <w:t>Stream</w:t>
            </w:r>
          </w:p>
        </w:tc>
        <w:tc>
          <w:tcPr>
            <w:tcW w:w="639" w:type="dxa"/>
            <w:shd w:val="clear" w:color="auto" w:fill="C00000"/>
            <w:vAlign w:val="center"/>
          </w:tcPr>
          <w:p w14:paraId="67FF77C7" w14:textId="4E32920C" w:rsidR="0030457E" w:rsidRPr="0030457E" w:rsidRDefault="006C6A60" w:rsidP="0030457E">
            <w:pPr>
              <w:jc w:val="center"/>
              <w:rPr>
                <w:rFonts w:ascii="Arial" w:hAnsi="Arial" w:cs="Arial"/>
              </w:rPr>
            </w:pPr>
            <w:r>
              <w:rPr>
                <w:rFonts w:ascii="Arial" w:hAnsi="Arial" w:cs="Arial"/>
              </w:rPr>
              <w:t>Very poor</w:t>
            </w:r>
          </w:p>
        </w:tc>
        <w:tc>
          <w:tcPr>
            <w:tcW w:w="639" w:type="dxa"/>
            <w:shd w:val="clear" w:color="auto" w:fill="C00000"/>
            <w:vAlign w:val="center"/>
          </w:tcPr>
          <w:p w14:paraId="292AA974" w14:textId="00263E46" w:rsidR="0030457E" w:rsidRPr="0030457E" w:rsidRDefault="00271E15" w:rsidP="0030457E">
            <w:pPr>
              <w:jc w:val="center"/>
              <w:rPr>
                <w:rFonts w:ascii="Arial" w:hAnsi="Arial" w:cs="Arial"/>
              </w:rPr>
            </w:pPr>
            <w:r>
              <w:rPr>
                <w:rFonts w:ascii="Arial" w:hAnsi="Arial" w:cs="Arial"/>
              </w:rPr>
              <w:t>Poor</w:t>
            </w:r>
          </w:p>
        </w:tc>
        <w:tc>
          <w:tcPr>
            <w:tcW w:w="639" w:type="dxa"/>
            <w:vAlign w:val="center"/>
          </w:tcPr>
          <w:p w14:paraId="601E83C0" w14:textId="77777777" w:rsidR="0030457E" w:rsidRPr="0030457E" w:rsidRDefault="0030457E" w:rsidP="0030457E">
            <w:pPr>
              <w:jc w:val="center"/>
              <w:rPr>
                <w:rFonts w:ascii="Arial" w:hAnsi="Arial" w:cs="Arial"/>
              </w:rPr>
            </w:pPr>
          </w:p>
        </w:tc>
        <w:tc>
          <w:tcPr>
            <w:tcW w:w="639" w:type="dxa"/>
            <w:shd w:val="clear" w:color="auto" w:fill="C00000"/>
            <w:vAlign w:val="center"/>
          </w:tcPr>
          <w:p w14:paraId="64B381BC" w14:textId="618F4FF9" w:rsidR="0030457E" w:rsidRPr="0030457E" w:rsidRDefault="00F54D26" w:rsidP="0030457E">
            <w:pPr>
              <w:jc w:val="center"/>
              <w:rPr>
                <w:rFonts w:ascii="Arial" w:hAnsi="Arial" w:cs="Arial"/>
              </w:rPr>
            </w:pPr>
            <w:r>
              <w:rPr>
                <w:rFonts w:ascii="Arial" w:hAnsi="Arial" w:cs="Arial"/>
              </w:rPr>
              <w:t>Poor</w:t>
            </w:r>
          </w:p>
        </w:tc>
        <w:tc>
          <w:tcPr>
            <w:tcW w:w="639" w:type="dxa"/>
            <w:vAlign w:val="center"/>
          </w:tcPr>
          <w:p w14:paraId="55EEDB9B" w14:textId="77777777" w:rsidR="0030457E" w:rsidRPr="0030457E" w:rsidRDefault="0030457E" w:rsidP="0030457E">
            <w:pPr>
              <w:jc w:val="center"/>
              <w:rPr>
                <w:rFonts w:ascii="Arial" w:hAnsi="Arial" w:cs="Arial"/>
              </w:rPr>
            </w:pPr>
          </w:p>
        </w:tc>
        <w:tc>
          <w:tcPr>
            <w:tcW w:w="639" w:type="dxa"/>
            <w:vAlign w:val="center"/>
          </w:tcPr>
          <w:p w14:paraId="5584E4C9" w14:textId="34F5D4BB" w:rsidR="0030457E" w:rsidRPr="0030457E" w:rsidRDefault="0030457E" w:rsidP="0030457E">
            <w:pPr>
              <w:jc w:val="center"/>
              <w:rPr>
                <w:rFonts w:ascii="Arial" w:hAnsi="Arial" w:cs="Arial"/>
              </w:rPr>
            </w:pPr>
          </w:p>
        </w:tc>
        <w:tc>
          <w:tcPr>
            <w:tcW w:w="639" w:type="dxa"/>
            <w:vAlign w:val="center"/>
          </w:tcPr>
          <w:p w14:paraId="68E529D5" w14:textId="77777777" w:rsidR="0030457E" w:rsidRPr="0030457E" w:rsidRDefault="0030457E" w:rsidP="0030457E">
            <w:pPr>
              <w:jc w:val="center"/>
              <w:rPr>
                <w:rFonts w:ascii="Arial" w:hAnsi="Arial" w:cs="Arial"/>
              </w:rPr>
            </w:pPr>
          </w:p>
        </w:tc>
        <w:tc>
          <w:tcPr>
            <w:tcW w:w="639" w:type="dxa"/>
            <w:vAlign w:val="center"/>
          </w:tcPr>
          <w:p w14:paraId="6649C48A" w14:textId="760996A5" w:rsidR="0030457E" w:rsidRPr="0030457E" w:rsidRDefault="0030457E" w:rsidP="0030457E">
            <w:pPr>
              <w:jc w:val="center"/>
              <w:rPr>
                <w:rFonts w:ascii="Arial" w:hAnsi="Arial" w:cs="Arial"/>
              </w:rPr>
            </w:pPr>
          </w:p>
        </w:tc>
        <w:tc>
          <w:tcPr>
            <w:tcW w:w="639" w:type="dxa"/>
            <w:shd w:val="clear" w:color="auto" w:fill="C00000"/>
            <w:vAlign w:val="center"/>
          </w:tcPr>
          <w:p w14:paraId="3705D3F3" w14:textId="75995F9C" w:rsidR="0030457E" w:rsidRPr="0030457E" w:rsidRDefault="009C7802" w:rsidP="0030457E">
            <w:pPr>
              <w:jc w:val="center"/>
              <w:rPr>
                <w:rFonts w:ascii="Arial" w:hAnsi="Arial" w:cs="Arial"/>
              </w:rPr>
            </w:pPr>
            <w:r>
              <w:rPr>
                <w:rFonts w:ascii="Arial" w:hAnsi="Arial" w:cs="Arial"/>
              </w:rPr>
              <w:t>Poor</w:t>
            </w:r>
          </w:p>
        </w:tc>
        <w:tc>
          <w:tcPr>
            <w:tcW w:w="639" w:type="dxa"/>
            <w:vAlign w:val="center"/>
          </w:tcPr>
          <w:p w14:paraId="75A0E7BE" w14:textId="77777777" w:rsidR="0030457E" w:rsidRPr="0030457E" w:rsidRDefault="0030457E" w:rsidP="0030457E">
            <w:pPr>
              <w:jc w:val="center"/>
              <w:rPr>
                <w:rFonts w:ascii="Arial" w:hAnsi="Arial" w:cs="Arial"/>
              </w:rPr>
            </w:pPr>
          </w:p>
        </w:tc>
        <w:tc>
          <w:tcPr>
            <w:tcW w:w="639" w:type="dxa"/>
            <w:vAlign w:val="center"/>
          </w:tcPr>
          <w:p w14:paraId="38E75564" w14:textId="77777777" w:rsidR="0030457E" w:rsidRPr="0030457E" w:rsidRDefault="0030457E" w:rsidP="0030457E">
            <w:pPr>
              <w:jc w:val="center"/>
              <w:rPr>
                <w:rFonts w:ascii="Arial" w:hAnsi="Arial" w:cs="Arial"/>
              </w:rPr>
            </w:pPr>
          </w:p>
        </w:tc>
        <w:tc>
          <w:tcPr>
            <w:tcW w:w="639" w:type="dxa"/>
            <w:vAlign w:val="center"/>
          </w:tcPr>
          <w:p w14:paraId="1DC3B06D" w14:textId="77777777" w:rsidR="0030457E" w:rsidRPr="0030457E" w:rsidRDefault="0030457E" w:rsidP="0030457E">
            <w:pPr>
              <w:jc w:val="center"/>
              <w:rPr>
                <w:rFonts w:ascii="Arial" w:hAnsi="Arial" w:cs="Arial"/>
              </w:rPr>
            </w:pPr>
          </w:p>
        </w:tc>
        <w:tc>
          <w:tcPr>
            <w:tcW w:w="639" w:type="dxa"/>
            <w:vAlign w:val="center"/>
          </w:tcPr>
          <w:p w14:paraId="775409EE" w14:textId="77777777" w:rsidR="0030457E" w:rsidRPr="0030457E" w:rsidRDefault="0030457E" w:rsidP="0030457E">
            <w:pPr>
              <w:jc w:val="center"/>
              <w:rPr>
                <w:rFonts w:ascii="Arial" w:hAnsi="Arial" w:cs="Arial"/>
              </w:rPr>
            </w:pPr>
          </w:p>
        </w:tc>
        <w:tc>
          <w:tcPr>
            <w:tcW w:w="639" w:type="dxa"/>
            <w:vAlign w:val="center"/>
          </w:tcPr>
          <w:p w14:paraId="6E0DE279" w14:textId="77777777" w:rsidR="0030457E" w:rsidRPr="0030457E" w:rsidRDefault="0030457E" w:rsidP="0030457E">
            <w:pPr>
              <w:jc w:val="center"/>
              <w:rPr>
                <w:rFonts w:ascii="Arial" w:hAnsi="Arial" w:cs="Arial"/>
              </w:rPr>
            </w:pPr>
          </w:p>
        </w:tc>
      </w:tr>
      <w:tr w:rsidR="004E7127" w14:paraId="079B2019" w14:textId="77777777" w:rsidTr="0044221C">
        <w:trPr>
          <w:trHeight w:val="567"/>
        </w:trPr>
        <w:tc>
          <w:tcPr>
            <w:tcW w:w="1198" w:type="dxa"/>
            <w:shd w:val="clear" w:color="auto" w:fill="D5DCE4" w:themeFill="text2" w:themeFillTint="33"/>
            <w:vAlign w:val="center"/>
          </w:tcPr>
          <w:p w14:paraId="1A89D11A" w14:textId="535D683B" w:rsidR="004E7127" w:rsidRPr="0030457E" w:rsidRDefault="004E7127" w:rsidP="004E7127">
            <w:pPr>
              <w:jc w:val="center"/>
              <w:rPr>
                <w:rFonts w:ascii="Arial" w:hAnsi="Arial" w:cs="Arial"/>
              </w:rPr>
            </w:pPr>
            <w:r>
              <w:rPr>
                <w:rFonts w:ascii="Arial" w:hAnsi="Arial" w:cs="Arial"/>
              </w:rPr>
              <w:t>OneNote</w:t>
            </w:r>
          </w:p>
        </w:tc>
        <w:tc>
          <w:tcPr>
            <w:tcW w:w="639" w:type="dxa"/>
            <w:shd w:val="clear" w:color="auto" w:fill="C00000"/>
            <w:vAlign w:val="center"/>
          </w:tcPr>
          <w:p w14:paraId="3213BDBB" w14:textId="10CE1F58"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A264E8A" w14:textId="5C374C24"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48088CE3" w14:textId="10A2DBE3"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0A9FE000" w14:textId="2A497CC2"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15BD094B" w14:textId="62A5DECD"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326107A3" w14:textId="5F20085F"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1508287F" w14:textId="77777777" w:rsidR="004E7127" w:rsidRPr="0030457E" w:rsidRDefault="004E7127" w:rsidP="004E7127">
            <w:pPr>
              <w:jc w:val="center"/>
              <w:rPr>
                <w:rFonts w:ascii="Arial" w:hAnsi="Arial" w:cs="Arial"/>
              </w:rPr>
            </w:pPr>
          </w:p>
        </w:tc>
        <w:tc>
          <w:tcPr>
            <w:tcW w:w="639" w:type="dxa"/>
            <w:shd w:val="clear" w:color="auto" w:fill="C00000"/>
            <w:vAlign w:val="center"/>
          </w:tcPr>
          <w:p w14:paraId="4F6ED56D" w14:textId="09196ADF"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69FE8EF0" w14:textId="79BBB606"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65BE6CF2" w14:textId="23B6FA8F"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5665EFF" w14:textId="2A3C7298"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35749BB" w14:textId="7EDCDCC6"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56B476C1" w14:textId="72140746" w:rsidR="004E7127" w:rsidRPr="0030457E" w:rsidRDefault="004E7127" w:rsidP="004E7127">
            <w:pPr>
              <w:jc w:val="center"/>
              <w:rPr>
                <w:rFonts w:ascii="Arial" w:hAnsi="Arial" w:cs="Arial"/>
              </w:rPr>
            </w:pPr>
            <w:r>
              <w:rPr>
                <w:rFonts w:ascii="Arial" w:hAnsi="Arial" w:cs="Arial"/>
              </w:rPr>
              <w:t>Very Poor</w:t>
            </w:r>
          </w:p>
        </w:tc>
        <w:tc>
          <w:tcPr>
            <w:tcW w:w="639" w:type="dxa"/>
            <w:shd w:val="clear" w:color="auto" w:fill="C00000"/>
            <w:vAlign w:val="center"/>
          </w:tcPr>
          <w:p w14:paraId="643CB290" w14:textId="0C98DBCB" w:rsidR="004E7127" w:rsidRPr="0030457E" w:rsidRDefault="004E7127" w:rsidP="004E7127">
            <w:pPr>
              <w:jc w:val="center"/>
              <w:rPr>
                <w:rFonts w:ascii="Arial" w:hAnsi="Arial" w:cs="Arial"/>
              </w:rPr>
            </w:pPr>
            <w:r>
              <w:rPr>
                <w:rFonts w:ascii="Arial" w:hAnsi="Arial" w:cs="Arial"/>
              </w:rPr>
              <w:t>Poor</w:t>
            </w:r>
          </w:p>
        </w:tc>
      </w:tr>
      <w:tr w:rsidR="004E7127" w14:paraId="3309F19E" w14:textId="77777777" w:rsidTr="0044221C">
        <w:trPr>
          <w:trHeight w:val="567"/>
        </w:trPr>
        <w:tc>
          <w:tcPr>
            <w:tcW w:w="1198" w:type="dxa"/>
            <w:shd w:val="clear" w:color="auto" w:fill="D5DCE4" w:themeFill="text2" w:themeFillTint="33"/>
            <w:vAlign w:val="center"/>
          </w:tcPr>
          <w:p w14:paraId="3A718AD8" w14:textId="4C467528" w:rsidR="004E7127" w:rsidRPr="0030457E" w:rsidRDefault="004E7127" w:rsidP="004E7127">
            <w:pPr>
              <w:jc w:val="center"/>
              <w:rPr>
                <w:rFonts w:ascii="Arial" w:hAnsi="Arial" w:cs="Arial"/>
              </w:rPr>
            </w:pPr>
            <w:r>
              <w:rPr>
                <w:rFonts w:ascii="Arial" w:hAnsi="Arial" w:cs="Arial"/>
              </w:rPr>
              <w:t>Excel</w:t>
            </w:r>
          </w:p>
        </w:tc>
        <w:tc>
          <w:tcPr>
            <w:tcW w:w="639" w:type="dxa"/>
            <w:shd w:val="clear" w:color="auto" w:fill="C00000"/>
            <w:vAlign w:val="center"/>
          </w:tcPr>
          <w:p w14:paraId="24746F8C" w14:textId="2C22C9F5"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652B1421" w14:textId="4751B408" w:rsidR="004E7127" w:rsidRPr="0030457E" w:rsidRDefault="004E7127" w:rsidP="004E7127">
            <w:pPr>
              <w:jc w:val="center"/>
              <w:rPr>
                <w:rFonts w:ascii="Arial" w:hAnsi="Arial" w:cs="Arial"/>
              </w:rPr>
            </w:pPr>
          </w:p>
        </w:tc>
        <w:tc>
          <w:tcPr>
            <w:tcW w:w="639" w:type="dxa"/>
            <w:shd w:val="clear" w:color="auto" w:fill="C00000"/>
            <w:vAlign w:val="center"/>
          </w:tcPr>
          <w:p w14:paraId="7682883F" w14:textId="541E8EDC"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40B026E8" w14:textId="5E0EBD57" w:rsidR="004E7127" w:rsidRPr="0030457E" w:rsidRDefault="004E7127" w:rsidP="004E7127">
            <w:pPr>
              <w:jc w:val="center"/>
              <w:rPr>
                <w:rFonts w:ascii="Arial" w:hAnsi="Arial" w:cs="Arial"/>
              </w:rPr>
            </w:pPr>
          </w:p>
        </w:tc>
        <w:tc>
          <w:tcPr>
            <w:tcW w:w="639" w:type="dxa"/>
            <w:vAlign w:val="center"/>
          </w:tcPr>
          <w:p w14:paraId="4E5D78C0" w14:textId="77777777" w:rsidR="004E7127" w:rsidRPr="0030457E" w:rsidRDefault="004E7127" w:rsidP="004E7127">
            <w:pPr>
              <w:jc w:val="center"/>
              <w:rPr>
                <w:rFonts w:ascii="Arial" w:hAnsi="Arial" w:cs="Arial"/>
              </w:rPr>
            </w:pPr>
          </w:p>
        </w:tc>
        <w:tc>
          <w:tcPr>
            <w:tcW w:w="639" w:type="dxa"/>
            <w:vAlign w:val="center"/>
          </w:tcPr>
          <w:p w14:paraId="40D161DB" w14:textId="63FBCFBD" w:rsidR="004E7127" w:rsidRPr="0030457E" w:rsidRDefault="004E7127" w:rsidP="004E7127">
            <w:pPr>
              <w:jc w:val="center"/>
              <w:rPr>
                <w:rFonts w:ascii="Arial" w:hAnsi="Arial" w:cs="Arial"/>
              </w:rPr>
            </w:pPr>
          </w:p>
        </w:tc>
        <w:tc>
          <w:tcPr>
            <w:tcW w:w="639" w:type="dxa"/>
            <w:vAlign w:val="center"/>
          </w:tcPr>
          <w:p w14:paraId="5D6F4693" w14:textId="77777777" w:rsidR="004E7127" w:rsidRPr="0030457E" w:rsidRDefault="004E7127" w:rsidP="004E7127">
            <w:pPr>
              <w:jc w:val="center"/>
              <w:rPr>
                <w:rFonts w:ascii="Arial" w:hAnsi="Arial" w:cs="Arial"/>
              </w:rPr>
            </w:pPr>
          </w:p>
        </w:tc>
        <w:tc>
          <w:tcPr>
            <w:tcW w:w="639" w:type="dxa"/>
            <w:vAlign w:val="center"/>
          </w:tcPr>
          <w:p w14:paraId="3BA3E4A7" w14:textId="4F6B2B77" w:rsidR="004E7127" w:rsidRPr="0030457E" w:rsidRDefault="004E7127" w:rsidP="004E7127">
            <w:pPr>
              <w:jc w:val="center"/>
              <w:rPr>
                <w:rFonts w:ascii="Arial" w:hAnsi="Arial" w:cs="Arial"/>
              </w:rPr>
            </w:pPr>
          </w:p>
        </w:tc>
        <w:tc>
          <w:tcPr>
            <w:tcW w:w="639" w:type="dxa"/>
            <w:vAlign w:val="center"/>
          </w:tcPr>
          <w:p w14:paraId="1987A932" w14:textId="77777777" w:rsidR="004E7127" w:rsidRPr="0030457E" w:rsidRDefault="004E7127" w:rsidP="004E7127">
            <w:pPr>
              <w:jc w:val="center"/>
              <w:rPr>
                <w:rFonts w:ascii="Arial" w:hAnsi="Arial" w:cs="Arial"/>
              </w:rPr>
            </w:pPr>
          </w:p>
        </w:tc>
        <w:tc>
          <w:tcPr>
            <w:tcW w:w="639" w:type="dxa"/>
            <w:vAlign w:val="center"/>
          </w:tcPr>
          <w:p w14:paraId="0472A46E" w14:textId="77777777" w:rsidR="004E7127" w:rsidRPr="0030457E" w:rsidRDefault="004E7127" w:rsidP="004E7127">
            <w:pPr>
              <w:jc w:val="center"/>
              <w:rPr>
                <w:rFonts w:ascii="Arial" w:hAnsi="Arial" w:cs="Arial"/>
              </w:rPr>
            </w:pPr>
          </w:p>
        </w:tc>
        <w:tc>
          <w:tcPr>
            <w:tcW w:w="639" w:type="dxa"/>
            <w:shd w:val="clear" w:color="auto" w:fill="C00000"/>
            <w:vAlign w:val="center"/>
          </w:tcPr>
          <w:p w14:paraId="3D1ACB74" w14:textId="2219EA90"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47FC0385" w14:textId="7A0E9E93"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2A1FF21D" w14:textId="77777777" w:rsidR="004E7127" w:rsidRPr="0030457E" w:rsidRDefault="004E7127" w:rsidP="004E7127">
            <w:pPr>
              <w:jc w:val="center"/>
              <w:rPr>
                <w:rFonts w:ascii="Arial" w:hAnsi="Arial" w:cs="Arial"/>
              </w:rPr>
            </w:pPr>
          </w:p>
        </w:tc>
        <w:tc>
          <w:tcPr>
            <w:tcW w:w="639" w:type="dxa"/>
            <w:vAlign w:val="center"/>
          </w:tcPr>
          <w:p w14:paraId="2698127C" w14:textId="77777777" w:rsidR="004E7127" w:rsidRPr="0030457E" w:rsidRDefault="004E7127" w:rsidP="004E7127">
            <w:pPr>
              <w:jc w:val="center"/>
              <w:rPr>
                <w:rFonts w:ascii="Arial" w:hAnsi="Arial" w:cs="Arial"/>
              </w:rPr>
            </w:pPr>
          </w:p>
        </w:tc>
      </w:tr>
      <w:tr w:rsidR="004E7127" w14:paraId="2A45392B" w14:textId="77777777" w:rsidTr="0044221C">
        <w:trPr>
          <w:trHeight w:val="567"/>
        </w:trPr>
        <w:tc>
          <w:tcPr>
            <w:tcW w:w="1198" w:type="dxa"/>
            <w:shd w:val="clear" w:color="auto" w:fill="D5DCE4" w:themeFill="text2" w:themeFillTint="33"/>
            <w:vAlign w:val="center"/>
          </w:tcPr>
          <w:p w14:paraId="02CB1A6E" w14:textId="5A3193B6" w:rsidR="004E7127" w:rsidRPr="0030457E" w:rsidRDefault="004E7127" w:rsidP="004E7127">
            <w:pPr>
              <w:jc w:val="center"/>
              <w:rPr>
                <w:rFonts w:ascii="Arial" w:hAnsi="Arial" w:cs="Arial"/>
              </w:rPr>
            </w:pPr>
            <w:r>
              <w:rPr>
                <w:rFonts w:ascii="Arial" w:hAnsi="Arial" w:cs="Arial"/>
              </w:rPr>
              <w:t>Visio</w:t>
            </w:r>
          </w:p>
        </w:tc>
        <w:tc>
          <w:tcPr>
            <w:tcW w:w="639" w:type="dxa"/>
            <w:shd w:val="clear" w:color="auto" w:fill="C00000"/>
            <w:vAlign w:val="center"/>
          </w:tcPr>
          <w:p w14:paraId="3E54C033" w14:textId="6659665A" w:rsidR="004E7127" w:rsidRPr="0030457E" w:rsidRDefault="004E7127" w:rsidP="004E7127">
            <w:pPr>
              <w:jc w:val="center"/>
              <w:rPr>
                <w:rFonts w:ascii="Arial" w:hAnsi="Arial" w:cs="Arial"/>
              </w:rPr>
            </w:pPr>
            <w:r>
              <w:rPr>
                <w:rFonts w:ascii="Arial" w:hAnsi="Arial" w:cs="Arial"/>
              </w:rPr>
              <w:t>Very poor</w:t>
            </w:r>
          </w:p>
        </w:tc>
        <w:tc>
          <w:tcPr>
            <w:tcW w:w="639" w:type="dxa"/>
            <w:vAlign w:val="center"/>
          </w:tcPr>
          <w:p w14:paraId="1F871AAF" w14:textId="4964E291" w:rsidR="004E7127" w:rsidRPr="0030457E" w:rsidRDefault="004E7127" w:rsidP="004E7127">
            <w:pPr>
              <w:jc w:val="center"/>
              <w:rPr>
                <w:rFonts w:ascii="Arial" w:hAnsi="Arial" w:cs="Arial"/>
              </w:rPr>
            </w:pPr>
          </w:p>
        </w:tc>
        <w:tc>
          <w:tcPr>
            <w:tcW w:w="639" w:type="dxa"/>
            <w:shd w:val="clear" w:color="auto" w:fill="C00000"/>
            <w:vAlign w:val="center"/>
          </w:tcPr>
          <w:p w14:paraId="42AF8D16" w14:textId="377B76CC"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1D176EB6" w14:textId="6A5E6758" w:rsidR="004E7127" w:rsidRPr="0030457E" w:rsidRDefault="004E7127" w:rsidP="004E7127">
            <w:pPr>
              <w:jc w:val="center"/>
              <w:rPr>
                <w:rFonts w:ascii="Arial" w:hAnsi="Arial" w:cs="Arial"/>
              </w:rPr>
            </w:pPr>
          </w:p>
        </w:tc>
        <w:tc>
          <w:tcPr>
            <w:tcW w:w="639" w:type="dxa"/>
            <w:vAlign w:val="center"/>
          </w:tcPr>
          <w:p w14:paraId="2A13DC53" w14:textId="77777777" w:rsidR="004E7127" w:rsidRPr="0030457E" w:rsidRDefault="004E7127" w:rsidP="004E7127">
            <w:pPr>
              <w:jc w:val="center"/>
              <w:rPr>
                <w:rFonts w:ascii="Arial" w:hAnsi="Arial" w:cs="Arial"/>
              </w:rPr>
            </w:pPr>
          </w:p>
        </w:tc>
        <w:tc>
          <w:tcPr>
            <w:tcW w:w="639" w:type="dxa"/>
            <w:vAlign w:val="center"/>
          </w:tcPr>
          <w:p w14:paraId="26FF0C5E" w14:textId="77B65CD2" w:rsidR="004E7127" w:rsidRPr="0030457E" w:rsidRDefault="004E7127" w:rsidP="004E7127">
            <w:pPr>
              <w:jc w:val="center"/>
              <w:rPr>
                <w:rFonts w:ascii="Arial" w:hAnsi="Arial" w:cs="Arial"/>
              </w:rPr>
            </w:pPr>
          </w:p>
        </w:tc>
        <w:tc>
          <w:tcPr>
            <w:tcW w:w="639" w:type="dxa"/>
            <w:shd w:val="clear" w:color="auto" w:fill="C00000"/>
            <w:vAlign w:val="center"/>
          </w:tcPr>
          <w:p w14:paraId="7C0CA4DC" w14:textId="3CE064E7"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218A3A3B" w14:textId="07CDC509" w:rsidR="004E7127" w:rsidRPr="0030457E" w:rsidRDefault="004E7127" w:rsidP="004E7127">
            <w:pPr>
              <w:jc w:val="center"/>
              <w:rPr>
                <w:rFonts w:ascii="Arial" w:hAnsi="Arial" w:cs="Arial"/>
              </w:rPr>
            </w:pPr>
          </w:p>
        </w:tc>
        <w:tc>
          <w:tcPr>
            <w:tcW w:w="639" w:type="dxa"/>
            <w:vAlign w:val="center"/>
          </w:tcPr>
          <w:p w14:paraId="4EE8B93B" w14:textId="77777777" w:rsidR="004E7127" w:rsidRPr="0030457E" w:rsidRDefault="004E7127" w:rsidP="004E7127">
            <w:pPr>
              <w:jc w:val="center"/>
              <w:rPr>
                <w:rFonts w:ascii="Arial" w:hAnsi="Arial" w:cs="Arial"/>
              </w:rPr>
            </w:pPr>
          </w:p>
        </w:tc>
        <w:tc>
          <w:tcPr>
            <w:tcW w:w="639" w:type="dxa"/>
            <w:vAlign w:val="center"/>
          </w:tcPr>
          <w:p w14:paraId="5116F76E" w14:textId="77777777" w:rsidR="004E7127" w:rsidRPr="0030457E" w:rsidRDefault="004E7127" w:rsidP="004E7127">
            <w:pPr>
              <w:jc w:val="center"/>
              <w:rPr>
                <w:rFonts w:ascii="Arial" w:hAnsi="Arial" w:cs="Arial"/>
              </w:rPr>
            </w:pPr>
          </w:p>
        </w:tc>
        <w:tc>
          <w:tcPr>
            <w:tcW w:w="639" w:type="dxa"/>
            <w:shd w:val="clear" w:color="auto" w:fill="C00000"/>
            <w:vAlign w:val="center"/>
          </w:tcPr>
          <w:p w14:paraId="791F1F7C" w14:textId="1CB6C8C0" w:rsidR="004E7127" w:rsidRPr="0030457E" w:rsidRDefault="004E7127" w:rsidP="004E7127">
            <w:pPr>
              <w:jc w:val="center"/>
              <w:rPr>
                <w:rFonts w:ascii="Arial" w:hAnsi="Arial" w:cs="Arial"/>
              </w:rPr>
            </w:pPr>
            <w:r>
              <w:rPr>
                <w:rFonts w:ascii="Arial" w:hAnsi="Arial" w:cs="Arial"/>
              </w:rPr>
              <w:t>Poor</w:t>
            </w:r>
          </w:p>
        </w:tc>
        <w:tc>
          <w:tcPr>
            <w:tcW w:w="639" w:type="dxa"/>
            <w:shd w:val="clear" w:color="auto" w:fill="C00000"/>
            <w:vAlign w:val="center"/>
          </w:tcPr>
          <w:p w14:paraId="3A07C0CC" w14:textId="1DE656FB" w:rsidR="004E7127" w:rsidRPr="0030457E" w:rsidRDefault="004E7127" w:rsidP="004E7127">
            <w:pPr>
              <w:jc w:val="center"/>
              <w:rPr>
                <w:rFonts w:ascii="Arial" w:hAnsi="Arial" w:cs="Arial"/>
              </w:rPr>
            </w:pPr>
            <w:r>
              <w:rPr>
                <w:rFonts w:ascii="Arial" w:hAnsi="Arial" w:cs="Arial"/>
              </w:rPr>
              <w:t>Poor</w:t>
            </w:r>
          </w:p>
        </w:tc>
        <w:tc>
          <w:tcPr>
            <w:tcW w:w="639" w:type="dxa"/>
            <w:vAlign w:val="center"/>
          </w:tcPr>
          <w:p w14:paraId="567C298D" w14:textId="77777777" w:rsidR="004E7127" w:rsidRPr="0030457E" w:rsidRDefault="004E7127" w:rsidP="004E7127">
            <w:pPr>
              <w:jc w:val="center"/>
              <w:rPr>
                <w:rFonts w:ascii="Arial" w:hAnsi="Arial" w:cs="Arial"/>
              </w:rPr>
            </w:pPr>
          </w:p>
        </w:tc>
        <w:tc>
          <w:tcPr>
            <w:tcW w:w="639" w:type="dxa"/>
            <w:vAlign w:val="center"/>
          </w:tcPr>
          <w:p w14:paraId="7452DF16" w14:textId="77777777" w:rsidR="004E7127" w:rsidRPr="0030457E" w:rsidRDefault="004E7127" w:rsidP="0073694F">
            <w:pPr>
              <w:keepNext/>
              <w:jc w:val="center"/>
              <w:rPr>
                <w:rFonts w:ascii="Arial" w:hAnsi="Arial" w:cs="Arial"/>
              </w:rPr>
            </w:pPr>
          </w:p>
        </w:tc>
      </w:tr>
    </w:tbl>
    <w:p w14:paraId="53681264" w14:textId="20B99218" w:rsidR="009F4613" w:rsidRPr="0073694F" w:rsidRDefault="0073694F" w:rsidP="0073694F">
      <w:pPr>
        <w:pStyle w:val="Caption"/>
        <w:jc w:val="right"/>
        <w:rPr>
          <w:rFonts w:ascii="Arial" w:hAnsi="Arial" w:cs="Arial"/>
          <w:sz w:val="36"/>
          <w:szCs w:val="36"/>
        </w:rPr>
      </w:pPr>
      <w:bookmarkStart w:id="57" w:name="_Toc156840405"/>
      <w:r w:rsidRPr="00954584">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5</w:t>
      </w:r>
      <w:r w:rsidR="00D41442">
        <w:rPr>
          <w:rFonts w:ascii="Arial" w:hAnsi="Arial" w:cs="Arial"/>
          <w:sz w:val="24"/>
          <w:szCs w:val="24"/>
        </w:rPr>
        <w:fldChar w:fldCharType="end"/>
      </w:r>
      <w:r w:rsidRPr="00954584">
        <w:rPr>
          <w:rFonts w:ascii="Arial" w:hAnsi="Arial" w:cs="Arial"/>
          <w:sz w:val="24"/>
          <w:szCs w:val="24"/>
        </w:rPr>
        <w:t>:</w:t>
      </w:r>
      <w:r w:rsidRPr="0073694F">
        <w:rPr>
          <w:rFonts w:ascii="Arial" w:hAnsi="Arial" w:cs="Arial"/>
          <w:sz w:val="24"/>
          <w:szCs w:val="24"/>
        </w:rPr>
        <w:t xml:space="preserve"> Summary of participants potentially require training in what applications</w:t>
      </w:r>
      <w:r>
        <w:rPr>
          <w:rFonts w:ascii="Arial" w:hAnsi="Arial" w:cs="Arial"/>
          <w:sz w:val="24"/>
          <w:szCs w:val="24"/>
        </w:rPr>
        <w:t>.</w:t>
      </w:r>
      <w:bookmarkEnd w:id="57"/>
    </w:p>
    <w:p w14:paraId="27E78184" w14:textId="77777777" w:rsidR="00B577F5" w:rsidRDefault="00B577F5" w:rsidP="00FA3480">
      <w:pPr>
        <w:spacing w:after="240" w:line="360" w:lineRule="auto"/>
        <w:ind w:left="1440"/>
        <w:jc w:val="both"/>
        <w:rPr>
          <w:rFonts w:ascii="Arial" w:hAnsi="Arial" w:cs="Arial"/>
          <w:sz w:val="24"/>
          <w:szCs w:val="24"/>
        </w:rPr>
      </w:pPr>
    </w:p>
    <w:p w14:paraId="58C5A2D5" w14:textId="3799F20C" w:rsidR="009F4613" w:rsidRDefault="00DD2D3F" w:rsidP="00FA3480">
      <w:pPr>
        <w:spacing w:after="240" w:line="360" w:lineRule="auto"/>
        <w:ind w:left="1440"/>
        <w:jc w:val="both"/>
        <w:rPr>
          <w:rFonts w:ascii="Arial" w:hAnsi="Arial" w:cs="Arial"/>
          <w:sz w:val="24"/>
          <w:szCs w:val="24"/>
        </w:rPr>
      </w:pPr>
      <w:r>
        <w:rPr>
          <w:rFonts w:ascii="Arial" w:hAnsi="Arial" w:cs="Arial"/>
          <w:sz w:val="24"/>
          <w:szCs w:val="24"/>
        </w:rPr>
        <w:t xml:space="preserve">This data </w:t>
      </w:r>
      <w:r w:rsidR="00C80F4A">
        <w:rPr>
          <w:rFonts w:ascii="Arial" w:hAnsi="Arial" w:cs="Arial"/>
          <w:sz w:val="24"/>
          <w:szCs w:val="24"/>
        </w:rPr>
        <w:t>demonstrated</w:t>
      </w:r>
      <w:r>
        <w:rPr>
          <w:rFonts w:ascii="Arial" w:hAnsi="Arial" w:cs="Arial"/>
          <w:sz w:val="24"/>
          <w:szCs w:val="24"/>
        </w:rPr>
        <w:t xml:space="preserve"> </w:t>
      </w:r>
      <w:r w:rsidR="00AD1C3A">
        <w:rPr>
          <w:rFonts w:ascii="Arial" w:hAnsi="Arial" w:cs="Arial"/>
          <w:sz w:val="24"/>
          <w:szCs w:val="24"/>
        </w:rPr>
        <w:t xml:space="preserve">there </w:t>
      </w:r>
      <w:r w:rsidR="00C80F4A">
        <w:rPr>
          <w:rFonts w:ascii="Arial" w:hAnsi="Arial" w:cs="Arial"/>
          <w:sz w:val="24"/>
          <w:szCs w:val="24"/>
        </w:rPr>
        <w:t>were potentially</w:t>
      </w:r>
      <w:r w:rsidR="00AD1C3A">
        <w:rPr>
          <w:rFonts w:ascii="Arial" w:hAnsi="Arial" w:cs="Arial"/>
          <w:sz w:val="24"/>
          <w:szCs w:val="24"/>
        </w:rPr>
        <w:t xml:space="preserve"> 1</w:t>
      </w:r>
      <w:r w:rsidR="00BF2D3A">
        <w:rPr>
          <w:rFonts w:ascii="Arial" w:hAnsi="Arial" w:cs="Arial"/>
          <w:sz w:val="24"/>
          <w:szCs w:val="24"/>
        </w:rPr>
        <w:t>3</w:t>
      </w:r>
      <w:r w:rsidR="00AD1C3A">
        <w:rPr>
          <w:rFonts w:ascii="Arial" w:hAnsi="Arial" w:cs="Arial"/>
          <w:sz w:val="24"/>
          <w:szCs w:val="24"/>
        </w:rPr>
        <w:t xml:space="preserve"> participants requiring training </w:t>
      </w:r>
      <w:r w:rsidR="00C80F4A">
        <w:rPr>
          <w:rFonts w:ascii="Arial" w:hAnsi="Arial" w:cs="Arial"/>
          <w:sz w:val="24"/>
          <w:szCs w:val="24"/>
        </w:rPr>
        <w:t>over</w:t>
      </w:r>
      <w:r w:rsidR="00AD1C3A">
        <w:rPr>
          <w:rFonts w:ascii="Arial" w:hAnsi="Arial" w:cs="Arial"/>
          <w:sz w:val="24"/>
          <w:szCs w:val="24"/>
        </w:rPr>
        <w:t xml:space="preserve"> a selection of 5 applications</w:t>
      </w:r>
      <w:r w:rsidR="00C80F4A">
        <w:rPr>
          <w:rFonts w:ascii="Arial" w:hAnsi="Arial" w:cs="Arial"/>
          <w:sz w:val="24"/>
          <w:szCs w:val="24"/>
        </w:rPr>
        <w:t xml:space="preserve">. OneNote </w:t>
      </w:r>
      <w:r w:rsidR="00874754">
        <w:rPr>
          <w:rFonts w:ascii="Arial" w:hAnsi="Arial" w:cs="Arial"/>
          <w:sz w:val="24"/>
          <w:szCs w:val="24"/>
        </w:rPr>
        <w:t xml:space="preserve">was the predominant training requirement at this stage </w:t>
      </w:r>
      <w:r w:rsidR="00A04577">
        <w:rPr>
          <w:rFonts w:ascii="Arial" w:hAnsi="Arial" w:cs="Arial"/>
          <w:sz w:val="24"/>
          <w:szCs w:val="24"/>
        </w:rPr>
        <w:t>by</w:t>
      </w:r>
      <w:r w:rsidR="00874754">
        <w:rPr>
          <w:rFonts w:ascii="Arial" w:hAnsi="Arial" w:cs="Arial"/>
          <w:sz w:val="24"/>
          <w:szCs w:val="24"/>
        </w:rPr>
        <w:t xml:space="preserve"> </w:t>
      </w:r>
      <w:r w:rsidR="00A04577">
        <w:rPr>
          <w:rFonts w:ascii="Arial" w:hAnsi="Arial" w:cs="Arial"/>
          <w:sz w:val="24"/>
          <w:szCs w:val="24"/>
        </w:rPr>
        <w:t>37.14% of participants</w:t>
      </w:r>
      <w:r w:rsidR="00035E8B">
        <w:rPr>
          <w:rFonts w:ascii="Arial" w:hAnsi="Arial" w:cs="Arial"/>
          <w:sz w:val="24"/>
          <w:szCs w:val="24"/>
        </w:rPr>
        <w:t>.</w:t>
      </w:r>
      <w:r w:rsidR="00CA7F52">
        <w:rPr>
          <w:rFonts w:ascii="Arial" w:hAnsi="Arial" w:cs="Arial"/>
          <w:sz w:val="24"/>
          <w:szCs w:val="24"/>
        </w:rPr>
        <w:t xml:space="preserve"> Further analysis was required</w:t>
      </w:r>
      <w:r w:rsidR="00431238">
        <w:rPr>
          <w:rFonts w:ascii="Arial" w:hAnsi="Arial" w:cs="Arial"/>
          <w:sz w:val="24"/>
          <w:szCs w:val="24"/>
        </w:rPr>
        <w:t>.</w:t>
      </w:r>
    </w:p>
    <w:p w14:paraId="1D6640DF" w14:textId="60A7A7C5" w:rsidR="00591A4E" w:rsidRPr="00BE5126" w:rsidRDefault="00BE5126" w:rsidP="00BE5126">
      <w:pPr>
        <w:spacing w:after="240" w:line="360" w:lineRule="auto"/>
        <w:ind w:left="1440"/>
        <w:jc w:val="both"/>
        <w:rPr>
          <w:rFonts w:ascii="Arial" w:hAnsi="Arial" w:cs="Arial"/>
          <w:sz w:val="24"/>
          <w:szCs w:val="24"/>
        </w:rPr>
      </w:pPr>
      <w:r w:rsidRPr="002D5EEA">
        <w:rPr>
          <w:noProof/>
        </w:rPr>
        <w:lastRenderedPageBreak/>
        <w:drawing>
          <wp:anchor distT="0" distB="0" distL="114300" distR="114300" simplePos="0" relativeHeight="251836928" behindDoc="0" locked="0" layoutInCell="1" allowOverlap="1" wp14:anchorId="14995014" wp14:editId="20FB09ED">
            <wp:simplePos x="0" y="0"/>
            <wp:positionH relativeFrom="margin">
              <wp:posOffset>929640</wp:posOffset>
            </wp:positionH>
            <wp:positionV relativeFrom="paragraph">
              <wp:posOffset>2461260</wp:posOffset>
            </wp:positionV>
            <wp:extent cx="4838700" cy="3708400"/>
            <wp:effectExtent l="0" t="0" r="0" b="6350"/>
            <wp:wrapTopAndBottom/>
            <wp:docPr id="54642733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838700" cy="3708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781F">
        <w:rPr>
          <w:rFonts w:ascii="Arial" w:hAnsi="Arial" w:cs="Arial"/>
          <w:sz w:val="24"/>
          <w:szCs w:val="24"/>
        </w:rPr>
        <w:t xml:space="preserve">To understand </w:t>
      </w:r>
      <w:r w:rsidR="009C4929">
        <w:rPr>
          <w:rFonts w:ascii="Arial" w:hAnsi="Arial" w:cs="Arial"/>
          <w:sz w:val="24"/>
          <w:szCs w:val="24"/>
        </w:rPr>
        <w:t>which</w:t>
      </w:r>
      <w:r w:rsidR="00AE65C5">
        <w:rPr>
          <w:rFonts w:ascii="Arial" w:hAnsi="Arial" w:cs="Arial"/>
          <w:sz w:val="24"/>
          <w:szCs w:val="24"/>
        </w:rPr>
        <w:t xml:space="preserve"> </w:t>
      </w:r>
      <w:r w:rsidR="00837F3B">
        <w:rPr>
          <w:rFonts w:ascii="Arial" w:hAnsi="Arial" w:cs="Arial"/>
          <w:sz w:val="24"/>
          <w:szCs w:val="24"/>
        </w:rPr>
        <w:t xml:space="preserve">Microsoft application </w:t>
      </w:r>
      <w:r w:rsidR="00AE65C5">
        <w:rPr>
          <w:rFonts w:ascii="Arial" w:hAnsi="Arial" w:cs="Arial"/>
          <w:sz w:val="24"/>
          <w:szCs w:val="24"/>
        </w:rPr>
        <w:t>functions were predominantly used by the participants</w:t>
      </w:r>
      <w:r w:rsidR="00457C5C">
        <w:rPr>
          <w:rFonts w:ascii="Arial" w:hAnsi="Arial" w:cs="Arial"/>
          <w:sz w:val="24"/>
          <w:szCs w:val="24"/>
        </w:rPr>
        <w:t xml:space="preserve">, Pareto analysis was conducted on the responses </w:t>
      </w:r>
      <w:r w:rsidR="00457C5C" w:rsidRPr="00954584">
        <w:rPr>
          <w:rFonts w:ascii="Arial" w:hAnsi="Arial" w:cs="Arial"/>
          <w:sz w:val="24"/>
          <w:szCs w:val="24"/>
        </w:rPr>
        <w:t>for each function</w:t>
      </w:r>
      <w:r w:rsidR="00430FF0" w:rsidRPr="00954584">
        <w:rPr>
          <w:rFonts w:ascii="Arial" w:hAnsi="Arial" w:cs="Arial"/>
          <w:sz w:val="24"/>
          <w:szCs w:val="24"/>
        </w:rPr>
        <w:t xml:space="preserve">. </w:t>
      </w:r>
      <w:r w:rsidR="00430FF0" w:rsidRPr="00954584">
        <w:rPr>
          <w:rFonts w:ascii="Arial" w:hAnsi="Arial" w:cs="Arial"/>
          <w:i/>
          <w:iCs/>
          <w:sz w:val="24"/>
          <w:szCs w:val="24"/>
        </w:rPr>
        <w:t>Figure 8</w:t>
      </w:r>
      <w:r w:rsidR="00430FF0" w:rsidRPr="00954584">
        <w:rPr>
          <w:rFonts w:ascii="Arial" w:hAnsi="Arial" w:cs="Arial"/>
          <w:sz w:val="24"/>
          <w:szCs w:val="24"/>
        </w:rPr>
        <w:t xml:space="preserve"> </w:t>
      </w:r>
      <w:r w:rsidR="00976439" w:rsidRPr="00954584">
        <w:rPr>
          <w:rFonts w:ascii="Arial" w:hAnsi="Arial" w:cs="Arial"/>
          <w:sz w:val="24"/>
          <w:szCs w:val="24"/>
        </w:rPr>
        <w:t>(Appen</w:t>
      </w:r>
      <w:r w:rsidR="007117AD" w:rsidRPr="00954584">
        <w:rPr>
          <w:rFonts w:ascii="Arial" w:hAnsi="Arial" w:cs="Arial"/>
          <w:sz w:val="24"/>
          <w:szCs w:val="24"/>
        </w:rPr>
        <w:t xml:space="preserve">dix </w:t>
      </w:r>
      <w:r w:rsidR="0009119D" w:rsidRPr="00954584">
        <w:rPr>
          <w:rFonts w:ascii="Arial" w:hAnsi="Arial" w:cs="Arial"/>
          <w:sz w:val="24"/>
          <w:szCs w:val="24"/>
        </w:rPr>
        <w:t>D</w:t>
      </w:r>
      <w:r w:rsidR="007117AD" w:rsidRPr="00954584">
        <w:rPr>
          <w:rFonts w:ascii="Arial" w:hAnsi="Arial" w:cs="Arial"/>
          <w:sz w:val="24"/>
          <w:szCs w:val="24"/>
        </w:rPr>
        <w:t>)</w:t>
      </w:r>
      <w:r w:rsidR="00976439" w:rsidRPr="00954584">
        <w:rPr>
          <w:rFonts w:ascii="Arial" w:hAnsi="Arial" w:cs="Arial"/>
          <w:sz w:val="24"/>
          <w:szCs w:val="24"/>
        </w:rPr>
        <w:t xml:space="preserve"> </w:t>
      </w:r>
      <w:r w:rsidR="00430FF0" w:rsidRPr="00954584">
        <w:rPr>
          <w:rFonts w:ascii="Arial" w:hAnsi="Arial" w:cs="Arial"/>
          <w:sz w:val="24"/>
          <w:szCs w:val="24"/>
        </w:rPr>
        <w:t>shows</w:t>
      </w:r>
      <w:r w:rsidR="005D3EF1" w:rsidRPr="00954584">
        <w:rPr>
          <w:rFonts w:ascii="Arial" w:hAnsi="Arial" w:cs="Arial"/>
          <w:sz w:val="24"/>
          <w:szCs w:val="24"/>
        </w:rPr>
        <w:t xml:space="preserve"> the </w:t>
      </w:r>
      <w:r w:rsidR="00976439" w:rsidRPr="00954584">
        <w:rPr>
          <w:rFonts w:ascii="Arial" w:hAnsi="Arial" w:cs="Arial"/>
          <w:sz w:val="24"/>
          <w:szCs w:val="24"/>
        </w:rPr>
        <w:t xml:space="preserve">Pareto analysis using the raw data from </w:t>
      </w:r>
      <w:r w:rsidR="00F439DD" w:rsidRPr="00954584">
        <w:rPr>
          <w:rFonts w:ascii="Arial" w:hAnsi="Arial" w:cs="Arial"/>
          <w:sz w:val="24"/>
          <w:szCs w:val="24"/>
        </w:rPr>
        <w:t xml:space="preserve">question 6 </w:t>
      </w:r>
      <w:r w:rsidR="00AD2AAD">
        <w:rPr>
          <w:rFonts w:ascii="Arial" w:hAnsi="Arial" w:cs="Arial"/>
          <w:sz w:val="24"/>
          <w:szCs w:val="24"/>
        </w:rPr>
        <w:t>(</w:t>
      </w:r>
      <w:r w:rsidR="00976439" w:rsidRPr="00954584">
        <w:rPr>
          <w:rFonts w:ascii="Arial" w:hAnsi="Arial" w:cs="Arial"/>
          <w:sz w:val="24"/>
          <w:szCs w:val="24"/>
        </w:rPr>
        <w:t xml:space="preserve">Appendix </w:t>
      </w:r>
      <w:r w:rsidR="00D002CC" w:rsidRPr="00954584">
        <w:rPr>
          <w:rFonts w:ascii="Arial" w:hAnsi="Arial" w:cs="Arial"/>
          <w:sz w:val="24"/>
          <w:szCs w:val="24"/>
        </w:rPr>
        <w:t>M1</w:t>
      </w:r>
      <w:r w:rsidR="00AD2AAD">
        <w:rPr>
          <w:rFonts w:ascii="Arial" w:hAnsi="Arial" w:cs="Arial"/>
          <w:sz w:val="24"/>
          <w:szCs w:val="24"/>
        </w:rPr>
        <w:t>)</w:t>
      </w:r>
      <w:r w:rsidR="006060ED" w:rsidRPr="00954584">
        <w:rPr>
          <w:rFonts w:ascii="Arial" w:hAnsi="Arial" w:cs="Arial"/>
          <w:sz w:val="24"/>
          <w:szCs w:val="24"/>
        </w:rPr>
        <w:t xml:space="preserve">. </w:t>
      </w:r>
      <w:r w:rsidR="006060ED" w:rsidRPr="00954584">
        <w:rPr>
          <w:rFonts w:ascii="Arial" w:hAnsi="Arial" w:cs="Arial"/>
          <w:i/>
          <w:iCs/>
          <w:sz w:val="24"/>
          <w:szCs w:val="24"/>
        </w:rPr>
        <w:t xml:space="preserve">Table </w:t>
      </w:r>
      <w:r w:rsidR="00156983">
        <w:rPr>
          <w:rFonts w:ascii="Arial" w:hAnsi="Arial" w:cs="Arial"/>
          <w:i/>
          <w:iCs/>
          <w:sz w:val="24"/>
          <w:szCs w:val="24"/>
        </w:rPr>
        <w:t>6</w:t>
      </w:r>
      <w:r w:rsidR="006060ED" w:rsidRPr="00954584">
        <w:rPr>
          <w:rFonts w:ascii="Arial" w:hAnsi="Arial" w:cs="Arial"/>
          <w:sz w:val="24"/>
          <w:szCs w:val="24"/>
        </w:rPr>
        <w:t xml:space="preserve"> below </w:t>
      </w:r>
      <w:r w:rsidR="004D1DAB" w:rsidRPr="00954584">
        <w:rPr>
          <w:rFonts w:ascii="Arial" w:hAnsi="Arial" w:cs="Arial"/>
          <w:sz w:val="24"/>
          <w:szCs w:val="24"/>
        </w:rPr>
        <w:t>illustrates</w:t>
      </w:r>
      <w:r w:rsidR="006060ED" w:rsidRPr="00954584">
        <w:rPr>
          <w:rFonts w:ascii="Arial" w:hAnsi="Arial" w:cs="Arial"/>
          <w:sz w:val="24"/>
          <w:szCs w:val="24"/>
        </w:rPr>
        <w:t xml:space="preserve"> the results of the analysis</w:t>
      </w:r>
      <w:r w:rsidR="00EE4802" w:rsidRPr="00954584">
        <w:rPr>
          <w:rFonts w:ascii="Arial" w:hAnsi="Arial" w:cs="Arial"/>
          <w:sz w:val="24"/>
          <w:szCs w:val="24"/>
        </w:rPr>
        <w:t xml:space="preserve">, demonstrating the </w:t>
      </w:r>
      <w:r w:rsidR="00BC6533" w:rsidRPr="00954584">
        <w:rPr>
          <w:rFonts w:ascii="Arial" w:hAnsi="Arial" w:cs="Arial"/>
          <w:sz w:val="24"/>
          <w:szCs w:val="24"/>
        </w:rPr>
        <w:t>functions each participant would need to be proficient with</w:t>
      </w:r>
      <w:r w:rsidR="00385B18">
        <w:rPr>
          <w:rFonts w:ascii="Arial" w:hAnsi="Arial" w:cs="Arial"/>
          <w:sz w:val="24"/>
          <w:szCs w:val="24"/>
        </w:rPr>
        <w:t>, which then formed the</w:t>
      </w:r>
      <w:r w:rsidR="00B92E4B">
        <w:rPr>
          <w:rFonts w:ascii="Arial" w:hAnsi="Arial" w:cs="Arial"/>
          <w:sz w:val="24"/>
          <w:szCs w:val="24"/>
        </w:rPr>
        <w:t xml:space="preserve"> </w:t>
      </w:r>
      <w:r w:rsidR="00AB3917">
        <w:rPr>
          <w:rFonts w:ascii="Arial" w:hAnsi="Arial" w:cs="Arial"/>
          <w:sz w:val="24"/>
          <w:szCs w:val="24"/>
        </w:rPr>
        <w:t xml:space="preserve">ability </w:t>
      </w:r>
      <w:r w:rsidR="00B92E4B">
        <w:rPr>
          <w:rFonts w:ascii="Arial" w:hAnsi="Arial" w:cs="Arial"/>
          <w:sz w:val="24"/>
          <w:szCs w:val="24"/>
        </w:rPr>
        <w:t>conditions for</w:t>
      </w:r>
      <w:r w:rsidR="00385B18">
        <w:rPr>
          <w:rFonts w:ascii="Arial" w:hAnsi="Arial" w:cs="Arial"/>
          <w:sz w:val="24"/>
          <w:szCs w:val="24"/>
        </w:rPr>
        <w:t xml:space="preserve"> training Matrices. </w:t>
      </w:r>
      <w:r w:rsidR="007754B5">
        <w:rPr>
          <w:rFonts w:ascii="Arial" w:hAnsi="Arial" w:cs="Arial"/>
          <w:sz w:val="24"/>
          <w:szCs w:val="24"/>
        </w:rPr>
        <w:t>Although the Pareto does not have to strictly be used at the 80% rule</w:t>
      </w:r>
      <w:r w:rsidR="000819B0">
        <w:rPr>
          <w:rFonts w:ascii="Arial" w:hAnsi="Arial" w:cs="Arial"/>
          <w:sz w:val="24"/>
          <w:szCs w:val="24"/>
        </w:rPr>
        <w:t xml:space="preserve">, it is a subjective guideline, </w:t>
      </w:r>
      <w:r w:rsidR="00B92E4B">
        <w:rPr>
          <w:rFonts w:ascii="Arial" w:hAnsi="Arial" w:cs="Arial"/>
          <w:sz w:val="24"/>
          <w:szCs w:val="24"/>
        </w:rPr>
        <w:t>it has been adhered to for this research.</w:t>
      </w:r>
    </w:p>
    <w:p w14:paraId="76D37497" w14:textId="3029D6B7" w:rsidR="00591A4E" w:rsidRPr="00954584" w:rsidRDefault="00591A4E" w:rsidP="00591A4E">
      <w:pPr>
        <w:pStyle w:val="Caption"/>
        <w:jc w:val="right"/>
        <w:rPr>
          <w:rFonts w:ascii="Arial" w:hAnsi="Arial" w:cs="Arial"/>
          <w:sz w:val="24"/>
          <w:szCs w:val="24"/>
        </w:rPr>
      </w:pPr>
      <w:bookmarkStart w:id="58" w:name="_Toc156840406"/>
      <w:r w:rsidRPr="00954584">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6</w:t>
      </w:r>
      <w:r w:rsidR="00D41442">
        <w:rPr>
          <w:rFonts w:ascii="Arial" w:hAnsi="Arial" w:cs="Arial"/>
          <w:sz w:val="24"/>
          <w:szCs w:val="24"/>
        </w:rPr>
        <w:fldChar w:fldCharType="end"/>
      </w:r>
      <w:r w:rsidRPr="00954584">
        <w:rPr>
          <w:rFonts w:ascii="Arial" w:hAnsi="Arial" w:cs="Arial"/>
          <w:sz w:val="24"/>
          <w:szCs w:val="24"/>
        </w:rPr>
        <w:t>: Summary of Pareto analysis</w:t>
      </w:r>
      <w:bookmarkEnd w:id="58"/>
    </w:p>
    <w:p w14:paraId="7F9066C3" w14:textId="0A949116" w:rsidR="00C3107E" w:rsidRDefault="00C3107E" w:rsidP="00C3107E">
      <w:pPr>
        <w:spacing w:after="240" w:line="360" w:lineRule="auto"/>
        <w:ind w:left="1440"/>
        <w:jc w:val="both"/>
        <w:rPr>
          <w:rFonts w:ascii="Arial" w:hAnsi="Arial" w:cs="Arial"/>
          <w:sz w:val="24"/>
          <w:szCs w:val="24"/>
        </w:rPr>
      </w:pPr>
      <w:r w:rsidRPr="00954584">
        <w:rPr>
          <w:rFonts w:ascii="Arial" w:hAnsi="Arial" w:cs="Arial"/>
          <w:sz w:val="24"/>
          <w:szCs w:val="24"/>
        </w:rPr>
        <w:t xml:space="preserve">These analyses were then used to create the </w:t>
      </w:r>
      <w:r w:rsidR="00345583">
        <w:rPr>
          <w:rFonts w:ascii="Arial" w:hAnsi="Arial" w:cs="Arial"/>
          <w:sz w:val="24"/>
          <w:szCs w:val="24"/>
        </w:rPr>
        <w:t>competency</w:t>
      </w:r>
      <w:r w:rsidRPr="00954584">
        <w:rPr>
          <w:rFonts w:ascii="Arial" w:hAnsi="Arial" w:cs="Arial"/>
          <w:sz w:val="24"/>
          <w:szCs w:val="24"/>
        </w:rPr>
        <w:t xml:space="preserve"> matrix, as shown in </w:t>
      </w:r>
      <w:r w:rsidRPr="00954584">
        <w:rPr>
          <w:rFonts w:ascii="Arial" w:hAnsi="Arial" w:cs="Arial"/>
          <w:i/>
          <w:iCs/>
          <w:sz w:val="24"/>
          <w:szCs w:val="24"/>
        </w:rPr>
        <w:t>Figure 9</w:t>
      </w:r>
      <w:r w:rsidRPr="00954584">
        <w:rPr>
          <w:rFonts w:ascii="Arial" w:hAnsi="Arial" w:cs="Arial"/>
          <w:sz w:val="24"/>
          <w:szCs w:val="24"/>
        </w:rPr>
        <w:t xml:space="preserve"> (Appendix </w:t>
      </w:r>
      <w:r w:rsidR="000861ED" w:rsidRPr="00954584">
        <w:rPr>
          <w:rFonts w:ascii="Arial" w:hAnsi="Arial" w:cs="Arial"/>
          <w:sz w:val="24"/>
          <w:szCs w:val="24"/>
        </w:rPr>
        <w:t>O</w:t>
      </w:r>
      <w:r w:rsidRPr="00954584">
        <w:rPr>
          <w:rFonts w:ascii="Arial" w:hAnsi="Arial" w:cs="Arial"/>
          <w:sz w:val="24"/>
          <w:szCs w:val="24"/>
        </w:rPr>
        <w:t xml:space="preserve">) and </w:t>
      </w:r>
      <w:r w:rsidRPr="00954584">
        <w:rPr>
          <w:rFonts w:ascii="Arial" w:hAnsi="Arial" w:cs="Arial"/>
          <w:i/>
          <w:iCs/>
          <w:sz w:val="24"/>
          <w:szCs w:val="24"/>
        </w:rPr>
        <w:t>Figure 10 (Appendix</w:t>
      </w:r>
      <w:r>
        <w:rPr>
          <w:rFonts w:ascii="Arial" w:hAnsi="Arial" w:cs="Arial"/>
          <w:i/>
          <w:iCs/>
          <w:sz w:val="24"/>
          <w:szCs w:val="24"/>
        </w:rPr>
        <w:t xml:space="preserve"> </w:t>
      </w:r>
      <w:r w:rsidR="000861ED">
        <w:rPr>
          <w:rFonts w:ascii="Arial" w:hAnsi="Arial" w:cs="Arial"/>
          <w:i/>
          <w:iCs/>
          <w:sz w:val="24"/>
          <w:szCs w:val="24"/>
        </w:rPr>
        <w:t>P</w:t>
      </w:r>
      <w:r>
        <w:rPr>
          <w:rFonts w:ascii="Arial" w:hAnsi="Arial" w:cs="Arial"/>
          <w:i/>
          <w:iCs/>
          <w:sz w:val="24"/>
          <w:szCs w:val="24"/>
        </w:rPr>
        <w:t>)</w:t>
      </w:r>
      <w:r>
        <w:rPr>
          <w:rFonts w:ascii="Arial" w:hAnsi="Arial" w:cs="Arial"/>
          <w:sz w:val="24"/>
          <w:szCs w:val="24"/>
        </w:rPr>
        <w:t xml:space="preserve">, used to assess and train the participants. This displays 7 participants required training in total, </w:t>
      </w:r>
      <w:r w:rsidR="009161E9">
        <w:rPr>
          <w:rFonts w:ascii="Arial" w:hAnsi="Arial" w:cs="Arial"/>
          <w:sz w:val="24"/>
          <w:szCs w:val="24"/>
        </w:rPr>
        <w:t>three with Teams, three with</w:t>
      </w:r>
      <w:r w:rsidR="00F576E3">
        <w:rPr>
          <w:rFonts w:ascii="Arial" w:hAnsi="Arial" w:cs="Arial"/>
          <w:sz w:val="24"/>
          <w:szCs w:val="24"/>
        </w:rPr>
        <w:t xml:space="preserve"> Stream, </w:t>
      </w:r>
      <w:r w:rsidR="006D488D">
        <w:rPr>
          <w:rFonts w:ascii="Arial" w:hAnsi="Arial" w:cs="Arial"/>
          <w:sz w:val="24"/>
          <w:szCs w:val="24"/>
        </w:rPr>
        <w:t>seven</w:t>
      </w:r>
      <w:r w:rsidR="00F576E3">
        <w:rPr>
          <w:rFonts w:ascii="Arial" w:hAnsi="Arial" w:cs="Arial"/>
          <w:sz w:val="24"/>
          <w:szCs w:val="24"/>
        </w:rPr>
        <w:t xml:space="preserve"> with OneNote and one with Visio.</w:t>
      </w:r>
    </w:p>
    <w:p w14:paraId="443184B0" w14:textId="61C33AE7" w:rsidR="008B22A0" w:rsidRPr="00385B18" w:rsidRDefault="008B22A0" w:rsidP="00CC453B">
      <w:pPr>
        <w:spacing w:after="240" w:line="360" w:lineRule="auto"/>
        <w:jc w:val="both"/>
        <w:rPr>
          <w:rFonts w:ascii="Arial" w:hAnsi="Arial" w:cs="Arial"/>
          <w:sz w:val="24"/>
          <w:szCs w:val="24"/>
        </w:rPr>
      </w:pPr>
      <w:r>
        <w:rPr>
          <w:rFonts w:ascii="Arial" w:hAnsi="Arial" w:cs="Arial"/>
          <w:sz w:val="24"/>
          <w:szCs w:val="24"/>
          <w:u w:val="single"/>
        </w:rPr>
        <w:br w:type="page"/>
      </w:r>
    </w:p>
    <w:p w14:paraId="3ABC3040" w14:textId="77777777" w:rsidR="008B22A0" w:rsidRDefault="008B22A0">
      <w:pPr>
        <w:rPr>
          <w:rFonts w:ascii="Arial" w:hAnsi="Arial" w:cs="Arial"/>
          <w:sz w:val="24"/>
          <w:szCs w:val="24"/>
          <w:u w:val="single"/>
        </w:rPr>
        <w:sectPr w:rsidR="008B22A0" w:rsidSect="001C777C">
          <w:pgSz w:w="11906" w:h="16838"/>
          <w:pgMar w:top="1440" w:right="1440" w:bottom="1440" w:left="1440" w:header="709" w:footer="709" w:gutter="0"/>
          <w:cols w:space="708"/>
          <w:docGrid w:linePitch="360"/>
        </w:sectPr>
      </w:pPr>
    </w:p>
    <w:p w14:paraId="79DCF4E0" w14:textId="2D07B0AF" w:rsidR="005D3EF1" w:rsidRDefault="00064EBE">
      <w:pPr>
        <w:rPr>
          <w:rFonts w:ascii="Arial" w:hAnsi="Arial" w:cs="Arial"/>
          <w:sz w:val="24"/>
          <w:szCs w:val="24"/>
          <w:u w:val="single"/>
        </w:rPr>
      </w:pPr>
      <w:r>
        <w:rPr>
          <w:noProof/>
        </w:rPr>
        <w:lastRenderedPageBreak/>
        <mc:AlternateContent>
          <mc:Choice Requires="wpg">
            <w:drawing>
              <wp:anchor distT="0" distB="0" distL="114300" distR="114300" simplePos="0" relativeHeight="251835904" behindDoc="0" locked="0" layoutInCell="1" allowOverlap="1" wp14:anchorId="1B11FFF8" wp14:editId="0DA57EB8">
                <wp:simplePos x="0" y="0"/>
                <wp:positionH relativeFrom="column">
                  <wp:posOffset>-678180</wp:posOffset>
                </wp:positionH>
                <wp:positionV relativeFrom="paragraph">
                  <wp:posOffset>-640080</wp:posOffset>
                </wp:positionV>
                <wp:extent cx="10012680" cy="6987540"/>
                <wp:effectExtent l="0" t="0" r="7620" b="3810"/>
                <wp:wrapNone/>
                <wp:docPr id="186595745" name="Group 23"/>
                <wp:cNvGraphicFramePr/>
                <a:graphic xmlns:a="http://schemas.openxmlformats.org/drawingml/2006/main">
                  <a:graphicData uri="http://schemas.microsoft.com/office/word/2010/wordprocessingGroup">
                    <wpg:wgp>
                      <wpg:cNvGrpSpPr/>
                      <wpg:grpSpPr>
                        <a:xfrm>
                          <a:off x="0" y="0"/>
                          <a:ext cx="10012680" cy="6987540"/>
                          <a:chOff x="0" y="0"/>
                          <a:chExt cx="8305800" cy="6817360"/>
                        </a:xfrm>
                      </wpg:grpSpPr>
                      <pic:pic xmlns:pic="http://schemas.openxmlformats.org/drawingml/2006/picture">
                        <pic:nvPicPr>
                          <pic:cNvPr id="901587518" name="Picture 22"/>
                          <pic:cNvPicPr>
                            <a:picLocks noChangeAspect="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8305800" cy="6504940"/>
                          </a:xfrm>
                          <a:prstGeom prst="rect">
                            <a:avLst/>
                          </a:prstGeom>
                          <a:noFill/>
                          <a:ln>
                            <a:noFill/>
                          </a:ln>
                        </pic:spPr>
                      </pic:pic>
                      <wps:wsp>
                        <wps:cNvPr id="1828684274" name="Text Box 1"/>
                        <wps:cNvSpPr txBox="1"/>
                        <wps:spPr>
                          <a:xfrm>
                            <a:off x="0" y="6515100"/>
                            <a:ext cx="8305800" cy="302260"/>
                          </a:xfrm>
                          <a:prstGeom prst="rect">
                            <a:avLst/>
                          </a:prstGeom>
                          <a:solidFill>
                            <a:prstClr val="white"/>
                          </a:solidFill>
                          <a:ln>
                            <a:noFill/>
                          </a:ln>
                        </wps:spPr>
                        <wps:txbx>
                          <w:txbxContent>
                            <w:p w14:paraId="04480DA4" w14:textId="1CB47517" w:rsidR="00064EBE" w:rsidRPr="00064EBE" w:rsidRDefault="00064EBE" w:rsidP="00064EBE">
                              <w:pPr>
                                <w:pStyle w:val="Caption"/>
                                <w:jc w:val="right"/>
                                <w:rPr>
                                  <w:rFonts w:ascii="Arial" w:hAnsi="Arial" w:cs="Arial"/>
                                  <w:sz w:val="24"/>
                                  <w:szCs w:val="24"/>
                                </w:rPr>
                              </w:pPr>
                              <w:bookmarkStart w:id="59" w:name="_Toc156840416"/>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8</w:t>
                              </w:r>
                              <w:r w:rsidR="0028268E">
                                <w:rPr>
                                  <w:rFonts w:ascii="Arial" w:hAnsi="Arial" w:cs="Arial"/>
                                  <w:sz w:val="24"/>
                                  <w:szCs w:val="24"/>
                                </w:rPr>
                                <w:fldChar w:fldCharType="end"/>
                              </w:r>
                              <w:r w:rsidRPr="00954584">
                                <w:rPr>
                                  <w:rFonts w:ascii="Arial" w:hAnsi="Arial" w:cs="Arial"/>
                                  <w:sz w:val="24"/>
                                  <w:szCs w:val="24"/>
                                </w:rPr>
                                <w:t>:</w:t>
                              </w:r>
                              <w:r w:rsidRPr="00064EBE">
                                <w:rPr>
                                  <w:rFonts w:ascii="Arial" w:hAnsi="Arial" w:cs="Arial"/>
                                  <w:sz w:val="24"/>
                                  <w:szCs w:val="24"/>
                                </w:rPr>
                                <w:t xml:space="preserve"> Pareto analysis for each application displaying the most popular of each</w:t>
                              </w:r>
                              <w:r>
                                <w:rPr>
                                  <w:rFonts w:ascii="Arial" w:hAnsi="Arial" w:cs="Arial"/>
                                  <w:sz w:val="24"/>
                                  <w:szCs w:val="24"/>
                                </w:rPr>
                                <w:t>.</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B11FFF8" id="Group 23" o:spid="_x0000_s1066" style="position:absolute;margin-left:-53.4pt;margin-top:-50.4pt;width:788.4pt;height:550.2pt;z-index:251835904;mso-width-relative:margin;mso-height-relative:margin" coordsize="83058,68173"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3uj+BAwAAKAgAAA4AAABkcnMvZTJvRG9jLnhtbJxVTW/bOBC9L7D/&#10;gdC90UdiRzGiFN5kExTItsYmi55pirKISiSXpC2lv34fKcmunRbN9mB5SA6HM2/eI6/f921DdtxY&#10;oWQRpWdJRLhkqhRyU0T/PN+/yyNiHZUlbZTkRfTCbfT+5vffrju94JmqVVNyQxBE2kWni6h2Ti/i&#10;2LKat9SeKc0lFitlWuowNJu4NLRD9LaJsySZx50ypTaKcWsxezcsRjchflVx5j5VleWONEWE3Fz4&#10;mvBd+298c00XG0N1LdiYBv2FLFoqJA7dh7qjjpKtEa9CtYIZZVXlzphqY1VVgvFQA6pJk5NqHoza&#10;6lDLZtFt9B4mQHuC0y+HZR93D0Y/6ZUBEp3eAIsw8rX0lWn9P7IkfYDsZQ8Z7x1hmEyTJM3mOaBl&#10;WJxf5ZezixFVVgP6VxtZ/ee4NT9PZnky7czTy/N52BlPJ8dH+WjBFviNIMB6BcLPyYJdbmt4NAZp&#10;3xSjpebLVr9DvzR1Yi0a4V4C99AZn5TcrQRbmWEAPFeGiLKIrpJ0BjRSCEDSFtSHlz+cZJlnnd/p&#10;nYet1Jf2qNgXS6S6ranc8KXVYC8Q9t7xsXsYHp27boS+F03j++XtsUIw/YQp3wFpYOGdYtuWSzfI&#10;yvAGxSppa6FtRMyCt2uOqsyHMkWvIWmHkrQR0g0asob9jXyDnqwz3LHa51Ihp3Eefd0vhAIOOfvq&#10;LDhI1t1fqkRgunUq6OktHDwm0iy5uBoouCcS0DXWPXDVEm+gCmQawtPdo/U5w3Vy8VlL5bEMtTTy&#10;aAKOfibk7zMeTRTg5YM7zE7QY/QK/P8l06eaao4sfdgDrdI8y+f5RXZ5MfHq2WvxD9WTwJTR2yua&#10;uB7TI4P8/JDwJK8TYc9n6QxqHro5yfsI2vMky04keoDtjcha1YhyIqqH/LYxZEdxO3e1cDxwHTz5&#10;1usHHTgU5C3Xr/sgu/TKx/BTa1W+AASj0HDcMlaze4EDH6l1K2pwy2MSL5f7hE/VqK6I1GhFpFbm&#10;6/fmvT+6itWIdHg1isj+u6X+Rmk+SPQbId1kmMlYT4bctrcKpUJByCaY2GBcM5mVUe1nPGhLfwqW&#10;qGQ4q4jcZN664e3Cg8j4chmchovpUT5pXGdpoLUH9rn/TI0e2+LQ0I9qYhRdnPB+8B2IvoT0KhFE&#10;cUARNPcDsDtY4TmCdfTefTsOXocH/uY/AAAA//8DAFBLAwQUAAYACAAAACEArr7Sc6PrBwDU214A&#10;FAAAAGRycy9tZWRpYS9pbWFnZTEuZW1m7J0PlFxVnedfII4Y2rEpEmxcltNwZAnyNwkozLILaf65&#10;axgqTSNBUQnpQKINadKJE1dYGQx/BM+YdXCPO4aZoOMZZpeZ3TMioniGzA5nZmcMmkHGHVdWZwoY&#10;RkWXncUjKgz7/dyqb/WrS716lepXVJGum9y+797frft+73u/93vv+1OvFiRJMqVIWKB4/MFJ8tBB&#10;IRv+3PCfk+QPb06S0fMuPJ8aj33nvcm3FyfJotkqYevG1ybJ6QuT5Bg18vnIdtu2hclt2w9I1EBy&#10;guKoopo7fsHZC5IjtD2seMDw7u+w/221SN3LFcuK1D367IXJkLYJR579uvr2m9WGy085+4DQltxQ&#10;uPGso85+bd228Oykvn2UrBzi0Yp89iWFZmUc47Cig+scowI+93rtZKS2TZ3Da9tqLinVtg9Qelht&#10;W0ki6PzZxO0Iuhu9LfON79CfYUXCaxSb+ZneV9qHI1WfvMMJ6s/dOthutNmJX/Qx0X71SxvHyidw&#10;wzfCuRPvD6n7hXLjjM34U2mV4qSij40xdAuGWuBYb9X2UcmzLlJ641mzmfT2bGl6K70P2v4NEetf&#10;1pwl/wnl71daxD5+U6SjzQvFG/bh/IMF7MM4q6kQvvX4kyE1zpQvVWR8pTGnXhoD/Pqu6lxcw4D8&#10;95SnX+aCgf2rNZus++MPq0XpmqJ9sn/4ak5Qz/5dKAP+0Ef45/yY6hflH/smdIIf/Yl/n/ilqn/O&#10;v6j2ivLP+E39948GP/Pwo57xe/G1Vf/gH/g5v7pA/+aCH8c2oT/w7wNkFMjDP/hQJP86wQ++gRv8&#10;wz/nx+RbUf07F/zgG/7BP/xzvp/4F8at+Id/8I/86j7BT64kU/oD/z5KRoF8N/h33cO3hvbzxi/1&#10;PH7hG7jBP/xzvp/4h3/wD//gX+hnHWlR40PNhnDT1/5jSPPwo57xg2/4g/7hn/Or1VJR/s1l/HJs&#10;2/UH/n2GjAL5bvDv97/zQGg/Dz/qGT/4Bm7wD/+c7yf+4R/8wz/4F/pZR1pU/6rZEDrBD77hD/zD&#10;P+dXF+jfXPm3U37Bvy8oJZDvBv++9Ld/GtrP4x/10vwDN/iHf/CPfD/xD3/gH/7Bv9DPOtKi+fdH&#10;332oLfyoZ/zgG/7AP/xzfnWB/s2Vf/fJL/j3NaUE8t3g30NPfi20n8c/6hk/+AZu8A//nO8n/uEf&#10;/MM/+Bf6WUdaNP8erPx5W/hRz/jBN/yBf/jn/OoC/Zsr//bIL/j3hFIC+X7iH/7AP/yDf+Th34hi&#10;EedHc8EPvuEP/MM/5zn/KMo/NRvCw099PaR545d6af6FcSv+4R/8I79aLRU1PuaCH8f2pP7Av1+Q&#10;USDfDf5V/vH7of08/Khn/OAbuME//HN+TC31A37wDf/gH/45343z37/+Eb2Uf/2KesYPvuEf+od/&#10;zq/uE/zkUvKC/nBkh9aITL4b/Hv6uR9pL/n4Uc/4wTdwg3/45/yY2ukX/uEf/MM/+Bf6uUD/1HwI&#10;3332qZDmjV/qGT/4hj/wD/+cX62W+gE/jm2x/IJ/xyslkO8G/1544aXQfh5+1DN+8A3c4B/+OT+m&#10;lvoBP/iGf/AP/5zvhv49/4sX2sKPesYPvuEf/MM/57vBv/g+k3bX9P4H9ewf/MMv+vdv+UAtX/Q9&#10;oMAdYcA+6CPyDyrer/0VsYbjOAjxPQzKlyoOKXJ4I7Xt+B4QfjEGn6eSAnnGYNEcj+8BsTv7h6/2&#10;L74HhD/0Ef4xBsmPFejfXPCjP/GHMYh/zhc5BtVsCBt2fySk1jDKm+FHPXOcMYd/jEH8c361PltU&#10;/84FPz77M/kF/4YP1B8F8kXOAWouhFse+a2Q5uFHPeMH38AN/uGf82NqqR/wg2/4B//wz/lu8K8T&#10;/OAb/sE//HO+n/h3iPyCf0uVEsh3g3+f2Ht3aD+Pf9RL8w/c4B/+wT/yY2qpX/iHP/AP/+Bf6OcC&#10;/dMhh9Ap//AH/uEf/CPfT/w7Tv7Av7OVEsh3g387v/UHof08/lEvzT9wg3/4B//I9xP/8Af+4R/8&#10;C/2sIy1qfJh/dz76+bbwo57xg2/4A//wz/l+4t9K+QX/1iglkO8G/+7+n/8ttJ/HP+oZP/gGbvAP&#10;/5zvJ/7hH/zDP/gX+llHWjT/4mug8HKp4pDiAsWR2nZ8DRR/4B/+wT/y/cS/y+QP/JtWSiDfDf51&#10;gh98Azf4h3/O9xP/8A/+4R/8C/0sHIvm357vfyv0T974pZ7HL3zDH/iHf873E/+uk1/w7zalBPL9&#10;xD/8gX/4B//Iwz/Ge6+vH8A3/IF/+Oc85x9F+adDDiG+Bk/5UsVY/+Jr8GHcin/4B//I9xP/PiZ/&#10;4N8upQTy3eDf//rx34X288Yv9Tx+4Ru4wT/8c35MLRWlLwuCV51dv4Jv+Af/8M/5bpz//vAnz7aF&#10;H/WMH3zDP/QP/5zvJ/7dLb/g3wNKCeS7wb/nfvZ8aD+Pf9QzfvAN3OAf/jnfT/zDP/iHf/Av9LOO&#10;tKjxoUMPIb4GT3kz/YuvweMP/MM/+Ee+n/j3ZfkD//YqJZDvBv/ie0BZ+MX3gMAN/uEf/CM/Jj+L&#10;6t+56h/+wD/8g3+hnwv0D5wIneAH3/AH/uGf893gX3wPCFw9PjiGEUXWCvE9IPyif2+ufuEt+Fn0&#10;PaDAHWHAPugj8kXeA3IfxfeAKDcG4GEM4ntA+MUYvKuGAXnGYNEc//Rjv69W858DoF56DsAf+gj/&#10;GIPkxwr0D5wIneBHf+IPYxD/nC9yDWKN6OR7LIw5/GMM4p/zRY7BueDHsf22/IJ/X1RKIF/kHGD8&#10;OuUf/sA//IN/5MfkJ+OpiHOwueAH3/AH/uGf80Wegxm/+B4G5dYXjsH6kr6HAd/CuBX/8M/51apf&#10;lL7MBT+O4X75Bf8eUUog3w3+dfI9AvgGbvAP/5wfk5/9gB98wz/4h3/Od0P/4mvIWfxLX0OGb/iH&#10;/uGf8/3Ev6/LL/j3lFIC+W7wr9PvYYAb/MM/+Ee+n/iHP/AP/+Bf6GfhWNT4gGeEz3/7vpAeo7+s&#10;JbP4Rz2vX+Ab/sA//HO+n/j39/IL/r2olEC+n/iHP/AP/+AfefjHfNMP8y/+wD/8g3/kuzH//uH/&#10;/irdk/s9euql+RfGrfiHf/CPfD/x75/kD/xbIuwI5LvBv06+xwLfwA3+4Z/z8K8ofVHTIXR6/oF/&#10;8A//4F/o5wL9s/51Mn/AN/xB//DP+X7i32HyC/6dqJRAvhv8i+9hgOtSReYSOICesZ2+hwHfwA3+&#10;4Z/zY6rXL/zDP/iHf/Av9HOB/pl/nXyPD77hD/zDP+f7iX8nyS/4d55SAvlu8K+T7xHAN3CDf/jn&#10;fD/xD//gH/7Bv9DPwrGo8WH+xc8QZI3f+BkM/IF/+Af/yPcT/86XP/DvPUoJ5LvBv/geWhZ+6Xto&#10;8A3c4B/+Od9P/MM/+Id/8C/0s3Asmn/xPbQs/NL30OAb/sA//HO+n/j3XvkF/7YqJZDvJ/7hD/zD&#10;P/hHHv4xX/fD+Qf+wD/8g3/ku3H+Ed+DzOJffA8yjFvxD//gH/lu8C++B6Suqq+v8JX+Yn0V3wPC&#10;L/r3LcKQQL7oe0C0yRhkH/QR+SLvAXF8hPgcIquP4ntA+MUYfFcNA/KMwWWKRXL83//FJ9Xi7Dls&#10;Vh9Rz+ewjDn8oY/wz/kxtVOUf3PBj/7EP8Yg/jnPGCzKP3AixO+SonypIrzmGMzx9LukGHP4B//w&#10;z/nVql+Uf+yb0Cn/3i2/4N9mpQTyRc4Bxi9+l1QWful3ScE3cIN/+Of8mPwseo7vBD/4hn/wD/+c&#10;L/IaPDgR7vj6XSE9Rn/hHOXN+Ec9j1/4hn/wD/+ch3/9gB/cnZFf8O92pQTy3eBffA05C7/0NWT4&#10;Bm7wD/+cH5Of/YAffMM/+Id/zneDf/E9yCz84nuQ+Af/8A/+ke8n/t0hf+DfZ5USyHeDf/E9yCz8&#10;4nfBgRv8wz/4R35MfvYL//AH/uEf/Av9XKB/4ESIryFT3kz/4nch4Q/8wz/4R76f+Pc5+QP/vqKU&#10;QL6f+Ic/8A//4B/5Mfk5oljE+pQ5gNDp/Is/8A//4B959K8o/+AZ4X88/WhI8+Zf6qXn3zBuxT/8&#10;g3/k+4l/D8of+PeoUgL5bvAvvgYPrksV4/VzfA0e3OAf/sE/8mP6XL/oH/7AP/yDf6GfC/QPnAid&#10;fI8AvuEP+od/zvcT/74pv+DfD5QSyHeDf/E1UHBtxr/4Gii4wT/8g3/kx/TZfuEf/sA//IN/oZ8L&#10;9A+cCJ3yD3/gH/7BP/L9xL8fyh/4d4B8I5DvBv/+z0+fC+3nzR/U8/wB38AN/uGf8/3EP/yDf/gH&#10;/0I/60iLGh/mX3wPjfJm4zd+Fxf+wD/8g3/k+4l/B8on+PcmpQTy3eBfJ98jgG/gBv/wz/kx+VlU&#10;/y4IR935+g//4B/+wb/QzwX6B88I8bv0KG/Gv/S79OAb/sA//HO+G/yLr8GDq/3D1xFF1lrxNXj8&#10;on+/oZRAvohr8MeqLfZp/OL1fRZ+1LP+cQz4xfh4uuYfecZH0fzr5Bl/xgP+gB/+OT9WoH/gROgU&#10;v3+QX+D3klIC+SL1xeN365/dEdr3/JbFP+q5f8EL3MAP/5zvJ/z4sS3we6PSEJR2A7/4+loWfunr&#10;a+AFbuCHf873E34jNfxOruFHvhv4xe+JycIv/Z4Y8AI38MM/5/sJv1PkF/y7QCmBfDfw6+QZf/AC&#10;N/DDP+f7Cb+3yy/we59SAvlu4NfJM0rgBW7gh3/O9xN+V8gv8PuEUgJ58DtFscjrf/F7TrLGb/o9&#10;J+AFbuCHf86D37KC/FPTIXQ6/+6QX+D3kFIC+W7gF6/vs/CLv2cNbuCHf+BHvgj8xnWs03JCTSYV&#10;flQyFb5KYTWMnpOs1W94bkyuTDbrbydhRO6OjJ1yxC0btty/9UDiF759RPIRNQUGRAK/k/n2Uz+i&#10;bwDru/jHXXM+a2Hyb39k95mUfVqfoy7ltyimP6tsskY+71GdG9d88srnd+8Yoew+/oQwMsbvbV5Q&#10;y71b6TrFxbU8/tlOnUb71gNvV5vJn+wYWfiuT17JPvYq/pAyhSu0/fjeI8Jvak5r+1NP3hR+VGO3&#10;fHj+saUfnPxgoh5rfK7DazBgTm/jNMdHd6TL09uuo2rJuCJ9CGg/7mof3jIm1Mfu+fAtG4a+ufVA&#10;Yl4f7vizo887Vn7Rh7vvXHm6NpNT9Dn6jfIfKab7cFI29x19ueGqXzpPVZKzqRQCPiSBN3Dnc4r/&#10;RfHNitVwy9gh2sD2cntjH7KvDYruw+cfrfbhW/TZg1T+4q+37kPwdp/E2+6fdB9m1VEz9fM+6nPO&#10;5P4v1bY5/AnFOxVXKvIbuDxp8CtKBVM92MbnV9VLqxtqO4RJZVcm0/rHiF6nkb1F6abk2mQmOVg2&#10;xgBxYS0epPR1ijp9D2W2v1Z5fNqjeJr8wKf/qxj7ZNsS1cvyaZts58iHa/QPT0aT85OtStelfBtN&#10;LpGH6/U7qKvqPr5BnyPaJ3zGX+fZbuY39cCIY+DYqM+xTCuuFqAcyw1K42OxjTazjmWNbBM6ii1B&#10;M2fq7fMZ9sW+jd2d2n7iNdX9naUK8f5sw9es/U3KVnR/PiVfwOBuORr7ZFtx/bmx3l/d6M8FIgHH&#10;cqLS+FhsK6I/R9QP9BNhXBFNpq+7q8lnjiXJmfukySN/fvR5S+UXmnzmpxo1mfLfVZTrISpJYk3e&#10;cXlVkx/HGAI+aO6txeuUfkjxcMVqOHMMXJrb29Pk4/X5djQZvK3J8bb7RMPtZX2ygwOuhgLWOvve&#10;J7v/4ujzTtT+6ZM3f7qxTyjfpdiqT56/9JXvk2XyqZ0+AW/3SbvbE/rMtGJF8V/pwIcVxxUPUN7B&#10;tryxe57mlLWa4aY0e6C/v6xoHYYjaPE7FIcVCfh4rOKIIm0TNHGG1MdBubdfnyQ3Hq08HGeCPUrp&#10;QSl7+ph1CA3zO/uwZhypbfJv10GeqYqs8y9WWqrV4bPG5R2ygcsqpTEutnUDFx9zN4+f4yT699vj&#10;418j24dqx397k+O3TabMObMs24rktMADuODjSmsG/Qbe1yv+pg4YvP9aaYy3bfT5KsV0CAsu/blc&#10;hRdq7bI+rGeuTa4WF5nr2DcRPNk327TTjJP2sZvYP68dwz3ugTTjHlj8QjaweEFpjIVt+wMWcJDY&#10;ioen60DB4t8ojbGwLZ+HK+o8MN8q2u8lavdoxfcr0oaDbXkYV8/Z12sVPSn92xzWWPDLPDP3zL9Y&#10;A18JvqF1Ezo+tO4DSkvyb0hRm/Wxh56BBVoXY2Hb/oAFx0xsxTe0DSzQvRgL22TK1KGybCv0z30P&#10;37YromG0+12lcbu28ZksfbtCNvRtRv/WSt02inVXq8waJ6mon2vRV+Yg273gHToH79C5ZrwDE7QM&#10;TNC5GBPb9idMdKi5/EPTwAS9izGxbV/5x5xSUbxG7b5Z8SZF2nCwDa5k8e9y2V4N8yt6N6XjQ+8+&#10;qrQkv4cUtdmgd2CB3sVYoHfY9gcsOGZint5xvOhdjAV6h01JJi/Ksq1Iljfo3X0qQ9P4LM9RxO3a&#10;dkiLdqdlG5ferdN1ns2aX6t6N6ozjfQar3pdCY2gv7jGxNqNfFr/2PY5CTbqpO290kd4ij424ykY&#10;ooFgiD7GGNo2nzEUNLn8RjPBED2NMbQtj9/Lk9Mb+L1T+60o3qx2T1f8LUXacLBN562Z42aDbBcn&#10;G8K60dy+KpxDM8dX+QxXm/EV7prD5rEo0pN5Hr3druNHbz+jtCQ/0noLVmgqWKG3MVa2zQesBEEu&#10;X9FcsEKPY6xskymTV2XZliVnNPD1NpWhubT7faVxu7ahn6sU08Hn11eo8FLxdaPOr9frLuWmwNzJ&#10;cE3HegsnzVnaMndJe6WxcBONbcZNcEFHwQWNjXGxbX/DRYeby0O0EVzQzRgX2/aVh/dovxXFu9Tu&#10;+xT/SJE2HGzjnCaLh1OyXSwGcs49Ki5u0t+LlFuf/Gq4I7Redrlc52Gam/QjejmUsrNNubnbC56i&#10;oTuFBRr6BaWlmo/aDGtWcEMnwQ0NjXGzbb7hBj7EvPUtuKGnMW7oKTYlmXwry7YseWudTxPK36uI&#10;ZvLZ10s34nZtG1a9VYrpYD2dUuFKrW7Xibmc04+K1VxDWp+UxWNWBFsCL+Gy+axdhXN8OOwy8xae&#10;m9/W3V5wmfN+uIzmNuMy2KGrYIfmxtjZNqx68w07QZLLZ7QX7NDlGDvb8vn8tgY+79R+K4pfVLtn&#10;Kf6lIm042Ja3RrtITxRsSUbF36tqf1nRwvBZzYWv8Neam962zdzuBX/R4vt0/Gjx15SWar5rM2gx&#10;WKG3YIUWx1jZNh+wAhNinv6CFfobY4X+YlOSOdbLsi1LTm3g6y6VobF8dpE0JG7XNs75szRkg2yN&#10;+tu4ioCf8NBc1G7q2jukbTSWyLa5TL4XnEVz4Sya24yzu+QXugpeaG6Ml23zBS/BkMtbtBS80NkY&#10;L9vyeTt7/5N1w3bFiuIjavckxYoibTjYBo+yeHuFbFwXuyasESa1tTlcL4CDfI4+RFPZdkRX1e09&#10;4SZ6ukfHiZ4+obQkPxgz2gx6CiZoJpigpzEmtu1PmHDsxDzdBBN0M8YE3cSmJJMnZdli3bxTZWgj&#10;n/1/SuN2baN/svg3KduYZvhNyQcCA7nPPqqVK087wkFHdNM8ZBv+OW9e9kor4SNa2YyPYIQeghFa&#10;GWNk2/6MkQ49l59oIBihjzFGtuXzs/E+6ZT2W1F8Su2+TvHnirThYNtrVJDFzzWyTYiPM+In11HN&#10;NfhnHvaCd+jgkzoedPAXSkvyBw5pM+ggx47WcezoYHzstrV/7Dv/bb8cO8dIzNK7Cdluqh07ehcf&#10;u220kdXvZdneqsgx0959iugZeC5R58dt2naI6mW1OS3bOeEa/bXhCtNUMppc9bKnpquaZ6zT6UJ9&#10;nig36jyEg+Qp95wNN3vBSdaNcBItbMZJMETvwBAtjDG0bT5jKGhyub1SnQ6GaGWMoW20k8XDsmxn&#10;KJrbe7VdUXxRH/qIYkljRv/rwbbDVJLV5jbZVkohZzSLXy12M4f7mupmba+TfnJ91UoKV0WB+jwO&#10;j/EHHsech9/mPPWI6XFAO5SR9oL3aPELwg0tPlSxJD+GFFUUtGOvUgdfr1O1ekCLwX6u+C4qEF+c&#10;M+ZpfMdVPi1fKYufk9/BAVfD6IXhSs1mretmwvWbLUn1iiTfWWGL84yNUr/sMHgmG2yOUYRL4O1t&#10;5uylqfJecJ6uJubNwfCaOTjWFOZgbLSRpSll2U5TtE7t0jbzLJ87SIDEbdqWd91hLFwXXytF2lS7&#10;wghP+S7TTMO1F/aLrnheZTxYd3xewr7om170AfMtusN820x3dskv5lTwYr6N8bJtvuAF14itOMv8&#10;CV7MrTFettFGK86+TfY0ZyvKLxHf36EPvkWp/teDbXl9cLG0nSeX1iejmkv5xh1zKd+2mwkchZtw&#10;kpR9w9OYu+YzdUSHnnCWuXKxInPl8Yol+ZGeK3fhl8rBi/OWGC/b5gtecI3YirNoKXihszFettFG&#10;K86eIrs5e5u20VLafEJp3KZt8C2rzStku0B8RWGnA2d5NmlL+L4q/LOmprnKNhF7r/QUbqKnzbgJ&#10;LmgmuKCnMS627W+4tMNBtBFc0M0YF9vyOLis1v9e5/D96xFF9EHr5rCWvlPbKxX/Uvu6S+n3lOp/&#10;PdjGZ7K4OSlb0d+/PU0Hh098nzr2ybYlLXzaJlv736eujh94xjMaRLaJad0nr+4I44ly10H7yYMR&#10;24w5bBOK04p8Z5pjuUExPhbbGKNZ+K6RbV+/T83++D51vL8ntNjF9kr3J9+ZZr98nzr2ybZXS38u&#10;EAk4Fr5PHR+LbUX054j6nX4ieAzDM2+rKwPH7lVaIcqnqzVefqpU/+vBtmGVZHFsSrZzaut4niAc&#10;1fNbm7Qe2hqe6GZ19PK1PMfo+cacFyShjPUEZUTqMS56MQexPvo7RdZHzyuW5AeYCqY6dqyBwI71&#10;UYydbcOqP9+wAyNi1lppjWzc6wK725tgZ5tMmdiVZWv3e6h3qi5rJfb3E6VxX9lG/2b11aRsl4aV&#10;0zpdOR5NPqirJtyl5brKsGzmq3nMeGOb1HxG23vFZ85R4TNrqmZ8BiPWTWDEmirGyLb9GaN2eMs9&#10;MDBifRVjZJvMmTwqy7Yieu5lu8oqij/XB0+UE2/Qgos2HGyDR1n8vEK2CfHxGq0cpgJPq983MPes&#10;q+ajNVhd3TN9/ZkOEn0d1vGW5Afcog8mFMEEDQUT9DXGxLb9CZN2+Ic2ggm6GWNim0yZPCnLtjxp&#10;fE5wh8rQQNp9Qmncrm0Hq14W/yaDbaN0kTXA+pBWZ/9ZHUxrI/3mPNvwsVdcRBvhItrYjIs75Bv6&#10;Bz5oY4yPbZ3h81wZHBiXxoPtfsKnHV6ifeCDLsb42CZzJn/KssW8fFxlFcWS9OFzcuLYJrqIbUR1&#10;snh5vWycz00FVbxSW9wFq65Uq+/Lar5eZa6mH9wX9Adl1k2n2CnH7rrk3ZfW3V5znPXsIcIKvV2q&#10;tCQfhxTp2wlFsHbIujc2V6wXZZwbdII1vrpPWmE9rnrTOkgN28F9Mr3vij5fU4vXKf2Q4uGK+uXQ&#10;hvc0Zr3jb5lqtvPuIvBOn28uVZ59U96L8zl4Tsw7J4HjzK2x1jC3YlOSqTVl2Zan3o3DuNqryPzJ&#10;Z/+1Dj5u17bDVG+VYjp4HG5TIWu7teHOWPrcYzSceXMfYva71NV3NTE2iOgPmKNNjBNrFDaPO2sZ&#10;dsqcd13Ke9VvzM3oFnNzM93aK98cjBd95MDcDPad4buoKb5g0S6++GE88/AdV92BVoEYYaBVrbSK&#10;NRW8Zr0Va4pt+VrVeB6wS6hXFN+idscllmcpTY8l29CULK3aINt5muf5PnGza4EeN2gL48Ia069r&#10;puOEAWums5WW5C9zGPPIhOIuRc5DwYtz1Bgv2+YLXuBCbMVb5lHwYo6N8bJNpkx+lWVbrn/mEf1w&#10;pyLzKO3+WGncrm30XRZvJ2Xzexs4g01f30O3vT9r+UKVUU5qGxxmbujF+oZ5Eq4yTzbjKhgxF4IR&#10;57AxRrbtzxi1w0+0E4zQ1Rgj2/L5+fLvtVWE/xjtyolLldKGg215OsH3g6bDWg9t/TWtTVDZ6ltG&#10;4F6ah/CUCD/5zqK3nVIX/vaCq5yLrhQG6OoapSX50UxXwQtdjfFCV7HNF7za4S3aCSboaoyXbTJl&#10;6l9ZtuX6ZpE5NKH8bkW0k3aPk2bE7dp2qOpl6eoW2VZqPTApxqY11e94mD2veWZDmsPwNktfscFj&#10;6rNtn0nhhFztCa/RYHiNBjfj9W755ZB1rgLWneO5KHWe2Bme+Ad+xtR4jqtscG4COoTBuUmrNR7z&#10;JDxmDo01w7Y8LVoWvWtzj1CvKL5L7d4qQdyklDYcbFuigiwt2iabn+3hTTOeO0eTk6VOWzSfVr8f&#10;UZ1RX3oJfSEyBogeE/EcigYxZqxL2KmLfhGtUWz3ar69THgx304rLcmP9HwLtg7NdIn5Ftw7xZbv&#10;QzRiW8W1GbavkSNE42ds8Q9cW2E7LvtAo0CKMNCoVhrFmghOs16KtcQ2mTK1pCxbrFEPq4w1Ee2u&#10;kCDE7dq2uEW7W2TzeoknzUdTMzpPnPP0rr+1yPixJjFOGBuUse1yUs/hlKNBaZu3sfVCm1gzoU2s&#10;mZpp08Pyy6GZNnHeCt6LVSlL97fIloXpon3AVLuqY2dM8a0VpgNN8v0lkBpoUitNYm0El1k3xdph&#10;W74mNZ7D7RDqFcXNavetWjfdqpQ2HGw7WAVZ42dSNr+Fr/rdUb8jorqOQHM8Ly9MbTMuyKMxbPdC&#10;X7jWcJ2OmbXPbUpL8iO99tmBX7KBD9caYnxs21/xESXaumYLPsyVMT7MldiUZPKnLFs8V96pMuZD&#10;PvtTpXG7ttFXrXjJb9Rcqeti8fUFz3ue30jhYpqTlMFddL0X3GTug5vMfc24CUbMb2DENdsYI9v2&#10;Z4zy+DkhjPheCxihmzFGttFOFo/Ksp2hb7bAB9p7QLGieLvavFIf/B2l8NvBtpIKstqclu3c8KTR&#10;2qR65WtGz8RXfwuUX3rg3JPnj9AV9pvWT3NUXV5fb8BdosuoT95rwF7wF239mLBBW3cpBQ+4CNbG&#10;Ef0ER7Q1xtE2PjefcQQvYtbaACxvquGIBsc42kYbWTiWZTtd0RzfrW00lr755yJV3KZth6peVptb&#10;ZJsIZ/a8TWBduB9xZe1+ROPV3kaO4wM8hufmMWXwmdT8d0oZsddaDdfR6mZc3y3/0GPwRKtjPG0b&#10;4Fl9XrMdzqPd4Imux3jalsf5U1O6fpv6qKL4WbW5Qh/8klINp3qwDZ5lcf4K2S6UfvOreNVfrdis&#10;96ysr/9eDxx29DVDOA6X4XCvdPpuHSs6/YDSkvwYUgS7CUVwQYvBBZ2OcbFtf8OF4yfm6S64oLsx&#10;LuguNtrI4ktZtuWK9D1Y36uItvK5X5ZOxG3aNqx6WW1Oyca94Mbn/hoV1+sCeMc2HMQHuElKOdtO&#10;KSNSV271hKesh+EpGtuMp2CHjoIdGhtjZ9uw6s037NrhMpoJduhpjJ1teVxeltLTvcK5ovgVtcn7&#10;qr6hVEOiHmw7TCVZ/bFNtrJWwjNaEVffeXpCMqozOt5YwLdIedPGjEr4/cd1yUkNHDWnSUWHuu7C&#10;Y8rgMvx2ntT1XIad+w290uUvCzN0ea/SkvwYUqQP0Iq9ig7Nrn2iy2A/d3wXFYovPsf4jqtsWgcG&#10;/oP3VQ2ug+bNufCaOTfWFOZcbIyRLE0py3ZKSqeuV555lc99U2ncpm1oQVabl8tWfWfkdF2pPMfC&#10;dfPdKTzvhaYwh6IpzKHNNAUsmCfBgjk0xsK2/QELOEJsxTXmPbBgToyxsC2fa9X+P0b7GlJUc5nv&#10;S9mkRRfvS9muVFSuh5XawsbnV9VLqxvW/kllu/G+FPbL+1Jin3hfCrYlLXzaJpufqah+n+58zdrX&#10;aq72FS5m70s0h3ONdvaZim69LwV/bxCw8bHwvhRsrAuy8F0j276+L4U2eV9KvL8ntKjA9kr3J+9E&#10;Yb+8LyX2ybbi+nNoNRpI7EZ/LtCY5Fh4X0p8LLYV0Z8j8p9+IngMa7f1bXVlWI/9jdKK4q0y/obG&#10;xk6l6TFs2xtVJ4tj18vW+HurfEuC1W31mgKj5V8oXqv1LyviGdUH2/Qcg2/kBUv9fM7zDil2oigQ&#10;Uo7Nn6GvwIx62HsxR3Hd+BY5xLr3LqUl+YGPgrSOszZDsPapaj2w7qUP5obzogjnZzakcabPie3i&#10;jHOtcB6XfbD+BSXCYP2btSZZI3S4pwq/Wf/GGmObTJkaU5Zteer5yVaatlN1Wf+yv39UGu/Ptrzf&#10;PZq918XzSdzn+pC0a2PQr4O1j1ifyDtq10HLrFe90iXWzugSa+dmugRWrI/BirVzjJVtnWP1zIZX&#10;C1ZoNbEVj3lmBaxYW8dY2ZbH4xUpHk9of/coVhR/R+2+Tw7cp5Q2HGxDy1e5sJZ6LplSPv1dLz/b&#10;wtsh+P0T5ly5XOen50vtKmh8eg6Fw14D8RnRomdz6m/LQebULyot1Xz1nApuzJvgxjX+GDfb5oZb&#10;9V0mHtevBtza4TGaC27ocYybbTJl8q0sW1qPJ5R/QBFtpd1DRZq4XdtKqpfF42nZZnWXb9fsf88Y&#10;oMnwGk1uxmtwRHfBEU2OcbRtvuPYDs/RZHBEr2McbcvneeNvow1pxxX10ZfU7l5t71FKGw62jaog&#10;i+cfl41rDNV3+HBWNPurFtdorcF6g3uwo/p2JPcN3q9trj+MhmcRrlLJSXWN1u7r50JpfbJmkVLH&#10;925dLkjCfICNMj6L7juPnbK4fepwHtGr86z75RBzwiNKS/JjSFHdEM6z6BsHz43pvmFOoN9GVWmu&#10;fbPoFegbjqWTvhnX56aFheRjcG9icG7Wck3LfM+YYC0Qa5ltMmWOl7Jsy/S0oXVlQvlnFZnvaXdS&#10;JIzbte2fqV7WONwuG8+lVLWw+g22WZXkLuq0dHBzuCp7rdSSq048hbhWn0tf98AvtEyuBB/T2/YZ&#10;m7WTMq+HrX9xG+Rdvxc6yBoCHWQN0UwHn5V/Ds10kDUEfdMp/tW3CBWHP74azzT+7VyzGmjd4Pso&#10;I+KPprsQ887f4T3rwViTWA9iy9O6+J0Cf6P9VhS/oc9+Sk48WWtDRSHY9kblsrTuetl47j/9FB5X&#10;0GdVb4tyfMOXK+uz78H1mk67rK/TXGaNwhbrF2MtPd6wO0oaera2+7qcZW33lNKS/BhSpF8nFMHZ&#10;oZmmsbajDzrHeVGYPzrBOdYp/ARPylvhPC77YJ0mEEIYXENvpV2sxeA367RYY2yTKVNjyrIt0y+P&#10;epwzph5WZC1Gu7wPJW7XtsWql6VdW2Q7P6zErtF9ct7Uzbd6uV7O027VN3dXvxlS/T0pr62sU9p1&#10;8IlUEtx0G58ZR9Th8+R7pVOsvdAp1l7NdOph+ebQTKdYe4H3YlVqH1O+1bvvmOJHK0ytW2lMB5o0&#10;WE+NiDftrqfgMuupWDtYT2HL06TlerItrUk7te+K4tP67Ply4oVaGyoKwba8e1Krwuqp+tuwjW8d&#10;aH4+iL4wDrS7uj/4hU71Smt4ruDv5RBroheVluRLek0EVqx7wIp7IDFWts0HrNrhK/MkWDGHxljZ&#10;JlOmLpdli+fQf1AZ8yTtXiaixO3a9qYW7d4oW/r7D9nXfTeHswQ/iWbd1lCrX7OAs3IlcDjmNPU8&#10;j8Z1KPec7Dpuv1fXOOA+82wz7oO7Q9Y8S5/MBfdF9evtxeCOv61wj+fjcdUfnB+4lwfnB63OD5hv&#10;4TtzcaxBtuVr2+n1uW9CsN+jWFF8Se2ulsAuFkFpw8G2vHvs8Vx8kc4MtujcoPp0Qv58zJyHrqV1&#10;CW3SofbsWsU/CRPm5SXCpCQ/0vMyuDH3ghvzcoybbfMNt3bnaHBjjo5xY47GpiRnjm68Z3uv6jMP&#10;89mFmk/idm0bbtHulGzl6G5s/BY4cxRualeBs3DUvCUlUo9yYrper+ZZuMw824zLYMc5K9jxPEKM&#10;nW3DqrdKMR08L++v2LXDZ7QX7NDlGDvb8vnceN3mPoFcUXyjtOc9cuKEJrqM7RDVyeqT6WDjCvPs&#10;OVL1u4n8svJmXW+oXmeOOapDCRw2x81nUaN+bYYyPgfPKe8Frzl3OkwYoNEnKi3JjyFF+mxCEQzR&#10;YXBCo2MMbZvPGIIVMWvdAY58fw0M0esYQ9toI4uHZdnOUIQrtLdDET2mzR8ojdu07WDVy2pzUjZf&#10;k6x+G4End68W16u8hLtwlPOdhYrs21wlb+72grdcX4S36HEz3u6Qf2gu+KDHMT627a/45HFyjfBB&#10;V8EHzY3xsU10zeRPWbZl0W9a7lZZRfFktbtVTpyrlDYcbDtUBVm83CLbhK7jzoRnchufZrgmnGty&#10;f29zeF43zUn4qK5u4Cp2uAqP2Y65TBk2PtcLHqO/Jwkj9Pc8pSX5kdbf3co7eJ2gqvWA/oL1vuNZ&#10;fTohxhMMwQQ8svBk5+3gOa56g/Ny0CIMzsvz5kd4zPwYawbzI7a8+fFtQhnuTijeq8gcyOcWi8xx&#10;m7YNq16WDk3JFv/GOaq0Qe+p2CR94rfXPEeyX2sJKZrjMsaSt6mfrtcLzWHuRHOYO5tpDtgxP4Id&#10;c2eMnW3DqjffsGt3XgU75tUYO+ZVbKJ0JnZl2eL3Zu5SWUXxAn22LCcur7WhohBsY37L6pMNsp0r&#10;1q7Vb8iMJlfp/KXx+9qshazr3AtJz5twlvkAO+XmsejRs3nzfGHAvPkepSX5MaRI/zD+dykyN4IX&#10;5y0xXrbNF7zyeAtm6Cx4ocExXrbRTha/yrKdqghXaO9eRXSWNo8QUeI2bRtWvaw2p2Tj+VbeMsj9&#10;ybXhmuimhvs7fo7V/ISbCxWtuXCWMvra2ovdHO6VBsNfNLgZf8EOnQU7NDjGzrZh1Ztv2LXDZd7h&#10;AXZocIydbXlcXi5szeV7tF1RfJ/avEgf3KJUw6QebMu7Vv1OsXhjuGrEGTdbPIvtO5VVTpq/8Jn9&#10;m8uklFmjYy3uBY85f3mvsECHtyotyb8hRbCdUAQ3tBbc0OEYN9vmG27tcBjNBTf0OMbNtjwOn5qM&#10;rDCHd6gv0FzafFpp3KZtrAOyNGVStouT1bKPJtdJizkP3xiugT7+H+AmfU9qzrJvornKtuSsJ2sG&#10;1r1wFc1txtUd8gtdBR80N8bHts7wecNP+x2fdjiJdoIPuhrjY1seJ5clfzAED45RhC8HKo7UtnWN&#10;I+jGncqvVFws4tyl9DilGgb1YBufb8XVbrw3CZ94b1Ls02kqw7akhU/bZGv/vUknvZO5gIg+Ep1n&#10;fKkL6nm2tev62px6onDIgxHbYE75hOK0Iu9Gwt8blMbHYhttZuG7RrZ9fW8S++O9SfH+nhCnsL3S&#10;/cm7kdgv702KfbKtuP78zDPuv2705wKRgGPhvUnxsdgm85z7c0Rt0E8Ej2H46G11ZeDYc0oriido&#10;p3+ssbFSaXoM23aE6mRxbLtss98B5roL569eL40qf21SXUnxXWBs1+hf9RshxhrfiPDfYwAc2CbF&#10;Rl3y8bbLSAVrfe3FuQTR7WLr1frreB0E668xpSX5Qd8I7nofaDOErOvH9M9c+2BRWM121gfwhdis&#10;D3B8X/pgXPWndfDo3eB9o4NrzlnXnNeIHzwnA/dZX8faZJtMmdpUlm156ju91j80wdvwekLxYUXW&#10;1+zveJEz3p9ti1UvSwu3yNZ4PZr3HvD8QfVXLWd1cSaMJe0qjB3Gj7cX1sqc97ogXQcb9TweqdML&#10;bWO9jraxXm+mbQ/LL4dm2sZ6HbwXq1K7mFbfV7BvmOJDGj/wIp8ugwfENKYDrRp8h4S1FHM1sZVW&#10;cd8ALnPeFWuHbXlatUJqZV5OaH97FCuK56pdflv3MqW04WDbEhVkjZ9tsr1ck3iHO2NoJuG3MjaF&#10;7+NOKXfdzfBfu6n74W30xuOFOjrMkGcsEbGz3vL4oS5l2HqhTVz3OkfOs+56l9KS/BhSpB+NrTZD&#10;aKZNXPcC97lgu6gB28OP6hRbnMzCdly2wXoqdKP+DNZTrTSKNROcZj0Va4ltMmVqSVm29HqKcbRd&#10;kbUR7X5bMW7XNvQgS6OukI3vDTW+iSO5La0lHjvaRc/P6Vj3oC2se5ppC5iwtgETrlPGmNi275js&#10;WdqvmKCrxFb8Yx4EE+bIGBPb8vgXz5GPa58VxcvV7uflwHVKacPBthEVZPHvetmqz8RP6oo5M+Oo&#10;7sBzJYN3Tm7Q1rRKeJ54i7b4O9MwF9KPRM+JC7XN/XlzlnLRINRx/1HH23I52GiDber2as58txxg&#10;ztystCQ/hhTp1wlFsHbImjPph7livahgrPG5Fdbjsg/mUPfsYA5tpWHMk3CcOTTWGttkytSasmzL&#10;9YuP1gzG1b2KzJO0O6TBH7dr27DqrVJMB4/DKRVeLO3iegNXG0bD1rqgYtzH5t1i6BBRu6nvHz/Q&#10;Ipdht27ZRkp5LzSJuRZNYq5tpklgx3wKdsy1MXa2DavefMMO3Sa24jPzLtgxJ8fY2ZbP5+bf69mi&#10;dqfkwMeU0oZDRRvYDlGa1SfTsr0z3LnmWbhpsbnxnHWtymaSP3kYrsJfOOpn4thW84HH8Ja8qBEi&#10;dTmXoszlveA156czcpK59nalJfkzpEh/oQn3KXIOCk48lxFjaNvcMfyvB71aMQQrYit+o8lgiF7H&#10;GNomUyYPy7LF7/Z4TmVoMu1uErHidm07okW722W7NKhzeo3JGdDsL+5Vf3GE96nxNi+e4+DdOTPJ&#10;sD5rjYbfcBsuU0a6MJXHJjdDOSl57HCN1GMhXcefJ6V+L8YHus/4QPebjY/n5JeD50D60QHdp3/m&#10;2gfVXyN5eR/4Xj+4ddIH+LkvfTCu+oM1KqgRBmvUVprHvA33mdNjbbItX/Mav3u+U6hXFD+udnmf&#10;0d1K0+PNNubgVYrp4PG5QYXxOxQmpGw8EzCTbFvGOLL2eJvxlZ6fPG+jW73SJubuO+QYc/dnlZbk&#10;C2OZuWhCEayYn8GKuTvGyrbOsfr5+cYHPLzdj1i1O0eDFXN0jBVzNDYlmbwqyxa/u/kelTEP89lF&#10;Ikrcrm3oeBZfp4Kt8bvlF+lMan3iXyaZ/p6xz+oHeGHOsu15m7Jezatwl3m1GXfBjbkT3DifinGz&#10;bW64veGKVxtu7fAYbQU3dDfGzbZ8Hjfq7i71R0Xxd9VuWU58WSltONiGHmbxeINs6d/V4XrA7JNA&#10;1fdZmqNqvmENmdZj23qtvZ+TI2jvV5SW5C/jytq7S9voK3ihvTFets0XvNrhLRoLXuhvjJdtMmXy&#10;qyxbrL/8hgUaS7sflo7E7do22qLdj8vWeO96q9YJnAmNhrMkrtBXn20fTU5WGW/Z36i1xL48ZyPX&#10;6udGcJ28XK7rtPlPue0uY8ywDZfY5nPkfR7GZ3ql8YwRNL7ZGMn7fRE0nn4blf9ZmtJ+3yx6RfpG&#10;rtbPba1l6b4ZPN9z5hgYranF65R+SPFwxWoYnFPlnVMxJpjbYy1jbseWr5GNz/fcI+Aril/VZy9b&#10;kCR/VWuj1iF129zWWpN/Jfdanlcxf3rMsN3rNSrnVw8KC+b4R5WW5BN+CaJwfgVuzOPgxhwf42bb&#10;3HD700tebbiBDzGLxxOy8b00cGOuj3GzjTZWKaaDz+HLKjwjueoF+EJ79AVzOW1y7ypu07a8vig3&#10;vcI/rfmcO1eP/IT9aReBm/QLeeZXYlrnzWPK2KZur+ZgOMwcnMVh5llw4zwrxs22ueF2x+mvNtza&#10;4fBKdSq4ocUxbrblcfj05IhDwQYO71WsKD6mNv+dPvh9pRoe9WDbYSrJGhfbZKtyePZX7rJ/+bHx&#10;+ZE0V7XrwGd4Szn8TnM6Xea6vV5votfflDPo9Q+UluRzWq/3Ku9gHVHVekCvwf4wlbSP76KkU3zZ&#10;cTv4DtaMgzWj+Fr/7iu8OVJxRLEdnWI+hdfMtbGm2JanU6cmL15indqp/TKf0uazinGbtuVdV451&#10;ajr8vsm1OqfeekF6vmimS9hdzjb61Kv5Fc1hfm2mOWDFHApWzK8xVrZ1jtWhv/JqwaodrjJvghVz&#10;aoyVbXlcPT054DEwmVDco1hRfEZt/po+uEB9oGFQD7blPV8f3y9an2yr3Q2v/pr97O8l3rrMmo4P&#10;3tbuw5rRnKWcMvcdKRG766RtveA28+kP5STz6QHCrSTfhhTB39hqM4Ss+RTc54ot3xnlWtra5KHH&#10;jSfYeHtfsMVZY238x1U2rYPSIQ6+Czq4p5173gqnmUtjLWEuxZanTyuSI8pwkDG0W5H5ks+9SQSM&#10;27Qt772d59ZGyGjL1ejvHXuw9pfWFbTG4wj+e2xQTnSZ3Av5Xq/xeR4HTWK+baZJu+Uncyp4Mt/G&#10;eNpWDJ5P/ODVjidcJba6VsO8C57MyTGetuVx/m3JB04255/U/iqK/HbAf9IHD6cvlXew7XAVrHJh&#10;LfU8c6Py3APnDszGMBO//OlMnkFufPL41+9h/sIPc5sUbruMlDw8Z1yQl3shputiS1+fxEZdyns1&#10;Vx8oR5mr0ZGS/EjP1U8q72AM05hz7kt/HK5KnWNefVdwI+Zrbp4L5vjs/mmF+bjqDeZw0CIM7qG0&#10;0jPmabjOHB5rj215enZKcuZzjPcJxQcUmadp80jGkKKargfbSir5/+ydB5wVRbbGx4QElVlWBRRJ&#10;MoAKYhxRCYIJFBQREBVJiuiSB1CQpBKVxVkxJ3B5rooBRCRJBgGVMBh2ByRnFRBQGEDCvPO/M99Q&#10;3HdL8HHLef4ercXpr8/pqq/qqz4d7r09vmOro/kO/565/90CyjXcM2pdx4g1HclDcNM2LHH/F87d&#10;5CjO3bFyFOPI+Zlx5NwdPY7y/X8fR+Ym5bfmOOdlxpFzdvQ4ynekOX5lwuiLmUdJVsjhv/X+tUnW&#10;1hsWs8isO/dr2DZ87O+b+w+YL8T712iX969Fc+L9a/iOdF/K+6R4S1TWu6Nusl9cHv4e5JIJDSPf&#10;AzH+BTm2KHxOQhHmuDMJcjDr7vFInFGJHJ+MEeuMOdsbWOlohXeswbeX2ei+yEedvvFtbL6jef9a&#10;EYuDA4s0h7/WT7F1OH1gZa2Vr4xTAxvLjWZdzeVLtBgfp7bmO/RdsHo2xnzC1iWhpO3xcORbNbG/&#10;D6axgZdyHOuMK5bxYyywuXUdttga5zpsk9lCxoMxtWHKGTuutRg7PjOOHjv5Ei3+/9vYMUYUX15j&#10;HvM9MMaOc3f02MlnLu/Y1TPf5fYfc4fCfJ5hZa2VH6zenkbgoFnq0CLfke4Z77T5y3fB+N32A7bG&#10;X+xuZ4h5fei7YP8ay1xljnKMY+Gh+cw2/GzT97lYVxyWWOLYnltz/HsbI+Z4ptlCxsOd4zMMa/Hd&#10;azDWRz+ePAH0jefnke9HRI8n7TM+RxpPchpF41nf1o/fR9ggRJbj9xFHykXMY3JRdM4gF+Ezc4Rc&#10;dGlknjJXyUU7ray1coIlgVmWi842Sx1a5CtmG3znh37m49qlbeTztEPvwiQv6T2YvqOJ44BCjqHA&#10;S8eRm4PYhl/HjWLBf4b8BUnyV2GzhYyzm792Gtbiy1/ocywa/FZG+99qAGdp9VsaHM95x79/WsTm&#10;CnOe5Wi/S9DYYslrzH1yXnRuks9c3txUz3yXJRz+25IZtm2tlaJWb2/LeRebpQ4t8h35euEhu846&#10;0vVX5VZWfU5eU077s+WvItYJ8lcls4WsP27+mqGBM+vLX4z10Y/nb2WrGffGGk8oHM9FXU96vPHQ&#10;lntm/KNIY9Nqz115bmRclvNPZDn+vSabn/+r7zU1tvEj3zCPyUXROUM+cx0hF12RkwsaWOxnVtZa&#10;udTqHWC5iB+4UocW+c60DXW0MdvqWOtiuIbd/R16t6X/7kXXS9ZMhIddMkaeXZycjeXnWPq/fD94&#10;iXWAfHSz2ULG1c1HjKkWjZE7pjzzYLx/z5j+VkbSmEWPKRyO56TjOSnJ5gHzk+tgrduhHvnsk+3H&#10;mpOYy+Sk6NxBTsLH3Pfljnrmu8x+xcg8pTSwstPKWis8yx9vRJtm12GbIot8xQz56u1nvgZ2dcTf&#10;keKvSfEGl5IJte35FN+6bBXjOVVJ+x55W4trn8PFmo08hzrZLOvwY53CWCo/gfEJs67rLCx+jlHt&#10;71rWc+uZVi3rFDmsmdlCxoO5wLxoYCWygrXFl8PQh2tpnwaDzPc/Nch/BBXy5+hg1UfGDMt4U7SN&#10;MaWwHK0WqsPVgv2j9ahv244/E2NkWHLvmViStc6c5BpB62hY3tmeG8cOxwjlSM/KOD7Ii9H5i7yI&#10;z4z32Klnvui/dbrEtq210sL2HWwEHsmuwzZFFvkKG/Idkz3Nd/i1WuxPpe7M/pZR54S0sb7rC44/&#10;oxA5fjiGlPNYZx/82q5YrOLQNTf043u+zY04ue9Rs4WMB/NMuW+JrWvx5T40OPZxzm+fCWZ9m8v+&#10;MsXAeIwzvI1aZOzdca5v247nNEaHJfdyWnlrXTktN+b+0eYu5je5KzrHkLvwmfHmmHrmuzTqmm6x&#10;bVtrpbvt+4aReCa7DtsUWeQ725Avd3UzX/3ItVsHu6qL9akj76I4dB+q8zzXZazreFBe0vFGjoq+&#10;dlOM0czJceSr3MxZ3YwMOSvVbCHj4uasxYa1+HIWY39s45s/buMLV8Y91vjWt+3HcxUjxHI8Vx3p&#10;Oot5Ta6KzinkKnxmvDmlnvmic9US27bWyrO271DLVW9n12GbIot8Rzr/H/4OnehnYiXtbvPhhJb2&#10;/J5n+N0THo/8TUvlKF03YZWLjpSviFOs6sEa/Vy7zvqHNU7OesdsIePh5qwlhrX4chYaHNs4548a&#10;5/w/uOeC3zvO8P2tca5v/uO5S6oez12+3NXAhojvXjO/yV3ROUY+rtd810P1zHdJwiNTmMPUx/G0&#10;1spIq5P7w2lmreqcRb7fdzwd6f5wdZ7fOp6Mwp/y/vBdI07emm62kPXh9+YtNDj2cXbvD+9cFI9x&#10;ZjKgCTlM54hTbb2+leN5ywYhshzPW0fKW8xv8lZ0jiFv4Tty3pq4ibyl53on2XoRKxxndi2Qs505&#10;qhj7/cfjpQ/FZJaydeay/NShddovakX1uXXzzBpMTEkrFxWwzz7NFrLiHueJp9h7Ra0/ZWz7MGvo&#10;arMGcxb55tuWOjlbs1Z0PbPeGuFzBd62zDsUS2b/TQXeofJABF9p23h3It8HL5nwYIxv3Xe3b7F1&#10;jURlvaWeb7U9GLkDZo+sdzOWzN6fdu63v52UFVPSoh6KtPJg9vfjOthfWMp6t1PJhLq2xl8uodas&#10;Grl/7hj5hCTrMxP9PenOCRdbjTUsjgha5X0AvD8669OUCraFOvj275H60MKudaNZH3obddZYENEy&#10;Uhd94bvEbOcXQp0Ntc7uAa1mfbLDlTTvq2IL3/jLwnBhr1a2f5a/s20B3W/9WRH5DQN5kHlIIQ9i&#10;2aZci3W3aV2W3z5onVjlVdYpzE/msOpkG+2oXcWB9TsK/O4+rFNoh3jV5fLVNtVLLG278aoTy3bx&#10;FmZf1aPfWrlxidl+9QkfHLDUofrFk+2qk33Yrhh82t8Os0icHYb/Y2zUH+2vMdJ27Sserh7qF+2I&#10;s/qntlWP+IBVh8ZHscKqQ/uyncJ+8PDVof3hQp1gjYfaZH+K6lRbYPVVY4FPRfUpxu2PWwfrastt&#10;X/uLv3y0RZ0NrLg5TvnNzYcvWmAVi2NxY8GKZzt11bIGyLesFzPhHzbr1iVfnxN+oy5L+A2y8xvH&#10;N+9XzsqrXS1L8HnvA5Hc0cLW+EVCy0geJgeQH/h7H7FzVVZGfcC85EoyKFlDefXos6ZyMnm+s+Uc&#10;fhkBRzIVeSolcgZIieRW9aOetcM3+rqYn+yW9Q0//vKdcjnZl1o6R3JvVjaFI1tcxmwjA3awMeHd&#10;vXy2TW5X+1m/1uga2U5+JIqzE7FZXBmz1tl1ZOV8jUH0WYq8e4hDZ2uZ80wWH5hlnZGi98Kf9f3s&#10;Q6Mb+/zDWSfre47qFb9Sy1LwkFqcmVAtq316BmK/B22d38ajeFaLqodZ8bB50VnvNOZcqNFmRGgb&#10;7/1WQPy+Be6M5KE4zohZo8e7kLN+BXOx+RvkaIMebS2GfTkfp1jcof2lEzOXucuZOeuzIf0FGu11&#10;aJ/lIzhOdexybFPcYx+/u01Y28DkIG3XOnUQw3blBDAFrLyFVXu/lWOJUV5T3TrHqA61R5vKkWxL&#10;tIJV/aoLy77iwn5sU/3ah+2KifYrFqu+0k50XfJTJ+virLqVd7UfVrGKkVWb6qO2U6fG2q1f8bLE&#10;aJ19KbSlfVhXPbHGWHHaj7pUDz72B7Nd7SgGn3hzHpGfeHff6LrxueMKVpturFsf29WW2z9i2K72&#10;wBRpwHbVo3HQmLGdMdF21hX7e9rS/uyr/dUftx62uTEaP7ZH89e4a2zcPhMP1pjTvrs/WG2pHrdd&#10;/MLiK6v2VB/1xBrfWHzcNvErRhzccVL9WNpWn7TOdsXQPnXIh8Wn+uRTe4pTu9KANlSnrntUl+aL&#10;2wfV79bHurZTl/anvljta1+1rX4SS3HHlvoUJ+6Kc9tim7Dqa2DbSp6QkHCudaStrRe0gCfMutdR&#10;8p1v233XZM+bL/Z50D2/dbHzUdZdqq4gst74z9kp65u/FyfMfB9u9F99EG8sPo0jMYqL7heYon4q&#10;Dqtt0lKx1M+4qg20TbJymhU7xh/XuvuMgH2KZMeYyYmnTsWzb+nsGK5hS9k67chPHVo3KWI+c7DN&#10;Ob85ef6UhIQ1JlCqNbLYyHCdC0f2bWClo5XdFlPXfBUspqVZV0/54OjTs7H57rRrFK58uEdnTIin&#10;sE5h/MSb7VqPd3/p1wAbpJVmu1q/ovvbzbbfZuVni3nW7KkW4/ZXPuaNr79NzHe7XYsd+vtA92Qw&#10;ppovWlf/1deQ/UZn+o3Osfrd1vhlWgz9LmMx0f2Wz0K8/UbnG+2qk6OP+tCVuUlh3arO0TVkX9H4&#10;ImsAjWO95wRuTa28ZDFPmP3ArKuxfEfqK++L4e1XHRKGt+ZZAf1z80mSYbQO2Vd0pa/oGquvg6z9&#10;jRZDX6taie6rfMzNOlbcRffIzW1jPevlo6ZrSmSNjNslMp/Zj2sW9LXqc7YxFvjY9keMA5ovtsFH&#10;81ifkTAON1mpYpPxZbN3mHU1l+9I43Cn3T1l3fsxIlnjQN/ZT2MgzLbcGIcqNhiMw0XWwUJmmYOM&#10;TwMr3azcYeVd2zDE7FSz7jjId+T81tVmQFsbgw4JbRIafU4b0lt91pj8EfpzHNBvjoNY/W5r/PZa&#10;DP2+wGKi+y2fhXiPg8bmO/RkuMRBdFbh/MWY/RF9tS5EztloHOuc/YBtv9cK5+x+ZqPP2fKhk++Y&#10;b2C+rL9L+8Bhf2cWTdVH5k0RK2hvuSJnuw1vzvqRzt/UofroV1Erqs+tu7htBxND4TOSEmaj5/cg&#10;21bfRCRmiVn2c+c3voNGln74+t7cfHfY5xg8JeM5S9YTmuTI+4oSzYfWcKQONE/MLqy71zH0XX1z&#10;x8rCcvoc77Gi7uix0mdn4hKyTdpnUZvlbB3dGBuW1atXR6y4sL28FcYTzYhlnTjNBdbL2rZiVohx&#10;F3yqC5/i8mYHufGKw1fHCseJFp3rhLVfqYTt2mT28eqHgLt+aKu7pvaoS+u/1TZzmiU32iaXsORG&#10;2zdnH6C50TbfqYhXv8tZRcxfzgnuIu3Zjp/5zaL5Te4sb5jtjIHmsMbDNuUsqgvfuVYSrbA+wEqy&#10;lUQrqdYnsGLdOafYZ7JjXMx6POb7qVaP+uP2OfqYVgzt+vocfXzH6pPtHll0DNM3FupliUefqOto&#10;2l6Zi21fbOd7ltzod+9cbHtRLrZdnIuoXBrz9rnY9rRcbPuMU3JvzJvmYtvP5WLb3Fex5EZu2c0J&#10;JZfa5l258Wo7t64PIs/+rBO6PrjNLgh81weKrZsdI/ypndfQPh7n0ty+PqBvLLkxl9/Ixba35mLb&#10;VbMvinNjzIfkYtsrcrHtijygyKV53isX216Yi22fF8d7+Nw6XzBnOD/ofAHm2arv/odYlmuzD24w&#10;q+OtxON8QV261+U5xUAr4gb2cVMsFm7C1DfOSry58RzD5Qb2cVMsFm7CobjxnMPlBvZxUywWbsKh&#10;uFEv7UhTnl+AY803xXKPT4yLWY+HpqdaPeWt8Dwm3s8vNI/VR/WZa3tfnxU7NDtG+GS77z3WPpez&#10;PhbJ7qeZnEVj7/YfZ1ErjMuxPrOivwOsHrf/vvmoWI2RMH0fbyUemlNXjjZ5Dj9WuPfxccPHcYVF&#10;P2HqGxeAG/dCtJdsJdEK2MdNsVi4CYfixr2Syw3s46ZYLNyEQ3HjPoZ2NG7cA4E1z7k0rmOFzwQU&#10;y30CMcJ/lnsgzeNV1pc7nT6Tx8Gx+qxY/iYCMcLtbd3+j/8xlt2O9OCY9nEj3+Ej/2GF45H/NBb0&#10;UeP2DzuWaUfcmJs+borl7+UQI9zO1qkz3rkJXdo43NAUrH6481ixaEqMcEhNXW5o6uOGhvjQFCsc&#10;UlOXG5r6uKEhPjTFCofUtK+1o/mGpmCfpvjQFIum2JCaUr+4oSk4Fjc0xIemWOGQmrrc0NTHDQ3x&#10;oSlWOKSmr1k7Gjc0BccaNzTEh6ZY4ZCautzQ1McNDfGhKVY4pKYuNzT1cUNDfGiKFQ6p6Vhrx9UU&#10;7NMUH5pi0RQbUlPqFzc0Bcfihob40BQrHFJTlxua+rihIT40xQqH1HS+taNx4zgFxxo3NMSHpljh&#10;kJq63NDUxw0N8aEpVjikpi43NPVxQ0N8aIoVDqnpOmvH1RTs0xQfmmLRFBtSU+oXNzQFx+KGhvjQ&#10;FCscUlOXG5r6uKEhPjTFCofUdJ+1o3HjOAXHGjc0xIemWOGQmrrc0NTHDQ3xoSlWOKSmLjc09XFD&#10;Q3xoihUOqelfbTxcTcE+TfGhKRZNsSE1pX5xQ1NwLG5oiA9NscIhNXW5oamPGxriQ1OscChN9cxb&#10;4wbm+9ixxk2x2AutCNvUS9hm5VjuncvZ/kWsZH/8ZmtZi3iEeq4Jd/qr/jMXfP1XLM+yiXEx68fS&#10;f/XTZP9DnmW7feZY8fVZ48GxQoxwqGNFz0elB9jHTbFY5qMwWvxZ5yPPLl1teO7p679iee5JjHA8&#10;n3sylnrOZquHcQPzW0TNXfdZlmKxqy2GBY7UN95KPI4VlxufFVaw+jVvwD5uisXCTZj6xlmJNzfy&#10;pMsN7OOmWCzchENx47rM5Qb2cVMsFm7CobhRL+1IU3IPONZ8Uyy5mRgXsx4PTf+o3Oz2mdzs67PG&#10;g9xMjHA8cnM5G7PcOB/rXCTNwb75qFiNkTB6h8gxfFboHitgHzfFYiPaZO8Lt3Fxmo/UpdzMuc/l&#10;BvZxUywWbsKhuHG963ID+7gpFgs34VDcOGfSTrKNZaIVzrfgJFvnc3P3nKZYzrfECMfzfGvdDn79&#10;x73YHqfP5HFwrD4rtk52jHDI+ziXG8e0jxv5Dh/5Dyscj/ynsXCPMe7FXG7MTR83xXIfR4xwqPs4&#10;dEm075doHqMpWP1w57Fi0ZQY4ZCautzQ1McNDfGhKVY4pKYuNzT1cUNDfGiKFQ6paXlrx9UU7NMU&#10;H5pi0RQbUlPqFzc0Bcfihob40BQrHFJTlxua+rihIT40xQqH1PQ6a0fjxnEKjjVuaIgPTbHCITV1&#10;uaGpjxsa4kNTrHBITV1uaOrjhob40BQrHFLTxtaOqynYpyk+NMWiKTakptQvbmgKjsUNDfGhKVY4&#10;pKYuNzT1cUNDfGiKFQ6paUdrR+PGcQqONW5oiA9NscIhNXW5oamPGxriQ1OscEhNXW5o6uOGhvjQ&#10;FCscUtNB1o6rKdinKT40xaIpNqSm1C9uaAqOxQ0N8aEpVjikpi43NPVxQ0N8aIoVDqnpm9aOxo3j&#10;FBxr3NAQH5pihUNq6nJDUx83NMSHpljhkJq63NDUxw0N8aEpVjikphOtHVdTsE9TfGiKRVNsSE2p&#10;X9zQFByLGxriQ1OscEhNXW5o6uOGhvjQFCscSlM989a4gRdbu7HGTbHYNIsR5l58m5VjeZZbzvYv&#10;YiU3Pmekv+o/c8HXf/qJj2fZWBezfiz913ib7MGfM6mP6jPHiq/PiuVYIUY41LGi56PiBvZxUyyW&#10;+Sj8Z56PPLukv+o/zz19/Vcszz2JEY7nc0/GUs+ybfUwbmDeham56z7LUiy2f/Y7LuBIfeOtxONY&#10;cbnxWeFXzriBfdwUi4WbMPWNsxJvbuRJlxvYx02xWLgJh+LGdZnLDezjplgs3IRDcaNe2tGxQO4B&#10;x5pviiU3E+Ni1uOh6R+Vm90+k5t9fdZ4kJuJEY5Hbi5nY5Yb52Odi6Q52DcfFasxEkbvEDmGzwzd&#10;YwXs46ZYbESb7H3hNi5O85G6lJs597ncwD5uisXCTTgUN653XW5gHzfFYuEmHIob50zaSbaxTLTC&#10;+RacZOuxPmfEx/kWq33jeb61bge//uNe7A2nz+RxcKw+K5b7OGKEQ97Hudw4pn3cyHf4yH9Y4Xjk&#10;P42Fe4xxL+ZyY276uCmW+zhihEPdx6HLOGtH8xhNweqHe22mWDQlRjikpi43NPVxQ0N8aIoVDqmp&#10;yw1NfdzQEB+aYoVDarrQ2nE1Bfs0xYemWDTFhtSU+sUNTcGxuKEhPjTFCofU1OWGpj5uaIgPTbHC&#10;ITXdYO1o3DhOwbHGDQ3xoSlWOKSmLjc09XFDQ3xoihUOqanLDU193NAQH5pihUNqesDacTUF+zTF&#10;h6ZYNMWG1JT6xQ1NwbG4oSE+NMUKh9TU5YamPm5oiA9NscIhNT3LxkHjxnEKjjVuaIgPTbHCITV1&#10;uaGpjxsa4kNTrHBITV1uaOrjhob40BQrHFLTitaOqyk4yfSLvtZHQ3xoihUOqanLDU193NAQH5pi&#10;hUNq6nJDUx83NMSHpljhkJreaO24moKTPJriQ1MsmmJDakr94oam4KQY3NAQH5pihUNq6nJDUx83&#10;NMSHpljhkJreZ+1o3Mi94KQY44aG+NAUKxxSU5cbmvq4oSE+NMUKh9TU5YamPm5oiA9NscKhNNUz&#10;b2kK7mrtJsXQVLHYLhYjzL34NivH8iy3nO2fG8814U5/1X/mgq//iuVZNjEuZv1Y+q/xNtmDP2dS&#10;H9VnjhVfnxXLsUKMcKhjRc9HxQ3s46ZYLPNRGC3+rPORZ5f0V/3nuaev/4rluScxwvF87slY6lm2&#10;rR7GDczfZksyG32dhg9OLBdaDAuY+sZbicex4nLjs8JHrH6NG9jHTbFYuAlT3zgr8eZGnnS5gX3c&#10;FIuFm3AobpzDXW5gHzfFYuEmHIob9dJOstlEK+QecJKtR883xZKbiXEx6/HQ9I/KzW6fyc2+Pms8&#10;yM3ECMcjN5ezMcuN87HORdIc7JuPitUYCaP3+DhpTl3Kf3xm6B4rYB83xWIj2mTvS33jAnDj3Ody&#10;A/u4KRYLN+FQ3LjedbmBfdwUi4WbcChunDNpJ9k0SbTC+RacZOvROUaxnG+JEY7n+da6Hfz6j3ux&#10;mk6fyePgWH1WLPdxxAiHvI9zuXFM+7iR7/CR/7DC8ch/Ggv3+OdezOXG3PRxUyz3ccQIh7qPQ5d7&#10;rJ1ks4lW0BSsftiUzXn/r2LRlBjhkJq63NDUxw0N8aEpVjikpi43NPVxQ0N8aIoVDqlpirWT7GgK&#10;9mmKD02xaIoNqSn1J2dzQ1NwLG5oiA9NscIhNXW5oamPGxriQ1OscEhNn7Z2kh1NwbHGDQ3xoSlW&#10;OKSmLjc09XFDQ3xoihUOqanLDU193NAQH5pihUNqOsLaSXY0Bfs0xYemWDTFhtSU+pOzuaEpOBY3&#10;NMSHpljhkJq63NDUxw0N8aEpVjikpp9aO8mOpuBY44aG+NAUKxxSU5cbmvq4oSE+NMUKh9TU5Yam&#10;Pm5oiA9NscIhNf3a2kl2NAX7NMWHplg0xYbUlPqTs7mhKTgWNzTEh6ZY4ZCautzQ1McNDfGhKVY4&#10;pKY/WjvJjqbgWOOGhvjQFCscUlOXG5r6uKEhPjTFCofU1OWGpj5uaIgPTbHCITU90dpKdjQF+zTF&#10;h6ZYNMWG1JT6xQ1NwbG4oSE+NMUKh9TU5YamPm5oiA9NscKhNNUzb40b+BxrN9a4KRZb1GKEuRff&#10;ZuVYnuWWs/1z47km3Omv+s9c8PVfsTzLJsbFrB9L/zXeVm3w50zqo/rMseLrs2I5VogRDnWs6Pmo&#10;uIF93BSLZT4Ko8WfdT5KC/Wf556+/iuW557ECE+2+Rmv+Ug9es5OOwMNixv4XGtXc9dgzrMsxYqb&#10;MPU9nyc+x4rLzaqNjIG4gRd7uCkWm2YxLIwf9Y23Eo/j2OXG55iMk7iBfdwUi4WbMPWNsxJvbuRw&#10;lxvYx02xWLgJh+LGs1KXG9jHTbFYuAmH4ka9tCNNyYvgWMeCYjlvEONi1uOhqVUb/LzBNdwmp8+M&#10;MThWnxXL9R8xwqGu/6g/M4ob2McNH9yw2jckt8KWHDVXGDewjxs+uGHhhg3JrZLV73ID+7jhgxsW&#10;btiQ3G62+l1uYB83fHDDwg0bklszq9/lBvZxwwc3LNywIbk9avW73MA+bvjghoUbNiS3VKvf5Qb2&#10;ccMHNyzcsCG5vWP1u9zAPm744IaFGzYUN52XxQ083cNNsdhpFiPMuWablWM535Sz/YtY+aPfO2NN&#10;Rvqr/nO+9fVfsZxviRFmn3idb6lH18W0M9CwuIFneLRRrLgJU9/Vts+xaKN5aqe04NcC1kSkj+oz&#10;eKanz/hY7G83RxbWGR/6HEIPrpmpX9zAR8tN+4bixrHocgMfLTftG4ob1yUuN/DRctO+objpmJKm&#10;4KPlpn1DcVtpXNzjH+zjplgsuUkYbtcYjsfxT13KTRfbO35cbmAfN8Vi4SYcilvvKG5gHzfFYuEm&#10;HIrboihuYB83xWLhJhyKW3H7PaerKdjHTbFYuAmH4tY+ihvYx02xWLgJh+I2LYob2MdNsVi4CYfi&#10;dsYph2sK9nFTLBZuwqG4NY3iBvZxUywWbsKhuPHM031GBPZxUywWbsJwe9v+iXfu5TvGLjewj5ti&#10;sXATDsWNZ+UuN7CPm2KxcBMOxY3Px1xuYB83xWLhJhyKm5556zoE7OOmWCzchENxe8PaGGhzWdzA&#10;Pm6KxcJNGG4hrkO2RnED+7gpFgs34VDcqtrNrDtuYB83xWLhJhyK25AobmAfN8Vi4SYcituKKG5g&#10;HzfFYuEmHIpbxfyHawr2cVMsFm7Cobj1iuIG9nFTLBZuwqG4LYziBvZxUywWbsKhuJ1X4HBNwT5u&#10;isXCTTgUt4uiuIF93BSLhZtwKG4VrB0WnRcqZuMk2xb9W5pIoP2jZzXaF26UeF8jUX8Jq9flBj5a&#10;bsSG5DYgihv4aLkRG4ob3wu41ip3xw0ci5timWfECK+yZxDwi7em1H9nFDewjxs+uGG1b0hubaK4&#10;gX3c8MENCzdsSG59rX5XU7CPGz64YeGGDcntNavf5Qb2ccMHNyzcsCG5jbX6XW5gHzd8cMPCDRuS&#10;23yr3+UG9nHDBzcs3LAhua2z+l1uYB83fHDDwg0bkts+q9/lBvZxwwc3LNywIbnxN+1dbmAfN3xw&#10;w8ING5Ibf5/a5Qb2ccMHNyzcsCG5rbb6XW5gHzd8cMPCDRuSm/s3MblG8v1NTLjggxtWOCS3RHu2&#10;7I4b2Ddu+OCGhRs2JLfyVr/LDezjhg9uWLhhQ3K7zup3uYF93PDBDQs3bEhuja1+lxvYxw0f3LBw&#10;w4bk1tHqd7mBfdzwwQ0LN2xIboOsfpcb2McNH9ywcMOG5Pam1e9yA/u44YMbFm7YkNwmWv0uN7CP&#10;Gz64YeGGDcltsdXvcgP7uOGDGxZu2JDc+ttnQC43sI8bPrhh4YYNye0Nq9/lBvZxwwc3LNywIbmN&#10;s/pdbmAfN3xww8ING5LbQqvf5Qb2ccMHNyzcsCG5bbD6XW5gHzd8cMPCDRuS2wGr3+UG9nHDBzcs&#10;3LAhuZ11yuHcwD5u+OCGhRs2JLeKVr87buAke/YS/fwNLvjghhUOye1Ga8flBk7ycMMHNyzcsCG5&#10;3Wf1u9zASR5u+OCGhRs2JLeuVr/LDZzk4YYPbli4YUNyuzDP4dzAPm744IaFGzYkt5pWf7KNU6IV&#10;7rPAPm744IaFGzYkt3us/mSHG9jHDR/csHDDhuSWYvUnO9zAPm744IaFGzYkt6et/mSHG9jHDR/c&#10;sHDDhuQ2wupPdriBfdzwwQ0LN2xIbp9a/ckON7CPGz64YeGGDcnta6s/2eEG9nHDBzcs3LAhuf1o&#10;9Sc73MA+bvjghoUbNiQ397fe5Dffb73hgg9uWOGQ3PidY7Izbr7flsIFH9ywwqG4pdpztLQobuBY&#10;mioWbsQIDzPO9tg37p9nUf+mKG5gHzd8cMNq35Dc+A2bqynYxw0f3LBww4bkVtg0cbmBfdzwwQ0L&#10;N2xIbpWsfpcb2McNH9ywcMOG5Haz1e9yA/u44YMbFm7YkNyaWf0uN7CPGz64YeGGDcntUavf5Qb2&#10;ccMHNyzcsCG5pVr9Ljewjxs+uGHhhg3J7R2r3+UG9nHDBzcs3LAhuU23+l1uYB83fHDDwg0bD27l&#10;7LxSxIp9fe2wRTzYrvXTExIeL22Ye3u+R1PKrNHI8RuthKJW8K9evTpSr9aL2zba4TxG4fsx/CbH&#10;t/0mi7nOyhVWbqx700UXGihj69RhNKrzT1Y5tH7ydVlt2/YE9n+oZUJCEyue/QmzJbJ/ZO2y6xJO&#10;KGZriRHEdisfXXZjwvYCNx5N+zFiIjVF6nm87A02WtfnvS7hlNdb2PtvrJyYOGMZYxG9sO2perfd&#10;fHr+c+wbaAmn1651Q32LTreRG5E3j22p8NSPH5s5oXP9m2smjFpU7AcDJ7euUbdGQsKY1AL7W5xi&#10;OF/HWnd3Tkgo1IVywsoHS3RLSGiRr/YNNRp0a7p1ar7JD9z4yrZlJdb07LfvrPbLiu/7btiydhM2&#10;PX3z5HMHjq9R/LW5T9SY83ab4o/c8fhDX5Ts+3mZywadNOTx6/q+mLf0k+++O+Sk/Pkr5n269PUL&#10;x7V58721Py/7aULPix75oFj6l+NK/ydzd5VtYy+/a+OXb3S46YNBzW64adSu1tP3b6jUt+Y/65U/&#10;M3//mv98uULxHlvGZG5OOy15y4rJV21ZNb2ZXPX+XqRyl/qjutfLW6pfYs28l15T+ZP190TWB53z&#10;jyYFIhvv+OvQNpGVUn+rmVKRsFI31K01qj8r/d7N98W4yErilaUmnc2WxBFly6RHVmp+20+VvXrE&#10;ykZsKla5Y8meGwtM6H/VlHUnFej07aXvDNh2cPs7g1NfnHl+arVOlaePXrV76pwPF47de27B4gfr&#10;lOixf+ScD2sOGvpskwJfXZ+xdVmJlV1//nX2xzsOtmo98MNlj1So9mqlvN9+Na9S9dfTL6m9f0Xn&#10;Sqf1PLi7z85fZqeu2Dej4NkTXpy3IX1Fz8ppZX8+MLvAvbOS7lrV7bPWdStce+DJ7VsH9i6WsWXF&#10;hD0LNm5PObD03G1Nln9XxUbh14Hr7xlUfO2Ns0ec3P2KZ3d0+vnLui/8nFznwgPr3hneec7a/3y8&#10;/aQPJxR79LtZJQe/0va6p7eOqf3L7svXNpy5+qeRrYfdt/z+ywZMvcvGq2UjG77vS10wskKN4lOb&#10;9Om2onuBPu+/NffWDafc1XPN9t5NR91drfnoO35cMG741NTNM96cd9PMl04dXmrst3kum7JlZ4GC&#10;1as9lHhF/tkr37fRvfQiG+ydp1V6Ib3njoxLJvzwcf9lyW1eubzpxmp9vrmr4PxGt7xdZ/zn+w5u&#10;O/D99t7/uqXLWXW/GLdqwnvtL72+/a4O36U1NT2/z28de2xA7QFdM5rWujPl/rHL8966f/ZV0xal&#10;9m+xfFP6U2n972791wndGn1763mpDT/8MKPm2Zl5n0nfkzb5p4LvfPBdlz1Xr9/UuvXWsav7VDmw&#10;bFWJYSM3jB2z+7nHzvty47rhU9p/UT9fj1G1y8z8dMN7m05/rG5m0c9m7pu6/ctKZUucf9OzzZud&#10;3feB/1RPu3VMr0fGPP92mWt21f17/6npNVKq3lZ0RuW027+4ct++tEdfrdE/cUQPBqxo0z2JU1pc&#10;3jtj/5UlJq0fNHpHr25XF9m9t2uhgmfWb3lStdY3zB/8Up8ODWsm16pzoMKHvc4u13PPgvP7Lam2&#10;r8bo6z/bNvmW0r0mDfn11b7DrvqwybzRVb/f2/Dy5S9ufvPj968fNa9i307Dh7/Xd9qwe+5LrPl8&#10;X1Re81K/l5t3u7tWr17b5pxS46Oiyy+sQWNrM0+tf9atn/ylQNrElK2ZBZ9sPemSk3pvqb35xbwj&#10;+vc6O6Nn5jUVvmpx7YZOm++a1r3b5HxvVbp23/AqL2VO+nnB4HKP1S1yxcRzdi4pub/HkFaXv33G&#10;pAEttnV9/uNiG355defeFwf2GV6oTakvb0ipeEPqu0NrVXpiR4X/6rPg1qcKv/v8mUN+3X/NjrXX&#10;F691e5WO25fVaT/32c3ftmm0pvrgxnvy9Co+MvMv8++/5cu5veoWKfOv2f3GPd1p/WONq/6t/qh5&#10;B6aU3dtzapPM9ZtS7/qpUr/yp9rsqzqrX9JPS6Z2+6xl/aSrm5bdf/+6atNvaznptna/FHpw6JXP&#10;NOkx85zkXxrvunvGJUX/vnvX8OHtqm/7Oq3/qsw1c+ZUndunbpFP0j5Kf79lsUkZmbPT57+XNurH&#10;qqf3GD3y42Ljb99ffG6vat0mjb/yu+UZu+rkveNsZtaThYc1Pi3Pws8b1j7jreLn7t57wZS8e4uU&#10;LXPBpGf6fz7/makDO63/bvrKCutf/Wj3mcOnPbN63PQu+1YUSL3951f7ZhTNeKzhZyc9UWNDo13d&#10;G/V6pOG2h5f0eOOmUflSTIjVm5d1f6lpnz07OlW7vdQNTZkf+RrOejV/pesbDv1m/YKub6Scl9ns&#10;tao7S1/1TJMJV3beumbB+fubPz/vQOey3RfW2Hdaj6k1lmSW3jL21jXzF2Smvrf//ZXffLT7miFN&#10;bv9l72OTMubXHNRi1915ny0X6cBLb7R4dmixWbfW/3fb3RPTRj/3fJO+q9qvWbWscsrWVr0aF79g&#10;6WV5av/6bub5ix4dml6szN9nP5CSeHDs+1/OnL5qz+Xv/bpl/+Zfd1/xVJPUfd3r/myVl029o1rh&#10;UjeshPEJfd+a8W6h8yrNb7upyqJB/VY1TVr3X1Wm3/be+u8GF7601pIBX1y5J/P6izO6V9v/TbN+&#10;u0pM3vLRJQ3zjVhT/bkWrYeVPHXRw+02fZUx/OGG3ev2GJ/YrNzcs2ocfOeLsn9ptrZK07WFMrd9&#10;23rBps3zv9p2+ZapjV7YMHF4+sS01A3n7G+zZ3fpfuVPYibMGPzlm4uq/PuHfe1GDprTyY722i80&#10;mTeicMFL5r7QplJKp25jxqaNuLD1yWN/7Jo3s9q6E2r++5e53esWSV732oW3ZxY9/cm0kT822VRt&#10;T4u3+9xe74VKw1v9e995O5u+/2XK8rQ2yze9s/7Tv5W8KLuh5i+vL7qjbak9vfpkDG7W/9ZR03Zs&#10;77x2aS0OqPpJ6atLDB49vvLTTd4Ztfjzf5ebmvDrK62KbOjcp9P88UmjZ9/Yuv3EXaOSZn1x9Yfr&#10;3j/x7WFXLWpzxnNtft7ZqvIHZ/yr+dylo/8yIX3kpyeOmNnjl5RFvzy6dVj1KvWeXrXtzd3XvFth&#10;3t4pzV83JufUn/dq4ojTLFUOeuLvF26cOzGtsJ2hbuF0VmRQ5BxV5DzycknTu19iyy6RQBMoseag&#10;r+z08geeBjlxHt05dUG/SZMmddwyZt7FN5y2rHif/Tvm9Nj79bmTpmV816Zw/iHTizf7fOSTkRPy&#10;9+c3bN8vocejv35WrtqYPZ+XWDOtz/J+e8cva3/v9otXX73yiyWL1iUtLjBp/C3Xzdz75FvNq29/&#10;omCFlfc+1oxz+dg1i4e9sWZGiYPXbumz9toW22ZPKHxei8xhcz6Y/FTdWtW2zzipQJ/7l2zs9eWq&#10;Cb1O7zN8Wdm1g7r8+Ei+nTVHtbvizPlX9q8759I6sw6Mv2P12PqRS5Fnn+m1bFjBHsP23v1y5t6p&#10;LXbvbn/a5Gm9ay/pNH/ARwe+e272fwavOqfpr5836/9S8v5VU5+q2PpAqyUT2vT4eex7175dKil9&#10;T4Mqf3nq3qXJB+devnhKnmUL5jzeK2/n0UNXd650z6gLKl9Uq1J6o5czGvZvcVbzBsN6//pD/4L1&#10;uM55utrcv1bvXb7K3hUL14zsUa3EsINptw9YdXBe0TWPpr9+Tu/Mketm/bJp2gVTumxsM/TJpbu7&#10;/fjT5ueGt17xxDt1brll1NS7inZ7rmrq9B1lkma1Ozin3bB1rXour71w1J2fNJl3YlWbsjc1abhk&#10;4FXVq0/veG+ksZSWzZbsXtth9rBymRctyOzWecmuGbtabLorreCyDo2Ljm/WteaSlIOZ+Sq12z/4&#10;rcoX5jn18vR9j26r1XPjrjy9LxvyzZAL0w923z+k1dJ9Lw1sV+HUMQee+vaXlL5pkxtPeqZA5zMn&#10;PbhsYsp9s1on2TXWzcWWlDij7d663famFxzYq/qKYhlVOt63ZNcLnWcvOrdRv613Tbu2bdVtQ2pf&#10;0Lb0+J5bOswaf+uqoo80yfznR5vHp/bb26Fp0UdWPHZTyocp+U4YmLGw0v52rz5ctVWDScVbb/xu&#10;9dXJPRZuXlrtgqvmn75v+eDn2+Qvf1ajl5dnnPXmLRPff3n81/ltVnTtO/G8njvSW2SOnlYi4+D3&#10;z3y06eD7s3+6Nrn/ec0qV2w7ecuSj3a9flWZpAlPre6zo/reVVNOXVlg21O75/Z4/YUHMl54uGpS&#10;UvqgT7o/v6b/teNOLJlRcXX3jfc2nNB5TrXdI/osfuitBz8+8P3g0WX3H2hR596HOQLHVO5Wsli3&#10;H175KHP69MIZB9Pb9Xl9w9St5xcYO23BwcsKvD50edknl7Z7cNIrWx/8z2tLOzw485XTWzd6fWmn&#10;ry7+5jETsF3prwt8Mj311u57507e32v11WNSlx6c8uL6a85vOSlP/tefLLN2Vom5n7zQ6L+p9PJ4&#10;qNf2/+fU6VAUkRTZt2RL1qwlZAlFZRs0nCyNsYzGEjNaiMgua3FOWbI0Q7KMbbI1GExSRgYThin7&#10;zhjM7x49z/f1+v0/c3+u+1re1/t6XzdIdu3HUjTG4PlIUiGU3jvbtkFqlPPVZ70toA2KCrMkfXfb&#10;c9sS7ffofcL2MaNuDeJzjD7B1uarzaKu6Gm58R81dNewNzF7W2iT4uyvdgEyQVJiT81rTeZub2VE&#10;jjwxJvBn761PkLuPM0fCJchINZ9CASPOfjunDC+0We3860huCjYscmi9m/WKtS3Xlre4e3Vo82fT&#10;+McqQx6OkMaKLVOTw512wy0GIV3rf75lB0H7seYUQypSoAa1AocSkMVRLrV+kC1qeGRA0BCLyGwj&#10;4pkm2h/CZydyT6Au5305toGzxMhdYl/0gWn8Ss/sauRWJNfETjeLfu8p5FtymfCR41I2PhzMERky&#10;/z8WClG80f0aYegp1BI61M3oebxeochcUCbE5uG5d7xGfz+lOa5xhlnoDtGVcXn/ueUkEfVTliMv&#10;3GhF8UHS//fL+1EHVWJ28XWGc82rk1xebWZdix8kwk7iJP73qc83C6fOJO/tJO+9TApeCRabzMt3&#10;Bsj8n5JR5ucEKJ3OUvK9OBkpGx36Mlkv/ot3t137nX07Ltm9OAnVvPZh/p6JLBnn1mTGKSEL8lH0&#10;SMNi/Vlf/Nor88uiJ1K9+rVyVk6ontq/1fkyi/hrFA2GDOgCBoEBTDHXlB+Uk5gTdVNzZJnCiwK6&#10;GN2Lc4wNLxnSa3IP+FDK/u0eOt50yojauismSza41gio6J8g3gTonnBmzLz9nqXtS7vK9cY3rRhn&#10;EjcTvbEe4L2I6bDne03tabVzDzg5Iu36/t7eF47/2azZ7MkST/bPe5PtK2GMOZNDPbmxex9gxNRA&#10;W0bQWHI6/aYvfibqPKvXJiYzcrVzQuGwhF7ag245g+VnUnrSee25ubm6E4EH5aBuPy4qwjWS55uv&#10;/TXMDsJDc4V57SEzEuut6lMC6tBJo1hM0I+QpGj9TTf+Grfd5gLtYndiEf6wrr8TqKGfiQEB9Ph4&#10;rHTUW3c+m0pz3TY08644CX17mEqvYRyJtKtlPkQtpM4ezir4Yn3gxTfTx/Jv15yEJKN+qqssHmWK&#10;NWnN1e/OVazz+1t3B52rcQn2HUJtykBZdoaQCAmJ9rfXJuR7tAmSz/Uo0q5zZzQPd2puqLmNqzAr&#10;9F0lbXX2U/FOqoUu9zkJAcqVwuo467vrL3KYqLIPRrF62lutdlBSiIEYwKsWe2MGKTMWfOLlOivq&#10;lRuETbCnA+4Qq9i2Z0WZ68lMCciOyH5Ztr1ZE8aQ7blrS1IR+R1t80KRQ+cKblm3Jokfh7Gy2p04&#10;+2U2DPfuDO1+W22tsWlWkieV/MDNtTUbxW5ngYrlWhRqF8dNM0qmSmJ1mN+/8EmuN36pIDUB7DX5&#10;Zs95ZMTQNDRF5FMBu4QsHn2/65mdDfccvChDspwkCXpWZX/zDHbm7OdGhsV1Bb2AVClleC5Q5jSY&#10;VUnzbuDGgvLkE4pvZJ8Y1Tz+y3iYKpZZfw5OPaX+o/IgyT1n5biR+sHZfEeO3gc/P+ipHB10rBrL&#10;QZLL8SeN1G1E8typWc5uvXC83rdtODXzIOV5KaXQPT9cJSNanII+HU17sMEtvBRAOeake2eyv4LX&#10;vSbA81jf55ZsHW2PqxZ5di3Zl7SlOL3+Om7Uk6ejF40OvY7v9dgzCKBujtYJohrWZws9wGG0nNZ1&#10;osHEXQnXxqstBo0MBiOaErc8meHsd7j4JcJiRdV9d3t9fKYMa21QdP1sTry+ze7ZuUb6SsX8ACvn&#10;BP1mQOKMiBYpmiE2enoDHinBqD8S7R78KP/57P1K4bBKzaXCcyHurFAxY0oeNeawmsHi66mcAzUH&#10;rG7x8ghIi6KOthroddACJ57JPeVSaTzPGLLSGv1w3W9zJMhmJTDa6Iab3l6VWIwbdff70hyS2MqV&#10;a4pPJoopo722ejP7jtkYhF5dQQocMWHeiBuYMlpGzFf2OzQqd1akfHs7FLPZl0A97O+wMf/68UhO&#10;3Gqf7uLSwxjK8uTGqUAqalMpDPLv9a/84ZFMh6H1d7DWDZiNRRw74XbrK3afvgAcxf8w0/WBJvtC&#10;r4VVu3qqs0QNFsc6NcR90RLNHKBn+sSiQmW618tPaf44vUmJqqlc//vkcngS3q+sNN5IvWPPDWU4&#10;NxbR4lDcTUH/0m1baFB+cJcac9LNhDPl4LR86ux32w+QKu527Hxltg8/zqEgjJtxWqALqc+d2hPI&#10;oQd/cs1+VzyNaSDID5fIoX1uHoVSpUKiXWp9OZ21mgzkSYFsgHz6Kp9VW7H5r3Dbo8w8xwgZCWM/&#10;MwzlX29cotfxw/ywpdnKZ4HtQtLkSTXfj21wnvc5Az1I7sWmUlfH3TWkbayO9tYX/9a8xbGK0Lvt&#10;Hy4RKtkdqWFxJ3SIFc+8or20wgYihCli9JgJETlghiF4DT2Uc9VMqXJQeyJCp1cSot8+ycxnmGfh&#10;6V8q+/SbAkobOTBcoCO4L9+K4pWRwPlxdK2fMMOYHDHUPvWhKEdGchLtLBkV+PMjEUr1oHI3+LHM&#10;hh6M3TAPS/QgXnUVDt4jlFZsjlPaWlxUlJpTeV/flCbPi+PyDnRVnzL9xnPBUTRttbzRO+aKLmCT&#10;kVtTFatPp6DEbKz5kftnKMqhlkMoelEFK3N7uZwXdQVYnTornwyJhxagk5850NekrPqVOdCs+Aq6&#10;c/5hClZHAiDBUHBHQ9tOk31UZiSzqsP+uNHa8S6krhmm+BJCyX1C42uPNfP0zFYzr/yG4fKrCmYZ&#10;XWmn8zyo/Yk1+2iRfFbA0OrnzNaWd3jnCAEJY2oKpPYJ7cERabKk52eeC/MczwPPpylt97Yw4NDF&#10;JDxfMNoHPrTSz3px8ufZmrzVpxWzg2qtzflU/mPz1IYtCyPOZbnhZFhzdqF/PP7fan6htT+A99KV&#10;ySXzhVG88KClaLcYfSojYihwtMs8zLqDTe6m8XtdSytYMVfw/ai3nra4RLm4CTGqWiBNTCs0z+rU&#10;8pnIGZe/wz8n7VgaIfQPpc5GXInVvBSX4iENEKzkUnNKwN8QTolPUD5czawNmPB83c+w/DpBN3im&#10;vd8N9m/DeMpb9XBKSJFyh/EXUdt25QwH0chBtPXC8Yx4Ton2gmvnyMupx1TIe5qhDNN/4NM5+MaT&#10;lEmygsh+7FePSuQ8Fjux0maEvtPJc9TugAih9dtx/IOxVp7ToK0qy6bALj2d17oyognVTElUSfyk&#10;6XygFd66YaOPB/OYnTiuTyvqLb91GKFkUfuQKxvXSta1O0SLh/mNYmWzbmJaBm8xHenncNMX0ahq&#10;KNHYt+RwygNXn/0QvvJPf5mfdRSSHh1fFZCSka5HaDFxq9viEnw07n4e8DD1tE4NonbyHedtqHvP&#10;7g1PzNEF5nf/jcpdy6u/nfWGtmOsFoALUBbum2rDPQ+1+Gfyx3saJO8lMT0Ih5CIypIBJxidYW0l&#10;n/Z2FproEP7rcO0NZANI233DLfpsvhIe0fO5w0XrlH3x26j9sBETj65uQoTY/DEeKxnFO3/+GUSq&#10;Hy3PKd4uO9JZ22t2kLS5+YiJls0lr6pRC6XY+Y9svoFAu+sc80NpAq6yDmUWJ9mAFszulRX0Bq2o&#10;Jyq7nuyae43a92fKHa7cas2dycpYptrTUzUfomIzk9JjfwfTtIvxbPnih9WOfdzYgI3lp9O1a/we&#10;oIaQYBxbTGlo/RfVIAhgSqK+owChVHTl/1zR7n1muEFhbhdLaU0kvco58VN7n4VuTnO1ArSLXBYA&#10;36ew8ScU5zmahBK43M61MEkgXEbsx+Ht9OdHu1CqjVbMK61yM3bFqujK9lBDbmkvjfDHY8WjeBni&#10;OL8Y0CCQ+uhRHsl5wVFC/MYksy0ZQheWoctlvGf1h7dhcskxmX0RVravUb4NWz8rmAs20Zn5KN9A&#10;f4moTn5QuyeUyKqdNZlenqV2xWnLlL9uvIekOd8Llwf+oxUNiU2LNRjOba2chhIJezry/QY1L0Nu&#10;DjFerLbmyUVmRSgB2bxTdZpOlyErfaSPCuNMy+dvXnjSR9SeUXGcb1O4gelSqG5KP3vREDEL25nZ&#10;c26ryncTdt0aosrKDBPixXZzl+bot6Pl8EjLlWogwr9OT4aQMiamcgpFOdXGM2NvdmkcUMYN9iD7&#10;Lvuh4vZ76UjE5SGd1hd8tezOMzl9FLpJWrBqzgAqfvqJHACg7JY53FZefbjaE8PBUVCTySdDJ3Ns&#10;PRpnoxY8s1FKvv9q+yc8p64/RGRDf2XdfkNvjSAI5ifRO3mSuDyld8R1oHefWUD94OCqjdwc4Rr/&#10;OZkZ8ybxoobexpYdF2Xmr7AajW97mjcPhwgAeAAZbzH1w5IUxWBiD1OUDZWV+m/MbbX6QKlJi9wx&#10;G4uOEYcA6xdMnQ32voXZZKvvQcOO0NkaEa7N4/OksVCvUFq/XGuXgla0fvimkm/+iYxHW47efuFh&#10;1q/026liT2k61LMX8anadbu4CrquGyfFcDWvAHSeySoxTjDEWILZhTKhAFYNkQBMr3jRchxnPWyc&#10;agN0MxbMK7O9xZbL1WHl85WB1m0cv61FcKiaJh+fSr9EeBQq9SO2DtzcEDSemNtT2x8fHRzvWcU6&#10;ORx4D3YHTwdIOHdog+C8shTAFIs+lasO9S18xzIQBX/qHMt4WmEcVSgJZJgvHyTImj6nbRyGo7zE&#10;wB0fyYj7hxI4Wp0TdecrroX3L1z4/d2V8c+tSdyMSglDnWvmH3jQjZ1Jp5DVxhJRpxLMacP5d3tj&#10;DCeFLL13Pf6SA4Py8hm8uuB30XUdSdxAPYT+/LcbMFWLgpsxLm5jdQFOjenGzKHgcWrMaIjLCde9&#10;Xqn4cCBAnXphTtM5dADu/lyP6egDpJZg/eN7RX6b7M5ghllNSF2dlWRGrl8fQhEIrYNJLBd2Xehv&#10;srgaFvXk5iJnYvZPyYrSoQnJb1yYNxH2xXFQQjG9kNXMbFgNwdLYovgWDrM9LgnD2OeFLX/14vIR&#10;+g02LuNTXugzwf57xkMP9nJT+eafWKYv1s+XV7CeLSougH2Qu9NMMqz9e0ZIlhlBLmaJNK4J9XKz&#10;BKitI08ub9uAVTTE/b6lZhjjO6F1ocFQoMYl4r7t66RYNTf+4NFGg7nItbGOJjDrf+36gBAhOdl3&#10;aZCWZ8uOOsu2esiOltA1jsp9zqLc/97qv+O5nNt8mzYs5yjwcrF+9vfNczU4XHeQWfjF0ord9x5f&#10;+EQ62BoIWxQ5JuKN/o9KFC/K0wlnmrPr9Gsf2gEtx7YZ1ESmQTbFQs6oXoT1+Qgqls86nXvibYJJ&#10;qO/zGj35O7SeHWP5vsd0Mazrtv9MDi3j7NrGWPVKAPtgbJThtVJLgFB8g7gptjCMXSv85qjfgZEV&#10;FzmsoZ45cTcB6AEORSnzSa6hVm8WvpdC6Im/vSB7cWlkEgqw0nQbOgFQV2zD4L6HNoDhfQ/0pPrQ&#10;dPKqNbMSak773PkVg+cZ2VT73njSyCA+G/ZkQEcM2VPCRbYdP/IDjTQesLzilAlDN4auLROTzHI+&#10;58wGH7SlWD5LXS179YSjdSzGn4eCRUeyU4G1tgwl1WJ5OGoNGuqqQG3UgJYJH9TJS9BMvisqVze/&#10;7MWtOrfOqTJq5WFp5ImaT789Vf+uYNZoH7PdXAL8fo2G+B1xNlixN0+p+eErzu5cx/RYtIk8UCv1&#10;HwsQLkLBLUbOIaPq77qrByEhWuL7+Ij30f7gHwLYUQJoVSwZ+S8GwRGB2X1rwH0iRUmIXgQvnq81&#10;X/zJlIQVK+u40wuYJ4akxyqNXj9/UXK/Ov35XNEzMVDyO6+ozL5QpG2BUo3LDlBpqF6tLXCS0oI8&#10;6DVla1aYq4xlSWIK6xcKJoQk3Z4SQlwsRh75ncFvEAHkjAp6CykanrkXZFuAmmv0cRlibT2JDwdC&#10;Suej5i6k4gD8XTIo8vn78ujtMSNDb9//2Q8V7+pEWLxGiY92avEpR/FKGm7Lkn/YpEO9uLI13nUj&#10;F37noGXLhWMZQRXlUjJfYiaf26so8kCzY4GbG3+9gYQ8AsAfpDT8y42Tpzh+Oel4SZDObYn925Ha&#10;eI4xxqG2BS5LB03RnZ08QqAK0h/R6kVAYHX1Lc4gFbnGIXF7kPjlZ6Tjv7ba6ZNsImTR5z+OoG1C&#10;6gPiGtPNnAPi9K2rCfKbYDebHsP+7wuYLkmj2HwZv0RTP2f1kin0fUNONxNi/7ttTIdsd8e36c8m&#10;WsZ94FH+q80EWqf9HNiK+NUAyfW64ANz7Srw67f3XsNPrCFGv2J1PbITM6Pb7U8LmXYhrPwACzWW&#10;ZzSFdGS2etmr8Nj07uLZKYGY0sUj0ENMylVBhD1Qe00YqoaGVBhuunEwVt0QoQeWSEq+kxvdaip+&#10;axByxNi7rmpDUnWCct2DY8/Ewr/UO00NY7xI1fNllzCE7K4aHqwxThb7dcNWkr4zVje3F7Axs9q2&#10;OzuWfcJHDI/fiVr6SsY4dtqzNdfd547d1S5C+nkV6jy5AujXg0SkHX9dHkgChwPu9gBJsLsCyJmH&#10;RqIbHiYNG7tv0xXJtIxhVwtaFrVLoZnXz4E5vkTB4a/FfejIWE08sq9IM0ciVWglbPUY/UldjXxN&#10;c8L4JBpxAd3zsWqu1k+PA3thqeIy/0uknQzZ6tqPT0thtefIVQ8PrBv6lku6pulzM5c+TOvgO2Xw&#10;tYosU+2Q9aKlpvUr1v9uWvi6hkc41K68jx5hb9JX0wNfHVPFrMjWhNuvbOLg/Nk7VqN5MsG4Vbl8&#10;dPBlzHE/DNZ2LWfW8WNsaekljxTRtZETbGyaZaBCp5Dj09XFUYa+W/EFZs567/feBvyaOTqen0kN&#10;C3UD9XUAMEDPTA4r9QkL9F/DKg0d/17rZhALpirIMKHbZkOlnKy2T7I+LphdlYuz1i+Nij5OVmDl&#10;z4biUSM3XgCo+umO9nfZqw7on6lqbZulpgK/12JRkQ6VK6W0WfZuALDVSaPOik0ppn7OM/VIfV+1&#10;2rhNc4D7IP34YZHWs45W38mP2CfZos0uvH+Z6i1mprWSEFXsSmBvOR760IafiFc1WWDCmt3c4EMX&#10;jouq/bLWx6qDvxtvb/HAIYjRTUdFTexBUMX9wWjFyTsXOYg6tpLwlve8GTEV16TXdUrYTw/u2OJq&#10;HL0OmsuaZuM06/yxTyKA5mLI5fu+JjGeL9GyDDFv00G/jMk14ICKsIu1ZmWSI2Zn6bzMF4OtP6QM&#10;/6ZxJJSQT58AJ/15TZJsFqgXBEcc7Qy814u0qEsopVQ9FNPoQzRpfDhH5iXZUsyerLqEiACTVIk7&#10;Y00TxPHSb7BWFTILDpBpfxyZTA8Hx2mwo5tljLHKgMsOL+ReVxOe96pJWQgtygV8XtjRi+XYByFs&#10;Ubc09HNHSyG5ZpTY1+eGs76IHWKfXLbT57bev9T61F7m7vDj+JaAG6eUj6U9SAi8wvabOU2I10N6&#10;qDX+gjhxw0GP2PueL3dKc2e2A6th6XuywRvXxzav/z6a8K5OY6RpY9Q8W7YOcjFTib4yVbJbfHg/&#10;NV7Mpi4RjTw1HBV+TxX9f6PpmOETebnhSNvSRccQiDZqqqNrd4Yt9x/YViTX6Ey89bB2WaE0F6VA&#10;bNhR9ZbEe9iPiDbXbLgpFD5gdNvIbZbpsm/9swpSa66A6D2hjx8682G6vmy2XJ+dsws7mu8M5PR0&#10;N3MKHNzqZqS6UDn7p4PR/nMcJPMxOPOtAj7SFX21Lmg0PNV2txdJeMp/eyR9BNvFjvM/SYjR6MMj&#10;g1M5sGYCXYT2hDGXEKI8NqvMPjxxR7uN4K/ZqCk/KIg1kMKRFPdzzKAbKQhg/fStn0cSRrnN4Coy&#10;RV2LIkStGBaE2VxwMxI2qtsWbj+SNeJ/G1zU6CEAz/+ObLK9i+W3BJ+6kZqU5QfznZpUcaTyffcb&#10;EDUSGXkDfU4TqVV1R0LLEEcV/1iGufkm9JQr37h4FBjjMbIzVrODCaAM86fZ7s4jFznlMHUSODfh&#10;fvVgiYdZW68PQswuAWYbbobJ7F4Hb1v6k+I7t/gj+OWwI19/xr5WliYzPmkz4BDkjVDEAjbNHcXI&#10;OdqFGn5edCkjxVMZKkyshlcRJz9lEsEOQTV8+yx57wL9Vv/a4raOBBnHbpumXYtimVSR5saNdHDJ&#10;kF1KGwC65BHsvHdOOkRqLCgoKH5zjzMTn6DyCCj97sGA6gb7rG29/6n564JCqSfG6/IywirGBurU&#10;zh0ewcu+kgNa+Dbqgp7q5jYIHs4ThcjHGA8U0IYzoj6HCsmPg0Wjqi7Am7Q7YpVn7XH8881WpUtn&#10;tv96Qv5JrM02AavAGa++s97U76tZ2PPLu1B2HZbu7KG/648XVYtds1i/MksVMqhb2aahXeKKzLs0&#10;Ana2PmWwHw0Zh1+TIqPft6t1vqqD42vH/Wc2FKEo5D1HsxQYhqLTovV+XuHPF4Sk1+VGCTrvU8GI&#10;WLIz+K5RfQexsJjqvputAcvQw5f1q99CiFyRsgT14x0jS3uQrCvxeXBhVXDRnanNn4mEwrCObgn+&#10;fnqb3dHU1UKAuVrvOpHO139qpt2+FTY0jf90yvi/rS+KtMhSZHrWBfaWmJfsjW/jeYoxjQuxqAZR&#10;2uDfIyFUFBfBfEZVTI8OlFNztlR6Im7aA41Gu+M2oBf043S/G0w7l9BJB/DTw8R1xUH31bBNI8w7&#10;I+4y8ecYaTLVtZM9V1bsDJY36unV7x01r2z27O2WYU7xso+/P2DFRbCeUY0XULgdxW+jp8rIYr/y&#10;8hQe0BbhT5u2nKxPU+IfV92QMkWW+0Cnt9lDT11GXK87Fbx48kQovQCk7t7a5/bDzfKh+LHi0sfP&#10;7ZZkiBq4QjBNMjd7YlQwjNqCm4aNe73jH16QpTeJEmcbZCeA6Gswor39QzW3t0Z7Kt0uYw7Lvtb3&#10;T9JqZHlvcuCbwJFnTM3whCeVAHcVQM8tHl2dxcYbCLi9gJBRj/2PaFRvpB2wficcp2AlsDHu04t0&#10;rURMvYDOmlyV69iuKsuU2+wCNM6I87xNyRVMb6YpUq7m9K1ay0IBXN4UMNXY0GMeajxF8nz4kLmv&#10;AgiwwhkHx4Nge/ry3wwdWUUVvt+8UplT7G03G8LrkjO9FtTMfZ5PWLPJ8xwJ1vdgul7JKQX25pfJ&#10;VI312cS6j/AGrN4bQKXkeL3+1JEZ5NSaeDWsQmDDzB0+nOnjJrXCEe9k3XHX5Xt/NBLzxFTE5FMG&#10;p/a7koNvnlTqrN7jQlH5EvTfu8KCGbEFG10X/4v3QU+pcyKonRVaHKeYSR59OHmfCesX/7j6bEdb&#10;VWaQLapq3/teC8wVlUl3uQUS8tQrQEDtAUr9uyCm0sfXhQx5MvCzsCBnYCFwu2lkVfhEIV0WFKk6&#10;GydLIWpB+kQF9cEEWn14yyG3uiVLi3LcdW7B5+NhuGkti/Q857Sh+o+hTf+Mk0/zvclzBHux4X9I&#10;iNEij5pzZJwUbuF2wLOV9JtB5kHK8IX8XA/0G9NfOI1DE89vOrcvhX7LjgF0On7NEWOXFRCkmi27&#10;j/X1wsstL8gxMYN4DflBrXe7d7aYdzcVv8sV73xK+BIEA5Ci9ka/z0cHqHhcANK+tEcf8QD0NbLj&#10;paM1mwHU79YherdBXgH0qIB+k0tj8uJoWubAVoAgOczl1OSti0CE05AmW0I36rsGLl0pQ8AF08Yf&#10;q0o3LI8oCJryQTAra0EYh4jbIUAMEJTDbhltLWzXguQhwmwOs+p2Fmjoky4k/5yz+rVFJakwwyC4&#10;oNHPNoZTNC9DEufazdY9rF1xJSPZMMMHSwj9+BsmgAlQnhHJvmYW62lBkSKamPqzOJszLn3+w7/P&#10;mA0Vfv9OY8goVnnAC/dJxs7QW28my07Y8ND9MkRvz3o23a06uaDXvarz5fp5Qt4Ha8So+6V74bmB&#10;E3HCrbXkJin5wdp3+qqNcIZL165tf8fOTNy+p8yk+kuITAvwssSlCERF9l23RsWfUXclfpDdKDVA&#10;j8hzibi3/qngJuvBAnIc9B/ZzdMnXIjYPrZR5l3VLsey8HvN1h1yUT+B+hDs7YIJAqJ8RGNIR8K4&#10;M5sbz7L72lLiVG4a82g8hkY2Bk62azd0kG78W81yXkytn70Y/BKCw9Sfqe8LGoVKk3s/dZSRgBfY&#10;vfNl0/YOzeCNqeAK7JwFyQpout5sEeRGi1vSLm/E7SHEpKZ1cn8OhCkjXr8TtnnAluJ1XK68Tj4i&#10;aLQSABXo2q2GKngpHFW73xNtdfUX7lkX9NVWhWNIbjYpITWI39226AWM+Ul5D/VMxH9ZtWN1Ttgw&#10;b5L0NsqXtCKM17RJ7I+DUNSb3pXldfjcyLmEcImEAJ5gXoIOXtCADswEpTKv8cGntOLP6mupGtSY&#10;jrCsLhd7v/JUTn+ZyztwAQzj19QICZmwRBlDhfnFIEoekfp13nHcJl0V5pQyu6U3CEf/Z0Ach1HZ&#10;u8tQGs9DEmQ6tmEwlsaZhokNGjrtU/lq7t30vNysxHN/3M3tVZw6948MXbZdGvQfzdUzRGTEy+yo&#10;qgS6xNBHt43aSezRYR0mBIYQyT8a9R0GihZ4Izc26Db8CMk/9BtfCdpv4dv4iL2o5bwavOcC3jEG&#10;QdTNKbK4BNdNKXuYAQxOO18Ckeoy0wjFAbmblN7+f3J35O0fuXsxz6ucEhXZ3Gz9/vLGlNvRkPLw&#10;Rb4S2QVX5kLASJxzGvPb8apO7LvrfmFXBz73dxzo5k7r1XwhSy6ksU2WJFdeSpIk91wrxjgQKwnN&#10;ep/QxjNhVncEU359e5/81az16qs3R45o3frnRJ1ATfStf24kQ2xEhW+7vA8w6XAodRtaKg3YK02S&#10;3SxRy+nD9v7+SF/YHwnRVdI4ZXktsGvnwyVmPnquGwQPoHpiU9haudcj/PXxch8TjFe0gOShl0K3&#10;bjiW/5ADrznRjYHfd8efaoi5Sn5rR80mHiZg6y7i3Eb7b6JdOKcyQtSPwl8Lfv4q/cRkxDNYZCyo&#10;BHdY9XBaJ3ImVMJ3VL12N1DTjE3Erdqyfw1rS7n0I+ZTIEmCYIQzsNphdsNababH0k/MEgd9zRYG&#10;bqqnuNkb4aZEaEN/f64cBf24i8ApOnmxhFAvKkMvun6Nb3V11YOIvHZPltLAX3bQPXOiOUT5DLdE&#10;/lRPtRKXzwOk8RGDRVdAWHyhb97fqPzfGGo+CXg+4KRt6yxegw8T2zQDK9NRBlI+3XnsciKSANaV&#10;942dvVo2SumfKA1C7C99FUB2a/ywDC7vWGgPmg859tfeXRJ4P2XalDF7Ko8/qfm/gjSzbrlZQCuK&#10;g9ykLz9IxrpkjHidvGGPduEGjkl+A7r71+PIHjD+j69mQFTcpcqASTYwzEBgy0wVIJdEHJ4Ldpv9&#10;p9s3rqJdjoI/AWLpklW8dgNTrSj9+NBPpBsX+iYuET92KoqmI0Ior5OKgM8vg2pFzpuPi2WMvhrx&#10;z1C1Qrvw/PevbOzvmVmLeJUO6wtz2XwrKUOuNFODiWAVhKJoD3xeVs88XsrFkZVTZrzoexd+Iwa8&#10;vYAxxduttAhEhPpkiEp0mSZGb3WiwmuxuUNpfcAch+Fi3rp3RvZ78B4sfn8PGRmnpYLXGgH8VMbW&#10;aqRpYXTcRcHPcoF8+3mum/W/IyvHwBKLq2vdNqsJTfLx+uUr4WKC2CU4VK/ELf3c1pLu2J745iW7&#10;6aP76f+RcuXxULZtux6yPIWQ7MvYlYixZAmD7LuyZCyRLVvN2LfSWJKdYci+txlZhiYiUsYuRMaU&#10;bQYN2cq+9N1TT8/2vu9fn//8uK/7Ws7rOM/rOI7r7pJupERnl1JWQe5Jey3Yy1NWunnNMMtx8BgU&#10;4u477KorKZcinfTpClBbMY5V2eYgySvoMLsLniT2jD1/kE6fdOffni8dgNlvIN4CpDhm7YlCg9TY&#10;2u6NvfPkQ4gLKzAvprY7O6sHG5SihSz/JH3PXyKWhIKLNzaXEnkMB4zvod+5Y30zANohTe1QixuV&#10;KGDjTXEGc9kzWdJGZC4aWvkBhe7AaKuMpGPIFaCAflO0D6NMOzLP5TOW/p387pmxvAApzLfXVoan&#10;IhpOAphCNeOz4hDptf32RRCAVYZe6hyf6pdyDTc/3yhbPysCxJ45LBmoDrTHFkqhTKwLZ9bQlNfX&#10;S5blHj08rHg/Hz3pF7zB8uhwg7DY/vYKO+8agUewv7rs7yNmwM7JdeZFnVP7WJPfVuW5ioO4U3Fu&#10;BvPWS43dcdp7M2ecIk4uYYJFfFtvav/iNdmq/Ti+Gn0RtD+8Xi05rhj3bN+AEqm/hiCauQi4EoVM&#10;riRyhM10Mph49nomR81vLyYITDCprr6aeTn38CrbtV7nAG0xorK1AWpx46w0g2nvy8j4y63Ppwde&#10;7zxRe0CQRt0Z2WShbGKReZtQX01/gEjnAilAaIRzzgf3Dhjs7REavGJXFQPCTp/3tMP85vxVkU/y&#10;tq1eP0DsNLXC+ikw6fi9f7WAzdFgOcMSyMv0QEglp8MlLyqCXrwVhvEivMNy3CrwAxoTMKYG0KDo&#10;3L6rI4UEf/A2i6Myi3dr5nK4kmUJ4Mx/g5nWXZzMO7V41qracDnD5V9t6fDCkjgmntbF+zcbRfs0&#10;UEdPRPcFVhaoH7cYM1+r/ShchcMk8YW33+olU2XHDhG5Qkz05WuT/Cs3u+QBejT6b+vgYoF1Gx0X&#10;HncrKTZAM99sbcE/cxVUdatGARJmveAYYuqUBC6AUf2G5CW07VwbLAVpc/vaF8+uCBgTcKgF/S0S&#10;AFr3Iq6GPiATWlmWQ6nKw/cODCvBsL5qxRS1yJ27NooRMMAiBUHvXBNUN0ssD10M8YNuQ1xuFLIA&#10;GcyQgse/FhOg9TXu+eRjWhkQ0RMPX9ifqerBOAqu/7gO8YBWqUe+cnD2cmjNZda80JWpZZ+uAwP6&#10;f3dGG/0l7l7suc/nf8o+tMt7Y05zXKCx3oDXsC/sD+ZvtmWfwnbLs0dMz0jXXIancUidfg0X+FRd&#10;Bihrf+sJcLJkdaJIPrXeKbcmZgc4nLOLWB1eUE4I/Z72GwKwDC8p037XbpdHos+fKqEUG+fvTjbW&#10;/0cbMhercPJiqzpo2kv57sevUV+Rvzrz5Di3MfNsagZUGtiU2+O7iqJvdtPfc6NU+Wd8RC517Uj8&#10;tb1/qEnEUKsP1tx6AWQ5Gb3G78pCLeqJUOIPPLA4ALAhztIqUg3L9FOeq/wr6mIBZuF+FuAtQTOv&#10;jEg7HDRA/O3Rpld33qx+DPAzvL8R4GUlulUj0AgQniXEfWA9i9d7wDjj4oWrvQMDhmi7OwNNKJiP&#10;IK/0UGPOsvkzpuoEWMQaGQykAAAPo6+crdZbnkU0/yT/LX1D4rqlBwQUY0qegADlL31RD20JJlzx&#10;N0dPYmYabm69CAIgjMIdUkAY68jzgw0FFHKgRLkcGUKDlThlf7wP2khV2EjEp33t3Rh/MsA00H9A&#10;ApCkj+D12vaJlN6yJVsqQKH+fMigv+YbIXqB64ebZcgOS6Mdinxy4so7NuxhnGtQnN1YQT0FNqou&#10;qvHUzSQTIxGUSANUCqCjfyH3R0YgM5qjZeXuSeE2HlxBxTj2H9hbPJW2iQiEFZr/9ycu9WD6tDun&#10;Rbg/N3wh8MU1kHZ3MT1Alp560Ri3VQVwLgMPj1Lo6v9YxhLSC098+iJT1XO1/ZsH6kBCoaT3vUTu&#10;/xyUDw5jfPUta5bC9DgtwA0NxkIdG9y0LB7flt2qWF05W60PHDUBWKDoykAGFFfqHIKzlngBXojX&#10;aAf7jW3MmEPTs47TwSbNFk4ji/eIyYD47iYxRimBCI3L2WU2k8/mXk8n9SybLit6/qudXDa6BHbu&#10;DE6QM7AByKhqS73a7xevhst7AfofnQIAgE1MgL3ByQp2kEWapEsZOPgC1J0AY/Q69gpKeCtH4acE&#10;8+dG6vuN1QukQ6ncivtDcioOr9h/5IpSkJmX3qv94csDXDLZmdBq+4DPLDUtLh/DXk+gbsvv7Cv/&#10;a+4nJBeGrRedQwF4iB53Qz8xse1V0Mb7sjaYkncoJoW7tl0bKll+aqrwg/1Y6xigJDZQq+4HIP2P&#10;yP6Rs0blRBXoGuiN+N9cSuyvh/kE9NP4B6qj4SP6GV4p51hr/KD3Rr4aUCwHdeled8tBvU6VfF6C&#10;/xqQvLGk8tRY0+/M4CqoZeP+1c9nsCb64C2fzQdj1/gnfthGzhtiCwL+Na3AifWDAL4cd580r0UV&#10;9zlbB72z5HNQHwdbo2q+/JL6B/dw6U+zwy9sVTjuXCNhjnbRZ80AP4JaMl5x39KjSNkApuV4a+e/&#10;uOEKVf7hM6KYFH7t/EbbkwkMjZZ1CYCahS4E0tijCp6Ze67jDZ2TUs9uQ8XGFTeUywF1/jeAsf1b&#10;AOWyiUpoq7pkgwHT6b7kSw7gyatGKX/aNv7EpJGEvqIbomGwX+6on40Yk8beA0ckc3VcAH8Ws1zM&#10;X6SmQb/pr6xaElkvd135nw/+Ct/htpSpZj24Y+VMLuMvF9QP6wYAEAb95lgSd90rk7MeoJoCvv/+&#10;Z0FTClnhhd2ct6/nmA8vBhhEwE/wcya7z02eDBEEhPlPPRtyjir6P8Trn0hwpjFcixj/o7vpi9dT&#10;/3BrALvKbIfEWT5mvG5JZAfK9/TF01NflzHQzh7Nt4BVkYX04J/AJ/7SN71QcJLiuHDoCTiBSuN1&#10;F226jhX9J7gaVOeWo+wfvXvbK8/35rrrkmVgyJ7aq/lzWIcOEyo5crnVl9fDDxb3f6IxELNAvymG&#10;BRnTnI7PF9qoTJAvNEUz0lTdrt3sClWRoR5Y2xOciMAKpBLx12AXz/xjxMY7ATIGboC1itNtz/6q&#10;5Njam4j9CF+hD6+A86kaME3JrbVTLUnPdf4wyPw5yyLz1rIZOIwY4JdvLIxS4HTn/s2H743jpmvY&#10;kl35sBe2gsUMJPmW2eunMeZnzF323QGMPZlGH39ki0LX3IsDefddQYG3R0gN5cC7Ck7/LdR0SVmA&#10;M8qxq9eAkiCcerSDe8tUANsrcBqkUPy/EmgprAeQHKuvu4mMSXjOtfQ5fFVectlDUaAMoKqB1/0M&#10;yEw7SgyLWDZCqWB5V+H5LL6l5MBHfxmw/jEuY5x83TsFIQbJg1WKx0ndgRaoCjDEUPF/zNzPOc8B&#10;dJQ7s5RtA/+R/J/5kQMM/r1D/1gf4H/ffPsf7wQok/8xsv/cBz+nZlJyOi6yYTPbAzBDqPzXVhXP&#10;bqcVfl9zDG+l/5+NPHWqUA6I9Git8v2f/yLJ4V+cKWpqLPbLKkmxdPy5K4DN4wYBTMWS2jB7vn+B&#10;zM8F7/utD7oFnJj+MIP848ljgvlX4bzHg/IBzgs4jlPMf3/fjUBU27Z5btMh6mK294wHo6HwEDjN&#10;sTWno7hKJpQiv84K6UG3T+Z1AnPZf4SEX9azt/jw0s/Dq21lsCS5MEXNh21uE0fjNxFUBQjL+IIe&#10;TFJL4vbh+f8SJeB4aK7GxAngaob/RNGdL48mSuZhxpfutbasst3g2JzOD17eOk3dVPaviuiPTSuj&#10;rq7eAAW/45C2rhGRjJzjetcwP225xpKm9nr+ox224m5HZtTvzo63E9uHTdVfrh498+MetJn/uVXk&#10;LY2yWRJvcFqf0R6pHqew1blWoSaATSY+MP/wPDN6wIAiKAN+LS8ZKQnsHPfBSC1Tq1FHtErBxrJQ&#10;+HK6V+dz8BhFWTpZnkrhGb/UjHvxKQZponXtHezOvMwCeLMbfZhRBorIVpIi0LW2BDd4jvVjvBLQ&#10;VP3tKvrRkUhhK3lZVkoLC1RG53fjdfaYSwuDtQte3pk1FZ18gF3GQqky7xi4UNQounfuqS4rOg5Z&#10;B5xaqpuE4NGmlG8Ov+5dHwfuq/3oyP/z3jWlDcqFM4/8puUXXtP3TX80CjDF/UeIw+hxR0GxvJvt&#10;zCirc/G0fMFOIAPiznyh40NU+Zy1MpLb5zjJhmvMIcxne4a99XlwtSRf5PZ0zKzUGD09PhS2IMTj&#10;15N1bvi6BRNAg/MwtjOFT1FdUtTpBK6jz1TVFvVyXECeKUTZB9rWINS4LwwyF0Rsjr/JBIXYIq10&#10;jZ0MeOSOYEmqnG1rHVOVfmb8SqPhjv23xN5JAe6+zmJmTec7CLivry9EZyc3bL5tz33K7PGdoXgb&#10;MT00joukM+/424jWEwRRX4lFJPw4xJZ5xPBso0VR+MNcp86izNKDPs7biSBZoq49JlDO/WEKDgMx&#10;IY6+p+f4JL3S17gy0pqeXGk+DX7WrNQvrtudLF5uevK2JuyjzIy5pKMP7KTguJzF6PS8Wtg1GwQC&#10;mamQC3EgXgd70iUFxIronXB1qxsjiJqSz27IuS9NCCJqwUoCnQT3Bw9RWUyu7j1iuCfUn6cv1Lkk&#10;hepHIrkb4cAdYYXEwJja2hdAb+0RgclbBrmde6Sv7txbIZPfrqn6ulrJEk3G15RWx2jCRgaG4CuA&#10;AsEIodUo1XKZJSUgUqnSOxm4hliIeAH2aNECEo5zkY6elaNIa2lGcvh5KtVG+guPjUxG4SCsqHRP&#10;VOjn8phweHVhvZj/nJrpPXgfA5lvpbBV1OvwgpA1Xw9b2AqSdSM1sn0hdNw2Z7DV9rZbuw8WObRc&#10;+SwUN3nBejnXIwEGrOcJRmXlo9GJNOCYvnai6p4+4y2hWXel8MpsboSy8nq/vRroytaH00G7WE1O&#10;81gHnDNnH9t6DaQQI0N8e5BHygi1lqfy0ESBr5BcSDmIvHW+HOjUwS59HEsx9EKLB/uT7v7d9bwU&#10;lTSA3zb3CL6wsG89pCGWvddbKS+uEAaJW+BG5XFzeemlPbOR9fQIkdyKolIy8yXq2XLhPJbB50en&#10;c/Uyzk5I+hX6+a5+OqeeLKNy6GG67VWSL6Rw3pRhCZcAtaRqR2seJLjmwO734Gjq7aVVyPnqgUvB&#10;9/ca059FJuthEpC8E/BlJm359MVkJ9qSTsYW5J25EyFXEZqReieUhmTmRo5WFOWlGnVnJAv5Xob3&#10;p2yZ2NqOkwYfpfzGqx6Q0kq8nio9Ma4TrIRjeJJSg8vuIH1qMDNRmOp5yXCULLgzmGUz/uzcoU5i&#10;7eKLvHc0FbvS3fGdM3kG7bsBZw0dFSUaWciP9QDBhk5OVa5AQ3eaW9B3GAtPxcNhMf2vqGNjYxgL&#10;WxUy0uBahnz+y7EDmToKQRDAaOYURRBXKSUvbvOs8jrRI2JOjRh2S1YsOiswWokZeohF1dYEFqpF&#10;AQyKz4h1SQ92KGjNwSWeGCk5IaKZXxZR0/Kqe2j324iMRLcGEO0e/hcWPOSU6CJKOyAP7CqZgz7J&#10;nRH1qHmaFtRvZoXMJRntyNgIKHpd3sl9MihQYKXT4iLgt97NSS7mDdrf4L1NXzK3WB73pVzfxNOQ&#10;0WOLk4eZqB0hXM2DZ/bac/6wLCZoEL0ev3eTLBoCJ+x00ZsDqS3ZOQnwhqPrPP3xzbevi7xnHlz9&#10;kCjWaFwPj1U1GvRQ9bSJEEvxnhfw8l8gzsjEi/KrWxqbrMHhiHWQOlkSax5LdC3JYs2Ki4M+VeMi&#10;iA7kFRfga3R46/e3DcM0P5VrRCLww2hN9dMoRKbdo5v7aUFXJn0OosTZAUiBdDyF9N2Kjd8yen2j&#10;dkYliE9Ika8UtJ5CSuyzyY4OZXa1Y+QtLTw329AWJkbbnbT+DXEPOv0yF8pNEFNc7/W5mXDZwpcP&#10;VgebvdWN3FPqqcTwEzVvNgl7FjPEH0PC6jflUKH6uZBxM7HPA96vHkzckmdEmt9oB1VC0rKBKlv3&#10;GY24SPFo0a4P9hrDmWluXtj9N6KKwStE7e2jqQHJo5Chmo58V1RNszj4U+MKh7gpn1AlYVGkM+/Y&#10;TA5cDUkbMPhb1Ga7fkvkTSQc3XybVY6I57cLZ1TSytmhpz3cDUyfaKn6zLUZ+eUirHCznWaJIMVJ&#10;dn7MWPuR/FScuyuAtmi6xvxiPnWjC30fJxcrMJu+dlSGaJE7T23KqPuux+YdbKLb97Y0dWjjcWU0&#10;kUpaDsgE0o2AjPVu5mTp7+foGz/3SigeBtq+FY3aN7osrtiTsv4N2Gz1B6OHe/Hsh4EveTz5n54z&#10;wsRFvNptDq54MPCmsaoEKjzGe4eK2fMoF0j5d+liLH/iLUaiHsIrP7I/FYWSaTJ9fQPMTuzZhCpz&#10;dEdHMa2MtbrDpmQK7frNaOmZdvBrKO56kOgYki3kiKwOliSpPNJpc9nICTeBKkUtQ0GOsLrZvnVQ&#10;I5o/DBmz4d7sx30KOeiWSFV4FPsVtV62tJR9igTsryORWXdbR+lu5VLJbnGKcXEohzHxqrJc1RTL&#10;5hKw6eQ/DkFNXwzTL7YUoH2SG0vKCnPvqmHrkd+elRHzjs3YxdVc+vgt++bXPAJ1bq0BA+PzgUA+&#10;xag1xMc8ED+52O+7xMRzaFNstaNoluh4OdKYjQfRUj3b8N7+cG6E/95nAEaPcAl6aXiqfpkqmxW/&#10;Vm9KZVhKVqGHVTD3c3bH62SowviPHA2x+Thb3Te1jlrNVybNi4jpPqbR4EGoZh0fudgd10q9Uhja&#10;dQt1phTdY8s2oo9n7u5tTPDWheKazsxDi/ZxYplUBxBG2I0vL94bCgU8zYxmEKBbb2i4/I2SRs8z&#10;u75tV+4lFJcWzZbeKkcUMZeAhcfyznN+NVNTADMPPCbRbPQRO44DSlAKEbfJo6LXHT975rThujwz&#10;JjQH8Sr4YRC1mdWIOazGRarTdvuM96B1yaubUHMH4ltH9TtTNehGaR67FrS5QqDkmxJ7rix+kjZn&#10;WiMGJfJt2jlceOycM2/T9xf3qDK+8CCVgniIbXtbgnMq4RnP8wTYF1cXFsJLPXnj442TUwvZURzr&#10;5WgWLMS+dLYyfObob666Jt7zfr5AatP7WBqOS3PpKZJKB5NyFhMxbXti7IdXQ7KEzyOLMbyjima+&#10;2G9USAT/STMdJHtImi79ZLsVxFfhVbkUfg3nrqk0F7kUvwYIy9S0pfIVo6lz4nkSuCgCrktZXRqM&#10;dWnXHGzbk62D9bHBintxSbCekDuou4wDyY3oAerk35XOiz+bPXfamK8x6lJ/qovqTRHrHpVGhbdk&#10;wdVPEU1tPg3mulXoQE5YcfjM5t0vIy+HSOmBhapRspjQ7gYLPKcMAHlZU0VfGZgb0zhZG/KKgZ9j&#10;ixoLAgYcqquHEkLKason3K7fez48wNadsC5k6ujrLU1/uznNj17gOtHSIuLbYIUZuwuMt/lrS1XV&#10;/AGcX1ylZ5jsOZai/knIJwazFyHoq74t6X0eopQVLHl/Wg9t96pD5P0juMCc1Fjz9wu00mAlTewH&#10;SSNCW11SM2yBuvON8gFUBLletHzlmGv8KYEyLCq/z3d3Vy+5XEMKeYXQQLQJBBKosUJqYWY5+xf0&#10;6zBMm73+htQxHxCpwzEZnKJ++LjbBglQFW8FzvIE+7Psn/O5bPhaE2HxHkS88JpaNBtp97jmul2X&#10;43cQFTYCY2hr426KZfi9wNpiPC2BgQeWVmdexHg1J529bqOGQDyy0vr4oBESjVGy9wZz9pp1bhtK&#10;0UwsUAV/73WeV3OqaieDQiq6U33CGUUwEs6qwmPgWJpORmWdlzxF/ifLE79V3RKRVo6DuirHfMdf&#10;PN035H4DFv3C467t+qs4l0RVpU8eluEFqlmziox8uSL1Lr14E/zQhUkeAfbubnzX5b2BCL6VG3v6&#10;EXVbBY8d9eSVshRCiMXGIF1uup0o7eXOvGy+ro3EaYFvDBK8VLSP6DUkBgeRogpZcfyqZln3FBrh&#10;sbVnArLiZWujzD3z+Vx1HJD8GxkTJw4NOEfSWXcu6xv5Dkaa6YzS3pzEdxHcQr9EdEZwIQc/MSHy&#10;ujJkS5e2JbeNOMzM3pZM6qHd6ZJO8l66ITdw9AE8Drenq/z5RISWl7PWrCUL0Sv/eNpEOj3TSj4P&#10;LO8YD+3itws0Lpw4NrJAZ/61Wp1kEY2X9cqfRUTHjqqsKL0/tOT3OQIJmUvl3khseI2HHFromBkc&#10;cNOe1cJnp7svvfHQQ3NH0wwZothlD+c+KJUJMHGdUlbNvZjgOsz1kQfEzmVMQ3+rU9dBaX6upx8m&#10;We7ApcbvaxnLg8D2naooWrKgimGhOYlk2HmTav0eFk2AdIur7MblOTnjaGibb/uifnfVLli7o0mX&#10;QnwBubCamsWh3n6uGKFh5b2ZqDM6cBU51Cb0QTuzl3hfWkXjqqS6clqeu9NTqSF6C181025MdPI7&#10;mnCZFh54B00E0l7VTJoXNoBxsJg3OKSRXGZ6yj/PISnvLsOZvhhb5DJfxO3/CiSlKhbUVhFVw5g6&#10;MfpowlunX8BJNHs0m0vkRCJuoIdT1gArI05USOMSmDvi6uqqm0y8yjWiTz0StExcon2u9Aq4xanv&#10;xB2Sxu+as6chbv3QtP5oeqe6cWLIBZqqqsu8bACrD7pw5GX4rcFyZVWup3lcVZdnIQW9yHd0e7Fx&#10;ye8S7JIHp3OLdt6C3+Pm6EI+jOUSux1z18od0qWpXhEEaMnCqXFA2SmcMq9Nfg5+Cq/k2TEMIWUX&#10;dsmvfGyMB7yd907WRSm0kzMxMRHRofoX6wNFKoicYTJq6Ys0RUdLhFYZmAVPJ7j58goMPutwVBou&#10;etYXFCkn99ptGX5HVpipbHhgKvRzPy8ZRNIpuMfl2uWICzgZlWp7IKR4eynN0aSzILPrmUt8rSBN&#10;fDCj2aR403YuKKOZ8LWHzWt4drNV+ub+O6YP16PJxYB0/OLoU615gbLSIvMSy9VBrN18IWuzo3AG&#10;wbui6zxkVma979Zqavt8wsKJBy9xx8jCJJKKPrfeSSv0yCSUlrk5qDv+hUcnJ5aoYFPUMj51B/ZZ&#10;q9I3IK12sRQXwMxNZH4EvG2wevzIIBM+ZpUSgbFxiEHhiQS5Lbja+QhfYtqEwDUOuSJ/0dGQwbbh&#10;nFRw3Wml+R6no55rAcNB6cjKiyb9wDFj7dCYWlxRuYMARAftCve0cEqL/wKSH7tpS3xx15hmvMYy&#10;dK/wrtqrMcguLV5f8x5H18aJqSLikfo0NC9SZAreExALFs0a2F78TACJLZ74LGmk0TXRkAFPDskw&#10;JdDDCmeTVyfgd2unOErzYNw8ifcjAKu6w6g4uAE11EKk62REDHPgGfHdQ3i9FAbJC5t05BKM0Ijl&#10;LhzkDABTR1Cq/7bINexOrJhu8Ir/6VFsRkpm5soqPGZfvJIDRlz8lKfS9Zy194A7loNczhBt0MMA&#10;KQbOKar0Xf5BRZLihc/7QR/LURn8qoMmQ2KrtkTCQPxcGnSAg6syj1voU2sVtjRtrc5DNSus0g+c&#10;p6EEAtMkefebSYkWivQ3mFk9MhnsBgc97TXoTVINzyeq7ey0VXmw7x3clWbqriTm2MGEVjjwD0aM&#10;Wk7GEq8mxsifGW1DKSTouBjQOoM/KKhc24LflS1u3j9xfOIkOzdPptxeOosMjR4yl1848y4pi7wP&#10;RyhzmiqbWXvaiVu/U0PGHTzPjWIy1/zITY3YuJw8+p3ePAZo10gyW05KTm2/vLjvlv7R/FDg1wqi&#10;C5jV/4x3zxdu2nVZgHKhWT+/JKNsoEb13SbZjPZR7iNZwcbnicC8lx6aW+1vgGOIWV97pVYKa+sI&#10;MKlKlmLjyojVgETZmQtnQ97iBazJbgT0ao7H3NUTwNd9dN6mjGJ96qIIFS69VRmVbfW2HNLZ+xhO&#10;rui+hED0ZYY74mBYr/2N4O9IoA5yPNtDADE9KURmDtRQ4xCB1OZ1bQXfr1V5pGzHfdz/0jMVt+t+&#10;kLPBSvRDMCR3tYSfdpYVHithcev1gEbo+no99XSie5Yso+ihagzFZazWycgVqHZWnx1gXqReEMah&#10;VKtmcWyfWt9DHN28q7n0iHRKHYLGEcKthJ6T4mcLaRs5H2Y4qtqJux3X9ETw4FOVadSRnmPlSMJD&#10;BE+Q2u1lS8d4wh71O+AjdGnROq6pRdkPQYpr1u+Vrq0UhmONTUTkC/x/978nej5LbGJBsunTu/Jn&#10;W6ZK5oGEZNoTVupwdm+Y8CQHtRjmohiu+PGXon2Ah4Q0vVpjdUEU6ief3bw2iW5U4rFeu2N171Ya&#10;NEFYLtp/CagFZ5Swx0+ke4JXFLSinu3kJECLwUaZQiG1FxWjQPzKEerbIPbcK193zAKxKP7O01Rx&#10;F5jIbsudvBY+kxz6ZU1UAUkuibOP+vVZHYY7HsyO4T+ija9fxiR4b1EFg2iArwXqe+jR9CW+E8ga&#10;Ag3lDLaF2cpI9GFlMIyJBIOo8Mdk3gnmu+nKGmTRugjRIhz9xinzrogpp8H+VKZOuzHtJ9VmjeLs&#10;yWLdb8qCuYxGH3UiFSehN1UtW5uoQ74WzMwmDIDG/DzeLFGG05vIsHujl1h3amHEc9+QTPjM4326&#10;wORpMmOtT2zX12ehuUKiygq5uMm8RYkdAYkWngj7c66DDr8d2oHITpJ5s04IR5r7VpvNfBtYw9WC&#10;/TtZe+UMHpe+AtfZWbhaIby8E57+cIROusndfWeIBOaoiCmNJlFnWUmLEUFM2Dfg+pZJU6vDaaGD&#10;Oz6dopjcw0IThW33lnVlTZAjadoaWyg8snVCfB9703Z+BTVw58UNKjzkS/JJmXQv8/g+4TcMVQGp&#10;WHkFIkRN9AFBdEHug46WH+/t5TIapsgkL7SZDkI5hCw50MWWXJdOSl+vIVmPmKuMPiYa9jLidbWz&#10;W0dNEifeWibfsl1XfkQ6NRIDmfnI9rAS+J4L8eqJDje4sbKxUdOFifMnpFGjH4ZvDkUNFn/YVV/v&#10;wdY1QtIYhJufplk/Lu059qk105ywBs4WmOchIaHBkyOveVKqzIvDTyRrcR/By4jjo2a7G8NGIHgt&#10;ry1dNqPcotVO0QkLqk95EzagWGChtYqZtWs9veNtbsDuQhc6jFVnxz8SIHk+CnS24K4K+NlysBDT&#10;OkiaOmlCoQiH8cUXZfIYSFSeGjHGs7QzCT7PhzelqxzaUeMZuuk/9Mu4TSok3jXGrXItmXL3eH2g&#10;pvneiS9Dm63LiOEhsHOh9Lx0DBGeM/omCuCkp6m5Aan+wUr9ZCuIFFHX3fhTaT86gC03rfLpjB87&#10;rC9Jdj0gufnCXLh9WUF6nQcTXp2bINC2ee63jf6yMJ79I9kuGS/6HB3Yd+YCmgbnHmzb5dc3x2Sf&#10;7sIsyMuti8rP9vb7s0nn+HOJnvdPfcC5pKCAK0VUqlm4IUU0leOn6pMicp2obBB5Rh5LH85+4S7L&#10;K+att3XHZ3jiL+H5yVKuxi+X8cKxfuwhtw8nToEqgN53nB18laXgBYlzy89h93l3Trw0eErLNkQp&#10;yb22KZldDqZVZFm3pj0W/WTFjE+0A7fx3Ky/pgx/5/5UILuThi7vMdimj3BEFE24MxfwCbNTv/MK&#10;89Lw4oTzr6OKhhcNKqGKRJL744vE/IkiOvN499IcrGjqaWKCqsh7EsS+vO8Ri2V369lOmZXMUIOL&#10;xIidLja8URcmmwZgmnO05jXcXxmx8ub23a3N5+wgoJq2OaHKrwlf9SG2tgX7fcYPLzZ/D45Nj0Iw&#10;CGx7kf6PvWuBj6q4+tEiUj+pEV+JihAVFNuga4xlsQHJR6OmGHX1i2XBoKQl6gqxLhh10ZSKSDWC&#10;j4g80kqhvo1gMbQ+otYXWDCK2oBoo4jVqtVIrQREzXf/OR7nJneTbJI7k727h/yWO3fuvTNz/jNz&#10;5syZM2fSX9504xNjzpz6/dQZm6c8vXPd1w+dv+agxhtX3/blxY3zR754eQuxY6cct/zd5/dYlLEp&#10;74MpA167PX3ZRUuXL/98edYfP1/11VcHN9y69JJhJ13236yL/GPGbzv9t/33X3jf9v9MrjxzdPj5&#10;eUOW1c2qytzz3RnDwqE7NtXfPmv/nYEfXzlp5g8Kz925btc/N732YA3qKXXRmD2nvJt7yr43njCw&#10;7/xtVRP3eGnp2fM2fvTqtlsm/C7wSt/K8fkj1q577siStfN/Mm7i2LJ3/vKnpTPTHnzBYotbai68&#10;7atf/ey8T2+YePaxWxddtDrbtyn1659eljl2zo70gj5DDzzzHf99n/jHXHPfoe/u9tN5x516+FPn&#10;DL/k2D3Wrbr/9ze8kXve/97f//Ez0rMffu+G4z+o+fjWpouWnv6Lpaect/+y06yq+cXeAw8auMeG&#10;2xf9YeQFL9w47+2y9W/dvWr4BXNeLF/39KSx1z9110v/vfWorMWLn582aHPFFe8feOHoEQ8NHT/g&#10;ghkjDjt5W/DQp257Ysp+O7bedNW94y/esL/ltO74Z5687KYtH48bmXfYx/mnnNj/1KFXvpK++cGD&#10;Hz0i5a0PLp+28PXUoa/2ffRP/+hz1+zjx81af8XOAauuG3nKwAfCl1788YNXTj3k5Bm1A/+09aaX&#10;M5ruCi9bYnm+W9tn5KwrDty4teSXl1U9//7XWUvGHnXT+VftPHLQfq8d+vzmvqOfKPvhKUtyHjjm&#10;jIzFKffd3XBW873zX6sfPe//9pvx0YkrLvoktfzxPlNvGHTOjtJvLKcNqIebF28YO/LDoz98/cHb&#10;Kk66eeJxj9599mEnzF3b/2+7PzxvXV3ffYf885jH/mfZx3v+4/XRHx02I7z4ryPW/PDM62v/WLDr&#10;sRnPPLxm15baAXu/Wn3Te1d//Ob+Z/0YJM8q+OuU8Idp/xr8oKW8eKf005vv+P5R/p2Dfr5hTPAb&#10;/1/HFf39kpMGnvTo5VPnnFG5x5r+U/eYkXngaRPqfcNOvPC98p8fMrb2/R2f7PXIsPoFm3a99/U/&#10;R3w/4z+Wq4+xQwdfOHRD/VlfvnHQ6udXLX90zGFDX1l/1S3HDjzizy8+/ttV6Sf0b1xSeuD9J1/+&#10;2JGHL/vRiLvHDf9k4eIpd9dvXnjF0KrVc0+ce/kNpUvv71u5as7Es6/ds2F535plw1DdfQYeuWzB&#10;l4/V9Hl03pi9127se8BbL/cfeWlD5IATHzh67H6D7yg63P/7S1aumXRk+PXLn+2z+MuKlWvWHNF8&#10;45rUjx869IH/y/r8mrvPm/uY5YnwrJTpg6df7j9r88lL9/rP2FPHXTh53KWzL9x99sYbj8t98Z2q&#10;q66fvvnHk5fnXv3+zj4rtgx57MZrJx2S+tx+A54oe2nijXdb22lu8c/N/t31mfes3c2a1N306bW/&#10;eO3hNyvuPPaoaZ/73zvn8mVvDl637U/7fDTwi70X5R3t/+aJS8OR17fe/IEv7YSLjho38fTNj6f4&#10;N3/wzvzRu7bPf/naD/pt6IN6mFN3y7zDTxlzV/Hy5fe8trX0oJLaj2Yfvyx81KTZfTZsufwny4c+&#10;d8KlP8q4/dBJRYelP53xfJ8Z+7zYZ95JY8OBcefc99rrH6ze84YFo6+8asOft88pvvlfzy4tesRy&#10;sttvwzFrh/wua8Pt41cM/cPZR52Rm1WybNi9k9Y+NKl5/aQ++z26ujhzwSunvTPjli+Gz/xe8ZX7&#10;jXxy7AT4a6y+YPLpa9ZP3bXY/01wQj/fqLXDD5+6ZuGs6Zt/feCjw/tftrr0t+8OOvfLl8fMBRgZ&#10;we/dsn3VedN/M33O9Bumz8udu+2CpR+VTJ2aeuP0zdte2Hrewose+t4hC5eMffOdt/YZvnDD3VOH&#10;/eq4jMdaSnfwqdPf+utrYyzB5YK9Ml64dtH4eXdecdrs/hPHHxgY8MigtZ8vzX79mwm+6poDV1mN&#10;avaF/Sc0f/jTlO8vXbV/bsU+a+YNPGPukVk1Y+8LnHbIgGO/OPkvbxQ8d+3eGVNmge6D556wbnTq&#10;7lP+vvCC3D75S87bb3LhZ1NT1x1+ybC5mdednzrh8EcGbb923JLffZA1eNKU+3fuvWn4cz+yGkbG&#10;lL0GDsz62TVD++973It5D/49fS9f+qE/W3tXc8731uy3pvC3x9288u0Lbz5iyx2LM974ct/lC7Ot&#10;mntu/dLb7lm1POuRH5wVGnzdwt+PWTcof2LokzErF9XmLds6yz+14r3g+oOtzjt5yisvvrHii1t2&#10;GznzyAmr/p47bt7X97788qaDD52w94W7rpjpu/Seqzc8FvKFrJY+d9Ff/31r9fwTUnfflX+uVQHb&#10;BqT2ffjEG9/cOOaB/iPe3Z43d/xgy030+j4j/Ucu/ejjizL32Xfy8Qt/99Nli/7wywWbr1lf8vaA&#10;L/bte9BjabdfiAXOyUNf2XnEpvVDL6quSf3ignUP9Fty3z+v2Ppk6uTtqOys51fUvH994dVfbw7O&#10;HXlB+uxJE/5d/vbg2QszLdrGLn9lS9aSOafuGjTxV0tWrBiSklvxgzUvrSy9OjW04Lp/vZmRAVlh&#10;9oV7T7lrfN/f/Hy/t+ZtHPPRHV/lVvR99ZJ1o/stOHdbZuqbt0zbdeDRv3/eKi5GkmW+hQ+vzl66&#10;fplvyZQd4y/JeO7SEXMu+fXftj378C/v2Zy15f1t9w/qb1WD5Tu434a09Q++MS77z6ffe0ufT/8n&#10;44Vnh4c+vWPmykf22vD+jj9Zn2Ln33WpN4055eUHF5/X8NZnWZuttvfOpi0TBi+YNfjVbw7JyBi7&#10;C2/UjLln/qmHTP9m++3Z8381aMuU91+qv95qbmsWXJs68s5Vqf+A/9J797hm5amn3PllxgGTbzrz&#10;iDdG3jgr9Yunt909PkQt1Ze9PveIum2XnDDgpp9/vH6P3Nf3WXPIZdWDjttrQyZq677fbrz61Q8/&#10;P+KHJ1272x9WPHTdvYNOunbupHlDZl94EOC/+OaLRl4xe3NdyUvn1l9ev/uu3RakLrsm9d87Jhzx&#10;LQ01J+/5cvqYfru2LZv1i6wInINXWjqUfhtGrF09PGztll9mGahZlD4TPHNK9Yw5qdaq9tUtHWLv&#10;Bdfu+GEWtn9aFmMtXkq76Tacl69dXQt3N7Fl5068xnI92r9xx8l/aZo16EfTLuq7a/Soxd/cueSp&#10;beeP+Lrqhwc2fr1vwxp2lTJtX2vh/0g04dJNfy4tH2GZkj9reTp+amzux33v+7ply+uS/sMAmm8C&#10;qrDhs7XLz/jR+ndH7fzvqi2bbqu/rsX3+YBnZn1vz2esbUoHXPOfz9c8+3hB0VPHvTYTPtXXHFZ+&#10;8R/XFN//3uKNiyyfGvuu2rT9yYXnrV7z4/KtJ93e/EHZy7Wp8yxD4S3p21ZY/tavu/rfoy5oXtK0&#10;5bo3i97+fdOCrQUnfeWv+M9T+17xZtmZ31glPbelDOc/Exrw4T83rr7ygrFHnj7q+pzDLIu8Xc1b&#10;91j0RtlzG4uW7Drk5drLLnj7/l9mrH6p6M3RJT+fd035H0cdVmnZHowYgL510OA5zf99MvuUuQ9P&#10;urHq1qIJec+Mevaw+WPyp865Y+4ely+ceG5O3SfH/GHQ0I3D/IctWN789onFnw46KLffr1pwOnbu&#10;L0cu+OSYK6csWDgVX118z6JHH7rqrbfnpVvv+5qaSzc1993vkr573/eV1SAb0SCfL371XyW3Zo5L&#10;PXuy/5P1M86+7B/162tKXnnaak1fWkyv31k/6Tf5ozVla/+19IsXrlkd2bTV93+X9X/4s+P3+4m1&#10;V/v1zaHw2ysenff2/OZJ2zcXPX22f97hG+/7wGrMGFOu+vVB4+bfeXX2+P+W/O2zrOes8qQfuXF7&#10;+SfZnzY3zH9hwMSnTnh23TUXv5hX9Xjz27PL/2Fh++bqQbd8Oc7aPNdStHcPmPPScz+IWM64ZqdY&#10;yOQ+8RurPBljrf1q16W+e4AFdr+Mj9CF0EZddsN/zt++aKiNHHTYObCAwb7S/Zfv8QNrHwiFrSjf&#10;+EMzNr511nePb3v+7DNyvhh94N/pyACryNRz0Cm/C40dUr69pHn0w2UzF91a9YvZ1kkJKaf9tGDs&#10;Q7nn/+aQk1NOPsG6P9r64XyL3fHQOmqj5fd0tnV+w4b/tY7kbfm3seXhst0yrLt+1m+y9cNZFzi7&#10;4WfWL9X64R+OYjjA+uFZnzZhnFGxv/XD9+cUnHlmX+vjs6zwXxakpCy20p9rhS+1Ehhmhfneimr5&#10;h/yXWe+fad0dZ/1+bf1GWN/h35yUT1P4OWjh8G4tpWt5Jep/FslR4yXSmwigDev5t6Olf+hJ+zNJ&#10;2wGs4O2ApFlnOxG8BW8nAs4YnW1QZ9rSvs3WpeAteDsRcMbo7PM605b2bbYuBW/B24mAM0Znn9eZ&#10;trRvs3UpeAveTgScMTr7vM60pX2brUvBW/B2IuCM0dnndaYt7dtsXQregrcTAWeMzj6vM21p32br&#10;UvAWvJ0IOGN09nmdaUv7NluXgrfg7UTAGaOzz+tMW9q32boUvAVvJwLOGJ19Xmfa0r7N1qXgLXg7&#10;EXDG6OzzOtOW9m22LgVvwduJgDNGZ5/Xmba0b7N1KXgL3k4EnDE6+7zOtKV9m61LwVvwdiLgjNHZ&#10;53WmLe3bbF0K3oK3EwFnjM4+rzNtad9m61LwFrydCDhjdPZ5nWlL+zZbl4K34O1EwBmjs8/rTFva&#10;t9m6FLwFbycCzhidfV5n2tK+zdal4C14OxFwxujs8zrTlvZtti4Fb8HbiYAzRmef15m2tG+zdSl4&#10;C95OBJwxOvu8zrSlfZutS8Fb8HYi4IzR2ed1pi3t22xdCt6CtxMBZ4zOPq8zbWnfZutS8Ba8nQg4&#10;Y3T2eZ1pS/s2W5eCt+DtRMAZo7PP60xb2rfZuhS8BW8nAs4YnX1eZ9rSvs3WpeAteDsRcMbo7PM6&#10;05b2bbYuBW/B24mAM0Znn9eZtrRvs3UpeAveTgScMTr7vM60pX2brUvBW/B2IuCM0dnndaYt7dts&#10;XQregrcTAWeMzj6vM21p32brUvAWvJ0IOGN09nmdaUv7NluXgrfg7UTAGaOzz+tMW9q32boUvAVv&#10;JwLOGJ19Xmfa0r7N1qXgLXg7EXDG6OzzOtPekXJWSkrKptO+n7J495SUuVb40j1SUoZZYb63olr+&#10;bbTilu2WknKmdXe09bvC+p1vfYd/L1hf8nM84/BuKal4HPVfc7n8CQKCgCAgCMQ/Aikp8V9GKaEg&#10;IAgIAoJAc7nwa2kFgoAgIAh4AwHh196oJymlICAICALCr6UNCAKCgCDgDQRSUiKlkdKqMP6Xq+Ag&#10;7UD6gfCB+OQDGFHAr70xskgpBQFBQBBITgSYS6ekVIWTEwGhWhAQBAQBbyCg+DWHvFFuKaUgIAgI&#10;AsmGAHNp0YckW80LvYKAIOA1BLCqgjILv/ZazUl5BQFBINkQUPK16K+Tre6FXkFAEPAWAopfc8hb&#10;5ZfSCgKCgCCQLAgwlxZ9SLLUuNApCAgCXkVA9NderTkptyAgCCQbAkq+Fv11stW90CsICALeQkDx&#10;aw55q/xS2sRAICs3fZKdkrb39mcSFgSSFQHm0qK/TtYWEB90Z40aWWwvSdt7+zMJCwLJioDor5O1&#10;5uOL7rbydNv7+CqtlEYQ6B0ElHwt+uveqYHky/X2gqxcRfVKX7olWWeNSp+0InPakGlD3o7gWdt7&#10;en9BweqA+rK5fKXv9Ix5w0YWb8umb0hGj4TovrZs/rDTM6YNmWntCKPwn62vF3yXO/I7PYPetXLM&#10;RTmay2eWIiYSwrNpQ+wltecsYUGgNxBQ/JpDvVEKyTOZEIiEprbwUNCcPmnakAaLQ2flUlz6pFeI&#10;97a5J3xuLwDH5T+L846yOHF43rAN335DOvBIiO5XZBJ3B8/ldJvLb88nHjxgFF13BIljDxhF/HrC&#10;t9yechE5n9GWazwgwFxa9NfxUBvJUoasXMiu9CMOrPTVr/ggD7e9J2Ray9f8DsvTre9nlrKsjm/T&#10;J7GkTPJ1bdnKTIwT+Fvpq0KO38nXxO3p2YrM1np1ipX/BYHeQUD0172De3LnyjJtbXhFJrhzC7ec&#10;RJgQh1RyrZ1j3p5vl6/5nZmlLJOTfE33LXLytxy5hV9bsjj+SBsDfQfza0rn+G9XPPm72jC0Kfb8&#10;6Hv5XxDoPQSUfC36696rhWTL+UlLswyZNn0Sy7IsGzeXdyxfk0w+b1iLDuVbDhuLfL2j6GxLK4K/&#10;7+RrH/PrtvI19CPQd5N+JNnqRuiNZwQUv+ZQPJdWypYoCJBm4/hRLL8q/XVbfbaSgyEb8/vAgeVr&#10;1ldzGqTXbi5vrb+Grht/Tv31tBbuP2AUrUzSc2tE+U5fkiiYCx3eR4C5tOivvV+XXqIAMnFVeOV3&#10;Mm5W7swQ2YdA7gYvbn1PtHWmvyYbk6lDKA22D4HumuTyjYUsX7fkYXFo2JeQnJ2Vu7MI9ibEtSH7&#10;Izzt27S8hK2UNXEREP114tZtfFO20jc9n2XeWEvaWn8d61d4z+LZ38rXXflK3hUE4gsBJV+L/jq+&#10;aibRS7Og4PSMrtpe4BuyK+mqbtmuvyb7vUTHV+hLRAQUv+ZQIlIpNAkCgoAg4H0EmEuL/tr7dSkU&#10;CAKCQGIjIPrrxK5foU4QEAQSBwElX4v+OnFqVSgRBASBRERA8WsOJSKVQpMgIAgIAt5HgLm06K+9&#10;X5dCgSAgCCQ2AqK/Tuz6FeoEAUEgcRBQ8rXorxOnVoUSQUAQSEQEFL/mUCJSKTQJAoKAIOB9BJhL&#10;i/7a+3UpFAgCgkBiIyD668SuX6FOEBAEEgcBJV+L/jpxalUoEQQEgUREQPFrDiUilUKTICAICALe&#10;R4C5tOivvV+XQoEgIAgkNgKiv07s+hXqBAFBIHEQUPK16K8Tp1aFEkFAEEhEBBS/5lAiUik0CQKC&#10;gCDgfQSYS4v+2vt1KRQIAoJAYiMg+uvErl+hThAQBBIHASVfi/46cWpVKBEEBIFEREDxaw4lIpVC&#10;kyAgCAgC3keAubTor71fl0KBICAIJDYCor9O7PoV6gQBQSBxEFDyteivE6dW9VGSVpyam1asL31J&#10;WRAQBNpHQPFrDrX/rjwRBJrL64OhTH+JICEICALmEWAuLfpr89h7NcfKgC/Pq2WXcgsCXkZA9Nde&#10;rj1TZfeXpOY25lQGasuQo78klGkqZ8lHEBAEFAJKvhb9tUJFQnYEassqfKm54YIKX2MOdNeVgTq/&#10;/bmE4xuBYKghEt8llNLFioDi1xyK9Ut5L1kQSCuuzgattWWpuaFM/DUVJQvt3qfTX1Lhqw96nw6h&#10;AAgwlxb9tbSH9hCAfE2akObyYKgywG2mvfclPn4QqC2r88tqQ/zUR09LIvrrniKYDN8H8uv8iktX&#10;Bip8oczq7GAoGWj3No11fpobeZsKKT0jwL0wJUX014yJXJ0IVAZoTl1b1pgTysTKY01hhU/0ok6k&#10;4ikG42xjjmiv4qlOelYWxa851LP05OvERqCmsM5fH2zMAZWVgcpAYlPrbeoqA9XZtWW8+uBtWqT0&#10;hABzadFfS4uIBQGS1miPYzCUmhvLN/JObyBQH6zwkcYqNbcykFZcUyj7UnujHtzNU/TX7uKZ6KmR&#10;TO0vIa2ocIB4re9gqMLXVJRWjL1NdX7Y9FT4AvnxWlopV6wIKPla9NexYpbM79WWVWeHC2CLzbxa&#10;2k08tgesLoBLN+YE8msK/SWw70krlrqKx7rqSpkUv+ZQV76Wd5MPgUhpZSCQTx5E0orr/KITic82&#10;kFbc1n6nplBseuKzrmIvFXNp0V/Hjpm8CQSqwr68Cl+4QGxE4r89+Euon9cUyuga/7XVUQlFf90R&#10;OvIsOgK1ZbDBTs0VP33R8Ymv2EA+NCOw5aktE88v8VU3XS2Nkq9Ft9VV7JL3fViK2Vev2s68kxeZ&#10;eKQ8lNkQiZQ25tT5e1t7VVMotuA9ayGKX3OoZ+nJ18mBQGUgXECU4gSDCl9yUO1NKquzsTaMHU7Y&#10;58SeBXqDlrRiaNB6I+dEyZO5tOivE6VGzdBRUwivFFVhzLV9eaLDNoN693LBjhm25mkux57H3quv&#10;YCiUyTyne9Qk91eiv07u+u8u9fAjBK2o6LC7i6DJ71pzyHCBWQ9QTUXhgppClusbc2oKTdKeWHlx&#10;TYr/kMSqV/3UNETYYqw+CI1IIJ97pP68JYeuI4Bz3Or8pBkxqb9KK8aoXuFjGV/4ddfrTn2h+DWH&#10;1DMJCQKdIQD/T+DV4Nn2FcjOvpPnphGA13LsUQ/kY8ejudxxLhG059CcwVug8s1rrgyJkxNzadFf&#10;J06dmqQkkN+YQ22oIWJSajNJY2LkVeFDPQVDvrzUXJP2PNhfSQimFQfyA/lih9aT9iT6656gJ9+G&#10;MnklCxptOcckflsETnFj6ay2zJwOGzYhre3064PV2dXZrePiF7f4KhnXoOiv46tevFIa7nfgANBT&#10;eqXcyVjO+iDJttCK1PnBL6vCPNrqxKM+WOfH2gZsr9OKoT+DNajZNU+d9JlMW/FrDpnMXfLyOgLo&#10;+zWFJDHJXoj4r01/SZ0f/BIljZRW+LBL1VSpcXZCKJPXpcV3endwZy4t+uvuoCffNJeDY1dnm+99&#10;OElSzpLsWgusDIQywwWQdbH+V+dHrfnyOqs77LTpuRyOvEmH3rUyy9t2BER/bUcj8cLw9KFvdSlS&#10;ilV/lpjMoecvwUnt1dmwARedeWy4+/Kairi3pxVj1ZH4NU5T7igFeIqpzlbrFB2929Ez5I+TE/AO&#10;2k1jjtjud4RX9GdKvpZ12+gIeT22pjCUqWdtB/Ppxhx9o0F7yMOSuDGHaGq9d6+9LyS+uTxcwPoq&#10;aJDr/IH8SCnplaN7WcXpQU1FGBMxItYHO5PCY8G4KowyUP1hd7zI27GgZn9H8WsO2Z9KOBEQgN9j&#10;PXToGQc6Lqu/hHzN8VuycsVIxHYFD4ZGpDEHPBh8O7p87S+BdhseR5Au/R9bDh2/FSlVcyJ4Uu/4&#10;bXnaGgHm0qK/bo2L1+8gvShNAZ/kp58q9rTqXv9uW2bMpO1x4N/2ewl3jEBTEVlm0MluOC8s2gwJ&#10;XBUe/bgeoctwx9c5TmzmEvpLWtclx8u1PQRYoyX8uj2EvBgPmQlr8WRxC6/H0fqkm5ThHG5ee8T5&#10;6bxHws08KC3aL6fSbSqKLh+qNyRkRwAnumEsx/mO9vi2YcydfHk05oN7Y1+kG9JwU5Hi17Inti3q&#10;nd0r+Vr0151h5Z3ntDoUKcWqHHw36LfZgi4UlmLEp4OhntsTtIc2To9Uz7Af3g0uolJM/BA8epAn&#10;EdBql3ej0Y6RnuTgzlYmo30dLa46G60EaYr+Oho+HcUpfs2hjt6WZ95AQK0gwa8H6SDTivXVcG2Z&#10;Lw88gGfPOlHCKifrzbHaaCZXnRSZT5vlZpy/WeFTerNoJYG2CTI5nnX2brTvnXE4u518O6JF1pZ1&#10;LOc7v0/mGO7Dog9JpFaAdSS7j+OGCOzuOu6XPaG/IQLbLN7riDGiMccuBfckbee3ON0mXAAaMXOw&#10;0+l8V2LaQ6AqjJlX5zpp0qnRjkR4i2ovva7F81nt0I7oWg3vWom88bbor71RT10tZbhAreSYOmvR&#10;X+IvgRcR8tdX59fHsbH6BT0IaV2CIejq1Zyiq1h15/1IqbelQuhEYtNGYFxMKyZvAzyv6Q5izm9Q&#10;b7zX0vlUYqIhoORr0V9Hw8frcSS/6JOs2+Ljy2vMIa0I/PXpb1PkpxOcO5CvX0tP1JKvFK/7v4An&#10;D649rD62vyKNuRl7rwaPbf9NTq/zK9WbL4/5T+dfyBtAgPESfUjitQeSX6qzlSToL1FhPfTarQ5S&#10;c/WtOlLpMXNozOFczNiJ0H4/3TjqqR17qtBd45502LHb88Aep+frFNiNI3oQe33EFhZ+HRtO3nsL&#10;+xqxh425ZkPEl6d/9lnnZ06Gk/p0y9f+EjVzqAq3PrNdR41BR584Xgjhfwk7+jvXYQNLaNhoZOTV&#10;yp4hrGyv04phC667rfSstPHyteiv46Um3C4HtMlIE1az6BFYm2NJ1O28VHrwnRkppV0z+vTXKj8O&#10;0VxCZ46RUtjABPJ5fyBy1o8n06fjCr1OrB6zYPWHdV60JXf8nMOmO624toxsTrFjwA09iw6c4ilN&#10;JV/L+BZP9eJeWRoikKGqsyGJNkRqCmOf+XavDNB2Yi1Ldz6qdKzD5rasnrgZCuSz/QtWyRpzIGnr&#10;tLlxs+w9Twv2IWg/RLs7Njmor8YcIIn0sMuq5+VM9BS4jYv+OtFrGvShb9T5da+URUpNyp04v4S9&#10;P2E9hlu02/WJ3SI0YwkXBPIrA01FkA7dziVe04uUtra/qQy4UcewpcdcjHxJ0RkK8YpAfJSLW7fw&#10;696rD3d8n8VSflopqs5OpLlUQ4R12OTdFefKxoJF19+pKYQGF7YUzKv8JWnF7siaXS+N21+Q7Ny+&#10;jQ37HaEVSp5r9KwUwRDWPGEDCj6k0/Nvz8oZP1+zPCL8unfqhFbn3fBV2XH5fXngMdXZ6Bepuczh&#10;Ov7GO0/hgZttRWCbravk0GBjfQ7pY28l9nQmit6V7Kw7O70gUgpbdzrzwA2UqS1ixuJGaomfhpKv&#10;E0nm8ka90QqWe22/I6pprbE+GC6AjUNsOyU6Si+2Z1XhcEFqrn6/9NCqKssUln5jK2PX3oqUUj+B&#10;VRvZl+MstK6lEW9v15Zh/CatRFpx+6Md251Do1YZwJkzPZ9bQMLGaod+iSXeUO9eeRS/5lD30kmc&#10;r3D6UWquOzZL7aNCbd+dvQft56KeYN9MbRnW5N2UjlT6zhBRCIsCvXvhMV+APwqzumRYS9QU0kpA&#10;IN/b8xXaOQOPXfDCRN6YnPWJ+Qs0zHgDXljpLEbne12PMVtzXS9fPH3BXFr0IVQrNYV0BikkNn3r&#10;cuSnCHpW6EPR+jGv1ttuwTWxMkfyoW4vO/Cbp7wD6bXFxrnfpj3fk8/tOj9s0MytP+jhHPDmhLbn&#10;y4OFfnSrz3AB16bdP2LP5Ws9FCVuqqK/ttct9JN8ogbWrnXJTfDGAH4Gabc6G16AwUntJdERZovs&#10;5nLYEOudxYcLSFfOdEDK5rCOK+YOOtJtL01YiGC0hfZA7zjbXgncjA8XkHU1WX1GS7m2jKm075eF&#10;nMHx0b7qTpxObVZ3yhNf33ArT0kR/TV84Ng5dH1Qn4SN81/SinmHAKR6U7KKGS87bce6ykD7etH4&#10;6hGxlQb2bdgdSLbD4Nze7j9YZ6gMUBvEGjjzBSca7B+Gnri5Ukhrxpjf2nuhswTJHMP1IvqQ5nKc&#10;oGFvC3aPOPZ4t8PQFjDndjvt1umZ87LT9jzttti2Lpebd9TrofvRiyk0SiQLkvfvxOAxdMYFzzHb&#10;qxecmEseoNw6w4Cs+iDfY/1It26wPbriP174taqjtidNBUMm+mBDhFd4MLvWOxuElx11GpOi3P1Q&#10;a5tB9G93fXG2V2LozdHrI6Wm5iy001/v2NAete7GY6SDdxTmCe2nDq9esEOHVO6WHs/usx0ns7ef&#10;ezI/Ef21qn3sh1B3CNEssXWc23ewRcG+POjOfXluawPbltY+Z4Atra4RCbsOiYcRZZSP0oK2LZdb&#10;9zgLnjEkHbNbKUdLh9YBdGEYLUd9cZCUY91rRPagGP19eW6Nw/a2yJ6l9FHr1ZR5LBX9NWZkrb1e&#10;QIKoDDTm6BzrkT7N4FNzTchoWEWFDE+ylE7/wySrwe6F98IBT91eRexzJHgz0tsvsU6nZkT1QW9z&#10;brQNxgvjevt1Be9PbuvrTVv4MKXeuip+zSFvld/d0sK2lHTY4J20g0Dtw3U3L6QGKRSWFLzmHilV&#10;Nhzu50Ypop7BOdkDva58QB0QpNGOTlfVzT9xeiyvQfhL1L5xfTSyBstfgpHJ2/y6uZys2EmHjT2j&#10;7eMGjVP7T7vzBLvSaX6JGRn0LCbkl+6UtDe/YdRlvdFeC+SbN60YfR890a05nz0PhKHXhQyPdfmG&#10;CGxcsfeQOU7bt926h4aXZaeObQHcyZH8enTc/93JieZIlQF/CazNdeOIMmMdFSO6qV1IbuEUPR3I&#10;DuTflPlC9Pf0xNaWoZ+hT6Tmwn7KxPlEeijRl6ror6NhC2stxGNOCDtpfXKh8j8M+QwcBnKGLjkN&#10;kkukNBgiySk2W4Bo+HQtDieJKIp0W0pjfIVfD5Lra8uUvqJrpY7tbaxvIrfe4G+xlbBrb4FPknQS&#10;Ka0P6tQERi8XduByW8E+suhvJW8stzPRX7duA9jDAnsNeKjvaF7Y+qvu32G/OHYEoz5oZ3D302r/&#10;S5xjzvsbY7UFaD+12J+w1gDSU53fnCU2fHu0XUOOvdSxvlkZYA6DM3zMURdr+br+Hs31YAltxppI&#10;ldC+5t+RLxP1RXKFFL/mkDfoJx81+soKKRd7EEmHBrtlvVyb/MHzDh29ew9JaxCrLYAbGGN+C302&#10;5io6z4DhskIuRG/XOTPivLDOQXIoWfbpledVrjpD2AdEdJi2rIPcwpRhfzyH5UoIMJf2lv4atrVt&#10;d2Toq1HYiLHfDV25QKbGiECe9/XvdYzdFsANioMh2nuve9TjskKGh/5aP47IEVZ9gXzwOJazuRze&#10;vGJWwtKJmjuYoqXOT2M7Rlu3bVBM0aAvH+/pr+ErCXITeok+XDhlys1EP8R5U9CF6tOVM010ddoC&#10;QHfZ+h337nDmDMkGsBoJF7Cc4F4OKiUazXWtEat8VKg+iN3cxOOwKmCivajc3Q7Z9ca+PLU27XY+&#10;0dODXQ/86jTmoI3o9ksWvQzxG8v9xhv666owZtSNOSQ32W1tdSBsaj2Oyx4MNRWhPmCX0pijWxZt&#10;awuA01Thq5pLo+MK/Tk8wOk8XRVaCeKfOijoOM2GCOlEvC0XYjYEPaDp9q+w9ZcQX4JMpvQj6nny&#10;hhS/5lC8YsG7ZcFXqIxoVzxvc7vU5GmD9+aiF8JjggmZDZZo0Brq3zmubAFgj0171vTKhuQhCXWm&#10;73RVSLo6z3Fsv6WZsWpvP3/3nkCLjPUbbv/upRx7Sv4SU+sPsZep999kLh3/+mvYZdI8U8nV+izq&#10;6/y8Jxbni5ONtH2vs66aQ5/35dGanF7eyRQEQxgBm4poH6fONXlYSWLUJa0Lr+VyOdy6gte01Vvj&#10;nEXdMi+4C1u1Y9+V7vzcwitaOtAocfuP9lx3XEOE7Oe9jKEejLykvybJCbITS9jQb+mRsHkcw+o/&#10;7KFJT6B/hzOda0O+o2nXjp5651ThQzaQDw0FeAxso9WeZH7HrSufrkrU6TtdVdUdSo45NeZG7M/E&#10;LWpUOtAbYGcq66/tXtTVW14JmVuxaR8Rfwk8a6vnvDagYpI1xG3bC/prp/4D0ijLNLpqkCyayG4D&#10;vqN15UPpEr+GtIt73bThTBGSdquzgyF4w6jO1mlvRzMGk54icM4i7R/Vd84i/KlSPyL9tW5bIr0t&#10;EGd8tp2f6M0xWupqnkdnMTGfivZuMsUxDvGvD0GtsKYAYbKv1c/RSKYOhkim163BhnzbVAQuY8aO&#10;l+y+m8vJb5Fuj0WQ4dXpqrTbUm9vq/Or8cfum0lHrl3xcOd+/nr3jfpLzMq43A9Ih61nDu1+HehP&#10;0Vv8uiFCOxOqwqTfMiEHNESwxwO+PXh3LmOmp3YgW0NDT7Txedx68qKdM/Aa69T56sqR6NLvH5DK&#10;X+FTI6z+9eKqsNImYV+8fmmCawn7RnXtLoHfVOy51z23ZFroSr51Avmiw7bj4iX9tSo3+aTne+gO&#10;OazjGikFvyZ5F/6RdPWLtmUnz9G69yE2FakzK9uWQNc9WVLorTUqO/vAhs5CrXrookt5uNPtAcq+&#10;vxfrHHrqkH1Zkb7HBH7Ra4bm0t62ao9OWVdjWVb0gv7aThvpkyEf4uxaNee1v+N2mPzMhQv0z86Q&#10;B+9utp8w4DZFlJ5ZGYY8j5qSPLE2HcjH7IjOMteDoEoVawDgnrp12DjTHBKE3hPeyLaUNXP6273C&#10;kUJYw60K015VjPFtnyffveLXHPIGBtBkE0/TrZUkPDAuwMZJnwWhHXfy8s/6F+4v9je8GSbuYmLE&#10;U/jAtyr8LBK3gfWieqYjBHtF4qQ1hfCboovL0dlHGIe4fWDnqJvtE7uacG46o6TzPCLOo/UVlkvK&#10;CtzUGN+6DPF1x1zaG+uNCjvySGHOYwOs+ux6EDf7haKKQtD2hDKVbh5jha5e3zZv3PM5stGe9SwO&#10;awHYh0E7jvlq6mx4Gi0C+T2jIbavsWJMXkX07RjFORdKR+AvAWdz02oxUtoQYV+RptYb7OiSJaai&#10;sD5ods3TXpZ4CXtTfw300PvU2I+61Isp7/PACQbYFa8vN5zdoXw4QC9CvhT05ahShsWiTq928COC&#10;3Sv4wxUzbrLHVmVwPwQeTTiyLOp+HvYUYdXO7VEfdeBnahxv7eHRXpqeh82tN9jLWlMYLlD+Van+&#10;7BTb302WsJKvvbcOy57VaTWC+4eumsPsFnt1wGF0+/bAaASLaPKfoCQMXbSBLszciTZuE/pyo5RN&#10;WWQ2W14PIdebwJEos3sC1XkuJ+0gg/0GdvhjVAKmbtcf9PH6ZgmdtTLWgtA+CNqf0Nk3ifuc69Zr&#10;+hDUCE79hMdoE+eKg4NiJq98YutuE5BpIOmSBAVadeZYWwbtBK/i6syJ0ibbF/3jHuoNLSSUyS2d&#10;Vj30Uqg8CeC8lFCmLksYSA/N5bRvFDb0/hIdq+/Yv8kUwFaK11X0YqhSJ7+RxKmx10rNKdQ7yRLi&#10;VuxFfo3T88CroUuGbKib2+B8OdJbw1sR/Hw0WOcu6vgLhiBVhAtozkN+/nVKh9gNBL0E04I1ebu2&#10;nuPdubLtC2EJvz7404UlLDaqwrynkmb2urUiOEe5qYh0vu7Lu85aaMxB6/DlqbPone/0JIbOm8AZ&#10;oxjTTXtYhV6kubwqjHqErG96vOgJcm5/6139dWsk4C8efot4/Gn91M272jKs6oQLINnr4mnKdol8&#10;WuqWKbAyBrrQ65nLsETlJnaUFtawuM+RBgZY6po/wJoPVMHLql7dvB0p7KLGCKh7ZKA8yWc0rzsE&#10;Q263l6Yi0jZi90Fr/z12mnWFYZOJM0d722OgLvq6ki7zN6/ZXysasYYNDSX4C9Yn1BM9IYwMJPeC&#10;B+jJg1PFmr+JMYh2v6M3Yp8cvPWhBLVlumRepg/jElvaKB0CP3XnWhWGrzznuKeTk8LGnKVQmj/o&#10;m4sRSsrfFO4xp3AHPZUKZl/AEjGq1tRznSHa66h/f6pOGtxJW/FrDrmTrrlUyL8HWW/AqkI3Heoc&#10;Moz4OrUUwJA9PyFs527u4gsfP0gRM2ree4TcdK/hpuZybuAx+nKD/Anf2yzVkw86XXpQ+95G6JNp&#10;l6D7HNTZBiAHU/t3/9xF8jUfyG8qAvc0QY2dvmCIxleMflj95FHe/k4yhJm7eVN/jRqiM2qJd0Kq&#10;0TePp/bA+xPoDGndPhV4dyPpsDF7aIikFeuQe9HDGyLEw8hiUf9cBfv8CVW9Yx/2XcB2AlyGzijS&#10;6YOuqYi5CcY80sdgLNQ/tuNEOeh9mstZ4+weDwsXQPtHkq7+lhG93KQ9ayoy41sgehl6N9b7+mtY&#10;vtFpjko21IkpyZ3wzsl6A525YdWfzvpgnSTtfXRfNoQHbFBiymKR8iJNDNDUKbGxNTvWNdV+Ob31&#10;htRJx0MaLVja6c2RLLBZl82SmFt5kv7YhC1reyW2zy9Zamrv3USN51r1rv4a9kzYL8f8DGdT6JA/&#10;VQtAu2FdAWxG3OedKi/I09D1UD1VBhpz0OvVLgL7mz0PIy/IaCQfYg9STaF+LGHxplPeBS41hdBh&#10;w8aARiVae+Q203PkoqcQyIesi7PdqAzR33IrFvMHtEVuk26fqYN00Q6xIo3xVZ/+Kjoi8CrAT8gi&#10;hu+S56r4NYe8TTtOMtJpQUV2w7484tHw0osVQb0cm2oEHoixJ576PvMdN2sLu3N4zgCbXlgswtOq&#10;Xupqy9KKKQe9dos4f57QgqQIPQVODtO7O529ONu9urpZY23TqgywDE9W5zo0MJDfsZYKqUVH+m1p&#10;Uvf2/cyscVJPkyPEXNq7+mtVT5Av9LYh+De2r3VQ/2Cf/6ok7ocqA9ip05hTW0bn6gXylazhVm5s&#10;tcV2ttT37b3ErZxapwN9PO+fARdo/dStO7IjQmo4fZ5GiIZIKNOt9KOnQ+cm064n+IHROz5wGci3&#10;ox6epvzo8LyBc9V9hR2ofYTQaeGjm5bupu99/TVRDj6GWTX1w6Yi97kZ5cN9gHaWscZQ96ojdh+S&#10;vWIgH3sx4CtQ57oqnVeZmoseod9qMVxAHkhJdtA/y7bvN1T7Hrvbg2L9DiORCa0rzZKgrfCXuN9G&#10;0PqYYpwWxGEzV3XKDVY8zFupmKGyo1yUfO09/yFMF3xfwJ8P0ULr/7r4NedJq0c4O70hgp6oa+cM&#10;5dcQoZ5BJ/BCrmHLNC6Pu1faUca2KTzHdjcPTg0cgE++5zi9V7sNEY+/enO022PrzAneurD6jhUd&#10;7OrCyoC7PQF7V1g/Bt/UOqmJljZ5CqNTwmBTn2wytuLXHIqGUnzHwXcllZBOL9Bvg43caM9AuADj&#10;PHv50IcT9lJC36rs3/TlBZmaeJqJVR2sprLeFStZWFHVOxoBR5Y8Yderu+VDl6W4nL56qynEqjuo&#10;4d338CXJlLqVbyBf9S/0N72SSttSo68rf0G61/rb5t7799xWE0F/XVOIVWtqn5A09MpOaDl08gVh&#10;qFfWgFYCkhO1GEj0eqlDDphvEudkG2J97RVSIK1xYiWLVz115ZdWjPxozyN0MXatqPt5YhTimoMF&#10;c2OOHpubYIh5sxpn2cuAm1TVFJJUS1aYnKebObSXFuZidqtd7IHQ2w/aK0lvxSeK/pp2rNn7Hfgp&#10;z9z0oNtUxKc6ks8NvS2H/GUyJdBScljXVaGHXq84jq78qrOxDwKjnwnNKGw3aHUa2gOWW/TQ1loK&#10;hb5eTz6cqp0e0Om+1oDW9vW3CaaIrpHS+iAkF1Vb6OXqrvXbiXjHtHrZ/hoWrkongd7AUqGdf+ur&#10;PfK5YULOAGdhvxS65w/AC7MUslHmc0b0oQgfgZA+yYJCt69F7H+HpQ+NerRHVh9tVWFfHvk8pDG9&#10;zs/9Tk+emOtBjid+ypi6lRfZ8vAqMUZyE21flR4Y4lw3GoVMWGepvHs7xO3G6/oQpgN+omHNDzuK&#10;1tY/epCmndum5Az0QGhf4XcjlKnkXz20QUcPyRC+QaFr0pULpYuVLITIhqKpiGtUV65sF4m6g2ZE&#10;Vz6cLjzU4kRE1KB+mRAjO9YCgCY0zlyKnl5phQjnHcFmKa0Ynmd4T0BP0479e8wZsPMeYzvvXY39&#10;ay+/yb3C6/ya64BG24YIWYjp0RNyXrBTrs7WMdtUObQOkQ8K8vWtd02O8iWNEvSUeu3aKTfwM3AX&#10;3doCyo1sFrF3BuOe/rGPVlGho4fdaet6df+ObXswrsMbqVs5QApi7bWZeopWcrKTIhve5PKHnSj6&#10;a65V8pXLdyauundc2GnA3jL3dZH2HFqHA/lm9ndQrtiTh7mDqdk1eWbRa8mu8MS8SP+ooPLTPbs0&#10;saKhqGkdgg6bWol+657WOff2nZKv9do3mKMTEpq53JrL7WdU688Xp9Tqz4VzaIj48kzmx/mauvpL&#10;4JPQVG7wxmIqL2h4A/k6+3R90D2pveuowM8w866uf+3dL5jmRNGHmK8J/ZpW8zRJjoKAIBCPCAi/&#10;jsdakTIJAoKAIOBEINH0104KJUYQEAQEgcRAQMnXOnVdiYGVUCEICAKCQG8ioPg1h3qzNJK3ICAI&#10;CAKCQHsIMJeW9cb2EJJ4QUAQEATiAwHRX8dHPUgpBAFBQBDoDAElX4v+ujOs5LkgIAgIAr2JgOLX&#10;HOrN0kjegoAgIAgIAu0hwFxa9NftISTxgoAgIAjEBwK9rb+Gx3/8xQcaUgpBQBBIXgTqg8SNyA9z&#10;pFTxJcTr9+HYOfJKvu4N/XUgn3xowgNq52WVNwQBQUAQ0IVAWjE8xMK7Ll3JhzhyI5+t6tQeXSXo&#10;PF3FrznU+TfuvaF8JTFC7qUtKQkCgoAgEDsC8BdOb8OzL4UC+ZC1yY8xhWNPT8ebzKV7R3+tvIOq&#10;swl1UClpCgKCgCDQMQKKS9vn+6HMSCmdvxkf8jVx7N7h10qq7k1vuh3XojwVBASBZEBAncODEzqY&#10;YpwM21wu+mvgofh1e/J1VbgqjDXRSKlcBQdpB9IPes4H2lupU6dzkHwdyAeXrgoH8k2d98djRPvX&#10;3tWH2PXX0c/GjZT6j08fnnZM+vAdw3Rfm8vN5MN0mM2vuZzzNXFtLtdfX63pSGT6QJtJPM3m1z53&#10;0vGkIcI8r23qdv11ai5Zh9DJY9XZ8XJqB5e9d/QhlQGymOFrWwSxVps+fFPGziEmfs3lZvJhWszm&#10;11zO+Zq4mqUN9ZbI9JmlzTyWzn6vM4Z5Xts8cIovpEa6+kugB4mU1vmby6vCSj/S9iuz95hhIsfe&#10;4dfN5TTngE4/Ot2R0rRj3rB6o4kfeoWJfDgPs/k1l3O+Jq5maUO9JTJ9Zmkzj2X0vt9xbHU2tBXd&#10;4aPt8RprvmtZ9OEP5yGTfF0fJJuReDmFncuektKeVqdj1HQ/Ffl6p0tzC7MymsjXbtUb0jFbd6bz&#10;6w4Pacyh3Su+vK7vYmGe11m+mPWHMlkTkpobXWPbWSruPuey95Z83Rk1kdIdw0zIg8jDtExoNj+z&#10;MppZ2kS+drePmG4rnXEB53O2VIAUzDzM+Vb0mK6+Hz2V3onlsscvvxb9tTv6ZrMymsjXkIvd+pmt&#10;u/iXr6vCsNsgjhnK7Krcyzyvdzhuz3Ltbf11Z6UX/bVbOnXTMpNb5Y41nUSmzyxt8a+/tkvVysas&#10;M17Cz73Nr4kK0V/vtFas3JKHYkvHbH5mZTSztAHvRKbPLG3msWROGuvVLl+TTUesX+K9xODX8UmF&#10;6K9jlS87e8+sjAYO84bFRc39Epk+s7TFv3ytdtpB0oaPpq78xSeni40CLrvor0W+dk/fah5L8zJh&#10;bHModzAV+botNwvkwy4a9sB0bfu8o3vmeR29E6/PRH+tZEDTMqHZ/MzKaGZpQx0mMn1maTOPZXe4&#10;Y2MO2Up3/Vtv82uiV/TX5mVCszpeszKaWdpEf+2OHM9zBtNtpes8tydfJAa/jk8qRH+t5P+e6YLN&#10;ymgiX7tVb+bnDt6Qr7vPseOT08VGD5dd9NciX7spo4l8zbKqG1ez8q75tYDYeJVbbzHPcys9k+mI&#10;/lrJQaZlQrP5iXzds/mJaidIJ5HrLlnla9ia8B/twWnto0T5EKFzHru6T8cNvs5jjeivRb4W+Tp2&#10;Wdjs/EHkazd4HafBPI/vW1/r/MyH2UdJIJ99lLAPkTp/WjFswFt/aeKOyx6/+hDxH+KOXCjytTs4&#10;kpwt8nXr+UZPsDXB5+x5MM+zx6mw2i/Jlt323ZTEo+3/qy9NhLjs8cuvxX+IO3KvWRnNrPwJuTiR&#10;6TNLm3ksTXA6lQfzPBVjD7F8HX0PZX0QsnadH+f89I58TaWPX34t/q97Iruob0W+Vlj0XDYU+brn&#10;GHJ92LmliXDH/Jrla7tUzXEonS+vMpCs+mt4mK3whTL59HhnbYn/652W7OjGz6yMJvK1G3XGaZit&#10;O5GvwYfs8jX5AMRaJE4vUL4BnfxKdwyPNb0jX/PpENXZ/8/e1wDHdV3nQZENUpKdMKSSkJ6MbWaM&#10;mHCyyayhtQq5gEXEhE1oCJsrkSrBkVgKpRl5BaAiRIDalfHc1E7SmKTSDMipZKr1OHGSOgbBeGq5&#10;rQTW02YyaTtDg/oBxVai2o5NSfwDQVISmXGI3rOHR/e+v933e9/bt0cr8L133333nvu9t2e//fbc&#10;e9w8NsdfR8VjmF+fjHA9E+bXUT2X8Omg90U+z7lXyaVV/bpz52g/+Khi39wAZkx3vjruUrI9GX9N&#10;o+vc6aYFMb8mjhV2q5ejMb8Oe7/U6/Xeu2bl15i3kfRrUD5wbRLcYpb0ySLkSsd/yXvp3KYj/hry&#10;ptEnh3n0vP51VDyG+fVJ5tce10vU/ayY3/NxHzl7GuwV8slSPN+ioa5RMlkEfk0RfVMFv6sCRjMq&#10;sj3Z+OtlPaSMWEfF/FrlWWH29XI05tdh7pX1Wr33rln5tdX3WI9h9gz5KeDi1vM6jqW/pj0dvVIf&#10;+Dsr6PhUYt3q1K8rI1FxWW/t6O2vMnIyQn5Zry29YwO8szw+vWMDLLP9snqZxjkmL52Mfj03QJ9X&#10;bogxv7ZyraDHejka8+ug98npOr33Tv8vgG7v/njKyefF03q8rSarX3vx1xx/fTISXqxbk/T2HSOa&#10;sUFfWR6f3rEBlll+Nba/xjuTjH4NegjEX5dy+V7nJ4T5tRPfClKml6Mxvw5yj9yu0XvvmF87+6I0&#10;lNJnTTJ6SH0EdOrX8K44GQmX9daO3v70cjS9Y2N+He1zW/992cg1yOc14hjI9vT6a14/hOc3uvFO&#10;tVwvB9X7/UHv2ILwa4jIhe/K9X6PSoOPJJ+XBlv82pCsfl3fWo6/9sbV6/Mr5tf1MfKOtd7vD/Xf&#10;J0nXKPZhPHKxL/0eu7H9Nd7pZPTr+k8Z69cqhwyzr5ej6eWfgEuWx1f/fZKeGnvzycwk8Y5ANvx1&#10;OkfB+rV3zlebPzK/ro2PP5yZX7v5R3V+oFudZMvT6em8YUK2s37N+WWi0cnxOwDza8QhGky9vZfT&#10;UAtW3CSfkgZ7nGxIu31ONlMZ69eSV+nlTPgNPkrOV7st5te18ZHPgZd6ep8Verf628IvgLgCqL/r&#10;gtSWuQ/TroYsGo3tr/HusH7N/DoaLnhNaMn6sWT92upll/XAWs2wQpHbWsXWK8Icw3oajeIH3eyE&#10;7wY0HwTXfDrWqca84IpPgBLOG5HrQoVBzt+1ZHt69RDO3+iF79Wvw/y6PkbeOXb6+TWt3gyRdv58&#10;QpDaajaWINfrvIZ8nr3PUg5WS6UXfeIV+/CTD9brQx89VejcCSOmmvq2ZHt6/TXHX0fDe8HDIPfV&#10;sWX9Okqs/fsD6T/d15b336r7FaiHwFxlXDPavWbyZ8jnOVmiZk4p5Tp3Qh31uwP6aFybLxl/jdan&#10;11/7Xz/kavsLXUG4lF7OxPp1kHvkfk2Wvz84eZbaZeA/0dvke9MfEV17LFGfreWvF42pAnJs+YkH&#10;GcBI+5gbAK49VYDf/ZLx14hGdvTrd3NvDrWWT+9eWO+XR+rmhHr7Y37t93moVV/3vfPrs4ATwnrN&#10;oL/W9k9+W278+rXxgLyN8Emn5m+UOWcgIxjm292bJx+uExGyPb382q9+/UIXeGv4O7dlrt2dj9m1&#10;SubXdkz84KfW1Y0lrCmn9h/3vt7xBfEISWVACWKr3mvI57n1OlkEDm3n1/Dpt6wH2Ha9FtxaDl9O&#10;PafXX/vVr6+2vzm0pNwqXqd3L911ae21arxCLa5E5/RyJt0xFMyv6T5HsdX7rAR5n0MMQ5Drsn8N&#10;+Ty3kc4NoAZPihJ8V1k5OFmENUQx325yGn0W46/fyZ/dThy7tXx+0yse19zTy5lYv46WAzO/tvof&#10;yt6kI57P2neaj9389dwAruos40JQ+cc1UfK9MtPuaL8aR6JzrGR7dvRr5NPzG4hjLym/9fCVTi+c&#10;Si9nYn7t5Z54r5Pl7w86PUL2+yKfZx/psh6Mv6Yz6jFGX6sRfVRL55ZsT68e4le/Jg32pcKZh1HH&#10;Bq49v5HK3bfMr92x8cuFdWPJ+rVOr9HYfZHP8zsKc77dZNQmsl2Pv4bfXGkOEUWew7G7HhRufb5f&#10;2Iw6NnDt2770cr62ls38ujY+3rmu7u8OYDfza7/+p1nrk89rxPEnoV9PFSgSZr4Lfm9dNPK9uLUj&#10;GHb968tdGN2Hevbsulo8UTcn1NtflvVd+F6Q5fHZ3xdcEhyBxvbXOG6d+rX01zRnVo11NN+HcPwa&#10;eNfV9vNbwFujnn3ugXdzbjyR+TXza7dnw1qu91kxvyf4KBwC2fDX+kZB/toe4Wi/D9Gsf72wdskY&#10;adlvPHpprbNOq5fvcnxIre86/s8xv7a/e7jECQF9ns6p93BlZLse/Rptlf5azr2iMutowvNr5Ixz&#10;uQ88RBz79O6fH3ilzc4l9XIm3RpvlvVduJdZHp/1XcHHYRAgnxemjaSuTVK/9sav/a8f4sbNLq4n&#10;jn1691tDL3Za61VGnHm3tV5Ux3r7q4xEZbeXdvSODe5blscH71J+RYdAUt42fL/0WZO8fo2r01hH&#10;FBW/Rv3x7cKZHTIue37jNcHL5B/za4mFikuQfd1YMr+2vnP42A0B8nlu59NcTrbr0UOAUc8NSO2D&#10;1g6jrR2paPRrlTdf2CDnPp7Z8XZBnmP9WmLhhUPXqqMbS44Psb93uMQZAfJ5zmfTXUq2+/fXq7Zt&#10;WD3cpv4Nt71eqT/aYp9cnXBRrACO8dhu10XLr5E/vth5y7CMy764gfijbk6ot78s67twX7M8Prd3&#10;B5cHQYB8XpBrk74GNCGwwb+/3loaapstxG1/2PhrZw54ou38Jqlln93+cg7q6eaEevvLcvwEfC/I&#10;8vjifpc1V/uN7a/xXgXTrzt6Nqy+tzrjJa47Hge/Rj59ae0bj1Jc9pKxhXW64zV095dl/sn8Oq73&#10;XxbbdfPXoNbi+iGHRnHcWczfOJ0bantWyXoW7R2OXr+WGu2J3LnqTBrUs89tuS4yZjnz8XjKmV9H&#10;iSvz62jfedltzc1fw1qpMGpY1xDqyHX6spW/cWb8yfYNq+8ajOMOx8evgZNda1tYt+S9uY/t5cti&#10;Jg2W69iyfh0l1ln+/hDHO6t523Tz1xIRWO8a8hJkN39jpbRh9UJh0cPvjRIVL3vx6Ncqr3s5f5uY&#10;SUMxIxc2qefi3Wd+HSW+zK+9vJ+4DmSOqY3CZBH4tfPskEbO3zidCxIfUhsr69m4+TXy6Isb5NzH&#10;W7/8UmeUvM+9LebX7tj4/37D/Nr63uFjZwTc/TXEru3NY34HdU0jzt/ojKS9NE79+qRQROjvSudb&#10;O4hjt5bnN1B5nFvm1xL/8Dgzv7a/e7jECQF3f421MUO6nV/Dr5Hh8zcu7x4SUdBDbcNtpwKoEWS7&#10;/3g+JySiL9PDr69VtezjZTn38ez2dwr+OR624/U65tf+8KqNK/Pr6N992WyRfJ7b6OLM3zid29+O&#10;fvpIfqjtUB1lxm5h8Phre1txlMSvX0uOt2i80LV0WGrZC+vlufD8z94W82s7JsFxZn4dx/svi226&#10;+ev48zce6OtQop9XbfM/f4VsDxZ/DXfzYD/OcRS/NoqjqF86+TXw3RPtH3xQzn0898Bce5Qc0NwW&#10;82szHrX5c726zK+jfu9ltT3yefbxUb5Gir+mY6gZRf7G2fwTI7LXmfEjOb+aCNkeVA852E86zHRO&#10;/eyQVoXb06VfnxSKCPHdhXWSYy/d9UIXnIvjj/qLo217m1nmn3B/sjy+cO8hvtqMAPk8c2n9o/D5&#10;G2fzZv9sPa5vA9ke1F8fyZMGc3R8Ovd6AAW9to26+TVyvHfyZ7fT3MfW8vlNV9vDcb9rVX3c2gbz&#10;a2dcrDh5O2Z+XfudxGcJAfJ5dKxv29GzSpmlUin51yTC6teS4c+MTudOjUc9dr36tcqjL66X8SJv&#10;Pny5Uz0XzT7z62hwxO8SzK+jfu9ltb3k/PVWk4cW3nubX4zJ9qD69YF++XtnPHrIqt/yxq/CczUr&#10;371SuPXLMi57fmPUdlj7i7p9c3tZ5p9w77M8Pr/vaq5fCwHyebXqpPUc2R5UD1k0KJ4wnjVEktCv&#10;ka8h95vfKLXsMzteKqjnwu4zv2Z+7e0ZSqv3aEy7yOclYz2stwTx1xClof766M0asj24v/bWT9Ba&#10;yejX1xS9+XLXm0MyLvvievVcuH3m1+Hwa57vD0HfPXydEwLk85zO6Sw70K9fv/Y3PlyxEOYJYc6C&#10;fC/uj/a7tZOcfi2539X285ukln32gXdy8tzJELEjzK+jwRHvgdsTxOWMgBmBtPjrRSNMfAjFHJrH&#10;5v0IIvu8xYfIfGDHOrH9Um7SZUXW5Pk1csBLa5eOUVz2G7svrTNzu2A8kfl1MNycsff+pHLN5kYg&#10;Lf56Znx5t987QbaH10O2lrz+3ij9NVkLOR1p37xNWr9G7gY8cC537gGpZZ/fcqJNngvGE5lfB8PN&#10;GXfzc8NHjIAbAuTz3M7rKp/OhYkP0TcKJ39dyjmjlBZ+jZxuQcT4UVz2LcOXu8LxQ+bX4fAz82zn&#10;54dLGQErAvo8nbVnOD6SlzlvKbbOqZ5zWdj4a+dWa5fa/fVUAda9cnqlQb9W+dzbhTPVmTSoZ1/Y&#10;qJ7zu8/8mvm10zPPZXEicKqSrL8ONzayPWj8dZDepb+GlcH35ks50rHtrenk15URb3xvfgNx7Nby&#10;mR1vi5k03q6z1vPan/W6YMeHRoNd1whjAxsPjQL3qIzU3/5gM/zKDc9dKfeDzVQfs0B5ud5rP1gP&#10;2qX+5gao/R9s3pv31w7ZydvwuNn9jFoy30W/pmUxf6M6Um/7qr9249XUUnr0a5ULvth5i5hJQzEj&#10;Fzeo57zvM7/2jtXJunE49MR43ZZykPNJvlYOumlysk7wPb29Bbcz+1fW59fLetBfx5O/UcZfB1kD&#10;W/Jr2ovzjkHOBvhtEfNawppXlMnSrVed/NqXntx2YZOc+3jbQy/n/fNQX/0F5PCSU8Ong38bg16j&#10;d2wwLrcnyK2cPCh9x0MOTE+m21VByykXIPRG3B5jWoO2yNcFRcDN08n7sjcP8Q90zyoj8F0Ie8PP&#10;9L15OAr2+f7EiNc4OqfxwXcLKPcfH3L1QZqnQ1uhnntYPwRiruldMdqP3xVrxfOt/ER9bhUNT/PL&#10;dy+vfWOIOHbr2Ow6v3b67c9v++b6WV5fA+6/09Ndq4zejcSraVvrmuDn6NOBeqFt8Bb5yqAIkO+1&#10;Xr+sB+eB4NaeXwbqh8/f2NHjf1ajtJRs969fr9pGM9AP9MeTGx2sTC2/rnLVd3Pntsi5j+ceeCfv&#10;h4/q5aDMr+VTD3uYAxv2in2Qsa9zZzC+ZG7V7Yg+Hai3lYPI0dzqc3l8CJDPs/ZAHhr167jyNx7J&#10;q2v0WW2od0y2B+DXAz+8McflYL//OMJ6dtH5dOrXKp+fXdc6JrXsBTGTxsxr3Y+ZX7tj4xVDWY+e&#10;GK9bYrxQH7xpvIzX3NvKwXg/Hbxi0Jz1yOfZRz9ZhN/TUL8m743PBygCoAWEz994dYD0CL369apt&#10;ND+mo7tZ+fU1oZtea3s5/4GHZFy2yEmTw/J6XDvb/Nr+bkhXiepBO3dOFeL1oJJfLxorB491xvvp&#10;kC6k02aNu79eNOa7QPHA3xvpnoF+vXJwspjvhW9HcwNw/4KPKVyegOD69czok+2giFRXLYk8TwHh&#10;kbb4a8nnzNzw4nrJsZeMHV/rVk8tzza/pjuYvi14ZvCXnTulbcW++a549BDoCf9kb/leyDQlj3lP&#10;JwK1/DWwatKxi3046xq3+V7w4pNF+He0Hz16EKs/GYrdku3+9WuhLZeGxaqA/ufo+BlluvVrlUe/&#10;U1Bz0pzb8q5YFUo9b99nfu3nSYi27nyX1K+xZYjHjrYP2Rp4Z/XTAb5bs34t8dG7Rz7PuVeI4CFv&#10;HHX+RujxeMGcE8zZCrdSst2/fu3WYrTl6devVZ6t5qR541FYFUrl09Z95tfRPivcGiPgBQHyeV7q&#10;qnXC52+E1pZ3k46stu11n2xPr79elVh+mXr82On8y/nbHpJx2R988ESN/OrMr+kphXlkGJcMkRrw&#10;rROPzZyUavOWEQiDAPm8MG0Ev/bo+P520CWCaRPB9Wu0GKP6tpbgN0+KFwk+FvuVjaJfq9z54gap&#10;ZYv86q5aNvNr9X7ne9FXY2QdzD0EnTnZ95ZqH+9nBYFGfqbI9iD6Ndy/jh7Ijw55f8P97un2LDSO&#10;fq3q07AqlIzLPu+iZTO/Vu86RkFDCUZVwR7NDFbr8T4jEA4B8nnhWknmarI9qB4iMiSIOY2oyPjP&#10;llB/zI2lX6t69byaX33o0lr1HO4zv1bvv+TXxT6InIIXRVap9XifEQiHAPm8cK0EvVquH5JE/saO&#10;blBB7utZNGQ8dtCROF3XmPwaufZLhdu+JOOyRYYDi5bN/Fq949JLQ7QbnIG4V1q5QK3J+4xAGASS&#10;9dfS8iTyN1ZKmOsX9Gtv64dIe73sNaJ+rWrZ82Ytu0s9x/xafQJUfg2/xMOLeLZaj/cZgXAIpMVf&#10;J5u/MRyGblc3Mr/G+JG3O8/skOtln990tZ3iSphfq3dd6tdzA/VW2VWv431GwB8CafHXyeZv9IeZ&#10;19qNq1+rejVmOMC1/N4cutzF+rX5/k8VQA2h+JBFY6pAMxbM9fiIEQiPQFr8dRL5G6dzFEs43BZm&#10;XVe3u9D4/Bq17Cudt4oMBxQzcmHLK23XxAqgeI74drxbUF/09ed2P93KIQuLqn6gIiLXHXa7jssZ&#10;Ab8IJOuvk83fCHPSw8yvrId1o+vXql49v1HGZb819GIX69f17j6fZwSiRyBZfx1uPGR70PjrI3mI&#10;v47vlRV+jdz2SudbDxPHXlI+PnG1ur6fHt6bbn4d3xPELTMCZgTI55lLG+OIbA8ef10pxTnSbOjX&#10;qpZ9bON7OWnKbz1MWrbKw+PZj/MucduMQOMgQD5Pr8Uzo/vbZSwdroHtX5sg24P769d9rKVK60LA&#10;WmgYWYs6pft6stni16gfX+68dVjGZV/YpItf630+uTdGIJ0IkM+zWgc5fyCKFFdRhbO4rg0dTxbp&#10;F3HMeZ/E3IAw64d09Jg/L7ysHyLXKgQ85rswcotmSFgRhDkT6c3fGIYHX1C07Fu+/GJnmLa8XWvH&#10;lksYgWZEwM1fF/tg1RrISYAeulZ+9JWDsFK2fvTI9qD69Wye+LXXvL/HOulTClYBRoTUXGlmDLLI&#10;r29o2V19ZRmXfWEjcu/4uLYZVz5iBJoVAfJ57uNHv0Rrlpszg8FV6KmT9df1R+E0Plw/BM7MjC7v&#10;dqphL6PoWjMOzt8usqdfSy170bigatk7rnTKc944s5/69vvgXiLz1sMzCdlRzN8T3a/kM4xAuhE4&#10;Vanv6UCtdfZO4fOjX63mvX1iBLQJyljuHTGyPah+7b0nWRPzoeH6ENT/VMHNX6/Stv51ZSRujmtu&#10;H/q73HXLsIzLnt8YH78G5evQKPzrbQsanbn+sc6pgvfrvfbD9bzdD8YpOpykL3LamyxC3L/6nf9Y&#10;p/ROxb7JYhj9+r6eJ0bECnkiK9jM+JG831hoeArAZp3+GvKfgW7t/AlmRjCr+jXw5xvx120XNsm4&#10;7DMPv1SInlsDDzfjWv8IWLW1Fv1KbC3nY0agURBw59fgj/AFKq3dO8E58FvhVmXHVUyDrmhK/Na/&#10;fn2wH/oMNr9xbgAVfVW/ds4lkl39Wp3feHntm0MyLnt+g5mHR8O5/b6fnPKFyzX0/LbG9RmBtCBA&#10;Ps9qj+qh4ZyqX0N+dPjdLd8bNj96Rw+oIOA7g6xoSrbr4ddzA/hbo4wLQb+d76WYGTuGV9vj4Zt2&#10;7VfvfMP3+HU1x+Mr7ec3ybjsMzFo2VZk6x2r/DrfS8yDV2KqhxufTzsC5POsdlr9NcWJmPOjj/ZT&#10;lnTr9d6OMRdXUvHX3myUtea74J0vc0Nbj2VN3GsOfo18+lLXLbtkXPbFDdHwauLqVmTrHUt+PTdA&#10;63hMFufFLHp+MQKNjIC7v8b461KO5oNAfnR4wWgni7C+zXwXKtlTBWc9IG5cktGvvY+qCfRrJYf6&#10;ibbzW6SWfduXotSyvWOONSW/ll5aXUPPb3tcnxFIBwJu/rqeddHkRw+XhYts969f0+gO9mOu34UC&#10;lUS5bSZ+jXz60to3H5Vx2dFp2X7uCsxDlfwaPDf9AoPx8n7a4rqMQLoQIJ+n3yqYYSjXMw2SoZxs&#10;D6pfH+ynOfDTOfzNM1oUsh1/bdfQQas/0X5ui6Jlb3+74FzPn67v977Q90C4DuOXzHNT/bbH9RmB&#10;dCBAPi8ZayS/DrK2Kdke1F/L9fk4P7pfvbnW+teX1i7dJeOyo9Cyk3k6uVdGIG0IkM9Lxq7jBYq5&#10;nhnv8DjDUFoaVr+ezUP0N7xmRqdzkCs92ldz6dcqjz7RrmrZZ7e/nPfHp9W2YD/a+8KtMQKNikCy&#10;/jocamR7UP366oP3ikhCeB3s9z+7sr7tzadfUzwHbC+te+NRGZd9cb16zu9+fay5BiPQDAiQz2vE&#10;sZLtQfWQuMfcjPr1SeGp6e/dnKpln93+Tl6eozretnHfKW6fEWgMBMjn6bZWzDAU+sd0DmOvYf0Q&#10;+u3PuyVku39/HWZ+ox/79K0fUktP9qtNe6nvtb+FdUvGZFz2wnovbdvreMecazICWUaAfF4jjjGs&#10;fh33mJtXv1Z59Fzu3AMyLvvc9iDrZcd9p7h9RqAxEGhsf40YB9Wv475Dza1fXxPKCP0trH9jt4zL&#10;PvvA5bXyHNWptY37TnH7jEBjIJCsvz6SH24LnvOWbPevh+i5N82uX59UtOx3cmcfkHHZp3cv3XVh&#10;o/fYbD33i3thBNKOAPm8pOyEGYZBtGuwl2wP6q/V9flw7s7+doovjAIP5tdmziy07LKMy4bYkdu+&#10;tLDWXMeZd0dxN7gNRqDxESCfZx8JzQuj1a7jzN8IXtu/rwyrX8+Mi6jrasbd6dxd1exndhTClLB+&#10;rerYsP9ybn7jm0Mqz24tv/HohU311hoJcxf4WkYgOwi4+WtYnw88NWxh3YV48zd+sjsIxybbg+rX&#10;HT2kxRwd95oPzM+dZ37tzJ1f7PrAgzJmBHXtMzsW1p9oc64Pq7fyixFgBKSmYMViboDW5cN13tX1&#10;r8lP4lp96r/WVuofHxBreGxYTfNW6tdXa5AdQfWQ2XylhO1V5zdWmbbafth91q+t/Foen8jNr4ds&#10;YirXXjJ2fpNzHsiwd4KvZwSygQD5POtozOtQqqthy7xK4fM3CgU5hGJMtgf11x3dpMEcycez3hPH&#10;Xzvr0cSjr3Sd2yLnQCLnvvXLF9e/226+zvp08jEj0JwIkM+zjn6ySPx6b36yGFf+Rmuv/o7D6teL&#10;Bugw8Hunl7VL1LzboBRR3hLI2eD8Yv1a8umTSqyIef9E+8X1b+1QeTbsn9+ixmk748uljECzIeDu&#10;r2GFa3hBVg47v4Yz4fM3hkObbA+qX/vt3bwmJ32emUvVNlm/Jh5df3ulE1aIMnPttx6+uGEuB9eq&#10;qPI+I9C8CJDPsyKwcpD8EZ5R9evo8jdC3kZcAzuIHkG2B9VDrGOufzxVwByOak3Kv6uW4T7r1174&#10;taxztX123ZkdZk27tXzugcucx8vlG5z9meOSbCNAPs8+yvku1TfFk7/xQN9C4dDI7j5YScSLJmG2&#10;kmwP6q9XbfuhyPb7xAjEXntdn2+qMCmuUV8Q96gey33m1/V5tVmnhvpvFy5sWjJm5trry5fKz5tQ&#10;lyjzHiPQPAiQz3MaMeWTxTxKceRvhPWvj44/JnJBzowfyWMstJMlzmVh9et7e2D96+Xdqwa9r39N&#10;8Y3SoqmCW95tnfp1ZUTy1JOuWnF0dWLur+3SujPbrZr2I2OXd8E95xcj0LwISM/jZy+6/I0zo+Cv&#10;Fw2Za8arHfRZE1S/ns2/LmL4MJYQ9730TJEzkCcQchKbdSO1BebXQfi1vObl/PwmNR8kcO415UsT&#10;32SmzQg0KQLk81Q/o28f1jU9On5flV/7n7FCtgfVQzp6QAUB5fzqgHf9nPTqyaIbryb8WL+Ogs+/&#10;0HVuu1XTfqS8uUnfr/Rs8bY5ESCfl9ToIesu+MpKSb9+DTkjKefvcBtw7VqvuQHU82mmJ/Fs92uY&#10;X0uubNep/Zx71bg00SfWGwGFhGJI1pSPTzxX84653xk+wwg0JgJJ++swqIGGBdcH5dd++1YV/EVD&#10;xmNbf4GkdnXq14tGFFzWext6+0NE9xj7qx5b1bUfKRfqfM7S3eAtI9D4CDS2v0b8g+rXcd895td+&#10;OHStuvJOvWbcbvSViWPjtnVsduIpZtqMQBMgkA1/HWwUR3IwtxH/wsyLl97EvMf6tXe+frJmTIsZ&#10;10VjjzEtlBGVZ7eW7ykXjNea4B1rxYKPmwmBYJ4uPEIz4/vbh9qG2iCiLuiLbA+qh1RKtH5IUAtq&#10;X8f8uhZn9nPOCefrxh1GSdGzkWtPl5lpO6HFZdlAgHye7tHc14O/73mPo7NbGFa/xvhre7tRlbB+&#10;HRe/lnfoaeOIUEfMXLuvvKLCTFtixHvZQSApfy1iQqq/E93Xe2oc0Dw6/mS7X65NtgfVr8N8Vnh5&#10;Aphf++HQterWRvu6sdl4xBQ7Alx7emJP4G9utfvjs4xAUgiQz9PdP60bgvPAD/YvFPxbQLYH1UM6&#10;evzHEPqxkvXr+Pm1vB9PGwsTS8bMmnb72AqDY/4kRrzX6AiQz0tuHFtLQ22rtgXpn2wP6q9nBKf3&#10;Hn/t30Lm17U4s59z3rHfbOybMMdpLymLmD/jVebajEAGECCfZ39HwDpGh0ZleTz5Gzu67xWzZYK9&#10;wurXwXr1fhXr1zr5tbwvzxkL5XaLpt1a9dqsakuUeK8REXD314uGuhYdzeor9sF62PCa78JMvFOF&#10;lYOwCpL/0a/aBvEhB/q85www90G2s359rW3R8MNXw9fV25/5vns7ut/YZ4nThrmR+8VM9usB+YG3&#10;frkWIxAfAuTznHqYG9ibp3J1/Wu6Rs3c6N9fH8mjdk38Wvzy6HOmGtkRRA+BefAUew1bWFk16hfr&#10;18nwa3kfnzdWGPfY5kS2Cq99f+R3W/bKe4xAXAiQz3Nunxi2Pb8M1A+Tv/HZInnnT3bfJfKvV0rH&#10;ff/iSLYH8ddgv4wPeWKk/vohzgjVKmX9OjyPx3VHaqFc/9xzwmtb50Se3v3x8nSZI0jqo8c10oQA&#10;+TxnmyaLU1UvGm/+xo7u4TZY88nvK6x+LVdwnRkVqwP6ZPf1rWX9Oml+rd6jp8WaUe02rr2mPFt+&#10;3PeTp7bL+4yAPgRq++tFA7Oh2/l1M+Zv9HtXmF+ng1+r9+0pEfW3xqZrrxdr/T3NXpsRSD0C9fw1&#10;5UlX9eso8zeq7yW/+2R7UD3Eb39+67N+nSZ+rd69PcasLVb79O4+kXWMvbaKE++nDQHyee52oaeO&#10;J3+je69ezpDtQf01rH+NuvWqbUH0mHo2Mr9OH79W79n9xvRE65h5rb/Tu0vlFQbnilRx4v30IEA+&#10;z2pRvhdyXcFrb57W6cdjqDlZzIucMDKir3On9Xodx2H1a1g/RHjqbpE9cnQ6h/Pio7Sb9eu08mv1&#10;Lm82DttitU/vfkSsQcJzbFSceD8NCLj563q2RZO/sV4vtc+T7WHir0We3xxEqshYEbc+4TdX/Ayj&#10;fqcKnL8xXN4Yr/zb7Z5EVX7d+JSxf0LmriHOvW+C12iNCmNuJwoEyPdE0ZbuNsj2oHqIiA8Ra00d&#10;6P9hcWup/vol+V6cHwTzPqHn+S7M35jvdcvjyPp1I/Br+dSKXAiVvQ5ce5+Yz85zbCROvJccAuTz&#10;krMgeM9ke1B/faAfIr+PipW4h32tw42K/t78SnH1oqHGOprHwvq1V/5cr54Z13iPIIPNI8JrE8em&#10;7eEJzvEbL/Lcen0EyOfVr5m+GmH162AjgryN0DOybGgDYx7trbF+3Vj8Wr2DzxuXRcYa87raYh2p&#10;sekJnhmp4sT7ehFobH+NWAXVr/0ijb/B4q+vqr+eKqBSYm2P+XU93uz1vBVZXcdijk25z8a1l5Rn&#10;J/6J+JzmFyOgG4Fs+Gudo8A5+qq/dufXV9tP1sxLGBX/fGV1ZSS6trzYrLc/+D6T3OuXR5/ctWbM&#10;yrWXjk2P/VKCViWHB/ecJAK6PyGi64+8dFD9OpglcwM4R1/Vr53jGZlfe+XP9eoFu1PRXvW4MVte&#10;Y+Pa7eVLnJudv2loQ4B8XrTPtp7W4FMOetLjr+cGUAmRcSHot/O9uLWPmfXrqDi/HdukSiAzuzVf&#10;ZKvQTFYYPDMyqXvSTP02tr/GO6VLv57vMsdf07Hb88L8uh5v9nreDeGkysfFHBvIPEaxI7gtlW/n&#10;7GPamGZS9z7ZfrPhr9M5Co6/zh6/lu9WyPK7z7beH3DtSxO84p/EifeiRCCdns7bCMl2PXqIN5vU&#10;WsyvvfLnevVUVNO1/9p7XtvMtcU6rRz5x1w7cgTI56XrXeDNGr36tTeb1FqsX2eZX6t3+lXjDqPk&#10;wLVP795fvp3XIYnca6nYN9e+u7+GFULgBSs7wQuP6bc1XPEJymF+tltEW7xYku269Gu/o2F+XY83&#10;ez3vF/lk6j8vvPZeB10bVo+6PPGf2WsxAqERIJ9nfcKLfcc6sayUmxS5DSkqothHq2Us68FZIsc6&#10;Vw7CnGxrC/Efk+3p1UP0xV8vGlFxWW/t6O0v/mcpuh5AITnsEENyevd6kcuGM5BFh3QztkQ+zzr2&#10;ZT3gpeGV74U4tlIOV8swzxOB82rWXWsr8R6T7en116t+S8/6dZwfPd4nLUjrTxnHJ+xzIyFv5GGR&#10;o/210EwriE18TaMjQD7POo6VgzgfBHKkI38+NIp19uZp9vXcAHDtY52VkaT4NVqfXn+98hMnNc1v&#10;1Mt3X1ltfV742BmB58Q6JLB6FET/mf8e4eg//szyjYCbv4anb1lPKYd6tcqq1dUy8r2TRdavnd+p&#10;Iuf7SJb5tduoudyOwGtGwTjskMtmCUf/+fZYdnSbqcTdXx/rnO+CXxlBDVHXDMXfFuE3RjhfyhHv&#10;1o8a2Z5efp1l/Vr//W78Hu8XeSPXOMSRLBmbFhoJr7Hd+Hc47hGQz7P2Q6tkgEeG1TFU/bpz52g/&#10;ePFi39zAykGKGLG2EP8x2Z5ef838Ov6noPF6eNpYYdxjy9EO8dv7Ju4wOAtZ491RfRaTz7P2CLo1&#10;lFVGUMfO92K8CG6LffBr5GRR/mu9Xscxx1/LWA7Wr3U8cVH28bzQSJzmR0LGX87THiXSWWrLzV8v&#10;GrAuP7xG+3G88114DEeTReDXFNE3VcDYEd24kO0cfw3xIel9TRZx3RXQzxaNzp2UB7OUg6eouV/X&#10;DZGlXaz7J3IhWNYjaefovyZ/NpzeGeTznM7VKjPn20UuXqt+HOfI9vTqITr16zgQjqZNis1f1oMe&#10;m7bRtJ6NVh43jlczI5hjSCCmBLJHPs+eixGoIkA+rxGferI9vf5ap36d/js4N0BzsIp9yf3qkWac&#10;nhPK9r4JO9duLZd4xVb22AIB8nlpfordbGP9WtWv3VBKT/lUAfk1WFTsk/vpsTAdlkD037SI/rNz&#10;7fbywgTPkEzHXUrGisb214gZ69fp1q8XDdSvzb9yHOukGbTJPPnp73WPsTDRbtO1W0VkybTI1c7R&#10;f+m/g9FbmA1/nc5RVEbSqV/D7Cd8IW6TRTyilWGif8qgxZWDMqM8HcfTU7Zaxeg/O9c+vXufWPvv&#10;OVYJmgqBdHo6b+84sl2Pfg1zhuC1N4/9Fvvw2J0l6p3f6A0zqAVx87CFmakwFvo9kNb08t6Sv5rz&#10;XSpW6hwsf+00Y20Z/WdeZ/v07r7ycc6P0DQ+m3xeI74H9OrX+V6zl6NfzHD9Qif89K5/7WRBvTKc&#10;C0W15BwpKolmu6wHlBBg9YBgZQSRg3jRaNpvnlauG+PV6D/rWiSQmYzjSJrhOWhsf413SLd+7dXL&#10;pZVf03MNcdHq/Z8qxKOIwJwr+C5CvzBSPLZZzyareFsfgaeNSxMlS7w2xm+LuTbMtjPMttX3a/3n&#10;JF01yHY9egiNHdRe6hnKQFWgc+ZtWvVrWCMX/KecrYLKDvtP8/1L+5GI/qvss637B9wb1iMpVHjN&#10;1rTfQb/2naqonsfv1UnXJ9t1+WtUrKWXw/HjulhOWIBeA2vNpnULa3lJ++BzZ+WgPE6v3WnFMxm7&#10;yqNXdj05tmbMqmvD8T1jR3bdmdrnLxm8Gv25dvI0jVEG9xss1eWvEZWpAv5qRvP1Sce2Y1YZOVWx&#10;l6anxKpXz3fR2gPpsZEt8YrA45UVlUeq0X/WWJL28nT5fs6QkAGVxJ1fU4yXZJOcvxHfOeTlJouk&#10;x7q9o4j/u51PqnxuAO8qxYPMd8EKjBCvQZkokrKM+w2LwGuu65G0irwJdxgc/xcW4WSvr+dTSOWk&#10;93bz5m+0ernJYr1f5+phm9ydp7W70EKKx643nuTs5Z79IiB+kRRz2O1xJK3ldhH/d38GuKZfRLJR&#10;v55PoVkO6vrXdA3+zqb+qxcTskOXHoJejmIq6BvI3rwaVawiQPapZbzPCOhDAGe2g5INEX/mdUkO&#10;81rbDfipVd+nHOucG1DnNnD+Rq/vt/rYUkvEd9Hzw2ckvNyVcbqOt4yAFwT2iPi/PkdtW8y2KT/e&#10;gH7Ly6izWMfdp6BeDX5jssj5G4Pce3dsza2tHCQlArl6vhf0ZIi6o/XszPX5iBEIggDOkVziwLXX&#10;VHO2c2abIKjqvcbNpxT7yFcs65ksqvya8zd6vUNu2Lpfn++Vv+9CLVKh3K/gM4yAXwT2GLPl9Y7a&#10;9j1its1TzLZTjICbTwEvjc8B5kMnzwFMm/M3enuHuGHrdjVgS6hjHY7YcMOKy8Mi8Jxxu8hHZte1&#10;l4hsN7O8/l9KfbabT4E5w/BEUB5H+m7O+Ru9v0/csLW3QIq1+Yx1JqX5LB8xAuERuG5shpztDmtt&#10;n979SHkFr/+XMr/t7lNwzjLx6kWDfhODZ4TzN3p5p7hj63z1ZBE1KFpvw7xOifM1XMoIRIEArNr6&#10;iGPO9vXVPJK82nYUKIdvw69PoR45fyMh4b71jy1+Oqq/7rq3zmcYgagReE2wbcj+6xS3vU/Mtnnc&#10;4N8ko8bcX3v+fYq/9uOsTbbrir/2Oxayr/51GMNO61Gzv66PGNeIE4GnYLaNYx5J0Lvbxdqt0yKf&#10;5GbjKc4ErFkv8e5T4nw+grWdzPoh3m31ji14aoychNbBX+OLI7C9o801o0bgVZFH8rBjHkkz/14v&#10;ZrrPTlwqb2b+Hbv39u5Ton4awrdHtute/9qr5WSf1/pcjxFIIwKQRxJn21jnSDofC/49Afz7U4J/&#10;s34S7R1tZJ9Ctje+HhLtPeXWGIHoEXhO6B+Xyj8WXNo5dtvMudU1AoF//7jM/DuKe0I+L4q2dLdB&#10;trO/1o0899fsCDwvuPNmEVMyLbi0Uw53p7huWr+E9e/gTw/5vOAtJHdldvTr5DDknhmBKBB4VWjX&#10;wL9nJ4Lxb9a/vd2FxvbXOEbWr73da67FCOhC4FXBvz+F/FvEkzjr3G4cXNW/eb1u8x3Lhr9O5yjS&#10;aZX5/vMRI6ADAeLfQfTvNeU+EUE4K37BLBh7jG8azTx3p5F9CtnO+rWOdxz3wQhEh0AY/bu1/HHw&#10;4NUYFPDgzzWRByefF92d0NdSMvr1fBetyWTOkGYfdyNjax8NlzAC8SFA/DuI/o3ZGNrH9opZPJcm&#10;bq/cbzyd2WyV7j6F8snCzA24T7QmEeVkVdcTgXWhKJsh1iOfFt8dhnkl2Lpe/ZpWLlzWgyMu9tHI&#10;rWMl+6zlfMwIMAK1EUD9+3ax8uvhiXvEDHmKLfGzbS/vnTgMHtwYz4wHr+1TOneir8Y5d5iNFdf4&#10;pPWxaY2iRaPYhz56WQ/UK+UOjda+I+HPku169BCacwhbmHdIqzG5zx4n+8KPlFtgBJodAVBQPiXW&#10;gD0ucivcI37DdI/3VmO/zftrxkrl/eWFiRUVnIvZeEp4bZ8CXBmfE8oKDmvzQTYUXBUbzpHfgjJo&#10;Tf033meMbNfjryWvhs8lWEOP+ndbpZrOx4sCt84INCcCrwrWfL9xh7FQnp4oiVk8frg3xaasEVmJ&#10;94kMxCvEqrKbRUTiZtGijm3QO1bbp0h+LbOBw1oXqpc+1knax8pBWA90Wc/KQV38Gq3X46+JR6N+&#10;TUeAu/zsMt+FysipirmEjxgBRiA+BJ4XHnxzBTj4dHUeZqvjut5mzh2Ep0dxzZIx/+z+VKW2v5b8&#10;erJIKi2Wqetik7/GdbGzq1/jZxbybNVfu/HrQ6OHRuE30coIbxkHfg6SeB9sGblz9Mquy2NHdu0f&#10;u2esrxoJTtw66e2VXf79Qm2V2Tu/pvWwpwqYKza+z1DZMn3W6OHX0O98F/yuip9PpAOB54ZvFPxi&#10;BBiB9CPwmojgvr9SgLmY5SERF7gkIQ4ehF/XQ1fya1W/hl/bpAYA7HJuADTtyeJoP3iveq1GdV6/&#10;v4a8w6RjF/twtVPaRjUqbocRYAR0InBdrOL9uCbdWurjUY8QsgdKfr1o7M0jr8Qt5XfE7WQx3wsx&#10;fZDdG/+N2hqn9uAbJpTr49fwmSRz4i7rwZgRJ9u4jBFgBBgBvQhQ7DX0CswZXuCZ4UX5HcFnIr82&#10;R/TFb6nk17VVnfgt4R4YAUaAEWgcBHD2DNkrY92oJI6t9Ne0F0cv3CYjwAgwAoxAWATIS+vUQ8La&#10;zNczAowAI9CMCCShXzcjzjxmRoARYATCIiD5NevXYbHk6xkBRoARiBMB6a9pL87euG1GgBFgBBiB&#10;oAiQl2b9OiiCfB0jwAgwAnoQYP1aD87cCyPACDACYRGQ/Jr167BY8vWMACPACMSJgPTXtBdnb9w2&#10;I8AIMAKMQFAEyEuzfh0UQb6OEWAEGAE9CLB+rQdn7oURYAQYgbAISH7N+nVYLPl6RoARYATiRED6&#10;a9qLszdumxFgBBgBRiAoAuSlWb8OiiBfxwgwAoyAHgRYv9aDM/fCCDACjEBYBCS/Zv06LJbZuP5g&#10;/4bVw21PiBXZzS+3cnMtPmIEGIH4EJD+mvbi64tbbgQEDvQNtQ05+Gu38kYYE9vICGQDAfLSrF9n&#10;436GH4Ubj3YrD98jt8AIMALeEGD92htOzVPrQL8Lv3Ypbx5keKSMQNIISH7N+nXS90JX/wf6h4Xi&#10;ccikUF99cLhtw+qOnkUDeXSlhNvZ/Mwo2uVW7s1qbP+uQay9ahto5Ku24VGlBH3jOdxfdaMeWPNk&#10;O9RdftfATqgNtg+bbD9VefZGndn8ic1kzcDOhU64bqjtlffKTo0/W9zfDn2pNY+OQxmMnF4H+qCO&#10;k4aPNbaWOrrhPPzd10v44LmZ8eXVc/eJDK0d3Wq7iB/i/sQIXEvjd7Zr0XAuR+zw9wXcV22nMfA2&#10;mwhIf0172Rwnj0oiAO/yobZni7IEvTSWgU4N5+mPtGy3crUV933skzzUJ7uh/YUC1q+UoC88B55M&#10;2jadk3YMt52q0KeJ/DX01Lhap9qmqDUzCl6ersV+ZkRNWTbUNnuj95nR/aKu9HlynPJTQx3XQie1&#10;S9vHbmTPNvc71Ka2C94a68M4t5Zg/4fVO+Bql4u9Vwfk9x8YO90f1UbezyoC5KVZv87qHXYa15G8&#10;9JZ4fjpHnBt54HDbXYLP4j76Mrdyp/btZau2SQ49M46cmTi+nV8jT5acHzxcRw/4a+t3Azgmz/fK&#10;AOyDtUfHl98F9qv10X78lLo6APwWx2Xl14DN/nboy+kFnBmwe6b6reNUZfldcHzvDXYu+e7WEo4R&#10;+1g0AN/httdvtIr8Gm1xs8utHPuATyx17E62cln2EGD9Onv3tP6IJIckjghb9C2gX5MHBD9T9V7j&#10;4B2cy+v3BjVUfo37kkcjp0Z+jVwbPVlHj/CqFs+JXqxSol7BPsGfb/jB5YK3Iw+n87Jf4KLEqYVW&#10;IdoWXlmMC7k4+dUZoY4MtXV00/XmLfJivI7OqBwXcCW+i3WxXSuHV/m1m11u5VcfxD6wDSs+ZBVv&#10;s4mA5NesX2fzDjuNCvkdcEz1D7//o0ckxQH4JOrFbuWyfeTJ2KZVS1D1a2hzqA30ZVQq7PwalQLg&#10;pMdvqBbUi1m/tnJjs43PjKLODPYjpyevjNwUx2Vuw1qP+sUttm9WkpDvYstq/2q76j60JPm1tT8a&#10;n1s5fvINt20twfcAoYG/p/SbLeWjbCIg/TXtZXOcPCozAkcEL5XeC7gc8VKVI5IiUv32rXBHtVy2&#10;i9wYdVr6ZZHOSp5LXFPqsM76NdaT3BlbUj2ilRvTdwDwYafGSWceagN15ej4sIk3QzuomZM92L61&#10;HtmPW9TdzT5StVONrVHbNXN4Vb+29kd2uZUvGojbY31gv9v3ALPVfJQdBMhLs36dnXvqZSTI416v&#10;6gjIb8l7mz0icuFDQi11K/fSG7BC4N3gxZGPrhpEzglc1c6vUb8Gfo0MXPYBdpPuDV7YHNshbUSd&#10;ebjtsd6jQvMQnr2qmd97Q2dGfo3tmNuw1pM9wx5yWvrugefwetSmZf9m28x92Pm13S6rHXLciN9C&#10;AXCwfiqareWj7CHA+nX27qmXEamcFrwMxWcQR0VFIg79GjgqcnnQkMEf+9WvVV4p9XUYNenX73Hb&#10;G7o2nFO/QwTVr6EN0qclyvBdBXVk9buJyqnfs0fYAS+rfk3fbVS73OxF/bpSMp+X1vBelhGQ/Jr1&#10;6yzfZ/vYgCuiV0aNGrk28Wjhv9/jwshxkTvay+0tO5WQfo28EfsFzg0c186v5XmKvRjYeSRP8SFV&#10;3XYb9oLtoqJ8tRofglwVuDl+Y9haWl799RB5KdWENvC8mfuifXjGPo7o+TV937Db5WYvlj8xgnYf&#10;t+j7dpu5JEsISH9Ne1kaHY/FHQHggvBut3I/KF/evfwu1KEhJgT1Wrdy9x7UM+BlgMOTt4FzGIvx&#10;bFHl+si10XstGqgXgw3EyeFTYzYPMRz0ayVwamnrcBvGjuB3Biwn7wt8XtZFnqyWLRQeE2OXdcw6&#10;NViM9pjLET+MGXHWr1Vb8HuMyq+RU8t+JX9XbZO8Xur+iKmMeVHx5v1sIkBemvXrbN5f91FhjMIT&#10;I+hBpQ8C73Kv0HmfLQIHnS2Adg0vt3L3HtQzqF+vGgQuLzkhKiIDO0nbJi1bWnN1YKGAdsh46uMF&#10;MYtQxD2THxZ1bsxlfKwX46Kh52sP4lzG5d3ym+OqbaD7Qns0L5F0big7XjggfsXD87CVVtBIECv6&#10;NMFSLENbACOaFyl5O2jPsl3QnGV8CLVhtcu9HPtDDR3ttdtJ9vI2awiwfp21O+p9PKC7PlsEzij1&#10;U+9X+6sJXgbmLcKcP9LGUccVM3MG4RzNffTXbvjaqs5MnN8t7kLl0tSzE+emc7S1focx82uq5W1L&#10;8dfeanOtbCEg+bVkIdkaIY/GDQHJ+4iputUMX446M6gsxD+xTdCZd/dJfg08HDx4+B69tiB5MFxR&#10;W78W0XQPIldGC09VeT4pM+49mvuw82v3K+1nVH5tP8sl2UZA+mvay/Z4eXQSARkvHT+3RX4NPNqs&#10;t0ptF23AYzd+K22Pck+NMcH1SGr1f7Bfas2odR8v1OM6M+PmePdQ/HpAatlRosBtNQIC5KVZv26E&#10;uxW1jRjvMJun2JCo25ftVW6spyFm5lXX9aAzyGeBU2P5VkXLpjpxb+X3DG+8/uj4wX7UxmHdQNTV&#10;/dlo1a/9XM382g9aWavL+nXW7iiPxz8CyJn16TDIr4N9q2H92v/9zc4Vkl/X+06XnTHzSBgBRoAR&#10;aEQEpL+mvUYcBdvMCDACjED2ESAvzfp19u81j5ARYAQaGwHWrxv7/rH1jAAj0DwISH7N+nXz3HUe&#10;KSPACDQiAtJf014jjoJtZgQYAUYg+wiQl2b9Ovv3mkfICDACjY0A69eNff/YekaAEWgeBCS/Zv26&#10;ee46j5QRYAQaEQHpr2mvEUfBNjMCjAAjkH0EyEuzfp39e80jZAQYgcZGgPXrxr5/bD0jwAg0DwKS&#10;X7N+3Tx3nUfKCDACjYiA9Ne014ijYJsZAUaAEcg+AuSlQb+ujBwahX95yzjwc8DvA/YD6fQD8KnU&#10;0tLb0tJyu/hbKv7u6//iF5fchGV/Jo7/jfhbt6H3Nz5xd0vLx8T+SvHX0vLVz8A/+Cf32+5uaVkm&#10;Ct8n/uC/j9x9c8sHcLflY3e3vLevtvWjb97SeaNKS3X/R7/+2ZaWW37n1rtbvir7a2kRJr333/de&#10;/Mu+NW09fWD31wZbWvaIPxcbb1xTtbG6r/Z9Yxy2Or9+t3kcNa/51vvXtbS0/s7Su296/9881NLy&#10;H8Xfzy370f9W7b3RQXUM/+qL/Z/74K0fulWUfXD95z9bFLVfEKP7ztJWUXLiO7/YLzY3jRY/19Ny&#10;+NivviUO3rdz7Ya1LS1//eRtP9v+fnF8yz///JbRlpblj8HfTae+9JE9LS0P5dd/du19ex48P3Pb&#10;iX+27qk/f+0z2yf+67u/cvSn3xv7+cM/fuv4j/92+KmvP9v/L//Xhm/s/7mbny1+7ru3Llu38Y/+&#10;pPcnH/vo0g9/9fduWvuddctuH7rvkZf+/Jfaf/dfv/ObA2+U/+qPvvtrf3v2p1/5H3/x7V/7wqc7&#10;3j31hZ98ZWr39J2jb5y6dvqZX/z0/9v/d3/3jHHppXu/0Lb+Tz5W/b/37H//+L/7mXH9b/7pf/sX&#10;Ny954bbffv6jN04V1/7kpw/98em1q7+2rGfp6s+uuvT93/sPsPe1ZSu+/dEcFt58+599vVr2u1+l&#10;kx/84h//crXWt2+69YXqTs8dd68dgOt6/rB1zedvq7Z3vOX9D2PDH/pW3cYe/dU/+IWP9J8wTl+4&#10;cubOf/ufvreiv/vTXX//mrHl8fuWrn4fNHmwc8/Fr185/eKdH/5g/+LZQ994Yf8zz93/4X3/c8Vn&#10;ync989iZ7/71zf/3t41/+NnsP/yXyzMf+fBXzv3Vk//42e//oPvw0bf2/2n3X7z9zRNT28uvbT11&#10;77qZFT2/2Srs/sMdSw89/pf/fvWaU+/+nzufvLz775/+xovXb15y/zv/6ODGm174zMT1zx3ecnLg&#10;V7qvDhzZ8fsfmrj8s3f+9Ml9Z7eJcW78jerlfTd9//e/9eb/Z9XLw6Hs/7bvu4QotCrCSOttS2Nf&#10;70FFElrJMqEwMUlZssxMjK3EiLIzyaDlRmUyWadIyjaMsoxlkmWaGINhxpjtvUb97ud53+P95zmO&#10;xx8Oxxxzfa/P9f2en/M8P+cFvVRvFOQl7NBiZQ4XeQ5NYFbecXoDLW8tGavhmKgV9xPYkv7dMCtN&#10;7ECsNybV4fBTWXVbW/GetknkOyHZLFhf68Xz227GpAuX+nVVNsdi6xiymtH8LfmP2jgDxOXGkrav&#10;SjlSxeIdnBD/NlYCwcv6k0hnkvFDgXHnhKX6/Rdo1Y2Zc1YODYp+mfD0dF3mtzBum2RFAtvh8m1L&#10;eVIIKZtY1O0avdCLmOekBqNQVzFWTYp8DA0pfBHazc3WptIaXw2cjVJtn25Rqz9swWMSXcfaXiK0&#10;R57c6hb9eCdItChHyd9ciNKtZ1e3tvXsQ6fax+lPpROnuy6OnfHIY60Q+cYVonc7TnCONShGCl6b&#10;xpY38rKyZkoaUeYiBlbUvojU8l0gnXAzRIgSFMLE0DI+MLLF+XiXKUUYv0k2rjbmZV6oyC1DXma2&#10;abPSJmbu0DW1HKkNMKsXFlrxqy8DmK3DY4hxvfGOMZ43Cb04ACdld2QPvyUNEUAWn5TbMco1wcIi&#10;N5XHm2LsOKvfrmLNy2JOTQip5EiN+KfyAAp37lG7prVr9e/zMqaW5gpngvz6ky7IJh6hC6v3yZMj&#10;Lxsu3rGApbNFbSQdcElUe73hHkWcI9trUCiMdPXzHV+t1LUMDa1P0IeGs62GskW1080dyhYHl7xh&#10;J+gG68dOirCcR7nf/IsEQ+1ZvlUvv3OWSYyZEqra0CZ95iNdI01OCBWlbtsIgPjVt00y9y2NJ6tT&#10;S53/RK8j43ikrWp585Cez1IbkfkbVu3jQukmUuPUFPNkuWirkyIN+Tel3wzpt6wHIHXnVFWj5R3a&#10;oviihSqDqm0fXw5MdYwWBRZwoNIuRgAetYzR1vaHjXeFnxI+qJX/W/jKnoPdX9rzMJgV+6l5YR+E&#10;IvXSBTyDHpPdteMMy1fA8x92s+K/oPKvTyV/xm5LVAH/5H70PpfOxsifRQbBUvGfif0QSFTPu3Un&#10;m9oixcdWAtL+sA4c8FEuMaHQ2/vl0iCOlz3/Z3+HVPFW4DZJe4fbiIn2cXhUk2Gc/uuBD4rfF8No&#10;5gSEd+XnW3Jmfl9YqS1PQQxR2xGur0DR1WGxKuwCROl4o8g6uc4lfadP7O7tpx0WY32dd+3RbzGn&#10;C/f77caxRIFQY5b67QwQA+2dDyarVv7x3d8Xjj1AMpnNcSEZyZXELe1jHlwZ+MAa2gHms1YGTDtA&#10;8E1R/1brq35tD3f+G6b6yMZfu50BKf4cbMQdMLRPV9357mZiwrj3nzdHRA948MUCTym6/ZjTfBXM&#10;WZAXkW4oaUFQeHIaaFRX58QNWi3MCTRW/mMQzfRzvAIR4Tyv6i9yO3pocOVy/OJlM/t0SRFq3od5&#10;cCbcCPnjeUlxkCvwSdH9umZJ1bdnEjzLKcRydHsg5UX4fZn3E0e6b61wMlfpVR1B1US2kDcQGLYb&#10;tfPeA47eC5DFHE83/qmiGLPb1Q7EgDoX1DvZrOGT7TYfALBkhFhva5falikJU5O7xXU2/Cvg1XR4&#10;DwskMkW8Va6h7iNtbInTf9jeRzxRsuugHW3qbEajaGLWrApk0f3vsg9dYrvni1vWxVuxoSh+MP2e&#10;8nWzOif6APXAKCprk4zjN7UOVOmNAlChmo0Ci5iRxL+//z6rSXSd1z1RlKQmzx3xhFrqFIR0fedn&#10;i07yHBcLSuL0LRG7057bmEjQIbFfW0SfUalbppiHH3ptg65Uc6JVIUof/+37nJwQm7d6dKFYbiTE&#10;LLgNgBUgG2KG/y0T/8+fYhXqlf4fSAmgOf97uvT/X6yz4Oxpk6tu+YbwS0OLWzHmi3amrE7wxbnW&#10;slWQ47gb5Al8uKbCPIOcajR2u9M3Gb6mkSnNoxHUxoLYmqCh16+nMJNudxVm1RWGfS33sDyyng3O&#10;YXyh2La9Z8PSy3xWTkKeskv2yhir7d8IVODjEqlX2qKLU5TXKdXgRZQrchh2J8KtsGmz/POmrwU0&#10;+jzLyjEJxQo1Xeo42DeOFQWaLo1w+mRJSCOVVUJwuWINAqzCXxggv1ezzJGzDEGZrqB1S9dT6yO4&#10;taub1LP/ubLo+q6mJ59KuvWISIKypYoIofWSz7EP2M43kHj9F6Cu6DUzQb5iusLDlgucrPLYFmwU&#10;eSx4tIhtsVqL5ygTcI3Qej0GYmUVT3sfSB6r8shl8yemYEyEmmN00/wDPI+ldip6DomiIGhc2ABD&#10;mVzpPlDmifV8FD66yIENdPmXehoVPggfnSeSu2eEOoyG6QoY7Xw5TuViw2HGW/4yjHfC6dSwriAF&#10;L8gYwDHUkOcpC8WirBro0r0lniy0CIkSdpCZJB7Kv5KhtlJF/9Y0ekxU3a//ME5/92ERrmhPq2Fz&#10;qGV15z/V8InaWdeipLZP3tWfPBFxHIR3HH5H03u4zMikDfutOWfkVkfw4zXn1DZDZ6LMBJMPosm3&#10;oKu2q1w404nYMHd/abhjLB0ZMY7SkSQpLc9evK7TZFS9Mxd3uBTkqNPuj9nYPOtfPOQ7ntc2a+iD&#10;qocqf5WCyZAUJ488PZJ5/+Fsl/ulS5eatMUeLOXpejOsEw8r8KJwSBycBbT2KKMOjqCELLuT0+Qb&#10;X+/SUrTvAJOjI3ZQCW73tI46IjU0pkyebcfBiWfSJWsWXOW492iLmTmlgifveZ5h6WzXcS5G3Xz7&#10;jWdnNjWPNShRNQH4NLO+xzbSe3SRD+UsF6bwS/NhMFIhrdRzQOBJEY6LvDalF6aUKik2xUTSPy5u&#10;lcu6GSRk4X07oGUq2QIMnuUbbGdmJbTqq3xBLQj35BnBBpaDHeqtuN143ln/slFCQSE7ZroRRqoI&#10;JBcND5RbRASdjGZGQSkRpGMwZqNiOQJKKchq4svDqIKLuFKpKi+kFdvqpi9FlJrfJzxhlS8XQ2Pj&#10;Ra/M+mLbrLBeMd6idjNjaFnXvglJeog/zmJSN/q6WSIi7x+JH8rsJl3b9MQzfyqfy7KXCaOc1ATI&#10;YWmjNXUcGuwghVp5d/PISPRAAko6J9jJTCfS0eQfwy9sWdFZSmRrPrmIVJTJFkxcpb+LYJ6SQs23&#10;Zjfh2rKXkfw3U7pMbdRdjC7LgiPIbhppy+YjWUuL2cKVRepi9h8RViJy9jruTRB01uwUlv/dIXFn&#10;Mgxsf9huW54gw/XlDXjxkNNpOZmBrArJ0bT7jczzkrC/4tXsh+5X74jyumOedTHH+5Q7DLDQyf0m&#10;MT/kvZeoZFknywZzdB2zSL5s1KhJk/F26U1rz7CrYoMWgz840zfnRDRj1DPJeNEwoVSxKFJfZWgh&#10;5ZHiXr/P+FzcdhwjM6bl5kNI2mLbYNCbJARfomzqSJed1J24J+8atGzXJzDU8vfZtuAfhStccJFq&#10;1PnrOWok+qeZQfQ262TLkJUIUinayeJ1w5fLTEXLgnAqn9jX3XFaK2ns8IdbiyN8eaGiKFOkTSmF&#10;HVDvXEUqco8U+Jc2QNmY3qRoY0MmTbugBKIpsdebyWvWYuTsd9RkHHrqcdwypRsBff8MH9nKAK/d&#10;qMY7PNvNyy86d/kqO9vtsh/aoZjwLKfCrz9vKNDvVW6X34X8IXiv/PQj+w83ZhEX06//7f4ofPBp&#10;6vxubsmDvMaN6h9OGd88pLI6tK1jJtnNqbPOp1+xuvvt9qj8e2E9/yT5eerPlLgd7Iqi1zRpHSwr&#10;qTi1N611LGIDXRLvAuNKX3HNmXzF98089GXWUVpdybuYa0Yob4wgWjHqVh/6/ID/Vfny/SPDt98l&#10;L+Z9k9njcReteTN5EP/A/sPCIK8SNHon8vwlv4DcZwZTK8snkYdtJa6xDwATkV55T+ebfO4xooW7&#10;EQ4h71UoFyNK6RDRPjUVaopcv3xqOHp3V1ojU4a8OaCE/BqZ42wS4JfFMFddcIhc2xPfnJCA6ROW&#10;4Z5hJym3Zij4pUeYcjSGmiknWIqmt1oQ3blJPr0BGpnJE684npC6P+FAFX5JXd1bDUuQrDd+wdbJ&#10;G65+LM6diFQtYvZUY0o16pGNi5j4FQ341a0hWuwmTTujy6qPsnpyoM+aSZStptytRQ+g3Cck8Sa8&#10;etwJ1heNR0Yi1T96q+ba3v+4tluD+Rwr3ZXypZ+3mvTAjQvB1Oo9IMcqVFtSmiWbUs00ntb7YIji&#10;a0mUMvqe644BQuSzPe8YxiV9TnID/XDOxfQ59GN8oyRwWnbA50e24+oBxyizHed7Ulo9DVLsdu5O&#10;XKjRITun2LjQUxvVd+5K8HM5DJeCoUyG+T/dR9TC1WPznNOL1m2g52y11pKW6fKJDVDCcRfAotF9&#10;GM+y/skWvbYtZXA1NLwFGVRhuB1X/jfEtCxeIezmykWnw/opCaX26dMnLwmvXZK4isLemfXPFyCu&#10;D59/I91dOpxyJ25p+yG7tocKT+TSZpFI7kUeW4iVJac5OB2S/B6C69G69tg+/cAmMDpocPYoqlYC&#10;bll9KrkGzn/jayIp/Z17FENx+U9pElOtGvQEf1VHBw60KNxLMO1zSHU/8CyajnH63sbQjqDxvL8L&#10;RGy0oAlNTH2buihQ/BPYHuf0tMPqtntcK1+J8gk4MU3WQFcWfYxV9yX4vbLT30g2XF8Y6JzuZ4bJ&#10;vmxGatNjm/+3mon6npWQTweCttXtyGvdS95nR1spVSnxw1nMtvlKwM0SJxTH21VkyGcfg1TOWier&#10;6rXe3MymGafRIuNdr/htwW0k1kjmXfa4pOEpM7AzR2q0cve/BRGAld9vMgB/7XQF39IG0NMnCXOv&#10;gfwhmV9Yw0unEhCbilqaCX64HbgTT9YWD88FFm8mKPgccYzDQ0kFSVcAztu7J5r/yGyTqCDl72WI&#10;adW++0Xm3InMX9WYlEwpWeNPZ4K0y8p/ggqrSOr6Gug2/iqWLzy0hg29aLyHTfJ1AEaJz9Ghcu8p&#10;Ulf9HgtObK3pPyjK8VEwkII1PKoZADV02USMRdL0sNdvUK2QLZuN9rCMOYKJjO32UkhRB56JZdrX&#10;M4114VQ+rTXdY6t6tNhENEKJh1VWhuRTSNr25ElAZ8+kz/0xxkzYSI4PcKf6FptAf76viUntAc12&#10;vdCzm3gBwHccrvpkbpAxU0VEcoXr5c1vdCKiCxgj1LqwmV54xpdAwcrnpcwkQhmWGgVZXb4afChx&#10;EuKDSpu4XVS+ws/Y12UrQ2acQaT71UrGbuBeVUUDoHCHXAKTqxWWZ8aT1LyaumaXdvsX6M2H2P8s&#10;ydHzm87ZPWmfFXjEpuuUAbi/0yO7yD0DN3QSTB59tybhR5Th425gcsuGUobB080nl1MgeRW9tBq1&#10;wY29UqFhm9W/++TaQuo8d/5lt378Y//fvOEjhzzkrYHOoNx55yHTHv5oF/ECNLm756tB/FOgT68/&#10;NbXbdoU/e5SAcNbxbG2hqiUA7dilbMn9hD663tDqRnWd8Zyie0LODsBB3q+sVLdNOGQXYfMVQvHL&#10;aVwc8luHsTCkaxWLr9nmbvmw5Q9tYrrFeiNtpgL8xo9yTDmi0xTFdwROICMrUHqL7K8bkpSBps5T&#10;jP8OQb8i+0rMmXvI6m3zMs+Qs+Q6U6I5UkAfep3d1L4fVpuoEPKbT4CGeRbpvLq0nltqLeyTxw0F&#10;6Dl4jdRbqNzms9bcBbPN43UxgK0vNsMQSpbWk5gzybwUctvh3wTjIpuERbFLl7uNmqp3PXSghAlg&#10;MJGGkfgWj3r17cDjEwcjTyp6H+He6JxU4FEsJYcPeP6l/G9n7L31w1+UwbaYX8Cz2jNTIFxjz3m1&#10;vjlSg5HK7dnu0Cuc4ItFx6RdlIGmfz+IunkNGm/0lvGLcjjd/zfl9N4ef3aC3BSte9qMwD9mouVP&#10;WRi/WNoY4ZkuJ5yPXfpejNYk7Y1/mlsGoZCODt/cDDpHA3fEBwx/hOY31vjerozJPcH4D232Rnh5&#10;UN40XI8EMoU+doqXy6aO2nAP5JlLq22YMhuryKApt3iFFNtMELzjqDQxfFhHubOGn/EO+ZFyfVjv&#10;EBW15TfDPh/NT/78gGHlxFMTBFEEz8D3ILU4T6yxgbZFDAKYG9SqzFOAQQO2FbdZ9gMyvG47TnA/&#10;TG544wSya3nvY5DFBhmy3vl6oy1JNsQV70urPw1gAwbB2pJTGeyRxbnQb4DAapih3ixqAcOalt22&#10;LMS3/XbDAhdgZmdP6MXVqLQsWOYM3PvFyecYY7bEyHE66iSv6bY9JXLobuvjgkBeklcue+SVnkrM&#10;9w56K5p3Adht9TSA4g9sHzb1R78h1ZwrwR+v216pfUS+zhP8m/zeRG8TxM07SB/YtO2eg7eJonr+&#10;S8cfO62TQwK24ja2W85SyJuF04Fl6sRg3q49/uPuYLIMWcMFQBql8e6c99CGDl3XRBeZ9v2vGtBX&#10;VbU4gEuzB7ZAWzqa+zjoPcXWmL2iGbHrkoZAajuuzQbosWucA3WxuvyFVqumP1yB6xZarZsuf1Lc&#10;nKDgo5QnAdOz+K+6GO9Lp99O7sku0tww5eHRnuZACYGZ6YQcjFeotobUKf+WM2DBaSmr682Ygnnf&#10;g/wf9oe1aN9PnFvR24E8Bzz/NNCr/1HQr3OOnTuRF/KxA9P+NdxaxhnX7lZSBAs8xi8gKFjjAZH9&#10;b988RRqnYR15arWHGXVCvI+zDoyTyjzFI0Z2LL4CjshQhjz6X4fae38KOyXs7sfPJEZsRy+G1M1P&#10;rTXcmiEfqUeIIfYEKLi+mAVCLDtG4KosFwcXGVDhKjeU/OwFeeNBbGHRSL/ITQXoegBoOffRotV3&#10;ausWKDddu/ETwLzWGIECqcQsFlvtY2pokkDxCqMloNHNhZJ0tBTUrryRJoC1dY92cDZ+Faef9Ltq&#10;FoWnobdCKKhv3xbZTWIdAs65JHJcTDfQt8aMtyuke7FDgbQ26kP2KCrSdCnJF6iwSsxbwXH61b3l&#10;DYEtiwzzy5wdvwo61EKZKk2qdDSrWnnhc5nto8a24Of7X0gDgIL8XUhLkny5rG7j9cjdbQh5JLhQ&#10;9CAwi8BzttAWKoYvQofGFaP4vodEX4u8AVMBAPiDWu6VUXB1X+cZsDuQX/Q6A2J2Gq3/8v7E12Bz&#10;cOOcNtNEqQDxtEgSOU0WdZsVK+2O90OhzgD69zw82Od1GGm2DchAtuTWoPEi7nzM1gyeJerrKRqk&#10;zlG6n6/TUAyycL2tCa+CvIl2P6dtwSrE04rk0whz3FVCOQIzlic3t+q5UAsMqU9gwM93kOOBRWx7&#10;/ieHl0Dw4FvDu9H5Kh423HY5n3TpTQuv8QjEVL57hLPjCjmOYFT1EZRaRWYrnasnHCODMRYPkeFt&#10;SeRgQoHrpk6v2ZamPWejdOwzcEr6jshqNz/0MLJmiEozVFf65AS4qr/LgUgwW8ZNoxHIQP2jvsop&#10;67nYS0LGnY7aeN5K/+gOi978fNSd4bMzd+iK3yOH2KGUIZjfs9wKHYvsffZntK8d1Si0kXztRuOf&#10;jQHZDhsKL5W9nu96ZXlbd10DtVGW/E8+O7DM/88Nls9vPNO/sPvj+zHzigdppZTGr/f6LWTVP1zW&#10;ytTvCjZUhld/vlIWc7OXtq8eMFxlbjpmmm/TW8tSqi4JhaNaTcFG907H4Y1M7Dycoi4oPGlzWzq9&#10;/9MJaItYYYC1PuwbiJ5u3+MB0HCYtPqHJ3rwdHZ1r7MMmUuWxyTcSHt1xyL4et3ymO8BT20oRV7w&#10;ZqF+X6EErCR15tjZdLTfE1aPeRB16xofEn7o142x1NK2WCcf88sDeV4Sml47TmlBmn9cCN/UhgHf&#10;Ndk8+ckI27TwY1KTo/t2klLyPvey4H2HpclAwRAsvcho+94NRSnNkjKDwdh9tmhAZL/Oae+tG6tW&#10;sD7Vpg/JMz8n08WNn3h8Ax4b2cOIbLma6WTMnZ2i7h+/+FogkxSpy/xhbsdqbc487Rl2H6Y/Y0Bm&#10;iT3yNc7OjRXRALqHevTt5Ot2oeGEzyc+MYctJUne4/Wpu2EY7ZkAX098eR9o9BHdrXitwWbMLnG0&#10;AHIqh6UfmJVbReZU3DWcwo7c8lB9l/uqRlD/DvmD1G9Pyj+NDlUOxNHurhVbgQkYBYrtzC6DmB7V&#10;os+/2M1P+Mv1ux5TV8m6HJK3m77WU44Otr+Qj4DMFCUoPLHYqW2HYbVaZ8kT6SoztDyw2WbyEUzg&#10;cYLYmnydqwjEz7lJq1P8e+NCVQvqL031wNJrOrJWYJGZTUGDFeKZA/iS7NqX6q72xumvyF4YPG9G&#10;KesDqfyiIHf3PdxRpzfiVaKa90rSLf8lO0Lk4vcHLfR3ExzcqFGhC4D5tadmFIv5SApWf8peR5vx&#10;44IzxQt9jWMoLx7OYEwLNSB6ijqmpx8NEz8tHgNwbagSjmFK9qj8gOJldOTavq3Br9UOv9DwlsfF&#10;i5SxJ+srTWt35TT+p0w0/urJA77aNkfd3Jd1lVeDXVdBo1+NdA8eWzswQ20gwLhMYdWeb303+4b1&#10;elsfGX0xUHy3pTvH5MkeRnk9nYoKRlCAwA2vV9XOL9Z6OdT1gRhVGnCNjci7khMA5wH4SYr71doH&#10;9gi/noVRs0XqjLeTBq09s2/8Zz4uNdcMxYcDiVC19wM0HntnGVKXendojbZakHc/VmWziaf7Lv46&#10;qYnF7+8R9He+EbjRAewFYJvqKwXDeJE7oUzjUh2wRCOOAWKgLM1F9BtzrL4JuN4hO4Ke3nBketr9&#10;X/uwXdecFUC5RePSOYr8Np8AQ8bK/AtyE08HSCoXSh5pAInI0iNYHH6DT+ar36wVM53rr5MkJi5l&#10;zJtUwb4VpyJe6830Ax4s9/3nqx6kpf1CxwexjXGQR+xlNPCXxY9GAzPtpbBvUVN2QGFbgBly4/sI&#10;KoLT3ug7rmc1PMu8la+wWYJGZtR4P0JXBM1DTQsOAkct0u4wTCWJp09Asmjf5JseskduhusdiWY0&#10;fE+F0QONcGJHcxMHeALxuNaSdVmhkpV7lU2A86+ydwcdz6Mtvo/e8kPfzj2ZPXD/euBfyJ2/tEFO&#10;wCMCcejKDYqw+OJOm2oYjwdkUNEcXl+xv5q75fXtNarX+8ocNd2F0qkHMbn/hOwAFFkO8JUMk9hB&#10;AnVnPDefwIkPZC8QthBcnqGeFgInVMz9Uq1jPEfoDfuaNrc2GRwProIuY+glMzoA0CIdAGwyhJNA&#10;iIZq0my8HcDv+LPX+MmZlnbDQNf3RngggKYUA6+4wGRD72bqmehg8dDpYGqcOAxnrzfcONyK4YYp&#10;4QRTTHMJeiSUE7z2JI5j/RWNB0brxxliSE6QB8oQ0Nq9KsIucIcw/8w111pSuDx4j8Q1YNMZYp65&#10;RnRgCB7f3fofx4fOSu2UbboxyD46DjzBZDXJ8Pm3KHL1nXVvHvQ+blZjrwCJge9fdQRCxVheJZSo&#10;Y/FmgahoUz0ApIilikAud5VU/fjLS7IzJc8EjVj8CPTyBz5g62BE1stAiNIUnAfQIknvR/jwCpPa&#10;FZ0FdAOQxR2XR39Zcvwk+6CZs+NOW8z+z0yMeDbaGxXNMJEvl68YLmhqGq9KAZRpSoUnooPpn8YY&#10;HV7+9s+2bOhWtgIdE7/Q7lUFDsPkLptS+dqbEwsf8ct/IB6M/XDaJ4ARbAfuvV/5Czky3Gac9/jU&#10;+NkfieelifBdv8fWx3ZjQmRXKmymVmQm+NlgpZ3o10fEcqB9/v0iBEWU2ZYt6HIwGrlhQ3kb4rug&#10;VwXuNtYYjaQVtrYBao4bClyT883xnq8xn60NBvMCzlpCrMvawdsytWtQw0AIAK/InhZ45YAY/n1a&#10;+jyZ9UGskgrvwfyLvukfLwLq+7OekHmRmm/ZNMdfEqSiXDZ1eclfvx0YRaWgjKO0xqafdejUa1V4&#10;Ndat5MBm+is6aL3AxOsc4wFk0XnYa53BJS93yB0siGGHUOvzjWS34VhD0xBIXu+jOLwfrr4nMrDK&#10;jhO8Mgx4qCifiY30n2H5ZPcLKOFb2rthc4Pu+/q0r9Nd+SkYcbTNcunbDdNTaaBWSMHKxriGUy8N&#10;yNVFGQdBPMw+fQ0LDzHDrk4yCl9YZV+35BQszZaJqnblORItmFfp3cvl5bf6PaAxqn0N82pfc2f7&#10;VLo1iY0dBiHW0q+euh5wSb+efToudFjhiUOhWSESlhqqWgm8Ilc56xnNU6ONYA2reM6r/Ym9VgOC&#10;rs3Bp9TcOA+W6s7L78RqZgPd3HplCzpUcVu1CUACSEULYr9acGf5dV5zeyMdtIuWMrHZ70vQhc3S&#10;w8K1vOK5ZnBgf8zeUcScGYCamVxHkfboW6RjFO/n8D0S+BTQWTszj20iIx73gbqkfYqIQTmoyaBF&#10;B6OcihrGSJEEQC/X+oap/9RpInxGE5dKHEUooFVHCeNMcqLBxZ1Yf4+7foNGfazYUCE8PDOrSlp9&#10;NRFQl3MqOFoqQHdvplJ1JbLWVQ9MKDudyq6qP9II+5p9j6T37MPk4MGzwueWLSA7Wnb0VuvkSrdJ&#10;kGOROcOCaaVjVLPgMFQoCbu8OwlK9JnxoKzC2mBr83W0WQTjvI2uJ4fFEt6qCxMM0f/5aqSIwR5n&#10;sftLp7uMIXmIA4JJIL+j/A1ZXQEJPmCKvO6rXVlQ7DleXlV7u7Ikac0tsBbZ/ecjSqNJiGg985Ik&#10;w4IMy5fhDlFdJlBdVSvZrg53Nf3gjxvJnccx0efV1OMDxDskLH8nBbtArVW21Y0LPQe0/jXVsUTt&#10;CZAHpi5o9B99+WBEb8PuHTgDZe34H+CUXbhUCJgM/63bBg7BLVkhLwvbHNq6HKqX+o268l0geQpd&#10;lkCznqDIkdn74Q8JqSPQh7pXNX/FAV3Nw0+v7ul0zk7LJ/iNV1TlGQGvRjtMfgAO50kVQOf9NZHc&#10;P4KIVS5R9z9vaMYzfF9WpDgxXeU9L1FcppTolh5/R4tJ8At+7DhQ45XstECbvqiZ6umul6CKoQB1&#10;WypMCZeU4LXudTCPD6SO8oMLe0qH4d6BpW7yjjUN3zICs4mBF1crMtz67NMrN4hR8LMiuMP45LWf&#10;2nHTG8Zz5d53SF3LfwWr9xXPnDlh6ToWx9fyR4dY8vF14H7PU6YrBmRLO8Kr8Eu/QtVrZ4IRnh9d&#10;yLixvfYAFV7Ok4RZ3b0cu0v6A7c8tIYojh4lEc+NgnMeNM2TZ7JQ2R/8yomrn3wr+Dr2YttuV5wq&#10;G7Cmd3kf3LHZIQ/17xICtlpL6+UcgJgmgYLA3aUgOPSI1vtwy9qJXbKD8OajcvVfCqG6nstTTCBI&#10;MtR5bCErPrY9wVuygKvTCE/XrnaTgMm2S3z/PeunEXyNkVsqR3rt0+daNuD9xdnvZtZO2O4T9i0N&#10;x7IDEsPuRybZnYBVHy+DBO5PUBD4Z0GUpD+WGpBLf5ncPPo+O2W41jrsQcBhG3xyx1/ds3/z4gX0&#10;h8me8eIzNH/IJeiT7U/k8iTo5oduUZur3myR8NEQj/cSIUR9W0hUtwLOyWImbqp1fIt4zh9x/wIs&#10;MDV27QxjbPou8B9My3377PoMe+RyFr8Fgr8cYHMU8obabNx9eaRtTU4RwDh774VSw/OGNDzgCKEQ&#10;gFKPBvcCm3Vl7Bow9k1/fgliPIpItk42BjDkE2W6mawwlZKwH9gWmf/DypeHQ9m+/WcbZcm+zWCU&#10;ikKyZ2+EGcky1eOxRdaIoWwNWWKIskdlNxihyE6JQYqSdSj7ln3NvtN7TXqenuf7fY/3n9/vOK6/&#10;5riv+9rO63Oe5+dz3nPLsB7NGlvWhe+tao65EtVSGH+6WZ+ehQ0wYiBIkBLMM5edy8KXKFcYPi9c&#10;eSTHSeVGXtoXY6dsD+cV6yQBRmr76n30YZZgjaOk6xOfQJjtxk4Yza4nP2TgZFZ6L1Eohtoe8G7H&#10;T4XyErQNX08EG4EV/aS59fOAab3I6Xf5soBJAZKn+ZnltPidLbnNIOY7+lEqKbK+w/krIF7zed6c&#10;s2mEFxhw/uImE3Hnj4tvGMn7QjHSQ0TZFV1I9oOZHzMO6RZGwZmKSSvEJpcsRK9vXBDcvHaO5pnp&#10;W6Vbwzf5W398lBG5p8MkJebGvtWruuMSztVXr4GoSIWWhllNp+mxR75ERH/GxAJmI5C5Ay/go/Tn&#10;kBtSwaf5w1oLaic6gIlUDEV0jycfbmsqiw1YPT8LAdA9oBpeHCb4ovzOCWeJk6Bb0UdEQr/hdtEI&#10;4BaUN7RF70IJ8Qd2rdM7Jx36zqjDBdTpNLmdMUN4SY7klVTlJ1jzIKWdY1CDlnTOwP102AFPaoFz&#10;e7boe5eT4G/DKzp/qNqst6z5EQLRKz4b5xaOr/KUgdh7Pynb0NF5Vc/ywYTtk8nlEZ0EU5Nyp+tO&#10;b//MN/Ppt3Jcmd8hc8L9Ko+vZbAT+jJXBAY4MwWS61RimvS7eAlLBr2DQjJVUCS1s85JZ8CQlXva&#10;jdaHf64YeQB7+mO7YaFypaXEc2VidH1tB3UFY7zKM41Q5Xk1i2oNuRMgHSnlKnF2fQL4r7cJ67d4&#10;fdZl88bEQPYmq1dvlI7sU5kWilBTr5PUMtlqNt8Sqtan2njTdtGke3nYyCzb0lSBnuTLg4Q9q4DJ&#10;ofRI3WdQ5S9PATOYySg30hq0BDwD2ap03qbcXVXrrC9BJKyE6M/liztzYcgUqOcHYllkbVkZ7avi&#10;CpQGmwLQI/acZvF9r5WAtDlJo6MRRyj8I8pJr3gX/YTomZj5a14QGvu3c/aDW/RokQ5q+2U0ePbN&#10;xwN+4CrAvxFxw3bZZOrpXYX2FS+q5ejYT5SlznbtBClOOtJKVwl5dqHlnuCMfs5OP2q9gAnj3Zf8&#10;lhkjqRNVtoKr5iRop5Jcz/bI7vcSeWnHXmgVd+bGNXAM1acVCySbP8EZTZ/VZAVGpazafAtAyvV7&#10;iVl/7dgR0jBVALMMSRrlum+4uTapNd1/3NTErqwvpM8uyfWOWZTY3jOGPmOV3J9k5kq7KLjVnZnl&#10;ntoHsyF09kiJaGY5GQbn89ijpUAEOPkg1Z2fg+DZFOAWkWzFWzeP2Gmm2kE8DQIuAiqDLV2ieW8P&#10;RKK8icKwDMLZytKTnqGAXmimGjJKzO0QF5u9GsJZCsDG1WlT79buX1xoRKnVeWIeKFqCbzokghhG&#10;TBjVqrliWo++kjjY+7TyAwCZQOaVmyQBTPHnkz1ZCr+BUXb41u3rl9+dIfu31dXeyoVvq30rZgYM&#10;bcUAeK6YDFZE/aP39QBmjBRp/dNR/+6feX+D8aaTq2bvUw+3wncHIl3irM5LYhzx9UiJ5f2UccmI&#10;xxPzedrgBgCa8bCEny0f4Vhq6akDmcc2F/ND48JPL5Q47eMgrq06sPrIMiRljdxrOs/hdy8Wwoex&#10;n8z1qvX2Z1diQtkr1WJuPLz39iUF9zW+D6O2eZ7Y2VBwYqAFTrEBHCstEcTRjF7fNdsmCKMi80sd&#10;Xumo9m7OWIYQXQa2PlhNZBrdm435ZwftEnetSjOI/avTeZ+H3EWEMc7piV35ZyBTzs5Kp5MLJzpA&#10;pxwjr9nEvzvRkRrq8vlegZy55EdN7ROx4qxnCAU6OlKd+9eExI67cimGDO2pptXPsZdhCUHlxEuD&#10;luQWopIGoKvpUup6ysbsCz4fDYRXAWRPYYQN9kMpz8z1+lJcmXReuQqwnt9P594+D2DOvRW14iCd&#10;eJY4Exc0stUaTGYhR917Z/o6uuR23SXUhyr2c93eyTNxRTpc1anSAMcWCxqzj2U0bhUvDku5vdzj&#10;+qO0rgXnRuTvHWTw6SkwQdjvnMMY3UVLXPhh3SHSseWgaqD0nF5miVNjmfMqaGqrD8legwSoG+lU&#10;r680DeGchry+ACGnPj/go7vUp63guVY1TWTM4ry4qjxJFNz78mLnUYN7plalRszfw6Nx0n96iYgN&#10;FXAw/WFeehFRUQ3IBFO44duTe44dfvJnL/zYrlTVgZvd01qKeyXzqjzkcXkcaKzpeqKWUfwcT2mD&#10;5ozADCCAPwF+bsDt2wtaUvKsnurZCxm0cpUn95pfvH3UsIbIqNQAdg6WfM1kM9VuQig+SLjdI2pd&#10;FZ7yw+38RjmojnJx9o3iCb7+xKpztBi/IsAYaF993nsQhJ6F2Yjt/tI/M7Nkq15wp6uWLfh8sNom&#10;WAymH5zCC8bDLSpRjr0lOU/uH/8GNB8mWDagFubjGnwGrMwPgrw8iiH8E0ZNmAivFwshoygEsd0x&#10;SSwHNjqw+GD11ZfU0/wdcuRw48B6JsJp2PehsvTC6kDP1DlH3Fl4++dCFfuLvbnlgh2iE2uSdnnf&#10;/U/diJfcC/cWE9fE50OajtNMV5v7WHl5d5iDzV6b7YIXOw89ufdS6+CkMFG08Vdec1KC+IU3oLRZ&#10;ga0AcAoz6ZhRcSpFvC5lw/Z2L6TsxOuSy9hjZ/26IOyiQXPI6xB4zFKcPSvnSZQfSCIs7+/X1nc9&#10;33j1ZiRu9PjHey91fr16uCvN6zQqNMkeV8JIEuVlC/mE4ndh39kECCg8VC12qVrrG25NCcRXfaha&#10;WItMqFzNGZqgzx8fVvNTlsEx4xtI9L0o34aZ1kxnR6yVhLrfQv/drK6kFdRSN5H+Up/DgaFe47Kz&#10;D+ZW7xDQWVjy7xammbZYi5wfO6uKeHPYjZUQXJt56TCp2KzjCh2JvSi8UgAeHp4+IVC1MSvHQbXa&#10;kbgvijHdWfomgVZ/Q9Z4PUNPg1ZZmtecKJcVDpPjhMdwmmhra4cHlAQzO7I9+iV5jwkByRsTj2pe&#10;9N04jlppbgR8Zylv+uSdpTkllIndRH4wxnOYPxA4dJppufwKxYHqkbwPzHtbrkPxusbufkuvUelN&#10;fy+AfbC3c63LvLofiRmoKN18fSLNfjkx9c4p+vFUEtMvvTy+BVdiPrGU00csKHJfD4MRtKW6cNli&#10;KL/b85nTXIlmvqb3bWGRTyIeCjeC2AMCAJAcO2AGFUbDpJ7unOmoY1I17dd7nNCEivH0PrqsbSom&#10;tHU5lkwiBLzmy+eZPkKXfsTXAgtTJUo6RbWIfDo31xzKT4i3sS2TZ2oLIXPm2g0aHCCY/LVDx7YD&#10;bR5rLcM8g/utipgduxlKH96es/jhLS8q9bXsx/E2raiULoUpizEEVNjanAISNIvoZCYYfW+qmLwS&#10;sh/s/l2cn+06OeH+GxOBlh+XohsgzfXxFIqpI1fcBJxXWMKuMVwl4GPXPoOgS9TEI5ipZwY7/s2V&#10;hjRzFSOlVxByMPzryjenVZcaaedrGNKdEyfrQjEgKpKtSwIpDWUZplWVxK3RKdBcmvoG4nZa3bXZ&#10;bt1/97UxObIjR0hyEopTwSs2lJbe5J4zAsrOxyH2vkEF7PitL2q+VW3rVH6mOgfjkLUkxtyqZDdJ&#10;bd7QA30LQRDYA9dUK9IJexGY6Hb/Bn+56ljfregDGKv8cJVrLJUz9NMvUTmElfATJg7tdT7/M9O1&#10;y+wPJcjflgAw6GqfnayXLBCOcCCQXlVG/QAgRcLBBq8wtN99paqc/HrG/9udw//uwZy+8vnFw79G&#10;mHKN2l/s1Sblt+50jFKutsruPVv1LzV51ID9vV+Py7G32N5GFMbxg2QACLIBKpDpamN384rJ/ru8&#10;XPh2H5iujlA+sRxrelYYiD4H13mZUw+T3jPVQ2amgarYVi7gs98bmZnq6GUjoe4MnMFSHILM9h7s&#10;60nnpU5OWZjyQiT+4chf6zmJSr3dUjf9de0muHxk56OAWZv/MPrgyD8XFBOiBfT0H97Y/RzKDa7x&#10;BnegTOKZEF5rCbMk4OwqudPzzcpzsE3n/zXYCUsQaJlwa27lK06qOk7WSXx2OdxBjig1KuhCwV66&#10;8RFU3/jqSFzwuzv6cDpXBpAMPH/+NsExsRT1y0AwDSis9pXz7249y/S2FWPy9OLtswNm1OQJvBTw&#10;qU/QywJOPYc73dms+gW2ifCfEwBlMcy5mK/x95NbRdnSMTC/eaEBjGaClc/iwTtCBXzGK1ZCKbaR&#10;MPPkr6/elGEvs/0+lCvJYUIsMSB7fephyDzhTOysM3/V5iTolOF9EOz0MpCyXhEFlUtGYi1DBiv2&#10;m1afTXqXYk2v/n4FONcXX7hexAPAZfoEBKR1mjpWx5tatA2GNQczyBPYA7zTc0zi/tzrQ3sdOvmo&#10;7yb3jACWkylcEAb/jDW+5RiYZ9s+P0JaD0KYvKD4hXm8zg23K3+4WOaBeAphAvyezJ/8XOnVIF5b&#10;ff6HueiCKv1/zwMUFKhJI7rr9kjQ6Suv12dfaJc7aIK4rZeO5GzqPtTOMz2UslFU4jnw4cOe7el/&#10;mVrptpoMCFb7rjCqsmFiKT18h9YlsPz0QwnRBlH8WiYIKFDI46dJVivMv1HJMzTL2CctAQjme162&#10;4pSShm2yLBHK+418D/xafsaLYAsxvz0H+brlEfWbf2bOv+TvA0AC1nBrLeiW5m9Z/L9+51RAFd8Y&#10;zN9DxIiG/QlKqw48x68ZkEuJgphIW5nXTyEA2ftfndlBOVPoO7I6eYAr5HOrarr1hUR6HOBGu+gr&#10;7hbV8szjcsBfGeFfsAte3/s51+M0qvyzGu007yuf858Y3JsRUOd/nd665Ms/EqIXIIPONNMcc+9G&#10;PY4to7sTs2RIhX9fzWsvxa9JPdUCCaQGotcC4WUKCIOfZw8s4OD4ARZapIGILwy3U7E7oP0vU//Z&#10;GwMUi5WRLb1gV7/HShzxQUdJ7CV/UErbp4mAKre/wY+8v5fZCPGoE7Tj2iZvVIWF7jBY9K5LdMt+&#10;2mhOL25DeBn/19DgGr716sF/DylsbpXd2fH1C3CdXv+r5gNA9s+29HMSwG1YFDeqHHrm64BjxvRt&#10;ah+ijaCxzf114cjS47/23vYrIuFCk42/sixu3vn3zfqvGfQeJpVREwL5WiU4C/4unvvnCctaxFNZ&#10;PI7vlbUTRO3w2DPtLHEj+iJGNjVeuwQfMCDkLZixBm5Y6csMfal/0JWAk7MhGRD7e3spiJFeyhV8&#10;n0zGQRXLP1fUKQuEMDgz95ZPX8PiM2JHWEnAKuo/p4fZ5id4YqhHTDmzMTolwPHWpl5/U9cGnVYF&#10;eSg/YKn+/Ua0LUHD9X8x715g3r7/P36veWUd7TDob/x/3Jb/ZZj/83b91/P5kaXpB36HXNT3t0Mi&#10;owS5YOJXlcu/fr+XiIziX3cdcixOZTW35lRBOfcUjdudjC+5AnjUf1voYAJkGiEf8nmNheDv41S5&#10;VD/eV7Ne9ipy4C645ldPZ0tr+vqx/8fGXisuP4XwMjz6TZYCerg5s8+yFuc2zRWcfWE0oug/T8zW&#10;WSdgtYA3EIh0+uFzDbbv4UZTAjo22LFopMFCFfWTR42SR9cnqlYeO4sFTycElv/TixIkQ3MyMzMf&#10;4lazed9j1kfyB1o3zN2w1RwEvjBiPSNpsd+1VazaH1BMoF1/dFnySMyYQFkhAbcnf1Tn8bNbIE/8&#10;iHI0xeb/fOBxRSchLBHX3WCbeaQXlASIbz9RxA5xyYJVXnLALV8CXJcaKCobnRBYL65RmlpPL2pD&#10;JEQKZ1NDBM/5mZO/qEw3qP+EmBu9mb2X+V1asGoYAc1mvkYdQ/4k8336OVHaLVCg1GTQR4w5G5QX&#10;DUAQ/A7eKY34f/sekzzwvz/ulOA0319+1jEKvh100SOPQUdKv7qZ027sZ8nuLEPTGnq2wm5LyCK/&#10;YubFat/QvoeNg89izGuZHTa1plSQhInpqYRso6OOHqp2NXfoVppMcn26x6LgECDgAURfgz+dYtls&#10;1svKq8R81otTr/dA4d6YniKbLfHBWwwkt7lOJERNJsW5ExnYmiAQhpZzCNxG7ZizxXLY1L+/mLdX&#10;dp6TZjql7uHHI/ZtWp2kI9/C9TUbdLEWpwo4F9WjNLG5p+PQPxY/zEn7OWRHertckB/JqW9T2xvl&#10;zTDr3TL47BjPaHxa9eUzbO5IUkZVw9Vw7Re5fIUu38T70p/B9qDuzF9ks9ls2An3IlLzTtr1HrmU&#10;xcKnuoLMcpJik3XlLGVJ71jhC0yNv2EyphvtUsT8gGtWWvjtVDIk5Xz+InJri4IyUmMdKW/EV7Jt&#10;rw4/LEE/LwQTxX9p07xiy0B3fyV8palFzsE8/XGXVoti5ZKcl4naQHFRI627jM9jITNQKTZ5m9U4&#10;q8Ycyqt76S0fB/QSnMBzoo2n1wOals14xmw395QNKnhEMTS7OCUWvf+JwiZQiL1Kt3dLw3Mk2Ctk&#10;aGoSpsLN0I2hb8V+87X2FpDK5ZNoRR9za18fjVRAvUX0FIqpMmUgejbLBnfb6tWZEg2+5+YuInlI&#10;XJuI1GwqsK9qN52OPdakMZoaExd6PhBJxyicjHNndZshsmR2hHTjjQveczGeGex+YK5AL6IqMoTS&#10;V8lEHBo8TtvMGstkdlo7kSOMbjI6SByelJMhfOarB8OLGJa+SN4ZfrNd/KHqdpz08EPJVYzFQilE&#10;WGQmZ801/SzYabpw7RxXgcD2NvXv3YwKCu/iaewU7lGlolU9JtxXtjHPaZz75dKPBi7a4KgjGTmP&#10;q8nrf18MioRSPvKXa/xwjzD3Wi85TEVgsnSUFp5kznklOwtN+zJDwFrzrFxjoKQIzaVtmSFadVwZ&#10;zjVs+VMfCi1OR1IOhDyIYWmX34R0aC6ia2H5qbr93ktdalmM/FOHj8hE43HD7jstictFRSVGnPvb&#10;+nwUjU0qj0sikpbTKqc207eWhinQHpvvYb6v4RwKbvSivhec9rMjZZojRp5sPxQXqc4etGOiZZxb&#10;fG+FrlqqaObyOy3lIO4ZJsDnfr9mNmuhXcUYX59VupNuBlZ/mPGk0HFGumQ8TdxU2w1jISRVHYay&#10;1N+8bORZdbQCvYO6vRLLuC0fJRFTllzNQsVgM6FIXTkSVLSMSw8ZS+tpUWyMHuZhUTLyCTOVxRVs&#10;B4uGUIx/9HxaLhaNX0hLgHhAfHNNheW8ezw5q1Ku2MpOpeUuTnxu7bqK5gL7gIsJx9t0HzkS9tXe&#10;Lf3sLB69lJ+sGawJqf6qxXyuR9y4reTCEQNbbF2o/90y5CwzBlJVH8/RGDj8x7ImX9hcD6WNvYGo&#10;Md8q8+vFQNV948QpXJyzSXp0OcvmI5UCKexeZoXdOA+PuVN/mUpYH3rHUQI4UOXAozVqPBTh9cER&#10;/g/qocl2fErJFCrLETVlo/KSnpO0sTw2HHtsNAoUCndmzFeNOMyqmUyTkLEsRT0E44Lb9pPPvqCV&#10;XBXPlITvJ0HZ3y/y51124O9GMwWXBsuUipU8g4zzYCxRl4GsypRWSBgdtSa0j4yNEWWk9wUJwm0h&#10;34KP9tPGQ2sAq/yga4qPepgiVVaEs5RBPhK7J6/i+LV7Gu0r+/JhOm1RJcMScktjnaZyH0rrEcuV&#10;wi0cVz1lI8Ow2363rwbVCfTaSIvnQS21UAGBmtvV30fCdAW+zy1ezAjIyp7lonBWcdyKejfUC6Hj&#10;T9y72B8BsdHY0v8hLOLHXzjQKOESMlJ6VWUTL9U6e2uoL8LCUCAjyYWbWsPpT6XNXPsbwUwO4udb&#10;by0jh8KYhlKGH7oyaagMvccKozaoZ2vsTe2sRcPaNw0naz998uV8scPAB82HLddoICP11Nzfn7Ol&#10;8lc6NxoE+cIfyTAoDJ+xzinOcBR8muwPFxHxI1IQ0z18Kz2U7kRIjAY3TFFRteKZbYkZT2H5ibJU&#10;8bSVX88VFHvFlXNthpFSeWIfOotkh5bE7Ja6ijnrqe+BCRyCatE/6S/jUR3CGuMaD8uxYovOTSjK&#10;Q6FQfW+NoC5d+XE+6nFO5ctXWxeD5WYFXpub0I6oXsofybBtFGO6bgB3OKPYy1p5RXxFn4/RTI5/&#10;iio7mLOeoQUx5KGJ8yB20qpTi8c+SbbCLs+rlp++uJ7jOf2IjPf8FzKmYbrDRHfm9qVkfkY0I1+F&#10;u2/s1ZyYGqtrqWAfzy3W4+9XYyOULuAvT1GfloNXznmHKhVQzViqFOCyU/e5YznWIj1OMJ3FhpqK&#10;z+9KOg7HbByJTtOpzWJkPb5BEcsxfrEK5mZWqKczLvQAxDwS0gnS5zIjy+0cjwdzmr2FP9nRbdVc&#10;Rac1NV3EUNE0HvHzgDl7KLoIZJhi9xhYN7U9R5obQ13CZpprIp88o21F33Q8De9laBGDKMTC/PZq&#10;vrzLgoN/+GDa/JTG/y1LdlGDJ+3jJNT98Taqp91gu0KYk4lm+ulI4IpQcnNJm50mPOfeYkhWZR0V&#10;pSziFNTtq9uh2KvTax0SBVXs1ukWafT5ssXv8MJFct6bXc7jNrgHdvr8lR7wqDfNng0e/JP9o7xh&#10;MyyHRQ1ol+rkDW9JbcEw9yPg7wwHNdVO30AGuGSE5cIXfWDjnPIoWCzMPbpo2R0tCiQbsYtIs5nO&#10;qVVHwsLNOxkByErSfVKUZjLjShsqQooefdXqlpSPG2tgy0f3Yml6TSONvNRO1RbxmQymM76K6f3H&#10;gUeTEZHzNuKzVnw0xgjfkg+kbfxYLnRZtkD5DLGq4EiI8TaF0qbCkf6yfUVnK7IxlTOEn/xmPWrd&#10;BOOECsBqkR8qeXw1HzZMnUj3mKv0gDGMFzP3R/SjDYODxZUSuLxHuL5H15rY10t+Z8+wmITNa65K&#10;nkFwF0dpDUgffwqb5KB0kNt0mD/iZ7+TEaxrVg3nPkRc5OJppHPGzfBhbMbK1KUByy1op5+7RPBf&#10;qiUFeFw7LEKsfQ/nU+I7Hs4sxSF8xsAgNrq5xHDy2V1+dA19fmpRRlKu09OAmye8udNiPisi+G8m&#10;qv5It6RKS7j5QVhk6Kl6UJGkOMRGky9cRaAhGL7InWSVOR+Nr7SbdV3kfdP03g1QM/eZEpLu9z9H&#10;Z1LkUcBKR0N77Ha6Hx8dhML8FOk206laLz56IhSpEWRUpCRtchMuYd3rkDW67t78dEJfCLMYs7Og&#10;iE07+nSMFvG1vjPwicg7Z/XzqdkxsgUv7wzj8nc7WLYPlSEheplaAo1F7AUfLIHYyyqdEsgBbbpS&#10;p0Vb63GNajPzTlp7oeYDZiv1xPgC3fu3LcfZJW4cDVgWdp+INS/RTcFrGd3RXeqV//7aeVzD6IoQ&#10;uqSWydfxds2QxQsJVNd9putfdY09NfbURYJdmfQ2CS3fPm8HfNQ3Kzm5Ce4o5rLKbeZQUIqofZt0&#10;p6j9dRt+M6bthklJ27djNW362zwqZe3TJgUUQ9Hq/l0OjCdtrI9lXotgSXNK521ssXXNuNAzlgxV&#10;OZ5qArHxV23JSlBcMKbMtKC606syY7kQuSM7HMqgMqdU7EGCeLT37iI2VRj1PFS+krhCAB/nxALl&#10;0b0Q4DbI4uKiuTCVl1GgeTL105hs37QolildRsGNGpI/9O4kDjdVLHofLqJqa39ab/bEcQspi63L&#10;xeLF0Bqh8aD8j/OaR2ZM7fW5+Hp30Dac8mHtZoZ29TebqZSHeQkpy1oi85mGIH03ed96ficiqs+N&#10;PxrGD2W/txfI7d2OLxqA8pSxKQh6cDIwLAbvNtGVn67O1pc1EBJTMrl5fiomRqVuNjNiaVs+63Ar&#10;QD7BDeOLN50waYiB91aMOJqZ42ttX6cnMVZjHoFduvf84S+frTr7yqcyk3MxVumz0k+JFxcZjybT&#10;bmSoNdwwvJ+GLq1VcxNWVPrWoKCqEPlxELuHlTTv/GCMD8sOnghffslRydq4eIlH0wmJ3eMkcpcY&#10;94WUQ1XQBUVLazG1IvMoUDEU0tIq0Ujv99WMjvyvJmIXLlryUTKeetTf8wQvSAvVg/6Be1DCyU2N&#10;9sC+E7SB5rhmZazzyefD9RxHJRaQSUH8D57wDN7iFtYfOt8lLEQZx3Qau5b6VJ3ajwzZHqAQRPBZ&#10;arK573Ga13qemvmJWBFGg+kVl9ZofP9ijSdHT3AcCL3EarTsPvOf55GXSCs7x7hZ7E9Z7pMdAeGj&#10;sgmiVe0IFmfP2cXmyYZkuC6utd2AK6i/fBn96XO9rVyek2ZQVySXYvktbl5ug+/cvMOtBRUw+7aZ&#10;QoTDmJcc3fb5mYyNjxjvnVqzE3Y/PPeSrNYfMvk5nEW2M9BMcy4WFxEvCrSpLxy2F1gaVVTGIz5I&#10;hevvG7LnrmRIlEJkXnAxrTGKx7I0jiwp3UC+s93P9uvUUdXWpP04ih4p7QsrTr73NQcJ313cXooJ&#10;PrvQF3bj2vmsS/mpy6trUsdjGW2QygTlkf7RDqrKO6rLUPvKreW0ofqrY+voJlow+vBYRiGCiBj3&#10;GIsYgKJxD+ohRwJbKq+GBYrDoFeHsF6tLGkddXCLmGpi0rJkODVx9wKHeHRrPu+Q7xgmGJ6LxG0j&#10;D2VULo74oJ+3153y3cU3cLMXCCI8Pc2xmbzoMWadZOt1+VSlNEyt6xhRpwnwzpx4QTBocQFbG7Tr&#10;42ZLXwDPo/77UOn0r2k78ZJQA4WHUPzVGvo11urNMFMPap17e7ExqXcazN2ycR6+ns4qN5CBRYW1&#10;iTQcuB3PQ+GHx4NE40Ye7vi2MTOaKWKQjOMxVriKSuX3In0chCAkouKk3YUjZ5ICpfHSF0COxDHL&#10;u6hRd1EQJ1Sp0aBwhPKR82WfmojD43U1LXep+8slwxjGLfk3Zy9qM7qz5poZHy7OVIhW9FDVL8VT&#10;yp5vMF8tYzWfoK02eICujQzS8b5TLTtnmlFpp8087zeGeBnHREdyDXiQGhNR/5itVYFO8ZiDHXbx&#10;AnIBd3Lw+F1mfkppPppxVHfJchidr+i50c/iI3hRQb/Alq0gWnrh2Ce1W0jlPJrKbw9d3t9cjXrI&#10;1Ri23YCZySkV/FpfoAxNMq/0qOSO5esTTHXgr+ypqdmgQqcRPeH95b6HvnRGhAB2XlnIztTuXN7F&#10;7HFqgmABi9dRPoVIjYUTduosjMLDMQVqdmlS5fPtBS7FXamt3ZoPltMFG2jdo1bCdzhlxaI0qFWx&#10;aWwbNgZssYwWQS5FCjN93L1o/kh1Fbtx8ckbefqanR1TKjmuE3WpDtiiIoJ45KDto550AWXaqW4M&#10;5CTTOenz0WkSS/xTUxjNMMgpl5BT5zpCEnab1N2EYbCmkc+t3VdUBUereLDWMHcZlyxkz7C/brJs&#10;UERStUygpNJWAWWgvdJy17AH0XyoFvdFsfHRSjiGes74IjfxuJ4s90SG2ys0E+b+iUCwTNqpzfMU&#10;/tUqUXdcNOurfR0cc3EhuirDxy4j595rn6upTWWcy3Ut2EGP9KdfLV7Jk11eD0CI+OYkRtPmEefx&#10;+57iYA5UxyjtSorGk9K9XeyQdnq76urSjiRrlsVJYxX9jRHjwzTT8jVatiOk1tzN+3wcuwIKClCe&#10;ACFG3ZzRkAfiIjUwG5SR5lExyL6w0EvcppXJWPzd2TlhQQVF2GENWngs2/gfy+o+YdBb2IES+KZa&#10;LEzlNHLFehyKgTzrevTMuJfhxqEbj5Sm+CGDl+bxOtLq38s/eIMCDlaoLnS3sn2MQECU4i2TNVaj&#10;c929ie2F8U+z2+z7kPmZt1kLm5pox8dwxYwMU7zZkaVuzEl+WLVSam74OfmGWxTi2OXbEWgu2mRc&#10;dIEsq/hm2OBEIteMpdikQYQPpZFCV/fZ96DUOev9/7B3JnA1pe8DL6WFmiKTsrQwCCVXC0WlKzHh&#10;qmt+JtcoNApXGirFTakszbTpP9mLZB0/2SqDnywxluQKidI0GRrZfiVLZet/ns68/1sd/mPpXLfu&#10;Mz7Ne897z3mX73nPc5/3eZ/3ObzhQ9UX95marHRTfXbCUDWPobEzS/rus5sfvF//q5zz2Za/Fhro&#10;55z2TnmyiJp/T3LaE+9aNfWWxZ8KJ3N+C7qTP6L9Wqv8MUcLl+xwumN7Xlg9Y9RCwQZuFvW0apxI&#10;23Qq+qwobmzonlvRxxM3a1NbXahujenSefLBk1/rPbp9zq10RVy8ouKbV10culw7l97JcnXNoIeh&#10;v5yKUn4Wb+SbzLVX+MnD4dF3IxLXVPuEW3bMt3oSWfVi1Oj0Rfp95/AvhYgUQ1ymTzuyXZ8Xwl9Q&#10;W+s85bQw9AvnNn5HQz0XFHt3DTzQm3oiTR/rL/yhTxHlXqKSp++uOmrLLIvwhaodO3Rx6aLT3sNy&#10;oC4/dQXHw2Fa2/E2AR0TvbaK41/cjVTf62CoV6o/vtcltxM9S3Kjl13aqeQudHh4NFtnxm/WT2a5&#10;mvc8+eA31WDDYuv4/N9G3y0caLq09omZ7cLCmgPpTwb0sx54YtTT8bEjgyg/GrUuun/cm6TacbFT&#10;tLlycJWh/y2zQYnRVqmX27io13G+LwnXKah0Sc7g2fcLzlBUKnMeNTc9NDhaNyf4d91Uu5qUcY6X&#10;N9vzrfPdPAc/Hr2wyn3cjdrlu/c4Lz1wYOWkdvkJL63FNpTaqDbjtMLO1ceGZ1CrXBq3nLZuGThz&#10;pprpZdsF8YFqwfuOT60WLhn/xUxXddNtw3U0Hxi5TFvH67FolOOOuWV3Hnx119PST7mDbYWju0Js&#10;tzMaObmXChb1yEyoFW4TryrSPHh7cFXKl5VCYx3zUKNO+kUJR7NK7Z+l68andu+01ScqcNFlW//x&#10;v0wwmvrnBRX1mu8nf7/JJni698/ibK3lqdxC7UFuT7Wd79rt3OPmUXCv1rV7W7FVxWanpwOXD/5j&#10;e82RSe1SFi9/8duD5xb7MzoXzK15sWJwtsCsVLXi8sshkYP6Xzsu6P2Nk4habFJLbhO7JXBurvf8&#10;K5OUcnx5eVGGC2+FX98Y1M7+e8EIwYgbpo6HR3o8ubu5eOeWxM7PrgVVuaWYlt9QyVoQ4tansM/s&#10;mZtDlrctK4+ceLRshleghWDy16LxyRamP9wKfzRx9ZwdxT3Cxnu7rj3tZb82Si3wQL53fuk4YLm0&#10;plC1fb6ufYfYHVaWAboJpc+qitTNj00YqGZhuSehq/4wZ43E21NvKS+ML96+h78x4YTW3W9CDdzq&#10;cnvGd5jYQ1XXnrPPuld1Tq3z4bKbLzXsQ7qefOQYaF50ePRC14kLNta6ah7sFLc42JR/eOFu3pW5&#10;d2Ys3Tuz7K/NxZU+zzo6FJ/VCRxsPsHYmRJzxklzKE1rkDJPaFLI6zlmhfj5ldGD2xTMu3rOfceS&#10;Q1OULFMtV1tlG4kTr4+PKqh16/yLSMXjYbHFNb7545MLV5gMPjrh28OGs6zXD/rzVeqcVyeWzN86&#10;7pZ9SeXS41Hhufd7GfTUKnV2LNTu9/jrSW4LdO3TvusZYRiiYJB2rEeR+FyJ02CT0YNPd5nQZVVR&#10;lwmvSmNV2k5awdsyW9PVKfhRwdQ/e82PPC/cEbP7v26G95Q1/mN4OPTPhOvjg3t/N7/r+GCl+70q&#10;HM1uHPY2jj3uptouscNdvRnL++RcEts52Tgb5FUVXfR8umBep4LrkwrdVrsZD5ngzc3tSMUFMN56&#10;p3uIpjZlSTwSW3yv0xauPkfHeerJMfnjNTWOulabul7dfPeGvdvQRR6Dj2kHXtIKHfJH+Y2RYZvf&#10;uDn8Elnb56uEzf+99dulmVWDjziIBxd93fVhTXi3jT219Ey63jcuSeUNiAqlfq6Uhjj6nll2JkOl&#10;8nvFNJXyykqvvL7ulRkHoi2vRhimJKmtPRpqq37zmFrp0BdTZ3bYZ+vy+k7Sv/fHCUQda7tlUPOR&#10;W2e1tFMj+ngaHMvanTngp+eU2DZOSrxs/1PZsyv7KtecuXrqoZIm75hdv4CO1gONltzaoG/x0jI8&#10;pfu2V+XFIaqjfj/1s6Za+cDZy+efEubrD8ppr2XF/X3LFx2/qRFO++2+yd1pnSoHfW0zUlhnlxG7&#10;cOZfr1KP9niu+LxoTKTvHx5XtPJLPH6qTTXKOpE35MpK7a/UE4qdLe0DIix3DTvzmjJz2NocLU1w&#10;7jS++Nc4g+Nu2Zp7kw+cH2qfk5+zuyBl+aj7PqfF3U3+s97+0XkKmb1yp5C/Ai+Lf1VzPRv8OuHB&#10;zUPu68oG6vXzraAcOe76TrXP2zz2ly0J97eWG7a70l6j5wJKBe9GjURnr1OLuV3idYYJ7zvt9t+q&#10;mFnWTXduD6udkdmW2leCxz6ND/kr3t/XNepHlZNtzQ1eXVnupNk/ySexs0HNZGF5atJMpccPTvpn&#10;OG5KnmBw0G15RnSm1k9O/zEZHV0mvhQx40587zHuZ8UaGX7DDo879ZOPilaAru6unhzTsaN+ixiT&#10;ltz9mfh+z7C+DgfnfeHsUFcZuaZbTnqGXcfa0yMMhmyJ0Lqfmtkr48eMDRp6ank1sX+tml91t+Ne&#10;Q8OarQOKdvwPN7dN21n7NTQ1k5U0NWJdNdMHWK6npNOZq6Lo/J1VR9Iin7irRq3pMnX4hOg1HSd6&#10;5A89Khh9a0HGuuPdht2xCD/xvNyxyCilg7VwXXDKd7tfp4cuWfDzi/OeKtqXz0Va3l3lNyFYI6y+&#10;inkaSy27XDv6c7xa94iKo4+dlaJ/jUq23bvuelz56Xt6agWJCcvSu7QxebO7pHBHr6ibCSd/XvXt&#10;F4E68bVGfbv8dUrLXX365SyOSZ+Q2gPpJ/QfJd1+9uKHOWUTdIJNNcs1xCOKxhh7h0dkmEw3DB+5&#10;TBx+3bNdbnD0QKVkL0q6X/J2V8tXHt/+cnGc/b9/dFCZV3PLWlFlfHCsRuAX4xeuPGikszhlaulZ&#10;ld0THXqKbhcPcuNlGKpEKoUdr3Ct3p1cGZgwP7X4ULxhTvRBi/ulqubBW7ufP9kzVGjzh1M1dYP6&#10;bU7YenXLyZj8y7FK3Y2SjwRGBCyoyXyU4PPmRMTaivLHnWxG3z5/PFRFtWRLbYza3t9XB1Rev2+4&#10;0aa6puuX1J6Zh+GDMg789J13YvuykV2/nrq9WG1j76IO972/Nxl6tPTnm9bDT0w+/WOny56dto78&#10;Mq/DHUrwV1puH6ZrN3VR1cApSgHl2woDhl3RX20/JapN8iHN+5XTFJcP2hrnrKI10T5496wF3T0T&#10;9X8QT3q91ezW/nJX3kTv/FPri3Smao+6WaGqbvWi0+9UrMddS8TigoFXNr9cfsXWzjaamupVOqry&#10;VqzRUp7d7mri70aUvmRgrWhoPcJ7xo8V59K98i8Mc50fdyt9eXj/Z3FV5x3cTgwum6RU4H3F/sWR&#10;SV0zX3Sk9o6bcUfcLj+1JjB42yTOZGFXdRW1gDs1xkk3NLZrdpmtfjWgNLhN/xEb7Hbp5wzYuyMh&#10;ZW7H7Pk712x7dDll8a3iJ4/Un/380i1yXVufIu4fc0vPFnUxPl1Doc7TdlKboputYatuq2zwa7z3&#10;lhGqceaGu3232714qLdR+6S+Q83WsYe7L+ytrpXY4VleGD/b8+BI88E5/TclqBy8rr01/MWKUV3P&#10;VQ2uKlXVmpm3dMSdJ+OiBlChUjfvL/zSVtl2aPb2k14B5QEhmSEaDx6ftH0xNfzAgYGPLqwU288+&#10;K36w3aPjdl/X0gvnuYHf5/Ys8y775kKMWZVB5cjakc/aFngo2Pft47Rvz4xsx6iDVLzEfw3v43NB&#10;Ue2i/dZK90djlHtYmLh+sf5RTJtned4v53gXUfPayCfnvC1em/a+6XumgDJJe8/p4LFzhZXGoiXz&#10;D5zIHR6+KGrwUWeDV2qXe7W70mNYwJ2ANgHBuu6HPC+MupD5p6rDwoUdTpucPae4fJ1D+8RQ72Sj&#10;2yMClU1Uh57VnuGdnp7Ys3KN7wKHHkdDudumVT82mFf58ykb77LIPkOPh5zQ5VKm9gw1LYuwhTN7&#10;n7ihsc570gv15F/bjsvZe7BscHDP3aXRlbMo9X5ZsdKvvtpLU7UWxbz6WelUzqAqI+MV80/Fa/7P&#10;bBMH4yNUQNmlK+L2Wr7MHduxe4pt1BtH1bkWYYnxhpU1k9LLbzw0u7Vu5RlPh9v6it79zAL0a7JX&#10;XBztf1P1UdTa8dwZvpF+r1zrqgadNt817eCUqD3UXbi1vzD11ZavbasFbSb55u2/aap3slBraY81&#10;XUODXz9fNiDFY/4mRUOL/1xWWZDYdm9yVWrS7ochN74Xzeo9uEtw6m61NcoXu6jcUp6ZcyEn7/q4&#10;nIm+W7WvUuFYs7l3fZMjLu7R/katoNhn9YSnnW0XcPuUfR++7EB0t3M7w0JdXXWsp2Y+yT31er23&#10;lf4r18GPoyvO/RA6yX37XMHr3dNWGjkZUo2bZvwD5+b0G7mbLh6ZuX3bJldewJ/nvOtqxuhteUi1&#10;0OPV2LRpSsfKXb2VOSHz3xTG9C7TtVr7+MXjiKq83NIlw7t/KbbqupZv/jpl1ZPYs8vqG8ad7tmu&#10;ylHw1NDWr/1UleTDFxNXcWd+pdZv27pCR8Wh/ULVTxtd6mD0zSC1Uh3T074R/maKOmGUytC1rIxS&#10;HSaPC+TXQzPev61bwKL7GtOHD9n8ZI++yoL8MSptrZ+MCv7l2uAZ682fRCnv/cN7Tvig9IPLSmfN&#10;0OtwP7l22pLSB0YzdA8XU/7d1NAyVZ5pe3LYoahQrv4qW78NsXEaFgee31MLUzezzru9197mnmFG&#10;5/yhhls1N8yj1iN/LbN+fl6Lejx1d/6yZrb5srWUp0GPYdZXf5xdO/qgs0lXavfYUn3vi6nZQvNl&#10;A7ItFJ03rX2qc3+zZnBq2OaBfTbNUo2wuHnNuR1nMiXPTB56zX9Zfm3FoDbrbH8MPRVjOW39gR5T&#10;BYfiBHODS5/dTRcVf7skLvxiQcEB6y5aGQnbFvVdutaOqk5D94ja1dznhQfiirx/nh1ZtXn37gnV&#10;kcadFloX3f8+bpl+B6X729Ni90x7tC/Za/SFn5aCCauHRu2v4vCX6xfeM9c1GZOeHrLedcThW+Za&#10;ntZ5Oq8jF43aMG1z4XVHg2jrfemOClWb8vYnjw+tdJmS3+crLmUOmtVBxdY+YhJv3Jp/74q9Uqp6&#10;Y+KF0rMR+uHrZ7SxPtS/Vvd3bnL6/On7Tvnm/HRC/8siBx2PqhO5i8UjDKi1dYP6q5USR/iU+0x3&#10;Cks56mIRkrvyWidL3+fxR6J6qKav3ywu3KGqu6vQu0zXdzjP7smmkB+OzTM0r1VwtLjyd+0bards&#10;mWr9Y1w473LQV6me2mNrvgrXH36qzVjK8GsRGnzL/FncyojjAu+CztSqZ3avsDSP+Ru0u/SdUyV4&#10;oj8zZF/syfDFP17ZJKLiDVCieVHsMp8HGqbDdGaa5puce9rVNjBnZWUutfje84vQncKjc++napbu&#10;Nvgz/mWt7b8um8/sbxrM97BWGnd4ZPuksb1dK3ausU654HNNvaDDJSvjHtQjtmhcCSfqDddGs11C&#10;QJXyl+1TO6g6WCuVr9laekpl0VLOq5FPD0YN1OuxtKP1LJ9XuXM77RRa71+yJuRe18CO6sZ/rYjI&#10;KDdTtrA91C27S/Kmci3lrzckj1R2sQ0+eHPOJE3X6kqfyKHDdg14btj1jquH7lqzpQfsXkxNvh6v&#10;pRKYP+qo8X9HdTNS66DedtblyeUKama1pndTlpgdiRyUevWv2945K8RJK7NN1y0TGvhMDpjzy0+v&#10;02asdG2v20PzfurFYTrWv0TrWgsjbb++GVW5i9oz+Fc81RarAGVdgUa2u2b4bmtT9xfhWoZWOgK1&#10;69ZDpygF91hZu6jvC8cS7zsWYmttH0OV0MyTCuEvfhylWbV0rQPlb1Gd1zfvnvEDhWfzZjg87n6o&#10;7WrBfv2gZavenEyJXRBR5bhNsdtLV08IRUMN/4oU/y1PvHqf916l1r/Yud2A12fa9N4178ylFIP1&#10;4y87mBh676i9s+SgU6Sf8elhlATKikgZO3CaCnV6p6TbjvoFw7r6ug7+ZUeqYV5onvcNhW5qeZl7&#10;Y3W5VICBjPIvl5pvsJlufd5+0Yzffe/dnnR5vFr/xG0FB6IPpiw2ctKa3ecGL9lp9pj6QDeCp+0m&#10;18W8iukdLnig7zXt26rK9EhubvuX0x+Y3BhF+ahw+lNt3bvvWWZIJ+EDoe+CCcJutx3XFoy6l6rp&#10;foRjamSR8uTbRCq8BrVpzcw2khdbGmP6lc6ROXY9xwxVu6osnEtFBTHSm6P18umITbOp200paeXK&#10;ERaGL3XW31Pw/XqF44pzXqOTN2lP75ShQ+008U7W3/cgejNVHDVQbY21zhV/26fP0pntNnk/vvev&#10;WVPsN8153HfN6hXqxt6UB/rM7rZWdSO5U++pJBslJ6cleG841umrpXqdsy0fqTxS841ZvOu3xYvv&#10;/UuNo0V14cFAnXFnnVXPanRINkwfPafPkJvmcYW3qd2V6hldC5bv2zpCab7x6aMU6OQTts4b+h4Q&#10;88CHpgcVRoTyojl07dicnfEeEGe9fqzZmD4q9XLPpoIcPuPsBk8fyhvPbJHSgy6T/jzJ16Ku40Yd&#10;ozoAvkPGTtIJ0E5V2sQhqL4ZKhCtF9px+UOivZPCou4ffrF96JV//xHs/eJ+z/i0Oeu0nocd/eu1&#10;QwW1m+Leq/jv0udX9AruTu08HvLI4YcfZkRTHV8IweR3rq8PHLQx0LEopOzi2bbiSSOWvM739XQ/&#10;fP2LbQAGLCbLtP/1BPYvb0x+fd7/+GgqQMaIov3+1Tk9+3a3DxkyJfhe4D1Vh+LVJSEvzpTp36mP&#10;OH/4UeF+g0v6nbYu3Dius2dg7sOMrAHesY8evzR4tSO87u6a46H2yVSs+S0Wv1c7vEor83pof6Du&#10;4oPKW0Ub/3guoqLL+z9drHc3TKfg0Y1pb6jnkAoLpMv9JnbZ5PYx9uVF1oZfqMfqWo6y22hBRZyp&#10;O7timvc19cPPi4uPw3bh+O4ZGacOFvq/XOy88OlZndInilFUb9fUl9DeuHJchXvYWLXnwhVjFK+v&#10;jvghd+dZf7UUa//oqn22/UZrLUq6GZn9cqfRlHbZW4a9qPO1uPVmHgXZHALG71w9bMjdk4tcXb2f&#10;r/HdYnDJ+ATPoqdd+bywoT7frByw7Ie6OufXfvsGXixNuUP5del+SYVadlrlPvypxene7SO3ads8&#10;inl6NCLgW4srG6dFUmPWnQrlQpHl6pku5sSV2sxZvG/TbwbPgsUpRpoLD81YHlRs5KtYsHHDy9DY&#10;gDdUsPIDd59P+8+deUlGU4q+pUrXry+9ZuC9x+m7dDVef9n/VW4F1ZXlbWe9PP68m2ddQXXvdumh&#10;C5dpPd82o/PhoLrjCWElbnUbbi7o1i9rB2z+h/Gmu9rNYvcWg87UMbVVlTrWrQ8PTTlwmC11d4fm&#10;ccdGUlt9613hmvdlBXp6W7W6Ddn3ig4QTHkAno0++p3GFdob8H++ii3gOK4fKjlKv2T/0nDi9L+b&#10;Ut+ed/xPd4ND7c917YWDT1UktffbTb1RQuHrkTynPdypEV2HKw63pI5NqL866r828KWCwvH6vyWW&#10;TgpLroxQqs9SULhS/+U2RWPqWI36M6D+9Kg/xb//TNsrKJygvviSOtag/pSpv4afnanjTtQfXAvv&#10;HFGhLnSjPueuUVAQUJnLqc/9qTL6UfWQYyqr/j+oext1vit1NJD6W0L9jaWug/+WK/y3vm3wvQl1&#10;TM5VbPQGkfpTG/2P6m6jYzxAAu8iAM8GK/+9oZ87LLsBAWTSAMbfH5EJMmESYObgOEEmTALMHBwn&#10;yIRJgJmD4wSZMAkwc3CcIBMmAWYOjhNkwiTAzMFxgkyYBJg5OE6QCZMAMwfHCTJhEmDm4DhBJkwC&#10;zBwcJ8iESYCZg+MEmTAJMHNwnCATJgFmDo4TZMIkwMzBcYJMmASYOThOkAmTADMHxwkyYRJg5uA4&#10;QSZMAswcHCfIhEmAmYPjBJkwCTBzcJwgEyYBZg6OE2TCJMDMwXGCTJgEmDk4TpAJkwAzB8cJMmES&#10;YObgOEEmTALMHBwnyIRJgJmD4wSZMAkwc3CcIBMmAWYOjhNkwiTAzMFxgkyYBJg5OE6QCZMAMwfH&#10;CTJhEmDm4DhBJkwCzBwcJ8iESYCZg+MEmTAJMHNwnCATJgFmDo4TZMIkwMzBcYJMmASYOThOkAmT&#10;ADMHxwkyYRJg5uA4QSZMAswcHCfIhEmAmYPjBJkwCTBzcJwgEyYBZg6OE2TCJMDMwXGCTJgEmDk4&#10;TpAJkwAzB8cJMmESYObgOEEmTALMHBwnyIRJgJmD4wSZMAkwc3CcIBMmAWYOjhNkwiTAzMFxgkyY&#10;BJg5OE6QCZMAMwfHCTJhEmDm4DhBJkwCzBwcJ8iESYCZg+MEmTAJMHNwnCATJgFmDo4TZMIkwMzB&#10;cYJMmASYOThOkAmTADMHxwkyYRJg5uA4QSZMAswcHCfIhEmAmYPjBJkwCTBzqHHipqCgYDpKXUGg&#10;pqCwnPrcv72CQr82Cv93TGXV/3eFytumqKDgSh2ZUH/B1F+Gszr1fwWFMwpRCuR7+I58VlTQhq/f&#10;+l9dGP5DAkgACSABJIAEkAASQAJIAAkgASSABJAAEkACSAAJIAEkgASQABJAAkgACSABJIAEkAAS&#10;kEUCIj/8hwSQABJAArJHgP7FSPKXxV8ObBMSQAJIQL4JiPzo/pNUvmlg75EAEkACskWAyGaSylbr&#10;sDVIAAkgAfkmQGwcKKPlexxg75EAEpBNAkQ2E1ktm63EViEBJIAE5JMAkdEklU8K2GskgASQgGwS&#10;ILKZpLLZSmwVEkACSEA+CRAbB8po+bz/2GskgARkmwCRzURWy3ZrsXVIAAkgAfkiQGQ0SeWr99hb&#10;JIAEkIBsEyCymaSy3VpsXWsjYMHV92rYp6bHDb/Dz0hAHgkQGwfKaHm8+5+/z4PsbRvJ6KbHn7+F&#10;2AIk8HkJENlMZPXnbQ3WLm8EmurNTY/ljQf2Fwk0JUBkNEmbfo/HSKC5CKziWXAlZe010/esC+to&#10;r++518y319xeJSL4rukxff5q3kG+5Mq6sH1m44zn9rX1emxVR11FdO/JQvo4yz++L/V9rxAqFk2W&#10;fxz1+Vfq6tU8C3u6DKhvnDF1LlVfXRj1q+AJqUh4mcqZLITvfHuRc+lz8P9I4PMRILKZpJ+vJVhz&#10;aycQ4je3V5If3Ut9z7m9/qDkqwXXtz5P3xMkJPOYPnsVD6Qs+UdJW0rWZwXF96XlLNG9Q/zo430c&#10;WqJ/Q51Fyq0LW8WbQB1TNdjTaY3H31f/bW0RgYT/vzpImZIc/IQEPg8BYuNAGf15+MtXrRZc0FHp&#10;P1rqEh24LiyPIxJKdGJyTPNprEdTuna9Dbteb6akauNj+CWgdXK4tsaD6O60Hp3lv9esJIguda8Z&#10;aNpEjw7xy2sgo/eaNbaTy9d9wt7KEgEim4mslqW2YVtaGwGiu2YF0fKxXkL+vWZIS0WJ/tpQSq7i&#10;XZ8oYUHOCfG7/LfuTcts+rixPqzvSWQ0bWkBCQ76O/yjy7FookeDfj7OuGF9kprxExKQPgEio0kq&#10;/RZgjfJD4Bgl/0B31fckOivRgUFvhm+aHtNsVvNo3TuuL+jARPcm9ufGxyJhIz1aQGR0Az36bxm9&#10;r75GokfT9miwX9P2afm5K9hT2SZAZDNJZbu12LqWToC2WljYE/uyxB7d1D4t0XfBlkzOh/5L9Oi/&#10;Lcpc2s5N26mpFcVG9mgio5n2aEriU9Lawp5eXaS/P0Zp+ETPbumssf2tgwCxcaCMbh33U9Z7Abpv&#10;kh9lE/4/e4NICH4WvvVeGCB/Gx/T/flHe3S9bwgpg/bl8O0Fdg6J7ZvWo6G8jvZgE6d1cqixRrAX&#10;/ER6gT0cdHy4hpQl6zyxfa2fAJHNRFa3/h5jDz8vgX2cQBei275vSxrbo9/3KjhPYo/+kKvwXCQg&#10;OwSIjCap7LQMW9I6CYBt+UN9Jog9GnTjD6NS08AeTa8wftj1eDYS+NwEiGwm6eduD9aPBJAAEkAC&#10;EgLExoEyWsIEPyEBJIAEZIUAkc1EVstKu7AdSAAJIAEkQEUp8KMpkBSZIAEkgASQgOwQILKZpLLT&#10;MmwJEkACSAAJEBsHymgcC0gACSAB2SNAZDOR1bLXQmwREkACSEB+CRAZTVL5JYE9RwJIAAnIHgEi&#10;m0kqey3EFiEBJIAE5JcAsXGgjJbfMYA9RwJIQHYJENlMZLXsthRbhgSQABKQPwJERpNU/ghgj5EA&#10;EkACskuAyGaSym5LsWVIAAkgAfkjQGwcKKPl795jj5EAEpB9AkQ2E1kt+y3GFiIBJIAE5IcAkdEk&#10;lZ+eY0+RABJAArJPgMhmksp+i7GFSAAJIAH5IUBsHCij5eeeY0+RABJoOQSIbCayuuW0HFuKBJAA&#10;Emj9BIiMJmnr7zH2EAkgASTQcggQ2UzSltNy2Wlpkj/fRZsrO+3BliABJNB6CBAbB8roj7unWUGJ&#10;/BiO2EbP6+Oux6uQABJAAv8fASKbiaz+/87F75oSKBCIbWI4BYKm+XiMBJAAEmgeAkRGk7R5SpWH&#10;UgTCCjuhWYUd30Ueeot9RAJI4PMQILKZpJ+nFS2v1kS+0EybK/IrEcVwEvl6XpkTE/lw3PJ6gi2W&#10;DgGRXyIfftHRKiYd3q2nFmLjQOnyYfe02iPNir7Cnye2EZqJbbS5+Px9GEP5OTsriO8iNEuz0ubC&#10;3AttY/Jz55ujp0Q2E1ndHGXKRxkVdol86GmFXeZE+egx9vLjCJSIxDZpVkQyV3sIzchT93Hl4VXy&#10;RYCMFpLKV+8/pbcivxiONjfNKoZDsysQVNhpc/15n1ImXtsaCYDnj42PpGccZ/xVl9DAT/9EgMhm&#10;kv7T+fi9hIBAyHfhuwC5rCBtrtDMn1ftUWGHUlpCCD8BAbEN0aFpHol8egaGdJDA+xAgNg6U0e9D&#10;613n8F3AHl3tAdI6zar1shQIs4LexQDz30VAaNZ4nbBAIBC+61zMRwJNCRB5QmR10+/x+H0IxHCS&#10;/EV+Yhs4t/VqSQIh+oK/z2hoeg7Hmak3gy9Q0/PwGAm8jQCR0SR92zmY908EaN2Z7wLPokDYOp8+&#10;mCGgL/g/jYS3fa/nFcNpOCb0vNKs0qwa5rztKsxDAjQBIptJilw+hgCsF4KPdAynRPQx17eEa8Q2&#10;9DxBmm3NCmodq2sFAjIDSfKvsAOP+tY7TqQ5PuSjLmLjQBn9afc7kS+2qbCDtaGsoAJBgaC12W05&#10;ziCjweIuvX9ZQZ/jd4G9/mUF+fPonU/s1YEltz4CRDYTWd36eijdHoGfVQwH5rKErHTrZ6c2+AXK&#10;CrLxIft22KmlaamwEtt69E2YZcHvuMTGAXtTm/YZj5FAUwJEkpC06fd4/CEE/HlkTstxbj22W5ip&#10;0/69HGd/np5XIr+ht++H8PmQc2G3fWOftQ+5WtbO5bvQI4PIaLBJx3CkNy+B+IxpVq1tdidrd5md&#10;9hDZTFJ2apGPUpP8hWbEq0raOid7hAXCNKtqDxufRD7otUIz2NPM/u8PbcFtPfb9EhEtH2FGAnE7&#10;hGbStElDfEbYiY6+++w9J+yVTGwcKKM/nTHoRqQUkGnkc8tOMyeCXAY7KuyP0/OShi4mEArNQFen&#10;PWVaNr+mrffnQWQleN4gikeFHdtzEhsfepUyKygriOyJbdomPJZlAkQ2E1kty22V/balWbH9xH0O&#10;BjY+ZHYAtYOvBcQoYU9WJ/kTixH4+2VOBKnWeuzSkjsI8xKwQLD37NGxnCBGAV2rPw81aQn/lvKJ&#10;yGiStpR2y2Y7YZcHeIuJ/DjOoHvCSptstvRjWwU2iDQrfx7MnD+2jH+6DvZsgmUFLAJCsxgO7K9v&#10;Xb99WUHwvNE6tD+PrRlXtQf9hiD4paNXKsHK8k/08XtZI0BkM0llrX0tsT0gqWFneOt7z6Gel9CM&#10;9lguEaVZNdSum/M+0e9OgN15el6tUX8me1ET+cAykc9xZufpg/kIraODt1GBADxLWoe/eXOONtkv&#10;i8yz2Bklst9/NloIlltSLnuSjNQgzbSht4o2VzpeF+BVDL6MbGmb0uRH6ioQwAgB/bZAwOaeQ6I3&#10;c5wr7MCPhGaIzzq5Dy0jJfeLyOqW0WrZbmXDGDrE10q2W/y+rWsolwsE0tBxYU4itsmcKNmp975t&#10;leXzYHdO5kR4TwTbvz0VduCTTfTpurAkf21uDEeW2WDbmhIgMpqkTb/H4w8nIJFkIFlak0UaPAol&#10;I8XGh/2+Sfz8IO7rh98LWb3CxieGIzTju9AEIcotOy2FWQjfhbZK0e+wxze6sUOavVLJE0dS9mqS&#10;n5Lh+SsQVHtATGnp2AOkxxYik4D+DHN0kDLs+glANCLSNz0v6ccLIXWzmdI7xNmS0ZKW0z7S0ts1&#10;I6kZP30aAWLjQBn9aRwbXw0SDDyKaf0F9uY1/r6lH8GuuUS+yA9kKJseF/CuG6Kr074QLZ1c0/bD&#10;ap7Yhv3xQe9rJCybtgKPZZkAkc1EVstyW1ti28A6II1nUJpsYJ5AfDoS+exq0v48bS4Zm9UemRPJ&#10;Z2n2l626YAcn8QRnqw5JuXpexFuyRKTnxeYvq6RO/NQcBIiMJmlzlIll0AREfmDtSOS3Nu0FfJfJ&#10;PWbPu5fUAGtrdWGwvgb+5kKz1jNbB/uwxMYOo4XNpxBWX+GXFTzwwMe99fnukxHT2lIyKkja2vr3&#10;+foD8ZXENq1J7yMspR+LBN6lTce3ACsSaQf7qZ6X5NeIjdqIbkvbpDnO7P6aQ8RcelRCXxr6UbLR&#10;NyyzuQgQGYIyurmIknLAD6H16HykV3QKewBpawdEwfPnsT16GnqoCc3Yro3uIz0Lgr3ojfvenEcQ&#10;QQP8LuDXXBrWh6wgiPpF/I4a+ug0Z6+wrOYlQMY7kdXNW7p8l0a/hbYuzMZHmwt7p4kNtzVQAb+7&#10;EhH42mpzQcaw2zehmWR8EqsqmxTBCkGv+YKFgE0/cIEQomkQ7x+IhMJmv2i9Pck/zQr6xHdhf62S&#10;zd7IS9lERpNUXvotjX7CLt+6MHj3Bt+lQAC75aRRq/TqgP0RdExi8Mhjs16+C7srk43bDl7tcM/o&#10;XGnF3gPfQvZXEOl9r/RKL7uWlcZM8ejjCRDZTNKPLwmvfBsBeN7JLJbYB952XsvLE/mBfCZvQWe3&#10;b1lBJHYbzElAc2dLtwW9FiwrDWNdsK+50zG4/HnsS02IswSzHzpagUDI7vyn5Y1qWWwxmUOijGbn&#10;7lTYSeJMiG1a03sOBULYUwIxJ2DsJPKl8bTDnITjXO0Bb1dk535B1Cj6N9WfJ7YR+dn4iG2IRs1O&#10;jXVhUKf0IjuL/Ko96HvFd4G4gmza29kiJl/lEtlMZLV89Z793kpmygUCeINJa+JM21EbeuKxyxPm&#10;JMTqwXEmNtzmrpPUADKajozKls4uaTnsSSVH0Etp/N7VhcH6YYmIXXs76RWmH0+AyGiSfnxJeOXb&#10;CMB+D74L+HiQqGNvO6tl5oEPHkgxeqYANml25+r0bwKttxOvteYnR3wtIDIW6NGw5gv/mr8mSYmg&#10;rcMRpISn5Nvm/0S/kZLew6nNxZXD5ifcnCUS2UzS5iwbywICYBNoGD1Hmqtf7N+BhjomvC+FzRph&#10;5RV2s9A6J3tzdLhjFXa0ng72adjxwXbkFTo+HcQ/Yfd3jr4/9NsFIH51iQjWffHpZ3PcfmrZZO6N&#10;d+lTSb7tejrSGFlPk1b0HNISG5/MidpcdjVAsEhDvGy6FnafdojeUe0Bq1605se+NIMa6Qj8MB9i&#10;8xmBkUL8zG18QIMnd5GNFMYF3DnYcdjaIhWwwevzlknGApHVn7c1ra12sY3YhuxjgT240tmpIBBm&#10;TuQ4g/8Y+CiwveIFEhr8CmHPtiROMTt3EnRoeAcgSGfw9ZC8S4Gd+iBaCCmZ/V3vUFOSP7yFhn0v&#10;PNDbG9aCzz+5z7KXEhlNUtlrYUtukciP1vUaR8+B2EDs9Ao800A2gy9CtQe8cZT9qAz0Th3aNi1t&#10;Ow54yrBDki4Vfn1I+ZLVX5LT/Cno7bSPtDT0dhJJBjz/JDFgm79XWOKnESCymaSfVhpezSSg56Xn&#10;BTNZWlqDnsTe/mKQygUCohOBhG5oL2a2rTlyYD1UYnUgXhHNUfK7ygCfMTr+EHjhveus5sgvEBA9&#10;OnNiw72OzVH228rw53GcaZ9GiNDN9gwIWlAigjeTV9iRMfO2VjV3njTrau62f47yCC+U0WzRl8yX&#10;SeQc6bCWhg5NM/PnSeYFYJ2W6J5sMAWNHaKEQKQL9n2X4R3lYMlhfwcgsKJ9LDjOwFPkx+4KLNRH&#10;v6mBvA2GjbvVuEyIFQI+2ZI19Mbf49HbCBB5QWT1287BvOYgAH6vaVZsr+CRlhIdOskf9DH24++B&#10;/wP9rIv82NpfQveN6Jlgm+Y4l4gkOjzpe3OmJSL4jfXnwfMhEOp5seu5TL+LFt65DvMfdudA4L0I&#10;fn6wLwg8KNn/vYMdAuA/aeMDfppkhtKcd6t1lkVkNElbZy/fp1d6XuzOmwVCjrNkzyGbtcEbTWM4&#10;sG5Ix1zmOENkz/dh8PHngFYLVk2wtbMdlwT2ghPJDHZbdm3SNBOw9MMeJLZ98GAlD+4e7bkCb7r5&#10;+Hvy7iuzgmBM0LFQQW/ICtLzKhDAm3Xefc2nfiMQNnyzGv1O9E8tUz6uJ3eFpPLR66a9lE68BBLb&#10;gl67Z09qQsw2kCdgmwY9EzTcpj1u7mOhGUhNmCuwLzNLRA3fSQ5xQ9gevbCWR78PBuLgsTvnpNcv&#10;4P6APYetO0feQwv9ae6x8PbyOM6NNWe243C9vRUtMZeMN7ZHueyyoa3EFXbsE4C3/8HOadBg6Nro&#10;z83NRuRXICC9AZ2a3fkB3Xq+C1vS5O10oF9kxwffRWIPf/vZn5rbcHeOP49dezvdVnjvTJoV8dv8&#10;1Pa/+3o6NiPtxw8WD/ZscSRSL8zvoD3w3oZ3twu/kRAgzzKR1ZJv5OMTaH4SH2a2+wx+AmRXCax7&#10;QaRINj0hpKNDA7USEd+FveebeV8S+cBRmwsxq8DCwjyjOXO0uZJZD/s+eCT2Hrv2aJoPvNsQ9hqC&#10;F2OSP9ipiBWpOflBWeSNF7BzBt5vA5pKc9fROssjMpqkrbOXb+8V7U0MT59AWO0BGgXYHNmxADZt&#10;AejUaVagkZHIcU3P+PTjxjp05kR21/I+vb0fUgKJ5AQrehL5+SElfMi5knk52JHYfFbAexK8Htis&#10;o2nPQVcgkpn2KWl6RnMcS97dCAxxd+P7MyVjgaTvf2XLP9PGh96JB7s+YjhgtYXVGjJa2esfyGdY&#10;4YaYYzB/oeNQNHd9DXVoPS+IOiGNtTXSCxsfOiYEOW7uFHwf2LZwNGxzhR1o7BIfPHbmnTAy2OXW&#10;sE/kc8NfOfZ2UzZcJSTzHnivgTxKHkL+/VIy1mSZFES8fb/efOhZoD1XexDNGWQ2+fyhJX3I+eBz&#10;Ae/89OcVCGB3ODt2R74LPZek38sn8YT4kJZ+yrngacWmpxpY3T+lfR92LaxaVNjRETXY25eXFfT2&#10;PrE1/mkGZE4C80k2LdLggyNZN6THJdnb9WF3Q77OJrKZyGpZ6z34p0rHcgWWAWloZsR/mI6uCb1j&#10;Zw0K7iysBcEcgdxl6d5dsBlLt0b2a4N9eaDrSu95of2Y2awP5nOJfNpGzO7Kb1YQ3Y//Ze/7fuM4&#10;rnTf5GQ3wRViP0iPehBgBmCAicBczAI0YAImYC5EwIytXDOIDF8hK3gZidgQFhOOofkHZO+LZCC+&#10;+hdo6UXZB0f+E7RysqEt4Fr75jjxD1qyE0kv5vbH4y/VPTPdXd1Tp6Z7eEBI1dNdP06dqj791alT&#10;58i8lLOi+mPW9hb49jJtVn/ED1EMbAtcKxIFKElXwynxWFaWtCWYnJpJxzHFHU1si90urJxFX4T4&#10;Is2aT+NSE/NcHjwIiE2o2DGPS3tRefGfy71z7ZM62DW0+C9F45F9RtnMNPt0kr8kBmcMZIteYkcb&#10;tsRASdoRvGHND0247r491wXQRaOHopPW5CfwmPjAE/9+0N/GmEHAtrDEo4zRadOdy4OEEb9VOi1J&#10;rcAM+nNxsAfQvKF/Oms7tgZ7c15bWsYBrqGaJaPTOlSctbpxitrVsv7Ue469Gth2xLFJxemEmHZH&#10;cnbN+UjQGusjZ0Qmyyk2yDFdPaqMNTyi4qxH9+zGsta+6OhzefT3XG/OFZcCL2NjTachhl5ad+9c&#10;9ipknYDvnW5rxbxu+lO+r5TVzaAXp4ohlWGNIJgF0lMLdwL/YUeIUYqubuiv9mLyGziT53yvbgCd&#10;6Yzy3d7aLMdodQ2xtW9u3jilidwlXqvbD4Vk03nbR5/L49sTmp/ADBgzelV6cBrrhMMLOn0T6nGm&#10;RM5S4re2rhh79fgS4GTL1Q3qGUPzcTrq4yxj2oxewXsa9Jo3TklEClhc6OlRe+v4DohNqpw6xHpP&#10;d/cky2ecZMne0fhFTY7eWEssbUf74YXtOXiOc3dCX/G7ynq1PUrDK4m0JfteOud2uIeA2iVa18Yy&#10;dH/a3ztyca8fw/8XfGKxRZzm4rWlWQ7wfWWafdqMX8C5o22SQtEHX1xSF9A05CXOXum2Sdrlq6Av&#10;o2Hnp2Plx54gvbyS5prgaj0bWOxKZrFl2tY3TVeoa5zLQ13YPdQ7hwHbH5FZ6RMtOHMVqh9F9YhO&#10;Oj2ORbnrP6PnKNSwOx/HMqA+tZMryTV3k2U0fQIBuejSCY00ffQg1R8X7FHqveuOfqye3T7Qzqr2&#10;Gygn3sXbEeO3OmpCXWH3NV0XLAb0deDcPZSWdWYka3XoAd8F7S8QvFbjrC0tc9K8DX8tcd5RL+yN&#10;st/a8K21t0bOBcrq5vUEWjmMn1iS6a6IxDMdo29on53ORtDS47xY+fEdgG4TK1ld+8LOImTlzqqs&#10;0fV8xaW/b1c3EM9bj49SM74D8FuNX3qnWYZ7gXFDdIPhJ+HuoG9OJ323p/u2iV9Z+AHX9vgajkOT&#10;qIkymukkaChqE7v23bPds5ArulIFVAA7Q5ZJPAxKtSL6xnmGdYGTKdBF6IxC96xgS1jEyc4oLG91&#10;182QKGhFNP16nGSU8N66rEikJa1VAnACTgZh1EW7H8NfInXSMdAtZ6D0Drs048zwsrLQGGGnUvdb&#10;UEZF059zTJg2i17YUcLujl4o9alDXCR812V3BrvPmm3KWUNYJ0hMDM224L+DO6NoR09uSi8kMjnt&#10;A2Aro9M7yGZ8CfgNRzwmrZM6sFORXog+Wnd2kF+IpUgvS9AV6655b5xC7B5gdni41bIBYt+Yys6o&#10;7RySH+mU491MGY1zhjh5K9/Z3vrK0u58Z5H7e+l+hLuGnTS5AW2E5nuItSU0EYyJEa4XwzVhj8t5&#10;Y+itY3UynCvkHWfBCDmqh8hgQS9fgLQdc8ieDNYFG7/0boUuDuyeld6JNbE2moaVOb93QA+DfQ//&#10;m77+cBpdd3UXnvYYNVIaUVbHaNO/DdjgUUZinQlbC7zvpNq/pmo5sdKT9TK0LNXKVsstUTjdO643&#10;DmhDYk3DBwo00tCrVqO2Tu4YelShCzNDtFR16KxWBlojKQHkoGkZKq3Axh1nU/Xmh7Qj/l34zlXj&#10;Sb3cwGHO11/6y1evvukrRWnHtKk9hGYTvkNBn/PTpUUtTuYhov3NTexraLXCevkVECs8/fcDeBrS&#10;GafFtTS30jesYGNZCQBDp60DHpzWXCdA53BzEyPGdR76urGso0HCeivOqU2sSHhelPNTN0UkRbaA&#10;/SC99RZbaVtK2cy0qfRLhB16Ws5aXIWnWeoHPtL2XADa5SQsPIaIn4vw/UnXCFwL+1uMOH3wpZ+H&#10;vIaFTAysTpo5L0QnrbtOF307fYRAKwY/f1oS5uqGwwpY21Evzp6HTd26Lmy9xbWJTpqWAU2XSMV9&#10;CfmUa6emc0RW6bS70J2hsOuQmbK6Biy2sayLbbHHhT+HJ0KO8GBdl1dgJ72zKrJTe23JOLtih3fj&#10;lA7OZB8hJ7tnJea1/oymFhxfWficABV6X1k5rSM6aS28Tj5mU+iLdccNa7r0aR0gedNMcxQ4kymr&#10;eb95KeJuwHcbv7OaFAJfOhQGjOR+abSLMyV4C46cgY8S3TcCfUNbogMUO1+NPkmd2EWAna2c30Q0&#10;E823HSMFWy7d0UpzC7r93Xn4ktmew/f8xil3Uiidb/xrnLMHF/V10llaRV+sKx8gk6mTjnmKJtvT&#10;pv6ijGbaVDphI3p4ATGuQSl2ujXfdeFCvJ1DaQ9IAnuk6KfmOKws4Y2Anhit3NzUXSX01qFNZXRy&#10;bd/c5FscGyB4HYe2A1HR4U8D+mktbQf2YeCJHz2ENbjuqAkfY50KZ/wZQdOcmRzLg55SNjNtPj/w&#10;LmCHW8sG1nFgdx57h/DzDA9d7r7OFSxuGSPcnZLVacvZF+L0u/aqUiK2ErfrcxJ6lVg2QKLXv7kJ&#10;TTi+sfqzUuQY9n1pWaIzR2BThX16fSxE+mXUjpyBXxK9Lx1ba0/KNUxbZDQ8KIrtHWSaLp/TO4f6&#10;c6azCH20eLigX37d/klc9M6ixCfXa0s04LRi1N9DjGkDdHgBeyP0G7K6pi/RgBuApvWtciAz9fvD&#10;eYcvAvVE+Oa1RSKRfr2UnKCs1mspTM278/BILO85rTzC1Dxci7x/eAOxz33kjC6PpDeUztq7ond7&#10;QH2dRekTuDrc/1B3oKsFB7VXB6Q3pg0Q7C0gXWS/9+amtiYcyIR7CPqRIugPHPY5sCwkhzVS7IaS&#10;e1i3UjJptNWuOskJpk2nXrCt7M/gPIsmvbAi4ayBfsWd0tNoFeduH5ym/wmNFlydOO0BPMY7ab8h&#10;vBcyBSJbm+WZTWofQ7aQriuuDRBsJvn29NbpozFNT8jrtL57Z1VbJw37JuB1nBLF+XBdKb07L/3B&#10;iktXjxNyRPTrcrNLv60QLawsAfGJnwviiRD1Ftch+0FcrRfnrf8UGBp2K+gXdkV1+od3Dr4Y6CsE&#10;vrLhFaU+3X4luWqGTHNY0K9s1VwxbYBgy7HXpz8SrhmqUuybH7hdZ17kUQBLIxk7zBPNtaREn4El&#10;6uGFuH3M63sz7pPnlNXNoCqfCqBN2DppxUQabhl6FcRNxhOekRjOFfIOLJFgb6u1/yR2fuAkrGNk&#10;p4YSNGQ/hutCz9J+rIdzhLmTtgHCF117NwFrc4wYNDoby7poE+PF1R2+s7prSURkcWhd26oRu8uw&#10;kAkzC6alFspmyurm9wu2YjKK8GEAKzLdb67IZfhPBIZx+gEtTsmuKMZDe1d0ZxX6G+c/R6tHUq/Y&#10;vVLfoduWqx3xG2HLpTtHZFcUlsRoTf+UHr6owk/YUeqefYJtofATO6PtkRNuDrT9ijKaaRv6Ay8a&#10;Yl+F+amNJMSiFzZq2GMDnx6c1vQ9dquLOI5xdkXhMQ5vO/YPNaMziycS+C8EH2PNMdi3w+Jcf26L&#10;dSE0VIhpoN0/WC2LLb3MRl0ZLX7NxZ+07gpBm29trZ/zl2kb+nF1A+iZOlQ5r61HN3YO0RpP+co5&#10;VTmrp9Gq4HZZN2vvioJ+nM3Dbo2c+tDoEb6nziNQLB/BWIXI3rJOn7K1IkZy9o7eL+D19DlY2OHp&#10;tSZ231hx6e9ZZHsB/LWx3CbJlKU/1C+uXdrDCbGtT8tIbYun7ll6KoU8E78aer73VpagYZQdPd13&#10;T+ZQZ9FJFz2Z5qz7nK1MqDk8XE/WO8/wc407sd4g7CNAx8f2oPPQPhck6y3MSay39C3csSLBmwZ/&#10;8TFttDXmxfh1cqQpq8evUbsG+KCEnQXXlBIzQrtVYJXLK9BD8Cyg1v6h7IrC9kJXh0qOrc06H55c&#10;K/BZuBS7arAlgbc49OvqBk42U9MZrh2pCRYC0E0B/eF/Sd23KHR78esTjBBPmyNrIcTXgH2h9j7l&#10;zU1oc2T+85RCfB43pUXKaKZNoauMDqyD8LXFd1Z7xoAW+JyAFT/O/spqXQ9zul1RvBkuykEZT+o9&#10;l/ONKKt7row20mL7AO035LWWLhW2izhVLP6QH5yGf5J4Nrfoq7O+qDcuxaUgxWDlHmNVIpS49wwo&#10;opi6cZ/eOOX25vVP6oxLrXZ5ymam2u2Fq393Hisv+hOgfWq4+rM1cVcI9tlAafDlkc0R9hcwhKz3&#10;cFZbc3SgX8dpCHzttCQmeSMWD5Atgt2BrvX1OdBMu3UXadFMobvV3h1Fr0RDDF3c5RVda5LuWbdu&#10;vNtz1zpcRAxT1uwirvHOQUup49CUAuF52ltHPD7GOYRHMM14eaCfJz6oLda07MCpCOxBMYLJxrLu&#10;+4e3HVpGyE34qddel6StxeiRMvwckRoxbjF3uyQWpsiw3Xnq40L3TvYQ8HWT3RlEUuB3L3RbrM+d&#10;zk7vYPBp2BSrVqeBw6zU4mRYunVqo2ymrNZpJXSt6V30WPHyEO0WmFZXXoJTEm8w6ydYdHOh+ThY&#10;H6Q1zoVr6YmlPYdpsWLX4+fVDUgu0Wte3RD7Qp6ZG+x5qN9yykM8T8DHhc64uegC8GMr7y6+66F6&#10;MaoemReYIVpnq9KtYtdXpDT2nvT0iuk2m3pNGc20qXRm6QKOxh3u3+uvl2FFjPedfML+YZamcL/w&#10;HkDzzRoxS3XfP+El8AosYB+c1t25p4YR/dLUEcMTt9OpQK8Pvz26nJR1FvYsgN9ltaXnnwQe/jgj&#10;9U/BrixBy07tYgxsi/1Jrib5Nhy8lCPMtF0cEAtK0ny3p2vBCR0j2oLfDn3d7e48tMM4J4fT0zp4&#10;jJyT3VdodCCd0b/0StPlCnN1twd/TuCh+GXQ3kuAxz331dFE7uL7BH6PnE9BfHG1zu1ARnNMsK/A&#10;a+00BraVc08xTiBpc2vc+qnjaKeMBvKj9hQ6aV2MBF7HiyeH/bT0OTlEoR53tPPLA/nhKeyY9W1l&#10;gCwReRAt6u8lAGE6fabTtORzY5wnWNvRyyZkmbOHGKfWvLK0O4clSZxTgHGwLWYFPWVL3/WikOXx&#10;tin3KZspq5tCly8dsI7unhUbabFKkFOyvuWr5ROLDuEVvvMOnVWrxy83fDEQz+Id1F0lIPaFnFLg&#10;ataPynFyyV6CrvYb9DnP1eCj9ppEOCJfc5zh1NO4Q9snPsb4JYD98jgjUlZ2YznG6fqNZdlXTuuk&#10;076dyqicruccUabt6x1kMjAEUCb8JUCuIb5c6J7cOAXETjyGd11TIwCJTNwcxzYBPkthQ0yJoq1v&#10;lL0ERrg+ckZzBnbPQjcF/TS98YeeHdn68P2G7AQv8V3X7BtiG944hRYkipau/SR4yHcA3gPCv2fg&#10;JNeMcmoMOmnOkyyfD8Yvzh6mbe413kTxQw55E7pHzneG6KN1Ue3OqsjKtG1CvLHR1jf21rF3wB1Y&#10;iQmjK1vEHgHeC8HF3rruuhGyxa2x4pyUEx+Q/MLqzRXGpYzTHqKuyzxZXcN+r+646XFtnJrZ59AS&#10;bRya6pRF/BLs08CyEn1xp+fq1FZURnTExLhFOUM8g69sJ71ubuqPUwx9I1fm4JDsI1CnE4JnxXWI&#10;DsL5eCrOXfep2yeBPZC2NgfnZdLzpC7VPuUgm7Faje1lFpYyaWsnH1qnIw/fecrqtvZKzlzh/AVO&#10;BAIHar0X8JHAfUrx2KjLM+rkcFZ7e86hM51WoW/cnees0GkDOFZ0wqKPdt8grfakXqyX5YsA+2JN&#10;qz85hYRWcVaULd3tafUUaNPNd3iA1eQkpHR6HmrLjqsbQEQ8F6S/UtDkXZ26+TYyrVPH5MvQKgFn&#10;D8WXoo6eTHoqVsTi30L8Jayu6Z0FFP/VopOWb8PKktMJhuY99I26b3iaYuAi11r3rLtO5wp1DRsL&#10;h/6oVQ1Ve7YenM7B2QunScUOhp51HM80ik6aGCJLU7hfzhsWLP6cJX+4FtI1CUoRW3ftyLfpdpty&#10;TdnMtCl0VaUD1sTQa6a/71Xr8M0vsaCx2hOdNOK84USbzhce/lDFIySw59UN2MbB54xOa7C+E+l1&#10;cxMn19zOpS93quXj1+ZuDxzUlC3QGjHOdTUa6+UG/26cEowJ1K5rl4OZD78d2KnU1xthlxJzUU6Y&#10;aNvJIN6teGOQ/mnj9nrjrVeK/W27jIbPF1gFiZ4YkVL0eAaLJ8xStAV/CeIrBKtanTbhvVfGB3G0&#10;RJMKvKvTGjx24KwhUN/KkvYJx84iLP6ogdDpkdS6swoLCPmGoz3EKdf6zqX7ITGtYLuvKTvFKoc6&#10;acTf1OwbomaJjxfMS1hTae7PwBbgwWnEiXCroDSHp/2aspmyur39TXvdh+SMYdGPmFbAmrLaIybU&#10;4aFoO3ZW6ZdB084X9mL8ym3Pac4NnDnEu6elqc2Oxc1N6DZ5vhjxTHQxIPXfkJfaNnjZnqI1zb7B&#10;/7f7CkAfnm0/7C/oidyMDFt382ujjGbafIrzKBSbB4dv9b1eYvUs9tiiM+4s6tnj4dQvtIDwUwq9&#10;Du1X8rgx3n14j2INuviPrSCVuIra31Z8UelpljsLaSpCXmN3ze2M8ExgyBYG68JehWj1RUMw+Dzs&#10;7wenGcsqvWcZto3B2uRsveaaZLDFSf+mbGY6aXrGax97UPhbXbvb017JYp8SK7ydVUSildNeelxE&#10;K+DNxjLwi9gZjserotLuXN7VDZwQcoipqFTdZ1c3MF6ia8QbqNua6NtlzbO6pqUxIi+cDRDmi+6e&#10;KKxJECPlVndlCTb82msTYHVo+tCOJj4RXoJ3otfHl9VhCHJ6elOuY/WkS0zeyZsHzRXifGi3LEgd&#10;3vGBAS+vaPIQ2m58EcS7s0RG1+sftNEPTmOlHuPkLyzwXEQR8cCs1zfBztw90LXugPW3SJMY9g9o&#10;DaidPqU1dcQYH+AFOY2O77jm7Edr8JHoYnpQE6c3T5pTMzlLWd0cyupQwjcCEQDqlK9WBogFZ361&#10;8YpQhTUCbG213zxpDTIMemJ9PuJMON69aryvnxtaoo1ljJs2qgWNWM9BJxbDdyGQgu5eYZbrmCPQ&#10;ed/tHTmDVPMPaCHth1WzrabVTRnNtGn0VaVHPx5mmiJ827WRGNuTCHb8pZvKafc4WAX+ULFzH+fb&#10;A75hzQNrEl0esnasRsSfBu9opg9Ox/vaAbfr7hU6TnUWYckUZ0a6VptxRdnMtBlUtYUKWI3Fo7V7&#10;VldTy550Ft3JC97TTrELqt2G1d9uDlzdiLHyaR6PqOMwGd28sZkURQ9Ox/kWTKp/1q5xoE0coGym&#10;rG4T7UarccA4YByYdg5QRjOd9v5a/4wDxgHjQJs4QNnMtE20G63GAeOAcWDaOUAdh8noaR9p659x&#10;wDjQRg5QNlNWt7EPRrNxwDhgHJhWDlBGM53Wflq/jAPGAeNAGzlA2cy0jX0wmo0DxgHjwLRygDoO&#10;k9HTOsLWL+OAcaDNHKBspqxuc1+MduOAccA4MG0coIxmGrd/hxfgKUWiScZt2VozDhgHjAPwJJmW&#10;QTur9FZ75Azua3sz9xkBymamPmVC5VlZkuhS8IQeqk6rxzhgHDAO+HJgWAZJvI69JK4n/Fk2wdce&#10;dRyTkNEuQtLabCwvZL5jZ/mMA8aB6efAKBmEWEd7/fT/k+UDZTNldUxqnGTenovpPy5mH60t44Bx&#10;oLkcuNQhOnQySOI/SHx1/dgF5byhjGZaXiJcjrVZepDPixB7daO3bn/GAeOAcWA8DuRhUIcT096p&#10;ESvE9NGQ9KO+YdkvQG/9xR8d/UGcv71+nHakFWstFLeNk2E4Od18zMOgTkYLjkaUekTZu9Ulvs5K&#10;pEn84vclrw+aNKV1QaPjTfXWj3z/zvEPjsX4t9eP0470Za8fo09sw/oWamynd9yme47kybesDJJ4&#10;8YjT2FtvjrUZaaes1pTJg3UjRhnuMR18jqhGR3/wwbFHiZTW/7fX12/D9QNvRLz2rG+heD294zbd&#10;cyRPvlH2SCoxe3dWESd4ZzVm1LFh2efuUEYzdU9iXK0siW1iXuu99YczdwxHj72OmG6MFAoj+9Rj&#10;ODrM+xibj3kSZq+flkGCo7PWdzHkYHEbpJ1pce7YTw1Hh8F/042RwvDIb11jONqPT2VjEpuPvvIN&#10;J1oudSjn1mbz8DdzxEhJg28fYtDk2jB9tA+2K89jOLqcR374MDb+C0V3eT2x54h7y2NcNVO++fWc&#10;tFNW+5WKlctwdBke8XtuONqPT+UYMTb+C0V3eT2x50gsGSLtNFO++fGAMpqpX6lYuUwfXY5/7njo&#10;62NjJB+aQuWxvrVzjsSSIdJOM+WbHw9IO1O/UrFyGY4uxz/l2O/R8dgYyYemUHmsb+2cI7FkiLTT&#10;TPnmxwOuAZrZB9NHtxMjhcLIPvUYjm7nHPGTT6FyNVO++fWOtFNW+5WKlctwdDsxUiiM7FOP4eh2&#10;zpGqMgSnSmBzgf9Hn3grqrGZ8q2IYveMMpqpe9KEK9NHtxMj+eDfUHkMR7dzjtSTL+5cYLXyzZRv&#10;fn0g7Uz9SsXKZTi6nRjJB/+GymM4up1zpJ4MudWtjqHRUjPlmx8PuAZoZh9MH91OjBQKI/vUYzi6&#10;nXPETz4N5jrIOJqyepAnk/1tOLqdGCkURvapx3B0O+dIPclSF0c3U7758YD4malfqVi5TB/dTozk&#10;g39D5TEc3c45Uk+GhMbRO6viMQj/QwaK12gXx3B7jj5KJe5hParHK0XZzHS82kKXNhzdTozkg39D&#10;5TEc3c45Uk9W1MXRRfLt6gb9csB2RPTdTPEMlEpsFvGLV4/y+qW4BijqQ/3axy1p+uh2YqRQGNmn&#10;HsPR7ZwjVWWDyM/QOBpUoGaRfzurjH59eYXxwdOeSuW6KuXj5qdspqwet76w5Q1HtxMjhcLIPvUY&#10;jm7nHKkjKTqLlzr17DqK5JvD0WnJ7Hz8H17YWe2e3Z2Hp/tJ+JSmjGZah3N6ZUwf3U6M5IN/Q+Ux&#10;HN3OOaInNUbVXCTfHI6+vAJJjD/opV09wNmmj3b8SF8Zjm4nRvLBv6HyGI5u5xxJv+f610UyOh9H&#10;y47izurOKjUf+pQOt8A1QFEfhkvFumP66HZipFAY2acew9HtnCOxZIi0UyTfHI5O66OhmRarDiBq&#10;xmaJS3WWdsrqSdCQ36bh6HZipFAY2acew9HtnCP5b73Gkzz5BqTcPUu7jr3+pc7lFbQvqdy/1YWE&#10;357Lq0OD3nSd/L4wTT/TvkacR/whwuPoP9NHtxMj+eDfUHkMR7dzjox+47XuFsm37TnadYiNh5NJ&#10;wNFA2aDqyBnafGjRmFcvaWeal0/j/q2u1Hqrm7dbaji6nRjJB/+GymM4up1zREOi5NdZT77JiRZB&#10;1pOy6tjrE7/X60M+T6o8ye6hpkuaPrqdGCkURvapx3B0O+dI+j3Xv56kfBu3d6Sdsnrc+uqUT+uD&#10;suUNR7cTI4XCyD71GI5u5xzJvunavyYp38btG2U003Hrq1N+dz5P02P66HZiJB/8GyqP4eh2zpE6&#10;kqJ+mUnKt/pUS0nSznTc+qqUpz+TS528UjFxdG89DB7xwX4fHOut++ULQ1Pcvl3dmN6+Te+4xZ0j&#10;vfXe+tUN/B8rzZMxzb/PNcBkZHQefibfTB/dTowUCiP71GM4up1zhO94nHQS8i1Uz0g7ZXWoen3q&#10;cRbjeblj4mjTa4bB7B8cg9QMVVd5PTZu5TzyGY/YfMx753XuT0K+heoJZTTTUPX61ENdx9psvu3d&#10;w5k7x8PghLJ6DI+F4vNev4zXIZ/buIUZt9h89JEQ4fJMQr6Fop60Mw1Vb5h6DEc/Sr5Q4/+LjZFC&#10;0Oxbh/Vt/PkBXsfmYxgJ4VtLM+WbH/VcAzSzD6aPbidGComTy+qKjf/K6An5PGbfYrZ1J/kixP1r&#10;pnzz4wFpp6z2KxUrl+HoR4ajS9YRsfGfL74PkS9m32K2hT2LuH/NlG9+PKCMZupXKlauOvbRH8z8&#10;fr4OlomNI+rQWLeM9S3MegT4r+4Y1CkXc9xittUcHL07Lz6D8D9koMUzrCrbq+PoB7Mfn3ts69CF&#10;e89WxTGxcURV+sbJb317FGQ9Ms02K7HnSFVZMF7+PAyKM87ds6wb/pMsniG54ZdW10f/fv7Q1kev&#10;4t+nP9upZBMSG0fUwVV1y1jfDEeXzZ3Yc8RPAoTKlSejxdMd4285a+B01Cz45dxZhe2ZxTMcHo/q&#10;OPrhzMfnIKETLL31rV/ef9ofP8XGEePg4qplrW/+86CYt5BkoeoqryfmuMVsq1n6aMRhESydlswu&#10;VpbFMxyWzO5OHX303zqfvEwsfWjrsxc+8LSvjo0j7njSFSKf9c1wdNk8ij1H3Fse4yofR6N1nNRA&#10;avEMq49FdRwt2OSLk8TSh7Y+PvfVvA/2iY0jfGgKlcf6JvNifH5OM46u/n62p0SxjN7rH16Al+hB&#10;HC2n7CyeYdE4V9dHEy/919w//IvopSGtP3+O9/PT2DiiDNeEfG59yx/3anyeZruOojex7c/KZHRn&#10;UfTN9CB0eQVXFs+wfNzr4mjBS7vPiV4aUvof/vWruWIsZVizmD/+GHR6seZ023WUv4/tzZFnH72y&#10;JPuF2TiGFs/Qf6Tr6KPTuOir+Y9fcbrp3ZPpZ4PXhjUNaw7OieHfhqP9394m5czH0WIfvTsv1ML6&#10;Dn8SY9XiGZaP4Xg4+lGyK/fw+GcvwMZD9NOfvPy3uTw8aDga/Arxz3B0GD7G9aFR/ja2OUe+jC7q&#10;lcUzLOKOPKuvj05jwt/Pf+uXTjeN0y3D+EhWsaPu69ybXjw2zWfxprlv5W/jcA7sqdWTfsN16d5p&#10;B5WjeUDa8/Q1o0vFujs+jhZc+P7Md08TSx/a+s7pnVm5n8Y7hqOHeZLmj/+14Wh/XhXzPOacrPdO&#10;3+oyana98rFKNVO++fWeMpqpX6lYucbVR99J2SDfe8Zh6ccuvPd0+hmuTR89en0xyKfy37ZGKOeR&#10;H69jzsl67zQti+uVjleqmfLNr/+knalfqVi5QuFowTU83SL66c9eeDiTxjsxMcs02wdY3x4F0uu3&#10;Qx+9PdcGJN1M+eYnR7kGaGYfwuij05jli2edncfH575MTrcQ88TELNOs17S+uTnFuVU3jTkn/eTF&#10;cC6xJB6+36w7zZRvfjwi7ZTVfqVi5QqLowXf/HHuH5PTLbT1+F+niKUNRwt/yI/6KSRLqLrK67Fx&#10;K+eRz3jUf6fpK65+Dfolmynf/PpNGc3Ur1SsXCH10XdSummcbiGe/va//lcXz2JiFsOa7cSa8cct&#10;1ps2TjttQNLNlG9+XCftTP1K1csF/1L4u9Thl3d7Dr9vdfPq08DRgim+6v75FWLpx7Z2Tz6KHs/N&#10;B9uEymNYMwzWjK9rz3szmnWffuOaRVWamhjyLd1eyGuuAar24eHpc8dPHkv/e2Pm7qYPZdtz9Na6&#10;O394ASU6i5IOlw6vj07jt8+eI5Y+tPWXl99JVuhprK17bbYPofg73euf4XeiOXc6i4K58L+cy2sO&#10;bYOUVJVvg+Un+Zu0U1b70vLa+slj9xKvI9X/nIxemz1yBuWBr0e3r4ejBVfdn//2L53ddPXYLfVx&#10;ruls6/NOxo7lp3uNUP39shKjODBavozK2bx7lNFMq1D4w6fOHT/xVJUSyEsZjZPxbJW6j8G6tPTR&#10;DsO9P/PZi043ncRumXXPNHG14ehQfDYcPfjW2O9hDlDSDD4R76Nrs/R3N43xDK93Th57/9Rgz4t+&#10;Oxl9qUPO8d5gOW0cLVjs/jN/2t9BhH76sQv3KsRuIZarnhqOrs6zLH5mecPR6bcGOzzY75EVavrJ&#10;wb6mpBnkwq2uPFlZgpSe1niG726enzl3/OhLg73P+0157Iejj3w/FN4qqmdn9pOfOd30py++n5xu&#10;Kco//rPe+vh1+NPYW/fPOz5d1rfxeSjj1Vuv93d5BSvTemWntVSePJL7wM+Ix0I8nfb2Px3xDHtr&#10;54/7aqcpo/f6/Nq7eGKDfIyDox/tnwt7ogcpLbYeyemWp4nTdFLD0aH4ajh68K3B75Uletsc9fTg&#10;3SvTRx9egHROS+ZpiGd4bTZr13F+5m6veOxlJeFkdGdRvlpMh0vr66Mdvtzr/7Hzyc+dbvrzF9yz&#10;ULjI1WP6aMeL8fhs+ujh92avL7hw1JODeS9P14H9MdiliK2ZxTPE7FhZIj/wa3ce/LnUyZs3MXG0&#10;4LEv0rFbzn/VFYwdCvO5egxHO16Mx2PD0em3p3tW9NF4r8qwY7rctF/ny2j0HOgRGvxBHB0qnuGJ&#10;p84nlsrnj58//t8lOHbUOHAci/swqmSMe7r20Vn8RjyWnG75udNNF8duqY8FDUfX593ocQtVX3E9&#10;scet6lu2NisejtK7PVXrmMb8ZfJNM57htVnqGK7Nnjv+2npV/pJ2yuqq5XXzx8fRj/Z1058/584g&#10;/uXnf50LhflcPYajHS+E53V/G45272BvnbZSwNPuvl3lyTf9eIZXlk/sn9STMTj6ku++nRszymim&#10;7onf1ZUlOWt4u9Z5lrI24uqj0/gsid1y3ummv8iJ3VKMudL1DV7HxmOD7Wv+tr7VnxfZcSl7P4af&#10;b88hvjW0iJIO5ziYd/LlG7RCzj4a6w/8hYtneLuTRs43N67Nlu3bDY4QaWc6+Lz495Xl5AT4vobl&#10;eif9tSgu5f90UjgamO7945+96M4gfuf/jordUhf7xff7MB5WrdZPWyNU41f+2Pi/KS6n6KPzfeC4&#10;nAfpqp58CxHP8HYnq4Me/F0+ClwD1OuD+0bsfx+8/HWU0+RyTEIfncZA95/+079RN53Ebnkm/Wy8&#10;a8Oa4/HP4U3uI4Sqr7ie2OPm3gW7GocD9eTbOC2y7ImF9NmRn64luo6K+4aknbKaNful1ztXv9GA&#10;v7t5bTb7vfCroTjXJHG0YKEHs5/un24R/fSnLz6YDYORDGuG4eO0+yssfj/sqS8H6sk339qL8vUg&#10;lRPtk/wlEnvfRxF/+6SU0Ux9yrg8by6fPy66jmuzOrqOhzPFuMbhqXHz5eOxL54hlj609adz95PT&#10;LeO2Fd8PcQiafeuIjTV96QqRL3bf3LtmV+NwoJ58G6fFcGVJO9OqNZ9YgN3fyWP/sVK1pE/+yePo&#10;R/t2Hn/spGO3JKdbjsv9+ljQcHR93mV5b3YdPm/SQc9TV76F4VtifbdvHw1Zmd5B9Kuda4DJ9iGP&#10;1knro9N4+YuTzs7jz6/8YT92S/p5tevYeCwEhvStw/pWbS7k8zXvvbD7VTnQFPl2ZTm2Proqp6rm&#10;bwqOFsz31+R0i7Ob3n3u0T7GrocHDUfX49swzw1HV32rDmJ+YtHJ9726XQe/L0zr9uHKEs/S1K1h&#10;VLnJ2UfnYZvP07Fb9k+31MNMhjXr8W14XPL3EYbzjt9m7HEb9VbYveocGFe+VW9xdImbG9+r7HGf&#10;tDMdXXP53dfWdfYMj/4gFN4qq8cXj/1h/tvnnd30FyfL6h393HD0aL4M4+SyfL7jVlaP3/PY41b+&#10;5lkOHw6MK9982vDJc71T3a6Da4Cm9CHbzybpox0GS063vOB005+8/McasVti4zENTJlXp/XNzZU8&#10;Hvndz74N9qs+ByYr39I+QpNTfxXPkZB2yur6XNAo2Sx9dBrj8XSL6KcRV9wPhzFfbDzGdmOk0903&#10;jXludWpzoJnyza/XlNFM/UrFytU8fbTDP+/PfpqcFSee/vMrX867Z3cSiV38z7BmMX/K+Oee44sQ&#10;qq7yemLNfGsnLAfK5BvjjUxjPMOwnBysrbk4+tE+br73zGN/j93y0avfPe3v02O6sWa1NYXwsm6Z&#10;2ProwTlqv9vAAT8ZLVFI0B96uUeMKPzunpU4LfU8VaXto6v7kOYaoKwPkxmHZuqj07htZ/aznxFL&#10;I/X1N204uhyzpvmcf204ejLvZrtaHS3fiJrp604rniFiCVb1duf4S9opq92T4qujL8n5Qnd+pvr3&#10;obgFPG06jhbs9+X8n19xdtOi9SjDhoaj6+LmwXLNxdGHFxgTBbEFxeslYnZXfdfK3xPLUcaBPJ5f&#10;6kgEdUkH47BIrYcXdla7ZzGGl1fq4egTC/RrVEbnqOeU0UxH5Rl17+EqT3+/uZz26zQqb/17TdZH&#10;Z3Hgfz7rdNMfvfrZz8psPQxHZ/mXj5PL8jUbR28sH/7Gwzu9ySP+UtW3rf4bZCWFA3kcJ3JmrCxG&#10;6s3Gg8SI4YtbN27C9dlxZCRpZ+o7pkdf+u03HjquLP9TZU9Ovq20A0cLZt6Z/e5pZzcNrYfcH8R9&#10;8ttw9Gi+FPFs9LPm4mjMchfF1M15Yjd3x660OZAv33bnEV2MMppfVHxJ9/qh4hkefWkcfQPXAPl9&#10;GM29h6d5ZiXrH3V0brnLGAf4HiEOb2dR9EAby3mlmq+PzuI/aD0cni6y9TAcfafU9iXL27z8zcbR&#10;bvXMOX55xXA0eREvLZJvGI+12e5ZyGTsDOLv8gqutuegCYG07ixKnMh6FN9MPDfH10e/u/nGDLQd&#10;b8JHyH6vfP/fnpM46Xt9xopgnMzhGtqEo4kLd09CSlM/nWfrYTia/Bo3bQ+OXlmCfrqeRnP43bA7&#10;VThALDqqzM7q7jzXNpc6Iosllb2DW11I+O25ojpG1evunXhqHF0Dvy9MXb1lV721k8fOJdHIq34f&#10;nIxmC+7rxTtM26OPTmM+H1sPw9F5uLjq/WbjaKeP5pzenhsHkbEWS6txoFi+Qdcse4dc64eLZwg6&#10;b3eqni1M9460M00/07keJaPzdPFtxNGCC8tsPQxHj4ufWb49OFrep51Vrh913i+rdRQH6sm3EPEM&#10;Qc2Jp6gZHkVb2T3i93p9KKt91PNhGb09R039YP626aOzGLDI1sNwdJZX6XVItevm4ujd+d15h6N3&#10;VgWbHV6g7cDgbLffehyIJ99G9eFmohk+l3j5x7/Y/joenn7/1F7/tXXYStPOYxSN6XtORmP3BPai&#10;+bgiJo7urT+q6HOjPH++rcfVDeLAGKlG3/Lp7q3nPyvnWdWyvXX8Xd1oYnrj1KUOtJlC3+68zPcj&#10;Z5pK7zTTlZZB7brm94VpNeqfX+it7fV/mGjE9+OCe8W7TcvoPPxMKtqpj87iwNG2Hoajw+FozhZL&#10;jQN5HKgn3/Jqi3uftDOt1rrEFHh+30q/PL4Azr5jf5B2HaNsR7Ptx8TRmnrNYVsP00dXxct5+bMz&#10;xn4ZB0ZxoJ58G1VTnXtpfx2x4xmeWICG40QSWcDZSxf3ATbRlNEby2IfXWR7d+T7ofBWWT26es1B&#10;W4/He2X0hHyu27fsuiF+zPPiGWdPjQM4id8MLsSPZwhfIfTbcXD9dTzy1GOX2Xr41lM9n+YaYRjf&#10;xl4j+L99sIMVXAAtW/ds2X6If82Ws9kcoG3E5Kks1zcM0sjvC9PB55P9PQ366CweLrL1GMSj4X4b&#10;jnbz2GnYOos4W4YzZDxd5nLZ1XRxoCnybZLxDHVGdFr00WmsmW/rUR0fp+stujYc7ebn8OlsnPYV&#10;ae1y2dV0caApMjp+PMPx4nSVz4J220fn4+Av55e2/Px65NeRxefF+QxHu7nmcLS75/ZI3D27miYO&#10;TFZGjycnSXs9fU1vLbHI9rK4qzfe04ijBe/u9YdtPQxHF60F8p5VnVnDOBp2+vXmf9W2Lf+kONDm&#10;8aWMZlqNh7c7sI/W+5s+fTTxLuyjB209fGO4sA7/1HC0m6MOR9M3g2k6HHem9aqefGsGN0g702pU&#10;Xe+ME1+gvK1pxtGCC+PYepg+2s01h6Nhr99mfOX6ZFdlHMiTbzzrTG+EtPWh36tbXfG1lKx7922C&#10;ytrJPr+5+e8ztHtjWt3+jXM0rw/ZNgd/Jf6cFDUdsGqcFvvoQcybPmeob+sRG0cPzpOm/IavjCyO&#10;rjfvm9Ifo8OXA3njTIue7TlIaays5PQGU9xBG0fOIOflFfG54ttqmHyknbLav9YTTznb6Cr+Ovxb&#10;AM+O/iBPDxn6/iSxpratR+y+VRnjuHmBk+iBADha7KX5psalxVqLx4Ey+YZ5AR//9B3kvuQ7q5De&#10;6f/jUS0tUUYzrda+84v607XzCruH062PzmLr0X49snmq2HKk8xqOrjavLfe0caBMvsELaW89LZmd&#10;v+Td+Z3VI2fwZZ8sji7rw+gxc2dm3t383j+NzjPO3YOCo7km0LL1MBw9ziy0su3nQJl8O7wgugyu&#10;sQRXs9/Yt6ijj2b5oy8hZlU1/6Asu9fnGqCsD65EzKuDoY9OY2UdWw/D0TFnrbXVPA7kyTeJKgv/&#10;AKB5EEe7mLPj+fz+8QI8KX3vqaPiH3SzGn9IO2V1tdLauQ8ajtay9WgujkaUIvxd6shbgLeimXNR&#10;e65b/ZocyJtT2Th9aX00cPX2HM6fQn6vLNHSow6Vom/4caItQdys/65oZ0EZzdSXgitLiP5yfVZi&#10;CyC+gOmj03i47Dpt1zEqb1hbj2bjaGcNh9ln8f5830HL58+BPPmWldGQxyKLJZUI7ttzKC3/+7eY&#10;zvmNf9BEYj5crR41i7QzTdc8+euDiaPlvGFIW4/m4mjMMbfCxK+d1Uudyc88o2C6OJAn37BuE9se&#10;saqjrY/YSwNH99ZlPh45Q5uP6pwZzz8o1wB5fahOT8gSB08fncXUoWw9mo2jXcw/mTuGpEO+Q1YX&#10;OFBPvknM2Y1l4eHGMk+6xOUpaaesjtt6WWsHGUfn2Xp82a3u16NNOBq42uyVy94Me16NA5OVb9V1&#10;0OneUUYzTT/zub6yJPFubyca9vB/B8k+Om3PnL0etPX45OX7z2Txdjb/8LNm4+isPhqziKe8ws8o&#10;q/FgcqCufBufWycW3J4dZCWs8Kr9kXam1UpfWabfu+ud6rrw8rYMRxMzZ/16HNp67MJnL/y1S6xd&#10;lrYLRwNJ19f9lc8qy3HwOFBPvoXik8PRr63H99fBCIr7ccEr2v2Vc+Cg66Oz+Dhr6wH/03955Ytn&#10;H8wO4+ZsuQ+OlXN6Ujl25w8vDOqjQYv5opvUiExnu5OW0fRrtB+HpabtXT19jfN79+7mtdkyuz/6&#10;mII9rHgu2Z7Dnmo+ZjIcTRwt6c7sF8/9+Ryk82NJjACm3zn9+/lsvkFc3eT3DvsyPCHQWWS8wUud&#10;yezPNJlTRlt9DtSTb/XbC1mS3xem1eo++hJiguPvypKPnmVtlnukKAMMhbSzyBOYUpf73/TRozDy&#10;H7qfvfjRqy6OC64/Prf73B87g/iZvx1H7co4cBA5UE++NYNTpJ2pNlW3us6736WO+GbN9+NrODoP&#10;Hz+cuffMP/6Lw9KCqf/y83vPvH98uIz2qFr9xoFmcyCWfBvkwpvL2Ke7Nut8hMbTR1/5pm23Z5ns&#10;Hnrpo7fnBEvDMys5R93HYA9NHz0KR7t7f537/Llv/TKLqbGb+FWym0gMjXSQr0W/eTpbNBDQT+HP&#10;fVmLytoz40AzOUBJ00zqiqki7fH0NZDNwM9pGb09J/rpQVoNRw9j4kFd8wfHvnz605+l9dPA1N8+&#10;v3vybx3mHeRr2e/hXbxLHZPSZVyz583lQDz5Fp4HlNFMw7cwXKPYw6ZldD6OfjiTxoOa1731LPbU&#10;bOvO8d562PqT3cSTf34lq6P+6NVPX/7902int17tb2XpVjdb4saptdkHp7P37JdxoD0cGJZD8e5c&#10;nz13nBZw1VulbGZavYbqJejHJK2Phn+p4T/D0Y8SCev/76vu5y/+KWPzcWjrT//2+QtvjeDtMLfd&#10;neFTJfApM3qt40rZlXGgqRzIl2+0JZIcYeMZOm68uYxYVdV10aiBa4D8Prh2hq+upfzeyXnD88dp&#10;CTicW+LNpO055MxvZzHv7K/po6tj+w+Ov/f0Jy9nddSHtta25vofekvqtJej7TnRSGdtcoZH1+4Y&#10;B5rLgTz5Bp9KeIZUP54hJLXvvp3jJWmnrHZPfK5ubl7/Jurs9c7RRMdc9iexDNJRaMQeNq+c4Wh/&#10;DJ3F23+b2z357fNZO+pDW9e2fl06RhgLh6NXlvj9RLTWvHGy+8aBZnMgT76tLNEOH+vEtP9o2uyn&#10;IxkSZdbtK2LAVsfSlNFMq7X+/EJvTUrsn5/xev+rtGD20dVxNPTP/Pfl/KcvDuqon926v/W7kpFy&#10;ONpJZtN1VJm5lrdZHMiTb9n57ea94GrpQ4h4huLXqJ6/DNLOtBpnq50zrFY3chuOroujXbn3Z+49&#10;u/b3M4liR31o6/WLP8qR0zhZ5HA0bO8wEuk5W30crYRxYLIcyJNvhxfEXgl66O5ZN+/DxjO8Nku/&#10;RnW4wDVAXh+K6zyxQP3ztdl634ji+k0f7TAxsXGddK//Vv/exccuZDH1YxduX/zNCEmdPp2NKEGi&#10;jx69q1s8fvbUONAMDuTJt9157rdAkzeIo4FMYHO2s0rNxyR6Q9opq6vSAM97OEPz4/1T3VVLl+U3&#10;HO3wcFbfXO0++fyT/tsXB88mLm09UWE3kTVZahxoEwfy5NvlFeqj0Zu0Phr7MKHiGY7HKcpopuPV&#10;Frq06aND4Wg3Mh/2H+8tJadcspj6ja2fjEDUrpRdGQfazIF8+ZY9m6ETzxBxDMXujf6NqvCStDOt&#10;UlY/r+Hoang5D2sPj9Rv+te3Bs8mzmzdu/iOSWrjwBRyoEi+0dci3hKdeIZXlu/NXd14dSmJ0l3D&#10;zz7XAEV9GH7DeefoS79NtDg/XasXX4C15Kemjw6Pox23v+7/qP+L/d3ENKb+xdZc7+spfEtdv+3q&#10;4HGgnnwLFc/wdmKh/O7m84t7/Tp+9kk7ZXW10TuxcHV9r39i4egZH//R1epGbsPRWjjajcU7/fsX&#10;Z4Yw9e2LvzI5bRyYGg7Uk2/uLRnvCnFYbm4CR+/1XUwW3zopo5n6lpN8yfch8XUnFh34VlQrXZ7b&#10;9NGaODrN/2Q3cUhH/ezW433TfaS5ZNdt5UA9+Raqt4mH0qdufoOjv/eNx33/ukk7U/+SyHniKXj2&#10;fz6x6Ui8/StYdhiO1sfRbsS/7j/RXxuI8XJo6xdbp/qm+3Bcsqs2cqCefAvXU9i/wfbttfXqcpJr&#10;gHp96K1V9x9dpd+mj46Fo92ovNW/vfXkEKZ+e8t0H45HdtU2DtSTb83oJWmnrG4GVaTCcHRMHE2u&#10;I/1J//Whs4lPbr23VdWDXrpOuzYOTIoDzZRvftygjGbqVypWLtNHx8fRbmx/13+8vzRk97G09Xjv&#10;/0/NXpLrrV1NMweaKd/8OE7amfqVYq7x4nSxlvzUcPSkcLQbE5wif3IIU7+e+Dp1eezKONBsDtST&#10;b+P36d3NN2bg6w72b3X/uAao14feGv111G2/uJzpoyeJo9Nj85P+tYuDZxM/evWanU6s/ealuWvX&#10;2hyoJ9/Gp+rHC2LtNo7VG2mnrK5GldhHVytTJbfh6MnjaDdeX/fn+q8P+ft4MjmdaFpqxyW7aiIH&#10;6sm38XsCmzf8Pb8osvrdzX+frYqpKaOZVqNK7KOrlamS2/TRTcHRbtQSLXUPFnrps4mHthItdb/M&#10;K7Wrw66MA3E5UE++jU8j/XTgPPZe/83l24mnpqp/pJ1ptfInnqpu7VelBcPRTcLR6ZF7q//e1kyi&#10;pYakdn4/LpktdeU3MM1Vu9biQL586yze6rpWteIZJmemE72wT6wqRwuvuAbI7wNzjkpvJhpx8edU&#10;J07XqBqz90wf3TwcnR6hXyWnE7N4GvjabKnTPLLrJnAgX7711tdmj3wT5w/XElmZKe6A/iNn4Kv0&#10;8opEBKjeox+OgWZJO2V19db9SyCmB31MgRPwHo/f+XHyDEc3FUe7Uf+6fyrxzOSwtGDrma33TEtt&#10;mLoxHCiSbytL9OCf9h/t7sHDdDqqoZv7fldHXzqX2HVcWYaf/fPHq2seKKOZ+rXKXFX10dnY0oxm&#10;mi+lTR/dbBzNebCX+PUYZUu9tvVlaexEV4ddGQe0OFAk3xySHozDItSMF8/w2qzooimbuXvo31PS&#10;ztS/JGLcSgwWSYWSsvK3usOrhZ1VSuvB0oajm4+j02MmttSDmPr1i3Pm8aMxiDI9Xgfnuli+7c5L&#10;NJbw8Qz/Y0XsOeDb6J8Sjcpr6+9V3jXkGqC4D3lj6az+frqWRFVMfOCV/23PbSxnc+XHMzV9dFtw&#10;dHpEE1vqIbuPxJb6okV6SXPJrmNyoFi+wU80cgzi6LDxDL/31Lnj48RhoayuxjfnC/XdTV+fe25l&#10;wbZudan74R2mhqPbhaM5bnsJbk5sqTM2H9BTw5b61x7fcVePXRkHQnCgTL4dXhCtM208Lq8c7HiG&#10;XFFgDxF/eZoO+Ph/OHPneBgsWVZPbz1OO0JHb72MnpDPe+uT+fs/G9d/uXRh0JZ65sJ7F/73hCia&#10;DB+s1clzoFjSA0kjB/fGJBV0vT0HjC3/F9ei85RrAKY6rWRrpf7ZrSyyz90vw9GPki/U+P8cRydx&#10;BVtqeDvN6qmTmFwWj9zWFJE4kCffbnWztmY68QzHe+u4BsjrQ3Ht8B8teuiHp7lvmV9C7Ff2+rvz&#10;h/dPSG4sS5pfwvTRYbB9PofjPTFb6ni8tpYGOVBPvoWKZzhITbXfpJ2yulpp+OuQCCx+8Qx358U+&#10;Wlpx9tJ5FtKGo8fH0MDh1UZVLzdsqS8NnE2Eltr8Uuvx3GoGB+rJt2bwjjKaaTWqYB99c/PaLOxL&#10;nI1HtTqKcsfUR+/1w2BWPz3yXt8vXxiaingc/1m+X2rz+BF/NA5Gi/XkWzN4Q9qZVqNK7DreXP7t&#10;Sh27v/K2DEdPF45Oj/hov9RrW/ct1kskHW16NKb9up58awZXuAao14c3l4++tNe/uQGvHa+th++R&#10;6aOnEUen58lov9QzW7ctfqJJ6oAcqCff0jN1cteknbJ6cpSMatlw9PTiaDfeo/1SH0p8gLydxBC4&#10;G/BNdW3a1cHiQDPlm98YUEYz9SsVK5fpo6cdR7uZ9Lv+E8l+4qAtNX5fSqz03jFJbRwYgwPNlG9u&#10;9hddkXamRXnjPzMcfRBwdHpeAVNfG4r1gjOK/5xEEbB4L2le2bU/B5op3/zo5xqgmX0wffTBwdHZ&#10;+fqT/u2LT14Y9k09k5wm/9UYeCrbiv06KBxopnzz4z5pp6z2KxUrl+Hog4ajszPrN/37F5eG7Kmh&#10;qf7PxEPT1yarjQOeHGimfMvO9rxflNFM8/JN5r7pow8qjk7Pt/+XaKrX9iX1IK5+feuJ3oeeb2m6&#10;Rrs+aBxopnzzGwXSztSvVKxchqMPNo5Oz7MPkzOKb4zA1B+9+ouLj9ueon2pCjmQJ9/on4OxsfTi&#10;GabncrVrrgHy+lCtttC5TR9tODo7p77ubybeqeGhaRBTLyUnys3vaZZb9oscyJNv23Pi3R+eOY6c&#10;0YtnSDrqpKSdsrpOHXplDEcbjh49u37Tv5doqgd96X306pNb17Y2TVNdiClHc3S67+bJt0sdxpvd&#10;nttZ1YlnOC5nKaOZjltf2PKmjzYcXTSj3ul/ufWLEZj60Nbr5vnU5HSKA3nybWNZ/EZ3FpE6b8np&#10;2FDjxTMsmr9+z0g7U79SsXIZjjYcXT7XPkTMl4vDmPqxRH4/YZrqlKQq5+W05iiSb/DFqRXPMAQ/&#10;uQYo6kOIdurVMc366HocsVJ5HIDf02tbj42wqV66cN8idB1wSZ0n36CB3limHnoQR4eNZ5g3c8vu&#10;k3bK6rL8cZ9PM46Oy8mD09qvEk31TGJBjbOJaWz95NZti3p7YCV1nnxbWRIEDXuOvX5aH32w4xn6&#10;y4tp1kf7c8FyVufAW/3H+/880qb6bdNUH0BJTSw6OJM6ixILivpni2c4yKGy34ajyzhkz4s48Lv9&#10;6OTDmBp7ik/0LaJAEe+m61mejEbkPokNJfYdtJcWdL091z3bW7/UAS+OnGHM8Nic4Rogvw+xKUq3&#10;Z/poxEaX6On4X77523Nyp7OY5pVd53EAp1/eTrQfwzbVz25dT7yf2knFPM5Nz/168m0a4hlqj6Hh&#10;aHB4ZQm6Mf6tLPF7znUZn1hazIFf9W9vPTukp4beei3xqWfnX4q51+6nxKJt7AW/L0w1++AQIVsT&#10;RJiWQNn2TR8t/EB0XnLm8AIj9HYWZUXGJ5b6cOCt/v1EJg9j6sRT04W3E/8f5qnah4tty0OJ0za6&#10;QS9pZ6rZh5WlnVXUD/08vmuHF3bn8XtlSdLhtg1HkyeXV/glO3JGzkbtrLozUsxlqS8HEFHg7YvQ&#10;VKdtP8QW5NkkUpdpQHw52Y58MeSbFie4BojbB5yN3+vL/6JxHd2+6aPduB9ecPrnwwtrs5TZLodd&#10;VefArxPvp6PtPxBVwOyqq3O0mSVGy5dm0jpIFWmnrB58rvEbK/erG9B8sHV6nRpszXC044jj160u&#10;1h30BuNy2FVdDnzYT2IKJLrqYUz9GKIqXjQbkLqcbUq5mPItdJ8pJZmGrj9b38oSLBIEDzqZA3kj&#10;WpBsbiDshzN3jofxWVFWz14/TjtCx2BPfX7LumNnlQia6xCfspbHhwPv9J/ovTHyrOJHr84k3ppO&#10;mb3e3/euffjZnDxx5JtOf0k7U51WsrXe6mLXC3aHbLUJOLq3HsY3xgfHfOrprffWsZbwScGn3vrG&#10;8qXOg9OS4veD05c6N075lPdtx/KBm//D3rXAxZT98ZZdEv4hElHSJs9oEyoVUfIoREUiRKESegyN&#10;mvXII6nseqVkoy02vUTR9MBSlh6K3ppQVGIqveg1/3M6zs6Uxg5brRnH/Yxz595zf4/vnb73e3/3&#10;3HvBZDfELtxxgWNH46p7OS1wDHcc0rrnCF4IL/7AoS0H8dM3fA6A2bI7YsdKEOtAqKjxEwLb+if1&#10;aIjHNSM0HvqaEUIHPqsLTnb6bdEi3zoXgdjWJ4DACkj7Z1XDMSAeYAyID5+qys7FiR+sdSe/dTYe&#10;OHbM1Z1tn9NelgmqcrDHc6Cz9rbjfzm3IPVoTjTI/H+DAKiAkDEgfH406g5+66pfJ+Zo3HaVH2QX&#10;jkeAE/aGv3PzSurR3JAhy7sfATIGpPsx7yyPmHE6y1532sGx47Y7ff+zL6Kj/xkj0qN7ESBjQLoX&#10;787xxo3foEqEz+vAYxbI+ww/F29Sj/5cxEj/7kLgU2NAyHNAumsv8OqHG0ej7eFzOSBLwytjiK1x&#10;C5fAPhLmsC573IB9jwKvnv99Pxz711mvITr63+9hYqFrEdhFG0Sz6uB51eQ5IF2L++dZ/yd+Q/fx&#10;cj4/Gt/7nGUCn7jA+f/nef73vTFH4/bfW+xMC6Qe3ZloEltdhwCsgIS33gXT0RgQ+ByQM3x+1a3r&#10;sOsOy//Eb+hujfbvYUGRkfcZfmoPER39KXTIuq8PgU+NAekNnuWU7qJM3rD4HxytuHE0fl40HMmg&#10;YnncAD39l0VD72XBvy94XzR6zjRe0p0tPgfglkN3xvKxL1KP/hgTsoQfEPjUGBA43toKvLlLmUa0&#10;dXftS278xn6iArxHo72OJu8z/Of9Q3T0P2NEeny9CHxqDAh+3yLR1t2x/7AWbe8LPzsS6mlfO856&#10;NLxGCN/DAp/9Bp/NiZ8I3N5C13/Hxxfcdr3Hz/FA6tGfgxbp+7UiQAfv7HroYtXh+xXZ9Wuirbtu&#10;/3Hjtwp1VN3A7zXE781ALbqTI0QZbo3+77oIuVvGseOWe8//Yg3R0f8F6sRn1yEA2Tr9A1t3/DwQ&#10;+Ow9oq07ew9w57cQZfQ+Q+QR16fJ+wx53QOkHs0rUqQfvyFAtHV37jHuHP2pKMj7DD+FDlpHdPQ/&#10;Y0R68DsCRFt3/R7kVo/ues//3gM+vuD231vsTAukHt2ZaBJbXzsCRFt31R76OvmNt2xx7Ljlbavu&#10;6sW7jvYA4xthXSliHHx+c6YcHO/Yeh8+eEMAL89zfi/HovHWD9rzGIfsHxsHt8lq/Qb9ZcrxaqO7&#10;ECR++BMBoq07d799nfzGW474HODrzIHXqCTM8Z2b6Hos59ttebXBG16wl4Q5HumOvCnqoHv84WjK&#10;zvfGe1ykpyAiQLR1Z+xVfv67xLFjru4MPDrPBo6Od4sGC9AVWbwFHv+Iv3duq6jT1hu8V6lzPRBr&#10;BAGMwOdo6zO0gv/gbj4c6dfXfp38xhtOmAVxy9tW3dXrc6OCd91zjjWHb7f9XBu85wa9cb4LpWu9&#10;8R4X6SnoCPCmrXs7WjmFOlW7TAP3M37rjN11LND1vzUcO2673uPneOA9KvzcV2wdvt3WXbGtysXr&#10;/n2LxuS4K2JL6F26XeUNeyEtQaA9Arxpa3hP41gna/DWXDHw/i86reWb09i8M0l7hP/77/gc4OvM&#10;4XOjQk8YZKMaosypqtnLO2fOTh+/oRvZ61pvnRMzsSKoCPCmrfG7Gcc6urcytvE3wtifyyRf068E&#10;x465+muKDT5z+3PjaVt/Zt9//7l2eOvftv6M36XL27akF0GgaxCAbP3WJRTcrdiby3Ot4b2M+Hkh&#10;sB3ndNTlodNU8HzVWAFV2F8nv/G2/zEL4pa3rbqrF+9Robcl4JEV7d9u29nxtveGqhz43v/O9kbs&#10;EQS+FIFYmncrYx91WuDUy5H9bBCspztqAWM7QcbeKUCMzTuTfCnSXbcdjh23XeeJRYP3wqNxxcgb&#10;quK2vcrX1j/vUUF2huOhcW0Dv6esa46f0Bv0h71VqHPm1TYH8o0g8LUgEEvbBRi7ygUydnstze37&#10;fKdQl3QnZcDY/HzdkTuT4Od1WE1CSktRBz2/A2+BeAWPtmU//+64AezXHeO4MIfhiLry19R+HDGu&#10;5rKZtb337oiqvU/ynSDwbSBAB7w7GDzhyZrL+2M60tgLwEgRyNi7+IyxP80kBgvwewrh2Cy496EK&#10;gy1+vnSFOh4REKIsYQ7XwBFj6C2HXf1rwbFjru5qf8h+2+MP9zoujq57oiJeCALfLgJtGbttvbpj&#10;jd0bqPEwl7cuRmCsyM4P0xlQWzkDJjqYnoCpAEwtX8E4kk/zG/s+hwFa+Nw4RDnLhGrrrog4iP1e&#10;FqptqgqsCUCFiea7+jeDWRC3Xe0P2m8/jhgfsz723Z1RfeydLCEIfKsInAHXD8WoD4HGHguqIrzV&#10;sf+5H2B+x7FOwuAa5VjH+UC9LwCTFZjcwbjAo2AKBVc6w8D0EFzBTAcVlrcub8FoQTHqVNpgqjKo&#10;0hjRpgH++JLp00zC1tGQmZH9AVqKOpzMDN/TgtYcN4CaGupsFUtcC/iSmHjdBseOW163+7J+HY8j&#10;TlXBd3K3t9o9UbX3Sr4TBAgCbAQYQBcb0946pYHnXkPG5kVjQ1bvmn69ndiR8T73aSZh352cqoI5&#10;GmpreB8E9sF57g/fQiuY9WicLR5HbKePriFyPxb52lFtyUQQIAh8PQistBO3rd4RvuOo43jH3p2o&#10;sXnX6jVbPx+NT9c6uOloNkfDe4olzOH/VpMUdWCL2azrW3x8+XQOnRsHrj+z3/DYufaJNYIAQaB7&#10;ECgAVw+NaMqgEjGYOhhUJcRo1a0ViregUpHuEg6qFrB24QGqGLCWYQ0mWNuANY5xoNYxFkytY7gB&#10;23OO1/6UBv8yHf1pNDquRx83aFuP9rVT1IHV6gFaEuZZJtzO/T/t6UvWYo7G7ZfY4HWbLJO244jZ&#10;b0rn1QLpRxAgCAgqAvDaIrzGCKdYcM3RB3zg9cddYILXJI3B9KX1aO6YhShDhsbjOuC1MciFuMX3&#10;PKB2gBashKDxafjZmtwtd9YazM247Sy7HdtpO44YXjtE44rxtdSOtyJLCQIEAYJAVyEA+RiPrIMj&#10;GtD4aHyFEI2fhmM58NvBU1XQOjzmo6viwnZxjaN7OBp7JS1BgCBAEOA/BKCmxFWO7hkdzX4iBuZq&#10;/kONREwQIAgQBAQXAayfcSu4mZLMCAIEAYIA/yGAuRm3/JcBiZggQBAgCAguArjGQThacPcxyYwg&#10;QBDgXwQwN2Ou5t9MSOQEAYIAQUDwEMAcjVvBy5BkRBAgCBAE+BcBzM245d9MSOQEAYIAQUDwEMA1&#10;DsLRgrdvSUYEAYIA/yOAuRlzNf9nRDIgCBAECAKCgwDmaNwKTmYkE4IAQYAgwP8IYG7GLf9nRDIg&#10;CBAECAKCgwCucRCOFpx9SjIhCBAEBAcBzM2YqwUnM5IJQYAgQBDgfwQwR+OW/zMiGRAECAIEAcFB&#10;AHMzbgUnM5IJQYAgQBDgfwRwjYNwNP/vy87N4KS+nsxWud3gnRRtJ27L2/Yi3wgCBIHOQQBzM+bq&#10;zrFKrPA/Aif0t8rZyPl+xNHclvN/xiQDgsDXiADmaNx+jTGSmP4LBJBeplq1981teft+5DtBgCDQ&#10;GQhgbsZtZ9gkNgQBAaiXt3LR0R0tF4ScSQ4Ega8PAVzjIBz99e2bro7oxAIbUM1oW3F+t8ZGTk9G&#10;SYtFw3r5BKhL28g9VDxrh+Lhtpy3aJH9Yeao9zAzaHuYGfq2ygr6Vm1dh+bxGhiN5zjYt0pF1RL2&#10;PqHfPnYG9aS+R2ufcMVsIxyNiWWVMtzORg4so6Kl8ZQoA49x0NdDjp7xlK1gmZIG3pJFcwD4wJr8&#10;x+cSqM8gDRtwFGN8sIqWvTNB/vRkBqmiTODyEwtwDDBu5KNt7j9x2Iqzg3nAfcCidRQ/8kT+/1YQ&#10;wNyMufpbyZvkyaJBltgqF2XAiQViYLgM6mi4Hn+wdua2nNMK93nkE3O0kga0X6WM+u+2hb7QOjSP&#10;YwubxBlHIWBFFCf7+MKgcvbBNuMokNnxtshPPCVckb1sqxz2jvoua2VGGA87TzbXts0L2vEYx8nR&#10;KB/sD2OrpMXpD7PvMDPYD9uGfbCteIrHuK1ykKM7ir9tDOSb4COAORq3gp8xyZCNQPgkzGZ4Wdgk&#10;rE8hC8J5qFvRPNJ/3JZjC59u35mwtXKcHdLGWMt/0M4cOjq69fjB1vYs2ipLJQ3Iiu3PAeB3PRnA&#10;6WBdTqsPyHHxlL91N1iP/KD4T+rDON+ZwBxRXnGAGfE8XBcGsAGsSeGeD8SKU0ejOKuUkd6Jsxuk&#10;AeNHdh+2HocgE2MfbXU0pyZHuHCLn3s8ZI1gIoC5GbeCmSXJqmME2FqRrf30ZJCWROsQS7JobM3I&#10;bXnHHtov5dTRaB5qTKSXueloTo2J7UGm5RwZCOPDiphFg3p2q1wh4Gs8sf1Cvc3R82/9ijQrZEY4&#10;sbUstvBxy8YEresoTqyFOXFE+L5b8886mu2THT97GZn7NhDANQ7C0d/G/m6bJdUK6rr2H1QFbsuC&#10;sF7K1qFsdmQvZ1tGehjZZVeU0XrOejTUjqDCrIzZ9eN6NGI2qFfTP9RDsJe29ej2GhjFjuvIvkDR&#10;whxh/GyNiiyx7bStR7fvh/1ytu11dEdxQraHde6tcqieD/t8Tj0a+uOMn9M/mf82EMDcjLn628ia&#10;ZIkRgFoQa0d4fs/Wn1Avs8dHsxmb23JskUVDehjVYHG9Fa9l60Fc/4V1WeSnYx2N+rGVL7LEjgd+&#10;b6uBcS0Z+mZQB6mic4StcjkmH+tjZAfWwHE8yP7n62i0Pef5CMYyyuBL69Efx49xJO23gwDmaNx+&#10;O5mTTCECsI6La6pIx2LGbqtFkeaF1+i4LecNT3Y9GrI1HNOBNDCsdnCrR0Ptieq5bB9t69FtNTCO&#10;EUYL44YMuVwnvrWyzDlmAuePzg/aavH2/die2XMd6ei25yS4nr3KCsWBzi060tFwPd4PnBq+ffxs&#10;72TuW0EAczNuv5W8SZ4IAU7tytaUcB23ujO35bwhytbR7JoxrONCncwZC5pHdeqO6rwoVnw84ayX&#10;wziw7bbaGEXIea4AenZyPZqt9yFObWvi0D88b+moHs1Z20a5w9w6ip83nEkvwUEA1zgIRwvOPv28&#10;TODYDlT35dRyeCwHGr2MNC/SspAdYW0XVpo5l/PmFdejkVZEfqG2hlqWWz0aaW/AWeAaoIll2CQ4&#10;1gLWkZEOB37BcmQXcXq2EVyH+Jtd/11lOUgVxohi/nhcR1stzqlluWXWXkejOEEMrXHCMSsohhML&#10;Bqn62kIrqyxhzJw6GuGIluvJpLeOCUFjVNi1eNQfx88tGrJcUBHA3Iy5WlDzJHlxQwDqPXhFrr1m&#10;g8sHacCrbbjGimrL3JZzs992OdbRqEXjm1HtN8qAm45GuhjHgbQpPFI8VITjiPEVx/Zjk5FtpLfR&#10;togxkXbGOUGtC/kT6mm8rErZYQGeh237mjrOiFP7omUQG7YdPN6ZMwbsDx4rtoI7g6pU2P2X66B8&#10;oI2OtsXxY/+k/TYQwByN228ja5IlGwE4tgPeS4f0JXscBmQWyArwihe8zxBxHtLXHS1nW/zUHNKa&#10;w8ygZodHBjShaoeJJdS/6B6WD7VpM9wD37/3UPHDfYagjp6uHGdXpYJ1KRztjO8pXK4DeRdN70zQ&#10;PYVAy9qxlz1Uhr5gnRqNt0B1X6TN0wFHw5zxh40J3h617XU0XKr6932N9jrs3ux6dJUKxhHiXaXM&#10;oKJ7Hlvvg6QxKCgOoKc/GT/bMpkTfAQwN+NW8DMmGbZHAOrBKANcw22/tnO/I/0cbQArAew7tqlW&#10;UF+qgkoAvs+wc73yYg2dR2Ct+vnjOnjxQfoQBD4fAawtCEd/PnaCsgWqf0LdiBmq6zL7cC9e6xk+&#10;Hr8MvUFNaq8DY0CVhWFmrTXv1nsOuy4aTsv/vh7NaY3MEwQ6CwHMzZirO8suscM/CKA6cPdoWKSj&#10;oS/2CAiIFLtmi2od6HvXHzM49xJnfRk9/6Nj/7AfZ92Zs37MaY/MEwQ6AwHM0bjtDJvEBr8hAMd2&#10;wJoz5/OBuiaHVVbo2XQ2cibgOSDsCY1HhtoZLVdtrU1zu1rH3q4z5/BYEazludmGmh/XqnGLxzZz&#10;24YsJwh8KQKYm3H7pXbIdgQB/kcg6sO4DHRdkv/zIRkIAgK4xkE4WhD2JsmBIEAQEDQEMDdjrha0&#10;/Eg+BAGCAEGAnxHAHI1bfs6FxE4QIAgQBAQNAczNuBW0/Eg+BAGCAEGAnxHANQ7C0fy8F0nsBAGC&#10;gKAigLkZc7Wg5knyIggQBAgC/IgA5mjc8mMOJGaCAEGAICCoCGBuxq2g5knyIggQBAgC/IgArnEQ&#10;jubHvUdiJggQBAQdAczNmKsFPV+SH0GAIEAQ4CcEMEfjlp9iJ7ESBAgCBAFBRwBzM24FPV+SH0GA&#10;IEAQ4CcEcI2DcDQ/7TUSK0GAIPCtIIC5GXP1t5I3yZMgQBAgCPADApijqbZkIggQBAgCBIGvDwF0&#10;JNEREhIaDD7C4LNcf8mS3t8JCY0G8/3AhwX+wfUB4HMafLT1dCaMnyUk9COYlwAfIaGfNeF/6MOe&#10;l5slJDQALPwefOA/6Vk9W+3B+R9nIdtwntPWTZ8+KnAZ/Nc6/9sP2kJCveeIzBL6me1PSAiE9/e/&#10;raeCFozaOGcBjHG3hZDQNvDhEuOHbVpjbJ3n9P0hj4/6jJnVNo9PbyM/V2hW37nCs3r8ELtRSCgc&#10;fHoMuJnPGe8HB605HF6iP6+/yHARsKz/fN25BqB3BsjugnAvsOS7prfLYGNnME9LKDR1RBn48r3l&#10;bL3ZQkIRnn2b1v0AvvfZprvSTkhokD38fMewkN4pJLRxzPy5s5fvXPMmrk/0pLu7AsvOPdT0Z2nR&#10;jeim10wLDIMNDU2kXlyx7hucd9w06sexDwy+GypzfZBOoo7Y8EkPN01dtWLtw7WX0jdMnPpA7q8z&#10;XrfEdZSGP11z3Vdt29Jpac9ijaW3my/2plrqzI1PMynMo5YwvOXj342O3ynr6PtEs9qT9c7zbIpF&#10;ZK71NJ8Ui1U20YUujawWpb095fV9S/XPqm78sCYy96cDa1JFNjOmJkqYuysmFs+evEpXEs5JRMqI&#10;Z6CFNTe18lrXnpZa8WHlo559N7f2MndaK2MDu5svEp0YcBTOuJftcb3aOqOoHu41rdVGYO9/Nma1&#10;vaGmjNnfNuEG9YlYWmF0kmbZsIKglpaFvStSPakuO23r1RYnWCco+NXfzh4xQjkxuQ+IIVlL32+m&#10;g87YtbRtt04UOM9jau6MXhPfdE2NLu9LfZa3t5JeyHqWkUar62umXs2YZ9v45FZ63fU6vem+VXaS&#10;LS5PZc/NsDs73YwVv++CppyI4aumOjWm6s6SoAEPNmbnyEWsBgkrLYaJ9T08Wjtr7xL3Hvp1NXOM&#10;HZIW+858d8d8pdyoosYQkT9mXGp4Ia9pRdO6K6Jcs9r76JsJlDV5LTtsJmc159g8gvABlFbq6s+K&#10;GiVx3qvlwkKzWNb1TXeVRO6din/5xjL1yPk3+6JdGpKVTU5vKl4xZnijyH3fGZ4BbybHTdNqqTTM&#10;njiTlg2xh5GsPH/v/RFKLNXg1hWb814u+XQGTaffi6hemwwHJ2jWlU32VQkzvBV7aLVw2dj9jw4v&#10;2r34pIvVgPzSK7aDHV3hjgHR/Krdw6CHvFvaRrMI2bEZtAXmtg4xefSykuj5Na6ZG/pELXfXVkyi&#10;HqnTSpokbDr5tjLD7kFSTLVC/Ktky8qKonPvn9+SdzEZ2nSUntAcx9xbEmfNUna48LY4dI71msr7&#10;0x0oztVqjecGNlyeK+V4q3pNTKXdg9Bh5aOU7zdeyY6XbZSKSt0gmzhaf8N53ZO/r1fLoqr2yQuI&#10;z7pEiwozfSsfpmo3KbQamAaQJSdHgB/QhsPPeyhGbKnVOzfPWvdQgLhrZuC5wjFlAbPClvmLO+tc&#10;1H4Wpas7b3b0ov2JJ5wz7y5rKXVLOmSW2XylfO3mGw5xj9c/yYp7Gepqf5m+QmNk0IjJLrWrrmSb&#10;Do6Or712scXuvIYy+B29PAygeTnx/DavKe7PN2S6GO13M7K4sOnElD16mgl6BjJnRSyOiVzTc7Vv&#10;UhOe9P72/TqVxfSaiTKTlq0ura5StY58NqPqepltS13y9j43JNSa9TQeFM60vzvBabXYSb2AA9bb&#10;V1xVn/PiQojzGw/bDWFhTgvziwLjQ/5gvYt/3vh+snOz4nnqsoSjijbwj0nliPZeRRE3+2uK8tNG&#10;ifz+ZPzrGJDu0k3P5m39ZYDn/Kc2owPssk3nXj6y3GtSsOeTQl3tkDtrNzyyuh26376Jeib8jrnp&#10;ZPmoooh30xvfZUW3mD+ZXpsv8agX+AM8HekVnjN3RqlvjVW175K9HzJTE7/rf6dqjJaqfIt4xEWF&#10;tSd09dKO1gYVQZzoFQXVF/YpTUsY83qB7hyT+gjm8nObvXdU7dGIrw1h+btImr9KAr+nagnxkJpb&#10;VzJvbFy/YVnVlddxuoPD08/fSzkmlnFpbIbl+mHTBmZUOZkLb1608bl0UYZziWljGKPZv7m+0dQu&#10;VyU4NNrtaot93ArpzckdmT78yFdb8Yau++sd2k4+WqrN9Jj8OYNv+QiXXTIKkH2yZzRjs9a5MruU&#10;1SL3r4ZePaWin5WR4P9ToFhM+xh/HJ8VMVbq+a6q4Drt4BwfFxef4v1T7xRdWRGlt99+8MvgphVj&#10;ik/2eevA0nlle86KabAkVOnw4Y0v6/ZUiTsc04gPWcXaPDLpOuBHxAiWK8ZozW1atNVwcdKNxT/d&#10;lpMy+zE2+33TtJU/BlwYdcdg3bXDXgfeUSq1a/8aKa3QGGmVNWjHgPINmavHVu6h6pRrZEboD71r&#10;Vbpa7eThFIeVyof3rLBY6b4v53G0afPc57XLxzD3DspfYCKfeHpX649izmClS4cOF+/X1i+eu1D7&#10;PvwLOLJ/6vqFE06uUPXOWa47b493XsyE8zf9SrSzb61XefTXzfNpNjv0Vlx75XvEUr9YYbQxs6Zp&#10;ubXthfi1hs2T/1imEZZp9/fvvl/w9666xiYyfo0nwlh29X9MX0N7qbR7SEJpdnFWc2tGMvGnWhY8&#10;U9VSVe+9PTVsmo6MuLH7urNOrPS4eakx/9Mc9fbU9IK3EkuFL58MTCg91fhkTLapXECVUuI2Q8kF&#10;6zIGsmb/Ms0r1Dpo70nD5qu+68UKwV97i+NE6QTrew72oeBPr/oO+BlFDskaKHtMT9MWHFCOHwBL&#10;LSa0HnC8JeGPN6T1SGOxFS6K2guZ7PSNdZ118AFHqc47koGDpyHzepEH09cuNTc6OCy+4WnphSe7&#10;q1MKnv15UHRNZsrl/TUO2aujpZdIyZaco7V4r61+Ag+wFgqjrO32Dg04uyG6wDH/lprnoMIjz0+X&#10;mA7dKbqu/6CckCmSMiE3B+aMDdh1tpdGPDyyLtJ0eVtZxpSX93DQVKkrYj5rjM8/23JreszBeCq1&#10;/mGBWal+86OgmF+jC/PONr2dVHA4LYG+slx/pObFoz+t+27gd5OO6K5d+H1QmEPoobBdCulHQ++r&#10;2+7JFd7cIyhs0I8BcqGZo35+GpiUtafhClQSITvz1bLOzmj4k1nsmfDobGyJZMFh20LGyITy6gLG&#10;yHOv6uIdrShNC6VfSzWZVZRJNdWYOSRptGQxc0JsSz2cSzMLekrv3Fx/k9pymc4Km1zhEV+dW5Ae&#10;rR6s1hBYHSMbRltAKVROeFRQf7+wlElvOEWnmr27zmRoNlMK4mhNdgWe5xppyQymc0saRV46VlP6&#10;yKT8ATu0VLeM2TPr5ekag7lakgH0n+0eGvqeajma58/wGZrxvcfPWtaDb+iM2h73l3UZk17BCJsL&#10;9FBkbpQNxaVWOsZ2d1NcQUEFbTWlnmqW6VwdGEy3ZWwzrH9Tfq7QufHNKcfCXQ/8mfRs9chGpmRq&#10;eXz9GRbDmZXJukYvOZFQ0Px0YwKjoPq82WuXd3uTHDRj3rJeudjfTdMc/dqlbqK/ZX5cQa1/tIU5&#10;3WaOZ42cfMDAm4P+7DHybsmM1MZj1yUulZzeT2l4L75pje5CCSvXXSe8enmETAgw3EOlUhvTbKBu&#10;K7eSr7gRnN/49mCMuXR8oFpDXd8Yqlld8Mp1FsFJiSbHdA72S7ctF9nsrCAfsCxlyLPITRNSXygd&#10;0TCWfEx5pKUqYplT53Z1fPiJhp8SJZR6yIP9EtN4pKAqLT6YWhln7DDPjHW8+c0AFRmj+GZrSsW5&#10;pnxmfHDLHErhQqnCgvq38vbzwnYZUGocShzrzeofM1uiW5bW36wdSknaunsr5XWBsaNoPOtuAeNg&#10;S2w+vba2oMoz4Xe1Fu9yuvn01ccKzEzptxbrM99oMs/4O21YLRPHdLPfn3Yhbkao3YxzVpker+JW&#10;yoSsXLzle4PzKr1myoeeUrz6bLi5+2afg7SmEGZxtkbeSFZ+tqNo0wttT+EUsweH0t8Mb/y1vn5c&#10;QuX2gmOAjCjFhotfe5g2FjNLJV3C6KyUEopobNFe5p4EJ33K65cTYnoX1u9l3lq1hvHGuTiP+c4m&#10;2yFJs9aDeadk62v93VW2McvMmnUprzw8KUHxVTeY/rbOl9Sam9Wkq0p8Cv6cB36+DLUMB9GzMysz&#10;FqUsUf9FLKNs/Y+6piU1GaO3T7oVW7or5SLDh2U559g0kR5Skv+rCOq/edgcyVBASjo5t8YrldiN&#10;DE1yuPHnD5SYpx5Dn7zfq7Z2m3w/5qFbZxXrKryqKsv29fBWUVzuCY5ATuPcNu7fsTulevmy32/7&#10;pG26ZdD39NMhZQvmu04dsDw3cPbIvG1AVz9OUjDyvtEr+/kZU5+EdckxNZmyhwov7gsfe3GXVOGR&#10;wucLJR4YyHgEak2Z97z2+bUt2rUakjJxNg3TTAGvDJlye7xSdkmFhNL35cc2L4lbpVt/p3+2hHne&#10;zeDkQIvL8wJn126VKRCbDvpe6hf2k0+vCCnvXpl0V/vFT4DrQNPY+9Yv99bem3qRMSmA+vyAlbvi&#10;xpshuXCpW5ulYtsb/JmPszWjaNLFsj2Nz8Tdt96S5LRh+PIK8Qz1XMM/M+MkN1bVKcb0cboqzry7&#10;yV0xeEZzka2jvIadc/3NfL8brAuyKktjk4Fhk43GTncmzoNh/bp6qikzWII2bGycjBMze7+7YqCh&#10;fnO1ZR1tV0VpMG3CBI+h3sbeKb45rlKKwUthbhvcDwRL+pUnvoBHjZPPSoIWN4X50HuH0hwpFScS&#10;vIb8pUJn6S2u8KA1pazZOC1yQz/19ak6ra4Uhysk9BgcvbU4yvFqZfmsxNPv3z6cnpDT+gMqtaJN&#10;n/CLnWPhEenCkfQyN2axscZ11qOcxGRvxZpDKpKteDlmbqul1q148vLYHM3oze6K1yp/jZMt+Guy&#10;829qddlp5UznZ0VXtFQsX9syGvOzHUSdyx/0Nv4p8WZozb3Rz89LrVoiG6tPU4g1bAVs2IVnf0QE&#10;JhhPvlq7L22Y+aJLvi3MN+CvrFmbUnM04RxMo/4PWqF6ZehCupgZOD2q7Kmpev0XxTG/h0kdk0jM&#10;cFUr67tycNJu8QL/NGGPEBMh6z6tMTZMe6K3zmqeapHYljsMxjr3cW4H9e2D4uvSmTn0sNeQeGGI&#10;80JVgqiVc8Je6RfU1vce+lPi5fOeUrMrdba7Zx0KSxdfSr2TvZSy7eyTapXfnKK9mPPPHaCLGPmZ&#10;zzm5JMttan/1aQZrktQfA9oZIsqqDGW+ky/MKmCdZFUdGtuSGzl3Rypg8YQyqZ1JPwA6Yjw8G1+v&#10;BoGwvh3oNDdv9Ks+zj3/t8nDfuOwgSHmM1/5bDu7z3Hl1dLs8X9Q+pb5Wedty3btteDP43dtRs70&#10;rFg5V9I8sPjxyHOlUrtZR+iyYU2TV/r7Kmk8UPG1ch+mL62+98Ch29PdrDyCGrQaZDWSdnqkLPVs&#10;/SVnBAHGWZQSviX5lWLwvctjSva/za2LbAx+fNkocouNe66Cc80ho9+WrfoxoMjNwS21aMRqy/+B&#10;P3rxDMWLIlefWh16J5V4ecvqhqnwz6Z/3YRIW+/mB7v8d0dFTD7TnP76V4sEIGAo1nM85/rHbtFW&#10;vV2y07Pa4X8lSTZ/hJx3sjXSFcuR0O0xQrJXRf8+NdOGA+Y43oty76n+sCeK+9Qsi/fvSL0u25vy&#10;8un/Riaerso5IDVbdL6s/7kd1IALB/ZejBRXtx2W2Wgd5RjQf98o0T5Xx2+ztbVl3QDHtswtSRUN&#10;WvU3D4a98YhlJmzUBoZ61zRPH8Gsi6+MZxanS1uEWUXmOtqWesk09He+syWyZc+Sxt9VFDKyG9yf&#10;mm6eGKZb329u2YC1eycI/3R01snUq0b+IldzraPyXnuE7Y5oPCUad6Mx1Ueh1GVnZoOm2460CS7B&#10;jVlmq3Odi8QqUtZkW0TqWfqURtck9hqUrrVKfcNSze9Kgkp+u1DzXmVKX5mRd9/+kZuueu7wxR60&#10;8reLHT3pT4v0hsUD81Gv70TH541spCeUeqypv3pZNzU3zrhFi1IzWdRB1KUuEWqOX+NCUyx8sg6E&#10;6vq4LClM6VsmHDnuzo6mg38KVySFSAcv+SFqLDhBrq2ubNZEHG9Oc94Fj2fnhtxXUWt4VfhKKvbF&#10;iwKgPZNvnXBXlJNVXy+jrhAplvGzl36C2wDhMr0oCpSXbs/lRSlBLWXLChi9zdJH3qijXBmtYlnf&#10;UpXmIBr7xhvIKNPCsy1V00UVLNwv/dC3bDM4iEfqyW51z7ZwMgqIGHvGTrLcGGpT7zOPChuTwM+f&#10;kVfAyrK0r19TFRYJ/7rWtFgV7Kugzqa8KpemFo8WHWmaIrFMVjzj0cNYr5MzPMSjHe7oVeWMGT0c&#10;nvGbP6LQe42WjDhaqgGOUKKhFu6bv0NOK4bDGkhq2Y3VPYuqfZPemyZJPBoDrKyVUR8A1yiU0lfv&#10;G7LF6I+VERYv8iSUQI0m6JaW0yjIjDbhJ94M9zxka548M8LLr1ffsj0wdadnb4Ynnp4EcOkvntET&#10;nn5fPhJtJWEOagc1U1foirbqdGHb7CmJ7ndztFRbdu9sePQsllFsfN4q8YNhpZ30A4oWoxtENruk&#10;qDB6zWCMnhHnum1wku/B01mW3ydNe+9amhfhJXUIyv7EfGWwHx7O061eNXzpiMhfRmhP6aESOi0p&#10;e+ap0pe+gF0+ZPLSFQaxICDMy0PLW/r3X7080rQH58280tAPyKDjSeUpABAY/6MZjNB17pd+1tAy&#10;afQdmOKksN19lM6mee9850b6le+e2Nw0Ihx5frO9IamwxrG/+SLDmoEZA+pnJ2UW+3qdzEm9tT30&#10;rkoM4+9+2xr81ICk0dQE5P8SYmNQKhuQ6zYw2nbU3lqnTKhqqqS0VpVsaxnBfLIO4f6qxN+W9rua&#10;458bV0b4nmmNfMMymZATpTXSPVUOjNKRKKnTLblz7fvq8yWTzD9s8sKf9n53/U2zNceHJP8E8X18&#10;M1Br+ICU7Wq9nxs/N9HyMR/tHJIm/P1O0/Qor2kTwJ4J1NAveP9Xqy4zmvFAqslnqBMAPnB4g/Dm&#10;N7s8EhWPxUtrT7+jRhE2ulz7HgP56tnjN9GO88KoW4xmmL/e5VJ58pSDqHRcydN+gMX2aWjl9bMU&#10;11JN9Qi31xygND7uFLO3CawavbB7+yDaHijGwivPh9HrF7NWR9cfs6IflJ65Y9sBoE7gr2Pq5IBH&#10;KcxDr64vdcksNwQ7Y5mCfEKlH/OecsmGu0qOhX2ls980F0hKl91LEk2dknhaFfzsDrx0tRe5bRKc&#10;mvejtPHFa9JjV19bM/eB1vBC66jhb3KCGLkF9W5maW6WrxmnmtZTXkdF2wfp+93zswX1y2u5DIaf&#10;a833SwojB2Uc2mRz8tQmD13TIJ+Sof4i1kt1i06lGB11bq5j+lS47KrfN7Qp6PLORJfKX8yYLS/i&#10;aH6aheA0YPiUvmXbx2npmjUGSsZ4MupuNJcUNreIwtrhuvp38uoX6M0e9DrP/q4hIw+ZT9xafa/P&#10;5nAvl8eVKRYTGFKxCdSnF8LyCwOPiaXlOIe5GETX109/kRYNuKxX8oSMR7OcF48PWOw3M7OZEelX&#10;WEApbmnOPvQK1hqZD8zokdQG/+CYInl9pnSh+GUd2eMrd9W51ezIH+K2Z2KWQ4On/5Wak2qJlZ57&#10;mvaNYo09LZYmwVp7T3M4OGCV63qu0PVcuFTrTGapnZ9jWUv18rW2YvuHPdc7r8I8mHq4fOMKXdte&#10;DiMr3EcvjTtk6p4c+yzL/sl5j1WZL+4oJU5iXs88q5iYDFnrtKnuOQ3nGPpzubDCwsSqPZ67z1MZ&#10;fc0iaTPdXsmEn5BtERFNuzBlzuPfKbWHwgCfqbsbanmvsN4xdMgjhSCgnpql5//Vx3KY5pXbniES&#10;5slPwsH+/Mt1avjRou2LZyY0gopoufs2j/NOwoO2pBukixfmL7+6UlfUPHe6kFtBTL71Ih/f+JJU&#10;Zk5KWpoIsFKdkuYsaZ5sCn8Vo/fbpwCykWVoy90NTq9++fef07OJRc4alu6KdpbWMiGuUyaOTNoV&#10;91d0o3LrX1FZy+VB9+1Tr09KSu5pdHLlulQQ3ITHl5eDgvau44ARtGYoO4v5ugRL31Xsu263/rmB&#10;I46w+maq/tq3TJu1/J5U2Rzj2PXllDc508Qzmn9TUijflGxR8nhgiqxzWepiZsV2aI4akDsB1Ltf&#10;RgDSGFc1r1xozwhjnyIrP6vgiSXFfml71rtObQws8isziPBijDDyN7bJ/W2fk7KT1DZKf+aVY2Kp&#10;EpSSpwojn4T8Cc7d/WyEN88N379j/B8yCjuqLp6wCtGN1BV3rR+8TezIn8arI1kJlPx3ZnTDRWMC&#10;Llw44t44/5SHa43FHXXD9OfZ2vZaHt5Rz1pSn5SoyPspMkVTnM/fMIM1kRf9hmTEBHuvnag/NO65&#10;Zc2IIpVpdSzluLKzFc7Je4Ov/u5SbGucMH+Q9yLdI6sZk536gQNMrvuv/+fcuwOh8P//mygqlDOy&#10;LqKyUpyVEcplpPHurBCyQpedOJvIOiN7FBe948i6y05WNmfF2eQ6M3vzfZ36vOv9fn8+vz9+/3L3&#10;ms/n4/V4Ph7PM3yq6Twebw+Se4z56OrObEiYQ/YYtTlQJXRqbkE5tNKg/JhClmifMWvyMPuRaX0f&#10;/62kDEMns5GXPTEV3wrNfS9/2tA0XGGW6YoFxwngHcaATW9cKmQeR4zVJZdp1lOqTpmFht0IJpAs&#10;Wrt3nLcikXPFKVfcKPAR68h6BiMuV1PWnAkkPbfQ1Q+hLSNbazaLwiPR9WEehMsrHpG+hp9DS047&#10;lZWl0UCb5SFyI/20XGOSE7KEjvheOsZb/Zp8t4Wim8cTvjLcDpa8zkuqvuz/4fpDcPXkVnpoyJrG&#10;NZFPkngVaf5sx9lUkskrGw6T6aBQdWFMhp2bnjY84Rp31hidB0Jxo3N+e4bVuuNzoHnwDIf14kXA&#10;YRPLFaXxbMfYquir9zA4++y87MQLB2X5hQwUocTMDjojS/gaz3r9QuKytG78h0fPPejGuQ6tq1Qm&#10;Pq1do1baaW8D2bHyTQCjY3RTK+6a9GNoKM98C4e3FXmxxF+Iw5ZfqfTGYb0rTtth/heL0GbXNl7E&#10;lLp7GKqFFAhj7Ov03ovCd215/OI2WALN6D6Ic+DfjiEcpeaDbYNkHjuCXDDbXGIiFOa1yEPyHNck&#10;PHYjkh41gTTstGv9xg4hOPZlX+UViR+hRZ2Nbpmw8uZSGVG5Y/dJpzYs67uJANCQnOr6fR0uJGb0&#10;jYDJu7Fqo4TSpl1rSezV2ae0ODX6drK8xTganW3rWkeeQ5XJOHVwmfvlB6esT5DKQV06nVx0xDJA&#10;IrNNX6YWnIS+zN6M2rie4LHbYiKb1n9yB3M9JdXojAhSnsMBpaGdhkpWMGvtg1DF4kOCGGpjqH7G&#10;jHe//EnjjRzTnQ4pzpwbyinFY2MD28j1qqwn0Rwl6+sDZNfZK5IgZ5piteGaSgyKuvgLN5r1ZNLF&#10;P3MgK5ueJW4tUJekAQEJITlHXNy5tzq8aVhaoQVslyYH8IWqcUXd1fCJ6LPz8heL3tTjZoWaGwzv&#10;Hwn+1nKkfVSWESCbfkbc18S1zYTitJ4r50WSuXJdc7b8Hs9VeQxuj3txcSQagVNWnRDGvOHXCXjp&#10;/vA1bt0QFrxryuq3hNvZvLRtmuRgeGGuZlWiRrH45mXWJQFfkc2X4LmZdZ33mA0dctJfjYx0peZn&#10;NQk+71VEazl7OsRigovecGsSP8s1tv5awCC3w/WGpjBmDIURTxjusXiyk5ihX7yM5aCZeqoCkLrG&#10;H1k0JsRS3stZGLk6RJT9Ht4juM30ydUQsMhczVIe13KKqJWOLysr6z1K/rDGBtYFMY25SnmBvGzY&#10;N8TjPxhK7yg24+Ae/JwMHHhH640TD959hPiJuX8NxT9YgzlvZoi4vdtckRGZoyhY5uC5bm30SCvZ&#10;PJjTuvfY4haaFDdyBQgl2lEhp6CYOuMkro/D2xqIt3oQwlq0zKB34Szxksx8mUzJ5tB2BuW2N2rl&#10;v62UL1VOr1OkLIHWWoPwUOd3qh41MT1K5TNzPu6MW6edPcwN4TzZ60kRE6vwsPp3KdZUg4akOjHf&#10;C22umKm8blRjZVlS2MBaP4iDgV2cuROFk1Obb53SUDS19MYMVa9a7RReB8SFgRyusawXP5RGpRu9&#10;uc5eZACwnaisYnPSSdJCS2kro0r/ji86dNeySIB0ZFI6n+dQJR9RRhAzVdCNCkrcqCUVbw7ZXgUk&#10;KrRsigCkoJ2qSlZzpRS0JILQOWDzlCMyXbkQoNQ8YH4vW5mF3L8b3PcMznFpWf/IgnaVo+ZjJjC2&#10;zye3Ew1CNU97c7fdFsu8ur7iHMY2Dg4Xu0nFj6woBJIDydQvf/pLyS6mJ+xtG9IOdbQzbCIKHiJq&#10;9ggwNggL89eFpQm6j+aOwSpHntjJCZYYZAJ4Ymgm7Yx8Nd+W28DBAk7eOpAYX33Jm9vZTZ+y+miU&#10;zPqJOSCkrjjnf3IZ2lkjFVPvVsQ4ZcxttrjLLnkdKn6bg9Ymq1HyLS0MzRdjIsXh665a8Zok+9VZ&#10;tkdKe2M9t+3A9Cn5cYkidCi+Iogb44yaqwA2lH5G4TcirbC70WpNVUUUc2sYAO3tzcdzaTlk94Xh&#10;cNTuJqMWr933wX4EL0iNRxtHybE5Z0PXr4vyY2KEor6VflCQgm1VjcRuphnZQY+RJ/PNIP2axQ6U&#10;RSPcXLcO451EPFYWS3K4djwohHJu0nAa6DFCA5qcbHLn7zHqF9j45Cyn64Z/U1PfCGLczVsFss8h&#10;UFFU2/veV8k2LDzDMWJfWuci/XyxZ32oQJ9+d/VxT2ZnJK1loFkzN6T3VOPyFGUTXbPEHMOnaqt9&#10;asJTs3JbtDrzwRzri0NgrhV/lCHeS1ksTAoe24h4p+ZbzXVS9qACuyQLzXg+ILzpD8GlLOjfD6f6&#10;emXBJL6DOdDqa/u11gyFzA5Qd4IHLrvj0fLMDeayEtfFs8xOq1dWd5temAdTCv9BPl7liKnUl9/+&#10;8OxWfTy8DxRi6mTAF3QF6UsRx3mHFjldbmNyllmvZneu37eyhnLgnYIL91lR6gCyNBY2lGzXbujY&#10;I0/yeAjiBSkim+G68tpqFUWE8V6PMH3EHR7XFyXAgKrH4jwp63QA6+Qm1fRz3FiUkbr06ctH8zPA&#10;ans9cIzybrZspJTo/+BG0ljIUIv8UvesbOu6D8gn1LAUyan1isNAnL26fEFexPGjFH/lfFI5KAFM&#10;LkGbF2R2bxdZhzn8uZkK6lJHXXK5/pNvxwaoUxZ3zcC60klXsK5915DyU/c7TiAQhC4Ipd49z0Gh&#10;lepwvLefQxLiHTKG85njaq6ah4xAounch/Gw4qGyb7XT67G97MpLedhzlDKUEJeGFja6jQOvOjIt&#10;Y3UzzW7QbXvzuMHLIMoQ8UgPu3m1klb9FSudkWDU6veK2eyS8VurROZyEVd3sXxWmvFrAu2fgHl0&#10;V9r+FOEs5f2E5DYawvrFKYs+X172bTSzWER/JSV/lHWzdmS3pGQiguRU8azyeR6J1JR14gCbV2L8&#10;jgCqfbOW5S7bf0pnsrSN6pA72TvMKad4PKxE5sTucwDn5c/W5J20DN1MV7lE1rRX2BqtVYecLEFy&#10;QS6bQ0Oit8rMZXcFmyVrcx4CLAe4a3siaKU4eHkxVOk9CJf07zOBzOUVrlVnYxyG5LaQIO43t0wr&#10;CNu9NSItyRXZGiNEFjOQTKIQgjktWcRjpmV9i1utNBBGaTiYcaDKFaJkjyjKdcFPwhHp2rI77b7U&#10;7/ES8Cl+4e2Q2SLmiguuO+mwdKRJPMCqmqbb8LqUA4YPS3Y8Sox9HbDa8B5Lk7WVTGb3tyWzEUF5&#10;n3RWRtRS+jmkl4qn11E2dEPpF4FUHARuAxKEwNR93CvmAXlAuX49q+UwJL2FpJxgAmnLYDVYCdmS&#10;LNPpNEP8Y2/B9hDCXSAYUMLXRqtcf306xsGwZFreFLwiVfYtU+67bTL5pMeNTl+Jnd3vDGNFa+lM&#10;AXsnehuThZRdyqYHt0o8t9uKsBzNs+Gci3x9je4qnGuiVGV1ixqUc8PNEGuYK9I3l95UJIPNhsQk&#10;9sgujkqYtQ7gbIj4O1n3KsDCWVW5oEklNeanapz7betMBoNGWcp8f8gNXXeU2g0sV5TSBEQ82q1W&#10;d1uFV2XOEs0uQWUh/SdgVJy3QwLvUaob/QybRvzi8TLsZltEysKErFykjLMWTmhINR+x/QncyzmU&#10;39Kl5sijU2vxpAALBUlScti1fh4OvyUW1wzgNZ2nsWqOEgt6sb9Hi2kK5h3tJ1ZOeVuVwH1dk5jJ&#10;uQQIae2kWGZnkb2zDbYWu7xiAWpYJWsg22UqSk+erSQB3Bc7+SrB06/xXGmdNxNZwGBhY3uIt31y&#10;idK2cq7ihiLlOWduhjg5npz5YsEbz8PY84j9h+g1L+BcenhqivhOxva9fDyKUGRfl4cY637mShHu&#10;bL4AIaGZJ+iTFH8eQw9B41noPDtx/PS2TRXs+MCk8GzM450V5yDfJeHHqUkvgAjivxZ3r0AQMy9E&#10;GXOMmCdj+yRx1Z4U8tuys1pfOBxV1DWW5Mcwk/mGJaWD7J+Wf7PHAsZxBpPxIRB2jNf9K9qK3iB8&#10;5889HhmIzJytrjwqLtBVZJ/xXsMts153mfZybexreBjwsGxrXH4KKX3nj87nzvWLHo48Yilae/2J&#10;gnLG/pcWE7cFE2y+UoKhe94mCexRS9p5NgoXihTXzXQ3Agw9yuaIpc1cQGsNMGdQhd9cGgFHad2u&#10;alyVCJg76mt7PzAUcyCBKu/GsBBIIdPyl0/5QzWs45Diej+/LqcozdRwW8Qyl+GqIEUHfSB6p6d/&#10;+YXYrtqqr71I06xFQPc0ClOT7Sfmxfv5zzfHlCiyKCVkvroJrN9kT9BuwUN+BWJIWwjbOX2HTvxS&#10;0KCKWIaeUfvtjS12UG1XCe/kPhGkpPE3vWPOo1+qU5FCOn8tAUgvdtDmF0vZHr1PYijpuoCNlrG1&#10;Nl7Ailt1iTSxmPhfMofKvolOvA/vCQXg6DS6OJc9SZk90/bXB5KURuO5zHrP7ql32Y2Pyk7W8XUb&#10;97//GcQAXPIzuVaDwAGNibQFF7FXHAPred83V50bWHgKb4Hd8GM1aboliGn1v0fWHzJ2sYNiucxG&#10;6rSerC0wlzl5THzUlJWb88uRWvujSBseY4PtDzQ5aQV9LPVzBcZQFKynnOw/S36e/cj1mnQLJBXN&#10;aQLJBbM0FtxzHpVcyDPE7i262VbP7OdsE4KY9uAiD5jbVmRybsfQeS9QvggQtErHlzdDHznGh4xM&#10;W0mRLGN04ZoWaBmDYqw9f6guSq9Odxn7I/kbEv2WogBZAphrPeP5wVC3TrVWsZjdxM9lQMa2c4LI&#10;1/0O+dfGMl7TQPUvA6TXSwH/HNXjsurC/zwce2ZCkPul/tVwYXZaMtn6c5Kk6qpNQOHkf8IkF/T/&#10;rH9fyqhyaW4NC/PDUWnaRr644efQXzuSQiPSCmjZI2It+NKyzelfM/ofJS+2ynsYnhqyreOgVine&#10;JjE2agNfhlMUyHmh84Ox6i4+L+p9C6KHC088C9aLmj5AS5637kqS/MJVNgsGW7RJ+G0wGksE+gSX&#10;nFs0esLxvk1ozpg5Q0sRyYQBiRCFRR4hL8m130V8ohfE1OU6zlaHyyDDX44Tcdh7Qz/TDVSKurdD&#10;w54sNkukFOYFB3SLcuqgqFoOIrLSvnNG/jm7AvsTfXOuofJdgZ+DFFXRmEkfHyVOVb/baP1aBOBh&#10;h0RTpcBQb0K/SwWayQJT5U0K10kH0y3+qlzccT2KTPxMopsEYvNLVPlM318XBVAaOADSirq7D2KV&#10;SI+CPqe2zhzY5m6cxjmNmx1vx0kFDU9ReTcEn08daye0ClYpPiuBjVNGOVUeYordAK/HF2GdqE0x&#10;i4b0+zcm1RrLWfPPJxwl/yGZkaOFhaussc9BC4DH0qFSx73zYegLUE7qFI/57JuaCqK5ysloQUsG&#10;4s4siPQQMvHLj/3MeN8rCqu8uXl6zNzqlelQMLkxXTFe7urQZ9Yz2tsCefD7aipCz+So+o88fiHz&#10;UVwEA7hQAitAdiQxG7UyAkgBrAgkGCwaeVc7s7yQM1+/z4WU1DPwdCykd/VhjL6TzmqtRLnopkF9&#10;dx4SRuTD4fH4cPTNdkxk3Zr0ZPpSoRxP7EdVt7CiM1gsR8ngANpnI7kMnc7wmRDXfeEPL6GjllsN&#10;HEPRsqRRq2IRg5Ugnf0De6eajUoggFNdjp0hJG90Zjghn1adzpszmnvWU7KyOPRcfmtkevOsXiMw&#10;VlDWeopsBfy6/pKhrzKXZsIUVMiL9g9WFKX9PiIv+TzSgY/pza7d2sxhHuwsW5XalRV4lVtOuXKn&#10;r3pHKEdUZx2Ds+hC+HA4TWHxycvux35sBOZwrW/JZwOHPn6RSOhhnHp1dImTvGzdCzteLX5GxnkQ&#10;Z8Nc/tL4x5Vl6/CvzsdpVIQLeEWjLpudxKhMnMOUFfIcTKjFbyeQp3j7+69vANUyx7wR9+OtmWnA&#10;kfUsf95QvKMd19xiUZ9Fr4QJzKhFUbpOG18tgIDba5JtWs8QfBvlXv3HcSnrR9iMPfCTdh7Mtjld&#10;/vLRz/nrAzXs9H3vf2l44SAAQuYIAMGqHA7O4lGmgfmT/CdCrVOMQcWMlrypERgzHi9TLgwhBGGj&#10;bNilTk/q1f8WJ8ih0fl4XzMQdh3MtOR8o3sbq8nLbkOFaQ8BXuIIONvxrBykOCUQJpkBM1LKRcud&#10;dpK4st12byYHvhgk9jznmfJ9v+YRcuvzmBd+S5rYTjAHsRMfn/VXgjbpwEU2zKsoza8yu4VVQAgt&#10;5tJlypvxgPUfhhDCdOuJkna4QGShzl+TxOWjkyMAYKau98uXbmWxHjxd3erS90ZmoCfvGJAsrL7U&#10;huc7umV2/ZWEDff9xJxdGm2G2h4/n5jrA89Y9tVZSUQHLDRRaBHr9BscniJkVi+cCS/TABXuMJbD&#10;FBS0PbgQHvMgN6vKH8NtIjJY7zKa0JLXFkfIms8Xn0UaBs7SPrPt1ZdClFUce0FP8IwNPV3tLOvz&#10;BWLPSCh8PPZZZ1JP7ceZ9uKlm2MjQFHdoXcjHf9CfShsNNb1A0/6Mmtlbq77Psv2bCrR2ll/Cntt&#10;ugrvKQczL2Cv/VjftF6SmfoNUFXRmPuKwOnrhjqG9/DQpUXK80mLLNdBiDHzzIO1jypyomFYDvGO&#10;YvRjo9MqLdyA0/xjAEDcjpgecizOa3KVrk1T/oDA6OSGfnKlK+CQxF97CsNXZMYh/MSIYqGlk4E6&#10;+/WJ4JgolOb3LbBcwBSSdDLraUYdMqlHdVN1WkWTTe5uv7CYXYWnvh88C8hMMyS148+Qe0eULDTg&#10;+A9gJ2iKaLL3sqxgb15O5wWgGmikLtCEPklgJEpJhtKQ2PWRxwGCxVTOqNITxLeqjNQUi7tAwPj0&#10;zwOyQUH0fKRjvOjZdi24ypds6PxPl/nEa45WrrEWjrt3o9ATFQIpT2b9Ns8865FoG4QI0ZCjZ2tz&#10;wXX/ff1f/NHX6axOOLgJQwKtjkxca9VLpwFlqUvp+sYqBzvWJ95v6Z0Nu6vHZvG0ixDLnqpBweJY&#10;VGZH8PlAQJ709a/zqp3L1/BZZfghkSIwZ8vLzsh6o0MTqqzW5l+yFx4lO+JsFWb7IU3lXebgMf7r&#10;8hlKaIx0ivuyZNsvyXEFOs/S31dKSTkI3rL4lasiaTBoWT3seAAJ93AFK0fhGOVdlrVRylxQG//L&#10;cegJvl4asimuucTp+/KB/LS1l74Prr/pvVvMZcFUSEOWcx7zXNIWMBuapFB4EDEwCPmdUfEFCzqK&#10;KPhQ8ZngKCeXst0FzJg7N9wwJ5UKOrD6mJ1yMb34DQqdA9Edst8EYhLbFhvtnvQ4+IfJxfMnGqE4&#10;ettC/tYVXHCE31Jbie2wHjhRMM/luqybVgN4fWKIxOCXJOdBlzCpWhZHAJxyE7HNAPsBf9vfuWrt&#10;V6Bs/7Cjt/zCe17ogDkIy+8U/p6PXI4zQWQAJY1lpTNDrrDkW2pQy5WK0RcCLRvBzXz5aE4AOspw&#10;pWbFZwny77wpkiC4gVb2fGms41BtXqNwibWHtapWhg0sTguT4UXB5s7iM7IOP8MeDE/hmiDaTh8M&#10;ucsWWWD+bEC0oYmazABMsLhCtAFO5Zl+OoRA7KsNv0zRVaf1UD8vudbTw11zjlCp/3biuxKz2WXg&#10;Iht1K7JJQk4y3rCKPCT+Bj048TMtfjtsqmCV4LsMEFc32iuRFD+5mdYSK50BOex4pbweO/fgKLQs&#10;6Gc0/woJG0F6gm3iwqOCemA3gW+Q9S+nowe//mtwkPvBQphCJohaBXRk+T6fG6C7rGrw3b7DXNOP&#10;5bc+ZHkO1v63LwHAIONX/lzTX5EbiuLeQxoHmTuNwGt6KAhFfWuzamVsI/b/6wD2ojx+Jqv4YPAh&#10;2+Jl8T2HmsROKQJbKc5z8FmMx/YnPc78M2Uz/9rTD4y7O6pvTN9Jbrg0R2YJYxzRDTerkT46R7Fl&#10;0bm+YrUrxxHp9nMznygA9eumAC7goBiGOmBy02dIPBiW/UG2bJ5V+UOAkf05VvGZNQUOfh0gdhlm&#10;OWn8Fh2a2QyQZIO6ip3dXI2aBH+wt05KVfErj7CbZpPGAehohVDXhJ/0yZYjqWrd/oP9c78lBVAX&#10;iG0iUihv2dAkUEovOwKkUVO2qshX+JeBTZZu/iutQTSq64ODDhhwOKv7JHh1LRhuOHX5gKjw/AyT&#10;JS25kFLH/Yot3dXmzmtc0JBv12gy+Ap0hZTYVSTl9etXOMkq79EGXEBT+PfIZpI/qpt/DPNXi0Lx&#10;zV9HaDUgcZf5l67zj8EAEPj8161Swu9/TtJkALcXiHlqxSxYVtZ46d/n9OPLcYbk3kP/Xv/elAV+&#10;S4pV+J83F6qTBE5YzC2/yxQ0f0IIJxVQrQbwOhsO8lxDjiLTl1R0bc6/PmoJIYxdcoUmeaMHH/oV&#10;m0JDfsMDsEnLNbPMRormLs+VvINkzQFNyJM+WjZKKD049ePy9Ynt67nC7xTmwrMbf78KGzrtDxEs&#10;xIfT4uY8sgSVCqF3uzKgk1l0PnA01k+lukCORxJH3rNbkzzRg5j9/4wnnBULEjjGf5xYT3lT1KEC&#10;t3LNRMTclYTseaQ8qfsHooBcbiaCudueCIsHLQJ/j0YYLEH4YVwdQQUelIhuqTmIwphcseP8dp/v&#10;eoLFW0hsGZrvm9i+3vRjH4HL8vsF43ONtpZfOHjghDD28wFEw2WK6Vm31mwAP0ExZP72UdF2OT3s&#10;k/hmViU4SY5f8ia71HNSkFwPUP5As8vf49JG/QvfRbzQfqIZHXBAf/mSUv1FoDABPTSO8QB+fzzD&#10;ulPlIYfPPDvubdVjrQfnCbZ3xdiP6s7rLZWa/vS4wJPSNJMLFuPYp809WMpYxgGWWzhA9UNwGJZm&#10;HDIIx6ENaP8ZME7HFGkZonVPPTJDbdCQr4nSM37JcyCcnOuHlqpsMAhieur+sUUQ7ijfAlbgFf+X&#10;DP5/hjVAwep/D/Y/cqfp4qg8+Q0+mAho6Y9+o98zlRKBJujB067BrqZ6/yXHALBkzMRfk3+cN0Ws&#10;1PlfH2BTtt8I8mTs2fKszwbNBT96lH6PGfCYEcWloFjDfQXoxyf2WoB+//fjSCBgzr9YKt1r+nGg&#10;ZNlPJkBBNP18izCHC9n4ZmFfMdPamGsC06CDKWWt5HsCjO5vt7C3Gc/oD7PFU8cNZC/Ax6b027Tg&#10;9hLhb70KHt10ccxgcGCM3O8lr84CGII7T+Bl7NLyhb+hAmW7IV4Ia9OS8mUOCjSaNvCPWjUIzrea&#10;zBaBVgHkRVvEm9qKWXU1prVOZtQzQ3X8wz1bjRI1opkA55K6i5FCfYODg7WK8X5VHwh0Ftyh0Gjx&#10;/cPhJhZpGpDTpH3LsnpQofasHFFftvbiftTqwOZLisQI3DfYy9cqMCj+SQDozbw8Z7JhWptoFg+M&#10;2rjr4Qmvsd4/mvtBY10DjNKl3lyEPd036SUX8XHwD4FCGtAYK/vk2t4PANNhoN0+G04rFo5448I1&#10;wHtM3NlMCAO1UQ6qBvYY6GhQGy/3ag2cOhfLLJsikM9MaHov1nigvDggZ++HgbqHmn1iIVnKdT2e&#10;fC+ME1YZ+gzC3aN6aS1f3W5jeV+wH9ijorUFRxV12M4x1dJYDRQpcb9b1kH6FP7nR4QAxsEs4EP/&#10;f79I/KOJJL+7Pkstv1ZZKQCGMTEGjoUok32zeI8D8/0nv/7I97xLLOdt3J1XQgsd+EIFF8AZcsKa&#10;jyEmgFdnLYgR8EoZybJ8Ysis/PFu8kLULMfc07rK8OIPMzjiis3jfrtGoeaj+H7N0eibM9sW5xYq&#10;uthvhFrapnoixyPY7C0apdqs/f0cDl+UzBvtHOW+ekbxAw0fXWl2pVaDe4sUaZq4TkqpSNEm7cut&#10;HIJQO7ndUQdyT6l8W88BUxX1ljcc17NLFxq2Y0fkpTBMFh7jO1/49MjO4wyjfprjJ7Oid7rtjosl&#10;mED199u+8QttfOVV2BZ4I5Vui/eW7/n6QK+DKWr+xVqjdfS7bKd0NbPXGsrvf3R2y779dOLVDLS6&#10;k5NsLn611/K5PdtwPVd1SGxuXm/ErmDq22OXqCwWWkxmUMe4lo4dteXxUDjmXph4sHlCG661jyOq&#10;UtGHlyN2vGH4tsyarweL3PkjI3r1hqs11SKjCj156HYJXjo+db7vcRtoGiwT9lIgi8kGu23XsM6l&#10;+M5mU4WM7RonlaaAJL4Sbex2uLYxQ6Ga8f3LS/wMJsqCd1PU0rrYLTZAjbqfMcFBW1rgIrw7GX74&#10;iNhxhysivRLGr/ZLq2B9VqQ/Sxw66+PSfx19NJ7t9YDly+BAjoNn5SyNVZqsvkhfFTy3yF5doHzs&#10;JPTr8S0+RKkKnUsFLBXeeNs1GcpXTR0k1x2hotvsZWYviKFVPmKnk4E5KaL6XtzTcE2BMcSnrFqV&#10;XB+wcLtF17eLPiCQzsP+FjXjRXEe+VEJ3tLu7ne6VKoNIbf+lFLJoi1nFDD2D5dneL0gu53+GvKd&#10;Vt7CgwbX52d/FBXytGbnTanupSC7+wIgBICAa4S+BRfmvcmomn33kkJnaR+G6Qzn/OVsyIi8N5aK&#10;4HXT56rVcBpVaT/Ga38yC06srYNqPkbu7Qx7dUJPYXXcwujB+QTaBv4Cra91DjX5MAtkFFeKRVDh&#10;BIphE81HWrveb5HzZoJhMmnlmo6ocap2QezB5g1tODNNUrhv6tWLfDeTexLh510Tud9HYJjktoR7&#10;JRrScxafdj74yONOn4OoHPrCx1Oo7gaBhkesSGyNis+8xNWTeN+pGXV9xN6PSNjXRSca8YBPrgEK&#10;+FqHSmCSr65QJJd2lPn3wyn14oWK6gGsctW4IGTshkHgLSeNz53ZwYAoH4BWoi1Ytr5l2b4aDj+u&#10;L8BGt5RYqTh8uU7Vz87Kk4+P5lTN4UdsWRKHbb091k4TeevePtetpB5VLVFDnWTse3OERZnaseLd&#10;QLgK4shsHzcfi22a/J0TSxpfT2iAbdirhiIW1RM7z5uJryu6nF0KDOPLuFK7FrtOiR5Vad57VEt9&#10;VP6njtExXlTw/lRxR4v3HPLUtucHXs7C49Yo6PVHkWuGfRdm+IapIeFIy1K1g0aa25nyzYHn4r1g&#10;fx7RZGuNt5BqRfMby9yjY5LJ6tw6EawZxRwk+knE+OEEMCuNLHDJx4N5WaSt2K88Uso0Xqv9qGA8&#10;ynLwUGrx+H769ggBrvqKCS9XpgIZN/Phj62SbfOlEy9vBkb3KytsY//4fHKJteHGTQX1HvYgDW6D&#10;tWymShpHIHbTCpFYR9ORjhb4Ah07eRR6LI/Qdsh/I6OJDe9ZF8Hs2SQJ7vTQQU/Ep04jK0jLK9Yr&#10;/vLeh3xTaB4J8pupei/cHjwVihfEiH8e4ZlP00+PLNWF+1X0ccuNGGr4QD9dwBdneHEElXfTKfLV&#10;+l85z2VlExRkId5Kr6Rue3c64M3WV9SGseUtRJdsWLCW+njAjeb1Nmvwznpzv7YQ9/NSSooei2fq&#10;8XfjHuksvYPhDXv7hyD9BfZMcdiUwvSZLMLo5YM3bBQ1DMMzlI0QaqdrmI0ViHdleM2HD861zz2t&#10;OPxdQ5Hvk+ggj3y3pOWD0cjsj7hYc/r4RymxkHu8ykwyIHQECJYt3McLZOkMg3PRwoek+W/wzsRK&#10;Gxh76zCfVRfkoLdSVeZ1o7JhFDi4P0wo57rFPnWji7zphRrB5yREx0Xx4gqfgrsGCZXUdgds6KtE&#10;GnLyIiUs0oQ8RdYaD+3ffSok2ZLLtml8KjRXCBdtzivNsxYwt1bHosC+XHqqE/f5SG4zK6hc9WlU&#10;E2miuh/s42UQZUELiibbC/J3qj6/6unbapJ5MaAaVj+FeHBLBd6xQuhS73uoESnzkXoLingRqWyu&#10;Bn/AKGHMQuQVzbw3fcvJWIXOhGgFbUWTAntTcZ8PHRgKPG+DE7MwjxIKCREFdbg3N7nNUi0hDnmS&#10;Sv5sBoL/uNBVGYwsY068Vo0vH7JAKdnq/wCtIFLfNZPH0icLCCr1G8SJcgTlRoRwjL6lmNUqLHNE&#10;XxBfmpCn3yrUCCKNvkUuJLas1LYSO01+8Cud/Ag+U/JkgTLXlCfM+FhIFwadlITTQkKNA3+agHhe&#10;cvKcO+lggVAjlgyKNbZJ2p++Sqd/RRCe+IV/JbdJhCNxoLxxYFc81N8wiewWwC98T9GEnDqoDbUz&#10;rdgKYrlKeNZIbZMf6j4tJzGrIU+Y8bGQnhg6LCsSdNC44qeEWusqIAOABn4lURJQKmJKZVFcWkei&#10;hYE8jRcxTSdEtYAf+IQtmgiUPsBT9kgc2GsQJ+uCLzFGtLdFceNYjZMG+hj5ZZEowyfeX9RWawAf&#10;iGXMF/RDfC598qNy0r/S+MxpPDDrYSE9IXRIkiUJRyt+NYqUHPimZIlPDBwc4xErefDbRVxIxnH1&#10;sFTixIHBpMbVvkVoYoQoS/d9E+dSoZzEYVE7RKzkxFit8K0BvtL+5C/H1C6B4/TPWoUm5ac90hZz&#10;eSEX55rANxmxjPm+lskP5SQ2ilHtMTG7w0J6QhCUSqAM7AwcwKBYQ6JZBr7IHx4lVHhe+paVXcSF&#10;ASUKgRLBP8oJDBqxHqiD2sQasaOtCa3aEkMN8PiVfq4E0nZGOSkvE4Hac8M6ECtNuuk3GM81EZLV&#10;PIGgDRJLfIoTB/ocx2qFWKk/KY9IhNYoRokRPhAj5RBjIhbSE0LHJGlidFRBQsVqQYkmDvAaECAO&#10;/oiWklf/YNtxwXcJVKAOEAFcuyQhgL/4TuxSXyl/baKFetdXy/iSDuISZ6XFgbLQPmJ/Aso/txUy&#10;4kabpP2RR4gZ9aLc0gqaOOAr1ifPlELM97RT5XtiVvIEgf5E+XJiWQsqNU/czO6wkJ4QkowGCHVe&#10;OjMJtaaBgjKTZBjg8SUtu/zkMzX4tu24kHw1OHJNrs1Aw9/BSkLlw1cJNcQLx2uF+pdIwZcakBBh&#10;ZS8VVfhDPPBnDgM77ZB+0soEQvkSgZn6QvuspY0uQt/wqN8J/Cot30UUF/oV/Sv2rRoWgMx0WEhP&#10;CB2XDssAQUdFtCFieF4jiEwSqPzRIMEjCRRf01W2kiDRU9ZdxIVrc80oikocWPBdMeSR8tUs2Iid&#10;Jj8MhPiiiUzpUEaEiEyTOlG74FoGMcN/5RBoZQJB+9NkFV9aiyOxw6/oG/HidZ+FiLGhjOQ9TdzI&#10;+zyvoexmGiykR4aBgQE9DooSWanQqhUGQAYKEmfps3jKSrLkkfLGgbtvXLiGki6DZS4Bc4y/x9+d&#10;GvkZV8goFz5jNQ8gcTAH/NPAWNokJoW2QxwoM3HAF+JUs4hcB4kuYsRjmkNiPGsDX5igAnHFP6yW&#10;yd26kDNoq8QQ33gsOW6UjTjEGPCcWOFHOok1JmIhPSIkTq0uKcG0lDxTlJxK9pNBW4l+W8IKv7ke&#10;CViDZoR2wHslDCwMEMQI39U2Sx7wNoU45CDuQ75h2BUILUQzj7SRCOKEOJUuSoZCf5R/8leTitoh&#10;pvJDcSYf4DP9sNZJKz4pf+CXoJ/xXsl+UTbqnjgY0wcL6REhocTVCK2McazWBCoYEEhGEmXyR35u&#10;S6TuAsSkBrJ0wOa9PrGRmM4J05ISNoNeXG2JK5+xHmqDOqbu8aUmPzSxWSaW8WfTNsTna8gxmtgK&#10;nmvSQ52UOPnZBPoX/gBxVhxr72/4oomBBHXMKyVDuXPjE/2vFh/MtFhIjwiJMh0IGNxIogwSJQms&#10;TcAvEilJh+SDP7xeJARKgxgwuFH/JFVigQ+UnwFBA98mcC7XwqiLOFCStEsZNClfGifqgTJS5pqh&#10;jtUW8bMWyBGUW+0wCmCESh/wv+TJrKCvqd3RLlVmxbKGycC6EF/lHdporfkfFDNQHlXe65M/x0R5&#10;Pq3/WvqMmR4L6ZFAZLK6kuuwUPMAQcJJhQqvGShK94vyMUjHmHCMBEr5t7ECxrV1PeJfwqDJ32eQ&#10;o0y0y5YEiuInNFBipUxglqH2iB98W0WM8Ac/aDubgpDhGhgxn7rtLSIVXOQQ9b8oqmuEek9zJL4p&#10;Ln0nSCVA3HLtUv2whtxCDsSUH+gjvKbdGbMKC+kRoHOSaEicdE6ep0m1VkiiJMucP/ha8gChAYCB&#10;jMdtlJUErH9QoU6iaGFA4VgJAwsxo5xM8CTWaJ+liqxNoH6JZxRe+EXd42cq2EqH/EF7wqc+A7sE&#10;AXWguJcCsVLZ8C/2DfwmXvK9trgJ2l2sc3yUYMOnWv0C2hMxwvCxhNzWB/UN/NBiB/3GmHWwkB4B&#10;EikmGDi0Qlb7Hix8IenkVvtK9y+uOMQkmvqxCQz6DCjEm2v1FT+7hnJGP3muSV6J5d0UTZJiv4OS&#10;B3qVWeJxSDsU+Es7FFyTa4NWRLXqOwXkB3zGcuWgvMSwZrEZY0nfos6x2oUaMaFt0cZ4jp/4RbxK&#10;n5BTPi0g4IPyBL6woFL7uGzGxUJ6x5BgEGnpgE5H5pgGtZrBFw3KJCcSEX7hd6kQlziQ8ZxjQ8UF&#10;50aoC0SCrl8C+EZ5coMFA30LQhqob+q+Fn8Y0GkviC5N7HgcKv6pA33bokkedUIb4G/xd6cUDhLT&#10;8jeKMGJYuihLSfs5/Y06pr55lE96XitxUibUnohnyZNWyk1foLz0B+Xo2tqaKQML6R3DgEUnJbnQ&#10;aVuGQUGrEiSpkpOSygrESKJfg0OfQUCxTqEeGExLWeWgHLRHrBaRuQ6atBA/BkdiSZw5VoOf6SRM&#10;bZTyD2k7UaiqX/JabZy2P2X9ECfKqL5H2Ygf5eN1TXmTmFHPaZlpm5hyomJQco5cBv4ph+QoJdfl&#10;IEZpuYkDQpp2Z8ymWEiPAJ1UK50MZCXP1NdFoiW3ssnrkoUayTKWmddagaa8EtWbQIwZ9Ikx16ph&#10;gMRvYki5GVxqR6KZNkk/4znxoB3yvFRoK7Q5yphrN7TVbcQH8cPfoD7U3vl7vC4pJ9EHKROxI5a1&#10;oVgRU/pYGlNe0+cUg1pRnLCShXMKMaH+U/Ahd9yYVVhI7xASTUyiWmFhMNNXrTUiwYJ/DAY8z4kx&#10;EhZJtjQYoGNZERgcU2yGiBat1Kh+SoKBgphEaJ8M+PhfWnn7ENumXtPXSh/o46QmXc3sA35zLSzG&#10;lWurX/IZYl+qoNtGPYwF/SjtP7Q5Cc34Xq4f1gp+x7ZbwyIR7T4dA4AYMQE3ZlMspHcECSaXRIFE&#10;WrOQ1mAsSJ4SYzzGyUNpUFaSfop8SpPruqQ+a8W+pMElDuypsMT/GgbBHJQ7xo3nUUzXAm1oG/2I&#10;8/AfgayJLiu7UZjq71g4bAfqVv091jNEodk3v5QOfVDfApUKZVS/4pGyKucrfmnsjFkHC+kdE5No&#10;K50UkZgbgPGPBFUqEhgIiG1NZEjCCFOuqcQslLD7CqJdQFlaG9glCvGJdklsNZEpXUwzuDOpiXHg&#10;ObGh/H3iQz/kfEHMEdQSzqW0x5L6xTbAH7VFHuPENL5X0wQvis91iD6XBnkvjlvEQbm7triYsrCQ&#10;HoE0wdY6gFBuVraUeEhMtflCeSk35UdsDE38XEMJmOsS3xrAb8quONYOcdVX5vJLMS4VyqsJjSYB&#10;kT4Du9p3zm9izt+YWuxQxhijmnNijjgRIhbRNyY5JYvNlNSXWlG/qNkHUy4W0ltGHTY3MDD7ZdCo&#10;KZFGtBKNb9omQIKtcSYvUSEhmYvXKhhk9M9QnE99KLZcs89q4i6gzeUGEGLIezy2SOmihfaiNkJ8&#10;FKM+bVFwPa2yldov8VMTTmJEeVtEORKrvY/Rlmr2hTZHn6D8Q/qXMTkspLeMBgYsHciY2ZcirvoQ&#10;B3uhr9BL/+96ykn9M4ATI6F49RFcnIPvJOa0bqiPUmK9aBDkeboKasaBdkd7BNoRsdEAn7bRZRBD&#10;2mBK7JfrXmss1GeAOlCb5LHGSXmEuk77PXkBnzV5qAX8iPlCeQ5fahzLiA39gfLTP4zZFhbSOyIm&#10;HJKRBrZawR8G+9xgQIItbbCOsD+UsuMD8WBlYlt3KuB6JOcohBADHC+JdBDU81qFC+IzDvK1QTxo&#10;h4gRJjMxDrSldSd2fE6igJjG8/gb2htdkojDP/IFFvsJZa1Z4FDH1DWGXzEWPC85R+bAH020ldsA&#10;X+QrMYvv1QB9jdxX4iTT1ImF9BYhqcQBiwSjhFOzaAF8iUKsltUIkj5ljsme5LmteHBdbRHhkXhz&#10;7RLqRwNGHCw0CEpM1wZlR0BT1zWWP0K+ID4IS4F/2KbQDokp7ZB6ie2dtsjfKgXlEfxWP+ExTkZr&#10;gzaJMKP89DHiUKvQTFG+TPsbx/FZYrtEaFeUD4v5npik47UxfbGQ3hIkGTpr7UlzFbWtRrDCFVe9&#10;BEk1d3wdqAPiHcUygwrHMN6fGsrA4Ndae6R+JVJKqOeh6JsqCUuJsU3g8zqHdsh1uF5pE3fyhmKm&#10;OOKvJhSllXcTyP36hgQ/8CnGova2ik/4gqXfBJXqm3KgJqc8p73FvG3MNrCQ3hKLkmXNX1UCPjHo&#10;aWAQNaxGAEmf2KTihON9hDRJGAHAgMIj/pc4kBCz3GoLA2I6ENYG7U6rr+lkrvT+Rv1TdsqpcvNI&#10;f4r9axPS1TaQQOdvTdk+JcBoj8QtotyC9fW9FIiBfMBf1Tn1n8amVminxKqEdpWD+qfuFQfKSn4Q&#10;lJ845cYDY4ZgIb0l6Jw5gVLzyhnJBr9IRljOxxp8YwDHlGDxi9d9BjiSs8QavkvQcbyk5CwBk5aJ&#10;cuYEdi3gl+JGPIkj7VKDZskTO03qqH9ig23aBolneg5+52LKZzk+Zbvkb1M++kiJ4msX4KvqPIrq&#10;2sAH5bvYhvBHgrQkVF61NdodryN8pk+/M2YZFtJbgg5LYpFYA1YvS0s2m4BPSkT4QgIS0c/SIXki&#10;KEiwxENipg/URzqZoC6om3TFbWq2OYEoAfWn9KtZ/KH+sfS9kkjbjnIGg/66/YnPpeekfRM4tu41&#10;dw1CDOGVm3TyvOSYrSKXD/BT+aDkid0qlD/whTaX5o1SJwgS+hLUamui5hxoysRCeoto5YWOynOS&#10;D4m2Fkg4lFmJhySkQSIduHldMooFg4AGbhIsPvQVGFyH6y0aHEsbWPBZEwgNhrTNWiFupbe7ZdB+&#10;0gFcMdrErxhXHml3xJdr8MhxrCQRp5xCDNUWKTuPpQqydSCm+EDda0KAr0we9M1VjWjyA/iDj8of&#10;ffPn2FBOyku58Yf4EC+OqT0asw0spAdAx9QgSEelczIoIOJIQrXNevEFE/hE0sGPONCTjLBSoN5j&#10;YlSyZBKADwzc2JCVL67JNYitrpeuRE0NdaCVGMqnGNEmqYfSyrsJUYDVNghSXvoPcaFdbks4akIr&#10;gUPbpJ5KEjpqe1j0Wzml5jYp8Iu8qYlNbe0zB7FROyKPED/8op3R3rbVhseAtkaZiQ99pIX4mLKw&#10;kO4JiYTOSeKkc/KcgX6IWJsSkiaJJiYZJU6Ok0x5TULF15KSkepfE5c4CABlRWASn77Ea3I96oO/&#10;yfFSYk5Z8JNyqnzEr6RYDYH4EkOsJgFGjiAulFkTnW0O6Fy3xHqhX6gNUjblkVah3+EnPtc+QSBO&#10;ymv4o7aa5tZaoPz0ubhQNJSaJhNmt1hI94QOGQcFOirHSKQ1QoJkoMslSoky3se/EicLEvgM2ljq&#10;A/Gh/H3KzqCYqxetRJGgpwa/0raHz9RFS+IFn9QeiUkNg1nadnhOXPBBk79NkEClzUdUL9sUC0PA&#10;71hGrQzW3h5pg/iWE8vkAvwrMUcug9yxqD8pb+I38eNxTiwS4NQZ/dgYC+mekFBSYQV0rtzxktFK&#10;n4QhiZPH2mbcJHiSniYEsfw853ifQWDRNUuCwZvypWgSUDMM4vhHO1X8iAOru/TDkqHtMNjmRBf+&#10;9BHSy3IM9VJC/lF/S6FspcdsFbRBTVroW1E0E+90glM6lF/5jUd8iHlS+Q+rzbehEGfyTG7coE/n&#10;+rWZHxbSPVm00sfx2oQ0A3NMCJRfK2b42Ed8TgmDuAYFyo/hYx/RItJrTl0n6YqXBsP0OD4zENQK&#10;5ccv6p72iMW2SlxKhrLS9oa2P0Hf5FopxD2Xj6ZCQjoXH463AL7FhQcJztLbZA7KTx+LuT+2V9pX&#10;mlvmAPWQi+fcJhRmORbSK6AT5QQlAyRJMx4n8eQGudJZlCDxB9/xqcaZt0RHKr7WhXNScaJrYjyf&#10;ArU9Br/YJnmttkpMKR+vpyrnUPCN8qt98hrf8L02nyg3viBWhggS8hH+p9dQu5yK2A4FviLKohBB&#10;gHC8VohjKqKoeyar+FVjngTiR6yYDAA+0l5rXBjaJtRBLqa1TpjMbrCQXgM6ksRTnKXrOJ2Kxzjo&#10;t4LEy5SD9Co0CBCHnFCh/H0Ggxj3NJn2vea24G/jK22OsghN5qgLLLbX2qDsOdGFv6WvsjPIUs7Y&#10;FmmnWsEcEhfEDnGP1+C62FRQHmIVxQX+ckz9UhO9WnMkOYA8g18tQuyIj3IdfmqVPeaY0qCcuZjQ&#10;zoa2N/zmGjHX67rGCAvpDVCnYlCIHYvnmGeo04CoYpCWuCTx83obAx7XiHEvTQRooMuJ/drRpCBF&#10;cS4V2ohiwiPtM+aGbeQKtUmMv8PjlPmHv42f+EubjH0PfykvVlr/2QTanPoYfii+WsVtAfxL2xLP&#10;S40b7Yzy5rZa8B5tMpdDVsH4oTpQjtWKPX+PtmyMsJBeEyVOiTY6VuxsZhqo/5goGez09fGiBNsH&#10;/g7XJO6lJFHaH8kdwSlhRRlrFisRDZLppIg+WPJARtnU7tJ2E/3YBK3Ox5zDtTiO9b3utkE00yaJ&#10;G+WqGeo5bXeYxBQxzgnP2sG/Wlbe6Q8xFygXxngQs3XaIp9hLOF8/I9wPepl3WuZeWEhvSZ0rCjK&#10;ECsSa7Ejm3GJq5M8J9HpOTHjcVPS5CwYNHmvhJVfEjttLw52HIuirQU0gcVXYot/pQ/y1H3aRmiH&#10;+JEO0OvAucozMeeUXAeIDcrZtw+WgOpZUN+0QSxOVolrTUIaP4iLVllpU/jJ+Eas8IXj5LrSoez0&#10;NXyivOpjxE7w3jo5m89p9Znr1hRTMy0W0mtC50o7Fq/puDUknBYg0VHf6SqzBjUGAw18JE6J6k3R&#10;ygQWE/CQa24biSvqJEIZSxH7fcAfYshAxqCmPkdMFN/U55KgfLSbRe2kz+AcxSj1QN2ofU65Oka/&#10;U0xyppVbcmfaZ2uAWNHWKDt9Khc7fCQeNUGbkVjEN2JFe5W4jlbyJIh4yBcMH5QbYp/ZBOqD61A3&#10;XJO60TV5HidQxggL6TWhY+UGxzjzNbuHxEmdIyLSRKn3SHgk0iFiUoKO6xF7PZ9SuKRQBwzwUViW&#10;JPb7gDAhdoqhBrMaoJzEBB8kdLcxoaEOBNdUvGmPU07iKYv6xyrrM4EoBcQTPii3qP7JBRyP/a8W&#10;yJ2KX5rTiBXvR19LQ7me8hGfKHB5znt9kc+xjuhnPNbcjs3usJBeE3VOCTQ6FImmZtFSKyQ66h6B&#10;kQ7SHOdYnxUwxTiey7VJolyTa5cE5SXRY5SNwYX2WZLY3xRiGgdv+hoxKa3uc9BGNLlTG6XsHI8D&#10;/bpwDUztkWtzLREF9hRQHtobPtbc5pYRJ0I8V3/bxgSpBNRGiaPabg1Q7lxOkPjt0x7J9cQ17atc&#10;i37XSszN9rGQ3gAGNUQVAxhGh+0zQJrNIZGx0hdFFomPiQyxSN/rA/GsaTABfGZAYSCk/LnBpRaI&#10;J4N6CkIS30qGQTYKaaGJGO1zUzSBE5ro8beIcymTeOJToxhbB9odcYhQ9/ibHq+VOK7xSJstGQnb&#10;XP1T9j5tkD5FTLkuj14gM5tgId0TC+hxITlq9StdbY7v9V0Z4xo5sUacaxantcBgTvwYzNOVH16X&#10;LqQRypSdgXhbQiQnzPV3aO8lCR7ip7IhQkoXY+uiyUuaV/oKtpLBVwnJoYsSu0TlpK2Rm7dRVvKL&#10;xnSuqZxfcj2YcrCQNlXBgEaiJ/GlAxkCG4HRBwZGErOSqVgksKcgLVtrMGgxgEmQ4i8impj2nSCN&#10;CW1oWwM8orQWvyOqgyGT2tKgHRLTdILXKrVMgjTBxobEhhxPmwV853rqu6x6tzZhMtvHQnoJno2W&#10;SSq4tpX4ES+pACCR5r5CHAt8ozz4TNlqGeSGgI8SpPhcuoBBaMVJjiZfWN9BWCKhVkGK37VO/Ohr&#10;admJAbGo1adWoF3RN+LYzFhAbPrmaa5FriG2fJsS+xt9cA451wzDQjoDHYoOpIFcX/OYsiDBaY/0&#10;0BVAoaSMSchMmUgZNFQehH5rEDMGQFZfiWUUnhKk+F6imKTslJv2h1HWWH7aUny9LnHrktojEwuL&#10;uHGg/hVT6p1+R/ujnRLjbeQZszn0NRl9IvYtcnSfvia0iEJ8xdSLKKYeLKQzkDw1cDOQuTOVgZId&#10;Rkw0oElw9RG8uWtixB8rYdCUmGZgj34D4qqEMvYFfzBiyCN9L0X/zEZfLAmVnfqn7fGcGPVZQcdH&#10;/OMxrQOur2uXOKFoEQkzYsIETxMm2mHN/a1WaPfEAaj/OKHZVjyUZzCuT8wda7MOFtIJCBM6EKjD&#10;SqCRVL0qNA3UPXFBpJBUiQsJb0g8dnHNbUB7i+VgQKeMPCKyeI+y8zlec7xGKD91LoiFfMFf9Tug&#10;L5Y0qFEWhFVaJgbj6NO64C9xXSaWqZtYJ2Z8XP/TEPMck0r6GSgHbgv6M3+n1pxqpsFCOoGOyYBG&#10;h0KsYIKB3kJ6GohJOoiRUIck0V1ccxvQ9hgoeERUpUldoh/RpUlfjdCXJDrxiboXpU8QKHtOSAPH&#10;+8C3I/jN+TzGtinhYMwcoW+wIh1zBqR5w5gpsJDOwCCGQKHDaqCkw04tsOYKgionTohNX9Gyi2vu&#10;AgYQysMgkor+FlZN6GMMhDzKv3SwLAXKFYWzyh4hJn3Lzrlcn3og3sSd65N7mPQZM1foE/QBjP4A&#10;9MfcYogxY2MhfQADWNyDpYGMRwYzOiwd10wD9Z+uyim59mUX1xyCvt7XQCEok1Yq+YYkirmawD/6&#10;U/RBolmxkGjksyWhHBDLpYGc8uPTtsuOsCbuXDNtE2a70B6pb4uyMtBYS7vXZDXmQRa6eHS/MCUw&#10;eyFNJ6Vz8sjqX4TEqu0dTrDjIUESkyTPtUKnAY9kSmxWsUigDrnmruBvU1baJGWK8BrRhqXvlY5i&#10;IGEYt6QgYvCb97DSRDTthDrPTWDSsqdtzJQPMZQwwxgHcrE240F/IybkinQBi9fK18aUwOyFdJzl&#10;OoFODwmS5JkTihxTrCSA12WRQB1yzV1BG6QcKk86YOBLrn5KBX9iTPU6HSBLhQHdArldyPvq95pc&#10;0z69L306yBGa3ORyoMdpUxKzF9LA180kU2bBJNA4aGq7hxkHffW/C1YJ1FLQCihlROTTJqmTWgeP&#10;KFQEg6QGSnzE8LHEmFDGZRMXyl3aKrpZH/qX+hbtlFhKUNNGzTRQ91roiDlQi1/GlIKF9CNEgcIq&#10;BJ1WQoZHMx6rRAsDXN+VzBoEKmWhDqKPDOyUG6tRsFHX+KRvfIgvdU88eE4MeK/USSsDOmVcBO8t&#10;e9+UDW0REGgx33O8lm9NWoIcQW6IeVk5kJgobxtTCrMX0ghnOmVcCaMDc4yB3Yl0XEiWJNFF9BUt&#10;tQhUhGUczAV1olXbGokDIcJ0WYxLg7LSdhaVmbjU5I95FPpazAe81gp0KqrNeDDustgRhbSgn7mv&#10;mdKYtZDWdg6SJwMlIiXXec14EINlK0Ek2D57F0sVqLS3KOJ5jf+pj5S/9m1G+Kb46mvbWqDdkSN4&#10;jJNucgj+OG/UAXGiHykfxDaovkfb5D3vkR4f8n7M0+RG8vMiYW1MCcxWSKvDqnMqeZJIPeOdDuJB&#10;LHJxIKkiZqKQWRcNkqUJVAYIxFgEv/FTAz7+8ryVgR1/JEzxq088p0Cr6pRbRptaNOkz5UEeoM0R&#10;O/JMKs5oi0z24uTWjEec4GjSzSOxSvOkMaUwWyFN58QgiikGeIvpaWFwI2ky2JFUWZHAeD0kLqUJ&#10;VAQYbS0dzIH35DPG89znaoYY4Jf6YS1okKc9tRaTOUC/J69owh77P/2O+Jrp0CSb3KBJNhMbjdHG&#10;lMZshTQdU6KMDqoViCiwzbRodYiESnLdxgBXkkDlb8dBXAN8hLJpMDHGDIc+pVzCGICYpt/xPO2T&#10;pgyY9Gi8NqY0ZiukIzF58txf67XP1AKVQQEhHwcH2l46ifO2AWN2C7mAfoegpg9ONbGeM+Q5Fks0&#10;FisGPCKiec+YUpmdkKZjIpTj6iavtULpr4/MGGjw1qo4g0e6Gs3gsmjrhzFmc7RtgL7mBZMyYEGD&#10;PEds9M+7xEeLCM5/pnRmJaTVYREudFRMnZT3vDfOjA3tjvYoQR0HDV57m5Ex24HJKqub5Hn9DwZ9&#10;zN/6TAsCOuY5ciDH0oUFY0plVkKazqktHCRTkih4xmumhvbIwMFEj0GF1TIPJMZsD/qTtnPRxxDT&#10;WqHm0UwDOS+3iEW8vLhlamBWQpqEKeikWolgn6pX/kwJMNFjYKGtehAxZnso/7NwEiep9Df/I9t0&#10;8C1BbvzVtwfGlM6shDQdE6GCxRUInjuRmlJgoHd7NGa7aOEEcRa/jURIm/HgWwHGYMVD/6OEmNa3&#10;w+Q/fyNnamEWQpqOSudVhyVx6is+d1hjjGkPcjviDIsTU3I/4wBbO/jnch7NOBAH6l6mBS1tZeMY&#10;j4zR3rtuamEWQjp+dcdqhDosK9TusMYY0xYINHI7K8+YBFpcBeU4Itr/IzMOTGCIibZr8BjHZuAY&#10;poUuY2pgFkKaJJqiDuskaowx7cAKNIskMbcjzFh9Ziwg75vxof7TvdBMZNJjxtRG00KaRKqviZw8&#10;jTGmbbTquWhFk5VqxgQzLsSDSQzfAsTYIK7jirQxNdKckKaTMsPVagQCms5LcvXM1xhj2oVcv+xH&#10;tRgXvCo9DYzN2mbDSjTbaxiX/a2wqZ2mhDT73+iYrDqknZNZLysRmJOoMca0B4sljAEItkV53kJ6&#10;WuI/FuqfDY2pmaaENMlz2aoz4pr36cD+B0NjjGkPVj61HxqhFrcSaLHFTI8mPV7cMrXTjJAmWZI4&#10;l31NpIQaE6sxxpj2QJzpzkyINsaGVYstZlyICZMdxm5Wqo2pkWaENEmTzrgMkqhXoo0xZj6wrU8r&#10;n9iyxRYzDV7cMjXTjJAGkiW/mLSIZfvmjDHGtIm29XnV0xizbZoS0tr/nLudDivRq7Z+GGOMMcYY&#10;sy5NCWngtjoIZlafWX1gBex9fXBsSXXfA+zlI96UDMbRVozth/0MG6xNhkVOBqMtIkBllKxsBqLA&#10;ELROyaCiBp4oxkTALCuKghjbD7YIWhynhKmClEkI2qXiEo7BWvwHC8YY8ZUVkAVtuXCwwd6VbSBa&#10;ig9lfjr83Hfmfsy9c0/33Jk5q3rbc/v27Y/f7Xv616dPn26eXfrrd7xu/txo75531i9e/caN1z/p&#10;dc0X/XDX7q4b+f5nvnWx+b43PeRZ9933Y+dpXnTPk+a6/u7w+wuPLmfshwoVOn6gW6imB+jUzH73&#10;Vbe/5rNXf+nLv/PKW04/fc8NWy/7lX/+lydPv+eb936nu1fp0wvYWvvKbz5+58vd/bNfe/M7/sWr&#10;Xvbhrheb63CQwpM+8bG3vvsD7bO/+bv777rjlo8/73Xte37yl+89d5bwpqet/ELX1dE1D4Wvic/e&#10;/K3W1v13HN7y5ftPfvUvnnLfZ+6/86dOf+IPP/uKd//iO+6//ZUf+6sPbj/wtcd86eQp3/2f3330&#10;n58fs3Df1hf3j759bdej+OfqN989f+vz3r76B8+dP/r2Tzzwx4/7R997+8ktZ7/2pUcdHvzNny6f&#10;PnTzu9/4Xv3Vb/rq5rPf/PjbX/Ga19z/W+/4znuv/+b7Du9deu9fffGF3+v68Op6AutW900f3vuB&#10;9R/5wJN/9K6L73zWYvvub1/7NPjPf9YP/d573vzHd++/6jXf+s21D27f/869xzz5d1sf/eR7/672&#10;O7e+9hcf95PdN/Hjd3U9Onz2Z9/4R/d+57v/6sd/6nVfPv6z3T+6e3Xm8HnfvOURD37OE37/uf9k&#10;9d8+/KvPOPn6zW955U2X/mt78ZW33fq3m61LT7mz6zy8u12824s+8Z8e8RfPee4/feSfvPd7L39J&#10;t/CHff7iEz7zm8e3fvLZqw//6u7Dbt3evPveq379xT/z0PpZd3f/7XB++F+e/uDa7TMf/+mr2o99&#10;+V/+xjduf/03nvOEz7zlhW992PqV3+5u/PzIf/6Zf/lDX/le7R/+2R+8ZPtl/+6utW/e8iePvXj1&#10;f/9fL3zD1gsuzj3of7S+/uT737Ly8Uedve32x9z1Hw4/+orX/+r9v/eR2es3UJ8bH3nXr/z07e9Z&#10;nv3Iz69++LZ7/83Ju3+2u0Hjgx/4yEdv+O4b3vThl3xx7Yff8JrL9zzja53v3PPcP7z/PR/6RPvt&#10;v/Z/v/a/Z9e/8htdRx8vev97m//+Bd+8s/s1vwqnSfx2d1beRaqrke79fW6IW/Ysjt6P4Ucf8dVH&#10;PW7lrz/0YjEn7roaOvy5b7x89RfuOT9dpBv5/rv/3+zFT/yDrp8fSfH+/9M1lb797L6nLnU75fnn&#10;nPC/f/207/zpJ79z9t+e+Kwn/NjHrr6te4zKhWc+Y+Xpty/+8uu6P//xUx/81Cd1w8d3/+Hsmwd3&#10;w+5/Hzr/99onPf3Caz/9tIecR1248Jnzm+960KO71zgr5we6/6K/cSbNj3T/Paz7D+fqXNU9COZZ&#10;iPutCxd2u8/Odf+99AcvXPhkN0Ned2+f/4e839VN/0vdq3/W/ffa7r+dt3X/1/3vP164/7xs3Ec9&#10;mfZBPSfjnCft+V+3OT3XduEfgcd6+0/6J/qo+n/fs7xjmBomMUjODBPDJI5APMb6iWESRyAeY/3E&#10;MIkjEI+xfmKYxBGIx1g/MUziCMRjrJ8YJnEE4jHWTwyTOALxGOsnhkkcgXiM9RPDJI5APMb6iWES&#10;RyAeY/3EMIkjEI+xfmKYxBGIx1g/MUziCMRjrJ8YJnEE4jHWTwyTOALxGOsnhkkcgXiM9RPDJI5A&#10;PMb6iWESRyAeY/3EMIkjEI+xfmKYxBGIx1g/MUziCMRjrJ8YJnEE4jHWTwyTOALxGOsnhkkcgXiM&#10;9RPDJI5APMb6iWESRyAeY/3EMIkjEI+xfmKYxBGIx1g/MUziCMRjrJ8YJnEE4jHWTwyTOALxGOsn&#10;hkkcgXiM9RPDJI5APMb6iWESRyAeY/3EMIkjEI+xfmKYxBGIx1g/MUziCMRjrJ8YJnEE4jHWTwyT&#10;OALxGOsnhkkcgXiM9RPDJI5APMb6iWESRyAeY/3EMIkjEI+xfmKYxBGIx1g/MUziCMRjrJ8YJnEE&#10;4jHWTwyTOALxGOsnhkkcgXiM9RPDJI5APMb6iWESRyAeY/3EMIkjEI+xfmKYxBGIx1g/MUziCMRj&#10;rJ8YJnEE4jHWTwyTOALxGOsnhkkcgXiM9RPDJI5APMb6iWESRyAeY/3EMIkjEI+xfmKYxBGIx1g/&#10;MUziCMRjrJ8YJnEE4jHWTwyTOALxGOsnhkkcgXiM9RPDJI5APMb6iWESRyAeY/3EMIkjEI+xfjJR&#10;mDzrwoULf/7zD7+w++ALF+a6/176gxcufPIhF/7+unv7/L/PdO+960EXLvxS9+rx3X+v7P57Sfc5&#10;/PeRC2+8wPu4x98PujCD24n/nW3bnyFgCBgChoAhYAgYAoaAIWAIGAKGgCFgCBgChoAhYAgYAoaA&#10;IRAGgc6mlGOh4QAErB9YP7B+UKXvoLO52+5s4s9Cw8H6gX0HJgeqIgd6uYJc2f8NAUPAEDAEqoAA&#10;57O77SrUxupgCBgChoAhEEWAMpph9J79NgQMAUPAEBgtApTNDEdbGyvdEDAEDAFDIIoAdRwmo6Oo&#10;2G9DwBAwBKqBAGUzZXU1amW1MAQMAUPAEAAClNEMDRVDwBAwBAyB6iBA2cywOjWzmhgChoAhYAhQ&#10;x2Ey2vqCIWAIGALVQ4CymbK6ejW0GhkChoAhML0IUEYznF4krOWjQOCRN1yzHi23/zp6z34bAtOI&#10;AGUzw2nEwNo8OgSuX+yV0f3Xo6uZlWwIVAMB6jhMRlfjfUxbLZ54w5N7eHT/9bThYe01BPoRoGym&#10;rO6/b9eGgBYCb1u5ftHldcccpHOXN9/0vtqNF9987XEH9/qvJf1tK59bdU+ebd8xd/nS5UtP3vj0&#10;/PefOZfzN2/K9Z1bb74W93e7vnbl9/sbZ9u3/X3pKO/ypb89f7Zb4vdHiU4LMTdv4t6NF58dqWm0&#10;ZPttCIRGgDKaYejyrbzpQeD5rcuXOi1p7wPNy+dS+ZE3XL50c1eWPtAUmdl/LanftgIpyz+Rtgdd&#10;Sdx9pivZyb2fDynbvb5j7vfPU2NEYL5n290R4gbkcP2ihNfc9GlK+JsQ32nJtZRienGibeGoEaBs&#10;Zjjq+lj5k4zA9V2JLDz18iWRuk7//L4aeG//taBx24pIXblimps3uzL5XOqKTluuOy1ycty75iZy&#10;99tWwI3v3Lpj7t6uHMffp2oYHXp5tNw5235frVdPzngLDYHQCFDHYTI6NPLTWB6568HWrddCPjoO&#10;3JWKc9fcFL8WlHp5NDnuOW/u5tF7ffPmp76vxcCzD6xRRguPfj4k+JbkKs9Bu4JrPnfn1uVrX/r9&#10;EUTS2f8NgVEiQNlMWT3KuljZk47AQZfFnms21oQBx3kzOTKYLHi1/N22Ivz78iVwYKah/rn3Op1H&#10;Q1oP4tHQX/euYrIOFhoCo0GAMprhaGphpU4LArctQ2tx/SL1y07/3K+flmvBpZdH9+ufn9jVoEDP&#10;zVXBXn10L49G2dRHX76EdcrrF196rhEXnn3QvmNOVi+n5Y1YO6uOAGUzw6rX1+o33giA+0IOgg/j&#10;7zmLz2+JnYXoPvqvJdVAffS5bYisPtKW48aL16xT/y12HdBH4+/6RejEhZN3r2645ibYibz03A4E&#10;2hHh7FIfecL+bwiMDgHqOExGj+4dTFfJn6o9Z4ncNm/Le3l03qeQzumjizxlaQ2B6iBA2UxZXZ2a&#10;WU0mEwHolovaTFAffePForriqF0HdeCTiau1alIRoIxmOKnttHYZAoaAITCOCFA2MxzHNlidDQFD&#10;wBCYVASo4zAZPalv2NplCBgC44wAZTNl9Ti3xepuCBgChsCkIUAZzXDS2mftMQQMAUNgnBGgbGY4&#10;zm2xuhsChoAhMGkIUMdhMnrS3qy1xxAwBCYBAcpmyupJaJO1wRAwBAyBSUGAMprhpLTL2mEIGAKG&#10;wCQgQNnMcBLaZG0wBAwBQ2BSEKCOw2T0pLxRa4chYAhMEgKUzZTVk9Q2a4shYAgYAuOOAGU0w3Fv&#10;j9XfEDAEDIFJQoCymeEktc3aYggYAobAuCNAHYfJ6HF/k1Z/Q8AQmEQEKJspqyexjdYmQ8AQMATG&#10;FQHKaIbj2g6rtyFgCBgCk4gAZTPDSWyjtckQMAQMgXFFgDoOk9Hj+gat3oaAITDJCFA2U1ZPclut&#10;bYaAIWAIjBsClNEMx63+Vl9DwBAwBCYZAcpmhpPcVmubIWAIGALjhgB1HCajx+3NWX0NAUNgGhCg&#10;bKas9tnm487s+nHHZwmWtyFgCBgCk4UAZTRDX62bXZ9ZbM3hr73iqwzL1xAwBAyBSUOAspmhn/a1&#10;V1pzJwuz67Prp2t78yal/aBsuRoChsDkIUAdh08ZDQl91CR2zVZr7mCLVxYaAoaAIWAIpCNA2UxZ&#10;nZ5y+DtXavur0adnFmfXo9f22xCYHgQOtnYap2vT015raVkEKKMZls0v/vzsemuuN/ZkodnqjbEr&#10;Q2A6EDhqXqntze/NT85M0p/kmI4eMbiVRJjh4CeKpuhsXqn19khwdp+8vWgNLb0hEAKB+sZh/Upt&#10;p3HcOVnYaYQo0XcZB1uN5daczYr94kxZ6U9Gn23390jM9lpzxqX9vlnLvUoIdDZrS625xrJ8Z83W&#10;lVqVajdcXdormBPUN4Z72p7KiwBlM2V13ueKpEOPbCyTSx81D+v2ZovgZ2nHHYGdxt78yUJUml2p&#10;jTf7nF3fm2/N1ZbG/c2MQ/0poxn6qXNns70CGV3fOFnAbM9PKZarIVBNBGYWZxajNTvYGmcNQWcT&#10;ex3aK6dr/VrMaBvttxYClM0MtfJNyue4szc/7vwhqV0WZwhkI4A1megX1lg+rGc/Ud27aMvJgsy7&#10;ZxadTW11azzuNaOOI9qDfLbJ2XjUN2bXqf/wWaLlbQiMHoGdxmFderuw0HHWdMwscibcXuGv0SM8&#10;uTWgbKas9t3SvXmMvLPrh3XsPLxSs5VD34hb/tVAoLEM/gktwWEdvf50bWaxvTKO/mt221dq0K3X&#10;N67UhEfPrtc3KEmqgfYk1YLIMvTdttO1zubpWmtO5n5Hzb153yVa/oZANRA4au402isi1TqbsPKo&#10;LTWWq1G3YrU4aorvHdQe3h1ac9BiRtdEi+VnqbMQoGxmmJVW697Jwv7q/qqsCTeWTaOlgetxx3DU&#10;wDFEHmDRWD0/2z7YGlcbvN32/qrMBlpzOw1ocWCvFQK96SuDOo6QMlp00mJ/B24xfahrt3h/9Upt&#10;nC0FtPGodn7o/wdbMoOktqDaNU6v3WHdfb+H9XHWsqe3cdR3KJspq0PUp7EM/x3wVnq2PY76uBAY&#10;5S8Dun3YM56uGY/Jj9ooUx7W8dVB71Fbws6BUdalbNl7804um4wui2by85TRDJNT6caK9Q69FnQ2&#10;3VvWLWfyc+tsnixg7VUsBvr3c05++8ezhbDxmF2HN8iZxXHX4daWhEdjV7itLfnpj5TNDP2U0p/r&#10;wdbpmkhmWT/stfDvT23XSQjIjvqZxf1V8mfs57R5SRJWVYuDl4soA61a/fLXBzYejWXZFQ79tPW/&#10;/NjlTUkdR1gZ7WqH9cOz7ZnF6fPWeLBVDnOsrcs6oePP+Ersb5wQwEh7pTazOL47BZqt2hIsptGC&#10;g63D+njrbqrYdygnKKvD1fF0DRKmtgTpvNNwKw/haqBd0m57pzGz2FgePH9ttuTksJOFMrwDHBpt&#10;2G1zlnmwFf49aqM4HfnhbE/YQkDjd9QUpjIZLT+sm4WR7pukjGaom3tWbiKXZ9dhgwf7/vF+swdb&#10;0C/Ccw6kb3ZbwIBxzgF8oZUZm7CHwPGvZgu6aeTs4rLwL38Pq76+zj2bXd9pHDVDtaQ8FkVz6Gzu&#10;zctaL55stsZ9TQZe/U4WIEWwN6coGpY+CwHKZoZZaXXvNVuyO/awjr6aLdV0S9bP7WALeybZBpxq&#10;kM5nYXXFc2lkhBq+PtAEytOQ+7Wl2fXdNtn18LnmeXK3DZuEmcX0dubJJTmN+FTDPqdJ3Yd6sCUy&#10;jWNQZ3O8z2aBbRFGVdgXHdbZJ5PfrsUWRYDfWHgZDfYMLgEPWuyrRWtflfTonVFdcGM5nR/XN6iZ&#10;wFzX6ZKHaQvWXvEc9kJQ7tc3fPMY0aH6srTCehr9LGMtatz7RtJ7PdiCRQdXDfH24K83vc8k5VGl&#10;uGZL+vTp2smC80JcpRqOc10omymrw7Zlf3WnITU47uw0aktRORe2JuVKEy8kLo8s/Tr8Uko7sYv2&#10;sK6xWgoew9KPms7nDeM0Q9hhw/MEZw2aeWPU6tUUTbJntfqG9AOcz3K23dl071AX0xC5YVe7W1s5&#10;avrpHSFaUr0yKKMZhq6hsCTsk9ubry05hhm6HuXK69/jd9TMWjfEShHWwjEz1GGJvXJ/b15D7icj&#10;Ap03mNLsOnQ79Y32SntFk7dH962hBpPuWQ17waGbRlt752LJ+Fc19mCLqwdgHtBSje+soGoYUzYz&#10;DF2/2lJ7xemjNb/2kC0pxlyPO5jP15Y05y6Q+41lOUHB8Rl9DLA3TnI9rENezyxCW6PXe/pHu/HW&#10;0w7GX3Q5jWVYOUHjMfiJ6qY4WcAqsjCP3Tb8kdifBgKUE3pfWZFayT658ddggVU65oyeCgsLSrNe&#10;RMQeVtbxZ9fFFqO8Tamc/kk9LqwZXX16yy93Bd0p6o7QRwnTZrnVWMa7h4Zn3JknbKPR5ylJdGaI&#10;5XrrZDxNRCmrw7YKM35nm1DfgB6XNQpbk7KlgQWJDk4sLOBPN2k9UHQEUhpSNpZhi9E/wy9am97z&#10;8rAa5WtFD7ZV0EajBNQS6wjg0lq2Y5gPuHkAVidhzTi52s3jDiTbJKybw+7UaWtgTTgamVL026l+&#10;ekpEhuFrjDVu8DJYI9WWYNHlg5+Fa5fjQ/BLklWus8UYlDIrF5GalGJyyoeWnju53NM1aKjAk7Ce&#10;j/ZihNLSgcNWXvKC/TesHfLmLjNtIpFc9+rFQrc/uq9PDw+sfx41MXeUPoixZ9zehR4amjmxdzDU&#10;zLtIXjOLsJPGdw+7hCJPVittfcOdBnbccb/jtQSjZizW/Pi7TCh+eshf/I910IHvzaM8Wl+VqT2f&#10;bbZknuz2FUftVpjKhfUN7K+EJhTeyB2qLoX9CocAVkBlTgn/MeyL4cqfvJKI4WhlNHgkdurJWrCc&#10;JTSuWLvTRaHJyWqFS4nVvqyUg+8dbO2vYm2dOgfoDHAq0+Anh08hlt7CneBzhWUPn2P0yWarNed0&#10;mlljWGMZ+v+ZRenDtBOP5mW/wyEAOx+O2Owb4UqfxJIomymrR9NG7GOGblM42U5jXO2kgR40qFil&#10;B5vIbof4qMT5FYNSDn4r8D+G0uobp2s44wM6Aqyt++TS9BMi2ujTNelDB1tOnzy43ukpMLegjHa+&#10;/eLpoR/vnVWP/9l6/Crjra1+jPQ58REPrUeeGh9s4QTqPCmnMQ17A8NRYSB7IrCPZVQ10CsXGlXM&#10;uyFhsK85HVvso7tSqy0dbIED08K0TE1EYtFShlqDMjlmPYsT+bCf3X2Jsh8465n897AvAt4BsVKR&#10;ru3GPqj9Vc5DxL5lHPWg8KOO9Vfoccd5d6XoKuHxAP2fo2zWW0efwcoDT07PSjuN9yg/GI4KA1l9&#10;cutto6qHZrnQkeK0t8G8Unop+HS5+Qwk9JVaOH8JkIiHdchp4AbdB61bNHCkzQNtVHYa6VxLNBzA&#10;8WQhe/aiUTP9PPZXIZlPFnAmLXT8g/uMfh20cjxZgO081/47m9lzufYKfP+hbLFD1KrF5ORDmTBq&#10;GQ1E84y544I8PfDnwdV5/QMvLdPCzia4uNNzl8mr2LOylk+LjGLPZqXmfmnMR+jfIjm97G/zx6Dr&#10;G9myJrlWeWMPtjiyYNWTv/M+XbV0s+una/I1Y9TM6tPQaNU3akvy3rLmnFVrY7j6UIZQVocreZJL&#10;gjZaztRFK7O0qbBUov8OaEY0VvlCf+GwkRb+Cp86+lISenXMsLK5ZXvFR9nSSzECac4Q0vs+VkrT&#10;9Trpz5W94+P7z+OPRs5Hh68SyPTaks9xsCxGo3qeMprhqOoRLze0pInXYLgYyFmns5GrLLkFhsiS&#10;mq1wegqWWTYEb3dyBd9l2Rx7nxd7wjz9062Q4hk52bU3r2GuRMNNq5Fhcsj/DKzV2FfCnfMJT4na&#10;GnDkCT3f4LmxcBmx6RqcOj+Wk5OSfZ9hFVom/izwlY2jnIZOUfqa6KPbK9n872yb+lZ97KFxgd25&#10;X/82sClh3fdXtWU0fMZTD93ZdLtSWaILacEISXe6prP+DG9fersoXV2Tf8HeXO5gZsLfyWl1Yo87&#10;cja5No+G111X/yydNEZ1zJPcurNOyyYnF76b6shofGGHXY+dnU3nv2f88O7VR8MeL91uF/vpRIrC&#10;hkHvbBOs4ck+Pd9eMGglhzVL/fFAZCTs57NXBGEdg9Kx3xA9JsumOk+PGjwHypNLkTSi5YDU8um7&#10;0NUII4EvhrDTcHNCzBU5P3Cl81dnE/aicgWrkFHoeliXKoaUzZTVo6/jyYJbY3D8bPT1KlKDXn00&#10;VoHAZ7P7HuQL2AT+n96fi9QCFhfC4bF7u8iTRdNCF4xxCLPbos8OTg9vJFj9H4QgcpIeI3YR2atV&#10;g8uFzgq+SHr/8YsZ/PwwKbBTAL0F7w1cdNAcbJgy5JneEWi3Dcs/TV0Dej1WQmUuDOaVVVe0UzgF&#10;VtD9YpxVjyreIxoMR1/H1hzrgl2lfmWLn9bCNpSyCvxAPP5nn/MmUp08SqPV2GvObw4yOnuEKIcE&#10;OC68Y+HNHTXRXpZcLl8+DSkdxYQ9hPddKKwQ0g1ctNxYBx9f0JPiDyGkR2sufT7kajHcr84mxmnn&#10;uxDes2n3PVyO6U/BnxfmdpirilcneHYim01/rsgdWBm5Ezaz+Pr+6syi01+P9x62IgjlS8vezjDf&#10;Uz5THdblK8DZ2T5mzj7r3p+3zLrl9Cr4IaVetT8dbEMp1TFXhz/heJpiMRjhqBf3xXD7a4QzKsFe&#10;TxZOFrSlNBEB/0u3fhG9keOi/TUc/hqj6GFdV4r11oYj+3FnZpFnEmmtfPaWhD29eFOHdczb9lfF&#10;96LTH/enHvYaO26x5ioaZ+Ry3OF7dHked7DGe7JQnbm8q1sVfhGX6sho7GaB/7uoL9oqIDVMHSAn&#10;8Ry+BIw4eTiY+NR2EnuYcuUZMCSwWszYfcoW1hAWHtgzyRYzXiOEJIGdIkYbrskm5yurVejPWns3&#10;xSZSSwOVXGvEgkcjhIQGZ8f5BqHm/diLpDuqoiVkHuiFImGS/Mxi9IMuUJDBujDtpSVm2v9P2UxZ&#10;XQU8RKpw79p4+6HF1wYbUKzSD9YtUietZc+CVbYwq0/oN/jW2H/E7pVX5UPYDWNOTh/yg31yoBeB&#10;KZbduyl70TkuiI9zrfeTjIusmmFOgvEoOY1uLFYpRRLstjXbBq2f4yWYH1ASx+vfWIYMEkaN1QcN&#10;lhIvZRxjKKMZjroNsqYtekT8bs0N9k2kV2foVZ2c0cj34Px0Csdj2yvp+o7e9fysnc95agbdCveF&#10;Q3pCM1hOPzuo1KhXWX2bnM4m9ZR5fHLo7d2ELYl8HfB0Dv96vn2c41RffU6b/vbgdRIaCPR+7VVf&#10;2NqwZOihsudzGFfJzbLXGJnnNISUzQxH22b0Fu4nEzsuWd/WlZvRNkZZA1ai89gORJ8v8lv8WcT1&#10;ccwDK+vyGzpXt0+R94uEp2tyNiyekXlzszX4GylSQjztcUd2MWPfYf+5hPHUw8bImTPR9xbPSXPv&#10;ppMxYIEy38QaV7xUvRjR7CA/rGX4tUY72IJFP3bD+ta3D8Yn6kugNVeluf3guvtLQRyqIaOj7Tys&#10;u3le1ppw9Jniv6kJEEskbXsEVx/xZwELgUHWBtRHO9ngcinyi1IMWgL+jjLdInnlTYt1fOjd+a1p&#10;96roLCurTj72bkLuu/aUtb3Oqj3vQTOLkRb/dyXzrlaInT9ROzyM5Vp5F80nqn13OpKiuUxaer57&#10;yurqtC86LyrHKbPaBC3AbtvPXiuWi3VrzJgFY3zr6fIXs03dfcdYrWRNsu3/mKpM2GzhbCu0D3pc&#10;7fkqbNHcPATeXNPq2juqZ+1zS8uhPx7vjXHRMYBxuqHzgYJ82yu+JBZGcGhwqG9H//NpX5iNEvaG&#10;um/jdM296+znJvsuZTTD6rSWa8I46dCfrgOr6Oil1BJDmkIHrsclsJsY1mIsAZ6+yGvjaPfvfC5v&#10;D8UzMaBvjM5N4mXrxXBPoH6vov1ilPkl1dvt3YR9etndLFIC94pCJ+bmeEmll4+D7ttJqPZKeyW9&#10;z5QrDXZx7j2hb8I+x0nKcrkXfTrqnxS6l6LPT2J6vh2G1Wkj7NbgnQESzlf/RGvdXg/xVwx9OOSq&#10;Ti9F/cH2OApkr22jPuIZCDwKX49Gy6HRhD0C+vxg25LyPQBzE196fZyLBatzML88bYF2RKsu2CuH&#10;vTGhrfYHrWOUf2PIQVZkpd8771Q6eUdzwfidj3lUb24fbUe438ShejIa6yXQleGcPr82k7CPA+Kw&#10;0aTGFppjjbfAdW3ZC451mUEcHbJU/J47HlWuJnLmOnKFBmJ/VSvf5FqJRNEZ4eIliG1Fvp0d4s8N&#10;J9fOrnMWE8+xSAxsS/ZX5VuBHbZfJFEz6qR94elaLywC7cN8K6oZdmnK/8IcxGlWyuc3DTlQNlNW&#10;V7HNtJn0xV9gjwBOJrNL4RBywqImGmgFrD5xhvXsepYuBVI6uvNZ692IjzPwQL9zSG3b6P63AI23&#10;xMEKL3m3tPhOrC3hzMWZRbQZttX9OQ1zDWkpmhbYy2i9m+SauLkU5na+dNJS9v4q8MG3gP6R1T+T&#10;6zo4tr4Ba6X9VaxZaO9DHVz6+KagjGZYvZZAmyg9BjpGn/UT7kz9rQ7z6q+v2PbiO8ia72GHmTyJ&#10;1SktiUqtOHgSpVx//TSuozZ+0HvszWtobFzNiA56BvXT7i5+oQbCC8Hq5V6zpfFGsarl9jruNHzI&#10;MtcWthQaMPQDnVHG5d/7C/0Doxn7hqZMkJ1AM4ucD/jtgb3tGvcrvgeG1WsPrdpRM782k+AQWJ2h&#10;PR5mmtp44Kw3fNfQffNbiJch9rE4fyTfeYjxHOIxOH+cXwg898RT6MWIxQV4E+Y+8Lekl7esIMAH&#10;RDqC2AUuJUb30oBbY740/J/s8tC1u8lXG7EFgg1SvvTDpMIaCDQdeBa+zzm6DZNX9Bmxl4cVNvWH&#10;vllCtPTx/813ri+NtLCJasb8zvYgkyFRhG9BwmjzFuzLoZzEuVJpGMEiCjsDufM5LV2R+KjP+6Mm&#10;eXqRHIqkhbcep3fUfm/QBYs0Odiqb2TxY+cfAuvAZaUrZgVRzxKYefll0jg/Cu2TvdquNUXeRdG0&#10;9EigJRMwF0QbwH9QF6yPuO+gaO2mLz3fA2V19RDotZkMUz9ZqaHNqF6Z0f1pXJ1Mzn23zZ3P2H24&#10;0yj/frCHk+NDcpl6sdBC+J3zSF2xBiuWjWn8+LiDNg+y1CvWcvEeir2UsGV0uoFiueRNLaskR832&#10;CvQ29KuR9+ni6TDfcqf7lu93rgY4rwe2db4ttVyJk/GLMpphFVtFm0nqcjmP9VNXYRE6Vm/9NXRy&#10;EhZ/g9tBDxHo1+V1ulhTF84p571w5tlfy/LX8K1aW/KXv9QQqMh8POs8dex1doy+vqFj2QzZLHp2&#10;rF/4HPvEewd20LhWlH9DaTmgX/K9YWTT1VLB3zB92uFr9qtxS2vjuMVTNjOsbv1ljft0Tf/EvN42&#10;Yy7r+s5xJ2sm3ftknivx6CVSY3B6+GGWM0Uwux+cPk8KzmSB5+BRIk+OyWl8n5mKnRbNFr/4ZGs8&#10;WBrCplJ6t/gp1tFfYU8S7Vf87QIUZLEX3PlX1tgzmfzGYHsOTQTuyt7bfDboybllx4IvJK/3Zj83&#10;jXc5l6m2jIZGy0kUPxzXvX23tiF7BN0djV/7qziNUyQ/2pWOvLBuaMhRro49lNhZiDba9wlaGmil&#10;5yESEjudIFVqS0l6Yej/mYO8S60RV/RGooc4XfM51qH+zlZTa88kUYmG9Q3pFxzFkxCNph/2t2ie&#10;tNcohq1N9Z+jhKCsrmaN0WvcfBJreT7rC60xzouAVYK/r0+skaLt6sceHoRlBzfeEvXT/amKXXOH&#10;PZ6CjNaSWXlqMdjnc55cXBrZfyoWk2n6aEktvpg136VYxkDauPr4/qW5ZzK9rr366PR0w96BHl/m&#10;hsPmMG3PUUYzrHr7RSfdWHYSW7/GsAzC7DJLfpYrVWy4on4SkvOTdXw/lnI80yS5ZL3Yg63TNTmP&#10;Fn5R9PLFGIP5Mqw1JNd0GQy8mQrWO+XtZWSlAJY3PnuiQ0v2TLJHao92LIcn3vLaRwi+RY23j/wn&#10;L0/KZobVbqHsWvA1B4u2PWqBgT3p0Xtlf8MOO59vMeF/PJOivH0va87ZbPl1SOaYFkKXip1+2CXn&#10;tFVpqYvGdzZP16QNkC5Ze2WoOxYfhJgnFS0rnl4jj3iu8Ri3ZxL3hKWkj0fx5/PHwJ4paczRlQ70&#10;xAi9G7iQn7bkb3XVU1JnoPsWfLQa5+64rxxrhz5KYZ70t+/HXwI0zSwJlgZZspLfjIZ9r5TZe96L&#10;L04mZXU2pW3Y+efrW8wzt8IKIz10iX4Ho4fO+iHfpJ/Q7ZlE/sJSsvqLdi3g+dz1Vo3cZSSAVQ6s&#10;y9G+kBo3jRaEzYOymbI6bOnFShO/xFhzBmfyK6Ph4ww2qVHfc7CEKFbj9NS0patvQAPAq7T0uva9&#10;0D1IST45WbQtsE+DhG629D065Z1bwe7rZEHGCYzAYN21JR1LPGmrn/md2zMp+mjXgijCfn5zvkUp&#10;oVdKyJMn9Go9mpyIPsPR1CJ/qaLJLa9PHFyi2AFwP55wTz0m2F6RnGXv1VEzndGJfW/yHHRwK7JS&#10;hOJkYEpY54WGB3tOsupU9B5GmejeHOo+svKBDbB4AcTcTKfny7zd3woi5D8szjmrgj5cVwMXRyxq&#10;AxS/Wy4muj7g/+SJcnUd9dPsoQxHXZ/s8mFVOci3Z3YOw9yFrhNsV1f/CF6Hs7QhneEROf0NoNWs&#10;N/SpGjPDKCdj3r5C0dJgXiuzE+1yiI6seHFUTS4F64xYZcSaAOaOjeVy4y7s1aDrxrwd8zs/XBqs&#10;k28dmn1IaowvlNjJbS0Xi7lbdN6YjWvRsui5DO04WeC8rmgu05GeOo50CVElHDA75fvsXav3VUvy&#10;dqxzpHPdYUoXyzqxe4bf0qxZN09pEm6vIQcay1HP91mnTg3TtuRnfOmkofeaXYd+WXZpJ5cusVdq&#10;0JGhF8HGDPbp5WQPZL473RdnmGSVPvw9vnPxJQWeAhntVy8N5iA1Bk5RvznDt8M9iZMnoHPCHMsX&#10;aq60cf5F2UxZXfW20G4H87ColPFTb5nt8fvQLk+0o2L5wDKS23GyAKmia69Nzje7DhZYjk0m17o3&#10;Fhya4yt7XW+KYa+QM6zwsjFE7p1N0UaI9Bk0Mg6uD2Yj0XOzIHP8yk3xuIqZFXYeDq5hmRTgurtt&#10;zPd82KHKyROHdfQJ/ydPlMFh1M/ya2E46voMKh+6RHBA970PeqLM/ShvB+PVXacEr2zN5WkJtI8z&#10;i9RGwjtf+feFnb/QBDoWWAapQc/CkkXmIViHas0NlqeDcky+D+mbNeLAnyl02GSIybnkje1sIjcy&#10;zNl1yE16O8+bR7F09LUqO+19n+EN/gAtX/nelt5KnhIEPp2eaprvEH2G1ccCPj2j+5T81py8Xaye&#10;tMuC7wWZ59E/wiD83VkqZeeHsgtj8D6aQTXKdx/tQ0qZ/1C3mu/ZPKmAI3wew54uqr/vfxaaXXBu&#10;zbUFMmfZtX/U9LuW57S3mAfks7PvRyH/NeYoTL3bbizrz7cP6+K3A3pp/7M5tmWcQmKuLX18YjC7&#10;Tt2t7JUrK62y6greDn8MvvQBsB8WZok9hVnrobAEhPZOZrvJ/imyWpJ0L8+pU0nPDRcnHJf6juHy&#10;SHsKzNgxvqz5TtSPdlpuReOxWonxB9IZK4hhvqYwZ3jLjINWeNrzH/R5fr95z6It+nbGPT17E2X1&#10;OLQH+2KxHgwe4d8KD+t00K8AKZSpy5LE8pmy+XQt/T0cNWG5RqahwwN3GsJoxaeg9vfX25eww96X&#10;HgB64d79apyf9NYBV+Db8dhyMSKjoQ1rtspruQfXJdQZ3qgJdHH7q7DxKLe6mtyqqJ8D/ydPJNeh&#10;6rGU0QyrXl/UT3YcwsO6X6nSjwXm0LAF6I8f/lr2euexF4GExsohy4KmgvKaccVDWCXAUsDJ/uJ5&#10;FHmC9il4ptnSG+32V+EflGtosje0PDpFWibndsn6r2YPSa6DzKV8n+EtZYvPSZm54kxIXUnhPKon&#10;t9RisaIqKDAcD0wOtrhfDVoIrKb5rjfPNNYtBxZj+AZktpfVluMO3lD0PDt45SwvDVCm2NvCJkHj&#10;vJcshLiaJ3MgPRktZWL8xNl50b2hWbXRvCe2JWLZh3z9jhD+z/COY4M94eAJvfOVeLqiMdB2SD/G&#10;/Fi8vRbNY7LTc943XjJa3omsemHHXtQrv/77Ei+icnIWbAK0fZPDNiB/WyBVZUzSW52S0rFzbdCu&#10;9HLonq6hn4lNrP4cSBifm5P7lZP9SMDSQsZa8VHHlcT+dDrX/Wd46+Sangv4roywGI30pQX94mAm&#10;op97ervG4Q7xoKwehzqzjrDBk3EXuk62hHd1Qp5pTHxQJpgar3VKwX63fG3BFwJPnxgnsk6IKlYv&#10;H+e9JNcANrdk08kpho0FF3MzKtlz6FdOJtWUPup01guSSpC46BneYO2+xyPs3ebewCzPBek1Tr/T&#10;O/fxfapNej2qeoeSjWFV65lUL4znmPHjnjs7JSnl8HHgZjITO9gCRsKh9UuLtsXZ+8XrTa/yovnU&#10;kUGiE2Sp/rT8s+una7AP4Do+Zrlae+Xgm4qaH/EU5cPDSfx99MbIDAE2ZNp6295yoleyjyaPlX30&#10;qaK/pd/LCRHQehR9Pis9ZnFuPRLflk6/zipznO5RNjMcp7oLdxZ5idUMv3UXGYZ1GszWte1J8rdF&#10;Vqc02yq70jkX8feF0I8O3pTo92FRrPW98/2HsFFJQh8aN6y9Yo85tLaww/YrayA3sWMHox58hSTV&#10;SitOTrFHH8EIy1FWK3eXj5x97iS2uzO9vzhnH0cZLR4XYBvnr8+4niEzPNiUCP/T1afmbwv2Pmq/&#10;LbER0bYrdNj1/oJWx51xnWXL3Ptcnqth/ODlyXdQGshKWbHgKbgHW365NORl1PbU9zcADbiznvRx&#10;8i110r5bMuhdVu0+v3bK6qrVL7s+opkVXRxmYD61cvgm4LsH+lQfdiTRtmS3Wv+u2ACyXdjL6E+f&#10;ip3grblof9NmTbTwg07arSDqoxbNkfL4uBNtmw9JxlJhvRJl6vC7wq+ZaXRD+PiTfoG5irZVDvRE&#10;7jRpn1+yLir+c+NbZei/RB8liC2XX78CmJ9HfZwdbOkyaR+4FMmT7EU8ifrrD41lnHXLnaIyW9fV&#10;CfT7wcN7C3XWB+bqRB1Sx1m0M1YrBGaw8UF+st/Wafq1ykjKB/pvHyPfToNjdQi7mKSWVTWO3yLD&#10;qtYzq176e0uySsM92Rkb9Xg26InxuK973kt6m2WVEv4fMFvX5uywfYElL8bQ4w5OpoTvan1bnOT2&#10;yZcESabtJzGpPKxPhtlvi9LjPvCaLd3xVfzRNJa1+0QSduMSxznn+Mpo0W2Gwhse50QffdSEpPFV&#10;Ls55C8vT/Z33koSReFqdWZQ2ihe3pHRl404WoLXFHEH2fZTNL8/zwgPJav2eFwlfe9z7Wt+YXffb&#10;Z8DbozqO07V8fhvzoIY0YhfD1d+8T016Ospmyurxay92mPCt4reWnUAyEu0VzJupj2a5yWmHjRXb&#10;3n4PFMPmlv+5qL84nPfCuWf+HPKlPO40W8cdxzLxZUa//Hy5DEolPi+hsRUvSvQdPei5cvd329gD&#10;W1uS70msAH3pVuWMKXlL6DNyEpmv0gQXWmiCU9eW5KwBjhHlkMOcBzlSIpXNbXKeJyIMx7FlJwvo&#10;p+I9zu+6Cda74AfPJ0pg52K5AT1q2PfC1Ta9816SkAKKjPel3QRvhj0jMIQtDmRLCP/EbvwWVuhW&#10;wdhivXB2ndrucH0G4zh2xWLtHLtSwduxvqDVKvYM+EiHhkor33HOhzKA4Ti2Bf5DYfukNZ6nY4C5&#10;JHeRiG4u+4yr9JzS70QthvX3yqSXizs+znuJlwgejViZL+w0/OgeaQMHvTTsVrR2y8TbE40Bj8a1&#10;6KP9clpXbsg+09ncbUPXDhtUYfK7bT2dn5zLglH8sI45aygEHZbV+0UdxzjLaHwRUU/I9LjpC22M&#10;7uIptNnCDJo2CjrlOZsH7BCnVkUn70G5YMfXzKLY+WJmorse1F869kU4HQfmQf0pylxjTwn4ni9/&#10;qNl1w95+N99qttzv7OeGu+tO+USf0e2P8RqJDwI5fwajuuZJn5BDkM0yomL3Oe2N4vWYlhjKZsrq&#10;cW+3rDr4O4uJ+IBFyP5Y7r3inbKh7OhCLvurUVvbsvkWex4+FGAd4fd7d9pNlKa9klBbinrcLtb+&#10;8ql5vqLopHXHn/7ahe0z7RVht/CQCv8k2rvuMR/GSQlopXnvGFffpP19FLbLtSXRbaL/wB4pnkYv&#10;BjuZz7Zh24s8aZ2glT/24bVXnO8hjqNa+Wfns78axnIFtZDdlbSTQQzkqpasdicNuhafrvmdG7iS&#10;wDbrG+CEIq3Fe6mfVWacLgALwzB9Bjp+zFx9rZbIvmHx4YEzkBym0/mL3z/DcUUBXwBWhkS3ebDl&#10;R8dJdMidZWcjTrviHY0QNhWQ0pjb4Iw+tytCI/dBecjoQN7ne9VGfEPJe6tvYF0Pvv+1Rth+eYxe&#10;4lfr4NAVW0bxrgJbD3iUxVqGny8t2mfAIPRW8VyL3C/oi+EHDzHgvLr9X85m4bqPK3Vaf1HH4afn&#10;hEK1s4k+E9Vd1ZbE+4uvGkCaQJKKrYAf+17ZKeN792QvQv2WK/jefctpqQHYmewwhh2Gj/4IXs2x&#10;p7fVvq/QT8RKO3o2lI9SxecFVxR8lCB5yhuCdQdW93R1/uLNHLubIPux3ts/1vprVxVz5rdAWV3F&#10;OuapE95iYzk6L/LtIQj6lP1V4esY86Nl56nxoDTQA9Av6qC0evdlH0SUueM8LV2eFK8ttFTyTcq3&#10;T5uMeMrhY8Br/bLLpLodd7DHCqfDinSGTURSOo24Xj/MGjlm54EdLPK+0Fez0xa9G50HowdGr4vm&#10;Ne7pKaMZjnt7xN4CzA+syX9rYNeFUsACNUsDQ4l+zWG4LFuANrVXxO4cOmLt8YflMBR+C42qaKh9&#10;+IOApYXvsYbtcSHmWzj7Xay0ce6itjSLlrU3Hx2FfPcZ+BjjvMBHH8FZ76KZ6mVfrsXT8YuymeG4&#10;t7o1h1UGeNKYWfTrURdIYUTgnExbJ8AVSeikobUNO9/DDhDxbgZ/an5lNLmlrOVjlU1LH+16M1a4&#10;RsHFKF1gAwFLMr/zdmcnAyyjY7xDQu+XsBKxkjtqamuRRIMPzTr0bX57oB4mPnKijmNSZLSsNWN/&#10;Cd6tD8SieWKcx55jfHu6PBp6OOjXqZP235Zou7BHDnJS1r1OFnzzT3yDwDHKAnvrU+4Ko3bYMY71&#10;dVbaIcqH/yjYamFM17aIY4tcWFuC728ZWfV7iDB0nrSpn79rR9V/UTZTVle9voPqB/4Xri3cOwAW&#10;QSQH1TD/fXxpWEcLZYkQrRm4bQipImVCF4BVXz9fInL3ZfMWxSz5N/TRofbLyZgKn38h3h32F2Kl&#10;3o8OCbvDQrQi+a1VKZaShWGV6jZcXeCPbrgniz8FnbfuOSK9dcAKXm9MuCtNLwyDa+1vhdf3OxrU&#10;NpQfskf69n0Xbe/B1umavx56uuZ2oUZLnbbf7D0Mp639Zdt73PHD/crWa9yeP+746YHwrzfqL93Y&#10;4Lj1xmrVl3oBP19ItdpqtZk+BGDNMX2tthZPEgKUzZTVk9Q2a4shoL0H1BA1BEIjQBnNMHT5Vp4h&#10;YAgYAoZAOgKUzQzTU9odQ8AQMAQMgdAIUMdhMjo08laeIWAIGAKDEaBspqwe/ISlMAQMAUPAEAiF&#10;AGU0w1DlWjmGgCFgCBgCgxGgbGY4+AlLYQgYAoaAIRAKAeo4TEaHQtzKMQQMAUMgPwKUzZTV+Z/U&#10;SQnf5/BCq5Ob5WIIGAKGQBEEThYggegRjb5W6dOyCv72KKMZFmld+bT0H9pY9u9HtHxtLQdDwBCY&#10;LATgsxItwglx0jI5/+5sG+dr4Hyn0beXsplh2Brx/G5gMZoahG2vlWYIGAJVQsB5pqYsOtsWTi3S&#10;uQoymjqOUUjIqGRuzVVhVlGl3mN1MQQMAd8IOMm8N8+TJY6a8MKNU8CqxaMpq31jEs1/t92aY7lu&#10;PIumsN+GgCFgCPhDwHkWx7ntLAd+4eWMpSowR/JnhqxliDAPj95tYzSzP0PAEDAEhkeAXLBfrrXm&#10;6P96bx4yGuuHWBurku6Vsplhfxv8XnOmAWlNrHpL7GzWf+6a68L8nW2HKUdKmdzSJrdl11xnbdP6&#10;Rnq/c99XafLNzd+hbRWrDpxBWd/gGqLvmg3On+NLWhsG51AmRWNZkGAYz6uzec11n7/4hUsh/p1t&#10;hylH2nK2HaJNLCNk20KW9fmLk4vjpLct/rVnx4DJ4W+YUy/T5NtOQ1YFJWwsg0u3V/B/OdEzu0Zh&#10;7rLulNVhSnWl4LQ3/LmY3l+77Wuu+1ZXQof4h689RDlSxtl2uLLkaw9VnuGo1Y8mt49861Lvd57n&#10;qjUnGmOcWJ8nfTRNunzDqaGwj4YkFB5N67vDevLcPppviN+U0QxDlFmkDOPRX1CZQ4TktiHLmnSu&#10;yXlQiDD0eysiB862Z9fJ5I6axfUQeeXb3rzbUVcNqw6c8y5IMSyGm//UkNHG/8rzspDcNmRZ4GOh&#10;+gfKsbaV74vyvorKjqMmTz2rbzh7sLy5VFW+5ak/5wBVbYPx6C8Yj85cj4DU1MEoTz6huWaeOmml&#10;Cd22PPLJpXHsOWoP5u5n/6qqfMuutdxl3Smr8zwTMo3po3V4S0j+F7Is49E6/WMUc4RicqQcj66q&#10;fMuDAWU0wzzPhExjPFqHI4bkSCHLMn20Tv8AFw/93orJkag+mprp/DlUVb7laQHrzjDPMyHTmD5a&#10;hyeF5LYhyzIerdM/qs+jz7YP641lyB6GReRQVeVbnjZwDlDVNhiP1uFJITlSyLKMR+v0D+HReSTG&#10;KNOIne4wPjKrKt/yoMm6U1bneSZkGtNH6/CkkNw2ZFnGo3X6h/DokF922LKqKt/yoEAZzTDPMyHT&#10;GI/W4UkhuW3IsoxH6/SP8eDRw0ueqsq3PC1i3RnmeSZkGtNH6/CkkNw2ZFnGo3X6x6Tz6KrKtzyy&#10;lHOAqrbBeLQOTwrJbUOWZTxap38Yj84jLUeThrKZsno0tUgv1fTROjwpJLcNWZbxaJ3+MRyP3mlc&#10;qck63pVaFTwtZ8mR5HvwpST+OsSeD3sY8UePIM5nh5x7mJyL31jKaIZ+Syueu/FoHZ4UktuGLMt4&#10;tE7/GJZHO2lW/NsO+USWfHOW19jBKGMNQ/rsmF2Hj5CdxjA+98q2k3VnWDY/7edNH63Dk0Jy25Bl&#10;GY/W6R/D8Wh87XvzYrWs/eXr5pcl38CdpTS3l3GnQQu/oybad9SEdJbfujUbnBt1HFltGJyLvxTG&#10;o3V4UkhuG7Is49E6/WNYHo0vX04w8ScDNHLOkm+OR0clM+X22fbJwlFzdh1nHI6WR1NWa+ChmYfp&#10;o3V4UkhuG7Is49E6/WN4Hn22jXNJ6xuaX71+XlnyzfHonQYkMf5cHK7gZ29a9dHiXztLp2U8Wocn&#10;heS2IcsyHq3TP8rwaPBLagb0patOjsPxaJ47e9QcZftYd4Y6iOTNhb6606W06aN1eFJIbhuyLOPR&#10;Ov2jDI+Gnpa+nfN++aHTZck3x5ldO3YakE1785gfXKmdbcspWqFrLeVxDpDVBv81c75h+8syHq3D&#10;k0Jy25BlGY/W6R/D8WhZSTvbnlkcJc/slxlJ12nyDbZ3Th8NrYZY3Ukop4PvzeNp+X9S3r7jWHfK&#10;at/lJed/1MRYlfRn+mgdnhSS24Ysy3i0Tv8YlkcPOo806ZseRVyWfIM9NOsE3Tr+xFYFPNpZ341q&#10;rkAZzZB1DRvuzaeNw8ajdXhSSG4bsizj0Tr9YzgeHVZKlCltOPkGLQiZNU+kLVOL4Z5l3RkOl8uw&#10;T8kunys16qXj+YTUR++29TgJeEn2v85m9v1Bzxe739kslr5M3QxHLazD9pHddmcTf5MZxmXLuMRw&#10;DjAqGZ3Gn4mf8egv2HmGmecVQrOig1GefCZ7jsCvbvLC0cg3HRxZd8pqnVzz5uLsEdOeMH20DicL&#10;qSMOWZbpo3X6B+ZNad/gJMSPRr7pIEcZzVAn17y50KNJa669kvyM8WgdjhiS/4Usy/TROv3D9NHJ&#10;8qcKsZTNDKtQp2gdQuqjjf/pcDLDUQfH8HOE6Jc3Wb+rKt/yoMw5QFXbYDxahyeF5LYhyzIerdM/&#10;jEfnkZajSUPZTFk9mlqkl2r6aB1OFpLbhiwrPNfUeR/fGmj3g3LOtvOl06lT+lc4/neqKt/yIEsZ&#10;zTDPMyHTGI/W4UkhuW3IsoxH6/QP49EhpVqxsiibGRZ72n9q00drcSSdfPLwOuPRWlgbj9aSMFWV&#10;b3naxzlAVdtgPFqHJ4XktiHLMh6t0z+MR+eRlqNJQ9lMWT2aWqSXavpoHU4WktuGLCu8zlbnfeSZ&#10;j4RvW/p3OO530uTbYV38c+BcRrRRdn+7/d92nuHgN288WocnheS2IcsyHq3TP6aVR8NDNHnq2bad&#10;ZzhYIsdTmD5ah7eF5LYhywrPNXXeh/Ho+LfuM8bJ4f5SZtev1GbXJTbqP5peKuw8w37E+q+NR+vw&#10;pJDcNmRZxqN1+se08mjIG/iPFhnuzpMBv6YssvMMiURyaPpoHd4WktuGLMt4tE7/AK9P/gInIzZN&#10;Hy2t22mIb2jnP8idzYIU03ye4eD3PwyP/ty1X18ALyj6z/hfccySMDYcdXCcbKk5+NvXTJGu65BS&#10;9uaPmtFzGYVH23mGed5BcX305659+OWrXn3Vq09uBDco8s/4XzG80rA1HHVwxBzB/nQQGCSjZxZx&#10;RlZUH23nGeZFvjiP/vrCV15x1avx76svLsanjf/p8D/DUQdH49F5pcTgdGky+mQBp8pG7TnsPMPB&#10;aPamKK6PBo/+yise2mXSkNRXrx3NpfG9/njjfzr8z3DUwdF4dK8sKHOVpo/uPb/wbLv32s4zzIN5&#10;cR79hUtHc/e9gFwa4cmN+XiN8b98OCXpoKNxhqMOjsaj80iIfGnSeHT209N4niHmFK057OlpzUFH&#10;jxVTXNMWMY5YcX20cJivL3z1xeTSD/2+1qOfN/dfG//T4X+Gow6Ow/HovXn5vmpL8a9pemOGk9HV&#10;wItzgJBtkDVUtH9vXnrSzGJajxqGR5PTffKZopcWTn3fC+6ey+Y3xv+y8SGug0LDUQfHYXh0bYnn&#10;N6efbVQNyRO2FiHlm3bLWHfKau38k/I7rAuHhu5HysVen6SU0A9dc10/381/fTR39ZropYVTZ9t6&#10;GP/T4X+Gow6Ow/BosU/At9RYbiwnf1PTGBtSvmnjSxnNUDv/pPzIo7G/R+5DB8L9mL1PlOHRwveg&#10;9XB8OsvWw/ifDv8zHHVwHIZH45vClwTL3uQvqvf7mparkPJNG1PWnaF2/kn5kUdH9/Kk9ahh9dG9&#10;XPvkRkhp6qfTbD2M/+nwP8NRB8dheDS+t5nF1hw1Hknf3zTGhZRv2vhyDhCyDck8GnaK8b/yPFo4&#10;TR5bj86mFv/Jk09nc5BeV/N+yLaFLOvzFycXR7St+N/e/GG9s3mlNrNY/NlJfiIuW8YlhrKZsjpE&#10;vcmje/XRrElvDcrpo3v5zCBbD+N/vXj1zkXy3zMc82OVjXHvt5Dn6qhJBp02M82Ty+SlCSnftNGj&#10;ZGSonX9vfrKfhzwaszKxumPYmxpXWjyanDTL1sP0qHn4/+A0huNgjNgfs8P49zAohv7a0ld4BuUw&#10;mffDyDc/2LHuDPOX8sDa5Us3Xvz/7H0NfBTV1Xf6tAKi1kioQqvFUKOkbeRZ46pBA7IvRIkSJSLU&#10;UKBAlbYhSSVPEtiFrB/1KWoMbQ0oiA+ttbWtbwg8tWjlw8/W9tVCUm1ABaxtRUUkBBBDUfLek8Ph&#10;zuzO7M7Mzszuzh7mF+7Mnftx7n9mz/znzLnnKv+a83eF4tf3lTT50K8DysI6CE0+evZH17bHHq3k&#10;Nfq+Hsz/lDhZ32ccrWOn5tXRv4f4OS3l6B+Nc5rjl8+MEub1W+rgQu8A5sewqGZibrff6ZHYzaOR&#10;t2j7ejD/s4f/MY724GjFr8Pp32O6tm9ev6XOSEl20tXmJCscXZ1XGDBXx1xpO+3Rao4S7evB/M8e&#10;/sc42oOjVb8Oc7+wzCitp99aynE9w+zjWsyb6xm2FUzMfVLE9XNmc4ZHI8+J9PXICdnFf4y0A5rM&#10;SDl7yrjJbd3sC7imV3FkHm2fTiEuGtkizdDoKgYtjd/LoAzFqoAcOB4yB+yxLeV686Ej27XzmGSn&#10;1Erbmxua86vzhh5fE8xKC/p17LdHqzlOPF+PIyZjUBsv3xs2XlYts5V6bnJbN/sCrmkFD6t13B6b&#10;/i+Dz5hBIJ5+Q38YZfxoiiHknfUMp1VW5bU7YJ12kkcT/4rl60Fl7E+9y/+YR79ueg0g7fvLjBbi&#10;srEQiKejW/3Ao723nuFanxW/jlhIRp9zzh6t5Kb6vh5W+Vb8et7lf25zzfhYK691Yvtujy36F8E5&#10;VhDQs0dj5M3KApxBx+sZWsHWDR6NHOZgcWnfqgAY2yNWXA9tzmOWOzGPZhzj3TNWfjFcRwuB2Dwa&#10;vhRCiUgebdd6hoWBiblVwlNZeCc3aEkXO49kpzR2affPOm2PVnKw3nC0r4fyvL37zKPtwdO7OLJf&#10;h336Jp5+c3I9w7W+6ry3+maOtBVU5y0SzwJzG70DxBuDuVbtK+0ej35dfH2yvoaLeU7IPNo8Zq9r&#10;2Hm9iyP7ddipR7Tbcn49w+VlhaNl3z0zxJwSAzP9ZA3wNsEj0tXKc8b2l5XhXENn5rO4Y49GGyXZ&#10;Gt3x9fAu/yMc7eHJ8ezH3sWRebQxDWSklJ5+o/ULyT+ajjH2th3rGa71rVIw580NbQXIqY1IjWVI&#10;R1NqvCaWXFZafXwGeFuB8nlhth298m7zaOJ2zvt6eJf/sV+HFt+3kqf3q+B8swhY0292rGfY7lNH&#10;yIg8jj8Skp3S+DXUJdp9ZF/Z1LA2Qhp1SWtH7tqjlZzNaV8P7/I/t3m0tTuLa2USAlb1W+IYFY4e&#10;pZg5sqimw7SHMr0DWB3D2hM6enPD0gL1EyPx8dkf9454slYazf+043po1TWfxzzaPGZaXNSOu4zb&#10;8DoCVvVb4rgsqlHOG7lIpbGNtU6yk642VkuWWi6s0WhfEbaO43Pe5dnE95Jhj1bbUZ3y9WAercZZ&#10;+Q5jZj/xe4xb8D4CVvVbKiBDOppS8zKR758zMTuSZY9WcrzIuB5dE7X4nNk85tFKjK3vm79juUbm&#10;IWBdv9mB1VoR0wj8o6vyqiz43pHslNohkZ1tJM8ereZy9vt6MI9mHm3nL4XbioVAqui35WXu26Nj&#10;4RJ9DqJI0QZx/mF1TNhkzP/IOqnAo4nj2evrwTyacE0sjbxj9I8j777aMrz7KHqOfk0rZyJ7i4yC&#10;aaVNrmMVgVTR0b1h4ddhcq4hyZ64vWZZmbF1WGDtFdTJq2rx1wE+iXpaOvn2aCWfttPXg3l0cni0&#10;XKmN4lLqr9RmVSPIenSvQ1wIzMUomLIE77mBQOL6zR4pNzcMUsxoMdYm6WhKjdXSKhWqNOofLX8l&#10;1I6cJ085lKYSj0a+Z5evB/PoxPgz2f/pTjGaRt99cp1Wo20YL+dub8blyrSSies3exBrKzAfw5lk&#10;p9QeSWK3IrkFlWsp31JE++o0VezRas5nh68H82g1psr3FTP76vsl/lG01txS5Iy1A2SJvtcxCmZ8&#10;ObmEnQi4qd+i5YY4HRQjlPzgokvp5dA7gJtjiP6VVBborW+Qejwa+Vukr8e+ST355ngh82hzeBFv&#10;jkz17my9/Fb/76bQObRHD1HMMaAzdqXKe9353uyS2nvtuKnf7EaPZCddbXf7Wu1JbgFrhMOdq89j&#10;3LRHh2rM8LftuWpfj3dv3T/RTP1QjT080lifq2qNlbNDJrM4JtZnqAa2VbVG01Z/S7my/O+mVBZ8&#10;PMN4faP9YLlWf22ZUj6IdjlkjrJ/c+05Jaf329XSRJQXqmnyoSb05nqGNE7jqeQW5aV6/JlaS1Ue&#10;TRxQ7etxcnXH2Eiep3fMPJowTCylO8VoquTRWKeruMWx9TjlvU7ydRXXltE+p24hQFxUuz/wwYES&#10;kKL3AqWQA3USW89Q+kcLi8fx+EbakmjlkuyUapWxLw8xkDy6vBTjS+n3kJr2aCUn7SzYd1O/vtUB&#10;+ov/+wX33HywWHleb5/t0YnxZ8JV/96JPIP+Q1JrZgfAygEcSs+rKLIFM8fYrrzXMQpmLB8mM61z&#10;WXMIaOs3jOGP7/KVBS3lTq1nGKo06vOmNSqycWiPQasG5Q2dSXNnKK3OMxKvo7yUnlG9YdjHTe9X&#10;kuo8GjngR/4PpuP6LbvrIN07/TW/Hn+mfObRifFniSPdkUZSX4m8+4AxxLa0GWkxVhnlvU69URTM&#10;WPX4nN0IaOs3uCZwhlLpXwbam2ToKu6sGDIH1zuM995PddTpDQGKPKfON3ZEspOuNlYLSg2dSbO/&#10;l5eZ9ycx2o+b9mjQmta53cHigbfsrkMuDemHNx32xWqPebR1rJW4Gr2TuFwmI6Cn31Arkz3aqfUM&#10;2wqUse/MXgfS0ZQarz905vrjVrxlZYlIELvH9ODRxOkOjH/vu0o+3TVpWx6di0yZRyeDR8e+2/is&#10;VxHQ129g+9Lj0XatZ6i0Obhpj+6ZccPxOHeFAed4dOrbo5WcDvb3TxhQL+3TA+r3T9Dmi8yjtXGJ&#10;xDPesVe1Co/LTgT0dTRyaLR5KO3RrSLOM6zD0htu8oFVNpHvyiK2fgJxm+kdQH8MekhtbqjOB2vH&#10;8jJlfFS90lbz04tHI1feltc1Ce3SyKnf++6B8dGckXl0NCaR7xpGjq3eWVwvkxCIpd9qyyBuEJaA&#10;L4eAC6aY2+qHc/i/NcwEi51prSbUItlJV5tpaVENzJ0xP2/GTB/pY49W873Dvg+Ft4e0T59yy8Fi&#10;NW9kHq3GQ42f8XNm7iYum6kIxNZvrX7yj7Z/PUNAvN1ndg1D5XUiHU2p8lwq7KcjjyZ++Jp/7ywl&#10;n/5g+kd+OgdrPst9I3wxsTLRa8wk1l4s2d3si9fOToVfaerLYE2/2bGeIWBTGDAay0gLSZKdUq0y&#10;ycxLP3u0mg8eLN5zs/T16Ce8PToLkCMyj0Yc1HiZz0vm3cl9pwsCydVvmxqW5icvXkfPDLBJhyrB&#10;R5r8POy8bunMo4lrdox9v0rJp/dN3CZiezCPJnwSS+2827gtryKQXB2dGKoke2x7jX4fk0vAOxvW&#10;vk3s26VeD+lqj47kg90T371V2qffvbV7IvPoSIysHevdOZzPCEgErOo32ULy9khHU2pWErGqQAjs&#10;Lb3if9w320Ls8l7g0cgTt+Xvm6T0nS4NdhuO7fF6XmJc8/U8N23EbvbF9ujYvx8+iwhY1W/24Cfj&#10;dSRjPcPCAFg4YEVw6S9tz7gI26EXWuNX5u2cYH1wti8R0fQm6evR33Bsj8Tlcn5sUkY3+zoinj68&#10;MQLxEEiujpbSJWM9w2mVuN4t2KONxeuQ8hrZ8w6PJi4cFdtjVvzYHlTXeuomt3WzL+bRRn5FXCZV&#10;dHRy1zN05j7wij1azc8PFp9yi5yLKLw9bowd20NyVHU7xvPd5LZu9sU82pnfnddaTRV7dHLXM3Tm&#10;qnqPRxMXnhI2HtuD6lhP3eS2bvbFPNqZ353XWk0VHp2M9QzX+sjvb2JuIjFS9e4J0NFWuaPZem7z&#10;P4ztIe3T+rE9jPNlvTG7OTY3+2IerffL4XwlAsnV0cldz3AaRK9uUKJh7753eTRostfzjMX2sM6f&#10;yR/ETW7rZl/Mo+39vXm1teTq6MRQJdmt2mvafWaiV7eU05oHtPZFKq1n6Db/I84rYnvcqJyLODAq&#10;tgfzaMIqOk3s/ufamYGAnn6jVUYoqp0X1zNsKzCjoymeFN0XrX5c1yA7oLe+gdd5NPFcEdtjunIu&#10;ojq2B/Nowik6pXuJU0ZAHwHiopElIAIpbBjnDuJI27meIcQGlX5vuF6Vm/GjcWwdfiPrYymRafXT&#10;GoYQYwqfb0PmyJVplGUhLp+X7dFqfgyxPeRcxN11+07E9lCXi+aS8c+7+Y7gZl9sj1b/XvhIGwE9&#10;HU2lOytAWyvjR3cV47nOCtBXnRXAInGf6riV0jtAvDFoyTNotPoZYTReR6sf3yykZobnF0TTjt4y&#10;hUcTP+wee3K1kk/vm9QjYnswj9bHIPqe4RxGIBKBePoN1y90aj3DSGnMHZPspKvN1e4NSx5tfO1b&#10;4M+gkcH2Q/01+WCN5ujNm/7RwHv143XsF7E9pH363Vv3T4zPk+Nxaze5rZt9MY+O/s1wTjQC8fTb&#10;liLgzU6tZxgtj5kc0tGUmqkLZWWMjk0Ng0YZrY3PKzWP1tbRbvLoUE3ifFWf70W2HarRL9uTv2+i&#10;MrbHydUdCcb2cHNsbva1PTdUwxsjEB8Bbd1UW4Zrw6NdOpJH27eeIdgYcE42rdStLY9WLulmSrXK&#10;2J+Hdh+1PVpbgkyyR6u5cGfBPrGSi7RP77n5YLF1Pu0mt3WzL+bR9v86vdiitnYB5kx2Zxi10h5t&#10;53qGhYFVNRDVaOiczQ1tBWbXZKF3AL0x2Hu90PLeG84OIDKRaXRvbvJot/169Xk0ce6o2B7Trcb2&#10;cHNsbvbF/tHRvxnOiUZAT79J6wbWcWY9w+PRQUdDH2Lf5HwSkp10dfTo9HKWlUG0O7PzDGF1R9io&#10;1S1FcEQeMJQr00y0R6v59MHigbfIuYj9xUouh4rM82k3ua2bfTGPlr8V3tNHQE+/tZSjPmryoR+D&#10;M+sZFo7eNqU3fIPQl0NngtY0t5GOptRcbedLZzaPJj59YLw6tseHN/3NR+eMpW5yWzf7Yh7t/G/Q&#10;Cz1Y0292rWcIq3OTD5z7/tFOX7/MtUdHcuX9EwbUK+3Te2/6yASfdpPbOn1PcPuMgFkErOlos704&#10;U57eAVJ1DMyjJU+OjO2xu+6DWa8WyfOx7Ntucltn7lRulRGwjkBy9Zv0frMyApKddLX5NpaVVedB&#10;7Lvu47MqzbcQqwbbo9V8+rBv36T+QaV9Wvh7jFWXOSJW1or8Yx4d6y7jc15HwLp+SxSZwtGoHyk+&#10;qNGZfrJf0tGUyjPG9paVkn2lraCw77ulsXpGSzGPjubJnfldk3AFW/KhHvi9eP7TzKON3nFczosI&#10;WNVv9mAhfTmmVZK+NN4yyU6p8ZpYUsa9E+uC960/a7aF2OXZHh3NiYEj9+Tvn3DyfKV9+r3vdk/Y&#10;nhfJn+mYeXTs+4zPehsBq/rNHlTafeQTLdZhMTzTj/qmdwCrY1h7Ijbp5oalBWbjK5EU+inz6Gge&#10;Le3O3ePf/y5xaUgHzO+asF0zvoc+wsk8Q55P4P8E8caUx8mUi/v2GgJW9Vsq4ECyk642K5P091tW&#10;Zn6WY/ze2B6tzaOJHx/JOzB24PeU9ul367omdRbI81g/PtLJKUF+qbJ3GSFA5vEeI5AYAlb1W2K9&#10;2lObdDSl9rRqXyvMo2PxaDonoprOUvJpsYrtJFjFls6/LiI4pepGMcRJPtbRhASn9iGQLP22rLRv&#10;pl9Bcvyjl5XBvBmz8wzNos726Hg8ms6/WnTqbKV9enfdaRV/8xOfNou7m+W3FNEqGNDrkDlNPjd7&#10;574yAYFk6Wg7sKV3gFQdA/NoyYWVvFh7/5B/r4jDpIw/vXc6zBxPZR4N6zhUFsioh8qItXbc4dwG&#10;IwD3WPqiQLKTrk61kbA9mniy0fRvvn03Ku3T/YKnzH71+JoSRq5uqx++4OE6kxjjm45p/RwjrZgr&#10;o4xsw7YOc9hxaSMI6Ou3rmK8v7EVZ9YzhHXBza0pqBwT6WhKledSYZ95tBkeTWUPF4iZLvVKPl0Z&#10;nGrQIg0xc5V3A8UmdPJuwJWKsAfW0U4inaltK+9oJQYQPxqOa8sgrpvd6xnKnpaVQryO5nyzMe+g&#10;BZKdUtmqsT2lPRrn01TnkS+gsRZil2J7tFH+HFluW/7+4zNdaE2XyqDfkJ4GLqFcuay8VD8uYeyr&#10;F+8srQ/XVZzdFw0MfO/YHh0PNT5vHgE9/ZYdoG8hcM8r40dTXGk71zOEOdnm9SO9A+iNIR4am2rb&#10;CvDZsLZg6Mx4pc2fZx5N3NhKuj1PzHRRrY+YH7zYgJ4GLqu8I8pL6Y41fwVj18A3TRmrFlZoVh7F&#10;rs1nGQFjCCjvZmWNVj+uAw733ZA5MuI/rm+IJbuKOyuGzAEW0VIOK89a3woDVrg0yU662mz/k0vI&#10;ziLWynJgLjjboyP5sfljmOlCXBrSEcGc8LE4d1pLuZo7q30vzN4lXJ4RSC4CevqN7mvQyatq5XcR&#10;9ZdrOIdswuoolpdBvA7zsaOhP9LRlJqVoa1A6mjBqEOx6yvnkcHziyL+07MsujbzaCv8ObrOlPA8&#10;lb9Hv/oDjTti6mnJMOCqsJU4+t7knPRBQE+/tfrxGznNc6X3ReTR8D+c6aygfGsjXiu+GcbTjfot&#10;k+yU6pfUPlMYIPtKWwH4S8fbaC0aKAfPJkwRIa26bI82z5uPaMa96w0vCN+nWB8RfD/agxt1r1hX&#10;MVnq6BrpcRGt68Z5jEAqIaCn38pLlXe50h4N75GtfvguA/766nLujox+d3pjiC8N2Fjgm6VRHh85&#10;rwx6kHagyP6YR0dzYm3f6NjlCNeF4TUqPr27bmvjSpWezg6ArzJ94Q7VoM0D3oCoDU4ZgXRDQE+/&#10;qX3zwSqNOhtT/CrT6ofa+H8yxk2yk652QwayAcm+Wsq3FMkj5R7bo+3j0YTrhnBbUGmf7hdsDq44&#10;oafhrgX/aPKGRvtUk0/OMqF2OGUE0gUBff1G9ztyEWfWM4R1DDF+tBFbQySmpKMpjTzvxHHkswue&#10;XnrfS5lHx+bHRjl15HV8KNwRwafvC06N8zUhsg0+ZgTSBQFr+g1ntJA1pKWceIvZUS8va/c/XDtZ&#10;+ISIKPsGLMLq9kl2StVn4x8NnQnrCoQqwTca1r41ttH30/JS5Gz6Fnk37dGrau3hrFr24Oi8UM2q&#10;2lANbMlKb6pdO1+9pktp/aH5yZMnWThwv8m9D93B35hmcqYUxI/e1FBX2hve3NBWYHb+CL0DWNXR&#10;hQHw6ygMDJ1pJn40zSsrL9Xjz4SVl3k0jTGZ6c5wTniEWMtWzkksDQ5mPm2QayTzynHfZhCwqt/M&#10;9KFfFtYz3NwAPLo3LNdk0S+vPkOyk65Wn41/1OEHnxLk77gfq07kvDJfSby3By/bo2Mh5e65i8Ol&#10;wuMDNDXaqY3NdHFXRu6NEbCOgFX9Zr1HZU2IEUo82vwsEtLRlCpbNrI/aDRE9hc6OiSi/RuYw6Ke&#10;V4a2DvRB1O6NebQ2LvbnTglf06eliVOPCB4IxpvpYr8U3CIj4AQCVvWbXbIMGl2VB/pxWqX79uhF&#10;NbTebd8sR9vfkt20R7u55t+RlIy6PzXcdIJLI6c+0KjvQW3X/cvtMAJOI5BsHZ3I+OgdIFXHwDwa&#10;5/jBuwZsYL/H2U+VBfpfWhO5IxYen+lCfLqfmOmyge2zjEBaI5Cq+s3IL5VkJ11tpI6bZdgeDWhT&#10;XDhEPjuAV825qKErw22NSvv07rr2iJkubt4D3BcjkCgCqarfjIyLdDSlRuooy7QVwBxD/EtkTrqy&#10;TeU+82hEw1eijnEEueBnbvW6KTHW3t8QblfZp/sF1wTVMxK163EuI5B6CDj3O4k91k21zflgDQ5V&#10;xi4X6yzJTmmsslrnFtVQvA6ts4nnsT2aMPSVYIxlOoZ4J+o4z/KMXXs7wt2N5OuB6ZrGhWn9zmsX&#10;MtxOeiFgVb8lOsrJJRhLKb7Pm35P9A5gdQzoH63ffqJnmEdLBFv9NOMJ83wlbsTQ2BnuFjPHpf90&#10;v+C84ALW04xAWiFgVb/JX5+1PfLiuCGAuhri7Zvl1CQ76WqzkiTyfDDSl7v2aCMSJa8MxbSFFNcb&#10;pKvntEy7YKaLwn96d11To9G1t5yWjdtnBOIjoK/f1N96cPY3RVbqDW8pojg11uJHU5wOnIO9rKxb&#10;RNMzu9GvnFKz9QeNpieF2ZrGyrvLo43JlKxSZH9OViznnFC+ik9fE5xi+n5LFnbcb2YjoK/flGsO&#10;wS8MY9lTCjmA3JA58D0okXVYQpUTc0eJiJLmN5KdUrMtbG5ozsd1DL3gH2129O6UX1Wrjg9KfNqd&#10;3tW9+MP5qph5RtdIVLfCR4yAuwjE0m/ZAZrtrIwfTZ6t9qxnWBiwzmXpHSDWGNxFU90b82jAg9av&#10;wfcuePLjFvkVUY2dU0f+UKmKT+fXG1vL1il5uF1GIB4CsfSbZNIyjj2uw4KtJrqeYU9Fdd6iGlgt&#10;y0ycfTkikp10tTxjbI/t0cZw8lqpqeFKlX16QnCwhbc4r6HC40lVBGLrN/oaT/E4e8Pqd9VE1jNs&#10;K4BoGRTTqDc8ueQtk7OxSUdTagbji8QcdPKNhhSilNq9pSaPpi8LwGbxPam2zA0fC7vRTaw9nDku&#10;5yP2r88J77L9DkhMRq7NCAACsfUbseZIHp34eobry9GfA2ODQrwO818NSXZKzV5RyaNDlc35JI/Z&#10;VvTLg46Ojr3sTJxnfSmiz0TP8aOvDNFlvZwDayQq13Tpz5GY+CmVggjE02+4NpTSHg3fgOxdzxBW&#10;FbRilaZ3gHhj0NMzEBkVz21uGDRKr5T1/NTk0TCe8lL1zL+WcvWx9TGnW80F4WaVfXp3XTdHYkpB&#10;PZVu95Wd8sbTbxTRnrzuMn09QzPYp7J/dHkpffvFEWUmk8axrxRr2cr40zAnMdaa42buAC7LCCSO&#10;AHHRyJZwngHON4A1wJ1azzCyXzPH9Hyh1ExdN8qmLo+G0bf6a8skCtGzteW5TNhbGW4XM8elfZoj&#10;MWXCVU+PMVrTb/jdiWb3Wl/PMDGMSHZKzbYG8aPRDt0z44ZAvNrgEY7PLHqu4bGajypbSVV7NMqo&#10;nk3ifPwMJTKpub9RRGJS2qc5ElNqXqdMk8qqfksFnEhXWh0DxOvoqQBLuJH1DMtLcRYPfC+FHlv9&#10;uJ5hdkBvXcPU5tE084+uZKT1g/IzK93YF4lJyaebOcIH26eTioBV/ZYKv1ySnXS1WZnAr4PWupU+&#10;HvFbafINmQO8E/sdMqfJp10nNe3RoZotRSBvS7la7lBNk48Q1R5PpuQeCx9oVK85fh/r6aRqqUy5&#10;87THaVW/abfmbi5pFErN9o5+HcvL1peHKjsMxwuBeXOhGmkpAD5KsUvUEqQqjwZ/aNhQ6uwAHsH/&#10;ZL1SjyMTjyASU3/VmuNNQY7ElIl3QvLHbFW/JV9y6dttdQzLy4aKOCGbGpbmV+Wtqok/IlhltsmH&#10;8z6Uc3lI20W2kNr26Ehp+TgagZzQBOHxIX0+OBJTNEac4zQCVvWb03IZaZ/eAdwdA869VPNo8HyJ&#10;3tzk0aEa3pxAIFjz1/kjVHy6tP6v853oidtkBPQQiNYt6ZJDupl0tTty43wetT2aJFFLkJr2aLWM&#10;fGQEAYzEJH0+8oMcickIblzGDgTc1W92SCzbIM1IqTzjxF5nBflxoLcdzaimNLpPN3l0dO+cYy8C&#10;U8LX9Fk9yOcjP5hjMr6MvfJwa5mCgDv6zRk0SXZKnelFtgpf12BuDz3XthTBsf4sarZHS+y8sSci&#10;ManWHO8fzAkf07ByeWO0PIrUQMAt/ebEaElXpuoYmEc7cdWT3eaCcJOKT0Mkpp2spxkBxxBIVf1m&#10;5JdIspOuNlLHzTJsj3YTbTf7WhheE7HmeHfjBsd+o26OjPtKPQT09BtFGYb5GiA1HZMHbaLrGdqB&#10;BOloSu1o0842mEfbiWaqtbVSRMwj2zSm+fXtjVM4CjU/q2xGQE+/0XwGnPkM8zScWs/Q+m+PZKfU&#10;ekvO1GR7tDO4pk6rEIlJ6T8NMfP6BecFDzSusPl3mjpjZkncRkBbvyljOVQWFM1Vxo+mGEL2rGeY&#10;yHjpHUB7DIm0bE9d5tH24JjarWwQkZjUfBrj5/UP3ic89B5iXc0IJIiAnn7zlaC/QlcxpJHrsOCv&#10;JtH1DBP97ZHspKsTbc/u+myPthvRVG1vR9gv1nS5QOhq0NbSjxqO84PtjVPZ+yNBPZWqV94NufT1&#10;G3Bpsng4sZ5h4qMjHU1p4i3a2wLzaHvxTP3WVoQPBCsj1nUhjl0p/D/YApL61zD1JNTTbzDXubMC&#10;vhTCN8NIHp34eoZ2IEGyU2pHm3a2wfZoO9FMn7aOhacIO3W+BqfeXXdBsFlYQNgHJH2uZvIl1dNv&#10;2QH04MC1spT2aLB92LueoVUU6B1AbwxW27WrHvNou5BMz3Y29FlAIMopcWmZsg9Iel7TZEitp9+6&#10;ijG+G61GSlYPTCnKPdRu9eu14fR4qF/S1U73Z7Z9tkebRcyb5YUFpHFelJ2afUC8ebXtH5W+fmv1&#10;gz2a4r7zeobmsWcebR4z79bYpbCASD7NPiDeveJ2jYy4qLn2cEYLzWdJ1/UMzY3ZfGm2R5vHzPs1&#10;0ALCPiDev9J2jdCajrar98TaoXeAVB0D8+jErq+3a7MPiLevr32jS1X9ZmSEJDvpaiN13CzD9mg3&#10;0U7PvtgHJD2vm5tSp6p+M4IB6WhKjdRxswzzaDfRTu++2Ackva+fk9Knqn4zMmaSnVIjddwsw/Zo&#10;N9H2Rl/sA+KN62jnKFJVvxkZI70DuDMGnHcJvi7YH62njbGmtORlHq2FCufFRyC+DwjPgomPoldK&#10;uKPfnEGLZCdd7Uwv1KqvBLVxZwX4I66qxdhS4JOop6XZHk3YcWoNgVg+IKXB7sYFHAUjAxBwR79Z&#10;u0Pj1SIdTWm88nadx/nx1JqcJ085lDKPJiQ4TQwBfR+QfvVrGv3hHRmgqRJDMJ1ru63f7MSKZKfU&#10;zrb122opJ2sHlmkp31KkXZrt0dq4cK41BGL5gFQ2csxqa6imfi139Zu9eNA7gFtj8JWANRrnyMuR&#10;VBbgeuEyh/aYRxMSnNqJwMrw4PC8vohNkfMVR4iITZeENzKr9hQCbuk3O+9RaotkJ11N+c6mrX6c&#10;X+krgTXCKwtozYPoXlfVhmpg45RxsP8+qKj5Qm1zfb5mHJBr6jvqz6zl+84r9120boGcLUWgf2AN&#10;FjzP6xkSThgJsDdcXqrHn6kkPUPomFNGwH4EVoqY1RCxKZJT9wuOqG8PTgnt8hSntB+/1G8xth6B&#10;ONEQP5rXM+wN49pgveGu4uwAXNfy0kirR+TVjo1tZGk+ZgSsI4C26hFB9RowGFvvvuBgjlidxk+q&#10;eHqkvBTe5ZXxo+ndPvPWM+wqxncLxKy8FI/0fe/iYWv9F8k1GQFtBBaKOKjXaNqqJwTbg+yrp41a&#10;aufG0yOwHkv0Oiw4Jl7PMPa1dddOHlsWPptJCOwUcVDXBEcIXQ0WECW3xpVw+atiOt0NenqE7M/w&#10;XWxVLa9naOWaxnv+yTYxVjcxclyJLNbXSFmT9xgBfQQWhjuCpZq26tLgAZ4Bkyb2Dz09QuuugCU6&#10;VCPnaYD+ANsHvOd3VnRWkOVD/z5x7gzJTqlzPVlr2ahcnRX49ZHmLGYHsGZ2IJnoWhsz10o9BHaE&#10;Lw6vaYzm1P2E9bpNzIDZmSa6KvWQdUcibT2CmhkkAD6ttkfzeoZGr4w2trFqZwdqy+R5eRVkHu8x&#10;AlYRmBruaMyvj/b/2F0Ha5avZE2dogjo6ZFWP3ot0LqGxKt5PUPjvxA9O5JeC/A8VMb+AF5Nvo96&#10;dTifETCHwAbBqpui7NSguUcE24JTmVWnnKbW1yPotUDznHk9Q3O/BCit9/yLbgltR/CGotxgXqPy&#10;mPcZAbsQ2BWeGm4LwgyYaF49L5gTZlZtF9KJt2Ncjyj7wi+KvJ6hEpPofbPYop8j2pdwDqPZFqJl&#10;4BxGIBYCT4dzxLxyte8H+oLkB9sbp6o4Q6x2+JxzCKSzFqB3gFQdg1m5yP6M/o7OXXNumRFQI7Az&#10;fIlg1f01bdUwA2Zl+Bhr66QhYFaPqK9tco9IdtLVyZUmunejcq2qRSsHRNSDVvA7bXR7nMMIOIsA&#10;rAJzjeZcxX7Ch6+tMSe8gCM2ua6rjeoRZ+8Na62TjqbUWivO1TIuF2hn9GYEaYBH44azzp2TkFtm&#10;BKIR2Bj2h5uFptayVUNe//p5wQ4RX49t1tHYOZFjXI840XtibZLslCbWmv21U1Uu+0fKLXoRAZwB&#10;o+VXLe3XpcE14gvjAvYGcZBdp7MeoXeAVB1DqsrlRX3CY3IKAVivq7txnphZrserMX+EiL7X3egP&#10;se3a7iuRznqEZCddbTc2ibaXqnIlOi6un5kI7BR8OUfEASnViAOCviDEucl2zWt42XGnpLMeIR1N&#10;qR142NlGqspl5xi5rcxEYKXwBGkXzFnbF0T6XPevbxLx9vxsu07AFpLOeoRkpzTVfi2pKleq4cTy&#10;pDMCO/rYdVsjsGtpp1bG2qN8sF0PZtu1aW2dznqE3gFSdQypKlc6awSWPXUROCbYsj/UYdB23SGi&#10;ObHt2sjVTGc9QrKTrjYy3sTLdBXT/Mr46xkm3hu3wAikIwJgux7cZ7uOza3Z7zr+1dXXbxjTGPQQ&#10;RlfCdUeafKgZ1fE7esPZAYoGhOX0240vk9ESpKMpNVovsXIUm67VjxFFswN66xq6K1dio+LajIBT&#10;CAh2LeJYNxmwXaPf9VSh3xcKjr1SzJfZIWY4Zvocx9h6RK6rWluGc+AwfnRvmOLg0SrZkANtwXxm&#10;iGXqRuRjkp1Sp+4xbBdnlSB3bvXDMwqfQ/ozt92Ry9lRc+uMgH0IbDxhu9ayV5PdWjsdISJATQhW&#10;iu0+sbU1tol4Ih3BQcLT5GLxDJgiYkQtEBtq9o2e0uyx9YhcVzU7QG/4rf7OCqmXaJVsmB0Hs+KK&#10;5oJ2xn37rq12S8TVY49Bu675XEIAU4kAPJW0I4i6I5f5kXANRiDZCPTZrg35XYPGtv7Xvx50e2nw&#10;GuGD0iS+Wa4Rmr1drEFzQMy8GSx0+9rgFOGh4s6fVcxj6xHJo0EzYx/wbq/UzMif4ZyvpKU8VAOx&#10;J9zl0aSrrWJgrF6oBu08aI9WxtRo8sHa6dGbO3JF98s5jEA6IbBDcOAcMfs8vt81+V+na9o/aOW6&#10;xNYjvhK0RfeGtxSRjgZuLdcJl+/80Hurv2iud+3RtWXwpoD2aDWP1tPRoRreGAFGwCgCwZozaw7O&#10;/6vY1s1fW790/tL65vn31c+bP6/+mvrS+nyx9a/XjyOSCN92q+6h+UaxkOVi62ijPJriSRfNjYxT&#10;b+W5YbQOvQNQarSe9XKwEjryaPlsAm3tngTWZeeajIBXEIDviDvFF8WHhP15obBCTxWbX2w5oZzw&#10;ATEjvV3Yq5uF1Xqe2ErFNkJsYAGP52Pi9HlrPDr2VdO2R7eUSxaJ3xBBdwHXhtVp9bwcYvdk5Sw9&#10;X9zTkGB7lnZp/C7KK8NauXZchxFIBgI7hW7fILYVYlsQbnDNFo02b7tHDL5lkkeDLgZdSCmtd4hp&#10;qx/e9ruK4f/sgPabv93yybWoSFfb30N0ixBFlL6ebikCXw833xyi5eEcRoARyFwEQB+TPbo3jDGO&#10;5fcxZYRj5NFK7zs3UCP+TKkbfXIfjAAjwAikHwJgA6gsICtHZ4U7selJN1OafrixxIwAI8AIeBcB&#10;snGwjvbuNeaRMQKMQPoiQLqZdHX6joQlZwQYAUbAewiQjqbUeyPkETECjAAjkL4IkG6mNH1HwpIz&#10;AowAI+A9BMjGwTrae9eWR8QIMALpjwDpZtLV6T8iHgEjwAgwAt5BgHQ0pd4ZGY+EEWAEGIH0R4B0&#10;M6XpPyIeASPACDAC3kGAbByso71zTXkkjAAj4B0ESDeTrvbOyHgkjAAjwAikPwKkoylN/xHxCBgB&#10;RoAR8A4CpJsp9c7IeCSMACPACKQ/AmTjYB2d/teSR8AIMALeQ4B0M+lq742QR8QIMAKMQPoiQDqa&#10;0vQdCUvuFALLyqryqvIWidUp1JtevroUHzECjEAiCJBupjSRtriuNxFYXjYxt1pDR+vlexMFHhUj&#10;kBwEyMbBOjo5+KdDr8tKdXi0Tn46jIllZATSBQHSzaSr00VultM9BPT4sl6+e5JxT4yA9xEgHU2p&#10;90fMI4xGQEvbDp05Mbcqr3B0b5jsznWCN0/M7fDT81wvP7p9rRxsf+hMPNdTAW3T0aIa6BuPQpVy&#10;H8quL2/Oh7KDRo0SqzP3hlH2UKXsY3PD+vLqvjLtvifLKX/a3A4/1KvO2zaF8naFlpc150P7a30y&#10;d1PtUpFXGKBSgACU0bLJY5lBo+B8u29XCI83N2D/oo3jOZCvLVe0/Jtqsb3JJaJngTlcA94yFwHS&#10;zZRmLhKZPPKhM6uF9pJaCrBYVgZ5oONQi4B2oz/8fqiXbwzJnhnQHurZ3nBhANru9mPdUKU8h/uk&#10;a9f6SIaJuc35oBNBzuq8VTXU6+YGZZnqvI6+Njc3NOdL+bGfXaG2Apk3MZd6x7JSR8txDu17KlBP&#10;lMq26TziaUSuaPk3NcATAuUCRCbm3qB4WlCfnGYOAsSJWEdnzjXXGmlbgeCBxzUknl9bAJoCtDFw&#10;OdgHfQrcmTimXr5W+9F5Sh69SWhQ7AO1v5I7I6de38eHJbfvDU+rHDQadDRqUKwHvcBxVd7yMtjv&#10;qYB94KHATZW8W45LtCxa2d7H41Evb6oFbi11NGBTnUccOXok+A4A8tOTBGWAvunNQE8uPflhvKPm&#10;IsdnHh2NeSblkG4mXZ1JY+exSgQkVyQOBynqKTyHWrI3DNyzOu+tE9oxOl+2GmsPuSbqTeTUwB2R&#10;y0fzaMwvHE19y5aBR1cpeDTIh9wZygA/R75NNWS/wLeJO4uSJ9pW82jktbG4LL0DyH5Bhnb/oNFK&#10;Dqwnl5b8iG9vGHGQTwsaA6eZhADpaEozaew8VonAtErggZF/qEHJ7oylUSOB/VcvX7aKHBjbJTsA&#10;nVXyaGwT7MXI5aPt0fgkAG4vtSq2hE8QskdHcmDg+tKOLNj0aOTroUrk7pKjynbU9ujIciS/TPEd&#10;BDi7eBo0AGdHezbgQ/xbXy7ZL7SoLod2bSmj7JP3MgcB0s2UZs7IeaRqBIDnScYGHJP4J2oRsiZI&#10;+69evmwXeSDaViN1tLRHE28FrY3WlWgeDVYELCc5MvYj5YFjaotkQBmh780NwGtRFmDlyI/liKEd&#10;tI+r24gsRy1TirI+WQ7l0C6O4xg6R44nllyx5I/P4UkKTr2LANk4WEd79xobG1mfNuv7Cgfv2GTH&#10;hbpqLoqcl+y5kqPKfGP9SR6N9txRc5BDgjbWs0e3IY8Wdha5qZ8UxGHpvOT6IB9w6rrSTbVwNpKj&#10;ynbMcVk5DuDTwPcJLzkeya2j5ZL9wjm1/PE5PLXHqXcRIN1Mutq7I+WRxUZAyV0lp4Q6qEWi7c56&#10;+bH7obPSLgzaEzk72ITBlqGUBfdj26Mj7b5kz5X2aDU3RhmU7wrW7dEgM9rDYRxgt5Z2buW7CexH&#10;ywUWI+DvUA83ZTkcu+T6VIbTTEKAdDSlmTR2HqsaAeKBqNmqj3NqtDuDlQB8FJDzCj0quCxwVK18&#10;dat6R8Q/kSviE4CsA3r2aKyD9tlpc9sKyK8D5CAPCiwT6dcB3zr7fDWE3BVzB40G+XtmQD3sedsU&#10;2EdtaI7LSm4P7YGtBnxUUMa+p9hxHPXkgjJK+fEYpJo2F+za1JYejpzvdQRIN1Pq9fHy+PQRAO0A&#10;LDaSc0J+4ehBo9CW26eV+/yE9fL1e1CeIXs0pOTfjPbXbVOieTR5taFFBe3KyL2Bh7b70KcYpD/+&#10;hOl7ekA58vlAvopjIGYKHBjbwhQsOMq8bn9dqfJ8pE29NwxPE7Lj4/7kEmgLv7bCuwL1H0sutfzA&#10;w5VySY6txI/3MwUBsnGwjs6UK64/TvDtAPsy2YepJNhXgRcu7+PNHX7yodDLp3qxU+SVQ2eC1kXd&#10;CuUvGg2+HdPmAn9EZqzk1FCip6LdD7yzwy/9nbv9D/fNzSPd21NBcwonlzzcZ33Gmuhv3F2kzINZ&#10;IjDuySWrhIZGTQrtw1+3/7/6fMPpOFpHIxenJwhwaihLEajQrk5WIpA9Wi58Mirl39T3dRMkelh4&#10;ajOPhquSyRvpZtLVmYwFjx1soevLpX3YSUTQHr1tCsz/k1oMNHJz/qg5kos6KYN22+r3iNi+Fcjr&#10;yeeFOHjHidlA0jat3VfsXOybnjyxy/JZryJAOppSr46Tx2UEAeB0yBmd98lFHt0tOLH0DQEZgYuC&#10;hYF4NJRDW7iREdhRxow9Wj0HkfCTWhX8sclH2rxskb4n5lvgGumPAOlmStN/RDwC6wigHdgdDivn&#10;FkpLB0gu7cY0gwbkkVrP+uiM11T6VmD8D+3+Ea8bTvhkEH7SJgJaWzxh+uz3xvunkrE5PJXi1NsI&#10;kI2DdbS3r7PR0QEvBFuvfnQKoy3FK7eoBmPDYRwQWZpixlG+0jYtSzm7R3yYuLxeb/guIC01mxsA&#10;P+V7Ac7fJHu1Xjt6+ewfrYdMJuWTbiZdnUlj57EyAnoIrC8H/luVN22uXgk38mNxeDf65z5SAQHS&#10;0ZSmgkwsAyPACDACjAAiQLqZUsaFEWAEGAFGIHUQIBsH6+jUuSYsCSPACDAChADpZtLVlM8pI8AI&#10;MAKMQPIRIB1NafIlYgkYAUaAEWAECAHSzZRSPqeMACPACDACyUeAbByso5N/LVgCRoARYAQiESDd&#10;TLo68jwfMwKMACPACCQPAdLRlCZPEu6ZEWAEGAFGIBIB0s2URp7nY0aAEWAEGIHkIUA2DtbRybsG&#10;3DMjwAgwAnoIkG4mXa1XjvMZAUaAEWAE3EeAdDSl7kvAPTICjAAjwAjoIUC6mVK9cpzPCDACjAAj&#10;4D4CZOMI1fDGCDACjAAjkHoI4HOhJCsra7D4GyD+Jpddf33/z2RlQd6j4u9B8Td+YsnXvnplVtZ5&#10;Yn+I+MvKum0M/Id/cj/vyqysbJH5OfEH/4Zd+dmsU3E367wrs07sK9t69qGTi44Xyerbv/KCcVm3&#10;nTJu4JVZt8n+srKESCf+rb//sdIXWwKlIOOD383KahJ/OjIer9MnY9++su/j44gqc/6V6nHErPPT&#10;k8ZnPTtw3IArP3vS9u9kZb0i/v4j+9k3lfIe76BvDHdfX3bVaQO/OFDknTbh6nHlonSHGN2jA/qJ&#10;nI+3LHxPJJ+pLb8qkLVmy9nvi4PPzR07cWxW1rqlp3wy6yRxfPL3r76pNitr0H/B32d23TJsQVbW&#10;d8ZNGDd28oIZH266e9u3b6z7ePWYtz/Naex9fsO1h/6y9Z3KV57/1Y8/N+fawOMnn3LVed9au7ox&#10;uGjIF88b8V+v3jNr0ENjJ115/aRJ4/r9uP7cfywZeM/wRwbc0147prh2xpg//PbyDVtrv/fUk3s6&#10;N7372se/7ZxxY91jo47urd16ZNf0x/Z9+tvVvZ+8O/b8+//87YtWXHv+/aetv2rY4kO9RwvvPKn/&#10;588e8MPPn/OT42f+/O0f/2zZ/cNXLgsMyP1BdmDJOz9dlvfIXdlw9Kvbxj3Rt5P9hR8vObPv/CPD&#10;B3VgwcnjhldgjXuuHncKVB0w6Yy7v9O3k/vV4WcUQE7uuPHnUWNL4jY27rL5/7q6Z/sFNadfsPH9&#10;Q/+z6fC/Cl948pmj+/9aIVr1iY5fGdH/9C8PrBld9YKv49CWZV2nX16/b0bFQyPHNP7rrLdPe+yV&#10;+77eb/WxT4f1r+59eNgnh7Y/fXR98RNPPHHFmo3H1s9pLPvrW++u79p7d+3Mlx7b3DDnqfdrG+76&#10;tP/nL6zK+0H2kdwzCl5sumP7oTtO/trY83Yt7Lr0gSN1b3wyfvFJb/5n93vbVh987vHly5ff9cxP&#10;R3UXzP3owl/+6doXhh176tPtT//m2EtnjVi38/svn3PNtOaPiwMDOvr1yZnf/Y07FnQP//emD0a+&#10;v+kn0xsPrbtg+fqeYRsXbDz0m+u+/ObWe99r29X793VzWlbefXj2pdWfvbPztBeeXHdd+Ni+X/wi&#10;94ojrxXOeqdoWnNOxz8XLc0OPHG7gK5wyVlLtzXuOTjr7Ue+FuwqOGVF4Yxxby344IGlJxeO3H7q&#10;y3/858efPf3Y37c3/uKedxovzn1k8Ze+dOia28SwfvCn08RVuSU7Z+nyn330fGHeuQU/X/LU3b23&#10;/fGbey57eVrd0Qn/WJx777yzBqz70c+/2Tj9md9vbXzjlJcOfr9p5I6Prlywdc+9zVV3ht/q6Rp2&#10;YVX3mLrnGr7Rb/nW1+5bdkHd2bMP3v7ymtOv+2R3w6aqU9/s/NwF6w+suuZo9aXvPbj587N/vnHa&#10;mmOT559zyd7AV/zjHx3265njX9kbKvn1Vec2r9v6wDeP3f3okt5jL4w5pXJkz5/WVfn2XFS9uvOX&#10;Pfs2HT1z6UP//Et3wctbWgaHr3gjcPZZueOKxP3lu3PB2DueGrL8pCc+PGPA+TNmH3zkN3sO33/e&#10;5nPXbq1/7lsLVv+5PLRu78u7Hzg67/C5n9kz/ud/Oyn8y4PPb9vT2H7r2qd21G/cvmhHSfEt9w8f&#10;Nbp+0a1vv/9uzi1vFf7fL396Sf69d33y06p/jnrykhcbQrfv+/D5gm1fnnrhbwc17jwj8Ki46Wf/&#10;cf/QQM5dM/Y/2m/xyMuyhyz/8Ud3/G71g0NvPjph0L3vfePrX1r31JqvPvLpxz3zRqxo/0LXjGeu&#10;HffQTdO3Hz522bWts4q6e3Y8sLl+3u9P/vawy4+WrX/n8ncvbXyq0zerffxrl7369UU7V0x669eX&#10;1zYFc+deUlr8H3X3j7rwpa988MnLFzRueOJfPZev66n6dN3i0OE35yxf+Ms1ixcu3nBGoOVOuBVK&#10;xqx7r/+nl728/brsQ0f/vFkg8eIpX/7k6unn9tx8/u7Hl7z3mu/o2x8MP/OHd+75ykfnrGtvumvE&#10;5OLzL8575Ll7v1EzoGzm+q8OHzVj9T2PvXT4nDMf7xn+hyVvtvh+tWbxhl/fUBNYsu8r8FPouO76&#10;U794qGrYy298ccbGnrobn1x9Xv5zOSMP3vGXH9z6hTM+/MOra5uCzzx926S7fv7hBx9sXV741scr&#10;xlzx5BNXfTTn+Z8u/u9zagaPuHT2qP8Z+PYHa8p+f9qwpWPPfPLIa6u+UzjzvxuHv/HSV0YfPm/P&#10;xAEdVUI3PJj775vf+Nb1U6p+dNuE1sefXjxw5IxNC8+4f3jegtlj57zZc9HkMzqOLXg1u+PBZXeP&#10;afvDwVeK1n/6+9Ytvv4fFu5dcGP3DecueripYt+sjy7706INh8P1E1eMBICG3wUojRsza+VFI8/8&#10;98kPNq545zdvPvbgo0uan9l20SMzsqae0VF18yPFO372/NxJVQ+NeunsJ67Lmd3+/267afrSG866&#10;8R+fObYh+5n6/vc1nrVC/JiXDIZfdPaMjacWjtl/9NNrrw48s7fubx9eMGHMc/984KEj/3vjGR13&#10;vnjDtdO7L93T8OKxzqJbpg0PTs49/c4960qveDY89ZnD7798rvgZXt2nYv7z6m8ObfzSyCkbR9xS&#10;9ORX/8+VPe/MGDF5Z+NPDuVcMeO1b60b8vjwR54Ln775G4sv2lr/QnjGrddef9qg8N8/+Pb2hy/e&#10;f/vlpdtb/7Ho4cP3bnuq4d39VbMH3/6962t2DLpwc84PV295+82313YNnbJ09JfP3vbW6tf/9/CZ&#10;Y7ralt3+b9/YpiPBHwn1/aj4b3bJ/sCz9z43ZOSz8y5/5us3r1v766c/PW/o+P3f6r7r/7Pq5fFQ&#10;7v/b35ZTJFsq2UNZQrKTZUojCakcESHJlmXIbiynbINwmOzL1CRO2aMZu2MmZJ2G0jDMZMk6Zggz&#10;GDPz3OOc5/X7/v59Xs+/M/f9Wd6f67re1/v9ucF2wqtmrn4ut/lF4gaDqOGSg3laHUKLaOccd8yl&#10;rrzUito3JztId69LdQvKiW0aY5c1MiD9qrFv/FSAzZ1J4gYcc0n4UUTXw/hOMkMRBDWKfryi1ouy&#10;MM6pBgBahvhxoHOYuuX7Qg45GyN0h70Umo87iVXaYk/SSwYy4P0zptF5fBlFEzX9Gsm8JnubGpJj&#10;SS++Tqnv5hw4EoNT2vrMXrcVr9dX+HP3IrvYhwyg9J9ZHym94Tlj820VSFmwSe4+j5vtJyZ9aUD2&#10;Pt3eTz+wWW7++u8/9pPT/1uWAl6F/X9Lef89GCzlQ+TGfN2j7tRSYzrB3dLSdW5z1EaQiPJ32n2p&#10;riWPrG2ltricjdxSVVWV5NNU4O5Bw/LsE9tHom3XTbUirZwKCi7N57gfJJ79i5/U66hq72kKHlVS&#10;3TYJPDzy/Pi6Fzc3g9sCtdsCt69ETP/oWMPM1ASG0DamF6leWLyUTbI8jqUguTMrMv2ZFiecYcTy&#10;1t/7momdVowTEgCtTwUu5gkmxWfGyEvujn/HdiFIEgJG0fb622/Ukw+ROdH40wKrru+bqEHMVbSM&#10;SGdbuWaPy3+YOFTt6ixog3RYr/dWu/qzAiH84cGDy2aNOpLYTyhX3WNfcwB30vcY3hjfik4+1Mm8&#10;7xC9+ayO9hqXFMOJ8SUwqoswJEi0HCXmx24dw1eGD0ptv0BpX0itW6gZwJAM1fmhHSFBBFYi5zg0&#10;oPMshT3Y7Pa9WgJDdRpLckY4ngojRdwjsFK0sDUrZJEwZ2ZN3YY7hM+wlo2u2+hHJ0hxttTdej04&#10;Z8KiF/ndmPPfk1fz2hQoTdvf3JhmtccML+51ujF/48RFsNvykhZwkRYRbApHrfIhEccBTf8gOfed&#10;sRnp6drMFMUrVBkrvJQd+/2Pz55iTMe72TFWEb3kLMOvULxc4cMJu0zBiPdd/xng2f7LaGcO3n7s&#10;Jdd9+f3O7MaS+Tv36M7TKcyAYzakoMiI5VHRhApIhOs261RFgpdeyRl207o6/LlVboVxEKMXvvow&#10;O0n6neVNkdeJM64L1g4NUiuP2hOGNbsGoahuSvCpmJxDZmmLTXcAmtmmI2XuRaalpbUz9j2gVAR7&#10;KfBHn0xitwxZih67AXej2ZucDIuLciY0b0m59eZ20jwUbE0t75UL064xwxSJ/WXHpTQzwix9kC9h&#10;dOLbzRMHJ2w4lwgC/J5M93erT+N3L94DQ/HH38C8c+1O4c9/zQGY4dYmlEHdi9HfK5JJjAexnxA4&#10;1TZJMa7N2pRmD2sCqx6dKFXkKlMKYuDgpu/hPV9fbLhMFL3HF33o+pqe5ioV5hflTwhaSnFbSObI&#10;UvY+F2GGB2wEWmuifAlbeFtMTTVEsLUWGk6IwS654dJp/K2gj5qU5shQAnRlt25Byyu5HUE8Q4+Z&#10;xtQxMgQTYsIDjqWFxyhRWpmdmJkY+8RuZi0vU6bpIoUzr4hhQ+IuSG7TbAD0sigIuoG6QV7T4ZWP&#10;hfFp7d8VxOwzy7Tv3ATb94Elwvwelqxi2XYVuDD+SoacmfZVywKdYyTmf8rF8Wd7/BsBn3sZk3Vt&#10;+jOdnITtZMfqb6+VuHFQK1iSurMkfbLxAqVl1xWbYekCP43kJ9A5e5Ug3u9xAq2g2OsEKPM3t3Vf&#10;e2ANraxu0PS6VxuCxJxBbGzDSeoyFJZPLWOhvSJ2kqnlSrOJ2WumNZM32ZTvzFEyaQEad5DCEltb&#10;e0ZCHDIzeFFpfne393BDL9+K/h1eVsJHn+pYWnD3cvsi6LR40N87L8QeyO7gsGfQ+GOyCd7Sms/M&#10;EcxQ/c3tcMwzmWgNStxDgGzdaRiqTempMJd6Ocr2D14LDWLCunO0ItlaTInPA+n3Mkj8vuUd6dnl&#10;rFgLcG7kVMINFK4tKis9IsNMj7g9qE3zj/NAasmfxl8R4r3saW//RjPgzSlAo8QEQFtwF1Ruldq4&#10;04emx8F9y+Wf/ESuowqrdMZ9PxAeN/Q9gU8pDFijnGAKf1WaW233eD6a+PTxvpFdPC42prgvIzQH&#10;5BJdJVkfheAVNvZZ1uXWA1sGLRsFgWuKrvzMjg/nKaRd+tpepLpl6kTKeHMcqYg22OY1D9ISLNz5&#10;MpjmGau9UVagrgZ2upHZGP+tFRzC/9U7UQh5P78Tup1CS2SRm2QBFJlQCJstjV+qfSYNAPzdOtZa&#10;E+NFgBKT6ra/DWDYRyECR2Wa1SV3pmyw+Km4BxdShKbMosqkqkjnkb6vrqskCMF/LsrETRXJt9Ey&#10;0qIED1jwkrNWn+cll+S1a1A62MZutIVh/jTGA2kBoxAn/c2No5jpirjTLgS0+5JT4meJpaywuqg8&#10;WM0z8Woh06/JrWaSu93oqI388LiZdrfeo+zLaknJZ9CPiMFEU/01MnozI3xOsPO4OoXcsKlm+jJz&#10;84ahQ7sl+PuV9Hs8stcX1kYzkw6Rm6vDXR9SQcUnPmH9mIkcdHjmTDe0ludoHP1KhBuN/vYNn0br&#10;/wqJHD9DwWTzc4wb2V6dD2CaPSG2awCOjMhfbZuZq2NsiG5S24KAeR0utwhh5I1HBO7RTuB1bgPH&#10;DAOtY/CB230ydKpDPWMstL1i6u3h9UuzPpFQk4+aqrExvgDY4hjSx+USzmT892I10iQj2eh2pgyN&#10;OXK+3fwqBMQ4b3HH6DMhOcbgSO9Mviks6n8t8e013fyqS+NuHz49TrMFVpZVomBpDWDpo7Sh2qe5&#10;P6V9jlaGpyyK/wXg/GZ8ZO8gyFNacyPL9nlEvganIPLLYLKni/bGm0ShIdn/Xv7c8XDUDwHRyaXn&#10;hi6BC2kvlaQ9J33iDQMCF/ipf8sm5F/0X8xKTEx0z1zLSJE54HJhf9/e7/E9uA+d1JaV3DFJwYGj&#10;1aKmPLgsr9ix1jxNxu/zpH7lq0aDTXlajJB50vAkvABqzCc78bZGWkPKLYm95kdq22naUngxLiDM&#10;7zcbyjMwO/sydR+cy7oTbl8AI/Z1/ZQU4v4t9xyufVs0ZtFeEzGlNrX8hiYRpndPCmqVin8ePRSZ&#10;erZXxDQk83LUuTFRwCwYUht4/bBx88YzYvq3llmqD7cuCjvHX05HCWg7iqN7aza5lqgHX4Lb/EQl&#10;4UqdVnSDDXXbL+7jn9PDP70mQuZTlzSpC3ksC85798ZcqLX+x1bhDGBFaEvHBaMSPMpBf6xqWFKH&#10;TuzH4K9R70pTbJks1MEz3V7OETb+Vq9iB2AltDPiDiFyHKSQGORqSPNwY4yhk2Ncx0cMjxx8wJOl&#10;GLrJMyF7ut3FoeJExKLwqGSbl8SoUlsPMS/jnwhoT9ypQ/w+aBT21guE5haAhoGtBmyeJtqwJXZY&#10;hVx8ujcGQHQtD9Rkp0MUosH4apOboZSg9Kwl6jD/9NYR3Rtgxqikqjuo1tXzapFDu6gKcvbIoxkR&#10;njrXZDveqKnrTr+JDN2raTpgCea7c8k8k07Ft9FKB7DUzHY15QzmOB1IS62zPeyjqKRrk3n3ee6o&#10;wkfkXWxfGR/xQPKj6v20mUQTCk3HPgUYWhk5y0s9LKrlzcMOtlP45p0szGnL1vT92xTWdnVNLhqK&#10;LmbChW7xzsUmfbkeKN8m/MMUNv7wRNSn7DCF5/hT7wzwym7+j5rJzLuAvqUsSWofUddVPI8UFRWF&#10;0hTdGOS4OEKdGzZowLvRCR1gHFAgRqQ7KcL7WiBHY5nwunBiL7bGZs8c0m92U5LRIGVfxQPtaFSm&#10;MPtiAINS0jc78PjDL34pzZqwazKR1uBfF8es2Fp16Tirhk5eSGMaOOSqULSMH0nkcUNT0HHsBcgI&#10;6sm397P9Hz0GcufCzhAFHNWBqTwyQSFxEb8yBrCjThzjvXVM583U2Vg6pbyTzybmkfX21pReguve&#10;4uu5dQ/NcYrjqdUkwpajfM7vjwvIPVj2usnjd/5OteibbyOEh+yyf/taDt6U7zgmkWRHOqeF1yyo&#10;UjXcnoRgO2gk6TByWBihY2fLImgSRyhlERCzZRnAAh7DP4PTlm+TzdK8Mz1Kmay2h/Yebx7lVACi&#10;e6mneVVSEDzdpWR01kxQV9j0Req+uOASYEfAT42USbAFK8FrgCZqvCMOr98IALpa8fsPAMdW0OEm&#10;MtmlOcRGvJEesyvAvrmu8uk4kjjMK3s56f8+IzzA4w6JvZCMUE+3KzlcCzzh94r7RMuLf6YZDMmw&#10;eJTDwC3EqhTX/ZIwKxBqGMwCGZGKHnX9nvYeXeJ+86itYf5M1++CQNYVT1kM+xMmfQioTPoBjy3D&#10;l+baepnS9sjsriRDi230GcGzoyUbd+GkKcxHXnhK4ATeHagcwSRJ9pS82zpJBVMzwDFQ/tMWNTsi&#10;ggWoKyGw9yNtenHYKzfjXILQquz/vBIryV7NxM5MyfAaqkPd757rLd9fcwY4xPAGOJPbTorkSnUC&#10;QMgTYbGLZWW3M/y/f+OcpsfFVAYYKiZ8Pvg/K20ZeO1qfJIeE2lL0JixPRjuHPzEYTIsRn93Em5p&#10;Djg+I+9rYKb58966KnL86k1TuajjgMAsnk6O3XlIs4k1vBjpf1epF+W7YhgVPq3fwnr3Vh5oC8Z+&#10;PYWn7x3XCmCtpEB+88Pks4Twf+uyT3epMnCLSmIpixpAKYeMETChp9cx+Gi0IedbvD8JYa5xjgTO&#10;j6Fd21dCyDPLMO9SEiVRY2388CVMPi6JMwgVmfRDRIH4/t3jauCil6sgFEI+g3LdtLd4LUmkZnKY&#10;aXHHJzcmR4QThJCSPcJ46dI5P7mJTj2rx+65Kddvu9P/aL3/7ybyT6hL8idLN6tTdgbH5UF7j3Hp&#10;HGGBaFrw9GKHlOVRYVOY5jt55AHZFw4ohsKLA1dffKHXqT0fJzWkr+J822KW/l0G/9O52/rbs60Y&#10;ktP35AUcZ6DsNh3FKs5LMEY4iglEc/imE1nQXAG5BKGftvbgeASDYpHiDUaleGda0+oourkTNdrn&#10;kL1XAG3t+4Xp6g5cM3cVgAa4SJWCaG8t6qOLWT4SKA8ZOpCC75dlwFBLoroe2MN1MbdSvBEpuoSe&#10;D3iYHzGZZdl5LRm8eYYrpSaP0/uk4WYKRcUnB0jDnAGXsEJVnfEnQJYLBWKq2buO+I/wZ923h9yK&#10;C0VKTowp5DLb1U/9eyTSg7aeHZobuXBTA835q1oyhZH4wUygN7wO+iqM5/EE1x+d9sUU2ptI+NFA&#10;h7im8OCk14fzSDNXABRnpKgvuqQ0m2yv31Tq7SnRazp0NHwGKGLxiMty4kLtMGetAVOJ9ahMYKVu&#10;tqZ1ERPmKf+GMH7aZZCbP7UqEp76Ta4UQE2Cadxy9s0de3DaupILuNf+zroNX3zNhyRum+VpxK6M&#10;zYE5nz+UX0tK2IjOKccb+d8GUBd6Dkl87S08ZMMfO2L0fJyzKYRjpIAErwGhFTUA8OwWRNxy+65T&#10;oZD41M9Qt9OEwvxVHrhoL6gmdRV42/mft6Xi/6LLFQw2cPKU7y9HjJ+9eRq/DTTYP8THbdsRoGRz&#10;7HAlW0f5pTux/icNW6oOEWDKxClFGnG78N8aurvNUhZPv+rwug6Wf+WPbOWdj4g6OjDj1LKJvVAL&#10;Fk531bzfLw2dU5xG60Gsjv0klE6FPIpYzk2fXofEKkeqcgexHj6HrLBckdvtX4HwMfyh64pTFXGc&#10;3rUk23mMr42JltEuQaTdYxZzkj9BY74ibFMEz+Of4u2B9PAhMlaLMBlpriUnBz0NOSsIDKmVo0KJ&#10;+zU9p8G9JdC9b6vQIvUXbQy82RWfjCEOXwZRCM2tDLGrMVi18AQZ0K+0QKAn7sZ5Ft/+E46hpsAC&#10;7ylE1en8FmopVbTTQhc1Iu112+Qpj+sFaKFX3qMVzLRQG6mn9ssb+U51Zukr4KjNrDJvgG3yhmHe&#10;H76okNo7GCanv8MPT8/IWBQUikjxrcTeANsn7+pYhQi8p+lfdy4HkwVALG+axXPl6Rerzf6yknvN&#10;bNiFBCF/OUDtqlMX5c0zEtKLapasp5o2SJCkYJMIO0iz6NfZK7k4r0PubvAWp2SO0fGUxXWxc+ds&#10;bcz7U4pjoG7kDG55qJCohWJOhCde69wdHhkDirgJsFyLlOMp/N9f00VIIVH6QK9fSmTI5XZmvEdu&#10;e3fB1YQX1ZUXngBcxM6MqjsNXI4TfiliwERxJPQSFtQjIu8a0fa+WEz/EKQ5TNwF8CL6Jywgecws&#10;ZBgA8dH7nNjg58E404VFYlcy7fi+LBuBOtc93DiHnPJQJ4HQnJ8Qwr8IPpdQl3/Voix7P08s7h4X&#10;ya5yL5LsG0JzK0tCDAs6MrNjg2LwccQyqOzZ/XW3XJcSHtJ/LEdwMhr6VqvlNqj+DiVF3NZI/9nM&#10;Tn2Qc88spBMkpKkYFTubrBgbnmEhL+wsaBjEdAv+HnxOkZzhF3eBwqI0WwAB7lgHAUVJ7IfGj4Cw&#10;19w1B1ec7XM/qC+N2/MiEWur98U15C5Yy2YCl0W9cAL/bXpO/OXbxAcNX8a3wzZvOLQx+ssCe8Kc&#10;6+Uko+c63qYDTbmQEgvYon7f7G8fu6Jy3XJTPK2wlM4r/hh+ldMXW5AM11aLPXTAmWqYN+0xaDYW&#10;72wu1yIe9rx7Pu7yB7g+uvn35u2wH60IXsCi6iqXhkf/qMU+Owpx3A/wRStTcK+FdE/ltoBtrASp&#10;gb+WHlmI9m9nz6tL5/np+PsIrvkuF8iX3gM34udYryqAvPc58RrQwKLsLipbrL9YZfbngkr+ZOai&#10;AAHLEplN9bb8FXFXrvDT7eXvv+eu+6oSG2RyJwKyX8mSoyeS3C3sTRDQ9W+9YC3kLnBPoPtew+kU&#10;vhloRLYMZ5E5ctw2xF19d6hJ+0XJSLq9pRNwKfY5K8hMe0a/dKD4BD4IJc4VY8leuhvHZ+9Xv3+W&#10;K/RXQbtXxtqcL6jy9ZKyVHWaNxu8DfA4I1h8tHgxzHpuiI8ZDrhm0suTw4QawJpK7v5E5+2vVmsW&#10;5j0g3ftc1M0qaWLUxoHYwSLppVv/zO8x8raplGtRq1AEmuCLcszOUHfCOqLWKnWhJK/0DJBuNiyd&#10;jskCTjkIHHKBj38d8bPvChP3t66J1lC9VYSNishq/dHt8bbFch87sO+tkHDrud4uRLQOZa827mbq&#10;wgKOtVHH8ZVx3j8ACyCL5yZmNAwcQeZveUp/0lwxDjOqWjLAW82uaZ3Z41fOH8NvIo69thO2Voia&#10;LfeN2nB4WhYiXOLo8jxnnri0geBhVMVZOhpx+uik2Kv6QEFfSgZ42P+mBjacc4cN/hwyHRfVO3Fd&#10;x7NSTvxps2LIsZRFo+qTZLYHNW161Bd345iXH6MXx5Mct/GmtHP2EWdSN22hT+yxdHnWMyCvrIMG&#10;C2EZZsFOWhIAq8OgJxAZeqMyfESdG2rqXTfXVt/r8E2PN7hmn8RZLT180nvu6hkJhb9mmwOiPQ1A&#10;NAvgUvPTZr6OMD+752RYeIbP6HvYsBQwv5oXmdTpabs9juG1WN8jNriSmLbT2ldUe4MXKYLngbsC&#10;Hg1nzzvg8AP7GXN49Omm/8+9XozeWKeycml9Zq2z2K3C1tYFp1GHnnEvpPAQ/agI99o0/+IJ/OqX&#10;FhiKmPWpfElyVbwsN++hwU5Y/3siRnSsXV65uF69GuoUQXxvI0OMFT+bzVr989EdNaANLjRq9o9u&#10;hSG8AyxnOD59/pYKoTTvIyFHIrQED7UDFY/Y3nnkRqNkNLO1GYoN9b13PlGLvroFOb6xIeOMch0N&#10;jP3E4E03awB8oalV3n1RfLmiBaYw9pyF06YIH6tTuR1W+rVTtQCxpOV5nJrfdYUGsjeTu2yz0gIp&#10;+v7gTGz7WmpZRKzftN00UkfGipqsw7tgGS17bD3xr/uqKEACtLFVad5UvvSH87gk7t0fSZOEg+wF&#10;vmGkBtiBmUww0e6wTUHXOnB9BlpfkoQtby8ZnsD7YNFff52oquyodoox2yYlddqkelHe+I4lf6+K&#10;PttcK9ah45b34KlFBA5Kgj8QJSbxS2DGqp3gK/uZLNLpwYPi+8KrIrUuYJsLsoY8y63AQVpN1VUM&#10;bu/g2X1acLnTQ7n3K4sMGvpV7oBn7Z9E8o7pkEnty/DpyhUgfRfX46pibBw0GDtzHfXTxLLVUijV&#10;gGqk4fTxid1TaC5k/MP55lvcxvVQAXhzvWBR4cSH0jGzzcY6EGgL2nj+LLLycbklYAxyAaiHdqP1&#10;hmIMJhvp7YDGxvizUgPn9/j7YphiHftdYFRVupV2VF/2BQ3VjfDAJ+LQQUZt6Z6zDVi+KlLAAh+M&#10;rOA9WDC4cZYie4Jb9BjgI++LRrdGrxpMFzRw5JRLZUhrLYHUZUFFhoQnwB5PwVH50EYJjpSWxovX&#10;iS8iSnjdoQr/qUv/bq/K6M0/PehXN36cLZhkPdICo3P+8usPOtzIiXcDzRiMYv+EDY9ObK7ufXPC&#10;2IiyFZRLEY7boOkPHyXgzPQn3KEzW+TE/b/SRCOKfj3ZxrXpOSeG3WxH/AawS+EVy/i1YslzxR8s&#10;zS/1D6Ub/fe5yk9mu7Mn1v7ejbMAjq/no1ei3vBUziQ6lRdAvDHgNovmJwS17xbf8YTmuil04K0J&#10;dbM5NwC2d0X3iy1chJJ2yhTiRX4/KF6kc6wmd+/XhYPi5wAk++zSx5pxibhqqD0gua73w29G9L4v&#10;ymaOaQCmsMFcSjj9tKkSVGoOnhadwTHviRq9CVxDYFdecUp0Es+7EiNuuFbKTZBnhuNhAbukWPgV&#10;AMxFuRCnsQdCpYbM8wCtS/ghPL73XHMmIZLAH/75QDrUDjXTliPEC6GWzigLW9MNcgIfizHrjZlu&#10;diLwWQyCr8JARhwIhJBXyWrqc6ZZOFcrqn3IpI7l3EDOLhw+s7OeaJ+U9v3By0nIibFGiH/hP4M2&#10;emTxJ9Raj95I8UZldmsQCUGE79wUQXqNXeN89L1sOPUeptvlZy/Aqko/yVK6AV7wsd4N2ykMzp4R&#10;YxIKdaYh9iTEJOTuWBnEv2h/SHCjR7qxC1j+hf9uJd7GociByoidcLjX4i1cAhAr0lGkowQFAL1I&#10;gq2hXEpz4YytQYIRFlQ9H18MuuafrYK1P41e3KZw9DzFPB8acsQIPbTM/6BZFSUp9FGD8pzoHG4V&#10;u2jkP9Kxrk99GRHrOe2RfmvqxnhZzEo2cLQ3gELGSXdCtfT9MyX6ijHMY8BRgh2xXl+I8dRpAz7r&#10;yGP11vjsFzVA4F9CvIZdZToa2GVlf7BHWmyxqXZvjN9Ds3WVyS3eAOpGgCzzyMhRGF82ubMw98oA&#10;71xydDULgKrCNPGj7wIQWD0+dUHRGtLLSS9xXV5yCxeqIzfA6Gsqci0nuXAJii4q6lTYC8SuwA/u&#10;0kNpxyGFrVrN5EY/SXJLAPfhQSSMamqKChUeahieZe7c0dCbfNo7UkGVEy6p+La+qqPSKR3wgNFR&#10;FjGPCl2oZt9+2unjJEV+ykWbD1frn90z07YXtDaprwN2tdH4vqO6pFNzL2Qakn1wd+xjRTJ8nnqL&#10;+j3JbktNUQSwGtcBvf539xLf0CILVH69WkN5gMnO+rJViE6jZtci3fcQg32ANKgi8dkQw5U9j8Ig&#10;cZtOQDEP2ertFZ8qImpWm+tmxINDSnVTIV617BsRgAJbHIgZbWHosr+8bAF+bd4f4QR+wGwzU2an&#10;28/Ir5t8VsLQn428XiupkMh99TMaIOQpk1Z6IyDhEdgVzN5yJZwZ2n1kJ7eVe5BaaXITIFIrQofF&#10;abkFW3zAjfvuThh72RIrwld749iixNhwon3tZO5kreUYDn3CCjC+hfdP4q93Wm1q/+NhjdToq67z&#10;HWc6mqirALXat+JEhws76U2rrX71kPMFXMgCmySC9zsHG9o04tF7rpKljtsDABwIEx97V/PiI8k3&#10;tbixBhwyO+uHhiqUUt+ba6IjuIGwHTVILRYxHpJ4LBhFNTzuBOIBYMlP0mQ0r+VsVZzr3ohf4cju&#10;Mfd64cywqbMf2w5z419eA6PvKr6N14WQoicvi/SgybFQG9AB4oPwqdB2xt9Px2z4iiSG9rxCfjaL&#10;uk4xXZ2XDc7By08JG6vxyHXp8FT9JuUQvrtUoR7jyI48AzBqArCkx3ClLFEg/D8LE+dMmh36grgT&#10;eUoKt/sTUW9teuMv0ZETcfPtSyq1Hx9N6fDvFXurIys07AFSSl0LbL+RISFo7xAv/rtVn5w4+e5A&#10;MMrWfkqc6syZL4sgoaYR2NZ7Uy8n1RVVNAI8gWqz7/GHn6imJv0g4XSXVK1+P5zmYHY2z5NB7a+N&#10;siLtQaM6gK10uLfb4S9o/bNA/mu4r1wL2c7UVu+zwufTIXxhRl694p+VHH7mKCHXVT4a2bf6DfWU&#10;RfQ45E0omquoBZDWrLlTsKozYPT5LUGE+7P0uuuW41BU/dy52jcKsor8tnqUsLDY2BA8umlFEVnU&#10;dDWs2IOqiLS1d2Ep3QfPOj2JDLgeVqAafNMInqNgWDKhbq9yPkAZq8etX9XQLQXeghO9K2UvYQrC&#10;PnITWM3yoDpAR9+t3ozfLW2BBcweGWcv875Mkfb707EUrtFpcL4UjWCM1EUOJfbFPEWfmBnDATfZ&#10;ZRrGQFdzw1H5PNJd7Tc/7NMrj6HC0r5VI95mYInR/E3+w3o6eOOAs6yEUNA5ZKvP5P14Q7+yw9rh&#10;c/q/JiHZzJyHBr3++fsYtxD2TwFzSIuKVdZ6W1DXC9Vpi7bD+mg9sTZlnohOxMmmRx8MRv74Qkck&#10;Az0241nSsPL6YPurZkVt4twyUeleCwTQkFxbc/Cb9LYb81qFfVdEZBP4x7iu2sX99WtKvl12tt10&#10;ZzBE3+OiAbzLKYuRolt4Gj929tFGetIRt4HZHg2gQqWesTk1t/Rc+cDQKE/khdf+RUUQu6oQMrBT&#10;1YoM2PUfUf4J3WdTmdXmlt0p5h++oqpFv78deQ9LUmCD9dWA1gQaYOHpAAfDvJM4G9U2ueLO3REP&#10;5tyMk5TKlB7AnQGgVdW93XgB2QfWY33CKGTBAr7P27tKSQPuASAaZWIUI7FAvUnNi4eEVv8zrVeu&#10;WUiRI/CBCzdtrBLINW2gyUZqO8BhAqYSM14Jyp7EVQ10pPu+ZQIfIzwyAFhsm183/1rFWk7YGPgO&#10;bhS9tZGXbC56C5CJou8lwreKW/WaEeiaXV3ef9eUBXO5ZStI3Wi8iGTBPcoLniMOA681AHIpgK4x&#10;NlYujWtZ03Nb3cvpY90F/JmCz78zAZImKzG16f8SqMDoX05JVz1vWHCJDqWlPuvVK+V+rIdaBuz0&#10;aP3GvTglo461/rI/OoKmmBjfe7HGza6glWwIHDUSAxC0XjJl8eeDSJb/dONOWv8QmFl5GGBl0NYl&#10;3nPIoo96Q1NiAa6M4bII9nTS9+TmHd9sJn/Dxe2xlzlUbqb9OfgBdl2rnO2wPQHH+W0anPvyHqaw&#10;Tz9jRTWVoXOB8/VVEYwooOHDf3egwgPIUCdjG9Z+AYsJW41+irhT7U8ubPxnHcX3T+P9gdM8Uh5w&#10;qeTQ3p6305jHOaQiROVejEm0z9Q7riXZUkzUWqi1odp3T/zyF/8Xddw+MQDX4ixYaZVz2zxy7f9w&#10;7t2BVLfv/0RG9sjm2KNsstKxTvZWUbay0snIKisd6RxyJLI3kciIyMg+ZJOyS+ZBhKxj/+7TeD7P&#10;83w/n39+f3Pe7/t939f1ul7X63rd3c1doOgAoiy0U3AdjpMT+73VrkClzWdtKy0q0ArOX9hh8fgs&#10;VNMCpJi2I/h3manvW+4GEVj327h2j7GXRoI7hW6Dm/Cx3++QKUbO030hm+xJkZcQu0sHTTHebh5R&#10;+ZECP+Crv9q752o/GDr+lueiG++Y0ef+6w21zk+uQV3HX88/WJsYldA5tdA1nBo74WyFJ1IWi/Ug&#10;4yx63/KyhT7GbfGy2Xd7gVnVO3ikneG7DCb4l8fZp+ngrn4pO8pR409kQ2HeQQH7Ly2bD78ZGUY4&#10;x5dD30zyF7lOjv3ZNk/AdZ7e3TqBA+Mp23gTTVg5Zbm+7L7DjYJ3C+lMoHMbBLDNOUla03OKhRS1&#10;cE8zHIBJh3ZskuGKjI7bh6rK36GeX4zUpOSL52EaIJsGgC0WdI+u8qLkOIC8w7tRVWBhnz+9Ogce&#10;FIS4VQHz9qM07WqXmpeTaVcUyExi6JlY+BgcWykY+C3id2AAxmIjHM2b3QFNQW5bCKasjNLowYcZ&#10;F3SPHzW7GjCnk9MZ2JG7HJQTE1baDZPXwDYX2j6fM51OqvX0MEd/hBr85FF/nkU3UOaCVslB/Rk9&#10;8Y7j6eFEVgtXpTQof6bmlF8EPbfsNu4sYyPikJWKF3xA3b09MZy0fz6fWHYHMV/fX3CYXKGzO3Tx&#10;7OeqvMwQbR/cJquofIqT00UwKn4ONONgCcdK6JBBkR450On337nTH3+tdx2MQN5GXLr+BPnd/ck1&#10;G4z/aztd5Q1+9XTtxLHfPOv5vpyrPv+40RPPR+4I8pHKQRZGoKqf8oF565+RifKV7v85azISzyzQ&#10;dzMob5hFu8MnFuHzwEAhF8neLolXTuOvQSN6emwZgt9ObYHquV/jFw7SLmnC/Zoc2t266kOQWyfX&#10;3dkYG0ij2813rOMTIceHHT5ArByKFxMXN7SCEWWPfOOnST5jCLumfiJlSMJPLi2n4CoVAkisV2Dt&#10;pQbPuisu26B42RpMu0hH8fk/8fZ7EMgmXPPZlruFKoCLj11pr7ICQJv8OuB7df7w4kbytWg46O/q&#10;vlmv6hbjS624hevYq2/asPMWEFtXquwbdFHuBXOHtwAsTeVThMQy9uOxKlXWz8+rQa4I8Lari/Xn&#10;HA+lB26kiRU+2P252tMpMMFrlx7txSNtHmxdzvO2mOv5kbrwP5nfNfCEkxvbtB2I+dVRucE9lCk4&#10;KMzme9EIFwMs0u4BLjcjNJ1+oMyuWEm1twYJDdjSar5OUaILcHbonfzBSud+7P4beA4uvvDZd0sz&#10;4AXiOecMBPAxJ4DoEa6ft4uB4TtA0+gHk19ZUqKT5GZXoVOi02VYg+f34rXRN/kCmI0WdhtmUB7S&#10;JkrOAo44AdIkmVcgexehfwBBKR2CoiQbBdv08o+YOmijeYS3UYslKacxDlRLRvLuHXxKCBdisolh&#10;7JcvSqMosakWq7ZNKMpwFwDZb8C2D4HdEsybCcnTU6XgqUGCp7zXbFgp2vDxQxdL6/Hu/W+qCPYV&#10;Dx5o8JPET3gp2tE5++6H7uaL5hzydMrB/P7mSafpDkM/MT/KZzqSFslUqfRd8dyfs/tS9QGcL+zc&#10;+1SazsyNBtqMu8zqsx2ikQvBIaKBKx3OckeMLUCnVT4ePXP9Q4jorQcfLm5azkOZ618fxQFW7HGo&#10;EhaScezvNVnMjhdlQA3SbG+VMTN1oIMPWuxdKDAhi2HGM9jcy3RRdtC5x3cSrEUkWQMxtcPyStGO&#10;9HGi2TTK/mb+28sNoBCeHRbl3+nA4KkoQGaTtDiknGnIC0b12faiCJfv8/HJr+3LOSLqzz+Cee8s&#10;f7xcFR4w3KAokl4Fx2HXii/LC+x0dfz5LSd+jphPRbdy7M8pExXsmGj8XahUSAd0z7JpOed9R5Oj&#10;gMhZJv7GCE1SMCeQGNjVl6wJRh0/CsAw3PJQGtPFUFJV/0DEflOsUa4+2v7ugRVaUFWCuma/rXQr&#10;NtOHjorMVYW1bvHsIx2TCKRgrX48Hjt1Y9MMVxIK1YBiIjj5ozwPOCuzA5eQCzgbHNL+mFZpj2qP&#10;FO8+GCd6oLhV77rX4ySZJ1WYxcCrZK5LO9DtbojCrmDfyd6yuWPvlTEBCqOe5G58xrkooD3NAQrV&#10;PgKJivoYm34VUFpihUMKp8MOWR7ycff55rSd4PKDRQ7F2HLkfC/bhD2fQGY1X3sMNjh2ooQYAbQi&#10;/fo5ZwMgx8J2gS48aI4TlQ7SUH5HZA8/RH3mHXw9DNwFQCElNDSgSEdZTszpF4McOJ/fKrPzYD69&#10;/xbRevBzsEWDuluvRFgmHMqbokVNb75rBZNSU3PYoNDI7mq+L0GXg8nEanaqI5lHlxOwwCVzb9XR&#10;SbxMyQU1y5z8y9RI3mXCmScpyPmCB8rWkgKZd9l4jAQq4E2rlk87qpRfXQJkzsFqKcIl2toqxePv&#10;87mGkEXm+VfIBTUPPXqYN3WIePdFWMO9uUqPlrFqEIEOU6enQFKJj5NOO/5epMFjGlbJruDnJME8&#10;us70YHzWIkcDpph75G4MXYdfEnSdYbLH2YEtIncuEH7e7CkTukjNey9469PUFFWJ3qmFvuILYnUg&#10;2WeDAbI/+LW2Vv+RvoFwx8GwRAGgy/RyZlzW5AiI6caIqI/YWeIVAAhCv4LcHS1A91ky+GY7VdVE&#10;WYUsTY1o9rHv3OFUns8qIBDtTDane20OY2aDnf7+4Nx5F+n+dlZZHt08NJIkrLhKoat7d244QKHd&#10;YlWKB43BOqIqBLMPYWscXEVPswt57x0ezE0NPGQARGbexzkMwKTBd+zvUMl/tpTCEq1gSSJiLwbr&#10;+CMNDKbv3NqYM01CqZlfbVlIRkJdv3/3+DY2CMQBANEMQ722SRMSjv9Zk+4WRQoT0mUy+jr9gEM8&#10;flBzBSYr36gJo3mtM5GGqFbwzkNiP/YFeJLwPRtggSXANkGxYOSy9Xc0VZ0EFWQKSALpEyUZv9Og&#10;wjTo7CeJIjHTw3e0Aj8pGXJBTtvnJdktleN2mJ+y0AuINe0AXnWYqP+eBspPC1UJzZ2NYX4g2f1j&#10;UW5EKbFX9yDJYWtAv2jpjnBh6PbUckv6ZuJiCbN9e88M19PcBTSMsTcbHUGa5wL1gJA9a5l+5aX7&#10;8/ZbY5qQ4A6BBP7hjhvPx6ans2HeFMaT9APoMypE1+YMLGElFlu7a8998gUxG35DGYy9qQ3QatvT&#10;LSW/Usf1+d6Ve93JlWKWlZt7XuVR7PKCVbEdTk1g2AhcIk5JC0C5Yky/6n/VVDXEu2dvFupDCfpU&#10;fPKCE7FclMJroSnSAyuqQX25SBLiOzcNvUWL9u2fyVPRHQJ5idyvJMTNVDnkTotK+OCVIOlqW+vf&#10;OYt/8UvbRFoHpUQuwGLFZcSyq9+lNZgo+GGR7hxQpCtqoSGlVuggsMVW6OTmnFuvzneZ4n/suz6Z&#10;FJBT8JNdeNLcSF2iptW41xdz+2u8yfvn26d3j7aEHlWV1AhUH/ID3vZnxQXB9urIRW5An4FfNi8p&#10;Hhk8M2GOdszOAAKgfVcyxdNxgw94oI11v3utoP7ZErNgWCI1HOlyXFrDEh+ldE7OGSg4dtd42a7r&#10;aj0Toka7/eMc8aS7Rt2aDm7kLRf50L1h6yDbfdB2tE2FJ24u50smjx/+x8m898Z+IzMedi41lIJm&#10;IPssGKRPWPAc2SZmDEVIaiqwH8msjnLRdhfslN//OcDHuv4QMzr7qcr0sFl3xwBZbIxHzUFoVLDf&#10;ueusTic41KJGj/udyH+PH36Hx95DPJ20tgdQYb8sM0DmEMJuZ3fhl1mh5S+zgnc6wPTfwQx6wIVT&#10;sbQD8Y5yYCa2XP7Lj3DrP34EJaO/9gbfKHg//M+sC8oAL41yzFFEA9vs88ksjd/Szq9YATsPSijM&#10;nEULxhcIDy4n/b8+g97Bfy47C9Dzhe3aFJKuq+5PQrczQuGBTmxSt5stk1ykaIHgY1A/9yuM8P3F&#10;wGmAX63i6vKVFoz7Plzb0TIjyQyHQvzZWhpA5/3XmpV4rz2O/q/big+Nnw6ctPxfAAkwA/Bn12aj&#10;mfIfDNUv/jLT/HPT8k6G9Kqryhxf4r0GblzcBk0HsLL843vGK0rPc2nDIsGouwrxf18NZ+NOXqEm&#10;ox/IhoCuW3KQV8knICF4R0+fB4iRf19JXpkrh2+JNcplgAa4dRLvgvZEoe4UkKOSf5Wxn/Hklmwh&#10;q/fnXaB1+WdMg3MzYDg2vSnX+1agEz/9dgJWijSz07+Y+Z/KwFiuTDWZB2eXu0UGLGgGxbE9lYB8&#10;68KqCLYulPMqhWd0vrSasvytJv3JGBGnu2z1BuNXXl07XXlr9KmVUKz94MfbLnnB5Nrxo1ZHT2OQ&#10;viMyk1pUgb8Er99pmeIQnz+Voj90ml2IoUc5oMLoZv0FeUvJrOWtmM9edCOC6bV9e1fv42l0M2zz&#10;hcWcq6G3zb9CNk/r5U15hr4ClVfJb+Xwc+vP3T+Tp1E/csF/iSSjkNj2/4ZBDe8Y0N9lTVL/aiHt&#10;ffXarjrkXaywvpx0+d29p/88Q5BKWeR0UeLTzPdomscqZy6MW6g/Hfbf/5DkSncBSA//OQM8QKIO&#10;EuORhnBSUT4610GHso++z3l+CiT/5b+2k1wQcFH2Hs9bkG2JQ2rOf0cgCN8xWZ4A1EgE9kvETXDR&#10;j67tbw7CmF+y/F/pgCc0eaGH5FQx8fRu2WwGSBdxD2RU072fgn67p2h8JywyFD9R+AtRQN7JwQE4&#10;4RvihTamSIeGXo1ui9WB1AUVsGa2f3+ZATuwVgA+ifH/6dT5WyoANuY6qMl7LxAgs9q/8x+8LkWO&#10;fmDmL5fb3yIb/4UVImAoF52hN1ERAnKA+79slkHKB1jFYXXv7ZPMIbf/cqv9DQl+ffrnafFK+lbZ&#10;qqAW5QkMr42czv9YDcPMALB/rq98FUT98cj961sclAEK9tEPzP3Xo1s3Frz3y9r3ryW0+m+mMHye&#10;ZTj4Hy/Gd+Rl4+PrWJ3S2jsjWEEXddj++CYmBDfLm9UR+cAKpLWBRqmm6ZsYvX8dE8jdQYLQxTcX&#10;Y6uqEDW8SvV6EX2ZG0lbcWnjtGxkS4L5ebOt+pEubrOaBz9F6r9Q4WfJ/m6JAtzJhSvDpLJPsDgq&#10;eNU5LYlpoIC9blBh2vGwtDNgGEOzHeatEw5aXXzrAAqUgVQXHpbD3QUAu3BwpIsaWmd1UlUdl96k&#10;dWArd7yRqfVJu/wnJCST0B+3qmusmzu2+P/oEAo4LQzYwc+mPUvr5f0hVL4j9xOxwe57X1KuTN85&#10;eNRxVYtXiX7A50hNz/r3reQ3jpeBCU42BhSdjC9qr2N2PJkCmLKA057zssyvC8jVMfQDUIYVNfas&#10;BAv3UZfPWdfbLspG8aaPx9LjvTxhtAKhR6jyDhH7Hmk8I+47g+cVET+okG208sLgz+rID6UibNAk&#10;lhDBggUfum/6N84yXJjhZXOhlGXDzxqAm65xXjUFk53oiITTZCfP6Srp/rnnzIof2AODwf/nPWf8&#10;w//HDbJrD7XQDryQ9KDtUQ9wj2rH5mIVEtJ3/mw/0yeujZzZbV2IYiF2RhTI0J4K5HehQSj1jf3J&#10;42CFrY9m5VsrxbXfTw1b+1mv+sT7H+9PQsB8I/W5S1aPyTawrq8VGAW9FJ66aGlV7TXXTTXR+iQ4&#10;zD9es+NQBTo3cUzzoFIhEjstCmxVnrdK5WkJLci5295eIyVRZ5BXRJp2dhKo3jUvshj4JqmH6uJe&#10;i1H7zH3loxp1djJhVKLJ0Nnit9k7XLa6yJRdJ6mvMtljvSVPedJxN7/KZOjRSgrsHB9N3/eNzLAY&#10;3o8x+WpVsa1Vx/Kt1NRB6AiURzRCVYZFFPeY54TXI8Jm6WqksRLrQXODuF+u9wElgU2psa+Egy4m&#10;EPtsZEqmpLXkG1yaybI1wvEom9scSSpVutP6cCPSXKJZl1hlUSNQuYAisC/t6X7IN+yiCopZc3lB&#10;7w7ppEusVf8ANYo5eFTxTKcab80Mrvdh0wPDR4Wj9CRkG3xcC+tVXebLZSwy00UmBSN26IZ4uH3j&#10;wt5XrfMadm0jF9V6+yU8vtAyH/BzNZ71PMMadir4eoXa0okX0RMz17yOVyVOFalgVKDYU3PtRQZ7&#10;9Q/nBFoNOKJh3u1TrTmIdZUuL9MPZfOn5oxQxnb9+TOL0t5HFpTQrY1Cb5fo+ihfus7ECJquO8yW&#10;qrahkDo2ZOfVt6UaFnsUq6ZhTqjDBlLbgwr2sZu9SS5tD4OZX93IMZsJfw9QF93MbZeWD2G8in5f&#10;oW9maHxbiZ7k/qXd9WehfTTh1mHoDFEEs1Dre2dOXaJjJCcRcYncWlmq/7ykQv+86DdHLCO8+Bsz&#10;HNFIM2YfCL1ah4zavcZ2uKfdq+aw9ND5Nq1RYORM8p1j982NKN/H7tarx6Rqx4lsRAsQPSizMytq&#10;gVod22fXR4560VrUouMDrbZDsNdvsX/1WrwhrOLZBFHSDhA7TUIwxrdCY7v+2WHkU+Konb5VUVHq&#10;+SGSnmgrUvgSJ6Qb4jBL6hEo5tPP9VHLKzRhAyO6cjpkrWf6JlwWewQh2dXsDryiJL+cfe5cpY5y&#10;AmhC2r/e2CA6n7GosOjhxcVCGdgCsTnMjM6wZsqKi9Yn53zOHC3aAsl4Jk514Ni/8VUC/roQwTUn&#10;HfPwPf8VrjHr7wi5uaqM+vXoSlSfaNdoif1Xt4Ig/rmdlWcK9EYHUeMet+OW2UdOKh3lhlUIM4AN&#10;jqEXbeSO2bCSalHSs4H3t9sWdfEm/zA5bg1FP33dd2rej3JdV2z1FFKURPax115oTZgauwl9lUYY&#10;OfzZxktiiFnchNb2+fw1+R2KradBG1/5gqiDRx+mCzODRzcRhGpH2jfqU3FUqzqrY9WdF0n9SIKU&#10;zIsKEfUlAZ3agaKD7TUf1F48H+PqMkM4mGf28LwU1Qi7Go4cFk8IYsG1Siji4pTci4LitcE3WNiy&#10;aFj2VL9TL6j3PPKE7pXdd8R1Yoq2FLP1+bPPkwhBzMtS7wd7LCdQdROSeNdKO6/NBBkmkS59lg72&#10;fBQt8fz6eg5VskK5qLuhQ9RbE6cxu16VQ7PbB5kGvLl3M9wmjR/R72sjRj7IBR0joytGrcYLTbLd&#10;10fCd+VQtopbMdkAujmJQ5s73nd0NDaSd9otGvWm2tltqJy/4wgk3GXlgpm3gzJNLqwGkUSOfRc2&#10;zlFuPFNqNCdRW+IepqQ4kkRilVyIsLHMkfFJGJecclXXoNz2nWgr4RE38rh5dseqyBMqXHH91BgX&#10;bZgfsRJzmKBQbtp90XJCmeHYp17tCOiIl9JHcTVKYTMrGyW9sBzH64uSo+LOUnJk7Mv6sikKGnVf&#10;ZUoc9oxXKzDBWLMOZh+BnRhcmDtuJmEqAVXBkfXug7NXqEbt81VRjHxmiOyC0CvbCl+RTmBDJPJ4&#10;PdCxdpP1mWmjkBLbQafjkxyiXI3NaTpRhigVMn32NV2Ewi5h6MjcrFuHSgY96RjXusjWCfGLHUH8&#10;RyOXGKeXQt50cR6oCQ9eEQsWCDXCPdp9rLSqxwlpXQfE/zE5E0Oid57vDx4HL7p0RCl1XJNKQjfR&#10;Vu9XJ2YCQeF2Qs8EBI5HU+6J5TLlmHOCVNnl10/y4PSQsbxDaVNp8A2ptpsSdsHXlGu/GFEiWJJK&#10;K+r7HJ51KfTTsNNoF1mYYqbDJ3FnnIhQC/HrvBi/F412MQFaS1l3ssqbJsX3L2oZsRaEKOmQnFDS&#10;tWlnLUW9gigvIIV4eoWoPF/7vi/EnJpE2Zrb0+YEMvFB+V4aeDwjOaLLSBU3/GbsBdHZr6C48mVf&#10;H57Q98Yk0yAZiZYp38yvbtoNpxmiSXbJO+RJXkf5dtaIb3/LZgXygf7S7HTuzOzm9FOGT7bVWJLp&#10;2CbqDBaWbhobVtmiOyu8NjC2IRP6syqYnFPBXyXt0W92N8RWpLbbSchrn0gKl0Nma0mkfjhQQHTp&#10;koZsXBCedTirp8j0Z1D6tU97jKsU0LYg44SsCcEzVFDLYyesgL9nGkMr0sK+AJqSaK9YpWUCjDgi&#10;zTra+eqk00ayJKTs3IuXFgP1A+fJ5qpCm5S42HFe9+8ZUdl5pxbpUf3IUdWXmu5edyWSQ1aeJGKD&#10;R//AqT3xMrnSqRngeCGjVlnVWK4TqTJ0dH84lViHUqpZopdnLBMDLk0s4w9liHk6sl38yVs7jMR0&#10;qmWGTm1ut6fy2rO51oidImz5qptXs0PizZyKLvGd6J9bQ8nJR2Q3MeVx4nVqLIOe9eL8ibRIKsay&#10;+4sObaJMfN5rrdziZ6UKzILRWtgIujsqyA9cLHZjYT+k7lvWRmIoHNtWOUjIOrXT9l5PWzKPf37B&#10;zWHgTUvhcKM5cviDcHV0K+SgmUbi6aIQSia47MsOXbVq0jphCwRRqXce49yLedvQQ+4Q7u7JjmlX&#10;yHOQA80qOQmBUvfbFhFCJV124jqCUnS+Xn8Ww6O3GzkHciM8jZLQFInLX1kK1GJWv+sewGlL1ZSF&#10;BnQujHGvYKAlqc5WubMehP00DidwqgFSXqctc0xvQnQ4Di8ap0GfF35N2eKrmxdN1GoS51irWrmB&#10;dAGlnylz5nHIlzMFLVKEERlQy1mMT0Lpvfy61hZiZgR71wI/yjwtlMNEizQSkyRTX3j2xFiYTL3l&#10;wVrtt6TTZ2vfnDtbhYnbe+M/H7E7LaG+Tm6r93wWSp/hkoNDGuHm99Ossg5aHwenb1AfL6vz+E02&#10;HvD4etbFhaZbg5h8TLV3RHyDNU1ESFjIubg/JlG7UvSpz4s630PdNK8Pag6xtPutn4g5V9cbIllt&#10;OlsJpsoIY1h8y7pJ5raxlHNOrFs2bBU8003VmF1G27hn6iDloVOIBpa1Q+rVOw+hg+I/KNuID3jT&#10;Ffc1U3JUWiF7GpHm5Mw+Dsrg1ZRC9sqqBJyUiJBeTqp6KdVEmkCn0vzrmKoRrHgod9mPAXt6vs4L&#10;hkIdmdMYkXYMjgvd46evXhQdSXVKKu7ZDx/F2x95VkRJQoBJJNTXmTm9ggfG73F7wDcwgJNYqvuV&#10;kci7aP00N0FVlHmxsW8gMuvVa3HnJpRtvUoW3Cs4z0HEiQK1EG6/FklKZFhncUla0sN0nhpBSGR3&#10;m1MwLbcvjoHdofWimnWWHmfi+xl/wWWFYhQhGlIVnacmu786e2Eu93B3Lq6MgjeEtlVUQFnULe5s&#10;xenpMJrDQI6T23yVFavF6bEVirXakrorfCtWkSGfeXqrd5mi4YF5KpFBGrD2Lq8HvsyRLo07OPOT&#10;UgHaMHlKTidlAq8PUtp2RRovJI19rUsfR1BN1CNWlOKesUh6BCwozBDWn/p4kvMVlThH9Fv2OggW&#10;d1nKvq8wmiZjPcOHct6CWqqCgm5ptLPz7uw3BdI67qyDIeqraInKYjTLFAtH9L2Ih67Mma8wrN2m&#10;e9qdHO2UEOTJYMvj5v2JMKebt1rk4xmMDppwyj3Q2x886FTr1jr2mwLi/d5FM/YALiyZ6pJ6w1uQ&#10;0s6X/vVjaqThEEmEVdYMrBtHTWK7LpZPHf46jyRcp1EKJQM65sYwdUtJYbu4Fu74VnRoS3t5l3HG&#10;Rz6i5E9lOwXf+r8LVznWFJUQ2LzzaG2v8Qic/nyJvYTiaHAIyTpXfk84K5rfF/fQCIqeP7suGxpv&#10;Zkt+2CZns6vfjUzb8lNEGDFJjGVtYaEgUYFISj/kOkYQb/lIkUyF5SskYz1mB1lWrN7+nsAOIUcr&#10;1GlddYe/mJLj48WJjh/pTQ+LGCYHtwmuIzgd584lyOmkDbS9UAkRp9PqJtmwaiQ9kBJWkZqaaNJq&#10;ifzmmcn5QU5qcns8XGFvO9GSg1QtbbCE1sgWi0utzRCIhksdPeC0ffgEmX7CRnhUB/lGJDP5fhNB&#10;xoIVbYT1zkArMSdvG0H7V4NRVtolytvL0VLGpjQcjwjbSAxJWOofrWowvjnpaLdG1OmEsEtxZDvp&#10;oK7oas6yWstPXPhApeIhTnk9O3JnKH6pQme76m6BoIf/XGJg1RuEXNatK2iLuDk0Jl6pqoBwU8rH&#10;YfTcWvsYY3C8dOVucHIlSwZfQb11tyD9gNl9w5P2c2WxkjbpDJQncGpayQFa6rus79cfomOoK6g9&#10;83Wd9R8vPq7lJ1uL3XYm4k70+AbKqriIkKSx2aTmZ687qZW9GrUjuUHGJBCaXon4qZzDeyanxzjg&#10;ScOXar9HPCk/6k9oj3yditoPCeRnslYZ1uT5lCcaD08zi72/EfVjMGHm+tJBRX0aHLMMLDAnWQ4W&#10;Lt1ak1/Qv3M6w5sbF8YioxYfsG1v9YKUJO7ShX6SmisqlARx8lwsB9jipvuOWLrpVlgCle9l+xC0&#10;mVYmmsJxvi6r/q6RKE65IFIMHenOZGTrhxt/o7DjFl29c/ZwL+Sg0xrGAHHQXFZWjIYPCbFsnm0t&#10;iKOASF0FOEPMKWJe/pzMgOQe+/J6j59StW/65azyLSJo2XOuUv/G5TOU9617cvuLpzce3nPkvt4/&#10;n41ZO1F2qsL+PHVZRRFDCbTS4D7N+v1u54Mcqqhx80TJqp0jXsTe0vRdXdYgRb2siqPJlrvSHZEN&#10;levYU6uvQio2CiKxUS5AiwzPvJ41s5lIgEzAkqU9piKrq0KfnKyBkl3b9rLaowK3cjm3+p9bjN9X&#10;3fU3YsewsNRxr5wi02WogDrFPZvDqbPPfmp1uIyj3n5uSFtMZskuOl5Dyys4z1e/US1eoXGwhlBp&#10;bxn2RJ8XCbQkthFxSx3tpjoQfnOMtZqtK9smxt2AvyIW1awwoiwqoWsGAhOtIMEt7hvGuQh7j4VO&#10;AjlqQehaR6TT5KI3XadSAbpfeuDjSc8t9eg5Ub4ja1YLlk1hBh87eGylNsddlYLISB31JCTz3AzH&#10;6w0SWwu0BE62d7fVUxHdR+/VXTnjVB89ww61SKUj4Yj195vieK48tF30GOfGTKvoDNf7frxOBOlW&#10;qV3g8SVbFN/m82kyD5wObOpLHc91IUEtkGTJ2JdiiXMRZYSIWGmsIaNwwy4iJNDp68Jrd28kpUs4&#10;ps35kmYo+qNzrH+f56vyraM7y8XUZ+LYbYVlEIHmWUcvbM/7uTgbqKfFeaDZhqAGm95SQ3ExG2Dp&#10;V+lcqyPLQBdMdKwAWVFnhNx5KKddtNbe3j52Y/AQ/R50N0zvgzzW+pskhSUVLCoLC42vMNAK4gys&#10;LonIE2Wj6CZHeetfEOmzRnY0Vjs0J9VUdtP6WG1Nt2vMP2ah14MEfOEjrplAk6pxJlnkoF9IDIjp&#10;Lh3rNe2x1t4vh2oh7YG4nURoD8MiG9fUyaUeNxafOIG+nqtkWVuq+gK1nnl75t6melmvajt0ObpR&#10;VqqnsIG78/RBoyjRzWa7VAq0TqOioAlvzQksooF2h5wp8SOmRhiCcpEyGzEqImlGoV8bzg8oOXTt&#10;7c60TfItha5l377OssmysERmu71VNnVBPVYt1mfwvpdZcL3706urFpIbF3yzJMUmTWm1lhIiE572&#10;RZpKMLpoHdw0O4Vr2W2826QYq5s7IldhybMHpD01hUUWbq9DEX9aZLO/uIe48Xachb0ipzBvzhk5&#10;9/jhtxrzb61DvXishM2pVVb41F8YIXY+yhC9tTXsXsK1SI3IC/jqf5SjcuQWtOKw0LywXUJNRohO&#10;SNaFjbsHRNAdmWhuVOlhO/hLKeo/HJyYDndX3OS5zH2l4uK32vYLpJhlsACeW3azNyoYXjNKwR/Q&#10;Zej3z56Q4uaiJFj/atC9dIoCzUAjzDE8PflwxAw6xs/sG0++/INbLc1E0yZIcfcxZGi7VKl+ZB1F&#10;UwInPxFWo/IISXPkGRxFBE/y/eJYhliN6/t/7J0LXEzp+8AnkVKbUUuhKEu0KkYqE7qM1EqNFCEK&#10;tcROl01STIRcSgkrKSZyWZclhKxL5ZY7ua2kVlEoty5uRdL/PJ3f+U+ZRZgz1fQ0n2nOec857+X7&#10;vu9znvO8z/ued7ZmgUfso9oUmnkvU88fM8x99Ztw3w7HTIctNbA0Z1ZOLtSaF/OOtxAa6Lpr02eo&#10;ZDNOhHvKbkncYvg650EbTWXNttdWua8MnRh9y3Rovnvov4dDTZK4P+i4Hg3q5lOh9KHQ9uK5hOtT&#10;dpw7bNBO5x92WuzE0VpTOwQe27EvInI6Z0J+yVa7aE8V79Zd7a8F/KnfIoA7N2e2jaaDWrRR4PVh&#10;OfvnLTHdvoJVIRgy8U7b7FXJY973zXs26MmciflJLy+7tx8y0GvXRObsbu1cVU2tTdW4A+T0Ddv2&#10;3OS9uvcjWa0J6q+8LCyuzUzdoq3jdyiuX0FrzSmuA5aE+61Q2+M95NgWvQ4mP91yPiY3ZcOrxTvU&#10;ZE+wvOfI7L25cOxWK48JaX4nTHYd3yM/6v3wNcSMhviZw0rHnNlY/k+qgn2EjNmjJ13Txh1Lt+l8&#10;tcicZfb34NHTRjGvGm94ffpdK/ee6X0JY/kiywXcJVFb84atfXlvkmwLs5XeZaEJXQcclees6pfd&#10;pyUr4CK3tdc4pfWPTgUy+XLRkzVf9S+bst8yKmgW28d4fkel3OiNc4rXDu7UKmpBnm47G1e7lxp/&#10;uuavULscbH6p9HgbrxGRbBunD2WaruFGz1kB8/btvlR1vlfWkbOzz/Kz+wZc7edudXnchp8y3coU&#10;QqZ5CCIy9744MrFrjtE0XqiKvGDpTjNOGDHWNILxtPvjaQOG+Xe40qVzVtGgsuWW2ZMsil4kWAzq&#10;1WdKIeGhdKhlUv5i5RJvi/u39vIUsxPWLC6PjptzIkTOMjew/UUv2UNLFyx/GLC4v3fcG1vX0mxr&#10;QYVbCHdkh/yTM4J3GQYd6LNk0su5K9WKXGXyEoOd23YoMRCYFFi8Ddct27qXMN11aJ1NPDEem3wt&#10;0GHeU5vZyeo3iuUUbhpMLhxuHqb23ClsJDF4odryQIBOyoyF66ZdmDspYcvBBfGW808qexyZMvbo&#10;MjWVaH8VNbbOg6Ndbo8tIuwTZ2eoP9Pr3TnCNrjT38XeKx9UBLSa3b50AXE7KxSUXZsYy9jJX1CY&#10;w3Ywz2wdwMqssIvT7frafe6UYUzP9y/KHqWucFJ2yD18Of3iWUZCatmdsyf2hJqn6xSPV4op/GO0&#10;2l0LYszCa35kawvuKNMr/46wfr+FWHRy2NK4J2OPyZWFnWmVNZQbb9k5z7u0UL1g2ZFtWlPZ8lWT&#10;syaZ+IzfYhbWmfVSNvWW003OugHXcksXz7Bz9Pp9wru4aEahILH35Z4KDxO6bhWYyeltL070vdDu&#10;adfEEaVJZ/ocCzoVklnY8qFRnqOHhndHj7v9Dax7hr+19go2H/a+SDVsF3MLtH1u2uQx91Zr9M05&#10;lW7NDXV12tyKGaCk4frMa/rqCq/QOVzOujl/ms0d2Pnv5352bzz3bXV7lnpLce/NHT9ZyXEuuhdc&#10;OlF59IO217SIsWNaz1Mdl95Ce/nxHpMWRqhP2vlm6IRx3JD+y2cZ6/Yy8TvwUnZj6Q8TdydmvzCY&#10;sOPWAuPwEY/Wnunzd4TmdTNi0RcWq/3pGdzzfyR4TGZcnq41aeVPyjsjh2iqD0rJSuLGlhRln/kj&#10;2f7i7dF+7UOvJaSkXzKYr3dz2a0FVTsUE7oM0Hm90P6Y2+6qt1m/u5WZ+lQOCxcYWGiu73XS5v2h&#10;Oef1+R1XPymsGmp/+92in7cSdj73C0fu/GlsrHxw6LETZ2Y87j3075VhexR6TrLdek3mluarY4wP&#10;WfO94uSeWhREGbW2OzgpZW8bP50NOsXv/cbapMb2Lerk2uFdVYLBzonZXQKG3/1p21OLFKX8qX6b&#10;uXb/Jrcq7Oi3c/WFIekO5mklSYfCrrq2kz1ovsvTbe6RYK8Zoe/+1v1Zt/TYrrmn+gaHxG3+UUY/&#10;nRjX3SMTKhPffa+SnBJzpoF8e1NnucMTEi6HtXmq8TZyYsUJraumwf2f7lc3bHeSwYxQfU/4XrN1&#10;rFPK7qZtGW7uoTIwYvWaW3391jxNMFOOed69+EOLlXN+W7atVXT83lk+N/IqZl2p3CPYEh169NDE&#10;H5X67PE/ee5Whu7AvKP/9ozi/Dv1cbX9L4E7N6pujiDG3ORDVTV19iq5ZT7OYtgvXVaWdsFy5g0H&#10;56dWjwdVzffaF/XQtdih7GTLVqGHzrgLLivM8xcM2BA85rjdlYObvKIX92vXNfem2bE52jaDzufb&#10;OwVlDZV7PSS1tMp+/oiDlmkRQf1lpvztMT5l+pabe26O3DSCleSrVhicMSzIpfL+rfJWwYci4vZs&#10;8D1dVNi5RN+5IrZy8UKmPXEL6zazn1JLpbE79drE2xVrLg+/ukf5fKiF3di4x+/LznhGPLG47NSt&#10;09jcVkydRxsVfts4zNb1x2QF1v4Ibn70Xzl+94LC7PJHDFbPPMReut4nR0dj/Y6QvGJCnw55VnmU&#10;wTrhG6H/cMtyR7d3HS4KeldMeu2TdcZuzJPjBrp5YZqsLXMVtGOI+c0ypsMv9T8j2/3pui6C7TJm&#10;11YZ95ix7lR6q4evQzsmvXD/62eN3h3up6f2ltVhnXqWOkV3dt7DCO1dp/0KVIfknPF9X1gRVmis&#10;pVxhfWyr3eplsmkynKVp50vzj9r3Wvt2uV/xgxtLI1v4pW/PMnHrKDtjwYAzVUPM8xJ2VYUxvWvS&#10;VjHtaqomN920s9wvl96/7V3xL2tV6NuIxXvcA0aMC1dg9pR75dd3pMVgpv+lfrOmnCDuLPdKc9wX&#10;B3n9Znuy+z5LAdF92y0qOHRgwBuNnCdT13nHHj3XNfhBZdnqtIUP3WIjZT/c63quIFXtn5vduV0c&#10;dMzvpv+h3OP18kneP+QdDd7wOjR25LzsHlXrfNceqdRJ7w9Dwqbdjs3w7V0wWi09oev7d5atB9rL&#10;9DOo+LXMIuWf8AiFKS/XyyyZM2nSSZ04dnz3g0OtFKe8brE/wuG484p/+vh18/Gb5aWeNvdFbv4V&#10;/uV7ldta5bWvnL+3wuTCDCZv4NTxhb3K8it38vJ/me0+wDPLwDOsp5mKTZ8BiXvPj/a64fOMY1x8&#10;ewbhpTKdGMRtEbP81/lhIY8urpk3Tr5t3FYDz5V668NjtQx0JvQy+aC946+zyzyYT/eci5XJSA9X&#10;q/xH9lKOyugtk2QDlUKNLtm0n6Bx7tzFDKf8q35e7JyRPW8u7Je+sOW07aMNmEpRZ478VrXCXC7t&#10;FvtR96R3xqwOGwdGs3oQPSd7zZRbrD56ZSZv2Gq72yZn3f+prN+MN2R+WpoyTdVN7TvrFXkFx/Qe&#10;k2JelrAiT69c87fb+w47WJtWD0tf5KE1yn1H1ye79N3v/+q9cn83B3X5nA5OWzhsXf9/D1UI/qqc&#10;x3w5YHiH20tvjX7vunphyYqhcn73B87lb9I7eHtkQuId1p2rUYv9WJOSStYdZh0viBgQs2LO5H9a&#10;7fC86OUwKy8jaMXGgHkPn3SqmDzX/PnO4j4czuWfVa4PSQhNWhDPXbJg5ZQUd/sfMm622OhV+nKc&#10;fHBx9gmb7T6nTp4703JZYsTi0e31Ds3SCzX9q1upjkKoqWznKfuC3lp2qW5ncMh+bcKzeQnG6rvH&#10;FXsMvWPTXkdjb96kq4EqQzK3p/EdS1Nj4iNzNNJKq3Zvv+uwYaT7kOA7Hbb8K1jh1+Hu+9PueTlL&#10;XhTsPSNXrRsSbBbQceLxlBV92sx/WBG7eiKrYtEK1sEpMYGJ1Wogf3qW3mSoV3iVFtySG567dmZy&#10;VNd5pUPUZ14wUVUzjm3XWjU5Zc6mRW0LTpwo6dOrwsfMpMdZ65Nyg4i1Ph0XRnofHVBKGFY1I9q5&#10;n5+RPyVt+Y1HYa1z9h8/HjRt+LVrBr1W+G6c3ydzxCjvgc6emR2c7oWMN+OXxu2vyGLZz89y6On6&#10;xMZ68Zxk4rZVcb241HBMmKJZhbFi8KG00fIs9fCiljO1lCbM3Br7Qwu3lloHOw4ghsFKV8tsHe7Q&#10;5eKULIaFRsp5LZ0CZUa6wCPI7/aI83ad3w9XOLSn4Gn0mIHbx3Kd2646VTkyLGfhFOXK8Pjpk/xO&#10;ml80VriftTfjaMt5ObNP9U4q8/Pq3SVgk/7syXbxleqxvhV31phtUp6VtrwyYiXzAOEc1LWor/0v&#10;nQ9FcnVuKw2Pcriq5K70exe5FqqHU3oaBO/ppKbaW2Pp7k3hTlGn76mElPSfbFEeapJ1zybeIVcj&#10;W7vsvuCkmpWO37JWt3cwV2R5RnmU9Yy6mXJinyLbfeiRMIWkybM1q931dvECMnv0WhvOfZLyPCLO&#10;b9N7wUu/f/WOzPcdG8x91LLsVOuI9ccZByseXtsuf71V982tJ526SIxl2bd8EN3qsqaVQjxf8EML&#10;U36EQs6dEw6t3pwL26m5S/FeZ1nCz2H2WF9Z/nHvo4yybrPMjGMGn9WZvcr9+YKS9THMX8KVrbpP&#10;meQ6ekefYwkvK0yftjloHmK2MHy/4EBcTK/wnG2uhwvnrGLMsrynvaRi2US/QYuZVYQUaiG7X+2G&#10;+9Fr9w2njaxO6dkheMMoa+WygqEK5/5W7C63ZrpC0o9hK8eGObRVmjmPuV3g2uH6P562FfdlQ2er&#10;3rllquYU8LjnX9OGB2S3ncs9bspKumkcHTojn//X86Qul9pf5CqVrjB+kuOUkXbnyLS5fzHB0rq2&#10;b1LktMkrX2hGLprJdygv0/KO2zNq246flaJ0Spmc4I0n701fePSHig9j9QpMOnIjjeNkBSa6SUPv&#10;nr2TqcFKepjjHuznvHjeuFcGt9p7qxpqaypembApUcVkYEm4rJnK6mH2V6d3fvdjsMCqWjd990/t&#10;UltqdtfsoRmh0N6qjWx3zb8WzfxbS7mDoVypXz7ncnifvTpuKYd9FFU9U/J/SnvRZaL91j/7Jbgu&#10;muE4b5FWoerDwrlrDYtGaxlkeo4d7z5OM8tkdB8N8x57cubvV3eb9mKdf9dhOXauguwXKgbv5quP&#10;q+bk3Vgzq4eVDzEnYbeTpcVkpV9nrtP561j/sHA1Fss54N5Ufnqb0C0KU/PtLrcLTinhxCxRbCXH&#10;Vt3YJeZ2+9+8LQbnnGGcrRS0VPNeTpiMDJ+Gt07qVJi/ZJZN1e96lQaXusySGWjuvqOz+zrerNVH&#10;t2U4dcs+f6S6p0FFYYFHlefPGzhh93+xsslinJxfct9fz90qjTncfGw2Y5n8eUt5h9xRA707q1al&#10;zDD4M6PjxQ1b1DelPW/BsIzYqGOro9k66kJgqetBJ7ec31abOacrH9dty3rkr8scsuul4zxtVsXi&#10;+W94SVvs3xqvf3lmAdO7381u62S0jORfqd7YrBT2dl+k09pN76PjlRxv30tJ2h+nlWS5foqOqf+P&#10;E+XbWclXtZi7yHXmbL/lG1enZG3bw5zpHa6RH/1EsWxVxf6oo70UnuRk+ymEq0asifc3qxQUzO5l&#10;tTZ2ejtv/98e680uGWin8HiG9ja2p4Dp73qlxQzlM4XL9T3uPZqwJdd/0N4dvhdHVHWumPyhW1C7&#10;zB4LzHPz1FUFE+weCK5sPX6u9cDtQcllk1dWsy3eOj1XCRl+6bAiy3uqi5WsbMqU6KK+rKcTiqx6&#10;bL3058FIpzH7FB1URwsmul5ed1vGb7GvjllRb9tL6Z3Sr55rVzpwgzMnXusfu/mP5ArN1G7tjGC8&#10;m3d2gUDbeKeiTMal6MMdOJEZlyOKYqN3xJz4ee0f/biuC48+yO/eI33Guf1XH3nsvNb6XcRGFQ+F&#10;itijTPdxe9Tkupzt885kY8DZPgYa/Q8psLoQdxaHnoado1f6PekUpipXonLA9VePssR/9PozTawO&#10;VDmeHjpEY7hZ4bzca1wnswcfeode2d76vVaMvGf+tL2csDJYXLl/izt7gpT9hmXNTPhjO39VwKEI&#10;7cuVF01jHm6I6xK984rRIfmioHWdzO7/pGaWO0bbai6sNbh8shPDtv2NmFu9NdPVN0eO7XaK+WvY&#10;0wGG8apu7yvt9MdNd7tgRfhOjKha5vKi1UamN6yWPe1HOZ+WY3ZuTbfdGZQUrr3Nf1HsfZufnSKC&#10;HhmNydP6cOtEr/trZbWPLoIVK8JWWU74Y0FUyY1VqmZOvHx24P1n99VU5rFLP5R2IaKK1VABj6Gp&#10;bdK7b/5jt5676pCxa19EKKTdedV52/YsjelVcQ5hF2reV+C+zcKu21bW+tuunG0xuhryU4lVaV91&#10;Vr1Z8czwJlF+WENanuXfN/701bZTTW0Ij4zqpb8YyJXayF/Xq0li2VI9vXGeeh/8NReqyqx7erd3&#10;6bnq66razwuDFbXXWcKq1FZlWf96Rtrpx41XjfUD54Z8Ruyp+4ZPwnjaVobE0lzEuiydrPrl39l3&#10;9XJ7g8nZsi8T2l2KWXVIsUWl3iLCJANeR0NDz9sNHnSmmB9f0F95/Z7JWUMX3F0QqjfwUulI+etK&#10;ZD5aJV0gpr9OzXAyVmppnnZPddzUYwyL/oZDz8TwLQm2VERBUzf8PkjN1KSXSYs43V4TNO6t3rit&#10;RcXFoxOqu+tacWuyE6vwfkKRxnZ2aaFl9XZLq+S37qdc8seFPYYXCzA3D2DGynMfcc4t7Hiyo+fv&#10;x5Q7PvrHdejYJX3US7xNlzI3z4ba5/zYOr9ju+VF3cc/LYkX9H5j84vV/qpx/dKOybsfW3Qkj/Og&#10;5iUTYZvDSs4uKDpoM/flugPnuyt6h2il9587JOwNNDr5kT+WnbZhxp/ot23wgw2r5AxaHnbYpyi7&#10;Pp9YQ4Jo1ETlLpPxGzYrc9H+jWfvnwnQvbf+7o09iyJktWdwaqC300q4cHkO60LKtH7JOsbD4z9Y&#10;nHW9M017W0RN6+lm0avyyLX506wH/bRneFD638zNA2uKfl6l39U3o8zS+43zbHmAWBcFVu1bxBzH&#10;ybzzaIDhmpPFJxbEZrxV1iAWwKvJ4yrNf89G7fYf1DY2sn/+OvPsNW96crStiOdUIv+rNGfZLKuY&#10;vmhJuJd9CTF1Cpan54Tt1jrt5cRm3qgqrrKL6cQigNpD02d268w8+2HD+XWKRFUp1iR6Z/40rv39&#10;fTk52tsuOJzz/3Mx051Y3wBai1xL45cJzzMDieWjYJl6gsRCvYPbAuS1YaaPfI0b2yc8zRaB/9pX&#10;vZ6DuOJTbmu0R7Y5CF7i8fup9dy2xJJn06YPM8wqD+K9G1iSUr7+vqCtW/Krx0N7nZv+Uq3mlR76&#10;7YiOOh1a31D/0nubfr/YsXDJcIPqin5J7OnMveTaDo9X1vBaZ0NwGtkf3iCSuvsZrLsytqz49eRz&#10;GXeH8zjwPpKsw4/XlW7ZaNYhl1gDyu1RRXLPjR27zH0WvirzHLG0moYn8TqOqEu244+c75BDZKfK&#10;Oa9k9rvyECVirnfx2CWVu8rNs3LOmXm8uRt9WpE3MM07MH98hqlz2y3BJpy7bzQfHGdyLqsQGQnb&#10;zJrMc78eMWH8o8XaC69bPdr3mkWsR1U92E1+tb3Nveykt8HFZ8aUv3luEn865k5SlfHp4FeVP+UW&#10;RBDLSjLh+oWWjA83B2Z26Tm/asL96MPJj7s+M/Saq5R/s9+hsXqjloYXzXs6O2/E4baq13XbDbps&#10;U303Rqb8KdE7oRm10elwJWlHcc8/Lrzb75X1Tj396YA44vyqytjJ3Ux7nKgq/6HSp6/2lcWWF82J&#10;Hje0hqt7/jXPJVfs5Le1fHA4rmib1UzCFf9qgiLR5GKNak5YyLSrUlC+zp5mtu+qW9vxXW+OsBqi&#10;53XhWdTPm+1TiPI8K7Q697Asb8q5N5yBDwt6dTNNJpY9hqcfTli3Ms6NggM7ddpUxesGnw3Mehdr&#10;2S077XZU2YlQ8x3df62KbtPniZOTvnteVaDHh8On09aXH+oa85cTlTfDS/suP9n3GmS+GtF90i/X&#10;CPfNBhB1XM3LAawIFwCi7ERmd3z5rTRfbvbvlhXJtlZ+5XwRfFxrFmco+CFR8COxtGnNHrHQ+z7N&#10;npvfapFOsMQJcjmqIwaVHY/pfrAmE5/9N3WpeeWB6tY3bGUmrB1anUS8ZIgxbCjXag9n0kJGZwtZ&#10;i/5EQC/iW038tYCjDMbxmq9FfysG48YQ2ZogBuN6zcGtMu2JfXjvU0viW3sb3tf0I/GVJ77wnik5&#10;GQZjJLH9+1oGw4UI7E1c/7Mig5FBREjtE4dr/iDurcT5DsReX+I7n/iWxhD/iL8ljOKatOE45JM6&#10;V4ZBBHzmjyjOZ47ioaZGoBtdf1pk24f2L/a/9xi3CNMPyESECZ3tBHmL4K5G3pJlgryRtygB0RA6&#10;20lTjRvlt2TbCfJG3qIERENQnkgPEzrrEuWJZNsJ8kbeogREQ+js83TGje1bsnWJvJG3KAHREDr7&#10;PJ1xY/uWbF0ib+QtSkA0hM4+T2fc2L4lW5fIG3mLEhANobPP0xk3tm/J1iXyRt6iBERD6OzzdMaN&#10;7VuydYm8kbcoAdEQOvs8nXFj+5ZsXSJv5C1KQDSEzj5PZ9zYviVbl8gbeYsSEA2hs8/TGTe2b8nW&#10;JfJG3qIEREPo7PN0xo3tW7J1ibyRtygB0RA6+zydcWP7lmxdIm/kLUpANITOPk9n3Ni+JVuXyBt5&#10;ixIQDaGzz9MZN7ZvydYl8kbeogREQ+js83TGje1bsnWJvJG3KAHREDr7PJ1xY/uWbF0ib+QtSkA0&#10;hM4+T2fc2L4lW5fIG3mLEhANobPP0xk3tm/J1iXyRt6iBERD6OzzdMaN7VuydYm8kbcoAdEQOvs8&#10;nXFj+5ZsXSJv5C1KQDSEzj5PZ9zYviVbl8gbeYsSEA2hs8/TGTe2b8nWJfJG3qIEREPo7PN0xo3t&#10;W7J1ibyRtygB0RA6+zydcWP7lmxdIm/kLUpANITOPk9n3Ni+JVuXyBt5ixIQDaGzz9MZN7ZvydYl&#10;8kbeogREQ+js83TGje1bsnWJvJG3KAHREDr7PJ1xY/uWbF0ib+QtSkA0hM4+T2fc2L4lW5fIG3mL&#10;EhANobPP0xk3tm/J1iXyRt6iBERD6OzzdMaN7VuydYm8kbcoAdEQOvs8nXFj+5ZsXSJv5C1KQDSE&#10;zj5PZ9xNuH2PZDAYYZYKDBd5BqN3CwbjZ0UGI0OW8f/7xOGav+vEsa0yDIYDsdeL+AYRXyZxHfyd&#10;ZYQxqONwjNqWYTDh8H/+VYfgBwkgASSABBonAQajceYLc4UEkAASQALVISijsRUgASSABBovAZTR&#10;jbduMGdIAAkgAZTR2AaQABJAAo2XACmj+b5kDvEXOQABbAfYDrAdNHw/IFshg8H3xQ8SQAJIAAk0&#10;NgKUjBb4k1v4HwkgASSABBoLAeppFvToxpInzAcSQAJIAAmQBCjJjDIaWwQSQAJIoPERAMsL5Apl&#10;dOOrG8wREkACSECoR6M9GlsDEkACSKCxERDKaGqrseUQ84MEkAASaL4EKMmMto7m2waw5EgACTRe&#10;AmiPbrx1gzlDAkgACQj1aLRHY2tAAkgACTQ2AkIZTW01thxifqSbgIpZR4/aJfx4v/Yx3EYCzY8A&#10;JZnRHt386r5xlNiQU1dGf7zfOHKJuUACDUUA7dENRR7TJQn0MzOto0d/vI+ckEDzJiDUo9Ee3bxb&#10;giRKH8M15AjT2asP0pnQmyfuY9lrR+nm8uHYx/vk+Wu4t52FV1aH7NX36eHTw9TzutH/rqmR88G+&#10;5H5aYJQuHBcQ87PI7UOO1SFr/j91SM+nR1nNtUSK/7tL8HkQEuwLx+y1nWrltHbKuI0EJEtAKKOp&#10;Lcmmj6k1JwLjeT49+DyyxBUuPjVSWcXMp0cwIUsrXEiZ+fE+eXYMF6Qs9SGlbSohiYlrCMlO6d7j&#10;QcoS+3v1/645G+4IVLzVIcQdwgxiMOSQvx0nXqck/EQI5/PIfTIVtItTtPG3YQlQkhnt0Q1bD80l&#10;dUNCIpN6qk8PUuoK7c/7WKD3frxPklnDJaUuuUedE+xLyOQaqUvatMl9Po/SyeFYx4mU7r6GC7px&#10;WuBe/TxCjsPnGgvuDnX1aPJIdcg+Vl07ORWOv0hAsgTQHi1Z3s09NUp3TQ1coQvyUagDE1JRv+NE&#10;0X2SWF09mtJxa/RmIo66+8G+1/5nxYBrK9woGU3q0eNBggeSsZLXgXUF9qnr0gJ9dL3/dwchz8P/&#10;SKDhCAj1aLRHN1wtNJ+UUwkttsay4UZqwKJ6M6UjgyYLejX5WcMl9W+fHqADU+dQ9ue6+5/Wo0Fa&#10;f0mPBvt13VFMKg/4iwQagoBQRlNbDZELTLP5EFhjC1YLQw5lXxbanz+2T5P7JJm6evTH9ud+hAUF&#10;7NzUqGBde3RdPRrSpuzRPj1gnNKQ411jESf17FT/vfrk6GXzqRMsaWMmQElmtEc35lqSpryB7gty&#10;EPRh+IzijOeRfhak7ePjffKsL9qja3xDyNFHypfDXrujB2X/Jv06wB4NH0MO2MRJnZzYM+s4EfxE&#10;vGv8QMA6QursZH7IK/A/EmgoAmiPbijyzTfda6xR1pRuW18KdfXo+l4F5wnt0V9zFZ6LBBoLAaEe&#10;jfboxlIn0p4PsC1/rc8EZY+21/5aW3Ftvw7KBi7thLF80kRAKKOpLWkqHZYFCSABJNC0CVCSGe3R&#10;TbseMfdIAAlIJwG0R0tnvWKpkAASkA4CQj0a7dHSUaNYCiSABKSJgFBGU1vSVDosCxJAAkigaROg&#10;JDPao5t2PWLukQASkE4CaI+WznrFUiEBJCAdBIR6NNqjpaNGsRRIAAlIEwGhjKa2pKl0WBYkgASQ&#10;QNMmQElmtEc37XrE3CMBJCCdBNAeLZ31iqVCAkhAOggI9Wi0R0tHjWIpkAASkCYCQhlNbUlT6bAs&#10;SAAJIIGmTYCSzGiPbtr1iLlHAkhAOgmgPVo66xVLhQSQgHQQEOrRaI+WjhrFUiABJCBNBIQymtqS&#10;ptJhWZAAEkACTZsAJZnRHt206xFzjwSQgHQSQHu0dNYrlgoJIAHpICDUo9EeLR01iqVAAkhAmggI&#10;ZTS1JU2lw7IgASSABJo2AUoyoz26adcj5r7xE0gNxGfVxl9LjS+HaI9ufHWCOZJGApkuiUYsa2ks&#10;GZaJXgJCPRrv8fSSxtibF4FcfqYLVWK2Z8ngSFa0Yy6fCsFfJFBfAkIZTW3V90o8DwkggU8TSA2M&#10;ZKl7VIekBjra8vRZ1ti/Ps0Kj3yOANVy0B79OUp4DAl8PYFoRyYn2jGSlcFme1JXpwaWu1Hb+IsE&#10;6kMA7dH1oYTnIIFvIZBoFMkSWjyqQ8rdEo0Sjb4lJrym+RIQ6tFoj26+rQBLTg8BkMmUDdqFR9qk&#10;6UkJY5VeAkIZTW1Jb1mxZEhA0gSYHH8u2qQlTV260qMkM9qjpatesTSNgwDf19G2OsSFx+RksBtH&#10;jjAXTY0A2qObWo1hfpsiAXWPksFkvtmeiUY8/WTnplgKzHNDEBDq0WiPbgj+mGbzIMD3JT3xqkNY&#10;1o62IKddeJIreaZLaqDkUsOUxEtAKKOpLfHGj7EhASQABPi+Ljzwly4ZDP+jHcFOLYmPugd4lwi9&#10;/ySRJqYhTgKUZEZ7tDipYlxIQJRAtGO0Y3VIpgtI52hHUlaLniXOEIF/yWCYP0P5logzboxLUgTQ&#10;Hi0p0phOcydQ7kbapGHdDvpnHqYG+nN5+jx91KCbersT6tFoj27qdYn5b+wEmBzwxYtkMTlg76Dz&#10;Ays4JRrBXYEanRT4U32dznQxbvEToOoNbR3iZ4sxIoG6BFIDWdYlg6mZh8nOdPnj8X15+o62ME7I&#10;9uTpZ7Az2KBR4wzHurXRVPZQRjeVmsJ8ShMB8MWrO09cvKWLdiTXQYWVnTJdkp3VPSTpRyLesjT3&#10;2NAe3dxbAJZf0gT4vkwOpefSlXZqYKIRSGaWNaWr833Znmibpos3nfEK9Wi0R9PJGeNGAiQBsD5E&#10;sqh+Rx8VF14kC+wboD/n8sEKDj54+JYB+ojTFTPVVtAeTRdhjBcJ1CVA+XdAaKZLJIs+KwQ1MpnB&#10;JqVzamAGm7KG180T7jVeAiijG2/dYM6kkwA1L5y0SVN+F/SVtdwtg833hS/MpKFsH/SlhzGLlwDa&#10;o8XLE2NDAl8mAJ4W4GtB+V5QmtKXr/yWM8g5jZkupJ0DvTu+hWFDXkO1DgYD7dENWQ+YdnMikMuH&#10;OYdU3wMfPPrsHaTuDH54JYNhzBDnHDa1lka1E7RHN7Waw/w2fQLqHmT/ozzl6CqRo22iEcwKh7no&#10;+GlqBFBGN7Uaw/xKCwGWNXhegNzM5fP06S2VC6/cDfp6pgv4ZZM2FnpTxNjFRQDt0eIiifEgga8j&#10;wNNPDYQxvAw2rODxddd+y9ng1QHyGcYQ4c0D+GkaBIR6NNqjm0aNYS4lQwBsxvS+wzvRiLQPJzsn&#10;O0tifWdH25LBZDr06+2SqaPmkYpQRlNbzaPcWMpvJcD2lITOJ8wd5eMrDJHEFvgtw6pEdMpOdQ9q&#10;XefUwGRnWP2IztSqQ2qvgcfTx/4uiXYkjjSomsIxQ3HQlP444H0ikpTRjraS9+cl/ZajHWEFJHpH&#10;2chnV3KNOn9uohGTQ2cLIvV2MgU6/UjoLENzjBvt0c2x1r+1zGDRlKSEjnakNM1vzfHXXkeupcHT&#10;J2UYrB9HaTFfG1N9z1f3oPwtYI0NOmUn2KHJpxLQ26Md6Z89U18GeN7nCFAtsLH4RzfMk+3nCNF/&#10;zIUnqfcmfW9ZYG16ejXL2jksd+PpS3bmMtwT4P0ojrZUKel/pxXLWlj7TA695S13A7lM2nHAHw9H&#10;Dmu3t8a6LZTR1FbD5JTt6c+F1cB4+s1LSqcGOtrCOzkahvrXpQp2B7B1SKalsD3BqiJZS0fJYLIm&#10;JFfK6pDaclkS74atq7fjSnhf1wca4myqvzWUPVrdA97sBn6iTE6yM6zORefTXkMQ/lyayc6k3va5&#10;cxrLMdC+wH4a7Uiv1ZQsL6x7DDqfcEV8SXAQ+JNlrA5JdqZ8OnL59L4PEN4RLvSpov+ZytFWqBGQ&#10;b1iUBFlM49sJNKw9GnTIDLY/l9Sd6V0D7NsZ0XMl9E2ePn02QXiGFp+fAPggkHdP2GJyYLUJ+u6m&#10;Qrs3rLAJ8y8o2wM9dSGM9eMZf3AXZXIoTUZ4nji3YF4J1JRknqlqj4MK36QlzvJgXOIlQLW+hrFH&#10;5/KFUqR5SWiYWwZPEOKtzdqx5fLFOb4H+j4pmSNZEG+0o7qHsO5qpyuObfDkdeFlugAhuJPBnbx+&#10;T+VgcaXa9LfkpPa4nboHzPmg10IszKOknqlAN4A1OwT+TE4ki746FJYMt76PANWeG8rWQeW+toR2&#10;4TUPmzTIACh/aiDYD0oGU0/XFJPv/QV7gbh0XX9uyWB/bqaLUFLCHLnvzeGnrgfbF6xPXzIY5pHU&#10;twzlbiDPQcP/HpJkqVIDYX0LSc2ZpvuZqi5nR1t4NhDe9+irx7rp4t63EaDqp2FlNIynu/BceMnO&#10;cG+XzHsqvo3X117F92VZf0pXgSd6eM8czJVIdoa71Pffm2DklcmhJCmTQ4+NwIUHEgzGED5Vtq/l&#10;VPd8gb+6R+312QT+YIP4vEYLXiDg0wx+C+IYaYT6oHLF9hT/HZSKG35Fn6mofln7LPFtwygQeR+D&#10;9iksp/hSwJjER6Bh7dFkOfy5oDOBbM5gwzM0+A/Q0/fFx60+MZH2RWr+7aeuAA+oRCPokyCtP3VW&#10;/cJhzBV0clJa8X0TjT4v1+oX68dnZbqAJwqs2QbjvB8fFf9+tCO0DJZ1opHQS000FbjPUaHi8Wom&#10;1zni+8KoCd0aNfVMBSVge4rTSkUxEf1NDYT2UjKY3vuBaLoY8nUEqPppGHs0mVewPsK4ISmXQULX&#10;1qG+rjwNfTbLmpIUYF/MYH/pqduFBzoftf46k/N9mjTlx1XuFsmCex4d9u5cPulxAaTZnvT7eMAz&#10;FqXzfU4/ru0TKPRc+J72ABZ4uDOAbfx74qnPteQzFaz1DHcEcY72fip1mN345fb5qasxXHIEhDKa&#10;2pJc2v+VUlPXocGrNzWQHG2qj50BdF3gQM4AI9eP/C8u9QtztKU0zdTATBdShybnLdTv+vqcpe4h&#10;1PYzXZgcKsUvX/ttkq72qB35vqf/Tqm2vwLY+L90d/zvWGqHwlxweC6hwlID6X26g3EJ0GtJTvSm&#10;BhZwHDGkarZx/1KSuWHt0RQjSofO5Tvafq9OScUp6V/QvGAFSPJZAPQimBnxafkE/qpsTyjv9+cU&#10;/HspPR5iE/iD73ntkO9PA9ZMI0sDc4sTjeonC0n9UOgHXP98CPVjsBB/2nZa248F7iOf07nrn3rJ&#10;YOqZDp6L6n8/qn8KwjOjHYV6LZSVDjuVMDWwsZN7oFNkulDlFJ6BW42DQGOwR1MkhDo0zC+LdiSt&#10;tNTRpvILazxQcgt6GryJGex+1N3w43KA1Rrsj2Dl4PsK5058fF799l141BglWBvBbvypdOsX33+d&#10;BU/JcOcBmfVpzVL4TEDaPevrPfdxikCH7Umuo1EfqzDYX2prvx/H93X75PgryHx6ZWaiETneCbkD&#10;6Ql3o/qU9utKU/tseOKDsWXQ3cnxIPG3lNrp4fa3EqDqpSHt0WTeSR06NRB0LVKH9ueKVwP8HCN1&#10;D/H5QFAz8UBag88apJvs/KW1EeDZAfqKeDTAZGeIifLv+FzJv/4YORbqaAtt59M6GOX9/f3yDTRY&#10;8CGh2uqncwxzAkG2fYu+/t+xQtrg0RftSOqZdOm2lIdh7RFKiuB/5+z7Q0F3htX2yF5G/8ok35/j&#10;5hkD1e4b3tZBag1kSyHX5AJZR+WPztoB/yOQAZ/Wdb8udZgHAdIx2RnGriifsS+9DQnexwG6NIwe&#10;fZ8kIKVi7XuOuod4RtGAA+kLQEr/z+lg4J0t9DH5OoK1z4ZnEepuw/eFGD9FB3IDFIVXC3VTYdjX&#10;bql7ULNiwOOQzmc70h5dW1+nrEpfm+f6ng9aBDVKDf5U9b0Oz5MkAUoGNryMJkud6QItJZcPXmOg&#10;UVItiC4m1DgNpMOyFpckE/iDDYAsi8CfnNf1+WcC8Oml7AbRjt/TWyg/YWotBtImLRz5+j6S4DFC&#10;ycgv6WAgXZkcSqeFGSbwBE9dXZ98CPxhph9FjpTB4KkoWhq4s0GbgechMmZI73NjjPVJX3gONU87&#10;g02XTziZ33I34TgMsKbahDAn4tyCkUMqPnjyElf7p+LEX3EQaEz2aCgP6KBgk4X+LNoTxVHi2nGQ&#10;6VBSAzQ/8d4ToCzg4/Hlsaba60RkulD27Np5rf82ed+FdTX8uWA/ocMmDbbzL+tgGWxKvlL5EL57&#10;pH7lEb6bBCQ0yYXyhakbA7lmHKxYV+4Gkg7aj7gkXN1nB3okGbUmCeVzDuX9P/a+pUeO40p3R0qW&#10;Z0DYsyCXXDTgHqANlDntizLQBNSACLAHbEA1ogyVQQo2IRNyDdmw6oo97hJUf4DWbJoCZtD3J3DI&#10;jXwXNvUTaMqWmhIw5t3pSbFFUjLJjfvW10dnIvIRmZGREfnqgwZZ+YiMOHEy8uSXX5w4p8y7Oqod&#10;0x69M8PNXZjaleP2GlA4mvGO/bVhSiKKDuxK+Hlmymavt8OsoK+eDUdY4038KLJ7mOfYYHd8WRSW&#10;Hp5xNOcFnlbhMz5f7tcGg2FeCvrFPQUDg23lT1CsfX09Tta6C6ywwfih8Xz4XNlxDbmB5nmc9M/n&#10;sVbF+hUvDV1hzpB5Yj2mTbxs+X3MMQMP8YzujXXuZ/m6pQY/GlA2mrf81OunFvbo91NbvJbtYbLP&#10;WOcYL+djn+YPs7yJwQygbbAvWD3B6N5H6/CTATOR7G+Z2m0wGOmTZxnoy8jsP5cljZotgBW2qwOx&#10;O8p9G5GH9I11ZZc5xnSWrOXOgXXnSNIYFfwtUq7W9KvJT5rHGloL//WaLokcNWmAn9qm8NEk59Z4&#10;OEIMAyAK8NJm72JTv1yOg5Xg2SmX603XQHriSbFGz1SKjgNFgW/F01KO8aD6QvrJxDGYuWeEncEZ&#10;Y7y5vQXHqzf7wxHN75q/R3QZcD9vrGNltX602Pajs4TDCdXS2qRqRiONmZAWmvwZmRHCPWLsXkxH&#10;UjqsBprGR1NvsToCtoqeZuVpG04XkzUwH3bPflEpgMHAs+O6vDkzNW+Db+yiLSXL08wheTH69pOJ&#10;YrBk2/oRsC7weM9n5vWrotvkg5fFc6jy4IxpnT3yYavjrlvEwIWP28Hy0buIfN19rJnkevVfMHGE&#10;0XSPP8w06KVku24N8P2o3z9aaYKiqqn5kslaWU5R1Z2+FWq1B7VGeTbwvY+ZM9WvpCzD0WhB8YE+&#10;bEsoP5koBkv2JH4EWU4R2xTHoe2b/aL3FF8W9n4+pLtDy8MR1l6WQdLckzsTisW3NcaaUNTMZ0L8&#10;gu2iFogPD9GGqhOzJtSaxMFTWmnKlrLRvFW/ZPDmpbgXNMMUMgom2F/EtlCrPbAqwwfLoPT4zouY&#10;kYF95idBnYtugffkmUOgzuhZl71QfjIKgxWVCncWPgzsI2dz/WRN98GzuYKid8Bvx69fC70pkH1A&#10;8eM28tiXofV/NAr8rplMkwHfB8MRtcZ+qM2xBGkS779jfD+axUfjPmDWBLNDgxVgIawND3F34KsF&#10;BDFZw3NH0av9x6+GfVaxGDYH6o0Q79NgBWt5gNXUivJ4mWL7eApV/BD4+fJboFg9Pkpj9ov9Oop9&#10;Jbzzovq+sJEE9xX8KvsrlPfvQKtbY/BhhMpphZKNLEXLUF/9r5lMl4O9GyUOXrp+6j/aTD6a9AJ/&#10;ZZ5xxmxNSG0BH8HrAtw3YlGEagtfrsyzp7WBeTXKQUI+Hn4tKs3C8ns5rX3XY/j6gI/3zX4Wl0N2&#10;mbwMy3v/Ig+g+Yunfx4zr+gP4teNFngkufYQ19HqosEK1VXsLVO03f75aFZ0ntsrWo9deRqXqmxY&#10;Jke1I1v5GuDntUl8NEut22W1fozPhvqluCEharflcJGRBu1jjmxnqShva5K8yAyfqY7041jhgW8P&#10;+H/f7Ge933aW8OaB3zYQrqvVxHcAeVgg61OefvBeYm43XX77oxTnG8wLZAjpEweZ1JinNYj8rNrL&#10;W6Qkf9/gmxJfcVVY6TsTfI349TMt0ud2lOX73jyuA/gnzvmxtOF0CzwdZnQSH23bA78W9cY6crP4&#10;xeTqHiCyJekM2jPzOLA6WPuo1gC6xEgGWlc+OFm80e4Utk1f+6Jkdt2CXyTeD2GYt6hUyTWT4KdD&#10;3UWMONwPWlOJ+wl+2vydEpXVZQ8YBG92jIesry+Xurt0DduMJtpoIC4Vn7iKDELgvzE6MYefZWtc&#10;RsCjsztLXCf4ZrMXWgiLCusZmoeGBc7zfQaG5jWAuLtFsSitWmafsbz7AFyvrIyPXMbwCQefg+cG&#10;+TfDvM+5XxiPas0kfAnxhgqzFh3xavA9pDQG61n8DrHseb/ALMzfwPfG9asqr532n28yHw3tYtUC&#10;f32F8V7W7yFhLnq/42vcr1Wj1dg0e67ywurt83YIi8oeI7CSyLfNbfn6hT8CP2f5+Bgr413WtMGu&#10;IxY+SY0VedlYj1fAEydtfi8W1QL508NrpCoEiHkK6re9B2LRXh0+x+9YoGn4FSW/ZYvWmV7+8Lno&#10;DAFGZXpJOapwdB6vV5eueL1hWMRCvYMOMDrpWYCPhc9ew7YA2alvA3Pt7CcNv2JE2Sn/tkAtdyYU&#10;mR9rhPzZK/QCPn5cI94wWfg4umLCrAPzGcKx5GcNTprfDckreicGK5jNBCfN9idZqugR4D7C8uh3&#10;+XuT3T6+HRBzFfPJ6AM8zbOvKHf20VnEDcAsIp4Hjp9Yrs741bgv+jHFvetHZRsaUDaat5qlF+Cm&#10;yz396475gjBywkMZvr/01PuOcAGfZx0vmHVO0Z8RnRI5TxAR00d/8Z1OvhCwLebWi7cFnz5chZmn&#10;PHyML2hlVSdrbm9fvEvJ6sK70GQnyU9GtYeMLsV7F78C81x8zG7dI5d2+cX9f3S2dwJ5mWGp9RiJ&#10;LvVlXwO9osXtIdAB+Eb96cu+1v5sPHLNcKRGhH0t+6Mkj9gm8tGwlXje1ZucLEDIO0Pvc475DAzm&#10;tzX1ZY45miwfCJphY06CME1ZWWCX0TfUo7Ratla+3h4fM6ZFHhB4HHMNRX51vxCuL/t6igHtwxbw&#10;Oxzt4S3q9pbJlladpXuPPJK7U7C4oWa1qUXC6piv3J3uLGHtkGL0lUxlt8j+67VgLESxtX52P283&#10;mY/GulTgI7qf9hag3P2kJ44smAmdubdA9dp54emzQ9n8ta08hJ3Hq7CK/fO+v0jUimKsQCc+Il0y&#10;fCWAxSmyujtek4p+Bc4030qSb3h+uXg7aftgrTA2wAdkMS1p1xY/RmsmOSZq/7z/UanLRDPbFOkP&#10;98g3SqG2cM90Pgz8WDieXe9f+7YVjm4qHw2uE75W8NLx84Rl3yV4JwC/h/jCo0jKmGmi/CR3JlkY&#10;RaE1rG+zsUPZPcN3K9bdwTb6fc71FcXwPoAG4SVwZ5IuEa19LGfdeDU5/H0U85DeHvkX+0DQXD+s&#10;NGbxOM8hHw/xS2smy2nLXi7M/YKTC41phyNug+aPdYttL+1+KKlsNG81sdeIMOkb9Zn7OVnzHetf&#10;bwu+CNwX4GnzuwBs9KOz4B/tMq7qrZi2YVuU7TeVKn6cZzWBjzgzOa/HS6sNfhbqqcQ6/LRSWcfA&#10;NMP3Br5peW8cYnS5tuEo683IpbJ+q85bAptZ3fOJGUOf77MsTdIX5c5S3h3MqqPr5/jON5GP7rLu&#10;J2tkp2FpzF8H4KyRK5zK8jVN1gviR7F8KlI9H9F/OZsC5hjSMhTqZdO3Ec9lc2DWnn4V+6YTJ138&#10;jaDXhcx/HAdEPx5yW73PQrZCdeP9Gb4VWiMD9DFe5ftBPlxVtN2mNprMR7dJj8VkxfckvF1hewcr&#10;PELjdeArXvlIgE+t5tmJy1FkX0UaIo8Ks20BogdvHW79oy73YAWxFOGzwNZaP1tsW9mUYtdJ6agG&#10;gEDAdnOOZXDSWbFsolfvnz2Fo5vLR6ffjWrkxVcmrKkdWkuXNHmUckeBF4anWnrdiAPEq3aITy37&#10;hZ6Uw/8R5GWEHzZ8Jhn/m1qBfeZIGogZnq4H09XFjtOchu4LUuz65pWuZvxX0W/i24tGn61Csma0&#10;oWw0bzVDrnQp8LU/XoWXL+bQQnNYhARhJ4FhfbbGq6qwusI0b86cOMcQpvb9+PeydvvnsV7BzfeN&#10;64j/EsOo8H/8vGkf7LtPHZvagT6xwtrfnBh8e5GDMjxnXO34hwYRPXC8Ch88kz59HEcrvC4c8VxM&#10;X5Y+2mpfHWyZ28BHA3cSf4VvZN8rtZP37p0XkU2RfAZ8exPbZS7dGsP7ieNb+PPvRcYBWCp8W8Jn&#10;xh8m0/MNIlcDsqJnW15YAHpP9U6UnanaGh9aNvmS0P1FBAx4V2Itd3lLAB8W2HvMw8LT2/S+TY4t&#10;lyPVjn9aPYa8FPABzY8v6NKj5DXgO/C+a8M3Y1L6MEfaxEfDu4O0gDvJ22H0gloPLWOkEH+Jb3G/&#10;LfHbMatWHY369O+F9YR3CeJq+FwVDg8UXndHTMajs4eWszAY5hjJ0wtr6MrYaI62lP1GgAcb+eH6&#10;WcWN7yC0CD36Q+bpY6La8T9ZY99oeEqWuTPpvUkeBddFWAirKpPn9+sRthRNjB9tuifI+lfFe5bG&#10;C/w4IUn4d0Kyv8DROOrfv5fbutn3+TQorzagMI7tl+XrR8w8xRHZWcrGwCyz+h2s8JwkfC3y46BQ&#10;jnCODeFnXRBJgxhxSq6wW1WNf+oFctmX/+LI1wjFrwZ6wLNWtd9Mvnz1lVA2mrfqk8WuZT2+Wlhv&#10;NPj6Yn1qmNWwdr2lUr79e7ltMPv0FsiPVMfX2P0Sb0EMLdYomK7CHKP7XCHWGyEDDOabbFh1xs70&#10;1uA8fibZ7I/regyNHvTx/+gsv6PsZS1WUv8+mKyF5HIwEiDbzhI4xmreC8V0UVdptsxt4KNJRwr5&#10;hV8NtTUGzgs5MtGnw+cQySybE2CPMR/+vTzWsFaBLDS4I79PO61fYeucVXe571poTXnv5efsBteJ&#10;FYrMv/D4Z524/KoVJlgbzjW71GRzDY//rTFmKbM0a1NbXpmdJX6/gmsLy+YgfwG+cdT9vDOBz2Se&#10;jF0/3yY+mu4F4RTKsBEas/Ddx8pDRBvL/5rmK+x+wQjQnBPm8OJZZ/Q64v695HNS7huUvifxVPi2&#10;0IiniK8P+GqEfcNN1hTvhTcNOG1YE7Pt3R7Cv5k4ZMzzleew3nkRdbD/jX7XQmxjzFe3zpG8P6t5&#10;2mhMKx9M3Ee7aFkh9NycOnkst4uPpnh4hAFD65I8tTBaMGZsvqjtJdoa0/ONOB7Z62+j/r2IF9k7&#10;gXnMcm+prTFm7AcrRXlgmx4CQwOzou7+eT95udPaBTLG8aI5u/F+9BXFp6oc3tR/ehfRuwU55NO0&#10;4u8YRhmYhxBjxCwlIpwjGoq5xP45o2w0bzW775M18kaDtPBbRsyGsHdye4hc4dBKOH8/Yr5tNY9v&#10;a+LIsVLL9qq0cpjpomcdVn+8GmIMAIPB3820VidNriLHwDEDqxfJ2U3fDn7GzY11zIoQ3gs/IreH&#10;eN+RlwWsJ77CDi2HQit42qBXjAvEncRbrRwqsLmzlOMGXzvZuMWmri6U4aeyLXy0mksA8oTfFnyp&#10;qvAMAooOgyWAkZnpy8Ob8G4bLcArinhP17jSFKmO+kNICXHrmZ/2N7IfneXYcMCt/urVa5qsoR+2&#10;Obt9fzvAB5ykgbc0EMP2EH71uoT+tm/2mYGGp3fvBMYLMuz4a0GvSeEfYHfM5sFHm22GXtLfNvgn&#10;zleJb6Mwz5w/ecPX1DY+Gm920gp8u2gbPrihNYUx6u5/kC0dz2BRzr2spxtz+vDHBXJEtiFYQNZH&#10;dhvJs7yuCxiekVj5VSTxdvQM2r6YhXgbvA+LgndXFj4mjrM8B81t4muObdbVRY7AV24eVNVt3sJd&#10;Y8sMFG8uWeYMP21g/Vmryt+xTM3ma/E08xwGolj7vFfmVpt8hsdXm/ho6BMz6GydHp2FtQqpZcRX&#10;x7jB04DZZ7/v9vEq6iPrkf0e4LxF8Nwmn+Isi26nEXgWc0lgQL9909ca5cXvYClcf/Wc3XjSSa/R&#10;2sxr76Pliu/h/cm6g41mO1O8Jpsr+DsKZbEWli2ozbXFyzDnjyvBQWSP0uL1R69QPkyYpY+e2497&#10;ykbzVju0AL8BstGc0ySk3MQA4iusdwLPn2//Kpo3z7e38CFFxA71xVu+1xx1jNbKKbxUvmbUwOtY&#10;8I1Q3fMG3AdPGGaQ/PQluxZ9RIIn9ju7HG+b8m7iaBU+FxwRASiF50LiEvnbxywTInhgVVLYt4E/&#10;mUPWxJa5LXy00gVm8MjPSnnrqLP+t8B2sMXxyQlgFCI+KTAY/HuR38OMwd55EXw0P/8qO6J7f5Hj&#10;GhH6yVvA3LJbC7BcmI2EVxx6+ugsY023+vKvQiu0Zg2cUH55fyXATNOI5Gh+/upO1kQrOavxubgz&#10;gVc2vleV73JSIn9H0A44KxorvsekPzmrqaltfLSuFeBa3x7Lev3RbVqbxivnfDGAWNfLjBusJL5a&#10;s+dl9PkooJryLA/Noyt+M9rvsnuI34TZJnz1wK+XVzaWrdd0PTKzsnWuJs6EkgS2xccdUTWat2g1&#10;U1bWSPO1xc+Q72c1aEiXjlYQ+P5u1Vto/rbC0aH9LP3qQveeQv5wxHBjdOm3Ja6NVs7x/CTP1/BZ&#10;91/+msMcNtc6XuWtZL2I4YF8FcSM8Eq+ZDnbI/ALADInzAIciPjPtlfblkM8IOKm9BxZtlcXKXez&#10;jzGN9aGwmNWtUqOc9cQLk6eM+t4pIr9dWTABzNuSL3FIPzXyJSc0kL+W064H2aUOn8MfrYMAm7mf&#10;sbSy0byVrbtmnIU/A8+hq2iT2TP6ZSUPvXIOq8FZRnAfjK75mP4LPuTqIrwx4EOnnym6De6EPZ0o&#10;Wyx88HxjXVpBRj7d/JYrKqltebCZh8+RB1eWDm3rsyuHEcl+RjQiad4gzFwe1m/y7AVyQeAOInZJ&#10;GEsGpor7QYxY3lpOO51llUIP1TPO7/esK7p7ji1z2/hoRp+7U4xWikAMS8C+HiHuGKwL3gP81e4X&#10;o6EXJDXFCMriMMguY41gWaymItUhvhlHbzPn73LTK8ebA/YLxakoyaAXxTiEjztELUdHJK2zvzO5&#10;uuj/m0T1lPLMA0djTAJ36ud8bau1jEXXcrpKgPeN/l2MdTth9egqaRXXtZmPhn7IB4lHZ1XfRIQm&#10;/KI0vGEQsRq4iL8RTCMA/C7O9c8ry2Aqa3uc5u55vVw5dB5vk30ekBOd8V+8TIh9fCWHfydEJecR&#10;SW/c0D545JXDGRb93rVov7BXZC1n8mr7I5O17SE8wIEg4WWLGcRw6xPs5aqnpMLR7eKjWVuMnX1H&#10;m+T6k7+UCdbMFyevsD1yYx3MsI1PwNbYv68xYu/hiSDb4huRwcOWx5qtPsqVuzMhvqPqcc3YmXx/&#10;hqOw+I/QCdpEP/2ihqT+bddyJq90OQL8Ac6DcsCEW6fqIluV1/Bz0zauQ+kIngJ6tEl1JsQW1mLz&#10;qjy/9WMM8hc6xbhQnKPfltJrgy8EnnHdbyS9pNtRHmluVxe9Cl86deWYBiOOd1I13gjIZYUZxGp8&#10;wW3Wcha9V1nloUnONU+z9lmlu3mOn5z22miss4IfBPAK5jJ4jXOY+4UYMzx/gm1fX5f6vAz41EPL&#10;W2N85YWZBUrXDfs5gQkfjnzyKOnthTw6HClOHfeJuf6Qbaq6aUSCI6YRGRJL35ngCwgMEqKNwaIp&#10;OfxvqbWcaDd0a7tTeFLuTsm3Hrr036Pm19h2PlppmFZAYR1B2JlDyu6Ep88nUlNRH7CmGDg65CyQ&#10;0lp8C61SPDWwgOG4Y9jNsF/m/C7Vv0/ivQ27j6hfeNv695NJk5vGI2LTVYGoqTWsHfU7cx7vGb1p&#10;idHB2NyPfwpHV83b+dU2vtQ5jkbY6AVYl4cIcaFyYNA7gC2ML5xur230r3cC4wJ+fTw+7K+3KYnv&#10;D8QHDmml8a4DD6Zit9lI5q8M/GTYGw9shL+a02qCJwQhaHDTIfWK1hG/hlrDfFDIbz1EPwDqYv+Y&#10;vLiQabpp+zF+BtvMdeAe6DMKPO8V6t4MR/jGo7f6ZA1RIXy+4Rkz0IrG0E9bUkfICMNHFV/AR8r9&#10;9s9jRTHeb0Doob9d4ZOmIm8hAnI56YtdHR2RSqfFarEtreeU4ve77bXFy+mRUNinpHgtdlfcWH90&#10;lt4C+XEh7WpsWyket+230eopQFar0PcBVpkyFh1aVtGf/bRKs0A3+2HXTZpk1TGfbxsNZK5yevh8&#10;s6X3pn+edUiRt0LywnEJlL87fNbU6IyX87Ov3yn2zPRTc1otemvholdHW7aJCxm9oit7XeGj4U0J&#10;Xx3wnBRHNOwdgqXB9zre8Hi/+2wNfahuFiguuYpxhjWI/A6Pl3LZRzQ6PY8AVib4rD8pE6Js4/5g&#10;VTivpkyWCnMEIxJfQdWMSI7VSx7hod9+qjXMb4dujWL7VevlFGZMuNXKz0jb4kcne4sVuFixQP5r&#10;4eIEo2Wan9Rn1EKM02pngZRGsZYG/mP0VPjEnniLctwT8NGhVyaAm0U7tA4Vz3qI+6Q0F93CiETu&#10;bloDDz+d6Hm/e4MVzJOgRWg57PjfnWK2EBFYyeMC69799iZaG+YV1NNW5T2MylHPHuu27VwHtAee&#10;GOuTaJt9jUPo9eoiRo1arQ1r6ps5PnyOYzmz53KInqTVCdyJTAYYG5gT8u8ngOgWlHFaZ23TZCl7&#10;DCiW7xP6FdbnJy4toiDziAT2VHYmXtLHPnLXc1/hU8LbPupO1qG3Bv9s3+M/2qK+grjquxiVpPq9&#10;LtloaA/PJD0JFCMinEbx/KnaMT+l9nxsVTsLlCWxjmGyytmfQ75wLs0Yl/dD/N6ZcLyHqthTvRfD&#10;EZAtMET4eNbVjX/qIftZ8DoTvd8+t/WZbOSC8Y8bfErrt66u8NGsFYoIt7OEWJjh/dbQBvs80Vcf&#10;y1H+V5+7Cz8LlJQXcUNo/bb/SHV6hLbQCIy+BRC7Frjy0dlqV7PAewVZGSgCS1g/NdzDasc/xgh9&#10;7SEvTHIM+TtyYx1ZKBCdm2aAwj/b/mQvW5PC0e32j2Y90EjBHJEeN4vP+v4Fb4sYOpRpxC9PBs4b&#10;XDDiO1cxLxPVDXp1+BzmRcFMs3dEtIz7HvsF3Jn4zzuWlIp8MfE+rT7C0u4UcbKon2Dfk9L5PVLt&#10;+EfG463xzT5Yd7/z5mlaGS08OgtubLxaxahJk6CeY8pG81Y9cvhqldevYC2zrzrN9VAkJ/h14Ek0&#10;l3M7w7NAFOfSrQ7Xq/i7HLjTr/83JFIZtMKjaGoN78+qo+6R7vl7CN7g4Z+xasc/3T3wK7xewHW8&#10;2VxHK6rgY28Td8ymxnaU4VHThTlDaBz5WMPOn+v3Ff6+Id8FQLL+bb/eA/N270TvhE+fjmhLiKfB&#10;GbSiZ0Ls4Vugru9ErDcMG0ND11i14x/fJiHHv96z3ek7L1YdOzHafl17XeOjq9YjMvpU3WY17YH/&#10;88veVCN3eiuMRdLPhj0KLjVsC/XVXq1et4fVtlefXvWWuc/t94/WeyXbogHRgGigGxpQNpq3utEv&#10;6YVoQDQgGuiCBtgyd4WP7sI9kT6IBkQDogHWgPDRrAn5FQ2IBkQDzdOAwtF1zXs3TycikWhANCAa&#10;aIoGlI3mraZIJnKIBkQDogHRAFtm4aNlLIgGRAOigeZpQPjo5t0TkUg0IBoQDbAGFI4WPpp1Ir+i&#10;AdGAaKApGlA2mreaIpnIIRoQDYgGRANsmevio5HLATHq5E6IBkQDooHqNYAc55d7nE9jd6rywyGD&#10;TviI3/k9rpePRsYdyDhebYIu8rUlJUQDooEuaQA5NiknCP8iXw56SHk9OYpunX1WOLoOPlpl+Bgt&#10;VBc/q059S9uiAdFAczSwPeT8SZsDzv6wOUCWIP3/euVVNpq3qpRHWWZE7q6yZWlLNCAaEA0oy4ws&#10;L6wPxMXeHiIf12ClfrvElrkePlrlTNIz3LGm5Fc0IBoQDYTUwObg0DLVD16aW9oaY1v4aOhjtMDR&#10;l68uqiykrCn8bo3BmMufaEA0IBpw14CJyY3j6M0BfBiQWyN87i/dzmVtKxxt6kXW1WXP6Xx0el77&#10;ydpLPz7yw2r+dqfVtEOtSGt+tC169KPHIz+sWpNlrUeR69nOxa/R+WjMFY4WgArBUVMevHj5OvZZ&#10;9nq4Dry10Gv+TWpgsvZ4/qO5D49W8W93Wk071JfdaRV94ja62zfRI9/jsr9Vj5Hk0x7uCNu5ZAvs&#10;dYdfeHmghP5/8oqqj7Ds9dhocPLkH81yxPs/WTvyww+PPplZ6fD/dqfh21D9wBNRXXvd7Zvo0dc4&#10;qnqMxJ/1/H1iIpSnQf4VXMJkX8Cmkn80ZggJRx8+R74e5H3HNdT3C4YHrddlo/N6Plk7/I8fCY4u&#10;/R1RNUaq6p59NCc42peuqx4jec9+/Dw8L2CtMLtntrnxq2jftjzaYE/p3SnndE+vs6qjLHtT8xkK&#10;jvaDtavGSL6wXX49gqPzdWQ3hqqyOa7tDFYI64IrTvcwMNfMds5corlnWPbm4mjho33gpKoxkg+Z&#10;7eoQHG2np/y5luZaKZJMWebeCfaYs5WZ7Zxt+SaVY9mba6OFj/aBkwRHP/Eyp9FdPT6ZsUbN/lNr&#10;KJTHnK3EbOdsyzepnPDRCl90F2t+eLS7fRMcvX9wNK/52684ug7/6Py3lfDRgv+yvyOEj87Wj/34&#10;yX8a4yXYJ0KfZ4uX8bev89FFV5i0G0eTDpvLdQgf7QMnCY5W30tl9NldPeJby+3v6mL6+jO32sxX&#10;HT5HXnf8ay6ZPCM2OqkTX0cER9vjoCw81V0eVXB01n0vcs71ma3KRiNeKBC78o2zl7jdNpqkby6O&#10;Fv/oMriPr+0u/hM+mu9x2V97ixctWZ2NjrZbZK/dNpp6Kv7RmNd+4mXu3w67CP6z01PePRE9+tGj&#10;u1+H2Ogib4viZfn90lwcLXx0WXyE6wVHCx+dN46KWw+6Qmy0q+bsrmu+jRb/aB84qbvfCIKjfYwP&#10;1GFnMZKl2m2jwW8jnyHHVjq0TPvUTxWzg/IeFl3fmNRW8SPiH63wVXexpuDoPAxpe77bY6So/aBs&#10;gO220eizWh0zWKFshpsDzrDKMTt2luC9UjxSSFGdJssrHC3+0d3Fml3m2gVH14ujEbmyGt+7pPWy&#10;P8J2Lv0KtcpcvW9Ujqiri7CNN/uog7bTawl1lGUXPrrLWLPLfRO/DttvgLxyoWxME+plO5cui8LR&#10;aZmhKFP4zhJyRtWLo7N7kd638EfFP/qJF1+T7n4jCI6uF0eHtwE+Wsi2bgpHq9jU6hhykAxW9isf&#10;PV4ln3Tzyk6JH6348jwclHW+uzxqt3G0D/skdexOs220GUdfXRwtgJm+usiZV6vXJstej3805TsA&#10;12Oy0oKjBUdn48Ru4+jqLUI3W2Q7l947hZl1Pnp7uD3cWQKKRhaty730a8MfZdnr5aOxAj+9r5LP&#10;UHB01vfBRzOPsezzfvTHbVT9PZL+VMjRohpgO5e8Dj53CkdzZlX6BceBFehAkNtDzjCQrCPsEZa9&#10;XhsNrifdr0RwtOBowdFhbcB+qJ3tXFpfNweXe8rvGX4q8JeGPSIcHfW+S6sh7LFm+EfvLLE3Yry3&#10;VfLRkzW/mIuxV/rvZC39eBgZutu3busRz6fL387SYMXluu5eE7csdvtY0aK+8evw6lBcej18NOJY&#10;0Rofk8YERwuOFhxtejrMx9XXu7nMfjqThaObrgeWvR6uY3tows+sN+Gj/eDqqnnU6r4RhI/mZwW/&#10;5CdF/+c9W/p1Xd9mO9fGfrLszbXREq8jG0fa4Wzxj7bTU56uq9ZjUZvC+Jl/i17f1fJs59rYP/BP&#10;kLsuG83vfdOcaZV8dHexpqwz9IXrqx4jRW0KImjgiVbeZEVr6Gb5dttouif18NH540H46Hbivzw8&#10;6u88rKYfHdnU03QcDW9e+PQKjo7alm7Y6Gb2Qvho4aOzMbDw0VFrBAyNiJqcQzt+dn/uN9O62d0L&#10;lr0eriNfRsHRfjBi1fjPBpP6KSM4Ov4UYU2c4OioVtjORY+2Y69ePjpfR8JHC44WHJ3/nERLIA6O&#10;WpURPbc/99pto+meCR/d5RjLXe6b4Oj9aXWL9bobNrqZvRA+WnC04Ohi9khKJzXQTOuWlDPtCMsu&#10;fHSXsWaX+yY4Ou25lmNRDbCdix5FRA54/0o+w7heiuwLHy04WnB0kSdGyqZpwGSjERlaX5sh+QzT&#10;tJd9TPw6xK8j2/9DcHT2EyRnoQGzjYYv+aFl1pIeP5qj+ks+Q9ZO+q/w0YKjBUenPxty1F4DWTYa&#10;VpqxtOQztNcplxQcLThacDQ/DfLrqoFsG41YVJTbXPIZFtew8NGCowVHF39u5IqoBvJsNEfgjONo&#10;yWcY1WPanuBowdGCo9OeDDlWRAN5NvrwOcpXqPPRks/QTsPCRwuOFhxt96xIKbMGTDa6fx4RqHan&#10;yp+Dsq5IPkOzLuNnXHD07bmHS9nYKx2bdjemhfhHu4yHtGuqHiPx50H23TRgstGwzip/IerW9yWf&#10;oY22i/PRt+efuvjx6wc2vjqZjb+S+BReXEWvcS/f7Xht7nopeg+q1qPNqJUyTdOA2UZnS7r/8hlu&#10;jXlND8+jXl3EGp+bfZOmiuPoh0sHNg5sfPz6wY0vfv7NYhoWMh2rGiOZ5AhxvLt9q9o/2jRS5XiT&#10;NeBqo5vQJ5a9yrXgipdn7/HeCeVFHtVKcT769tynF4Cj6d9Xp+xxmeBoe11l4+QqsW2VbSGfjfy1&#10;UQNs59osez02+nKP1vIAX2+N0/RXHEc/mfug991fMJY+sPHML99ffDJng027izWFj7a5/zZl0sao&#10;HGu+Btpto0n6Omw0517DHWbuI363i/PRhAXvP/fJ/2DpAxt/PJWN++gawdGCo/PGSXx8yn4bNHBn&#10;0m4bTTquMn40cx26jeZj8TvugqMJDz3q3T1DvDQw9eevfN3Pw0mTNTu8nVeP3fmtsV05PzJV27fJ&#10;WnV9q1qPW2PkxZis2f7CTwB/vRPFrrOtX8rZ6TVuWdqzz++X5uLox/N52MZ8/r1nn3pNcdM7z2fj&#10;RMHR2fox6zl+XZUccZVtleGjYaXbYxe6JWlXcDRb6/B3R2FmnY/un09r2R1HE/68Pf/lS/DxIH76&#10;O7962KfjaThP+GizbtL0ZT5Wpa9FlW2B13f96583zbm41ijX2WugOutmL5NtSXwnoGxxHP347IW5&#10;U0f1f2/N31nPbhfsBlbGU/yS3WnvxNVFXMG/yatd+Wgd8z149pML7OdxYOPe8x/OZhD187wtODpd&#10;L6wf+98qsW2VbZXB0YhUzOM+Oc7lSFgNtNtGk26K89FvrJ06en/PwhbTLvg5NVZ3ligHgqmOsjia&#10;sN7j+S9PM5Y+uPHZhfR1iIKjn1j5v5jxM19fJbatsi03HI24PLQuQPLAmp7z0Me7YaNdevGj4xfm&#10;jh0Pqd/i/tEmLPinpaf31h8SP33v9O25OC4UHG3SXdHjVWLbkKPPR93qG/HQsthoHxp1qcPFurm0&#10;E+Ialr0418HSXO+dOnr7Rd7z/esHR3+L7+b+/kXlN/3Uaw+WGPfRr+DoqD7y8bKpfJXY1veI812f&#10;sszCdfjWrX19bOeSV/A3Ds+HYfU3vu2p5PaQV9dhPuFyr463rDsfrXr77vrF+QtzR15WR/xt+eCj&#10;P9L454dLn72quOkvT9+eVxhRcLTSha6z4tuCo9UTQBHUKLupOipb1WrAZKM3B2R1D5+j6P4q/h3N&#10;lGGujErsLIGhHS2YagrXH26xOB8dlWkyujjnwk5Ha0nuecXRRwn33Xte+U1/8usHzzFeFBxN+mF9&#10;uP8KjtZHMnlIsw+Tfka2q9IA2zlzezf7sMHqW0fdrzbnM7y2EPXruDh/Z2LWgdsZf3y0jhH/3P/8&#10;VeU3ffel7QVgRcHRuo7KbAuOdhvtclUoDeTZ6O0hZWCJ52GBPIfPAVPvLCFuRb04Oq8XobSXXW8I&#10;HE34cOd55Tf91KX7z3U5pkWX+5Y9fqJnyYeIecXtodpv5uiPSi977how319wUZd7FOkfNljx0op7&#10;3hwMVsrw0ceWTx29OPNUnnknO6BYH3y0u+byr/TNR+vc6tf9z19R3PTdM/8t8aNT/cZ1ndltNxlH&#10;7yypZ293qscjyB+NUqKtGjDbaOrRoWVaBRrH0T7yGV5fuDhHtvnabOuNtaI6ZNnL8tFF27UtHw5H&#10;P9nzBd45pfymD27cP+nOwVJ99tdXydkKjlbjTflZ4Nhk7XKPnwFVRra6poG8exwun+Hbq8eWlTYf&#10;ny0+a8eyu/veXVmhtYa3HNazKNlNW2H4aJ1rfb/3xc8VN/3Fzz/o2WFFvQ6X7SqxZpe5dtPIMR0X&#10;HG3STJePs52L9zF8PsNrCzpyfnf93xeK8h0su6uNvrLKHMv1nv6+iOvCdT80jibce/+U8ptGlq2i&#10;mNilvOBo+2+OLP0WHVlxHF3HLFBRmaV8WQ2wnUvWw/kLmYfmfcSz95HP8L3FqE2O7yclih8py0ff&#10;6vFb4sb42kJevI546/n7IfloHS9/0/tiL5Ip8dOf72XZ0s/73+42js6/s3WVEBxdl+brbNdso7Ol&#10;Kp/P8EfHfzLzB+G/yei9wnwDy+7KR1/vbX3Lgb+7fm3h/znMWrL06b/V4GjCaYvTg3t5EAlTI8sW&#10;HQ/z220cnX43m3A0jqOFj27CXQktA9u50O0k639jTWegj0UsdrJ02hGW3ZXreHtVzVmG4TrKxI8u&#10;xhPPvm0W7p5R3PTnr7y/6B8/s0yCo9PGY9hjo4XNgcLR8ImFRxU/A2Hbltrr1ECb7zHL7mqjd6fs&#10;+/d/ByHuQZU4mtYZPnjuk18rX4+dU6GwtODoEOMlr054w+q+d/Ct4mcg71o5314N1HuPEdMI/tEX&#10;5y7OMe9gr8uyfLR9S24lq+KjgZdhNfH7aOHuS8pv+rO9LFv+8bTgaLcRIVeJBoproF4breR9e7V6&#10;Plq1HmarehxNuPnBLMuW8vVAli067u9XcDRGTHytH8cT17FumJElte4nDTTFRu9OXfw66E65cx18&#10;p6+s5MfrwKou/kMEk94J2jM/keH9o5kfVjiaMDNl2WI8/fSv/tz3i6UFR/PIUWv9Dp/jSJCjhfEq&#10;n5df0UBZDTTFRr+7/r2fFO0Ly17eRr+xZjtnqGJL3eyTvOa4rHXhaMLLD5/9dC/LFvHT904/nkUy&#10;9YWnBUfzWE1b6zdYGazwefkVDZTVANu5svWUvf7agu6JZ1dbHXy0stEsI3Ic8nb0tw4+WsfLH86y&#10;bDGWPrDx6avIsqWfd98WHM13WuFo/Yj524pLya9owFYD9droawsq7yv7wdlKjngFVNbVP9q+JVUy&#10;zUZz3gNVirbqxdGEmR/uZdliX497L92ep+PlMLXgaL7Xuo1G3ATwX3xOfkUDPjTAds5HXVXXwbKX&#10;5zrsJU/a6KuLzEPGa6mSj56sGTHy3L3Tym/6qdf+9Kw7fuY2Jmvl6+C68n8z+ubpu0CXAV9n9n/I&#10;gXH4nF4e2TD0fdkWDZTVQNyytGe/XhsNb1X8MS+d1FsTcDTh5a9nWbYYSx/c+PKlRwuCo03fE8n7&#10;mHUkjY9WMSKzrpRzogE7DbCdM5VW8x8h8hkq/2iXGNJ4O0HuenD0eNWEn1mXdfPRUax7bxZ7ifE0&#10;ZdmKntexZN628NG4x/G1fsRy4GjeU8UjRH5FA/kayBtNgxWKHx0mn+HPRvk+b+Y+sOzF+egjL/Pa&#10;Gf69OJcXr2NrPFrA/CD87vCHlblm2XCmOTiaMOP7i9/5lfKbvntme8GEJfOOCx/Nd15f68f+0jJj&#10;yNqRXx8aYDsXr+vqosrFA3ygbJPPfIYvLHPkuXj7Nvsse3Ec/XjIq7/fXi2SExw+0cpGE9cRXZ+r&#10;y10lHw2raYOLd04xlp5l27p06zmba5JlBEfr91m2RQMhNcB2Lt6Gws/peVhQvnw+QxePOyUpy17c&#10;Rh95+XffRui4slrc509JkL3VNBxNHPQ3i5Rli/jpL878tVecmxYcnX3n5axowJ8G2M4la6SZD+aj&#10;w+Qz1DkHjreflMR0xJ2PfnyW16wcWy6Co02SpB9vFh+t4+ydk4qb/vj1r2ZZtpJYOeuY4Oj0Oy5H&#10;RQP+NWC20bQ2g/G0mqu+ugi+zUc+w93pXmx957jNLHtxPvrd9bfmwXa8varHR/Wt3Wbi6Cd7uRA/&#10;6D3zC5Vb/JlffNCj43aYWnC077Ei9YkGTBpgO5d2frCyOeidoHWtOh+9PaQ8LJuDzQF8j9KutTs2&#10;Q7FanH+7a1Qplr041zGbzxudOnphFm3vjvMbQslh2moiH63j5fsnFTd9YGPnpH4ue1twtOmey3HR&#10;gG8NsJ1Lr3e0wHnB4Q2MMvS7OYDl3h6Cq94eukcnuNUrYyNZdhcbnd5fv0ebjKMJL/91lmVL+U1/&#10;/so3i4Kj/Y4BqU00UFYDbOfS64GvJ1tg3/kM0eKxZeaF09vPPurOR2fX6+tsc/lonWu+9dzBSwpP&#10;78yybGVjaJwXHO1rjEg9ooE8DWTbaPPV5fMZou4b47fmwTm48Q4se3E+mvr1+OztF3enb6zBR5r9&#10;PMw9Ln6m+Tj6yR43vb3wd2eV3/R3fvX+Ih03Y2rho4uPBrlCNOCmAbZzblfXexXL7sp1vLA8Ge1O&#10;kfu23NylSQtN56N1vIwsW8rX494p/VxyW3C06Z7LcdGAbw2wnfNdbxX1seyuNvpWD2sLX1iGrLTt&#10;V+q24GjCy48WvtzLskX89Gevfj2LZGrC04Kj/Y4UqU00YNYA2zlziZBnVLyOOvIZHlsGw3Hs+O5U&#10;+Uv77G07+Gidf/7TLMuW4qbvnf5wLomhhY/2OUakLtFAngbqtdFKujryGU5GlO+Wct4CU/v9axeO&#10;Jsx8e/7eS8pv+umLD5fSsLTgaL8jRWoTDZg10BQbXW8+Q7N+ypxpEx+t4+WHS5++qrjpL/eybOnn&#10;xa+jzKiQa0UDxTTQFBtdbz7DYjqzLd1GHE0c9OP5e6eV3/SnFx4+G+WmBUfbjgEpJxooq4Gm2GiX&#10;6Epl/aOvLbDf31706vWyuoxf3z4+Wuem/9z/7FXFTX85y7KlsLT4dcTvteyLBkJpoF4bXW8+w8mo&#10;eBynIvehvTiaOeidWc5asB7A1E+99uBZPi44usg4kLKigTIaqNdGl5Fczznr1otbPfhH2/5xbixE&#10;jaYY0ogrNVowZQWHfI817KljVP/bsJoK5/rb/rr/2SuKm7770vYsy5bw0bZjRsqJBsprwGTdkO+Y&#10;/riNnSV9n6Iq4Ryybprj3PPVIX5Zdlf/6Ou9rbUickV7eWiZ8rAMVkz5WNqPowk37+xl2SJ+mrJs&#10;CY4uMm6krGigjAbYzsXr2BwQVuRYSoMVyq26OeAcq4iKh6sOLaPkaGFrHK/DvI/YoMrvjfJVFecd&#10;yvLRxSM6XV3k6CXo8eG9mH14m6Vrsd18tI7F35/lBVDc9N0zf5iGwOymOkN9I6S3Zx61ckY0UIcG&#10;0q2LLglFJVWxSVW0f+SoRyRp9b9+Xfhtlt0lXsex49F3hG28DoqeDR5DWWbmPuI97gqOJp+Or2ZZ&#10;tpSvx/2ThLGj/h5hju1Ow9SbLnv8Lsq+aKBeDbCdM0txsw+8rCwz7aP84XPA1IeWgSeL4Whza0XO&#10;sOyuXMcMR3/ry2Gf+xa2uX8+aqPV+ysqfRf4aB1rzrJs/Vxx05RlSz8faltwdHRcyd5+0sCdCds5&#10;U68RnZRsMH3Z7053llTeY8SRbi8frWJ0FPHOpnzgyG3AumsCjp6sVYM1vzqpsPSBja9mkUzDt1tV&#10;36gvW2NwaJM1+RU9NGUcmKwzZgKRG5x46TiOVrmygCpd/yj3K63J5kzd9nVBgyjtiqPtW9JLUg6x&#10;KB/N7y+9HLD24X8MhS3j9VaHNT/offFzxU0/88v3e3FZfO9X1zfyWYneRdkTDdSpgSwcrawyJFTf&#10;87Da28NDs2hxm4PxKr793XtwbPmNmZVF3tcb69cWiuZkYRzrwkcXl5myzoDbYX8O8robrJi877rF&#10;Rz/ZizVNWHNxevAS+03Psmyd0s/53xY+uvholSu6owG2c8keXe7p6HBzQHkL6Rd5DjlLVplcWe8t&#10;wi5TLhbaTsphPsKyF8fRV1bQ5nVtneHF+fw3BOU1UO+k+H5c0q7x0Qofz+79wt0zipv+/JWvZ1m2&#10;1Hm/24Kj4yNL9veTBtjOJftM3tD4n871TtARXEE4Oup9l6wh/8iPjoPhgL088jJihBb7Y9mL2+hi&#10;7biW7i6OhtV8Mnd/L8sW89M7z4fipgVHu45Aua4LGmA7V7QvtKKFr1LzZ3zE7pfyVNXlH20no3up&#10;bvLRxNkSZt5e+PKM4qY/f/XP/RBYWnC0+xiUK9uvAVcb3YSes+zV8NHFe9x1HE24GVm2GEsf3Lj3&#10;/BONt/azLTi6+NiTK7qjAbZz9fSoOAety8myu3MdV1Yo3+2tRb1eX9td5qN1vPxo/stZ7CXG05+9&#10;+nCWZUs/X3ZbcLSvESn1tFEDbOeql/17x8k+cnxQ25V+SlKW3dVGX1nl9efXezRvqer2sbU/cDRh&#10;5QdLT7+mYuQhyxYd98FRC472MRqljrZqgO1cPfIrHO0SJ7Ssf/StHjz/8LeXF1ziR89YCjvMmxY/&#10;+vbcvdOMpT9+/emLf1qyqyu/TcHR9Tyd0mozNFCvjVZRjW6sf+8nRTXCsrvy0Sru3bsz72zJZ2iP&#10;ecmvI1n+4dJnF5TfNGXZKo+nBUcXfTKkfJc0wHaujX1i2V25DuXvd2Wl+CrHfI3tFz5ax8sfzt17&#10;XnHTn1x4MMuypZ932RYcnT/WpER3NcB2ro09ZNldbXToPu8nPlrH1A/73/mVipH3d8Pb8+WwtODo&#10;0CNV6m+yBtjOVS3jldW9lX498o1GnFCev7OXxJ2PptYln6Erxk3jo6N17TyvuOmDr733rAt+5msE&#10;R9s/E1Kyexqoy0b70CTL7spH+5Ahq479iqMJU3/d//wV5Td998xfZ1m23PC04OisUSbnuq4BtnNt&#10;7CfL3lyuo/35DBnLRn/zcTSV/+Neli3ipz95/f5zUawdrdN8TnB0G59OkdmXBtjOJeujuNCjhfEq&#10;nQuRz/DawsW5Inlfo1Ky7M210Ud+6Iodi15XNda0le/9xWd+qfymv/uLD3pPCq9DrLpv0VEme6KB&#10;ejXAdi4pBWdYpQjSfvMZqtaurLpx0ajBnY+m9nU+mtbTXJzLj36nZM/b6n68DjP21TEysmwpX4+b&#10;pz609sOm+gVH5400Od9lDZhsNFA09XtzgFjRevxojuqvZzKkbVdNYU12cfvIsrvy0TfWr/fIJl/v&#10;HdnLH+sqf/p1+5uP1vHyXxe/2MuyRfz0pxfun7TF4SgnODp9fMnR/aEBtnPx3m4POf835YZSEf9D&#10;5DM8tuzm10FSu3IdLywzz3Jj/L3CkVHjGkvu70f/aB0/R7eRZUvh6c9f+bP1OkTB0cmxJUf2jwbM&#10;Nppx9NXFwYrKDLXrOZ/h26uI11E8djTuEMvuaqOLrTPcHFD8bM4fNlihfZXdMT5qBEfrWPrJ3CyS&#10;6UvKb/rgxt0z3yza4Om4XmVfNLCfNMB2Lt5n4GjKZ0h4Oo6j/eQzvN67OOe+BrssH31smfmVaws2&#10;MZWYoSddcYas6FFdj8JHJ/nqmUeellv849fvnb49H8XbyWt0ncq2aGC/acBko+N5CnU+2l8+w3La&#10;Ztld+WhkgKE1NP8yY9xt/m728U0R/eMctNGj2BMcHcXRjJkfPPv0ReXrcfDSVyfTy3H5pGbliGhg&#10;/2iA7Vyyx4MVyq1KZ8LkM0y2WuQIy+7KdRRpi8teXYxzG9tDZoW4DP8KH53ExIyZo74en72aFdeD&#10;9Sm/ooH9qAG2c2l9Z8Z1e4izIfIZIo8hxY+24RriMrLsVdroyVo0F+/u9GZff5fpMgqOzsLHjxbu&#10;7WUG4LWI3/3F1/308rpOZVs0sN80wHauaL/95DN8e/X+4v8ZvzDLMW7HCEelLMtHH3kZeQV+NoJv&#10;tH3cu/EqfBF3p+NVmjNkXjoqG/aq5KMna2bMytjV3+9kzU9d7y/e1fIhHtj48jRWjMfrxn22+3t0&#10;lu4J/r/ZV9eAo1J7siUaaJcGkraluiOIH31j/PqM470xi+B8Z1KsZX6/uPLRx5a31sBJHzlXJH40&#10;88/kk5glseDoJxZrCh8u6XE9Dmx89Xw8h0uWjuPneifS3pmHluMMVfw62RcNNFUDbOfqkQ95WN5d&#10;/98zHL07VTlZbGVh2V25jtkbYpZ7hVgWlW3A1Pr2kOYLd5YIR9PaHlNpHBc+OomJ4xiZ9m8999Rr&#10;ynf6qYvROHlZOk6eg48kH1WoerSQZru5nPyKBpqrAbZz9UiIGKE3xrDR75bKw+LWi2PHwXC8MGMu&#10;ZtH+9/iLbC0Qv3O5R6WUv7QJowmOtsHRVOb23M4sN4DK4fL5K1/PMtfSuey7kjy7OeD1V4yf+TdZ&#10;Vo6IBpquATfr5q9Xx45fnIN9nIxsrGS0XXBKOOKKoycjzne7t8pR8hlax9GwjXtni6Op3F97d19S&#10;cT0+fv3umQ96wNnRu26zt7NE3zzwIMUY2VkyvUdtapMyooE6NVC3jS7Td5bdlY8u07bNtYKj7XE0&#10;Y+aH/Wd+qa9FvPf843kbXUfLbI1HC1tjHCNGSnB0VD+y1yYNsJ1rk8wsK8vuiqO5nlC/wkcXw9HA&#10;zPj34LlP9zLXfht3+teLM1tb9G+0cPjbKFk7S9tDwdFF9Sflm6MBtnPNkcheEpbd1UYjejXn6iqz&#10;Jt0kseDo4jia8fTOKfabxu9o46eWVprmC7GuiHD07hSYWnC0aYzK8eZrgO1c1ZLeWP/3edjHN9bc&#10;Wy7PR3O8DncZsq6s0j+66thwjHnD/W7P3zutfD0ObPx24z8t7DSsM/5o3RXdHczuCh+dNVLlXJM1&#10;UJeNfuEEeUPn+7yZtceyu/LR5B9trr/sGcHR7jia8PQ3/S/OKF+Pj19/782/WNjpsvdNrhcNNEkD&#10;bOeqlom9OF5Yprh3WMNSFFOz7K5cB/lHh+t5tXx0uH7UW/NPpyMt7vTBje+LlRYN7CsNsJ1LPofI&#10;xMLzLjjrN58hx+mgNdhXZmvCdwuuMsQaEZLa1UYfO85vimTvfRypFkf7kLipdSxOf7Ch+OmTGy/u&#10;q2e0qXdF5KpGA2zn0lpjL1OcC5XPcHf6xtqpoz9xylRVlo++sf7WPOUx7IJ/dNod7M6xv03f21vh&#10;wv7Tlzf+Tey0aGBfaCDLRvfP0woAPOl6/Gif+QyPLbvlYIFMLLsrHx3aggmO9qvh30+vvamvRby2&#10;8d/74hn1q0WprW0aYDuXLveh5d5eLA3kymLL7C+f4ZGX4deBbFnwgfsXi9XYUSlZdleuQ/joqD7b&#10;sPeb6b9G8PSDN/8mdlo00GkNsJ1Lfz5V/HrFTevrATYHgxXw1i6+TdcWiItmHH1s2T3uXXYv0vqG&#10;NejsG41fRCn1/ddMHA1/YfwhLyNFh8JdLq5BO20h3ja3R3G2dd9luzripX48PTmbRWR+en7DZY1L&#10;vE7ZFw00VQN5zybnHYnj6LL5DH83IH8Oig2KeB2zWcOCVrIsH638/n42emseMfD8/lXrH20v+2Al&#10;HgOO77J9HfYlk9FCfbT2/anuO/3Pwk57Hrv291dKhtZAno1mJK3z0b7zGSKroIuHBcvuykff6vF7&#10;YhZ177h/TTcTR6OfevxO7PNd9q8Dao1jBVL928Povlurf5ne0nw9Dmz815s2a1zc2pKrRAP1aYDt&#10;nFmCm32s2ZJ8hmYNmc402T96cxDF0j6wrUkPyFkTprX/mP5W850+sHFrQ9a4mO+CnGmnBkw2mqMj&#10;g0sk1jJMPsMyWmPZXecMy7Rtc21zcTSkP7Ss5zhXMZdtela8jO7HiTd+1GYXr09dsT5d0eJOH7z0&#10;T/LVLxrolAbYzqkxb7flJ5+hXVumUmX5aMSPJh768dl8rgWxiOmPdQZOPiu/R1P5aNInx1Zm7UZj&#10;XPBRX79hW/uH2RoXxU+vyBqXTtkoX2OwrfWwvWmj/Cy7Kx+NeB2UgcUmn+FgheL0sF/CoWXyUxis&#10;NCMvePE7qOaBca1PbJsmi/IMotY4V0pa2eLH/ja9/6by9ThoGYGpeDtyhWigag2wnau6XR/tseyu&#10;XAf8oznXrfLxyJeMrA1buDhCVNc3lY9W8TtZgyRz1IqqfpTbMrfGHvfl6ldX/376VsR3+tabshZR&#10;aUe22qqB6FParl6w7O42Gn4db6/+bvDG2nvWnn9g6rfG8Pvl9k0sQVP5aHwJwD+avgsGK8TgwI9Z&#10;Z6h9jQVqjXXUO6H8pUO09m/Tf42sRRxt/MP09/LlLxposQbYzvh6Iquspywf/fbqkZd3pzfGiNph&#10;E3OPrBmtvNTRs/JLjPa+2Xx0VNYu7SECE8f1oN+VWbS8/5y9j+VPNNA2DdyZtNtGk75d+Wi3u0Vr&#10;4XUbzRgxXl+VOBrvq8ka8L38zjQwvv6aHnea1iTOX3rv0v/a05DoScZJm56TuGVpzz6/X1y5Dree&#10;bg/Jb0zno/UYrqrWpvLRSsIub/1++v1Z5Okonobvx8mNB2/+RjC1fFO0RANdwdFsrUPanO0h8afK&#10;n4NsdXJlNUtRJY7mNuU3qoE/TP/p2yhMHN/jW0w9s9T/0ZKnNNoj2dtvGqjCuoXSKb5WUHdVOPrQ&#10;ctQ/mvdN/RM+2qSZqo//YboYi5dH+Hp+4/6bvxFLLRpotAbabaPpWa+Wj7a3L4Kj7XVVRcm/zCz1&#10;b7U1iexP/YOZpRYvvSrugLThooFu2Ohm9kL4aJcRGfqav0xf/NZSR7nqH1wSf+rQupf6XTRgtm6c&#10;v5BX0fE+tbI95OOu8aNdpI1ew7JXxXVEW8/fExydr6O6StyZWWpa8RLlqQ9uiKWu655Iu+kaYDsX&#10;P6uiV97swyM4XD7DeMv2+1Xz0faSUUnho4tqrOryf/sfSx3F1Acv/fHNnzaao6xaU9JefRow2ejB&#10;CmfJ2hwg7p1ap8E+ZziGq/X/q+0Hyy589JO5ajXftdbWp9dmsaiZn+bfg5euiaWWN1XtGmA7F3/q&#10;sNYZa4UPn6NfZZn95TOMt1l0n2VvLtfxeP6juQ+PVvGvqO6kfFIDbKmjmPrj1//rzR9PJWtiUl9y&#10;pBoNsJ1La43WPtMZFW/HVz7DtBaLHWPZm2ujj/zww6NP/j97VwJXU/bHM2NsM6iErBGRUXhSFBXm&#10;KUplG1QIjYo22vWq9zcGlRYGTRtmCsOgJIrWsdWgVaakzdoilZKe1vc/5x1n7uvVIyNN73XcT+69&#10;595zzu98z33f+72/+7vnAJb+/H8fhxw5mz8CTmB+FzjSaWs/NWTq1YSp/3NNyb/fhPcI5rm2LRRd&#10;CL/RqFJFI/zz6uhPnc+wbX0fn0L80ZRG/3j0SI73IYCZmldT+4AZbgsJUxEEuhABfhwNozXQNYw8&#10;0dz+6M6ez/B9v5X3HcO2E3808Ue/7zr598cCgKae0o6m9nZTZJJZuf49riTnxyCAeY43D/RDo2PI&#10;H03mM+RF6MP7JD76wxgJwhmYqXk1tbezBIMwtSD0oGDbyI+j0VzR8NtnHN9B5jP82J4m8dEfi1h3&#10;Pj8QzPSi1a6mlmDmd+GTb3fGiNj2ORDgz9Hvr00Y5jN8fws//SiJj/50DLtbCYCpnSFT82pqC+ch&#10;DDKXQHfrLeGw599ydHdoPbad+KOJP7prr8dYZo2beTuaeolzOJjvNo6oaoJAJyKAea5rr/HOqQ3b&#10;3n1j70h8dOf0dPcsBTC1M2RqXk3dx3kKGPtjNXmr2Ik81T2vgK6xCvNc19TWubVg27svR5P46M7t&#10;8e5YWhxnLoG28dQwvtrcOdPZicTqEa7+JAQwz3XHq/9DNpH4aBIf/aFrpKuOxzElGGHOfR3aamqo&#10;s83BjAJk9NOu6gthq0ewORr1Rtf4o4Nt4VzaMNIFYQa/woT7h1fwuyYEGVt+bSLp70cgEMz74g3G&#10;/ujTzjjVxfbebq/J7C+fpCnfj75wHhVkHsG2d42vg6YBxy9BMYmwZjRTFpvJn6WxfcJ55ZBWvQ+B&#10;AOCr9mrXVw29IiCymhlIuIog0CEEBJlHsO1dw9HUL5L6Lh6m4TloqeN4C9uH98m65yHgxIkAgR6Q&#10;ttpa1jnMbRaTROz1vKvi41osyDzy3/ijbXWxtwMhnW2Av5rnRV6QseVtC9n/FAQKmI7gq/L24qoh&#10;e08hEXsd0pOf0gOCnFeQeQTb3jX+aDaTpgH9z2h2cKrP05TxjDRUGtrC9vGmk/2eikABU4mZ4TaF&#10;j796CpgDRolE7BG+5kFAkHkE2961vo7ziugtIZypBi7YL92Wd6DO79iSpozKomlwn1+l2nqf+xjZ&#10;FmQE5li/trG0gSOgthcHouXgY1Nro9/Ba0eQcSC2dwyBttwCU+ATPFzQyKQwhcxniJDC/ufDK/jp&#10;Z4wovofgfX5rSWOMsrm8rS51FvdI3VQq2RIeBGJhxJ6bbLsxIH05EXtrGWR2AeHp73/Xkg/xyHlF&#10;xB9kPsNsA+TlwCNq2+piZuWH/IewbZuPpgHrQHdH9D9/ld42N0kRVAQCmRKciL32dbWXc41zAM/z&#10;r6C2lNj98Qh8iEcY1iiKgXv8aGVTVA/3TIZo++Pr/5Qc2Pau8kdXqXLHR0NfB9rnFyGN7etoG+H8&#10;ZLAsrJ/xuqP5yXmCjkAg87Wbt1t7MSB9gA/b23kWidjrgfeqD/OI6ELIG1S8GZnPsKNM8GFscUlw&#10;RgW4oH14X4R5RRdyez7wuWQt/AhQEXtt/dV9HcLcJMgYez2Iq/nzCPY/o0gGMp/hxzMDf2zbL+vw&#10;ijRldAT5uomObh+nnpJayHRiZgKvdPvfLPYF38jUgHnLySwDwn498OMR+CSP2r5CC47yz6ujyXyG&#10;H74y+GHLPyeFsujCbAP0BMP/bHKkZyBQwFwNI/b4jAVSbL/EOQx4QXb2IGXZM/odt5IfjyBmhmch&#10;NcftjybzGWL03r/mh23bXF40mJZtgOcnYzOhv4Po6LZI9eSUOMDV4e3Or4i/YbRwzgTKmoxfLVxX&#10;CT8ewXyB5zUk8xl+fL/zw7ZtSTjSkdv/DJ9kuPfb5iIpPROBWKYi56vFtr5qHBci6+AD5oUJIKOi&#10;CsWzBX8egd88wwWNJAS/skP7MAd8DmczV2ihiAb4XP5f/Fqw7V37DUvHW4rt63gOciZBoOMIFAL/&#10;xms3/vHV0I+tBb5dVCRjggg0V/9bHiHzGX74t/Rvsf1wyeQMggA3ArHQYw3eLmId3XYt62xB3jAK&#10;KFMLMo9g27sqPpr7V9GRbWxfR84l5xAEOgOBAPA1TJjzEr6xIFBZhzsrkjhrAeJrQeYRbDvxdXTG&#10;r5uUIUwI5DPX/DMqavt+6z4O4A2jM3nD2P17HfNc97e0rYXYdsLRbbEhKQQBhEAMeMOY7raEz1h7&#10;8JtGMDaq2xCirLutssY8J4hXNBwzCtpNOFoQe4/Y3LUIFIAvYmrA9+T85lyEPmxtELunRN4wdjO2&#10;FmyORlc58Ud37a+d1CbYCFBvGHFcNe9aFnD5EMDpZMy97tDTwsHR3bMV3dOq7nDVERu6AwItgIWH&#10;gPH2+I1jDf3Y6A2jE/guhvD1f9Vngswj2Hbi6/ivrh5Sr3AgkA9i96rd4Mgg7Y+5h9LhiNbeIN76&#10;tdtqwO6xhLW7yCeCeU4QrzXijxbEXiM2d2cEwEjWDPi9efuxILxx130dtEDcdbpbDYjmWwNYm4zv&#10;9Dn6VrA5GiFC/NGf48ogZfZkBN69YXSDnur3aeu2Y/K9Y23wdSNh7c65goSDo7uyFdRIR3Dsv/fP&#10;Z9g5fURKIQj8dwgEAj/Ia+Dh8Aaejn58x957n+5eAnKGg1jsWaCkQDLi00d7SPizGx7nB/IQPAuO&#10;xAYXOFIpXLjH72AzlU3xrE7oPN7Zsz/HNYZt71p/NB4xVHQhms9whRa/eQ2xfZ+j7aRMgsB/g0A+&#10;MwAo5CHAfx0GuFf2PXHXbTU21uRTQM4wt0w3wtod6cP380iwrbl8sC0qx1wejaCE5mHB40tDJkfH&#10;D69A7I1GWjqviGfU6ogV/+6crvVHozsU+h/ej/CsB3jWlLZteD+2bc8nKQQBQUQAsbYEA7K2hbPs&#10;v9LasuAbdR/nDBDxpwTuAGvAO0knMGLUTqC7A5gxzCCgvmOZ+WApAEtLD3tb+X4eofgHzuaErh80&#10;LzZWk2wmNbK06EJJYzjeNGRntP15rzhse9f4o3GL0ZpCBrJ1++P+Yfs+LwqkdIJAd0OgAHCrE3MW&#10;+Bo93Nnbbcq/0tpYc/Nf93HoC0qWBcsS8JZTCyzmYLEAizfwzPi4+YDvJ8OBlwb4WYBmr3ardhYH&#10;Fg0BzwCzwKIIFjgS1Wrw/xrw1xXrf9dP7+cRSkdnG+B5nJRNobbmZmbs14C8BUcshYzVNToatblr&#10;fB2YlZE/Gu9BCygsWvcBw7qQ0TqF7BEEeiYCiLUlGBzWdp4C2JU3RqRn7Pd1LuR4ijt+FRQy3s/R&#10;FBMh9QxLRmkUL9E0MEejcaXhcTQHYsft+HdnYtu7hqPZzMMr4KjZWEdTc6bw09HBttAbg/4na4ID&#10;vBrIdYCvA2fb2dZDbe/ZZDr4OFg4THGQfc9Yffy19MfFnHSHcoZyWOFjrgPsbW6fJTumo6EfGo8n&#10;XaXa/nN/++V/WmrX+qOhrbB1OK6D2x8NfTxkIQgQBD4FgULgd3ZiKjIUmUPBnwRDAsSTDAFjjNS4&#10;ZYKokAywhIPFB8ze6A0WCzDnLvRsaIEYbbjIOkwBf+AdZrfW6B+voz+EKKWjuf3R0KOBvbPwSf/w&#10;Cklj+BYt2wDNTov17YdK/9TjuJ6u8UdDa+E9C7d8hRaKZMHrT20NyU8QIAh0JgLw6/VC8H4RvmeM&#10;47x1jAV+8kDwJjKA805yDdOxi/zQlL+7M9sHGRfOUk3FdaQpI58GWuP5DtEaqks2U9IY+gKUTfnF&#10;onWufdDrgkrsKl8HrA3Gs6D4FnifQlEend0uUh5BgCBAEOgYAvArDcyEMH4BLpiB8XyH8Dkf6ejW&#10;0Xcdq+FTzsKWdSVHf4q9JC9BgCBAEPivEFihBfkbe7fTlLvCQ9v1/uj/Cl1SL0GAIEAQEDwEKB2N&#10;7w2C1wZiMUGAIEAQEFYEKI7GW8LaUtIuggBBgCAgeAhgZib+aMHrO2IxQYAgIPwIEH+08PcxaSFB&#10;gCAguAhQOpr4owW3F4nlBAGCgLAiQHE03hLWlpJ2EQQIAgQBwUMAMzPxRwte3xGLCQIEAeFHgPij&#10;hb+PSQsJAgQBwUWA0tHEHy24vUgsJwgQBIQVAYqj8ZawtpS0iyBAECAICB4CmJmJP1rw+o5YTBAg&#10;CAg/AsQfLfx9TFpIECAICC4ClI4m/mjB7UViOUGAICCsCFAcjbeEtaWkXQQBggBBQPAQwMxM/NGC&#10;13efy+IjulYyVjLB72Z/oGrhl06dQbYIAgSBzkaA+KM7G1HBL89PV2e8lYxLG47mly74LSYtIAh0&#10;XwQoHU380d23l7rWMqiXLfno6PbSu9Y6UhtBoGchQHE03upZ7SetbYsA0ssMc94j/NJ5zyP7BAGC&#10;QOchgJmZ+KM7D9PuX1J7XosRRtDDoQBmPEZ+Zxdrey0rGZ3x1Yr4CYtfesfai8ofAWbuhMsII1g2&#10;3nOxhnWjvXfbRrjUqBU+U+C54moqnLxtbS90xOdkKuasxvkMzasVYT4rGSqtkBGl6zsFpmXQqNR4&#10;R5gGW44XVEd7zwyG5gpqML/OeO4SYL4jHA8R8uO3tZHNrN+A7RFXMTDFNR3hYAxthHlWcmx4uwGW&#10;j1rLZios1BnvM6WQAXMkOEIsuC3F5ZC18CJA/NHC27f8W/bWwBKwQPQK7jOO6OI0yBZwG/9ZySBN&#10;zS+duxT+2283wPIwK0PmsZTJUETnG5rDY4iV0Da2LVyesgMwlSPkQkvgiaG85fGOF7jOsZTJ5JQZ&#10;D9gM24/rKXQMl6fS4N2H/Y75rMC5CmrYdqqdI/65U3DbSZVhJXPUFh1pneeIVmsbEdNS+TD24mrc&#10;adgGeDezlMF1zwTnWMkgjo639eG5m2CbyVp4EaB0NFZLwttW0jIKgXB5KxnAUf8oRzbzAg3qQ8h9&#10;UC/DbciZaBspN37p3KXw3+bW0UgP4vrYzLY6Oopz/6C0PZvJAAq2CHAqZEPuN5poH53/1gAeg9bG&#10;O7bV3ch+xP4PDGAbUbuQjl7J0bDQfoiNlQysi3dxsc6gPXin1A3NYV3ojsCbh9dG1I5qxXgOox+1&#10;VVCD9qJ6US8oqFH2oGcMoqN50e+p+xRH462eikTPajel+yidinUcOoZYD7IP1nH80juGHNLuiHmQ&#10;poYaEjEm0s5IY3PraG4NiWvh1ajQPsyUSK9avfMMoBxUvVCTA0Z8x71QwyJ9ijQ31tEd16qIieEz&#10;Rrxta28Jr9Zvrx2Qo6HW58YZ2dBaR1N2tq0HY0LWwowAZmbijxbmXm7bNoY50spQC1J/iEGh3qTi&#10;o6FXgtLX7aVTpSM9jMrDOhAf5dbRqEzon0Uqkp+OhtoenYFL4dXRvBoY2k75kaGaRu1zseb15SKG&#10;hc8Nrf3RvOdRNfNuIV0O28mbhyob5WmvHbhenynoCRaeg7Q88UfzIt2z94k/uqf2P9SfWDtCtcx5&#10;MwX8vbwsSGnC1sxDpVMIIg2MfKzYn4qPUv7oBEfk/0WsDVkS5UOsTulodB6lkVFJrettrYGR7ciX&#10;C/hZBT0joLeG7Wld5B/H9qDyec/D9vOuDUxhO9Hdi1d7t9b6qHzu5xWQj6P1/YBvnTu9PR3NrcF5&#10;6+G1iewLIwKUjib+aGHsX/5tgoyL4wWQjkXeWeSDprRoax3dXjr/OriPUDoa+1uRfoXxFZ+qo7Hl&#10;yHak9ZHdljL2WvGcOw9/rdtai/Oex90GvE3FjKA7CG+e1ncz7OtHzxdI12N/NxUnAtNROzA+qDbY&#10;DtxPvPVge8hamBGgOBpvCXNrSdsoBLi1K9SmVMwFZJjWflLkt+WXTpX5vi3KL/yOdQBzQo0IYzuQ&#10;LR33R2M2g/VR/nK4x2FmoFFba2NkF/ezAptJ+Xlba/EPaVUVUxhbgfRvBg3HW7T1R3PbiNuJ7Hh3&#10;d+TcOVAK/J96rmntj+ZuH8KJuiNRucmW8CKAmZn4o4W3j/m1DMYvoDdW3FoNx3KAeGUjHMeMfMLI&#10;/9o2nV/5rdOxjkZaENWLvR38dDQ6jjjJ0Dxcvgi870MalbqjoHNQeVRcB9KuKzmxGgamyIeA/Lz4&#10;TKhb0fGP8Udz+/GpCGteffs+Gw3NqRhnP11xFRS9Z2hK2YPsRDijdBDPzYkJQeWiFrRGl+wJLwLE&#10;Hy28ffuhlsFfPGRfXs0J08XVapQpXynyLfNL/1A96Dj2R8M1jm9GmjV6BbemR9s4PhrePbAd4Ikf&#10;aE+o+S/QkJZF8dXc51Blo2cDlBf73aF2pspDcd9Q4+K0DEV7LbwN17w+dRznnEFTMaVaDXGhyoB5&#10;oD/6Ag1qaxxz0vocHO8Mz6Py4jh0eNfJoGUqUscUFlLaHeel6idbwo0ApaOJP1q4e7pt66AmhP7l&#10;1v5PpKOhdo0CMRKQxfH3IlBHt5fetuT2UpDeHWEEGRXpcngWjAuuVkSxxu1/ZzjCCH2fV62I3ilC&#10;tqtWPGorrkZ5E6hv+FZpoBhkWPZbA8iSVjLiKtxp1cowzVLGTgMpWGgPbCdqK/q2Eu/zxqZAj0Tb&#10;2Gn8fIHKgHm4bURaHfpz8HeGdhoUPpQ/WlwN4wz7A/q58TeRUK8nOKLvGzNoVFuoUsiWMCNAcTTe&#10;EubWkra1RgD6Ov10IUshjdr6aOfuIX90zmoY00E9rXO8HFNUjKFmxN8gdm69Hy7tY/zR8JtG6g6D&#10;y+5oLAg+n6wJAh1HADMz8Ud3HDPhORPqPaQZoT7+vAvS0dXK3PHLsEYYFww9DHi8jhHG1PbntQiX&#10;/jH+aKSZ3xrAvFDLo7sNrz8al0zWBIFPR4D4oz8dQ8EtAfl+u0bDUt8WAh0K3v3hhfIbI88C2v/8&#10;9wxcP1xzx06g8T/41Y80N+VDRn7zeDASCOV54S6ZbBMEPhUBSkcTf/SnYimI+aF/FT69oxiyz9kC&#10;F2s0fh0YB4TrfRv+Rg9qZ5TO7Zv+nPZwl009T3zY39L+2HncpZFtgkBnIkBxNN7qzNJJWQQBwUAg&#10;agXUxpYy1KihgmE3sVL4EcDMTPzRwt/XpIUEAYKA4CFA/NGC12fEYoIAQaDnIEDpaOKP7jm9TlpK&#10;ECAICAoCFEfjLUGxnNhJECAIEASEHwHMzMQfLfx9TVpIECAICB4CxB8teH1GLCYIEAR6DgKUjib+&#10;6J7T66SlBAGCgKAgQHE03hIUy4mdBAGCAEFA+BHAzEz80cLf16SFBAGCgOAhQPzRgtdnxGKCAEGg&#10;5yBA6Wjij+45vU5aShAgCAgKAhRH4y1BsZzYSRAgCBAEhB8BzMzEHy38fU1aSBAgCAgeAsQfLXh9&#10;RiwmCBAEeg4ClI4OtoV8zbAma4IDuQ7I74DwQPfhAXQ/EhHREBERkQB//cDfKt1ly/r2QmknwL4/&#10;+FukozH12/kiIhPBtiT4ExH5nzr8D/1R2zLzRUREQWJv8Af/Sc3/UuQbtCkycb7IP9vcZf0Z1F/5&#10;3SkinO1fv1okIvI1fcB8kf9R9YmIAJP++ffK/net06ELtaDdc7aJiMiBPz42vsvDsZGzzV33u3a0&#10;OWfS/NbteH+eyXQRETt6v/lffuW0VUTEAvx9IfpnHre97yrgtMFjma7mwAEjB4C0gUsW01eAszNB&#10;60706wNSWGk7S8Gql+0KzYUiYWmjy8BOb9MFOgtERCJ8v27a9BXY7799sb6tiIi4HfzrVWgi5SQi&#10;YvZkCX3BKqcNFfFf51is0S8p15wj9dhlj8I81YbaCD3HwaMs51XIfBu17tIEr0mPpYPtHBymMazF&#10;d18T8dCgHxLps8R4Wb8BD/r9+JOh6HKLVQdElu+6tE6iND/y0Jgvyl8xdrLzJtum/xGd7Zqmzy6S&#10;TD/9/dlt5wPTXYpdipmpgd+XM9RYV9PtlYJSTSJzLZSCLCNdixWO1xclTr6eljyWcY7RVJ1siY8a&#10;zrCr0RBLHeVFS5I09qLp9TlqIWbJ2Vk6WC7Em5Na5rHoEjqsGuGuxDnv1ORhmZyNpNqb0g9hziT/&#10;Y2vpo+CGZNaQ/WacDWPnzbgwvQ8WljVHb141nRUUHR/PuJO1YftGPdeG/THqzfv1xiZs86KZ9AM1&#10;zvorQMHXMd2l8HZkSNnV4UZZBY7s3fvCs+/+XtmQVxn32rdCrk9ija9RUUOLOvuu3nHXimZHt6bt&#10;1oz82r3Rx97YDmKyy8pZDuEJz1P1/jB/+WQq82TjX8ebv2eVGpsOKro6eqvhzuagwh1v76gPyUs+&#10;b+1W8niDsVfuQNCckb17ja8eZ75gYkKjj7pycnjJmESH0MVzteYl5YS73Erdx8iT3rCs+VXkNJUr&#10;/ptNRoomOlueZu/Yyzi0Q4y1h13//MYEv/GWU9fNdy2unD46oWH9KfHMlfdDaafUAC5bDwQ7WWza&#10;7nu99NbksLlOKR4T3J9Ur7FKqHi5Yzk9kbVbai7DZ7VpSOiypXl/RuU4jE/arfJDtv44uekJNXsj&#10;w61jHwR8ecTbRpV9z3xw1Mrf5h1xH2vom+SvAvrqFC3E6dnUlytzCp0unNf/K9AjpCLampmzuteJ&#10;XKemllfJLTUvd5z3fK6TIhPyNCLo4TCFwm1M7RxXiUxrt2Qp07tbQe+N2A0633t89ekRD2Xn2Upr&#10;RGZ/01I2OOPtSLWjzysaW6Z4JMzYL7fLL81GozrJPChbLXnL9ODp15VbHqlKqc3d7/HYKNjy+/Wv&#10;RrBcys6amm44M+rIZMexm1/XGDFuKGuPrt3Qf6aX/a2gwuiK4IhBK0LjZscV6+TmXFh/08rrllKv&#10;kUXDvzI5F7tPStn1wimDqrxsH/ctL1j2idVJtiZXQ91byvWKXOuuz2yI0qFXjYzOj1a7eGmso3ws&#10;7dQgiKqXrK5ksG+gTFbjdPatNeqg482Wf1Pryj58Ynjv5bKLMo94hsr6Gec+aZENieqfMSfoTIxT&#10;3f5wt59ffV9gPXewnx/j0Lj9O/LeBNt6ltbm5xVKGR88O/fOqHJdv+yBFn9IyR3dopu399hUpQtL&#10;6CyPvKiZt5zLVjoYLx0DfgVZojum7KMvkOh99ZrKoEr3L1P/0rg2co9mEUtvSdM3ve9MEjs84HSC&#10;tIqbbvD3JpOqRww/Nkez351Vw52Z8wZrmz/Qm1dYt09qTqzRF8pJusdvM+pTnq5J3JahvClv0f2o&#10;nCixuyO/2uITSreb19ftZnPQZunEXQ236w9E9Tqi7Mc6XTdE3dxszHdFF0cZv/hT+qH/3gcTh4XO&#10;WGI6cLaHn+xhJY/j6wvVZZZ7Pep7fVL8fPfGicWN7qX5yrPFyqWHLsh7MYE14ozooQzPWtXJFkOc&#10;ND0SdW7ajJYJ8d2mWVZ9debzzSMzrz6pXyk2hlUWVx0pwT5T7rQ415tmv1HMcul3FiMPhK5d2rde&#10;Z/OkQS3VlxOqjv+8il5S9/yn5VJiYxbdX67wIujFFz7ip8siIlouHX9z0aj5d+vRYzPZwRcq/EPT&#10;oj3UACAaFr8EvZh2zHCLZ2OU/jymLv2s3MPhd0+9lfp+sitXXROe3dznHn5y9xul8f6M81WNtvTq&#10;kfID8kcrix0d4B/s9GJCyNN6P9FM/zuHW+RHJ10tqvFRV3Ny/Us5eozt/XqlgwNaLHfkrToOasrx&#10;eaoclbtcemTt1Ztzj0WHuyc1ZFcrRYIfDud3+ZPO9Vmmy2stxBVs0+h6U0Ky0v9OlKJfy9aka4pF&#10;P1tq9xOz4dG+oLixRQrPgmMHxOXXR/2Wfn2Vo/LmlCemFjXqk0Mab9ItxDNrRmQ65xQcVy9nGonF&#10;m48ZPAVfoT/JbvO5GOx/LUTSczczWKYc/Jxue5i5N26JsHCl20k816yPWNLvulL1pXLTEy2DlEvW&#10;SatkF0yS2rwzS+XhKsdqySNn9JbenCQ2sOFlPtNbb33yd3esvM58CdlqY96f05X6B8p65qazxym8&#10;Sm4OorOmgR7RkVbxlJQbqutKn3Uz/drwv0smq9XnVj6bXuC0ut/tkuBlu9dO1my++6Xaq+MZDVIv&#10;1v4e9ESx7viEzUGlU1+9XerxnVz8ZceYWTLNL3XsfxmSKWq8cJTv8ZMBjeu+sY1Ynv/UaEiScWN2&#10;9fI3D6JfAv65AGDs9WRcvOUMnyfzq/Y32vh5HoBXRampxI0zv2pPn9jgWSrruWK/9NZDohL9buuU&#10;XNusnPX1Lp2qclvdB5NCxg9PX6uZ9+sxpeY1TpfyBy5S+rtgktjRpDmmtL15dLvKddUPEuy/yXsR&#10;YY2vwC9HyxTTJX4Tl61+kFj/sui4bcmVOeZ9XIvUZYJAa3PuxQ6ulA6xdZR7ZuW1/EFSwOYHJwsT&#10;d1Q1lwTvG5FRtDOPkSa2+erch88Lc0qCNT3Mmrxo8/4Y+HzjXrWwx9k7bRy3SAS9sDrk3udOYOEi&#10;Ue2nX+SBMp0fq25lvFiZvH2Vah3u1Fxbh6GPQqoawa3TfxigYJN0dM9sMBazTDkG/gN3yNpk8MtU&#10;Bf+BG2eZb1fcXOHt+CPv1Ck/5LuyCgoUjlV7fdn43Kjl+Y34oucV1kyG44v7Z26Y2kcOlw7cOMV/&#10;7bNot/LoY7Ujk9Q4KiD74KA7W6V6b7+v6f50sYv8AGNAWKK+h65Y7SleNGuB15oFvZX6BGoMOc6R&#10;Ct88zvNVzVetvpxYNZYdq16R5lLjG2N9PIH96sjMBRlafU9KGzwxOJFu9OrH4fOWGN0qsSjaWXK0&#10;b17w3OiCLxi0IWMWrBqyjnbE/VQYkDlA7Vzeajo2Jpzxcurxcl1mXVrlQXWGOStDiq3BelTFXsj6&#10;8/z00krmm6wYRng9M4b95mf20yUOVXfZro7FB/ddLAl6mHRgSKaZTOqkr+mzGkWvl3nNbLzs+7ps&#10;bdqNb2aV6P3icH/Qm4Q10ipDU2Mu/rxoV/xUVr5t+gKZh5y6z6ZXtgQlvmipTK8qVWNfy4tltLwq&#10;rpSyYuqznhv62hvFl5XEhDfX+DoUOZWxjk444Hh5egIr+6WprqXZwd+e0WcFyh5V1JhQnWC3UHzi&#10;ObGUh0lO6un7Ss/ey50qdv7ynK2h7qLP1BSy/vgz63c9KYs8TpVTk/emjNPb0lchc7CLqmHYlIED&#10;Z2pEV3wb8iYh2N0v6QltD8sm7EqSCivh4a8JLA36kJuXDp64GT7BYcHQBwbrR4DOOjkkZ5x63XDr&#10;ct1EdnHl4+jES4xXifEXGI9ymNtW7xrtnf749dt1asdtlh2zVm95sGlJyZZzwwKcJ6n8uL1Ysq5c&#10;0qdKYZP+t3+wQL/uytsirxu2ycLY4oYikIUpVw9POzBl+PPQYHOF1ftB6wz66UgcvOC30cdCPFv8&#10;blCUucabwkvukzKCTH7N+h/wRflEDMwBv4XcyQnNN58WRFeykyuDjFrsWG9L1Cx2zetlfHmxLl2h&#10;WlJRPDy55MyGJ5drR8dpKmTN03JiTIoR7ye7QFtnzZodroP8lP4XKpm3ffaC+s1X751dMNLIJf7U&#10;5UXyjSZetMa/lK+/ZcbFM2q/i7bzjSuPAe1dV6i6/a5tbCOzYnIMg1lWZHLr5ehsz/mFe34zmOhz&#10;+eLp3feq50gvl9NOrCh5YOfiG3h2T8T6NwnDzUNKNprdUB0w0v9A6ardT3danJu16twwg7pUSWOD&#10;3+ib5PIm74r72narWOSYv2MX1c7323aln0626PP5TqfurtgWsqXIi3ZqotawpJlfP2uRO7ko5dDy&#10;eEP64B889p4NX6rk+uag4b5VX3NM1l62e0bSW5c7C3bKQigP53yxc7S2mZjttD8c95fuksvcrp92&#10;IEzRs9zzXg4q1mSW6diyhJ3pRn9P8UqcUCpW18/lp4QAX5lL7srDOaYUW11JuT72cvAulkVQqvwR&#10;P1eFJP8El3Jm83eOxWEsR1+3R4oF3yXaLnEsCm9Zu/pKmuWwpDe06GG0nauqhmV+GRD5WGt+5RdV&#10;eZfCrtA5zY2ymRPbVHq8qFC1pii8YqxTQWQsw0ipyihGXzI6NdjgpoXGGysx1QNXR067K6mUeq9m&#10;pPqVIWXq6w7r3k0YYbz0h7TcLV8bTyi+J20yl9OklMztYl79ku/XrrG+mmMuFgBRyDU28V9f7JR2&#10;o35O+J6I3JujDW6O9n5RIO08zupKkmSkUQotNkV5zvCSZ/kue2mxm+UvDuIUdeXxSOOloXIzYlPq&#10;60cbJ124NCxzhbbctGu9/bbUxP7uOh/aJfr9I2bMi9CCldNaFq/sc7VZ3p+WRJ8Xa7HN5LS7j/bk&#10;rKJvq3e3vHWWSJpnekamyiN5/GlW2bQbwzInRLiHZXnRGJ6mv+js/kYs093IxHtRnPVut+Mn9Ivf&#10;rsvbnFWntlFMVXx/qUqqZJbasfVKjQuNxOTHp4RmpCjMKA9Ok51w4bJe8uZAj+LLdls1y9fSfW9K&#10;x+gqJF26NTuxdjY4n6FtJDaw3+Mr9AkDzHvbBp/sUzj1WopS1S3Ronl6RYmD/8lw/2702CZnx+Is&#10;R3BJs74v2B3OtHKs0maHnxMt/Bu2xNTdXTdn3l0lDzOTgCz7rHHVA+PSHCpd5Tdj81YOTpmpXhdR&#10;VDHWrfx2ZcIot1lTf3KkpU8LWj1COmTlExufUJOQCS+frqVH+TympdlEey6qXSwXUj7LeGnAUsW7&#10;L3O3ROotHR8ilmDw2ksk7bxHWn9zj+c6efLG/5TfZ2XKTNvRybZjQZmuP5xzNxkWoG9mcnhB5D3n&#10;MJlRzoMskgO2po1/XBFgtr/06AUOsHcVbskpJG+XK3m0LjjL3xW0Ibthi77EX+M2yT/d+ZOre7l7&#10;WoBhXab0Pz3xWqFe7rVjmqmX8i/jpR96JUs7TxyWaR9IMzGYd9cixXktPXw3NjtlDkhaqtwqqdLJ&#10;L9f/YoT7hr77Sw+upedsTfJPhUkxF7iTqp7omxi/AGWPkQvR3Cy2/vcRkeEu5aOMauUiad6bxOIH&#10;vTOnmM4+FNDCPNUSt8GvsP62/9W3ddHHSsc23pSyG5zwuF5/eVwqNKGeMuGSsruji9aiS5V1Euxz&#10;aq5WKfddXu9n5qo29Z1eXhlfbGT6lU0azOLKneXgRh/pkRHBhdc8DENeDDuTtPRWtFSTM6tU06pi&#10;7JXqMv2Do1MjU5IuXbsnbXBI4+rtX12vPp/9co+7xmnZB2vvLA+3vgGuuKBDwe7ZL+3izm/TXTtK&#10;QYL+Cvz25ab6hRYwb/ja/V515TYoYdbNZWLnn++7mH9FZv/1tVXPVXeMNl6X9/vt3wDr9/I21+tv&#10;9c2M8Ft9DqipDwDXu6WujfTIxfNp4zcNyzT5Rs/ljW3BhKr6vysT1rRsXD1Dk1Fad6jgqWN6Xp03&#10;rXwGnR66J0Rts9c9/xM7lkamVF+NunWqwvXXnWJHf05rEXs1Z+7pJDGWZegWMW9r8OOUTEjd4lhg&#10;n7Ng1BMaK+aln6FVme6xJp8Lt+NMIi0vKgwuKlKtiZjtODiuMlc/YnRFSxAzivFWz6p8LOPRqFzb&#10;XIsopZe1ZVm76XbB630a3JvBzf1Hw0bJpxna/j6PFT0qXXc1FE4VGzNqb28FX7G6ioeiq3bJe5o1&#10;3amwvvbKchqjqLHQMWOvU0r8tNhHP34dM8rqyvjGwFS/hyXqTgzW86KY041JR4qChqZctI57WWRv&#10;5Jx1u/I1s0Ez9/UDiyiH875WWTYDa32iFHe5b/SJvC9q+kducbPK3pKyRtauePHMMrnXk8R0AK3U&#10;La1dlrdlUkNMOXAD6FUqBuk4FJsbvRzrXKRT4JrovAFC+Mh7eqUu++/YyJKIXAvLvAMBZgcGXRe9&#10;Lj055OlSe3qJyAbTuayEYb9x7vj3HywGP/06fTpDx87ITOHS0ftmRrTlt71ybwYkuq1hZYwyOjz0&#10;biZHEmVJxZxszG42Up13TzLSd/H+2kxL92eyDvV+G9JtpVXS6JoPkp9NNP4VsMCL86tzR4npHMjq&#10;08t9ROrSG5M2xfeHVOd/720xu+kH1qu5RoUFjdpspan+W5rkC25YM7eyUqe7NL1abJySkLWGbn1P&#10;5R6936P8wNLgC35rCy8VzGSMD9kqEfTjkgkeA/f0+Vkp2JLzIzz8Z/TYhGhGbWi0/eD8pnPnNvrU&#10;PSqfDn5JUtblCc2pCvs0RxmnOJZNDRn/t0aD0tBN3gf8fu3jUTmn7C+H4IBip7LJ6fTZ0iH9pXfp&#10;yU/L+VXMjFl51hOVfO720+PNy1gZhtPuej43Y61nf1cwgdn0otKD2RB7Y4I3rXjdXnez/s/Nlk/8&#10;XVsi1OqLupMKufdWul5edX7W9JCSJMjVJltFr/fb/NMO3Rma322ccMmbZjIc5FE4Jk2v1bF2Mme1&#10;zE2MTaiayn77Bnql7DmurPT85j27XWWMOdzRWy5+Y/8+2jSbzcojtVXWPrwmPhg8CwCeUjk3LSQ9&#10;eGccI23R9IrKWPa13SX9XhgWNaVVrnRstmTFPc1x8FVbXdegDjA//33R0hGvQtXdmpJ9RWx/1E/y&#10;7VdPG6/+7awk/98AWXy3XDpQv9R0ndOTjXOH5pyEpHX5RZD+4BYTn8Sgp9YlNj8qj2QaJRc9GGGc&#10;IgHOv/FCusFj8rHSsIQW+77aswtdk4/brUl4Ury7efmyX7wW2R3N/sPaZGeay4v4gu+i16NL529f&#10;x9/VXz2sNGS5lYEe9gros7/Ufu16+pfas4/VXBpup950bn+aZ7HsaW2Im/nfsyMBLdSHVR50NCoq&#10;YNUwjw9NMa34gx3JKGWFvYTPAPACND4FedZTNFMRggVsDvC1Pur2K6PWODFP9VUgO3h4yrWxTakl&#10;dr6uTecLotPn2TgBB2XKPoDeu3sjqEhB1beo+WDlb3l6JrdsLjVuqN+NuMgj3K0SWqr/zlLrhl7j&#10;zUN8jZq/Zc9N9oQ6YO3ZhICtTk9GGb3ULdqx0pE9UP3noSmZYxuOGhcE6BXtcDpBS5JLvyetUugu&#10;E9//bkL+eVHPoZnnDvmYn9C+hRqp4KPAfF1YeW12whzAp6rbn2bFaqrbmLMq+ia6weznkkXF5MWC&#10;AysN/AszZwwwPlZe9yjIqjm+T5P+rTPm1vPeHi0QTzxrqEPX1Jw9gj18vQq4nxkAq1pGp6gkVuXE&#10;NoYxtq2ecRfeHRwHs6/djbF2q54+2Bf0+0xJcN8W/VP8Zr8ffrpoEvDU1nK/Tp7t671FzVV6gWZH&#10;wu6nNvpdKfprm7TB/RpmRhC84xq8sdT13zNugVVDoE9OyBHdYPuEsp3qdstMxq6sbno06pjRUesk&#10;/+bNA8S8/7farYR2dLlJwN66g33Fsvx/mh1+Untuce/mtyklR+fNfXzn9dkN9YGRISOWN18ctUH9&#10;bMK69fQcH3Th2C64vmpFqofZBqOZOwfJzC5fmiuW/gs7f6fpolnhrxOsXUuaL78Fcs8oydPMZvRV&#10;3XH+Ef2uGv0YYFnoG3FiN2DK/xPvnVFNb827x4qIHAmIdEEQUKpIky4YRIog+koLRUF6E4KAQoLS&#10;DNIUMHQ5hCbSDRDpglSlGBCQGg1dmnRIAtwdg6e89/zvWvfDXfczYe/Ze88888wz84sPrIMiv/dY&#10;ed2rgyw85DGWaa/JzDgC6Yg+0qW0+yWWu6Va6KFF0PDOyfxbhEkhYUy/3suqNx/N7KGrzpIBnfV+&#10;moyAc7abQHjs008LYyCDzPjnb6uD+gc6a9z1S+NsZsjhIPD6Pf1FAL0pNUIkJ6eg7NKYc8QQXZxz&#10;lX2m2E5hSTXLSPdmdhYOAczaAY3G4tYwB08rfW5sNJzvzf1j0c7jOiPVBrOYKbv7kHlZ/ATn+Dru&#10;dgFJTj4Z6qVXrtOqXFhfuFtc70fMh1NN0YuS4lfsgF+SuBsQvDE+mlNd4egnYdIMMZZsVMu4bdoy&#10;rCYS3KspI403ttqtDCoTk6WF79CwC3PSjKqdENpca9inL3EjJ+57slQzdxNI02GPLzIwzgQ/Rrs0&#10;0h8sH2uXeWDYwFWikoMandAKFmPdyd313Moned6HMJZRhL1+pwEIuCsROJZFl74jHdupoLMCqhhv&#10;21cooUXtzexnU0ydb2QWSyRZCeNa61oeKnS5DpbOtwBOmAUYMueM2+7c+Va5FzEd1/QdRPAiid+3&#10;zPWkZlMyDhImf0s7uyJEwGSxHQNqELsIxllo51zITqqNoxEbvowW2UPmmdYM4ZhjS6xWuvbC2bc/&#10;mE5dFcO5OBImNWpdKi8l+JW3smOPkc9idN/RWB2IgrJmc2wnORTIJq42gHdpohy2BbWdLDtLCtXd&#10;AhgARhWc789fqX3jmqsDeGoqDdjMdlk6rGIbrWDL/YKyFJ9SmlPKjplObbWGTZ8YHUt0tPl+l6BZ&#10;WnqGpbg7Su+TXEBLw2b4h7OYflKWrRXNKfIgXYpdXRL8D3usQAH9wZ6gKbPLEHl7siW0f7uZ6/h6&#10;CYLy3biDZIXPC5/eVMNXxnzVl764G8FgAGxweDZECCz7DhP37XtgSkI52Ogh5rCoqNhCQ6ikFEdV&#10;Jeow2m1aX9oD4VVN1sulZsACklGlVY4E4v5GizASZNOMpVOjXNHiIzgpOXmgdEqMfK3YJXZSdX5V&#10;Y+oasGBUIQftUXVWZ+0lt7YX5CXrqqvInzfsD2Ej+h/wLnal5kAJ2W8qUGqccdp6K+wbsEtcNyXJ&#10;Yhh13NYORcVKlQl/xHlBvZuSND1IrXLM1grO1DW3K07lnyFky9lEcLwHsLdTdXwIItEabaYqR5fv&#10;9EkndPPAe4VzGtAWq1udE9VuCc8OK6VG1pMOEn5iIa5sO8mpT8HemSyXAwKQPfSpA/Iq95qB+WQW&#10;QbsVI0dUaFl+6XuMM3zChtwAHGu/4o7walzPDye+g+hLU9DVhEewn3dRjra62aU45SJOQJ+nGgIA&#10;FBHMpB82eA5R6Fri6McLko5AQtfuVl5nxdQWN0ODOIbMUTvxMwbLM63gneAQa+sOoCN2eR4QwRrN&#10;1XJbNgXXRnLZ8ZKIhGYZlg7n3Gaz/deqCz2CVL/73YLw7BIlAlEvSbvbgENxBokhxUsYXr87qSmD&#10;3Fs02EqXejO0RW0Aybu8eNvwgLbAaQBdD7U5zzkJ27158LI2wHHT41vMbPodEHcz+dhCkc26aSDz&#10;Ap/rsber3GO3IOV0TPR3gwiE++X3/ABaVofzZTsMXgll9VhV44R0VQoLvloCwhP2Uck3dX6YjObf&#10;6XRbGHCkGipen5/35JqcpibT5wxoKSe+8NX+GqFKCedeXO62mTO4+ptko5iyhWQpO8tMTaC5/ofF&#10;0W7rVeL0EfLFUPgM+6mMS1acHTrykpj4u8aQVOczv5LC0TqdhPudAydqXzgVgEo8ERRXSe4jN9NF&#10;IR07P9lbn4Kcq6SmeWfJZ9J0DRs+93b2vjX6alpk2VBEHMHWNv6iI2YbHezSkpeBCiSMXOmEO/IH&#10;lx6UdWgLfXlgyPByetGZ6viUsL6noTmq25pTlFo3tyQ2/FF/J+aeg4oLi1xeNIcmkW59z4d3kkhG&#10;sbSTALZ1afUK4wl14ab+bu2r6+kl/Cin9RyWuII3SSi7wVQrAzcYS00z4cUqLSXjLLZFEMCgKpJR&#10;xt4KTx2ko3qhXqK0WCvvKEqyS4WXd+AGC+4DjWblTTR/ZXDbF36ozIaSwW5P9IeKtY5FZX8jCVou&#10;nqC89gDrKRDMSvqAjtL+UfXpNDPwQfihks88DFPvaERg6xYZmD0OC++rBEn0wd+KzAKS96T76FAj&#10;+LNZJAftzwP2kMgof0D8VLQkOz2mZuNAAij2EiiE4UnoLLehi4CxKBYIEsxS7nea6krp0uy0hiAK&#10;UTufLQKq1ORhYQExkSqLm2VYSxW9EOpLBLoX5N8f7TVDDQg5j8jbtFfPZaCicBujd+G75YXsEAtR&#10;6mkKauc/AjucIgck9gzRgojLdUAlH9Pq5tJB/6H7fVuAzrwNM51K6T2JVf3T4BqhvcLX6YdrK0ht&#10;SEZZshGI9El7RwjPol3CaNu9NhiSoU9tCg2XqRIa9BETI/Dh6g6JDuCknFN1153zB3BAJ5FWAw6i&#10;YaxhcrJpMdVntGJJ9iX8o/soi/tS5B+TRkRdTBk+P+DKTcu1D/3clGwJn+MxuabXoLhAcEajJPeb&#10;BfclOorOddT2guJ9i0MEI09vefCChumvqjIL5YzJQFlaF5TuHeiGP5f0bAr2BiXp/RwsFTh3Wq6m&#10;14Is2tGB15pDKtJRKKm/O4tH953eam9/3cJXpEDSC+RuKq/VOFIAYPs146O6FO11wJn7HZ1Jcr3g&#10;7vpWnd2w7lTRAQkQrrFYTOLjpfM2kNGijUYb0+76ldVt3YZuxu1UC3PeEYrVsCsz/q8VNuXWqCv8&#10;cD73awXU9ImDb+yS4IC/T54t1TQfrZ/N5XNPBN5KHxCjcgi82eCNWpXZGFyHHDhFFsXs1ynOQWX4&#10;Ta03f0Z3QuSkL897gUX31F5oqYn1t40Uqr1w8vqc7mj3CLKJARuoMJgA3rNjvj/JjvBdxqadoieI&#10;EYyBvKuQxSvcES+pdqyyBSx8apdyi46hwZmqUiV/xDFIVhT4tbCy3T2EdXlN/fcJY/q9fwdq2Ez+&#10;Bewn5lqSn9IpdV25Ve4vUVOXglsm+OAA9+V9Rrda3uSxY2TJavgG/kpzKl9zcSJYelH6FiyMlZVE&#10;k2x/grxTnc6FPS9Coa5M80fY5k73Lv/O0SUwd9lci6l3zuDQwzzA19LRvJBJKofNXp4njhUpLbcE&#10;4iw88GIAR5M/FDH/8gd+TIcv4BztUHJUiO1PXmaDqKJsXht5or/jZSRjs7saE4Df7puI99qd+aKE&#10;bemytdkWGdhzDMRJvPP31l5Nr3nq9V1GVC13W82qPlwWxjZwkJ/EUwgjzpJK+FSfOZWBsanydGTv&#10;7fUCIOa1d6mGT3Mz9w172ervKUZra/NJH5EV5PBYtSTWzi+ENJL8SJGVt+0Gb3SNmh/lRl9/UVI7&#10;zYVBTo8XdBs0DkZF+cSbenIij1IZiAXCb8tWclH1wfKTN2DzubYcrzrPAdmR4+aUb3NLukOFyF4H&#10;2ubRmqsV57lUNqzOFklg7vewuuUHvjeuWZalM2Ycblj6YDzsv1noSc3w5VuhfFfYBZ7BGzgumwgU&#10;w1uKHIcor0doZ+cNn4ZXzDC6z7/0oQyW22PGXmicwOuaq+s9BmGHXonMYhdru+14Rf+ijdjMbUet&#10;hy7n0Ct5rHtODGSHDDa4mpg/IO0yZIIwMCQxrJZE6ue5+NrU8WQgFj0BOt9AY8NT4SC8dkngEvJY&#10;a/R+YMlYSzDl1fmXGdBwZJkdOBBs/wi7Bnr0VkdCH4DIGqG8cIfbM4c/KvAVRvfVxlCP8agubcx9&#10;elOpMuVe8yaX0k6nhE8UM6MnGXYeuFFH5ELmSfeDz1Xls++LYfrTj0AspE/i1wawEg9gG628tfzA&#10;7YYvhXDljkdJDgAwBs5cWqEuluOjNdbpXLldLEV+R632Os7X3E4lowkKciOHh3dZVCCVNbZu3oF3&#10;85ofrdXzV57yWxd0n3GrI4aY4sXG+kaGG5R8/Bn7zNoxAOBc3UrjgrSes/Q1l4IapGDofsuQb87H&#10;TMz5Pr8HBnPOqzVZkrfLTvhGqmWY3IK2ZHHBLcQbi0hHvBaenpN7tLplaAKNd2ez9IRtRIlKtD61&#10;4wAl0/CSrKmo1MdERF4P+lG9yu/rJmnKbnrzERA8aTIUKQAIYuzTrjJxkKKbkgKgJUmovs9VfSqS&#10;S8ZnFCDX3o0dC+XUGsZFojVlAEnqt24/K41NYem4YJedmN7JY5XRewrrSg1qf9igW8UEemG8LXag&#10;36X8JJU7BUFLZQz8g4djzgpxlBksNnnVf6Byp8DNnBO6lxFF/Jie3ceWGOYbkFQ5zvpaC65AkWJN&#10;SKRVxXYWl3OiaQ/Y5o0kwbupfnAanAFWIDXUBNwt1F136BCb+aeRe+8ZqTuhC4rcYiV01pgCOcL5&#10;8gUTxnBqeorLyojdmPy1aLc8MJNBkE+IlFCH5iwOXfnIz0nwJOvK7mgGBfS0htlFBHz7Sri4aRwF&#10;Elev2RoDcEnOWnHHfgufEXXLrhrQKXQC7GrMZUWCn9PiDIQHX/Ju1mVqVF7Y4cNmUENF/FGG70P8&#10;ihA8YOiF9qlCu4T23YtTwdLNu2orap8ovKVRuU242r7XVgng8ievPFBOkiKHlrYWVor3qs2s/JTM&#10;beQ4RzJtfMe3df9ILpgb8YwavnW5NLeI7waEUSZpOMlBNjMDuH7XWzifD1M7vX2E0nFPOo0FaMIp&#10;WKX75YJbdVS/BUk0pwh1hSH9vmfoZiT2s3XsT8FMRX4pG6GLTUJZBqWgsp83hmoc0ObqlBPDxOPi&#10;rdaXF2KFA86KppR0vfTX2RCNt+jZftfE23kq+sX3IRPnXsk9gAG62c1ueqgQ24NC7Ss1p4R5BqKk&#10;e6ZFZ3IE7TGPA/yS/WauRE1qlu5PMzvRI7N/PprRmg1sIHVQqoH9cQpLJ3sD5+NUJdWyGP/kbtr9&#10;UjNf9kn8s06jnNhnM2T1h6+L0JxBaLhYCeZ01gOIivxJ/AqnrpRJTH13BAhSk+767qjhpeR8UCcW&#10;G2037IFtCf/gsfc/K70VdrX94y2PKGfPC6dIIfVao4/CW3htQbYFehDbXroBZRVN2c+R3UFG1aWP&#10;LU57AvRwn9tUqhpeqhoEb36ngBQC4g8oZRHnwgCUW3Y+f6xJdB6mq5E8ie/50sXt5+czxMpmq4mN&#10;4Hp1T+DF8BLCVZuALqWZBIpJXaaAIhZxi2Sndiqe627PW5TwJ+1GWI7FoxElqFP2avfmOoNsuRT+&#10;jHnKdVgDTjaf9oRl34c4p3lZIrQBoLMtWPuC+vB+tKr35L2u1ROiGOd6/odvLRAzjCMWsB3XMR5j&#10;808Wvm2uAzYtg8O1BbZ/mt73qO647m5OP3sxWMUuIw2O191e5AZK4gjB8h4lcoROX1kavPhQke+d&#10;DZDcY1S8RUCeLttzI2BDt8NJxW1dKZt3/CRzE/wPICKWq7F0jNjpW/iNxZ4MysEdlGQNnx6ZF47a&#10;NtzI/miVAtKTUqGvmw9+CfamRd8VVBBPadcOpBEYZ5dGsisIjdHV9w1U1o4lNBUfgaQWBhiFbD4J&#10;mQUJ9ngJl8R204Juzs4tI+XdgTDexSjeANf1txUuOgSdN3/dLYbrTmNVEweLqRm0haskU83LguQW&#10;4vymEnXlfNruinEqvOxd4A8gYDaoiZlT00S0hfdMx0iLAeWqkTIB/p1cOSuJMAXLuh4l6PztyQLP&#10;4ufjItukoNBZoh66XEr8dIzmnXZ4FMF7dlHwa9qwp65caUP6VsBUMUqinw8XwKa0G4PzXqwmKpgu&#10;RWyvT+yWkUvCCckq3vRcY7C2vTgHMtk5ZQZX7zuAkcy9tshNdTR6MEST1+Bx10fPFOfcBRWeZadh&#10;trrbrpzf9ybe724VlOX8e82jPkR7O3JLpKpcI47zL8e4cZ6Bx54UQTUzh++17FC7jWIGdx1EXUwg&#10;W6rMwFI33rud3sxjqM6de4104sRpzL7TPGzBXYi186wn8bsu/ebeiI2KWEIaa1ea4hZvZZ4E4tb6&#10;W9n8IvcykzzkHZA1gQZqo2Odj+rrZoRKUfW0BrOfepqHWFfPRldH9otj1mGsjE2oabMS1E5rfeT1&#10;t6w++soBY4KEoRGvgdw5D+fBwtpeuz+9EARQOr+Zhom1CejoY9sr3DWJy79b2vvluhskPBopdfo2&#10;4kNpQ4pNvUoEcWagtF640GFcfV70ZQmhjtiwkNgy+lzF21XpA87sT79MlhKU+g9Ui6nWrNDjMxin&#10;Qhy5R200Pt/oikTvTqIPLnZYDfe21z6dtqqaY6ssSiHFmy5R8CxqAxb+FHlsywvrIf+8ARr8AF2I&#10;4ybzTdT0xZ6/dyLhsVX9V0/0wkFR2PdCw0uxLEvkzjGyEKbo7WrzAovwro2RcsDO57oZywczZVPc&#10;NzET/s71f1/wMrQUffsIFBuM7bvqHPYEKGuCvNSWJdQ3pc1SB1rU5sT/kIsiTs9fGcrLthCOQnYC&#10;DjCKIE69IXJUrS3bjESb+7fEAlqBcRc3/fUsOBAAeghq59g8uEQs9cGVEy39D07dSUOizgJq2yVO&#10;dniOgcrUZSovUmzo9j9cUGt9+bRPc3XXb4must8KqQxCfSNls2sELrmVOrckyDW+3u/25ysB66XX&#10;gEslLwGXGeuOorYO3tfc//QGhZwbq+vfHskNiGftCkAsP6m8GV+r6GfOCAS8Mtg/baNqZq/5FSUO&#10;F31rFlEwO4HfJSz1+/AqbN0ED2AgucX2k7euv0065kl2ph4HwDdVeCOFJJJAWnsCCpVrsy9x+BjU&#10;zozN4tzow6YVLJFjTHY0VqlcDpD+wT9dgLoxddiu/44spCPttgAGl7ibaqNg451oOpnia2eUNDAz&#10;7FEGIOW/j0htueaFTRu9soBiCxPXOhSW/AmiAcVV693Gd6PzRgBYeO9luwISNYJzj4PGRDHqlHYB&#10;f1LA569psp7AIF6F2u1NmwEb2PnW+aKRPx+eCnXfQRqitnpvJKMm61K2DKaozFLSYYclaUPjob8o&#10;7bS0zPLzyvdawLnaULi8+oJIAkvXcMizKkjzxmX/0Rig+/39gtGhyf73gqJ85auNTD7I79nFyE8i&#10;jtUNIFYbQcNixVh/++NCvwQ5ZM5jTzj8xwJQ3FM3IBzODO0R09hvtcPLXOuW0JZQvox9czpt/CQQ&#10;cPjtHVY2uybp9UlRyy8q81+q3rRY/9tqwVLxMK2VL4BRdONO85vZxmYNPrnQ0p9xflKhZeWlb7i7&#10;xcU5hpN4Av1mgl91vAjGvXLuPxuR8f7uIHqmxw18JBWRzutvfymc/zB0f4ngndCzztpQyfkhJsg1&#10;jlsS9E4dIu5+NM2uGOWmB7W6P5NXaZBKOQ58CwAawQI+sDYw5hlK7foCXUzB7n4SIq/LLHpgeN2v&#10;bsNvZCVtl4LtgljxUr7Spa2+NHNlJOinqY7AoDnQb10AQ9v1yta/sVhzxoYS9xq7fpBrNqg+ultf&#10;B/lJDbpus1RApgboxPLHqhxLSvpcSfKxOlAsFBsh4O3fZchGaWWnsBWRJevrQ+6EzWo7WA9OqpJR&#10;SgwScVs/3ofKRgeaJSMGXF5umB4dOuonibn5Nua7tHRNOWoH5I0hagaRBUHqY7mUskDRHU1SWT/7&#10;HkdrTXBjFUFVal/Q4qJvY2S0X6xstrBKwk9PvBztbgNGvC+FpoC02oGgVvwuG3hD2csIGJTuLQaz&#10;79NZMLj1NhRVu9Mdf38jhVSb77uzGcY7I1G1OjnnUfWzqqV5OuCkQLe9VVcse3vY1fGa1116QqZm&#10;6HR5yoKCk5Big2rn49Y+KeXlnb4SlP51m8EXstDVpbGi+Z25xmj7ppV4/e28hVDdACk/c6u9dsrf&#10;46L88En8GNDysx50L59+BHfGwBvMwDyq98e5GpR+0Wvfl3IxrmLnMAGTX4YqfcyXhvN9m0e9tsKr&#10;0i6uaw3YPGGnNUX+TKlUHLjJC1AWyYImT6qw9pu9gTTJAV3QQ5XevQu6GIYSapU5Zsq7j1E3bHol&#10;qiaH3J7L2/p06jjAho3AMff2U/LN1PIRiJ3/RCHQBoO8M9xtDYaWR0xB1rP2m0/pCZ+F2S5qrpqg&#10;mfFi3642rVgIp3VT2dfAhsGdfwmLnxBtpwzkLVMdaJrPXI1BUhhy3la4kveit/16zU2Ofz3LSfws&#10;GP6JyYLKNMf8bpcJL+r497X3uCsaFNQAwKmdon9cCvDBdPX8IfTeMAu17fGT9gL+RYM1e9pG1Ckj&#10;QG7//kSAHEvTMCWMpsX+PTdg3dcS/94m/ce1DeBI7X8NuPwXaM3BEHZ/jbn89DBqkfLrV6owwOGq&#10;OLJ9LgzHw5B7Azd/WguaGbTjdTWjHMK+xSktVq/MOZuA2aopNKFaeJTIpY74OVY6vzc69L+fCXua&#10;n9Mwgh1tEsX3bCDnvyet/uX3UtJ4BUjkO337ONPsdEQ175+yXsH/vEeupsxevSkbHumhDIjS4oE9&#10;ffNfTqwBlf7I3a8WvtdILNLcE3p+3QmgYLT7RZSvUulNyoHnBdSa8P9swP6LOCFF4XxBtLwrLmJP&#10;r/z16n/dI6i1BlsEaDK6h11SogM1XmDQxeB/ffMBJkhkqyZ7jhBTk0cAqYuLKqNVC5GYAOmntYD/&#10;kZDXC1S5pFlcQ//He/r/4V/Yv6axfjkTDeeAF6aZ/qoEqb3bf+R9kDoAuwCFFnUm7P8yjLAK0NXs&#10;quPfT35t5if9trCkH/QsC1cyHPrvV3wdQnVh4RneevF6/JV3fkTxOkivz+iDqW/YbbtFMN/FI9k9&#10;pXXn50TDP+gAiCw5KFQgZkwM7t8p9/CIb7srV/h00GGWouLfIKkLQ8EiPwKNkXN/QHB3N9E/u4jJ&#10;NkY51GCVokI9I2O3MS79PjHiDdqx+Hh6fqLDKTx0Dswrzyl93rAMny6F7IvM7HrRpwLmla+H7X34&#10;5cxudtf4TELPRJ4H83PXiAnuh6P2FbNgbnE79crzpw6ceoQi0VeitE/IymXzj4Mm9sLQg0+A8Me+&#10;HV3jIqPTR8UxWp20L74+N0hI4wOnkiKv8HpERBF8AA+ZKqz0bPj5YVg2640C7DUTMIZA/jAK+qLO&#10;/7l9WFFVnvr1mCOjXbzs+2PT6ZvcvqeEOfFaR4APB8SDXtIlgXSpVuq3ZDZmdIZi87H6fBdyXwVM&#10;Mx1xqlHbPhnA+//sO7RDz0eLkFavRhaLEPPOT2Dzjwz6zeEd36R79jfGKT0r07n2YJwlbbPxWx8S&#10;W2Tz0hGMDGp87RsjnzV7S7eLTdueC2oZ/IrOibPA6SK6/Ebhmzrbw75jkXSq80OuFhyfl6qa131P&#10;HJEfdAr/HKfWxtL4eOgczndfrSgo/P2Xmq4ddSRxKtxNG6uSNIGy/aYRon7p09bV8+K/j58zLH52&#10;b3Q1W57HZKbtybKhd8dZSJ3RQeGlr8RHcqjoY+vk/R6Z2/RE2Gz+6dp7UifIN8LZjshOGny4ktjb&#10;tc4YLF2b57qc8tDh9BPiATbtL7XNPmmg9v1NkSOI5/yjnqWrxV4NZnQ/LOq1mM9px5nSRzyuXTUV&#10;JGYmSPHdcDMkyx8tVaFnsr4cURpJEAyPLWk1/kp8PJVgbcHiFD/OYsH+lQ65lLT8+1LhFiwuaUV4&#10;IjtlvBpd26b4NEF6wKjdGlbA6n+96vJ1liFE+KIqIMrnUU2rzsqK3DzRd3WsDenO1JcjWblCnvpH&#10;NhT8hzhnLKIYZtvROKDTwb7P9SYmv3efuuoNusYXvq8D+o66vlgeY9mviWHcnQ4om0owWxG+b/Ag&#10;7PhEI501Zhl3bPsoIcy0XVhZpKhPR9H7Wx4RRj4UqMAWPh1yWj3mzPR1qXoBozPmj6JaLvU7afS2&#10;Q77K7zAwX5vBVjB/PHawJF8cxSzob52prtocPFXWVe6uceCU6tFB4bXr0svh+15SWMgwhs9otfse&#10;OgqHyChGqdcqT+b217JgTejGX5iFZA9ye3SsSa5rWl3jAtn9YJAMz++69mtxepC7BRqYsKCXfI/R&#10;ypuGdoz34iAeIZKNTxOWqkOg2slQaB5i+dXjfbswrvGZaBNOJeuU2YwyjWMQEWYnWdwtEsYuOcMh&#10;93TAjfX/QA/MR3jiukdvTBs0hivzIuxhbPNlOO3BUyWu4lpJgKowaOwPa3t+V10r4z1+6Qz3AOEG&#10;c5MWJfzASDYHLOa6v5Xjs/GlEM+jjcZut18x+j9F7jvANc9ymn6zZSXG5jMbVFC1jSgm41FQJsks&#10;Sm9HZCNzeUSxXSlT3wpjVX2u+8MQUYSmaG/fXE+QPuuTR1j+1Ifi2GIhDERhOzdPzWLsiGdMk25e&#10;g5lAJY/Q36S/IMQQE354P1RXNAz6Ne0wfEurAfos5vbVzGOhZ/ovfoo/bJvRzow2dOmNGkw7aCyi&#10;gYo8XHfxR9lvqrld37hKbg3lcxA1694fHyykOJ2u+5pMvNzuUHepMHei4RLB83bjE38Nf7MPohD/&#10;Mz5HKZnXiAHziGtsaglELbX39p6vhVr1/MAb/EYfNK5OF16cdkYkfYRz+ThB0Og84/pnrbYDfLYv&#10;fjvteMPtj/aseAQXZ/vStTArjzBCVLEaa7/4peSIr6JBKkFWBTsi2RBKQ7/M4ucjJYZ+t4YOWTzr&#10;3z+RXd2oaV0p+fpJzPO03IBBg9pcVs+DE8L2DhcCh3MTPitKJICsaklfaKSdZKJ4HTc645TymE/I&#10;EDp2oMGKrJ2k3MeuZP0Hw/7HvJxMZqma9ZLWb9taksinG85EnmsMr0s67VZqEKx7wm7TyEn/tA8f&#10;2tF9XLXDJOoxPMZHZ9cbxZ5FfMPa7RFRrZ6yNo9yBKmC9XTitEjK+I2VP0bYtvStX7CL81hDGzKH&#10;lXWCHX8TcESrJmQ9oywd+oh//Qi9yWfH3O2Cu/COBTfc9Fhix4muDsWr6nnn0jDKqo3tSNzxjK6m&#10;arUrq3DVTkGUZJdue85m2Nt89dXFpyTTo2tpQ+6DoDBWP8OtzedRnP1eqvi5uVnIeNR1gZKveYd9&#10;/O35Eq2N7OhRPBMtX+yuM9nQNQr+UduzT6+k3smi9hMb8cSh+Jc9dBlnczkOoinpdd8EunTdM5L5&#10;7F8TZhRUY26eJ7KtODlmbp1GBzgkj6Us8QeqiqWbiYxzfdBScHYND3wojMzlHXQfBKxY/Sone1jU&#10;mZijLcz2x7MvBcnvfJ+9y6zH2JB4N8Fy88fZ+qZ3hzavmuvSqcm8+8D7LK061L2gXPNZ0WaiRnJm&#10;dDlRbeeTxIx72WrFNaaidGu4q4m3RtUHi0zPx9LjxBdyOsqsMInzn3N0Ia/i6AhhPNHfjQeLKKYM&#10;cfKRrMjMMYXFvA556WMAVi5VPxt/dFAj572Otjc8kDDztQNOMe6WZCUGTUj4n9CijBliZ2Xf3W5+&#10;9/E3Jpt3yK0ekUbthguu8WUZ+3hsmCRrAuafWqM1/Hj4L8WHXriBdHkqxwYgjQV+fChr1cozRwLp&#10;qVAq1xrZGKPYd2ifw/7AlMC0zREdgvQQGCU4whzWeIFHXzrZS07Rau5Zgbp1m8XZr35tbExV5pvP&#10;9MLsuRudfqtjMnUK2OR0rFA52vEhfvR3nxBvlOSx5SOsYejBQbvf/fmiMxuC336zF7/qInUqIoxh&#10;qv7Gf3gFj9z68CgNQuL2yFep+8qGZDpQpn0qN0DMNSfbQgzDFtiZnanNfEs4nFh5i8mFOQMSg2g7&#10;4J/HpsrpEGJX9qX/IUzv9Mv20Qt8fTtrzoXXiDdF7jpdVv1Gh5AksUt66QZTriygMGg5LXMH+OXG&#10;wkbHwpob8lmrd4gxLKQ4JVzdybdXe0PkFWKR8meishnBfnypEwIPYsy1sw2v447WEoXD0g5CMUV3&#10;7rnPNzwJjr792cX2IOGHsStWk336R7RJdtBF1ZvyZRp+jbgTxKQhK4bxox+iAzY1CGMVtdp4Z0GN&#10;gRcbvnE/mF1aGAIt0gten3JoyYriXc0xj7IPcOVPUjTK724L7avFX9guRr2kVzwZFtgi89xhkkH3&#10;kHfe1Ysf3Zn1c9vU6GztfmDaDa/3H6T/XwB0IIvfngEAXzbNnNTo1y4QO+KmpQ7UAXWRXkzUQk58&#10;4V+aTyTkaoU2m+ZP9pFLsJJFC0Jf8aCdqe+xf4h4TtE5S2jHxCH9RkBtL/qrfjiF/0uinEFbTP0E&#10;8ibjes0X4mYYFtEzQVIjWWwSLCQTrFXwOQ4aNflKWRkUoqBs5cKHNsnFHY9x5gRfESWtgm/qh/jM&#10;YKh6YLumQZ3cQjtMZyE10Etc4hMxrm3WT9APyR3kkRohFoI2hj8SlkN9Iq7EP8Zd7XjN/kuZJC6j&#10;oMdnfKcuNB7kxsMaUP/Cj9SHGA+zX1hEzwjCSwkkHahbnoEm0ZPUSTQkVNVBDclTiRLDhyhAGBCw&#10;mlGy51EXBsQHa1lE458uGNhWHNmucfYIXxjM1c8E+/FJbbjmmNJGKT9+xNnMWpCopK1xMSPwZwic&#10;Q0bc1Z6BuonP14Iy4B9ljOWhDnhec/6knzEe6KIl5hRduJr9wyJ6RuhUDAQkOBKqBjU6I52wVfA1&#10;FczyufQrdsqoRE+ZESpYnF2pEdogyR/BGJM9+2mTWN/Y8H7qqPSYAn6qnFHEMNjXPLBzMU6bTUVL&#10;SxAfBAt+xovaWiAu5BDaH9vEqi/0M4lyzqPz6Xkp4Btl1QV6jRc/u0Cd6wJPF7MlxcEsh0X0jKSd&#10;igSqwYBE0yokltyAXsNAHwUWEEPNPNT67QE+UH4GNoztKS4KGCCHiO+1YdCj7NTFEEFTChL/1H9L&#10;ogV/iFHa32iz7Mdqg3ZGfOh7Q3JgOuupuiHWvLYmcdIhlkVlw29yaG15IkLbw4c0dvjI/hYvFMxu&#10;WETPAMmEZEnyIOHXPovZFwZyLIW6KHXWTwM3ccslRPbVOgiQ5DGg/qMIGXpRk56HNs6AWZKophyU&#10;BwFDe5SvlF1ttLbBj/KSX/AtbatsEwP2175cTDmUNhbbKH7Xmk/xY2h74yKJ9pr2O+qJNr4mlIc+&#10;Rrxy+R2/eb22viZob/imC4Ia84aZD4voiSHJk1SUTOh4JLp9At+VdEhAJBwSPc9LhmQvESLR2QKK&#10;g7ajmBwaE84hgUNdqc4YLBnwS4A2h1HGGtrfLmhAxzbVM++pXUQDuZQ2hXAhdvsiXHTRF/1lW3HX&#10;eKI8u3a9ECfKTJzoZ2l5eL1mqGON5/Q58l4Ls+tmGiyiJ4bBS4MbgzfJRZAYW4ZEo2RDIiWhkmww&#10;6qGWhMMgRaKUSKwd2iT1j19RSDIIYENRfKPAQcCV0M4pD/ET+K9Y6sKuViSkJVpiv6L/1Tyw58pO&#10;rJRHlF9KhH4wpj8JfORcxDgKNeqB/cqnPJYyQaP+lZZbZa4V+QT4o3GMesdP+p/ZbyyiJyYKFR41&#10;cNPx6HStEgUz4oWBvhYoK0k/Cmbixb7SB+5dUPLHFw1uCGvaI9tTwuesNbDjmy5giZlENOWJg13s&#10;lzVC2WmzGuAlWiRYavVNFwe5WXT8KrkfUv/x4pFYjI0D9aGL+dinqAfOzWeUAOWJZVG5iaXaZq3g&#10;l3JKOkFGmzTGInoEJDY6VRQibJM4EBMxqTKI15xMIvgYkzrb+EvCwfATwVbDVboGbhIiZc59jVoz&#10;sW0SF3zVhc4QUUJ9UVfEm/Pp/Dyyb62YEyf8ivHCR8rDo/ZHcV0j1H/aJul/+IT/xKBm8IU2ij8S&#10;obStGMMSiRcv+EAsxsQDn9XPGGOUo8YK86lR26NdpvAaViuUPc2fGtPZlqA2+41F9AhIaCQQElxM&#10;FgzUJD/2M4grGcYOWTP4HZM6CQWLsJ9BZIhQWxL8UBlJihIjUSDWiMQivuBjGp8hIGI4FwOmLj7i&#10;oL5mfdEW00FNdUA5mUWij6r8tcIgrnim9R1jUTP4hX8SocSQ+JaMcofKS9vDD233hfPFSRjOxVhC&#10;nfC4Zl8TlIG2WPLFTV/oQ9Qvj/gW61n5jxgQ1xJiYNbHInoC9NU4CTQOZAzaDAa83lqHwx8ldfzO&#10;XZUz8E0h3uaCWGlwxh9d6Ehs4V+t4Jcu7IjBFL5wDp0TIRqFTe4r+KUgjvFiIfY1ttlHWbGaBbTA&#10;BwZxTPGoHYQmccIfxQ/Rwr7S86dEJOWMZeUxFWK7EvtvhJjTD0sQrvQ7ypMS82pt0A4ZB3SxkkIs&#10;8a/k9miWxSJ6AhjU6HjqfOmSgCFwzhpEHEmHhJkKGA0gQ2ZhloIYSfwz+Gm75kEANBAAcWCgU3sk&#10;RkNjQrvWwB7PuXZ9SUxibOt56xBL+hh1X3I/OwpiRd5UHsFqudghb2wSW/iTm1zYBWJLO07FWkmx&#10;Vo5P+xr5QPmnRjSe4xsxwB/BayVcwJhysIgeCQmNzqbERgcj0TEoRFHZB85B561pYCS5SMAgtnis&#10;ScgQK319yvbQwa8EaD+0SdoevmCCwWFouyKenBfREOsniuul4XPjgC2fJcriAFgz+JQbvIkF9V+L&#10;6EyREFObjPErMXa0t5jTlfdS2B/7XV/4DAk5PpPYc06elwRlI1a0Q2JIOSn3GN/XBh/wJc0l+Frb&#10;uGzmxyJ6JHSy3EyEhCQzFX3hnBIpdGSJch5jAl8bBjkSeywTZSfRl55ElSSFhCf1TNymqmfOQ/Jd&#10;GtoKg1n0hXKwfwy0S+pIwo3HKGKXBt9y4pJ9lE0D/FTxXAN8IW7qV9EXng/JMaWwqU3iF/ErCeqd&#10;/oTFPk1cYhtkm9w4RZtTPqUd87hGLjkKfCWGlBFju9b+pvYYy088ySH4VvPkipkHi+iR0OlIbmnS&#10;IPkNTXgMirqaJ2HTgUlU7CsliVIWGf7HWSMNIqUicaWkqNjxOHTwQ5Qr5vF4nvM5S8eNMshPHmlD&#10;xKnvLArn0VIX+UAdcU4Gm9IFamn9Zgya9ZSI08xkzTNj+IE/KcQtJ65LQMKW8lFO+oByofIKPvXt&#10;F+qznJfPiMeXEmPKJD/VDgV5P15M1AaxxKeafTDLYxE9ASQVOh+dUJAIGeSGgmhJz0GyLkEMUAaS&#10;PZBU44ARE3+JSFSRKKlbthkQx8zmUR8MKsSLc2ExbrFdzAnloAz4ojjw2QzI2JDBgfMRa44nzp6J&#10;mR9iR1+n7tN4gkQcba72eOAXvqQXY2pzpaIYEQNyCNv0efpb9KMPaV+jXkrI9xH8xJRXKCPlXirH&#10;zQl1n6tv9g2NqWkfi+gJoIMxmJFQSSoYiXUImzorCZrzltCZY9IkoUqAItJ4rWSU/CMkSeo2Xgzs&#10;Cu/nWM0U8Zzz0xaWHFjUPogHfmBjB2DKr3jiF+eUEG9h0CwRtSfqnXZEPHmOxQuz2sFPDOg7Eo0I&#10;GXwnf+r1kqHslJeyp3mlL+SMCHmV81IXpcxE42vs+8SINkrZx/q/NrS93EUpPpd2MWPKwSJ6QhAY&#10;dLYhgx3JiM5KMsJITHGQKSmRkmhIOBr8BL5T7lIhPpQvd4FDXQ9JlBxD3FIYUKijpeDzYrvjOQNw&#10;Ouj1gXNoUGEbE5zbTA/tM+1DtE1dpLcwmOMP7Sf99gff1M6U+0qDHELOS/sUfY/9MR/2Ad9zfUqx&#10;L+ECinKQO3NlYSwooYy7Qr2m7Y+Y0sfift5HTEsZe015WEQXAgOHBk8689BkvAQMJCR8TIM6SYbn&#10;mqksDZWZQYBEOVRcEqOYZPE/FyvOnRPXc0H7SQUWAwDlHVoOxVQCQcJmad+2QZkoj8pWM/hA29zk&#10;C/Hl9VL72K7QJuMFGX7xvAa/aPex/9NHJLCI2xAhyXGcl9giVEtty8oDWJpraoPyk9sg1rf24yOx&#10;4LGUXGfKxCK6JyR6OtbU0HHVmem0SsY8rp2wNEgw+Kks1IMSv4RpyYmVQZqkCNQzvlBmHncdvHkf&#10;xwjOgxE7zhOTMbPQUSjMBZ8Z4zBUiGiWKb2wUD3hD+fmdfxN37cGtDfKJitZgOwCdYof2yBG6Qxa&#10;bSi/ESvaF/kUvyRqSibGR31DbW9X6Ef4qrwqiD91wWul51LKSBxTH2ojl795pI/hH4815xQzPxbR&#10;PaFjpZ1uCkieJFGMzxAk5zUHTQlHykQZU59JopR5qHhbAspM4k9FLWWXX7ugulBipR3wyHk0+CE2&#10;OSeiYMr2sQnaIZ+JKOFRA3rfz+b9EgU8xnhqBorX8LGEAV5ChLYHlIkyUu+1ovYln3LQtpa4OJuT&#10;ePFDm1VbzV3ElQZlxGhrxEL9n7a4KxyjHEJdpD7zGufj/CXkVcqHv7GcMV+ULPhTiJUmBAR+UdfU&#10;ee19yyyPRXQPSG5K9HTEKQdsXd2TrOjoIHGmQWYtNEgoycTyrF22XaDMJHsNeil9fEBQUg+cj0Ek&#10;wmDCZ6V1NCf4FAc3tmmXlHHI4Eas44BSany5UEhn/ygr/aWmQT1FeUU5IIJ/xCX3Wm3gQ/SDbXwr&#10;HWJAv4htTH1uCLRhXUxEYcfnkF9K6H/yWTk0FaAlCP1doaz4gC9pfiOm5I/0gsGYbVhE94BEGRMG&#10;HREYAEiCdMq+IMwRZqBExeeQXIcKoamRf5qRjEKFxyF+L00Ul9T5GFIhvdYgQhvBJ7WfCHEZ0nY4&#10;J/HVY4x1SdAeKWMKbbGG9rgJBnW1U/zQIM8jbQ0BUCu0I2KmWVhB3yy1nQlyYE5YsZ+y5/rgrmwT&#10;diVBOel3lJM4llrOXVCbS8dYfCIG+EhsjTkKi+geMLhJgKkT0unoiCSV+Po2SEYaJDlHFGFssx/L&#10;Je0SoGyUn7KTbEotZw4SJmUnVkPLzXEMmiTZNWdtcxc1Y9D5oh+KNX6WNKgojmmZKGfJYmxXVO/0&#10;L7Ux2mytwgV/KD+P+MO2IOeVnENoT8QBo3/EsuLPUAGd+sxz9ecS6mNTW1N90CZrhbzBBQF1rb4V&#10;6zyOycZswyK6ByRLdTg6Hx0R8UwiBZILHXMXENucq5SEuQl81AxYnEHikecll30TlJ24pcsxhhLF&#10;7Br1IcE1VuhynlydsE/fRKwN9SsfKReDOY/qe1Gc1Q7tFL+IC4+1gh/0DeUO4iR/iKX2lwhiSrme&#10;ctK+dGEzVGipPiRE04kX4r1GHiEmsZ2RIzflNOqhZqFJvctX4oGvxIO2aQFt+mAR3RM6mMS0kowG&#10;AZ7vMhMNJGWOzXVezl/CoEl58BORQjnZ1oBSIiT2OZMgceb8DKAMdIq7YN9aCZiySFQObTsMlhyf&#10;xhe/dm3Xc6B6p3zpoM62YsJjGhOzPsRIFzdsEyuhuJZEFLG0e3If0LclHvGBvjLkwpLz01c5D31V&#10;eXXNeqDf4E/sP2xTVvbHiwaNXbVCPefKT6zZT5s0Zlcsoo9AA3gqnEie7CcBso/Eou1d0XtjUia5&#10;0pFLENGUBZ8F5VX5SoQYUI/EIcZqKjg3Mefc1AGfs0Sc+IxdfWGA0GA3BAlxfKQ+NWDyuBb4Tr1T&#10;LkTM1HE186O+QvwkFokjbaukeFK2mMcRVsqB9A31d/YhroeUnWOjYOYc7KN9ryXg6N98vvo5uU6+&#10;kU/U/2J+rRX8wZcYA+A5MTamDxbRR3CUcNIMLZZ2yk3QiUnOWBQ8HK/PKoFNPlEPu/q6BlzgUEZs&#10;SpFL4o0QP+oIYTCXyGQgm8OXbaj+8BfTTNya0E8oE3VNnVP3grovuT0exaZ80AKIEuJD26UtEUOe&#10;4yexLE2MUabYtiKMBZp5joK6D7RTzpPrU9TJkJntqaBMxIg6yIl5yk68lspDc6JxO8Ya30rIdaYu&#10;LKKPYBfhRHLZdfDjGB0voVLaQCI2DXLsL1W0IDoZpCijEiXPx5aXgYNzpfB5fM7cgx9xmMqXCOWn&#10;riRw4gBJm9Zs1NpQDvmtWKi81Mkm4VM6NeWDvhAvfFIbwldihY9YaYKFtkS5EJC5fB77YPRrV8gR&#10;nF/9DSG+67ixFKoD/Iy5oEU0luMv8WS7tHiY8rGI3oIG6xSS51DhlA74+oy1B07NDkWU9CmbBgzK&#10;S8IpFeISZ1EoN4OVBq2+Ax9wjAZ/zj/kHEPRhRqkvkyR8DkPhuCZS6jPAXURy7tkTKak1HwwBeQP&#10;/KsB2g/1TizU12PeE8Qnt38XOK/GDF1QKNaltF/5J4FZ8oTJFFDvxAS/S4mBqQuL6A3QoZRMpxJO&#10;iB7Ol0KSImGticRZmtBJMJoh09V6FHalQcxIiCmUfVfhyXtyfmpmjddynzE1DGS59pIOwGPgPHGQ&#10;JPaxLZj5KDkfjAUf8A0rOV8I2jp9QSjvTdXXiTUX97GvgT6HPlca5ALGPmK4aXbemH3HIvoQDWhz&#10;Cid9Ri4ZsX9ttvnKa1jpiZTBEB/Six4GyF0Hc45FwPJIPaQDn2ZpOOfc9UGZKQeflcZEAzA2BAZI&#10;Zpo4Twqfm9u/NKW3tzGUng/Ggl+IL3xZ+hucvtDW0zhQXvIJfX3sjCz9V/WQo+S6oV4o/xj/S6Dk&#10;Ojb1YhF9iBImj4ikuYQTx5OQ4zk4N/tLIfpaW+IkftSvLgSoZwZIng9h00wMn8Ps0VKJWYN5GhM+&#10;f6jY5TiJ8LEXiHOBz2P6W+nUkA/GQnuNfbI2iI2+nRnTFvGdOqC/1S5Ia0I5HKNf1fDNiKkHi+gE&#10;kiSJjg6Xfv0/hXDiWDqyOjTn4/NK69iUU8knrYcakOik/GMHb3xXzHShtQZqf4rJVOWIAn3Ndshn&#10;p+IC8VWj8DoK9ala8sEUcHFAPGtlipgQb/ob8S5piQRlWSuvzYku4PANo2/VNpaZsrGITmAgI9mT&#10;MNmm040VTnRaOnPsvDznvNhaA6Z83GbMmijhlwoiizJKXMZ6nrJuiZlmblOxNxdqO7H9xbY5xD/O&#10;xSx09IF9EuhriVb6XRpD9vE8QrnX6jNjoF5pO/T5VEzi09r5wEyPYk1/jf2K9p3uWxPKKLHZEoxb&#10;+qaOWGg5jfKdMWOxiP4ODGAyBrlI/Mqb1/vCgIjYiSKvlEQl0UQy1wC+yUod2BmMqF/ihElcUua5&#10;6plzD2kLfYlth0cEZWTIAKz6op7UrmM94ZcE7Brgc4yh6kD71I/SuqgB6lnf7uDPmvVs5of+iTCl&#10;T9Feab+l5P4UyiWx3xKMcRoLYq5jrCh5YsjUg0X0d6CTSajoqjVFA3pf6Kga8EmmUSCUgJI75VpC&#10;GE6N6jQSL3yGCJVSLhgY1CSUdcGDT2PixHnS9gilDe4xhtQDZaa8pcRmKPhBTqDeiacGeBiaY0oA&#10;H/BLbbSU/LYmMf9w8aQ6IcYl5lpiSF8jR7QC9UybVA4B+VliDEx9WEQfQpJDTOYE7pjOlhOnCCMS&#10;bClXwiQViTQea5khYzCiDkmIOUiaEihHgc/EhffTBtauA3yLfrHNPs1k6mvJvnCsoA1KtOF7icKH&#10;MukiT2WtHbVJ8gIxwD/6XQntbijEh76IT4oZbXbX/tciiidGnAX1U0Jfoz+RD4gd+YQLV8pK3GoX&#10;0vihfIFfxIIY4CePLV0omHWxiD4EwUXHk8DF2GYfHXAIJCedJ4XBhXOXBEmHMuNviYIqhTqcSvwr&#10;0WJDBeqUKBZA+1HSR6Swf6ivDJC0dSwOJGzn2unS4Bc+Rv9inEso49TgEzGlDdYIbZU8FyFmtLUa&#10;8shc0Gapgxhb6oW6KiH3K0bkPMpKuehjepQIrQ21x9j28JWcx74Wc4hZD4voDHQ4OhvJhWQyVFSR&#10;KDX488h5a4CETxKSiCudqcS/hHQuXnzGWvHDJ7XBKKj7oEEbH/EPP7WPcxLvtaGOVf+5GKTi2pQB&#10;7TOXK2hrteSQKcFnfQvGNm1ZM72I1hIu0gVlpEzKKfQv8gHlrxXq3ELZLMXei2gGbi0JIJHEQZoE&#10;w+tj0ewhAqGm5FSyYCEu1GtE4n+oIOR8nCPGC4FAPfA8/by5SAU7n8tArDLt2iblC+eKopl91BHn&#10;1EzUFO18LPRD9Y80BjVD/S/VdtaAtkNbStsQQqaUJWtLQl3E/ks90JaxEtpy2h55HoV07VD/ubGL&#10;XBLjYswU7L2IRkwwcJNUSCRzJjmSKR255qv8EqAeSZQY8UsHBMRjXziO2EchwOdEsbkEiA75xoyV&#10;kj4+puU7Ct6vsucGSM6JlTKw5C5UFIOaxRhxaFFM0m4kVmhfuuChjRJHnqfxbB3l+FL6VI6YPyXs&#10;NQHRgpDGp5wf+FtyXEyd7LWIJpmoszEYkETUyeYSupy/hI6M74g0/KwpsShODNSUG4GowSA3+7Ar&#10;uoDK1cVSQoDPoRz4waDG9tiLLs5D/UjgRP/G1NfUED/iSrtMocwllfUoyCnxYodt6r8ViBHxoD1F&#10;scJ+YiiBlotly9BOacf4Tr3kcklJkG+IIRd4tE/lidLLHWEMSy9Q1d+IBfkPf4gHz42Zmr0W0YgT&#10;DQI8xqRPQmkVEqdEI4mF7VogZlpTyEAu0anBa8gsNHHPJVjOu+SAokEtQtkYEOIFXh/wizrTTFMU&#10;qry21kwh5YlCk7qmD9YiQDahATv1g3rXhR91TgyINX7XBu1GoqvWOM0J8SXe1FEcU0qA9kb5cnGj&#10;fcY+WQP4IqFMf5JfMZ9g6n/GTM1ei2g6Gh0MURaFZBTXR7EtKZUI5SShqLxcxSvRa5AvGWIjoUmM&#10;VHb2xeUPfeDY3Nft7N+1HYxFST93QYNPfQZj2qOMWEfwSQJozYsnykUs03hRZok0Xq+V6IfapgZ0&#10;1f1SbWsOKD++Ecf0whXfzXdzFXVEO6B/rw35XX2/9v6Vgm+0RfyKuZL8YvFs5mSvRTTQ4eh4DAps&#10;S2TskvTSpCRBgCArdYBkgJN40kAvKHdNAyBl1wAeBXVfdDGVHo/woT3MDZ+vNkg58GtMHCiz2mQq&#10;cIB2yvlTAbsGlDUnxNQvax/o8UOD+9CLvBKRL8qXarPEMeaUfYc6IjeVEHeNcUCZyBG0zZpy/lHo&#10;wgVfW/LLlMteimhEC8leV6g8J6mQ/BGSu1658n4N8nGb89GJGWiA/SV1aJIMyTQmGpI8CbWmQT4O&#10;4GPLTn1IwLItIUos54bPUlvRoMtn8zj08zkfdYNx/khJbRF/Yxxj3+O1mtrjJlIfl2hTS6L8SZvF&#10;chduZl3oV+R7wTb7yBPETPmnBehv8ot2acyc7J2IJsFrMOMx9zX+LtBR6aSCQTKKFYQKryPusF2F&#10;+VxQXs1CSDCqXBL9qdiqAQneIWILv3MXU7QL6mMJMSCBldY9ZdLFwRC4cMMf6kdtkG324V9pqO41&#10;oA+JZynEmOKXYJt8U2L9TwH+RX9NOSifAHlA4pJxquYLO/oafUrjWcyj+NzSxYEpk70T0RKOEMVL&#10;30Gb99NxNctMUiIZ8chn8BqmZLU2lBNhKD+VVFXOfUs2U11MjYX2R/1Tjlwb7Nsuc3AOPgc/S481&#10;fYl2ulY8poDyy1TfMY4WmmZJ6PtxQoDnygFRUNcIeZNcQd5QjovjnDFzs1ciWlfdwECG2FVnI5Hw&#10;eh9IQBImGOfjPJrxo1NjJVBSWYYwdVKc6mKqL3xmGgcJR9qSlgQNhfIzqNDOaYcRXpPPa6D+sUsd&#10;1yo0FUsxZWzXhva0Zvsxw2BsinGjTbJPEwi1xpRyk1Mi5Bb6W81jnamLvRLRdDAlFIRGFBl0xjED&#10;NwNkekVPZ15iScBRkFDwTxcQNcGMiS5SKP8UCZ9BZMqLqT7wuZvElC7KaDdDy8D5advUG+fi+Zz+&#10;9IFySFBuGuQobyr+a4L+rrYVUWxrFSxAu7I4qQvyG+0uhb5ILGtrj3GMpvy5vrapDxozB02LaAau&#10;VEBIXMQrWIRTKoD7QjKKgySfnV4lrwUCkYRD+UgutSROiS7Kj1H+KWYo57yY2gbJPW0TaSwoG210&#10;SHtMBw8+i/PgK49z+dUXLiLUB+NFJtvspw5qhPZKXU/VTtcEX4hPzJ/0E4uTelDOpE3W/i0IKD+o&#10;b5E7lccjtFPyujFL0KyIpqPRwXICQoM4xkAhoTYWCRaMc5cmVqkDlRGhVrpYIRFKZHERQJmBcuPH&#10;rjDwpzNoc11MbYIyp6JEQmUq8FF+MpCovtg3ZnZ7DqgPykdb1IUddREvaEoHH2ijMbewzb5a+tgm&#10;KDftRvHBL/bxnHZEnHgdXy1YyiUXx5qhrcXxmnxNHsdHcghtk+cl5TrTNs2KaDoZnYmBjOShjiZ4&#10;nY42dWdD9CHSS0hWJBV8J/FEP9kmEZU++JEgiRmxQmApcVLHfcrOOTiGmEiUw1wXUzkQHQxk+KTP&#10;4DNjeYAyDS2DBhEg7trG/9j2S4KYUFYN8jVB2WmHPFL3MW7qY7Stmi4MUuQj8VEuVaww2lXMLWZd&#10;iIX6e8wlMY68NleemxvKTb+KuYL+RS7FN6zm/mbqo1kRDSQUBjEGOMQKHS0nXFqEZIPvDHwIN5IL&#10;jyRTEbdLhPhRbpImAwIoiQ4ZuIk75yMBy3fOx7mGnK8vfAbtj7gwoMWBANRGp4DzE299Jn2gZChn&#10;6WXcBrEkrmqngue019ohProoSH00ZaALddqi2iMWRaXyQem5fxsaA8hvxqxN0yIaSPgkDToexlU4&#10;iYUkU/OgfRSIZ3wFEiZ1oMRa6kyE4kHSV4JEWFJmyo9PPI5JntRFnFlbox7UBvGFQU3wfKoLPOqS&#10;8+GnRc8y0G5zcW0J+Tj0QtbMA7EgLnFM03hHDtBY0Ar4ib/ObWZtmhfRgGjCBEIKIdZaYokgmDXI&#10;4avEmWYpShTRiA/NdqWDAcmSeMVZlTFQN2vOrOETcdHMkb4qN3UThQs5p+YZP/oabRI/omDGR33D&#10;Zcpg2wU4caQ91tgWGQfIz7kLNgnpqcYEY4awFyKapE+S2aerVhKqkiYJVDAo5hJSCRAnhC3lZYBO&#10;kz6vD4Fky/nwnTYQz8NzEjGfO/T8Y6BslKvWQW4fiRd4myCWxLXWAZ4cQb/ggkAXe7VfFLQKMWJ8&#10;25a/yG81Thrp20faH4YftEcJa7XTXfqkMXPQlIhGOJIoeEyFIp2MTliqgJwTzbZSL2yXDEmSGCFA&#10;NIgzOEiU9IXjOA+Jl4TMNkk5Jl3Or+S8FhYndUCcyCO0xW0xq31Qp99F0aX+h+81irGWIa+T07BN&#10;F23Erua4kaMZF/CBPE2+lrDG1szdZr9pRkTTwehMdK545YpoIoGo4/F8jRnHpWDwpi6ijyRW/MZq&#10;uojQ4KCyDxkEiHs8jnphH+eNMMtmcWB2IQrK3Lp6Ce1tIrtkyCFpvxHkj7g0zpQBbZB40e5om2me&#10;J3/WfmGXAz8Z31oe003ZNCOiSRAkjyi22KfZaQYFDXw1Cck+kEzwDxsqOteCWFHe3EwK+3L7d4F6&#10;yMUbER33006ciE0f4kVeXOx9C3xcVbV3KiL4Dk9ThAuoQPkkwlCiBk2BUOo1QoDBL58OmHoNNMjU&#10;BhkgwIABfFAkFrwEBBoeIooPYuutAfy8gcvbR4kgGuQiUeTyuCBE7MWUh+aefxeLtWfOc+bsM5mZ&#10;rPbXzjn7vf97n7XXXnuttf/PkqsOOubBN5311qt/vegzvzjvzR9430lNmzVtOK2z+9uH7dDznevn&#10;b9X8p4b/2OXBfd9zz1Pv/kL2xnPOuOZtJ3x3i63bjnvwkIsuPfnQeU/+4lOHHvri/GW3fvOsPZ88&#10;/muO7tSxW/7j5FMv/+u6nVNPjN73wkErHvjAmk9csO6+u4cOzL1rh1+vuTGzU8N+pz327o9uPfDu&#10;728xuU3vLzq+eFDm8Qf+PPm721ZvOHGvC4cvOOOitfdv/pXUUQc9/JknLrzx/f9z9MWjB554/+FD&#10;e//m8LMXXXfBw/+aW/nzg49+z3ccRxjHpxe/+Q0NZ41ecvRPf/e6jd+9bfU579tj/4f+379NDX3q&#10;qXPP3vexXx3xo1/+aOuFR1624WfZqy5P5S56ZmD0wKuPmPnnvV//1MG4emDDsVdsf/+5l2//pWXZ&#10;O+e9c+eWno//df1mm53y/wfbl+62YYelB311wQ9f/tcPXfqru07Yfv+713/t0utO+/nFqbuX9+69&#10;+OTsPj9Y37DH8/PvT29+w53zLpq3wzk/2Hls8YK9H7/7gBu/dc3kdqt+u/yKzc9O3XHNzo7xxAXb&#10;NN7dtNDxuLDd7dfc+LlP9zQc+/4r5q2987g3D+05fsVR3eec+J3f9yze557f7vPevvWZE+f99Jf/&#10;+bmXTrh3Zr/PDKZyjsemXVfe8cELLtjykI+vW5r96jevc7KlbhpPr3vi+ZbFf9n2uL3P6pq8bPSa&#10;qa/vfWPzQ9f86oydHC9myx0/ae1Nr+x3867bnr7qiGMnttvq3lM/u88RH/uv67/4/sc792546dqH&#10;+sdvW3/54pv/9o39UelTf1p9y9df3mPHF/ZwXPqevte17339o+v/Y4+P3briuKXnL1zz+fueSH1g&#10;9Xj2vwdfeN8RW6z/fuov2Y9u+fC1133y9J6Oc4855xOOmcHev1562nNvPtxxv+v4ePv2PjenNn77&#10;TxfNu+i2Ncfe/88Pzf/x5WdNXNN80qJnX7fong1PPfP0guu+llp9/1/3OOu9/zV6n+OBdacLnrr7&#10;0++/6dI1n37siuNvPO/cp5b98fB/+fnHzv/Y0YN7bve+xT/5y3V/uPOCtNO0Jz+z1SNbvuW0G7LH&#10;/uW9p2x/xb77PnzXLjvduvsTre+67M1n33Ji56rjdt/fESD996ZrJY5ybFsb9/ryglP+tvKkH3XN&#10;P/IHLb9c+YVL3vHoASfv9IEnD1yZ61z26FZPbXn8ot6fvXSCU/bdlznW1O+/4Oyffe0D5x20z7tP&#10;uv6YM85tfPLMlZ9ddv09e20FNeLBhxyHUZ98veNv+PJlzXdd9tLODRt3XHRhLr/7Jh3lnOPBfvt5&#10;R67e5sfrd3z7p+7+/LavrG3c9d69bkbO9UOfWLz6kwfuc8/j2770/Ke3Xb/+wHV946f8fjg/vgE+&#10;rJcd4OgiX3zHrcv32TD8w48+MdD7yTXrM8dPPvb49qj1e9tdcPzCPdfv17f6U0/cM7C+o+cfj16N&#10;Qk+4613/eeibFq5/+LmTn3h8O6T87DykfOWIEx9++4uXfW/VwCm9UH8+6t2OI830yT949rB19658&#10;as+Zd25q7jJHKere63a56pPb3HvhFrl2x8nf537Ztklb+gTH5/+hbxv41PWrr1z74y8+1PuW59cv&#10;+sIxx28qyvF5sGz7y748MXDwhptObbr9jKd/us0OwO6Gcw758eU7fWndXevQssztlu7zQNEluhwf&#10;rMxNI2W37DunrzjjjqN/ev2Hn938kZenXtn46FWn3/fk4tUvL/wDu0q8o/cPXz7pw44Dnke+deGV&#10;rb/H/DgBN58clnti/WOPvHjAwP/tf6TvlZtydz7xm126+87a8KG3X918cCe06C/f2fHbf+gDZz79&#10;w1vbLrvk744zrueu+vyj5z93y8s7f/jMbz9z1Wl/Ov+5p59Z+uDfX7h+6rmrXvz3i7dYeM9rbiWv&#10;7D78ofdc2/orx3fgmb++4ce/uGv5j7oHpnfa+ZGNrUtfvGdN/5NXDvz5z2+Zzh+w8Udf7PmfHR/o&#10;PWrVghtO+cLY1HlXn3L/Q2f87vF1Wz29/6mrZ5zv2fFV9s6eK5bc3vWZ1FePefaC2xtvW/D103/z&#10;zJ49h5z8yvCCL11+2Ef++PTvP3zr05esaf3gqQ+c9LZnH/jJY/lVf03904WnHb73ImfMkX+HN8zb&#10;eNTM43/d441/vLnrg3usGH3liz2rzmjb/PnvzT96r+2+/5Hznzpszbqxj968827X5t61ccHOj/Vm&#10;3/DhW1Y4uZ3J98A+3zu+85AXdv/6+hv2fnlTrv2X7X7GA898/kOPL9jqym3++PyGVS8tv+iiJ27f&#10;5UnnW/qz84XcfdnuX//g4MI79n3jbcNn7/ihbdq+sbI7u/v+//bs625v6vkbrm859OJdXp874NyD&#10;T15x9Nt37F1z4Rltx1288isf/92+6376g5WXnvbbn5z+Tw8uvv7x86/+du4j37xyw+ffsdWV+TVO&#10;4Y57JKfw89v33br3qN3e9NgBR905/w/fcsDe/doXfrL/Pecd8LdvjH1p+THprQ45a8X3Dnk6/8ry&#10;va6a/u6vlh19z7/8ZP+Wuy87C5fjrLtpx5Z1Z/zmGefj+ts7nLasn9x0K86yBSh7zCEEDo05ApME&#10;ZMDKF3DjV59yLvr58x/fyrf8rH726rde+e9HLibH8Y4PtBvvPXXVymXnvXpD0L3LHl6+dOPt7/jH&#10;TQe/uNwZBKcdAf9d9vc/5W95cmaLgV+2LVi79tjHnCuQGj56SOfiH7Z/+lzn8Z0Hbnbgfs7vAuff&#10;jPPndc6v8+fWTf8O3M+5m+nXB2+2Kaih4f5NkdfN2855x71Ur3f+mc+4T2pb59+Wzj/cg/UG5xKn&#10;I53nE7/R0DDs5L3PKWj55g0NOecfvzvRm/6g7Ouc9Ec4b/s4/852/v3lUuc/589XGp7bVDfi0U5O&#10;O6/gVqtNSQv+c7pT8K4vtY3Au5L6swvNfcx/6382atkuTBUTFyQzioli4kbAHaLzRDFxI+AO0Xmi&#10;mLgRcIfoPFFM3Ai4Q3SeKCZuBNwhOk8UEzcC7hCdJ4qJGwF3iM4TxcSNgDtE54li4kbAHaLzRDFx&#10;I+AO0XmimLgRcIfoPFFM3Ai4Q3SeKCZuBNwhOk8UEzcC7hCdJ4qJGwF3iM4TxcSNgDtE54li4kbA&#10;HaLzRDFxI+AO0XmimLgRcIfoPFFM3Ai4Q3SeKCZuBNwhOk8UEzcC7hCdJ4qJGwF3iM4TxcSNgDtE&#10;54li4kbAHaLzRDFxI+AO0XmimLgRcIfoPFFM3Ai4Q3SeKCZuBNwhOk8UEzcC7hCdJ4qJGwF3iM4T&#10;xcSNgDtE54li4kbAHaLzRDFxI+AO0XmimLgRcIfoPFFM3Ai4Q3SeKCZuBNwhOk8UEzcC7hCdJ4qJ&#10;GwF3iM4TxcSNgDtE54li4kbAHaLzRDFxI+AO0XmimLgRcIfoPFFM3Ai4Q3SeKCZuBNwhOk8UEzcC&#10;7hCdJ4qJGwF3iM4TxcSNgDtE54li4kbAHaLzRDFxI+AO0XmimLgRcIfoPFFM3Ai4Q3SeKCZuBNwh&#10;Ok8UEzcC7hCdJ4qJGwF3iM4TxcSNgDtE54li4kbAHaLzRDFxI+AO0XmimLgRcIfoPFFM3Ai4Q3Se&#10;KCZuBNwhOk8UEzcC7hCdJ4qJGwF3iM4TxcSNgDtE54li4kbAHaLzRDFxI+AO0XmimLgRcIfoPKkr&#10;TI5saGhYedAbG4Zf19Bw32YNDcs3b2jIOf/43Yne9Od+J/66eQ0NRzhvC5x/pzn/Gp18+HN3w8oG&#10;jkccP89raES055+ZAf2rCCgCioAiUJ0INDRUZ7u0VYqAIqAIKAIzA0qjdRYoAoqAIlC9CCiNrt6x&#10;0ZYpAoqAIqA0WueAIqAIKALViwDR6HwftVB/FQcgoPNA54HOg9n/DmgWNjTk+/SvIqAIKAKKQHUh&#10;QBQaZ4bDOX7WX0VAEVAEFIFqQEDoMvjoamiRtkERUAQUAUWAERC6rDSaMdFfRUARUASqBQGl0dUy&#10;EtoORUARUATcCJg0WuQe7nQaoggoAoqAIlB5BIQuq6yj8uhrjYqAIqAIBCNg8tHyHJxHYxUBRUAR&#10;UAQqg4DQZeWjK4O41qIIKAKKQHQETBotco/o+TWlIqAIKAKKQHIICF1WPjo5lLVkfwQWts9fasYW&#10;v5tx+qwIzD0ETD5anuceDtrj2UJg4aL9e8y6i9/NOH1WBOYeAkKXlY+ee6NfDT0u5puL36uhjdoG&#10;RWD2EDBptMg9Zq89WnM9I3BJ58J26d/a1HyHg164aP7SNc0rdlux2x/yiCt+p/SXdt6YlpwzA2tT&#10;h+26as/9e55voTzEi+ez9D7Wf+Geh+26YrczHe8G9HyTk/vS12pHfYftSmmdGtvRjpmBM/sQks8i&#10;bsVuZkvNmvVZEagsAkKXlY+uLPJzsbZ89nOb6Cb6Pn/pit0mHaq8sJ3C5i+9j+ht0TvhdEknqCz/&#10;dajtIof65lbtef+reUimnc/S+5pmouigs1zuzMAlHUR3t15EvxszRKW3XkQ0+uhXKTzVovw8o62/&#10;s4uAyUfL8+y2SWuvXwQWtoNHpX9EdUX+fF8KfG/xO2FRyEdzGuabC9/P7GOeHHnnL2WOmPjosf61&#10;zVgb8Hdtahg1vsZHE4WnuDXNhXJyCtX/FYFKIyB0WfnoSmM/F+tj3nUst6YZFHkThVxKSBBVFP7V&#10;pJKXdJh8NKc5s495b+Kj6X0TP/wqFd5Eox2eG39J0gJZBtNoKmffV08tOd9YDpISsz7Kr/8rArOB&#10;gEmjRe4xGy3ROucCArc4kmLwrvOXMs/KPPDMQDAfTbz3qj03yUdepapR+OiN3Uc5Eg/8fY2PTjGN&#10;LuajIfuA/JpkH3NhPLSP1Y+A0GXlo6t/tOqhhSS12HcR86kijy6WTwu/Cx6Y0wMD5qNZ/sxlkJx6&#10;ZqBQHg3ZNf665dErNlH8rRfR6SLFO6vIa7KQesBb+1DrCJh8tDzXeq+0/dWLAHjf4dza13jZhe1n&#10;ZkmvA/w16G/hO/UkTB5NuiGf243KYL0OyKKJ/36wi/noTXU4VBl6IcRPL2x/sRt6IkSpwePjecWr&#10;ZVUvktqyuYGA0GXlo+fGiM9+L9emTu5g3jZqawrl0VFzIZ1Dp1/lo0vJpWkVgWpBwKTRIveoltZp&#10;O+oRgUs7D9u1VJ0J5CF9kFJlxaY8mnTt6hFT7VP9IiB0Wfno+h1l7ZkioAjUKgImHy3Ptdobbbci&#10;oAgoAvWFgNBl5aPra2S1N4qAIlAPCJg0WuQe9dAz7YMioAgoArWPgNBl5aNrfzS1B4qAIlBvCJh8&#10;tDzXWy+1P4qAIqAI1CYCQpeVj67NEdRWKwKKQD0jYNJokXvUc4+1b4qAIqAI1A4CQpeVj66dUdOW&#10;KgKKwFxBwOSj5Xmu9F77qQgoAopAdSMgdFn56OoeKW2dIqAIzEUETBotco+5iIT2WRFQBBSB6kNA&#10;6LLy0dU3OtoiRUARmOsImHy0PM91VLT/ioAioAhUBwJCl5WPro4R0VYoAoqAIiAImDRa5B4Sr0+K&#10;gCKgCCgCs4eA0GXlo2dvFLRmRUARUAS8ETD5aHn2TquhioAioAgoApVFQOiy8tGVRV5rUwQUAUUg&#10;HAGTRovcIzyfplAEFAFFQBFIHgGhy8pHJ4+21qAIKAKKQGkImHy0PJdWhqZWBBQBRUARSAYBocvK&#10;RyeDsJaqCCgCikD5CJg0WuQe5ZenORUBRUARUATsISB0Wfloe6hqSYqAIqAI2EHA5KPl2U7ZWooi&#10;oAgoAopAPASELisfHQ9Jza0IKAKKgH0ETBotcg/79WiJioAioAgoAqUjIHRZ+ejS0dMcioAioAgk&#10;i4DJR8tzsnXWdumZbCZb2z3Q1isCikDtICB0WfnosFEb6x9KD6ayzdnmkZbW3rDUGq8IKAKKQHwE&#10;TBotco/45dZfCZnseOtgaijd1NPam+scTAly9ddX7ZEioAhUCwJCl5WPDhqTsf7B1HjrWD+naWzP&#10;dfKz/ioCioAikBQCwg0qjQ7CeLRrpGUyLylae6fa5E2fFAFFQBFIBgGl0dFwnWobSpspm3pSS8x3&#10;fVYEFAFFIAkETBotco8kaqrtMtMdhbKNybzIPWq7Z9p6RUARqGYEhC6rrCNonJp6BlMmVc73DaVz&#10;ndPdQXk0ThFQBBSBuAiYfLQ8xy21HvOnO8ZbmSZDr2O8Nd0xmJrI1GNftU+KgCJQLQgIXVY+OmxM&#10;JjJEo6El3dSD1JlsIXcdVsLMwFi/yY2Hp9cUioAiMLcRMGm0yD3mNiZhvR9vFe65sZ2odVgeih/t&#10;goZ1tLSaShFQBBSBmQGhy8pHR50PIy1Ml6E1HdUyvLV3pEVlI1Ex1nSKgCJACJh8tDwrOkEIDKUb&#10;2xHf2jveSk9BqRGX72tszzYPplieHZZe4xUBRUARIASELtczH93aa1MKPNY/3jrSMt6abU4tQbn5&#10;viDvHfDykW2eastkp7tNKYnOQEVAEVAEwhEwabTIPcLz1VKKyXxj+3ir9DR+28f6JzJDaZJyDKVH&#10;WtIdfmVO5gdTwj+DSvul1HBFQBFQBNwICF2uZz56ZiC1JJpUwo1QUMh090jLSEuwBCPfN5jiMmBR&#10;zs/6W00IYLcz0mJzt1VNvdO21DICwl3WH43OZJt6eA2azGeb+dnOeGWyje3Q0qDvurVXkCwuP9tM&#10;aaa7VaujGJvqeJ/IwKeh+smqjtHQVhQiIJSl3mj0RAaenrPNbMOdbWZtjEIEynkb608tgTSa0Bvr&#10;T3dkm0Ufr7hEWL/kOiG/Jr07wbw4pb5XHoGmnqk2zJKx/nxftjnoZKHybdMaFQGcdzEKDQ12+Uwu&#10;d7Z+B1OjXTMDExlYBEITw56UobUXPBdTfOyRcSLo38/JPOrPdQJfPEfX1/MvU2NsIECrK6+1MwOs&#10;sWOjbC1DEbCDgNDleuOj2Qs/eN7BFFFRWZHioIcTQ8pP8mh6C5J2cG0TGcivmbpzqP7ODgKQPY23&#10;mpwzpNKz0xatVRHwQ0CoVr3R6HRHobYF6cAF8bt+GHmHF8qjsV9mC3Hv9E09JL/2jtXQyiMwnOO1&#10;VurOZFk2JmH6pAjMJgL1S6OhxSw+nomDNXmmeKhD51n2yLAhHOtv6vHXrBvrh5WhvfrjtV5zeyEw&#10;1p/rzDYXruxe6TRMEagkAiaNFrlHki1o6qncV0C9w50ptjUqoDNCKEGnL5OlW1myzUHIiQ4e7kQU&#10;5IPyaFylEIBeZKHko1I1az2KQBACQpcrIesgm+h0R+X0UPN90Llg2TSQyPfZrZ3oMuTd0IQOOpkk&#10;bx2QYeNmceWqg+ZlcVyyK1oma/pSme7GabP+VQSqAwGZ+0nTaJIHN7ZLjckjwDoXzN+iDaTvYa/u&#10;xnZ80U09oLyN7bLmuWuY7s73NfVAAw+rBHRy3Wk0xI3AZB6nvm7ZsTtlOSFNPdPdmBe0cg/nsOeq&#10;XxoN+9hyUNI8s4eAUMxkaTR04MIs8uyjMJQmG0DiWUkmHWwVWHobwD3jNHC8laUfQWVAD5DjdWfN&#10;SAT9YlUdacH/dvc/XGeuky1QSR4tpwycol5+cV4CzwR6KlJbI2rS6CAeME6vIK0leTD8Cg2l0x3Q&#10;gohC0eLUauYlexZ86WaoredMdigtXN5ERp7dNZi6H0zVm3qSoT7u2mstBP5NmKudaktW48L2qXJ1&#10;YT2cAx+R7hjOqQ54dY1MeGuELifHR2N/D09xsPoDz5lagi+vsnSptZd934GjNyllOEbRU0DWjNL9&#10;14LUEoqD9QTLrhvb/dNHr7veUub7sJLL2QWsAIWjsN/bTJbHBmXX073vLGVkrqiSNlRNPROZyn7p&#10;9mfGbJcosz45Gj0zAO55upv3WJnsbNrcgi8DLbWL/FQb6z+P9UOm6Vf6cA7cTK4Ttiykqz3WP9Um&#10;OoJ++YLCZZ0NSlVbccM5SPdldqL19nTbvbEYStNaSTLpelk3sRcZaTH3dknzBJP5ph7eLQ+mVJvR&#10;e7ZFD5WvIEkabbYHmsKzcyaDM7uZAdbDYK7CbFu5z9DFNvWlgzgH8Gv4SigN5KzjrUHpg9vU2ovb&#10;A2QUg1PXUqybIkMryKQ1tnuDu99zndADqieZtNufn3kmYhtD7A6xX8aNzEPp1l5gyryZ7brmSnny&#10;dVfKXwdkHUAXWnGV5VXIx0ZqCahzY/tU22Te1ijDYwfvIMf6R7tM+bR/HbjHhaWt/qn8YybzoCeQ&#10;0/rz7f65ayuG/JwE683E79FEprG9sZ1oCk4QK6fJH7/t/iXIffZIA1mffPX+ucqLyWRHu4Qm407m&#10;JFfV8tpYa7lkn1wZPppWddKBC/ZEZB9JWhPyfSMtpldRG/WA55vIYO2BD4iRFsgygr/vfB8858Hb&#10;Wrn1k74D7QaiaczAGjLbPDt7mHJ7SflIK8jmziesPaiRz3TD0lZ7vPCyJJlO9uxV0IDvscpyYVJ3&#10;PT3JiloJGg0tYuh2wKLLtg5c+KjgThTey9LaJL0Pzx0lBb6G8VZQwcl8kGYdKPlUG9oA2Z3wHVHq&#10;QBrSokotYf452v0uqSWpJaDTbilC1Hq907X22i6xsB6sqLyyjHYlr1WO/c1syeMKe27rDSvOVBtw&#10;ZMk05oHwZ7bqMcuJf85iljaXn4VKJU+jcYt2uoN4WGA+1g95VTT0YfslbY2Wx50KWoAk6yA6F++s&#10;zl0+TgMhbwd3PN3NereF6XB6mu+jFWq0C1ogWLFK4aehSUg3KQr/zPLtwrr4jSzXp9qwGvDJGMfF&#10;+yXLUe+exisZuVE6boskdGhlSnbvzPsb6JSAquU6o87Q+L1NsgSc4g2lR7uAJPUxeMbEbQtOaIiD&#10;gE4jJNTJjlvc9lZzfqF7ycujcVYP6kLrN/wjgOscbw2XC0PuCvtpW/waWYjHkTR4j2ljO2jvUBq7&#10;SWjXeaWaauP9X64T/UeaYh99XvkkbDI/0kK8d5AXJ0nPdHkig3YNpaGDYsaW+zyZhw8iSKyYOyu3&#10;JL988CtLM5T0e3Od4XPFr6zwcMi80Z/h3Fg/9Pdhk5fMHWvhbUkqBcn1aQ+XVB0oF/q1GKt0B+Qd&#10;mSzkHqXvF5NsYe2ULfud5PloyGyZOmDsSP8t3RHGzfL4YkWOjyzOgtifdPzSCksAzRzrx35B1r7C&#10;FPIGOgD/psRfjLSE55C8ojvI8x698sdxupt4mpEW8/4YKa+cJ+wBmI+H7KaUnUCp9UHDPgqmpZZb&#10;mB6SOJqfExmWIhWmqPU3zEy+DSjJvmA+YD5Dy5b5KpzHJlln/ZYtlKESNJpxxFyBDhrRp7A7u0e7&#10;mPrYOMUZSvMujFtj8xecJfGWYaVCn3pmYDg30kL8Bq9eYfkonryEcFqsXkHyb+ixYN9u3h/Decv5&#10;xf1ShedBvNaUU1qUPKiR00G6yl8+h9n9TVqD2G5rSykN+vmcvrWX77bnEHu/xPuZNo1+sj97ddZr&#10;SbNDo+EtFHIxktziJMsbX3yNJOUAPc/3kRTBO230ULsSWXe9UTlKkt1Qa6Lm4drwfdEzSWn5jeOL&#10;fyE1mGpjmSBOAopTlPIOftzdYplLpZQVLS1Ldai3fIIYLW/pqSYy8fApvcbK5WD7MexNcDaU5GoH&#10;KRj1DPLpsDlaOQxqqyb5rpKXR5vIjLdibhB98pMx4i7v0S74m55qg268LZsl6AagTpwgYgWolC6S&#10;2X88QwsEXwnvEorjo7xDgtrYLvTSD0spi/QebfcauhBx+iHt83vC7geWQiyTlpnrl0PDvRAYStOO&#10;jfgd0hj1SmcnjPTNyVIrfG7aqbPeSqmsPFrQI+0z0CgJK36CxBZhuU5agbHyw4Y6Lo9D9xFCOwJl&#10;5fuSXOFx7iQUtLiH0O/AWoWTdpwflq6PCIrLawxsDplvKa4J70PpfB95DsKeRPa8XmlLCUvqBLaw&#10;DZC4owcIhb6HvfYX1uP1lu+rpxUB84T1+SFxS7Jv2L/hO6MvOJP1Pkf3wlzDGAEZn0rKo1G70Cfw&#10;yaklXnuuqTbsakn2Ch87oEamHRP3opxfWECRDBd6Esms8eS/OkyzDqsF5LngiWXNjNonotFkc8g6&#10;M955IY/mrwVcvHeq0kJZT4BGb6w/GRzNNtE+IFnKYtbHt0SUvn6apVTTcyZL2kTQyMH5Ca/xybYR&#10;a6z67igH49mj0dRasueCVpjXuT1sSXGiD04UFhjl9NA7D8k3SS6Osu1QrOK6SBePz0aLY+kd/txY&#10;TpzrLP17AUcMGQBZunvXgVCsAIMpoTS4f9Gfw/cvpzAGFpVcJsYyaZkj9gGwRIrf8sJ+eL3B5x7p&#10;ALX2VsuJFzQ64/d9vBUzjjjcZGZ+MZ4k7Yi7Ay4udW68mzS6dB4uLkagT+xtYrTLax80nGvqSYI3&#10;Y96Z6Gcma7sO+OyAdii+BXC6/uVDB5dxhLcwfo7+O5zDToTTkySH3+QX9ox88oY2wXomns0eLCq5&#10;X1jtkrbN43spSXcG2jPloCWIhD1Bd0XkT5WhZcFtgr6jDd1m4n2SHi/ui3kT2WTea7/MKfXXCwGh&#10;y5WWdaA1pFXHfCbfaOXVTvth0MGDPUc8OuXXLpJAQNZNfpCZ13SnN3Vxy71rEVZkVDJ4WdKWcdeE&#10;EEiPoF1NVidhvLd3GRxKsnRIrWBjZIO/45Ldv+AfuQ7ow0AzBdIh4THceeKFQOKdbY7Ps8ZrheSG&#10;9bY9D0VivYkaYGMiNdl8Mm8io3li0xbNZkurtyyZ47NBoycy4IRYR7gUjarJfPyvBxIWso61Pz7o&#10;EygJNEfCZKewPGR+tDw5MbSHId8P9zNB1iBcn4x+HARwUsnSGthXyrofp9TivOkO4sDAAxbHJfE+&#10;kcGdJcSp4+QCGkDSyyRq9C9zrB8eaO2vgljbaS0KWtf92xUeIzeRYdxg4YrVVnZ94SVoCvlKZ4NG&#10;zwxgv4UdeGlyWHCLpVD02RhnnASCZ6A98li/PyeNUzDiYyBthe/d0tuLbxhyI6xc+PK8+SLIpE0d&#10;OUg/4q91ONVlSQB6EKSrU3rPinOYdhHFcbbfx/rxfUDnJtcJnydJ3d8T3m7MeBsjJTXR/AR/gH2V&#10;yNskhd0n9kmMUqtpf2K3l0mUZtLoZPif4FbDGhpyRap7rD9cWkX3nSRDoQWN4FZHiyVPRkhLHK5/&#10;LuwI+R4X6JUxxfPP4Y5hmTooiXizLkyHu3Dg8wn9xMoIma4NKwbSvGF5cWGdtt/i2t+U2h7wfzwr&#10;k9YmDmpbtpn2WrCpFp8vQTmC4xhH7PWSletTO0ydpcGU7BuDW6mxkDMwCrPDR3Pt2CPjDD1YE4g8&#10;dnnZuEk55T6Bm0iCA5Qbd/1bBm1x9mU3M8B+3vzTB8XQ/pykSN7pQKGnu9kDBjhf73TRQ+kMSnbj&#10;TT12V7voLbGfEmcWXCr7PeH3Sv7S3T10xyPW/NJ2nn4tHXPs/8BDQ3OezzT80sYLT9pbQLzWVXNu&#10;+ZZmj0bD6ygoBTSCTH8Cbtxwwicywcm8tN6dtpQQcPNJ6I3xSVdwO0GhcS9AKS32SovVALYJ4IrA&#10;08r6606Ns0P2g0LaJ+40pYRA/4b3Qjjdk1EqpZRy0oKv9JcjlVNiYR7WJiaf4MnSscKa3W+w559q&#10;Q2+hlxQ0vu68XiHgoeEvGKeRkLLxfsErbdww4EjoTeaj3lQUt876yC/UY/ZoNHzgCYUM3ueLX01Q&#10;dRtSNLKEYh+YdkcVtN+ULnufUGKFiuYrL7h1sMdGCtjZkxaEf3rSoSGbTZscFOkTJ/mtc58gnSVd&#10;B8iLZR5zvL1f8jlOGr52ZcKlthH9hJcb5LPhdQZ+6Rrb0x3waG6eU5Tarmjp832YF8SRYF2w8fVG&#10;q7m2U8ncrqy/DkGNNHVNTijIG1dqCSTRLLuVUsp9gsZpefLfaDWCn6WUJJP2531s0DXaZYA+h3kI&#10;THcwjuDJovUlLBV8e8IfOE6BbfQmqL7RLniCgJ9NUM2gGRNUSrS4yTxqEgvNaLmSSEW8M/lGsKkv&#10;V7k7U1p7cQaCuYc6g/mxJBCsxTKFZswWHw3dAnzdhB7p7vqPHXxJQ4PBjkwa1Aw+O8GTQKOZfr11&#10;IsobXVgBTndDjlmqdRz7vimlXpILi86Lv8QB7YLVCetcxZUgwwcE9kIYH/QVY5ScXIBkSNA3LAWd&#10;2k9L3gvA1djk5yGTZk4iaYxSS7Cq0qyb7lZOOgreMstni0ZTK6EZAHkquJVgvg7a99Rq+OeMx0GR&#10;VgnOyfkfdB3szhzScUp3UJuj8ZfQuSjPd5TYZZKM3b8+aAPSWjiZh7TAn56HzyPsRkg3R6xFk+Sl&#10;QavkLC/+PAjvYbWkgOUVn74N58TbbJz24ZQn+JuLU3ph3tQS7JjZx4zdL62wpvp5qxYaDb4OegHU&#10;HsiIgzkF0uqHzqW9O3jY64tgYnecwf9AmyKYGpJdYjyPFCxjD8aQeodWNbbH2zuIlqF5pmsXPXdp&#10;OENIYh64ayoOSfrmW/+VlVsCnXpwEzbmqunblstP6hfcR9SbipJqQ62VK2M8W/JoyEPBO4s/O5IR&#10;S8u8MMVZHMlpIJn0SlFqGO5XpFtZS80ZJT3uCYc13nAO0hz/HPBFwV8efNmVw98Q1WUe2ZT0F9dL&#10;MvLgNaM4T/B7sqd37rrtzwN3HYUhdAeNTcwKyyeLaZFBFsbSG1n8x1tXvcqtRBhp2Da2h69DlWhN&#10;LdQhc2H2ZB3wrMTzDZLpME4T2pzZZqHh8f18FNYK+biUbmcU4aWUuVr4hHSXCs4I/pAYiSgrlbsU&#10;6FbLDpik++5UHJLrFJ9B0JIIouecJ/jXNm5htdmdB8G1Yd4lYZMNrQqqmfyuhp33ko60tJXnlYTE&#10;ecI+zv88KE7Jktdui6Xc+nzi2TEzMHs0mpGdzNPJWjjvCMkI54JdHT+X94uTQ/bED2qNM3x7d5BT&#10;m1iGiDdoOcnayG1Gn5h2Y0cYvlJxTvkFXee3aDrfrNNC/qeTO+XjVtn9tTsPwtoGnQQZo7DU0eNZ&#10;sk4rajiHjjvSeSXHfLVnJUjSPt7HRe+BpkwSgWqi0bC/EBqDs3t/vo70dyhHXMrCZ5BkfUfU2ob1&#10;nTlufPs5W7X4cxLgg8VizywjyjN9uyyPltH1y5taku6Af48kNBCJK0xW2mlzHvhhJOHJ2BlCNx5e&#10;SIRTwLxmrkFqlyey2mFdGv+5JDnCnlAfZkEYDx9WTqnxOLmGdUCp+eZSevmKZ08ebeLNcgtwhCQT&#10;YPs1MxW8KZLumF0NL7aEQl3B92wXtib8DXsE3CODVjMP5JfLXKkm87nOUneepVBcyMlhY0bcW74v&#10;fA/j12oJn8yjxVjlUC5TUYm3+ZTMPPBrIZ14YfaBokKb0i9laeHQ/Wlsl70VRhDaFn60C5b8GDf2&#10;c1NabV6p0QKeBV7xyYThK6eeSN+TqamWSxVsZl/WARxh04W7PXinTzaIXlQKt4TDihy5YNMSl5tG&#10;OaZfM/ZYZ2t0o+5kUZ+5UpW2VkD3tLxvDe0j33lxewxLOFAQGhHR+Yhbrnd+cx54p7AZijvdiJ5l&#10;sjZvwoTlj7Qz/P4ezHiRccAvreQu/Qkn1dDp45zYWYXLXDh1ub/4tmmOsA/Yckuq73wmHy3Ps9dn&#10;2HSB3oKfw/1EOGkDr+TN34HP4HOc8ihTYU+hYY8QSCSCtC8Kc4W/sWzYjy8qLgErFTRheaUqjg96&#10;n8h4YSXyHO+8JJPPZHFnBkvFvVOGhZKcZaotal/Dyqu+eIwKnavB+sNOP2H7g3Gj+3vo1ouw+3tY&#10;rkVaeOXjBItwjDlJpchvWTL+a8w24tyfea+mHllvzDT6DASELlcHH82jAs4Ae0nShiDrV47jX3hr&#10;IEtB9AJyLY4p9xdnUOkOrO9xKVVhC8CjCNKFcV5v0PolP2cUG+++EZKBB6GD0zCmzJBLerUpahja&#10;jpGh76+pB36AwrTdo5ZdDekg76CdG1rDZ67xW0Z2pdHv78Eda/D0grkaJj0Lbt1YP/tzpjNDst/E&#10;ah2cL14sTju5BOi9qj0Lo1H8K5SjOuTR1D7QZ3h+wL3FoBjefnshzbJ9xpHJppbA5hE8jamzXYxb&#10;/Hd8D1G4B9JhLv8rpLvJmQJ7t9vca+Ju33g7Z9TR2osasYKCJ4QVp3fNdkOhu5j0Lp15Z9LUwV07&#10;NvsQ/f4etAMycZaR+N3rEKV1ExlawaGLybwt5I5CHaKUUmoa2vmqLkkYbtUmj6b20tkdVlqceac7&#10;zLM87hF4XtAfmkeQSpZ+usZlef3i3AYS2vKpo1epHAb+x/weOFx+oa1MvqfLtzmMKgNHOqI1dFoV&#10;TNGljcFP6COjJzrbwXnixLJ1BJC1SzkLWwVKBj0M8jKY7xOqVpiuvDdIu3F+R8jhlhT/crhmfCm8&#10;c/FPHR5jooZ2iJZVeN7SU7T2ppbg5Im/g2RXhNLbVy05BJdqknWwDSHOzsDZ+u++cYMq3XINr+fl&#10;yG+LRwL1if2dTb+dXBN8iIbfyYy9hFjHc97SfnHnunzjzC15lQGpEv7ZtOXG6S/XFVeCwuX4/ZJ+&#10;Cp1jwP+InH/55YgTTjdhktwfso8gOVLp9ZinrJA4yAh6lUXnMUGael65gsNIJl0+bxBcOsdCIsan&#10;SLA1Fnkbp9BfIFCdNBr+EHBybfpe9h8v4njB+2FGm7yAfx7/GJxQio+6uKW568FcNHWGvWtgCk35&#10;QRPK+wrZZizMKsamri33Od3BNBraJnbpGNfBv5grzLPjzDcJWxOui39JngO5jn1+E7rlhBjJv7nO&#10;4l85j6GTbu/ZVJwr6B01w38oUQb7FrdUd+HKQnqavCsIat1cjDNptMg9Zh8JnCtHvQcZ9Jz9NOOm&#10;7zitH86Bgo60EI8Equ+tn11+HfgGeF8AfQ85OZEyceYNmTjO+nF/xWCKbuAo/QtMd+BUC9q8uU7u&#10;k9RDT2RjyLaP2ENglxufpuJOHdBNfIHJyqNNHQHqkx1dzGKkzHdIciBtx5iY64OZpvxnaEfDYyjG&#10;32uGgCLjxoiJDFM28jcT/xvGmkBl0ryIPw+8UMDMp7ZidrIOnldKDZMxrSZZB/h775npNWLkTZd0&#10;SuNrd9BZF2YmrfWgWHbnaa4T/GWQLSBoDnpKHsJYK6IcukN+4cZbZS12Iwh5P3/pqSVYoyBjNXXF&#10;3XmihZBsle8rj5annFRNPaxRzrkL9Y051OYv5hvGkHTBbZaMsqg/4JIh7/IqvdB3gFgUeKUtJwy7&#10;U7E5L6eEKHmw46H5Dd7F1GWKkntupJFvt7podCnoQwuJ7rkuJVdYWnwDxE1C+iFrWVi+8Hjwl7D3&#10;DtLbontSiAflEnmvwO9Rf3nXTLvhII6WpJ904gb+JmoN/ulgc+jHv/vnKjUGX7q5xwCPKzO71NKi&#10;pU930G4IJxb266Kb1rGPA88w1s9rqLtttArblR3LeYy7PnshGCX0DSXiGSdKlbttwF4/ki5JZlc1&#10;02jogfqfnNAs5X0nZAM29BJynfCfSNy8t+5f+WODMxmRtWPH6lcW9NY4jtYifov+y7oBpLPh/7Xj&#10;7BU8G8ti7EtZo7e51JTwO0J5wrXBSy3bOz3WBZarlX9e4F027SN5pEg7xy8l0TeOhSab/5fCqcJ+&#10;7ftD9KoR0hoKh34+PePkQs4VvHLNvTCTRtvkFe0hSfqT4GmDOECTV8M+3Xwvry3kV4P4WUg9yivF&#10;LxfuDqE4Oi/xay9k0lhxcO5drvQBeMBuMlz/gHhnvnO6lr4V4ISdMtkfxadSfuNmhk/mwQPGOy8w&#10;y/N65ruJvOIkjCU9ZDFgg0PhPR7d0cNzVWq0+4T76rjESmhpcl218St0uVr5aOipEUdh6pF5oYvz&#10;Mfo60x3+nKlXTq8w4mD57jVzJ+2VutQwnMzAllL8WviVAJkuTlVwLyLSlEM5ybMR+gBPDLlOWZmL&#10;a2V/KcyVFsdX7ztkw7CV4bvXsab5yXLt9ULkqbA5tEvLaEcAT7a41SxoBpJVqk2ZdJL+EN3ok+07&#10;hasXvGJ85GutThoNORXzmCJXLe4F3ke7ptrg4yLdAf3j+DQadlaQjrEdBu5R9Kq33DDoWvBp2lg/&#10;fPP7lZTJoucUD4pdbt/gCwXcJnhNP14LtpW5TtRAVtxRdWv82l4cbmtsisstfGd5KqQEfj0tzFHu&#10;G3ZBnLfc8wLOX/hLkqnW3nQH5iH5h/ObI1ifMPsp3kaPoW8unvDyfcLLFbbSzhtxLHbKqr9Sqp1G&#10;m/bS0FPz51RIlkqyaVP/OM6YwdaP5j3sY/zrLq8Opss4ncT34PcFmqUHya7NdF7P+NapFvDVXikk&#10;jPRu4dVK5OYSG/1prF9mGFlG2Kb6xW3BPSKi3x5XF7O49OJ3G+cFxWXiHE2sO/j0E7o24TOEbC1t&#10;aE5yq3A3GLgJW98Ul1v4CxypdzxLCuPn8pt8QdXkr0NGBDoV4AtwBzKoJPPUkoKf4CnSBgfB5ckv&#10;LG3hFckOdy7l8hN0jviuZA6z/wttRtHN9r6vi2vF7oWtBM0bZDg++i9u8EZqkqeH+86OXrJ/SlPP&#10;gvTD/dPGjbFxXuDVBt43YSfA8ZBT8bPXL9la0p2Zts57sW9Ld2SywzkvfwxerSg3LN8H3ydk4YVZ&#10;k8y3XG7rZjOf7GGqU9YBf3bQ5pebWP3Rmu62L0U17e8ge7Qr78D9okyd7e6U3SjhbIs4NKzLQ+mg&#10;b4Dkg+QLJW67YGFI56LlymjcfYkaAnlB0jq+xecFUdsWLZ3p7Qp7xKAZzl4iUXLwGhytbswW4cgh&#10;pYqar5x0dDbDWh1yx2M5ZdVXHpOPludq6iOdVRNthC4q+aSrRAvpTBtam1wbZH78bOOX9SjGWyfz&#10;xLvaKNWvDOKIza/eLyXRaL4ZijWk/FIHh8O+BDsg2smCn8bJHuuVBeeNE8sy6ThlRMsr5wV034D/&#10;Xi9aeYWp8FWOdtFJKJ9gF6bgN3PHg3MZ4b84Ram/ph26HX15vxaAgwAfxvGV0avn2qr7V+hyNfLR&#10;8LrCKznrOEHmEC6Xi486NNaggcTawjhFs+8FjyQ54IDM2+zit96rBKBJ9NIr1gyDhHy6Gz5DiJbG&#10;wxt3hFHp0DcHvcZ6lKx+HNkXc7vt7n5MpOSZ9umQ+IfJ+iVPtCfSmwSHCRrtv/+JfmdmtHqJjxYK&#10;ETVXOeng5R9fHI1YKSc05dRWW3lkBKpRHg3bABo1yP2m2khLmS28kkWaT+dwvoZzbeybg3aa5bUG&#10;dBAaHnwXc3zeJ7gdxOORXlqQzA88NHYNSA85Z5yewwcK9Qt3Moy04Jmtg4JbW36s7JUh24SPoPLL&#10;ipITqw5Z1MOvs3xVUfKGpSFdZdQQ3A++MxOrhK1VCVIq2fMEeU4M60WUeL5DiKy16L6DKPnqO43Q&#10;hGrkowV7Oj+n2QopmcQk/wQfFtC7SIbzm+5mv9fEifnzSXZ6Sr7hIXsApWZOM6zseOelJF8BHw+r&#10;ONrRspVEWM3lxkMnBzoJ0PGAroctquXVHqy0IhGyIwuWenKdhFi4p2qySCS5P7yB2VgrcG8j2oKy&#10;oaVvV9onvaSnfB/2XKNd4AmSla4U11y97zKK1U2jobWLUSN+yLbVX9j4kNeE4VxqCfEyUSlbWLlm&#10;PPg9PjExw20/Q4+cNcZEjuNdC/o71YZ13Mb3gjtGUA9Jo6e7hT/wrj1eKHt3pbGyfV9KcdtEBg1/&#10;WLY9IUc5BzHvzCRvYNCZs3FOi/Fi2RH0q4r7bvOdTqjH+nEfJnYOcfZvNts1m2XVCo2GJA6c0OxZ&#10;ikILEHaM0N+0vUZgZibNofAsI1tMopOwNOZw9y90DiGPR8vMk1N3yqghkJjCNsY2fu76QaHBQUvM&#10;dHeyHCBqIr8F7HtZ6q7Ek9yZWegNTL7w8lpB+y6WxaGP5ZUTNRfpTkEmlvwJTdQ2zW46GcFqlEeb&#10;2EAyhhvmk5E4mDV5Pze2y6lz0MmNd+6gUPjHYEsFpBvOJfkdEO/M8uAgCQCnwe7FjuUJrJth2wwJ&#10;J90cmRQvPZyDbJP9FYKvNKURQaNRfpzIpCHDT3KeBvs0t+sNDNJt0y4Vs0GoRvlo+eWETIW8QiY1&#10;N/xqrtZwwaG6ZR2EH9MukjPa2MdFHxe5aR4+3eUcJXoJQSnZKw5JiUW2GZSnvDhI82G9GUWzAvfP&#10;Mubl1eafa6QFnnSS1bmFbJ+8XpR2L7t/q/1jsNPjcSO5sH/aeDE4Aw3S1Kc9Ep2sx/cGBgzZLhVy&#10;ffZfEK8PQbmx4+HvC9qMSa4IQe2oljjpfy3QaPgiZltRcC2VRFG0T1GzyB/ttIE4c5JJJ8mBobXQ&#10;UeFzyuFcusOfR4ZM0D6Npn0CrUq2z9eKRwPa9USzimOSeme5cFLlQ2cZ/l38Vzc6bYCMAmNnZ/wg&#10;Y8x1iv5RUr0zyyX7BOwx7fTBLLuWnmuLRuMOVblrLXn5ojmS0N6EF2toytnn4GGtBu6IJKiZbJAM&#10;wmxVuc/09eKrg0VJZU9mSMeC7P9Ed7rcnvjngzydtetx6gWERV7ln6/8GLpbJzmeHa0ne1G+qcW7&#10;rbDMhR8mmkU2vIHBNoBvBGvtxV/vmu2Ekj9usk+YGUgtSbY2O21OrhSTRovcI7n64pQMKmnSR9K2&#10;iFNiaXlJIg7P/6Xli5YadJn4BVBO9nkeLW/pqXAOCC8kmP24t670EsrPQZ5jQTVxHkl6I+WX5pcT&#10;p4bs3wUrIL507NWTXNkhYxf/Gn4tKz+c9h6YgbjLx5+Thgfb6W7a62Gc440v6fTQ7g6nzIMpnAzZ&#10;51MEF4yX3FJse88q9dTGk9Dl6pd14LSL/A8BW6JkSX5xfiMILxugoknZO0JzC1Lj5HZ44DALv7Lk&#10;6nKjiHu0ce9kcjrnVKfwH6IzA50Hd4vshRA9Q3mtveSD2V7Z4Cgx3yHtjiZ1ILl4XNkZNHGoF0CP&#10;NDwwhoKvzT5C+o29MtdJ2jLxVhm77at0aYJz9dNowobPZYiSRfPoaRNV6OBBwglKHaS5Vk6d5OmI&#10;qHOSVhcjLeZtSOSTLpndgTcKkOgL3cxkTR057xxxQnETE+efzMszh9n8hU0l9kNkOwr9cj79slEL&#10;fBeCj2WpQ5B+B+TitrXXoDHC/ch1JsUf4cxpZoBtBUx/PVz33PqtPRrNPtuYktn8BqKMvandy/Mo&#10;Sr4oacj2Dn6jcOKTHKeCtoCXxi/opWnvG6Wd9tKQRnHSXJIgaY6evV6YJeGLgk8Z+rLKvYPSLNF8&#10;xh1rJGUg2be/xAG6GIJruI2iWYvfM/urRXzSHhngE8v01+PXpvoPN2m0yD2qu98mJQNXUdl2m36V&#10;mJ+xhddoF3Z40OtlXgk+1ZLicLEXB368M6ksjsCsUjzSUBr3rOE8wdT0tTVqxeVkstlmlqGS/Xtx&#10;ivjvkOSHnYyYVqRohz89j9oetk/FyLEPlqh5S08n+wDosVTifvnS21iJHPJd1oqsA3w0KBkktkzJ&#10;KoEU1yF3r4EDtS3HxXm8aCOgj9gvJ0OlYbXMenfQaExWUsv48S8sZApl4hyTxC/0wWFZbHu8vNpq&#10;0mXcWemVJk4YSZnDKS7NT9YRgowuTq2UF9aM8NLI+jLxS/QuAdawOONFLN0tgxPuSoyed3tmM9Tk&#10;o+V5NlsUpW7cM2jOk0q2nHTwYEWTBIWBbJh9BcM2DrtV85uPgk6UNOBgWXcWdULOKet1lBLipoG1&#10;jsjzoRleifpJNyeJkTPxSFZ7BGcJIuHLZP1XgXwfzt+gXwm+3oae+GQeMulcJ8YKzyJNMfsf/znd&#10;wb0Chab1iH2vxi+9tkoQ6lY7fDSd9PL9z2TnW0nU6TsnrU3UHs7RlN467BUa20e7SL/Kvo+4fB9L&#10;ONCbpHz6BfebdSDwKyeIwXnixYKbHkpDu9fuWV5xq3BmCHxJZmz/LkCeD1R+0NkdZDywtAQXaoOP&#10;lp6CSzfXComx+TTWL/a9eLZZdq2UZdLoSvAxdnEhy+nkbAaCWwv+E9+ffdxwOyz8GEHfFt96uoMp&#10;anCLSo8Fj27q2SYjVfFuF+TuuG8Q/7P81julnVDIibl/Ilm1U7ZXKZAuZJuhp4xeeqUoNwy2oeTt&#10;iqm1X0l8socbjOzNU/LFkNScNPuCMeN36Mzw81z6lXGrJT6aRqiQA5TVpjLjl5w+BLRQIXmDp2U8&#10;41wvud7JfYWk981UrBIokn6YWJEl10v0xtQcg71o0j3E7YNMI+1qUpIvuiingDjRCOKzy8EAlgnw&#10;HVpO3tLzsM4R7pROSrJSeqsqmUO+ilqj0ZAL8+zDup78NyfjwnwEtNagbW+TR0Et5A+E7hNM2qsM&#10;bIvH+klHmrxn4FnkndLrZJ6YiyctvCTrZT9+kEEkKzEmpLLNwHWkBXuE0S6eq3ZRxFjhbMa/dLTB&#10;fp1cH80bu+UXlgZ7Uci9WWIkFKswXf2+SY9riUbT3pFWcvaxVKl1HRJo0oeABmdTD74+nKLYnCPk&#10;r5nPSmyW7FVW8T0zWO/Eh5tXDpthZIUEXTLbmozuVja2QzZAdSU/X4h3Jn3KfJ98ae52lRuCVQf0&#10;GSeuSZyK+LWL7y1Obi9p1jzdjbMZ9I/Wcdl3manq91lmTrX7jzbHgM+yWR6N/flYf5I8mNQOikyo&#10;8T4WcawnJOniPeE2QZqLlbgLvamH5z1O0cHZiu/leP0Iz431AHpxRGOG0nyeH56z9BR0xgZZP/JC&#10;Fi+yvtJLC8uBk0mc/ZLkKon5CU8ctNZUQnYj/SUJHE4hSSbNvkEkRRJPkG0mf0qZRMvjlSlztJb4&#10;aOpzsTzatKuKh0q03KZuALTXmM5Fyx2cCtwe+TiDhnRl7kLHzYrQ8BhpwRpUuRs/cZMpc7Wgm0lS&#10;aUaddl+41ZFDkvjFbdfs/xj+nOzKUyHt4/ZPd4u2WhI9KS4T9o6MHrjbpHWXK6f7U9zT2X83+Wh5&#10;nv12hbWA/G8RPzScIw4asr9KnniRfIN9JtCeNqzdpcSDl2U5u8mzl1JG9LSQAMD360RmtAuyfb4b&#10;NnoJcVJCrkmcNGT9cUoKz0sy1Mrpgyc1P+H7jmTNJH9jGXE4ArZSwP6PVgnSP7JVbnE55BlB+Ml8&#10;n20Ze3GN1fQudLm2+GjoINDsIA2n/2Xv+37juK40tdgFaSfZgSBnAPJpIWAaY2ZBAx1OZ0ED5EYE&#10;RMAckBi3bXlNQRYcwhEcmmyMuSKdbkG9zwNKeZGEXUN525dZQKZe4jzE1J+gUElMSYCjvCn+IZum&#10;5Njii7l1+vDo3FtdP29V3aquPmpQVXXr1v3x1a1TX3116lzwU4M39+nqwuFnCrVcuDrS995E/zD0&#10;roL38+GtSZID35/DUyzMMwPPsTb4LLUYv688PLW5ls73cFRu9xI1VPCahJlgMJJcd670UrIcnzDz&#10;GGhhcC+3yU4QHfQuwXGSvdZCfneob9q/H6U3IuKWpNpovk/FLSXP/PhMDt/Nwbs82yMV3t1fXcHv&#10;HjmaYjp42J0LHfVvjAu3ufabE3bUfUIKr0CM+ZrdfZb8ceBuDt8gwdhJ4+s76oXXMtvxCX5wN3Oa&#10;4xPngoHYXGrUFy8M0kjDiAioSdtkD2m0PVkZbJd7i0dzr2mutfEzNP8T78t+DVVouLfTd4/p1Wl3&#10;LnR8w5U0Hrxp73cm8O3T+Jks77LgsYxPX+m+PQjqdXbjM2+Nlvz4wTs0e68S/Kqd/W2DMC/XPpVH&#10;83pv9RE8qvJqMVi2NN8V6v0A1mCPJ8Ebw+yvNb2HtHV1xZ7VhHexWStH1C9YZjM+v30d4vznq8uC&#10;b7Y9qzG/2J+x7xjhXuXRcBVwL9Rrw8561nXTm/vsewOeadnXUoQawBPBZjuyGSPZcYPo2GTTs+j1&#10;90NOxriX/KP74cxIHwUBQUAQ2G/3vh4tZ1EQEAQEgfIioPJoXi9vf6VngoAgIAj0EgJsl3tZj+4l&#10;xKWtgoAgIAhER0C10ax7RD9ecgoCgoAgIAhkhwDbZeHR2aEsJQsCgoAgYIaAyqN53awsOUoQEAQE&#10;AUEgXQTYLguPThdZKU0QEAQEgeQIqDaadY/k5UoJgoAgIAgIAskRYLucF4+GSEjwS94XKUEQEAQE&#10;gXgIQLQFiIGIR9EMMxCbF9Lzio2g9kHl0byu5sh2HWaVhxogRn62NUnpgoAgIAjoCByewmjl9RmK&#10;Wg4R1CEPxI/BSL36Efa32C7nw6M5is/iqN1omPaxlhoFAUGgWAiQ1Wk1FkfJFuIzvfp/vm2mdu23&#10;84nXQRjBfauf4nbne9aldkFAEIBYbKplJl0Do8nCXJewP3+c8tajF0cpelfac2vnj620QBAQBIqM&#10;gGqj+Yl+vw0z04keTWeO523149FwN2s18H9ZCg4wGmQcyDiINw68I/yC3kxKAr4fXK8ujkI0ek4n&#10;S5XfkloIWgev22sP37383qG2GuM/Hn7u8cjwc0M/ynq537ZTD/Zjv511f7h8qCt7/Ki+8uL4eGS/&#10;LTjSeU6ytInj+E/8bBtprcCohxYu1SGCenV6ex5mALNnBYNr4rbno0fD3J/QQlp2t7bVGH7uztG9&#10;io2//baderAv+20bfbJf116lvDja7ZvgmM71OPwc2zndwpBfGS5B4wBbxP/rufPZyluPBu0H/aP9&#10;UGw1Ho/cdSy0jT+wmjbqwTr22+Ws687R8uJot2+CYzrXo7+NhpnM0P6A/UUezd53xfA0Y8uYj9YR&#10;fmcSHr2XwjOETc5ul2ui1UwDo2hl2OS2NusqM47DzzEXDbY4N8dh/lDMc3WlCF4d6kyAxbXRQz+y&#10;xTfLy1tscna7XPOuo6zYGh9Qj80xYrOuMuMYxKODbXYR9qo8Ouq9xm67hUdH43fB2rbw6GB8omNs&#10;k9varKvcPJrtnF3rlUZtbJeLy6NFj07OE8vLNcvM/4RHZ69Hp2FFsy2D7y/FtdHi15GcAwqPTo4h&#10;cm2b3NZmXeXm0cxFs7WnWZTeCzZa9Gjh0UF8qrzPCMKjg8579H2iR2dx7+AyRY+OrpX6c0Xh0f7Y&#10;xMPXJre1WVe5eTRzUbYsvbLGzwDF1TpEjxYeHcSZhEcnHx+Ab3lxLA+PLua9Rnh0PJ7nzReFR3vj&#10;Eh9bm9zWZl3l5tHMRXuFPXM72S4Xl0eLHp2cJ5WXI5WZ/4keHfT8FH1feXh0Me81wqPjc71uzig8&#10;uhsTM1xtclubdZWbRzMXZX4KaxAnCGLdwQ+2ISIpbFMsaY4vfa22Xs0nzhLb5eLyaNGjhUcHcaby&#10;PiMIjw4679H3BfPooQX65hvWIJ49RMHDuPYU/257HiKWYswl3cpnv8X3l+LaaPGPTs4BhUcnxxB5&#10;t01ua7OucvNo5qLdNnX8DNnoS3WwxPCrz9RncE2Ngofr3SVkm9ILNlr0aOHRQZxJeHTy8QH4lhfH&#10;qDy6PgPxo+G3Mse6Bsw+uz0PNrs+szKXrT32Kl210UH3Gq9j7aSJHo38LRkPFB6dDD8+Bza5rc26&#10;ys2j2c51Wy3m0cyet+fZRmP8O9Gju5GjFIkfHcQho+4rL0cqM/8TPTrq+A7OF59HX6qDjYY3ijw/&#10;C1kk20u+v4gevec87TFfSot3+Zdjk9varKvMONrtW3nHo10cg+NHM49W9eidif324ijMGwnxpA9P&#10;kaeHbQst8aP1+295eYvw6HQ0W1QE0iorrJzyjke7OPrz6JU54Mn0zhD8OcAW4xL+B4us/m/fQus2&#10;WvTo8vIW4dH+zzPxnp1sjhGbdfWvHg3+0GR7gVPDNsxoiDx6aAHnZUHvO8pnc8l2ubhah/hHh/Gt&#10;8P3Co8Mx0p+p/PLb5LY267rbt34d/vYWvmjh71mq02i5/fNns0f0aJVflZe3CI9Wz3OSdZtjxGZd&#10;5ebRzEWzsaNZltoLNlr8o/04XfR04dHRsQrm0za5rc26hEdnaWeTlK3a6GLea8Q/ek/mBT8ahEF5&#10;nxGERwed9+j7/N8ZJrGdto5luyx6tN13zXZ5i/Dou86dLo0/m9zWZl12x6Pda623bbTKo3nd1h0i&#10;Sj3Co6PzBX+dtbxcs8w6qvDoNMb+XiXYPzqKFcozD9vl4vJo0aOT8z/h0ckxRB5uk9varEt4dJ52&#10;OKhu1Uaz7hF0hO19Jjz69sjXE/6c0v/eXF7eIjzaZDx4HWNzjNisC55HyvtjO9d7fWS7XFweHdc/&#10;+vbI08v3zw40fz97J6YGWV7eIjxaeHSYHt971it6i3vZRnPbi2uj48aP/nri/tnB5oDz+2Tp4XEv&#10;LuSXZpu3+LUj/XTh0WlhanOM2Kyr3DyauWh0u16UnHnbaPheHn4Ut7Ubl1Yjrh5NPBq49P2zn7/x&#10;p1pUDiU8OoxrRdtfXhzt+iPYxrH76itLCts5vUfXamh/4H/Yg18W8reF6lxZi6Mcr1QvJdstbvuh&#10;Q3nca/Bb+P32zXE/K22iR2+PfvEacWlYfvnKt6NReJRt3hKlTenkER6dDo57VmMj2h6P2dqaPEtn&#10;O6e3Amwy2z2IrjS0gDGVYLnfHj+Ddnl7HuLg5TNXFrcvX62DY0/pGAJecfVo5HqPJj57E3g0/v31&#10;X3dfCOeAtnlLVH6fPJ/o0ckxxPFjc4zYrAv8Okx/aNlMj457nEltfjYarDCXd6kOlhh+1WmeKwvm&#10;XlFnzIrb3qT5ue352mhAiu8Xaq9MeDRxpq+OP7UKujRy6u/94tHEXuA3e7Z5C7Uz+6Xw6LQwtjlG&#10;bNaVRI+mGVrV6za7dbap0evwti14PNse1TKzrnFzfGgB58rKJ6pSUWz0zgRjoiMfX49W+fLtypev&#10;EJeG5YPXvqmq+/V127wlLW4XXo7w6HCM9LHgl9/mGLFZV3weDc++/PPTKvWr2XwrWW1s57xagLOu&#10;gJZBvVDnysI40qBc+9korzLTS+O256NHgx4E8Vo5gqu7b0l4NHKnv9U+P0VcGpY7L96p7Hny6VbD&#10;Oz0tDqaXc3VF386y7lbDXl17lfLiaLdvtnFsNeAHc49EW8K7NchPy6jHmeVbr/7mBBxJy+jthKPc&#10;dkXfvjkOsf15PkN1rqzxM5fqpHzoR9nZ4meAfLQO9X7l3WNTPVrnQX84hj7TyKk/Wdo9pu9HDmWb&#10;t3i1IZs04dFp4WpzjNisKz6PBi8IZJYm6oP31R6U+psT5rWF2eidCYgNrerRh6cgxj9Yd6h1Z6J/&#10;58qis+x/bpLz6L0DzvzVrOrr8fkbX4+7uaVt/c9df3bbcLUTDtkvy4uj+HXoV+rhKbBttvRotKQm&#10;dwTmou72ox/HehXnyFKXOB94sebKCrvX6L1LZ4v8ERdH/Z4mkunRusb4zeiDV9DPA/n0l69sj6j8&#10;yjZvUevOdl14dFr42hwjNusy4dFgA4BrmlhNM/uBtY2fiXu0n22DtsOPdGhSvcGXA/s2tIDsHb3v&#10;4tabRn5uez56dHgf0uPRex0+/cfx7/+cfT0GV796AdOBZ5aX/wmPTus5wuYYsVmXqV8HzPNni0eD&#10;urIzsV5F3+Vw28E52M5xWvgaMkhSOfLxjt5v8zNAPnp0OE7p6NE6n949/tcl5tOfvvnIicAEPMs2&#10;b0mL24WXIzw6HCN9jPjltzlGbNZlyqNBq7XHo/fbcEewZaPDrZONHHx/Ka6NjhuvY8/TZ0PnUY9H&#10;vnxR9fX4wesfVYVH6xhFwdE7j23+l1a7o5Rjs2826zLl0TasVPI6mIsmL8t2Cb1go+PG64jGh+5W&#10;Pqo+OKX6Tn85a5u3+HG19NOFR6eFqc0xYrMucx5t22aZ1Md2zuTofI/htveLHq1zpUfHPn0LY+SB&#10;z8dIc/e4vt+bJ6aTB67ALMtXy7ZZV5mfR+z2TXh0WtaR7VxaJdorh58B4msdj+eXKrNH1b/lkXut&#10;tNuehR6tc6rfvzC4ynz6+z//Y+Q4eXo5Ufk75bPJbW3WVWZd327fhEenZU162UZz2+Pb6HON2aO7&#10;jn93tr+0/Tq8uOv26N/Ns6/HQPOLiHHyvMqKnmaT29qsyy7XRKupPjNku26T29qsS/TobO2YeelJ&#10;bDTUemRyqTI2aV5/+JFp+kcH8d6vxz97g3097p/9apb4blZLm9zWZl12uSboqEHnNe19NrmtzboA&#10;x/L+2M71Xh+57eZ69PXq7NHfOl8bZfOzwaOJ+/6k/dQ7/C3i95YfhsTJo+PMlja5rc26hEebjYdu&#10;/i88Oi2bwnYurRLtlZNEj+ZWbq5dHFmqDJ/mlPTWstejmSc7lqyy8yJr0wPNz0/9rcb70+VkNvmf&#10;zbqER6c1ToRHp2VHetlGc9vj69E6fq3F5cqtDNRpmzwaecs3tQen2NdjoLnz4m2fOHnJ+JJNbmuz&#10;LuHRycYF82nh0bqNMd9iLqqXcamO34JDBCX4UWwK+rZwvUoWshixSak1ei+Ctq6P6n4dF0furQXl&#10;N9lnS48G7sO85Q8Tn77FfPqpd7aOp8WNuByb3NZmXSqOWT2DqOWWt28m14sc44WAn22jmMg7E2Cl&#10;aU4WjkDC0Tpgf30G43h41ZBdGrfdXI/OrnVQsn0eTTzmq9m/dmbaQk792ZtfO1+M0740lja5rc26&#10;hEenNU6yvbL6qXS2c969xvibl+rEpznavzpLFq57lxCUOja57HgpL1eWK38x8E3mZ4CkWkdQG5Ps&#10;s6xHd+J2ENe9PfqFFifvi9e2R2lf8qVN/mezLuHRyccGPickuW7kWBWBMBt9rYY8meLf0cwsUMa1&#10;Gs2VZRZVaWOUvhvZGF2qnGuo7Yqyzm0vro3OIl7HnmdMDy/97+vx7/+MfT0Gmzuz3sfG5042ua3N&#10;uoRHxx8L3mMqyhUseaIgwFzUnRv1aIx2yvMZqnHtMY60qR59eW7sQOuGmodPx/+iJA0bfXkOvzXM&#10;4o0haB1ZxetQNU3iLd1pwIkeHv9EjZP31sNj3vkgb/Q/m9zWZl3Co6OPgeDx4rYnsm2KANs5rxJA&#10;h4YcrHCszEHUaHyjOLRwqU782uvo4LStqsqcN1c2RuN+i81tN9WjL885bwo7Ksv1qnrHCG559L35&#10;6dF7Ctd+XNmZVX09fvCzP9XU/SbrNrmtzbqER+fJo6vTN8ejX139kpPtnHePcT4ZVY/emYAY/zBn&#10;IuB5eIo8PbyP90/dquoatHvb/0jaw88AplrHVrW1iKWZ3COoHf7LPPVonQ99NOqKk/fi7ZFgHqQf&#10;785rk9varEt4dPB5d48D/23/q8J/D/sk+Ofpvz1+NnpnAlQOwAznylKXkApIqf/HR25sSv1u5OSi&#10;o3V0GG30krjtpjb6evXqgQp+Y21jVL9nRG+Hf85i8GjiyY8mPnuT407/9V93XzDnTDa5rc26hEeb&#10;jwkaZ7j0vyqC9tRngAPKT0WAuaiaCnOc6P7RoHrAD2ZpRB49tIDPJTDfjH5stK0WWOUnZ8Ox2Au8&#10;FW0tuY2+MrdcQa1jYzQbrSN/PVrnRVtanLzP3vzjuL7fnxfp+WxyW5t1CY/Wz3PU8dCdL9o17M4l&#10;TNqNCDDl7rTwFH2urOo0Wu7w49LNwW031aP322NT4Ps3e/T2iXTbhqUVi0fvdTTq2yNfvqL6enzx&#10;Wvcc4+Fcyia3tVmX8Ojwc4/jKCyf6fW0M+E3g7Npib1+HNu5PHrieN91/KPBTqpvEKO1hZ8BTLWO&#10;aPWY5yqOHq3znL/VPj+lxsn78rWPqvH4k01ua7Mu4dHxxoE+rtRjTa8amN06X6tk2vKsjisKGpfn&#10;8tCjs0KVyi0ijyb+8/DY08ta3OnXIAJTNI6Elixq3qT5hEdHPy/BWHv50KdVtrscugbiLw9PCZNW&#10;UWMuqqbmsR7fr4PvL8l5dMcLryTxOvy5zV2XD/TOLMf1AF794NSfIs7jYpPb2qxLeLR7jJhum9sQ&#10;YNLmR5fvSLZz+fZtc+VI7Gj73HZzPZp6fa6RzTvDfL8zdHOb7u1vql92vhhn/+kHp6LE9rDJbW3W&#10;JXp09xgJ5uZ++enKir68Ob44ul5F3wRTj97otfVOTrZz+bb5ejW+Xwc/AyTn0dn0vqh6tM6Ntkf0&#10;uNP3z37/Z3+Y0PO4ublNbmuzLuHRwefdPQ78t7O5ovqx1Hxt9IYSHzR+bFBue3FtdNF5NHGkb0d2&#10;Zp9aVfXpz9585Hw1TvvdS5vc1mZdZefR/Wjjer3PzEV7rye9YKOL5h/tz3vuVm5XnIimSmyP+2c/&#10;e2v3mDevssltbdZVdh7de1e5tJjtXO9hwW1PrkdH6T1816PrZddqsO0fY6DIfh1+HPmrF55eVv2n&#10;P31r93h3Xpvc1mZdwqOjXAmSxyYCbOe8aoWvfjAHfLUC9oi0fEqHCKXrVYizZPJT/aPjx5DmZwCb&#10;Wse1GmGA8x/st6vTfl9a9oYe3c2td49/+pbqP/308tbxO5pPiE1ua7Mu4dEm17EckyUC0Ww0eMNQ&#10;/A6MVuqeh8XsS0OYRzButDtGg9se30YPn8bvC/kbmqj3CLbR69WhzvfrwK/5fsHty3MeFrd+HH97&#10;99j3fqHq058sfTV758nciDa5rc26hEer41fWi4CAt23ZnqdneljCLCvEFOsz5F+eyjwsUxTTyASL&#10;JDb68eu/7UQe2W9fmVNjO4W3g2w0P2NA/BLi1vrxRYgf7a0nd3Nnr3wPj332hsqnB9/Zmf22Ey/P&#10;Jre1WZfwaHUEwxjHn5oq63YRYDun1kv2h5bu+NGY91pt/Mz2PNhs0/kMr4/Gs49qG9VYI/H16OHT&#10;HxzY6Mtzz8eK5uRloylNb19v82jSoB9N6HO5DK7uvLjtfGNA+7Nf2qxLeLR7DMN2dXq96pUuaTYQ&#10;8LbREMUfYgSyjSb27DUPi7kePXw6vtbAqPAzQHyt4/E8fbOix0jl0v3WyB4TNpDPn0c/HvHip1mk&#10;tRrRuLFJ3V+P6/E9Bpq/eueb0ezq09vYaujb2dabJY7d/bDdt1bD7Lderc+YHSlHJUcgyBaRHWIe&#10;jfMZpjEPC9S76URtzkePvrF2cQRi3V2ZiztLFtno/baqR6NK78ayF/06/Hjxn2r/+XVVn75/9u/m&#10;P6ruOW8Ss/4THp0Wxu7xGX0bOVv0/JIzPQSYi7rLRPu8XgWmrerRac3DAvWNTcbTGfQ28jNAfB69&#10;3z7XmD265MxIHv0eAYjAcwRpz9Vp9Gehpd462Op1PdrN+/5We/Caqk8PNB90IjG586W7LXp0Wnh2&#10;j9CwFGRjoEmb+m6F1SD7wxBgO9edEywz+tihdULtY3setiC3+n/30VFStqr3EsQx4rbH16OjtM4r&#10;T31G1TV2JvDdqldOSCsTjyYu91H1y9dU/2nHTjuRmPYy5NPCown7pEu/ceqXPrRAz4qqxumXW9Kz&#10;QYDtnFf5MOc35oB5WNDHA/KBr1nSeVignLFJUoW9ag9L42cAEx4dVnoa+3vVPzqMt31TvdXU+fTn&#10;px6NZ6UTC48OOx9R98cd02yZV+bIsytuGZI/KQLBNtqv9LTmYdl0VOElJ8o//OURr2P4NHjggeqx&#10;XCE/D78+m6SXkUcjl9tvb4/uvDjoRPhgTv39nz+ayIJPC49Oyp/p+LhjmJ6f/d+Kxy1R8sdHgLlo&#10;/GPzPoLvL6Y8+qUpmP3lyOTwQmde8AS6izcWZdOjma8ht73tRGIaXFVjUH/2xkMnEhPnS2NdeHRa&#10;eHqP0qBU+HoNftXpoFyyL0sE2M5lWUs2ZXPbTfVonFfgpc6cufHnGAjvVZl5NHGzO04kpk+WOP70&#10;QPN7v9g9liafFh79BOuEPjThI1ZyFA8BtnN5tE2N15HHfIZjU6BwgCbO/tJp4lBWPfpuRee2dypb&#10;xz9dUvk0RmJKh//pdaVTpj+/hztC1nVw+bb7lubolrLsIJCvjeY+5jOfIcQLobgdUeN1cJvD1/qC&#10;Rz/hdhSJiTj108tfvbCXgr+H8Gjh0eHXWnlzFEePjq818P3FVI/O+ryWXY9mPkjcEyIxqXz6r04k&#10;ptuV7nyUP8rSNteM0qa08tjuW9YjXspPHwG2c+mXHafEvOczjNPW6Hn7i0cTZ3507LM3iUvD8qnV&#10;ndnHTiQm2h93KTzaHDsd6+gjV3IWB4Gi2Oh85jO8rszVtTwS/YvDqOevX/Tou1psaeCYf5j4/A2V&#10;T98/60RiMoxdYptrpsWRo5Rju29RR67kKw4C+drovOczbC06Xtmt7M5Gf/Jo4m5fTzw4pfpPDza/&#10;fOWbanxOKDw6PmZ0DvRldiNdSs4OgeLo0fH7yPcXUz16qxrfmyROO/tPj3Zzxz/VHpzS+fSDN8Lm&#10;HHeXYZtruuvPctt23+KMXslbDATYzuntqU6j7/rKHKbjl4Ucq4K+EYe5svKKt8JtN/WPvl5NMseA&#10;jpjXVn/zaOJwf6t98ZqqTw80P1lylI8q7Q9bCo8WHu11dfVLGts5vcc0jyrMwrLfhq+NYF4o+DYU&#10;54caP4NxsLbnIQ5efSbeXFmba78aIZ83Wsb3feNnAHMenSSmk46Y11b/6tFu7vlR9YtXdD490HRi&#10;fET6JtE213S3Pctt233zGqWSVmwE/Gw0tRqjqnD02Oo0Rfu/VAeOrc6YRcfYWnLbTWz02CT7Rku8&#10;jjAu695vwm2/qe7MPv0Ox/cAbv20M/tWmEZtUpe7vdG399vR8ybnt7b7ZuvalHrSQ4C5qHeZoHHA&#10;XDlsmTmO7M3xoQWcK6s6HY9He9cVNzWZjYbanNioB28MT8LbQ4nX0eWf4cchzfnfo2PuOV3un31w&#10;KkijNq/rbuT+cD/BapocZ3aM7b7FvcYkf/4IsJ3zbsu1GsQk5HlYOFohKh+9rUfzdzM31o5MeiOQ&#10;JFX0aG9OCjHzPlnSfT46GvWoV37bXNOrDVml2e5bktEsx+aDgJ+NhvkXIF406tLqbODAo3F2hvEz&#10;l+rEr81anyw2KD8DmGgdZi2Od5To0UGc9A8TD1w+1KBRd8fNs801g9qc9j7bfYs3fiV3ERDwt9Fq&#10;TG9Vj4Z08OpoNcBa70zQzFEmvUkWG5TbXlwbPfxccs0yGofrTR0VNWp9nkS3Rm2ba0bDO53zartv&#10;JlepHJMvAsxF9XawVYb0VmO9CrYYl1dX1FmycF0/OupWstigSWz05TmIdpfsG5rwXop/dDTe+dBL&#10;o37iR22ba0Zr810Drbv7GNt9Cx+zkqNoCLCd01u2Mof+0eh7h953kIL+0sCjhxZU7zv96KhbyWKD&#10;cttN/aOjttM0n+jR0TnpdhU0ai8/attcM3qbk3Np230zHclyXH4IsJ2L0wZ9rqy43tFcU7LYoPwM&#10;UFyt47FhjIr4XA6u9m6ellVaVvzP0ahd3yUONC80o/lRp9PXcuDojQVfebLWOwiY2ehi9I/bXlwb&#10;LXp0fK5p6kedDv/tTV0/Wt+Lcd1KK+IhwFw03nHp5GbfN5Py0rDRl+dwzttbzvvP9H+iR3vzuSh8&#10;P74ftXldanuER6d/HUiJSRBgO5ekFJNjx6ZwPnCaFxxm6I7347ab6tGX5yju3fUqvENM+yd6dDR+&#10;58e14/lRJ6uL2iA8Ou2rQMpLhgDbuWTlmB3NPPpcI594Ha1FbHlnXvDUo5SKf3Qa3PbVdjQ/6jTq&#10;unNUeLTZtSxHZYVA3jaavsXuzMMS00Zy2031aI57d2NtY/QvMesPPyfCo9PgtmA1o/hRp1HXnjOb&#10;bjrlEC8PXkLf7NUXPmIlR/EQyFePToZHchs9fHrs4Avwy3PxtZbw1osenQa3ZR+SYD/qNOoSHh0+&#10;qiWHXQTYztmtN43auO2menQarQgqQ3h0GhxR55r+ftRp1CU8Omg8y748EGA7Z7f2Kwff+XF8ULt6&#10;9OUZeEco8xmack/mtndT+d4uqB1edXn5UUeNRx1Ul/Bou3ZAagtHIC8bHd6y8BzcdlM9OrwONQd8&#10;Aw8/iDUFX8bXZ3DbPy6r8Og0uK3Oo1m/zcaPWvRodczLev4I+OvROxNoj7CN7rmy1qtkIYsxVxa1&#10;JntEr9UoihRF0qbv5bvrFj06mLNG4+BePJrLTduPGu4I0dqVRr7gvqXdju4RKinFR8DPtkG8Dmj9&#10;yhxYovEz7rmyOFoHxpemeQ/j9fj66FLFfNZXbrtNPZptNPVVjalNabgUHp0lj+ay0/SjFh6tj2HZ&#10;yhsBtnN6Sw5P0RP84ijEiaZIpRztX50lC9f1EqJtXZmDearia9FQOj8DmGodqh6N39IsV8gb0K/9&#10;XjbaL/af+Efb5JpR41EHt0l4tN/Il/R8EPCz0WyJgEGrlpme8GEGFporyzyqEvYaLHX8uaq47aY2&#10;enPt+ija5OvVYWdO3Sg/RoZy3xyHeXe9fsKjmeuyjhw3zU+P9ionuR+18GivkSxp+SHAXFRvw81x&#10;5NGgQ19d4fkM1ed6jCOdhh4N87/G59LJbTTOMQA9j/4NDdtoit/Kdy0dQ4i3PfSju5n7PSAvbDWC&#10;+WG67Wg10i0vqO3x60riR20bR5gtQ36CQBACbruC29dqYHvhhx4M1WlMR30a58oaWrhUp3TvUsJT&#10;L8+AxmAWK0O10X73muAWmHxnyDZanwfBqybh0V5cN25aHB7NZZv6Udvm0V7jRtIEAUaA7RynwZqu&#10;Xqh6NDzXA7duNWCuw8NT5OWgHx9ta2OUYhpFy6/nYrtsqnWMTZH+vDEafp9oNeCOpdpoUun1dvGW&#10;6NFB/DjqviS+D/H9qG3r0TxaZE0Q8ELAz0aDPRp6otCidcKZwLfnYQvKUv/3KjvrNG67qY3eb0P0&#10;PfiOJtxCY2/AJ5ruSvg0Af7S9H7V3WPh0cxr7ejRXvXF86MWHu0exbKdLwLMRd3tAEsM9gfVVvC+&#10;gx9aI+DRQws4Z/j2fBibdJec1nYaNjqttniXY1OPts3/7lrS2e86UY7SqCuqH7VtHL1HjqQKAoQA&#10;2zlKibLU58qqTvvxyPCyHs+jzxvFNgo/gnNw2236R3P94WvCo714bdw0Mz3ai7dH8aMuLo9GzkRM&#10;CZ/i1qv1mfBxKDl6GQG2c3n04vLcbu3qyllnlJnE2OdnAFOtY/j0B87MAicX4T6RTdw7mc8wOQdO&#10;h0dzO4L9qIvNo3cmiA+RN9G1WtL39nlc+VJndATytdFb1XutG2svOz4jnRj7a9HbDTm57aY2emzq&#10;agM06eEFiR/txTv909Ljtv51EN+ONyqi5f64/fD8C80B53f/LM1F/kLz4fmPnXFV5B9/W0atHFpY&#10;r9K6LMuIAHPRPHoH87BsrgGP3m/znCxRW5LcRsM9wrHRnRjSznrMe0R4O0WPjuq7EZQvHGfTHGvt&#10;Cx0rDZaa/t5vvlpgK808mvoMb4r4SqBUWZYHgXzPrhOhdHLzgEcfOYi2Hx1bbrupHj02efvEfvsl&#10;J0qpE+1f5jN03gISdw1b9jqP5lH2YfuZ9kiTuDQuR5rPtD8spKXu5tE7E/junnska+VCgO1cPv0C&#10;3zewkeca8W0kPwOYah3nGjzv7fIIcOp0f+IfHcSPo+5L95x4l/Zq+6LCpZFTX2iupTwevOuOk8o8&#10;miJR+sWKiVOq5C0yAnnb6CTYcNtNbXSS2qMcK34dYXw8yv4oSKeRBzVq1qeBUxdNo2YevT0v/DmN&#10;s178MpiLFr+t7hb2go22F6/Dtj/CXYv+0e4z77+NXvzkn7bfrk5jCo8V/2Nxj5dGfdFHo3bXRrM+&#10;RK8trDXqfvg6QeXR5Nmh5pH18iGQzWiygxO33VSP3hhNMldXeC+FR0fhyWF5wnHWc6hcE+ei2J6P&#10;5/uAGrXq8zHY9NOoVasJ33btt0GF0FuU1talOn/TiloHzAkkHtJp4VvMctjO2W3fjbWLIxDrDnzf&#10;TH/8DGCqdZxrULwO0zYEHyd6dFTNOShfMMbde9lqckxdjrLSnd8v5dX2+xE0ar4jcHRIk9r8WiHp&#10;/Y6Av40+PKVGRaY3FBSrgv19zGKTvjSFb+jQ+83sLHDbTW00+keb1R7lKOHRYRw5yv4oSKt52Gqy&#10;tb45TiNXzRm+Hu5HzXVwvWKjw5GVHFERYC7qPmJoge0w+MlDhKVWA5cwexaqYdvzYMnjfw3+8oGn&#10;28vTaKtvrP1qNC6nTm6jk9wh3Hh5bYt/dBA/jrrPC9mgNNVq4jd4MJbHzwQdE7zPS6MmP+rDUzRP&#10;3M4Eqg5QG8cjCy5Z9goCYQiwnevOSWNuv82Rkvl5DufHWpmDb1Mv1WmcdpfinUJxOuBb7P32lbkt&#10;Z9bEuD9uu6kePTYJfn/Z/YRHR+HJYXninh/ms+A7jO/16AvquGVxfj8/avWOcK0G+jBFHuNjZU0Q&#10;MEeA7Vx3GfAFE/Ls+gy9l7hU57fJN8dhrixgKnq06e6SglJai8uVqPNU6eXwM4Cp1nFjbXkEYzo5&#10;EUrFPzrGfNhpx9AI4tT6WQ/fYquZfA4Kd23dftT/NvFgFv2oL9XpKnEfJduCgDkCQTYaZixE/sHv&#10;XtS5sjCOtJkeTS3+8WT8b1foWG67qY2mkrJaCo8O48hR9sc5O8BhmUdDjHMzHTqoTvajXhz999l/&#10;m/h/s+RHnUVtQS2Rff2AAHNRr96Sz5KqcACPBh8gnC88CXMYPr3k+HVcnkP/t/i2OrmNFj06iL8G&#10;7Ssuj4aYnaqyQT7MXuM7SRpq1P8+69jpFyjWx4VmVrUlaakc29sIsJ3z7gcyaVWPhoj+8Dax1QBr&#10;vTNhylM2RlGLJttMbw+92+GVym030aNhnlucgwWX2BqveszThEdH4clheczxz/pILz/qwebu+fcy&#10;fMeRdZ+k/KIhwHbOu2WobehzZeF84Ptt/C7AzF//t3WKjjE2+bzjMXKucSv2W0N+BjDVOjjW3clF&#10;0aODeLN7X3F5tPc4zjLVy4/6n5v/1P6zWGpBIAUE/Gw0PbPBEvyIwJ8IfvgUCTxa975Lcg0cmVyq&#10;JJ2Hxa8fwe3ieKg31o48H5zXZK/w6DCOHGW/CfK2j/m4/ej8jCse9WDz/ea7KVyjtvsi9RULAeai&#10;cdoFOjW/H0ni1RGnVndetsumPNpdYtrb4h/t5t8m22mflezK+2V7oyse9UjzYfN3YqkFAWME2M5l&#10;N3KzKpnbbqJHZ9UqtVzh0VF4clgeFdHir3/XrrXfdsWjvn/2wvma8TVa/D5LC7NEgO1clrVkUzY/&#10;A5jyaIgfjTr043l6d5lmWyVehwlvdh+T5hmxVdZ7zlxcz7o49cDq1nnRPmydgfLU08s2mttuaqMh&#10;Xsfj119yPFVkPsPoc7AA7y3PPCxZXsvO28TzejzqgeZM84ftos+amCUmUnZcBJiLxj0y//zJbTT4&#10;R0OkEPAxYR+P9HomerSbE5tsp3c+8ijpz+1nWv/sET+vyLMm5oGT1OmHANs5vxzFTee2m+rR6Ndx&#10;Ze6D+rnGbmzfv3BkRI8O05qj7A/Hufg53mtvNf/RsdTqvInPNm/J20RR6UMRYDtX/HHubiE/A5hq&#10;HVfmhk/vtzdXfuVE7TjXcJeffLvMenRydPqvhBPO20T6JpGWi4728V3oddp/WEmPCYFettHcdlMb&#10;TShktSwzj84Ks7KX+7vOPOT6HC8Dzd/L20S5T/kgwFy0964N2zZ6ZY6/7MEv4CGe1OIoRwJ0Y1hm&#10;PdrdV9mOg8C77Q3nbSJxaVyOrD48L57UcVDsj7xs5/T+0neFFK087XlY9NrMtrjtpnp03HrpO0s8&#10;jmaqqc+oM9aoZQqPVtGQdR2B79r/1H77/EBH/WCd+kLzhA+f0o+WrX5BgO2c3mOyRmCbr67QzBIQ&#10;twNnmNC/BM/nS0N+BrCndVyrcaQ/mtsDUPHGUfRofVTJVjcC77VvNZ91+X0MNrea/0cstSDQQcDP&#10;trDVAausxr0jG4Vzr+BsLPh/9/jLNoXbbs9Gc0xtmDeMWsDfxes9Fh4Ns2Tj3CSLo4AXxOPCbR2p&#10;ft96tX2h69tEeJsocZn6fWTst5mL6ljUZ1BlPTwFS3f8aMyL87CAzY4/n6Fem9kWWcj9tk0bTc8S&#10;Knv2m2NU9Gg8sypWmFKdNouXaDZSeuMoJ9JpC+Iy6Tr1+80Tjve+/PoXAbZzbgzgulocxXkKs5uH&#10;xV1rnG1uuy09GluHTxWq3SkCj241ovgap5Xn6gpEEAdeHGX57evr1W9f1/ODahT1+H7K9/crF1cH&#10;VlmfBr36qdXrq/+tg3Q0vPsJryjjr9fx8LaKMJfh9jzp0O75DGGui+TzsHjXHD2VnwFs8mh4esdn&#10;DFWP9p4HWvRoPJvq/YzOL+tnlCJLQsCJy9R628WnB5qLzZpoH334RMFclMYHLmneTrRHfD1Vp9Oa&#10;h0Wvz2SL227HRm/PoxbP/hxoq0kX6u6D6NGIiWqjcZ41uMffHO9GTFIYgQ+duEwvuL5NHGhuyNvE&#10;PrPTzEV5bMDa4Sm0RzgPOLwfA49gXNI8LKgo5qcr2rbRgArYFu6xe1vHEPAa+tFdJwKRjT+IcmSj&#10;HqzD3dPgbbbR9GTGTyPBR8red9sXuzTqmeYj+Yq8byw12zn31YDfZ5B/B/lLoz4NqUMLyCK35/28&#10;g90lpr3NbberR0fvh/BoxIp9YEgngnmL4YlMflEQ+LMTk3rR5Uc94MT/WG8+035XviQv+ShiOxdl&#10;rFAe/KKFZpvNxzta9Umxo3VQ76MvRY8Gvgy6Pd3rgVHjuKFldDT7PafjSX1+cNXt9wHbM44CUmvL&#10;TLflHCFmNroYWHDbi2ujh5+LF5d5z1FGzP7222bHmdUXbwTAMxmdraEF9I+uTscrQ3IjAifaF7u+&#10;TaRvFQebF84/dOZQFK/qMo0WPz26F/pIV71d/+g4yIgeHQctyRsVgY8d7WPr/Ignp0ae/UJzy5md&#10;S6J/REW0yPnYzhW5ld5t47aLHr1XKTKP9j5/kpoUgT87avTD8xfOD3Z9o0j+1f/YvNA80n5VNOse&#10;1qzZziUdL/aP52eA4modj0fQDyJ7n4si+3XYHxv9VuN7DrPecObh0r9RVLVr0ax7dUz0so3mthfX&#10;Rose3atXRm+2+zuHMz/jxP5wz/kC1hq5dUezdqJVi2bdK2eYuWivtJjb2Qs2Wvyj+XzJmk0Efucw&#10;698738CoXFpfH1n9vWjWPaCBsJ2zOX7SqYvbLnq06NHpjKnyldLRrB1/D2DRxKX1pfhZF/uss50r&#10;dju9WsfPAMXVOkSP9jpzkpYHAqJZ54F68jp72UZz24tro0WPTj5GpYR0EfjO8QY50l53NGvyq3Yv&#10;xc86XcSTlcZcVC/n5jhGphg/g+nuubI4vj18n4BfheslZL/VCzZa9Ojsx4HUYIoAaNZR/KzfE9+9&#10;HHVrtnNe5xksM0TdhG95YQlf8mIUTo7WAVEX6jMYx8OrjOzSuO2iR4send04K3/J4X7Wg45f38Z5&#10;iA7ycY7WqvxnwquHbOe89oL1hYhJHP+Go/2rs2TlM1cWPwMUV+sQPdp7XElqMREI16wHmoOr6858&#10;ixIfxNYZDLPREO8OLDVFV8BYpdi6a7WhBYypnE9UJW57cW206NG2RrLUkyYC4X7W6Bsy03zfmXVR&#10;vK3TxN5dFnNRfQ+oG/CD+DdXV3g+Q44tCXHnwH6LHq0jp25JvA4VDVnvRQQczbp16/zbXXOX677W&#10;988+23y7ecvxtxbtOu2zzFxUL3lx9FIdUjA6O/PolTl4P4hzZcF84cSv9aPtbHHbRY8WPdrOmOvn&#10;WkC1/mH7/c4X5xQPxHtJ2vWHol2ngADbOXX08bwZwKd1PRr0aeDWrQbMdXR4iqJIq8fbWedngOJq&#10;HaJH2xkLUotdBEC3vuXMMeAdz5o59uCqw66bP5HY1glstbeNBgUD58ramYAlRWbHJfwPI0L93+4I&#10;wdq47cW10aJH5zEypE57CHzosOtn2hvnZ3xj7xHXBu0aPEMkUki8s8Nc1H0c6tE0Lyjp06iAAI8e&#10;WsB92/N5zXnUCzbajapsCwJlReA7hy3X2rsRtevd87WWaNdRxgLbuSi5KY8+V1Z1Gi037bW15LYX&#10;V4+2hYXUIwgUCQHQrp/paNfubxjd26Rdi9+13/ljO+eXo7jp/AxQXK0jGnqgHtEPnkp4O4vzw6Uv&#10;jsLbBd7OorZoCEiu8iLwXvsn7S3H6yNcu0a/63ed+WNED+Hx0MtXJbe91200eKCr39PXZ/BNLDyv&#10;cC/5rCVdq8+QhgUlqbXxfS9pHXK8IOBG4OMn2rVfDD41/VnHg+SCM5vuw/M/bJ9wjuxXy93L1yRb&#10;r9630ejP6B7T8F6WIqZ070uSAt6T3cfTl/7deyRFEEgTgY52Hcnvmn1EcI4ZttzPtPrDcrOdS/MM&#10;2CmL214OPVr9hhMRvFTn2FVpY3qprnJpKB3sdi/fs9NGSMqzg0B0v2s97nW/cG62c3bOR5q1sD0p&#10;A48GZA5P0TdB1WnQp9H/MU3M1LLQrxJS6jNQG9Wt5pF1QcAmAu85qsYzzjy6G47KMRP6baObY7u3&#10;y8G5e9lGc9vLYqPh7R33CrzUs/SYgW/5+T633745nmVtNq90qas8CPzZ0aHfdVlut29IvG223KBz&#10;/9KJ5Pedw1OK+1Ov0eK20rtlbM3KYqPd+rMaHcUbg2Spuv6cdW3J2ipHCwKMgJfl9p8T3c2vu7cH&#10;Vxcd5r51/lETNO4PC2W12c5x/3tljdve+3r0ehVQ355H/RmjCe63dyay+T4I3xeC1wjco7fnUeU4&#10;PAWeePITBHoVAS/LHY9j0zeRg82nmmC1bzkxs/Pm2mzneu+88DOAHR6NkaTQjxl841AzpuhTXvhF&#10;Rxe/ClocpegnOxNYT/QSvOr3S3PXdngqy9r8WiHpgoANBLwstwnnzotr+9sAvGrhf5xjha5jRJW+&#10;e6D3TDsTZF3w/ZN/uemdFa7Djo0GJUJVbMkvYr2qpqr94xaqqbIuCAgCeSPAlvvW+QsOZx4MjTfC&#10;HJu4uR2uzVzUC7OdCbI+9I0F+YeRXeL3TPjcjDGl7cTwYAtoy0ZzrCkVLX8dl1uo5pd1QUAQKB4C&#10;3zk69C8dZeORo0t3rPZqt24dxr+z4NrBVuTwFM1TeK1GPBneM2HEUkCZ7dPQAqiZQwugoI6fsaFs&#10;cttt6tHdvhagHHiPOG6h935JFQQEgeIi8J3j8wFW+5l2OlzbrKfBVoR5NHsAgI3anqfnfLDWxMVh&#10;xqyrK/BNsx0eTfXut+3xaIxuoX/7d63m92av1bjXMjsvcpQgIAgUD4GOQtL6SfuhM6NjfK490jSJ&#10;QxJsow9PkdbB3yQDt2b2rHv0wgyHZdajccxcquNTAr1DpPtV94iCmRBaDfxfloIDjAYZB+UaB/ON&#10;/7Hy9yuP3rn+zsbq26tOFO3Vbt2a9OuB5g8dixC3/5tr3ZaFU5hHr1eHFjDdi0cPLcC8h5fqFFOa&#10;S8hyje8vNnk06zsrc378OcteS9mCgCBQZAT8ufazzXup+7Z669Hb86oeDVoszph1rdZqrMxl+/2y&#10;em5UG826h5oj3XW3HzHx6XRrkdIEAUGgXAigrr2W+pcxwIuZR1OcNFreHEevO1xeq4FCe3gKuPbO&#10;hK7WZoc222VbPFr3PyStQ/fIy66/UrIgIAgIAioCK3Oq9UGdmeNJoP80KrPIo3EfKNRqKdmtqzya&#10;17OrT0oWBAQBQaA3EWg1QI8mlWN73obnHXhYEFq2eDTVJ0tBQBAQBASBMARUG826R9hRsl8QEAQE&#10;AUHABgJsl4VH28Bb6hAEBAFBIA4CKo/m9TglSF5BQBAQBASBrBBguyw8OiuMpVxBQBAQBEwRUG00&#10;6x6mpclxgoAgIAgIAmkiwHZZeHSauEpZgoAgIAikgYDKo3k9jZKlDEFAEBAEBIGkCLBdFh6dFEs5&#10;XhAQBASBtBFQbTTrHmnXIuUJAoKAICAImCDAdll4tAl+cowgIAgIAlkioPJoXs+yRilbEBAEBAFB&#10;ICoCbJeFR0fFTPIJAoKAIGALAdVGs+5hq3apRxAQBAQBQSAIAbbLwqODcJJ9goAgIAjkgYDKo3k9&#10;j5ZInfkgcHluubJUufokRi21wi+d9stSEBAEbCDAdll4tA28i1fHlbnZo8uV1qK7ZX7p7nyyLQgI&#10;AlkioNpo1j2yrFHKLhYCwJeXfXi0V3qxWi+tEQTKjgDbZeHRZT/X3v1DvnyuS+vwS/cuRVIFAUEg&#10;GwRUHs3r2dQlpeaDgJe1HT4NCsfY1H4bdedzjcszy5XZo7u1X69gK/3So/UByx925k+G3+PXoWza&#10;OteAunHrYP00lfpB/eII5D0y+Xzn2O6231ujPFvV2yfouJOLuzU4brnCafdaV+Z+NQJpW9U7T3Ju&#10;rkHaS07P6Xe5o/b4PzO0Fo9MYtlLlf85TfjA0fozyPWqWu7j+d0a1M19QRzUerAthMV+m/t2q8b9&#10;gJoQB35vMHya+nvk+eeduarlV14E2C4Ljy7rWX78+pJjKX5bV/t3eYbS4OqHdfpbriCn9ktXS/Ff&#10;fzwP5aGd3W+PTUH5t2qY/+Qi7EMbjevUtuujSjtG7rUcK+i0c+mgRXD05tqGkmepstUp88ba8gi1&#10;n+q54eTkNLj7YO2baxedvGOT1Hbu5/BpSlOXR57nNmF5L0/TfrSc9AwC9VG5RybVupcqH3TQxzsX&#10;5Sdc6Nxsrqn9p35AXe42Ip7cLsKP2iXLMiGg2mjWPcrUQ+nLfntjdPmJhUQ8gPOhNQYuCOtgT3Ed&#10;OaZfejQ8VR59w7GKWAdap24erVow4PbOXMiLY5N/cWy0bgVpG/M/nod2Q/7NtW7eje2nnFA/9gu5&#10;K9YCNQE2yxWoy+sH1tDh4bXNztPFDaceqhNyQx3MbQFTLHf4NNRHzyTQOrSikM75AYetKmCDrcS+&#10;UovVevQ2Ira3Dtr065WxSTzGq/2S1vsIsF0WHt37Z9OvB8zDmHsR58N9dJUDF1yuAIP1S/erQ09H&#10;7o5cGTk18Eq0VMidkWOrPBq4J9bNZV2e03k0tA+5M+QBC3px5N4a5+d6gZMSd95v//hJ2ci5ie9u&#10;roDywRabS4K11iLgpbcJylWfNdgnhnl0d7uwXLSu5EMDzwgf1KF+xAWOp2cN7Nty51lic+Wi1kYv&#10;nPR2y1aZEFB5NK+XqYfSF7A1yGPBuvAfWkmdCyJvBL7rl854Ih/G8kjVoL0qj8YyQT9FC+THo4GH&#10;slXFkpBbkjrg5sDQRtZ3N1dINz7XQO7OtpfL0fVodz5qPy6hfLKgtAc58ksdtq/Xz3o08F53T+B4&#10;0OWpvdAOWCcerbdLxd/dRi+cqHWyLB8CbJeFR5fv7HKPmONBWocLdjgaqQcqt0P9F61adzqXiRwY&#10;dVe3lst6NOm/zCHxOLcejfmYI2M9uh6tc2Di+lC3oycc6Mb41tDNPVF/hzsJtQfLd+fj3sEa3F2W&#10;Knrf1Hay5YfchDFyc12PRi6OGOAdB479bR3rBx6tt0vrm8b1MZ/6POR+ltD7IFu9joBqo1n36PVe&#10;SfvdCIBFcFSBjuqKPJY4ps4FdR5NnO/gyVt5d+cu373NPBp9Op5fQJ4I1igpj0YOCzVC21HfxXYv&#10;V87ObHaUDzf3ZGuK7aDeu/Pp/QA+zPox7sPjEUuuH/axHg3H8fMKrGN+1qOxXuL7oDTp7cK+If7u&#10;NkI9evn+erreH9nqRQTYLguP7sXzF7XNKndlTglHg/UivwPkgunq0R3r2bk7gI4Kage2JboererF&#10;wFVZH4ayHeu35uag0C/1WcFUjwYfEtabCWtuA1p+fNZQOT60y9E6Dt5DAt4qj4b8oJuDJo6cm/Vo&#10;vW/Lvno04Ii/ThsO7r6UJssyIaDyaF4vUw+lL4gAcDt8M3hg2ciCdDRXx0f3NPkxo5IKHBEslDs9&#10;Gp7Eo5EDYr30pO/Ho3E/MtyTixujf3FaiFaQPPX225gHy2O/DpXDnjxzpONXh7oxWr8789AXLBn5&#10;KnFxN0fVeweY8bME7nPzaMCI9PvZo+jVjM8O2MqTZ9gfm/Xo61WVI6v4dPfN3UYVg5OLoGfTU4He&#10;etkqBwJsl4VHl+OM+vUCrB1wOzfnhPSxyd1x1k9Rf/VL9ytfTyc9Gpbk30ycUeX0uI6WlPRf1FqR&#10;QwIHvV4FK0c+D3CH4bZS2fhsgOnkswG+HJwXLSlweUq7VTs7Q+uw1HVn6A/WpacjfvyssVwBf2ss&#10;hzm32h7Wi+kuBUu8E7IezfVRm/i9AJVPbYRzw2nMvfVzIFvlQEC10ax7lKNv0gsVAfDtAO5G+jDt&#10;A74MPOxKhzfv1siHwi+djgteojUaPn3w1H/wXD42Cb4dJx2PNvq27oBTOxwef3uv4/dzuzXUQvDO&#10;8mvHY4P8m4FL0zd2L0+j3zIc+3geLPly5cjzahp+67fsfB+IoxvaQ1rurmOjaR2Wbt8UqAnS9S/+&#10;ED9kroARqA70jSZhB+2ZP7M7DnUtORo59Q716HMN4Of4zlR9zoBc1P/lCvWNnmew3dRG/q6Sv6ih&#10;WmRZLgTYLguPLteZ7e4N6KhX5jpWKnP98uDbxhPAMfHpHdoD/sYXR8YXgAOSteluZ7Ypqm5MerCf&#10;VqByZmqVF7emfWFLvHPdPkH6NNVPzxHexwf7nngfI6nlQUDl0bxenv5JTxgB4KTIG/1sEudNuobW&#10;aHfcreeCTwIoDMQjhxd4PWmd0Y6Po0eT/r1Ume/ExKDvDIE7m/xQjwZuT9zczaO9SnXr0V55JK28&#10;CLBdFh5d3rOMPUPt1w6H5W8LUXclbFmnxWd93M7+nkH1w5L9MsDjDXw3gur/oK5qv7C+VVXjKqkl&#10;h63DnQvwZ91a16O9j8c4HkFt9D5OUsuBgGqjWfcoR9+kF24E0G93t4Z+0u69aW6f63w/B9ZIj8qG&#10;nJDTVW06zfqDyuLnCbxPBOWFffdal2dQ61Zj2IUd5bW/tYjlsPoThUd7lSRp/YMA22Xh0f1z1vu9&#10;p8iNScHodzSk/8VGQOXRvF7sNkvrBAFBQBDoFwTYLguP7pdzLv0UBASB3kFAtdGse/RO+6WlgoAg&#10;IAiUGQG2y8Kjy3yepW+CgCDQmwioPJrXe7Mv0mpBQBAQBMqGANtl4dFlO7fSH0FAEOh9BFQbzbpH&#10;7/dLeiAICAKCQBkQYLssPLoM51P6IAgIAuVCQOXRvF6uPkpvBAFBQBDoVQTYLguP7tVzKO0WBASB&#10;8iKg2mjWPcrbX+mZICAICAK9hADbZeHRvXTepK2CgCDQHwioPJrX+6Pv0ktBQBAQBIqOANtl4dFF&#10;P1fSPkFAEOg/BFQbfXWl1YCfLAUHGQdyHYgdKIodoPvSoUPThw4d+qHz95Tz9/Lcv/zL4H/AtP/r&#10;bP9v5+/47PR//dFPDx36B2d9yPk7dOh//Xf4D/94vfLTQ4cOO4n/yfmDf//lp//x0A9w9dA//PTQ&#10;k/X/z9p3QLPZ/n/rMmuE1i6VFO1Tmhq1RUuMFtVW+9CBEvOp1dozbQUxStWm4hElHWqUombRUrUa&#10;lKDEjhVBiBGS944+v9//957/O855z+ucHHeS+/qOz/W9Pt9xO8d/yvqczaX5zy1s+9cX5eFsF33h&#10;3BfZHv+XPjY2wKR//3xQw115na9/hWX3355sbCnA639j4z9r9m3cv/5P3f/48d/ukbv4P/vxf1xT&#10;esSQjc0Xznnx0JFxDza2fuB1UODzyH/a+4+CfR9irl015uUW5wY+471sAr8B3I0HvHvFyQ58stkd&#10;NAf8OuBzw1ifrbhbch54c9jlkvklNrayRJ5d+yPAey5vk9s+bGyCvqzXgTFn6UA2Ng/Ty/BLNwNt&#10;yfVcg46GqZRR6Ylw1ObZuqr00TDjksWfwndHCuuvom3PqVklCc/cuNV/2jo27agsH+fp05OPD/Y+&#10;xnJqnNSA8P2NjYzVOAC+MGgJ+dIBDfLfKH79LXStUx7MbPxI+57s8r0cQVhN/KZB2v0JRW53nExu&#10;d1TONJNLbi8cieCHbTF3U6NTOfgkOaP5Trz411eO3T/aLQ1VtTllUAL6nDIJR3IUQIr7l/Ajp7CR&#10;rM9Qr9Hwiv0LgeNJaGHWJwJYsCB+/0L/Jhx8Z38xOtYEzrMv5TooxvW3uD/A/xJm+H8XNjv7LQky&#10;8daCKIlhrqnI+Te/6zlK3G7a67grEsERzvhxnUmpXqzteBApEBcFGOQgx8EvxV2iGTZ1Hb+C7Ibp&#10;LRE+hQQ9aDiJuqrj9PN645+CEcjgpZhMOpJprKddQ36w+au2rlLnHHOLlLAzlNYII98wuqNXTZ6Y&#10;qY9ui5t7UFzrF/RewAH/HHCx8wsPe7kgfNLDbm/gYXhOg7MpATk+vibV9uFF4PpIT/147MxHpwnt&#10;m1DN7aLLLrFJboG7MWTjqlsbeqkiYyxPESxUlJJTAhUunQqeoKXxipjDcDEXoFLEkK+4RCmSoSpy&#10;cUTzyokYWv7qQ7GMj8C/GredPnlFFlh6EoAsI1YkUbqWllbq1uGU7CQR2SkG/QXza0lP4P6ccloZ&#10;jyIGIDeNjRPP3lKwMADv3GZp/L0s5ohE3oaDvOxJj35x0HHi49Z7C4EpVQsMj8kw+2NDWpyrKXzF&#10;HV7ZaptDPO+2nFW6V7dHKHxeWi4d+LAVSjaRvromxcQI77ZCkIGqL8OWZZMpr57ZWCzoTHeFwFZW&#10;V1YoDI2httIwc4KDSy597A29SwtnEUGoHjOFhXo8klCzMEbYgsh9Gt04NycfTIX6txGNE+d2fsgn&#10;Zk9CALfYgLj4crOu1MCkSHXYlV4SQuJIjP1MqPv8pgaZ/QXb0XA3umkFBsmoe7w2qGZu3SX4dzic&#10;2DvZX+UOM9q6M9yjxS9sV5UDVcv1omJ8FMBaDXzaVT0QaDHJPCQjzda6rgQIi4MsMC7v3uQT4rZN&#10;eVXoGyjzlK0cdBv6ou7bvhawlnCHkULxu1hXpnb4zczrPclj1RMaIA9nN3s6nXr+Y9TGdJu53e4O&#10;fkPuedjYkNcHaOMnZyr9QY6Qsx/2z4X7Xc12xt8LC8pTeU1rqyFKXsO43gME6Ezyv1UXxhhCabvB&#10;KyN11Sa6Pw+8XSbK2WpMGL+NGB/MvP8OjLUkvYyyiLNGdV9J7Pf68nQAnodb0LQ/ChYPvVO/+CLx&#10;hA2tURuQukZANM70yPyDGvxFSiAb9KRDmWPbF8hT29dbHrc2vZKt4biBIHtXhzexaJq+XwFow83t&#10;wFmu/i3r3PBKzKf6RBgjfQbyNldoRwBPRd9g3nV+qJmjTt4LLzcDohPE2hENPqiCwyXVB4d90gTM&#10;PN7VILmhrnVf89OVzoBO8FwaabMzOA4i9wxGo1uXsgI9fXR6XvrYITtyksl+3ZqLGand6nFvwVrL&#10;p16F+4xVbNK7lIENhscDUExqFHL1pQTJaJpz+msKjhaiE5CDmP5xQ+vjIN1+k4po+TDvKbmRPdh/&#10;ikkllVH8jLBW3yGQ1EF99FcDwMiHknJ/zypBM3Yf2t4zk6gvBuLkFVx1a8OZMfwW7Qr9brWGSBPA&#10;yK7P7j0jELVIkhFo2mCrn13IVHqi1OJehrrN2+mkf2H4RalTRZm0uYrtiXMYoCrYwmPt9Mx9e8qR&#10;2WZCeNujDmWv34OxTUy+ButgxgrDDvWM0rD02jVbFtuEa79i0fuZA8Pl0aNPc9NSbMyC5eRfbsPF&#10;ojE/xdCJuSxMU4KYCh4S7ZukVIA/HrMgEJ09rmr7eCg83Oa7wxNrP6ZazNeMJ+iKpMsKyyY3j+PL&#10;vlFnvzpfmQ7OmNIh62Q0dldDzns0/kFCpRplW27P97mKw6A3nN2U30eQ+sZw83Vu0qSg76zgVgKo&#10;F42wvtwptnpaeguB3Imzi+YPX6/Jp6+kVW95BLEiww0svlu5RY6gouf6JXiCJPJFKsNfic5e3mx0&#10;Jwb9CgrU7HDxrNkTLeN5U0UpoL171J0KVw3f0bn35qjYvXcnkpW1e4p0qAfHeEaCeqUI0PDyiYow&#10;l5mPAg4PWexY0Vp38NfrmkYgJygJsyx6z4JYwOH6/pcsbtZHG14Cdg8vvp8lhI/8P+UDIAv9/0su&#10;/0th6AFCpcddjflXyXKVfosDMx97HlG71KPNs9UUkR3ZkQJ4xzQnOaNZcSu7sA2lkfMDXKyslpIw&#10;/3cK7RJbSNj0htCWh61oebw1O/JlzOKN07bw5JgGEXjrTnzhjy0KKz9awzF8E9/yVtabClb6GaMT&#10;82HazZa1uZwW5FBVnY97/BPfhBp5jaWQpyUZfRET36TDxfn01qa85yakUS2NDFuNCvLdiXFoA4iP&#10;sfRuYvxQACpCb/uGxko+1Kz7grNARWGEA8hjchjdmPuwVaxt7iwzZyZk+ZPLh85Plh2ypQIQvBT8&#10;QuaDClns5bP7hYCjm3a1i7HG1rR0yxM9Dx66NMOewOzwiiqgUzjpy3tVpZu1g9FhxG0zAr3LIqqe&#10;WK21VL/4tpT0zgpVHxB+eml7jd4yNjImQfsVfIkQ1lHbjMkmgvyJgZ4Ev72o0sVyEspmsJi7FrY9&#10;ULoo5MVXC2MUli7mM+WX6taQ0TlWdWpLdUuvSqciSji1x5g99vQQppJ745Z0M42HCXNH9jBF/Ovo&#10;SBSZxBxcmZ5t5LXA0Acn2qv2Gt+P0AIY6d7exGXH4AoPc5MY14oXz+Qk0K4DMqgpkNPAiFa3S9sj&#10;KaO/NZE6HyEBJpuRgnjHQujpgXJl6sEQW6mg6aTL4O+saujPlL3JplLyE3pzSfjW+5VFSpjs7mx2&#10;Lj8/cq9mZUQbJiX1aePDSm12ZRSRuFK8Ev1APUrP1sd/qy/VizvR1v9K4O6hEm7k2E7vypcQjDQm&#10;lKSi/xGSlBWhG0qS73Ub+ZBnuPBCEO+KDewnqN7UOcklVwTqrIwv0yMuzr0rKxcAD/fM334jApez&#10;EsusPHzvzp0shQ6WWWrVimRejgAdYT4dRnYpM4mjubeSgirIDb+wVEuh9iRshe+9Ld2k8aN0c5EB&#10;BL+W1lKqpUtkTvy4bfgjwmqDUEsCj51AZSNVT94wzz08Ox5OGU3tzhfm5e2FV3WdxXo0pqArt7vV&#10;mEMtDS87Fsv6wz9dChaBYnUdGUWdVKRxZ4Ts/Rg3WeAMBybo0K5prLTcbWZQ7kmkLdcoL9XuvSjd&#10;TKO2jEmoAeqDTQl7eCSXNjTEj7A6lo4i38WIYELpxFNHRvXFIMRspr+yDULZI2JeQqT+/BJhZ7J0&#10;6kV6VI504G1C0PzZluIOOyH/sC0/+8FbuKhR6RADQliXmP2mfM/RENgesgXTU8wVUmwnQgv1tCSE&#10;9I20NPToJc/aEQRpYfPYUl86vblBGyaa1hC8fcqCRvTxIzC7LMzW5j5vlvDTKfUPX7hYSA83vowb&#10;7b0ZV6ErSL6k4XN0kSyaUKJ8X/NPhVERI7jB2/uib54qxRUesQKOp0YUJLolz+7XCdroDqaUGsZM&#10;EY5BVLmgdJ5K2Sd+Np6DbIEYvmxznGZf5LFUsbL2Z4HJEmvVShQRYsav1+qf7BMlNqW2V8vV1x4a&#10;EKf4zT1Xpowa23mRtbmBNPaLnoen5RogFV8t9LITeOCWiqy4kFFNaltP5nLuUbX3cAgaftRtXSNy&#10;Fjt/YFv/8wfKma9i3ZXVJ7uwbk3HAfJI0Nmu9R4PGdSFqBLFK/k1XnQe4yt8tBTK1Iu2YR0lB1/a&#10;cHkLRoKoBtowDbAVpxHDNhwrNj4nNorywQKtNNazQ1om9GAQ79zVifl6iyjvrfEPVlho1l9JKWgj&#10;vaBnX/yZugOm7nE9ExvCuXJ1eAdBvNj9zNku5WO7u5JFsY+jCo8EiMvRcDYikT1emzCA/ET1osP3&#10;6ksptM1IG+lgpxs/uj1IDCAMiplS/vdC9QnbTenRNtKaTsqK9j0uPVwhXmOStFH/h9Y7w8eT59k5&#10;luuVJEPHad6uI+otE8bhqpl/rPUn6EXi0vyjcLlaH0KdwOoLf4FKIJ11Y+iPUfIDVnNn+Nt2Lpmt&#10;ZL07POow33CtT3P4lWeTDRd3BigRQx0V+ZP7Ly5dLRnU6Uycv64U368AH4LP6LCL9Ps0wS9cI3ur&#10;fbmgz4NmhVqSjI2AlgkiUTphd1s9maobdp+yNvQV3JcqDCov801HF1+2OyIC6pLEHkMvBN6JBdLX&#10;hOZurbSFJ2xkY4KZeuzbmZGHeC57inl2S1PumEySwiwWqghO+NprA66RCzt2j3EnU/aFJfU5kB3W&#10;e/pMtVua6F48IUzyr9K9pyR5w0ff/W2C/rLe2TFuniDqlYbKyczi+IH1bfvrbY7fq6X+VGjtORtL&#10;kgFAnkuEIIPPLzXSEfaDxham3NMpHsQ1vWaMhJqZLe9eP6ZRIfcyOti3wPCLu8KoLPZBr3HTx3Z6&#10;n1H27R7/0XunUQK63lsXNdapJeZSP1t9oi3Bmk51T4OJOdIvdSrN0WrzBnHoqX85nY6fvQ3pRs+5&#10;+RQCrZ7q1Bt5KT56496bUroQcyf+JCOxjQtQj2xDcocU62ovMRmk5iQy8h4sWYDcly4ManOYPwey&#10;ST7H7bkgMx1+SlyJLC0hpFdvwCkD9wmc4PDCTZH9zyS9VKbNiCYcx0JrfoAdnPZtduDa+k5tOIFB&#10;0tTvlqczS8rlmglLuRYhm3gPqBbVp829xZqU6NUC8FHS/YqM6wijRDHDqzHTU2S9q0Y4sQLnijto&#10;medoKfaYuShfWWzbfX3O61qdFs4YZWpqH3g7ECGlSs3LFOnadZWJMgIHi57CSuw3otufk88Hgtkt&#10;Wse5xFh2YeqahDQCBaMFEAb/cddUlAuUetQZ8/Wl4LczU2I9OouZLjDqkotMqxkRPLz8tXlX987n&#10;sLtxa8vcgH5W0/ulelwRWUdOrGKs0hpTTK6KeR2fJj+tc7qGfvn6LHav/taq6ejk5q1A+84AKefP&#10;MIbGYb/d+6gXSWjP/c76aE9SG/I4DUnNKqVP4eSPPPpemcu0a8EsDkQd2hyVxAxvbK1lor4laoHF&#10;Vxelc+K2PlJo4dwSTjSix1BGZR2nCVx9vwmPmlihUPhZVOBvuxP7yuTqUDF/PYu/wyZ+lDRWhQrL&#10;rOHeotVkOnH2kJ7Pr310sPGfK/38FZwhePc4nH9KAtzXgFXOYfX4dNfJpZQ4kc69ws9kL2Z2KcnS&#10;i5ejIcBGY22aktYDht8GCtjHAjRL1bpSo/P063/dtxPqVCiHRm3NhtQxwSdBowKskm8uAccvfZQD&#10;SUst3Wz1aaEF6KmfSUGMbDcguemeYRYa63G1BhqPArfN9FNMT4BO9ASpZcthxZwSSOYRMV73tTve&#10;7F2Bg2tkWEUk/pwFZQQEHHFTAjXzFlAU6MkDoqbaJeiUT1qSQUt5M+WcZRr9ILxSuFbbFaDwGXio&#10;AB5JmOhLfJQe+y+/NI0rmTDJre6PqZ5Hf4V1NUbtEWvP6XyklrEWZ1TIYEENaiSxAy+zhHIEB+TS&#10;cIrp8f9aKmUstedkXbP4vZQaOyhruPawcpvSjFns5uJA7n5dWWeMdriA9FWP4+PBKtxdaGXC64qw&#10;qjMStBPWNEjfyxZUlRFWFkvSB2pimVnSihdSNM0TaUfYfpJeEPnIUTtwvr2LwskhvRvMaaH3Edgn&#10;FC4ByNcdzrYnI7geqDSEWEdX0wialn2wK44ycFVdiJ3ApFlilRWrxpZx9plL30TV5yKtCA/xPMn6&#10;mpUn0utUl2rJk95b6pvnci9xKsVpge+o4gJBZPmaQ0+Heqj22RSlr0SrfXMSZuYNTCfG9+z4QvSq&#10;Hq7pJ6dcS/AYnJGPLCixAfExJ1xYjnXGwdfPH4NiEQI/bU+prC0xm0266JmG7WBxIlC9uEtpr0zn&#10;NjdQbKT9wyc7WYHX/Y4hu7TX+nNiHNF4BWMpl9zlYmpqKog/dDEYCmSfiyOOAUKdq+t8A199kIX2&#10;XNZYdCsUqFCznRsZTTYTAeoevIk2wY9unMIt4flzhaW2J50m8qSR0KCrQAVHPIWlOwEwWKoKtGbk&#10;DiuZwyFAhXtBUDG5PQGoFfcuE+ipHc3dHbY5x9rLlHIQmxuLLb2JDaJ8yyOpOjgzuQfO4jFS7L21&#10;AB72x4ZR5UZYl2wBfTb1rYf50uq7BahH7r8ufnuG+nXtNGpOqg8YdO198AaLC7SrkYagLar2urxA&#10;aMMf6uz1Tyc90rmTYNzJWqLzIcF4cJVTWwbeaALnN1gFZ81LAOMFJ+gLS4vFld9YXz9YV4dKz1hR&#10;FrL964Xg97LVF8ds05pNLVECLTIg3aNf41wlbtOEE5VVOIYrbwXVnWBRy6PIQSfqsLttbo5g+5mp&#10;j7/qMNmDvjwyrU9+b0itERACSULGmECNpUbSQunid8tk8LZGCN2nGdNTxM2xXCurU+/VtnYbJYDQ&#10;/y+OE9W2gJK5ORqQBoQNfF+vvuYHMiXckxAy9WlivKdBEAML9d5W0EeX9VahK9+UWe+eZC/8OpyP&#10;MjX+fRrRZY9WcHZcIbCQqzdOt1UiFuNaGqC2AizWmMmPFPh0zQpOny/KyF3+biCyqwaN97Cjrfbd&#10;B/XfWj7bceIfzmz9kkdknF+q9TMllM0EXS5b8iAVlHCyyIuPyWCwxGjeMIZD/PdqVQTa5dDkcOX/&#10;RnhKqp0+tjs70S3d/IyeV9a0VthSyPSqnaK0IupbTg14OPEc5Lk5vBwmdZ1mATVQgBQqaUd5rPYn&#10;9P5DvA6cbzt9nG9m4d2M3kQKzFw3ho/48qJKFEdCVAQ6w1PEd00udCx5ta3ojiFBz39zNdaCtUSP&#10;JqKfYn4CxKt24RA1v/cMiGz8Vjc8mGPk9lWyFRAwvKwxqa95alB3vJmKfpcJ0DgrvYZgQe22S8on&#10;Whpw8ArpGFppAt4VXnmiBScyUwD+TZhwkf4s0m6nEjD8yH+LrsQjYLpF5fNibzTxZ36Xi+3/UD1e&#10;OIukgHptcAvEu3qMz+iFuXWbzytz35GA+0OJZj51XF7P4Kbwnki4r18RNmt1tDR2QXFjM0lANi+o&#10;Wx8tB7CkXEp9UJLOu/fsA18hQxWDRXYp/nf39/Zn3lOxPy+/B2ehE84WChTsL6gEbDf02U+io5Jw&#10;n930JHjFaVCXD+AjKwz3baoRK3OtpIztEk31p6NmNXlkav6deEePeuqjKbQNb8RTkSH96aesb3f+&#10;HYw20ofXdNSlT2KnJMRRohCWX6IHY+bs9wH31XVHBUmpFhjEi7HUHX0GqIvXh9sxVnsiS0Z9KI7b&#10;Fom6IGDee0tj4qdLFEfVs8a8JHQxX5964bOL5V08s7fp3ErH9mUKCeJbzlejYYEr1wL3blM4tf2X&#10;MaHG1+x8Rt9PPMnVO3bVrlx2Sc/b+0N4kQncCuI3ddKZ39X4In1D8IeDmSumXMAhHjjYLa/hqvk/&#10;5OsftjhqCg8iDMF30B/wOi4yXwhJaKmoJsP1JIhx82xcyUuz0WryOyI3ydb7q2O9SL+5fUpfomew&#10;u2dx1R8lb1PQwlidhN2ZKpZl34Aqxl70HvyQpTpr7t1sehW2+NqV9rSGS+dnk54+7yUPSw62pqVG&#10;K5ayRxpbfdrNyxYNsmfS6t1YVpmtK2L3zjZN4VzyPr09ajTbeRrum/t8KBzzHr7u26KeWeSrvUIo&#10;aR7ThglU2m01v7pPq1wc/mk/L18l3wMBnhAYDPX23nACkZlPNp3VN9s2TwcBVcryQwfpkjc/rM1V&#10;b3k+H+ORxSLwnQF2Jm/Hvjn/w9VFN+nknEGUcclWOnDyaIQC+WjjBm+3wLkn0nL7chFlcjVd/MrD&#10;BmzuKUPIKifE8BoYwB/jf0jGBzvoHo58Z0Eqjd9MvBaXx3Zr3jBVAbuq+LHhcIv60ORQXX63u0vj&#10;oURYik4i8PziWftCPLztb6R7heYGVLdP1f3EHW7zyMwV5+yYZcMn61IFaGdMRS5klL3hsVnEwWsF&#10;8k5c1gsv5/p3BM0UhKndfs7StOP66JfnFW9YVX0d5mhaosgfYjVhTCjsUHJo4qb0Qak/y1iTdvrS&#10;cHWJpyy7EH4M79ZKxY48jc+Vjzhj8qfJ7CWwloXQjEpQc6vVOV7tc1oyZzK6CN3hS1CUgGbvTXhb&#10;RPwZkK659Pb8CXeXT7EJbzva9OiRCPY75lbDHfSdQOK3++DhuamgH45zFaA5jXwXcrb+vkTsdSB4&#10;sHg4fIQXhbaHyGLxRmcedmp1P/lWidgqwhYsPA4P7ZqXSOSrXtur49ELvakKeUv0a2/T+pkeETdX&#10;LCN0RrIsaeiiEX3jlooNS6JTHksiuA8OV0nXlM2w9MFa0jM9syp/XdAR3EZZ5WoGETm96mkq4jWY&#10;XiVuUJc5Sh7zYUG0raySBA94AvfFyH2/mN8NFNR2cJxRXtMAlUvNqaXhUEe4Y1bTZaGxsHh4iPsf&#10;xtLUv3UB/XmSXjwxczrm03FGOZECk9YLsa5wL51J95OxZLvgTkaTurVInBf8wiJQuex8th1zoWJr&#10;nb1Bo20v584lobv74OGu/bc5ZXr7j+M1W1T59EKa9OKfup2wId7kjIhzNcKq24XOOJ4zTTCBk9zA&#10;/KoLCiiBs+Wu4GBMNmfmH7uxfQN+b6EcIvgfX1Xy6Cw4F7mZg1YLUOVsFzUyRWVVQdxPWB+9fVsV&#10;dCJuNs/5wtFzWDJINtxkzExdmO/B8zt2T/0OqN/Y0kSgnZCIyC5dRA58fXXfooUyV2CAanBmaV4y&#10;TKUa3Q0kLZ33/DcSDwHMhMC/Lgd6JQTIcF30N0lhBjjUFiQhoPcA8ihXIdZxjkRXGr/4Ujgv2SL+&#10;aiD9vg0ikf1K2TfwHRayeNhvKgIAp7oKIqtkE8+1TwzhBfFBd9JfSV2htF+Hqygeye2cdInoHi5m&#10;yZxLMxTBF8qKPb5A/sbmseqlsB5wMxgYpOek3WLBWNN82Hf3WrCFJzir+3Gj7eFy5HMYY7zcnniB&#10;hdhe6Rw4i6QPyfg0tILlD3v0IWHmQjaROF+OBaBjaOIHksfNVTSQvRLqAL+57qPyRLfBc5izIonu&#10;y0ftu3jtLq7JKGeIkaneePJMltIzLR4ZeIjCBzQtotgWvqkkql2NZi/0JGQ77+66MmmZZWBQDs7v&#10;QLPoqmi2uYeJR891M0jGnolqeOheebq0ykLozqIt6JzenmEbp4vZbzzC4lxrKRxxzKAZ4hX2uB2H&#10;LPQy4rz/MbCWyyksVfW6NE+Whe52bX5+d1XOxi/El7UaZtjk9d9wz6UBib7wZNb2AUH6IL6TB9Hg&#10;o0DfQrhKRIlKfhgMZc4m6V2FqzZnBTw/pievFbAvj//p1FdSrghtrHr+9X25jFZwVtJcYlFIPSuG&#10;sRwLaFehH2/OoFf3dBm1ihJ9afSo27xqyU3E+wTZfAE8o/g7LMfrECvqb7pMLVRFbeAaaaJl7k+H&#10;ZvVGXqs88S34NAEMb4bzEtCYC2SwH4WPPqLloOMgXp7kWvnVUvuKizfI4+CwnlBNif2W2nNg+77s&#10;SlZTCr13zshHKuLqpzUOPCtjmOMwob79meOLzDEhIGIU/eCqD8UNBLIzOY3OI6SkR25XIkTPT7B6&#10;LYBTjc7nrs1SE0JInzDdSnWX/grjknOmrjN07Zmj0jza52D2yt+XIoqGZlzqNJZqPRYdi1UgAuFA&#10;yYtmAN0pqJH9YNZW19yjK/By3QsXJ3EBGactyIPH1Va0vvDssAMhAgqQgvsO9mw+YDn9/iYxq7nr&#10;KeeUvDrT41G/mIE1pBQ0DDgchStGJ+DsTj4Wu23rdmq4RSth4p7/0VzbvzcPqIvQdGUDvYFa5XX5&#10;xh+Btr4SRapXBhyPmQNH9uzPqhpJxqhFwqfb5520odpuyh+B8cGXaqDkwMPKfhgeGlo/WhlSyPVA&#10;u61ipmF1c8hPV0u3Gq3W5F4f7fanukxoD+fpYw33S7s2iyYpZ2WA0EtduHuLTzfQijVYvIx3b/Wn&#10;AQgqXQW2FV4srTFdOy+NquD6q/R3cxbMVe+0w614IQXNLpF6Dghncx2c/Lljb54qx70wVG0oAM5u&#10;wU6UHZXQQEGeW9r68S4ZO+S+ySvRzCD+StexBZ6tO06VFRQUfAcahHpXKRX+4HavqdpoP1c5/p3Y&#10;jVvskJFmC9Lcg3DV+fpr4CxM0kaK2fm2yJO3rP9pekqAJFV0k7jyIMsjZNx4YpPpbx84qdtjEeu8&#10;BAX6btb8OdJub1yi3Sflr/R7j9pfjVHFvO7WB284Zg/xqv/y/gVjDY/Zz16veo/qcmUVQVIBSJtB&#10;hRR0gnEmLsY1+JogXjymG38jvN5/w3wiy+9dc74XULVrIEbUdKH3amh1K73lFJ3lrTLRBj/7L48T&#10;w9fz7adanyVbNJKxceeyiqoo6mOBU47IRlYi5vXwM8YaqphQLsFVW5Z/6Wo+uOo70rKKRugZG0Pw&#10;5bw3Fk1Lb4RRw3PKZpMnZnm9TGKdy0PUdxGBm8NxCZpt1u8fbEX/gWlpq4MhLY6c8J6MENCP59rv&#10;sJQz0MsShyu8jvKKf+l/OWdtDTzXZgWHunXV7NrKR96Sy7HOKpXldguSiI/Fl2Nc4ziKqmaCtAnA&#10;2RCJO42NFo1/JhaJng0jrarsmbxkPcvfvqtSBDK71OLm8+pAHrmxBAWktj+xXvGnqaI1Ka5qCMcs&#10;0EL/KqKKJS1C9GmB1iQQJaqArLbP4+AsKXi6l8Kr6xXsP7KlzT/UXi57G5ByBchCBVutks6zyio4&#10;TdkspVl9FfmsT/g3PtMONsmCeGG9o/AK5jmg07oIdFqxIngbCBCOM8t3z6jz/FnG0nPYZ7e64w91&#10;KYBApQECNTJuYBQFSOJE6IHUjXGweEbNBOk9YTetwXaEcBg4a4pWxCu1t0tj/cyvwNs2bxCeRZaV&#10;AglNJgkNs4XrrVCjhUlOZxkyQ4T5B5W+wyGurFSsqE6crb/9XJ2nMAHaVHPwumR2jFtt5o9sozzg&#10;jxKAnFWBrN9UfbA4VuMWbwQnAZMRTFocAIrKh5eCXc4M56Z7u28RwGnuVcCi1QqfwTeBigCYCVEr&#10;lOgD085NSvSf/cCQ89X8XTg18VcFkpRxUMTi2dnj+z0dyQ2x/v5Z9pG2Oau7cgv2FqKZA69vG7jK&#10;7U+uhh0i1KXll6Se96s1qIw+C9u17BLovyUl9Eu4E3nVnHTa/+q6qNSLUXYgCw5nhD6gArq2f1bG&#10;LFi3qJP/B+9eHgh197YfyVLEINvIMmPNlDXKNpZBWUOFyIhsIUkKjZFII8aSJdmmJkuyDrI3su80&#10;EiL7TvalsfZ+Rs/zfN/neXq///1+f80/c87nnHOf+76v67rvw93n2svrDohXuZgUEe/xF3pbS8Wu&#10;+paLxxLB7buOcpM+nGjvu0bX504KucnGY84cAY7BjZHotQLMQf4SG7to+QKoGQ9vrHIJtrxyAyX3&#10;a1fme2Hs6+QouhcYb7o4jXgIYBIr5z92obl9dcOh+pR8KvK65SzR6yIQGMMbIho+wYZ06KPovLSK&#10;8n6ir9E+Pr94s7BqYTzCXpdu+OlcjCzrh60xCdElMMF4FqAm7pJLYG4rhNG8+PpK5PeDOL+9mZOn&#10;cGxzwQx3tdz9uowBYkfbqPMjBwQ5h5nhopHxoDKBJBg7SBYxwT/UKk5l7pUHZYI3zynB4eVknW8G&#10;bCQ/ZaEKJootiCilsmlgpslelj9mapx3IsvpXMPsOmkiTH8YMGYg5FYgwuEWOtOJ4wtcquNkE0hg&#10;yIz0nxPk+il5bWyMBm/8TGBvd7heaZHvUhVc1OU3/zzGxvAsUKfQmLhoCelHyKzUaKdhL7fZwENP&#10;f47Tc5ACua1Lr1ToURaRi3o4Pmf01LKnE92l/SXxSJa5GRpbrfsjR88E0q+dTJbo8efUmNABZL2I&#10;U6Y/TxvWfa5wbQnGLdYXwOmk6yiC2EN2UkblVmVz0DIvBcX0by60ne0NksyBnxVPaJ8bgpnX92+6&#10;6FN2qPaGM9G9z2lmV56tWwNTCeSG8W14zhu3hgfM82PxAW8d/GCfBoJ3pihE8C5HYIktjs3tAiKi&#10;VwAgFC6tJYW9VtyL35bLU53kd9a3C3kGKVOvuoQBUwM49wVFHAOSMlPZN0Q8BUW6zIE/SxMJK1cu&#10;ksJU9oung7J6c47nWXm5rJJzszORdsVdfmwamHIKGwQiRZTTB8KdJNrMDWHz68MdKtOHRwfAPx2B&#10;AFvlP+B/nN+iQjCpdG5zYuW65fWqu/nA0C/55xMK9+WLq96MJ74OEsNqcZA055qqte4tUmDuFT8l&#10;/4We5UCspMFRx++9ifsPS+8tlI3WZxHjlImSWXNmhsCqbdEs9RhHxCoMhH00pS0a4mSsGArDm8bn&#10;T6VJXD/QEgAPsB4eKtxUGd3HSuoCM3GCcfxDFZu7y48Llwz5hkva583CgZnwioUAOnoJTiMDnDQN&#10;CvJT9qsscmeH9FddT+/8A584bAULaHNBI01rDrK9aSOzc+Fuy+CEZUqP8GdEEVISdJqDKmRm/IZc&#10;+byOGDMAstMkKs2PPO2sWK6Ntj6cd0f5x2OJuB+3jqvHVG3S5/JpnzJfymkpZBIGblGMu369jS6t&#10;qaxJDbedLp2p0phdo614la70VlyGV7McyIC3ZPqrLiJUSw2y7U1p3aoBYl0MUNl7eNQaUfIlMD/R&#10;CNaXjri3ezXlFOX4hhRuU084qN0+qs/gGJbIUJb5CWcXNrV3qv1gtUBTS6hDiBOBnhJ8JdNvw5SB&#10;hHl/nzxRrSUHJSVKEu+OvcXqyoKSymAAxdfMql1mJX1hHAbSmhRqfMVTOTi8kZQWJNtg973ct8KG&#10;86pvygFA2OmJHfQex44auPt+lp4nL/60WJ/6Ed2sWwAAgycnSJoavsyn8AGZYP3pQ3B4f8/7ejnQ&#10;QqDrXF61hTl1nBh+ReK96gMlHyA9R+CscYBDVqo94cxMDecvjE1wjEe1fl7OkaiYe5dVAx5aDp6Q&#10;L2xPVDCCvXfLLvbdmLv48F4tkwJvYcoS8UNLu6TFDxHQoCSAUv2iWEnS303tb5bfBGHdMzfK+jOz&#10;8pgVsn/2Ak4w/mWwskbJC3X86rUUn2h3Hx7iezfO6/dI0rasoTqpe0TzWwN933MrFhPIY/C9+6jd&#10;rU5/9Dcimv+rbT8+AmH0kKk0hW0QsoZxKmaLn6pnveSJb3Rxt9qbvdO6rSCkVcg98FXSC2V4VTcl&#10;TZ846YznK9K87zkhN+X8uc7W5lqq5KDDNYbQVoEfApd91DRNXU/dSWR+E/9CXasIV05qHP8+dYL0&#10;XUGSlTR+VjuG28IwxEFWO537teFJ3JvJFMfCXzNKhDixSWuomYKwi6+VV6RoA1cdNbjXavo27fnz&#10;Xoq9MFiUzdK0ZMa/rQVYd/CQ25AnfwTkYsiMuVTjEXthIXyjY5u9g6Gnrlziws7YkWgghY97Flut&#10;ufIBh5Hwls7NGIZfcDZ1sF7G1KeHYIrpYGQZe/t2ueift1sbABS6zJw2k1gNXDremVzWahkleQmu&#10;3YWRXrO9Y4CqpdxgKuedoK0rZ6f8JDDDY/ly+DdUYq/uxrFfcy+QdD+f79OJWGIDRNJE7VWcTU2/&#10;pkWhV7GkQ2CUayjdqR18qGh5e+0riCJ6m/YNSXNdKEEApFK5suuQMp7E2sHV6T91/pMyc394c33J&#10;u6vvkJQLglCZApHEX0M5ogEytP86QksOyE6vjIf0pQrb9q8abqnefHrcYNZd7LvLu/yDfP5Udoi3&#10;CUwDePR4e2BlQKQCqKExfLCk/I/5dDdyXGwBUXOXkegidE3tJGhB6QZg7rr7VrTV4UeKC5P68yS+&#10;20scU0iGfnFZ7mlsDzaIwiz+l3gTgf1Skv6fyY+xtNNH9unrQ2/t+jI43aA0Qzml6CB2opyY58Xe&#10;YFyVgo02lw7/7CISufURLx4j7sH/EYEa5UWG+4tM9moAt776zl0jLOQdhKd6XunmEEsVOqY/XiTb&#10;AGZkuXg4ZVO+7mPWwZYrzqbbSgkHZnKLj4ZJpwVmnswcz/jKhZqv+WWaa5lEBmmRd89m4r2F+vdP&#10;EPzVXSv86OL2muRqvgU9wEFJ8sl2GG6mA213saGUITKRqkxcSjhJ+rbIRHpN94rE10iil3Pa9pPm&#10;EgpHCuJicwt1wuhkbS2G/HgqOIVgDjlYxcBZPnij3Yw373Xdc3bKDeGNX9PCcb3ByznMEl8kKXc7&#10;bVukLt7pFF5L5ZfeGv7h/pf20c/znboAALZ+VRN62aTR7L2q3/znv9YdO8cpsmoXpVWU7ilk85zM&#10;sqSeB+A62Z2nhUtHzXKuJ1IiSnmimXdGeJ6LH1k+iPL/4dUiEz/KJycaIaEz7H4qm7eLIAmO2vOg&#10;BxTFosSeM3eQFf1htuziaNhgwT7TKDYLnqxcnOm1MHDpP3a8XCUVxc9Kaqy1ZKQoegc9sgmb3DmY&#10;DgCDzRVvJknU/FBIiWfv6GOa/3k2qXx7e4LgZmFGZHL766CAXbBtCQJ5J0y7CgDDM7O8doBwjFZy&#10;23CsedGLew6MNZgfZum4tkYCxloOELH1f9840P/qHU+6s51wejICsVb80sDyjJKDjPeu7jIgRHwo&#10;+OD6ZWHUdD59WM77R7DZk5LcLfPVvtzs08MNDn9fA6DO+PZjn4hWbrd1DNueOwqUI/2LaUjYJ5Tz&#10;MCMwZw/w7ufPLj0f23JM3FetHE/Se97o5eZGltf+y3KUg2mKoORzmb9I+fxpKcHdVIXbn7BPDgMT&#10;ddpNJ6/tN7uUmo5tkUpURFFOg2XN49sFIkTs17/vy85YS87orp7B13zu4/XwZKBAXQmAjMIwHZKf&#10;X+3Fiythfg6DljWtZn7iPq64q40lvNmANYCsCdDfTPQNCJzDGJEnFJPB8F0egKGB6Z5hnwXeq9qL&#10;5pQLfytdNKCYlbDvlaySmxt+ZeW06D/2QAR4grD3ruJyjmVJcFYe0G5j+eDVCUcVP7u0BTepoyAm&#10;eme4YOX8kKYlrByDHv364GlE9mAkYCs/MJKnB+dpsdon6MY3fPc/LgocdsguANxK3AbuX6a3S5R3&#10;uza0CvvxzbNTeuCD1JRSY2Ent2MSoXLTwuMkLkMivf2m1HY8SYoHlCwBQJuS7A8CrgPrlane+wvp&#10;PzmKc/3MgDacPl3i5K2/WxGo4UDvg6ptHvdrxzr6UVTnu/xSh5Tcemoordy2+tNNL7XYSS49KCGU&#10;Y23r8zHuCt+FueWILGKC8n2YfHvJt5y/nyIFmiPeY+XXuCPEZA1qewTjQJ/jsYjC0yn9pLPyewpn&#10;hb1v8Hn00t0kbuBtm7yLX165EYVYnzdD8hNL9zeAU/ZD7zmPxnzBKU3FE659txT/h/MYaBUZDKqx&#10;H05gWBPINpAqdE0IsdviWxrmzHyA9TYeFA4McZoX986wc4GCdpEsN9EwfPM9OE50n8gaKoD/6fwl&#10;eZRtvsMQwHeJYGu+DmvPLx6NEV/bSrr+cRkAXZatRiQYG4ORP3liPONBfvLkKcVTjoDQXThCEMLM&#10;FE8XRGYSMOHHwk/QVt3mEA51QlXcXFCqXRreRAI3njMxhb8D+dBjtY8ABjSR6du/Dt3A6zS8VsHC&#10;urio6LIe4uGnC/LXAQF7D2jvBfSP9diTtaI7L47PqvCA2pNjAJH5FuRVhbfafRjeQGpgmJN23pag&#10;wqT3sQuxnu6pysU3vN0FWHdtYF/RinDfdLXUKkxZL6dz8JdTJMxdQwe7FyjnhNxeg7bTjwASQUy+&#10;PEHZreymtiB+rzv8oHvfbadNAj++52CcgFG1axetNZNPSmLv7NuYH+K1fj93rNnOU2b1NIC1/rjs&#10;71y2uInNqwWKUNIMPzP+a5AstHUfudVdtQ5LnKG9F83fHIfJjeT2Wo6u3vEmPNPGZ4BruAIoObiG&#10;JyBZUV4nsHv7n/dFP/QyyQ1jtR5uobwadnx1wO56XXm3gND8h9IzLwHEYLaW4hjFc0Ok0K/zVkJ+&#10;ijYDJCGTW590IWSa3w21cvOWzlxpEqCieJb8ldr+9BstT8BYyjRgkEprPxoBcNKdKslHVQJjQ32w&#10;uxykb+xN7QHiK23tQZTunQkPYa7Uv6wEZKM/gqwKI0ACiflRk32V8cVV/Pnv/NUnxPA+vCcj0vRC&#10;HMMav66YK104iXz8K4SsnqaIc8BCEGiA6gAV7XKXu6ykSvonnPhUAAOHXvZ+/WyBeZ/8HNCv/gxd&#10;9gV/pIRaoAUkkhchlzcydeUbkHFXjrpbT57kp1spN/lffycepK4/em9k7oM+eC1U1Lgr7JWkeg8V&#10;z/rcaO0/9rzxBkWS/t2SAoGM2nAK3wuEm1J3u2178T6dntv0kso7ixMEh/86SAQ/XLr9eTR8I08P&#10;cJ0GL/ejlLjo4+r6X0dB8EjinN6o7PwQJSv1KiSxd1h5Gqz2OR+Qv8yDzfwnrz79VRm9yQjZ1pzv&#10;YIogLpy/uIL62cD5ZK3Dx3+1NJbxl1r298jL/Kvy2RQJ2T45bcWKLp5dih7bYk7cP4OyGZya8Fg7&#10;KCekbf8jjAAC+k/dZbLw/cqicLNnktQATOHWQFR5tTfWDIKtYwEnyOhJPmFdDBBRwpXffhhoLlJE&#10;c58c6/XsVPnBWzhIEdKVd8gvugXfZlVunAeEc3BXBga98C6xBsjHlFAPZGdWQ8u9lxMEr/9rRh5C&#10;KD0tW7f8O+X5AyWdE6CJwevCeG4L9J3xY0Bg2QEbMbp0lkF8rNgAZ6IooX/epF9X4004Jlz98oCT&#10;LG4FIwP9UnycEBbf4CqU8GcV/wISkqBwtGFsqzcxBXzGqkK4zB/8W2vogCE80q4QrmpeoyU180Qb&#10;B25BrHRC+w/vnwCzLBf0C5lhMxv0aLuwfsWlN9j/3E7uBNGNm1K5+ddRAxGbsymSlUTvWhUxehBJ&#10;u9HCAOeOJCLkGmKOa6eaDpRLXciRrAZA9N9zSQLGqSKARdo1W4514cbJabWbA9KoAv9ZoHyeagQa&#10;LKHo9gCW/Uc+A0jCo2IwIxPNnVuG93TNE81Tiq1kDlBoB4AA//EFQOPWDh8HOUE5eoGiXagbBb5O&#10;y47mRDmFzJRRSg2/G5FYxZt4AzIQtsTXU0/9reNlwqYx5L98gMT7h0z2r5MBqloHjV8HRYK/25Hi&#10;4hzWiEZPdD558bMFhan/fvheGOa2DJX1r8LA34PgQb8fsJHMYIDPCptnEsU7V+W24nCxKY4Fla7O&#10;zhchvocuLD3hJK3cCz/1J7Em0gAa8qRFCgB4C7vW9OMyLiJ+tNaEznDxsVv/RY7/OZk+lFSr5quH&#10;UPp+WiVTgZyaTwPkm8p/Xc7aIgziHtDtoxOPSeH8VRr5/a5NFci5Ot9UDiqO/whk2zXDoXWXdY1x&#10;AOKqwoXZM/PMzWXlWe9flT8miW92QkZl0Tv9xnB+apbz9ZwLS3j6vDNOELzBz7o++JqDqj+5o8hs&#10;cyUwamIW4oUBDlxB698nyUSFL58TiCM/AG4LGKFvYKclUNihqPir1nXgof82T76gzboJlLSRCcUD&#10;GEJEcgxkr3i+OHzvLzBkrPj7K+MXuHytCNRW7GyJyNjnpnhesbFr2PgWEfNT6KBv5KAC9L8NvRFi&#10;wKSGCdleF8TPfq9jtjsE/xC4AMvYlAD99t7lE6VWrsyxH2KLIX8964dxgh/4lgA/oHp+rbp3wKEO&#10;SkIAJv4roW1/DLIMgX6SV6lHtRkjoI8oNfKa/rrVoslfLZlAoeDvfjh/mIan5nSxKo0jsu/Cw3Dg&#10;xdNEvOSv3r57fPreAEeG+J6hiKK/ONUBjaNEaKenhFAnxJlezsQb0DmHlSJwTz3xK3tcd1EE60EL&#10;0r8+xLYgdR90OgFKaQf6txv1q0PKUb/fEkLpAuJFxAHF/Pcq6EJmVn//PYnBktwQ9ybZeRN9PQQz&#10;JaH+exfms8RYzJ9tPv8yF6CuhwDw4P/z0OaSXUamruLbiZtH3R8C7S6YlHzg/U5/BND8868gt3oa&#10;niWBV3Drvxe2L51L3J4LkafeHCX40eK3Ux4uWuwX98EqMemv6o40+iMZfnPqQORQhPBEfdd5ufcg&#10;jqT50fEWEL+MjoYt3aCCKForMP2fQ3LGdWLcEmjnWVrkWdtFEzAbQOuZluOo1j0rzCMNGXejVtZl&#10;Jk70AxOMngxK7yBhGPjEZQBb0wd+YufAPKnPbssCCQu5EYiB2elP5y9dSa84Q51aggDutbjUlf1c&#10;74koHZEQsV/vfOWDXmtN2SdgDPeUmOU/BLqJ5E7vNRJvCuHZIOUtF4rUr/3x5JfpxpV4R6H+kQqs&#10;9puIcw3hyHvAcxkOUqa1ma75wfvdGI1sLwcGF6BhB1+wDOkfxh4NU9s5eM3EklY9U4CVOuzb5E9H&#10;3AnQXgfVWEJJncC/eMSE2GllKc+jMF3q7ImbIXQs3JeLRO9x0d8agO9z+oP+3z0cvjzR75LH5L+/&#10;hntRxSCIqLC6/9U++hw0iEuBlfTyY8WctDRsoNjtmCPO7/65jW7TL032R31K3ya/4t9fftqqZ9vG&#10;YomRruOp31MW7MAAbtJxiEeV+lZINfuwN9z/9psKhWHUmpBRx7lxxrN3X9rYu35ON4jetZQTy4jp&#10;ZS3b2xwQ9UhNRaVly0D8ui6KPlnrhCPxMChGeuKlGH/IDOMrmWvjajaD5V7zqc+77kwwYqk12JFO&#10;3zzBg+9JEJ7zqEtQBesmsIRd2OJpnjqm3YzsVYsujJzHpzF6HNlMtzEunGr/kkOzEnFark+KCSWF&#10;W85L7WAmXuJgaoFspVfHyVDWe0ooNrLh8cfAt8WgZ0mHT6mOPlVfbk4DTZQ3H6ujp8YqC8LNkRpQ&#10;M0iPs2z15BOhAd1FGuMzs6hAr33dgMoiqiNzfB5Pypu2k9ZiUJAGc2WCP2tTxTctUXuQbICzVwHN&#10;69mBs1kuZO2XsMy1UylaEN+bLFLjVYtvvS8j2iK6EzCtIJfvUhE5jb3StRv1THJM4IC733uJbyOR&#10;3fyqzh+bJVS3DN9wvqh/robaWn22ZHPSjMeHzeV8gFFdqznqqy/MrCk6xlykqqkz6YgFLF784VVR&#10;z7ynPdbjoe5v9CKkQ58h1pvyRzpFY92v1TY0HQuQM6MXoXlpBXZ/fPNdANTJlwBpCPDqqFx+BSoB&#10;QVYLJ1DQdAGTC3SKrGRsFdkAdqMCmzIZNIkM7yWyTnDu15sPTR710Uoq8mdW7u4E6JuA/5ihxuJJ&#10;/ihAdKpjgTlP7M7I9s0YL554LqApZbB17j7LTRE1RmrHjpOJz18nRTlmHh/I7rglPgJ1fjSSGjYm&#10;uVKv+BgF6b9bNyaIrod2ndcYsulpXsG/3MhuLavsP8QSx4NpOrELyRsz1xwiqPZuCztAQSp308+y&#10;nKcjca1FjUSbQp3ezFopUD1Xtk3m4oyR5CFw8ZQ8nyMpx9O/abOlhZLOM/CMBeW5kO03SPvNrSfg&#10;1G7UbYpwYWx5NLLnYpOfGgZVwxkk11Dw3j7GAN4HaQEk6FSy9qtUWmqkEw19EipBshjd9sErN+rj&#10;zGHVXqOhCRENDoZWHFfPC2VFhI+Qgw3Z2QtrtL9FCE6xl3zr+WheOLgu+TbKzq/DS3qSU/opqsXC&#10;9VpZbTaM1VQ8MYaUtMbI/33bDdH/EWl8hpUEDWpI1q6hxhprHL6B5VeVKdDQTAmE0zzMHUQwqE6o&#10;+haIXXI3wcoly7fcCBkp5Od+U7l60l+8Vc038kymuawDTPW5f1ldhE+1KEqiWVTg6nMzsgN0jrhI&#10;cm7KZGwgq7PvyiKXW4/dMuYDPlXLA3eZIRvmiwu+HdPkvTSTxnapkU+tzBDcPnHNbT3IqDXr3R2r&#10;RWyjnFihHU/A6+9RyBh4XBmRt+X6dROsgm0C7ZDC6vmx8Tf8G7Wiq2cdh2ERuvO8kTqqfCNgVV/B&#10;ZLaVQ8+2NB+q6TR9gsdMAmaScdqdyRmQORF9qM5x0f8Y6JKJevRH2U2blo36XieNJ5WZRyGPUNpN&#10;N2iGym0rGeQ1uos0R9TpRwZY9r1ZTK1Cz3qjGnV2J7f7rkLIetcLz7Fq8nIrus9p8D33v79Hz456&#10;v3GV35OjSy1b2t+2Og48cWRFuKG/5Nur/dRdweDClNULri+v0GmdB+qYjDx0bGY0XC4zW0KvphjV&#10;RSYPzzfC8GXy2k9ZbMTn5O6SXac16c3RP74a47NHOasubhWA8tN91Pksy4Tdzknuj3oil3dENMip&#10;6hLcSNpmsxYO5w7HjsesyDFF9RST9GzraxnVm7XTqvPG4BFRfNd0bGdjko6sASKjRXDeM0hGZ/8S&#10;h99Q5NMYrZ7oB9+hLYCnIARScu6acPsdWccijptLrbAgDD6Zq9Uje9Kov5sL8PfzcY9ZxVXRWCJw&#10;IbNEbUmyChpcykHDME+ua6pVjKziwnPDDVJ/vOwUyX1UWRgekGeapradXke/bymKd250EhOLsIKT&#10;K2sdJRxhO4qBnV6tiywjL5iSbLrBSxLEsPOqDXc+9ITIN7Gh1tGR7tmd3MNnJi5PIR4CJ0VPw3Si&#10;i+5SHMM7GoEq9HcWhPOI69f84OQG6te1GUvNEdw8h8Dcz8Dl7+KlRpJSA6u35RHbyt4ezaLYhNPR&#10;D7zAt7vqacJ/HIHvsByWc+g5Z7l9zTrKX1j+fqqs6tgDK9xb/9QASceyAPduptXO1a7d9xtqQ1NT&#10;ooS6XFwllDgS/aXxW345s4f1KBhHHnDMdgHPxdQbomr5UWuTpjCgtQEaqMt1zOGUa+6JaG3syGMj&#10;60oW5S3VKQHdhMTS9dlOr/GIs+xX1LrTOo4QXt1mQz/13FEeUdTv7sr/Ks+zUQy+09Hsvk6FNp4S&#10;s5yI4oxNVefXQIuJ5WHYcDi1BHKHa/gIM3oUx8D1UaEnqvf8Udncr7bUKziUjLQbQVBnmWoYBRNk&#10;blaCmVExxdSe0x6LiO1MAsrRAK/ipjGlFq0uoll+YvMMgzd+9bpVq+7OAldN6MeZeq7LK7VB59R7&#10;cI00j/YMB8a+jDxwKm06nCtIvD9fSTA6+frimwDg2YfkyPILLxH2/mDPh8ZHYhRy6ZCMKFiadX1k&#10;cRwRNSbqU+1oNjvEOaTwSjkqLz5WtgWZWxN292j3eaS1BS6LC1q1/ESZ4Dtjp9ERaVRk93k3ZIDB&#10;WB54LqKplarB6mqe/pj1EYscfQAv4aP7WPNHBeLn0vGlePCDOtgWtZUoE5U28bIbY7ZH0bhdn6Hv&#10;urSJE9MhH7WtAuURtuoTx0Z8quFdYXYfHo3/KG/oCh9edW7aMCd6+KXuxbdasTV9Ll1J53uOI+MK&#10;uca3xzuE55sftFjkEusvPYCpmrc1nVgN3mZWzROL8KsLOkOQb+unI/RdQPxgDOj60bJVVFXuDHub&#10;hGLVt+ggmLk8tr827oatjw/M5IyWOyQ3Jkc7ZfbFxdE/vPZciRFn8UYyRxydlRHs0pyaxYY3VW+v&#10;HDVa9PbbZlnU+8rso9NCPxsvM6+IE/lsMSFx8bx2mACj1KoASVTJ7kLFUFFIrIHqgtLGE1/n5K4k&#10;AclS9OrT+Yi14CV6o83mky2CaHKxFUyElaSi+UqoqQ774UZA7CHd2iZ0GbZo5DATVW8KD7ZI264t&#10;UidukUavwkEyN0uNJzID9VxE1a3JUZK9nJrfVt0eS7V1pVGyI4RfFauM+aTaKjn7ksc573BvOLKH&#10;m0svsPlsn9fXjcgGK9xTL7vSIZER6JbNJCN/ztoL2W6llrcvY6+0SBIO4TyDuEpMrjubiDbSoM0t&#10;DdsEl4DsCFJhWZPfdG0lVEsZO1AH2dhhaebvPlbWiLyzR+7Shto415add+Snih+eKKkkU+++ThI0&#10;mVMbSu9QErJ6GpJTDvUl29kGyxXQRm9oKsRbGX3j1iy944Yq4Gvdk3SUlF+pn7MeNBzmEsgTe3F/&#10;j+yUHPiN0MG7UrfaNnfUS3yxbppmA6eMD/eBL0tai3IAfCjgZQah0+tyzcg2QzYZAwq7W8NDkx0u&#10;IEvQ5KnzcR6rlDQZy2IaW9ucZXNucu+KjILvl7jdDFO8OplwgZNGDdbtumdeJ04cL9m6YDGZ4Hki&#10;XnwZJGveMGwlGCHFbB9NvvSYpdDXYazLVqNj32OwW3Iutj5G1S6JCyhrQwN0bzHd6GB6dXZOnOpx&#10;RBktqVQQx0mdO5kZ4tGV0VEG8NAQmd5U00CkNWZnbXMUWtXuTroQTYR9Nt8ZTidAmfscrbNXIuo7&#10;zAnht969iYPWMXSpLrIbD93lTKxruFyG55uS/zgiiBvzPpRdO53k96btJXIieUsjqRpOKAWY2iGm&#10;Q1g5bDnzORrBU06xDWj9O3sYrrXXC6SO3NfVt8H8KIZKj/51KnVVYcXSM7l5HV6fvCN7yTdOHsZ1&#10;+oXw5g4qdMSo94y+yDCEhjOLtDT2XBoTPRnojeDlzzGNkiA/ckeZ5JrLi9mVhXJImHmIsiF33im4&#10;2U2Sxqg8wr3S1NDGmzAHnhjSOw+tGOB5SuenQ5cEcwLyJ1mpw5deW+Y31+vQyPXOP7EBf3p1iLgz&#10;opew/sWmfzhiQgumZo6kQxEM6aaLULeV9q4+HtYPOZXbmed4r9hwa5yr5cwWxmZhoMq5LpmOuTde&#10;N5o339fWRyvBUkX9Xk9zrbTGvnE6uQ6+u5785NtyIJwc6N7dfoZWJPjQcBP/WNLeZzt7L5i0OiNA&#10;YzsvgXICoH2XxDMx5kj8O4nKC9AZ8/wbKvI9tJECTpDoEaQCv9OFMe1a7cQLnB3MqZrXV65xoj8r&#10;fLNixq1cmFKOzMukxXl6dKiOKprYdvUWnhoBo71XaGNAq+4wrxiU/tkhr1VP/UjHq8WoZCpUVnSG&#10;XUCBpsWGNBVuOaozSYm+TrYCHbpH1jtvUP/s20cFF37MGsdhC45QLGVpDEzwMQ2WOctHRUwB9Tz3&#10;l0SrHduw/EzxIUiec/4LV7SrXOsUhEcucB77uDt0qZrTP1v61a5FoPWRXf2zYYSZWVYJF9RY6M+M&#10;wAbw8Luasib4anB5k8+K49DuEtuuHnbVo13cQ+WqyWSEsgCznwqEGVXZxtQSXU8rYXZ+8rPuCHgk&#10;Ou9hdh6bXcMhYqQ7sc34TLOSaz9c3ZYQiVnkdiHbVqvbnGZ4LEpMkOKWpfFz+UQfH8cpkvpOjoY3&#10;gn78XF2Bu9jFY6tJC34YKsm5rYXykYoqa1QNnIedGauLPKm+WzDcqLAa6TJWqPs/tJ13VFNbvOcp&#10;oUoJHRKBBBBQUAyEFpBewgWkKUXpiIB0MGKuobcgIYD0GqTrxQjCVVCkQxAQBKSJSktAAS9dCVLe&#10;4b43b82aNX/MmjWTtXbW6bucs/fZZ/9++/ONwmpMRkRtZjWtDdZcmFc5fjmKFeXcgZ+7pqj0znQw&#10;udjojI6TGFXAbcj0EM5jfTUSJ8+4yotl2c+1wxLgc4okmfxepEw5WxznH7RK+OM4qeawcxMKNfAe&#10;3aEzWQiDeB+DLG8jsiorErdvb4xu0E1jo1AMapTqcJm8+93K9FvcD4Q01HLa9/s0+daAiShtRozt&#10;4oalHhhy7F2zkqzwqsl0xjls/Yu+18WwdluDXhCXjkf2gnMZWUCpOUjnnQAuBT4Stq3Astc9pY6T&#10;U9pKe1Fw8EpGvS78Ic2+3egX8PaI4UAMsZ1lqlWNwUCOETFWbcwxkl4i7xFUXqxHLGkDVyiJBO2o&#10;3VsfxGqwhfAMG3cbXP7nTNRUKv92r/r6vcidmLIG5fX0v8OlwPUoprcXctUrfYpohJ1HaluagUei&#10;9Yep0PDc8xEtfeB6R9HfuSrZ59Zg8w4WZ7XC45VNSz32/WjpVjgFsxB+tjpCNcrIMxTw3mA0yhHL&#10;yRjwNZCJYJeX1Q64y9891dCNoZS/2+530x3cihqHXbH1nIGM6STIfuiogvge6hGuJ24/5JXlbNXb&#10;gOJ8/xSvtMIp7j0KPziUfrZa6TDruMI1F+n11QG7yj8mMoeO2O4ZcOJoA/ovvyLZGB8XPEiOxZVr&#10;P7LqKbT9pLYK8Vb+Gb9hfzXxsky5VhJsiaUgUo7Bxik83v9nZ2KZmVeMlSz/TNCgVyLML043aKg5&#10;aHK0bFzjGp/NeioD3sNFUjpR+Nt7dRweGo+az0sZzpYXZYoW//jXhfnUqjTdXMxHSwWRSm/o9ylB&#10;cu8A7xT6baOycxWOyI2TehsJaSQeeNJegTZHBoRNWgYiK9WI4W2Bf92QpICmiMH7C4OS2H4UXJt/&#10;VNywDGh0QAxCyjWjwuQJ8oz6n+z+SuSL0/uRfQkpt8i8jX1puBeH81kb103tLQRD6lJKdcbjcXr7&#10;OzezrxxSX60RSj/kwz7sE56TvM1f6RgVH5XSUqxuTko3K248dac8un1cvE/AkpIT/EHkZG3V1eUf&#10;juici2XrtuQw4cJsSjOXTZ+8vw5vOHM0XiX73bWjMu3qyZWkjUoBuW8w6mcPoS/A8DscZM3EnZag&#10;+qEqJn+rfBx2v/CDmAL1zNQ3eDR7BqY3Pzk8NGrYmGG58fkubNpLAqI9AEvTE0KzERcOalQl9j8h&#10;3y7H7i7dqEMsFbaSMKsilAxde4n1Yi9+BtkexbTIGRrq3dRnOK+8m84XvhH8e2f9GJvSy9vy5CzM&#10;wJpj2XGmz36vz3BJs+gh3BWSbbZNRInk2cABE4sXey6SFTT+tKLQi1FykcFzbXMwuGIrFUpAxLLD&#10;rT3PfxJMKE6N+ZzcDxoTb+9PF91mm/vLIGrM90b895HOl209DLShPN0orXNXlzu34+9uU27OzLd6&#10;8bH28JBIla96+V+mtTSilKjJE2bb8U01QzSZ4eaggUp9sRdhSZLLpDk501ppalrs3P7D/joBt74E&#10;usmR1POwX6a7QINv5cgibsd8RQlI3rts306l2eUHm16MC0JuDmZphWxukRWTSfdNm0IltNS5uVZe&#10;IgOW1O3j/DtqRLdz/GvjUqxx845KQ9zDgz8RHZieNE3v3L2WewN2jnQpk0dKocViWqFvKwhY3Jez&#10;XsXFIgoPJHCNjDltqInAeDcqNynXQVgubM/sNBVs1hxi58qZ+uIKGFYfbGsizHEvAgncCS4iGUpJ&#10;wR8LQX8MkyD0H1BcfRNFxP9jIfvF4fiYHQpl5R9IVJH24q9FZcovwAUKrFksUMHVQ/NUzKjR5Bww&#10;7p3iHrC/UF0fZOFdx9kT59RGWxX54EoJVNVZVBKmcMC5Ur7xlG01tt/g0MClm2aFJeot9tZIptya&#10;dWTmnupVHe+n+8tYP3II+OthSTiXQbKeZM0VbyIP9Ph6b0K1aqHhPeJm6i7tRt0QvGzrYtD+cuyS&#10;mYDAQn5J8kgD3n6gOuVF8+eHWwZvK4ptg/tscz91LZ7zflEZbbCZghI21LlRDNM196MYA99tr7iE&#10;iA99rOk4w/zVzhV88Hw4R3Uj5BWK7hk7BQLqduN5cNQ+8iLv6v4yy1Oaije23wSk269LZok2+6VW&#10;phiic7j02ctXPrKmN2+24WjcTmhAXqcpJ8KLaQ4nXnlsXZ1EVneJ0e1hH6jsTSnulFyN+nwpI0JY&#10;9/yrqA9odmAOl9iFx9eN4lI5FCb57oZxVyN59vVgW9yJLOOoipLITtWD+WmTJRNISGsntm7nlvgT&#10;nQSmKY8u/oa1nepLSEHqk07lNfnBw2HrEpb4Jtkfa8j5das/e8VvjKW9cHml3cTYHowZGniU7D/i&#10;hL5Z0ilvqknpFsWZ07jX3tkdvr8e46Rdr70Tyh0dWdcvdijFe57Uw3b4x4ThaYNz0bCjISmW03cQ&#10;ZKtEDYuPibMUUMKYaP3uinscXF+kFnR2I53mDHKNit9d0CJFqhYfBrl4iK2ITwWksa10Kc2rO84Z&#10;u4ZfNVcfuyfh2/EjH7uJjZe8Hv3cv46vxtly0JCMUZy6KTQ2h5rddy9RnkzTjBpixvTkGW6nbyw7&#10;kI8zreyt+nUPZUYUZbNZj/kd5LNwyzemjKLRRhH4oy/BTDVK+hNqwtc64i4kafS+QhhurqD86luW&#10;1Xp1V6r19TO2oJVpVgLbpU1r/FGDv927wlwbBlVH+JX3faVHXK0jGKUe/QnkJxPhfNLKXTICHbaC&#10;XD96S4Y/a7kEdBy/LnP5SZ6kxkYvb7TSNUw2Y7dTeT/yDQjS0l7nq2S3NA+PExemAEIeOPLfNg8a&#10;d57baJgbxp3AYmEk1PbB0VEake4I5SSPQHyAUVZGsphboasWNsBAHH6nhNvdxUFczr9f/mbD/Isk&#10;nKvNYiJX2/5Sf4SWbvtUjq4EOXZum0bm3uwucy0kHdrnlcRfmFeaMi61zm2+TebOHMEsc2LSD+bH&#10;v4w3SfBw0w1dPahFdPyIZqrlKmwPkTRsfeftv4RKR764qhQ5SJg/7JOwZqBh9/rzvKRhE2fLyi2n&#10;KkY5cQ2enYq8ysxnbCjIy88seL61/Ey2Q/vrbp4avCs07a/qk7+VP5w7ZJ3S04FLWBq9hL9Y3FVu&#10;bZaA6gRHllJBOiFH7Epr9/PkO+TftBHrCc81DUvMMLjaLHtSWMxasHTSv3y/C7HzZaEw+VG9nk5M&#10;AEzPF+TbRKd+4vOdZLjmxzXk08PQF6Y9dksKPrHZlJi22pu/GcD5PXP7Ge++JUmSmpfS/zIhLwU6&#10;lhn+KKhcC+1FirjLWispis1Qyb6OS2WB7LGehP3Yn+fdOlNxtVCp7tX+5Z/TGwuf/N7gZxvJRdMw&#10;IyHAWOWZps0dOhdX4e97dtGECDO63LUsRDLsxjzSlS19y3BuY/m9+k+v6Hj3gO+dLc9GPdovQfOn&#10;2aTb2i7A2iKZFyP9DfNHzrSLnOFvG8dPveWBWA+tpNBNUH3t6qAqta/7xm1YPm4qy9pq7hRCT6zc&#10;2TZJ3nzfy5ugnOP1QC+gk227F8WQ68Duc0hVoWz/EZXh5hz99EeX28szNoCHIivYuTYDZAfhFDjr&#10;5Zs928EkxzjBZplLOWt08dvNePe1TeZoC4KTdQmbls/TUbl2vlEXmlb7mpbKIY/3e4hm/NEquyUw&#10;sjM1xtXvMxDhltFW6c1Ft2cb7m24HVrIzUEbqfvYV7Qr+2WLV9c89s9YK3uHgKZ7AacNsdAOfMJM&#10;icV/ClcgI+mU91tXujwaKKqY5jKDOBaYwJ26X54yDsCcsA6IApJhHKJ6JleWvPyDy7GigP+5i2dc&#10;gRXvVMefA9ASFn/RxaOnevGLg8GkD/dDf1SqtFsdz6DI587VrcRqNyqbo2ZaKLBvm6na1MI/Alov&#10;nqCjofSNF40zctSSCb6BRzlWnjL0gsaM5QOEZ2x6eoACfCNG2e8HJMpWhy5YfgEw6ZaNOXlZJDYl&#10;Zew58sSFu26OG33Ph+ISHqn6yuYjlIp9RX0ZfDh8IfrE1O838TbEuga1uthq/YrPTtgimpWQRVnW&#10;XKRqYeUTOg2q8Yb4ui3TSkLpW581sUVYoSJU55dN2+uelfPWufI1dTUSNNDU2pKmNwUn/dXRaXsR&#10;Zdovjft72uDKQtZG1Ad5EUXXJTbScqq+82OLF1+ei3i6AgWmN9/00PQcsja7RS0GKegc/Ye7IzjQ&#10;vA4Ta/WAPAHR7RHUv/tVLyV98sPSK93hM4i4MIcMtigZId9mpynWyZjK7azdxVeHwREpz3VLX3un&#10;LYHVi9UxxAZkvqyjohsi18kU+77AD/tHy8vXOczUxN70jxi75ICjpukC5o97zW0C5lsprXX8uhQG&#10;bJeqHWkzfuOj0s2Vd++UEIAp2F8vkfCAKuzOUaa4wqkvOLcJF3Zkp1yTVpZt7aew+QtuVl2lJLkP&#10;Yi8P/4CKRSUjv3NGpfel+sv178wimTCH6E7NI9+sX9yjGfykQC+dzLZAeq+mpqROQQbxCMrckE89&#10;qPsn9L1L7rNL36WsKDG9cc08j9KpIrdP4mjsNO4Tz1iOnriGCZKTIxe693LqX1+tcsO3rQjAuAcn&#10;WJsDyU6439SZ+owfQnR0X1Af1NybbnE9c0w1n4B9Z0bQLY+9nphUK+wHQjkWBfyhAworvQ7bYvAY&#10;UuRCNImVfP6eTsWPnVeMtBSNRw+Fst9cWyIJeFnsqNWPWv6VLsxLt6B5B+VHjw/cvgSuiOTCI3Rn&#10;0h2T2/lHy3n4R4VgtdYL7GWRnE/aYN96uCV0pJ9OC0ec7SNyRNcNsKOw5hXoGx9iN+uJ82vQDzr1&#10;7sGx7RxIYSRkq1ZspVdpkhe+OGRaF8RMDKbaPGWkHe5fSSLOIyXDRUYQgdTvjvWMgtt4ZaMr8Jf1&#10;bTKMSUrCWluhXHtVF8Y9Y9hOgEkBS08cA2TKFeLwCDjtwRqo1DGEBtLB2hjPD1WNVthI67I/BF2N&#10;/hLw1wULjeQSpQmNG9LjEd3vNqoGXK/L1xT7+H6bzph0Tn9u6gz1czO1DuPilqakt4QWL0uuhQte&#10;ZNXJjK58O5FejUUJ10aEfp2Xi2q4CNi2rilWRNnmLQ7f45kWLHLCnP/1WhZgt9w1xnW7v8UkxKTE&#10;Om8tjkNYuRrU7rHvgnBkkvb8a3oAP2yrKCkznCK9ien1vzkvAvSrMfmT93dnHG0j0Dd7hKJCLOtU&#10;Vqni9FuUmbm/LVFQF4Pj0EDX1noLFPVhL/d2VhMF98XPVpLCcFyJuk31Gm5zqkuNbLxfqJBt6Gnx&#10;dCnpeYBA+fl/b0iP0KN5s7JO27f0hi7M7zVVG0O9vzu6f/rp+1r0dMWv/Z3UOiwoONZnUsiHLU7e&#10;yTwpTqcVw63sxm9Wp6y9XFBH27kdo2f9pLxdF5c02zF3KbKszWoCSs7StIcbLQ+FDztFUoXsI9C/&#10;Efc8V90bYP+IZsP6bEuuDpRvTC/HpLtl63v+PRGtUNSD15BMrAUoQ8XWHE8IokKNvA2j50B8EBbe&#10;WEHp/RhVws/IgBAX6mCTvwza/gdDxvPQ7hEU6aQF5DYmcy6/JeoQdnLxy8HZgoU/bcX5yI/N2FhI&#10;ttasfVKsddLL4196kN6K14nh7je+2vSFFfNc5l4TdUxORglQRp0frzvVCFRYLH8cLtAgagUKz7a6&#10;1QmUA9PsVmJM0svMMhCZiXwhYYG7m/H+ph8+iPZ0PgpEPvSSTCljlJYPexZIuB9K9DMgIgee2DD6&#10;O/oa4Q6sq595PA7YmXFYiZlbKFx83X2AkircmTd/yiguUNk4M/387wuy1zxvT9Q4w1kdV2A+iL6/&#10;s9RDD30KcINPApcKn9g1slpO5xa5eR6ijUYYO8dArLFsHmbeTUla6h40eD0YvRWf1MnEdbys3NWl&#10;OosOzRrVHotrvZoSWwy/0m8+ltz6k5aDq5aeiBBTQ/gZPPKnPnCx8fR8P7A13aEEzex1GMjPGX9N&#10;w6DRXquFsbyVkc4nm5p5Gi/Q1m515MrF6KBp94zk6dvi9jn6o0L8o+F6hu5pV9JIHDxxVsPSfFEy&#10;JTHxwfkY0T5C2oX7uOQY2tMMYdm+dzvFWqbnN9naN4Px0Tb7VyAq2301qvTE3jR38dp0e+LSNkIm&#10;2/yNxGHTeTUqx2xYXKt0u+1e+l0fKI2rHYyIzFNpUG5jNi+BP6/7Sp2utiE13xsoTA//qOop7q28&#10;8vIGAXCvemiNeGZTNras2FSXuQML+8SPdNG/LCN5eRsWNFTEaq7UZ362E/Y2IKF6JClxjmD6plbX&#10;2Qp4YA2WzFxtXH+cLSbNPcZ9/G6BYeTW5H7DYRm/KxnuYt651zdFiBY+s5Wym76DkgO+GYWj9pxM&#10;D+Jee+TvJzRQjv1CjnpE5i7tv7ZykrnKPgqYJDjqujyQuLZYH3GhbM7Bl8UNHQJslgJqXgn+jQzf&#10;meXoY02G8SPHZ6Pu6jigpaFChF4GqdjdNeaoIn88/O0zxuecTMmtDQd/aLqXjDZpf0wM68HQ53zE&#10;Yhe1LmV7tPFiSjAd6mMzZwQnF0y/4M5KZ8utcnuntu7SnoLWSeDt4SnzbTUH+ej9+N6MaM17PD37&#10;mXhiWblT9zrUZ9LODMGUwfL4c6ckRA/3nhEqztTDJpVhNViDsrOxGArR7muxmM7Q0bQILkhKYRzj&#10;kqSX3rn1Omk7Z/Xui7arS7fLsw8RFkPcV8LQWGVSs/AbE7erz3bUd/+2Z5kbYtvmmds8p657eyHx&#10;3DGdZxSMqTFX/Mm3VD0x+hkhaT6oheCRKRdXU16B3q7va0lgMPSKIemUOWa8ewynfrLclL62XuiU&#10;bE3YCZLwlXlmd4tb/rsHtw/5w+VCUYZDmfdgPdzP75LtOfxp1ALaimK/A+kVNe/X+/nDJ3uG+tqP&#10;FZ3oTKtQmuLKtjFqKc/JzFGxwdtNx3xHaHMCda+F0irqCcOqWRH4Tt8wgx/07GZ8523rS/WyHgTn&#10;9vEiEpWENfiu3QVvRgfoC2517lX1IDzfmaS8LSMzUbJYEZVsKwBcnQENVeLabNl4MaRqvdyvntvC&#10;0zZit9zsSmqf1OijSf2jQWAkF/lXfaVJ6GpXvqXB/VwfBqvV6jlJjdQRFuamB3LzuRu8bxRdMoKi&#10;jZTi3aXch5+GgKwFzp3Tq4hBGzsv3PzDgicthVdnqWlFa63l3tz0dcYTu6i8D+62uZbT86kXs4Ii&#10;c7wgiB78hEKb3VS/+lhJoEJnA7tq9+H8/aG2rBPcL88Hij1x4QElE7LzZ0qu4oomF94zkme3WXSB&#10;WudoKlYxdMMJwBxk4F1vlybF9I2cXFR4zRYb3MX+mEBPGjJBrql9pmphJc4oDZtp9gsl1HAw1Wdi&#10;xoKqhj1vTvsi9pKsyI95qM/Eg1duid/2TMZMO24TNGLncpdZsV0H1woGxQ+HGoYzeKnmziuBMp8G&#10;HIbpqs+0OeGFcD5xD6n4su+ma771HNWu+fgoPSOBw3fxl0x2fM/+KEaqHbLSSf6uS7ze0+nbUoWW&#10;4N0Jvl3PEuTfB0Y69r2pI46ExrQ/tYRD9Si8c1tT5JnqMVH7ZUGrpGTt8rYsSczA8nRBDRDPKmA+&#10;YklgjZ3oYZe6RLHJ5S/z2JHWZ+f9PVUW5BUzX26DePxO850bRKwuPfPTpfomyI3izLZK6ZCLH6UF&#10;5DGm3f3RqGvFg6u06Q6HsblUBG6PJiLvthXlqSHvQDV96pxWFW6fjB2sAJcDbgYqsE3YGNhfU/0+&#10;cpq9rzi+miVKKcjJwefaBAqtdsGwuyDc8Hsn72GKx9uUTzpl5IyXVBFxCbefzW0oKZKXhuRKtfZN&#10;iQNlBDL72TXUUrtbOq/XOkjxQg+92dnGp79CZ81yduimRCJ4D/BZY4YAiF1taArMffsd3pwcl8lK&#10;XAv+VAAXt7gfemlNPgd2Z5PtZJFHAHv1EyaFwzn+Lu1Ga23wjqT4gNoKxO5rqPj+2bzRz73TUguD&#10;1/8J1afZ4IMy8ZfOmjAGNuV2pJQ99nC/ktY7Xc/HD0EUBS0Y684uajZc7zwRBblNSTUqoQ1xMtx8&#10;L6kqbZmlLnrM7+n0944ds7XtKd9RJTDc/P1hq2NKiV6bwxWf2c3fy+o6nvdKcnVCKSZc6RNCAw7O&#10;urXqXoTMnbJteSNdtJEIUYTADha4LnunDzTVuxfmgr9BnjJqV70Lis595mXNAuEdpmAX+zJZk/aq&#10;YnQrSVXig/tzLHfvgNcPZQ0S5nbae5Vn6/iec2JNosJb08DbmrKx3Xs2altCjWuVFh44kaUulM/d&#10;j5YWdpP7pVoX0g1Oh8wWpmsvcrPqT8DKiHwQlTjttAIRF8XxZvjY5pMgQwoWnH2YlKY92h9yNeGB&#10;Hwz5RrCoUg5rDIFkq0BCx/J+6EiugfOuD7ygLTiCeNtuYJXRv9QORb7EZDSNOgLdSGMJwI4lYSf3&#10;7MJ/xfYYLM8HZZ2zXK9fZ9mbnocEloY5pBWkYBqbO/l29Au2sUZfM0tflmoj/ypMLz7zuJveilYH&#10;f2gj8LJ4Uw6F6HpRBWW3Zgb4BzUjaq9LJH4DHP3j9Hwvl9+Jm4GwMy8Q8vWze2b72MtTk2L8qz3Q&#10;HE+w+sjxy8oGd1YWsnbCoqJqzjS4oibhjUT22ydRopU7rZ7qX9N3QoO2feq8JwcyXVZEE946iq2+&#10;6WXyjNHHDmvy/o9IYPel3H3Bvux1sZswozCBVGeVEiZIIoqbiZvze6dcGuegxFj32Pvjr0ITZeEG&#10;xxlJilOxrbR9R0U7YuBVOdKTsC9yznI0luijPWviOup7PXdkiWcUXol6ni5MSS4u47pBuIYVLH8g&#10;U34mvsMsXs9QT3qDhbsTU1eB3YnpePYJXK/73YMyal1oLXvlkI6G+scYYdDmEH/Ij9fS7ve40nRL&#10;JEi6AUutGC27wI69/PvLB3VkrLxpXUVdSqj+cWZErq4w73krHAX/WDOON9t0oMoUeMr/ycBf4oJw&#10;+IsGfFWKzfEGob/YdDk3sPbkmjF3q5eXXwHDK1U8XwdhvdpUaJMDZLnjr3Lsl1GcSSmr1zQHrhNy&#10;uOjJmW64g/sZWvvKfwXVanOeEplYPJg+sZlPIpT1Da0yaL/LYzeQl/B+AlqVzEyBfOMVSui1aum+&#10;tnUe1YOAeV7x+H0UroV/KbEZXaKOaxv1G3S5Zatmp2MdLbiS8A0AuhnA0GPyYDTifeyDex85OuNj&#10;ZC199ehXDQ1v9EY/eBhqoCmr9K4bbvr4vBYea8ThnbzmKT7Xuw9/bmFkR5S3Y6UXPjBll2y1Yt0D&#10;+I74ICC/IKNGFmuBNOQ/qWqR3WX6u9LvZWPQIkMn55S2Y7TFu33he6mvjenlKi9rMYqm/SqLMiT7&#10;3NbmYbG1D3wrok6vhuXmEsGAfcCFHWQlQABdjatN8YMcGDOfTNzHk8vICIjlUXmxH4pyH/4c/I6a&#10;yXEb6l7Pw7dVDvomCj4JrGdw23JiHwVmvybqGTKAbHSfdh0YnylH5k7iaxn5XAwil1ivD0AWe1Ev&#10;PLXBvId6cZiYb4fTtYHkfHfZ5Qe6mzYNVvh/gKaJa869J+7PzM1Fk51u4ynrDTDS0znf/dLWnIbJ&#10;2FbqC1OC9OTo+Yz7wuW6MuUqCUmxrLMmto4myE9qJiQOMvs3Y9JzvxLOsYT2IEAChjnukQa+Q/Gi&#10;8GJebySK854b4UhBCgB2pnwb0pOR5uQbAV1VDJJhr6tT8i51g07XpoHLnfHpPX37khqr7dyXPjRc&#10;YvTUmW/85cDMarCbbHT39mVjuOqAnrTNom8qGACeHqkk1xM8Siwf9IdW5sbyQbGsRS/1axjaGSX5&#10;APmFKMApnz3unDTPE1amgCbvT/cACLWQEU17K/0o7EFP1RU/jhPw+FfTBNXZzRT93M84ASkfIEtM&#10;jO/x3XUmce43BuZyANyMEt4cmlliQmbKyg9iKrzHsDO+59gXcTgOewg+AlBGfCDbN2ZE90Imvmdv&#10;GoEss1b8HRUUwrnoRQbvpJzgb+X6sYGHH/4y4AKSnzTdlPbRt+ePNDygUMC++KhZI7BNZVxiulTF&#10;YqqDIXozh9jZhJ03OH1DDAsyyUZ/4dMLRDIxPnvzArjww/fiJr4HRZv4vJ53Z4Pld+fZQr/O6QWp&#10;C9+BkMBHAMVGEykIdGfGDdgb+mGyfIXCAoi22Wv4zx4doDlkmiF+Abi3IAgPy3V4wn1hkyoxrImR&#10;SlhRUcxyYcHv4oc//uTPAi/pnbJqE0T58D5QM1PFRgKifBhVvd1Q6g3vCflP4SDpriB+yvpyqEml&#10;mIupu8rKbOnHylFfeNKpDghwphiAGZJ69v1PAwIvAGBNAHtWhuxoSI/g/d5aGOND/1WgMCCcrQ6f&#10;FuQ5wWv991UL3HcApHH3qdgJGADbGP0fCBEBB/5/Fp5g/7+SSMIvthwukc6MRNPFFvxP1YyqoesR&#10;rZijoleRezcXPp8hOx7/VHSmAISMhCM2nkvP+QA6EvDFYoAv1wSolxq09yuJqTq7KUs9t2dhrs9b&#10;/pmkBR8BM5mAUnltCpSxDZL38PDxu9r1YAm6l8b3NGgXseRN3quEEGp/Zj3Atum2inp5sXV5Ny0r&#10;c0nANfL2/ZDZ7vDA9ALZcs2R6ot54ioXAqd6fRsC2wHwZemB1qn4Usji+b+IxJC50KkIOcp0xFBU&#10;0dpm16fh4N9vqdRGYnW3dnua9SsvHzpAUUxNAHRDyn0tpgsdd6WmAFkbvDsys2XsZ3611KcTokgX&#10;oVo65MdnnO5GF68VsUStpHtypuVIR4H+Ld20lVLCCzwQpzmN02doW2zCUNjddR00zgUFHrBR6pqu&#10;sG75Sb90VLzmwD86/rJR27L5uUy5ndT9c5JHwbPszXMAsukUhWxzucGXaLyHzByqVVqz/yQRfz9Q&#10;mf9K4Bs3opOZUQ2o+eRtThTUAj2OQNPlgPSeorvL0RZnDzI9VATizjPO3JV5rQBA+dBNPvZsQJkK&#10;/8sJzoSB7NQ74Sif92w/K6YU/i0uuPBLwvqwQrll66cW+j8rRpSppejB4R+J9wYoWKO7d9wA2ZBr&#10;pxxu48XESkp6daH8rlX1pnTb6cnnyn9E/Dh7qv6Uk1BHsl0wjrzz1Hj9zUngECmiau72DLHb1u/C&#10;fyXO08PJ7xam6sdpWkSAKtPTJXVaCcovnRZUIkATBWqDy2k8wAH/bzS+bj/8xszGY3Ev47/VxU6C&#10;vlGfSN045aQBoDLZLMtXS0ZIhf9cBjbN3H2wv5B80v0C95+yYqcp+Tc5/5u/Hs8th+i9E+a23AZN&#10;/MxvZ0BrjcHM+KoR2cA9joEBqseshwS2yAPhBPgxne5mYGj/N+ghjRgYxgyZ/93EwDD6785KRjiw&#10;zg4ECSCIAoHxv4LiGQaGDmCHELB+qo8HAsL/vPy/6vGxAifaAMeE5P0He18TW9lxnUknTmyPZ0F4&#10;xd5ND9BA2sET5lnhAM8AZYiACZhAE9HLmICfYQoewiGCB/WD88Zm4CeAE2AQZNFwNrRXXGZLSBtm&#10;Vsxylhx54tDyhtk5iiKJku2E3SvO+/r00an7/1dVt+7l6Qf2/atbP1/VPfXVqVOnVla+vXzvnWVC&#10;f7iMY/57cr18/Pwf0v7bZfg/Xl79l+Xf/1z+ffzT5X/Lf3+18tHzvOH5HyyvOexnnufseZDU/5bF&#10;Tb1v6eZfWoonLRqXcS9RdPbPadz/2dW//7TyGXwbTv497Wzcf+kED0T6dMVl3FqX8Yrrbht0WZdd&#10;bYN/H69ea9faTpJQusXkd5IJWrrTXRn73ywhkIzGbV26lFVdjduljHUZd1fx7mq+t5Mfq6U7br95&#10;bYPxanKLd1fb9zfiMFm7dou3tu94RbnFu6vtu6v5dtm+vxZvOtautQ0moVRM0jBx2b4/m0zQ0p2n&#10;Kxp3HEq3mLiU35vxoli7dqvjcKmb0bjjjeDpiktMXLZvl3Gr/E62E+0bkph0tQ26bN8uMdG4/bbB&#10;57Yr8SStXLvlEF1t3zoHE29cT1e+Fr9l7drt2LWrbdCljP0ra3UXj8htXbrEpKtxu2zfXZ2X6mpd&#10;ar6T8sRl+1a8k3grJn4x0fbtF29t337x1vbtF29t337x1vbtF2+X7burunWXbdBl3C7rUuPuz3ep&#10;bbA/danfZbIutX0nMdF20h9MtH33py71u0zWpbbvJCb/K37L2rXOMSahdIuJtu844k9X1EYkiUlX&#10;+wZt38m61PadxMRl+3Zp/63tO1mXP4jfsnbtti922QZdxu2yDbqM2yUmGnf8o1M70zgi8Bem7SSO&#10;Sncx+Vq8KNau3WKiMjZeUW7x1m/eL97avv3ire3bL97avv3ire1b8Y4jkLxWDqGYJBFI3tF2opgk&#10;EUje0XaimCQRSN7pbjtx6QtBOVu8pXS3nWhdal3GEUhea/tWTJIIJO9oO0nDRG1E4qhoO4kj0uX5&#10;S23f8drU9h1HRNt3EpEuY6Ljhnh9dvebV/ntty4348lZu+5uG3QpT1y2789aq7t4RN315e6yLjXu&#10;ZDtx2b6/Fk/O2rXKqiSUikkaJi7bd1f33FI5GG8p3f12XLZv9U3bn3bS1W/eZfvuKiafjTdLa9du&#10;xw2a73hF6Rr3OCLQa7pcp6txxxHvLt4qv5N1qTK2P5h0tX1rvpNtUDFRTOIIJK+7q4fQ9h2vTa3L&#10;OCJqs5BERDFRTNIQSN5TeaKYJBFI3nHcTl5bWVn561e/sPLtz6+svPO7Kyt/+MWVlfnvrXx6vXz8&#10;/N/Pfmdl5W8/s7Lyx8urP1j+/cXyb3X5Hv79n5W/XuHneMbnn1lZxePUf7dH+lMEFAFFQBEIE4GV&#10;lTDzpblSBBQBRUARuD1SGa2tQBFQBBSBcBFQGR1u3WjOFAFFQBFQGa1tQBFQBBSBcBEgGb2YUQ71&#10;qDgAAW0H2g60HbT/HVArXFlZzPSnCCgCioAiEBYCJKExZ3gy53M9KgKKgCKgCISAgMhl8OgQcqR5&#10;UAQUAUVAEWAERC6rjGZM9KgIKAKKQCgIqIwOpSY0H4qAIqAIJBEwZbToPZLh9I4ioAgoAoqAfwRE&#10;Lquuwz/6mqIioAgoAvkImDxazvPf0aeKgCKgCCgCfhAQuaw82g/imooioAgoAuURMGW06D3Kv68h&#10;FQFFQBFQBNwhIHJZebQ7lDXmbARe3rz3uvk0fm0+03NF4O4hYPJoOb97OGiJ20Lg5Ve+um+mHb82&#10;n+m5InD3EBC5rDz67tV+CCWO8+b4dQh51DwoAu0hYMpo0Xu0lx9Nuc8I/GTn5U0p39vDe0sG/fIr&#10;915/a/D4weMH/7TAs/g1hf/pzt+N5c3bo7eHj+7/+OFX9z9Zp3eIiy+mdH1++DcPH91//ODNpXcD&#10;Ov/fy7d/+mnqSO/RfQq7THET+bg9enOGO4spnj1+YObUTFnPFQG/CIhcVh7tF/m7mNpi+sZzuYmy&#10;33v98YOrpVR+eZPu3Xv9HZK3sWvC6Sc7kLL8W0rbV5bSd/7jhz978Q7ptBdTun5rQBIdcpbjvT36&#10;yTbJ3S+9QsenE5LSX3qFZPS3X0h4SkX5PKOtx3YRMHm0nLebJ029vwi8vAmOSn8kdUX//M4QvDd+&#10;TVhEeTSHYd4cvX5zxpwc7957nRkx8ejzw7cH6Bvwe3t4ghQ/5dEk4enZW4Oonpzu6v+KgG8ERC4r&#10;j/aN/V1Mj7nr+fytASTycwn5OiFBUlH4qyklf7Jt8mgO8+aMuTfxaLp+zodfSOHnMnrJufEjTQt0&#10;GSyjKZ6vvJi15PfO59CUmOnR+/q/ItAGAqaMFr1HGznRNO8CAn+/1BSDu957nTkrc+Dbo3weTdz7&#10;xw+f60deSNUyPPrp3p8sNR74fcqjhyyj4zwaug/or0n3cRfqQ8sYPgIil5VHh19bfcghaS2+8grz&#10;VNFHx/XTwnfBgTk8MGAezfpnjoP01LdHUX00dNf4JfXRj59L/C+9QrOL9HzZi3yqC+kD3lqGriNg&#10;8mg573qpNP/hIgDuezJ/+1Mu+/Lmm1Oy6wC/hvyNXlNJivTRZBvyxgOKg+06oIsm/v2LXebRz9NY&#10;SmXYhRCffnnz2R7sREhSg+Pj/PGLuMJFUnN2NxAQuaw8+m7UePulfHv4P7aZ25bNTVQfXfYthFvK&#10;6Rc8uspbGlYRCAUBU0aL3iOU3Gk++ojAT3ce3a9qM4F3yB6kqq7Y1EeTrV0fMdUy9RcBkcvKo/tb&#10;y1oyRUAR6CoCJo+W866WRvOtCCgCikC/EBC5rDy6XzWrpVEEFIE+IGDKaNF79KFkWgZFQBFQBLqP&#10;gMhl5dHdr00tgSKgCPQNAZNHy3nfSqnlUQQUAUWgmwiIXFYe3c0a1FwrAopAnxEwZbToPfpcYi2b&#10;IqAIKALdQUDksvLo7tSa5lQRUATuCgImj5bzu1J6LacioAgoAmEjIHJZeXTYNaW5UwQUgbuIgCmj&#10;Re9xF5HQMisCioAiEB4CIpeVR4dXO5ojRUARuOsImDxazu86Klp+RUARUATCQEDksvLoMGpEc6EI&#10;KAKKgCBgymjRe8hzPVMEFAFFQBFoDwGRy8qj26sFTVkRUAQUgXQETB4t5+lh9a4ioAgoAoqAXwRE&#10;LiuP9ou8pqYIKAKKQDECpowWvUfxexpCEVAEFAFFwD0CIpeVR7tHW1NQBHwhcDmZ7/hKS9NxiYDJ&#10;o+XcZYoatyKgCLhFYG3/euPJ8GzXbSoaux8ERC4rj/aDuKaiCLhEYDFb3ZwOxtvnhy5T0bj9IWDK&#10;aNF7+EtfU1IEFAFbCJwfHo+ng9XNydRWjBpP+wiIXFYe3X5taA4UgfoI3Oydrp+u3+zdHq3tX06O&#10;x6ubF6MnQ+XT9REN402TR8t5GHnTXCgCikB5BIhDPxlOB9PBxeh6Y77zZLi6Wf59DRkmAiKX+8uj&#10;1/Z17Bdm67trubqcDLdWN4/Hrrjt2e58Z21/dEC4Ho+VRfehhZkyWvQefSgZleFkjhnu643+lEhL&#10;0k0E1vYvRtAVX29cjC5GVwvXpZhMnwyVm7hG2Uf8Ipf7x6PPD+c7+CpGB6frlxMfaGoaikA6ApcT&#10;tERiROeHq5vDrfRwtu6eH56uH48R2+jgemNt31a8Go9/BEweLef+82E/xbPdJ8PTdWqdN3sXI/sp&#10;aIyKQDkEIDHH2xJ2MTtdlysXZ9Cp3B4tZuNttcNzga/POEUu94lHjw4wo008gtCcDnTc57NdaVom&#10;ApeTuEyeDsznts+Pxxcj2OFBy6ft3ja6vuMzZbToPXznwnZ6p+urm9F5melAx3u2Udb4yiIAO7ho&#10;WJfrtEcH4Cen6xcj2OHBEg82HtHvIZobvQoZAZHLfeLRa/un62abhN7DvA65RjRv/UMA83fx9jeZ&#10;mtoPm2WG7htSmlJczKaD+c7qpstewWbuNa44AiaPlvN4qO5dD7fkCzjbnQ7Ud0H36rBPOV7dHG+L&#10;LQfNZksLtV3S4zFxL+g51vbB4a8WT4a2U9H4/CAgcrlPPPr26PwQVvzH4/nO6TpJ6MXseExjPz/I&#10;ZqcCbWH2U33SRwRgy8E6aeiJL0Y+dG/QemO+Eog+GaptUzdblimjRe/RzbJEc31+ON6+3oCVE8oF&#10;HnG9cbreNp/GbKZaAkZr6i5dTaan6/480p2uo+2DqZB9x11Cuj9lFbncLx4dryGsIIAtEnOZ+HMf&#10;14vZcAu6wbhm0kfaXU5jbd+dVsA3LrC28DeKOtu9GI0OIJ/VvsN3TdtLz+TRcm4v/hBigibuZE7S&#10;+XS9LVuktX34UWgr9RDqoU4eTubwtDncEl1unVhCegdWFsgPpDXGeW71b5DPbN9xtdDWF1JLKJsX&#10;kcv95dE0pz7evtnDjLc/FhOvg5u9uAVWPIRemwiwp00fmlszXbfn0A+PDrD2FTqPy8mToVspTaWh&#10;1SzTQXscxS2qfY7dlNGi9+hXiaGNuz3C1+BPE5iGIL5L8MHJ9HoDnLq/1lBr+83bEtZ9nK5fb7Q9&#10;g5BWk83vXYyGWxcjfH2TqXvWANs/rAinOZrmudcYfCIg31J/eTRsPCAT29+bYrw9OgCXB5NazC5G&#10;5kpIn7XuMq3zQ2jdm9kQoBd7MoTmHusxXOa2nbgxcwjWQHp29/40TP8g04HOh7RT63VTNXm0nNeN&#10;LdT38K1T6a4WtEK2Pf0mbKAwkwNbE+LVoaKWzFexl1eg23wfkLV98dlGWCXz0uU76J+RfyrbzZ7r&#10;L286EC72ZNhe2+9ynbWXd2kd/eXRQPf8EFpN6Dtg+QYfvu1gTvYl8EWG9Idb3dG1LmbQ0OThRvuA&#10;MIPmYz2ch1ukCTo/fDIUjKS11os1nLewxgr2Kn685q5uRmujPziGU6PuciK1tbIifa279NqKGXYd&#10;slfyZMp+0N3k53KSxVWYOw+38NVMphSumJ+6yWfZWNnLa7ZdAJ6Mt4/HVJ7JdHVTmHDZVMxwsGdH&#10;fPC1TPdhD9GfOderxXAL5UE7BFrDLfkSTRzsnEPnzb1rv3C0g0/YsYhc7jOPxiovWHSIJm5t39U3&#10;QTP22X0A5A6srlj20D7OUZ4TVpuB/iJ/Nf1kOh1wiUkfPdwSrOuVhuQ8xUOW5e3PJ9QrSdFbp+tg&#10;1dweikLXe76YoRftN471kAn/LZFU/ZbR0CrI+lt4Ln0yZKlir5ZI3rI3m6x4LyfznbNdyDC2LpNa&#10;yHqnrfvs5VU8t50fprFpvkf6aNFONM83MLKh426eE/sxLGYYd5Cf0osRY2g/HcTYZxzdIBZKrCId&#10;+iyjCW3WKJBXPNIM26sH2DVhPZcgWhQ3WQNG/VwXveP7Oby8okTQC+Mc9jHTQVYZwaFND283e837&#10;QXjZ7I+OI1p/q5vozWgNILwuRZ/aveozjnaRCi02+dr6rY9m3LFHEVuk2rTqgrxlnj46uNkD78xj&#10;k5g1pN2MINf8WUqfzKXGGZO8I9t0wwbhbPd4PDrIKxViYu/1pKuwsT7jeMy61MWsOP280oT2bLwN&#10;HRfaAo0VqtVN1dL0F8eqSHQr/N3QR0udkATBXM1iBmYoT5qcwUcvdkOCbzPwTMjrPBsIrDV7MuQv&#10;EpZmTVIv+y68VCJ31xtVdMXDLeiJjsdsVwsLmTw5jZ5nbR820rbmwaDBPz8kPTd0VK73AiyLZ/Nw&#10;WFtCq19P1230Zvk56i+O+eXu+lOWE7dH/dd1oK6GW1i3hv0N7ckQxHs5ud6AHQLLr9XNovE5883b&#10;o/mO2/kiaqNYOzPcmkxhQ8e8tEzrPT+EzR376sNuCejbsuU85A72V2U5vrZPth5l0koPc7UA24Sv&#10;WcSJ/IQ8w5pehqy7qBXRdi1mwpmy3qh/v8841kcl/DfDk9GLmUtGAfYMGzzWS7ipIWIs+XHTnCVZ&#10;tbksMeUC+mSWbNU18ZMpMe/5Do89zD0UsstJdgQ2SnezJ3rufvo9IaymAxtoZddI/3HMLntXn5gy&#10;2mUfXg4fkljRfa7KvVk+1GR6PGZpVf6tKiGxfpnm6Nf2s71NnO2CjdK68Cqx1wsLvTK/ySto+Lrs&#10;8WoBv328HoJ8E6e/C0svu3YEZ7uy2gNjFqR7tXArz9LLZv8u1ryzPczNnpTTfkq3R2k4ukhH47SH&#10;gMjl9nUdaKfQy5XjaPYwsBsTM1ayw8ubq4eWF1IGPsl4PYPdvEhsyJX0x3K/yhntugQf3GDVWCeX&#10;9TZWu8Mjkj0ZivEPcXn0gNTH4qyKZj0rt23fhyWoYNXcEiavPGk45oXXZ+0jIN9tuzKaVn6QnhR8&#10;TfqO9jGqloOLEdZaYI6NrNaK3oZGEt7d0ENJbRS9Vf055CbJzPp7gZBnS7IPyJaOJ3Nok1gfb8sW&#10;A1p7WMuIv0Ag1912wjUIrKaDpjp7jq34mMSx+B0N0SYCIhXak9HJ1U/t+dNoWhdYL0ZeNYllXk7y&#10;V7TAIoQ1L8fjPNbdNGew8aLahiUubMSrMzZoM7HKO8+yAox9uEV6T7u2GJDQ7OHE7+rM0UFeiZvV&#10;zOUEO21S/PB4gjlEbhHNYs5628QxK4zeDwcBU0a3xUnG23HP49UsD+qjCX0x9rW3Z1eBUSvZPSNX&#10;4MZY9Z3NObGbEee/rp6Y3y8+kp8SsrkQa9ni9yTEyfxmD7r2k/lw63Sdmbk8h/U5WRKij3JjiwHf&#10;hRh7+GmvSQZhltbO+fkhyoI1ULBXhA6nev9pJycaS3gISDtvj0eDeZltcnQwHWTrOu1gCK4LW2Fo&#10;JsAMpa9qFj+4sEhk2gmJ/CelxwsrQH7ieqUZ+gxok7AWHef1bVugZcDcIWRlEjmMJFAmNzYE5LvQ&#10;dfugOiGdlXv/zkiNbKVJ18/7aXHL6M+R/Ib0pzw+SiJfWHsymmabWbJhRQfrMt0hcDI/26V+Ad+G&#10;/bEl9MuwxkbM2Jc5W99Ie5WDQ9vrKbJwY6s1rLfBngdS+1lvpN0/mYt+Zr6TtLW+WlBdurAhAEpk&#10;K4MxQb38p5Up7R71Bn7WF1Er4V709kiscNJyZvPefAdMRbiazbiTceHrTraYZDi9IwhIK29TRkOa&#10;QUMAf3AY72FVGUk5yambM3B4F20GchkWG9gPCWXKtnCgNR88w3h+mB3SBgLXG7CaoZ2T6sbH2lO8&#10;T/uQpcdk14ZgMoXO9nIC+U+YYh2S/d6VyjI6wOwk5hJ4VJBeRnt3iTtjBSq+ST/jBMxRYKUjNNT2&#10;SpIfE9q7OWrOD61P0doZhbb9daCdQIJQ68Sqavf+grFmjWeDoAdkLJof4a8aNsKQz8X2Hbz/HzQf&#10;bhnU1QIrIFmymUy3fJnZPhlvnMx5/JP2ftyGQFpbWuj8e1h5Q++fzLHWEWXA994kzuwUoW9jG3e3&#10;9vqSB9QMPB/58t6C8QjPgciqV8mPvTPsgyS9Tl6/bi/N/sQkY5x2eXQcUfIOQZwi/szetcwWYnaP&#10;pbWd+KGzNVeosFzMip328HPB6dNTJK+jRblKfxdWcCSbiyzrxIaA1ifZ6AfH28MtXpPDewKm57PJ&#10;XaRC75NOCFp8LnWTeLPfxdiRvCxlh7H5hOQy9UDYUcFm3GZcvJ8oWwZglt58ruf5CAgLCUVG094U&#10;xJlce2YgPTEsntIsFPKRK346mTJ3IB9w2f6Bya+pLR9ExTkjWwWsbysOmxYCc2nYQwaeSMt5OcIc&#10;bf05ymgeyC5lvA0eCFvs6FNbV9CCSf1hnQl2Tsn2U2IrXX/x0Fwodo5D3dTrrcvkFitqrxZsHwN/&#10;Au7SKpOfroUJT0bDtpZsD2DD62osy/UEvSM00pBW0MvxfXtHshHO35cEMtytjkPKw7YKVPM3e2e7&#10;0gYkVJkz7GMFKVaks8X6RJta/8sJGC40t6i1uv1McQnZXp0svimd7lruJ8uL+TtwWm7/yRB27jCO&#10;5MvMZkuwk7/QY5Hvs219NCMFjwWwF4Utf549BIevf4Qu9Wx3uMX6nqvF9YZtXSB0KOIDLjuvrBek&#10;EO78n5l+rtEHYk4fs0bZOct6gtEHy0e2F0kLCwlue5YIdtfQ3DPPTUvX3j2MATi2aD3xXRdHrGyR&#10;mQMXKYAJYVUQtX9orbg+7aaG+YPoGBI2OW7SspvzMGJj+RSSb1L4Hi4z09YUQenRYUOCNgPGZLPt&#10;gEObMWbvS4L1hiRxaEyYZwlSv9zgnuzl6WaP7BbwpYoMKh+3Od9oziKmxWDOSE2mNjSfa/s3e6gp&#10;rHCHLtVmrcVLAEnG90ybFr7n4gjLc9juy3ooF6lwnKRrAysSzsbPbBzBDHgmglcmqMajLLJSJ6Ho&#10;o5Fz3tUK+sbxtqsvkG0S5juwISE7DPu7yrF8Ip10NvNbzEz/Z+5XMYi0xt4p0leXbznc+4iXo6x3&#10;+XukeUMbMhopXS3Apec7sIaxFWdaCbBHOXgg1jeKjjotpK17sO6gsQ3sg2zFmhUPfIKTbtrdjkDU&#10;vmjv5/E20ITcrjN+yypFf++HKaNJy0hfNCzyXH6Bt8v95NDHkx2GrPqzVedgQvD3ULynABghf5vN&#10;LWTBx4X/JUtjrhBkC4ZkqLw7YHnQZ7KXI2lL8bdu9vAMEs7WvCFSGG7xKvvzQ+4J4ynbuaZ1lZgd&#10;JamSXVI76XGfhtjY4tBOzMlY0Op4Ds+lXxKkjFkX0XrUG78lS9D3O9LaQtFHE+LQQ2C2GdLzauFW&#10;RrMF/8k8m+XWbwfwMgfNDcU9mUobjcYJJm/6P0MPVXcEj3lB5kbRVORquNV8hvRsF/pMqiOkmFU2&#10;WDJj/pdlgeSiyZmZntnjNIkz613yOo76oDnX7JJmxVDl/pMhj2vQO7hl0rDP4bzBe0xev87h6h3X&#10;9uPjtfh1vXj7/ha3hZD00eCQkFd2v+i8mpTZeuzEd73hagyGdbdZ+xya/s+Ic1bZY9wsHfhJsTzE&#10;XB7zZ+iTSdaa8ZQ/R4r5M3iQbGIlBy2ysIPy6URDmimytjMawv5VcUltpIm1P9jVDKOv+j11tZyQ&#10;Trp4vVW1WM3QSbto2YPNDKfnUQTkSwlJH40xtFgsk98EFxw3igV8uWH+CZJU+q5omGZXWLuWNy+J&#10;Ob3JlOy16/VQWAkDn3Dl2RBZxuH7qafnKWtZRzsEoP+1ZYkHPbTI5vNDt9yW1uT5mcODBxt4lSbf&#10;fm7Gd9GWLDrp6H2bV/GZZaSJPq9PNuc28eK4wpTRyB12KaFcwosOfKhxnl0cSTtA62fghYLTtpXW&#10;fAcShGbZSP+dHjP6I7FXrWoDwTsLQNaX6dOIqbHtdp35UqQkc/bpZaK76JvgY5D8seSFLP+MLdqh&#10;F4JMs205aeaESloGVfOteucmK4H9DXRl9WIq91Z0XYkruzi0AOlT0VaJh5APlnI5vYuhTBnthjs2&#10;QfVmD3ki6Zwn2ZqkQe/CNlq+P8hou6yMfTaf7cKHh+gbzZxPprCLm+9QPdSxgQCzJB02+IkZd/o5&#10;bE2knFjVKbrJ9DfS7pq9p8SWDInU2AsGntpob1iBg7JinRzscJOp2rxjzkxi9Y/NuDku+Iti3364&#10;hz16MNvmSv+GNM4Pud7J/2J6++Qc1j8Scx4dQO8t2jgb7aB+nsJ/U/AJSdfBuJFko5WHsO+oO4fG&#10;8ZU70vpGu98E2dWCSbBtw2RK3FryBPbEV3VtIGR3BHAUsu243siTnJwizU5Jn833i4/0tdF6StND&#10;SdqbrE+hHqg5xvDhJ3bu0sumpd38HssVkqO2x1qcP/YKcrOHOqTWX29HBo6x+LiYobdjj7X2x5Gc&#10;A7Rr2GGz3wPyL1in1XGM/T8KOiHKaGorsBF1v2KV6hr22BiNM6+w1wKwNg4zazS+g80ttN9p0rOJ&#10;DQTWZ3K/SxZjtFMi30svTzMdMSzr4IEOc60n8/xVHsTz4cHB1CWn56r4Lr54tocrDt08BMpHvQvL&#10;mOZxZsdAchmz2NijhfuH7PBNnpAvQe7N3a1zNfNI/l6wtldmk83nek4IhC2jwTvnO2Vsi+3UJ755&#10;1knTvlJ24kUs0HhD04Ez9DiwJ2TvbdFUojYQ2LlPaikaMu2K9hoHh2Z9H6xE2IIj+UbUn8jooJ5O&#10;V3y8sm4qmRLuoOT4UU+VHqb8XXi8xKin/BtNQ5KmWLSqTePLex+tA+0FK3VsIZaeHvZ6x/gu/amb&#10;u/jWaNYEX3nzEZWbXIYQq3z9YdlHMzawU2Cf0nzP3ZHlG7TCGJG50DjCQ8jqJu9jyHbT0TKxDQRz&#10;NugL1/arcXtzrTbHF02Fr2jdF+zQUepsac7h045in4x9DfLs2S8nPEeE1OraF5p5SBuLmM9tnmOn&#10;AdZxYN2h67k8+K2CLgd179K+A+yBvIPQ7Dlavztc4Qvc/Lpgi2mzlvoVl4yBQ9R1tId1kZVc3ZxB&#10;34G151jRhW99uJXWD9D4AeNb1gigTYsPozKpY/6Qww23iiUv5nPqrwK8GFE52I8gp5x9hHYEdhnF&#10;OcuOo40ntMMOeTmRVaGucgJ9B/MojBjsjD/Sc7uYYf8jsHbY6qM9uJn/gQ4u7t/Bz8gkvdyh3+X6&#10;D2sNS5uokUUHyUPbtiQYU6Ldw7smdpKCxJYaMEuN8QN7PcPqD/A1kxmbYbPOSW6Srln64rTQxGvo&#10;+4fNY3UGBR06egLocPLTQvqQ58ztTVuJtLxVu0d2CS4lGXn0hO0F8+lqOawTmlenAuU675d/h3w9&#10;U3jy0F3+3bIh4Uu6bFgNF90rK3zk0Eaz1unZqk3SPsx3MPoDe7WLCnET+F8F9sKRsnI/OsD+3ex5&#10;g1l1Vujoffg6gm0t6ROgd07jRbQ3IK9mw3pdyJ/qvIZ0+eUsK0guU39lZ/+btf3zQ7L2xk4mYh8T&#10;RcTOFUYo5pjGbgtJ5hG8k63K6490kvGm3RG7IMxT+uuF0vKi9wgBaV9h6qOj9bS6Od4G56vO86Lx&#10;5F1BXwzdLHQL1WRiXqz8DBLXXDGQzzlh5097f5D1dnVmw3tnY+SaNvd4tcDXL62ARvJVd6AiqZXG&#10;XnmPcC4/HQlXrDujkXX0aZ0r2AZgXEJ4pumP6sSa9c7aPs+sYh8YVzoBTh220bCBIN0033VzpNaP&#10;uMGHyvW4bnKisTICIiPC1kePDsDsmOO67d/xLZgz6SLBGLUmR9jgUdvH7Iy5piMeK7y5odTYo5NG&#10;2HX4LXk/ybYL4NJBuwItDOb74BmV78dzlbyG1oZteqNP0TOk1RVKAw1O1nvRWIqvsApVrFgQHprV&#10;4vfqhiA9Dc/olkeqXno8S3k5oXGXy/RoJgT2fnVnj+uVEbttYCbdZa3Vy1n7b0l9hy2jyVYU+37C&#10;ksw+vzVrAvP13FqwM6vdWS1e4465bMwdmilHz68WpH2kvT+w10l1CyWsn8TXVmwTQjIall5YXQOb&#10;x2huql6ZOu7ku+DQtJcrxixnu3k4JN+O34ENOL5xvo+Vhy65NM2swQt/s3xzfvOPGNNxadA28/r1&#10;/JjKPEU7wOiN2hrbH5V5s34YeKg5XR9vu/S6Vz93bb/ZFRnNuzGhJjErLPl2hyCtu2JNrc10aGaL&#10;GWZ2WTALBz1CE3kJ7azJTrJTo31HgW/TUS7puMtZvZKdLO9C0wRlwhNjgHT23iTu+LvgfdV7zHgs&#10;Za95VIC+p2ndlE0ToynMx6RpsMrHUSYk5kC4hdMcetM+u0yq3QkjX2zo+mjYSYPf2ba1SK8r8BV4&#10;5CLNt/gzSA9d7S54EdsenczzdpvFyLO5pzWR0ZBfwjbjuYY1XHOrcNLgwA8IvvHsLxyWxqLHxjg+&#10;np/q17ya2eyTqscS5htkn2MDpTLlQ7t0vZ8o52O4Jfb0GCuiZ/AxPuH0Qz92RR9Nq/PYGo30He6w&#10;Jb7CPAlM1Na3QTYHJENotUDaTJ6UrOrsnbwpZ+SVh60e8uTXYgb7CLzJYwiJpdwZehXZixFj2Kz3&#10;0COIPjovV1kxJO+jv7NVU8nY27tDdWfaGMGW2V1+wGzN1FymhVkm7smxNtafx2x3+NmN2eTRcm43&#10;DduxQUfszpqf9h3kL520EqwNbF4S6F4pFtJH+5k5596g2B7mZI59OaB/gBc8c2ejsmXHDCKHzdZm&#10;wq8IJKroyU19Mr9f/SjrNqEdc7uvPOcOeMHSndsM37d1JKvGyZQtyWmMx+3IVirReGQ/TfL9L1wu&#10;Gs7GFWZ8wQ2gac9nLDZS614cIpfDnjNkZIlRuNARmymYXJK0EuypmEM1PWLNmMkxy43tsGNTsZxN&#10;5g16GxlPnh9mp0YjTdZ50j6Eyfjy70wHhB++PdYzJt9AObCfAp7AM4UdzSesMxEjGNl42xxFJ3Ng&#10;5w5s1LB2FH0u80E7MXMs7KGAVmdHx3gcxvYReirE6Ue7CNZV5DHRdgm7E58po132lXYQoTGYr3zC&#10;GypLRNhHZMubOqXjdXa093nxXD18K8GSQOZXqqQqvi3J51z6uzSnL9IceWME0t9Iu4s9dGB7wxqi&#10;7PqCbw/ggHVJdsbT0IIjx2QLA81LWg5t3kPvR3mXGrUZv8RFa1kYVTv+tyX2+BlZY7vqd5Kp0bgA&#10;YwT0szK+ioe8e9fy/XSDR7N9B2oKut1sRtikLqErxa5WiAN2XTjD925HjlDOwL8wX08jWZQDvi74&#10;e4/nnlaOo0etlw/4xTg/hH44j6/CLharE6mclDdTYsdzlX6N99CjUW7zbcVkfHt+CB92NhCGTgC7&#10;piB3eaVNz321u7D05jzf7I23eQ6jWixlQ6MHotQwnjTHYWVjKB+OdA9cNnxtcl4+lmohaYyAPt6u&#10;vWu1XIQW2uTRch5aLiU/GBXhCkexGpXnts7YPhr+j6BrhMS2vb4RVm6w26DvejIF+8wanY+3xcdu&#10;HZ3d1QIMvBxfpTXANvTl+Tbg4Pbw54c6Q0+F0a6NfRxoP1usmCT/IbbaRFo88LtMnI/GOa500mba&#10;pI/GjIHbHuF2uQcMpUv2jG74EJfMtFvhHpaf3e2jyOVu8GisscDP1+wvrQmkUab4kbPVZuD/mOJC&#10;iSj+dI8MmMHjVCHX63wvpo+5tf1sfgym3tzGmL7rPP2Q6F9kdXxWH8VlL3OEngWrtTEDVQenMmlI&#10;GKy8wNoqYFZdLyTxlD0TfTQ8dLmV0pjLox3OssZ3ZXNdHA6r0Jmpgw9Jey9+t98hTBkteo+Qy4wx&#10;2PGY8orv8GLkMt/sIdid716sKEavg3YJiX22mybXYCEBvobZtbo2LfDPhJrN32uG7Drom4QFHiyq&#10;q8serJHkmcei1gSfISxLcV4Uvvi5uQ4H+w5KKy9+t3oIaoVupSXlirimcAWz162e7+I3znYx9qJx&#10;GzyA+Sgj+zFnDl+cy76HEPnWFR4tNQLNKewtsldlSNj6Z7Dgoreh/7avAQcPu9nD+hzMpaMHStfF&#10;wTYDbLv+7BrwIsaXxy/FFgOjB9hWgyPWkXIibaFpzo5hdCAhYY9Rv67ib0L/TvOsrqSLOUKnvflg&#10;TxLPh41r3i+HfCZSjPm7KdhIdTGjesPYChav7nU5Mk6wkf8+xCFfTrdkNGaBae7+9sjmV51Xp9B/&#10;Y44oL0z1Z6fr6CeJP0J/mr7/Be2RsrpJfWpd21+y6ciXV+DRKEV0r606cofm62DNBzmZXi7Ci3U3&#10;WENeJ6V01G/2uEeDXjw9TLO7sC5kGwT0aJi3QBncSDLaLwfzFtAJQP/tav/uJCo0DwQ7nOQze3ei&#10;axPsxdvtmLoqo0kuswdie991em2SnTClKask0sNWvUtezZhLjg5YJ2fGE90jxYbtL3E+lo1mWnxu&#10;rj/h3pCflTsCNVNOZtshkCU1fK3ZmDPk3Jl+lWQvL35q58g6GrIgIW0VZrzSatFOiti7B5wWWMnX&#10;ayvutHjASqD7xrO8njbt3Wr3YK1CyF1OYPnqpq+rlqf2Q0sth+6vI4oVz+VhrZr7+QXyEUKWVdDP&#10;2vwC0frhaSxvjgQ7DlD5TdvfbJkXxSp+dbWAvhZWdljlEX/K1+aYmleG8LPyR/M7Y5+saW9jZDDc&#10;IgzgkzkPjbT30+6ZGprscqa9Wf0e8Uy2kM7TJVWPO/kGvJugJcBWEn5sbLbHZGrU42BXUYwV3DJp&#10;pE6+Gkn3x3rGZK7uzp2u6qPJnzJGe/X1s+Vreb6DHp2kKfS1dr8JaJqlr8zPFbg8WybVs/0lb/9s&#10;T5KnuSEeSqvhy+YvnntTf89ziDd72fiRVa6560A8xvLX7HeZ3oAvkvLvVg3J3Jl8T7BtfdVYqoUn&#10;H89gnG7l5ngb41TIZ1k/Uy2n1UJjNwOyKwSqdVtetTRDDi0IdEsfjTYD5kV9DGwjXOo70FaQgiuv&#10;qMySi1uK2P4SFy5+Ix4CbIjv5e/hTV6PeF4fiPN75Y+83xK4O0uSqOw046L5ItEfmM+qn8MmnPkz&#10;7K9dthBYeGPMwPLSnR0Q44AZbLa3sTPu4JjjR+AI63Xb3CSeDl9j/HMyp1Gi2Gfy07t37K6MlrpC&#10;a023KpYwTc+gv5UR7OWkjrwqm4fRAX97yTds2v6iTEXMiO0xKGx2vpI5pTtYH0k+ZVn3DRvDdGkJ&#10;jU/6k6zYy90nD/L5M6XlYsoPBZsZHtW53sMbWmnBivcqz89f/adYA8qSAvoct3pi4s40dpUVBPVz&#10;3/U3GXnsCy56j+6UCnpAc27o9sj1t0heh4pkW30EYek2HWQza8wYydqFuqNq7I9Xbg9v6AeJs5O9&#10;R9WSTaawseZ1m9C0ZM0Lwmcxc2icMweumqIZHh5IMGMB7SbHbT63f+5rD+/5DutqYYvukjMQRtBP&#10;0VrK8bbb9GCFMzqADVK2Tsx+vYUbo8jlruk60GKgkYuOwMbbeRrWZvUAro71d0gRrbVZbFlvYz1H&#10;OZ8cYDRRP79ZccbvQ5vP9inwPSmMLB6SVmlz2OTTKndoX4/s3geehNHDkk66zor3aG7Iqyb27KH1&#10;/LQeIxrG9hW0tpiPhXRxO7bDCAUaduiHWItkuzQSH9ZOoaemWrnZc9snYLTIXqVhy+g2NSllmGcm&#10;j5bzMPNq5go+C2B9xH0M/D7Qaovq43Ez3uzz80MaizNK9vt4mqsn/w95UvFkfrbLawVP5jQmzM53&#10;2pPzQ2710BPl2VuAQ4vXIFgS1MMXvBj9aT4Xh1YCvSDrRdLyXvYe+iGyx4H3KnprMnXNpX3u4U2z&#10;eMRSTuZuVwFGrT+Bpv32n6xZmzPIydi7coclDnQdch5+7qHvA4uAXwZ81eCTsBll2WO/BGArppUC&#10;WKFdxEiiYJYEOlvTcixaGjAo8GCSN7wSLBqmzFUxr6VYeI0Q6aTr6JJgJU0MjLzbZecO60bt1KH0&#10;Q9Fxgp3Ys0rA86E+9vCGnCQ/eLwKMG+MkpXjMvfR4kzrI1o/U+bNJmHAH9gWqEk8XX9XpExX9dGY&#10;wVjbP5mD57KGzkWtgD/ClgRxk16O54dspUY7kcCGJI/bwhYDzznVen4UzP3qwJXzePvFCHuAltdf&#10;c87oiNrBWhZcgY2hLyXfI9Fw7q7Y7vr2iNax1RsJlMuf3z28OU+0awrbQvBd28fjMXRitjRRRbkD&#10;83KlTyxKO6znrCvoGo+OowjmaWOOKR5v/BrrZUQvF3/a9BrSy/TwLD2oGTP6BtbRMYOqMtMe/8pg&#10;j2qyJDMtnMPPB3gw2RdfTrLm/OLv0bX4O4HWhLQOeWtn0mNpcpd21WZ/F67H6Mk9vOHLyp2OJboK&#10;0F06kM7w1+GL24IHmRbtbsc/TdqX63dFCnRL1xHHBda3pOu82cvXecbfrHaNNdusv+U9P6rFkBca&#10;0vNsl/IPbpTNIzBuQEx1/Chg/oe+5fND9NH0Lchaxrwc4hm0S0Vhks/PD7HXDHNa23qiZHrRO7ST&#10;An3zV4s6+ppofPlXpqcl9KJYDeuKvdP8BdbAQj9dp2byy2I+xfwk6VPQ79Tbt82ML/98dZN1N+7H&#10;P/k5afdpP2S0zGuRp083XAne6di2D7pZ+NBxowEni5Uin71RBlVHBpBdLfoF2G/kW1KcH8IajmR7&#10;ndVfNB6HjQVqByuLfbV82MnwuAP1F91J0n4uIJXJsgPp4hzzJjxvaTs97GQALRxmZFim2U4D8Q23&#10;wBhQd2gJGFdB++WSt9Meor7GPy4wsxOnKaNF72Enbn+xYIcU7KRKsnm45aatQi5TmTCHQj7osBbP&#10;Lm7g0oi9WOaKtMMXWsf+Cnob2D/D3hVzonlyE98kbLfJ91+dMtM+NrRyzOVYJ9ruoAPnO+79qmGe&#10;iyQZtO/A7GyXuC3NCHNO7B3RD8Dej21mMDdjL3aJCf5l6QprKSkNO3u5SxrJM3P8k3x6N+5IfXZb&#10;1wF9NJgERrHmnoduatEc7ctaAjtpQTNs2itny+rmfhSgYTzbBbMsXpNDtsvQk0Ae1CkrvNu1MRPE&#10;eh3ybyGspE4Zit45P2R+AP0G6hL9Au7xqviiGKo/l1WAxDndam7hdVEwZJuf6rkufsMc/5D3qKKR&#10;ZXGcXQwhaHdbRrPfMbKv5e/EVY2Yq2Htf3vio4D0mlmlsOFHAeMArLko5rXwg9dUhwS/RuhzsL8L&#10;5LVrvbCJHHTh5liD9f5mGHvnvM8hLIFw7sPXc9nxV7NSmrswuNPgYBQi8h/jN3AE+Cttlvsuvt0X&#10;GQ3tAyQILNHc8gjUMmwbqLaxkkYwtNMCaCcW0knn+50UBmUn5fxYSG+dH6bMU5rbggWxfezy0keP&#10;R89JJ2273qJpU3ukMd1iRrukR0PYvKKxkPuWjzxjZT+O0OvUG1GVKznrupEO9Gx4i1cflouhH6Gk&#10;nXbTPlpqAX7HuDSw23HbXq834OXMtJOTnDQ94z28y+ikm6bl/330plw3ddZI1s8x+OzNHqQmNDvo&#10;0UmPL/q++nEn30R7BP/jsiZD2LyDPTH9pAQrc4yBRD82OuDvzmaJJC6yBaL9iurtNiFxdfFM2me3&#10;dR3AnloKLDt4VZu7GkEq+AaRJs7t2maDH5MeGuMC1/2NO5TSYjb3n8zauzHtPRv3IJOh2UGtAVl4&#10;vDD3m7GRhsQBnxM8z+aeNUha8EfEHFRyY/MM2NFOvuQTxW3vQDKa95xwrce0iZOduKQH7L6MBiIY&#10;F7F9QrGO1QaGlKKbbwJSBJ48fez1aQOLMnHwWk2EXcz81FEyX1gPeL1B+mm22U6GanaH92GHbxm2&#10;A2oWY97bWCuKPd9h5QGO61ILwfnASPJ6I3tWm8M1O2L8s7aPGWf0eOeHPmcxmuXcztv9ktEYxXI/&#10;C9npuvVgprLYIqJuTeHLpvYIq+K6sYT3HlY1yuwjrCb95hG1BjkGO18wQLJAdJUHtEMfXiewvpFs&#10;QmlsZ3rCclE20um7ZdCcb3BobjV29yXmFEI+mjJa9B4h5zg9b/A/cTLnPa0pjMtZZ6SAOS+7extG&#10;y2Z66RVdezRMF6/AK6n3JO+qdVbENCk3vONfLWDbC5mGlUnuOCd5+2uS2yrvEpemN8QnZJUYyoeF&#10;rk8Y7WQq5+XjqBaS97aBPb9r9lUtZ25Di1zutq4DlqHU39AOT+S/Ar7C3eGH1SbsJ4NWnthNSzzf&#10;QY8qKzHsptJGbNBnst0K7PAYRT954T4Btl1guc1tCrPzjVKKTprW6mWHbvrEnLkAe3crydgnAumk&#10;XdchWYnSOii/c81Na6Xp+yaPlvOmsbb5PuwtMDaCL5/pwK2+k/cosrsPH6OHufrJlGRZdCcDDtHV&#10;I3Q3spbyZO635dEMr7n+0CWOxDbj/s7dpIg1jdAckddZ13oIeMaCzh29nEsuRFjRt4Zaw9jEbe/j&#10;pnbqxipfR7d5tJSfZoDQt5tjMXlu84z0f2KFZDNuxIUWCT85Uku2U2gjPpLQ5noSv7nA6kroo93L&#10;FZQLc12YJ/Ghk4a/K6zpJ7//rlGltb2mRs5lirwmYW3fpRdBlyWoG7d8/V23j2YEsOsGjy75nrvj&#10;ZAorJDezXmQx4q8s7lCKx4w1fuLlKP7U/TV4pvtUOAVIFdecltIiu1PW+nH6fTli1+e+lKVKOfqi&#10;jzbLLN5fzLvdOidP/myj0q28l8vtYuamZyuXuh8OXS4vtkKRpWYfS8YICaPkO3fhKKXui66jL7Xm&#10;1p9EX1DScggC5T2Ayzt6Fj4CKqPDryPNoSKgCNxdBEwZLXqPu4uHllwRUAQUgZAQELmsuo6Q6kXz&#10;oggoAooAEDB5tJwrNoqAIqAIKAIhICByWXl0CPWheVAEFAFFwETAlNGi9zBD6LkioAgoAopAWwiI&#10;XFYe3VYdaLqKgCKgCGQhYPJoOc8KrfcVAUVAEVAEfCIgcll5tE/cNS1FQBFQBMogYMpo0XuUedNW&#10;mOsN+A2SPYBtxavxKAKKgCJQhAA8ok0H7L9Fdm+Dt5zpwI+flfw8ilxuh0cPt2iHEey6k59TfaoI&#10;KAKKgF0E4MMYMYpnb/bBDc9si1kI3NHk0XJuF4e82GQ34+mgz95g8jDQZ4qAItAOArRHIvaBnA6Y&#10;r5Jcpv9D2FlD5HI7PHo6YN+bfdpXtZ32pqkqAopAFQTAk1kCil6DdkXGbj3h8WjuR6qUsmlYkdHY&#10;PyUttpM59unAT4+Kg7YD/Q7qyIF02WbKaHOvAuzepvpolsai4ThdT9/5czEbfeXeS2tfvvfS04eu&#10;j8tdhrykQ+W4PXJdHokfabnHj9PrL45rX749Uhy5npscfeI4+q/Mllnu0NGU0cSjYb1wvXF7JPw6&#10;+kYbV5L3dnQdpj46fQ51Mbv30rv3nz3w8Xd75CcdKsvtkY8y+U/r2YP+4ui3bIqjne/x3kvpPPr2&#10;yNRHY2/G8fbt0Xj7cjI6CMeGoW0ZjX1h0TfxMdlPLWZrX/7lUkL7+IPU9JEOpXF71M+03r3fXxz9&#10;lk1xtPM93ntJ5FxUwrBdGR3H2xjLH4+hdaX/o6HbuZK8t7Wf4XCL7KMlJ1EklEc/szCG8MnZ/XJN&#10;kpo2MCoXh09u6zOtPuOYLaNvj8z1GcSj2fruYsT2DFGJ5PtKxgDt6DqKy7uYPX3oi2/2l7f45Ox+&#10;ueYvl5oVX+0D6fhsIz7T6jOOeTI6KoFox3i6F4ZVRxf8RyuPLsfv8nXbyqPz8SmPsU9u6zMt/zw6&#10;Kh3dXgkXdZuOi9hFwxAuj1Z9dHOe2F+u2Wf+128e7UKeZcUpci4rRLj3Je9t6aOLsFEeXZ7jZXNF&#10;5dHZ2FTD1ye39ZlWv3m0yLkieRPecxkDhMujVR+tPDpvfr+/YwTl0bYkZpdltOQ9XBmt9tHNOaDy&#10;6OYYEt/2yW19ptVvHi1c1JbU9xdPF2S06qOVRyuPbt4G8jDEM9/jkapS7nKCVYD0E7lVLpaq4cvF&#10;6ieU5F310c96vD5OebTyaBoHZOPgR+I0S8X0T1clJpFzVd4KI6yMAcLVdag+ujmH8s2Rijibzef9&#10;LZtvfXQYMikvF6aHjbxw8WddltGS93BltOqjs7lPETfi58qjm2NIWPrUEftMC/ro8H91ebRw0fDL&#10;GM9hF2S06qOVR+fxbuXRzdsH6aPj0iG867vOo8Psa9Q+mrlwk6PyaOXRRe0nPImczFFdHi1cNBrn&#10;8Xg6IH9B5NsN85LmPobioxT7HrbjC0/kcri6DtVHN+dJ/eWa/u0R8ji93Weh66NXN9nOQmRZVAba&#10;vnLBo9f2ST4vvZ4vz7BjH1KhnfvW9kku094s8P1vu0TF8Un/Eq6MVn10cw6oPLo5hsRDfeqIfaZV&#10;Rx+9ts/+l4slTfMQ4LijA9l3sEqMwkWTbyFOuns8ph1o4UManqTxMz2VtuOvtAsyWvXRyqPz+Gl/&#10;xwih82hinOl7cyRloY078EsnMqt8jHnvCI8ebw+3KM75jug1TtdHB5cT8v6fvldU+XzUCSl5V/to&#10;tY/uItf0vz6uSK9r73noPBoSZzHzyaXryDjKZfabwqOFPV9OREZDB357pProbATVf3Qehyz7rL9c&#10;U/XRZdtAUbjsbzD/CXQQ+SHafypcNJmXNB59PIaMxowidsU+HjO/Tr7t/o7kXfXRyqOVRxdzYJ/c&#10;1mdadfTRLJ+uN9qYS+PUyxyr66Np51nsQX4xuj3ivVnKpGU7TBdktOqjVR+dxwH7O0YIXx9N8kj0&#10;uLblk634RM5FY8Q+qsKjYc8B7Tod8T9Cm/9H3/ZzJXlvRx/N9ok8i5ostdpHF3O7Yv6rdh3FGJXD&#10;2Se39ZlWHR6NHbRJioXOo0XOJSUM7KH5LnTTuKbywIZkbR88+vaIrO84nM+jjAHa0XWwZv50PUtK&#10;qz46j0OWfdZfrqn66LJtoChcHblD9tFssVYnBj/v5Mno7ByQpz22WxlutdMTSd7bkdGMj8yt8h0+&#10;Ko8ux+/yeaLy6Hx8ymPsk9v6TKsOj+ZvNPyjcNHw8xrPYSgyGjohyYuZy8VM9dG/XO5H3exPeXQz&#10;/AR/nzpin2lhPNLfX7ps6UZ5Je/t6KMZpdVN1nrwHT4qjy7P8bK5ovLobGyq4euT2/pMq988WuQc&#10;y5XuHGUM0I6ugzQ+0GplYeZTH72YCV+yxbuy41nMsp/ZzofPtN69318c/ZbNN46LWX9/WfIl/PvS&#10;v7Qlo7P4M2OnPLoaz0vni8qj03Gpjq1PbuszrX7zaOGiLFe6c+yCjFZ9dHO+rfro5hjS2Manjthn&#10;WqqPDlVqmzK6jb4Gug7y35q12lJ5dHWul+SMyqOTmNTD1Se39ZlWv3m0yLlQJXF2vkQut6PryM4Z&#10;P/Gpj/bNW2xxu+J4lEcXY1RuDsBnG/GZlvJoljihHaV/CVdG33vJFgcqisc3bynKj73nyqNtYemz&#10;jfhMq988WrhoaBK4OD9dkNGqj27OAZVHN8dQ9dHF8iTUECLnQs1hdr4k7+3aR+flUHl0cw6oPLo5&#10;hs+WK4meLVd60NFWfHnx+Eyr3zxa5FxU0lyMeD6MrH95fozXf8vKOvUfHUXOvFJ9dDk9aT5PVB6d&#10;j095jH3qiH2mdTf10ZDJIr+x2ln3MzSlb7lzteuwwduUR+fx1SrPfHJbn2n1m0dn66Mhl9f2SRbp&#10;foblZHI8VB1/HTcP/2FUhzf55i118ljvHeXR9XBL8mufbcRnWneTR0PaiK8g8YOt+xnG5XDedXUe&#10;/fThv7zx+z/61Q+uX3v3wbPnOsSyPMk3bymbr+bhlEc3x5Daks824jOtfvNo0WekyZrjMfmI1v0M&#10;09ApvlddH/0PI0ho/H3+zz/5ehX+5Ju3VMlbs7DKo5vhJ3zaZxvxmdbd5dGQQafrmCUUHq37GRZL&#10;ZglRnUffDN5743M/+v3l71c/+NyP3v/ebzbKcijfvKVsvpqHUx7dHMNnatfRWe+l2fpokjSrm/Df&#10;b+qjdT9DkcFFZ3X00f8+/OCbzKVx/OA7Px+W4VG+eUuZPNkJozzaDo7QCAinthVnVjw+07qbPPp6&#10;A/OF0X0M+Vr3MyySzfy8Oo9+9pzv/Hz0xT9lLo3jR689HRRxKeXRhF0RTkXP+4vjM7WP7iSXztJH&#10;n8zJPpp36tP9DFnuVjlW10cLz/n1q+/9mfDpf/7+x9+QZ2ncxTdvScuDm3vKo23h6rON+EzrbvLo&#10;fElE3u15Pctd388wG6u6PJq53sePPvdD6KWJU/+Hx79+9VmmrUd/+R++9uxy237WXxyVR2d/qSE/&#10;KdJHh5x3GQOE61Opqb+Oy4cffZPsPIhT/+t3fztK59O+eYstblccj/LoYozS20T8PZ9txGdayqND&#10;ldOmjA6zr2nKo4kj/tv6v36HuTSOH37rcvAswaf7y/+UR9saK/hsIz7Tusv20aFKZ8qXyOVwefTT&#10;h3EuU+/6/228/2cmn/6/j95dSmkzLt+8xUzb7bnyaFv4+mwjPtNSHh2qpDZ5tJyHlFs7PPrZC878&#10;yTfe+z40HsSp33vj1183+ZVv3mKm7fZcebQtfH22EZ9p9ZtHCxcNSbaVy4vI5XB5dFN9dJQrv/vw&#10;o9fE1uNXP3j/e+LbwzdvscXtiuNRHl2MUbSdZIX32UZ8pqU8upzE9B/KlNFh9jV2efSz53z6H4cf&#10;foe5NI4ffOff18GzfPMWW9yuOB7l0cUYUdsoCuezjfhMq988WuScfxnbNEWRy354NNbu8I/sDk/X&#10;cX26nlWSJvbRWVwI9387ev+7Jp/+6LVfLGV0OS6VF2/5Zz65rc+0/K7FA/8rj3nz+vXZRnympTw6&#10;SwK1fV/6l+oy+t7rj+4/fmD+PX7wT4syJSIPJgi5uol18fBmQsfk2y54NHOlT179wmNZi/j5H/6R&#10;xz02SJI9e87rOT/ujsqjbWHrk9v6TKvfPFq4aFLChH6niYz+9vSNB+9k8t+8kouMZv/a4NeSF/Pd&#10;Ov46qvCqjx+Zth7/8r1fv9qca5VL3yf/85mW8uhy9V/czpRHm5KgyXm6bGkSo793Je/19jN8efPR&#10;/T/ZrJpfltGmZJ4OeM1lNDaXPJq41c3gw+cemNh++j/+99+u++C3Prmtz7T6rNf3Wzbl0VFZUP9K&#10;5Fw0juMx+etYfSHD+rqf4VuDNx783dKzX/lfmozme/FYXOmjo1zn5+sffNfk0x9+82bpgSkaxva1&#10;T27rMy3l0bbajfLouDSoe50lo2mn2duj6w1I6T7vZ3h++DcPH93/6otdwYpxZHm8mD0ZMnrt8Wjm&#10;zL959cs/ZC69PP7w40e2dJjp8Sxm6fc5PzaPJ3N/aT17sJjZzHtRXD5x9Fs23zguZifzxQy//h3z&#10;pdLlBFYLpv9o9oR3PCbP0vJ/fkz2n7KEvD2qPmcYzc1i+uj+J+u3FecMTX007/wYi3dm1z76l8tZ&#10;uqy/26N3vv65Pxc+/YXHP3s1K2zz+z65rc+0lEc3bxvURpVHR2VB/SuRc+lxnK6DR8s+LP3Zz/Ct&#10;QVW7DvhrRZ/FuufxNlnd8TGJoHt99LNPbSug//vFw+uldlrWIr7/3d+W3selGlf1qSP2mZZfnS31&#10;CFKH1eqg+ns+dcQ+0wKO/f1ly2jSR48OUHbdz5BbwHDL1GusbpK9ND+NH/3oo6O85d+GH3zLtJ3+&#10;8Fv/OLTFjSQen9zWZ1rKo6WOs8dsZcIoj45Lg7rX2TIaMfLO4MKj7e5nCMuKN2Cl/PCqlJ4hWkrJ&#10;e1NdRzRee1e+eTTzsN9sfPFPzbWIy31cHvIzO0ef3NZnWsqj7bQP/zja+2pDi6nIPtrlfoZvD3nd&#10;CPQOb86qYtMFGe1THx3lPZ98/b03hE//8/c/+f/sXQt8FNW5j33wqtYYsCX1ei3qFqJGu42LhkKE&#10;CFFiEzW8JFQopgK6JFFCErKL2d7WVtAAtTeAQtBbbLW2QrBWqEKwD4q2akwEA5HXvajxgRATFIIU&#10;cs+3h+M3szuzOzM7M/v62F+YmbNnzuM/Z7/5z3++850w67ho4UaYx05ua2ddxKPxGsvHk9504tF6&#10;7ZlafrRz8hzWr2e4ojArB+vsKWbv7HRqSth2Y/7RUN+KQj7XUH/tWlobLR4tuFBngcTXwzPg7qOj&#10;TnyhX4s8xrZ2cls767Kf/xnD39h1tFMjtrOu5NSjxXqGwj/a/PUMNzgbJMx5a3Vj5gGdegc+AxjV&#10;OlYUljm4ytKYmXXGE1yL7dWaJxp6tJzvtGUenoq+Hn08h27/zBUZP+Ll28lt7ayLeLR8/BgfK8Sj&#10;tVqJcPmQi4bLKf3ejPUMW5z7q6VlBh5Lv1Pex7YbtdF4nzByj1BulTQ12jyac7TPsg/5IzAJTn1k&#10;0q4MYzwMOZ+d3NbOuohH4zWObIwQj5Zagkj2kYtGUoqRc7NypPNGFpbrVxsit9EtTqGCN1U0Zsrv&#10;GUb6FHiO1fE6pJwnNG95c0z/u5FP963qHC89V/++ndzWzrqIR+sfC8pcO/R4VD7HeN2Bv7xEOkY7&#10;Z3evvO5WiQKdlpOueaafaCm23agevbxw6RmPkg1Oa7SO9CvN4iXhygnPWz4peP9ewaX7ej4MWMcl&#10;XPny7+3ktnbWRTxafp1PGH5/EX48Gi87uI3CJiTiFu1c/PUOnwGMah29vrQc8P3TG7NDK1bR16Pl&#10;fOV4wDouh2bucBnjLnZyWzvrIh5tbDzIxxmUQTxaq5UIly+6Nroxk/tHlzpKE9T3LpZ4NOctbznP&#10;ni6di3h46qfZwbyE51VPt5Pb2lkX8Wj1ax5uTMi/Jx4dzvZq/R65qNYzrMm3ojAaerQ1fcFSY0eP&#10;lvOco6M+uhN9pzsqD0/SOxfRTm5rZ1328792xjnt+rOT29pZV7sDf3OJtxddHi3Fk/l16PS9w7Yb&#10;1aOxfvDC0+v7h2er7cWGX4ec3wie1DWuH4vAhPr04anglaecNzjdTm5rZ13Eo4OvtdYxIc9HPFrN&#10;KuhNRzun90xz82+tThuht0R8BjCuR4s6p7mteWfYk9FuE08ywFscnbeirwfw6o9v36lRn7aT29pZ&#10;F/Fos8argfEYwfOE+B0n4jZWbHRjptQTTxvS2PbIbbS2GvXmimUezfnSMeeRW5FLg0596HYtsfLs&#10;5LZ21kU8mni03l+51fmRi1pdk1L50vig+rWGeLDR0YvXoZ0PtWUE8mnm7zEq9Pl2cls76yIeHfq6&#10;a9fOlX7vlGYEAbRzRs6O7jnY9sj1aGt6Evs8+gRTYuCvJ6OzoF+VVJ/+6M6jbAVb8X3g1k5ua2dd&#10;xKPVr3ngGAh9bM0vKhlLRTun1HtcVzVR1zNU6rV5abHmH90eUhvf5WCzXCSx8joqB9yttpaLndzW&#10;zrqIR4ceI8SjzbMOWkvSZqOtWs8Q/aMLhrAZf7L4HeF7gG0nPdo8/vfJ+P5lUv/pD+/qGhfMrezk&#10;tnbWZR6OwZgp8c7E7Vv43y/l0IaAsh7dVlzn5CuMwBZWLhTx73BFFjPWM/S6xVxsba2V54rERvdM&#10;5/MLxRwaI/cIeWuUjmLVPzocV+oa9+FdUv/pD0s/GbdbxsHt5LZ21kU8OtzY0Pq90u9BOQ0YoPjA&#10;uqCw1hF8nHnK+ZMtFe2ctOdC4xBbXIfF3PUMJ+Z63dJ69e1j2/Xr0ekzNhbx2pYX6vco0drO+NGj&#10;gzle95gBLAoT+nx8cC9ba9wh8tnJ/+ysi3i0Nv4vxoH6VutvRORzZ/J1+bzlzdk8rTmbrDQggXZO&#10;YMW39UWdo+BbdybkQPbM1wnneSDGdK9vnavOyddelZeg5ciIxx2Wi88A+rWOnuJNZ2z0isL0GVim&#10;uXvxpUcHa43dYz7yRzUVnLpv1RsFu9iqW+1sXle7jFcHn2ve93bWleg82tzxbWZp7kzg0NIPPr1L&#10;U5NvX81Gg+1tK0YbLe5o5q5nmD4jEq0B267fRqfPEHNW5DFSQ40AuCfBB/QfWBu8KJ8f15+x9sHn&#10;xjOPFnxqB1sbUapPd1R23trG7s3ie+u3dtaV6Dw6eIzGSorg0dieOmdRPh4l7x5y0UAMuH2uc4Il&#10;xDtaUT7wa3dmQwV/JknNBWtl9NNUvUH3DHCsKxIb3VSxLAPUjuUQJ0TXHHS4d/E2iKcHUOyxVdK9&#10;eNWjAznw0exDtwsuzbetnmNOK7mztGzi0YHXw+ixdGzG2j7yaLA88MHfd6y11d72hMIBLDNHClAD&#10;y8S38D+0Uvq/sVZn5UaiM2Db9evRrC/uMhaVVP87S7TRos9S/Uek8W0i8GjBkz/N/vh2qT7dx3Nk&#10;6lvOE0zxsPqPeLRZGMtHZ2wdBfJo8PaNrRZGqzVo55RasM4l7mbmr2cI9bU4I4ljhM8A+rUOpd5q&#10;S1Oy0WqjKd716EC+9pnr46lyPv2xPxJTYD5zj4lHm4WnthEenVzIo0X9wb808U1ybUPbaDUszFjP&#10;EMrOypWuDa5Wm1o6tj26Nro5G/QfpU8i8WjB5d5yfr1Yrk+fM/3T7BMW8mni0QL7SLdKY1Q5Dd61&#10;cP9boehBPmeeFQox+N7xP96W5mz4ZQ8uqXMGvkVUbmuipyIXjUZPm6qXZRQMAc2hzBGNeB3cA2+a&#10;G3ylhZ9HOBzw7l5RyHUz6SiWn22nHu0tl2q41u4fy1w2T86nWSQmtlKAWXxPXo63XH5sVT28XDtx&#10;bHfY3TdvufYP+NnKc6fmpubKU8w6as52Zz4/mZf2/GT+u7KqLrPabF85cqsST0dSHm3sXpOV28Du&#10;2EwVL9G+LjjaaO6fGAqxROTRnMv1+toyIRIT+k/38Xztjh2jrODTxKMj5c/i/FBjNfg7fM8C/rXc&#10;bsI2OCelWIkA2jkra7GmbLTLRrUOtq4Am3/OvfDCrzHA35hKbbSYfanWv0TTo5HPco34eMYbBX3Z&#10;SgHIqT+a2c0iMWE+M/ZJjzYLT7VxqpyONlrMYRNb5fyUag0C0bXRGK8jOusZZuWAwjExt9eH/tKh&#10;cQadTvje1RcJbqHue5ceQ+uCm8lxJdyWRWL64F6w0oJTD7i7e4xFdVnuQ0L+0Tj+0UaDDxdowziX&#10;DXPRntUIIBe1uqbQ5UdnPUOvO5I5NKF7BN/aqUeD1TSLb4UvR85tdzs+Gde/TMqneSSm8OVoabO8&#10;LnPKVK83mjha37fwYxZzSG003ycejejYtxddHi3tZ3itQZob9rHtRvyjA0uz4jiR9WihceIWIjEJ&#10;Lg3b/mWfjD9hgr+HhLMnII+2YtyZU6bURgOHri+yxq/DnNYmbilo56Lbx2ivZ2hN7xNdjw7mfa1j&#10;PrpLyqffL/2kYJcjOJ86jw3Om9g82pqRF2mpzjx47yL3WHJnpuaKmBCRlk/na0cgVmy0kehK2Haj&#10;7wwjW6srPMrJxaMFZz465qM7pfp0v6rOguMsEpP4Xu+WeHT4kWZ+Dm95YKw0mBVhhX+0+W1PrBKj&#10;q0dHZiMjt9EwH3y/rmgd+q5+sujRwdyXRWK6Q8qn/ZGYDK6RTjxa36ij3ImFANq5+OsXtt2oHr3B&#10;Cf7R1n2Sk0cLnvzpqEO3S/VpFuHjVojEJL7XuiUebd0IpZJjHwG0c7Hf1sAW4jOAUa2jxRnJGgOB&#10;7Qk+Tj49OlBn3umCSEzoP91ReXjqTlcw7w48T3pMPJqPLO7pCf9zX0+xXkk8/4aDfzOUEoiA2vUV&#10;1194/vIIHegbLGItQZxpd6b83UJgHcHHTdVLMyJfqwrbbtxGRxLTKbhfgSnJzaMFT/7MddgfiQk5&#10;9aGZR0dp59PEo3FcpebiL5LHDYZ17fB72ks8BJCLyvsm1qupc8KYEPFN4D0Cj3OSPZvb5bZiiCfk&#10;zBMjR16KtUeR2eisXPSN1hOvQ0+fklePlvJg2H/LeWSqnE9/dJfamuOB5xKPxjHXOUr80tBXGWe+&#10;Yj7aSxwE0M4p94n732BkCvSQ5GvOVhTCmKkvqihUPt/KVGy7UT0aY6MuLNcf0yl834hHCy4N22PO&#10;I7f2rZLGzPsAPPMypHmU9olH40hDHo3WujlbzHzFfLSXOAignVPuE4+0jXNA+VpZPG9z9uCStmLw&#10;mAT/duXzrUzFZwDjWgfE64BPU0VajvltJT06kBPvgpnjpVJ9um8Vf5PYzqy48h/xaByZaJmFrzJE&#10;9eSrtWIu2kskBMLZ6HUuiBuEz1VSv3a+HosRPVogaCQ2qDhXPs8wXD/wLDv3iEcr8eITjq5x8jXH&#10;+3jOKd7pUs7LV4FV+8789F6f+WWqa+96R6OUR0M8T3yDqLckyh8vCCAXlbdYxAviurRU4QAdur4I&#10;YhRmz64visyn3UhsUGwn2mWjPBrLsmaP9Gg1brx7yFHmmSfl0308h26HN4ntQXyaeDSOTuTRMDMb&#10;02kvcRFAOyfvY0WhNO6mVI+GdPDq8JaDte4cFYkWpi82qLyFch6tdq8JPEccryiEiKSRzaERZalv&#10;iUeH5qQ7XecErOky4O6ucYHn2K1Hq1/P6H4DPnfIo+FXGMlvL7p9odq1I6Bmo9EqQ1k8crLYNlTw&#10;ON/c5yeSmN/6Y4NKe4Z2OXZ5dI/BuXVKfDJ0GliyYA5qVZp53Ja/SZT6fPjfJEpifJhXlxZ8pCMs&#10;1vbh6Vb65kd4TMdaO6k9ZiKgbqPF9edjAt5MoPYFPFrufWesTZHFBsW2x66NToL40brnDQby5BOO&#10;XRnwJhH9p/t4xJtEyEs82tivi85KDASQi+rpD/jN45NWdLw65FoH2ms9/bA6L+nReng8i5l3p5RP&#10;izmJxKOtHqdUfiwjEF3bxvVoo/hg2436R/f6VhTyNW+7mLZu/of06GDOrO7jAHnZm8SZ0ph5fT2H&#10;Zi5gKo7ecozn1zMKxNrZXIEADZCv+0c6sR4UKW9oBNDOhc5n/rdZOXw9cLEu+EbdHtb4DGBU61hR&#10;KOLeNWbyVQ3N7Sf5R+vh0SLvTjZ3XM6ntc9JFGUY3+odAfgWb52LezmBLshn4+oti/ITAsEIRM9G&#10;Q1tw7ZVp7qUZYj5JcCuVU7DtRm00xr3Tvi64cluUU4lHG+WzRuckGq0Pz1O+kuqp6A0n4iRADBti&#10;0uqI0Tf6EEAuqu88c3LjXGy2DovueX6R2+gW58Jy3pOmisbMcPeIikLxHlVo8TB/J1REKdKjjfPZ&#10;doeROYmR1MfP1TuyU3NFHAQYH3A2xCPTWwrlJwTUEEA7p5YjdtOx7Ub16J7pE5iXNHxWFGrRWuSe&#10;T6m5EE8KZmHybTBSxKORnxrVlLvGuSVrjoPvR6g5iZHXF3wVQ6cgj4Z8oEdHNq8rdG30bfIhgHYu&#10;/vqOzwBGtQ79fRaaI5wp4iSA97gyjqRHR85r2x29Pu1zEiOvT++YQD0axkFFoZhLoLccyk8IKCOg&#10;bFuU85qZuvzMPD+MD2qvHm18nuE6F/cYhzitAj2hfQQiRDw6cl4r/KO1zUmMvL7AaxjuGHm0iDyW&#10;PZu0jnCo0ffaEUAuqv2cWMkpLGSvzz4ezedawlt7KXtWe0dEenTkvBZ4dPuZGB7h5yRGXp+e0Q28&#10;GfVoZx7XvJ6fTDZaD4qUNzQCaOdC54vFb7HtRvVoY73i8+SlNjoWeLS3PHIOqV0zbqjQnjfSdkFs&#10;mIYK+B+2xeVvVg2rks1J9DTOm/rF9yKfPduifNCfRfuas7l/9POTsb32tIPqS2Scjdkpc86CmEbC&#10;s0J/ifgMYCeP7vWJ+KxSPVrZH5b06Mh5LfDo4I/LC28SpXHzGj01CvmCz6QUQiC+EEAuGtju1Fzu&#10;acbTzV3PEOtaXgjrVJVl7PdimtY9bLtRGy2Ne8fn0jBVXLUlbcX8jT36c/D1wory+Ta43aRHR8qh&#10;4fxgXHnKAt8S5uXRUYmceolnAdlpQiDBEEAuKv8lQIQtSOHrrli9nuFyNt9P/1pVkdvopmrmFe23&#10;yY2ZI5jGHO4jv2/1+gKPA88nPdoqHi2QXuVrqZXzabfHFfY6irNpSwjEPgJo5+RtxbfVMK8VI5VK&#10;o/2Df4M56xnC+q/6uTS23agezdcYgJ4bmUMjR0zpiHi0lTxaIL7P1+UZyhg1cuoMz9W+02SpCYGE&#10;QADtnBjxfIvrWILqKryKBK8WeSJfz5DHNDIWKwOfAYxqHS1Or5v3xT/PUFXlkGOj/SiR9WjtKNiR&#10;c79vkC/D889JOBP06YIuz162BoVUsbOjJVQHIWAuAmo2WngBgw7tLbdqPUPQg9X133A9xbYbtdFZ&#10;OUJ/3uA0dp8I3cZE5tGhex6dbyf7HnItHof69OJxda4pjEvVF/E136LTKqqVEIgEAeSi8lKas3ks&#10;ijonRIeRKhxmrmcor1PvUeQ2utf3vRx4Z1nqyNIdLURLaxNZj9bS/2jkOTLmD6OEv8dDrt9N6uPJ&#10;qBr4xZzQaLSI6iQEIkEA7Zy8FGeedE0eqR5t5nqG8jr1HmHbjerRemvUm594tF7EzMifmpua11IL&#10;+rQ78xW2ri1Y7IdcHxeQz4cZ6FIZdiOAdk5eM8Qrz54t0kQMAr41bz3DXl/6DO7zZkRpwGcAo1qH&#10;6J9VW9KjrUI2dLkwp2ivr5vZ6Jenck794KinCzoqx3u6mUYd+lz6lhCILQTUbDSf64yRN61Zz3BF&#10;YatrTcVEtga9kRj72HajNjp9xibmm7KwHO4TWuLe6b12xKN72Vs7PvcO1iiBK4bH0pXn9SIbOn9b&#10;Mdef3ZnP3bHUA/r0Q66nC4ROvb4WNGr6EALxgQByUT3tNWs9Q4gf3VRdmQ++b42ZB3T6VURuoyfk&#10;wizHtJz0Ei3xo/UgxPOSHt3rgwhDgbMwUTvTj6mWM4BRQD4eR2WLD/Tof06S+lFneAb6tpCdJgTi&#10;AAG0c1rGvtl5YD3Dpmrg0dI1WbTWgm03qkfzNQZ4DGlcb0Br/eHzEY8GjEAbk69LUl9kDYceXMLL&#10;deZxHl1fVOeEFsB2im89m+0iuDTfLqV5iXFgo8L/zhI7B9q5aPQTIpQKHp02Qm8L8BnAqNaRlQsK&#10;B2jhPcVGFPFwLSY9miME7zGkXNo6Hg1roMBHjGv5MWjUGQFxPjJIoyY7HdMIiLEcztpY9T34voHf&#10;2zS3fhuJbTdqo71uXPdW/1z08JgQjxYYgZ+92Adeaw2PxhpC7S3wLZXMSeTcmjTqUIjRd9FEALlo&#10;NFthrO7IbbSxerWfRXo0YoVxlsFGq60uhvmt3QONOqNK+FHzLfhRk0ZtLe5Uun4E0M7pPzfaZ2Db&#10;jerRVveAeDQijPEEos2jsU2gUUvjfACnJo0a8aG9WEAA7VwstEZfG/AZwKjWsSET1+rSH9MpfGtJ&#10;j4YVefn7QrFeL0R2jT6PxmsHGvX4AI2a/KgRH9qLNgLRstFNFcsywCvZeIR/8OAW6Bm10V63iNch&#10;SjJ3Szwa8OT+0ahugDdeNPVopWsMGrXc56OjkjRqJaQozW4EkIvaW/PEPB5LqdXFt0Zqj9xGc/9o&#10;I3VrO4f0aG04xUYuv0btf5uIOjX5UcfGtUnmVqCdsxcFEcMoK5fbaJhDopdTY9uN6tFW+ERLcSQe&#10;LUUjPvbJjzo+rlPytBLtnL19FnE6YC52r295YZdLf/34DGBU68jKFfcK/bVrOYP0aC0oxV4e8qOO&#10;vWuSvC1St9Fi1T6OjVXrGfJoGeka1qkKvkbYdqM2uqmaq+KgjJN/tJ41U4KvRuKlkB914l3TeOwR&#10;ctHA1kPMA2EFrVvPkDFZNsvP2Ee0rtdn1Ebrq7eikM9hg/95VG1+XFGoVg7p0WrIxEs6+VHHy5VK&#10;3HainQvuY+covg62dM6BNNp/pOsZ9kwvc3jdsFoWxNnXb6ux7Xbp0cJ/jGMl1vaQp0pxJD1aikb8&#10;7pMfdfxeu/hvOdq54L6AjxTn2Tj/gK8TzvM2Z0eynmFj5q7JUI6wzRNz9ca9w2cAIzwa1rnla7Dw&#10;LVfGg1GQp6xzifsWprcVw9o0Sh/So5VQic808qOOz+sW/60OZaMhtiNfjcX89Qw3Fgmfu6zc9BkQ&#10;r4O9NbQ9Nin6dSws16pHC0zw2stjUWA6eHCnX7l7iB6d13jeXp/xc/W3UdrLZNonP+pkutqx0Vfk&#10;okrtgTjRkC5VOMxfzxAY7QQDqjTeX4zwaOgXi4165r7QVJGWo+0eERjDDe5kajMySI9WGlXxnrbZ&#10;110bHOuju3a14rNUvPeW2h9tBNDOKbeEs0acu+vMA3sEbxO95WCtO0fJIwMrl2JNKrbdqB5trF0C&#10;jfoiWFvEnSl06eDS7OTRcEW85Q0VtLUHh0/nlVYFxqO+qepoVTFdBxqHJv8Ogy2LNIVrrdatZyit&#10;S+8+PgMY5dF6a+T5hf4cPsKmvXq0sd7QWcYR2KIQj7oPi8pEa3EZx5TODEQAuaj8G/Qy49HZrVnP&#10;UF6n3iNsu1EbDfGjuQ6dPkO8u1RvRVsxf18oPMcFn1Y/w04erd4K+sZaBJT8qId5Wj2rSPsgBExA&#10;ALmonnFs1nqGeuoMzhu5jYZ4Hcw6szUGtK1nmJrL7128Legvzd+sKrVw8GXtjt1D7PgLrp1S7EMA&#10;/KjzA2J9dFTmewZ6aR1y+65CYtaEdi7++odtN6pHg19HU/WGTHhziD4e5iFBPNo8LOOhpFW+rtph&#10;QWu8LPG4TGBT8dB/aqMVCKCds6J0a8vEZwCjWgeseQvRQjYV+X3/TP8lxaYeDW8XxAcihgodS83L&#10;29qrmHilT/E1stVtMXYe328kldr031fijR2lHsWzjca2G7XRywtHsEghW6uXZkQWyVoJWUiLVR5d&#10;lC/1RSnK5+vBFuWTlVa7knrTT/tcviVBa7wM83TVkkqtF8tkz49cNP6QiNxGW91ne/2j9fQG/AaD&#10;88tX7w7+nlL0IcBUaq87YI2XPh6mUtO6icSpNSOAdk7f6IuF3Nh2o3q01b2IVR4N/a4vknJpjgSP&#10;FWU1KslW/ipfqyeDqdSgfuBaL3Weyb7Tmn+nyYYZ9RcRQDuHafGyh88ARrUOq3sam3q06DXGzOIp&#10;wK3jeTyIfsXmdoFvfZDfRx/Pes8CstOEQEgE4vk3iW2PXRttZ7wOvbapoYLHzIItfOqcXJfWWw7l&#10;14rAad9k39ygdRMzPK2kUoe0UlrxTcx8yEXjr3/xYKNj2z+a68/g54FYxt84iLcWb1b0pXZ7jnq2&#10;kKUiBIIQiOffJrad9OgTDj2Wir8vhHh9cI8WfFpPCZQ3UgS4LzXq01yvXlLrIpU6yEpFinV8n492&#10;Lv76gc8Asat19GTYMccQ6tBz/eQrn6G/NPne6UHRjLzMlzrI76OjsrGWIn6YgW5ilKFmo8W8Bndm&#10;9mzoqfxXzSPfcQTWudyZ0fltY9tj10bHsh6dGCM4EXrBfKllPh/AqcmXOhGurBl9QC4qL63OyWNQ&#10;8Odh69YzlNeq7ygebHRs69H68KbcViKw13eUeU4Hzk8EX+rN9Oyf1AignZOOP+lbJHivhBHepNH+&#10;I13PUFqjkX1sO+nR+vRoI2jTOXYgwHypWcQPqR81cOq55EudxFYa7Zx8BIp5wam5oGNYsZ6hvD4j&#10;R/gMELtaR2zq0UbQpnPsQ4B8qe3DOvZrUrPREGsCfGatWs/QDGSw7bFro0mPNuNKJ2MZ4EtdFzA3&#10;EVRqikudbKMBuai857AmeFux0KGlCgfw6voiWCMqe3Z9UfAq2fJyrDyKBxtNerSVIyDxy1aPS02+&#10;1Il/9XkP0c7Je9w5Srwz5DYZYljCh9YzlOMU+iiW43WEbjl9G0sIKMeldnu6a+l9YixdJ2vaomaj&#10;U3OdeVBjfRHYaNA9YG1ZvoU5D/AdXzNcKX6aNW0NLBWfAWJX6yA9OvCq0bFRBJTjUo9n6sejfv5k&#10;tFw6L7YRULPRvT7we4YPzyH8pTm7htTs2WC9wXNacGy7e4ptj10bTXq03aMisetTjksNOvUGis6U&#10;oHcq5KJ6xnairGeop89G8sZu/GgjvaFzYgWBLb5B7H1ioC81eOytZ156+xLUVsUK+na3A7mo3TVH&#10;Xh+23R7/aNB44F2peLaAZw04Do7DLPpGerRAgrbmI7CPrfWyPmitF/CnhhUUaa1b8xGPTolo56JT&#10;fyS14jOAPVqHMw80eT4vHnDrHJWaC8f8PapST7zlpEcr4UJp5iEAPnqNtX2rAtdP7ONxewb5VhOn&#10;jnsE4tlGY9vtsdH4u+JRTES8ZfW4ccSjETPasxaBBf4ZivK1XoBT53vSfLSGorXYW1s6clFr67Gi&#10;9GjZ6IpCUDvk8+U5ww7sJenRgYjQsbUI1Pi6azMUODWsI0ArvliLvVWlo52zqgbrysW226NHg6oB&#10;+jOftyO10etcajaa/Dqsu/5UshoCq9gqAu6gOYp92AowLSzqKa2iqIZbbKajnYvN9oVqFT4D2Kt1&#10;rHOBB6LURqut1WqnHg3Mnj6EACJwbfmb825S4NQdlaVVb86bSqMlbhAIZQVj+zu8v9hro9uKuWe4&#10;VI/mUbYD8SI9OhAROrYbgSb2TnGpAqfuqFziGeSlGeV2Xw/99SEX1X9utM+w20a3FXOVA/05uK12&#10;5vFtMB6kRwdjQinRQOC0D1Z8gaingf4fsI4izSiPxjXRWifaOa1nxE4+bLtdenTnKLl/tDhWw4R4&#10;tBoylB4dBB71tXrGB8Wn7qjM93TR2uQx6qWHdi46YyaSWvEZwF6tQ3ub7dSjtbeKciY7Aqt83Qpr&#10;vnRUZnhaaEZ5zFlqNRstonUMLuHjmdYzNPK7Jh5tBDU6xx4EIO7pXAVOPdTT6CHvD3uugZZakIsq&#10;5Ya4HGClRRxpb7l4TyaPqOTM47GWlMqwLg3vL7HLoyl+tHXXn0o2A4F9LPYHrHgbqFPzGeUU+8MM&#10;jCMrA+2ccjl8njOtZ6iMTrhU4tHhEKLvYwMBPqO8T1Vf5gEin6s413M1rXobVf0jnI2G9VhoPUOj&#10;vyPSo40iR+dFB4Epvpbafgo+1ePZO0Wapxida6Jmo0W8aB7lrSifR/yHeELoZwazOHicaUyzsxfY&#10;9tjVOmieoZ0jguoyB4EaX1dtBpuVGMipWezTWhfFPrWZVavp0XVOrjDzeEG0nqGxsU/+0cZwo7Ni&#10;AYFVvqO1+X7lI1CrZqt00dovtllq5KLSUYHznIFPw4pZYq0VWs9QilO4fdKjwyFE38c6Apt9V7N3&#10;isGcGtZ+aaQVBWyw1Mo2utfXnM3VDb6uIdhsWs9Q/6+J9Gj9mNEZsYjAaV+1r8U/+yWQU0Oc6oEU&#10;/dRCW61mo3t9fDVDoTQLfZrWM9TzCyIerQctyhv7CGxmPtVLFNd+GUYx9Syy02p6dOjRQusZhsZH&#10;fEt6tECCtomEwH4Wp+kNRf8PiNQ00EvxP8y82uo82sxarCkL225XvA69/SAerRcxyh9PCDyqEqca&#10;4n/QrHKzriTaObNKtK8cfAaIXd87resZlmVwbemXGe2O3UPaHPzInfm8A461/NmHO9VECEgR2OIb&#10;zqKf9lWdq0jxT6Vo6d+PZxuNbY9dG63tigwu4avXwlsAUPyL8uWr22orhXIRAtFE4FHmVe1WiP/R&#10;l8Vv6qYZMIbVauSi0by6xupOHBuN/UdPdJ7GV7fF72mPEIhtBPb6BnmV43/0rVrvoRkw+q8e2jn9&#10;50b7DGx77OrR+jCCmFXS6FT1RXVO7KW+sig3IRBNBGCdcqW5iuCr1+2hlcq1X5t4tgD4DBDvWgdE&#10;FuQKtLhyzjw45uu+iDTaEgLxhsAqFlVvruJcRZgBM4XmlWtQQOLZRmPb499G899efVFztvRXyFe3&#10;labQPiEQfwiIGTCB8T/geK5nEM2ACWmpkYvG35VPPBsN7wylq9dKI1jF3/WhFhMCcgRYBBBmk5Vi&#10;VbMVYGqnhLRU8pKS6QjtXPz1Gtse/3p0nRPwh7lB0KvA1W3j79pQiwkBNQT2MV+9N2ohAkhHZWAc&#10;kCW1g3wLfDUsYvUWpoOcJqvNEEA7p4Zo7KbjM4A9WgdELeEfjhrXjLm3nDJK2tEVa5FVFPKSOkdJ&#10;a1IunVIJgXhGoMbXrRJXTxoTZJgng71ldHuWeNYzrt3KYoMMYrMcpzA7vorZ8S1JYMfVrYiwR+5M&#10;bjdSc3kKHxXCXom40p2juEcv+PZCPvVyzRtVWIc9NlrqtQz3B6Edy30xpP3DFkpTaZ8QIAQEAluY&#10;xeUzYAI5tfbjvizaU75nbu0ST2NtI1uNoLv2ap+L2fEFzI6vZnx8f1zzceSiAjPptnOU8AQryufR&#10;leqL+FbYpeZskcOdCWVBvGl4VhdzMqSlmb2PFtAeG43td2eKtXghTV01xhbiubRHCBACwQgwXz3F&#10;tcqlnDqS/b6eflX5npsYHwdL3sJm1Qz0upjqMsVvy0FfAWa+iqks8AdKy16/dT8ddaYe2oqk5opn&#10;73UuwZPBPvEVtABntE+DSyDGNJ8xlz1bxJsOvhbmpWDb7dWj64v4/Uj0BHQKsS/fYgvl6XRECBAC&#10;SggAq3axKCBpLBJqS+1SzxI2czGfRarWzqmVfEeCdW8j5fVlrRjGPuOZ+pLPPqDA1NXOZW1kOkzt&#10;ej+Hb2HWv4spMt2Myw9kayQMYsqMi30ms7vBZINsPrQVQR6NzBH8wdqKxXM+WGvBxYvy64saKoBn&#10;28OjRb29Prt4NNdxhL4jxtg6l9pTg7d8v1fkoi0hQAhEgsA+xm5XeWt8U7yT2VzGQb5uTytTNtYz&#10;T5G5nvwqNl9GYR1GJR+S6KUN8xhRXULb6NRcVDKETxhwa2TPuGILoL/ONbgkcfVoMb6EvgN8Gj7i&#10;fiW+x21DhbfcW87/py3hAKOBxoGV48BTcVv5bRXfqDi/4tN5R6venNda1Tivsaq0am7VTUzpGFY1&#10;zKO09rl13DvQd+V8ZhH09r+pGi1K8B7y6DqnUGCVePTgkjon+DcMLlG3V8GlR5qC9xe7eDRvsbhD&#10;VRSq8edIe0bnEwKEgFUI7GM682qmOi/wTvG5mCY9yHu1n5cf9Ryt7WYqRaunlUVWbWHzIBs9SxlP&#10;BwV7rqfOr22AxpFRNZ5Z+wymbzMNpko53p8yV+9riEeHxkFZj24rlurRoMWm5oJavc7lLa8otG/+&#10;stRGo+4RukeRfNtWLNYP42o7rvIYSal0LiFACMQ/AvBuEaz/XvbZ7H/zuMr3KLsT1DDvEvAwgXeT&#10;ZvcSeDHyaHiuhxrEVqx3yLfrXKCEpOYC1+4cJVQRs1sUWB7aZbt4tPA/5HcHoXWE8pAObDMdEwKE&#10;ACFgFgIVhVLrw3Vm9HzmWixnlJxH8+9AoTarBaHLkfJo3A99Dn1LCBAChEDyIQAxNTFKW1uxHZ53&#10;0jmSdvHo5Luy1GNCgBAgBIwigNzZXv9oo+2l8wgBQoAQSCYE7Nejkwld6ishQAgQApEhIOXRuB9Z&#10;mXQ2IUAIEAKEgDkIoF0mPdocRKkUQoAQIATMQ0Bqo1H3MK98KokQIAQIAULAOAJol4lHG0eRziQE&#10;CAFCwBoEpDwa962pi0olBAgBQoAQ0IcA2mXi0fqQo9yEACFACFiPgNRGo+5hfb1UAyFACBAChEB4&#10;BNAuE48OjxblIAQIAULAXgSkPBr37W0D1UYIEAKEACGgjADaZeLRyghRKiFACBAC0UNAaqNR94he&#10;e6hmQoAQIAQIAUQA7TLxaESF9ggBQoAQiA0EpDwa92OjbdSK2EFgRWHBkDLHwvLAFqmlB+ajY0KA&#10;EDCGANpl4tHGEEyOs5bnlzpKFWy0WnpyoEK9JASsR0Bqo1H3sL5eqiG+EFDjy2rp8dU7ai0hELsI&#10;oF0mHh27Vyn6LVteqMKjVdKj32JqASGQGAhIeTTuJ0bfqBd6EFheWMbUjAaZ4twzvcxRMCQrt9fH&#10;+bLXzbctzqYKXrZauraaefkj2CrL8EmfAZp3+gx+5HVD3fw7vp9+Jh+0ZlkG5E0bUczWae71QdvL&#10;ZG3f7914Jk+Lc9dkXmKvr3h2VzacV+rY/UXa/uqNRUszoC5pzq3VkAY9F5/l+ZBHSZOf5oZ06d/C&#10;8jN9OdNiaF/BkE1FvCxRX1qO6Dn0vcvFy0gbMcLfp17fwnIoU+Ah2kHbZEMA7TLx6GS79vL+glUp&#10;dWw8Y0f4d2CBeRrozrAv/oQ2rZYuL1vtiNcprND3cqD8LhfP7WWWr/SMhQJrhW1rzMR2lDn2e8Ud&#10;BN9o7q+W5vGXyXI1VYBlF+fyeppYTkwrdbScqb2pYinLizYa+4l3CtGrnumiTL7l2EC5rA5W7zQ3&#10;pJdlQEt7fdL6lmbsr4a0rFxpG4Q15+cJyy5qo22yISC10ah7JBsK1F9AYIMTLSRHpDFTcGvOl8sc&#10;wPH4PrdfaunaEE2fAdyRs8mmas6NBZcP5tGcDyO3B+uXlQuWL/AZQMpbdxdDHdDardWCo2J+3n5+&#10;Z+opBt7K+xXIowEbZlH9Vjawb5wzy+9uvT58RoBzy87c/XheXofXnZVzgJXI01pd/NlkTUVWDi+L&#10;8+jAcgNrp+NERwDtMvHoRL/W4fqHXFHKC7k9AT1a8DvOBTkHVEsPVxf/Xsqj+T7yZc6dOcfmnJpb&#10;K+CcgpOKWril9brFMXJYSElj/JzzbfE91gt8W3Bnzmd5vzjn5n1nDJwpH6WOrBxxvnzbUyzFBr+D&#10;eltduyZDn1rP8HN4VpC3Ral9vAzi0YhlMu9JeTTuJzMiydt3ztuA80n/+LM9t4JCTcjKEfqvWjqi&#10;yPkwLzNQJ0CuyewjK7PUAXoxVyGCeTR/6gduLyyeqAV4MerRgRxY3kbgqdA/yM+5u7DEUl1bXkZg&#10;PlEv33IeHMx3EU/xbKD0rKKcBiUTj5bjnKxHaJeJRyfrGMB+b2AaKlos4JiC8wHHFhq0UDvAYqul&#10;Y5mcA3O9Fd+R8e+Rzwr9Fzgpr0dZj+b5uM6LdcitsJwDg+UFngv3h/3VXdn8GaHUAcrJ1uoyGT+G&#10;crgGLtrD6wjMhzXDHtejlXRjoTMLTHk58jsM5+gcH942v6rCdGri0XKck/VIaqNR90hWNJK935yP&#10;gkba6+M8VlgXuRXknBd8QNTStSGJejTnouklnL8CJw3m0VyPBh7NmTbWgfoypMk5sLSN0G7g0PPz&#10;tvrf1XF+PIFp1fyD5cjLCMwn8vOtGo/mZXDOzjFV5sxcr5Y+u5Q5ID/xaDnOyXqEdpl4dLKOAey3&#10;lLsip4Tv1XRntXQsM9Qe8mjUaYF7gg0GCyX8OrTo0VK9GPRoritD7UKP/oIb++9BvF3SZ4XI9GjB&#10;gUWb+TNGwZCJedAPoWVjPxEXaB9ya/9dz/92kng0YpTMe1IejfvJjEhy9x04HX9q55qz4H+cLzP7&#10;wxQDzhs5l1VL14ai0KM5T+X1ArcG/TaYR+P3BUM49y2evcEp/DqAhwovPl4uV4h7/H4dPD9wcP5k&#10;MM2d5n8DKOXA6n4dWvRo5MFSn25AiWPEtXxen2hDYybgK23DNDf6ZROP1jaKEj0X2mXi0Yl+rbX0&#10;D/Rl4HRfcE6hArD0tJy0Eaib8vd/kF8pXUtd3DoB7+RWilsxrs9uLJJyes6pxVs54KKiHegf3eIE&#10;3wvxxhG4qcgD1pP7fIC1FOncTgb6JnMtXOjIvLz5rI94XuB7TzU9mpcBdw2uj/N7mrw+wfWl7cJ3&#10;AMSjtY2iRM8ltdGoeyR6r6l/aghw7hY4T45zQeCiG4vA4rW4QIuGD1gXpXS18uXpXI9OLwHODncG&#10;/uFqR/Fs0I6lnBStY09xl4u3g8/JAx2Z+Rcz/2fBk5nlLBZzCufnrakQZZ+YzucUpuXgaMc5fhPz&#10;uI+y0K2hjlbX8nzYij9shShTyoNFGsdR2GXU3eF7UV+XC9+hTnOLeYYT8+RliDuTSKVtsiGAI5V4&#10;dLJde+X+gm/HxiIl3VQ5fySpYN1g/iDM6UO/COCPbLZMCXwn1ItIajFyrtw3xJh/tJF6pecQj5ai&#10;kbz7Uh6N+8mLB/UcOCnnjEINsA4TrhuDgiKPgwG6caU/PgZnmsBDwWpb15LAkpX8OtTwUOLRgeUZ&#10;OSY92ghqiXcO2mXi0Yl3dY30iOvA9nBYzqOhLpzrB21GfZbzaH4sfCOM9Er/OVLfEB7/Q61+5Xgd&#10;+msMPIN4dCAiyXkstdGoeyQnFtRrjgD3121xCp8O63DxunmMjjLHNBYHBD/cjwK4M0+fJtGmMZe1&#10;e/g8EY6/T1OIe2dG24hHm4Fi/JeBdpl4dPxfTeqBmQis8M9PtFdjkbaf8+hoKfLSltB+NBGQ8mjc&#10;j2aLqG5CgBAgBAgBgQDaZeLRAhPaEgKEACEQKwhIbTTqHrHSOmoHIUAIEALJjQDaZeLRyT0SqPeE&#10;ACEQiwhIeTTux2JLqU2EACFACCQfAmiXiUcn39WnHhMChECsIyC10ah7xHqrqX2EACFACCQHAmiX&#10;iUcnxxWnXhIChEA8ISDl0bgfTz2gthIChAAhkLgIoF0mHp24V5l6RggQAvGKgNRGo+4Rr72hdhMC&#10;hAAhkFgIoF0mHp1YV5Z6QwgQAomAgJRH434i9Iz6QAgQAoRA/COAdpl4dPxfTeoBIUAIJBoCUhvd&#10;UOEthw9tCQcaB/Q7IDsQK3ZA3HVSUvJSUlIGsb9+7G9i4S239D0rJeVitn82++tl/+D737C/R9jf&#10;uIK8yy8bnZJyKdsfzP5SUn5yHfzH/3DfMTolJZUlfoX9wb+LRn/ZXx7sXzqalw370rL+srp/NqTB&#10;P//+X746LmX0/LEDRqf8BOtLSWHN++LfhuFP5f/uidx8aOPue1NSXmN/Km08c46/jf59ad1n+hGU&#10;5zuj5f0Ifc7QsSn/s35sv9Ff/upg1o6z2d+XUv+y56wzpUo3kLb4lsIbzhnwrQFs95zxN44tYrlb&#10;We9+068PSzneXPMB25xVUXRDbsr65v/4kB18ZfaYgjEpKc8u+9q/Z36VHfe/58apFSkpafPh76z9&#10;sy5akJJyz0/Hjx0zccH0w039N11xQ82Thx6/x/e3U19beeyepreb9h7efvxfwx/6eemLr/9v3jml&#10;o195pePu/1x66f13fi31jrn3f7fftjmjG7b/yPXtPNf3nnjU+aWxP7ti1s+uveHNh4+lzx87/bHX&#10;a899/ODYt9Y3ZK3dP3td+aRJs+6ctdC5sCtv4sSOxoXvXHBgztzhq1+f9Vz73OF77j759q6tx3yn&#10;8+9f8vLSC92FDdfOhHT/1z/99X9PeXDO1h/VObcPLqmrufSDHz80p8R/UPyj80r9Oz+46Yq1S/xf&#10;37V43J/8O87MZxcNhxOcTzq+0erf2f6nbRe/DSnbH1lx29gL/GXsSPuisDvCFrbjwf8eevPwxvte&#10;PXDNstp/t2+u2j6w+a6cE+1XdR52bX/k8F9Y6c9d9fKyx+c8Nr/tzqfG7tjxRtOL2Qs7T3m9r753&#10;efXC52r2Pvp+6RV9fJ888fgzp07P3vrJWxNO5sw7ed3h0nXLpuz7tHlC7df/r3zkgQv21766v23H&#10;4hO+f3ytbPe+tqFvbPrtljrnO9Db9m9ue3JbXsHad+676HTPXbVrKv/qer215OXjW7tuPDZw2b0v&#10;jZ1euu2st0oe+3fDvr8OytrxSeN12fPvnnFBb8mp4pW9z265dOPJd08Mr1/pnDUSEDv5q4HLXIuW&#10;DvvX6YNvuqtnPHr76bfXVB++752VY7t6Dl6wf95Hfx629rp79jxVuOaJtkdf3zt3w22byi/MnvnY&#10;T2+57p7XP3vqvqdufqz8+pr0ku1/h66vGHbP9ONt1bN//oOnx553qmP1AW9+SseKQXM2DnrpumNP&#10;X9UwomzPtl2DL/7WwdGZK5+6r5lduhLo0tSHtj0xa84Tn7y2+MLFQ+4v/Lzv1W1FTz23pfSl6y5t&#10;/eYsh2v0jSsHbZt6y7F1xTddsNJxz9Z+7y94Y91F7scq/8/11Naf+Xp7PrzqCGtyzV9dR07vP3d1&#10;ReOCfx6Z3Z334T/XPPDHmtOvlt995PPm49UvXfLp7Ytv/njv5dO3dHsPNacf/bbrzZO/mvKSa/O5&#10;e378P+cdvXLor6a8tXlSzdbFnaWvuiflXFCycSAbGq8Vr91w/SuHr7nkd50z/j2l8VrHlyY8dPHv&#10;Dh9/4NLzZ33+zFk/W5STddOF/9h12Zhvzn5uV/+Wa59o3LLgoxk//Kxf11NbZlT/5xUFm5pXFl+x&#10;qeCNF454r1/0QeVNIw4+v+O+P3QvHHhgc/03V3Q855z1fRioz1w64ILFdZU/7bN2wZi5c35x1YDJ&#10;i3PnnDw1ZPy4+ZetGHfZ+j0PfrBgzbV/eK3u2MDHaz686+LiJ7e0HH+n5rbiS2aeWt97onXCHkda&#10;SfuHqxaudE+/561XR6wZ2HbO2s+veOHGn7tf21X5/uvvnXhya3nR9NXvLhYV/nj5bXV3XLXmzrqT&#10;a7871bVj97GT16f9I6127JCn3NtL046Wjp1/pOEPi2oefvBPlSce3px32UjHf1xS+kb/ksVzFr33&#10;bP7OJz/LXPn+6p6vv1CyGcscu/bK88++deFv7hj/8m+uq7nhrLTjz586/ct3t019MXPA9/qvG37x&#10;iAf/eGrWzinvffXjobfsKCk5fdfJ5xsXTjj6d1/T7M5Fx96/v/Llj6u3nlr08uWNxwauf2HkgW3V&#10;r1y4x3FznXMP/K6/c9Mg39OP3HbNtE2FP3732POnapcO+8Xa3z63IiP7vDUPDrtv6JO/XrKouf/f&#10;Jz1ztHrCvQ9kFOzdlH377OYXDnQdOffIkc55zbz0V85pOPb92Ve+MfO6A79etmj7sT/M2P7Ii3AN&#10;fjzV8YOKb/xj22VD/nz3rBcOH694Jv9Q7cVDh67dceijI2ffmvLyoX+43x3b/sOs1vOOfPrXi65p&#10;v+ilHe81HFra3rlwdeqr9498bfmtl658/+FJW68/sjvnxNy69ivhNzb10m8Mf3bY8IP33rrzmVVN&#10;ZeyaTnW0HKya+oNpF5x34bgTtbXPDJxzaFvPk7tuPHV4XvOz4+aP7LspZefc7steOjaw9eIpbS+U&#10;PPDK7JLXquCnkr2kMjd3W+fY1m+Oc+554dzvHbykbIbjxWtOnP7lM2mtt74y8+nflV6ydsj0vjPq&#10;H3+8t3vX6ldPd3w+4Y65axb94pGhJ/e5vnTRn6/645HrLzw6f1LNZ03fv+GZgbeP+86uFbcs2fj7&#10;r7/bvXDCgSnLp+wZ6dw+dyizmI/sWLS2fN/H0wdd8Pn0vSuem/jtjexSsmqe/uVNfdNKx80ftPLp&#10;cc8+OtBzXtuJ9SPO/caOR7/+lcn3Nb6ePZPV9sOa7SPfvv+2K3e/OGJD/tjygyd/33336qHMRIIB&#10;rvjWycXZDzdvyB157PGXTq/rOP+arad2VvfU5Nz39rQ9nef+87Lzzrl3xudXby5gI7D/gpFLnA9u&#10;vnbagNXvnhz1wJFRh0eObHivc3/lobv+tvTkxU/dvPdVqPP4wNae9FfveWlE/SXn//XQ2EO/ZyPn&#10;eOV7b31HjJxZtww//3/XHj7ObhKPOADJ9EF+u7/nJ2xYzbrFf/eY+2Xo9Rj/beO5cwzdIEy92ygX&#10;dvb2NdX720d2Lb557/OH1m8uKz90Vc/Jl3pPdvzlv77sffxfsy4fe/XPf/u3bcN+2PX5rpdOn3fy&#10;uxvT4Ua3c+n8WwpPfvsnT+Q8+Hn/g1uH1dUsu+0XCxq2VWZOvGptxrZrB6z9UcmYCXcdnA2Z67b9&#10;fejqB5bt3dHw765Nqwf2dp/o2LarzL30vtP73iquOPjBY++8+pUxl19Y/+Ccxe6Ha3NO/j+ZXh4P&#10;5R79f7st2iRJkq24pbLFYLJOZaSyJWUN1WQIQ4zswxUxttEiy1AyiluWibEvM1kyYYYQmjCTpUEY&#10;2zAYM37PqPu93+/r9/fzPJ/POefzPue8z/vzTBPkcvAjbnRGOHemdlYnkIUS9vpo5r/Nynw4Pgeq&#10;Gey62eMrvs5zw7uluV2V2NxAVE7wXIEcIsCQ85IZOcD4qj/XYKvNIXHxmVx6gBWSYe6mxSH+vEzN&#10;meK/0mH3bxSvTv7Y6Leh5YzzGNR5IVY7k/G5LzYLfVHpnrb9URwtZr+FWwqtGJFlSfaThb/Siagp&#10;y/X/xCk60HUQXnjyiH0r7gM9pXaWGAoWQwhohRKVtf4zDbvBW43wIi61csAM4gyT6WJ43xrJgdTh&#10;Vll6+HtETqpp5iyJpYaVo88xsBEoWoR3+Hojwyfcb6nz45x4clv8xYHJgH4hRjqVkyOs0v0csEfs&#10;DaGl++pk9F+X7BTSl2RHuWEsHD61wwY9UZXnRrLa/2gQDneQrCIQCFy6gPtU6EyvRJlgRyG8cOR0&#10;baCmCWm1FT7eXqktEr4mQ32STMwL/o5S82ZBgoyRjMzsnkEuNl871oVPpg5L6NesTj4npYqHV9xO&#10;zJgQE6Fnq+CPCQt3m1QiTuOW6rPQfSFuRRGYOacO8SU7Vuib8+G2ajiFg/yaxgSIiddDjfctdRot&#10;h0Fbqx80ZYcGItlywDmsNNhqihDHfzI/Dai6syJ4IGyoy6oisNmLeWTJcqa9aOU2BcTrJ2VP4d0Y&#10;kZWHliJ1U9W0peY3UuvTKx2sqa/sXnmjTqjJ/g7ppgCZpnnECeW0+AWUJ1Rz7HTMpxuJD9hFVQAZ&#10;+/nDTY+jrThbXRs8UetyDxMxusxckdhwQ7LFfO4FGK6/Y0ZGVOXpLGBMsVzGXCGTKPVyUDp8HpZa&#10;773S5jLwop7IEU/2YYXO9GAVfAwCbf+YHVzrho/D8ABIl28h1wvkPGRrprKxzyB1hOAVYgQiPGDk&#10;q7NFuvpkgbGf/BGV6BPxlyCXz5jY7PKM+3Fj1vTiqnMRGr7toNKW2dFLp1TuL78RvyeDUioGysWP&#10;RcKoiLaIHD8cuSDk4mmxPmupTSb5eSLZPT4+GPoyltnAcR6QDh6PZPLBPOCQCrK7B7ndZK3Y4lVO&#10;uxN4fdH/iWH35ZDL4EmyyHqD2nqT5fpHn3Vw+xv8odY4d7b1l0vTydnW9c1EtrSVz/zp4aRDBLTq&#10;H+IOmuInm5d07KS2CP8yZPIWPEXyGvxKhrorM0XyOvxahpUr/LmkDdwhw9dpreY2vDijAX4iUxIB&#10;r8gYhudlSvrAiRlb3E5kSfrCW8xR/r3yVhtj/vsvgFkJr9d2G4gPf/U/oedR/M/HK8arxBvtOjGv&#10;PT9qAXDYL5I9KB6nhZdqAfddJFzElncXZrT4wD443JVNmT3UJeMLvJV+73bcFgLgz827Gltr/3EV&#10;cwZ7wf/vG/Pn3DX2tB94xOUvU5ifkREGas6x2ngp7e23VTRE2gITJjBVI0dglDPvzSK16nbegPtG&#10;6H5e2AO8UA773y+Yhe4voIyVUiK1PqC8Z1p0R4ZChSPWZoD9Kg54Pgm+SnSEBjaL9x+G9TVdE+rb&#10;sqhYzfUJsUGuYDceizdlHvZMkjsbtMrau2AEkWh3tvRKLP908yRDBac3Eu+ZqE6KhrSpS1Gu7eoT&#10;naXLqyrEgNX7FAjsh7XWcyZ1LZ6YpNY7/9uWCvFU0/ep6ZBvvhK7vbtSxQTrp1YXSQW+/94Z4pzm&#10;RWHaJVCiFobkaxSKq1rSEX9YJVQZj8kHiNbrqNfFHasQHUL7QFdY31xhZm6Fxszzq96iQ6K2N2Fm&#10;D6Qj7geubms/aWfRUBqfdZjebNfRULovNfA9JeqHbEv67QyHhLm/LhgEn+Fcb6ywjFAV/1Fr7G+S&#10;B+xyGPTXunoyZGLexID/nizH8bsTJDYqErXu+xiyf8HkAv+qe6JkdrED9MJhPaBOcyr4Dwd8SDxR&#10;bu4ZJih5hqk3f3abVjKXfmjzaCcdfJPU4fuqyqUrH46m3h88oqoIhMT7MrlosspYpvLdaF1LevAE&#10;zng/iXJkTzPeUOGxaBvWFZO95FwYQhLejGv3G8GpfslaaZmpnXqMfBjkEkr3YRmuR8e+mrt1gNXg&#10;lWi/D1GOjj6DvwDq/FCI1M1N/NCnLZNw7wQWNdmN+WYlONDXCAHG3gatTPCoXcmkt70HhGULqKPl&#10;wTi55AFmyUBLumuPccLR6NEDSScLRSm+qUdWireBZldVY1aYyDUe4pwgsk9UBbBoGcuZRb0JnjOw&#10;BUPqF2wJF1ZTnOb/GTK5DZlbnJXlTjcwx0SIFYE7YGaX/bvkJ7FutNOiVGVkjfeRv4iRvLpOFP7i&#10;r9Bc8wVHth1RerAmtuu5HitfPeUClSgJUiQT75siN6ZevpSghAZMrJJ6psO+/6AaMXjxcnEIs+N7&#10;c4xH/DBZaAxAGit8lVHVmGGtDr/++E2QGF0flH736WhXq7sIGxT/mX/tHxoYlscELNbSkwtxRU48&#10;ImWKUzX6NAn6TYet5YzcRaPxffo9EuN90PHo8uaFdxyt3LBKNOvTfvFAsf1PsU/e3Ml//uzJ0YcE&#10;qMcyNb3k7DzVUtOEHnDb5ozJqKq0CGo8IdREEubxGn+oK/r52h3qlSlCqtcEaM6wwwy5b5dPJ9QR&#10;6gNlxNfueleHLXrjlwd5O9bstuvLdKZ6FPJOvs5aayUr1LOmSQ11E8lezsTGyunXBb5Sz4PXuIuu&#10;Oay52B/8dPS2iqki4Wse0XEi6x7EWamN885YU17ZJrrscw8PMXHNd+DCWnf21e625OcnNT0BI3OC&#10;JrgunrJ1P7DMfFveRRvNdkzdqlrmaGDY3dmTMErFmUeH1PNzw/A2UJBfvLxwV0ycPxMEFqvBlCip&#10;jvg+Y8+98E+p8vdgq+zesOs8R2CVai9RvBTJpHU+k5/Z0bYbTsshrc4ANbr+K8dbG54g6ZiQrt/G&#10;KbLviDycMLJdXSyi8fHnyxF9do807ru5uXF4jwNGk8CsvOOVat8QlUMV3Ho9VpVCbUScTa5Pv3Mo&#10;Ajn3vcE6+zI4vKXTd8M1zakiNNFwwOvrfHY4XmcB4DCxxQYKSljXWJ+VHmaDJSlXx3fabllfOxMR&#10;ulf4jqiBwRjHJs59W1nqjktn8tv1vlZMUvI17rvX/nxXgHXTH5Wkod4+cSZmD1RCC2iV7q/18mRc&#10;vImrzOdcxACCwXcRypQjsrIKb2GWo/o3XBeLkuuVQvdlUiuG4KIGKo7HcPa4yL8bRroxN+RrqAtb&#10;XL8/BnVRak7Xd6VX3yXBfV2PU+F9044eKwfdcD+kgl9x5rkVKmUvhLBCkNVA6vBUdro4pdSon3ce&#10;OdaE98bIrN3mCywvoIK6Fs9tcgfKBQXn/R1GHdDaEezOpdiQFNzM1zzTGDOUPrtJL1OIAcRn4iej&#10;LR5OewI2rNXhd8oN6rUdhi1s1kUBC4BueRafcaMxRLy46oTxg5PireuNohG7hvXmCW/ltqk3nlVM&#10;d93puU37wsBhmHbDZsfpjXeHXsm60Wf2CurH8paZdBLvG473lD/weVJNMsxitiXyE7M2z1vW0M+S&#10;gBzwzGxSCzcDQMRC9T7DwrKDTXr0/cNmL8ESaXs3u4WtEu64BzAzUtBSM6aPOsKBHnTMKqvjnJG3&#10;3NaKiiVqSlNcreGA/v25BUGQP1DTtBWJS5P1uYCMZNAnv/gqjPHuh7QRbu96p204LphdvWH3/Lx3&#10;qLD2jvWHOQ12msLfymQh2LeJsXLem0RktmDD1OZM+z7SBAf7Innws34YI3l5n2ZLOssO2hll7G+p&#10;jGvXhMVEC72Y+yAmG/ZUjKohm9W49XqiOvxS3qGuecuFyQXjcNfeomhPsnwNMJa5YtWNPihUBH8J&#10;sDiTXVoQDuM8GdKvAaLV8qoAjWm3L6kavNG+39Xq8FRtmKKqKfRq5aqL/aQdlNMsX2MGylMSgQRV&#10;6YRwzanDaYaqaljONN2WfxnJfubDC378labXDSyUk4C+ON2iBz329Dh6KUKDqkHuDFGzqWfsUMaF&#10;3hF1ypPsSY0lLn5kRgYagJXSc2WCBx5R43zC7wDpKmg18rodqgqPj+NoLztOkmvTjqWK9qRjbrsA&#10;fDzg3wUIp8iGHBaT2G+oopTuGuu8UkvtiHWmZemz6wWRhuvWoN1V+s+t5AU+vnCGbO+BBvXWjXN1&#10;YzonOZVbEiZe2kHT7pWvwWOGxwwCwXpyQcFIoPA+E6eWcl04bOZXCW+aAHRMwJEdKtQPI4X+FlBy&#10;xs9LN+kN4fRxoq3CoS6DErRqj8cSlT3aDPb2wdQtDRbeMnS15Xssfg8t9pZdo9suYzSAXjcpjxNt&#10;tZoulTbKRgKOQU2+tnhpyjuS544YBxf9jmpBL7jnZWwynSHNW8kE2PL8Sp07HbS8aED0SVQ3xRWh&#10;+6bV8aIV94Ivepv7W9iZKuNDXED/meC1D9RKOQkiZAFnD8/LyNFuSX/TbQM1qomOyri7a8o/qQxa&#10;abh1dpSiSTYNCj3xTT5EAQBNmQMKxG06whR4XHgrteQQVqurMEnwbY8x1PSkSYK8Pc6hZXznQHeG&#10;F1RrANlu6AEgQAAghyJihv6gVlSt232JpCz3VF+JfayW24nqx7uMoZn8/3xavFTlAuIgOnYx3Qc3&#10;MrjnpGBmcf+BVrA/ZLy5g/Xsz+A7tyzOtAeNHLWUHdsV3XLYWuNQ1+L7naK8d5l0WtjYcsQ31EaU&#10;HO+1QP3UctMfzmJ6BtLLaxGtv46xgqrP5uG1ROh+5os9BeGC4mlCX0+jzusZlgamqLekJBuz9Smq&#10;uGQ5SJf+jE6n5z4GN2Hg4rF/GHPLjlj84DyVWbin+B5GVo9Yi3r7e80k6Y0FbibXR1dJADA+sxKo&#10;TZwR5lgyqV6w5pcoYE3lK1DQHl6zm3MN11C83/QjkCAFvZWI4WFu+JfpsLEY5lxCuBpgDYe4RtIk&#10;G4bOjQsB7e418HXsL4ssX+rTbi7h+qdVh4IYsRD6zfmHUgGVJufr7/46oIIXYow1/0WgiMC3I8uE&#10;9jnTs6qmCIIObDYERLJpWv6IXc38BDl7SJ/Z2qlzHJv7irUHvIHh6CbeB81ViXgio+4nTGgU2TDe&#10;jeWMUks663KrOTcsBT1tWAKSR6ueKac2mbBoep8Pwyq2JkwE20WjZZ+tKAeeu0o2sZdP7zFxrGj4&#10;5RU2aCI2UFuEyPnG/NxLeg6kioJPWAByPRtSJYiHlxxwZFfr0Rbnr5MVgWqB1w5rR+AbPJaESVcq&#10;X6jVk6o3hCNeilM0opeeODp/luaxZGjIr4Bur03r6Oh4La9rSD2Dejpcob8g9WnW3pj9DrK/9MTa&#10;wwJn7ZUhnWtdlPGqlNyZ3NPPI7Xi3dfb/l25zCd8EkQNpK+uM8lqKxEEnP1ybtq61eILR34oclxm&#10;I8sgGbgeQBDKuxBWXGhPLqmH/NDkNsVNdpUaiPO+cJWTka6c9DHeve8yWavb6FwkeffTqLbPeX9+&#10;UcbNq1TW7wASc/10awBx9S1ABdTadzPdOSTeCHxcSq7zZRMwe1cMxaTHYUhfTNXupeqE94WW/ORJ&#10;3yfEb+2/SeJCanP4tpX7FkIPicrIOLkOqoVc+keay2s+t/2e9a6USGcxp9Ten46i+utzLMR4Fe8m&#10;kAFVKJnKktGAAGC8tVFQAYZw46QUvoeIcs9nbf8Dd448m4NnQzkHB9kVEUHN0AL/N7J08MfFi3Cx&#10;rjvvuOetP82LxBSgFUrM329WJkTr3Csx2aDGKEs/nH1LlHXQ3/HALEqdUML17IKyr73L2N/XbQIU&#10;xcMk1mKwWJLWXxNkxRcPaG932Rq6rDbaZh+gon+SwlunLvamERImTr16rFVz5fL2xZpZ5u/14+bQ&#10;CNnyF2KU/Ol3jK+ou+BkFnBd0oMhAtPxwXJLCygeezcRICid3EFOy0NH+ez5aGRANrjRGj8aH1OS&#10;5q98Abqo2Eh+EUxXkCbH2InJmJh2sZ9tff6Xt4/Cq9+oezM3FxWbmVvJ+CIdPjm6gAvuZKF+ZGua&#10;QFb7mG6KAcsYTWDHVEN5h4ij0L0JgHgi96NZfeCsUM0V8tw3G8ul86Y6eXZCMhlO0M4fK1d/pbY2&#10;WEBjqVtnQ7wBVqu3ULEnU4yx3ky3AsK+9tkESkjVUUxHeuKQjGd2zkvhV9hzhkUJspk0Y/Z1Txy5&#10;8Vc6VJ9drg4Ec+qX79k3KOuxGxmAEMVuExDvGRlXoAHtrImfGFTWdNfDvzoutba3LhnUQ4GaBlmq&#10;AzUaUxVyjJ740FUGtvF2P1yiiwJ1EdSAYtdTor+SNW9szPL3GJAzvmEhICMRQz2ZMJfDyxZ6gJXh&#10;l21FkybM3bIe8b1O9mjYNVRcD7MsPxHyDCJaen0FwqN9zP3ZTjPWTPS1nHj7+7R2W4RNgahPKl1S&#10;xIEDa3NByIZ19gJTBrdt0/EWXAFa9fl1zc7yd7cDRIscU5pPBdvvavz2y1t1neVVwFveTEZwV50b&#10;hzgyvzlUBa+4B2+9A0s89Rwh1rXf50pOLdKMOi1f4/+reklhs2Wq82mrEwWZTf3FEdKcJ5UvB4Cx&#10;7qdi5BGg0ScjDnaZfvifliL8ETBmnBlJinAW8B0nniO1o0gNYUFHcjYtZH6QD5E9dAz3wPTpl7os&#10;mHPU4PKRQhvGmp9AqmFFNNHsu5RhrS0llvVF9yx07aRglAPv0S9jacZlLDFq0eURkkr1g8u7OJiK&#10;zewoElPEaJtA+EwmPY13ezPCPTrUeTzKf/YoIGCa3h4wLiv7S+x9N8bss81Gc+NKcttJ3Phavqvj&#10;L988m1qzB3v15+iemUadXGqhO71ciW+++CGUXxPc5QLhiFbqXvHxbDY43z8DBiZs2QFVXLWa5sMM&#10;iJQztw084z3K225b7/Ul1LhTFbiJw2k9/X4ZdHYDaCUeoga5Aj5oU+CT+eHZn8nrQ6uCmMfiuTzm&#10;xEZNySotisOiX4XQTQ42SM9uaRNeEu2Q53kBkLtZYQ8lX+4/ictPT3zhBN1qCma/zqgy1DVEwf9t&#10;ahhYNk+OigKv3wM8Dvr5fV6tPnAWrR/y9Pm5q+PejdneIMDWfdYJEytHUzX7LOfLGj+dFjX4eHda&#10;Hur/u9mmLhC4/HLa6tySQD7UFfRab2KZjm//+DLGQWQLqAMqBh3NvRXJs95hBXBmeE28u0GH4yFY&#10;7Qmzu+p5ixmwfoO10Cvs9FkfBo/nJJr0nin5Vy8+TlXmF/SbjRir15Bj38UFaRVGJfkEGK7EM4eb&#10;GAw9D9DOl77MyM636BNoB+DylaLpL9p14PO99R0z1oXJmwoCRKvQ4/OVmBWhJnX7aDRm411W9+qx&#10;Xwkws2LrjRCokaU4+wDGkqUXBsVk5q3SmmpXP+9oVof0Gu/EvowD6M/qhDyuX6X2VqhuLoVTnlSV&#10;nN6iKUYlnm0oFQY4xPFXowY5+dgYuT8F9p5gyIayhDLTXNiDTEw7P7vQPXVoI3WcHfLu6BYN4Xfn&#10;/jDf6mZhpyapu7c7a+rqXDKqtFswoFPUgD3ubdzbe1XZ5Ey+2Inm/UQ8RzfGrnOczR34ADT1hjAm&#10;Aa8/kzFO1COv76ie0bITJhosrQdq+lSvqGXKufA97bsSZUJYeLDI4MI6M0cOhewfL95/1nb7pQql&#10;9xf2lh0/p3gOK3l07shloX0rWKlLys+xKFDL+lOAW7ds36apHkVzHTl/ZJGWnTDjGyzEDYa4yr2K&#10;69eR/QyuRWMqqxKO4shEEmO/oGAe5wY0bMd7e9ezTwEZVss5nozA0MOtFwm5JgGomag/PT3UV+SJ&#10;I8QDrbvMw+JAP38qB6nECXbzl+gqCDemxLnfuWQhTUiCnU0DlIskHVhT9p585wP6tegY/z773N0s&#10;ifrNetEdxh1CQvrqvuPGwdm10yWCdDbQnMKZh/pdeNZxbObStXn7P7W48MTJE7h+4WJaB3/nvHyS&#10;ZJjluN1SuMfIxnTLyxcvnaCmZzzZ79vW7m4Tj4w/Zkrz2dAVJOy1sNCR1Vlv77oVHJO1dZO+RElk&#10;92ahGtRYSfdqnkxd1dTLdBCWrznESFQfgmqqR2qrrRRmwEfOJQrFS6gbCvQNkJjKsAHZzB9K6O5N&#10;mCiJg6j9sb3wwo7lj1ceh9NFADggJokG3PVMLIk0NgnAl7scyfDmL4+YYiE6s6nW5AzWWDT8yltT&#10;WUBZOdxjDt1aEhmglvDadNXPFNIdFBl+J1RKRuugrw75+lRugUTXqesP7aoOBkjbv1WIG+izIqBb&#10;KoGK5/WW6PRg2DQzoo49D0SIS3FN9uQzGyXgyWQ1R3DtdGk7VsqnTr3WsoXvZjBlT0OZVmBRwCWB&#10;IvbFixcW8jU7ynDDiYpZyG8bUy0x63RAqfJKhONsqXXvVWR8iy5I2uWiW/CCfS4TecPBldr4uol4&#10;5pQQHwYUDHpoq3UmUi3IfFlaY730AWGxE0IKbjV1fjoUOxS2SK0tGS7HoxABG0+L4AyA2akhpIzZ&#10;WZQTuIyAccazqT6oiIFMdocG/kAX5bojNPREiBeXsLhRHDzwcVyTc5PvU4qT5A5HMtzpQfMb/fo/&#10;1qNoyNc2oRlJt5v//qLp2b7XezAcUE56MC6lH8vaPeYBYsfrrgg+EWIBEEYoW/ooZrTmXCcUD/4E&#10;sEMme2ZkD97H0H8yG25MmFZKe9FVN9ZI8uB/r0u+21nSxmR7egG17pmJw91M4NtnJacS9nfpz+rX&#10;58tlLMZUMko5byE7J9h9yn/f6iiKs3i0dFqAorcovdHBAayEExtMlVDj8oB0R7G7FbXSnFYYhPGv&#10;zXnLnlcEq7oBjh9Id4KCHh7mxj1Cj9zYMHNDlfVd2npB7zdSTjP47PVALbBT2PnF+q2kDIBOZ6qt&#10;LjIzxknHQzHa2s9dkOkAW9P/Raov6ivgrBPatdLf9C0HjWM2CV7e3Iy4hEFl9fiCiasxaJm6dSMn&#10;uPdjmlYyZLaeNlr79WA41RWgCgteBPRFE0Ng6tEzV7OYH5sCaMF7f4Vix6611LeyA1+FBLg1Y3RU&#10;f89jPkvjW9mchU1zC/a4pBhU4JMm+wfhjDZNGGXFDpqtiiP5kcGV47eV5k/QvtpL3AT9nLh9UhAW&#10;9TDY0KKUmg5YKaskomqMpBURzJ8qJe9zha2UHyT4AIIDPKzCCkomh+JLj204psHU5WuuCz7MQdWu&#10;P0wDu0DmJgqDwjeOb5TrcBr74clS32KWPS//3torF32oAI7L/80Uvl0lGgzXcTQ37k9mu35crNy3&#10;HrBoK+GcZuCtLNWGP45FKfUAP7qAytHMCNfqjfQtYHe7B6DYb+/RrDhj/wztaJ9+p6AHi03tEQZK&#10;rxgBrS6ayQacKNpoS9mxdYd3tEoN6mGQoRNwb9yyx2rdj8u4wV2hFP29alF3bOvDGqpMR8zDpc7q&#10;H9K9xXHOjealsYBRZlOjA/bjpOrVr28inop3CkoXNZirjw0FHvR3U4nP77Wkz0+extnucjYAGREo&#10;8wR6wo3Z/AueufYbiXl1C4/wdJ6lE0vyLyNQJrp4u6CtFPiAncOsbPRh4Jvriw23mOmnigpcjqf/&#10;dq0M3TGT0Nl1TlkhT50KJag5fVPf7mvuf7DLuvB5xS83+/rAsr28H+3A9PkSEjb5LDP/xcbytK+1&#10;oyPpigbXJg/43ya/AH1xb/tI6d5tyLUUNyJ+thlm390ANCDrBjP2DbUQKmvxoqYS78nAxr3PsctF&#10;d4ArCI/XZz7+9nngSyXEcLae2mD68rl4J6N+naHdSZrbThtllprzTndNO2bAASVHVV53e2RhBjML&#10;DU/V2Y0QTQt8DxEfs/7QLTzUoVqcXMw/FFgAZR8Et8oKuilCjLH/084fWX9ftFN4jyRT72Wu3Pj3&#10;RIzQ7tDS5rlwgQauLkWd142xJbroEeImjg/+FbpTgKUHxBLNqONHdOYpT/elBoxhHB8WLRb4/0Zf&#10;zIGuA607vw9iJ7LepwKknggXDE3xjxgwgRxVtJAEEWI2g1qydyPJyq02qzei/gOCbgFFuSwa7+1D&#10;VnJvjRHIKDr7h3110MZsqPwaxc2luvZoHVRgwBewtyl5ZtJvJGOA5utYu8J74/DT1vw3iAGmstMp&#10;ukRZvN6BfmwUGY1AT+3EYWfenpM7wgdzqkCd7cV30DYzKNwjY7afsN+A55nVlq1WQWeuWOgvHhWX&#10;/eepbO3dZy5av9ENCDSZfICM5KRARDensb9N/BbdWVl/M63o+t16gdNPN5f4ddBkgDZvDhlAKWrX&#10;/IRQG3rpx29gfnLsbI8fx8sF+SNXt6t1yto+7HWA/4YYgSofYiGjU4sWsLLS6f+pM9vZQJZX6gA1&#10;sJT8/I5WagblF7ppcNEXRo3Y2OJEIMcEguR7pGrV29WxNxEp4p1ebhGsqu7CPA3T37lQgjZ8cUr2&#10;W+VOUZlsVVCfZh3/EZZfmxKR+zM7v1S70rUE7VyhTqDsRVrogxSoFH9W1bWiGA1H1+UiM1BLIqDl&#10;TJ6RMlhWSXGT6AqZ2C1i0zCs5LLyc8hqa/L9upHt4GlUgV5NZY63/EuxrknhjwO3ROtvwhAgzyzk&#10;n2ufGC8qa7V1A2+22oRkFIH+DdCav/ODHr1MgmpVHitj4uw1tHxIomi0sb9eE9By30gF9n5nCYA1&#10;dLZKyeQtccatfO0RABBhQZOrqgDu4cvlj9Snc2HDkpZn3dgDis8YhHh3OA4f0uUZINNbqLmnwb59&#10;AaD2unFojKnON/rRm/+22eNSnAdMfofOFirvFTAeMJS6Ks0LbUhnAMOGgV8MMluAstnZuqnyNPjt&#10;Q0/lliNO+snrPpoty8gotoeOOnpzDyQp7l6425AVxLwcrf/kTDjpL8Y3u6Lw20C0msCZVO1icwOx&#10;pNTuMdi7goofTxjnwoGBI/+OmGhRfMmptnP4uJedAlJUGNTiXbVSOq3+ZqWvz2Npz++8eW1c81Ob&#10;LfpN0bCFuzzgAzmeUnIyccmJKBbRYGK0ZC8/8PxG8hYOCid011pURqk5HNCk3CRcglCL/1/p+dqN&#10;mvL4FTdBhUVBy/hSh4z9604ZrdnPfnzHsc5588FoMBGnQoifqPKHxeeLMaH+p9Pf/oEIjwHGODp/&#10;pY6jLaQWbGOjH8FZiBjQ32iUuJucUHGdsebwy1sAG5a2oirnpV3ON+o2aggjegLVJ08uz4CtdHbA&#10;BtF3rIGUx4b014yXeBvj4p9gdztwklPLncgwUYOiY8AtpM6WpPcXb41jTBFxROHb/5nqZFx2QsJa&#10;NEm7UX5CYRecbgoueR0F6Mj58vSUOx7AopOoV+OUaEM7qCVMmXor7qKFPuF11BuZ6lEb2tMwqe7/&#10;olmDnjg7UBeHvuiVT6JHYbYvLxpy6tUlRzHemWcK0BazxAavMiD99/oN5GvzpdPFOg9HnKbIELJV&#10;PlbmFP1ChaBwF6EtjBdP/B8tuY2T/6e55MbVs73Xbm+q28lug6mYgZ4fzaBKwmhFQPWodkk1Sqr9&#10;P1u+xbtvU8PpuKEZZ01Vfv/DQL4o4kir+SFdbWVUdorv9VUiYWI4SQg3dysFQNf50/pXjwfelMps&#10;ryz5v8ZcdsM9CNVzPs9dkgySc8sTZR6gW3dAybHL5lQvgFAr42K1ZFupudXIP7EmwYuXZgd9EYh9&#10;jLz3DrzG330i5//R7t2BVL7/+1ZWNskMR3KIONHBSfYeIXtlZTtkjyic6Njr2JtjZSUckYwSIbL3&#10;yh4pO7vvc6r3/Hx+n/9+f/nD85znvl/3/bru1+u6rlteGF097B+Nnn1WPyLnXlcndu0+P1YquBN5&#10;B6gDe04EjioNt0/38WOcbzTPLY0vNEygmtQBAh+bhj+3k7xHp51YB8t1pp8CwfTsfa9+9/RHFOK8&#10;wCHv01nfw7gyk3SnIkZ9aXJIr9Ts7zD364Xp89NTEShb85eY6vkjbB3k3ntBxDqG+W37AfxG6bDA&#10;b6CrQmYBBROgHnhXj5r5S+uJz7of5afpm+xNfYHITqQ09fxtTJN8eW8yOPEj2lZ8KPwA1mByXP7y&#10;zIuTh6iMwMc/CmyhGmI/njwASp32LTjJP8YE69Cpe2NchlzO6m96P90ItH+mX1xXpiem/LfHgSgI&#10;EJ2buu/LC3RdEUkiX5uM/40XwM7oAB17+IR/BoiFMjG/L4czSZ8Ny5A3gIrijDwoUrOXxO7pLbzb&#10;3lMpUJSLavWf0WeLWB20gB7bf/LN+tZb9YAvT59ZVcggL472E9+aub3i11c8ZZUuqrX/fF7+HVAA&#10;av9QE9ZIFwN8vDEGZFkSNP4AzbACn4ZvHGpbfAVqlhgXVcyfr2XD6ftLzw18AMMz4xlPKFBurx3b&#10;WiN/GIhWSjufwIy9J2GYaknvqaGR93U0f83JNh3bQ9zIo/5oK3HSNahwkY/4ybyQwD7bRVvgLDOz&#10;vu5i7D2n9VposN5q+SWmKdHy16aAkzo3nx0oimcdNmxUTE4C5kfBWmR0DIEGG9Hdk0dnG2bN3+1N&#10;XiUYO3eG6onqPPGmiFhdYlrEFGFQkyO1VeoB13t+pcrE2JTvSmaR52J99HRKGqDlDHs9IKJgGZvc&#10;vTjQak/X7r/s0+R+MG77DX4W8uruJyH6E5IlXbxHSsCBO7fEgj1uk/k3MZ5wJ8lZld8hhEI9Jqpo&#10;iWAnJTA3qySpy9TqzNIEsjAG0+8/gdAKoWfi/T3q7ICyFSQnzI5eCN6qUqSUrSoH+YXVlTtabfhf&#10;H/9jbHYYNUsct7cTP0emTTWcBu8llzMszIXXiLUJF2LaJcK+8hjUxkurVeVZQEB+TmB/0jv6LXTi&#10;Jw/gY1DqN4vYuWa43Pp9XKTjwU4Z3kEi7KrV9y71M0WCwnF7UOd1gV6FXpcmWTp2xM7O6QRxXzsM&#10;vz2RON3eNOiFXNvmJiaVvNRP50eGWVs5G7tG/WYP+5tDdUa/V7BH2pm+Bxgebx7XU65QeYATPg7h&#10;vvHNXPLb5GqxhN2Ri7Py1sjUvDMveEhHruiSYiKHs7FiD4hp1od/CQibWtOwza8FJZ8txGAb2p4o&#10;kZmUadvqYbvbt29nynkQRKFbbbHi3CrxZJ/a6nXWd9dns4OnqhXyiq/QYrn38jgZD1htrhDHpX6a&#10;j8dHMi/4L02WahKOgPO2S9HAYCGATiEw/SuiTACo6Jt6DjuTfdqsHneok2jg7xVeedxjyFXGlaT/&#10;pjJ1XG4P9oqfBOS3WsuXHr6692ijWFeuGnO01X0ueD0n2W+yAapQv4RJdv5j0O01gPZvJRKt2B3w&#10;yaZ0vOGj3KAeCGlDYmuTNF5ptuTePLB7P4+5T9312iSoQd6CDPcH2h8QuTZJVyHOsZupq2fl2EWC&#10;YKu2v7AbLT+xCpW74aeY1Cuej5g/17lcxS9C0nkArnC0oQbBbmz6vJt0GZ+Eidcz2pDeji7TI9nQ&#10;Hbqap9oMN2UGWNOBv8F3BBJ6lqor1/F+TlvcgIs7b+HT5RYNqjU7J9ZbyFUjZ+PRdva6Nx7/AMBn&#10;QBAMNrK0haszjOgGj49wHU9o5dZAfkDee0lsASXELYbFPyOABWeghxVMRy5fGwPM69BhfpVjzefI&#10;mUWMZ+xtDCCw1P1CCIDubOcjARSoFHW5UZkwkN/g5Ii0eMW1/3wA6OSUlUFptT1lrr0kq1PwDfbH&#10;FZ0O+78nNbyeDlF9C5S8AK7fC0Z+9ZuEYfmA//r/lx7U0yvAOCbvIwAl5lcVASg+VklPAXUOkDEf&#10;lID8kMAwfrGxv5YUkNIiDWmAKZlTTydwha961pUvaITUW7n9ZOnKm4bXLwMlf43RBhqiaukAVLg2&#10;KRJPrIyvHJEDeq1h/M+JA5UB4yJm1Lz2+DfuAzJyClY8LQK6ulMFnzT3KbYQSLZY1re2FUf24knx&#10;FxUAQ/boJR31mzX4xgQQ3v/yLqcXdSu7dLnhkudvLxV2AoCH6QBII6CicHxhFPB7GQHd+2M8QED+&#10;BIzlW5laNoVGk1TdSHs1of4vqsleQ9FAEb9M02/q8mv5/7VIYRxywpYGIIbWjBvfpAxUBXevcERB&#10;0nuw1GUg9kWq/oDf++bfLzaBYKQPPgDeFa/TaORvYeinpqwdvgrk/c+99u93/pB2zmzyOJ0WWJBO&#10;2ASvBNqSLDWuPDYs+VrJdhhjiDu9/P+YJ4A8OftEskE4AI/T+8ur6dgOiA7aYasXBRo/C29PYYHm&#10;3xGC3iJOyxiDEAI2ApvoQUa7uHBH/nHkfsx3V5u0XeXfInohTf8Tj5nyIpu8kylMRdS/90mh3Dxg&#10;Vi/Li0COHC8NPZXDRH6ixhTgmax85D8pBpQe7AwgSR6CnJmTIqH/+bJliH6EXUI+NkOrkF87USA/&#10;h9+Sxy8kAFR49QtCfceGU8BHsDsec1+uSFLffO3tkecvoevP3QUnXc2e/zRP329z6efOzSQowfzH&#10;I/f6TdKRI22XMPyOdoDKhc0g/jx9pqaln7tt+eb1wS/GvqFmVlhP0wFxHOPmhGNlzxXt+M/vWhFE&#10;GgHtlQDvuE09WwV3BpCZvl9I6rELIAfj6zCj/qbZ9ljrFY7X7ZA1F0KPi9JdmsReV3pgnUte/HWf&#10;MPWGchrdIxGrdOdt/TY2DTbUUS5Y6ru8qf5jl/CJXtbn0aFQpE0orK7yweuF6NvP9+G8u2p74rGz&#10;9P24I+n9Ke4ibJ9yyfbSVl8CutCfQUo9F7SQfxKxXfpiLboGaNtrDOS4leRcwgE2CACdP7P644ua&#10;s0tj4jQABI35UWdCjSRO6L2bBf8NHoxJGFqD5Tg1/ryFH50DZtTYnurFPigtWE++ZYLY7pfW8BcW&#10;rRHR6rmOXw2otM17Pagop/oDbWfOGfE25ROKbTZsKTRnWT8EbrEh72GGZRD+nqHHcTOM3XgNbKZy&#10;Ndeo3ZvxViG7f9kk/7RY/AWewDxSd4CkBo5YzheDjNaP+fugTVjpAsfy78aZv+Ec9l01XzJ+oLRa&#10;29F7WkvgbkLave3v/JoF84dP5z+eVuPIS7Xu5X8d9jN74YZZVtTTtFjG6m/xxiJglxUpNavtvzP2&#10;X1sOGyXtK7IRdgQP/5ut5c8gYpG59kSPE3gSvnCp5oFsdhA2DVPtftsNgUb9HysJrHzpdB0T1nhT&#10;T7wwRJAn6qzxrbEV2ubZ5pj3/QVyhuw/R6z32uXWwD/cK/8I7fBX46h/OFf+hFIgxww2m4aBfYU9&#10;MbAWqb+fWMCqDH+dpNvqaHiVJWp6W1z418HxX0IGDMAqX/JL2N4uw//6UBS5d+GH6U7QNPTq//wp&#10;hHn0d23Cp/sp39Uxf/QsWMfTn5AARPfFRABzegZymQP4qX2L/7qQ2FEtpK5uAmr8b+PPH+cb9jAp&#10;85pttxlOW9UxoAz7X/Mfe/jo9eGYo03OwgqEQVYuwabtSZqX82iHlxX1G9XsEzGjn2asfw0tHW9E&#10;StEUAjUFvCAeoNN+hRbv+Y+wPL+PhvvxQIKqyytfv5tO6gLQd//apQ7fyxWATtujXfzx8puRh7tp&#10;j1z48ryvqwEf4sXP3n6rsUm6lkY2++tIdE9NtD8oF8f+OdTL3/zypYa+3y5TNL/MmslJFux4LU1f&#10;mHpysIB1kuLozTAIVi4nxWUvNNBw8vW1t1D/z4un6XAK2QincAL3Bv9bd0E7V6zEnknUGX5tAK7/&#10;/Gi8hwY1dJ+xdF7/dUsVI1ZGXgpwy6O+fTsUB8omLscRAT2xgCP+ju2vy6cqFgmpdq22PQr5MaIK&#10;HS63jQXy3PMrMl78vIZaEqKzUUY7Yjl8ArcGIONUhFcQn1Xy5yXUIcLq7jQLwj3NUzL/aNqoVc6n&#10;dbZ5T1pHIuxy4jUZHwA6QCSkFgFOOlDmpkrVGWKFEQQbzWo8eT+r8P/h1qsQsXjgQofk+fYMt9V6&#10;O2gi8u4xy2OrJLWe/WF4fyTJfGrRjMXjtMxxAGUuv12R/HE0vdI/Cg3uKCqS2C95XVkbxP65qngS&#10;uhs86xF/K8m+Zz+xwe9r/YoeD3ppMgifiG+GHmdJ+naeuANc9dAmUn4Pj311w3CP4AqTHb9cVUif&#10;/4bxbINjQcRdwjuoy0Gom++2HJlbVlav+wYNS5XvX/qsxprI5opjADsMDCycApeuFqVSds1hu8So&#10;hMaRmz75WdTcOh0+1ukbU16W1G9wiI9pODyIhTW/jBi7TE/r3STQDL6Ii4qmeFdXWtnk943ZWuY4&#10;P1ZnJeBsf/QbvORyl05xQpvD1puRYxXuGAE/DdNhHMGRBZpc/6t9xYi0p32Vj2zug4mGa5muIbc4&#10;RiCnIOcto26pVqdoYB7IPILVNnv0LY+HWg94tubM1t3t+3jQrMKIK6fPAxRA4ao7uE+GU1F3gVmw&#10;gYVOczKEpVYSb/Ixhl2OhPHkjUEG45lbNEfB2QYKXMFsQ2LkZHuOd2FVllhjF2OuFWdOMa2ShTF5&#10;cKQ50xlnH0q8WnELPeUmGcJ5b1XKIRQWJhp2rt2etsaXObFemjO1xd+OYoI9JpQYujNRQEgUXl7/&#10;yqE95FVOENia6r3wUt5NXkZ/dsL240sb2eNAqWAbipNPDVevvnaI2n1Gkd5i9LLv6kOH9nj9MJrT&#10;cnml5ZyKeasJLc0klH0nKzGrJP2Fa6j7ZttEbAMvLW6rshVXlnwqyNl5ixSpUfR/q386EVqgq4oY&#10;Kz6QqdekQF1c0j4ODPWTb/yUi3mAAZTWEKlnUlut8x/eyFEZuS5Hz/Fk+/DfSSH153h4E0flgiec&#10;vW2P1gb2DkU7wiVt+l6EEa6FMjEriQjnQTF66loTogzt9xP3Bnt9Csosj3lE1lee4zYyss0/JRSo&#10;YV5nqQxnLmgn8c9hXSIcdHq3YmTVbAhwzmp9W8R7rgcR+hhqJ5XMIzy8Qpjj6Ts2z3ku2aM5Smu6&#10;7mdwj9VbZIF6QU92Uv1zBsH12pGazg4IJj404KVXaiasrvo4prfeEghTGp/reG4oLcRWw0ZuDmaz&#10;5HxR/iC3ZA9fwk6zxbFEItUCoDtxSVSZ2Fmh9O+VSlgz2MfY1Va/CPtx95UxdSbjrCVLrrdRc5Lm&#10;NDrg6FitRJvxoIR8tWAllKgCAttOBIFcDewxte0FXW9VxM3cj274+geJVyQdg/wKD2gveIYJiub0&#10;Ui+UuB/fegrnOrE+BthPiIfJWllWm/6akBl1MEVhtNHj5AlXbQXXsHA8MKv8U4rGB58TZXz77TW9&#10;SkQ5KMfu89ZId6EwycxTiXztV4V5XpukXx8XGagIqrfk3qSCIJoLKIZeB39bfDfArt5GNFD3/EoS&#10;Af6AqGDgABFRoSR9P60sQjXkMhpULrcVJUX7XmjrSvagYVV8Dq0SkdjhJSK52uBZFFvT8+p273XH&#10;EuvnL/NpUbHLAWV1BXmt5Nb5jJNc4WUVc2YsBFtZL/PJVKMhpkon5DugKG0r2fTcrLgfbZ1gXl8N&#10;JlW4Ppq5P6NbGzOIcUAyFgIVKa2sJkcfWqkYRRoUL9V1/fHWfSonlW9tg73ScxtDmSMmc5KZoWWL&#10;N9Un0yVG2UWVn+xJQ4giqu0KWs0Td6TL7A/qFxn3OZDbz9z0ZtoOb0PJzAUHpAGzsQMyYoj/KO+A&#10;s1XN9GpM3aY+pTsM+zFOtEVh9f2P11ATvguKZIKHoFbl2LDHSeGwZ2OQYu3K1maW4wRNOt7DLky8&#10;fKQ/+xnPkDGs4957Rs/4sfj2eE+JZDxIKIzEta+6RyYt1XsnBNZdOl8+o4G7RLUAGh0VwLe/w0fi&#10;r7TBPJcNAap1QmJnAjEYDgF3VAK7gcPC1Ra7ZU5C5pZmBnPVUArVanECgy4NRMgEMrMa9s5AkvoG&#10;iv9EpRu/tplmsIntUPZNW7PRBKsgooKBNpdigL6O8el9E5mODR3EI37GrrO30revHyVTziOQCJoJ&#10;g04EvhAfUN/ntaeQomjicq7mPN9t5w7WKGmiFuZJH5PmuKJrw+VNtRH7AfUJxZPtjiDsMspUtdes&#10;OKTbcCLXdGba4rjpmFJSUOYGSnOLQBzAg6DPvtk7LQkdSR9p4EJixwILqnI9il2YctqCmL457g57&#10;dIAmyPCkQ+6mm6sEFi1cI+aAqj7d43yxGnuVnaRwMpCQREoxigrBZDubP8fnq0ArCS4Fp/hqnJXn&#10;fp1X/ZqMv74W3w2PxC205FcYb2eIKM4ELd+7svhaTnxUp5HPUzNT5j5vzHDFh0fH+FZP5WvWyFrj&#10;c0oMxQP0ArMdoA+It4LmwGardJbHJFkEg4eZRrm7sQbSUo7tmeKpeYgrF8NidHxwPOvQx0zSHwTN&#10;ozbvzhOCmwfkhF2v8nMmsp1sPTvTmuO7MCBrxIOADHSIcenUU0BItG9n4u3cRzgGNRM7dilt58tZ&#10;PtJqDtSoqUr53h4ov/ehb45YVLhrrGrfgiTKgFWOP5jmCZjbc4A4roZ21HvrkXGsef8Jz+11jtwe&#10;TWe0maWTw2cI/ZBuT3uXiD+/uqiiXphsT+C9y1VcpEwDqudWVmQfwbNKkaraqPqK5HZF6ewXNUE9&#10;hZpeyKUaswWh0G/tcnx5ik+lZMw5xwYZyagX7doybL+yh7DVZ2uRCHPFDHXq2xhcLazjtyvMJMok&#10;9Q0qENIAYHX4C4PEPQzNlUaB2kEif8077zW61CyZpDV5aRy5kuKeCltLpbaJyvh/odEXVThTuiEw&#10;NrLUCM9V24qoUXN9w9NaJEwo0xmQxghoDNQcY22pxDAo3tzz0AYSGp8MxTxzCqr+egqmbPf5BmEw&#10;25m//k7kTGExQm86XGJQzLu8UhWX+hqbT+XduO9WH+nvkixdQNFag8fuy67EmLXRrV+z1g1+mF/B&#10;gfYtiNaib1PwD/Os4l87Wg72GGJgK7Gqh77z6upNoYtYjWPvo10ckCraXD+cyMlOEyWSduq9Gy/8&#10;8Mwj6UKcmZumOn4BocTio9HoSoLiBBTXOSVkzJjpsMBP5RkYPHov5Npa9BKnBf4h8wVPEnBF+c33&#10;6pEGr3TAlweYFkBwFYROohabR1P9pB18O44BKVD1xYfNKhQCNP5x7MiBrZRbSPKXlMIPg5P6Igml&#10;jXE9VaRzNmjklNNtlEJ3vB3AQnh2vOht7orb5dT+MZnsEqUUyY2RnESe9NngQQ6CHpM52bIEVCoB&#10;uUQSNEX3tKXYe8OpJFgdkcxQxGk6yG/R63vJzIo5E/TVnXydZT/Cr0jUUNu/7fJpPsV8wrUKh+iz&#10;QsCwzSnTooNgyZNdYMmImZOXWmgU9vNMoQmyir+43JgMVr5gxxPrvFQk0f1pIjcLZA5uptux6Kx+&#10;vJHDt3ZqRzukQcIQhls2dEzKJKeo46LKJzSgztxWea875DiUjSdA7gaEOJeFiLHKv6jr+r7Q+qjb&#10;4yRSX4ZJGt+KpvSbus3mauHyewR97PaRwl01g4745KnRZtUQmhomLlpiYg+rKjNBAUZPMr8Yl53q&#10;GsY3UM3HKJ6mXRVTXt0W9NxFBd8dFd8RvKa+EUeam1LT2pFWmvppPrkmbtvBm6aEi4caZPHEK0LW&#10;d8/31lQnZCYGHytYa/v5twns0DLzznxnFE59+QJ5hSGYHDeUUNmWCjEbK+lLjeLytxRkXj/lUSVZ&#10;tgqS7NI4HZoLHE1r0ydt6tTvSvp0qDH+/H4i3towDjurZjsu33mShCb72fqpL3952QHiZd7HUJpb&#10;2rkkCTpy749HCXuTIyRrNI6TS5ABFytdpaRY+S6d5jjZaawPgpunKt3S3/qKKq4BtvlQ+b1Aqqv2&#10;4sJqYQJ4amSi8FxpGj4xfTpoI81YTaYjJ1O7wyvsgHIClbPiY7qsWuriYdtQTf0tgc2pktdDBVWE&#10;D6yCBIYUpdqU5LS98wWGFm4E25CArxCftmQPtC0DaX44ovu0F9dTHcE8QbN0icgD3vJjqor3ewm7&#10;3hxtVfxLKi2TZOImOxppqttbtY5mKr7ujTWBJcwRq7i52+gohUwpOhs4u6YKC5XaYKgywpYZasNd&#10;jTKXIKxvzG8csvDgf10gW19i9VErfhZlNtFbXOmx1fhcNnK+QQ58faCZtxfFhw5zrRFZt96LuWlt&#10;xuuVRLAfvleSpcXGVehj/ePanG3Zu8Yik5IO19fHT6ta2ZZerzNYtz2q+LRSYelOEntu8iaPwmtN&#10;Qyz5mOw9Wr17BgU0moFUgu7kMQrDBdJ4K5F9yryx6sOiJPHuRLu57OUEHxgOt3lW8HEhx0ac6wzU&#10;NqYbqzTsZ2vmUsGMP+xEdm6N2icFwqzXeR8XCAUODd/buG6dL1rCoB8uwDRmpznhyS4bsORzP/9b&#10;1RVal/ropxMGmnV23Pb+3M4vY4RrGFn4Lvkr78Z/X/RMbsVdyb9xMcw1kUPPLytVEZAq2Qku8RU4&#10;vtMqypbh5H6owUGIIqwQ0xFcOcmo23SVlTK/uumht8hh3/clCPaQZDPjRQX1Do5ZJ+1OoeoKhBvF&#10;uB+/p+1cVd4pgrEqILVjP2Nanbt8vn7HNyeAS+aoZKb/xvABuJvrRD5N+bY1jj2jZ4i7W8UYfVjq&#10;4sWRlan0HJ/ARHpKaFBjQU9sTNvjY+F1Vt+PtjPeQe5u4r4K07qzyr7PXSyaSwD1MlpwXu1CNVMU&#10;zJEpXmETnvvZlUVazdKFgq6GMwAhdqTQ9HGJtq+fx4dmykd3PE7Cv7Rq14DofF5yyZh0iKMraufq&#10;GRN7j2lze2C0AR652TZzccfz7gIKGqXbEhaHPG7btspte/3OltlUZ3b420qudr2HGplGw0Rx7fGt&#10;RauU1s8qDfRxyTO0l0JzSYrZ2jiVNup4AAUyus9QGTyoNMR+pIbQ4gRRwWlwxKKjr/bm4WZei4oO&#10;0I5gvkB/IZADqGfkPsiaWiX4M5HuMG/FNXKp04ALWe59xqvq4TMMrL1gthV2N+tV8Dck41F2d8S9&#10;nDPVGnt2KfEclmG9ZGJ7XSYro/16/kM1xg3xIWvy2EK6CrTsEtWgFCv6PNHokxTkyZfz0Aa1JvnW&#10;u4wU49lpRwDxSkIeTKjcgnb1ClFQwF9I3EUHRweYPAsV0y0KnlvyIwgS1VxFEFBU0lxopHE6/ohT&#10;w0Ge1xhPeIp2T+F9soIz63ggkAeVDVAlKioIfpGbOadN91CKtV3lKbTYAPHkEGqtNkYwUOwfo2Su&#10;wrJ9B1O7RilK/8O356gs5VZibLvGe0VpprHoxIksyzucldpsr6Xua0IzEtxLvy1PoS5P2iWvn2C4&#10;zp0vAgSCZn5OVZ+SnVIVtWcIexqth4ltcegsoeeIwURQGcLDTY3pcFsaV/HcdabERkQvjHxAJm3C&#10;4zGXtFhfvYs2VRHFQNYxplMsd6q4smpqSxmfoEVDIlkHg051CwuOxCgyo7YMaNDJY/JXOjxKo6kH&#10;wZRdQd9qpaueuT+80ZsaPwmlb5svWPoRW/ytsOy4/dG+a4Z2QPo6idIDK64OjgTg2iG+MAOeEe8r&#10;ugfDyGMqBG+rUxdOV+0WdUTmzTW7SelYSRbZHMPLUhO9Ux7ymR6zOzzUXRyEXjAVvnCGaj4qnRrW&#10;CcUb9JrJEM/FgkDKHZJ3z+LXc+Xc6RprysEVkzLGOr6DelbiGQ7B0nMXz98fmsFQtEu0k5Tw0MbC&#10;c8/9RP9wzfOMmF1MqsdNa0vqaRqmtGCWTCkKJq1RLX9e4aOP+y88QR5gYkGTi7M+psNaNUFWnZSe&#10;SRCDqhhHdS6HS3NK3UOIhPpW2+AGQijqeubucz+n5ZAGFWYdVt30SDxVeGlNL9M2yEJJHJlAWVCj&#10;PM9uLeNLBgkMe6w6pTWzSFKp3eJZosEw2naVmCeb5xqsPfBlPKX9nYVa1TeDrhki3nzwlxuBXSjg&#10;KicR8bEwSyQOLTPpSZ7SFB0TB24EYa/vYI6aZrqMXEcv+atra0wydnECGcxs+YIuzI2hgThFdy2N&#10;bS6u4nQ+8tczBX0rcbHxVfqIs1TgVRL9Wkcav18kKIbGiStX2t5JHx7nExVABE+Ao07oLCMdE37c&#10;JJ/YUtbjPcw9kGkcnSuCNxXOFvmLUh7pup1jL5d6B5rL9i0kUqhzGktwUgz2WtCKKqwwgMDeIR7o&#10;NW51tC24KkyD1FKbBBd2tSLEBUK1k+oR+x3bvVlQrDt2Nmlz87xjIpRBabFozidMEMmoSCxP2CnH&#10;ellOPvcTCTH/QmotZWgO8dJyruHavwCfE91BpHzYXtQoI3KneW/bGVvJQ2xGriYS5NfpOyCRChyv&#10;ugeqPLeFABkNXyo/T3oASfWglKAbRpxR5TpANd4uNim8J1G2MbUlkMk6S4BHuVaEmGuEuIiyTXaE&#10;Ni7CqvJB6qReaPv11i4dcIy7Z/yOuVmJdPbe4MzQwZZ1J56T5FYINIUTIzmTLG6n6aQ9nnjPZlHM&#10;fqQlAaZ4bHXSermpumRr8aSNK1PW9XmPWGjgYRFJDsN1Jfw1nks7uq6gKHcAVDDSnonu8fr249ps&#10;r/R4PCf2gJ3PRZpFkFTDmf8ZTe5Je/UtiSUPQU0JTG0ga2NKiW3STcZJ8gM37EmvNFGVytVIktFI&#10;fOqCC2yvZe7PMa8Y3ayaAmvs4G4Y6SfjHd097ybyb6s0sTUkPZSasBdoSx2bQeK2sfKNLNG0UE6w&#10;h4IjrAt9VL4Y+9UXbGbu0SpuSc/Jpr/K8ceN1hp3u7u+QyeTtuHGP5C7g7QOkqy64Uy6Yhqc0iZw&#10;yjnT4WZxUgjn2UccKDWZ2zOqix1CdgFiH69nvZ+K5JggHQx9ndMbt7uT5pXl3rJPcgOt2FoUEUNA&#10;6ymYkRCYP1dmWMvzwdMBjT/bkMTqSxMwJx6w3mqgGToE6cJ7UlKH4t8vf1CsT8MWV2OiErin0C9z&#10;5y0lCfNmPnnBvs+a5vctWYTee5SBwmHbORclBZh2IEsmFT05iQTXqrc8kcBfyiqdtZKqL76vdQNi&#10;Y1Xl7BzeJtp+JPYpYw4xgD5UbIBuqwcIdxTNFkUWf8pwDNueBRyCHhfnkRntCHatdzpz9hejNILc&#10;dVfELq9PDdx10baUWr7ldWNxXGfR5mJg41deFctjXaIXU5Uk7sGz6OsUV4v1AYoqdqUeKlJwyIA3&#10;3/kcqmCSMyX4HhmveScCHgNHUXre5G+uDxmBKYnY310IwVDibit5sh9ctJI93sbPr9gmRReoGoOm&#10;h+x7ZVPdHjuRNAO1a1XMNMqz43PCcaCJJJYTbbhAmkQKBW2CoSE474pFyT+ui7uDLCi2yNnyP/GQ&#10;4QzkVOKobF0tDgdXFAXmABtQIuE+xpN8/RARx02g35vvfoOV/Fwl9CXaWf5ziVcqpogGCedTb153&#10;sbfGVGSWlntQ22vLjgOliwharN3vdOPejUP1KSSVZMngGKp6x+Qi25ZAEtHaxkDSfCTM972vGKVn&#10;+qnxW/Mwj7gszDaeGZgtWvXkdm/1YlAOI1AwkLPPDUr5XJi5jkNjQkJmOsdCkyrWQNoIYeev2lXK&#10;fdd22T886KnVBzYC7m9cxIXE0MXSLrXWGI8+C3Tm58LiK7FshzSfWptEDVIuDhRl823fWr6VPd6E&#10;bhgmXDf8ksOjCBM+HXAsmWM+X5yg/lbyf+ydB1hT2db3A4SqlFCUDqGDgiJFitKbdIwdECVDbwpE&#10;QOmoIFKlC0hvFhDFKIgI0ouUCIKgggLSRAEHBUT5TswwMHO+9373fb57ZxzdyXOSs9dpe//OPysr&#10;K/ucbSUcxDiltWNUN0WSo5/ZJlshe0EY3ZMnaRbFfW3Y24arxCP+tm+daP+miUyeomgngzT2RyY9&#10;2PZe4TdRlP57rxSxHz1nLapSyDsUN3n+mfHW7J1qgjh1U/4h/ra+u/pINw1Wcg/PSxbQBz9oS6HX&#10;OV+0avxOJb4Btvhnqvs70fSlFEI8yIfyQSwzmjy1V91fc7518nhZys8TLzohND5cMm7e4KFWbha1&#10;gFK2qebzteErydOwzLteqHut38xhqLZCnX6ehS9po4NhvdBozanrBs/EqMhGJclana4PYIL54tkm&#10;qmfKb7j5qhqpjhF8CHhlkfhIKqSmWgWUv1TBx5ossGOvE+/4tjPwvEZORKfaMxUt0cZZWQ1OQZ6O&#10;fUHnnfR/ebXh/Wdmig3qdq7HNRtjqB7iT1zXoveJV97scw9J9jhT79G5W5nDe08bbErJTXevyyiT&#10;fKpmrGaW6KgrrHGG/8u1lg0r58MUseoVRW6addGH8CMbxoSM5/RVENL5dfL6S7PR7MkMl2did+Wm&#10;zbrR3UuMWOYROHoiymJ35tZZH9rSwTbommcVMRom/vPBmbU+tMmlZvqBEoVRtL2R5BcRBVM7lC9R&#10;XTTi/4LkXKxfXNh1dwbdhDK9vyA0Y5Qe5Ms60pv2VVsvSWnHUaylRmd8uO0SR9lrXW5nQpBRl23D&#10;WaWED0FLIqoGZ5X0fFCq2M/Du0fLf3UX9MtlmZKIL7xWN08zJmBi/WwunbmefSL/6952h4hRGWnx&#10;hlbprEqhp/sb4/NlXVxeWXSPefO2OF2tCTossqnrs1oMRjdGPlOqc5xGIc2gxicqCtmlS33jk3QT&#10;C2tF2COxIeRiPa7pYRG5+GKr3J4NPtd2/GLeOzesMEo7NsIpoTznKjH4kcKq2UmSkan8ljh9Ao/K&#10;pTHHOI87WWh1U7OC7LBHJr5beCZ5q8Tfme2c999j+lCPxUGQaseJJ6cSGOej3B0oGj02jg0vWDgb&#10;DUz1xZzH+18PKYtT7e715O/M2zah32bVsvfkYekcyXgelZPG9CPSkxTS1A8NoncTf5tzaQhmo5jF&#10;lmhEOK027pBWMOFwDpySYBrvp+OsxJ/zfdXHSpkmNfaWvAZDDsUtJhUVdD4tG/gEFphboVpDPwRE&#10;LOlm9Mdi0t8wZ7YLnCLcEod+f0btde22xD2VU/ucOd114KYwHWNe5K4xOReZyoKqUj+WMK5Z7zn+&#10;BpFpzTT60q0nWO5tmhClZ/dnQG2O96/nbDf4LMTorcqWq0mR2bfZbLDpA36IYtqsSRff061i5AX1&#10;G1Q7hh7HSjfpZXqisGo5BspMlL1F0G9sKj3qoPhj1fLLQgqe9BsX1F8y1VmHBrphvC5bsFjpUYug&#10;uZ/cEec24D1eaSVwNYlzo1niVczJA4+hyzkiT+unGL2wxXPMKYULZ06PWB9/y/gUXZPewNMvMPa0&#10;Shx9vui9wAExntSlMtrw3cyTmAbD4kjV5H7GxRf1ui0Rc3umzhHzLRsdPTldmGmsb8Ztd6IYFD12&#10;Uqpd+ZfOfiR5/saMs+QV5LyCiyonVJYFV8a1umPLHpdIDZlXGrMS/F5xd5P5oh/OeIgXDicLRBfY&#10;Tp6yxjP200+LprOjN31kKz+JuMIQ/rpKfOi0orpehMiBU+pfqMf4v+rY38fetao/TihZHr1cWjJ6&#10;pzUw3gMjzz2II7R1Q99OVJzHnGVl1YKdMwL1BUU7mZq8E46l6y/EnCq+wKfZsTHm4AiHikTMJTvf&#10;hkbxs0y91aoR1c242ThPeuFcNNV4Fc9b05goC1E9jo2WTzGafunZX5Onz/Wpfc4y+qDvh+Uidyys&#10;2eESX2H4Nsw6bsqwR+fCE0WU0Wm9g+bQTzSU05PlVPJ6X4Lx4TzpK7dq71ZNoAdn4ioNqOkaoH4R&#10;hcfzO73t9Sz3hIi+d4hPu90qVr4BqVwcmkd+0+nEUBpye7voyWZ8Of8J5l9p3lzWrq5YaFR010gx&#10;jvYzQBV2Z1iI3tK32MaGO43qb9o3jdWfuXBKw9Ko9cYvYpotEfKNTntC7rHHXbAxPLWRdtTwjJCb&#10;d3rF8567edNFTmmZXyVU3F2tmRbzv9rQrRS6lZpc7H3r4ReVpzLOXfm6pKWd/TgqPVMtjuvBrQcb&#10;ZKv289CRuUjEqoVGWllEB4bOXnFBZuHH77Ffp9nlnNpS8IU/0hIpW+cbbtP4OUu5r8r04fZF/ZQZ&#10;H/HRm7TdJri9jgGcTNozse23942/Fec6iuKpLCGbTKvbaKNVniCmZC+zkLXQF/q8OsaFORXTje2/&#10;9HrzV1MRiwy89uFYhjt35U8wLOpwTHE6N1o/3C5kobvYcM3/VaQf50x4gIsZb/P4w9ENvcO3oay8&#10;EgVZYJQk1SZyhoH7MU5DHpqmpoj9mfatV3fVNBb73JG1VnkV93JbHjflRLw99N9FA3P9YVb2EbmM&#10;hE+VV7E57xJoRrUWCzE6iEKpV9fwSXqu1TlzBudGCGb3C4rNPs3kSJpFmL1x4I3g0RRyLsIuCIz3&#10;9oVapS41eCmYvGVRvKsynDOUhk3c6bPHsvUOW71dlebl/nyKAGu/vAiFg5IUljLQ1WUc9mlIckpT&#10;cgb6awb8kYVBbpz3zgc7nbRcrkli9/UelJNEmrWnUsngh7HNTFrYUJTylT70Y0of44J8hiMOAume&#10;2+PVm2P8l/dSnzeJb46ftt04o86z4z1WOWtXj09S01V8DcKP1iV/g+Mn6U3O5IMF7/ZaOVyLL1+K&#10;w49N0vm0y5VW9Y54E9rLFdw4P0xQs3p5q1LmhuwyxvI4YCrtN+Dk0k1f+1rYObCI2nIc0nqvfjOH&#10;pbb7kP1Z2X3XDcYeS3NzcfHRX8o03H4520wCIVY9e4Vft+J8YDsZpvr1ad8rLTuXBcbpcbtHk5T4&#10;lKKE6XYSoD52h/fmjyhPlNAu4rvdx8m/mlo9OaX5YEv5sv1FRb4wr7cDIqxJCDL9w7popR7+pKnJ&#10;y7miiUZJO7KqrjJekE765Fy7r6CRyup8FGMd1F+Vopfjaocs7jjqiweNq6xW8O6GM8EmGTpFHoR7&#10;uCp2C+8Or4bzQ+dNMqMuu1Ra+1HwjnVnIlQTojFqL6GPj+vCpQ3+LmY8iJaMD8Pmb7e/Oe/5yu2s&#10;e2ZUAu+4A4vDQBjOec9o5ybfzLczZFZimirDTs02ukuoc1dDFs5FO+sWolj67hoN3W2Jcz/4wMZc&#10;wrZRyzpdXvuZ6SZ9itIbkuEX4k8WW6WGs0NZ8oXOnW7iosuPOmj8jJpLGyMaD4Tbc+5WV4u0Utfu&#10;pKFl9QtWbXTKLeE4xqk4gEWwc/lito/td3jtl1QWw6ckT8XWrulvzGZazhBEr8eyuMVqKTfII79x&#10;eBvuuHgM7yJv1hWovys5z+ZFQ+WacXbs5xyLfGdlTY3+ohzoXofiWxaV6hAnHMX4JrlLA5Vowxkl&#10;GtP4n8mL2V14JlY4FuiEYSyVGtXwkfgSLzef6H7lllWOP/rlk6muhj7jI0v86sW3Xvum9SZzm4tn&#10;s407iCEVyIOUyGq8aGQtIZqbLEICtXNEaaCcRjUjJRcBHRTWYenfPqxAMAmsSfJuF4cig13efK3R&#10;nrigD6itPa+0xToUl9vULQV2O4gWBlpJ5FriLlXmu5olOgxsjSVQKyiKbZ5EH5gcsrVvorYWPHkw&#10;xiQ8oa79XomQfVx51UX51o/i1tFLpqPojObBPhOvoovxh7dy+dbztUT07m1ti+iAsKpjc4I6aTsP&#10;EaAIaVIim82USekka+udN8Fq6kdolJARUjUib1hK0lgyvKfdq4pjSpCYuj2cyxXhbOkbLo62K96n&#10;+4BGB/Sof5AI2nNULLIykW40MT/DPXNX/nhmI3mGkPyTIJMJJhOxnb5YJk6sfZL66QnTqpHQ/vxM&#10;3g+KbzoOnYiULtZczkp7It9i97qL9YTkfEGlaEbCoOUUl82TOx3bba9pl5nW7tMUYmKe6Xsqz46u&#10;s54Zec7sI42IiCSYnIjhF6JHKuNjE6VOOEsk9pzUeliAsKKZpNlKyM3sr7/LHjirWcORs5zI7693&#10;kDWOOZnZXmKM2UxlzDfzpbGiGhcFoYTsjIS8gc7DfjF8l2thwcKhueqCbY6pyXP2Ek2fSq3JRi/T&#10;HUj4xNrpWmhXJkjIqhxNYCdQRrWOblZJ4PUiXmRKba8n26bCw0O/gwfVqDO4vxJPpnpPpFdA0uKu&#10;W0FkWPyxJ87j3ENcPtenWHYlSC07P/GJ2emJqMwnSx4Sj1UpeBg8FXfgOpXYXYXth4/4R2uzprpM&#10;OooPxdUNM1Nd8dDgyefLMvZi8/5cI0c4XSfnoInNUqF8KGb30kRcfjblFCsWSRFaNviCdU5i55C5&#10;cHHkBecbYfknoayamjRCbAZHq5EW2pDM0uKcKtHJ1Ocp6Rs7k41pzXNhURAdQw8KkVdQ3SiO+Thu&#10;bsXkPrnxAKVB8Z7dKbWDND4lxltO8eYF843YTbbunTtDY++2cOki7YKO8g6cms8bqgDf/LRGZmz3&#10;ln66eUOcIQtvrEqpKrU/SnXWqd277s7EcNNw8USmKprRoWDSvGkb3qjHLtX9mT7qRnXIdrPQx5+r&#10;agI90J7uOf3iZsON1tvrda9vWGBDe7vztJtUp5BDGW+OedoR5LEErhJpex1Uo1zFmxempm5jnNUR&#10;lD76PNmaUYX+CZOi87G/OqkZf9GnfpvPa59aug11lRr7SI6gpJMqsLvyFk/qfSvODda6g1XmFEfn&#10;LrC3bnHpTf7Sp48yEuwqTGs/UkPVeqFMvvDDmIVm1PKAGn+97vIlBXRTTD4+/R65rEpeUHiHJzvU&#10;y9fiWG1H8agOxyvqxUeLPagi7qQwwqapk0WFDK8YR9mnmD8TlA7SdWMuFIk5zsRN5y1Rdt+/9ERV&#10;pMxoXhjq5KC9K4WcVr2eapJ/NutXdmmqEbbZo6M5/rHTmI8O+b74vVqC8cgaYx7ymgKDaij7pMBH&#10;b5azgn90Z4sFJsc9uEjniTPGdJp8LKEpRYbfw8U3/Hbcgv5LL9rT8bjT3L2mut37kxlpJ7IYjkvv&#10;XjDyMe5Rj6Z3QVrts+sRMRDGsy0TjiVOHxL/Gtsue6Ns5+LtaSZVsUH24eZt1iKjbVVFrZdvZUU4&#10;iou+3r2o+Mug5ssTR9v3DDYtRk5ozAscebRDACVSI5R9z5ViLAYRTRZX3VJVVMc+EZ0dM+Xud90t&#10;pnrbhTRFJaogkxE5dabSeqettUaHw1WnMr8OXavb8Z52Qa7jUiEG22m6o46b9hr7wcJrmuFBpVnv&#10;8ij08cfzB11MQ4P7tNP1h8mlrb7shXZsovxajuFQhZqPuInC5rGDy9twi8kp0TeYupDMnFacvyy0&#10;qSjtqurNG87vQunRWnN3fFaMGeLkmouoHDmCCVMMTrWlRw4sGCp5TwsGysU8yqiiiMxC7za7PiSK&#10;iyj7OOsjJdZoRL3VT7lFWN3HzOSCDKasKws9nWt+MuqUyWEJW4I/k8KAyPXmi+zvZzN8+d3ywyLV&#10;zAXoLQ4KyBxNPaWlZECZwbpt5txSfsVTOaq9GcLZPpEh/O0uhlxXN3epDeeUdqoRjC2CotW684aN&#10;ozGCQjFdQwVMtguaoo13aJkw20ffbuh9pKpUUKqELFb/ejJSav6YvRhm0vhIQJ8xZ0HbSlbMeObW&#10;g3c2aKldqKLt56uqP3116WKChH2hV3jC5a2mvrV2y+EncVz8DdekMG7Q/y9BKjoCLs5NZ1rIns57&#10;CAerjriFv9brrYr6cEm3265dUGFw36jtZNYR1I1nozSRbuOHG/uSFVXJQ4fq5br17st/xBVqxg0N&#10;X16ok/e1CGbivpS1nDM8vPDcEGVzbuiwxhiLn9GTHM9Euumgj+rmFwxuyGLun11+T+7CnCF2+8gA&#10;+muT6qR9kU0PZcvB4P2dDM3RfRk3XSSkG3DDd9AfPfI0Hgh86b7NLrjE9NmO3pnNoFlTpffp0ccL&#10;+ySzHbY76NLLck7nHJ9X51GNjP2AbqfB0zlbbKGv9Hv13GJb79CzhnnH8RF3h0ZV31p3DW9VBf8e&#10;Z3qf/tE0rPoLIaPubWdFHTDPkiyK1ZbkmHJrG3f2M07nsertVCncOqMNhXARg0WUtJfQ1vbiQ6Kz&#10;V25ZsJmLe/VPsfpocDat7A/221N6fUOLXT3NHJ4x7SJerHvzCdd+x4lFmzcQKnrHs0g5XLeAfGdV&#10;ZGiDmLSRoPBN8eo5n/GUcaPgMqXyqiA7qfiM8kqD1lsbRhjHzFJQWs0lwtkp5pMSE224l3kaX3K5&#10;u80SkTgxBndvoy6v81FkmGx10a8oGeyX4Q/+pYXyYbvr6OYEGZaaNk/OHKJQL+YSPdsdGhuFtn79&#10;PMZtIUTbKgzlJ3pegW9eIdweez7TESUp+zoXNcfJdXxzbPOs7KTsMeahPmPTYWVZiwd8dEpblw/p&#10;9qrJiJbXUPkYfO06XpTTUKISQtHOEj3KGS84ih8xpnnYLNhypezUfECRqVReOKIH0yISnsZZvZOK&#10;LJ7xvcMZ9vd3UXPqpfspREc7+jq9uj6iGz71PUQJ6l/8orZRZJtPnj+Uu8GmCUbfb/C/Y+YcfmvH&#10;QO2BMHv1YTPstIyMUJd29d7aaHrMQKP9TSQTeVuF2qX8AuQBnJ4nzUa6mRQ/pNmy00Uq2TTRzZlJ&#10;1SLpfA4i0wvH3oS4Nz2mk7rjiqPMuEmTwfYJT18ncVLPJeEgveuznZR1unOqkpvxcfK003uro5ML&#10;+K1mPAprcFuvcYoKtO0iSsgXKR+8W8Aocl8OQUrjcpTMKd4wpcfkM1fP72Fivxbr/kV2XEsPc+H2&#10;6alg7ve0+FLuAbUrhZXiXHMxSjdz1fSX5KfDkuLfuWhS3NpXhxjVeJHHcPuhgaUlXd2eflqXHZQP&#10;K+o6CDVu1m79xkUs5b6cFxeuqS1N6TqUHrfkFsl4pvqL8usj4SsDh0If39y3JdtBTJaZE10T+cnM&#10;giB2X9ZQSQd3BbmD0hiPskDZY3OMd3ntJoRk5GmoXPL35dIP62w+UcVa156fjaPbV2ygH6fIM2lU&#10;/CFved9Bh6Tu4UtIeofoiXq+C5Ho/uOSMYzx0/HZitQTmRZifC1FuRUi9qJ1i7iY3l/vaGo+hO7l&#10;v7T3RphOGNMxJFmoiwulCL3RIy7vba/0hwhnitlKdspzGrEEMoVVjiUEcj4xZ0bK+praSaKDTfyC&#10;C9tTHy023xVWf/aqJOSze9Zj7Zrs0y0fq3A4Y3bukX4KaaaVm55PPcxN0zY7FhiIOU0K2Oie1g/x&#10;NRzA0OHcW6p6kuWhltOKOQxRKAU//7h/xg9p5LpJRyZlUmuMqcQilQNFTl8i3K5D49uE04+3yVgW&#10;NqHpniinbTNInhf2K32e2K2e+iRL6uqLD/ovCHaTrDZJFzcbhMpiGIsCyupljVvuCpeliMd21rJH&#10;DKv6kTfgpYdVerO3ypfrFJVm7MrbZtlja+82oOQt01pwBGVU2xZ59NmVU1DfzXJCg+ExLFdQtwzU&#10;eyk09hG+igcZHO/+2iI+AVnDrMRL0OrXi06kizm6YcJG436Bs9htC+qOj1B6Xpzf1v7iQo2Ts2Dl&#10;tmd3i2NEF4wG9qUJBDRIOc2lJmfeaqI1sub4rK89Ld67M26wTBqbqM8mcERdNdwW6v3DOMDqzSSU&#10;KqtXZTIUTn/ZhfkoslPajg/PprRxtETJdS7dRaJW5YQxLtBAQhMncLW2NESq3OO5TiE2foBpHuda&#10;mNStPWkbceNNkphxJL0fyu/gkU3hKVi6RfFqxvrdRoFF78pL5Azy6VA3MkIIgedjnhqWkneK0F9i&#10;iMlDcSddSfpEw/VxNp1TqVUYFVLUAt0tf8Yw6Kxnmk8+1vOLBHVL+KF95n77uevbKrfLGKRlbhXb&#10;vJR9maq/btdyFuOQ3PSTyMOc9RfHjWyTHJIPDVBxUPIIDovZK2TU3Z9geB3rKxTt02My7FxQW+iz&#10;KbjiYtHRN2fLxCmsKU6GeZsSqkPlExvw3G8PDsh+0DhsfynU22yvn0y+fPjmLs8jU/6OWpmebNZI&#10;UZ3ay+eaabmj4+9rfr1UEJ9hyz/O7nj58GFqXNLpcx2Vr+/OVWv0G6qn2RzdP7bQXsHu9CaoqpGC&#10;C/smjw714N0Ypo7jdrPl0HOzzokCWVtDxZIJ6sUUOtvHDa6Yr1dlcnmdDrwU6DekDDmstWM+6hDH&#10;AO/np7TOxBt4QdVAemn1Xn1mW7fnIMqo4FK7rMFIV2myv6lUOYdU3S+PZayuxtHYLv/aUWpLyzSV&#10;rMD/TvreqMz8badl6C61/eJHtSisf+l5K/w5efYtuYai6JutmaFB7uhtGNQe6pd32hIZHp2tCI9p&#10;wLs8fbGVbzLHWuIpTjENukWmMZsAJyqfg/Wxq7Un8lBviooWw9gvtvvGTKmxFZpH5zaQl4zk+Uvp&#10;HHNsNuzdYa60kenXJ95LW/bcoKDGiHQ/eS4UDN0/x8r0XNgmGou6MltTpq1+9exjWiPo/PnwBekX&#10;6lsdT4R0mWGOjrhMy1h1m1ywn4xL3GDWsXy7HBr8CcOw/8K4tPoI/1eh04ZevxrUyMcw0DB1cg7V&#10;q9bpnCSOGJU8ikW5iFDOtm18K99WsWPc+tRuqHDqrMxDx5lJYQ2ox73h4UNaqXsutO5kItxZcaBd&#10;meGwGja8nchb6hdmo0vskZ+y6aK9jERb2WRHyEla6lZrpui2pgZV16fk/rpd3NQMNPZQp/2G+Ejt&#10;Mg76OoFHqNiICb+z7/lvpSTcoEXKUpxVeNKupk5B3QGNMxQhbQPVRifk2Zi3KAvSwzVye/dCqBE9&#10;N0F4i6+tjtLdDmL/fxvI0emoB/BH3L5RaSWc7XSOw+5F+7Z6r+HtUGVa6qF++uQynWH2htax9/d3&#10;452xLMm4jy92EptacTNMPqfm7RYZQpuK24c5yjky1OPrZcQxsiaroc0YptJTgp7yTTr6HYt8pxFc&#10;spH3EEWxDTczYZZBmNhO8c1QOzkqWKhlCHLhe5axzeFP1WXsq4Wuy8WEBeChGzhiDVMgVM3HI3/F&#10;tzXd8qUMKMdQGxxh6vb3rCSeC+gCUuJupP+/B9+C9vGfG8nr+9hZzwfiLXJ3Lc3a7eQr/5LxER8R&#10;Uszi8tap6n0tn1uxdw39mQx/sgmFqWCnyzmNUe9dIJ4y0EVIDclXFf2XtTygu8w5F/uNcpmwpGqG&#10;ePsRLxv+LEuvCI1uA92yiXhpyP4PCcpV5cpboFFZHg7umk1JgvrqPghwM3mStsvnVvmkdolD1a89&#10;yqnEG4e+a5uF7n9SsAiN/+VSpmqTEPZmF3Vx+VfUbYL+5tv1/StVjAHWozh/aOQy2WjlD5UYmed8&#10;96Yx9xvHZfKd4qLEruP8/d5Lm/i3F/n2jfTT4HjutwdA7kfkWy0Ej28pZdcuxmsfDzsW3/TcLUDf&#10;CsVTwnJu++0JGov01I6D0EBo9xuLj7RnuSh5Lbf7qzQMo95PDNVCsoFG58m3ZgpcmeiQ8j+LiHI6&#10;5/H6QKuqgu3DL+JhJo/7rItMX5holfR3fN7/yE8Vlc5S83mRveQGx8y9wdWN93alhU/uF0g5bIWf&#10;vqtKOdtvJ3K65+uCig1x9aHZ058tuYRyOdhHlmWgARugKz7ZMcLMoSdtD4mgk1li/OyyG5m7PB5r&#10;6T6l54eoDkCfpYZ9tBrbP4kqaI1VzFef/Hgaqso1LdncR4kpL4y0y+qutT8euyeiZGRSmdjOc+5U&#10;eyNxGKP7Dey3bxBHFLoqRNesl2aUIBbhlR8mU/V52uSwaDbOMn0Ym7GksQXNlbRPyyzD3DF2ibck&#10;sv7DOy+Xl1MKW5MKoM0jiZvjE7/YHvg0AN1X2vYMcZwiZ8lvn64K4tB1z458uxrIE/IF3z5vyYn/&#10;gSGMfrkRpnLqbd+7zc6/D9W3jT69cq/WwKoB33PqcphtCHQ/N9J4feYuXi9wvSulohmRRB8DffD/&#10;55fblsstJcsrRRwaqW/E93+FhihE7IEugSzWOBYMzXKpUajJQu9i0EQcV5IceoceD79NarJaCARB&#10;k+KbCYHo+rYwl4wNKhPHoURC0/p5HajMCk000EQcs5KKDIEwg+ZPJCEQadC2OGh8RGdoYqdeK0OL&#10;vz2I+86F1jeFStuhKRCaZhKhF+hxHvHu27GJy4n1XF2X7A+jTn5b9Q8vUHP+UP4PF/6bOwf7hp+s&#10;FYH/1oP/m/SJ8v/PPxbAvmFQARMYkhXABDCBE4BbgE4AEzgBuAXoBDCBE4BbgE4AEzgBuAXoBDCB&#10;E4BbgE4AEzgBuAXoBDCBE4BbgE4AEzgBuAXoBDCBE4BbgE4AEzgBuAXoBDCBE4BbgE4AEzgBuAXo&#10;BDCBE4BbgE4AEzgBuAXoBDCBE4BbgE4AEzgBuAXoBDCBE4BbgE4AEzgBuAXoBDCBE4BbgE4AEzgB&#10;uAXoBDCBE4BbgE4AEzgBuAXoBDCBE4BbgE4AEzgBuAXoBDCBE4BbgE4AEzgBuAXoBDCBE4BbgE4A&#10;EzgBuAXoBDCBE4BbgE4AEzgBuAXoBDCBE4BbgE4AEzgBuAXoBDCBE4BbgE4AEzgBuAXoBDCBE4Bb&#10;gE4AEzgBuAXoBDCBE4BbgE4AEzgBuAXoBDCBE4BbgE4AEzgBuAXoBDCBE4BbgE4AEzgBuAXoBDCB&#10;E4BbgE4AEzgBuAXoBDCBE4BbgE4AEzgBuAXoBDCBE4BbgE4AEzgBuAXoBDCBE4BbgE4AEzgBuAXo&#10;BDCBE4BbgE4AEzgBuAXo5Edi8t8bFHSBNI4vHNZ/wAL2DYcImAAmcAJwC9AJYAInALcAnQAmcAJw&#10;C9AJYAInALcAnQAmcAJwC9AJYAInALcAnQAmcAJwC9AJYAInALcAnQAmcAJwC9AJYAInALcAnQAm&#10;cAJwC9AJYAInALcAnQAmcAJwC9AJYAInALf8l3VihkAgwtRpEWnkCASOEoFwhiZ2asTvZWjxt0cX&#10;tDyXDIEwhUpi0OQNTUzQdsRHAyIMsbqcuGx1ngzBRFz8f32sBIAnIAAIAAKAwPdJAOoXBnw0IAAI&#10;AAKAwHdKAPho8B0FCAACgMD3SwD46O/33ICaAQKAACAAfDTQACAACAAC3y8Bko8+40aqIXgHHIgE&#10;gA6ADoAO/v7PAUmFCMQZN/AEBAABQAAQ+L4IkDz0SgDUt89jdR68AwKAACAACHwPBNb8MjGO/h5q&#10;BOoACAACgAAgsEpgzS8DH73KBLwDAoAAIPC9EAA++ns5E6AegAAgAAjACaz30Wt5D/h6wAIIAAKA&#10;ACDw1xNY88sg1/HX0wdHBAQAAUDgXxNYH0evzf/rbcBSQAAQAAQAgb+GwJpfBnH0X0McHAUQAAQA&#10;gX+fwHofvZb3+Pe3B2sCAoAAIAAI/PcIrPllEEf/9yiDPf/PBGQ0OKzWL/1zef0yMA8I/HwE1sfR&#10;a/M/HwfQ4r+LgIyKEnb9sf9cXr8MzAMCPx+BNb8M4uif7+x/Dy3+c9z85/L3UEdQB0Dg7yOw3kev&#10;5T3+vvqAI//IBBKMZTTW2ndTmgOKoGVUOKxKJF2FXYUHzxCX/blMWj/RGL93bcuVgJvSRugocSXs&#10;rBxpG1IsfsaJVH7gFS1uhHYV9oXubkCavwttnfj70YnHM0KT1oWOqEGsx0qArxvRcsaJuMxVeH1N&#10;1x8ZzAMCfy2BNb8M4ui/lvzPeLQzTi7f/Cax7RxWrsIvIa8so0GycVh1kvztn8okTgnGRC+7+oS8&#10;rQrkfT2ixLt+24aU0z7jRCqXSJI8OtHPru53JSBBn+R3mVVI7wtHSF6aWYXko81/8/Cko4B4fpU2&#10;eP97CayPo9fm/946gaP/uARkNIgxKmkied21/HOnNDHu/XOZxOKPcfTqOqtx8x/Lvm6rMTlxWw6r&#10;1YiYFEc/8LopSfxuID5vSqcRj/h7HE3y8KRlJZJ/zJOTrOAVEPirCaz5ZRBH/9Xsf8bjrcauDzxK&#10;JIke+ZuHtCKRIHnFtfh1vZdM0F8fR6+u4+u2GnuT4mhS+Vs8/JsX/uajoZib+CRlWoi5jFUfTdrP&#10;jt/+tVzd7oEHMVOy/nik7cErIPB3EFjvo9fyHn9HTcAxfwYCVVCmmBi7clitxqyrMfBKwL+Oo0mx&#10;d5T4t/zIb17134mjF45ioIwH8fl7HC296qP/HEcTcx/E/DUp9/EznA/Qxu+fwJpfBnH093+2foQa&#10;krIWO1RW49S1fPSf89Nr8S4xBl5dn8hgNY5ezT+v7oOUp14J+GM+mpi7Jj7h+WjXbx6fWYX07yJp&#10;OfQt8nsu5EfgDdrwTyewPo5em/+ntwrU//slQIx90zxu/h7Lymj4OpH6dRDja6L//WOZ1JL/Vz6a&#10;1DfERZi0j9V+HcRcNCn+7j2wGkd/OwbklYn9QkjxtIzG4lFiPxGSpybG+MR519/29f2SBDX7OQis&#10;+WUQR/8cZ/zvb+VNaU/91dj2363NH/PR/+5WxPUgP/1bHP2/2QqsCwh8LwTW++i1vMf3UjtQjx+R&#10;QKKxEfp/22eCuA2pP8j/Nle8Ph9N6mv3IzIFbfpxCaz5ZRBH/7hnGbQMEAAE/qkE1sfRa/P/1NaA&#10;egMCgAAg8GMRWPPLII7+sc4saA0gAAj8CATW++i1vMeP0DLQBkAAEAAE/vkE1vwyiKP/+WcTtAAQ&#10;AAR+NALr4+i1+R+tlaA9gAAgAAj8Mwms+WUQR/8zzyCoNSAACPzIBNb76LW8x4/cYtA2QAAQAAT+&#10;OQTW/DKIo/85Zw3UFBAABH4WAuvj6LX5n6X1oJ2AACAACHzfBNb8Moijv+8zBWoHCAACPyOB9T56&#10;Le/xM5IAbf4/7J3PiyzLdee10ozAi0arfsu3eIs30IJC9EAZWosGN6hBDa4ZXXAZtTGNaXAhNaYR&#10;DSoz9x+4zGzaWt1/oXneXO/af0KjGeGWtLneyYOQaVuyuXqrnvvx0ZkTWZUZmRGZEZVVHTT3VmZk&#10;/DwZeeIb3zhxokigSKBIYHwSML1ccPT43k6pUZFAkcBLl4CLo+36pUultL9IoEigSGAcEjC9XHD0&#10;ON5IqUWRQJFAkYBJwNXRxnvY83JVJFAkUCRQJLA5CZheLjh6c2+hlFwkUCRQJFAvARdH23V93BJa&#10;JFAkUCRQJJBXAqaXC47OK/lSWpFAkUCRQLsEXB1tvEd7uhKjSKBIoEigSCC9BEwvFxydXtqlhCKB&#10;IoEigTAJuDjarsPyKLGLBIoEigSKBNJIwPRywdFpJFxyLRIoEigSiJeAq6ON94jPr6QsEigSKBIo&#10;EhhOAqaXC44eTqolpyKBIoEigWEk4OJoux4m75JLkUCRQJFAkUA/CZheLji6nyRL6iKBIoEigeEl&#10;4Opo4z2GL6fkWCRQJFAkUCQQLgHTywVHh0uvpCgSKBIoEkgrARdH23XaMncj98f57Sx/S+aLx/n1&#10;2dPRw7S8rfzSLyUWCeSXgH3pBUd3l/708mH6ZpJPR08vb2ez04fp4mBxcHe4dzw5WRx8OO9e3xKz&#10;SKBIYFsl4Opo4z22tTU56r28QkPOTk1y6Ut9mD5M945vZ/sX75fPr98vH6b5xof0rSslFAkUCTRL&#10;wPRywdHNUtIn9ze3s8XB09GbyfRSw3L/3t88TGenuUst5RUJFAlsRgKGBouObnsDH87vDh+mj/Pn&#10;1+9eTU7aYqd6/nT0dJQq75JvkUCRwNgkUHR09zdyO7s7vL8h/v3N4qB7uiFjTk4eplIHcmW8KH9F&#10;AkUCuywBV0cb77HLLe7TtrtDWanbv3B1dD65XZ+9mcwX0oL5Yu/Y7vq0qqQtEigSGK8ETL8UrqP9&#10;Le1fvJlcn81O30yUEd6/YDWvPeUQMR7niwPhwe9vWLecnBiiHiL/kkeRQJHA+CTg4mi7Hl89x1Ij&#10;dLJaVby9npygs7G1yPH34Vy4jdvZm8ne8f5FjjJLGUUCRQKblYDp5YKjQ94EFh5oytz2HdPL+5un&#10;I9HV+xeTk6ej2WlB0yFvrsQtEtguCbg62niP7WrDJmrL+mEujsPa9+6V8eBw03vHH873joudh0mo&#10;XBUJ7JoETC+PB0fvX7x7ZWPHWCV+O7s+y183xe2P8zeTyYnUYO+42HfkfxOlxCKBPBIwXZhSRzMr&#10;fzNBq7Rxt9PLu0P2O7+ZjH2v87tXT0f3N++XcB7UWO0t8ry3yQl6+e6QMXZ6WZB0HqmXUooE8ksg&#10;vY6+v9k7Zm/e7ex2xnqbjz39cL44uD4jBmtz+aURUuL9zeOcPX93h4/z5RWa2teykJy7xBUd/eFc&#10;tPO7V13SlDhtEsBfVVuc8rxIIK8EXB1tvMeQdUCLmQ3C05FPn9wdmh+Ku8Mha5Emr3evbMyZnPha&#10;NnT5b6/fTPYvPpzz/9B5v8z89i/Y418szl/m2x9zq00vp+E64E2VQ0UOrHE1y2NxoGPG9PLNZPxa&#10;Gj9H2prrs7wYDAyNFWBO9K5t3bXf5RVzvckJ8yFf/9y1dpf2bIMEVCc+v06jo3VdS2Xh5073jmVv&#10;yLtXeMZwdbumH9fvu1e6l2W+qI5F+eq5vPpwjkfpxUFZOYyRuvjJUnvz90u4q5h8SpoigTQSSK2j&#10;XaRJC5ZXvrU19s/dHbJiqN+J1S9N+/vlen+DF+n9i9kp3kr75RWTGmmxXjk7Zd+hyiwmp5eaBj9Z&#10;Va384dzmRtsuFcbvbW9Dqb/pwK98xXiP4eTyOF9lLPYvppdWarUkmXPq/B1P+pvzL1etWdPdfIG3&#10;/4cp38J88e6VbwRqyiM+/HHOeiUl26gWn9tYU4JtU+17f/fqdrZqa/R+uQua7f7m+mxxkHcle6w9&#10;aLvrZXo5Ddfx/Bp/FqqTQS1iWbfOY9zfgEY17vKKO7Hx2AYJy+hC6/Ky0sgG7l4w9P7FbrLT2M/k&#10;kqsg623oc746YmeEB7DJSZ75HXNJ9rzql+6rW3kWJgGTaSodje6V2SOWdYKRH+frlnXwHGKjgM3x&#10;3eHTUV5MGia3auzlFfVlvHu/fDNZxWXVuNwxAj0d7R0P0UIw9OTkdgYjvRnGZb19w4e8vV4ctMu1&#10;b7niS3BMXIdhqO5tY4+BWkhh/7OOh7rn1SXm22ssYli/fjrKvU+gS/22PU56HW0SUl9EhDxMm23G&#10;0NAy25wvQKZj+masNe4VGlfvdSag9+u/+K/DBhGsY/Jfj9ctBIsEdoW/e4UNze5w0ow9zLmUd1gc&#10;NPeYbpLyx1JfgvJGlldpS/PV5f5Gzq+UUTesHnqSm82nbmdp+ULek33NfLu+tpVn4RIwHZGGj3Zr&#10;5NpJ21t1Y6C7370yvISdB7tZ4vHm9PL6bO/4+iwGj1Rr5rtTL0fEocf66ru8Mk3KSbK+fLs8W15J&#10;2xjPdkdDs4eSdy+rsfsXjGfWL7rIJSTO/c3bazC06kNKS6vZmmsnY9PTEfb2+Gfx9aX1XEAL6yns&#10;K19P0TeENSMbEXhvKsW+OZf0IgHTXam4DpM0M3LuYD+aRtsP59LDppfM0OSruT6LQ9LCET9MsSNO&#10;uzdB97LsX7g2KdZy94q4es++Cb3u9wsnHSelfuWmS6228uIdwMa1FCXiP1DzFT5a0buG5vxVHWfr&#10;DH1K5yt4M+mTgy/t9FLfk8YCEel1+R1CAjbCptfRcGOzU/y1CWv1fumOv9XWsHOcs6B43+whD+fU&#10;ZA6m6a7PmkaFarmxd8KgK9/uy0X3bxNH7cF98bs8A0P3R+RdSsoXB/ZGS5svwNBoa8MU+myIX3A0&#10;+Sgf3dwvhyitWx5DrJOqB137yruV3T0WOroaO2Q29+Hc3nE1l3JnErC3l15H8w1MTrCY5huAPW1+&#10;Q7ofEd3DShj13L+w2loLmq72jm2fNnHuDlVfN6WID1+1SWGEaf7O7w5pt+w9DmlRc/3qz8AdJu/m&#10;UtM+YYy1mYHwrD6pDlGbx/nTkaHA+5vm/jlEab480NDKtsDX+eI2PcPu1fj8VL2huqaC77Tmnu/W&#10;dHnFSqO9YfdZuXYlYG8uPR9t5e5fMP/yfwEwcmDupyPRrSDh7mvU2AFUMZfmY7UY6urdK2opM1Tx&#10;g4fvKJs9r5YjjKPZGa4+D79f/ypkrT08pzGleHstjAMyZZW1+j7T1FTmb+QtM6M0pbTnOjt9mDJ3&#10;eL/kG4iZI8G7qQYED6Ta4441h/Q/9jN04xTFdpu99+2SKDGs3+fA0chbEJGuMzS/JfzlqWdkUDXj&#10;M9ptXR/VvcXqqbDESIfBZqc62jA3kDWT+5u7w+a22ZzgcU4r11d56trUNSz3F7B/MWz9q+1EpouD&#10;XPwwVqH7F4JAN7kCK5bujP5Nq+tVKVXvZqdoZPlS1i09qnH734GHsboz1MH40Nz7eaPd0Vb/+m17&#10;DibJHDpa+TH5pgVztn3f7Gfl1MC7Q3DF9ZnqwzbJr/eCdHym1IV6Wu3q1terdcZ3yd3h9Rk7uqtP&#10;+tzxXec7jxa8DsbtU+PmtMIH0SKNA1YzGWvokL9wa8zBRcOx03/I3LvnJTtYZZwAr4SMGPOF1Lr6&#10;vXUvOzTm45z5h3zJ7awUjGccexNar92In1NHV1fMBau0fQHoPbybwsnJKqKydG3yZ6XRWtfec9ry&#10;6/LcMP7yih0lzeOP7KPUswhj1kTr6iOzTb6W67MqG18Xu2+Y4HXOdAxZJwoplTVVZLo44H95h/n2&#10;noIGN2NJNr38cI5+dftTjBda+BqXJ2nujyFvpTmu9IinI/vu6uOqzSlvdPh5ZH2Z2xtq0kzPR2Pl&#10;KpISPlrvfNITf9PYSMMe4N+tO4rCXwFcTk4+k7Z0KW++cHH2w5TzAnxy6PIM1nbvWPMhzy6pYuPg&#10;m1BXpBhJtdzY/HzpGHFkRm3cnC9+/2fC56/78uifc5ccmFtJPFYx5Tt5nLvatksuxDF+Xb65ruli&#10;4rHHthsrJd8znAc7C7BGz/VeY9q16TQmmxxcB60VNKR8NDNLF++uykOfYeEzvVQL69VYvnt808Xt&#10;VYzTccZJ+2rlPmPfoY+/c+P6rkFeOu4xosXV31eCPuMbg3/S++fX7i4eCx3uipbJnEvYzLb5V5+S&#10;lc/HsuJ29u7V5rygiG0L9v3s5lG9HdI22WVY/eZC0ofFZX+WpmhjpZhpMvYSv94uSXN66b8ujrbr&#10;dFJhzLQ1Mux68QXZvObMjo/pZb+zr7HLDm0ROLfbGnU1Z3y0CdLHcgvU78eXcNLDWSDpObjsa065&#10;L48Z9Hq7bLyvymTYOzh/WLNhc7XcZJ1uegkfjIaDb3dHI4uZ/kr3ONmegtAy3y8fprBu+s29vU45&#10;urHLln7RhZUS3+uzU0ES4V9oqCS2N77p5Tw4+vpMV+jRZOrxf9UO3pUnFh2qEbCpjEGHiwOx32Pm&#10;uOrR2i1LrsXaWctcf94lRNA0K53N488Q5VTrAo5hnty2H72aaog7kHVzS4cogTN86K3SV9TWcZic&#10;LZfZqe5ovD6L4RYsp2Gu+jNW9zdmdwNCStsqdhDLKrJplnpJPM6ZF+CNDK2u87/6uC871CSZno+u&#10;Slq+NVnZ8vWc5ZXMh5jJy3lG1Xy63N3OWIPB+xBjhLtPYT212MX22++C5Z+gaXB180rN7FSfiY1H&#10;zPhTbQFzDjmPVmxr036RUvbbaxir6zPsblL+iWcA8Y7IzCpFebb3dTOrhavywwZC5if0f7x/rs9f&#10;VtPU3384Z+1dEVJ9nCFC8RXWDatjoQMjUvSzX+42P82Do602YveJfTBrT23aKZzltZLkil0Be8f0&#10;UZ/tMtjW1r/4LlSLrubnu3e99vqtpuA6ZWbIrG/IGR+5xdjW+tq1/gwJwV7JmHZ/E6tB1nNeDxEf&#10;tyAv5lau1cN63P4h6e1iQuooVlDYKsWMusLc4YObEzZCyk0Zl/Ul2gNOxNPfeGqWstXhebs42q7D&#10;8wlPsX/Bd9bta4Oz7TuTZu1YMbmtrdXVW5kX0XIxOtrVy49zH96Tkwh1D51gb1a66+rVPUztirun&#10;iI3JrEOxGfKSFsTm5k+H3QAMBLMpwxb+NLvwVOZY0ieQQViblFGj77P6KOx0WB59Yn849/V/ctYR&#10;ZHO8f5/2pU9rejk3jsZjB/NyqQFr6c3r1vjusvlTmN8OlaFYTggWUxt/fVb9ZQ8t+83iNQ4WwybZ&#10;au7uHTZr1XMIu+ySd3Oou4YTEpav7ulwYayOKm4eot7tNeNr1pMg4DDNg2B72u2NgTWxyvn+ox+P&#10;tjmn21KQkHhBYH1enohPSTdW/fX9zYfzvjahfNf+GQlrKKIF8PPX5aupr+3uhppMcvPRrkxBYIyi&#10;2hPdZ3JtXtDQnet7CNdTrIawXrh/wap9+7jOvtbJSVu81RLce0ojPRYI1Lf+u4K7e/dKZwjC6/Yr&#10;lzpgn90XibttabrWtaih6t1UTl04PGY7Q1aXMi4MrsHvFzwu37BUYhWo/aVL2vdL7Xmha6DYv2MX&#10;G2u7zEkF8j3jCbu5rpMTw2ZxFgHNee/GE5sz5sfRIsFue+P0tGb2frFSHYOgZCcEfRbbNBeZr79L&#10;2ysFdovVeDIv50wP36giuQuvy+7w/rycWjOiWZjb6ne63s4hQqizlQC/PkSuzXl0sexqTh32BB5H&#10;rMFBs6ZNwnIZJrZw0sosheapK8nd0rEqo/0yhgEH77OnntqqD8v6kl1e8Posdd+pr8O4Q00mm9DR&#10;8rV13RvHF4LVKhINZeWqbwGr1+pe8epzPDuDAYzLW33e5Z4dCIwp4Gm1MqxPJ2vuoufQ5/Wxuoey&#10;01xWP1nzZA7ZX+/7SjefguiRtJoMmxnfLntfPcOfPR2JfbTMqXx4MDzvkBTC2YrWZL1C6hOSw/1N&#10;9zTwD8otsnsmpByJC/JidMMSz88ZwniG5/+SUmxOR4stHXZwilLb9sbJWh42BPQhZdfC3pagPMHQ&#10;5q9uPQ/sPLEz7mOHKztKlHfwaV4QvuEjteZer1VIyHxhmiz1dyD7P7vv8A9px3pcPy5bjx8fArO/&#10;es5IfG59UsqoSw4y30q73sB6itYWziN81OULBeUsr1jbIS/TNJqz/uJTjLj7F2An3YGsT8uvSS43&#10;H80MkrG6+9444bXAnLF20pTGiAALzP97x8b1VPsCnK7ODtmbFYNDBTsz60PKikuq5eidMS9YSmho&#10;n1/lO8gjtVYTj9hYuQtW279okmufFmlaNAjlgC3Roel2Ac5OkRw9hv4AbxSz91TrPcyvoAbdnxeb&#10;Zxu/LisouivetET38rDm1nRd/FeDiGhVvz3F3eu3PTHtW9oE14GcGHFh+tr3xhGTmZNa/cbYd4hn&#10;GkHsXbyaCdvBql/MjA+fXnzb7VpELKo5q2ko9tjW8RkldK6Sqmcur5jdkLucr238dIoSZ6fTS/Fy&#10;QqlpW4dvXCQI5w4qNOv5FC3z5Sn4QrQzyEZW5Hwp1p915dexXWa1u49HRukPav3vry1WA4qDysph&#10;9b3pSPf8elM6Gjyke+PwjOfbNTJf6Mzp/ZL1uHBNIP40wOK6JlKVx+odFqX0HfwehJeGz47rsy7p&#10;qBeYUP0qrNYj5p4Rgr0BfGmCb2NyCUsjM/EYm/KwcliRwD5S3o3g6tAcusfXM4VJ4WPIuucYE5O+&#10;BKYBnzKWGzvWPbeu/DpzFbVGQn/G7brUHU7t/cH1KK3sYPdW7XbMMehokfD9jezzZ0W57Z2KJtBx&#10;N+wNybxcWS/OdmlO7/rcdM+KbU7R54nOC+Ae421JrAaCaOXEpOUVnojsWYor8Q8Oqu1qgRtfC7Hs&#10;0ZVYs5mOz9GX0j3r2tZPfClin/Hu7Zus5sIOS+zZ4PqMR6jG8d9149dlBLB9nOLFyree0lSqu8MJ&#10;fd38xXIWteTStirVVNbuhlt/yM1Hr8qUEV5qg7+41ad279pAWGjMFRyj2GU3pTbbZdlx0xRvuHDh&#10;PdHQimL65y1zDpidGIvFbuXDDTMaMAKyd5Q5QUorCOYdzA1kzUDODe9W05hY4qONlLSvWdPE5G1p&#10;ePdo32bUAL+DzbKubXSZoVn+zAGUXwePgwTq5m3Ma4UD/XDOr2hns91xc2y+dnc4sfbDbK55NRzf&#10;lMgVntz39TeXt7tPNs9Hi2zxJmvjhe7GrpN71QbicR7aT8nz3avllVibwjE2IwRdnWbFbxidCW9b&#10;1yoJkzoJ3h1unY8TcPmqQWAx0mqurz5590rPbtcTNrA29LVUU8b/YjvJulS6ccfqhg9yPAXBr8Ws&#10;S1hOzVfCKLS9H5OqWOOFyxh+HV3IaMAeKt/ePlnJnpyQgrU8P6dcbduHc+oGry3zK1rm83Ig44/u&#10;ZIs9C71ah924M724OT4aSXKOt0oUe169rvtVG4j4vWZyxriuo/n6OTHRBFWP9nW18ofNF2AxOL5m&#10;LAEq1DphiwHq8efa5SmsrX5bpkG7pOweBxtsiZ1zvedxzumW2rbutY2JiV2+i2Bj8mhOI/5VWD9o&#10;juM+Ubv92LaDPXQ08PUJ4XXeXsd7sWLewfgm6yH++r5f7l8QL/4sdFdGu3M9Fh3NOC36CTxhmqpO&#10;0uwe/XA+OdExty6OL4wZpeyA8sXSZzAvs1NwKDYhzWyhxl//lbMN8fAFp20acz2mhSgnaCGxV3IS&#10;h6R+nA+h9X018aEyX7qX+0xWDfBYAROrY51PHmBftdvHp4Yvbv0z1kD1iZ4joPfuL/MH/OjE2rrS&#10;8/FrqboZPzmmcdyS7FrOWFA2x8Jf7pVJbNN8NLZizMr1XKvmfVHvl6wuPkyNpwl7f9NL7J3FCllm&#10;jO02tuAo0AQ2goIJQsoUfAAf2GW+KDy5j5cMKVu9qIekiY8b+07iS9z2lGhmZe7b1yPhDYyxkrWZ&#10;cAm469+c69ucA9+Hrcgur0LfL9y6WAsK6uDLVQS/XqrMVlQa689fZojJfLNcB9LH9uB2JqNGG5pW&#10;Gzz1vRH+9ug9XW1swRNqCRK/ewBvuXhYxveIIov1egt7F4OO1vOSEGQJLpFVoslJF6zWlNdYw7Fc&#10;dj0/jLWedfWCjZJwnUtyZ+jJ0oAQtO8IuvDPOC3l6pWMC8Kx1JW0Gp/6gKfjLP5IrZ7FYD+aSsT2&#10;Q2WxXoOXGmLS2ryO1ncg/nL9oyknqxCfeZ/y05q++y+sXBcbW3duyOjQrGGbyxb/SjID8Nk8qPco&#10;3ds21HkjaGoQmH+VqLn+MU/Y3RurRULKo01wSWJnGJIyJu77JfY+QzLvcoIb9jCCmdCHdWsyYmdR&#10;9SMzX8TsZkFTij2+aYAmWZC/fmc+ZqQpPeHXZ1iQyNxVTsmqjy1+PqTvi6VQfbyXFGpvaBw6GqzH&#10;2nmbFsRymZ1Qrse10PcmNrba62xGt56PnVss1qn+8WM9PSGiRbAjETxdH4tQvDqC8dk5wN7YIbQc&#10;zCAn0ZC/b5WouVYhT3h77LWAx+zzhrqVif6QERtep1ua+FjwpfQ9zoH1sQQhJcBJgzWY24k+VDvU&#10;9VzwOAOGNsZW3+t6XH9IOzcs6dnvZSc5WLn+3KtPdQc7fRnWo/rU7mB+8HnLlw0aMl7H4ry0K1dH&#10;G++xOSmwwtBNJ6G93r0Sbpi33sxyNbWmu40tMzXKEr3ZjyvAb4x/BGId3byFmc1EUzu6hMsoozyN&#10;2dB0SRsahy/s+kzXmfATH5pDWHx3FGjWbWF5NsUGQSjbQP8Zum3iR8PHdJn1B7ty5Zt9OvKlaGpL&#10;t3DQ7OJA12CYQ8QgFPHqBcKh7/v7//NrO3d+OAvUbq0dYyzTy+PA0dh36EjN+2lH1Or33Eab7nLu&#10;bmMrKx5tFiftJYOX/D1UzsZ1rT/sLPX2/JtiiJ8SXT+M+cqacl4PB9d2s1BYTxsTYvwm6wt1HEFM&#10;rnVpPpxXLSeNSa6LHR6GL8/2/iE9nZkk7AijREpGSbyUqOc7NPbDVO9CWog9AIi8HeGwF0G/kaEs&#10;UENqOra4ptnGo6NlBsnsHLsf3SNaLzlhWVWr18fxhXazsZX1EuH9dOWteTdYc3lYW5OOFS5l1Fdj&#10;M+9Vn4DyDFwa30LNn1UieB2ZpSgu0qfD/TLnMN/c4C7xMjhcCas5satpvnDf0WqMoe5XbSCG8PVd&#10;rZvubhfGS+2BqnHkTrxaCK+sPHZdvPaw90uQA1ZyqhlX09zfKJYT7Xl3qPerMX3308v2sw1Jz55D&#10;6Z+CjLrNq30lb/ez8elobCjRY8ITY1HRLGE8y7g6vKmPNedQ9+T+pjqDlR26IildeYONNNnV5VIX&#10;dn0GimC+zAqX7SNYj4sMYCalJrqSsh6vewg7fEFAUus2Trx7vvUxZQQSbghOOgZ51edcFwpHbD4s&#10;/Hs569J3DXP9dpAGZqJr2m7x9DwG+henUrrzqWoOciIRulzOlo8dxUXL49uPs4mqZbh3sl4j53TG&#10;MItuXnrNHLiOpYFhl9XtoSxQtcRt/DU9s2n7aFd68KVwV4T5NBnYSfsmtqJDrOHIfmy3NvOF9iPB&#10;9uJPwHw4uHHbr/EzI3Xm6/DhWfa7cJbz+yUx23MOixF6vl1Y7sSeXqr9Cu9S31N4Pm0pqnMp5DtE&#10;P6grtfrOeSvDYzzOkUdDy+jsO5+L/a9SSzgY+P+6OreFMTdQu2yfTw7hIJl3ik880xxtJTQ9F+69&#10;vl+wnmHnXqT1R95Uv7GE25xlLFwHkpHR+vpM9zg1S0tWS8RWNMYGqZozHIPvu5OVN/X9H7fy5q4z&#10;GfderYfcSf6g7uG8RIhFON+Ff4ZSV5/QMPGJLalS+ZvEe7SdxTS8bXm1zchMdCdzHHsr/fWVW879&#10;zeJANRfX7rP6a7H9iVs5XBxgsy97AeGl6kvANwGYHpQSu7/Xzdl3Zk/1mezDrM5s3Zx2/9p615h0&#10;NPuv9y8YS+v8crlvhdPtsPGK2aPt5gNHjI0+FhXNTLOsvGF3Af6NW3mz1bT3S78XVj0Lfb5orlG1&#10;De13WKmBO7FXVRTWniouxuzUvnhtS1xOvlRq2wOXw/gK35WO7YCBxkMj9nfy/uHkfByBr+71zzjl&#10;TJ+YH5t6LbV/QbiM9XHjoGBnmSGwj7CZLwQt0HrDdVrLsF/hv+l/dbb/zAkmJzq/FLvs4fp/WE3H&#10;EXucOpqVavSlcgxws03y4hsxTlq8ejXFbQqHF6P3CQ/uY5pl5e1haiU25dkUrmdYgdn93zZWGIqn&#10;mnILDZe2yakK+CIOTR8SXxlTRj9bqQ/JoWtcfF0wx5He3Gfm316irPfKPiYZ19ttj9pzrcbQ984s&#10;QXgbsRuuxuJOWIrpJT0JKddr8vV0FsKog08X8DShMoe15+6Ved1zQ8OudTcMqfRbqOaglh/mL4/n&#10;4S2r5rq9d66O7js+ppECMx/Gb6vpajl4jSRM/O/69d5qWrnHDsHYPB/mQ7vhY0lk5fd0XV8WZxmA&#10;1kELfBXpMF9d+eyYtPfczX9IXT7dwlgXldPN0iKhKj8l78/d5dGttmGxdO9dipZhV8d6gdlawH3X&#10;aSlsfsCc9CmXRQtpC35AzQfD0Kug1ZqAoc3HErPg6nO9Q6rMwwRPyxwphaS1vDH/2vc6Jq4DiYFX&#10;BKeAj9x586o86c34g4490Yf8bJ6I7Zji99WS3HtsLeq/GzdW3TV2I3oiGKjCRoe62EOHYe9qeeLJ&#10;z+6Gv2Jnexdp9isZHE0Osl9m75gS9Szjfjk3p15dmxxWg+DXUa0nZAdA03vCnlM8kQ0xK4rV881y&#10;Wn9ietn241RjwfYomhY+Wr3lVOO9jDv7Xseno+H8lI9+e201XX0z7PcyfpCvM5wh0BNXWLNu52ll&#10;7JA1yvgvQ3yYpddgq/LSfeZ8BXDi68+3NURGWpn5+20bh2ihjeuyyjVEnut5CPZQjbX+nHUR3W8I&#10;ttcvpi5mUxh2yLDq2BHhEzL8+2nKuS5c9nfje695PUZHPJcZqcvrJYSZ5huXjoaLxcOFvQPOm7W7&#10;1SvtVXCgtiq3Gqv5Hr4P76O6Zr280hxX08iKvu45xqosBgejR2xX8WoZqe/xXqYrh66MU5ebOn9m&#10;/oyZvEmZ4/C2Uo2C4plb53rxY3WzVGSu5uv3klbKRp9hdxjDVjDeMDMQb/4+/6HNte36BAZcbAWp&#10;Nzi5SXY8c1cy5GyXruXsSjxXRxvvMYbWsV6vvsX03Al/vd5ew/Iqh+WPu/6UVad3r0QGzQwEmm3V&#10;1ldruZ5nc8jjHFa7+XnaJ7IvTVYOFbGkLTFX7sz8pRfIdw8+fJjGWeC01Zmz4tE1Mci1LW+eY9ek&#10;e1unl773xN4a46NjMAPlYUOSRwfgNUzeD7uP9o5NC63LRZkR4aRTjbfr5Y4nxN7JuHC0SEgsA8Tm&#10;wjfbI7Z58fGPzW2y99nYgrb1e5cVHXoX3GFbruvPXb4UH3F1K0LrqYYJYeXQ910MU0pdLnCrTTOU&#10;uvjhYe9eXZ9J22A7wJRYNadpLXv8RHfiM0j32YfXeTUF+JGZHHkLPmFe0NTLZMe0uzugCZeullO9&#10;H8bDYjVP3x1fd/uKDj7W8HGrPrpYPRV/6L68d+mZ9d0x6mjWdsGtfv2FTwh80qkWbx+bm94gY3U3&#10;BgLeenrJ7JDdXjGWeCByviXhTtRurKlmQ4dXVw6Hzr0pv3evQHs+RNiUMjQc63r2qclYZMxxaD5d&#10;4jPfww6D0mJ6wnoZMGiKGFmZRjtjD1T/HWCdw15BzYeepUhCw7r82r5zfEWlfU9ylpLZQTfXD53M&#10;XIWRnbkuIyF2q6a5mtPuxhNr6fh09IfzD+dYd6DJxK80+0PXMQKWGKqfu43NTe+uOwOhZ23hm6+Z&#10;T2sqR8KRPd9TDH/uz3k8T82fu7wZ0yQp6whXhY7Gfgb9Jp4xU5WI7xPZ48c8y76oIcpjVsfaDLny&#10;25SnzhVkp2yMhkYDMi5IDuzxjbFibarferhilPUnzSGsaoodd3of6M21yP3EetSY/HWIFGan2ksY&#10;S7F3FZ9zTTKSsfn6TGwqm2L5ww1x8X37uO0uflP9ZcmKENgSTo6Zpr0Nf8qhnzJbrsdofUvCbmR6&#10;mWqvR1PtZNTDfxrrh6BcRaVNKfqEo0HZe0oe1n/65GhpJT8d6Zp1NNYd9CEY7Pj+z64q5cBj99Fa&#10;3duudDUQZLTqrWo17fslu0gXB1gOsI6j8l6Nt4v34+ajVeKuRy4f6mRs1jTweOFfpozu2AeI3qzD&#10;7VICVs7rmF5Lb/s16z1myHhrhzNpX8Fvyzf8uVjf+tdtwnO1FIxB7NcXhgNmhy8y/M1Yju1XOjNm&#10;vYkS0zLggnJBnviR0hldey27xAA708tkx7a/v2GTIaO84At/7PXSWdFZHOTDCU9H717B6jDngV3x&#10;raGLt1uwmqwJcb/egt0MsTcyPq7DJG4W7eAi31egOhpOWvWC5dPlankF9tP9vam8p6OpZHx0d+d0&#10;86/bpRVd4zAmrdqpdE3bNZ6xtJz7DFeKx7OUWhpexd072nzGfNc2+OKhX6aX9LhQrejLVZ/B2TAT&#10;8PEX6K75QvCzyJjTftrO+9ES9BdMo/397TWz2FQWK1oi600PU6m3sjX2zL3SE4QYfUFQeAx3n+/y&#10;9XboaPU0J/yt70vgpHlW8nS9GH+8xlZ3e5OuV2B2J3RLFRvL1qhBtM24PTZ/XzqZ2VoMn2QtVugV&#10;9rCSM36kBXUqnx+aV9f4WAkre8M4lHaGwnigbNHwFtn4xuc7VeuGOoyiVh1oOl0fibHTEH83MnKD&#10;xlNZxOh7dFkon2dU8brH1/xydLPKyNXRxnvo07H88pU/zvGe1GZdD29F32RslvObb2fog5C2wY9p&#10;y+u9vujTIX6ZIZu96OTEh5eGKM/NA8ZFeQC+At9s000Xei3aAvzDKCul+L7I0PzX49MPCO1yxvx6&#10;6vgQtFsaTyHs5gDpsm7WXD8XX9iZLs3x655gJw1a4JmdtlwXs3+Y+VNlLmDaaD1n+GhFXutPdznE&#10;dNeYuQ6+bFjNyQkYArzZZCvqvit2L8gqcFhPA4tIOfgIrkMtbin9r+Hk8BrF7D/3GZvD+t9ukgV+&#10;h80uQbgVwYZNKYYIF1sgZa2GyNGfRx+bCn/OMn/UnujjplwLlm5fyXrJsiqn7ILuIVmPN0QIPBHe&#10;VkDsfoTg50KGqMtY87CRa9w62uQn8zDtrxbuXokfFlsFxsej+7ztWtBQLlt5OQmLuQLey3LiaObP&#10;Q/nfbpMpz/H6v3+BPW+X2H3jdD9jvm9J2Bn0tanw18H1xaisSl0K9UkuPiB1jlQXszlMrEj4ZmCo&#10;UvdHOcOiS79/eSyHvKPt0tFd/RfIPjrYK1aBsZkI09HMkTlLkD4KMtGda839us8T7LspCVtw5VD7&#10;5BeWdgj/211LZOyEuWWElZ3o1v+65hEST+w7SIFs061SggLVpiKkft3j6loeKfz4hJN2hBeQ9sZI&#10;WPb2PUzTsvjaevXOC6a21Xp9Wn7tDY7PPnr17cA8NJ9d7MbWeRqcJ+vcsXumZI0c3KerXm4pw11j&#10;5aFvAibHP+sbrlzJSW3T4v1vx9SI9cPrs7SIWs/xZp6MT7dUmJD+wR+2a7BW8uvXpWEywx7YHb99&#10;eWNDLPgCDoHZZFhZjJ+MpXK2UZ7+iO+Tu0PZq5m394fKJn/8beGjkQw9Tkd2YbCa5CWrwLAHvr7c&#10;lFrDq2vkqb5vKU01tDA5cXNUrXfo7xD+t0PKFG/PwnOmtaHijHlqBlNsfHhIXbvFxW8HHj354xdc&#10;7VosdMvFH2u+UNsNWZtpnxkSz7ebwF+ePM3VH+2c+m4nOHap+67EUd3w/Hob+Gj1Q9Te+/DB0ncV&#10;GMZE33OOvacwOV14Oa3TUL9V/9s68xwq9/V8hIEQ6/W2/WXrqUNDsJjX9YgclluyUqn6NLS2vvjY&#10;4GGrgSUhPh59+EPj+fJre5azP7pvJuc+mjYZjOH5dulomFtWgtrtXYdYBXb1svo3S/XOZN9hNyYn&#10;RR0Uuac9C1BqLtbu8ODpedzn18JSTU7wmI2/lxTS0zzhBVj5ta9KnwzxywlanK4stua+Mz5ZhXEt&#10;2fScmpBawJLYqVYhKWPi6gmOpPWNPTF5b3sa603j56ORNVwbO0jb5R7Owq3mKb4mVkOHvxceGO95&#10;3Zic4WtgOepZgOnW13iH8ADMotPuNpRWCbuPfk49R2F2p/7q3l7jvyBup6u9DfcK70rsmnbDfNdq&#10;MyesYDhT5zKLlLN/Ybyor9y4Z7CTqpthi2TvYVxeu5bK5L4NXEdu6c8XMqPkl3Wg7l9ISE3ZuQyO&#10;FY8PYgvbl0cMKV/iVs8C1NEiPJ8uKdCYpm8487RLqrg4Yn1unoI4YTEup7ZU5m9FbCtYPXHRbFt6&#10;/3NO7AyZHcpajLCCcSOu2VeLLau7Zumva8xTeS98C8x2XO4jJrddSuPiaLvepRb2b4vMkeeLt9dp&#10;rZHw0yZMTjjq6d9KWY+VswDZsZ32i9T6vl/K2Qx6n+L3/VIxIP79/J4vhiiffXoqPZcvGyLv7rND&#10;ei1zBxmRWMcMLZ+5AHhWGKnuJYeWY/Fhc+SMIMYWC3/ZV6aXtxFHP87hB7owH33eMmuPsrcLni9l&#10;aazdC5ODPW9Ki951eayfBUictDw8foh8u+bWaxkfIueZpLViltq51vjp/b00SwQffNpb72/UDrE5&#10;ft0TOZVIR5y6GEOGgYF0T7Dazw6Z/3bm5epo4z22oS3x/r3CWsfalvh9IJ35twjLJSw22BL71L6W&#10;KaGlVs8ClL1zqb5P3p/hzbCahsfOZUNGzcTST+o4OenitSC8Pd1TcEonmjoOX+C3Q9eTWUmIY026&#10;1ta1x8SjU9d0ux3P9PJ24eiq7XLKt6l9W6wRDJmk6xfYBsh3If5y05W0mvO7V3rOACtG7BiyMXw1&#10;bt97bCDMp6D4beibZ3P66aWdJkXb0u6dEYYBDD0cH93cNt8T/P9h0Um/jdvJpXs1hZNO+aXhqZT8&#10;Ze6hMwBf617GM/sGt0tHu3xVrH+vrm+YuStftXzX6dactD7u+Y36heizPL9IF2Yw7Rep741f5U3T&#10;tU/3PzEauJZeKUqEN4INVh/hKcrolqf0H2YR1KZbmmqs2Sk+VoSTNkRdjTPUHSca4Ant7hAenJlW&#10;DhZ8qNqnymd7dbRhMDmzLpWEyBd/mmrxx9mfKe0Qnl+bTQezhdy9FG5HbC5ATin35cpciN1GavOb&#10;8h2y65SZe+qRR9vAyW5c6zlhGp73V20zOGU8rmSxi9E1ZBiIlAiXMxWtpqwhpiwtTiK5U7k62niP&#10;3LUIL8/176XMQHguYSlg9sQv9ZtJSvtN9VnNPi8did5ep2UCVRLsORQv/ISg1/RJil/8Qrj+JKw3&#10;pigNntg9QyFtf19esctEGCOwe+6xViVoFoEaEv8LmgbnptabsGDS38vKIT4V9Y1tF9cBtu3v30vb&#10;3uX3+kyYPb48Q7pdUobGAblQFv6y+RrkS0+JaKs11N0PWGyn3ZdHuVqC2F2kHYnwiyptxQpPfItX&#10;2z7cHbsy7Mz39N6yh6t5c06iOe1UpOaYfZ4It4jPLUbVVGvWfWqYN60hl23T0bLnsJ9/rxBZy24W&#10;sTpVvRKSPiQu59nezgR5yX483YMVkktsXOFXWNNbHNi8Mza3tnTCPcr5k6lL47QpzudhVXbv2PBJ&#10;Wx3Dn4vVyqZtOsLr3ZSC1WSsmtCYeM1JO4+ES8RasKufy6Za70b4NutofQOylyr1960MhDB7yjZq&#10;HdL8ir/sPHyttUBmtOx/YGRIbaXNGVD8CV5KK1dmQLKPTXrLh/NUs3YQO0yR5M/pazGnC9o72fSV&#10;eDPDN9Xyij23Kec7rBwaJpkvcqxWbFq+vvJdHZ0SV/jq0OdZHpsAqaH7lb17FWfJ1L2t7klPqW3F&#10;VmvFOr5+hSBCvV6NN8z94/xxrrgstVw541JHc/B06NnZYS2mXYIH8Yyceq05rG5hsfFfDcuHfk5p&#10;kSm1+nCunBT3ORi3MGnkjW16efu4DrHLdy1QY/x7hcp7einj2rtXup4XmkO3+OwKNy7OXVnrlr5v&#10;LLgOxbapuR3qmkuulIW/Z0G47hlUfSVWn352ysovoxwo3jBRfezxhureckG42F+kritWriIvXUFM&#10;XeI487c+s406GpnqChcra+l9Mcjpa3Bz6X2Rm230JmyQHqZYLeMtlZ00qXtvTrly5gfsClpGdpGm&#10;bB3+J9R/tdpopywvXd56YgInI7Oqna4kcqbP0wPBCelH0rRt6Zf79uvo/v69QiSILQBfHH00LY62&#10;nsnY4879QuobH1fGPmzjUvn7c+uWU66yVxu2OIeHJcHOsoPOtJzb9u26xgek+SxMV3f18cXuG3eu&#10;nK7Esebs6mjjPcZa27p6yR6qXDsT1LeS2krX1WiosPlCrAtT+z2ur+/TkXjfmy9yWPbmlCv+BeG/&#10;317nOOOX9cL9C+xWlHOvl/c2hIp9pJxzmLq+jKRieZrD/0Lq1vTJ3/TytnIdMJnKLvaRRLe0oC9d&#10;c+qWok8sOSk8le2Bv2asrudraV65YoFr6MQvh/5PWfN6OrK1hf45biYHOWPGLC5S18L155K6rDHn&#10;bz11e3V0XvmaxPKWu+ul5ZWrYZNdl+sw7WP/adlPMowsQ3OxL6Po6FDZlfhFAi9HArJb7OW0dzwt&#10;dXV0wRbjeS+lJkUCRQJFAkjA9HLB0aVHFAkUCRQJjE0CLo6267HVstSnSKBIoEjgZUrA9HLB0S+z&#10;B5RWFwkUCYxZAq6ONt5jzDUudSsSKBIoEng5EjC9XHD0y3nrpaVFAkUC2yIBF0fb9bbUvtSzSKBI&#10;oEhgtyVgerng6N1+06V1RQJFAtsoAVdHG++RsyV4aMFvT84yS1lFAkUCRQJI4O4Q/aPed+38avED&#10;NIYd/KaXN4OjJyfi4/B2ltrXYemRRQJFAkUCVQlwPg4hkxP1Yrl3LHoZbzXLqzFgRxdH23W1HSnv&#10;zAfA4iCft5aULSp5FwkUCWyLBNRD2tvrxYHiVdHL8n96z+ntkjK9vBkcbaea3h3iOb/8FQkUCRQJ&#10;5JEAOFk14OJAeY3HOZgav9/jw9E6juSRj5RiOvrpqOjonJIvZRUJvHQJuDraPZmOExkKH629wxiO&#10;u0NObF//46Sh8lckUCRQJBAvgXr86epowdFYLzwdcQKf4ut1jZQ7xGqyGa7D5aN1rlGVwfLqT/7r&#10;J9/I8/f8Ok85UkrO0nKW9ck3SmnD9KPdlmP1O097V6+jn1+7fPT08nbGmXSz08f59HI8Ngyb1tHX&#10;Z8LN6+/6m1pe7f+XX3z2809z/Ht+naccacvz6xxtyl/Wzz/dXTnmbdtuy3H9W08XYnquWobalcnv&#10;7JS5vJykOJ7zga3uX/lK01hTbdXQd5MTsY+2mlRLWF598o2ff/rlRy2d/t/z6/RlWDv4AnOVl7Os&#10;Lz/bXTnmbdtuy7H6nXe5ezqCi4ixtWjSLs+v3f0ZgqPV+k7O2OxSr7RxTC9vhutob93y6nef/6Lg&#10;6J7ziJyYPS/W/MXHESFX/6CcnNg2Z1n55dj+7VdjKOa9PgvnIZp1dLWMu8PFgeY+DquO59dW9/Hq&#10;6IKj++PtgqP7y1DmPDmxbc6yZPSRNg4lK18+Vd3Y5c5duwrdS2FYtEtJ44qzDTq68NH9ceLuYs38&#10;+C/fmkXB0a62bLcBc2NXr03PVcO34c7qvik+uk1KhY8eAtsUHO3DdCHPcmLbnGWNH0erDQYccuhe&#10;CtNzbfpmfM9tDjBerqPw0QVH+7Dr7s4RCo52Nabtdwvfk7zNOtrqPl4dXfjoEJxXH7fg6Hq5hM9R&#10;cmLbnGWNH0e7fHT9XgpXo1evDYtWw7fhbht0dOGjC44uOLp/H/DJkGe55yOh+vF2Jnsp9Dckvem5&#10;kFTjiGt1L3z0lzts11twdMHRbXOG3H0kXAPOTsU+2rRW1zzCU3TNOX08mwOMl+sofHR/DJUbI7Vh&#10;tiGf727bCh89lAbcZh1tdR+vji58dH8MmBsjtWG2IZ/vbtsKHz2UjjYsOlSO+fLZBh1d+OiCo324&#10;u+Do/v1jG/joPlrR9FyfXDaT1upe+OjCR/fH64KPdxv/DTkH8Oe123LMqfFMz1VLZf1R/AXJeuTj&#10;XO7VbsR8lHLuoe4Sr+aR+s7mAOPlOgof3R8n7S7WzG+P4MP0wz4rfPRQ+q9JR5P//oXoZ7lilzme&#10;OmS3+f6F6GU5mwXf/0PVqHs+Vvfx6ujCR/fHt7vL2ea36/Vj3/7vyvLPjaO7641ti2lYdL3m00vV&#10;0bczPXl2doonaf5cT6Wb8Ve6DTq68NEFR/vw6e7OEXLj6HX9tSshpufWW2Q4enY6OZHnrm+9u8Pp&#10;5eNcvP/XnxW1nueQIVb3wkcXPnooDJgb/w1V7y755GxbzrKYj+zun+m59TYajjb0/Dg37pkzwzmD&#10;tvDR67KTkGXxH93Td/Qm1ux9uHfoZwVH959nSR9p+ga3P9yno+tw9O0MHc2KIl5CbmeKrzchCat7&#10;4aMLju6CI7vEyY3/utRpqDg525azrN3G0eF8tJw8y4nXD9Pn13o2S9HRdRIo5xkOgTt3F2vutl1H&#10;3RcxnjAs1fgzXmA8davWxLBoNZxzVA1HY8+B1Z386jkssqKo64rV9DnurO6b4aPVPlFXUdfbXPxH&#10;2zp/PBYsdh3xsqvKPye2Xf8axhVydyj4dHYK1hzzn+m59VpiH62hcNPci43d4uDt9f6FtE2s7zRe&#10;zl+bA2yG69AR+O6wSUsXPrrgaD/furtzhJyaoE9ZhkT75JIyrU9HN5cr8wTdzzI52YR19HjOM7S1&#10;1VWJFRxdxXFxeLDg6Di5rcu+4OjVL5RzUcaOow2Lrtd+7CE2vmwGR6t8GImtLhrKb+GjC44uONr9&#10;IsZ0zTnawuGOqVbrdanXLevxxhhidd8MH60y2TtW1kND9Lfg6HUsF44JC44Ol1m93LcDR9u5Uvod&#10;pftlbW3/Il3+Q+Rsem6I3PLmYXOAzeBoXRk21n61/Tn56OXVEJi1ax7LKz8+7JpPl3g5y/r5p7sr&#10;x7xtW17F/oFtY9OGp9s73jsOT5U3xape2Z57G182paOb8LPKsODoejwXhgsLjg6TV7PMx4yj9y/U&#10;hxu/Tavw+mX1/52cyHqa2kH0zzFVDoZFU5WQLt9t0NHFX0d/vL27tg/FPtrVDso66K/7LMX1tttH&#10;p5DJ0Hm6OnoTY436a10cNO22LDi6GdN1x4YFR3eXlV/eY8bRz6/Vz0QuHT20PkqVn+m5VCWky9f0&#10;8ma4jvaW5eSj0WT9MWvXPHJi25xlibfQ3ZRj3ra1fx3rMfaO8c2m/o/Xn7/MkG3W0Vb38eroT74R&#10;ioF+9vlvj0LTED8nRpKv3Y/ZYtpQn6bg6Hq5hMs/Zx+J06dYsb6ZjN3SIq5tsakMi8bmsLl026Cj&#10;Q/non33+tR/88odf/dG/fDsUyxUc3XUO4I+3u3IcP46G79g7LlxHVaeanquGi323sOo8UTsz3Vto&#10;uzaI2WbfUM17qDur+2bto5vbE85H//boqz/66o9++cP/9KNf/cW/T0PwU06MVHB0OIatf5e7O0do&#10;/ir8T56Oio6uSsj0XDUcnWwYm510zD/M4nt6KXr5cY4fvM2clWX1Gy/XEXqe4c8++8//gaPB0r/8&#10;4dMf+zGfi7V3F/8VPtp9z32uc/aRqj4pd/ESaNLRz6/xQqG80O0MTczf5EQtF29n8PvuiVnxtYhL&#10;aXUfr44O56MfJ39wrlj6qz/62g9+e9QNsxUc3U1O9XjW0u6uHPOuWcR90yXVugQMi64/Q0vLc1cz&#10;G6/xMN2/kLOyNuNVaRt0dCgfLbj5N3/0T38FjpZ///zdn33ejqdzYqS8dr0FR/fBzm7anH1kXZ+U&#10;kDgJmJ6rSy+nrsBlqAWw2jASW/xIFz66TnISFs5HK5773ef//F3hpcHU//RXv/mjl4v/0Cwql/S/&#10;BUcPI+Pmr6I8CZOAX0c/v36Yskpo5xm6Z2VNL29nynyElTpMbJsDjJfrCOWjXbz806Ov/aVi6V/+&#10;8Nff+4eDX3zmPq9e58RIBUdXZe97L/5nuztHGOYbL7m4PpjrpfF0hG9ol4/eO8bKHJ8isB5PR2rp&#10;UZ8+ZaiNL+PV0eF8dBUzPv0xNh7KT//Lt5sxzu7iv4Kjq32iuQ+0xcvZR1J++S8rb8Oi1XbvHYsd&#10;x5sJOhi7cvuV88DR1KRp9vpWzXH4u23Q0XF8tIu9/m36qz83bvpXf/5vHy3y3Od6XXB0vVxUPl1/&#10;d1eO22AfPbyW2P4cTc9V2wLXzJ/y0Fjf8Ycth+Do/QvX+q6aOs+d1X137KO//MhmrP/7l28blv7q&#10;j7DIW4+TEyMV++h1+de9k/aw3Z0j5NEBL6EU03MhrZUdLcpybMY6+vm1zQHGy3X04aNdXPgPB7/+&#10;nnHTX/vLn05/scJN7y7+213ONi+vX3B0iI4bT9w4HT2O+lvdx6uj+/LRLl77zR/93/+wyBNM/c/f&#10;/d1Hizx7XnC0ycKVS+j17sqx2EePQ2+F1sKwaGjKzcffBh3dn4928fLPfm+RJ/y0WOTp84Kj3XlH&#10;/PXuyrHg6M3rrJgamJ6LSb3ZNFb3XeejXSz42yO8Lik//QfnjxPBj7uL/3aXs83L6xccvVl9FVu6&#10;6bnYHDaXzuYA4+U6huKjq7gQizyz9RAfebuL/wofrXOlvr85+8jm9MKulbzNOtrqHq6jP/mz73z6&#10;g8/cfz/47B+XQ7/d+H2Ggo1d/Fy9/vePFnmKpcVHXsHRbTLr9nx35Vhw9NDfd578DIvmKW/IUvro&#10;6D9dfP+zn3zcgxPyp/aI2CCKTYt4cDUPJqu5La+G5aOrOOon3zYs/csf/uZ/VLF2Ne7Qz3Ji25xl&#10;5eVs89t1rPbQcj9+CZieG39dV2todY/jo795/J1P/9vHXZNhf3eHanO4dyzeAGen6hVwNad0OFow&#10;YayPvCom74Yvq2lycsQ5y8qLNfPz0as9tNyPXwKm58Zf19Ua2hwgnOvQvL44+P5nf/dxt3v3P9PR&#10;eu4a+LpejsurNHy0i5FjfOS56eOuc2LbnGUVHN39Sygx80igXrfkKbtvKVb3eB39/Pr+5n99/p1P&#10;//DjCQbd/lRHsz9ea6Dcx2oOqXG0YNtwH3lVTFxwtCuP3eajV3touR+/BAyLVut6O5O933hQ4m/1&#10;rCzTT+PwTarastqKrnfLxXc+/dfD505rhqajDT1r2Gp5aflol2P+6dHp//c33e4jLw47u+XlxLY5&#10;yyo42u3DtgLjhpbrvBJo0m3qKenpCC2tZ7LwzuRsFvPWwfPZqfjx2FTdY/joLw7i7DpUH7sMx2Zx&#10;tODg5VV3H3kuboy7fnsdly4Gsy+v8pX15WfLq5g6xqbJKUfa9vYaj5Whv3vHYLLwdKHllPj178ev&#10;V8Wn/+1M8bR5+3dPyZJrf07DP7U5QB+uI7ReqqPxLDW9JLWNXKt55eCjf/F7vx2srHX1kadp4n9z&#10;YtucZRUcvdqH5f7uEB/F5W8TEmjC0VqXu0PByer/Tk9m4fndoZ6VFetVCcuK72Ol/Pn7TjyD1kp+&#10;re55dDQ+WRmz1K5jdipWd/pbrR13efhowXDKo3bxkdcfl+a0tchZVrHrWO/FhJgH+frnJTSdBAyL&#10;rpYhfLQgRTvP0D0rS/xIx/PRfzvRfSPwDn99tVqDtvvcOpr6TE5cXmPvWKTUVNN8fLSL/9p95MXj&#10;Z+Wkc2LbnGW5ctS2pvzN3bamntoUrutSi4PmXQBNaUv4MBIwPVeXHzw0MYzhuD7jXcmb27+4nSm+&#10;rkvtD/vx2Te/ZTF+N/+4ZvdRB4b8Wd1j+Ggp6cdnstcwvPQuNd0EjhaM7PeRV3C0zD3q5KDzkbpn&#10;w4flniN06bUWZ//izUTWn1xsZs/LVQ4JmJ6rL23vWM7KMj6a/RqcF768epg+v9471pl/ffrm0L+d&#10;vP2o/fXv72++OPjHQL7D5gCxXMePz37wmbAsXxx88/cWLFqjIX5z89EuPvb5yHPjxV3nxH85yyo4&#10;2u33ppmvz1QDuM/LdQ4JNOnopyNYDlbD0MHVX+6om/t/eF1/Mnl/46ZavXef1V9b3WN1tI0TMWNE&#10;fa3c0M3haMGJTT7y+uPBnPgvZ1mFj672X2X29Nd9Wq7zSMCwaLU8uGb+dPSE9eBPVnfB0fsX4Ggs&#10;pzVONYe2u29+y9038tdX4WxDfx39k4my4PfXXxxUx4y2+nd5vhk+usqf1vnIi8PObr45sW3OsgqO&#10;rvZrPSMvntOs5lfuwiVgei4kbfWsrMlJjF3OcvG/HQb669/6pPNOP62p1T2Wj/6bs//5e4uSv52k&#10;4TqGPIdFsHETBm7mUdd95DXl0T08J7bNWVbB0fp1ld+xSMD03Fhq1L0eNgeI5TqeX3/9W9j+hfrs&#10;6FrHTfLRVaxc9ZHHqbXV56H3ObFtzrIKju7at0u8XBLYrI7+4kDso7//2fe3xPYu7L1smo92cfGw&#10;PvJyYtucZRUcHdbDS+z0EjAsmr4sXwk/PtsEH+2r0RDPxsBHu3h5OB95ObFtzrIKjh6i35c8hpTA&#10;ZnG025KPdh2BtndW91g+2srHCi/U9s9SN12NCUcLph7KR15ObJuzrIKjm/pyCd+UBEzPbaoGUu7f&#10;33z9D0NrYHOAeD5ay/zTRZo1w/T+oxUno8n02v/706Ov/aWdh/jr7/3DgT9+Xb45sW3OsgqO1i+i&#10;/I5FAmPR0V8cuJZ43aRjde+vo7uVGBprfDj6y48emPjX10deTmybs6yCo0P7eImfWgKGRVOXVJe/&#10;6x80nGvYBh2d8jzDKr7tjqMl3YqPvL/4t2k1Pz+2zoltc5ZVcHTdd1rCNikB03ObrEVc2Vb3/nx0&#10;XA3aUo0XRwueXvGR992ff6Y4u+03J7bNWVbB0W19ujzPLQHTc7lL7l+ezQHGy3WMkY928fKKj7wf&#10;/J8jP37WtDmxbc6yCo7u/12WHIaVwGZ1tNlHf+fTjzv+Kv472ttpdR+vjh7DPsM2TFz1kffrP/lw&#10;4NpV11/nxLY5yyo4uv27KzHySsCwaF25dq5qmvMMlwvdi11XeltYHx39u3PZX6h7aGLGiLb64Ytq&#10;vHy0i5erPvJ++Vf/+m3Fy02/ObFtzrIKjm7v1SVGXgmYnqsrFw93xEh1nuF/P14u6srtFmZ1D+ej&#10;P/mzv/v92T9/cxZuUdKtfps5h6Ue97Zh6S8/++30/7H3LfBRVNf/aVWCj1oIWBOtWpEAUYKuYbGh&#10;TZCUYBMllCgg4ZFqlEDzElYS2IVMa/21Agn0oyHy1F/5q1jbJCAKCgStgmiFkBAJIhIq+gMBIYTw&#10;VpL/PXtzOTOb3ezO7O7s67CfMDN37tx77ndmznznzLnnXMM88sLNXdjv0IxrJ39m7OwYPbmtnn0R&#10;j3b12qZ6eiGAek7eI2fNJQYR685b+Qy1eNyhnPgOoN7WcT5jfbuOLk+LysQ2PbvmP/E6HPFhZfnJ&#10;Eeg33cXcNELOtZXrenJbPfsiHu3ZO4Bacx8B+zpa8GexxDwsns1nGJXpjq0BZVevo6MyxZwVZYxU&#10;9xGVt+Dvfh0dOfcZ47GJgkuHm49MbUnoWAf4tZ7cVs++iEfLr19a9wcEkIsqpeE5JoU92jv5DNuk&#10;6qLVqmeAo5zu6Ohq08IYsHYsgjghLs5BhyeW+EHmA8htCD9TGsqkXAsUe7SSI9clh09HPn18XEOM&#10;cj9wbz25rZ59EY9WXsG05XsEUM/ZygL5rzvyaM/lM4T+4pLcsTOg7Ort0cxWnJPPopKq/2aJecF5&#10;jgPIR+Mofnbg8WjgyBei98Rcn8Ht0sCpuxY2J/Ny5NR6cls9+yIebasHaNvXCKCes5WEc2j+zVBu&#10;j/ZUPkPor9bgThwjfAdQb+uwHa3r26ijxTGY9U2UiGWg2aPlfLkl4chU+HrI/45NPGOQ26715LZ6&#10;9kU8Wly7tPQXBBzr6DYJ8kxyHQ18GvMawhbIL/9f23jikuS5wdW2gbL7WkdzJDrKH6g8WvDlplGg&#10;oYV9+uQIUU72aNv3Cq3ber8jdLxGqcTfEUAuak/SCmOJgWtCz+czhP6qixbGjLgdbA750b6I18E9&#10;8MbngK+08POwh4O8rCOPrjA6yugYmPZoOV/+zHjsMcGlD804OrU+nnNtPbmtnn0Rj5Zf67TuDwgg&#10;F1UjjSfyGarpz35dlF2LPRrajEtaXmC1ime5nhccdXRZek4s+CcKu3RHKfXk0ZYCrVzO2XHNKYcv&#10;c+lw84nR52M+v325CTm1s+Pd3W8p0K+vC9Hew9EeDnriCGNbbrIUwI+WgYRDR80SKCX4DqDV1sHy&#10;CrD559wLz9UcA3Id7Yg/CwQD2R69l309FH9nY78bh7bpb/NOJevJbfXsi3i0uHZp6S8IIBf1hUQY&#10;r8M3+QzjEsHC8UhSm4T+0o5xWG4Cq7xcR8P3085+evJox3nB7fE39WW7Eq7OR1+PquLdBvVtaOPD&#10;etts9RoX9KP32Dq7WmmffyKAXNS38vkmn6ElR+0cGvCJhq+n8DOlCW9px753gRGvY6+MM3eyHn1i&#10;FNqmu5hrUzqpe5mDu1+HeLT7GPJ3It/e49S7NgR8y6PlMrtqa8BjUHat9mhsyztrwcSjOQdmmQGe&#10;RF+Po9bMABesPtXaOLIrx+rNNV2RyVN19B6bd65zatWbCKCe82Yvztv2dT5D5xJqqREs9ui9Cp59&#10;MgVt04dmnBj1ebRyP9qxPVNOPNozOIJlhX6Bh4C/6Ggt0ZVQdq3fDN3L1eX8bAcfj75g5cwNhqpi&#10;9Ju+Ov/UUF7uHS6tN9f05lhs29Z7bM6vWarhbwj41h7tno50X0fDfPBGF6N1aDlzge8f7YgTt0mn&#10;kg/nIZ/+btxZlhlgr4Jve2qbeLSncNVyDdMxvkYA9ZyvJVHfP8qu1R692gD+0d77BSuP5v4I52NO&#10;jBZzEMPN4YWQGcCWJ3piW2+u6QmZXW1D77F571qnlr2FAOo5b/XgvXbxHUCrraPW4E6OAecjC057&#10;NPBjwW3r449ORV+PY499ZtzrcS4t+vIUL++8HdCanh+Dozb1Hpvza5Zq+BsCjnS0iLspvMpsc2Xx&#10;OB4wmgpjTmyFUd24qosWxLifqwpl166j3Ynp5HzMwc2jBVc8OQL9piEzgCj31FJvrukpuV1pR++x&#10;Ob9mqYa/IYBcVCmZmN9cYgAtHZlVYojMgtxPfAnZs7hebsiAeRyG4UKXK1vx7pZ7OjouCX2j1cTr&#10;UDOmYLZH75Xx5TOGYxPRNs0zA8j3u7euN9d0xHm9Ua732NRcvVTXPxBAPWdfHh53k0f8hxoY7b8s&#10;HfSyKQ3+L0t3HOfefrueKEXZtdqjMTbq7AL1MZ2cjyE0eDTni83JXQvR1+P6jD0xvNx9G7XeXNNT&#10;crvSjt5jc37NUg1/QwD1nH3JwMbRJqWnpqfy/fJcWTXxkVkNGYbhsN8XPBrfAbTbOiBeB/yqTRGJ&#10;9hFwpzT47dFybtkQc3wc2qbDp9cl75Vxbe3renNN+Zi8va732Ny5mulY3yDgTEfzuJuYz1Aez57H&#10;kdZijxZj1RIbVBwLlhexrlVHi+O9tQwlHs35MmQGQF+PY4+dMRKP7oxPE4/21r0XPO0iF1WOCeJu&#10;wo/bpeUWDrBDl6VDTM747LJ0wa+VR7u6pSU2KLYdCDo6qOJ1yPwdOuN/J9g3ROTTkBlAO4eGYzvr&#10;y922Ox4PWtM9edUcr/fY8O6htUBBAPWcUmLIwYIlcns0lINXh6UAtHVTgogwhLVdX9MSGxRbR9nV&#10;26PL0yAiqXtzaFASR2uhx6M5Z/zMeO1k9PW45g/18Z1xSWf79OaazuTx5H69x+boSqVy/0UA9ZxS&#10;RtTKUK7MlQUxOqG0xAD/O8oTpWzP/pa62KC2beA7gP/aOs7byamthme5Xtff+F9zCnLpLubjo/ew&#10;zAB7Ndmn9eaaWuXUcpzeY7O9h2jb/xFwrKOVcTcjs/g2/zYIPFrpfadtpOpjg8r7Qdn9V0dHDXDf&#10;Husab/N2/GjlOFzhf+faMwNw+zRkBlC24dq49I+x7KpcnqjnCo6e6Ie3Ib97aD1QEEAuqkbihgyw&#10;Rwsrh2+8OgLjm2Eo2qPlfBIyAyCf/m6iyIcor+NsXW+u6UweT+7Xe2xq7nKq6x8IIBf1hTzcHq21&#10;Z5RdvT1a9FmexnPeNqucKSmO73wZqvZoBV+ObhqNftPh5u/GnY5X7Hca40Nvruk53up8nHqPrfPr&#10;lfb6IwKo5/SWLi6R5wMXecHXsbkw6n74DqDV1lGeJuLeVcXyrIbqJHBWO7T8ox3zS5YZ4DG5r8fR&#10;J+uG7nXZNq0313Q8DtdldrUNvcfm7Iql/f6HgO90NGCBuVfG5yyIEfNJXEUJZdeqozHunSt5wYU/&#10;Itp5wDdc+Cfak5p4NHLSkynoNw0+H9/mnRzh2lxE4pr2ri0qCxUEkIv6YsQ4F5vlYVE9z899HV1r&#10;mF3Ax11tqop1/ozIiZXPp2xK4P6JhuFyP0U5jqESr8M1frk7tmnU4WlyPg3+HjDLpfPjiWvKryla&#10;DzUEUM8F3shRdq326POTHm73Ai9Pc83WUhOPs3ZyYiHOVJsEvoj2n3XEo5FHc9vs+ejm5Gv+ILdP&#10;dzFf9/ipBNt68m3i0YF3b5LEnkMA9Zzn2tSrJdSLWm0dWiStMHIuDT7jAj30cVG2SPZo+xy5JUEe&#10;Jw/8Po5MPZmyx0FeROLRyquKtkILAaFl9B71ovZ5fhgfVF97tPZ5hiI+KywFehVG4YeoxJF4tJwP&#10;K9d3G06M7lIIlo/LdurCE6POGjr6Qvgvj+ZzBuD7BDy3uyXxbfvXgvLK0LIF/cCPxwtuSuDbb4/R&#10;0hYdEzgIIBcNHJmFpEJDtkl68miIxwr2Z9d4tH7+0ZYC+5x1r8v+E2qOtxR4ot09MU0pcv9p0Ngd&#10;fagh7oD//poSDMPl0kGkyLJ0eYkn18HWJm/v7TE5saY0eQmtBx8CQuMF3lKuo/V81ojYf3J7dHy2&#10;PfyIRyu5c0eODPtPDT362GUuzTw+upiPPimfk2gPWf8pa0qQf0cGueTxez0tZ7ckPXvztPTUnhYE&#10;UM9pOdrdYyCmkfCsUN8W6mV9eHRDBv9eiP4cPBeNYThfdhwB2aNd5eafGeWxp4FPd53eNOKcNdd4&#10;R1z9qaSj1pS/YXla0o5PBG/25mnpqT0tCDjW0cK6xlv1bD5DlHRRGuSpyo9ptGCZq2sou1YdLY97&#10;x+fSMKt4J5I0JXB7oJDQdluUiyXxaFd4tKhzztA0qut0mX2aMerj4z7zygxQcYbcX6LWBP8efn1A&#10;3F73W7bXAj4R4HuI6I/7F9mrT2WBjwByUeVYYL4GlPD3Nm/nM1zE5vupz1Xlvo6uLmJe0VadXBU7&#10;2OpHp0TB3S3yj3aVR2O95uQjTyp9qHPNY9mV6K+/bkkiT1yFUfhlCiuY52XGJ0KFETIgwc97vXle&#10;fmpRPQKo55TH4rUAVwBGKpVH+wfLmGfyGUL+V/VcGmXX6h/NcwzAyLXMoVEiZm+LeLTgyOqW9fHX&#10;PY7xp0Fjp5p7uqCleawvzmW53Vb5NmjvHLlbprxToDXH/vLu9gW+I8IeLbg62TrcR9W/W0A9p5Sz&#10;Jl54EMG14L18hjymkbZYGfgOoNXWUWuw5PBxW+cZdmLlUKLj6hbZo5Ef71XpX3LGcGJUOMtii5y6&#10;S2Fz8UYnmhq5LJyj9FT+pcBbX/HApwK1Jn6ncDTv1NXrxn498BfBJ0K3pKYEPka+tH8MlQY+Ao50&#10;tJipAXZoS4G38hmCPbgz+2/n+KLsWnV0XKKwP682aHtOOJMwKoTjR6vjzvZ8PvbEnBxxJE/p87HA&#10;vKRTPS00JZwZ9Fv3lj0AbIKC2UJ/nMN3flVo36vsrSae26O1t0dHBgICyEWV0tbEi+sN+LTcwgHM&#10;xFP5DJV9qt1yX0e3SfcmwjfLvOg41dFCXJGW7NHaeTTy7rFSKbN2IJ8+NCPHbOxETzcldLQLC87h&#10;ylmjOoSAPyGAek4plWE4sgPQyeJ9iscP8lQ+Q2WfardQdq32aLU9qq1P9mj3uTTkYWmTNkq1zMtD&#10;7vPRz9xD+tKBphZz84XNVm7HVXsOqT4h4FsEUM8p5YDvHug/BN8lgE/zJeyD2u7nM2yTojK5z5sW&#10;SwO+A2i1dSjH7Pktskd7gkeL87Jf6iH1s84eR05dZV5qR0/bzjICK4Scc4gWaUkI+D8CjnQ018dg&#10;7+JfXbyTz7A8rc64wvQI8yHSEmMfZdeqo6My1zPflNkF8JxwLe6dujNKPNpTPBpxHyTlFit9PkqL&#10;bX3z4GqFI+T2aPENHFuiNUIgEBBALqpGWk/lM4T40dVFM1LB960q9oBKvwr3dfTDSTDLMSIxKsu1&#10;+NFqMIK6ZI/2JI9G9GdJlVbLB/LpGOab1yhFZglfB+HPIbz8+RJboDVCIFAQQD3nC4khn2F1EfBo&#10;eU4WVyVB2bXao3mOAR5DGvMNuNq/83rEoz3PowXqm6RTxeFmuc9HuLnWfE8q93UQ3CPdZlscTUtC&#10;IFAQQD3nC4khQqng0RGD1Uog7kPtce/iksDCAbbw8xlaLOLOJCZ7tHd4NOLe05Jq4/OxwDyTPfHp&#10;RwgECwK+1dHc9w383sbnqNeRKLtWe7QlB/Peqp+L7vwaIB7tPR6N6M9kvnlKn4/UTn3z8EhaIwT8&#10;HwHkov4vq62E7uto2xY9vU32aG/zaHHGlkq1xUof6n7mU2ZHvnniKFoSAv6PAOo5/5fVVkKUXas9&#10;2rZFT28Tj9aDR4uz1sp881IYo5Zz6qpisnwIfGgZmAigngs8+fEdQKutY3Us5upSH9PJOWJkj9aL&#10;R+O5GCPl2vh8gOWjkSzUhECAIuArHV1tWhgDXsnaI/yDZ5u4M7XqaEuOiNchWvLskni0njwaz90S&#10;qYpZPmx9PpzFY8LjaY0Q8B8EkIvqK9Mjwxut3tB1Rr7U0rv7Opr7R2vp27VjyB6tP48WZ+ZL6ZS5&#10;n43PR6l5TIByKTEqWoYeAqjnbMcuYh/yck/nYRExjOKSuI6GOSRqOTXKrtUe7Q2faDmOxKN9w6Px&#10;HIxtt3wgp47pJM4HHkdrhIC/IIB6zlYiyL0i9sLcWsjHA/E6eF6e+Gw+k6shA2Z2paeqjYYg4nTA&#10;XOw2aVFas4aMSPgOoNXWEZcknhW2o/fMNtmjfcej8Qx29PnoYq40zyJGTQgEBAJCC+MVjWsY41Ee&#10;907EfSxLhxxBZemgnfn/eKSaNYiWEaUpTxXKrlVHVxdxqzhYxp37R0P0XvhBHjmI/iDmsDl+PhGP&#10;9jWPFldiq9RTSrXx+eg8wqk4kpaEgG8RQC7aUY747JxYvt82fjSvWxMfmcVzZSsjmXZsyXEJY7Js&#10;lp+2n/s6Wm2/8njuELGHH68slbdJ9mh/4NF4RmZKC2x8PsJZbhd7kfPwGFojBHyLAOo5e3JUGHk+&#10;Te/kYTk/KT/akgPZsiDOvnpdjbLrZ4+uiRfvEYiXiISJJWKNeLS/8GhxRtokiPPRTxHno4u51Fyk&#10;kSdgu7RGCHgHAdRz9tqHL4VQbpvPkL/1x2eXpXfUWPbasVdWFbtnDJQL3fxIktq4d/gOoMXWAXlu&#10;eQ4WvuSWcXuSKss6RiIWKCnrwRbZo/2LR+MZMrJvicp5iSnmFvN+0tSEgN8h0LmOFrHR5fZoyKfp&#10;fh6WdenC5y4uKSoT4nWwr4a6xyZFv47ZBc7t0fwOtxSUGPh3U3HH18SLLDWiRCyJR/sfjxbnpk1i&#10;XtSKOYng+0HzEhEfWvMPBJCL2peHv8eDXuJ5WGAp8rBwju1+ZF5gtA9rsErj80ULj4bxstio7c+F&#10;alNEoqvPCMgFDUeb0vg3RGGX7oignvZoS4EnOKurbVgK9qrM8629vqXAe79xBXXTbXO73FnYMj3D&#10;i316bzTUcnAi0FGzQAnXPvx/YI0iDwu3TwOPjsySe9/Zb8W7pXId7exZ40lJhP0Z3y4ctU482p95&#10;NJ61sVKlTW6XfuY6M81LRIRozXcIoJ5TIwOf0SKyD6n3jlbTl+O6qJe18mjHbdvbw31Y2qSmBM6j&#10;y9L50l5dXkb2aFd5eWf1HOPryT0bpboO8xIXdMjC5ckeqS1CwBUEtOloV1r2fh2UXauOhvjR3A4d&#10;lSm+XXYmd1MC94/mddBf2pGHNPHowODReM7HSDk2Ph8pLAsXfUtEhGhNbwSQi+rds/v9ua+jIV4H&#10;084sxwDlM1RnL26T1NXvjCc72+f+laKuhVnWiEyYKxH8P+znH1fXLtUmBLQggHpOy9G+PQZld8c/&#10;urpodSx8OUQfD8+Ninh0oPFoce4vWWNRK2Pn5VJ2F/alin56I4B6Tu+e3e8P3wG02jog5y1EC1mf&#10;bvX98/j1R/ZoZxzZlf3uXylaWxjbnoULOXV44ali+paoFU86TgsCgayjUXatOnpR2mDms7K5aEGM&#10;e5GsHSFPPDpQeTSe0WVSM8s/Ls/tEm6mvLaID615GwHkot7uyfPtu6+jPS+TskU9/aPbJFc4qafq&#10;BLM9WnkO+dZA9i1ROS8x1dzT0urxNy97fVNZaCOAei7wcEDZtdqjvT1m4tGBz6PxGoF5iRiHmudN&#10;rKWITPSc8jICqOfwWgyUNXwH0Grr8PZIyR7tCd7u7bOkpv1N7Fui7bzEXMru4mUtpeYMBV/dQNbR&#10;KLv/6uioAZ/f7gku6byNNsl5Hc/JApYVvfrzv7tujFRqky8xxnyqmLyo/e9MBYNEyEWVo4HY0Xy+&#10;Bo8fZJsrC3O0VBhzYh1HrFC26tmtQNDRkXfu1SmuBdmjPXt1OWtto1TLLB9KG3WleSYxSkLAwwig&#10;nlNekyJuPehmSwFobNDVmCsLo3XAfOj0VB7HQ9mGt7dQdrJHX4gmHu3t661j+62S0ZrdRe5Hncq8&#10;qOlbYkesqEQrAqjn5C2ALhZ7cmIhTrSITIHR/uVZstzJlSXvV906vgP4r63jfAzxaHdt0uquCv1r&#10;z2QRmZR8Otxca97gYTal/7ioR/9AQGhiW2kMw7n9oikBlnLNjHaNCqPIleWbqEoou//qaLJHu2+3&#10;tr02/XH7S5bdJYZ5Ucv9qEuLx5CeJgTcRgC5qO2VD1xaWDwwn6GIywm1eRxpskfbIofbwewfjaOk&#10;NYHAGJbdBeckArfuV9iDZecS+2lJCKhHALmo8liIF92QIezQyKNNacCjecS3yKyydMNw5XF6bqHs&#10;ZI/W3x6t55kOpL6WSrU2Ph8QkWkJ6WlCQCMCqOeU90G3JB5vk/NmuT0a8kJBvnBLQU18m9QtSUSR&#10;Vh6vxxa+A/ivrSN47dF6nOFA7aNV6mlJtfH5yDEP1HiPBioKJLdnEHCko5sSeDbZsnTgzWD34Lmy&#10;YAlb0Lv8f89Io64VlN1/dXTw2qPVnatQrD1TWqCwT4czX73m4mWkqQkBVQggF7W9i8DOnBMr/KCF&#10;vzRn18CjI7OAR7dJDRnC58O2BW9vB4KODl7/aG+f3eBofyP7lhheqLRRl5rHqrpHgwMJGoVWBFDP&#10;qWlBmSvLMNxRHhI1baqvi7KTPdp/7dEidw088eGM8W8ZJQb3cxWrv2J8dYRRKrHx+Ug196DsLvSk&#10;cgkB1HO+un6194vvAPrYOrini9A1IDd/10BvRNuxBDK6tmPRug1fn+OzxdGwxWeupqc6xk3UDqbl&#10;UhaRScmnD83YWTzLpbs0mHCgsahFIJC1CMquj45OT+XfR+EtAp4P3ZLg+yl4j/NlR+xRwo77QqcE&#10;fDTFl2X03YzMKjGEDgZ8pPulnlKKTey8HIrIRM+pThFALhp49wtqQH10NCLEuaBghMCvURasBd9a&#10;5Vuhuw4ICS5dYeT+mjmxvvTb9OW5GMu+JSrnJfYz15kpu4svz4k/9x3IWgRl19ceDRZV8D1EzYw8&#10;UXmuUUJleehtwbuHGDWslxi4xUOUhdpyE8vu0o9pank86spi+pYYateBK+MNZC2C7wB68ej0VLBG&#10;c/4n19EVRvEur8TcUgDZbJ3/oC3xA7sJ/66WE8v9H50fr65GRo7oKycWejOl8W3v8tqmBB53C8Zm&#10;KYA+1UkdfLUbWUSmB218PmIKe1iqXbhigg8NGpEjBAJZR6PseulojmJNPPixWAqEXyJ4ijvS0ZYC&#10;SwFwbmfLbkkVxo71cmK7Jbl2vLP2lfuht47tlhigt47lHeWCWmrrdUsyDIejuIe9pUBsq20n2Orf&#10;YFrA9LQ8zgfLl1g4iF0znsGd2gl8HB1pb/8v95WOFt+95PZo+2/urvJowBr4pS3m4AWBo7Td6862&#10;PR4LvWXkuNOqvWPTU98eA+U5sZxH58TybdDR9uqHYtl+6ZQ5xcZGnWs2uvQOFop4hdaYvaMB9MEQ&#10;ZdfHHt2QwbUK+nNw7zHHXmQooSuI8Dmdypo18fYZurKWlq2ydD4HSX6sI5uNvI76dbCklBiE7wu3&#10;65QYQsvzzhXUiqRSG5+Pfiy7C0VkcgW7YK6jTov4FxL626O7JXHLrUBNbDvCRdRztN+2HLkl97yG&#10;3rw3P0jM9xd+3tCbL3I12KIQyttL2bdE23mJCyi7S0hb6NVqEX+6f1B2fe3RrmOAErp2jPgOmZ4q&#10;OK6IbeXa8epqgd8yPOfwPaApwXtPBHWyhXZto5Rj4/ORau5J2V1CVFMjF1XeFTXxnDEKr1Y++xu/&#10;jeH3MoofrUROvqVWR4PVFhBHzewd64OQkVvUUTN7tzfRKy1dQWCJVNlhXmJt8dIQ1VOuIBasdTrX&#10;IqCZ4WuYiCMNPI9/HaN8hq5cEZ2jK2+Bz7lryODPvrJ03JbX8tQ6/zoJZxee0eJrJWx7qgdqxxMI&#10;fCn1kCC7i9yPOpfmJYbYc8qZFuHznOXxo8XXeMpn6PwudIYutmD7nmIYzt9j7PuL4HHa1mx7437f&#10;OBdQW6t0lHcQGMO+JdrOSzxlJkbtHbT9r1VnWgT8sSifodbz5gxdre3ScaGGwEap1sbnA7h1DotH&#10;bZRoFnlwXw2O7NEiXjTEkFxuonyG2q4C0tHacKOj7CHQKA2UUjvYqLklJJdp60GkrYPSCuJIiwif&#10;L+5pQPkM7d0zzsscoev8SKpBCNhHYKZU1SFfItqr+5lzmU/1GOnLoNRW9hEJ9lL7WkT4gPGvhfBV&#10;SeRa4fZpHlOI8hk6uzrso+vsKNpPCHSOwJcs0kdt8YN2ObWIUd3PXMK09VjS1gH/tHKkRSqMPJ4P&#10;n+cAOhvmu/El/A/XkPz/zq8p7+xF2YPFP9o7OFGrwYvAUmb/qC3mFhB5DD25L0iMuZRlfRlLeV8C&#10;VFs7skeDBoafmEsh7NN8jgPwaMpn6PzOx6eI87pUgxDQjkCrtJTlIq8y27dXC27NtfWjpK0DSltr&#10;0yLcd0tEkqB8ho7uLW3oOmqNygkB5wi0SktYtpeq4hQbv2plbL0UcyWbuTiT5i4GgLYOZC2C7wBk&#10;63B+71KNUENgvzRL6mGpNPNZMIJL2y5TSVv7uZ4OZB2NspOODjX9Q+NVg8B+xphbiitZ5he5ndrW&#10;fp1qrjIbGQtX0zLV9T4CyEW935eneyAd7WlEqb1gR+BLpq1PsW+IXFvbcmqx/SBpaz96UqGeC7yr&#10;E2XXJ360eoRQQvXH0hGEgDcR2CQVSaeKS51w6xxzLePWM9kXyU1ku/aR3g5kLYLvAGTr8ObdTG0H&#10;NwIbmV9eHfOmto1brYwRwjl2eGEqm4Feynh2XXEL095jrPr7S6nRR/oruM8MH10g62iUnXR0KFyr&#10;NEZvI7CR6VymrYvBUo1zF23t1va3uxT2Y55/ueYF5tri5uKebJbNTPbNciPNoXH76YVc1Nvn3/Pt&#10;k472PKbUIiEACCxj2rqWMWZ7XFp9WTizf+cw/V3JLCenintYxjDmvpT1sd9t/RUKZwv1XOCNFmUn&#10;e3TgnT2SODAQWMq0dU8Wx7q2uKq4lGnaGHNf1Ry7M04ezrLtPmguLa5iUaFOyawnpL/F9YF6TpQE&#10;zhLfAfSxdcAceP7jqIkYz47zSwUyuoFzHZCk+iOwn1kxljBrhpHp71PMurGA2bNTmf5Wz7GFL4m9&#10;ZT9zTKHV+l1cy2az92TsOxS/XjrWIkIfiTykyvyqQl+JiP9NCWLWIY8X77hdz11P2Ic+Ojo9lY8R&#10;ZlnC80HMky8xONLSKKHnRk0tEQL+jEArs2CA/h7L+HcP5jlSZa4szmX6u5+d+NfKuY/27dz2OThY&#10;T8D6XcnaZ9YT9qwYy/rcyPpuDTr7CXJRe+cdM92JvKRl6RVGqCn0Uk280E9cb0Ee0zapIUPEybPX&#10;qqfKUAPqo6NRbpExjJc0ZHBMcL9YQwlFCS0JgdBFoJV58G1kXHgst54w75BSpmdj2NdGz/LvGKa/&#10;S6xfL0+xGe/w9ZLr78BEvnMt0i3JlMbHhdlIQT9BhCVejvopMqspoU2KzALtHJ8N697+oez62qMh&#10;/5/82Qa82v5YUUL7+6mUECAEOAL7mQfIUqZNxzCdeorZppn+ZtFXU6zs2z6XVu97cmgGs55w38Hi&#10;Wsa+ezIr+xjWI3zD9P5S65nuXIsgj0bmWGEsS2/IEO/5oK2FvkpPLUtfbgJOqQ+PFv22SXrxaG7H&#10;EfYdgXmF0dFbg6Wg0SJq0ZIQIAS0INDILBhLmR/fWItRamGWDWY9YeybW088y7/t2cQ9WRZu1uJH&#10;3rmO7paEloz4bI4vcGtkz2CXxjYqjJFZwWuPFteXsO8An4afeF6J/bhcbrIUWAr4/7QkHOBqoOvA&#10;k9eB2fRowX2mG0w9Tbum1xVWTV9QmMu+MoL1pEuhGvu2Fk6upf0bmEZQO/7qItQoHdeQR5cYRIZq&#10;ezw6MgvyHpali5jSHVvyRgk+G/Ti0XwU4gllSnPEn70xWmqTECAE1CCwn1m/wXoyyAK+J3WMfYPv&#10;YKpL8ym9w8+18ejOx2zfHt2QIbdHgy22WxJ4PFQYLQWmNJ6/pfN2PbNXrqPR7uGZtu210pDBrRzd&#10;kri1vSxdD6u7PUmojBAgBNxBAL5egv7Www6N9m53JLZ3LPBi5NHwXg+1xLImnusrvqwwgiWkWxJw&#10;7aYEYRWx16ony1Av68Wjhf8hfzoIW4fIz+vJsVFbhAAhQAg4Q8CUJtc+3M6M1mdui+VMkvNovk9k&#10;O3TWuvv75Twa191vl1ogBAgBQiC4ELAUgD1aWDkaMvSxAaBe1otHB9dZo9EQAoQAIeBNBOQ6Gu0e&#10;3uyR2iYECAFCgBBwFQHUy8SjXcWM6hEChAAhoBcCch6N63r1Tv0QAoQAIUAIdIYA6mXi0Z3hRPsI&#10;AUKAEPAFAnIdjXYPX0hCfRIChAAhQAjYIoB6mXi0LTa0TQgQAoSArxGQ82hc97VU1D8hQAgQAoQA&#10;IIB6mXg0XRGEACFACPgbAnIdjXYPf5OS5CEECAFCIDQRQL1MPDo0rwAaNSFACPgzAnIejev+LDHJ&#10;RggQAoRA6CCAepl4dOicdRopIUAIBAoCch2Ndo9AkZ7kJAQIAUIguBFAvUw8OrjPNI2OECAEAhEB&#10;OY/G9UAcCcnsXQQWpeVH50UvL7DtxVG5bT3aJgQIAS0IoF4mHq0Fv9A5pjxtxO350ZYc2xE7Kret&#10;R9uEACGgBQG5jka7h5aW6JjgRgD4cr4DHm2vPLjRoNERAnohgHqZeLRemAdmP5wvz+5g63BUHpij&#10;JKkJAX9DQM6jcd3fpCR59EDAnraNygQLR1xSm8TtzrMLFqXmR4+4vdm4wsRlclTumsS8/SiWZxl+&#10;5ydB22JrdgH0zbfa1zNFq+vSF8RA3YjEwdZjO8reWCTq1Br2jBHHjc9pNsJx+dFY1mgpT1sYA2W1&#10;hs8v16wugrKH2cjFb5HV2uP4nWFzEZep2SiOgKUlB8eUkd0cD/3kRYt+lONCmeuMKJ+8NVoPPQRQ&#10;LxOPDr2zrxzx+Ul5THutT5eXLkoVZaAFYV385UdzTu2oXN6K4/XzGdAe17NtUlwStF/XruPG58A+&#10;rqP5upBtdaxMjphGC3uCMDnz2iWC3qqLqmR18qJrrW1uLsqPEfKLfjazmlgGTx8ubTXTuHnRcYlC&#10;dhxn1OUnhdjHlxw/pRygo0HWdQzVahNofdEX70c+ruoi+biEfMo+aCv0EJDraLR7hB4ONGJAoCo2&#10;/7KG5IisNgDvA20MfBnWQZ/ydc4xHZW7hqicRwseKrR/Rx4Nmq5NQm4PGjAu8QDT0bY8mm/z+ucz&#10;QG54F6gu6si7ufyiJoyRj4vzaDiK/wCb/Gjoy9EPnjAcIzxK8Gh4umwuihg8OBuOhj65jwwfI+/d&#10;vsyOeqPyUEEA9TLx6FA5547HiVwR+Z7gknwf1yagzfOYxgIG66jccS/yPZx7cq7MOTXwTM6XOcfk&#10;HFvONyMSRd/Y0qI0JX8F+Th3hjqgPRfENBZhfewXuKvgzm3SvZfb5pxb8GjOgeW6F9via7x+rSFi&#10;MNPUVm7Py0ELcx6NR8BTJi8a+Lh8XCCzeIfgMsvbwaNpLbQQkPNoXA8tDGi0AgFuO+VcUHBCYYlA&#10;7ge1OWcU/Br9prFctNkmca7I2xNWDbFXzqP5sWAv5prKEY8Gbo9albfEOaj4omnLgUF2tCNXmyIS&#10;+RhnF3DujroX21Hao23rCflxGZUJbe4Zw5c4To4pWpdXmOISAQsuD/JoZX9yro190FooIoB6mXh0&#10;KJ5/2zEDlxPcsU0Cjim4HNdewj8a7b+OyrFlzhW5HdbWlov2aGH/5Vob+uHH2dqjeT3kyLwflAe2&#10;lRxYcH3om1k7GM8FWfhXw2rTAmYjRh3N7e+gYYU8vH3bejg6scafMJYc5XFye3Sb1FjUHM9xyGv/&#10;Zok82vY4wJVzbdEDLUMTAbmORrtHaGJBo+bajFkFrFZXzvGE/lJyUeTLjspdQxN5NPfpGJzF+SRY&#10;O9zl0Q9ftiXjOwCXOz96Rmq11fJhy49tebQYvW0929Hx/ZzdQx8CQ7k9mr19tPP3p4dvbre72PJo&#10;0R/n0cj9bfuj7dBBAPUy8ejQOeuORyrnrsgpoT7ndd6zR1u1p/XpAPZmsHZwWVy3R8v5MNrLQfZ2&#10;rVlky1Vhn/xdQbs9Wu4Tg+8G0D5oYeHX0c7ZZd8dkUfLbfxCZvEOA9v0C1UE5Dwa10MVDRo39+3g&#10;mljJB4GLgoUALAac83LW6KjcNSwFj+Y8lPfLy2YXOOLRfD9nnONzqmIPMJ3H+a/w1BO+H7w99Otg&#10;GpnZstuPzI6w+tVx+zH/Svl5BoyR71fah53xaOsTpt2XW1lXbo8G3xAhN+8debRjmV1DkmoFKwKo&#10;l4lHB+s5Vjcu0HZM+1psOSeUxyUKeyraSh2Vu9ar4JywFP7N3Idifbqc08v5JufF3K4r7OXA+Vcb&#10;uP8xcHBlHWybvxvwY4XdHXw5uI0altzzD7i8KKszzkgV6zhu5fg68nbBgdE/WryL8LaEroZ++BPC&#10;kczKnmgr1BCQ62i0e4QaCjReRAB4H9hBhX1Y7AG+DHql3Mqnm43Ch8JRuTiu82U7j84EHsp5OdQH&#10;u22dcTyb/eFonuGFSXy+YLOR20L4k2UF89gQ/s3AS8WcwkeGV5uEHOcz+JzCiMHysmYj9JUf/fRw&#10;fhdwXgxlINcM69xK/h4h/FxEe7DkXPnhy/ZvuW8H38e/fLZJFyaJ+ZG8n/Z3BfZuwn9iXPnRcpnF&#10;XlqGIgKol4lHh+L5tzdm4ITlaVYtJfPztVfT/bJ2O+4YmNMnbN3cF2JBTHwWcEz0YnO/NzUtKH1D&#10;OvePhieE3AfD9h1ETb9UlxBQIiDn0biurENboYUAaBzOGfn7uDdHz3l0c7zwFxZ9gd0YLAyCR0dl&#10;4bqo492lGnt0xzmI8ITjvh3AqfOsszPtyav/uOxJQWX+jADqZeLR/nye9JSN23714bDcHg19oaUD&#10;xop2Y24l4Nvef2bIcZbbmHn8D/v9c7yU8vNxgZ2Zc2xh+5a3j+O0365tXdoOTQTkOhrtHqGJBY1a&#10;IAC8ELQm95MWpd5Yzi7g9lkWB8QayUL0wX0jgDvzcrltWtTx9hLfJ4Q12X6PvB5aaqAW+nZkZAOW&#10;jiw2vhiX/VFQqb8igHqZeLS/niOSy1cIrEsHO3NedIbi+eEraajf0ERAzqNxPTSxoFETAoQAIeBv&#10;CKBeJh7tb+eG5CEECAFCQK6j0e5BuBAChAAhQAj4AwKol4lH+8P5IBkIAUKAEJAjIOfRuC6vQeuE&#10;ACFACBACvkIA9TLxaF+dA+qXECAECAFHCMh1NNo9HNWmckKAECAECAE9EUC9TDxaT9ypL0KAECAE&#10;XEFAzqNx3ZUjqQ4hQAgQAoSAtxFAvUw82ttYU/uEACFACKhFQK6j0e6hthWqTwgQAoQAIeANBFAv&#10;E4/2Br7UJiFACBAC7iAg59G47k6LdCwhQAgQAoSApxBAvUw82lOYUjuEACFACHgKAbmOXm6yFMCP&#10;loQDXQd0H5Ae8Bc9ILR9WNjwsLCwnuyvK/t7JO13vwv/ES97hW0vZn/JI4bfdef9YWG92Xok+wsL&#10;++MQ+I//4Xr0/WFh3VjhlewP/t12/xVh1/HVsN73h11el7f1/rKr49urhFnX7+87LOz9ymHX3B/2&#10;R+wvLIyJdPnf6kGrUl//f0mpIHfkNNYu+3MgY/sxVhmt6/K+28fRoU6f+5Xj6PSY1Vclh/1v5bCu&#10;919x1aNPhYU9xP5+3O39fXJ52zuwjmHu79Ie+Mk1N13Dyn6S8tth6az2Dja6V7p2YSX/mRC5gC1+&#10;ZEp/ICmssubnR9jGldlDRwwNC1uz8NofHruKbV/91G/HmcLCIp6Gvx81Tr5tZlhYwQcpw4Y+MnPS&#10;8eqrv+/9wIxDxxY+NeSDS9cU5Q556Vjz11ELo27e9/lHg9ZFf72mS5crdl1VsnuZuXvSL/rf0btw&#10;S587tkx+/+Pvun6S++dHB/7+bPf5WzYvGX20YdfR8ox5nzaNfO94y8IFX7xZXvKcWdppeumN/7yx&#10;fd4LfQ9uWbbqzXulr+7KvJD65t7cQct2TF67N3fj8QczL+5qu3TtM1f1TVv+23MHpPes5Wz3ujN/&#10;GTRg3uTGgR9FZpUYPnrllrzculy2Epm1vWf/paWwUrLkT8lrrSuGuNVTBlkrTu7ysx38iO3vr9xr&#10;PXRx1KMDb4Y2IuOumD/ZupI1+feiseucNlbfdVXaitQ9m1rzjjy2cMPvt91aXPNC/ba2My2rDhg/&#10;ilybxhr4x+IX+jaNlJq3fJg9bFdm5sxxG1q+nbjqQN6Ld89uPnv645az22NbN7f9+baRl37om2g6&#10;tuRc4lMtfUfefXzhi5svxmb/MGHRe1t6HejzUWLr9zduHjzn630HfnXpk+JH1+/ct+u20r2DrB3s&#10;+qbxw96zP/x+iLk8c+SXRbM2NG35pP7lz3f0XxN5QPpibWaheWrmlitef+DXF//xq/CRj7z01V+H&#10;bP56u2X+xcx5yQOf/ebF/O8/OjLy3L83zJk0WprQp/Kjxbuz6nIf2lq25fGfvpDdM3Zk/OnlK7al&#10;JEXP23p483dnshvmr7zw2k/3T598c/WYs4+/ndB0RX3jsuSSrTMKzHtq7t0y8ztL/fVTMp7Yn1j1&#10;xpABPcZmbT+6Zsqg19JXPjp7982NLy2YUHymxjQ6anyfeeV7LtVbarpecfXi5944fv7SV+MTTZOr&#10;J21t7j0oZuntZ99rfGNHxXl2Zh+ayE7SwzER85du+npYZkTJG88b3j0kRX494dsJYf0vXhgdMefv&#10;d6664plNGx7YeNDyQs0NpavWrK7uum/mttLb0g43vffD9uyTTXe0fb921ZDmpu+faTrfUNQWO/H8&#10;W4ePb5p84PWEV493W7YrfvXFf13508Kv6l/6VbOpfl3UuaH5b52bdbf0m+aE3JeumJ/y43vbGt+p&#10;mHVu6yuJN69fcduVaT3mbRnSVnN40zdvZ49+NnuraUXih6+0Ru6bsbN6W/381q9GZCe+uDB+zron&#10;WrbsjlxrhrNU9st/31u3843BR1puTGhJzh6WlD/tzYmnW/7Z+8aHzaVd535w+8WSd+Y+3ntd7ICX&#10;+zyzMnnNa3OaF6+asOHBb/9wYOS+68vXW57/79xpy4qW1Sfe95cpk57I3PLOsANZyTcu61v+wtmY&#10;8mubxjVPWLXznk/DE2/bFz1/35JDTb+eZvzoX7eyq/rO3vOuGbFh2sEBK1Z27zuuT+bod1be/7cp&#10;f0we8l7qwaJfhE2f1v90/Ny5ycmmH24dHfWnef/37shfPl0+pXxq5rct0361/M4Ppx9sbiiSTm6f&#10;PveDyF/N6fvy//3q3MSLzwzd9+zU8BFrr3/9te77up+bePqOs+v//n2vs69G3p37/OqyP/af03f1&#10;yAeL747YOfr761q6She2FR48df7Ckwf/UDIugd2Hj3zce1pk3z2bvhg49eCK3lf+7NIPd87tdeWQ&#10;btdf+NHQCX3+/fZzUwbkmSKmZX5z8IkvWvvNeWDA070/6zU/vwe7NLJuPjjoxryiCYNSrsyaV/DD&#10;D2892X3rgHXZGb9+jJ2F/nU/P3fVQ/NeZnf/jMfYtfM/Zc+Gbfnkly8P6zvi4xee/XTly5nR704Z&#10;EDv/maEfZHWv+/nWtJTc5D7Hr10cPeHUDFPz1uk1Gy+tv631m9M3zS/o8VrF2pJ3/nNVbn7zF//9&#10;zRcrthlPvPzDf2JePb7tl2lrn5+y4Phz/9p3mMF22lC87d7LYGftuvKa+jcm1T+bdKQ6eUhmr3l/&#10;njKqtrzf3EMTfvFt3JqfzH/u0DvVI56b/FDewYsbLsw6mPv9joK2F1ec+2uu6YvBa9fdV5ry4+db&#10;/tTWXHHfiS8K/jll/cV7vv/60n3Swe2W2Zt7HnindeD4/5kyadFOhuDpuWyMiwwpz5U/9MLAh5b+&#10;bc+4qS991vB5ZUR03XKpqjK921UFKY8MTXll2O1vfpJqevau+04+8GDjwpej3twx9Vj/Oyof77/y&#10;/bsMr+w3VHYdP3HQ3w4PaT2yIrsxy5Ix5Jr/Jh/s99rWKxuOr2U9zHmcofjklMdXbDs47KY983vM&#10;WP63B3e/M4tdPKkro1JveP/zdcnDTAMaXrtgSNn+/sC6QU1F37Rev3fyT1bO+nbzc9+PXfXE6ysu&#10;FqfNfe7Fv/SYv2XUQ/P7/mtfNrsoL25ZuXfxvMWDhs4/v+SXF4Z33z698jfbX7n1xW1zi+p2Vj0/&#10;Ydi8fhGrJ0zo32vp7cU/3TxFKr7Ykpn217YTR+N6ZT+/uPu0l7dvMP848akRkyeGDz5Rn9KccfZo&#10;1JqR2+/qv7XXjyN+lnfflvMfn55Y39hjTWnJ/JkTnxjdcrj7qseZSkodePdlldTr0IrtX/eu3Ln1&#10;yehP+x6F+2Hly6N+6DXskXc/PHXFX9mZ7XnLu8nd703Z3rVm1Etv3dJ/XdyNrS8krv940GNjdq/p&#10;ufOdhX3WvP7HCW/t/9u2208cnto0d1NmWe6t0+5sON7yxrC460r/aZh8BjRX97V9LN37zhnx5rT9&#10;bS3/V7Vixvo1P1Q+Ob+4eNFDETu6HZhf9PCfZw0zbb7+mfkbbxl++813/fuencVtn9zywM4v0o4s&#10;zPrdBtPEI6b5uabyKR/tjPxw3JzfPrTvwAuPvrK/17whwyb/a+mhpkXr/iRduOXC6l+X33PXS8fO&#10;zkqXln9WOXXlrCkTSg3/3MZgTlv8wPnkn13axB5za3cwieqvtj4It19kT8bXelgfcovPwM3Slz8N&#10;j33ooccjPFA99qxljU2OWfDz+OdrEs59ecunj+3NW7+/8OLojU/fvTSrW8v/TrQcf3tj44ePToan&#10;ef0d3/7idM1VN054yvzJe6aWHfeN3D1s7MQZuyvPvfqPxrPr1h//Nva/cdMSyluKf/p07NKrI/7d&#10;48q0oVc9c1OmlQz0/+A35/avSLt08p9HWvcNKU8rbq0+8vevHxj53sO3Tem15d6L/W7cEVEf8c6F&#10;nBtuSp69w3Sk4vXq6bc0DN4/dukds/qOWzRlciZnMcc+Tbv10qgNTfva+t7y3pkrjjSObyw78e6R&#10;5COVx+5O21Y55/ENLVdJZcUXt7eVFZub29Z+emL22Q93fWJpGpBfsGjdde/e+szzfZJO/mHJlsJh&#10;K2+qP/z59X3q9vf47lxF9x1XLr//mpd6/G5c458OfTX+wMWGmuvfsnbZsGB/6962FZtbm2/edV/j&#10;uQ2nK4o23TPnXOnIkQek3S/Uv1d9vu7IA2N/SLt45NX3ppf/4qU9m2fVz9jaNOHVvw/5S3rEjq7f&#10;bLqzJG3X4dqU5Zu7z90w7/D/J9La45ne//85pzo45xS5K6xSkWsy5N4p47hXkjvlMuSWTGwuSx25&#10;zCUplw3L3JJbUu62IlMxi8XcyX0thmEum/0+U+f7+3ePfd6f9+X5ej6fr+f7c8ViJRuJD2uSIMF+&#10;SZxyNDosNAlRJA/DO9NAE/AgwKVpYQID9HKsd2eaafhqpKIM9/tBWj7GPWMphvyUNmi0ZNHptpUN&#10;63xKwMQgPqqJdSwpBpT2RX3vjLtb2fNZpsv3DRyQHRczcGGOh/rVl8mBHaFFFlj/gxvhVJzOxbf8&#10;udYu5ILQ5d0W3/n1hmrgZLO/nQ9D6oZ1hvftm2DDdLe2jvZFaxN0x5hLSn1j3AZtmcgtpE244Xw9&#10;6uJdmbudE5ws2NopZOYSgpTRZxAcCdXdfZdVKoJFOCMWdkVKjzYbZvaD6M/BfxoWhgn1O/mgd28d&#10;WGRVCpEu/9GkEIbzUx7x49lJZqisLlzfYDMjuGSHsJEIm9JgWLKiN0F9rYwW/bH17dKSQntss+07&#10;lURqmORER/jq2OvYus+nh02O+tGzlcuNzBF8KxjusGwcGOvT+uHkcZUQfRq83JcQfgYtAPvrLHk6&#10;3Xr8ZkRwOlYwc/E1z8bWLU+6GpkLRk27h7+oueZd1nO1uNjJor/upBv15rXCMnPbvBJzqzfoF5r9&#10;/i8Gr9X6+zhyrgiTEiYU7vear2iiFatEyj/fJxvLxPFnHUJtl9u9nmgWJf0R8Vry7P2jE87GZ9tf&#10;5d0VFmZlDEPkkxn1xgHhhoN3CJqfgQ1+/e5BZ1oxH54ZB1sNZZh1TnD7YGQjGUtT920JWmpXTKXC&#10;DftbWeyrTcwXExbhrsxBGAtzqChyYmcUNtHphrWO+Vqy9rbeKEtWf/sB9s1yAVb7dcjDb2kurBsh&#10;qvmagjYUUJRW9TWLBE/UrYojvTETaIrG9Y+frfVQg4f7Y09twK1KJWCfWzIG/lhM3XcWZExhA97d&#10;VqDUusTWqMEgr2WdQ9uMd3+6BKdTwv/9JuOvHz2V6sPuhK1tIbNTW79VUwyCdXJTJ9baYBMqwZby&#10;hM1Y2LfI+hI+xvYKjRjIR+8DQXWHGeKkfYPXSiH63+bTpd97u9UEHjCG6f/yIWeuHkDY+uqkDSFj&#10;ibAoR8OnEY6PtTd2UF0fpRqyDkOuND8xYBoVF6qxp2HUcjI35xfCSRnkhEVfog3+1Bj3qWApH547&#10;u/a5NTw/KP0wBniZ9o+XGZcWC+tZiTJjlJ7OJVjn5ZxMWscrAc1IrWFPrg/7I53Sqm1oBACJwMm5&#10;x8mAdVKQjcq3+SRHPDABGMZkc0OkbHjvdBACGqJVYNQ95EtwBgvecM3Tyt/3r5VH5nLF4UO/zNjr&#10;28nF74v1s/MFiJJZU8ZMLrtom1KiaBWGVtTsv1WLGCg26oa9nlBB871MtFa66aIbK/vr8GriOv/0&#10;VbHo62Fjkp6WxIc9GtDIgKxFpkEUaKKLhSHVCHBu9pjsjOHgv2C+vS4ORR5+WmnvYXcl7Vg20xtA&#10;akzP6R6Nkt+sTqGTwE/9FL9ce1HmgNEdfLJ7trk3pt5X9q2ursrFc0amOtVgmxf61EMXjfILkxfS&#10;xGbZb9SJAXKCY5GwefQ7jCE5OxSj0zn0hay7Fp+TstEMYf4y0O93mMTv6Sj64cX7Oa1F9qTTZ+8Z&#10;ryvH6OAno07sjEJAWh68X4nGRlg0sQzIQ42I9y+C9y0yk3e8XLfbLU335rzEqyZoTVDId2ZyvSA9&#10;LeQzb1L39CqBoq6x5v1q5fUXR50mccNaaSzTVukNb3vOmpQCzZuGKl20MyB+sca1jgH8LbFg+wH3&#10;UIftMabFwImYdbddrFye4qfVBlnsWGak4o8T8eU9Z2t0VKzTaEcWT86GS+KM1rAKBVwpAcUPNUnS&#10;7sznXOvjzyzI9b8uhqPmfvWd5wydAlkINi/LuUo9yawPIkpmeIYEOHkm+JpsztmP424lL/RjVzw7&#10;HLLivB0rwLUy454Gid8C3+HgAsroEQ3P7g2PkADEzb2/z8ta/GNxzPRkEdyGrF5XSB15CGEKO4Dr&#10;fYjZuzXntVo1jMGX9H0ctczA+7oi1ExL/ReepJlh6QdRc6de+gaRk9U5y5Ot4U7SmEqv5749vTSp&#10;WkXS4X/P9UM/60adrvZgJfxvuI2IhSVs0R4RAkW2vVVZWB0d1cRM4l4XbUahO2r80u0SoALe72v2&#10;n0vzePwo83z+WouPMjrrLa7RQIP4peuBKfLREoHjySsvw7Gd1K6+Gn9ZzFIDWzvJI/xK7Xktg5o/&#10;epOPXe+QFGpd0Sy98Z761sdj1vHiyFMoai7nx5JWdNYpjKIM963bTQw56uJox9KgUo9FuD6divox&#10;xshboV5pslHPgdoExrw9cZIZIDcVikaa2OBynnVaCyER99gcyI+FY6a/2OBzlrh9fJRoUIxd046K&#10;aV9vlqHu2Eq3u0rSGGSxRwmUv9S0dB+bOK1ESbRxCw4JqEs6jhtStqHicjJGmNgjU+kijA6syCq1&#10;9seQ5bMF8bKWpTGb/bBVLtsCUB37ouaJqLMyzdu5sM5iwlVgp4bzyNHGTfQ3NmYsPAtOe186nim7&#10;2TNPuSS/ZMhZJAbIi5OmP7/x7fnb2PSKpbfObu4FMV13rZR8iAb+KYCVTe/aod8Ho1klIhONmjLc&#10;7mbKGHd1Cvb9YGRfnho7Y41SyvG48l31VrghN502SM9HLzWuHKCN27QajLFI5OIMlrRSfQd05I5e&#10;DLsBwuR/Sag3Actlhxmm7r8T0/R7lxCV+SyPWuhLrO5bHThICNAa8WpeHCCXVkd/f7hGYrll4HdK&#10;LABDMbVCMyVvteI+uw7GnH6JhPWDihiE1UTaSHAMdHsuhVpSPXbHtmnRol58xKN2qAQDYUJpbuDQ&#10;TwcuSqJKbwEGmN8fBbVHB9aNL86MhRft4FdoMIZ8lU04Yf4F7LumjXW4y5sjId1lUqbuq/O0waOC&#10;wD6y+mDsUIaVPJ41C1udSfRwBmbnMWfOPP+S0CxOOszpEin4bs6EPQBmTsoOnIllRPvNk++w/VKN&#10;yCvyTY8HXb9s2oKQS9M2MeyhNCPOyryRZzciffel77iy8yn0r1cqQjOnQ7NPFsnf7B3Nl6o9qL9c&#10;SS6aBuG1xjhNBLNw9hhS9Y9xSHLXuxDH86qCnd5TDS7SWSkaxOQHEOZ5wE/qyMhdT4HLQkJot46s&#10;rCvvlSpiumDHBigaBACG2KxiT6rh8bEQGlL5jwl48tHE25cOBym3HTRp6OXXllYnfon7MZCdTmqm&#10;fbpOvCND5U6jzh60/PLiU0FWLOQWsjgyOCpGdyOJe0WUUJvsfDlU6VaQGamyrBGiWf9Ci/g69scY&#10;1BRIaCTU0l8/4ns87f18sCULvzNEW+ifF4csg5uZSRPm4QTahSbGdPBg468fHrDG4YguYvb1Gl9Z&#10;vv+ooSyPD7m9CJuiBNuwWhalaAt/7j5X+Ld0KI+8w4GR120s5HfXsZQyUDRn7XqKuoH6Q9+B6tUt&#10;vwq2dkCv+zfnjv/o6tb0F8EgG/ldFgbAKkxhDN7PEI9bButt40yLI8dXKvYcR+nS5jit8ognAvrc&#10;d8DuvVdTeFw27JMid6vPx1FWDffWZ7713kW6A1gtFlhXnerU+lv5U482DaF1GbYTnItNjMJqq3DC&#10;1zbY/AQXeoXfptZTjcvQy0rVg9N3KJdY7DXeFEfeC/VWoI7zcxgWv50nnL8YRSpUrRBSe/XI/XZB&#10;+E+mcuY7mZvt+8+JLRu7kyWB5spzYMF8cxaSk0HDC7pmAIaSm8Vz7tdE20QW/QjZS9vxncXTjMiQ&#10;Jm5dWlG89Wgkop2YHQgsQpVk1X1T+HPNZPsdFdRT6Jwe0GSHLI38/vM9I/vNwfeNL7Wpcx48h4ye&#10;uHO4OWEcJ5nvZSTSn+BvrOVxtDcwWV3nkrHGMfQpGLyq8Qy2/th13Lq0p0zrOBD/7bHqyP6tXn2B&#10;JKr5eYcY2Rw/Eeu0SbCAddbk60ScUL5Hbv47vyO5Ve/8jgKqJngJonFWXl2wA/7iJDrWuyWrXSub&#10;nt0Frn5qSD0qTrK4AUA+8LfHpvpiD2aElUjm1iOPbiAeGA2vxOvtRnSCls0vRqBXTI12lztB3M19&#10;z9SJfwHy0zMvO3emdSAy3cEv9b27zZtD2MQTLfb/baR244XfM2efej+2EB14gzNW7OIkMD4i7lvU&#10;hdC0VL8Si0d5Y4Z8PK8q03lqpuFJrjqx4v5xXCNYQt29g6ISIZrx7+v3K0XzBp69LfvFSYtDuseP&#10;39QxN0+/bqyxeE3Y7rcUu3h2GD13+6t9eNBvbaQLDWf+MeO30QgybLP6p0FKQPsUYOrCzhqDNQRn&#10;2zKlVY+TIkOqFMViNy0N+c6avlSeuJv2PzSteon02twQxiLGTmxKdcQI4nKaZ8YiKX/29Upw/QA0&#10;aQR5khYrGis16+u1iNlWwKD7dHJbVLrmKzfd3PZP1cKL0dTtKJsDT8z+G/LQyfuhqI9xXiITGfeC&#10;Dg7n20vh3lw2sBE0yLaOoT2g5dcbhBbcWpXJ2u2EfR+WB1gGCIi55fVF8UtGIYgHgEN0fJgErZX+&#10;eTI5X4+xLUqx/DL6XxwCIxby9e72KOF3Unb6bNQ4T3EKPYuphB0ybYnKsdLd/epP2Tex3U1TkfLs&#10;3nQApwHktOcHoJLM/KttNsgtcrhnyLfOicHGJyOuVEO8QpLF3e/ozpKdoJgwxGSku26rmGdymSBq&#10;LkTSFUxY6w82AzVsZeiRCUBYXWqaXy9vwM6VL1Ub20jJ89b0BGCT05F+I3/+yWN27rwV8224IXYp&#10;egJF6c3KtRXt8Bk6RXiyhOBMlIhgWwwNIqhp1sEdkp7fiDi4tIkYSd5mHCu788WnSC9t/A3zyK/R&#10;Y5jxp/jljhGKCMs1f0kv5I4PvJKn/FD1Nfk04RaJA6uvyVUZO4Q7oU2svKzSQntOkKOkD/EgBOgM&#10;TtFmKhkWggaXw1OBkxcGZPRyim/Jp6glkUOL+uQO2M+BhN41XrH6XZG8FYmZLJju7Esk4/XGOHOo&#10;PpksjtMVyfm783/K5qQSWI20X4OsgBpM8ezVP1SYNGdbal1sUR0121Mmqd3CLaT5kWOGelYVnvkT&#10;AX9D71er8JFtmW7Wo9rg6U1MFK7Bq9MtxE13t8AfaFm5q7RKwGeDgONof46TOi82DVwbHDOY6rUx&#10;kHtceM9NfHfRqEy4BJtRqLIqfxo1t1FhT3g5HjEZWb/kMr442LX7indKLH/sY+uoKRLtXSH3LkIJ&#10;iDtAwCLPNvm6yecGS6mNptxLzeq+eMym+d8BnvjUunHaEJO8JGMpmiVGW8itrxhvVB51PlSa4d6g&#10;bgBbHac4AxuFByg/vgoSeuiE07znfQjTq70eENBKe8LZKH+S9XgoGGjuI/tqtEGjh9+eupk7smdf&#10;dvKQ2FQkrb0jcDhAy5lxl725koKCck5g6SWBjXFaLwmmIqQMgCx0SDuq0e8+Veeno2bYa8mQB1X/&#10;Mxc/3vAuiLtmSqmfWJ9ae5DFIeMUVIcEsdzna3lIxPXt4c5ghSAKcCtU1yvee2srz897RQIOe5Rp&#10;avXeB7at2MXUa69DZI1Ayq6CQ/ND9TvhYgvYXcrSdRNTh6LV0Vpf4s+VvERH72AjJ7Ld7kxOra1c&#10;QrqIdpzamSzAnmLuyyrOMNqeSw3m3T7tNFa+6JMOO7wtf+vZJtrU1UP0V1eE4e8ul6c+zNoz2NpB&#10;dtw4zO87kdM4HV2djw1uTMW/hegKfsL78w+B1YbhhqWNMjwcaE3kNzGG19CojSIyaHeRV57NElwC&#10;TYYPlJWP58JpgmottO67QNP93WTbU6ry4emrmo5xHQ7qJpb+gNuXewYXJIlCNprg60cnGsuzFVXK&#10;js4ETsmCChOgNWV0dcqZKbJgxrN9z/eRHgBSOFDuPjiI5/TEgczjWYTzrshl9lqKHMFNlNgYPfsh&#10;uATZsnDGbwKfJVGfKOWZPERSNNa472DnITDzDzvOjay+9sQtWBg87a6/spyDU6xWa5ya9TE+d2Lb&#10;kRzZ76Q5+xwHFxH6YiYGpNg2OwECP5GpHrVDMWBYZzGQdxGMd8y+NNXdDtzZnkXb+Bij1lUcqm9r&#10;x81+FAr0NZ53ayt8U+2gConQG1KM2QXYwbp2n9PRQTK3HafiscyZvMio2/K0iMy2JptegG6YpQSA&#10;YXyyKIOKPX6p75JL5JRSM6dWIfs1eCTQuh0X+KmeMLozsIbbZ2MD0ll7zsNLvCAXjtiN9SkiDEdG&#10;h2Ao3UCQEpQpRuKfew6H2qHlKkrdGYA0Oc5kbXv3lklhzqfpnHvhK9tFs+P5vPVvEnVBE7u+jBRa&#10;E2pDFBISxL27olYaDkIEIOZ2lSggBjw4JJKJBiplTFkOfUbaWviDfpLZRaepiD6mFe7oDK1lLkzj&#10;he/4Fx0Sve0HFQS44jkDcdql5YIuuXjkSrXogVffy013LRBMiI25xCJBlzOQj0GNHPHY26Bk357y&#10;7vuzK1z33PvpXFAy+f2n2n83TiuScjMPk/9JkEieBKeEcQWEAL68hlZrXX2qN1/8OuHn0etGNXtw&#10;Z2l1ctw3Co9ryLJbrWsvUBvF8ozmqoZdxb2tAITELscTotMW+Yr9SZJ/wSWA6YQl20w7nGKyaWmU&#10;aO5aiESlnW2qIvqmDNVrXBTQWsfqmJvla4u0HSzWMHIzHHVRKrLrHZMyfsa+xaF4D0aXe0cVG/+R&#10;pVvGXYHUqoKEuxZfif/7+uekFKNG6hlittzJ8PYCbnr+S9Z6RxiVFxvcrQ3ESU3FycHWk62APQuS&#10;+Qko76jmGxP+FKv43RcKT2q4YQvkvridqjNVzUEagBRiAkVJmjd+uADezC5FTQvf5kYtC0AKkqO/&#10;LYOKUCzC84alkr3VKqM7b8J6K7riZuYoGkRNBZXgMcT6n87v600XG4+3Lk1OiMed25htF7RAErhD&#10;HWHagbxp/aB4qGtpTtfD90iTO47p4lVjAT/QoZUWPPpt25vvUDHIhd0FqWHnyRGaQqcf9zV55vBA&#10;EdDsmxlT9EGx9Z/DdXS934hII5Ne/QHCCYmOn2DIDLZfJChHL36olug4Ryye3r1BJohSZSg8AoCO&#10;QDSo3ibHmPNveZeKel0ReEafRMW6EwlQnIg8qIzmbXsJaSOWQLwy2hT8czGYmRENlpF29Nfldt7J&#10;UN7JF4ey8K0NQQehQFauPaKM9rypmTRnJepiKkZ6WybZVG6hT9AZpxVf/6kKdyYOfY/0294sMFL9&#10;w/u7Kx8II1vPAoVX2hbuna0kDt5nZaMVov32w8nelsT79AVco/fPR2eOhs9HcgsIysCDD+J7rGzG&#10;whcd6dRbP5Fssmb+y3z46iX2Lbho20rQvYyg4lYz2Mj3aiQ9Ug8ndZwUbdQE8GTYz9H2svZFPm4T&#10;cOo20jFeuq8ZpzrC/LWAKKtZShF9uJt/EhD98g8rmmmj9486ENaiKLdL7vdYJyD5XeQLUXObgh+s&#10;dPF/8EaT5WwzDRiW3IjlMwAsxhCb9X21G+6OLvUH9iB0HAcf9hO9lsRMUsdSXzn4mVxgynroJH0P&#10;vHGtV/mddPXHljLhHUVeq4VYpbNU2RcQsxCJYpA7G5TksYWJR6oYcN9qJNHrvHgLBTIVOcQ0TSLb&#10;uHr/HeOLaNaa9KUL9PU69Re+JsewrCKLniZkQ3W+Ov5vPzh9AOWecNM4xExZDneYkvCtr6lyDzYA&#10;l8jxu2dmGWu8TGbdgTX9Tl/NMcM68ylWpYaItFyBhLbMuOzvbVnyX6z8jVclYYTzpPsUFXMPqWnw&#10;QWuqQuXIi5+FmIu1/rtfEmPnl/pSZuDXSoBf87ZrVDc1Jkts6DJ24EtudgOH91P9q/aKzY6wuQ+E&#10;nFES8E42+mXV9C0wHQwPxX8dJl17GHpTqVc5trsQ6IHfpJiRta3YwaNN5eTCJKiAl8wZy1fed38z&#10;tdvvmqlB5/jxCLlyq6P4a4Oxi5mCp4tTqkX3ytBAFIa6h+sE38yzA/2qa05PvYyrFT/cM0yqjgWI&#10;TYNem6cOBEx2eUDHTn+Ymh5+b5Oyn9FxbL7ah8fGb6YktGW+zsmdKkgOoQgHuQlT/TrqISQeoz9M&#10;gF6QKPtH8sDrBAakdb/vSWtSQnKIdW1CqU/AN/Yc4GCsdynGsjPs5/7iBiholBJQ+bdYqBHHUGf6&#10;48vEBhmt+g7VypHQbuDygrSxZ1n+xjXywTLb2snwVUduorP2dwZwx7JyMkLAS1ZOuSut5XTB/7uV&#10;6wRe3RbZu76uBsBaLbO1Duvf7Uqif0Kk5vA+UOmpA1jK81ySb0lRj5FMaR6l5dvVSDdI/kl0mbEz&#10;uLmvxSyyN7a0lCG91Y9z2H3XQch1uzt5eTvvT6NrLtpOZHXepcoIYUTLHt35L6c1pFf/94SvEaqp&#10;SiTKQfMu53o0e3uHQ7Z2N2S/xDkQ3cKXgymFG6OXXeq9NLfqzHkQP0pLCxQmeYq6hJpIkEb19Al4&#10;Wb25Ju1W+lr57N9n57m/xDnAH5pdRADGeNHxYIxrCxdCs43nPgNWgzTc/HfNPrJarUqPdGs5UOYH&#10;jSig/YHi6O5ta2LwJ/D3cBfPmNtTPnBVdIHscCPAkqA6Gm617R6/WwGMgDnEsWsCKBxF7/H03K6z&#10;3psQ0EIsOIE7LQqMUaXul+MGViO8U+C8EiMu0wUi3bFB59eMki5K7XwoMC2O3nG74hJ++Gh7vVX2&#10;HqvW+proGW6Ukc9byAVNBfUBGJy8lhxxKKnHbuiLyuGsdwC5jhS5IxtZlTQVPrIaQEe18Uhtg2gu&#10;E0U/VGO1XWf2cw61EKYEPmLn7ujoSbdnRyKn8F1URNFLRR5nWG12YFluocttuMvEIL1Vd4rYjppa&#10;VXNyYFu9+p6Y1F0Bd45427yy2wVVGYvhGu14T4Vtr0dGGj5yC+l9t9aOQjYqZBIAjS/iiX0MvQ2D&#10;oqv509cCLfdoB8CEx9ViuMh/baEqwS1ikkbDmAIXKpk1dNXhDJ7z6Aiz96avBgbsPaJuXLvLfep+&#10;Nrb8kco29iWQyLjxCCCgP8Y1ZHJ1bVaO4Cj6aRAjaHjGAMFwRtGrhq8vOqvsHdkl41rV8qMqEs0Z&#10;qqlv+ztgp85ldnatrw7B1fqbFc8jG2EIk6x5MPV27Dc7Xr9f+anagmUUPJ8WBZRb6/TkdN/0RmtN&#10;w1JTgB2+H/qT0fNP3mZ2LROp+t8+efIvAJanAEjskVIy8I9iahNbIBcaHlQOFe0d/ZPXor+KkRlF&#10;hjXNLoPE4s7dpRQQLG2GWeipJnqdd3R5/x4x9OMa12T7vXiRyH4w43hm4Ydx0ZXcOQW0dkgVcFR7&#10;reolzhTxJEgXZn1FwVMbtFv7OvwA1cmN+HD7evMe553D6aCtax9dSF1gtkhQIQD1Sl72w699sl8a&#10;nb5kNy84yv74dFwyWBjQUDPTA5iGC+t7zC6+TmdHV1toS+vySthGdrcd5sVFJdGDhsXXK8Wc5a+Z&#10;gc8YZ4uC//6gxREpUidaegARR+/BSaG3p3r/Uu5iyi3AUiJEGvvmBw6Ueiys3lkBWEdNR9sMHDz1&#10;W385L+bGUKs7v0eHIkbedUoANmOrnZCnqnfbO2SsJsBtwqk27JnACUMTIRKA8C8fACP+iCtE+BTH&#10;S0+OPXkKAjzq0EMl3+QTaP//ZgzdCusZry/Vlo0yB7aiHrSVAuuP9RGjyoxAtwZeVB4FPqiw9K+4&#10;Cs7gnnwE/19gopHkK4457xeZx+PoDPbUkU9Utz3WYriwy2kdo9leZESQ5as/MDPO9Lqg04nQzC7i&#10;Zi3qx4JPV3e4dNIVYHBZ1IGZ1paItz5TWh/S+KGZjuBqKWMm3KbJa95rSbwGKOM7hBgfcnyfhZpu&#10;S2g9/rHD7scOQnZV48KF7QcG3Ff+rUdUWJUSztrAdyntPqsf2yU9icCGniaXCd17ahwUZaQm/mhf&#10;2IGDNWWh6K3qETnyiK2+xnGnLKqfuDhp/QjvXqS3el4mArq9nc51Ee0apAsaanK28sOXnAhQFH7d&#10;iw7N9yK/f3nQTtTT8iigX1A44JA/f8LumvPWfXsr1qfUOY1dD9R2lVFEzHZ5K1WCWj307HVLmLM2&#10;MwmKxd1MLjvAiznswLZ+GzK/0nn+akh1iHufd3fsBhRZs6CBlkHMxFFA928YEP9y1m70nWO3KDyC&#10;k3yiPup4WqoE1PrK2uoBztm5E9d4cITA9aYVxoPsgEd3BDmQbUw0VZwa+BGR5Pg67BF2RD4jwgTc&#10;OSveTcxGD0J7XS5eRGNyK0T24taqEaE2/ilAp4T6+AGPoOIkqK605xMcwFjS6aBk7Sbf1PA7jvaJ&#10;eciozBeQFXfsKza2gPLSt4pyvuO+rYo5wKNrX02/57644lTv7a8D/dEGKaPJD28xm9Q89V/4DlhZ&#10;N6QL9Ljd6egKTxVqMJii5HNeUbBHrPUl0pH4LGPmOeRSjW9V1yZTFjm1ZxC4eZvUjd1J7eo3krXw&#10;n+6aPFdcHWOBAGh0pxLcWXhfAU0NeQ2Y8+yvzn7wFKL31wb9PT9wPbWra2Uok+30BbHOu0f4T3Mr&#10;xUi+7/tAv4KATyapMQKeGyxfXI45s9gef6fTzC5PJxHDvNoT3VaQkjAXcYuIo97s76FfAU/b+8Gt&#10;iAdNG1b4tY+dSfQOcmhLsWiITRzwe1ddMFAezLsVCairDTwKYWYnK6JjbdXPG+yb2iI51Sma43Ti&#10;ycpX4UuO4GlgigeJlRWNxZr1daqJ3snOHqH+36PG0BynAcR6JSubp8E4LZNixwNEF/mQ/gIIKrWy&#10;bVfWDhycBDfWYFCOz0H0yPPg4J4q3eUK2E76hAKgOyl82Mc9QzsbU00OlTGVbcBAQHbimSx1f63z&#10;cmWJ+zATBXr29GRqoVBq/WcovKXOADtr5IXx6gt8E503J6Ze7Zua5wVAHlPbdcglxxC5CXzDIBUJ&#10;MEgpj0pCxnzfbL0xp/fXA2kO4O75uxKgridjk0JESS2pdjNATOGnsB9G2yr5TGspb7jxHpd8Gj1d&#10;Jolp2HE3A8//1gj7ognI9fpIOkfNHKvPjud549sLLbBdPFWMquKoElPZ/r8Jt53DOf6WbeonK0Bz&#10;UB+weuYgrkSq6IwcJpY4dnacmPMW7a141dTj7Eb1vvhF4A7K9J+QrRP3pZTRVJ9IVuuJsahNMk/N&#10;PxeE/mje9EjEDf884HCAvr3yzzvSOinSWZdqLugEp7sPJKuvn70GLgw9CSv0zbyQ+s+lFbcvtjNi&#10;rbIPIr4mWAEE1lPdrj93yOF31Fz/SMZG6+kx2IIasC/NgLQUP9ipVq3SS0uZpZ6usJ/gdXd8/DdP&#10;azr+K3BOnG/N0dPSGWAD4Sb9NmWAtqdbpQdmJ3PXt7qLyJWoMBfvQFkTEdJWv/pzLWcw1fOyE141&#10;chSvXRIuHeUCcCzWgN1M6+OQlaqaEwKHq62cqvG8hMCahyKB4GSsfYp6l7ox2DT9L9Q1IFooHMWF&#10;bXafRjZeNCUa/RL0Dea+V81u47KtgDEh8WGvAVyQlcaGNk29ne0Iix8sYR/5seEvw86l+ebPaxCz&#10;tyVPoO0O9xyswdgX3Pxxbxo1tjB32jkMYULjPz58ele6QVmc1DVkt6NmYYTfNBLtWNVOYzshvsaW&#10;SlCdiVpfqQ4/dznD8b6DiEfuyRT1QCCjnp956mMc3C3Vgp0XMhRRIn86jqkAdx79P1a+OqDptX9b&#10;OiVGh4wcSA8mJdKdItIK0i0iyiFHKrFRQ5CSGCYhIKEoIThKGCUgDhUZqYAwytHvF9HznOf3O+e8&#10;f7zv/9/d8bnvT13XdW/aP89CJ0jGFsZYe4SYhE3Gr2dHhQCYh82lG7L7nwsZWd9fHhv7+n78z0HR&#10;uT1mUckAt9ShAiQtDrcmsEDRTNF8vRq4Y+PlFK2fK6uN1BEjERqYb30Zjm2jO65NA6wapFt9qh0j&#10;AVTM754JC9bk2vaMJ9I7wSpxzhpgml0LHhx39esTdd/kekNb6z6X+Y/CR92ad45QLZXTSR5wPV3Z&#10;V+1+JhNHkfY4UhYOQKzu2nWGP7g55l6+Ua5w7BpjJPNs3+Yv5GLk07bDxyFR1mc6JdMAJuxn4bV+&#10;o/zBS15/Nvioz8+hgfxL75yvW2s+0P2FfAX6/XSLGDs2s/Lht+t17vtlH/7jEAqIOVD+S/rLWehc&#10;X4VdVNA0kJYGnnGX9w7d3hmN3fzmAKARALlCjpirnZKOAaBOzZ8abGNr8yx0I5tk3h8OlaOzXkA3&#10;3PHnmADC+uG8P3zJsmiq3HMkWXd9oHILmFd3zwf785tqvkj5zgrw0YiSt0S/v2paMZL/I1j5+vbo&#10;K7OZ/oCayxLsWP+Ld0uxizaI4wPaXMiHeuwDBirc0H99BKrVT4pcuzFUUNRacW9KnTTV97y9tO8T&#10;YP/ZTlIOP6/zWGkAoHepxaJDTYCUST2zXnijx06fsqAvEsDKt9OihYBtulZa3S01XS+/eWzfsA0s&#10;Zy28kwn78mk4PNz/6Xr/5pQiiY2NxL3Yklr2ly1ht3WDmim3n1kDtjGCb7r8tLNtWguX69jA+SHk&#10;lxRFBbx0SUZI0H2x+EYo6mrzwFqI9v3h4LE2SWdVw/NVKAtdeeIGUuUkfjEbGOJ6a9izn/emQn8S&#10;CV30TPSa29omjO1QL9ieKdzK0/8EL/K/U1jFszFVVw6QuFFsSOk8kile8znHHxntZeOUQx+1byrn&#10;7X0b+otNiwTQylQ15T5yWfgmF5Mzdr0uD7hIsOEVYABrzb0RHDuOsaMFbuZN7WqaiK9eidHrhX7M&#10;YRzYZsDYQB/P+FdjV2gBnLlIvEi6EGi46dE8Z55RleJJ3TFDT8GPqwdpW1FhnSoW52/CshAepEVF&#10;tSxOA2ibIZNN4tP3atuSNch628uplA9mz9n+Pox8ncwXFRwXFzKyaNU8joAP10l8438gU53nDTY7&#10;H8uGTjc9eBf2HI8KykcL563zd5WWhS5YwH4Ao+n1GfWGA44W1IeTi8DF34s62P4KPpgC9zfB+4MK&#10;MxnAak2L8lLcalP5jlEL2mBc7t0WYofM950C/1fLRMJ0nE6QTizHsiUImwljXjS85ntKrdZgKJDL&#10;6MePRMGwe9WtitJ5Ny8yner3Hz3Lz4H9Rq+qZ6uwYtEc7MiIbnwedFeUiyAutdIWtomF+vauerNs&#10;EbvU1S4HYc94OqqvhA4Yh//4/mkzl13qx3TkSvhkfxPGda8Ae1uqfFQ42TjP67dURI8Z++4LSiBx&#10;zqrorlyVV7+6YoqjTtAK4ECYiromqsVRxa4KqTePTMc33zu1Zr55gvkG9DW2ESXXn87XoK/WOmuL&#10;Yy8mlLZMhY5oLhSFvKX8U0GyGPBsWBWytAJU3IdhETOh4cHk6yrSZueqvDw+NCTOeY+693t/BwIE&#10;0GgfGfEIw9efVEgSd0bMLFtf6W+vMnW897oubqNL0N70pai9IVnPWktC9BiYquPhgDdf/pBukKrV&#10;9M9Oe3g0E+HRHadqaGCOdh9SLX9J/2DT/ihz/76GE6wmC4EXRLt+8Muuf3NSXRnhBJJJ/iyXKayL&#10;pVExUCgT5dWfKa1vgRD+xK673jQvrd1yFbh5Tv+5Khpsc91o3TT7XJjNLFvL2GCbxlWiL3vXEZ/G&#10;jF1UCVDWN4Q9z0nnrLZvWfjibwqTuf5dDvO+2RaIVL990p90diun1yrD/15TjuVaPUeYEicn3VEh&#10;rAsLIvHRWYdNjMxqZ5ewDakG3FTmnukNq/6vHTx4675o5ZGxO1paPVJF0Yzxe3dEa4mhGznsmbCI&#10;Y29Z/OuaO/vIrOb23tJ7wAFw9kjE5MOO1S7rHToqxY+M/TOHLw4punpMia+v/aIsR8TzEqx/et7/&#10;GMtlSP1Tfu0vncJjYIMOP72p8igW/94hl/zJ/ZpAnqdfXwFPcY6nBGHLH0vrH2lDgPLsz1NG5t4u&#10;7ysH1sQLsNbFlENNb79d/w2z/g58lfpFQEZqOB3WEvH5IZc2jOWspPrClE2cf+PnBqBhRUrl2Vz+&#10;30vYXMgENmYSTg8EWMckJ0nP4WYJvFSdHZ951VTtxNojM6BQ4DSGVZX/vHcOf70ki0OidlUtubOD&#10;KTfRlbs4HCACYDsIyVUnv1HBbR6OLYULXOF5MD8RfTS5QN57u3+avO86f3rp+EdybZ0gBhebUbd7&#10;KiwSnYTh6JphZFVT107+VrgfsOsrmQDHAzjZefvPL4FS53eYc0hT6wEcWlK/HK3c4ECqLAjw52Gp&#10;AsWbYRPVXo6xpklzk62r+18lEg4X7VxCR/9pgCNjm0YT7xRjFAiPXrgD2nrMeUD9rs6i6Wfpndpy&#10;91h9UH16KGLooHwA1Lf4N4cUtmF4vKoUEnTop6x5d115/5Gv7MA4jdXsFY+CSo86Z0xb+ziQ7Nse&#10;6qwXLTVOmTwIvfdva4IWk+bTDVrVIr30Phpt0AKIX8cvfe7A8Sjynae5LxYYr1S++R/X9DlfJOo4&#10;87syHV55Lg3QKzrXKmT1r0NN61U53kdArAtF6i57N3gV9kB01x8CQeVvDveopqS5XqNkmvMUUJQp&#10;F0bxnsyQwa/tsbKQ3/gOUGdwbv20X5jRXz3p3I7w8a1UIHGRS8bepPMAakcs4DI/VTF/+2UYIMPh&#10;bbCHLbrte21vnwU6RgDi3qT778v985dHXjyGmHM3u/T8376J063VDRparTx23j6o7wBQGxB8BsLS&#10;7NIAHjgQMcd8JSoAELCZD9iSLzfx6crDj3RrQBOg7LFsl9ai7LhstwJd/CCZp9hrjZjjla56ZjDb&#10;6DmEDHgw+9OJU+3CgQIl1SZ8Lqfe8yksjWx3Ar0Ne7lr2iTUD6tbjzALOvv3O9003XmDDq21hVEZ&#10;PUcWAAVJ+D98BxQ+RyaZf+SyirtbsNv4E6b/S5D908xhm/70QxWH8Nk/aD9mO3i9Ada7l41CUHv8&#10;sxVbpITyblK9Cdn1iyFmQZK1cm7eeKSd3eXgsf4h1NzX/14lUMm7HDNL/+1qx2GJRzCPuQHUSz15&#10;CWapedzgRfIBNHTLyX895E3/RK/UGbRdrIo1crqD+T+VjcJfeLPf0fE4NB1fAivE3PAtpmP1KHmd&#10;YwDPL8XJ/4oEx8ubiPeiTJrjvfeU+ZDHeudSwP9lUSxoZWuA5nAvwxbfJNJPLJ36JS37+wvYUmkP&#10;M+ZfF4PQeCdNGw6EAyIRml9E0e/8eRwajxdXzo59LWeVHmMpi/f9Il+zJlmybAQgiCb/8hMgkuLZ&#10;M/IdWAcCQ+HuyBCKk1OAOBRQzEb84pePHfvczlip+a/602YSIB5qVf/dLEBz8ls19w9bs4P9KcQB&#10;POHvpvmVqP5l9YDY499PUxFI4kBw/skX/SXJ/Rk/N78BOszjluhffeOXgusvufk/Qa95xwPQw/y/&#10;mqNSG2b+SkTh+Ujq84nP1g2AMlTm5k0QMrx2APHPbuv/GNBH62GFBJBbU2eq6TMkmd55idTOou30&#10;rQSjzgEVzE/ZzO8C7i+7nmACqm/OlFLx6xEpl6+1UZztZR58MO/Rqyt/SuCwMYYBtmLOhAtNa8Vn&#10;n5r6mHkEZB3VHDmuY4VAbzU9WggErg+E6S4OduxFBEAgsrlndxjJk9pnedxA6TR8uD7Em/aC/FR8&#10;8npTxKLDJO5DzJGYBMCj8uWAkpE/Pigy7kq2xpzyS2ptnfUw5nN1gCt7ohtHnni0tfx69zxxR8rI&#10;cHLVHq0MMn+fni4deXXiCiD2p2KvPH6mPGJmCOsyCtIZ9VCrukn82PSoaustEIsM52G7e6cAsrRz&#10;g5yUC2ECGh7WyywMkHCQyvt6YmebZEGJAMjtAeERI3+IlSYlbTzhzGqubageh6EXQEjNorkWyG9w&#10;Aygj8EUaf2zpXFJrRZeEl87GB7GHz7MqOX6/mm7///wsDEn5B/jbZsPsR58NffWdoa82nTlWb4gv&#10;l571mrV+Q4Q4TBe+rnIMePPRt6/vqmQe1uuacX+X6hz07I/6FcMr8J13RWqLW/crX0tZT67eViyA&#10;15/7GDKdcnaf0E4n8/EDldSmPs40/3lKeVVL2HzxK0Vmvc/8Mg056g/bcgQdz83ddXT16O9Ef0CS&#10;JrHEaKFK7DHrjq85TKjIK6Ov3f80YS3wSEunYhXs672mLdnlI9Hi9wYjlRF7SF2T3flBclUf6iaJ&#10;kqgZ6xJRwygxv3JkIIal5CoDOLw8bWItMYg9y67YCEHtdSYDJSbiYpADzcUHYNWnoDEC3DFKg8F4&#10;Ld0qz5xuq8qLHXZMA3klld+ciBpN1YUMWsY6rVyeb8EgybAq3VUK9W42lROekg1w8WSG1cSTacQO&#10;uVPVDSZVUHlP4IW2Xsx9QU0tkEhb+g2D4sQ6ItxYh4SSGBNlMTiyEyRHw+d6yEK11SpedQax797m&#10;2REPF3NKcmAdPIO2ZIUZBlW/URped2xTp3HF64IptsjGnjEJJYjZPA7RMAn9JEfU8FuNg/f6fglF&#10;NKoNAwfwwRaWb5HOicg812NJQ8X8Dm+hstwpw5dLvSqTzHmKf4QcHXd/oDQ+iPVS3XPPoYqcGsaF&#10;OMHkr3klRc4gAVV8muOPRPE7GAT0IeFhQdsi+3oCvzkGyhG5SHNqdSPdqUHEYyJVt5brJAiJkc8E&#10;401YIntHqXCmt1DiZGoopZuy0ZzuqCoanMLpRpYEXHmltjPqXRsJHCSzRRaJ6sLhWYfGk6gUXxMF&#10;HInvzhKrmtrWQ67pF43l+FKsUfpbU1yu5p1cs31OCqx4L5HquqToj+fXrqjQuGR10dmn5eYidWs/&#10;cAozQW5IQoySWK267pg4lN0Z8kB5+tXGcz6clSz3lnt0OZOcEipoLdXhzE7UchKyNvEJbJ9WXpmS&#10;t5q33/doklXzEk2rs1t1NN33Hb0TL+KavK+hGvOCoGK976OPL8pByYRc3CXUizgJ1jlEsh2GmNHr&#10;9jaKFKJiApDnhq739d0A7rfeoE7nTLFhqpGj99ob/BpO85J46PCWmD3TO2Gb+JO9N1/qSQ1CRPaz&#10;RatD2/RdYgbqO1wcE7PEbTHm+5U/iKYs2a99k2rF+uxPRLGqR1wAd8xnTxtNYqg0nwrrg0qzr0cw&#10;TJsrs7wx30MfevvlqQFv8nliyA21mIW5UadZyFjiIbfZ0wYNs43umNAKW5pkUUW80a/QmxyfpzbY&#10;8zL1o4/hZCpCDWBq5npUU4W2S2retNlh/Z2y7dpB2k2YZCe6L3T7svrTz0ahT0IWis28QnvmrROn&#10;zzPpWxVJFewCEphAWOCYqp244ZwhJWybMC4u3GNQwGqft3qRwgX93S6CGbzNIeGk+ihtjFce99Qw&#10;N1A7n0KtTjX1YYxTM63xnuDDyqR9u3QyAgJ6q6hZo8i1wllEMmcXkFwGrhkWkjhMFD84J8wJ8iqY&#10;cUhIOtGas2Hkcsu93ozdZHDjFDlVZj6uRyjrrDikWesSXpNEbZH/UQNNoe2MS7I7aCc2ZJNbHj9U&#10;Xk2+qU7TV8gQceO89p79uerTbaqQqY+uRbBMgOPiBVUOmmtzsizapm94a0t/NswTHsiWyCUy6bLB&#10;ZYemOFic6JjAOONnXSGffVTZRVIz2CHXccbIRDtWS25jThZF1zJITSs9MeNwZ6S2mpV439IMH+PH&#10;uMBxLzsoKnVHGL6JE8UCLqbIYEjtir+YRV/zVoOPToSFL/ejK8qNK7YwqaT+bc6WRBqROSkrASdK&#10;sfVK/IBabifl8WUdaTI1eeucjyP6SfM5VDnrgm0GDqM/Qu5XbQa/FiJ0u6qNhTFn1/Goc4ZzI2JD&#10;UPr2bM5vb2GowVaqbZ47Ab6hTo/3MUj9Dv3I633K7/0YEHOdzvzyoRiM8bAuL/JkT7yOYAyvKAnI&#10;m87FHSRsZsJCKsZO5Ln7npLGcV/ErH8jX6w4PA6acXjHqCDRZim/nnk6jhH5pJDxquBGF6q1ks54&#10;z4UXRUZIe08cUSFGq89wnEqXb1kji2N3XppiVC5sEVXXLY8ckgSK9FLZD5nFTD7M2fLFQYGylMKc&#10;kLM4TBDKBDEqgBsg58gUHFBmGiTR3HiyNWOIFmWvO8v3Qgf6SYh4iZujno69U35aTwxugj9HXWnX&#10;7bSlzXgw1/r9i02fiBSi6gKDxZ597y5zRCKUbK4Bx/gCC/wjxVUmStk4NiGuDpqseVdaD8gZrkzN&#10;+OCaivqetPsG7W5R82iw+g2N8+GbjOojiky9xDfCXXJ8vsSbLvf4DVahnWnzmKdzSWlKs4NXXRLN&#10;J04cyG2NeDqwixNLCkyl38dI9NqrMwmqPdh6/p0j0gyKkD0w6jVtBQ6YOlN11Jz/q1Fi6ulsCpp4&#10;jCGPaH3CwON9Kc1hT/Vpnt1z7Yv2t+STLrcrQUL2nLnQRQM60A8qoDuNGh5rELMm874QqaELPHUc&#10;YK+VBqva1XzV9pDSAfFUlWhsl1Pl4OcmMGpXmJ+gO0CQTx1gFyi6ooyp6SiQ6WbGiCfMVnb1HRk6&#10;biZLFCRH9px9SE+wRMq28Lz9U4UF2Ema+aYwLV78jC0dJlotzh9BFJTeoeBfiaOW/vzGh61Pa/rl&#10;ptEnwS+1eyJF0M/2bJfrQi+ok6/RoLmdHNYzgudJc7emJdSCip/GUTo+J63p3m9n3HNpvP444lN2&#10;gQ88VTdIm79beNyILMvdFaGAe63TJYTXYeEbsNObcLjVUN7eAde7JqDjKljJpkPNwrH84FNN0Qjc&#10;vkcOozZetiBsXdY0Z9XLV1LUaTsl44rkbDBaSiBwKMVz9Cb6+04zqQsjlfnPt87U70joffd+MvDN&#10;Rvkch8qJdtEOk/WYD3wAMxUNUUZRxAVkZZ6ZcPki+MUoC1EjALyrrpEJMQ03lKu32YK0wbue81q1&#10;33Hz1e0Bqy/c/aaOKd1qkDFeikPewzFeI69J9h+9nwJWXWHe8ZbOi+FEqdtvnV1JaMakNzIUdced&#10;SzLYKdaJWkrDpLxvTtWUBzqcMxqgNk5bVRS/jWklGwxlQgNBZmfS4ykm1yIrOd/T7hZszWpBt4oK&#10;UeqEHLe1XKVOslc4fr5EJlzSrFbr/LdseHNP5BhRKK2OoUUWQhA9HH10htMG+WQvOnq2Ms7Wo+KJ&#10;+YVL3euPP6hJ5tnQxyULC+ItyuBvuUnZTFEZGCUxC2hxF7ta3a2GDFi4seRawkxSFMHz4pZ6r69u&#10;UhTPoG26bKHHGYQHrkqt09bz4w+lp5CYImKFkvNSpvUu9CCdh5D0wkiYxaHTE9G60c0YkQxIkTSW&#10;QvxOYkuJ8QGCK5nJJb9mNkPnxnCwUMVd7WZWQiP95WzPXCs9X+4u9yDS5Pv2gJ3Umxb3qF4whC7C&#10;jQv6xK7P6wJ7Wc7g98Ky3ti4CxFv7JejiEyuECZrqeR0XX6PQMnThSDxSkHnClWz/teKFr4HOeTL&#10;WeAHLbQzd9ldbzsBcz/gfVKAs+/r+wa0OGT0qhAlvjMv0DmO5GOeJ7qEHCile30qmmaybo+ldX94&#10;X4M/QcTc7zqo+qC+w7uvQ+UgHL4nIN1MK4uPad1Qj7jqf326uEJYx2i/miORqzEj5/RVi+qFKwWz&#10;SwnZxc2hqqPqDusi6FDDwCQCvnms816xDEgG69QIPjMfXgsQnjaJOnfI5WhuGabPqqaN3gp13h92&#10;61HwzdPJPeES6wweVNtLpakX8VJkQwtQna0vhoPK1SQXrWB0O4I1rmul7e/fuum/8paHJjO1Orqy&#10;M+Jhc2uRGntE+pV6cuXWO48IpbMhw+a5+SGYNDE5rgDoZN3tZLq81tVbBwkBZ7CNHkdQZXyb7rMv&#10;GSQPe3L1KXni6HkEc2I28cEd992avHNmvMCGLKWmwhwZ5gdSJUncrTkzaKd6bQfjLMlslqrh8HOx&#10;RSaxxEtBTsLSb5nrLF1pnLX4SvYRW+qbkzjXlKJQntmg3i8sgZIdDM6GfmEkTknTwlEOt6BPSDnH&#10;1tqi7U4CvV+sF1J9XpIs85K0Sszy4gIHkbfKl4lEmBUSfB6/dNqbFApQTcKmNJGmV5LTdt6nw9+8&#10;tMUuaKBqNAtcwgmNnePMEjispp0feDrhxypVKaO0EV07UgEkc0pWZ6G1MefqSfzjt8otIP0dwdAg&#10;AxNfjW0K8NqLKcvlUBfQ23WMxMofmIrb22NIgN+j5Q9MJzKLCaOUvoQEOJL0zHPWqT47KQLmy3pM&#10;ZKi43XMePl938E7oC48gxIxWVbTFtjJ9PIkmMhEex7jBAVkqqb4n1uJLHuUtBG0P+Rz7RVAN6ev3&#10;WRUq42epHA9vU2vzydubzkleFgyuq+dYpQKLKNicWjTVZOBv/cKoTBF1m29kNP56AQOMgOiynnYb&#10;SwAWdOXKV2qHTP6keMNo8kYvraET/aJKLQluVgjO86TYkkjipLiw8dY5NSbjiIv0Saasw/WaDutb&#10;Q8F7nCok1eoubHfUehbzIKy4xzWxhzWHo5JbMTlPqqDexgvtcv5pgtHzSxwN+mZlJ099rAFXC4TW&#10;UowfEk9PfeC2WGWpveTWQAsX65oCw4cZk9h6p3NgEym66yiD7k7NDjkREOU0uprBOjy2wzwC2c5n&#10;IFcJOb8lT2NJwOiLz2NKbmEMzxqjC2mueIFdLjckHWKy9rWLZl75xHA+AXcmnSryjsKKOdZZ7VrF&#10;krfejl3A/OHCviu/6+nnxXggbvY6aBY7Pvf5tYwLoki7a8Z20ON1wnjaQu226iAIqj78AwaxS93E&#10;cWDxAFxEkgnqidVpn5azEoDQU0LS/IzjYBBbyKBSz8iJJFRDhu1qUU/h1vux/lAB5zI8U0ZUvfYu&#10;syO0Zz3ic46s3cyBROe3OFywKVVQHTOYUEQQROc8PYmPWe3+IbDsrtzw1kcisBR8d+cHpOTUxqnN&#10;03i2XYnduGDpfMuu6IaBV1EOfRnf0pKZxVrr6EPNCcXmtBEVIl25KkegCagV4gbxpXTwBhVQjYkS&#10;qrHDOm3RHicWqUNMvOhYyFoyZUNNd73BY2sDZcSY2S8r4y6ufMIGC8aJzC6YRTHhR5qHqCuIyJSc&#10;zhdrTQ1JcnyXhoP5CM3WnBKBFfO7IdQYB5c7cN5bXFXzy1SL8QpeyCfNIjF94VJI5StNXzj2K2/z&#10;Nvu4qJM6sihGeBSMDlbd1mi5v8+8qYu3dUiVnwYE6kyQ50oC6wXuwowimbrOgs6fhof8KzBIGrWy&#10;FOE7w27v5Zb+2EOo1awk8NH709LQJ0k7LvJ7DLUktvohxp/BpWfGGZcYW1z9vHiWh4hflDP5lz1U&#10;R+WuGg0OxHeqKVyM5ndL5Mo89xBqJOmLY6wzXG4LwIkTLq1r9sNgkNWS24E1RqspOQROC3Bp65hq&#10;v9Hgyh2hNYLe3urzmVoo8L8Kzs88BknikG1U9HLZ8/pz68U08foomTQcA00jJZOwxfm1ghm5G+gq&#10;ClQL6D4KslvAuVBjnUjjr3NtMOD2VitvA/MuGqKX/V4218DLGVOeVXaf35GzRshjyWmNtoVes1FU&#10;S815d1x8ByOeHlWXEEyTPU/lJVWi1i0UOMop8PTMfJodU+kCnTLYUs2LeYfP9dbHIfSC4rTzUBOp&#10;wR1QioWGTJyOcpx9ps/JwdRLslDou35rFsZlDxSiPV0fQunCwwjyiYNrHZ5/dYZLNrDKSNgQWYPN&#10;29JltUOe3SLTi/IjcdE7RC/HRpo6XWLdIqMyzxyrtJjRcQoi+SQI/UMWnM7CpWjbi7ZrvMfJLIO0&#10;nX10po5yWdSMqCWdNF19c/LoD3f4DAqiDQ6M0gMFnchp6i4tVC/bQ1T3hNowM4KrUYmTZ17DA25e&#10;yCzGOrvw2O/r33hmPh4c/+K9cMHXIOZO6uWnph8HEAzRtxPhEY8Ya81DLo2SvFMpwWKMBCs6ckgC&#10;JTaVXTQkq7nXfqgO9n9k3JRAEigipMFRlcyusQOYdHhiqyq3ZTs6VPOi5msmCVAyNT3oLdPU49LL&#10;EEaRh9yZFRASHKcoKc4YKMmUshnIbQvpuvKK/TfyL8SKQrTLRKgVIIwRov1+QrSyLmrBkzO7hNzg&#10;bIxArw+vei2/R691T486JjXyzZaPwNbouLRLPW1rF3mRTz8LopjMNdGV+hBvq+3WcCmlo0jVg1je&#10;pOzGpzgBPFImle1mSqCX9hu+30xNb4Z6CrpTJu33SnjGR2M3RmGO9KWuwZ1kX3KCxa6bGTiD08Lh&#10;ayZhU5DJ0pRTJaecoJGqZluqVEBJsNV3SKLbFepMWLnQ+pikg6bmQfCoWsNczL4jrgtZYr3jTrMD&#10;gkrMBndUWzk/aWccM1aH5QMkAYkS6egJIYFv8wEoWrJAaj/9nizyitI/GvSHyzSV3klHPLhH4Ne0&#10;ogExFnmz4R/FsUXg6+FPe0WR3CUpmNuGGgROOWYm7Xgxr6LVx0qMy9Pl0QpeFZievFnihBbYbXK4&#10;yprmwPjEFaTlph2fLzP5N5viA6Mil9ByPF13wtKPj1Q7gpHP2FaFOLrfUmGSQmiyZRwkuenwOpdW&#10;ax/BvRSANEKafpHTjV7hpOoVF+4dS7ZFOYKm9FtXNDfdkfccyGtiMGWYN2tQ3dHzM4i91zYRUxaB&#10;3hQQuZ3z0oWQtl0LTE0LA7nd0/k81S4tFsU05Nm96UbI93Eq33tEVp6t2bIr+Usc/pZUTLxLI+TQ&#10;knvKdUUFJUoNtNPCAxzE0QtqwnrcnttNpfBblc8OUzVP330CHitQNzlnCxsgyZTrjHa9Aj1t6Fdd&#10;8B4BYRnrvaUQZzcxG3rSShAnMOmVDyEFmRYshTgaW/ny5VDn8CeKZmr6hTOykEWCDh+akuKoNKKQ&#10;soFlUWuXSMPerX4qC0EYHoxKtnDqb9RH9MmQQXum2+FodX0SRQhIaK15jlPKaClzw3JHqPNgvkbX&#10;qVQjVZnZiZCh1CAu2cOzVhlPUZsLIO/K/ITFhTs6aEx3fMe0IBuFP6Irot11IjD2CQlOq33ErSKJ&#10;lMQU5M+8jRY2VPVh5ionL2Kt8l7l2oFFXijybPfkIqQFTsLeYaiWZ/drcA1iKgbOUU/xr5G8Fio5&#10;zpfGZBW4nIhGeyFPyahwY0Z9RoPB27HeH69gQj4H2kjU3eMcsiHIJ/eMMYYlnowE+T7pdv0GMMoM&#10;BryBKKEnBjA5ao6Y+6XxvfF3RW0+O3XEvxTPyRFZndYpWMnM5g8G8RA1Ri+MXK++oJXJtVu4VXWd&#10;1FW9+jLEqCN3xTX0s74ixSRWKZcycxLtes2EFUAo7q+9DQsVoW9NsmkpUBqrNh95JCgp5FH3yopE&#10;b687iT8qLJ74Zf5+Y5kVjPLm+UEfdRhAGqiSoSjQPlmZ6eI6ear4hi5Wf2EWHGjiTbwJj2EBb+46&#10;F8hbjauB/ODJvqocgaRlyrfysQxqNVQYAnqhLfAwkGeJZ0fk4b4c+8a5iAKFJ8yt7j/aVJwPh/U6&#10;TNvJimz5unAwpUFXpxmDkdXuhm4wgf+apDBElOZtdnnEDHVHBudbDr75FM8U2c8LpY2MGJSaVZCm&#10;MzfG6BZqgceVCYgU2w+BXoYuXfUOq2G8SOArepyCbM4Hhck2jKI3yk6xzlCLfroR93/YOxN4qNb3&#10;gY8oJGXNqKzX0mIbWxQjS3YKkS1r1rFUriT7UpkQ2ZMILbLckqXlZ4kmUggJqZuiaHOlhKz/c5o7&#10;/6mm+/vVzYjpHZ8x57xzzvO+7/d53mee85z3nFOXLeQUheUfa2IR0O5sRN8RXuCfbxZcONATeNaz&#10;u1bSXShpqIquq0r2Q0XZ4SsubNlak9GDhnmI7PPMPJ1nTRkVmaqCngkOaw0dc78YE/GsOKDE5WYy&#10;7mwvkpEqqKMPOW7Je+ttYevil3mj2Q9TRozRd/lXcDyVttNI4y8Yc6ipypKnfnIKK1YdbGRopq55&#10;Qaxutb6bgtP4kteFaoux4QO0cXR1p5/latFP8B1k4dVdUibUi0tsL6E7skrPVV63BedK5xaf0hef&#10;nWMryac/uiMVlzwYwNp0XvrgTWEDG0b27U/p3z9w8GoW2uph5GfBuvpWO/MH1a67U31H20t6Y8xi&#10;aVuFX+SNVitL3baINAvvcHnIvHIiTin+bToKOp+7NEdScs1goSV7O19onLcpx28v4vwxm6oFxkSZ&#10;t1Qrb32XurNzz4Ibh/wzWFmTULatG540i3WrVtYt65WuYgzpcLXL5xxL6zxsI2BV5pjRKrLi/vlb&#10;rB92FmD9mU2texL6bm1WaOv0WdjvENQ0lWTTlVTDEbB18uhEhLVqb7j5NQ7lrp2W5yoZG8RlNqVt&#10;M+uVFzJ/FXlmqUgqtcA1Xxae+HSha5ttYl3j+vw01U3FwmUZWandI+kP7D2qYCY0qGvn/v552mT0&#10;stFO/gh+O+Ul0ueaPXv7i+JtduhFldQmDTMr3dh9E/lQoPNSscyUwKobQwoX0IWO5XLqygsUepNS&#10;zyk6CjoX0eyMWnk7grbN1YptSPTksqNGamx3RUOVcHo3FnJZuj5EFkFz+0LMsmKfXo661sAaG84U&#10;tv/5nZK80IGzXALLhUYfsSyuY82IoBovG771UCAl59khoTA+telsXqe3bgYdrYvttcaNq9cfjvPd&#10;6nZBq9BMSLxg8ZhBXo8rd0IeZ1BB5FOtx8k4wTsc/Xky1cpO9e6jm1f5RWeaiS9voGKhwe5mKVvf&#10;P6kVG6yptqS15VTtxRVCKztP0lyveG6gcK47+B6vtGNV1ZJ46d1YLav4lQGuR3MFUUnPazr+GOMe&#10;7C3fXOq09zpaQMw3P+UCey2f/YnBnMt8uB7ZGvTjRZ2q1vmZoq9olBJ/83WT1+hmCJCJ4QxgnDZf&#10;nlR/t1n8WcCHZ6ucDto1r7LhReUIMeY40CysO/Se84Jq+IgQ1vi+f+hfC6GQIWXU9UDAlqyzBShu&#10;ZqGDm8fYMuLvsDySUeHBmYfJ3ajbbxz4HBGTwufK5jVGHerv9tyocFmcsO+f10PWj3NbdyuX7tnJ&#10;8MF/BY6eR5t2f0HNETmU+v60S/BdB5x0c/kl5I9aJnFFCKxh2ZZ+ylVNo0/gJDdfRUlNcOmzyejS&#10;iyJKu3qk3g3fvqwnFEBPxX2Im+kPls4z2hxt1XLYJsdMy9BntBsjg6evvDnie+pgGMN7we5DXbdW&#10;Dl1KquLwb1Jeh74xKdp8Rde/9mAK38TgMiULpSasb7RpM0cyV1gNXWTvAui+sW8kWHpi67Cnbtmc&#10;HhMoZInfxsj6SMR8S5aoShDfh76mDO3bfQcCo+mud+9t1ahddDQUpf7chyU9lQZDa3CgMON+5WgV&#10;kmct9zOlmmFXrsghnZL4W5f2cI1nnQ5Lp+sXOvL2QECMJ87wdnCFvHSFPfMD8TdbUG62Vqk0qOqb&#10;LrgDZWeQvmJS0Ll+hYVxQt1J9JkJOx2rruquUJB8MqjQTVVmpTmB26X5ukZdC+258XYyc8PQ5tJI&#10;ZBPupj0brX3ViJRtX79NS3aA6KYHiVI0ARI84+825ZvFuKsrhyGRG02Yn6HGDNgsFDz1dNXlbPiS&#10;5KMq9wXXOWln5LE/S2pRlqy4gSyls1etlh9TWTqYhkmCZoHoSezKZrJFYPgdeNulX7zXzPdHKRdL&#10;n6OnYT2jzRVwsN0gtoFhwSbWReOhk9Wl26KhG4YaX798csfpwqq3qbbTSbhFt29S0yVu5nNyVuxW&#10;zd82KeAoQ4dQW95fb7AR83w79Dthqo/hv0KzO3MZc3aK9b4/L15Ikz4vuTdpjSzyNygVp5YvNqiw&#10;1FSIU3BtEXcKk4BdCm/Kkgt83Q4iKYiUYsGJwhYBNP2HBprzFatTkDIf2ls5XDz/+q3f3rcAJzeI&#10;FPYYHmhCc7yjmdKpj9VxZcou5uuV6cydUrPAvNyuenISJ22yU1DE4n30cF7QW82yN0cngq0LFuv4&#10;Z/aPxsWovjcql3WEEjftdPyHqHRUDOMcHselKQS3M2ClqqccQ3mFTmcIYpTZmeMq1OJobmaxyqCL&#10;FIcXPmgddlVDPdl0CIlSj+DoOdQuuuo1E8+wVP/p/rxw5FonNSpFoVHN6QWQYbKInc71W/c4Obfv&#10;ZdBrr5pT3BbhU2HivlPZ4k8gn30i2bmyu1pOQL8mnxrKD6pUOyywRUhhY9OYmvLStzZUqrY4BUnJ&#10;J4QvvO16DOms4cYwqTKp2h3Wd7s4GctEtbWT+04t2/riaNk3muM0/XfR15Aaosy1k0y7I6d9LTuW&#10;ucVMGWzgslvye3DY+WIdd3VN1koTW+vaMOlu5nHXPN619pbPz5Zxt2hgwgJzypb31NpjPlxvhTID&#10;h21ja7RpWOnDUrALjRxq8mO8TSZM6ANCZNeeu9trqmdyI/yOiJHLvZ0slzR4nu2up2fNcKbuybqB&#10;1bPfyHE5OAIn3D/uy6feKYzTnlSuLpBtVp/GBiTtbfmrBe1CNbaTbYciX2UEc481re3QpbZm06o3&#10;RrH2FugmFHTH0TKVlE3m6RL7qZtVFBK2YsLDG0/deHogsbPO6WBEEH2q5eVCa1fmRbquxQuPQqNh&#10;sGTL3mL2QeUHvlHj8iZWHCEBwV1ux1OSh293NJ3dpnekv1vePXpzWNs18WH5wTyXjGUhgWzjAj3c&#10;XRKBBU1+8W/1GVarD21+65wW5PvUO306ymxRZC979TXBFwuoZQ5TLXv4/vqpk7dCh9fHsPCUcNc3&#10;qeu15bFojuYeFowpWbwVu9/fkf9seYSY3X3thUt4Ilb2Cx4ZrdqpSFPKih0/fRDZvS5Q8szv15hq&#10;zTHs5sPiqOsc9BpJa3x6zk5g6KODuO3HfbnenUS38+OwyDUet96tomEymuCPQRZpQ1lEuvgV1ElV&#10;t0+dU6uXXPbofTW6vcKpusc3nMZiY15avn1G/OVzV7rFnDNonDH2B4db9qp5sAm9qx7D5Qgo3BdX&#10;Lb3i+mZLQIS/RteCMQ8GexEVvxdOUexRKJbxVYEsMctrGqQjOJNGeD60d8qxFvNU8uMSHmJLVkkZ&#10;QT9N6w7+ZrloT9poiqm5nq5o8GWBDzo7+c2LK4+tdv2DrXmLgALuYrwMujZsUXqR7j03br0dOZLq&#10;9b6WwydddjQFOW9H9zI1FV8RvHm3sGH0WsUdlx3BfALej+uz7WremkzyZ4i+izyCUoUuW2SOF5JT&#10;Y8buaxl39NWcYMFCuVJaFkwBK3X8ci2l8whsJpSVv4t+/Fg5y3L84ICMNx9q8dMlYwtNHlTJ9mCn&#10;wm/GhMYHGr+SW5cZkKa6an/IFNuyWJmpYzGucvecON/o0S4YguY/FK35mA3V4bd706vxNndUj2Wz&#10;o7cEM69ER1dqGZaaNbvbYGXEUj3XQp7By7mytQMRC/brMonslvSkH+Zz1/g9f6267mj82rSX7SWb&#10;xLL1hoy6b6JPbml2sggNOM4gNoGtbCpeWshn8sE0W6mwzPvJkrVMj7coREg57oAyWfTUxio0hSa5&#10;Vinvr6tdE7g5JXxUklmSqi1N81hxq3qnnlLWskK3nK3VI6t7O9LD5VhvI2l3+bLTdZmzCeO0Bu2C&#10;/qimpV+JbUozpn/ncJIxQgcrYnV3u0vRmAljvyUbvZh/E1LkxkmHN0enEvtYu+/Z1QfvjW+3G8eu&#10;HHw3gWmDM3uxsdL7tK5pX1VYyo52DLTrjornNfGSMVKJk60JpKaL4wugtWUNaK+wDVVmi+JLcaHu&#10;x7IrikYW5nF13grPl+2JscMFnmjnQHOMLLwQNXphy3OGD8o1HdDtS9vX4Y52XJz2q7+/YVdvofcb&#10;ZdpjyCuG9jG1j5bu1w2Ae16XFBKFukI3GY5po6aXXPw0RQFzKFDZTyd2qCeko6xpOsef/3LHojv3&#10;9RkDYmXXmESI+6vKXVz2e9M1uazyEnr1zMm8vt35PQy3e6mmBVK9CgtGugNXrOw0zX3U3JZOs3g8&#10;NUCfR6DxXU2RuvPGbiVugXcrumrkdlkJDm3m6sAptF+1PsMFaV0Nm1SVH5KHPXNQ6/z2jgGWdF2W&#10;09jy5ZpvC8VjX+v0n+6SoF9yDNFB+zo+QuiW+VhWt9pxpkN0W6C7R0FxLnqw2WPYhc34dXvmOMf0&#10;fcdAm+zJbdepaFDKuL6pe+jeg9Vo4fO4sKw2G93m89u2Nslld9mJhinJj2qgUY7Q5bzLwkNy645o&#10;ZVTpqhhWtzRfMFv22l7vKU7FWJwb0znCYmzqxtEfkxXRR3eUr1uHNcBFZadfyfvNNYxTGoNmUizv&#10;XmvUyBfu5Bzn4nkblrgZOhxnKDV7VWHj/8Tp9Xlck8ppD+T40Bp2pLRSCV3FY9X68QU8OnadKd7Q&#10;kRzTIpdVZbqrBYTzF/I1bWDhRMZftTHMeZIQvmpsIX1GaYujnh0yQMtOJIPJUbkyHuGwsjOw/7Fw&#10;YVbD68hOm0p+Zxfh8e2hzIX1aJN6Ez6V0aVjtA/unlspozz+VKr/NysFn3Sp4wJ3MkOfoYOljkMp&#10;I0TuUtG1u+rfam5dHZL7klZhKXP68dC9Wrt49/jqO6RB6eLj95exeOweV2jjr9iWKVoSmXLPdJJf&#10;bEjc7V7/dafumqodURvHFypfm1qxckIjwsY1ZumwBIOj1CJUbfP6uuyoY5kf7qZshnwF06KzuWJL&#10;rJa1NYSuVt+FiMGF4LAXlB+38spp8yYISO/T58kqf+tAN6TYdudSZn/R+ZpFfBEZERIiYzvGO47u&#10;Eov2Hh6MHcYErUYrnO9PZv7QkBK3KbO80fvM8pun825m1ohAF9psQhanDrmyuypW03Arh2vKtVlO&#10;ttzpZMbRBzjnXL7R5xJ6ZtHR7DpRlskjxn2dJ/uLZTJOGjNzt3SZKpn8UcfllhxgoDPd8CC0cswB&#10;10ofcBitNd15JmxlTcweLdGe2iFoQIZKSPSonVeSOXrBdTmiAPIJpxoqPHYrbWExGz0gsXLxA7Wm&#10;C9aueaaG0fe25Ai+vcvqqsFaHPinKZv/5lYbZlHhg/aq9W+pjWzqE5OOD2YONPH4JgS/zoy9fjml&#10;dll0hsPbHNQ7KJgUXqKrl5L7F6rqeflEn0XRfgGRFF7z3LVN259vLA7akWMnP1zRnIKIZqhhiBHl&#10;eq2b95Dxz0o3nSvZbZbK/3G2/ys76fhVXrEov/fCNZy0uSLHfz/5aPGG4FdPENeGoBuFpcVGSWxd&#10;2EC9/52EvBrfmbosR6bI485SD+755thvenZZIB8prvtY9+krhV2m7MW7dyRuVFvywNG6dfh28FLX&#10;56rF4mO6GSvyrI/VNWUgLTZNPLe4tmfM3T3AzeB52FO27Uf1RKEMktaLnBNaiXU38jmEMELBq2Wz&#10;mSLvNaQ202zPtjFnx4XKPXESk+65Ul+i8gAbM7YiwJMrceMw44P8Z9tZTwRmlq6+VBi1r7lRbkqX&#10;i4k1WsruYMgevWXO+cVxfXpdcHoqkUMouqXZI825/iWfrb7O1BWJPPoxhlCGyP5Wgaa8XYuwf1g6&#10;S9a1W8octrM3Ttz43pbmcu6VaxXId8khmlo7m9FJ9svr3x8dER47s7T6pnxBL8czvT10FcF7zhwo&#10;4lwJ5Zki2C+uDkQ2LdlZhE652YPmiIiWs21dFHCwgs8AV8Veoen/Ri6GyTbO5m3EePB71+EdTfof&#10;GnsUpo4wurdWWG1+pi8f2n+hIr29WPy5fURCahCVhNKhCq2056obTrIOrRlD9kTvK118xahyl4RV&#10;wsbB9ncFcKULeQ1QzpzXkGGdGhWvFhYapyI6pgVROxiGGI21NhnrTBzjaDMI6jGYMlTu9l4XELP3&#10;1qGkmttr1/qY80RkvF1kojMdTbt+9H411f1SlXw5puTY1zImUYzPGKIKNbpalfNR9lA8xitwri3X&#10;SVT5YtT4tmqUfq+AQdK9DbZN6DGNpf2iohk0kzrx4TTJTaeqZT/U89v5JzKts2NdxiRkEKkpouwd&#10;ORl50yGom6NGElvHh9v3W8K9S9g/TVHUdiFbIphLsIGRlcUN3aesBHjvrb9nHdKHK6RN6Nk/WDsE&#10;5YA3MdGn2hzcdrL+Pi8/k6hvXOvORpqqcQVD93P0ndnYSI3OFAYt0Yxk0wKTIOrS7LtKHdy3a1NN&#10;nRl2Z3Mp6G+IxdIqlij/pyP5tVF/u+/SBb3KV/hqli1/QZt3sOJwzC3rqDXvd9jw5KzweKk2mGXN&#10;LNx9c7SnsG23LEOJNa3XU2kGJyN4tnP1yb3GUHxyuJBFeF9BeJ19QSIbfWCJdbWAyfYPS2TFdblz&#10;/V1VmpXD0jX4ZIV0H0FnH27c4pCgahO51nHpcPzaRrtH1N1lXb1NTvfXu2VMqrrVBss1Ly1J1rCL&#10;H6/b0+n6UmVSWCkne7rF0+IIp13GcPzGwQMKHF4nUNAdjdxyN1VvlXCJV0iU08oqCq/raAqM+08n&#10;douAf2eMBHaggTrD4fho41WW9RucbUKxC84v2saZVaBQS2vVF++vx2sjmOpyaa13sW/6pM6qXmzB&#10;mFQGV96Kmz63tysr3dD9s+kOUoclQWZ6f9Fqlnpf5XCU6QZNCUcRkVQ9dk23o3K+R/YdfRO32sXW&#10;7s4BqRgBf7eknNRF8YvHhat9Gizo/xQY1cr//YKEibG3VetIRwadBfONIek3ySlFgQ1NhyJoK9Qr&#10;nTfa17cy7o7POZXBogNNIXU/9lBSdtAmuLbz3YH7HlA1MrwbUmgk0muxwdjM0tyXAs5+bI15oVpx&#10;7r9dY76tKyGzJSlCutMCIxNVZ05rl7tAyrYoTcNOThwXMlq8y0Zj5YuNo4e6IkddakJQ5yc0rI0C&#10;sbT+BdWXm6sQAUb2Ob0PHUs5Ih3v0uguLlxsSs1SW8yQyR5f9sjCobvdtzBiI/e7DMkGO14Vu9Pc&#10;tqGmjvKDFtJ7D99RuPeisJmKMYA+CKN4AaV0aHT1dLPTe4XDL5Zj+2s1aIpruCbjR6LP0Uc6Ginm&#10;nmmVLZTazbdBc4iliM5hraDAuDed0xu1iwpDgjRvc0dOB7p6PAtWzzpQoVO5w9taJu+Q3Au2Rent&#10;JrqmNGMrA2IGQ7cMBseXvQyTh83sjOvvKxbYnVJPKRaIk+jUeZscUZM2+kpVxaDbPjHnTimbD24x&#10;/w3and4nVUL20E0aF2Zavyg3PeZONbmWw5Zz6nHkycfBnLCcGhGs0OWyqzcxkbEbtgqu0+84/GAD&#10;rvtqoIPEZHZg3W+TceiVQYyIMfaBkrZKJMdo2JsY2sQNTa37hjpQJdATPeoXxN7UqfOP2yXbk33L&#10;8sUQtVWRpXGfscmhY6PtBnWyk1kV5rd+e4occymovNrAf0Q0Wj63fkW8wh7exyph5zih200s39SH&#10;+i1iHzdr2QGvE/XvjMRZN9xTsLu8lolqW8NzYehKL1qzXKHkx+X7Vqiuk1i+p2rLXwIxcVLnoIdP&#10;LIAbT1eXXqejdMxOQXjw1YQCQ99+Xu67udvLzrq252byvJnMY+s5s0Vul5HYsaFI2oDEO8UR+lU3&#10;vbIPM9I9d+lpTVkBPbjCUUubv7Oukjsl9uzkKb3XZ4xHkg5UPHaFTgNMdisvzbzzlNZrqAe6cD3U&#10;2h8Zc8W6rKbLrJKOU0oWqj0fydB71YY/fbiWX+iV92GoM5u7kSGcW3akeI+pM9SviKlphaaEos5g&#10;ch696OuacPIs77vrohvNG/sig875xKOmqx2nJqM2T2u1QXdfgzbzY7qh2zrxWu+0ztmdvCoT8RfO&#10;caoJBSRUPGi5MlgM3VRJ3PNKU/Ku4Q6pAugZG1H3VzBxbXBKeLnjlZL38X7blgxqzIHCM9TG0etP&#10;WIXGtp1XmIrPd4EMD57Nnc+odvEPMbZpCVGUu+46/MM5HLN33WIL2jc0Ta+rgy+BLjz+Vw+vgmuY&#10;yadzzAFhZyysxl5CN09VfBk6FHJcyXd/3f6mETWLEZ9H0OW4Z84qjjuctZ5c1TmIC0g+O66fplCO&#10;g+4olQtZU83vdXXxI2ehC6C19jfqWHklXbaUibj36tHQH3fPy6pqwbPvzXgg00kR+1DN4dl17mrg&#10;pEWXTh/6yVb847y0XrSeM3rRss76GNrnlfsL8fR9+85KTrzxSk+r+P3B+t79Sk5xzo4bNcQq92+/&#10;Z9aftSJ/xHPfdK1Q4J2RoDc9Q9BTwNLO2XQNZVrsbWvG6HbpbcyKbRt+fwV+YpfT8HWFrmiJ9qt3&#10;J9ZDNxSGn1x2V5DlIsshg1ZXM7ZQOjXsLbOBPpF1qT0jak90SlYp57m/G4tbZ1VR9Nepu1LFug+O&#10;ZBx7Zm/JU5jO4wZ1VhaaOB71YilNVwb6r6wdoevTX1mwFG04EebtWJ4R1rFt8/LbB16INCu8CEjf&#10;wvKySM1La6jxLSrw0tqHgwHQXSMd4YfF/Andw9NSbQvLjW3eZrKvJlfhXkom9moN1PbJw9vvqh04&#10;/v5P3if1IZvqlKBdhOBddvChkOsqJekr42wsS1vKxJoVTE7LS/YHVyHtSxfCN6/ZzjuhHWSuulN/&#10;Y8Z6k7NO5RlSWtKqYjvPPWxclypoUuJuVeuV+m4YN9BSmn1B7INcjLNYQBu0L+PHfdWeILH3DLHX&#10;9j2LMG0+8T6wUbo5f+CeLNr/ttNylj8G2bCru3XO6j+tqB2o6d7rFLD+Tgm3SedZ6FZZevAAKj1i&#10;lnjXbADSMDyfLRplcQga1DXwwYhsjRsXpHOk/fIbM3nlg02WM3p3N67x+N+Xh8g+KF3ZeXl1qvv/&#10;r3s8EEz1tf34eBX4ApK9D9ZXDEZPvyreKQs1Bhq1/+WfbvlEtfjEdOvGfs60vsMG0CP+EFqb9dX+&#10;ULEJhRZXbqLeJA19robe09BrAfQJvSo/vjdJqSEQLarUH4sQiIaPX56iYofW4ecu0kDvT5fh5yWy&#10;QW866A0/53ER9JBCuL5dyQiEBVToDT1fUJgBeqYiLXEd+vrjC5Z9Ctp+K7QmAb2DofebJOgf9DqI&#10;+Otj3fD3cDsJ21J9fOLhx02++g/qzlfLQeH8JMBPrheEA7Z9sryuAdkkXB8DJiRMyGkngDcJ7mnA&#10;e3aZAN6ANykB0hJy2sl8lf0Y/F6SGAo5dQl4k+AGv5ekSMjKBNg3KXByMiGnbOBPZleXgDfgTUqA&#10;tIScY56csoF9z64uAW/Am5QAaQk5xzw5ZQP7nl1dAt6ANykB0hJyjnlyygb2Pbu6BLwBb1ICpCXk&#10;HPPklA3se3Z1CXgD3qQESEvIOebJKRvY9+zqEvAGvEkJkJaQc8yTUzaw79nVJeANeJMSIC0h55gn&#10;p2xg37OrS8Ab8CYlQFpCzjFPTtnAvmdXl4A34E1KgLSEnGOenLKBfc+uLgFvwJuUAGkJOcc8OWUD&#10;+55dXQLegDcpAdISco55csoG9j27ugS8AW9SAqQl5Bzz5JQN7Ht2dQl4A96kBEhLyDnmySkb2Pfs&#10;6hLwBrxJCZCWkHPMk1M2sO/Z1SXgDXiTEiAtIeeYJ6dsYN+zq0vAG/AmJUBaQs4xT07ZwL5nV5eA&#10;N+BNSoC0hJxjnpyygX3Pri4Bb8CblABpCTnHPDllA/ueXV0C3oA3KQHSEnKOeXLKBvY9u7oEvAFv&#10;UgKkJeQc8+SUDex7dnUJeAPepARIS8g55skpG9j37OoS8Aa8SQmQlpBzzJNTNrDv2dUl4A14kxIg&#10;LSHnmCenbGDfs6tLwBvwJiVAWkLOMU9O2cC+Z1eXgDfgTUqAtIScY56csoF9z64uAW/Am5QAaQk5&#10;xzw5ZQP7nl1dAt6ANykB0hJyjnlyygb2Pbu6BLwBb1ICpCXkHPPklA3se3Z1CXgD3qQESEvIOebJ&#10;KRvY9+zqEvAGvEkJkJaQc8yTUzaw79nVJeANeJMSIC0h55gnp+x5bN8GCATCWZoeYUGHQHgvRCCE&#10;GRAIJC3i/9ehrz++GhYgEKeoEIit0Npq6L0Per+Roof+IxA1iAgE4Xv4O8IyFYIJ/vqrr+kg8AcI&#10;AAKAACAwtwggEHOrPaA1gAAgAAgAAtNBwDcDKwAEAAFAYO4RAL557ukEtAgQAAQAAeCbgQ0AAoAA&#10;IDD3COB9s58nvmXgE3CACQA7AHYA7ODnjQO89SEQfp7gDxAABAABQGCuECD45jQv/BL4DwgAAoAA&#10;IPCzCRCOWuG4+We3BdQPCAACgAAggCdA8MjANwOLAAQAAUBg7hCAMytwa4Bvnjs6AS0BBAABQIAY&#10;N4N8M7AGQAAQAATmCgGibyYszZWWgXYAAoAAIPDrEiB4ZJDT+HVtAPQcEAAE5h4BkG+eezoBLQIE&#10;AAFAgBg3g3wzsAZAABAABOYKAaJvJizNlZaBdlA+AUn0BvtPe/nl+qffgWVA4NciQPDIIN/8a+l9&#10;bvRWSoXzM9/85frcaCVoBSDwMwiAfPPPoA7qxBNgQX/um79cB5wAgV+XADFuBvnmX9cKZqPnSfpS&#10;KsR6zovC2QwplQ9WF1B6fEfWPPKDv/tyHb99ov4lQ+Ke00HnRT0EPQQ3OA3K4PfB+3d/T/x6hc+R&#10;NR6C7oJp0DVV+OVSaO9EfaO/a4fr8xBs/rgvVOPfWRU/DLy3vyf8nR7fpy39tGawDAjMHgGibyYs&#10;zV7doKZfiYAFxkPQ/+M1qNNBo1aQN/aZDpJEewj6YeB1yDNC3vnLdTyfJH3YuxL+ErVhz1nh47EG&#10;74sJsbbFR+8Ke268J5dCE+VOB0G/DNA67P3xn5zWTQTPbg2X+3vi1/G1gLw3gTb4/HkECB4Z5Jt/&#10;ng5+lZqlIE+Mj0s9BPHelphfvoCC49wv1/FkEvXbTYiMCNv4e+Jj38/X/TCEGBzeg9OaEAEnfoza&#10;K3zOi3ZBvwHwXxMK/qX4PG4m1HIB9XmuhVAOPgGB2SMA8s2zx/pXr4kQq1b4xKzBR9CEmBeOdjmt&#10;p4O+XMcT+zxuJsS0H+Pkj7E2fq4Hft0Pg/fY+D1HzQm+GR83Q7H739kTOEbHZ1XgeqG7p/+9XzmU&#10;EXH/+5fjV9cX6P/PJUCMm0G++edqgvJrL4eiVtgnc1rjsxGkcTIhBp4OwsfReCaJ+vh420MQjnkJ&#10;2xDyy5+v/3PcbPQxE/Lf42Y4P/35rD7K1wro4VwlQPTNhKW52lLQrvlPAH9WT0qFkD8m5pe/zD/j&#10;1/E9/jxuJsTWhPwyC5QpgT0+Pg/9Zb7587gZ9uyEfLOHIHz+UUrF/ePe+Li63Ou8KJwHB3+AwM8n&#10;QPDIIN/883VB+S2AY90TkP+D41/4b5u6HwY/bwKf4/hyHb/V/8o34+d6EM404udm6PFx2hPy2/h5&#10;GgQvLaUC57zxMTjkm9Gc1vh5H2mQf4djenyMjm8Pvn7wHxD4GQRAvvlnUP9162xCbVMneMlvpfB5&#10;3Pyte8HbEfPN37MX2BYQmAsEiHEzyDfPBX1Qehvg3PH3zoEg5Jv1+L43F/zpPA1CjpvSCYP+UQoB&#10;om8mLFFKz0A/AAFAABCYvwQIHhnkm+evDkHLAQFAgPIIgHwz5ekU9AgQAATmPwFi3AzyzfNfm6AH&#10;gAAgQCkEiL6ZsEQpPQP9AAQAAUBg/hIgeGSQb56/OgQtBwQAAcojAPLNlKdT0CNAABCY/wSIcTPI&#10;N89/bYIeAAKAAKUQIPpmwhKl9Az0AxAABACB+UuA4JFBvnn+6hC0HBAABCiPAMg3U55OQY8AAUBg&#10;/hMgxs0g3zz/tQl6AAgAApRCgOibCUuU0jPQD0AAEAAE5i8BgkcG+eb5q0PQckAAEKA8AiDfTHk6&#10;BT0CBACB+U+AGDeDfPP81yboASAACFAKAaJvJixRSs9APwABQAAQmL8ECB4Z5Jvnrw5BywEBQIDy&#10;CIB8M+XpFPQIEAAE5j8BYtwM8s3zX5ugB4AAIEApBIi+mbBEKT0D/QAEAAFAYP4SIHhkkG+evzoE&#10;LQcEAAHKIwDyzZSnU9AjQAAQmP8EiHEzyDfPf22CHgACgAClECD6ZsISpfQM9AMQAAQAgflLgOCR&#10;Qb55/uoQtBwQAAQojwDIN1OeTkGPAAFAYP4TIMbNIN88/7UJegAIAAKUQoDomwlLlNIz0A9AABAg&#10;LwF5pxEreSfy1vHrSid4ZJBv/nVtAPQcEPgeAkj7EhMvfSYVjGgUCiPaKP89+4Jtv50AyDd/Oyuw&#10;5cwRaDMfUMSIFsgkGM6cTCCJQIAQcRHWZ+qzzbxRHiMK6w2lnmAo7+TnGYVqM58p6UDO5wQIWkQg&#10;QL75czJgjVwEzDGwXzbUTjBMMIxCGWqTq55fU+4jP0NtjCh5POYjP9gjl/vgyZb7DCii1H9NyrPR&#10;a6JvJizNRq2gjl+XABxrNcoTrA1eM8f8ujRmuufwrx18NBKFInjQma6BIK/cp1GeSYWwBj5nngBh&#10;jIB888yznVmJlHLOxVC7Uf6RH5GNlz7IaxBp/MjSiFWjfBSqxASWwaRCbqpf6vFHWg72/RoBkG/+&#10;GpW5VIa0TzCEcwAYUcrwzlGoEatP+cKZjU/X/9cy0t5L/39t8+t97+eJzxMRouURqwIZclIw1CZG&#10;5uU+htogMzXztIlxM8g3zzzdH5Eo75RgiD8XPqAInxcvkKGMY/8CGaT9p1yI+ctPS/9p2RxTIEOe&#10;XOo/1TgfytO8MKJMKoSxDLcYaR+FIl/LS0yImag28yjUgOLnOiVfzb+SZII+QU5jbmndSx+enWSo&#10;jY+VYfunjKh5Ogil/mWMBcd83+Zvy30KZL7ce27p7We1BqX++dFEgiH54uZyH4wo/tgHaU/Movys&#10;nlNuvcA3z03dlvsQc7Jt5pQSM8Os07yiUAmGhGPvcp8EQ4woSp1gh/9dGwOK4OzT1wl9fk61zZzg&#10;Pb++9Y+W4o+x4TOOXvqwnT7yQ9pTSuzwo2xmbn+Qb545luSR9GnMLO9ECceO5hgmFXzcBfetQOZb&#10;RzV89ong08nDej5LhVm2mSPtR6zgTBicwy/3QdqTi5eh9ogVwXfAGQ5Yj0A7M2s/hHgFzG+eGa4l&#10;JgUyn5/r+jG58LGpOcYcU2KCUoevwsKIUs55Afjs1bfHwbAHIE/f4SsqKOE3D/bO8LV6A4rwrx18&#10;fAJfJUI8/voxS/x8by99AjEvfXhOJPwtOCP4OaMfXSP6ZsLSj0r81feHR8hMsYSvIiiQwV8ZC48G&#10;lPq3xyaEsTN39eHnyaTyrTHziBXx7NNM9kjeCf6FIOZYZlL2z5XlpQ9fF5JgSN78PJx7ho+D8OcL&#10;CmRmyvJ/Lru5UTuBJTgXOHP6+PK8zL+XDB/Fe+mPWOFjH5T6gOK3HaOaY/AR1Fyf2cGkgp+NK+/E&#10;pMKkglL/pxgP7s+3nS38HtZ+nvBv3+fzG75n/7m6rZ8nfF4QntsDz9f49iOTf9MfvPw0L3x8bqg9&#10;9yOCf9PLn7MPIWcEfPOP8Eepw9kGQ22854TnI/+ItK/v+z0xMzybAb4jDXEO6tdlfm8p7M0Iv+bf&#10;u+/Xth+xgvOi8JwUlPqIFdzDr20Fz874vjnQX5PyZRl8Jgv+5ft6nV9uPZ/W4WMBONsMH2PBR3Hk&#10;jZzx56nxs9S/LXKYTyx/ZlsJIw3km/+9FmD7H7GCZ1M0ysNnYxrlZ96TEGLmch/4fOA/xZf4PsDn&#10;7PFLhtr4uPTf9424J3wvBfxdbohlM7GE9x74GWAoddLo+P/YO5veSI4rXe9kj8dzQXhFLbXohQag&#10;gRqBA9QFKMAEREAERMA1owZchtqwCV/CLkgFT8FuQGWAf6BnZtP2in+BkDZ976rnJzQ04zHt3tA7&#10;f4xs0bJstXrFy8fHxxGZlZGfEVFZyQDRnVmZkREnTkaeeOONEycul/gS+ijJ5AHOUz/pqz2f8wOm&#10;jHWeCf9DvxOer8GTemv/wShF1vD9xo1t1jPfJQw/v4cTaZesjwI/b+37xg+KmcF62EcX64wEV3tP&#10;xue7j+7C5DJn70f/WFCs2eP7D0Z+x63CVQpTWTQCZyVyXp/o2cTkaFNDelF5bohrxmHnZaY1xle9&#10;nD+7p+zZ+MTMErZ5L+kZowF9d33lNC6m/jGoqb2fs+nMWI/H92ml09nDibbW7mUoZmZtoFgU14w4&#10;NpyeAustM/Y+2JXt46s945OMJ0r3OpkcJofUSXuRIpyft8ysDYQN6dLvgPbIl5G/lonPmZFrs8/Q&#10;j9bmYqo+i6HqdLZ4dm9xRCuh1Q2PJQqlt/J8+8w3w5thE8pr0Ie72ET1OGBeC1Q328mu1Gov5+JI&#10;rMhsR782ZseL8pP10Mo3gp5mO1d7XXqJx/fh0rNrQ7K/iuRocg0G5tk9ZFUNlj2NHZX6XZ8W66Ds&#10;afseESFoX9qvEoHCb69jl7aOc1rN9jF+PvhfKgoLIQn5M687PmF81aW9hZBuU/PUN9Y3vlnm0HV2&#10;rf/avZgKB7ycn+9u7eOHi2+BT3/c6czYIuInFOmEmMjXp+Ak7vKdLOfdvKiwzdojmBKVDzBXupyB&#10;mcH7rIXEWpbhYam32NOus1wX09HBo7u8NyJKh5hv7KKVrs8+uovvi/LNPsdxbsmSZXbrpvkdY5v1&#10;rHke/p+AV2V97uatVZ4cGsuiXp++9KNRgpZz1+wYGBTrhu1Eh3WQaFPpGBeEwkYPJ6wCYU8Nl1Sy&#10;SoTex8zmudLWuy6zBH7HAvVKDplKanW1F/OrFss8PqFXcL/BkLUeVt767vrDNzO21Jma8Yl6HGyK&#10;1u2oPYsjn7gZTvZ8d3EkPrnCcghWt3UD0y2o9nKp79a+3+1c9tRw+yG3zx1vL/oTvumiGUHNGZ4Y&#10;ptnw33qn7ZGVE8NjSFnraHw5GY80WYPZRpfP7sHkCYsGPmiTR3rG1kD/+GbWWxivJsOx2lL395x9&#10;8GzpfI/+RweKxkEpcdEJSHxrXxiOx/fNO7Lr2/ac+cbrU0YE8Mn4mbhyAjMryn18X1a/udLWu678&#10;tUSgCBeDop40PlOpnqrHI91LxT9dfDQSs9Fdm+Sg2KpPfLPEA0A6rIGfesbLZXKoMQxAZGFG/1iT&#10;Mvvlv7bTGdhLexoZ2/gshfUljAVGBzKvtMpxr5aGDTBzsKv3615ZzgUB0NrAftl9Werm0s90dccj&#10;/qRPltmXLo1t1jNfObfPZ3KIv/D4BA8BtQbtc1vPk+rfgL3x+9dmlrQrvmTVidZC+Gb/iJ2VEkR2&#10;Uj9BLa/4OD5h/OxLCto+fhvS2qT9FZe7aVdlTCDjEXw23OMRPzULHZ3Uj5SbkYta5P7wzeJzyhoO&#10;8f66XIbgN8O+HRBYqL0gmAVrZpNkxWK3eUHxi1K+2S+Pru9iccQcknLoZfLSV/hd4YNXomJ11teo&#10;TJt+pC7gA/obw0iFqhW+RJuKpkLppH2+/eObpS7bx9JrEBNi06LRgJlD+pMq54umqnhf2ZmimS13&#10;tybGMva8Waj4bfQmsAsuSYjIr3XivLsttT0U4ThcJW/edbhmVi3VG490q58wKNk8eD9+5yay+Q/3&#10;l8HNYbBQF82JXdnMfli/bvyLH07KMGBzDW3ta3yJKt43jy8VkzYvU58wPhSMkLutm9Y8zXF88uwe&#10;o3DYirOFmXcwKfTs4URW9mDF60fn16eLjhrD+Wzh8lAsemoTrmXHI3Elxl/Ez/uJK3cfSjO2Wc/6&#10;IBV4EK+f0YF/vjZO/fB2Yy4T9Ef0cZ89zHTG6LsO7wtm0dWJpO++7k1X8fn0YjNvRFYy6oqj6cz9&#10;9pGD+vjjnCmbtfC+2RJTu9t2Jmv9tf3dttp3r69a5D7xzVIr5nu747zuGmqXA3qVmS2YWiJA+KyL&#10;8L7gO3Cm24IhA9+GT56Y2R6smIyzpjN/3x6jAHagq6dxPLkf3ZW6g7G79354gYmH4vgEK638cz15&#10;UipbA7qi58nY77yAXcbQz/vKN6P32Y58ecQKN5FbNueNsI5P/HaJUaz8aHf54VfhnPEEJ24Hkelc&#10;9hl8SRqbo+4ugeSg35+v/JZziXNHv8YqampWbakZG+QjfnSR6PF9Vjrjy2dmB7vkdxufZaSojJRG&#10;abyNeuhWZ4Ob+8c3X+3h8cOXd7VnYrB1q2/MpwX3Swww4jv7KJu4aTqro/E6lvMy7Hy2IG6oll00&#10;W6P3mh2ZpQ3hi8I4A2z+ZDydwf2W92n++GatPasE5Vtgj0a9Oowj+2ETX4XvKVyN6LPNmHd8onMv&#10;4UocZs7GNutZv+oJRpS5BFaLudBhv2RWaQQxMGemV3wcwZbkAwOg+eHt655v5HuUlPBEPrSo0c34&#10;xtkzy122StjsCD8vc3O6JqX4eZk1lHvI1L0N46+hrcz3myuug1xdzuFTylJ0vYe9FM9UPMndPjBd&#10;y5HnjT2+2htaD+dHQ9W5aGvuH98ssmOX1TdgcRTac75aX01SyOiY8bFPrlklyKI6ZrLUpmgKPcKr&#10;EP9cYu7r1bZHuF1m4C6X+IvgA4CnhLajtrnazwkPpCupi+LgsZ6V9cg6W3i2kIhr3fVMLG6VZTmP&#10;wziLF2CIMYjWhCPxO8VLnbGGnNn3/Z7L2E48rUKX5Vfy/uTWZ74ZLYnFkX2DfPECMbUv9hIfCTCL&#10;+r75kQB7SERz8R4t2s9Jy5HSJQ40KLo9zmWNhkRp4MzVG2i57Y6KlaVGxXwN/Z70B8I36692JdpP&#10;Xe3pKMO+Gu5cfLn9MF51pNw+jsGjE5NKWjxtpMoLv47cty+N4p0+xdOw34JEH4bPsK9u1jnsKUhl&#10;Off93T+6K+uc8Sko91QgHgZa45sB97bHMjovAesQ6j2wXoIoaoYnd5WEHZ/tmLUN3XsLxgOMz8S3&#10;JaxHHTOejEHs6F6umvq5jseQ9gPEy/aTa1EucNuSv4zYitKka2UaMLZZz8pSx78nfs66h3U5rxpf&#10;unol1mVP6+VmpxIPOdHR1V4duyR93cW0O4JnFyJbFr/nSKgecuU544miKZidUMuj19od2RkBm88a&#10;z1A8sPEvwXq1k7PZU6zg1jfP3EP4EYL2Ps3kTKnRgFrkvvLNyGjbnDJetZ9vlP7ExCTe2m/PJ6zW&#10;j/2ibQRc5mnIV4IHBN8mXK7i39VcN+3KbAd8Jmsk/Vjm61Ph0sV2qTeYb73YFtnMnfkuxc7vcin9&#10;qay9DD17oz6WamNsSdJ5tQb6zjdrDerxqpq6T0dlT2VVg85e+ZKQ9RKSF14FujNKUe7SR1yf4pvG&#10;6jfFT0VpN+sa3rSyQtDuxbvVAS5d39yju6FGCMpx2RFBuswG1KmzHccw7GwnMXI3mYuso82QabRP&#10;6yvfLHWvz6uG1FXbvGFO2atDx62q87b5rT5nfCdW75krspsMdlljR5h7Xc/wpfHFJ6zKwo4FowN7&#10;hJBNw3ya8anYPnanzD7n/iVYWXxhlvNQY4yzBew/a4ME7zOv4v/dZGu5tW9296U8XyONbCnyS31t&#10;GJ/7jytTVOKQrqmd6DOnoSuPm/Cq/XpHF1PWBYLqiKQ82/HJa0iOdfwUhEN9MPI5lsWLYjmXlXQw&#10;mP71LlZffPXcuSsnLLJ051HZDQ3/dPFFCednAIqV1eEquT/sn9cW71/HbdOZtEGu5dP5+212LQgR&#10;V8afnP3MaTNsc55X7acuq6UC3/nFRazOezK2fWMf3XVbprOFzp3DPNtPVctenAKbiS+DtCOfVp/y&#10;WNNo/MNhY4qluD5lDSnYzMjiSln3+viE/lTqxbgkLAdEj63rEetK2Dydzq7iOYSm4Ol9tAK3JOgv&#10;XFwZd7lDuLMpfLPyqvXjLPTt7Qj+c9vNNvLqXh36fcl6PeNRVpQnuEzS8bT2zUUpq69J3Lhwo2L8&#10;ws0YA07GhSrFn1aYDTyeffUSysjCPbt7hmpNVaV4dk/91KtS+rhPWczUgRRC4maRNVRcGR+a6HMe&#10;+m32m29WDdaPs6BP9OVIHAyNf4FMy7n4fnaT73Iptkr9gWc7Zt+Q4pxhUIkiJOkeTrrZGzD6o7vi&#10;hXy5hFMv97IulqneVXn32l5Xn7lcal1gcJ+MdY50NWX9K4z4GZeQs89oVUUSSNwV/KpFq0VpfF2b&#10;HApGuJgSJ9tXrq58QsSVcZU1pOva1vvNN6vGw3kKawkhj+onJWt0/SJo/Fgmh7xNkJ6ZF8vWpz43&#10;nX2u/BcYFSvGXllwzuW4vTyv4rvNxhzCEftYRy7+47L3zmxHbX+xjF2vyo7hEvFkdHC+66NvccmE&#10;n7O2P5mlc41HXDk0uR4mrkwTCTYz7SbZ5jpxFvr8FmQ1nnDO/u0XNZe1bFjJYnaUssHYoiWfc+em&#10;RN9rONkvkhUTMs4o399IYm+c74IFxWexW3uAkyeH8QmebcT765Zf1dPEbBM2hnGWq4etyqXOfVkT&#10;yFgHnpsZizpPtUuTjSuDTn2MGdvJsklPbQrfjE7V37QszkKfdS8zMAax+JeVr4wvmi/bzQILvpav&#10;0s+eLNgUg7x0fOCrfpNDYxNZc+zu14QXYH2NMOqKPNpLsrWvHiBY6LAeZ9enowPTp5odEdtLX/6k&#10;YHRpLz5GGWWlmdYhMWDK0qZ7ogFtvf3gm8En7vkeZnyzcRbCc2V+2wm7SYXDDPaayWf3jE0pqoPf&#10;ufPLpazNo6RHd0OsN4AHUh9gxf2r9WKl3eUSzy2i8tv2YDVt3Su0selM+IywHmfshq1MA7hfEHQo&#10;G83sqZkxNT7PdfXSNB1xStRH3fc+k01l2Yz0xjbr2brkZs0t3xQ7HhmclJfGxFmQ+GP+OcB16yFf&#10;4/q/dVaOJ3Q07nra99z55JC9HWXNmRvXuqSpvs6I4HyXmCF4HrvT43PHXgw+36J6nGHrwzINoH1K&#10;IQKqxnylx3XXt8sd03dJb+b/W7KlwzLjGQQr1dU/yM53uOfahtc9Fyh+rIKD2ePEtJti3YfZv5dv&#10;IyTzlq8L/sb5a+1/L+eqN+yXchrqy5HN1/fcuawLgul296tZCZr9Ep5ELG/5CurxidoYaSP6q1l5&#10;dmo8FMXjjKhx9h3/51gvSlFfbniH8vp2lQHOmTJDj0GFbyI+dp2dxrrWagjP94NvBpmoLUGr5Z5Y&#10;EqnFjP78vAeJsexrJFxHJr4Jwy/WeaIqDR6reLKZ1o+PQZGmQsyd61qzKinb3N/al1rUKQPcLlHd&#10;2ZWlnNupIws7CJCO1Z2KZeo81y7Ns3s63xkjhpvhnOHTQ9YOvqkKcbXT2FCf0rexXr5ZY76olss4&#10;tsslcW1UbtaOdX/j4gsQfl2W1o+oaYzR/Y/+H90lgppgV7FPdp9nys/OnfvZp9rk7v9sOVc2gT6U&#10;8bGbt2dvZ8M3G061rVR4nHXPpVnpEsNNZm2bPdkkNd+S1gyv9wcjn+O4vCS6Ioi2T0Tz4paZf+r2&#10;/lYbt15OIx9hQpGD672oJ4B4CmvrcqWuug62xAesO8KqKknuy9rGsAidOP58a2XWX/o04e1lL5N6&#10;8q8zFWubRwesEnXNCJJitqPtGlnLdFCvLsSkq5fSTyphGULaybyc+KA8vk9vnr/j+zcxSljjz1xk&#10;zBr6rkf4/LQNr9c2F3EYZSMsWT8rfGLXL0/mJ9D0+S4jZ9bNhW01F1Owbbh3K9Z2ax+vkDJfOiSQ&#10;Ma1vjnh8Qk83OvDNYSKtMgyuPbgmh1hu5XFk1Up3zjn/tvS7yV/v/vtswbyBYMqzBSPI0BYMTCLR&#10;va9PFfV0r0dxDni6KLvBuylOla6igb7wzTqLJW9FRnTuMY96CvuYJWHeTFARTC1WE9Qe7tujhmb9&#10;L6tmNQKNnxbJCNzs0mTvxr2aP9ja9/ch8dTwdSRqqF+rKOtJxBe37MtmLxS8RsBo+I+s1rzLFWoY&#10;ak6QGQOVTTzQwQ7uL0HTdjmKPcaLDr2Z8rvk6XpW9t3R9h9Ki67SN+u62qD18s143Rv2VUZ05V81&#10;c0LyzTHPrH6T7XQvq2WJdRf2GzDSgf+I/wBCnxyyL55P+2Hv0kTka1Nu/oz9qW3M3B3nsjbkyVjz&#10;9O3rPDnkDanvdhmXRczsByPGDvk6d/stLJrG3euWV9HTZq6Tr0C8NfBt8Nk+8uWKJzU+SvTU3dtA&#10;Pn/7t/So8NyUo+3ETpHOVQPGNuuZ3ol9FFsLzquHE6S1CleMZW8vL6vo4CjlCxDMjo9syO9hOQff&#10;akQeMwZvXwv7SV2lhydp+dhC/R9YSwhO62rLmIez9WZ6XFu+tuf0Os/uUauyrxofaN6psF3bx7BU&#10;ftAza9791sitCfFAl1ENeye6U3a9g1YZCehsK6Pprnm6n+ddsPJJWb2QZbml2IQ7qpn18s1GU8Ts&#10;qYdeRweLI2K7SepuI/PL5cVU8oEPY494LHRYT2dZHSL7a1wu/Y7u0AxrKIv954y2waDCzPrxF5/O&#10;ZjtZ3JX3wLHLbnMOZqZu2H+4haK2Qn+teYvfPAx/97cJe29jgK4zHSpj8VGYNokcun1cVM/i59pc&#10;nc501SVYVhFDm5yqnyHO3uJI6sO4zbyr6mdvV4p+8M22znXnzMf3zTu078u5+CFMDhWjaZzd1ZTN&#10;rowOsPmCNbf2Q87CSIwznRn3G3UMDHy1V9cb1/iLM1OvGm2mN0m9fZyfSwrFE+l8p2ILW1pws/yG&#10;O9Lzun2+nVP+3HDcvuJ15Eswv4WZpRxzLfSZrOsM60GkdQjNDmk5m3vUtr1uvtloUPAq3Mb5LisE&#10;dexjUnDGzvQ6Yw/6w1+sG3aW/IkLwXgYC1W2g0hWmja/4NxgEIqxX5scq58pilUCZpc+jrGtMjvV&#10;eRWnsGNUEx9C1h8Wp21/FZtrRuDufOhn9W6Zz7ymqTrCpp8t2KOUCNhderGqkogpyEwte+4SM45x&#10;Xejy7HketQvVcrZL4cfHql3Zm/KUvoO+cBrwnqA3bAQcG3bShV5ZPyF6ZkcirFz3UaZgZcEsOqZY&#10;zrvnW9QesDD44CsvWpTG3zUQet5vAgnQsZSCZwU+JMaeNS8dJkXys8vTVtY8v6InsIz1xhmm9yaG&#10;oQ9eQFaNh5sLzNZXNInNxH/CXnGVTdf9l82ky5hExxvd817NgdGAPR4IWdZq6ZtyRb+a/thmNIcf&#10;G7iStV86K1+s0Wf3+OJYjUCUOvVqLU5b5yoe8Vhmjasm7bQYu9fJryoNX5+M7kD+PqxHUYnweqyU&#10;Q5/2H9wfv88W2GM4JPjGbswsDOLWPnP+EqNB4jV0nWO0pcY3ztVf2+mol3AaWJ5utTL52rHo2M8w&#10;y6+bdL7OTBRXO4Kor9zJh3GAmZlAV2485Ktcww6dLYjr5LN9+JJx3fkoNuyXbRYELOiVWTm3lsQe&#10;MxcvI+ju1m37GOQofRa4MlT0Hq0TIwMwHfy6elrrPR9H6V2ohxv9y5ciXA51rodKXdLJruKChQSP&#10;1bOkrvxWr8s4afX66hXxhNcV3H72y5bRmvSoWR/E1fK7XiFCnNot37sWqGz0dTrWMVZ6+1hxm6bz&#10;eYQdYoTMmCC0Dn3KHTMv1X9/+GZqz1wxvG/1KE59P4kh6Rd3IgOcg5lvDPNeYAEUz/pgZbJSGl4P&#10;/223dRbkAr8PglJ5snk1/YXFN3is6dNl6dW7pCyN3rtcasxsiWGi19sfqRN+42X6bJ979kmdK+Yq&#10;3hTZu35/8b2ZOCX4pmuv4LccyU3YIdl9N0T+m5+nsc161o86SVQEifi9fVy256jsFqzIyI/0Ml8t&#10;Vhl/ND+5Fudi+w+oj0pxyuZXs7ye8MnFueAzLDyutIPuESRgeO2+FY/u4rK7X62KvyJrkn31E6JV&#10;YeWX88WRu8frXjMiCfgedRRJZc88KGImblZRWl/XzL6W4Gf/64R8ybmufNQi94vTEG3It8x+R+Av&#10;dx+OP4XWY/vYxwpo+FLDjphRZYi3JNE6Q+RMnobXIy582SwfWFTnZPhSfax2UN9V4Zx95Fisp/Kd&#10;qmQ1UYiYbvi4XO2ZWG7F0nW7Cr+tmoPfDjOOg1ETOcGz0ouBo7vJXvW0jM9A6Phj2bODVU/ehvv9&#10;5JttzYsf8MW0mgOV+G5ELLKfb3dufJvxzwuH+MQTRfg+0IOP+Uy7xsLrsU6DNczag9kp8ufCROiX&#10;mr/b7Lf0qLYPQLPnq1KjMelD7bF//inmuuyxj4/eW8qQUolNlC/T72/an+6Rzn7qfnPP5kZrJyIr&#10;nI2PLymbe/bX1r6waPIOq7/w7NND/6Vfa7/4ZtE63xSR0miLWAyVdfWdEHuM/l6wkY8vRXdro08v&#10;Q5ursjS/ImslwKqsyHoy9vvtsZ5dYhq59acyy5y57GntY08WZuLw/wrFk17tYUPYt5k+SGuxejS+&#10;J8I5+/CtoDw4fEorG9WtStP8ChrUOCXspd48h/pPiI8GOPrRXcG19Z9tllKiYsVZ6dJMsn6k1u+1&#10;j5wG83xoidg58M9uG0m8MXYOEp36QLmsPoZJCWdXsu8f5kawKjyt1iSbpu0vYt3BCLFK3B2dND9n&#10;DqtqeJ22ZROnlPehEfF9vBsji6xClFmlMoulcTgYO/iyBeJTAyqgB7JxuZHPzxlvIrsvkJ98i3Ox&#10;4yrjvxqGQ6FsVpnB0YgcYBOzirNYttt1tc+2+fove1Ph/1jmyQYylJUq8u7oj7vPzxA7F882sCTR&#10;GNx8t48WY9qoHz/tvEzs54ddwj4X9XGCJ6VPMLtKl2HRfAllv6sj4pc97b6noxuV2J1SfOmUczZr&#10;UtxPVN2R6IUyMlAGiF6w6rnm9xm5PflL5KbmTzd/Qm0CPRq1LGovzXMtfuLxfWUyYNXpF4rT3car&#10;/eabia2sMxPut4MHAO1IWDlQVBn/4c6n6A7fHrHa8MPUNluUrus1VttoHiY2nF7pfpwc6nq9Ys9E&#10;45UmVkwYcD9rEEBE2ve4IuK3qyFMr44xhNWu14OyotTou13ZeIPrmmpy8MnTr0qEr9Lq1XAtEj0K&#10;ExR+RlCipcsYyMzzrNb2tl3Rt9tHvpl3sZxrnGbmqMt4DVaMsHrDcBvd3+XZwowlZSVM9zyLc2BW&#10;ib6FdQAhYlDYO7mUe+ox5mD/RPEYL5a22VWJGPJkTFuz/Uaa5eJKjW3GF51dbKt2bmW2WMbozHa5&#10;cqx7nXkC+X5snr7u013TXS4ZjWjP1DW3/PNYSnofrvtdN5AvidEx/kGwQ5xnY8yupr49V4xt1rO+&#10;1X05n87gQsGvYCP188rLSf+urQiL7qPVsi5Ey/FvVTRnOWKTmbOTeOp+VrCZEsyYGGa77F1rLGnG&#10;52XpTN5VZ9mI+EX4ryqHsvtNdm6VMToxoH1G/Ze1bfjSudpmmfzt7oFC/IxqisuXvWXo7WTvmOJU&#10;fq7KLiiMgXzOB/iRbZ256NfXx7lA0Yswodrun90rmmNnn2j8CphXlj2zsdPKZLXXr+2ZRfTQ9jnV&#10;eRJeQXhyZn9Mr1Dn2ao08MzLufgZl/OH+Owqf1qVa737fHXVEfHr5ZVPRZ+djxmdT2N+C+9FD6+9&#10;uLnX7kxap/rx+eLny2WhVdKH67dbnrrd3Ud3GX+CzMOvCWH2e3Fk/KzaSTy8p/rNN7Oei3ZYZRXh&#10;D7WlMhYHMzMi6+5nwEhZuUQtIWwrwKMhhHcI+Ee5e/Tl1k33NYF5DdkR8fEXKe8d8k+X/ZadWyU/&#10;+KDyWVtlvctybHYvO0sXjmNQqcTvbHI4nZWNITV1lyPtxaxKZ+zaJbfyZ8WLR0cdus9F+TPDv6v2&#10;pq988/bx5JDZW5nnI2J8uQ8GcZ+1FZVHsKv3bvGbxaZJTDXsSr3n2qUSzB9qzzaYHpXLnkXTazGO&#10;28eMW/1qUWK4yqwta0SzMaTtWqFfowP7TvtzM3tFye3zqfMkfJSwDaQGa9Z5qmsa2Dy73K75lT3P&#10;OCSe52qZJOu/Z2yznq1fplUJ8GUjChejbWb93R5yjMX0edn1SX+1P2p8Adl71fe3bcs1Pum286Gd&#10;V/E5OhHGV9b0FKcKc1Uxn/adPkshXpta/LCr4PNSS+ROibcvEuAXVjXSy+dS9/eze6Z9hytFpFnO&#10;mXEQvpkIM75nCrJ1ZrSrfDMtJXv3Nv5Si9xfvlnfiqyZQ15dk6J37KP60jF37xOfaUyGEHbFlt/M&#10;OF4uWdXgtzxiMzD2gEucHIayH3Z99Fxnc7W96XVfR7tPNjr0lXtZPsQZx9NTeVmZGfQxE11UKvZL&#10;rsO0h8QJ+AxRM63X2SLUu6M++N/rul75XVT723Wt73yzvg1Zk6tYr8xPjpgp+FKpv52PFkV8c1Yn&#10;qjThjuA/ymEennGkX69qndtk3iVsBMishmSHsZD6YyysZYbGk1qOOerIinqyW5W54/8MjEIb19Gj&#10;j/ZdJKVYZqNVMJG/eYJ8icx926sCaamhapYvu6+/tf595ZtVb+qPKhZSvNX1Xv5IbEPhFf3suQFm&#10;dnOY+dK7/sYPhb5AfCUk0lPXPM3zPuZHTW51z8B4slKD2Uj4e52VrJtDdTpZGQpmjveubKnwFcIu&#10;E/lC2RX7vq9z/PxZD4lPUtg9sSlDI9jquNFXLfL5SEwBYTKE+wq9H2Negv79NrZZz/ono0gEWmAk&#10;rmO6ajllpZif0aW9f7TZx7lahjYpFDvzLAx0mzxcz0xnowN906KfkGjWSIG/OX9ypGTf+FLWkDJr&#10;K/ULaR9NvfRMvM2kZN6fXy5KS7GPcfbEZpZHIq2UjVVtubqcgxz8ruvtIs26n9XvtP98M3PseGnU&#10;syWCn/yNLsWXDl4MPpE1DOHenDIPlMD+Gr7nRZhJlXkXWVsQriZFOTOWYZVBkZ96Ufom13Sdnsza&#10;1lu/3SR/d1p8ghQFsAoqbNkyHgwd40Vqy5gx1mgLPxTtA4iSFVaL7rfZjzubwjc305b/PTdkzlqQ&#10;5sWUGcdmEjVLLbOYMo40ntvN8nCnJqqm2WvLX//lLtHc8TmWMbnaZzr6Do9c7VJ15TG9d3hfG2LR&#10;i6+S+HiGeoesGKLlo0vB6XBTYTT77B4jRKkV/s7MiBjfm6yub8cvg5tD4Jh16lCtp2CM7ivd4IDN&#10;mhDFSGFqKNHgTWwQ9k70VZKspNP37ivXOvlkxzJ48xFbvc6T9dOYOMf1n/GTkvX94xPZRzAc3qNl&#10;mFZ4fUoMT8ZZYUqE2Rbt0Adc7WGpm7CKTTSLPZb0IB/x8cevaGh2qb5O9BvtP6dRv06S0u+eG1g0&#10;nRmX/BdHYb4HcmfNtvEAxKO7e9+i+hsdMP4WpMX+5Br9R++HOxKbQfoY1mxKxFK/OwnIrK226XA1&#10;Kc5ZvF8kPjT7zIRgvM2e2BIxRpgU37vlrNaPFZd6VeMn6G/fx8WRmVMigpnv/DclP23Hw7PNEllX&#10;MYZGqmj7XmQWSz2KJN5FGOzMfD9SMw+vq8X9WWap/9mCsSMjAVZZss65rV7aPUfEUqlfccTSdrnK&#10;U2bWll2c4qycy8orvtxmzjV719cvscey/l0wu6+ci/KxfalDe5MqckCO0Cteiural2vD5JtFu7rn&#10;Br8YkwmX1UXzV3uP7mq8C38sQ1YiPDOkx9Q1WVKS9qLZ1O1/gcY1bnpZdI32JbiftEcg5RFL3Xm4&#10;7uisLfULGanNVT7lmqjSrlTdr2tEAnZBtVdtdM+5KAcTd5v6hWr7UrJZz8to1Xe7L6pdP69pzfvu&#10;39xWe2AYGVviC9o2F33ubAHnPDkUDiykLz4lwscKb+LHT1trIUf52s53qYvZTy+bJtQvmEvJG0ZR&#10;26Cf0qQ+xHP2PdqoI5+963bo9RNXe/St8MD1fJfqyO9Kw0jxYsqKccO1udJ2v87KVWYOtKzbyTnr&#10;dzE8TkNaiOwXfLWHT7LODrZrO1h5drgUJkO8Afz6Hhu5kFX3FCC+EvPyvhkUsc0anyGuHbuYsupL&#10;/BH9sw6gLWF9eeu+9WbeUvaMUY7EGud6jPUTRBM0Ix6sp37NWcn8/BKfdFnTBVsUqu0jLfmzdxr1&#10;Qa/dvlw/9Y+fi77NodpmYR8Z9eka7rY6Zg8Unf3zvb/Kqky6x3HWt2E1XfsrjAG2j5/ds3dEaZ9b&#10;0yfljfjHtsQMXc4FZxE/H15Due2mMjZLf7nU+IHCN/v3fXTLc7bA50znKNzp/NzBSofmnEVS9eO+&#10;rbhZrPNQbbPOK0xnvsZ9rJSK5Xfp30/b/jrBzE/G4r3KOMA/grVLy59rxFJBz752IlocKVvCmgmJ&#10;dR87qhOr0lWKfK39/47bE8DT6Py6/7pkc5TxYjxNZktf/y+Dm4fZNxGHw++olr7c+BPJSDbke9Tx&#10;nC8/7SJZmd/R9VhF90Ncu1zyXuT7Y/bHL6sia/N0Bitu3Bx7ZRLrL/3WLPsu6L3j9QSwRb560Ww9&#10;Vn+BgewZIh2zrqYc6hVjm/VsqDX1Vy+N0yics7RVXS3srxTNKe+nzbozn+NlQUIh7YfWJHskzpnB&#10;YPjUZO93+yWzm5SBT4H/iPrl0kk8DROvGmwbCv9lewLGQeWydblLPdTfWMY7XXKrela/M12TeNus&#10;s1rkoXIaVe+/zX3Z3wzvYMWasmbQr3VRybJ+2tMZa7XwZxX/YE3V9ggSOt/1k1cTGehhiJ0QzhtL&#10;1sqJF3Ds+uE9AQOsfSge5BInr4mO6qad7VA/OGfW84Stq9pm8RT0xRMW15Q47Y/vM17EF+W2WWZ6&#10;JLHOyTYXt4/iq/g467ov4gDg8YlvRRhLY/y0ZQaNUmRv4mLpmlwF/RikdTGNNWLFx4BRq/RnIdYn&#10;MsuJx5fwT+yT20QvXdOyN5ZYLuW9/a+yURmzPYHGkta7fo+ynpo5VtFnmBavMssel7oyIdzYVMvr&#10;19Hg5mHyzWG1zfo6IvlL/JfFUUhmgJ098MQfHfBVEGnNT91s9hybb7h0P/mX5TI+AQ1JfE08UnzV&#10;ScpkH0FFW/QFOhovk8jvvWf3ZK9X4bvtXtBvOaYnIHJh2F0TprOHk0d3xSbjnR5iZbrRDutx9Rex&#10;SvR96rUhH41t1rMh19Zv3UBmrHGAZ8Begjr9lmByYwx5MYXLgFEZn4A5zd0uZ0SvweLrOpewXrKr&#10;klKzkOsT1ZKAW8OivHzdiCaLbea94Q0csn1QtiJm9pbIyxLqNzg6vOXQmsXdCTKUzurmq3pNnEZd&#10;jZl0wiBiJS+X8hWGw82TQ8En+JVizfx68WGZ4cwf3aW/0TZhahryLOz6RGwjf9MZ+/rFRV0SEwg/&#10;8utT4rKG9SSH7xKmgV4o5Bu7Pr1csouNcNthR4vUA85QdmK4XJpoKWFr2IfcE9/c/i2oZxbthdiN&#10;IRlNwUJgZhhafWvtZc8+KWuoJRZwXC9nvjx6nVDrEyVOG/OpRB7O1jr0Lyn78X3aB7y+GZ2HKBnf&#10;EDxGGcmFxs2sCmSOAK8QOzZKiHpdn9o1C7kaMYz07XNVjDTUeBrtNVP9JAywtNDqtN1TMNPP6L97&#10;Tqs5sBNq2Pn91TL1CriSGO46L6jX/Rx1FKwrXfzkWi+X7WNwrN8oqO6SxY+fqAK6ptSdtuudR3el&#10;HbJne0hEInLK+ONySc3islJd9dTteWOb9axbfrfracapGpM4dM3ZryeMlx6Sh5unqtaLrE+UCBjV&#10;qZumiGE9XDKxH3bYuTJTMj1BuPZhyuGM8Vt4m6xlUrOwYw4tqV9HtciJb27zXs4Wvmbk6pR+MV0X&#10;tq0jXUqzqgFibKxeDXVFv+VQ+dv5Luex+hxKvZ0+ZMpcJttst7x0njSQNJA0sF4NaF+b+Ob1vodU&#10;etJA0kDSgK0BY5v1zL6bzpMGkgaSBpIG1qEBtciJ01iH9lOZSQNJA0kDxRpIfHOxXtLVpIGkgaSB&#10;dWrA4ObbORe6Tt2nspMGkgaSBlwaMLZZz1wp0/WkgaSBpIGkgVgaUIuc+OZYGk/lJA0kDSQNVGsg&#10;8c3VOkopkgaSBpIGYmvA4Ob18M2seiYOTex6p/KSBpIGbrMG2PGHP1kNbu/sxVW/kcTb6dnYZj1r&#10;l0+7p0YHsuaZXWfa5ZCeShpIGkgaaKoBIhNi8YhSI5ZPo2svjojEuLUfc016sfRqkdfDNxN3XOTS&#10;/qtYynQ1aSBpIGnAnwYmhxoL18T2lWi1Eild46X7K7F5Tuvlm01ktZhxrZprKT2RNJA0MCQN2BbZ&#10;xKMCQ0tExn7h5nXwzcY2rzOS45DaXKpL0kDSQLUGjL0hBrWml53eEt+MPgyTwY6oqiH7eLYA2ae/&#10;pIGkgaSB5hpwIU6zsy/7sV2fyg727J1ZbIdsmxTrvD98szLP2Zov51/7xxe/HOfv+jROOZQSs6y4&#10;pQ21ZkOtV9zWEbc0dm/L2hP9ZfPNo4OzBZ5i7PTOzo6xdihQWVxHeiLurWcucHEk3nN6XJVyOd/+&#10;+6d3fv5SjH/Xp3HKoS4xy3p65/o0hv6kjJhlxdTjUOsVU4d8XzH16LbN28cyZpfj9jF+Ysu5+X/V&#10;EsW/ov3KuuI3yx666seyWv/l/MUv//yl5zfWLPy/69PwZWg9YpYlX1+sutHrxCrr+c2XHqusodYr&#10;pg55VzH16LbN16eyv6/sVy+4Wb3oHk7Uh2PVHsW8YmyznsUsvbqs5fyzl58m3Nxx3BAXq8R6X5QT&#10;b/wRU4cx6xW3rL7g5rzlkZUoymZc7RUzrPmnwv5Wi7weTqO6bgk3gzW6/ouLVbrLW7++CTfX15Xr&#10;vcTTIbLGbYtq36otTf9SrJdvrtZH4pt9cOAxMV/MsmJivqHWK6YO+8M3V1ue9afQfmVdfHOVBhJu&#10;7o6LYmMVFz4LcT0e5ouJ9+JywPF0mHBzlb2z7xvbrGf23fWfJ7454eanJfMNiW/u3j7i6TDh5iYW&#10;VS1y4psTVvGDa4eKL4dar7jtPvYYTu1bE5vYl7SJbza4IyZ+iFlW7LnxMpzr+148PSa+2c+7i6nH&#10;Mh+6vlhgtxzaryS+OS5+GDLH5wd/P6/lnxJPjwk3+3mvMfU4FNusVtptx9dxJ/HNBte3xy1xsUp7&#10;OZvXNeHm5jrLv594OkTWuG2xn1atniVV2RPfnHDz5uGimO8sJt6LWa+4ZSW+uZ5dJlXimw3uiIkf&#10;Ypb1NDJWyeOykL/j6TEm3ovrcxxPhwk317fMho9JfHNc/BCPJ30efS2WH/yN3NX/4ukRC1Ytj680&#10;8eoVt933BTezP6DsF/hgJOuz5bfGch4dPJyIHc2u5m5iW7um7T+nkeJpPC3x7613Lybmi1lWTHw5&#10;1HrF1GHfcPP5rsbNON8dHWBLt/bleH16vivRNYjDJnHqutraps/33zanOHTdsVhMzBezrJiYb6j1&#10;iqlDxh0x9Wh4gWK7qPuVEodOovATM1TSni0kYuiT8fWpnBfnEe5q4psT31wPexs9lacfKr4car0S&#10;biaqvlrk5dzsxfRwAoaWqPvY6dh/Bje7dm+JLVG2vBRPA6zR9V9crNJd3vr1jcfLxtRhXCwbT4e8&#10;15h6rIubxydqm69PH4w0UigMx8U08c1Zi2x+Jf/muni1LF1MzBezrJiYb6j1iqlD2mhMPVbZZuWb&#10;s7h5+xj0PNuZHHI0tij2mcHNehZbgvLyEm6ujyHdeDUuVnHL4aMu2TziYb6YOky42U8bqrLNxXwz&#10;O7ripXG1Nz7RvVDKrVSYu4lvNniTr+9pZ5+IennELCs2VomlQ8qJp8eYeC9mveKWFbstuhAniPhi&#10;qrgZ9kK85+Qo+55MDvHiGB2oL0cYC+zOVWVfj38zXA5+he79uRJuzuLEdngiJuaLWVZMfDnUesXU&#10;IW05ph7LcfPkUHYLFOv4ZAyPIXN+gpvPd8cn3FMfDrcVDXPH2GY9C1NOca46+3m+67LOiW+uh8PL&#10;sWpMzBezrJiYb6j1iqlD2nJMPZbb5mKbJFex01v7cr4e72Yj+3rjadjzpFmNJdyccHPZWCHxzd3b&#10;Rzwd9gs3Zy1N/371g29mnrQYt6f9AhNuLhsTMEIuu+/vXky8FxfLxtPh5uDmPlhqtYjr4ZtVA1v7&#10;ym7oFT0m3AzW6PovLsfXXd769Y2H+WLqMC4HHE+HvNeYejS8gNqTTToa26xnMaW/mEq8EbcXYUy+&#10;eTmPhcF+/lLMsp7eWc6f3nwVcf7FLCumHodar5g6pA0yUo/5F9Oe+S1LLfJ6+Ga8WMrrk3BzfQzp&#10;xqtxsYpbDh91yeYRD/PF1OGwcXP5F+/3rto3v7nGyW29fHMd27z993HwXuL4/Oh5qLzsUOsVt93j&#10;pxHzb7Nts2hqPXwznIbETdXIfPn3lnBzFie2w6QxMV/MsmLiy6HWK6YOacv5Lzzs72HY5n7WIibf&#10;zNfnBztW5xOzLLBKrHrFLSsm5oupw5j1ilsW7SPmXz+tWj0NqOzr4ZurZUy4OeHmsrFC4pu7t494&#10;OkTW6m8+n2J0IGNr3Ykkf7/st9q3sjR9vbdevrlaK8m/uRqDV2PimJgvZlkxMd9Q6xVTh7Tl6m8+&#10;n0L9BWY7i6P8varfLtsskT/FS0ziZci5rgWUVdvk3ocYoQOK3/zyJ3tlWMt1LyZ+iFmWfH3d8ZVL&#10;b9nrQ+Vlh1qv5zfWMlbbaIeb1f5eTNmDpNmfyzYTp9nG4Ro14mpPo0c8GUsc5wej5Xx8ov1Ds9K7&#10;pVbZ+8tpNN0v8OLlX7/9y++/8O4Hr1XjySwmjckBxywrLgc8VHw51Hr1HzerhcNzQM/rHtW+FaXX&#10;PQJZoaLrkk30iOUce2z/X5RHyGsqe39t84tfzuKyqj7+k71ffv9z775w8/fhW5+OmjwbEz/ELCvh&#10;5qo2U+d+ws1NviV32vbW7HxXGYf6eah9K37iyViws22RZzu678nDCRia/mBduFmk769tburf/LM7&#10;n38H3Cz/Pn49i43LsHRMLBuzrISb67cBd/tIuNmtmyb6LbaSZVeVG27DK5TbZvAyltjse4Itlsig&#10;SEQc58Q3u95NGz+Ni9EXv6XY+Zff/+K3LkZ1cFFc3i3h5nrvxI2/5Pl4ehwybnZ9ff24/nDSHC+r&#10;5OW2mZk+8rZxM/sFsu/2g9HkkKPmFP+osvcXNzflm6UP//h1g51f+EE97jkmlo1ZVsLNTXCdK+2Q&#10;cXN8u9OkxIcT2ZOkyTOaVu2b/s4fZWVylm9ezkcHcB1b+9vHF9P2ZefLavpbZe+vbW7KNyse+3T0&#10;4VvCO4Oh63DP8TBYXIye+GZtE12OCTc3tS2+0j+ciH/zbMf2rKiXu9q3fOqLqfhjXO0JJs8e2V9b&#10;d6OSnanyz8f4PWz/5g9ee+EHBj9Xcc8xsWzMshJudmHhJtcTbo5hj3yX4bLNcMni0awlnu/yWzht&#10;wc3nuzIrqD4cmjLWUWVfTzyN6lq24ZttjvKnN9wzPhvCP3/xWz8t4Z4Tbu6CK/XZoeLLodaLMVzz&#10;v+X8wWhde5w2kVbtW5NnSAvfrGzG9nFzv+qm5RWlV9n7y2m045ufWvGKM9xzid9zTCwbs6yEm5vg&#10;Y1faoq/nNl8bHbSfoYunN7Vv8Ur0V5LK3l/b3JZvVhzHEe5ZsbPb7znhZltnbc+Hii/9fXPDyAkf&#10;BuNt1tc6qX3rq3xlcg2bb7Yx0A33/BefZ45F3HNMLBuzrISb7XbQ9rzsK7qd9yaHOurvb/032zaL&#10;XofKN9vcc5Xfc8LNbbGy/VzCzf21VH4lc+/A7LecLrkNwzb3sxa+4zdnuOec33NMLBuzrISb22Jl&#10;+7kuFmKoz5rIQH2tYT+tWj1tqezN+eYXv/HGS+/csf+9c+cXy3ql1k/V1U/Dxs1y7vZ7TrjZxr9t&#10;zxNuNq1b9yomlpm5GupM9xBq7gXcViLW0/UzfqXWKIbetSzfx/Z889dnb9/54CZSU5M/1t/on3jg&#10;2F6FRTmFid9c7PccE8vGLCvhZhv/tj0vap3l12jt0soXR+HX/urqCVNquXR+7m7tx+sJ2ki82bZZ&#10;atyOb35l/42X/ulmPXqzv/Nd9Yzc2pfZBPesgn/cLHiwyO854ea2WNl+LuFm/RpMBB18GkLjyydj&#10;/aqu9kLbS7PP52xnPb6/quOq4zBsc9tavLfz9p3/e7P6vP6fsc3qhWPWs+dz8c03Py3xe46JZWOW&#10;lXBzW6xsP5dvmXV+K5ZtE92yTv52Guwl3zAYve23bOc3jPNN1oTK3pxvNu/u8f1/f/mNl/73Tay9&#10;en9qm1lbpOXr6C+fQyjcbLhn4/f8r+82i/e8ymXb+LH8PCZGT/E0yt9FvfeYb5n1foOdXW27Xg5N&#10;Uj0Zz3Y2YUVIkzp1S6v2JZ+LsKvE6dDxDO/JrAXM7klFbLp8DuF/t+ebs7ItZ2+89PHuda25QGOb&#10;TQ+v17K5su9A0/jNNtapc17t92xjbV/nCTfXeTfVaeLpMd8y6/x+dJf4wIpo6zzRJc1sZ3TAauPQ&#10;jEYXGeM+e7l02WaNYKTvRvdA2dpHh/yd78rKGmzU9nGb2NFd66qyt+Gb39tp56ehdthmMlzYIixu&#10;FjxV5fdcD1c1w2bLebP03WRYzrs930TWs0W8sp7fiafHswU4ZjlvcjzfXRyRfnL4ZNzkuablkJ4y&#10;OILUt4+bydmmvND18ZV/lYXUeM2Cn7ePH4zkibOF7EkFny7nVTn5vm9ss575LmE1P7XNZo8BrHTx&#10;qCEk3/zUxT3n/J7tdL7O4+E9sGfMGGoxy4q5191qO66+cr4rGDZG7InFkWA7bPN0Vi3bbUjhxs1a&#10;e3Y1kf5MrtiW6OFExiHsi9ION//Dq2/feBm/feedO5e1GAWVSmWRYxe+OZtj2S/mq4lmrTPKk0Op&#10;sx5Xn42BmwXnfTr613ebxXvugg8T39wEi7vTxtPjatusc0U8RhWL1XmifZrRgcQ51q+rfU7DedKN&#10;OCeHsrcJdTX7noAXDUokjjPWux3f/N7Ov70sNvn90Tt3zuZNtcpohmfi2GZKGh3Y/MXWvrRel9zh&#10;+WbDaV6fFvs9+8LKdj4JNxu923ppeh5Pj64Wmq73WQNu2yxSy8jGeDuCm8cn/D/bmRxybFu7Hx29&#10;YnkXv/iN/2y4FoS5Nim7Dd8sT/74SNYG3swE3lhe33/xcPPzm5H/8ztFfs9d8LHr2Xh47/kNc4MF&#10;4xjjX8yy5J3Fqpfvtp3yC68BtW+uki6mwiervwZ8M9w9XNTV3vjkYtrW7+WD0Q//Ylsp+/H990dN&#10;eQ2VvS1u/vGRcinv7dj9hEsXTa/H4pvBa4rBMjE3SuI980zbf1pW2+ebPReTA45ZlnlnzfTR5r01&#10;bbkpfR80oPYtL8vFVPwxdPVb9sj+2ten4ssxOmjHEX2Qs8X533mJVn+r7G1t8/sj5VH+4/57O79o&#10;wXivymRfiY2bBYPVi/fcBa8l3PzcC46Pp0e7VabzTdGA2rdVeWFTbf9mfMMfjHT+C9xsvOjUB3o1&#10;F/eVV/ZftHyil7PmvEJXvtkg98eL93Yu77tlbXcnLt9s46mwfs8JN9u6bn8eT4/t2m96ar0acNvm&#10;crngm5XNGJ+08dL4Otb4r1j1xlJ/o7zE1bsqe1u++UdHZi4yDKfx4pe74NMmz+YxWEi/53xZTeRs&#10;nhYL5genVucTs6zEN69+0emKrQG1b/a1TTlX2dtyGtenX/qLD1+zmBp19bMOvtnmLjPcs0e/53h4&#10;D0wakwOOWVbim+t+R7c1ndq39dSfWEP4N+MtsZw1lUFlb2+bm5bYLP16+GYbY7rjPVdjSDuf7HnC&#10;zVl9tNVlPD02a7cpdT80oPZt3dL86Cg+3xy6zuvjm20O1L/fc8LNtn7bn4dufyn/zdZAX2zzzdqJ&#10;nN9GtV5V9rZ8sykBb7pf/JX7Nte7na0fNwu+8+33HA/vIX9MDjhmWfDN6S9pwK0BtW/uFHHuPL7/&#10;yqtNS1LZu3MaX5+FmQv87OWnHfyImzxbhWUz3HNHv+eqsprIXZ02Jgccsyx6nfSXNODWgNo3d4o4&#10;d97f6eKn0ZdaZHXVF9wsfKg/v+eEm5978m/Otpf0K2nA1sB6rdr7I7Ofqvqz2dKVn3f1by7Pvfvd&#10;fvDNNh/qx+854WZbp+3P67cw2ZlS4iSw5kviuPC/xOmtn1NKuTkaWK9t7qYnlb0739xNDtfT/cLN&#10;gvV8+D0n3LwO3Dw51Mjp7LnTbi2uq6Wm633UgNq3PspWJZPK3p1vriqp3f11+ze7uNws9/zRV5/t&#10;NMN+CTc305frPTRrVaODyaF5Iu0QYnQx1DO1b+upn/FvbhPDWWXvr21e37rAcp/brN/z535w9dWf&#10;36mPBRNurq+rsvfQ7JubHNq2+fo0Yedm+tu81GrfXJKbPclht3zvF/jDeRfftfZ882f3dM2LHm/Y&#10;7gHF06iD67J+z5//lw9ed+G7/PWEm+votzqN65srvp7FzexnYXasLH4iXd1sDVTZ5q192ZkmzH6B&#10;r+zbcUKbalJlb843v/gNXaX9o6P6e2w3l6+vuFlw38XO/5q+8K7Zq/vXb3/8ehnO03sJN68HNyvf&#10;rO0wb631ejoOQwNq3/K1kRh0gpXPd9mPKcR+ge+P7Fh0eRmqfqvszTmNz6b/7yaOHn8/Pmruu1cl&#10;l97vK99s4+A/7f72a1hn/feb7/zXV+z7RecJN1dj4iK95a9pO6l3XLXEDydXe/WeTak2UQNq3/Ky&#10;b+0vjrgmx+y+J7onVff9Am1uQePc5yVx/1bZm9vmF7+ha01eefX24mbFwX/c/eK3fvl9s9/g/3z7&#10;kz29V3RMuPl5ZP/mJ2Mss/LNDyc6ltUr7m8k3dlcDah9y9eA3aa4J3xzmP0Cr0+7xbRvzzc/Xvz7&#10;y7Aaf47iUXOttuzDJZ6leDCxdyB/0ofl9cfv/vk3u/HeJ3v/803Fzhw//OZPxnmcp78TbnbrUXVU&#10;51jUZlzXLqbsAad3xd+5TWRezSEd+68Bl22+Pn04IT6z8M1Z3Oxnv0B086VX/XAazWP7L2fv3ES/&#10;a77exeyzzV5d/Lm9mfro31yEg/XaH/a+8F2bf/7tW38a6z37mHDz88i4uf92JEnoXwNu2wxmvpgK&#10;bs7yzX72C6Qu/7l7WRO1FtVcZW/OaRTlVu+asc2a/mLqwi+bwDfn8d0fXvvNd2z8/Luv/XSUT5Nw&#10;c3zcrK0tHW+PBtS+FdWYUbzhnWXeQfYN9LFfICX+w6vK+xaVX3VNZV+3bXbtNb5puFmx8cevf/5f&#10;bP75ozc/vVmdYrBiws1GF7Zemp5Xte90/3ZrQO1bsRYeTsyI3fd+gZT4H/f/7WW4hXb8Qnu+WWor&#10;nnRfn+HjrH4bxXowV1dx8/mu7s1lUsnZJvHNeWz8+zd+9T0bP1999Wd/jamXcHPCzfm2nn771sDl&#10;stw2u8tjFkxtUrv9At15172jsjf3b5YSXtlnn232lK0/J2lsM/0We90q77wqdUzcvJz7wXIG+332&#10;8tUbxnfjhXdvVg++8dnL3PdfVpnsy7mRqSydj3tnC/r75Twdkx760A5WbcqmXDG2Wc+aSX4Tzf9m&#10;LaCwKnUj+9u2WfsmV6mbyDc/zcSbvnj5ozeN7/ML7/7q7d/frE4ZMm52vct0PWkgrgba42Y/cpp4&#10;GuvYL/CVV2Ey/vnGG8X4O7vrxXwo834aAaza8z8mbg7HAX86+t2fV6cohv6bd/7x1AdGrZsHPUHd&#10;tF3Tud9+upM0EFsD7RCnfynXsV/gcib7yMI314ungU+z2ubFkfg3G0Y+r5VN5pufZvDzf49++5aN&#10;n3/z7T98xQ/nmi2nKM+Ye5Hk32D6nTSwPg30xTavd7/AMPofBm5WLPrH8YdvKXbm+Lf/55M9vRfy&#10;mHBzmNaZcu27Bvpim9e7X2CYt7T5fHMex/5k/OG3bfz84Vt/vFmdUo19u6TpJ25mNZb+sffI1r78&#10;0lFVmBaVcr1NGuiLbV7HfoHv7aj/3jt3usQqdbWXYeFmxcaffGVmxa775ff/7t6fdvVeiGOfcfNs&#10;R2LLnC3E+1/mJFztIV1PGmiigfXa5vXuF8i67S7rEqv0PBy+OYt7r08/fu1v3rHx8+/e/HSUTeMP&#10;S/cTN8u7X92vr3qGuKrVpPtJA6KB9drmbm9BZW/r3/z+CP/mcH/DxM3P74hPyMev//p7Nv/80ZsX&#10;O7cNNz8YaUxGbUUPJ25/d02TjkkDdTSg9q1O2r6lUdnbrtn+YLSchazT8Phmwcbq3/zZnavXP/cD&#10;g58/9+5Hb/zsZnWKP8xMXv3GzXnbPNvJR8AP2cJS3kPWgNq3fB2JCsqfieMjv3W9xeRQY2OKL1mz&#10;vdiJ0Wn812RfqOb8gsre3jb/okOkpbzGVn8PGzcLRv7Zy1dftWPX/ep7v3+jyd6D1b7Lm8A3EzGW&#10;NaKznRTtfvU7SFfaaUDtW/7pyaFY28mhjNHOdyV67NWeRpF9MhbMQJzn9azaZlUlcrexza/sZ/uG&#10;uvE08noq+z1cvjmLjT/d+d2bduyNz7/z+9f8Yed+42bFJJPDhJfLvoV0r7kGXLbZ5MR8h0balx0k&#10;5d5yDqa2/zfPxDlT2dvyzR+MFDd321PWVdvbgJsV9/70ZvWgHbvuN9/5w2t6r9uxn7gZH7rtY8M3&#10;m11JXK0hXU8aaKYBtW/up9hr3ex7spyb9vhwAoZ+MLo+XRduFqnb4GaelHganD1efOlVtwba3hk6&#10;35zHxn/a/TCz9+AXvvtfe/k0zX/3Fzfj06x88+RQOD+zbrRtq0nPJQ2IBqpsM9HWbsbmNyhBNWba&#10;4/Wfo++34Zs1r8/uwSXI2mnd+VrvVR9V9ra2ubqEbiluE25WbPyT8d9+y+afP/zmH0v3HtTn3Md+&#10;4uZuLSM9nTRQrQG1b/mUsjse8xswajZuxjbjY8+MNMf8k01+//PBD28YY/ZTfXz//Z2mvsZd+OYm&#10;UrZNe1v45jwWvtl78Ns2//zbt/57N5+m/u/+4ua27SI9lzRQRwNlttncy/LNy/nogJ1+t/a3j9m1&#10;qk45xWkkMudNlM4bf4m6UTpNTipfc775x0dEBk3rAp+32veuTsy7P3zlC9+1+efffu1Pu25sXCZH&#10;ws2mxaez26QBtW/5OsMr2/eu9sR7To5b+8QNmBya//PP1/v9yj5MBnbys3v/dPN/sz+Vr7+cxmd/&#10;3SukPk7M+kDUfQ4LVjdt13R1y/r4tV+/bePnj9786U7zshNubvZVpNRD0YDat3x9hNOAuVAPZ3vf&#10;dcHN57vGiy7/fL3fsh/Uuvyb68nYPtVt5Jvz2Pj3N3sP2vzzR1/9LLP3YD796u+Em9u3wPTkJmvA&#10;ZZur6mT72W8fr2edauKbDVaui2Wb41ZThj7brKyf3bl6w6wdvMHRrE5pgPETbq76FtP9YWqgrW32&#10;o43mHLNdrsrenG/WXH78/9m7FrioqvxPq4m6loZWUJZrhUmKRjgYhqCoKBi4omliasYaJQLlJCCj&#10;TLumaYGu/9BMEXtsWhaiZeIDsMzH7voAfPDwgZuWmoo4vt/8z4/jr3NnmOedYZiBn/PBe++5557z&#10;O99z53e/872/c04EX0dWwyK1bf8h3nz9rp591fscGz0o9OcWkzUD8JypLfFm29+ZVKIzIID+zf62&#10;wsg8MUdneMfSEZbagLbL1ZsXRuA48Rxv0Lxt/Wls8c3Iq/VvS7xhdIrQn9noFLPWTiHebOv7kspz&#10;DgTQv9WPtYI3w8g8y2PouNVyfbOYh86cdbYh0hs+EFfIZ1DnCrxhPYd4sy4nvqw4q7N2yj5/3Ty6&#10;x8Sb6+e7SbXWNwL165uLFeiP85MsH5lnrd5c5APR1fDJV+Z4w5rbxj/aKwNi5IpPCM7/pHt1Y41v&#10;1s+bUWNma6eMl/JntnYKi64zfA3xZt37io4bBwL165utwxhtl6s3i7i9hRHmjUrc448zPVWrcXwk&#10;jL/JVOprCfFmXQ6Mxxf7nn5Tqj/fF1Xig+d0t8Sb9d1blNbwEUD/5owtRdvlahpy2pytgFE3MMcT&#10;jGXnJaDGoVse6c3G+HCxztop54ZeZdF15eztofYf8Wbd+4qOGwcC6F/s3Vo2Mo/NLpTjzWObYb5O&#10;e+rN8scF4lxP0rE52Qr9K3gSb9blwLrH58NPStZOcU3UN/cz8WZ7fzepPsdAoL58sy1ab63eLM8G&#10;ZQToy+bxZvdntDmgLie03bEqwXZlmbLZlnVd8zoXLmI3TkxpPrlIZ+5nVYIpe2x3Hu4o+hACjoKA&#10;PA/lCFfhc0Wu3iyvDSVRfKSkVG/GGda1SyTefP1ufLPxbYn3/VHSsYPacz8Tb9a+q+iosSCA/q1+&#10;2rvaJ85T/nqqaLt99OaSKFz5hcdl+IRwH43b2giS3mw+l2fRdVpzP5+esO/u3M+kN9e+syilMSCA&#10;/q12W0uieDwvaqn8COPFrFsvUNQGI/PkaM1QAtou1zdL56Hj42DmemFMn7BQ7FX15vHNmKJ7jOm4&#10;Jd5snC/rzp1xic39LMYOuqawuZ/9yzoSb8b7ibaNCwH0b7qtBj0VvDJsYUajul0vEDy0cb+oax8c&#10;gyoEW7m+OT+JRTXXrOaa492LtdHWH4pvNp83o2asO/dz5ahNajxX91tb3wFUHiEgHwFDvhlVVVhB&#10;ODJMvPkSK6BIVwrk+/KtcAuUw53Rdrl6s28w6ikFMka+mG4t8WbLeDPyaE3fFvFS/fncSxBdJ68s&#10;y64z3aeUgxCwFwLo33Try4gU6gWsuY3rm2AMGeS3xXqBC9icFuEd5c1mgbbL5c1FPqpY3u6acYE1&#10;DFoXB2uOSW+2nDcjNz4fevJtafxGVXipJ56ru601vU3XEgK2RQD9m26pGZE4bzOMVBZsWYyHgyuq&#10;epdEWbNeYI43UzJMjpXWtQ2P0Xa5vtk3EHWU1T7yng5oif4t8WZruO41r6pwV8ncdc0nnw+1pjxz&#10;rtXfj5RKCNQHAujfdOvOiNzjz+f1Af4s5c22XC9Qt1bLjq3Vm6vVzzEtBd5FwjgY239Ib5bPmzk3&#10;LvE+95J07o1Tb14YYG2Zxq63/T1AJRICchEw5Jvdo5E3Q8naerPt1guUazW/Dm2XqzdbV7vpq4k3&#10;m8NVTeXJU58d5Zoi9OeWE/f2NnWN3POm+5RyEAL2QgD9W+362gSLeX1AveD6s23XC4R1AvkcznI0&#10;BbRdrqZRu822TSG92RhHNfccxDfvV5zVnbuORdeV15p7w9o02/Y/lUYIWIMA+jd9ZbQJ5jHNfFXA&#10;ulgvcEGERpGZ8E5ItXq1t+W6Atou1zd7jMtl8xZNS4DYZvPmodOHkuE04s1y+av0Ooxvxug65ND3&#10;jT1gcO466fWW7BvuSzpDCNgbAfRvltYLXruqN79K/nqBMH9zQdJw5pvzk1bfjTU23xJr9eZhwTB/&#10;s1ugR7R58zebbxnPSXqztTwWrpeOCyxm0XVS/bnypSt6566TW6+lPUz5CYG6Q0Cub7aNRbDuSb5y&#10;ShiUJtZAMbdstF2u3lzkc5TFzQ1j7zqhdti37Yd4syWc1VBe5M14XhN6Kg65M2yrhpZ64Tlrt7bt&#10;fyqNELAGAfRv1pQh/1qYq7MgCTSN/CT7axq+waBkgNJ9LUqO3m2q3aQ3y+Wv0uukvJmnl3kWhrsm&#10;Cv7smlgUWm4T7dlUj9J5QsB+CNSvbwbPyEeeTEuwv29WxYq1ZOM9iTebO4auWm0tP7Xkel3ezK8t&#10;9Wo9QsRuNEs5FQfRdZaUqy+v/b53VBMhYAqB+vbNpuwzdt5avdlY2bY4R3qzlP/K3a/Nm8vvcuQr&#10;PpUvSccOnn5z79256+TXZYt+pzIIAVsg4Ny+mSMgV2+2BX7GyiC9WR83tTRNP29GjnxJ0Up37rre&#10;eM7yrbHepHOEgH0RaBi+WV4rVnvDmED+F290dlB5fUJ6s1z+Kr3OMG9G/syi68ZL+fPZMft98Jxl&#10;W3n9TFcRAnWBgDyvZr0lBUnxXnGecZ4QxSb3g7bLjW9WxeJ8GnItMH4d8WZLObK+/MZ5M3LjC31b&#10;TpTqz5UvXZLBn433J50lBOyJAPo3e9YJdQ0P4e/erIlds1Zv5vHNdddy0pul/FfuvmnejNxYM+BU&#10;nJQ/t5h4Lhxm58fzprd1dy9QyYSApQgY9s2w7on0rO66Jxks/gw+GZFwho8dNL92jFkbHsJnt89P&#10;mudlKYdG6+TqzdY8F8xpKfFmfTzY0jTzeDPy5/M10XXS+Ofmkytfuti7zNOces3pVcpDCNgHAfRv&#10;+mrLVqD/NbbuSZqPKsE/Rjozkr6ydNNwHg0+VnphRLFCN4fpY7RdrqbhG2x53J5pq0QO0pst4ayG&#10;8prPmzkvLvWqGipin5FHuyaeHXVhQKkXz2O4LtF7tEcI1C8C6N/0WQHMmaeLeeiks4WCP5aufqKv&#10;DNNpo2PjPD3Gmc5XOwfaLtc3A1fn6wTGe5qOb+a/D/i8qbBaV2QY/yUhnl+6FhJvNoermspjGW/m&#10;/PmKz/nQP78u1Z9xHcIz4zWhJQbn4dDtQTomBOoPAfRv+i3Y4889j9QjC/2Cr3sC/tty3oz1+Qai&#10;uoEp5m+t1ZvNr4nnhFUGxDX4S0E7VZyH55b7M8Z5miH+Znk6eLCGWJf2fBqWtbHUu3jA2TG1OXSz&#10;lN8nVA3dr6iNl7T3aJ8QqF8EjPtmZQT3QNrrnvjHoM2w7ok8vRlK8BgHcRoLIuTOb4+2209v3uMv&#10;nTeVoyBWVkRUcEu82RQnNue8HN4sLfea54Xe90edqlnhSqpDw1jCc0yJlubFnqMtIVD/CKB/M2QJ&#10;X21bypvTfNyjM5Xw2z4yDLaGrjSVvtqHa83D2XwW8MG3gqauE+fRdjmaBowVx9hm2MJsoeZ8pBo8&#10;zy+UH93rSW+2jOeW650Tw1K92VCd+/2rhp56E/VnsT35duWo4r6lXnCdbg/SMSFQfwigfzNkAV83&#10;UFtvtsW6J7mRuE4gzNEJsygXWfw2EG2X45uhvSJOY1qCab2ZIyRdy5an7PHHuVJ1MSTeLOWkcvet&#10;5c3a9R7wOR9+egJ4Zm0OfWJKq9fOhx426/ms2890TAjUBQLo3wyXzfVlfeue+ITwd2LwvzUf38B4&#10;Tzmqs7V6s5iVNF/pFlht5hyhygi+AgxfwzbWG3Xn2gjYU29WJRjii7ZPt2dd5Z7Qy7b+PJ9wcfKk&#10;RMGdhSY9OHH15J5KW9dH5RECchCo7VMgBaMQIBaBa6x1se6J/rrNTcXnily92dx6tPOhvpwRaYgv&#10;Y37izdqcFWOQLdsimrbfVqhHqnNSOuvh0GEpxSlTreIbtreWSmxsCKB/s7TdoDejb5K/7omltWrn&#10;R9vlahrapZk6Konizyj8BZERyfmz4etIb7YFZzeMr63OfKIuTgljHlqXR3dOyUkZqb5DPpoQqBcE&#10;0L/Z6j63Zzlou1zfDPM3c53ZY5w5mkpVb/gVkebD2yjinaWRddL2E292bN4s7atq9SZ1W/UkPRza&#10;NWVuygj1kXr5dmpbSEeNCwH0b87YalBwwG65vhnm02BeOZCtuqLM8cZ3k7ZDwp56c0OOb7Zdj5gu&#10;6Yi6nSpdD4dulhKb0k69hDw0IWA3BJzbN/Pvmly9GeI0cA1ZEbNh+vtrbo6Gy5vNRcC++fiYTfht&#10;s8e/Ws3jPOFIjhUj1YWprim6sRyuTPu4kPqJ3b6dciynaxoKAg3DN8trBYvTSKpWL4jIjRwdq7E4&#10;gs/0HdBw9WbTba+PHKAyiXozInn8kHaqOG/OXrK6ONWLrRerq0V3TixKHUkemhCoUwTkeTVz7uu6&#10;z4O2y9U0FkT0YpHVBUlzveKtmkfaUEuJNxtCpq7SYRxQplK39GyFdVGei5kSPVgPh26WsipVQe8K&#10;69Q/6fZlYzpG/+aMbbZWb67rNjdcvbmukZNfvr5RmrXHcsopf5O6hzpND4c+MSWNKdGbyEMRAjZG&#10;wLl9M/+OydWb5XxDLbmGeLMlaNkqb2QYxnbyEsFbixlgrK2lQj1CvSrlaeajdccWdmbxHD3Ui238&#10;/bTWXrreeRFoGL7ZMVtBejP4RfzwSEMc01SXPYYzJWLN1ika+r/byeqiFK9aOjTo0q6J6SkXU+h9&#10;oX7cKNV8BOryO2K+FfJyou1y9WZ5tZp/FfFmsSYDRw31YH3Kg/m4msqJ+rIt+bL+OherL7DYutoc&#10;mnPqSSymI5n0aPolIRMB9G+17709/jwmCWfFBBYixgJGhuGIC3gPDnPT1S6hrlNIbxbj7uwb32xJ&#10;z+I4SrjGJwTvJvSflpRkKm+2Au5mmM+W3424NXWdtefzmBKdk9pZ7/wc4KVj2QjwkTR6RaaHsrZ3&#10;nPd6Q745Mgzn8OFzx2crfEKglW2C+RYYEVfxYFVB92jMbU8k0HbSm6+z2S1tMQbPvDIs7eOq3uiR&#10;2wTjE70ufLN7dJoPMAisQ8Q7W2qxvPx5TIsuqhn9XTsuGrg1m6UjlUYYysO2MV6F/k237VW98Q6P&#10;DOPzNPPYJLj/ed5MJfhjVQKP869f32yoFbqtsu8x6c2IN58FvFqNXlpwW8zRkLZHmI8uTg2reVtY&#10;Ozb6xJRQNk+HgiI7iEebQMCQV4PZ9OGXISiD7tFi3ROYyRn1i4xI4NAQ71/fvNlQK+r3G096M+KP&#10;c/e1Cc5WaHNbzNEQtxXqZLUmJS3VkB7N5lJKpei7htjztmmTMa9W1TvNh/Nhse4J+GL0zaBw8DWp&#10;SG/W1xsU34yo4LOdrzCJqY1nm1wzj5I+Ds3fGqazCOmpJlhU40GLWsoRMOybsxUwBybXmfG7BRoG&#10;vP2G/2FeZ9jWH5JoO+nNjqo3+8fwWGPp24u6iGirv3vQspphhOGqVNdE/Xp0s8T0VJitg2YltQzV&#10;hpob/Ztu+0qiQEeGD64PKPRmVQKP0qjq7R9TEmVqFmPdkm13jLY7bgzdNa9yvWvgifgKW5131DiN&#10;2vHMGHVsu/vA+UpazCI75hqIj4YY6VgWfUczRztfv9rWYvRvuqViBCrqy22COQPiW1hfG9ZGgf/5&#10;ylS619vjGG13XN/s0c2yNT7Mi5PQV6Yjx2nY415wzjry1Ap1UWporTGGXOkAH12UkkTRd41U7UH/&#10;Vvve5nHLIiKJxztz/ZnzZhFFV3t+mdrl2T6F4psF/3ZU3mz7Xm+IJYroO/2adGhKEZtVKa+R+qiG&#10;2OPmtMmwbzZ+NfwyRTXDP6Y+IuhA++Y2kt7sqHqz8XuIzuoicIetYKhJjdU75x14bR59t5gU6Ubx&#10;lEL/pnuXOMMx2m4fTYO//4RnEtYrXd1WH14U36wPFUozjQBE311IgRWy9PPoE1O8UtJSNKkK1Sek&#10;eDRYP41+xvT94ng50Hb7+GaurvOIb9BwUIHXnfdM4ETxzQIL2pOHwFQW2ZHOePSJKfpjOyC9c0o6&#10;06UVLAqPVjWUh7JjXoX+zTGtM25VfenNPMIb47yBT+tHkeKbjfcfnTUfARZ9p1qV0tzgnB3IrzvD&#10;+0M2oiWZ1Gmn59P6vYr590x95kTb7as3wzvSTKXUI+OIZF0siDfrIkLH1iKwiY0H17D1VvhKWYa5&#10;NIxFdGWqSA6bUzpZfdjp/ZS1uDnj9ejfnNl2+2gaEDMIajOf60nqmw3N20N6szPeVc5i8xE2j79C&#10;dYHpGWFGdGnk064pg5mfvsDmw6O1wp2jhytU5Jst7ak9/jALlCohzQexcwTerEqQHxutL17aWBpo&#10;SaoE+O1AWwfBQdkz4dLk1ZPTE70MjDnU1qvDUuISixMvTX5emUL96MD3saW+yXHyg2cAa+zFm3nL&#10;cd4eqd4sZhiRokN6sxQN2rcPAhWMGY9QtWXjDs3h02zm0sRVjE+PUC9W0Vhx+/SQebU0FN5sj7Ev&#10;JVE4g7X2HBFirghdzElv1kWEju2NwCamNrdlYw8hZlqbO4PaoatXh7E1Dy+k+rH5S8lP27unateH&#10;v8trn3H8FLTdXry5TTCfCwLrxWNDSJHebAgZSq8PBA6zkS3t1DnsDaGryXiPZmy2j3S2XoufmuZe&#10;qo++gjrRz9RX/dbUi7bbyzdbaivxZksRo/z2QiCP+dx2jE9PYtHRhuaXFumhzE9fYKPGF6srKOLD&#10;bgigf9O9JyBSDNb0wdWEYN5mWi9QFyXjx6Q3G8eHzjoGAkeY7sHmXGIjDQ2veYjxHs1YHuLT9uk3&#10;Q74Za8eYMVovEBExf0u82XysKKdjIFATmcfm9EhPCdWjR+vq04JPkz5t+/4z5ZthfUCIE4LxFlA7&#10;rRdofh+Q3mw+VpTT8RC4w3QPP3Ux0zPM4dOkT9u6B035Zlj5pCRKe90TjBij9QKN9wbxZuP40Fnn&#10;QaACRrqoL9TwaaFD64v1AG4t+DTp0/L72LBv5vM1g8qcEUnrBcpBmPRmOajRNY6OgODTfOS40KL1&#10;zZtH+rTc/jTkm0XUblXvjEht3kzrBZqHNvFm83CiXM6LwB0Jn64dL036tDU9a8g3g0fm5e7xL4nS&#10;1ptpvUDzEDeErXlXUy5CwLkQEHya9Glb9Jwh/wExdFA+rhuIsxXTeoHmo24IW/NLoJyEgHMiIFef&#10;phmoRX8b9h8w61qaT6y3fwzPTesFCtTM2zOMrXnXUy5CoCEgIPi0Ofq0a2IsmzGvLZsLtbGPdJHr&#10;P+AdIa0XaPybIxdb46XSWULAeRGwTJ+uWdMltahmDurGt5KtM/sPtN1xx2yb+x2q6g3PulhvZQRc&#10;wcdk8pSSKHPLMDcfqFTw4evvilUQxbPW3JIoHyFgDQKCT5ujT0MMCI+hVjSS1QLQv1mDcX1di7Y7&#10;u292j8ZfIBCvCGjiti6Q3ePPccNIHNzWRV1UJiFgHgKgT/ux+Om5bE0tiO4wHfPhyuZAXZUKs5s2&#10;1NmY0L+Zh6Bj5aqf+ZvNx8BybH1CcP4SHCNvfm2W5hRxkfje19ISKD8hUDcI5LF1adupitlIF/Pm&#10;oD4xpTOs65J6ka3rsrjBzG9quf+om96QUyrabt/1As23FO0z9wpYSwUjF6vVfH0Vc6+1PF+bYK5q&#10;wJUZkWLf8pLoCkKgLhGAOaj5nHmhZsyZB5w7lM2Dyle03cTubmf9WOo/HKmdaLuzaxowSwnXgKXo&#10;ghKMo+Ol6dbvZyugNm0lu00wXznA+tKpBEKg7hCAd4kj1RcYR45ls5vqG4dYOy0MZqJO7cG4uHO9&#10;T0T/Vndo1l3JaLvz+2aOUUbkHn8pWhmRqENLU22zDxxd6vml6x/apgYqhRCoawTgbeIIplKvSg2r&#10;UalN69TNmJ7N1uBic1F/wlZ3qWv7rCsf/Zt1pdTP1Q1PbxbR5IAorkxYN+gKbZuXX1csvW6sp1IJ&#10;AV0EDt+dhzqdxXMYn+NDcOvOTNFOTyli8dQQ/bHEobRq5/bNvHecX29O84GWlETxtbtLovgbware&#10;dcGbI8O4moGxIGL8pzPfC7rfUzpu7AjkMe2jB1sxID21s5mcmseGPA3eOhVGv4C3rs+VE535+4i2&#10;20fTEJHAvF6fEK4Ri7d3ut8GtE83vfYxxhzz+OZqNcY7185pixRuN779w7q19Wdb1ENlEAKOgQBE&#10;6I1ga9rmQISeGWslCl7NVRKvxDQ2VvFCajsVxIHYa1y5Yf+BvgdHKeh+h7X9R0kUX30a32sZ9li2&#10;6y203T6+Gfkm4ADrDKA2LI2t0G4b2qedSkeEACFQnwjA2i5+EPnB4qMHm7VeYm0d2yslLRV063bq&#10;pDrz1sb9h1A8IZIA3h1h9EBkGPdN4v1VZBj3x22CgYHhOil12Qf1pTdrK7MCI922GsdWNzcdEwKE&#10;QP0gACvbgrcuZu8JBzO1Wps3m6ddd2bzgMxN0aS2VY1gESGHbaBcG/cfwu9kRCIv5u+QYDUUjqN4&#10;f5WtgNKk/9ct0mi7ffVmGKnB1+firQMerb+daJ/+s5RKCBACjorAYcaGQa/W1ETrmRtXrT1fdWem&#10;oED0HszbJKedxv2H8M3irT4fpyA8shgj4R4NXLpNMPBrbf8lxzLT16Dt9tE0qtUwMx+ubSusy1YY&#10;emOnSqhQiXy0RwgQAs6LQB7z1iNUwK1z2MgW5q0t0q29UixVqStU6N/0YyZ8c2QYjk3gaeJ3vZiF&#10;H8aXRYbxcRQNT29GhPBZhDMSoe6M58U2UwmqC/+ftoQD3A10HzSc+2BUQk/lpckXE1dPnps4OJFH&#10;WBueB+TBGm9gSf9Lf50Lr4J7Ut+MMz3o580w1gze/GcrcL5nLKPutvWjNyMmyghDfLnuWkwlEwKE&#10;gOMicIRFSI9UsTVvWcR0HIvFEzEhXim2XtUW/RAwYqE3g0+S6s0lUSVRkJYRqYyAd4X2wg45v330&#10;5pIo/ssBV4ARiNirvVQPIUAIOBcCd9g48aksluOOLMXZUFth7kjhm2FML7z9w21GJB8vwbcZkeC3&#10;+JgJHDlhqFzbpQvfjHu2K1tfSW2CeWQwrw01DRzDoe8KSiMECAFCwPYIAAfGEQoYt4zzv1erMf4Z&#10;PBXnzdpRdLa3R7dE9Mj2eheoWz8dEwKEACHg6AjwkShoJR97jEd1ta0fvbmuWkPlEgKEACHQMBAQ&#10;vNn4G82G0VpqBSFACBACzoGA8M245xx2k5WEACFACDRkBNAjk97ckHuZ2kYIEALOhgDpzc7WY2Qv&#10;IUAINAYEBG8mvbkx9De1kRAgBJwDAeGbcc857CYrCQFCgBBoyAigRya9uSH3MrWNECAEnA0B0pud&#10;rcfIXkKAEGgMCAjeTHpzY+hvaiMhQAg4BwLCN+Oec9hNVhIChAAh0JARQI9MenND7mVqGyFACDgb&#10;AqQ3O1uPkb2EACHQGBAQvJn05sbQ39RGQoAQcA4EhG/GPeewm6wkBAgBQqAhI4AemfTmhtzLCyPC&#10;O8Z7TmOzhGt/DKVr56IjQoAQsD8CpDfbH3P717ggLM4zTo9vNpRufwupRkKAENBGQPBm0pu1kWlI&#10;R4b4saH0htR2agsh4JwICN+Me87ZDrLaGAILIgzwZgPpxsqic4QAIWAPBNAjk95sD7Trro4FEfFM&#10;tcjUUpSvjY33DO/oy1Zv5/xYFcu3RT75Sm6JoXTz7OTl94rmuT3GgabtMY4fqWKhbn6O73vczQfW&#10;zPOCvG69omIgN9ger2V7hWrd3TxFPqUj0JqoGI0/XBfnWfZHWkXSusi5XlCXNGdBEqRBy/GzIAzy&#10;6NPcte3G/LAVZRcrhBVwhuNWrDiqgiOwP7yjRiG99lqURgH1hXd0C0SEdNvJ8RO4iOv1t1+Ko3Z/&#10;r/bh/cxLmGKwraIG2nN8BEhvdvw+MsdC8DBxnusipXnBg/A00JVhH/9QezaULi3F8D6vE73xc4FQ&#10;PnooVSzUxc9NS0A7oKwcb2FHvGcF827c04k3lRVJ0jw1ZbJc+Urw6Hgtryef5RRpcZ5Fd/1jvnIu&#10;yyt8s2hnbU94bSyUmauFHNiZn7Raq+xiie/l9sV7qmIhJ8+HmEKKWw0WaCv2i2479fUZXK2//dVq&#10;KY68LF4/x9Q3EK6FJwXWi88Enk7/OxsCgjeT3uxsfadtL3An9Iz8TI43cmn+TY737MV4Kt/nfstQ&#10;unbJho48xgEv5B4gP4lzYeTutXkzZ56Cy1erR8f6BoNv1uaAyEO5tyyLgjrA2oIkt15gvzQ/t58/&#10;ka5FAU/l7dLlzYDNXC+oq/aH82btpxrkMlR2tZq3DewCG8Fjwn78H09GjotGsbTm10l+klsgb4tu&#10;O3k+bUaO7cOnhWg/1svza3NwaN8whhF8jLWV56D/nQMB4ZtxzznsJit1ERDcEHkTbLmv4lwKuSFw&#10;TeapkpBj1U7XLVv/sZQ3833BjznH47yZc2ju/XyDmRfT8ZLcCyIHBBaIXBnqBQ7K+TVaIeoF/opc&#10;uVoNZfN2cY7N2w4MeK5XnCfySiwFt9eiACfEAFM5FxVcWWo3t1ej4GXC9UU+br0Qa6kdojTY020n&#10;b0ftp4Kh9ktx5GXhbw3AgbevICneSFu17aEjx0YAPTLpzY7dT6atE/wNeRxs+W947W+ybyDqu4bS&#10;RW2CI2JZ4pxUb4Yy4zxBD+bcvTZv5t4PuLzweLwsbQ6oy3m1bVyq9A2EdoE+zbk6emDOp7lurV2G&#10;bj7RAtgDDyk4L57j1yAXlXJ15ntr8OsVw58E4LWHBfM2HK1h5tBG7V8w+tpZreb46T4VtG1Hjw5e&#10;mGPK82tzcODKHAddu7E9tHU+BEhvdr4+M2Qx6J7CUwGXQr4JnFroocLbGUoXNXCuxjVdXf1S8FfU&#10;d4FD8nr06808H/NbWuqCsAfq1ea8yO3hGVORpPHnvwniPOGXvS5HhHK4xo328Hbo5hOtgz2uN/Ny&#10;V//x5lGXa0vLBvUGcF7NEPaIBk7uMU60V1sX5+Xq19U5fhxb8SbTcPvN0Zt17dZuKx05EwKCN5Pe&#10;7Ez9ps9WKXfjHAs9tbb34xwXYjoMpesrvXaa0Js59/SI5pwPfqXX5s1cJ9XHKbU5oGHeCHYDx30n&#10;pIDpMaBVgJccdldnlXJb7TJ082m3hNsO5fI/jQJ0aX4N4ifl5NhWzp81/rU5PLRRlAf7XOvWbicw&#10;du18RTVxH9q2S/uIY2pcb9a1W7utdORMCAjfjHvOZD3ZKkVAcDf+jcY4CeSe+OvZ9nozxGhwbgi/&#10;8OH3vKV6M+ql0B5hHxyh3vwHF5ZwbulvA6nOq809jXNJqd4M7cDfHrXL5jo52MN/GyDv5foFpBfX&#10;xHLcxeCunfDbRPBmaTv59UKHx3P62w/PO6HnS5+q0vYZ/40gvVto39ERQI9MerOj95Q59oHuyD0w&#10;10SP3vUP/JsMv8BRX+X+xFC6OXWhXtormnM1Xi9wQYjVqM2bxXnkulExq30wTgN4JkbjcR2W+6xr&#10;NXEanBsDH+VMdnSsW03EGOewmBPK4Oe1uadxLiktA54LwIMBN2m6NAYEMObo8TaiVi28pdT+0TGC&#10;2wNvrt1OfGKK+Arp9dL28/p4fiwLdGi+z9N5Wzle5vUi5XJUBEhvdtSekWMXcDTgbn9wTMY74QPp&#10;boEQS8D1z/CO/B2hoXTz6ua8z2Mc92I8ZoBzuHWRUg4v1Umr1Zyb6uqwRT6g26LXAw4qbMU4YvB+&#10;mM59MOfKmIZ8FngrpmkU77C2i2Pebmn7tOOb+bX8KSEtB8vm7cKYD+DWGEU4Ohb273pOrTp57Aj/&#10;LSNtJ8ePP1kQF26f/vZLceRPAojJ4G3jo2qgP0Vbdd8PSFtN+46PgODNpDc7fm+ZshC+vfAt5d5S&#10;+CH4JgOXWhcJ54sUoDXDx1C6qXr4ea6XekQDR+e/5iGd/6KPigGOyL0D53vCGhwzV6QQ8crFChYH&#10;3At5L+PkUTgG8J0QHicMZV8fy8cAugWKu9VjnEbB+ejwED7eEXVpaGuxYkEYbPFPWIFt5Fihh+TX&#10;ole7Pla3bM5p8Ty0lWvJ8GZSOhZRjGGcEoY1Ab+VtpPjx/VjjpuIhdHXfimOUBawdz4GUKPgT0bu&#10;sQ23FS2hrTMgIHwz7jmD1WSjIQQgVmNdJHBTjNEwlNP6dOR9MAYPf5nDiBKou1c08DdUKayvy7IS&#10;5OrNfIyfvpHdltVvXm7Ej+cGDi5iacwroXYu0ptrY+KsKeiRSW921h7Utht1SHyjpX3WtkecQ4JS&#10;ou3NQLPlfI7zS+CH4K1tW7ux0rQ5rPl6M+ed4jeAsTqsP8fxk+rHwIQNf8zBkfRmw/g52xnSm52t&#10;x4zby/VQ+3BWzvugLjE2D6wDD8d1T86b+TFqtMbtt9VZaawDn5/CUP3S+Gaw23ruam4bBH4cL9TV&#10;DV1vDo4FNXORGGqroZIp3RERELxZKHiOaCfZZC4C8L6faco+GKNh7nWW51PF8jk04j1H18xzgSVw&#10;7gZcmaePlmjPmKeut+L3gym+zjV61GhRs65r+6B8jPOAuuNY1LbQ1fXXXh846reEUu2BgPDNuGeP&#10;WqkOQqCuEVgYAdzdvlpKXbeJym9MCKBHJr25MfU6tZUQIAQcHQHSmx29h8g+QoAQaIwICN5MenNj&#10;7H9qMyFACDgmAsI3455j2klWEQKEACHQmBBAj0x6c2PqdWorIUAIODoCpDc7eg+RfYQAIdAYERC8&#10;mfTmxtj/1GZCgBBwTASEb8Y9x7STrCIECAFCoDEhgB6Z9ObG1OvUVkKAEHB0BEhvdvQeIvsIAUKg&#10;MSIgeDPpzY2x/6nNhAAh4JgICN+Me45pJ1lFCBAChEBjQgA9MunNjanXqa2EACHg6AiQ3uzoPUT2&#10;EQKEQGNEQPDmTCX4aVUCbQkHug/oe0B+oP79AH8iubiEuLi4tGN/zdnf8Ii//tX1Hp72L3a8iP0N&#10;CA/p8kwfF5en2L47+3NxeTcI/uN/Yt+zj4tLG5bYlP3Bvw59mri04rsuT/Vx+WNfWtaPS1r4383i&#10;UrP/470DXH5c1b9lH5d3RX0uLsykP/59NW152FdfBIeB3YffcXEpYn8GbLx7TY2NNfvSuu+2o1ae&#10;Tn2022H8mqf7u7x7vH/zPk3ubc/saMP+/tTmx0NSe+9WUNOGOX+NGHhfy0dasrT7Qgf1j2S5C1nr&#10;ljZvxlIqD2eVsM09ysiBwS6r9rT/nR00jekb3tfFZc28P98afy87bvHWoFFKFxc3Vo/bO/dUvN4h&#10;2cVFOTu0f9/hyWMr8/98aNLIUcvPDCkLGl8988jGJZUHziXmjk4cqHHxfuIexX0t3xvU7vvvHjrT&#10;LthlTh+X+Z3a3Pde8+X+X7Z4ZI/bvv5t/jXgkXbPrt1e1rxlxxb+3367oIlSqZ5WeLpndPqNiVkn&#10;23+RdXNjxTcrXz/QXpl3/LHjjxW2V8SWtL5VefROXPT35ZP8lux+/fvyC1d+666+rq6+56dZ+1YM&#10;6dk66NZqSK45e6hnj8kjAi4u99nuHp3mc0L995B1yX41+8vvfaiwZmf72q3HyuHs9kULXw54FHbc&#10;97l9GFOzEx31mmYSpES/OLhrVnpNMW/O2fY9L897DRbmabIwr4yBHaav3XCldcLE1FtfP1xZPnXI&#10;5vXXL1ZfmXk7acXJ8ARVVfnx1OtXXriS+0j0i0eYIcPaxOwJOBxwfEvbmG17ld2mTlUW5l+t3Dy6&#10;27hbe0cueXrcW1/90PzWjSD1mR8Lq7eNu727/Gr8hsrvb44+0++Y4qD7nYopV/NVnwes03yfevuD&#10;E0Gbq57c3W9F4Vn1yq6aFzt81L34q5sJ1ecOLX7hjmbZlaDyeWN+V253Z43+4ImnXSYu+irokmZI&#10;1vHSme/nTMv864eT2qZrbj+8+cJuVvoTWYNu7/cdtz7JbVtYj1s7c88F3hw7snpf24/2r1KX7r65&#10;rOvggJM3Xl77WWDagZOztu5x923NoGnXP6JHybM/hYy/eGbHuPyr60N39S++drBn9S/ltz9PvnMq&#10;e1ng6JDsb94d+uvy6f/79Oq6B26WbTpaveZ2drjyZGlB8SsXjpW+1DHrtyZPP1p8dEZE2TqfEcse&#10;dXshelcAwNR8aI+Cy7Ou9nw6Jy+lasOIxwZ3arkkKe/kjJht/dpNDP6m6trtOUOqD5Tfnvjgf5Ys&#10;Cg7YEVgSMmhht6yON/KaBbEuHRUE9v2j/xedrnVuNnnL0C2zWjx/e7xHadiKJz47c3LHUze2tMyK&#10;aBV5z8D8Y6olq3zTP87969j3nrtz6sllb2Spf/3v98t+2hx0c9fJq0GazQf/Ef3GtgWla9NPf9Tl&#10;/bJfVy07EOP5werBY28dTF/2wle7ypp9PfRo6Rhlvyu9Jx1qEXIu8p8zZh+7nrP5QlL2jV0nC84v&#10;OHFqZ8VbV5TucWu+Dnq8XZNPW/+r8vLpngW32/+yOTRgRaXHoa8Gp/W8vOHUjiatsyZWnF+YtPT2&#10;KwdDbkzak1j5a9EiRbRm0osdt4a6j18dNzNs2cCvBiX/66GnmRUdPrrUv0/OA88MfaX/sgf6DF29&#10;deO2StcWX74xtOtK72vzX2mXN/HmjP/+tDclwW2AT3zczoBTyn7blFGJKZHzv/tP91GHEn/0m544&#10;rNWxmMkLP6hedWxDLLPB/8D8woFBf1uTOePWJxPPekRvhLrv2fpg3/Bdb08uzHbbPmdRi6hvxg/t&#10;P8ntibjAoE5fJ0cM+G7QgCkjNe3ntR357Kj8gOqpOwofKHzuh5mBHXb+4vbIurbzrk7/35DC+I+f&#10;nbtmn8/1rjsCpm07o1rQwnVpwH3XTwetW5p2JaJq7T1vLuvYab9//JCZT32zq/r43OoNm3/TJH09&#10;e0pl2yaf5mVWaS6uiVgy4tCm7dFLkrcfXFv8zzKP6BM/HStf9Keyp9yON81c9WLc4syec2YCKJ2H&#10;n2/y9vws961xbpoxW5WrdoVvXTfo3l19K+e/EPLMrMh7Wo7Z+d7XW3373/NI+oJTL/f84aP+n52a&#10;fOuU6tbZvj7/vjxz9pX0ygVtC9e0f3HH723nxR3bEPfofelLfV5PYfeU17uZ7u8+P35F28rloS9E&#10;3NHkQ33DA06uGzC049t7BwQM7Ls27t7pw0b/6Pf2R+eWtOyxThl+rued31bd7r3x4xaulb6zXL6o&#10;mH0qOb/7wpvrnohbEf4P98mlATuPxbT+oG/X6r8ceipL+dCQVje2fvFNcsX+kGj4knmzm/jbzBnv&#10;DZrW/cES1znzDqvGBC17suXsN4aWnfj3nJPD+5/yXXM/a2XXhPs1aV9HHN7UM39u5ndTuqwPnPD4&#10;2sJ1Fza6dc+eHffd10v9Lpdfm7Elc1vhuvSf+paEBJy8c+vLIQGsTeWPwZfFf0nTN/d8/u7hHm8O&#10;2XAhYHlyxLxvHizqPG3T7JOdR5x4Zerct0pnrz+9svCS18VPpy9v8+rKJsvXVfwaG+G+vVfHiVNy&#10;Pwh/4sKniWfdBj9w8+V2uf43tv7MuuYI9M+CtgN2+u2c07prxIm3987tohwTFNTJX9Nqw4EtL+d2&#10;O+b/gSYudZJbwFv/fCtWlbb/aOCEbp5Z0UsmTVyR+WzalIP7N0++3fPhGd3WtGMtXJbMnML3L8B/&#10;r92/eOuAWy9GlL3xQm776GPzDilf+7Ly5I6/fZQ8N/hPg+8d9LCmleb5a59f+bXX4bY562982+bg&#10;U8n9J30Ul/Taj67nnv1sdME2vyPtcj5LOjR7+ufZ65se9E7y6Jc36ckrP4dXZrSdtabgmSbVT/U/&#10;HjN+dKvXunp1r0ga1eXWktc2hwf0K01O88y6uZ31Swfol0Xr2qZmnrq8Yb13zO9/q7h8Mfo79nU+&#10;9kzvv596JuuLZ0O9Wy4I/8fAt+67uHzy6pcLLzV9dd/JjRktXOfE/Hub77qhc8vi/b9I/3zQkf0R&#10;/uMXbX8uhrVxyYXXzm764OQqjfvggH7L4B4HIB/8PrzP7M6tejywY/r1q7mXlu3eqx505sZ1n/Kn&#10;sjoWPFy94b6Ds0++06H/w0GvfPgPv1Wt+i1J3HzmnKrQ6+nciX/+fUyXzj2vbug2Ib5t4TWP6PXZ&#10;reccPvKs34Hxw16Ic5u1oZfmi9AF+wYENPnty2qX2V9q3ptxo7jTxq3Rw5adORhS1DNx+6Kpq5P9&#10;lkcenD1vUGkhPEM3zWYPyQX84Zk2z8h+zTPYkgcpPHpt9lTWX9iuzpnqO9dViRd+/c9t76Mn1x2K&#10;j+228dTnt0dOGJaf3Cm55VOJNytzqzbv61E6JunI8Yqfy14HijDMd/aod4Y8M/mX5UviUzL9jk1p&#10;+sC3Vz//S+ru2LHKEQPXLI1uHvio4uX/DPfOauH393bv/LMstPlbq/YB8xh88d+ldzb6395w9VDL&#10;H0788v6VJzcE/uv9yb0GfR61pef07OkDpu3+4j2/G12u5jVbOW7q3Dbrk2f1WJi8PLuG4pyJXbH5&#10;9uUT+x8OPHi4+pdSxdGpO3P8kjZfqp5YML28enyXstm/fOJa8FH61UV+72XeH3xq+8yB//OdFP3b&#10;82P6Llz/+qPLiv/re/P84wdjW2X/0OmNq0sfKGwec++DyRE/Thj6cu5ve16oOhzbp4ZmHTx4dPrp&#10;GbuD7hRX+Y1Tn9m2u+e4y21HaSZ0OXruWlmHvx0PWv5Zvxv/17Ywb25Uizbb3H4+9eXspoqq3/0f&#10;2pYYN7x7VouxrX7t+5esTZmPfa2JWNrrh6uHgaOt25+3Mm9JSGaH1PMFk5a57yzq0K/H6NGabwt/&#10;2+q7Ov1qZNn7C2KufPzQzumrerxRtXKbsv9PH47r2Z/hNmxScPrI6NEe0Wm/76j44b/LUmMu/qga&#10;0uNq3rmY77ZMXLKmw83oDWfejDvjd+3cJ8NU84Y9N/z9tQ8Wxo3MejLjswGDK3+OuTFt52a//ede&#10;6JjV8eFX549tm5/+2dISRvPKAxKP5i72VV/UnPhpXkHBhqrswt9/WLkr8Oxgj4wBn2xfO/6r+/8z&#10;J6Zpwo3w/KY/vDf5lfcOP/XVlyv8enf3+EG14Ngn/3ty9swRCx+81OPdvI+z4h7bWhQRm+azvOv2&#10;V15a3v6/vsu795syKCJgRVTosecnrui8qjzowUPTOnUbPlGdE/Cwy9+feLW43bS/lGnyu23xmJV4&#10;MPyr4/ErH35MUdBh+nPb3X3vH/uSX+yKnPtDpzR9aECPjU8WfJwa3eHo4G09Dz5zwHtN3tpv3YZu&#10;qto14dHovbn74mfs8dzr22fsiphpb+5QMEL7WM4zS/YuCnt/0Yyhm0YHXH11VYSq6JNHXts4K6dP&#10;ms/rEXkrJ018tdtjrz0+7+CRYxtcle9EFZx+flD7i2NvXP734uJSv5f3dI9wSy785vfti3w0K7/7&#10;er7/O7P9H/5h0zZl6+Wn17r987uM5OzElPl3Fn+26tuMP5/uMHNzt77jl7Cv/fLuzOpNW4b32to+&#10;DYu+fertfaefOzR189YO9z2xXHnsKOPf++5lBo6ZcP9jr+0ZUBmvOTxjQ6/KTvO92hR+eTvlpafv&#10;3ZAymlFzP01Z/tE39ty6PHCJa9CtjScKcm+FXaz8OKBjl1mtn2PXRy0a/P6iHV8k5iaf+/sjVW9+&#10;rF55XTP4zqR2qr0Xj+4NuPzxuGvr42bvWnHrdJcrWdXvxzyWkHpiQ07QzccLp1Y/3S21qjwuumz4&#10;W0t9L2875tn+AUaGW027On/f7ieTbk24WLRszNHD1Xt+3t175O3+I1ol+EJ1a5LHNvvw5D0vdszy&#10;2fp9006dfknr+H/HVWVlWzyWNGk6+dzAGcz7n+00b/qZDov3qS/v2D2j57jywzeXx7w+87zfxZXf&#10;lXt2zfr4p2NTXYbNOakoa3/q/fle7IL9hUlDpq+Yeu2bZRMjbv+u2D09ofryiayjd9Z8617x+tWC&#10;O167b1f1Ls+8s2sT67TE+z88OWF18uPvblP2fHnC3KBJv/aKz2GPvkcDLlzu3nNF9bH83U2qVKHK&#10;qkezFj+45dDZc0dv5O6eXjpuf+aNawd2f5Iz7fPr55okVX0cvyv+udzkkqoFqy/lvvzKBxu6KHO3&#10;XXTpmrXppx/3fvpz5C+7Pv2wKvqh4u3/z6a3xzPd/v/fn7tzKVE5RKlUKiItpIZbJd0JHbGcqsXK&#10;MVZsDttdiphDhRzG3BEqh8Uy56kwhRmVU8M02ZyZYWan7zXp8/v+Ho/v/3tfu16n5+v5er6uhAY4&#10;P5SEnrcqPSKPmQnECwuDfZD8Jok1cAkpmIgJ4r0XunakSZrwqZbSwTxhthr8lCtXHYt9mF3HZ0Gb&#10;kWKXSP67HXsvVGs7QOXfg8CTeCH8IvbT42ZM6MxrM6/tKHoRm9ApuWy3GhzoMlvHlqjp3rYRd4I/&#10;lPYiUicJ6DvSP6jJ1jMAqPr3PYaZxxIVOvyuGFPY5RPP6k3LOZX/LN48Rr+SmsWUZNBS9EJeoaeW&#10;EX0ovGDlI4GukjCYfsiTInnhxZVuF3L0c46H1kG06y4MebQnN/T4Pp0p0N/xrGQ6+om7hm7JOb0f&#10;r7aBCAM2AfcIb3e1uw9b734luf1HGohF/mnSAdrIkbxv+XZq8PCvltBc7aYd5jGH2OLHy+9t7lTJ&#10;TOkc5gT+5/fnD0ajyinJo9HlfUe1Hpaqdhoh0yGdx5G9kE4zNXjOizhUx1mkB74O6ZRi84M0FqFi&#10;b1xObw9fsiX7Y/qBMviKwML+DUo9n3dphZeqBrb0b9ja83fYcQ8VODsrDmUTyUIxGpHLPzSPQBgl&#10;8sKG0VzPepBcJThOz9wXWrLzYBuWEjrp8qlnU0qwJufhlOGAS3NPfEowBBnnPtHuFQ2L1a+D/OnA&#10;sj9hXPz3eavdvkEukHYc4sEroqI/wmZY6PwWpUuP7t5CEfZXA69iXqL7c5IM+RT23zD9Ktp8kplk&#10;PA4rHmBKo/VHb7xCPXc4vWOdi+arFR+NKStNNU3qs2bi7QnaG+nL9V022/4FP4/WI1hnE0uvc50I&#10;qpcgcaJaTuql0qpyQcukmTYo6OLgwoVItiRwu8/2BdIo3nJivoldGZfWp9euQrJbAFSm7dBaxBOV&#10;5xbbVoxlTNQiZgR3nxaffqNE37/8eBT8QTMs6XxEJGPDR1Y5FJKzd3u10JM2TO/r6pEWatJ6ifPY&#10;4syjnnroE0imIyYbPVVL9FzElYYJMRUTSU1+NqRJoN0JOAttIG7fnfAVspucjbiMfwWDDjj6BA+H&#10;uxo6FgUsXEaOWJUa8pmiN2yCLtYvVCBvwHeWetKWZaAcea1mIaauZJq7dgtod27cqj/eBbazjDGJ&#10;G2uCunYTFLqU6Fgyx37psL/nAjMEDrw4o2qygGNkklc+Wj8uffLT1YUHoXVKpk4hGzIoeeVibdfG&#10;596k7pFDOA76tQvU0uHe82tzjbwP4b7l49lqmG4vTzKEj8kznhXIG/LFSUlH+E6z8bDraRBdxnwL&#10;lvIOPfV10scGy9ModmN4kSuatelNfwVPRqNW1hUV3o6lX4//t+/hVnonNAlOzX9KMZsZ4I01SKjJ&#10;vSeP1bHQLsC3TjkK9k/R2+v9JibUuLOGOoQmCLzjL6bGgl+TsY9Jw8Ghsi1gBioFwBj+pp5k9ywr&#10;O6/RaSCfX9GTs2Hxx0o/iixTI3ylJPYHeZf2HmEGxlQ7mhQg85z0w7rUCFPBXLWZMdBiHtfzDgOq&#10;lEuVxc9dd2PlY5c6vV1HtWMh4WWnb2qSFXqpKqQ1/0U/tHvz5RmxpZkuo396ve5Av/8GePRtHDhj&#10;EWZkR5wTnTSDNz9rPkgYGHzLnat5P9lYIfLJv6lDWHVNloKQ5dJWugpp70IU4lThqUPPJST/EL21&#10;Nwijp+WqcplP/748uVaJvmyxBoYfYocQ0TD90DpkEEK/N/LcHd7DsjfqrjynE/jD/vSlmk9CUL0G&#10;2ionZuTF0foWrfZQS7/ooURULN1ic6ffoOpOWhQE+5dyE2PF7xuQIiOkc2QZ4H1eO5AmiMBQk7OH&#10;NQn3Ildk2tP3PEaf82Vom9MQs05C3jGxSPcaF/oHjjPdnPwJLt9bWtoYsgjyn14vfmjQZgldF9lf&#10;5pG2ia7YBc0ZOryh8Tz6v4gCwtb/lBhahJ6Kc6HMFsstmu6+8BhhF61QfuKjMrkAatllm9f5PUI8&#10;MPut5Mavv/I6wIIFpt48s5drokMYxguOiu2NjPjVs8awFzqVwlJsvvFsG3NWZm5ebhzKfcOJjZYb&#10;a5qvKDY+tX5wdRf6Ky+1aLFVoQ1X3C7+S6XhVLwV1N20bLvgW0ZVUbnwim1zlFt3YGFoAHJBj1lT&#10;k6RPzc8wZaUI9un2nznEWw1FWMCmBPNb56OVIlEJ/XONpHqeHcgqkvH5XYpK9KapKXuzdtCkNWEv&#10;1Mfv86tfon9qmC0ek3BSg6tTpBaDPvtyMpeZsCt2gLMTI9xagy7YsgjPSQjkkyg3l4ZTD1MiUfOX&#10;QbdntvYIqa6f1rp1m9TwfrJfMPo6oHP9JsLjQJ1Dg97jfhSH4xhVj1fTDpaGBkwKOqUCR1q83tFv&#10;afwZHF6PiWnoIwNFxolA+w/rqIl23J2OicQhP/TPDEoPFMVLpJUSUSfsdJomsA2+RxCUu00SFzBA&#10;GAIj3r5CmSLZP9jdeiG3FxW/6tNnXKWFeLweZjiPBgQ5r+3HQt19hYB86NJzVl6vGm/4pyI/K4FI&#10;ZnX6rWpXY6JdO2m0D6DrlZVPeiu7Pyoem7AX3eL1R7gwoAu0GiazSQU+8p6FVrXTJMDumQIhhk/I&#10;zQwqcIAmIS49QNWRZWTY/ZXnzJqd6Y4GiOxQXa6oK1CCnnRpAmiyCVakU8lPdfWwkZaq1ZTWwoXB&#10;wCPODlC92kyWoM1Sw7uwbITP122bb20w666aT/TtY2x/NAMCD277p3n57XrjLfhVoQHjXoqSq08J&#10;F6FmosCM26Drc/PPx869j0kykGdymXP8w9TkIBmKWNRD7kRS48xmM9m5BMFH0g3jtcOLfrU2n1h1&#10;P9lnPEvtS9PZLS1PJCqKDn7PifNGb1CYn+dAAvX1yqjWTWC/jE4gRzo88Q0TNZ5YS3j0aw2AGw5O&#10;UNsYytnnFhcvhGXzD0NXy2pJLkxfESuXEnW7T+Mk1Gw6hgGI5vwIeyJJekYWLWmY8hGEZAEYrQpv&#10;9rnOrZK7gkPsnStrjHgS2+m7K2FgtFDmxhyz6MS77dAtTSfrISdUzNM2NR5ebvBx631vMBc397CM&#10;+5YdS5dvdTp55MrfOgcIRuJDTzwJ8q7chbZJ8tPCZzCor2FIk7de71RTR69N2tEihB+joLQvyDAy&#10;Z27EvmbBL8Pkkw1THMOWxLl+7RGnarnVAxvz6L7bRTxpDzRk5L6XMVDGyZ4BI99et7BUtyU0MbiO&#10;9WUmI7sJo8iq3Eo9GZa944/UQTrNGzz/bdi1pWnYTW24JI1xfqB9H4GrXVp9t1bP0Sh4ApnBcPKr&#10;39LNvwhXr+aYTH6mJIEpkBVK6yQKY2QBiyl16RGJsdX6juEyzT38tiHlYPRH5YOb7RMHPAmjDIuZ&#10;yxMCxTvLouLtXar5ahXGGEjpY1Ssjc/hCT50r/fE8r9yH7OC1AxwiEWLPWbX1ZYWjVPVfKHB/qrj&#10;B33RVnO8qoaouxPVJsdDK9BTkEmfCTRP71dWZ3T2SIuMDBEUcUmIzGL30ZLptAcTT4/aPDry9ku+&#10;d4idNv3W3ndb1j0d3qN+aZocKOEOKNln75+NCEaK7FePm1SilJB99JQdm/rDHm97ud4DChA8tn1E&#10;mew+H6YoefXQTOdzpJsqFvVRIwOM6d2xd8+40vYW5TfptZoPZZ8RRRPgtw645GZkbH03ANGF+gU8&#10;TexMqhlJJd1Q1Rc7EoNHX373v8CFKi8n02AXCr+qP6xHou3yXLu2/iC+FViNpZ039bSHXp8klghw&#10;3kAFGFc9QBh4A/l59wmlPOl97BRs+RG3M5c5pkYrejrmq3Jdq/iuO0Un71UFXR+xMlJSpouOTn1W&#10;Vg9K+9rl0AkdHdtn+d18w4IXGAim8+1q3pZMdYXxj8j3goZCYKL9XXQmGdW+okfsF2Y1P4KXDX+T&#10;EICOUnHoFNRqsyamnpzIWf1AlVYXMF4rcdbFbovS7U4W1pgrbaFfOm59fg3KY7kyK0Wxw+Jo2JIN&#10;X6DTcRm+21FMq+ITxt/Fk9AvUFG77fikG5h29U7WQbbu21LxC/eFPkGmWgu1Js58qAEuimNMRBP+&#10;XLpj9lFx0qQvBTlOIp2ABfDzCF1pC/FGhnF94hJxNZBU5LKJqJaCY7i7+go/0nR1p1ULTuXpJMMH&#10;U5oMWIlruSs3OVH0Z+NWXL/AbW7kbbEXS/pmD+y5AUAXxNAw15deNRNKc4zbfnviqACLAEVC3mTr&#10;WXhUVOGl6tysAm8un9lCzz+Wm/f5xA0HKkLzMTw0TI9lJFBsv9TKbrjvtEHEqwm6e9G7/BUq/PXE&#10;MHSVEn0QVoC5jpyfy4tgdlfxu3jg2nO0JsxbdGeRcsjkmHRb9+GFZEBekMPaBKs9W5qsnD8APO8Y&#10;P82arsxfbu69dLVsX2UNCkXwvihMjzYviszwwnAs9Lwx7NaGYje5ov2tJaHFPb7bZyojC2siDlGT&#10;jbsMgFJ5elMFg9oD8MKqAVCivHY9r7XMDRqSarZtrBlE+7mbhmmAOfLnlEG3uKF4f7+2VWj1vp3b&#10;iNL4W2zts2CWbd7abcGtWrnENWQOyvFN2oY+yfs8YJa0panLOUl8jRcLr+kWsV7w3fgaDPYf+uku&#10;DcBoajLo/1VyOByi12W3gSu5KN8csFZZIqtQqlmf8vD09Pnh/GtUSsB0BN4zbrs3IWgorFucW2x8&#10;xp7wCGgA7qC3yNoDjI9mG2pylRN6wm9OqLnwP/yyI5/oa1v1cxPNM7aqSoCPt21e6z6WpyV15oVn&#10;6d0m3P18sPtwDvn1597Jy7IxrKOxEIcYPqPknK0GSyhY0Fg5QNydhXIZ6Yx3lvUYgCCjIwy603QR&#10;eyQryQCLnbYkPVAVfozEMqtGPiV2iznv9v+4uN4u3eg6WOzBtCt1CeVEyIkUDQXKQowvk0Hl1dpX&#10;Yb4Em+iBYgwl3Jt7X1PbPy+gH/fhVv27ZLeDIxPzo5VGu2cpb+RqJngIbDcNZiHwwJ3eAdI9Xgd2&#10;p8lX6L1etHysGBW7ruAClF70R+Ur1Erdttaa2rrRjAEzaj6gHouV6k0RT2cbGRqpi2fzHZ6Hsub1&#10;jjTI1+hXSp8ZrljNCrNL++3DDG0Cx+EfZydoUvRSFe5lEgKHNQwnj89VyT6d6dIzSFKnGFZKt3qt&#10;3djyuh7b01jtq+AdDduExHHmJ8OGzeRbuJ09+xeOT9TU8DLm6iAPUqXyrxdSOV+WnGcVKoyp7TTQ&#10;OBZgDhqeZKgLmYrbUCP2Exa0gYJMa9rIVVde+fZMz/YV+vR7VrZ9X/f4KrZbvd8iV+GxU3LnzlmA&#10;S9ykZ8hjpiuXqmV63CKC+U00zOWRbsDmCuE1HdDRL4EZl6hXaUsluLq3J3T8vm8/641/CA3Z+2XT&#10;zvRgyjqQ6HvSBkzSOVf9NZYteQoiFYfRcuPM9mg/L8KWj0m9Cs2CXqEXsifpEzXuEKoKUhfM8kkZ&#10;2UlOq5ffqXigPnlmsz1B4Uv+UY3LLgXgQIVG5ar+aaQkqSeQ4dC3A7S5vDYi03S6kc3TykjY0tyV&#10;roV9Wc4eimTvjzB91luz/PeZf6r8wO14PsxXXw3vw505r5kAOPgU4OBOt4ruRZq1O16GNji2W2yk&#10;X2Jm+crJGOlV0bHJZ454JrrNCk9ME2FBDg6YmNYikG4JNwHutgBgi9WuV6yDsutIhYiOWZqCaRMm&#10;QetCurAnYSrrQ7me0Pky9GRFYz5kzQS/KkB25BfxjdnkKzft4pEPVOFbUtuHeiTZV4f9GOA8yEMK&#10;y7gauXGXyo8q70HjB9dy1MmeGnO5oj2Pa17ggwyCLnB1XuRDwq0NXyqszmwJf5vgPamx2I3euDrl&#10;Ns82OpWmbWruCiwUDLL3WGK0KrHDdh495BSAwECXOD2T07nPCmq1z9JwjUfkT2t60l95rVdwnNc7&#10;+4vCNraqXO7DbdsVWr1eFqQjNWWaKwOpn0DbDOzo36CWLeio95gFkQ5vtYRmxWz8dPXvDs8PvLLD&#10;Mbpn7d8MSKAe2MZUR2hDkyG7QlLuwU17RjBR8Gp59vDYXz0BG3/TgrNcXLAeUp6d5vDcTx4xMZgf&#10;6hGjaofEvgMCMmWJ5TjonJr8tPuh+dUzzwsvasa2XXrq4KLjefbu7EewaJ9PY7ZYrx+vhrBSIFrp&#10;Cq+RL83dHb/vN3xBzbsAHZAN4eSAmkUFQ0/ruZvIcYd0a/KEo2fz21RhFuA160u2GjBSYaegpLoW&#10;vV3yFWz0WHZgpFvBAV9Fev45R2jwINrnOGY+hqYVK5Wxep+jC6M0PdcgeAA2vyP5ugHfUkZOPEPt&#10;CbRDtya763mKLzvHUIOCa2FAmfH2xlSPffLE0wnz3fkOVApmes0istTcGWKPSdo62IxkuzxfEOTl&#10;w0+cFelWOu9zdHQJAtvpGUrIkebZyQq0tP3OxpZhg+Mb7TMXJ3gADmSlGpd7PxvZ67QkoXaH4DIY&#10;xOfFuXSImvdoNE1kkErmDR+1j+BBgK8r1/O2OlyGIjsOzZrJ7Qr/6hoZ1dNrVCE6+w3As+MXopaz&#10;v9UiFFOCppluKyBzRloZXVXsT014LZfpSC/VVd3PKNbeJQtgB3Ly7eLcD8lU5aZdrdIJu3LbOy6Q&#10;dUvGGcgPXW1NZj6wv2dZ4onpoh8yzAxk5eLt1dH3AqRk8kNfJKyAAlj1xgAYNGtnhvhjEiFrC2c+&#10;aWRxAjhdZWjR+bZ5VhkH/kOXzp4ZTYno66wa6PI1DHSeC4N9iA6dnqcbyBpagLQQ9H6k46/TdAj0&#10;LXTZi4nAAduLrPWFRevkXY2HVWsdZDwdOT/77qTRZKQsscSfuQjDCHmpS4CUYhjha/X7NhegDTU/&#10;+m7CJT66DQfqkK8Xx6SFWTBR3u4Lmpm6r03TODo3xmbVdiL4Gh6XFsjv/utXUte7aRlrWBQNcqZw&#10;Gn+6IGfq+rwH/R+oBk8WcYxqgubTF9t1iCNu6Ssfbn7ls+vDzs3zJrAkvG5C9KIA2ETSF7NiVXxR&#10;bVapx20lZ0BIJ4/NedJ81TFWAdIi73PMDvdfEQCylUK54nv8wzu/xIucdVW5jsKzl+nrO404uoxX&#10;06kcg57+oEWQKhKxAvxX9frH1rRiOrInWyaOJ8YMMrYW2DHBSmB1aD3PPFDZSqqmCaRVicYygMqm&#10;yhVzKaP4tngZy61mNg1KzG56KSnQS2QCyvrZ0dK4Kv9Jl2bjD9G9IWP2qZxtlJ2Vk98Mv5UaLEWD&#10;qgRE27srYNrtG+0J+8O2IHzWpRU60c2r2MaAGRY+Iv+SBzo69SSnhUuYbBknvsh7EIlZ3dWxsGD3&#10;4JefXhBRp+UsNxlfP2gec74DKdfWPGp9IsTDAU1hvWEyhcSNBSeY/gyEpTir2lo2YqVva/YLG9WX&#10;5U7Fwr3up0xv02ARQsYMvg5wjBZ75mRPR3vps/wl4+uQa/M+K7435uaPptwLRT6k7/oXhn7+qiXU&#10;50DZqZOl2bhOM/vQvAprFjpWzSnuPsjwjg6i8jY0r08j+SfoG8Ehe0snL3Z0lCouuRP+mFNW/Aud&#10;3WdTxi+EaFI9EQrcqvClz8k0PbunMOuWNe7RV27ZZSGFut6MEO3uX+B5CGzaM3C/RRQARDhj3RGC&#10;IkBcr3hXJ2LzvSbgc79qSKcJZ84Z5z1dsDKv3QgerXpCg5u29rpLg4ZoJwF2QalKw/WkUyT7wgOG&#10;Nh0SyVnnckfQV9+3yJizMX4IuYknTzc1qywCt19GydURR+tfyPPQlKW6M7orMTuw8YlK34wpS+Wp&#10;espoKgKzif9z3QY3osNju8FQQPV4Qev9GVZGgnqT5HJlpM0heE9tSrBxrpDY/dMx5r9HdcshLnDl&#10;skVHD0UAt80NOUvL+EQsMIDre1/kuUO6PZmBpdkB8L0aCqEm7/zFHVMSEdLa/mOy80tyt1WUoxuK&#10;mDKiOKqV0eqEnDnFe2nl83nC9UG7EunWr0roAprry3Cny9Ck2Hrewjjo6F+qZod+sAubMIe0U7tb&#10;hCG6pdi/7aya/Zdu5qxEN979SkBK2N+9hpu/rvvrup6vOHbRjHL2KjDpu8BXpCTetEtAZqrC96Ru&#10;Ge6R7Lk6rH/8068AXeOG6CJFbX0slrFEs7nLamKh/tXEheRN9JM+rwF5Nh246lYIY38fTLtGLWML&#10;AHYl9dbc1DZw917KNyU65+MI71upuctl6Cj94vzJzWnVoiudY+n7pwJxephBPN/MYIMSvVfOn9Hp&#10;1bMtrPKmLMl6DbaDASo9322u4MPZaJhjXnvp/p1AfH2foXRqRmt18YzhZWqy/1uUadKiUgXEo/zA&#10;QWPCtlNcaD2sdi9XXUvB9Ouj1HoIZZBMbCuTh/DhsvwTHkWaIUwdn7k60yiJiHkDcm/QaEGwQMeU&#10;ys+QijhGrgtfkloEXqJoIG7Xyna5JJZqQbLwQz/otKhpxx1f+3CRCDsCUSYEpX07cEQZjaxuBBTa&#10;tBxl8wPibJfZjjKIQogavV3juXFYEc8VZIoIvkOqrsLf/4FIcWc2QkSpXzZSJ9H04OLJzwRhD8ew&#10;0yXYe84ET7MLp+0hDGi8esm8+qIoPATvqoiLQvQrrtdl/IMSk8gxFmrcZuHdx+RvOgQuUObWB/zf&#10;tZ4q3uoxVwCtJe73ZryZjjHqK+On9AQb4r3FhncH0V8Hnb3iLcybkbf3932tWXN2US7JZKF1v0dx&#10;dJN8XnFDaDzoXKamr48pWsQpXuR28Qx78uka6mGhHcF6fTzs2H5qYtZRgSq88eSxl3HuJ3k/6yDH&#10;9hUeaOiEdiK6jfghNoZi59JJHlTRGJSo27Envlf4oYAO7In+/yge5XXBZ2KRLAyX4m2ijOejsUdu&#10;nUuRU6AfQ8eiH1i6WLbafFeyJ7SdH4vzuborYsifWeR7qC28vg5ZdQr+BvLw7iOLnPebxsqqcXfA&#10;pvJ2zGhiuY+xVrJ+YSC7gtNDwXutx1iD7IHit05/N+RCZwpPUpMHh7QJqrwvUH3bf+O+PLJY43Ek&#10;kWAF4cro7jk/ZCRZZxehpLlwNJVTVvBpswPUFt6jGnZ8MR/TDcpqT/swvckvXS/hQ7XpOXu30M9h&#10;hk81eIKd5KW9QC4/8KQ0EnHw1HTyR+AE3dNsIG6AwRZJeoyymRyourlMDqxDnYJBM+qr/H8Awpnz&#10;9rSaN0jqLp32WstqPH/EOnbYyEephZpgpcFV5/2nrpNhR9D8ucEuY+BvYyFdYN2xORDhWXsDcGL8&#10;yjy6En1U/5N3xsf5UjPJrB4wXnLwCXb9T+YypDCwyFicyhhzRMvIC3iNY5TuBH98vVqje/erPc+M&#10;TDKWzdwUvej/lrRs3aJMLF8qnclswlfqCu1hbaLZeNtbhcZBmegve0pv8sfhSEHJQ3BFoCyEt16B&#10;cv7S0QxaQRzwfb+xhWswBaQL3r4PJpxGkmS3W64u41P6/lP4hfzroBEL1QJb58ciRdWpkxVjq/Cl&#10;2016oIOtlsXCDUWvxVe/yG638OFnms38iU3oiot2aw2E7lTEWm4+Zq+V3nhm3K5nmlz/Q5EjryOx&#10;74yMcI85V9+iJnxsJYQdGE6b8k0LyJxsqoeOt9K6QxvevhZdDZNd8m7YGsJnY9PTye8VnpcTUzpt&#10;aJSUYZWT0CS5QB/HG0XtYHEI4GasUZPoBdQTTWDufTjdAzPciv08YZRj/aPzajNIypKFR9bWNtei&#10;vqxwB9/7dbtx85sMn5cFyZbaSvTxMeMkCkkwz0XctODZ24hQSMFTwJLwH6kznt6gyklXxR9zqLIn&#10;YEp0q18rhvGA8bYsWFu0M3bmPLJvT6k7H99InfaM+V+/VsFxst/KeALP/XjAzxE2TqulKYrNsIEW&#10;lA9NMUhCa++T4qskYKNMBXsNXui6l9aT9Bhn+v+c2iPJq9IGUPv9q554gJ0Dp3+OYhOd52ppVywx&#10;2pVMp45OouJvs2LA+F55kIBsviesuBKFmBCMObYf9HzCwDypnvjUlOrrNEckfRRQs5QNzbBDy7rF&#10;7HemmMQboJRkyowHeCtXhGr5ULNhO4U1u/jw1lc140oU5+JblITiHDK/wI7XAht5WoYZ9yXbwrIv&#10;rdd3zSjL/vZvO/8wj3x7zvoEpM/Tzi6qNb/bCLLtV4sguc5fZHrDC8YqUJLPJ0vHepOMtVL1JdsO&#10;lTKfdVCJF2VQAaKiCs9pYAmcyoJ+fKy176iebjarS6uaHmlwHkqX3ONfBYEKqQdvhUozREX5tyRd&#10;XFcvQuhQb7f4Odkbk+j1y4pmFYjJL9kgRE3xx7PMckmqmqH42hSQIqGCmg26uoSvo/h2FcmH/uKV&#10;5eNSbmswXl6jZod2qrThM5ZRJfp0pVvccQMvevMBpDCQi5LB48iFKI53krSOn7UjFkujBS9o+0SO&#10;OAP9Lvo8pX9FUgYy/H19H8dssgx7qOxf84pxa0u9pij3sXB4TZ9o5oWZMSKjBNZC/J16wEjZmqne&#10;4U+VjdWyp1iSPHfbcw1XBudTORUbNGSEdVVP4sHA2+GF7q8WfNQAEBi08mojsERB04BZOvC+KTeB&#10;DbpicA/Fkzxk/zsnxxxT3BszwUbdXMVKfTQiT+EhmVyfiHh4RLtl9eQ+cq47/q++3fkNNwGLQTqR&#10;zc+vCYF+Vby7vC/+3osArkhjQ+grNL0NV5wpwCeJz/MWlJ2f9gbSgIsMkgEmAoGK5OuWuh/3ggVL&#10;crzVrpKe4ELdKVvrqZ88Itvrfft3k3wFnkrmN1zz48qtHkIV8R0QciObR+Reo05fbvg3l1h6gYTC&#10;DAEpXMJxk+7VTpPOdxGP0MtmcsYwnkafvIm//R2q/fUcDGict7ZF9r+K8WfBrkY1bDbF/dOxazCH&#10;HvM5J0+pTt1eL/8ElP6f/9jUQ8w7upVehdV5r7qQhaJMfTHz8jGRzIDswG+SuiKnP6kVCxNv1OmU&#10;Vq8k+Q6mwO1y2ifwBerH741c1uOq/1BDrWGnoTo8kAeiFJrzTUkmE7boS7WZoznam03BW/IObDfV&#10;6SULdsJ4XM7LymJu7zeUwWOObIBkV2RFkDJl6kg8o3S3psuSm9RJhwsCmF6D3Rtpe/3STJXxy0tO&#10;TedwLmVahSCTxBN1BSPszAKUjVngxhKwtIyHXWmJdLd7AYtpGbfPVCD1zG2V1XEsLMWu0pfsn09v&#10;hBzT8siYeXbl3YUgfsz81kzMM8KfM1/VWar+0k2K9TMJrX0kHCJ926mIS2qV//kehSCPR6HYFW6F&#10;ri2R7GAXbhZNO84ppZd4E7ToxaNBjXWXHqYlPLp7RpkWTjUf/ZR5Z+Wwpirr2IOjNve+pHVCifct&#10;6njmd3AKdbyuzryXLNXVh131H1s/CNq0B4eYSPiwDeL/MeW4F3TufSlJmOjzhOEiA2YAWoeEdjkp&#10;xYvvD8CKTnDvJ1grvtNKyy0rv2cDRc5trnHpb37d1Ll+D0Clz83VKchMQLKRtgjTVcMUAwcgUC+V&#10;LyXxdo4OeGF03Y+rrvejTOJsNOm7LWImbxVsc9tjD2/bmoqu03+zUrDSAdc/AKsdYC4DW1FKIdBr&#10;QIYuKt1zBecgbrItFy6Sg3rBT8Y+PqyV/ZiTpFH+RqChJfW2O4Kdn19Bw0Jn+pBz9+86rpdV+f/K&#10;cdA13RxOQW3vOfN68p2hZsLWSnzcNml9/i2K+Gecgb06xjnADFBaq1LQCZZAYjFpZZx/FytFzUGT&#10;IF9c7mN0+KEBjuMZS/gEwGBbA4YkANB3kx+/pMf+H3/Z+XFrPQ8XC16TiCK13Cx4WrbQkvL5qdlu&#10;8UWZ5lKw6GXZmgAA7pFLSmDvCrbp/xhEcjLMZu6zAaq7W/CMdP+HlS8PhLrt/s6+FmbE2BqyL5km&#10;2TKGkH1XKCRGsiQxETVj38aeIftOKJE9pUENg8jShFA0Yy9ZQhpLv6/7vp/3ed77uX/vX+/f853v&#10;nOs61znX53zO58zu2MDX5DaFl9NS/48vNcUtPEnes/3R9DZETT7P99x23vxS5oFfYHvk/7KySKCk&#10;f8g3yC8Sch89iasArOO3yBsT1vAPCGxXAdJEucPffDjPN7jO1wFwt/5CM0ASvu8JkPjP0oOQhwzj&#10;15QTfcCmALRKw24AAHNgn/7mvmE7hMkRlHrnyyVswdf2M0EWv3sU/lRfXWNbxwAXsqqz+joVuN/X&#10;qYMeBeglDeA9yv/0HgNEg6vwb4Vjw/c/BYyttNMOCkldf6Talk+Bk5/RUXe+/zqUJISpd/2AidBg&#10;AyzJmvLyOasAeBjIMLgKxE7tP7grAUlRZ3JR8Es8Ym6XyjNxiGUP+VrxttLxz4e6iNOZQQcfdaGT&#10;zyf23pXCPAowi+If92Mgs82Zt/6IwH/HC4BdxOMA3dZpfV4DiUqevns1H7yA3tz0X29B+u8MLMTN&#10;H5Js82lvxty1tGL+yZxiinqNnK454us9d6dp4eHrwtUIE6AFZwfcHQxZJggtAJe9q0FMB3xs9zp4&#10;n6A4GHLL9J+Ohi6xQQ9OsbvpEJwsmnUZ6/5y2yXUtt6bBMAiNO5Goomqffi7V6rR/2QBgXL5tUCd&#10;0APL5JsgMqg3t2DskAKa5x1EC/3DqoEsIZka3N95f+mTKsU7Tn4YRJnJuJGw8Ec3/287dEgNtcR9&#10;IlvDFUxWyzoPluKbaoMPTgA47ZAW+fuxMUDkfvlLOwMgmr9Q0Z8pD1DVfGsMmveO3fnAODqnP/0X&#10;0//3tLPQhaZxjCgeEmZ/swSgCZkTACurvxyKqf5KGv/K+ONVNhUKBfxh25891/OuNg8zKV9Nogi0&#10;/ztLzGdleDbtussPKhQsXK/oQrO3OC/Vg5wagrpb/h3a6u7Xr6wQPvbBaxEwhhWf9baUW8Kft09E&#10;/58eLxD4Sj9Jh5eMqbphrD1iMKELrU1pBQYp/kp9h0AOWPZfORT4nXs45lqA8ln9Jz9kARx2KNR0&#10;C9QuPhndPh+Tzze4Z/fy3Pka8Ztv/uxy/ecOdnGv90eITUjfrfIi61txk9rnkwGKbpVd41RB7F/t&#10;y7+A4L+gyGh+t8r+O/l9PiRhXn2XTufcTwz/HyD4j47yfyZAIKIuezSpxS9M+bZLNIvVIMTLPmb6&#10;rr8MQTuf+4uK/Jur4c1B+hDxeHG/6CuDcD2l2veDq/T/y5OxQe+w5oCUyLZA8jG68AlA+QPSyP9y&#10;b5YugnTYT87+cOOwDZGidfqw1/VPT0Ic/qOt4N39R9XwX9sPkIYdKrbphzrCmOeFfXS1CAeEb9d/&#10;7+oF6Hpix4Vvjx7Gu1y+J32UCL+uB9TpP58F3Trkmf52NQHb9JHzMB7/2d9/FjB/MwVdBC3vHfnq&#10;aRLzNXLOjib+UvaPg/wPKzNLqqn4oNyw9DXty5WZHVTr5hZQKMMOE/8fzaH/vOwexVyav2i5gWqo&#10;ujBPXpQQPbA3l/9mcxD2DlDo/LtZ++/joKLMOrf5/SjrsrqiXxaIbe5QZG8GUG//Err9X8Hq4+VP&#10;yTZR8eIdBBha6X9yaq5gLSLlP3Ryf/u6itOPPPblEbXFnAXZbB0EGLqc/+T+MrWm/gclm+6J+UiT&#10;zX/53yyJsdwWtWCfn89hO0g1OnLyzjI+gkDJxmdVYskHjjqleKHldwuMk97P5fsgQB6xXeBZ+urz&#10;X68ZoKNXYG/JYby8Ke/kUhgBnOqV2q7XO4IiEp2D21PoBiolu4F4Z2gkfMQn15Kq+fNS4WfwkLIA&#10;wGT962roh8u/9/o5YJucfy7gcUOQPpl0/Lo2V93RffHhQW/T6WNZv5lWXjVQst+lhlwqO0Z+qLHa&#10;hq6l8zkUkjR8nFcBgJ0/Ryyr+1OFH0hanMGrmi/1OfC6IPNzet8Tbwo1Zhw+dVNlcmo0Iy9IX21B&#10;8S3wbpGnUe6vX3iVCRZ/OlXAcEfuLieg6+gmA5J/UsaNcOTIstKqCaw4/8WUY7F+4BXEwjlLc8s/&#10;Jk7J2t+FtvNOuOYegtyXfeYJN97VLzJGvON1/vNjxiux0TrhHsm1dFheJpUIB8qE/KCGYkH4sfMG&#10;qcAMBPAbnMBEQaFMDE+vR2lcbXAIQgP2r3HVBKCSBXqOifD/31M2imG+IT9y7wPcycvuBeTP1v0b&#10;W35vjqp+03rCcdDXOtp+e973KdX5cu4nQDw6J5pTuFV941KuWxJcisnP/72Zav5AqDLuuL/66zQS&#10;Xtriu+/TyATFF5WttOUnuSaKrWW/egyQ9e1NmMWEHf2ptQGg7M94c/kWIvIG94+JG4TurCvng8Ry&#10;4ER7s56WH4NaobDCMUb5d3H9ExiqRHJInHPeWtCBMt+gfGy4cf31tZNlRqZ5v9IwA2dS9XAJ7QQl&#10;93MlPW7VXSZjz9PFCYpH51LzIPL7Dvqu3fRcKf2XWL2GhG3liHOHg8Ufn38ppYkOehPaevKAQOn7&#10;8i0/PB5+W9keZX3mx/m0spXgfkkrVL9a6jT3EOLMqEQfd06bovpvq7v+zITUsV5xVpMN7BKHeF80&#10;ovvDlWq3dc6NpJ261AvVazgDWNk3AHrKRzc4Sh2bSVQp+LDRtsnoILdUJoKvpFxPFIBGlSuyVa68&#10;sNmIM+c2fjVF54KDLrErlIDCcUaYh8zIGQe5VNxxP/T3aU2FAjtGBvxs7zI7Xu+7qa3rUzKjwxmJ&#10;nosIjn3WHogSJyMfQNrnvQ1oXbdj34lwvuL5bm4HhIO/6cE3OXYXdT2GtFhb0PcDs3O1nHoQhgwj&#10;cVWjRc7x/pTQ0679mx4ZaQgSm+yv2++NvI08/KLwt/PjvOvK7sAffQ2n08I5n9IBt69xLUbCb7nf&#10;BUR7AnlzJ/MkyZDnIC8Jx1o1GEedaDAoV1BKEzWqL5cugAKhJDn42GpZ1fMxKRkYHXPHkXG94stn&#10;PEMZ511cH4GZG+4DZnCz1cuQsxCQagCbdxiZ7QmmuT02gplVd2eFPPPoGPsd18fb7XzrPpvl3ajR&#10;R95Nlz8qbOkJD5uecEvu4/nh7nn6962cuzi7XmmEOwTY4ghc+GzOMUOiAK5l9lImMjVvDds7ayJC&#10;acJU2UsBxKQS3L1dEA8L2fLENzXEHNgLbf6WEaQa3zTjYNqBwK5Xek5RhYItM8fSEcjF0LoDomz3&#10;qe1LDZOAnYzMkr3Sx6audF0S8khR3jsSHVVVJgBeSj1+ek90dOPpo7Lq7U5u7fIa3kfV5Vrb4S/Q&#10;G2b5POrey965NSJPLySWz3AgfTZeurmGzApFgdCC6vI/Tx1B11EefS0cuIVabwOdVRPLr/TmEXWy&#10;f8NlqXaMZJpi8MmwHtsJk5zJSjcpNOVhbuRYif4gETY6BN3V2f2aK0/RNR2tf2ziMBLSCPPp9e4M&#10;bEL3Phkii8BxKcvyftGvLsYdx7JP96AiFvqdBWGSJXVp714RR+gnAEZNJ1WPqteJZjt6wsiQW3rF&#10;KWI2+kLJUB4Do7M5gmFyN4LLr54u7Uzvi1l7eSQPrYnRspf+3tH9Opins2SF5Q3Gd1dcdTTJDxvR&#10;wuhGdH+GZDisUSllh4QOTylXTLS8O2ADGbRxNk4SmIHC38AofCS21a4Dz0BwwkK0tkS5TiRdX1jS&#10;6/gx0MhLeqS4BI+T+nzeGnpLFIm1S4xT3523HTHsKTdX88KbrdTzPRiNVd4i1XiUK0QT9K9ezg1K&#10;kK8vZzc5L0SNjeJTd6YWIG3qj6BMr4XB/KZIv57cofRqUctns7L9gPPJyizGgCdGFvVJCktxSRHS&#10;Bmd2tSdTs9A39tFv6qpY8AwBaZAljTqSWz/KrNf+yYIya2FPDg3FX6m65bRLHMwy/FE4cf89mwnb&#10;DN42J9hcgVHnhdsDHEyQisiE5QwaR9PeL6yJXXUvtf9OaemQSun68fq0WmlWmqW7BviqLHiLV6+4&#10;dXZ20C+736jS/taH5/I5pjysyk5aFc1pQ9VLRN9T+3Xym8rmHnG9EOxdU3KB/Tk+/5IXZ8nzrLBf&#10;Ou1iJ8o3C4WJbIVrSX6KkF173NB0HD82bX0ATeFdmMnZyBYAZkaMhwQ0GJrJs0rpOYO0y+XFB+tP&#10;HGaC5QSNIyDwYW6lE8qta3G1O7Zy5T8NlgWk72NET+w0MPOIWhk5eTjk3xlO8aKDqsNTWd/YYRQ1&#10;SWDYXocq5ksTLbPbyPP0KMpxLdKH+C6LF0jI4T2uz75PhF23FlsfDRq1MJVkX0thY6ErNYohWUsL&#10;S1liXEbEru4IWBwzTrrcu//gnLXz00X9OoXzz2IO9KeNYKvF38mt5BA8Q2FcOMVqo5fOD1c3zMYV&#10;Uk4tPbsm/tOMJWSuOfcTAAv1IWGmjpNSzFLNd6yrRCauH72xLxE6EdLfq2FGSE+63dGedl5CnP1k&#10;NfKDaMjoCHRXW2TLjHk/GSLGOcoHXk5/iya3uNXpaLlwrg3o9bqeuYASSpB2a3q2JETX7IDIBVYi&#10;MMzOiGeOPNtC09W5sjvWafMspiHENkrtBNw1IvWIAD28opqXkjd5FbT5fsoNzz4Ikg04zg7vcyvU&#10;qR4NrNfHVnr3RyKcS4d8OdQZCtXq0uPm4ZlfTXRREXn6oa9V/d2rCF9Y1q2dUd9mbPJycSg26X73&#10;kMMih87opKtld+1zlyT8lLACdtSCXvKEcY7flnfPbAdBYpbM4gMTkDKfkI1eKQdo712Us8Rn60q0&#10;oi1arPPCZ3wWsVJ+clFpVufqj7aLwIR3aOWn9bpN+INtKMZmbxQh5b9I1H8UDKEbQHSonFhPInib&#10;xgMxftov1VSgDOQFicz46cWslW0oblK4hXY0uyWsOlprImLYt2Q3HEdHEbRI33E0kjYiRoUI2jEG&#10;Jzs3ZjQrDT87FXJrRVTNxkUpMLSsTXZC4vgpYfF4unCoyZbqRAqyc72KxQfChAwo93WR5LixRyRN&#10;qdruZG3XWXfAMCXOngp6a0BX7qmhqDeir0UNqQzNTCf1twHYmDMSvN45c117AeTrk9omYV46dNHa&#10;xuH0l3cBo1Cwl2n1vU98eyUKyyJgGFj6oEeVqGsEPkYwRChVVX7f6Q381YWSm3oURk1R9gQLJdaX&#10;QEQatEZg484kAYZlnU/WdGYvn+U/XySGoUgHatKsfTLx64W0si1FAdfi9QGqMOqaYs+l5d+Ih9+E&#10;sFzQEUJsivKWgZImcG2EhzuMGM9CZpTwZjnPg5IHND/acEmxdoXrvW1G4qMZr/OaIPpUfeSPLpsJ&#10;ldPTrYc5Y7uu23GXEj37AyVsiYn1qGmhJ1rGiSmy2pX8ljeWYZXyK7paxPl4E/atUrP31DEpW/LB&#10;poG5PQSqvGO4v667qJeIvFTim6hBE5dGw+/OvLeWznxkqlAw4GqYldbjX3Ld+Gw2ek/m4SX+p42b&#10;6sXnJTwpF9VRuPLyYuwzSSb6ulInppUBN6Se6ftVGbCzvzQSdab5iJUWfviEd7j9F+mDx5ofu7/m&#10;GKIE0Gwp5SV1xztVuwUJGTJqylcXI2nuUlvDWQAQtzA1L1s5U6fp+vok2497xsMgseCTe4ZFj/FF&#10;ihLjd3bPWzqbSaSLSI9IRkltuVCEqEE7kr/XdOu+WNG7vANDzUIQxnEbhruBx+Xi4Sj8majk8x9t&#10;8naGAkGiunpaladkdFc67ZdHQitiVMquCt5NxF0perouP2YBAXvH6/Iv2mxaUB4KTerSvgkO2XeS&#10;ZLufVwklLOCG3TpFT6njThK7DR9OTkSi1g/IOpzOaslEk3ttNYQ0jGwCjlcsWyeY9aW6bfFa9PaH&#10;suSjOJEV3eBcPS4S1R5dE2Qc5O/YBcx9TISAv1WcUWniOdg4gNxG4Bw7IUV7Nb/Oy7u30vyEmwZz&#10;9OhCbG40qftYMdS9ChY+MzrKTIA/WkuauoT3DdNqdXTtV1EokI7pVH9kmCu0rIiKgJ778rRKs5Ll&#10;wLDtdB0as5zOnqZiqC1OtB4+U+Hc+ESvZi9SLCAObDrBMr+5UtSbFBR4PIHV1hVKhXVvmpCKjwab&#10;Wui8GM0FM2W0eDpTzt64eezkaCTEOHW4dtSaVGO5av8zy2Rk56H+uXdrZmjtMcILFUhCYuFiqbnr&#10;Er5820AJxjeodLrZMJcjrcx2o9LXMV8o7dro+AkJm71S5GMbOw/Y9hsZBuc1MDfbPaSy6RH6wsaS&#10;KtpWOO29PmgY4bXxBYLW/rSksUQ0n3YByHx2H12o3R4cFym2kqGzf7FmIhV1dAlczThCkkkgjSt6&#10;8/ju9Nuntjc2dPxEwh04GrUIsjU6yEyFoqXavvc8GNf7VdxKtOJuM8HSsy1/zGdlC+iWDVyQO0j3&#10;6OZtNWmMtRXgNlua7SBmmsdgtYcuPIjy1TVXe9Exq1/9TMY8CBnj65ehDx4mDy24Cm3kEE6Gdns5&#10;9M2q7USH6hKfFr0qmZlRn8zqUWdOwRbd2jFzIGY44lrKi281ihPo990SD1qkIKjGALmz69hqZCsj&#10;2WkfT7gUWUlkoZVSdEIv9hsnZ1wG+uBsLiPXzkh1PorEG7mtgNl68UQcVELk/KtSGW+OOdNTV1rO&#10;C2d9WzOjPCQV4xnmvgitJ9c97MlFbQzD1cQ6YXtklQmV7mendnTa/F/HQuZp27y3FdgsC6hCAZQH&#10;5zbpQmXEk7QOLN0nDHZLQriEbVCxGx8/V/haul/RyjDI7Yc/bD4vtEwMe9EFZqVdPDXk7AXOoXde&#10;tNl5ON88UnQAOY10hX7DCx2iPwSPhIjZGme/GH5vSubX21g1ASXPHy++Mp4fud5ed8HbTo0AkiFJ&#10;qYCEsdIs27qQNcPgcRAlmtqnSmSv9byxHBNKrJFvPIrnXNEXaDO/MCnMzb83ZBROOFh4cC6ACcr7&#10;o3h9lZ6UWpSo84Ljm4HGNWIQLqgx/J6cSt20DH86O1VmzKJnlVg6C440wwJ442m6ukIsYe7i57Gp&#10;0rHuOwBFcpIiwWYqYQrhHGkyD4w4Zxz1wD5rR+J10Ddxzgrup9g4vNrrCycTV+zH7hmyemj1uZW4&#10;OCBGhblzeZNTtjynL2aBGiQtMGtiW9HN35WK32ceF8Ih9t7QNlfNhlZLteezGqGk0pQ7msXD4w/C&#10;3meVtbVS644ux6aQ4ezGE7qtRXprLO0jITo3UdUmkQelQZ43WSnK88+zhJKOdpn7jUDkPqo2cPIN&#10;gjvCJD6WgaOalYLGTM2j4JfxlrvmQ1aGac9j4keRlneT5aElhXUhTteg20x9kjwMkzzq6GryUGCj&#10;7P5jX4w/Edk/W4I/3zwnNS6bGrYQJGy3H2Ww/GYbiZXuLlCrSlSrOxZNOyn4njZ8q21sIfcIDU8p&#10;OugW94myELQzKSGkTO8Yinyoib9emPWUjRJmsVPiFxYab1bFzY8pgg3fXXK4+WZQefMpMvVl3PEQ&#10;vd+Lpajkuw0OQA4+AhaPxONKyowiXpiLvb52c3giI0ubqTabsUpocFc7+EqT6HfIDJgwwETqilXL&#10;5rogbcpN5d3PA9E4kDzQLhladzOBaiKt7JnnOi3MvjWQVComffHbk+Yb1d2EWBl7XYKV00kyfoUc&#10;ejTgG8NWN0v+5toVHc5J3lVQhzTG5uZapJ/YdI98eYSzPeNvyC7W/FoSMMfMM0TkdrmWdtuwUlfq&#10;bWsn1zLiIWtpYqMPWUpXz9vOn+1ihOBXqjxF0vzhTlng1/vqndxZO5VgvEgK9gL7blftx/CxdJzv&#10;i5vXvErUymr1Hky2+HxYZQzhDm0e1rJujy3yt4mzgD7IaFZfKd5AOZxiCyhTrAqqoetWwUqI2IFc&#10;saTJEcvQ7js1v7kHka1+p2bA1CikZ3+WPSLlCLg+6nKOh8RQN6gUfTqGVVxAKZxyV06ULIUFoqTb&#10;tCg92pcoNH2yEW/r3c3rwvIgd2pcX9Nj+uJtEcaV0kDjLq65GVXCQIC1ttDI5446SbX1zHvN0fse&#10;HK58b3muaEoULN33KTb31FoI8oRWiHwc5VvWFRpqGYeNWsy959tpYl5X+TlewDGXykupiwmE0lOd&#10;ftiVmXy3l++LTvTFKGjaumsCRrLimSLTOwWl1ZkVwJsQio9cJayE1eZTRlAW60sp6wkdVxN6D1nA&#10;1vjriu/Qui+tuRKbzbuMxwJJ/E1gpKLmsGFcuSsyfrl5qFZWfswcpZ1/5zXv5Cl2dIFNbJ7lR8aI&#10;POyzceaIQPtcmThUlMpl/8REJp/qHf1xwnzbZ+ZuzPeorBUnkgC3L203hyZBjatLKZdu7d4EotjN&#10;UFjiYxNrqoqoYnaeURCozS9iFa99Xuf8dZPGISkTUzWUpKWUoGseeBaxeq9kmIUmEHJbIdls1zqz&#10;OOJE+2JLutmU6zc0xcWrhFXcHUHxtvOQxvThzvWtTJJsZGIDE1yjqLcdkz8uqJFTzlSpUqXmebtC&#10;k2ZU9+E+KaBO/gmtJKhfUmu9HvnG+7bj6ED+9JS4fWtLFopOewJV94fVElDBBwM3bkSZLr1LUbIy&#10;3ILJSNH8lvEjXWkmyVMnJK+o8anYbbiOmEiHwUGVmNKbbGZ9VKuSm8Zx/D7swikEqTodjZ+a6nHg&#10;o6QO6N4b1RMVMVSqCe9yI7z2g6+ryMuifVeN3lp4t8yczUMa/+BuXApvn2gBwtq3bx6ygUpEcUZv&#10;l2peamENgDkhIjFlA8HJhW0FqDaLo1RtangQ/HNM4t0kVJ8DfXLSFwbsmWRfSlMMHNUH1CyMhrwS&#10;QmkpUhadZZ2iV+UlQMv5Ov5iS5vh29d+35GMRD0whbNlyw5HhX0xyevYlbJcIaGiZvvLJuwaA5mc&#10;yYNrNniGSe4P2An+9hGVYuG+stCK9Tx6DI56g1Nly6D5y5g9qVR4mctLlXZi/+QKTFd0dFag76ru&#10;rWInAedN7LL+q8ppR5SLFyVo4QGECvNxrk8h5yPloGdPxE1DqE77J9nH1EVVrUOvCVuzdMkP+HZv&#10;Av8VwJglLFDNaZr2gNkLSqekasos8XZq9t12zYwSoQGmP9kv9sLacJzM0C7hFpdg671b1KtNgONq&#10;xLqtGg3EPjFt451N2KHJhV8TcjhfngkILavZZKPxrzwczR8j5w/eiX7RAAt4tNdY+/QCKxFpkH/R&#10;GTMfrAi0r5J/wjFiMY1jI3Wlx+K5CHD9mGQOPfm5jbjQnccqeUqFM/iJzBBDbDpLpUnV/nA10FQO&#10;TxXOOisuWMk5BRL9aOjBDjo2+RI0SJO1KEkk3dkoBO0ZgVXqShSxeOmQL1BDidTEzGQ0r9xmV81K&#10;NbI/xF7BdzFq4vhysUryZtKk8P4D1NBVMhYvs4xWmCh8AeYCHI+upTSF3+tbHb8RhJx1C/B0dU6k&#10;vvI9ODIRSWiR2ClZP7ajq/WmhYCK2PeQx5TmQ1AQktV0vnzm6at3qhdtvlV0cwK7Kcp5kfk6+2ug&#10;3jmVaikhF1QTRRJne+ZbX6r5zDAvaD4CNWerUWkwzZgzyQ9/M1vUnCeI09orzVeGW6bsvOCIt5Bg&#10;H1BnOgunZlX5NvpB5xdTGrm2dCFWd2kRjHwHm8fb0o8/MISiMm6brl2qiw+46qD5UnuqMpS9TuRk&#10;iGfheC1OerQlZTOcVoGih4DPXV5kvz7vz4pKQg3fSnyA/OXJ2qiKTaWOvENDp8kArakNyRIs4kn7&#10;4hjxmMPYH/HoiY7xHftCo5R9w9RcKUBjZL3cMcuPLwdVRpnxeyhh3pr5p09W9PtY3kKcGFzHqa3n&#10;0W4+tnGQMZmbzZJ3jztuNoWoQCbK78098HHKbtB6XDjMtShPzqZuJ3HtDtnZqB2jNlvc76c7SPtZ&#10;iTLH3Io8iDt1FAu3C11+GE9U5LZ5ivzhuB/yfieXPjlfCNy3jy0ya+5K2s67b05mOzW6QAzbhoB8&#10;bQDkKyJ2PjUIkg4yNY7iPCvlhnzzVdmUXtbPn8RiRkNpX26kI6AT1bv82QPELnvXp63NBkM9VCkK&#10;VmfdX/ro7BuCbW75J6x8ypQhZnJfF8aPl1EvvC5ZxfUK71udVH2qUcvD7tk2of2qQrAUdT5/LeUe&#10;pXTZUKhB5Kug6vZA0xzZ8udFe6u7E1qa651jeWs3OZAj7vDY29XAn8btS28lbZt1SQQUH8NOFKBO&#10;h7xvNv4CsemyxbK0e0wHCX9+80JHoBFHKaN9bfroo1Cg0eFW09lb5PrMy9I4bC1EcamGDYB1BZi4&#10;gLlXxXrF6gsAXZTFXTLzWpUSbZVZnIqQTQg0kS6X7ZBumpNah7XHagtYeQQeR+qOn/X8mb3mb/oB&#10;Kpu5Lfikjdfs8xLEKaJRa8ig5/hmdt2yYbCc7n4B1RSrY6Bh87sRas1P4wy4hvHE3BER2pAcIwWn&#10;bMjeZ69UDTC3MF83Q9qoam6H7/R/slB3T2QgkewwZPuFOu/qk0Q9PxylzQJ6estlfQqUJhwpJSWa&#10;tg9xRXtBdvxc4/Cv0rxNS5zEHqS6cUvVYYPMRwpKk9ZwKKvQmwrFUVzpkaFwF68NAbkrkzqc2W7q&#10;UgECy/y7NncxCeATSBAsWYmfKCed/vHzjbScJ1r+iXkzRZqxrISzzYKlxHaL+4l0K3xMkDpcZTLm&#10;0apRip6ET4Uaj26ycmO7b+SGugopfqVfHO4uNEpSxfRsga9prFqwEapEPG1+PRIOm0bNwvustFYm&#10;WSZKhLvg6+IrKXDnbZGEb9KhQRcLZsdRjZmyQL35cBYkCmZj8B5Itad0DBbjIsuGlJeqMBMsbyWf&#10;yEphzLyEoYbuZGduIb2z+NvOMgyhHkLJGeYUREotKSrI6ncjZsJWmhUrzVQ0PXJ1R//yEiPyQr/K&#10;+UlQRaPPe7a6o99U7UKneMW3MmtOb8twtQMoiBS3j72lprgiS6e/b72ZTdgH/ZblT6C4xYmu6mzy&#10;UH9BVswuy8UixaFcfb2oUj9zB2voVa6tJD+95MS5NcdWf6/froplmuiDtWwxbOy+55MspZ587O7z&#10;KhZgLaevjZTp+neNcrIpxBuL8lj6NntLVsEaWZhz9rqG6rkiUJ4XtAMsNRlDNkKm9Qx+bYT3OkbE&#10;+aPOiAjhtiPTkISNbOTJpI31o4tviaYHpgINZpYsUgF7xc4g2NWf66e2I9Vp4lvEi82YJXHhONz2&#10;m1jkgcXRfb3W2wp+wdyb0ZA3slaFbwwovd602aFL+lveffPqSKt5xxA/BYxV9VoSyiaTQJ9Z13Ww&#10;Geko5Jcoi3bTaz09/1VsyJwoY8fnV3YKEFJ+DwO1pjGloCXjCKn2EunaW91caUd6fQ1fF9+cuDB4&#10;6SFxhZy6dxyfN150zNPVl8NH92SXWowUtA+vnUu/12Omf3Ns9ljO7EudT9mMmwiajoYiU136tU6L&#10;prv8899TyA9ejNiRuXZNa8gWu1Xtsu+IsT9f6qjniVJVr296Wlybvug2XLPRUnuEoQlKqJD+kW7y&#10;C4tZZSd1FPJ2qTiFLUbQrn57T1S52yY7M94KGW4mF1vsgmAZAruhhRgy04TFvnpJiJ6mq8bd6OdD&#10;isIMoaczLmgM+L326OugtIpzCjPXgAbJva4yxswSGssm/rjXiW6n3VyLFCStQclFSSOMqsfhUuTz&#10;eLr/Ye9c4GLa2sefikzSVRTpXlOIRrrKdFW6jS4OySU1qGR0alyikpR0GUUNoqt0EV2piNMFU51C&#10;hYTqiCLqSEUlk+q/x5z5d5hz3vf1Y0Z4ps80e62997PW+j7PeuaZZ9bsnecUa7xslesMYQxhmh/i&#10;SyqW4PgHK3pDY51DlhsJa3UZieuIr1g9OA2vpVHvuLcue/B3zMHBqA9vw6/lBtSpYpXHfu0Oq1B+&#10;lr7jmbcfN3//aQEk4LHCGc/m9ots85hpNGhZJHGuVuu01IY+Lsm7I5qbW7QmNx6PScNaL2hMivQ4&#10;fE6vqYdIGnkQvPaKYUvM7ZV9qFMjGbrlbSusXd4/5O5/rNZXhcUHn1fXq/DVWqW36NmG3maRKH6u&#10;Qxuvct/TLKqZYGYs4uWwvHCqUK28aCiqurVAsb5IBEdCVVbmYFErchc8s5ZMnuyvYWWMv5anlaY4&#10;gWQ839VDYbAkxe/467ttpKn9FejO7J0p/GEzck54H6Rs7RxZ5mOzyypT4uB9PNlqd/2ShLoU9IR1&#10;SduECrgqXe9W1AcstG0hLydbeJcun5WrV8LbmTpSKbaMeK/+zDC+qW5ksEF04HSWm54vCf0LWTO1&#10;zPIUcqU155vUCFSjqd/CwsgKygrPaCmhzuWl7Zd6KarYbkMJNYqVX8DrF28qkGtFHDsstszb8w6H&#10;AkmYZ3roQe7b6Nu5HnEbe/Rw03uLM5L4JY4/FUdPcL4m/8DlDldn9mvvFIn310J26DasUH3Y7svV&#10;WTaQbY0jTamUXjm49CUVp0W4/XRGpFH8g2A9Uk5Jl8VDTyRklipYgESl1hLeZAGjMg+K9o5jy9Kb&#10;sTvSDz3UPICvq7G5SdjvOW34UH90gbKLyGDq6wwPiZx85crE6BdSlauGdmXxPEMCrdV2kVmEul0Z&#10;PCU2mpJDk70rfiFp5/yCm3k9T4afEjhwz93XKdb3NNZow6MNEvjbMxIWzDa6MH9ewpokgxtlGwUx&#10;y9T3WRzYaJ4s3bF9adcp4+YdXuJTOiOVA9KqVMIyCo09y1JyC7XUZOwuZpdkKWw+WxpR6z1T5wnm&#10;tvLmvudYz5YgCsb6+WBcSfLzvutYgnliqmWEyNIJhP39vQe8lKIHxO4cfBiJDUwkX3/zAt1/esHU&#10;gOEOLt3q+0pnj3OM9hzf0x+qnEdO2ujfaHmmdt5EgsWw/MsrholhQ62JFbOHT3sUEWxKnh9pE5br&#10;9zBesuNFYKeVONlCuzOSdFth6PRqZMGDijRGKTTKWyy37PFMYnKCSBR3SZ9B9JIStYA5u2seTpdw&#10;FDmi+G67V3eYos77JOR96oRfk9vWM1L9HXIa9wXVrm4Mktrzcu4r7k11Gpb7dN6Jt1FMh+cMoK3O&#10;559q1XfskAtb9NBC17kD9VjwjOams1lD+0r7RPj88bG2WMIfPJ1Gq8k5Onf07qFdY22v8jRO8V4x&#10;auM/R9RrafbIoGlL3YMY4UZr/IIIi8c7jg+US/UbDdjNT5GgyvutIZZJlJw4jyxcmRAYMiEYc8ab&#10;O6pYsW6doUigdMey/JsKi9pSjPm05nvanP9TjlcdZbzoROWlBROxA6Ki7iGrg3a2P8jvtrZtCTlN&#10;DaAukxIsIEcbDXPqDVomXsr1aI68TxYfGhATdDza5LJ2637qTm23MnRWu63UIbSkcjiVlrVHPied&#10;dqQMXN31fp7Qu/wVJa5chKwDWRp1tT2ou5oThajKhdsfaf5JaS2aOJPMlxvzviLhqTnH7X2Hb1r9&#10;ml8+zeUF+UShmmddXqtxs6ZiSJiVc+j5SsHdFnnGNxuTBl4t1s6TEinCbbPrueLxMD9UscGKgL56&#10;f5Vlrn9jzpkFXYZF62zi3QSqQ0rONZd0HTEs1sYdL7nuEnqx86I8JVojDUtxIu08xfdM8p257rRa&#10;Gb/iKYPX87TaY3aHX7bT6D39ErOcEqxf7NqmJZC/lFNHc3PIE4nehZuce3055HknrYpDLlN4tdFl&#10;/1xxnKQrD4U7Em+l03RYP/kWERX7lvyCKm9dvVHP6iWlIJLDUc6iPHNqfaBGJbVs7+vwSswBTj99&#10;guhEruGtSmSz1eRQAXyIYHXKVLG5T8+Idec5be2bLVc/NVH0gv2k7lsyvy96pC1Z8eZU2zo/bdEN&#10;fWbO+mtbBzIee9dz+WsplhzyW9u4vMUhSyZRVfFKfWDcsuaAna3akX1uh8R9XzZV3tqG/JyMQ3hT&#10;WZk85ryVSMcdM/y2njXY6F8R1NNVYqX5MUXlhWjxOfP9Vk5QjlwoXbE72n5BqAK+YVJnA3qz5ZYQ&#10;bgO+jll4S29KnEaYn2V0BnWpb87cl5GD0pLCMn2lMpuEl1dPrLYhiXanGnN0mawlm+6+RexcdrMn&#10;fucv6/qLlE/F14+GTqic4UeVfRze6G/mavRsHnVaP2djgYeU9awnjvMCn/d6p+6TGjQuvnv5nNSd&#10;Bfi9GEXkAw8X35yoknfY2Eaj5KXRt2NUr6Y92ya8z5LfT3G9VevJjdybME6/xtmult1MPBImKX3M&#10;kmTp25GiNV2Yz6gxck+6rPG5PL8bJL8Y01D9BLm6K4Wm8/CTKUFei46dbtEvnqYWX4ab2nVqp+Kx&#10;LbM6jw1kFOY6zt/plpkejA3Ss7+5Ls9/e4CnyQmKCXqPrnBtkbVUMr9fpSl/o9Hw/H6XmpgTC5Gf&#10;Y5Tpyzqp5lbE6JujC3mqFm06a2zO2XapCBVCSX8bnLlSOcAWVxOZ4Rt7MtVZg6dv4vtrpXFKcdc1&#10;XxsmNpcZH7KuKed2qjOReCx1TUkykbAlXGu91vr7e2w1O7V2Lrad0dpgejMSRbBsMci3Qwst3bHq&#10;d7kiDbnpRfbLJ2JtIr3X9h/XIERIvZw1ZJupV7TyWe3ESlmN+ql6zjcv6y9O6d0U91hg+CqxuGN/&#10;+ZtJYq429ionXt4vs+266lmwsByvu803pzuFp0Cx7uSQaomrAqlqmqMFh8x+jrLgvtUo/Wqz5fMU&#10;kuQ1LlfEl8heDbJP5isgzlCS++PgZWvsM5tS7TaTxR3GsXtseKiC/U+PaPw5ZW9uaWu1uxcKc/K6&#10;6WwRu6FWuRKbnMI8C2SBVOpwuMbTYe3XqMo0/n0eeXrp/TqTB1Jn96jMEDiExt5NXXvhir2uh4xi&#10;dFH08MxlIk9tuwyuKYZGPb7TFvWSKv96e6KDsBJBpCk9DRtXQdISWtBq8t48QMvahZrPvW5ViNwz&#10;wVXVNk25syfEi2AJSTkbQtCdIZONg3p/69K6+1xzdmLXZJmt1Xkmax6HR8yILCc+Oh3vmoNt24+t&#10;HHl5zvuxJuaJZzXWbDhDM1JiboNj/7UzdquUoj0PSGX0tGtt9WiaEaz/xw7fBFPHniKVPifneGS9&#10;QvOv8xrrad9q8Yjpmqe53ZE7QbnwaF0A90mRaIsCnujziusS3h7wIzqfD+aec9tujVRDyi0xK78N&#10;XimJ2aKdyG9u20IIfWq+nXPOJz9OU3EVQcU/SBwqGyEfLG/b3rGYIjs78aVFnPMs1ZE7zQsVXx8o&#10;PIUzalL0qvM+eQdtsLUH1VLx+6q++EWb+yy8UHtbRUx8ao5K9R5ps1vQmTRoI9DeUZhC1MHgZxHS&#10;PfGWM+YlcPEpCgdSeHKeL9vvHrxxqc/hDa6xhdHPYw5rndiId36ujpkZRQlVQWmjF1mYOoo/x/ma&#10;K+L2dITWOpyqqUb3XVTi3DeYj6RK1QaXa9s02/L3vmpKdFtOteL34uj3mNIfjrXRaNpIDBPtNFiT&#10;QUiOzHds6TXA3ixQa2rvPP7U+N2ByNszHrk35exbe9avde9g8mBql6ZCZ5PO1fr3gZH1py2alYyK&#10;rIk8w+L+6mnUAa4Lsfa63delw6K5QpcFHqucb3bGpMcfdduwae5tz63CSVFnhTust4iepLh2iCRm&#10;SONINsgMUapB+dnvD9wzt3b7bCOHA9cdq2XSfsPdeGLf92z+sqBnnZTeM8Tj1Ne7q+VWpXgmv+qr&#10;KkI+WzRcOmadjHt9LkcsZZiInkBWdqR9d+j4+DR3dkRkZPXRddbag9Px2dobzFtCoknUKVR0Tsaq&#10;REykVJ9pV2Sk0Hvzi+JEwem1Q6q/LvIWizEP23rOakWBU3SppZh8nvZKKbL+0TKzR7HcRmuU5DTd&#10;LGIoQetmnjS2Q/Lxt3emns/Qm7PZz/jaWlWncPtVry2Poxaj+5Q8SM3GDydPS9pLnjvhHg9VZviQ&#10;FzFcgFy8Ape6LX+x30Fq/y2Feik9Z0sl9+yRZbG2B+39C91up1u9XNGS72gz/40kYZFp9gzKgcvE&#10;tf2V2klT23UTlKXCn/st22neLr9iiYvqrhOPt+zjtnxdHb+obrpdtq5xDLcXIVFEiOBkKKNtt03H&#10;LUrfwiR63Uwp52VrjvFGz8QYkVJlSSWHt62ZRTkwElau1fNbl30rMd9A52qkQr3rGlKvzFVKnjd2&#10;59AdKeVd/E8FTHzeilbHSs8nW0loTY/sq8qQaZdYZUgMKTuETXm3vvtW0b5p+GPto8qd+qVlevjL&#10;G3rjAsyCJpTrz3b3mjNVURxlFTq98MjGdh0j9CR7XpQ6+mxT8qWoOIX13pkyAQtD06JnE5bNswge&#10;OagUisYKC+KnJJdYC1B/mbNRfiTjXJDS8KHawgPne2O9XHl805vnb5LgfmahX+lr+g4f5lK+NeSB&#10;+5SuVN/UgfYHRq+LWvWH73V7Py3AdRb4mfdYFIX3WpWWlZa02u7N8C+PeSP5Tu54ePo+jaeDYeIV&#10;xEKhUsyp0rvHjKhBD612rtdVc72z8XeNSfNCg7quBDUaEQyuRbleTZsWIz/y4NFvSA69mIoTtkzO&#10;m5cQTXrWtBY9EX86dLnIPsXF70SXrnFLwci9mhn7oBHHG/PUrTs/smKPWjA17JKWpDKehD2Xl2DY&#10;5JWZ91hLOIZ4+M+3k8tksEKLSfa2Jdwv4+o8nCXbtZsWtR8koRqnGGR4afQfKrLedjrrvtajW6/O&#10;3209YXw1Sf7EHPGaow/uT+4yWPxUkTuKKHW1cXoov/Am+TAhReySnROPXJWPpup7bV6jU3WMe2+5&#10;iGTA8sHCPu4Hx60wXIX9QonEJFRiVUKz8ND0fkk5RfKpuKMRJwrr9pJlZCRvODXbvLUd4u8KdFQe&#10;jG56NKl9UpCCNT8hmNB52s6geTunfhxZIMOosYVquBr5arXo3QbenvA2ISnfML/I5+6zuzdrPlTu&#10;zUSZhkZUySZUmZzScFm4dop8ZrOx7o47d4zzM27tTgwNv9y/pOjhtLt3RM4b43hFXON8zVP6YoQC&#10;M1b1iglUr153I71lmRimkBpHzhZvVLg1gxLU5ZdU3Nps8DC/yLhdLLlgrid/uOGeeT1Co2nBO1ME&#10;iLo4ZDFVbHu7HL6hDBfqMkkp8EgVyXjZHTOedOxdzavH+AhROA1B9EPlpJcE1J4XFOObxOTwLgvL&#10;PXgDx3tb7IOQJTKnHJyDH5/0Eo2Mu1ewtvEXPO7aUoJ5i/JwirCrCJW3bZ/YYylsunapSt66EIWu&#10;STYragMipkjMkMrg2jFHfRvF/J358BGCrjOxMAdDeKDcOw+5/rqQbAdlY/6Nw5leqBiUS/XT8hRj&#10;CX7nF1V8oeJ6zpm7cVJK4tSF2JRW5V3O9jMVKkjedccz5HZEep5wF82ZWm/HeXiv8BDvjnmrdSvX&#10;lhPLuWb9GRR13lWucQFvh7KT5Q0BX1tSD4Z3SDjU77CpSmtPXNHJkS03Tz4Q77X0spg4yexg6P6n&#10;x9d4/rE0Zu2iqp5+8dBwtVFlmQ73hY3c3QIBg3MbLA0vJ+zMrNpu9uL+SevdNUHX/7yDjhPGm/Cd&#10;kSo6oGO3q/CWTPZlw2LX5RUXO01HnXxCH3OV1L1Nr+mw+b0Gs8s1+5op3+gWYfKgvP8L/8Ep+Ree&#10;b75gstNQV03VTHeyQUK6qtNh0iBpUtf8ACWDX3sn5wesbN8dh18aGGTG51UpiyzqzBZ0DzU7esO9&#10;utU+JG6tv9KE98j347cpgXqdlWGbQlOG81KQX33KUiYaXFS8WjuYNjVPq+aef7tYt51+IvKJaK22&#10;X3XOe7f0osawQVfdx+hk4ZAnJ6kNYo8F2mYjy0qt0Kg0SaQ3ciXLsMp85lMtowRRyEfO/KlWMSGr&#10;FG2iGoSj0V05OtZoRV3SA5vSbOfDr3sOPL1xmpuzyYLHaZ+ezpMXd7Hum5D1dALCW5Upihf9UK6O&#10;jRqFym18p/YfnbfijP+0atKOQreXx/k8r8/wlU1Xjrx90XxgaqJYW59ZhcDjWGrHCjS2gm8TmkKU&#10;iCnjPlUlfnf1+2wD57DQmJ0yQmq33ZuaBdGdKQ+sj4tdKTxMbkvZn2N+R8ForatIqNR6C2ky9nZm&#10;nl7hAapy+uHlzn4dpX3FqTZDDZNLbo8UrcXpzel/GrU36ImUX/jelBtiD2r+tK0srpjYf1/WTEKz&#10;IvNEvGBtXPmWw7KLxFLkHYTncMXcT1VMknFVlztQaLN/Pa/ibzIYA/mUoeiY0z3zhKjur7ill6xW&#10;OqL+trKw7vkLnz61TlJMW/9MqgTBYlZ67pL7r1L1JY/nPhWSqpJS37dgZjd1UuBIyt6j4S7K1v7l&#10;KP96HvG5V7SkYs8/QPVmqm0XnluFjldahlNYLumHrO3TOsEZqn3R2SrTAndzMMhDeZAsck/Bxs4/&#10;peTpzK0q5xL6hDqjeXd3nlyTpzKRWtwo1uKdpetINd98MqfnYPRC3xvPLkZJm4S4zGtf5HudtFoN&#10;uej+xatl624gyS3LiI7O2WYnRMIuxT+19CHLqmYsmJvt5mdWIv/8UnzoUUKq5RnLCIpKw/Hng/t+&#10;JzW5BUYpxjlQ5URKKQ4zRRIuEKzOnaoPRBJ4ZwS6TkZER5UdbB5EJ9716Lm4QkxuHpU8P0oTicMW&#10;JLx3/S3HKVOMKIgsi1ff585jcE0+NMczWQZzYZ2IlZsIf9Uxs0kB1+RnRmcXtqlhn7iYiQh5ykq6&#10;FWuj6nb6bn59tVKpuQGnMnxkoPLMrrW9JFf1RUtWx0y5ZzUceD9/Lp4LH0fm3Tv7qZEZnvPF3LMX&#10;cBx3eh11SAK+12vF9AqPCJi/ity864Fb782Uyg0KTl2c8nNR1UqLHtZQcLZrtuyX4i1REmo7qChd&#10;+MYBdcWYX/jka6uRY8ZTh49gZxxRLW+oa9nOOX35nKXTtigYxf4ZNDci8k4dam+jhxjP1vSce6qr&#10;MI9OS1EEWlR91dO4d+59tvu+tDamSppiiyypHkw6ap6Zdm9m1u9Km21cj+GQNZhi1t0r6qz939sH&#10;ejec9eZt2iL21pCwvhP5bEgKtMI4LX43ddS8xp1yoHmrZQcS4AlmtmIezjXwuDwvyThGte3+UOxK&#10;dwsup2ApYVdLbJHogLBykZ6tnvO+rKJIzHwvx8C7B80l3/T5NS7pN0IWcbb0pFrFd7ikxotNrtDG&#10;x2IuDHiQSQ+RBar8eW62MqdkHMxHzA8HxeHmCCcgq1FDgprVS0Nk38/ZLTwHkWqKOtGcinYP0Elz&#10;nihk99o7vfZF0FJ0lUKiMSdG5wX3VpWWjduX4o3a9mt1zOKs8M9Ac1bQOhyiKrzSfKoZH0bfFqe8&#10;WovLUAbN31Nwy/zeSaSrC9+ZnlnQv3mo0TiCKoifgLmOz/7DIoB6zv9xZMUSNBcPqk79epX+fH/U&#10;o8UvhtUN/Xrnah57WFGl2Hag9uje1/idAuHPZ+8PKpefWY4yOxd8dBb3lNCYqhUlqkeifrPgkRLk&#10;sxETvC68KllWYcC0c+m8M6c7JWRMLO7F4z0crNJwmXfuNOhmF/g1JRVWhhxQstnAi/v1d8dYXEjo&#10;Gjf0DYpbUxVfd2W0DN78auvuSmmzIyFm9fIqqJqZ1rIRJUfnq044dTpH78Th3Jk43qSgkRheW6r4&#10;DkV+dyH3yc6NOJNh+4cui/tVVs9LfzxjWEpKvaQ3Z7tQsCMlovIFT1tAyUpbvg7ioJfgek8NBWRZ&#10;+WnpyTH2FsWveqWXNQ+ubNoyaSSXuuI6yqDaYUiOMB9zcgDtHLDh+guiheEVmdwXs+onOskeUTa4&#10;NbR1Lipe67VoaWMMQedJ6xLfitqC+O39Exy3C4u3rXRIaLikrcQjcj218hDGj3ZvtBgufQ7jvOmr&#10;bnhHWD8rTp3I74wVdQjBdaaLVN+h8Cbbm8yqFDF9rzD/gUPJBLEp8RxP8BnnLlAOXCKc1UOjUuOn&#10;IXMY+RVL2kQHUeMkWWM5nqzcW6j94Tqy9oIbdBeI+hrsQ60nLtxQrd8SLJ10N1oDZ2jxKhYxAiT3&#10;wSPoGcKpOKqe/bTTa+q87Ppj3Gi5fE9d5VD0Al3ZzN6j91ZfwLVe1OgzzTIRMcrRiY360N2I3PPh&#10;v1osULCfMpkctWrA9W4f98Qnqe6JQjcdQuf3czsdl96cqSFiJHn/tRVjhAmZv3BLvxJKSB3WVxVe&#10;bi24TiGRD7nA8jXk1gb4Ocb3447tXc117hi1M/Feu5WePnJBoyLkTjkVMeYG+vdlNbRRG/qLgkU4&#10;kduO0HpNUubEcdv7mRj7TGwUuzANufQm7Wc7bLpB3T/fCof0f7vbHauF3XuddrH44rve9PX1zch1&#10;vt5etAyMECF04ve+aEvcuv59tWZ3KRVb34Zc/EJDIB57obQcudbkAxris09vnjgYi1z5avebTs2R&#10;q9qyxK2CWfdL/2wfXvXmsAgNOHLhjIdidgq0a8a9Xek0OlLjv6XG/1Fve4JPd5N/upukX9/t9rBz&#10;e0vfdfsTfd6Qpix/mTUt8a+Lfpuee2unEepSrb372b3INQdWFtvPbhiSog6ma0g+/3P0fVY7csFe&#10;nSvJw7fX6BVfjFyP19HoD9nv8OxPol7/zRkJhIMalSZJ7i2B7zUrYtbRLMhOQThfONSmecuaaUGT&#10;l4beIHSn84nW9mrZcFzYE5H7y8PfSt4jF4nqutJxfirB7mGvWpMvaUiu8W40cvF7DO3CrbwGg8Pv&#10;cyT94noO3ed8bpw1/82GRESGtE6BYXgq545Yb+RiXrWaqAFCqzZ678V3YpFZot2DJYjykAvGWh5I&#10;cdYWvRtLwZz7bWvTwF7e5B2/V79Je9v2hkw7/Le23sLZs+STtGV+f+fy1/2e0ubI87aZ51pyqqIl&#10;DmbrLldIOO6wO0Jie+sG5IBg5GdoaXME9xVJXZTRELj8SDN7pYeP3qZo7+AVdeejmlbqWuSf3bq+&#10;0j3hLpWCz3iplEvEFgrVFtXOxN/Mpt1HKiNMSVrOs3+Fs+ojN9nsnm0+es+kezPbzpKW+1JzdFAP&#10;vDuMp70psphj29KWl2f/qhD/Zu2QU5GGOoKSdoPHC8Sta8z+GEAGF/NH+YfyhxnXQft13ObntDkp&#10;dncGMmxkvn3t+0udt9FNxPrt6bb68MtC2k2bBvyM5FzKL9B/QojU3mhqo6gt+HA7J9qPCtc8enUJ&#10;ubkdwVHnw6//PjgBpn83w94FSA2OTsB7C/XObrxPQG7UyWG2FGecbbhhP8csfS79RUiFEvIcRR6c&#10;tL0cHKUfnmVqyP1Da4y4PlRxcNR+2Bk/QRQp0+6dyo08/75tgpSnIc/JyJN2r9ZJyI1GbZDtl2QO&#10;jjjkXAkeDo4tyH1CLyEHMMrI7g8Pmux45HhrpKSKPPchz63IebRHMMerD23T9tP6yTh2wkd3Xv1w&#10;6Ef/kOF8VIYC6wmEsOxBt0+ajX71Rw/IZmI6CEyYmLDSToA3E+5R4M1eJsAbeDMTYK5hpZ18r7LB&#10;f7PXToA38GYmwFwD/uTHYcJKXYI/Ya+dAG/gzUyAuYaVc56VssG+2atL4A28mQkw17ByzrNSNtg3&#10;e3UJvIE3MwHmGlbOeVbKBvtmry6BN/BmJsBcw8o5z0rZYN/s1SXwBt7MBJhrWDnnWSkb7Ju9ugTe&#10;wJuZAHMNK+c8K2WDfbNXl8AbeDMTYK5h5ZxnpWywb/bqEngDb2YCzDWsnPOslA32zV5dAm/gzUyA&#10;uYaVc56VssG+2atL4A28mQkw17ByzrNSNtg3e3UJvIE3MwHmGlbOeVbKBvtmry6BN/BmJsBcw8o5&#10;z0rZYN/s1SXwBt7MBJhrWDnnWSkb7Ju9ugTewJuZAHMNK+c8K2WDfbNXl8AbeDMTYK5h5ZxnpWyw&#10;b/bqEngDb2YCzDWsnPOslA32zV5dAm/gzUyAuYaVc56VssG+2atL4A28mQkw17ByzrNSNtg3e3UJ&#10;vIE3MwHmGlbOeVbKBvtmry6BN/BmJsBcw8o5z0rZYN/s1SXwBt7MBJhrWDnnWSkb7Ju9ugTewJuZ&#10;AHMNK+c8K2WDfbNXl8AbeDMTYK5h5ZxnpWywb/bqEngDb2YCzDWsnPOslA32zV5dAm/gzUyAuYaV&#10;c56VssG+2atL4A28mQkw17ByzrNSNtg3e3UJvIE3MwHmGlbOeVbKBvtmry6BN/BmJsBcw8o5z0rZ&#10;YN/s1SXwBt7MBJhrWDnnWSkb7Ju9ugTewJuZAHMNK+c8K2WDfbNXl8Cb7bxtODg4YkRQHHGcHBwS&#10;PBwcWyZycFyazPH/y8juD49aZH/8BA4Oa6SkhDy9kac0ch7tUcERwsHYT9vH2J7AIUjb/Y+PUX/4&#10;AwJAAAgAgfFHgINj/PUJegQEgAAQAAKj/uCfwQqAABAAAuOTAPjn8akX6BUQAAJAgIPDwZ1OAV6B&#10;A40A2AHYAdjBt58HPh40LXBw+Hj4eMQRaf/hFTiAHcA8AD8wHvwAPUqg+Wf6FvwHAkAACACB8UCA&#10;4ZWR9XvE8dAf6AMQAAJAAAjQCYz5Z8YWkAECQAAIAIHxQMDHg/49EOQ3xoM2oA9AAAgAgTECjKgZ&#10;/PMYE9gCAkAACIwHAmP+GfLP40Ef0AcgAASAAIPAmH9mbDH2wCsQAAJAAAh8SwKQf/6W9KFtIAAE&#10;gMC/E2BEzZB//ndGsAcIAAEg8C0IjPlnyD9/C/7QJhAAAkDg3wiM+WfG1r8dCfVA4GsTWIjVwf9d&#10;5qflv++DbSDw8xGA/PPPp/PxM2I1Q/GP/POn5fHTU+gJEPgWBBhRM+SfvwX9n71NYezH/vnT8s/O&#10;B8b/sxMY88+Qf/7ZbYG14z+GUzMcayFHhZbZUDN8tz4XYyUTofzIh7bv0zL9+KO4i7ZjZ47656hs&#10;U9imoOPSq04/h+7jfT3o5ZJdEcrbFAgKccj1vujbhcjZR3F2f7VOa2+bwu0P5yIt/pVh8XGnne3r&#10;QdtnJfP3nv69ZdgGAuwlMOafGVvsbR9a+1kIrHHfpuD71zUSB9cjHnnXqP9C7DYFH+S644PrEe+I&#10;eOhPy3Q2x3A0D8v4O2pO854lu7Yp0/0xI+Ze88HD0rw33ZurYcfkjvoj7w5ImfYOQH8Vd6xjeHdH&#10;Wr2vB71MbwXy4Aza8PptCUD++dvy/5laV0O8MT0+3aZA97hj+eZcDC3e/bRMp3MUd3/lGCfGMb4e&#10;9Bj447KPOyMWp50h7siIhI9+iN5LduWotCDvA7S/Ogzt3eLj+JnRSi7m47wLox5egQB7CTCiZsg/&#10;s5f7z9gaI2Yt2RWpTI+kGbEvLeoVdxz1/7RMp/Rx/MyIbT/Eyx9ibvoaEHrZx53utelnDjow/DM9&#10;fkZi+L8yKbRYnZ5hobU76s84rxjJjhD+evf4GXUEYx5fBMb8M+Sfx5dmfrzeFCPRK80vizvSMxPM&#10;8TIjFh71p8fTdAZHcfS4e5sCLfZlHMPIN39c/vf42e5DVuQ/x8+0fPXHK/5+PC3AiL4nAmP+mbH1&#10;PfUe+vp9EaB/06dmyMgnj+WbP81H08v00X0cPzNibEa+WRjJmtC8Pj0v/Wn++eP4mebdGfnnbQq0&#10;7yTVDAkfzqbH18XEHBVaXhz+gMD4IAD55/Ghh5+jF7SYNx7xgbQ4mPa3wsTHnb6egp7v+LRMP+q/&#10;5Z/pa0AY3z7S12xYyYjjGflu+voNhqdWM6TlwOmxOOKfseKO9PUgcYiPp8X29Fid3h96+/AfCHwr&#10;AoyoGfLP30oDP1e7dZgVJgxP+b+O/OP4+X89i3bcWP75c86CY4HAeCEw5p8h/zxedPIj94OWS/7c&#10;tRGM/LOVzOfmhv++foOR8/6R6cLYfjQCY/6ZsfWjjRDGAwSAABD4PglA/vn71Bv0GggAgR+fACNq&#10;hvzzj69rGCEQAALfF4Ex/wz55+9Lc9BbIAAEfnQCY/6ZsfWjjxjGBwSAABD4PghA/vn70BP0EggA&#10;gZ+PACNqhvzzz6d7GDEQAALjm8CYf4b88/jWFPQOCACBn43AmH9mbP1sBGC8QAAIAIHxSQDyz+NT&#10;L9ArIAAEgAAjaob8M9gCEAACQGB8ERjzz5B/Hl+agd4AASDwsxMY88+MrZ+dCIwfCAABIDA+CED+&#10;eXzoAXoBBIAAEPiUACNqhvzzp2SgDASAABD4tgTG/DPkn7+tJqB1IAAEgMDHBMb8M2Pr4/1QAgJA&#10;AAgAgW9DAPLP34Y7tAoEgAAQ+G8EGFEz5J//GynYDwSAABBgL4Ex/wz5Z/aSh9aAABAAAv+ZwJh/&#10;Zmz95+NhLxAAAkAACLCHAOSf2cMZWgECQAAIfC4BRtQM+efPJQfHAwEgAARYS2DMP0P+mbWkQToQ&#10;AAJA4PMIjPlnxtbnnQ9HAwEgAASAAGsIQP6ZNVxBKhAAAkDgSwkwombIP38pSTgfCAABIPB1CYz5&#10;Z8g/f12yIA0IAAEg8GUExvwzY+vL5MHZQAAIAAEg8HUIQP7563AEKUDg7wSKd5Fts9Qf+fy9DraB&#10;wOcSYETNkH/+XHJw/PdIwMG9eBfr+93gkKVOwjQ4sL4laOHHJjDmnyH//GNrGkY36u/gznqvqe3S&#10;vcRdhWwLsTNY3JcTGPPPjK0vlwkSgMDXIvA1rbJ4V5a6rfnX6tk/ySneZWvuriJomKX+T3uhDgh8&#10;LgHIP38uMTieXQTo3u7t+q/VXo12jfbXkvVPct6uz1LPUtd2GfUXNBQ01HZpcCDbChp+vf7/U5vf&#10;ok4MT8R1LyHivuZ757cYx/fQJoMx5J+/B239TH0k25IwWepi+K81ZowJzT+z0lv6eJAw9PlE89S0&#10;3ncvsTX/sbLQPh607E2NtqBhjTYJQ3svgj9WEhjzz5B/ZiVnkP05BOiRaMFK+jkMG/0cCZ8eS7at&#10;0S7epe3C2swD2bZ7Ca1lWtz8aQ9+hDItf9+9hPGeScSx9vPIj0DsS8fAsH2In7+UJJz/dQj4eAga&#10;uqsQcfR1FsW7iDh3lS+N0xocGLEexoSIE8OTbb9U4r+NlRaj12i7q9Dj9AYHQcPuJWTbfzv669bT&#10;xtXgwMr1Kd1LaO9yY73OUndwHyvB1tcn8DPnnx3cC1ayz760XQpWsuszShyxwYGVn+Q/tsOvydHH&#10;w12lewmDE22dWo02I177uNX/veTgnqX+dr22C9nW1pzmO91VWPc9Ie39hJZ7HvV/5NO9hIQh4t6u&#10;r9Em4v733v7fjqS14q5CwtCerLLpsfwNo4+Chl+qG4YkeP1nAj9r/EzPo2Wpu6uw9ht9OnUxPK0l&#10;2pP1XpMecZIwJAw7Pn1+fY6MyFYML2hIwvw/9s6lxZLkyvO9UqkfA0mvopa1SJgUhOAiYuAORIMS&#10;FKCASqg7KEEhlKInUQeaoBR0B62Aug35BYqZTUqr/ApJaZMzq5iPkKhHUqpqk71rSd2SQq/urNxM&#10;Tvx05ujY9etmbu5uZvdlBJnu19zcHsfNjv3tb8eOpcCez+6jk7GrmBw9u7/30EWA7b0iRSh89/Uh&#10;3xu7Ee1nKVJeTmNydLY/OZI8ZscfTvLUcHp6tr+Yt85yFkPrr3QS0HbzJ3+imCVd2uub0pOLDye3&#10;7lJ3+k6e1my1f/WA+Tr2sNPT/Drz+lBsCN48Eu1g5Uh/l0+OV5esP1mb3Hs4xp54eupiyqvLZ/ev&#10;D5/dz/vd0clPLoTvfjxLMc74vt+Lk7N9dxXy+tD95XtrSPiHkyZe3nv4fKo6ZEiK9Z2wBFS2u8U/&#10;T45s/eb6UGUQltTwp08PrHfmXZ968wimVfUObOTwUse8mVeOitYEo6eaeSChpwcX954eWBuIqWvf&#10;OIKZL+7BbUxPdVbQN5WY+M+n1r6In280YJXVesviSkFMSWucvhLYTf751l3TXPRWF131lWB3/LN9&#10;xYGsf+dF0HCsWiJsoNQGQsPSXvPKkTW9+Tnrgzp3H1/6vYdn+yKTl/O83/3FyfMpaw42Xo4vfXsK&#10;zfXTx7Mmym1/b0goXwMNjX8RGCPT1kNSq+90SUDlu1v4Wayt3jyCF86/43dyNDniO9BXx692hb8o&#10;IwCjjWDO3PxgXjkyb8fWNiX2nBy545eN0mGpDnuKdHQE43vkyu35dDnlvYfas4eVPfzW1SUrkXnH&#10;/nAJduWpfsXd4p+ZA4odVAk/CeyDww4h/0hAq4URZA9BOswZ6gt55fjk4vlU5zYv549n4zkO1ZfU&#10;6cXJGE47JJXFZ4I1830PkLpyWuQs+y6XdfZiqcb9mp/nZurGlW9b3jb9rHcla8YMPCU6ii272DhI&#10;j2G16PEsJxZwsSzz9RR6xl9T9t2pVNlhnBND55ejcsRY2mEl56933BN2qFhLn566ei0uhb6xhO/O&#10;28onRx9OVDYX99hDoqNa39LGxz/blzzK2njHl287Yq6af54dy46rktJ8dh80Kz1Geg/41ua9Kcvi&#10;arA3j2Dvrg8nR08P8qAbtI+idKx+WQNjDMyDE0vIEZs4NIBZ2p2cYXsx/Bu9OLk+RB7iAxTLmuFp&#10;db/JTMbNIdd4cHJGncrwdVJrUAY23tSPOZtby2651BhxElAssTr+OQUqiqurxgLByj2rRXKPnV0O&#10;jHN1KbsVyA9kKys309M8q0YvThQtwxDOjkUbsGdO657yWkKOzD0+nEyOpCYyc58da6sdXhushB/P&#10;5ud7D3Vn4fC0Qm9i46Dtil3reVCAloD9N3lGfs1h8VrSxnsx5135pS29HP/8ci47nVRH3rqrd+Vl&#10;PjuWlTtyzmeVpPVyUfP1ofZafZr2CiepKbLTQ+/zXMvIkfFNR7hx9WB8VAYABmhcauG3xYPdyZnM&#10;AXLhZy2Dtith7XLravxBlbHx1vrt2tX0s97llgBjLp4C2CHy6gH8Qj5roK66TI5sbBg3ayYn0Fgo&#10;R/PGBrrNrZ+NN8rvrSetHNtkKMwNujSFVZxrhWizgLZ8x4exOwlEkm990C2j8IWvHqiNd168rjbe&#10;9KLpabj1u6Ws97ESKM8/6wr6kwtmrovsXGypU8Wj18PbPbkA3YzBNuBVfB8o+9tWwsczQet7D68P&#10;TXu2xRwfxggAQhTbgbxjAX0zlRzbag5HRDuR7+PODNpix4RR3ph4aeIwfzGM/uRCV/LSpL6YytXl&#10;yzmcjVi+M1fN+e35Fth459+Du1jL3fmlqLkc/6xaChnPz8kfVjHvOO//nvCQ9P4x7fjqUuzZQBDY&#10;OPv639XNnmVWJrHrHzMW+GvjPsF6mBHQXx439tj7FHL0l4FZlj4FG+r98Cs4UxgO5nK5fc2zgkZZ&#10;1dJueLlj3pwdM5aJznz1IC+3ZTbe9GLzPRpTzhqnWwKmn3WPW/c742Iwput6DynR91b5XemfaNTp&#10;KXr61l3lJeNriRa0t57dN+a3mcbLORZvxMWKwFbwmvHS/D45Y4f3y/n8HO2Z2xuHyhFMxYpeWpsR&#10;2+v9fJpmLMe27uWcedOtu8jHvmAa6bupgEnwKQjr0AfPnpwNKZUw3sKrozXdkuS7Z22SM8tL6ZF8&#10;NVmnlE0/613+0l1d6roFdjkfTsZYS6UqLefGzY5fPcD2rV+aePVa7HOqS3zpgKPRzfiEzN97BEdj&#10;2SE7c32lShEuNROfmrbymiJl7Oz2Hso4k27ugT9jwZmMlynK2Z4GaBb2y1Y72uMthvLF1L5o8Un4&#10;F73q6hKGq0yfvrokH8FYudn8cM2372l5/lllKJyv2KJq2KquIBtFKn2xvJ6ZYWXvmn9Pjq4PRce8&#10;nHfpckt12B3+lHU0zN93wFCCm68u09ZMfPHoHunQHCVeTuyBg3EQral8R/z7/WLKGA4XjaaOGZfZ&#10;AYKW7T8eiWaXGuH3Wtt2vxLHxhYJyh4vZgplRoXY0m12PJVlOf4ZeQkPx7xSEQUhXXotn6Rd2w3V&#10;AbG5La9XqUx9Kbh4OzemdW03XObfV7Zx4bqnjFRy1UzmXDrmdJfXZmvNuCdnMFFgW75Ybi1G7sxl&#10;Jkd4fWr6nFss28U9NKpoZrWYW4zR/Uu0Ohb+cDg5NfSLE+ZKyFF2eS7OJrtLWmP4JaC6pJz9M2Vh&#10;/ZyvqLan4NfcnoP8MnjzyMaJN4/6tuSX80VbuZfzrv3iLgfZN7dQLdqesfdOw+fnaTlhTdeu7jfM&#10;UTOZc4kvbcs1dIdtgdiWtMUSWyLX2q4tVrow4/LC/ivkXBIQKWvPrh/svmWRHiYaNOZdPGPHxHPj&#10;wGpx7gF7VxVvuc/r/XAJmH7Wu+Fp9X+TE3PwJ2/ttn8aKd6gtxgiOznrZ8nJ6KLtUtaAYLH9/Cu8&#10;s2KMq8u8nsbePAKp6Qx5fp7X4wQ1M9ntPdRapvhGOueSdoqtjNbKl7poDLNsW44HTjBeGA66K83l&#10;NOJDwLIaO8z/yEwHbmM4bmG9G8ROO4RV6e7ffWcmWhfwFpayul+Vc3jtWb0bI4HV8c9SamwMnt0H&#10;1+EvYnV6mnLQN4XnpFf0kSo2oMRnrVDuwBSmqZppYYdHGNZ4rAH5Yzbf7P8bv29g2ZdzPOegjbp7&#10;av9c9I1XD6Rm9HXyCmlHfSfmKuOe9HtJe9FqppmGfMcY3wHunOLiXhx6xO+E1LOZb/i3+WaaHdu8&#10;pu0dfBCC/A01tMUKhQl7w7rdyRl8dPhLzM85I0ttzEPphp8JT5nuu4dz2/6n2lfL8s9tcoWNBvGs&#10;buwV7w4gDbSrz4q5rewa5noX1nUnfda8mi+bZQa7GXf8b/M9ncsbh5VR/PUx3qXyMwK3qTMU9uPJ&#10;GAPbabnanfikQi/h8cLCfXfsf4EV5rlpUF9sCcfPdn8NfXGPdiWemcLtHD0nJ3ANP41LfHGgd23n&#10;alutVF6iC/jln/u1vS9heDMR/vnFCfNif0z3CbuJczBhbh6bfG/6eXV2iydntFXl3LQflpYqZ+mZ&#10;7caws6FcHvvW3VD/Bcua7+l+aL2/ZMCaisSmpzG2A/3z0DeYxdsavp3Frc/HXkGuz+6LBpkda63c&#10;VFmF09E1Zjc42pl948/us/clth8w9ri5xt2TTx+7d9F4w07jYgxBN4faoew/sLke+Rn7FlcniUWL&#10;Np4vfkaIzU+ffHYrrulnvStff0GaWOiyYmhtpXRJ3DYFgxxu122lAxMLS4JH3hCXKTsnJQ36UQzO&#10;a8sxLsxlndlDEJ5bx6Xpj+XKMf3pYcLhyjyL3T5t5TD2IYwc5V3ZzyFcdIgFAGejy7WnjOOlhAkI&#10;7yRd9K/YH2faeoPwF8sjMzMTbefCP7dLtE3KbhinXQ3dqRrDQrl57dL9qvlnZK17UPG+yCqDtv9V&#10;fQfhLm1VrU85ZAcF/DW96cmFq6va04F5MNzeHidVKBw09laxGHFcvsPXm0L5zo7RJ+KTz+WO3XcY&#10;8V6c7D1klNQ4fpvpVw/cdUH1D+2mJ/d4TQE/yFyEtYYhcsQ/hqBW2GUbSZbze/PI5aLUb01bPH8Y&#10;/VtXVuHR/DoeDav8M75x2mYm/nxYC+Z7E4NVYrS1LwXxh2BYG6n6U97tJ6oLV8s/47NeNFu3Psv7&#10;vYyDHprPqwd6PgoW3cuIxU3XOGg3NNe9cdC5crB03TNjLDTFndr8yEwFTa1t2E2d9UTm9qKPukaK&#10;i3uKIUnDt0qoFt1oMv5CWNsty+I9tkLoeNFJYVshVye/OAnNxxbzsF/oSuYw0q9ePWiTFeMAT+SZ&#10;aHMtn6UUcwdPCd/NGg5emtp7M4yGeLDE5wBfqj1eTI7bHke/V1n756ZU8YNgbZHepOVqxsz9m3Vz&#10;bS1jykG/6Jq3sdKlHDSrMmFdPrbm8IOKaJjLD8F+sWVgX6TxAENsakM5XV2+eiDf6OUchKy1ar4j&#10;uhmbaXSp4uhmLP1NG5wcyTvt7c/WjJ9cPLsv63uPZ+F1Pk1dr1eX6C8Xr+uTtuvid9J22RazPQwb&#10;ji6MwJvsyJcUhO8GC7tr3e2pt4VihUXbZyyROc5yLMXmais1bJxbTncbQ1QPrhY/m2THcAuWyvA7&#10;lceYcnACExZGgnfa8Z2UUHMDQ+Tm3fHIQK7CRA5jb+LlqjWbniofEP9ubEzxIR7SjzqzpzTiX80f&#10;G+3MHI7ZT7sNIuHu+8x+FJnGlhkOm/ckHbTg9aHaDbelITbZwlWHOIO2d9GQ2ETpSghpuZ5Om++A&#10;R+AXJRwLbf2KzZj+37LXR22X2ldQn9239Q/1YDnMZsRfjm15sg78s8rS7U0atorrmHIIP6Ic+ss5&#10;jLoP30nd0GC2RpO3vthCg95yYmerQSqbWkvR7mR+EpasYkF5q8u/mp5zgo7yIbq9h/pkzPiNnTw4&#10;nRkNud66G7a6hq+Fq8bSzvh0k0XXHT4M1Yc2XLvWwX1Pv5XtJj85G8Kv67qAzM/c0cxyoz637tp8&#10;ZrjNiKW5rXc6Qq4eP7NbSnd3rFLaUg6d74G74ksDVrEW3o3vsFeBrbM87C4+19iYY2oWm4fFw/bA&#10;xaH9a8Y+eUtv8U4siTXsxcmypjabafWvhrbw+4jSWbmmGboy6sbsyAulwZxJ1/+M22t7gzVJlZ6M&#10;Im2xwmGMTvIuctFeb+/g5YtQTR9mxFCuxeu+Yy0Je0DF4W1vmE8UWRnwf+e2t3cpTL/UavlnkXi8&#10;VXveL+SWA2u05b7vyx//zvLMxXchL75gdW2dnFGX184OG28tO6OHllbD0l7VLoe9i/DE2tZicpF+&#10;Gyqf2MuDRbsYFJFwt381iREuHRgW7aJcML61/Xg7lBbnkrMfhrnM9DSEoJWvJTUb/UNpLz/Drhuv&#10;TDyxFrccjx09cA2sH+iYsBwrFIL/mYt7oS9nb7s2I7Ax9qTeiQS0z6weP1Me8X8mayiLuLLs9zrb&#10;p23SVvtoZy3jIv9M/w3NCy7uMd+UOtuamqaV+jquZsulYXxZDpUQdCx3Mo/o6n3YNYhGENuPLv0w&#10;OcLqAE2iTL+vHE3/al0l8aVDOGM33IRYFgtbxPxc1hVDbzafiX6Gb+CJaz/SjJnC76BgZtk/FbYZ&#10;YVTV3ZQw5aohmqUa+9u1GcHeEE8odadKU6rrxD/Tk189wHYVS3cw17AZVrOO/X/DDILKhqyiPbu/&#10;aMPNmIOPO+PbFssj+xYZjcbojcU0/b+oGaOO2o34Y8Y84SycMPJjt1zsGIcdrHL/3foOHxh8pW4u&#10;/epmtz57A6XeMfUiDpi2nT/lKXrV1nRDa8C+/Pjuew9Zc+z67vC1s2NpP+zIEX81vnTbw1kblNPX&#10;fO2w+Z74ChzfTvBs05an2IwgAThr+hqcfpcsmqXc9t86Oq4Hfkba+OHQfdJm61b6OzCeGwe997Bb&#10;X2gJp6faq8X2SlbPQy2PtRlDDsbNaYppr82aaWmH5EK5Q7Ng2ABB7JJ62IZXRmZX7hf3bt3143PY&#10;ZJ1HM//wj+ZN/2pd2FxL6/qzduUDp2KWDu6TPvfoeNe7oP9dvBziQQzMQD3DUm9PBxbbZUraY0mo&#10;jpKqHUJxu56xYq4WJMtxGZ+MS3H3uS7H3cUQ/QLrwD+L/PmWL+fisze0QpT7a2lvF/vZ0PzTVxLB&#10;X4J3sNFQWS/H54wLCUV7+v0VL7/ZHgJabH9CqCJeWbMfUjNJm9m96kd/bipH4YnD+GjRFwMraKxb&#10;+evi7gQKjYBu6bCBiF3bc083cNOYnsIAyJwImxgsMMI1c98eds8cDLsH3lb8MiylrrfSr9TDRbXl&#10;inaG79Zn2F23YW19vntX1Rnrg5+lpYsHHN3TlOe7sNPPnzI7b+fnYl+hUvLHbnsidp60dpsJt8Vj&#10;ZYQdEawpopHa4/QJxY7EWn3zTTDp/Jyd3rJm33we9xvtyb8QfiYl5u/os26eGBZeZ/vMV2QdC47Z&#10;VyL6N55SYhmU7v2arB0gH6mV67F5uQzMBsQrLt60hnqfWE63PUROWpBRCDm1x0oT6q6Qs9Ov/xyL&#10;/VaPZzpm0R7bSobHO+pC/+LbwEDnPeulrRTrHLZe/DOSApdg5e7Oi/NIkHUoxZLLOVAORvf+bdPS&#10;Yv5Ki1OU6edK2eMWo8Es7fAd1qu+UUV7gvaecErtT0mf97uRHAwHyM9fdzcHGdPEnoHdG2Kf4f8G&#10;aC3hY5mDMO64qbn3wleH9xGCUcU6THy4Yb3jprF8jx2Z2GCgqZefx4dMT9lB6v8mWEWgxaTF6qwk&#10;Pv3FmCdnz+6HODtldhihsL4OxV1MWX7R7mn5wpv79LPEJW3xGksbYQbZluJuhml7Xh/8TI+k10vJ&#10;aI8pEGX718UWVHXncgw9BwL7A/PlsBzPHyLWc4rFnk/9SJBaE2+M7cqrB/iRUDwb8rwD7qPUrJn1&#10;35UmVgwiN9DPs/t4m9d8l6Whs6A4OaKLseUgHerAOlxXC1DrF6z4QrrcUBys6DJvwshFvvoVzE/p&#10;cq0IYf81GkW+ayzDspyW5IfdhM4f2uIIVojlkJdT0BCxj+HL+22UjTkizosTf0xN1b2ij2kPMl8B&#10;e3R9QXj4sNdYN/3duTf9HIdvSkpGbEtT25yxnqzanzl0SGfSU68PaV1D926JvJ5c0PPAZmEcMsZ2&#10;BaTDOrjuOA7pZymV7LLAx55fK7R/b+YdopXR7vC5cqJpe2xC+8pRTmugZ4d2P2t+rJjJmpl73qI+&#10;taueLyU+A5e/BX5DlP+kndAn2AOqYZaS3D250HEE3PvqwdA+RPmlNCFNCIcCAyDjyuzYz2A1y+n+&#10;xm5E+HfGVv+oCtOjmpn5TJ+6mZ09/UZHFD8SwrKWMooUfF5j3Vrsyr3pZ71bj5rDX41lF9pqArPG&#10;Wp2O6FgItMXTMLxSYpvE75Bdv8ZfvoKh6RHgOjRhSM5jbFdkniH7y6lhqO9RSvgb8LPgnLAUmrXC&#10;euH5lFlO7Ip7XzliE8fMGq3FKsAy1rUy8U2F7yRMNZ09tzvd22aMkz2TO/Ylul+oazVxdjw5godR&#10;+fn1XTMn++1yUcwd3fwtltxZ+uzY7kKlzbf5bWVlfuLPi/Vc4iNPRvJ+CJq5gJu77Anwz22EJ5Pd&#10;4VZHN4XdvF8//pnvIPMizl72t59h30tX5Ol3Tw/Axv42Qw5iPSAzV/b39c0Vn7uuB7EwqkXPDLVd&#10;Eb/IIj0sFME7If/TcrKzjjk28+9bQ+JLLSdHPpw5XI463sBg+0omSA+5UWc5bbE9rvhJbLfH1Tfs&#10;5JzuPYzMC7A5QUeLHIasbulJgaQgcxotS9uV2sqcQvcDtsXyh7l7yVlZXZ5F6LtyPhYl6u+7yx09&#10;5BuG50GMsazWiO0SJyb625KWbxeuqv/WiX8WvopRdOgczv/lbP6LBUM3Yyj6S3hGxg1/ystPBDOQ&#10;gs5EaYUhJDjGdgVsvjjWgNv9qEexioyB/Wrm1hWki7UI1ieLmMmNNVSO8BbUilz882OZQXdxVW55&#10;uu6Fow3rlLY0mJG0hYfDmIuwIxFJdmFiZA1bxkm8Q/JSbx6Cgfwyxd4aPsXOWZyeqrYI12bxKa0w&#10;xvrQvMbyPvOYxXR285dKfH3sn/k2qlXCfgmGfLHlFUHsV/28MPHZgW0MbTwPB3/OKKPrHuCxcKtr&#10;2q7gdyy+lqBYjS/+P0JjAZh2ckRvtdEjPi+LCX4UrINHSgtfvBsmR9byFUeJ58rFVPWXWLmpbgOv&#10;qRw0Rp8rXAl7JmxOwbkzoREMTaY+CIWT6ZOfna3etVOdVIW3QjJ+liacO99cRgKVrS8+8y/9tuDo&#10;kDZvS4PRipwsH/YHt8XUMGxeRSeppyZ9sptX0896t3o5sG4hSLDJYqUoG1iYviY9WHgObGh9acN+&#10;zo6lPGjY/hwH2I+ZZMxal2u7wnrQkN0jgtu7+zrMuO7AY2+t6SOfLNrC1RKLZ36bPmGR+8rR1ckv&#10;TsKjjWpkwWtjWrNidh1taCPhM1Ph/hkRWSftbxcqu/WEC2bPELtd/FoM7sq+w+IvC/ff6eiDhFi9&#10;Wzw7pv09kam/TO1vMcKxsq5ylHYZ+orYs2OvwzgQPl+5PcftC11X/hlbBGXHwIVYB/cdvcNfCztX&#10;xnZJtVvrig3GMF4Mn17sdoGppfcpYvWXUHwS9NfOwvW5OZC3Px+e6ArmMJ3mcpMxPbiPHLEDMOwV&#10;rgVPGXv1i3bH9sVQOej8ojtF8XWE7EO7HdvzY86kMuTkcfQS+tA3T8MvjfFYLs/bnv5iqDvWyF5V&#10;7Lddjb8YX2wwQ1aozfj2W+1ZmFlwUgD4RGVrsdw7YcGYDcGrhOO6723vvcpgnfhnpM2a+MU9Ssco&#10;jPVWfyuw0Ffrxy+qBrN+EUrb90yY2tkx401IQ8u+6zgfEYt5ISN2lZuXY3p6eOyRXhpCNYt5NH+B&#10;G3XuDyeqLaoZj9/95cgcQqU+PQ1ZLKgHesXRbfn3CyNF3UvI2rDf0hMdqzLol4dgWHlnfm4YpItL&#10;d1cJ/XO/5bJYy8AeU7huuCd/6eGvmshI/IEsp94eIjy2epuSswnaY8KJ8/1IP913bM9rM0K1N60T&#10;/+xKjm+rqEz3AbjPh94zi7TVR9l7pvksp8k+Mhdj+GMuv2shoCtpdexT8+EjeGG3R7yc6zeylHx3&#10;6n+aEWB6yv9dyAfGxu3fQ2qGVhabG9mf69f1w+SIzOS8ErBeU1eYLNDl+otZvL8cGiv++vQAvOC3&#10;IWEPe3xq7THdcxpl9bY9HqFgFvwODV0lZO3dWrTgVl9uqlntufoBsZDYO1ZyQt521b4qNr1tj6d9&#10;f93ws8od/zh6r75y9ffYK/iIsRp7Edm75e9jZoMhzMOQvF3bjbDliPUI0K3fKsJfCmaTwv7Bqag/&#10;ibb4pgkEt/tl0Pa2hslZt2hSSqyhy9f+coSzoDayp4LznpdT1RBlOpk1hOygNX7MdX5OrSTlVGm2&#10;58tMRJ/4PArpc2G5GZG62Rd9Z/HK2rCGhK0+wRUSExsTrEfUU7e+H3/FnjW8LyY+rV2IuZ78s0ne&#10;bEPxNWwtymKMvWPvlmBZ99zKZqpig/HkAk0RsvNtvuf+Nh6g62y3yZEgUvGL66bR/14YDrODaKYA&#10;24ediMQbgp9JUa0XuA+dW9dfjsKYuvNvmYM068Fv4SPi/SW1pdEMk5FUVuxCp6s23xvyGz/VzET4&#10;7v75FSmbjdOQfHiHcQ9uH/+MYX3LKiI7+BnxxR5jSCsRu3RZTwijk6E12sb31h0/ixUYPrRARP6e&#10;OfTbwPmpDBQltaUFd8wapewDbIvRHQbfABqjLiH+Wfb2kdsQDrpZDlmxgvVuPtHfjDn4FxnDB7hS&#10;DOH9vnLEYhxWRL9R2M4EPxbi5V/q5mp1rW3fq6z9iR8Y3RndN43Y+PDYfIvQvj5Ji5oOm+lYWeBH&#10;0Lph2xTiY0cje0XhG4e1E5kTwqTIOox+UStPvVuWgEppXflnbENpQ5z4Qeldjm65Nv1D6P/6Fqtr&#10;er98fTk3L/3YIAyxsRXWQa3mmC0u5yMhPNNvg83HkD4h3rNFM8Mr+Ec3/O5Kvowet+72x0fubNlX&#10;Jwl35Rhe8bN0ZLWMsinPYc98d/As6B7f89hw0UgwCeNGsNj85LtjO89a75DvHpsTthniA5TvgK7u&#10;+u7Iwj/Oh/NVb7tY2MTsVwmntitPVQesK//sfoeY/bZu/Lh75d7ogV38CRpO7EexkrP1lbiciDU/&#10;V03ISkkIaZKTWoxhw6JfKj4vZqXkCGpnjAv1ddHdIHvxmBmfi8QEE0ltsLzRHci+VMgtZsVP35fd&#10;LZTNP6Jp3PQnJmH1ZjMeWQ3V3PJcyZE9kYxH/b973zKBGvDmF9oFQJp84yFtXsuDXbnZP1pP0Of1&#10;uiyBdeeftcSydhXCgBqz7xVMgIdbtTYK4QNQvO5VwA61b14aHzsi9UOmYc0reAOtKmt7Ia8SzTf1&#10;N5qZsw+x8u7yPwazarzt8JqxPwN2kfFLy9G8sqYg8eBYwyt++i6jp9hxP7lghcr/ldjjoH6H2aMM&#10;x5rq78kFuyekHKnSXE6HOZ3Wz+zhluOlCUGyiptDuJZ2FLbU7CoP8x89O5F+NLyVdeW0Pc91dF5v&#10;/CxewqWs4Ne0X5YdgmK3K/M8ba3Nr8yKilmoNp/G/iYP1br+d3SfiX4ff8zQE3AY3JBidu31zXcE&#10;y44f/ejr2KGRvuuHZzE/2bOpZVp81vZLPK4Jwkevg+J8cx3VzppO2HZFY8Vc3X13MfGHx3FtzLrs&#10;oIfnom/q/JHf6glUn7lXRnv5Bm7okHt2fZfhioaUbr3e0f6/vvyzsKjam2EVu9czhsgYP79h2ww8&#10;cZgNBrpoyK4EvJV2zxJZSzTbQjn7Ywh6OTlTRkB217aPPVhQmTU4+DZko+qXruBa8SPn853CnkBW&#10;/NQ+AY0bXg+DsZA8QV1SH99pJe6JSaxrwar6bVf8NWk+od1p3s1nqX+bDy9YoJT4v62k4tlTnrS3&#10;jra3hoaxz6cbnQxNffveM/2sd+tWR/PWLfxzF0c8rPzCW+go4E8D+095yjwXtOaP63tiuwG6dLzu&#10;WMOjDbzu0LoLGg+vaGIRICXG9pa5Qv/eKvpZ7dRDPICeYCurb7Eo0bUdCDGzOiZ12674vlEz/ORM&#10;5wXNJzl+u6d6w9Omwa3tJeWsGptXsU+3PV6a0Dh0kiavbUhlU/hnsBDMZp6WCnaOX4ETvwKyY8F2&#10;ksS3BrCY1AOr4bCOv7qk74hGt50k8XkRE7QaN+eQ3mmWUP3ywZYWDcr8VXp5WLOorS+56M6ScI5m&#10;Z4clTyhuvO1KKBX3me2sATEoj+rGSHePT0VGR/zmCUOVEz1xUgztUViuFDYvIUkYOsFGqT8GCKW9&#10;fc/0u683/4zcWV1Q7Mr9EOQa+n6mIdBSKpe2N8S6fnLErJt1sP5jBmd1k4PkGbLWl/NAxRM7mDas&#10;ldpKC3aOHXtkNUrOWBLM3pZiKAzszOofMiHnEGcptZexKm61iJUHlXb4XOk+tiuh+tgz8Q0B90NZ&#10;2dWkJbE4ae9sZ05+7C4zLPZoYqWhfFLa+khqzBmvLiU/OCOdteXIa/PTVD20vvyzyVj1M184xtLK&#10;3oy5k92JgiE4V8XmfM23RYtx9pzs7xvSTwWjyhmleDPwpYFlGc/gHOBSh80+bezBT4QvL2wpxOoC&#10;WzlsIJQjbkqg6zc2zsKbhrxECqZnxtvtJ0Rz1H1z4gnKLA/0uV772K7oO91X/Kao7wmXt+1+s38M&#10;9bPJm9PTvFqMeY/ZbtgJMv1LHfMGOocvzioM51L6e1pMatsdx/Sz3q1vfbE7YrXHt3Y/ruTUnxzE&#10;tgle1CcR/AeA5FhN9MXpKgs+/8mPM7aoj19nsiYJQ+GyhF2pN5/L7h4QILPX0DoXNn1YZg8dCcgZ&#10;BIbFMChMNX6zRPxGx7IGGq5/25twNvTu8Gmqi7Yr7en0C5WVO5ENraDf2/1iu+Mo33/I6nB8jsrY&#10;8wZ20P3nafF50SpgqoSt4trn3d2Kuzn8M98FpuzZfdVlL05Sj7yceKWWASFvedhC6JlzaIn+5RAd&#10;LzsDunQ8pdIz87AF7Iq/3ILFzhhLO97FNmQ5joTIDmmtz/R0CM8qnAx7lZlfhHq6rBZJffBT7WoJ&#10;XwmRvWrm8LnSZrtCPLMp9qXcHY43e8YVmWXk1ZhaGjhoJDl0LqPpxF1l/hjCC3HphGMJB609rOpn&#10;v7S0r68//7xYB0ZgsO5Qi4bF1PSXzPFk5kpL1XD/dXg5sIM2lBqj49Gd6Fg54chfpvYn+N7R80hC&#10;+zv0bbHTBt9rSOyVWQhjKCc8oul1PA29z3oC6L6bv+lzrjTrk7KziV3u4/EubBNjSLk5uXHQyDFG&#10;kiEph58ZBx2ON/4pmJm6SH/LW6vxpV1lCqafy4zP4+vKN1Xel/1c41O0FGT+yvycNhNuN+nKgV9J&#10;tJN/rMFiQGx50V96SpSVO+ZOtJNYzZnNYtubstdX+Wc/1m57V8JYW9T2xL4zv703dmvUX9ibcLk0&#10;v/hzpfHYbHsnQ0he0+66qlcPWUHLzQuDnHUuw/iSogb+Gj6fir4kRmo/N81cYe1Y5dEaqR5qxtv1&#10;3yqXTcHPwm0a7xvWof2/Lj4CwgytpJmmHKyQKf8awuvsAzT+eVidxWep7BoJpwDrYsg+HNcnYW1X&#10;8tw9b2DxDXh+45/j8uId+G3t26rBFlOG5SSe+zRs79d83/dbSqm4PK7MvrTC4YqYBZFofcPvDH+q&#10;3yyPn5tmuaanYsMEa4mmzinHZt6b83uz+Gf8DKPPclpN0m7E9iD0FZvlgJPU9h16z33G2rV7Jpuv&#10;hYKc4Lv1XXYaq6WhhnVfWaNndbXLLkz8ppkuYI7SzTq05Y8NiPj98FluP7lgJHD394V8cFsedq40&#10;+9F87QE+x9KTcw9dbW3p9b3DPpldjzF8ed+0m/Gl3LPj7jbZfHPI73x+btpLU45Tac9/3UNVp2wK&#10;fkYz67rCKmUr5RB2Rc4y7L+mgq40Wwqs9dv7OxwqI5M8jd3puCydq8tXD7o1LRawyiCP8TmBtYj4&#10;7Ybt8I0nyFF3lmPfbfP55fI3Q4SPN4vo5nP5jdzEXn6M7243bbHvFF/6bniee3x32agS8kk7Pn/8&#10;3Lh2Sz7EMD4nSQH+ZnGGkyrlbUnH9LPyhdtSsxL1YJ2IHV7Gt/TJVXQ83Kys0aOdDCU3U2LWiQZz&#10;e2szTrrfIHRZm2ofM7pzUjsYZhbhneXYKoOw+/llMD4+XBZkBr/dPTKF05GngtcZi2FZYt4YH0dx&#10;uoyWvpFufD6k8OqBroqLPxrVD2lSd1OR0Zg5Tto1JDePzb9X+W8Kfm6TOJ4p2sLzh4E31GPS3sPw&#10;rsNQacDR1AFW27BS8w3TYFeXeNTPiW6w/1Msy35KxpK+f+ypiSuj63c/Ro5YzcSNU4wu6reEuTv7&#10;PYfURes+PT3b1/f1y+uzXFfKLzOAuF36Y8qh1jGxo9/QvFhRUX+JLmIfmt62vrdp/HPzOwhfVmqu&#10;6eYuSEPW8WXnBzpD+64bs+se+wUwJGOl7ORefoMTVE7OZI7DbgXGhefTPJwkK5XMo9Gt4m+M/Sb+&#10;cWO5tBKC75Bu/YxlCvsNeSdOjjDWag/uy1vCOedR8T8agd2MaJ4xc0VlY9hLqGmHSzH2KTMReIf+&#10;X2BIzvApsaPfkPTlHZCIzmjyjzrDy7nqNzcZP8t8j9kfO9G6NUFaWRtqjz272pe/7FtXVr3dWl92&#10;gpMC63fSU2fHeeYNrFtKu5Adm9yH9lP66hUXbv5yYuWo6/4x6asO4JxJ1W+x3vLa02dmAaKFNSEG&#10;NpnXh3lZB1bRzPoSTq29bClCOQ3WtaaIGWOH5Ct7CMXvmbQ2+rHqoyEpbuM7Ko9N8L+xKH9WaYwN&#10;uHXXb2O7+F76X+K5Q9IdggXAzIwuwjOGMTHaQXXO1aX51UhfK1LEflhTzn+Sx1g5aknbrq49r8+a&#10;pO29tjBstrEOv7rEthuv4OzIzKkz0WKC1cXSznR1W/nGhykHDduRirlfLhV2nDovYA4pvgeGzECX&#10;096WENPPercJNZNzTlyLiZD1cO4amcbEykK1Z59cZ8fY67E+1vUWM3aNAybU+zxX9pVrysri6u/0&#10;1/Fy9JeJ/q9P4cX1ftx1cqTWioybOXvQs/tgEfH5kn+mCHPD3hvjiMfJyfc2/gOQGjMnYaPZ/+OL&#10;vYvhm8k/T0+Xfau9nOf0ihhqG6q5mIUObV0nZ7GzduXtnlyE9uWFyhv/DP8YEps5b079Qy4p5Oiv&#10;m6xRCP4cwz+7ObinNNmOHjdGuns53acMuuRrY9+dSk5dUrg+NBww1Nq+K4/NfK59bpPtN5C8rOiv&#10;5hvA0s6O4YV1fVClmqM87IojNz2tQPeY5cgLP5D0HbNLzlmzvHLEX5NoHeqA7fR4HGqekpnX5JSN&#10;fV3xi8K+JgtLfzc/l9qwmsre1bzjwuLMqcyqa3qZ5UhR29Tm8c8mDbVJtZDSdzCS2AbAHcPZpZo/&#10;t9fj1QNyk9Uu5oO21689/phQ1mBZ/aKdYCuT1+Y3txynp9LesezGRmWMZHgX3vnJhdi+5eWftaSy&#10;N+bkjD1Rhjn1adqr7G+FRURe4XWRcTnr6ufLOYzRuLS2621to5uKn3UPGfWAX8g7znd9+/k5uFbt&#10;Ortitz+nt+MDXq0N2mMRys6P1B78fLmhp9mtre3FFy9NeAo5+kqCDZ9awPjixIfrGpeMkXl391Eq&#10;Si4Ml57cEF/WvjGF8xaGS8/G6JtGXHxmTpwRY+dulGlncaVbZazN5J9FYleXTy7AzrYih51dKc6s&#10;+dXwycAq37gRAjs2rHvBSSE+XTRYeF9es4TDf4PSbS4/PJ2YN9PIsT0nzkFn/EyJBfEFIrnx/fOy&#10;DrJ7RO1PUu1Xb5cV9kTUTPoX/cwXL0X4yRlnyItvd3BH3txSlLhMGjpObSJ+nhzp6tX09PFMeol6&#10;OC4jPTcXeqfLawxj0SwNcJ6b/uI9ezQMYYuHjsUY6X7JrnJLb9wIZOm036WRY3vaMBLG0DDfCo2B&#10;vjTawmX9I1VqbTkQpphZZlcnZ+MZdF9OhAtm5uvzS0eh0Bvjn8l+s1K4Y3x5c6dg+nlVuHN4DcHP&#10;vM3siF1PMIDP7rs6cnjaQ960nRZ48QxpV1/qrDIZtgtbz9m8gRlvXrwhXklF1szoc2toZVaHytEn&#10;X8JVP8Opjp3tSD66/iHaUjnuUBmGP4P7ejzjdFrSyGuzhM0gflhsJpdXR6gXK2ldL+d5R5/h36Dk&#10;m6af9a5k7mnyYj4kvitYn8+NYfxlFl+WY5gHdpxoqwRH+vNi3gnniQbLz0GDobATYTU/jU4L1Wy8&#10;HEOp46kV2abhoPH2ByaQ3gMit32KoVIMf8buQbH8z2+zxGlqs2NBzvjnyosC+Crae5nn5Fz3Hi7/&#10;sm9uMv+skmLWJ2NuXuyi+fmust6N3ehwfInlHPMC+rm21fb8YKqxfSozF5R1sDIcdAo5tsuM0Jdz&#10;zhWL89/hT0WfuGMj+mXMt9c0Y66K2WPijo8j7TEtb79YKqyQFJmIjXrVzkhIUfMm8s/2hcXDkPzG&#10;L0YZWyfLX++uLvceDuOdLQX2uWJxqny6n/ebn5f0VzC2ZlrDmOt4OcbkkiIO+Jl0BMvaikCKtH1p&#10;uDZLvjjpwpV1GNeuu8rz6oGkL/xzCtv0rhw347np57zcUn5pwNty1ge7N8wvR/580+dwcib4mxml&#10;euVPn0tNMaUEsBK3+Q67QVOmvpgWVuKulfCQM9YXUwz9YlbgWqUMnxuGctFn14du3305V/2kz3ft&#10;qvXfbPyMfzXWB9VT/qsHZZBMvtYy9EyWfCWqKYcloPuShYPWFc7wO0OfqoWd4nbtxUPTC79n697C&#10;PIRjj32qcsTWxqyZxqa6qe9vA/+M7FmNd7Fm/p0COb84I02K/W05y1jTXpQA3l6x82QFNS8XwDwR&#10;mwo8kNvZuoulSflLbKJKnYMo5xjLSJB3lEspo1xp6ci72fgZCzvmYVob8fS+uRianme887P7q+LT&#10;c7W6bUz36sbjvHvKun2/HLXltAGdLeZI301TagZiyD3ukKv6SakcNNJQjbbJ/je0LT27D+un7G25&#10;8+E0/5RXxWBy1n1ONjNlqWtaIgFm5ngnLyMPwZo50Qjn2yjvjC1HXpsh5r6qlzj9YJdbv8phs/Gz&#10;9QPBFbfusqqunjjt6ebcceY1exHGevPYnBpvQ0n3HnJCurAOeCTPi6E5gZJcwNHuvsg8kqRHyYlF&#10;nBfjrhjmyI/cxFMKPrlUS+XIab3T3Bb+WaXMKjorNFii6k4xfbZZVywCZse72zI362tJafH/graU&#10;PaAnZ7YXNEdtLu6hm3WdIre9sDCIcj4QZ3vnqJGmyQ4lOw358Uyxuz7fnav2/23Bz+qp8MXJ45nW&#10;bXe+Zq3pKiWAZ26sO8uUgdxy71W0msjJvTk5FMtLLGBK+Uq0fNfxTnXYNvDPyJe9hLmRxDp+x1qm&#10;1Utgfs5Zqu4qdc4ycRK5e6pizrw4t+3iXpndo+JVG24vb402I3XTz3q3GeX2lzLveSL+fOuTKgEk&#10;UMLGwSRdEovsPSxp76Y+Tayuu3i3bfzzLn7DWucqgSqB7ZSAouZt4Z+38yvVWlUJVAnsogRMP2+6&#10;/41d/Hq1zlUCVQLbLAHTz3q3zbWtdasSqBKoEtgcCVT+eXO+VS1plUCVwG5JQFFz5Z9367vX2lYJ&#10;VAmsvwRMP1f+ef2/Vi1hlUCVwC5JwPSz3u1S7WtdqwSqBKoE1lcClX9e329TS1YlUCWw2xJQ1Fz5&#10;591uB7X2VQJVAusnAdPPq+Gf8TKHp/H1k0wtUZVAlcB2S4BT6dE/ovvwNS31nZ4SXnI3u0/Opp/1&#10;zhczR/jk6OkB6XL2SY70a5pVAlUCVQLtEng8E1yIz3iJMTkSnXx9iKe+s/1V6MTFsq6Wf7azes/2&#10;y/qVWZRC/VUlUCWwaxK4PlSEbHro6QFY+vkUzSz3q5WKjhCr4Z/P9vWEiacHKqvVyqPmXiVQJbAb&#10;Enh6oP6s7TwY/Fy/eSRniK8HfpZvsRr/z6afbSzbjbZRa1klUCWwWgmYfubsdS3L49nsuPLPIg1j&#10;NfD/rRJyr08u5uf1r0qgSqBKYKgEfJYPpp8FPz894Px1eA2d1buaaDX368M/61xjUQ7z86/+p7c/&#10;X+bvzaMy+ZBLyby2Obcqx1RtdrHfbdMv5XCbdbI5O2cxvzjhxJbHM87FW5+TS7Xsq+GfL+7Jyqle&#10;mxJ882h+vve5T25//E6Jf28elcmHupTM65Pbbx6VkJ/mUbJuJfPaZjlSt75/2D3w146s+qbWFV/y&#10;Ugu4rtjuc9Vxbhj3lJ9ncoXX4B6m48VJqVMkm2Vq/tayr4Z/fvOI09ORvJZjuXxvf/7jd17faLT8&#10;/948yp+H1qNkXjIabGfdqhxTfddmz+v6DUeLzdWTC2Mpu94Z/vzpgWhMW8mLT8unW0DLYv9MPQQ/&#10;L1rYxeeRK6aWfTX4ubtW8/NP73xS8fPI+UPFz2na0PbKsT9+vrinWNZdXevu0UNizM8VwTEq9E1B&#10;dVzXe7fughQ1luaov1dzXS3/3F3n+XnFz4q5h19hAVLhrO50SmLaknlt8zyEuvX7M638ePZ82u/d&#10;vrFNK6Op+67exernvqUqEV/Lvr74ufLP47Hf9uK+yj+nWjPpq20mR8rRvjjJvft376GLa/vuZFMd&#10;17eG6xBfy74q/rlLBhU/d+PVbmxc8XO3jGLkvL1yHIKfVT+Xxc8fTip+7tKa5Z5X/jkFPqr4efwc&#10;hO+wvXIcxz9jmZbzb5F/VkwZm2Pf+LHplohX+WfDTSW5zJJ5bTNvWuVo7XfcHKGvtsFuA8s6vfZ9&#10;v1/860NZjdRrn7c3Wz9LTSv/LFosDc7qxryVN+2WUcy3qHJMI8f++PnNI1bt+CvjOYfdfbK/r49u&#10;Ju526GffLsi+0kgbv/LPKfDR9vKmFT+naB+kkbbfrlNq26Gf17MWlX9OgY+2lzet+DlF+yCNddKo&#10;acuynpotro6Vfzb8URKLlcyr8s/2jcdytOPe71eO0m0kTmNsXiyffn5xInuX2UNIHPxuwKGoLzvx&#10;0k99OWdlNftVtOyVf6788yeJ9mmWxLQl86r2G5unmymx6ri20ptlCOeliA9N86UpOpk47P/W/ZJt&#10;6eQK07JX++fXNzO8fvhmDJYqmVfFz6m+6/by+LvKP4OZRQfaHsUXJ7ofcnqK5eDeQzSz3OfSw750&#10;TT/rnS/masIr/5yCX6z8c5q5wfbKcVf5Z8PPtguS3YqqDWfHF/fm5+yPXBV+PjlD864vv1H9b4zB&#10;6fLu9uK+Og9JNzdYDQLLn6vq2rac2vSzYWreeD7de1j55zbZEVb9P1f8HMK+lX9O0T52136jTT/D&#10;dNzonRsUjW23nEjo00+5w3Vsqfxz5Z/H43TBciUxbcm8tpnHr/yzyz+zHnjrLrsjOcNbPPfn1sTt&#10;6Zt+1rv2eKsKrfxzCny0vbxpxc8p2sdu4mfOTRGsLNrt6YFY1slVTiG8dRdvTNeHfX3mpdKXq7V/&#10;5vwC/tQT1nKt6v7BFPxi5Z/TzA22V467ip/ZNW7IVOyfxduT4OezffZV42NkWTeVCNGyrWZ9UP3G&#10;6uk1yzWu/HMKfFTxc4jDjn+2vXLcVfuNZY2jITDThhzl9Ct9Vu5q+nmV/jeM+2nWvOLnip9D2Lfy&#10;zynaB2k0e972/FYdt4k10rKvBj+rxFyLQw2Ta+WfK34O4dvKP6doH7vJPy9qmvX8tVr+WWVy664y&#10;HRqi14qfU+Cj7eVNK35O0T4qflZ9s27X1eJnVlDlzyeXkvzz/DwVFulOp2Ren9yen4cwaOpnJetW&#10;Mq9tliN1294/n3ZZ/3DTz6vgn21PpU9SFT+nwEcVP4c47Phn2yvHyj/7NNBqw00/613J8sTo50/v&#10;pMZ3vvRKcpkl82Jt3lfnHOEl61Yyr22WY7XfKKn34vNaLf+s/MaHE58FdMXPr2/W1sf+Q4uNTSP+&#10;/ZKccMm8wJjbKseKn+N1ZsmYippXa7/hr3FJ/rkkFiuZ1zbjvirH7rWOT6L8evv74KY/UR23ifXQ&#10;slf/G6+r/+dEGLskpi2ZV8XPm6jhwv75171Gpp/1br1KXO2fU+Cjyj/HYcguWW+vHHeRf751V63H&#10;7JwUd8+g7PBGH06OCF+Fhlwt/9w9FlT+OZ739XOj28ubVvycon2QRndf3NQYPr269/DDCd6P9A9v&#10;otw/PZDrm0d2LiH++cUvh8Yuc9WybxP//OmdH06H4KWSXGbJvCr/3IWLY59X/FxGK6XNRXXccqr4&#10;2MCLKH/sYZY7sypzT7aS++U08oZo2beHf/50/2fvf+aDf/77X7/rx5PtmKMkFiuZ1zbzplWO7W25&#10;b9vfRfyMZuWsFMHQrlY2LmNy9Hg2P+c8woqf20ai/vzzD6doZ/79yzf74eiSmLZkXhU/x+LjrngV&#10;P7f10XUPUwzaXk5sfHli+tnOVCEcP9CVf26XHePb25/vhwU+vfOz99/64DM3f//892998MuvvLoT&#10;+35JLFYyr4qf02HM2LaUIl7pNuLrg5seHtbPeN+Hbzb9DC89P8en5oeTx7Ppqc83UAm5aNm3iX/+&#10;98kvvqoY+jMf/PRvf/OlLlwkz0ti2pJ5Vfwc9/271ywqfi6hk1LnoTrOl+7smHNTXP4ZRH19KOdb&#10;zc8fz+RcFd/7OcO17NvDPwtW+u0X//TbiqE/88Ff/NcfT7oxVEm8UjKvip+7v30c3mVUTZVWdzql&#10;20hOPbPKtFXHNcswO5a1QbPbkF3McloI53ajpTnZSk65ar5f4reWfX3x82D/G7d/9Z7w0IKlr9/9&#10;pGMfVUlMWzKvip8rfu5q+7SRbf1THbdcP7F/vnVXn7i/BT+bZbTGKXvdbvvnf5v+618LDw2W/vm3&#10;fvfFEP4piVdK5lXxczdWDbULe1bxc1ntlCY3v34Opc+Zg+YX6MWJafHQW6mfadnXFz/vfa577A/h&#10;ox986a3vGI7+5Vdf7PvSK4lpS+ZV8XOoffR5Vvnn1PqnRHqq40rklToPLfu28c+GeV7f/sn+L7+K&#10;Lcf/56O/8+svt+Opkpi2ZF4VP7d/b7eNxN1X/Jxa/5RIT3VcibxS56FlX1/8PJh/fsfFyb87/Pm3&#10;zKbjX/7699Nl3FQS05bMq+Ln5W/tto34+4qfU+ufEumpjiuRV+o8hvPPb3/j3Xe+fdv99+3b/zRP&#10;X76+9s9+rHT97h8x9A2W/tVXPr69GLckpi2ZV8XPi985Diu3vVPxc+r+XSK9zdbPIqH++PlrZ+/f&#10;/sFBbvmm9f/848kvvm5c9Ge//Y9f/MSx6SiJaUvmVfFzxc9uO2+/z92TV5f+dujnIecPfuHuu+/8&#10;lz9ap+T4Av33D7bhHjfst18S/xyCpX/x9X+fKJ4qiWlL5lXxs/v9x9xX/Jyjj+dOczv089BafLT/&#10;/u3/+Qe/fN1yZme7/olt+NMDfvt3UPb3v9GNlT6+88v3jIsWT0qf/MHDYve7xEvxr+LnKseudlS6&#10;jXT3382MMVSzrUNth/PPVvqry/9x5913/rPjSdWetd09PVCffrfuik/V2bHPt2p6/Pz6RsO+vv37&#10;6Z/9jdl0/Nl/+93h63p+SqK9cSXnBiXz2uZ5CHXb1r/N1s/yVfrzz4tfc3727ju/OXgTtT5o+vls&#10;X3z7LXqMclNOyz8vYrZff9m46M/ceFL6vze7d7swTarnpbFRqnLHpFOybiXz2mYen7pt69926Of+&#10;/PNH+8PsN1Q/u1rZ/GQvtpJc+Fk4ZzwpmU3Hf/wAT0qv/4Cvc18r7ksj5yrHNHLcRfyMZ1H2CCq7&#10;Kuyr7RmUHd7oo9kx8Vah5zXPsfh5UauGf7XpZw1rvpmDf17EgP/n8OfvG47+17/+0cHi8zyYuuK+&#10;NHKtckwjx+3Fzy/nquOauuXpgTyZHYuGNj9Jer6V631j6A7vv/yr92+skN+//e3bL6PYhcVSpuCf&#10;F1Ps/qW6mLMLVHarwc+KPa5v1gvNT8ev3tPwfNf5eb60l7H/k4vlsHz5l6xbybw+fmd75fjxO/Pz&#10;+fmTC/7fvmtYJ+Hv+c0j/D1LvBcnnJfC3/SUdTH3lKtwSstPP9r/73dEL39/8v7tJ+fLMcIhqh9X&#10;gZ/fPHL5Z/ekRitzTv75E8cW498OxJOS2HX87Fu/vfGk5D5PfV9xXxr5VjmmkeMu4mfVMrfugp/N&#10;Pz+aWvXi7JjzreR5fw9J3z3+gmN9/PY3+u8X0XIM97/xvXuyh/BmdfAPY07of3xCIQe139CZhV6X&#10;383LPy9iyINHn73xpKR89H948GJ/8XlKDFp50zSyrXJMI8dd5J/fPHo+hVcWbWT62V0XI87ew6H8&#10;8w8m/+Ag5qvL7+/35ThMP+vdso4MhXzvnvIqH+27Y4X/Hc7yUv2M52uxh/bFz88/G/548+gnd/Ck&#10;pLbRb914UvrEwdgp7yvuM7mPkWuVYxo5bi9+5ow8n3YhHG3M3N30Myep3Mzbb/6Hkd57qOuHoVTa&#10;n/1gsqiPm7/b33JDx/LP358op/K/Lz/a/6cBDLhbmuX7kvhZsNjvD3/+TcXQb33wL9/Ek1IqjGLp&#10;VNxnshgj3yrHNHLcTfws+mZyxLkpLv8MH33rLijy6cGTi8czOVdlWTt1hXzh7tvOrpD5WQzHsJim&#10;ji1D+WdD8FcXH+2/vFxMffyvUvzzJzc42bDY9ZcVQ3P91Vd+cpvnKf9ZXmnTbS/j9vpdKy3H8S26&#10;plBaAqrjmvna+VYX93j29EDOGZTr0wM72er6sH11rJli8/fXFjTyjbb+RjNG128t+1D++bv3bH0y&#10;jt/oKtHi8/L4+fWNJn59+8eTv3hgNh2f/bvffFHCx2A9992K+9LIs7QcF1tn/bUJElAdt1zWRftn&#10;7BXgo2Uvs+Dns332hbButvx2iRAt+1D8/OaR2vfF+uDoV6uy/PMilv3tF8WTkmDpf/36j288KbXj&#10;0/7hpXFfqnLHpFOybiXz2maOtl+v3KzYquP6lVp2qyiz8eLE54GiK1X8E2H/jBWFu1rY9Z48H8s/&#10;x+UyPNaq8LNg3U/v/OoPnpSUj/71ey4GHnNfGveNKWvfd0vWrWRe28zRDu+h6//mMP2cvl7fvVee&#10;f05fi8UUV8M/u3j4Rwd/fuNJSfnon3/rh4cxGLIrTmnc11WelM9L1q1kXn3ws6z+i20SPCYWWvI3&#10;3BpgsWe4v9zcYEqxkcqXm5vzJtyvi35+82iI/YZIeCj/bN8HS7ttsN94/Qf+eREz/ubLP/2jXfRb&#10;H/zyq6/2F5+3vRMOK437xpa3z/sl61Yyr/74WfdfSS+xfWnWa1Lene0zEuif2YtpyK5e10U/X13+&#10;5V/1/QZa9uH8s+b4tbM864Npzh+MwYchLPZq/xdfVQz9mQ9++re/+bKLsfvfh/KKKWu/ONV+o5+8&#10;fN9T23rstazGbI4GOZB6bM3XKZ7quFWX6aP9IfYbJ2eUe7x+zlP71fLPrxew9O8O//TbZtPx53/z&#10;o4PF5+uKMcVycHhZ+9SLuCUxbcm8+uPnDyeuXVbFz3l0RFeqq9XP35/YGa1q69ZVYnuuZV9f/bz3&#10;uTTYx4eJLDwG016/Z1z0zRmz73080C46Jq909a74OY0srd/E3ZVFtGVzi5PAOsRSHbcOZelbBi37&#10;eP65b85x8dcJPwuOVE9KYtPxs/d/d+NJqT82LY37hpRx6Dsl61Yyr/74uakx1S9aXNvvG6ssm9K3&#10;dKuLrzpudSUYnrOWfX3x83rwz4v46x+/9Nm/Mxz9i6//eH/xuWFyX3jFz90y8snODS8tx349razG&#10;bI4GlX+Wr6U6rt+3SxXb7J+H+ICu9s+v/8gx98FiP7nzq6+Yr7u3bpiOfjYdffIaimPtPbSY1TP3&#10;fcm6pepFqdPB4g2/wso/z46fT/Pxz/iOkH9SD/xBVvsN/aar1c//cD7Grk3L3h8/f/pA98Xo9Yb9&#10;3hL/G3HY7vfTn3/TbDr++e+v3/vJHRfbhe5L475QWVI/K1k37YPreMU3o+pn8ZOWE9FeH5bMbR3l&#10;7SuT6jjfc5Wb7Bg829c9g7LDm7fEnrwrnfb0v3C3/65BS0nz7M8/v/0N3dH93XvxZ3dbznF368c/&#10;v/4j3gaH/vrLureQ61vfuX730zsx+LQkxtxu+424dlRj7a4EVMf5JKAsVNf5VsN2eH9/4vqw85XB&#10;F65lH4CfT/7XTFL93r3+dn2+8jTDV+l/Iw5X/nj/lzdMh+Hon/7tryNso0tizP/H3vX9xnFdZzZx&#10;9cNJW0J2AwooUKgIazEBC2zoDUABZGQiIiCmImJakmMKsqCwDmGvRCJaS3R2DW6e+iTTQEAJsaMC&#10;fSj6UJSmWhR2UZtC/gKFtB3KQm35oYBqW5ZpSrYjP9Ts/fbo6N75tTu/d2Z5tFjNzN079577zfDs&#10;t9+cey7mvfkbi7/fDc3aSnNs9vtFjgUBOwLs46zl5pxLcGYcUw2tDNHKVl0TepUraxt+ju6Ms76Q&#10;rv688xjPR+kb3Lz8mbjyF8Wb9dkrzKW3n/p0v5Vn2zm18OfG+Njx8jr28xdCdaDPni3QrGeecY1j&#10;/jXrvyWpmS8E3P0zstXRfEvaml5Zr4tK61sh7iZshqRoefHZ9uD8ean8Yg8UjnrWj9jz8vMd0Pr8&#10;G3455dvFm0dNHv3B0+v7vM9Nk2MKf+a7yVzxkrXghaJ4aI1PO+6xj7OPjT0y6c98RE8K9DnIAx1F&#10;f/5eJPbKdgTXn9U4SlMqa16QOTHIo8ocBqsT0LperPvY8cNx1vVnK6/7rP/GUebQ2N7/zK1H3Hmi&#10;8Gd3XKx4Nq/jds80KmPOpOvMj4XTFXULspdtBNjHOa3sHJpXDNPJn7G+FX5vwTP1T/I3ufN8PyUr&#10;ResaV37O0XXY9uD8WbcRdE+vD8sj9/bQ2def7Rz5rf4bx00e/eFTbmuBC3+24xbuOOi9x8/q9Xmi&#10;cGgs2nOPfZzb6OCJ6Z4w9Wco0WsDtL5VdXp+jNZVcTu/edmOQdaBm9d11mhF/LP2z2yP/m3BJbzN&#10;F39mvnd74KN65B1z6W/87PYAf0Zb4c9WPILyZq7P94nfrebP/FsO62PIq50RaOSfV8cRBUk6NCtd&#10;tMW63fDS+KxzSMdJBkXq0sxcD3SGoFoD9cO2h+XPFGV3pIRnlBzP0WwEbv6Zn53az82P/mznf28O&#10;fPS0yaNvHMdKs1fv5usQ/qyxYEzCbO33S7NjO39eHfe685q1JJ/nA4FrVfZx7vaaceP09LhzCDWJ&#10;P4NfkyLtfnbSpWx7GP0ZtvUNYf1urFPr/zml0z9f7vfSANPkz9XpeDgdc7t3dt3a9+HTzKGx/fg4&#10;57yLv69GtlentU2N6sXzWZpjq05fKFen8fK3LfWujlvrLxTLo/7P99uP1PN3PdLBKYwXxe+rUi8r&#10;G+DZYVqJeo72z7wXrEW1IoCaM0gKi9/VAbR/nh+jbyzWoZ19509/tvPClX3bp0we/fETnxdpxsjV&#10;u1w6+a3EP2/UaMa15s8LRdzxVOq876SkXRBoxp+THqfOv9GK9Qf7BqFqHFTfLToeutmITf/sxZu5&#10;jTT5c3Ka8Pp+WmmWufSfjL9ei4er+uPFUFPS6y85HJ1j4PvE31ZrjRs1joeW6Dp/2OW3VjjmGf94&#10;W7H+YLVEa9NCf26efwPPSvEsEE9G8SqPNvvVkF/92cqj31Ezwc2cd1sqNw99EeN64I05uPDn+P/a&#10;pMW8IJAV/9za9Qf9Xi3EPLN/hr5B8dCIQ3R7tQd/vsv7uj89YK5jqPL7H1rtdXLC+Lmu8Ge3e0vK&#10;NgcCWfHPrV1/MJlrnX/92cqj/9DzyQGdqwMZSj85cEVlVGrMf6N+Lvw5mbtTWs0DAlnxz61Yf3Cx&#10;l2P7prqj5Dn1us5txZ/vasCrvX92WK9jqFabPf2pWicrSR4t/Nnr/pLy9kegtf65tesPYo53lPmL&#10;ze6OdtGf7fz43drNQyaP3qYyKoVdy9DetvNY+HOz+0w+b18EWuufo+HKtoeNf75YQPxzcq925M/Q&#10;lxHj8PvCzSfMNVg+OLmuMpMmwaOFPyd3h0rLWUeAfVzW7XSzj20PO39wuVAtubUbV1m76c/MbeEx&#10;sf958eN6ZlLm0tunVvZxnfi2wp/juh+lnfwhwD7ObjnPvuAIy3jXT1kqz/Xo2DbKAR1ca4iaf2O5&#10;8H5iuUWBZzvzZ+bKbxe/+VNTj/7w6Vv7+LN4tsKf7X+bcrx5EPDyzzwrjvNucJa2hSJHk1Ee6Or0&#10;2UL4/M/RcGbbw/DnviHr94Pf/BtBLG5X/Zn5M3NklZn0OHNobD966s0B/iz6VvhzkHtO6rYXAuzj&#10;vEaFmUo0k5Rq6GxttH5K/2SU9VO8evVXzraH1Z81f462Tq2XtZuBPzNHvj3wjZ+ZevRHT90e4M+i&#10;bYU/e91fUt7+CLCP8xop5vhXp02vTFmRUL8wPD9WnY6yfopXr/7K2fYw/Bk9UP4N7C2Vdwz66zNI&#10;rXbXn+3c+NYj1jXBbxx/q99eJ/ix8Ocg95zUbS8E2Md5japzCEqH9s/QofU5C8WuiSjrp9ypr9P6&#10;/DS0Bl5R28sSZ3lU/dnZYrwlm4k/M0e+9cj9z5h69I2jn6vMpF+qp4lh38Kf470rpbU8IaB9rdXq&#10;1XFeywnl2j93TUB3pvws0ddPOTj0/LTKIKdWuVqauVgIGovMtoflz9YRx3+0WfRnOyde3/fB06Ye&#10;/fHRt4v2Ov6PhT/Hf2dKi3lBgH2c3V7tkfFJUuunUFbPYBk+taVse3D9+fwo+pT5g+E4rZ8cb5RR&#10;iXPeba3cfAIZlcL0J/xZ3/Gyt9kQYB9nH/fqOHRl/eI4jnjXT+kbgqoBX+k/w6e2iW3PLn++0+Of&#10;J0bLU2GPqUiyX799qYxKPzd59CeH3grBo4U/6zte9jYbAuzj7OPG2jn04iz8dBTv+im0tlSr4p/t&#10;Y477eDPqz1aOfKdn7cDWM6YeffMQMvwH4dHCn+O+L6W9/CDg5Z8bj4DWp+S5K3ldP6XxGKN/uln1&#10;Zyt3v9Kz9qi5Bsv108H0aOHP0e9EaSGvCITzz3GN1u+qUu79se3B9Wdu7/worU27rmJU4n8Jf2ae&#10;/IfeTx6F0qH16BtHP/MZHy38Of47U1rMCwLs49K3FzP4dH5P/ytoa0vZ9rD68/lRnlO+2EvPKHXb&#10;cexttvhnK2+26+mrvZ8csvLoG77mGQp/juNelDbyiQD7uNZYr/lzmFyfUeOfdf46P+t3c0YSxB3S&#10;GioLRWjy1ueoJo7Cn5k/8/YPvWsHtln06Ob5OoQ/m/eU7G8uBFrrn1eKHPO8NNMXeAYf2x6WPy8X&#10;EH2N11J5sRdreTd+cQ4SqrU2QM9KC8Ne6xCK/mzn0Di+olYzpBVnObZj+9TyPu/80cKfG9+V8mk7&#10;I8A+Lo9jZNvD6s93nnxMRfbhdX7U3+zFy/38THSjxqvd41nphbIbfsKfmTc7t+v7tk+ZevQHP/9U&#10;rZXlrPfOLuHPbveWlG0OBNjH5XG0bHtY/hxmzJy/z5znznqHvT3Rn934sy67tc+ar2PrGbWeYa/+&#10;/KqaFX5VrQZAW3t5Msf4NkirP/v9IseCgB0B9nH28qSP1Qw+pWcs9lLsM/Jv8LM6/z2H15/Dzx9E&#10;PtWuCeR2pvyqsHahyGt6W20X/uzGh61lb6q8d2Z89PXTal3wgllH+LP1rpKjzYRAq/xzHBiz7Wny&#10;541aeRR6sz/+3PWdtLhYdTo93hd3Xyp/9FHWoml78wnMYiHsqtNpYYh+4h5bI9ur0/ISBJohEIen&#10;bE0b2j+767/JWMWZSUz9uX/SrS/hz18qj+fv/Vnx5lFTj95SUbNY+nGu8Ge3e0vKNgcC7OOcox0b&#10;KfUilox8H61vdbbAz8fWBvg3PdXzbsfZsi65WJjqDr9GK/eZDn9eHaex67gNWmOmMMxrzehx0Z7o&#10;z8yB/W0/L1jXBd9SuXH09oDoz/b7So43DwLs4+wjRv4NfIYtPuPYMn4+hhJ8Dr+NWl4xZvZ27ceY&#10;wRdGe0Y74fVnssLMX0dzZeZ6ON7PbieO1wYQ74z1vOhlP+Zy3gp/9sedTY692rt2CBk7NJc+O3vr&#10;keDtmG0G2feTmy9Ie43q8n0iW0HACwEv/1wYZqZ8uX91nFa5Qhs6r525shXte/XRvBxeurFvdGuD&#10;bQ/Ln5dmVNRzfYXYxd496plf3C+Jf/bHm68qFcN8q4wdB7adMucafvj0+j5rHbN+nPsSvxH3X4G0&#10;FwUB9nH2NjqHyqNUhugE1lw3avDUfM7YCNa3ovVVwvJn6uN7g2E4NNsRNv65b4i1lUszyaxvtfNv&#10;GvGnOD9Ll/d96VtXDj3G7nU1i0Xn69hS2T716f47ifdr/zuQY0GglQiwj7PbsDZA/BmZ+bsmtH82&#10;4xY2apf7uyai6M8btXMqB8aBXTxPxG5F42O2PSx/Xi5US9RDff5gnUk37jHYp6I/R+W8K/u2P2Py&#10;6P/9+ZqaxRInX7a3FewKS21BIFkE2MfZe8G6g5TxeV5l0Nf+mdaLxf9QpLsmvJ6N2dtzP1YKcEPF&#10;1/0sLo2qP/cNsqZysZBMfiThz6H58724j5naR0+ZevTWyiePfqFmsSTD4fnekq0gkAUEvPzz/Bjr&#10;z7DS1J/xfKxzCNEbC8ULZWu9dEfEtoflzxs16Cp4Phk894efkYr+HJU/43zEb7w1cOO4yaMxi+X3&#10;BTv3jePYz3WVOoJAWgiwj3P2Z521vFCkdVRou1BExG/nEGbSrQ3g/1a82Paw+nPSNkv8Rhwcl+Of&#10;P+v/+KipR6sI6Seirg3utC/pe0LaFwSCIMA+zu0cin+m+DrE0+F4TcWjMn+m2GjkB3I721/ZzmOU&#10;AzqMvsC2h+fP/mwMW0v057j4M7fzduHmE1Ye/fHRt/rj4M3chv9rTeof/ieNTx9DEZSXIBAHAuzj&#10;grVFs1VYAVkdJ68drA3UPjeyXrwwfXoEmTiCawxR9eedx15Tf0nPTyP22V/+umAjFP7s5KfBdWPm&#10;z9zWF4VPDln16BvHbz8SvF1uz7r1f4WRD9xeu3NIfLMdEzmOgkA4/xylR/Nc5H++NPPssMrAPHOx&#10;0GhuiHkW77PtYfnzY0PI/7xjcOeEv/zP3K/frejPzHujbN3mD6pZLI9et6wNfv8zK49ctcVRhzn2&#10;e21Rj+dw6XPWBsQ/azRkLzoC7OOitxSmBayfslSGf96o6bVU/LbEtofVn5cL76uYOorto32/Pfur&#10;J/zZyk3DcVw7f+Y2sTb4tlNm7js1i2V/uD64zS/V08ggL55dy+cIf2YkZBsPAuzj4mktaCvI83lp&#10;5mCdPwefIcK2h+XPfUNQNaB83xkPo383G63oz1F4M5/rxp/5s3d2qVksT1POO9Klt6lZLO/06M+D&#10;cuhm19T++diIqe0Jf7bjI8fREGAfF62V8GdjlVj4xmopff0Zax7yGrVT3eDS8b6EP2teGp7XevFn&#10;3fb6vvvVLBYd26FmsTzqvhaLPsfLnuB3AOUDp/OEPwfHT85ohECr/XMj25p9xraH5c/N2o/6uejP&#10;4Xms5r2N+TPXu/3IR8dNHo1ZLKuF4P0Hv+bm6gzCn4PjJ2c0QoB9XKM6Wf2MbQ+rPyc9LuHPzfmq&#10;F4/V5c35M9d9q/+bPzX16Ounv/nk7YFgNvi/Jy734/6j/Ac4C/NphT/7x09q+kGAfZyfulmrw7aH&#10;5c8XezF3kN5R5pl74SL6c3D+ynxYb/3xZ66vZrE8YfLoLZUPn/50/5Vu/rzZ1utaOsspxwHn3cXn&#10;iLiT+A0nUlISHgH2ceFbCHfm0sxcz8nuk92IcAv7ihr/XC1x/o2wFjQ+T/jzlzHkm/PPn5lHqzz/&#10;ahaL1qO3VLZWbh7CilnN7Wl8ReVTQSBdBFrlnw8O0fO4KHFtbHtY/kzxz8nhLfpz+vyZ+bGaxWLL&#10;IX399I3jbzaNkU7ubpCWBYHgCLCPc55pXbeJZgyWennOIGVIwlmFYcxs9W7H2TJKVMxGPV7i4PC1&#10;GRxfmnmxJyiX5j7D6s9RvhvcR2UtFf7cnK8257RWTIMdPV47UbHONeypPFB7N/QvtmC9S21BICoC&#10;7OOc7SCvhl73lJU1r/WtzChQZ1vOEs67QfOqz4+uF511mpWw7WH5c99QkJg+qIv8QvY++l5iXNxs&#10;Ff05Hv7shq3/spdry7PWnB1bKq9UfiE+WhDIAQLs49zudx17j2chVMPMBI01U7om4Jm7JsKvn3Kk&#10;dLJ75zG3/puVRdWflxRnDxL/bPXFl/vJvrMFr2dCwp9bzZ/5Dvqq9mBtRDFpk0uXKsUc/H3yCGS7&#10;ORFo5J+haVDuUNMrny3wObS+FfxU+AxJfYOPKS8f7sV2hOXPwXtdKLK+o8/V2Ogy2hP9OQv8WV+V&#10;52pzdQ+t4zu2nlmffTnk3afblT1BICkE2Me5t8+rXGkfZF3fCnmgw+nP6G/nMcRvnBsJmyOfbU9T&#10;f9b6DiNmz8HA5VhffKesP+gjZqKxBq3xjGPvjdqt2d0qnsPk0i9UZsRHCwKZRIB9nPu9j3VTLpSd&#10;61uhHL/2+yfDr291sUDaM/Nn9aQw4Axrtj0Mf8a8co59xhaZRv288P2kVXmcsVD00nZEf06XP+Ob&#10;kl+m5sS/AvX1LVZPVKyadE/lVuU9X3eAbkX2BIFkEbhWZR/n1U/nENZNMfVnKNFrA7S+VXV6fozW&#10;VfE636v81TH2xt8b3KPWX6mWVgI/IYyqP+v4jeen/effmB+jZ6H8vJB1aOdI0+TP1ek4tF5/bVSn&#10;8bpQzt4W35VOu7ASkNPe75fnzph6NDj13Jk/LzvPz944s4q/2OW8z6LeT06/YpZ0TWC9QbBEUl5p&#10;i3W74aX1KlfmOUH3+wanupEjKeiLv1vC8Gf0pTOaLpVV9jyf7J21nvKoF2/mcbSv/swjzN62c4gj&#10;iXh+HzFq53MD2L5Ue6DWU/fSWpP+0Zli7VrgezF7SIhF+UfAmz/z6t24u8GVaX2rUi/5JOLPFPWM&#10;X/ytQUL7Z2gwSb9Wx+mXAnsA5tHe/abJnzdq/rhvY63XXxveI87CJ/SLD5awEsVbL+ser70ya+rR&#10;10/vrqzPvpH4HeVlj5QLAowA+zg+9rdFbHSpl5WN1fFmTNJfq0Frse1h+XPQ/jqHiIvReaxvWKPu&#10;zDbbV382R5m9fWYU/EvHqT87bX69tlLZbdOk52YfFx8tCLQUAfZxzjs2+yVR9WfkfybdeeexMPpK&#10;M4SEP+OJ3dkCfavhiR2+03DsrjY0w9Pv56vj/EyA8sk148+63cO1ki22Y3/lwZo8N9QIyV66COTb&#10;PxNWYfkz8m8ozzyodMjyYi/NM48TfdGf8dyCf2UBWY724acZcaKt29JPs6Fx6Ch+XaPR3i9qi475&#10;hosViZJuhJl8lhQC7eGfw+nPiN9Q69L2IpJEx3LEh7TwZ2DJer2JK+IzzeN49nkWa2GY+TMiQ6FK&#10;WSMim/f2f+q54X6ldphx0idkvmFLf+k3v2rtWKM9/HO4Uaj4DZWb6dzoa2NHSmHyfzS7H0R/JoT0&#10;EztGDAw33DXjFty3nBPFbHttwI/+7Nbe47UXHPMNb82+Ll5KEEgNAfNOdrtHs1wWVX8+N4rI60sq&#10;E/VUpDzUXhgJf2Zk+IkdH3cOsdLBJVnd/qa2PgsWbXLpucpzqf19ZhUXsSsdBPLtnwmjsPpz0giL&#10;/swIcySFnuHHn+Rj+7B6bmidbzhSebD6lXhpQSBhBNrDP4fTn5P2DcKfGWHWm9lPc3meti/VFm2x&#10;HddPL0t2pYT9U57ukCRs9fLPeOpNsVA0O4WPOTKKZqjAorER1PNqJwmbuU3uM7v8+U7PVbXCUxpv&#10;rAKVRj/og/FvvtVP7EjPyLN/xmjfUM8Nd9vmG56oHBYfJQgkhAD7OPvfGsdF4UkOnn7zLAydv82c&#10;PdiaGSpR9Wf7mOM+Fv6MVQwo/pnuMx0PbUbdxY170u0drr2gIvDM2A6VXUnmGybkoZK+mtlu38s/&#10;65iky/2r4/z7FPFKHLvUP6kz89N+2iNl27PLn7u+kx6nzSJ/TvuOSK+/12vLSu2watL7K8sqU6nk&#10;7kjvKrR/T+zj7CPFTC+UQb0w84vCU/M5lJ8fv1xbxZ/J6rD5n+1jjvtY+HPciGarva9qxfqqLFYu&#10;vaVyQq1xKPNZsnWt8moN+1o3+6Erk96sdUPo0Poc5LET/dkNO5RJ/LMXMu1U/pzKrmTl0ZQLb9uZ&#10;xdmizA0X1SMSAtrXWv9m4Ifnx/A/ng9q/0wzC/A/Pu+aaGUcq+jPX6qndfSW/HXW+zfdo3fV+ob2&#10;HHisT5dULryXIv2NpjsW6S1LCHj558IwMWfK/2zqz8gH3TlE+fkvlOfHOKIj/VGx7aI/I6ZC9Of0&#10;70B7j8+p1bOwDq2TT2+tvFB5uCZzD+2IyXFjBNjH2Wvx2t144o7POJ6Dtlh3EF6asvTTGrL2FpI/&#10;ZttFf/6yW/hz8veb3x7erR1WsdLIVsocWm/3V1ZU1lKZ2eIXy81ej32cEwfklUFsFOeWoXhoWp2C&#10;+DOtTYhc0M6z0yhh27PLnzd7/HMad0F2+3i5dls9K3RyafDrE5XbkhNPVJ+mCLCPC3aX02wVVjZW&#10;x3lNoWCtRK0t+rPoz1HvoeTP/6r2eG1ltscx9xCcendlUc1uebfpX2nyVkoP2UQgnH/OxljY9uzy&#10;Z4l/zsadkgUrXq89rPLh2WOmSaseUfNbJOdSFq5S1mxgH5c1u/zYw7anoz9DxzHnwkGTxzHP13Fa&#10;LPHPTkyk5KXaeqWkuDM8s9alcbzlzCuzD6s55IKRIMAIsI/j4zxt2fZ0+HNhmDKR4Ikpel4boFUX&#10;C8Neqy9K/HOe7qZ0bX1PzW1ZnN1my+VBWvWImof4uMxDlO8phQD7uHTvznh6a5X+TM9MzxYobgW8&#10;2j1/nvDneK5zO7fyssq4dMKFS4NbyzzEdr7y/saWb/9MY0yHPzOe5VHwZ3MepT37PNeU/M+MhGwb&#10;I/CeeoZ4sYIVtZyx02oeYqVYFdWjMYLt+em1anv4Z3f+Gvc1o1xsFLVi+ueFIikf9v7S5M/VaR3L&#10;wXMKk9pWpy+U8Q0l27hx+En5zVMnzmw5Y9WlSaceOfPiqW8J7pvuvrN7lfwc83dLuvyZMqya/tmb&#10;P0v8c37upixZ+pPqesV7HuKDtZfVisbyan8E8s6fx0u4Run6Z85FYurPPIfHesekyZ9l/qAV+3Y4&#10;4nmIbrEeW8+8MIuYvPfET7c1AsxB83g/s+3p+OfVcVI2dNwG5YYqDHvliBL9OY93VfZsxjzEs67a&#10;NPTqHqVPK0bd1l4qe9ckLYvYx9n7w+xuvFhZpRmDpV6eM0gzvHEWrWnv1Y693TiPuc904p83VESd&#10;Nf6Zj73GJPzZCxkpD44AzUPc7xHrAY6NTHkyGzE4slk+g32cu43IW0ceutn6Vq2Y4c22p8Of3RFq&#10;VCrxz43Qkc/CIfA6IqeVOu0W60Flu1WuvAdqz0kWpjb4TcE+zutemR/Dr3fke6YarL6iDPMyuib0&#10;KldebSRV3qr4Z7/jSZc/+7VK6rUHAl8pD/yAmjG+GzMPHXMRKeajpGa6HJaspjn20838c3Uaa3Ob&#10;Xlmv1U3rW2F+c2syJLHt2eXPaebfaA+vI6MIjsDrte+rDEw/qntpZ/w0OLV6mli5VZGnicGxbfUZ&#10;7OPsdrDeDA26a0L7ZzOuDBko+ic3j/5sx6jZsfDnZgjJ53Ei8JV6SvigmjW+2zVXHnHs/ZXfqRwf&#10;/5VjRhknYtlvy8s/LxT5SaDVP9P6VtCloUj3T3rFLqQxcrY9u/w5zfjnNBCXPvKBwBvIaeqZe5o4&#10;9gmVM0+eJmb9erKPs9sJr4wy4sum/gwlem0ATw0XitXp+bHCsP3ctI5Ff9ZzBtPCXPrJFwIv33ua&#10;6DYnEZ56f+UVFZ/3C2HUmUTAyz/rKF/KzsZ8mrZYtxteWq9y1Yq7lm3PLn/Oov6M/Ht48S+ftQE6&#10;LvV65eFrxbWVPuNFABk+bs2era+65a5RXz8tTxPjxTyO1tjHOdtaKNLfLX9CR/Q3TPyZ8myCYXOd&#10;dLdse1rxz0FHl039+XI/4TY2wh56ozY/1or4yKB4Sv04EEB83vLdVWzdOfW2yiuzDyhGfS2TjDIO&#10;DPLTBvu4YBYjp2apl5WN1fHWMC+2Pbv8Ocv6s9asNmrl0dZcwWB3ndSOE4FrtZfUvMS5enyeVyw1&#10;MlEXJT6vhd9T7OPivPJptdU++vOc+rbD3MR/60HOud9349sPx6vdfnPQBce8c0j4c3DU2vEMfpro&#10;HUf9kJpfLjNeWnHt8+2fCbHs8md/+vN/dE/1XFWe+Kryy/DQL/b8qhvH/95DHpo+w+fe7yD3DilX&#10;PHMfZ86PCX8OgmC71n1JrZH4ikceauLYI2pF26Jk+0iNUbeHf04n/3PQv8rg2I6NcFQj9cU58oL2&#10;3Lw+nhpQhA7qiv7cHLHNVIOeJp5oEEe9taLy58mMl8T9dHAfkp37lG3PLn8OhhV85vyYPmd+jJ7A&#10;6pI49wrD+rtA9Oc4kW2ntuhpYo/rOokUB7K/sjwrGnVS15x9XFLtJ9lu9vVnv6PHfB/ozVx/bATH&#10;2n9yeRzbsRFSNs4W6Lugc2htQPhzHMi2cxvvqWwft2ZfmN3qyakfUlmZdqgovq8S55TtjLN9bPn2&#10;zzSaduHPlItKXyFaqUUfx7VHkZL66SAiOUR/jgvddm9Hz3jxiqMWjTq+e6A9/HO76M9WvXl1HLmn&#10;5CUIZBEB5KNG/ryHPHLnqaxM0KhljZdIf8Ht4Z+zOQr/VpGygZl9OGd1nCLLoTxk8S9TbBIETASg&#10;Uf9ullYOcOfUPWd+Jxp1KD/t34eYVyQb++nqzzQnB7owYQaNGC/ziZ4VF//YwjNDf+a2sHoNjrP5&#10;u8A6SjkSBAiBukatODNmJVL+aftW4qiD3ivePoRXuDpbIBaHaAK8eC1U+I9SLzO8wjD7FqqnY7eC&#10;WuS/Ptuejv5cGKbnasxyWb/VXtVuOdtnL5djQaC9ERCNOq7r29iH6HkL7JUQaYBzFor8G5xneS8U&#10;ySfj864J9l5x2enWDtuedv4N/R0Fq3RubLuNbJ+9XI4Fgc2BANZ42VE7qzRqr7mJEkfd+E5o7EN0&#10;3JWeOdE5ND+G3/r021tncbhQhk+uTuOZFu037jn6p2x7OvyZ7bVHJeObiz+zbtk+a6kcCQKbDwF/&#10;cdSLajWu79fa8x3umjf2IXreArwy9VAY7hzSXhlzKljxoFzQ8FZp8efxEmxKyz+T4myPSr7czxqP&#10;/Qo0xtZeW44FgfZHYAlx1CpS2juO2j2nnruebde3s328tRL8+jb2IZo/Yw4DtY4yqBzclxkT1jm0&#10;Ot6u+jOPl6OSy6Okx3srORfK1Wl5CQKCgBsC35p+89TJUz1nvHLntWP5Z6fckGhU1jhCQOvPnUPl&#10;UfJQTv7cNQEWXeodG8GW/VjyW/5uSVd/Zr1Zf3clP1LpQRBoVwR45QDvOOp24M7Q38Pw58ZXXfsg&#10;U38uDFv15+o0VvKm9VTSzAWt/TPvNR5NtE9Xx0nZ4JVl9HdXtHblbEFAEAACWIe8PbVnGle8Vxl+&#10;SOvPUJyhM/OW507QltZTocwOHIcWrzVuraUb/4zvH/xK4PhnjjfkPBZuFkqZICAICALJIABfrJ99&#10;IU4BL4oC3qhd7scRqa/EnxeK9KSQYzuSsUq3yqw5reeDumfZEwQEAUEgPwjAV3OOnXSiNxDLR/ik&#10;qz/n55qIpYKAICAItAoB7Z95r1WWSL+CgCAgCAgCJgJp689m37IvCAgCgoAg4I0As2bRn70xkk8E&#10;AUFAEGgFAto/N47iboVt0qcgIAgIApsZAe2feW8zoyFjFwQEAUEgOwiI/pydayGWCAKCgCBgIsCs&#10;WfRnExXZFwQEAUGg9Qho/yz6c+uvhlggCAgCgoBGQPtn3tOfyZ4gIAgIAoJA6xAQ/bl12EvPgoAg&#10;IAg0QoBZs+jPjVCSzwQBQUAQSB8B7Z9Ff04ffelREBAEBAFvBLR/5j3vuvKJICAICAKCQHoIiP6c&#10;HtbSkyAgCAgCQRBg1iz6cxDU8lr33MjJ7pPdz9/NKatH4VWua8ieICAIpI+A9s+iP6ePfto9nh89&#10;sGvKxT97ladtn/QnCAgCJgLaP/Oe+anstxcC50Y9+LNHeXuNXkYjCOQNAdGf83bFotjrxZO9yqP0&#10;JecKAoJAVASYNYv+HBXJbJxPnrZaMq3ZeezArpPdfYMbNdaZTysd+sCuleKFu0q0V7nZivc+tb/z&#10;GNW48yTa5qNqCX3T0fPTeh91Xx2b6kHdHXv2TODY+S1xaebVsbl6neXClcNswZHJ5SLOm+p+Ta14&#10;T69r1fOjL/ag/YuoWaXSpfKcKusb4lpAAHXcNPgjk32D+OzAruWCbteK52Iv4Yj2CMOp7iuHUYf6&#10;YBx1fxu1O+PrRWqXx4kyEyOztvs4jpR0fetvoMVe7tu0yXr9zfZlP18IaP8s+nO+rpy7tXeenFIe&#10;RvsX1Do3ijL4N/I28Gz8pmeFXuXufdhLdx5De+RjN2p9Q2h7pUi1qiX9Ge2zn71YYBsO7JrruaY8&#10;Kuw82c3fGRu1SzNmnanu9Xqbl2bmerT91M+1mcVeXXZgF9VEC6ir/bMe5876N4IeCdmm25jqXirj&#10;U9g0dc8m2PNY3dv3Deq6GAf1Qe2bz1/t9V6tf6PgG22qm/a1DRs1r3Hgm43rW/vAuHl8dJ1hF18L&#10;s23ZzyMC2j/zXh5HITZrBMDx2DtSKTjWVDc4FbgX9vH3C67H3MurXLfaaM/kz5dmiBNTfxs1kzMT&#10;l9YeirnokdKOQfhn8jya++H4ZPf5UfR9Zxz7+A2wVGYequuT/dTylcN6XEtlcGr2Xxs1YDPVjb7s&#10;r+en67y7Xn5kEn0t178N7N6QbUC79C2wY1D3Z+W2yur6b4n1InEfZfkgfXNSufVbFBZ5jYP4M9W3&#10;cvSLBn/GdVbfdDP2sclxfhEQ/Tm/187dcvIo8MLm2+R3zNvAvaa637/nGZ3l7j3YS4mzE2cjLo2+&#10;yZs4+TOVg1dS37o1K1eFN2XOjDrg5cSz+QzdL3gtc2ZV817bVv68NGP11tyOc6u9spXTox8gSe2a&#10;eJn4av7stJn68uLPXuPww5+tY3WOSUryiACzZtGf83j13GwmrgVOZ77p97yVe5ESAW/iVa7bJ+5L&#10;bdp/PZv8mdqEPkwc3qk/k1cD11Me1cJktVdEv3bua+Wm4KIYH6IFibODW9NLt2PVn+31uL5zS78t&#10;ME5qizk968/U7lwPaTGaw1pxJL5OOFj7IP3Zzp/t9ulxWPiz+g2k9XOtP9vxsvYoR/lEQPtn0Z/z&#10;eQWdVpua5EYNnIx5p/6Lx1maG3qV67ZNfdau3Wr9mTkc8UN4fid/hv5M9TTjpX60PTjmttgGshF9&#10;X5rZoZ7k0e8DtEa8+LF7TwHRDmmw1jbs9bhl+/bIJLVd/+ZSbbnpz+frfVA92OLGn6k/XQf16DcD&#10;4UNjWCmyIm+3T49D+LP9Gm2WY+2feW+zjLx9xwlPxjok6b/MLa0clLgu69Kak+lyfxhp/nw3dmOC&#10;uBz4oZf+DM5p98/kgZmrWrmvyfFhHzjks8NLda11ST0FZC0bFut2rJzSXs9tdBwb0lh/xplHJvEt&#10;wb9RyD9b8SX+rOugLl0XwonPVX0VoInb7dPjsPBnyxxQzd3teLmNTsryhoDoz3m7Ys3tNTmr5mA4&#10;j/7iTd00Xv0ZnpO4OjRg/LI3baH9xvqz9Wke803Yzm1bOTGhYf5GCK8/j09Cnya+u1x8v669mJye&#10;+C15YvMq6N8rhK+uAZv1txDaMvkzXQfUYf7tNQ4v/mxiYe6b1sl+nhFg1iz6c56vot126KT6r5+5&#10;NHFQeAPEI3NsAc4lvdVZbm/X/Zj5M+mn1C/9gq+WvPRnOod4/ZHJF3s5fgOckmOnqY49fkMpNvdi&#10;FvYoDgubSM9VPSuf+k49tph8pJVT2vVd62i0bm/GVcPjst5L+zS+86Pr/f9Qj8Abn4TNd/lzPSaG&#10;472tdpH3p3pW/RnjmapHGHqNw8Kflf6Ma8jPDfhJrPW3gnVscpRXBLR/Fv05r9fQaTc8CXibnVOh&#10;vG9wxx6tiZKW7FXubNmthPVnbDl+mbjma2NO/sxqK/FGeBrm3OCXywXisODexJm1rawD028CKmeu&#10;ao8zhvcyy1aKmJmi27Jr6NzXcmF80hyj2RfO5/HZy9Ef/T5ZKVJ8NvFmaz36bbFRo28v8vRsJz11&#10;NW1mL0wqkTX+2YwBZ51cj8/+BNcckeznCQHtn3kvT9aLre4IgG9BT2Y9mGtBHwVnPV/nYCtF8ip4&#10;Uuhezuc13hLP3Xns7q/5ui6wUUN8xUqRYomJEZtcGi3eGV8pgguuFMmf0LfKBRXfXOej9XbujPNc&#10;wYPDxFfpTHjxk93MYamM5umd7D44TFwD9qB9vNeLzw7zPrZOD+YeGw2bEMv96hjaWS4wYqb+vGMP&#10;lwLH5eJS+Va/1sP3TLJdzw4zjnRdOH6D7ORfDTzfUI9D9WXOH1QcHd9ep+tcfaVIej3s1OPjtrg/&#10;2eYVAdGf83rlGtsNTfTVMfzlM2drXD/KpxSHfOUwOB1zQuJ8cz17JsBZnd4wSn/+z7X+fvDSj6k9&#10;a+wx9wH+y5yZy6JvrfwZ14p/G4Rv2zrW8O3ImVlCgFmz6M9ZuirRbdF8imM3orfp1QLx53XFhXUM&#10;COpCVz1dz3dBfI68UprcLoj+DO5Ls+A3auDwrDMTf/Yae7hyU3+mfkkN8Wpt5zFg2/hbTvRnL/Ty&#10;XK79s+jPeb6OdttJ902Hu+o5g1Yvo7VX8ix0/Ni9OGW7zUkcEzd9v66VUD4Pr/6Jf2oNl3Ry2Byd&#10;29pHRt9Uui+3nNzmOaSysNZufqL3r1V1HIkulb18I6D9M+/lezxiPSMAPRXabvL5GKolyjGn8npY&#10;nq1RPC+8EJWbWjRbmfRW/45oztvdcseRZ2R9OS5rdawIeDHr5d6tU4yI85mm9xnySXsgIPpze1xH&#10;GYUXAniyBw58xPLd4VXbXp6M/mzvRY4FAXcEmDWL/uyOj5QKAoKAINAqBLR/Fv25VddA+hUEBAFB&#10;wA0B7Z95z62WlAkCgoAgIAikjYDoz2kjLv0JAoKAIOAPAWbNoj/7w0tqCQKCgCCQFgLaP4v+nBbm&#10;0o8gIAgIAn4Q0P6Z9/ycJXUEAUFAEBAEkkZA9OekEZb2BQFBQBAIhwCzZtGfw+EnZwkCgoAgkBQC&#10;2j+L/pwUxtKuICAICAJhEND+mffCtCLnCAKCgCAgCMSNgOjPcSMq7QkCgoAgEA8CzJpFf44HT2lF&#10;EBAEBIG4END+WfTnuDCVdgQBQUAQiAMB7Z+r0/ISBAQBQUAQyBIC4yX4+Y6O4Y6OjgfVe5t6Hxz9&#10;8Y+3/hGV/ZM6/rV67zsw/N3v7O3o+Lba71Lvjo5f/gD/0Vvvd+/t6OhUhfepN/795d6vd3yTdju+&#10;vbfj3r7Z1m9/s73/bpWO+v7eh37Y8Y//88P793b8UvfX0aFMuvfvX6/+88hPHvvByF+pErS/of5h&#10;DL9W77Pq7WGv+gT/6vbW90w7zHJz/6/3Wse0be9993Wps9Hv1zp/+99o6OuqysN777s3vvv26rH+&#10;SH3eqd7498fqbbf5YVW2W709bP6l+ki9Nca7VME29f6pesMG4PK36v136v3y1zo6/l5tv/uNjo7/&#10;VJX4+Fdqv0+9ezr+RX3K/zQO5nj5U/vWbvdfqAqd6g27v7ZXj/dPVdmD6o1/neqN/f8HAAD//wMA&#10;UEsDBBQABgAIAAAAIQAMAUSX4wAAAA4BAAAPAAAAZHJzL2Rvd25yZXYueG1sTI/NTsMwEITvSLyD&#10;tUjcWjv8BBLiVFUFnKpKtEiIm5tsk6jxOordJH17tlzgNqMdzX6TLSbbigF73zjSEM0VCKTClQ1V&#10;Gj53b7NnED4YKk3rCDWc0cMiv77KTFq6kT5w2IZKcAn51GioQ+hSKX1RozV+7jokvh1cb01g21ey&#10;7M3I5baVd0rF0pqG+ENtOlzVWBy3J6vhfTTj8j56HdbHw+r8vXvcfK0j1Pr2Zlq+gAg4hb8wXPAZ&#10;HXJm2rsTlV60GmaRipk9/CrF6pJ5eFI8cK8hSZIYZJ7J/zPyHwAAAP//AwBQSwMEFAAGAAgAAAAh&#10;AI4iCUK6AAAAIQEAABkAAABkcnMvX3JlbHMvZTJvRG9jLnhtbC5yZWxzhI/LCsIwEEX3gv8QZm/T&#10;uhCRpt2I0K3UDxiSaRtsHiRR7N8bcGNBcDn3cs9h6vZlZvakELWzAqqiBEZWOqXtKODWX3ZHYDGh&#10;VTg7SwIWitA22019pRlTHsVJ+8gyxUYBU0r+xHmUExmMhfNkczO4YDDlM4zco7zjSHxflgcevhnQ&#10;rJisUwJCpypg/eKz+T/bDYOWdHbyYcimHwquTXZnIIaRkgBDSuMnrAoyA/Cm5qvHmjcAAAD//wMA&#10;UEsBAi0AFAAGAAgAAAAhAKbmUfsMAQAAFQIAABMAAAAAAAAAAAAAAAAAAAAAAFtDb250ZW50X1R5&#10;cGVzXS54bWxQSwECLQAUAAYACAAAACEAOP0h/9YAAACUAQAACwAAAAAAAAAAAAAAAAA9AQAAX3Jl&#10;bHMvLnJlbHNQSwECLQAUAAYACAAAACEA7je6P4EDAAAoCAAADgAAAAAAAAAAAAAAAAA8AgAAZHJz&#10;L2Uyb0RvYy54bWxQSwECLQAUAAYACAAAACEArr7Sc6PrBwDU214AFAAAAAAAAAAAAAAAAADpBQAA&#10;ZHJzL21lZGlhL2ltYWdlMS5lbWZQSwECLQAUAAYACAAAACEADAFEl+MAAAAOAQAADwAAAAAAAAAA&#10;AAAAAAC+8QcAZHJzL2Rvd25yZXYueG1sUEsBAi0AFAAGAAgAAAAhAI4iCUK6AAAAIQEAABkAAAAA&#10;AAAAAAAAAAAAzvIHAGRycy9fcmVscy9lMm9Eb2MueG1sLnJlbHNQSwUGAAAAAAYABgB8AQAAv/MH&#10;AAAA&#10;">
                <v:shape id="Picture 22" o:spid="_x0000_s1067" type="#_x0000_t75" style="position:absolute;width:83058;height:65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s8yxAAAAOIAAAAPAAAAZHJzL2Rvd25yZXYueG1sRE/LisIw&#10;FN0L8w/hDrjTpEJ9VNMyDIizEtSZ/aW5tsXmpjRRO369WQguD+e9KQbbihv1vnGsIZkqEMSlMw1X&#10;Gn5P28kShA/IBlvHpOGfPBT5x2iDmXF3PtDtGCoRQ9hnqKEOocuk9GVNFv3UdcSRO7veYoiwr6Tp&#10;8R7DbStnSs2lxYZjQ40dfddUXo5XqyEMjz3/4UHNXLq7VvxIt77ttB5/Dl9rEIGG8Ba/3D9Gw0ol&#10;6XKRJnFzvBTvgMyfAAAA//8DAFBLAQItABQABgAIAAAAIQDb4fbL7gAAAIUBAAATAAAAAAAAAAAA&#10;AAAAAAAAAABbQ29udGVudF9UeXBlc10ueG1sUEsBAi0AFAAGAAgAAAAhAFr0LFu/AAAAFQEAAAsA&#10;AAAAAAAAAAAAAAAAHwEAAF9yZWxzLy5yZWxzUEsBAi0AFAAGAAgAAAAhALxCzzLEAAAA4gAAAA8A&#10;AAAAAAAAAAAAAAAABwIAAGRycy9kb3ducmV2LnhtbFBLBQYAAAAAAwADALcAAAD4AgAAAAA=&#10;">
                  <v:imagedata r:id="rId55" o:title=""/>
                </v:shape>
                <v:shape id="_x0000_s1068" type="#_x0000_t202" style="position:absolute;top:65151;width:83058;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KxhzyAAAAOMAAAAPAAAAZHJzL2Rvd25yZXYueG1sRE/NasJA&#10;EL4X+g7LFHoR3TRIGqKrtNqCBz1oxfOQHZNgdjbsria+vVso9Djf/8yXg2nFjZxvLCt4myQgiEur&#10;G64UHH++xzkIH5A1tpZJwZ08LBfPT3MstO15T7dDqEQMYV+ggjqErpDSlzUZ9BPbEUfubJ3BEE9X&#10;Se2wj+GmlWmSZNJgw7Ghxo5WNZWXw9UoyNbu2u95NVofv7a466r09Hk/KfX6MnzMQAQawr/4z73R&#10;cX6e5lk+Td+n8PtTBEAuHgAAAP//AwBQSwECLQAUAAYACAAAACEA2+H2y+4AAACFAQAAEwAAAAAA&#10;AAAAAAAAAAAAAAAAW0NvbnRlbnRfVHlwZXNdLnhtbFBLAQItABQABgAIAAAAIQBa9CxbvwAAABUB&#10;AAALAAAAAAAAAAAAAAAAAB8BAABfcmVscy8ucmVsc1BLAQItABQABgAIAAAAIQCEKxhzyAAAAOMA&#10;AAAPAAAAAAAAAAAAAAAAAAcCAABkcnMvZG93bnJldi54bWxQSwUGAAAAAAMAAwC3AAAA/AIAAAAA&#10;" stroked="f">
                  <v:textbox inset="0,0,0,0">
                    <w:txbxContent>
                      <w:p w14:paraId="04480DA4" w14:textId="1CB47517" w:rsidR="00064EBE" w:rsidRPr="00064EBE" w:rsidRDefault="00064EBE" w:rsidP="00064EBE">
                        <w:pPr>
                          <w:pStyle w:val="Caption"/>
                          <w:jc w:val="right"/>
                          <w:rPr>
                            <w:rFonts w:ascii="Arial" w:hAnsi="Arial" w:cs="Arial"/>
                            <w:sz w:val="24"/>
                            <w:szCs w:val="24"/>
                          </w:rPr>
                        </w:pPr>
                        <w:bookmarkStart w:id="60" w:name="_Toc156840416"/>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8</w:t>
                        </w:r>
                        <w:r w:rsidR="0028268E">
                          <w:rPr>
                            <w:rFonts w:ascii="Arial" w:hAnsi="Arial" w:cs="Arial"/>
                            <w:sz w:val="24"/>
                            <w:szCs w:val="24"/>
                          </w:rPr>
                          <w:fldChar w:fldCharType="end"/>
                        </w:r>
                        <w:r w:rsidRPr="00954584">
                          <w:rPr>
                            <w:rFonts w:ascii="Arial" w:hAnsi="Arial" w:cs="Arial"/>
                            <w:sz w:val="24"/>
                            <w:szCs w:val="24"/>
                          </w:rPr>
                          <w:t>:</w:t>
                        </w:r>
                        <w:r w:rsidRPr="00064EBE">
                          <w:rPr>
                            <w:rFonts w:ascii="Arial" w:hAnsi="Arial" w:cs="Arial"/>
                            <w:sz w:val="24"/>
                            <w:szCs w:val="24"/>
                          </w:rPr>
                          <w:t xml:space="preserve"> Pareto analysis for each application displaying the most popular of each</w:t>
                        </w:r>
                        <w:r>
                          <w:rPr>
                            <w:rFonts w:ascii="Arial" w:hAnsi="Arial" w:cs="Arial"/>
                            <w:sz w:val="24"/>
                            <w:szCs w:val="24"/>
                          </w:rPr>
                          <w:t>.</w:t>
                        </w:r>
                        <w:bookmarkEnd w:id="60"/>
                      </w:p>
                    </w:txbxContent>
                  </v:textbox>
                </v:shape>
              </v:group>
            </w:pict>
          </mc:Fallback>
        </mc:AlternateContent>
      </w:r>
      <w:r w:rsidR="00BF3C8A" w:rsidRPr="00BF3C8A">
        <w:t xml:space="preserve"> </w:t>
      </w:r>
      <w:r w:rsidR="005D3EF1">
        <w:rPr>
          <w:rFonts w:ascii="Arial" w:hAnsi="Arial" w:cs="Arial"/>
          <w:sz w:val="24"/>
          <w:szCs w:val="24"/>
          <w:u w:val="single"/>
        </w:rPr>
        <w:br w:type="page"/>
      </w:r>
    </w:p>
    <w:p w14:paraId="6093D8B2" w14:textId="77777777" w:rsidR="008B22A0" w:rsidRDefault="008B22A0" w:rsidP="00A85FFF">
      <w:pPr>
        <w:spacing w:after="240" w:line="360" w:lineRule="auto"/>
        <w:ind w:left="1440"/>
        <w:jc w:val="both"/>
        <w:rPr>
          <w:rFonts w:ascii="Arial" w:hAnsi="Arial" w:cs="Arial"/>
          <w:sz w:val="24"/>
          <w:szCs w:val="24"/>
          <w:u w:val="single"/>
        </w:rPr>
        <w:sectPr w:rsidR="008B22A0" w:rsidSect="001C777C">
          <w:pgSz w:w="16838" w:h="11906" w:orient="landscape"/>
          <w:pgMar w:top="1440" w:right="1440" w:bottom="1440" w:left="1440" w:header="709" w:footer="709" w:gutter="0"/>
          <w:cols w:space="708"/>
          <w:docGrid w:linePitch="360"/>
        </w:sectPr>
      </w:pPr>
    </w:p>
    <w:p w14:paraId="5ED0FDFD" w14:textId="6505AB0C" w:rsidR="00B71389" w:rsidRDefault="00F24F45" w:rsidP="00A85FFF">
      <w:pPr>
        <w:spacing w:after="240" w:line="360" w:lineRule="auto"/>
        <w:ind w:left="1440"/>
        <w:jc w:val="both"/>
        <w:rPr>
          <w:rFonts w:ascii="Arial" w:hAnsi="Arial" w:cs="Arial"/>
          <w:sz w:val="24"/>
          <w:szCs w:val="24"/>
        </w:rPr>
      </w:pPr>
      <w:r>
        <w:rPr>
          <w:noProof/>
        </w:rPr>
        <w:lastRenderedPageBreak/>
        <mc:AlternateContent>
          <mc:Choice Requires="wps">
            <w:drawing>
              <wp:anchor distT="0" distB="0" distL="114300" distR="114300" simplePos="0" relativeHeight="251840000" behindDoc="0" locked="0" layoutInCell="1" allowOverlap="1" wp14:anchorId="735CC6CB" wp14:editId="156A86C2">
                <wp:simplePos x="0" y="0"/>
                <wp:positionH relativeFrom="column">
                  <wp:posOffset>266700</wp:posOffset>
                </wp:positionH>
                <wp:positionV relativeFrom="paragraph">
                  <wp:posOffset>5461635</wp:posOffset>
                </wp:positionV>
                <wp:extent cx="8237220" cy="635"/>
                <wp:effectExtent l="0" t="0" r="0" b="0"/>
                <wp:wrapTopAndBottom/>
                <wp:docPr id="1766892713" name="Text Box 1"/>
                <wp:cNvGraphicFramePr/>
                <a:graphic xmlns:a="http://schemas.openxmlformats.org/drawingml/2006/main">
                  <a:graphicData uri="http://schemas.microsoft.com/office/word/2010/wordprocessingShape">
                    <wps:wsp>
                      <wps:cNvSpPr txBox="1"/>
                      <wps:spPr>
                        <a:xfrm>
                          <a:off x="0" y="0"/>
                          <a:ext cx="8237220" cy="635"/>
                        </a:xfrm>
                        <a:prstGeom prst="rect">
                          <a:avLst/>
                        </a:prstGeom>
                        <a:solidFill>
                          <a:prstClr val="white"/>
                        </a:solidFill>
                        <a:ln>
                          <a:noFill/>
                        </a:ln>
                      </wps:spPr>
                      <wps:txbx>
                        <w:txbxContent>
                          <w:p w14:paraId="2D3118EC" w14:textId="1519415C" w:rsidR="00F24F45" w:rsidRPr="00F24F45" w:rsidRDefault="00F24F45" w:rsidP="00F24F45">
                            <w:pPr>
                              <w:pStyle w:val="Caption"/>
                              <w:jc w:val="right"/>
                              <w:rPr>
                                <w:rFonts w:ascii="Arial" w:hAnsi="Arial" w:cs="Arial"/>
                                <w:sz w:val="24"/>
                                <w:szCs w:val="24"/>
                              </w:rPr>
                            </w:pPr>
                            <w:bookmarkStart w:id="61" w:name="_Toc156840417"/>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9</w:t>
                            </w:r>
                            <w:r w:rsidR="0028268E">
                              <w:rPr>
                                <w:rFonts w:ascii="Arial" w:hAnsi="Arial" w:cs="Arial"/>
                                <w:sz w:val="24"/>
                                <w:szCs w:val="24"/>
                              </w:rPr>
                              <w:fldChar w:fldCharType="end"/>
                            </w:r>
                            <w:r w:rsidRPr="00954584">
                              <w:rPr>
                                <w:rFonts w:ascii="Arial" w:hAnsi="Arial" w:cs="Arial"/>
                                <w:sz w:val="24"/>
                                <w:szCs w:val="24"/>
                              </w:rPr>
                              <w:t xml:space="preserve">: </w:t>
                            </w:r>
                            <w:r w:rsidR="00CE5D1C" w:rsidRPr="00954584">
                              <w:rPr>
                                <w:rFonts w:ascii="Arial" w:hAnsi="Arial" w:cs="Arial"/>
                                <w:sz w:val="24"/>
                                <w:szCs w:val="24"/>
                              </w:rPr>
                              <w:t>Competency</w:t>
                            </w:r>
                            <w:r w:rsidR="00CE5D1C">
                              <w:rPr>
                                <w:rFonts w:ascii="Arial" w:hAnsi="Arial" w:cs="Arial"/>
                                <w:sz w:val="24"/>
                                <w:szCs w:val="24"/>
                              </w:rPr>
                              <w:t xml:space="preserve"> skills</w:t>
                            </w:r>
                            <w:r w:rsidRPr="00F24F45">
                              <w:rPr>
                                <w:rFonts w:ascii="Arial" w:hAnsi="Arial" w:cs="Arial"/>
                                <w:sz w:val="24"/>
                                <w:szCs w:val="24"/>
                              </w:rPr>
                              <w:t xml:space="preserve"> matrix before training</w:t>
                            </w:r>
                            <w:r w:rsidR="00CE5D1C">
                              <w:rPr>
                                <w:rFonts w:ascii="Arial" w:hAnsi="Arial" w:cs="Arial"/>
                                <w:sz w:val="24"/>
                                <w:szCs w:val="24"/>
                              </w:rPr>
                              <w: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5CC6CB" id="_x0000_s1069" type="#_x0000_t202" style="position:absolute;left:0;text-align:left;margin-left:21pt;margin-top:430.05pt;width:648.6pt;height:.05pt;z-index:2518400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fhrGwIAAEAEAAAOAAAAZHJzL2Uyb0RvYy54bWysU01v2zAMvQ/YfxB0X5ykWFc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d/ObTfE4uSb7bm48xR3Z96tCHLwoaFo2CI3GSoBKn&#10;rQ996BgSK3kwutxoY+JPdKwNspMg/tpaBzUk/y3K2BhrIb7qE8ab7DpHtEK375guC06dDkPuoTzT&#10;7Ai9LLyTG00Ft8KHZ4GkA5qJtB2e6KgMtAWHweKsBvzxt/sYT/SQl7OWdFVw//0oUHFmvloiLopw&#10;NHA09qNhj80aaNQZbY2TyaQHGMxoVgjNK0l+FauQS1hJtQoeRnMdenXTyki1WqUgkpoTYWt3TsbU&#10;I7Av3atAN9ASiM1HGBUn8jfs9LGJH7c6BoI6UReB7VEc8CaZJvKHlYp78Ot/irou/vInAAAA//8D&#10;AFBLAwQUAAYACAAAACEAN2jwTuEAAAALAQAADwAAAGRycy9kb3ducmV2LnhtbEyPwU7DMBBE70j8&#10;g7VIXBB1mkRRCXGqqoIDXCpCL9zceBsH4nVkO234e1wucJyd0eybaj2bgZ3Q+d6SgOUiAYbUWtVT&#10;J2D//ny/AuaDJCUHSyjgGz2s6+urSpbKnukNT03oWCwhX0oBOoSx5Ny3Go30CzsiRe9onZEhStdx&#10;5eQ5lpuBp0lScCN7ih+0HHGrsf1qJiNgl3/s9N10fHrd5Jl72U/b4rNrhLi9mTePwALO4S8MF/yI&#10;DnVkOtiJlGeDgDyNU4KAVZEsgV0CWfaQAjv8nlLgdcX/b6h/AAAA//8DAFBLAQItABQABgAIAAAA&#10;IQC2gziS/gAAAOEBAAATAAAAAAAAAAAAAAAAAAAAAABbQ29udGVudF9UeXBlc10ueG1sUEsBAi0A&#10;FAAGAAgAAAAhADj9If/WAAAAlAEAAAsAAAAAAAAAAAAAAAAALwEAAF9yZWxzLy5yZWxzUEsBAi0A&#10;FAAGAAgAAAAhAItN+GsbAgAAQAQAAA4AAAAAAAAAAAAAAAAALgIAAGRycy9lMm9Eb2MueG1sUEsB&#10;Ai0AFAAGAAgAAAAhADdo8E7hAAAACwEAAA8AAAAAAAAAAAAAAAAAdQQAAGRycy9kb3ducmV2Lnht&#10;bFBLBQYAAAAABAAEAPMAAACDBQAAAAA=&#10;" stroked="f">
                <v:textbox style="mso-fit-shape-to-text:t" inset="0,0,0,0">
                  <w:txbxContent>
                    <w:p w14:paraId="2D3118EC" w14:textId="1519415C" w:rsidR="00F24F45" w:rsidRPr="00F24F45" w:rsidRDefault="00F24F45" w:rsidP="00F24F45">
                      <w:pPr>
                        <w:pStyle w:val="Caption"/>
                        <w:jc w:val="right"/>
                        <w:rPr>
                          <w:rFonts w:ascii="Arial" w:hAnsi="Arial" w:cs="Arial"/>
                          <w:sz w:val="24"/>
                          <w:szCs w:val="24"/>
                        </w:rPr>
                      </w:pPr>
                      <w:bookmarkStart w:id="62" w:name="_Toc156840417"/>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9</w:t>
                      </w:r>
                      <w:r w:rsidR="0028268E">
                        <w:rPr>
                          <w:rFonts w:ascii="Arial" w:hAnsi="Arial" w:cs="Arial"/>
                          <w:sz w:val="24"/>
                          <w:szCs w:val="24"/>
                        </w:rPr>
                        <w:fldChar w:fldCharType="end"/>
                      </w:r>
                      <w:r w:rsidRPr="00954584">
                        <w:rPr>
                          <w:rFonts w:ascii="Arial" w:hAnsi="Arial" w:cs="Arial"/>
                          <w:sz w:val="24"/>
                          <w:szCs w:val="24"/>
                        </w:rPr>
                        <w:t xml:space="preserve">: </w:t>
                      </w:r>
                      <w:r w:rsidR="00CE5D1C" w:rsidRPr="00954584">
                        <w:rPr>
                          <w:rFonts w:ascii="Arial" w:hAnsi="Arial" w:cs="Arial"/>
                          <w:sz w:val="24"/>
                          <w:szCs w:val="24"/>
                        </w:rPr>
                        <w:t>Competency</w:t>
                      </w:r>
                      <w:r w:rsidR="00CE5D1C">
                        <w:rPr>
                          <w:rFonts w:ascii="Arial" w:hAnsi="Arial" w:cs="Arial"/>
                          <w:sz w:val="24"/>
                          <w:szCs w:val="24"/>
                        </w:rPr>
                        <w:t xml:space="preserve"> skills</w:t>
                      </w:r>
                      <w:r w:rsidRPr="00F24F45">
                        <w:rPr>
                          <w:rFonts w:ascii="Arial" w:hAnsi="Arial" w:cs="Arial"/>
                          <w:sz w:val="24"/>
                          <w:szCs w:val="24"/>
                        </w:rPr>
                        <w:t xml:space="preserve"> matrix before training</w:t>
                      </w:r>
                      <w:r w:rsidR="00CE5D1C">
                        <w:rPr>
                          <w:rFonts w:ascii="Arial" w:hAnsi="Arial" w:cs="Arial"/>
                          <w:sz w:val="24"/>
                          <w:szCs w:val="24"/>
                        </w:rPr>
                        <w:t>.</w:t>
                      </w:r>
                      <w:bookmarkEnd w:id="62"/>
                    </w:p>
                  </w:txbxContent>
                </v:textbox>
                <w10:wrap type="topAndBottom"/>
              </v:shape>
            </w:pict>
          </mc:Fallback>
        </mc:AlternateContent>
      </w:r>
      <w:r w:rsidRPr="00737F14">
        <w:rPr>
          <w:noProof/>
        </w:rPr>
        <w:drawing>
          <wp:anchor distT="0" distB="0" distL="114300" distR="114300" simplePos="0" relativeHeight="251837952" behindDoc="0" locked="0" layoutInCell="1" allowOverlap="1" wp14:anchorId="662F2300" wp14:editId="59B87B99">
            <wp:simplePos x="0" y="0"/>
            <wp:positionH relativeFrom="margin">
              <wp:posOffset>266700</wp:posOffset>
            </wp:positionH>
            <wp:positionV relativeFrom="paragraph">
              <wp:posOffset>0</wp:posOffset>
            </wp:positionV>
            <wp:extent cx="8275320" cy="5469255"/>
            <wp:effectExtent l="0" t="0" r="0" b="0"/>
            <wp:wrapTopAndBottom/>
            <wp:docPr id="9470932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8275320" cy="54692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ACA8D5" w14:textId="77777777" w:rsidR="004D601C" w:rsidRDefault="004D601C" w:rsidP="00A85FFF">
      <w:pPr>
        <w:spacing w:after="240" w:line="360" w:lineRule="auto"/>
        <w:ind w:left="1440"/>
        <w:jc w:val="both"/>
        <w:rPr>
          <w:rFonts w:ascii="Arial" w:hAnsi="Arial" w:cs="Arial"/>
          <w:sz w:val="24"/>
          <w:szCs w:val="24"/>
        </w:rPr>
        <w:sectPr w:rsidR="004D601C" w:rsidSect="001C777C">
          <w:pgSz w:w="16838" w:h="11906" w:orient="landscape"/>
          <w:pgMar w:top="1440" w:right="1440" w:bottom="1440" w:left="1440" w:header="709" w:footer="709" w:gutter="0"/>
          <w:cols w:space="708"/>
          <w:docGrid w:linePitch="360"/>
        </w:sectPr>
      </w:pPr>
    </w:p>
    <w:p w14:paraId="52B7F308" w14:textId="3EEB43CA" w:rsidR="00A92F7C" w:rsidRDefault="00963934" w:rsidP="00A85FFF">
      <w:pPr>
        <w:spacing w:after="240" w:line="360" w:lineRule="auto"/>
        <w:ind w:left="1440"/>
        <w:jc w:val="both"/>
        <w:rPr>
          <w:rFonts w:ascii="Arial" w:hAnsi="Arial" w:cs="Arial"/>
          <w:sz w:val="24"/>
          <w:szCs w:val="24"/>
        </w:rPr>
        <w:sectPr w:rsidR="00A92F7C" w:rsidSect="001C777C">
          <w:pgSz w:w="16838" w:h="11906" w:orient="landscape"/>
          <w:pgMar w:top="1440" w:right="1440" w:bottom="1440" w:left="1440" w:header="709" w:footer="709" w:gutter="0"/>
          <w:cols w:space="708"/>
          <w:docGrid w:linePitch="360"/>
        </w:sectPr>
      </w:pPr>
      <w:r>
        <w:rPr>
          <w:noProof/>
        </w:rPr>
        <w:lastRenderedPageBreak/>
        <mc:AlternateContent>
          <mc:Choice Requires="wps">
            <w:drawing>
              <wp:anchor distT="0" distB="0" distL="114300" distR="114300" simplePos="0" relativeHeight="251843072" behindDoc="0" locked="0" layoutInCell="1" allowOverlap="1" wp14:anchorId="0455491B" wp14:editId="1E636FD6">
                <wp:simplePos x="0" y="0"/>
                <wp:positionH relativeFrom="margin">
                  <wp:posOffset>327660</wp:posOffset>
                </wp:positionH>
                <wp:positionV relativeFrom="paragraph">
                  <wp:posOffset>5461635</wp:posOffset>
                </wp:positionV>
                <wp:extent cx="8232140" cy="635"/>
                <wp:effectExtent l="0" t="0" r="0" b="0"/>
                <wp:wrapTopAndBottom/>
                <wp:docPr id="47085434" name="Text Box 1"/>
                <wp:cNvGraphicFramePr/>
                <a:graphic xmlns:a="http://schemas.openxmlformats.org/drawingml/2006/main">
                  <a:graphicData uri="http://schemas.microsoft.com/office/word/2010/wordprocessingShape">
                    <wps:wsp>
                      <wps:cNvSpPr txBox="1"/>
                      <wps:spPr>
                        <a:xfrm>
                          <a:off x="0" y="0"/>
                          <a:ext cx="8232140" cy="635"/>
                        </a:xfrm>
                        <a:prstGeom prst="rect">
                          <a:avLst/>
                        </a:prstGeom>
                        <a:solidFill>
                          <a:prstClr val="white"/>
                        </a:solidFill>
                        <a:ln>
                          <a:noFill/>
                        </a:ln>
                      </wps:spPr>
                      <wps:txbx>
                        <w:txbxContent>
                          <w:p w14:paraId="513A76CF" w14:textId="201C228D" w:rsidR="00963934" w:rsidRPr="00963934" w:rsidRDefault="00963934" w:rsidP="00963934">
                            <w:pPr>
                              <w:pStyle w:val="Caption"/>
                              <w:jc w:val="right"/>
                              <w:rPr>
                                <w:rFonts w:ascii="Arial" w:hAnsi="Arial" w:cs="Arial"/>
                                <w:sz w:val="24"/>
                                <w:szCs w:val="24"/>
                              </w:rPr>
                            </w:pPr>
                            <w:bookmarkStart w:id="63" w:name="_Toc156840418"/>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10</w:t>
                            </w:r>
                            <w:r w:rsidR="0028268E">
                              <w:rPr>
                                <w:rFonts w:ascii="Arial" w:hAnsi="Arial" w:cs="Arial"/>
                                <w:sz w:val="24"/>
                                <w:szCs w:val="24"/>
                              </w:rPr>
                              <w:fldChar w:fldCharType="end"/>
                            </w:r>
                            <w:r w:rsidRPr="00954584">
                              <w:rPr>
                                <w:rFonts w:ascii="Arial" w:hAnsi="Arial" w:cs="Arial"/>
                                <w:sz w:val="24"/>
                                <w:szCs w:val="24"/>
                              </w:rPr>
                              <w:t>:</w:t>
                            </w:r>
                            <w:r w:rsidRPr="00963934">
                              <w:rPr>
                                <w:rFonts w:ascii="Arial" w:hAnsi="Arial" w:cs="Arial"/>
                                <w:sz w:val="24"/>
                                <w:szCs w:val="24"/>
                              </w:rPr>
                              <w:t xml:space="preserve"> Competency skills matrix after training completed</w:t>
                            </w:r>
                            <w:r>
                              <w:rPr>
                                <w:rFonts w:ascii="Arial" w:hAnsi="Arial" w:cs="Arial"/>
                                <w:sz w:val="24"/>
                                <w:szCs w:val="24"/>
                              </w:rPr>
                              <w:t>.</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55491B" id="_x0000_s1070" type="#_x0000_t202" style="position:absolute;left:0;text-align:left;margin-left:25.8pt;margin-top:430.05pt;width:648.2pt;height:.05pt;z-index:2518430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WpiGgIAAEA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d/GY++0ghSbHbm0+xRna96tCHLwoaFo2CI3GSoBKn&#10;rQ996pgSO3kwutxoY+JPDKwNspMg/tpaBzUU/y3L2JhrId7qC0ZPdp0jWqHbd0yXBZ9fhtxDeabZ&#10;EXpZeCc3mhpuhQ/PAkkHNBNpOzzRURloCw6DxVkN+ONv/phP9FCUs5Z0VXD//ShQcWa+WiIuinA0&#10;cDT2o2GPzRpo1BltjZPJpAsYzGhWCM0rSX4Vu1BIWEm9Ch5Gcx16ddPKSLVapSSSmhNha3dOxtIj&#10;sC/dq0A30BKIzUcYFSfyN+z0uYkftzoGgjpRF4HtURzwJpkm8oeVinvw63/Kui7+8icAAAD//wMA&#10;UEsDBBQABgAIAAAAIQB5xVP+4AAAAAsBAAAPAAAAZHJzL2Rvd25yZXYueG1sTI+xTsMwEIZ3JN7B&#10;OiQWRJ20IYpCnKqqYIClInRhc+NrHIjPke204e1xWWC8u0//fX+1ns3ATuh8b0lAukiAIbVW9dQJ&#10;2L8/3xfAfJCk5GAJBXyjh3V9fVXJUtkzveGpCR2LIeRLKUCHMJac+1ajkX5hR6R4O1pnZIij67hy&#10;8hzDzcCXSZJzI3uKH7Qccaux/WomI2CXfez03XR8et1kK/eyn7b5Z9cIcXszbx6BBZzDHwwX/agO&#10;dXQ62ImUZ4OAhzSPpIAiT1JgF2CVFbHd4Xe1BF5X/H+H+gcAAP//AwBQSwECLQAUAAYACAAAACEA&#10;toM4kv4AAADhAQAAEwAAAAAAAAAAAAAAAAAAAAAAW0NvbnRlbnRfVHlwZXNdLnhtbFBLAQItABQA&#10;BgAIAAAAIQA4/SH/1gAAAJQBAAALAAAAAAAAAAAAAAAAAC8BAABfcmVscy8ucmVsc1BLAQItABQA&#10;BgAIAAAAIQBHGWpiGgIAAEAEAAAOAAAAAAAAAAAAAAAAAC4CAABkcnMvZTJvRG9jLnhtbFBLAQIt&#10;ABQABgAIAAAAIQB5xVP+4AAAAAsBAAAPAAAAAAAAAAAAAAAAAHQEAABkcnMvZG93bnJldi54bWxQ&#10;SwUGAAAAAAQABADzAAAAgQUAAAAA&#10;" stroked="f">
                <v:textbox style="mso-fit-shape-to-text:t" inset="0,0,0,0">
                  <w:txbxContent>
                    <w:p w14:paraId="513A76CF" w14:textId="201C228D" w:rsidR="00963934" w:rsidRPr="00963934" w:rsidRDefault="00963934" w:rsidP="00963934">
                      <w:pPr>
                        <w:pStyle w:val="Caption"/>
                        <w:jc w:val="right"/>
                        <w:rPr>
                          <w:rFonts w:ascii="Arial" w:hAnsi="Arial" w:cs="Arial"/>
                          <w:sz w:val="24"/>
                          <w:szCs w:val="24"/>
                        </w:rPr>
                      </w:pPr>
                      <w:bookmarkStart w:id="64" w:name="_Toc156840418"/>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10</w:t>
                      </w:r>
                      <w:r w:rsidR="0028268E">
                        <w:rPr>
                          <w:rFonts w:ascii="Arial" w:hAnsi="Arial" w:cs="Arial"/>
                          <w:sz w:val="24"/>
                          <w:szCs w:val="24"/>
                        </w:rPr>
                        <w:fldChar w:fldCharType="end"/>
                      </w:r>
                      <w:r w:rsidRPr="00954584">
                        <w:rPr>
                          <w:rFonts w:ascii="Arial" w:hAnsi="Arial" w:cs="Arial"/>
                          <w:sz w:val="24"/>
                          <w:szCs w:val="24"/>
                        </w:rPr>
                        <w:t>:</w:t>
                      </w:r>
                      <w:r w:rsidRPr="00963934">
                        <w:rPr>
                          <w:rFonts w:ascii="Arial" w:hAnsi="Arial" w:cs="Arial"/>
                          <w:sz w:val="24"/>
                          <w:szCs w:val="24"/>
                        </w:rPr>
                        <w:t xml:space="preserve"> Competency skills matrix after training completed</w:t>
                      </w:r>
                      <w:r>
                        <w:rPr>
                          <w:rFonts w:ascii="Arial" w:hAnsi="Arial" w:cs="Arial"/>
                          <w:sz w:val="24"/>
                          <w:szCs w:val="24"/>
                        </w:rPr>
                        <w:t>.</w:t>
                      </w:r>
                      <w:bookmarkEnd w:id="64"/>
                    </w:p>
                  </w:txbxContent>
                </v:textbox>
                <w10:wrap type="topAndBottom" anchorx="margin"/>
              </v:shape>
            </w:pict>
          </mc:Fallback>
        </mc:AlternateContent>
      </w:r>
      <w:r w:rsidRPr="00963934">
        <w:rPr>
          <w:noProof/>
        </w:rPr>
        <w:drawing>
          <wp:anchor distT="0" distB="0" distL="114300" distR="114300" simplePos="0" relativeHeight="251841024" behindDoc="0" locked="0" layoutInCell="1" allowOverlap="1" wp14:anchorId="34CF989A" wp14:editId="32C082B7">
            <wp:simplePos x="0" y="0"/>
            <wp:positionH relativeFrom="margin">
              <wp:align>center</wp:align>
            </wp:positionH>
            <wp:positionV relativeFrom="paragraph">
              <wp:posOffset>0</wp:posOffset>
            </wp:positionV>
            <wp:extent cx="8255000" cy="5455920"/>
            <wp:effectExtent l="0" t="0" r="0" b="0"/>
            <wp:wrapTopAndBottom/>
            <wp:docPr id="131764211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8255000" cy="5455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3BA5EF" w14:textId="452AD1EB" w:rsidR="00036AFE" w:rsidRPr="004A2C47" w:rsidRDefault="009F5CCD" w:rsidP="00A85FFF">
      <w:pPr>
        <w:spacing w:after="240" w:line="360" w:lineRule="auto"/>
        <w:ind w:left="1440"/>
        <w:jc w:val="both"/>
        <w:rPr>
          <w:rFonts w:ascii="Arial" w:hAnsi="Arial" w:cs="Arial"/>
          <w:sz w:val="24"/>
          <w:szCs w:val="24"/>
          <w:u w:val="single"/>
        </w:rPr>
      </w:pPr>
      <w:r w:rsidRPr="004A2C47">
        <w:rPr>
          <w:rFonts w:ascii="Arial" w:hAnsi="Arial" w:cs="Arial"/>
          <w:sz w:val="24"/>
          <w:szCs w:val="24"/>
          <w:u w:val="single"/>
        </w:rPr>
        <w:lastRenderedPageBreak/>
        <w:t>How</w:t>
      </w:r>
      <w:r w:rsidR="00B02A88" w:rsidRPr="004A2C47">
        <w:rPr>
          <w:rFonts w:ascii="Arial" w:hAnsi="Arial" w:cs="Arial"/>
          <w:sz w:val="24"/>
          <w:szCs w:val="24"/>
          <w:u w:val="single"/>
        </w:rPr>
        <w:t xml:space="preserve"> effective did </w:t>
      </w:r>
      <w:r w:rsidRPr="004A2C47">
        <w:rPr>
          <w:rFonts w:ascii="Arial" w:hAnsi="Arial" w:cs="Arial"/>
          <w:sz w:val="24"/>
          <w:szCs w:val="24"/>
          <w:u w:val="single"/>
        </w:rPr>
        <w:t>they</w:t>
      </w:r>
      <w:r w:rsidR="00B02A88" w:rsidRPr="004A2C47">
        <w:rPr>
          <w:rFonts w:ascii="Arial" w:hAnsi="Arial" w:cs="Arial"/>
          <w:sz w:val="24"/>
          <w:szCs w:val="24"/>
          <w:u w:val="single"/>
        </w:rPr>
        <w:t xml:space="preserve"> </w:t>
      </w:r>
      <w:r w:rsidR="00552CFB" w:rsidRPr="004A2C47">
        <w:rPr>
          <w:rFonts w:ascii="Arial" w:hAnsi="Arial" w:cs="Arial"/>
          <w:sz w:val="24"/>
          <w:szCs w:val="24"/>
          <w:u w:val="single"/>
        </w:rPr>
        <w:t xml:space="preserve">think each application </w:t>
      </w:r>
      <w:r w:rsidR="00692651" w:rsidRPr="004A2C47">
        <w:rPr>
          <w:rFonts w:ascii="Arial" w:hAnsi="Arial" w:cs="Arial"/>
          <w:sz w:val="24"/>
          <w:szCs w:val="24"/>
          <w:u w:val="single"/>
        </w:rPr>
        <w:t xml:space="preserve">was </w:t>
      </w:r>
      <w:r w:rsidR="005F7ABB" w:rsidRPr="004A2C47">
        <w:rPr>
          <w:rFonts w:ascii="Arial" w:hAnsi="Arial" w:cs="Arial"/>
          <w:sz w:val="24"/>
          <w:szCs w:val="24"/>
          <w:u w:val="single"/>
        </w:rPr>
        <w:t xml:space="preserve">face-to-face and by contrast, using </w:t>
      </w:r>
      <w:r w:rsidR="004A2C47" w:rsidRPr="004A2C47">
        <w:rPr>
          <w:rFonts w:ascii="Arial" w:hAnsi="Arial" w:cs="Arial"/>
          <w:sz w:val="24"/>
          <w:szCs w:val="24"/>
          <w:u w:val="single"/>
        </w:rPr>
        <w:t>them t</w:t>
      </w:r>
      <w:r w:rsidR="00552CFB" w:rsidRPr="004A2C47">
        <w:rPr>
          <w:rFonts w:ascii="Arial" w:hAnsi="Arial" w:cs="Arial"/>
          <w:sz w:val="24"/>
          <w:szCs w:val="24"/>
          <w:u w:val="single"/>
        </w:rPr>
        <w:t>hrough MS-Teams</w:t>
      </w:r>
      <w:r w:rsidR="004A2C47" w:rsidRPr="004A2C47">
        <w:rPr>
          <w:rFonts w:ascii="Arial" w:hAnsi="Arial" w:cs="Arial"/>
          <w:sz w:val="24"/>
          <w:szCs w:val="24"/>
          <w:u w:val="single"/>
        </w:rPr>
        <w:t>?</w:t>
      </w:r>
    </w:p>
    <w:p w14:paraId="301A89F0" w14:textId="62F7A03C" w:rsidR="00E25A0C" w:rsidRDefault="00E826D9" w:rsidP="00731AE7">
      <w:pPr>
        <w:spacing w:line="360" w:lineRule="auto"/>
        <w:ind w:left="1440"/>
        <w:jc w:val="both"/>
        <w:rPr>
          <w:rFonts w:ascii="Arial" w:hAnsi="Arial" w:cs="Arial"/>
          <w:sz w:val="24"/>
          <w:szCs w:val="24"/>
        </w:rPr>
      </w:pPr>
      <w:r w:rsidRPr="00E826D9">
        <w:rPr>
          <w:rFonts w:ascii="Arial" w:hAnsi="Arial" w:cs="Arial"/>
          <w:sz w:val="24"/>
          <w:szCs w:val="24"/>
        </w:rPr>
        <w:t xml:space="preserve">The </w:t>
      </w:r>
      <w:r>
        <w:rPr>
          <w:rFonts w:ascii="Arial" w:hAnsi="Arial" w:cs="Arial"/>
          <w:sz w:val="24"/>
          <w:szCs w:val="24"/>
        </w:rPr>
        <w:t xml:space="preserve">questionnaire responses </w:t>
      </w:r>
      <w:r w:rsidR="00B66D19">
        <w:rPr>
          <w:rFonts w:ascii="Arial" w:hAnsi="Arial" w:cs="Arial"/>
          <w:sz w:val="24"/>
          <w:szCs w:val="24"/>
        </w:rPr>
        <w:t>were analysed for question 5</w:t>
      </w:r>
      <w:r w:rsidR="00AA0B31">
        <w:rPr>
          <w:rFonts w:ascii="Arial" w:hAnsi="Arial" w:cs="Arial"/>
          <w:sz w:val="24"/>
          <w:szCs w:val="24"/>
        </w:rPr>
        <w:t xml:space="preserve"> and the </w:t>
      </w:r>
      <w:r w:rsidR="00AA0B31" w:rsidRPr="00954584">
        <w:rPr>
          <w:rFonts w:ascii="Arial" w:hAnsi="Arial" w:cs="Arial"/>
          <w:sz w:val="24"/>
          <w:szCs w:val="24"/>
        </w:rPr>
        <w:t xml:space="preserve">results are shown in </w:t>
      </w:r>
      <w:r w:rsidR="00AA0B31" w:rsidRPr="00954584">
        <w:rPr>
          <w:rFonts w:ascii="Arial" w:hAnsi="Arial" w:cs="Arial"/>
          <w:i/>
          <w:iCs/>
          <w:sz w:val="24"/>
          <w:szCs w:val="24"/>
        </w:rPr>
        <w:t xml:space="preserve">Figure </w:t>
      </w:r>
      <w:r w:rsidR="0033385E" w:rsidRPr="00954584">
        <w:rPr>
          <w:rFonts w:ascii="Arial" w:hAnsi="Arial" w:cs="Arial"/>
          <w:i/>
          <w:iCs/>
          <w:sz w:val="24"/>
          <w:szCs w:val="24"/>
        </w:rPr>
        <w:t>11</w:t>
      </w:r>
      <w:r w:rsidR="00AA0B31" w:rsidRPr="00954584">
        <w:rPr>
          <w:rFonts w:ascii="Arial" w:hAnsi="Arial" w:cs="Arial"/>
          <w:sz w:val="24"/>
          <w:szCs w:val="24"/>
        </w:rPr>
        <w:t xml:space="preserve"> below with</w:t>
      </w:r>
      <w:r w:rsidR="00AA0B31">
        <w:rPr>
          <w:rFonts w:ascii="Arial" w:hAnsi="Arial" w:cs="Arial"/>
          <w:sz w:val="24"/>
          <w:szCs w:val="24"/>
        </w:rPr>
        <w:t xml:space="preserve"> further details in Appendix </w:t>
      </w:r>
      <w:r w:rsidR="0009119D">
        <w:rPr>
          <w:rFonts w:ascii="Arial" w:hAnsi="Arial" w:cs="Arial"/>
          <w:sz w:val="24"/>
          <w:szCs w:val="24"/>
        </w:rPr>
        <w:t>G</w:t>
      </w:r>
      <w:r w:rsidR="00D44745">
        <w:rPr>
          <w:rFonts w:ascii="Arial" w:hAnsi="Arial" w:cs="Arial"/>
          <w:sz w:val="24"/>
          <w:szCs w:val="24"/>
        </w:rPr>
        <w:t>.</w:t>
      </w:r>
    </w:p>
    <w:p w14:paraId="0BCF6D07" w14:textId="3BF77356" w:rsidR="001635C1" w:rsidRDefault="005909DA" w:rsidP="00731AE7">
      <w:pPr>
        <w:spacing w:line="360" w:lineRule="auto"/>
        <w:ind w:left="1440"/>
        <w:jc w:val="both"/>
        <w:rPr>
          <w:rFonts w:ascii="Arial" w:hAnsi="Arial" w:cs="Arial"/>
          <w:sz w:val="24"/>
          <w:szCs w:val="24"/>
        </w:rPr>
      </w:pPr>
      <w:r>
        <w:rPr>
          <w:rFonts w:ascii="Arial" w:hAnsi="Arial" w:cs="Arial"/>
          <w:sz w:val="24"/>
          <w:szCs w:val="24"/>
        </w:rPr>
        <w:t xml:space="preserve">This </w:t>
      </w:r>
      <w:r w:rsidR="009552AD">
        <w:rPr>
          <w:rFonts w:ascii="Arial" w:hAnsi="Arial" w:cs="Arial"/>
          <w:sz w:val="24"/>
          <w:szCs w:val="24"/>
        </w:rPr>
        <w:t xml:space="preserve">demonstrates the </w:t>
      </w:r>
      <w:proofErr w:type="gramStart"/>
      <w:r w:rsidR="009552AD">
        <w:rPr>
          <w:rFonts w:ascii="Arial" w:hAnsi="Arial" w:cs="Arial"/>
          <w:sz w:val="24"/>
          <w:szCs w:val="24"/>
        </w:rPr>
        <w:t>1 and 2 star</w:t>
      </w:r>
      <w:proofErr w:type="gramEnd"/>
      <w:r w:rsidR="009552AD">
        <w:rPr>
          <w:rFonts w:ascii="Arial" w:hAnsi="Arial" w:cs="Arial"/>
          <w:sz w:val="24"/>
          <w:szCs w:val="24"/>
        </w:rPr>
        <w:t xml:space="preserve"> ratings (</w:t>
      </w:r>
      <w:r w:rsidR="003D540F">
        <w:rPr>
          <w:rFonts w:ascii="Arial" w:hAnsi="Arial" w:cs="Arial"/>
          <w:sz w:val="24"/>
          <w:szCs w:val="24"/>
        </w:rPr>
        <w:t xml:space="preserve">dark </w:t>
      </w:r>
      <w:r w:rsidR="000671D0">
        <w:rPr>
          <w:rFonts w:ascii="Arial" w:hAnsi="Arial" w:cs="Arial"/>
          <w:sz w:val="24"/>
          <w:szCs w:val="24"/>
        </w:rPr>
        <w:t xml:space="preserve">blue and orange data lines) </w:t>
      </w:r>
      <w:r w:rsidR="00D176DB">
        <w:rPr>
          <w:rFonts w:ascii="Arial" w:hAnsi="Arial" w:cs="Arial"/>
          <w:sz w:val="24"/>
          <w:szCs w:val="24"/>
        </w:rPr>
        <w:t>are on OneNote and Visio for both sets of data</w:t>
      </w:r>
      <w:r w:rsidR="00A94F6E">
        <w:rPr>
          <w:rFonts w:ascii="Arial" w:hAnsi="Arial" w:cs="Arial"/>
          <w:sz w:val="24"/>
          <w:szCs w:val="24"/>
        </w:rPr>
        <w:t xml:space="preserve">. </w:t>
      </w:r>
      <w:r w:rsidR="007D14FA">
        <w:rPr>
          <w:rFonts w:ascii="Arial" w:hAnsi="Arial" w:cs="Arial"/>
          <w:sz w:val="24"/>
          <w:szCs w:val="24"/>
        </w:rPr>
        <w:t xml:space="preserve">MS-Teams has a </w:t>
      </w:r>
      <w:r w:rsidR="002E3018">
        <w:rPr>
          <w:rFonts w:ascii="Arial" w:hAnsi="Arial" w:cs="Arial"/>
          <w:sz w:val="24"/>
          <w:szCs w:val="24"/>
        </w:rPr>
        <w:t>pronouncedly</w:t>
      </w:r>
      <w:r w:rsidR="000308FA">
        <w:rPr>
          <w:rFonts w:ascii="Arial" w:hAnsi="Arial" w:cs="Arial"/>
          <w:sz w:val="24"/>
          <w:szCs w:val="24"/>
        </w:rPr>
        <w:t xml:space="preserve"> </w:t>
      </w:r>
      <w:r w:rsidR="001668F2">
        <w:rPr>
          <w:rFonts w:ascii="Arial" w:hAnsi="Arial" w:cs="Arial"/>
          <w:sz w:val="24"/>
          <w:szCs w:val="24"/>
        </w:rPr>
        <w:t>reduce</w:t>
      </w:r>
      <w:r w:rsidR="00E531D6">
        <w:rPr>
          <w:rFonts w:ascii="Arial" w:hAnsi="Arial" w:cs="Arial"/>
          <w:sz w:val="24"/>
          <w:szCs w:val="24"/>
        </w:rPr>
        <w:t>d</w:t>
      </w:r>
      <w:r w:rsidR="001668F2">
        <w:rPr>
          <w:rFonts w:ascii="Arial" w:hAnsi="Arial" w:cs="Arial"/>
          <w:sz w:val="24"/>
          <w:szCs w:val="24"/>
        </w:rPr>
        <w:t xml:space="preserve"> </w:t>
      </w:r>
      <w:r w:rsidR="002E3018">
        <w:rPr>
          <w:rFonts w:ascii="Arial" w:hAnsi="Arial" w:cs="Arial"/>
          <w:sz w:val="24"/>
          <w:szCs w:val="24"/>
        </w:rPr>
        <w:t>5-star</w:t>
      </w:r>
      <w:r w:rsidR="001668F2">
        <w:rPr>
          <w:rFonts w:ascii="Arial" w:hAnsi="Arial" w:cs="Arial"/>
          <w:sz w:val="24"/>
          <w:szCs w:val="24"/>
        </w:rPr>
        <w:t xml:space="preserve"> rating when </w:t>
      </w:r>
      <w:r w:rsidR="005D302C">
        <w:rPr>
          <w:rFonts w:ascii="Arial" w:hAnsi="Arial" w:cs="Arial"/>
          <w:sz w:val="24"/>
          <w:szCs w:val="24"/>
        </w:rPr>
        <w:t>used remotely</w:t>
      </w:r>
      <w:r w:rsidR="00A102EA">
        <w:rPr>
          <w:rFonts w:ascii="Arial" w:hAnsi="Arial" w:cs="Arial"/>
          <w:sz w:val="24"/>
          <w:szCs w:val="24"/>
        </w:rPr>
        <w:t xml:space="preserve">. OneNote </w:t>
      </w:r>
      <w:r w:rsidR="00BB7286">
        <w:rPr>
          <w:rFonts w:ascii="Arial" w:hAnsi="Arial" w:cs="Arial"/>
          <w:sz w:val="24"/>
          <w:szCs w:val="24"/>
        </w:rPr>
        <w:t>has the lowest ratings again</w:t>
      </w:r>
      <w:r w:rsidR="002E3018">
        <w:rPr>
          <w:rFonts w:ascii="Arial" w:hAnsi="Arial" w:cs="Arial"/>
          <w:sz w:val="24"/>
          <w:szCs w:val="24"/>
        </w:rPr>
        <w:t xml:space="preserve">. </w:t>
      </w:r>
    </w:p>
    <w:p w14:paraId="07857DA7" w14:textId="1402F9FC" w:rsidR="001635C1" w:rsidRPr="00E826D9" w:rsidRDefault="007A0B28" w:rsidP="00731AE7">
      <w:pPr>
        <w:spacing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11328" behindDoc="0" locked="0" layoutInCell="1" allowOverlap="1" wp14:anchorId="513D0559" wp14:editId="66767EFB">
                <wp:simplePos x="0" y="0"/>
                <wp:positionH relativeFrom="column">
                  <wp:posOffset>-652007</wp:posOffset>
                </wp:positionH>
                <wp:positionV relativeFrom="paragraph">
                  <wp:posOffset>197016</wp:posOffset>
                </wp:positionV>
                <wp:extent cx="7065700" cy="3594100"/>
                <wp:effectExtent l="0" t="0" r="1905" b="6350"/>
                <wp:wrapTopAndBottom/>
                <wp:docPr id="1755858072" name="Group 12"/>
                <wp:cNvGraphicFramePr/>
                <a:graphic xmlns:a="http://schemas.openxmlformats.org/drawingml/2006/main">
                  <a:graphicData uri="http://schemas.microsoft.com/office/word/2010/wordprocessingGroup">
                    <wpg:wgp>
                      <wpg:cNvGrpSpPr/>
                      <wpg:grpSpPr>
                        <a:xfrm>
                          <a:off x="0" y="0"/>
                          <a:ext cx="7065700" cy="3594100"/>
                          <a:chOff x="0" y="0"/>
                          <a:chExt cx="7065700" cy="3594100"/>
                        </a:xfrm>
                      </wpg:grpSpPr>
                      <pic:pic xmlns:pic="http://schemas.openxmlformats.org/drawingml/2006/picture">
                        <pic:nvPicPr>
                          <pic:cNvPr id="1566140151" name="Picture 4"/>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31805" y="0"/>
                            <a:ext cx="7033895" cy="3297555"/>
                          </a:xfrm>
                          <a:prstGeom prst="rect">
                            <a:avLst/>
                          </a:prstGeom>
                          <a:noFill/>
                        </pic:spPr>
                      </pic:pic>
                      <wps:wsp>
                        <wps:cNvPr id="248417776" name="Text Box 1"/>
                        <wps:cNvSpPr txBox="1"/>
                        <wps:spPr>
                          <a:xfrm>
                            <a:off x="0" y="3291840"/>
                            <a:ext cx="7033260" cy="302260"/>
                          </a:xfrm>
                          <a:prstGeom prst="rect">
                            <a:avLst/>
                          </a:prstGeom>
                          <a:solidFill>
                            <a:prstClr val="white"/>
                          </a:solidFill>
                          <a:ln>
                            <a:noFill/>
                          </a:ln>
                        </wps:spPr>
                        <wps:txbx>
                          <w:txbxContent>
                            <w:p w14:paraId="1F16C1B8" w14:textId="7637E703" w:rsidR="001635C1" w:rsidRPr="001635C1" w:rsidRDefault="001635C1" w:rsidP="001635C1">
                              <w:pPr>
                                <w:pStyle w:val="Caption"/>
                                <w:jc w:val="right"/>
                                <w:rPr>
                                  <w:rFonts w:ascii="Arial" w:hAnsi="Arial" w:cs="Arial"/>
                                  <w:noProof/>
                                  <w:sz w:val="24"/>
                                  <w:szCs w:val="24"/>
                                </w:rPr>
                              </w:pPr>
                              <w:bookmarkStart w:id="65" w:name="_Toc156840419"/>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11</w:t>
                              </w:r>
                              <w:r w:rsidR="0028268E">
                                <w:rPr>
                                  <w:rFonts w:ascii="Arial" w:hAnsi="Arial" w:cs="Arial"/>
                                  <w:sz w:val="24"/>
                                  <w:szCs w:val="24"/>
                                </w:rPr>
                                <w:fldChar w:fldCharType="end"/>
                              </w:r>
                              <w:r w:rsidRPr="00954584">
                                <w:rPr>
                                  <w:rFonts w:ascii="Arial" w:hAnsi="Arial" w:cs="Arial"/>
                                  <w:sz w:val="24"/>
                                  <w:szCs w:val="24"/>
                                </w:rPr>
                                <w:t>: Graph</w:t>
                              </w:r>
                              <w:r w:rsidRPr="001635C1">
                                <w:rPr>
                                  <w:rFonts w:ascii="Arial" w:hAnsi="Arial" w:cs="Arial"/>
                                  <w:sz w:val="24"/>
                                  <w:szCs w:val="24"/>
                                </w:rPr>
                                <w:t xml:space="preserve"> comparing the efficacy of applications face-to-face v's remotely.</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13D0559" id="_x0000_s1071" style="position:absolute;left:0;text-align:left;margin-left:-51.35pt;margin-top:15.5pt;width:556.35pt;height:283pt;z-index:251811328" coordsize="70657,359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fvCudwMAAAMIAAAOAAAAZHJzL2Uyb0RvYy54bWycVdtu2zgQfV9g/4HQ&#10;e6OLrxHiFG7SBAWyrdFk0WeaoiyiEsklaUvZr+8hJcVrJ0C7fbA8JIfDM2fOkFfvu6YmB26sUHIV&#10;pRdJRLhkqhByt4r+frp7t4yIdVQWtFaSr6JnbqP313/+cdXqnGeqUnXBDUEQafNWr6LKOZ3HsWUV&#10;b6i9UJpLLJbKNNRhaHZxYWiL6E0dZ0kyj1tlCm0U49Zi9rZfjK5D/LLkzH0pS8sdqVcRsLnwNeG7&#10;9d/4+ormO0N1JdgAg/4GioYKiUNfQt1SR8neiFehGsGMsqp0F0w1sSpLwXjIAdmkyVk290btdchl&#10;l7c7/UITqD3j6bfDss+He6Mf9caAiVbvwEUY+Vy60jT+HyhJFyh7fqGMd44wTC6S+WyRgFmGtcns&#10;cppiEEhlFZh/tY9VH3+yMx4Pjk/gaMFy/AYOYL3i4OdawS63NzwagjS/FKOh5vtev0O5NHViK2rh&#10;noP0UBgPSh42gm1MPwCdG0NEgVaYzefpNElnaUQkbSB9uPnTydTz43d6534r9ak9KPbdEqluKip3&#10;fG01xIs43js+dQ/Dk3O3tdB3oq59ubw9ZAihnwnlDZJ6Ed4qtm+4dH1XGV4jWSVtJbSNiMl5s+XI&#10;ynwqAiCaW8O+AmAotXWGO1b5w0uAGOZRyJeFgPgI0qdjoTmybf9SBbihe6dC/5xpbpIuk1lE3tLd&#10;ZLK8xFLQXXa5mM1mgalRPaDUWHfPVUO8AehAG46ghwfrcQPf6OKRS+UJHMn26AbeAda3Bu4nO/KK&#10;0Stm/1cLPlZUc6DxYY+ayabLabpYLOajZJ58m31QHQmkD86+WYnrMD2ow8/3eI/Jn/TsJLtMl9Oh&#10;L4+dO5lk87Fzk8zbPStjDUZ2fpFAq2pRjCL0e29qQw4UF29bCceH4CdetTxlnuZ+Bo0/JuQt1227&#10;0FJZ5mP4qa0qnkGCUagrMrCa3Qkc+ECt21CDCxyTeJTcF3zKWrWrSA1WRCpl/n1r3vujqFiNSIsH&#10;YRXZf/bU3xb1J4lyI6QbDTMa29GQ++ZGIVV0O9AEExuMq0ezNKr5hrdq7U/BEpUMZ60iN5o3rn+W&#10;8NYxvl4Hp/7SeZCPGldVGtTriX3qvlGjh7I4FPSzGgVF8zN5976eZqvX6LI7EbR/ZHHgG+IOVnhp&#10;YJ08Zf8dB6/j2339AwAA//8DAFBLAwQKAAAAAAAAACEA2eFhDUJ+BABCfgQAFAAAAGRycy9tZWRp&#10;YS9pbWFnZTEucG5niVBORw0KGgoAAAANSUhEUgAABjUAAAJqCAYAAABjFMI4AAAAAXNSR0IArs4c&#10;6QAAAARnQU1BAACxjwv8YQUAAAAJcEhZcwAAFxEAABcRAcom8z8AAP+lSURBVHhe7P3Xty1dVbcN&#10;e/b+Bd9f8B48Oeecc37MIibAgDkgiGCOiAFzAFRuEEFFjKCoqKiIRDEnTK2praEnnrxHX9vfe632&#10;/PbXd7+vqhqjqubca9+sg6utNWeNXGP00ftvzFnzvf7CX/gL924rf/Ev/sWHwl/6S3/p4vzlv/yX&#10;L8Jf+St/5TT+6l/9q4f5a3/trz0U/vpf/+u7+Bt/429M8Tf/5t+c5m/9rb81zN/+23/7Ivydv/N3&#10;hvi7f/fvDvH3/t7fG+Lv//2/fxr/4B/8g03+4T/8h6fwj/7RP1rlH//jf3yYf/JP/skq//Sf/tPD&#10;/LN/9s9W+ef//J8f4l/8i39xiH/5L//lKv/qX/2rQ/zrf/2vD/Nv/s2/WeXf/tt/e4h/9+/+3Sn8&#10;+3//7w/zH/7DfziN//gf/+Np/Kf/9J9O5z//5/98Ef7Lf/kvF+e//tf/elX+23/7b7eK//7f//sT&#10;nv/xP/7HHQ8Jux9PNGxdPUzM7lwSs6tnY/vDGdh+dhTbd/di/sBezE+ZxfylPZj/NoP5jxXzP2cx&#10;P3gG88Mr5sfPYHHEDBbHVCwOmsXisYrFc7NYXFmxuHQPFid3LN7ei+kAhukKhukUhukeZ2A6zRKm&#10;/2xhOtMapmONYLrZNTCdcBbTK/diOuoZmO57NqZfXwPT628Lt/ZQwwbyWtjkORtbBEexBbsXMySz&#10;mEG7FmbEt7ANYwvblNawjW8N21SPYg7AEuZUGOakdMzh2Ys5Yh1z6PZgDmbFHNRZzFHumLM9gzn8&#10;FQsYZrCAZQYLmCoWcM1iQd8MFnhWLHCdxYLnWSyQn8UEhb2Y0LEXE2COYCLRGZiodTYmzl0SEx8f&#10;FibMPhEwUf2O24ndvycCtt4eFmaHLonZ2bOx/eIMbH87gu2/ezG/YC/mr8xiftMs5r/NYn5kxfzQ&#10;GcwPnsX88Yr58zNYPDGDxTMVi4dmsHisY3HdLBZfViw+3YPFyx2Lu/diekDHdAXDdIolTP84iuk0&#10;a5gOtIbpTFuYnrWF6WbXwvTCWUy33IvpqUcx3fdsTL++Fqbb3wbuDjUaNnHOxhbAGdhi3YsZkVnM&#10;mF0DM+Aj2Gaxhm1IW9imt4RtqGdgm79hDoVhDophzs5ezAnrmDM3izmWHXNOZzEnuWKO9gzm6Fcs&#10;UJjBApVZLFiqWLA1gwV8M1jAWbGAdRYLnGexAH4WExL2YOLGXkx0OYoJQ2dgQtaZmBh3SUxsfBiY&#10;APuoYiL5HY8+dq8fZWwdPgzMLl0Ss7tnYvvGGdg+dxTbj/difsIezG+ZxfynWcyPm8X8yYr5ozOY&#10;PzyD+eMV8+dnsbhiBotrKhYXzWBxWcXiulksvuxYnDqLxcsdi7v3YnqAYfqCYXqFYfrHGZhes4Tp&#10;QFuY3rSG6VkjmH52DUwvnMV0y72YnnoGpv+ejenY18B0+9vA3aFGwybN2djkP4ot1L2YAZnFDNm1&#10;MOO9hW0UW9hmtIZteEvYRnoGtvEvYc6EYc5JxxydvZgD1jFHbg/mVFbMMZ3FHOSKOdizmJNfsSBh&#10;BgtSZrBAqWKB1gwW6M1ggWbFAtVZLGCexQL3WUxA2IMJGnsxoeUIJgadgYlXZ2Li2yUxcfHamND6&#10;qGHi9x3vOdiceNSwtfkwMDt1ScwOn4ntI2dg+94RbF/ei/kLezD/ZRbzo2Yxf24W8ysr5pfOYH7x&#10;DOaXV8yvn8HiihksrqlYXDSLxWcVi+9msTizYnHqHixu7lj8vRfTBTqmLximVyxhOsgZmG6zhOlB&#10;a5jetIXpWluYfnYtTDecxfTLvZiuehTTf8/GdOxrYLr9beBWHmrYAF4LmzRnY5P/KLZI92LGYxYz&#10;YtfADPcItkmsYRvRFrbZLWGb6BnYpm+YI2GYY2KYk7MHc7w65sDtwRzKijmks5hjXDHHehZz8CsW&#10;IMxgAcoMFiBVLMCawQK8GSzArFiAOosFyrNYwD6LCQd7MCFjLyawHMEEoDMwwepMTHC7FCYmXhsT&#10;Vh8VTNi+446KzZtHBVuv18bs1qUwe3wmtp+cge1/R7D9eS/mN+zB/JhZzJ+axfy6Wcy/rJh/OoP5&#10;xzOYf14x/34Giy9msPimYvHRLBanVSzOm8XizYrFq3uw+LljcfgeTBcwTGcwTLcwTAc5A9NtljA9&#10;aAvTndYwXWsE09GugemGs5h+uRfTVY9i+u/ZmI59LUy/f9jcHWoUbMKcjU38M7BFuhczHrOYEbsG&#10;ZrS3sA1iC9uE1rCNbgnbQM/ANvwlzInomENimIOzF3O6Oua8zWKOZMec0VnMKa6YUz2DOfYVCwxm&#10;sMBkBguMKhZYzWCB3QwWWFYsMJ3FAuRZLFCfxQSDPZiAsRcTVo5gws9RTKQ6ExPZLoWJh9fEBNTb&#10;jgnWd9wxi82tRwFbx9fE7NilMPt8Jra/HMX2wSPYPr0X8x/2YP7MLOZXzWL+3SzmZ1bMT53B/OQZ&#10;zE+vmJ8/g8UZM1icU7E4aQaL0yoW581i8WbH4tZZLH7uWBy+F9MHDNMbOqZbLGF6yBmYfrOE6UJr&#10;mO60helbW5iOdg1MN5zF9Mu9mK56BqYDn43p2dfA9PuHza071LCBuxY2Wc7GJv1RbIHuxQzHLGbA&#10;roEZ7BFsc1jDNqAtbJNbwjbPM7DN3jAHwjBnpGOOzV7M4eqY47YHcyIr5ojOYg5xxRzqGcyhr1hA&#10;MIMFJDNYQFSxgGoGC+hmsICyYgHpLBYYz2IB+iwmFOzBhIs9mJhyBBN7zsCEqbMwUe1SmFh4TUws&#10;va2YIH3HHWdjc+82Y+v6mphduxRmr8/C9pkzsH3xCLZv78H8iD2YXzOL+VezmJ83i/mbFfNXZzB/&#10;eQbz1yvm789g8cYMFu9ULF6aweK1isV7s1jcWbG4dQ8WR3csHt+L6QQd0xsM0y8M00POwPSbJUwX&#10;2sL0pzVM3xrB9LRrYPrhLKZj7sX01aOYDnw2pmdfC9PxHyZ3hxr/B5soZ2MT/gxsce7FjMYsZryu&#10;gRnrLWxj2MI2nzVsg1vCNs4zsI3eMMfBMEfEMKdmL+Zsdcxpm8UcyIo5oLOYI1wxR3oWc+YrFgzM&#10;YMHIDBYMBQukZrBAbgYLJCsWiM5iAfEsFpjPYgLBHkyw2IMJKEcwgecoJkadhYlol8LEwWthwuht&#10;xUTnO+64JjYvbyu23q+F2blLYfb7LGzfOYrtj0ew/XsP5k/swfybWczPmsX8vVnM76yY3zqD+c0z&#10;mN8ezN+fweKNGSzeqVi8NIvFbRWL+2ax+LNi8eseLJauWDy+F9MJDNMdDNMxDNNFzsB0nCVMH1rD&#10;9KctTOfawvS0a2D64SymY+7F9NUzMD34bEzXvgam4z9M7g41/g82Sc7GJvtRbGHuxQzGLGa4roEZ&#10;6hFsU1jDNp41bGNbwzbNM7BN3jCnwTAnpGMOzV7M0eqYszaLOY4dcz5nMSe4Yk70DObIVywQmMEC&#10;kRksEKpYEDWDBXGjWABZsQB0FguEZ7BgfA8mDMxiIsVeTDg5ggk7RzEB6ixMOLsEJgZeCxNBbxsm&#10;Kt9xx23C5u1tw9b/tTC7dwnMjp+F7T9HsX3yCLaP78X8i1nMz9mD+V0zmN83i/mfFfNfRzG/eQbz&#10;2yvm989gcccMFvdULG6aweK2isV9s1j82bE4dhaLpzsWl+/F9IKO6Q6G6RiG6SJnYDrOGqYTrWE6&#10;1Bqmc41guto1MB1xFtMz92I661FMDz4b07Wvgen4D5NbdahhA3YNbIKcjU30M7BFuRczFrOY0boG&#10;ZqS3sA1hC9t01rBNbQnbMM/ANnjDHAbDHBDDnJk9mIPVMUdtD+Y0VszxnMUc4Io50DOYA1+xAGAG&#10;C0BmsACoYgHUDBbAzWDBY7DAcxYLgGexIHwWEwRmMWFiLyaY7MXEnKOY6HQWJpZdAhP/roEJnrcN&#10;E47vuONRwObzbcPswjUwO3gJzK6fhe1HR7F9cy+2n+/F/IxZzN+ZxfyuWcz/m8F80Ir5rzOY/zyD&#10;+e8V8/9nsPhjBot/KhY/zWDxW8Xiv1ksDq1YHLsHi6s7Fp/vwfQCw/QHw/QMw/SRMzA9ZwnTidYw&#10;HWoL07u2MF3tGpiOOIvpmXsxnfUMTBc+G9O3r4Hp+Q+Lu0ON/xebHGdjk/wotiD3YoZiFjNY18AM&#10;9Ai2GaxhG84atqGtYZvlUWxjX8KchY45HoY5Mnsx56pjTtos5jB2zOmcwRzfijnOM5jj3jHnfxQL&#10;PGawwKdigdMMFrjNYIFjxQLPGSzwncUC8FlMCJjFBIk9mEhyBBNwjmJC01mYQHY2JvZdAxM3bwsm&#10;Dt9xxxMBm++3BbMT18Ds4tmYfT8L25eOYvvnXmxv34v5G7OY3zOL+V+zmB84g/mhFfNjZzA/egbz&#10;4ysWB8xgccgoFv90LI6aweK4isWBs1gsWrF4dhaLqzsWn+/FdAPDdIiO6RlLmE5yFNNz1jC9aA3T&#10;o9YwvWsE09eugemJs5iuuRfTW49iuvDZmL59DUzPf1jcmkMNG6hrYZPjTGyCn4Etxr2YkZjFjNU1&#10;MOO8hW0EW9hms4ZtZkvYRnkGtqkb5igY5nR0zIHZizlWHXPQ9mDOYsWczVnM6a2Y0zyDOe0Vc/xn&#10;sKBjFAt4KhYwzWAB2wwWMFYs4JzBAt5ZLPCexQSAWUyI2IOJI0cw4eYIJi6dhYliZ2Pi3jUwMfM2&#10;YALwHdv8z//5Px8q1qY7xrB1cBswu3ENzE6ejdn7s7B96gi2jx7B9vk9mN+xB/OBZjA/bBbzB2cw&#10;f7Ri/uwM5k/PYP58xeKBUSwOmcHioIrFUTNYHFexOHAWi0c7FtPOYvF1x+L0vZh+0DEdwjBdwzCd&#10;5AxM11nC9KI1TI/awnSvLUxfuwamJ85iuuZeTG89A9OHz8T07Wthuv7D4D3+UMMmxtnY5D6KLcS9&#10;mIGYxQzVNTDDPIJtAmvYRrOGbWRr2CZ5FNvQlzAnoWMOh2HOy17MqaqYY7YHcxIr5mjOYg5vxRzm&#10;Gcxhr5jDP4MFHDNYsBMsUJrBArUZLFCsWKA5gwW6s1jAPYMF/HswAWIPJojsxcSao5igdAYmgl0C&#10;E/QujYmXDxsTet+TsUODJyrW//dkbH08bMyOXBqzl5fA7P8Z2H51FNtX92L7/R7M/9iD+UMzmD82&#10;i/mFM5hfWjG/dgbzq2cwvz5YPDCDxSMzWDxUsXhqBovnKhYPzmJxacXi2j1YnF2xOH0vph8Ypkd0&#10;TNdYwvSSo5ius4bpRmuYLrWG6V4jmM52DUxXnMX0zb2Y7noU04fPxnTua2C6/sPg7lBDJsXZ2OQ+&#10;ii3CvZhxmMWM1DUwo7yFbQBb2Cazhm1iS9gGeQa2mRvmIBjmbHTMcdmLOVQdc8pmMQexY07mDObo&#10;VsxRnsEc9Yo5+jNYoDGDBToVC5JGsQBtBgsQKxZgzmAB7iwWaM9ggf4eTHjYgwkhezGB5igmJJ2B&#10;CV9nYyLeJTGh8mFjgu57Aibs37GMjeF7CrZuHiZmWy6N2c+zsX3gDGzfOortr3uxfX8P5ofswfyi&#10;Gcwvm8X8wxnMP62YfzuD+dejmF9fsbhgBotLZrC4qGJx1QwW11UsLpzB4tKOxbezWJzdsXh9L6Yj&#10;dEyPMEzfMEwvOQPTd5Yw3WgN06W2MP1rC9PZroHpirOYvrkX012PYvrw2ZjOfQ1M138Y3IpDDRug&#10;a2AT4mxsYp+BLcI9mGGYxQzUNTCDPIIZ/zVsg1nDNrA1bHM8im3kS5hz0DFHwzCnZQ/mSHXMIduD&#10;OYcVczBnMSe3Yk7yDOakV8zJH8UCjBkswKlYgDSKBWYzWGBYscByBgtsZ7EAewYL8PdggsMeTADZ&#10;iwkzRzDx6AxM7DobE+0uiQmTDxMTbp+ImDh/x2Ww8X8iYuvpYWL25pKYPT0b2xfOwPaxI9g+uxfb&#10;//dg/sgezD+awfyzWcxPnMH81Ir5uTOYnz2K+fcViw9msPhkFIuLKhZXzWBxXcXiwlksPq1YfLsH&#10;i7c7FrfvwXQEw3SJjukbS5huchTTd9Yw/WgN06fWMP1rBNPbroHpi7OYzrkH013PwHTiszG9+xqY&#10;vn9t7g41LoxN6qPYAtyLGYVZzDhdAzPGW5jh38I2lzVs81rCNsYzsE3cMMfAMCejYw7LXsyJ6pgz&#10;Nos5hhVzLGcxB7diDvIM5qBXzMGfwYKLUSywqVhgNIMFZaNYQFixgHIGC2hnscB6Bgvs92BCwx5M&#10;+NiLCTJHMMHoDEzgOhMT6S6JiZAPCxNonyiYyH7H7cDu1xMFW2cPC7M/l8Ts65nY/nAGtp8dwfbb&#10;vZgfsAfzS/ZgftIM5qfNYv7iDOavVszfHcX87BnMz69YnDCKxSczWHxUsfhqBovvKhYfzmJxasXi&#10;3Fks3u5Y3L4X0xM6pksYpnMYppucgek8S5h+tIbpU1uYDraF6W3XwPTFWUzn3Ivpr0cxnfhsTO++&#10;BqbvX5uHfqhhA3MtbDKciU3oM7DFtxczCjOYYboGZohHMKO/hm0sa9jGtYZtikexDdwwh8AwB8Mw&#10;Z2UP5kB1zBGbxRzCjjmVM5hjWzHHeAZzzCvm2M9ggcUMFtQEC4hmsIBsFAsEKxZIzmCB7CwWUM9g&#10;Af0eTGDYgwkeezAR5igmFB3FRK2zMWHuUpjo+DAwIfZRxkTzOx497N4+ytjae1iYPboUZmfPxvaL&#10;o9i+dhTbf/dg/sAezD/Zg/lLM5i/Nov5jTOY31oxv3cU87dnMH8/WJwwg8UpM1icVLE4awaL8yoW&#10;J85gcWrH4t1ZLO7uWPy+B9MTDNMnDNM7DNNPjmI6zxqmI61hOtUapoONYLrbNTCdcQbTOfdi+usZ&#10;mF58JqZ3XwvT+a/Je+yhhk2Es7HJfBRbeHvBQP7gD/7gvZ/+6Z++2aDMQGxhRukamBHewgz+Fn1D&#10;2cI2rSVsQzwD27wNcwYMcy465qjspTtOHXPA9mDOYMUcylnMqa2YUzyDOeUVc+pHsYBiBgtoKhYM&#10;jWKB2AwWBFYsiBzFAthZLJCewQL5PZiwMIuJHHsx4eUIJg6dgQlZZ2Ji3KUwkfFhYMLro4gJ4nc8&#10;MbH7/yhi6/FhYPbpUpjdPRPbN87A9rkj2D68F/MPZjE/ZQ/mN81gftss5j+OYn5rxfzeGczvHsX8&#10;/YrFCzNYvDKKxUkVi7NmsDivYnHiLBavVize3YPF3xWL3/diukLH9AnD9A7D9JMzML1nCdOR1jCd&#10;agvTw7Yw3e0amM44i+mdezEd9iimF5+N6d7XwHT+a3J3qHFBMoExEBwe/MZv/MZ9fumXfulmg60T&#10;vfO5n/u5D+QJn/EZn6GLbxYM5KN4qNGN7yhm7Nfom8kWtmGtYZvhUWzjNswRMMyxMMxJ2UN3mgxz&#10;vmYxR7BijuQs5tBWzCGewRzySnfmZ7BAYgYLZCoWCI1iAdgMFgBWLICcwYLXGSyAnsEC+D2YoDCL&#10;CRt7McHlCCYIHcXEqzMx8e1SmKh4bUxgfZQwofuO92xsnjxK2Dq9NmavLoXZ4TOxfeQott8dwfbj&#10;vZifMIv5K3sw/2kG899mMP9xBvNfK+b/zmD+9yjm91csbpjB4pZRLF6qWLw1g8V7FYsXZ7G4tWJx&#10;7ywWf3csjt+D6QqG6RSG6R6G6ShHMb1nDdOT1jC9ag3Tw0Yw/e3SmM44i+mdezFt9iimF5+N6d7X&#10;wHT+a/JQDzVsQLZ41atedavJhKoT+IUvfOG9r/u6r7v/GiP2C7/wC5sHGxxq/Oqv/uq9D/mQD7l5&#10;zQL7vM/7vF0HGx/xER9xU9aHfuiH3rw2QzCLGaRrYMZ3CzP0W9hmskbfqNawjfAMbNM2zAnomENh&#10;mIOyB3OYOuZ47cGcwIo5kTOYI1sxR3gGc8Qr3YmfxYKIUSyAqVgANIoFXjNY4FexwHEGC1xnsMB5&#10;Bgvc92BCwiwmaOzFhJYjmBB0FBOszsLEtkthIuK1MTH1UcBE7DvuWMPm0aOArdtrY/brEphNPhPb&#10;T45i+94RbF/ei/kLs5jfsgfzo2YwP24G8yNnMD+2Yn7wDOaHj2L+f8Xih1EsbpnB4qaKxV0zWNxX&#10;sbhxBotbOxb7zmJxeMfi+T2YvmCYXtEx3cMwHeUMTPdZwvSkNUyv2sJ0sS1Mf7sGpjfO0jXQI3Rt&#10;9gzqAcSlMA39Gpjefy0euUON7/me77nVZDLZJK70AwvDDjUwlm9+85vvfe/3fu/jFt4ad4cabuiX&#10;sI1kDduo1ugb4BnYhm2YA2CYM9Exx2Qv5ix1zOmaxZy/ijmQs5gTWzEneAZzwoM58DNYADGDBS/B&#10;Ap8ZLOgaxQK+igWMM1jAOoMFzDNYwD6LiQd7MCFjLyaw7MXEn6OYSHUmJrJdAhMNr4kJp7cdE6nv&#10;uOMINs9uO7aer4nZs0tg9vlMbH85iu2De7H9eS/mN+zB/JhZzJ+awfy5GcyfnMH82Yr5w6OYHz6D&#10;xQHB4ocZLH6ZweKnYHHXDBb3VSxunMXi14rFv7NYHN6xeH4vpjN0TK8wTP8wTE85iuk+a5iutIbp&#10;VmuYLraF6W/XwPTGWboGeoSuzZ5BPXy4FKahXwPT+6/FI3eo8cpXvvJWw0SyCdw5+1DjRS960QOP&#10;qPr6r//6m/cxZv3RV0B+DGN//BTfBOE1DgP1JD3lVYOB4Xnxi1/8QJk1bTdSZ2GGd4tu3EfoG8gW&#10;tkkt0Te/s7DN2rDNv2OOhGFOyR66k2SYwzWLOX4dcx5nMAe2Yg7wDOaAV8x5H6UHDbNY4FKxoGcU&#10;C7hGsUCvYoHiDBaozmCB8gwWqM9igsEeTMDYg4kqRzDB5ygmTJ2FiWqXwETCa2Ii6W3FROg77rgk&#10;Ng9vK7a+r4nZt0tg9vosbJ85iu2HR7D9eg/mP+zB/JlZzK+awfy6GcyvnMH82or5xaOYPz6DxQLB&#10;4ogZLI4ZxeKnisVfM1j8V7H4cQaLXzsWB89i8XjH4vo9mM5gmG7RMf3DMD3lDEz/WcJ0pTVMt9rC&#10;9LEtTIe7BlVv3EvVSI/Qtdmz6IcQZ2Ma+rUwzf8aPLRDDRuEEV7xilfcaphINnkrH/7hH34j/tdH&#10;Uhn1UCOLi8OL+o2LvJdDDOBbGZRfH1FVv6mRBY9htEMN8vJoLByO+h7lJS8HGqTBYcEAff7nf/5N&#10;+R/2YR/2OON0JmZ0tzDjvkbfPLawDWoN2/yOYhu1YRu/YU5ExxySvXQHqWOO1h7M6auY4ziDOa4V&#10;c3xnMMe7Yo77DBY0jNKDlU4PdGawQGsUC/AqFiDOYAHqDBYgz2AB+iwmFOzBhIs9mJByBBN6jmKC&#10;1FmYkHYJTBi8FiaK3jZMZL7jjoeFzdHbiK33a2F27hKY3T4L22+OYvviEWzf3oP5EXswv2YW869m&#10;MP9uBvMvZzD/tmL+8Sjml49i8UDF4olRLI6ZweKoisVhM1gcWLE4cgaLYysWB+/B4vKKxfV7Mb2h&#10;Y7qFYTqIYbrKUUz/WcP0pTVMv1rD9LEtTIe7BtEajxD98wxMoz1KP4S4BKajXwPT/a/BI3eo8fKX&#10;v/xWwyTqExfD0L8tsXWgARxq1DzAAQRG3xZdwJj2b3PMHGrkcCLpMPiUl29rsFHkdQyQvXc23diO&#10;YIZ9i75xbGGb0xJ90zuLvkEvUTf7JcyBMLojspfuHBnmZM1iDl/FHMZZzGmtmNM7gzndwRz2GSxg&#10;GMUClYoFOqNYgDWDBXfBAsMZLDCdwQLjWSw4n8EEgj2YYLEHE1D2YuLOUUyEOgsTzy6BiYHXwATQ&#10;24aJyXfccRux+XvbMDtwDczuXQKz42dh+89RbJ/ci+3fezB/Yg/m38xg/tUs5ufNYH7mDObnBvOP&#10;ZzD/fBSLCyoWV4xi8cwMFk8Fi8NmsDiwYnHkLBbPViwensXi8o7F93swvcEw/aJjOohhusoZmA60&#10;hOlLa5h+tYXpZFuYHncNokHupeqiRzGN9ij9AOISmI5+DUz3vwYP5VDDBmCUl73sZbcam7gdjBc/&#10;FM7hwcjjp/KtjNEfCcdwcVhhhxr1sAKjaIca9VsaNR3l8ZqN4ol6qFE3jBH6prSFbXpHsQ3aqBv9&#10;GuY8dMwR2Ut3jDrmYO3BnL2KOYszmMNaMYd3BnO4K+asj2KBwgw9QKlYgDODBVejWGBXsaBwFAtI&#10;Z7CAeBYLzGcwYWAPJlTswYSTvZigcxQTns7CBLOzMfHvGpjYeZswwfiOOx4lbF7fJswuXAOzg2dj&#10;9vwsbB86iu2Xe7F9fA/mV+zB/JwZzM+axfy9GczfHMX83Ir5yaOYfz6DxQfB4ooZLK4ZxeKpisVj&#10;M1g8WLF4cgaLZysWD+/B4vOKxfd7Md2hY/qFYXqIYfrKUUwHWsN0pjVMx1rDdLItTI+7BtEgj1C1&#10;0aOYTnsUO4g4G9PSr4Hp/5fmkTvUeMlLXnKrsUlrYLw42OCgwK5DP9TAIHG4wKEDm3gWWt7v3+q4&#10;xKFGjM21Hz9lhnaLashHqZvFCH1DWsM2vKPYxryEbfYdcxwMc0L20J0iw5yrWczRq5ijOIs5q8Ec&#10;3RnM0a6Yoz5DDxBm6MFJpwc2M1hgNYoFdBULCGewYHQUC4RnsYB8BhME9mACxR5MMNmLCTlHMLHp&#10;LEwkOwKPt/yoj/qoB94zse8amLh5WzBh+I7L8L/+1//S9++4DDbfbwtmJ45AbPPRH/3Req1S7eGl&#10;MPt+FrYvHcH2zb3Yfr4H8y/2YP7ODN3XetKTnnTvu7/7u++98Y1vvPea17zm3id/8ic/Lk3H/L5R&#10;zN/c4qu+6qtu2gff/u3ffjOe5veC+cujmJ8+isUHFYsvRrG4ZgaLqyoWl81gcWGweHIWi2srFhfP&#10;YvF5x+L8PZjuYJiO0TE9ZAnTWY5ietASpjOtYTrWFqaXbWG63DWIDrmXaKBnYDrtUewQ4mxMS78G&#10;pv9fmkfuUAMx/TZjk9bASHBQ8FM/9VM3htnS9EMNwIGv39bAQOVggo2gvnepQw0M7w/90A89cIBy&#10;yQMN6AZ2hGrER6gbxQh9M9rCNruj2KZs2EZvdIfB6M7HXrozZJhjNYs5eB1zEmcwR7ViTu4M5mQH&#10;c9BnsABhlB6UdCywGcUCqlESvH3Mx3zMvc/+7M++983f/M33nv3sZ9+85n0LCrfADn/SJ33SDQS1&#10;SyAqWaBasSB4BgvEZzAh4FM/9VPvffVXf/XNbzTx/wd8wAdoukoXJfZiQsleTMA5gglMZ2HC2BHe&#10;8IY33PvzP//zG/7gD/7g5pugJvBdGhMzbwNd/A1PfepTb3yqyid8wido2icqHDw8ilhfbiPY1C/+&#10;4i++ERz5EBCvLd3Z2Dq4DZjdmOVnfuZnpu2d2c0zMTt/FuxHT3va0+494xnP2OR93/d9H7eXdWz/&#10;3Ivt63swP2MP5vfMUP2tL/qiL7o/z+D7vu/7Nv247vMtQdxsfmR8zcCaMb8U8Glr+wD/LX6wYX7z&#10;KOavj2JxQsXijFEsvpnB4qtgcdkMFhdWLK6cweLajsXHs1ic3rF4fw+mP3RMxzBMFzFMZzmK6UFr&#10;mN60hulZa5hetoXpctcgOuQRooMexXTaM7CDiDMxLf0amP5/aa5+qGEdn+FbvuVbbjU2YQ0M1+w3&#10;NQADyWOecmCBE/3Od77z5rFPSYPRuuShBoHB29/+9oseYlTMwI7QDfkWdZMYoW9Ea/RN7gxsQ17C&#10;NvmOOQyGOR976I6QYU7VLObcVcxBnMEc1Io5uDOYg10x53wUCwxG6cFIxwKaUSyQGuULvuAL7v3i&#10;L/7i44K8yq/92q/de/rTn64BosGhiJVjULYFr8EC4BksAJ+hBv6IbLTX+gFvfetb7z33uc99IE8w&#10;QWIPJpDswUSbo5iwdAZdCDsD9uN+/573vOfdXOvC3qXowuVtwITeCr5TH7fOr//6r9979atffXP4&#10;YWXcZuwg4D0RG5tL8/znP//eL//yL+ucCsyt9+QDDrMjIxyxd9VuXgqz+0fhg3O9z0swr2xPM2w/&#10;3Yvt8bOYv7EH839mwN/CZ8OnrGNLLIxfuOXPVb/PQDOo5a6Bn9b9UuCAAp+5p3//93//G3+4H2ZU&#10;uu88Q/fZZ7B4oWLxxigW54xi8VXF4rMZLD6sWHw5g8W3FYuPZ7E4vWPx/h5MfzBMz+iYLrKE6S1H&#10;MV1oCdOb1jA9aw3Ty0Ywfe7SRIc8QnTQMzCt9ih2EHE2pqdfAzsHuCSP3KHGN3zDN9xq+mTFQHF4&#10;8axnPev+exgHDgk4ZJj5TY3AJ2nzCCqMZT3kyPX++Cmc7Bx+ZKFjDGcONQjqY2hwrus3NQKfhq4G&#10;6Qy6YR3BDPkWdZPYom9CW/QN7gxsMzZsgzfMWeiY47GH7gQZ5lDNYo5dxRzDWcw5rZhzO4o51hVz&#10;zEfpwcAsPRCpWCAzgwVRW7z3e7/3vZ/8yZ98XHC3BjYNYcWCxUDwhy21/MZv//Zv3+SxINYC3xks&#10;8J4hwf7//t//+8buW/sNDj+S10SIPZggshcTao5ggtJZdPHrDCiXR071+4ZYyjUT9s6kC5UPGxN0&#10;DdLWT3uP8G3f9m1a1qX4oA/6oHvf9V3fdeNHvv71r7/5lH+9bgL+HfPUMT0KPvvsvOLbz9xrK+8S&#10;9DXzsOGT5a985SvvvelNb7r3Ez/xEzexiNkawObxyKk+hrP2rtvRs4nNPwP2pe///u9/XJ+X+J3f&#10;+Z2bfbbvbUvYvrqXvtfvJT7HEcwPGgWfC1+OWLyO7fd8z/fc+JwjPl33AQO+Jf5nLXcN/ErqNP8U&#10;f76nxx8mPdeXiO+8F/PdR7G4IVi8MUOPdWawOKticdooFh9WLL6cxeLcisXJs1i83rG4fw+mQ3RM&#10;zzBMHzFMbzmK6UJrmO60hOlZW5hutoXpc9cgWuQRooUexbTao9ghxNmYnn4N7Bzgkjxyhxpf8zVf&#10;c6uxCcszrrv4v/bYqYBTb4caeQRVvp2B88yBRcrmfQ426qEGi5rykoZrGMM9hxpsDvaj4Jf4XQ0z&#10;rCOYEV+jbhAj2Ca0hG1wR7GNeIm+sRvdSVjCnI49dAfIMGdqFnPqKuYUzmCOacUc2xnMqQ7mkM9g&#10;wcAoPQjpWBAzigVPWzz5yU++9/u///uPC+xG4FsdBHg9WEzASJte9apXaV7jt37rt27ykL8GsRbw&#10;zmBB9wwJ8vkEH4/qsLYvweMWKMOEhz2YELIXE2iOYILSGXTB60zSboRv7tef/umf3giDjDXXSGOi&#10;3lFMnHxYmHC7BnkYl5//+Z9/3HzfgueXW5mXgA/E1Lq5x7xvwvwdl6HfkzV4xOGsfQ18q2PPXD5K&#10;XUcPi2c+85kPjAWHG0t2Kzb1LHtH+kuS9u6FPtG3WREcv2Fmj+x76xGy1x+lHlDspftCozB++IA8&#10;wrSOLb+vgZ876tdVPxDwDfFbZ/1K6uy+KuUQK/T0fHCFa6RfIz70HqrfPkuNFwyLO0axeGcGi7dC&#10;j9FmsTixYnHmDBbnVixOnsXi9Y7F/XswHcIwXaNj+sgSprscxfShJUx3WsN0rTVMNxvBdLpLEy3y&#10;CNFCz8D02qPYQcSZmJ5+Lews4FJc9VDDOnsN7AafjU3So9hi2ost8hmqgeHwgoMPHJP6PsEBhytn&#10;flvDjOoWZsC3sE1iDduElrDN7Si2CRu2sRvmJHTM4diDOUAdc6RmMYeuYg7hDOaQVsyhncEc6oo5&#10;46NYIDCKBSCVHrzMYIHTFuT70R/90ccFdRzEfvqnf/pNgM2a4VtxX/qlX3rvj/7ojx6X9rM+67Nu&#10;ArwaLALv0WeC2KQl/1d+5Vc+DoTOF7zgBTfPQyYP+RPEWqA7gwXcM9Tgnh+6rH2H3/zN37x5dMcH&#10;fuAH3tTHwfRLX/rS+2PFITjvU4YJDzN08eMIJswcwQSlMzCh60yog/mGXcLuM9+xgawPxok0Xcg7&#10;gomSDwMTaEchP2Pzcz/3cw+shc/8zM+8v+e9z/u8z80HPbrNwP9hHKzco3QxHRtW60bsTd017R3X&#10;pd6zwJxCXK/3C7C5zCvy4Xs85SlPufflX/7luhd94Rd+4eG5vZesq2vDfP60T/u0B8aBw0Zsstmu&#10;S9i72NJLUfeDWRgH9u4qgjN3+A0sfI4K7/EBO8aTMZrdJ0l/Frb/7yH+yxGqPzQKPg8+4NFDDYgv&#10;CNwX8s/4lfyuBr5791OZ88QLtX2ArcE3Jg151ogvvYfqv89S4wajxh2z9JhnBou3Kj1Wm8XixUqN&#10;M/fQY91OjZP3YnF7x+L/PVQdYgnTNYyqj6wRreVMTB9awnSnNUzX2sL0sy1Mp7sGpkvOYLroXkyv&#10;PYrpymdj+vg16GcBl+TuUOMEbIIexRbSXmyBz1KNCwEZ3/aohxcYYb4+b4cdRzCjuoUZ7zVsg1ij&#10;bz5r2MZ2FNuAl7BNvWMOQsccjb2Y81MxB2oWc+Q65gzOYM5oxZzZUcyRrpgjPooFADNY8BF60DKD&#10;BUxbkK9/khle/vKX34vtix3hL68Rb7qYxLc8CHxrsJhgkD7z+JekxfZ1m5g6sA/McfKQ/7YdaHzk&#10;R37kA/0GfjeDe1dtYWwjY/zDP/zDNz+USX8ox0SHUUz42IsJMkcwMekoJm4dhW9+5v8IctTFXME2&#10;xAbyP/OPa1W8O4IJkg+DLsbugXKYk3aoUfcr9sjP+ZzPeSANnwznk7BH21JF8g7XGfNP+ZRPeaDu&#10;N77xjTfzdSv/HdeF+9EfUwM8Uim+WHwp/vL6/d7v/R63F/EtDw7TMkceFnW9XRLmODaKDwPUcWBd&#10;sj6rnQuXtHexrZeC9s3Ceqe/9VCDDyIkxugxB3MLH5Q9e89e2ffaI9T9/wjxY47QfaMtGHN8wDMO&#10;NYD0wH3Z41fiv9Me8gd8NGKG2j7AJuEfJ10OMJaofvUs1Y+fpcYPncQce+mxzwzYkzV6zDZDjxU7&#10;Fm/OYPFuJ3bzCBa/V6ofdZSqRyyB3duiayRrVN3lLKqt3iLx2CiJ20aJZjZDt0/XAtt4lK6NHsF0&#10;26OYvnwmpo9fAzsPuBRXO9Swjl4Du7FnY5PzKLaI9mKLewYzMDnYqPAYKzY6S78HM6hbmOHewjaH&#10;NWzzWcI2taPY5mvYhm6Yc9AxJ2MP5vh0uuO0B3PiKuYIzmCOaMUc2RnMia6YEz6KOf+jWOARLGCZ&#10;wYKlLQg83/GOdzwQzCGGYLdY26yXzF/+8ho70T/9DHwDjeCuBoy8pt81+ERMoBxbR9TD/ac/5LfA&#10;doYeZO+hBvT9B9Tf/e5337Q145T1wzrMeNE3+kR/KMcEB8bux3/8xx/40fE/+ZM/ufm07WOPPXYj&#10;XpngUeF54aQHRATe+8RP/MR7r33tax94nAv1PO1pT7svwLzv+77vvVe84hU39SUNn2anTVWoMX7g&#10;B37gJi1wSI+AxCci66etKfcNb3jDjbDdxSbjYz/2Y2++2cIPtaaMwKH/133d190879oEr8C3jNIu&#10;6uW9l73sZTdietrEYyirEMd48Zgw5j/82I/92I04ybUq2oWP+7iPu/mGU8oMb3vb227aWNN2ITLw&#10;WyuMVe0rbeOxMN/xHd9xc28sX4W+kh74VgTvffzHf/zN++9617seKPPMH1SmX8znn/3Zn73fdmDu&#10;YWNZ99hL5j4ic00DfKuJtlrZgf4zDrQ94/xnf/ZnN685eH3Sk570OHE8MH+5/3z7tdb7x3/8xzdr&#10;JGPGvE0ePp2d94HfeatlBj75W9M9/elP13R8UCVp+D0PSxMQ6OkTaenjTF87Z5RV284P/fIe9oT3&#10;+7xi3Hr+WbjXrO/cJ+A+YT+xqezr2X8zr9gvOESreYBvzdncog7uQ/rF+u1pgEdgJQ1wvy1dxeYq&#10;f3nN+5nvW7B2l+wKj6zt6VnzzPO+N2Wec4028Hiq2KM99i5wQG82i3qwsax10lHOEtU+c5DFe9jT&#10;brO4zmFNz2/7xhrsVYjh/JZD2owfwj5d/dn4t8wtfDJ8CMap73uBdc9BydJexTc+GFPKOEL8BH4H&#10;hT5UP6HWx7dMmBPVt6hgr6uf8NznPvfmPX5Pivf5HRHKytxhLnI9dN+owvwihiUvZeBz8A0r5sNZ&#10;hxqwdKgx4ldSZ/dR8YOxLbV9gE3CR3jd6153/z36xqOv2TNymBG6bz1D9eP3kBjCYJz2kphnLz3u&#10;qtR4bQ/czzWypvcSW7BEfP0j1Lh9CebuGbAOtuhrZwnTSwzW49mYTrSE6U9rdG1rhK6hjWB63TXo&#10;2uQspo/uxXTbo5i+fDamk18DOxe4BHeHGidgk/Motoj2YAt7FjMu18CM6RZmtNewjWEN23iWsA3t&#10;KLbxLmGbecccg445GHsxp6dijtMs5sBVzAGcxZzQijmxo5gDXTHnexRz/EexgKNiwcooFihtQT7E&#10;rRrIAQcWrD/mE+NZ+8+9yZzun5B97LHHbsqtASPQ9x58Mo/6vcg40S6CxD0Bb8UC71lqMM+P0Nb+&#10;wgtf+MIbW8Gcpu11bOkT48c1/qc/lFVFBoSukR8cR8T4hE/4BBU8gLJqen4TikeFdWEsIBghUG49&#10;v55HaJmYA9Rb0774xS++943f+I0PvNf5pm/6JhWdwugPyiO+INx2sSuCV01Luzh8qe8B85z0EeB6&#10;PuAxYklT4dCip+0gtnYBMoz+EDJiGd80sDKAttT03/qt33rz+J2l+877z3/+8x8QY/dC3cznfqiB&#10;yMr6i4iGDUD8q2kQh1hTlGFlAwcwJhZWmLsIc10gJz8CqeXp1B8up+31GuuE93vZEV4D9q2ne+pT&#10;n/pAGisrHOlr54yyaGdNzxhxALc2r3gclJU1AvXZD/U/5znPubGh7AfMpdg6/seeYnPZR/pe9J3f&#10;+Z06txApazpgHdU0vGaN1DTMpZ6uMjrm9Cdr1+DQwvJWahn0cXSeYxtID7P2Dnj85KjN4iCCPJTV&#10;MfvModna3OKQaqmsEdivmC/1UIPfWGBfjq8RsFf8jQ3r+14Y/T0H9ioO4et+vYfa9jWoj2/B0fYO&#10;66amxX/hUGlt7Fn35AvVPwoc+ll+wNb3th851IAjfmX80oC/ho2p7YOttcicpbxK/L890L699Fii&#10;kzHYQx3LWRJzLcG4H6HHjZXEmkeoca9h8fMsPYbvdA3gCF2bMEzn6HStZA3TYY7StaI1TIdaw3Su&#10;NUxH28L0umtg+uQsppPuwXTbo5i+fDamk1+DfiZwKe4ONQ5iE/MotoD2Yot6FjMul8YM6RZmsLew&#10;TWEN23SWsM3sKLbpGraRG+YUdMy52IM5PB1zmmYx561izt8M5oBWzHmdwZznYI73KObwz2DBRrBA&#10;ZRQLkEYgL5+q78Eac415QJ9JVwM28jDGzOsuQPONAK6TlmAxAgF978EnZSDSE2jXADPsDXaDBd6z&#10;9ECeILb2FxC0mNOMDW1O3rSDvmQ8UmYEhg/4gA+4/6nGERAYOATpYgdlUVdNy4+c1tcGByUj9SPO&#10;dkGHeulLTZdPeW7BpzaXhCdLvwQHFeTrIhfjUdMttQshkvQR3+hTT4OQx7Uq7iHYdRGIbzsh7tf3&#10;EeJIX0VLoEwE7pp/DcokTy+HsvuYjdwD6uZT5V2YnYX6mQP9UIN1wlhmvPikLp8Er2m+/du//WbO&#10;cr2WGZGbOdfHmNeUY+9zSFQFcsp97LHHHki3BAdxaSv5e/l8gjxt468J4wi5yZ90X/ZlX/ZAGj4J&#10;zVyq/YQjfe2cURbto5017cy86uWNwHz+jM/4jMeVyd6I7WSe17lCetrI/GOf4hsHNR+frmZtk67m&#10;QbSv6aCnox4OhGua3LuaLvCt69kxp5wOh5c9Pd++WLIrQJte8pKXPJBnCb51RPrkHbV38OQnP3na&#10;ZpEn+SkTZuxzhboR6lNOhTK3YP6wP/dDDfZtvmXEfSRNYGygvlexsVuD+UO/U+4sfcy2oL7qawCv&#10;GYOabsRPwEdgnMkf4ueAPTJui0sdaoz4lVDfYw6Qr7ZvFOqKfxwoby/x6fdQ44lOjUP2UOOgWSwO&#10;qzD2e7H4sVLjzj1Y/FvpsfMeLI7vdC1gL12bMEznMEw3MUyHOYrpRUuYDrWG6VxbmJ62hel2l8b0&#10;yVlMJ92L6bdHMZ35TEwnvwZ2LnAJrnKoYR28BnZDz8Ym5VFs8ezFFvUMZliugRnRLcxYr2Ebwhq2&#10;4SxhG9lRbMNdwjbxjjkEHXMs9mLOTsUcplnMcauY4zeDOZ4Vc1xnMKe5Yk73KObsj2KBRrAAZRQL&#10;jEYhfxfeCAyZt4wVaWrwBwRttJm5wLcBat5f+ZVfuekraWrwyHs1+DTe8pa33Dyig0/f7w10Qw24&#10;91IDeKBN9i0Exojx4HrNFxGhUwWG/ulFPm3Moz0QuBAHeZREvQ7kIX8XPBjznjYg+FHWL//yL+t1&#10;QODhWxQ8v75fQzSjngg6VSTqaQFBi3vJNxX4PZF+ncecpJwqOtGPiHeIHhy4MbbYY2wH7etlIYhW&#10;gYtymAM9XWAMeBQW/3NARPoIY9y/np5v53CtinN8srim4dP91d7zmx18eprfXyF9FS4pox8GIhp9&#10;yZd8yc2neTno+tqv/doHrgN5yFvLomzmUU8beEQMZdmnq/kBVcroAu0MtIf6+6EGj85hjPh0P23o&#10;3wRiTmB7GG/a0AVuyq6PLwMOQdif2OewTcyPep15S77k554h8PNp2257sHGMC9+2QejNPWY8aVPv&#10;D4+QSTv52wXvgGCeNjA2CIv1Oo/DYh0lzRl9rZxVFn1kLdZ0lbV5xY/yWtu2YLy6vcMmsf4Zs6V5&#10;wj1jj6GfNe+v/uqv3s9HOqAOhPaaDpjDXCMN6ZkL2OGa5tWvfvWNrajlJb2NOeONLbAx51F/tRz+&#10;p/4ZuxKbRB85VFma58xd7hXXY+/It2Q7ur1L2m6z2Ktis97//d//pp56HchD3lrOln1mLCkrNrrC&#10;N4GyTju8vwb1sl9tfduB38fi/nzwB3/wTR6DMcdOZK9i3Nmr8HOIM1hvtlcxBuSdhbXImNX6ENOZ&#10;W8RKzDXzTRgX8gbuN/5KTxd4LCXfuLBvjuInVv8GeE27+uP9mBu0hw8v2P4PrAn2gL2+Hvn2+JWV&#10;+LSMCbGD5acv+Ll8kMG+EcVeR/4caATe20t8+z1gL5dgvPZi8dAozNM1egw3i8WRlR6DztJj4A7r&#10;/Sis4TWiAZxB9pQ1TO/odM1kja7FnEHXjNYwPWoN07vWMD1tC9PtroHplDOYTroX02+PYjrz2Zhe&#10;fg3sfOBs7g41DmAT8ii2cPZiC3oWMyqXxgzoFmaot7DNYA3bbJawTewottkatoEb5gx0zKnYgzk6&#10;HXOWZjGnrWJO3wzmdFbMaR3FHOaKOdyjmKM/igUYFQtORrGgaATyUncXg3huN/OA6wRnCfwq5Gc8&#10;+yM6CLoZK9LUwJEx2Ao+AwIvgpIFsqMQbB+hBu4J3ulHf9wE/WXOMk41XxUSDNLYo1YQiKqd5P/P&#10;+qzPelw6hO8qelAe96uno308gztl0VZ+A6Sn497UOhF16nV+WJk6EHQiElEv/a7pABEAAQF7m/L6&#10;4RdEYKMsxBf+597xSWHeix2OHeV/yuwHMwh6KSPlcK9qmsBva2QfYI7TftJHFGO+9jxVCAT+55na&#10;NQ2iXrfFjDXtSN4Il3zqv+YFxqv2lfb1H9YGBFnKCbSbMevpuO/8Lkn2Kew267qmQdyjPVWgnYX8&#10;zIt+CLAGYiX5sD3MIcrpQnUfo7e//e03e2D2J/5i73/v937vfhr6XPvD/eT+sudwuFHLow2MC2Xm&#10;PmUOMZ79oBeRL2Xztx9WBA47uC+ko6z+CfSsV66f1dczxy1l0QfsWS0raZlXWY+USR01DTaS/Clr&#10;BOpmvBAfa1l8+4l7w7Xavgp1MQf7429oa8Y6UI49QpC+ZgwojzXbv5WHQI/tzv1NWhtzxif+WGxB&#10;H3PaUsvidReTt+wKeegjtp+6sIU1P+VhS2gP64B9m/T0lbxmO7q9Ix33vKfDZlVfeclmcTiQsoB1&#10;ZvaZMeFRiPHV6Wu3WQjh6fcSlG+QD/u+dagR+GYI34hJ3gpjSB+wx7xOmxmDwN7X9yoOpZhD5J+B&#10;PNiyHLRkr0692Wf779HwjSDWRvwO5jl2t6YBxh5/JHEd84XDnZoGH4H5QnmB8p7xjGc8kA6wtzUO&#10;fdaznvW4NGccatCXGb+SxzKSr8J9ZF1gF3sefBm+HURfiOXRBL75m7/5gTSMHXaIMrhHFd7bA+Oy&#10;F8ZkjR6bzNBjohl6LNZh/PeCTVyjxp97YJ9bA9t7lG7nDfbyM2B9bxG7vkW1eWvEVp1J7OAI2McZ&#10;qs41StXTRqm63bXoGuUeulZ6BNNxj2J685mYXn4N+tnAJbg71DiATcaj2KLZiy3mGcygXAMznluY&#10;kV7DNoI1bKNZwjawo9hGu4Rt3h1zBDrmUOzBHJyOOUqzmMNWMYdvBnM4K+awzmDOcjBHexRz8Eex&#10;wKJigckoFhDNQPu6QIcQwr3gOgGfQcDGuNhjBxhr0tSgkXr41HZPuwSBIp96tmB2CwLtI9SgvQbv&#10;9LkLIghV9Jd+Jm8EhDVIxyeaa1k8LgU7xXrPWsz/BNc1LZ8apJyIHpTHfKhpgB/5xJ7FFvE/nziu&#10;afjRX+pNGmxbP3DhERWMLYJKRCLqZUxqOuAQhTJilyiXtD0dfaC8iFH8zziyjmPPmIdZu7zPe/0T&#10;vFYOc66mAX4bhHZlTHPfkpc+8brnq9/mAMadH8OtafgRXuZr1mXWPWNGuYh5CJj87Z9o5lsrtAn7&#10;SJuAe0/f+33nMSkpC2gPddQ0wKeGKTM2m/HsgiOfoKVtVVidhbYw92YONcK3fMu33LSfcqpIzev+&#10;TZWv+IqvuBmP2DzGltd8srimyzcl0jbWJGmZkzUd3zAgP/OK8ugD6dMfDhdreuwR4lbGfOlxOdjS&#10;3J/+mCPqpP3MpfT5jL6eOW4pi/YzdjUNMK+YS5lXrKO+BzCv7L6uQVrmYv9UN/OKdjCmlg/Ii33h&#10;uf81L7BW6UvSUo4darCGuEZZpOce9UMNDmtSHumStq9nvk3AGDPWGXPGqo95HkFV69xjV2K3mMvd&#10;bmMruVfYzp6Pe7Rm70iTdP0bNNgs7Dr9iu+VOdFtFo/4o4yUl/bWNMA3D7JvMK8ov9ss9iruAWVQ&#10;5hJc79An6h19VBew7p/2tKfdzx+Yb+wx3GfsbNYE44D9zvv9kIrfsKr79ijkYa9lfLNPZ7ypi/95&#10;v9fHmLJ+yA+xhzUNcDBH3JXYB3+A39upafiWAn2mDGwk8H+3OXwAgnivlkW8yDcDa7ocajAn98C9&#10;pC+zfiXrjryBPrFOuXc9PYczxMaJSemXjR+HfpTBParw3l6y5vdAG9fAjuwFO7OX+DdG7MheWAdr&#10;sFaOwBpbA5t1FOzIFqz9M8BebMH63YJ1Pgpr6GyqbrRF1aNG6JrXFl1TG8H0u2tgeuUMppfuxXTc&#10;o5jefDammV8aOx84m4sfaljHroHdxLOxyXgUWzR7sIU8ixmTS2OGcwQz0mvYJrCGbTJL2OZ1FNtk&#10;Ddu4DXMCOuZM7MGcm445STOYo9YxZ28GczYr5qyOYo5yxZzsUcy5H8WCimABySgWCI2SgIu+9U+6&#10;8cgKxovrBHwG+elbD2gJGsnL9Ro0kpZ7hEBDkB7bSICJKN2DcSA4Jr8FtEsQZAd+L6KXGfjUHiJl&#10;TQ8J1jtcYzz6t1qAvlE36SIebEF5iOy1HIQj1hjl5f7wP2uzjw+fCKe+iB78z5yoaQABhnVHOcw3&#10;1lh/vBT1Yj+4b6ThL8JQTcNjYLgXlBeRiHppZ00HXKOezNH0gXlV0/GpScqrQhT9IA/t4C/zhefM&#10;I5wigvNIC9pSy0Eooi0phzJpa00DGYuUTRruBfWuiW39UIM22u/QACJi7g0kH6Il8H//NDpriDFn&#10;nZCHucG4Mob9AIdvEFBGRFXazdyraYD36zqkz4xjTcPz/hm3CKt7oB7a3A81EKd5tBMgXi39uDCP&#10;xKGcKlBT5stf/vIH0vFYO+zBz//8z99705vedPOX1/XT78ChD/1JWYwV48nhXk1Hexmb3CPqJH3E&#10;Zcarz7McKDEn6/t1bebZ86TrQjBjwb3o9++svp5VFvA/41bTAO+zZzBXmXescUTrmoZ5xRjSppS3&#10;BWnJ0x9xxGEq96i2rZO8/XE/7EU9L2P0pCc96YF0QF+4Rlmkp7ytQw3+ci9Hxpwx6WPOuNU6WYvs&#10;hTVNWLIr5Ade04f+jYocpHGt2rq0fcneJR3wf7dZHOTEvjBPKB+bumSzenlWL+/XfYN51seDcaT/&#10;pKX9a5CmkjGibL7RQlsSl/AbOayB3nbg/pE3ZQD3irJoK/sbf/mGIe3lIIZP8/NYu25DOGTI/aOM&#10;Ubh3seOMC3+pj31orT4OK3LvgXtF3poGqAMfAB+N8tkn2VdrmthMyqAP/KVNj7XfLeIbU7Us7ikx&#10;TP+9nHqokTk0Q8aDeTjjVzKHsF/kD8wJ2tvT0i7iuMQu+DHEkqzvmo57QF8Ynw5l74Uy98LYLMGc&#10;3Qv3dC/cqzW4B0fgHi3BPTxCj4WNxNJ7Yd1swVo6g65VGKZ7GKajGF2TOYOuHa3RNaktTPdaw3S1&#10;Eap+dy2qTrkX0033YDruUUxvPhvTza9BPyM4m7tDjZ3YRDyKLZi92CLuYPj4BAvOExtOv27G5NKY&#10;0dzCDPQWfQNYwzaYJWzjOgPbZA3btDvmAHTMkdhDd2oMc5BmMSetYo7eDOZoVsxJHcUc5Io52KOY&#10;Yz+KBRQVC0ZGsABolBpsMTb9UINPWvI+aQj+DK7RPwLTmjcHIlxPwEh6+socYh12O4LNYt31QBFR&#10;KuVYUNshAA2IBrUsg0/s1nwRjAyuM148jqKXw2M4KCfCwRaUR59e//rXP1AOz09nTCkr9ZKOOdjv&#10;EeI+baI8gnnSMi9qGkDIo93pI2n6PUNUp17qIg33iwOfmgaxhPcj7gD1cn9qOiAv79Mm2kd/6EMX&#10;jKiX65QVIYryeQ9BuD9KYwmEItqScvhLX3o6xiLtSj9IvyW22aEG4/Wt3/qtj0sb3vWud9175jOf&#10;eVMuAiLwP+X0R1chnmZsUwf94b71e5VvN1AeYihlMr41DfBNA95PP2lzFzwRdxjrlLUH6qfsfqjB&#10;b6nU/ZL1TZ/641h4xAvjG9GZMulfH6NROLihTbU8+m8CHe0mbfpS6+d+9APMF77whTfX+B2BvIe9&#10;e/azn/1AOh6hQzo+zV7fR4SkTsb77L6eWRbQRmxBT8cPvvN+1g796Y9fYl5xrzOmI5CWPP1Qg0Oi&#10;zFHLB+Rlnve82CzaWvPSRzvUIF3mAukpb+RQg3HYO+aIroxhyqL/2JW1T56bXQFekx9bWNMzz7ED&#10;tJM0NR91L9m7mp5yf/Inf/KBNIwNtpRrpAXGxvYXBPfYNsojrdXb9w3SsJZqmtofyhsh7aMN3GfG&#10;GJ+52yd8E97nEKPWiR9Ce2JL+Qu8R3mI+P03JZbgcJX+MW6Uwd9RyEffZ+rD5pMnY0p78cV6OuYD&#10;72P3GHf+79/64YAsvgTl8Zf0P/IjP/JAOmx/9R/5y+vnPOc5D6TrhxrA/6PQTvITW3D/iDPNr8Qe&#10;1Xq5n/QjfQXaSBxR0wH3m/ephzzMHWKlfljCt1AYM9JQVof390Lde6A9a9CXvdT4aBbmwho1rpvF&#10;4spKj0ln6TFxp8fUe6hx/RKmE+zBdItOtZNLsM5GqHrMmZiOtETXptao9mQU09e2qPrdteha5R5M&#10;N92L6blHMd35TEw3vwZ2TnAmT8hDDbuBZ2OTcASMAAcJv/Ebv3ETyNRrfaEgFJGuw6dGetqOLeIO&#10;hm/pUMMMyTXoBnMEM85rdOO/hW0uS9imdRTbYA3bsA3b/DvmROyhOzSGOUczmINWMQdvFnMygzmo&#10;M5hzHMyxHsUc+lEskKhYIDKKBT+j1ECL8bHHdiA+cJ3AzyA/fewiJZ/QpkyuJ2AkPWUxnsyDOm+Z&#10;36wnbER/3AHwCUrKsKC2kqA4gTH1I4j18ioIHslLkL4GaehD/8Q3IE5RDqLBCJTHmPBokVoOP6pJ&#10;u0lThQzud39EGMJG6qzpahpAhCQdaUhLvf0RWnxavtZLX/mR8pomhxpcj0jE/+Sr6YC8tKeKP4xd&#10;/7Q+4jDXKKsKUD/wAz/wQLotEPIoh/xrolnalfoi2oWlfPVQg3T0m7Fm/vLp3v4NlAoCZBUeaeeb&#10;3/zmB9LwLRTaRflVcOS+9bHgIIi2kAYxlDJJV9MAv7mSdMD/JnhSL2VQ1h4omz514Yi1XPcN/met&#10;99+2ANYPZVWBuo/RCHxCnvzpT8pjLPs3a+qBTgTvQH7WQBdUERK59/zoft7jcUG0t6bjQI501f6w&#10;frD5vH+Jvp5VVsaAcWEMetoI3qmT//u8WhvbJSiLseHRTbUsYC6vlZW+88PgNR9iK32oeenj0qFG&#10;0qW8kUMN2rx3zMlf1zx1Yifxx2bsCtAv8tsap2+1nsB7S/aO+0qZsGSzKLemi/3sNotvdVAG9dV0&#10;NQ3w+yGxz8D//cAshxr0lfJGoTzy0A72MXyX6iPiQ2Kn8NvZh2udwA+zkz9t43/u/dJv6yxBfxg3&#10;8lJG4PUWtH22vtFDDQ6UGBeuA/t6t3/51g/XKS/p+o/kf/7nf/5NHdxj6uYv+fq42qEG8HoEyqV+&#10;7iX3jnUz6lfy2yb0lzJSDvOgp2Od0xeuA+uTeKV/QINvUdEOridthff3whjthbavQZv30mOlGera&#10;6/TYbpYeW1bijxyhxsVGjav3kDm8RrSBo3TNwqi6xxqmpximzxzFdKQlqi41gulfa5i+toXpeNeg&#10;6pV7MN10L1XHPQvTnc/G9PNLY+cEZ3LRQw3r0FHuvfFf3GpsclZwqAlgOEgYOdQgLV9Hre9tHWzY&#10;AkZgoyy+6mrXO2ZELo0ZzC3MMG9hxn8J21jWsE3rKLa5GrZZd2zj75gDsQdzaDrmGM1izlnFnLsZ&#10;zMGsmHM6ijnGFXOqRzFnfhQLIoIFIKNY4DNKD7QYHz5BXAM0QDTnOoGfQX6eNd3zcUBCmVxPwAjk&#10;oTzaX8eBcSI9c6wLMoAoT14LakMNiBMUUzZ5sdnY6woBLcINddM2AvQtKJc+Ibz0NiKeUSeiwQiU&#10;R1n9E60cLtAe0lQhg7T9QIBPh9e0lMnY1jTAt0i4lvLI0w81eGwF7ycN6clX08wcajBGtCsiEOnI&#10;Sxk1HcIcdZEm4hO/AVDT/P7v//6NuMg9w05hW7ugwLyhDvKviWb5cfWk6yzly6FGFQO538xbbDT7&#10;CyJkf2Y+/Pqv//pN2eTjL/1FHK1p+NYN45V0qYO0iHg1LT8an7YguJCHttQ0QJspI+XRt5FvK4wS&#10;kZiyaXs/1MBH455nTfJ/7GJNB4hglBNBmXvUP3WPz9b3IeYD4599m/cYi/Qn5TEOM4cavEcbmAv9&#10;9wEQ/3gkUl5zIEM76o9l842z/ilnHlHEWqEttW1n9fXMsjIG3LdaFvDttlon/enz6sihRh83wD6t&#10;lUXe3gZ4/vOffzO/a17a3m0bZK2kPNbLyKEGr/t6Zu4zxox74DW2K34m7zG/Um/GkjHH78CvI92I&#10;XQH+xy5c4lBjyWbxPmUkHXmoq9ssPqHPOCXtkp3NQSzXgTz22Djyko7yZqBM8lEu7QTmfWB9Mvas&#10;6VonMCbMz7QN+l7F48WwZfgYrC/WVv9E/9KhBvDeGv3AL/UR22Zu9fo41GC8uFfpN75RTQP58APp&#10;SIO9fvrTn/5AGjvUwKczP4b3KY80GdvRQ43kGYG+UXZ8y/iX8StZd+ZX8k1G8pE/ZZC+p8MeUCbX&#10;GRPqIV3/MA/fdKNerpPW4Npe0rc90K4lsifvocZJszCGa1icN4rFl5W6F+6h2nWDOXeUHuMb2Jgz&#10;iGaxBrZsi+xtW3Rt5gxMR1rDdKolTP/awnS2LUzPuzSmW85i+ukeqo57FnYIcTamsV8DOy84i0fw&#10;UONv3WpscgYMEp9wxVHmGxL1UMMWih1qYAT55BF5a9qKLd6ZQw0zINfAjOUWZpTXMMO/Rt9Q1uib&#10;1RnYxmrYRm3Ypt8x52EP5sxUzCGaxRyzijl2M5hjWTHHdAZzioM51KOYIz+KBRAVCz5GsIBnFAuy&#10;6Cdj+Lu/+7sPBGl8kpTgkkDOIG9/7MC73/3umzz0nzQJGEMvo0Ke/vsceQwW1y2ghRoIB95njFkf&#10;2BSzX6wt6iQtAfoWlEs76Pfb3va2B9oJiAekQzgwEJE4POJ/0lEOz9ivZfA4KsaJNBEykp9HJtS0&#10;T33qUx9ImzJrGth7qNEPb2YONfiwAO1KOgQb9syejk+/UhdpEJ1I1z+Jihhd7Sr2tws3o4caOZyI&#10;CNdZy8e1iIGkpRzSsn6wobSNvcYEFO4BeWgf/WW863Ue7cJ4kabWAf2+84PX1E0ahFDSMIdrGkB8&#10;pr6UR/uPHmpEGK5QNm3vhxoIwtyT9CN9t3mA0Jc2UB75+u9R8Agb24vqHsV6Tn/SPsqk7n6ogR9H&#10;u6mv9id5GC/W02tf+9oH8vUf92fssVH1UVXcs27LEKexIb1tZ/T1EuNGebS3lgV8yyF1Lo3t3kMN&#10;5jV19t+e4LeREF0tH1BPF/65B7xPOyg7aWk796yvK3z7tJf03P/+o93EC+kXaVK+jbn5VdXfwm7Q&#10;V8aPslIe9dI+7gnpsCv4pnZog40mD9Avxq/bn+zj1RYE3luzd5RJGuaG2Sze5zrpgDy87mOLnWec&#10;kpZ0a/aZdECeMw81AnkN6mOPQ5SvdeKHYAtYX7QdSN/3Ku5RjSPYD2YONYD3DdpWvyEG3Osa31h9&#10;o4cafIux+kKMw+ihRvdjuEf4BZRHGv7yuj/Ob+1QI/lGoH8d2k+drDPzK/F5uZ70/I8dr+kAu00b&#10;KS9lciDS07GvsWYZD9IswfW9JAaYpcYdBu3eC+O7l8RoRo3v9mBxZqXvh7NUu27E1h+hx/qdrhXs&#10;pfrXS8SmbRFbtAW26my6lrRG16i26DHkFqazbWF63jUw/XIG00/3UrXes7CDiDMxjf0a2HnBWTyC&#10;hxr/963GJmbgucY8w5aN5exDjRe96EUPPKIK55ZFi1HL464q5M81nEk2GtJTJ69xGKgn6SmvG5QX&#10;v/jFD5S5lnYLM5RbmEHeohr7EWxTWaJvVGdgm6phm3THNvyOOQ576E6MYc7QLOaUVbpDN4s5lRVz&#10;Skcxh7hizvQo5sSP0gOHigUeo1iwM8JSgEVbmQP9MQ/wi7/4izciRAK6QHD8oz/6o49Lj/1kTtJH&#10;0tUgE5GVZy3X9yBBKQJNf1wUz6TnHlJWD2TDUjBM/5gf9M3WFddIQ/oE8muQjnbSHhOYaDuPOWBs&#10;OuwHf/AHf3AjgvCa8qjbHmWFkECaiBmkRSSraRD9yE97kpa/3M+aDvYcalDWkUMNRK1nPetZNyJN&#10;BCAeS9bTkJ+2pTzq7b+rwkEQNihrnbnVPyV57UMNoF2Uxbxg3Gkb7WSP6I+N4RPIEdTobxeBgT7Q&#10;hgic/M96qmm47+SnXtqQdMz3mg7OOtSIGLwEZXPf7FCDOlMGfxGD7HdzKIO2pk7uZX/+Ousrz9yP&#10;Hapw3+hLykn7+J/3OASs5UHGJmlrnoxr/3Qx3xzK/3w7A/vJ/e+Paqm2jD7SRsap1ndmX88sC2gn&#10;c7uWBZc81KAs2tl/eBz4fR3mdM+HGNsffwP8LgX7JWul9iv3FbG/pscmco00pLffy8HfZ4xTHv2j&#10;nzbmXKcvBuPO2MamUF4gTuF97glp8UOwK/iV3a5gl5Kfv/SVH8CuaYBxBdJUeG/N3jEeQFvMZrF/&#10;UUbSkYf4rKbBZjHejFPSkm6pXvqQ9jLW/ZDm6KEG3/jjmzS0oUOZH/zBH/zA2gXmF2ucPiQdY9Jt&#10;2ZOf/OQbfyN+Lfeu71VbhxrAtQr1kqfbWOrDl4mfbfXtPdQgz+ihBt9SqOmwd9w3rgPl8nimmga2&#10;DjWAa2tgj1h/do11hv/T7yd+Zfw/+gn8zx5e0wF9wR5l3dJf4v2ahg/zcJ1x5e8WlLGHxAB7oG1r&#10;1NhlhsRKe2C81+Ae7aXGl0aNT/eQ2HiJxNZHSIy/Ro9t9tI1DKNrIYbpKobpNEcxPWkJ06nWMB1s&#10;C9PbtjBd79LUA4q9VB31CFXrPQs7iDgb09kvjZ0XnMXFDjWsI2dw7+f+P7cam5iAQ0kgiaCAAaiH&#10;GrZAwA41EAvsPQ4S+J9Fyie3OFzgU6dZuPZNDQyeHWqQl0AMhwLDwdeEeY/HhsSYcKDR06T8pJmh&#10;G8gRzBiv0Y39FrahLGEb1VFsQzVsgzZss++Y07CH7sB0zBGaxRyyijl0M5hDWTGHdBRzhCvmSI9i&#10;DvwoFjSEGmjMYoHOKBZcAeVyH1grb33rWx8I1oCgjuCdT9khrvM/7/V0CC6MOWVRXwSzkE/z8anb&#10;7/iO77j5wWMe84DNJbi1MhFoKJOyLGi1IDgkUKV/dg+4ljISyG9BevKzNntgG+gfe8F3fud33vzg&#10;KIcZucYnLVMW9bM++rc+CMD55C+fEORgwJ6hzeEQc5S2I1QghPCXce9pZw81UtaRQw3gfvJNHsTB&#10;/sOrENGRulIe7XzFK17xQDqez44YxdjTl/6DtfAwDjX4tih795d92ZfdiIrcC8af/b3OZcaNtqdt&#10;9BcbUR9XBPxgNmsBf4PDMZtfPHqK8U5bqJcyKb+nPXKoEQF4BMqmT11we93rXndz77nP2I4f+qEf&#10;emAtBK4x5rQ19XOPWGd9jFhbn/M5n3Mj5pEesCHYFu7FK1/5yse1n9cZh1oWYO9oH+uS33ep+dIv&#10;xqbnC7Q9doS1YTYMIopyD2r7zuzrmWUB/WdO13LgUocaQLnUyd7e+wCML+uOR3kx9vxvY85exJyq&#10;8yp1pF/2uz3cJ8rl0U79GvRDDf6ujTkHYojk3HdgnOqY05aMY6BPCNPYFerIXmF2hX7kXlAWddh8&#10;fctb3nKzFl/96lffPB6StMDYrNk7yoIlm8VeRX94jCB7ko0ptoy5P2OfSQfkOftQ45u+6ZtuyuEe&#10;s9cwLp/+6Z9+8z6P2LL5xDdNuAe0h7ZTN2NvexXXsAUcEtheNXKoAVwPjD99xqeoZeEbcJ228U0m&#10;q+/IoQZ5a5ql39RgbvRvVzE38DM45OIQoV4LZxxqsGdSFusNv5L6tvxK4nj8StpOP4H/ea+nBcrg&#10;Qxn4v32fA7QDYqX4ldx//i7BetgLdeyF+75EYpc99NhpBsZ8jR7zzVDjTKPHqrP0WLlj8fYsFvdX&#10;umawF9MxOqaHGKavGF2rOQPTlZYwvWoN08PWML1tC9P1Lk20zCNERz2DrvuegR1EnInp7NfAzg3O&#10;4BE81Pi/bjU2KVnw9RCjv7bFATlgqCA6YcgtPbBIMbr5NkcW7uihhh1OYOwpD2fLXi+9N0M1jqOY&#10;MV6jG/otbDNZwjapo/SNdIlsyGvYRt/pzsJeuvNimBM0izljFXPmZjBnMpgjOoM5wcEc6FHMcR/F&#10;AoaKBRsjWIAzigVWFfrMnOOQl0+d9aBthJe85CU385+yKDPBIhDkRUwYhce80CbGlDJ6MGsBcKfn&#10;qXA9Afwo5GE8mdcISYhT1vYl2Euom7IYE+apfetjDQ4IWPvMCdoTEQTBgrb19DOHGrWso4caayAS&#10;JG8tj7FBvLP0a2N97UMN6nnTm970uHTGV37lV96UmbbRTu5d/3TrFtx3bCZjRFkRQSmT93r6PYca&#10;EX5noGzmi4k9WyB2ZR7TBsqjHbSVucGjtizfEvhhvR8ZI+7BO97xDs0HHG7UvPzPXKF9S/f6Gc94&#10;xs3YZ+3ZNwaAb61Qfx9n/j+rr2eWBdxX7ktPe8lDDdKzPtgnEZJNkBwBcZN9yNrAa+a8fXOngzBb&#10;f1PFDjWOjDltyTgC4zpqV9gfqy2gLP7HRq/Nc0R86kn6NXtHOjhis9graVO1u5S9VC/paBdQ75mH&#10;GuTp337bgg8Y0IfUSdv5y+ulveqd73zn494Po4caQBpgHjOGHHj38rbqu/ShBu1iX+qPYDNoa33M&#10;6cihBnDdoI39W6xbsB/HT6XtlAGsYfyxmrb/npKBv5wxYA/g/0CZS5B2L4zZHmocYvRYZgbGcy81&#10;butY3DdDYk0jMepeLF6uWLw9S4/5jaobHKHqGEuYLtIxfcUwveYopistYXrVGqaHrWF62xam612D&#10;6Jl7MR11L1X3PQs7iDgT09mvgZ0bnMEjd6jx//2Z97rV2KTka8MIG2yCvMYAEBiMHGrUb2XkkGPp&#10;R8KzSDFiKT/vzRxq0FYciRgNjCifVuTTUrzG+J95qNGN4whmiNeoBn6EvomsYRvUUWwjNeqGvIZt&#10;8h1zFvbQHZeOOUCzmCNWMUduBnMkK+aEjmIOcKU7zjOY0z6KBQuhBxkzWHAzggVUHcrnfrBmELOx&#10;jxbAbYGox6NOarDI/7TDHl9hEEjyqWlsAnOQtlFODWYt8J0hgfss5KUt3EvWIOsUW2396PDpW75h&#10;yHikrJSDgNd/08R47LHHbtYt94pyqjASYbXnGT3UYFxrWUcONfgGYn8v8IlOPjHOGk6dCE6Ux5jw&#10;Pp9itryAMNKfkX3WoQb5l/JRZtJRxmte85rHpevwDQDuFf3sbcM+8sii/glXg2f7My7MF+4N5VQh&#10;lPJ7ntFDDcrjehV+ZyAvZeAD1bLXoM98Yhw7TZ+4d2lD+pS5wCfAR8YIWB8Zm9rGjFEXSCscutKG&#10;5OUv48ec59Polod203fGlvL5dL2l47FbrME+zmf29cyygLZSVk97yUON9IGxZN1gL/sjl0bhEbV8&#10;S6L2KXVw39irOfywvMDBAPe11m+HGkfGPOuTcvhLfaN2hfqot98LbIs91jDwA9+kI1/S9zT1EJd0&#10;/D9rs1760pfe3EP8KeY+ZVBWLa/nueShBnVSHgeRtbwl8EOe97zn3fj09IGxpk7K4S9zlHuwtVd1&#10;sX/mUANIx1rCDjH+/dshFavv0ocapGN8GKf+TZIKcwY7yLrMe6OHGkCaCvXie8z6lcSl+JWMAWNK&#10;OSmL/ajm4Yfg1/qEz8ajJTNHKIMyA6/XqH76DIzZXuj3Ej2WmYH+76XGbQbrbC/YoDVYU0eo8bLR&#10;Y+491Ljf6NrBXqJhrGG6iGE6i9E1mzPo2tIaXbPawnSxNUx328L0vUsTPfMIpqfuoeq+Z2EHEWdj&#10;WvulsXODM7jIoYZ14Cz+n596r1tNn5AYH76WTXCZ91j8OXSwhRH6oQaGhnwcOrAZJ13er9/ogNlD&#10;DQzEyKEGnPn4qW4YR6jGd4Ru4Leom8cWtjkdxTZRwzbljm3wHXMU9tCdFsOcn1nMCauYEzeDOZHB&#10;HNAZzPkN5jiP0p31GSxQCDWwmMUCm1EsmAo1+KL9zCvWLXYNAZSgjiC0PiKJ4JBHy2CreAxIDfKA&#10;wBqxCFGVYJHy6QPzCYEC+9cfuYRwhP3kkVTMS2wN64D7Qf4azFrAO0OC9iPQJuYZa57xYm/hk7OM&#10;SxXBCOTpLwfo2BnmPXkRFyJUMJexL1zjcIFx4ACB/IzlG97whhuBiIMP7CT3iPlEO6owQnncb8ae&#10;MgDxizFLWuCe8GgryiUNf5/2tKfdpKtlId4gsKUsHstCeymDaxGJmDvpbyA/4lf91DGf2qUf5OEe&#10;MydST0Qn2sk85N7zHOv62Cqegc/jPXjMBnOJvZR2IbRwAEO5lFNFM+Zn2p/fM6F/EdcC4h2QP/kY&#10;F8gjPigz6SmH8eKeI7KljWknj6rAV6Af9If0qYe/lEf/GQeuI6hTV73v9IvDDMaRecY8oW20kXIi&#10;ZFIebUF8SZvzGJSkBdqPaMjBY9IhgNE2rlfhdwbyUgZziPmWsoE+BOYPh1H0h/vH2LCGaDvtpC8p&#10;k/9pP/OZtMx3xoJyMkYB8ZlDOgRl5if9rGWljcwt6kMo5xsijHHK4LEt+Fy9HYwtNoODWn6IOnOJ&#10;vuGL0r7MC8rnL/ee60lHn2k//entgjP7emZZjBl97/Mq/SUtMGZnzivy1D5gG7FXlEnZ9RFIfJOC&#10;+8IBmYnL3OPv+q7vupmbKZ820wfsFuXzWC7KzXxgrNj3qJ91l7XJ+8QSrN06Tvw/O+Z8wp/6yUd/&#10;KYO/lM2Yr9kVHsmYPYD0yQ+Zr9gKm+evf/3rb/Yq6iUt927N3lE2kJb7SZ3Uzb68ZrP41gr3DR+Q&#10;uUV91EU5QNlr9pm0QDuw7cytrKcXvOAF9/eqpBuBOlmj9IFvnGCr+uO06At18G2Oui/3fY+6GWfG&#10;gTlCebZXIeIzXokPKZvDA/JSHuWMwLgwXtgv2kR99fc8qI/xw05hV2t97JeMF32nHOpmDLqfQPlJ&#10;B7ym/cyhpGNdsG9RRtLxf+Y+/gmPIqP+fEiDNjBXSEPMyTcl8CkpDx+S8qiXcrYgXaB9lMkcw1ed&#10;8SsZR9YfZQRe8z52hPYBvylCbM3BCeWkXA5t4w/RZ9pAPyiD9yq8twTt3wv17YX7vwT+yF4SQ+2B&#10;sV+CtXiExJxGYtW9MO/XYN4dBRuyBfP6DLBnW2CDtugayxKm2xwlmtIIVa8aoephI3TNbYSu7V2L&#10;aJp7iZZ6BlX/PQs7iDgT09qvgZ0fHOWRO9T48594r1tNn4x8S6MfNnSWvnnRDzUAwaHmwfjUgwkW&#10;KAaM9y51qJHXtQ+3+UADqnHfom4cW9jGdBTbQA3bkA3b3DvmJOyhOiuGOT6zmANWMQduBnMgK+Z8&#10;jmKOb8Wc5hHMUR/FAoRKDyxGsYBmFAukQg+8SM/YMb9Yk9gI7FtsZiW2j/+XPsXMD+qmfPrBnGBd&#10;Uq7ZMOAadbMGaAttIuBMIGuB7gwJxPeCKBBhgDHLeNEv7GNsa4jdTJ+YY/SjlkMfWQ/YGOzmkp2l&#10;DupirlFGF0Uoj7JY27GrpGfsaTvpgfFkDWH7SIPdol20pZeVuUDd3D/uJdcj7lAe49DvPWnoD/nS&#10;lpSTPqS+KjpRHnVkPEgPsb/VRtJ+rtFf2kpeyqmiWeYcYNPS/ohrEOEOyM/YUn/2B8qgLMrsAh91&#10;V9vPX9pKPl4zzslLvoiX1MM9YRwoI3mA//Oav4wX5aTt5I+IWYXMjBnQZvpBPekbbaAMrpGG9lE/&#10;40Y5EWlnIS9lMB60Nf2ofQkZJ+4Fcy5j0+tPvxgjyiV9xjZldOgXc3GpPMaOeUJZlJM2Ut5SXv63&#10;vpGf8WaMM4con7XG/azpMn+4F71dqeOsvp5ZFn2iHOYe+dNn5hp1kBboV9YaaSjzyLxKH1hj2Tco&#10;k7LruNbXAfG02yLgt1xqWzJGtJP72sumPsaO/maN85cx5T7XstLekTHPa/rEXKzrmb+MGX2mjJoP&#10;0mfay75T1zf5exmZh9i+9ItyuUYa2kz+LXsHpOU1976OWcru0F7KpI/cR+qhjEBZmTNmn0kPtJMy&#10;6AtpqJO+046kGYU6M6fq2EDdo7JPca/SB+4t7aIM4H/KYt1k3icv5fIaMg9yjXFhjtB++kY5I5CW&#10;PJkbtC9+Qdpbxz/XqJ/7RV7aCymHtsQ/IR3tYi7QV+B/bDTtjw9D3YwHZSQd/3MvSUuZpMP3iT8X&#10;fybjwvVaHm2hLsoZgbRAnbQlczd1GlyjPtqHPaNO5hplBO4lc4uyki/jSHu7L8x1ymQt0HfaQpkG&#10;ZS9Bvr3Qjz1wr9dgzuyFsdgDY78G920vzJE1WMNHYB6vgb05CvNsDeb2GWALtoh92yL2aIvY4TNh&#10;bY6SdT4CtmAW7M8ssUHXJHH9EaqNPELXgM/ADiLOxLT2a2DnB0d55A41/ux173WrsQnZYeHn0MEW&#10;RbBDDYwej3lKXpxenkvKo0SyODFglzzUwLnnk0J7DjE63SCOYMZ3jWrYR+gbxxp9QzoD2zwN24w7&#10;trF3zEHYQ3dWDHN6ZjHnq2LO2yjmOFbM8RzFHN6KOcyjmJM+igUHoQcVM1gwM4IFUGEp8CIf48D9&#10;Z06zjlifrOdqB7LG+B/7ww9t2vOHUxd/Uy7rqZYbW8FapE7SkJa2EGwmiJ0JfI0E4XuJKAC8pkz6&#10;xv1lTrMu6Vu3Lazp9In05EWkgIgM9JW5y7pkDFJObA9lUwd1MQ7kM+GD8WKNkJ56+Z86kz7iCOWw&#10;TknHX+YZ7SINok0vi3bRfupOmqTj3vb7jthHe8lX7Rp1pQ8px4QnyqRuxo18aQP5aQdQPtcZN9pK&#10;eRHNKIv+sC5Jk/GnXuogTQS7Cu+TL+NDPspgzCgzaSiDOimTdLStt5N8aRf5IjxGfEwbc++pi7yB&#10;1/Wep3+1nJTFmKXNwP+UnfRVyOUa5TK+jDN9SZo9kJe+0Eb6TNlpB/9X6Cf1Zx1kTJfKpc2ZDxnr&#10;Ok78z3v0JXO49tnKIh1tSTn8pWzucc9b+1brJz/3jfmfe0teymAMajrqIx1p+CS1QV2UQzrGhrrI&#10;m3KA/zOG1E1fMnazZaW8tXHjf8rIeAH3rtYL5Dt7XmU80wfKptz0od//vI+t5JsnthfV/vGX+xpb&#10;SLvruDBm9KHWzbjz2vqV9s7M1WpTyM/fvo56ft7jWuxY8oaUUe8HeWOX6AN5SUN7671Leym/ti2Q&#10;ljq5RvvpB+lj91JH2ojt4/7VukLaSDrKAMYs/Uo6bB7lxD7SRupmnFMuf0dJeamXNrM3MW+A/+lD&#10;5gD3m3aSj3ZVeI9rrEX6TFkph/8pP/MmdZGO9ClzBsaS8cm9oq34B91HyD3nesaLe0Z+oG7mKOnS&#10;XtLRLtIxtkBd5KXtpKG8rAHSUU7gNe8zZklffaC0LXMm5fGatlAXZYxCeqDO3EvqGfEr6RP5mAeV&#10;lEVba7vJR1vj78YHJg3jTJmMXezFElxfgvx7oC97YR4twTjshfHYC/NrDebLXrI2lmAN7IU5sgbz&#10;5CjMxS2Yp2fAetkitmeN2IAtEk+eCWt/lNiLURILj2L62xZd47sG0TSPEI31DEz3PYIdRJyN6e2X&#10;xs4PjnL6oYY1/Ez++LXvdauxCdlh4e891AC+YpxHUGEEc8iRxcl1vj1R38MxXjr84FCDzQfjMHKo&#10;ATx+qn5TI/D19KTZohvDEczwbtEN+xp901ijb0ZnYBunYRuxYZt6x5yDPZizUunOzh7M8aqY4zaD&#10;OY0VczpHMWc3mKM8SnfOZ7DAIPRgYgYLZEawwKliQRdwjfzUzZgwptwv5kTmTu4v94L3WR/YB8aB&#10;HwuPoPTHf/zHN/2vZadc8lJO5hrlURdlkIb0BJoJXmeD3k4NwPeQQL/DtQTXtJv2p3+Zj4wBY0q6&#10;lBWBAVIO/SUd6TP2/K1jQjryLIkeXE9blvJQH2OSe81fXpOmCzbkJw3QPvJyLenIQ/4uIPKIDfLm&#10;nmcMKINyU0YXnSDlpo3pS80P/M91/pKevFU0o46UAYw/73GtinUV8lJ/+g6UwXtcq+kyRtRP29LO&#10;tIlrqasKj12ArOWQl7L4m7rTt61yUkatm+tVeE26rCfKpi813R5oA2OUubUEdff+WHmB67knlJ21&#10;lnHif/pL2Vt9SVmkq+XUe0ybLF8dt9THfUv6HCbU8jPGPd0SXCcddVEGeamrtpMyaQdlUtdSmWeU&#10;lTIy7sD/fYz7+FDX1r0Ygby1Dyk/faj9AF5jM/GReM1jkOpeRD97u+v9oqyURz+ZD31O13vZSXmz&#10;c7VC2eRPX5M3NiFtY0xI2/OnDK6TjvpSBn/Th9Rd60v/ScN7pOF6hffqnEr/Yp95XcevlsH/gTJo&#10;B2WQP33jPa7VdLk/pKF82krZNV3SbkG+2nbazN7EHpt9lnrqfaJN5DO4RntIT1kphzLTp7Q9Zddy&#10;Z0nbKSd+QvcRar/4m/tBXsjcrO1NOvrCdUi/KLf2ifq51uH9Og6sRfyg+EDkTdtqvRnrGTKu5KVM&#10;2kg9I34lkK9T2xb/jf9pe96j3JSd6+RJ39YgzRqUswf6tRf6tgR920vm5R4Y1yW4B3thLqzBPT1C&#10;5sYSNf7eS9cCOqYn7MH0jU7XSJYw3cUwHecopjctYTrWEl0bG8F0uC1M77s00TX3UjXWo5juexQ7&#10;iDgT09uvgZ0jHOGRO9RYwm7Smdgk2wuL/sihRh5BxQEFr3F6ObDIwQLvc7BRDzWA8pKGaxi5PYca&#10;GHz7UXDyzjyGqhvCEczortGN+hZ9w1jDNqOj2KZp9A3YsA29Y47BHsxR6XRHZxZzuCrmsM1gDmPF&#10;HM5RzNGtmJM8ijnnI1hAUOmBxCgWwIxiQVOwgKuTtCmP9qQvtR5ec1+Yu6x77BFzjB/D5BOzjCvl&#10;9OCxlg21XaRJ0BossB3FAvAZEuQvkXTUlfamr2l70kZYMFJW2l37zvtJZ2JHqOVA6lxLm+sm2CTN&#10;Ujre4571Qw1+PDN5LH8XmyoRqGobQvKm/lpeFbh6GUnH+1WkM2reWvZaurQzddU8XXTs9LKW6rW8&#10;oZYBSW/Ca9LW9vV0e0jZW5Buts7a7jpOGSMYKdfKSRk9bxf4a970Y2+6NXpdtC+kTNKMlHm0rJof&#10;RvqccpP2KJRTy699SD+Ae4m9ZE/Gj8EvY8/65E/+5BufHRtEGb3sXm5tf71e369ldHqZo3M17/W8&#10;sV21jNo+Y6kMXve8vE66XscSvexQ8y+VkWs9f887my5ptyB/ysNmMy9sv0y6LawcqPtBrtfy90J+&#10;yjcfIXXket4jT4X31vKHXg+va7q8DqRN+vhA1Q+q11JmvTZD8qaOGb8yeTopIyRvyu1+cE0zQi27&#10;U9s9C+3ZQ2KUJXqsM0qPrWawuK7SY8IZLB6tWDw7Q4+lOz0Wn8X0gE7XFPbSNQ7D9JKO6S6G6ThH&#10;Mb1pia5hbWE62Rqmw23Rtb5rULXOvVSd9Qim+x7FdOkzMV39Gtg5whGeEIcadoPOxibZEWwh7MUW&#10;5wxmINawgw/AOedwZfTbGmYMtzCju4YZ9TVs01jCNqMj2IZp2AZs2GbeMadgD+akVMzRmcWcrYo5&#10;azOYsxjM0ZzBnNxgDvIo5piPYsFA6EHEDBa8jGABU7BAa4SeNwEgUCdjyNxhvcQGsC54nzQJJteC&#10;yp4mWEA7Qw+8Z6lB/gg9fxcURuhlmrixRsrp75sos8VSPgQirnF/7VCD+i3PGlsilV3v73WS1wS2&#10;NZLfrnVqfbyuouEMvVxLM0IVS42RNLeV3tc9fel5q0i/RvLbtcpoui1STsXSjXCkrNH0PU3ynUm9&#10;d7l/+Z91js1lT8InYE/C52Efwo6ypnp5oZd5BrXM0bJr2qP2YCY/10ftXaXavtH8NX3sc33PGEkD&#10;KW+Evj8t7VGWrlP3Wdsz815Pt5fuI2TPD/ZeJz5KL6uzlCb5jREfrKbZQ/cVZ/xKS7tG/F046ksv&#10;Uf34GSx+GMXilmDxziiJrfbQY7uKxYUzWFwaLJ6docbRRo/F92C6QMV0hT10jcPoWskSpr8Ypucc&#10;wfSmJap+NYLpZGuYDreF6X3XwPTNGUxf3YvpvkcwXfpsTF+/NHaOcIRTDzWswdfAbs6Z2AQ7ii2C&#10;vdjinMGMwxpPecpTbr7tUQ8vMK58m8MOOwwzhFuYwV3DDPoafbNYwzaio9hmadjm27GNvGMOwR7M&#10;QemYkzODOVoVc9RmMEexYk7mKObgVsw5HsEc8lEsEAg9eJjBApcRLFCqWJA1ggV5geuUTZ+5D8wj&#10;5hrzgfdIY0HlCBbIzmCB9AwWyM9gQsIsJmjsoYssR4jYQ7nc/2c961n3XvCCF9zAYT1zkbZXYWgL&#10;E6jOwES1S2BC4bUwcfSOB6li+x0PD7s3Z8FaYM1jl7D/7Evsp+xB2K1Haa3U9X1tzL5dgm6rz8L2&#10;l6P0PfAIdV8+QvcV9mB+ywzmN83QfbZZzG8cpfqxs1T/eIbqjxvdpx+lxxAz1LilY3HPKBZvjdBj&#10;u47Fh6NYXFrpMe0sPabu9Jh8FtMFOqYv7MH0jo7pJh3TXwzTc45iutMSpmetYXrZGqbHbWG636Ux&#10;fXMG01f3YrrvUUyfPhPT16+BnSfs5e5QYwCbXEexRbAHW5izmHHYIgcblfoYqy3MCG5hxnYNM+Zr&#10;2GaxhG1CR7HNsmMbr2GbeMecgT2Yc1Lpzs0ezMmqmJM2gzmJwRzMGcy5DeYYj2LO+CgWBAQLHkaw&#10;gGUUC5KCBVijWFDXIR310If0n9cWTI5gAewMFkDPYAH8DCYgzGJCxh5MWNlLFXoom3vP2o9txY5w&#10;37lW0y5hotRZmJB2CUwYvAYmht5xd4DxqGH38AisDdY/9ir2j3VqaW87fc1fi27jLkW32Wdi+80R&#10;6j54lOzNRzG/YRbzX2Yw/2kG899mMP9xhO7DztB95Bnikxvm149S44gZeuzSsdhnBIu3RrE4L1h8&#10;OIPFp6HHtLP0mLpjcfkspg9UTF/Yg+kdHdNNjKq/LGF6zlFMd1rC9Kw1TC9bw/S4LUz3uzSmb85i&#10;OuseTPc9iunTZ2L6+jWw84S9PPKHGnZjzsYm1xFsAezFFuUMZhgujRnALczQbmHGfAnbKJawDego&#10;tlEatul2bAM3zBmYxRyTjjk3M5iDVTEHbQZzECvmXI5ijm0wh3gUc8RHMec/WOAwigUrI1iAFCyw&#10;GsUCujVqXgskR7HgdRQLnGewwH0GEw5mMQFjDyao7MVEHsaLOR87wNrg/lF3T98xIeosTEA7GxMD&#10;r4GJn+/JmFB+x6ON3edZnkhrpvblmpjdOxuz32dh+84R+p54hL5X78X8h1nMj5mh+1CzmB83Svcd&#10;ZzAfdpTq685ifnow/34EiydG6TFMpcc+M1jcNYrFe8HixFEsPq3UuHYPFl9XLD6fwfSBjukMs5je&#10;YZh+0jEdxjBd5yimPy1hutYSppdtYbrcFqb/XRrTOWcwnXUvpv8ewfTpszGd/dLYecJeTjvUsIZe&#10;A7spZ2IT6yg2+fdgC3IWMwqXxozfFmZk1zBDvoZtEkvY5nMU2yQN23Q7tnl3zBHYgzklFXNsZjHn&#10;qmLO2QzmHAZzLEcxh7ZizvAo5oSPYI5/xYKGESxQGcECo4oFVSNYIDeKBZCjWOA6igXMM1jAPoMJ&#10;BrOYcLEHE1L2siTwUA/jlvvOPaAPS3mCCVBnYKLZ2Zj4dw1M7HxPxETwO57Y2Dx4T8TswjUwO3g2&#10;Zs/PwPafI9R98Sh9z95L9yH2YP7MDN2XmqX7cjOYHzlK9VtnMb95BPPTK+bnj2BxxQgWx1QsDhrB&#10;4q5RLN6rWLw4isWpweLbGSy+rlh8PovpBBXTGfZgukfH9JOO6TCG6TpHMf1pCdO11jDdbA3T5bYw&#10;/e/SmM45i+mtezD99yimU5+J6ezXwM4V9nB3qLGBTaqj2OTfgy3GGcwgXAMzfluYkV3DjPgStkEs&#10;YRvPUWyDNGzD7djGbZgTMIs5JB1zamYwx6pijtkM5hhWzKkcxZzZYI7wKOaAj2JOf7CAYQQLUEax&#10;oChYQDWKBXEjWOA4igWso1igPIMF6jOYUDCLCRZ7MAFlLybshKTp9VraYMLTGZhQdjYm+F0aEzff&#10;kzCR+473bGyevCdhduLSmD08G7PrZ2D70BGyz51B3bePYP7ELObXzGB+1Qzm141i/uQo5seOYH7z&#10;KOavB/PzR7H4YgSLZ4LFQaNY/DWKxX3B4sVRLE6tWJw7g8XZFYvTZzCdoGN6wyymeximo3RMjzFM&#10;3zmK6VBLmL61hOlma5gut4Xpf9fA9M4ZTG/dg+m/RzGd+mxMa780dq6wh0f6UMNuxpnYhDqKTfy9&#10;2GKcwYzBpTHDt4UZ2DXMgK9hm8MStukcxTZHwzbbjm3aHXMA9mDOSMUcmlnMqaqYUzaDOYXBHMpR&#10;zJGtmBM8gjneo5jDHyxQGMWCkxEsIAoWSI1iAdwoFjSOYIHqDBYkj2IB+gwmEMxiQsUeTDjZiwk6&#10;ezGx6QxMHDsbE/kujYmZ7wmYiH3HHWvYPHpPwOzGpTH7eDZm58/A9qUj2J65B9vH92B+xSzm38xg&#10;/tUo5tfNYH7lCObHjmL+8yjmtwfz90ew+GIUi2uCxUOjWBw2gsV9FYsbR7F4NVicO4PF2RWL02cx&#10;vaBiesMeTP/omI7SMT3GMH3nKKZDLWH61hqmn61h+twWpgNeGtM7ZzC9dS+mAx/F9OozMb390ti5&#10;wh5OOdSwBl4DuxlnYpPpKDbp92ALcRYzBpfGjN4WZlzXMOO9hm0OS9imcwTbGA3baDu2YRu2+c9i&#10;jkjHnJkZzKGqmEM2gzmEFXMmRzEnNpgDPIo53SOYo1+xIGEEC0xGsECoYkHUCBa4jWIB4ygWpI5i&#10;AfIoFpjPYuLADCZQ7MEEkz2YgHMEE5jOwASxszFh75KYePlEx4TqO+7Yg82vJzpmRy6J2cmzMXt/&#10;BrY/HcH2zz3Yfr4H8y9mMP9mFvOzRjH/bhTzK0cxf3YU86NHML+9Yn7/CBZnjGBxTcXiohEsDhvF&#10;4r9gceMoFq9WLN6dweLtisXrM5he0DHdYRbTPwzTUzqmyxim8xzBdKglTN9aw/SzNUyf28J0wEtj&#10;eucsprvuwXTgo5hefSamt18DO1+Y5e5QYwWbTEexSb8HW4QzsPAxgj/0Qz9076d/+qdvNppuGM7G&#10;DN4WZli3MOO9RN8U1rAN5yi2KRq2yXZss+7Yxr8Hc0Iq3YnZgzlTFXPGZjBnMJgjOYo5sBVzfkcw&#10;h3sUc/KDBQgjWEAyigVBwQKoESxgG8UCxVEsQB3FAuMZLCifwYSBGUyY2IMJJXsw4eYIJiydgQlh&#10;Z2Ji3iUxsfKJionRd9xxNjb3nsiYXbkkZjfPxOz+Gdg+dQTbR/dg+/oezM+YwfycGczPmsH8vFHM&#10;vxzF/NpRzJ8ewfz3YH7/KBZvjGDxTbC4aBSLx0aw+K9i8eMoFrcGi3dnsHi7YvH6LKYbVEx32IPp&#10;IB3TUzqmyxim8xzF9KglTOdawvSzLUyn28L0wEtjuucMprvuwXTgo5hefSamt18DO1+Y5ZE91LAb&#10;cSY2kfby4R/+4fd+4zd+43H80i/90s2GaQsBPu/zPk/zfcZnfIYuwhlY9BjAJ9qhhhnuNfqGsIZt&#10;NkewDdGwDdawzbpjm/4s5oB0ugMzizlSFXPEZjBHsGJO5CjmvAZzfEfpjvYo5uAHCwxGsWBkBAuA&#10;ggVOo1iwNoIFiKNYYDqKBcQzWEA+gwkCM5ggsQcTSPZggs0RTFA6iolfZ2MC3qUwcfKJiInOd9xx&#10;TWxePhExO3MpzH6eje0DR7H96gi2n+7B9vc9mL8xg/k7M5i/NYP5e6OYnzmK+bcjmD89ivnxwfz/&#10;ESzeGMXinGDx0QgWj41icWCw+HEUi1srFvfOYHF3xeL2GUw36Jj+MIvpIB3TUwzTZwzTe45getQS&#10;pnOtYTraGqbTbWF64KUx3XMG02T3YrrwUUy3PhPT3S+NnS/McvhQwxp2DewmnIlNor1wqPGrv/qr&#10;9z70Qz9UJ/wSHGr0fDnomD3Y+IiP+Iibsj7swz7s5rUZgUtjxm4LM6prmNFewjaEJWyjOYpthoZt&#10;rh3bqDu24e/BnI+KOTCzmBNVMSdsFHMAK+ZAjmKOa8Wc3hHM0R7FnPtgQcEIFoiMYIFPxYKmESxQ&#10;G8WCwxEsIB3FAuEZLBCfwYSAGUyI2IMJI3swoeYIJiQdxQSvMzHR7pKYIPlEwoTlO+64Ddh8fSJh&#10;9uaSmD09E9sPjmL71hFsX92D7fN7ML9jBvN7ZjC/axTz+WYwf3ME829HMb96BPPjKxYHjGBxxwgW&#10;5wSLj0axuGwEiwMrFkeOYvFrxeLfUSzurljcPovpBxXTH/ZgekjHdJWO6TOG6T1HMV1qCdO7ljAd&#10;bQ3T6bYwPfDSdA10D1WPPYLpwkcx3fpMTHe/BnbOMMMjd6jxiS/7rVuNTb4zDzUwbm9+85vvfe/3&#10;fq8uwiXqoYYZgEtjhm4LM6hrmMFewzaDJfoGcwa2GXZsYzVsk+7YZr8Hcz4q5rzMYA5UxRywGcz5&#10;q5jzOIo5rcEc3lHMyR7BHPtgAcEoFoSMYEFPsIBpBAvQRrHAcBQLRkexQHgUC8BnMAFgFhMhZjFB&#10;ZA8m0BzBBKSjmNB1JibUXQoTIZ8omIB8xx23FZvDTyTM/lwKs6tnYvvCUWz/OoLtr3uw/X4W8ztm&#10;Mf9nBvO/RjG/bxTzN0cxP3cU869HMH8+WBwwgsUdo1i8EyxOGsHislEsHgwWR45i8WvF4t8ZLP6u&#10;WPw+g+kHFdMf9mB6SMd0FcN0mo7pPUcxXWoJ07vWMD1tDdPrtjBd8NKYFjpD1WOPYtrwEewg4kxM&#10;f78Gds4wwyN3qPExj/3WrcYm3zUONV70ohc98Iiqr//6r795H4P1gz/4gw9cg1e/+tU3xq8/furz&#10;P//zb16z+VNP0lNeNxgvfvGLHyhzLa0ZuS3MmK7RDfUWfSNYom8uZ2AboWGbasc26I5t9Hswx6PS&#10;nZY9mPNUMedrFHP8KuY4jmIOazBHdxRzsEfpDn3FgoERLAAZwQKeYIHSKBacjWAB4SgWiI5iAfAo&#10;FnjPYIH/LCZAzGJCyB5MmDmCCUdHMYHrLEycuxQmOj5RMMH4jjseJWxeP1Ewe3QpzM6ehe0PR7F9&#10;7Ai2z+7B9v1ZzP+YxfygGcwPG8X8v1HM7xzF/N0RzL8exfz6YPHACBZ/jGDxTsVipREsPhvF4sJg&#10;8eQoFsdWLA4exeLvisXvs5iOUDEdYg+mi3RMX+mYTmOY7nMU06cM07vWMD1tDdPrtuia4DWoGuke&#10;qh57FNOGj2KHEWdiGvylsXOGGQ4daliDLs1Tvv23bjU28c481ODwIt+4yMLjvRxiAN/K4HChPqLK&#10;vqmB8bNDDfLyex84B/W9Zz/72ffzcqDR0/TyK2bk1jBDuoUZ6yX6JrCGbS5HsU3QsE21Y5tzxzb5&#10;PZjTUekOyyzmOFXM8ZrBnL5gDuMo5qhWzMkdwRzrUcyZDzUAmMECjxEs0KlYkDSCBWajWDA4ggWg&#10;o1jgO4oF3BVs8Pd///ff+/mf//kb+P+jP/qj71+3gH8WEx5mMQFkDybI7MXEImDfZAzt2hYmai3x&#10;lKc85d7HfMzH6LUlTJC7BCYyPhEwYfiOc/jIj/zIe9/3fd9388GY173udfc+8zM/8957v/d732Dp&#10;HyZf+qVfeuMH/8Iv/MIN/P9Jn/RJmhZG0zMGH/uxH/u496+BzfcnAmafLoHZ2zOx/eIotq/txfbb&#10;QIzH3LZrHdv/ZzE/ZJbqJ+3B/LHOa1/72vu+11d/9Vfff9/8wFHM/xzB/N1RzM8ewfz6isUFI1gc&#10;MoLFPcHipVEsThvB4sKKxZWjWDwbLA6eweLwisXxM5iOUDEdYg+mi3RMX+mYTmOY7nMU06eWMN1r&#10;CdPTtjDdbg3TBa9BNNC9VE32CKYNH8UOIs7ENPhrYOcNozxyhxof8uLfutXYxMshQ2XkkCO/n1Hh&#10;AAJDb4svYFD7tzlmDjV6Ogw55eUbGP310nvBDNwWZkTXMEO9Rt8A1rDN5Qh981sim+gatjF3bIPf&#10;Q3c2jO6wzGJOU8WcrlHM4auYs1jBwX76059+wwd+4Ac+cM2c1GAOLmIHPO1pT9PrwZzqEcyRr1gQ&#10;MEIPOEaxICdYgDSCBWSjWCA4ggWeo9QAeA8WbAMiCTb8z//8zx8HBxvJa8H+DCY4zGLCxx5MiNmL&#10;CUTwMz/zM/fH8Q/+4A/ufciHfIimM7qItUavB7/A0gUT4S6FCYuPMiYA3/H/JwcPR/mKr/iK+3Ma&#10;8DPPLD/09s/w/u///vd+9md/9oF21vb2+TKTvqb7wz/8w5sPNtWyrkmd/08EzE5dim57P/VTP/Xe&#10;F3/xF9/7tm/7tpv4jNc9zSi2bxzF9re92L77hje84f68Zq/64A/+YE1XMT9gFvNHZul+0wzdF+vg&#10;32Vc4I1vfOMDPl/1A2cxP3SED/qgD7r3yZ/8yQpz2/ziYP72CObfB4sLRrA4ZBSLfYLFTSNYnDaK&#10;xYehxpOzWDxbsXh4FIvDKxbHz2A6Qsf0iD2YPtIxnaVjeo1h+s8RTJ9awnSvNUxXW8N0uy26NngN&#10;qja6B9Nm92L68BHsIOJMTIO/BnbeMMojd6jxAS/8rVuNTTyb3HlcFN+msOvQv6mRQ46tHwnHQPHI&#10;qb2HGvUbGDUdj6ziNUb9UT7UqIZ/C9tYjmKbn1E30SVsU+7Y5r4HczYq3VmZxRymijlcM5izF8xR&#10;rHziJ37ivT/+4z9+IHABPqlJMGlOaohDi9P/cz/3c48r40//9E9vPulZnV8wh3oUc+JDd/xHsYBj&#10;BAtwQg+KZrBgbAQLAEexoHOUGgTPYoF24FOBfU4FbDZ1W5A/gwkNs5jgsQcTYPbSRaHAPtnH8nnP&#10;e95qnmAC1hKInb2eL/uyL1ssp4tul8LExEcZE3vf07BDgUvAeDOH65zGH2VeXbMdlT4W8A3f8A0P&#10;tLFS2zuTnr4/9alPfdz1L//yL3/o8zBr4YlCbNWlef7zn3/vl3/5lx93Tyvvete77j33uc9Vm71G&#10;3zvOoO9xR6j7LnFo7zffWhrZ27svsAfzS2Yw32kG88sA/wp/9Ld/+7fvjwuxN75m/L74gHswP3SL&#10;F7zgBQ/cJ4N4hm/RYau7j9x97RnMzw8WH4xg8cgIFv8Ei5tG6bHaKBYfViz2HMXi2mDx8AwWj1cs&#10;np/B9ISK6RF7MH2kYzpLx/Qaw/Sfo5hOtYTpX0uYrraG6XZbdG3wGlRtdC9dm92L6cNHscOIMzEd&#10;/tLYecMouw81rCHX4L2/6TduNTbpbHJjnDgEwPmx69APNTA8BE8cOrApZ8Hl/fqNDrjUoQaMPn7K&#10;DNsWZkDXqIZ5hGr0t+gbylFs4zNsIzVsU+7Y5j6LORqd7qjMYs5SxZytUczRq5iTGLj+Az/wAxoY&#10;AGvPHFSoDu2aKMK1nt6c6RG6816pDv8sFmyMYMFNsKBohB6EzWBB4AgWcI7SA+EZLMAOXP+1X/u1&#10;B+ZSHn/wLd/yLTdiGm0nrQX6I5jAMIsJHXsw4WUEPmX9yle+8t6b3vSmez/xEz9x73M/93NVEALS&#10;88ipOqbAp3Jpg+UJJlwtQXoeOWX10Iae3gS3S2AC4jV50pOedO+7v/u7bw6MX//619/7gi/4Ak23&#10;hQm7TwT4dHQfn1wzQf+a0Abm6pd8yZc8MKd5FBXz/Ta0EZgfv/7rv/5AGxnPr/u6r7vxbREFWYOZ&#10;R6yLkfSk+7iP+7gH0sEznvGMm2u5Tw+buk4eZWKzLgFxV/0W3Qj4gnyLt9vuNer+cRbMxbNgz2MP&#10;/6iP+qjH9ZdP/eMj1D0a3u/93u/eK17xivv77ed8zuc8zifYQ/dNZun+0yzdNwP8O/zj3/qt37o/&#10;Lt/zPd9z499W36/6g7N0X3QNfNyf+qmfeuA+bfGWt7zl5psd1U82v3uE7uNXLD4Ypccjo1gcFCx+&#10;GoH4jPnw2GOP3XxQ7Ud+5EfuPfOZz3wgfluix4gViz9H6TFtp8fEM1g8XrF4fgbTEzqmS8xi+kjH&#10;dBbDdBvDdKAjmE61hOlfa5i+tobpd1tUffBaRAfdS9dm92L68FHsIOJMTIe/BnbuMMIjd6jxP7/+&#10;V281fcLZxAYMAg4wBwoYW0vTDzVYXHmUVb6tgSFKORj++t6lDjXyuh6g2IEGmFHbohvOLapRHiEG&#10;fwvbUI5im55hm2jHNuRO39T30h2MTndS9mDOUjBHawZz8oI5iBXyrwW3fNOCYMKc1OrI1qCngzhC&#10;XUlvjvQo5ryH7vCPYkHGCBbYBAuIRqiB1yw9ABzFAs1RagA8Sw+qK1ynbX0uMe7YOWwEc4p+k96C&#10;/C1MWJilCx57McFllE//9E9/YIwQW3jfBKHUh2hJWtY3wgxjSH+W8plgtUbaVutBpGbcqT9lmuB2&#10;CUw0fBjg29R7xfjMtM9E3CcS/LZZHx/eN/H+2tAO5u0XfdEXPdBGfEfm9G1oJ21gXdX2AbYaXwaf&#10;gP2J9mZO0aeeHtuLb4R/kPRZ23xgiTRZ07EZt21+pn+POt2WHYXDZh6v1O/5CBx+vc/7vM/9uTAC&#10;c+Nssr+cQfyBvifGR+n7PId4dUzYb6tPcIS0ZS/xn/ZS/bP4YPjWb3/72+/399u//dtv/LDu/1W/&#10;cJb4omvg62GL7BvhW/DIrO5fd997lPj4Ro0PZrC4ZIQeA1UsfhqFxwfX8eORg4nf1ugxYqfGnrP0&#10;2LZS4+E9WFweLJ6fpWsKna5J7MV0kk7XWgzTbQzTgY5iepXRta8tTF9bw/S7LbpGeA2ig+6la7NH&#10;6BrxUewg4kxMh78Gdu4wwiN1qMEA/9eveeetpk84m9SAYZr5pkYWF0Yy+XiNw/nOd77z5rFPSYNx&#10;uuShBg4zDpwdYnTMqG1hxnONbpjXqAZ/i76RnEHf8AzbQA3bjDu2qc9iDkanOyizmKNUMSdrFHPw&#10;KuYcBq7TPtZIdWBZc/X1Z3/2Z9+kr85pdWL7J7L/6I/+6IHXX/M1X3PT1uQzJ3oEc9xDd/ZHsQBj&#10;BAtoggVCo9SgawYLAkexIHOEGtDuwYLqwHU+FVrn0e/+7u/e2BnWLfOJ+077SW8B/homKMxShY4j&#10;dJFlBvLz7Yc6TnybhfZxvYtBpGeeMX7YY8YTG8CcZlx6HhOpRqAc5iX1YM+pC1vH+qBtlG2C29mY&#10;SPiwoD12AJWxsDzBRNsnAl2Q5xOhfXwYm572YUAbuFdf+IVf+EAb8UVZV7eljfiutX2/93u/d7P2&#10;2H/Z87Dd9IO0S+mxCez5sbGxC9hl3scG44PhQ3Cda7d1nva19KgSm3YEbDOCfb3f8JrXvObmB++p&#10;h3v/lKc85ebRVN2XA74VyP3uNn8L8pwJc/IM2I/Y/+g3+yHxEX4/a4X5Xvd6/u/7LYI5PgjXzqD7&#10;KrNUP2qW+GaBtY0NqL83woeUGC/zAat/OAP1bIE/wT3pH8L6yq/8yvvxNel4bNi73/3uB9LAp33a&#10;pz3gY1e/e5bu81cSI8ySmGSWxECGxVFbEKP1b/My5tj9xH1rJEY0KGMvNa418DX3UuNxA9twhK4p&#10;GFWX2EvXSIyutSxRdZslov2cSdeq1jAdbAnT17ao2t0IphNemuigRzCNdg9dIz6DfhBxNqbHX5p+&#10;5jDKI3eo8Z++8u23mj7ZWPQcMNTfzsh7HB6wQdYJX7FDDeD3OMjLhozRrIccud4fP4WDm8OPLHQM&#10;3p5DDeAr9/WbGoFPESaNGbQtqrEcwQzzGtXYb2GbyRH6ZreEbZ4d24g7tqHvwZyLSndO9mBOUjAH&#10;awZz7oI5hhXS0Md+qNGfGY5DS9rqnFYHlh9srum/9Vu/9YHXPC6ItpK2O9CjdGe90x39USy4GMGC&#10;mWBB0AgJtkbJV+p78DeDBZij9IB2BguoK5T/CZ/wCQ/Mo9/8zd+8WTPcb8aZvlOWBfZbmJgwQ0SO&#10;o5jIYvD7FP098tMXfrOmjhOfZGRcSNOFIPJw31mLsU/8z1hyraY1YWoU6uYeYiNSD/9TN9dMcDub&#10;Lgo+TGgPY/opn/IpD9wrBDHmk7XXBNqHzUd+5Efq+yOYCB+4zhggPPXxYb5s5b8GtIF7eJsPNZg3&#10;fQz5FiV7HTaBuUYfMr/W0rN+sS9Zr6xrXmN/42PwP/aaa5R328naelThPuyFe8SjCeu9Bg4p4pvH&#10;v+Z/3uNRS/1gg28yPPnJT75v62fI3nIWzM2jsCbY//CJExcwt/HJmO+sbSAdc53foKvjwX7LWolf&#10;wN8jUOdRqi81S3w0oF+s8R//8R+/318OEfCBuVbTJv1eql9qcI9oy9KhBjEzf4nPWSs1DRCXdD+7&#10;+t8zdJ+/0mOFUWpcMgNjsobFU2vgD/bHsXGolRgusd8SpFmjx6EzZN8xaly8hx6bV+LDHqFrC52q&#10;Sxyh6iRLVL1liarbrGF60BFMr1rCdLA1usa2RdXvRolGeE2ihe7FNNo9dI34DPohxNmYHn9p+pnD&#10;KLsONawB14DB/XfPf/Otpk60TOI8MqqCSIpxrZO9s3SokfLy7QycTg4sUjbvc7BRDzVY1BxYJA0H&#10;FBi8PYcaGHMOUvqPgpO3fhvEjNkWZjTXMKO8RDX0W9hGchTb7Iy+cRq2CXf6Rr4Hcyw63TGZxRyk&#10;ijlXo5hjVzGnsEIaxqEfavAJedZRfY8gIU5pdWAJNghyk+4nf/Inbz7hV/NyqEFfyWtONBBgEHQQ&#10;IKY8/vKa9wn2zGGH6uBjPwjSWau1DfCLv/iL977iK77iJoAirQUWgU8qYhdq3wDbQBBlwQwBIT9O&#10;iBAHP/zDP6wBETYvaYAfaa6BVoXntScdn6TkPb7+n3bxg4g8p78HgIEgm/Tkr+PK65e85CU3Qk8P&#10;LkfowWwH+/5jP/ZjD/wmBm3lWwSPPfbYjcDRg+nAj5KSjvuVvGk384G2E2QnvQX1a/AbMnwCHDiQ&#10;Z25xMFAD9z/5kz+5CeT4llIVHCAiR4Wv67Mn9WfTA3vO137t196Mdc3TxRU+DJB28Zxu3nvZy152&#10;/77Rpnq4QRobp4xzyuLT71UEYgyYV4wlcJ8QvbiWdF2MwiawR+YRHeFtb3vbzXrv6SmDsarzl3oY&#10;A653wY21RtnA/ec9PhHL421SF/1H0GAv7vkrEQARn6i/2zLgx3H5rR9Eu6Q3arvy+xeUy/v8gG7a&#10;xXXE4Z4/0GbuRf8WXO5V6uCDExFgK8xPbMuf/dmfPZCfb5XSD8uzl95n3nv5y19+v276a4cbtHFt&#10;vL/xG7/x3gd8wAeoGE891Gfjw7hxDduLDbT8QNnf+Z3feZMubeUvr3kfIdbyGawtHrlBXynnD//w&#10;D2/G/0M+5EMueqhxpA9LY4j9yBxjPeV+zaYH1jUfYsiaxmZSN3O8pqvwOynMC8qr9TB32Y8tT9ia&#10;U8x9flPI8na22tHX7Bd/8RffpA38lkpPE2hH0jFviBMs3VmY3duCx0axF9W+c5/xufFV8Qnx6fDH&#10;+IuPiX/YHwkHfPvW9gn2sIwDPgDvffzHf/zN+9VesqY54M1+c4Tsh4HffeF3ALJvBvYqvmXQ07N2&#10;8SOYG9kTWeuUXfd7fAHGy/Zb1kL2W76NV/2FCvfupS996U26tI+/vOb9933f971J132WWfi9Mdoa&#10;nvWsZ933lzr45zUtNi5+HL4evvJ3fdd33e8v44CPvOQHIojzzZ8+/vy2Bb/PU/3IjvmwAd+XudkP&#10;NSizxoTEmcTPfa6/6lWvumk3Pnj1satvztgt+cu8z3xOWosBAD8p8wj/kjr5Njv76u///u/fb8+P&#10;/uiP3ox1Yg7mInOA+ZQ0lIE/VGMco8ZDpKfsGgNRJmURS2UcDXxF7Fd93BhwsMm4cw3wd2scWGFs&#10;+GAo6eoY8pr3uc89Fh2lx7idGh/P0mPzTo/tZzF9oZM5fISulRhdczG6drOE6UFHMd1qCdPDluga&#10;2xam421RdcNrES10L6bR7qXqxGfQDyHOxvT4a9DPHkZ4ZA41bKDPxCbKUWwy78EW2Cy2yPdiBx+A&#10;g0vwl29rmDFbwwzmGmaQ1zBjv4RtIkewjc6wjbNjG3DHNvI9mFNRMcdkFnOOgjlWM5hTF8wh7JCO&#10;ceiHGojkBK31PYR88tRDDf5HGKnpECIJqOp7OdQgjznSCGR2CFEhGOCHG6vzDtWx5zDD8nZ++7d/&#10;+yZwTDDRQeCwfBX62YMZBKmejvcTBCUQ6mNGEMS1Gmgl2Krpvvmbv/kmbX0PEH5I34NAAo/+Q9sd&#10;xpUgvAeXa1ggGxiDPp8M2oXY0QNsykBcsDwdhPYezI9Qy+CAHLG1vtfhekSJCBwVRE3L1/md3/md&#10;G9GCPCas1LQEf/YD/jzPO/Wu/cB/hUCWOiIA9boAES5pqkgFiE9bz2Bn7dU8qaun41CG61Vs43VN&#10;Q3uZ6/W9Dj8UX8sIEf1G5xBCG994Sr4K5dW03/Zt33YjdHaxJvA+ts/KQdSzPB3qIE8VYxFMLW3l&#10;sz7rsx7IsxfqruXSHsSY+h4gktV2zow34nIV48lvdRgIS6Sv+YF1YcJ3hYMJBLmet7NmDxBkuw0+&#10;61DjSB9mxpC1Pps+dfQ1AXwAoM/ZwEEfbe55KvwwvOWdmVP4LFZGGGkHwi39APrJ3K/XqafamJq2&#10;20f2Nkt7JpQ/CjYWP6u2EZ7znOfc+IH4PeztdR/Gp4if120ePxaNfY+9B2x+TYMd5wBwzV7yrWDy&#10;HYW2AIcWVleFg9GkB9Yue3tPx4dPsufzt38jeQn27vgLFQ7D7UMPFeZRPmhhvssI3D8+sFLL5bCC&#10;e5r7W+9zFdGBQwneB+YEvjViN34dNoNDRPxY8wXx9WtZxpa/2f3YwHwkXqiPwgI+MFI/MEWcQpzI&#10;IVZNx95BX7qvHd+cg4cRfxlbQvr4/RXWUU3/Td/0TTf+/tIaYOx51BMfxqoHHh3WUo11DGwCHyqz&#10;/BViLWxBxiuw1jn4sTwdfJLEgZWnPe1pQ7Eca6HGojPUOLdjcfIMPUavWHw/i+kMla5R7KVrJobp&#10;Lx3TcQzThY5gutUSpoetYXrbGqbnbVG1w2tguugsps/uwfTio5iufSamy1+afvYwwt2hxv/BJslR&#10;bDLvwRbXDLbAj0CARmBZHzWF4cSZy2GHGbEtzFiuYcZ4jW7ol7AN5Ci2yRm2aXZs8+3YJr4Hcyoq&#10;5pTMYI5RxZyqUcyhq5gz2CEd49BFaD4NSqBY3+NTkaSvDixl8AmzpOE5tpTXDwXWDjX49GB3+HlN&#10;m+x9AnQ71OD/mnYLhCjy1cMMIMDo9fKpJQKp+j6fQiR9DWb41HfNB7SL6wmcSEfemoZAImlqoEX7&#10;ajoOY+rrwGOaSF8DQIRaGz8+bWXv03YLMI0eyAaC3R4gr0G9HILUAJvytwTtQBBHPgvsl6D8WsbS&#10;mHbyjQ0EjgrvWfolOIggXxdV6EdNxwFIfR04YIjgQZBuaToEoLVO8vY0fGKQa1WkAoLtPl8MxJqa&#10;H/thY4NAyvUqttG2mmap7x3WUcqpYh9lWvolOHDoZfCa/tR0I+1C9ObgqpbDWDz22GOavoMIQvvJ&#10;GzG2jz+fFOZTl/V9xMHk2Qv5R/uMMEXfks/SLIEvRb4qlPMJVUvbYXxIXwV9BJp8qyEwNn2M8j4H&#10;azV/hU/j1/QjnHGocaQPGUPE1JpuCWwuc2wmPXVA9wsAG5HrFQSu3nYD25G5FHhtaZdgTi3N/5l2&#10;xDbRz6c+9amPS4P95Tp1Af/334FhzTAfso4vDW3Ygv5wEFnbCfFP2BO6/aYP7JcIxv2A6ad+6qdu&#10;7Dvpkr7b+1F7yRwm/1H4cEe/z+94xzse+MQ48JsLdT/k/77/Aoev9Gl2v+Vb/qRPXuCApLeN171t&#10;eR//LfXOQD+4Z/137gAfDx+LNMD/fFCopsEfwpdMOsrCZ8V/T6yH38+c4RrpAt+Q6X3Bd+4+Jwdd&#10;+KjkN6ofW8EvJmawQw3mMe2mXfjN2KzeFj6wmHTxswMfkLH70P3+vE/ckvoC40T7aloe5VdfGxwC&#10;jPjNzMfEOx3swKzvzbqtsRjr/IUvfKGm7+RDbjUeZB3bWC3Fcqy7xKIz1DjX6LHyDDU+NyzOn8F0&#10;hkrVJ45guknH9JdO13CW6JrQGZh+ZZgetobpbWuYnrdF1RSvhemjM5g+uwfTi49iuvaZmC5/afrZ&#10;wwjThxpW8TWwQT4TmyRHsIm8F1tcM9jiPkoONipszGxKXDcjtoUZyzXMGC9hhn4J2zyOYptcxzZM&#10;wzbfjm3is5hDUenOyB7MKaqYUzWKOXPBHEGDtIxFP9TII+H6YykQUnB848QSONTrfHqP9YHDW9/n&#10;UIM2k6c60bzmMQE1LZ/Ajm1gbvHIjXr9scceu8lLcBKHnv/rpwlf8YpX3HxLgXtAOcw/As1aDhAo&#10;EYgEyuqf0uWr3LELrGOCTQJ8Dn5IT74ENDj1NS/QR67XgAuBvKbhk6o92OJ/+lnTVThgzX2jXsom&#10;X4I/Hp9Q0yNgYSuwLdxzxqhe/47v+I6bvBZkVmoQW+Ea/ahl8pV1AliCJ4JA+xQfc4b8CbJpO/OP&#10;QLW3kfJ41ADfIkLEZczJY8F9JwIB41rLDMwdxoBPcfLYsH6dRydRBoFY4DX1Z97Rf4QV7htzjjWO&#10;CNvLIgCNoAKUw9j3dIEDxQTyBN8ZK8REPpnav6HEb48wRowh8551St8j4HCvanpgXnM9olaEqv6j&#10;stwDhF+EQoTtfHqVR0vQD/KQl7JoY80LBOakqWKbpQPGlccesQZ5nEW/Ttuoqwt81J17wvxCiGR9&#10;MO+xe9iYXlY9iADKZZx7ukDdjG9/FAZ81Vd91U070h7GHIGUe1Ef4wGIHpTDfeTwiU+c0/60g09o&#10;1vQIM3WPYg4g6HIYS5u7oDsDbWWe1Poqv/Irv3K/v9g/0pOPe5jx5oA232Kjjdg/G28EttRLfkR9&#10;+t9tSB0fbHPmD/ki6NdHlAHiI2uP8WEtMgfqde5B8ld4j7VW0yIU0X4+bdv3qnD0UONoH/i7Noas&#10;2dgCPnDAPaa9o+lZ15mP/F/TAvaaa71P3XYwlgjK1MtBQL5phu2g/ZRBPv72NVznFHv90homf4Wy&#10;ZtoRG8hf9iIeo1TzsidVm8P/+CQ1DWsWm5Y+XQPW4hr0h72ztpO1xdzCztHWnoe+MU8Y9y7oI8Qm&#10;X8ZryY5D7GUXpIE5Rn7K2gv5+yEdvx9S4woO1DnAxhYzj8kDS/tvvgnKdfqG/0sfbL/Ft2HPxU7x&#10;4Q7Skw8ooz7aEpgjiY1Y531fYN9L3fwdhXtCX7C7XVDHF6NdpAH8gP5tJNYVPirXkgafiTWXmIY5&#10;w9rgGuUB//c1iZ9bY1RsN/4C9yH5l6APHfJQd59DjDlt5jpzkXr7tx5+93d/96YPdqjB6+4v8w1e&#10;fGV8fuZO90V5LCjrgrz8BfxR6qjpKuwTxEb9sVgV5hJ2l/vfrzG/a9wTeM98ZXwF5gRr2b59TmzF&#10;eALzhXgQXxH/pdePBsK3UCmH69gF0pMP6LfFcuhFaFDc/14mNmUmXq2Qb4nEyHtgfq/BGjhK/Lcl&#10;olEcoeolS1TdZY3YqTW6JnQGVbfaInZmhKqzjVB1vFGiGVyTro3OEt3lDLpmfJSuaZ+N6fLXoJ4/&#10;jPBIHGrYAJ+JTZCj2CTegy2sWWxxXxIzYFuYoVzDDPEaZuSXsM3jCLbBGbZZdmzj7dgGvgdzJirm&#10;jMxgDlHFHKpRzJGrmBNokJax6IcaBG/Mw+4I44TivMaJ7UEMwSLzEae3vr90qIEYUtO99a1vvW9f&#10;WNv8Zc4SkCQNQkfKqU49fUEoI0iptoU1m7L6IQ1CLvkJRoByugCCYNDXMfOe/pCefAloEFFqXmCc&#10;uZbghzw8KqamIaClPzXYIu1SgJSDFtrE2qIO0idv/4QpX8MnLfeGtjOm3Pc+rtRP8GhBJiSA7XAN&#10;gajWCYxH7Bl18rf3HSICAG2g39gDgt+ajoAvfWANMa7k6YF9J+ICQTp5aplAAMjciY2kDoLang6R&#10;g3II6ID/GW8EXv6PPYw943/e60Iph+bkr6IK/a5pAs/2p02Ug12h/fSDfjN3eQ9hu+ZhPZOeNjBO&#10;pCMPdVEvba7pgb5xDVEAEIo44OnpGKf0L0QcpE3ki8jFvOj5c3gS4Yz0lg7hkTZh86mDsbRPlvMN&#10;E8qJuEfd9DXfCKn2nrHiL2X2e0IfejnWLtYJB6ZpF+Pbnz+NsE9+yqFMxpX1ic3oaxOBhrJoF+uY&#10;e8P4pA3dNjMm2T/4C6wX1i1jSb4q6s5AW7mHtb7At2Ky/9JOxiZ9ZP4yB8mfcU7b+J88fbw5hEm9&#10;9Jd+Y8M5LKvpGB/yU07tZ/LyLbWanntBG+oYke/3fu/37qfhHtJW8lcRHrtaywI+8Zx+g6U5cqhx&#10;Rh+AMWEMuTd9DBE3aTvlsM+wPmIHRtJjQ7nPQN6aFnLAVftk44SdzzgG5kEet5O5S1nUiR/C/6TL&#10;vMoa5r0+p3hsTp3//L+nHdSZOdkfFcnjgRhr0gD/928kMJ51fVyTtKtCO7jfCLG1nXyLAbsUu295&#10;6R996QcizL9u71mbNU3SPf3pT79vw7l//bFAHFrRBsraC/eNb4/Uctmr6trlf+Z09lDqpN1L+y+2&#10;lnRcZwxYC5Rj+y17NP1jbuLjMTbkg/6jy/Q/+3Mdl76+KSP+S3yZLWgv9wEfuX/jlUcT0Q/SUDbp&#10;+jdV2Tdpf9KlPOZJfGXGiuuUEVgr/dFHfJAlvgvwP/cAW7blawLXK9TBPbCDsTXw72gL954+UDdl&#10;Af/jj9X0xCH41/H3gfvU/WXGgnEJlM0eVssCvsHOvk8MQnzDHOK9no5DBtIA2g0fsqnX+UAB/aee&#10;wL3qfjKwJqpWw//22ziko0zmC22nn/SdA6iajnuLXkU5XCcdexP3krz4YTU9Yxj9KfUzjn0MKYM9&#10;aBbaugbl7oV5skb2ob1gI9aIvToKa22L2KA1sE8jZJ2fBfZiFGK2GeraHiEawAysk2sSzeMIsRdH&#10;Yb2fTdW1L0HX5q+BnUOscXeo8f9ik+MoNon3YItqBlvYl8aM1xZmJNcwI7yGGXnDNo6j2OZm2GbZ&#10;sU23Y5v3LOZIdMwZmcGcoYo5U6OYExfMAVyC9IxHF84I2ri3BFP1fYIu8uHI8rcGYTir3B/udQ+A&#10;7VCD//m0fU3H8+pZL9TNfKAsXvOjdzUdggXOfHXs6Qvps4ZSRtrEez3oRbAiL8EJ5dCm/sk1nkXM&#10;p5cyLzIHqS95E9AgKtS8wDglECQdeY4cavCsZMaEdU8faQvtrnn7YRSfSmUMmJfcB+YfY9M/nUY/&#10;lwLNGsB2uN4Psigbm8N4ZU3wP2NIkFnT8u2GlEX9jBHt7AIwhxqUQfvTZ4JuC+5DhAUgLfeilgmI&#10;DoxPbAN1kLan41ENlIMYAvzPeDMXMj9oN/cta4T3ehCechBU1kQVHslDuzJulEc60tM36qaefqBE&#10;fYwR6ZlXpEt9tJvXNT30Qw3S9t/V4RssjBF9pGz6HXtGPdw/gmTy85d7WfODHWpYOtYmfaZs6mP+&#10;0Ieejt8hoJyIetTNvaM95KONzBXmVLUV/Z7wmCfy1nKY1zUNMFd7u/hEcE3DOPU+UhZ1I57WtAgV&#10;tIf2suZpO3WTjzK6sMEnxxFhmAexO8zp5KPtEXVnoU7uYa0PaEP6zH2nH9SXcee+0A6uMR/pS7WL&#10;vN+/0cJ9S1tzz0jbH5tCvsxjymPeU2/azKd0a3psH22IzeUv+fsnpRHMyR8hnrb0b1Vh+7m/6VfW&#10;eV8XRw81jvYB1saQQwryc99Y+7SVOTmannnI+AB5alpAAOOepE+k633im1bMn8wP1iTjCbSBOZT5&#10;QFnc56xV2kIe0jEWeb/PKdZwnRv839vB2sw9XWoH+RjP7G2Ib7WMPHoNEOzrNcaOcml/1uO1SdsC&#10;7aBf/bdgePQRtrfaqk7mFb5ZzQuMDXlJw1/bV3h2PnsGY879Z/1wUF/TcE9oH2UwL2chH23shzY8&#10;GpUPzjBfuCfMvfgN3B/WAXmpm/dqXsg3HLnOXMD+MG/s4JV+sR9Uv4R80P1h/F7SUxZt4i9jxLdB&#10;azq+tZf6gf9HyF7TPzTEPE5foF/Hv+Iesca4Th8CZVZSBvCasbHf8cA2sLYYG8oG7gVjtORrBq5X&#10;mF/kHT3U4OCANpEPP4pxjk3lPeB/85fjWzNv+Ysv2/1lvhlGvykjex19rWkAG4F2kNiE//s37/i2&#10;GJpG9AL+9sMzbAvzhXtLXcD/z3/+8x9IR7xEWZST2D9xVfe9sf3MWcaV8WFekr4fUnCokT5QTuYv&#10;eWnT8573vAfSYy9IT1mk5y9t6t/mwHYwZpQ1S+y2wXzbS+bpEsyJIzB2WzDnjkLcsEW0lzVYOyNw&#10;n88m83eEroutkbU4CutnFub/tYk2uhfTafdguvFRTN8+E9PnL42dQ6wxdahhFV4DG9wzsclxBJvA&#10;e7FFNYMt6ktjxmsLM5JrmBFewoz7ErZpHME2NsM2yo5tuB3buPdgTkTFHJEZzBGqmCM1gzlxwZy/&#10;JUjPeNihBuPNXOSZ3vUanyolb/90Kd/iYI6Rb+RQA0e4HyDwtWwCFsQKAm7gdf10DyAMUkZ17CmP&#10;sac//OXTmAQTfDqJr3MjRBG09XJqgEAZXeAJOPV8Wpk0QP0ESAlqyI+g0PMxVgmkSEt9Rw41CO5Y&#10;L8wjymZMKb8GaY+1x2HwiVbGknv5xje+8eYvr+uhFPDjppRhAWYNYju0qT8TnznAfcg4AW1lffX5&#10;xuOMah20gXHqAnCCuvSXtATcFtiHCAJAWvLWMoFrrIXMhbSzzxce30CZiCFAPtpNmeknQgGHFgjd&#10;fJOJR+bQ7loOQg/lIKisiSq8z7pJ2fSZPqR+yuA9vjlQ87F+6EfGiHIiGJGP92t6qIcaSdcfS8Oj&#10;Nxh/2kq/ue/8T9v4S3vIixjGX67X/DB6qEE7uA+Uy3Xq4B71sSR4powq6NH2tI2/HI4hovOpa76B&#10;wydYezncs1oO9dPHmgZ6uxhnHo1T07C+GHPakvLoM/eCNVbTsg4pK/e1toHXveyAXURIoJ7cX+qL&#10;oLsH6qQdva7aZ8Yk95n05OP/rFv+Ivoh/LJe+HYN66CPN/2q7aUM6u77CuNDuVl3tCV5yN8fT8gj&#10;srBxCJqB193W5VAlBwtWFoI4NoH7nP6xFrv93nuocXYflsaQsefexeZQJ/lm0lP+0vyohxrpUxft&#10;MpaxR5TNXMqcop7MJ/7yul5nDdc5ZWuYx8xlflAG/y+1I/OY/sRW1HbQB9rJ+u4/EM1ryob+jT7K&#10;Z+9mPmScZ+FRL7XMCr9Bgdht+SrUHWgnfWWe1rL4lD59Zh7U9JXk7Qd+zFHGjfEiDX9tX+H97NmM&#10;MWPPfappsJfcB9pRWftRbcaBQwfSUQfzigNnS4u/ER+DNlNXbCbwP23r+XKowb0kDXVwb/tBFvtt&#10;/LdaPvB/P2zBH4svhvDPX/PH8BNqWbRlBPLQTnzE7sPwaCb6wViwn9dr3GN8ythxyqnwnkFZ3N++&#10;twU+TMTey1oC2sY4kW8L0oXY35lDDb5BSlzCWDD3uEeUA/xPW/phDPeHe8o9iq/M635/8LsyrymH&#10;vuGj1DRA24mDEx/iv3ebz2OpaGfiF/7S/5qGe1n9VGA8+qPhOKQhPseHxX+k75SHXtA/2MUjqhLP&#10;sMdz/6m/H6iQjz5QJuXRDvIlz1osFyyWw1egLMqYhXxL0O8j0Mc1ci/3wjiuwf06g6qfLFF1mCWq&#10;nrNG14iOEu1qhK6NrdE1txFM21vD9MNLYzrpDKbT7sX04yOYvn0mps9fg5xBjHDrDzVsYM/EJsZR&#10;bPLuwRbULLaoL4kZri3MOK5hBngNM+5L2KZxBNvUDNskO7bZdmzTnsUciI45ITOYE1QxJ2oUc+CC&#10;OX5rkIcxsUMNxoF73H84lYCefP0Z9wSA3EfyjRxqUH//5Oko/VAjzj1ONp9a4od0LV+HT+jXcshP&#10;H/pjtSoIAYhABDMEMgQ0QH7EhJ6eftbAh4DkyKEGwS1lUl/qTx6grv4IrVEI0iijB5YWyAau04b+&#10;THhEfe53LY909Kk/Pxrhn8CP8hI8k7aL9YhY9JuyEmhbUB8iBgTSMz61TOC+8X76SptpZw+eORjj&#10;OmUhdAD18B5zfO1ZyRXmD/nIvyaqICrRrlpnhJiIOfRpSQgmT00PlMG1mh5yqJF0tK8/TgJBhHbW&#10;cjMGeS9iGGVwT2t+GD3U4HER3I/0mToYC4Ljmo4Dy5QXQS8iGwLj6D3JoUbKoQzq7+l6u7g3/EBq&#10;TYMQQnspB4G1CrVdeIugR31pf9JTB/O9CwaVd73rXTePzal1zVBFdsqgLb2O9Jn2007GqJZBPsaO&#10;e9EfCbQE401ZaQN/KYP3a7qMZa2zpu8izSg5VKll9U9KY8Pod+YFf3nN4XZNd+RQ46w+1PL6GLJn&#10;cV+XxnA0/dL8yKFG0lqfGEvWSp3n/E9a4HXyA+VlDc/MqZQF5O/t4FsC9Z4C/5MWeJ38vI+t7PaV&#10;R+MxHqT/tV/7tQeu4Qel/JQzA5/+ruUZfFOrtnMN0jHOrKF+qEE/uCd1LDpLefnENXabMSANf21f&#10;4V7yPmWwRzA2fV9njacdmRPkq2kMHruT+0Z+/I3+G0QVHhPGQWBsd6Bdtv/mUKOmo/3d3rMnkZ+1&#10;QRqgDv7Srr6PjsK8q2UC7dmCPNwbfJh+GMXvL3ENGPd6jU/n459yjTI69MVgTNibiW3ssZ2B8WeN&#10;Uj55Rkl7mUf4yd0v44CAD5NA/zYF8AP55Ov+Mv+zv+71l/kAFP2mnJRFbNTTcd8S/wDj1H8Dg286&#10;Eztxz2grPj5zqKbhUINycqjBX9L3OIr4ImWlTsojhu6HKRxscY06gbT0oX9LmhiRMklby+V/0u+N&#10;5TjUoE+UuwfqXoJy91LjdcPi/hkYyy26drGHrqEYVYdZwnQdo2tERzEdawnTx9Yw/W0N0/e2MB3x&#10;kphOOovptXsw/fgopnOfien0l8bOI5a4O9SQSXEUm7x7sMU0gy3oS2NGawszjmuY8V3CDPsStmEc&#10;xTa1jm2QHdtoO7Zh78Gch4o5IDOYA1QxB2oGc96COX1rkIcx6YcaBM30hXHvgSpfYSfwrI9k4JOF&#10;zN2M39ahBn95zafUaroRECkJTigDxz7g4PfAewse20N7UgZl0gfWLZ+SW/vEJAFngpkENIgIPR3j&#10;nMAnhxr9h8JnDjUQGqgr6RLwJejjGp/s7fm2QDgiQKUNNaDsAWyHNLS1/6AqgVUE+QTFpKX//ZOv&#10;zBfanrT8pT92qJEyLZivVCEgUDb5a5kQ0TZ5KZ90XUDnWwFcoywCzggX+aHZUSJWRFyhDMa9p0Pg&#10;ol1cJx1iT4X3aK8dajB+lN/z8B5jXdNDP9SgfV30QMyl/9SLDYgABfxfxTDeow01P4weatAe+l3r&#10;YSzoW03HtxVSXhXyEG9qui04bKjlUCf19XQZp7Sf//v4mxBPmfTBDjV62qSnPcwLbCViXP9keoVv&#10;pNX8a0QE71An972XTZ9pC9ctP+/NjjfiFmOc8vjL6y6wMz7MA+ruddKmN7/5zQ+kH4FPmZO/jjll&#10;dQGcA/3UTRr+cr/77ywcOdQ4qw8pz8aQQwrmmI3hTHpe2/zohxr0iU+f1zSMGWNUy0x6qPUA6fbM&#10;KdYYeYH6ug3jk8nc0742Q20TaegvfkH/lDZ7eH+WPXso+zhjx7jWckegPtrMYUMtt8O+QForw6At&#10;tIkf+u1l8Y1WxozyjOTlh8FrPj7djn0kL2m457avUD75SQf8b99Wq/sK6Rj3rXHgHpEHSI/vg//G&#10;Y8j6NxQqfOMn+YD5YPtvP9Tg3tDOfqhRP0RAmsBr9rbuG43AXCJ//I0KbdqCe4Ov1R8xxZhynXGu&#10;7zNexCfdZ+twrUNdjB++LjEf63Bt/LlOnlEYQ2CMWV/9UINvOSTeRhvoj6vlR8NpJ22kjMBrxmiv&#10;v0wZzDnKAcaOmKqnZT4nzqA+xqn/2DwxEnm5TjrSk6+myaFGL6vHUfgCSUcawIYRm/VH0GETqJe0&#10;gTL7I9aIEZkf9UADeM37e2M52kZbqXMPtH0Jyj1CYvYlEvPvJZrDEl272EvXUgzTZTpd2zFMJzqK&#10;6VlLmE62RNfetoiNmcF0xEvTtdJZTK/dg+nHRzGd+0xMp780dh6xxN2hhkyKI9jE3YstphlsMV8a&#10;M1prmGFcwwzvGmbUl7DN4gi2oRm2OXZsk+3YZj2LOQ4dcz5mMOenYs7TKOa4VczpW4M8jIsdatBW&#10;xoN51sWe7sDydWfudfqIg16vLx1q9E8r8cPErO26hniN7YlNY50wzpSRAAD6M58RIRAeEFHJQ1m9&#10;H/VQg4CE8hgT+sJ6p14ON3qQBAT5+eQXUAaBbE9HuUCaMw41COS5RpoEezXoo/z+2CAOGPqaxSYw&#10;LrFrvEd9tIGyElD2ALZDGvrX6+RT25RFmhoQk7YfFhCE9bS0Ye+hRhcBAuWSv5YJ/KBoyiQdf2lP&#10;F5F5lAH9JU2Ei/48ZgJoBDyed888xXb1IHz0UANBiHSkiShU4X3aOnOoQR7mSU0P/VCD8fjBH/zB&#10;B9LwqU/aw3VEkWBiGGloQ80PM4caSRdhjjYhuNZ0fEuBdicd9ENV7skXfdEX3dg17A73pd+T0UMN&#10;2k+b037yYCNqmrVDjS4gLx1qAG1gvFnTtJm9ksMN+1Qkj2qhjl5GpQvHHfJTXy+bx93QlqUyur1n&#10;vLHHCCPsM+wJfc0zDrVM/vLaxof1QdtqnaTnvveDbETr7JXZ43jNXhZfgve5t3XMrSweccT9rW3k&#10;HvIIpJruyKHGWX1IeTaG1z7UoE/9QKKP5RY2p1jDfIKY8WBO9TVMP7g/tBOYN9YO2sf1tHcJ0pCW&#10;PaM/4uW1r33tvW/4hm944L2jj57iXjC+rDe+Rcr6qeCvIFJjB0lrZRi0hbGgzNpeoA/VnnWop+8v&#10;kG/eJC/3dmRfoR22XzGXKYP6+Mtr8tJv7jm2O/AeP05PfSmbv7zGh2F94O9wuNG/fQV8u4b01ANL&#10;++/SoYYdylA35ZAm8Jr3+yPQ+LYQtrzGJrymzYnteA+7T320gbIqvLcG84i5yDrpBwyMSz+Y3Xr0&#10;VIXrHfbw7FP4lviUrEf75gTjT3ru8Sikp234yX3ds98njqRufPF6HfDTuMeUEXhNef2bw8997nNv&#10;fOPEztVXjnbBe9hk6mKcKQs7gW2qZQHrg7EhLTDOvU6+BczcTRraxVqoaexQg/r6AQllUQfpSAP8&#10;T94e6zEXKCOxGZCXNVbTbR1q9FgOn77rPMRT6F7R3HiP+0b91LkH8q5Bn/dCv9Zgrh8hmsMa1Ubs&#10;JT7DGtyHLWr8uEY0orOo63CL2M9RWNczRJcYJdrhNalrbg9Vpz1KtOOzqPr2Jega/TWIPRxh+FDD&#10;KroGNqhnYpPiCDZp92ALaRZbzBUMHAENmzEbiKWZwQzWFmYU1zCju0Y36EvYRnEU28w6tjEatsl2&#10;bLOexZyGSnc69mDOTzDHaQZz2oI5fFuQj3FZOtQA7s9znvOcB653COAoh/LIM3KoQbr+Q+GIArbW&#10;sgZZI8wryqKcBAA47a961aseKIvnHsdOUAb/bx1qJJigfPrNGiM/Nqs/Rxnodw1oyNd/VJTAmGuk&#10;IS11dIFkz6EGQV6HfIxFF9oRLmzN1rXM/KcNlJFA0oLXDunoH/eu1snjqOgPaXow3MeI+dbT0p89&#10;hxo9+K9QLvlrmcDjCSizpu2fcAQCPfrL9YgW/VsniOPVpvF/X1+jhxrMHa5FEOqQlz53kSjPO6f8&#10;mj6CEfe4pocqPpGG8eDZ9TUNnyinvpQFVQCrkIY21PwweqjBASfXIsxRF+JWT8cjIGg3ZSVd/+YM&#10;z3Cv9h1btfdQA8GRdqX95Bn59gVlkq8LyByO9rQ9D/ciAgb9YE71OoH5Qp5ahgnGS5CXednLrb+Z&#10;YHn64Rfjnf0DGHMToBnjtJG/vLbxYQ1QT62X9Nz3/qPdPDowe2Xd54D3eY0NrmNO2ZTVH9XCtw24&#10;v7WN3I/+4+1HDzWO9qGWZ2N4zUMN0nC/+mOA3vKWtzwwlmtQhs2p6l+xDtYONWgPfVhqB2loyxqk&#10;YXywT4jotRz2sHe+850PvMf6w2akDbNQF+PLPhw7VX1g+ozvhD0grZVhMBbMM8ru3zhBYGbMSWPQ&#10;l36IShnsIZRHO5Jua18B5sbIoQZ9xP9hDLB31W9hLFgD1JeyycP9Zh8lH+NHPvwbO5Th25nkJd/a&#10;/kuZpIGMYT/UYL+lLZRDmsBr3ufRQjU9doa20bdK7jP/s9bx86iPcgzatgT5mLeMRbdriOB9fW09&#10;eqrCvelw/+hr5i73Cf8Z37t/swWyrsg3Ssrv6z4iPn3FPlJ37x+HorSdMgL3nPL6N5jwly2+rnE3&#10;94n64tsD/9OOWhawBhlbrmO3STNyqMG6qmmWDjV6vMV6pQ6uB/Lwt/ve2DXKSGwG5O2HGnwzBbtL&#10;ukrWWv+hcB5rZVpP1YAYy8x16twL+ZdgvI6Q/cag30fBpq9R7cNeYlfWwB6NUO3wEokrz6SvxSWy&#10;RkfpGtwWVZcYJfrFtehrbg9Zp0cxHfkIpnOfien018DOJYxbfahhA3omNiGOYpM2sOBxJHhkC5+e&#10;tDSBRcOjLEjbIW9fYB1byB0M3BP5UKMb8zVskziCbWSGbYod22A7tlHvwZyGSnc4ZjHHp2JO0yjm&#10;sFXM2duCfPTbDjVSJ9dxoOv1CgIe85H+Uyb9HDnU4HX/Edw/+qM/ugk2lu45bSEfjjQOehx7yuuf&#10;BCYgpV2Zh7SvP1+/H2oAYkYce/KQl3KwO9inmp/ArB5qMF44/zUNz7DlGmlI2wNMOPtQg28U1DyM&#10;K0Hw2jyh/pRLAGmBq0Fa+meBKwdBpEkwTFo+KVvTIJBkfEhbA/JrHWoQ6HGwQX7ECP7+8A//8OPS&#10;8D51pzz+749ZQRxgDTCmmad9ToweaiAIcS2CUCdCTv9RR4iwkrTM1QhGzJOevotP9I2DhZ6OcUp5&#10;Eb74pCSHWHkNpOEe9vyjhxqMN4eppEEUoD4+Hd3TkJ92pzzK7t8k41szmePcD+Y5QlRNs/dQg/+7&#10;KLx2qNHFAkhZSVvhETfko7ysb9Yx9rB/kyg/IEy+LhSPQF7mZS0Tlg41qIdxsvHGJmNXgbndx5sx&#10;I2/amrKwyTUd0C7odXPf++8T5fcOGCvmVYd7ylgyprVuysL3rGUxv3hUTU3XBUrgkR7kT7pRUu8Z&#10;fUh5jOHDPNRIn/i0c0+HPantBcQ8fnMgr9OmvXOKMcl8wXYutYPraS+kHfU9oF+MBbbj7W9/++PK&#10;Cm9605tu0pCW9qcNM1AXY5d1Tn8r8RHoF2mtDIO0jAvl9g9UAH4R9p90FR5zZb838KVf+qU394B2&#10;0NeUz9zsafccapCOccRO029sNzYv/gv7avwA8qRsBFry0Q7aF8EVH65/W4FvQdIu8tMm23+XDjVs&#10;vyUd5ZAm8Jox51PrNS3+GO3NPe1kj8o6pxyDa2uQn7L6BzTYN7Btec3Y4LNkTOnjFqTrMKb0l7Hn&#10;PlX/uY8/ayu2bBTKZnz6oQYCesaMv/TFvpXEt1O4z5QD/E952PiajvtDHynHqDEIdVIOMH70u5YF&#10;rEHScj1jc+ahBr8xWNMBHwDhemCu9Q8e8aPdlEcZdS7SPuZ+TQtcI12FNjMm/cf/GUPGhPsfujaA&#10;D0P9WdP83UNswxLUsZd+7zvM8SNEe1iixr9H6JqKUe/VEvUermG60RFM11oCezOK6XBrmM63hemJ&#10;l6ZrprOYbrsH05GPYnr3mZhef2nsXMK4O9Q4GZu0gJPXDyYsXWDRcKjBp/AI2rOQctCxdbDRFzAi&#10;bMrq187CjNUaZhDXMIO7hhnzJWyTOIJtYoZtih3bXDu2Sc9iDkPFHI5ZzOkJ5jDNYM5aMEdvBPLS&#10;96VDjTiszCF7BBOwZrnXNf3ooQZz6a1vfesDaREqeMQKQSTlAQ56fgD8scceu3HS4/zzP33pn55F&#10;aCLg4BplWXBuhxoIktRDAETgQ37uLV/Tfve7330/LwEG18iTgIbx7M+sBcYOMb//qGg481CDvtDe&#10;t73tbQ/kwz5iV/mEIvmBT7kj0vGJU8aPMggeLWBdgvT0nfve60Sc494zdojh3/d93/fAdUBgYj5Q&#10;N4EkwTh/eT17qGGBf4VyyV/LDAT5/Pgp306w5wPziV/mGnWnPPrev3bPtwSYb7Sfx1rZj4SefajB&#10;356XTyTTZj5FzqOAEIuAtMyTnr6LT7SPdF04Z5xe9rKX3ZTJD1jnwIYfrI7AtSZyjR5qAHWxdhDi&#10;EA37dd5n3Gp5jFcXDPiwBdfoE/3s39iC2UONCIb8P3OowXs1LWAD6QvrA8EweYDnsTPG2D9EX8rl&#10;vrBuqjC1JETPQF7GqLYN1g41GLM+3nyYhGvcC8ar7y+wdKhBG3raPj61btbzO97xjgfSY2d5PA4H&#10;jJQJiC75IXMelUcZ2ELgf+4Nfe+fZP+TP/mTm3r5DYGlH/zF5tOWWuYIqRdbPNsHxjxjFzKGt+FQ&#10;AztptuPlL3/5zT1kPKvtSF/4e2RO1bVJO1jDS+3gN1OYV7Ud5Es/gNe0BzvTP41c4bn+1RalDbNw&#10;P2g3489YV3iPa6SZrYNxYSxoX5/jwJhga/ADsOv8X+1L4GCHfRAbRFlpC+WbHd9zqAH8T3/jZ1B2&#10;IC3jQbmkS9nsERzQcJ8og7T4Q/g9tS/MB+4VbSE/f23/XTrU4G9Py36L78B+y+PpSEO5tAE/rh+I&#10;4Y9x4MZBAP0BPhiCv4Q/xodhqJsy1iDNErQV24Jv1g8VKjOPnqrk3gT8JtqOb0D9jD3lcmjQxx9/&#10;l/rS9xEYS/L1Qw3EeuqiPO4j/iRxY+8zNpbxIF3SMpeJgbrvShyCz8raoWzgoIRvQRMf4ANRFmUE&#10;9iL6W8sByqAeridNt297DzUoi/irx1H43nwDhbWGXezfZAc+/MQ4UQZlBl5Tfk/P+uJbLHzThw+c&#10;1EMNYsTeBuwqvj9rIbEqWhHf0OdesAdQF2UA/+8l5RuM2RHo3xI1/t9L1SEM0zNmqXrKEqbPdKLt&#10;bNE1o6NUPWsL08vWMD1uDdP71jA98dKYbjqD6bZ7MB35KKZ3n4np9Zemn0ksMXSoYRVcAxvMM7HJ&#10;cASbsICzhyNDsJXDjbVDjSwaO9TAGPKICxzDvGf0BXzpQw0zVFuYMVzDjO0SZsiXsA3iKH0DM2xD&#10;7NjG2rENeg/mLFTM2ZjBHJ6KOUujmKNWMSdvFPq+dqhB+dyr/mmmgPPL+FJWHNytQw1IuYg2Ne0W&#10;OOc483H++Z+ycJ57WgIpApD+fuiHGpSFIGlpOzjm1Eu+BDT0vz+mwuBTTJDXBDi0g3IScBEwUV7N&#10;BwgtXEuAXyEf7WCs7dOEayDcUQbBYw9W1yA97WYs+m8LbMG3HJg7jDvl1GCctswcaljA36Fc8tcy&#10;R2AeJS9/Ux7j3T+FmfT9W0GVMw81uE671j5FzOEG6SMW0e6epotPjCnron8Cb4nf+Z3fucm/JXLN&#10;HGqswRhTH/OGMlIe7bbH5W3dk5lDDa5VsbCLwmuHGox9F7AriKwpm/yjPzLLt2WYU+SpQvQM1EkZ&#10;vey1Qw3uQf+mATDeEYsNxoxxpIyUxWvmwtb4ZEwznvZJ1TUQyKmzHi5QN2Xhx1qeCn2rwvCRQ430&#10;mQPmWscWEfkpI2QMRw8pZtNvzY96X7Bnticb2A7aQV7qODKnqJsygHtCO/o3QpegHcmfvgBtY8/h&#10;Gm2wvIwPadKP9GUPjCVQViXvW54tyMdewV6L37PUjzUYe/YJfBXmAeORNvG/2fG9hxqQPLwPlAN5&#10;nevA+4iutdwlOIDCh6It5OOv7b92qMFr9sW1/ZbDDcoE5gTjZd/QW4PHWlJXylmDdAb3iHuCH2nf&#10;EA4zj57q0D8gb//W6hKI7cQC2Fvu+yjUQTvXDjWA/4lD7BCSvYJ7TTr+Ji3fBOtp10Cj2Huowf04&#10;61CDPPjQ3VfeAh8F3YH4jzIoM9AHYu9+SFHhcCOHGrSJmH8k9qnwWzOJGwOv90D8sQZt3Eti+CVM&#10;D5ih6hBGNIyjdG3FqPrMEl3rMUw3OorpW0uYbrZE1+K2ML1vC9MVL4npprOYfrsH05OPYHr3mZhe&#10;fw3sfKJzaw81bCDPxCbCUWyydi51qPGiF73o/rdAgMCThYvxIrir14AgM9cQbNk4SM8PMPIaZ4B6&#10;kj7lVXBMa5mBzdyMVseM4RpmbJeoxnsL2xyO0DevJWwz7Nim2rHNeRZzFDrd0ZjFnJ2KOUujmJMW&#10;zMGbgb7boQZlx8kkDe2o31QAPkXNHKN/cUpJN3KoQVrKZe7zzQy+Cl3zLPHCF77wphzWcBx72sic&#10;49OXlgcI4glm63v1UAMotz+P3+BghfroA0EKAQ0BDvmZs3wCyfIBnwgjoMKW5L0zDzUog3y0g0+a&#10;jY4rwjd5CR4TqI5Aeuql/aw1xnSkzscee+xm3TAv6A8Bcg/GRw81LNA3KJf8tUzA1vf3An3Jc4fp&#10;J+VECKGNzL3+Q40V5h0Ba33vrEMN4DrjZ4//Ct/4jd94XwTiL/3oaSI+RUzif9rE/eFbAlsiGJ9c&#10;pE8R3yiD8enpRg81+LRwfy8gKPNIDeYc9586I9zxGpvQRYMKfemPYrj0oQakzC7qVRCf0gba0x+5&#10;ZSCAYXuok3xViJ6BvNzDXv7WoQa2k28/9HzBxrsfagB1sLbXDkf5xlvypL30nU892yfQjZe+9KX3&#10;xymHCykL27k2d3g2O3O4CmtHDjXO6kPKYwwf1qFGysx9ZCwRMEdsB/OI8o/OKdYj5UDWGzZ6tB3Y&#10;07Qj8Jr3adNrXvOax+VDTOcaaeh7z3sboF2xtYwHgv3aAVEHu8RekH0wewXl1rJ7viOHGkbKqZCP&#10;+Wr3psNapR/Zy8nLX9t/+6FG6sGHWBORiSdJR7msF9Lj6/ABiNH1zeFt/BzK2YJ0BuPKfmi/EQYI&#10;5fjv8ato7wzkoQ7Gj3jb6qgQ2+Mn0ibuAXlHYX6Rb+tQA3+IOc7/PWbBV+M612hz0uLP882FUX8Z&#10;n5E6yU85wBhSVk/L+qPdXAfbY/YearBvcP/QBdBfRtqPb5VYnvVMGZQZaAf3iG/IW37gG970lbT8&#10;JT26BwfZo2PIb0clzgyUtRfKWoJx20ti+CWqDrCHaBBrML5HqbrKEqbTdJg3I3Tt6Chd21qja2Zr&#10;dC1ui671jdD1xWtQNdQ9mH67B9OTj2K695mYbn9p7Hyi88gcavzdf/fUe//sw150799+ys/cav75&#10;h7/43j/4r5+qExeOHmpweGHv4STmNYIrdeAgZvHaNzUwbHaoQV4+sYlTUN+r5eGw9DSUz6c5zGB1&#10;zBCuYYZ2jW7A17DN4Qi2eRm2GXZsU+3Y5jyLOQmV7mTMYo5OxRylUcxBq5hzN0IcSPrPo5Z4tAZw&#10;UEGQRNk4u6SjD9x71mzSAV+d5z7WtPyPyMEjXkjDXz4dRV+q88z/vMdcYV1zrwnkSN+/Ns5BAI/5&#10;4ROX3E/qwaGPY89r8rNWCZjrty0I3CM60QcOLWgXdoGAmLZQDmRM+BZGP+ihHB5jg8DNmqUd5E1Q&#10;w1/awnzgOo+HoS8JqiiPT47RZ9qJTeM67yNmURbl1MCM9iC0kA7oB0ER1wjwDPKShnroL/eOQxbq&#10;6Y/h4NOGBFd8C4f7RrkEjwSqM5CHvJTB/eQvh7+1TgQlglHEOD61iB1j7tFv8hMgJxDnf95DxOC3&#10;LSgHCILoG3UmbQ/u16Bc8tcxAMpjjtbHTvH/Y489dpOHdnJvSUc5iDT8pY3MY+YCc7Pm5/EFzDXE&#10;RuZE9iJ++4V1Q7mUU0UVDuXSV4Rq0nCtizgVyuCec79Zdz/2Yz/2gHjHb10gaKQc6iM9dXE/IJ8K&#10;jVAFpKO/3B/6z6O0mH+1jzziACGJgyzGgfTUUUUuHqORehgP2kHZVQxjHFNmIB3CUf30LXVHeGSO&#10;0Y+UFeGOPnCPmfcE2LW97OGsYfpCfuYW7eKeIL7VshgD2tXbnzGKWEj7Ebl5vF3K4hCX8aSsKnDy&#10;mnvKuubTsf1eYZfwMdIO6iI938JA+Es6YH4x9qwl+kqfSU89VYiegf5QX+9z2tPTUxf9Z+4y/zic&#10;rvcr4818x65mvOlLDodqe6mfcWMuMWf5wdM+Pvh65Ov1cz8ZAx6fwz1AmE8+4Bt7HEbzLR7mZcrI&#10;gQBl1blDOtobEZI2c6BO+1gPiFC53zxOiTGq5Y1CnrP6wP/cJ+Y3j9JL+/BnWTN9bvCaMkjP4Vnu&#10;OenpJ/ejph+dH6SrY8n955uAdW5gO6gTu4ttpX3kq/f06JyiTZQ72g5sna1b2kWbsDeUkbwBf4H2&#10;Mg7pQ4f3HzaMTR0PfDcOELFXjGH99gFjhG/ANfLiX3E/yMsYMR6MU+D1kr1nLnAdeM1hQewlYN+w&#10;tYwfbdwiZQXysfdwfxBbzVYyT4hP2auzV5EPaBP3r++/pKGvSZe0db993ete94CNol/4iOQlLTAu&#10;1MkYYvvxgeh398f4hhpjzodRmIvko/6UswVpO6xXfDPuN/XSt/iT/M83xGgTfaLNpJ+Fe8e8YB1z&#10;eEjfar/wnfF/sOnEpLSF9OSbgfGgDuKQ9IO/PBYK/50+kIa/pMNO43Onv7QLv5S6ud+k4y9p8dHw&#10;Sfkbf3kpDsGvoA/kY2wpAygXm8Q4p058JtIB14Hx5kMUXE+MhD/A+4lFEg8wbkmDXWbecS3pKJc6&#10;E/8wv/mNEdKn/cQgvCa+wr9AFIz/TZ2UV2GuJo7hd3XYS+rhEH4L+w37FfmB8SDeIJbDrnBwUtsQ&#10;GENsBAfQxArko/0pB3i9B9qzBmO3F9q5BuN1BO7FGtzXozBHtog2s0Y0ni2YD2fT9a0lopWNEi1u&#10;FNP91mBtXptopnsx/XYP/UDiDLqGfjam218aO5/oPBKHGhxo2AHCbeYf/Pdn6uTdOtSoCwbHhLQV&#10;HAkMeE3XwajyLQuchSzemUONni7l5dsa/TUGCWPPe+/p39IA27w62fzW6JupYRvzHrqD0OkOxizm&#10;5FTMSRrFnLNgjt0ocR7pP/MKW4Q9ZI0x9pSPcwv8z3usB+wX6UjP3CU/5dS0zAHKIQ1/eZ3yqvNM&#10;Gxg/rlN2Nqu6eVXbQX3cT/LhzMeppyzGmflJuuTjf8rNOoaUR1nUTd4ECJRL+YxH8gXKAspg/tIf&#10;8vSghjIYq1pX2sF7WZepI2NIPyiDQAsol/GirrSBcaJ80hG8GclPv+gfdVFH+s//FdqR+0OdBI8E&#10;t7NQN+PBnKU8yq111Ne0iT7TP9pKYNwDcdpBHxhL8jJu9IcxruktuF+CfOSvQRZwjTbHbqa9tJP5&#10;QDvpH/Uh0EDK414wdtwn0gNldRuXa/SbcSIv5XShJOmYz5TNtS7iVMjP+DN/KDv5gXYwZtRH25Oe&#10;vmSdAvVSP+2pwhGvSUv/KYc+JU/gPa5RP3WQNyIX9zBjA9RDebSBNBHaSNfvCWkYe8au1stryuE+&#10;pr6IdrVe2sx4pO7sA7Q1pOz0v7eLcc16BuwcZdc6qS/jSRrqYCy4b1zvwiZjyjqjTtJnDPmfMrjn&#10;aUdNW9sN9AeYJ6wT5hPtop6Iy7PQPsaUsUv59J9xoD09PXXxPnXH3tCPOtbZ//ibMhlHxqy2twr8&#10;3AvGgrSUl3Gt+dIG2sxYM07kIV2tv0N/ahn9QIC+cP/S3vQHyE8dlEGfqIO/1M09q+WNcok+MEcZ&#10;q5SR+chY97otPfcy85c0YXR+1HmRPYG0meeB9zJ+zHXynTmnUlbsI+kpKzYh7Uk7sCm0g36mLSFt&#10;sk+8M2epI3UvQbkPE/pAW+kHfc0aYxxiXztcY9y5z9wn8lIGZVV4j3lEmRlbxpR7wtrgOmSecy8o&#10;n/HPHOI6YzhCygPKJz/zhbamfsqG9IX/mSfZV9Mu/uc92pS9k3lGO5nvpAvMj9TF2JE2/gnwHtcY&#10;C8oFyqD8rDHykDZ1dUhTfY6UswVpO9wvyqE8+o//FV+QdjNerFHaS9o9MB6MFfebcY7/lDGJ38f/&#10;sS/YeOqcgX7QVsqgfHxiyuS+8T5lkoa/md+MZ/znmpb7QTr+0vb4C6RJeshY1dekYX5gU8hLGUCd&#10;3GPqTLxAWsaFOrkOuReUR3xAmbnnpIPYK/qZOIJy6RPXajrGM2NPWaStMVRIPEaZ1EdbyZsyAu2g&#10;HsojPfmqdkW7WV+kYe2SnrIyfjUPfzu0hTT0hz6Sl3ICr/dCm5ZgjPZCO9dgPhyBsVuD+3UGsYlr&#10;xH6uEZu6Bvf3bJhfo8QOjRAbNUrswgyxIdeCNXaU2J6jdFt0FLMrZxJ7d03qucQSm4caVvCl6YP3&#10;L572cj04uM38m094nU7c2UONHDDkdfLWdBUWKsaKw4q9hxr1Gxg1XcrDYN8daji2cRl9AzT6RmrY&#10;pjyLOQiV7lzMYg5OxRykUcwxq5hTN0J1Hmkj94x5yxpjjjEuXMNZBdKSjjnAmiAd85b7SDu5Tjoc&#10;YvIx7pRDmfzlNe9XxzmkbO43c5Y8qQOypign9VFXd+wph/tBX2hb8vE/5WbO0YdaVi+HcU1bSFfX&#10;KHnpC2lIWwOaBEeUw3XSpYzkpdzMCcY4a4XX5KMMAq1AHekT8D9jRjqCNyPBH2nSH9pCftpAm4D/&#10;eS9tIi11kp8gdYYEttSbwI7+0be0HXhNWzLutJF8FozzPmWRljyUxz0mD/WRxgL7NchHmV2UQpTJ&#10;PWE8gDoZF8abcUl9iBohZXLf6TP3h3xpL2VmbfA/10lHHyiviiX0l7qoE8jDeFJPFXA6EVpIS/70&#10;A6iP+ml/LYe6GH/Spo/cd8rqwhH5uMb8pO2kp9yQtVDzM578ZWxSD/A/dVNuhDbSkbffE0RJxoDy&#10;MyaUQX8Yb8aPcqirC3e0I+Nh+WkH/eF/rqf/tV3A/c18Jh15qJc6IlTWfpKGMrm/tIEyuqhJespI&#10;ubkH/O3t4C9l17aSDlIX5WRMqSPC8h7Iz/1mfCmb9lE+40B7lvJQN23IHEkb+Z97SBlA/yg340iZ&#10;XWTnPepjDHP/01/yMR6MP2l7Hu4598HGKm3J3El/ev25n7Q35SQ/ZbOWqIdy6A/vcc/I18sb5cw+&#10;pJy0n/S0mXtk7bP0mb99Ps3MD9JmrpO+3sv0hzLIT5qsqeTdM6fq3LB2pI+UU21C+kF+0tIX8lV4&#10;j77zTbFqp/gmDHVnDHo+g3QPC8aHsWU8mBfMtYwv4xG7Xu0l/WNe0kfyMkaUU+E9xo/yyAf8H9uU&#10;NIwhZXEPqYN5kDmQskchPTBXaRvzlvZSLvtf9uHsxZnb1EWemp81zPX0n3IYH8rleqD9vMe1pKee&#10;+AzUk7lEuqTnNXUzX0lDm+JrVJ+D8jIfGTvaSv5RSN+hHMpjrKkjvjBtoJ+0i/bthfIZD/rG2FN2&#10;/M34frzHNdJQH+NNPuD/EZg36UfqoD8ZL9pAGshYM55pC3lIy3zmOumB/8mfOcn4kD6+e4jfnDop&#10;B9tGfoidY1xJR/qelnoyTrQrsUHGhnSkybqkLambsrhfXCNd4DX1Mq9IQ9rEQNEwEgtRZ+YYecgL&#10;1F3JOiI9eYnFouHQHvqYMgKvM97UlTiu6z+Ul/5kH+hQ1h4obw3GaC+Mxxr0/QiM6RqM11FYA1sw&#10;57bgHo/A3D4T5s0oWbcjJM4fJWtqBtbDtcma20vW7lHsYOIoXUs/G9PvL42dU1QeiUONf/Ux36cH&#10;B7eZf/OJr9eJe+RQA8PC18o5dGCTTbq8n29zhEsdakB9/BTGaObxU2YA16iGdYRqtNewDeEotml1&#10;bAPs2EbasQ15D+YcVLpjMYs5NxVzjkYxpyyYQzdKdR4pi35k3BkT3uNad1jpD2OadLQx6eIM83/K&#10;JC1/eV3TdGr5lJs6Mg94j2ukIW136iGOPXWlHKD+tBP4n+tpE3kJIgLlJB15U07PU4OZCu9zPX2i&#10;HKh5gX7nXlAn+RJkEZTxl/eSDvg/6RK8VXoAmDLSp96elEl7SEu+BJqj9OCWMhiH9DHjQP38n77S&#10;PvJYEA5co6zcE6Bc3uOaBfRbkI/yqigFiHu0KXVlTFIf7SE/AkUlIgfl0p/a1po/Y8J1xpn0yV9F&#10;GdLRjowP7yXNGsnP+Kce6ucv5dB+0kQIou6kTRt5j2tVNIoQRV7KSD8yVvU+pvwqcvEe9dBn4H/e&#10;43pENtJRbr8nPKKE9yk/7UwZtDV1VcEu8D715L6kzZnjuZ+UxfXario8Ukf6nXyMEddqutRFGsqi&#10;bPLWdDU913K/e996O5I2bU3ajHvGgrRVzN0DZVB36qt9WSu/t5P29TbSL8avlkneLrLzXh1TykhZ&#10;5E9bLE9tQ/Ilb+5fxtfqTllcp825p+RPu7NGcj1zordplrP6kPanDNpIesrem56/MDs/kj73kvbX&#10;/vAe40ianp/XdSwsH2RO1ftQy0lZtR2U0ddd+kG/Sd/JePC4qmqneHQnZXS7MALpHwaMBX1lPDJ+&#10;GRPsZMaG9zK2pCUPeY2UV+8V//d8jBNjHdtX02VtzUAeSF9SLvtf9mH2Kt7jGnWnrpqX9+kvaYF2&#10;UR5zjOuVzDvSM17VZ+B16skcBV7X9lFH8uEX1fwZE9KTbxbyVbL2alurj0NdpEnaPeS+UyZl4/PF&#10;x8T3472MK20hfYX3RkgdjFl8ytxf7kcgHe/R3/i+/E2fuV7hPcYnZZMePxm/H6rPzHXSkZ58oeYn&#10;LVAnbaCNXO9pUjavkw5Iw5glDVA3abjWyX2lPspL7EL8lDiMMtIm0pKnwnuVlEU5xGKJ3XtMx9+Q&#10;cSNN8lRtgPcST5Eu96XD+3uhbUtQ515yH5agz0dIrLlE7uVRuAdbRKtZo+o+S5iOdBTTuwzTz9Yw&#10;fW4N0//WiL54TaKj7sV03D3YocRRupZ+NqbfXxo7p6g8Eoca//B/f44eHNxm/ukHfZVO3LVDjb5Y&#10;+qEG1Py8xtBwoJHHUrFIMVaX/KZGXtcDlNEDDTDjt0Y3rGvQtlFsMziCbViGbX4d20Q7thnP0p0C&#10;ozsWs5hzE8wxmsGcsmDO3CjmQNZyea86qiFpazm5Vp3hpA39eqU61DVfyq/5k7Y79KE75jVfT5P3&#10;EkQk4KhBhaVNuhrMdJKmlpe8libvJcDqgVlNV693LAjk/V5OLy9pe6C5hQW3wLXUnfrT7tRDuh58&#10;d2pZNZ8F8iOQl/tQRSngOekpm7+1feSr4kToIgfp0uaQvKm/lke+LqzUtJZmi96WlMO1LgQlba2n&#10;pumCVc/X29jzJF/yJB3vV4GNNNzbfk/yg+I9f+qpZRhWf8qo1wLvmeiYtLXevemCtY+/vOZ6F2R7&#10;+qSt9dQ8R6j1zZTf21nbV68H3usCe7DyalmWB5ba0fOvlQG9nOTlveSv/cn7VtYsve49fZht30x6&#10;3ifN0rh0uJay6cPM/E2+jEPNV6+FpXKAa8mTssymJF2Ha1/4hV/4ODtFfvYLyrB8W1DuwyLjVsej&#10;2sk6PhmjNXo5ydvTJc3a/jMDeWuZ2f+yh0Ovq5O8SV/3N6PXM+IzQM8D3SdKGv7uhfyV1BdfqtaZ&#10;emvaPaT8+Juh+n6pt5NrW1SfspffqWmqv7tG0uInJmYI1Y9PeZ2et6YPKYfrxBY9FunXE8/UdPw1&#10;avrEU/xNLFTL6tTrIWUQj/X4sKapJG5Lnh7P1thuCdLsJfUYNb7eg8X5wfSBGUyf6JjOMYvpLR3T&#10;bTqm/ximJx3B9K4lTEdbwvS5NUz/2yK647WItnqEruXuxQ4mjtC19LMx/f7S9DOKzuqhhhV4DfrA&#10;/eW/+tfv/eP3e54eHtxG/tmHfNO9v/o3/q5O2qOHGhhAHvP0vd/7vTevcR7f+c533n8UFGCoLnmo&#10;gYPLD+ZRlhmlLcz4rWHGdYkY6hFsMzhC36iWsM2vY5toxzbjWcwpqHSnYhZzbCrmFI1iDlkwR24U&#10;cyBDd05HqU7wDOZYg13rzvsS5vDXQCHX+3s98EjwUV9bELNEDZL6e2ssBWdL14IFgB3LZwHmKBbY&#10;dixPDaD3YEH8CNTNfezCFIcaXOvpTZSALnCErXT1vS6qhK3rhgk8dq2zlKaLUJWZtCFpTVjjfeZm&#10;vyf86C9t62VZGWts5ec9ExsrSWvXKiNpKik3+UyMrfT8luYsZuuoore9X6/395bYKmuNnnc2fzia&#10;/wi17ofVhiVqe2r71qhzd2ZubeWbKQt6eSNgJ/oPIPOj0PgS2PXZtd+ptuBhUe0k2HsjjOwNXN/a&#10;n2bIXhayj87up6S1vXuJ7PVh6X2j+xvd57Dro5jfFOKb2bWQNLPEz+u+Z/UBl+h5tsB/zd8tzH+O&#10;X71E9d2rD2/vdyxmyHudHot0LF7J+2ssxVD9/UqP0SprsV6PCStr8WWNPzsWv45icXOweHsUi/Mr&#10;phPMYDpFxXSOWUxv6Zhu0zH9xzA96Qimdy1hOtoSps+tYfrfFtEdr0n01b10LXcvdjBxhK6ln43p&#10;99fAzivCrTvUsIE7E7vxR7HJucTRQw140YtedP8RVBjEHHJkgfJoKOqohxo4o0uHH3sfP5VvaVSe&#10;/exnq6EKZvjWMMO6RjXWa9hGcJS+URm28XVsA+3YRrwHcwoq3aGYxZyaYA7RDOaMBXPiRjHnMZjT&#10;OYI5uSN0h7oSB3wGc/xHsEAj1KBkhh4gjdIDrxF6sDeDBZcjWEA7igXRo1gAPwp1c0+f+cxn3nvB&#10;C15wA/sQc4BrVVBYogoae+lCyhFM4DmCCVBn0AW0QJ3MQ/bWr/7qr76BR7owr+mf5TkTExiviYmu&#10;jwpd6L7jDpsnjwq2PgE7gS36zM/8zJsY42u+5mvuffmXf/n9PTt2yvLOUO3SbcLs+Rn0veco2RPP&#10;wPbtWcx/mMF8mBnMfxql+muzmL84QvdNZ+g+8QjV757B/P0RemxR6THJKBYHbWHxVrA4bQSLC0ew&#10;ODRY/DqKxc3B4u0ZLN4PphPMYDpFxXSOPZju0jH9pmM6UMf0pKOY7mWYjraG6XRrmA64RjTGa1L1&#10;1T10LXcvpi8fxXTwMzEd/9LYeUW4O9Q4iE3MDs4bBwp2CMCBAgaUdH2hLB1q5GCE4IHXvXze59Ch&#10;HkIABxZJwzUM2p5DDQy1/Sg4ebceQ2VGbw0zqktUQ72FbQJHsI3K6BueYZtnp2/AezCHoNKdiVnM&#10;oamYMzSKOWIVc+JGMMcxmMM5gjm4I5hDHboTPoo5/SNYkAEWmIxggdAIFniNYEHeCBZYjmCB7CgW&#10;QI9igfsMlMH9YX3GtrGWmQNcM2GhUgWLI5iIsgcTdo5gwtNRTCSrUC9zChsU+4+tYn7SR8tzBiYq&#10;XhMTVR8FTMi+4w7D5s+jQF+r2AvsNj4B/hn+JfsGfgx7Gnau5zlCt1W3hW7bz6DvQUfpe+Re+p69&#10;F/MjZjA/ZobqP83SfbcZus84SvdRRzG/eATzw0foPv8oPcYIPSYZxeKgESzuCj1WG8XiwxF6LFrp&#10;MewoFjdXesw9Q4/1O1Un2IPpFZWudeyh6i1LmH7TMR3IqHrSGZjutYTpaUuYTreG6YBbRHu8FlVf&#10;3UPXfI9gOvMRTAc/E9PxL42dV4S7Q42D2KTcgy2UGWyhXoocfOAwVEOEw8zhytq3NczorWFGdQkz&#10;1kvYJnAE26QM2/Q6tnlWbAPegzkDFXMmZjBnpmLO0CjmhAVz4EYxpzGYszmCObcjmDMdzAnfojv7&#10;o1iAESwoGcGCoC0s4BrBArwRLKAcxYLYESxwHsUC9hkiENB35h/rjHXKHGb8qaMLCh0TLWYxAWUP&#10;Xcw5iglORzFhrEM67gvrLbaIdcn9oF2W5ygmJF4LE1FvOyZY33HHDDavbjtZs9gMbDf7LXsHewY+&#10;B3sJ71/CplR7dZvoNv4M+l50FNsv91D37b2YHzFL9WP2UP2oWcyPG8H8xlGqnzpD941H6b74COb3&#10;j9BjjEqPTUbpsdAIFneFGqfNUOPCGWoc2rE4dhSLn0OPuWfosX7H9IIZTK+omN6xB9NfKqbfGKYF&#10;dUxXOoLpXkuYnraE6XRrmA64hemOl8Z01RlM192D6cxHMB38TEzHvzR2XhEWDzWsoEtjA3YmdsOP&#10;YpNyD7ZIZrBFein4fQ6+7VEPLzCifJvDDjuCGbw1zKCuYcba6Mb/DGyT6thm17GNs2Ob7yzmCHTM&#10;mZjBnJlgjtAo5oBVzHkbwRzGYI7mCObYjmCOdDAHfITu6I9ggUWwgGQEC4BGsGBrBAvuRrBgcgQL&#10;YEexoHkUC9ZHqeIAZdH/3C/GkLbVdIYJFrOYcLIHE3KOYELTUUwQM0hLnxh/7gNzjP95b6acEUw8&#10;vCYmnN5WTJi+444zsPl2W8naxRZhw+t+hI26pF3p9uu2EBt/JrYvHSF75VH6Hr4H8ydmYb7tJXN2&#10;D9V/m6X7jqN0X3WU7huPYv74CNXvn8HijWBxyhYWD41g8VewuG0EixNHsLg0WDw7gsXPFYu/R7G4&#10;P5heMIPpFR3TPWYx/aVjOk7H9CDDtKUjmP5lmJ62hul1a5geuIbpjpfGdNUZTNfdg+nMRzE9/ExM&#10;z780dm4Bd4caB7FJuQdbJDPYIr0kT33qU+8/yirwGCs2LDNSYMZuDTOmS5ihXsKM/xFsczJss+vY&#10;ptmxzXcWcwIq5kjM0J2YjjlBo5jzFcxxG8WcxWBO5gjm1I5gTnQw53sLc/RHsKAiWDCyhQU+I1ig&#10;NYIFdiNYIDmCBa6jWMA8igXqM5g40MuuaTomVMxigskeTMA5gglMRzEhbI3k622ytHsx0fBamFh6&#10;GzEB+o47LonNw9sI6xg70m1TX+uXIHXdJjIOZ1L3pTOw/XMPtp/PYn7FDPFT9lL9qVnMnxvF/MgR&#10;zG8dwfzkEcwvH8HigC0s3ggWp4xgcdEWFn8Fi9tGsDhxBItLg8Wzo1gcHSz+HsXi/orpBjOYblEx&#10;3WMW0186puN0TA8yTF86gulfS5iutoTpdWuYHriF6Y6XxHTVGUzX3YPpzEcxPfxMTM+/NHZuAXeH&#10;GgewCbkHWyAz2AK9NGaEtjBjt4YZ0yXMSC9hxv8Itjl1bKPr2IbZsY13D+YEVMyJmMGcmGAO0Azm&#10;fAVz2kYwRzGYgzmKObVbmAMdzPEewZz8LSygCBaIjGBBzwgWZG1hAd0IFkCOYkHrCBYoj2IB+gwm&#10;EMxgAsUsJpTswYSbI5iwdBQTwB42JhReAxNHbyMmNt9xxzWxeXkbsXV+DcyuPWzM/h/F9qkj2D66&#10;B9vXZzH/Ygbzb2Yw/2oU8+tGMD9yFPNfRzB/eQvzy0ewOGAEizuCxStbWFw0gsVhweK3LSxOHMXi&#10;02Bx7QgWRweLv2ew+D+YbjCD6RYV0z32YDpMx/ScjulCHdOXjmD61xKmqy1het0apgduYbrjpTF9&#10;dQbTd/dgevMRTA8/E9PzL42dW8B7zKGG3eij2GTcgy2OGWxxXhozQmuYoVvDDOkaZqQNM/xHsI3J&#10;sE2uY5tlxzbdWcwBqJgDMYM5MBVzfkYxxyuYwzaKOYnBnMsRzKEdwZznYE73Fubgj2DBRLAgZAsL&#10;eEawAGsEC+ZGsOBxBAtYR7EgeRQLzkcxYWAGEyZmMYFkDybYHMEEpaOY8PUwMXHwGpgYetswYfmO&#10;O24DNl9vG7bur4HZuYeJ7QNHsf3qCLaf7sH291nMz5jB/JxRzL8axfy6UcyfHMH81xHMXx7B/PMR&#10;LB7YwuKOYPHKCBYfbWFxWLD4bQSLF0ew+DRYXDuKxdPB4vBRLP6vmH4wg+kXFdM/ZjEdpmN6Tsd0&#10;IcN0piOYDmaYrraG6XZrmC64humOl8b01RlM392D6c1HMV38LEzPvzR2bgF6qGEFXBobqDOxm3wU&#10;m4x7sMUxgy3OS2IGaAszcmuYEV3CDPQSZvSPYJuSYZtcxzbLjm26s9jmXzHnYQZzXirm/IxiTlcw&#10;Z20EcxAr5lyOYM7sFuY4B3O4RzDnfgsLJIIFICNYsDOCBVdbWCA3ggWOI1igOooFyKNYYD6KCQKz&#10;mCgxgwkjezCh5ggmJB3FBK+HiQmC18AE0NuEich33HEbsfl7m7D1fw3M3j1MbD84iu1bR7B9dQ+2&#10;z89gfsYs5u+MYn7WKObfjWJ+5Qjmx45gfvMW5p+PYPHACBZ/BItbtrD4aASLx4LFcVtYvDiCxacV&#10;i29HsHg6WBw+isX/FdMPZjD9omL6xyymw3RMz+mYLmSYznQE08GWMH1tCdPt1jBdcAvTHy+J6asz&#10;mL67B9Obj2K6+JmYrn9p7Pzi7lBjJzYR92ALYwZbmJfGjM8WZuTWMCO6hBnnJczoH8E2pY5tcB3b&#10;KDu24c5iG3/HnIcZzHkJ5viMYg5XxZy1Ecw5DOZYjmCO7AjmNAdztrcwx34ECyKCBR9bWKAzggVW&#10;I1gQN4IFjSNYkDqCBcajWEA+g4kB/z/2/q1Xly07ywX/Rx0AY2M2R9sgYIOAvTnYpbotFXZC4kOm&#10;nZlmYzBkGak4WRwESKhukBDYQmCDEwSULJOSnReW68YpMSjlDUpSKVnrqq7qqn7DqPXM5Zarrzaf&#10;iN5aj4hvfGPO7+KRV64xokdEj95be9+3e67ZwQKJLhaKrGAhzSoWIB3Fgq6XxILAq7HQ816wwPjB&#10;g9eEret7werB1Vjde0msLxzF+tcq1ldXsD7fxfRGB9M7HUxvVTGdV8F0ZQXTsRVMN1cwnV7BfMEM&#10;8x+B+ZYK5pNmmB8LzMdVMN9YwXxqYP62gvnpEfPjVSwHCCw/6GD5RcZykC6Wx2Qs18lYPpSxnOkI&#10;loNtYfnaFpbb7WG54AzLH6/GctYOlvOuYLnzESwXPxPL9a/Gzi8ehxqL2CJcwTZFB9uUV2PFZw8r&#10;cHtYAd3DirNhBf8I1pAMa24Za5IZa7ZdrOmPmHDoYMJlxERPFRNbgQm1KiYOAxOVFUzEzjDBHJjQ&#10;rmCifoYZiMCMRwUzOTPMUFUwA1fBDGMFM6hVzBRXMTNexYKADhZEdLFAZAULaFax4OgIFm69JBb+&#10;XY2FnPeChcMPHrxmbJ3fA1YbboHVwZfE+sQRrI+tYv11Bev3XUx3dDDdU8X0VhXTeVVMX1YwPVvB&#10;9HMF0+szzBdUMB8SmH+ZYT6pgvmywPzcDPONFcynBuZvq5ivDsyPV7EcYMRyhA6WY4xYDtLF8piM&#10;5ToZy4cMy5uOYHmYYfnaHpbf7WH54B6WP16N5awdLOddwXLnI1gufiaW61+NnV+8dahhF94Cm6Sz&#10;sA98FFuEK9im6GCb8kqs8Myw4raHFc8trDBvYcX+CNaMDGtuGWuSI9ZoV7CmP2KioYOJlsAETxUT&#10;WiMm0iqYMAxMUFYwAVvBxHJgInuGCfoKZh4CMx0zzOBUMDM1w4xbBTOKFcyYVjFDXMWMeBULADpY&#10;ANHFgpAVLJhZxQKjI1ig9ZJY4Hc1Fm7eAxYGP3jwLmHr/h6wOnE1Vg9fEusXR7B+tor12RWs73cx&#10;/dHB9E8V011VTO9VMZ1ZwXRtBdPRM0yvVzB/MMN8SGD+pYL5pRnmywLzcxXMP1YwvxqYz61gvnrE&#10;fHkVywMCyxE6WI4xYjnICpbLjFiuk7F8yLC86QiWh21hOdsWlt/tYfngDMshr8Ry1g6W865gufNR&#10;LB8/C8v1b0E+w7iLQw2boDOxj3sEW4Cr2KboYJuyCgXsV37lV55//dd//U1zsN/JWNGZYcVtDyue&#10;W+SCvIcV+yNYM8pYY8tYg8xYk+1iDX8ki4UuJlhGTOxUMZEVmECrYqIwMDFZwcRrBRPLYAK7gon5&#10;GWYcAjMcFczczDAjVcFMWwUziRXMlFYwI1zFDHgVM/4dLHjoYgHIChbIrGJB0REsyHpJLOi7Egsz&#10;XxoLfh88eNexvXAPWN24EquLL4n1jSNYX1vF+u0K1v+7mA7pYDqoiumvKqb7KpjOrGC6toLp6Aqm&#10;22eYP6hgfiQwHzPD/FIF82dgfq6C+ccK5lcD87lVzF8H5surWB4wYnlCB8szRiwP6WK5TMbynYzl&#10;RBnLm45gedgWlrNtYfndHpYPzrAc8kosZ+1gOe8qlj8fwfLxM7F8/2ryGcbjUGMBW3x7sJl/+Zd/&#10;+fk3fuM3vsUv/dIv6YYY+Qf/4B984prgb/7Nv/nm57YhO1DArj7UyEVthhXOPXJB3sIK/RGsERnW&#10;1DLWHDPWZLtYsx/JQqGLiZUREztVTGQFJs4qmCAMTEhWMOFawYRyYOJ6hgn5CmYaAjMbM8zYVDAT&#10;NcMMWwUziBXMkFYxE1zBjHcHM/0dLHToYMHHChbErGIB0REswHpJLOC7EgswXxILeh88eB+x/fGS&#10;WP24EquPL4n1jyNYf1vF+u4KpgM6mA7pYDqog+mwCqb7qpjerGD6toLp6Rmm2yuYT5hhfiQwH1PB&#10;fNMM82eB+boK5iMrmG8NzO9WMH8dmC+vYnnAiOUJHSzPGLE8pIvlMhnLdzKWExmWOx3BcjHDcrY9&#10;LMfbw3LCPSyHvJqcxXaxHHgFy5+PYPn4mVi+fzX5DONxqLGALb49/vW//tdvDjHif3/2s599czgx&#10;O9jgUOOb3/zm84/8yI984t/FwYZtxi1+9Ed/9Ftj2c8rWMGZYUVtDyuaW1hB3sKK/BGsCRnW1DLW&#10;HEeswa5gzX7ExEIHEyuBCZ0qJrACE2ZVTAwGJiIrmGitYCIZTFhXMBE/wwxDYEajgpmaGWagKphZ&#10;q2DmsIKZ0QpmgKuY6a5ihr+DBQ4dLPBYwQKYVSwYOoIFVy+FhXpXYqHlS2Kh7oMHDx6HG1YvXwrr&#10;I0ewPreK9d8VTA90MD3SwfRQFdNhVUz/VTC9WcH0bQXT0xVMv88wn1DBfElgfmaG+aYK5tPAfF0F&#10;85EVzLcG5nermM8OzJ9XsVwgsDyhg+UZGctEulg+M2L5TsZyIsNypyNYLraF5W1bWI63h+WEMyyP&#10;vJIxh11hzH+PYPnzESwfPxPL968mn2F84lDDLrgFNjlnYR/2KLb4unDQ8T/+x/940wxtU4AdalDs&#10;vva1r705ELHNuMXjUMML/Sq5ARnW0DLWGDPWXLtYkx8xodDBhMqIiZwqJq4CE2UVTAiOmIicYYK1&#10;QhbHIyaqZ5iAr2BmITCTMcMMTQUzTzPMqFUwY1jBjGgFM75VzHBXMaPfwYKGLhZ2dLHgZRULhI5g&#10;gdVLYUHelVhQ+VJYiPvgwYO3sf3zUlhduRKrmy+F9ZMjWL9bxfpwF9MDXUyXdDBdVMX0WBXTgRVM&#10;d1YwnVvBdPUM0+8VzC/MMF8SmJ+pYP5phvm0wPxdBfOTM8y3jpjvrWA+OzB/XsVygRHLFTpYrjFi&#10;uUgXy2cylvNkLC/KWO50BMvFtrC8bQvL8fawnHCG5ZFXMuawK1jmu4Llz0exnPwsLN+/BeM5xosf&#10;atjEGP+3//Pvff61H/+u5//f3/2eu+b/9Ze++/kf/19+vy7QEQ4sjhxq/Jf/8l8+sQn/zb/5N5/4&#10;T1T9i3/xL978ewoU/4mp8WfA9fGz8T8/9Q//4T988795Lu4Tv894udDkewb/8l/+yzc/t4K2hxXM&#10;PcYivIcV+CPk5rOFNbOMNcWMNdcu1uRHskDoYiIlMIFTxYTViImyCiYCAxOQFUysVhhFccZE9QwT&#10;7zPMKARmMCqYmZlhxqmCmbQZZggrmAGtYqa3ghntDmbyq1jA0MWCji4WuKxiQdARLKh6KSzAuwoL&#10;J18KC20fPHgwx/bTS2F15iqsfr4U1leOYH1vFevHXUwXdDF9UsV0UQfTZRVMB1Yx/VnB9O4M09UV&#10;TMfPML9QwfxJYL5mhvmnGebTAvN3FcxPVjD/GpjvrWA+e8R8ehXLBwLLFTpYrjFiuUgXy2cylvNk&#10;LC8yLH86guVjhuVte1iet0fOEmeMWeetGLPYFSz3XcEOJo5g+fqZWM5/NeM5xqs41OBAww4Q7pn/&#10;x/91/2Bj9U9qcF3+ExccLsQhBvCnMjhc+Ft/62994t/l6yhedqjBtTwbDXz8d4wXRYZ78jsIA/43&#10;v8P4n/nMZ771O1bM9rBiuUUuwntYcT+CNR/DmlnGmuKINdYu1uAzWSB0MIEyYuKmiomqwARZFROB&#10;gYnHCiZWZ2RRPJLFdJUs3CuYSQjMXMwwI1PBTNMMM2gVzAxWMPNZwQxvFTPZVczgd7BwoYMFHCtY&#10;2LKCBUBHsIDqpbDg7ioskHwJLKR98OBBH9tfL4HVm6uwOvpSWH85gvW/Fawfr2D6oIPpkw6mj6qY&#10;LqtierCC6c8KpncrmL6eYTq+gvmGGeZPAvM1M8w/VTC/FpjPm2F+soL518B8bxXz24H59CqWD4xY&#10;vtDBso0Ry0e6WE6TsawnY5lRxvKnI1g+toXlbltYnrdHZIRVIrO8JWMWu4LlvivYwcQRLGM/E8v5&#10;r2Y8x3gVhxr/77/63XpwcM/8f/7v36MLFBBnX//6198cRNhmCOLvzxjhAILibJswoGDmP83ROdTI&#10;vxfjxZ/AoGiP/3vr31kx28OK5Ra5AO9hxf0I1nwyY/PaYmyCW1hT7ZIbeyYLgy4mTkZM3FQxURWY&#10;GKtgAjAw4VjBhGoFE8WBiekZJtxnmEEIzFjMMANTwQxTBTNnM8wIVjDjWcXMbgUz2FXM2HfIoUIX&#10;CzZWsKBlBQt+jmDB1Ethgd0VWAj5Ulgw++DBg3Vsn70UVn+uwOrpS2F95gjWB1ewvryC6YQOplM6&#10;mE6qYvqsimnCCqZDK5junWH6uoLp+QrmH2aYTwnM38wwHzXD/FpgPq+C+coK5mMD878VzG8H5tOr&#10;WD4wYvlCB8s3Riwf6WI5TcbynozlRhnLn45g+dgWlrttYXneHpERdog88lZYJtvBst8V7GDiKJaz&#10;n4Xl/FcznmN861DDfvFqbEKMb3zx9R1q/H//1nfrAmVD//Iv//L0T2lA/pMaccgx+0vCKUgcVqwe&#10;aox/SmP8PcajuFC0Z4cauYjNsEK5RxTeGVbYj2CNx7Amlhmb4BbWVLtYcx/JwqCLiZPAhE0VE1SB&#10;CbEqJv4CE40VTKTOyGJ4JIvoKibaZ5g5CMxUzDDzUsHM0gwzZhXMBFYw01nBTG4FM9YdzNRXsUCh&#10;i4UaXSxgWcVCn1UskHoJLKS7CgseXwILYx88eHAetu9eAqtDV2H19SWwfrOK9cFVrD93MZ3QxfRK&#10;FdNJHUynVTBdWMF0aAXTvRVMZ88wPV/B/MMM8ymB+ZsZ5qMqmG8LzO/NMF9ZwXxsYP63ivnuwPx6&#10;FcsJAssXOli+MWL5SBfLaTKW92QsNzIshzqC5WSG5W57WK63R2SHVSKPvBU5j+1i+e8KdihxFMvZ&#10;z8Ty/qt5VYca//JTv18PDu6Z/+dnvksX6Pifj7KNMJIPNSgccSBCU43NRwHi0CH/qY6rDjVg9p+f&#10;siK2Ry6Qe0TRrWBF/QjWdDLWwDLWCDPWULtYYx/JoqCLCZMREzVVTEwFJsIqmPALTDBWMIFawcRw&#10;MIrnKlmsVzBjEJihmGHGpYIZpRlmyCqYAaxghrOCGdwqZqqrmKHvYGFCBws0uliwsooFPqtYEPUS&#10;WDB3FRY43hoLXx88eHAdtg9vjdWjq7A6+xJY31nF+uEq1qe7mF7oYHqlg+mlKqbTqpg+rGB6tILp&#10;3wqmt2eYrq9gPmKG+ZXAfM4M81MzzLcF5vcqmL+sYH42MB9cwXx3YH69iuUEI5YzdLCcY8Ryki6W&#10;12Qs98lYfpSxHOoIlpNtYfnbFpbr7RFZYpXII29JzmS7WAa8gh1MHMFy9jOxvP9qXtWhxnf93t/9&#10;/As/+HoONr7y+e96/iPf/fbCHP+khW2ATD7UgM9+9rNvxoi/L4PCkw8m4t+ddahBIRwPNeJ/jwco&#10;44EGWBHbw4rkFlFwK4zF/Ays6WSseWWsCWasmXaxpj4yioEVTJQEJmiqmJAaMRFWwURfYGKxgonT&#10;GSaEgyyeq5hYn2GmIDAzMcNMywwzSBXMjFUw8zfDjGYVM7cVzFBXMSPfwYKEDhZkdLFAZRULelax&#10;AOolsEDuCixkvDUWtj64P/7cn/tzLWyMB/eJ7ctbY/XpCqzevgTWf1axvriK9esuphs6mG7pYLqp&#10;ium1CqYPq5gunWH6t4Lp7Qqm72eYj5hhfiUwnzPD/FQF82+B+b4Z5i8rmJ8NzAdXMN89Yr69iuUF&#10;geUMHSznGLGcpIvlNRnLfTKWH2UshzqC5WRbWP62heV6e0RW2CEyyVsx5rEr5Ax4FTuYOILl7Gdi&#10;ef/VvKpDjRXsQx7FFluVONCY/T0aI3aoQZHjP/MUBxaIw/j7OWIjUoyuPNRA1P73//7fP3GIkbEi&#10;toUVyD3GortHLuZHyc1mC2teGWuCGWumXaypj2RB0MEEyYiJmSomogITYBVM8I2YWJxhwrSCieAg&#10;C+cKJtRnmCEIzEjMMMNSwczRDDNiFcz4VTCTWcGMbRUz01XMxFexAKFDDi9WyCHKESzgWcWCp5fA&#10;grgrsGDxlli4+uB67ADi3rDnfnA9tk9vidWpK7C6+xJYH1rF+uMK1rNXMP3QwfRLFdNNVUyvVTGd&#10;WMF0aQXTwRVMd88wfV/B/MQM8y2B+Z0Z5qtmmH8LzPdVMJ85w/zsiPnhCua/A/PtVSwvGLG8oYrl&#10;HCOWk3SxvCZjuU/G8iPD8qgjWF5mWP62h+V7W1huOCMyyVsx5rErWBa8guXRR7Hc/Cws77+aFz/U&#10;sIk4E/uIR7CFViX+dEXnQAPsUIONFv/pJ5oqhXE85Iifc7/x3yEgtw4/uocaEPfI8CdIrIDtYcVx&#10;i1x098iF/CjWbDK5aRnWADPWSLtYQx/JYqCLiZEREzNVTEQFJr4qmNgLTChWMFFawUQwjIK5g4n0&#10;GWYGAjMRM8yszDBjVMFM2AwzfBXMYFYwQ1vFjHQVM/BVLDjokoOLFSxIWcGCnSNY6HRrLIC7AgsU&#10;b4kFqg/OwQ4J3jXsvR+cg+3XW2L16gqs/t4a60NHsD65gvXtLqYfupiOqWL6qYrptiqmFyuYPq1g&#10;eniG6e4KpvNnmJ+YYb4lML8zw3xVBfNxYL6vgvnMCuZrA/PDFcx/B+bbq1heMGJ5QwfLO0YsL+li&#10;uU3G8p+M5UgZy6OOYHnZFpbDbWH53h7jgUWFyCRvyZjJrmCZ8AqWSx/BcvMzsdz/Sj5xqGG/cDU2&#10;CWdiH/EItsgqsHH5ezDsAAB+6Zd+STcCbB1q8KcuuDYOKBCHHFjEmPx7Dh3GQw3gwCJ+h59RsGaH&#10;GhQSiuB4qEGxzn9ROHAtz8shTi5ee1hx3CIX3D1yIT+KNZuMNa1MbnyGNdEu1sxHshDoYmIkMCFT&#10;xQRUYMKriom9wETiDBOkFUwAB1kwVzCBXsHMAJiBqGBmZYaZohlmwCqY2atg5rKCmdkKZqCrmHHv&#10;YKFBhxxarGABygoW6BzBAqdbY8Hb2ViIeEssRH2whoX97zs2Tw/WsP17S6x+nY3V4Vtj/egI1i9X&#10;sP7dxXREB9MxHUxHVTH9VsH0YgXTpxVMD1cw/T3DdP4M8xMVzL+A+Z0K5q9mmI8LzP9VML85w3xt&#10;YH64ivnwwPx7FcsNAssbOljeMWJ5SRfLbTKW/2QsR8pYHnUEy8u2sBxuC8v39hjzwypjpnkLxkx2&#10;BcuFV7Bc+giWm5+J5f5X8zjUaGCLbAVb9B1s012JFZU4+EAEjP8ekcvhyt/+239bC5hhhXEPK7qG&#10;FfItaFBf+cpXvnXgA1/+8pc/8Ts0li984Quf+J3gG9/4xhsxx+9Y08pY88vkBrqCNfMREwNVTIiM&#10;mIipYuIpMNFVwYReYAKxgonRCiZ+wQRzhSzMK5gRCMw8zDCjMiOboSpmvmaY0atgxrKCGdkqZp6r&#10;mGmvYoFBBwssuuTQZBULco5gQdOtscDtbCw4vBUWmj6oYeH9gzo2pw9q2F6+JVbHzsbq8a2xvnQE&#10;65srWB/vYnqig+mZKqajqph+q2K6sYLp1Aqmi2eY/q5gen+G+YoZ5l8C8z0zzF9VMD8H5v8qmN+s&#10;YP42MF9cwXx4YP69iuUGI5Y7VLG8Y8TykhUsuxmx/CczHl7sMeZRZ2C5mWE53B6W820x5odVLKe8&#10;EsthO1gOvILl0kew3PxMLPe/mnf2UMM+4FFska1gi76DbborsaLyYz/2Y2/CfP5TU/HvKJL8aY44&#10;7LACZlhR3MIK7ha5gO/xcz/3c584xPj85z//5v3Gf0dT4VCDP4nyuc997q2GE1jTGrHGl7Hm2cUa&#10;+YgJgQ4mQkZMxFQw4TRioquCibzAxGEFE6MzTPgGJpZnZFFexUwAmHGoYCZlhpmhGWa8KpjJq2Cm&#10;soKZ2ApmnKuYYa9iQUEHCyq6WGCyggU4R7CA6dZY0HY2FhjeCgtLH2xjwfyDc7F5f7CN7etbYfXs&#10;bKwu3xrrT0ew/rmC9fMupis6mK6pYnqqium4CqYbK5hOrWC6uILp8Bmm92eYr6hgPgbM91QwnzXD&#10;/FxgPnCG+c0K5m8D88UVzIePmI+vYtlBYLlDB8s9Riw36WL5TcZyoBHLkYzIos7CcrMtLI/bwnK+&#10;PcZssYLllFdiOWwHy4FXsFz6KJafn4Xl/lfzYocaNgFnYh/vCLbAVrAF38E23NVYUYE42BjhP2NF&#10;o7LCtYUVxS2s2G5hRbwDBx38CQzEFv+bpjI71LCGlbGml7Hm2cWa+IiJgA4mQoIsXDqYaApMcFUw&#10;gTdi4nCGCdEKJnoDE8szTJTPMAMQmGmYkc1JBTNCFcx0zTCDV8EMZQUzsBXMMFcxo97BQoIOFlJ0&#10;sbBkBQtvVrFg6ZZYuHYFFhTeAgtHH7yNhe4Pbot9lwdvY/v8FlhduwKr07fE+tQq1j9XsH7exXRF&#10;B9M1HUxXVTE9V8H0YwXTqxVMH88wHV7BdP8M8xczzMcE5n9mmM+aYX4uMB9YwXznDPO3I+aPK5gf&#10;D8zHV7H8ILDcoYPlHiOWm3Sx/CZjOVDG8qRMzqiOYrnZFpbHbWE53x6WL+5hOeXVWB7bwfLgFSyf&#10;PoLl52di+f+VvDnUsB9cjb38mdjHO4ItrhVssXewzXYlVlBmWNHaw4riFlZsDSvgXf7RP/pH3zrU&#10;iKbyONT4CBMgIyZeqphoCkxsVTBxF5gwrGAidIYJ3sCE8gwT5BVM/IMZhgrZmFQwEzTDDFcFM3cz&#10;zEhWMONaxcxyFTPpVSwg6GABRRcLSlaw4GYVC5RuiQVqZ2Ph4K2wQPTBR1io/uC+sO/24CNsv98K&#10;q3NnY/X6lli/WsX66ArW17uYvuhg+qaK6aoqpueqmI6sYLp1hunjCqbHZ5jun2H+ooL5GTD/U8H8&#10;1gzzdYH5wRnmOyuYzw3MH1cwPx6Yj69i+cGI5Q9VLPfIWHbSwfKbjOVAGcuTDMuqjmD5mWF53BaW&#10;8+1hOeIMyyuvxPLYDpYHr2D59BEsPz8Ty/+v5nGoUcAW1wq22DvYZrsSKyZ7WMHawwriHlZsDSve&#10;XcY/qREN5eihhjW8jDXOLta8R0wAdDDxEZhwqWKCacTEVgUTd4GJwhkmQCuY2A1MJM8wMT7DhH9g&#10;ZmFGNiUVzABVMLM1w4xdBTORFcy0VjCjXMUMehULBjpYMNHFApIVLLBZxYKkW2JB2tlYIHgLLAR9&#10;8DjIeM3Y93zwbv+pDavbt8T61irWT1ew/t7FdEYH0zlVTF9VMV1XwXRkBdOtFUwnzzA9XsH0/wzz&#10;GTPMzwTmg2aY35phvi4wP1jB/OcM87mB+eMq5skD8/NVLEcILH/oYPnHiOUnXSzHyVgeNGJ5kmFZ&#10;1REsPzMsj9vD8r49LE/cw/LKK7E8toPlwStYPn0Ey8/PxPL/q3nnDjXswx3FFtcKttir2Ea7Gism&#10;e1ix2sOK4RZWaLew4t0Bw8JfeP4zP/Mzb/53NBT7i8LjkMMaVcaaXcbEaxcTziMmyDuYGQjMZFQx&#10;gxOYgapgBi4wo1ghm9ujmCmvYCHCDAtk4Pu///uX+IEf+IE2n/rUp9r8+T//55f4C3/hL7T59Kc/&#10;fXP+4l/8i0v84A/+4CF+6Id+6BA//MM/fIgf+ZEfOYXPfOYzp/HZz372RfnRH/3Ry+E/H/ngZUE3&#10;PHg3se/94LZY3Tsbq9+3xPrXKtZXV7A+38F0RgfTOR1MZ1UwXXc1pl9nmE6uYLp8hun/GeYzKpiv&#10;AfNBM8xvVTB/dwTznxXM7wbmkyuYLw/Mz1exHCGw/KGD5R8jlp9cgR0uZuwwMWMHh0ewQ8Ut7DBx&#10;Cztc3MMOFvewQ8V7xg46V7CDz6PYwehZ2MEq2LnAWdz8UMMOIs7EDiWOYIcTK9hBRQc7dLgSO7SY&#10;YQcXe9jhxRZ2eGHkA4ounLx/5StfeetPaWzx8z//828ON376p39aDzJG7BAjYw2xgzXujDX/KiY8&#10;Rky0VDGxFJjIqmCiLjAxWMHE5xFMHM8wIT7DBH9gJmGGGZIZZnwqmMmaYYaugpnHKzGDXMVMeRUL&#10;BDpYINHFQpEuFtCsYsHRLbHg7GwsAHxwGywAf/BuY+vgwW2w+nc2VsdvifWxVay/drE+38X0RgfT&#10;O1VMZ1UxfXclpl8rmF6eYbq8gvmAGeY3ZpivCcwPzTDfNcP83RHMf1YwvxuYT65gvjwwP1/FckkF&#10;gbMAAP/0SURBVIQRyyE6WAYyYjnK2dghRsYOMQw7nDhCPrzYwg4vtrCDiz3s4GKGHR7cM3ZIsYId&#10;TBzBDiPO5HGocRA7mDiCHVCsYAcVHezg4Urs0GKGHVxsYQcXe9gBhmEHFR34z07xpy8wRPxvO8gY&#10;4Y9Pfu1rX3v+8pe/rAcZgR1gZPIfa1zB/ojliP0RzQ72R0SD/MdKO9gfaQ3sj8JWsYIaWAGeYU2h&#10;gjUnsOZXwZr8DBMTYKKkggmfGSaqZpiwq2DCcYYJ0gomliuYCK9iBqCKmYsOZmy6mHFawYzbCmYO&#10;b4mZ2rMxI341Fhi8T1jI8uD9w9bG+4bVh6uxOng2Vs9vifWzFay/rmD9vovpjg6me6qY3qpiOq+C&#10;6coKpmNnmF6uYPp8hvmAGeY3Kpi/AfNDM8x3VTCfB+YLK5gPnWF+NzCfXMX8eWC+vorlCYHlEB0s&#10;BxmxHKWL5TkZy4VGLF8ycmZ1FMvRDMvl9rDcbwvLE2dYbnkllst2sFx4Bcupj2A5+pnYOcCVPA41&#10;JtiiWsEWeQfbZFdiRWQPK1R7WBHcwgrsFla0q/CXg/OnLv7u3/273/p31lRGaIr8yY6vfvWrbwSI&#10;NSuwJpexZtklN+yMNf0OJjoCEytVTCQFJq4qmKALTAhWyIKzggncwETxDBPgM0zoB2YOZpgRmWGG&#10;p4KZqxlm5CqYaaxgJrWCmeIqZsarWAhQxQKILhaErGDBzCoWFt0KC8rOxgK/q7Fg833Bgu0HD8DW&#10;y/uC1YmrsXp4NlbXb4X1s1Wsz65gfb+L6Y8qpns6mOaqYDqvgunKCqZjK5hunmH6vIL5gRnmO2aY&#10;vwnMF80w/zXDfF5g/nCG+dAK5nsD88sVzJ8H5uurWJ4QWA7RwXKQEctRuliek7FcKGMZU2bMrM7A&#10;crQtLJ/bwnK/PSxX3MNyyyuxXLaD5cIrWE59BMvRz8TOAa7knTrUsA92FFtUXWyBd7ANdjVWRPaw&#10;IrWHFcEtrLhuYUW7QhxoxN+jAdZQMjTke/mTGtawR6zhdzDBMZKFSgcTSYGJqwom5gITgTNMcFYw&#10;cRuYKJ5h4nuGifzAzMEMMyEzzOzMMGNVwUzcDDOMFcygVjBDXMVMeBULADpY+NDBApAVLJBZxYKi&#10;W2EB2ZlYyHc1Fma+D1iA/eDBHraO3gesblyN1cczsfp+K6yvrWL9dgXr/x1Mf3Qw/VPFdFcV03sV&#10;TF9WMD07w3RzBdPpM8wPzDDfMcP8TWC+aIb5rxnm8wLzhxXMj84w3xuYX65g/nzEvH0FyxNGLI/o&#10;YHnIiOUpHSzPyVgulLGMyRizq6NYjraF5XNbWO63h+WKe1hueTWWz3awfLiL5dRHsTz9LOwc4Eoe&#10;hxo72IJawRZ3B9tcV2IFZIYVqS2sAO5hxdWwgl3h85///FsHGjA2ERoffyKDP8WR/x1//wZiz5oU&#10;WIPLWKPsMjZpw5p9BxMbgQmVKiaOAhNWFUzIBSYAK5jYrGDiFkwQzzDhXcFEPpgxmGEGpIKZnRnZ&#10;UFUwA1fBzGIFM6cVzAxXMANexYx/Bwseulj40cWCmFUsILoVFoydiQV7V2MB5ruMBdUPHnSxtfWu&#10;Y/XjaqxOnonV+Vth/W0V67tdrP93MR3SwXRQFdNfFUzvVTB9WcH0bAXTzzNMp88wP1DB/McM8zlg&#10;vqiC+bAZ5vfA/GEF86MVzP8G5psrmE8PzN9XsVwhsDyig+UhI5andLFcJ2P50MiYOe0x5lRnYHma&#10;YfncHpb/bWG54gzLL6/E8tkOlg+vYHn1ESxPPws7B7iSmx5q2AufiX2sI9hiWsEWdwfbXFdixWMP&#10;K1B7WPHbwgrrFlasZ9CMOJjgUMPgT2BEI/nCF77w1s9n/9kpsOaWyQ1yBWvWI9bsq5jQGDGRUsXE&#10;UWCiqoKJuMDEX4UsNCuYsA1MDM8w0T3DBH5gpmCGmY8ZZnRmmKGqYOZthhnFCmZMK5gRrmLmu4qZ&#10;/ioWOHSx4GMFC2FWsGDoVlggdiYW6F2JhZbvMhZMP3hwBrbe3mWsnlyJ1cszsXp/K6zPrWB9dwXT&#10;AV1Mj1QxHVTF9FcV030VTGdWMF07w/RzBdPrM8wXzDD/McN8TmD+aIb5sBnm9wLziTPMj1Yw/xuY&#10;b65gPj0wf1/FcoURyyWqWB4yYnlKF8t1MpYPZcbDiy0syzqC5WlbWE63heV/e1i+uIfll1di+WwH&#10;y4dXsLz6CJann4mdB1zF41BjB1tMK9ji7mCb60qseOxhxWkPK35bWFHdwor1EayZZKwpZay5ZaxJ&#10;drFmPWLNvoqJjBETKRVMGI2YqKpgIi4w8TfDhGYFE7VgQriCie4ZJu7BDMEMMx4VzOTMMDM1w4xb&#10;BTOJM8yQVjETXMGMdxUz/B0sbOhggccKFsCsYIHQrbAg7EwsyLsSCyrfVSyEfvDgCmz9vatYXbkS&#10;q5tnYnX/Vli/W8H67wqmBzqYHulgeqiK6bAKpvuqmN6cYbq2gunoGabXZ5gvqGA+ZIb5HTB/NMN8&#10;WAXzfWA+sYL50hnmfwPzzRXMp4+Yz69gucKI5RIdLBMZsUylg+U6GcuHMpYzZSyvOoLlaVtYTreF&#10;5X97WL64h+WXV2L5bAfLh1ewvPoIlqefiZ0HXMU7c6hhH+ootpi62MLuYBvraqx47GHFaQ8rfltY&#10;UTWsUB/BGolhTSljzW3EGmQXa9Ij1uQ7mMgITKBUMVEUmKCqYAIuMOFXwUTmDBO0gYngGSa4Z5iw&#10;D8wMzDDTMcMMzgwzUhXMtM0wg1jBzGgFM8BVzHRXMbNfxYKGLhZ2dLHgZQULgm6FBWBnYgHelVhA&#10;+a5hgfODB7fE1uW7htWXK7H6eSZW/2+F9b0VrA93MT3QxXRJFdNDVUyHVTH9V8H0ZgXTtzNMR1cw&#10;3T7D/MEM8yEzzO8E5pNmmB+bYb4vML84w3xpBfPBgfnnCubXA/P5VSxfCCyX6GC5yIjlKl0s3xmx&#10;fChjOZNhudURLFczLKfbwvK/PSxfnGEZ5pVYTtvBcuIullcfxXL1s7DzgKt4HGpsYAtpBVvUHWxT&#10;XYkVjRlWnLawwreHFVXDivQRrIlkrCFlrLFlrDl2sSY9Yk2+igmMERMnVUwUBSamKph4C0z0VTCR&#10;OcPEbGAieIaJ7Rkm6sGMwAwzHBXM3MwwEzXDDFsFM4czzIhWMONbxQx3FTP6VSxg6GJBRxcLXFax&#10;EOgWWPB1JhbcXYWFku8aFi4/ePCS2Dp9l7BacyVWR8/E+sAtsL63ivXjLqYLupg+qWK6qIrpsSqm&#10;AyuY7pxh+raC6ekZpttnmD+oYH5khvkeMJ80w/zYDPN9gfnFCuZNZ5gPDsw/VzC/HpjPr2L5wojl&#10;E1UsFxmxXKWL5TsZy4kyljdlLLc6guVqhuV0e1gOuIXlizMsx7wSy2k7WE68guXWR7Bc/SzsPOAq&#10;bnaoYS96JvaRjmCLaAVb1B1sU12JFY09rDDtYUVvCyuoW1iRPoI1kYw1o4w1tYw1xy7WpEesyVcx&#10;cTFi4qSCCaIRE1MVTLwFJvpmmLisYGIWTADPMKE9wwR9YCZghpmNGWZsZpiBqmBmbYYZwwpmQiuY&#10;6a1gRruKGfwOFi50sIBjBQtbVrAA6FZY6HUWFthdhYWR7xIWJj94cE/Yun2XsLpzFVZPz8L6wK2w&#10;/reC9eMVTB90MH3SwfRRFdNlFUwHVjDdWcF07gzT0xVMv88wnzDD/MgM8z2B+aUZ5stmmP8D84sV&#10;zJ9WMC8M5p+rmGcPzO9XsHxhxPKJKpaLjFiu0sXynYzlRBnLmzKWWx3BcrUtLK/bwnLAPSxn3MNy&#10;zCuxnLaD5cQrWG59BMvVz8TOBa7gcaixgS2iFWxRd7BNdSVWNPaworSHFb0trJgaVqCPYA3EsGaU&#10;saY2Yo2xizXoEWvwHUxcBCZMqpgYCkxEVTDhFpjYq2DicoYJ2cDE7wwT2TNMzIMZgApmNmaYqZlh&#10;5mmGGbUKZgpnmAGtYIa3ipnsKmbuq1iw0MGCjRUsaFnBgp9bYYHXWVhQdxUWQL4rWHj84ME9Y+v4&#10;XcHqz1VYXT0L6we3wvrgCtaXVzCd0MF0ShXTR1VMl1UxPVjB9OcM07kVTFfPMP0+w3zCDPMjFcz/&#10;gPmlGebLZpj/C8w3zjB/WsH8cGA+uoL59sD8fhXLGQLLJzpYPjJi+UoXy3lGLCfKWN5kWH51BMvX&#10;DMvrtrAccA/LGfewHPNKLKftYDnxCpZbH8Fy9TOxc4EreCcONewDHcUWURdb0B1sQ12JFYwZVpT2&#10;sKK3hRVTw4rzEax5GNaMRqyhZawpdrHmPGLNvYoJixETJVVMDAUmoiqYaAtM7M0wYVnBRCyY8K1g&#10;InuGiXkw8T/DjMYMMzQzzDhVMJM2wwxhBTOfFczsVjCDXcWMfQcLFTpYqNHFApYVLPC5FRZ0nYUF&#10;dFdhweO7gIXFDx68JmxdvwtYHboKq69nYX3hVlg/XMH6cxfTCR1Mp3QwnVTF9FkF04MVTH9WML07&#10;w3R1BdPxM8wvzDBfMsP8D5hfmmG+rIL5QDDfWMF86gzzw4H56Arm2wPz+1UsZxixnKKK5SMjlq90&#10;sZwnY3nRiOVNhuVXR7B8zbC8bgvLAfewnHGG5ZlXYnltB8uLu1hufRTL18/CzgWu4HGoIdgCWsEW&#10;cwfbTFdixWKGFaUtrOBtYYV0CyvOR7DmkbFGlLFmlrGm2MWa84g19yomKkZMlFQwIRSYgKpiog1M&#10;6FUwUTnDBGxgoneGCewZJuQDE/8zzGTMMDMzw0zTDDNoFcwMzjDjWcGMbhUz11XM1FexQKGDBRpd&#10;LFhZwYKeW2EB11lYMHcVFji+diwcfvDgNWPr/LVj9egqrM6ehfWHW2F9cQXr011ML3QwvVLFdFIV&#10;02dVTBdWMB06w/RuBdPXM0zHzzC/MMN8yQzzP4H5phnmz2aYDwzMP84wn1rBfHFgXrqC+ffAfH8F&#10;yxlGLKeoYvnIiOUrXSznyVhelLHcKWP51REsX9vCcrstLA/cwnLGGZZnXonltR0sL17B8usjWL5+&#10;FnYucAU3OdSwFzwT+zhHsMWzgi3mDraZrsSKxR5WkPawYreFFdEtrDivYo3DsCaUsWY2Yg2xizXm&#10;EWvsHUxUBCZIqpgICkw8VTCxFpjIq2CicoaJ18BE7wwT1zNMxIMJ/xlmMGaYkZlhhqmCmbMZZgQr&#10;mOmsYCa3ghnrKmboq1iQ0MGCjBUsVFnBQp5bYMHWWVggdwUWMr52LAx+UOP7v//7b4Ld+0EdW/ev&#10;HatPV2D19iysT9wC64srWJ9ewXRDB9MtVUwvVTGdVsF0YQXToRVM984wfV3B9PwM8w0zzJ/MMB8E&#10;5ptmmD+bYT4wMP84w3xqBfPFgfnpCubfA/P9VSxvCCyn6GA5yYjlLF0s7xmxvChjuZNhOdYqlq9t&#10;YbndFpYH7mF54x6WZ16J5bUdLC9ewfLrI1i+fiZ2PnA2j0MNwRbPCraYO9hmuhIrFntYMdrDit0W&#10;VkQNK8xHsKZhWBMasUaWsWbYxZryiDX1DiYqAhMjVUwEBSaeKphYC0zkzTBBWcHEK5jgnWHCeoYJ&#10;+MBE/wwzFzPMxMwwszTDjFkFM4EzzHBWMINbwQx1FTPyHSxE6GAhRhcLVFawgOcWWKB1FhbEXYEF&#10;i68ZC38ffIwdLtw79h4PPsb2wWvG6tQVWN09C+sXt8D64wrWr7uYbuhguqWD6aYqptcqmD6sYHp0&#10;huneCqazZ5ien2G+YYb5kxnmgwLzTzPMp80wPwjmHyuYX51hvjgwP13B/Htgvr+K5Q2B5RQdLCcZ&#10;sZyli+U9GcuNRix3MizHOoLlbIbldltYHriH5Y17WJ55JZbXdrC8eAXLr49g+fqZ2PnA2TwONQRb&#10;PCvYYq5iG+lKrFDMsGK0hxW7LayIGlaUj2BNI2MNKGNNLGPNsIs15RFr6lVMUIyYGKlgAigw4VTB&#10;hFpgAq+CickZJlwDE7szTFTPMPEOJvhnmLGoYCZmDzNKFcyUzTADWMHMZgUztxXMTFcxE1/FAoQO&#10;FmB0sSBlBQt2boEFWWdhAdwVWKD4mrHA933EDgbeVez930dsP7xmrF5dgdXfs7C+cQusT65gfbuL&#10;6YcOpl+qmG6qYnqtgunDCqZHK5j+nWE6u4Lp+j3MN1QwnzLD/BCYf5phPm2G+cHAfOQM86sVzB8H&#10;5qsrmI8PzP9XsLxhxPKKKpaTjFjO0sXynozlRhnLnzKWYx3BcjbDcrstLA/cw/LGGZZrXonltlUs&#10;L17B8usjWL5+JnY+cDav/lDDPswRbOGsYAu5g22iK7EiMcOK0RZW6LawArqFFeUjWNPIWPPJWBPL&#10;WDPsYA15xBp6BxMTgQmRKiZ+AhNNFUykBSbuKpiYnGGiNTCxO8NE9QwT72Bif4aZihlmYGaYSZph&#10;hqyCmb8ZZjQrmLGtYEa6ihn4KhYcdLDgYgULUbpYoHMLLMA6CwversCCxNeKhbzvCxb0v+/YPL0v&#10;2P54rVjdugKrw2dh/eMWWL/sYn17BdMRHUzHVDH9VMV0WwXTiRVMl84w/VvB9PYM0/UzzD/MMJ8y&#10;w/wQmH+aYT6tgnlCMB9ZwTzrDPPHgfnqCubjA/P/VSx3CCyv6GB5yYjlLR0s78lYbpSx/CljOdYR&#10;LGfbwvK7LSwX3MLyxhmWa16J5bYdLDdewXLsI1jOfhZ2PnA2j0ONhC2aFWwRd7BNdCVWJPawQrSH&#10;FbktrHhuYUV5FWsYhjWfjDWxEWuEXawZj1gz72BiIjARUsXET2CiqYKJtMDE3QwTkRVMtIKJ3Bkm&#10;qGeYcA9M7M8wUzHDzMsMM0kzzIzNMONXwUxmBTO1FcxEVzHzXsVCgw4WWnSxAGUFC3OuxoKrs7DA&#10;7QosQHyNWKj7LmMB/oMaNp/vMrZfXiNWv67A6vFZWB+5GuuXK1j/7mI6ooPpmCqmn6qYbqtgOrGC&#10;6dIKpoNnmN6eYbp+hvmHGeZTZpgfCsxHzTC/NsN8YWBecob51hnmjwPz1RXMxwfm/6tY7hBYXtHB&#10;8pIRy1u6WO4zYrlRxvInw/KsVSxn28Lyuy0sF9zDcsc9LNe8EsttO1huvILl2EewnP0s7HzgbC4/&#10;1LAXOxP7KEewRbOCLeIOtomuxIrEHlaE9rAit4UVT8MK8hGsWWSs8WSsgWWsCXaxZjxizbyKCYkR&#10;EyEVTPgEJpgqmEALTNhVMBE5w8RqYCJ3honpGSbawYT+DDMUM8y4zDCDNMOMWAUzfTPMYFYwQ1vB&#10;DHQVM+5VLDDoYIFFFwtOVrAg5xZYaHUGFrRdgQWHrw0Lcd9FLJx/cA423+8atndeI1bHrsDq8hlY&#10;H7kF1jdXsD7exfREB9MzVUxHVTH9VsH0YgXTpzNMB1cw3T3D9P0M8xEzzK/MMF8E5qNmmF+bYb4w&#10;MD85w3xrBfPJgfnrCubnA8sBKljuMGK5RRXLS0Ysb+liuU/G8qOM5VAZy7OOYHmbYfndFpYL7mG5&#10;4x6Wa16J5bYdLDdewXLsI1jOfiZ2TnAmj0ONhC2aFWwRV7ENdCVWIGZYEdrCCtweVjwNK8ZHsGaR&#10;saaTseaVsSbYwRrxiDXyDiYiAhMgUPk9Ez2BiaUKJs4CE3UzTEBWMLEKJnBnmJCeYYI9MJE/w8zE&#10;DDMtM8wczTATNsMMXwUzlxXMzFYw81zBDHsHCws6WFjRwQKTFSzAuQUWWJ2BBWxXYIHha8PC23cF&#10;C98fXI99i3cJ20evDatnV2D1+Qysn9wC658rWD/vYHqig+mZDqanKph+q2B6sYLp0wqmh2eY7p5h&#10;+n6G+YgZ5ldmmC8KzE/NMN82w/whmJ+sYP51hvnkwPx1BfPzgeUAVXKmMGK5RQfLTUYsd+lguU/G&#10;8qOM5VAZy7OOYHmbYfndHpYPbmG54wzLN6/E8tsqlhuvYDn2ESxnPxM7JziTV32oYR/kKLZoutgC&#10;7mCb50qsOMywIrSFFbctrHBuYcX4CNYsMtZ0Mta8RqwBdrEmPGJNvIOJiDNAqJjwARNLFUycBSbq&#10;Zph4nGFCNTBxO8NE9AwT62ACf4YZiRlmWGaYMZphBqyCmb0ZZiwrmJGtYMa5ipn1KhYUdLCgoouF&#10;JV0suLkFFlSdgQVrZ2Mh4WvDwtp3AQvZH7ws9p3eBWxfvTasvp2N1ekzsL5yC6yPdrF+3sV0RQfT&#10;NVVMT1UxHVfBdGMF06kzTA9XMP09w3T+DPMTM8y3zDB/BOanZphvm2H+MDBfOcP86wzzyYH56wrm&#10;54N8UNHBMoTAcosOlpuMWO7SxfKfEcuPMpZDZSzPOoLlbVtYjreF5YNbWO44w/LNK7H8toPlx10s&#10;xz6K5e1nYecEZ/I41BiwBbOCLd4OtnmuxIrDHlaA9rDitoUVzS2sGK9ijcKwpjNijStjza+LNeER&#10;a+JVTEAE48/zdTNGsZKFjwmlCibMAhN0FUw8zjCRGpi4nWEieoaJdTBxP8NMxAwzKzPMFM0w8zXD&#10;jF4FM5UVzMRWMNNcwYx6FQsIOlhA0cWCkhUstLkaC6jOwAK1s7Fg8LVhAe1rxoL0B/eJfb/XjO2v&#10;14bVubOxen0G1l+uxvroCtbXu5i+6GD6porpqgqm4yqYbqxgOrWC6eIZpr9nmM6fYX5ihvmWGeaP&#10;wPzUDPNtM8wfBuYrZ5h/rWB+OTCfXSF7+pHR+3cYswfDcoYqlpuMWO7SxfKfjOVII5ZDGZZrHcEy&#10;N8NyvC0sH9zD8sc9LN+8EstvO1h+vILl2UewvP0s7JzgTB6HGgO2WFawxdvBNs+VWHHYw4rPHlbc&#10;trCiaVgRPoI1iYw1nIw1rYw1vy7WhANr4B32xEP883g/e76R8bm4fhQtIXpMJFUwURaYmJthwrGC&#10;iVQwYTvDBPQME+qBifsZZiJmmFnZwwxRBTNfM8zkzTBDWcEMbAUzzFXMpFexcKCDhRMdLCBZwQKb&#10;q7Fg6gwsSDsbCwRfExbKvlYsMH/wurDv+lqx/faasHp3Nla3z8D6zNVYP13B+nsH0xcdTN9UMV1V&#10;xfRcBdOPFUyvzjBdPMP0dwXT+3uYn5hhvmWG+aPAfNUM828zzCeC+coK5mNnmF8OzGdXGA8xMqPn&#10;7zLmEJnIJVYZc4yMZRldLP/JWI6UsTwqY7nWESx3MyzH28LywT0sf9zD8s0rsfy2g+XHK1iefQTL&#10;28/CzgnO5NJDDXuhM7GPcQRbLCvY4q1iG+dKrDDMsOKzhRW2PaxoGlaEj2BNImPNJmNNa8QaXxdr&#10;wCPWvDvMhAP3+Ov/4YMlYvxRtCB6TCRVMFEWmJibYaJxhgnUwETtDBPPM0ykgwn7GWYgZphRmWFm&#10;aIYZrxlm8CqYmaxg5rWCmeUKZtCrWDDQwYKJLhaOdLGg5moskDoDC9DOxoLA14QFsa8NC8YfvBvY&#10;935t2L57TVjdOxur32dg/eZqrK92sf7exXRGB9M5VUxfVTA9V8H0YwXTqxVMH88wHT7D9P4M8xUz&#10;zL/MMJ8E5qtmmH+bYT4xMH85w3zsDPPLgfnsCvkgY2T0+11yHjGSs4kuOTvJWP7SxXKgEcuRMpZH&#10;ZSzXOoLlbobleHtYTriF5Y8zLOe8Estxq1h+vILl2UewvP1M7LzgLB6HGgO2WLrYwu1gm+ZKrCjM&#10;sOKzhRW1LaxgbmFFeBVrEIY1m4w1rRFrel2s+Y5Y866yJxxifN7DDiwq8PxxnxAtJpAqmCALTMhV&#10;MNE4w8RpYKJ2honnPUygBybqZ5h5mGEmZYaZoRlmumaYuZthRrKCGdcKZpSrmDmvYqFAFQskulgw&#10;soKFNFdjYdRRLDg7GwsAXwsWvr4mLAB/8O5ia+C1YfvwtWD172ysjh/F+s3VWF9dwfp8F9MbVUzn&#10;VDF9VcV0XQXTkRVMt84wfTzDdPgM0/szzFfMMP8yw3xSYP5qhnm4PcwnBuYvZ5iPrWC+OTC/XcEO&#10;NILxoKJDziMykU+sMOYmRs5eVsgZUMZypIzlUYblW6tY7raF5XlbWE64heWPMyznvBLLcTtYjtzF&#10;8uwjWN5+JnZecBav9lDDPsQRbKGsYIu2g22aK7GisIcVnj2sqG1hxdKwAnwEaw6GNZsRa1gZa3pd&#10;rPmOWPOusiUYYmzegXe1A4sKMQdxL0QLgscE0gwTY4GJuBkmGCuYOAUTtDNMNM8wcQ4m6GeYcZhh&#10;BmWGGaEZZrhmmLGrYCaygpnWCmaSK5gxr2KBQAcLIzpYILKCBTRXY0HUGVhodiYW/L0WLHB9LVjg&#10;/eD9wtbFa8H242vB6uCZWB0/A+s7V2P9dQXr9x1Mb3QwvVPFdFYF03UVTEdWMN1awXTyDNPjM0z3&#10;zzB/McN8zAzzS2D+aob5uBnmF8H8ZQXzszPMNwfmtyvkg4yRfFjRIecSI5FRrDDmJkbOXlYY858t&#10;cpaUsTzKsHzrCJa/GZbnbWE54R6WQ+5hOeeVWI7bwXLkFSzXPoLl7mdh5wVn8TjU+E1skaxgi7aD&#10;bZorsaKwhxWdPayobWHF0rDiewRrDhlrNBlrVhlreh2s8Y5Y4+6wJRgYm/vznszZX/sPHyzBtcxD&#10;PCuCBcFjAmmGibHARNwME4szTJgGJmZnmGieYeIcTMzPMNMww8zJDDNBM8xszTBTN8MMZAUzrBXM&#10;IFcxU17FwoAqFkR0sTCkiwUzV2MB1BlYYHYmFvi9BixkfQ1YsP3gga2V14Ltz9eA1cMzsXp+BtZ/&#10;rsb6bBfr911Md1QxvVPFdFYV03cVTE9WMP06w3TyDNPjM0z3zzB/McN8zAzzS2D+aob5uBnmFwPz&#10;mTPMz84w3xyY366QDzJG8kFFh5xLjERGscqYnxg5g+mSMyAjZ0mG5VKZMdc6A8vfDMvztrCccA/L&#10;IfewnPNKLMftYDnyCpZrH8Fy97Ow84KzuOxQw17kTOwjHMEWyQq2aKvYhrkSKwgzrOhsYQVtDyuW&#10;hhXfI1hzyFiTyVizGrGG18Wa7og17SpbgoFxuTfvwHzxrezAogLXMp+Mx9gIFgSPCaQ9TIgFJuAq&#10;mFicYaI0MDG7hwnmGSbMAxPzM8w07GHGZIYZoBlmtGaYoatg5rGCmdUKZo4rmCGvYkFABwshOlgQ&#10;soKFMldiwdMZWFB2Jhb0vQYsWL13LMh+8MCw9XPv2D59DVhdPBOr62dgfehKrM+uYH2/g+mODqZ7&#10;qpjeqmD6roLpyQqmXyuYXp5hunyG6f8Z5jP2MB8zw/xSYD5rhvm5GeYZwXzmDPOzFcw/B+a7K+TD&#10;jJF8WFHFsomRMcfokjOUzJi/rJKzoIzlSZmcSRk52zqK5W/GmONVsLxwC8shZ1jeeSWW51axHHkF&#10;y7WPYLn7mdi5wRk8DjV+E1skK9iirWKb5UqsGMyworOFFbMtrFBuYcV3FWsMhjWZjDWrEWt2Xazp&#10;jljTrrIlFhiX5+cdmX/WgR1YVGBdMO+Mx7gIFsSOiaM9TIQFJt5mmFCsYKIUTMTOMLE8w0Q5mJCf&#10;YYZhhpmSGWZ+ZpjJmmFmboYZxwpmVCuYMa5iZryCBQAdLIDoYiFIFwtkrsZCp6NYQHYmFvC9BixQ&#10;vWcstH7woIKtp3vG9utrwOrjmVh9P4r1oauxftvF+n4X0x8dTP9UML1VxXReBdOVFUzHzjC9PMN0&#10;+QzT/zPMZ8wwPzPDfBOYz5phfm6G+UYwn1nBfO0M88+B+e4K+SBjJB9WVLFsYiRnGR3G/MSwHKbL&#10;mAMZOUsyLJcycsZ1hJy97WG53hY5K9wjZ5AVLO+8Estzq1iOvILl2kew3P1M7NzgDB6HGr+JLZIu&#10;tmA72Ga5EisGe1jB2cOK2RZWJA0rvEewppCxBpOxRpWxZtfFmm5gDbvDllhgbO7NXPCtWDt2YFGB&#10;a/mOzBnjIlgQOyaO9jARFph4m2EicYYJ0sBE7AwTy3uYIA9MxM8wszDDTMkeZnxmmMGqYGZuhpnG&#10;CmZSK5gprmBGvIqZ/yoWPHSxAKSLBTFXY4HTUSwYOxML9u4dC1HvGQupHzxYwdbXPWP7996xOnkm&#10;VuePYv3oaqzvdrH+38V0SBXTP1VMd1UwnVfBdGUF07EzTC9XMH0+w3zAHuYzZpifmWG+KTC/tYf5&#10;uRnmGwPzmzPM184w/xyY766QDzJG8mFFB8sngpxldBlzlEzOYFawPCiTMyUjZ1OG5VxHyBncFjnT&#10;28Pywj0sj9xjzDlvgeW5HSxP7mK59hEsdz8TOzc4g1d5qGEf4Ai2QFawxdrBNsuVWDHYw4rNHlbM&#10;trAiaVjRPYI1hYw1l4w1qYw1uw7WcEesWXfYEgqMzf2ZC74Va90OLCqwzhmDOWNc7hOCxwSSYQIs&#10;MOFWwUTiDBOjYAJ2hgnlGSbGAxPxe5hRmGGGZIaZnhlmrmaYkZthhrGCGdQKZoirmAmvYMa/g4UO&#10;HSz4WMFCmCuxoOkoFoidiQV6944Fp/eKhdIPHpyBrbd7xfbxvWP18kys3h/F+tKVWN9dwXRAB9Mh&#10;HUwHVTDdVcX0XgXTlxVMz84w3TzD9PkM8wEzzG/MMF+zh/mmwPzWDPN1M8w/gvnNGeZrK5iPDsx/&#10;zxgPMTJ2WFEl5xMjY46xwpijGDmL6WJ5UCZnSkbOpgzLuY5gOZwx5nkzLC/cw/LIPSzvvJKc5XbJ&#10;WfIqlm8fwfL3s7BzgzN4HGp8iC2OFWyxdrDNchVWCGZYsdnCCtkeViQNK7pHsKaQseaSsSY1Yo2u&#10;izXbEWvWVfaEAmPzDswF35a1/pP//oMluJbvzZwxLvcJwWMCyTDxFZhom2ECsYKJUdgTqwa/byJ5&#10;holxMAE/w0zCDDMjM8z0zDBzNcNM3AwzixXMnFYwM1zBDHgVM/1VLHDoYqFHFwtgrsQCpqNYEHYm&#10;FuTdOxaY3iMWQj94cAW2/u4R28/3jtXNDlbXR67oI3nMq7Eevof1a/u9LqZHqpgOqmL6q4LpvQqm&#10;LyuYnp1hunmG6fMZ5gNmmN+YYb5mhvknML81YzysqGJ+EMxvVjB/O8N8dGD+u8J4kJGxA4sKOZ/I&#10;jHlGlzFHMSyP6ZIzoUzOlIycTRmWcx3BcjgjZ3ozcma4h+WRMyz3vArLczuMOfIRLN8+guXvZ2Hn&#10;BmdwyaGGvcCZ2OQfwRbHCrZYq9hGuRIrAjOs2GxhRWwLK5BbWNFdxRqCYc1lxBpUxppcF2u2I9as&#10;q+yJBMbmHZgzvi17xg4sKrBP+ObMK+NynxA7Jo4ME1+BibYZJg5n7AlR+9mMELkmlg0T4oGJ9xlm&#10;EvYwIzLDDM8MM1YzzMBVMLM4w4xpBTPCFcx4VzHD38HChg4WeHSx4OVqLFw6ioVkZ2EB3j1jIek9&#10;YqHzgwe3wNbjPWL7+56x+rmH1XKwvrHXr2yMCjbW2eSeG/3bNAGMPX7ExljF7tvB9FAV02EVTPdV&#10;MJ05w/RsBdPPM0ynzzA/MMN8xx7ma2aYfwrMd+0xHlZUMS8YjH6zivnbGeajA/PfFcZDjIwdWFTJ&#10;GcXImGd0GXMUw/KYLjkTMixfGsnZ1BY56zqC5XBb5Gxvj5wZ7mF55AzLPa/Ect0qOUteJWfbR7H8&#10;/Uzs/OAoj0OND7HF0cUWagfbJFdiRWAPKzR7WBHbwoqjYQX3CNYMMtZYMtacMtbkOlijHbFG3WFP&#10;JDA+78Cc8W3ZM3ZgUYG9whjMLeNynxA7Jo4yJrwCE2wVTBzO2BKgW2J0735cMwpdE8wZE+Fgwn2G&#10;GYQZZkJmmNmZYaZqhpm3GWYUK5gprWAmuIKZ7ipm9qtY0NBlDDlWsRDmSixYOoqFZWdhwd09Y8Ho&#10;vWEh84MHL4Gtz3vD9vm9YjV0i7GGR3+wHjWSe98ZvWUc42zs2U1LGKYV8lhHGPVIF3veKqbDKpju&#10;q2A6s4Lp2hmmn2eYTp9hfmCG+Y4Z5m9mmI8C810zRh9XZfSRI9knVhh9Zgfz04H58BnjIUbGDiuq&#10;5IxiZMwzVhjzFMNymQ45EzIsX8rkjMrIWddRLI8zLN/bYswLK1guuYflnldiuW6HnCmvkLPto1j+&#10;fiZ2fnCUV3eoYRN/BFsYK9gi7WCb5EqsCOxhRWYPK2JbWHE0rNgewZpBxppKxppTxppcB2uyI9ak&#10;q5hAgPg54/MOzBlrgX1jBxYV2CusD+aNcblPiB0TRxkTXYGJtRkmDCuY+IzxYuzx2bbeIa6JsULo&#10;mmAeMREOJtpnmDmYYSZkDzM6M8xQzTDjVsFM4gwzpBXMAFcww13FjH4HCxk6jGHJKhbCXIkFSkex&#10;sOxMLLi7VywQvScsVH7w4B6w9XpP2H6/V6yOZqJ+0xfoRdHXoj9az4X42dhHx1429oYOcf2ZRJ/N&#10;74X2CO2yp4FGjRLvGu87ztkq8UyrxLOtMOqwDuP8dMjzXMF0bQXT0TNMr88wX7CH+Y4Z5m9mmI8C&#10;810zxsOKKqOXHAlf2SX8Z4fRk2ZG79phPMjI2IFFhZxRZMZco8uYpxiWy3TJuVAmZ0uG5VSZnHUd&#10;xfI4w/K9LXJmOCNnkjMs97wSy3U75Ex5lZxxH8Vy+LOw84OjPA41ZFGsYIu0g22SK7EisIcVmT2s&#10;iG1hxdGwYnsEawYZayoZa04j1ty6WJMdsSZdxcQBxM8Yn/dgzlgL7Bs7sKjAXmF9MG+My/ghdEwY&#10;ZUx0BSbWZpgonGHCcxzzr/+HD9qM44bYNdEMJsADE+0zzBzsYQZkhpmcGWamZphpm2EGsYKZ0Qpm&#10;fiuY2a5iJr+KBQwdItQ4goUwV2JB0lEsLDsTC+zuFQtC7wULkR88uEds/d4Ltu/vFaunQdRv+gK9&#10;iJ5mGq5C9NOxp409okNcfwbRZ3k2nhHN8Pz0fUuEVhm1wzj+EUKTrDDqoS5Zi1Ux/VfB9GYF07cz&#10;TEfPML0+w3zBDPMfM8zj7GE+KjD/tcd4WFFl9JOZ8JcdRi9axfx0YD68wniIkbEDiypjRpHJ2UaH&#10;MU8xLJfpkrOhTM6WDMupMjnrOorlcYble1vkzHBGziRnWO55JZbrdsiZ8io54z6K5fBnYecHR3kc&#10;asiiWMEWaQfbJFdhBWCGFZktrIBtYYVxCyu2q1gjMKypjFhjylhz62JNNrAG3cHEAcTPuAfvwbyx&#10;Ftg3dmBRgb3CGmHuGJfxQ+iYMMqY6AITahVMFM7IgpNx4jl4RjOzM+IdYvwQvCacTXyDCfYZZgpm&#10;mPmYYSZnhpmpGWbaZpg5nGFGtIIZ3wpmtKuYwe9g4UKHCDSOYEHMlViIdAQLy87Egrp7xMLPe8FC&#10;4wcP7h1by/eE1YF7xOpq1G96An2Ifkg/Ng1XIXp59MUj/SauPUr0WJ4p3g+t8vz0vUuEPgrtMeqA&#10;+OdVQpOsMuqiLqHFuoz6r0PWnBVM384wHT3D9PoM8wUzzH/MMJ8zw/wUmP+aMR5YVAlPmQmP2WH0&#10;tx3Cw2ayB68yHmJk7LCiyphRZHK20WXMVTKWy3TJ2ZCRM6aM5VRGzryOYHncFpbzbZGzwz1yJlnB&#10;8s+rsFy3Q86UV8kZ91Eshz8LOz84yuNQQxbFCrZIq9gGuRLb/HtYgdnDitcWVhQNK7RHsCaQsYaS&#10;saaUsebWwRrsiDXnDiYOIH7GPXgP5o31wL75q//+gyXYK3x35o5xGT+EjgmjERNcgYm0GSYIK2TB&#10;yVjxjIguM7MzeP94D8YOsWui2cQ3mFifYaZghpmPPczgzDAjNcMM2wwzhhXMhFYw01vBTHYVM/dV&#10;LFjoEIHJESyIuRILkI5igdlZWEB3j1jgeS9YWPzgwWvC1vW9YPXgHsm1ldpNT6AP0Q/pxfR/03AV&#10;0BzRz6M/Huk5Y99ahWfgWXg/ngudgp6yA4sK6DfmKN4zdET089AGq4Q2WSE00QqhxbpkDVhl1Jsd&#10;ssatkLV0hazZK5g/2MP8xwzzOTPMT4H5rxnjYUWV8JSZ0Xd2GH1uleypR0Yf3iG8vZEPK6qMGUUm&#10;ZxtdIlPZwvKZDjkbMnLGZFhelcmZ11EslzNyxreH5Yd75GxyhuWfV2L5bpWcKa+SM+6jWA5/FnZ+&#10;cJTTDzXswc/EJv0Itii62ALtYJvjSmzz72HFZQ8rXltYUTSsyB7BmkDGmknGmtKINbYu1lxHrDlX&#10;MWEQxM+5B+/CvLEe2Dd2YFGB/cJ3Z+4Yl/FD5JgoGjGxFZhIm2FicEYWnIzD/UOkMWd/7UPz2oXr&#10;GIOx4j6I3SyYTXgHJtb3MEMww4zHDDM3M8xEzTCzNsNM4QwzoBXM8FYwg13FjH0VCxS6RJCxioUw&#10;V2LB0VFyUHYmFszdIxZ03gMWDj948JqxdX4PWF24R8b6Sv2mL9DL6Kf0f/SJabgK6CF0B32dHhs9&#10;LveMDmP/WoFn4P14HnQKWgqt9/z0Z5dAWzIGcxUaZNQCoQ2OEBplhVEfdcnarErWglVG3Vkla9wK&#10;o46ukjV7hewNKmQPUiF7nRnmp4LswWbkA4sKo6/MjP6zSva6FUY/nTE/XiG8vZEPK6qMGYUR2cYK&#10;Y65iWD7TJWdEmZwxGZZXZXLmdRTL5Yyc8e1h+eEeOZucYfnnlVi+2yFnyyvkjPsolsOfiZ0jHOFx&#10;qCGLoostzg62Oa7ENv8eVlz2sOK1hRVFw4rsEawJZKyZZKwpjVhT62LNdcSacxUTBRnuwbswb6wH&#10;9o0dWFRgv/DdmTvGZfwQOSaKRkxsBSbSZpgYnJGFJuPwbDw/78I8mZmdwXfmesZiTO4RgncUzCa6&#10;wYT6DDMDM8x0zDBzs4cZqBlm1CqYKZxh5rOCmd0KZq6rmKmvYmFChwgxjmAhzJVYaHSEMSA7Gwvk&#10;7hELOO8BC4Qf9PmBH/iB07DxH/Sx9X4PWH24R6ivUcPpQ/RDejFaA+1kGq4C16Jx0AP0Z/rk0d4z&#10;9q8u0Wd5P54HfcPzoTWfn/7MElyL7kNfhX7JmiD+9yqjTukS2miFUZd1yFqwStaeFbLGrZI1dYVR&#10;t1fJ/mCG+ZAZo8+pYr4KRv9VZTywqBLeMjP6zyqjz61ivjoYfXiH8PaGHVhUiWzCsJyjypirGDmb&#10;WWHMh4ycMRmWV2Vy5nUUy+WMnPHtYfnhHjmbnGH555VYvtshZ8sr5Iz7KJbDn4mdIxzhVR1q2IQf&#10;wRbECrY4O9jmuBLb/HtYcdnCCtcWVhC3sCK7ijUAw5rJiDWkjDW1LtZcA2vMHUwUZLgP78LcsR7Y&#10;O3ZgUYH9wrdn/hiX8UPkmCgKTGgFJtAqmBickYUm4/B8CC3eh3VjZnYG88H3YB4Yk3uE2B3Fsolu&#10;MJE+w8zAHmY4ZpipmWHmaYaZtBlmCCuY+ZxhRreKmesKZuirWJDQJQKMVSyEuRILjI6QDyHOxIK4&#10;e8SCzZfGQuAHb2OHDveCPe+Dt7H1/9JYnbhHqOH0BXoRPZE+jqZBk5mGq8C1jIGOoEdHnzzaf8Y+&#10;1oF78wy8H1oDXYTWQ3/agUUFdDH6El3GnIUWGTVBaIQjhFZZYdRJHbI26zDqwSpZe1bJWrdC1tQV&#10;TL/PGP1BlexFZmSvU8F8FYz+q0p4tw7hLTPhNTuMPreD+esge/IK4e2NfFDRIWcUIznj6BLZimH5&#10;TJecERljzmTkrGqLnH0dwXK5LXLWt4fliFvkbHKG5Z9XYvluh5wtr5Kz7qNYHn8Wdo5whMehxgnY&#10;4qxiG+NKbOPPsOKyhRWtLawYbmFFdhUr/hlrJBlrRhlrah2ssY5YU+5goiDDfXgX5o71wN6xA4sK&#10;rHm+PfPHuIwfIsdEUWAiKzBxNsOE4AwTmtw/BBrfizkyMzuDNcd8MA5jMnaI3RDKJrgDE+l7mBGY&#10;YWZjhpmaGWaeZphJm2FmcIYZzwpmciuYsa5iZr6KhQgdIrw4goUwV2FB0VHsMOIMLIC7RyzQfEks&#10;9H3fsQOD14y944P7O9ywenFvUGvpDfQi+in9Hx2E/jMNV4FrGQP9QX+PXnlGDxr7WRXuzTPQ89Ep&#10;aCn0JBr5+Yk/rdEH/coYaDnmLLRI1gWhFVYZ9UqXUSd1yRqtStaEVUb9WSVr3QpZU1fI2r2C+YQZ&#10;ow+pYr5nj9FPZcYDiwrjYUWV0V9mwm92yJ63Qnhqw3x5hfD3xnhQ0SFnFCOWc3SIbGWLnNF0yRmR&#10;kbMmI2dWxph7HcVyuS1y1reH5Yhb5GyyguWgV5Iz3g6WL6+Qs+6jWB5/FnaOcITHocYJ2OKsYpvi&#10;SmzT72GFZQ8rWltYMTSswB7Bin/GmkjGmtGINbQu1lRHrClXMUFgcB/eh7ljTbB3/sq//2AJ1jzf&#10;nvljXMYPgWOCKDCRFZg4m2EicEYWmYzD/Xk+3oM5Yr2amZ3BdXxvBBtjxv0QuyGUTWyDCfQZZgJm&#10;mNnYwwzNDDNOM8ygzTAjWMFM5wwzuFXMVFcwI1/FAoQOY3CxigUwV2Ih0RHyQcSZWAB3b1iQ+ZJY&#10;0Pu+YYcA7wM2F+8jti9eEqsb9wS1lt5AT6OnohvQTug+03AVuJYxGIv+Tr+Nfmd9pMPYz6pwb96P&#10;50CroMHQmmhQO7CogB5mDDQgmin0iGmD0AyrhGZZYdRLHbJG65C1YYWsQauMereK6esZWcNXyF5h&#10;hvmRGaPfqWL+CsKDdciHFhVGjzky+tAq4XU7hKc2Rj/eYTzEyOTDiipjPmFY3lFlzFeMnNGsMOZE&#10;Rs6aDMutMjn7OsqYy+2Rs749LEfcI2eUMywHvZKc8XawfHmFnHUfxfL4s7BzhCOceqhhD3wmNtlH&#10;sMXQxRZmB9sUV2Kbfg8rKntY0drCiqFhxfUIVvwz1kQy1oxGrJl1saY6Yk25iomBYBQO3If3Ye5Y&#10;E+wdO7CowJrn2zN/jMv4IXBMEIEJrMCEWQUTgTOyyGQcnoFn5D2YI97tJz98zy6sc743886YcT+E&#10;bohkE9tg4nyGmYA9zGjMMDMzw0zTDDNnM8wEzjDDWcHMbQUz1FXMxFex8KBDDi66WPhyJRYQHSEf&#10;QpyJhW/3hgWYL4WFu+8LFvA/+Aibr/cF2ycvhdWPe4F6Sz2np9GP0Q3oLfSZabgKXMsYjMWY9Nvo&#10;ebmPrJB72wzuzfvxHGgVNBhaE037/PSnlkDLo1vRgOim0COmDUIzrBKaZYWsmTqMOq1D1oZVshat&#10;MOrdKqavZ2QNn32AseItxmsqmO+ZMfqqkfBgHcbDiiqjxxwZfWiV7HmrUKO2GH15lfD3xnhQ0SXy&#10;CcPyjipjvmLkjGaFMScyctZkWG6VydnXUXI2t8WY882wHHGPnFHOsBz0SnLG28Vy5i456z6K5fFn&#10;YucJqzwONQ5ii7KDbYorsU2/hxWVPaxobWHF0LDiuooVfsOayIg1oow1sy7WVANryB1MDASjaOBe&#10;vA/zx5pg7/yVL32wBGueb88cMi7jh8AxQQQmrgITZTNMAM4wkclYPAPPyHswR+wBM7MzmBOuZxzG&#10;jHsidBHIJrQDE+d7mAGYYSZjRjY7M8wwzTBjNsMMYAUzmxXM3FYwM13BDHwVCw465NBiBQtfrsKC&#10;oSPkQ4gzseDt3rDg8qWwQPddxsL7BzVsPt9lbL+8FFZH7gFqLjWdnkQ/Rm+gt9BnpuEqcC1jMBZj&#10;Rs88sxflHrcH9+YZ0A1oFXQYmhM9bgcWFfAOjIEGRDfxnqEtosePhHZYJWuYDlk7VQmN1iVrwypZ&#10;i1Yx/Ttj1NdVsvafYR4D7HcD+/0Z5n/2GH1VJh9azIiDig7ZZ46MfrRK9r4VqFFbZG9eJTx+Zjyk&#10;6BL5hGF5R4cxZ8lYTtMlMqI9cuaUsdzKyBnYESyfM8acb0bOEGfkjHKG5aBXkjPeLpYzVxizbcvP&#10;txiv28KuOxM7T1jl1Rxq2EQfwRbFCrYoO9imuArb8DOsqGxhBWsLK4RbWHFdxYp+xhpIxppQxppZ&#10;B2uoI9aMq5gQGBlFA/fifZg/1gT7xw4sKrDm+f7MIeMyfggcE0Ng4iowUTbDxN8ME5iMxTPwjLwH&#10;78Q+MDM7gzlhjhmHMeOeCF0EsolsMGE+w8T/DDMZe+QDiwpmlmaYKZth5m+GGc0KZmwrmJGuYua9&#10;ioUGHSy06GDBy5VYKHSEfBBxFha63RsWWL4UFuS+i1hA/+AYNs/vIrZvXgqrJy8NdZeaTl+ir6I3&#10;0FzoM9NwFbiWMRiLPh8988xelHvcHtybZ+D90DnoMDQnevz5ib8svA/eAe2KDkRv8Z6hLaLPj4R2&#10;WCVrmA6jbuoy6rUOphMrZE1aIWvfCqO+rsCaCd0/egbzHluM18VYmfF3qti9Zoz+aiQfWlQYDywq&#10;jB4zM/rRKtn7VqBGbZG9eZXw+MZ4UNEh8oktLPeoMuYshuU1HcacaIsxb9rC8qtMzsCOYPncFmPe&#10;NyNniXvkjLKC5aFXkTPeLpYzz8j5NkR2Xs3pbYwRu+Ys8jMe4XGocRBblFVsQ1yJbfYZVlS2sGK1&#10;hRVBwwrrEazoZ6x5ZKwJZayZdbBmOmLNuIqJgJFRNHAv3of5Y02wf37iSx8swbrn+zOHjMv4IW5M&#10;DIGJKzBBVsHE3wwTmDEez8ic8k7sAzOzM5gT5pj54N3inghdxLGJbDBRPsPE/x5mMGaMhxVVzDDN&#10;MFM2w8zfDDOZFczUVjATXcGMexULDDpYYNHFgpersEDoCPkg4iwscLsnLKR8KSy8fdewIP7BNdj8&#10;v2vYPnoprL68FNRe6jp9id6KdkCLofdMw1XgWsZAu9Dn6ZtX9KOxz+3Bu/EMvB86B+2G5kSP24FF&#10;BbwD2hXtyJzxnqEvxl4/EhpilaxlOoz6qcOo1zqYTqyQNWmFUfdWyRp7j9Du4RXwF6M/iXA/M/5s&#10;9DEzzxE/rxLjdhiff2R8/irjgUWV0WeOjH60yuh7O2SvHYQn7xIe3xgPKrpERmHkzKPDmLMYltd0&#10;GHOiLca8aQvLrzI5AzuK5XTGmPfNyFniHjmjrGB56JXkrLeD5cxb5Fw78nLy+N/5O3/nLlvZfR4z&#10;GH/nbMZnOcrjUOMgtiir2Ga4Etvse1hB2cOK1RZWBA0rqkewop+x5pGxJjRijayLNdMRa8ZVTAQE&#10;WTBwL96J+WNdsH/swKIC657vzxwyLuOHuDExZMIqMDE2w4RfBROYMSbPyZzyTuwDM7MzmBPmmPng&#10;3eKeiFwT2IGJ8j1M+M8wczFjPKyoYIZphhmyGWb8KpjJnGGGtoIZ6Cpm2qtYWNDBwooOFrpchQVB&#10;R8gHEWdigdu9YMHkS2GB7buCBe4Pbot9l3cF208vhdWZl4DaS22nN9Fb0Q8Eleg903AVuJYx0C/0&#10;evrmFf0Ics8zeDeegfdD56Dd0Jzo8een/2UJvAPaFe3InPGeoS/Gfj8SGmKVrGU6jPqpy6jbOphe&#10;nJE1aZVR/1bJWtsI7c6a4VvjR56fvm8J9kT2KKOfCOJnHUb/UyF7rJE4rKgyHlZUGX3myOhHO4z+&#10;t0r22iPhzTuExzcib1ghMgojZx4dxpzFsLymy5gXGWPetIXlV5mcgR3FcjpjzPtm5CxxRs4qZ1ge&#10;eiU56+1gObMx5tmRk1ttrZDz+3HsfI8ryGcJRzjtUMMe9Exsko9gi6SLLcgOthmuxDb7HlZM9rBi&#10;tYUVQcOK6hGs6GeseYxYA8pYE+tizTSwRtzBRECQBQP3452YP9YF+8cOLCqw7vn+zCPjMn6IGxND&#10;JqoCE2MzTPTN2BKYMSbPyZzyTuyDv/qhee3CnDDHzAfvFvdF5Jq4BhPkM0z0zzBzscd4WFHFTNMM&#10;M2MzzPTNMINZwcxsBTPPFcywV7GgoIMFFV0sdLkKC4GOkA8izsLCtnvBAsmXwoLa144F6w/uA/te&#10;rx3bVy+F1ZtbQ/2lttOb6K/oB3QXes80XAWuJexEv9Dr6Z1X9CPIPc/g3XgG3g+tg35Dc6LHn5/+&#10;5BJ4B7Qr2pE54z1DY4z9PhNaYpWsaTqMOqrDqNs6mF6skLVphVH/VslaOxO6nfXCd8ZbsG6en753&#10;Ca5lX4Sv2fIe8e87jP6nyuizRsYDiyq8W4fRZ2ZGX1pl9L9VstceCW/eJXy+EZlDl8gojJx5dBnz&#10;lozlNV3GvGiLMXcyLL/K5AzsKJbTGWPeNyNniTNyVjnD8tAryVlvF8ubM5Flk49HDm+1tcL4Jze2&#10;8vYxj7+CuP9RHocaB7DF2ME2w5XYZt/DiskWVqi2sAK4hRXVVazgG9Y8Rqz5ZKyJdbBGOmJNuIoJ&#10;gJEsGLgf78Qcsi7YP3ZgUYF1zxpgHhmX8UPYmBAyURWYGJthom/GnrhkTJ6TeeWd2AtmZmcwJ8wx&#10;88G7xX0RuSauwcT4DBP9e2RTUWE8rKhixmkPM2IzzPBVMHM5w4xsBTPOVcysV7GQoIOFFB0scLkK&#10;C4COkA8izsKCtnvCwshbY+Hsa8YC9Af3jX3H14zts1tj9ebWUIOp7/Qn+isaAt2FPjMNVwGtSNCJ&#10;hqHf0zujJ8X9ziT3vgzvxjPwfmgd9BuaEz1uBxYV8A5oV/Qjc8Z7hsYYe34mtMQqWdN0GHVUl1G/&#10;dTDdOCNr0yqjDq6SNfdI6HbWC76CNY1nscCsAj6Kdcc4o08ZfUUQP6sy+p8q2WsFcVDRIQ4rOoxe&#10;cyR8Z4fR/1YZfXZm9OcdwucbkTl0iYxii5x9dBjzFsNymw5jXrTFmDsZll8ZOQs7guV0W4y534yc&#10;Ke6Rs8oZlodeSc56u1jePDJm2eTjZPDf+Z3fqbW1wu/4Hb/jWwcbW5l7/PurGM8TjvAqDjXy5B7F&#10;FskKthg72Ga4CtvoM6yYbGFFagsrfltYUV3Fin3GGkfGmk/GmlgHa6Ij1oSrWPMPTDBwP96JOWRd&#10;sIf+8pc+WIJ1zxpgHhmX8UPYmBAyUQUmxCqY6JuxJy4Zk+dkXnkn9oKZ2RnMCXPMfPB+cV9EsYlr&#10;MDG+hwn+GWYqZoyHFRXMNM0wEzbDzN4MM5YVzMRWMNNcwYx6FQsIOlhA0cUClyuw4OcI4yHEmVjI&#10;dk9YEHlrLJB9rVhY/uB1Yd/1tWL77dZY3bkl1GFqPP2JHouGQHehz0zDVUArounQMPR7+mf0paj9&#10;Y385g9wDR3g3noH3Q++g3whV0ePPT39iCbwD2hX9yJzxnqEzxp5vhKZYJWubDqOe6jDqtw6mGytk&#10;jVph1MFVsuYeQbezVvjG7Am+N17o+enPLsG+wPOw9sLbbPmP8CYdsheaER7LGA8sKoyHFVXCZ2bC&#10;d3YY/W+H0W+PhDfvEj7fGHOHLpFTGDn76DDmLYblNh3GvGiLMXfawnKsTM7CjmA53RZj7jcjZ4p7&#10;5KyyguWiV5Gz3i6WN49Elk0+Tv7OgQYHE1ZbK3zHd3zHmzHGg424x8iYy5/NeJ5whMehxgFsMXaw&#10;zXAVtsn3sEKyhxWpLaz4GVZQj2DFPmNNI2PNZ8QaWBdroiPWhKtY8w9MLHA/3os5ZG2wh+zAogLr&#10;njXAPDIu44ewySLIBFVgImyGCb4ZJiwhfs64PCvzyjuxF8zMzmBOmGPmg/eLeyOKTVibEJ9hYn+G&#10;mYo98oFFBTNNM8yEzTCzN8NMZQUzsRXMNFcwk17FwoEOFk50sLDlKiz0OUIEUWdjIdu9YAHkrbEg&#10;9jVi4fiD141959eI7btbY/XnVlCHqfH0KHosGgLthT4zDVcBrYimQ8PQ7+mf0Zei9o/95QxyDxzh&#10;3XgG3g+9g4YjVEWP24FFBbwD2hX9yJzxnqEzxr5vhKZYJWubDqOe6jDqtw6mGytkjVph1MFVsuYO&#10;QrezVvAVrGf8ykdrhr9Xo0/4nvA8o18Z/QXEv+8w+qAq2XMFPF+HfGBRIXymEd6zQ/bCFcJrG6NP&#10;rxI+3xhzhy6RUxg5++gw5i2G5TZdxtzIGHOnLSzHyuQs7CiW1xlj7jcjZ4ozcmY5w3LRq8hZbxfL&#10;m0ciyyYf5yCCA41v//Zv19pa4bf/9t/+ZgwONsY8P+4z3u8q8pnCKo9DjQPYYqxiG+FKbJPvYUVk&#10;DytSW1jxM6yYHsGKPdCgvvKVrzz/xm/8xrf48pe/rA2EBvy1r33tE7/70z/9059oRNa8uuQGOmIN&#10;uIM1/8DEAvfkvZhD1gZ76C//wgdLsPZZA8wl4zJ+CJssgkxMBSbCZpjYm2GiMuDnjMuzMq+8E3vB&#10;zOwM5oQ5Zj54v7g3otiEtYnwGSb298hmosJ4WFHFjNMeZsBmmNGrYKZyhhnYCmaYK5hBr2LBQAcL&#10;JjpY0HIVFvgcIUKos7GA7V6w4PHWWAD7mrAg/MG7iX3/14Ttv1tjdegWUIup8/Qp+iw6Au2FPjMN&#10;VwGtiKZDx9Dz6aHRm8YeMPaZM8i9MODdeAbeD72DhiNURY8/P/3xJfAOaFc0JHPGe4bWGHv/FqEt&#10;Vskap8OoqzqMOq6D6ccZWaNWGfVwlay9IXQ735f9wHphT+BdLDCrgBdkzeF72B+jX8keA+JnVbIX&#10;qjD6rZE4rOgwHlhUGb3mSHjTDtkLVwivbYw+vUN4fWPMHjpETmHk7KNLZC6G5TZdxtzIGLOnLSzT&#10;yuQs7CiW1xlj7jcjZ4ozcmY5w3LRK8mZbwfLm0fI4MjGyd451OBPWnAwYbW1wrd927d94k9rbGXv&#10;8e+vIJ8prPI41FjEFmIH2wRXYpt8Dysie1iR2sKKn2HFdBUr9MHP//zPvznE4J9pEj/+4z+uBxsY&#10;na9//evPP/uzP/utpvNP/sk/eetgw5pXB2ugI9Z8q1jjHzGxwD15L+aRtcEesgOLCqx91gDzybiM&#10;H6ImCyATU4GJsBkm9maYqAz4OePyrMwt78Re+CsfmtcuzAlzzHzwfoyNsEUQm7A2Eb6HCf0ZZib2&#10;GA8qqphpmmHma4aZvBlmKCuYea1gZrmCmfMqFgp0sFCigwUtV2FhzypjAHUmOVi7JyxwvCUWur4m&#10;LPR+8H5g6+E1Yfvxllg9uhrqMbWePkWfRUegvdBnpuEqoBXRdOgYej49NHpT7gVjvzlK7oUB78Yz&#10;8H5oHnQcuhM9bgcWFfAO6GM0JHPGe4bWGHv/FqEtVskap8OoqzqMOq6D6ccKWatWGPVwlay9IbQ7&#10;35f9wLdmXePnnp/+9BL4XtYNfor1x7h7PiR+1sF80R7htYzxwKJCHFR0GL3myOhPq4w+uMrotzPh&#10;0buE1zfG7KFD5BRb5AykQ2QuW+TspktkRnuMGZSR86wtciZ2BMvrjDH3m5EzxRk5s5xhueiV5My3&#10;i+XOARkc2TjZOwcRHEhwMGG1tcJv+22/7c2f9Mh/t8aYm8c9r2I8TzjCKYca9oBnkif2KLZIutgi&#10;7GCb4Epsk+9hRWQLK1BbWOHbworpKlbkM2Oj4KDjG9/4xhvxNv67r371q29EQjQcmiZ/ymP899a8&#10;OljzHLHmWyU3/IyJBe7JezGPrA320P/2Cx8swdpnHTCfjMv4IWqyADIxBSbAZowCr4oJyhF+h7F5&#10;VuaWd2I/mJmdwZzEeuIdGRthiyDOgtoE+AwT+TPMTOwRZqeDmaYZZr5mmMmbYWZyhhnXCmaUq5g5&#10;r2CBQAcLJDpYyHIVFvQcIQdQZ2DB2r1gQeMt6N7fAtmXxkLuB+8ntj5eC7bfbslYj24BNZlaT6+i&#10;z6Ij0F/oM9NwFdCKaDp0DH2fPhr9KfeDsd+cQe6JwLvxDLwfmgcdh+5Ejz8/rcG16GM0JHPGe4be&#10;GPv/HqExVslap8qoq7qMeq6D6cgZWatWGPVwlay9Ad3OOuH7sh/wKnxzvKsFZhXwTuF9WH/hc7Z8&#10;SHiUDtkTVQjPlRkPLCrEQUWH7DdHwqN2yJ64QnhuY/TqVcLrG2P20CFyii1yBtJhzF2MnN10iRxp&#10;j8if9rA8K5MzsSNYXrfFmP/NyNniHjmznGG56JXkzLeL5c4QOTbZOPk7hxocSHAwYbW1wm/9rb/1&#10;W/8Jqpc61IDxXGGV9+5QwxbJCrYIO9gmuArb4DOsiGxhxWkLK3qGFdIjWJHPjE3iH//jf/yJQw2a&#10;Lv/ZqfFPaQT8aY1vfvObz5///Oe1cXWx5jlizbeKNf1gSyxwT96TeWRtsI/swKICa591wJwyLuOH&#10;qBnFj4mowMTXDBN5M0xMjvA7jM3zMre8E/vhr3zpQwPbhDlhjpkP3pGxEbYI4iyoTXzPMJG/hxmJ&#10;GeNhRQUzTDPMeM0wgzfDjGQFM60VzCRXMGNexcKADhZGdLCQ5Qos4DlCDp/OwoK1e8ACxivZun/+&#10;98F47YgFs7fEQu0HD8DWy2vA9tktsf1/FdRk6j29il6LlkB/oc9Mw1VAK6Lp0DL0ffpo9KjcD+L+&#10;Z5J7I+/GM/B+6B50HLoTPW4HFhW4Fn2MjmTOeM/QG2P/3yM0xipZ63QY9VWHUc91MB1ZIWvWCqMu&#10;rpI1ONqddcL3ZS3jVfCL+Jfnpz+1BN4pvA/rL3zOnhcJr1Ile6IKo+8aicOKDnFYUSX7zZHwqB2y&#10;J64QntsY/XqV8PpGzh86RFZh5Aykw5i7GJbfdIkcaQv2xgzLszI5EzuK5XbGmP/NyNniHjmzrGD5&#10;6FXkzLeL5c4QWTbZOPn7Jw81vL7OeBxqJOzhziJP6lFskaxgi7CDbYKrsM09w4rIFlactrCiZ1gR&#10;PYIV+czYJPKf1MDk8J+eyn9/BsR/roqfWdPqYs0zsMbbwZp+sCUUuC/vyTyyNthHdmBRgbXPOmBO&#10;GZfxQ9SM4sdEVGDia4aJvBkmJiEEJ7/D2Dwvc8s7sR/MzM5gTphj5oN3ZGzugxjOgtrE9x4m8GeY&#10;idhjPKyoks1SBTNdM8zczTATOcMMawUzyFXMlFexMKCKBREdcrhyJRburGLB0xnkQO1esGDxSsZ7&#10;x7zkudoirhvHs2D2aizEfvDAsPVz74z76yWIfX411BRqPv2KXouWQH+hz0zDVUArounQMvR+emn0&#10;qFzPgrH/HCX3Rt6NZ+D90D1oOXQnevz56Y8twbWMgY5kznjP0BujBpgRWmOFrHU6jPqqy6jrOpie&#10;nJE1a4VRF1fJGhztzjrh+7KW8Sr4RfzL89P/ugTeKbwPayd8zp4XCa/SIXujGaPvGomDig68V5fs&#10;PYPwqB2yJ64QntsY/XqH8PtGziCqRFZh5Ayky5i/ZCy/6RI50hbsjRmWZ2VyJnYUy+2MMf+bkbPF&#10;GTm3nGH56FXkzLeL5c4QWTb5OPl7/CXhHExYba1QPdSI+17FeK6wyuNQYxFbhFVsA1yJbe49rHjs&#10;YcVpCyt6hhXRI1iRz0SDwNDE350R/248uMhN58xDDROiIyZuq5iYHjGBznUIW4QsYg6hQ6O3A4sK&#10;iAwEFoIRgcz43AszMZoSMzmQTVkVM3irhNFkXJ6VeeJdEK6Itp/40Lx2QSQyv8w188HY3Ie1mE29&#10;BQ17WJgy41Of+lSLP//n/3ybv/AX/kKbT3/60zfhL/7Fv9jmB3/wB5f4oR/6oSV++Id/eJkf+ZEf&#10;OcRnPvOZQ3z2s5+9CT/6oz96Kj/2Yz/23vC5z33upnDPmOf4fqyVWHO2jmFck/HNx3fgT1Degi98&#10;4QsPHrSxtXTv5L17a2J/X0nUIWoM/R1dhAZFo5mGq8C1jMFYjMnYuWZloiaeRdRWiPqKDkFfoS/R&#10;4uh9O7CowLWMgXZF58V7Ro2uEnV9legPK5jeqpC1XZXQkB1Mt15B1uB8UzQ/3gKPwrcO/2OBWQUC&#10;fNZNeB/WTniX7DWC8CodRl9UIXuvEZ6xQxxSdsje8wjhhbuM/ntk9OsdWC9bRPbQZcwxjDEH6WI5&#10;zAg1/WriQHEL9s4MOxg8gh0aGvmgcI/x4LDCeGhYIR8a3jN2mAlxQElmxEEgeRz5JVms1dYK5L6M&#10;wUEdh4TkWHGwOR6Mxr2PYlk/2PlCl8ehxiJ2WFHFDh6uJB9azMiHFjPs8GILO8Aw7GBilfHgYg8O&#10;LygQ/B0Z+e/TeBxq/J/eNBEK0tWHGiagAhNdM0zgHSHEJmPzvMwT70LTvPpQw4T3DBP3e5iBmDEe&#10;VlTIRqmCGa4rMANZwcxqBTPHFcyMV7EQoIoFEB3GUOVqLNRZxQKndxULEq+Ee8Y8xzp5fvq+JWKN&#10;je9iweyZ5KD6wYMutq7umbyHb03s76ugFlFH6Jf0d7QRGhSNZhquAtcyBmMxJmNHn7JnCKI2nkH0&#10;RqBW0tPRIWgsNCZaHL3//PRHl+BaxmAstF6854p2GHVHl9A6K5jeqpC1XZXQkF1Mv17BqMP5pmh+&#10;vAUehW+N/yGIe376X5bgWoJSvBTeB98T3iV7jZHwLFVGX1Rl9F8j44FFlTisqJK951HCE3cY/Xcm&#10;PHsH1ssWY/7QITKMLcYcpIvlMCPU9KuJw4stqLkV8sHEEewAw8gHF3uMBxYV8qHFjPHQ4N6xAw2I&#10;g4U41OAggvyS7NZqawWuJSt9HGr8JvZwZ2EHE0ewA4oudlDRwQ4ermQ8sKhgBxdb2MHFFnZ4sUU+&#10;mDhCPrww4vCC/+wUfz8Gpin+HSBIbvGfn4o/1rgFBwqrjH8kMzP+Uc4gfsZ9eU/mkvXBPvpLv/DB&#10;Eqx/1gJzyriMH3/0lEIKFOstrEDOyEW5gjWTIBoOv8f4PDPzyzuxJ8zMzmBOmGPmg/eM+9CIxyZu&#10;QmAPExkzTMDsYeJphgmzGSb2ZpgInWHCdoYJ6Qom0CuYIahiRqODmZsOZpyuwEzdKmY4zyCb3nvA&#10;DPyVxH2ZD+aab8c6e3763iW4ljFifuM+FlgcxYKTBw+OYOvsXhn38UsQteMKoh7Rs+i56Ak0GPrM&#10;NFwFtCKaDj1D/49aVekx0YvOIHok78Yz8H5oH/QcuhM9bgcWFbiWMRiLOeM9Q3eMOqAC1xwha58O&#10;o97qMOq7DqYrZ2TtWmHUx1VGHY5+59viFVjLeCD8Iv7HArMKXDt6n/A6Mz8y+pYq2SPNGP3XSASl&#10;HdgXHcJzGtmzVhh9cZXw3kZ49g7h942cQXSIvMLIWUiHMX8xLMfpMGZJW7A/ZliulcnZ2BEst9ti&#10;zAFn5Ixxj5xdzrB89Epy9tvF8ufIssnH+U9F8Z+M4j8d9dF/fsrr64zf8lt+y5sxvuM7vuPxn5+y&#10;BzsTm9Qj2CLpYouvgy3+q7CNPcOKxxZWlLawYmdYAT2CFfcMTYG/HDwOJ3LDwOTEf5IqN5z4i8L5&#10;/7azptXBmuaINd0q1uyDPZHAfXlP5pL1wT6yA4sKrH/WAnPKuIwfgiZEj4mnwETXDBN3M0xEwig2&#10;+T3G55mZX96JPWFmdgZzwhwzH7xn3AshPAppE917mKifYeZhj3xgUWE0SRXMaM0wQ1fBzOMMM6kV&#10;zBRXMBNexcx/FQseOkSYcgsszFnFQqaj5BDtXrDw8Eq4J/PBPPPdWGes8eenP7sE1zIGY8U8cx8L&#10;ZVexMPrBgzOxdXeP5P18S8a6dTZRk+hb1BQ0BRoMfWYargJaEU2HpqH/R52q9JjoRWcQPZJ3i3qL&#10;9kHPoTvR489P//MSXMsYjMWYvGfojlELVOG6VbL26cCcrDDquw6mK2eMurVD1soVQouj3/m2eAXW&#10;Mh4Iv4j/eX76k0tw7eh9wuvM/MjoW6pkjzRj9F+ZOKyoEv6xQ3jPTPasFUZfXCW8txGevUt4fiPn&#10;EFUirzByFtJhzF8My3G6jHmSwf6YYblWJmdjR7H8zhhzwBk5Y9wjZ5cVLCe9ipz9drH8ObJs8vG3&#10;DzW8vs64l0MNyGcMXd6rQw1bICvY4utgi/8qbFPPsOKxhRWlLazYGVY8j2DFPRMHGuPfozFCc+M/&#10;S/XVr371jTiIZkPDjH+P0LCG1cGaZpCbbZfc6Ef2RAL35l2ZS9YHe8kOLCqw/lkLzCnjMn6ImRA8&#10;Jp7ABFeFLOwqZAEZjEKT32N8npn55Z3YE3/5Q/PahTmJ9cS7xr0QwiGgTXDPMFG/hxmHGfnAYkaY&#10;ow5msmaYmZthxrGCmdQZZoirmAmvYMa/g4UOHSJMuRoLclaxgOkMLEh7aSw4vBruy3ww16wR1jd7&#10;0Q4sKnAtYzAWY8Z7WSC7ggXQDx5cga2/eyTv6Vsy1q8zyTUJTYEOQ5+ZhquAVkTToWnQAPTU6Fdj&#10;b9iC3zsL7su78QxRc9Fz6E70uB1YVOBaxmAsxuQ9Q3twvy6hPVbJGqgKc7LKqPOqmK6swBx3yVq5&#10;QmhxNDzfFr/AWsYD4RfxP89Pf2IJrh29T/idiicZ/UuF7JEqhAfLxGFFlfCPHcJ7ZrJnrTD64g7h&#10;wTPh2buE5zdyDlEl8gojZyFdxhwmYzlOl8iTtmB/zLBcK5OzsaNYfmeMOeCMnDHukbPLCpaTXkXO&#10;frtY/hx5Nvn424caXl9nPA41BuyhzsIm9Ai2QFawxVfFFv6V2KbewwrHHlaUtrBiZ1jxPIIV9xH+&#10;hMXegQbQWOI/MzX+aY34Uxr8N4atWXWwhjlizbaKNfqRPZHAvXlX5pI1wl6yA4sK7AHWAnPKuIwf&#10;YgaxY8IpMLE1w4TdDBOQwSg0+V3uwXMzx7wTe8LM7AzmhDlmPnjXuBdCOAS0ie0ZJur3MNMwIx9a&#10;zAhz1MFM1gwzczPMNM4wg1rBzHAFM+BVzPRXscChw3jocDUW4qxi4dJRLER7aSwwvJq4L3PCd2Od&#10;saeoK89Pf2YJrmUMxmJMxo77WSBbxULnBw9uga3HeyT22a3JtewMqBvUf3oXfRdNgQ5Dn5mGq4BW&#10;RNOhadAAUaOqfWbsS0fhvrwbz8D7oX+onehO9Pjz0x9ZgmsZg7EYMzTLEQ3BtatkDdQhNFeXrPWq&#10;jLqyyqhfq2StXCG0OBqeb4tfYC3jgfCL+B8LzCpw7eh9wu9UPMnoXypkj1QhPFgmDis6hIesEt7T&#10;yN61wuiPq4QHN+KgokN4fiPnEFUir9giZyIdxhzGsDynQ+RJe7BH9rBsK5OzsaNYfmeMOeCMnDHO&#10;yBnmDMtJryRnwB0sf448m4z8JQ41YMzpzyafMXR5HGosYIuvii36K7FNvYcVjT2sKG1hxc6w4rmK&#10;FfYRGhJ/0oLDCuPLX/7ym4YRjSUONoI40OBn1qw65EaZsWZbxZp8YAIB4ufcm/djPlkj7CU7sKjA&#10;HmAtMKeMy/ghZhA7JpoCE1szTNTNMPEIWWjyu9yD52aOeSf2xF/+8D27MCfMMfPBu8b9EMEhoE1s&#10;72GCfoaZhj3ygUWFMEdVzGDNMCM3wwxjBTOnFcwMVzDzXcEMfwcLGzoQotwCC3BWsWDpKBagvTQW&#10;FN4K7s+88O1Y3+xf6pcdWFTgWsZgLMaMOedeFsRWsKD5wYNbYuvyHsn7+1aM9ewMqBv0AHpX1CV0&#10;GPrMNFwFtCKaDl2DBqCvRs+K/jBj7E9H4d14Bt4PDYSmQ3eix+3AogLXMgZjMWZoliMaIjTIKlkL&#10;VeHZV8har4rpywqjjq0SWrkD6xYNz7fFL7CW8UD4RfzP89MfX4Jr8T6MhfcJv1PxJKN/qRIeqUp4&#10;sEwcVHQID9khPGgme9cK4Y07jD48EwcVHcLzGzmH6BCZhZEzkQ5jDmNYntMh8qU92CN7WL5l5Izs&#10;CJbfGWMOOCNnjDNyhjnDctIryRlwB8ufI88mI3/7UMPr64zHocaAPdRZ2GQewRbICrb4qtiivxLb&#10;1HtY0djCCtIWVui2sOK5ihX1jDWIjDWZEWtUXaxZjlizrWJNPjBxAPFz7s07Mp+sEfaSHVhUYA+w&#10;HphTxmX8EDOIHRNNgYmtGSbqZph4hCwy+V3uwXMzx7wT+8LM7AzmhDlm3nnXuB8iGPFsQnuGifkZ&#10;Zhr2yAcWFcYDiwpmrmaYiZthZnGGGdMKZoQrmPGuYma/igUNHeLA4RZYeLOCBUpnYAHaS2IB4S2I&#10;AJRnYF5YJ+wNagR17/lpDa5lDMZizJjzuGcHC5cfPHhJbJ3eG+M+vyVjXTsKdYM+QA2h96Ir0GLo&#10;M9NwFdCK1Cd0DfWJ3ho9K/pDhbFPHYF34xl4PzQQmg7diR5/fvrDS3AtYzAWYzL2GToixljB9FCV&#10;0F5dQut1MZ05Y9SxVbJmrsC6pbfybfELrGU8EL4F/2OBWQWuxQsyFt4nPE/Fk4z+pUr2ShXiICPD&#10;HHQID9khPGgme9cK4Y07jD48EwcVXcL3G2MO0SEyCyNnIh3GHMawPKfLmCcZ7JEZlm9lckZ2BMvv&#10;thjzwBk5a9wjZ5gzLCe9kpwBd7D8OfJsMvLHocbbPA41mtjC62CL/kpsU+9hRWMLK0ZbWJHbworn&#10;KlbUM9YcMtZkRqxJdbFmGVij7WBNPjBxAPFz7s87Mp+sEfbSj/+7D5ZgD7AemFPGZfwQMggdE01g&#10;QquCiboZJh4hi0x+l3vw3Mwx78S++N8+NK9dmBPmmHnnfeN+iGCEs4nsGSbm9zDDMCMOKqqMhxVV&#10;zFzNMBM3w8ziDDOlFcwEVzDTXcXMfhULGTrkg4ersOBmFQuTjmLh2UtiweAtGMNPnoP5Zp2wN6gr&#10;1L/npz+1BNcyBmMxJmPHu47B6wwLlB88uAdsvd4b436/JWN9OwL1OuoSvRddgRZDn5mGq4BWRNOh&#10;a6hP9NboW7lX7MHvnwH35hl4PzQQdRPdiR63A4sKXMsYjMWYjH2GjogxVjA9VCW0V5fQel1MZ84Y&#10;dWyVrJkrsG7R8XxbPANrGQ+Eb8H/PD+xbvpwLV6Qsejf4XmqvmT0MRWyV6oQhxiZOKyoEh6yA3Ni&#10;ZO9aIbxxl9GPj8QhRZfw/caYQ3SIzMLImUiXMY/JWJ7TZcyTDPbIDMu3MjkjO4Lld1uMeeCMnDXu&#10;kTPMGZaTXknOgLvkDDrybDLytw81vL7OeBxq/Cb2QGdik3mEvDhWsEXXwRb9VdiGnmFFYwsrRltY&#10;kTOscB7BinrGmkPGmsyINakO1ihHrMlWsQY/YuIA4ufcn3dkPlkj7CU7sKjAHmA9MKeMy/ghZBA6&#10;JprARNYME3QzTDgGWWTy+9yH52aeeSf2hZnZGcwJc8y8875xP0QwwtlE9h4m5GeYWdgjH1hUGA8r&#10;KpixmmEGboYZxQorpjT/vhliwwx3FTP6HSxkqDIeOlyJhTarWJB0FAvOXhoLBW/BGHzyHMw564z9&#10;QW2httqBRQWuZQzGYkzGjncdQ9ctLES+R+zZt7DrH7x+7FvfC+N+vyVjfTsCNZvaQQ+j/6It0GLo&#10;M9NwFdCKaDq0Db2f+hS9K/eLGVxzFO4d74cOom6iO9Hjz09/aAmuZQzGYkzGPqohgDGOYLqoSmiw&#10;LlnrVRi1YodRz1bJ2rkCOp5vi2dgLeOB8C34HwvMKnAtXpCxWDvheaq+ZPQxVbJnmhGHGJk4rOjA&#10;O3YYfWgmvGuH8MgdRj8+EocUXcL3G2MO0SEyiy1yNtJhzGMMy3U6jHmSwR6ZYflWJmdkR7Eczxjz&#10;wBk5a9wjsstO9jn+7tXkDLhLzqAjzyYjfxcPNSCfNXR4bw418sJYxRZdB1v0V2GbeQ8rGHtYMdrC&#10;ipxhRfMIVtQz1hxGrMFkrEl1sCY5Yk22ijX3wIRBEL/D/XlH5pN1wn6yA4sK7AHWA/PKuIwfQsYE&#10;U2Aia4aJuRkmGsFEJr/PfRBozDPvxL4wMzuDOWEdMO+8b9wTAYxwNpG9h4n4GWYW9sgHFhXyocUM&#10;M1UzzLzNMJM444gRHa8dMWMcmNmuYia/igUMHcaDhyux0GYVC5GOYsHZS2KB4C3IwSfPwpyz1tgb&#10;1CJq6/MTf1qjD9cyBmMxJmPH+473Niw4vifsmWGc38B+D2zcB68X+8b3gq3LWzDWuVWo2dQOehj9&#10;F22BFkOfmYargFZE06Ft6PfUp+hduV/M4JqjcO94P3QQug7diR63A4sKXMsYjMWYjH2GjgDGWcV0&#10;UZXQYF2yvqsyasUqo56tkrVzBXQ835Yey1rGA+Fb8D/PT39sCa7FCzIWayc8T9WX8HtdsmeaEYcY&#10;RhxWVOEdu4x+dCS8a4fwyB1GP54ZDyuqhO83xhyiS+QWRs5GOox5jJEznS45UzLYJ3tYvpXJGdlR&#10;LMczxjxwRs4aR3JuCZZ/Gt3fP4OcAXfJGXRk2mTkbx9qeH2d8TjU+E3sYc7CJvIIeWGsYouuii34&#10;Kxk3fQUrIHtYMdrCipxhRXMVK+iGNYcRay4Za1IdrEmOWJOtYs09MFEQxO9wf96ROWWdsJ/swKIC&#10;+4D1wLwyLuOHkDGxFJjImmFiboaJRjCBye9zHwQa88w7sS/MzM5gTlgHzDvvG/dEAJvAnmEifg8z&#10;CjPygcWMfGBRwUzVDDNvM8wkzjADOo5pzwZ2z9HQmjkGM9sVzOB3sHChw3jwcBUW2KxiAdJRLDR7&#10;SSwIvAUWevI8zDtrjb1APaK22oFFBa5lDMZiTMaOd873H7HA+J4YnzXmc/ymW8Tvjtfb+A9eL+O3&#10;vTdi/d0a2wsdqNvUDnoY/ZfeTYCJPjMNVwGtiKZD29DrqU/Rv3LPqMB1R+DevB86AU2CrkN3osef&#10;nwip+3AtYzAWYzJ3Z+gIYJwjZG1UZdRhHUZd12HUhlVCV3bI2rQCWp5vS49lLeOB8C34HwvMKnAt&#10;XpCxWDvss/Ax4Tdm8LsdsmeqMB5kjMRhRRXescvoR0fCu3YIj9xh9OOZ8bCiQ3j/zJhDdIncwsjZ&#10;SIcxjzFyptMlZ0oG+2QPy7eMnJUdwXI8Y8wDZ+SsMciZJZB15qw1yJkoxDW3xJ6tSs6gI9MmJ3+p&#10;Qw0Y8/qzyWcNHR6HGk1s0VWxxX4lefPPsCKyhxWjLazIGVY0V7FinrHGkLHmMmINqos1yRFrslWs&#10;uQcmCoL4He7PezKnrBP2kx1YVGAfsB6YV8Zl/BAyJpYCE1kzTMzNMNEIJjD5fe6DOGOeeSf2hZnZ&#10;GcwJ64B5533jnghgE9czTMTvYSZhj3xgUSEfWFQwU7WHGbcZZhArjOYzxuIZ4tkrcxDPPI4J2Ryb&#10;0a5i5r6KBQsdxoOHK7HAZhULj45ggdlLYgHgLdgKPHkm5p31xh6gHlFXn5842OjDtYzBWIzJ2PHe&#10;9gwWEt8b8awxX7G2Ys3u7YlxHY5zYPd58LqJb3tvsO5eAtb8KrG/6GP0YHo1ASb6zDRcBbQimo7e&#10;T5+nPsVejX3aIfb4Ktyb90MnoEPQduhO9LgdWFTgWsZgLMZk7kJLxP2OwFirZG3UYdRjHULTdQg9&#10;2CV0aIfQzlXQsXxbeixrmX6Lb8H/PD/90SW4Fi/IWKyd0ceE55jB73YY/VKVfJgRxGFFB96zw+hH&#10;R7KHrcA8dxn9eGY8qOgQ3t8Ys4gOkVsYORvpMOYxRs50VsjZUoZ9MsNyrkzOyo5gOZ4x5oEzctaY&#10;s8rIOCNbtaw2sPw1/++riWdYIb9PZNrk5G8fanh9nfE41PhN7GHOwibxCHlhrGKLroot9ivJhWBG&#10;LiR7WCHawgrcFlY0V7FinrGmkLHmMmLNqYs1ycAabAdr7oGJgiB+h2fgPZlT1gn76Qv/7oMl2Aes&#10;CeaVcRk/RIyJJTCBNcOE3AwTjIEJTK7hXogz5pl3Ym/8pQ/NaxfmhHXAvPPOcU/Er4nrPUzAzzCT&#10;sEcO6yvkQH+GGaoZZtpmmDmcMRpPxuDePPPz0/ctEc8eY8NojM1kVzFzX8VChQ4RsF6JhTWrWHB0&#10;FAvMXhIL/67Ggk7gZzwTc896Y/1Tj6irz09rcC1jMBZjMna8d76/BcP3RjxrzBVrymrIjFiL4zzY&#10;/R68buLb3husu1vDel+F/ULtoI/Rg+nRBJjoM9NwFdCKaDq0Aj2e+hQ9LPpFF65dhXvzfugE6iXa&#10;Dt2JHn9++oNLcC1jMBaahrkLLRH3OwJjrZK1UYdRj3UIPdeF79ElNG2H0M5VWLt8W3osa5l+i2/B&#10;/1hgVoFr8YKMxdoZvUx4jhn8bpfRN1XIhxlBHFR04D07jH40k71sBea6y+jLR8aDig7h/Y0xi+gQ&#10;uYWRs5EuYy6TyZnOCjlbyrBPZljOlclZ2REsx9tizAVnRNY4ZpSRbZq+nTHmsLfOZON+K+QMOjJt&#10;cvLHocbbPA41GtiC62CL/UrGYlAhikgFK0JbWHEzrGAewYp5xppCxprLiDWnDtYgR6y5VrHGPmKi&#10;IIjf4Rl4T+aUdcJ+sgOLCuwD1gTzyriMj4BB4JhYAhNXM0zEzTCxCFsCk2u4F8/OXPNO7A0zszNY&#10;/6wF5p13jvsifk1c72HifQ8zCDPs0GKPOKjoYIZqhpm2GWYOq3A99+V5mZfnp+9dIuYonieMbRhj&#10;M9kVzNhXsUChQxw6XI2FNatYaHQEC8teEgv+rsYCzoCf81zMPWuOtU9Noq7agUUFrmUMxmJMxo53&#10;H+9tgfC9YfPE3rIaMoPrbC7svg9eN/Ft7w3W3a1hva9A/Y79Rg+mzxNgos9Mw1XgWjQdvZ7+Tn2K&#10;HpZ7RxWuXYV7835oBeolGgbdiSZ/fvoDS3AtYzAWeoa5Cz0RPZt/PgLjrZI1UpXQYl1Cy3Xhe3QJ&#10;Tdth1M8VQuvSY1nL9Ft8C/7n+el/XoJr8YKMxdoZvQz3qsLvdxh9U4V8mDEShxVVeM8uoy8dyV62&#10;AnPdJTy5MR5WVIkDDGPMIjpEbrFFzkg6jLmMkbOdLjlbyrBPZljOlclZ2VFylrdFzgb3iKwx8kky&#10;TfIjsljTtzMiB36JTHa85wpjDh2ZNjn524caXl9nPA41fhN7mLOwSTzCuChWscXWwRb7VUQh6BBF&#10;pIIVoS2suBlWLGf8xE/8xPNP/dRPPX/6059+62dWzDPWFEassWSsOXWw5jhizbWKNfXABMFI/B7P&#10;wHsyp6wT9pMdWFRgH7AmmFvGZXwEDALHhBKYuJphIm6GiUXYEpdcw714duaad2JvmJmdwfpnLTDv&#10;vHPcF7Fs4noPE+97mDmYkQ8tZmCEupih2sMM2wwzhh0Yg2dlTpj756c1+A7ME+8RY2NsMcVmsKuY&#10;qa9iYUKHCDCuxIKaVSwwOoqFZS+FBX5XY8HmCL/DszH/rDnWPXuBuvr89CeW4FrGYCzGZOx4f+5p&#10;IfC9kueIfUVNsBoyg+u4/jXPx4Mesc/uCdbdrWG9d6F+j3uO3oweQ5+ZhqvAtQSaaAb6O/Up+lju&#10;HR24fgXuzfuhFaiXaBB0J5rcDiwqcC1joInQR8xd6Ino2/zzERhvlayROvAuK4yHFVVCB3YZ9W2V&#10;UUfPCL1Lj2Ut02/xLfgfC8wqcC1ekLFYO6OXCc9Rgd/vEPfpMB5kjIwHFhV4zy6jLx3JXrYCc90l&#10;PLkxHlZUiQMMY8wiukR2YeSMpMOYyxg52+mSsyWDvbKH5VyZnJUdJWd5W+RscA+ylDGfJDsihyV/&#10;Mn07I3JlxiAjvWUuG/daZcyhI9PmfR6HGm/zONRoYIutgy32qxiLQYXxwKKCFaEtrLgZViwB8f2r&#10;v/qrz7/2a7/2pnny72gAX/nKV55/4zd+41v85//8n7/1cyvkhjWFEWsqmdyYulhzHLHmWsWaemBi&#10;YCR+j2fgPZlX1gp7wQ4sKrAPWBPMLeMyPgIGgTMKpBETVzNMxM0wsQhb4pJruBfPzlzzTuwNM7Mz&#10;WP+sBeadd477IpZNWO9h4n0PMwd7jIcVVeKgooqZqRlm1maYKZwRhpPruS/vx7zzvUxMVcDk8C14&#10;93gu7oMhNnNdwQx9BwsTqkR4cTU5pDmChUVHsKDsJbGw70os0Mzwezwb88+aY92zD6irdmBRgWsZ&#10;g7EYk7Hj/S34vWdijlhPrHf2NfXBasgMruN6xmG8+EZ23wfvDuN+uxdYe7dkrINV2CPUDvoZfZhe&#10;jx5Dn5mGq8C1jEGfp79Tn6KPRd9YgetX4N68H3WBeomWQcegyZ+fvmcJrmUMtCI1h7kLPcH9gtAK&#10;KzDeEUIjdYlDii5xUNGFb9KFOe8y6ugZrF3WCT0W3Uq/xbfgf56f/sgSXIsXZCzWzuhjsv/YI67p&#10;MHqnCnGIkRkPLKrwrh1GXzqSvWwF5rpLeHJjPKzoEIcYxphHdIjswsgZSYcxlzFyttMlZ0sGe2UP&#10;y7mMyNfOIGd5W+RscA+ylMgnyTTJjshyyZ5N384grCdbzlluzk6vYLzfCmMOHZk27/L2oYbX1xmP&#10;Q40PsQc5E5vEVcYFcQRbbFVsoV9JFIMq44FFBStCW1hxM6xYws/93M+9ObT4mZ/5mbf+XSZ+x4p4&#10;xhpCxppKxppTB2uOI9Zcq1hTD0wMjMTv8Qy8J/PKWmEv2IFFBfYCa4K5ZVzGR7wgbkwombCaYQJu&#10;hgnFYEtcch3349mZa96JvWFmdgbrn7XAvPPecV/EsgnrLUy0zzBzsEccVFSJg4oOZqZmmFmbYaaw&#10;CtfzrMwhBoW18Pz0Z5ZgLfGtmV/ehfExtRhiM9cVzMxXsSChwxheXIWFNKtYUHQUC8peCgv6rsSC&#10;TIPf5fn4Bqw71j376aO99MeX4FrGYCzGZGzuwf0s9L1XYo7G+aEmUFOthszgOq7Pc/La5uVBn/jO&#10;90SuGVfDeu9ADWef0M/ow/RlejT6zDRcBa5lDHRD7MXoZbl/dGGMLtyb90MvUC+pEWgZNLkdWFTg&#10;WrQrWgaNxNzxnlkXhFZYhTFXyVqpQxxUdOBbr8A36TLq2yqjjp7B2mWdjLoX34L/scCsAtfiBRmL&#10;tTN6mdF7zIhrOmQPNYP9a8RBRYfwk1VGX5oZ/WwV5rtLePPMeFDRIQ4wjDGP6BDZhZEzkg5jLmPk&#10;bKdLzpYM9soMy7sykaWdQc7ytsjZ4B5kKZFPkhuRO5ENE7qbvp3xnd/5nW+y68iEb53Nxv1WiAwa&#10;IteOuXgXDzVgPG/ocJeHGjaBRxgXxBFssVWxRX4lUQyqjAcWFawIGVbYtrBiSRP62te+9vyNb3zj&#10;jQAZ/x2HGF/+8pffNNQvfvGLb/73r//6r7/531bEM9YMMtZURqwxdbHmGFhj7TA284yJgZH4PZ6D&#10;d2XuWSvshc//uw+WYC+wLphbxmX8EDejQApMVM0w8TbDRCKYsAR+xnXcj2dnrnkn9saPf/ieXVj/&#10;rAXmnfeOeyOWTVhvkQX7DDMGMzA0HeKgooOZqT3MqM0wQ9iB+/J+zDvfi3Xw/PSnl+Cb8735Jrx/&#10;PB+G2Ix1BTPzVSxEqDIGF1diIc0qFhIdwUKyl8ICviuxAHMLfp9n5Buw7ljz7AHq6vMTwVofrmUM&#10;xmJMxo7nssD3Xsnzw56mLvBuVkNmcB3XMw7jxdp4bfPyYI3Yc/cE6++WRE2sQB1nn9DT6MP0e/QY&#10;vdo0XAWuZQzGIrSmPkUvyz2kC2N04d68HzWBeomeIWwlUHx++u4luBYtg1ak3jB3oSnG/h33XoUx&#10;VwmNtEIcVHTJBxYV+CYrMO9dQkvPQJ+yTugnrBX6Lb4F//P89IeX4Fq8IGOxdkYvk/3HjLiuyuif&#10;KsQhhjEeWFTgXbuEN81kT1uB+e5CDdsivHyH8RAjM+YRHSK7MHJG0mXMZzI521khZ0wZ9soMy7sy&#10;Y852lJzl7ZEzwi3IUsibyDPJjchyyZ4J8U3fzojAnox5zHRzdnoVkQWvEM8LkWvzHm8fanh9nbFy&#10;qAGR2V/BeN7Q4XGo0cAWWxVb5FcyHlhUGA8sZlgB2sKK2hZWLGlC+VDjH/2jf/TmAOOb3/zm84/9&#10;2I/p71kRz1gzyFhTGbGm1MWaY2BNtcrYyA0TAyPxezwH78o8s1bYC3ZgUYG9wLpgbhmX8UPcmEgy&#10;UTXDxNsME4lgohL4GddxP56d+ead2B9mZmew/lkLzDvvzfiIXoSyCestRrFewUzBHnFQ0WE8rKhg&#10;RmqGmbQZZgZnjEaT+/J+fCPWAt/OxFQFBDzfnG/IHMTzYYbNWM8wI1/FAoQOObi4CgtpVrCA6AgW&#10;kL0UFuxdjYWXW/D7PCffgbXHmqcuUVftwKIC1zIGYzEm3ySey8Lee2WcH9Y7tYDaQL2xGjKD67ie&#10;cRgv1sdrm5cH68S+uxdYf7cmauMM6gZ1iZ7GnqHfs4fQZ6bhKnAtYzAWY1KfopeNPWSV6GlVuDfv&#10;h2agXqJn0J3oETuwqMC1aGT0Ijom3tO0QWiGVRh3layZqvA+K+QDiyp8ly6jzq0SWnoGPYR1wvdl&#10;rdBv0b74HwvMKnAtXpCxWDvhZUbvUSW8TZXRP1VhDxtxWFFl9JRVwptmRj9bhfnuEt7cCC/fIQ4w&#10;jMgiukR2sUXOSjqM+UwmZzsr5Iwpw16ZYXlXJjK2M8hZ3h45I9yDvIk8k9yILJfAneDd9O2Mb//2&#10;b3/zpzXImMdMN2enVxFZ8ArxvBC5Nu/xONR4m8ehRhFbaB1skV/JeGBRIR9c7GHFZwsraoYVSqDI&#10;x9+d8c/+2T97/smf/Mnnr3/969/6UxrxezSqsw81rKFkckPqYo1xxJpqldzIR0wIZOJ3eQ7elXlm&#10;rbAf7MCiAnuBdcH8Mi7jh7gxkWSiaoaJtxkmEsFEJfAzruN+PDvzzTuxP8zMzmAPsB6Yd96b8RG9&#10;CGUT1UYW6xXMFOwRBxUdMEEdzEjNMJM2w8zgjDCZXM99mRO+EeuAtfz8xN+r0YfvznriOzJnjM+9&#10;MMNmrGeYia9i4UGHHFxcgQU0q1g4dAQLyF4KC/WuxILLPbiG5+Q7sPbYW9Ql9tPzE4eEfbiWMRiL&#10;9cg3iWezoPdeifnh+Vnz1ANqA/3HasgMruN6xmG81zovD44Re+9eYA3eklwjt2B/UJeoIfRh+j29&#10;Hn1mGq4C1zIGYzEmNS/6Gfc7SvS0Ktyb90MzUC+pD+hOAsXnp+9agmupNWgjdEy8p2kD/t0RQrOs&#10;kDVTB96pC3V3Bb5Ll9C4HUJLz0Cjs074vqwV+i36Ff/z/PSHluBa9DNjsXbCz4Tv6BDepsPooyqw&#10;h404rKjCu3YZ/enI6GerMN9dwpsb4eW7jAcZI5FFrBD5hZGzkg5jPmPkjKdLzpgM9sselndlIjs7&#10;i5zpbZEzwi3IUsibyDPJnMiGCdw5nDB9O4PQPv4TVDnXzfnpFcS9Volnjlw75uOThxpeX2c8DjU+&#10;xB7iLGzyjhCL4Qi2yDrYIr+K8bCiynhoMcMK0BZW1AwrkkH8yYyR8U9pwOc///k3//7M//yUNZOM&#10;NaUO1hRHrKlWsWYemAjIxO/yHLwr88z3Zz/YgUUF9gLrgvllXMYPYZMFEpiommHibQ8TiIGJSuBn&#10;XMv9eHbmm3fi3czMzmAPsB6Yd96b8RG9CGUT1YaJ9RlmCvbAzAT280z8bj642MOM1AwzaXuYEawQ&#10;JpMxuC/vyHdiHbAGnp/+1yXYB6wnvjfzxfjcCzNspnoPM/AdLDyokkOLq7CAZgULho5g4dhLYYHe&#10;lVhgOYPreFa+BWuPvUVdYj/ZgUUFrmUMxmJN8l3i+SzkvVdifnh+3oN6QG2gN1gNmcF1XM84r3le&#10;Hhwn9t+9wDq8JblWGuwP6hJ7hT5Mv6c/o89Mw1XgWsZgLMaMnnlmL4reVoF78wzoBuol9QE9Q6Bo&#10;BxYVuBaNjDZCx/CeoSvGHh7w71cZdcsKWTtV6R5S8PvdawK+ywqhdauElp6BRmedjNoX34L/eX5a&#10;g2vRwIzF2gk/Ez6iQ3ibDtlLzWAPG8xHl9FXVqCPbzH62grMd5fw5kZ4+S7jQUZmzCQ6RH5hjDlJ&#10;lzGfMXLG0yVnTAb7ZQ/LuzKRnZ1FzvS2GPPBPciayCbJNMmcyIY5lPjoUMM17h6E9hwAkF+TC986&#10;nx3vt0Jk0ZFrMx9vH2p4fZ3xONT4EHuIs7DJO0IshiPYIutgi/wq8oHFjPHAooIVoC2sqBlWJAMK&#10;/Ze+9KVPHGj8vb/39z7xO+NfJm4F3LBmMGLNJJMbUhdriiPWVKtYMw9MBGTid3kO3pV55vuzH+zA&#10;ogJ7gXXB/DIu44ewyQLJBNUME24zTBwGJiqBn3Et9+TZmW/eiXczMzuDPcB6YN55d8ZH8CKUTVQb&#10;Jtb3MENwNpifTD7EyJiR2sMM2gwzgTNGk8kYPCvvyHfim7GeTUxVYP2wlvjezBHvxb0wwmaq9zDz&#10;XsWCgw4WWpyNhTOrWCh0BAvHXgIL8q7EgsoKXMvz8i1Yf+wtahN74fmJP/nUh2vZl4zFmuS7xDNa&#10;wHuvxPzw/LwH9YD3ou9YDZnBdVzPOK95Xh6cQ+zBe4G1eEtyzcywP6hL7BX6MD2Z/kyvNw1XgWsZ&#10;g7EYM3rmmb0oelsF7s0zoBuol2gP9Axh4vPT71+Ca9HI1Bp0Eu8Z2mLs4wH//gijfumStdMM3gVC&#10;CwbMXSb/Tvye/fsZeewKo96tEpp6D3Qv6yS0L/0W34L/scCsAtfiBRmLtRN+hnusMPqcCtlLzWAP&#10;b8GcdBh9ZYXRn2bC03ZgzrtQx4zw8l3GQ4zMmEl0iPzCGHOSLpHNbJEzni45YzLYL3tY3mWMGdpR&#10;cqa3xZgP7kHWRD5JpknmRDbMoQbhu+nbGY9DjW0ehxofYg9xFjZ5R4jFcARbZB1skV9FPrSYMR5Y&#10;VLACtIUVNcOKZID4/PSnP/2m4H/qU5/S3/mJn/iJ55/6qZ9601iteGesEWSsmYzkZrSCNcXAGmoH&#10;a+aBiYBM/C7Pwvsyz3x/9sPnPjRoK7AXWBfML+NynxA2WSCZmJphom2GiUMwQRnwc67lnjw78807&#10;8W5f+PA9u7AHWA/MB+/OPRC8iGQT1YaJ9T3MDFQZx7FnCcZr4lADxkOMETNRM8yczTATOGM0mIzB&#10;8/JefCe+Gev5+YnAsQ/rh7XE92Z+GJ97YaDNXO+RjXsHCw2qWGBxBRbOrGCB0BEsGHspLMS7Cgso&#10;q3A9z8v3YP2xt6gp7AU7sKhAXWZfMhbrkm8Tz2nh7r0S88Pz8x7UA96L97MaMiPmhXFe87w8OJfY&#10;i/cA6/FW5JqZYX9Ql9gr9GG0Bv2ZXm8argLXMgZjMSZjX9GPYswZ9FOeAd1AvUR7oGcIE5+fft8S&#10;XIt+pdagY3jP0Ba5lwf8bJVRv3TJ2mkP3iMIHRhacIv4HRiv4Z87jONUseeZMerqLdC9rBO+L2uZ&#10;Xo1vwf88P/3BJbgWr8lYrB28Q3iUuFeH0Z9UyL6lAu9uxGFFlfCUHbJXDejxXZjzLtSxLcLPdxgP&#10;MTKRR3SJ/MIYc5IVIqMxcsazQs6aMuyXGZZ7ZXKOdoSc6W0x5oN7kDWRT5JpkjmRDX98qOEad4/3&#10;41DD6+uM9/5Qwx7gTGzyVomFcBRbZFVsgV9JPrSYMR5YVLACZFhB28KKJNCA8l8UPsOKd8aaQMaa&#10;yYg1oy7WFANrplVyE8+YCMjE7/IsvC9zy/dnP9iBRQX2A2uD+WVc7hPCJosjE1MzTLTNMHEIJiYD&#10;fs613JNnZ855J97NzOwM9gDrgfng3bkHgheRbII6k0V6BTMDW8Tvx7Xccybkx2cf74dJgfEwIzAT&#10;NcPM2QwzgTNGg8kYPC/vw7vyzVjPJqYqsH5YS8wZc8P43AsDbQZ7CzPuVSww6GBhxdlYMLOKhUFH&#10;sGDsJbAA70osnKzC9Twz34M1yN6iVrAXnp/4z7n1oS6zLxmLdcm3iee0UPdeifnh+XkP3of34v2s&#10;hsx4V+blwfnEfnxpWI+3JNfOEfYHdYm9Qh9Ga9Cf6fWm4SpwLWMwFmMy9hX9KMacQU/lGdAO1AW0&#10;B3qGMNEOLCpwLfqVWoOO4T1DX+R+HvCzI4w6pkvWUAbvAKMG5Btm/WqERuWakRirQr62AvfswrPO&#10;4J3ioIG1TK/Gt+B/LDCrwLV4TcZi7YyeIe7VIXxKh/AqVXh3Y/RAFcJTdsheNaDHd2HOu1DHtgg/&#10;32E8xMhEHtEl8ostxrykS2Q0Rs54VshZU4b9MsNyr0zOzo6QM709xpxwC7Im8kkyTTInsuEjhxrf&#10;9m3f9qKHGjDes0tk0ZFtMx/v8qEGjOcOVe7uUMMm7gixEI5ii6yKLe4ryYcWM8YDixlWfLawYraF&#10;FUmg+byrhxrWEEesmVbJDXzEBIARv8+z8L7MLWuA/fC5f/vBEuwH1gbzy7jcJ4RNFkcmpmaYaJth&#10;4hBMTAb8nGu5J8/OnDNHvJuZ2RnsAdYE88G7cw8ELyLZBHUmC/QKZgaM8RruxTM9P31fm3hOxsSo&#10;gBnADmbMZpgBnJENJuPwvLwL34lvxnp+fiKM7cP6YS0xt8wL43MvjLSZ7C3MtFexsKCDhRVnY8HM&#10;ChYEHcFCsZfCwrursGCyA2PwzHwT1iB7ixrBXrADiwrUZfYlY7Eu+T7xrBbo3isxPzw/78H78F68&#10;n9WQGe/KvDy4htiTLw1r8lbk2jnC/qAusVfow+gN+jO93jRcBa5lDMZiTMa+oh9B9Lo96Kk8A9qB&#10;uoD2QM8QJj4//d4luBb9Sq1Bx/CeoS9yPw/42RFGHdMla6gMzw+j9jN9O2PUq4wDo66cEdd0iPt1&#10;CG29Bbo3DhpYy/RqfAue7vnpDyzBtXhNxmLtZK/A/+0QfqVDeKkqvLsRhxUdwldWyV41oMd3Yc67&#10;UMe2CD/fZTzIGIk8YoXIMIwxL+kSGc0WOevpMuZMRmRUe1julcnZ2RFyprfHmBNuEZkjmSaZE/nw&#10;x4carnH3eD8ONby+zlg91IDI7q9gPHeo8jjUKGKLrIot7iuxg4s9onhUsOKzhRUzwwpkQPN5iUMN&#10;ayQZa0YdrBmOWDOtkhv4iDV/I36fZ+F9mTfWAPvBDiwqsB9YG8wx43KfEDWjMDIhNcME2wwThoGJ&#10;yYCfcz335dmZc+aIdzMzO4N9wJpgPnh/7oHYRSSboM5kgT7DjIARvx/34Xl4tuen723D+8SzMjZm&#10;BVYPNMBM2QwzfzOyuWQcP9T4E0uwflhLzC/jMj73wkyb0d7CTHsVCwuqWFBxNhbKrGIh0BEsFHsJ&#10;LLi7CgskuzAOz803YQ2yt6gP7IXnJ/ZTH+oy+5KxWJt8n3heC3PvlZgfnp/34H14L97PasiMd2Ve&#10;HlxH7MuXhnV5K3INDdgf1CX2Cn0YvUF/ptebhqvAtYzBWIzJ2Ff0I4hetwd9lWdAO1AXXupQA/j5&#10;KqOO6ZI11AjPDqH7+G7oM9O3M0Lrhm5lPBi15R7x+x24Txeebw/eIQ4aWMv0FXwLnu756XuW4Fq8&#10;Jn2ftZN9Av+3S3iXKuFxqvDuW7CHOvDOHbJXHeF7dGHeu1DLjPDzXcaDjExkEl0iwzDGvKRLZDRb&#10;5Kyny5gzbRFZ1RY58zIsPztCzva2GHPCLSJzJNMkcyIf/vhQwzXuHu/HoYbX1xmPQw25+VnYpB0h&#10;FsIRbIF1sMV9FXZoMSOKRwUrPltYMTOsOAY0Hw414i8Jn8HhB4LGCviINYERayIZa0YdrBmOWDOt&#10;khv4iDV/I36fZ+F9mTfWAHvix/7tB0uwH1gbzDHjcp8QNaMwMhE1w8TaDBOFYEJyhN/heu7LszPn&#10;zBHvZmZ2BvuANcF8MCb3QOwikE1QZ0yk75ENwBbjNTwLz8V7Pz/92TbMGe/E8zI2ZiWMXpi9LmbK&#10;Zpj5m5HNJePwzLwH78SaZT2bmKrA+uG7M8eMy/jcC0NtZtsww17FgoIOFlKcjYUyK1gAdAQLxF4C&#10;C+yuwoLIFRiLZ+e7sA7ZW9Qa9sLz0x9egvrEvmQs1ibfKJ7Zgtx7JeaH5+c9eB/e66P663Vkj3dl&#10;Xh5cR+zLe4C1eStyLQX2B3WJvUIfRm/Qn+n1puEqcC1jMBZjMnb0pLjnmUTP24K+yjOgH6gL6DH0&#10;DEHi89PvWYJr0YnUGnQM7xkaI/f0EX5+hFHPdMlaKogDDQjNR38yfTuD65jf0K3MN8T4M+L3O3Cf&#10;LqGtt2AOeA++L2uZvoJvwdNZYFaBa/Ga4X3C03CP8An8cweu7zD6qSq8v8Ee6sA7dxn96gjfowvz&#10;3iW8eib8fJfxECMTmUSXyDCMMS/pEhnNFjnr6TLmTFtEVrVFzrwMy9yOkLO9LcaccIvIHMk1yZzI&#10;h88+1GDsW2a0kQmvwjxEts18PA413uZxqFHAFlcHW9xXYYcWe0ThqGLFZwsrZoYVx4Dm8zjU6JMb&#10;+Ig1fyN+n2fhfZk31gB7wg4sKrAfWBvMMc/JfULUjMLIRNQME2szTBSCicgRfofruS/PzrswR7zb&#10;5z80r13YB6wJ5oMxuQdiF4FsYnrEBPqMbAC24HfjPjwP78z3MdM2g/di3nineAbMCiYJzEDNMFO2&#10;hxm/GWYuGYtn5h2YF+aEffL89MeXYP0wP8wN4zI+93oNhxoWUFyBhTIrWPhzhByGvRQW1l2FhZAr&#10;MBbPzndhHbK3qA3sBTuwqECNYl8yFuuTbxTPbEHuvRLzw/PzHrwP78X7WQ2Z8a7My4Nrib350rA2&#10;b0WupcD+oC6xV/Khhmm4ClzLGIz1ONR4G35nlVHPdMlaKohDDeYm9B7fz/TtDOaV3hZaN/ToqC1n&#10;8PtduE+H0NZb8PxxyMBc0FfwLXi656fvXoJr8ZrhfcLXcA/uFffrwPVdwutU4f0NvnWH8JUdRr86&#10;wvfowrx3oZZtEZ6+w3iIkYlMoktkGEZkJSuMOY2Rs54uY860RWRVW+TMawvL3VbJ2d4WY064RWSO&#10;5JpkTuTDHx9quMbd4/041PD6OuNxqCE3PwubtCPEwcQRbHF1sMV9FXZwsUcUjipWfLawYmZYcQxo&#10;PhxqfPOb33z+O3/n7zz/1E/91C5f/OIXtXCPWAPIWBMZsUbUxZphYI20Sm7eGWv+Rvw+z8M7M3es&#10;AfaEHVhUYD+wNphjnpX7hKgZRZGJqBkm1maYKAQTkSP8DtdzX56deWKOeDczszPYB6wJ5oMxuQdi&#10;F4FsYnrExPkMMwGZ+F3uwXPwTDwbz/j8hLHrgThlzngvxuQeYVjC6HUwQzbDTN8MM5aMFSaX92HN&#10;sk+enwgD+rAXmFvmhXEZn3s9DjU+wgKZFSz4OUIOwl4KC+quwgLIVRiP5+fbsA7ZW9Qc9sLz0x9a&#10;ghrDvmQs1iffKZ7bQtx7JeaH5+c9eB/ei/ezGjLjXZmXB9cT+/OlYX3eilxT2R/UJfbKrQ414r5n&#10;Er3PoLfyDOgH6gJaDD2DVnt++t1LcC1akVqDjnmthxo8N6DDeA/mBn2G9jd9O4P6y7dnXkLjMecw&#10;6ss94vc7cJ8uo87OPA41Pob3N9hDXXjvDqNfHeF7dGHeu4RXN8LTd4gDDIP1tUJkGFuMuUmXMa/J&#10;5KxnhTFvMiKr2iNnX4blbqvkbG+LMSfcIjJHck0yJ/Lhjw813ta3Mx6HGts8DjXk5mdhk3aEOJg4&#10;gi2uDra4r8IOLvaIwlHFis8WVswMK44Bjafzd2pY0c5Y8c9YExmxJtTFmmFgTbRKbtwj1vi3iGt4&#10;Ht6ZuWMNsCfswKIC+4G1wRzzrNwnRM0oikxEzTCxtocJwsBE5Ai/wxjcl2dnnpgj3s3M7Az2AWuC&#10;+WBM7oHQRSCbmB7JwnyGGQAjfp978By8M+/Kd3t++tNtmCO+Le/GeIwdhsXM0wwzYzPM9M0wY8lY&#10;93SoYUa9igUEHSycOBsLZFaw0OcIYwj2klhIdwUWPB6BMXl+vg1rkb1FXWAv2IFFBeoy+5KxWJ98&#10;p3h2C3DvlZgfnp/34H14L97PasiMd2VeHtyG2KMvDWv0FuSayv6gLrFX6MNoDnQLvd40XAWuZQzG&#10;YkzGjr403vdMovcZ9FaeAQ1BXUCLoWcIEp+fftcSXIvGo9agY3jP0Bm5r2f4nSOMuqZL1lRxoMG8&#10;8L1GrWf6dkZoX/obGo8xGRtGfblH/H6H0L4deLYt9g81vmsJrsUfhPcJX8M9wiPwz10Yo0N4qiq8&#10;v8E66cJ7dxj9aoZv0oF578J63iI8fYfxECMTmcQKkWMYkZmsMOY1mZz1rDDmTUZkVXvk7MuwHG2V&#10;nO1tMeaEW0TmSK5J5kQ+/DjUmB1qeH2d8TjUkJufhU3aKnEocRRbXFVsYV+JHVzsEYWjghWeLayQ&#10;bWHFMaDxvIuHGtYIR6yJVsmNe8Sa/hZxDc/DMzN3rAP2xI/+2w+WYE+wPphjnpX7hKgJQWQCaoYJ&#10;tRkmBgMTkSP8DmNwb56deWJd8G5mZmewD5hjBBxjcg+ELgLZxPRIFuYzTPwb8fvcg2fhfXk+1oOZ&#10;thlcx1wxd7wXY4dhMfM0w8zYDDN9M8xYMpYfavCnWPqwF/juzPVrOtSwYOJsLIxZwQKfI4wB2Eti&#10;Ad1VWOh4BMbkHfg+rEX2FnWBvfD8REjShzrFvmQs1ijfKp7dwtt7JeaH5+c9eB/ei/ezGjLjXZmX&#10;B7cj9ulLwhq9FWNdZX9Ql9grtzzUiHufSfTADP2VZ0BDUBfQYugZdJ4dWFTgWvQrtQYd0znUAH5v&#10;lVHXdMmaajzUQJPRl3gvNKzp2xnMC9o3NB5rgLFh1Jd7xO93CO3bITS28VKHGnHPDozRgft2YQ4M&#10;9lEH3rtDeFWDb9KFue8Snj0Tnr4Le2SLMZvoEDmGMeYmXfB7e4x5zwo5c8pEVrVHzr4My9FWydne&#10;HmNeaETuSE5J5kQ+/PGhhmvcPe7hUAMiG16BeYh8m/l4HGq8TftQw258JjZpq8ShxFFscVWxRX0l&#10;+dBiRhSOClZ4trAiZlhhHKHx/Oqv/urzr/3ar70RHfY7I1a0M1b8R6yBZKwJdbAmOGJNtEpu3CPW&#10;9LeIa3genpm5Yx2wJ+zAogJ7gvXBPPOs3CcETQgiE08zTKTNMDEIJiAz/B5jcG+enXliXfBun/vQ&#10;vHZhLzDHiDfG5B4IXcSxCemRLMxnmPg3+N24B8/Cc/G9eM/npz/VJt6PeWO8eHbuhVEyzFSBGbEZ&#10;ZvhmbBlLxuP5eHbehXXLPjExVYG9wPwyJ4zL+NzrcajxONTYw4K5q7DA8SiMy3vwfViL7C1qAnvB&#10;DiwqUF/Yl4zFGuVbxfNbcHuvxPzw/LwH78N78X5WQ2acOS+f+tSnLsfuWyHWVhUb48HH2JzdGtbp&#10;rYjayv6gLrFX8qGGabgKXMsYjHX/hxr/0xJci36l1qBj3qVDDXQ/Gtj07Qyuowbz/Zmb0Ld72nTU&#10;nYH93gzu0SW0dobn3j7U+P1LcC0eKrzP6A0ehxrbjL51hG/ShbnvEp49E56+C7UDWE+B/bsOkWMY&#10;Y27SZcxrjMh6VhnzpiAyqio5+zIsRztCzvi2GPNCI3JHckoyJ/Lhx6HG7FDD6+uMez3UgPH8ocJd&#10;HWrYhB0hDiWOYourii3qK8mHFjOicFSwwrOFFTHDiuIRrGhnrPiPWDPJWBPqYE1wxJpoFWvegTX9&#10;LeIanodnZu5YB+wJO7CowJ5gfTCHPCv3CUETgsjE0wwTaTNMDIKJxwy/xxjcm2dnnngn3s3M7Az2&#10;AnOMeGNM7oHQRRybkA5MmM8w8W/wu3Efnofn4nuxR56f+O8K9+A65ineL56fe2GUZozGykzYDDN7&#10;M7ZMJePxTDw734l1yz55fvqjS7AXmBfmhHEZn3tVDjXMoFexYKCDhRJnY2FMFwt6jjAGUC+JhXJX&#10;YEHjGTA278E3Yj2yt6gJ7IXnpz+4BHWZfclYrFG+V7yDhbb3SswPz8978D68F+9nNWTGyrzYYcNL&#10;Y88Z6ynD+xn2u2BjP3i/DjaitrI/qEvslVsfasT9zyR64Qj9lWdAR1AXXvuhBoz6psuoq/KhBtqM&#10;GooGNn07IzQe88vcjFqWe8wY9WcX7tElni/DXGwfavy+Jfa8wS0PNYB7d2AODL5zB967S/auAd+k&#10;C3PfJTy7Eb5+jziwCFhHW0QeEdjvGPm6kchMVhjzGmPMe7qQJbAnZuRsK5j9fMRytCPkjG+LMS80&#10;InckpyRzIiP++FDDNe4e78ehhtfXGUcONSAy/CsYzx8qPA41CtjiqmKL+kryocWMKBwVrPBsYUXM&#10;sKKYQciZuTVotFa4R8amYMTBxR7WiDpYExyxJlrFmndgTX+LuIbn4ZmZO9YBe8IOLCqwJ1gfzCHP&#10;yn1C4IQYysKpgom0GSYGwcRjht9jDO7NMzNPvBPv9rkP37MLe4E5RtgxJvdA6CKOTUgHJsr3MOG/&#10;Bb8f9+F5eC7ekz3y/ESw1oPr+ObMF/MX4t+eazQymKggjJWZsBlm9maEkRzh3zMez8Oz8p14J/aJ&#10;iakKzAvzy1wzLuNzr3s+1LBA4mwsiFnBQp4j5ADqJbBA7iosZDwDxuZd+EasR/YW9YC98Pz0B5ag&#10;LrMvGYt1yveKd7DA9l6J+eH5eQ/eh/fi/ayGzJjNi+mp10DMVcxXrKkK8ftxfczFg7cZ5+gliG91&#10;C1gb7A/qEnvlrUMN0XAVuJYxGOv+DzV+5xJci16k1qBjuocawO+uMuqbLqOuikON0HpoM2ooGtj0&#10;7Qz0IT6HuWEs5if0bejagHsGfJcg9GeXcbwq+ZkCnpfn5vlZy8wJPg7/Y4FZBbwB8xreh/kJXxA+&#10;IO7ZhXE6cO8O4WMycVjRgXfvMPrWEb5JF+a+C/Vsi/D1W8RBBuTMwbB8I67bY/z9TIy5QmQ1W4x5&#10;T4fImCKPyvnVyJiT5Z/Nrh0ZxzlKzvi2GPNCI3JHckoyJzLix6HG41BjxuNQY4ItrA62qK8iH1hU&#10;iMJRwQrPFlbEDCuKIzQe/k6N3/iN3yjB372BkLHCDdEo9oimsoU1oi7WBANroFVy085Y098iruGZ&#10;eGbmj3XAvrADiwrsCdYH88jzcp8QOSGGTDzNMJG2hwnBwMRjht9jHO7NMzNPvBPvZmZ2BnuBOUbg&#10;MSb3QOQijk1IBybK98iCf4+4hvvwPDwX78keMdM2g/XDWop3jLm2dxyfNwwNZioMoJmwPczozYhD&#10;jAw/Y0yehefjO7EGeLfnJ/4S9T7MK3PCuzMu43Ovx6HG20HMChbyrJLDp5fCwrgrsIDxLBifd+Eb&#10;sR7ZW+x79oIdWFSgLrMvGYt1yjeL97Cw9l6J+eH5eQ/eh/fi/ayGzMjzwrzHnNhhwWsgz1Xsjdj3&#10;VlMg14XYT4zz2tbJLYn5eSn4RreA9cC6YI2wV17iUCOe4SxizY+wF3gGdAR1AZ2FnkGj2YFFBa5F&#10;11Fr0DGPQ42PCH3PGKF5s8bd07p8HwgN2iXGqcK9DZ6LZ+S5eQ/eBx+H/3l++r1L4ClCA7N29uaG&#10;f9chvEQV7t2BOdgiDiuq8O4dRt+a4bt0YO67UM+2GA8wRtgDwZgzkAdEBjIjZx2RWRjj7xmRnaxg&#10;zxZE1lMl8iWILGrMwnJ2ZsTvjplXhfE+R7HnMsa80IjckZySzImM+ONDDde4e2wdatyaMR9eIfJt&#10;5uPtQw2vrzMehxoXYZN1hPFwYhVbVB1sUV9FPrCYEUWjihWeLayIGVYUR2g6j0ONOrlhj1jD3yOu&#10;45l4ZuaPdcC++OyHBm0F9gTrg3nkeblPiJ0QQyae9jCBNsNEYGDiMcPvMQ7355mZJ96Jd/uxD9+z&#10;C3uBOUboMSb3QOQijE1IBybK98iCf4+4hvvwPDwX78keeX4idOzx1//DB0vEc2NostGrYiZvRhxi&#10;ZPgZY/IsPBffiTXAPnl+WoN5ZX6Za8ZlfO41O9QwY17FAoEOFkaciYUwK1jAcwQLn26NBXFXYMHi&#10;mXAP3ofvxJpkb7Hf2QvPT9+zBHWZfclYrFO+WbyLBbX3SswPz8978D68F+9nNWRGzAt1hf3FvMec&#10;2IHBvZPnifd5fvq+JWJfj2s+xn/wMTE3Lwnf6BawJqhL7L18qGEargLXMgZj3fpQA6InBtQBngEt&#10;QX1BY6Fn0KHPT9+5BNeiF6k16JhbH2rAqHO6hLayQ43QwKZvZ5i2rTBqXr7RKlzfhftmeJ44XGAt&#10;01fwcfgfC8wq4ClCA7N2wttwjzjMCPh3HcLHVOHeXZgHIw4rqvDuHbJ3HeG7dGH+O1DPthgPMoI4&#10;zIDIGKwfz4ichOuDyC2M8fcyY37SJTIbY8x7ZkS2BOwFshZ77wqRq0XmNf7zFmPmdpQx39tjzAuN&#10;yB3JKsmcyIg/PtRwjbvH41Bjm8ehxkXYZB1hPJxYxRZVB1vUV5EPLWZE0ahihWcLK2KGFcUONIQv&#10;fvGLz1/96lffHGrwf2m2VrghDi72GBuMkRtSF2uAI9Y8q1jTDqzZ7xHXMS7PzfyxDtgXn/35D5Zg&#10;T7A+mEfG5T4heBBCWTRVMHE2w0QgmHA0+F3G4f48N/PEO/FuZmZnsBeYY8QeY3IPRC7C2EQ0mCCf&#10;YaJ/i7iGe/E8PBfvyR55fvoTbcywVWAO4tkxNWGuzIRtYSZvRhxiZPgZY77PhxoWRJxNDmBWsXBn&#10;FQueXgIL4a7AQsUz4R68D9+JNcneYq+zF56fvnsJ6jL7krFYq3y3eBcLau+VmB+en/fgfXgv3s9q&#10;yAx6FtdTV9hfzHvMiR0a3DM2R7zT89P3LsH8sgZjbzHua1svtyLm5qXg+9wC1hRrgrXxUocawM/O&#10;gnuNsGd4BrQE9QV9hZ5Bh9qBRQWuRS9Sa9AxK4cawO+vMuqcLqGt9g81XOPuYdq2AvOYDzbi/3bg&#10;mi6htUf2DzV+zxJ4itDArJ3wN9wjDjMC/l2H8DEduH8H5sGIw4oqvHuX0b+O8F26MP9dqGnGeJgR&#10;jAca+P+PPJP35D1Ya5GVsG4gcgsjfsdgjFUis9lizH324H2AfUDOQrZl710h8jfGiLEi/9oi8rQz&#10;GPO9PSIr3CJyR7JKMicy4sehxuxQw+vrjMehxkXYZB1hPJxYxRZVFVvQV5IPLWZE0ahihcewAraF&#10;FcUKNIJ/+k//6fPXv/71N4cZ3/zmN5///t//+2+arBXtIA4u9ogGs0VuSF2s+Y1Y86xiTTuwZr9H&#10;XMe4PDfzxzpgX9iBRQX2BWuEeWRc7hOCByGUBVMFE2czTASCiUaD32Uc7s9zM0+8E+9mZnYGe4E5&#10;fpcPNf7ahwZtBe7NPPAsmJowV2bCtjCTNyMOMTL8jDH9UOMPL8G8Mr/M9eNQ4yNyALOCBTtHsNDp&#10;1lgAdwUWKJ4N9+Gd+FasSfYW+5y9YAcWFajL7EvGYq3y3eJ9LKS9V2J+eH7eg/fhvXg/qyEz6Flc&#10;T11hfzHvMSd2cHDP5PnhfaiHz09/dokxYI499trWyy1hbl4Svs/VRF1iXbA+0BzoEHq9abgKXMsY&#10;jDWuub3ews/OhPsF7Buegb1DfUFfoWc+OtT4HUs8DjUc07YVuC9zGbow9Cf/twPXdAmtPbJ/qPG7&#10;l8BThAZm7YS/4R5xmBHw7zqEj+nA/TswD0YcVlTh3buM/nWE79KF+e9CTTPGwwwYDzT41vilj9aM&#10;9+Q9IqeJvITxILKLTPzciOxkhchsthhzny14D+CdyFjIt8gR7L0rkO1FDjdmZmMOlhl/7yhjvjeD&#10;59wickfeh8yJjPjjQw3XuHvcy6EGjDlxl8i3mY+3DzW8vs54HGpchE3WKuPBxBFsUVWxxXwl44FF&#10;hSgaFazobGHFy7CCOAOR+a/+1b/61mHGf/tv/+357/29v/fmZ1asMzSOPaLB7GGNqYM1vxFrnlWs&#10;aQfW7PeI6xiX52b+WAvsCzuwqMC+4Nszj4zLfUL0IIRMNM0wcTbDRCCYaDT43RiL52aeeCfWv5nZ&#10;GcwJc3zloYYJ/hlcx714Hp6L92SfPD/98TZm2CrEfPAcPBOmCnNlJswwgzeDOrMFP2dcnoPn4Tux&#10;Bti7JqYqMK+8J+8Y5pV7YazDZBtmyitYENDBQogzGYOXI1iocwQLnW6NBXBnY0HiFXAv3olvxbpk&#10;b1FzqKvPT9+1BNeyLxmLtcp3i3eygPZeifnh+XkP3of3+mhuvI7sQc/ieuoKe4x5jzmxg4N7JuYn&#10;r53npz+zBPWWesq8vNb1cmuYn5eEb3QlsbbYe+/nocZ3LHEPhxoQWqdLaKv9Qw3XuHuYtq0Q2pdv&#10;E7qXb7UC13bgfpmXPtSIe3cID1SF+3dgHow4rOjA+3cY/esI36UL89+FmraFHWrwncdMwfrxDPIe&#10;1kzkKYwJY34xEj83IjtZYcxtDJ5vRuRKvA/vRYZAPmfvXYGMhesZJ3KzWT42/t4ZjDnfHpEZGpE9&#10;8i68Exnx41Djcagxo3WoYTc8E5usVfLhxCq2qKrYYr6SOKyoEkWjghWdLax4GVYMt0BsfulLX/rW&#10;353xX//rf33+m3/zb37id6xYZ2gce0SD2cMaUwdrfiPWPKtY0w6s2e8R1zEuz838sRbYF3ZgUYF9&#10;wbdnHhmX+7xrhxr2F6TPYE6Y48ehxtuwNphv5oJnikMNMCOWMXM3Iw4wDH7OuPlQg/X8/ISx68O8&#10;Mr/MdfVQI5vxDhYCVLEA4mzG4OUIFuqsYoHTrbHw7QosRLwC7sV78a1Yl+wt9hR11Q4sKnAtYzAW&#10;65VvF+9k4ey9EvPD8/Men5wbryN7UEO5nrrCHmPeY07s4OBeifkZ54Y6Sd00k1+Ba5kX1iBrMebm&#10;ta2ZWxNz9BLw/a+ENTCuL/QGGoRebxquAtcyBmMxJmNHn+J+W/Dzs4jeCNQBngE9QX0hMEbP3MOh&#10;BnDNKqF1VmA+eG5qQmg9tFloYNO3M0zbVuCefBO0eGjD0KD83w5c0yW0dsAzxMECa5l+hI/D/zw/&#10;/a4l8BShgVk74W+4x3iYEfDvO4QHqsL9OzAPW/DtOvD+HcK7ZvguXZj/LtS0LcLbA3UhcgVyDr45&#10;vtf68Qx8NpkPay4yE8aN7CLDz7bg2lXG3MYYc58teAfmgnyF+SBjISex965APkMeOGZxs3xszNHO&#10;IO47IzJDI7JHskrmg4z440ONt/XtjPfjUMPr64x7PtSA8Rxixt0cathEHWE8mDiCLaoqtpivJB9a&#10;zIiiUcGKzhZWvAwrhsbP/dzP7R5mgBVqg+axBw1mD2tKXaz5BdY4q1jDHrFmv0dcx9g8N/PHWmBf&#10;fObnP1iCfcG3Zy4Zl/uE6EEEmWiaYeJsDxOAgYlGg9+N8Xhu5ol3Yv2bmZ3BnDDHr+dQA9Pbwwxb&#10;BdYI92Y+eB5MTRgsM2EZM3czMLNb8HPGxdwxRzwXa4D1/PzE3PRhXnlH5jqMK/fCWI8HGSNmxqtY&#10;CFDFwoezGYOXVSzQOYKFTbfGwrezsQDxKrgf78X3Yl2yt9hT1NXnJ/6/1fpwLWMwFuuVbxfvZcHs&#10;vRLzw/PzHp+cG68je9CzuJ66wh5j3mNO7PDgXhnnZlw39Ibnpz+9BNcyBmMxZuy117Zmbg3z85Lw&#10;ja6CNRB771061ADuCdQBngE9wfpHW6FnPjrU+PYl3o9Djbf17QzTthXwRtRu7h/al2+1om25pkto&#10;7eBxqOEwFwb7qQPv3yG8q8G36cD8d6GmbRHeHuJQI+cJ1o9nkF/hmVk3jBX5B+Mb/GwPrl/FcpyA&#10;Z5vBvuE9mA/yA96NjMXeuwJ5KjkLcztmbZGBbZEztSPEfWeMuWEmskfmg/fhvT4+1HCNu8fjUGOb&#10;o4cawO9fxXgOMeNxqDHBFlUVW8xXEQcVHaJoVLCis4UVL8OKYYaG87Wvfe3NgcYv/uIvPv/UT/2U&#10;8jf+xt94A39puBVsoHHMoMHsYU2pizW/wJpmldyoR6zRz4hrGZvnZg5ZC+wLO7CowL7g2zOXjMt9&#10;QvSYYJphwmyGiT8wwbgFvx/jId6YJ96J9W9mdgZzwhxXDzVMiM8wsT+D67gfz8Nz8Z7sk+enP9bm&#10;J//9B0uwTphjnoHnwdSEwTITljFzNyMOMAx+zriv9VDDAoAOFj6cSQQuR7EwZxULmm6NBW9XYOHh&#10;VXA/3o3vxdpkb7GnqKvPT79vCa5lDMZivfL94r0smL1XYn54ft7jk3PjdWQPehbXU1fYZ8x7zIkd&#10;Htwr49ywbqiF9AJq5/PTn1qCaxmDsRiTsV/jmnkJmKOXIr7TFbA/2HvslZc+1AB+5yy4J/BuPAPr&#10;nvqCtkLPvAuHGjDqng7Mx/6hhmvcPUzbVsAjUfNZN6F9Q4PyfztwTRfuN7J/qPE/LYGnCA3M2mGu&#10;w7Nwrwz/vkN4oA48QwfmwojDiiq8f5fRx47wbbrwDbpQ14ytQw3WCvkOOZT14xlkXnhtMgl8M2Oy&#10;fhh/C36+BdevYjlOEJnPHswF65/54J14NzJMe+8KZLVkNMwt40WWNmZhRvzeGYw53x483xaRPfIe&#10;5EbkxFcdanCP+OdbEBnxCpFxMx9vH2p4fZ3xONS4AJukI4wHE6vYgupgi/kq2JQdomBUsaKzhRUv&#10;w4phhoYThxoVvvGNb7wRMVa04+BiDxrMHtaUOljjG7GmWSU36hFr8jPiOsbm2ZlD1gJ7ww4sKrAv&#10;+PbMJeMy/uNQ4/pDjSzyq3At9+N5eC7ek31ipm2GGbYK7AvWB3POs2BqMFYYLDNhI2bsZsThxRb8&#10;DmP7oQb/jdg+zCvzy/tVDjXMiFcx81/FgoezicDlCBbkHMFCpltjwdvZWHB4JdyTd+Obsb7YW+wp&#10;6qodWFTgWsZgLMbk+8W7WSh7r8T88Pzj3FAHrYbM4Dqup66wz5j3mBM7PLhXYm54ft6DGknNpA6b&#10;ya/AtYzBWHluHsxhrl6KqF1nwxpg78UaQ2+gx+j1puEqcC1jMBZjsq+jX3G/PfidM+G+vBvPgKag&#10;vqCt2AsfHWoQHvU581ADuG6VrH068NzUytB6aLPQwKZvZ5i2rRDakHXDnIbu5XutwLUduN8IcxEH&#10;CzwT/RYfh/95fvqdS+Ap4j1ZO+FxuEccZIzw77uMfqgCz9CBuTDYTx14/y70diM8age+QRfqmjEe&#10;aADfGJ/EWsHzkl1ZP55BBoHXJpOIXIWxIfKLTPzc4JlWGfMbI7Ifg3kA1j95F/kKGQl5q713BUJp&#10;5oecjzka87QxD8uMv3eUyPhmRGZoRPbIezAn5MQfH2q4xt3jXTnU4Nvy/MzH24caXl9nPA41LsAm&#10;6Qh8+KPYgupgi/kq4rCiShSMKlZ0trDiZVgxNP7pP/2nz//xP/7HXf7Tf/pPb/iFX/iFN03WinYc&#10;XOwRTWYLa0wdrOmNWNOsYs06yA2+QlzH2Dw7c8haYG/YgUUF9gXfnrlkXMZ/rYcawHiIN+aKd2L9&#10;m5mdwZwwx/dyqBHGgWu5H8/Dc/Ge7JPnJ4xdDzNsFWJeeAaehWfDWIW528NM3Yw4vNiC32FsnoE5&#10;4jsxN6zn56c/sATzyhi8H+MyPvfCWOcDDTATXsXMfxULHc4kDiWOYiHOKhYwnY3dd2T8XQvgzsJC&#10;wyvhnvH+rC/2FnuKuvr8xH9XuA/XMgZjMSZjx7tZIHuvxPzw/OwN6gHvRd+xGjKD67iecRiPeY85&#10;scODeyXmhufnPaiR9AT6w/MTc9OHaxmDsbbmJr7LA4f5egmidp1N1CXWAz0XvYEeQ++ZhqvAtYzB&#10;WKw16lP0K+43g987C+7Lu/EMvB/1kj2AnkFv2YFFhdBq1Bp0DO8ZuoP7deG6VbL26cBzUytD66HN&#10;QgObvp1h2rYCupL78l2Y09C9fK8VuLYL9wzu4VAD+FmH0Q9V4Bk6MBcG360Lc9Ah/GiGb9OFb9Al&#10;DjEydqhBzsH3xvOSB1g/nkEGQRZBJsG6Y0zGhsgvMvFzgz22ypjfGJH9GDw7MB9kXbwTc0Leau9d&#10;geCfDJRckDxizNLGPCwz/t5RIuObMeaGmcgeySuZE3Lijw81XOPu8TjU2OZxqHEBNklHiIOJI9iC&#10;6mCL+SrGA4sKUTCqWNExrHBtYcVwFSvSGRrHjGgyW1hj6mBNb8SaZhVr1oE1+RlxHWPz7Mwha4G9&#10;YQcWFdgXfHvmknEZ/1071Pjsh+a1C3PCHCP8eC/ugbhFFJuANhG+h4n8PcI0cC3343l4Lt6TffL8&#10;RIDfwwxbBeaVeWG+eRae7XGo4UZ8hhn/DhY6nMl4MHEEC3FWsXDpDOxeYO9j14OFcatYYHg13Jf3&#10;4L1ZX+wt9hR11Q4sKnAtYzAWYzJ2vJ+FsffKOD/sDeoB70UdtBoyg+u4nnEYj3FjTsZDg3sn5ibm&#10;hRpJT/hoXlg3fbiWMRhrb27i2zx4G+brpYgadiZRl1gP9Fz0BnoMvWcargLXMgZjsdaoT9R37sP9&#10;ZvB7Z8F9eTeegfejXrIH0DPoreenb1uCa9GL1Bp0DO8Z2oP7deG6I2QNVIXnplaG1kObhQY2fTvD&#10;tG0FfCHrhu/CnIY+5HutwLVd4kADuH/4A9Yy/RYfh05/fvrOJfAUoYFZO+FxuAf3MvhZh9EPVeAZ&#10;OjAXW/DtOjAHHehfBt+mC9+gC+tzi61DDbwyeYD14xlkfGQRZD+sO8ZkbIj8IhM/NyJDWSGymy3G&#10;/CfDswPZCu/COzEnBMv23hVe06EGRHaYieyRvJI5ISd+HGrMDjW8vs54HGpcgE3SEcbDiVVsQXWw&#10;xXwV44FFhSgYFazgbGFFy7BCeIQozAj/sVCPxMHFFtFg9rDG1MGa3og1zSrWrANr8jPiOsbm2ZlD&#10;1gN74zM/98ES7Au+P3PJuIx/y0MNE36BicUt4hrGRLgxV7wTe+CzP/+hgW3CnDDHCD/ei3sgbhHE&#10;JqBNhO9hIn+PMA1cy/14Hp6L92SvmGmb8Vc/NGgrMK/MC/PNs/BsGCsMlhmwETN1MzCye/A7jM0z&#10;MEd8J+aG9fz89D1LMK+MwfuFaeVeGOvxMAPMgFcx01/FAoezGYP8VSzAOUIOls5gHD+e2+YD7N3G&#10;sSyQ62JB4S2I+/NOrDH2FnuKuvr8xF+W2IdrGYOxGJOx4x0tjL1neGa+MeuAesB7UQethszgOq5n&#10;HMZj3JiTMbi/d/K8UCPpCR/Ny59cgmsZg7EqcxPf58EnYc5eiqglZ8EaoHawHui79GT0GHrPNFwF&#10;rmWMezjUAN6NZ+D9qJfsAfQMeuv56bctwbXoRWoNc8Z7hvbgfitw7SpZA1VhTqiVofXQZqGBTd/O&#10;MG1bAV/IuuG7MKehD/leK3Btl8ehRg3mw+DbdWAOOtC/tuD7dOAbdGF9bjE/1PCevAcZH1kE2Q/r&#10;jjEZGyK/yMTPjchQVojsZosx/8nw7EC2wrtEvvLRoYa/+4x7ONSAMe/bI7LDTOSP5JWsE97p40MN&#10;17h7PA41tnkcalyATdIR4mDiCLagqthCvpLxwKJCFIwKVnC2sKJlWBFcBQH6pS996fDfqRENZg9r&#10;TB2s6Y1Y06xizTqwJj8jrmNsnp05ZD2wN37k5z5Ygr3B92cuGZfxH4cavUMNE+AzssCfEaaBa7kn&#10;z8Nz8Z7sleenP9LGDFsF5pV1wnzzLDwbxmp2qGGGbgYmdga/x/g8A3PEd2JuWM8mpiowr4zB+4Vp&#10;5V7v06HGGN4fwcKbVSxYOkqMzbPy3jG/8Y3se+dvEO8ZY1oo18FCwlvB/XkX3o+9xZ6irj4/8Zcl&#10;9uFaxmAsxmTseEcLYu+NMTjnmfm+fHPqAe9FHbQaMoPruJ5xGI9xY07GwP7e2Z8XN/ozVueGnz/4&#10;JMzbSzDWszNgDVA7WA/UYXoyegy9ZxquAtcyxuqhBvC7Z8G78Qy8H/USbYWeeRxqzA41XOPuYdq2&#10;Ar6QdcN3YU5DH4Ze5f924foO9UON37EEniI0MGsnfA734F4GP+sw+qEqPEcH5sPg23VgDjrQv7bg&#10;+3TgG3RhfW5x1aEGORb5D+uOMRkbWItG/NyIDGWFyG62GPOfDM8OZCu8S+Qrj0ONd/tQA7j/CqwP&#10;np/c/O1DDa+vMx6HGhdgk7RKHEocxRZUFVvEVxKHFVWiYFSwgrOFFS3DimAHRCcHGV//+tdP+4vC&#10;o8HsYY2pgzW9wBpmFWvUI9bkZ8R1jM+zM4esB/aGHVhUYG/w/ZlLxmV8RA/ix8TSHibIZpjoAxOK&#10;e8R1jMmzM1e8E3vAzOwM5oQ5fhxqvA3zyjphvnkWng1jdS+HGnwj5ob1/Pz03Uswr4zB+4Vp5V6P&#10;Q40+Ft6sYqHSEWJcnpN3Zl6fn76vTczX+IwWzFWwgPCW8Ay8B3PB3mJPUVftwKIC1zIGYzEmY8d7&#10;Wgh7T+TAnGfm2/K9qQe8F3XQasgMruN6xmE8xo05Ge977+zPy59Y4sjc8DsPPoZ5eynGunYU1gC1&#10;g/VA36Un05/Re6bhKnAteuF1HGoQkvR5HGo4pm0r4A1ZN3wX5jT0YehV/m8Xru/wONSowXwYcVhR&#10;hTnoQg8z+D5d+A5dWKPG/FDDe/Ie5HzkWGRBrDvGZGxgLRrx8y0iS1khMhxjzH8yPDuQrfAuka98&#10;dKjh7z5j9VADxt89ypj37RHZYSbyR74z64R3+vhQwzXuHo9DjW3ey0MNu9GZ2CStEocSR7EFVcUW&#10;8ZXEYUWVKBgVrOBsYUXLsCI4AwHHXxqeDzKCX/zFX3z+zGc+o8U6Di72iAazhTWlLtb0AmuWVaxJ&#10;B9bgK8S1jM+zM4+sB/aGHVhUYG/w/ZlPxmX8x6HGtYcaJvD3GE0D13NPnofn4j3ZK89Pf7iNGbYK&#10;zCvzwnzzLDwbxuo+DzW+awnmlTF4vzCt3OvMQw0z/FUsaDibOJQ4ggU3R7BQaZUYk+fkffkmfN/n&#10;p+9twzrgu8Q7xz0snJth4eAtiACUZ+AdeB/2FnuKuvr89LuW4FrGYCzGZOx4zxzA3gtbYTnPzHdl&#10;vVAPeC/qoNWQGVzH9YzDeIwbc2L3v1f25+WPL3HG3PC7Dz6CuXsJxrp2FNYAtYP1QL2lJ9Of0Xum&#10;4SpwLXrhyKEG8PtnwL15Bt6Peom2Qneit+zAogLXohfZT8zZGYcawPWrjDqoCnNCPQitx7cPDWz6&#10;doZp2wp4Q9YN34U5DX0YepX/24Xru9QONb5jCTxFaGDWDnMd3iX8iMHPO4y+qALP0YH5MOKwogpz&#10;0IUeZvB9uvAdurBGjfmhhvfkPcj5yLHIhVh3jMnYEPmFEb9jRJayQmQ4xpj/ZHh2IFvhXSJf+ehQ&#10;w999hh1qxPiRh23B75zFmPftEdlhJvJHvjPrhHf6+FDDNe4e78ehhtfXGfd+qAHjecQed3GoYRN0&#10;hDiUOIotqCq2iK8iDio6RMGoYAVnCytahhXBLb74xS8+f/WrX9WDDNj70xlBHFzsEQ1mC2tKHazh&#10;jVizrGJNOrDm3oHxeX7mkfXA3rADiwrsDb4/88m4jP8aDzWA6xiTZ2eeeSf2gP0F6TOYE+YY4ce7&#10;MT7iFkGchbOJ7z2ysJ8xGgau5548D8/Fe7JXnp8wMD3+yocGbQXmlXlhvnkWng1j9T4eapj5rmJm&#10;v4qFDGdCuHIGFtysYmHSERiTZ+R9+R58W9bS89OfbcPaYD3wbeK9uYeFc3tYMHgLxvCT5+D5eRfm&#10;gz1FXX1++p+W4FrGYCzGZOx41zF4vRcsIAd+xjPzXVkzfHPeizpoNWQG13E94zAe48ac2P3vlf15&#10;caM/46y54fcffATz9xKM9e0IrAFqB+uBWktPpj/Tp03DVUArohdexaHGf/0tS3AtepH9xJy95kMN&#10;nj20Xnx7tJrp2xmmbSvgDVk3fBfmNPQh34t6xf/twvVdaoca374EnoIxmF/WDnMd3iX8iMHPO4y+&#10;qALP0YH5MOKwogPz0IEeZvB9uvAdurBGjff9UAPGHGiEZweyFd4l8pXHocbjUGML1gfPT3b+9qGG&#10;19cZZxxqwJjrn814HrHH41BjA1tMHWwRX0UcVFSJYlHFCs4WVrQMK4IGzeZrX/vatw4w/tt/+2/P&#10;//yf//M3gjx+9jjUeBxqVDHRByYSZ3AdY/LszDPvxB4wMzuDOWGOEX68G+MjbBHEWTib+N4jC/sZ&#10;o2Hgeu7J8/BcvCd7xUzbDDNsFZhX5oX55ll4NozV2YcaGMQK/C7j8wzMEd+IuWE9Pz/9/iWYV8bg&#10;/cK0cq/HoUaPHNocwcKkIzAmz8h8RojEt35++jNtWPusD74r8xfPa+HcHhYK3oIx+OQ5eH7mhTlh&#10;T1FX7cCiAtcyBmMxJmPHu46h6z1gwXjAz3lmvivfmO/Ne1EHrYbM4DquZxzGY9yYE7v/vbI/L/x/&#10;mPc5c2645sHjUMNAK6IXHocafbh+lVEHVWFOXsOhBvDPHbi+y+NQYw7zsUUcVlRhHjrQwwy+Txe+&#10;QxfW6BbUBGDvsJ753nhl8gDrxzPI+ciyyIhYd4zJ2BC5hRG/Y0SWskJkOFuMOdAIzw5kK7xL5Csf&#10;HWr4u894Pw41XOPuMTvUgPjft4D7r8D64PnJzh+HGm/zONTYwBZTB1vEVxEbskoUiypWcLawomVY&#10;ETRoNnGowWEGDTL/7HGocftDjR/+uQ+WYG/w/ZlPxmX8Wx1qmOALTCTO4DrG5dmZZ96JPWBmdgZz&#10;whwj/Hg3xkfYIoazcDbxvUcW9jNGw8D13JPn4bl4T/bK81Ofv/KlD03aAswr88J88yw8G8Zq71DD&#10;jNyMMIgz+F3uEeaOb8TcsJ6fn37fEswrY/B+YVq51+NQo46FNqtYkHSEGJd35VvwXVm/7C87tJjB&#10;3mSNsCb4Prx/3MsCOsMCwVuQg0+ehbnhPdhbvBt19fkJY9eHaxmDsRiTseN9x3u/JBaGZ/g9nplv&#10;yrqhHvBe1EGrITO4jusZh/EYN+bE7n+v7M/LH1viirnh2vcd5vAlGOvcKqyBqNnUWeot/Zk+bRqu&#10;AloRvXD0UAO45ijcO96PeomeQXeit57/6/9xCa5FL7KfmLN381DDNe4epm0r4A1ZN3wX5jT04ahZ&#10;+ecujNGhdqhB4NgHT8EYzC9rh7kO78K9tuDnHcITVeE5ujAnRhxWVGEeOtDDtuAbdeA7dGGNbkFN&#10;APYO65nvjVcmD7B+PIOcjyyLHIh1x5iMDZFbGPE7RmQpK0SGs8WYA43w7EC2wrtEvvLRoYa/+4z3&#10;41DDNe4e79KhBpCdv32o8XZtrfA41DgZm5wjxEc/gi2mDraIryI2ZJUoFlWs4BhWsLawImjQbL7y&#10;la98609qjH9aAwFx1qEGjWW810//9E9/q+EEf+kv/aVPPEfA/RF71rRGrNmNWLOsMjbnjDX3DozP&#10;8zOPrAf2hx1YVGBv8P2ZT8Zl/MehRv1Qw4T3jCzsZ4yGgeu5L8/Dc/Ge7Jfnpz/Y5ic+NGgrMK/M&#10;C/PNs/BsGCv2nJkvMBM3IwziDH6Xe4S54xsxN6xnE1MVmFfG4P3CtHKvsw41zOhXsYDhbOJg4ggW&#10;2qxiIdIRGJNn5F35Hqwh1g57/PmpD2uOdcIa4RvF+3MvC+gMCwNvQQ49eRaenfdgXqg71FU7sKjA&#10;tYzBWIzJ2PG+471fCgvADX6XZ+absm741rwXddBqyAyu43rGYTzGjTmx+98r+/PiRn/GVXPD9e8z&#10;zOFLMNa5VVgD1A7WA72Xnkx/pk+bhquAVqR2Pw411mCMVUY9VIE52T7UcI27h2nbCnhD1g3fhTkN&#10;fcj3ol4B/9yFMTq8j4cawLN0YE4Mvl8H5qEDPWwLvlEHvkMX1ugW1ARg77Ce+d54ZfIA68czyPnI&#10;ssiIWHeMydgQuYURv2NElrJCZDhbjDnQCM8OZCu8S+Qrj0ONx6HGFpFRk50/DjXe5nGosYEtpg62&#10;iK8iNmSVKBZVrOAYVrC2sCK4ByLzS1/6kv4l4d/85jefP/e5z2mRDuLwYosf//Ef/8SYW4ca3OsL&#10;X/iCNqgZ1uxGrFlWsSYdWHPvwPg8P/PIemB/2IFFBfYG35/5ZFzGXznUMCE2w8QemECswLWMy7Mz&#10;z7wT++AzH75nF+aEOUb48X6Mj7BFDI+C2UT3Hibs98iGgTG4L8/Dc/Ge7BczbTPMsFWIeWG+eRae&#10;DWN1n4caiPQ+zCtj8H5hWrnXeKiRTXcHM/lVLFw4E4KVM7DQZhULkY7AmDwj7xsBGfuLffX81Ifr&#10;WHusRb5vvD/3soAuY0HgLbDQk+fh2VlrvA/zQl19fvrOJbiWMRiLMRk73jnf/9ZY8L0Fv88z801Z&#10;N9QD3os6aDVkBtdxPeMwHuPGnNj975X9eSFw7HPl3DDG+wzz+BKM9W4F1gC1Y6zZ9Gf6tGm4CmhF&#10;9MLrONT4PyzBtfQn9hNz9toPNZgXNFl8e7Sa6dsZpm0r4A1ZN3wX5jT0Ic9FvQL+uQtjdJkfanzb&#10;EngKxmB+WTvMdfgX7rUHv9Nh9EcVeJYOzIkRhxVVmIcu9DGDb9SFb9GBNboFNQHYO6xnvjdemTzA&#10;+vEMcj6yLLIh1h1jMjZEbmHE7xiRpawQGc4WkQFleHYgW+FdIl/56FDD333GazvUgMgQRyJ/5Duz&#10;Tninjw813ta3M96PQw2vrzMehxonY5NzhPjoR7DF1MEW8VXEhqwSxaKCFZstrFgZVgA7fPrTn35z&#10;wDEeQgT/+T//5zcNNhfrOLwwMAgclvzsz/7stw43bn2oYY2yijXoEWvuHbgHz888siZY33ZgUYFr&#10;WQPMJ+MyfgifLJL2MBE2w8QemDiswLWMy7Mzz7wT+8D+LpEZzAlzjPDj/RgfYYsYHgWzie49TNTv&#10;kc0CY3Bfnofn4j3ZM89Pf6CNGbYKMS/MN8/Cs2Gs7vNQ4/cswbwyBu8XppV7PQ41alhgs0oOj86A&#10;cXlO5jMCMvYW9eP5iTC2B3uB/cla5Psyj/HsFtBlLAS8mq3Ak+fh2Zkb3of3+mhefscSXBtzw5iM&#10;He9sz3ArLPDeg2t4Zr4p35d6wHvx7a2GzIg1wziMx7gxJ3b/e2V/XqjBfa6eG8Z5n2Eub81Y71Zg&#10;DVA7WA9Rs+nP9GnTcBXQiuiFMw41gOuOwL15P3oI9RI9g+5Ebz3/1//9ElyLXmQ/MWfv5qGGa9w9&#10;TNtWwB+ybvguzGnoQ56LegX8cxfG6DI/1PhtS+ApGIP5Ze0w1+FfuNce/E6H8EZVeJYOzIkRhxVV&#10;mIcu9DGDb9SFb9ElvHyGmgDsHdYz3xuvTB5g/XgGOR9ZFnkQ644xGRsitzDid7aITGWFyHKMyIAy&#10;PDuQrfAu5Cvkjx8davi7z7iXQw0Yc789IkMciQyS78w64Z0+PtRwjbvH+3Go4fV1xuNQ42Rsco4Q&#10;H/0Itpiq2AK+ktiQVaJYVLBis4UVK8OK3yo/+ZM/+fyrv/qr3zrU2PpPUcUBxhbRXLYONWhAr/FQ&#10;wxp7F+7B8zOPrAnW+A99aNBW4FrWAHPKuIwfwsdE0hYmwmaY2AMTh3uE4ORaxuXZmWveiX1gZnYG&#10;c8IcI/x4v7gPYngUzCa698iCfkY2C4zBfXkenov3ZL88P31Pm7/8oUFbIeaF+eZZeDaM1ZmHGmEO&#10;K/D73CPMHd+IuWE9m5iqwLwyBu8XppV7nXGoYQa/igULZxMHE0ewwGYVC4+Owrg8J3PKN2Xt8q35&#10;5s9PBPg9qDtc3wnHIqyzAPAWbIWdPBPPzTuwt6g7vJ8dWFTgWsZgLMZk7Hhve4ZbYEH3DK7jmfl2&#10;7BPqAe9FHbQaMoPruJ5xGI9xY07s/vfK/ry8bfIr3GJuGOt9hbl8CaLmrcAaoHawHh6HGnW4Fr3I&#10;fmLOeM/QIdzrKIyzyqiLZuwfarjG3cO0bQX8IeuG78Kchj7kuahXAf+7A2N0eRxqzGFODL5fF+ai&#10;A33M4Bt14Vt0CS+foSYAe4f1zPfGK5MHWD+eQc5HlkUGxLpjTMaGyC22iN8zIlNZIbIcIzKgDM8O&#10;ZCu8C/kK+ePjUOPdP9QAnqFLZNRk549Djbd55w414oMfxRZTFVu8VxIbskoUiwpWbLawYmVY8Vsl&#10;ijGNgwOOX/mVX3kjXMZCHQcXe0RzeRxqfAQCJP6Ze/D8zCVrgjVuBxYVuJY1wJwyLuOH8DGRtIWJ&#10;sBkm9sDE4R4hNrmWcXl25pp3Yh+YmZ3BnDDHzDvvF/dBDI+C2UT3HlnQz8hmgTG4L8/Dc/Ge7Bcz&#10;bTPMsFWIeWG+eRaeDWO1dahhBm7GaA5n8Pvch/vzLHwj5ob1/Pz0u5dgXhmD93ufDjUIVc7AAptV&#10;LDw6CuPynMwp35S1w7emdtihxQyu4/oIx/jOMZ+zdyGwswDwSizoBH7G8/CszA17i7pDXX1++o4l&#10;uJYxGIsxGTve2Z7haizgrsC1PDPfjG9LPeC9qINWQ2ZwHdczDuMxbsyJ3f9e2Z+XP7LEreaG8d5X&#10;mM9bEwcUK7AGqB2sh/fzUON/twTXohfZT8xZ9Kez9ATjrBKaqMK7fqgBjNPh/8/enz3Z2lz3fSdE&#10;cZ7nmTQhUbRoWbImS7Jlh2xZ9k27bXmkCJAgAWIgSFGUEOIFI6xQ6IJyBBT2RbcoGgKI6QUgABLJ&#10;ICPMCwbCNgSpChG4ajQMm66/orvd7m4P2l2fU1h48zznt5/MfPbedXZV7YtvHLxVtTNXrrVy5Rpw&#10;TvHb9aGGxto8agpr0C/foeuqX+y1hp+Zoa2PRiDLDHSyDzacgS5m8I4l2GgWtpiFnybEBLg7/Jm9&#10;1cr6Aek97qFHp5elB8TvrGltVN9iH/VzieqpbKF6OYnqAS0hO/RWnEV/xdnuhhr57D32DTVGqd7a&#10;MWj7fmtUD7GlepDszE+c6dWhRs5x13gaQ41tXIYaRyYpZytl8ENJzjRKct5TUhdylAoWI6Rgs48U&#10;rBIp+PXwABhafOADH3j2S8L9E1S+noLykhpcrFGPS2+oUX8jpBgdcqSHriU9kqOkx7lIj/oIEpD6&#10;3/ZwBrrkE3z8De+92YTP8gE6ta71K/FJSdI+UhLWIyV7SMnhGpVs+qx1yU7XzuQepGK2B53QMb07&#10;X+0jEW4T5pR0r5GS+jWWxYI17Esecjmn+7K7/qPT/Owrt0XaBkov9E0Wsp3vUOOHN0Gv1nC+NNRI&#10;RfcoqbgfJTUVjommyqGkZs1WUuPoGFibrHTKpnyHrcWO3bW/rTGHz4kPfIU/8pGy11I/aM9XTbvU&#10;BDwVqckJ3yML2cjvLOKOuLq7/v2b8FlrWMua1q7zJhlORWpqz2ANMrMZu4oHziUOphjSw+d83jrW&#10;s27pJO1/rqzr5U9t4r51Y92nBn3eNxXrtsAHxA7+cK5DDfjsVuztfPIEvi+f8a7It9LAYgSflS+6&#10;T3T2OIcaOcddI+W2I6gP672n08oPycVmhf+exTozXIYaY9BLgg1noIsZvGMJNpqFLWbhpwm/N1Nc&#10;cHf4M3urlfUD0nvcQ49OL0sPiN9Z09qovsU+6ucS1VPZQvVy9lG9oBayQ2/FWfRXnO1uqJHP3uNp&#10;DDVyjrvGZaixn8tQ48gk5WylDH4oyZlGSc57KuoyzlDBYoQUbPaRglUiBb81PDaf+MQnXhgo+P0Z&#10;KSgvqcHFGvW4rA01EoYsfv5v/s2/Gb9fpEeupR7GlHj2aBPbJZLyLVRCbw3J7DKpTwOLESQVkizJ&#10;ogTZ+goIBUcqYPbRNuwOJRV7a1Qh6bPkpidnkbRK4FIx24Ne6YQ96cPa9lFcV4GeGgU9UkNljR/9&#10;0R/9Iv7bGmQgj3MqIiTPu+t/aZqfuS3QtiC5p196oRMyke91r3vds+Hmkh/7sR+b5sd//MeH8fP2&#10;sT+78Ed2cz9SMjUC27sL9Ox81rfXG97wht1P/MRP7H7yJ39yM2984xs386Y3vemk/NRP/dTBvPnN&#10;bz57yOm8bMl/2Fjs4Ne7a4ONORTn7qM4ZC2+WH7MZwr7lf+wZ6uvt7zlLbu3vvWtJ8fQfx++T47S&#10;jXvtDrhPaWAxgs9aw1rWtHadNclwCuQRh2IdMrOZc7Axe9/pJseRNXzO561jPeuWTtL+58q6XnKh&#10;3+Nl6MbaTw06vW/c/S1U3BY7xVX5kLdezE453Ag+K+6L2eJ1xSf7VFy+T+zbvkvyGXmWfH939V2b&#10;kCOqH+SN7hPd1ftjr0Np85NZKicagU68oXIxtvemyNHkaim/7ZFy2xHUFWowvken3rXKc+m28N+z&#10;WGcWNiUDH5aP8xd+LU/fXX3/JtQUfI7f0LNzWn9ZkyT8zAzWnaVqsFHIn6CvGbxJM9Ddsahaewax&#10;LcFH5Kve2eolGJzoJaT3uIfPqZndDfGG/1l7pOfhZ/Zhja20w78EGZesDwjz2XvoZ1mDftxJ8cr6&#10;9hmhhn/HwN4j1DCwpYaAYoOzGIrppekhpvy2hx4lvfIdfRq61ouyvn1qr3OnhpTOQCf6h/qcersp&#10;to7gs3qt1uI7hpB0DnuNUp/pkeYAPdJcIjE01EgbHJM0nNhKGlBsIQ0rRknDh1PRDitGSIOLNZaD&#10;izWWw4t9LIcWPX7pl37puWFGi1/uvRxiLFkOMBI1vFBsWnd0qCGwfOYzn9n91m/9Vvx+0Q4wEg9t&#10;qPHj773ZxFMYaqRfkN6DXumEPenD2vaRCFeinJLtNVJCv0YqFqxDBvI4p6THw5qKth6pYBtBskG/&#10;9EInZCKf4ioVXal469EWhz38vH3szy78kd3cj931H9wE27sL9Ox81rfXyxxqpIbCsdFUOZRlo+Yc&#10;IafzVvOIjcUOfr27/tem+WsfudlE2bXk0rxLjcBjkpqbhe+ToXTjXrsD7tPu2v8jax6ftYa1rGnt&#10;OmeS4dgsm9dbsRaZ+Y5ziDfenTvd5Diyhs/5vHWsZ93SSdr/XFnXi2bAPC9LN9Z/StDpfVNDilkq&#10;bntDvcXyIW+9mJ1yuBF8VtwX/70DFZ/sUzH5PrFv+y7JZ+RZ5zzUQJunzNDmRT3o5DLUeBE2JQMf&#10;lo/zF34tT99dfd8m1BRbhxrwczNYe4aqwUYhf4K+ZvAmzUB3x6Jq7RnEtgQfUT96Z18cauQ3eY2n&#10;MdTYhn7W4x9q5Bx3DT1Kel0batR+58z6UCPH1x4+q9dqrctQ40DSYOIQ0oBiC2lYMUoaPpyKdmAx&#10;QhpcrLEcXKyxHF7sYzm0WEMQ++3f/u1ng4Z3v/vdzy6yr/nfvvapT33q2SVZDjJalgOMRA0vFJoz&#10;Qw0BgHzkEGzSz6AdYCRqqLEFQXof5NuCYFn/2x7OQJd8go+ngcUIPssH6NS61mdTLAPfPlIw7cE2&#10;ifRo9KiHz+etTXa6dib3IBWzPeiEjundGWsfD3s98ikZWCMlGWuk5MY69iYPuZzTfdld3z6gk6SC&#10;bYTSC32ThWySQUlhSh5TwrlGSm7X8Bn72J8sbEQ3/Hl37a8Nz0Ov1nA+Z7O+vSThCj1FwRZSgTFK&#10;KlqOSSqktpCKuy2kovJYWJ+s9MqmfIffiB1paNEjDSxG4BN0X+etYjsV5scgNQha/Iz9yUM37pa4&#10;I66mgcUIPmsNa1nT2nXGJMMxSQ2UrViPzOzEZuKBc4mDKYb08Dmft471rFs6SfufK+t68TbN8zJ1&#10;Y4+nBL3eNxXnZuADYgd/8AZ7k73P3umUw40g3ov74r93QHyqN8x+W/H5Ldjb+bwLfF8+I++Ub+2u&#10;vnMTPitfdJ/ozDkrF7HXMbDWVio36lH/xy7vSDViKwdO+W2PlNuOoD7kN+xCp5UfptzV12awziyr&#10;jdjQMBtBTWEN+nVOuq4axl49/NwMbZ00AnlmoJeEs83gHs3iLUuw0yzsMQM/Taz/81P5TV5Dj04/&#10;S4+I31nT2qi+xT7q5xLVU9lC9XL2Ub2gFrJDb8VZ9Fec7e6fn8pn7/E0/vmpF/PbHiP//BTqa/cB&#10;GWapHrX++Qv//FSIrSMc65+fQtvfPzbtXGIfl6FGIDnSDMl5T0V7GUeoQDFKCjaJFKj2kYLfPjw0&#10;/ibE5z73uWfJRfq6JCUF56IGF/uohwWzQw0P9jH/psYW2kd5SXrUR5CA1P+2hzPQJZ/g42lgMYLP&#10;8gE6ta59KvFJSVIiJV89UpKHlBT2qGTT561Ndrp2JnchFbM96ISO6cMZax+JcCXKy0S7xzKR75EK&#10;BevYmzzkck53Znf9h6dJBdsIpRf6JgvZ9g01UuHWY1kY9qjPXYYah1FDiUNIjZqtpGbRsbA+een1&#10;xaHGn53mr37kZhPVYKL/OrMGXmoEHoPU1GzxM/YnC924V+KOuLq7fu0mfNYa1rKmteuMSYZjkprW&#10;W7EemdmIvcQD5xIHUwzp4XM+bx3rWbd0kvY/V9b18mKRP8LL1I09nhL0et/UoGIGPiB28IenMtSQ&#10;e8g75VtpYDGCz8oX3Sc6qzfnmDmFtbZSuVGP9aFGznHXSLntCOpDfsMudFr5IbnYrMXXZrHWDPav&#10;+oAve2/Vieqf3dX3bkJNYQ36dU66rhqm6pE1/NwMbZ00AnlmoJeEs83gHs3iLUuw0yzsMQtfXXIZ&#10;alyGGj2ql1hUD5Kd+YkzXYYarw41nOHFoUaOrz0uQ40jkpRyCGXwQ0iONENy3lPRXsYRKlCMsgw0&#10;+0hBKpEC3xoemnMYangM/Y2M9ndn1NfIoEhpH6sl6ZFrSY/kCO2DnGgf8xkkIPW/7eMMdMnWfDwN&#10;LEbwWX5Ap9a1TyU+KUFKpOSrR0rykJLCNdpk0+etTXa6dib6ScVsDzqhY/pwxtpLIlyJ8jLR7rFM&#10;5HukQsE69iYPuZzTndldS0bnePttgbaF0gt9k4VsCqvzHGr80Cbo1RrOV0WrvaohsJVU1I+SmgnH&#10;pAYTh5AaNVtJzaJjYX3y0iubPj/U+FenSQOLEfhV20wjmwZeagQeSmpoLvFz9qcfMrlX4o64urv+&#10;gU34rDWsZU1r1xmTDMciNawPwZpkZiP3RTxwLnEwxZAePufz1rGedUsnaf9zZV0vf2ITL1s39nlK&#10;0O19U8OKUfiA2MEfnuZQ4zs24bPyRfep3pvKRex1DKy1lTY/WmN9qJFz3DVSbjuC+pDfsAudVn5I&#10;LjZr8bVZrDWD/as+4MveW3Wi+ic1zEZQU1iDfp2TrquGqXpkDT83Q1snjUCeGegl4WyzuEszeMsS&#10;7DQLe8zCV5esDzXym7yGPp1+ll4Qv7OmtVF9i33Uz+2jeiuzVC9nH9ULaiE79FacRc/N2e6GGvns&#10;PZ7GUCPnuGtchhr7uQw1jkhSyiGUwQ8hOdIMyXlPRXsZR6hAMcIyyKyRglQiBb41PDKGFwYNn/70&#10;p3ef/OQnn+Gfe/K15df9QnEPaxuka3ixDwXMZz/72S+u12Ifj7sH6O1vf3v8voRh+VgtSY9ckR7I&#10;UZYPckt60EeRgNT/to8z0CVb8/Efe+/NJnyWH3jIrWufSnyWydE+lonXCMsEr0hJ4Rptounz1iY7&#10;fTsT/bzhtnidhU7omD6csfaSCFeinJLtNVIyv0YqFKxjb/KQyzndmVS09UgF2wilF/omC9kUVuc5&#10;1PgDm6BXazhfFa32qobAVlJRP0JqJBwTzZRjkBo1W0iNomNiD/LSLZu+rKGGO813+QY7kKuaeKkR&#10;eAipmbnEz9mbHHRDNjKKq2lgMYLP1jmtWWcclWkLqVF9KNYlM/9hK/HAucTBFEN6+JzPW8d61i2d&#10;pP3PlXW9/PFNnINu7PVUoNv7puLcKBW3+cNyqJFyuBHEe3H/2EMNWGMWezuf94Dvyz3knfKtNLAY&#10;wWet4T7R2SmGGrDeFio36nEZamQq7yULX/beqhPVP7ur79mEmsIa9OucdF01TNUja/i5Gdo6aQTy&#10;zEI3CeeboWrPUbxlCXaahT1m4atL1oca+U1eQ59OP0uPiN9Z09qovsUa9bOJ6q1soXo6ieoFtZAd&#10;NUzQd3O2u6FGPnuPcxpqoO3/rUHWlupDsjM/cSZn+/2///ffnjPnuGs8jaFGjq89LkONI5KUcghl&#10;8ENIjjRDct5T0V7GESpQjLAMMmukIJVIQW8Nj0wNNUZIf3Ojhhf7qIdlH+kxmiU9ckV6HEdZPsgt&#10;6TEfQfKB+m/7OANdsjUfTwOLEXyWH9Crde1TiU9KkBIp+eqRkjykpHCNNtH0eWuTnb6diX5SMduD&#10;TuiYPpyx9pIES5BTot1jmcj3SIWCdexPHnI5pzuzu/5D06SCbYTSC32ThWyXoUafVNCPkpoIx6SG&#10;EoeQmjRbSU2iY2IPMtPti0MNTZI5fv7DN5vgX9VQY4c6uyZeagRuJTUyE37W3uSgG/dK3BFXd9e3&#10;SfoGfNYa1rKmtet8SYZDSQ3qY2BtMrMPW4kHziUOphjSw+d83jrWs27pJO1/rqzrJRf6Pc5FN/Z7&#10;KtDvfVLDilH4gNjBH57mUOPbN+Gz1nCf6KxymGPnFdbbSpsn7WN9qJFz3DVSbjuCGpHflE7Pe6jx&#10;3ZtQU1iDfp2TrquGqXpkDT83Q1snjUKmGegm4XwzVO05ircswU6zsMcsfHXJKYYaelR6RPzOmtZG&#10;9S3WqJ9NVG9lC9XTSVQvqIXsqGGCMznbyxxqoPpvx6Dt/61B1pbqQ+pb8hNnugw1ekONHF97XIYa&#10;RyQp5RDK4IeQHGmG5Lynor2MI1SgGGEZZNZIQSqRgl6Pd77znbuPfvSjL/Cxj33sBV555ZVnD2sF&#10;5xpcrFEPyz7SYzRLeuSK9DiOkh7lYvmQjyL5QP23fZyBPtmaj6eBxQg+yw/o1br2qcRnmRztIyVf&#10;a6QEr0hJ4Rptounz1ic7fTsT/bzh9pyz0Akd04cz1l6SYAlySrLXSIn8GvsKBWvZnzzkck53Znf9&#10;L0yTCrYRSi/0TRayHWuosSwKR6jPVnHHRnTDn3fXP7gJerWG812GGmOkJs1WUpPomNiDzHTLpnyH&#10;34gdu2t+M0caWIwgpvBZvkWWOrsmXmoEbiU1MRN+1t7kII97Je6Iq2lgMYLPWsNadcY6X5LhEFJj&#10;+lhYn8zs486wmXOJgymG9PA5n7eO9axbOkn7nyvrevljmzgn3djzKUC/900NLEbgA2IHf3hhqBFy&#10;uBHEe3H/MtQ4HOttpc2T9rE+1Mg57hoptx1BjchvSqdrQw34+gzWmuEchxrwszO09dIIZJqBbhLO&#10;N0PVnqN4y/bBVjOwxyx8dYmhBtwd/sze1UtI73EPfTo9Kv0hfmdNa6P6FmvUzyaqt7KF6ukkqhfU&#10;QnbUIMGZnO1uqJHP3mNtqEHv9b/XqN7bMWj7f2uQtaX6kPqW/MSZXh1q5Bx3jctQYz+XocYRSUo5&#10;hDL4ISRHGiU57ilpL+MIFShGWAaZNVKQSqSgt5UUjJcI4j3qYdlHeoxmSA9cS3ocR0mPcpEe8xEU&#10;Jaj/to9z0Cdb8/M0sBjBZ/kBvVrXPpX4pAQpkZKvNVJyV6SkcI020fR565Odvp2JflIx24NO6Jg+&#10;nLH2kgRLkFOSvUZK4tfYVyRYy/7kIZdzujOpaOvx0x+82UTphb7JQraXOdSAz+ahhoRrHnq1hvNd&#10;hhpjpCbNVlKT6JjYg8x0+zKHGu6Qe823yEIm8mnipSbgFlIDcx9+3t70Qx73inzi6u7q+zfhs9aw&#10;ljWtXedLMmwlNaSPiT3IzD7uDJs5FxumGNKjtb31rFs6SfufK+t6+aOb8Flv3ajPJLmOSdrzMUK/&#10;9wmbjlJxm489zaHGt23CZ63hTtLZZahxR8ptR1Aj8pvS6XkPNb5rE2oKa9Cvc7Z1TNUjPfzsDLXH&#10;KOw/A90knG+Gqj1H8Zbtg61mYI9Z+OqS9aFGfpPX0KfTo9IH4ndtH8UeqP5Fon4mUetsoXo6+6ie&#10;UEF26K04izM5291QI5+9x9MYasxzjkMNkGOG6lM7w4tDjRxfe1yGGkckKeUQyuCHkBxplOS0p6S9&#10;jCNUoBhhGWTWSEEqkYLeVlIwXiKI96iHZR/Lh2iW9Li1pMdxlPQoF+kxH0FRgvpv+zgHfbI1P08D&#10;ixF8lh/Qq3XtU4lPSpASKflaIyV3SAlhjzbRtIb1yU7fzkQ/6Rek96ATOqYPZ6y9JMES5JRkr5GS&#10;+DX2FQnWsj95yOWc7szu+oenSQXbCKUX+iYL2dJQIxVsPVJROILP3sdQQ2GdCu4RUjE/SmoiHBPN&#10;lENJTZotpAbRsbEPmem2HWqw+e76T0+TBhYjiFfuNf/lI2QinyZeagJuITUv9+Hn7U0/dEMu8pFz&#10;d/V9m2jPaE1r1/mSDFtIjehjYx8ys487Ix44lziYYkgPn/N561jPuqWTtP+5sq6Xf2kTfMZbVz6T&#10;7kXZfkmS8RikvR4bpdv7hE1HYH+xg48thxophxtBrijun2KoAevMYG/n8xa4R5ehxqukoYY4IVdL&#10;+W2PlNuOoEbkN6XTYw81YL1RLkONMegm4XwzVO05g7cwwVYzsMcsVc+3rA818pu8hl6ffpa62Vpq&#10;xJGeCPhZ+npR62yh7eskyNlSPSa9FT0tfTc9yLuhRj57j8tQI3MZauznMtQ4IkkpWyljH0pypFGS&#10;056S9jKOUIFihGWQWSMFqUQKemsI/L/1W7/1xV8E3mP5i8IF8R71sOxj+RDNkh63lvQ4jpIe5aKG&#10;ErMoSlD/bR/noE+25uevvy3QtuCz/IBerWufSnyWyVEiJV49UnKHlAz2aBNNa1if7PTtTPSTitke&#10;dELH9OGctZckWIKckuw1UhK/xr4iwVr2Jw+5nNOd2V3/wWlSwTZC6YW+yUK28x1q/L5N0Ks1nO9l&#10;DzVSA+GYaKQcSmrQbCU1h46NfchNvy8ONf7UNH/lwzebEK/caf7LR8hEPk281ACcJTUu1/AZe9MP&#10;3ZBL3CFnGliM4LPWsJY1rV3nSzJsITWhj419yMw+7o144FziYIohPXzO561jPeuWTtL+58q6XnKh&#10;36Nir7gr5lq3YkM1uQt7L30pyXko7fqPmdLnfbG05z7Yng/whac21NCA3F196ybkataQG9HZqYYa&#10;sOYWKkdaY32okXPcNVJuO4Iakd/QqTh33kON79yEmsIa7pZztnWMvUbwszPUHqOw/wx0k3C+Gar2&#10;nMFbmGCrWdhkhqrnW0411LCGvgTf6/VT7D1C+uwoJcM+qidUkBs1SNB304O8DDV6Q42c467xNIYa&#10;Ob72uAw1jkhSylbK2IeSHGmU5LSnpL2MI1SgGGEZZNZIQSqRgt4aHplDflG4IN6jHpZ9LB+iWdLj&#10;1pIex1GWD3JLDSVmUZSg/ts+zkGfbM3P08BiBJ/lB/RqXftU4pMSpCUp6eqRkjukZHCNZaJpDeuT&#10;nb6diX5SMduDTuiYPpyz9pMES5BTkr3GMoHvsa9IsJb9yUMu53RnUtHWIxVsI5Re6JssZLsMNdZJ&#10;hfwoqXlwTDRSDiU1aLaSmkPHxj7kpt/LUONVfMbe9EM35BJ3yLm7+t5N+Kw1rGVNa9f5kgyzpAb0&#10;KbAXmdnHvREPnEscTDGkh8/5vHWsZ93SSdr/XFnXyx/ZhDfceyv2VtytWLiMO/Zt78wp/aLWfszQ&#10;4X3CbiOwMXvzgctQYxy5mjXkRnR2jkMNVK60j8tQI8N3yUAWvkwn6kT1T2qYjaCmsIa75ZxtHVP1&#10;SA8/O0PtMQr7z0A3CeebpWrQUbyFCbaahU1m4KtL1oca+U1eQ+9Q/0ufSp9Ib2Jfv2bZayGDP+t/&#10;L6nvbaHdK7GUrWSuQYLz6EHeDTXy2XtchhqZy1BjP5ehxhFJStlKGftQkiONkpz2VLQXcYQKEqMs&#10;g8waKUglUtBbQ+B/17vedbJfFF6PyhrLh2iW9Li1pMdxlPQoFzWUmEVRgvpv+zgHfbE1P3/9r95s&#10;wmf5Ab2S0T6V+CyTo0RKunqk5A4pGVxjmWRaw/pkdxZnop9UzPagEzqmD+es/STBEuSUZK+Rkvg1&#10;9hUJ1rI/ecjlnPxgdy3pmuNttwXaFkov9E0WsimqznOo8dpN0Ks1nK+KVvtchhqZ1KDZQmoMnQJ7&#10;kZt+Xxxq/MvTpIHFCPZzp/kvPyET+TTxUgNwhtSw7OFz9qYfuiGXuCOu7q6+ZxM+aw1rWdPadb4k&#10;wwyp8Xwq7Edm9nFvxAPnEgdTDOnhcz5vHetZt3SS9j9X1vXyhzfx1z5yM017b07pH7X2Y4YO7xN2&#10;68G+YgcfeyhDDVhrFHs7n7fAPZJ7yDvvhhrfsgm5mjXkRnT2OIcaOcddI+W2I6gR+Q2dinOVH5KL&#10;zZb4+izWG2V9qPEdm1BTWMPdcs62jql6pIefnaH2GIX9Z6GfhDPOUDXoKN7CBFvNwiazVE1frA81&#10;8pu8RnqPR0j9FjK1LL8/Q/V09lE9oaJ6TDVI0HfTg7wbauSz93gaQ42c464xOtRAff0+IMcM1ad2&#10;hheHGjm+9rgMNY5IUspWytiHkhxplOS0p2J5EXtUkBhlGWTWSEEqkYLeVlIwXiKIr1GPyhrLh2iW&#10;9Li1pMdxhOVjvKSGErMoSlD/bS/noC+25udpYDGCz/IDeiWjfSrxScnRkpR09UjJHVIyuMYyybSG&#10;9cnuLM5EP+l3ifSgEzqmD+es/STAKcHukZL4NfYVCdaSnJOHXM7JD3bXPzRNKthGKL3QN1nIpqg6&#10;dKiRCsIeilx/+nweavzAJujVGs5XRat9LkONTGrQbCE1hU6BvchNvzXUYGs23127T3P83IdvNmE/&#10;d5r/8hMykU8TLzX/ZkjNyh4+Z2/6oRtyiTviahpYjOCz1rCWNa1d50syjJIazqfEnmRmH/dGPHAu&#10;cTDFkB4+5/PWsZ51Sydp/3NlXS+aJPOkBkgPeyffSjIfSq39WKG/+4TNelTcZuflUCPlcCPIFeUL&#10;l6HGcbDmVipX2sf6UCPnuGuk3HYENSK/oVNxrvJDcrFZwvdmsN4oT3WoAT4wA/0knHGGqkFH8RYm&#10;2GoWNpmlavpifagxT3qPR+Cjy74LmZbU92aptfdRPaGCPNCr0tPSd9ODvBtq5LP3eBpDjZzjrnEZ&#10;auznSQ010sLHIinkEMrYh5IcaZTktKdieRF7VJAYZRlk9pEC1D5S0Osh+L/zne/c/d2/+3efPZD1&#10;9QrAHosPfvCDu4985CPPHtQ2OAvia9SjssbyIZpl+bC1pIdxlPQYFzWQmEVBUtTX7OUc9MXe/DwN&#10;LEbwWX5Ar+S0TyU+y8QokZKuHim5Q0oG11gmmdawPtmdxZnoJxWzPeiEjunDOWs/CXBKrtdICfwa&#10;qUCA71lPck4ecjknP0hFW49UsI1QeqFvspBNUfXYhxr2emxDDU2UQ0nNma2kptApsBfZ6Zddnx9q&#10;/Ilp0sBiBPu50/yXn5CJfJp4qfk3Q2pW9vA5e9MP3ZBL3BFXd1ffvQmftYa1rGntOl+SYZTUbD4l&#10;9iQz+7g74o5ziYMphvTwOZ+3jvWsWzpJ+58r63rJhX6Pv/qRm2nEZvsv/SvJfCjWfczQ3X3CXj0q&#10;brPx0xxqfPMm5GrWkBuJwc5ZOYm9jok1t1K50j4uQ43M+lDj2zehprCGu+WcbS1T9cgIfn6G2mcU&#10;PjAD/SSccYaqQUfxFibYahY2maVq+uLYQ430Ho9QPZ9l/4VcLfX1LdTaieoJFWSBXpWelr6bHuRl&#10;qHEZauyj+tTO8OJQI8fXHsccamDZ6z8m7XwicRlqLEhONENy2lOxvIg9KkiMsgwy+0gBah8p6PX4&#10;pV/6pWe/L+M3f/M3n/t6G4T/9t/+289+xj9V1X5dEF+jHpU1lg/RLOlxK9KjOMryIW6pgcQsCpKi&#10;vmYv56Av9ubnaWAxgs/yA3olp30q8UnJ0ZKUdK2RErsiJYNrLJNMa9iD7M7iTPSTitkedELH9OGc&#10;tZ8EOCXXa6TkfY1UHMD3rCc5Jw+5nJMf7K7/wDSpYBuh9ELfZCGboqodaqRCrUcqBnsocv3p83mo&#10;cZtYbIBereF8VbTa676HGqlxcEw0UQ4lNWe2kppCp8BeZKdjdn1+qPHHp/m5D91swn7uNP/lJ2Qi&#10;nyZeav6NkhqVI/isvemHbsgl7oiraWAxgs9aw1rWtHadL8kwQmo0nxr7kpl93B1xx7nEwRRDevic&#10;z1vHetYtnaT9z5V1vfyhTaQGSI/lHTq1Lq39mKG/+6SGF/tgU7GDj12GGuPI1awhN3JHnLNyEnsd&#10;G+tugUxrrA81co67RsptR1An8hs6FecqPyQXmyV8b5bKpXvc11DD+qh6ZIT6zChVM43CB2agn4Qz&#10;zlA16CjewgRbzcIms1RNX9RQg435c9tLSO9xj/Qej6BvZO/qy+zrpdTXt1C9nYR9W6rHpFdFNn03&#10;fci7oUY+e4+HOtQAeYvqQ+pd8hNnenWokXPcNR7jUMNZLkON57kMNRYkJ5ohOe2pWF7EHhUkRmiD&#10;S48UnBIp4PUQ+H/7t3979/nPf3735je/+bnvtUFYgv7Zz35296lPferZo1pfF8TXqEdlH8tHaAvp&#10;cSvSozjK8iFuqYHELAqSor5mL+egL/bm56/71ZtN+CxfoFty2qcSn2VilEhJ1xopsStSMrjGMsm0&#10;hj3I7izORD+pmO1BJ3RMH85Z+0mAU3K9Rkre10jFAXzPepJz8pDLOfnB7voHp3nrbYG2hdILfZOF&#10;bIqqsxxqXH3/JujVGs5XRau9tgw1UgE/SmoaHBNNlENZNma2khpCp8J+ZKdjdmVftmbzNLTo8Zc/&#10;dLMJ+7nT/JevkIl8mnip8TdKalKO4LP2ph+6IZe4I67urr5rEz5rDWtZ09p1viRDj9Rgvg/sTWb2&#10;cXfEHecSB1MM6eFzPm8d61m3dJL2P1dW9XL9L2wiNUB6iNPucutjp/aZWv8xwqb3CXutUXGbjz2k&#10;oQasN4K9nc9b4B7xaXnn3VDjmzYhV7OG3EgMds7KS+x1bKy7lcqZEutDjZzjrpFy2xHUifyGTsW5&#10;yg/JxWYJ35vFmiOsDzW+bRNqCmu4W87Z1jFVj4xQnxmlaqZR+MAM9JNwxhmqBh3FW7gP9pqBTWap&#10;mr5YH2rkN3mN9B6PYE+9o+rtVA/GnW6pHssWqreTsGcLOaBXRS69N33Iu6FGPnuPcxtqoO0DrkHe&#10;onqRepf8xJm+ONQI+W2PpzHUyPG1x2WocSSSMg6hjH0IyYlmSE57KpYXsUcFiRHa4NIjBadECnY9&#10;PDCf+cxndp/73OeeJRXt99og7LGsn5Os1NcF8TXqUdnH8hHaQnrcivQojrJ8iFvoYwsKkqK+Zi/n&#10;oC/25udpYDGCz/IFuiWnfSrxScnRkpR0rZGSOqREsMcyybSOPcjuLM5EP6mY7UEndEwfzln7SYCX&#10;iXWPZeLeIxUH8D3rSc7JQy7n5AepaOuRCrYRSi/0TRayKaouQ41MKt5HSU2DY6KJciipObOF1Aw6&#10;FfYjOx2zK/uyNZvvrv/YNGlgMYL93Gn+y1fIRD5NvNT4GyE1KEfxeXvTD92QS9wRV9PAYgSftYa1&#10;rGntOl+SoUdqLt8H9iYz+7g74o5ziYMphvTwOZ+3jvWsWzpJ+58rq3oJRf4IP//hm2mW96j1sST3&#10;MbD2Y4b+7gv2WqPiNh+7DDXGkatZQ27kfjhn5SX2OjbW3Qq59nEZamQuQ41x6CfhjDNUDTqKt3Af&#10;7DUDm8xSNX1x7KFGeo9H0AdTa1fvp3ow7nRL9Vi2UL2dRPWECjJAr0pPS+9NH/Iy1LgMNfZRvWpn&#10;cJbLUON5LkONBcmJZkhOeyqWF7FHBYkR2uDSIwWnRAp2PTwwhhXLv6mxDMISdH9Tox1qCOA96lHZ&#10;x/IRmiU9bC3pURxl+RC31EBiFgVJUV+zl7PQF3vz8zSwGMFn+QLdktM+lfik5GhJSrrWSEkdUiLY&#10;Y5lkWsceZHcWZ6Kf198Wr7PQCR3Th3PWfhLglFyvsUzce6TiAL5nPck5ecjlnPxgd+2vgM6RCrYR&#10;Si/0TRayKarOc6jxfZugV2s4XxWt9roMNV5k2ZjZSmoGnQr7kZ2O2ZV92ZrNd9d/dJo0sBjBfu40&#10;/+UrZCKfJl5q/I2QmpOj+Ly96YduyCXuiKu7q+/chM9aw1rWtHadL8mwRmos3xf2JzP7uDvijnOJ&#10;gymG9PA5n7eO9axbOkn7nyurern+4U2kBkgP99cbIEa7R62PJbmPhfUfK/R3n7DZPipu87HlUCPl&#10;cCPIFeULD2Oo8Y2bkKtZQ24kBjtn5SX2OjbW3UrlTIn1oUbOcddIue0I6kR+Q6fiXOWH5GKzhO/N&#10;Ys0RaqhRuS+dqBPVP7urb92EmsIa7pZztnWMfUapz4xSNdMofGAG+kk44wxVg87gPUyw1wxsMkvV&#10;9MX6UCO/yWuk93gEfTP76g/x1+rBuNMt1WPZQvV29lG9IZAB5NHX0nvTh7wbauSz9+gNNVD/vUb1&#10;2o5B2wdcg7xF9SL1LvmJM7061Mg57hpPY6iR42uPy1DjSCRlHEIZ+xCSE82QnPZULC9ijwoSI7TB&#10;pUcKTokU7HoI/P75qfqdGh5IX2+Dr4fi/e9//7Ofaf/5qQrga9Sjso/2AdrC8kFbkh7FUZYPcUsN&#10;JGZRkBT1NXs5C32xNz9PA4sRfJYv0C057VOJzzIxWpISrh4pqUNKAnssk0zr2IPszuJM9JN+l0gP&#10;OqFj+nDW2k8CnJLrNVLyvkYqDuB71pOck4dczskPdte/b5q33BZoWyi90DdZyKaoOmSokQrBERS5&#10;/rRGHmp87ybo1RrOV0WrvR7TUEMD5VBSY2YrqRl0KuxHfjpmV/ZlazbfXf9L0/zsh242YT93mv/y&#10;FTKRTxMvNf1GSM3JUXze3vRDN+QSd8TV3dV3bMJnrWEta1q7zpdk2EdqKN8nZCAz+7g/4o5ziYMp&#10;hvTwOZ+3jvWsWzpJ+2/lR3/0R4dJn++xqpfrP7iJ1ADp4X0Wq93nU+ozYY/HCP3dJzXASLCn2MG2&#10;Lww1Qg43glxRvvAwhhrfsAm5mjXkRmJw5TCnyi+su5XKmRLrQ42c466RctsR1In8hk7FucoPycVm&#10;+/D9Gaw5wmWoMQ79JJxxhqpBZ/AeJthrFnaZoWr6Yn2okd/kNdJ7PIIen331h/hr24Nxr4v62haq&#10;t7OP6g2BDCCPvpbeGxnvhhr57D2exlAj57hrXIYa+7kMNY5EUsYhlLEPITnRDMlpT8XyIvaoIDFC&#10;G1x6pOCUSMFuhLe+9a3PBhbwNzZ+5Vd+ZfcLv/ALz/g7f+fvPBtk1PfbXxReAXyNelT20T5AW0iP&#10;Wkt6FEdpH+ElNZCYRUFS1Nfs5Sz0xd78/HXvudmEz/IFuiWnfSrxSclRS0q2eqSkDikJTOz7eV+z&#10;Prkka3RU+knFbA86oWP6sKY9JLMS4JRcr5GS9zVScQDfs57knDzkYjPn3F2/dpq3fOC2SNtA6YXO&#10;yUI2RdV9DzUUuPC/rXGKoYa1rOlMtafiekkqwotUvI+QGgbHRAPlUFJjZiupGXQq7Ed+emY/9uXL&#10;bJ6GFj1+9pWbTdjPnea/fIVM5NPES02/HqkxOYM17E0/dEMucUdsTQOLEXzWGtayprXrfEmGfaRm&#10;8n1CBjKzj/sjHjiXOJhiSA+f83nrWM+6pZO0f480pDgWab9iVS/XmgHzpAZID2+iWC1GH0OfM9jj&#10;sUKH90U7wFjSxmw29t7XW59yuBHkuda4DDWOi7W3UDlTgtxs5AwvDjVyjrtGym1HkFfyGzoV5857&#10;qPEtm1BTWMPdcs62jrHPKPWZUapmGoUPzEA/CWecpWrPUbyHCfaahV1mqJq+WB9q5Dd5jfQej6DH&#10;p7+lP8Rf2x6Me13U17bQ9ncS1RtC9ZlqiEA2Mt4NNbZxGWpknsZQI8fXHpehxpFIyjiEMvYhJCca&#10;JTnsKVlexB4VJEZog0uPFJwSKdiN8u53v/uLg4t9zP6ScNSjso/2AdpCetRa0qM4SvsIL6mBxCwK&#10;kqK+Zi9noS/25us/+p6bTfgsX7AeOe1Tic8yMVqSkq0eKalDSgKLkZ/3NeuTqx1quDupmO1ROqEP&#10;a9pDIisBTsn1Gil5XyMVB/A960nOyUMuNnPOVLT1SAXbCKUXOicL2c53qPE9m/BZd8Ba1qwztfvW&#10;QGPJshhPxfsIqVlwTDRQDiU1ZraQGkGnxJ7kp2c2Y1++zG92139kmp955WYT9nOn+RZfIRP5znOo&#10;8e2b8FlrWMua1p4daqRG8n1DDjKzj/sjFjiXOJhiSA+f83nrWM+6pZO0/5I0fLgvWjlW9RKK/BH+&#10;yodvprGfWC02b9HnodjnMUKH98G+gUa9EWIju4qTbFxDDe90yuFGqDf+1EMN1DnWaM/oHj0/1Pj6&#10;TcjVrOFuiMGVo5wyx7D2Fsi1D3KzkTNchhqvchlqzEFHCeecoa0/R/A+JdhrFnaZhc8Wxx5qpPd4&#10;BH1CNbqeUvV33C9U7wT1tS0sezxL7FlUn6mGCGTTh7wMNXpDjZzjrnGuQw2QZZTqVTuDs1yGGs9z&#10;GWosSE40SnLWU7K8iD0qSIzQBpceKTglUrCb4R3veMdzfyuj8Lc3Pv7xjz97SNugXAF8jXpU9tE+&#10;QFtIj1pLehRHaR/hJTWQmEVBUtTX7EVW+mJvvp4GFiP4LF+gG3LapxKfZVK0JCVbPVJSh5QEov2Z&#10;tE79d8lEbmegHz7nnqVitkfpxFrWJYtEVlKckus1UvK+j1QYFL5vPTKQh1xsxg921z8wzZtvC7Qt&#10;lF7onyxka4caqUDrkYrAHgpc+N/WyEON796Ez0r62ZzO9xWuJQNqqFFNA6TCfZTULDgmGiiHkhoz&#10;W0hNoFNiT/LTM3uxLV/mN7vrPzxNGliMYD/+xa/4C5nIdxlqPE9qIt835CAz+7g/7r9ziYMphvTw&#10;OZ+3jvWsWzpJ+yMNGF42q3q5/qFNpAZID/uJ/2LxqD6PiX0eI3R4amqgUbGn4nMLm1a8FkvY2vvs&#10;nU453AjyRfnCZahxXKy9lcqdlpCbjZyBXrzX3hY5cMpve6TcdgS5Ib+hU3FuX264xPdnsW6P9aHG&#10;N29CTWEN+UnlwM4K+8xQnxvBPrPwgxlqiLHEOWdo69QRvE8J9pqFXWapuh7rQ438Jq+R3uMR9An1&#10;t/STyKC2dL9QvRPU17ZQvZ192LOoPlMNEcimD3k31Mhn7/E0hho5x13jaQw1cnztcRlqHImkjEMo&#10;Yx9CcqJRkrOekuVF7FFBYoQ2uPRIwSmRgt0WPAZV2EneU0BGBfA16lHZR/sAbSE9ai3pURylfYSX&#10;1EBiFgVJUV+zF1npi735ehpYjOCzfIFuyGmfSnxSYtSSkq0eKanDWhJYn619W9mWSRr5ncN5+KZ7&#10;ln6XSI/SifXsQx6JrKQ4Jdb7SIn7GqkoKHzfmmQgD7n4Az/YXd8+oJOkgm2E0gvbkIVsiqrHNNRw&#10;v+qM1qN7Z2zPWZT8JY/iu20cbCU1C45J2zDaQmrKbGXZADo19nQGemYrduTL/GZ3rbCbIw0sRrCf&#10;O82H+AuZyFdN/xlSQ3IW61RjkW7IxffF393Vt23CZ61hLWtau86XZFjSNo5fJmQhM/u4P+68c4kR&#10;KYb08Dmft471rFs6We6dhgnnQukm6uX6D2zi5z58M82MPk+FvR4j9HgqapjBXmID26HewdTU9gaL&#10;m/Ig73TK4UaQO3rfrWdt+9XbRp5jYs0e9nZ25+XH8g15591Q4+s2QT/WkBvRXZublK6PTdluC2Xv&#10;Ja396cV77W2R76f8tkfKbUeQV/IbOhVvyNLmgfvw/VnaPHMffJcMlfvSibpAvby7+qZNqCmsIT9x&#10;zqpl7DGLz81grxn4wQx0lHDOGapOHcX7lGCvWdhllqqV23qZjZe9hPQe90jv8Qj6hGp0tToZ1Jap&#10;n1Jf20L1dvZhz6L6TPpVZNJ704e8G2rks/e4DDUyT2OokeNrj8tQ40gkZRxCGfsQkhONkpz1lCwv&#10;Yo8KEiO0waVHCk6JFOy2koLwkgrg+6gHZY32AdpCetRa0qM4QvsAJyQPW1CQFPU1+5GVztibr6eB&#10;xQg+yxfohpz2qcQnJUYtKdnqkZI67EsA63P2213/O5tIxWyP0gl92JtMEllJcUqs95GS9jVSUVD4&#10;vjXJQB5y8Qd+kIq2HqlgG6H0wj5kIVvb7E/FWY9UBPaoIYL/bQ37k0WBQjfuye7quzbx1z5yM02d&#10;g0wKcKSifZTULDgWmieHkpoyW0lNoFNiT2egC3bit3z5Ls68OLTokQYWI9jPneY7GjdkIt9lqHFH&#10;ahy/LMhDZvbhN+66c4mDKYb08Dmft471rFs6qT3TEOHcKN2wKf99Ti/XP7iJ1ADpMaLP+8B+jw16&#10;PAV8Bm1MTjlcj5TDjSDPlS88taHGqXOMWn8L7SCj5TLUyFyGGnl4sY8aYixxzhnaenUE71OCvWZh&#10;l1mqrsf6UCO/yWuk93gEfUK9MD0kMqgt9/VU6uuztP2dhD2L6jPpV5FJ700f8m6okc/e42kMNXKO&#10;u8ZlqLGfy1DjSCRlbKUMfSjJiUZJznoqlpdwhAoSI7TBpUcKTokU7HoI/L/1W7+1++QnPznEJz7x&#10;iWcPqqBcAXwf9aCs0T5AW0iPWpEexFGWD3CLxGELipGW+rr9yEtn7M3X08BiBJ/lC3RDVvtU4rNM&#10;ipakZGuNlNAVKfnzGftUEra7/rc3kYrZHqUT+iADuSSykuKUWO8jJe1rpKKg8H1rkoE85OIP/GB3&#10;9f3T/NRtgbaF0gsbkYVsl6HGzRfPX7IpwhXjqXAfITULjoXmyaGkpswWUgPo1NjXGejixaHGH5rm&#10;7a/cbMJ+7jT/5StkIl81/WdIzchZrGNv+uGD5BJ3xOLd1bduwmetYS1rWrvOl2RoSU3jlwV5yMw+&#10;/MY9dy5xMMWQHj7n89axnnVLJ2l4cK6UbtiU/4p94vAzvYQif4Sf+9DNNGv6XNrylNjvsUGPx4a/&#10;oOIxm4mBKYfrkXK4EeSW8oX7GGrAumvUm0QP/Pj5ocbXbkKuZg13Ugx+lEONkN/2SLntCPJKfkOn&#10;4s15DzW+cRNqCmvIT5yzahl7zOJzM1TtNAo/mKGGGEucc4a2Zh3B+7QPNpuBXWapur7q6aMONcJ7&#10;PIJeoV6Y3lL1d/b1VOrrW2j7PEvsWVSfqYYIem/6kJehxssdaqC+dx+QZZTqVTuDszw/1MjxtYfP&#10;XoYaRyApYytl6ENJTjRKctZTkS7hGhUgRmmDS48UnBIp2PXwuHzmM5954fdo7ONzn/vcs0RFUK4A&#10;vo96UNZoH6AtpEetSI/hKMsHuEXisAXFSEt93X7kpTP25ut/6T03m/BZvkA3ZLVPJT4pMWpJydYa&#10;KZkrUvLnM5WAOffu+i9sIhWzPUon9OGs5JLISopTYr2PZcLeIxUFhe9bkwzkIRe98IPd1fdNkwq2&#10;EUovbEQWsp3vUOM7N/FXP3IzDfuQgSwlm2I8Fe49UqPgmGieHEpqymwhNX9OjX2dgS5eHGr8C9Ok&#10;gcUI9nOn+QxfIRP5quk/SmpEbsFa9qYffkgufi0Wp4HFCD5rDWtZ09p1viRDkRrGLxMykZl9+I24&#10;41ziYIohPXzO561jPevWudPw4Fwp3bAp/xX3xGFv1O76tuDdwF/+0M00SZ/lY60d7wN7Pjbo8pik&#10;gQbfSTlcj5TDjSC/lC9chhrHp/aYxdkT60ONnOOukXLbEeSV/IZOxZtzGmqUTtQF6uXUMBtBTWEN&#10;+YlzVi1jj1l8boaqnUZx5hnaQUaLc85Q9eoo3qd9sNkM7DJL1fVVU1ddzZ/bXkJ6j3uk93gEvUL9&#10;ML2l6u+QB20PBfX1LSx7PS32LKrPVEMEvTd9yLuhRj57j6cx1Mg57hqXocZ+LkONI5GUsZUy9KEk&#10;JxolOeupSJdwjQoQo7TBpUcKTokU7HoI/O9617t2H/3oR5/jYx/7WOSVV1559qAKyhXA91EPyhrt&#10;A7SF9KgV6TEcZfkAt0gctqAYaamv24+8dMbefD0NLEbwWb5AN2S1TyU+y6RoSUq21kjJXLFM/vy8&#10;PdrEa3f9b23idbfnnKV0Qh/kIJdEVlKcEut9pKR9jVQUFL5vTTKQh1x0ww9S0dYjFWwjlF7YiSxk&#10;O2SokQrAHorbwn9bJw81vmMTaWjRo3RBjpJRMZ4K9x6pSXBMNE8OJTVltpCaP6fGvs5AFy8ONX54&#10;mjSwGMF+7jT/5StkIt95DjW+ZRM+aw1rWdPaj2+okePIGj7n89axHp3UudPw4Fwp3ZCf/4p74qA3&#10;anf9+zaRGiA9lvpkp/Kx1o73gT0fG3R5TPgLG/EZcYHfiMMph+uRcrgR5LnyhYcx1PiaTcjVrOFO&#10;isGXocYdKbcdQV7p3aZT8WZ0qAE/M4N1e6wPNb5hE2oKa9Q5q5axxyw+N0PVTqM48wztIKPFOWeo&#10;enUU79M+2GwGdpml6nqsDzXym7xGeo9H0CvUD9Nbqv4OedD2UFBf38Ky19Niz6L6TDVE0HvTh7wb&#10;auSz93gaQ42c467xNIYaOb72uAw1jkRSxlbK0IeSnGiU5KynIl3CNSpAjNIGlzVSYNpHCnYjSDBf&#10;//rXP/e1FISXVADfRz0oa7QP0BbSo1akx3CU5QPcInHYgmKkpb5uP/LSGZvz9TSwGMFn+QLdkNU+&#10;lfikxKglJVtrpGQOKfHz82QgD7nYfnf95zeR/tmtHqUT+zsr2SSykuKUWO8jJe1rLAuCFt+3JhnI&#10;Qy7+wA92V987TSrYRii9sBNZyHYZatw8swn70AV5yFYFeSre10hNgmOieXIoqSmzhdT8OTW1N128&#10;ONT4g9P89AdvNmE/PsNf+Am9kq+a/qOkJuQWrGVvuuGH5BJ3xOM0sBjBZ61hLWtau86XZEBqFL9s&#10;yEVm9uE34o5ziYMphvTwOZ8XJ9idTursaXhwrpRuyO8cziMOi4epyB8hNUB6lD7ZhX3YqXysteN9&#10;Yd/HBF0eC75ScYatxL6KNSmH65FyuBHkmPKFhzHU+OpNyNWs4U7S8bkPNVB5U8v6UCPnuGuk3HYE&#10;eaV3m075K1kq72WzNfzMDDW4WGN9qPH1m1BTWKPOWbWMPWbxuRnsNYMzz9AOMlqccwbv2yzeqASb&#10;zcAus1Rdj8tQ41XsWVSfSb+KTHpv+pBPdaiB6i1WL5K9+IkzXYYavaFGjq89LkONI5GUsZUy9KEk&#10;JxolOeupSJdwjQoQo1Rg6ZGC0j5SsOvhcfHPT/lnpSQU9fUUhJdUAN9HPSj7aB+fraRHrUiP4SjL&#10;B7hF4rAFxUhLfd1+5KUzNufraWAxgs/yBbohq30q8UmJUUtKttZIyRxS0ufnyeC8zsp/dteaJPOk&#10;YrZH6YQ+nJVsEllJ8TKpXiMl7WukoqDwfWuSgTzkoh9+sLv6nmnedFugbaH0wk5kIZui6jyHGt++&#10;iZ//8M009rQ3GeiBbApxBXkq3NdITYJjonlyCKkhs5XU/Dk1tTddPPShRmpAbsV61Wzkh+QSd8Tj&#10;3dU3b8JnrWEta1q7zpdkQGoSv2zIRWb24TfijnOJgymG9PA5sUKcYHc6qbOn4cG5Urohv3M4j3N5&#10;o3bXr93Ez37oZhr6ZA92YR92Kh9r7Xhf2PexQZ/HgK9UHGYrPuP9FoNTDtcj5XAjyDG92ZehxvGp&#10;PbZQg4yW9aFGznHXSLntCPJK7zadijeXocY6PjdD1U6jOPMMNcRY4pwzVM06gzcqwWYzsMssVddj&#10;faiR3+Q10ns8gl6hfpgeUvV4yIO2h4L6+hbaPs8SexbVa9JvIJPemz7k3VAjn73H0xhq5Bx3jctQ&#10;Yz9PZqiRFjwWSRGHUIY+hORAMyRnPRXpEq5RAWKUCiw9UlBKpEA3gsflMtR4keUD3CJx2IJipKW+&#10;bj/y0hmb8/U0sBjBZ/kD3ZDVPpX4pMSoSIlWj5TMISV99qiki2x8bHftF4/Ok4rZHqUT+iAL2SSy&#10;kuJlUr1GStrXSEVB4fvWJAN5yEU//CAVbT3e9P7bIm0DpRd2IgvZaqiRCrMeqfjrobgt/Ld1XvZQ&#10;w53hI+xUTZJzHGponBxKashsJTV/Tk3tTR8vDjUUMHOkgcUI9nOn+S8/oVvyVdN/hNR83Ir17E03&#10;/JBc/Fn83l190yZ81hrWsqa163xJBqQm8cuGXGRmH34j7jiXOJhiSA8xXLwSJ9idTursaXhwrpRu&#10;yO8czuNczre7/oFN/OwrN9OwA3uwC/uwU/lYa8f7wr6PDfo8Bnyl4rCYwGZ8xvuZcrgeKYcbwZst&#10;X3gYQ42v2oRczRr0KwbXUMM+p8QeW6lBRsvRhxohtx1BXundrlzvlEMNtAOMxPpQ4+s2oaawRp2z&#10;ahl7zOJzM1TtNIozz9AOMlqccxZv3AxV3y5hs1nYZoaq67E+1Mhv8hrpPR5Br1A/TH1fPR7yoO2h&#10;oL6+hWWvp8WeRfWa9KvIpPemF3k31Mhn73GOQw20/cA1qrdYvUj24ifOdBlqvDjUoJNXhxo5vvY4&#10;9lADy57/MakZReIy1GhIDjRDctZTkS7hGhUgRqigMkIKSokU5EbwuDzUoUZ60FrSYzjK8gFukThs&#10;QTFS+O9az37kpTM25+s/clugbcFn+QP9WNtelfikxKhISVaPlMxhmfT5WXtIusjE9mTcXf+5TaRi&#10;tkfphD7IQjZJrKR4mVSvkZL2NVJRUPi+NclAHnLxC36wu/ruaVLBNkLpha3IQrbzHWp82ybS0KIH&#10;nbALGz3mocbsGql5U6TGz31Q+zvLi0ONH5omDSxGsB9/4b/8hL7IV03/EVLzcSvWszfd8ENyiTti&#10;chpYjOCz1rCWNa1d50sypAbxOUA2MrMPvxF3nEscTDGkh1jh89axnnVLJ2l/pKHCy4ZcZM5DjdvC&#10;bgM/88rNNOwwq89TY+/HBH0egxpq8Bcx4bm7FHK4HimHG0GeK1+4r6HXIVQ1AAD/9ElEQVQG6u1J&#10;2Jvvegvo5DLUGB1q5Bx3jZTbjiCv9G7TKZ+9DDXW8bkZ7DWDM8/QDjKWOGsP71ohXvUY+Xk2m4Vt&#10;Zqi6HutDjfwmr5He4xH0CvXD9JCqx0MeVL+jqK9vYdnrWWJfVK9Jv4pM+m96kXdDjXz2Hk9jqJFz&#10;3DUuQ439XIYaRyAp4RDK0IeQHGiG5KynIl3CNSpAjFBBZYQUlBIpyI3gcTHU+N3f/d0hDD8kKhW8&#10;16gHZR/18GwlPWYt6TEcZfkAt0gcRln7XH2drM7joeMf7koaWIzgnvAH61n7XIcafHt3reE4Typm&#10;e5RO2qGGpFdSnBLrfSwT9jVSQdDiZ6xJBvKQi1+4O7ur75omFWwjlF7Yiixke2xDjb/y4Ztp2IJO&#10;2OixDTX2rbH8etF+tmXZxElNn/ug9ifri0ONPzDN2z54swn78Rf+y0/oiHznOdT4xk34rDWsZU1r&#10;X4Ya3/bscz5vHevt00uSBWnA8DIgCznJzn/FPXHYG5WK/BFSA6THUp/sVLpc6u6+aO34GKDPY8BX&#10;2Ie/iHvPxZmQw/VIOdwI8lz5wsMYanzlJp7GUCPnuGuk3HYEeaV3m0757HkPNb52E2oKa9Q5q5ax&#10;xxZ8dhR7zeLcM9QQY4mzJqo+XeLNOQZsNgvbzFB1PS5DjeexL6rXVEOE6q+ceqiB+toa1Yc7Bm0/&#10;cI3qLVY/kr34iTNdhhq9oUaOrz0uQ40jkJRwCGXoQ0gONENy1lORLuEaFSBGqKAyQgpKiRTkRvC4&#10;XIYaL7J8gFskDiO0n0lr1l7OQh/swZfclR95980m3BPrWNMe5zrUcA921//6JtI/u9XDHaGTQ4Ya&#10;y2S9RyoGWvyMdclAHnLxG3cnFW093nhboG2h9MJWZCHb+Q41vnUTaWjRgy3ohI3IQq4tQ43UIDgm&#10;GicztJ9N8q6R9mybOKnpc1/Yn2wPeaiRGo+HYE170w37kUvcEZN3V9+wCZ+1hrWsae3UvEdqDJ8L&#10;pR/24Tfut3O58ymG9KCXGdsnHaUhw31TuiG3M4jJ4rA3anf1/ZtIDZAe7MAe7MI+dFl6a3V235Td&#10;HgtLv9wCX2Ef/sL33QF34VmcCTlcj5TDjSDPlS9chhqnwT5bcP4lxx5qpNx2BHmld5tOxZunNtSo&#10;vWbw2RnsN4Nzz1BDjCXOuqRqU3hjWuiajlp8bUn78+3n26/Pstx3hKGhRniPe6T3eAS9Qj0MPYjq&#10;8VSfo/oeRX19C6nf02JfkAE1QNB30F95NtQI5x7haQw1co67xmWosZ/LUOMIJCUcQhn6EJIDzZCc&#10;9VSkS7hGBYgRKqiMkIJSIgW5ETwuhhqf//znd//Zf/af7f76X//ru1/4hV/Yyzve8Y5nwbgN3vuo&#10;B2Uf9fBsJT1mLekxHGX5ALdIHNZof9ZarTytfHUOuqJTduRL7m8aWIzgnrCrde1/jkMN53UPdte3&#10;hd0GUjHbg27p5OEMNb5zmlSwjVB6YSuykE2hc55DjW/ZRBpa9GALOmEj+iDXQx9q1GfIVY2FltYO&#10;LfX9akjUuWrdauKkps99YX8ykVNzgC/zm931D06TBhYj2I+/8F96ohuy7WtsL0lNx0Owpr3phs3I&#10;Je6IyWlgMYLPWsNa1rR2nW+5f2oKnwulH/bhN+63c7nzKYb0YHuxSqxwZ9i/7kjdj6J8ttVbyZUG&#10;DfdJ6YZsZHcWcdgbtbv6vk28/ZWbadiBPdiFHulrqauXgf0fE3R6KHyFffgLvxcbxMFncSbkcD1S&#10;DjfCwxpqfMUmnsZQI+e4a6TcdgR5pdhNp+INWeQP5GKzNfzMLO0AI7E+1PiaTagprFHnrHqmcn1/&#10;zuCzM9hvBueewZ1POGtLW5eCbkEvaAcERdXPbQ1dnytqveW6M9TaM5RcJSsb82f21j/SD0jvcY/0&#10;Ho+gV6iHoQdRPR7yoHoiRX19C20fJWFfVK+pBgj6DnqRd0ONfPYeT2OokXPcNZ7GUCPH1x6XocYR&#10;SEo4hDL0ISQHmiE566lIl3CNChAjVFAZIQWlRApyI3hclr9TIwXfJW3w3kc9KPuoh2cr6TFrSY/h&#10;KMsHuEXisI/256xDjt31vzPNf/rum024J2xIP2Q4t6EGnfAN92B3/Wc3kYrZHu4InTycocZ3TJMK&#10;thFKL2xFFrIpdO5rqKGwbfE16xxzqPFzH76Zxv3hu3RCH+Sqxn4q3PeRmgPHRONkhPp5MlVT4a99&#10;5GYTpYN2f02c1PS5L+xPnheHGrdJ+iRv/eDNJuznTvNfOqIXslXzukdqOh6CNe1NN+xFLnGHX++u&#10;vn4TPmsNa1nT2m1zviU1hc+F0g/78Bv327nEwRRDeqR7MoL9S3clWxo23BelmzzU+N5NpAZID3Zg&#10;D3Zhn6Snl4H9HxN0eij7hhp38TfncWukHG4Eea584WEMNb58E09jqJFz3DVSbjuCvJKf0ql4Qxb5&#10;A7nYbA0/M0s7wEisDzW+ehNqCmvUOaueqVzfnzP47Az2m8G5Z6ghxhJnLdqatOrS9B6PQI8+X3+i&#10;1q21Z7HWLGNDjfwmr5He4xH0CvXD9CCqx0MeVF+kqK9vYdnrWWJfVK9Jz4pM+g56kXdDjXz2Hpeh&#10;RuZpDDVyfO1xGWocgaSEQyhDH0JyoBmSs56KdAnXqAAxQgWVEVJQSqQgN4LH5TLUeJHlA9wicdhH&#10;/Yw1yOCcu+u/ME0aWIzgnrAh/ZDjvIca/+omUjHbwx2hk0c91HjfbZG2gdILW5GFbAqdLUONVPj1&#10;qGFG4WvWykONb97Ez33oZhr3h+/SCVnI9VCHGvWz5CF/6fmv3hZoWyhd1Plqn9T0uS80kcjy4lDj&#10;902TBhYj2M+d5r/0XDp5ikON1BA+J0o/7MNv+LRziYMphvRI92SE8pHSX8mXBg73QenmMtTYDxke&#10;C3R6KOtDjZzHrZFyuBEuQ43TYp+t0EHL0YcaIbcdQV7JT/mNeEMW+QO52KyHn5uhHWAklkMNcVBd&#10;8KyWDA2zEdQU1nBOvlP1TOX6/pzBZ2ew3wzOPQPbJdJAo+pRsSK9xyO4v21dbU1Yv/aYxTqzlAyX&#10;ocbz2BfVa9KzIpO+g17kZajRG2rkHHeNy1BjP5ehxhFISjiEMvQhJAeaITnrqUiXcI0KECNUUBkh&#10;BaVECnIjeFx+53d+Z/eJT3ziWTLhayn4LmmD9z7qQdlHPTxbSY9ZS3oMR1k+wC0Sh0R93+ft74z0&#10;sLv+t6ZJA4sR3BM2pB+yPMahRvoF6T3cETp5OEONb5/mJ28LtC2UXtiKLGRT6DymocZf/tDNNO4P&#10;36WTcx1qaJqM4GfJQvbSsTOlgm0ExXfpo86oiZOaPveF/cnx4lDjtdOkgcUI9nOn+S9d0z3ZRoYa&#10;qeF4KNbdP9T4uk34rDWsZU1rX4Ya24carZ+UDsmXBg73QekmDzW+ZxOpAdKDHdiDXdhnqZ+XCRke&#10;E/R6CMceaqQcbgR5rnzB28ZvxScynfptsn7C3nyXTvixvOrVocaXbWJtqFH7nQr7bIUOWtaHGjnH&#10;XSPltiPIK/kpvxFvyCJ/IBeb9fBzM9TwYh98twYNdCIOqgvUk7urr9qEmsIazvnUhxp0IE64R+k9&#10;HoEua5BgPX4L66P+ewbrzFK1fclCrqqx9Y/0A9J73CO9xyPoFeqH6UFUj4c8qP5IUV/fwrLXs8S+&#10;qF6TnhWZ9B30Iu+GGvnsPS5DjczTGGrk+NrjMtQ4AkkJh1CGPoTkQDMkZz0V6RKuUQFihAoqI6Sg&#10;lEhBbisp+C5pg/c+6kHZRz08W0mPWUt6DEdZPsAtEodEfd/e5KMD+txd//lp0sBiBPfEnvYny6mG&#10;GpW8JSqBrCTSz9tD0kW39OIe7K5vi5cNpGK2hztCJ5ehxouUXtiKLGRT6CiuUlG2Rir6eihsW3zN&#10;WvYnCzvRDd/ZXX3TJtLQoof7w3fphCzkeuhDDfI7h/Pwv1SwjcAuCnD2og/ra+Kkhs+pqYaa/clx&#10;jKHGWz54swn7udP8l17ovmRMzcCW1Gw8FOvam27Yn1zszq/TL7QbwWetYS1rWrvOV/umRvC5Ufph&#10;H37jXjiXOJhiSI90T0awb6vH0l8aONwHpRuy8F933H33Ru2uvnsTP317N2ZhB/agH/Zhp/Kx1o4v&#10;C3I8Fuj1EPgK+/AXcU9sEAfv4m/O49ZIOdwI8lz5gveN37pXZDr122T9RL29dMKP5VWXocZlqLEG&#10;361BA52Ig+oCNXNqmI2gprCGcz7VoUbVomKEO8Tu6T0ewWfps+prerW2PQr/PYM1Zqnafn2okd/k&#10;NdJ7PIJeoX6YHkT1eMiD6o8U9fUtLHs9S+yL6jXpWZFJ30Ev8m6okc/e42kMNXKOu8ZlqLGfy1Dj&#10;CCQlHEIZ+hCSA42SHPWUpEu4RgWIESqojJCCUiIFuRkkmR/4wAd2H/3oR3e/+Iu/+Fzg9Uj4BeGf&#10;+tSnnv0zVZKUNnjvox6UfdTDs5XlQ7YkPYYjLB/fJRKHhO/5vL2dj17ZcHf9b07zn7z7ZhPuin3p&#10;hzyVdFXitY+UZK3RJm9LJJCF//bz9nhxqPFnNpF+QXoPd4RO6IMsZJP0SohTUp1YJuo9UjHQ4mes&#10;SwbykIsf0c/u6tumSQXbCKUXtiIL2RQ6iqtUlK2Rir4eCtsWX7OW/cnCTnTDd3ZX37iJn/3QzTTu&#10;D9+lE7KQ6yEONepnyV1NhNLrz3/4ZhN0wkdKJ85ZjZzU9Dkl1VCzt3O+ONT4gWne8oGbTdjPnaZj&#10;+qb/kjE1A1tSs/FQrGtvumEjcok7/DoNLEbwWWtYq+xe56t9UxP43Cj9sA+/4cvOJQ6mGNIj3ZMR&#10;qgFLBrKQqWRMQ4dTU7phU/5LNvHCG5WK/BFSA6QHO7AHu7S6ORf/Kl9/DNDrIVQM5i/intggDt7F&#10;3xdzuB4phxtBnutdqzslPpHp1O+S9RP1/tIJP/ZmvjrU+NJNyNUe/1Aj57hrpNx2BHklP+U34g1Z&#10;5A/kYrMefm6GdoCR4LtkYF86EQfVBWrK3dVXbkJNYQ3nfGpDjbYWdX53j4+pe9J7PAJbWINOrWdd&#10;vgv7oP57FGvM8pCHGqjvzbLs9SyxL8iAGiDoO+hFXoYavaFGznHXOOehBsgzQvWrncFZnh9q5Pja&#10;4zLUOAJJCYdQhj6E5ECjJCc9JekSrlEBYoQKKiOkoJRIQW4UifBnP/vZ3e/+7u9+kd/8zd989jj8&#10;l//lf/nc9576UEPSsA/f93myOT+78I3d9b8xTRpYjOCusCkZyHPeQw2/RH2eVMz2YAs6eThDjW+d&#10;5iduC7QtlF7YiixkU+gorlJRtkYq+noobFt8zVr2Jws70Q3fScnUCGlo0cP94bt0QhZyPdShBjnI&#10;Tb8KZ37H51LBNoLP8l92qqaKvTRyUtPnlFRDzd7O+uJQ4zYZneTNH7jZhP3oll7om05KxtQMbEnN&#10;xkOxrr3pho3IxW78enf1NZvw2bK9Na1d56t9UxP43Cj9sA+/cb+dSxxMMaRHuicjLHVZeiRjGjqc&#10;mtINm/JfMUMcdud3V9+1idQA6cEOdMMu7MNOrW5eNuR4LNDrIVQM5i/iHn8WB+/ib87j1kg53AiX&#10;ocZjGWrkHHeNlNuOIK/kp/xGvCGL/IFcbNbDz81Qw4t9rA81vmITagprOOdTH2q4P1WHpvd4BA1p&#10;PQa+eo5DDb6if6QfkN7jHuk9HkGvUM9DD4IMbR+GrpbU92Zp+zwJNS2q11QDBH0Hvci7oUY+e4/L&#10;UCPzNIYaOb72uAw1jkBSwiGUoQ8hOdAoyUlPSbqEa1SAGKGCyggpKCVSkBvlfe973xeHFv42hj8/&#10;//nPf/F/F5/+9Kd3f+tv/a1nwbgN3ol6TNaoh2cr6TEr0kM4Snp8C0nDPnzf58lGR+zHl3bXf26a&#10;NLAYwV1hUzKQ576HGpVAtomkn7fHi0ONP7WJ9M9u9XBH6OQy1HiR0gtbkYVsbWE3Qyr6eihsW3zN&#10;Wnmo8Q2b+NlXbqZxf/gunTyWoYYzOIszOVsq2EbgK3yXj7CZ9e2lkZOaPqekGmr2dtYXhhpX3z9N&#10;GliMYD964b/0TSclY2oGFqnReAysbW+6YSNyiTtsnwYWI/isNaxlTWvX+eyZGsDnSOmHffiNu+Fc&#10;fDvFkB7pnozAT/krf6HLVo9p6HBqSjdsyn/db3HYG7W7+s5NvO2DN9OwA3uwC/uw07n5GFkeC3S7&#10;lYrB/IUfiw3i4LP4G3K4HimHG+FhDTV+7yYuQ41Mym1HkFfyU34j3rS5L5v18HOzWH8fl6HGaYYa&#10;fEt8oAc9AjV6eo9HqBrbWlVjWx/shfrvUdhmlqrt14ca+U1eI73HI+gV6ofRDxnaXox7vaS+t4W2&#10;37OEbVC9phog6DvoRd4NNfLZezyNoUbOcde4DDX2cxlqHIGkhEMoQx9CcqBRkpOeknQJ16gAMUIF&#10;lRFSUEqkIDeCh+Uzn/nMs6HF3/gbf+PZ1972trc9N8z4tV/7td2P/diPPReM2+CdqMdkjXp4tpIe&#10;syI9gqMsH94WSUOivm9vstER+/H73bXCbo40sBjBXWFDMpDnvIcat0n6BlIx28MdoZOHM9T4lmlS&#10;wTZC6YWtyEK2trCbIRV9PRS2Lb5mrTzU+PpN/MwrN9O4P3yXTrYONVJj4JhoYvTwc2QhuzOwLZ2K&#10;CX/ltkDbAnuUXtiMTuylkZOaPqekGmr2dtbLUONVrG1vuuED5BJ3+PXu6qs34bPWsJY1rV3ns2dq&#10;/p4jpR/24TfuhnOJgymG9Ej3ZAR30T3it/yFLkuPaehwako35CCP+y0Oe6NSkT9CaoD0YAf2YBf2&#10;Yadz8zGyPBbodit8hX34i7gnNoiDz+JvyOF6pBxuBG9a3Sd+Kz7dx7tk/YS9+S6d1Nv7kIcasNcW&#10;6KCF3GzkDPTivfa2yLtSftsj5bYjyCv5Kb8Rb9rcl816+LlZaoCR4LtkYF86EQfVBWrm3dWXb0JN&#10;YQ3nfIpDjapDxQd6UPOoCdN7PILPskdbY9OtPexV+83g87PYF5ehxvOwL8iAGiDoO+jJXIYavaFG&#10;znHXeBpDjRxfe1yGGkcgKeEQytCHkBxolOSkpyRdwjUqQIxQQWWEFJQSKciN4GEx1PDPSkkmfM3D&#10;2A46UjBug3eiHpM16uHZSnrMivQIjrJ8eFvoJlHft7ez0RFb8/vd9b8+TRpYjOCusCH9kOe8hxp/&#10;chOpmO3hjtDJZajxIqUXtiIL2drCboZU9PVQ2Lb4mrUUd2RhJ7rhOymZGiENLXq4P3yXTshCLoW4&#10;gjwV7YnUFDgmmhg9/BxZyO4MbEun7mMq2EYQT6xReqETe2nkpKbPKamGmr2d1Tn5Lrvxm93V903z&#10;Ux+42YT93Gn+WzopGVMzsEhNxmNgbXvTDR8gl7jDr9MvtBvBZ61hLWtau85nz9T8PUdKP+zDb/ix&#10;c4mDKYb0SPdkBI0Xd5Lf8he6LD2mocOpKd2QgzxisjjsjdpdfccmUgOkBzuwB7uwDzudm4+R5bFA&#10;t1vhK+zDX8Q9sUEcfBZ/Qw7XI+VwI7TvEr8Vn+7jXbJ+wt58l07q7X11qPElm7gMNTIptx1BXslP&#10;+Y140+a+bNbDz81SA4zEqYca4rh1q6axjz9bfG2N5c/3sNcM5JuB7RKnGmrozbBHW2PTrT3sVfvN&#10;4POz2BfrQ438Jq+R3uMR9Ar1w/QgyND2YuhqSX1vC22/Zwn7ggzQjyFT9WTuhhr57D0uQ43MZaix&#10;n8tQ4wgkJRxCGfoQkgONkpz0lKRLuEYFiBEqqIyQglIiBbkRPCz7hhr1+zNSMG6Dd6IekzXq4dlK&#10;esyK9AiOsnx4W+gmUd+3t7PRI1u7O7vr2wJmkjSwGMFdsTf9kOe8hxp/YhOpmO3hjtDJwxlqfPM0&#10;b7gt0LZQemErspCtLexmSEVfjxpmFL5mrTzU+LpNvP2Vm2ncH75LJ49pqEGn1VhJBdsI4gm78BNr&#10;0om9NHJS0+eUVEPN3s7qnHyX3fjN7up7p0kDixHs507z39JJyZiagUVqMh4Da9ubbvgAucQdfp0G&#10;FiP4rDWsZU1r1/nsmZq/50jph334DT92LnEwxZAe6Z6MIPa7R2Iff6HL0mMaOpya0g05yEMuMYOc&#10;u6tv38RbP3gzDTuwB7uwDzudm4+R5bFAt1vhK+zDX8Q9sUEcfBZ/Qw7XI+VwI9S79DCGGr9nE09j&#10;qJFz3DVSbjuCvJKf8hvxps192ayHn5ulBhiJ9aHGl21CzU6v7oc4bt2qaezjz334/pL0c2vYawby&#10;zcB2iTTUoAe61F9J7/EI6ldrtDU2H7KHvWq/GXx+FvtifaiR3+Q10ns8gn6HfpgeBBnaXgxdLanv&#10;baHt9yypHhEZwP+rJ6MXeTfUyGfv8TSGGjnHXeNpDDVyfO1xGWocgaSEQyhDH0JyoFGSk56KdAHX&#10;qOAwSgWVEVJQSqQgN4KHpf5Wht+Z8clPfvK536VRXys+8YlPPHtM2+CdqMdkjXp4tpIesyI9gqMs&#10;H96WGmIsqe/b29nolq3dnd31n53mP/77/9Mm3BV70w95RoYaKcHqUYnbEglki6/5efsca6iRhjk9&#10;3BE6ua+hRioElvg565KBPOTiS/Szu/qmad7w3tsibQOlF7YiC9nawm6GVPT1UNi2+Jq18lDjazeR&#10;hhY93B++SyePZahBr3RajZWfuy3QtiCesAs/oRfr20sjJzV9ToVmWjXU7O2sLw41vmeaNLAYwX7u&#10;ND3zEzopOVMzsEhNxmNgbXvTDRuRS9zh17urr9yEz1rDWta0dp0vNX7PldIP+/Abfuxc4mCKIT3S&#10;PRlB7HePxD7+QpdkI2MaOpya0g05yEMuMYOcqcgfITVAerADe7AL+7BT3ZXWji8b8jwG6HYrfIV9&#10;+Iu4JzaIg8/ib8jheqQcbgT7eZfue6gBeyyxN9+lE37snl+GGiNDjZzjrpFy2xHkleU34k2b+7JZ&#10;Dz83Sw0wEutDjfzL43tooDonv7Oes8L6VYPU/y7ooiDLkvb7Pdp1Ryh5RqnzJNo6VN7Kv+hSfyW9&#10;xyOoX9VpbY3Nh+xhr9pvFmvMULU9u4KfsHOdTz8gvcc90ns8gn6HnpgeBBnaXgxdLanvbaHt9yyp&#10;HhEZUAMEdtOLvAw1ekONnOOu8TSGGjm+9rgMNY5AUsJWysiHkhxolOSkpyJdwDUqOIxSQWWEFJQS&#10;KciN4GGpocYI9bc32uCdqMdkjXp4tpIesyI9gqMsH96WGmIsqe/b29nolm+4P2lo0SMNLEZwV+xN&#10;P+Q576HGH99EKmZ7uCN0UkMNRaGEV0KckurEMlFfIxUBS/ycdclAHnLxJfpJRVuPVLCNUHphK7KQ&#10;rS3sZkhFXw+FbYuvWesy1FhHA2MEP0uW5VCDzX/uQ7dF2gbcZWvwE3qxvr00clLD51RoplVDzd7O&#10;+uJQ47unedMHbjZhP3eanvkJnZScqRlYpCbjMbC2vemGjcgl7vDr9AvtRvBZa1jLmtau86Wm77lS&#10;+mEffsOPncu7lWJIj3RPRrCfOyn28Re6JBsZ09Dh1JRuyEEecpHvTi/ftom3fPBmGu8Re7AL+7BT&#10;3ZXWji8b8jwG6HYrfIV9+Iu4JzaIg8/ib8jheqQcbgT7yRcexlDjNZvwblvDnaTn5VCj9jwV9toC&#10;HbRchhqZUww11IRqU+s4a9Vq/Mi5l9h3WfeQp6W+PkKtNQMZZkjnQFuHqoP5F13qr6T3eAT1qzqN&#10;71SNTa/2sFftN4s1Zqjafn2okd/kNdJ7PIJ+h74HfyND24uh9yX1vS1UrydRPSIyoAYI7KYXeTfU&#10;yGfvcRlqZDTtZ4YaqO/fB+QZofrVzuAsl6HG81yGGg3JgUZJTnoq0uVbo4LDKBVURkhBKZGC3AgC&#10;/7ve9a7dRz/60S/ysY99bC+vvPLKs8e0Dd6JekzWqIdnK+kxK9IjOEp6fAtJQ6K+b29no1u+4f7s&#10;rv/VadLAYgR3pexKnkq4KulKpOSqRyVuSySQLb7m5+3z4lDjj20iFbM93BE6oQ+yVDIvGU4J9ZKU&#10;qK+xLAASfs7aZCAPufgS/eyuvnGaH78t0LZQemErspCtLexmSEVfD4Vti69ZKw81vmYTaWjRw/3h&#10;u2z0WIcaf/m2QNvCox9qvP9mE/bjL/TMT+ik5EzNQKQG47Gwvr3pho3IJe7w6zSwGMFnrWEta1q7&#10;zpeavudK6Yd9+A0/di7vVoohPdI9GcF+7qTYx1/okmxkTEOHU1O6IQd5yEW+O7186yZSA6SH94g9&#10;2IV92KnuS2vHlw15Hgv0uwW+wj78RdwTG8TBZ/E35HA9Ug43gv3kC5ehRs4ZjoG9tkIPxfpQI+e4&#10;a6TcdgR5ZfmNeNPmvmzWw8/NUgOMxPpQI//y+B5/7SM307T1Eb2ATEV9bRTrzGDvGcibaOtQdTD/&#10;okv9lfQej6B+Vafxnaqx+ZA97FX7zWKNGaq2Xx9q5Dd5jfQej6Dfoe+hB0GGthdD70vqe1to+z1L&#10;qkdEBtQAgd30Iu+GGvnsPZ7GUCPnuGs8jaFGjq89LkONI5CUsJUy8qEkBxolOempSJdvjQoOo1RQ&#10;6ZEC0j5SkNtKCr5L2uCdqMdkH/XoHEJ6zIr0CI6SHt+ihhhL6vv2dj565Bvuz+76NkmfJA0sRnBX&#10;7E0/5KmEq5KuREquelTitkQC2eJrft4+Lw41/ugmUjHbwx2hE/ogi6JQwisZTgn1kpSkr9Em//vw&#10;c9YmA3nIxZfoZ3f1DdOkgm2E0gtbkYVsbWE3Qyr61lDULvF1a+Whxldv4qdvE+5Z3B++y0aXocbz&#10;PKyhxndNkwYWI9iPv9AzP6GTkjM1A5Gai8fC+vamGzYil7jDr9MvtBvBZ61hLWtau86Xmr7nSumH&#10;ffgNP3Y3vFsphvRI92QE+9lX7OMvdEk2Mqahw6kp3ZCDPOR6VS+50O/xlg/cTOM94mfswj7sVPel&#10;tePLhjyPBfrdAl9hH/4i7okN4uCz+BtyuB4phxvBfvKFy1Aj5wzHwF5boYdifaiRc9w1Um47gryy&#10;/IZO29yXzXr4uVlqgJE4xVDjr37kZhrxvq2RxGKQC/Xfo1hjBvvOQNZEW4eqg/kXXeqxpPd4BPWr&#10;Oo3vVI3Nh+xhr9pvFmvMULX90Yca4T0eQb9D30MPggxtL4bel9T3ttD2e5ZUj4gM0LMiE7vpRV6G&#10;Gr2hRs5x17gMNfZzGWocgaSErZSRDyU50CjJSU9FunxrVHAYpYJKjxSQ9pGC3FZS8C0k7/5sg3ei&#10;HpN91KNzCOkxK9IjOEp6fIsaYiyp79vb+eiRb7g/u+s/M00aWIzgrtibfshTCVclXYmUXPWoxG2J&#10;BLLF1/y8fV4camwjFbM93BE6oQ+yKAolvJLhlFAvSUn6GpX4r+HnrE0G8pCLL9HP7urrp0kF2wil&#10;F7YiC9nawm6UVPD1UNQu8XXrXYYa61QDo4efJUsaavzsbYG2hYc11PjOadLAYgT78Rd65id0UnKm&#10;ZiBSc/FYWN/edMNG5BJ3+HUaWIzgs9awljWtbQ/7pabvuVL6YR9+w4/dDe9WiiE90j0ZwX72Ffv4&#10;S6vLNHQ4NaUbcpCHXK/q5Vs28eYP3EzjPeJn7MI+7FT3pbXjOUCmx0DFpFn4CvvwF3FPbBAHn8Xf&#10;Rf42QsrhRrCffOEy1Mg5wzGw11booVgfauQcd42U244gryy/odM292WzEfzsDDXASKwPNb5kE2lo&#10;0YMtxHx6aWsgcqH+exRrzODsM5Az0dah6mD+RZd6LOk9HkH9qk7jO1Vj8yF72Kv2m8UaM1Rtvz7U&#10;yG/yGuk9HkG/Q99DD4IMbS+G3pfU97bQ9nuWVI+IDNCzIhO76UXeDTXy2Xs89KEGyF39SPbiJ850&#10;GWr0hho5vva4DDWOQFLCVsrIh5IcaJTkpKciXb41KjiMIqCMkIJRIgW4Q1gGXsnohz70oaP+To16&#10;dA4hPWZFegRHSY9vUUOMJfV9ezsfPfIN92d3/aenSQOLEdwVe9MPeSrhqqQrkZKrHpW4LZFAtvia&#10;n7fPi0ONP7KJVMz2cE/ohD7IoiiU8EqGU0K9ZJmg96jEfw0/Z20ykIdcfIl+UtHW48duC7QtlF7Y&#10;iixkawu7UVKx10NRu8TXrZeHGl+1iTS06OH+8F02erRDjVdui7QNPPahxhvff7MJ+/EXeuYndFJy&#10;pmYgUnPxWFjf3nTDRuQSd/j17urLNuGz1rCWNa1tD/ulhu+5UvphH37Dj90N71aKIT3SPRnBfvYV&#10;+/hLq8s0dDg1pRtykIdcr+olF/o9UgOkh/eIn7EL+7BT3ZfWjucAmR4DFZNm4Svsw1/EPbFBHHwW&#10;f0MO1yPlcCPYT77wEIYa/+zqNZvwblvDnaTny1DjjpTbjiCvLL+h0zb3ZbMR/OwMNcBIpKEGm6sr&#10;U8NshDS06KFmZA++Ro6qg8gF/3sGn5/BnjOwX6KtQ52Jf9GlHkt6j0dQv6rT+A7bVH1tD3vVfrNY&#10;Y4aq7S9DjeepHhEZUAMEdtOLvAw1ekONnOOucRlq7Ocy1DgCSQlbKSMfSnKgUZKTnop0+dao4DCK&#10;gDJCCkaJFOAOQbCVgBpkfPaznz3JLwqvR2cr6SFrSY/gKOnxLdpBRkt9397OR498w/3ZXf+padLA&#10;YgR3xd50RJ5KuCrpSqTkqkclbkskkC2+5uft8+JQ4w9vIp27h3tCJ/RBFom6hFcynBLqJcsEvUcl&#10;/mv4OWuTgTzk4kv0s7v6umlSwTZC6YWtyEK2trAbJRV7PRS1S3zdenmo8ZWbeNsHb6Zxf/guGz3W&#10;ocbP3BZoW3hYQ43vmCYNLEawH3+hZ35CJyVnagYiNRePhfXtTTdsRC5xh1+nX2g3gs9aw1rWtLY9&#10;7JcavudK6Yd9+I3Y4254t1IM6ZHuyQj2s6/9+UuryzR0ODWlG3KQ53m9fPMmUgOkh/eIn4kv7MNO&#10;dV9aO54DZHoMVEyaha+wD38R98QGcfBZ/A05XI+Uw41gP/nCgxhq/NPXbMK7bQ13kp4f51Aj57hr&#10;pNx2BHll+Q2dtrkvm43gZ2eoAUZifajxezbx8x++mUYtQi/iPt20dRDZ6n+P4vMzOPsMZEy0dag6&#10;mH/RpR5Leo9HUL+q0/gO21R9bQ971X6zWGOGqu3Xhxr5TV4jvccj6Hfoe+hBkKHtxdD7kvreFtp+&#10;z5LqE5EBNUBgN73Iu6FGPnuPcx1qYNkb3Ae5qx/JXvzEmV4dauQcd42nMdTI8bXHZahxBJIStlJG&#10;PpTkQKMkJz0V6fKtUcFhFAFlhBSMEim4bUFy9s53vvOFQUbxa7/2a7s3vvGNz4JxG7wT9Zi0eMR+&#10;+7d/+9laf/Nv/s0vPjwtHujPfOYzz+2bfjY9ZC3pERxl+fC21BBjSX3f3s5Kn3zD/dld3yajk6SC&#10;bQT+a286Ik8lXJV0JVJy1aMStyUSyBZf8/P2eXGocZtwbSCdu4d7Qif0QRZFoYRXMpwS6iUpSV9D&#10;0t/Dz1mbDOQhF1+in93V106TCrYRSi9sRRaytYXdKMtCbwRF7RJft95lqLFONTB6+FmyPN2hxrdP&#10;kwYWI9iPv9AzP6GTkjM1A5Gai8fC+vamGzYil7jDr9PAYgSftYa1rGlte9gvNXzPldIP+/Abscfd&#10;8G6lGNIj3ZMR7Gdf+/OXVpdp6HBqSjfkIM/zevmmTfzUB26m8R7xM/GFfdip7ktrx3OATI+Bikmz&#10;8BX24S/intggDj6LvyGH65FyuBHsJ1+4DDVyznAM7LUVeijWhxo5x10j5bYjyCvLb+i0zX3ZbAQ/&#10;O0MNMBLrQ438T5L1SEOLHvTCT+1ftZJ4DLLV/x5FPJjBfjOQMdHWoepg/kWXeizpPR5B/apOoyO2&#10;qfraHvaq/Waxxiz2ZieoH8lU59M7S+9xj/Qej6Dfoe+hB0GGthdD70vqe1to+z0JdS0ZUAMEdtOL&#10;vBtq5LP3uAw1Mk9jqJHja4/LUOMIJCVspYx8KMmBRklOeirS5VujgsMoAsoIKRglUnCb4R3veMfu&#10;U5/61HODhJb62xkViNvAvY96TIqf/umffm7NNKhQGBmo/P2///e/+LX//D//z+PPp0esJT2Co6TH&#10;t2gHGS31fXs7L73yDfdnd/0np0kF2wj81950RJ5KuM5zqPGHNpHO3cM9oRP6IIuiUMIrGU4J9ZJl&#10;gt5D0t/Dz1mbDOQhF1+in1S09Xj9bYG2hdILW5GFbG1hN0oq9nooapf4uvXyUOMrNpGGFj3cH77L&#10;RpehxvO4y9bgJ/RifXtp5KSGz6nwZlRDzd7OepShxvtuNmE//kLP/IROSs7UDERqLh4L69ubbtiI&#10;XOIOv06/0G4En7WGtaxpbXvYLzV8z5XSD/uwk9jjbni3Ugzpke7JCPazr/3J0eoyDR1OTemGHC/q&#10;5Rs3kRogPbxH/Ex8ca/Zqe5La8dzgEyPgYpJs/CVukfintggDj6LvyGH65FyuBHsJ1+4DDVyznAM&#10;7LUVeiiOPdRIue0I8sryGzptc182G8HPzlADjMS5DDXUsvZlE/5GFvEYZKv/PYp4MIP9ZmC/RFuH&#10;Ps2hRn6T10jv8Qj6HfoeehBkaHsx9L6kvreF6vXsQ11LBtQAgd30Iu+GGvnsPZ7GUCPnuGtchhr7&#10;uQw1jkBSwlbKyIeSHGiU5KSnIl2+NSo4jCCYjJKCUSIFt1E8LO3fjPj0pz+9++Vf/uVnSboH0vcO&#10;HWooeAwr3vWud31xuJGGGh/4wAeeDVckBPU1MvjbHcuvp0esJT2Coywf3hbyJOr79nZmuuUb7s/u&#10;+k9M8x+963c3wX/tTUfkqYTrPIcadDNPKmZ7uCd0Qh9kkaRLeCXDKaFeskzQe0j6e/g5a5OBPOTi&#10;S/Szu/qaaV7/q7dF2gZKL2xFFrK1hd0oqdjroahd4uvWO+ZQ460fvJnG/eG7bPRYhxpvvy3QtvCw&#10;hhrfNs1Pvu9mE/bjL/TMT+ik5EzNQKTm4rGwvr3pho3IJe7w6/Rvv47gs9awljWtXedIDd9zpfTD&#10;Puwk9rgb3q0UQ3qkezKC/exrf3KwV+kyDR1OTemGHC/qJRf6Pd70gZtpvEf8THxxr9npnP2MXA8d&#10;+t1CxWD+Iu6JDeLgs/gbcrgeKYcbwX7yhctQI+cMx8BeW6GHYn2okXPcNVJuO4K8svyGTtvcl81G&#10;8LMz1AAjcYqhxl/58M009lOP0A1/I0vVQmTz5ww+O4P9ZmC/RFuHLoca6T0eQf2qTuM7bPPYhhrp&#10;PR5Bv0PfQw+CDG0vht6X1Pe20PZ7EupaMqAGCOymF3kuQw34/LFY9gb3Qe7qSbIXP3Gmy1DjMtRA&#10;zSgSl6FGQ3KgUZKTnop0+dao4DCCYDJKCkaJFNxG8bDUUOPv/t2/++yRrGDrgTzGUKNl31DDw2yv&#10;9m9pFP62xuc///nd2972ti9+LT1iLekRHGX58LbQSaK+b2/npFu+4f7srv/4NGlgMQL/tTcdkacS&#10;rkq6Eim56lGJ2xIJZIuv+Xn7vDjU+OFNpGK2h3tCJ/RBFkm6hFcynBLqJcsEvYekv4efszYZyEMu&#10;vkQ/u6uvniYVbCOUXtiKLGRrC7tRUrHXQ1G7xNetl4caX76JNLTo4f7wXTbaMtRIDYFjUg2MXiOD&#10;LGSmWzbld+6m+5gKthF8ls/yE3qxBxk0clLD5xRopBX+297O++JQ41unSQOLEezHX/gvndNJyZqa&#10;gamxeEzsYW+6YSNysT+/TgOLEepO0HGdsc6XZEgN4HOAbGRmH2dwP8QbdyPFkB7pnoxgP/vav3RZ&#10;ektDh1NTuiHHi3r5hk286f0303iP+Kr44l6zU/lYa8dzgVyPATqeha/UPRITxBkx4ln8DTlcj5TD&#10;jWA/cf8hDDX+j3/6mk3I1azhTtLzfQ81YL8t0EOxPtTIOe4aKbcdQV7Jb+SZdNrmvmw2gp+dwfr7&#10;OJehhjpEPUI3Yj9Z3Omqb/w5g8+OYq8aSvTws2s/T/aqQ9XB/Isu9VjSezyC+pV++E7V2PRkD3vV&#10;frNYYxZ7iydgLzLV+fTO0nvcI73HI+h36HvoQZCh7cXQ+5L63hbafk9CXUsG1PCA3fQi74Ya+ew9&#10;0lCjWPbHqme2Rvv5Q1n2BvdB7upJshc/caZXhxo5x10jDTWW/dvqmRb19fuglWeN6lc7g7NchhrP&#10;cxlqfIHkPDMkJz0Vy4vXo4LDCILJKCkYJVJwG8XDUr/noqi/rSG5uK+hhqLI3+ZIf4Pj7W9/+wuf&#10;SY9YS3oER1k+vC01xFhS37e3c9It33B/dtd/bJo0sBiB/9qbjshTCdd5DjX+4CZSMdvDPaET+iDL&#10;ZajxKqUXtiIL2drCbpRU7PVQ1C7xdevlocaXbeItH7yZxv3hu2x0rkON9HW0clQDgfxsyu/cTTZP&#10;BdsI7VCDzexzX82jwptR+G97O/tlqPEq9rA33bARudifX6dfaDdCnZGOnZHOl2dMsiA1g18W5CEr&#10;2dmJH4s37kaKIT3SPRnBfva1PznosXSVhg6npnRDjhf18vWbSA2QHt4jvipulY+Vb7V2PBfI9Rio&#10;OzwDX6l7JCaIM2LEs/gbcrgeKYcbwX7i/ssYasA+Lfbmu3TCj72Xl6HGZahh/X2sDTX+2dVrNvFz&#10;H76ZRh3CFnQj9pPFna76xp8z+Owa1m+pocQoVdMtIXvVoU9zqJHf5DXSezyCfoe+hx4EGdpeDL0v&#10;qe9toe33JNS1ZEAND9hNP/JuqJHP3kOTW4+Vbq3X9uCqR1bU19P3ivZnDqXtC67BN8gO9nIWtnt1&#10;qJFz3DXapj39tH3fZY+16H3/mNRePapnTR/69O1QI8XWEXz2ta997TPdWq8dbCTs3SN97li0c4ol&#10;L2WokRRwCGXkQ0jOM0Ny0lNRw4pRKjiMUAOLEVIwSqTgNosk80Mf+lD8JeGf//znd295y1u+GIQ9&#10;5j3qMVmyb6iRBhdr30uPWEt6BEdJj2/RDjJa6vv2dk465Rvuz+76j06TBhYj8F970xF5KuE6z6HG&#10;bWKxgVTM9nBP6IQ+yFIJcCXqPVKSvoakv4efszYZyEMuvkQ/u6uvmuZ1twXaFkovbEUWsrWF3Sip&#10;2OuhqF3i69Y76lDjAzfTuD98l43OcajRUnu2TYMiNQ/Yms1/+oM3m3hYQ41vmeYn3nezCfvxF7qm&#10;ezopWVMzMDUVj4k97E03bEQucYdfp4HFCM5It23jsOze2qQ9cytTagi/DFr9sJOziDferRRDeqR7&#10;MoL97Gt/cpCn9JSGDqemdJP18nWbSA2QHmIUXxV33Wv+Vb7U2vFcINdjoO7sDHyFffiLuCfOiIPP&#10;4m/I4XqkHG6EFJvIdF/vkn1a7M136YQfey+9m5ehRm+okXPcNVJuO4K8kt/IM+m0zX3ZbAQ/O0MN&#10;MBKrQ41b+2/h5z50M406hC3oRuwnS9VCZPPnDD67D2sXNYzg44X9i/brRfvz9fnCZ6oOXQ410ns8&#10;gvqVfvgO25z3UCO/yWuk93gE/Q59Dz0IMrS9GHpfUt/bQtvvSahryYAaHrCbfuTdUCOfvYe/jaDP&#10;SrfO2vbq7LFG9dBa0s9tpeToQebqSTqDs7DdIUMNTft2qNH2jquPW1SvNX3tVLR7rVEyk1+f/rmh&#10;RoitI3z/93//C0ONGmyszQLIsI/088ei5ErsHWqkhY5FUsAhlJEPITnPDMlJT4VLPkMFhxEEk1FS&#10;MEqk4LYVQfb1r3/9swFHDTVaPv7xjz97fD3oa9RjsuRlDzVSgrkkJa2FJDzhez4bG7HXGvhzpIHF&#10;CBIsSZwkUoJMNgWEgiIVJ6hC6BjMFHW76x/aRCpme7CF5JmNyEK2arqlwn5JamKskZpFS/yctclB&#10;HkUe/bDf7uorp0kF2wjswW/pRWFOJvKJAz/2Yz82zI//+I9P84Y3vOEFfN16r3vd657Zh/+wm4Jn&#10;d/Wlm3jzB26mcYfcHzqhDzL9xE/8xO4nf/Ind2984xu7vOlNbzoZ7T7kIVfprvRXsCNd8je+Vvp0&#10;vlSwjcBfxBS+Unoh10/91E/t3vzmN98LBu2F/7Y3XTi/szonOXdX3zxNGliMIOaKefZnD/YpWd/6&#10;1re+gH9S8ZTYw95sw0b8mHzsn/6a9AhilFhV94J/pXvR+kN7fnLJA142pR/ykd05nMk7lWJIj3RP&#10;RrCffe1PDvKUjuQ+903pJuslF/o93vj+m2n4qHdR7OJffOmc/GcJuR4DdU9nqBjs3ot74p84Ix6m&#10;HK5HyuFGEO/F/Zf5LrXYt2Ivecjl3SRnGliMIP7K1eRG7ma9M3XO2vOUtHF+BvGkoBOyOwN/cdfl&#10;W/KSlN/2SLntCPJKsYbf0Gmb+1Y+1cPPzmD9fYh3ZOAr4i5b8xd5emqYjfCXP3QzjTpELcsm7rLc&#10;kUxsRT5/zuCzCTpHDUb5AdgDNRBrqe+RC/UZn4e1Cl/3Mz7nLHSpPjcMSO/xCO3/qYfvpMHiFupc&#10;M9iXj5DBG+18al19GoOD9B73SO/xCPodam365Ttk8QbQEdmW+PpWrLuGvdmnBnBkohODH72odO4R&#10;9Mj0mKzjrAZYNWyzR1EDOn/W8I4cIFNRXzsGtU+Pko3MZHcOvSO9NT3FlN/20N/UQ7QGv7Me3BV3&#10;rQZ/RQ3x/IkaBpLnZVIDSbKRnU+zuV5viq0j6GHr6eqN0o81+Q9KT62+SmdLfbW031uS5gIzpJlF&#10;cRlqfIHlkGKWNHw4FcuhRY/l4GKN5eBijeXwYh/LwcQh1PS4+Pmf//nd7/zO73xxqOGfohKIl0OM&#10;JcthRqH4S8MLycd9/PNT6XFckh7fQlKU8D2f9ZDSjwdDcLHn7vqPTJMGFiMIigKzB87DTjYJT5sI&#10;LknJ1VYquSx8zR5koCNJhodU0N5d/4FNpHP3YAuPORuRhWx8TjKdEu0lKUlfQ9Lfw89ZuxLvcxpq&#10;KKwUWKkg20cq9nooapf4uvXyUOP3biINLXq4Q+4PnbAXmVLzdh+pGXAMrF0y+JPOdtf/9iZSwTYC&#10;fxFT+ErphWz32TzSSCv8t73pg/+4W/yGnLurb5omDSxGEHPFPPuzCxuVrKkZuGwoHht72Jtt2Igf&#10;k899SgOLEf7aR26mKb9oz71sCt83pR9y8Rvxzl33TqUY0iPdkxHsZ1/7k4M8pZ/lwOE+KN1kvXzt&#10;JlIDpAcf9S5ehhr3S93RGSoGi3finvgnzoiHKYfrkXK4EcR7cf9lvkst9q3YSx5yeTfJ+X/8k9ds&#10;4jLUyKTcdoSXMdSAPRJPaahB37C2s/KB3/iN35iGfPB568CaVVv5nnvnLHSpPn86Q438Jq+R3uMR&#10;9DvU2vTLd8jiDaAjsi3x9a1Ydw17rw818tl7pPy2h71ruEEWkKtkOxY1tOjRH2rkHHeNdO4R7F2N&#10;+nMYbJxiqJHO3aM32Gi/viTNBWZIM4viMtT4AmlQMUMaPpyK5dCiRxpe7CMNL/axHF7sIw0ntrIc&#10;ahQGBQYc//V//V8/C8RpkNGyHGYUir+1ocbj/EXhf3iaVLCNwH/tTUfk8VClKXlLGyhHqIcnMfJA&#10;8A93YXf9g5tI5+7hntAJfZDFY94mGj1SArFGJSxr+Dlrk4E85OJL9LO7+oppUsE2QumFrchCtjYZ&#10;HSUlrT0UGUt83XpkIAs70Q3fScnUCGlo0cP94btsRBZyKRwUEAqJHqkAOZRamwwofe2u/8Im3nZb&#10;oG2hLerIQCZFWVtUnpoqWuG/7U1HbMR3+TK/SUOLHm94380m7Mdf+C/70EnJWgV8Syr0j4k97E03&#10;bEQucYdfp4HFCH/1NuGehV3IUHoo+VLz475o9cNO/Fi88W6lGNIj3ZMR7Gdf+5ODPKUbzaP7pnST&#10;9fI1m3jj7d2YxXvEV8U3/uMele+0djwXyPUYoONZ+Ar78BdxT5wRB5/F35DD9Ug53Aj2E/e91y/j&#10;XbJPi735Lp3wY++ld9P7+b//k9dsQq5mDXeSnlND1f8+JfbbQuUtIDcbOQO9sJt3Sd6V8tseKbcd&#10;QV7Jb+SZdEqWyn3ZbAQ/O0s1X5e0zVg6EQfZXF2ZGmYj/OyHbqZRh7AF3Yj9ZKlaiGz+nMFnW6yH&#10;trnqrGlo0YPfwOetYz1Yu9b1fXWwM9GlHkt6j0dQv9IP36kam55KhtpvFmvMYm/xBOpHMtX59M7S&#10;e9wjvccj6Hfoe+hBkKHtxdD7kvreFtp+T0JdSwboYZGJ3fQj7/75qXz2Him/7VG9v7ZfV721+u9j&#10;0PYF1yALmcBe/ITtXv3np3KOu0Y69wjVs277xMue7DGotXtUz5pMevXH+Oen0rl7LP95KvK0tD3/&#10;Y1P7Ji5DjS+QnGeG5KSnooYVo1RwGEEwGSUFo0QKbrN4AAwtPvjBDz77JeH+nyQVdJd4zHvUY7Jk&#10;31DDY+wXln/qU596lhD0vp4esZb0CI6SHt+CPIn6vr2dk075hvuzu75NLCZJBdsI/LfsSZ5KuM5z&#10;qHH7eG4gnbuHe0In9EGWSngrUe+RkvQ1JP09/Jy1yUAecvEl+tldffk0r3vPbZG2gdILW5GFbOc7&#10;1PiSTfzUB26mcX/4Lhud01CjbQiQiWy7639rE6lgG+FhDTW+cZo3vPdmE/bjL/yXneikZE3NwNRU&#10;PCb2sDfdsBG5xB1+nX6h3QgpAe/BJmxDjtIF+VJz+L4oHZGHnfixeOPdSjGkR7onI9jPvvYnB3lK&#10;N2nocGpKN1kvudDvkX6pfg/vEV8V4/iOe3QOfrOP8qeHTsWmGfgK+/AXcU+cEQefxd+Qw/VIOdwI&#10;9hP3vYkv412yT4u9+S6d8OPLUGN0qJFz3DVSbjuCvJLfPIShRvrnyEb42VduplGHsAXdiP1kqVqI&#10;bP6cwWdbrId28KBOTUOLHu1QwVruBy5DjX/x9m7kN3mN9B6PoN+h76EHQYa2F0PvS+p7W2j7PQl1&#10;LRmgb0UmdtOPvO+hhr5M9f/anl3JdSzavuAa5CAP2IufsN2rQ42c466Rzj1C9cOXfeK2J3sM2rXX&#10;qJ41fZCtHWqk2DpCOncPv7ulBhupt19fOwU1p0hchhpfIDnPDMlJT0UNK0ap4DCCYDJKCkaJFNxm&#10;8Lh84hOfeDZsaPH7M9phRuEx71GPyZJ9Qw34pw98r/3bGulvaSA9Yi3pERxl+fC2tIOMlvq+vZ2T&#10;XvmG+7O7/kPT/If/1f+4Cf5rbzoiTyVclXQlUnK1RiVtCQlki6/5jH1eHGr8vk2kYraHe0In9EGW&#10;SngrUe+RkvQ1JP09/Jy1yUAecvEl+klFW48fvS3QtlB6YSuykE1hpcBKxdg+UrHXQ1G7xNetRway&#10;PD/UyL+8uEcaWvRwf/guG5GFXApxBXkq2JekZsChWLcaAuQhFz/aXf/5Tbz1tkDbwsMaanzDND/+&#10;3ptN2I+/8F92opOSNTUDU1PxmNjD3nTDRuTiL/w6/T+KRkgJeI+lPursqTl8X5SO6Idc/Fi88W6l&#10;GNIj3ZMR7Gdf+5ODPKWbNHQ4NaWbrJev3kRqgPTwHvFVcc69Phe/WaN86iFTsWkGvsI+/MU9d9/F&#10;wWfxd5G/jZByuBHsJ+57F1/Gu2SfFnvzXTrhx5ehxumGGim3HUFeyW8e81DjZ165mUYdwhZ0I/aT&#10;pWohsvlzBp9tsR6d82VntI9zpqFFD3WTO2UNa5HXur2hRnqPR1C/0g/fIfN5DzXym7xGeo9H0O/Q&#10;99CDIEPbi6H3JfW9LbT9noS6lgzQtyITu+lH3g018tl7pPy2BztUr7Dt2ZVcx6LtC67BN8gCcpGP&#10;7V4dauQcd4107hHsqSdeveZT9Xxr3R7VsyYPuV7WUMMvXbd3O9ggU7Hs+x+TmlMkLkONL5CcZ4bk&#10;pKfCJZ+hgsMINbAYIQWjRApuM/zSL/3Sc8OMlne9613PDTTgMe9RjwkUPP5pqbT+8m9g1GCjSAMN&#10;pEesJT2Co6THt6ghxpL6vr2dmV75hvuzu54nDSxG4L/2piPyVMJ1nkON124iFbM93BM6oQ+yVMJb&#10;iXqPlKSvIenv4eesTQbykIsv0c/u6sumSQXbCKUXtiIL2RRWCqxUjO0jFXs9FLVLfN16ZCDLMYYa&#10;b/rAzTTuD99lI7KQ62UONWrdthlQ+tld/xubSAXbCO4yn30YQ42vnyYNLEawH39hG35CJyVragam&#10;puIxsYe96YaNyCXu8Os0sBjh5z98M03rJ2QhU8mYmsP3Qe1PFnYin/vk3UoxpEe6JyPYz772J0fp&#10;hoxp6HBqSjdZL1+1idQA6eE94qvirnvtHtWdae14TpRPPWTa+DQKX2Ef/iLuiTPi4LP4G3K4HimH&#10;G8F+4v5lqJFziGNhvy3QQ7E+1Mg57hoptx1BXslv5FF0SpbKfdlsBD87Sw0xljyFoYa1UEMHdncn&#10;7Pfrv/7r07Ch2kmday1ruiPwv6sO9X170KUeS3qPR1C/0o99q8amJ3vYq/abxRqz2JvuQAdkqvPp&#10;naX3uEd6j0fQ79D30IMgQ9uLofcl9b0ttP2ehLqWDKjhAbvpR94NNfLZe6T8tge9sEX1AKtvV3Id&#10;i7YvuAYZyAL2IhsZDxlqpHOPUH8jQe+67RUv+7KHUuv2qJ41fejVH2Ookc7dw550U0OfZX+//vsU&#10;tLOKJZehxhdIzjNDctJTUcOKUSo4jCCYjJKCUSIFt1EEfv+8kwHCu9/97mePpAfhPe95zxeHDr52&#10;yFAjYd9DWD5gS9IjOEp6fIsaYiyp79vb+eiWb7g/u+sfniYNLEbgv2VX8lTCVUlXIiVXa1TSlpBA&#10;tviaz9hH0kW//MNd2F3/wCZSMdvDPaET+iCLZPe8hxpfOk0q2EYovbAVWch2vkON/O/893jT+2+m&#10;cX/4Lhudy1CjbQawD9ncs931n9tEKthGcJf5bNusvs/mETTSCv9tb3q6DDVexR72phs2Ipe4w6/T&#10;wGKElID3WOqk9EHG1By+D0pHZCETPxZvnt2nEEN6pHsygv3sa//STeklDR1OTekm6yX/kt4e6Zfq&#10;9/Ae8VVx1712j162z/Qon3rIVGyaga+wD39xx911d/5Z/A05XI+Uw41gP3H/MtTIOcSxsN8W6KFY&#10;H2rkHHeNlNuOIK/kN495qPH2V26mUYewBd2I/WRxp6u+8ecMPltYCzXUsIfaRy2ShhY9qt51r/iQ&#10;Nd0R+N9Vhz7NoUZ+k9dI7/EI+h36HnoQZGh7MfS+pL63hbbfk+ATZEAeauSz90j5bQ89X/vSTfX2&#10;yHO+Q42c466Rzj2C/apxX/3mU/R8q5fco3rWZCHTyxpqvPa1r33ub2ss+/ttz//Y1JwicRlqfIHk&#10;PDMkJz0VLvkMFRxGEExGScEokYLbKB6Wz3zmM7vPfe5zz5KNGlx4HOvrEpL6OjzmPeox2YcH5xDS&#10;I9aSHsFRlg9vC70k6vv2dj665Rvuz+76D06TBhYj8F970xF5KuE6z6HGP7eJVMz2cE/ohD7IItk9&#10;76FG/mVca/yl2wJtC6UXtiIL2S5DjfMeapCFTOxFxt215tE8b7kt0LbgLvPZhzHU+Lppfuy9N5uw&#10;H3/hv2xFJyVragampuIxsYe96YaNyCXu8Jk0sBjhr9wm3LOwBX9lGzopfZAxNYfvg9IRWcjEj8Ub&#10;71aKIT3SPRnBfva1f+mm9JKGDqemdJP1kgv9HqkB0sN7xFfFOvfaPXrZPtOjfOohU7FpBr7CPvxF&#10;3BNnxMFn8TfkcD1SDjeC/SrWvIx3yT4t9ua7dMKP72uoUfueCvttgR4KcrORM7w41Mg57hoptx1B&#10;XslvHsRQ49b+W0hDix7qELagG7GfLFULkc2fM/hsYS3wY+drhw1paNGDrOxY9Z01rY22Dm330WNJ&#10;7/EI6td2z6qv7WGv2m8Wa8xi78tQ40XUtWSAvhWZ2E0/8pChRspve9iPbvRnyFB9u5LrWLR9wTX4&#10;BjnAXvyEfIcMNdK5R7Cfv5GgL1795lP0fKuX3KN61mQh03NDjRBbR0jn7vEDP/ADX9QN/6m5Abmw&#10;7Psfk5pTJC5DjS+QnGeG5KSnooYVo1RwGKEGFiOkYJRIwW0UD8tlqPEqy0d3SQ0xltT37e18dMs3&#10;3J/d9e0DOkkaWIzAf+1NR+SphKuSrkRKrtaopC0hgWzxNZ+xz2Wo8Tx+ztqV3JOLL9FPKtp6pIJt&#10;hNILW5GFbAorBVYqxvaRir0eitolvm49MpDlMtS4w5rVDCCLwpdu3O3d9Tbe8oHbIm0DD2uo8bXT&#10;pIHFCPbjL/yXreikZE3NwNRUPCb2sDfdsBG5xB1+nf4fRSOkBLxH6ytsRCd1/tQcvg9KR/TDTmQT&#10;b7xbKYb0SPdkBPvZ1/7kIE/pJQ0dTk3pJuvlKzaRGiA9vEd8Vaw7F5/pUT71kKnYNANfYR/+Iu6J&#10;M+Lgs/gbcrgeKYcbwX7i/kMYavxv/+Q1m5CrWcOdpOfLUOOOlNuOIK/kNw9hqJGGXCOkoUUPdQhb&#10;0I3YT5aqhcjmzxl8trAWffNj55PD2sueaWjRQ19C7V31nTXJbH1/+m++VfvQpR5Leo9HUL+Sle/Y&#10;s+pre9ir9pvFGrPYe32okd/kNdJ7PIJ+h76HHgQZ2l4MvS+p722hej37UNeSAfyDTOymH3k31Mhn&#10;75Hy2x4a43SjP0OGQ/t2+2j7gmvwDXKAvfgJ+V7GUKP+mSV98eo3n6LvW2v2qJ41WchUOjHUSLF1&#10;hHTuHvYr3VyGGl849LEoIx9Ccp4ZkpOeihpWjFLBYYQaWIyQglEiBbdRPCyGF/6pqU9/+tO7T37y&#10;k8/wz07V77Vov+4Xint8Pehr1GOyDw/OIaRHrCU9giMsH90l7SCjpb5vb+ejW77h/uyuf2iaNLAY&#10;gf/am47IUwlXJV2JZWLVo5K2JZLHJb7uM/Z5Yahx9f2bSOfu4Z7QSSW9kt3zHmp8yTSpYBuh9MJW&#10;ZCHbuQ41/tlt8rSFN77/Zhr3h++y0TkPNdyr3fU23nxboG3BnnyWDGxGtvtsHkEjrfDf9qanF4ca&#10;XzNNGliMYD/+wn/Zik5K1tQMTE3FY2IPe9MNG5FL3OHXaWAxws/dJtyzeAvcZb7CRnRS50/N4fug&#10;dEQ/7EQ2MpI1xZAe6Z6M0OqGHOQpvaShw6kp3SS9pF/QO8Ib3nczjfeIr4p15+IzPcqnHjIVm2bg&#10;K+zDX8Q9cUYcvIu/OY9bI+VwI9hP3H8QQ41PvWYTcjVruJP0/DiHGjnHXSPltiPIK/nNYx5q/PQH&#10;b6ZRh7AF3Yj9ZKlaiGz+nMFnC2u1Q42qDTWf09CiR9W8Vd9Zk8zW96f/5lvLoUZ6j0dQv9IPme2Z&#10;hhq15wzWmKU/1Mhv8hrpPR5Bv0Pfgz3I0PZi6H1JfW8Lbb8nwR/IgDzUyGfvkfLbHhrjerP6M2Q4&#10;tG+3j7YvuAbfIAfYi5+wXTXwU37bI517BP/MUjXu6ajtF7d92UOpNXtUz5o+9OqPMdRI5+5xGWo0&#10;1KGPRRn5EJLzzJCc9FTUsGKUCg4j1MBihBSMEim4jeJhqaHGCP7mhoTGg75GPSb78OAcQnrEWtIj&#10;OMLy0V3SDjJa6vv2dj665Rvuz+76D0yTCrYR+K+96Yg8lXCd51Dj+zaRzt3DPaGTSnolu+c91Mi/&#10;jGuNH7kt0LZQemErspDtbIca//Q2gdpAGlr0cH/4Lhud01CjdEQ3/Ma92l3/2U2kgm0Ee9r7YQw1&#10;vnqa17/3ZhP24y/8l63opGRNzcDUVDwm9rA33bARucQdfp0GFiP83Iduk+5JxBb+ylfYiE7q/Kk5&#10;fB+UjuiHnchGRu9WiiE90j0ZwX6lG3KQp/SShg6npnST9JJ+Qe8Ib7i9G7PwGb4q1p2Lz/Qon3rI&#10;VGyaga+wD38R98QZcfAu/uY8bo2Uw41gP3H/MtR46EONnOOukXLbEeSV/OYy1HgedQhb0I3YT5aq&#10;hcjmzxl8trBWGmqoXdPQokfVvOon8lqTzNb3p//mW09zqJHf5DXSezyCfoe+B3uQoe3F0PuS+t4W&#10;2n5Pgj+QAXmokc/eI+W3PTSm9WbZgwyH9u320fYF1+Ab5AB7kYvtvjjUCPltj3TuEep3RzzqoUY4&#10;d4/LUKOhDn0sysiHkJxnhuSkp6KGFaNUcBihBhYjpGCUSMFthne+8527j370o8/42Mc+tsorr7zy&#10;7PH1oK9Rj8k+PDiHkB6xlvQIjpAe3kLCsI/6GXs7H73yDfdnd/2D06SCbQT+a286Ik8lXOc51Pje&#10;TaRz93BP6IQ+yCLZvQw17ii9sBVZyPbohhrvu5nG/aETNjq3oQb90A2/ca921//KJn7qtkDbgj3t&#10;/WiHGr96swn78Rf2YSs6KVlTMzA1FY+JPexNN2xELnFHTE4DixH+8m3CPYt7xF/5ChvRSZ0/NYfv&#10;g9IR/bAT2cjo3UoxpEe6JyPYr3RDDvKUXtLQ4dSUbpJeUpE/Qvql+j34DF8Vd8/FZ3qUTz1kKjbN&#10;wFfYh7+Ie+KMOHgXf3Met0bK4Uawn7h/GWpchhqjyCv5zWWo8TzqELagG7GfLFULkc2fM/hsYa0a&#10;arC5+6B2VrumoUWPqnnVT2pdOiOz9f3pv+3je85El3os6T0eQf1KP3ynamx6soe9Cv89gzVmsTf9&#10;wfnJVOfTO0vvcY/0Ho+g36HvwR5kaHsx9L6kvreF6vXsgz+QAcccaqT8tsdTGGqkc4/wFIYa6dw9&#10;LkONhjr0sSgjH0JynhmSk56KGlaMUsFhhBpYjJCCUSIFt60I/j085j3qMdmHB+cQ0iPWkh7BEdLD&#10;W9QAI1E/Y2/no0u+4f7srn//NP/Br/wPm+C/9qYj8lTCVUlXIiVXa7RJW4vkcYmv+4x9JF10zD/c&#10;hd3V92wiFbM93BM6oQ+ySHbPe6iR/93KNX7k3bdF2gZKL2xFFrI9tqHGT77vZhr3h07Y6JyHGmy3&#10;u/4zm0gF2wjusr0fxlDjq6ZJA4sR7Mdf2Iet6KRkTc3A1FQ8JvawN92wEbnEHTE5/UK7EVIC3sM9&#10;sq87xEZ0UudPzeH7oHREP+zEj90p71aKIT3SPRnBfva1PznIU3pJQ4dTU7pJetldfekmUgOkxzn6&#10;TI/yqYdMxaYZ+Ar78BdxT5wRB+/ib87j1kg53Aj2E/cvQ42HPtTIOe4aKbcdQV7Jbx7zUONtH7yZ&#10;Rh3CFnQj9pOlaiGy+XMGny2stW+o8Wu/9mvTVH2nflLr0hmZre9P/20f33MmutRjSe/xCOpX+uE7&#10;bFP1tT3sVfjvGawxi73pD85Ppjqf3ll6j3uk93gE/Q59D3YkQ9uLofcl9b0tVK9nH/yBDNC3IhO7&#10;6UfeDTXy2Xuk/LbHZaixn8tQI/P93//9z4YapZuaG5CrqJ7/KWjnFS2XocYXSM4zQ3LSU1HDilEq&#10;OIxQA4sRUjBKpOC2leUAI+Ex71GPyT48OIeQHrGW9AiOkB7eogYYifoZezsfXfIN92d3/dpp0sBi&#10;BP5rbzoiTyVclXQlUnK1Rpu0tUgel/i6z9hH0kXH/MNd2F199yZSMdvDPaET+iCLZPexDTX+09sC&#10;bQulF7YiC9nOdaiR/p/jI6ShRQ/3h++y0fkPNf70Jt50W6BtwV2298MYanzlNGlgMYL9+Av7sBWd&#10;lKypGZiaisfEHvamGzYil7jDr1PyPcLP3ibcs4gt9nWH2IhO6vypOXwflI7oh534sTvl3UoxpEe6&#10;JyPYz772Jwd5Si9p6HBqSjdJL+kX9I6QGiA9ztFnepRPPWQqNs3AV9iHv4h74ow4eBd/cx63Rsrh&#10;RrCfuP8Qhhr/66deswnvvTXcSXq+DDXuSLntCPJKfvMQhhrpF8ePkIYWPdQhbEE3Yj9ZqhYimz9n&#10;8NnCWucw1Ejv8QjqV/rhO2xT9bU97FX47xmsMYu96Q/OT6Y6n95Zeo97pPd4BP0OfQ92JEPbi6H3&#10;JfW9LVSvZx/8gQzQtyITu+lH3g018tl7pPy2x0MbaqT8tkc69wgPaaiRYusI6dw9LkONhvbQx6CM&#10;fAjJeWZITnoqalgxSgWHEWpgMUIKRokU3LayHGAkPOY96jHZhwfnENIj1pIewRHSw9tSQ4wl9X17&#10;Ox9d8g33Z3f9A9OkgcUI/NfedESeSrgq6Uqk5GqNNmlrkTwu8XWfsY+ki475h7uwu/quTaRitod7&#10;Qif0QRbJ7mWocUfpha3IQrbHNtT4iffdTOP+8F02Ov+hxp/axJvef1ukbcBdtvfDGGp8xTSv+9Wb&#10;TdiPv7APW9FJyZqagampeEzsYW+6YSNyiTv8Og0sRvjZV26T7knEFvu6Q2xEJ3X+1By+D0pH9MNO&#10;/Nid8m6lGNIj3ZMR7Gdf+5ODPKWXNHQ4NaWbpJdU5I+Qfql+j3P0mR7lUw+Zik0z8BX24S/injgj&#10;Dt7F35zHrZFyuBHsJ+5fhhqXocYo8kp+8yCGGrf238JbP3gzjTqELehG7CdL1UJk8+cMPltY6yyG&#10;GuE9HkH9Sj98h22qvraHvQr/PYM1ZrE3/cH5yVTn0ztL73GP9B6PoN+h78GOZGh7MfS+pL63her1&#10;7IM/kAH6VmRiN/3Ig4YaIb/t8SSGGuHcIzyooUaIrSOkc/e4DDUa2kMfgzLyISTnmSE56amoYcUo&#10;FRxGqIHFCCkYJVJw28pygJHwmPeox2QfHpxDSI9YS3oER0gPb0sNMZbU9+3tfHTJN9yf3fU/N00a&#10;WIzAf+1NR+SphKuSrkRKrtZok7YWyeMSX/cZ+0i66Jh/uAu7q+/cRCpme7gndEIfZJHsnvNQ45/d&#10;FmmzpIJthNILW5GFbJehxkMbavzLm0gF2wjusr0vQ43nsR9/YR+2opOSNTUDU1PxmNjD3nTDRuQS&#10;d/h1GliM8DO3CfcsYot93SE2opM6f2oO3welI/phJ37sTnm3Ugzpke7JCPazr/3JQZ7SSxo6nJrS&#10;TdLL7upLNpEaID3O0Wd6lE89ZCo2zcBX2Ie/iHvijDh4F39zHrdGyuFGsJ+4fxlqPOyhRspve6Tc&#10;dgR5Jb+5DDWeRx3CFnQj9pOlaiGy+XMGny2sdRlqvIg1ZrE3/cH5yVTn0ztL73GP9B6PoN+h78GO&#10;ZGh7MfS+pL63her17IM/kAH6VmRiN/3Iu6FGPnuPlN/2eApDjXTuEZ7CUCOdu8dlqNHQHvoYlJEP&#10;ITnPDMlJT0UNK0ap4DBCDSxGSMEokYLbVpYDjITHvEc9Jvvw4BxCesRa0iM4Qnp4W2qIsaS+b2/n&#10;o0u+4f7srr5/mjSwGIH/2puOyFMJVyVdiZRcrdEmbUskkC2+5jP2kXTRMf9wF3ZX37GJVMz2cE/o&#10;hD7IItk966HGbZIwy39yW6BtofTCVmQh22Wo8dCGGn9yE2+8LdC24C7b+2EMNb58mte952YT9uMv&#10;7MNWdFKypmZgaioeE3vYm27YiFziDr9OA4sRUgLeQ2yxrzvERnRS50/N4fugdEQ/7MSP3SnvVooh&#10;PdI9GcF+9rU/OchTeklDh1NTukl6Sb+gd4TUAOlxjj7To3zqIVOxaQa+wj78RdwTZ8TBu/ib87g1&#10;Ug43gv3E/ctQ44EPNW7j6Swptx1BXslvHvNQ4y0fvJlGHcIWdCP2k6VqIbL5cwafLax1DkON9B6P&#10;oH6lH77DNlVf28Nehf+ewRqz2Jv+4PxkqvPpnaX3uEd6j0fQ79D3YEcytL0Yel9S39tC9Xr2wR/I&#10;AH0rMrGbfuTdUCOfvUfKb3tchhr7uQw1MpehRkN76GNQRj6E5DwzJCc9FTWsGKWCwwg1sBghBaNE&#10;Cm5bWQ4w4IH4B//gH+x+93d/d/fxj3/82ePrQV+jHpN9eHAOYfmALUmP4Ajp4W2pIcaS+r69nY8u&#10;+Yb7s7v6vmnSwGIE/mtvOiJPJVyVdCWWiVWPNmlbIoFs8TWfsY+ki475h7uwu/r2TaRz93BP6IQ+&#10;yCLZvQw17ii9sBVZyHa2Q41/cptAbeAN77uZxv3hu2x0/kONP7GJVLCN4C7b+2EMNb5smh99z80m&#10;7Mdf2Iet6KRkTc3A1FQ8JvawN92wEbnEHX6dBhYjvP024Z5FbLGvO8RGdFLnT83h+6B0RD/sxI/d&#10;Ke9WiiE90j0ZwX72tT85yFN6SUOHU1O6SXpJ/+zLCK9/78005+gzPcqnHjIVm2bgK+zDX8Q9cUYc&#10;vIu/OY9bI+VwI9hP3H8QQ41//JpNeO+t4U7S82WocUfKbUeQV/KbRz3U+MDNNOoQtqAbsZ8sVQuR&#10;zZ8z+GxhrX1DjX/0j/7RNFXfqZ/UunRGZuv703/bx/eciS71WNJ7PIL6lX74DttUfW0PexX+ewZr&#10;zGJv+oPzk6nOp3eW3uMe6T0eQb9D34MdydD2Yuh9SX1vC9Xr2Qd/IAP0scjEbvqRd0ONfPYeKb/t&#10;8eCGGiG/7ZHOPcJTGGqkc/e4DDUa2kMfgzLyISTnmSE56amoYcUoFRxGqIHFCCkYJVJw28pyoAEP&#10;5Wc+85lnQ43Pfe5zzxIaD/oa9Zjsw4NzCOkRa0mP4Ajp4W2hi0R9397OR5d8w/3ZXX3vNKlgG4H/&#10;2puOyFMJVyVdiZRcrdEmbUskkC2+5jP2kXTRMf9wF1IxO0I6dw/3hE7ogyyS3ctQ447SC1uRhWzn&#10;OtRITdYR3nCbcM/i/vBdNjr/ocYf20Qq2EZwl+39MIYaXzpNGliMYD/+wj5sRScla2oGpqbiMbGH&#10;vemGjcgl7vDr9AvtRkgJeA+xxb7uEBvRSZ0/NYfvg9IR/bATP3anvFsphvRI92QE+9nX/uQgT+kl&#10;DR1OTekm6SUV+SOkX6rf4xx9pkf51EOmYtMMfIV9+Iu4J86Ig3fxN+dxa6QcbgT7ifsPYajx//vH&#10;r9mE994a7iQ9X4Yad6TcdgR5Jb95CEON9Dd3RnjzB26mUYewBd2I/WSpWohs/pzBZwtrXYYaL2KN&#10;WexNf3B+MtX59M7Se9wjvccj6Hfoe7AjGdpeDL0vqe9toXo9++APZIA+FpnYTT/yMtRYH2qk/LZH&#10;OvcID2mokWLrCOncPV7mUKOdVSy5DDW+QHKeGZKTnooaVoxSwWGEGliMkIJRIgW3rSwHGsV73vOe&#10;3Sc/+clnf1PDY96jHpN9eHAOIT1iLekRHCU9vkUNMZbU9+3tfHTJN9yf3dX3TPMXf+Xzm+C/9qYj&#10;8lTCVUlXIiVXa7RJ2xIJZIuv+Yx9JF30yz/chd3Vt20iFbM93BM6oQ+ySHbPeaiR/npnj1SwjVB6&#10;YSuykO2xDTV+/L0307g/fJeNzn+o8Uc38ZPvu9mEu2zvhzHUyL/wb400sBjBfvyFfdiKTkrW1AxM&#10;TcVjYg970w0bkUvc4dfp/1E0wk9/8GYascW+7hAb0UmdPzWH74PSEf2wEz92p7xbKYb0SPdkBPvZ&#10;1/7kIE/pJQ0dTk3pJuklFfkjpAZIj3P0mR7lUw+Zik0z8BX24S/injgjDt7F35zHrZFyuBHsJ+4/&#10;9aGG/31K7LcFeijWhhopv+2RctsR5JX85jLUeB51CFvQjdhPlqqFyObPGXy2sNY5DDXSezyC+pV+&#10;+A7bVH1tD3sV/nsGa8xib/qD85Opzqd3lt7jHuk9HkG/Q9+DHcnQ9mLofUl9bwvV69kHfyAD9LDI&#10;xG76kYcMNVJ+2+MpDDXSuUd4CkONdO4el6FGQ3voY1BGPoTkPDMkJz0VNawYpYLDCDWwGCEFo0QK&#10;bltZDjMSHvMe9Zjsw4NzCOkRa0mP4Cjp8S1qiLGkvm9v56NLvuH+7K6+e5o0sBiB/9qbjshTCVcl&#10;XYmUXK3RJm1LJJAtvuYz9pF00S//cBd2V9+6iVTM9nBP6IQ+yCLZvQw17ii9sBVZyHYZajy0ocbt&#10;fdpAKthGcJftfRlqPI/9+Av7sBWdlKypGZiaisfEHvamGzYil7jDr9PAYoSUgPcQW+zrDrERndT5&#10;U3P4Pigd0Q878WN3yruVYkiPdE9GsJ997U8O8pRe0tDh1JRukl7SL+gdIf1S/R7n6DNrlD89dCo2&#10;zcBX2Ie/iHvijDh4F39zHrdGyuFGsJ+4fxlq5BziWNhvC/RQXIYa9zfU+KkP3EyjDmELuhH7yVK1&#10;ENn8OYPPFtY65VDDmvS2VoPqsaT3eAT1qzWsxTbnPNRI73GP9B6PoN+h78GOZGh7MXxpSX1vC9Xr&#10;2Qd/IAP0rcjEbvqRmsTp3COk/LbHZaixn8tQI9MbalS//xS0s4oll6HGF0jOM0Ny0lNRw4pRKjiM&#10;UAOLEVIwSqTgtpUaXEg2PZj13y0e8x71mOzDg3MI6RFrSY/gKOnxLWqIsaS+b2/no0u+4f7srr5r&#10;mr/49z6/Cf5rbzoiTyVc5znU+JZNpGK2h3tCJ/RBFsn0Yxtq/Md//3/aROmFrchCtsc21Ei/1K6H&#10;+8N32ejchhpsQzf8hu12139kE6lgG8FdtvfDGGp8yTR/6T03m7Aff+G/bEUnJWtqBqam4jGxh73p&#10;ho3IJe7w6zSwGCEl4D3EFvu6Q2xEJ3X+1CC+D1r9sBM/dqe8WymG9Ej3ZAT72df+5CBP6SUNHU5N&#10;6SbpJf2zLyOkBkiPc/SZNcj1GKDjWfgK+/AXcU+cEQfv4m/O49ZIOdwI9hP3L0ONnEMcC/ttgR6K&#10;Yw81Um47gryS31yGGs+jDmELuhH7yVK1ENn8OYPPFtbaN9T4h//wH06jX0I/5LWWNemtV4Om93gE&#10;n7WGtdjmrIcat3djlvQej6Dfoe/BjmRoezFss6S+t4Xq9exDXUsG6FuRid30I58NNcK5R0j5bY/L&#10;UGM/l6FG5jLUaKhDH4sy8iEk55khOempqGHFKBUcRqiBxQgpGCVScJvFA/COd7xj99nPfvbZ785o&#10;ubq62r3xjW+8DDVuaQcZLfV9ezsfnfIN92d39Z3TpIHFCPy37EmeSrjOc6jxzZtIxWwP94RO6IMs&#10;kumzHmrcJgmzpIJthNILW5GFbJehxkMbavyLm/iJ2wJtC+6yvR/GUOP3TJMGFiPYj7/wX7aik5I1&#10;NQNTU/GY2MPedMNG5BJ3+HVKvkd4223CPYvYYl93iI3opM6fGsT3QasfduLH7pR3K8WQHumejGA/&#10;+9qfHOQpvaShw6kp3SS9pCJ/hNQA6XGOPrMGuR4DdDwLX2Ef/iLuiTPi4F38zXncGimHG8F+4v5l&#10;qJFziGNhvy3QQ7E61LiNp7Ok3HYEeSW/eRBDjVv7b+FNH7iZRh3CFnQj9pOlaiGy+XMGny2sdYqh&#10;BltWjYeqPaEG9j376GOoz9N7PIL6lX5qvzTU8L9nKVlnuAw1MupaMuCYQ42U3/Z4CkONdO4RHtRQ&#10;I8TWEdK5e1yGGg116GNRRj6E5DwzJCc9FS75DBUcRqiBxQgpGCVScJtB8P/t3/7tF4YZS971rndd&#10;hhrNIKOlvm9v56NXvuH+pKFFjzSwGIH/lk3JUwnXeQ41vmkTqZjt4Z7QSSW8kulzHmqkpKFHKthG&#10;KL2wFVnIdq5DjfSLi0dIQ4se7g/fZaPzH2r8oU2kgm0Ed9neD2Ookf9t3DV+5D03m7Aff+G/bEUn&#10;JWtqBqam4jGxh73pho3IJe7w6zSwGCEl4D3EFvu6Q2xEJ3X+1CC+D1r9sBM/dqe8WymG9Ej3ZAT7&#10;2df+5CBP6SUNHU5N6SbpJRX5I7zu9m7Mco4+swa5HgN0PAtfYR/+Iu6JM+LgXfzNedwaKYcbwX7i&#10;/kMYavx///FrNuG9t4Y7Sc+PcaiR8tseKbcdQV7Jbx7CUCMNuUZ40/tvplGHsAXdiP1kqVqIbP6c&#10;wWcLax1zqKGe1JuwBpmth7bhT4e+p96p+jy9xyPYj374jnUf3VAjvMcj6HfQK/2Soe3F0P2S+t4W&#10;rL0GO5MBl6HG8/ANcoC9yMV21cBP+W2PdO4RHtJQI8XWEdK5e1yGGg116GNRRj6E5DwzJCc9FS75&#10;DBUcRmiHFj1SMEqk4DbDL/3SL31xcPH5z39+95GPfGT3C7/wC7tf/MVf3H3wgx987m9v/I2/8Tee&#10;PeY96jHZhwfnENIj1pIewVHS41u0g4yW+r69nY9e+Yb7s7v6jmnSwGIE/mtvOiJPJVznOdT4xk2k&#10;3yXSwz2hE/ogi2T6MtS4o/TCVmQh29kONT51m0Bt4PXvvZnG/eG7bHT+Q43bOLOBN9wWaFtwl+19&#10;GWo8j/34C/9lKzopWVMzMDUVj4k97E03bEQucYdfp4HFCG+9TbhnEVvs6w6xEZ3U+VOD+D5o9cNO&#10;/Nid8m6lGNIj3ZMR7Gdf+5ODPKWXNHQ4NaWbpJf0z76MkH7/TI9z9Jk1yPUYoONZ+Ar78BdxT5wR&#10;B+/ib87j1kg53Aj2E/cvQ42cQxwL+22BHoqnPNSw/j4uQ408uFhjd/1vbyK9xyOoX+mH77DNOQ81&#10;0nvcI73HI+h36HuwIxnaXgxfWlLf20L1evahriUD0lAjnXuElN/2eHBDjZDf9kjnHuEpDDXSuXtc&#10;hhoNdehjUUY+hOQ8MyQnPRU1rBilgsMI7dCiRwpGiRTcRhH4629p/OZv/uazR9ID0OKBeP/73//F&#10;n/GY96jHZB/2PYTlA7YkPYKjpMe3aAcZLfV9ezsf3fIN92d39e3T/Pt/77/fBP8tu5KnEq7zHGp8&#10;wybSMKeHe0In9EEWyfRlqHFH6YWtyEK2RzfU+NWbadwfvstG5z/U+OFNvOG9t0XaBtxlez/aoca7&#10;bzZhP/7Cf9mKTkrW1AxMTcVjYg970w0bkUvc4ddpYDFCSsB7iC32dYfYiE7q/KlBfB+0+mEnfuxO&#10;ebdSDOmR7skI9rOv/clBntJLGjqcmtJN0ksq8kdIDZAe5+gza5DrMUDHs/AV9uEv4p44Iw7exd+c&#10;x62RcrgR7CfuP4ihxidfswnvvTXcSXq+DDXuSLntCPJKfvOYhxpvfP/NNOoQtqAbsZ8sVQuRzZ8z&#10;+GxhreMONf7CJtJ7PIL6lX74Dttchhp36Hfoe7AjGdpeDF9aUt/bQvV69qGuJQMuQ43n4RvkAHuR&#10;i+0uQ4081DBcuAw17rgMNb5Acp4ZkpOeihpWjFLBYYR2aNEjBaNECm6jeFg+85nPPPsbGm9+85tf&#10;GGgUEnR/Y+Nzn/vcs4TGg75GPSb78OAcQnrEWtIjOMry4W1pBxkt9X17Ox/d8g33Z3f1bdOkgcUI&#10;/NfedESeSriOOdRAJW5LJL8tvubn7SPpol/+4S7srr5+E6mY7eGe0Al9kEUyfRlq3FF6YSuykK0t&#10;7EZJxV4PRe0SX7feZajxPNa0Nx2xDd3wG7bbXf/zm/jx2wJtC+6yvfkJech2n80jaKQV/tve9LQc&#10;avyzq9dM85+++2YT9uMv/Jet6KRkTc3A1FQ8JvawN92wEbnEHX6d/u3XEd7ygZtpxBb7ukNsRCd1&#10;/tQgvg9KP2RhJ37sTnm3Ugzpke7JCPazr/3JwV6llzR0ODWlG3Is9ZKK/BFSA6THOfrMGuR6DNDx&#10;LBWD+Yu4J86Ig+JhyuF6pBxuBPuJ+y9jqGGPJfbmu3TCj72X3k3vZxpYjOC9t4Y7Sc+XocYdKbcd&#10;QV7Jby5DjedRh7AF3Yj9ZKlaiGz+nMFnC2vtG2p8/OMfn2Z3/ec3kd7jEdSv9MN32OYy1LhDv0Pf&#10;gx3J0PZi+NKS+t4WqtezD3UtGaCHRSZ20488ZKiR8tseT2Gokc49wlMYaqRz97gMNRrq0MeijHwI&#10;yXlmSE56KmpYMUoFhxHaoUWPFIwSKbiN4mEx1DCskGwshxmFx7J+TkLjQV+jHpN9eHAOIT1iLekR&#10;HGX58LbUEGNJfd/ezke3fMP92V196zRpYDEC/7U3HZGnEq7zHGp83SZSMdvDPaET+iCLZPqxDTX+&#10;o3f97iZKL2xFFrK1hd0oqdjroahd4uvWS0ON9P8cHyH9Urse7g/fZaPzH2r80CZSwTaCu2xvfkIv&#10;ZLuv5lGhkVb4b3vT0wtDjdtCZJY0sBjBfvyF/7IVnZSsqRmYmorHxB72phs2Ipe4w69T8j3Cm28T&#10;7lnEFvvyFTaikzp/ahDfB6UfsrCTe+VOebdSDOmR7skI9rOv/cnBXqWXNHQ4NaUbciz1kn5B7wjp&#10;l+r3OEefWYNcDx363ULFYP4i7okz4qB4mHK4HimHG8F+8oWHMNT4/3zyNZvw3lvDnaTn+x5q2Gsr&#10;9FAce6iRctsR5JXlN3Ta5r5sNoKfncH6+1gbaqR/jmyEN77vZhp1CFvQjdhPlqqFyObPGXy2sNZx&#10;hxr/5ibSezyC+pV++A7bnPVQ4/ZuzJLe4xH0O/Q92JEMbS+GLy2p722hej37UNeSAXpYZGI3/chn&#10;Q41w7hFSftvjoQ01Un7bI517hIc01EixdYR07h6XoUZDHfpYlJEPITnPDMlJT0UNK0ap4DBCO7To&#10;kYJRIgW3UTwsl7+p8TzLh7elHWS01Pft7Xx0yzfcn93Vt0yTBhYj8F970xF5KuE6z6HG124iFbM9&#10;3BM6oQ+ySKbPeaiRfhFXj1SwjVB6YSuykK0t7EZJxV4PRe0SX7feQx9qIDUFtmI9e9MR29ANv2G7&#10;3fUf2ET6BekjuMv25if0Qrb7ah61aKZVQ83e9PSQhhpIzcVjYX170w0bkUvc4ddpYDFCSsB7iC32&#10;5StsRCd19tQgvg9KP2RhJ/fKnfJupRjSI92TEexnX/uTg71KL2nocGpKN+RY6iU1E0dIDZAe5+gz&#10;+yDTY4B+t1AxmL+Ie+KMOCgephyuR8rhRrDfZajx8IcaKb/tkXLbEeSV5Td02ua+bDaCn53B+vs4&#10;xVDjJ993M406hC3oRuwnS9VCZPPnDD5bWOu4Q40/t4n0Ho+gfqUfvsM25zzUSO9xj/Qej6Dfoe/B&#10;jmRoezF8aUl9bwvV69mHupYM0MMiE7vpR2oSp3OPkPLbHpehxn4uQ43MZajRUIc+FmXkQ0jOM0Ny&#10;0lNRw4pRKjiM0A4teqRglEjBbYb3ve99X/x9GcthRvG3//bffvYzn/rUp549vh70Neox2YcH5xDS&#10;I9aSHsFR0uNbtIOMlvq+vZ2PXvmG+7O7+uZp/v1f/u83wX/tTUfkqYTrPIcaX7OJNMzp4Z7QCX2Q&#10;RTJ91kON2yRhllSwjVB6YSuykK0t7EZJxV4PRe0SX7feZajxPNazNx2xDd3wG7bbXf/gJlLBNoK7&#10;bG9+Qi9ku6/mUYtmWjXU7E1Pxxhq/CfvvtmE/fgL/2UrOik5UzMQqbl4LKxvb7phI3KJO/w6DSxG&#10;+KnbhHsWscW+fIWN6KTOnprE90Hphyxkcq/cKe9WiiE90j0ZwX72tT9/Ya/SSxo6nJrSDTnI0+ol&#10;FfkjpF+q3+McfWYfZHoM0O8WKgbzF3FPnBEHxcOUw/VIOdwI9rsMNR7BUOM2ns6SctsR5JXlN3Ta&#10;5r5sNoKfncH6+1gdatzafwtpaNFDHcIWdCP2k6VqIbL5cwafLax13KHGv76J9B6PoH6lH77DNo9t&#10;qJHe4xH0O/Q92JEMbS+GLy2p722hej37UNeSAXpYZGI3/chDhhopv+3xFIYa6dwjPKihRoitI6Rz&#10;97gMNRrq0MeijHwIyXlmSE56KmpYMUoFhxHaoUWPFIwSKbjN8Na3vvXZwAJXV1e7/+K/+C92v/AL&#10;v/CMX/zFX9z9zu/8zhe//653vevZY96jHpN9eHAOIT1iLekRHCU9vkU7yGip79vb+eiVb7g/u6tv&#10;mubf++XPbYL/2puOyFMJ12WocRlq7KP0wlZkIVtb2I2Sir0eitolvm69ow41bhPuWdwfvstG5z/U&#10;+H2bSAXbCO6yvfkJvZDtvppHLZpp1VCzNz0thxrp38XtkQYWI9iPv/BftqKTkjM1A5Gai8fC+vam&#10;GzYil7jDr9PAYoSUgPcQW+zLV9iITursqUl8H5R+yEIm98qd8m6lGNIj3ZMR7Gdf+/MX9iq9pKHD&#10;qSndkIM8rV5SkT9C+qX6Pc7RZ/ZBpscA/W6hYjB/EffEGXFQPEw5XI+Uw41gv8tQ4zLUmEFeWX5D&#10;p23uy2Yj+NkZrL+PUww1fuJ9N9OoQ9iCbsR+slQtRDZ/zuCzhbWOO9T41zaR3uMR1K/0w3fY5tEN&#10;NcJ7PIJ+h74HO5Kh7cXwpSX1vS1Ur2cf6loy4FyHGsfo37VUT7AH3yAH2ItcbHcZalyGGmhnFUsu&#10;Q40vkJxnhuSkp6KGFaNUcBihHVr0SMEokYLbLO9+97u/OLjYh7+l4RH1mPeox2QfHpxDSI9YS3oE&#10;R0mPb9EOMlrq+/Z2PjrlG+7P7uobp0kDixH4r73piDyVcJ3nUOOrN5GK2R7uCZ3QB1kk05ehxh2l&#10;F7YiC9nawm6UVOz1UNQu8XXrxaHGP75NoDaQfqldD/eH77LR+Q81XruJ198WaFtwl+3NT+iFbPfV&#10;PGrRTKuGmr3p6TLUeBXr25tu2Ihc4g6/TgOLEd50m3DPIrbYl6+wEZ3U2VOT+D4o/ZCFTGRzp7xb&#10;KYb0SPdkBPvZ173mL+xVeklDh1NTuiEHechVeklF/gipAdLjHH1mH2R6DNDvFioG8xdxT5wRB8XD&#10;lMP1SDncCPZ7KEON/+WTr9mE994a7iQ9X4Yad6TcdgR5ZfkNnba5L5uN4GdnsP4+1oYaacg1Qhpa&#10;9FCHsAXdiP1kqVqIbP6cwWcLax13qCEHnie9xyOoX+mH77DNyxpqVG1Pf1A/komv6CHpnaX3uEd6&#10;j0fQ79D3YEcytL0YvrSkvreF6vXsQ11LBhxzqJHy2x4PbqgR8tse6dwjPKShRoqtI6Rz97gMNRrq&#10;0MeijHwIyXlmSE56KmpYMUoFhxHaoUWPFIwSKbht4R3veMezwUUaaEgcPKIeB495j3pM9uHBOYT0&#10;iLWkR3CU9PgW7SCjpb5vb+ejT77h/uyuvmGaNLAYgf/am47IUwnXeQ41vmoTqZjt4Z7QCX2QRTJ9&#10;zkON9P+E6JEKthFKL2xFFrK1hd0oqdjroahd4uvWS0ON1GQdIQ0terg/fJeN7nuokdaqRgA5yMN/&#10;3DG2213/wCZe/6u3RdoG3GU+y0/IQ777ah61aKZVQ83edHcZaryK9e1NN2xELn7Dr9O//TrCm95/&#10;m3RPIrbYl6+wEZ3U2VOT+D4o/ZCFTGQTb9ypFEN6pHsygv3sK/bxF/YqvaShw6kp3ZCDPOQqvaR/&#10;y36E9Ptnepyjz+yDTI8B+t1CxWD+Iu6JM+KgeJhyuB4phxvBfi9rqGGfJfWWe5PoxD3ybno/08Bi&#10;BO+9NaxlTWvbw17tvqfCXlvhGwW52cgZlkONlN/2SLntCPLK8hs6fYxDjTe872YadQhb0I3YT5aq&#10;hcjmzxl8trDWcYca/8om0ns8gvqVfvgO25zzUCO9xz3SezyCfoe+BzuSoe3F8KUl9b0tVK8nUX0i&#10;MiANNdK5R0j5bY+HNtRI+W2PdO4RnsRQI5y7x4MbaiAtdizq4MegjHwoyYFGSU56KmpYMUoFh1Ha&#10;wcUaKRglUnDbiuDvUahiTbLua0s86GvUY7KPenS2snzElqRHcJT0+BbtIKOlvm9v56NLvuH+7K6+&#10;fpo0sBiB/9qbjshTCdd5DjW+chPpd4n0cE/ohD7IIpm+DDXuKL2wFVnI9tiGGumX2vVwf/guG93H&#10;UCN9HqkJ8OJQ45/bRCrYRnCX+eyDGGrcFiKz/Md//3/ahP34CxuxGZ2UnKkZiNRcPBbWt3ccatwm&#10;21tICXgPscW+fIWN6KTO3jaH75PSD1nIRDbxxp1KMaRHuicj2M++7jZ/Ya/SSxo6nJrSDTnIQ67S&#10;SyryR0gNkB7n6DMJ8jwW6HcLFYP5i7gnzoiD4mHK4XqkHG4E+93nUMO6hX0K/op6v+vddo+8m97s&#10;/+W/e80mfNYa1rLmZahxR8ptR5BXlt/Q6exQw8/NUgOMRBpqqAvUlalhNsIb3nszjTqELehG7CdL&#10;1UJk8+cMPltY67hDjT+zifQej6B+pR++4z5ehhp36Hfoe7AjGdpeDF9aUt/bQvV6EtUnIgP0rMjE&#10;bnqRj3GoUf3AEfgGOcBe5GK7y1DjMtRAO6dYchlqNCQHGiU56amoYcUoFRxGaQcXa6RglEgB7hCW&#10;A4yEB32Nekz2UY/OVtJD1pIewVHS41vUEGNJfd/ezkePfMP92V193TRpYDGCu2JvOiJPJVznOdT4&#10;ik2kc/dwT+iEPsgimX5sQ43/8L/6HzdRemErspBty1ADqehbQ1G7xNet9ZSGGu1n2qK/pXTDLtUE&#10;YDM+s7v6vk2kX5A+wkMaaqS/Qt4jDSxGsB9/4b9sSCclZ2oGIjUXj4X17U03bEQucYdfp4HFCG+8&#10;Tbhn4af25StsRCd19tQovg9KP2QhE9nI6N1KMaRHuicj2E+cc7/5C3uVXtLQ4dSUbshBHnKRj5zp&#10;n30ZIf2tph7n6DMJ8jwW6HcLFYP5i7gnzoiD4mHK4XqkHG4E+93XUMOahT2W7zjqHefDZKIT90i+&#10;lQYWI/jsZajxIim3HUFeWX4j3rS5L7v18HOzWH8fpxhq/Ph7b6ZRh7AF3fBZsvBfOiKbP2fw2cJa&#10;+4YaH/vYx6bZXf/pTaT3eAT1K/3wnaqx6clZ2Av+9yzWmGFoqHF7N2ZJ7/EI+h36HuxIhrYXw5eW&#10;1Pe2UL2eRPWJyAA9KzKxm17ks6FGOPcIKb/t8RSGGuncIzyFoUY6d4/LUGNBHfwYlJEPJTnQKMlJ&#10;T0UNK0ap4DBKO7hYIwWjRApwM0jMUrGW8JCew1AD6TEr0iM4Snp8C0lDor5vb+ejV77h/uyuvnaa&#10;VLCN4K7Ym37IUwnXeQ41vnwT6dw93BM6oQ+ynP1Q4zZJmCUVbCOUXtiKLGRrC7sZlgXfCArbFl+z&#10;1lMZatTPVqFfxX6rI/poC16+U3oh5+7qezeRCrYRLkONjP34C3uxJ52UnKkZWKQG4zGwtr3pho3I&#10;xXf4dUq+R3jj+26T7knEFvvyFTaikzp3yjPug9IPWchENjJ6t1IM6ZHuyQj2E+fcef7CXqWXNHQ4&#10;NaUbcpCHXOQjZyryR0gNkB7n6DMJ8jwG6HYrFYP5i7gnzoiD4mHK4XqkHG4E+3kXvZP89lTvkvVg&#10;7XrDl+93veGVy3grvUlirzf7//3fvWYTD3WoQT8tpSdnWOom5bc9Um47gryy/Ea8aXNf9uvh52ax&#10;/j7KV9iXTsRBdYG6Mv1zZCOkoUUPdQhb0I3YT5aqhcjmz1F8rsVa9H28oca/vIn0Ho+gfqUfvnMZ&#10;aryKfoe+BzuSoe3F8KUl9b0tVK8nUT0iMuCoQ42Q3/Y4p6FG9RfJAfYiF9sdNNQI5x7hIQ01Umwd&#10;IZ27x2WosaAOfgzKyIeSHGiU5KSnooYVo1RwGKWCSo8UkPaRgtwIHpbPfOYz8fdoJD73uc89S1I8&#10;6GvUY7KPenQOIT1mRXoER1k+vC01xFhS37e389Et33B/dldfM00q2EZwV+xNP+Q576HGl20inbuH&#10;O0InD2WokZKGHqlgG6H0wlZkIVtb2M2Qir4e1QBIjQCyVPOe76R/43+EH3nPzTTuD9+lE7KQSyGu&#10;IE9FeyI1BVrq59oi/zd+4zem2V19zyZed3vOLVyGGhn7udP8l03ppORMzcAiNRmPgbXtTTdsRC5x&#10;h1+ngcUIP3mbcM8ittiXr7ARndS5U6P4Pij9kIVMZCMjWVMM6ZHuyQjeSXHO3ecv7FV6SUOHU1O6&#10;IQd5yEU+cqYif4TUAOlxjj6TIM9jgG63UjGYv4h74ow4KB6mHK5HyuFGsN+phxrWgnXrDU9vco80&#10;sBihN9Tw5ymx1xb4RcvaUCPltz1SbjuCvLL8Rrx5jEONH3vvzTTqELagG7GfLFULkc2fo/hci7WO&#10;O9T4k5tI7/EI6lf64TuXocar6Hfoe7AjGdpeDF9aUt/bQvV6EtUjIgOOOdRI+W2PhzbUSPltj3Tu&#10;EZ7CUCOdu8dlqLGgDn4MysiHkhxolOSkp6KGFaNUcBilgkqPFJD2kYLcCB6Wy1DjeZYPb0sNMZbU&#10;9+3tfHTLN9yf3dVXT/N//rv/9024K/amH/Kc91DjSzeRitke7gidbB1qYJmoryHp7+HnrEuGy1Dj&#10;xEON24R7FveH79LJKYYa9TNV4Ne5UwOkx+7quzeRfkH6COcy1EA11OxNr5ehxqtY2950w0bkEnf4&#10;dRpYjJAS8B5ii335ChvRSZ07NYrvg9IPWchENjKSNcWQHumejOCdFOfEPv7CXqWXNHQ4NaUbcpCH&#10;XOQjZ/pnX0ZIDZAe5+gzS8jyWKDbrVQM5i/injgjDoqHKYfrkXK4EeS5pxxqWAfW5JPOap/0JvdI&#10;A4sRLkONTMptR5BX8tMHMdS4tf8W0tCihzqELehG7CdL1UFk8+coPtdireMONf74JtJ7PIL6lX74&#10;zrkPNdJ73CO9xyPod+h7sCMZ2l4MX1pS39tC9XoS1SMiA9JQI517hJTf9rgMNfbzoIYaIbaOkM7d&#10;4zLUWFAHPwZl5ENJDjRKctJTUcOKUSo4jFJBZYQUlBIpyG3FA1B4IN7xjnfsPvWpTz0bavjTY+pB&#10;X6MekzXq4dnK8iFrSY/gKOnxLWqIsaS+b29no0e+4f7srr5qmjSwGMFdsTf9kOe8hxq/dxOpmO3h&#10;jtBJDTXIdk5DDfKQiy/RTyraeqSCbYTSC1uRhWxnO9T45G0CtYH0S+16uD98l05ONdRIxX1qgPTY&#10;XX3XJlLBNsJyqOEcx2wezVANNXvT63KokX7ZX4/0C0VHsJ87zZalk5IxNQOL1GQ8Bta2N93wN3KJ&#10;O/w6DSxG+InbhHsWscW+fIWN6KTOnZrF90HphyxkIhsZyZpiSI90T0YQ+8U5MYC/sFfpJQ0dTk3p&#10;hhzkIRf5yJmK/BHSALDHOfrMErI8Fuh2KxWD+Yu4J86Ig+JhyuF6pBxuBHnuqYca1uOPzlnvdnqT&#10;e6SBxQiXoUYm5bYjyCv56WMearz+vTfTqEPYgm7EfrLM1kGFz7VY67hDjT+2ifQej6B+pR++c6yh&#10;hs/PUrX9sYca6T0eQb9D34MdydD2YvjSkvreFqrXk6geERlwzKFGym97PLihRshve6Rzj/AUhhrp&#10;3D0uQ40FdfBjUEY+lORAoyQnPRU1rBilgsMoFVRGSEEpkYLcVmqY8Xf+zt/Zffazn302zPj85z+/&#10;+1t/6289e0h934O+Rj0ma9TDs5XlQ9aSHsFR0uNb1BBjSX3f3s5Gj3zD/dldfeU0aWAxgrtib/oh&#10;z8hQAynJWqMStyWS3xZf8/P2eHGo8SWbSMVsD3eETu5rqAFFyRp+xrpkIA+5+BL9pKKtRyrYRii9&#10;sBVZyNYWdjOkoq+HwrbF16yVhhqpyTpCGlr0cH/4Lp2ceqjhvHTOH3791399mt3Vd24i/S6RER7U&#10;UOO2EJklDSxGsB8bsmfppGRMzcAiNRmPgbXtnYYa6a9Jj5AS8B5ii335ChvRSZ07NYvvg9IPWchE&#10;NjKSNcWQHumejCD2i3NiH39hr9JLGjqcmtINOchDLvKRMxX5I6QGSI9z9JklZHks0O1WKgbzF3FP&#10;nBEHxcOUw/VIOdwI8tz7GGpYt32305vcIw0sRrgMNTIptx1BXslPH8JQI/nDCK//1Ztp1CFsQTdi&#10;P1m21EHwuRZrHXeocVtPbiC9xyOoX+mH71yGGq+i36HvwY5kaHsxfGlJfW8L1etJVI+IDLgMNV6l&#10;eovkAHuRi+1qqJHy2x7p3CM8pKFGiq0jpHP3uAw1FtTBj0EZ+VCSA42SnPRU1LBilAoOo1RQGSEF&#10;pUQKcluQpL3nPe/54jDj05/+9LNhhkehxYO+Rj0ma9TDs5X0mBXpERwlPb5FDTGW1Pft7Wx0yTfc&#10;n93VV0yTBhYjuCv2ph/ynPdQ4/dsIhWzPdwROnkoQ4301zt7/Ae/8j9sovTCVmQhW1vYzbAs+EZQ&#10;2Lb4mrWOOdRIf1W6h/vDd+nk2EON+n4V9nTtrIq81ADpsbv69k2kgm2Ey1AjYz93mv+WTkrG1Aws&#10;UpPxGFjb3sccarzhNuGeRWyxL19hIzqpc6dm8X1Q+iELmchGRrKmGNIj3ZMRxH53XxzgL+xVeklD&#10;h1NTuiEHechFPnKmX9A7QmqA9DhHn1lClscC3W6lYjB/EffEGXFQPEw5XI+Uw40gzz3VUMMa9cY4&#10;o/Xt45zpTe7xP/93r9nEUxhqpPy2R8ptR5BX8tPLUON51CFsQTdiP1m21EHwuRZrHXeo8Yc3kd7j&#10;EdSv9MN3zn6ocXs3Zknv8Qj6Hfoe7EiGthfDl5bU97ZQvZ5E9YjIgDjUCOceIeW3PZ7CUCOde4Sn&#10;MNRI5+5xGWosqIMfgzLyoSQHGiU56amoYcUMFSBGqKAyQgpKiRTkZpBkfuhDH/ri7864urra/eIv&#10;/uILw4zCg75GPSZr1MOzlfSYFekRHCU9vkUNMZbU9+3tbHTKL9yf3dWXT5MGFiO4K/amH/Kc91Dj&#10;NZtI5+7hjtDJZajxIqUXtiIL2S5DjeMMNbCvMVCFvXWrOcIGqQHSY3f1bZtIBdsID2mokf7fVj3S&#10;wGIE+7Ej/y2dlIypGdiSGo2HYl170w2fI5e4w6/TX5Me4Q3vvU26J+HX9uUrbEQndebULL4PSj9k&#10;IRPZyEjWFEN6pHsygtgvzol9/IW9Si9p6HBqSjfkIA+5yEfO9P+QHiE1QHqco8+0kOOxQK+HUDGY&#10;v4h74ow4KB6mHK5HyuFGkOeecqhhLb5YZ3Qvtv4fEf7n//Y1m3iZQw37bIXOWi5Djcwphhqv+9Wb&#10;adQhbEE3Yj9ZttRB8LkWa+0banz0ox+dZnf9L24ivccjqF/ph8znPtRI73GP9B6PoN+h78GOZGh7&#10;MXxpSX1vC9beR/WIyAA9KzKxm16kJnE69wgpv+3xJIYa4dwjPImhRjh3j8tQY0Ed/FiUoQ8hOdAo&#10;yUlPSQ0rRqkAMUIFlRFSUEqkIDfK+973vuFhRuFBX6MekzXq4dlKesyK9AiOkh7fooYYS+r79nY2&#10;euUX7s7u6sumSQXbCO6KvemHPJehxh3uCJ08mKHGbZIwSyrYRii9sBVZyKaoUlylgmyNVPT1UNi2&#10;+Jq17E+Wxz7UcFb6rnOmBkiP3dW3buJHbgu0LVyGGhn7udNsWjopGVMzsCU1Gw/FuvZOQ42UfI/w&#10;47cJ9yxii335ChvRSZ05NYzvg9IPWchENjKSNcWQHumejCD2i3NiH39hr9JLGjqcmtINOchDLvKR&#10;MxX5I6QGSI9z9JkWcjwW6PUQKgbzF3FPnBEHxcOUw/VIOdwI8lzv6KmHGvXG8E/3Ir3JPdLAYoQn&#10;MdS4jaezpNx2BHklP+U37EkWtiWX2NPDz81Qw4t9XIYaeXCxxu76ts7eQHqPR1C/0g+Zz3GoQTb9&#10;I/2A9B73SO/xCPod+h7syF/bXgxfWlLfm8W6a1SPqHpNelZkYje9yEOGGim/7fEUhhrp3CM8haFG&#10;OnePy1BjQR38WJShDyE50CjJSU9JDStGqQAxQgWVEVJQSqQgN4KH5TOf+cyzgcav/dqv7f76X//r&#10;u1/4hV/Yi18afhlqzA41vnSaVLCN4K7Ym37Ic99DDUiAC//t5+2xHGr8s9vidQvp3D3cETq5DDVe&#10;pPTCVmQhm6LqHIca6Z/DGSENLXq4P3yXTk491HBOBZ57mhogPXZX37KJH7k95xYuQ42M/dxpNi2d&#10;lIypGdiSmo2HYl17X4YaL1L6IQuZyEZGsqYY0iPdkxHEfvdf7OMv7FV6SUOHU1O6IQd5yEU+cqYi&#10;f4R0V3qco8+0kOOxQK+HUDGYv4h74ow4KB6mHK5HyuFG8H6eeqhhzXpjnFEsTW9yjzSwGEGu5i66&#10;G2RwzspJKrdo8bVjsVx7BjK2XIYambWhRvrnyEZ43XtuplGHsAXd8DeybKmD4HMt1jruUOOHN5He&#10;4xHUr/RD5sc41Ejv8Qj6Hfoe7Fg9HvKALy2p781SfZ592Nf+9IDLUONV7I+2f0kutquhRspve6Rz&#10;j/CQhhopto6Qzt3jMtRYUAc/FmXoQ0gONEpy0lPSXvgRKlCMsBxcrJGCUiIFuRE8LDXUGOFzn/vc&#10;sySlHot9eFB6eHgOIT1mLekxHGH58C6pQUZLfc++zka3/MLd2V393mlSwTaCu2Jv+iHPWQ81/ult&#10;AbuBdO4e7gidPJShRvp/QvRIBdsIpRe2IgvZHttQI/2/inq4P3yXTu5rqOGOGC7Psrv65k2kX5A+&#10;AjnPZahR7B1q3BYis6RfKDqC/dxpNi2dkO0xDTV+7DbhnkVssS9fYSM6qTOnhvF9UPohC5nIRkay&#10;phjSI92TEcR+91/s4y/nPNRI/+zLCKkB0uMcfaYgw2OCXg9hdagRcrgeKYcbQZ57H0MNa9uj3pj0&#10;JvdIA4sR5IjuorvhnVvmJfVnwj06hLTmKORqWRtqpPy2R8ptR5BXsuFjHmr86HtuplGHsAXd8Dey&#10;bKmD4HMt1jruUOOf30R6j0dQv9IPmdNQw5+z+PwsVdvTH/hJ1dj6R/oB6T3ukd7jEfQ79D3YsXo8&#10;5AFfaqmvb6F6PLDHkuox0QMMNfQAqiejUZ3OPULKb3u8jKHGspdYVB+yepf6nfqz5KsGfspve6Rz&#10;j/AUhhrp3D0uQ40FdfBjUYY+hORAoyQnPSV14UepQDFCCjT7WAaqfaQgN8o73/nO5xKE9Iu4ilde&#10;eeXZY1qPxRr1sOwjPUYztA9bIj2GIywf3yUShyX1Pfs6G73yC3dnd/Ul06SCbQR3xd70Q57LUOMO&#10;d4ROHvNQ4y/+yuc3UXphK7KQ7WyHGrcJwhbS0KKH+8N36YQs5Dr2UKOKeufkA+yQGiA9dlfftIlU&#10;sI3wkIYa6f9t1SMNLEawnzvNpqUTso0MNZAajodgzctQI1P6IQuZyEZGsqYY0iPdkxHce/dfLOAv&#10;l6HGHefoMwUZHgt0eihPeahhz/Qm9/h//bev2YQc0d2gX+8vXZPHu7eELUDmwl3aSrvOLCVLQT5y&#10;k9856NK7JO9K+W2PlNuOIK/kpw9iqHFr/y2koUUPdQhb0I3YT5YtdRB8rsVaxx1q/NAm0ns8gvqV&#10;fsh8GWq8in6Hvgc7Vo+HPOBLLfX1LVSPx/pF9ZXg/DDMqL+lQR96e2R87EONtoeI6j2iepbV6yQT&#10;nehJf3GoEfLbHuncI9zHUKPWG6H61UudPBtqhNg6Qjp3j8tQY0Ed/FiUoQ8hOdAoyVFPSV38Udqg&#10;0WMZcNZoA9UaKchtpR6CNerRWKN9ZBLtg7SFetj2kR7DUZYPcIvEYUl9z77ORo/8wt3ZXf2eaf7d&#10;/+tnN+Gu2Jt+yHOqoQYkbwkJcOG//aw9lkON/+O2eN1CKmZ7uCN08qiHGn/vtkjbQOmFrchCNkWV&#10;4ioVZWukoq+HwrbF16xlf7K0Q43UZB0hDS16uD98l07og1zVKEhF+z72NQes47wKWefkA9uHGt+4&#10;ifTPbo2QhhrOdRlqPP6hxut/9WYascW+fIWN6KTOm5rG90HphyxkIhsZyZrO3SPdkxHce/dfLOAv&#10;Zz3UuH1ntpAaID3O0WcKMjwW6PRQ1oYaKYfrkXK4EeS5j32oIQ8Sv6sJTw7vHZ3DfSnI2Q44yA73&#10;aQv1+VnsveToQ42Q245An/y09EmW0mery0TpfAZrr8GeZBBzSyfqAnVlapiNkH7ZdQ91CFvQjdhP&#10;li11EHyuxVr0nYYa/+Af/INpdtc/uIn0Ho+gfqUfMp/9UOP2bsyS3uMR9Dv0PdixejzkAV9qqa9v&#10;wbpF9ZOcubA/qj9GF2xGH/qjz4Ya4dwjpPy2x30NNdreoX2KtldZPU6yQG+WbBrn5DRkSPltj3Tu&#10;EZ7CUCOdu8dlqLGgDn4sytCHkBxolOSop6QNAiO0AaRHG3h6VFDukYLcVtIQY0n7gOyjHpt9tA/T&#10;Fmp4sY/0GI6yfIBbapDRUt+zr7PRI79wd9IvQuyRBhYjuCv2ph/yXIYad7gjdPJQhhrpr3f2SAXb&#10;CKUXtiIL2RRViqtUlPVIxV8PxW3hv61jf7KwE93wnZRMjZCGFj3cH75LJ9W8P9VQgy/wAXb4R//o&#10;H02zu/r6TaSCbYTLUCNjP3ea/9KJJhjZznGokf6a9AgpAe8httiXr7ARndR5U9P4Pij9kIVMZCMj&#10;WVMM6ZHuyQjuvTgnFvCXcx5qpGbiCKkB0uMcfQb2f0zQ6aE81aGGvbyF6U3ukQYWI/y1j9xMQ95j&#10;DDbqs7PYd8naUCPltz1SbjuCvJKfymfEG7LIH8gl9qzhZ2ap4cU+LkONPLhYY3f9+zeR3uMR1K/0&#10;Q+ZzH2qk97hHeo9H0O/Q92DH6vGQB3yppb4+C51bF/Zw1t/4jd+YJp17hJTf9riPoUbbN6xeYzr3&#10;CCm/7ZHOPcJlqJG5DDUW1MGPRRn6EJIDzZCc9VS0A4sRKoiM0AafHjW06JGC3FbSEGOJh6SHB2eN&#10;epi24nFbIz2Ioywf4JYaZLTU9+zrbPTIL9yd9IsQe6SBxQjuib3phzyXocYd7gidPJihxm2SMEsq&#10;2EYovbAVWcimqLoMNR7SUOPrNpEKthHc5ctQ40Xs507zXzrRBCPbWQ41QvI9wutuE+5ZxBb78hU2&#10;opM6b2oc3welH7KQiWxkJGuKIT3SPRnBvRfnxAL+8hiHGumu9DhHn4H9HxN0eiiXoUZ+l9dIA4sR&#10;/upHbqapvOzQwUZ9bhZ7LlkdatzG01lSbjuCvJKfPoShRvKHEX7kPTfTqEPYgm7EfrJsqYPgcy3W&#10;Ou5Q47WbSO/xCOpX+iHzYxxqpPd4BP0OfQ92rB4PecCXWurrs9C5da3vnPpRqTHfI517hJTf9rjP&#10;oYb12UAfM517hJTf9kjnHuEhDTVSbB0hnbvHZaixoA5+LMrQh5AcaIbkrKeihhWjCCSjVPAZoYYW&#10;PVKQ28pygJHwmPTw6KzhYToEj9sa6UEcZfkAt9Qgo6W+Z19no0d+4e6kfzO4RxpYjOCe2Jt+yHPO&#10;Q43//Z+8ZhPp3D3cETp5zEONf//v/febKL2wFVnIpqh6TEON9P8q6uH+8F06qeb9lqEGUnPAOs6r&#10;kOULfGD7UONrN5GGOSO4y+c01LAvyLAcaqR/F7dH+oWiI9jPnea/dKIJRr7RoQZS43Er1rsMNTKl&#10;H7KQiWxkJGuKIT3SPRnBvRfnxAL+chlq3HGuPvOYoM9jsDbUSDlcj5TDjSDPfTBDjf/mNZv4+Q/f&#10;TOOdZhNytzmMezWKn9+K/ZYce6iRctsR5JX89FEPNd59M406hC3oRuwny5Y6yGeWWOu4Q40f2ER6&#10;j0dQv9IPmS9DjVfR79D3YMfq8ZAHfKmlvj5D9Xas7Yx6UWr7X//1X58mnXuElN/2OPVQwzrsbW36&#10;18O0Vzr3CCm/7ZHOPcJlqJG5DDUW1MGPRRn6EJIDzZCc9VTUsGIUwWSUdmjRQ7AaIQW6rSwHGAkP&#10;Sg8PzxoevEOoB24f6VEcZfkAt9Qgo6W+Z19no0d+4e6koUWPVLCN4J7Ym37Icxlq3OGO0MkhQw2k&#10;pH0fipI1/Iw1yUAecvEl+klJQ49UsI1QemErspBNUXWOQ430z+GMkIYWPdwfvksn9EGu+xhq/MN/&#10;+A+n2V19zSZSwTaCu/xghhq3hcgsaWAxgv3caf5LJ5pg5HtUQ4333Cbdk4gt9uUrbEQnddbUPL4P&#10;Sj9kIRPZyEjWFEN6pHsygnsvzokF/OUy1LjjXH3mMUGfx+CpDzXSm9zj//nfvGYTaWjRgy281ezy&#10;EIYaKb/tkXLbEeSV/PQxDzXSL7vuoQ5hC7oR+8kyWwPBZ5ZYa99Q4yMf+cg0u6vv30R6j0dQv9IP&#10;mV/WUKPqetAf+EnV2PpH+gHpPe6R3uMR9Dv0PdixejzkAV9qqa/PUL0da+tDqevZIjXme6Rzj5Dy&#10;2x73PdSwD1ukc4+Q8tse6dwjPImhRjh3j8tQY0Ed/FiUoQ8hOdAMyVlPRQ0rRhFMRmmHFj0EqxFS&#10;oNvKcoCR8Gj28PCs4cE7hHrg9pEexVGWD3BLDTJa6nv2dTZ65BfuTvrr9T1SwTaCe8If6Ic8l6HG&#10;HaWTdqghoa5EfZSUtK+hMNmH71uTDOQhF1+in1S09UgF2wilF7YiC9kUVWc51LhNELaQhhY93B++&#10;Syf0Qa7zHWp81SZSwTaCu3wZaryI/dxp/ksnmmDke0xDjR+9TbhnEVvsy1fYiE7qrKl5fB+UfshC&#10;JrKRkazp3D3SPRnBvRfnxAL+cs5DjfRv2Y+QGiA9zs1n7PvYoM9j8FSHGt5Ab2F6k3ukgcUIf+XD&#10;N9OQ0x32LpLdG+kccLdGqJ/fAp9YchlqZM59qDFbB9VnWqx13KHG924ivccjqF/ph8znPtRI73GP&#10;9B6PoN+h78GO1eMhD/hSS319Bvq2pvPZwxn161Jjvkc69wgpv+2RhhrH7N1Zx7p0Tx/6rXrM6dwj&#10;pPy2Rzr3CE9hqJHO3eMy1FhQBz8WZehDSA40Q3LWU1HDilEElFHaoUWPNvitkQLdVtIQY4lHpUcN&#10;L/bhcToED9wa6VEcZfkAt9Qgo6W+Z19no0d+4e6koUWPVLCN4J7wB/ohz2WocUfp5FEPNX75tkjb&#10;QOmFrchCNkXVZajxkIYaX7mJVLCN4C67P6UXZ3EuTZ/UEDo1a0ON9P+26pEGFiPYz53mv3RS+jjH&#10;oUZKvkdICXgPscW+fIWN6KTOmhrI90HphyxkIhsZyZpiSI90T0Zw78U5sYC/nPVQ4/ad2UJqgPQ4&#10;N5+x72ODPo/BZaiR3+U10sBihJ/70M007hJ7kHmZx7hbI/jZrdhrydGHGiG3HUFeyU/vY6hRg4s1&#10;2IgMYm7pRF2grkz/HNkI6fdC9FCHsAXdiP1k4UOgp1HqMy3WOu5Q43s2kd7jEdSv9EPmsx9q3N6N&#10;WdJ7PIJ+h74HO1aPhzzgSy319Rno25rOp6ZnB73F1Jjvkc49Qspve9znUMMe7KARns49Qspve6Rz&#10;j3DuQw22++JQI8TWEdK5e1yGGgvq4MeiDH0IyYFmSM56KmpYMYqAMspycLFGG/zWSIHuENIgY4mH&#10;ZY0aXuzD49Ty9re/ffe7v/u7L/C5z33uWaK3/Hl45PaRHsVRlg9wSw0yWup79nU2OuQX7k4aWvT4&#10;d/8vt0XaBtwT/kA35Dnnocb/9qnXbCIVsz1KJ495qPHv/fLnNlF6YSuykE1R5c4pslJxtkYq/noo&#10;bgv/bR37k+UYQ42UgPdwf/gunVTz/nyHGl+xiVSwjeAuX4YaL2I/d5r/0knpY2aogdSA3IK1jj3U&#10;+Eu3CfcsYot9+Qob0UmdMzWQ74PSD1nIRDYykjXFkB7pnozg3otzYgF/eYxDjXRXepybz9j3MUGX&#10;x2JtqJFyuB4phxtBnvvYhxp/+UM307ADvXiv2eYxDjVSbjuCvJJ+LkON51GHsAXdiP1k2VIH1Wda&#10;rHXcocZ3bSK9xyOoX+mHzMcYavjsLFXXg/7AT6rG1j/SD0jvcY/0Ho+g36HvwY7V4yEP+FJLfX0G&#10;+ram/pOavnosqTHfI517hJTf9jj1UIOtrUsfeq328jcM0rlHSPltj3TuEZ7CUCOdu8faUMOfp6Kd&#10;USQuQ42G5EAzJGc9FYLDDALKDO3gYo02+K2RAt0hLAcYCQ/nGjW82IfHqcVQ4/Of//zubW972wvf&#10;24dHbh/pURxl+QC31CCjpb5nX2ejQ37h7qT/J1qP/9P/5f+2CfeEP9ANeUaHGkjJ1hqSt4QEuPDf&#10;ftb6ki665RvuQCpmR0jFbI/SyUMZaqR/s7JHKthGKL2wFVnIpqi6DDWeH2qQ6T6GGh//+Men2V19&#10;+SbS31AZwV0+t6GGvclwjKHGX/yVz2/Cfu40X6GT0sdTH2rYz758hY3opM6ZGsj3QemHLGQiGxnF&#10;wRRDeqR7MoJ7L86JBfzlnIcaqZk4QmqA9GCHc/EZez426PJYPPWhRnqTe6SBxQg/+6GbaeiFrO7x&#10;Mo9xt0bws1uwT2JtqJHy2x4ptx1BXslP6Ue8IUvlvWLPGn5mBuv2WBtqJH8YIQ0teqhD2IJuxH6y&#10;bKmD6jMt1jruUOM7N5He4xHUr/RD5nMfaqT3uEd6j0fQ79D3YMfq8ZAHfKmlvj5K9XWsqf/kfHp1&#10;+p2/9mu/Nk069wgpv+1xyqGGNejCuvSh16q/bM907hFSftsjnXuEhzTUSLF1hHTuHpehRsDhj0UZ&#10;+lCSE42SnPVUtAOLEQSUGWpo0aMNfj1SwNvKcoCR8HCuUcOLNTxQxWWo8SppYDGCe8IX6IY8l6HG&#10;HaWTBzPUCElDj1SwjVB6YSuykE1RdY5DjdRkHSENLXq4P3yXTuiDTOc71PjSTaSCbQR32f2hF/Zy&#10;FufS9EkNoVOzNtRI/y5uj7/49z6/Cfu503yFTkofZznUuE22t/Aj776Zxn725StsRCd1ztREvg9K&#10;P2QhE9nIKA6mGNIj3ZMR3HtxTizgL5ehxh3scC4+Y8/HBl0ei8tQI7/La6Tmxwg/88rNNPVeu8fL&#10;PMbdGsHPbsE+idWhxm08nSXltiPIK/kN/Yg3ZKm8V+zZh+/PYt0epxhqpL9t0EMdwhbusNhPli11&#10;UH2mxVr7hhof/vCHp9ldfccm0ns8gvpVD4TMl6HGq+h36HuwY/V3yAO+1FJfH6X6Otake+fTq9Pr&#10;TI35HuncI6T8tsfLGGpohqdzj5Dy2x7p3CM8haFGOnePBznUQFr0WDj8sShDH0pyolGSs56KdmAx&#10;goAyQw0terTBr0cKeFtphxf78HCuUYOLNTxQxWWo8SppYDGCe8IX6IY8L2OoAUkw/G8/a31JF93y&#10;DXfgf70tXreQ/tmtHqWTy1DjRUovbEUWsimqtg41kIrAHgpc+N/WeExDDSwbBNZxXjrmC3xg+1Dj&#10;924iFWwjVJOEXtjLWZxL0yc1hE7N6lDjthCZJQ0sRrCfO81X6KT0MTvUQGpEzmKdfUONlHyPkH6p&#10;aA/72ZevsBGd1BlTE/k+KP2QhUxkI6M4mGJIj3RPRnDvxTmxgL+c61CDXlKRP0JqgPSw3zn4jP0e&#10;G/R4TNaGGimH65FyuBHkuQ9lqPH/uI2lW3j7KzfTyCsqzrAN+SuPcbd6+Lmt2CdxGWpk2qEGX6YT&#10;dYG6Mr3HI6ShRQ91CFu4w3yHfbbUQfWZFmsdd6jxbZtI7/EI6lc9EDJXjU1PzlI17ww+O0vV9aA/&#10;8BMysZ3+kX5Aeo97pPd4BP0OfQ92rP7Ovp5KfX0U56r+Ct3X+fRRU2O+Rzr3CCm/7fEUhhrp3CM8&#10;haFGOnePy1Aj4PDHogx9KMmJRknOeiragcUIAsoMNbQYoQ2Aa6SAt5V2eLEPD+caHp8eHr3isQ41&#10;/rd/8ppp0sBiBPeEL9ANeSrhqqRrjZRsrSF524ckGP63n7W+pItu+YY7kIrZEdK5e5RO6IMsZLsM&#10;Ne4ovbAVWcimqLoMNR7SUONLNpEKtv8/e/8dLcdx5XnitdNHc3rO9Jndn2a7NWonjdRy9N6ADgRA&#10;APQeJEAABGEIgARAgPDeexCGIAl6A9B7iqIRvUiJRpS3rWYbeamlHrMzO2ZndyZ++cmH+xgIfDMj&#10;MqvqvQeg/vicV69MZsSNGxH33m9mVQrM5SJRoxUFpKqUiRoqMYlx/i0/rAXnY07jK9iENtG+jqjR&#10;ETWKYN6zzrEW4C99TdTw7aK+9iUFVQCJwfn6gs9wvv0N7NhKWi1qqBguBeLcnhI12PuaEjVebdRC&#10;iRYxiCtsnWFvpP0WxzC3YvC+unAeRUfU0HREDS1clOHe/j9rofbjFMhfqYHQZsuxsRN9qQOfrYrl&#10;9YD9AD+hTYwdtSPqAWo/jqH24xSod1D3YBxpA7llUU3Fnk+FflnfOL71jzrq448/XhnV7xRUfBuj&#10;p0UNiuAUw1W/U1DxbQzV7xQ6ooamI2oI6HyrsIFuFuVEqShnbRe+YJECC0oVTLBIwV8Ay1ALXl1C&#10;AUPB5lKGL14UwaZnqB8K/1FE5LCNrohwY1SBpkIFsT4E4z48x+dUIVbdXh/j7G1ZklYDghorBhAg&#10;0zYSCJILlaz4kLC1ChJAv9BIG7CRnwj+jzezBLYGKpmNwVgQTDNGtIV2kaiSkKukvwhV9ChDFY0M&#10;XueYVjxirLAPCYQKGmKce9P3a8F44LfYBZvQJto3YsQId8UVV7iRI0dWZtSoUZUZPXp0Do85Budn&#10;fPAfxo1ESH0dTgoqAI/BHGJM8GPGCltceeWVbsyYMe6qq66qzNixY7vhf45DX+knPkCSz9qhCiAx&#10;3Nv/Wy2UmJMC/sKagq8wVtiFfo0bN86NHz++x+G8nN9synjhN7RTiRYxlGCRAmsuc5nz48uMM+2b&#10;MGGCu/rqqyvBvtcsHIdzYxvGiHlN+5hPKvhOQX3/dgzOx3k5P+1gvKyPkyZN6hXMPrSFNjEPmeu0&#10;Va0hMdQ8SYF9kXWX9QX/xV/MLsREPY3ZRtlFFRNTUHc1xeB8nJfz95bPcK79EezYSlhj8FvWO9Y9&#10;1j/mO+uhiuFiqBguhXbuSxzD1lGOzTk4F+dUe3IMJVikMGnnB5UhriC+IM5gPrFHWhxDn2Lwvrpw&#10;HgV2xFdY9/AX5jrxFnGXim9jqNg2BeJK/JR4AfuwR1nci52K4PWqcNwYjA9twL/YF4jL8THidLUf&#10;p6BEixhFYjswXqnYZ3xMCGXMmUOs9Yw7BX4lWsRwb//rWqj9OAXyV8YD+9B25pbl2NiqKnyuKpzP&#10;wEdog+XYzQqEaj9OgXoHuTb1D8azSCDk/6pwHOYBNqd/1DkQlKgDqcJ8DNXvFFR8G4N6GGOBbUwg&#10;BGoS2KkZOEaRQKj6nYKKb2OofqdAPRT74Du0HRvRD8YXW/U0nNeERrMl9U7qvGptTUH1OwbnYww5&#10;P3U9s00KSg9IRekUPh1RI0CJFako8aFd+IJFKqFwUYYSL4pQAobCFyWaJRQwFL6AoVAiRkgoUoTc&#10;d999ubixdOlS+bqJF0WYmGGozbIIfxMOIdDz4Tk+Y5tuR9SIixr/T5a81kElszEYi46oodmXRA0V&#10;MKSgRIsYzCHGBD9mrLAFiTgJuUreY4RFAo5DX+knPmCixiOPPFIZ93ajFiphSwF/YU3BVxirVhaP&#10;6uAXnLAp44Xf0E4lWsRQgkUKrLnMZc7frKgBYTGyKhyjI2pozD60hTYxD5nrdW2j5kkK7It9SdQo&#10;s4tK8lNQBZAYnI/zcv7e8BnOsz+CDVtNmaihYrgYKoZLoZ37EsewdZRjcw7OxTnVnhxDCRYpTNz5&#10;QWWIKzqihoa4Ej8lXsA+7FEW92KnIni9Khw3BuNDG/CvUNRQX0eWgrrbIAZ5CH7DmDCXsQ1tAsYr&#10;FfuMT+tFjf9fLdR+nAL5a0fU2BvqHeTaPS1qPPbYY5VR/U5BxbcxqIf1hqih+p2Cim9jqH6nQD0U&#10;++A7Vrjvq6KGWltTUP2OwfkYQ87fETV2o8SJuiiBog5KrEhFiQ/txBcsUgiFizKUeFGEEjAUvijR&#10;LKGAofAFjCKUkOETihQh3Fr5/vvvuy9+8YvydRMvijAxow5sQkWwyPjY85yTfmFDfIK58z/ealRG&#10;CRYpME/wBWxDe+zWWFCLnw8LeVXYABRFGwR2xS+YAyqZTUElszHMJtiDttA2ggALLKqgAosiCMCK&#10;4HWORxtoD+1izLCPStpiqIQtBbMLY0VbaBvBKAGkBaRV8QPYVEiegMccwwJYXyBUwVQKSrSIwVjg&#10;u9gEe9AmEgcSCD+hSCVMSDgO/cXG+AI+wDioAkiM//V2oxYqYUuBucz8wS6MF32hXyRoJKok4z0J&#10;5+Tc2JUxwqaMG36jRIsY59/8w1pwPuY0voJNaBPtI4Enka+KKghUgWMUFQ/UPElBBeAxOB/n5fy0&#10;A5tY/1QhpCcw+9AWfBc/po2sg6rfMdQ8SYHzcd6weEQbKW71BKl2UUl+CqoAEsPswvlpR0/7DOfZ&#10;H8GGrQafZXzwX9Y95jnrIOuhiuFiqBguBeJc4gViB+YTa02r9iR/j+HY7H3sgeyFak+OoQSLFJRo&#10;EYO4gviC+cTeSPstjmFuxeB9deAcRbBP0w58BVuyX7NPEHep+DaGim1TIK7EbxhL7ENbLO5l7SmC&#10;16vAMVPAd2mDxb7YhByTvFL5QwpKtIhBHsJYMIfxHcYHquRAvFfBcVQhljxNiRYx3Nv/Ry3UfpwC&#10;+Ss1ENpsOTZ2oi914LNVsbwesB/gJ7SJsaN2RD1A7ccx1H6cAvUO6h7UP2gDuaWqp9hzVaBf1jeO&#10;b/2jjqoK8zFUv1NQ8W2Mnvz6KcbAvn5K9TsFFd/GUP1OYV/6+im1tqag+h2j8/VTAjrfSmywm0E5&#10;USrKWduJL1ikwKKSigkWKfgLYBlqwatLKGAo2Fxi+AKGgk2vDDbp559/3r311lt5khu+bhtdEWpz&#10;TMXfhENMzDDsec5Jv7AhPsG8+R9CtIihBIsUmCf4ArahPRZwWdBVhgq2YjAmCoJg4DHv4/gEXdgV&#10;v2AOqGQ2BdXvGGYT7EFbaBsBNYG1CrrLUMF7GSZihPAaxyPApz20izHDPippi6ESthTMLowVbaFt&#10;JFUmaoBK0spQSWAMElzgMcfoi6KGXwyoSlgk4DgcD/viC/gA46AKIDH+19catVAJWwrM5X1F1FDf&#10;ixtDffd2CpyPOY2vYBPaRPv6oqihrihKQX1VRQzOx3k5P+2gPdY/VVDuCcw+jA++ix/TRtZBtYbE&#10;UPMkBc7HeTk/7aA9tIs2KgGiFYS28Cmzi9p3UlB3NcUosktP+Azn2F/Bhq2m5aKGiOFSIM7tCVED&#10;n2Tva0bU+I+vNmpx9c4PKkNcQXzBfGJv9OMY5lYM3lcHzlFER9TQHOiixv33318Z9/a/qoXaj1Mg&#10;f6UGQpstx8ZO9KUOfLYqltcD9gP8hDYxdtSOqAeouRJD7ccpUO+g7kH9gzaQW6p6ij1XBfplfeP4&#10;1j/qqKowH0P1OwUV38Y4EEQN1e8UDgRRQ/U7RkfUEND5VmKD3QzKiVJRztpOfMEiBRaVVEywSMFf&#10;AMtQC15dQgFDweYSwxcwFGx6ZbBh7/N3amRJWlVUwpYC8wRfoA20xwIuUIGRjwq2YlB4UBAEA495&#10;H8cn6MKu+AVz4L9n/ayD6ncMbIK/YA/aQtv6tKiRBQlVUQlbCmYXxoq20DaSqv1J1Lhgx48qw1jg&#10;u9gEe9AmvxhQB79IwHE4HvbFF/ABxkEVQGIowSIFJeakwFwuEzVaUUSqgl9wMpsybviNutoqhhIs&#10;UuB8zGl8BZvQJtpXV9QAVZhMhc8Xihoi+E5BBeAxOB/n5fy0g/ZY31RRuScw+zA++C5+TBtZB9Ua&#10;EkPNkxQ4H+fl/LSD9pTZRokURajPxyizi0ryU1AFkBhV7dJKOMf+CPZrB2WihorhYqgYLgXi3P1d&#10;1Jhw3weVIa4gvmA+sTf6cQxzqwzeUxfOUUSpqJGtp1VRsW0KxJX4TUfU2BPyEMaCOYzvMD5QJQfi&#10;vQqO01pR449qofbjFMhfqYHQZsuxsRN9qQOfrYLl9Ab2A/yENjF21I6oB6j9OIbaj1Og3kHdg/oH&#10;bSC3VPUUe64K9Mv6xvGtf9RR1W8WxVD9TkHFtzF6S9RQ/U5BxbcxVL9TaLeoYcdKxWrV2BHf6oga&#10;e9IRNQKUE6WiHLad+IJFCiwqqZhgkYK/AJahFry6hAKGgs0lhokXRZg4wWbMHRn+b2fYcz/4wQ/y&#10;QM+e97GNrgi1Oabib8IhtM3Hnuec9Asb4hPMG3UlWoyztn2nFswTfIE20B4LuEAFRz4q2IpB4UFB&#10;EAw85n0cn6ALu+IXzIH//pUsga2BSmZjYBP8BXvQFtrWl0UNFTTEUAlbCmYXxoq20DaSqmZEDVCJ&#10;YAySXP7y+ZaKGuJW6RiMBb6LTbAHbfKLAXXwCwUch+NhX3wBH2AcVAEkxv/8WmMv/r+v7ol6j0rY&#10;UmAud0SNveF8zGl8BZvQJtrXETX2FjVoF21UReWewOzD+OC7+DFtZB1Ua0gMNU9S4Hycl/PTDtpj&#10;467a3W7K7KKS/BRUASRGb9mF4++vYL92UCpqiBguhorhUiDO3d9FjfH3fVAZ4griC+YTe6MfxzC3&#10;yuA9deEcRZSJGmp9jaFi2xTI2fCbKqIGr1WFY6bQDlFD3W0QgzyEsWAO4zuMD1TJgXivguO0VtT4&#10;l7VQ+3EK5K/UQGiz5djYib7Ugc9WwXJ6A/sBfkKbGDtqR9QD1H4cQ+3HKVDvoO5B/YM2kFuqeoo9&#10;VwX6ZX3j+NY/6qiqMB9D9TsFFd/G6IgaxXREDU1H1BDQ+VZig90MyomqoJy2XfiCRQosKqmYYJGC&#10;vwCWoRa8uoQChoLNJYaJF0WYOAH8SCU/Cu5T9LVThm10RajNMRV/Ew7xBQ2w5zkn/cKG+ATzRokW&#10;Mc7a+p1aMEfwBdpAeyzgAhUchaiAqwzGRkEQDDzmfRyboAu74hfMgf+WJa91UMlsDGyCv2AP2kLb&#10;9jdR45zt36uF2YWxoi20jaSqL4oa6utwUlCiRQzGAt/FJtiDNvnFgDr4hQKOw/GwL76ADzAODz/8&#10;cGX+J8LFW9XgMyphS4G53BE19obzMafxFWxCm2jf/iRqqKs6Y3A+zsv5aQftMZuownJPYPZhfPBd&#10;/Jg2sg6qNSSGmicpcD7Oy/lpB+2xcVftbjdldlFXSKeg5kqM3rALx96fwX7tQIkatv6qGC6GiuFS&#10;IM7tDVFD7ckxlGCRwrj7PqgMcQXxBfOJvdGPY5hbZfCeunCOIlotaqjYNgVyNvymr4katCUUNZQ/&#10;pKBEixjkIYwFcxjfYXygSg5kOVMIxykSNXbt2lUZ9/a/qIXaj1Mgf6UGQpstx8ZO9KUqfK4qltMb&#10;2A/6ZX5Cmxg7akfUA9R+HEPtxylQ76DuQf2DNpBbqnqKPVcF+mV94/jWP+qoqjAfQ/U7BRXfxtjX&#10;RA0V38ZQ/U5hXxI11Nqagup3jI6oIaDzrcQGuxmUE1VBOW278AWLFFhUUjHBIgV/ASxDLXh1CQUM&#10;BZtLDBMvijBxoi620RWhNsdU/E04hODBx57nnPQLG+ITzBslWsRQgkUKzBF8gTbQHgu4QAVHISro&#10;KoPCg4IgGHjM+zg2QRd2xS+YAyqZTUHdoRIDm+Av2IO20LaOqNGF2YWxoi20jaSqT4oaWYBQB3VV&#10;UQzGAt/FJtiDNvnFgDr4hQKOw/GwL76ADzAOqgBSxkMPPeT+37ca3dhX2IVrij3vv/fCW34kk7YY&#10;zOV9RdRQV1vFUFd0psD5mNP4CjahTbSvGVEDVIEyBT7bETU0Zh/GB9/Fj2kj66Dqdww1T1LgfJyX&#10;89MO2mNjrtrdbsrsovadFFQBJEZv2IVj769gu3bRalFDxXApEOfuM6LGK41ajL3vg8oQVxBfMJ/Y&#10;G/04hrlVBu+pC+cooiNqaDqihhYuynBv/2Et1H6cArk9NRDabDk2dqIvVeFzVbGc3sB+0C/zE9rE&#10;2FE7oh6g5koMtR+nQL0D21D/oA3klqqeYs9VgX5Z3zi+9Y86qirMx1D9TkHFtzFCUcOv61nNrS4c&#10;g+NxXOqWjEHToka2ZlRF9TuFjqih6YgaAjrfSmywm0E5URWU07YLEytSMcEiBRahVGzxi6EWvGYI&#10;RQwFG0wZJl4UYeJEM9hmp1CbYyr+JhxC8OBjz3NO+oX98AnmjfrO4BhKsEiBOYIv0AbaYwEXqOAo&#10;RAVdZVB4KIJAmL+8j2MTdGFX/II58F+z5LUOqt8xsAm+gj1oC23riBpdmF0YK9pC20iqOqKGFjVI&#10;xlUCn4JfKCCx53jYF1/ABxgHVQBRIGYYJmYgXthXePy3N7L58noXPLbnTeTgMxdk/exG/K5IEczl&#10;mKjRikJSKn7BCZviO4wbfqNEixhKsEiB8zGn8RVsQptoX18UNVTwnYIKwGNwPs7L+WkH7TGb0E5V&#10;YG43Zh/GB9/Fj2kj66BaQ2KoeZIC5+O8nJ920J6+ahe176SgCiAxetouHHd/Btu1izJRQ8VwMVQM&#10;lwJxbrtFDfqHT7L3NSNq/IdXGrUYe+8HlSGuIL5gPhFvYBv6gX2YW2Xwnjpw/DI6ooamI2po4aIM&#10;9/Y/r4Xaj1Mgt6f+QZstx8ZO9KUqfK4qltMb2A/6ZX5Cmxg7akfUA9RciaH24xSod2Ab6h+0gdxS&#10;1VPsuSrQL+sbx7f+UUdVhfkYqt8pqPg2RkfUKKYjamg6ooaAzrcSG+xmUE5UBeW07cLEilRMsEiB&#10;RSgVW/xiqAWvGUIBQ8EGU4aJF2WYOFEX2+wUanNMxd+EQwgefOx5zkmfsB8+wbyxYmIVVMKWAnME&#10;X6ANtMcCLlDBUYgKusqg8FAEgTB/eR/HJujCrvgFc0AlsymofsfAJvgK9qAttK0vixrq9s4YKmFL&#10;wezCWNEW2kZS1RE1+q6o4QsagBDKFa7/haJ85gv/iX6/kgVUu+Exz/Ea7+G9fOb8m77vLrj5hx8S&#10;fAVXEczl3hA1/GP7cF7OTztoD+0yv1GiRQwlWKTA+ZjT+AptoV20u1lRA1ShMgaf2xdEDVCF5lbg&#10;28OnyDasg2oNiaHmSQqcj/Pit/gw/mJ2Uf1pFaE9jDK7qCQ/BVUAidGTdgltsL+B3doJ/sL4WNGf&#10;PY19k/VQxXAxVAyXAnEu6/7+LGpcde8HlSGuIL5gPjE22IZ+YB/mVhG8XheOX0aZqKHi2xgqtk2B&#10;nA2/2Z9FDXW3QQzyEMaCOYzvMD5QJQeynCmE49A3JWrs3LmzMu7tj9RC7ccpkNtT/6DNlmNjJ6A/&#10;VbDPVcFyeuwGtAEYL9rE2FE7oh6g9uMYaj9OgXoHtqH+QRvILVU9xZ6rAv2yvnF86x91VPWbRTFU&#10;v1NQ8W2MdooaVifkuNQtGQMTNVS/U1DxbQzV7xQ6ooamI2oI6HwrscFuBuVEVVBO2y5MrEjFBItU&#10;bDGKYYtfCmrRq0soYCjYYMow4aIMEyfqYpudQm2OqfibcEgVUcO/rT4VlbClwBzBD2gD7bGAyw+6&#10;ylBBVwyKDwoCYf7yHo5N8IVd8Qv8/79yJXkNVL9jYBN8BXvQFtpWV9QAFcAX4QsZPrzGsQjwaQ/t&#10;YsywjwoaYqiELQWzC2NFW2gbSZUvaoBK1MpQyWAMklz+8vlWihoqAI/BWOC72AR70Cba14yoAVYs&#10;ILHneNgWX8AHGIdQsPB58MEH9+CBBx7Ifyjxv2TB9n/O+vkfX264f//lhvv9Cw33u7v/T/dPWz/p&#10;/umGT7vf3/XH7vfP/TP3717ses9/eqWRfwZRIyfrbxVxg7ncU6KGfzwfzmWYTRkb2kO78BvWPf/7&#10;cFNRgkUK+ClzGl/BJrSNPlgBvxlUsTIGn1MFavxaBd8pqKs6Y3A+zsv5aQftMZtYW1WxuS6+DXx8&#10;e/qF2NA2ag2JoeZJCqy7nBe/xY9pk9lF9a0ZQnsYqXZRSX4Kan2N0Rfssr/gj2878H2GdY89jX2T&#10;9VDFcDFUDJcC6z3rfk+LGmqvjqEEixTG3PNBZYgriC+YT4wNtqEf2Ie5VQSv14Xjl1Eqaoj1NYaK&#10;bVMgZ8Nv2ilqcLxUSkWNbPzroESLGOQhjIXlS7SFMUrNfyxXUnAcjtc6UeMPaqH24xTI7al/0GbL&#10;sbET0J8q2OfK4Pg+2MuHNgA5EvkcbSPHpuam9uMYaj9OgXoHtqH+gf/QFlVPseeqgK2B43J8amPU&#10;O6ijqsJ8DNXvFFR8G+NAEDVUv1Poy6IGbdpD1BBrawqq3zGKRI124+sTio6oEaCcqArKaduFiRWp&#10;sKhUwRajFGwBjKEWvbr44kURbDBlmHBRBhtfM9hmp1CbYyr+JqzoiBpdUHxQEAjzl/dwbIIv7Ipf&#10;4P//JUte66D6HQOb4CvYg7bQNhM1LFCvggriy/DFDIPnORbnpz20izHDPipoiKESthTMLowVbaFt&#10;JFXNihqgEsIU+KwSNVSRNQUVgMdgLPBdbII9aFNvihpKzACSOoQKBIt/fK7hfv3oH7rfrfus+3eL&#10;j9yD36/6gvv1A//S/fZLDfdPu8WNc7d9y51743fceTd9r4ubuwSOHHH3isFc7glRwz8Wxwa/6GIo&#10;e1rBSSUmMZRgkQJ+ypzGV2gP7aUfVsBvBlWsjMHnODf2w0a0C9vg12qepKAC8Bicj/NyftpBe8wm&#10;fntVwbkq/vHMdpwrxPwL/2FO4zeMHWOo+h1DzZMUWHexDfOIttAus4vqX11aYRc1V1JQcyVGb9hl&#10;f8XGu12Y31jRH59h38RnVAwXQ8VwKRDnEi/sz6LGlfd8UBniCuIL5hNjg23oB/ZhbhXB63Xh+GXs&#10;q6IGz1eF46VSJmoof0hBiRYxyEMYC+YwvuPnSrQtBu8rguNwPGxO/5hD5CHkaaFgkYJ7+5/VQu3H&#10;KZDbU//AdyzHxk5Af6pgnyvC8nfATsA5fawOEdYfqLmp/TiG2o9ToN7BeRlH/IcxVfUUe64K9I3j&#10;cVz6R12Megd1VFWYj6H6nYKKb2Psa6KGim9jqH6nsC+JGmptTUH1O0ZviBq+NlFER9QQKEdKRTlt&#10;u2BxroKJFanYYpSCLYAx1KJXl1DAULDBlMEGG4ONqhnY7MpQG2Qq/kYcYoEE2HOcjz5hP3yCeaNu&#10;r4+hErYUmCP4AW2gPRZw+UFXGSroikHxQUEgzF/ew7EJxrApfoH/q2Q2BdXvGNgEX8EetIW2EVD7&#10;gXoVVBBfhi9mGDzPsTg/7aFdjBn2UUlbjHNuzJK0GphdGCvaQttIqjqiRu+IGr54YQKGD0LGrl27&#10;3H333efuvfded/fdd7vfPtdwv3im4X6142Pu3y05fC9Bw+c3Wz7hfvHkH7jffKnhzt78njtn6ze7&#10;xI3t391b2ACR1DGXmT/YhfGiL/TLCkg+qkCUgn2eY/oFFr8oYmBH2oEtaRNjhj9jT5WYxFAJWwr4&#10;KXMaX6GNtJ2+UPRTxcCqqIJlGXyGc2NHbEe78DX8Wl1RlIIKwGNwPs7L+WkH7TGbhG1WhedU7BjW&#10;b9+XGAsf8yn8h3bhN6w17JVqDYmh5kkK+Cm2wX9pE+01u6g+1qFVdlFf+5KCmisxetIu+zPYrN2Y&#10;T+E/+A3rMGsw66GK4WKoGC4FfBRfbZeogR+yruOTzAsTNcI9OwVV/EhBiRYx2AeJL5hPjA22oR/Y&#10;hz4Vwet1sX26CNu3bY3BX9gniLtUfBtDxbYpkLPhN/uzqKF+FyIGeQhjYfkSbWGMUvMfy5UUHIfj&#10;KVGDuLYq7u1GLdR+nAK5PfUPfIe55efX9KcK9rkQjmn4QoZfbzCsXoGP0C7sSBupA6r9OIbaj1Og&#10;3sF5OT/+w5ha28K2VgVbczyOS32Fuhj1DuqoqjAfQ/U7BRXfxuiIGsV0RA3NPitqgDp4q2BgWoUN&#10;drMoR0pFOW27YHGugokVqdhilIItgDHUolcXX7wogg0mBhttGWxUzcBmV4baIFPxA4cQEzT8IIPz&#10;0Sfsh08wb9Tt9THO3PLtWjBH8APaQPst4PKDrjJU0BWD4oOCQJi/vIdjh6LG/531sw4qmY2BTfAV&#10;7EFbaFtfFjVU0BDj7Bu/WwuzC2NFW2gbSVVH1Oh9UUOJGVyZRiJ3zz33uDvvvNPdeuut7ucP/aH7&#10;x7V7351RxO+XH+J+fs+/ckPXvenO2viOO/uGr+8WN77jztv+vS6yJOX8m37wITdnCd1u2i1q2Gf9&#10;IutTTz1VCyVaxFBXdKaAnzKn8RVsQvvpjxXwm0UVLcvgM5wbW2JD2oWv4dcq+E5BBeAxOB/n5fy0&#10;g/aYTVS7VQE6hn3W+ozdlT+koNaQGP78qALrLrZhHuHrtNvsovpZlVbaRRUTU1AFkBg9ZZf9HWzW&#10;bsyvlKihYrgYKoZLgTiXeGF/FjVG3/1BZYgriC+YT4xNu0UNjh2jTNRQ62sMFdumQM6G3/QlUcPy&#10;A3wZm5BjktMpf0hBfYVSDPIQxsLyJT9Xom0xLFdScByO1ypR43+93aiF2o9TILen/oHvWI6NnYD+&#10;VME+52M5O5igofbjFNR+HEPtxylQ78A2jCP+w5iGtRT7vyrYmuNxXOor1MWod1BDVb9ZFEP1OwUV&#10;38boLVFD9TsFtb7GUP1OoSNqaDqiRgEMTKuwwW4W5UipKKdtJyZYpGKCRQq2GKVgC2AMtejVJRQw&#10;FGwwMUy8KIKNqhnY7MpQG2QqthErUkUNdSVaDCVYpMAcwQ9oA+23gMsPuspQQVcMig8KAmH+8h6O&#10;vZeo8XqWwNZAJbMxsAm+gj1oC23riBpdmF0YK9pC20js+qSokQUIdVABeAzGAt/FJtiDNpmoQVKu&#10;kvkqcIwiUcMXM3xBgwSOuzPuuusud/vtt7tbbrnFvbJufPTujCKeXDrBXbj6OTd0/VvuzE3vurO3&#10;vJ+LG+fc+B137vbvZXboEje62S34tFPUsM+ZoGF2evLJJ2uhrraKoQSLFPBT5jS+QrtbLWqAKlwW&#10;wfs5N/bE52gXvoZfq+A7BfVVFTE4H+fl/LSD9phNVLtVEboM+5zfX3xH+UMKag2J4QuiVWDdxTbM&#10;I9qMv5hdVF+r0Gq7qCQ/BbW+xminXcBssz+DvXoCfIvxkaKGiOFiqBguBeJc4oV9QdT499maUYdR&#10;d39QGeIK4gvmE2ODbegH9qFPCl6rC8eO0RE1NAe6qEF8W5X/9bVGLdR+nAK5PfUPfMdybOwE9CcV&#10;+0yI5ezYxeoLaj9OQe3HMdR+nAL1DmzDOOI/jGlYS7H/q4KtOR7Hpb5CXYx6BzVUVZiPofqdgopv&#10;Y+xzoka2ZlRF9TuFA0HUUP2O0RE1CmBgWoUNdrMoR0pFOW07MbEiFRMsUrDFKAVbAGOoRa8uoYCh&#10;YIOJYeJFEWxUzcBmV4baIFOxjVhhgoYFHcD56BP2wx+YN0q0iKEEixSYI/gBbaD9FnD5QVcMFXyV&#10;QfFBQSDMX97DcVslaqh+x8Am+Ar2oC20rSNqdGF2YaxoC20jseuLooYKGFJQAXgMxgLfxSbYgzaR&#10;hLdb1FBihro7Y+e21e6vl58hxYoq/HzxiW7V8rVuyLqvuKEbvubOuuE9dzbCxrZv519JpcSNKqIG&#10;qCJREbw/FDSwvUrYUlCJSQwlWKSAnzKnaS9t74gaXXA+zsv5aQftMZuodoMqRBfB+/2+4jvMU+UP&#10;Kah+x1DFjxRYd7EN84h24y9mF9XXKrTaLmqupKDW1xjttsuBAPbqCfAvxsf8iz2NfZP1UMVwMVQM&#10;lwJxLvFCO0QNf0/CJ9n7mhI1Xm7UYuTdH1SGuIL4gvnE2GAb+oF96JOC1+rCsWMoUcNiYBXfxlCx&#10;bQrkbPjN/ixqqK9QikEewlgwJviOnyvRthiWKyk4DsdrlajxP7/WqIXaj1Mgt6f+ge9Yjo2dgP6k&#10;Yp/xsXwdm3Bsqyuo/TgFtR/HUPtxCtQ7sA3jiP8wpmEtxf6vCjbgeByX+gp1Meod1FBVYT6G6ncK&#10;Kr6Nsa+JGmoNiaH6nUJH1NB0RI0CGJhWYgPeDMqRUlFO205MrEjFBIsUbDFKwRbAGGrRq0soYCjY&#10;YGKYeFEEG1UzsNmVoTbIVGwjVnREjS4oPpTBezhuR9Ros6ixLUvSamB2YaxoC20jsQtFDVAJWxkq&#10;KUyBzx6oogZChi9mkLSZmHHbbbe5HTfd6N5cM9r9bvHRUqQI+c2iw+TzIa8uucxduuqZgrs2usSN&#10;nhQ1sBG2xu6cRyVsKajEJIYSLFLAT5nTtBmbtEPUAFXAVPBeK2hjT9qFr+HXap6koALwGJyP83J+&#10;2kF7zCaq3YYqSCt4L8fC1tgc23Mu5Q8pqH7HUMWPFFh3sQ3ziDlEH8wuqq9VaLVd1L6TgporMdpl&#10;Fz5/IICteooDXdTwL0RIRQkWKVxx1weVIa7Y70UNEdumQM6G37RL1OBYVSgTNdSdOyko0SIGeQhj&#10;wZjsi6LG//fVvQnfo/bjFMjtqX/gO5ZjYyegP6nYZ3wsX+e4jLvVFNR+nIKaKzHUfpwC9Q5swzji&#10;P4xpWEux/6uCHTgex6W+Ql2Megc11Iceeqgyqt8pqPg2Rm+JGqrfKaj4Nobqdwr7kqih1tYUVL9j&#10;dESNAhiYVmID3gzKkVJRTttOTKxIxQSLFGwxSsEWwBhq0atLKGAo2GBisCGXwUbVDGx2ZagNMhXb&#10;iBUmaIA9x/noE/bDH5gzKmmLoRK2FJgj+AFtoP0WcPlBVwwVfJVh4kURvIfjhqLGf876WQfV7xjY&#10;BF/BHrSlWVEDVCBfhAkZPjzPcTj/XqJGthFWRSVsKZhdGCvaQttI7FohaoBKDMuwzx2oosYu784M&#10;Eja+auqOO+5wO3bscA9tXuL+fulpUpQI+esFn3W3TftDd+PUj7hvzfuUfE8Id22sW7bCDV7zuhu6&#10;4au5uHHWlm9kfvKtXNw458bvZsnLd9smatj7OZbZBz9gnjzxxBO1UKJFDPWDoingp7QVX6H92IN+&#10;7U+ihvqqihicj/NyftpBe1JEDVCFaR97n99P/AbfVP6Qgup3DLWGpMC6i22YR/g9/mJ2Uf1NpR12&#10;UUl+CqoAEqMddjGbHAhgq57CfIxxCkUNFcPFUDFcCsS5xAv7s6gx4q4PKkNcsU+JGtl6WhUV26ZA&#10;zobfpIgaPFcVjlWFUlFD+EMK6nchYpCHMBaMCWuxnyvRtjJ4Txkch+MpUYMLeKqCYPH/vlUNPqP2&#10;4xTI7al/4DuWY2MnoD+p2Gd8OBb24LjYH7twLrUfp6D24xhqP06Bege2YRzxH9oe1lLs/6pga47H&#10;camvUBej3kENVRXmY6h+p6Di2xgHgqih+p1CO0UNO04VrE5tdtxD1BBrawqq3zE6okYBDEwrsQFv&#10;BuVIVVDO2y5MrEjFBIsUbDFKwRbAGGrRq4svXpTBJlOGiRdFsFE1CxteEWqDTMU2YkVH1PgQgt4i&#10;eJ3j9mVRw4L1KqhgvgwTMwye4zicOxQ1VNAQQyVsKZhdGCvaQttI7DqiRrmoASqhT4XPczzsii9g&#10;f9aSsrszlBAR8rtFh7svz/qYW39tYw8emvGv3C8XHiI/E/LOkvPclSsfckPWvemGbnzbnbX56+5s&#10;T9zAX9olavjFI2yOD3AulbCloBKTGOprKlLAT5nTtJv2t0vUAFXIDOF9flGbduFr+LW6oigFFYDH&#10;4Hycl/PTDtpjNlHtDlEFaoPXrZ/Y2/yGcVD+kIJaQ2KoNSQF5j22YR7h9/iL2UX1N5V22EXNlRRU&#10;ASRGq+3C5w4UsFNPYmsM49QRNdJQxY8UlGgRg/26p0QNjptCmaih1tcYKrZNgZwNv2EssQ9tsViX&#10;cfbhuapwrCq0Q9RQdxvEIA9hLBgT1mLLlVJyH95TBsfheNic/uGf5CHkaaFgEePuu+/eQ6z4H282&#10;3P9TAK+BvTf/alUQ+3IZ5PbUPvAd2u7n1/QnFfuMD8diTWHMyXkYd+yi9uMU1H4cQ+3HKVDvwDa0&#10;F/9hTOkD4Etg/1cFW3M8jkt9hboY9Q5qqKowH0P1OwUV38bwRQ3s49f0/JpbHaxGSE2FmiVj0BE1&#10;urDjVMHq1GbHjqixJx1RQ6AcqQrKedsFC1AVfNEihi1GKdgCGEMtes0QChgKNpky2JRjsFk1Axte&#10;EWqDTMU2YoUJGmDPcT76g+3wB+aMEi1iqIQtBeYHfkAbaL8FXH7QFUMFXzEIeovgdY67l6jxWpbA&#10;1kD1OwY2wU+wB23ZH0WNs7Z9pxZmF8aKttA2Erv9SdRQAXgMxgLfxSbYgza1StSwz5uogR9gf9aS&#10;8O6MB29YXOnujDuv/0N3w3UNtzljy/QP4f/t0//AvTfvE/KzIb9dfKy7cel8d8bq13bftfFO110b&#10;W7+Z+ws+y/gwZvSFQogVkBSqUBTC+6x4ZMUx5gnnevzxx2uhEpMYSrBIAT9lLPEVbEJf6JcV8FuJ&#10;KmaG8D4rOOJ3tAt74tcq+E5BfVVFDM7HeTk/7aA9ZhPVboUqVAOvWT+xN37D2sG8Vf6QglpDYqji&#10;RwrMe2zDPMLv8Rezi+pvKu2wi7pCOgW1vsZopV34zIEEdupJbI3x1238jPVQxXAxVAyXAnEu8QJ+&#10;3kpRw9+XWNfxyWZFjX+XraV1GH7nB5Wx/Zr5xNjERA2erwvHTQE/aaWooWLbFMjZ8Ju+ImpwfssP&#10;8GX2TuJCcjq1H6egRIsY5CGMBWPCWmy5Ukruw3vK4DgcrxlRAzHDQLD477v5b19puP/K1zhnebQP&#10;z/Ea8D4+0y1qGGJ/VpDbU/vAd2i7n1/Tn1TsMz4cy0QNjs84UANS+3EKaj+OofbjFKh3YBvGkXYz&#10;pmEtxf6vCrbgeByX+go2od5BDVX9ZlEM1e8UVHwbo7dEDdXvFNT6GkP1O4UDQdRQ/Y7RETUKYGBa&#10;iQ14MyhHqoJy3nbBAlQFX7SIYYtRCrYAxlCLXjOEAoaCTaYMEy7KYLNqBja8ItQGmYptxEWkiBrq&#10;SrQYKmFLgfmBH9AG2m8Blx90xVDBVwyC3iJ4neOGosZ/ypLXOqh+x8Am+An2oC37paixNUvSamB2&#10;YaxoC20jseqLooa6cjwFFYDHYCzwXWyCPWhTq0UN+ks/8QPOxTlvv/32XMy4Zfs295XVo6TgEMLd&#10;GS/N+ZjbOqPhts9suFvmNNxt8xrujgVd3D6/4XbMbbibZjXctusb7tGZ/8r9bOHB8lgh3LUxfsXO&#10;7rs2zrzhvXzNw18YH+xCXyiGWAFJoYpFIbyPY2AjK46ZbVTCloISLWIowSIF/JT2mk3oC/2yAn6r&#10;iRUyOS/npx20h3aZPVXwnYIKwGNwPtY7zs/YMs5mE78PMYoK1hyHfuKDzFHmK+u78ocU1BoSQxU/&#10;UmAeYRvWAtpPP8wuqr+ptMMuat9JQX1VW4xW2YX3H0hgo56GsWFOM06hqKFiuBgqhkuBOJd4oadF&#10;DfsdrCoowSKFy+/8oDLEd/u9qCFi2xTI2fAbxhL70BaLdRlnH56rCseqAue3/ABfZu/siBof4osZ&#10;wAVA/+2NhvuvWd78f2drx3/O4rf/lPnDf8z67fN/ZfA8r/+X7H18Jv861Yyq4ga5PbUPfMdybOwE&#10;9CcV+4xhuTrHxPbYhPNwPrUfp6DmSgy1H6dAvYO2Mo74D+33ayn2uA4cCzgu9RXqYtQ7qKGqwnwM&#10;1e8UVHwbo12iBp+3GiE1FWqWjEGzooaKb2OofqfQV0QNq09brdvs2BE19qQjagiUQ1VBOW+7YAGq&#10;gi9apGALUgxbAFNQi19dfPGiCDaZMky4KMM2rLqYgFGE2iRTYTMuol2ixtDN36oF8wMfoA203QIu&#10;P+iKoYKvGAS9RfA6x+2IGvu+qAEqcSsjTAxj2OekqCEChhSUaBGDscB3sQn2oE0k4a0SNTgO/fUT&#10;etaPm2++2T2waVHy3RnfmnuSu2fmH7qbZjbcrXMb7u6FDXf/soZ7eGXDPba6i0dWNdwDyxvunkUN&#10;d/u8hrtldsNtn/HP3PZrLpbHVNy9dIY7a/VLbsj6t7ptgw9jF/pCv6yApFDFohDexzE4FrbGB8w2&#10;jz32WC3U1VYx1NdUpEA7mdPYhDGmL/SrXaJGEZzPBA1sSqGK9tAu2kc71TxJQX3/dgzfVxhb2tRO&#10;UYN1gzVV+UMKqt8xVPEjBdZdbMNaQPvph9lF9TeVdthF7TspKAEwRqvswvsPJLBRT+OvMx1RIw0l&#10;WKRw2Z0fVIb4riNqaIi58Jt2iBoWM1eB81t+gC+zd5qoofwhBbXvxCAPYSwYE9Ziy5VSch/eUwbH&#10;4XhK1AhFCwPxwoevZgUuAvpPXIxCX7/ccL9/seH+8fmMez7qfr/5U+6fNn7G/e62j7vfPv0R97sX&#10;ut7zH7L38pk9fisuI1XcILen9oHvWI6NnYD+pGKfMSxX55jYHptYLUHtxymouRJD7ccpUO+grYwj&#10;/kP7/TqKPa4DxwKOi02oi1HvoIaqCvMxVL9TUPFtjH1O1MjmR1VUv1PoaVEjrEeHWK2btpgdERcQ&#10;GdTamoLqd4yOqFGADVCrUE5QFeVoVVDO2y5YgKrgCxYp2IKUgi2CMdTiV5dQwFCwycQw8aII27Dq&#10;QnBRhtokU2EzLiJJ1MiStKoowSIF5gc+QBtoO22zQCkMoIpQwVcMgt4ieJ3jdkSNdFFDXQkRQyVs&#10;KZhdGCvaQttIrHpT1OA8+6uoESb09NGKI6f3O9a9t/ISKSqE/HLhMe6+qWe6q666yu2Y03B3IWYs&#10;b7jH1zbcs5sa7sWtDffSjV28uK3hvnRDwz2xruEeXNElbiCAHHb5Ejds9LXu23NOlucI+d7iM9yk&#10;ZXfm6xxjgv8yVlZAoiDSjLDBe5SowfqlErYUVGISQwkWKZhNGFfGuZ2ihgkX/uNUe9JONU9SUFd1&#10;xmAesd5hF9pCu6ztqjBbhipacxz6i//RT+YU65nyhxRUv2OoNSQF2oltWPtoP/0wu4R9rUI77KLm&#10;SgqqABKjFXbhvQcS2KensXWHOc047W+iBp+1dZT+sa7jk8QEtm/v2rWrMqr4kcKwOz6oDPHdviRq&#10;qPg2hoptUyCWwW9iogb/V4XjVIXzs07TFnyZvbPfASxqlIkZ+e/N7diRCxUIGb96NuOuj7rfrxR3&#10;IS853P12+5+7Xz3xEffb57rED+46PnPz+5kffNOdvfVbWQz3nS48oSMn2LPJ7al94Du03c+v6U8K&#10;9n4fjgMcE9tjE2oJ1KLUfpyC2o9jqP04Beod2IZxxH9oP3kb0B97XAeOBRwXm1ATo95BDVV9vV8M&#10;1e8UVHwbo7dEDdXvFFR8G0P1O4WeFDXCWjRYbduHdtCez372sy0RNVS/Y3REjQLUgDWDcoo6hM5W&#10;BeW87YIFqAq+YJGCLUgp2CIYQy1+dQkFDAWbTAwTL4qwDasuBBdlqE0yFTbjIgg2wf7nXPQH2+EP&#10;zBmVtMVQgkUKzA98gDbQdtpmgZIKoopQQVgZBL0Ke51jhqLG/5X1sw6q3zGwCX5CsEhb+ryokW2E&#10;VVEJWwpmF8aLttA2EqtWiRrgJ4cxeD/naamoIW6VjsFY4LvYBHvQLpJwX9QAldgr/M9YMk8f8QFs&#10;P+Wc493fzgkSsQK+NvtUN3XcSDd27Fh39dVXu51LG+7R1V1iBiLGm7c23Dt3NtzX72649+9puHfv&#10;ari3bmu4V25quOc3dwkfu5Y13JGj17jDRixzR1++wN0weZj7zaKj5flC7hx1tBt8Wr98DmEbxs1s&#10;QfHHCkkhqmjkw3tUEZ7169FHH62FSkxiKMEiBfyU8WRssQd9oV9WwG8VoYhh9jXb+8Up39+YT1aI&#10;U8F3CioAj8E8Yr2jDbSJttYVNSAsXHMc7ECf6Sv9ZE4pf0hBrSExwsJHKrQT2zCHaD/9MLv4/axK&#10;O+yi5koKaq7EaNYuvO9AA/v0NDFRQ8VwMVQMlwL7BPHCPiFqvJStpzW49I4PKkN8lypq8FxdOGYq&#10;paKGWF9jqNg2BXI2/IaxxD60xeJcxtng/6pwnKpwftZp2oIvs3f260VRA9uwFluuFMt9eD0Gx+F4&#10;2Jz+4Z/kIeRpVcQM7mrevn27++UzDffLOz7qfrci4StVlxzufn3jn7tfPPYRN3jtm27ohrfd0E3v&#10;dokb+W/GxcUNcntqH/gObffza/qTgr3fh+MAx8T22IRaArWocC9ORe3HMdR+nAL1DmzDOOI/tJ+8&#10;DeiPPa4DxwKOi02oiVHvoIaqCvMxVL9TUPFtjI6oUUxPiBph/dnq2X6t3AefQtBg3D796U/nbewL&#10;okY79QI7foxeFzXABrAVhM5RF3O2OijnbRcsQFXxRYsYtiClYItgDLX41SUUMBRsMjFMvCjCNqy6&#10;mHhRhNokU2EzLoJgE+x/zkV/sB2+wJxRokUMlbClwPzAB2gDbadtFiipIKoIFYSVQdCrsNc55l6i&#10;xqtZAlsD1e8Y2AQ/IVikLa0QNUAF9WWQrBj8zzE4d0fU+BDez3mUqKEChhTUVUUxGAt8F5tgD9pF&#10;El5H1AgTefpp/Tt38OnusQnH6QQsgLszbrrmXDdmzBg3fvx4N3nyZDdt2jT35PquuzHe2NFw793d&#10;cN/Z1XA/eKjhfvxIFz98uOG+e3/DvX9vw711e8O9vL3hntnYcMdM2OaOGrPBHTFyVX7XxtmjZri3&#10;Zp8uzx2CADPjwpNzH2a8rFBCYcSK61ZQMlTRyMeKR9iM42Ejxp/1SyVsKajEJIb6QdEU8FPsga9g&#10;C/pCv6yA3wo4ll9I5BxPPfVUZdQ8SUEF4DGYR6x32IWxpd1mE1WcTcEvXnMc7IHvMbc4F+uZ8ocU&#10;VL9j+EJFFWgn7aXdtJ9+mF38In1V2mEXdYV0CqoAEqMZu/CeAw1s09OEaxHjtJeoIWK4GCqGS4F9&#10;gv2ip0WNnTt3VuafXmrUQokWMYjvOqKGhpwNv+kLogZ+y/ktP8CX2Tv3Z1GDMcc/yUPI06qIGVu3&#10;bnXPrL0mTcwIWXK427l0qrt01dO5uDFkw9eEuPHtjL3FDXJ7ah/4Dm1nDaAfYDlvDHu/D7YGjont&#10;sQm1BGpR4V6citqPY6j9OAXqHdiGccR/aD95G9Afe1wHjgUcF5tQE6PeQQ1VFeZjqH6noOLbGPua&#10;qKHWkBiq3ym0W9Tw685Wx1b5UAphn1NR/Y6xT4saoE7SKmwgW4HvIM1gTlsH5bzthEWoCr5oEcMW&#10;pBRsEYyhFr+6hAKGgk0mhokXRdiGVRcTL4pQm2QqbMZFpIga6kq0GCphS4H5gQ/QBtreU6IGEPiG&#10;2Gscs6+LGhawV0EF9WWQrBj8zzE4bytEDfV1DCmYXRgv2kLbSKxIsFTipZK3GH5yGIP3cx4r+jNG&#10;2AbfUQFDCkq0iMFY4LvYBHvQLpLwKqKG/z5f0KB/9G3WJae5v5t7lE66Arg7Y8rYK7rvzrj22mvd&#10;jBkz3Ny5c92rNzXc23c03Ld3NtwPH2q4Dx5vuJ8+1XA/e7rhfv5M1+O/zZ5D4PjuroZ7764uAeTE&#10;qXe54ybd7I4eu9kdOWqNO3zEcnfosEVuzaTLk+/aeGLiCe6is7sK1mGxhEKQFZUMVTgyrHjE5zlW&#10;r4kaoviRAn7KnMYW2IG+0C8r4DeLKiJynieffLIyap6koAogMZhHrHfYhbGl7WYTVaCtCsfBJtiD&#10;+cW5WM+UP6Sg+h1D3e2VAu2kvbSb9tMPs4sq2KfSDruofScFVQCJUccu5g8HItimp1Hr0f4kavA5&#10;g+PQP9ZbfJKYoDdEjUtu/5vKEN/t76KGim1TIGfDb/YJUSMb/zooMT0GeQhjgW1Yiy1XiuU9lhuV&#10;wXE4nhI1TMS44447chAybr31VnfLLbe4m266yd14441uy5Yt7uk1k91Pl6R9bWoZv118bC5ujFj5&#10;WJe4sf5rbujGd92ZN7zvztr8DXf2lm+5s7d+O6Pr7o1zsr2J3J7aB75D2/u0qCHmSgy1H6dAvQPb&#10;MI74D+0nbwP6Y4/rwLGA42ITamLUO6ifqt8siqH6nYKKb2P0lqih+p2Cim9jqH6n0FOiBnaxmrjK&#10;h1JQa2sKqt8xOqJGCQxmqzAHaRZz2joo520nLEJV8EWLGLYgpWCLYAy1+NUlFDAUbDIxTLwowjas&#10;ZjABQ6E2yVTYjItIEjVE0hZDJWwpMD/wAdpA2/uyqPEfs37WQfU7BjbBRwgWaUtfFzVU0BBDJWwp&#10;mF0YL9pC20iselvUsOSOMcI2+I7qdwoqAI/BWOC72IS20C6S8FRRI0zeLYGnb4gAT046USZZIdyd&#10;sX3yOd13Z0yaNCm/O2PWrFluwYIFbtmyZe7r9zTc9x5ouJ881nD/8FTD/fLZhvvNcw33jy90weNf&#10;fanhfvp0l+CB8PHN+xrulDmPuH7T73PHX3NrftfGkWM2uMNHrnSHXr7EnTVqunv++jNkm0IQZpYO&#10;P63bRmYXiiQUg4xYccmKR3yW4/iixiOPPFILdbVVDCVYpICfMqexAzagL/TLCvjNEhYQOQd2UgF4&#10;DBV8p6AC8BjMI9Y77MLY0n6ziSrQVsFsg12wCWsI52I9U/6QglpDYihhNAXaSXtpN+2nH2YXVbhP&#10;xWzTSruoJD8FdVdTjKp2MX84ELE50NMwh8M1KRQ1VAwXQ8VwKbBPsF/0tKhx3333VUYJFiko0SIG&#10;8d2+JGqo9TWGim1TIGfDb1otanCMqsREDeUPKSjRIgZ5CGOBbViLLVeK5T2WG5XBcTieEjV6SsxQ&#10;PLFkvBu+8jF3xtqvuMHrv+qGbHzHDb3h67vv3vhmFuN9K+PbeW5P7QPfoe09IWqo/TgFtR/HUPtx&#10;CtQ7sA3jiP/Qfr+OYo/rwLGA42ITamLUO6ifqsJ8DNXvFFR8G6MjahTTTlHDrzljF47PeVQ+lIJa&#10;W1NQ/Y7RETVKYDBbie8odTGnrYNy3nbCIlQFX7SIYQtSCrYIxlCLX11CAaMINpoyTLwowjasZjAB&#10;Q6E2yVTYjIvoiBofQuAbYq9xzI6osX+IGqCSuBh+glgG7+UcltwxRtgG31H9TkGJFjEYC3wXm9AW&#10;2kUSHooaUJTYW+JOv+gTNl14ef/kuzO+OuuUwrszFi9e7FauXOnWrVvnfvRIw/3dkw338y92CRi/&#10;e7Hhfv/lD/tPYMVzv32+S/BA+PjrRxuu/+Jn3anzn3AnzXzAnTBt910b4za7I/Lf2ljuDhm2yM0a&#10;P8r9bEHa12O9Nu14N/z8rt/YMDthE4olFIWsyF+EFY/4DHZriaiR9b8qSrBIAT/FX/AV+m79bbWo&#10;4dsIv3riiScqowSLFFQAHoN5xHqHXWg349xKUcPsgp/he5yL9Uz5Qwr+2pGKEixSoJ20l3bTfvph&#10;dlHF+1TMNq20i5orKai5EqOKXcwXDlSwS0/DnDMYG+Y049QRNdIICx+pXHzbTypDfJciavB/XThe&#10;FfYlUYPHVeEYVTmQRQ36R52jlWLGjxZ8Jke9VkZM3KAuRI6P79D2/U7UEPtxCtQbqXuQb+M/tN+v&#10;o9jjOnAs4LjYBF+h3kH9dJf4zaIYqt8pqPg2hoka1D6xj1/Poy914fNWH6Smgp9QczJRQ/U7BbW+&#10;xlD9TqEnRA1swrE5B7+VofKhFNTamoLqd4yOqFGCiRGtwhylGcxp66Cct52YWJGKL1rEsAUpBVsE&#10;Y6jFrxmUiBHCRlMGAUsM27TqYgKGQm2SqbAZl9EvImqopC3GkM3frAXzAx+gDbSdtlmgpIKoIlQQ&#10;FoPAN8Re45h7iRqvZH2tgUpmY2ATfIRgkbZ0RI0PMbswXrSFtpFY9UlRIwsQ6qCuKorBWOC72IS2&#10;0C6S8DJRw/63hN2Sdvpz2bmD3atT08SBny441m2edJ678sor3bhx4/K7M6ZOnepmzpzp5s+f75Yu&#10;XepWr17tNm7cmCd8fL3Ur55tuN8iaLyQ9fnLWQCe9fs/ZH4BPOa537/Y9fpvvtT1tVSDVr7qBix9&#10;wZ224Gl3ymy7a+O23b+1sdEdfsVKd9jlS92pw2cl37Xx8/lHubWj+udjGRZPKAyVFZmseMT7+WxH&#10;1PgQKyBiIyuucR7WERWAxwgDb0QwRfg+VQCJwTyinbSXsaUPZhNVpK2C2cbsgt9xLtYz5Q8pqDUk&#10;hhJGU6CdtJd20378xewSFu+rYLbheC2zSzY36qDmSoxUu5gfHKhgk97A1iOwtZtx2kvUEDFcDBXD&#10;pcA+wX7RClGDz/hwHPrHuotPEhOYqHHvvfdWJlxXU1GiRQziu46ooSFnw2/2a1FDfO1hDPIQxgLb&#10;sBZbrhTLe/z8qAiOw/HwSY5v/SMvtN/L2LZtm9u8eXMtMeOHCz7jds34I7dhSsOtz9g5/Y/cD+c3&#10;IW6s+YobvO6rbsiGd9zQTV/P60Lk+OROtL0vixpqrsRQ+3EK1Bupe5Bv4z+03+oozcAc5VjAcbEJ&#10;NTHqHdRPd4nCfIywz2reQPg+Fd/G2OdEDfpdEdXvFNolavB5qzdjE/wEQYNzqXwoBeUfKah+x+iI&#10;GiWYGNEqzFGawZy2LsqJ24WJFamYYJGCLUgp2CIYQy1+zaBEjBA2mjIIWGLYplUXEzCKUJtlKgQY&#10;RfTr46IGAReBkgqiilBBWAwC3xB7jWOGoob6LvsUVDIbA5vgI70takBH1CiH93IOS+4YI2yD76iA&#10;IQUVgMdgLPBdbEJbaBdJuBI1fCxZpy/0AzuuvuLUvNivEqeQF2YMcBPHXOGuuuqq7rszpk+fnt+d&#10;sWjRovzujLVr17pNmzbliR9Xs+WCxvNdRWgCTArzzBUrEvGY53iN99hXUg1e+5Y7Y/UbbuDyl9zp&#10;i7/kTp3HXRsPuhPy39q4xR09bos7cvTa/K6NQ4ctdpOuGuc+mH+8bHfIV6cf78Zd1FWUNJtR/KB4&#10;YoUiVUgqEjUefvjhWvhiRSpqnqSAn+IvjDv9bbWoYTbChmYfzvf4449XxhcuqqAC8BjMI9Y75hBj&#10;Sx/MJqpQWwWzDcfk2Pgb52I9U/6QglpDYijBIgXaSXtpN+PKGJtd/OJ9Vcw2HI/jtsIuat9JQa2v&#10;MVLsYj5woII9egPmm4+/LoWihh+7paJiuBTYJ9gvWBdZH1kP+qqo8ftszajDRbf+dWX6sqhhsZ75&#10;C3GXWkNiqP04BXI2/GZ/FjXUHYIxyEOIubENa7HlSmV5j58blcGxsLeJGpb3kDM3I2ZwV8YDM/7I&#10;3TCtsQebpnZx93X/wn173qfkZ8sIxQ0/z2ZsmF/0A/+1nLcM3qfgGKBEDbUfp6DmSgy1H6dAvZEx&#10;xDaMJ+3Hh5qFOcqxgONiE2pijAP1U/WbRTHUPElBxbcx2iFq2OetPkhNBT+h5mSihup3CqrfMVS/&#10;U2i3qIE9OC5+wjh8+tOflvlQCqrfKah+x+iIGiWYGNEqTJhoBnPauignbhcsQlXwRYsUbFGKYYtY&#10;CmoRrIsSMULYaMpg849hm1ZdTLwoQm2WqRBgFNEWUeOGb9aCucH40wbaXVfUABWMlUHgG8LzdrxW&#10;iRpKzImBTfCRVosaoIL7MpJEjWwjrIpK2FLAVzqixt4wFvgvNqEttIskPBQ17H9L0sH6UOXujA9m&#10;H+GuOOmz3XdnTJw40U2ZMsVdf/31bt68eW7JkiVu1apVbv369e6GG27Ib8vnqrYdO3bkggZfL0Vf&#10;88SEvx5WrLekhfdRoB668b38hxEHZ8naoBWvuAFLX3T9Fz7jTpnzqOs3Y6c7/trb3bFXb8/v2jhi&#10;5Or8ro0TLp/j7rviENmHkN8uPNLdMvbUbtthJwogVmgy/EJSq0UN63MV1DxJAT/FXxh7+touUQP7&#10;MFeYH6xjjz32WBL+D0gy/r/bzT9mvlOGvS8XNW787p6IgDyEecR6hx/QdvpgNlHF2iqYbcwunINz&#10;sZ4pf0jBXztSUYJFCrST9jKeFBYZY7OLL1JUxWzD8Tgux2/WLmqupKDW1xgxu9j4H8hgj96A+eZj&#10;6xLj1ApRQ8VwKbBPsF/0tKhxzz33VEYJFiko0SJGiqjB42bgeFUoFTWyflZF7ccpkLPhN70tauCz&#10;+7uoweeBY+GP9A3f5DzkzNRb6t6Z8cD1f+Q2T2+4rTMa7sbrG277rIa7aTfbZzbctuy5Ldlrm69r&#10;uLun/wv37fnVxY1nl1zpxi7fmef11GSwEf7K+GAnwIfpVxm8R2HH6Igae8IctToPx8Um2J96B/VT&#10;VZhXhF//Z2uqxbdF2Pv4TJ34tyNqFNNTogbHZxwQClRulILqdwqq3zE6okYJDGorMWGiGcxp66Kc&#10;uF2YWJGKL1ikYItSCraQxVCLYF2UiBHCRhODoKwM27TqYuJFEWqzTIUAo4iYqKGSthhKsEiBucH4&#10;0wba3ZOiBhD8+vCcHa9loobodwxsgo/ERA1QwXgZKrgvg4TFkhY+zzlDUUNtjDHUlYsp4CtVRQ1Q&#10;iVwZliDG4L0cnzZgI8YI2+A7qt8pqAA8BmOB/2IT2kK7SMJ9EcPgeaD9tB3bVbk7Y9eow9zRh3QF&#10;ovwY+OTJk911113nZs+e7RYuXOiWL1/u1qxZ0/11U9yeb4IG30H82xca7rcUoLMAvKwoDdjDAvmh&#10;G7/uhmx81w1Z/3Z+18agVa+7Acu+7PovevbDuzam3e2OnXSLO2rsZnfEqLXusOHL83ZeedpBuRCj&#10;+hPy3vXH7XXXBoUUX9ywQlKRqPHQQw/VQiVtMVTxIwX8FH/BB+hnO0QNsw+2ZH4wb1UAbvhChsHX&#10;EuAXud9w187zDfdr47nd7P6f1+x9fObsbG6cve077pxtWUIXIr7GAphHtJU5RNsZZ7OJKtZWwWzD&#10;MTk25+BcnFP5Qwrh+pGCWkNSYPxoL+PJnGCMzS6hUFEFsw3H47i+v6g+p6CKiSmouRKjyC6t8Jn9&#10;AbNFT8NcC2FsmH+ME+se6x/rIOuhiuFiqBguBfYJ9gv2DfYP1gPbY2hjKrw/hOPQP/YufJKYoClR&#10;I9t/66BEixjtFjU4VlUsbrJYz/yFuEutrzFUbJsCORt+00pRg89XBZ8Fzl8kalhxtSpKTI9BHkLM&#10;jW1Yiy1XKst5/LzIh88ZHAdbc0yOTd/Izeaee4T7wfVp8aTx7qyT3JKx5+dCBaIFQsaOuQ13x4KG&#10;u2thw92zuIu7FzXcndlzt85ruJuz9+QCx/SGO2/ENe7p6UPlsct4etzh7sKTD8vzfNqOz7IOAD5s&#10;MHYK/z0+2AOUqKH24xTUfhxD7ccpUG+k7kG+jf/QfnyoWZijHAs4LjahHka9g/qpL1aEqLvkWH+5&#10;CIw71oGLwohz8zh4d/xr//OavY/P1Il/e0vUUPZIQa2vMVS/U2iXqGG1ZuzBcc0mnE/lSSmotTUF&#10;1e8YHVGjBBMjWoU5SzOY09ZFOXG7MLEiFV+wSMEWpRRsIYuhFsG6KBEjhI0mBkFZGbZp1cXEiyLU&#10;ZpkKAUYRHVHjQwhUfXjOjheKGv8+62cdVL9jYBN8pCNq7A2+0hOiBliSWJYscmzOTTuwD+OE/+I7&#10;qt8pqGJiDMYC/8Um2IO2kYSTjBv8D9YX2l317oyxA7oCUeIAvvOTuzP8HwNfsWJF/mPgfN0Ugga3&#10;55uowY8pQh6If6nrdzV++cWuHwP34XleB752Kg/UswAdUYPvCB6y8T03eP077ox1u7+OasUr7vQl&#10;Xb+1cXL+Wxtdd20cM+FGd+SYjXk7ae/xRxzstl92uOxbCHdt3Dv+ZHfBuR/etUExxYpOVjiyoj3v&#10;wZ7MUcb/wQcfrIUSLWKohC0F5jD+gg/jH/SFIhmFP1UgrIIVDzkmtsPfWEPw0VCwUNiVe5bs/irz&#10;gV9m/vCLzDd+nvGzzG9++kzD/cNueMxzvMZ7eC+f4Ycyz9r6rYxvd7Ht23mStxc3frcb2khbaTNj&#10;y1ibTVTBtgpmG47JsX27KH9IQa0hMdQakgLrLu1lDWE+MMZmFyVWpGK24Xgcl+NzHs6n+pyC6ncK&#10;aq7EUHZplc/sD2CH3oAxCGFsmH+ME+se6x/rIOuhiuFiqBguBfYJ9gv2DfYP1gPbX2hjKrw/hOPQ&#10;P9ZefJKYwESNu+++uzJKsEjhwh0/rkxH1CiGnA2/KRI1+FsVPh8DH/XhvODnBrQJm3SLGsIfUlCi&#10;RQzyEGJubMNaXEfU4P0Gnwf6xPHoF3658MJj3A9n6pixCBMzhg8f7q644or8Toxb53YJGTuXNNyD&#10;KxrukdUN99iaLh7NHj+0suF2LWu4exY13O2IG7Mb7pBhi9zBl8yvLW58ccKRbtjpR+c+xBjRH+wF&#10;9M8gFvHxX/Oxz3Ic5gE5K7UE6lBqP05BzZUYaj9OgXojdQ/ybfyH9uNDzYJ9rc7DcbEJ9TDqHeQh&#10;oWChsHX3rrvuyuGCnV9lMS35UR4DZ7Huz3bHvXnsm8FzeeybwXv5TJ34t7dEDd8uVVA+EcPvbxV6&#10;StSw39P45Cc/uUe+VAW1tqag+h2jI2qUwKC2EnOWZjHHrYNy4nZhYkUVfNEihi1KKdhCFkMtgnVR&#10;IkYIG00MgrIybNOqCxtfGWqzTIUAo4iOqPEhBKs+PGfH20vUeDlLYGug+h0Dm+AjBIu0pSNqfAi+&#10;gl0YL9rSblFDPe/DsTl3KGowt9RVECmoADwGY4H/YhPsQdtoP4m4JeTWH0tKt4w+OfnujAeuPMKd&#10;cOSHexp7Ivv1rFmz8h8Dt6+bQtDgDg2+ZxhBg6+dQtTgtzT4C//wVMP93RMN9/UHPu6ev+dIt2XL&#10;WLd47UJ3zfLtOWs3TXNv3PcZ99Onu34g/BdZsI7QMWT9O/mPHyJqDN3wbv548LqvuTPWvOkGrnpt&#10;910bX3Knzn3CnXR9129tcNcG7aS9tj9eftrh7tvT066y+/6sY9y0S8/Yq7BC0cgKRzzH69iVOcr4&#10;q4QtBXUlWgzlDykwh/EXfBgfoS8UySj8qQJhFax46IsazA98VIkYEAoZ2OOBBx5w999/fy5YIF78&#10;7ZMN9zeZ77y58xOZj411kzN/gdUbp7lX7/1M/hrv+fvMd0j2ht7wdXcmbPlGcoJHG1nvaDNjS5HQ&#10;bKIKtlUw23BMjs05OBfnDH0hFbWGxFCCRQqsu7SXtcT8xeyixIpUzDYcj+NyfM7D+VSfU1D7Tgpq&#10;rsQI7dJKn9nXwQa9AfZXmBDAOO0laogYLoaK4VJgn2C/YN9g/2A96Kuihn/3ZBUu2PGjyhDf9UVR&#10;AzvSHmxp/kLcpdaQGCq2TYG4Er9hLLEPbaFNFu/xtyp8XoFfFsF5oUjUIC8Ii2WpnJXtwVXhfORr&#10;2Ia12HKlspyH14D3GXwO6As+yLE45pJLjnc/mpUWKxuIGYvGnJvvbwgaI0eOzL+u9bb5XXdj3Lrk&#10;427r8iPdvMVj3dSFC92Y+dtzZi2e5u5Y9Rn3+NqGe3hVw+1c1vX+w0asdIdetsQdMmyhO/jiLnHj&#10;/qnnyHOX8ezVR7nhg7ru2GCuWc4NjJ9BTAL+cz72mY6osSfMUavzcFxsQj2MvImCrxIxwNZaEzLu&#10;vPNOd8cdd7jbb789FyyIZ/8ui20/KIl/eY33/EMW/yJ01Il/9zVRQ8W3MVRhPoWOqKHpiBolmBjR&#10;KsxZmsUctw7KidsJC1EVfNEihi1KKdhCFkMtgnVRIkYIG00MEy+KsE2rGdj8ilCbZSoEGEXERA11&#10;JVqMwTd8oxbMDcafNtDujqjRBTbBP/qCqAF9TdTATxgv2tJOUcPHP1aY3Jl9GB9sg+8wfiqYSkEF&#10;4DEYC/wXm1iiS5ILJmjwHK+NOX+ge3fGsTLhCaH4P+r0D/cJf99gX1ywYIFbunRp/oPgCBobNmzI&#10;79JA1OBODdhww41u0bo73bXLHnJXLX7CTVq23Z058zU36PqvlnLZ/Mfdqg3T3JfvOTgP1Lkrg6+d&#10;4scPB697u+trqNZ/zZ2R/X8GX0eVvT5g+cuu/5Ln3WkLnnGnzH40v2uDPdH2LuYWf4896gh383Dd&#10;ZwV3bVx4XpctKXL4xRX+x774Az7A+qUSthTUXImh/CEF5jD+gl/0pKhh4kUoYICJGLt27cpvLSdp&#10;IdH7yaMN9/q9n3AbN411IxY8IP0FhmU+s2LdNPfyXZ/JP4O/DFn3tVwA4zdZztyUJXibswRvc5bg&#10;bckSvMwOOVmSl9+qn0Ebmc+0mfGlSGg2UUXbKphtOCbH5hyci3P6flAFtYbEUIJFCqy7tBd/N38x&#10;u4RCRRXMNhyP43J8zsP5VJ9TUHMlBTVXYphd2uEz+zL0v7fA/goTAvCzfV3U4L2KPiNq3PKjysRE&#10;Df7WhePU4UATNcIY17BY17CcAD9mDfTzAuUPKah9JwZ5PfkatqEdliuV5Ty8bvB+MCHDcsGll55Q&#10;Wcx4Z2Y/t/DKc/K1Jl+Lho92w8bOcRdN3OwumHKnu2L2djfk+nj8e9Hsx931i6a5m1YcnN/NceSV&#10;690Ro9a4w0ascIdettgdcskCd/DF89zAy6fWEje+NPFoN+HM4/J8qkzcKMLe2xE19oQ5yrGA42IT&#10;cg7qHRR8/XXVBIxQxOBrem+99db8znYuCPvJYw33Rhb/bkqIf1eun+ZeuTuLf7PP1Il/e0vUUEJP&#10;Ciq+jaHu9kqhJ0QNauyIGvxIOKKGugAsBbW2pqD6HSMUNUzYsLp+q/H1iDL6hKgBJki0AnOWZjHH&#10;rYNy4nbiF55SYIFJxRalFGwhi6EWwbqEAkYRbDZlmHhRhm1cdTEBQ6E2y1QIMFLgPPQDu+EHzBeV&#10;tMVQgkUKzA3GnzbQbhM1QAVRZRCEVoXg1Yfn7Hi0gTbhC/i9/3UvVVD9joFN8I92iBqgAvwyYqKG&#10;ChpiqIQtBXylJ0QN+4x93k/uOKeh7EL7GD91FUQKKgAvJbMLY4H/4iO0K+yztf+mMSfnX62kkpwQ&#10;vqrpmCM/XPf9NZv/WTO4Q4Pf0OAujdVr17u5K3e4qUvvc+MXP+wunfecGzrzDRl8V+WiOV90A+e9&#10;7gYsfsUNXPFq/nsag/jB8DVvujPWvNUlamT/53ds8HVUS190py38ojt57uN5W1nj8B1b39kD6Md5&#10;pxzpvjpV9z/k7+cd7eZdPjAvHlDkCAse2Jd5SqJHYZ4CfVVU0hZDzZMU8FX8Fl8xUYOCWHcy3gRW&#10;PAxFDc4ZEzJIVEj4SPJuuOk+N3XVE274/OJErohh8x53A+e/7gYufc0NWv165iNfyQWxIRvezn+b&#10;Zeim9zI7vJ8neWdu+WbGt3KYR8xr2kwhzLeJKtxWwWzDMTk25+BcnDP0hVTUGhJDriMJsO7SXvwd&#10;f2GMzS5KrEjFbMPxOC7H5zycT/U5BTVXUlD9jmF2aYfP7MvQ/94A2xdhYgB+FooaYfyWgorhUmCf&#10;YL9mb+5JUcMvpKWiih8pnH/LDyuzr4kaKr6NofbjFMjZ8Jt2ihr4Yxjvci6wWNfAf2mLxb74F20k&#10;vlL+kIISLWJwPvI1bMNabLmSynd4jtet7dZ+Pmc5YB0x4+2Z/dzssaPduVcud+dM2OqGXvuwGzwj&#10;Ll6kcN6sLJad8qQ7bsJt7ohR69xhV6x0h16+rOsrqS6e7w66aK4bcNkUt2vK2bJtZbwxpVjc8MEu&#10;PvZ8KGqQ16v9OAW1H8dQ+3EK1BrJYcgDyAloPz7UTP2FzwLHAo6LTchBsAvFXn9dLRMyuKt99abb&#10;3ORlj7jhJUJGEXXjX0QN6rzUPbGPn/vRlzrY5zkWkFNSq6Tm1LSoka0ZVVF3e6VwIIgaqt8xelLU&#10;MB0ihWRRA9TJWoUJEq3AnKVZzHHroJy4nbAQVcEEixRsUUrBFrIYahFsBhMuyrDiVhEUwGLYxlUX&#10;2wCLUJtmKgQZMTgH/cBm+AHzRYkWMVTClgJzg/GnDbS5GVEDCEirQBDrw3Mch0CNNtAmfAG/V8ls&#10;CqrfMbAJ/pEialjgXoUwyI9RVLzHh7CPChpiDNn8zVrgK3VEDVAJncLe7yd3Tz31VGVUv1NQAXgh&#10;N2TBaAZjwZjgI4yV2cMS0yvPG1Dp7ozLTv1wb2AtZ42wtZH187j+F7njh050V827z10y90vunFmv&#10;yMC6Lcx8yw2c+4YbsOhVN2DFq27gSoL2N9zALHBH7BgICBt8HdXi5/K2M5/89ZG1z/rCfFt3yRHJ&#10;Ys9Tk/u5S887My8iUHAB/AY7M09ZPyjSGyp5K0IlbTFU8SMF/IU5hJ+0U9TwC4fYhn76IobdjUGS&#10;R4K3buu9btKKp90Fc1voU7Myn5mX+cWSzFcy/zhjze4Eb32W4G3IEjy+0uyGLMHL1l/swlpHmylo&#10;+TZRhdsqmG04JkU2/Ib5yt4T+kIqag2JIdeSBFh3aS++j78wxmYXJVakYrbheByX43Mezqf6nIIq&#10;Jqag5koMxo/2Mp6Mayt9Zl+FvvcW2L4IEwPws31Z1OB9RfQVUeO8m39QmX1O1Mj6WRUV26ZA3ILf&#10;MJbYh7bQJotdq8JnffyY1+J+FdumoPwhBSVaFJLtSUAcR1yHbdgz/FzJ8h77H7Af4Gd+3lfna6a+&#10;Ov98d92Mm3Tc0QYGTn/dnXLtU+7Ycbe6w4Zz18YSd8ilC91BF891X7hwdkvFDQPbGNjK7AWtFDXU&#10;fhxD7ccpUGskxyH+JxewHKGZ2gufBY4FHBebkEdRR6RYHYoYO3bsyH9zEBGDr+tdvv42N37J4+78&#10;OS/L8a9FhfiXwjQ1XupB2Mev5dGXOtjnrTaIPahVcg4TNfw7WKqg1tcYci1JoB2iBp+1OjP2wPa+&#10;qOHf2V4FtbamoPodoyNqRGBgW4k5TDOY49ZFOXO7YCGqAgtMKrYopWALWQy1CDaDCRdlWIGuCBMu&#10;yrCNqy62ARahNs1UCDJicA76gc3wA+aKStpiqIQtBeYF408baHNPixpAAGzwP8chUKMNtAlfwO9V&#10;v1NQ/Y6BTfCP/VrU8L6GoQr4SjtFDXuvJXZA35988snKqIAhBVVM5G6MPchsYQzNfAZfNV/BLjZ2&#10;jNn2K0+qdHfGUYd37SP4/bGnnOtOGDLGnXzxItf/qjvd6ZOe0EFzb+ELHMtfcQNXdokcA1a+kn8V&#10;FcIGPop9LDnjLz7Ec6yBvM4aWPWujbmXDej2GfwFe2N/jr9z5868aO/jCx1FqKQthkrYUsBf8BXa&#10;74saFMxUobAKVnTzC4esX9imTMg4b05rrmwsBZ8pSfDwEbMLBS0KhPSHgqgq3lYB23AcbEORDf/B&#10;b9h7lD+koNaQGHKNSYB1l/b2pKih+pyC2ndSUHMlBuNHexlPxpXxZZzNNgca9Lu3MPGiCLU2Md9Z&#10;D1UMF0PFcCmwzuwrosY/ZvOiDkq0iFEmajSLiRRVoQ0tFTV2x7NVIV7Bb9ohauCHFvdazE8/VWyb&#10;gtp3UlD7zl7xbwA5vcV4rMUqX+J/ngfL9yweXHzxcZXFjLcWDnPTZt2jY4weYuCMN9zJkx93x1x1&#10;cy5u8EPiXeLGLDdg2LW5uPGbBWm/H2f44gb4Agf2ClGihtqPU1BzJYbaj1Og1kjdg3ybHID2W07A&#10;3zrwWeBY5Kr4Jccnl6KOSLG6TMg4d/arcpxbSiT+tcI09SDLA62eZzW2KvA5w2qDHJNjc45mRQ21&#10;hsRQhfkUOqKGpiNqRGBgW4k5TDOY49ZFOXO78AWLFFhgqmALUwx/MYuhFsO6+OJFEWxiMdiUymDj&#10;agbbAItQm2YqJlyUwTnoBzbDD5grKmmLMXhTlqTVgHnB2NMG2kwAZcETCUNVCFKrQnBr8D/HIVCj&#10;DbQJP8Dn1Q/0pqCS2RjYBP/YV0QNtTHGUAlbCvgKfsJ40ZZ2ihp+YvfEE09URvU7xj++mAXpWT+L&#10;GJL5x5BN77shG7sYvOHrGe/lcxmfxS7mK6PO6e/emX6MTFxCvj3jaDfi7HPd8efNdSeP2Or6X/2w&#10;Doj7OAPnvO4GLOAujZfcgOUv5aKG+Qzz2p/rlpDZOsi+wNybe+4R7mfztJ1CXpt2vLvs3K45wvzg&#10;2ByToj3Fe8QNn12B0BGiRIsYKmFLgTmMb+PvoahB8U8VDMsIC4cU1igkURCyolq/bBwQMbhKDSFj&#10;4vKnekbIKEIkeIwfbaXNtN3sEtpEFXNjmJ04HrZhzWGNwR9DX0hFrSMxZOEoAfyb9vakqKH6nIIq&#10;gKSg5koMxo/2Mp6Mq+8v/vgfKNDv3sDWnzJMEMDP9hI1svW0KiqGS4H9pzdEDb7ypCpKsEjh3Ju+&#10;XxnW33aIGr5IUZUyUUOtrzFUbJsCsQp+w1hiH9pCm/wYtgp81vBFDY5NHzmPim1TUP4Q47dZ/KtE&#10;C2Po5iwOhswWPuSwFgNbzuTnTfa/5Xi8Dz/bV8UMxcAZb7pTJj/ujh693R18yQJ30IWz3efPn+kO&#10;+6u/cNsu+nwtcWP80GNzH+8nxA17zPO8h5yVcSCvD/fiVNR+HEPtxylQa6TuQcxPHkv7yfnxI6uj&#10;VMVqO+QTllNQC7P6Cl/thIixdetWt2zdrW7c4sd6RsgoQsS/FNMpqmMf6ol+zQ9bgdXaUrDPgB2H&#10;Y3JsbGKihgnoVVHrawxVmE+hN0QN+7reqqj1NQXV7xgdUSMCA9tKzGGawRy3LsqZ24WJFamYWJGK&#10;LUwp+AtaGWoxrIsvXhRhwkUZtjEVYRtYXdg8y1CbZioEGTE4B/3AZvgBc0UlbTHO2PR+LZgXjD1t&#10;oM39+rCoob72JQUl5sTAJvgHwSLt8YNzEo0QX7BIgYSlDnyW89Ee2oUPYR8VNMRQCVsK+Ap+wljR&#10;lnaIGmFiR38ff/zxyqh+G4gXRXSLF0bmEzm5kPH1nMEb3nVnrH8n4203aM1b3XbBbwf2P9XdceXx&#10;yXdn3D1vjjvz+tb89kVVLrz+Hjdi+lo38bqxbs6049206y5ww2Zsl++tysDZr7vT573kjjux63dO&#10;/LkENuexGb7MnGNvYD0ccMKR7sVJ2l4hP59/lFs5/OT8mJyDc1EI4ioivvPVBA6fUOwwVNIWQ31N&#10;RQq0Ff/G5+uKGqpgCFZUs6IhcwlbnzTkCjd+2dPunNnN+9t5Mx5wE6aNdddMG+YumNGCIsPuu35O&#10;Pnt87hu0mTWBopYVG62foR1UYVdhNuNYFNo4vtlG+UMKan2JoZL8FMwuPSlqqD6noPqdgup3DMbP&#10;/IVxNV+p4hv7C/S5t7D5WQY+xvj46xPrIOuhiuFiqBguhWZEDd5TRstFDRGnpKBEixgdUaMYcrZ2&#10;ihoczy7Q4Bysayq2TUEVzAzEiyL2EC8g6/eHfKOLLH8csimLhWHje3vkTNiHdlt8x1/GiudP6j/E&#10;nTx0pFs6boz78bxTZDxXRDvEjD3i3+taG/+ePOkJd8zom9yff+Kv3J//+Z+7Iz/3Sbf9koMqixvv&#10;Tz/KTT93b3HD/vIcuTL2J3Ymry+LcctQcyWG2o9ToNZI3QPfIY+l/fSjau3F6jXAMcBqSNiD+gF1&#10;OeqmBx9/trtq8RPu7FmvyzGrAvHv1bvj3wtbGP8ectIle/2uhtX+sFUIfSzDf6/VBc0m1Jx6Q9RQ&#10;F+yk0Buihv9D+lVQ624Kqt8xOqJGBBMjWoU5TDOY49ZFOXO7MLEiFVuwUvFFixj+glaGWgzrEgoY&#10;Ctt0yqBQWIZtYHXxN0OF2kBTIQCJwTnoBzbDD5grKmmLoQSLFJgXjD1toM1WlAWC0KoQwFaFgNfg&#10;f47TSlFD9TsGNsE/2iVqAAlRVfgc52uFqKGuXEwBX8FPGCvaUkXUAJXYGfYejmWJnfX1scceqwwB&#10;gkraQn6zm1+/0EWXiEHS1iViDM6SNkSMwevfyRm09msZX3UD+R2Jla+505e/lK9p+MyYIce7716f&#10;duXZuwsvdKNn9czXSQ2Z9qw769oH3flXb3Ezpg10i6d+xm2Y2uhm427s/5XTPponeCR86nhVOX3M&#10;be70i2e70wef2z2P7Ao+fMmSM1sTsSfzkLs2/naOtl/IK1OOdRcN6krwuMWc782lIGS3SZvAYYRC&#10;B6i5EkMVP1LAr7EDPq9EDUgpHIaFNgpqFJE4JvNq8EVXu4FXbnGDpr4ox6YKiBcTp410i6Z8wq25&#10;trEHS6Z8PE/wLm1FUeC6V9ygMTe5wZdOy4tZFLZ8+5TZSBV6DbMfx8FGuX2ytRUfVP6QQpiUpKCS&#10;/BTYJ2lvT4oaqs8pqLmSghIAYzB+tJfxZFwZX/MNf/z3d+hvb2HzMYatVfhZK0QNFcOl0FuiBnfK&#10;VUUJFimcs/17lSkSNQAb1cWOURV8pNWihoptUyA+UaIGWBybin0O8EETNTgu/WPt5Vwqtk2B8f9t&#10;Fs/G+M1ufv18F2XiBeSxcB4Pv+0GZ3HwGWvfymsN5CLdeeRp2ficNdqddvFc13/kJjdgwk43aPob&#10;buWcTe6vFw6S8VsRrRAzBk/9ojvzmgfcueNvcDOmDnSLiH+nePHvtC7aFf+ecNlWd1j/se7Tnz/c&#10;HXPQp91Nlx7ctLgBzFX+x+7EzcTM5PWxOLcINVdiqP04BWqN1D1oM75D/kQ/UmovvMfHajrYgGOR&#10;P1BXwS+PPu1i12/YGnf6Nc/JsakC4sWkLP5dnMW/a7OY12dpC+PfAVNfcideut4d2X94Pp5+rbCs&#10;tufX4Qz/dfssx6FWSc3JRI1QSE9FxbcxVGE+hd4QNdRvz6SQuv76+zWofsfoiBoRTIxoFeYwzWCO&#10;WxflzO3CFqAqmGCRgi1MKfgLWhlqMayLCRdlsPHEYIMqwzayZgg3Rx+1maZCoFGEvc456Ac2wweY&#10;Kyppi6ESthSYF4w9baBNeTC6W9QgmCZpqAKF1jD22wAA//RJREFUhaqYoAH8z3E4N8EabcIP8Hn1&#10;tS8pqH7HwCb4RqqoAb5gkQKJS1X4HOcKRQ0VNMRQCVsK+Ap+wljRlnaIGpbYYW/8An989NFHS3nk&#10;kUf2IiZewK+yJM745XNddCdtGWeseztL2rLEbc1bbuCar7iBq95wAxAylr3k+i950Z268Fl32pxn&#10;3clnX+Nuv2aYTEZCfrv4WLd97lIZzDbL4OtecmdOecSdN2Gzu3DscnfJmFluxIgR7oorrujmhusa&#10;bvP0htt6fcNty7hx5ofwP8/z+qbsfSR6q6f+kZt+3Vn5lWfqnJWZeL8bNGyeG3TmBfkY2xWJ/rxn&#10;/rFPsDaefOwR7sEx2pYh3B2z6fJj3LZt2/LvzPXFDa4qMnHDx08AVdIWQwkWKTCHmUP4fEzU8IuC&#10;EBbXrIhmxaOzL7vWDRm33Z0x7ct6DCpw5nXP5MnasixpWz+lkYNfbAqwogCvL5/6UTdl6gXu1Guf&#10;kceswhnTX836ssOdPWJm3j/6acXHInsZqujL+/gcx2LdYa3B/3w/qIJaX2MowSIF1kPa25Oihupz&#10;CmqupKDmSgzGj/Yynowr42v+4I///gx97U1sDsawdQs/C0UNFcPFUDFcCuw3dUQNXo9RJmqwH1Ul&#10;jGVSUaJFjHaIGvb5OsREDbW+xlCxbQrkbPhNu0SN8C4NYm0V74bI+Hd30cwIxQv4VRbvGr/8Uhd7&#10;xL/cjbzua3kMPGjtW27QmjfdwNVZHJzFwANXvJb/jtqAxa+448+81p10yVLXf9y9buC0vX9guafE&#10;DOKdIdc85M66aoM778ol7oKR0/O1ifWRfW748OFd8e+M3fEvce+shtu+G4uBeZ33EQOvmZbFv9OI&#10;fx+X56zKSaPvcEcMGO+OP/KIpsQNqyPwF78kF6TmQ70sFucWofbjGGo/ToFaI3UP8m3aTsxvfeFv&#10;CM/7WA0HrCZkOcNxA4a5ky9f5wZc+7wcgyoMnfZ0Hv8uz+JfXwTDN3x4zmLgFVn8O7VF8S/z6aTL&#10;NrqjB1yxV72wrM5n9Tj/OXs/n6VWSc2pI2o0L2qo36cJ198YHVFDnKxVmBjRKsxhmsWctw7KmduJ&#10;LT6p2CKVgi1MKfgLWhm2ALYCX7wog42sDNuoyvA3tjqEG6WP2lirQMChsNc4B33AZvgAc0WJFjFU&#10;wpYC84Kxpw20qVlRAwjEq2CCBvA/x+iIGho+x7kOFFEDm9NPzkeSpn6Mq4xY8vaLZxvu51/s4mcZ&#10;P32m4f7h6YYbmCVvA0neVr3uBqzKErcVr7r+y15ypy9+2Z0+/2XXf85LbsCsLKmb+ZU86Jw86373&#10;/YVDZQIS0qq7M7iS5+Qr73TnTrzZXThudS5eXD5i5B4CxsiRI3NGjx7trrzySjdmzBh31VVXuR3z&#10;Gu62+Q1358KGu2tRw929uOHu2Q2PeZ7Xd8xtuJtm707ypjfy7wk++NKF7uhRN7qTJj2af4ewalsl&#10;rnncDbxsoRs49OLu+c+8s/UR/2Z9ZC+bcMYRyXdt/HjZIHfXpmX59+f64gZXvdpt03YHh58AqqQt&#10;hkrYUqCvzCF8XokaVkTzi4F+UW0vIWPETDd0/K25CCBtXQGEjIsnbnSjxk7N/YZkzYQwEv+b53T5&#10;x62ZLwGPeY7XukWx7DP4y6GXLXPHXrmjJQkeV3sOvfpOd9aIOe78C7sKo1UEDv7yGu/Fbqw7rDX4&#10;nl8AqIJ/lVUqSrBIoTdEDdXnFNS+k4KaKzEYP9rLeDKujK/5AH07EKCvvYXNuRRsDcPPOqJGGkqw&#10;SOGcG79XmY6oUQwxSU+JGtY/EylUjFuGumAHfkHsm/HzLP4l7s1j34x/yOLfv8/i3y7xIouBES/y&#10;u5GzODiLgQcuyWLeBa+6AfOyx3Oy2HdW9j61R3u0S8zIr2QfeZsbPGazO/OKxflFHMQDzDvmKGsS&#10;+xoiBrHwqFGj8jiYWIZ45fYFWZzrxb73LumCx8TEd2Sv32rxbxbTIHLk8W/G0aO2uZMmtib+PWXc&#10;A27A2ePdhkuOcT+dW13cuO6cLjGAvIyaCrkytbKiONePdRVqrsRQ+3EK1Bqpe5BvE+f79Rirodj/&#10;htVtrM/AZ+n78YOvdKcMv0GKalVByLhg/Do3fPTk3H+649/dIlge/+6OffP4NyOPf7PXeI9dFNbq&#10;+Hfgda/nv7l4zKAx7vAjj96jdlhU8/Ofs/fwfuqU1JxM1PDvDKyCim9jqMJ8Cr0haphIsUv8Bk0Z&#10;/vrrr8P+/3ZxpQnOoPodwxc1aHtH1BCYINEKzGGaxZy3DsqZ2wmLTRVsYUrBFqYU/MWtDF+UaAW+&#10;eFEEm1EZtmmV4W9ydQg3zRDbXOtAQKqw1zg+fcBe+ABzRSVtMVTClgLzgrGnDbSpXy+IGpAkamTB&#10;Ux1Uv2NgE3xjnxE1RNAQQyVsKeAr+AljhT1aLWpwHI5HX7E5vkA/VdIG4Y9z+d9pGUve/vaphvvg&#10;yYb7myca7iePN9xfP9ZwP3q0kV95dvrCV7qSt9lZUrdbvAjhdzD4PQyVcITUvTuDIPbUq+7Ob58+&#10;7qxp7oiTL3BfOOTI/DtXCWJ8AcMSNwQMxIuxY8e6cePGuQkTJriJEye6SZMmuWuuucY9uLLhHl7d&#10;cI+uabjH1zXck+sb7qkNXX+fyP7n+YdXNdz9y7uSvDsWdhWtDx2+3B1y2ZI8UD/okvn53yNHbXH9&#10;rn7YDZze/G80DJz8mDt92GJ32uCL9xA28Dn2C+Yld23cOyot+fvd4qPdl1df5W7ccoPbvn27u+WW&#10;W/IfyCYQL0r4VNIWQ82TFJjDzGf83kSNsKhmj8NimRWKWilknD3tMXfJ1evcyKumdAtg5j/bs+T+&#10;1t1C2D1Z8r8r840HMj/Cl4DHPMdrFAt4701Zknfo8GW7fWZRXhA4ZNhSd8zom1tz108NgcOKqrwP&#10;G7LusLaynqkkPwVVTIyhvo4hhY6ooWH8aC/jybgy/jbufuF/f8X8u7eweZaCrWf42V6iRjb+VVEx&#10;XAp1RA1bW2LYOs0aHYoa7EFVUWtICmff+N3KKFGDcaIv2KgOfLYuUVEj62dV1H6cAvFIu0QNjkU8&#10;bTE+5+F8Ku412hH/Dlz6WhYDv+oGzH/NDZyTxb+zqhfvWyVmEP/2G3W7O/r8pe6wAVe7zx412P3F&#10;Jz/j/uzP/sx9/OMfz/2DucbcZB30RQw/DvZj4AdXZDFuFv8+vjaLebN4l9j36Y1df5/KYmCefyR7&#10;/YHsffdl8cxdxL/z/Fgmi38vnpfHM0eM3Oz6TXgoi3+b/42GoRPudlvGnu9+Oq/aD6d/Z8aRbv75&#10;XVfkWx1hx44duRhaFutCK/ZstR+nQJ2R9tJu8lirx4R1GavVALkA8H5yghOGjHGnjtjcEiHjrKmP&#10;5heImZBhF4QRCxPL5heCZbHtvUuz3CjzjTz+zfIk4DHP8dpdWc7EexE52hn/pgocfj3QXuMvdUp8&#10;pVlRQ+07MdQFOyn0hqihfnvGCL++zb/rydZfW4N97Hlf5DBRI//6P9H3MnpK1PA1iBQqiRqgTtoq&#10;GNxWYQ7TLOa8dVDO3E5YYKpgi1EK/iIVg0UthVCUaBZfvCiCjakM28DK8De8Ovibp8IEijoQcCvs&#10;NY5PH7AXPsBcUUlbDJWwpcC8YOxpA23qy6KGukI6BdXvGNgE3+hLooZ9jnOFooYKGmKEP5qZCr7S&#10;jKgBKsEDXvNFDT+x85O1ols/uToCLOAgcStL3t687+Pu0VuPdxs2jnWzVi13YxffJoNHRTvuzjhl&#10;zF35bcbHnzfXHXXqRe6wo/vl64K/rzBnWScsECXg9sWLq6++ulu8uPbaa93UqVPddddd52bMmOFm&#10;zpzpZs2a5Z7f2nAvbmu4l7c33Ks3N9xrtzTc67vh/5ey51/I3vOlzV2JHiIHhesjxmxyh49a5w67&#10;YpU79HITOBZlCd78nCNHdgkcA65rvsA+8Jqn3GlZAnDyoEu610n2DOYm+9rw/ke4b09PEzf+bsmp&#10;buf6+W7r1q3upptuyhM+CkUkfXYLtSV+/m3AqajiRyHZ+mIwh5nPYVHNCmtWGDPy4tCFF7dJyJi0&#10;VxHA/Agfum9Zlw88miX8T21suC/e0HDPZT6CLwGPeY7XHlvXlejtzD5zJD4zerfPBAkef9shcJx3&#10;4bDcXmZHoOhhBVXgNQoirDmsNaxn5gNFBYAi1PoaQyX5KfSGqKH6nIKaKynIeROB8aO97CPME8ac&#10;8Tbb7M+YsNBb+IJFCvgY44OfhaKGiuFiqBguBWKL/V7U2PbdyrRa1OBzdeG8MVFD9TuGim1TIBbB&#10;b3xRw2LfMJ4tg/f7WNzrixr4CucLxYq+EP8W0YyYwZ0Xx1ywyh12xjT3V0cMcn/56YPyH9j+i7/4&#10;i7xoB5/4xCdyeA5hg72LArQVn4mDx48fnwsYkydPdlOmTHHTpk3bIwYmtv3yjQ33yk1e7LujC/4n&#10;LiY+Jv5F7Hgsi3n2jH9XZvHv7ljmkoXuoIvmuS9cNNcdccUNucAxYFpzcdn5M192t8yY5n624Fhp&#10;ryJ+OPNIN+usrh/E5g5lYl0u5PG/gtWPdVW8o/bjGGo/LiRbdw3qjOQ3xPTE9kX1HJ4Hct2jjz2+&#10;LULG5aPG7yVk+HEwsSw+gC8Q4z6bxbrEvfgS8JjneI0LxR7K4t9dPRj/7iFwHHW8rCmSN9ljXg9z&#10;SX+/sTsEU1DrawxVmE+hN0SNUKwIhUA/5mUu2Tyz9ffvsvWXNdiH5xGXEZp9cYO7Nrp+06iasNER&#10;NRJgcFuJOU0zmPPWQTlzO2HRqIK/+KTgCxdlsGGkEgoTzeCLF0WYeFGGbWhFqE2wCgSNZZhAUQcT&#10;MULsNY5PH7AXPsA8UUlbDJWwpcC8wEdoA22iWN0RNXpG1ACSolTsM5yrFaKG6ncK+Ap+wli1StSw&#10;5y2xo7/0E5/AFxkLS9osYQM/2LDgwoJ0riD5cZa4kbx96c6D3QM7TulO3q5eWv+H3Eg4npw/WSYV&#10;IT9f1E/encEt5ydedoM75uxZ7rCTLnKHHnN69x5pexXrQbiO85e5wOu8l8CFgBvxQiVvs2fPdnPn&#10;znXz5893CxYscIsWLXJLlixxX72j4d65u+Heu6fh3r+34b5xX8N9c2cX/M/zb9+VJb23dyV5X86S&#10;vOe2NNyx19zujrn6ZnfUuK1egrdaChxHjNjoTpzwQGsEjmufdadevsad0P+CfN8wWxx71BHupsvT&#10;b9l/bcUIt/WGjfnvbYTiBv5CIKq+4zSGKn7swcYsiQs4Y+PX9yiqUbChiGOFIApiVhA674KL3JnD&#10;Z7shE+7Ii/fKRlUgkbt4wlp3xZiJewgZfjEAIWP69Om5CIYPPbOpS7hA8HotS/7xDfzoa3d2wWOe&#10;e/3Whnv5pq4k75ksyTt28m3dPrNngvehz7Rc4MgYcvU97uyRC/cSOPhrBUcrqLKusp5aMhJia0oR&#10;an2NoQSLFHpD1FB9TkH1OwVZDInAfkR72U+YN4w1BXSzzf6KCQu9RShYpGDigD8H2e+ZgyqGi6Hi&#10;lBR6S9SgyFgVNU9SOGvrdypzIIgayh9SIGdrtahhcS+xNMfEJ1nPGAfibV+06O34t4g6Ysar1/V3&#10;wwYNcJ/47NHu3/ybf+P+9E//NBcqTMhAvKCoSLEOKDIaFDd53WIWi4OJgYlbrr/++jx2mTNnjps3&#10;b14eAy9cuNAtXrzYvZ3FK+9l8a8f+35rVxf8z/PvZq8T0yB0IHIQz+wd/67timUQOIYtdgddsjAX&#10;N75w4Rx3+OXr3AnjdzUlcJBr3DZvYZZHnCjtV8QPrj/CPbV6ktu8eXMe63KXMl/BSrzLWmJX2KtY&#10;R82VGGo/3oNs3oScsenreZ2RXIZYnrgeXw8hv82FjKHj3akjb2xJ/MtvDiJkXDZy3B5CBrGwHwdz&#10;QQ/+RD61r8W/p4y82R035Gp32JHHdeeT5I5WbwRyTcaAIjjF8HDPMXyxQ6F8IoYqzKfQalHDPstx&#10;rFZNbR2bsOawxviCBdhcsXlE/mi2wF7MM8REW3//5p5/6T64/X93P73x4+5Xmz7pfrPuM+636z/j&#10;fr7jj3OBA3GDuzdM2OgWNUDYQNERNRKwAW4VOE2zmAPWRTl1u/AXjxRMrEjFil0pmGgRIxQmmsEX&#10;L4ow4aIMtdH5+AJFHXwBQ2ECRR1MxAix1zg+fcBe+ADzRCVtMQZt/HotmBP4B22gTX1Z1FC3vaag&#10;EpMYzAV8o4qoASY8pEICk4p9hvPsi6IGrxvqdeA1jkc/LbHjXJzTvyrCDywsoLjx5tvdis073ey1&#10;j7gpKx93ly980Q2f/4AM+Ooya/Yd7u8WnSoTiZBXF4xw506825044mZ3xJDp7qATL3KfO/y07sCD&#10;r4+yPZy9zfYA5qO/htJ3wB/5y3jzGu/lc754QfJm4gXJ29KlS93y5cvdihUr3KpVq9zq1avdmjVr&#10;3PceaLgfPJQFXA833I8fabi/zgIvg/9/mD3Pe76dJXnfzJK8d+9quLeygP3E6x90x0/f6Y6bcpc7&#10;5prb3NETb3ZHjs8SvKu6gvVDs2D9kCxYPzgL1g+6NEvwLp6fMc8ddMxgd/yFS93pk1vwnbLXPutO&#10;Gb4+/yFAbIDdhp1yqHvz2sPlOIRw18aDa2a4LVu25FezEXyauEGAalfL2K3Aau6EqHmCaOEzaON7&#10;XWyAd3OsOILPU+iw4lFOi4UMkpyjB41znzvk6D2+oowrG7m7ByGDogCiGAUBigEUAvCjZcuWuTey&#10;ZI3E7V2EsMwnvn1/w30n85HvPtgFj3nuGzu73kOix2fwmROu6/KZYyff6o6++qbdRYGNuSh26Aiu&#10;esx8ZtjiLLHjax3mu88ddLg7asDo/MozrkBT/amCL3D4hTbs7RfILEkBW19CLLHxUT4RQyb/CRwQ&#10;ooYSBiOwV9Be5hHjS2GZArrZZn/EhIXexBcrUjFxQIkaKoaLIdffBKqKGiZYpNBqUeM32byogxIt&#10;YoSiBu1nnOiLrZ9VMIGiDrYf7uuiBq/7WCxscByLfTm2H9/7Vwf3ZvyrqCNmvDj+YHfukX+ZCxl8&#10;hRRihi9kULj04+SwQMdjK8TaRTy+gBHGwMQvxMArV67M4+DvZ/EKMa7Fvj957EP4n7iY93wni2cQ&#10;PBBAiH2K498slhm9Not/V7pDLl/mDspimS9cMt99/sI57vMXzHKfPvQ0d9Q5C1z/SU9LG8ZA3ODi&#10;qNTcw/jpkpNzceOGG26Q4oZ/MY9RJe411H6sLuLJ2QDv5TCO1MqI4y3fwd/z+lCLhYwTLtvqDjpp&#10;hPuzT35OChn29WQmjJlP4U+IYT0Z//6bP/uk++xxF7njLtnQkvj35CtucscOnpALHH4dlPyR+WQF&#10;fPzCCPcfw4r3PsonYqgLdlJohahh7wc+D1an5pgc277emfWIPlr/sQ05IzCXuDiOeXXrtk3u4U3z&#10;3XPrJrvX1oxxP1pxpvvtii/Ieenz8xv/NL977u+ebrif8bVUz2XzKZsvQ7I5lCNsoOiIGgnYILcK&#10;c55m8J2xDsrB24WJFamwsFfBFy1ihOJFEVZMawUmXJTBBhbDinpF+AJFXXwRI8QEijoQlCrsdY5P&#10;H7AXPsA8UUlbDCVYpMCcwD9oA+0JRQ0guK4KBYYqFIka2AcfwN/VFdIpqH7HYC7gFx1RIyCzDb7i&#10;ixq0zU/swmRNUZbUcTzrI36AXzI/LLBYt/Vet3TTrjxxG7vki3nyNmRm/AcLm6HK3Rk/m3+Mm3bW&#10;id2JGsGGXW1mAQf7K/sZ+wS+bWsvY2nrka0f2Bo/BB7zHO9h/eSzKnEz8WLt2rVu/fr1bsOGDW7j&#10;xo1u06ZNeYLzwRMN97dPdt0Wm98G65F/XUH2Gu8h2OJqk+8/1BWwn7Lwi+7keU+6fnMedSfO3J3g&#10;Tb07KnBYEMr6duSJZ7p+l6xw/Sc+Lm1dhYFTXnAnXbbWHd3/svzYqy44xP1mQdqdG+8sv8ht27C6&#10;W9ywOze4FTgUNmJJnj8/fJSQMXD9227guq+5gWu/2l08Yl7nc+icC93Qy2e1TMg4ddQt7oQzJ+W3&#10;o7PW43f4ny9kcIcPhQHEsVDIoABgPvSNLFn7dpa4fS/zhR8igGW+gX/8BD+xr7XI4LXvP9z1Xj5z&#10;6oLMZ+Y+6U6anfnM7gTv+Cl351ewfZjgcdXj7ivYsgTPfCXfn47K5sTgsS1LbhE4zhwx3519wWX5&#10;OsR6Y8VGE7hYZ0j4DV/s8OkuBGQ+UBUlWKTQG6KGX/SogporKeyx5yTCfkR7KSBSSKWwTAHdbLM/&#10;YsJCb2EiRVVMIJCiRjb+VVExXArEF/uMqBHsR6moHxWNYfsS84mxaUbU8AWKqpig0WdEjcxniM3w&#10;myJRg78p8DkfjuXH9xb7EueZcIEf9Eb8q6grZpx31Cfy2FgJGdyBEcbIVrexGonVS4gPiBMoONsd&#10;yH4cTOxiMfC6devyGNji4L/L4tu/5wrpLNb9KV8B48H/vMZ78hj4sS4B5LtZPBOPf7d8KHCMWOkO&#10;vnypO2jYovzuE+snFzYdc94id+qER6Vdy+A3/DbPXVlZ3PiHxSe5J1dNdFs2bdgj3vUv6AFimnD9&#10;UHMnxJ8fVeJfxo/xZTypQxx1bL+WChknXr7NHXrqKPeJT30u9zV8DiHNLuhRd2TYncn4FT7FRWHk&#10;VIhbCBfkQlx9n8e+GXylm32tG/DaDzJ/4b18pk78+yd/8ifdgt+f/+Un3RdOvNQdf+nGlgochx51&#10;YvccooDP/KM4D+YbBj6i6N6bMh+oiirMR9n0jWRRw56LweeBYwF1ddYfzsG5yN9NuICdNyx1j22c&#10;kwsX7628xP1w+dD8txvVvEvhn5YcnudL+M7fZ2vPz7P8MxcCs/nUETVaDA7fSsx5mkE5ZRV8p283&#10;tvlWgU07FV+0iOELF2WYINEKfPGiCBMuyjDxoggTJpqBQLUIAstmIOgOsdc4Pn3AXow/80QlbTFU&#10;wpYCcwL/oA20p7dEDYiJGiqYSkH1OwZzAb+gDbSHJKMviBp2HtpDu/Al7KOChhh7JGs+Wf/LwFdM&#10;1MAmtMu/W8MnTNyA99r77TFYH7Hx6QPPcP3PGeNOu3CmO+WSxe60sfe4C+a+IoO0dlPl7oynx3zB&#10;HfKpP8uDZ0tiCDTsajP2VeYc/oyPsQbaGsZYmoBh887mhWHzw+YGnzcBg8SN4jNJmwkY3H4OJDLA&#10;b0pwxdbP+R5Prgrhltfd3+fZTfY/z/OePMHbLXIQdPVf9rI7bcmL7tTFz7tTCNZJ8Lxg/bg8WL89&#10;C9a53Xpbd7BOkMXaRt9tn2PdObrfENfvwgXu9FZ8p+y0l12/YRvc2UMucG9MPlSOT8gvFp/gHlg9&#10;PbcVtiHZC28FjokbPOfPj1giN2DNm+701V9xp698LR/zU08f7AZeMtOdMf4u2a+qnDZ6hzvxrMnu&#10;6ONOyvcV/AxbY3Psjw/6d2Rwl48vZJDA4U/mS/gPtvnRI10+wHdzI4ZhJ8BHwP7nNd7DexHE+i/P&#10;fGYpPvNcXhQ4ae4Tu33mAXf8dfd1XfWYX8G23R05bkt+BRu+Qgxl86Q7pmjx1XtnTHrADRo2z/U/&#10;45x87tnVjH5SZ8mbJf7gCx6Q+wi+UAF5dWMCrAOslT0paoRiTirhXElF7ksRWBtp74Eiapiw0FuY&#10;QFEHEwiUqKH8IYaK4VJgn00VNUysSKVM1AiLQyn4e1AVlGgRY18TNdT6GkOtITmZX5RB3IXfYB+L&#10;4WkPPmSCheHHwoYf9/JZg/7ksS+xff/MT4aOdCede10eHyFc9Fb86zNg+utuyfQl7kfzqxXVvzzh&#10;kFzMCL9ayhcy/CIlMaLVLayWYPUAHvM87+G9/l3IdgGGXchDXGcX8oDFwd1xLxew7I7zuvFiYL7v&#10;3mIaCtfp8a93Nf7ItXnB0fpLPkCf+fv5w092R581s7LAUVfcIN59dsUYt3nj+u64jniHK86JdYhz&#10;LO4N1xG17gKv+fOjSvxLXnDwYVkONHhCfiex6mtVEDIOO220+9RnDsovJsPugM/hf+RmZXdkmJBh&#10;opjFwcSyxLT2ewj84D74P8APeb6UvYf38ts1deJf9VVs8Jef/JQ7qN+wlgkcp4y5yx19xkT32YOP&#10;ym1lPmFxsMXC5h9+TOxTK/4VF+zkZGtwGaGo4deWyW9i2HsNPs9xrKbOcQ/+/GfdpSd+1s0c/Dm3&#10;+tzP5cLF3y89Tc6pVoD49cMsvyJvIpc6I5s/zKXufis7BXREjQQY7FYSOlMdlJNWIRQe2g0bbxVI&#10;4lNh00+FICAFKx60AoKPFCxYKYKiXwxfoKgDgWoZJkLUgaA7xF7j2LQfezH+zBMVOMRQCVsKzAn8&#10;gzbQno6o0QVzAb9ot6gBfmJTBu+18+wlanjBZyp+IFrEngFqF5yP83J+EzVoH0kaCZuftIXJm9/v&#10;nHOGu0EXjHeDrljlBl65xQ2aeL8bdF3vJ28Dp3/FDZn8oHt45ggZhIT8dN7R7uqTP+E+9rGP5YGo&#10;BRj2FVPMM+Y3fsWaZ/MNO/oiBnPA/Mx8zbcX//M684S5ynEsaVPiBUV6ww9S/SSOgDTEXiPB4c4F&#10;ivwE7ANIRla97vqveNWdtuylPFg/JQvWT84SvJN2J3gnZAne8SR4XMHG1UgTb87XNfpve5G/T9je&#10;c/QJA92J585w/a9+WI5JFQZMfcltnT7F/WLhcXK8Qr6+7Dy3be2y3I7cbWDfc2q3A//Ss5OyWZVE&#10;rv+KVzK7fdmdvuBl1//KW2X7KzH9jbzIT7H/qGO67uDx9057zPPYn7jEkjiucOTqRgoDFAUQxkjg&#10;rADgf2WBCRkE3fgD4Bs+9rxfDKDvA1a/0dX3IMHziwLdCd41t+01V3z8/rTyByNPH3+fm7Zsp1u9&#10;YVv3HLJ5Q/8tsSOJsyvUTOz4NT7hodbbEFlQS6A3RI1QxEklTGRTUf2OwZpIew8EUcOEhd4E29bF&#10;RIKOqJGOWkNSUN+/HcMXNbBNnxc1RL9jqHg3RMW/5AWMoS9qWOzrCxdGURxM+wedfbkbeP44N3DE&#10;yjz+HXj1rj4S/77pTrnmKXfCuJ3u6JE3uUMvWe5mjLrM/WDOCTJ+KgIx44Jj/q3LC7JeYZ+ivl3o&#10;Y7Uhiw+JCdnfsbPlyRYrg+XMxAfEMr6AEYoX7OEGsYzFxL9hj96N/xtqhr2WCx5ZXPNL4ppa8e+t&#10;Wfx70x59DqEIyWufO+R4d+QZk/Pf21NjomhW3Ni4bs0esR65wU/pK/Hc7ri3LE8w6sa//YbfKPtV&#10;BYr7Jwzb5A45+XL3bz/ddceBQQ5mjyna44OIBPzmCncmc0cGX1XmX9BjcbD5lOVVfD3QP+wWLrCP&#10;2cjHnidv4L18pk7869/FZPMGeGzw2hdOuNAdd9GaPN9RtqnCSaPvcFOW3OtWrN28R78tDrZY2EQO&#10;PyauE//6QkUR/O5KjrcmM5bMFwr35NZ+bdnqvPa/D+/zocY99PiD3fBTDnIbLz7U3Tn8EPfKpMPd&#10;T+em/0ZjK/j71Z/Kf9+SO3sQwsibBm14J+9rty2EiBGCT3REjQihEzSLcrQ6mOPWwRccegI26iqE&#10;wkUZBACpWOEohl9sagUUHmJYkaKIsKihMHGiLiZeFOEHV1WxYMzHXuPYtB9bMf7ME5W0xVAJWwrM&#10;CfwDO9OejqjRBXMBv9iXRY0w0AjxE7WBBKF5IBryThfr3nYDsgAVzFcYI9qBTcK+2P95ewcPzRO3&#10;QZfOypO3QRPudQMnPyYDq97gkunb3cipC91V145110080s0e+1E39vLL3N/MTSuIPzP5RHfYqefm&#10;V9cgaBA8E1iwPzO/8F3WOfwJu5mIYX7v+5bZ0JJkS5T9BNnGn2MwP/yEzZI2PwBVmI+ohA5CH7Kr&#10;1yxRGbD2rQ8TvJWvdgfrYYJnt+iztrHG4Tv+mstf1j/sY3sGc++YEwflAgd36KgxS+WSmS+4VxcM&#10;l+MW8uvFx7nHV0zIv2aL28cRN/LvOSWJyZIUivb5VWy7McGHv2mJ3Evu9PmvuAGzm7/CyhcyuHvB&#10;9lHbC23PYn1gTbc9h9exr381Glc3ksD5yS3+g59Y0kLx3hcx6HNuC3zDw5639/GZQdnaMWhtZpM1&#10;+EyW4K3KErwVmU3sqsdFWYLHVY9zM5+Z1ZXg4Qc2X2i/Yf0w36HPQP9bKXBcOu85d+3SXW7luu3S&#10;Lr5tKDj69vDXWB+bU4YqzKfAmsEa4RfvKTJT7FZiRSpWLKeAG4oa/l0qVQj7nIrqdwxll0sv3f9E&#10;DRMVehPs2gwmEuwrogb/V6VM1GDdqIqaJyko0SJGq0QNX6Coii9oQFVRQ63BPnXjX/ZQ7MO6mMe3&#10;GdgJlHhxxpAzuy7c6avx74ztbtS0hW7c1LHu+muOdAuu/qj77LnT3WfPuc595pyp7rpRl9YSMy48&#10;9lN5oY142AqRFPFNyCA2Ji4k//RjQ4tbsLHFyn5OShzAe9jzia2t8KrEC2Jgha0b6lsPwF73fYmY&#10;r278a4VGq9nRf/7yP/bwxQ0Kk589+Dh3+MCJeaFZjVlIM+LGM8tGuw1rV+cxIIVsCqt2AUt+Uc/u&#10;eM/iXj/+NXo6/jUh49BThrtP/dVnu4ULbIcNAXuGwhHvQRxIFTKsoI/P9GT8i6BBO23umDjD/xCK&#10;HK0WOC6Z+yV3zZKdbvmabd13a5cJHL49bH0N/cWeN4p/b8Wn67dXzsjW4kHZOgz0n7EM55PVmO2x&#10;cfghB7kRpx7sZp55SC5ePDfhMPfetJ4VLor4u2WfcS9v+4P8t1rIO7kbiLlHP+l/t43EHdshHVEj&#10;gdA5miUUJ+piAkUdlPDQTkysSMUEixR80SKGiRYxrLDUKgg8YlhhogwCyTIIhpqBIkkZBFF1IUAL&#10;sdc4Nu3HVow/88QCKiPcDBSD8kW/OswJ/AMb0x4Cxr4qaoQBRCqq3zGYC/gFbaA9fuHZEpkirKCf&#10;iiVAMXivnYP20C58CfuEAYQiDLgGriNZ60rYusmCrwEEpHlQmgVhuwOxPDglGFv5eu6rjAu2Ybxo&#10;Cww685Kuq84uX9qn7rqAode/6C7NkrfR181y46eOdbOuPdItmvxxt3JSw62Y2HDLr264JeMbbs2E&#10;j7hvzP60DEBC/mbOMW78hWe6vzz5MvfJ/iPzQJSAiyCaeWzzClsxr/Bps5f5kY2/L2KQtAPFOSCR&#10;t8cUGHgvn7fxL0verAAb4if/KXA1Vj6X8iIAc4RkvyzB+3J+i74lePgM84n2WrJqWJLK66yF7Am2&#10;f+T70nGnuBPOmtKUwMH3P/98UT85jiE/Xf1p9827PpIHmXzlEl870H2Xwhe7Er38iqzsr9163j1P&#10;ds+R/suzJG7ZS5kNXnT9577cUiHj+CHj8jsysI/tjbaHmX1t/ba11dZUXuf99lUNfhJnBQH8CR+x&#10;K7HsSuE9krkEbK3pWlNZZ7qS3Ty5I+HNbcXVa11X7p265Hl3yqJnM595Ou+PP2fYG8DfG8xv6Lf5&#10;DvbAf44ffGXLBI4L5ry4R4JnIoef4JkfhImvsovRnbBVBHuwZrS6eG/Fao7HcTk+5+F8qsiagup3&#10;CuF+nEK77NKXMFGhN8GmzVImaoTxWwrKH1JgLekNUUPt1TFs7a3KkI3vV4b1lTiF+bQviBpqDQkx&#10;e9j6XDf+ZY/hnJybPak7L8ji31y8GL6sT8a/iBcW/86cksW/13zcrZrc6IY4eMXuePiz513vZlx5&#10;ufvB3BNljFQEv5nBnRkmZlB8JB6mVmU1IPJcYmPL/dm/LffE75iT2Jb13PZ+ewzMH4tjOI7FLAo1&#10;jyDMsWNw92B+R0K2/9aJfykwUlMLa1BW0+I1bEQxEnthNytkf+pzh7nD+o9NFjjq/NYJ4sbTS0e5&#10;9WtW5XEvvyHCVyfxtbN+3GuxL/Onp+NfJWRgo1DIsIKuFXWBxzzP63zO/82V8E4fi+1MHDOfsZgO&#10;1PoSYmtN115TLf5FsKCd1qdQnPFFjnYLHMS/kxff55au2pLbKrQTpMS/Zjt7/cN9uEusyMnX4cxO&#10;ZivPXswxBCH6Sv+xhy9snH70F3LxYvWFh7q7Rhya33Xxs3na33ua3yw6zP1g/mfc23P/wr0+7+Pu&#10;sXl/5B5Z8s/do2sb7rmtDffm7Q33zV1dv8fCtwSwtrDWdIs94iKekI6okYgJEq3AFvBm8UWKqvgb&#10;Sk/gCxYphMJFGWzoqfjCRQwrKLUCEy7KILCJQQBTBkWNZiCwKoOgqy4EYCH2Gsem/diK8WeeWCHR&#10;3xAM/1ZHCzJgwNq3a8H5OC/nxw60ieDSAkzDhI4qEJxWwQpWfJZzYidsg08yl/z+VkH1OwbzC7/D&#10;HrTHgmsSPZKYMkhwqmBCRQzey/FpgwX3+A9jp/rtQ1BqEKTC6VmwcHqesO1m1Vdc/yxo6E9QypUk&#10;GaflwenL7tSlWYCaBV6nLHnBHdP/EnfimRPcqZcucQOuut0NuPpBGQz1BkOnPe3OuvZBd/7VW9xF&#10;41bkyduKa/+5W3VNw62+tuHWZH/X8Ddj7W5WZwndyoxHrvuo+/XCw2RQEnLPhNPdIQMvd58cMMZ9&#10;avDV7jNnT8kDTIIJ9hmbT/gxfu0LGTERg+Tdx0/oed0SenyAOULAHYoWZVCoVombwhc2oPuqxiwY&#10;7b6SMQtE86sYdxcCCNbxodN236J/6pIX83msitSWsNq8t0I1tuMzzEH2COyZ72PHnOiOHzqx1vfv&#10;ctdG6o+9/27JYe7HN3zMvX9v1w9E2g8D8sOR+Y9I7oYAFNHjtOX0NZsnWV9PWfRClsi91JpEbtrL&#10;7pThN+RFen9/tn3TX7PxNbOvrVO2xvAYW9uaUXZFGpigAVagtlvrDX8v8gnfR+LS5ScGa+yHRSMK&#10;Rl1rzoc2pE/0hTb7a6TfF+aVv1fQL+U3xw0Y5k6+fF3+o/LKxlWwBG/Z6q172JAfSv9gtz/wY3/A&#10;1w/kX1fA+itQ+04K2AVbUGxkbaBwShGV4qtfOK5KWGjm+JyH86l1JAW1F6Wg+h2jXXbpK1iBvbex&#10;on0zlBX8lT/EUP6QAmsHayX7MXsrfkMxnrbRRmtnHayoz97N/s6+z7rFWmUFsyqoNSSFD4tH6dBG&#10;9hHWW2xD+xkni0dSsRimDpzPh/ExQQNbmr+w7iuf8Gll/Mt+0u+sq91pw5bm8e/AiQ/JvaI3iMa/&#10;FvdOabj1GRumdv1dl/1dx9/stSeu/6j7wdy0C0CMl647pfs3M/yiIzUqajbkmBa7hHELY8jabSIR&#10;MLZgcQx/7TXey+fY54kJy8QLBfuSinUVrYp/qaWRF5BX+nGc1WfIb3kdW/FeK8KbwGEF7E9++vP5&#10;D1+fcNlWOf4+dcQN7lb+8caPu/fv+gP3rfu7fhSbq8eJcRE4iH35zQjoifiXovzxF691h5x0SW4D&#10;wLfAL/iHRVy/5miPeZ738Tn/x+M37r5QxWJh8NddE8isGG9YkT4kfB/radX4l7G2vilxhueVwGEi&#10;hy9wfO7oIe7o85e60695Ttq4CufPfsFNXHiPW7Jyc/dFUdgvFv/a45zdr+8hHEO+Dn8oHufiWGaT&#10;LoHs5a65tPTF/A6wiad/zq274CD35FWHuq9ck5az9wTfm3uie2vmyW7XtWe4rVef6e6e9kdu/bX/&#10;LK87sMZumt5w22Y13K3zG27nsoZ7fF3DvXBjw711R5eo8ePHsnmVza2+KmqYH1ahsqgB6uStwhaE&#10;VmHCRDOYQFEXX3RoNyZWpOKLFinYppiCbaYx2GxbhQkXZRDkxCCAURAQvf/+++4nP/lJN3xHOEFT&#10;VQiOiyAAqwsJQoi9xnnpB7Zi/JkjSsSw4NwC8jy48GBDqAPn47ycn7bQJgJGK5IZ2LkqBJ914LNW&#10;qMI2+CRzKexzKqrfMZhb+B32oD1WiLUguwwrJFbBinZl8D6OTxtoD+3CNxk7K7IqCDT4ASr4m93w&#10;1ToEC3sGDFwtwvd9Pu9OXfiCO23Bi67/nJcyXnEDZhGgvrlXkNMbDJ7xmjtzyiPunEm3uvMmbHYX&#10;XznTXTpyshs+fHg3I0aMyCGBI2nbOG031zXcDVlgAZsz+P+m6R9x35mfeHfG3GPdiIsudp8aNN59&#10;eujk/Bb9z184xx182ZI8kGB/YU3Db/BlxoqxIwknGafgZiKGn7CHCT0FgfCqRZ73RQ38kXmqEjcI&#10;C4w+/vfXp/LhlWrB1zaUJXi7A3b81OyBH/t3Kplvm19bsZq+YUc+yzrAfMTXWQ/yPe3o7LWhE93J&#10;I7bmV3EpX1FU+eH3n6/8rHtvxx+6r9/XyJO87z6YJXoPZzzScN/LEj4ef/uBhjt1wfPZPPny7nmi&#10;z5tKipCBTVgfWSexqwkZZttQOON/7Mz7+JwlceqKtCLfya/G2r0PJZN9Jr/93qPrKiwDP2HN/UqO&#10;fV81Y49/02b6wbwx/P6wHvK+3hA4SPCuXrjTLVq51X1nt1/88NGuxIQkj3XWflRdofadFBhv+o4t&#10;WDtYHyii2hXmdQkLzRyf83A+P8mvgup3CqrfMdpll76AFdh7GyvYN4tf8Lc9jbnMHFYxXAzlDymw&#10;XrBu+oV723ubvdvA37M5NmsWaxXrE2tvVdQ8SWFQtsZWhTayV7CfmG3oB2CjFOz9rcLiJlv/zV9Y&#10;61W/jQM6/t0tXhD7boLdse/W6zNmNtwW/u5+/MXZH3U/W3iwjIOKePm6U90lF1+excKTugUNCq3U&#10;pajVkFsSv1jcQjyHbzFurNcmZDAHgTEF/I61nL/Ac7xuez3zluNxbD9u8VExjKEEjBgmatSJf80W&#10;xCDYgrjEYhOLT+gLeSfv4/3k5tTgKE5aEZuipRWuETgOPvkKd9wlG0rj3zrixj8uOcz9aMPH3Tu3&#10;/4F7796uGNfiXWKcH2Txbx4HtyH+NSHj4H4XdxfqfUEjFDP8Gig282t82JK/PMdr2JLP+ndm2Ppq&#10;dx34MbFPT8a/9NWK0/SPtps/AM+ZwMH7QnED/wBEDeBbBOAzR57RUoFjwoL73MIVW/aIf7kAjPU1&#10;j4ERO1hzdz/mOSBG5i6V03eLFvndTdkazB0rpy15wV2y5EE3efFNbsviOe7eRde4ryy6MMvZTpa+&#10;2tP8YsHR7t1ZJ7mnp/Z3O68Z5BZeeY6bNurC/E5a/+tcWYcRijfsrjtsntFwN+4WNO5Z0nAPrW64&#10;Z25ouJdvbri3+U2NzIbcHYWokd+1kq0vHVGjDdhkahUmTDSDiRN1sQWvJ2BRrYIvWKQQChdlWIEk&#10;Bhtvq2CzjmEbexkWBPhw9dr3vve9/LubCXAA9biusEFwXATBWDMQyPnY85yXvmArxp854gsabIyI&#10;GATnXCX8k2zRY0OAH2aBhXHq8iworwHrB3MC/8DOtEe12YSOKhB41oHPck7sjn/g58x7Aqk6qH7H&#10;YO4yJtiD9lgQboF4GSSDVSFYj8H7OD5toD20C99h7OinBZk+BKLfzWDD5Ieo4Fu7Gu6bOxvu5IVf&#10;dKfOyxK4uc+702Z/2Z0+61U3YGbzQWmrOO3qx9zJV97pjj5rZn779YWjZrhLLx/V/TUY9pUcFkRY&#10;InfFFVe4UaNGudGjR7stWSCxLQskbpzdcDfNabib5zbcLRk3Z4/5+9zcj+a3hqrgJeS+SWe4I84e&#10;5/7qrCnus+fNcF+4eJ47+PKl7rBR69wR47fmPsr6ydxhnEjEKDCThFtRwBJ+Ey+A4keIXxyxwgrP&#10;81mKdhwXn8AHVNIWI7wCLZXu7yMPkjsoS/BoJ/5LgkpBAptYgdr+8jz94j0ksObv5uvYlTUBn2dd&#10;YH7i+6ybhx6e7VsDRrt+l29OuuX6/JkvJ9+18U+LD3ffXf8x9/qtDffVO7sCUH7Y7blbP+42bRjm&#10;rljQ3O9+wIBrn3cnXbbRHTNwZPe+bnsxfaXPtg/56xH2wQ+wmYkZZlMrAvGYwhRFAmzKGksyZ7eQ&#10;G35S52NJHcF2HU7nVnsgaQvov/qNrqtjc7KELkt0TlvxSt5G+kWb/fljxS3rE/3lPcw13m/ro+0j&#10;2Mv2WPY3bIldse/Rp13s+g1b406f/IwckypcNu8Bt3rdWPelWz/hvpGtrayx+Xqbrbusv+G6XHdf&#10;ArMN440tWENsnVAF5FT8QjPHtTWG81EEqIO/D1dB9TtGu+zS29D+vgC2bBXsZYwP85n5zRxm7jJn&#10;lT/EUP6QAnEm6wXrpy9s2L7M37pYYZ+1yorwnIs1iauEq6L6ncJpK16uDHsNe4zas7FRCry3Lpwr&#10;JFzvzV9Y2+lnuMbCvh7/8pVDRw6d4c6/amXT8W8e+87rKqrBbQuyv9n/Lyz4qPv5oopixvTTsjZc&#10;4f7q7CwWPne6+9wFs/YQNMgp2WfZc/Elxon12WIW/Iq1mnEEfMxgfA37n7+8j7iQz3Ms9nXiIyVo&#10;xFAX7aRQN/4Nc2yL5exvGKN0x7VZHspnqQtgV4qVFPOxMwVsbJ5fkf+Jf+s+d/zF7tiL17vTp3xZ&#10;+lMdceO3S7Lccv3H3Zu3/EEe+757z4c838L4lyI7X5d00IkXdQk2ESHDL9haXdFqe34dzbcj7zGB&#10;iNiEOwwQNgyLiUO6RWUR26ZQJ/6lz7ST9tJH2g7WV/7yPDYwcYP3FwkcdtcGID7CXx0xyB113hJ3&#10;2sSn5JhUgfh31dqx7tks/n0/W1u56wCxy2Dd5S8Xhn2D9TeD9Xfsgpvd9QvWuZsWTndPLxzp3l50&#10;jvTD3uD9KYe4F8Yd5JYN/ZS7ccJgt2D02e7Ky7u+0hT8ddhEDBOUR44cma/BiMYIGdQedmRr7Z2L&#10;Gu7eZV2CxlMbG+7F7Q33ldsbuc2+l+1XCD/U+1g7WE+61xdbd0pgnDuiRgJMnlZik7MZWLyagQWu&#10;p2BBrYItxqmwaKdCkJECgUKrYINOgc28DDb8kHvvvde99dZbeYDE/1aAfv755/PnCZp4LhUCjDII&#10;PuqgPmvHpN30D1sxnswRbmHklj1u0eMqI9RbbgNlU2Dx46phrp6gsGb040emasDixznxVc5PO5TN&#10;lb1iWB/LUJ8D3ybMWdYiv79VUP2OwTrDfKQNtIcxM3GHgLrVkECCes2H85vgw7gwr7EP/Xz7rg/5&#10;2m4IRF/Y8VG3c+uRbsO6YW7J6klu3KLt7pK5j8vgpKfhCqNTxtzl+g3b4I47d4474pRL3KHHnpH7&#10;JfjBuwUSfjJnSRxBBEnclVde6a666io3duxYN27cuDx5uz1L3u5c2HB3Lf6Q+xd9xP1wceLdGfOO&#10;c6MuG+E+c84099nzZ7ovXDzfHTx8uTt09Dp35Pht7ujJt7njpt2bjwXjQuJGAkYCToJuYgaFDhMt&#10;FH7RRxWUeI+JGhyb9Q1/UElbDO66qIMKpvzEzggTPHzXCo4UKMwmZhe/AMTr9I/3kswqgcPmQLhO&#10;EA8R3HOV15BxO9wZ01+VfmdMm3WP+/7CoXLcQ/5+6WHuS6s/4VasGOaGz2tBIjftFXfshZkfnXhu&#10;vr7ZmkNf2IfZF23tZf2xtQcbYAsrCpD0W9EJsGFYXOJ53meFoLD4HELCF8Lvi9Qh/wqPkPzq2D05&#10;Nb9atgva6PsL/cA/DL9fFLt4H/3DHnwOfzFxA1/Bfv6+wlzF1vgM+98hxwxyx56/2A2e9rwcqyoM&#10;m/uAW75qrHvixk/k35XLGmzrsb9GnzTvqVrg9/gAfTX72Jj7NqqKb1OOy/E5D+fjBzXrEO7Fqah+&#10;x2iXXWJw/HZB+1uBOnZV1HHLwP5l2LxljWe+MldZ75Q/xFAxXAqcj/NyftpBe2iXam9VVBGetYg1&#10;iIuuqvJOtmbU4aT5T1eGvcfmE7ah/VZgxkYp8N6qcI4iaIPFAqzt7BGs6azl+IC/tu6L8e+x58x2&#10;h598cb4XEcNY7Esh0i+kVYp/52XxbxYDE//encW9XCEM92a8suSj7heLK4oZM/pn5x7d9UPiWSz8&#10;+YvmuoOGLXaHjFiZt5f4y8+b8HebX8DezBgyluZTRpn/+ONvogb+yXlUfBtDXbCTQt34l/yatrLe&#10;WC5JH/Bhw49TeB9zkDjQYhWOQYxIvGKFbPMRitZcif/xj3/c/cmf/In71JFnuQGjb5S/6bJkzjb3&#10;rYXnyvEt4teLj3HvrPy8e3zDn7pVK1sX/x557uK8uE6RnfbTDyVoMB/CQq3VAlWtjRja8G3H5zme&#10;CcX8RoRCxcTcgVCHOvEvfac4TV+tbkpf+WvwPGAL3qfEDbOjL27YXRt/+qd/mvvLxz72MfeXnz3O&#10;HTZ0Tsvi32Urx7rHt33CvXFrtg7f+hH3jRv/yH1/0x+7H6//U/ezVZ9xv15Wbd1pF79ZcET+O0B3&#10;XfZ5t+Ksv3KXHPMJd9pBf57PoT/+4z92//pf/2v30Y9+tPuOWb5+U4kZvpDBGjxmzJh8Db5td/3h&#10;LsSMpQ13/4qGe2RNwz25oeGe39Zwr93StUfb7zdyV8tPc1GD3xjZLWqoNUfQETUSsYnTKvxJWRcm&#10;dzPYItgT+AttKv6CHIMNLxVfuCiDzbeVmHBRBoF+GWzyPgTbfO0Ud2nYcwQDwN0aP/rRj9zEiRO7&#10;n0uBIKkMAo5UYp+15zkvbcdOjD1zxAQNVFuuQPpmtuC9sK6/e3/xWXJh7tChQ3vYec1Qd9QFU9zn&#10;TMy4fJk7bNRad8S4re6Yybe64667z50w82HXb/5T+TpmxVgSMQobFL1CQcMXL8pQogbHocBEsYQE&#10;j8RIJW0xlGCRggqm9kIkeLST9tLuIptY/2ICB/b1BQ7WUGzPHkd8YIkLduN4Qy651p1x1TY3aOqL&#10;Mgg/8/o33N3z5sjx79ChQ4cOHTp0OFB5ecbp7rLhY7I4+Hr3+Qtnuy9csiCPhQ8ducYdPmajO3LC&#10;jXncRc2DXJbcltgM8Qkxg7gNfHHMCMUMw3+PL2pwvGZFjTCuTUXGuyEi/jW7EKuaoEH86uOLHFYj&#10;8OsD1GaIcan7UMci1qX+Z/EuRU0TNijIYjNsderZY13/kZv2+srN+bNvqSxudOiwL8IdSm8tHOZu&#10;m7fQrZu7Lr+Yjbv1/fnQ04xduN2tWT3SvXdP1+825l899dTuOzX4+ilEDVBrjKAjaiQSihLN4osT&#10;zRAKFVXwRYeeIBQtYoTCRRm+aBEjFC+KYANtJb54UYQSMkJMvACuWuGrp5YsWdL9HAEATJ48udZX&#10;UJnQUEQoTBShPhti56Td9A07MfbMEX6E628eb7jvP9hw79/XcM+t7i8X6g4dOrSHb83ulydxdmfG&#10;QZct7UrgrrrBHTnxZnfslLvd8dc/4E6c87g7acEX3SmLX8jnM0mcFe8RHyjQVxEyfNoqajyfJWk1&#10;GJgnaRXYfbUadiHJ4upVBAv64ffRvmbF+h4KHPTZrn4l4TWBg6SNY5Mospayf7HHE9RxFQ1X1nBc&#10;jsPnz7hwght45RY3aMqX9goyJ8+6P/mujQ4dOnTo0KFDh/2VLjHjqvzrpT5/4dw9xQxi4Qnb8zuV&#10;j516T567UmcgDqYw799NSrwGvlARihgh/nv5bJGoYT/kXIVQrEhFxrhl7I5/qdVQ56DN2Ib2E7cC&#10;drLHobhhd29YzYBaAcchzsXW1JeIdylgcoU+V+RzZw/CBvEzMS/2Yxxy8WToSHfaFRvdwGuf7Y57&#10;O+JGh/0FhItn54/PxQv8mpzOz/H6ImvWjc2/hYW7evIf43+m4Qas5bdX3ulaP9S6IuiIGon4gkQr&#10;UAJFHXyRoiqh6NBuQtEiRihclOGLFjF84SKGL0o0iy9eFOGLF0WYeAGTJk3KhYt2ixp33nlnN3fd&#10;dVeUOu+/44473K233up27NiRFxx/9s3F7m/fXeC++9os985z09z3lnTu0OjQoad4deEpbuz0JW7M&#10;zNVu/LwN7tql2930tXe4OZvvd4tvedytvOtLbv39r7gtj37VbX/q627Hc99xt734g3z+Mpfvuece&#10;d99997ldu3a5+++/3z3wwAPuoYceqszDDz/cjT334IMP5sfjuJyDc7399tuV+acfr6zFzjf/oRa+&#10;TWg//fD7yv9+33jfzp07868Y5LOslbZO3nLLLfk6ye898J233Ea+cuXKfL1fsGCBmzVrlps2bVr+&#10;HPvD3Llz3fXXX++mTJmS373H1zPwlQ0XX3GtO2v8jXvdcr197lL328XHSt/o0KFDhw4dOnTYX3lv&#10;wRlu+fVT3OgZK9xVu+PgSYu3uqkrb3HXr7vTzd28yy266TG3/PZn3Jp7v+w2PPh6Hofx2wOIBsTC&#10;t99+e57f3n333XkcR/xHTBdCrKcI38fnwY8JOYeKb2Oo2DYFFdumwDdKmD1oNzbxCesBvN9qAhbv&#10;8rtm2Jfff8DWq1evdsuXL89j3Pnz57uZM2fmca/FuMS906dPz+sh48ePz78ahwt9+BodLho666Kx&#10;bvCYze6MqV0/Gt0RNzrsC9hdF9xdv3nuyvyui0tm7nkX0r7EuXNfdz94Y477m3fm57W/X313qbvn&#10;9Q/cva//rbvvK38v1xMF6y7rhP1u5s0335zD+hFD1f4VSn+I0edEDVDiRF2UQFEHJVakooSHdqKE&#10;izKUeFGGEjCKUAKGQokTdVEiRogSMULaLWpAK0UNgyAFip4n2PGDF76/nIBl0aJFeYHurxcOkIt7&#10;hw4dWscP5xzn5o4+L/+OTBIAEoOrr77aXXvttW7GjBl5ksCcJJFYs2ZNPk/5gWXmrC9oWKLWjKBh&#10;lIkanMcv+JMI2Tpi+EENrxmWMPnvtyAoDIZin7PP+u/nfbSHdllSazYxASPso/WzqsBBMMc48L23&#10;jAvjs3DhQjd79mx33XXX5fsB328aJnV8vRVXseVX/w25zJ02bKkbMPnJPNAcPesJ9+7CC6WfdOjQ&#10;oUOHDh067E+8O+skt/DKc7q/K57vief74SmKk3NzYQgXiMyZMyePsfjdJHJVi4WJA4nLyG8t7qsq&#10;ZoB6P4Sihh/3cm6KecTjhhX6DCv4Gf5rvDfEf93e73/O3ofgEH6G9xGf+rEwbfbFDPrhw3O8x/pm&#10;/fP7yLFDgWPVqlV5vcOPexkv4l4u4OGbLbhjmbueucubu164Q6Rfv355neOE/he4ky5a6E6f9EQu&#10;bnRi3w69DT744oIr96m7Luow+Po396gr8JsurKdcsFf2I/b2A/asu7b+2LoDrBV+Xl5GWPMvQukP&#10;MWqJGqAa0CqUONEMSqSoihIrqqDEh3ahhIsylHBRhhIvilAChkKJE3VRIkaIEjFCfFGjHV8/BaGo&#10;ERJ+1VQVuJW0CIKLOnCrahH+93VWwW6FDSEIqgq3CleFW2UVFB+rQvBWBbtNWuHfDp2CuqW6DILN&#10;qvB1PFXgduQq+D/8mQpfFVQVgu2q8JVCdeC27DpQCK+DfaVSHezrmerC1zq1m4suuqgl2I+xtRK+&#10;fqovYD/02VPYj9n1FezHTTt06KBR86Y3UetKO1HrZm+g9pFmUftdHdT+22pUHFEFFcekouKnFFS8&#10;loKKD1NQ8WgMFffGUPF1DBXHl6HyhDJUHhJD5TtlqHyqDJWvGSrPK0PlkTFUvgoqv42h8ugYKl8H&#10;ld+noOoJhqpDpKDqHoaql6Si6jQ+qs5TBb/uVISqV4WouleIqp/VRdX1FKpOWISqP5ah6ptlqPpp&#10;u1B14SqounRVVH28GVT9vlUo3SGFjqiRiHKyKignbxdq8pahFocy1OJThFrUFGqRrItavBVqI/Dx&#10;NxGSIEQNrmDwn2cTqvtD4aA2RR+1qaaiNnNDBQEpqKDDUMFKCio4AhVMxVBBWwwVHBoqoCxDBa0x&#10;VGAMKpguQwXrMVRCUIZKOspQSU0MlTiVoZKzGCoJTEElnDFUcpuCSqZTUMl7FVThIBVVtGgHqgBT&#10;B1UQagZVtOotwiJeu1GFyt5EFXI7dOjQETTUetlbqH2kGdQ+Vwe177YDFUekouKXKqj4KQUVr6Wg&#10;4sMYKg5NQcW9ZajYOoaK32OoPKEMlYeUofKcGCqfKkPla6DyuxgqjyxD5amGym/LUDl0CipfB5Xf&#10;p6DqCYaqQ6Sg6h6Gqpekouo0PqrOUwW/vlSEqlf5qHpXiKqdNYOq6ylUnbAIVX8sQtU2Y6j6abtQ&#10;deEqqLp0VVR9vBlU/b5VKN0hhY6okYhysiooJ28XavLGUItEEWrxKUItagq1SDaDWsRD1Gbg428i&#10;bITPP/+8e+utt/JgwJ5n87TnCSrUJlWG2hR91KaaSriR+4QBQBVU4AEqWElBBUeGCqhihIFbCmFw&#10;aKigsgwVtMZQwTGoYLoMFazHUElBGSrpiKESmzJU8hRDJWkxVCIYQyWdMVRym4JKplNRCXwqqnhQ&#10;BVW4aDWqCFMHVRRqFlW46i1UQa+dqIJlb6IKuh06HMioedKbqHWknah1srdQ+0ezqH2uDmrfbTUq&#10;fqiCil9SUXFTKipei6FiwxRUHBpDxbsxVFwdQ8XvZaj8IIbKQ8pQeU4MlU+VofI1UPldDJVHlqHy&#10;VFB5bQyVP8dQebqh8vsUVD0BVP0hFVX3MFS9JBVVp/FRdZ4q+HWnIlS9ykfVu0JU3awZVF1PoeqE&#10;Raj6YxGqrlmGqp22E1UXroKqS1dF1cebQdXvW4XSHVLoiBqJKCergnLydqImcRlqkShCLT5FqEVN&#10;oRbJZlCLeIjaDEL8jcR+V8O/W6OZuzRAbYo+alNNRW3mhgoCUlHBh6EClhgqODJUUBVDBW8xVJAI&#10;KqiMoQLXMlRwDCqYjqEC9jJUUlCGSjpiqOSmDJU8xVBJWgyVDMZQSWcKKslNQSXUKagkPhVVPKiC&#10;Kl60A1WIqYMqDDWDKl71Fqqo125U4bI3UYXdDh0ORNT86E3U+tFu1DrZW6j9oxnU/lYHtd+2AxU/&#10;VEHFL6mouCkFFaeloOLCFFQcGkPFuzFUXB1Dxe9lqPwghspDylB5Thkqj4qh8jVQ+V0ZKn+MofJU&#10;UHltDJU/x1B5uqHy+xiqjmCo+kMKqubho+olqag6jY+q81TBrzkpVJ0qRNW7QlTdrBlUXU+h6oRF&#10;qPpjEaquWYaqm7YTVRdORdWk66Dq482g6vetQukOKXREjQooZ0tFOXk7UZO4DLVIFKEWnyLUolaE&#10;WijrohbxELUZhIQbigkbRjOChqE2RkNtqqmozdxHBQMpqODDUEFLDBUcGSqoiqGCtxgqSAQVVMZQ&#10;wWsZKjgGFUzHUEF7GSopiKESjzJUchNDJVBlqCQthkoGU1CJZwyV5KagkupUVCKfiiogpKKKF+1A&#10;FWPqoIpDzaIKWL2FKuy1E1W87G1UgbdDhwMJNS96G7V+tBO1PvYWat9oFrW/1UHtt+1AxQ+pqLgl&#10;FRUvpaLitBRUXBhDxZ8pqHg3hoqry1BxewyVH5Sh8o8YKs8pQ+VRZahczVD5XRkqf4yh8lRQeW0M&#10;lT/HUHm6ofL7GKqOYKj6Qwqq3mGoWkkVVJ3GUPWdqoQ1pxBVpwpR9a4QVTeri6rnFaHqhApVeyxD&#10;1TXLUHXTdqLqwqmoenQdVH28GVT9vlUo3SGFjqhRAeVsqSgnbydqEpehFoky1CJUhFrYFGqxrIta&#10;xEPUZhCiNhUftSlVRW2OPmpjTUVt6oYKBlJQwYehgpYUVIAEKqiKoYK3GCpINFRgWYYKXmOoABlU&#10;UF2GCtpjqMSgDJV8lKGSmxgqiYqhErUYKiGMoZLPFFSiG0Ml1amoZD4VVUSogipgtBpVjKmLKhA1&#10;iypk9RaqwNdOVAGzt1GF3g4dDgTUfOht1LrRTtS62Fuo/aJZ1L5WF7XfthoVN1RBxS2pqHgpFRWn&#10;xVDxYAoq/oyh4twYKp6OoeL2GCo/KEPlH2Wo/CaGyqPKUHkaqLwuhsofy1D5qaHy2hgqf46h8nRQ&#10;eX0Kqo5gqPpDCqreYag6SSqqPuOj6jtVUXUmH1WnClH1rhBVN6uLqucpVH2wCFV3LEPVNctQddN2&#10;ourCqah6dB1UfbwuqnbfSpTukEKfFDVAGbEuanDroJytCsrR24WaxGWoRaIMtQgVoRY3hVos66IW&#10;cYXaEHzUphKiNqYqqM3RR22uqahN3VDBQAoq+DBU0JKCCpIMFVjFUAFcGSpINFRwWYYKXmOoIBlU&#10;UF2GCtpjqOSgDJV8xFAJThkqiYqhkrUYKimMoZLPFFSym4JKrFNQyXwVVCEhFVXEaAeqIFMXVShq&#10;BlXM6k1Uoa+dqEJmb6MKvh067M+oedDbqPWinaj1sDdR+0UzqP2sLmqfbQcqbkhFxStVUPFSCio+&#10;S0HFgymo+DOGinNjqHg6horby1B5QQyVf5Sh8psYKo8qQ+VpoPK6GCp/LEPlp6By2hgqb46h8nND&#10;5fUpqDqCoeoPKah6h6HqJKmo+oyPqu9UQdWXQlSdykfVuRSqblYXVc9TqPpgEaruWIaqa5ah6qbt&#10;QtWDq6Dq0XVQ9fG6qLp9K1G6QwoHhKgBaoCropytCsrZ24WaxGWoRaIMtQgVoRY3hVosm0Et5CFq&#10;U/BRm0qI2pyqoDZHH7W5pqI2dUMFA6moAARU0JKCCpIMFVzFUEFcDBUsggouY6gAtgwVJIMKqmOo&#10;wL0MlRyUoZKPGCrJiaESqTJUshZDJYUpqAQ0hkp2U1DJdSoqoU9FFROqoAoZrUYVZeqiikXNogpa&#10;vYUq9rUbVdDsbVTht0OH/RHl/72NWifajVoPewu1TzSL2s/qovbZVqPihSqoeCUVFSelouKzFFQ8&#10;GEPFnSmoODeGiqfLUPF6DJUXxFD5RxkqvylD5U8xVJ4GKq8rQ+WNMVR+CiqfjaHy5hgqPzdUXh9D&#10;1RAMVXdIRdU7DFUnSUXVZ3xUfacKqr4UoupUPqrOFaLqZc2g6nkKVR8sQtUdi1A1zRiqbtouVD24&#10;CqoeXRVVF28GVbdvFUpzSKW2qAGqMa1CGbEZ1CBXRTlbFZSztws1iWOoxaIItQgVoRY3hVosm0Et&#10;5iFqUwhRG4uP2pyqoDZHH7W5pqI2dR8VEKSgghBDBS8xVJBkqOAqhgriYqhgEVRwGUMFsWWoINlQ&#10;gXUZKngvQyUHMVQCUoZKcmKoZCqGSthiqMQwhkpCU1AJbwoqwU5BJfWpqGJCFVQxox2owkxdVMGo&#10;GVRRqzdRBb92owqbfQFVBO7QYX9A+XtfQK0P7Uatg72J2ieaQe1jdVH7aztQ8UIVVLySioqTUlBx&#10;WQoqDkxBxZ0xVHwbQ8XRMVS8HkPlBWWovCOGym/KUPlTGSo/M1ReV4bKG2Oo/BRUPhtD5c0xVH5u&#10;qLw+hqofGKrukIKqc/ioOkkqqj7jo+o7VVD1JR9VnwpRda4QVS9rBlXPU6j6YBGq7liEqmeWoWqm&#10;7UTVg6ug6tFVUXXxZlB1+1ah9IZUOqJGBZSzVUE5eztRk7kMtVgUoRahItTiplCLZTOoxTxEbQoh&#10;anPxUZtTVdQGaajNtQpqYzdUUJCCCkIMFbzEUEGSoYKrGCqIi6GCRUMFmGWoIDaGCpRBBddlqOA9&#10;hkoQylBJSAyV6JShkqkYKmmLoZLDGCoJTUElvSmoJDsVldinogoKVVAFjVajijN1UUWjZlGFrd5E&#10;Ff7ajSpw9gVUQbhDh30Z5ed9AbUutBu1/vUman9oFrWP1UXtr61GxQlVUHFKKio+SkXFZSmoODAF&#10;FXfGUPFtDBVHx1DxehkqH4ih8o4yVF4TQ+VPZaj8DFQ+F0PljWWovNRQ+WwMlTfHUPk5qJw+BVU/&#10;MFTdIQVV5zBUfaQKqj5jqLpOVVR9yUfVp0JUnStE1cvqomp5Raj6YBGq7liEqmeWoeql7UTVg6ug&#10;6tFVUXXxZlB1+1ah9IZUOqJGRZTDpaKcvZ2oyVyGWiyKUItQEWpxK0ItmnVRi3mI2hRC1Obiozan&#10;qqhN0kdtsKmozd1QQUEKKggxVPCSggqWQAVXKahArgwVLBoqyCxDBbExVLAMKriOoQL4MlSSUIZK&#10;QmKoZKcMlUzFUElbDJUcpqAS0Rgq6U1BJdmpqOQ+FVVUqIIqarQDVaCpiyocNYMqbvUmqvjXE6hC&#10;Z19AFYY7dNgXUf7dF1DrQU+g1r/eRO0PzaD2r7qofbUdqDihCipOSUXFR6mouCwFFQfGUPFmCiq+&#10;jaHi6BgqXi9D5QMxVN5RhsprylB5UwyVn4HK52KovLEMlZcaKp8tQ+XLKaj8HFQ+n4KqHxiq7pCC&#10;qnMYqj6SiqrL+Ki6TlVUfclH1adCVJ0rRNXL6qLqeEWo+qBC1RzLUPXMMlS9tJ2oenAqqg5dB1UX&#10;bwZVt28VSm9IpSNqVEQ5XSrK2duJmsxlqMWiDLUYFaEWOIVaNOuiFvMQtSmEqM0lRG1QVVCbpI/a&#10;ZFNRm7uhgoIUVBBiqOAlBRUsGSrAiqGCuRgqYAQVZMZQgWwZKlgGFVzHUEF8GSpJiKESkTJUshND&#10;JVQxVOIWQyWIMVQymoJKfFNQiXYKKrmvgiosVEEVNlqNKtLURRWPmkUVuHoTVQDsCVTBs6+gisQd&#10;OuwLKH/uK6h1oCdQ615vovaFZlH7V13UvtpqVHxQBRWfVEHFRymoeCwFFf+loOLNGCqujaHi5xgq&#10;To+h8oEyVL4RQ+U1Zai8KYbKz0Dlc2WofDGGyktB5bExVL4cQ+XlhsrnU1D1A1A1h1RUncNQ9ZFU&#10;VF3GR9V1qqDqSiGqPuWjalwKVS+ri6rjKVRdsAhVbyxD1TPLUPXSdqLqwamoOnQdVF28GVTdvlUo&#10;vSGVjqhREeV0VVAO3y7UZC5DLRZlqMWoCLXIKdSiWRe1mCvU5uCjNpcQtUlVQW2SPmqTTUVt7oYK&#10;ClJRwYihApgYKlgyVJAVQwVzMVTQCCrIjKGC2TJUsGyoALsMFcTHUIlCGSoZiaESnjJUUhVDJW8x&#10;VJIYQyWjKajkNwWVbKeiEvxUVHGhCqq40Q5UoaYuqoDULKrQ1ZuoQmBPoAqffQVVMO7QoS+j/Liv&#10;oOZ/T6DWu95E7QfNovatuqj9tB2o+KAKKj5JRcVFqah4LAUV/6Wg4s0YKq6NoeLnGCpOL0PlATFU&#10;vlGGymdiqLypDJWXGSqfK0PlizFUXgoqj42h8uUYKi83VD4fQ9UNDFVvSEXVOQxVH0lF1WV8VF2n&#10;CqquFKLqUz6qvhWiamXNoOp4ClUXLELVG8tQ9cwyVL20Xag6cBVUHboOqi5eF1WzbyVKb0ilz4oa&#10;oIzZDGqgq6KcrgrK6duFmsxlqMWiDLUYFaEWOYVaNJtBLeohanPwUZtLiNqkqqA2SR+1yaaiNncf&#10;FRikoIIRQwUxMVSwZKggK4YK5mKooNFQgWYZKpiNoQJmUEF2GSqIj6GShTJUMhJDJT1lqKQqhkre&#10;YqgkMQWVkMZQyW8KKtlORSX5VVAFhlRUcaMdqGJNXVQRqVlUsau3UQXBnkAVQPsKqnDcoUNfRPlv&#10;X0HN+55ArXO9jdoPmkXtW3VR+2k7UPFBKiouqYKKi1JR8VgKKv6LoeLMFFRcG0PFzzFUnF6GygNi&#10;qHyjDJXPxFB5UxkqLwOVx8VQ+WIZKh81VB4bQ+XLMVRebqh8PoaqGxiq3pCCqm/4qPpIKqou46Pq&#10;OlVQdSUfVZsKUfWtEFUnawZVx1OoumARqt5YhKplxlD10nah6sBVUHXoqqh6eDOoen0rUXpDKh1R&#10;oyLK6aqgnL5dqMkcQy0aRajFqAi1yCnUotkMalEPUZtDiNpkfNQmVRW1URpqk62C2uANFRykoIIR&#10;QwUxKaiACVSQlYIK6MpQQaOhgs0yVDAbQwXNoILsGCqQL0MlCzFUQlKGSnpiqMQqhkrgYqhEMYZK&#10;SlNQCXAKKuFORSX6qagiQxVUgaMdqIJNXVQhqVlUwas3UUXBnkAVQfsaqojcoUNfQPlrX0PN+55A&#10;rXO9idoHmkXtV3VR+2g7UHFBFVRckoqKh1JRcVgKKu5LQcWZMVQ8G0PFzTFUfB5D5QFlqDwjhspn&#10;ylD5UgyVl4HK42KofLEMlY8aKo8tQ+XJKai8HFQen4KqGxiq3pCCqm8Yqi5SBVWXMVQ9pyqqruSj&#10;6lIhqr4VoupkzaDqeApVFyxC1RuLUHXMMlSttJ2oOnAVVB26Kqoe3gyqXt8qlNZQhaZEDVCNahXK&#10;mM2gBrsqyumqoJy+nahJXYZaNIpQi1ERapErQi2cdVGLeojaHELUJuOjNqmqqM3SR220qahN3lDB&#10;QQoqGDFUEJOCCpoMFWjFUEFdDBU4ggo2Y6iAtgwVNIMKsmOoYL4MlSzEUElJGSrpiaGSqxgqiYuh&#10;ksUYKilNQSXBKaikOxWV7KeiigxVUEWOdqCKNnVRxaRWoApfY8aMkc/3BKow2BOoQmhfQxWUO3To&#10;TZSf9jXUfO8J1PrWm6j1vxWo/aouah9tByouqIKKS1JR8VAqKg5LQcV9Kag4M4aKZ2OouDmGis9j&#10;qDygDJVnlKFymRgqX4qh8jJQeVwZKk+MofJRUPlrDJUnx1D5uKHy+BT8egFz1P9f1RtSUPUNQ9VF&#10;UlH1GB9Vz6mKqiv5qLpUiKpvhag6WV1U/a4IVRcsQtUbi1B1zDJUnbSdqDpwFVQduiqqHt4Mql7f&#10;KpTOUIWOqFED5XipKKdvJ2pSl6EWjTLUglSEWugUavGsi1rUQ9TmEKI2mRC1UVVBbZY+arNNRW3y&#10;hgoOUvEDkRAVyMRQQZOhgq0YKqiLoYJHUMFmDBXUlqGCZkMF2mWoYD6GShoUixcvdrfddptMSmKo&#10;xKcMlVzFUElcDJUspqAS0xRUIpyCSrxTCBP9qqhCQxVUoaMdqMJNXVRBqVnCwtfUqVPdD3/4Q7dj&#10;x469XuspVIGwJ1AF0b6IKi536NCTKL/si6h53hOoda23Uet/s6h9qi5q/2wHKh6ogopHqqDioRRU&#10;/AVr1qxxW7Zska+BivdSUPFlCiqejaHi5hgqPi9Dxf8xVL5RhspjYqh8qQyVjxkqjytD5YkxVD4K&#10;Kn+NofLkGCofN1QeH8OvE4wdO9b94Ac/cBs2bMj/V3WGVFR9w1B1kVRUPcZH1XOqoOpJIaouFaLq&#10;WyGqTlYXVb9TqHpgEarOWIaqY5ah6qTtRNWBU1H15zqoengzqHp9q1A6QxU6okYNlPOlopy+nahJ&#10;XYZaNMpQi1IRarFTqMWzLmpRV6gNwkdtMiFqs6qC2ix91GabitrkDRUcpOIHJyEqmImhgiZDBVsx&#10;VFAXQwWPhgo4y1BBbQwVOIMKtmOogL4MlTQo7r77bveTn/zE7dq1SyYmZajkJ4ZKsGKoRC6GShhj&#10;qOQ0BZUMp6CS71RUwp+KKjZUQRU72oUq4NRFFZaaxS98XX755e5LX/pSPp86wkbfRRWaO3ToCZQ/&#10;9kXU/O4J1HrW26h1v1nU/lQXtW+2CxUPVEHFI6moOCgVFX/Bvffem+/X27dvl6+reC8FFV/GUHFs&#10;DBUvx1BxeQwV/8dQ+UYZKo8pQ+VJMVQ+Bip/i6HyxDJUHmqo/DWGypNjqHzcUHl8DL9OQD+eeOKJ&#10;fD4hbIQ1hlRUbcNH1UVSUfUYH1XPqYKqJ4WoupSPqmspVJ2sLqp+p1D1wCJUnbEMVccsQ9VJ24mq&#10;A6ei6s91UPXwZlD1+lahdIYqdESNGijnS0U5fTtRk7oMtWiUoRalItRip1CLZzOohT1EbRIhaqPx&#10;UZtVFdRm6aM221TUJk/QaY/94GD16tV5oc1/rgg/OAlRwUwKKnACFWyloAK7GGHwaKigM4YKbMtQ&#10;wTOoYDuGCurLUElDETt37qwlbISJTwoqyYqhkrkYKmlMQSWoMVQynIJKvlNRSX8VVMGhCqrg0Q5U&#10;EacuqrjUCvwC2IEubIAqkvZFVNG5p+Hryh555JH87xVXXOEef/xxt2rVKvneA41ly5Z1P547d66b&#10;Pn36Hq/vSyj/axVXXnmlfL4Oaj73FGodS6HoK/9Yf7l7Tr2WilrvW4Han+qi9s12oOKAKqg4pAoq&#10;DkpFxV/GAw88UChsqHgvhoorU1BxbAwVL8dQcXkMFf+XofKMGCqPKUPlSTFUPgYqfytD5YcxVB4K&#10;Km+NofLjFFQ+Dip/TyGsFdCfZoUNv7YRomoiVVD1GEPVcqqi6kk+qh4VoupaIao+1gyqfqdQ9cAi&#10;VJ0xBF/mwkrGnb7zmBxK1TRDVJ20XagacBVU/TnGxIkTux9zFxRriKqH10XV6luJ0hmq0KdFDVBG&#10;bQZ/8OuinK8KyvnbhZrUMdQiUoRalIpQi51CLZ7NoBb3kHCDUKjNxkdtVlVRm6ahNtsq+Js8CTO3&#10;fM6ePTv/3wIDNgsCi6uuuqr7uTLC4MRHBTMpqODJUAFXDD+oSyUMIEkob7nlljxhDYPOGCq4LUMF&#10;z4YKuMtQQX0MlTgU0VPChkqyYqhkLoZKGlNQSSoBxXXXXedGjRolX4cwGU5FJeCpqMQ/FVV0qAJF&#10;DgpRM2fOdNOmTdurANJKVCGnLmFxqRWEhbCOsFEsbFCAnTNnjtu4caO7+uqr5Xt6krD43NMwf/jK&#10;sjfeeMM999xz7jvf+c4+XbxvFdiF+YPgs3DhwtxGW7dule/t6yi/awXsSV/96ldzn2GPUu+pgprH&#10;PYVav1KYMWNG7htcwOM/P378+Nx/iIv956ui1vtmUftSXdR+WQZrLoUj/EW9XoaKA6qg4pBUVPyT&#10;ioq7QpSwoeK8FFRcGUPFsCmoeDmGisvLGD16tLv22mvd8OHDZQ6gUDlGGSp/iaHypDJUHmao/K0M&#10;8kHaTeHRCo4xwlzUUHlrDJUfx1B5uKHy9xRUvYA+NSNs+PWNEFUPSUXVYnxUHacqqp7kg6/hL+xb&#10;PFb1KVXXClH1sWZQ9TuFqgcWoeqMIawp3//+992Xv/zlPNb71re+la/Zqp4Zouqk7ULVf6ug6s9l&#10;EI8xf2699VY3ZcqU/DEX9qhaeF1Unb6VKJ2hCh1RowbK+aqgnL+dqIldhlpEilCLUhFqsStCLaB1&#10;UYt7iNokQtRm46M2q6qoTdNHbbqp+Js8wQpXd1oC5wcHPJcqaoAKUEAFMymo4MkIA64UVHAXww8e&#10;SegQgNg8UwNRHxXcxvADZx8VdJehgvoYYeJQBsn2q6++mvvMrgrChkqCYqhEK4ZK6GKo5DFGmKAS&#10;lGMT44477tjrPeAnyFUIE/AqqOS/CqrwkMqECRPcK6+80m2Xb37zm3khUhVDmkUVc+oSFphaRVgM&#10;6wvChioe9iRh0ZTiNH5iPgPMp/B9vYEqRvcU2MXsQeKi3nMgQkJnduGxek9fRvlZq0AcfO+999zD&#10;Dz/ckjs11PztSdT6lYK/zvrCBndv8FwzooZa51uB2pfqovbLIlhbEICefPLJvEit3lOEigGqoOKP&#10;Kqj4JxUVd4WMGDHCvfbaa7nPmLCh4rwUVFwZQ8WvMVScHEPF42WsXbu2ew0GhGWVB4SoHKMMlb/E&#10;UHlSGSoPA5W3xUDo+cpXvtJtl/fffz8XOFTeaPi5qI/KW2Oo/DiGysMNlb/HULUCgzZaXaKqsOHX&#10;N0JUPSQVVYfxUXWcKqhaks+4cePc17/+9W6fAS7uCetTqq4VoupjdVF1uyJUPbAIVWdU2AUI0Bfv&#10;0gBV/62Cqj/HWLFiRbddeKzq4M2g6vStQmkMVWla1ADVuFahjNoMygmqopyvCsr524ma3GWoBaQM&#10;tTAp1GJXhFpE66IW95Bwg1CoDSdEbVpVUJumj9p0Uwk3egIWJWzwfytEDVBBTQwVPBlhwJVCGNil&#10;YIEjQTCB5w033ND9nAo8y1DBbQwVRIMKumOEQX0MlTyEkGQ//fTTua9wtURVYUMlQjFUshVDJXUx&#10;VPKYgiWnFFsQwUhyuSrWrubjr5/EGmGinIpKxFNRBYBUVPEhBQo+XCH86KOP5kLhokWL3Lvvvpvb&#10;hv9VUaRZVEGnLmGRqVWERbGOsPGhsEERjYKaFWHxEx5jG9Yfv8Dam6jidLu5//7786vt7Y4NCrLq&#10;fQcadocGPsKFCOo9fRHlV63mpptuytdg9VpV1LztSdS6VYUiYYP/64oaan1vBWo/qovaJ4ugaM8a&#10;s27dOvl6DBUHVEHFH6mouCcVFW/5YJcvfvGLua88//zzewgbKsaLoeLJFFT8GkPFyTFUPF4Ec5P4&#10;d9OmTfn+/dhjj+W2ieUGKs+IofKXMlR+FEPlYaDytjIYZ3JJ9m3WCu48ffvtt3PbcOW5yh0t51So&#10;vDWGyo9jqDzcUPl7DFUnMKgn0M46wkZY3/BR9ZBUVB3GR9VxqqDqSAbrGHNp27ZteT9YmyyfvPPO&#10;O7trU6qmpVD1sbqoup1C1QKLUPXFIphH3KFhd2xgH1XP9FH10Xai6r9VUPXnGHaHBnBRj6qDN4Oq&#10;07cKpS9UpSNq1EQ5YCrK+duJmtxlqAWkDLU4FaEWPYVaROuiFneFL2Ao1KYTojatKqhN00dtuqn4&#10;m7xB0BIKG2yivSlqgAqgIAy4UgmDuxQIHLEDtiEZsGCSK2sQObgVVAWiChXklqGCaFBBdwwV3MdQ&#10;CYQPX0XwjW98Iy8y8j9Jya4sacFW/A0TFoVKiMpQyVaMMKFLRSWQMSxBnTdvXm4b+x9IdrGNEjZU&#10;0pxCmIhXISwAVEUVIGKsXLkyFzFI6Ch4kPw+++yzOTwOCyKtQBV1mkEVnJrFL4oZHWGjS9jABiQs&#10;YUGVOzWwDVesha/1FqpQ3U4o3vOVU1bE7wgbXZDIUby3Ozb6urChfKld8APH3PXEHafs3djI7oJC&#10;JKRYqz4XouZrT6LWqzooYYPHfUnUUPtQM6h9sgh+nwZ7YHN7jjs3br755vyv/94QFQNUQcUdVVBx&#10;Tyoq3vJhTSHGmzRpUvdz/ldRhTFeDBVPxlBxawoqTo6h4vEimDtvvvnmHrF+Sm4Q5hgxVN4SQ+VH&#10;MVQeBipvKwNhkLs0aDs5IX+5+wnsuRDLOUNUvhpD5cUpqDwcVN6egqoTGNQTgPZWETZUbcNH1UNS&#10;UXUYH1XHqYKqIxkIpg8++OBetShEDmzDbz/xv6pnhajaWDOoup1C1QGLUPXFIrjIibWau59ShQ1V&#10;H20nqv6biqo7p8BdcosXL+6+Y6PVwoaq07cKpS9UpSNq1EQ5YSrK+duJmtxlqAWkDLU4FaEWPYVa&#10;RJtBLfIh4cahUBuPj9q0qqI2TkNtulUIN3sgcPGFja997Wv545dffjm/Gmnz5s15YEGBnyAvDChU&#10;cGKooCYFFUQZYdCVQhjgpUDwSFKJyEPgSSDh3zoMBKoqGA1RQW4MFUhDGHTHUMF9DEsciiCho3Bk&#10;/1tisquCsKESohgq4YqhErsYKomMMWvWrDyh5XthCUbDxLVI2PCT5aqEyXgqqghQBVWEiHHXXXe5&#10;F154IX9MkSQUNPhLUS0sjjSLKuzUJSw4NcuNN97YvZY89dRTbvLkyd0FsgNF2CApYW9Rr1FwZZ1R&#10;hVWK+Nwhpl7rTVThut0oYQPBgwQnfO+BhBI2+GF1Lkzw39dbKP9pJ3bnk605XIXPFY+IHTyPvdTn&#10;fNQ87UnUOtUMobDB13PxmLn04osv5msv6zSxMb+PpY4Ban1vBWofqovaH8tA+MIWxL+33XZb952V&#10;Blfjq89BuP9XRcUdqaiYJxUVZ4XQd+K58Pm6woaKJ2OouDWGio9jqDhcwUVe5EjkkvzOUxjvx3ID&#10;P79IQeUtMVR+VIbKv0DlazFYY1lryQdpfyho8Jdx9fPGUMwwVL4aQ+XFMVT+bai8PQW/PsB6a2sJ&#10;d+Cy3lFTANqcKmyouoah6iBVUHUYQ9VvqsJ44muqnkTtAfE4rEPRr5deeim/EIH/VT0rRNXFmkHV&#10;7RSqDliEqi+WYTVLJWywlvO8vQdUfbSdqPpvKqruXBUlbGBn5oxfF6+CqtO3CqUvVKUjatREOWEV&#10;1ARoF/6kTkUtIEWEC1MZatFTqEW0GdQiHxJuHAq18fioTasqavP0URtvKv5m70MAYwEEhUeCiIce&#10;eigXNdhYeZ7vdfSDDh8/UPFRQU0KKogywsArhTDAS8ECSJJZbPDtb387D0pJ9Ag4ecztxH4QWoQK&#10;cmOoYBrCwDsFFeCXYYlDCEE3f7EHd2v4r1lykvpVVCoxiqGSrhgquYvhJ48prFq1Ku+zgeijfiDc&#10;hI3wNzbC5DiVMCGvgioGVEEVIoBb6f3HI0eOzB9TAKGIRgFb3aHB6yR5fmGkFajiTjP4BadmYH5Q&#10;tEc0vuWWW/KiIvbh6isrlPkFN9Zkv4jWU4RFxVbDeoEd1GsUGIu+ZopAHZup1/oCqojdDIgV7Dkk&#10;buzV4Q+Dm7CBLbENFyfwXv89+yv8Lg99RsRBtPBf43nmD4U2bEZxiYK1/56eRvlLT4GwYbby78zA&#10;Vygs+e8NUXO0J1HrUyvw11l+8wkhg/8RNUwEYi1iDqrPq/W9Faj9pxnU/hiDfdn2Jq4axn8YC75G&#10;krVGfcb2/7qoeKMKKt5JRcVZBjbkL/Ev64j/msVyxH74S6qwoeLJFFTcGkPFxzFUHB7CXbj02Xjn&#10;nXdyPwhjfmIeXkcg85/384hUVN5ShsqLYqj8C1S+ZjCm/mP8mcdcAEcOyXoRChrA6yZ6gOWfCpWv&#10;xlB5cQyVfxsqb4/h1wbIH8mfiVu2bNnSnWOzFltdgXb7F1za8yGqpmGoOkgqqv7io+o3VXn99dfz&#10;2oqqJ/G8/zVTPtyljM14rOpZIaou1gyqbqdQdcAiVH3RYJy5wImLv/Ad1mq/ZmnCBvs0+ThfCcj7&#10;/Peo+mi7UHXfKqi6cxGstQgYfPUUNvdfM2GD2I59g/2c3FvVx2OoGn0rUfpCVfq8qAHKuM3gD3hd&#10;lBNWQU2CduJP7BTUolKEWpyKCBe8MtRCWhe1yIeEm4ZCbTwhauOqgto8fdTmm4pt9ASiFBcJxu25&#10;WABBgBs+Z/jBSogKbmKoIMpQwVcMP7grg4IDV3USXGIfFVACQSeBPN+JakFoDAt0U1HBNKjgO4YK&#10;8mP4CQSBOcVH4H+SWwIqCvf2HktQuIJkV5a88F6Cej95CQmToxTCpCsFleDFCJPIMkhkKUzTX64+&#10;wjZc1aiEDYrY3NXhP+cnx1UIE/IqqGJAFfwihIGAQfGDr6dA0CBgp/jBa8wnXoNQ0MBOFEjqfnd3&#10;jLC40yyqAFUFvraCQhFBqD3H1cA854saQJJHQBo+35P4hcVWQ0JLEVG9Zl8ztXTp0r0KrKzRFKfD&#10;5/saYUG7LhSdmTv8tSIjBQH/PVzVx/PYDFGjr9yR0E7CH6VV/SYZ9t9D0uu/3lMo/2gXFJ/tAgPW&#10;VjWHDL6OiveUfZ2bmp89iVqX6oI4QYzLj43ac+EdG/77oUjQAH9tbxVq32kGtS+GTJs2Ld+b2bN5&#10;rN5jcFU+MY56LYwLqqLijSqoeCcVFWfh/2+99VZ+kRf/kyOwzlJIs/dYLIdNEDzU3boKFU/GUPFq&#10;DBUXx1Dxt4L4l2IZjymiEf+y9uALYcyPoIG47D9nOUQqKl+JofKiGCr/ApWvAesUhXlifMYWgZS7&#10;d8j/WCescB8KGvbakiVLup9TeaehctcYKi+OofJvQ+XtMawmwH5Df+m3PYcIiG1Y+/zaAm3HZ5ib&#10;/vM+VsNQqDpIKqr+4qPqN1WgXmRfFxTWkYC4mP2I/CisRZFvkmvzWNWzQlRdrC6qXleEqgMWoeqL&#10;BnEvv6GBqIF4wePwTgz2cJ7HZryfuWqvqbpoO1F13yqourMC36G/BhdisH7wmtW8+f1K/z3Ex35N&#10;PBVVn28lSl+oSkfUqIlywiqoSdBO/ImfglpUilCLUxFq0StCLaZ1UYu8Itw4QtTGE6I2ryqozdNH&#10;bb6psMmHV5VzZwbBKK8RQKRcGRFigYlCBTcpqEAKVPCVgh/gKSjI0m++YoqAi8cUWVVQSVBGAJb6&#10;9VOgguAywkDaRwXgZaggP4afRMyfPz+3CT98zf8ED/SfK7JM2CA5IYnhfQQbftJShJ8YpaKSrxgq&#10;yYuhkskQrhAGfIVknOdIZhAtsEORsKGw5LgqYVJeBVUQqEJYjAAEL+xBkQxRw79zgyIsr/H8hAkT&#10;cn/hzif+Zx2yokg7UIWeuoQFqKqsX78+9w37nyIahWrmmRXK+hphkbHVUETjrgzWDnsO3+GHjbEN&#10;yZ8VWCnQhs/1dVSROxVbY+zuDJISivfYIBQ2uFOB9/vP7a9QaMYGW7duzf/HH/ifq/VCYQPBhzsU&#10;esM2yh/aCXdgIPgxd+izfaWS+io3Ls7gdYqQRb+p4c/T3kCtR3UgbjGh1EDIYI+218uEDYW/rrcS&#10;te/URe2HIbbG2HrLY3KFovdS1EfYCF/zY4E6qDijCirOSUXFV8BdksRzrL/8zx5F/9nDeWwxHPsV&#10;7+OvH9sVEcaTqah4NYaKi2Oo+NuHHJELM7AFduE54nrshB2KhI0QP9dIQeUrMVReVIbKuwyVrwF9&#10;oejK3OEuBEQNxtlywAULFuSvUXhk7eA5fIX3IXTY+0DlnaBy1xgqH46hcm9D5espWE2AtZV43/5n&#10;fpFPsv6q+kIZvoChUHWQVFT9xUfVb6rg143wB3Inxtie4zFxHoV6LoSyOhSP8SMudFJ1LIWqi9VF&#10;1esUqgZYhKotGtgGIYN5yf/8ZZ/iuVDYwD7sn/5zoOqi7UTVfaug6s4h+BA2ILblf9Zi/keAZw3x&#10;697EUQjO7LH+81VQ9flWobSFOrRE1ADVyFahjNsMoWPURTliKmoStJNwgscIF5UYapEqQi1+CrWY&#10;NoNa6ENs0yjC34SKCDeuOqgN1FCbbyr8wDXBA8EVV07b1+GwcRKQEiQQBJmwwfekhkGEwoIThQpu&#10;UlDBlKGCsBhhoBfC1VUElmyYBPQ8xgbYzAJKNkuuEOZ5bgv1g9AYKgiOoQJqsMC7CirQL4PkgQSK&#10;QsiaNWvyr+/wE4trrrkm9yXgShoKsvxAoPo+3SL8BCmVMPFKQSV5KYTJZAhXypC84Q/2nCWsVYUN&#10;P4mugkrOU1FFgSqEBQkgSbOrxfGL8HUrSPO6wVxrx+9p+KhiTzP4BaiqmIiBkOoLGrxGAE+ywt0Z&#10;PO5LhMXGVmJfYUEx1hc2EL94jtdIZOzqc9ZhVYDt66iidxEIFPSToj399l+joI9d8J1Q2DgQIJED&#10;Yhf/eQpqrD9K2Ohp1Pj3BHPmzMn9gosv+J+11Yr1iBz2Pu6SsrmkBA1/fvYWah2qy65du3LfoIhG&#10;Qfaee+7J+4+v2J0YvrDBldPhMXzCdb1VqP2mGdR+GMLdGdylwWPiFYqO2MAXNrj7x+LinTt3dj/v&#10;E+73VVFxRhVUnJNKGFthO66WBu688F+z+A5/QijjilmKSfymmorvFH4smYqKU1NQcXEMFX/7EP/S&#10;fy5u4n8/tk8VNvycIhWVr5Sh8qEYKu8Claf5sI5aTsDdtzzn54Hk3va6Qe5Jv/z3Wc4ZonLXGCof&#10;jqHybkPl6ylYTWDZsmV53kh/lKBBXEzuYP+XoYQMQ9VAqqDqL4aq21TFrxtxUQ++wJzCLjxHzYn9&#10;gIu+eI2/5Nc8RlDmdVXHClH1sGZQ9TqFqv8VoeqK2ID6A7kRYqH/GnOxSNhQqLpoO1F131RUvTmE&#10;OUKMxtdshc+bsIEfqRp4XVR9vlUoXaEOHVGjCZQzpqImQTtRk7wMf/FIQS1SRajFT6EW02ZQi32I&#10;L2AU4W9ECrV5VUVtoj5qA45BYMlmyJXR/sbP/wRZzzzzTHegQCBEUFHlyglfyAhRAU4MFUwZKgiL&#10;EQZ6ISR0FOrtfwLbUNggQObuDAJ2PwBNIQx+UwgDaiMMwFMIA/3/P3v33ixrV5X3//du8n5yEExU&#10;SIlRVEpUKEGBAIbEQwL4eEBMJMguFXkqEk8IBR6DiaCoFUOq8mr2z6t1bMcez/e+5zXmvO9evdbu&#10;Pz619+5ej7J63T3nuK65utuhgUqBJcJJDRcKv3qZpx4j0UCmUpvCy5YalBwUwEYo6I1QqMxUbGio&#10;0Peu317UbTm0RvDVgJFv35JDcwcFdBcVAx21lNBbT2n4jlds6N/1a3Sgqrcr0H163HIpcqZa9qzK&#10;RdSI3upE4u8qHfUbevlAI6hU0xBfS7RbQMXjUXR4qmumHmxoTVH41ePy+uuvX0r8WsA+RrkAV3ir&#10;b4sUBxd6TLTO5vvy/U/5YEMHEyrOtF7Ebfq+4+CCHpeHPNign/O16BBD14MORPW45Pu2Dja25Ofl&#10;Q6H1Z5Z+QUffe301nP6t50/89rRo7n327NlLb09V5fX6SLTPrKB9kKgg0iFh/FuPv2ZiPWZxsKHb&#10;VKZt7dl1n++i+aKD5hsXzVXag7SOaIbTnFfv129Mx/wnylCvyqs0RD9zff96fPT8qrN9HGzs/aJT&#10;zRQjlFNGKA+NUO4SymmZftlNc128YkNvRVWzoNYP/RKHcqXW7Hq/suaWnFldlIdHKHcHyusj8RxV&#10;H6DvX4/Nl7/85TccaIgOVPV5CPm2LbnLqKgHcVHvklFv01W7ox/6oR+6PC5xsBGdk36GegshvZJZ&#10;15eumbiPeqyK+rAV1NcR6v+2aI/Rfpt7Rf18o1+ohxrqKfV8dA82qBc9E/W+rtwza6/QK3W0vsZt&#10;unbi4EIdVf56Oetgg/r5o9C5woz7ocYCuhg76IlwFnqSj+QFZIQWqS20+BFaTFfQYl/FRrGnbkRV&#10;3bhm0Caa0SY8ovCmzYE2fw2fuk+LYR0aXPUgI6Mhx0EDldAQNlIHPdFvAWsA1WdjaLjSv/P9Gm7p&#10;FRtSB1EHDcF76kCd1SF8hIb9EYUIDZxxsKFhqoYM0eGGDscotIxQWBqhEDZCYW+EQmWlAT2CHR1s&#10;6C27JN+2pYZmVw3oHbkUmEHlhIK9/tw72MhqOXIWKn1WUClVqeh89g8fkKny7C1vecvldoVd3aYy&#10;TV8TX/9Lv/RLlyIlfnP4FuXicYV+o1yHpfkzNbYONioqYh8rvSJDP/P6agwZHVzE/VTuPwXf+Z3f&#10;efne6vceBxd6mzs6uIj76ys5zkI/12vLBxe6lvbu3zvYoOfbtdG6s0K/Na3rge6LtbjzuUWxXh+N&#10;9pkVtA8GFWUqhUTrSz2s0M+hHmzsob29g+aLDppvXDRXiQ4udN1ovtPf6/2a2zQX6xei6jy3p86R&#10;LppTR2geHqG5m+jnHvOv1tw63+vVPVJvD5Qn9lBOGaE8tIfyVqCclul70s9Xf8bBhrIj5cEtOWdm&#10;OZu6KAs7KHcL5fQ9+n7iFXG6RvTzUCegX1LRbTqA1/9OdQj6U4cZ+oBsXYO5X9hCfUagHsRFvUtG&#10;vU2X5lv9ApjeNjP6o3ywoceDOqiMeqyK+rBZ1NVtof6P6HpQCa+ffe0W9TPW/KdiX2u8bss9pZ6T&#10;2r+e/V3GyrdX1Iuehfrejtwz67HRHqxuLt+eDy50LeX78v36b6kHn0H9/FHoXGHG/VBjAV2MHfRk&#10;OAs9yUfq4rKHFqottPhtoUV1Fi32FW0aVT7A2FI3ry7aRDPahEf0UnptlhrE6+avIUb36a1h8sDQ&#10;EQcYhIYdBw1VoQ5hjhj0RI+Dhix9hoYONvT96wBDQ23+Og1hcbCRPzy8DqIOGoJH6lAd6iDuyIO+&#10;I4JEHGzo4GfrYCPkwOKisLSnBjAHhT1HDpQK/Xp7AQ3iOsSJ21Vy5IONGmBdOSx31ZDeUcuBLhUS&#10;CvUayPVY5KIiDjbiraj0dXpLrvw1tRw5ExU/K6iYyvSBfipF9PYU9T4dYOixUTH767/+65fhXF9b&#10;f5v4FtUSsksHGvre9dYdOkzO972KBxtaT3RAoQMOlUC5MHcONqTe/tSoWM2vZomDi61XZOh+/fZ5&#10;vf1I9LN8SKODi7h/6+3b6Hl2bbTerNLBhZ4/ep7U+/RLGXq8ntLnaAjtf0HrjR4P7Tnx9iYqQPT4&#10;56/Tv+NgQ/9Nvi/L+/kMmis6aK5x0TyVxcGG1IMNmuMcea500XzqoHl4hOZu/baw3pr42bNnl1/O&#10;iNv189ch6tbBxhbKDyOUU/ZQDhqhvCWUz4IeD+1B+TZ9j5EddaiqDKj8pLxZs2GWDzKynEtdlINH&#10;KG8Hyul79BaHyo16v//aC+jVqXps9IsHKrQ14+hrlbNrv0Bqj1FRD+Ki3iWj3qZDc62+d70CVc+3&#10;3B+5BxvUYRHqw2ZRT7eF+r8tet7F96+/535RP+t8sFG7Sl2z+nnX2wN1omeivreD+mbRcygfbsTB&#10;hX4xTtdU/lp13TFP1Q58BnXzR6JzhRmP4lBD6EFekX/4s+hi7KAnw5noyb4nLyoOWqi20AJIaFGd&#10;RYs9oc0jy5vPlrqBddEmmtEmPKJBWhvlL//yL79h89emoPs0kNbBwVUHloyGHQcNVSEPYa487Om3&#10;I7QZxL/f8573XB6DerChYVLDsd6DuQ6ZNJDuyQOvi4ZriQG8ow785EMf+tDlN4xURqugjzDhHmzU&#10;4OLIwclVQ5iDAt9IBEp9uLOuD723ssJtHGDE/So7HvJgowb1jloQdMSrnfTYiIoSDeq5sIiDDR1m&#10;6E+VJPl+qSXJmagAWkEFlaj01OOha4fuFx1g6C2VtBbpYCPeokpqmXZLYmAeUUDVWy3U2xVg9Rt8&#10;9fbgHmwIlbOPlcpmOrwYHWy8CuKtCLR3x22jg40z0M/tlnTfakroefVQaL1Z9fa3v/3yeNBnFem5&#10;pfucw+S8dh+J9pUVtO9levWk9u34t95WVY/B1sGGXtWRb8vqXj6DZosOmmtceY7SvvPbv/3bz3/j&#10;N37jcj3E7XSwQfObI2bGLppPR2gOHqF5W2uurg+9lVTMvzrkiPt1HXQPNig/7KG8MkI5aITyllA+&#10;01qr2U2Pjej718F73K//3bqWdJ/eEUB/6t+UD6VmzCwyaQfl4BHK24Fy+hZ97/p+9Qss1AuI9mx9&#10;Po+eczrY0PVH/QKpPUZGHUgH9S6BOpsteg7q8zLq7TpI1gc3U38kzsEG9VeE+rBZ1NMR6v225B5R&#10;B135VRlBP+842NCaTZ3lFupDz0R9bwf1zaK9WYcYzsEG9d4rqJc/Ep0rzLgfaiygi7GDngxnoif7&#10;nrygOGix2kKLIKFFdQUt+BVtHhVtQlndwGbQZprRRlwprGmwin/rZbDaKPUB4bH5a4jRUKGXfGpw&#10;q4NDBw0tgYaeERqqQh3EHBoOtAno4ELlkcrXPADSwQYNl4GG0pEYdl11sM7qMD5CQ3/QEKGhQUO5&#10;CpG/+Iu/uDwWKqQVqDSgOgcbFF5Gcnhy1SDmqIHPFR/ipt/61WOhcqO+5VS+XaFPRQAF2pEI0TNy&#10;UO/KBYFL18Nf/uVfXt4bV8FFZWsccGhNyaWFPuxY75Wr2/U45fukFiVnohJoBZVUot+s0WOhcoTu&#10;d0SZdouihNyjElGPgZ5D+XaV89qH9HcdWug3+jSYa+1RWaLb42BDf+b/llBR+xjpt6FV0MfhhW6L&#10;Mv1VP9iI71/XxLUPNurP6RZoD9ZvTuvx0Pevv+s23dc52KDn00OhdWaG9ib9Ior+jNvibVD0Z/46&#10;/RKHXrGQv5bQ+nwU2ldW0L4nehWYyhHNuDrIyPepjNXjQwcbe+pe3kWzRQfNM66YnfQ80ByjmS5+&#10;cUWPhQpoPZ76mnqwQfObI+bFDppLHTQHj9RZW/uxHhfNM/q3ro2Yf+NgQ3O8rgUdbCgf6O91zs8o&#10;O4xQbhmhHLSHclao2Uw/S+UkzS16bPRYxAGH3lIz5z491/S80u36XvJ9GeXMkLOqi3LwCOXtQDl9&#10;i54jeiz0SjjqBIR6BFc+xKhyD9JFfUtGfc2W+IUu/Wzz7bpNBxfqi3Td6YBDn5mhX3DSXqOeSdeT&#10;vk5vi1g7KKH+qqIebAX1dIR6vy25R9Rjob34yIMN6kPPRH2vi7rmoOtG64tzsEG99wrq5Y9CZwqz&#10;DjvUEPofexR6kFfExbCKLkoXPRnORE/2PXkxcdBitYUWQUKL6gpa9CvaPKp6iFHlzWsWbaYZbcZB&#10;4UQDpzZE0aszNJDoPgVc3aZDDH2wnV76qa/Vb9RqGKiDQwcNLYGGHkcdqgINYw4FlPiNmXqoIZ2D&#10;jTqQOupg7KABW2IQ76DBX1Q2a0DXBhm3qWjUY6FBK4KFgr8ONjSAxW0VhZiRHKJcFMhGKPiN6Ldl&#10;9DY5ETD1XFGwVaGv50492FCBq7/XMOuKoN2Vw3pXLQocv/Irv3J59YW+51xSxCCv39DPt4/kouRs&#10;uQA6Qi6o4tUWKkNVQOv5k+8PCrmjA48o1G5VLiSJXsmj90+ut+sx0TUSJYAeJ/1db8Uleo7p6/R2&#10;ZfW/3VLL2seKDjZCFPsKd7V4fxWMDjaO/AyN/LjfGh1e6PtVAaCZLg439NxRca2vcQ426Hn0UGh9&#10;maG9Wt9z0CGG5haJdUfPL603+lOPowok+r+V0fp8BNpPVtB+F3TdxCsmlRPq/d2DDdrHu2i26KB5&#10;xhWzkw4v9P7k+gwf/VuPoz6UV4/Fr/7qr774ujjY0NuQ0uw2EnNiF82lIzT/jtCcrflXb5UZ/9Zj&#10;lOff/MoMXRN7n6ERKDeM5LzioPwzQjlLKJfp+tDbF+v7idv0d10vum60plAG3EM5U2pOdVD+dVDe&#10;FsrnROuG/tTPTNeH3nqWOgE9h5Q3qUtw1IOMrHYiHdS3ZNTXbNH6Rq/UiIykHK0/9Tjp7yrs1c3o&#10;e1DXpOdb7Z8C9VcV9WArqKcj1PttqV2inoejgw2t19RbEupDz0R9r4t65kzXzt7Bhn6JTP+m3nsF&#10;9fJHofOEWfdDjUV0UXbQE+Is9GQfyYvJCC1WW2gR3EIL6yxa9CvaPCo6yKjqJtZFm2lGm7Ho1Rja&#10;IBVOVCipeNSmqd9C0mCir9EQqhCsAkBveaIBPg8EdXhw0eAS6uDjqoNVRgPZiIY9fb/x4eDaDOow&#10;GAcb73rXuy7/piEz0GC6Jw/FLhqypQ7kDl0TGhTy8K9/6/vV951vlzjYUPka4UJBXMNa/LvK4cUV&#10;gamDQtkIhb8RDd8qVxUuVW7oUEeflaC/0ys2AoVaRwToGTW0d0RJUOlVGPpe6+0qAXRgGv/ORYVe&#10;Xi35tpFamJwtSqCj6Hmh92VX6RqFldZXPX/qW1CpNFUxsPfWVCFKtVuWy0lRkZhfnaHnjwrXH/3R&#10;H738Wx8mr1dqKMhpjYm3mIrfTtM1F/9tF5W3t0rFs0pYPTY6xNC+rFJo72BD798ttYR/arSmRmGv&#10;Awx93ohu3zvYWP0Mjfw43zIdVui3onX9xG16zsRBR9weBxv1MzToefNQaD2ZpVCvx0AHqZpZ4hBD&#10;ryCMV2Jojda/9fzSqzR0CF3/71S0Lh+B9pEVtM9VcbAh+nu9Pw429Pyr91W0j3fkeWIGzTF7tEbo&#10;cdffY2ZSSa/vV597lWcpiYMNZYG4LfYqmt1G6ozoorl0hObfEZqzdagRn6Gh71vz78/8zM9cfv4x&#10;/+aDDQflhj01lzgo/4xQztJv1Ot/c81lypD6rJ56u75W64sOBikDbqF8GWpGdVD+HaGcHSifV9qD&#10;1DXEv+PVcfUzNfQ96brRvEddwkjuK0jtRTqob8mor6m0bui5Ev/WWqfDCu016of0/Wt2+fSnP32Z&#10;WfRv3a49So+X/qTuKaP+qqIebBb1c1uo9yP6npWBtBerlNdbkOna1XORDjbUS8bPuPaVW6gPPQv1&#10;vB25X9b6qmtEM7BegRy363qig42Y7fR36r1XUC9/FDpPmHU/1FhEF2UHPSnORE/4PfnQYoQWrC20&#10;CG6hxXUWLfqENpAsDi72xGY2izbToMGJNmOFfm2IKq7z7RrIdbsKyLgtDwAVDRGOPLRUefDpoOEq&#10;0FA2EgOfAuDewYYKjvh7DJaEhtOROgSP0KAd6lC+R6FFg6Q2yTz863rR9fEDP/ADL90e9BtZeiUH&#10;hY0tOcA4apBy1EDmoPDniHCpAlKvcIp/6wMAVaKIyo+4XSjUunKw7qghvqMWBhLXht7zVt9fvk+H&#10;FnpFU/w7lxUaxvTf5dscuTA5Wy2EVqks0WfS6PvWmqJ/ax2JAlYHYbpdVLapyNb9UXDtyQXbrYqS&#10;UqWPyngdWOTb9Djo9jjYIB/4wAcuj1W8UmNWLnBvlQpn/daZ1g6tK/F5Gvq3DjL2DjaqKOWfCr2K&#10;Ut+3rhk9BromVOKrgNT9WwcbM+jxvAW6Pn76p3/6Uijm2/Vvfd90Teg23aeDwnpfoOfLQ6F1ZEQ/&#10;e7pdbzel772+6kKHGLqdPk/DQevxUWgfWUH7HBkdbNBtFe3fXXmemEFzzBY9bzT/6n3b9e+YmVTI&#10;6/qIV2lkekw1/+ZXa9C85sizYQfNow6af0dozs6ePXt22dfj3zrcUIZy3nIqUF4YoVwyQhloD+Wr&#10;WGt1+Kn/7TmX6ZXtui7ybUGvUtZ/R/lvC+XLkLOpi/LvCOXsQPm80qGGvm/9zPRvfV+xT2sdjp+N&#10;1mI9fvrfWXsEB/UWIXcfM6hzCdTVVPqetc7o1Rj5Nh0O6natM9QZiV4Jpq/R40LdU6DeilAPNov6&#10;OUKdH9H3G28npYMNvRpMRb3+rX1Xz8l6sEE95R7qQc9EPW9HdMt6OzI9Z3R4oV8e1N+VtXUt6X79&#10;SQcbgXrvWdTJH4nOE2Y9mkMNoQd7Rb0IZtBF2UFPijPRk35PPbgYoYVrCy2GhBbXFbTwV7SJVHUz&#10;qmIzW0GbqoKANj29R2fdjPUbVnr1Rb1dtGloYdRwrX/TMBBoiHDRgUaoA5CDhqtAQ1mlgx69RDg2&#10;CIX6GPoUWPYONjIaNCUG0g4agkdo4JY6mI987nOfu1w/KnNiwFQA0m069IrbMn04oAa0GjT21CDj&#10;yOHJRcFspIY/RwRMPU4f/OAHX/xbv2mj55ZK2Lgtq8HWlYN1Vw3zHbU0EJUAev7Ugw0djul2lUhx&#10;W5QV+gwNlfbxb1ctTs6WC6Ej6Dex9Jjotz6juNLaorVHtwcV193P2shF262KsjJ+Qy+/WmN0sKED&#10;DT0u+m/rfTNqmXtr9PzRc0SHF3GbXqWhEl+Pg27PBxv6jdH83++pxf1jot8Q17Wjg424TeuJHgPN&#10;N/UVG7o9bnPQ43WL/u2//beXx6EeUMSHiKo4y7cHFQV6dQbdR8+Th0Lrx4jeX1w/bxVk9T4dDOq5&#10;Um+XZ8+eXR4z51UZGa3DR6H9YwXtb1p/4+2m9JlWWk/ivtHBxgjt3x0xM8yi+WVEM4xmOB0Yxryk&#10;54UeH33eQZ6jgj5jQ293Ev+mec1B86GD5tERmntHaL6u9Nhpn45/65czVMBpb6eZnlBeGKFcsoey&#10;zwjlK9GrMXR91IMN/Ta+Hg+V1DmriX7ZSaU95b8tlC+F8ugIZWEH5exA+bzS81KPlR4T/Vu5X9eW&#10;nne6PcRbHdf+wEW9RajdRwd1Lhn1NEQ/f32f2ufiNv2M9w42tFarwNcvaVDnlFFvVVH/tYL6OUJ9&#10;H9Fco/1a12t0iFq7dJARt+t5GQcb+jv1lHuoBz0T9bwd6pX1vNC1o1c3RdesV/PoAEOv/tJjrNt0&#10;TSlX6rGJ24T67hXUxx+JzhNm3Q81FtFF2UFPijPRk35PPrBw0MK1JS+Ce2hxXUGLf0WbSFU3pCo2&#10;shW0qWpQiPdPVpmaN+R46ykNVfl20TCm/0av2tC/aRjIaJBw1IOMLA8/HTRgBRrMggKsHo9nfxdo&#10;VZBokKoHGAqDzsEGDZtSB1NHHYAdNGxLHsod+n71mCiM5BCgAw1dH/UtqDSk6nHTb4xS2NiSQ4wr&#10;hydXDWaOGgAzFUZ6Sb0eCz3P9EqFuE8BU7+1p9+c0Nvp6Pmn8nHrQEMo3LpysO6gMO/KpUFGBxt6&#10;ibQKET0GcbChskKPmcran//5n39DkeGgAuVMuRgaURh53/ve99JtOkzWbSpW9W89JnoZdS2xdNCh&#10;V2so8Og3AOv9jlq63SIFOT0nVD7mV2sIHWzorajit/lUTOavP0Itdm+Fgpu+33q7Djb0+Oi3GfVv&#10;FZFai+pv7HdQuX+rVMrr+6236zBZ14gOkuM2HWzoECR/XUaPxWOh4lUFh/6sP3utr3qc8m1BzznJ&#10;t9Hz4iHRuuHQnhOfE1IPNvRc0l4UbzOVvf3tb7/8Nypg631baP09St4/jkD7mooQfc/6RRbtxXps&#10;ROtLfM3swQbt2115vphB88tI/CZ0fuWF6NBCj1V+mynRc08znwo4/ZvmNBfNhyN5Nu2guXdE87Re&#10;7fSnf/qnl8ci9pw8b+uxUDGrOUhrkx5LPVdont9CeWFPziMuyj4jlK9E+YsONnQNKxtJPtjQNaPH&#10;RXmc8t8WypdCeXSE8vAI5esQWVzPOx0s53yu2Ve36WelfytPKy/q7zn/q6TV2wLGKzZqd+CiviKr&#10;3UcHdS4Z9TRE35+uAR185dv1c64HG/qe9Kp3XV/OgYZQb1VR/7WC+jlCfR/R23Fpva09oq4xFfjK&#10;1/q3npvKn3qsqKfcQz3omajndUWvrIMKvTVv7ppF+3NcI3Gbrintx/nrqO9eQX38UegsYcWhhxpC&#10;/6OPQg/2inwRrKCL00VPijPRk35PXWxGaOHaQoshocV1BS3+FW0iVT7A2JI3sxm0qYqGBTrYUMDX&#10;bVoQ80YtGqp1X7w1FQ0DWR0kXHmIqWII6qIhK9BwJhpGNWwqzMVt8fZcWwcbCrx5MMxo2Ax1OHXE&#10;AOyqg3ZWh/MRBTQ9DioeIwQoCOntPeL60WChx0jFiUKOAlYNGyM1zDhygHJQOHPUECgqpzVsqhyJ&#10;gkT/1kGH7tdjoKJAt+lx0p/5VRtbarh15XDdRYHeFaVBRQcbKotUiOh2Deb6bVAVsvpTX1OLDFct&#10;Uc5UC6ItCiH6XvV9xm0KdPreg+7TdaOvUxCO9/A+ShRut07FJb1aQ+hgQ/uS5K87Ui54b4UeGzrU&#10;EL0Vla4juu8odAhwC/R9qwyg+1TW6zCI7qPv8SlQSabfVoxDLok9vH5Whg7A9LxSqRS30fPhIdF6&#10;0bF1sBFvP6VD4/z1Eoca9a2p9tD6e4S8pxyl7ml6nHXwFZ99IFqH9RhsHWzo1d9x2x7ar7vqbNFF&#10;c4srPidDBxwxL+l5EnOM5l/9W/u9Ph9A9Bjr62hOc9Bc6KgzqoPmXUccUuhtYER/F5XRMW/H20OK&#10;7tMvatAcv4VywkhklA7KPXsoV4XIYHSwoUMf5UzdrjJS65IeF/1Gtf63U/YjlCsD5dGRnIVdlK+D&#10;cried8rJmu0jm+swI64H0XNF+Vp/6q1Y9Qsr1AUI9QcO6iuy2n10UN+SUU+zRfuQrgVdj3GbeiH9&#10;TOvBhp5/ug71d+qbKuqtKuq/VlA/R6jvI7pe9GpU6hK1/uiXC/Nt1FGOUA96Jup5XdEp65UXWldz&#10;zxz0NuD6pUq6L1DfvYL6+KPQOcKK+6HGAeji7KAnxlnoST+SF5URWri20GK4hRbYWbT4E9pIsji4&#10;2JM3uBm0qQYNFHSwER9Mq+Ezb9b6wHC9dYMGlLiNBoJAw4SLBpgQw1BHHbAyGs5EIVZDg4ZS/Vt/&#10;xoe3uW85VdVhM9CQOhKDckcetLM6oIe3ve1tl4OcersGKA3iOsTIQUBDa3ywZtChhgqjGjQcNdA4&#10;8oGFKwczVw2CKht0veg9yeO2ePuPfJuC5rd/+7dfCoK9V2hkFHJdEbq7KMw7VDJrrdD3rvIoSoSw&#10;9YoNvZWOSgGFmU9+8pNYZHRQmXKmWhJV+UAjXpERVIDot8X1KgytLyqN8nNIJaMCb35LqhW1fLtV&#10;W6/WEPczNo4WRe81qDiM8lXfp15hoII67tfaqoKeXoGh55Puq7dfSz0wOJoKNL2toa4NHQzn+7Qv&#10;6drIt4X4rA363/yUxVv95YMN/V236bHS/XEQH6/goOv/odE6MWPrYEOFo25TAZm/VrfrYEh/j9v3&#10;0Lp7lLx3HIH2Mz2ndKihx1z/1p/au/S+3LpG6sFGB+3XXXWu6KLZpVIZr7W13q7nhl5xoBkmz0y6&#10;XW81pesnaJ7Rmq37aT5z0Vw4EjNnF827I/HqAh36xVwdBxjan/O8rcdUj60Ka5rh91BOGMkZxVHz&#10;jiOylH6BSYde+uUl/cxrBqODDf18VWArV2rO098p8+2hXCmUQx01DzsoXwc95/T96fmgn0nO5/rf&#10;r/lYB+n/7b/9t0u2zs8hXVe6XddM9ADUG7iorwi585hBXUtGPc0WXYv63nU9xG3RDelnu/VWVNQ3&#10;ZdRXEeq/ZlEvtyU6Pq1FsR/r+9SrdPT9xf2a/3Rwodtql6hfMNQck2+jfnKEetCzUL+7Rc8FzW96&#10;hwz1CbotOmWtIcqRuWcO+sVbHXrQfYH67hXUxx+FzhFW3A81DlAv1i56cpyJnvh78qIyEouVixZE&#10;QovsCtoAKtpMqrwRkbzBzaKNNWigqAcbGrL0Qca6TWFXt2sQ0aaiV3LkDZyGgkDDhCsfYlR5GOqg&#10;QUtoOBOFL5WI8e9nz55dNgoNrrpPg1f3YKMOnKEOqI48KLti8K5oSFdA089c14EKD4W5fH+8b7n+&#10;rKFAj4l+A11vsZRvr2FjpAYaRw5PLgppIzUIxvuU53/r8VO5n7+OwqejhlxXDt1dNcyPxAdmZgr+&#10;CitaO6JQ2PqMjYyKjK5cpFwDFUayd6BB9NZT+lqFf/22Wqw9OmSkkmtGLeEeir43Def63uj+eLUG&#10;vQojDjb0W+f1vrNpfTyTPjBTxaEOJrT+xqvgtF/nr9FtKmfzwYYKJv139bfwbxEdPOzROqIwq+87&#10;05oS/ze13ug2ehWLDkF0zdTbn6J62EUHG3qsVF7H46hrRmUjXfMPjdaHFXSwoYJApYBu03Wiz0nQ&#10;YYaei+6rNGi9PQrtFytoHxO9+kIHgPFvvQWV9iD9XYcZenxmDjZon+6ieaGDZpdK+5HmN9HzRmuP&#10;bo/Z6N//+39/eQz0uVZ5ZhK9gkP3ax7Kt9N85qB50JHnzg6ad0d0cKHHI2ZqPVf02OXPz6hofh+h&#10;nLAn5w9Xzjku5Sj93PUYZCpllQG0fkUOo4ONjPLeCOVKoRw6knNwB+Vr0XNu60CDaOZTNtB1pRyl&#10;X3LSoYb+70QPEF3BDOorQu43uqhjyaif0QGY6HlH99dXa+R+SD9fHWzoF+TiNuqZKuqrKuq9VlAv&#10;R6Lb0+yi71t7r/bmmPl0bcTXaI3WbZpZ9L1Hj6ifsebfePupQP3kHuo/z0T9bqXrKGaWLL8yQ3/X&#10;bTrAyF2z6JUa+sWEentGffcK6uOPQucIKx7VoYbQA76CLoguunA76MlxJnry78mLiiMWLActioQW&#10;2RW0CVS0mVSxEW2pG9yM2FA15MbfFWbj7xo66BUbOulWqNPGoldvKJDkDVxoKMjqMOHKhxgVDUGO&#10;OmhlNKBlKiL1OChgxG36d/z2NA2GpA6cGQ2qI3UYHqmHGRkN6lGkiQ5wNFzEfRqytLnqraU0kOVQ&#10;sKUGDkcNNQ4KUCM1pDn0fesVPfozXkatAx060FAoVplUg6erBl1XDtVdNeiP6Hmi8l7fu0pGvWIj&#10;3pJB9LJX3a6C+hoHG7VQORuVRlpr9RgIvUKjfr6G6CBDj42+noqto9Qy7tpUIMZvYomeH3o+5a9R&#10;ia3frD/qw7+PFMXw0fTKLn3P2pfzKzP0+Ohx0v1xWxTVCn969YLWHP196xUcj5m+H80kKlN1oKPb&#10;VL5qn9Lj9QM/8AMvvlaHF3FN6S2V9DjqkEO3xX/71Khg1gGFro94rHR95K+hgw3Rf6s/6Tq/BXlN&#10;mKF1JP6uvTr+vvWKjXyYoTWqrktbaJ09St0njkD7WKVrQ88vPYfiNj1eOuTQKzry147QPt1RZ4QZ&#10;NLtUerz1iwX6PkWvzNBBRZ6P9FvCoscx376F5jMHzYOOmD07aM7doyJf83McaugaoQMNPYeVI+Pf&#10;NLePUD4YoRwykjOQIzKU1s94Fb+ytMrqeGsp0Sv9daChx2jrYINy3gjlyUA5dCRnXxflatF1qMdE&#10;e5F+HjmT69/18zVE+7OuH/3vpw5AqDdwUE+R1Y6jIzqVLbWb0c8ufoFU6HBD16Mei3i1BvVEGfVM&#10;FfVVFfVeK6iXI+r14kBDbyGl7yn6vvgFJz1/9G/1hXqe6Tatwzrc0S9Sxrqs/zZ3i9RP7qH+80zU&#10;72a6htQ5abbXXqrbtHboNn2GiPaK6JUjK2je0/NFj60+o0e36b/NHXRGPfcK6uGPROcIK+6HGnBR&#10;dNULt4ueHGeiJ/+evKg4YgFz1AVxCy2yK2gTqGgzqfJmtCVvcDO0EGpD1EvONHTpfW+1sCkg6D5t&#10;xho+6GDDQYNBoKHCUQeYrA5ArjpsZRrKtJEqpOkx0PCpEBsDmz78WoOqBlf9W78hoH/TQDhSh85Q&#10;B1VHPrBwxQBe0bCuIkCPh17iGMFfhxgaHnS/3h5Gtyns1WCwJQcORw41rghOHRTYRmJI0HNKYVmD&#10;mIYp/VlfoaFCTffp7zV8umrYdVHAdlHg36PnURxsKJzocdFz6eMf//hLJYEOOFQU6O862MilQ6iF&#10;xoxcqFxDLY205sbBjg6K8+1ab3Sf/p7/G72yQ18fBx613DoSFXPXpmCb37ZOQT8XjwozKtW03tSy&#10;8xbo53cUBTZ9rwou9b74oL/8qgRRia2vj8dPa7W+Nn/NU6DDC5XM+fBC4jfHc4Gvx1Fv1xWPiehx&#10;1at68n/7lOhnrvJI36cKef1d63H9OjrYoOv6VuS1YsazZ88uzw/NbTqs0OOjv8f9WwcbXbS+HiXv&#10;D0fJ+5ZmOr3XvR4D7dN6+5y4Lz4kXD8L/Vv36fAs7nfR/txVZ4Qumlm2xCtP9XzRb5nr75rh4hUY&#10;se7obVHq3FTRXOagOdCRZ88OmnO36PNW9P3rMF3fY55/6ys04j3u4980t49QPthD+WOkZiBHzlFa&#10;S1Xi6zHQW8Qoc2kN1iGGcqUeL/mTP/mTFwceehVU5DPKeSOUJ4XypyNybwflatH3FI+HDsAij+vn&#10;o+eU7ss5XbR363HRfkYdgNTOwEU9RaB+oyMOL7ZQPyN6ZeSv/dqvvbg2dLihtTbuj1dr6Fqjjiij&#10;nqmivqqi3msF9XJEP1t9r5pfat+n56ceHx2g6t/RGeogQ18fj59euaGfde4VhfrJPdR/non63Uwz&#10;iuYYPefz7dpb9X1rX45eWY+lPtspHhNRB/jd3/3dL76GUM+9gnr4I9E5worDDzWE/ocfhR70FXRR&#10;zMgXaBc9Oc5ET/6RurjsqQvZnrog7qGFdhZtAoQ2lIw2pSpvfrM0aGlB02ahxU1vGRQbbWzIGkBm&#10;DjZoOAh1oOioQ0xWhyBXHbiCfiNa3/ezvwu/esl9DJsa1jWwxf06EVfA04HG3oeC76HhU+qg6ohB&#10;uCMP4Fkd1IMONPR4KOTpuvlf/+t/XR4LFY96VYICn+5XYKwBgdTg4aCAM5IDlYuC2x4d8KhwjUCo&#10;gww9NnpJsIqIertewaF/Uwh1UOh11IDdUYO+gw42gq4ZPa/0EthYj/SKjvw1GRUbXbVcOVstj+Lt&#10;p/S96mBD63EcaOi++vWiEklFgP5eC66jUUH3EFQ0qmhV6RhrjA43bvnVGiHK4SMolOn7r79NH4ca&#10;ev7k24PKfiqxn4p45SB9/3q+5EONoOJRh0CiV2zU+58afY96jOTHf/zH8WskH2zQ9XwraJ3o0hqi&#10;60O0jugtg+rXrB5s0Lp6pLo/rMr7VbyVqMpVzbfxdmTxIeEqS/RvlbJ6a0Q9ju6Hggfal7toPuig&#10;WWXkN37jNy6/fKGfgV6VHb+IobfD0dsfxv16TGl+CjSXOWgOdMTs2UEz7h7Nv7oeYn6Oz9DQ/Kvv&#10;OW7XOqTbVfLr3zSvj1AuGKH8MUIZaKRmKa2v9WAjaE1THtBzTY+JqMSO+ynnjVCeFMqfI/WwwkW5&#10;WpS79dzLBxv62cSBhu6rOV3inQEo/9euoIN6ikD9Rkc+wKiol6m0xulaiOtCBx26XnRd6rFTN0Ed&#10;UUY9U0Y9FaHeaxb1cVvU6yn36PvXn7nv0/Wp2/VKf/27doe6lvQzrrcL9ZIj1H+eifrdoMcx3hZT&#10;a0q9X7fnQ42g55r2Ld2ntaLeX1HPvYJ6+KPQ+cGq+6EGXBQz6gXaRU+Qs9CTf4QWmS15ERuhRXFL&#10;XWhX0UZQ0aZS0caU0ebXpU1Vv6GmhS9esZE33NiUNYTEwYYG1Lxhb6HhINSBooOGmUBDkEPfn34j&#10;LQ9dot9Q0wYaA5oeHw0R+TYdYug20W+d67Y6EDpo+Ax1WHXkgdlRB/CgclWHN3VgV1jTgKkSRP9W&#10;mNGwqdt0nWjw0mOi+2tAIDl0uCjkjESg6qihbYuKer2UXqGuviIjXr2hwx+9OiNeXqwSIH8dBVEH&#10;BV9HDdkdFPZH9g42gsogvYqD7gu12JhBJcuZcnkU8sGGfhN270BDtPZoeI1/15LraLWke0g6xIhX&#10;Z+jx0uGGBnr9W/fl0vPWRGm8Kl4+ng829HcVjk/54GKPvm+9+kCPSz7YiEPj+gqOV5HmNz1G8YqN&#10;/FZllWbCWz3UoHVhxbNnzy7XSLxig74mH2xo3qOvIbSeHinvC6v01ob6M+9X2ov0vvXxbx2M6dpR&#10;YR23xW/l63YdfMTtLtqXu2g+6KA5JejVF1pf6u2aiTXD6LmiWUiPnV7tpYMd3f6rv/qrl8dFZWSd&#10;mwLNYw6a/xx5zuygWZdovdX+rFdexEFFUPGqx0Pzr66TeBvA/MoNmtdHKBeMUP4YqflnhLKUaH3d&#10;OtgI+r50zcW/Kd+NUI4MlD9HIu921DydRfbW8y8eD+1NewcaoueY7qf8X7uCDuopAvUbrtynEOpl&#10;tui5qPVGj5WeO8rYypFf//rXL98D9URC/VJFPVVFfdcK6uNI7vboYENrjh4DXQP6N/WHW6iX3EPd&#10;55mo1610HdHBRnyWj9Y86pc7qOdeQT38Uej8YNX9UAMuihn5wp1BT5Iz0SKwhxaZPbGIOWhxJLTY&#10;rqDNoKJNpaLNKaNNr0sDkw4zVKzqz3qwkTdnDSL67Xzdn2/fQsNBVocKVx1kMhqCHPEBohokY+jS&#10;Y6PbFHQ1oCmAaeDSBlqHt4qGQgcNoEJD60gMxB11ANf3HAOUDicU5vLgrkMM3adCMW7T18Rve4rK&#10;AAoJpIaPkRpwHDlouSjAkXjPYH3f9bBCVNSrLFKw0zCqf9evoTDqoPDroLDtyiG/Q8+z0cGGgwqO&#10;rlywXEMukkI+2NDhV71fBYoOPOg+ocLrSFTYPSR95obCnQqkWGdUjug+KkJvSRTHK/LBRqy1eh7R&#10;174q6sGGDjJ0feitpujrXzV6NY8eo3ic6GCDrtdbUteBVZpbdBiot4DRtTI62Hj27Nnm/RWto0ei&#10;fWCWfhFD14MOLWKf0hqr51LcputHe5SKtPiaVbQfd9Fc0EHzSYiDC9E6Gx8KHpQbdJ/275iJ6tvb&#10;feELX3hpZspoHnPQ/Oeos6aD5twtef7VqzDqHK3CTYermn91qKG3PMn307w+QrlgD+WOkZx5XDVL&#10;BeUsrWWjg42M8t0I5Uih3OmgnDsSWZrk/K3noR4PXTeaY/J9op+bXsGhV9ZR7g+1K3BRP5FRv+GK&#10;LmUL9TIjuiZ1SKi+JtYZ7U/UEwn1SxX1VBX1XSuojyO128sHG+og9DzKn6fRQb3kHuo9z0S9LtG1&#10;lA82tL/o+qAPBZ9BPfcK6uGPQucHqx7doYbQA7+CLowuung76ElyJloE9tAis6cubntocSS02K6g&#10;zaCiTaWizamiDc+lQJA3V4XaerChTVkDSN2oXTQgBBouXDTQhDoQjcSBhl6Gl4cuDZPaLPUSPQUw&#10;OtDQW+UoZOTbAg2GIzSECg2tI3UwdtAQrhJEvxGtxyhe+puHd731hw4u8m2itxOK36qpIWFLDSAO&#10;CjojOUi5aoDTb6Up9EaY07/j77puFNz0GFBQHKFA6qjh11XDdkcO+ZXKF/2mo55jKoPyffeDjZfl&#10;g438GRtxoKH79l7BUUuvI1FpdwsU5FRISr69lqG3KJfJDoW2/DZJcbAhW2879arJBxsqqbUv6XGj&#10;r30V6HvX2lpfqZIPNrRv6XrUvqWisV6ntyI/v4+gXyjI/463oqoHG1pj8te5aB09Cq3/s+JAQ/Nv&#10;3qN07eh5pF/O2DrQ0Fvl6PAj3+aifbiL5oGuPJMQFUTxmSLxoeBxnx4/vSpBn/1V5yL9lmx8Tk+9&#10;T2gOc9Dc56A505Fn3kzrhr7/+LsOSPX3mH/1uOjnTLM0oTl9hPLACOWOkZptHMpO+r50HehD8/V8&#10;0m2RtbSmuQcblO9GKEcK5c4RyreOnKermsP1XIzHY+szNvQ1lPmFegIX9ROBeo2O3LEQ6mZc+jlr&#10;9tO7TFA/FKhfqqinqqjvWkF9HFGfp5+xnovR78XBhmieidupN9xDveQe6j3PRL3uFl1PcbChHk8Z&#10;gXrlLuq3V1D/fiQ6P1h1P9T4O3RxzKCL10VPkjPRIrCHFpk9sXA5aHHcQgvuLNoMCG0sGW1OFW10&#10;jniv3PwZGqIBPA42NIRpqNBv1rzrXe/CDXuEhoRAw4WrDjRZDEOOONBQ8KfBS++Pq8+FoAMNPSYa&#10;wBQ08u2BhsMRGkJDHVodNCDvyYcZlQaneO/y/KHgKgfiWqqDfQ0HIzWAOCjsjNRA5ciBLn6DTwcX&#10;+o00/V2/RR/3rx5sUCh11ADsotDtygVApmJIH/qtayPorRjy1xxxsEFlR1ctXK4hF0uhHmy4BxqB&#10;CrCjUHF3y2opeqty2bxFe7FKaJWues7E7fkVG/nrX2X5YEP7O33Nq0CfGZI/JFNznK6juF+PU9yv&#10;fV3Ftj6Un67Rh0bP7xXxClP9mW/PBxvaw+Ntp+rXjdD6eRRa92dtHWgEfb6TXslCBxran/TfPuZD&#10;jTyLjOhDaGOe0Z4cHwoeHxquz2Ops9EemsMcNPc5aM4cyTNvFvOvDi506KXvn+bfzsEGzekjlAdG&#10;KHfsqZnGobyk9VU5SY9N0Af05ryltW10sEG5boTyY6DcOUL5doTydKAsLnpO5oMN/bycAw2hnsBF&#10;/USgXsOVuxVC3UwX9UIV9UsZ9VOE+q5Z1MNt0fegNVe9lP4eHR+9FRX1hluokxyh3vNM1Ovu0XUV&#10;Bxtah6lT7qJ+ewX170ei84NVpxxqCH0DR6EHfwVdHDPownXRk+RMtAiM0GKzJRYuBy2OW2jRXUEb&#10;QkWbS5U3JkKbnEODjz60TQsfHWzo/Ql1nzYRDRi6jTbtERoSMhowHDTUBBqWSBxoiP5Ow5eCk16d&#10;oMdAg3wMbBpYdbteApoHuYyGwxEaQkMdXB00JI/Uw4wQA7t+6yg+MF2v4NDjovcP1m0KNHm4p5Aw&#10;UkOIgwLPCAWrkQhtObjpcdBQle/L97+KBxsqXzSE6lBQb9kg+tBvPVZ6OWz+Wr0FiEoTvbVdLhw6&#10;atkxo5YuZ6OSSfLBhv50DzSkFmBHowLv1tWC9FZF2Ux04KcCUX/W+17lgw39dvCXvvSlS/Gq7z9e&#10;yZIPNl7FV7HoN+v1mOiVF7pm9BlOeizilStxzekDjfW4qcjXh9B/67d+60vX5EOj5/MRVMTH9bF1&#10;sKH79KfUV3XsoXXzSLTuz9CBhr5H0QEF7VHxGRqS35pKv9Ci22Y+Q0No/+2iOaArzyEuvVJj9kPB&#10;A81fDpr3HDRfOupMm+X5V9dB3B6zcudgg+bzEcoBI5Q3RnKecel7UhGvX+LR3/Uzj/lXh2M5b2md&#10;09fq7TTz7YFy3QjlR6HM6aB8O0J5OlAeD3pexsGG/owDDd1HeT9QT+CgXiKjXsOVexVC3UwX9UIZ&#10;9UoV9VMV9VwrqIcj6vK+93u/93I9aN2vPV892KDecAv1kSPUe56FOt1Mc4zeLUS/hKHPvtJzRLfr&#10;2spvRUW9cgf12yuofz8KnRsc4X6o8Xfo4phRL+QuerKciRaCPbTY7KmL2h5aJAktuitoU6hoc6lo&#10;k6poo3No+Nk62NAAqCFLv92n0po2bBcNCoGGDAcNNSEPSFviQON973vfJZjo71sHG/qNcx1gyLNn&#10;zy4lgDZYbaI0zGU0II7QMCp1cHXQkDxCBxqSh3aFF720Pg58PvOZz1weQ/0mUv46CgkjNYg4KPSM&#10;5FDl0Pv/KrRSqNPBhZ4ncV/9mpmDDQqnDgrDjhq8O2rwV3BTGaQSRv/Wn3qLBonbMj02uWzoqoXH&#10;rFq+nC2XTFkcbHQONEKUX2ehIu/W1bL0ltWCWvuNSmkFl3pf0NdoHdKfdP9TpP1Hxarev16FvL5/&#10;rTlx8PMqH2zo8dBhT75N/9ZjoYONWzu8IPQ8PtLewYYO2jXr6bHSIUe+bw+tl0ei9X5GvEJDHw6u&#10;Xz7QY7B1sKFXccThjl6toRJF/61mPvr6Edp3Z9Ac0FFnkA79LDTraraT+FDw+NDwEZq/HDTvOWi+&#10;dORZVr85r2unzrb6vnVwEfflmdk92KD5fIRywAjljZGcZxzKSvGLX/re9G/9zPVqOP0SmP6318yl&#10;67neFijXjVB+FMqbI5RrHZSlA2XyTM/PzoGG5H6gg3qJQH1GR+5UCPUyHdQHVdQrVdRPVdRzraAe&#10;rtL3qJ5F+7P2Ker4JB9sUGe4hfrIPdR3non63PCe97zn+d/+7d9eXiGnAw19//olZK0vul/X11EH&#10;G9Rvr6D+/Sh0bnCE+6HG36GLY0a9mLvoyXImWgz20GKzhxa1LbRQElp0V9CmUNHmUtEmVdWNbosG&#10;p3qbBqCtg41Am3UHDQuBhgwXDTahDkmZgpy+X5Uf+rceg9HBhh47vf3Un/zJn1xCnd6jmga5iobE&#10;ERpGQx5cXTQo78kHGVUd4BVk9Bv2euxEJUD9GgoKIxRI9uSw46rBaot+s/X3fu/3Lt+fDvlyqNNA&#10;kQ8utg42VAioHKHguIcCqoMCsaOG744c+vU8UiEfBUA90NCfOiyMr89lw6woO1bUAuYaomiqdC0J&#10;3Teix/dMVOjdOipOb5mKaK09WlO19mgNySV1pQMNlbT5LYaeqvgNcr2Xe9wWv6iQb4uDDX2t/h63&#10;P3W6VvLjoNlFj4MOgmKfvuWDDXr+rqJXW+wdbHTROnkkWudnqPjR80GliPYfrRejgw298kcHGtrT&#10;9ZZUW29X5aB9t4v2/66YPWbEzKPHLn8oOH22RkVzl4PmPAfNlY6YXzWDREbUYVjcrvyU59+tg4uY&#10;f+uHgmc0n49QDthDOWOkZhmHcpIOvHSIob/rZ14PNPSnrp2avSrKcyOUGwPlzRHKtSOUoUPN41vi&#10;5xb/ppwfqB9wUS8RqM/ooD4lq31MF/VBFfVKFfVTFfVcK6iHq/Q96nObtPaosKeOL2hf01yj75l6&#10;Q0J95B7qO89Efa5o/dCBht4BIW7Tfq7HSTNN3KbHTwcb+lo9ntQvj1C3vYr696PQucERHuWhhtAP&#10;YAVdJF1xgc6iJ8uZaDHYQ4vNHlrQttRFcg8tvLNoUyC0wWR1gyJ5k9uiAwstePqz3qdB6MyDDRoW&#10;Ag0ZLhpuQh6OKgUaFcz5Nj0Go4MNGt5GaEh00EAqeXh10bA8kg8yMhriRcFHhYkCX72PwsJIDiOu&#10;CDsdFLAyBRK9L65EKItQl20dbOh2/Umh0UEh1UGh2JUDeEcO/fE+0+9+97vxFRof+MAHLkVK/m9q&#10;6TCDCpCuWsJcA5VPq2opdjQq9h4DKlFvWT7YuH8g+N/T5xjlQx69DZWKWnp8dJjxQz/0Q2+4/SnT&#10;46HrRteP3i5Hr/L51//6X1/+rQMOXUu6pvJ1dgvo+XoEHVjoe6aDiyMONmh9PBKt77P0yj/N+Xn/&#10;cQ42jkD7bRft+1157phRZx89pnsfCh5o3nLRnOegudKhuVXXi2Zazb96pUbMtdXWwYZuj79vobl8&#10;hOb/EcoZIzXLOJSTlC/1XNK+Q6/Q0HNMZWPOXITy3AjlRqGc6aBcO0L5OeTc3UE5P1A/4KBOIqM+&#10;w0U9SlZ7mBnUB1XUK2XUSxHquWZR/7ZF30McbOiXSannC9QXbqEucoT6zjNRnyt65YU+Dy3+rRlG&#10;Bxe6PX+d+mM9P7Qm117ZRb32Curdj0TnBke4H2r8A7pIZuQLtYueLGeixWCEFp0ttJhtoUVyCy2+&#10;K2hjqGiTqeomVdWNTu/xqve81W+mxW0advLBRf56iUOP2DjqBkybtouGhYyGDUcdbDIaikb0GO0d&#10;bNDw5qBBcYSGUsnDq4uG5ZF6mJHRIL+HwsIIhZKRGnwcFLKyn/mZn7mUZypc4jYKdRLBTu+trFJJ&#10;7zOsfysE634KjiMUUl0UjB0Uxl0R+lXExIdq1gMNHfroMYpDsIwKiA4qQWbkIuYaavF0lFyMnYEK&#10;vseglqm3RmuJfhNWe7n+rd+qvx9s/CMdauix0G+Q04GGbn+V3opL36/eckrXiA5x8rWk8Ku1Nv6t&#10;x0V0uJG/7qHR87RLH+ytg3QdTuiDm+P20cFFHHqIDtzr/XtoXTwSretHqHvQ2QcbtM/OoH2/o84c&#10;XTT3uGjectB856CZ0hEzrebf+KyQuG1Lnn/19qOf+tSnLrNznqcJzeUjNP+PUM4YoTyzJzKSvq/4&#10;kHAdaOjfka10DeutqfQcy5mLUJ4bodwolDNHKM86anbOKHs7KOcH6gcc1Edk1Ge4aodS1Q5mBvVB&#10;GfVJFfVSFfVbK6h/yzQPKCfqe1CPpz+dgw3qC7dQDzlCfeeZqM8VHTDrsdDzgg40dLteLUZdchf1&#10;2iuodz8SnRsc4X6o8Q/oIpmRL+gZ9IQ5Ey0Ie2jR2UML2hZaNAktvitoc6hok6nyJrVFG5yGsC98&#10;4QuXxS7oJXt6WZru18CzdbChf//Wb/3W5eXECsl1A6ZNu4MGhkDDhosGnJAHIpceo6MPNmhYHKGh&#10;NOQB1kUD80g+yMhomB+pYcFBwWSEAtBIDliV3m5Kz5l6O4U60bChUBfPP5VvcR+FRweFVQeFYxcF&#10;8i0qQ/Re0vqwTBVJEf719lIKtaKiSLdp8NJhx+///u9fCpv42kAlRFctQWZQKXO2WjodpZZkR6Oi&#10;7zGopeot0CFGHF4EPbd036t+sKHvWYFWf9eao4OMeGup+nio4Nd9+banSm/FpTVWhxe6VuIVGSFf&#10;Q7pPX6vSMX/NQ6PnZ5f2m6985SsvPXf0vf7UT/3U5f69gw19jcpHfXbNU/xQ8Ir2HznzYIP22S7a&#10;77vqzNFB84+L5iwXzXcOmicdMbMqE+qtV+PfezQXa77Tc07Xjw44NPfV2TmjeXyE5v4RyhcjlGOI&#10;nk8qEPW5Kpr/IyfpcFmPgQ4wdOCjTKVX9OgtjLc+WyOjHDdCeTFQzhyhPDtSM3NGmdtB+T5QL+Ci&#10;PiJQj9FRO5Qq9y8zqAeqqE+qqJeqqN9aQf2b6DqNw4ugt9FUj6fvZ+9gg3rCPdRD7qGe80y1w9Wr&#10;vrSP6O+6fnSQobdCp1doaD3S20RSl9xFvfYK6t2PQmcGRzntUEPomzkK/RBW0EUyI1+wM+hJcyZa&#10;FPbQorOnLmh7aPEktPiuoM2hok2mqhsV0cCvA4yvf/3rl1dpqBzRYcaf/dmfXTaBX/mVX7kMABp8&#10;4mDj/e9//4sN8vXXX78E37rxZrRxu2hoCDRsuOqAk9Fw5NBAuXWwQUPcCA2LjjqUhjrIOurA7MgH&#10;GRkN9iMUGkYonIzUAOSgsBXiA8ginCmU6Da9JF+3i4Kfgk2EOxVNGsT0YaM59AkFyBEKqy4KyI4a&#10;yLeoBIkQG/7Lf/kvL0oAFU1f/vKXX7pf4U/vBZrLgoyKiI5ahMyiYuZsuXg6CpVlR6PC77GgkvWh&#10;6NBCxav28O/6ru+67Mt6zqh01f35YENvK1QL7qdKhxb6nnVYUW/TB2BrHYrb41UcegVH3PaU6XrQ&#10;W5xsfUZGXEP6Gq3V//2//3f8uodAz8cZOojQ96aDnQ9/+MOXV2t89KMfff6Nb3zj8r0/e/bs8nX5&#10;YEP36za9ukO3xde4aB08Gq3nq2jfyc442KD9dQbt9x00b3TQDOSiOctBc52L5smRPK/q1Vwq5rWW&#10;6t+a57bm35iZdf1oXtafcdsWmsdHaO4foXwxQjmm0vf913/91y8eC1GhGFlJj0G8YiNoPtb3QZkr&#10;oxw3QnlRKF86KM+O5LxcUd52UL4PuQ/ooj4iUI/hov4ky4cTs6gHqqhPqqiXqqjfWkH9m+iwT7R2&#10;6XmreU/PmXe9612XLk/f09bBBvWEe6iH3EM955lyf6sDDX3PWlvitvgMDR1s6DGN23XAodu171KX&#10;3EW99grq3Y9C5wVHuR9qJHShdMUFO4ueNGeiRWEPLTp78mI2Qovnlrr4rqDNgdBGU9XNqtIrNHRY&#10;ocEmb3z6tz7gT4ucDi3iNg2iuk2HHgowGlwVGmgDDrR5u2hoyGjgcNCQE2g4cmj40lAZBxt6GWQM&#10;ZTTEOWhgHKHhVGKA7agDsyMfZFQ04I9QcBip4WSkBiAXBS5R8ZIDXNBtz549e/E8yh+guIdCpKOG&#10;VReFZBcF80pril55EaWiDiz0eOjPXAboN9hUNunPfDuhMqKrliGzajlzDbmAOgoVZkej4u+xqGXr&#10;Q9Bvc+q5k3/TXm8TpM9D0AFH3BYHGypi4zapZfdTobVFj4O+53pffEivymz9lr1eWbf12RqPWTwG&#10;8dkg+VrQ96sDrnwtZPoFF5UDeg93PUZbhx/XRs/DWXqFhuiAIt+uQwyVJLpGVNDGbXos4rrR80uP&#10;oX4JIf+3e2j9Oxqt46tovyG63uJgQ29tRl/jon11Bu3zXTRvuGj+cdF85aK5zkFzpCPPq1pr6i+t&#10;iOZfPZ/0Kg79W/Mvzc97aA530Ny/h3LFCOUXopJRh8VxfcT8q18izHlJvwylV8fp1RuUtQjluD2U&#10;FQPlyxHKsY7IyoTytoPyfaidgIt6iIx6DBf1J1nuaGZRD5RRj1RRH0Wo35pFvZto/9Uv5up6jdt0&#10;gKo9Ws/J6PP0velgQ3LPRz3hHuoh91DPeabobvWYffKTn7z0DbnTFb2zitYbfZaRfpnnl3/5l1+8&#10;coN65C7qs1dQ534kOi84yqM91BD6Yaygi6WrXsxd9KQ5Ey0KI7TwbMmL2UheOEfqAryKNoiKNpuq&#10;bliZfqtTC5uCIm1+Egcb+W2ntAiqlNVv8ino0uab0ebdQYNDqANHBw06gQYkhwYwDZZ6bOtgRoPc&#10;CA2NI3UwzWioHalDsyMP5hkN+CM1ODgopIxQEBqh0BUUzP/jf/yPl99w1XsMa2DQ7RH84oNX8weE&#10;76EgOUKh1UVB2VGDeaaiTG81pbec0iu+8n0Keno86sFGBxUSXVSMdNWC5hqojDoCFWdHowLwManF&#10;6zWpmNZvlse/6UAj/q79equczmX4Y6fPFVHhrOJIhTx9jX6LWPfr63Tw8RQ/FPz7vu/7LmuqHoP8&#10;s45Dja3Px9BvTOfr5xbQ826FDsv12OjDeel+iVc36fGI21577bXL4YYOPW7pLaeE1u8j0H6zRQcb&#10;73vf+/C+DtpXu2h/76I5oyPPOF00XzlonnPRHDlC86rWH30+nA6MNf/q1Rr5/mfPnl2eW/pZ19l5&#10;D83hIzTvj1CuGKH8kukxUZbWuqLfmNZtkY10oKHHIw42KFeNUH4boZwYKF+OUI4dqVk5o5ztoFwf&#10;ahfQQT1EoP6ig/qTLHczs6gLyqhHqqiPqqjXWkG9m3zwgx+8vNNI/JsONHRd6k/97PU9xu1CPeEW&#10;6h9HqOc8k3rb+LwMrTM/8RM/8YZeV/RLB7pfX6fMoP2GOuQZ1GevoL79SHRecJT7oUZCF8sMuqA7&#10;6IlzJloY9tDisycvaCN58dxDi/AK2iQq2myqumFl8TYMtPEFbQLaMPTKDLpfaPPNaPPuoOEh0NDh&#10;ykNORUOSg4ayQMPcSB0YXTSgCg21IzQ8j8SgTuqgP1KDg4NCygiFoREKXQ6FOhVvev7pVQg57G2h&#10;MOmg4OqgsOyq4TyogNX3rN/ie+c73/mG+2/hYIPKkRm1pLkGKqSOQAXa0agIfEyoiD2LSun4LftY&#10;R/SKDTrQ0O26Lf7tyMX4Y6RiNQpp/Ulf85TpgCZ+lt/7vd97+VMHyvnVPHpctA7H/ZkO4nUt1dsf&#10;Cj3fVsUvFdB9QeWADgxVktD9Llrvjkbr9hFonzkb7aczaH/voPmio843HTRXuWiec9D86KB5dUQH&#10;hXr+6flNM/IWmsNHaN4foVwxQvkl09tB6nvWW0/pQLRmo3ywQblqhPLbCOVEoVzpoBw7Qnk5UM52&#10;UK4P1Ae4qIcI1F90UH+SUf/SQT1QRT1SRX1URb3Wity36XtRftTf9UuBsY7QgYZmYb16MPd6gfrB&#10;PdQ/7qF+80zR2erx0vymx+UZvFJjC/XHM6jPXkF9+5HovOAopx5qCH1DR6Efxgq6WGbQxdtBT54z&#10;0eKwhxafPbS4bckL6Z66AK+iTYLQhpPRphX02zNa9DTY1M0v029U6+tUpND9QhtwRhu4i4aHrA4d&#10;Lhp2Ag1JDhrKAg1zDhocR2hIDXWoddAAvacO6xkN+yM1PDgoqIxQIBqh4DWiUPfs74YNfTh4DXt7&#10;KFCOUHh1UWB26KBGBxS//du/fXkv4HyAkQ8ucogPP/dzP3e5X79JS0XBCJUTXVSQzKDC5mxUTB2B&#10;irSjUSH42OQy9ixxOKhXBGpfVpDTb97TW07pvpWCmkrzxyAfbPziL/4ifs1To59XrK/1raX06oJ8&#10;fehPHWroNl1H8XU65NC1pNIxbnso9Pw6ivZfPU46uKD7gz5DQ1/XeVVGRuvc0Wi9PgLtL2ejfXQG&#10;7etdNF900HzjornKQXOci+bHEZpTHTo41dtR0Xy8hebvEZrzRyhPjOS8olelfOxjH7vsP9p79O+4&#10;7zOf+cxlPdGflI/iYEO/rEDZagvlthHKh4Fy5QjlVwfl5UA520G5PuQeoIP6h4z6Cxf1Jhn1Ll3U&#10;A1XUI2XUQxHqtVbkvk15Us8R7Rf6vjTj6q3Q64GGvh8daOi5mHu9QP3gHuof91C/eabc2+oxi4ON&#10;+oHgW6g/nkF99grq249C5wRHuh9qJHSxzKCLt4OePGeixWEPLT57aHHbkhfSkboIr6BNgtCmU9VN&#10;K+g397Tg5Q/+JvF1CnV0v9AmnNEm3kEDRKDhw0UDT6BByUGDWaCBboSGxxEaUgMNtyM0RI/QwC55&#10;+HfVAOGgsDJCoWiEwtceBVb9RkkEFwp8WyhUOijAOig0j+i30TRg6vvL9JZTKkr0/Y8ONvQ+wlQS&#10;uKig6KKipKsWNtdSy6mjUKF2NCoGHxsqaI+kwwr9Bnl8PkYU0bpNa4pu02/lR5GtPTz/97OoSL8V&#10;ejm9vne95VLc9iocbNSfka6N+J7zwYYOLuIQIw429HjpNlEA1ttU6e+6buK/eyj0vDqS3gZRj1F8&#10;8PcWfXi4vk6veKL799D6djRap49A+8o10D7aRft5F80VHTTXuGiuctEc56C50UFz6h49Np/61Kcu&#10;z6l4S1YXzd8jNOePUJ4YiayyNf/qfev1/etr4mAj3mqq0vxLmWoP5bYRyoeBcuUI5dcRysmB8rWD&#10;8nygHsBF/UOg3qKDepOMepcu6oEy6o8q6qEI9Vqzatem70XvIKLP/NK/NS/EoYb2XXV3uh71FpG6&#10;TT/32u0J9YN7qH/cQ/3mWbQGvOlNb7o8r6O71WPXOdig/ngG9dkrqG8/Cp0THOlRH2oI/UBW0AXT&#10;RRdvBz2BzkSLwwgtQFtocdtTF9QtdSFeRRtFRZtORZtXiA/71qZQN8AQn72hsED3C23CGW3iHTRE&#10;BBo+XHXgyWhYctBwFmioG6mDo4sGVamDraMO0A4a1kMEgA4KEiMUWEYoGI1QAKsUVhXm9OoMPef0&#10;Xpc18DkoWDooyDooOG/5yEc+clkr9EHgKkb0PevDDuPD8/XBZCridPvoYKOWBF1UVHTUomQWFTfX&#10;UEuqo1CxdoZaED5GuaQ9mj7bSs+f+I167dMKcLot6DMj8is3jlYL9ofy0z/905dDHX3P+jN/4PdT&#10;O9ign0PVOdjQn/qt6bhmHvpDwel5dAZ9OLgeBz0ee6/CiM/euLUPBBdan49A+8k10P45g/bzDpon&#10;Omie6aDZykHzm4tmxhGaT7focXn27Nnl+ab5V/sWzclbaO4eofl+hHLESGSUONDQb4bre9ZtWjdU&#10;rmoN+dKXvvTi9vxWUzUfUZ4aodw2QvlQKE86KL+OUE4OlK8dlOdD7QA6qH8I1Ft0UG+SUe/SQf1P&#10;Rf1RRT1URX3WCurb4pcNtG/o35od6vz7e7/3e5frkno9oX5wC/WOI9RvniHeyk/0GRl6p4Tob/X4&#10;uQcb1B93UY+9gnr2I9E5wZHuhxoFXTQz6AJ20ZPobLRA7KFFaA8tcFvqYrqlLsSraLOoaNOpaPMK&#10;GuA1hOkzM7Qp1I1QQ4AOPr7whS+84b6KNuKMNnIXDREZDSCOOvBkNCw5aDgLNNQ56vDooGE10IA7&#10;QoP0SB3WQ4SADgoTIxRaRigcjVAII/rgcB1svOUtb7n8O4c+F4VLBwVZB4Vnot+U1lqiA424LQd1&#10;3a7BSm9JFbftHWzUoqCrFhUzqDCZUcuba6HC6ghUsJ2BCsPHJhe2s1Qyq2yun3+gV2rEqzVEr8hQ&#10;wNFz7dpvH0QF/DXEgYaKJL3yIMr8rYMNvb1d/u8fA3q8RzoHG7eCnj9n0qsvdO3osdBbxNT74+BD&#10;r1yp922hdewMtC4fgfaRa6B9cwbt4100T3TUWaYjz1RdNL85aF500Hy65z/9p/90mX+1HtfZeITm&#10;7hGa70coR4won+i9/TX/6mCjZheJWfdzn/vc5d/KQXSwQTlqhPLaCOXCQHlyhHKrg3JyoHztoDwf&#10;qAdwUO+QUW/hor4ko76li/qfivqjinqoivqsFfrfr1+Y0/Mzd246JNSBYfxbP1/NyPpazTbU5wXq&#10;BfdQ77iHes0zvOc977kcZOhz1PRKjd/8zd+8rCn5AEOPYRxs5AOPjHrjGdRjr6Ce/Uh0TnCk+6FG&#10;QRfNDLqIO+jJdCZaJPbQIrSHFrkteREdqYvxCtosCG08FW1gQSFXw9hf/dVfXRZIbQzaRDS0vv76&#10;65fb9fe8QRLajDPazF00RGQ0hLjywFPRwOSgAS3QYDdCQ+QIDauBhtwRGqZHYlAndeh3UKAYqaHF&#10;QQFphILYCAU/Rw6WHRRoHRSgKxWpKstUUOTbc2DX52tosFIBGbdF2PvQhz700tcKFQYdVFh0UXEy&#10;o5Y410Cl1VGoaDsDFYePEZW4LpX1eo6IXnIfH/gct1/7AMNB5fzRVI5pzdHBRtymcBePVT3YULD7&#10;sR/7sRe33Sp6PGc8loMNer5cS7y6UI+H/h6369UbX/nKVy63u6/SoPXrDLQeH4X2kbPRfjmD9u8u&#10;miM66gzTkeemLprbHDQnOmguddAcPELz9gjN9SOUH0Yim2iO/Yu/+IvL95gzS6a3oNJa88EPfvBF&#10;DoqDjR/5kR+5/Jty1AjltRHKhYHy5Ajl1hHKx4FytYNyfKD876LeIaPewkV9SUZ9Sxd1Pxn1RhX1&#10;T4T6rFnq1f7Nv/k3l+eIfPzjH79co/l2/al/U3+3hXrBPdQ77qFe82i6dnSg8Y53vONFV6v9NB6r&#10;erDxyU9+8nLwEbdl1BvPoB57BfXsR6EzgqOdfqgh9M0dhX4oK+iimUEXcQc9oc5Ei8QeWoT20CK3&#10;JQ4sHHVBXkUbRkWbT0WbWKbwq/co1EKoP/XKDf1df+o+2iQr2oyzupF30SARaAhx0fATaGhy0JAW&#10;aLgboSHSUYfVQEOugwbqPTG4Exr6RyhUjFB4GaGQNEJhzFFDn4NCpoNCrYNCdKXC8M///M/fcHsN&#10;7voaybfp/c3zvwOVBh1UWnRReTKjFjnXQsXVUahwOwMViI8VlboOldMqWPW5Gfrtch0i6pUZeuug&#10;/GqNW0YF/god6qiYj3/r1WJ6fPSqFnrFxi2ix+lIzsHGUZ+50kXPj4egV2zoutFjpMcj/939LA1a&#10;t85A6/BRaP+4BtovZ9D+3UVzRAfNMa46O3XQ3OagOdFBc+kIzb8OmrdHaK4fofwwEtlEvzGuDz7P&#10;eaXSY6CDD/2Gec5CcaAhlKP2UE5zUC4UypEOyq0jlI8D5WoH5fhA+d9FvUOgvqKD+pKM+pYu6n0y&#10;6o0q6p8q6rFWRLem54y6Kf2SregXEPR96Xmn+/Q11N9toV5wD/WOe6jXPJpedaG3dNbf1dPqea3H&#10;Rm9t3fksDaHeeAb12CuoZz8KnQ8c7X6oAejC6aKLuKM+mc5Gi8QILURbaJHbEwvrCC3KK2jTqGjz&#10;qWgTqzSg6ZUaenWG6D27tUjWzXEPbcgZbeguGiYyGkQcNPwEGpocNKQFGu4cNEiO0NAa8oDroqF6&#10;JA/vGQ39IzVQOCi8jFBIclAgG6nBz0VB00HB1kFBOtNbSOkVXyqr6n05uOtVGhq29Fkb+fYtVBx0&#10;UHHRRQXKDCp0roEKrKNQ8XYGKhIfs1rwjqiE1vNGr8pQaa+DDZWvEV70vKL/7tZR0d+RX3mhzxD5&#10;9Kc/ffm7XpkR5fStHGzQ938kHU7oN4Z14KUPm43b9w42/ut//a8v/n0t9Hx4aHo1ht46Ro+TvPba&#10;a8+//du/Hb+2ovXqDLT+HoX2jWugfXIG7dtdND900PziqjNTB81rDpoPHTSPOmj+HaE520Fz/Qjl&#10;h5HIJjH/6jrImaXSGqN1WNd+zUSUn0Yop41QHgyUI0corzooHwfK1Q7K8YHyv4P6hoz6Chf1JBn1&#10;LF3U91TUG1XUP1XUY62Ibk1zg543epu3+OwaHXL8/M///OX20dtNVdQLbqG+cYR6zaPp8dberb+r&#10;p9XbZOot/vR3PXb6pQw9NltvOZVRb9xF/fUq6tmPQucDR3v0hxpCP5gVdPHMoAvZVZ9M10ALxR5a&#10;jPbQQrclH1zsqQvyqrphbKENKKNNrKLNsIs25Yw2dRcNExkNIy4agAINTg4a1AINeCM0TDpocBUa&#10;dkdoqB6pg3tGQ/8IBYsRCjAjFJRGKJQ5KACOUNh0ULh1UJjO3vWud10GqI9+9KNvuC+Hd73NlL7O&#10;PdSQWh50UYHRRUXKjFrqXEstsY5EBdwZqFB8zGrZG1RC67BCv1iQb1cBHa/K0FtQxYGG6BcR8tc+&#10;dnpvZL3yoh4M6O2l9IHfOqjQwUXcrldt6KAn36ZDDR32XPMtp+h7uQY9XnGIExRy41UYWwcb10bP&#10;g8eM1qkz0Lp7FNovroH2xxm0X3fR3NBBc0tHnZk6aF5z0HzooHl0hOZeB83ZIzTPj1BuGMm5RL8Q&#10;qLV16zM1gvYifZ1+5jUPUX4aoZw2QnlQKD86KK+OUC4OlKcdlN8D5X4X9Q0Z9RUu6kky6lm6qO+p&#10;qDfKqHci1GN16fvWL+7oVQa5X9P8qw//1t/1nNW/Y9b5pV/6pTf0dluoD9xDfeMe6jO7tPbpuVBv&#10;1y9aKBfoLaf0eOs2dbS6Xa/S0OMXva0eF71qY+stpwL1xTOov15B/fqR6HzgaPdDDUAXzwy6mDvq&#10;k+tstFjsocVoDy12W/LCOlIX6BV1w9hCm1BFG1lGm2FX3ZAr2tQ7aKAINIy4aAgKNDw56qCW0ZDn&#10;oIFyhIbXQAPvCA3WI3V4DzT0j1C4GKkBxkFhyVFDmYNCoIMCp4MCroMCdVBJ8eUvf/kySOmAo94f&#10;4V2/Sa3fsol/O6hE6KASYwYVKjNquXMtVGgdhYq4M1Cx+NjV4lcFdfyWlQ4xVNjrdh1k6C2DVJzE&#10;1+q37fU5Gw/1FkJn0fetxyB/5oPK+Aixoldm6PvWYYIOOXTb933f913+reCnkj8fOKzI/9tukQ61&#10;9HjoGtFjoldrxPWjAw19TT7Y0Nsq1f8bZ6Lr/rGj9ekMtN4ehfaJa6B9cQbt0zNobuigucVVZ6UO&#10;mtMcNBc6aA510Nw7QvO1g+b5EcoNIzmX6Hv80z/908tsq8/jyfdl+ly5v/7rv35DFqLcNEL5bIRy&#10;YKD8OEI51UG5OFCedlB+D5T7XdQ3BOopOqgnyahn6aK+J6O+qKLeiVCP1aV96atf/eplTtEhhl6d&#10;oW5N16ieX/EZGqLZQq/W0M+YujtCfeAe6hv3UJ/Zpe9f9DyP2zTT6jEJmuV0Damf1QGQPl9DzwP9&#10;W4esemuq3OFuob54BvXXK6hfPxKdDxztKocaQt/gUeiHs4Iunhl0MXfkJ9w10GIxQgvSFlrstsQC&#10;6qBFegVtHBVtQhVtZhVtiB20KWd1Q++ioSKjgcRRB6CsDk4uGtYCDXkOGipH6uCa0dA7UgdrRx3g&#10;Mxr8RyhgjFCQGaHANELhzFFDoINCp4NCrouCddBvi6h01eD5/ve//w33q3DUMJY/KNxFRUIHFRld&#10;VKrMoJLnWmqpdSQq5M5CJeNjV4tglfhxuKEAowMMPXdU1j+1Q4wqf+aDDjb0/erf+v5Vzuux0Ssz&#10;4v448NFjpSJff97iB6gfTY9LfO/1oCIOgfSKnrhNj10+FDsbXeePHa1HZ6F19ii0P1wL7YszaJ/u&#10;onmhg+YVV52ROmg+c9Fc6KA5dITmXQfN1yM0x49QXhihXKLyVbOvDi20f9X79TYwWo/zB4UHyk0j&#10;lM9GKAcGyo8jlFMdlIsD5WkH5fdAud9BPUNGPUUH9SQZ9Swd1PNU1BdV1DtV1F+teOc73/nis171&#10;iztat/RZGrpN31vu3ai320J94BbqGUeoz+xSltYhRRxs6FrRv3VYocf6h3/4hy//1qtxdZ3o+te/&#10;4zY9Zvq/QV1uRX3xDOqvV1C/fhQ6FzjD/VBjA11AXXQxd9AT70y0WIzQorSHFrwteQHdQ4vzirpx&#10;ENqEKtrMqrohzqibclU39Q4aKjIaSlw0CIU6PLloYAs06I3QUOmgAVZo6HXU4XqkDvBZHfwdFDJG&#10;KMyMUGhyUEAboTDooODpqCHXReE6+4Ef+IEX5aLeZ1iv2tBtelsqBT69moPC/QiVCV1UaHRRsTKD&#10;ip5roYLrKFTMnYUKx8dMpfS73/3ul16doBI6DjL0nNJv5OvvD/FZCNeWDzb0W2oKeFv36zHT46fD&#10;H314ev5MiadM10McfOXrJsRbNNB9Z6Lr+ymgdegstL4ehfaFa6H9cAbtz100J3TRvOKiGcpF85mD&#10;5kEHzZ8OmndHaK520Bw/QnlhhHKJaE/SoYbW3M985jOXV21IfA7A5z73uTdkIMpMI5TLHJQDhXKj&#10;g3LqCOXhQDnaQbk9UN53Uc+QUU/hon4ko36li3qeivqiinqnivqrDh0Kip7H+rf6NH0PmuX01kp6&#10;TultpvQ80sFgdG7U122hHnAP9Ywj1GfOyAcberup+FDwen8cbGhv1S+wPHv27PJ36nEJ9cVd1Fuv&#10;on79KHQucIYncagh9ANaQRfRDLqgXfnJdC20YOyhRWkPLXpbYgEdqQv1Kto8CG1EFW1oWd0QZ9SN&#10;uaLNvYMGi1AHkg4ahgINUQ4a2gINew4aLEdoiA00+I7QkD1SB/lAwcBBQWOEAs1IDU0OCmkOCoQj&#10;FD4dFHZdFLAzDVsawDSEZnqfVBUqFO4dVCh0UKkxgwqWGbnoubZach2JCrqzUPH42Oj58vnPf/6l&#10;54r+nV+NocMNvaVQHBgqyOQS+amKgwu9KoO+53qwUe9/6nSN7L0yRW9dpvvq57Ocha7vp4LWn7PQ&#10;unoU2g+uhfbBGbQvz6A5oYPmFBfNTi6ay1w0Dzpo/hyhOddBc/UIze8jlBNGKI9kertCvRVg7OXh&#10;Z3/2ZzEDUV4aoVw2QvkvUG4coXzqoDwcKEc7KLcHyvsu6hkC9RMd1I9k1K90Uc+TUU9UUd9EqL9y&#10;6Oeuw778XNEvxOnnGr2a/q5XacThhl65EfdRX7eFesA91DPuoR5zRRxcyG/+5m9u3h8HG9Td7qGe&#10;eAb11iuoVz8SnQuc4X6osYEuohl0UXfUJ9TZaNHYQ4vSHlr0tsQC6qCFewVtIBVtRhVtahVtjB11&#10;Y65oc++g4SLQUOKiYSjk4amjDmwZDXsOGi5HaIgNNPyO0JA9QsN8oGAwQmFjhELNCIUnBwW1EQqF&#10;DgqgDgq8DgrZRB/0q99Q01tRffd3f/flNgr3HVQsdFCxMYOKlhlU/FwLFV5HoaLuLFRAPiYKJPpt&#10;LJXSeqVG/Ha9inqFllwaq8TWcyofeDwFegslvcJC33d9e6Q4uNArVOjgIu6vr+R4VcTBhg5+6itU&#10;4n2Yz/4MDbqunxJad85C6+lRaB+4Ftr/ZtGe3EXzQQfNJx11XuqgucxBc6CD5k4HzbkjNE87aH4f&#10;oZwwQnmE6LfOtZfpLWP+5b/8l5h9hPLSCOWyEcp/QpnRQfnUQXlYKEO7KLcHyvsO6hgy6ic6qB/J&#10;qF/poH6nop6oor6pot7Kpbnvj/7ojy6flaHnjD4jQzPLl770pcv3kbs1Xa+acfLt1NdtoR5wD/WM&#10;e6jHdOj6f/bs2eX71tvU5fvi4ELzra6bfJ962bhfhx61sx2hnngG9dYrqFc/Ep0LnOF+qLGBLqIZ&#10;dFF35CfTNdCiMUIL0xZa9PbkxXUPLdwraBOpaDOqaFOr8qY4izborG7uHTRcZHUw6aCBKNAg5aiD&#10;W0YD3wgNl446yGY0AI/QoD1CA71QIBihsOGgYDNCAWqEwpqDguEIhVAHhV4XBW0XBXwXlQtdVHB0&#10;UdEyiwqga6DS60hU2J2FisjHQL99pjL6bW9720u364BDAUdvLxS3UZn8FKiU1wGOQptKeL0qpX7N&#10;6BUZuj8+UP0pi7cj06t29IHycXs+2NBnaeixiLctU2mQ/28cKV+zTxGtNWeidfRItA9cA+17s2g/&#10;7qK5oIvmExfNRS6ax1w0Bzpo7hyh+dZB8/QIze0jlA8clEdGKPcI5aQRymMjlPsC5UUH5dMRysGB&#10;8rOD8nqgnO+ifiGjfsJFvUhGvUoX9TsV9UQV9U0V9VYOfW6GXn2h53C9XfOv3m6KOrZAPd0e6gG3&#10;UL84Qj3miK59zb56d4N6oBHyKzJ0/cTt0c2+6U1vush9rYN64hnUW6+gXv1IdC5whqsdagh9o0eh&#10;H9IqupC66KLuyE+ya6BFY4QWpz208G2hRZXkxfkItIkQ2pAy2tQq2hy7aJPO6gbfRQNGoOHERUNR&#10;oGHKUQe3jIY+Bw2YIzTMBhqCR2jYHqGhPlAQGKHAMULhZqQGKBcFthEKhw4Kog4Kvg4K2x0U9F1U&#10;MHRR0dFFhcsMKoGuhYqvI1FxdyYqJm/Zs2fPLmU03afiWsFOgSbfTuXyY6a3EtBhxejVJ6/6W03p&#10;ECM+WyXosYtDoDjY0O36OgVgvepn9Lh25WvxKaP15Uy0fh6J1v9roX1vBu3DXTQPdNFc4qJ5qIPm&#10;MQfNfw6aNx00347QHO2guX2E8sEI5ZARyjuBctII5bERyn2B8uII5VIH5eBA+dlBeT3UjN9B/UKg&#10;XqKDepGMepUu6ncy6ogq6pkI9VYOvSWxfumi3q4eTa/Y0Odn6GdcO7ZAPd0W6v/2UL84Qj3myKc+&#10;9anLgYauC7o/0MEG9bQd1BN3UV+9inr1o9B5wFmezKGG0A9qBV1MM+jCdtUn2TXQwrGHFqc9tPht&#10;oUV1S12kV9FGUtGmVNHmVtEG2UGbdJY39xk0ZGQ0oDhoKAp1kOqgAS7Q4DdCQ6aDBlqhIdhBA/cI&#10;DfZCYWCEQoeDAs4IBakRCm0OCogjFEZdFIAdFLhdFPY7qGjooLJjBhUvM6gIuhYqwI5EBd6ZqKB8&#10;aHpbKX1Yvj40NN/+7NmzS1H/5je/+aXbRV+rglr/bb0vUOn82Oj7V7il+6pX+WBD4V+BVt+36FU8&#10;uj704ejxNfkVG0d/WDpdf08VrStnonXzSLTuXwvtdzNo/51B80AHzSMdNA+5aA5z0NznonlzhOZa&#10;B83RIzSvj1AucFAOGaG8I5SPRiiHOSj3CeVEB+XSEcq/gXKzg7J6VjO+i3qFjHqJDupFMupVOqjX&#10;qagfqqhnqqivyvT96G2lfuzHfuyyhuX7NPfplRr6mrgtOjStW5pv9N/mbi2jnm4L9X97qF/cQ/2l&#10;Q9+/XqFM91X5YEOPGfW0LuqHZ1BfvYL69CPRecBZ7ocaO+himkEXdwc90c5Ei8ceWpz20OK3hRbV&#10;LXnhPgJtJhVtShVtbhVtkl2xOW+hjd5FQ0ZGQ4qLBqNAQ5WDhrhAw5+DBs0RGmoDDcIjNHSP0HAf&#10;KBCMUPAYoZAzQmHKQcFthEKigwKpowbgjhq6Oyjwu6hs6KLCYwYVMDOoELoWKsKOREXemaiofAjv&#10;eMc7LgW8wll47bXXXtyvAwvdpt+oz/+d6HMQdF89CCFUQj8WenxUxMcrCvSn3kJJpb3u04eu5oL+&#10;VfsMDX3eiB4THVToe8/3xat58qHQ0QcbdL09ZbSenInWyyPRen8ttM/Nor23i+aALppHXDQHuWj+&#10;ctHc56A500Fz7QjNzw6a10coF4xQ/hihnBMoH41QDhuhvBcoJ45QHnVQ/g2Umx2U0wPlexf1Chn1&#10;Ei7qQzLqU7qo16moH6qoZ6qorwo6kPj617/+YvYVvTVm3K/P0dBtmvfitujQ4j6tX7lby6in20L9&#10;3x7qF/dQf+nQjKvPw9BjqX/rGlFuePbs2eU+/dKKDjPi6+NgY+YzNDLqh2dQX72C+vQj0XnAWe6H&#10;GjvoYppBF3dHPLGuhRaPEVqgttDit4cWVhIL9FHqRrKFNqaMNreKNsku2qyzutF30aAR6oDSQcNR&#10;oKHKQUNcoOHPQcOmgwZboWF4hIbuERruA4WCEQofIxRyHBSoRii8OSgoOiiYOmoIdlH4dlHo76DC&#10;oYuKjy4qYGZRMXQtVIgdiQq9s1FpeS0KJirf9VtV733vey+fk6EiXkFN/46v++xnP3u5LR9svPWt&#10;b718rQJN3OaiYvqW6cNU9f3rLZN0gKG/Bz12egz193qw8Sp8hoboMYi3lYqDn0yv4NABRr5v9WCD&#10;rqunjtaPs9E6eSRa56+F9rdZtO920f7fRXNIB81BLpq/HDTvuWjGHKF51kHz8wjN6SOUCRyUP0Yo&#10;5whlIwflsBHKe0L50EF51EH5N1BudlBOD5TvXdQrBOojOqgPyahP6aJep6J+KKN+iVBfJfplDL19&#10;lOYT/V2HFPpAcM0x3/It3/Li6371V3/1ctsHP/jBy7/Vn+n61Nd+7nOfe0O3Fqif20P93xbqFUeo&#10;v3TE5+fFAYb+HnRwoQMM/V2v5o7/Rn+f+QyNjPrhGdRXr6A+/Uh0HnCWqx5qCH3DR6Ef1iq6oLro&#10;4u7IT8ZroQVkDy1Se2gB3EKLK4kF+yi0mRDanCra4DLaJLtos85os++gYSOjQcVBw1FGg5WDBrlA&#10;A+AIDZuOOthmNBCP0OA9QkO+UChwUAAZobAzQqHKQQFuhMKig4Kpg8KwiwK4i4J/BxUPHVR+zKAi&#10;ZhYVRNdCxdiRqNg7GxWYZ4sDjXooocMKlff5dgWUz3/+85fgEp+FEK9E0Nfn/76Dyupbpd/UUwmv&#10;718hOH9guN5qSbe/Kq/MqOKVKbo+6is1RIcWuq8e8sTBhh7LfPseuo5eBbRunI3WxyPR+n4ttK/N&#10;ov12Bu3/HTR/dND846K5y0XznoPmSwfNsyM0NztoTh+hPDBCuWOEMk6gXDRC+WuEcl6gfOigPDpC&#10;uTdQXnZQPs8o3zuoT8ioj+igPiSjPqWDOp2KeqGK+iVCfVUcaOgVpPl2XZO6XQcZcZuuAR1eaIbR&#10;jKdZWG/JpEMNXafUrwn1c1uo99tDveIe6i07lBc09+v712ds6APD9djqPj3349Uc+b+hfraD+uEu&#10;6qlXUZ9+FDoHONOTOtQQ+oGtoItqBl3gHfmJdQ20iOyhRWoPLYJbaHHdkhfzI9TNhNDmVNEmV9Fm&#10;2UUbdkYbvouGjYyGFRcNSIGGK0cd5DIaAh00cI7UwTarA7GjDt4OGvIDhYMRCiEjFHYcFKxGKMQ5&#10;KDA6KKA6KBA7KIR3UAHgovKhiwqQGVTIzKKi6FqoIDsalXxnozLzLPHqC70Kod6nt1VSeKm362t1&#10;2KFw8+zZszd8QPgKKrAfE72KRa86oPteBXGwIfVgQ4cWutZmP2OErpdXBa0TZ6P18Gi0rl8L7Wez&#10;aJ+dQft+F80fLpp7OmjuctCc56C50kFzrIPm5hGazx2UB0Yod4xQvgmUi0Yof41QzguUD0cohzoo&#10;9wbKyw7K56Fm+g7qEzLqI1zUg2TUo3RRn1NRL1RRv1RRTyWa1zST6HCj3qdfWvnSl770htv1Sxk6&#10;3NChhj4kXD9j6tUC9XNbqPfbQ73iHuotj/TJT37ykhni39TLdlAvPIN66hXUox+JzgHOdD/UGKCL&#10;agZd5B35yXYNtIiM0EK1hRbBPbTAkrpor6JNpaLNqaJNrqLNsos27Yw2/Q4aOAINKy4akkIdrFw0&#10;zAUaAh00dDpowBUaih00gI/QoC8UDhwUREYo8IxQuHJQkBuh0OigkOqgUOyiIO6iEqCDCoguKkJm&#10;UDEzg8qia6Ki7GhU+J2Nis0z6EAi3jLoIx/5yEv3KZzo0CPfdk1UbN86HfQI3ffU6BUWOuD62Mc+&#10;9tJbSuWDDb1lgUoAvcJFr2LR9ZT/b4zQdfGqofXhbLQOHo3W82ui/WwG7a8zaL/vormjg+YeF81b&#10;LprzHDRXOmiOHaF52UHz+QjlgBHKGw7KN0J5aIRyl4NynlAudFAOHaHMGygruyifB8r1LuoTAvUQ&#10;HdSDZNSjdFGfU1EvVFG/VFFPJfrZ6uBCr8rIBxv6HjX/fvzjH3/p6wP1aIR6uT3U+22hPnGEessj&#10;afbVKzji39TLdlAvPIN66hXUox+JzgHOdD/UGKCLagZd5B35yXYNtIiM0GK1hxbCLbTIElq0V9Cm&#10;QmiDqmijy2iz7KobdkWbfgcNHRkNLA4akjIasBx1oMtoGHTQ4DlCQ26gwXiEhvARGvYDBYQRCiMj&#10;FHocFLBGKMw5KDg6KKg6KBi7KJC7qAjooCKiiwqRLipnZlFhdE1UmB2Nir+zUcF5BjrY0MvxVUo7&#10;H/59Niq7b5EeMz2Gr8JnaOjgQm81oO9X9Pf8yow42Ij7daCh34qMt+oaoevgVUTrwtlo/TsarePX&#10;RPvYLNpfu2if76J5o4PmHRfNWS6a7xw0TzpofnXQvDxCc7mDcsAI5Y0RyjWB8tAI5a4RyneBcuEI&#10;5U8H5d1AOdlBuTxQpndRj5BRD9FBPUhGPUoX9TkZ9UEV9UqEeqqgn2892Pjpn/7py1tL6Tlcv16o&#10;RyPUy22hvm8P9Ykj1Fse5Wd/9mcvn6uh/T1uo162g3rhGdRTr6Ae/Uh0DnCmqx9qCH3jR6Ef2gq6&#10;qGbQRd6Rn3DXQgvJHlqs9tBiuIUW2S20cK+gjaWiTaqiza6iDbOLNu6MNn4XDR0ZDS0uGpYCDVmO&#10;OtBlNAw6aPh00KArNBw7aBAfoYFfKCQ4KJCMUPAZqQHLRYFuhMKjg8KqiwKyg0J5BxUCHVRIdFAp&#10;MoMKmllUHF1TLc3OQAXgNVDZebR8sBGfm6HfsqevfUhUgD+keLVCPHZ6RQJ93VOi71mHGHp7Mh1S&#10;6BAnXplBBxv1dkI/61cZrQPXQOve0Wj9vibav2bRvjqD9vkOmjM6aM7poDnLQXOdi+ZJB82vIzQn&#10;O2guH6H5f4RyhoNyjVAOGqG85aB8J5QHHZQ/HZR3A+VkB+XyQHneRT1CoA6ig/qPjPqTLupxKuqD&#10;KuqVKuqnKv2M42BDv3xRX7mRUX+2hXq5LdT37aE+cQ/1lat0vfzwD//w8z/8wz+8zL/6zI18P/Wy&#10;HdQLd1FHvYp69KNQ/3+2J3eoIfSDW0EX1wy60DvyE+waaDHZQ4vVHloMt9Aiu4UW7xW0uVS0SVW0&#10;2VW0aXbR5p3Vjb+Lho9AQ4uLhqVAQ5arDnUZDYQjNHw6aNgNNCCP0DA+QkN/oKAwQqFkhMKPg4LW&#10;CIU6BwVIBwVWB4VkFwVzF5UCHVRKdFExMoOKmllUIF0TFWhHoyLwGqj4PFo+2HjIt53qoIL8mhR8&#10;9Zjp/Zd/8Ad/EL/mqfnEJz5x+Z7jVRf6U287oOumc7BBP8+7+4HGmWjfmkX76Qza37tozuigOcdF&#10;85WL5joHzZEOmlsdNCeP0DzuoPl/hHLGCOWZQDlohPLWCOW6QHnQQflzhHJuoHzsolweKM+7qEcI&#10;1D90UP+RUX/SRT1ORX1QRb1SRf0U0c9aBxvxyyn0NUL92Rbq5bZQ37eH+sQ91Feu0mMWbzmlfSjf&#10;R31sB/XBM6ifXkH9+ZGo/z/b/VDDQBfXDLrYO/KT7BpoMRmhBWsPLYhbaKEltHivoM2F0EZV0YaX&#10;0abZRZt3Rpt/Bw0fGQ0uLhqYAg1ajjzUVTQUOmgAHaFhN9CQPELDuIMGf6GwMEKhxEEBaITCloOC&#10;3QiFSAeFVhcFZRcFdBcVAx21lJhBBckMKmxmUZF0TVSkHY0KwWuhEvRIe5+xcetyYX53Hn1IvF6d&#10;Ev/WbzbqmtGhhV7BsXewod/ko5/d3cMdZgitc0ej9fqaaL+aRfvoDNrXu2i+6KD5xkVzlYvmORfN&#10;kQ6aW0doPnbQPD5Cc/8IZQwH5Rmh/OOgvDVCuS5QHhyh3OmgnBsoHzsojwfK8S7qDzLqH1zUfVTU&#10;n3RRj5NRD1RRn0Son9qinzd9xkZG/RmhPm4L9Xx7qEccob7yTNTHdlAfPIP66RXUnx+J+v+z3Q81&#10;DHRxzaCLvYOebGeixWSEFq09tChuocV2Cy3gK2iDqWizqmjTq2jj7KINPKMhoIMGkEDDi4uGpkDD&#10;lqMOdhkNhQ4aQh008AYalEdoIB+h4T9QYBihcDJCIchBgWuEwp2DgqSDgquDwrKLQnoHFQQdVFB0&#10;UVEyg4qbWVQoXRMVamegcvAaqBA90mM+2MiiVL87lsJ+vErjR3/0Ry+fl6Hb9G/9hmO8YuO7vuu7&#10;XvwsdJih227xLc1uAT3Pr4HWtTPQOn1NtE/Nov1zBu3nXTRXdNBc00FzlYvmOQfNjw6aVx00H4/Q&#10;HO6guX+E8sUI5ZhA+WeEctYI5blAOdBBudNBOTdQPnZQHg+U413UHwTqHTqo98ioN+mi/qaiHqii&#10;PqmiXmpEP/Otgw3qzbZQH7eFer491COOUF95JupjO6gPnkH99Arqz49E/f/Z/r9/8k/+Cd5xNnoA&#10;jkI/vFV0gc2gC95FT7az0YKyhxatPbQobqHFdktevI9Am0xFm1VFm15Fm2cXbeIZDQEdNIQEGl5c&#10;NDRlNHA56nCX0WDooEF0hIbeQMPyCA3lDgoAQqFhhMKJg4LQCIUuBwU8BwVKBwVYBwVmFwV1F5UE&#10;HVRSdFFZMoPKmxVULF0blWtHo6LwWqgcPUo+2Hjve9+LX/PY5GL+7hh/8Ad/cPmA9Pj3a6+9dnnr&#10;Mr2Sg34Gdy+j5/W10Hp2NFqXr432pxW0f86g/byL5ooOmmtcNE+5aI5z0NzooDnVQXOxg+bwEZr3&#10;HZQvRijHCOUeB+WsEcpzgXLgCOVNB+XbQLnYQTk8oxzvov4gUO/QQb1HRr1JF/U3FfVAFfVJFfVS&#10;Dv3s42DjW77lW17cTr3ZFurjtlDPt4d6xD3UU56N+lgX9cAzqJdeRf35Uaj3P5vOM57koYbQD3AF&#10;XWQz6KLvoCfcmWhRGaGFawstintowSV5UT8CbTKENqyKNr6MNs8u2sQrGgRcNIRkNMC4aHAKNHQ5&#10;6oCX0XDooGHUQYOv0LDsoMF8hEJAoOAwQgFlhMKQg4LXCIU8B4VKB4VYFwVnFwV2FxUFHVRUdFFh&#10;MoMKnBVUMF0bFW1Ho8LwmqgsPYIONp49e3b5k+5/CnJBf9ejx++rX/3q5e2o3vzmNz9/29vednnV&#10;xmN+dc+10PP4mmgdOxqtx9dG+9IK2jdn0D7eRfNEB80zLpqjXDS/uWhudNCc6qC5eITmbwfN+yOU&#10;K0YovwTKPSOUrxyU54Tyn4PypoPybaBc7KAcHmp276DeIKPewUV9R0adyQzqbzLqfyrqkQj1Ui79&#10;/D/+8Y9fvve4jXozQj3cHur5tlB/OEI95Zmoh+2gHngG9dIrqDc/EvX+Z7sfajTQRTaDLvoOetKd&#10;iRaVEVq89tDCuIUW3S15UT8CbTQVbVoVbX4VbaBddSOvaBjooEEk0BDjouEp0NDlqkNeRgPiCA2j&#10;Dhp+Aw3MIzScj1AICBQeRiikOCgQjVD4clDQc1CwdFCQdVB4dlFo76DCoIMKiy4qTmZQkbOCiqZr&#10;o8LtaFQcXhMVp3dzqMB/VejzL/RKC7291Hd8x3dcPgRSt9HjJB/96EdfvN2U/tTX09fd/SN6/l4T&#10;rV9Ho3X42mg/WkH75Qzav7tojuigOaaD5igXzW8OmhcdNJ86aB520Pw9QnO+g3LFCOWXQLlnhPLV&#10;COW4QPnPQXlzhHJtoDzsohweKL+7qDcI1Dd0UN+RUV/SRb1NRf1PRT1SRX3UCurLtlAPt4X6vT3U&#10;H45QT3km6mE7qAeeQb30CurNj0S9/9nuhxoNdJHNoIu+g550Z6OFZQ8tXntocdxCi+4WWsxX0GZT&#10;0aZV0eZX0SbaRZt5RsNABw0jGQ0yLhqgAg1eDhr2Ag2JDhpIHTQACw3NDhrQRygIBAoQIxRURigU&#10;OSiAjVDYc1C4dFCYdVGAdlFwd1Fp0EXFRRcVKDOo0FlBhdO1UfF2BioRr4lK1Ltj0CHAY6fDi499&#10;7GOXz7/Qv/UqCx1O6NUXevsxGb1S58Mf/vDz119//bkOOPSKDfqau1fjMENo/b022odW0D45g/bt&#10;LpofumiOcdH85KK5zUXzooPmUwfNwyM0dztozh+hPDFCuSVQ3hmhXOWgHCeU+xyUMx2UawPlYQfl&#10;70C53UV9QUZ9Qwf1HRn1JV3U21TU/1TUI1XUR62gvmwL9XBbqN/bQ/3hHuonz0Y9bAf1wDOol15B&#10;vfmRqPc/24tDjad4sEE/xFV0oc2gC7+DnnhnosVlDy1ee2hx3EMLL6HFfAVtNoQ2roo2wIw20Rm0&#10;oWc0ELhoGMlomHHREBVo+HLQsJfRoDhCQ6mDhuBAg/MIDekjFAYChYgRCisOCkYjFMIcFPgcFDAd&#10;FGhdFKRdFOBdVBx0UHnRRSXKLCp2ZlHp9BCogDsDFYrXRIXq3fnqgcEtqv+bP//5z1/eMurd7373&#10;i9vi1Rff/OY3n7/1rW996evv5tDz9JponToDrbsPgfahWbQ/zqJ9u4vmhw6aX1w0N7loXnPRnOig&#10;udRBc7CD5u4Rmu8dlCdGKLcEyjsjlKtGKL8Fyn0OypkjlGczysMOyt+BcruL+oKM+gYX9RwZ9SRd&#10;1NlU1PtU1B8R6qNWUF9GqH/bQ/3eFuoOR6ifPBP1rx3U/86gPnoV9eZHob7/bHGW8WQPNYR+kCvo&#10;YptBF38HPfnORIvLCC1ie2iB3EKLL6HFfBVtOBVtXhVtghVtpl20qWc0FHTQQBJomHHREJXRAOag&#10;gS/QsOigwXSEhuBAw7ODBvURCgSBgsQIBZYRCkcOCmIOCn4jFDJdFGwdFKZdFOI7qEDooAKji4qU&#10;WVTwzKLi6SFQEXcGKhavjcrVu9tEBxCE/ttZ73jHOy6HFx/4wAdeul2vztBBR7xi4/7qi3n0vLw2&#10;Wp/OQOvtQ6D9Zxbti7Nov+6iuaGD5pYOmptcNK85aD500Vw6QvOvg+ZtB833I5QjRiivBMo5I5Sn&#10;HJTfAuW+EcqXDsqzgXKwg3J3RrndRX1BoJ6hg3qOjHqSLuprKup9KuqPKuqhVlBXtoX6ty3U6+2h&#10;3nCE+skzUf/aQf3vDOqjV1BffiTq+892P9SYQBfbDLr4O+jJdzZaYPbQIraHFskttPhuoUV9BW06&#10;FW1eFW2CFW2mXbSpZzQUdNBQktFA46JBKtAQ5qChL9Cw6KDh1EGDcKABeoSG9REKBYHCxAiFFgcF&#10;pBEKYw4Kfw4Kmg4Kty4K1C4K8h1UJHRQkdFFhcosKnpmUQH1EKiQOwuVjNdGZevdXRxqvPbaa5d/&#10;622mdMCht6DS3z/xiU/cDzYm0fPw2mg9Ogutsw+B9p1ZtB/Oon26i+aFDppXOmhectGc5qL50EHz&#10;qIPmXwfN2yM01zsoR4xQXgmUc0YoT41QbguU9xyULx2UZwPlYAfl7kB53UU9QUY9Qwf1HBn1JF3U&#10;11TU+1TUH1XUQ62gnmwL9W9bqNfbQ73hHuolz0b9awf1vzOoj15BffmRqO8/2/1QYwJdbDPo4u+g&#10;J9/ZaJHZQ4vYHlok99ACTGhRX0GbDqENrKKNsKINtYs29owGgw4aTAINNS4apgINYS4a/AINjA4a&#10;UEdoGA40RDtoYB+hYBAoUIxQcHFQUBqhQOagAOigwOmggOugUN1Bgd5FZUIXFRpdVKzMosJnFhVR&#10;D4GKubNQ4fgQqHy9e7Xp7ad0cKG3nIrP0Mj308HGe9/73ov8dXd/j553D4HWobPQ+voQaL+ZRfvg&#10;LNqfu2hO6KJ5xUVzUgfNaQ6aCx00hzpo7nXQnO2gmX6E8sMI5ZRA+WaEcpSDclugvDdCudJBOTZQ&#10;/nVR7g6U113UEwTqFzqo38ioH+minqaivqei3ohQD7WCejJCvdse6vX2UG+4h3rJs1H/2kH9bxd1&#10;0auoLz8S9f1ne8OhxlM82KAf5iq66GbQE6CDnoBnokVmhBayPbRQbqFFmNCivoo2noo2sYo2w4o2&#10;1S7a3DMaDjpoOAk01LhomMpoEHPQ8BdoaHTQkOqggTjQID1CQ/sIhYNAoWKEwouDgtIIhTIHhUAH&#10;hU4HhVwXBWsXhfoOKhQ6qNSYQQXLDCp9VlAh9VCopDsDFY8PhcrYu1eTDip0kKGDi6997Wv4oeBx&#10;sPHVr371+X/+z//5+d/8zd9c/qxf9yqj59lDofXnDLSePhTaZ1bQPjiD9uUZNCd00JzSQXOSi+Yz&#10;F82FDppDHTT3OmjOHqF53kH5YYRySqB8M0I5aoTyWqCc56Bc6aAcGyj/OihvB8rqLuoIMuoXOqjf&#10;yKgf6aKepqK+p6LeqKL+aRX1ZIR6ty3U5+2hvnCEeskzUe/aQb3vDOqhV1FffhTq+c+WzzGe9KGG&#10;0A90BV10M+hJ0EFPwjPRIjNCi9keWiy30CK8hRb2FbT5VLSJVbQZVrSpdtHmntFw0EHDSUbDjYuG&#10;qkDDmIOGv4wGxxEaUh00FAcapkdoaHdQQAgULEYowDgoMI1QMHNQEHRQ8HRQ0HVRwHZRsO+gYqGD&#10;io0ZVLTMoOJnBRVTD4UKu7NQCfkQqJi9e/XoECMONURvPUVfp9v1weH6Gr264/52VP+Inl8Pgdab&#10;s9A6+lBof1lB+98M2o9n0HzQQfNJB81HLprLXDQPOmj+dNC866D5eoTmeAflhhHKJ4FyjYNy1Ajl&#10;tUA5z0G5coTya6Ds66K8HSinu6gfyKhf6KB+I6N+pIt6mor6nop6o4r6pxXUj22h3m0L9Xl7qC8c&#10;oV7yTNS7dlDvO4N66BXUkx+Jev6z5XOM+6FGE110M+hJ0EFPwrPRQrOHFrM9tFjuoYWY0OK+gjYf&#10;QhtZRRtiRRtrF23wGQ0IHTSgBBpuXDRUZTSQOWgIDDQ8OmhQddBgLDRMO2hwH6GQEChcOCjIjFBo&#10;clBAG6Ew6KDw6aLA66CQ3UEB30XlQhcVHF1UtsyiAmgFFVQPhYq7s1Ah+VCopL17dehQ47Of/ezz&#10;t73tbS8ON7YONvS1+hwOuu9VRM+nh0LrzFlo/XwotK+soH1vFu3HXTQXdNF84qK5qIPmMgfNgS6a&#10;Px00747QXO2gOd5BmWGE8kmgXDNC+clBeU0o3zkoTzoovwbKvQ7K2RnldBf1A4F6hQ7qNTLqRbqo&#10;n6mo56moLyLUP62gfoxQ37aH+rw91BfuoT7ybNS7dlDvO4N66BXUkx+Jev6z5XOM+6HGBLrwZtAT&#10;oYOeiGeixWaEFrQ9tGBuocWY0OK+ijagijazijbFijbXLtrkMxoSOmhIyWjAcdFgFWgoc9AQGGh4&#10;dNCw6qDhONBAPULDu4OCQqCAMUJBxkHBaYRCmoMCoYMCqINCr4uCtotCfgcVDF1UdHRR4TKLiqAV&#10;VFQ9FCrwzkTl5EOh0vbu1ZJftbF1sHH36h5mCK2bD4X2kxW0382ifbiL5oEumks6aC5y0TzmojnQ&#10;QXOng+ZcB83VIzS/OygvjFAuCZRnHJSfRiinBcp3DsqTDsqvgXKvg3J2oHzuol4go16hg3qNjHqR&#10;LupnKup5KuqLKuqdVlE/Rqhv20I93h7qCUeojzwT9a0d1PfOoP55FfXkR6Ke/2z5HOOlQw2h/+Bs&#10;9MAchX6oq+jim0FPhg56Mp6JFpsRWtT20KK5hRbjLbTAr6BNqKLNrKJNsaLNtYs2+YoGBRcNKRkN&#10;OS4argINZS4aBAMNkA4aWB00IAsN1Q4a4EcoLAQKGQ4KNCMUnhwU1BwUDB0URB0UfF0UuF0U9Duo&#10;aOigsmMGFS+zqBBaQYXVQ6Ei70xUVD4kKnHvnhYdXrz22mvPX3/99cufepVGvu9+sMHo+fKQaD05&#10;E62XD4X2kRW0z82i/XcGzQMdNI900DzkojnMRfOfg+ZNB823DpqnHTS/j1BOcFAuCZRnRig3OSin&#10;CeU6B+VIB+XWQHnXRTk7UD53US+QUa/goj6jol6ki/qZjDqeiroiQr3TCurFtlDftoV6vD3UE45Q&#10;H3km6ls7qO+dQf3zCurIj0T9/tnqGcaTP9QQ+uGuoItvBj0ZOujJeDZacPbQoraHFs0ttBhvoUV+&#10;BW1ChDa1ijbHijbYLtroMxoWOmhQCTTkdNCAFWgwc9AwGGiIdNDQ6qAhOdBgPUJDvIMCQ6CgMUKh&#10;xkEBaoTCmoPCoYPCqIsCsINCdwcF/g4qHDqo8JhBBcwsKoZWUHH1kKjUOxOVlg+JSt27x+/tb3/7&#10;5QO/v/GNbzz/yle+cjm80Ad/f/jDH37xNfeDjZfR8+Mh0fpxJlofHxLtHytof5tF++4MmgM6aA7p&#10;oDmog+YwB819Lpo3HTTfOmieHqG53UE5wUGZRCjHOCg3jVA+C5TrHJQjHZRbA+VdB+XrQLm8g3qB&#10;QH1CB/UZGfUhXdTLVNTvVNQTEeqdVlAvRqhr20M93h7qCfdQD3k26ls7qO+dQf3zCurHj0T9/tnq&#10;Gcb9UGMCXXwz6MnQRU/IM9GiM0IL2xZaNPfQokxokV9FG1FFm1pFm2NFm2wXbfYZDQsdNKxkNOi4&#10;aMgKNJy5aCAMNEg6aHB10KAsNFw7aJAfodAQKGg4KNiMUIhyUGBzUEB0UCB1UAh2UfB2UejvoNKh&#10;i4qPGVTEzKKCaAUVWA+JCr4zUYF5C6jovXt89OHeOqz43d/93cvBhW7TqzTicOMDH/jAi6+Ng41n&#10;z569uO1VQs+DW0DrxploXXxItG+soH1tFu23M2j/76I5pIPmIBfNXy6a+xw0ZzpornXQHO2guX2E&#10;8oGD8kigHDNCeclB+UwozzkoPzoorwbKuS7K16Fm8g7qAzLqEzqoz8ioD+miXqaifqeinqiivmkV&#10;9WKEerYt1OHtoX5whHrIM1HP2kV97wzqn1dQP34k6vfPVs8w7ocak+gCnEFPiA56Up6JFp0RWtz2&#10;0OK5hRblLbTQr6DNiNDGVtEGmdEmO4M2/IwGhg4aWAINOy4asjIa0Bw0FAYaJh00vDpoWA40YI/Q&#10;MO+g4BAocIxQuHFQkBqh0OagkOigUOqiIOyiAO6i4N9BxUMXFSAzqJCZRUXRCiqyHhIVfWejMvMW&#10;UPl793jo1Rg6vHjrW9/60u067NCrN/SKDf093/eqoev+FtA6cTZaDx8S7RcraD+bRfvsDNr3u2j+&#10;6KD5x0Vzl4vmPRfNmQ6aax00R4/QvO6gfDBCOSRQfnFQXhqhXBYozzkoPzoorwbKuQ7K1Rnlchf1&#10;AYF6hA7qMTLqQWZQL5NRr1NRP0Sob1pBfdgW6tm2UH+3h/rBEeohz0Q9awf1vDOod15F/fhRqNu/&#10;hnqG8YZDDaH/8Gz0IB2JfsAr6CKcQU+KDnpSno0Wnj20uO2hxXMLLcpbaLFfQZsRoc2tok2yoo22&#10;izb9jIaGDhpaMhp4XDRoBRrSHDQUZjRQOmiAHaFhOdCQ7aCBfoTCQ6DQ4aCAM0JhykHBzUFB0UHB&#10;1EWB2EEhvIMKgA4qILqoCJlBxcwsKoxWUKH1kKjwOxsVm7eCyuC72/eJT3zi8rZTdN+73/3uN7xa&#10;41VC1/mtoPXhbLQOPiTaJ1bQPjaL9tcZtN930dzRQXNPB81dDprzXDRfOmieddD87KB5fYRygYNy&#10;SKD8MkI5yUG5LFCeG6Hc6KCcGijjuihXB8rjLuoBMuoROqjHyKgH6aI+pqJep6J+iFDftIL6MEId&#10;2x7q7/ZQP7iH+sezUc/aQT3vDOqdV1AvfiTq9c9G5xf3Q41JdBHOoCdFBz0pz0aLzwgtcFto8dxD&#10;izOhxX4VbUgVbW4VbZIVbbZdtOlnNDR00NCS0dDjomEr0JDmouEw0FDpoCHWQQNzoEF7hIZ6BwWI&#10;QMFjhEKOgwKVgwKcgwKjgwKqg0Kxi4J4BxUBHVREdFEhMoMKmllUHK2icushUfl3Nio5bwWVw3e3&#10;K16poQMMul/35c/WeBXQdX0raD04G617D4n2hVW0f82ifXUG7fNdNG900LzTQfOWi+Y8B82VDppj&#10;HTQ3O2hOd1AuGKH8ESi3OCgnjVAeC5TjHJQbHZRTA+VbF+XqQHncRT1ARj1CB/UYGfUgXdTHVNTr&#10;VNQPVdQzraI+jFC/tof6uy3UC45Q/3g26lk7qOedQb3zCurFj0S9/tno/OJ+qLGALsQZ9MTooCfm&#10;mWjxGaFFbg8toFtocd5CC/4K2pQIbXAVbZQZbbYzaOPPaHDooMEl0NDTQQNXoEHNQcNhRoOlgwbZ&#10;ERqaAw3bDhrsRyhEBAofDgo6DgpWIxTiHBQaHRRSXRSMXRTIXVQGdFEh0UGlyAwqaVZQgbSKiq6H&#10;REXgNVDpeUuoML57WPq8jM9+9rMvDir0ORl6pcbXvva1F5+pEeKVGu94xzteuv0pouv3ltDz/xpo&#10;vXtItB+son1rBe2rM2if76A5o4vmHRfNWS6a71w0VzpojnXQ3OygGX2E8oCD8keg3DJC+chBeSxQ&#10;jhuhvOigfJpRvnVQng6Uw13UAWTUH3RQf5FR/9FFXUxFfU5FvRChnmkF9WBbqF/bQr3dHuoFR6h/&#10;PBP1qx3U786gvnkV9eJHol7/bHR+cTOHGkIP1FHoh7yKLsYZ9OTooCfn2WgB2kOL3B5aRLfQ4ryF&#10;Fv0VtCkR2uQq2iwr2nS7aPPPaHjooOElo+HHRUNXoGHNRQNioOHSQcOsgwbnQAP3CA33DgoSgQLI&#10;CIUdBwUrBwU5BwVHBwVVFwVkFwVzFxUCHVRKdFExMoOKmhVUJK2iwushUSF4DVSA3hoqke+uTwca&#10;+owMfSh4fmVGHF7oYOO9733v5Tb9qcMOHYDE1z1FdL3eGnreXwOtcw+J9oFVtF+toP10Bu3vXTRn&#10;dNCc46L5ykVznYvmSQfNrw6alx00nzsoD4xQ7giUVxyUj0YohwXKbw7Kiw7Kp4FyrYvydKAc7qL8&#10;n1F/0EH9RUb9Rxf1MBX1ORX1QoR6phXUg22hfm0L9XZ7qBfcQ73j2ahf7aB+dwb1zauoFz8K9fnX&#10;QOcXeKgh9H/gbPRgHYl+0CvoYpxBT44OenKejRahEVrottAiuocWaEKL/iramCra5CraLCvadLto&#10;869ogOigASbQ8OOioSujgc1BQ2Kg4dJBw6yDhudAQ7eDBvwRChOBQoiDAo+DAtYIhTkHhUcXBVYH&#10;hWQXhfMOKgY6qJjoooJkBhU2K6hQWkXF10OjcvAaqAy9RVQs312HDjNef/11vE+HGDrw0OFG0IFG&#10;ffXGU0DX5S2i5/k10Lr20Gj9X0X71AraR2fQvt5F80UHzTcdNF+5aK5z0BzpovnVQfPyCM3lDsoB&#10;DsodgfLKCOUiB+WwQPnNQXnRQfk0UK51UI7OKIe7KP8H6g06qLfIqPuYQT1MRX1ORb1QRf3SCurA&#10;tlCvtod6uy3UB45Q73g26lc7qN+dQX3zCurDj0R9/tno3ELuhxoL6GKcRU+QDnqCnokWoRFa7PbQ&#10;QrqFFukttPivoM2J0EZX0YZZ0cbbRUNARkNEBw0xGQ1ALhq8Ag1tLhoUAw2YDhpoHTRABxq8R2jI&#10;d1CgCBRERij0OChkOdt0K/AAAH4mSURBVCjQOShAOii0uigouyigd1BB0EEFRRcVJTOouFlBxdIq&#10;KsAeGhWF10Ll6C2isvnuXDqoyJ+PoYMMfVD4a6+9djm8kI985COX257iW07RdXiL6Hl9LbSePTRa&#10;91fR/rSC9s8ZtJ930VzRQXNNB81VLprnXDRHOmhuddCc7KC53EE5YITyRqCc4qBcNEL5K1Buc1BO&#10;dFAuDZRnXZSjA+VvF+X+jHqDDuotMuo9uqh/qajHqagPItQvraD+awv1aluor9tDfeAI9Y5nol61&#10;g3rdWdQ3r6A+/EjU55+tnlmE+6HGIrogZ9CTpIOepGejhWgPLXZ7aDHdQov0Flr8V9DmRGizq2jT&#10;rGjz7aIhIKMhooOGmIyGIBcNXxkNbg4aFgMNmQ4aah00RAcavh006I9QqAgURhwUfBwUtBwU7BwU&#10;JB0UXF0UmF0U1F1UEnRRUdFFhckMKnBWUMG0ioqwW0Cl4bVQWXqrqIC+O94f//EfX95S6tmzZ8+/&#10;+tWvvvSqjK985SvP3/zmN+N/95jR9Xar6Hl8LbR+3QJa71fRvrSC9s0ZtI930TzRRXONi+YpF81x&#10;LpofHTSvOmg+dtA87qD530F5I1BOGaE85KD8FSi3OSgnOiiXBsqzDsrPWc3eHZT7A3UGXdRbZNR7&#10;dFH/UlGPU1EfRKhfWkH9F6FObQ/1dXuoD9xDfePZqFftoF53BvXMq6gPPxL1+WejcwvZPNQQ+j90&#10;NnrAjkQ/8BV0Uc6gJ0kHPUnPRovRHlrs9tBiuocW6y20AaygDaqizY7QxpnR5juDBoGMBokOGmYy&#10;GoRcNIAFGt5cNDAGGjQdNNg6aJAONICP0LDvoGARKJA4KACNUNhyULhzUJh0UYB1UGh2UVjvoKKg&#10;iwqLLipOZlCRs4KKplVUiN0CKhCvhYrTW0fF9N0x9OqLL37xiy8+K+MHf/AHL7frFRs62Mifs/GY&#10;0XV16+j5ey20bt0CWudX0X60gvbLGbR/d9Ec0UXzTAfNUy6a4xw0N7poXnXQfOygeXyE5n4H5YxA&#10;+cRBeWiEclegvOagfOigPBoox7ooPwfK3S7K+xn1BR3UV2TUd8yg/iWj/oZQH1RRr7SCeq8t1Kft&#10;ob5uC3WBI9Q3no161Q7qdWdQz7yCevAjUY9/NjqvCPdDjUV0Uc6gJ0kXPVHPRIvRCC16e2hB3UKL&#10;9RbaBFbQJkVow6to86xoA+6iYSCjYaKDhpmMhiEXDWEZDXAOGhoDDZsOGm4dNEwHGsIdNPA7KGAI&#10;hRIHhSAHBS4HBTwHBUoHhVgXBWcXBfYOKgw6qLSYQQXKDCp0VlDhtIqKsVtAReI1UYn6GFBhfefR&#10;W0npbaX0GRr6Ux8STl8nOtzQocbe19w6un4eA3q+XhOtV7eA1vdVtA+toH1yBu3bM2iO6KA5poPm&#10;KBfNby6aGx00pzpoLnbQHO6gud9BOSNQNhmhHOSg3BUorzkoHzoojwbKsQ7KzRnlbhfl/Yz6gg7q&#10;KzLqO7qod6mov6moByLUK62g3msL9WlbqKfbQz3gCPWNZ6I+tYt63RnUM6+gHvxI1OOfjc4rwv1Q&#10;4wB0Yc6gJ0oHPVnPRIvRCC16e2hR3UMLNqFNYBVtVBVtehVtnhVtwl00DFQ0UHTQQBNoGOqgQSzQ&#10;EOeiwTHQwOmgAddBA3WgQXyEhn4HBYxAwcRBQchBwWuEQp6LgqWDgqyLArSLgnsHFQcdVFx0UYky&#10;i4qdFVQ8HYFKsltApeI1Uan6WFCRfcfe/va3X95eSq/I0NtK6cBCHwL+gQ984A1fq4MMvS3V5z//&#10;+Tfcd+voOnks6Pl5TbQ+3QJaz49A+88K2h9n0b7dRfNDB80vHTQ/uWhuc9G86KD51EVz8QjN3w6a&#10;9x2ULwLlEgfloBHKW4FymoNyoYNyaKD86qLcHChvd1DeD9QTdFBPUVHf0UW9S0X9TUU9UEV90irq&#10;vQj1aHuop9tDPeAe6hrPRn1qB/W5M6hfXkU9+JGoxz8bnVeEmzvUEHrgjkI/9FV0cc6gJ0sHPVnP&#10;RovSHlr09tCiuocW7S20EaygzYrQxlfRBlrRRtxFA0FGQ0UHDTUZDUQuGsYCDXEuGh4DDZ0OGnId&#10;NFQHGsYdNPg7KGgIhRMHhSEHhS8HBT0HhUsXBVoHhegOCvAuKg+6qMDooiJlFhU8K6iAOgIVZreA&#10;CsZro5L1MaGC++7v6XMxdEjxu7/7u5dXa+g2ve1UfIZGvMWUvk4HGd/85jcvb0kVX3vr6Hp4TOj5&#10;eG20Lt0CWsePQPvOCtoXZ9F+3UVzQxfNLy6amzpobnPQnOii+dRB87CD5m8HzfsOyhdCecRB+cdB&#10;eStQTnNQLnRQDg2UX12UmwPlbRfl/Ix6gg7qKTLqObqob6mot6mo/yHUJ62gvmsL9WhbqKPbQx3g&#10;CPWMZ6M+tYP63BnUL6+gDvxI1N9fA51XhN1DDaH/g2ejB+9I9MNfQRfnDHqydNET9ky0KI3Q4reH&#10;FtcttGhvoc1gBW1WhDa/ijbRijbjLhoKMhoqumiwCTQUddBAFmiQc9DwmNHg6aBB10GDdaCB3EEB&#10;YITCRqCA4qBA5KAA5qDA56CA6aBQ66Ig7aIQ30EFQhcVGV1UqMyiomcFFVFHoOLsVlDZeG1Uuj5G&#10;VH6/qj784Q9fXpXx1re+9aXbdWjxta997fLqjfhAcL1yg169cUvo5/0Y0fPv2mgduhW0fh+B9psV&#10;tB/Oon26i+aFLppbOmhuctG85qI50UFzqYPmYAfN3Q6a8x2UKwLlEQdlnxHKWYHymYPyoIPyZ0b5&#10;1UF5OVDO7qCcH6gf6KCOoqKeo4v6lop6m4r6H0J90grqu7ZQj7aF+rk91P+NUM94JupRu6jPnUH9&#10;8grqv49E/f3Z6Jwiux9qHIQu0Bn0hOmgJ+2ZaFEaocVvDy2ue2jhJrQZrKINq6LNr6JNtKLNeAYN&#10;BhkNFx003GQ0GLloKAs0zLlogAw0fDpo2HXQcB1oKHdQAHBQ4AgUVEYoFDkohDko9DkoZLoo2Loo&#10;ULsoyHdQkdBFhUYXFSuzqPBZQYXUEahAuxVUPD4EKmEfMyrHXxWf+MQnLgcXdJ9epXHrHwhOP8/H&#10;jJ5vD4HWn1tB6/YRaJ9ZQfvgLNqfu2hO6KJ5pYPmJRfNaS6aD100lzpoDnbQ3O2gOX+E8kSgHOKg&#10;3OOgnBUonzkoDzoofwbKrS7Ky4FytovyfUb9QAf1Exn1GzOob6mot6mo/6moR1pFfReh/mwP9XN7&#10;qP/bQx3j2ahH7aAedwb1yquo/z4S9fdno3OK7H6ocRC6SGfQk6aDnrRno8VphBbAPbTAbqHFewtt&#10;CCto0yK0AVa0kVa0IXfRcJDRcNFBw01Gw5GLhrKMBjoHDZEZDaAOGngdNGAHGswdFARGKHQECisO&#10;CkYOCmIOCn4OCpouCrguCtYuCvQdVCh0UbHRRQXLLCp+VlAxdQQq0m4JlZAPgUrZp4DK86fqIx/5&#10;yOXgQm85RffrPr2ag+57CPTzegro+fUQaL25JbReH4H2lxW0/82ifbmL5oMumlM6aE5y0XzmornQ&#10;RfOog+ZfB83bDprvHZQnAuWQEco7DspXgXKZg3Kgg3JnRrnVQTk5o5ztonyfUT/QQf1ERv1GF/Us&#10;FfU1FfU+hHqkFdRzbaH+bAv1cnuo9xuhfvFs1KN2UI87g3rlVdR/H4n6+7PVM4rqJg81hB7AI9EF&#10;sIIu0hn0pOmiJ+6ZaHEaoUVwDy2yW2jx3kKbwgratAhtghVtphVtyl00HFQ0YHTQgJPRgOSiwSzQ&#10;UOeiQTLQEOqgoddBQ3ag4dxBYcBBwSNQYHFQQHJQIBuh8OeiwOmgkOuicN1Bwb6DioUOKjdmUNEy&#10;iwqgFVRQHYEKtVtDpeRDoJL2KaFy/bHS4YVemaHDDP1bbzult5/SZ2jUz8mIV2psHXhcA/08nhJ6&#10;Pj0EWl9uDa3TR6B9ZQXte7NoP55B80EHzScdNB910HzmornQQXOoi+bfEZqzHTTXOyhHBMofDso7&#10;DspXgXKZg3Kgg3JnoLzqopwcKF+7KNdn1At0UC+RUbcxg3qWivqainofQj3SCuq5tlB/toV6uT3U&#10;+41Qv3gm6k+7qMedQb3yCuq9j0S9/TXUM4pqeKgh9H/4bPQgHokughV0kc6iJ04HPXnPRIvTCC2C&#10;e2iR3UMLOKFNYRVtXBVtgoQ21Io25i4aEjIaMjpoyMloSHLRcJbRYOegYTKjQdRBg6+DBu1AA7qD&#10;AsEIhY9AocVBIclBocxBAdBBodNFQddFAdtF4b6DyoUuKjhmUOEyi4qgFVRUHYXKtVtCBeVDodL2&#10;qaIC/jHQB4LrACMfVLz3ve+9HF7odv09btPhx2c/+9kXX3c2epyfKnr+PBRaV24JrctHof1kBe13&#10;s2gfnkFzQRfNJx00H7loLnPRPOiiOdRBc6+D5mwHzfUOyhGB8scI5RwH5apAecxB+c9BeTOjvOqg&#10;fJxRvnZRrs+oF+igXiKjXqOL+pWKepqKOh9C/dEq6rkI9WZ7qJfbQ73fHuoWz0b9aQf1t7OoV15B&#10;vfeRqLc/G51PVPdDjQPRhTqDnjwd9OQ9Gy1SI7QQ7qGFdgst4ltoY1hBmxehzbCiTbWizbmLhoSK&#10;Bo0OGnQCDUkdNKAFGu5cNFAGGkYdNPw6aNgONKQ7KBQ4KIAECi4OCkoOCmYOCoIOCp4uCrwuCtou&#10;CvgdVDB0UdExg4qXWVQIraDC6ihUtN0aKisfEhW5rwIq62/B2972tsurM774xS8+/6mf+qk33K8P&#10;ANcrNnS4EXQAUl+9cQR63F4F9Dx5SLSO3Bpaj49C+8gK2udm0f47g+aBLppLOmguctE85qI50EXz&#10;p4PmXQfN1w6a5x2UHwLlDgflHAflqkB5zEH5z0F5M1BOdVE+DpSrOyjXB+oDOqiPqKjX6KJ+paKe&#10;pqK+h1B/tIL6rS3Um22hPm4P9X0j1CuejfrTDupvZ1CfvIp67yNRb3+2ejZBbvZQQ+iBPBJdCCvo&#10;Yp1BT54OevKejRapEVoM99Biu4UW8S20OayiDayizbCiTbWizXkGDQoZDRsdNOxkNCi5aEjLaMBz&#10;0FCZ0UDqoAHYQQN3oEHdQcFghEJIoPDioLDkoHDmoDDoogDqoNDrorDdQUG/g4qGLio8ZlABM4uK&#10;oVVUXh2BCrdbQ8XlQ6Ny91VFBf+16CBDBxXf/OY38VBDdPCh+/Th4fGKjVn0/b+q6Hnx0Gj9uDW0&#10;Dh+B9o1VtL/Non13Bs0BXTSPdNA81EHzmIvmQAfNnS6adx00XztonndQfgiUO0Yo3zgoTwXKYQ7K&#10;fQ7KmRnlVAfl4oxytYvyfEZ9QAf1ERn1GTOoX6mop6mo76moN1pF/dYW6s22UB+3h/q+EeoVz0Td&#10;aRf1tzOoT15BffeRqK+/BjqfqKxDDaH/B2ejB/NIdDGsoIt1Fj2BOuhJfDZaqPbQYriHFts9tJBv&#10;oQ1iBW1ihDbEijbWijboLhoWMho2umjgCTQsddCgFmjIc9FgGWgoddAQ7KChO9Cw7qBw4KAgEijA&#10;OCgwOSigOSgQOiiEuij4uihwd1Dg76DCoYuKjxlUxMyigmgVFVlHofLt1lCJ+dCo7L17IzogOIoO&#10;K+IVGHS/i/53370RPQ8eGq0Xt4bW3aPQfrGK9rVZtN/OoP2/i+aQDpqDOmgOc9H856K500FzroPm&#10;agfN8Q7KDYHyhoPyjYPyVKAc5qDc56CcGSifuigXB8rTHZTnA/UAXdRHZNRndFGvUlE/U1HPQ6g3&#10;WkG91hbqy/ZQH7eH+r491CeejXrTDuptZ1GfvIL67iNRX382Opcg90ONg9EFO4OeRB30JD4bLVYj&#10;tCDuoQV3Cy3mW2iTWEGbGKFNsaLNtaJNegYNDBkNHB009GQ0MLloWMto0HPQcJnRYOqgQdhBg3eg&#10;gd1BAcFBgSRQkBmh0OSioOagYOigIOqiAOyi4N1Bwb+DiocuKkBmUCEzi4qiVVRoHYWKuFtEpeYt&#10;oAL47njf9m3f9vy11157/gu/8AsvbtPfdbDx67/+6y997d0x6Hq/BbQ+3CJab49C+8Qq2s9m0T47&#10;g/b9Lpo/Omj+6aD5y0Vzn4vmTQfNtw6ap100x49QXgiUMxyUaxyUowLlLwflPQfly4zyqYPycEZ5&#10;2kU5PqMeoIN6iIx6jBnUq1TUz1TU8xDqjVZQr7WF+rIt1MPtoZ5vhPrEs1Fv2kG97QzqkVdR330k&#10;6uvPRucS5H6ocTC6aGfQk6iDnsRno8VqhBbFPbTo7qEFndAmsYo2soo2RUIbbEUbdRcNDRkNHR00&#10;9GQ0NHXQwBZo2HPRgBloOHXQMOyg4TvQ0O6gkOCgUBIozDgoODkorDkoHLookLooCLsogLso/HdR&#10;AdFFRcgMKmZmUWG0ioqto1Ahd6uo5LwFVArfHeN7vud7Lh/0/ed//ufPP/WpT10OOOK++8HG8ej6&#10;vgW0HtwqWmePQvvDKtrHZtH+OoP2+y6aO7po/nHR3OWiec9Fc6aL5lsHzdMOmt8dlBcC5QwH5RoH&#10;5ahA+ctBec9B+TJQLnVRHg6UozsoxwfqALqoh8iox+iiPqWiXoZQz1NRX7SKei1CPdke6uH2UM83&#10;Qn3imagz7aLedgb1yKuo7z4KdfXXQOcS5KYPNYQe1CPRBbGCLtpZ9ETqoCfz2WjB2kOL4h5adPfQ&#10;or6FNooVtJkR2hgr2mQr2qy7aGioaPDooOEno8HJRUNboGHPRUNmRgOqgwZiBw3ggQZ3BwUFBwWT&#10;QIHGQQHKQYHNQQHRRcHUQWHYRSG8gwqADiohZlAhMoMKmllUHK2igusoVMzdKio8bwkVxXfz/viP&#10;//jyoeD5MCO7H2yso+v4ltA6cKtofT0K7QuraP+aRfvqDNrnZ9Dc0UFzTwfNXS6a9xw0X7pornXQ&#10;HO2gud1BOSFQvnBQnnFQfgqUuxyU8xyUKzPKpQ7KwhnlaBfl94zyfwf1DxX1GF3Up1TUy1TU7xDq&#10;i1ZQn7WFerI91MPtoZ5vD/WIZ6O+tIP62lnUI6+gnvtI1NNfA51LEPtQQ+j/0dnoQT0SXRSr6MKd&#10;QU+mDnoyn40WrRFaGPfQwruFFvUttFmsoM2M0OZY0SZb0WY9gwaHjIaPDhp+MhqeOmhwCzT0uWjQ&#10;DDSkOmgodtEgHmiAH6Gw4KBwEijUOChEuSi4OSgoOiicuigQuyiId1AR0EFFRBeVIrOoqJlFBdIq&#10;KrqORCXdraLy85ZQeXzH3vSmN13eXuotb3nLS7frVRo6sNCHfefbqzjY+MhHPoL33zG6bm8JPe9v&#10;Fa2nR6L9YBXtW7NoP51F+3wXzRsdNO900LzlojnPRfOlg+ZZB83PLprbHZQTAuULB+UZB2WnQJnL&#10;QTnPQbkyUB51UQ4OlJ87KL9nlP87qH/IqL+YQX1KRb1MRf1ORV3RKuqztlBPtoX6tz3U741Qj3g2&#10;6ks7qK+dQf3xKuq5j0Q9/dnqWcSe+6EGXBSr6OKdQU+mDnoyn40WrRFaHPfQ4ruHFnZCm8Uq2tQI&#10;bZAVbbQVbdhdNDxUNIB00ACU0QDlouEt0NDnomEzo0HVQYOxgwbxQAO8gwKDgwJKoGDjoCDloPDm&#10;oLDoooDqomDsokDeQYVABxUSXVSMzKCyZgUVSUeg0usoVNjdMipDbw0Vynf/6EMf+tDlUCJ/Zoa8&#10;853vvNyu+/PtIR92vP/973/pvjtG1+etoef5LaN19Ci0/h+B9qsVtJ/OoP29i+aMDppzOmjOctF8&#10;56K50kXzrIPmZwfN6w7KB4FyhYNyjINyU6C85aB856A8mVEedVEODpSfXZTbM8r9HdQ7VNRfdFGP&#10;UlEfU1GvQ6gnWkV9FqF+bA/1b3uo3xuhHvFM1JV2UV87g/rjVdRzH4l6+rPRecSWmz/UEHpgj0QX&#10;xgq6eGfRE6qDntRno4VrDy2Oe2jx3UOL+xbaMFbQpkZok6xos61o055BA0RGQ0gHDUEZDVEuGt4y&#10;GvxcNHAGGlYdNBy7aCAPNMg7KDg4KKgIhRsXBSoHBTgHBUYXBVUHheMOCuYdVAx0UDHRRQXJDCps&#10;VlChdAQqwI5E5d0to3L0FlHR/KrTKzV0cKE/69tM/c3f/M3lLah0X75ddPvWgcfdP6Lr8BbR8/qW&#10;0bp5JFr3j0D71AraR2fQvt5F80UHzTcdNF910HznoHnSRXOsg+ZmB83pLsoHQnnCQfnFQXkpUM5y&#10;Ub5zUJ4MlENdlH8zys8uyu0Z5f4O6h0y6i1mUI9SUR9TUa9DqCdaQT3WFurHtlD3NkL93h7qD89G&#10;PWkH9bSzqD9eQf32kaifvwY6j9jSOtQQ+n94Nnpwj0QXxyq6gGfQk6qDntRno8VrhBbIPbQIb6HF&#10;fQttGqtoY6tokyS04Va0cXfREJHRENJFg1BGg5SLBrhAw5+Lhs6MBlYHDcgOGsoDDfMOCg8OCiuB&#10;Ao6DQpWDQpyLgqODwqqLArKLwnkHlQNdVFB0UVEyi8qbWVQsHYGKsCNRkXfrqCy9VVRAv0q+//u/&#10;/6V/6+BCHwj+O7/zOy8OMfSWUnq1xuuvv/7SwUa8iuNd73rXi9vu/hFdb7eKnse3jtbLI9F6fwTa&#10;n2bRvjmL9vMumiu6aL7poPnKRXOdi+ZJB82vLpqbHTSnOygXBMoTDsovDspLgXKWg3Kdg3JkRjnU&#10;Rfk3UG52UV7PKO93Ue+QUW/RRf1JRT0MoV6non5oFfVYW6gf20K92x7q9UaoPzwb9aQd1NPOoN54&#10;FfXbR6J+/mz1DGLkfqjxd+jiWEUX8Qx6UnXQk/pstHiN0CK5hxbhPbTAb6GNYwVtboQ2yoo23Yo2&#10;7xk0SGQ0iHTQMJTRMOWiIS6jAdBFg2egodVBQ7KLBvNAA72DAoSDAkugoOOgYOWgIOeg8OiiwOqi&#10;oOyigN5BBUEXFRVdVJjMoiJnFhVMR6BC7EhU6D0GVJ7eMiqmn7I4rKgf8B2fj5EPNj71qU9dbvvq&#10;V796+e/0NXoFhz5APP+3rzq6rm4ZPW8fA1onj0Tr/BFoX5pF++Us2se7aJ7oormmg+YqF81zLpoj&#10;XTS/OmhedtB87qA8EChHOCi3OCgnBcpXLsp1DsqRgfKni3JvRrnZRXk9o7zfQX1DRn3FDOpPKuph&#10;KupzCPVDK6i/2kK92B7q3fZQrzdC/eGZqCPtop52BvXGq6jfPhL182fL5w+OR3GoIfQAH4kukBV0&#10;Ec+iJ1YHPbnPRgvYCC2Ue2gh3kKL/BbaPFbRBlfRZlnRplvR5j2DhomMhpEuGogCDVMdNMgFGgJd&#10;NHxmNLg6aFB20HAeaKh3UIhwUGgJFHYcFK5cFOgcFCBdFFxdFJhdFNQ7qCjoosKii4qTWVTorKCy&#10;aRUVY0ejcu8xoDL11lFh/dToUOKb3/ymfbChw4xvfOMbl9vjv6lvVfUqouvn1tHz9DGgdfFItLYf&#10;gfahFbRPzqL9u4vmiC6aZzponnLRHOei+dFFc6uD5mQXzecOygOBcoSDcouDclKgfOWgPOeg/JhR&#10;/nRR7g2UlzsorwfK+V3UN2TUV8yg/qSiHqaiPqeiXmgV9VdbqBfbQn3bHurzRqg3PBv1ox3Uz86i&#10;3ngF9dpHol7+GuoZxEj7UEPo//HZ6EE+El0kq+hCnkFPrg56cp+NFrERWiz30GK8hxZ6QpvHKtrk&#10;CG2YFW28FW3gXTRMVDSQdNBQlNFA5aJhLqNB0EUDaKDh1UHDsosG9ECDvYOChIOCS6DA46CA5aBQ&#10;56Ig6aDw6qLQ3EGBvYMKgy4qLrqoQJlFxc4KKp6OQEXZkajoeyyoXH0sqMx+7D7/+c9fPhNDhxPu&#10;wYbobade5cMMuj4eC3pePha0Hh6J1vMj0P6zgvbHWbRvd9H80EVzTAfNUR00x7lofnTQvOqiOdlB&#10;c7mDckCg/OCgvOKgfBQoV7kozzkoPwbKnS7KuxnlZRfl9Ixyfgf1DBX1FV3Um1TUv1TU4xDqhVZR&#10;f0WoD9tDfdse6vNGqDc8G/WjHdTPzqC+eBX12keiXv5sdP4wcj/U+Ad0kayii3kGPbm66Al+JlrE&#10;Rmix3EOL8R5a7LfQBrKCNjlCm2ZFm29Fm/gMGigyGkq6aDAKNFR10EAXaBh00RCa0QDroIHZQUN6&#10;oOHeRYFihMJLRsHHQUHLQcHOQWHSRQHWRcG5g4J7BxUHHVRezKAiZRYVPCuogDoCFWZHo9LvsaCy&#10;9TGhovsx0mdh6NDive99b/tg41VC18BjQ8/Dx4LWv6PROn4E2ndW0L44i/brGTQ/dND80kHzUwfN&#10;by6aG100rzpoPnbQPO6g+T+j/OCgrOKgfBQoVzkoxzkoN2aUO12UdwPl5A7K6YHyfRf1DBn1FDOo&#10;N6mof6moxyHUC62g3moL9WF7qG/bQ33eCPWGZ6JetIv62RnUF6+iXvtI1Mufjc4fRh7NoYbQA30k&#10;ulBW0MU8i55gHfQkPxstZCO0YO6hBXkLLfZbaBNZRRsdoY2zog24oo28i4aKigaTDhqOMhqsXDTU&#10;ZTQQumgQDTTEumhwdtCgHmjAd1CgcFCACRR+HBS2XBTwHBQoXRRkXRSgXRTeu6hA6KACYwYVKrOo&#10;6FlBRdQRqDg7GhWAjwmVr48RFeGPhV6poVds6O/OwUa+/amin/FjRc+7x4TWvaPR+n0E2m9W0H44&#10;i/bpGTQ3dNDc0kXzk4vmNhfNiy6aUx00F7toHnfQ/B8oNzgopzgoFwXKUw7Kby7KjYHypotybkY5&#10;2UX5PKN830H9QkU9RRf1JRX1LhX1N4T6oFXUW22hPmwL9Wx7qMcbob7wbNSLdlAvO4v64hXUZx+J&#10;+vhroPOHkfuhRkIXyyq6oGfQk6yDnuRno8VshBbNPbQo76EFfwttJCtosyO0eVa0CVe0mc+gwSKj&#10;4aSLBqRAw1UHDXaBhkIXDaMZDbIOGp4dNKxnNOg7KFg4KMgECkAOClwOCnkuCpYuCrQuCtIuCvBd&#10;VCR0UJExg4qVWVT4rKBC6ihUoh2NysDHhMrYx47K8lv00Y9+9HJg8Za3vOXy772DjWfPnr1021NB&#10;P7/Hjp5njwmtc0ej9footM+soH1wFu3PM2he6KB5pYvmJhfNay6aE100n7poLnbQHO6guT9QXnBQ&#10;PnFQHsooTzkovzkoL2aUN12Uc0PNxl2UzwPl+i7qFzLqJ2ZQX1JR71JRf0OoD1pBfdUW6sH2UM+2&#10;h3q8EeoLz0a9aAf1sjOoJ15FffaRqI+/Bjp/GJk61BD6H3A2erCPRBfLKrqoZ9CTrIue6GejBW0P&#10;LZojtDBvoUV/C20mq2jDq2jzJLQRV7Shd9FwUdGA0kFDUkYDlouGu4wGQxcNpIGGWRcN0A4a2AMN&#10;+w4KFw4KM4FCkIuCl4OCnosCpoNCrYvCdAcF+Q4qE7qo0JhBBcssKn5WUDF1FCrUjkbF4GNEBe1T&#10;QGX6LdBbSunDwj/1qU+9uG3rYOOpoJ/PU0DPp8eI1rej0Tp9FNpfVtD+N4v25Rk0J3TRvNJB81IH&#10;zWsumhMdNJe6aB520Pztork/UF5wUD5xUB4KlKMclNtclBcD5UwX5duM8rGLcnlGub6DeoWK+oku&#10;6kkq6lsI9TcV9UCrqK/aQj3YFurXRqjH20M94dmoD+2iXnYG9cSrqM8+EvXxZ6NzB8f9UKOgC2YF&#10;XdSz6InWQU/2s9GiNkIL5x5anLfQor+FNpNVtOkR2kAr2owr2tRn0ICR0ZDSQUNSRkNWBw14gYZD&#10;Fw2lGQ20DhqiXTS4Bxr4HRQwHBRoAgUhB4UvFwU+B4VMFwVbFwXqDgr0HVQodFGxMYOKlllUAK2i&#10;kuoIVKydgUrCx4hK26eGCvejfehDH3r+N3/zN5cDiu///u/Hr9GBxje+8Y2XPjPjKRxs0GP+FNHz&#10;5zGi9ewMtD4fgfaTVbTvzaL9eAbNB100p3TQnNRBc5qL5kMXzaUOmoNdNH87aN4PlBMclEsclIMC&#10;5ScX5TYH5cSMcqaL8m2gXNxBuTyjXN9BvUJGvcQM6kkq6lsq6m0I9UCrqK8i1IHtoX5tD/V3I9QT&#10;no360A7qY2dRT7yCeuwjURd/DXTu4HhUhxpCD/qR6KJZRRf2DHqyddCT/Wy0qI3Q4rmHFuc9tPhv&#10;oQ1lBW16hDbRijZjQht7Fw0ZFQ0qHTQoZTRouWjIy2hAdNFgGmioddEg7aDhPdDQ76CQ4aJgEygQ&#10;OSiAuSj4OShouijguihYd1Cw76BioYsKjhlUuMyiImgVFVZHoZLtDFQaPkZU4j51VNDP+J7v+Z7L&#10;wcSf//mfXw429PevfOUrl4MO+rqf/MmffOl2HWg8lkMNehyfOnq+PEa0fp2B1uOj0D6yiva7WbQP&#10;z6C5oIvmkw6ajzpoPnPRXOiiedRB86+L5m4HzfmB8oGLcomDclCg/OSgvOainBgoX7oo12aUi12U&#10;xzPK8x3UJ1TUS3RRP0Kob6motyHUA62gnmoL9V97qF/bQ/3dCPWEZ6M+tIP62BnUD6+iHvtI1MNf&#10;A507OKYPNYT+h5yNHvQj0UWzii7uGfRk66In/NloYRuhBXQPLdBbaPHfQpvKKtr4CG2kFW3IFW3u&#10;M2jQyGhY6aBhKaNhq4MGvUBDoouG04wGWwcN0y4a4AMN/g4KGg4KN4FCkYuCmIPCn4sCp4uCrosC&#10;dgcF/A4qGLqo6JhBxcssKoRWUXF1FCrczkAF4mNGxe6rhgr9LXrlhT4IPA4sRAcccdChz9P4tm/7&#10;tsvX6kPA9bX1/8atoMfiVUTPi8eM1q0z0Dp8FNo/VtE+N4v23xk0D3TRXNJBc1EHzWUumgddNIe6&#10;aP510Lztojk/UD5wUB5xUP4JlJtclNcclA8zypcuyrWB8nAH5fGM8nwH9QkZ9REzqB+pqGepqK8h&#10;1P+sop5qC/VfW6hX20O93Qj1g2ejHrSL+tgZ1A+voh77SNTDn43OG1z3Qw1AF84Kurhn0ROug570&#10;Z6PFbYQW0T20SO+hDWALbSwraPMjtJlWtClXtLnPoGEjo2GliwamjAYuFw17GQ2KLhpQAw23Lhqo&#10;HTTEBxr+XRQ4HBRwAgUjB4UxFwVAB4VOF4XdDgraLgr5XVQ0dFHhMYMKmFlUDK2iAusoVLydhcrE&#10;x4zK3ruXxWGADi3iYOMjH/nI5bb3v//9z7/4xS9ebtPnaTx79ux5fGD4O9/5zhf/7bXQ//67l9Hz&#10;4DGjdeostP4ehfaNVbS/zaJ9dwbNAV00j3TRXOSieayD5kEXzaEOmntdNG87aL4PlAsclENclH8C&#10;5SYH5TQX5cNAudJFeTarWbiDcnhGOb6L+oSM+ogZ1I9U1LNU1NcQ6n9WUD+1hXqvPdSr7aHeboT6&#10;wbNRD9pBPews6odXUH99JOrgr6GeNXQ8ukMNoQf/SHTxrKILfAY96TroSX82WtxGaBHdQ4v0HtoE&#10;ttDmsoo2QEIbakUbc0Ub/AwaODIaWDpoaMpo6OqggS/QsOiiITWjAddBQ7WLBvlAAcBBocNBISej&#10;gOSgQOaiIOig4OmiwOuisN1BQb+LCocuKj5mUBEziwqiVVRkHYlKuDNQsfgUUAF897J/9a/+1fM/&#10;+qM/uhxa/Lt/9+9e3K7P2NDbS+lgQ/fJ5z//+Zf+27uHQ9f7U0Dr0xlovT0S7ReraF+bRfvtDNr/&#10;u2gO6aJ5qIPmMRfNgS6aPx0077poznbQXJ9RLnBQDnFQ7gmUl1yU0xyUCzPKlS7Ks4FycAfl8Ixy&#10;fAf1CBn1EDOoF6moX6mopyHU+6yifmoL9V57qFfbQ73dHuoGr4F60A7qYWdQL7yK+usjUf9+DXTe&#10;4Fo61BD6H3Q2evCPRBfPKrrIZ9CTroue+GejRW6EFtI9tFDvoY2A0OayijZBQptqRZtzRZv8DBo6&#10;MhpaumhwymjwctHQl9HA6KJBNdCQ66LB2kHDfEZBwEHBw0FBJ1BIclEwc1AYdFEAdVHwdVHg7qDA&#10;30XFQxcVIDOokFlBZdEqKrWOQoXcWahkfCqoGL77e1sHG/Id3/Edz3/hF37h8mHhn/nMZ1667+66&#10;6Lp+Kmg9Oguts0eh/WEV7WMraJ+dQft+F80fXTQHddAc5qL5z0Vzp4vmXQfN1y6a6wPlAQflDwfl&#10;nYzykoPymYtyYaA86aIcm1EOdlH+zii/d1GPkFEPMYN6kYr6lYp6GkK9zyrqpwj1XXuoT9tDfd0I&#10;9YJno/6zi3rYGdQLr6L++kjUv5+Nzhk67ocaG+gCWkEX+Sx64nXQk/9stMiN0GK6hxbrPbQZbKEN&#10;ZhVthBVtqoQ26Io2+i4aOioaXDpoeMpo+OqgwS+jwdFFA2ugQddFA7aDBvpAYcBFAcRBgSdQUHJQ&#10;OHNRIHRREHVRAHZR8O6g4N9FBUQXFSEzqJhZQcXRKiq4jkTl3FmodHwqqCy+2z/YuHs4dA0/JbT+&#10;nIXW1SPRvrCK9q8VtL/OoP2+i+aOLpp/Omj+ctHc56J500VzrovmawfN84FygINyh4vyTqCc5KBc&#10;5qI8mFGWdFGGDZR/Oyh/Z5TfO6g/yKiDmEF9SEW9CqGepqK+ZxX1Uluo79pDfdoe6utGqBc8G/Wf&#10;HdS/zqJeeAX11kej/v1sdM7Q8SgPNYR+AEeii2gVXegz6MnXQU/+a6CFbg8tpiO0YG+hzWALbTKr&#10;aDMktLFWtElXtNnPoOEjo+GliwaojAYwFw1/GQ2OLhpYMxp4HTRku2iwDxQIHBRCHBR6MgpMDgpo&#10;LgqGDgqjLgrBHRTAO6gA6KASYgYVIjOooFlBBdIqKrqOREXdmaiEfEqoRH6V3Q82bgddr08JrTdn&#10;ovX0SLQfrKJ9awXtqzNon59Bc0cHzT0dNHd10NznonnTQfOti+ZqB83xGeUAB+UOB+WcQPnIRbnM&#10;QTkwoxzpovyaUf51Ue7OKLd3UX+QUf8wg/qQinqVivoZQn3PKuqltlDftYV6tD3U1Y1QH3g26j67&#10;qH+dQX3wKuqtj0S9+zXQOUPH8qGG0P+ws9EP4Uh0Ea2ii30GPfm6aBE4Gy12I7So7qFFew9tCFto&#10;o1lBmyGhzZXQRl3Rht9Fw0dFA0wHDVEZDWEdNABmNEC6aHANNPS6aNB20HAfKBS4KIg4KPgECk0u&#10;CmoOCocuCqQuCsIdFMQ7qAjooCJiBhUjM6ioWUFF0ioqvI5Gpd1ZqJB8iqhYfhXdDzYeDl2XTxGt&#10;M2eh9fNotA+sov1qBe2nM2h/n0HzRgfNOx00b3XQvOeiOdNF862D5mkXzfGB5n8H5Q0X5ZxA+chB&#10;ecxFOTBQfnRRbs0o93ZQ7s4ot3dQb1BR/9BFPUhFfQqhfoZQ37OC+qgt1HPtoR5tD/V0I9QHno16&#10;zw7qXmdRH7yKeusjUe9+Njpf6LofauygC2kFXeyz6EnYQYvA2WixG6FFdYQW7i20KWyhzWYVbYiE&#10;NtiKNuuKNv0ZNIBkNMR00SCV0SDWQYNgoCHSRcNrRoOvg4ZtFw34gYKBg8KIiwJQoODkoLDmooDo&#10;omDqokDcQYG8gwqBDiokZlBBMoMKmxVUKB2Byq8jUYF3JionnyoqnF8lcbBx/wyNc9G195TRunIm&#10;WjePROv+EWifWkH76Aza12fQnNFBc04HzVkdNOe5aL500VzronnaQfN7oLnfRXnDQfkmUC5yUR5z&#10;UP7LKD+6KLdmlHldlLczyutd1Btk1DvMoB6koj6lol6GUM+zivqoLdRzbaH+bIR6uhHqA89GvWcH&#10;9a4zqAteRX310ah3PxudL3Q92kMNoR/EkehiWkUX/Qx6EnbRQnA2WvBGaGHdQ4v3HtoYCG02q2hT&#10;JLTJVrRZE9r4u2gIqWiQ6aBhKqNhrIMGwYwGSRcNsIGGXxcN3A4a8jMKCA4KJA4KQRkFKAcFNhcF&#10;RRcFVBcFYxeF8i4qBjqomJhBRckMKm5WULF0BCrCjkZl3pmorHzqqJC+u5tB19dTR+vImWidPBqt&#10;90eg/WkF7Z8zaD+fQfNFB803XTRnuWi+c9Fc6aJ51kVztIPm9ozmfgflDAflmoxykYNymIvyX6Dc&#10;6KK8mlHe7aC8nVFe76C+oKLeoYv6D0J9SkW9DKGeZxX1UYT6rT3Un+2hfm6EesCzUd/ZRb3rDOqB&#10;V1FffSTq26+Bzhe6DjnUEPofeDb6YRyJLqZVdNHPoidiBy0GZ6NFb4QW1z20eO+hzWELbTiraGMk&#10;tNFWtGFXtPnPoEEko2GmiwaqjAayDhoIAw2TLhpiMxqAHTR0u2jQDxQSXBRMHBSEAoUoFwU3FwVG&#10;B4XUDgrILgrmHVQOdFFBMYMKkxlU4KyggukIVIgdjYq9s1F5+Sqgovrubg9dR68CWjfORuvj0Wid&#10;PwLtSyto35xB+/gMmiu6aL7poPnKRXNdB82VDppjXTQ/u2huDzTvOyhfuCjXBMpDLsphDsp9GeVG&#10;F+XVQDm3g3J2Rjm9i/qCjPqGGdR/VNSjVNTHEOp3VlEPtYX6rT3Un+2hfm6EesCzUd/ZQX3rLOqB&#10;V1FffSTq289G5woz7ocaA3RBraILfwY9GTtoMbgGWvhGaIHdQwv4FtocttCms4o2R0KbbUWbNqEB&#10;oIuGkYoGmg4aqjIayjpoKMxooHTRIBtoCHbR4O2igT9QUHBQOHFRIAoUpFwU4BwUGl0UVF0Ukjso&#10;oHdQQdBFRcUMKk5mUZmzgsqmI1A5djQq+c5GZearhErsu1cbXSevElonzkbr4dFoXT8C7UMraJ+c&#10;Rfv3DJonumiu6aC5qoPmOhfNky6aYx00N7toXg8057soXzgozwTKQS7KXy7KfYHyootyakY5t4Ny&#10;dkY5vYN6gor6hi7qPQj1KBX1MYT6nVXUQ22hfmsL9WZ7qJcbof7vGqjv7KC+dQb1v6uopz4a9e1n&#10;o3OFGY/6UEPoB3IkuqhW0cU/g56MXbQgnI0WvxFaZPfQIr6HNogttPGsog2yos2W0MZd0RAwgwaS&#10;jIaaLhqsMhrMOmgwDDRUumiYzWgQdtEA7qChP6PA4KCA4qBQlFGgclCIc1FwdFFgdVFQ7qCg3kFF&#10;QRcVFjOoQJlFxc4KKp6OQEXZ0ajwuwYqN19FVHLfPW10HbyKaF24BloHj0br+RFo/1lB++Ms2rdn&#10;0BzRRfNMB81THTTPuWiOdNH86qK52UFzekZzvoNyhYNyTEY5yEG5y0V5L6O86KKcGijfdlC+ziif&#10;d1FPkFHPMIN6j4r6E0J9TEW9zirqn7ZQr7WHerM91MuNUP93Nuo5u6hvnUH97yrqqY9EPfs10LnC&#10;jPuhxgBdVKvo4p9FT8gOWhTORovfCC2yI7SQb6FNYgttPqtokyS04Va0eVc0BMygoaSiwaaDhquM&#10;hrMOGg4zGixdNNAGGoZdNIS7aPAPFBpcFFQcFIwChSoXBTkXBUgXBVcXBeYOCuwdVBh0UXExg4qU&#10;WVTwrKAC6ihUmh2Nyr9roLLzVUYl+N3jRj/nVxmtA9dA697RaP0+Cu07K2hfnEX79QyaH7pojumg&#10;OaqD5jgXzY8umltdNC+7aE4PNN87KE+4KMcEyj8uyl0uynuBcqKL8mlG+baD8nVG+byD+oGKeoYZ&#10;1HtU1J9U1MMQ6nVWUf+0hXqtLdSXjVAvN0L939mo5+ygnnUW9b+rqKc+EvXsZ6MzhVmHHWoI/Y89&#10;G/1QjkYX1ip6AsygJ2UXLQxnowVwhBbaPbSY76GNYgttQCtokyS06RLawCsaBGbQYJLRcNNFA1ZG&#10;A1oHDYiBhssOGmwDDcQuGsQdNPxnFBwcFFZcFJACBSsXBToXBUkHhdcOCs4dFNw7qDjoogJjBhUq&#10;s6joWUFF1FGoQDsDlYHXQOXn3d+jovzuNtHP7+7v0fP+GmidOwOt20eh/WYF7YezaJ+eQXNDF80v&#10;HTQ/ddD81kHzo4PmVRfNyS6azwPN9S7KEw7KLxnlHwflLRflvIwyoovyaaBc20G5OqNc3kX9QEb9&#10;wgzqOyrqTQj1MBV1Oquod9pCfdYe6sv2UB83Qr3f2ajf7KKedQb1vquonz4a9exno/OEWY/+UEPo&#10;B3MkurhW0ZNgBj0pu2hxOBstgiO02O6hxXwPbRZbaBNaRZsloY23ok28omFgBg0nFQ04HTRkZTSk&#10;ddCQmNGA6aLBNqPB2EHDuIsCQKDw4KLA4qCQlFHAclCoc1GYdFGA7aAA3UEBvoMKhC4qMmZQsTKL&#10;Cp9VVEodgYq0M1AxeC1Uht69ERXqd9dFP5e7N6Ln+bXQ+nYGWq+PQPvLKtoHZ9H+PIPmhS6aWzpo&#10;buqgua2D5kYXzasumpMdNJdnNNc7KEe4KL8Eyj0uylsOyncZ5UMX5dKMcm0H5eqMcnkH9QIV9Qsz&#10;qO+oqDepqH8h1Oesot5pC/VZe6gv20N93Aj1fmejfrOLetYZ1Puuon76SNSvXwOdJ8y6H2oY6OJa&#10;RU+CWfTE7KDF4RpoIRyhBXcPLeh7aMPYQhvRCtosCW2+hDbyigaCGTSgZDTkdNGgldGg1kGDYqAh&#10;s4MG3EDDsYsGchcFgUABwkXBxUFBKVDIclGwc1GgdFGQ7aAg7aIQ30VFQhcVGjOoYJlFxc8qKqiO&#10;QqXaGagkvBYqR+/2UfF+dwx6vO/20fP6Wmg9OwOtz0ehfWUV7X+zaF+eQXNCF80rXTQ3uWhe66B5&#10;0UVzqovmYxfN5YHmeQflBxfllkB5x0U5y0X5LlAu7KBcGijPdlCeziiPd1EvkFGvMIN6jor6EkL9&#10;C6E+ZwX1TVuox9pDPdke6uFGqO+7Buo3O6hfnUW97wrqpo9G/frZ6CxhxaGHGkL/o89GP5yj0UW2&#10;ip4IM+jJ2UULxNloMRyhRXcPLep7aNPYQpvRKtowCW3AFW3mFQ0FM2hIqWjQ6aBhK6NhrYOGxYwG&#10;TRcNuRkNyC4azB0UBjIKEg4KLy4KTIGClosCnouCpYsCrYvCdAcF+S4qFLqo2JhBRcsKKoFWUFF1&#10;FCrYzkKl4bVQWXrXR0X93cvocbvro+fxtdD6dRZal49C+8kK2u9W0H48g+aDLppTumhe6qB5zUVz&#10;oovmUxfNxS6axwPN8S7KDw7KKxnlHQflKxfluoxyoYvyaEZ5toPydEZ5vIP6gIp6hRnUc1TUl1TU&#10;uxDqcVZR37SFeqw91JPtoR5uhPq+s1Gv2UX96gzqe1dRL30k6tavgc4RVjyJQw2hH9KR6CJbRU+G&#10;WfQE7aBF4my0GI7QojtCC/sW2jS20Ga0ijZNQpswoQ29osFgBg0qGQ07XTRwZTSwddDAmNHA6aJB&#10;N9CQ7KLh3EWBIFCYcFGAcVBoyihwuSjouShguijYuihQd1Cg76JioYsKjhlUuKygQmgFFVZHorLt&#10;DFQgXhOVp3fHoZL/qaHv++449Ly9Jlq3zkDr8JFoH1lB+9wK2odn0FzQRfNJF81JHTSnuWg+dNFc&#10;6qJ52EVzeEZzvINyg4vySqCc46J85aJcFygPuiiHZpRjOyhHZ5TDu6gPyKhPmEH9RkU9CaHehVCP&#10;s4r6pi3UY22hfmyEergR6vvORr1mB/Wqs6jvXUW99JGoV78GOkdYcT/UaKALbQU9GWbRk7SDFolr&#10;oAVxhBbePbS476GNYwttSKto4yS0EVe0qVc0HMygYaWigaeLBq+MBjcXDY0ZDZ0uGnYzGpRdNKC7&#10;KBgEChQuCjIOCk6BQpeLwp6LQqaLwm0HBesOCvZdVDB0UdExg4qXFVQMraLy6ihUvJ2FysRrojL1&#10;7rrowOCh0P++u+ui5+k10Tp1Flp/j0L7xira31bQ/juD5oEumku6aD7qoPmsg+ZDF82lLpqHXTSH&#10;B5rfHZQXXJRTAuUbF+UqF+W5jPKgi3JoRjm2gzJ0Rhm8g3qAivqEGdRvVNSTVNS3EOpvVlHPtIX6&#10;qz3Uj+2h/m2Eer5roF6zg3rVWdT3rqA++mjUq18DnSOsOPxQQ+h/+DXQD+pIdLGtoifEDHqSdtFC&#10;cTZaFEdo8d1Di/se2jy20Ka0ijZPQpsxoY29ogFhBg0sGQ09XTR4ZTS4ddDgmNHg6aKBN6OB2UFD&#10;uovCQUbBwkFhxkUBKlDwclHgc1HQdFHA7aCA3UEBv4uKhi4qPGZQAbOCCqJVVGQdiUq4s1C5eG1U&#10;sN7d3Z2Pno/XRuvSWWi9PRLtF6toX1tB++4MmgO6aB7pormog+ayDpoLXTSPumgOdtH8HWhud1Fe&#10;cFA+ySjfuChXOSjHZZQDXZQ/M8qvHZSfM8rfXdQDZNQjzKBeo6J+hFDfQqi/WUU90xbqr7ZQNzZC&#10;/dsI9Xxnoz6zi3rVGdTzrqI++kjUp18DnR+suh9qNNDFtoqeFLPoidpBi8U10MI4QgvwHlrk99AG&#10;soU2plW0gRLakCva3CsaEmbQ0FLR4NNFA1hGA1wHDZCBhs8OGnwDDc0uGtRdFBAChQsXBRoHhaiM&#10;ApiLgp+LAqeLgm4HBe0OCvpdVDh0UfExg4qYFVQUraJC60hUyJ2JysZro9L17u7uePT8uzZah85E&#10;6+yRaJ9YRfvZCtpvZ9D+30VzSBfNQx00j3XQPOiiOdRF86+L5u5AM7uLcoKL8kmgXOOiPOWiHBco&#10;/3VQ/gyUWzsoN2eUu7so/1fUI8ygXqOifqSinoVQb7OK+qUt1FvtoV5sD/VuI9TvXQP1mR3Up86i&#10;nncV9dFHoj79Guj8YNX9UKOJLrhV9MSYQU/WLlowzkaL4wgtwntokd9Dm8gW2pxW0SZKaFMmtMFX&#10;NCjMoMElo+Gni4awjIa4DhoiMxpAXTT8ZjQ4u2hgd1FQCBQwXBRsHBSmMgpiLgqALgqeLgq8HRS4&#10;Oyjwd1Hx0EUFyCwqZWZRYXQEKreOROXcmah8vDYqYe/u7tbQc+0h0LpzJlpXj0T7whFoH5tF++ss&#10;2ve7aP7oojmog+awDpoDXTR/umjuddG8ndG87qB84KJcklGmcVCOclF+yyj/uSh3ZpRbOyg3Z5S7&#10;uyj/Z9QfzKA+o6JehFDPQqi3WUX90hbqrfZQL7aHercR6vfORj1mF/WpM6jfXUU99NGoT78GOj9Y&#10;dcqhhtA3cA30AzsSXXSr6Mkxg56sXbRonI0WxxFahEdood9DG8kW2qBW0UZKaGOuaJOvaFiYQcNL&#10;RQNQFw1iGQ1yHTRIBhpCO2gADjQ8u2hod1FQyChoOCjcuChQBQpjLgqBLgqfHRR8Oyh4d1Dw76IC&#10;oouKkFlU0Kyg8mgVFV1HoqLuTFREPhQqZ+/u7nz0vHootN6cidbTI9F+sIr2rRW0r86i/b6L5o4u&#10;mn86aP7qoPnPRbNnB829Lpq3A83pLsoHDsojGeUZF+UoF+W3QLmvg3JnoLzaQXk5o7zdRbm/ov5g&#10;BvUZFfUiFfUrhPqaVdQrbaG+ag/1YSPUu41Qv3c26jE7qEudRf3uKuqhj0Q9+jXQucER7ocaTXTR&#10;raInxyx60nbQonENtECO0EK8hxb7PbSZbKFNahVtpoQ2Z0IbfUUDwwwaYDIagrpoGMtomOugYTKj&#10;QdRFQ3BGA7SLBncXBYZAYcNFAcdFwSpQIHNREHRRCO2gANxBAbyDCoAuKiK6qBCZRUXNCiqSjkCl&#10;15GotDsTlZIPiQrbu7u7N6Lnz0Oi9eVMtH4eidb/I9B+tYL201m0z3fRvNFFc08HzV0dNPd10Nzp&#10;onnXRXN2oPncRbnARXkkUI5xUX5yUW7LKPe5KG9mlFc7KC9nlLe7KPdn1BvMoB6joj6EUL9CqK9Z&#10;Rb3SFuqr9lAftof6thHq9a6BeswO6lFnUb+7inroI1GPfg10bnCE+6HGBLrwVtETZAY9abto4Tgb&#10;LZIjtBiP0IK/hTaTPbRRraINldAGXdFmX9HQMIOGmIoGoS4ayDIa6DpooMxoIHXRIJzRIO2iAd5B&#10;oSGjwOGioOOgcJVRMHNRIHRREHVRCO6gEN5FRUAHlREzqBiZRYXNCiqUjkAF2JGowDsblZQPiUrc&#10;u7u7+2GG0Lp5JFr3j0D71AraR2fR/j6D5o0Omne6aO7qoLnPRfOmi+ZcF83XGc3nDsoDLsohGeUY&#10;B+UmF+W1jPKei3JmRjm1g3JyRjm7i/J+Rb3BDOoxKupDKupVCPU0q6hP2kN91RbqwUaobxuhXu9s&#10;1F92UY86g3rdVdQ/H4169LPRmcFRTjvUEPpmroF+cEeii28VPUlm0RO3gxaPa6CFcoQW5D206O+h&#10;DWULbVaraFMltEkT2vArGhxm0CCT0TDURUNZRkNdBw2VGQ2lLhqGMxqmXTTEuyg4ZBQ8HBR2XBSw&#10;MgpoLgqGLgqkLgrCHRTEu6gQ6KBCYgYVJLOouFlBxdIRqAg7GpV5Z6PS8qFRsXt39yqh58VDo/Xj&#10;bLROHo3W+yPQ/rSC9s9ZtK/PoDmjg+acLpq3Omjec9Gc6aL51kVzdUZzuYvygIPyR0b5xUW5yUV5&#10;LVDW66CcmVFO7aCcnFHO7qK8n1FfMIP6i4p6EEK9CqGeZhX1SVuop9pDPdge6tlGqM+7BuovO6g/&#10;nUW97irqn49E/fk10HnBUe6HGhPo4ltFT5JZ9OTtogXkbLRYjtCiPEIL/xbaVLbQZnUE2lgJbdQV&#10;bfoVDQ8zaJipaCDqosEso8GugwbLjAZTFw3FGQ3ULhrkXRQgAoUPFwUeFwWtQCHNReGwg4KpiwJx&#10;BwXyLioGuqic6KKiZBYVOKuoZDoClWJHo3LvbFRi3gIqfO/uniK6/m8BrRdno3XxaLS+H4H2o1W0&#10;b86i/byL5ooumm+6aM7qoDnPRfNlB823LpqrA83jLsoBLsofgXKLi/KSi3JaRjnPRfkyo3zaQfk4&#10;o3zdRTm/or5gBvUXFfUgFfUphPqZI1CftIV6qi3Uf41QzzZCfd7ZqLfsov50BnW6q6h7Phr159dA&#10;5wVHOfVQQ+gbOhv98I5GF+EqerLMoCdvFy0i10AL5ggtzHto8d9DG8sW2rBW0eZKaLMmtPFXNEDM&#10;oIEmo6Goi4azjIa7DhouMxpOO2gwDjRUu2iYd1GIyCiAuCj4uChwBQpqLgqIHRRQXRSMOyiYd1FB&#10;0EVFRRcVJiuozFlBhdMRqCA7GhV910Cl5q2gIvju7jGj6/xW0PpwDbQeHo3W9SPQPrSC9skVtI93&#10;0TzRRXNNF81XHTTfuWiu7KC51kXzdKA53EXzv4tyR0a5xUV5yUU5LVC+66B8mVE+7aB8nFG+7qKc&#10;n1FPMIN6C0IdSEV9CqF+ZhX1SFuon9pD/dce6tdGqMe7Buotu6g/nUF97irqnY9G/fnZ6JzgSE/y&#10;UEPoB3gkughX0ZNlFj2BO2gRuQZaNEdocd5Di/8e2ly20Ka1ijbXLbRhV7TxVzREzKChpqLBqIsG&#10;tIwGvA4aMDMaUF00HGc0WLtooHdRkMgoiDgo/LgodGUU2FwUFF0UUjsoIHdQQO+gkmAGFRYzqDyZ&#10;RcXOCiqejkJl2dGo9LsGKjlvCRXEd3ePAV3Pt4TWg2ug9e9otI4fhfafFbQ/zqJ9ewbNETNorumg&#10;uaqD5roOmitdNM+6aI7OaA530fzvoLyRUV5xUU5yUT7LKN+5KFdmlEs7KBdnlKu7KN9X1BPMoN6i&#10;ov6joh5lC/Uzq6hH2kL91B7qv/ZQvzZCPd7ZqLPsot50FvW5q6h3PhL15tdA5wRHuh9qLKALcRU9&#10;YWbQk7iLFpOz0aLpoAV6D20Ae2iD2UIb1yraYAlt2oQGgIoGiRk02FQ0IHXQkFbRoNdBg2agIbWD&#10;BuSMBmwXDfYuChSBwoiLApCLgldGwc1FgdFFQbWDgnIHBfUOKgpmUHExg4qUWVTwrKIS6ghUnJ2B&#10;SsBroeLzllBxfHd3S+i6vSX0vL8WWu/OQOv3EWi/WUX74izar2fQ/DCD5pkOmqc6aJ7roHnSRXOs&#10;i+bnjOZvF839LsobgXKKi/KRi3JZRrmug3JloDzaQXm4olzdQbm+on5gBvUVhLqPinoUQr3MKuqP&#10;tlAvtYd6rz3Uqzmoxzsb9ZVd1JvOoB53FfXNR6Pe/BronOBIpx9qCH1jZ6Mf4tHoYlxFT5pZ9ETu&#10;oMXkGmjhHKFFeg9tAntok9lCm9cq2mS30MZd0QBQ0TAxg4abioakLhrUMhr2OmjYzGhQ7aBBOdCQ&#10;7aLh3kWhIqNA4qIg5KIAFii8dVBwdFFg7aDA3EGBvYMKgxlUYMygQmUWFT2rqJA6CpVoZ6BS8Fqo&#10;DL01VCjf3T0Euj5vDT3Pr4XWtzPQen0U2mdW0X44i/bpGTQ3zKA5poPmqA6a4zpojnTR/NpB83Og&#10;udtF876LckZGOcVF+chFuSxQnuugPJlRHu2gPJxRnu6iXF9RPzCD+oqKeo+K+pMt1Musov5oC/VS&#10;e6j32kO92gj1d9dAfWUH9aWzqMddRX3z0ag3PxudDxztyR5qCP0gj0QX4yp60syiJ3MXLShno8Vz&#10;hBbpEdoI9tBGs4U2sFW00RLavAkNAhUNFDNowKloUOqigS2jga+DBs6MBlYXDcsZDdouGvBdFCwy&#10;CiYuCkQOCmEZBTgXhccOCq4dFJw7KLh3UHEwg4qMGVSszKLCZxUVU0ehQu0MVBBeE5Wjt4iK5ru7&#10;M9F1eIvoeX1NtK6dgdbpo9D+sor2wVm0P8+geWEGzS8dND910PzWQfNjB82vLpqbM5q7HTTnuyhf&#10;ZJRPXJSLXJTHMspzLsqRGeXQDsrBGeXoLsrzFfUCM6inINR5VNSfEOpjVlFvtIX6qD3Ud41QrzZC&#10;/d3ZqKfsor50FvW4q6hvPhL15ddA5wNHux9qLKILchU9cWbQk7mLFpVroAV0hBbqPbQZ7KHNZgtt&#10;Yqtos91CG3hFg0BFQ8UsGnQyGpa6aGjLaOjroKEzo6G1gwbmjAZuFw36LgoYgcKJi0KRi4JYRkHO&#10;RQGygwKsi8JzFwX4DioQZlChMYMKlllU/ByBSqqjULl2BioLr4nK0ltGJfTd3Qq6zm4ZPY+vidax&#10;M9C6fBTaT1bR3reC9uUZNCfMoLmlg+amLprfXDQ3dtDc6qJ5OaN520VzvovyRaBc4qI85KIcllGO&#10;66AcmVEO7aAcnFGO7qI8X1EnMIN6ior6DkLdCaE+ZhX1Rluoj9pDfdce6tNGqLe7BuopO6grnUX9&#10;7SrqmY9Gffk10PnA0a5yqCH0DV4D/UCPRBflKnryzKIndRctLGejRXSEFusR2hD20IazhTayVbTh&#10;EtrACQ0EFQ0WM2jQqWhg6qLBLaPBr4MGz4wGVxcNzRkN3S4a9jsoaAQKKC4KRi4KZBkFOhcFyQ4K&#10;si4K0F0U5DuoSJhBxcYMKlpWUBG0igqro1DRdhYqD6+NCtRbRyX13d0euo5uHT1fr43WrbPQenwU&#10;2kdW0X63gvbjGTQfzKB5pYPmpS6a21w0L3bQvOqiOTmjOdtF872LckWgPNJBechFOSyjHOei/JhR&#10;/uyg/JtRfu6iHF9RHzCD+glCXUdFvQmhHmYV9UVbqIfaQz3XCPVpI9TbnY36yS7qSWdRf7uKeuYj&#10;UU9+DXQucIb7ocYB6MJcRU+gGfSk7qLF5RpoIR2hBXsPbQp7aNPZQpvZKtp0t9BGXtFAUNFwMYsG&#10;noyGpi4a3jIa/rpoAA00vHbQ4JzR4O2igd9FYSOjoOKigOSiYBYo1HVQoHRRmO2gIN1Fgb6DCoUZ&#10;VHDMoMJlBRVCq6i4OhKVbmehMvHaqFR9LKjEvnu10XXyWNDz89ponToLrb9Hov1jFe1zK2gfnkFz&#10;wQyaUzpoTuqiea2D5kUXzakdNCcHmq9dNNe7KE9klEdclINclL8yym8dlB8D5c4uyr8Z5ecuyvEZ&#10;9QCzqJ+oqOcg1JkQ6mFWUV+0hXqoPdRz7aEebYT6umugfrKLetIZ1Nuuon75aNSTXwOdC5zhfqhx&#10;ALo4V9GTaBY9sTtocbkGWkxHaNEeoY1hD208W2hDW0UbL6GNnNBgUNGAMYOGnooGpy4a4DIaADto&#10;CM1ogO2gATrQ8N1Bg7+LAkegsNJBQclFAS1QsOugYOmiQNtBgbqLgn0HFQszqOiYReXLLCqGjkAl&#10;1lGogDsTlYvXRiXrY0Ml993TRtfBY0PPx2ujdelMtO4ehfaLI9D+Nov23Vk0D8yg+aSD5qMumtM6&#10;aE500XzaQfNxoLm6g2Z6F+WJQDnERfmng/JXoNzWQbkxo9zZQbk3o9zcRfm9oh5gBvUShDqOivoS&#10;Qv3LKuqJtlD/tIf6rRHq0Uaor7sG6ic7qB+dRb3tKuqXj0Y9+TXQucAZrnaoIfSNXgP9YI9EF+cq&#10;ehLNoid3Fy0wZ6PF1EEL9x7aHPbQ5rOFNrVVtPluoQ29osGgoiFjFg0+GQ1PXTTEVTQIdtAgmtEg&#10;66IhOqMB3EXDfwcFj0CBxUVByUUhLaOA56Jw2UHBtoOCdQeF+y4qGGZQ4TGLipgVVBKtokLrSFTG&#10;nYnKxodAxetjRUX43eNEP9/Hip53D4HWoTPROnsk2idW0X62gvbbWTQHzKC5pIvmow6azzpoPuyg&#10;+dRFc3FGc7WL5nkX5YhA+aOD8o+LcldGuc1FeTGjvNlBebei3NxF+T2j/D+LeomK+g1CXQmh/mUV&#10;9URbqH/aQ/3WHurPHNTXnY16yS7qR2dRb7uK+uUjUT9+DXQecJb7ocZB6AJdRU+kWfQE76BF5hpo&#10;QR2hxXuENogttPnsoY1tFW3AhDZ0QgNCRYPGDBp+KhqgumiQy2gY7KBhNKNhtoMG6YwGcRcFABeF&#10;j4yCi4sCk4uCWkZBz0UBs4MCbgcF7A4K+F1UNMyg4mMWFTIrqDA6ApVbR6Jy7kxUPj4UKmQfOyrM&#10;724L/dweu/rc+hf/4l88/6u/+qvn/+f//J/nb3nLW95w/5lo3TkTratHon3hCLSPraB9dhbt/zNo&#10;HumiuaiD5rIOmgs7aC510Tyc0TztojneRfkho/zhotzjoryVUV7roLyYUd7soLybUV7uotxeUf6f&#10;QX1ERb0GoZ6EUO+yivqhPdQ/baFea4T6sxHq6a6BeskO6kVnUV+7inrlo1E/fg10HnCW+6HGQegi&#10;XUVPpln0JO+iheZstKg6aAHfQ5vEHtqAttDmtoo24S20sVc0JBAaOGbQAJTREDWDBrqMBsIOGkgz&#10;Gmg7aKAONIx3UBBwUQDJKMC4KDi5KLBlEfJ+9Ed/9Pkf/uEfPv9//+//vfDVr371+U/91E+9FAYV&#10;Zr/0pS9d7v+93/u9NwTNX/u1X7vc92d/9meXYiTfRn7iJ37iEnAV1H/u537u+d/+7d++uO9P/uRP&#10;nn/v937vpaj4xje+8dJ/V6lkevOb3/z813/91y///sIXvvCGEP6+973vDd/j17/+9ee//Mu/fCnl&#10;cuD/+Mc//uJr9L1s3a//P7VwCPG/hfzkT/7kS1+rwkNFz5e//OUXX/Mrv/IrbyhFttT/9jOf+QwW&#10;NJ/97GdffE34v//3/z7/rd/6ref//J//c+vrVOxFgRRf9/u///svbsv27v/gBz/4/I/+6I/e8H//&#10;W77lW14qv1Qu5u/t2bNnL93/z/7ZP7Ouj+/4ju94/hu/8RuXf+t/Ty3xPvShD730v0f+4i/+4vmn&#10;P/3p529605te+tqf/dmfffE1//N//s8X90cBqWtZ933xi198cds//af/9Pkv/uIvvnSN/+mf/unz&#10;H/zBH3zxNUeqBe1Tkwv1u+uin8dj9bnPfe7F8/hbv/VbL7fl51E8l3W/1pB6qHH28zqvO9eS19cz&#10;1L3gKHmvOwLttbPyfr8izyGz6mzUVQ8ouurc2JVn0i6agzOao100v7soN2SUO37kR37k+R/8wR+8&#10;WHfkf/yP//H8P/yH//DS1+l/m2YR3f+7v/u7b8g+mql0n2Z+XR/5NvLjP/7jl8yl/90f+9jHnv/v&#10;//2/X9ynGeo7v/M7L/8///Iv//Kl/67SOqr1QPOq/v07v/M7b8iM73rXu55/5Stfeem/+9rXvnZZ&#10;c/XzjOwpmqvja/S96P6cb+P+3/7t335xW83Imrvj/0almTW+TtmFvkbfv/aGmuFr5tf/XuWH+O9+&#10;6Zd+6Q1fI/S/5/9v7852ZLmKNY4/znmH8ygGJIyYsQWIQVhmkBBwwSgQAllYcGG4wUzXSExXwFP5&#10;+Gs5+nw79j+HiLVydffedfGTvbOqq6uqM3NFfNFZrVr53XffvfvZRhahOpXup/VN94tsI+6nWlv/&#10;zvmI3+7blbN8/vOff++vf/3rc4+vfcHzGD1vf236Wfntet9VW8ftRPuGfn6/+c1v7v79l7/85bnc&#10;6fXXX3/m+ch//vOfuzVb769nWt/5znfu76P1Od+ufVq36ftEbqbnqp+z79863tRrxn0op7sa5ZFV&#10;lIt2UV47inLlmSgbX4XmAVdZOtQQesEr0A95JtpJZ6ADqoMO8io62awQJ9MKP3mfkRePIzS82OML&#10;3Cy+AO+Jxf2IDy+25AKkKxdAxAuvrijktkRxOCIXpRkNK87yIQbJxXqFNwEd1IiE3MBUeNPUQY1b&#10;UNEYDcUWDS90P1FDWxlqqEHKRaeLocbW4EPfQ2HF6FDjnZ0GTfLgIg8k1AzFbTJ7qCGf+MQnngnG&#10;FKIpsKeAJKOv9SFFoGFF8K85ul8MNrpDjd/97nfPPKbTz8oDsE9/+tPPvTYffMwYauw9H9H39MFG&#10;PE744Q9/+Mzj0VAjf03w+1wlB7kvuhzC39TR+/oiimNVAc3Xvva1Z44bDSwiUNN5ia7UuOq49vPJ&#10;Kn7evYKvAbPltW4UrbNdea3v8hqky+uijjygqMo1Y1XUol1UBweqnyuofj+L+oZA/QaF2E7Di7iv&#10;nltlqOH3JzHU2KqrNZzQY4wONX79618/9zUuBhf/+0HvmXsZ/aKK97czhxp799Na8qlPfeqZ/j33&#10;/FpLPCzXMEo/63y/ve+jr9HPV1nE3v4Q91OusTW0CHS78pVf/epXzzymy0MLrZv+2jRE0P4St+t9&#10;Hx1q7D0fyYOLvC+9+eabz2ReNNTY2v/iPpTPrUB5ZBXloh2U085AufJMlIuvQHOAK92GGhPRjjqK&#10;DqouOtAr6GSzQpxwK/zkfZYvIGfQ8GKLL4Cz+MJ8JA8wSB5gbMlFSJcXQFu8+OqKYm5LFIhdXpQS&#10;GlZU+BCD5IK9IpqAjtyIZNTInBVNUwc1b+HHP/7xfaH25z//+a7BUCGp5tWDXhWWsd2HGtrmDefe&#10;UIOGIPKxj33sPrRWQa3GVw28wiY9p9wUx/fQ4+nf3nDTUOMrX/nK3bbYriBL2xU2vGNNmZqHaPzj&#10;cdQ06b956OFDjdiWA4h4DD1uvo3E/TUI0PuhxkjPPQckJIYH+WtzUONDBv1bP6PYJroy58z9fvCD&#10;H9wFSX6/HDJt3a7gMB5H29Xcab/Tb/dpn9PPJEIwidBQ/43Xpt9Q9Pu4uL8e27frNfht+rfoKiV/&#10;PjG80M/bjwE9r/iaeBztF/pvHnrElRwRbOqKo9jH9TjaFr/hrQbbw8yr5VD3ZePB/cuM3puXjY4H&#10;OjZD3BYDjzzUuOK4jnPISn6evIqvCzPF2jYTrbFdtNZXRY0xKmqirlyLVVH9V6F6cwTVwI7q57Oo&#10;bj+L+gWXew39EoXOOfKnP/3pbh/Rdr2G3/72t/e36Spk9TV6ft2hhgYN1Gd96EMfug+u33777bve&#10;TM9VV2788Y9/fK5vi++hx4tt0RPSUOO111672xbb9fP73/f7Sz1fD5sVbmu7xOMo0NZ/FebrPYne&#10;Ng81qD+OIYIel24PcT99D/0M1Z97r6ErL6Jvp34/vl7/1fsYg5Ct++k5K2/Q8/YBxje/+c277T6M&#10;UH6h55jvp+00tHB0+yc/+cn7x9F2/fyVuej8q/cpDzViEKH/xmv7+Mc//sx9PA+K++uxfbvf5kMN&#10;/RJXPB9t1/6i7Xp9Puz45S9/eZ9nxT6jTwDQf/PQIw81tBbH/q3H0TY9b/0inup//ZvyuatRFllF&#10;eWgX5bSjKE+ejXLxFfIM4GrLhxpCL3wF+kHPRDvrKDqouuhgr6KTzgoxrKiIk/dZsYCclRejI77A&#10;zeKL854YXBzx4cWWXIR0RQG0JxdWHVHg7YkisSsK0y1e7HbkAtvlgr0qNxAVuRnJcjNT4Q1UlTdu&#10;QU1mDCgUzip48AZQTWy+3bfFUEOi6ewMNV599dX7YCiu3NiThxoSTXceaihUiO+v56QgK+6bv0ZB&#10;lT5+RM85tr3zfiMWX+9Xa9BQQzyIqAw1VEDraoMIz+LjlvS1OSTJ9Jria994443nvtbDmjysEDUs&#10;8f6rKTx7PzU01aGGXmc8P7/iI3gIJnEVhl6bfrMqvlY/l3zfsDXUyLdp/1S4G7+JnQcTIb5G+4eu&#10;9vBtGnrE1/vVGjHUiO/j4eePfvSj+wDzoXnAe/O8PAh4Cuh13Py/fAz41Rg6B+iKv7jNP3pK2+O+&#10;8e+Zx3WcO1bL58jZ/Pw+W6xNs+S1dQSt8x1eX4zIdU+V12AdVPtVeG3aQTWwo7r5LKrXz6I+weUe&#10;Q881Bg4aQmgf2btdP3s9x9lDjVdeeeU+9P32t7+NfZqL7xFDDe8H81BDr0O1Uzwn/fzUV7r4GtVl&#10;Ohf4NgXY8fV+tcbVQw29l3F1yt5QQ++frlRQXfu5z33uro+Ir8n3je8TQw3xqzzeeuutu215qCG6&#10;8trvp23VoYaeQzy/fMUF0fsar+0zn/nM/df64CNnQZWhhl6Der94PtpfchYVAwytzdqXlWfFNr3H&#10;8fVxtYbysb2hhn7xybM0oVxuBcohqygP7aKcdhTlyTNRHr4C5f9Xuw01JqMddhQdWF10wFfQSWeF&#10;fII9wwcWZ+XF4khekPb4QjhLXqD3xMK/J4qII7kQ6YoiaA8VWFVR5G3JBWSHF61ZLnirvLgmuWiv&#10;8AahgxoTl5uaimiiOryBk49+9KP3gYwKx9wESvymuhoHFdJqbmmoIWo8O0MNhQnx8UEqhPXbZSoo&#10;qTEWGmqInlseaui3/+M1qliPBt3FgELf+0tf+tLdc/bHid++0mtSaKjbt4YaEmFEPIbT3/BQ+B33&#10;CV/96lfvbtf3UHD205/+9O7fCs+OPoJKVy34felrI7R56KGGfhMtP0bmgZiGNLqvXos+ciqGBfFv&#10;v2+oDDXUdMXzeef9ptvDvhDfU/uH3mtt88eJKz30nGIokocaai59H9e+6OHpY0AB8M3Ni4D2dxfH&#10;sI5N/wiqOM51bvD7h7hyY+S4jvPMavnceAU6v88S69IseV0dkdf3rlxbdFHdU+F1VhfVfmd5ndmR&#10;a9+M6uWzqE4/i/oDR/3FRz7ykfuwVbUy3Seu1lDdrvOfnufsoYbuEwG+zn0KrfVzpn5N4nucGWro&#10;l4viNfqVGC4GFPrequO0zR9HwwL9v1+t4UMN6oslhghOf6dBoTfdj67U0HOKj5+iPl/PN75WP2f9&#10;DRT/t983vo8C/8gbVg411I/EY+QrMkhc1REDkO9+97vP/Fv3yVlQZaihHiyej66gyBmUcqv4+xn6&#10;OeiTALQthhp6HF01ov+PqzWUj+Whht7T+IgsPY5qeu1DkadRLrcC5ZAVlIN2UT47inLk2SgPXyFn&#10;/yvchhqT0U47ig6uLjroq+jEs0KcXCt8YHFGXjCO5AXpSF4QZ8iL9JZY+I9EIbHHi5BRPsAgXliN&#10;8CEG8QKyw4tWkoveKi+wSS7cK6hRqPDGJMuNTVU0Ux3eyPlQ43vf+97dttwMxsdTqaj7whe+cNfg&#10;docamQ85vvGNbzx3uz56SqFPbo63hhqyN9TQVSDeqAdvRGioocAjX62xN9QQBRI01AhqVDy8iPvG&#10;9vgbGXpOen4UnIQYHOhr9e+tr9XryMMK/YxiW9y/ez8KnvLtPtSIj7DaolDMQ0X9O/6+hp7D1kdQ&#10;nR1q6N8+1Mh/FyN44ElDDTVZ+WqNPNSQaJqcmuvHNtyQHArf3Dw1tF9v8eGEzjW+Tcd9/lsbzv8A&#10;aeW4jvPCavmceAU6n8+idWe2WCNn8HV9BNUVHVTzVOQaqyPqvC6vM6u85iVUJ59F9XkF9QeB+grx&#10;oYbOPXSf+Hgqnbv0MU56rpWhhp5b3D+LoYT4R4kGffSUfubeq0l8jxhcuL2hhq60UD+ZxcdT6TXm&#10;oYbOv+oBVX/FY6in7Q41gl+9sXU/PR/VeurVqb+X+Nq4MiOGFPra/BFUcd8Yauh1xOBB99cQQdvz&#10;UEPP0e+nvkDbK0MN5Sk+1FCflvOWLIYQMQCJr9dz0DCBcqDuUOPrX//6M/mTKLeKoYW+Jw019DrV&#10;P+rfcRVGHmqI/jC6tjnV/npvKZO7GuWPVZSDdlE+O4py5NkoD1+B8v+rPchQQ+gNWIF+4DPRTjsD&#10;HWAddNBX0clnhTjxVvjA4qy8aBzJi9KevCDOkBfpPT682OLDiz1eiIzIQwwShdUIH2CQXER25OI1&#10;y4VvVR5kuFy4V1GzcBY1KS43NxW5saqKZq4y1DhzpYZ0hxqizyj//e9//8x99DgKgLxB3htqxG0z&#10;hxr6t4pkPY6ej4rqo6GG5JBCDUE8Fz2Oin1t1+uLj1j68pe/fLdN4U28bzGsIArv4mtjgKFQaevj&#10;q2LIQNRQRMhTvZ+axxw+Sb7dm+CjoYben3htMcDQ6z36CKrKUMP/CHl3qKF/x3AkrtagoYaoAf3D&#10;H/5wd1vQ1zzGwUbwoPjm5jGj/fesOKbjePQrsI6OTwVRCvPOHNd+PlgpnwuvQufyWWLdmcnXx1G+&#10;3o+geqKD6p2KXF91eI3XkWvMqqh3CdXHFVSfn0V9gaO+Qs4MNVRb6fbulRp6fmeGGqJ6J/8Cjx5H&#10;P3u/X3yPo6GG+sYZQw31sDr/6nHiao0zQ41MPUE8Fz2O3ktt3xpqBPooKVFvGh/PFAMMPXf1EvR1&#10;e9/n3Xffvc8fYhhB1FdFnlEdasSVF3I01NB7Hq9NPZO26TXEa9Ogg3KgraGG8qTKUCMyq6Ohhv6t&#10;40KPo6s19LxpqCFad2K/Cvoa7QOUy12J8scqykE7KJcdRRnybJSDr0C5/wq3ocYFaOcdRQdZFx34&#10;VXQCWsFPvmfFif8sXzTO8EXpjLwwzkCLNfHhxR4fXmzxQmQUDTKcF10jYoCxxYvIjly8Zl70duRB&#10;RpaL9ypqGM6iRsXlJqfCG6uqaOjyx0/Fdm8IKx8/5fenoUYeYmxR0+YBUf47G92hhop1b9hD/vgp&#10;bctDDYltaozODDUkhxXxGHo/1bhpW3z01Ba9l1sfQaWQnb4mKFjzr6VhhT4SS58H70FP9X4xtMjy&#10;7X6lhhqFfH9HvwXo9NroI6i6Q4133m+6cxAoRx8/FfeLbRqObA01gpouXYmk+8TX5PDzMfIA+ebm&#10;odE+2hVDDJ2bNWCP41nhHt2f6LdhFYrEcR1/Z4POAavkc+BV6Bw+i685s/g6OkNe67uojujIdU5H&#10;rq+qqL6ryPVlVdS0W6g+Povq8rOoH3DUT4Sjj59S36JaJs5lOk/q+Z4daujnrucY99egwXsq6sNE&#10;/YH/UlL+OxvxPapDjc7HT8VQQ2KbhiOdoYbEYEHvp4513+YfP6XX4vfV8Zx7ez1X3b4lfwQVDTX0&#10;cVh6fz1/oKGG7qfX7VlGdahR+fgpH4AQDQO0L+QMqDvUyB8/FZnV0cdPxf1im9b+raFG0M8y+sv4&#10;GsrkrkK5YxXln12Uy46i/Hg2ysFXoNx/hdtQ4wK0846ig6yLDv4qOgmtQCffI3FCr/CF4wxfmI7Q&#10;4jgDLdjEF/wtXjzs8eJlRB5ikFx4dfgAY0suJqtyAZt54dvhBTfJBXxFbhiqcrPivMnpyE1WhRo6&#10;FWnxOf8aEHizp4ZQxbvfHo2iDy4UZsR2NUM+8FBTqua6OtQQBRnxvVVke6NcGWro+cXj6PmqwYuG&#10;XfQa4/n57TTUUBCtAFz3UzGdb98SYYXQUCO27VEzFuGJo+FD9v3vf/+5++t5U9ATfBhBt4d8Pw+i&#10;JA814uoLbdNQQo1w/ppw5rVpGODBmlSGGhr4+PPRkMQDQf9oKd0efzODhhp+tYZ+2y7fnvnf2XjH&#10;Bio5KH3MIly+uVmF9sMZdC6Kj6DSUDKO++ofAPfH8eP6IeTz31Xo/D1LXnNm8DV0Bl/jR1D90OE1&#10;TleuraqorquIurLL61lCdfFZVI9XUD8QqI9wem/ib1loQJFv12v326OX0blI2+JqjNiu15MHGHqO&#10;NNSg/svpseJ7v/3228/cFt//zFBD70M8jp6vXpO2Bz1v1Vb5dhpq+NUa8ffmRoca6r9pqCGqIfX9&#10;FKjnj5ISGlJk3/rWt+7v70MGyhyC348yDFHeUR1q6D2Mvy3hfxeDxABij66uyBkQDTUiS8pDDb3H&#10;/ny0/2h7ZFV6DeoN43btF9pOQw2t1/pZ6X7xkW1bQw3R+xzf+xe/+AVmcleh3LGK8s8OymRnoPx4&#10;JsrAV6Hcf4UHG2oIvREr0A9/NtqBR9HB1kUngCo6EV2NTrxnxEn9rFhgzvIF6wxaIEflxXoLLf4k&#10;FxHEi5dRUSTtoQKsKoq/LV5MduUiNvPityOKbhLFe1duGqpy0+K80enwRqtKjV0MKETFtgIKbddv&#10;g8WAQvSH7KJZjI+kEjUR+pq8XYWomi81T0dDDV0d8a9//eu9z372s/fb/G9sdK7U0G3RnMdVFaKC&#10;VcGYtqs5eeeDRkv846loqCGxXY0U3R40ANFr0t8h0b8VWPjHT+nrtE1FdQTbGlx4wOG3xf0lghS9&#10;jrjdBxf5Nn1tbPehhv5NgY90hxrigVQeasjPfvazu22iJiYGG3q92h+1zYcf+WOqfBChx/VwTSpD&#10;DYmrKkTfO67+0EDDjw//eCoaavh2Db78dv1Wlxon7Q9xX/8bG/7YQe/HUxPB883NLLSfXSWOXwUX&#10;OlcrxNJVG3RfieP6i1/84v02/xsbdFyvEOe2q/l5+Qq+1swSa+EMvl6PyjVEV9QwI3JdVeX1XUfU&#10;ml0+vCBUD59FdXgF9QGOeogs/hC4KITW/qPt+kWZGEaIaozoY+IjqeJrtK/k7RpEqGfS88xDjdxz&#10;vf766+/94x//uLsaOrb51bX5Sg0fXOT+Lw81JK6qEH1kp36u2q7nHAG1+MdT0VBDYrvO1XE79cL6&#10;pRW9JtXvsc0/fkpfF703DTX0WnwAop+L9/R6HyMU98FFvk3fJ7b7kIEyB1E+4ffL2UVQ3uH3y1lI&#10;vj2ylPhj36KrcfRctV3PT1fSaJve53j++WOq/DY9bs5/KkMN8TVWa7bed+VUev7xC0Xy5ptv3mdY&#10;eagRWVhs/+c//3l/u7ZrH/jb3/52NxSL+/rf2Fh5pQbljVWUe3ZRHjuKcuPZKP9eIWf9K92GGheh&#10;nXgUHWxddBKoopPRCnHCrYgTfUUsKGf5onXEF8CZ8oK9hQqAjIoJEsXIqCie9nhB1uXF35YoGru8&#10;gCVe/HaoyNoThX1XbioqqHFx3vBUUdNVoaJbRXwUakQDAm8Y1fT6wCPzKzjUOMVQg2hY8pOf/ARv&#10;k6PBxdFteq4KH/aeg6iQ9abehxr6dwQGCowiUI/b4zangjgGGJlfpRG/OebbHF3ZIXpN/rWvvPLK&#10;M2GLxEDBb89DjZCDn+pQI4urMGiooeAv/i4G0X1j8KHn/uEPf/iZoEv8tWkA50EbDS72blNwuvd8&#10;RE2mh4b+OL7dr77w231wkuXHIBGYPjU5oL65OUL70SoKKvzYVLBH9ws///nPn7m/O3Ncz+bnuivl&#10;8/FstNaM8vVuBl+nR1ENUeX1y4hcU1XRkKLCa80OGmI4qoMrqA4/i+p/R/0D0ft0VLfnj5nSc/eB&#10;RxYfPaV+Sc91774aWOgXaeg20XAi92jVoYaes86h/riZhh1xf/WpW0MNvbdx5UfcTr2whhoxwMhU&#10;a+q4j9776IoL+psa6nd0mx5Lx32+PQ9ElCfMGmpE1hH3yzSc0XvuA4bIUfTc1DPkrwm6bww+9Ny1&#10;f3oOI/G4ul3Hqec/eajhORINNfR61ONp+xbV6J5fbQ019P7FwCVu13b/paNM96Es7iqUN1ZR7tlF&#10;eewoyo1no/x7hZz1r/SgQw2hN2QF2gFmox15FB1wXXQiqKCT0Qpxcq7yE/4ZvtCc4YvWGXkRnMEH&#10;F3tyAbAlFxNbcrHS5QOMLVScVXkBSKJwHJEL2SwXwVV5kJF5gV9FjUVFbl6y3PxU5KarSo2oQuT4&#10;7XLRpdMqcuPfagL08TrROKr5UQPhwb3+5oJ+00uhR9xPYtBAVOSrIVfoqyA8tsdjKajJTXNlqCF6&#10;rmpGFED59xBdTaFiPBr6kIcaEuGBX/mhJiS2Z6+++up7f//73+/vq/dUxXD8gXDx7xPbnP+9jXwl&#10;x9aAIvjf24grOfa+xgMgH0b49izul+l9VsDvj+OhlQJBXb7973//+/5r9P6oqdkahjj/jcD8EVTV&#10;oYYoTNVHivnzEf1mn67g0X08PNwaaogPMN754ONndNVHfnw1Umow4yOtzsih6lOTA+ybG9pPHop/&#10;dJQcffSUzuUzjutRfi67Gp2PZ6J1ZlRe60b5OjyKaocqr11GeC3V4cOJDq8bO2iI4aj+raD6+yyq&#10;+x31DXv0elSL7tXtqjf1CzbRx+g16Nzkwf1///vf99566627n7/3S6pd4j6Zhhp6zvqFJP/+eiz9&#10;3QXtC96bqb+rDjVEz1lXgMeV0UEDHV0N4PdVn7o11BDVcfH1urqA+mBR3eq/5KL3VMMTvXfed/vj&#10;OdX8ukKA+vkYWuj50e3+9zZ0JYeyBB9W5JxBIpvw+3lmESLriPtle0MN0fNTH+H7l96buHJj6+tE&#10;+Y7/vY38EVTVoYboNakn8ucjurpCvU/Or3yokbMwH2BoPdc2PW/9jP3xtc6rV9Z+QlncVShvrKC8&#10;s4ty2FGUF89GufcKOeNf7TbUuBDtzKPooOuik0EVnZBWyCfpM/JJ/wxfVM7whetIXghn8eHFnlwE&#10;bKHCIsvFyggvpEguyrpyEZh5AdmVi9nMC+EOL8pJFPcd1FhU5CYmo0boLG+8OnLzF1R8xuBCBaw+&#10;PoeayT3UvFbl5rkqN+9dFChUUbDRRYHLCAqEZqDwaiYK365CoeJDoJD1KaKg++bFRD//p4iOx4dA&#10;56er0Hl3Jlo3ZqB1bgStw11UH1RRndJBdVMF1W1VVD+eRfWro7q3gurus6jed9QvVORe5Y033rgf&#10;XKhuf+211567T6A+yVGfVUF9nqM+sYr6VUf9bgf134769y7KFTLKJwjlHYTykxko79lCOdIeyqmO&#10;UB52hHK3FShnrKK8s4ty2FGUF89GufcKlPOv9NIONYR2hJloZ56BDrwuOiFU0ElpBToJn0En/D20&#10;qOyhRWsPLYijaPEmVAwQKi4IFSodVDxlVIBVUTGYUUFZQUWto6K4gopyR0V9BTUUFdTQBGqGKqgR&#10;O4uawKCPLtJvQHWHGkINbBU10hXUyHdQsNBBIUcHBS+jKBwaRUHWbBTGXYVCxodCwetTRoH4zdNC&#10;P9enjI67h0Lno6vQeXY2Wi9G0bo2itbfDqoHOqg+6aB6qYLqtSqqGyuodnVU955F9XYF1fuB+oQK&#10;6lNEfxtMv5X/og81qE/NqN+tor47o/69g/IEQvkEobyDUH4yinKePZQj7aGcag/lYGdQ7rYC5YwV&#10;lHN2Uf46A+XFM1HevQrl/Cs9+FBD6I1ZgXaG2WiHHkUHXxedFKroxLQCnYiP0En/CC0se2jh2kKL&#10;4gy0gBMqCAgVGBkVK11UQGVUiFVRQeioqKyiwtZRYVxBhbmjwr6CGouzqKlx1BBVUEN2FjWCjhrJ&#10;Cmpkq6ihrqCGvoMChg4KPLoohBlBQdEMFGrNRMHclSh0fCgUxr4oKDi/eRzo5/WioOPsodD550p0&#10;fp2J1ocZaD0bQettF9UBHVSXdFCdVEF1WhXVixVUrzqqd8+iOruC6nxHfcJZ1J9UUH/kqL+qoP7O&#10;UX9YRX2qoz63ivrtjPr2LsoTMsolCOUchHKTGSjn2UL50R7Kp45QDnaE8rYVKF+sopyzi/LXUZQT&#10;z0Z59wqU7692G2pcjHbqUXTwddFJoYpOTivQyfgMOvHvocVlDy1ee2hhHEWL+BYqDDIqMggVLB1U&#10;RGVUjHVQYeiosKyiAtdRgVxBBbqjAv8sai4qqLFx1BidRU1ZBTWEjhrKCmpoq6ixrqDGvoOChg4K&#10;ProokBlBgdEMFHDNRiHdlSiEfEgU0L6IKGS/uQa9/y8iOp4eEp1vrkTn09loXZiB1rERtM520frf&#10;QfVIB9VHFVSfVVGdWEF1qqM6t4Lq7LOovnfUH1RQf3IW9UWO+qoK6usc9YVV1J866m87qN/OqG/v&#10;oByBUC5BKOMglJuMonxnD+VHeyif2kP51xmUt61A+WIV5ZwdlL3OQDnxbJR3r0D5/mov9VBDaIeY&#10;jXbsUXQQdtGJoYpOUCvQCfkInfyP0AKzhxawLbQ4zkALOaHCgFChkVHR0kWFVEYFWRUVhxkVmBVU&#10;5DoqkiuoSHdU5FdQg1FBDY6jBuksaswqqDF01FhWUGNbRQ12BTX4HRQ4dFAA0kXBzCgKj2agsGs2&#10;Cu2uRKHkQ6Pg9mVAwfzNNnoPXxZ03DwkOrdcjc6fs9E6MAOtW6Nofe2idb+D6pAOqosqqC6rovqw&#10;gupTR/VtBdXXZ1Fd76gvqKC+pIL6Ikd9VQX1dY76wgrqSzPqb6uoz86oX++iHCGjPIJQvkEoL5mB&#10;8p0tlBvtoVzqCOVfRyhnW4FyxSrKN7sodx1F+fBslHOvQNn+Q3gUQw2hN2kF2ilmo517FB2EXXRy&#10;qKKT1Ap0Uj6DFoA9tMjsoUVsDy2Qo2gx30IFQkbFBqHCpYsKKkdFWQcViI6KzCoqdB0VyhVUqDsq&#10;9Cuo0aigRidQk1RBDVoFNYiOGswKanCrqNGuoEa/g4KHDgpCuiigGUVB0gwUfF2BQryrUVj50CjQ&#10;fZlRuP8iotf+sqPj46HReeRqdL68Ap3/Z6D1ahStq1203ndQ/dFB9VAF1WNVVBdWUF3qqK6toLq6&#10;gur6QP1ABfUjFdQPOeqnKqifc9QPVlFf6qiv7aA+21Gf3kX5AaE8IqNcYwvlJaMo19lDudEeyqX2&#10;UO51BuVsK1CuWEX5ZhflrqMoH56Ncu4VKNd/CC/9UENox5iJdu4Z6EDsohNEFZ2oVqAT8xFaBI7Q&#10;QrOHFrIttEjOQAs6oSKBUMGRUfHSRUVVRoVZFRWJGRWaVVTwOiqYK6hgd1TwV1DDcRY1O44apQpq&#10;1CqoUXTUaFZQo1tFDXcFNfwdFEB0UCAygsKaERQozUIh2GwU6K1A4eVjQEHvzTk0OFiFns/NOXQc&#10;PAZ03liBzpOz0fl+FlqnRtA6OoLW+Q6qOzqoDqqgOqyK6sEKqkcd1bMVVE9XUD3vqB84i/qQCuqD&#10;HPVRFdTHOeoDq6gfzaivraL+OqM+vYvyg4xyCEK5BqGcZAbKdbZQXrSH8qgjlHsdoXxtBcoTqyjX&#10;7KK8dQbKh2eifHsVyvUfwqMZagi9USvQzjEb7eCj6GDsopNEFZ2sVqCT8xm0EOyhxWYPLWZ7aKEc&#10;RYv6FioUMio6CBUwXVRYZVSgVVGh6KjYrKKi11HRXEFFe0aF/1nUdFRQw+OoYaqghq2CGkZHDWcF&#10;NbxV1HhXUfNfRUFEBwUjIyi4GUXh0iwUis1G4d4KFGY+FhQA39y8CGh/fyzoPLECnRdno/P7LLQu&#10;jaL1cwSt7x1Ub1RR3VNF9VcV1YEVVIc6qmMrqI6uoDreUR9QQX3IWdT/ZNRHVVAf56gPrKJ+1FE/&#10;W0V9dUb9eRflBoRyiIzyjC2Uk4yiPGcP5UV7KI/aQ3nXGZSvrUB5YhXlml2Ut46iXHg2yrdXoDz/&#10;odyGGu+jnWM22slnoAOyi04UVXTCWoFO0EdoMThCC84eWtC20GI5Ay3shIoFQoUHoUKmg4qrjIq0&#10;DioYHRWcVVT4OiqcK6hwd1T8V1DjUUGNj6PGqYIatwpqHAM1nVXU+FZRA15FQUAVBRJdFJJ0UYAz&#10;ioKmWSgguwKFfStQuPnYUDh8c/MU0P782NB5YQU6D16Bzuuz0Ho0itbNLlrPu6jOqKJ6p4rqriqq&#10;/6qoDg1Uv1ZQ/VxB9buj+r+C+o8K6n8c9U8V1L856v+qqA911Md2UF+dUX/eQXkBofyBUJ5BKB+Z&#10;gfKcLZQT7aEc6gjlXUcoV1uBcsQqyjO7KGedgXLh2SjfXoHy/IdyG2p8gHaQ2WhHH0UHZRedLKro&#10;pLUCnaTPoAVhDy06e2hR20ML5gy0wBMqGAgVIBkVM11UYGVUqFVR0ZhR4VlFBbCjArqCCnhHDUAF&#10;NSAV1AA5aqAqqIE7i5pHR41nFTXAFdSEd1AgUEXBRBcFJiMozBlFodMsFJZdgcK/VSjwfGwoOL65&#10;eUxov31s6Phfhc57V6Dz+Cy0/oyidXIEreNdVF9UUZ3TQXVXBdV9VVR/Oqpfz6K6uYLqdkd1fwX1&#10;HRXU9zjqmyqob3PU91VR/5lRH1tF/XRGfXkX5QUZ5Q6EcowtlI2MohxnD+VEeyiH2kM51xmUq61A&#10;OWIV5ZldlLOOojx4Nsq1V6E8/6E8qqGG0Bu2Au0ks9HOPgMdmF10wqigk9YqdKI+QovCEVp49tDC&#10;toUWzRlogSdUNBAqQggVNB1UZGVUrHVQ4eio+KyiIthREV1FhbyjRqCCGpGzqAly1ERVUBNXQQ2k&#10;owa0ihrhKmrGqygY6KCQooOCkxEU7IyiAGoWCs6uQmHgKhSCPlYUKt/crET75WNFx/sqdJ67Cp2/&#10;Z6F1ZxStjyNo/e6geqKD6psqqrOqqN6rorrTUd1aQXVzBdXtjur+s6jfqKB+x1G/VEV9m6O+r4r6&#10;T0f9awf10xn15R2UExDKHQjlGIRykRkox9lC+dAeyp+OUM51hPK0FShDrKIcs4vy1RkoD56Ncu0V&#10;KMd/SLehhqEdZTba4UfRwdlFJ40qOnmtQCfrM2hh2EOLzx5a3PbQwjkDLfSECgdChUhGRU0XFVoZ&#10;FWwdVEA6KkCrqBB2VEhXUDHvqBmooGakghohR41UBTVyFdRIOmpEq6ghrqLGvIoCgg4KLDooQBlB&#10;Ac8MFEbNQiHaVSgcXImC0ceMQuebm5lov3vM6Lheic5rV6Hz9Sy0zsxA6+IIWrc7qI7ooLqmiuqr&#10;KqrzqqjedFSvVlC9XEH1uqN6v4L6jQrqdxz1SxXUrznq96qo73TUt3ZQH51RP95FOUFGeQOh/IJQ&#10;HjID5Td7KB/aQ/nTHsq3zqA8bQXKD6sox+yifHUU5cCzUZ69CuX4D+nRDTWE3rgVaGeZjXb6UXRw&#10;dtFJo4pOXqvQCfsILQ5HaAHaQwvcFlo8Z6DFfgsVEBkVI4QKmy4quDIq3KqoiMyoEK2igthRQV1B&#10;Bb2jhqCCGpIKaogcNVQV1NBVUEPpqCGtosa4ihr0KgoKOii46KIwZQSFPaMomJqJQrWrUFi4EoWl&#10;TwGF0jc3FbRfPQV0HK9E57Gr0Pl5JlpfRtE6OILW6S6qHzqonqmiuqqK6rsqqjMd1akVVCdXUJ3u&#10;qM6voD6jgvocR31SBfVpjvq8Kuo3M+pbq6h/zqgP76J8gFDekFFusYXykBkov9lCudAeyp2OUL51&#10;hHK0VSg/rKIcs4vy1VGUA89GefYKlN8/tNtQw9DOMhvt9DPQAdpFJ44qOoGtQCftM2iB2EOL0BFa&#10;6LbQAjoDLfiEighCBQmhAqeDiq6MircOKiQdFaNVVBQ7KqqrqLB31BhUUGNSQY2Ro8aqghq7Cmos&#10;HTWmVdQgV1GjXkWBQQcFGF0UrIyg4GcGCqlmopDtKhQerkYB6lNBofXNjaP95qmg43U1Om9dhc7H&#10;M9F6MgOtfyNofe6iuqGD6pgqqqeqqK6rovrSUX1aQfVxBdXnjur7CuovKqi/cdQfVVGf5qjPq6J+&#10;01G/2kH9c0Z9eAflAoRyBkK5BaEcZAbKbfZQJrSHcqc9lGudQTnaCpQbVlF+2UW56gyUA89GefYK&#10;lN8/tNtQI6EdZjba8UfRQdpFJ48qOomtQifuI7RIHKGFaA8tdFtoEZ2BFv0tVEgQKkwyKnK6qPDK&#10;qIDroILSUUFaRYWxo8K6igp8Rw1CBTUoFdQgOWqwKqjBq6AG01GDWkWNchU17FUUHHRQkNFFAcsI&#10;CoBmoMBqJgrcrkRh4moUqj5FFGzfvBxof3hq6Nh8CHSeuhKdh2eidWQGWvdG0LrcRfVCB9UvVVRH&#10;VVE9V0V1paO6tILq4gqqyx3V9RXUV1RQX+OoL6qi/sxRf1dFfaajPrWD+uaM+u8uygUIZQwZ5RVb&#10;KAeZgXKbLZQH7aG86QjlWkcoP1uFcsMqyi+7KFcdRfnvbJRjr0L5/UN7lEMNoTdwBdppZqOdfwY6&#10;ULvoBFJFJ7IV6OR9Bi0Ue2gxOkIL3hZaSGeghZ9QMUGoMCFU6HRRAZZRIVdFRWVGhWkVFciOCuwK&#10;KvIdNQkV1KRUUaPkqNGqoEavghpNR41qFTXMVdS4V1GA0EGBRhcFLaMoDJqBwquZKHy7EoWLD4HC&#10;1qeMAvCbp41+zk8ZHYcPgc5LV6Lz7ky0bsxA69woWo+7qE7ooLqliuqnKqrjqqiedFSPVlA9XEH1&#10;uKN6vor6igrqaxz1RRXUlznq66qov8yoT62ifjmjvruL8gBC+QKhvIJQ/jED5TVbKAc6QnnTHsqz&#10;zqD8bAXKC6sot+yiPHUGyn9noxx7BcrtH4PbUAPQjjMbHQCj6GDtopNIFZ3MVqET+BFaLI7QgrSH&#10;Fr09tKCOosV/CxUUhAqUjIqdLirCMirmOqiwdFScVlGRnFGhXUGFvqNGoYIalQpqlhw1W1XU8FVQ&#10;w+moYa2ixrmKGvgqChK6KNzootBlBAVDM1CQNRuFcVeisPGhUAD7IqCg/OZxop/fi4COt4dC56Er&#10;0Xl2NlovZqD1bQStv11UF3RRvVJFdVMV1W9VVEc6qkMrqA6uonrcUT1fQf1EBfUzjvqhCurHMurr&#10;qqi/dNSfdlC/nFHf3UV5QEa5AqGcYgvlH6Mop9lDOdAeypmOUJ51hHKzVSgvrKLcsovy1FGU+85G&#10;+fUqlNs/Bo92qCH0Rq5AO89sdBDMQAdsF51IquiEtgKdxM+gBWMPLUpHaOHbQovqDFQAECoqCBUp&#10;hAqeLirEMiroOqjAdFSgVlGh7KjYrqKC31HDUEENSwU1TI4argpq+qqo8XTUuFZQ89xBjXwVBQpd&#10;FHR0UQAzikKiGSjUmo3CuStR+PiQKJh90VCofrMG/TxeNHRcPSQ671yJzquz0fowA61no2jd7aJ6&#10;oIvqlCqqlzqofqug+tFR/VlFdXAF1eGO6vgK6iMqqI9x1AdVUT/mqJ+ror7SUV/aQX1yRv12F+UA&#10;hHIFQjkFodxjBspptlD+c4Rypj2UY51BudkKlBNWUV7ZRTnqDJT7zkb59QqU1z8O//Pe/wEiAF6g&#10;/JuF4wAAAABJRU5ErkJgglBLAwQUAAYACAAAACEAm+cFT+IAAAAMAQAADwAAAGRycy9kb3ducmV2&#10;LnhtbEyPwWrCQBCG74W+wzKF3nR3FWubZiIibU9SqBZKb2syJsHsbsiuSXz7jqd6m2E+/vn+dDXa&#10;RvTUhdo7BD1VIMjlvqhdifC9f588gwjRuMI03hHChQKssvu71CSFH9wX9btYCg5xITEIVYxtImXI&#10;K7ImTH1Ljm9H31kTee1KWXRm4HDbyJlST9Ka2vGHyrS0qSg/7c4W4WMww3qu3/rt6bi5/O4Xnz9b&#10;TYiPD+P6FUSkMf7DcNVndcjY6eDPrgiiQZhoNVsyizDXXOpKKK14OiAsXpYKZJbK2xLZH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JfvCudwMAAAMIAAAOAAAA&#10;AAAAAAAAAAAAADoCAABkcnMvZTJvRG9jLnhtbFBLAQItAAoAAAAAAAAAIQDZ4WENQn4EAEJ+BAAU&#10;AAAAAAAAAAAAAAAAAN0FAABkcnMvbWVkaWEvaW1hZ2UxLnBuZ1BLAQItABQABgAIAAAAIQCb5wVP&#10;4gAAAAwBAAAPAAAAAAAAAAAAAAAAAFGEBABkcnMvZG93bnJldi54bWxQSwECLQAUAAYACAAAACEA&#10;qiYOvrwAAAAhAQAAGQAAAAAAAAAAAAAAAABghQQAZHJzL19yZWxzL2Uyb0RvYy54bWwucmVsc1BL&#10;BQYAAAAABgAGAHwBAABThgQAAAA=&#10;">
                <v:shape id="Picture 4" o:spid="_x0000_s1072" type="#_x0000_t75" style="position:absolute;left:318;width:70339;height:329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ifP3xwAAAOMAAAAPAAAAZHJzL2Rvd25yZXYueG1sRE/dS8Mw&#10;EH8X/B/CCb4Ul2a6MuqyoQPRN/ch7PXWnE1ZcylNbOt/bwTBx/t932ozuVYM1IfGswY1y0EQV940&#10;XGv4OL7cLUGEiGyw9UwavinAZn19tcLS+JH3NBxiLVIIhxI12Bi7UspQWXIYZr4jTtyn7x3GdPa1&#10;ND2OKdy1cp7nhXTYcGqw2NHWUnU5fDkNFzXK+7MtBvec4fn9NctOtMu0vr2Znh5BRJriv/jP/WbS&#10;/EVRqIdcLRT8/pQAkOsfAAAA//8DAFBLAQItABQABgAIAAAAIQDb4fbL7gAAAIUBAAATAAAAAAAA&#10;AAAAAAAAAAAAAABbQ29udGVudF9UeXBlc10ueG1sUEsBAi0AFAAGAAgAAAAhAFr0LFu/AAAAFQEA&#10;AAsAAAAAAAAAAAAAAAAAHwEAAF9yZWxzLy5yZWxzUEsBAi0AFAAGAAgAAAAhAG2J8/fHAAAA4wAA&#10;AA8AAAAAAAAAAAAAAAAABwIAAGRycy9kb3ducmV2LnhtbFBLBQYAAAAAAwADALcAAAD7AgAAAAA=&#10;">
                  <v:imagedata r:id="rId59" o:title=""/>
                </v:shape>
                <v:shape id="_x0000_s1073" type="#_x0000_t202" style="position:absolute;top:32918;width:7033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fyKzAAAAOIAAAAPAAAAZHJzL2Rvd25yZXYueG1sRI9BS8NA&#10;FITvgv9heYIXsZvWkJTYbSlFQb0UYy/eHtnXbDT7Nuxu2vjvXUHocZiZb5jVZrK9OJEPnWMF81kG&#10;grhxuuNWweHj+X4JIkRkjb1jUvBDATbr66sVVtqd+Z1OdWxFgnCoUIGJcaikDI0hi2HmBuLkHZ23&#10;GJP0rdQezwlue7nIskJa7DgtGBxoZ6j5rkerYJ9/7s3deHx62+YP/vUw7oqvtlbq9mbaPoKINMVL&#10;+L/9ohUs8mU+L8uygL9L6Q7I9S8AAAD//wMAUEsBAi0AFAAGAAgAAAAhANvh9svuAAAAhQEAABMA&#10;AAAAAAAAAAAAAAAAAAAAAFtDb250ZW50X1R5cGVzXS54bWxQSwECLQAUAAYACAAAACEAWvQsW78A&#10;AAAVAQAACwAAAAAAAAAAAAAAAAAfAQAAX3JlbHMvLnJlbHNQSwECLQAUAAYACAAAACEA/vH8iswA&#10;AADiAAAADwAAAAAAAAAAAAAAAAAHAgAAZHJzL2Rvd25yZXYueG1sUEsFBgAAAAADAAMAtwAAAAAD&#10;AAAAAA==&#10;" stroked="f">
                  <v:textbox style="mso-fit-shape-to-text:t" inset="0,0,0,0">
                    <w:txbxContent>
                      <w:p w14:paraId="1F16C1B8" w14:textId="7637E703" w:rsidR="001635C1" w:rsidRPr="001635C1" w:rsidRDefault="001635C1" w:rsidP="001635C1">
                        <w:pPr>
                          <w:pStyle w:val="Caption"/>
                          <w:jc w:val="right"/>
                          <w:rPr>
                            <w:rFonts w:ascii="Arial" w:hAnsi="Arial" w:cs="Arial"/>
                            <w:noProof/>
                            <w:sz w:val="24"/>
                            <w:szCs w:val="24"/>
                          </w:rPr>
                        </w:pPr>
                        <w:bookmarkStart w:id="66" w:name="_Toc156840419"/>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11</w:t>
                        </w:r>
                        <w:r w:rsidR="0028268E">
                          <w:rPr>
                            <w:rFonts w:ascii="Arial" w:hAnsi="Arial" w:cs="Arial"/>
                            <w:sz w:val="24"/>
                            <w:szCs w:val="24"/>
                          </w:rPr>
                          <w:fldChar w:fldCharType="end"/>
                        </w:r>
                        <w:r w:rsidRPr="00954584">
                          <w:rPr>
                            <w:rFonts w:ascii="Arial" w:hAnsi="Arial" w:cs="Arial"/>
                            <w:sz w:val="24"/>
                            <w:szCs w:val="24"/>
                          </w:rPr>
                          <w:t>: Graph</w:t>
                        </w:r>
                        <w:r w:rsidRPr="001635C1">
                          <w:rPr>
                            <w:rFonts w:ascii="Arial" w:hAnsi="Arial" w:cs="Arial"/>
                            <w:sz w:val="24"/>
                            <w:szCs w:val="24"/>
                          </w:rPr>
                          <w:t xml:space="preserve"> comparing the efficacy of applications face-to-face v's remotely.</w:t>
                        </w:r>
                        <w:bookmarkEnd w:id="66"/>
                      </w:p>
                    </w:txbxContent>
                  </v:textbox>
                </v:shape>
                <w10:wrap type="topAndBottom"/>
              </v:group>
            </w:pict>
          </mc:Fallback>
        </mc:AlternateContent>
      </w:r>
    </w:p>
    <w:p w14:paraId="3C42DF46" w14:textId="77777777" w:rsidR="005333B0" w:rsidRDefault="005333B0" w:rsidP="00731AE7">
      <w:pPr>
        <w:spacing w:line="360" w:lineRule="auto"/>
        <w:ind w:left="1440"/>
        <w:jc w:val="both"/>
        <w:rPr>
          <w:rFonts w:ascii="Arial" w:hAnsi="Arial" w:cs="Arial"/>
          <w:sz w:val="24"/>
          <w:szCs w:val="24"/>
          <w:highlight w:val="green"/>
        </w:rPr>
      </w:pPr>
    </w:p>
    <w:p w14:paraId="79D39868" w14:textId="1A042496" w:rsidR="005333B0" w:rsidRPr="00B23A51" w:rsidRDefault="00B23A51" w:rsidP="00731AE7">
      <w:pPr>
        <w:spacing w:line="360" w:lineRule="auto"/>
        <w:ind w:left="1440"/>
        <w:jc w:val="both"/>
        <w:rPr>
          <w:rFonts w:ascii="Arial" w:hAnsi="Arial" w:cs="Arial"/>
          <w:sz w:val="24"/>
          <w:szCs w:val="24"/>
          <w:u w:val="single"/>
        </w:rPr>
      </w:pPr>
      <w:r w:rsidRPr="00B23A51">
        <w:rPr>
          <w:rFonts w:ascii="Arial" w:hAnsi="Arial" w:cs="Arial"/>
          <w:sz w:val="24"/>
          <w:szCs w:val="24"/>
          <w:u w:val="single"/>
        </w:rPr>
        <w:t>Who are the p</w:t>
      </w:r>
      <w:r w:rsidR="00377B8B" w:rsidRPr="00B23A51">
        <w:rPr>
          <w:rFonts w:ascii="Arial" w:hAnsi="Arial" w:cs="Arial"/>
          <w:sz w:val="24"/>
          <w:szCs w:val="24"/>
          <w:u w:val="single"/>
        </w:rPr>
        <w:t xml:space="preserve">otential candidates </w:t>
      </w:r>
      <w:r w:rsidRPr="00B23A51">
        <w:rPr>
          <w:rFonts w:ascii="Arial" w:hAnsi="Arial" w:cs="Arial"/>
          <w:sz w:val="24"/>
          <w:szCs w:val="24"/>
          <w:u w:val="single"/>
        </w:rPr>
        <w:t>for participating in the experiments?</w:t>
      </w:r>
    </w:p>
    <w:p w14:paraId="0BC2C77F" w14:textId="1A340BF3" w:rsidR="00B23A51" w:rsidRDefault="00D15F40" w:rsidP="00731AE7">
      <w:pPr>
        <w:spacing w:line="360" w:lineRule="auto"/>
        <w:ind w:left="1440"/>
        <w:jc w:val="both"/>
        <w:rPr>
          <w:rFonts w:ascii="Arial" w:hAnsi="Arial" w:cs="Arial"/>
          <w:sz w:val="24"/>
          <w:szCs w:val="24"/>
        </w:rPr>
      </w:pPr>
      <w:r w:rsidRPr="00A20E5E">
        <w:rPr>
          <w:rFonts w:ascii="Arial" w:hAnsi="Arial" w:cs="Arial"/>
          <w:i/>
          <w:iCs/>
          <w:sz w:val="24"/>
          <w:szCs w:val="24"/>
        </w:rPr>
        <w:t xml:space="preserve">Table </w:t>
      </w:r>
      <w:r w:rsidR="006655A5" w:rsidRPr="00A20E5E">
        <w:rPr>
          <w:rFonts w:ascii="Arial" w:hAnsi="Arial" w:cs="Arial"/>
          <w:i/>
          <w:iCs/>
          <w:sz w:val="24"/>
          <w:szCs w:val="24"/>
        </w:rPr>
        <w:t>3</w:t>
      </w:r>
      <w:r w:rsidR="006655A5">
        <w:rPr>
          <w:rFonts w:ascii="Arial" w:hAnsi="Arial" w:cs="Arial"/>
          <w:sz w:val="24"/>
          <w:szCs w:val="24"/>
        </w:rPr>
        <w:t xml:space="preserve"> </w:t>
      </w:r>
      <w:r w:rsidR="00010946">
        <w:rPr>
          <w:rFonts w:ascii="Arial" w:hAnsi="Arial" w:cs="Arial"/>
          <w:sz w:val="24"/>
          <w:szCs w:val="24"/>
        </w:rPr>
        <w:t>on page 53</w:t>
      </w:r>
      <w:r w:rsidR="006655A5">
        <w:rPr>
          <w:rFonts w:ascii="Arial" w:hAnsi="Arial" w:cs="Arial"/>
          <w:sz w:val="24"/>
          <w:szCs w:val="24"/>
        </w:rPr>
        <w:t xml:space="preserve"> lists the top five CI methods </w:t>
      </w:r>
      <w:r w:rsidR="006655A5" w:rsidRPr="00954584">
        <w:rPr>
          <w:rFonts w:ascii="Arial" w:hAnsi="Arial" w:cs="Arial"/>
          <w:sz w:val="24"/>
          <w:szCs w:val="24"/>
        </w:rPr>
        <w:t xml:space="preserve">discovered in </w:t>
      </w:r>
      <w:r w:rsidR="00DD686E" w:rsidRPr="00954584">
        <w:rPr>
          <w:rFonts w:ascii="Arial" w:hAnsi="Arial" w:cs="Arial"/>
          <w:i/>
          <w:iCs/>
          <w:sz w:val="24"/>
          <w:szCs w:val="24"/>
        </w:rPr>
        <w:t>Figure 5</w:t>
      </w:r>
      <w:r w:rsidR="00785F25">
        <w:rPr>
          <w:rFonts w:ascii="Arial" w:hAnsi="Arial" w:cs="Arial"/>
          <w:i/>
          <w:iCs/>
          <w:sz w:val="24"/>
          <w:szCs w:val="24"/>
        </w:rPr>
        <w:t xml:space="preserve"> on page 52</w:t>
      </w:r>
      <w:r w:rsidR="00DD686E" w:rsidRPr="00954584">
        <w:rPr>
          <w:rFonts w:ascii="Arial" w:hAnsi="Arial" w:cs="Arial"/>
          <w:sz w:val="24"/>
          <w:szCs w:val="24"/>
        </w:rPr>
        <w:t xml:space="preserve">, </w:t>
      </w:r>
      <w:r w:rsidR="00CA3210" w:rsidRPr="00954584">
        <w:rPr>
          <w:rFonts w:ascii="Arial" w:hAnsi="Arial" w:cs="Arial"/>
          <w:sz w:val="24"/>
          <w:szCs w:val="24"/>
        </w:rPr>
        <w:t xml:space="preserve">however, process modelling </w:t>
      </w:r>
      <w:r w:rsidR="00E544C1" w:rsidRPr="00954584">
        <w:rPr>
          <w:rFonts w:ascii="Arial" w:hAnsi="Arial" w:cs="Arial"/>
          <w:sz w:val="24"/>
          <w:szCs w:val="24"/>
        </w:rPr>
        <w:t>would not be used in the experiments, this narrowed the choices to 4</w:t>
      </w:r>
      <w:r w:rsidR="00AA55DB" w:rsidRPr="00954584">
        <w:rPr>
          <w:rFonts w:ascii="Arial" w:hAnsi="Arial" w:cs="Arial"/>
          <w:sz w:val="24"/>
          <w:szCs w:val="24"/>
        </w:rPr>
        <w:t xml:space="preserve">. </w:t>
      </w:r>
      <w:r w:rsidR="0079071C" w:rsidRPr="00954584">
        <w:rPr>
          <w:rFonts w:ascii="Arial" w:hAnsi="Arial" w:cs="Arial"/>
          <w:sz w:val="24"/>
          <w:szCs w:val="24"/>
        </w:rPr>
        <w:t>Analysing the data above</w:t>
      </w:r>
      <w:r w:rsidR="0029251C" w:rsidRPr="00954584">
        <w:rPr>
          <w:rFonts w:ascii="Arial" w:hAnsi="Arial" w:cs="Arial"/>
          <w:sz w:val="24"/>
          <w:szCs w:val="24"/>
        </w:rPr>
        <w:t xml:space="preserve"> led to producing </w:t>
      </w:r>
      <w:r w:rsidR="0029251C" w:rsidRPr="00954584">
        <w:rPr>
          <w:rFonts w:ascii="Arial" w:hAnsi="Arial" w:cs="Arial"/>
          <w:i/>
          <w:iCs/>
          <w:sz w:val="24"/>
          <w:szCs w:val="24"/>
        </w:rPr>
        <w:t xml:space="preserve">Figure </w:t>
      </w:r>
      <w:r w:rsidR="00491E2B" w:rsidRPr="00954584">
        <w:rPr>
          <w:rFonts w:ascii="Arial" w:hAnsi="Arial" w:cs="Arial"/>
          <w:i/>
          <w:iCs/>
          <w:sz w:val="24"/>
          <w:szCs w:val="24"/>
        </w:rPr>
        <w:t>12</w:t>
      </w:r>
      <w:r w:rsidR="00624FC4" w:rsidRPr="00954584">
        <w:rPr>
          <w:rFonts w:ascii="Arial" w:hAnsi="Arial" w:cs="Arial"/>
          <w:sz w:val="24"/>
          <w:szCs w:val="24"/>
        </w:rPr>
        <w:t xml:space="preserve"> </w:t>
      </w:r>
      <w:r w:rsidR="00004F55" w:rsidRPr="00954584">
        <w:rPr>
          <w:rFonts w:ascii="Arial" w:hAnsi="Arial" w:cs="Arial"/>
          <w:sz w:val="24"/>
          <w:szCs w:val="24"/>
        </w:rPr>
        <w:t>(Appendix</w:t>
      </w:r>
      <w:r w:rsidR="005E5665" w:rsidRPr="00954584">
        <w:rPr>
          <w:rFonts w:ascii="Arial" w:hAnsi="Arial" w:cs="Arial"/>
          <w:sz w:val="24"/>
          <w:szCs w:val="24"/>
        </w:rPr>
        <w:t xml:space="preserve"> </w:t>
      </w:r>
      <w:r w:rsidR="00F0035A" w:rsidRPr="00954584">
        <w:rPr>
          <w:rFonts w:ascii="Arial" w:hAnsi="Arial" w:cs="Arial"/>
          <w:sz w:val="24"/>
          <w:szCs w:val="24"/>
        </w:rPr>
        <w:t>N</w:t>
      </w:r>
      <w:r w:rsidR="005E5665" w:rsidRPr="00954584">
        <w:rPr>
          <w:rFonts w:ascii="Arial" w:hAnsi="Arial" w:cs="Arial"/>
          <w:sz w:val="24"/>
          <w:szCs w:val="24"/>
        </w:rPr>
        <w:t>)</w:t>
      </w:r>
      <w:r w:rsidR="00004F55" w:rsidRPr="00954584">
        <w:rPr>
          <w:rFonts w:ascii="Arial" w:hAnsi="Arial" w:cs="Arial"/>
          <w:sz w:val="24"/>
          <w:szCs w:val="24"/>
        </w:rPr>
        <w:t xml:space="preserve"> </w:t>
      </w:r>
      <w:r w:rsidR="00624FC4" w:rsidRPr="00954584">
        <w:rPr>
          <w:rFonts w:ascii="Arial" w:hAnsi="Arial" w:cs="Arial"/>
          <w:sz w:val="24"/>
          <w:szCs w:val="24"/>
        </w:rPr>
        <w:t>display</w:t>
      </w:r>
      <w:r w:rsidR="00A8266B" w:rsidRPr="00954584">
        <w:rPr>
          <w:rFonts w:ascii="Arial" w:hAnsi="Arial" w:cs="Arial"/>
          <w:sz w:val="24"/>
          <w:szCs w:val="24"/>
        </w:rPr>
        <w:t>ing</w:t>
      </w:r>
      <w:r w:rsidR="00624FC4" w:rsidRPr="00954584">
        <w:rPr>
          <w:rFonts w:ascii="Arial" w:hAnsi="Arial" w:cs="Arial"/>
          <w:sz w:val="24"/>
          <w:szCs w:val="24"/>
        </w:rPr>
        <w:t xml:space="preserve"> which participant</w:t>
      </w:r>
      <w:r w:rsidR="003E31E5" w:rsidRPr="00954584">
        <w:rPr>
          <w:rFonts w:ascii="Arial" w:hAnsi="Arial" w:cs="Arial"/>
          <w:sz w:val="24"/>
          <w:szCs w:val="24"/>
        </w:rPr>
        <w:t xml:space="preserve"> had</w:t>
      </w:r>
      <w:r w:rsidR="003E31E5">
        <w:rPr>
          <w:rFonts w:ascii="Arial" w:hAnsi="Arial" w:cs="Arial"/>
          <w:sz w:val="24"/>
          <w:szCs w:val="24"/>
        </w:rPr>
        <w:t xml:space="preserve"> experience with using 3 out of the </w:t>
      </w:r>
      <w:r w:rsidR="00B91B92">
        <w:rPr>
          <w:rFonts w:ascii="Arial" w:hAnsi="Arial" w:cs="Arial"/>
          <w:sz w:val="24"/>
          <w:szCs w:val="24"/>
        </w:rPr>
        <w:t>4</w:t>
      </w:r>
      <w:r w:rsidR="002B07D3">
        <w:rPr>
          <w:rFonts w:ascii="Arial" w:hAnsi="Arial" w:cs="Arial"/>
          <w:sz w:val="24"/>
          <w:szCs w:val="24"/>
        </w:rPr>
        <w:t xml:space="preserve"> </w:t>
      </w:r>
      <w:r w:rsidR="0051282F">
        <w:rPr>
          <w:rFonts w:ascii="Arial" w:hAnsi="Arial" w:cs="Arial"/>
          <w:sz w:val="24"/>
          <w:szCs w:val="24"/>
        </w:rPr>
        <w:t xml:space="preserve">selected </w:t>
      </w:r>
      <w:r w:rsidR="002B07D3">
        <w:rPr>
          <w:rFonts w:ascii="Arial" w:hAnsi="Arial" w:cs="Arial"/>
          <w:sz w:val="24"/>
          <w:szCs w:val="24"/>
        </w:rPr>
        <w:t>CI methods</w:t>
      </w:r>
      <w:r w:rsidR="00AA55DB">
        <w:rPr>
          <w:rFonts w:ascii="Arial" w:hAnsi="Arial" w:cs="Arial"/>
          <w:sz w:val="24"/>
          <w:szCs w:val="24"/>
        </w:rPr>
        <w:t xml:space="preserve">, and as </w:t>
      </w:r>
      <w:r w:rsidR="006F0AB7">
        <w:rPr>
          <w:rFonts w:ascii="Arial" w:hAnsi="Arial" w:cs="Arial"/>
          <w:sz w:val="24"/>
          <w:szCs w:val="24"/>
        </w:rPr>
        <w:t xml:space="preserve">workshops and PDCA were most critical to experiment </w:t>
      </w:r>
      <w:r w:rsidR="003262DE">
        <w:rPr>
          <w:rFonts w:ascii="Arial" w:hAnsi="Arial" w:cs="Arial"/>
          <w:sz w:val="24"/>
          <w:szCs w:val="24"/>
        </w:rPr>
        <w:t>1 and</w:t>
      </w:r>
      <w:r w:rsidR="00B52BE6">
        <w:rPr>
          <w:rFonts w:ascii="Arial" w:hAnsi="Arial" w:cs="Arial"/>
          <w:sz w:val="24"/>
          <w:szCs w:val="24"/>
        </w:rPr>
        <w:t xml:space="preserve"> must </w:t>
      </w:r>
      <w:r w:rsidR="00C5361B">
        <w:rPr>
          <w:rFonts w:ascii="Arial" w:hAnsi="Arial" w:cs="Arial"/>
          <w:sz w:val="24"/>
          <w:szCs w:val="24"/>
        </w:rPr>
        <w:t xml:space="preserve">be 2 of the 3 skills that </w:t>
      </w:r>
      <w:r w:rsidR="001C20BD">
        <w:rPr>
          <w:rFonts w:ascii="Arial" w:hAnsi="Arial" w:cs="Arial"/>
          <w:sz w:val="24"/>
          <w:szCs w:val="24"/>
        </w:rPr>
        <w:t xml:space="preserve">is </w:t>
      </w:r>
      <w:r w:rsidR="00C5361B">
        <w:rPr>
          <w:rFonts w:ascii="Arial" w:hAnsi="Arial" w:cs="Arial"/>
          <w:sz w:val="24"/>
          <w:szCs w:val="24"/>
        </w:rPr>
        <w:t>needed to be met</w:t>
      </w:r>
      <w:r w:rsidR="00C342E3">
        <w:rPr>
          <w:rFonts w:ascii="Arial" w:hAnsi="Arial" w:cs="Arial"/>
          <w:sz w:val="24"/>
          <w:szCs w:val="24"/>
        </w:rPr>
        <w:t>.</w:t>
      </w:r>
      <w:r w:rsidR="00956C3F">
        <w:rPr>
          <w:rFonts w:ascii="Arial" w:hAnsi="Arial" w:cs="Arial"/>
          <w:sz w:val="24"/>
          <w:szCs w:val="24"/>
        </w:rPr>
        <w:t xml:space="preserve"> This would leave just one skill</w:t>
      </w:r>
      <w:r w:rsidR="005B2540">
        <w:rPr>
          <w:rFonts w:ascii="Arial" w:hAnsi="Arial" w:cs="Arial"/>
          <w:sz w:val="24"/>
          <w:szCs w:val="24"/>
        </w:rPr>
        <w:t xml:space="preserve"> </w:t>
      </w:r>
      <w:r w:rsidR="005B2540">
        <w:rPr>
          <w:rFonts w:ascii="Arial" w:hAnsi="Arial" w:cs="Arial"/>
          <w:sz w:val="24"/>
          <w:szCs w:val="24"/>
        </w:rPr>
        <w:lastRenderedPageBreak/>
        <w:t xml:space="preserve">each </w:t>
      </w:r>
      <w:r w:rsidR="007421EF">
        <w:rPr>
          <w:rFonts w:ascii="Arial" w:hAnsi="Arial" w:cs="Arial"/>
          <w:sz w:val="24"/>
          <w:szCs w:val="24"/>
        </w:rPr>
        <w:t xml:space="preserve">participant would </w:t>
      </w:r>
      <w:r w:rsidR="00730ECD">
        <w:rPr>
          <w:rFonts w:ascii="Arial" w:hAnsi="Arial" w:cs="Arial"/>
          <w:sz w:val="24"/>
          <w:szCs w:val="24"/>
        </w:rPr>
        <w:t xml:space="preserve">be lacking experience in. This data shows </w:t>
      </w:r>
      <w:r w:rsidR="00210855">
        <w:rPr>
          <w:rFonts w:ascii="Arial" w:hAnsi="Arial" w:cs="Arial"/>
          <w:sz w:val="24"/>
          <w:szCs w:val="24"/>
        </w:rPr>
        <w:t>there are 11 participants</w:t>
      </w:r>
      <w:r w:rsidR="009B2F07">
        <w:rPr>
          <w:rFonts w:ascii="Arial" w:hAnsi="Arial" w:cs="Arial"/>
          <w:sz w:val="24"/>
          <w:szCs w:val="24"/>
        </w:rPr>
        <w:t>, displayed in the last column, that are suitable to take part in experiment 1</w:t>
      </w:r>
      <w:r w:rsidR="001C5021">
        <w:rPr>
          <w:rFonts w:ascii="Arial" w:hAnsi="Arial" w:cs="Arial"/>
          <w:sz w:val="24"/>
          <w:szCs w:val="24"/>
        </w:rPr>
        <w:t xml:space="preserve">, and the second column displayed </w:t>
      </w:r>
      <w:r w:rsidR="00103008">
        <w:rPr>
          <w:rFonts w:ascii="Arial" w:hAnsi="Arial" w:cs="Arial"/>
          <w:sz w:val="24"/>
          <w:szCs w:val="24"/>
        </w:rPr>
        <w:t xml:space="preserve">what department </w:t>
      </w:r>
      <w:r w:rsidR="007757DC">
        <w:rPr>
          <w:rFonts w:ascii="Arial" w:hAnsi="Arial" w:cs="Arial"/>
          <w:noProof/>
          <w:sz w:val="24"/>
          <w:szCs w:val="24"/>
        </w:rPr>
        <mc:AlternateContent>
          <mc:Choice Requires="wpg">
            <w:drawing>
              <wp:anchor distT="0" distB="0" distL="114300" distR="114300" simplePos="0" relativeHeight="251815424" behindDoc="0" locked="0" layoutInCell="1" allowOverlap="1" wp14:anchorId="160D2942" wp14:editId="6AF25E37">
                <wp:simplePos x="0" y="0"/>
                <wp:positionH relativeFrom="column">
                  <wp:posOffset>685800</wp:posOffset>
                </wp:positionH>
                <wp:positionV relativeFrom="paragraph">
                  <wp:posOffset>1078230</wp:posOffset>
                </wp:positionV>
                <wp:extent cx="4977765" cy="4930140"/>
                <wp:effectExtent l="0" t="0" r="0" b="3810"/>
                <wp:wrapTopAndBottom/>
                <wp:docPr id="1314054614" name="Group 6"/>
                <wp:cNvGraphicFramePr/>
                <a:graphic xmlns:a="http://schemas.openxmlformats.org/drawingml/2006/main">
                  <a:graphicData uri="http://schemas.microsoft.com/office/word/2010/wordprocessingGroup">
                    <wpg:wgp>
                      <wpg:cNvGrpSpPr/>
                      <wpg:grpSpPr>
                        <a:xfrm>
                          <a:off x="0" y="0"/>
                          <a:ext cx="4977765" cy="4930140"/>
                          <a:chOff x="-198120" y="0"/>
                          <a:chExt cx="4977765" cy="4930140"/>
                        </a:xfrm>
                      </wpg:grpSpPr>
                      <pic:pic xmlns:pic="http://schemas.openxmlformats.org/drawingml/2006/picture">
                        <pic:nvPicPr>
                          <pic:cNvPr id="1820965948" name="Picture 5"/>
                          <pic:cNvPicPr>
                            <a:picLocks noChangeAspect="1"/>
                          </pic:cNvPicPr>
                        </pic:nvPicPr>
                        <pic:blipFill>
                          <a:blip r:embed="rId60">
                            <a:extLst>
                              <a:ext uri="{28A0092B-C50C-407E-A947-70E740481C1C}">
                                <a14:useLocalDpi xmlns:a14="http://schemas.microsoft.com/office/drawing/2010/main" val="0"/>
                              </a:ext>
                            </a:extLst>
                          </a:blip>
                          <a:srcRect/>
                          <a:stretch>
                            <a:fillRect/>
                          </a:stretch>
                        </pic:blipFill>
                        <pic:spPr bwMode="auto">
                          <a:xfrm>
                            <a:off x="114300" y="0"/>
                            <a:ext cx="4665345" cy="4602480"/>
                          </a:xfrm>
                          <a:prstGeom prst="rect">
                            <a:avLst/>
                          </a:prstGeom>
                          <a:noFill/>
                          <a:ln>
                            <a:noFill/>
                          </a:ln>
                        </pic:spPr>
                      </pic:pic>
                      <wps:wsp>
                        <wps:cNvPr id="1167038265" name="Text Box 1"/>
                        <wps:cNvSpPr txBox="1"/>
                        <wps:spPr>
                          <a:xfrm>
                            <a:off x="-198120" y="4655820"/>
                            <a:ext cx="4977765" cy="274320"/>
                          </a:xfrm>
                          <a:prstGeom prst="rect">
                            <a:avLst/>
                          </a:prstGeom>
                          <a:solidFill>
                            <a:prstClr val="white"/>
                          </a:solidFill>
                          <a:ln>
                            <a:noFill/>
                          </a:ln>
                        </wps:spPr>
                        <wps:txbx>
                          <w:txbxContent>
                            <w:p w14:paraId="07B39917" w14:textId="450AAECC" w:rsidR="00452074" w:rsidRPr="00452074" w:rsidRDefault="00452074" w:rsidP="00452074">
                              <w:pPr>
                                <w:pStyle w:val="Caption"/>
                                <w:jc w:val="right"/>
                                <w:rPr>
                                  <w:rFonts w:ascii="Arial" w:hAnsi="Arial" w:cs="Arial"/>
                                  <w:sz w:val="24"/>
                                  <w:szCs w:val="24"/>
                                </w:rPr>
                              </w:pPr>
                              <w:bookmarkStart w:id="67" w:name="_Toc156840420"/>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12</w:t>
                              </w:r>
                              <w:r w:rsidR="0028268E">
                                <w:rPr>
                                  <w:rFonts w:ascii="Arial" w:hAnsi="Arial" w:cs="Arial"/>
                                  <w:sz w:val="24"/>
                                  <w:szCs w:val="24"/>
                                </w:rPr>
                                <w:fldChar w:fldCharType="end"/>
                              </w:r>
                              <w:r w:rsidRPr="00954584">
                                <w:rPr>
                                  <w:rFonts w:ascii="Arial" w:hAnsi="Arial" w:cs="Arial"/>
                                  <w:sz w:val="24"/>
                                  <w:szCs w:val="24"/>
                                </w:rPr>
                                <w:t>:</w:t>
                              </w:r>
                              <w:r w:rsidRPr="00452074">
                                <w:rPr>
                                  <w:rFonts w:ascii="Arial" w:hAnsi="Arial" w:cs="Arial"/>
                                  <w:sz w:val="24"/>
                                  <w:szCs w:val="24"/>
                                </w:rPr>
                                <w:t xml:space="preserve"> Participant selections suitable for participating in experiment </w:t>
                              </w:r>
                              <w:proofErr w:type="gramStart"/>
                              <w:r w:rsidRPr="00452074">
                                <w:rPr>
                                  <w:rFonts w:ascii="Arial" w:hAnsi="Arial" w:cs="Arial"/>
                                  <w:sz w:val="24"/>
                                  <w:szCs w:val="24"/>
                                </w:rPr>
                                <w:t>1</w:t>
                              </w:r>
                              <w:bookmarkEnd w:id="67"/>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60D2942" id="Group 6" o:spid="_x0000_s1074" style="position:absolute;left:0;text-align:left;margin-left:54pt;margin-top:84.9pt;width:391.95pt;height:388.2pt;z-index:251815424;mso-width-relative:margin;mso-height-relative:margin" coordorigin="-1981" coordsize="49777,4930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sHi9+AAwAAKQgAAA4AAABkcnMvZTJvRG9jLnhtbJxV227bOBB9X2D/&#10;gdB7IsuWb0KcwptsggLZ1thk0WeaoiyiEsklacvp1+8hJfmWFu3mwfJwOJzLmTPkzYd9XZEdN1Yo&#10;uYiS60FEuGQqF3KziP55ebiaRcQ6KnNaKckX0Su30Yfb33+7aXTGh6pUVc4NgRNps0YvotI5ncWx&#10;ZSWvqb1WmktsFsrU1GFpNnFuaAPvdRUPB4NJ3CiTa6MYtxba+3Yzug3+i4Iz97koLHekWkTIzYWv&#10;Cd+1/8a3NzTbGKpLwbo06DuyqKmQCHpwdU8dJVsj3riqBTPKqsJdM1XHqigE46EGVJMMLqp5NGqr&#10;Qy2brNnoA0yA9gKnd7tln3aPRj/rlQESjd4Ai7DytewLU/t/ZEn2AbLXA2R87wiDMp1Pp9PJOCIM&#10;e+l8NEjSDlRWAnl/7iqZz5IhwD+eZuWfPzkf9+Hjs6S0YBl+HRKQ3iDxc8bglNsaHnVO6l/yUVPz&#10;dauv0DRNnViLSrjXQEC0xycldyvBVqZdANSVISLHQMyGg/lkPE8xBpLWGACY+ehk7KnnT3rj9ij1&#10;pT0p9tUSqe5KKjd8aTUoDD/eOj43D8uzuOtK6AdRVb5pXu4qBN0v6PIdkFoq3iu2rbl07WwZXqFY&#10;JW0ptI2IyXi95qjKfMxDQjSzhv2NBMMUWWe4Y6UPXiCJTo9GHjZCxsckfTkWzCPr5i+VAxu6dSpM&#10;0QXzkiQdDc4IdKDfZDIepT39JoNhOgv0O9AHmBrrHrmqiReQO9INMejuyfrEYdqb+NSl8giGgip5&#10;poCh14QifNqdiCr85OD6sj3gWL2B/H9N6HNJNUeW3u0JmZLJdDCaDf24tWR68Tj8ofYktKOz9sNM&#10;3B7qjjde3ybcD9Vhpk9nM52Mx6BreyUeAD6d7+E0HbUG78fXqkrkPUk98HeVITuK67kpheOB56DM&#10;qdUP+nAsy0tuv96HkRuOvA+vWqv8FVAYhbaDPVazB4GAT9S6FTW45qHE0+U+41NUqllEqpMiUirz&#10;7Xt6b4/eYjciDZ6NRWT/3VJ/m1QfJboOl64XTC+se0Fu6zuFUpOQTRBxwLiqFwuj6i940ZY+Crao&#10;ZIi1iFwv3rn28cKLyPhyGYzaS+lJPmtcZUkgtwf2Zf+FGt3R3qGhn1TPK5pdsL+1bem+xBQWIozG&#10;EUWQ3S/A8SCF9wjS2YN3ug5Wxxf+9j8AAAD//wMAUEsDBBQABgAIAAAAIQAyFdmDyCMAAKztAAAU&#10;AAAAZHJzL21lZGlhL2ltYWdlMS5lbWbMnQ2UXVV1x09CkBGjjqAwQAoTBDNLXTYkAQKLlkcIEcoQ&#10;nhhLolgfOOgE+UghStJFdcayNEtdSxbVkipdtSoF0SVRW8UPygMpRkWhLq2IrCUqKrZ+TG21VFvt&#10;/3fe3c8z5+W+c+bNvTKnb3Puvvvcvf9n7//d985MfF3knLtUYuOO/ZzbI7FxxEnOvWqtc6NnnLPB&#10;uUXuQz92bteTnHuKLSjmqQOcW7vEuWMXOXdTZNu1Y4nbde1iJwfu+ZJRidw9b1FjkVum42HJ4uH2&#10;N3Wp21EIay+QNCWsPbqxxC3VMePIxpO7x8fIh51f2VjsfQmGxtSpyxsHdG1LGq57vFzWIcnREq79&#10;jca+zh0o27DEhq05Vie47qkKMlIcs+aw4lju3EHF8WLNhxTHmtwzi2Nd68yPUjdlxzo9dbb+Myxh&#10;7C/ZF84wVojhSK1Ht/FPquVHJHX4HAQXNUYM10LxsUKYyBvYGOs3XeJnqwvnLc/YLP8sGpdMSGxv&#10;3EOTGIrBXrfqeLmbsVOap079rRIe//ZseGT44BPjXx9+1M+Gj/NjEngZYmVdiA9ceyVTEgb65yXs&#10;pwp8lr+2/DEMH+cNH1hHJGBtSwxfQ4vA09aCKc2mT+t8Vfjmmz9w7ZXsljCmJHXkT10J98n8sc7y&#10;11aepnSN2qDHZ/q0zs03f90YVhtxmhxYraqIURXHwUWN9kgY6AulRnDa8rZHuExfSBwHF/lDGHsk&#10;teRvT1OeMziudcY/MO2RkDfDiL5TMl+Ox/yL70F6x5hkqUThuz0svAfBtUe2doHP9Gmdmy8+ywH3&#10;NzEaugfJgemLFHO+MSwHctUZA9QIXHt0Nc9Bj6/QX69zVeGjFoxBn4PGnUe8lw7Oz+u4Knzd/A3Q&#10;x6mn5Q18pldZ3/nmD1xgfFzCeESyYPKn5IOnrU2Cj3sQfSH1WHCRv+GCKOgLJX/0Lp835Q98pk8L&#10;43zvD+th3dqoN/gYRa2qiGE9bL4cBxc1GtPMQK+lRgP0WONOQ5jAZ/pO4ZxvjeL8Dfoc9HUt8IET&#10;fboCfMYh+iI+ed6QA9Or7JNy2xkD1Ahc4OM56PEV+kJ6Dhp3qA8DvQ6Ot7339Lse67r1FRbwtCXg&#10;Q9CntWYhcBxc4IF3YDO9Snxy60e7mOf087Rw+fwV+MBZV/4GfQ8jb/SuzcVG0evgX9zDCDcmWSpR&#10;Wvb5Lk89wUPewGf6tNbPl3/G8bbVRr3Bxyj0KmLEfXzQGoGLGm3TzECvpUYD9FjjDnUCn+k7hXO+&#10;NYrzF3MI3hiHSM2IBD7FPw+SLzgEPnCiV/GMCjnkY4hDxIBT6NNCUlUO5K4zBqgRz0Hw8Bz0OSj0&#10;hfQcBBfc2VVsFL0Wjg/y86Cw+LpqBl+j0KeFd771NQ51+ana+BgFX6vgaXwfDdqHwEWNbtfMQKdG&#10;x0mq/N21G4Djxh1qAz7Td1aIj37TGbN/N8z5MQm9R6FL+xD5os7gAyc69T1O18wnf8ahtnz7GOIQ&#10;MUyflv/5xjAOyW1nDFAj+hD46EPgM50+VBU+q9GgHAcX3HlAMwN9IfUh8FBX8MEh9GnJfPuQ1Xe+&#10;+QMX+XtMMwN9weTP8ib+ga9R6NyDCyV/4CJ/rigEei35G+D+tbrCO/CZvlNq1fkb9F2PfLULfOBE&#10;n64An/VYOINPehc5ML1KDsl9ZwxQI3CBjx7r8RX6QnrXAxfcGdHsh+ZaOD7Au16XO8IEPtOr5FCb&#10;fUuolY9R6FXEqKqPg4sarQSbBnotNRqA48Yd7m/wmb6Q+pBxB3zgRK+ivmEfwicc8jF0jL6Q+hB4&#10;6EMeX8H1hdSHwAV3ztTMQK+D423vfe6/ewUP/Qd8xvUqOBT3iEGeteDy+IQNfKbXwb/4XV6huz9v&#10;KXT35y3W2f3BGnBR3xaLNNCrrG/hVn9sb3r/9rthzo9JlkrAMVIcs87wGe+oK/hMr7KHEbszZv+8&#10;ynnDB9YuvuDfMoHL804LwGd6FfW1HLTl18dQbyCG6dPCdJhkPj8T93B8gBo1hAt89DDwmV5lD7Ma&#10;DcpxcMGdHZoZ6LVwPHqXIpxxiD2UcQg8bQn4jOvTuqCq+s43f+Aif9dpZqDXkr8B+Gd1JW/gM32n&#10;cFadv/gZQF7HJPQwUjNSHMe/W/d11QLwgRO96h7hY+geJEZbgj4tPFXlQO46Y4Aa0RPAQ4/wOSj0&#10;hdQjwAV3bik2il4LxwfsEeBpS8BnXF9IPeIDwkX+wMhAJ3/cE5U+owbMH3lr694DH/lDr+L+CJ/T&#10;vjbiNjGQqmLYc1qw/Rj0OQgmavSgZgb6QuF4tzbCBD7Tq64Re6Yf+RjEkVQRo6oagYsazWhmoC+U&#10;GnHfWN7AZ/pC6kPgIn9DqjEDfaHkD077vAkT+Eyvgn9hH/Ix5N/HUCz0KmJUxXFwUaPRokbotdRo&#10;gHcV4w7cBp/pO4X3MEkVzzK5LsZgP3Mad8AHTvQq6mscahT8pE/6GIW+SLGqyoFcdsYANQIXe+Z9&#10;0uMr9IX0PgkuuLNWMwO9Fo4P+D4EnraKAD44hL6Q+ji4yF9TMwN9weTP8iZM4ON+AV+V94dK4seg&#10;73rgIn+TmhnoteRvgPvX6grvwGf6TuE8TLIQeiz5ahf4wIk+XQG+sMfisyEhB3AIvUoOyWVnDFAj&#10;cIGHHuvxFfpC6rHGnSlhY6DXwvEBeyx42ioC+IzrC6nHTgsX995uzQx08jciqeIeNP615Y+R+t1/&#10;W2u694fuOfLGPQg+8odexT0Yv8cO8ns9cPm6apPgM71KfPPKn/FO2Hz+Cr3K/qIU+DHoM+qvhQ3+&#10;7dHMQK+Df3F9yeuYZKmEPcB3juPf2/q6ajH44B96FffveYq0Tf6I/SO+iCMYnwFcZ4ye7i7U955s&#10;dRe5K/13M5ghfz5lnXOnrFu57E2T2z/+2v2Qj31jmXuDHBAbYfDdImeueYOvwtDYZRuerHPoX/1i&#10;+xTsu3Udazn/fkl4rVS3WZjv05qpzddf9Hj7OtLpHuY/fpyyjtxuLrQ/1bxTclihg8/srJltf+1+&#10;b5FPd9d1I0teev1FxHhA8u+c02jp+OEHlvEdJ26bjt/56Bu/yPm2MDz+1bHXTbzOf4VKt++A23pQ&#10;fGwcoBypNcSIv6vEeopPouxWVvPFeTvmO1mOls6+yf1yzUOBPcSm1PpcsZZhODk+stBZf4SE7/CY&#10;LM4VvrvXgucg2TjP+k2SayUvknKC5ts0n6OZeDbMRt3H7WQxg5vRkn6+u0IMfY27StGvcNs0nzxE&#10;rKdIDpDwHTXsD90k3C/5sNyA7WzJsISxv8RsVeRQkLs55NhyeJcCH6FYDSWAHMa52qVzX9OaZZpX&#10;as1qzZq6w2zstV+uuKdfqwxd7EZ1dLm+k2XU54TryA154Zh92znOo1OzHZIfCgc1WyYAcc3MRt7L&#10;cFwg2xnuVfq/i90r3XYheOsriPWkQjgGBz4s7jU6fkhxm5pXKO6rNYf7NxvX9Yu7Xp3sQl19pf57&#10;mfKg2nf3Cs+ML8M6xpfVfiFwRNufdZ8dJH2phPPU5kbJGUoKtfmU5rg2ZmPPZTmalG2dz85WseMq&#10;VYd76zJl7XJlbeILcMFyRG2MM5wz27COzUZOy3II5gnJDwvMh+oGizGbbYnWlWHGT9Otd6e70zwG&#10;9gcWclMWe6Swa/qd3e/EsvudmiH2HU/n6XibTrDPn9AYgvFEP5MfPOayDfQ+nsnb9s5+JnP+/RLb&#10;j8F+op/J9JKcZzL5No7ExwfJBofY2ybJZglrLpEcIuE9RtTtDrNxroyrTdma+l9S0OO4N6zu3C9x&#10;3a8jcGdU8C62e53epOb0Ljb23Ms2cC9R93u+NLvu/h4Tvpy6T3b3sXvdwfL39mJTn9B8p2Ss0MFn&#10;dtbMtue9iz1D1+XUnXxb3XOP4UBLcp8EDjwmiTlgNu6LMg7gZ5261Sb31X+EBzEX4G69XFgjLqyZ&#10;ExdGV122YZlwwYVrvzabC5z/miSHC3u1rjPWrFuqgy2FdrnmayRHFDr4zM6a2fY8LizXdTlcIN/G&#10;hfh4RDZw/OD73y9dQz2R9UoAvDhXc8wLs5GjcUk41O79aOrkRvd7q4lnPu8pfN6/D59mS/t89qrQ&#10;53o1KI9Tcw/Owpb2+em78Wl54x6yXOmw2y/X60Yg1ss098QqbAqZyMm5vgZhvCVBDI7fKKEn3yDB&#10;nw2zpWI03arufRjuiTq0JPdJiME9H8cwm7ZTug/8dO75X/899zsSvhvBO8sfXGM9Qo2Je5/mOK7Z&#10;UrXa4i74c2J1fSoZ3qfmHp+FLe3z5y8J8ferP7GofxwLbmBTyNK8NWXb6NL1f5fWUf/bJPizsUQH&#10;2FIxmvqJKq4JeyJnExJqjJ8ZSRzDbMQal4TD7m38rHcv1rO/2X1nJn9hDss4sF7FIPa45ji22dL1&#10;eoGPBQ4E7uATXsU+zZb2edYvQl6tV5I9Ts2xT7OlfX5sVZiTfrwiFrzqiaVz2FI1z+HVR+UHXn2u&#10;8KfJD2qNLRWj6dYkeYWfGUkcA15hI1ZdvMI/vIpjwyts6XotXxdzwPtcvA+fOpfn86dnhT7vKa67&#10;bx8+zZbGefIzzWdL+6L3gOXlmnv2Xtg09c37Fv0W48XuRX+CX2RIYj1ch91nI/Xjntss4fgLEjj1&#10;LYm21B1m41xZvZuyNd3xSU4RY0YSx4BT2IhVFgOsA/cqgcf/uOY4Nj0AW7pWJ37QagUWasx11D/2&#10;aba0z2v/Bp/hsz2sFXGoD7wgFn0ljmU2wSjNXVO2nL7yHa2DA/8twZ8N6oItFaOp3/IcqHXxnthH&#10;S0Kd8fOYJI5hthS/O+8r136SOHGsfs8q4tJT4rj0FGzpWv1o7az6F9fxrIp98qzK8/mF9aFPuOhx&#10;ao59mi2N86qr4/yXcYpYcKonls5hE4x5c+qX8gGnni7g+LMBp7ClYjTdiT11tneglq6HN/iBU3EM&#10;s+Vx6sp3wickzF8Zp6gxcal/HNds6VqdPBnWn77hfWru8VnY0j5b+4f4+72rEIv6x7HoKdhStcnp&#10;KQcJMPVfoRl/Nqg/tlSMplvbU5O4/vih/nEM6o8tr/6nXH2g1iNh/srqT9/ANz0ljms2mfreP1vc&#10;H+4K68897n1q7vFZ2NI+T7sz9Amn8MlzKvZptrTPnY+az5b2BD/wyXtK7NNsqZx33lNe/w38IkOS&#10;sE/ZMxGe8PzYLOH4uYoLn07VrC11h9k4N9492zmwn3eaUpvupJ4ax3wiBnyKY8AnbKm9dZ5RJ/50&#10;rnzC97mSOC58wqZP371tdAfvXKo15AuhD3EdPSr2abaUzy3uozdZ7fEJRz1OzbFPs6V8bnSfexSc&#10;VmPyH9aeONQbLhGLHtUTq7Cl6t2vR7UUY4lknWIcpfl8zfizYbZUvfnd+Up3623WO8hXuDf2MyGB&#10;P8Sa0RzHMhsxxyXhMP7iZ9B3YOpNbLgQxzabTKWxm7JtcYf+VcgF+of3qbnHZ2FL+/zecXG+yrhA&#10;LLgQx4In2KhdWe7An8OFl8oPXLii8KdDP6gLthwuHOcOuagfF1ryRb3xR5+JY5ktFavTZ+7/yVz7&#10;DHF5bsVx1+scNn365nGLu/y8WTworoNbsU+4lefzmjWzfKqYXMdzq8dnYZM5gfOqd5nPltbCE3zy&#10;3Ip9mi2V885z68Zn4xcZkoR8tfsevnC/tiQcX6m48OrNmuGpDbOl4tJjVrnH35bDK2LBqzgWvMKW&#10;itXh1c9eM1de4RtexXHhFTZ9EvX64LutXuSO54n3qbnHZ2FL+/x0z8/t+IRXsU/6WR7Oh+8Fp9W6&#10;3/MLf/SsOBZ8w6aQfXOS07PeIj9w628Lfzr0A25hS9Ubbq12vzi/H7cm5Av+4G9GcxzLbMQcl4Sj&#10;iucXHCI2/Ipjm02m0thN2ba47e8L+UVvwid9K/ZptrTPX711lk8V1PvU3OOzsKV9PvQZ89kSbriC&#10;T/pW7NNsqRp3+tbN/vfY+M7tW+9VXLj1Cc1w1QZ1xpaKC7fWuJfc249bLfmCP/ijb8WxzJaK1elb&#10;V/9orn2LuPAqjguvsOmT4NUJ77R6bdJauMN18Cr2aba0z+/+5SyfSr73qbnHZ2FL+/zwlPlsCSfc&#10;wSe8in2aLZXzDq9O9/fAXHj1KcWFV/drjnmFLRUXXh3v/vicfryynoW/mX3EglfY6uxZ+Idb8T7h&#10;FjZ9Etx62eVWM+MW18Gt2CfcyvN5+2OhT56zHqfm2KfZ0jhv/B985jwTicUzsSeWzmGDD2XPkKZs&#10;Oc/Er8gP/PpB4U+HflBrbDn8OsGd/d1+/GrJFxzCH30rjmW2VKxO3zr1f+fUt5Qk4o5rjuNSM2z6&#10;9M2jnofPCnnA+w/X8W4U+zRb2uehH8/lAbHgQRyL3oNNMPriz+HBv8kPPPhN4U+HfsADbKna0GdO&#10;dFcfnMMD/MGDOBY8yInV4cExa+fEA8XENz0mjkuPwaZP3zxucd/q+Xup96kC9PjUuTyfyxfH3OI6&#10;uBX7hFt5Pu96vvlsaU/whOt4fsU+zZaqb+f5ddeF+EVy34sWCzO8OlSzPt0Br7Cl4sKrte55r+zH&#10;qwn5gjv4m9EcxzIbMccl4ajinZvnCbF51sSxzSZTaeymbFvctRdbzTZJp9bep+Yen4Ut7fPMC/CZ&#10;86whFj0mjgU/sOnTF39OjzlcTuDC7xf+dOgHdcGWw4WT3LFH9ONCS76oN/7oMXEss6VidXrM8FFz&#10;7THEpcfEcekx2NI1W3ZoyIP1usb71Nzjs7ClfX76S6FPuIVPekzs02xpn296m/kk5/AEn/SY2KfZ&#10;Ujnv9Jin/zN+kdwes0px4dULNevTHfAKWyou/35wpXvae/rxakK+4A7+ZjTHscxGzHFJOKroMfCH&#10;2OdqjmObLVWzjc69Y6mAbSqE3oRP+lbs02wpn1vci2aMB/iFr/jkfSv2aba0zzsa+MzpW8Sib/XE&#10;0jls+pTWoylbTt/6IzmBX68o/OnQD2qNLYdfx7kJ/3dz43a4N/LWksAh/NG34lhmS8Xq9K0dL59r&#10;3yIufSuOC7ewpWt23i9DHsAfroNbsU+zpX3e/IFZPuXP+9Tc47OwpX2evZ/5JOf0JnzSt2KfZkvl&#10;vNO3Lrjdapvbty5SXHh1tWZ9ugNeYUvFbapvrXInfSenb+FvRn7jWPAKGzHHJeGoqm/hH27FseEW&#10;tnTNftXDLa6DW7FPuJXn88u/Mh5w/9GbPE7NsU+zpXE+4P+dQnhvj8j30iKpxNlMLBWWWPStnliF&#10;TebSejRly+lbfyYn8OvtmvFng1pjy+HXavfCZg6/8Dcjv3Es+IWtTn7hH37FseEXtnTdHtoccgEO&#10;cR38in2aLe3zhp6/03mf8tvjU+fycL69p3dxHb0r9gnHsKVq3Oldd3x3rr3revmGWzdr1qc7qDO2&#10;VFx61xr3vjv6caslX/AHfzwT41hmS8XqPBNv+vhcn4nEhVdxXHiFLc2BF54Z84rr4FXsE17l+fzW&#10;aOiT3uRxao59mi2N8yN78JnTt4hF3+qJpXPY9Jl337pVTuDWnYU/HfoBt7Cl6g23jncjb87hFv7g&#10;VhwLbuXE6nDLXTpXbuEbbsVx4Ra2dM1a20Ie3KNruI6f6WKfZkv7XPXrXB4QCx7Eseg72PSZNw/u&#10;lhN48PXCnw79gAfYcnhwgvvBihwe4A8exLHgQU6sDg8ueHguPOCexzf9II5rtnTN/qDn3zF6n/Lb&#10;41PnsKV9PnRzLg/wBw/iWPAAmz7z5sFDcgIPflr406Ef8ABbDg9OdHd/vR8PJuSLWuNvRnMcy2zE&#10;HJeEo6r3ZGLTE+LY9ARs6bp9eXZPKK6DX7FP+JXn82etsM/wTPE4Ncc+zZbGueTLufwiFvzqiaVz&#10;2PQprUdTtpz35J/JCfw6QD7xZ4NaY8vh11q34ln9+NWSLziEP/pMHMtsqVidPtNsz7XPEBcexHHh&#10;AbZ0ze76dsgDninep+Yen4Ut7fPeRi4PiAUP4lj0GWz6zJsHB8oXPDhKM/5swANs+pTG2CQb7x0n&#10;uZb/98zsK94bayYk1Bp/M5rjWGYj5rgkHFX1GWLTZ+LY9Bls6br9xX+FXOC+9z419/gsbGmfS3p+&#10;14NP3mdin3AvD+dLun9TaSmRcIXr+Hkp9mk2mfrmvfPz0un3WH2HtH5EslTCsHdo6ke9WxKOjyam&#10;5hM1C353mC0Vl/+N80r32Q/n9Bhi0WPiWHALWypWp8fc93dz6TFwB9/wKo5rtjQHDp71Oxl6Ez7p&#10;W7FPs6V9/vzImKsep4oQ+4TH2NI+l7wlvrdDDlD3zRI4hT/6Vk+swgYXyu7zpmw5z6+T5Qtunas5&#10;5hY2fUpjgBVuHede+fwcbuEPbsWx4FZOrA633n3BnLilTeGbvynEcakZtnTNrjw35AE9hOvoL7FP&#10;s6V9fir7f0NILHgQx4Ij2ASjtEZN2XJ4cJ78wINXF/506Ac9Bps+pTGMB6vctr6/T27JB7XGHzyI&#10;Y5ktFavDgw9vnRMPVBDi0mPiuPQYbOma3bd/yAP4431q7vFZ2NI+9/u/0Cf8wSfcin2aLe3z7u+Y&#10;T3IOT/DJsyv2aTaZ+ta38+y6/Qj8IkOSEclSCaPs2XWJHMOrN2jWlroDXmFLxaW/rHb/OdOvv0zI&#10;F9zB34zmOJbZiDkuCUdV70XEhltxbLiFLV2zW2+xmnE/8YziOp5fsU+zpX0u/mToE756nJpjn2ZL&#10;+3z4qfi0eu+v45AHYN8sgVfEom/1xCps8KGsHk3ZcvrWG+ULft2gOeYXNn1KY4AVfq1x37u1H79a&#10;WgeH8PeY5jiW2VKxOn1r/Iy59i3i8rf7OC7cwpaq2UbXuH6pcLNf4xbXwa3YJ9zK8bnFveCOmFse&#10;p4oQ+4RbOT43ulv+YxbO4rr79+GTXpjn89un4jOHr/iDrz34dQ6bQpZyqSlbDl/fJT/w9bbCnw79&#10;WKL/YtOnNIbx9Xj3Lz/O4Sv+4GscC77mxOrw9bPHzJWv+KYXxnHhKzZNpXtsyrbFbb4k5Bac5Dr4&#10;Gvs0W9rnIRtCn3DS49Qc+zRb2ucNa3N7IbHgVk8sncM2CLfAZ71Xz7Eux+Wue6zvaxzoO5/xF/q2&#10;7y89TUGJ21CQwzUfJOH+4hz8XKmDm4o139Sm8MHebJjtOToxbieL2Z7Fu6Wfpd92XKxv/9vutur7&#10;grfqeMKNutN1flQ9m2/x5RuEt+q/F+vbake1hu+rHdU38+zQN0FfrOOt+vbajgeeUXwvLDy276rl&#10;HN87wGznbR2zHR9Q2Ic0c8x5jrmGGR0/oV9s8MJi2nXDOmexOHesxHJnx3XWbpHiIXslk5K4drfo&#10;HDio13slhxXHmvww29OlldXuUtmaqs6VRXW2qhp83/R21WajavQC98svhnmx3FguzRbm077Xd3/5&#10;hmO3S5ZLlkk+JFktCTlmNvZXhnObbC9zp3lcl4onF/rvPB7V3/5G9T3x6Fd6XoFvqcRwgoEaWv3t&#10;PDo26m52bLYvcLclB0tOkPyD5BxJiNtszGW4t8t2ccBxGM49MOquFuO3q66du+Tlrtn9fY/lNMTK&#10;ObAZbmoKftZg49hmzh0rIQ/0EzteFJzfLziuuud8Xr6J1dB/JjVTV7BwjrzuknxFQi5P1MmYt2Zj&#10;r2V5bcm2XnmErXDXegfc47owh+RjODgf5gdMlp86c3KanBPrDs37ysmNsp0hGzn5jOY4J2Zjf2U5&#10;we/pumcv8x11u7LTuY/5TvBRd+8ucoIMFzN5IheWL47hEWJcsnqdL0zLdP5Wzas1g9OG2VL1Oke1&#10;6mBZLTydZ8Mz5ITrwpixjg0cl0omFZ/78R2az9Ec4jAb68tytFm2TcrRFfJ2lbvnGtu77XdI9mMl&#10;SyXcF3ZM7UaK85q6awSje8z6o4s1PBuX6zj0hw/zB25qTJzw2S219LvH7do6YxKfYd93vkLH7Btu&#10;MB555BE/GxbOj0nYB3uyHLHO9sfxc2RbVqzR1B3YzBfX2zryxiBnNmwdtnHJhBk027uInbLr5vP/&#10;n8jigcuO+8XeWwR/ImLTaxlVxF4hPyOSJ+NQA34yLAecx27ctTqzbqw4H9aS43CwznxhO0IyLDHs&#10;3N/o9EyGrR3SsdXd1vJeywh1jquo+wHyY/sJ9xxz29b023PM833tiX0wjMvx3qrYExhzYvOcYlhe&#10;f5ex20XQJyJ2oyDrExG7XWHsJ+oe7rCm84weLpRJzf04x7JXF2uZyD3XVMU56y97C9/WX9DLsNla&#10;ZrCZDjb0qrE15Bjfhg29DJutZQaL6VxfB7a2HB8eYEMvw2ZrmcFiOtj0v0mqPm+6Z0Js3L9l2LCx&#10;ltnnrdDrwtYu/FtN0cuw2Vpmn7easfFsYd+GDb0Mm61l9nkrruV69PncCyt0/YiE9/BwWL/g/JiE&#10;d43wGcxaO69Udd8bOY6H+cJmvQDs7Nf2b/8/0WztkGzhuwZr7Wc3uxad4yr2z94Y+3rXsn2SixGJ&#10;vXfZ+X77L3vXsue77d/2tq/921pm6m265aGK/T8R9Z/SXmz/1B99X/tnn9jYN3Ooz7f+Fi/m5m7F&#10;CbGh29ohHYfcxAY2ZvCYXhe2PYoRYkMvw4YNbMzgYUavC9te+Q+xoZdhwwYWZvCYXhe2RxQjxIZe&#10;hg0b2JjBw1xn3h6X/xAbehk2bGBhBpvpdeVtWI5DbOhl2LCBjVkfP9eZtzEFCbGhl2HDBhZmffxc&#10;J7aGgoTY0MuwYQMLsz5+rhPbZgUJsaGXYcMGFmZ9/Fwntm0KEmJDL8OGDSzM+vi5Tmy7FCTEhl6G&#10;DRtYmPXxc53Y3qMgITb0MmzYwMKsj5/rxHa7goTY0MuwYQMLsz5+rhPbAwoSYkMvw4YNLMz6+LlO&#10;bI8pSIgNvQwbNrAw6+PnOrE5vTSF2NDLsGEDCzPYTOd4Pu+vFk9uZ/1sMaITITZ0WzukteH7Gzaw&#10;MYPH9LqwrYywoZdhwwY2ZvCYXhe2MyNs6GXYsIGNGTym14WtFWFDL8OGDWzM4DG9Lmw7ImzoZdiw&#10;gY0ZPKbXhe26CBt6GTZsYGMGj+l1YbslwoZehg0b2JjBY3pd2NoRNvQybNjAxgwe0+vC9mCEDb0M&#10;GzawMYPH9LqwzUTY0MuwYQMbM3hMrwvbkGKFzwX0MmzYwMYMHtPrwjaqOCE29DJs2MDGDB7T68K2&#10;VnFCbOhl2LCBjRk8pteFrak4ITb0MmzYwMYMHtPrwjapOCE29DJs2MDGDB7T68I2pTghNvQybNjA&#10;xgwe0+vCtltxQmzoZdiwgY0ZPKbXgU3uZ/3eGv0jJdhsLfMerWFMSsB1lvSq33v3yu9WieUNvQyb&#10;rWUGm+lgO7MGbA05DrGhl2GztcxgM70ubO0IG3oZNlvLDDbT68LW0HNxVt6kl2Gztcw+b8W1dWFr&#10;R9jQy7DZWmaft5qxNVSbWXmTXobN1jKDzfS68oZf4th9yt8+0Mv6Gzb6G7Ndi85x1T0Ev2He0Mvy&#10;ZmuZDSPXVpm3A+RvTMLf3MK/v1Xxb4Dsb5Fy7fdo9UD/qPa0r3pgY9i/EeKY/LDnOupBX8a/YUPP&#10;xWbX1oWtIcchNvRcbHZtXdjaETb0XGx2bV3YGkWftJqi52Kza+vC1o6woedis2vrwtbQfTCLb9Jz&#10;sdm1dWGzPmk1Rc/FZtfWhY3nC8Ow3VnoOf3Nrq0T2+ERNvRcbKytE9tkhA09Fxtr68Q2FWFDz8XG&#10;2jqx7Zb/kG/oudhYWye2PRE29FxsrK0T2175D/OGnouNtXVieyTChp6LjbV1Yntc/sO8oediY22d&#10;2IblPMSGnouNtXViG4uwoediY22d2BoRNvRcbKytE9vmCBt6LjbW1oltW4QNPRcba+vEtivChp6L&#10;jbV1YntPhA09Fxtr68R2e4QNPRcba+vE9kCEDT0XG2vrxPZYhA09Fxtr68Tm9LNV+FxAz8XG2jqx&#10;jUTY0HOxsbZObCsjbOi52FhbJ7YzI2zoudhYWye2VoQNPRcba+vEtiPChp6LjbV1Yrsuwoaei421&#10;dWK7JcKGnouNtXVia0fY0HOxsbZObA9G2NBzsbG2TmwzETb0XGysrRPbkH53FD6z0HOxsbZObKMR&#10;NvRcbKytE9vaCBt6LjbW1omtGWFDz8XG2jqxTUbY0HOxsbZObFMRNvRcbKytE9vuCBt6LjbW1olt&#10;T4QNPRcba6vAtkK/8xmR8DfFcBgOzttxzveKHKb1/I2Sv0vi147te8AMM79P528YZ2vNsISxv+Ro&#10;Cdfwd8UNmtdIxiRnnLPhec9tOHeMjvGrf3lzKv/pyG+PuWaZZFjCNYsbHX9S3dMkz+RAY1jC8f8D&#10;AAD//wMAUEsDBBQABgAIAAAAIQDGbD5o4QAAAAsBAAAPAAAAZHJzL2Rvd25yZXYueG1sTI9BS8NA&#10;EIXvgv9hGcGb3aRqSGI2pRT1VARbQbxNs9MkNLsbstsk/feOJ3ubxzzee1+xmk0nRhp866yCeBGB&#10;IFs53dpawdf+7SEF4QNajZ2zpOBCHlbl7U2BuXaT/aRxF2rBIdbnqKAJoc+l9FVDBv3C9WT5d3SD&#10;wcByqKUecOJw08llFCXSYGu5ocGeNg1Vp93ZKHifcFo/xq/j9nTcXH72zx/f25iUur+b1y8gAs3h&#10;3wx/83k6lLzp4M5We9GxjlJmCXwkGTOwI83iDMRBQfaULEGWhbxmKH8BAAD//wMAUEsDBBQABgAI&#10;AAAAIQCOIglCugAAACEBAAAZAAAAZHJzL19yZWxzL2Uyb0RvYy54bWwucmVsc4SPywrCMBBF94L/&#10;EGZv07oQkabdiNCt1A8YkmkbbB4kUezfG3BjQXA593LPYer2ZWb2pBC1swKqogRGVjql7Sjg1l92&#10;R2AxoVU4O0sCForQNttNfaUZUx7FSfvIMsVGAVNK/sR5lBMZjIXzZHMzuGAw5TOM3KO840h8X5YH&#10;Hr4Z0KyYrFMCQqcqYP3is/k/2w2DlnR28mHIph8Krk12ZyCGkZIAQ0rjJ6wKMgPwpuarx5o3AAAA&#10;//8DAFBLAQItABQABgAIAAAAIQCm5lH7DAEAABUCAAATAAAAAAAAAAAAAAAAAAAAAABbQ29udGVu&#10;dF9UeXBlc10ueG1sUEsBAi0AFAAGAAgAAAAhADj9If/WAAAAlAEAAAsAAAAAAAAAAAAAAAAAPQEA&#10;AF9yZWxzLy5yZWxzUEsBAi0AFAAGAAgAAAAhAJsHi9+AAwAAKQgAAA4AAAAAAAAAAAAAAAAAPAIA&#10;AGRycy9lMm9Eb2MueG1sUEsBAi0AFAAGAAgAAAAhADIV2YPIIwAArO0AABQAAAAAAAAAAAAAAAAA&#10;6AUAAGRycy9tZWRpYS9pbWFnZTEuZW1mUEsBAi0AFAAGAAgAAAAhAMZsPmjhAAAACwEAAA8AAAAA&#10;AAAAAAAAAAAA4ikAAGRycy9kb3ducmV2LnhtbFBLAQItABQABgAIAAAAIQCOIglCugAAACEBAAAZ&#10;AAAAAAAAAAAAAAAAAPAqAABkcnMvX3JlbHMvZTJvRG9jLnhtbC5yZWxzUEsFBgAAAAAGAAYAfAEA&#10;AOErAAAAAA==&#10;">
                <v:shape id="Picture 5" o:spid="_x0000_s1075" type="#_x0000_t75" style="position:absolute;left:1143;width:46653;height:460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FBbXyQAAAOMAAAAPAAAAZHJzL2Rvd25yZXYueG1sRI9Bb8Iw&#10;DIXvk/YfIk/iNlKgQ9AREEJi7LoO7ew1pi00TtWEtvv382HSjvZ7fu/zZje6RvXUhdqzgdk0AUVc&#10;eFtzaeD8eXxegQoR2WLjmQz8UIDd9vFhg5n1A39Qn8dSSQiHDA1UMbaZ1qGoyGGY+pZYtIvvHEYZ&#10;u1LbDgcJd42eJ8lSO6xZGips6VBRccvvzkCau6b86u+HS3oa0hu/Lc7f15Mxk6dx/woq0hj/zX/X&#10;71bwV/NkvXxZpwItP8kC9PYXAAD//wMAUEsBAi0AFAAGAAgAAAAhANvh9svuAAAAhQEAABMAAAAA&#10;AAAAAAAAAAAAAAAAAFtDb250ZW50X1R5cGVzXS54bWxQSwECLQAUAAYACAAAACEAWvQsW78AAAAV&#10;AQAACwAAAAAAAAAAAAAAAAAfAQAAX3JlbHMvLnJlbHNQSwECLQAUAAYACAAAACEAexQW18kAAADj&#10;AAAADwAAAAAAAAAAAAAAAAAHAgAAZHJzL2Rvd25yZXYueG1sUEsFBgAAAAADAAMAtwAAAP0CAAAA&#10;AA==&#10;">
                  <v:imagedata r:id="rId61" o:title=""/>
                </v:shape>
                <v:shape id="_x0000_s1076" type="#_x0000_t202" style="position:absolute;left:-1981;top:46558;width:49777;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5pqyAAAAOMAAAAPAAAAZHJzL2Rvd25yZXYueG1sRE9La8JA&#10;EL4L/Q/LFHopdWPEVKKrtFrBQ3vwgechO01Cs7NhdzXx37tCweN875kve9OICzlfW1YwGiYgiAur&#10;ay4VHA+btykIH5A1NpZJwZU8LBdPgznm2na8o8s+lCKGsM9RQRVCm0vpi4oM+qFtiSP3a53BEE9X&#10;Su2wi+GmkWmSZNJgzbGhwpZWFRV/+7NRkK3dudvx6nV9/PrGn7ZMT5/Xk1Ivz/3HDESgPjzE/+6t&#10;jvNH2XsynqbZBO4/RQDk4gYAAP//AwBQSwECLQAUAAYACAAAACEA2+H2y+4AAACFAQAAEwAAAAAA&#10;AAAAAAAAAAAAAAAAW0NvbnRlbnRfVHlwZXNdLnhtbFBLAQItABQABgAIAAAAIQBa9CxbvwAAABUB&#10;AAALAAAAAAAAAAAAAAAAAB8BAABfcmVscy8ucmVsc1BLAQItABQABgAIAAAAIQBBz5pqyAAAAOMA&#10;AAAPAAAAAAAAAAAAAAAAAAcCAABkcnMvZG93bnJldi54bWxQSwUGAAAAAAMAAwC3AAAA/AIAAAAA&#10;" stroked="f">
                  <v:textbox inset="0,0,0,0">
                    <w:txbxContent>
                      <w:p w14:paraId="07B39917" w14:textId="450AAECC" w:rsidR="00452074" w:rsidRPr="00452074" w:rsidRDefault="00452074" w:rsidP="00452074">
                        <w:pPr>
                          <w:pStyle w:val="Caption"/>
                          <w:jc w:val="right"/>
                          <w:rPr>
                            <w:rFonts w:ascii="Arial" w:hAnsi="Arial" w:cs="Arial"/>
                            <w:sz w:val="24"/>
                            <w:szCs w:val="24"/>
                          </w:rPr>
                        </w:pPr>
                        <w:bookmarkStart w:id="68" w:name="_Toc156840420"/>
                        <w:r w:rsidRPr="00954584">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12</w:t>
                        </w:r>
                        <w:r w:rsidR="0028268E">
                          <w:rPr>
                            <w:rFonts w:ascii="Arial" w:hAnsi="Arial" w:cs="Arial"/>
                            <w:sz w:val="24"/>
                            <w:szCs w:val="24"/>
                          </w:rPr>
                          <w:fldChar w:fldCharType="end"/>
                        </w:r>
                        <w:r w:rsidRPr="00954584">
                          <w:rPr>
                            <w:rFonts w:ascii="Arial" w:hAnsi="Arial" w:cs="Arial"/>
                            <w:sz w:val="24"/>
                            <w:szCs w:val="24"/>
                          </w:rPr>
                          <w:t>:</w:t>
                        </w:r>
                        <w:r w:rsidRPr="00452074">
                          <w:rPr>
                            <w:rFonts w:ascii="Arial" w:hAnsi="Arial" w:cs="Arial"/>
                            <w:sz w:val="24"/>
                            <w:szCs w:val="24"/>
                          </w:rPr>
                          <w:t xml:space="preserve"> Participant selections suitable for participating in experiment </w:t>
                        </w:r>
                        <w:proofErr w:type="gramStart"/>
                        <w:r w:rsidRPr="00452074">
                          <w:rPr>
                            <w:rFonts w:ascii="Arial" w:hAnsi="Arial" w:cs="Arial"/>
                            <w:sz w:val="24"/>
                            <w:szCs w:val="24"/>
                          </w:rPr>
                          <w:t>1</w:t>
                        </w:r>
                        <w:bookmarkEnd w:id="68"/>
                        <w:proofErr w:type="gramEnd"/>
                      </w:p>
                    </w:txbxContent>
                  </v:textbox>
                </v:shape>
                <w10:wrap type="topAndBottom"/>
              </v:group>
            </w:pict>
          </mc:Fallback>
        </mc:AlternateContent>
      </w:r>
      <w:r w:rsidR="00103008">
        <w:rPr>
          <w:rFonts w:ascii="Arial" w:hAnsi="Arial" w:cs="Arial"/>
          <w:sz w:val="24"/>
          <w:szCs w:val="24"/>
        </w:rPr>
        <w:t>they worked for.</w:t>
      </w:r>
    </w:p>
    <w:p w14:paraId="6513CF6C" w14:textId="38E2661E" w:rsidR="008372A7" w:rsidRDefault="008372A7" w:rsidP="00731AE7">
      <w:pPr>
        <w:spacing w:line="360" w:lineRule="auto"/>
        <w:ind w:left="1440"/>
        <w:jc w:val="both"/>
        <w:rPr>
          <w:rFonts w:ascii="Arial" w:hAnsi="Arial" w:cs="Arial"/>
          <w:sz w:val="24"/>
          <w:szCs w:val="24"/>
        </w:rPr>
      </w:pPr>
    </w:p>
    <w:p w14:paraId="695D3772" w14:textId="482695FC" w:rsidR="000C44C7" w:rsidRDefault="000C44C7" w:rsidP="00731AE7">
      <w:pPr>
        <w:spacing w:line="360" w:lineRule="auto"/>
        <w:ind w:left="1440"/>
        <w:jc w:val="both"/>
        <w:rPr>
          <w:rFonts w:ascii="Arial" w:hAnsi="Arial" w:cs="Arial"/>
          <w:sz w:val="24"/>
          <w:szCs w:val="24"/>
        </w:rPr>
      </w:pPr>
      <w:r>
        <w:rPr>
          <w:rFonts w:ascii="Arial" w:hAnsi="Arial" w:cs="Arial"/>
          <w:sz w:val="24"/>
          <w:szCs w:val="24"/>
        </w:rPr>
        <w:t xml:space="preserve">The work carried out </w:t>
      </w:r>
      <w:r w:rsidR="004E5FC3">
        <w:rPr>
          <w:rFonts w:ascii="Arial" w:hAnsi="Arial" w:cs="Arial"/>
          <w:sz w:val="24"/>
          <w:szCs w:val="24"/>
        </w:rPr>
        <w:t>on the questionnaires allow</w:t>
      </w:r>
      <w:r w:rsidR="0091452B">
        <w:rPr>
          <w:rFonts w:ascii="Arial" w:hAnsi="Arial" w:cs="Arial"/>
          <w:sz w:val="24"/>
          <w:szCs w:val="24"/>
        </w:rPr>
        <w:t>ed</w:t>
      </w:r>
      <w:r w:rsidR="004E5FC3">
        <w:rPr>
          <w:rFonts w:ascii="Arial" w:hAnsi="Arial" w:cs="Arial"/>
          <w:sz w:val="24"/>
          <w:szCs w:val="24"/>
        </w:rPr>
        <w:t xml:space="preserve"> experiment 1 to take pla</w:t>
      </w:r>
      <w:r w:rsidR="0091452B">
        <w:rPr>
          <w:rFonts w:ascii="Arial" w:hAnsi="Arial" w:cs="Arial"/>
          <w:sz w:val="24"/>
          <w:szCs w:val="24"/>
        </w:rPr>
        <w:t xml:space="preserve">ce and test the hypothesis that </w:t>
      </w:r>
      <w:r w:rsidR="003B74D9">
        <w:rPr>
          <w:rFonts w:ascii="Arial" w:hAnsi="Arial" w:cs="Arial"/>
          <w:sz w:val="24"/>
          <w:szCs w:val="24"/>
        </w:rPr>
        <w:t>‘</w:t>
      </w:r>
      <w:r w:rsidR="003B74D9" w:rsidRPr="003B74D9">
        <w:rPr>
          <w:rFonts w:ascii="Arial" w:hAnsi="Arial" w:cs="Arial"/>
          <w:sz w:val="24"/>
          <w:szCs w:val="24"/>
        </w:rPr>
        <w:t>NHS Wales workforce can progress CI activities remotely using MS-Teams, provided an accepted procedural framework is used</w:t>
      </w:r>
      <w:r w:rsidR="003B74D9">
        <w:rPr>
          <w:rFonts w:ascii="Arial" w:hAnsi="Arial" w:cs="Arial"/>
          <w:sz w:val="24"/>
          <w:szCs w:val="24"/>
        </w:rPr>
        <w:t>’.</w:t>
      </w:r>
    </w:p>
    <w:p w14:paraId="2D9FA2B3" w14:textId="77777777" w:rsidR="00B23A51" w:rsidRPr="00B23A51" w:rsidRDefault="00B23A51" w:rsidP="00731AE7">
      <w:pPr>
        <w:spacing w:line="360" w:lineRule="auto"/>
        <w:ind w:left="1440"/>
        <w:jc w:val="both"/>
        <w:rPr>
          <w:rFonts w:ascii="Arial" w:hAnsi="Arial" w:cs="Arial"/>
          <w:sz w:val="24"/>
          <w:szCs w:val="24"/>
        </w:rPr>
      </w:pPr>
    </w:p>
    <w:p w14:paraId="2F0A8D50" w14:textId="48AE0448" w:rsidR="00DA32F7" w:rsidRPr="00C43EE7" w:rsidRDefault="0017262A" w:rsidP="00E033C6">
      <w:pPr>
        <w:pStyle w:val="Heading3"/>
        <w:spacing w:after="240" w:line="360" w:lineRule="auto"/>
        <w:jc w:val="both"/>
        <w:rPr>
          <w:rFonts w:ascii="Arial" w:hAnsi="Arial" w:cs="Arial"/>
          <w:b/>
          <w:bCs/>
          <w:color w:val="auto"/>
          <w:u w:val="single"/>
        </w:rPr>
      </w:pPr>
      <w:r w:rsidRPr="00C43EE7">
        <w:rPr>
          <w:rFonts w:ascii="Arial" w:hAnsi="Arial" w:cs="Arial"/>
        </w:rPr>
        <w:tab/>
      </w:r>
      <w:r w:rsidRPr="00C43EE7">
        <w:rPr>
          <w:rFonts w:ascii="Arial" w:hAnsi="Arial" w:cs="Arial"/>
        </w:rPr>
        <w:tab/>
      </w:r>
      <w:bookmarkStart w:id="69" w:name="_Toc156840263"/>
      <w:r w:rsidR="00242824" w:rsidRPr="00C43EE7">
        <w:rPr>
          <w:rFonts w:ascii="Arial" w:hAnsi="Arial" w:cs="Arial"/>
          <w:b/>
          <w:bCs/>
          <w:color w:val="auto"/>
          <w:u w:val="single"/>
        </w:rPr>
        <w:t>3.</w:t>
      </w:r>
      <w:r w:rsidR="00BD4259">
        <w:rPr>
          <w:rFonts w:ascii="Arial" w:hAnsi="Arial" w:cs="Arial"/>
          <w:b/>
          <w:bCs/>
          <w:color w:val="auto"/>
          <w:u w:val="single"/>
        </w:rPr>
        <w:t>2</w:t>
      </w:r>
      <w:r w:rsidR="00242824" w:rsidRPr="00C43EE7">
        <w:rPr>
          <w:rFonts w:ascii="Arial" w:hAnsi="Arial" w:cs="Arial"/>
          <w:b/>
          <w:bCs/>
          <w:color w:val="auto"/>
          <w:u w:val="single"/>
        </w:rPr>
        <w:t>.2</w:t>
      </w:r>
      <w:r w:rsidR="00242824" w:rsidRPr="00C43EE7">
        <w:rPr>
          <w:rFonts w:ascii="Arial" w:hAnsi="Arial" w:cs="Arial"/>
          <w:b/>
          <w:bCs/>
          <w:color w:val="auto"/>
          <w:u w:val="single"/>
        </w:rPr>
        <w:tab/>
        <w:t>Interviews</w:t>
      </w:r>
      <w:bookmarkEnd w:id="69"/>
    </w:p>
    <w:p w14:paraId="42CA1598" w14:textId="50A13988" w:rsidR="00C3648B" w:rsidRDefault="00955ADE" w:rsidP="00522510">
      <w:pPr>
        <w:spacing w:after="240" w:line="360" w:lineRule="auto"/>
        <w:ind w:left="1440"/>
        <w:jc w:val="both"/>
        <w:rPr>
          <w:rFonts w:ascii="Arial" w:hAnsi="Arial" w:cs="Arial"/>
          <w:sz w:val="24"/>
          <w:szCs w:val="24"/>
        </w:rPr>
      </w:pPr>
      <w:r>
        <w:rPr>
          <w:rFonts w:ascii="Arial" w:hAnsi="Arial" w:cs="Arial"/>
          <w:sz w:val="24"/>
          <w:szCs w:val="24"/>
        </w:rPr>
        <w:t xml:space="preserve">There was some very insightful information gained over the </w:t>
      </w:r>
      <w:r w:rsidR="00522510">
        <w:rPr>
          <w:rFonts w:ascii="Arial" w:hAnsi="Arial" w:cs="Arial"/>
          <w:sz w:val="24"/>
          <w:szCs w:val="24"/>
        </w:rPr>
        <w:t xml:space="preserve">eight interviews conducted, with a combined total of </w:t>
      </w:r>
      <w:r w:rsidR="00CE7B68">
        <w:rPr>
          <w:rFonts w:ascii="Arial" w:hAnsi="Arial" w:cs="Arial"/>
          <w:sz w:val="24"/>
          <w:szCs w:val="24"/>
        </w:rPr>
        <w:t>139</w:t>
      </w:r>
      <w:r w:rsidR="00522510">
        <w:rPr>
          <w:rFonts w:ascii="Arial" w:hAnsi="Arial" w:cs="Arial"/>
          <w:sz w:val="24"/>
          <w:szCs w:val="24"/>
        </w:rPr>
        <w:t xml:space="preserve"> </w:t>
      </w:r>
      <w:r w:rsidR="003F42EB">
        <w:rPr>
          <w:rFonts w:ascii="Arial" w:hAnsi="Arial" w:cs="Arial"/>
          <w:sz w:val="24"/>
          <w:szCs w:val="24"/>
        </w:rPr>
        <w:t>years’ experience</w:t>
      </w:r>
      <w:r w:rsidR="00522510">
        <w:rPr>
          <w:rFonts w:ascii="Arial" w:hAnsi="Arial" w:cs="Arial"/>
          <w:sz w:val="24"/>
          <w:szCs w:val="24"/>
        </w:rPr>
        <w:t xml:space="preserve"> in </w:t>
      </w:r>
      <w:r w:rsidR="003F42EB">
        <w:rPr>
          <w:rFonts w:ascii="Arial" w:hAnsi="Arial" w:cs="Arial"/>
          <w:sz w:val="24"/>
          <w:szCs w:val="24"/>
        </w:rPr>
        <w:lastRenderedPageBreak/>
        <w:t>CI</w:t>
      </w:r>
      <w:r w:rsidR="005B3D35">
        <w:rPr>
          <w:rFonts w:ascii="Arial" w:hAnsi="Arial" w:cs="Arial"/>
          <w:sz w:val="24"/>
          <w:szCs w:val="24"/>
        </w:rPr>
        <w:t xml:space="preserve"> between them</w:t>
      </w:r>
      <w:r w:rsidR="00522510">
        <w:rPr>
          <w:rFonts w:ascii="Arial" w:hAnsi="Arial" w:cs="Arial"/>
          <w:sz w:val="24"/>
          <w:szCs w:val="24"/>
        </w:rPr>
        <w:t>.</w:t>
      </w:r>
      <w:r w:rsidR="00C3648B">
        <w:rPr>
          <w:rFonts w:ascii="Arial" w:hAnsi="Arial" w:cs="Arial"/>
          <w:sz w:val="24"/>
          <w:szCs w:val="24"/>
        </w:rPr>
        <w:t xml:space="preserve"> </w:t>
      </w:r>
      <w:r w:rsidR="00D21326">
        <w:rPr>
          <w:rFonts w:ascii="Arial" w:hAnsi="Arial" w:cs="Arial"/>
          <w:sz w:val="24"/>
          <w:szCs w:val="24"/>
        </w:rPr>
        <w:t xml:space="preserve">Table </w:t>
      </w:r>
      <w:r w:rsidR="00156983">
        <w:rPr>
          <w:rFonts w:ascii="Arial" w:hAnsi="Arial" w:cs="Arial"/>
          <w:sz w:val="24"/>
          <w:szCs w:val="24"/>
        </w:rPr>
        <w:t>7</w:t>
      </w:r>
      <w:r w:rsidR="00D21326">
        <w:rPr>
          <w:rFonts w:ascii="Arial" w:hAnsi="Arial" w:cs="Arial"/>
          <w:sz w:val="24"/>
          <w:szCs w:val="24"/>
        </w:rPr>
        <w:t xml:space="preserve"> captures </w:t>
      </w:r>
      <w:r w:rsidR="00FB1C0B">
        <w:rPr>
          <w:rFonts w:ascii="Arial" w:hAnsi="Arial" w:cs="Arial"/>
          <w:sz w:val="24"/>
          <w:szCs w:val="24"/>
        </w:rPr>
        <w:t>a sample of</w:t>
      </w:r>
      <w:r w:rsidR="00C956DC">
        <w:rPr>
          <w:rFonts w:ascii="Arial" w:hAnsi="Arial" w:cs="Arial"/>
          <w:sz w:val="24"/>
          <w:szCs w:val="24"/>
        </w:rPr>
        <w:t xml:space="preserve"> </w:t>
      </w:r>
      <w:r w:rsidR="00D21326">
        <w:rPr>
          <w:rFonts w:ascii="Arial" w:hAnsi="Arial" w:cs="Arial"/>
          <w:sz w:val="24"/>
          <w:szCs w:val="24"/>
        </w:rPr>
        <w:t xml:space="preserve">the coding used </w:t>
      </w:r>
      <w:r w:rsidR="008943F5">
        <w:rPr>
          <w:rFonts w:ascii="Arial" w:hAnsi="Arial" w:cs="Arial"/>
          <w:sz w:val="24"/>
          <w:szCs w:val="24"/>
        </w:rPr>
        <w:t>to analyse the questionnaire data</w:t>
      </w:r>
      <w:r w:rsidR="00C956DC">
        <w:rPr>
          <w:rFonts w:ascii="Arial" w:hAnsi="Arial" w:cs="Arial"/>
          <w:sz w:val="24"/>
          <w:szCs w:val="24"/>
        </w:rPr>
        <w:t xml:space="preserve">, the full table can be accessed in the embedded </w:t>
      </w:r>
      <w:r w:rsidR="000F2BF6">
        <w:rPr>
          <w:rFonts w:ascii="Arial" w:hAnsi="Arial" w:cs="Arial"/>
          <w:sz w:val="24"/>
          <w:szCs w:val="24"/>
        </w:rPr>
        <w:t>document on Appendix B</w:t>
      </w:r>
      <w:r w:rsidR="00B7420B">
        <w:rPr>
          <w:rFonts w:ascii="Arial" w:hAnsi="Arial" w:cs="Arial"/>
          <w:sz w:val="24"/>
          <w:szCs w:val="24"/>
        </w:rPr>
        <w:t xml:space="preserve"> and selecting the ‘Interview Data’ </w:t>
      </w:r>
      <w:r w:rsidR="00CD79BA">
        <w:rPr>
          <w:rFonts w:ascii="Arial" w:hAnsi="Arial" w:cs="Arial"/>
          <w:noProof/>
          <w:sz w:val="24"/>
          <w:szCs w:val="24"/>
        </w:rPr>
        <mc:AlternateContent>
          <mc:Choice Requires="wpg">
            <w:drawing>
              <wp:anchor distT="0" distB="0" distL="114300" distR="114300" simplePos="0" relativeHeight="251880960" behindDoc="0" locked="0" layoutInCell="1" allowOverlap="1" wp14:anchorId="7587C13F" wp14:editId="3689F4F4">
                <wp:simplePos x="0" y="0"/>
                <wp:positionH relativeFrom="margin">
                  <wp:posOffset>889000</wp:posOffset>
                </wp:positionH>
                <wp:positionV relativeFrom="paragraph">
                  <wp:posOffset>1043305</wp:posOffset>
                </wp:positionV>
                <wp:extent cx="4851400" cy="7816850"/>
                <wp:effectExtent l="0" t="0" r="6350" b="0"/>
                <wp:wrapTopAndBottom/>
                <wp:docPr id="536453153" name="Group 51"/>
                <wp:cNvGraphicFramePr/>
                <a:graphic xmlns:a="http://schemas.openxmlformats.org/drawingml/2006/main">
                  <a:graphicData uri="http://schemas.microsoft.com/office/word/2010/wordprocessingGroup">
                    <wpg:wgp>
                      <wpg:cNvGrpSpPr/>
                      <wpg:grpSpPr>
                        <a:xfrm>
                          <a:off x="0" y="0"/>
                          <a:ext cx="4851400" cy="7816850"/>
                          <a:chOff x="0" y="0"/>
                          <a:chExt cx="4419600" cy="8394700"/>
                        </a:xfrm>
                      </wpg:grpSpPr>
                      <wpg:grpSp>
                        <wpg:cNvPr id="926725668" name="Group 50"/>
                        <wpg:cNvGrpSpPr>
                          <a:grpSpLocks noChangeAspect="1"/>
                        </wpg:cNvGrpSpPr>
                        <wpg:grpSpPr>
                          <a:xfrm>
                            <a:off x="0" y="0"/>
                            <a:ext cx="4419600" cy="8034663"/>
                            <a:chOff x="0" y="0"/>
                            <a:chExt cx="5731510" cy="10417356"/>
                          </a:xfrm>
                        </wpg:grpSpPr>
                        <pic:pic xmlns:pic="http://schemas.openxmlformats.org/drawingml/2006/picture">
                          <pic:nvPicPr>
                            <pic:cNvPr id="1290622815" name="Picture 46"/>
                            <pic:cNvPicPr>
                              <a:picLocks noChangeAspect="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105025"/>
                            </a:xfrm>
                            <a:prstGeom prst="rect">
                              <a:avLst/>
                            </a:prstGeom>
                            <a:noFill/>
                            <a:ln>
                              <a:noFill/>
                            </a:ln>
                          </pic:spPr>
                        </pic:pic>
                        <pic:pic xmlns:pic="http://schemas.openxmlformats.org/drawingml/2006/picture">
                          <pic:nvPicPr>
                            <pic:cNvPr id="215034004" name="Picture 47"/>
                            <pic:cNvPicPr>
                              <a:picLocks noChangeAspect="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2139043"/>
                              <a:ext cx="5731510" cy="2759075"/>
                            </a:xfrm>
                            <a:prstGeom prst="rect">
                              <a:avLst/>
                            </a:prstGeom>
                            <a:noFill/>
                            <a:ln>
                              <a:noFill/>
                            </a:ln>
                          </pic:spPr>
                        </pic:pic>
                        <pic:pic xmlns:pic="http://schemas.openxmlformats.org/drawingml/2006/picture">
                          <pic:nvPicPr>
                            <pic:cNvPr id="609503552" name="Picture 48"/>
                            <pic:cNvPicPr>
                              <a:picLocks noChangeAspect="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4914900"/>
                              <a:ext cx="5731510" cy="2748280"/>
                            </a:xfrm>
                            <a:prstGeom prst="rect">
                              <a:avLst/>
                            </a:prstGeom>
                            <a:noFill/>
                            <a:ln>
                              <a:noFill/>
                            </a:ln>
                          </pic:spPr>
                        </pic:pic>
                        <pic:pic xmlns:pic="http://schemas.openxmlformats.org/drawingml/2006/picture">
                          <pic:nvPicPr>
                            <pic:cNvPr id="487567579" name="Picture 49"/>
                            <pic:cNvPicPr>
                              <a:picLocks noChangeAspect="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7679871"/>
                              <a:ext cx="5731510" cy="2737485"/>
                            </a:xfrm>
                            <a:prstGeom prst="rect">
                              <a:avLst/>
                            </a:prstGeom>
                            <a:noFill/>
                            <a:ln>
                              <a:noFill/>
                            </a:ln>
                          </pic:spPr>
                        </pic:pic>
                      </wpg:grpSp>
                      <wps:wsp>
                        <wps:cNvPr id="1908596046" name="Text Box 1"/>
                        <wps:cNvSpPr txBox="1"/>
                        <wps:spPr>
                          <a:xfrm>
                            <a:off x="0" y="8092440"/>
                            <a:ext cx="4419600" cy="302260"/>
                          </a:xfrm>
                          <a:prstGeom prst="rect">
                            <a:avLst/>
                          </a:prstGeom>
                          <a:solidFill>
                            <a:prstClr val="white"/>
                          </a:solidFill>
                          <a:ln>
                            <a:noFill/>
                          </a:ln>
                        </wps:spPr>
                        <wps:txbx>
                          <w:txbxContent>
                            <w:p w14:paraId="12D5194C" w14:textId="3C141752" w:rsidR="00135578" w:rsidRPr="00135578" w:rsidRDefault="00135578" w:rsidP="00135578">
                              <w:pPr>
                                <w:pStyle w:val="Caption"/>
                                <w:jc w:val="right"/>
                                <w:rPr>
                                  <w:rFonts w:ascii="Arial" w:hAnsi="Arial" w:cs="Arial"/>
                                  <w:noProof/>
                                  <w:sz w:val="24"/>
                                  <w:szCs w:val="24"/>
                                </w:rPr>
                              </w:pPr>
                              <w:bookmarkStart w:id="70" w:name="_Toc156840407"/>
                              <w:r w:rsidRPr="00135578">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7</w:t>
                              </w:r>
                              <w:r w:rsidR="00D41442">
                                <w:rPr>
                                  <w:rFonts w:ascii="Arial" w:hAnsi="Arial" w:cs="Arial"/>
                                  <w:sz w:val="24"/>
                                  <w:szCs w:val="24"/>
                                </w:rPr>
                                <w:fldChar w:fldCharType="end"/>
                              </w:r>
                              <w:r w:rsidRPr="00135578">
                                <w:rPr>
                                  <w:rFonts w:ascii="Arial" w:hAnsi="Arial" w:cs="Arial"/>
                                  <w:sz w:val="24"/>
                                  <w:szCs w:val="24"/>
                                </w:rPr>
                                <w:t>: Continuous Improvement Interview Analysis</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587C13F" id="Group 51" o:spid="_x0000_s1077" style="position:absolute;left:0;text-align:left;margin-left:70pt;margin-top:82.15pt;width:382pt;height:615.5pt;z-index:251880960;mso-position-horizontal-relative:margin;mso-width-relative:margin;mso-height-relative:margin" coordsize="44196,8394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QRldBAAAQhEAAA4AAABkcnMvZTJvRG9jLnhtbOxYTW/bOBC9L7D/&#10;QdC9sSTr04hTZJNNUCDbBpsUPdM0ZRGVRC5Jx87++n2kJDuKmzTtHoIAPUQZUuRw5vGReuPj99um&#10;9u6Y0ly0cz88CnyPtVQsebua+59vL97lvqcNaZekFi2b+/dM++9Pfv/teCNnLBKVqJdMeXDS6tlG&#10;zv3KGDmbTDStWEP0kZCsxctSqIYYNNVqslRkA+9NPYmCIJ1shFpKJSjTGr3n3Uv/xPkvS0bNp7LU&#10;zHj13Edsxj2Vey7sc3JyTGYrRWTFaR8G+YkoGsJbLLpzdU4M8daKH7hqOFVCi9IcUdFMRFlyylwO&#10;yCYMHmVzqcRaulxWs81K7mACtI9w+mm39OPdpZI38loBiY1cAQvXsrlsS9XY/4jS2zrI7neQsa3x&#10;KDrjPAnjAMhSvMvyMM2THlRaAfmDebT6c5gZh0U6zMynRZyhgSAmw8KTUTi7Rhcm4r5WHl/O/SJK&#10;syhJUxCtJQ0o5lDzujDsrH2K3QYhvytBv2qvFWcVaVfsVEvwBOx1yz+eslv4Wr0YlFFqwTRO02nH&#10;tO+BkmTTMAl7OMMgDrNpkj6DiuR0hr+eGbAOmPH9E4RZZq2Y3ztpXuSjIerrWr4DiSUxfMFrbu7d&#10;gQRdbVDt3TWnFjHb2G9WGBVBGkV5mAy7hWF2dS92aQ6ju7nE5vbcXo2HT2xztPCi5vKC17XdOGv3&#10;KeL8Pzo/30CpO5vngq4b1pruslGsRrai1RWX2vfUjDULBg6qD8sQRwAXnQEBpeKt6fZbK/o3uOVu&#10;GW0UM7SysZSIqe8H3XcvXAL7mG06GifTW2z+Eks4JmsjgO9wQJ4/mSMqRWGQBFEyYhLQVdpcMtF4&#10;1kAWiNS5J3dX2saM2IYhdtVWWCxdLnU76sBA2+PitxH3JhLoCADjzVA0ChOc2CCIDxiaWfjsplg+&#10;vz2GRq/O0CicFkHcX4XDF2TM0ywpguwXT19wlaZBAaImCba1++6Bkt1Nmr9tnk5fnadxEcZFp0bI&#10;7AmexnmUj/XK/rL8dZ8++OTHeZakWZIVBzwt3jZP8YF45S9+lmZFnjnZ+iRPpxkk+mt89/fy3Sp2&#10;VHd6kF9oHQiwHypgbioiGZSKdftAWxZBnqCkgJLsb8Rbe3b/EFvPQdSPtrWOZ7bo7hW/7e9EyxPC&#10;Kg+KKI77sma4DuKHGn8aRFH6P28DLWq+HMSqlV1ntfLuCOrWTcUN67dwNOoJFbZPyFpmu9i6QimK&#10;rQ/btRDLe4CgBEQfag0t6QXHgldEm2uiUP+iEzW9+YRHWYvN3Be95XuVUP9+q9+Ox67ire9tUE/P&#10;ff3Pmtiyov7QYr/h0gyGGozFYLTr5kwgVahoRONMTFCmHsxSieYLSv1TuwpekZZirblvBvPMdFU9&#10;fiqg7PTUDeqqk6v2RqKmCZ20tcDebr8QJftL2mBDP4qBUWT2SPt2Yzuxewr5XXInjPcoQuraBtjt&#10;LFeowxr9EvCw7Ubtf/o4+Q8AAP//AwBQSwMEFAAGAAgAAAAhAARHFi4rEAAATEIAABQAAABkcnMv&#10;bWVkaWEvaW1hZ2UxLmVtZtycf2yW1RXHb6EMRKbvEF0bGb4QGFXRlR+aoQi1gGKoG8PXiMti6A9+&#10;aYFKW4Fkmd1mIjEkonGRbG7wh2YmssRkKi7xD7aY+MeazS26xYkZM50sc5n+sTiykLjv53ne7/ve&#10;Pr5PRWhXsstOz73nnHvOueece+/zPK2rCyF0C2h1gkUXhLBxYjJMfnTsD+HQ4hCKq2+/BYm21hB2&#10;S/DCqkjSG5gcwlfrQ5gn3jMZ3r499WHfQxOCFIQFgqJA6q6ua6kLM9UvCCYUjr2N/T1lQPZbgnUC&#10;ZOe01Idp6tNmtVxQ6c+VDtObWyYkuuSG2sCK2S2TK7z6llDpzxZ3imCOgLkfq9WiTRWvIHCzzDwR&#10;mPd5GWko95FpLPelLkwv9ycIX1buC4UZ5b7mButR6AbcF3lgrX4UBLRJglp+xrZiH2ZJnrHbYuWz&#10;XfkcC51n4xc5BuzX+aJjvnwibvhGW1W6N8HOC3THGZ7jj1CboEvgtbGH0Oc2oHGTBrPDhyYJD6yo&#10;DuJ+lRr37B/1RPvD8aEE2z/o2KAuY1+Ri/1DD/69KExjjH+PCp+Lf7ENdG8Q+BxhfLfgiJw8FxuO&#10;gXP07gd/ktbqPoLuGBCPBgHxQM7+4Rf++JzzuEkxGC3/zjVHxA2/HD8w8XtLMJrxe+f9f0vjp8cP&#10;uTh++BPHjzHxO1f/1suXHiWR+L3LIRq1VxzUEIorQ7vurG2hI+zSz7NrjVfUHWruv3d5y5TNV6Qa&#10;ZrTOU6eprK5Z+PnBXYue/82uRYcprHLRvf5g38SPfrWmHz73A7BU0Cz4YNMl4foFz3GdfDx4XV2Y&#10;+tzUsH+gb+LAhsc7Th070GC6RCtzmE9rFvR8t2/iDMkDc9+4tR+8Qrh4z9f7sZH4LBxC38RHpDP8&#10;8kBD/Tcf78DGAcH70NSa1H+5cW0yh7C9+fvv/xr6Mflw6o2mB7oeSK6/yv2DTIOAvXLyvfcqfQ3D&#10;egE5UYrDP7UAaG6jm5NlrSEsa22Y+vDWp57umwj8/K2Z4UEZi8Kf3NVrljyIO+Hg9O6byBfjadfd&#10;ySNDOKZ5yEN/WhDP/Zd4zsUGLbp48mdfk0g4zo+k4UO69zYI3y/YK2gUpG1ZKzGC90n+8Jxg65TA&#10;Odmn/vHXZ4arNfeg+ts/GjknLBC72CPs08t91lMSdAu2CA4J9gteEGhJlWbeJFHaKtS0Qx3SWEOb&#10;dtCOsCn0qj9FUC+gJi8QTBZg67DgjwJs3SkHsrbMu0j8PFtbxbsj9Ift+teufbs3FPWvJMu7ROlN&#10;7GH34jJg/3MCMD4B9E1Hzv51qb9fi8e/54Sz/pmHjjz/SuLhzZ7QV7FDPPABXrfgqJKCjePCWRvm&#10;jVa858tZbD0jnLVl3njG+z8KDP41KglZ/8yT62cV7/Wa16M6Y/6fVadClTa6Z46eiyfXbWn+cOnq&#10;YxN6L0+NFFub1AFozYKDy46sPrj8yOrD8ikAaseO9o94D/zwK6+xxdJ74LWp4dsv91fOHtPRs1TQ&#10;LIjvgY2/6J9YL3mAewAc3wOJz5oTQv+weyCxIVmfOQ3qx/fAX//+vRHvAeJdKsNc4VNa6xLhK7Sn&#10;9L9KM49Q5O2ndeItFHxB4HyyN7J3yAGUpG0U7vXPfoe0XNp90zWyzx3SN+k7N+GK7xDohwW4aDez&#10;d8jA0P/+Dlkof87kDiHe5LNLcK/gqOARwaAgzqd59aLn5RM9i8M1yunCyhns83iteAUBDZvzBQ0C&#10;zk6a6j3B8/RzmgC6+3oPHphTprMvZqvPuWs++twnB40CdKATG/RpswSMkXlJwPslz6XT1UcGOmt4&#10;VcC5RSxuFnFQOI6FeTNEbxPEDf9ofSIu123G3fWA7s9O9YrC20OPKDtF26T+Jt2r6V3CeogV66Zf&#10;X8bQ6AOc5ZbhLPAc081zLIib+8QomwPzxjLWjyl+xPqninOtWHN+PCEg1k9KJhtr824VPy/Wx8W7&#10;TdHdXY4ncSauO0Xbrp+7ktj36ifvAjv1hNErTu1cFJPsdEu2N9woKf/rSijb9Dy1I9G+RZx29buE&#10;eVq5L6IW5Q/xJmfKQeVZgTg7l84VeXRu6SPjnE8u9z0PPjzo1uPcIzNSTSBvGfrWYz+tzxi+ZaC5&#10;1jzXNWo5MDz7E/PjPjIlwUxtKHL7W/UPKe9DwvEeM+920fPy/jfxNiv22xX77uRpkTe+dkGvsrxD&#10;mUlz7v2Xl89sJtmp7YJO/Uxrp1P6qKOuJMvtqi3qaGQL1VwSE9YNOBYeO27k1PmFF+fec8DIn23O&#10;nCv0x3myD8a2E9ciNPwDYrp1QkPvua6hJB2nVRfk/6T6j6o2TgtnawPeGkFebXAmxHu2muN037PD&#10;ff5ms92uqupLTotiooN8b1U95FfTKtXDFkGfKqZbkms0mx7zqlXkWJFbYuU40zfPOYDmHJnvMTKO&#10;t+WtK5sbxqbFc2zPPGycTc1dqHnMxT441scYvm3F/Fr+liRLrsk9TwO7lfQZ6mdzD+9Lgrzc7xPv&#10;riT+nOJFZZO9m81f3g2QPqc4rmDni7W5/lnLSPGCDzhnnut1m45+eL6Lz4c7+1ntuZfk0/vCte7s&#10;DeIdE++o8O+EB4XjHJkHLS9H68RbGBZVaoPcdwtekD7uhHeEh4RjveZx/uXpxbeF5afQJeq79oix&#10;+7Gtk6Jj67Rw1ha8T7d1ffLEuzTSH9s6n/L6D62TvJ6or53XI+J9IBnyer9kBoXjmJhXED0v/t3i&#10;Lddv5HjG5Zm3N9mBPCH16B/PZVsqeSBO7CfvicnqAzJd2TfOGTT6yJYETwnwh1q5R8wh4ayv8Hj+&#10;yvN1q3jLxeWs5i7nPuDE3qlTv7fsp32L/fDedZ595+E7vg0K8O2k8CPy7bRw1jd4lwryfNsj3nJ5&#10;wY1yn/zCq+7kNuIkw1/ul72S4GknjQ327VPsN/7JjWFxj8esjTFz0EEfXBIcEbAWztyNYmTPY/MK&#10;4uetpVs8aiJ9bkrfeTiNeULniZwqcXzBrAEfTPPY64vPYGTs64fq488X60J4RQoWCGfjDu9yyeX5&#10;+pB4vLf1yzPe0Yhw9dnhftHx1s9/ZGGbJKFV69NrcA7iuHpN4HiNXofX6pqyPLLOLes9n86Vv8i5&#10;l+STf98zXf1pAoU6qaFXlZMhyRzVuKAFDQrHeTHvCdHz8tInZSOfKtzn5Cp9v+5QZjqSHVJM9jTP&#10;9B2S2KJ/aQavFaX23men7ZTc3mFvgK3KM9nekeSfyuW9g/NsgTSd6U4tJm+fm7ST8Tc9dXYms4uy&#10;uVlUTiC83Z3sjvvEY+/3COPxzfKNtxueTLclWnhTwd8+4VQDNUOtUEOuQWoGoI58fsW1RR9Z+IBl&#10;Y12WByNjedel6cbwY/vIcZ96blaf/bI+7wEwc7wedFoP9BiQ8Xzo2GAt0MzDjnleA2PLMcd+07d9&#10;+4suzzeNMXMcN2P49GM5zwXjC/ptG5r9pO+1MJ8x95n5tgcPmm05NtCYg273rSeLs3ZtA3pJMFSX&#10;7mHu1Gfl1JBwdg/DWyXI28NviLdWu/g2ff0b/nUlrV92b1rBPdppnLG17wre49uSiq/O6B12YrMj&#10;Rzqrr63kw7EiRu7Xq58FxwM5eB7TJ5ZAti48dm6zc2Kb5NL8Wjag2YZr0/m3r/YDbJv2NeZBc13Z&#10;h3micWafD+8fKrXk7lgsp/m7JPumbqWP/6bj8xyN8Z9vr7OFiY358Tx0NwrKsjW/D98tfpOAb5Y/&#10;Fs7eZwdEe1OK+J56lTbBRuF4L5jHu2/eXugS7xuZp4mi3lxuEB3fqAVyls0jdPIHb5KgJOA5Z7ug&#10;U/3H5cge4dgf84hHnj8HxbtLNw37zjfpXu0xnoN8p25Obk6eOPn2lX7p4J7t1BPqFskhzRfRFdJV&#10;EHgN3gf4zXrsP3zAfPeNvX7PsTx0dADQGJNvMIA+yxrDdz3ENR7XRtwfy/ri/bpJ/vC8lFdfrXKA&#10;OD4pXBKO82neZ6+vRWdVXw3y9wcK9l3yY6UC2Z3xx7zdoufV1zLV5ypVSFFPVdSJn4PSZ2t+0883&#10;Vr7a81TUn8hwuud9pU+/6HQmFcszGE9MvGVSl4yq3/Z4y+CJDm3+Ys/XPebyLd/3hJ/HqlXfmVQ/&#10;T/f4Vf3NALeUd8Wm5Lc7/p0CeyD93cEKzSE/1B91Sl26Fl231DX0mO8x9Wp5atFzTAN7X8C7uCyP&#10;LDz0ANDB0GI97tuOZTzPOrN0xrV02i52mGvfPN905KDZrulgAJ7nes3gWE/Wd8bWiw7zwdbPfOsz&#10;37LwYj50+5DVAR3fS4KH6vSj3Lh3aPE+PaQDeqf4SwR5++IF8drDlbJfPX1XJr/NOvO67ZKVT+4r&#10;v0fwGzDeTlYka2Q9tIKAdbLuOB7cKcTJ63b8HA/koZmOHLQzyWc8L6sHHjagx/Y9dn0jg03srRf0&#10;KAfQsn8zEP8NyO3a5Z3J/cSbE9/2i3rD5yzgTLhD+5uvEJulJa999r8Z+H/+uzPi7buUO7NJME0Q&#10;08f7jlVZJH5tEH5RMF2Aj9BLggMC6qxTcKdgjyDeu+Z92h27TnW0K7m1OlVDPUlV9UkX9UztUqsA&#10;+qhZsHlgeI4l9hsE+MnfWJoeyxDXOWUZzpvZ6qPXsuhwn7U2CtAn0WG6Z4mGLWQAnkXmC08XxHFa&#10;JebDSjIyRyalurHhZt6VIrSZWMb4Rzus8UrtvE/e7rfpnk6/18R/D1HU+Ycs+5Lf3W7StxC+fGS/&#10;eRak10AsqT+PjVkLdGLEegsCcgrm3ZtzBTq4ILAe5D2Gxxzk0cX4snKfeBUE0OAhY5tgdINpzsto&#10;5xPd2XwuVj7jd6extIl9mm3OV591Ew/aiRMnEuz1Q28SEBfqyjFCzvVK/8vizSzLCFUaPOtivuWm&#10;lCWguVkOXpugywzhtDqrfzvoeefy9/O2hy73R7LNvqONh+0Nqelxsc27NW081v2j1PS42D5QXvB4&#10;rJvf59LGw/YJLr5Rsj1fehoE5a2D2qR5v0GH73PXZ4r2+7Bzx+eG45FqSX9aF7zLBYWUnNyR10fj&#10;DsXUstl9jp+0jeW4M0bfjRqP1hlj39jLTQL7xjjPN8uC8c1jfLthDHxjv/1EYN8Y5/lmWTC+eYxv&#10;r+rBY7Tjxn6MfWOc55tlwfjm8Vj5xhnZFMWNcZ5vlgXjm8f4NhY55SyJ48Y4zzfLgvHN47GKG2dN&#10;7BvjPN8sC8Y3j8fKN+77OKeM83yzLBjfPB6rnKKXM8r7dInsMq51vlkWn3yugXkGhDfa+/Ru6eRb&#10;aewb41q+WRbfkPH47Slj4xvrfTHjG+NavlkW35DxeKzihn5qJ44b4zzfXGdgzx0N36iNBgHvV3Gz&#10;H9DZF9zZCk3FvzN5320sz+N+x4bv/VnqM2YdgN9P8ui3SKZFsETA/5/AVRrMVR8dIf1vsQfoxP36&#10;lqo95j8tOCjImS8Orfrfci9qCXUzRSkIUrp4xUtW61ZedSb2p7SEevxjzfz/I6BFqSssaan6Ffu4&#10;VvyCgDZJMEfAXN6F8J+1Nwly/B8QS5D4n/SZY/+ZM6Glavci8WYIaAUB/f8CAAD//wMAUEsDBBQA&#10;BgAIAAAAIQB+Z1VWTCYAAPSYAAAUAAAAZHJzL21lZGlhL2ltYWdlMi5lbWbsnX+QXWV5x8/mh0Sa&#10;yhqjJpIhF0rMWkMJkASDYRNCCERAKFxr6FAxyZIfkJA1u0tghpFVaaUOM6SKlbGo/BGljDhaK2Bn&#10;Uo0OU7DNKHZSRYxjpFGwUqEdRmlLpd/Pee/3nuceztmbkI2xnV548r7v8zzv8/P9dd57drcny7LN&#10;Aj49gknHZNm7J+bN/J/Z12bZp87IssZ5F6+E47k7s+ynYpxasOS1UfV7y6QsmyPap0u0W2+YlN16&#10;y4RMArJ5goZA4t7cs6wnm6V6r2BC7+7vo/+GFsB7peBSAbwnLZvU1nnCsle26ydLhm2Zv2xCLktm&#10;6DO69MRlx7Rpk5YVNp8o6hTBSQL6vqhPFe5Y0XoF/phnjhD0+20pmdGqwzOzVZe4bFqrPkHl61p1&#10;Fdn0Vl19M8tR6EZdF3r0Qv3TK+AzWVBlZ9QVbThB/LT9mSzha5TPIyHz5dhFjgHb9ZsiY65sIm7Y&#10;xmdF85q8dF7AO87QHH+YLhIMCOwbcwh5/lyudp8aJ2bPGqVydGnRiPUCG2u2j/HE5zv7DuSl7QOP&#10;DsZltBW+aB9ysO9+lXxoY9/tKg/HvqgD2asFXkdoXyG4T0Yejg5sJQfO0RPPPK5WMY/AOwbEA17i&#10;AZ/twy7s8Trn9n+9YvzsO9wcETfscvwoid/3BOMZvx/87JeS2D1+8MX4YU+MH23id7j2XSZbBpVE&#10;4vcEi2j47HJQs6xxbrZGe9ambG22Tf++vM/M2T2fmj9yTf+yKetnJwnTl89Rpa8lbr7KL+zZdvoX&#10;vrnt9LsZWK1B9+jNwxN/8fULRqCzPwCLBfMFz1z9mmzRvM+ynby4Z2FPduxnj81uGx2eOLr6w2uf&#10;371jhvFibfehP5/5gsH3DU+cLn7g5L3nj1AuVdl41yUj6MhtVpllwxM/JJnZ13bMmPSHH16Ljh2C&#10;n4HTp0/1L8+8MO9D2P7pHz/wD+B3y4bn9/ZdP3B9vv219x948J25Uq7PaOGf/MlPuvKINbtMQA41&#10;JLKfy2Fw/oxvDpcsz7Ily2cc+8GNd+0cngj89fdmZTdLWUhXvrdfsOBmzMnunLb5bPJLe+rCd6wE&#10;t1v94Ae/UxD7Pieac7dagWk8+bm3iyXbxz/5BxvSXF2t8j2CGwUzBemzZDkxhfZSemcO0fW8wDm8&#10;VfV9j87K3qy+d6q+5Rdj5xAHncNyHXuwg3RMa9XxsynY3IJPqfwzwZcEcrX9gQ5tsuCiNjZVGM98&#10;8O0izcTrsquzoWzJ8BS1JwkY268UaHvJdd2t8kcC5F0lA8q6THuV6HW6Nop2eTaSbdF/azT/b8wa&#10;+q8pzduEGcr1ofe4FqBfS1OOxyYAnPHw2b4B1f9czmPf/SrL9pmGjDr7mqJhzQ3ZcFsP8cAGaMTz&#10;60oQOp5UWdZh2sHHe826seK9QMai64sqy7pMO5rx/qkcxb4pClDZPtNk+suK92XqN6hxRv8fapyq&#10;aH/Gdy3S+fqYng3zn1183u4JQ8cnJY3lfaoAfOYL7lxy33l39t933t2yKQP02f3gyJj7ycdPfZgp&#10;lvaTh4/NbvrySHtNMh45iwXzBXE/efffjEycJH6A/YQy7ie5zeqTZSMd+0muQ7xei2aoHveTH//L&#10;+8fcT4i316KDrTfVBzhZ8Lxis0DlbM1B/d/+mEbo6ubfpaKdlg0tebVK55+5VN6LdrTiL9I4nCcO&#10;fS9a9trNZ58i5exFw5Pfe7aq7b0I/N0CTLSZ5b1o9MCvfy86TfYczF5EvJ3/g61fqD69Aj708Vmf&#10;dZOPxnpeWi541/UsPXqS2lMTX/tZ3nTkuU48Zxa87WcEobITBDMEVwgeEHxawNl2mkpk05cxulpw&#10;veBBwQcFewRxnJoGbqxxenp2enuPQO5mwTWCbwk+IjggiHJNw586udh2umbPKfp3YXbxJvY5gHi5&#10;HnU9KTy6XhCUdUHrrutM6TpDa8+8huVHXY47OXIdmeV8m0Zf18c7r5+R7AcEH1ciq/K6Q7R7BeSV&#10;0bZHEGNi2m8JXxf/AdH6dULhNLRO54CG8jBf/y3OLt9KfKYIJglcp3SbuoEcPSS4V8B4WCWbD6gs&#10;2wNtuqDOnmHR+rMVsuR6weZsazaockB2bc0x21QblrVbhEU3vlFiJ+UkAXsKdYNx5iFn4FxynoC3&#10;KXhKcK+AsfRe+VAeZ6a9QfQ6H0ZFI6bDOvFdKzs3yvbN8oEzX0NR3pqfBkcU8U1qrcn92aoWNmAj&#10;drlOCeATNrtt2+GHhg/2Ax54y/46Lvi5T3CvgHGzTX5OF5RzBW2GoM7Pm0Trlwcb5cN12Qb518hP&#10;udepTYscXSfvyNjWPAbpvGu77Ivb2Bx9gG5axNt3SnxybI5RHd92C/Dt9fLpLME8Qdk3aK8RT51v&#10;w6L1K2ebsvX6j8ylUUgWGZHX5TS83rbEfmA/NgHgXFKHZr5yaRq+xrXE9cnCXyYYlM34+LQ3F9X5&#10;7BC+9RmHs0Hrub3jrmH3OTOkoK+lZL7KHbu2nb7jK4d217Dx1NkcAdPZcPb/jrsG4u08HGx9PPaK&#10;qIv0zhRMFSh8lWeAvxDTA6L/lfb/qr1il+ifFDwontvF802VcU6YdrbwdXPiEdEu1zxuaAZsU7lW&#10;83ytVjaeaYcqdpC3Cu//hrVKMGtYx9dqJd+kckS9Uu9VwtNKc2yNWqz8rBxbVDL3Gtmcs5g3rPfM&#10;B0piRAmwBpgGHzzMJ/NSh4e21wyX4KrA8qNs67MOt63LeMuDbt22z3bAAw491HsFbpunKdydPSl3&#10;31b9/crdUyrLuYN2pqAud7tEK1bhhnJwdb73pKg3MjKwPc8JO1V1ljYo3+nWBI4ted6vVU63qufm&#10;PHdpD2Ava2TPvdXxs9+OEW38i3Fx3XGjZM2H1/1jSd2xNo/lG0/pOMJD3TJ6VY98loFOdJu3LMP9&#10;ycuXelJefqb6R5SXCWqX8wJtiaAuLw+JVozxmCHqnhVxJi3XTGFmFDNqez4/+DfNFObOVp08yNUG&#10;cXLCaOTnD054a9rzrFe68Yc8OU51OTOe2NCnKl8xd/BYNnj3d1zBEWvrdT3aYl3Ica5inb7wm4+2&#10;7Yp1+sBDznb2pJxNVnmDcjZLZTln0BaLty5nu0XjDMDZlHHfyCPNyY4bPtprdGYYVo3zHicGMrBR&#10;3yU3NGdY9xqt7AyotlW8jfwMxYk3nZUa+fmJrBVjY/pp+IFflPaJNr45BpSOQYwlfJxHjCvHDTo4&#10;y0UOMY+6Yg7MR4lc60cOfLYryjTeunvFR3/a5idHt/WkHM1W+VHlaJHKco6gLRRvXY6+LNqQon5o&#10;J3Ayx8kuxv1gzrdzlhBz+2E/Y+yoO8bOEbjeFkTemD/HFTp1ZETe3lbbuqNs89oeaPAbT2laxDs/&#10;5OJZAWeDxYL3KQmXqiznAtrx4qvLxS2ivXRlW5fPFWYGo74Y52s1P24UJn8ifQZbor/EBj+Mt7/2&#10;H59ct7/0jzjLw3d4AHBzBFMF8dmffsbDd6GgV8CHtmnMAdfH+x7gi5oDnO2eV1l1ttss2m7RHlT5&#10;U5V7VMYcmYa9dTlaLdoZevbnbuSMbNWfEhsAv1xnPFgXz/HoOqCyrAtad13c+ZyhObznKcuv0/Vk&#10;S9cLFbqgdde1WLoW6J71wfd308UzL35NL41zYgitm64FeQwXZIuyJz7QTRfPoOiaV6ELWjddC3VP&#10;c4oieFq26I5uuk5t6VpRoQtad11n5LoWZht/p5uu81u6rqzQBa27roW5rjOzhXO66bqqpWu4Qhe0&#10;7roYG4sUw299p5uu7S1d7E/lMQ+tmy60oGtBduufdNN1e0vXzgpd0LrrIoaL9N/f39xN1z0tXbsq&#10;dEHrrmtRruvMbN6Ebrq+2tK1t0IXtO663pLrWpzt/bsqXXM0R6cK4hqOzKOxbv+H5jbr9r9OymrX&#10;7RfEw7rdEM8elXFcmdYtJv0Z50q+yz4+H8MSlZ8Bic8xgqZgtwB5rM07xHBAZVkXtNcILhLET35p&#10;o3+Ghay/19RNWH62HZQdac9gr/aaTt35Yo+WCe02PLTN73NJtJ/YYD/r/V1ifkFl2X5orxXU2X+D&#10;aP3ZubJys/7j7oK7heL+taEYcgbnztI+YIvtjTaDs2+233abL/oMj3Nxh+r4wn7yR2KeXpoLpk0V&#10;vc6XAdH6s4t1SiLqPM9vlSfbdHZNd6zHiY4d6LX9xNM22nbbtEc09L5ettyjjuU9ybTu8a2/3+ZZ&#10;5zpFPt0hFGMEm3j+AzxGsN3xq4qv/YAPcL+m6vcJsPdU+aJXebMVFfGF1iu+uvhuFq0/v/nlToqb&#10;rnV6Zuv0AJ2Oo/W7xHYA28ay9UuiY+v5sucWMZf3TNNeLb46WwdF689vb7bJxiE9S/JkOlSyNsVI&#10;62JuD3ZjH/nHZttIu5vNA+LBrqtk8/FiHlZZnovQkFNnc1O0fq3Kl+rmyTGjZK2DNlX90bFd5T9L&#10;0G0VOqA1xFun4zbRyCG5u1q7Bs8gp7TbPJmn232+hRnRuByWtHR3tb1jLjnHcTyCI2aUZTp+4wul&#10;6dTd33hKx506uaGf5Xlusj4Qi9tV/kiMO1WW4w3tRPWti8UO0fpbq9tIvldU+59unVhJWBn9rc56&#10;xYW7jGSf/Yh587g5WL/xEd/x2z7bb9rWAd28lLSbgkEBMblHfs8TcpfKckyg0acuJqtFi7sWOq3L&#10;vjkHz4qGvq9K5iPSt7dCH7TjxVen7xbR+ks3RwP5iJvZYOzxPZrvgLgt5y4ofdOZYmSb4pgBJ3Py&#10;GEa8Y+U+5XgaT1/zev1tCveUAH+/K592ielpleX4QnuD+Or8HRWN73KZU3Pz2eXbYp7uufXqvEXz&#10;7Rm28Txe5Y/9gMZ8wf7og/2KfcHBQ4mvbjdVv0+An8/Il/eKaZKcLPsJrVd8dX5uFo1TA/fj3IAP&#10;yDPuAbnT4HaD7zhsl+13aVtsl+9B3cZueLE1kx3YeowM3C/CrApboZ0g1jpbbxWtX9LSWY1vb7Az&#10;3ZJty/eMTfqXE1K6mcGXuGvbD+xzjO0DpceQ/YPPawO+UKcfdfjtp2VYJnTzQGsKnhXgP+9ZfUXE&#10;BRX+Q+s+By/N/WdXGMp9JgKD+s835lU7w1vehB22GTvtIz7ZR/tvXvsAr+uU+A1QtxzjKZsC5/tM&#10;+bRHyIsq/IXWLd8xf/OUT7zlhm2L/E3+c1PK99pDwqaZybc6rEl1+cBGwP7aP9rgY0yoxzw7VvA5&#10;BsQLXW43VWdeke9L5ONJYh6o8B9at+ej9E0JM/Lt10Q7XEfXlJ6ka4Pk/UC6bqrQBW22eOvm1m2i&#10;9SuG3PvzDSfji3huUWSZb6ztxTsRVWPs8zuIA/HxOHNc4xiRee2440Mci86H+8NLnRJegHqUZ1xT&#10;+EEBMb9ZvvaJ8Y6KOECjT10cVosWx1zdGELfvpa+j0nm/dJ3X4U+aDPG0HeTaP3Z2xXdtPYyi9Pe&#10;woqGJf5WJZ2Nt6tNTKYKKA1Sn8fG8TIeX8lJ9AMcbfo4X7S9J+Gb5+/nZf/jYnyowjdo3ebvoOYr&#10;85TvzPHFp7HObyb8zUXnvbp9wEYAe6v88BjwuHA/t+lnHCVtaPQz3nVoTcGggLH0sHx8o5D7KvyH&#10;Rr+xxlL8RsC60I0eANwcAflU/EddZ104Gvc+P5dRD0i3f+ZoWsu2HpVN8PL538TzoOrPy/k9KoVq&#10;f0xbJUxdXPaLdoXG+5rW94qM8/QtfvEeRTrLc8L0+xSs7x4n6Q0LMOkbyLpvy+IJ+ffEfa746+5P&#10;jv+o8+OS/ACMPc8X8gIOHvCRl7FgPvCuw08dusex+1FaT5nHbdtAf/g9rqMOy4MHfo9vZJiGbtsP&#10;HrBu81gnbcuyDHibgmd70hjgzu0bYjqgsjwGoK0U1I2Bx0SLN1aNfNfZpn17RFkmR+zyjAefa9gJ&#10;U528cxPD+4msjul5o/o+Kb59sCk/FfB8jAROuIybpAl/Y1zx3bkCj+/gAMcKHGA6ePexPPejTd14&#10;80UZ5inrOJT7MOfXcmOJXNp+VrcN7LvkmLZ57FNTuAM9Kd9Pqr5fDC+oLOcb2gpBXb73irZOEedn&#10;iUa0E3S+PdrIMzGi3WF9/qbBemU23l1x8uMMtF7Z4t0fni3ZT8Dz5s9Yd0feP6/JRxPnQnzDX/yO&#10;Zw5iA408OA5x7Ds+ppuHftTBlwF5jmXkc1/4obsd9cFPrsBBhw8b6GM+2vC5TR2wHdTpCz3S7Au4&#10;JrTWuv6i6v+pDtOV83KOoa0S1OV4v2h+HiOjI3nOyBDztHjHh3k8nOcwveOTbtKGss65yjN2euNk&#10;ZiO9mZJOovVPPt4dOnutXuEcEz/igs+OI7ExzvMCuuuRbj5wAHzgnF/qAHMQ+QczF+kbc1fWRxu6&#10;bUcugG77Zb119kCHNpaupuj8LBD79+tV/kqK56ksjwFo54u3bgzsEy2d9Ip7SGZpWnt5n4h7E95T&#10;YQ32+Tat4EWPtKrzFO8xwFtFnAVSD559kbNOcovdYnuuZaO4zs0uyf5AY3WF6td2xLecV8eS+AAx&#10;r45rLM1flTPHuU6Hcwuf9ZRz4ja2RB30QbdtgQ8e66RuHPrti+nImiqgZFxyRwVPU7C/J+X9VJXf&#10;k2ErVJbzDu1c8dblfa9oaYcmr2lPZgfnSXFA+U53aGQ4vVVfvDPDEwHP69x1s+87x97Xi2+HOMFd&#10;no8CaGl0xN08rRLDeWztt/MVY+84mYfSdefFOQRvHPON+FmWYwzO+EiDDkCL8qM+6qa7r9eNOBZM&#10;i/bYRvtYZV8TG1pr+/k9+ll/CbpSZTm/0FaJty6/+0V76VN/XLHJIfOYu3bOVWk3jzOZGVu8d8hP&#10;MKdn3njWT99pWk7Kc3oGZnTwLVb67jO9R7qtI67EiHgTN+JEHZzjSTuCcwZvjCvxdLwpLde4yOu+&#10;ziHywbk03ThkwGu665btEn7q8EVclON6HM/gbIv7N5HTGgNXKc/PijCssjwGoK0S71hj4GBviNYq&#10;t7xTmp7oihVhbutMkO450ojhe2BWCm72/E1XajX0M3q8c1+Ms3M0CnheTHsKZ4RiXcRfxyKOAWLo&#10;vRIe4mO68cTN8aIOmIe6195yPqyPvvBBB1w3PrZNB0d/eADsivyWDb9zWjWWocGDja7TBpBH2RT0&#10;tsbAduWZZ/fbVJbHADTuHerGwAHR0vnKmeRbg3iaq34WH1KmmOeJO81vcpjeWfC3ev4W5T0aN5wY&#10;ODe+dNXxPW/ZDuLlONl3xx0adeLhmDj+8MY5b17ojid194fX8qGbH7mRDx7AdNMoLcMyKeE1j+VH&#10;vHG233KNp4x16HXxaMLbGg+3K+c/ktCdKsvjAdoq8daNh/2icUsTn9LJGj9H56c0Vm7uNLlHviZf&#10;F4bVTt/K8vMy7NsbJIGzXRVvMfsbGseMnbQj8BspCr1bJSmNroZqxC3mjlg4NjHGrjumjhd4x5M6&#10;9LK82Md196NN3XoPVW7VPMceZEawT+izrqgXvO2GDs22NlX3Xc49PVn2YxF2qSyPAWgrxVs3Bh4T&#10;Ld3lkBGyyAhIKzz5pb1JudmYv+nDUyFveWzVuGEFqD7Lp29yOmc4Tw+MD+e8OO+zK3GnkMaU/bev&#10;+F0Xf8fUJX2oO1a03Ze4uW0cvO7LnIYO0N948xhH2zmIthlPf/e1PMuIsqvO+dEG+mCndTVVn9Ka&#10;819VTveJsFdlOd/Q3ibeunzvF43nfP+sLN9UkEn2e2Yme3+a1WSL+zWozHK34eUED5XMMfv5N870&#10;VVo/5koyZwBOEawZSE6zvxhd3LAPSUejvcc7Zs4h/nu9JSbGl+MMDV73p21+18eil+XSx7KguU29&#10;bn6DRwe80Wbk0DbNcl3aPtrW49J9bUNTPH7W/25POg8+rbI8DqCdL966cbBPNGYyz+Ls1uST+Xxd&#10;6y6XlaD4zjCd5cniKuV1i8p0NhxQjZMBT3fnqAftIuPl00XnM0R6cijePUnPA4x5YuVYOGcxRtAc&#10;D+iez1XnQfenj+Pv/MHvOFtn1Itc81qH6bGf5WKT9RhH27ZSByzLMijhB2+c+1GCawrIM3c8z6j8&#10;tjpwBijnHdp54q3L+2OiFdlklyfLnXM3nfiZpdcqn+XZzprPkxxrQnHC49mR0cMY2a6RlWZ65x4A&#10;R3w3hXMEfjsujplL59M5IA4RjLcMaI4bdefDMTTdPJTk3fiyHPDgjHdJP+rQ/RwPDgCH3phj97M8&#10;+PANnkjzOGkK/0hPyvUxSvAeMc2qyDW0peKty/Ue0XzDntZo1nKewOLNHE8A6RuVlNGqWcp5kBN9&#10;muHpyY8+rOiMIdZ/RsVateOTY+Mld+DEAP/tK21y4LFfjh1t+B3vqrhBB2LMaTvelm05jrn7mS+2&#10;PfbcJ9odxwx020jd6wj8TcF05Yg5O1vlRBEXVOQRGjmsy+MB0cpntLS7dq7CnLDZp/n9bsX3rWkO&#10;pjl9db7Xes31zR63s4wBTgDsxcOay+mNQPYErxGMHbK9rmO1iP4T15g/aMQhxsvxMY0+MT/gAeIf&#10;+xmPvKiDdswnNHDmj7kxb5RB3zK/+SzXMsCbRukxYjw66QO/1ybTXDZF29uTxsSZyvsP1OGiijEB&#10;7Rzx1o2JR0VzZtm706zmac5ZLd55TOtxmrXc1nTOcK/kvK3c+Q0uewNznDNifMMFeekG98UX8bVq&#10;3pG7mNfI45g7rtB8Ho7rqePvuBJD5zXKA2ea+7iNDuPMBw08JUAenUt4y2PUsijL9oFrCh5r5fQS&#10;5e1RCRmoyCm05eLtnlPfzwwpzsVzcnpCKmcz5fVGncvS+s1+zSpc/Bx+4kg3demty035iPFzfFli&#10;OaeOH746No4fMXWdnMBbFSfnzXTLjP2Noz8y3Ye6dVTxg6OPZdN2PsEDXksOxcam+r3QyusG5e4Z&#10;KbipIq/QLhBvXV73iVbOUvXvSmAWM+PgTrsqay6zm7NWyhNPaZ3nqniHE2/vy+eteMpzrKvi6ZgR&#10;K6Aq9vRzvD3XHXPLRk6UT925cD3OJ+PQh163y/KglWVjg/koAXiMwzb6uQ0NPWOt07taub9Z+f2K&#10;Ot5RkXtoZ0tOXe4fEc3rtJ+xfdPlbPM9Jztz8W0ZuWZd5vc2M+uHlPPqW5Xi9q6Q5jNfQ7rLsaRN&#10;XB1btx2vci4dJ/jN69zEWDqP4CzL8fbccz4s03KMt02U0MBbL/Uq29BrPdgHX1Pgu7GPKT8HZNB9&#10;FbmDtlK8dbl7TLTyHOIUxK0F56VVAs9UnpTSHE/3m6zBxZpcfGNafss9yes8NZfXCr8TTVyJR91Y&#10;xncAHsB58Bh3f/M4Xsa7H/SIK/NBr7IBvHNkHVEOOOPRhVzrpB916LFPlW74nHP4mwKfsz9PniXs&#10;oYp8QyPXdfk+IFr6zVKstul+YoMwKR+cnFIt7aSckrkJHcxnp99LG9HOy1sMqR3nLM/KPHkho3hi&#10;Ko+vuEbHdd1xwt8YJ88TxzLGjjr8Eee2S2jIAJBLHqzDda/r1lGmWxYlPJZlPttoO4yH1zpMqxpX&#10;8HkM0zeCx0KUSb0p8BrwsPLO3r2vYkxAWyneujHxmGidGSveXhzMR8A6zfTqn+bgeWpAGe/crRkZ&#10;xdnMq3a6eWc1SGPM37kU0lk5Gu1cRn8dQ3AA8fIYoSS25MB4+N3HuYUv9oHXOiINfMyv82Ze5Ma+&#10;roOnn/VZhnXS37KMoxzLdvrYj6bqvhf9oXL6uDo+V5FvaOeLty7f+0TjXjtllLcW12u28q6Sb7fI&#10;T7orj7Pbp++XPkWxk/P2g89zdfn1aNmuUcWNrPmLPOCr/XVsiA9xcJzBm1aOKXhwxrufc2G8+SiR&#10;W86L+1F6348494vyosyxcgqfwfLto8sovyl+5/2Xyi3vvk3Vu/+qtj/cv0DrlvfijqWY8WnV3q6Z&#10;zB33co2CeL8VR0Di9NN3+Yznb9bS6OH0MJKvDunpmvt3v1dH7lkHUhyIP/7ie8wFsYlxoE4enQ+v&#10;l86t5cDHGKJEBuC4wmN+y4/tyEd/t5EHX93chg/+2Mdtl/AgJ/JCA1e2k3ZT0KucktvjlO9/V8eT&#10;K/IOrds7EZ6R8S2odNdZrMfFUxf3nukbUbLos1n6Pqz4Fttty+a5zD/pVowBPxn4faq4+3fGAp+J&#10;cYwPdfCOISVtIPIZX84v+YLXYyPKsy7Lt9w6/kiPusGX8+qcRj7rLtsYfaPucR31UW8K9vak8TBX&#10;Of9bCVxSMR6gnSPeuvX/UdHiuYsn74P5qbryOY6RU34+YGaXv0vlDMFuk3YXdni+dU85JQf4ht/E&#10;hTqxo028jHP+oAOeh/Agw3Tj3R9eeGhDc85pQ7N86o67+cHBF3mgRZmWE2WBswz7YpzHhfs1kd+a&#10;40uVt1+oY7Mip9DeJt66nO4X7aXfYqX77gFFuzwLOYNxUl+rrPhdiJS7hK9aueEb7rgZr5Pq80Cj&#10;nRf765jSds4iznzQyJXblBHoQ4zhif2pu+16zFmZ3zLhITeUxlFGGR4fxrk8VFu9f9HfY6up+tM9&#10;aW6/U7n+bxlyVcU4gHaeeOvGwWOieT0usjBWToubbq/QzNDO0RF/ypbRVJzjfEuedBa3AZwFGrIl&#10;xhN/q3yH5+XkxbLIEzKQH3NH3fOtSgf8gNcM85ATyynLpF2ll77u45waR584lueoPTXJOeo/T6kh&#10;lwH+G4y2TcOs/XOf+GG8fB/z72vEfsidKcDXut+t/UV16BOdn+f8hMppLX76NgU7BPMnJ54/Vnm2&#10;2lou2x/T+HmBujkxINrv6yzKHsQzRxqbC7KzdMrBNufG89/5imNSqnN7bpXy78rmZWo/ocC8Q2W0&#10;x7SrhK+zZ6qcu0BzKP0+Eq+hI/kO6dnFd5TrckvTU9KI6nCwBsfZyE16eiMhfXOS9gC+q2Zdj29B&#10;FZzMbX7OFGmeyZzc6MtbarzdSqzSPt75NkO680k/n+HxTknMKImZ40ZJTI2PPO7DXHEfxlmMvfGe&#10;w9COa/HDCx05AHjriXJctx7zuJ9llvG0q2RaL7rpa9vc33j4wFmv8ZQANPc1b/QNOvJjaf6m8PsE&#10;vxLDapUPanBuURnHoWkzhK8bhzeJxt3eoP7ldMbYS+u+f69Tub20nSv7gU3YaP8cH2y3X8TAfoxF&#10;hw/fvhAc8e/HC6jsG5p/g+JbL6jzbUZPprH9Juldle9EaZZxv4nH3DukdYAzbLED+nti76DMH3jr&#10;3hDy3C3iVXx/xWz1/cbhz2TiR+z4sBY53o49bejE3blx3SV4+tLWOp7zWS441ylpO1duez5YHiU5&#10;Q655LMc48B631KNtyAcXx0e0C17rsgzLjbrB4ZfttQ5K94M/zi/LQb/9Ahdj6Hr0MfZD5mWCQY01&#10;eMp/V2xXMWgb/PQ3vz2CmcbvBBjWmLo8X31ZZy/X7ONGbL2k1H0O/e+K/V/+G5fEe45gqoAzR1+r&#10;Dr4puFI5+YwSdKvqxymRd6ks0lHQThG+bg35S9EOdwctVobOlXUpdgk8JygNEe8xSMnYAxh3Htfu&#10;bzx84IhD5HcdmvtGXvDItR7XLculY6552j67En/j6+rINQ99T1Kb3LG+n6gSe02PMpTGrmfIK8TT&#10;J+Dvs3xC5TQBsunbFOwQPK4GMT9VgwBcHAumHfoZ8gydIdcc8hlyVMpvlg3vFHxINm8u2WPau4Sv&#10;G5tT5M8FWkm2Z+n3j3Dii7/lzjsTz/ecEDt/V8Xh70eHNy+Wtn8HncZCPu4Yb3GMus24M4Cjbr4y&#10;D3jjPMbB0Qd8nBOMR/NaHqX7QWMegvOcsB3gbUeU47r1mMf9LLOMp10l03qxgb62zf2Nhw+c9RpP&#10;CUCjL/SmYKfGjj9V56t5om8Vw2JB3fjbLVo6X3kUDmj/SidI3gvw2/Oct/gpyHSi4pTJdwjsdPwO&#10;Dc5jjNBhjWOPU55IePpJP1nJMwjPKjyPLJVOfMFfPsxX/PMYin4TL8ePPrShE4fYhqfMW+aBPlng&#10;OLuPY0sbG5AL2A7XrQ8Z0Eynn+vwOEeXqf7/ZwoFIf/8+v5uNvMj7kF9arOPRLzyPBp5XCeXrsNz&#10;UqvveOxvPZKFLasF9wumCbALfFOwQ8AYXSd4h+AGgbaY9se0bvvbpZrR/Iaj9F3woFrcLKQxyvjE&#10;RwB5xISS8etxHmOA/hkC7Ix/Lz7ydIsTMhxTfJ3ZkqeYdsg+QXh0wQOsFswVlOO0QkTzvFN0ZMc4&#10;vUGCob9JULfu3S3auVqRiAxPd8W9zKqae5lVOa+/Ybk637HPEY5vz27MnxGHJLM3ADFlLYg46sTS&#10;awT+giOnlNxhsoeAp+wVWM6U0IZGH/iRRft1rTrx6hWAgwaPdVI6F0cyh1dIDzngPnCuyqoc3qWk&#10;wfM1DcByDk379efwxRd7ZZPBsXfbpeNJTo5GDtGJDXyOVD6RXZ6T5fvl8R5DUSd1PtbJOMJvYs5n&#10;//79eWn/wfcJiAvjCl7q8HnNof5G4WYJ4IkfaJYFzXyvbDFFfvNBu0gw0OKh8FnMKPc7Mf/tvMaO&#10;LnVN20yoF9hYsz5kuT6W7tWtzkdDN3Oez9HQzbPj0dL96aT6qPjN378+Wn7zN7eOlm7+bsx46Z4r&#10;QawZrPnx4/kG3msKdK8pnGP61Pa643XD4x9efywL2vGC3hYB3YtCe61iat7yPIeXz7tbcaeNvLeq&#10;PV5rjG1jHcE320a7zjbzUmKb29h21hGwjfn2SYFto11nm3kpsc1tbOP96/GOG/Mx2ka7zjbzUmKb&#10;20fKNtbIvhA32nW2mZcS29zGtiORU9aSGDfadbaZlxLb3D5ScWOtibbRrrPNvJTY5vaRso09N+aU&#10;dp1t5qXENrePVE6RyxrlefoK6aU9R8CaGdc382ITPG5zBqQ+3vP0Csn8hCDaRrvKNvNiGzxuf+4V&#10;R8Y2/L2/ZBvtKtvMi23wuH2k4oZ8xk6MG+062zzOKN13PGxjjMwQ8CwcP7YDPPOCccb+bfzB3FnM&#10;bPWL9xRC1T4TnSAatuAf4OeWlaovEywQnHfxyjf/rhonqw5v6+w/SiXWJy1LNguf/8zHTpV3Cmr6&#10;w6ZP8Rxx+rKsZ5YwvYKEF210/wrtyisORv+UZdkk7CNuE3p3fx8pSl3vgmWFXdHGC0XvFfCZLDhJ&#10;QF+ehfB/gaBPUGP/qEiC3P68Th/bT58Jywq9rxJtuoBPr4D6/wAAAP//AwBQSwMEFAAGAAgAAAAh&#10;AML2kDIGHwAAnH8AABQAAABkcnMvbWVkaWEvaW1hZ2UzLmVtZuydfZCfVXXHnyWJhLjKGlNJKsKP&#10;DDFrDRJCoEQhWWMgBBAp/qihkwpJNiGJS7ImuySZ2pKqM6ZOZki1L0wF4Y8oTqUz1hfAKTOmHaba&#10;MaO0pR20aRud1DhqK51Rm85khn4/z/19f8/Zy/PsLrAxTscHzt57zzn3nHPPOffledlNT1EUQwKu&#10;HsErzy6KO6eVzfLHR99XFA9dXhSta995HRwP3FsUfy/GV1YsZW2f+l01vSgWiPapjLZ/z/Ri/4fP&#10;KiSgWCRoCSTuzT0DPcX5qvcJzuo7/C/o39MBeNcJbhHAO39getGrOtcFA+d06xdLhvGLB84qZckM&#10;XftWXDRwdpc2faDo1i8SdaZgvoC+z+uqw80SrU/gyzwLhKDfq6RkbqcOz7xOXeKK2Z36WSpf16mr&#10;KOZ06upbWI5ct891offdqB99Aq4Zgjo7o65owwXip+2rV8LXK56nQ+ZLsYsYA7brF0XGQtmE37CN&#10;a1V7W1k6LuDtZ2j2P0w3CQYFHhtzCHm+flvtfjUuKp4zSuW+FVUj1itsrNk+8onrn48eL0vbBx4d&#10;5GW0Fb5oH3Kw70squWhj330qX459UQey1wq8jtC+XfCojHw5OrCVGDhG3/3xt9Wq5hF4+wB/wIs/&#10;4LN92IU9XufcniEfTJV9LzdG+A277D9K/PctwVT6719/+D+SOLH/4Iv+w57oP9r47+Xad6tsGVYQ&#10;8d93WUTD9aSdWhStdxTrtWdtLTYUO/XzpV3zLux5aPHotuUDMzdfmCTMWblAlf6OuMUqP3dk55LP&#10;fWPnkodJrE7SPX3vyLSf/c31o9DZH4BlgsWCH296bXHlos+ynTx/5IqeYtZnZxUH9o1M27f2YxtO&#10;Hj4413ixdvvQn2uxYPj3R6bNET9w8TOrRylXqGy9912j6ChtVlkUI9M+KpnFXx+cO/23PrYBHQcF&#10;PwSnq1/1J+bdWPbBbf/0Dx/6OvjDsuHkM/33DN5Tbn/d/Qcexs5cyetzO/gT3/vehDxiLW4VEEOl&#10;RPFfGjA4X1Mbw6tXFsXVK+fO+siWBw6NTAO+8K3zi3ulLISr3NuvX3ov5hT3zx66hvjS7r3iNo4Y&#10;xWH1gx/8IUHs+xPRHLu1ckzrxF/cLJbiKD/KCxvSXF2r8v2CvYJ5gnRdvRKfQnshfWwM0XVS4Bju&#10;V/3o0+cXb1bf+1W/+2fjx5ABOoZ5HXuwg3DM7tQZZ1swJLhb8JDgY4IvCjTU7mXaDGFu6mJThXzm&#10;Ymw3aSZuLzYVu4rdW2eqPV1Abp8j0NJQ6npY5XcF6LpTBuS6THu16E26toj27mJUNt+tVWCn/N3S&#10;f21p3inMrlIfes/tAPpfIaDEJoC68fDZvkHV/1SDx77HVOb2mYaMJvvaomHNnmKkqwd/YAM0/P23&#10;ChA6fqgy12Ha5P1918h4/n6bjEXXl1Xmukw7k/5+TgPFvnPloNw+02T6S/L3reo3rDyj/78rT1V0&#10;r6ldi3S+PrvnrsXPLbv28Fm7Xp+UtFb2qwJwLRbcf/Wj196//NFrH5ZNBaDr8OOj4+4nf3bpV5li&#10;aT/56qziA0+Mdtck45GzTLBYEPeTO788Om26+AH2E8q4n5Q2q09RjI7ZT0od4vVaNFf1uJ/8xw8+&#10;OO5+gr+9Fk223lYf4GLBSflmqcoLNQf1f/cyDdc1zb9bRLusWD/yGpWOP3Mp34sOdvwv0hScJ178&#10;XjTwK0PXXCLl7EUjM37vGlW7exH4hwWYaDPzvWjf8Z//XnSZ7JnMXoS/Hf/J1m9Unz4BF30WCuYK&#10;WDe5lOtlabngXX9VUeybr3Zv4uvey5uOPNfx57yKt3uPIFRxgQCdtwseE3xawNl2tkpk05ccZQ3f&#10;Jnhc8HHBEUHMU9PQe5MgXsxZrrVC/rpm7CX6eVnReiP7EcC4XI+6vik8uo4Lcl3QJtZ1WalrSdFq&#10;WX6TrhMdXadqdEGbWNflpa6lxTV7JtJFVBnXHDk3Hxe0iXRdVfrwquKKYsuOJl0xBsn7zz8fdd0r&#10;PecRXF2Rl7b5wS8Q9ArIN9exL89d0/Cv61Odo49I9mOCT8juuhztFf7PRSdH96t+RGUcs2kt4ZvG&#10;fEC05VpFOdVtFYzoxLVdPxcVrfIObLd+7hW+pacfO8rTX0t8I2qPFFvKHq0yl2dJDrE5WzC9U8bc&#10;ow4egI9S/irrM1W6HzTLMh+87m+Z4NynrfqggPEyT/DDcUHuC2j0a/IFctJ43zLGNuIP7SkBOk4I&#10;lsnfp1TmOqDNETTpGBFtefEOnW6H5MFRnWg3yZd4vlWedneVcbhH2LeM8et09fPYXYID7AfOeI6B&#10;cfgWXD4G5t1qjSGfk4wP2hzB+GPYrnzA8kHZul613cqH9WVm7C7HRL6kMTimtpe2AZzzAJzjbBx0&#10;9/cY8Dt2Mp8/JFgkyOMA7Q3iaRrDftGWl96/W3aOyOKh8j7DkdjRiczGclRDom5S9t+l8fLznq/b&#10;Vkr8PksQ44LfPV7HookPGYD53bYM2tTbgqMCxn6pxrdRsKpm7NDmiqdp7B8QbXlxs0a0SdFjJhPJ&#10;UY2MWO7srgKJtkW4Vmlfr/rZNtvLmBm74xTp0Bi7/WIavBFHm7EdFDA28vIVgnWCPK7QXimeprEN&#10;ikak7lGkdmpc2zWraI8Uj5ywfvvVtoP33KEOHns4DGDPHSo/LBgR5PZAu0A8TfbsF435zjxnduBL&#10;6kNla2tp4a5yJR0u14DNwm8U/ZIyKpd0cz/6y3X8Fuu2HTwxoY3/KcG5HfvhC/dDFv0o24JBAePf&#10;rTH+ncoDNeOHhrym8SPHY7Kt1gntAQE67pOcOYJDNTqgsR406dgi2nJ5b4u8ubtoFcPyYVpHif/Q&#10;pzxuSsaHLGymbZrnKHRw2PawANsekX5se1KQxx8auTO+bWPjv0Fzba8izFpim+wb2q5HG/EZeOMW&#10;qN4r0FjO+DnlAfngMdnyeZ2j684p3Os9JHhcPH8oniMqox9NWy18kx+PirarXKf26udowekk7Z08&#10;J65OKXeJmtZor2t3aTaNiJ/zCqccZuCwfu7QT1b1REk71y5J5WnTGt2bsAePd+rZ8hFyhnwhJsTH&#10;ueMY5XEET+4RY/idc+7rfrSp0z/Kd26YRhtADqX7U89tyfs4l9zXOtlj4aUdZVqecZbn0niPqa3+&#10;LQWZ2HLu+qTiflxlHndoNwua4v590VJ0W1pH2JUdyVa5hnJibRWX6w6hpcixxrJ/kR3sZumsurDE&#10;vEtn+Dr85jJfnAdp/08a3yZ+//du6V6k1hpBOvluL96neoynfYGv7F/ngP0DD3X8ZB7aptvvtKHb&#10;n+Yxn3VRmqc3yJkMf51+2xvlxjE6P6BHwG7nKnjzRXnYBB/0tmBOJz9OqP6Xyo9TKvP8gEZuNOXH&#10;cdE2aj2Ip+l0ZuOcRlR9ovOewLweG9l0wkl8nFq9fnCqHVGLE0RL+M36mU6Lad9uKa84ww+Wa0bK&#10;zdjfsWS89oNLcKY7Vm5DAxxXn01oG2de+9l9XJoe88V9wTlWMSbmxUbkWC/1mNPgY5u6+6LDY4yy&#10;Iz942siNPG21n+tJawb3IB9XTrDv5jkB7TpBU048KxqxG9ZasKM8TXEaSPdXwyq5U+FMSPxS7Llz&#10;gSO/p0kxZ79h3RkUF7vDNkndMCaH2NFZh6p9g7UqnahbXd8wVnzD2B2fGFP7Gz5843lH2zj4Y9v1&#10;utjav+ahHeNAHZrjbT5sg9f84JvyzH0sw3weHzI8ZvNSgm8LHO/zeorijxXvRSrzeEO7TrzjxZs1&#10;Oe3hcQamJxWcE8a/yxvULN+s/7Z215Jqp6BnOmmkdSW/F2wpFzap33rFO50uGK/Har/Qrst5+8cl&#10;fHF+2VcxJo51HZ/50WvdeSzQBZ+Bdp0s97PM2M/2QIt1ty3b+UrftuAziiVngksFaxXvVSrzeEN7&#10;q3ib4n1YtGoOp/Pgwk6MWLurE0L9nWAVW58liR790oxtugeum4+M3fOIMTr21AH7zni37R/7Drrl&#10;xHXAMTS/++d6aZvHet2mRA6xiHZYVsTRty2YqaAQp9UC9uZ1KvM4QbtBvE1xOiZafQQ4SeW+9zmd&#10;ucaZPj2PGVa9upfzHbRPd5zGmH18KbKpc2KvVgJWBJ4DcBJIOZFWCPtlsr7HJxP52/53vHKfWgal&#10;9RMPz2XH3rFybMzrttdX45FnmbaBdtRvm9zH46bteh1/W/SvKcbkwR2CUeXBiMo8D6CtEG9THhwR&#10;bYNW0XRO4skHERlVmU5ouxUjosZ+vKM8bflJs+O8sZzdRO+F0SRf6p6msM9bbvK5fewx22/2Q/QP&#10;dejM+ehP6sQMWZ6nlus+luM2+ur8C9221NGNs520qVsfdliHyzp72+J7VjEijrsFf6I4HlCZxxHa&#10;SvE2xfFp0Zoi1DTXxs7fsfdwaTZyvk4nNU7mflrX0o6aVgKeme0qvF5wDnux/sc30dexbh+Ds3/N&#10;jx4g+pw6fMTA/HUy4HN+mJ9YI9v4qLMuR6BbP3TH3XqJ6yHFjLjeJzhbcaWdxxXaMvE2xfWwaOmZ&#10;FHdL2/XU/oX3uV5V0700p+shzdURlUR+p+Y2uyar7A795AzW6jyD5Q7J63m870q+YIyeA/iMttc4&#10;l/av6eY3nj72if0FDn4gxgq8+WMdPmTAaz2uR31Rp+VDt63GuVwgWq9A8/KMP6f7gvLjMdnyvMq6&#10;53RDoj0l2uMq/1PlEZUxl0xjrE25tFa0q4or9XTzKr31rmIc/dYW3rp4/oOu4ypzXdAm0rWsfDe8&#10;TO/XJ9Z1oqPrVI0uaBPrWqpxLdPomnXtEe2vNB7uUX+mck7P2HGZdrboTT5cJ9plGhdfDlDGseW5&#10;Sxt/Wu950ofe/D4KvdAmo5evCNC7RHI9RybSe2lH7yqVMY7ohTYZvUs6ei+fQO8v0pxisWBO/URl&#10;3Zwi/tNEe1w831d5RGX0j2kXCd+UDwdFW64o79Q6yh45VHid9TmJtZh7GM5H4FiB8zvaRT9yLD0X&#10;WbfAyawSwHvNozS/6eDcB17w5qNuWdBMNz90cG3BKQHjZn5/S+VxlblPoL1B0OST/aItL97T2XvY&#10;hfbqNMldAF+o+tkPXyhsEOCX9Dw/7U+/+3ls7RNQYpdtp8RmQKZ1fRDp8DeNmz75mOEF3xYcFDD2&#10;EyrfqxJf5GOHNtE7zvpnW/92vccTY8XcA7Ahnj2w5ycC7GG9+o7KfL0y7XzRm2LxYdGWF7fJ883v&#10;j+vvA1ulf3vVH7sN+Bd7HRfjZd4YHG3THK8YmzhW8PC3BX8kYFysh8QgXytNw66mMQ+K5veaflfr&#10;tu12HtC2Xa5jt+lt1U8J0Mta+Q2V+Tpq2sRz4vrunEgrAd/1pPfO1f0Q7ze4w96lmeK3Kp8Yxiby&#10;jtJjkCljct15FOl19xzgkEN/IPYjN+kPvi14QMD4Vmvs21SuU5nPCWjIbIrHFtHq58QunWeXHvCY&#10;JjMvsJWzALY9K8C2O6T/CZUjNbZBO098TbZ9QLTlxbXyObFI5+Smu54Us3ftxV6DfecxyIzSd85v&#10;fBnHZXzkh06bvm3BEwLGtVu2f1zlgZpxQZstvqZxDYu2UfsN9288/04jq7LsnRotexZ5jv7crmhf&#10;XQ6dqz7Y61zD7pmyCbvvU/kjlYdq7IZ2oXib7D4gWh6PtC/4GdTY98MpJm2Nb73GSj5d8o/YbqiL&#10;j2OC/Yw/jtX9YkzAwZvjzIvvYl4+rTZ+eERjfUTlkzV+gPY68TX5YY9oy3XHz/txR4977rHPyqt4&#10;YovtY3yOCyW2u42t8LkNDR9Q1sW5LfxhAeP5imz+pMpnasYD7bXiaxrPiGjv0UkgrXc8cUp3ptXz&#10;Xmfk4Gv6xGuf2858fKZTGmRa+XsnlO73i3Qe/akMe0y2+Xf3mL+9ArmunPctLawnxfO42vw+3xGV&#10;ca017Wbhm/z8fdHy9+CcNv2Mxs/im7/FSN+Zvk+5xjc7Q8Wgan5vz76UzrdpNvKGjicLPC1cr9hu&#10;L9/Dj4TTME9//Yx3hzhZu2N8qBM/56BplOCc08Y77qbl/Yk7fdwffnC0maPOC/o7b8zvNjzwWjal&#10;wfLd3/KiHuqm5zLgd5/IY/nuS9u6qLcFzg/O3+fIwOMq8/yANlF+sGamczjPZvmijSd66S3LhrKV&#10;nu6l5/yLRI3tljIiv3+Jz46INxnB03/euvFWljMNz6Gq2e43DFgSv3R0vPED445l9Jfrke66/es2&#10;cuCnBMajuw88gPtGvHPY8mJpvlhSJ59sg89ftoP+8Bis077I6ZZNf+duW/VTPWn9OKH6NCk8pTLP&#10;D2jXC5rWj6Oi1Z/V8tj5KyxWkpFOZHlGeYtiTaRTHqQ4s0bwLDJ991PtWvBsVvw3SoLvjjm18E0o&#10;3wcMlesJ4/VYHXf8CeAb9rToO9ftJ/pEX1pG9LNj7b7QALcty7jYF1re3/3gq9tXLYd+8GKTZeS2&#10;ug0dcMyRAbQFvBNkf3he9R45Zo5yIY89tBsETbE/JhrPkjeVc5aZyX05sWMVZ0dg7SeOjneK8y7h&#10;U85U9/TM6bgqjJaxTztJ+j0GVhHvDOlLj6b7UPvIfmLM9q9jad9BA4ynHvubz/0p3cf5BA4++x26&#10;+aKspnUgyrYsZMe+lkeJrbmd1pnTbVPMeY+pjZxOHpyn+P9UhEUq8zyAtka84+UB+0C6+yTqXq3T&#10;uwNyIMWOyFe5wYxNa0H84oJZzx3t3vIOix5eB9IXWnzbEaVUGTZ2T9rSjTnjxQ/2J77Ch/aNfUeb&#10;euSzPx1r6O4Pzfz0tY5Ih4e+5qU0mM+yXZruPuBtEyVAX8NEuWu65Vk+/duCvk4OXNqTzpGrVOY5&#10;AI3fm2rKgeOijd31/S4pzuq3l7OatX4yJ8x0J8pawZ025w6yIX3HNays4M6O1cbrzt7OlyTYUWVN&#10;q+s7j59xew7ZF/Zv0xx1rkQZjkOeS5ZlPc4r+lovPBEPzfKsw/yUzo2YY+AjxP6OOTjqPkPAD44S&#10;+2J/2m3wnXxYrZj/r5jXqczzAdoa8TblwzHR4nz1LOV0WBd9Vgqv75wFd6u9U3tI+k0AvvTzKpDW&#10;Ft+XxH7cK5IfnCd9d4g+dLNXoLlpLtkn9g++MECjPl6c6Rfj6TiDpy/+d+ygYYf7mIfS8FL10c/2&#10;os+yz1XdNONiO+pti/dHPel8cIfKH0jgiMo8B6BdK96mHHhWNEcrPbGvzn7pzjDN5RQf5vmOMmfS&#10;+Z7vN3mSwZyv9owU3XS3UD0TSNikixUhf5JFFrReED/iYF9Qd3zwi/HUgUiLuWJe6DG33J/Sfal7&#10;HltutAG+2C/KBm+9tse8tt080I3L9/3IA19b4PV/d48aMvCAyjzW0CZa/3mmVj0VTU/hdmsW+5n1&#10;qCIcdwPm40gxr0WE03lwgyRsKPf+9C3YeM+yOHHEc4PPHD4F+Pnf3tKnjNu+jz7Ap/gdXzBHaVOP&#10;voYfaNob4HcfylyP42o58BAfSuPQZ525DcQw5lBdf+cR8tBPaT7rd9s6Y9s62+p3UrHm3uA+ShEO&#10;qczzAdpq8TbN/aOi1T15ZUanJ6+s6MzsdAKMuRNz5HbRR8XnqPKEgN2db0bzZ4PkkXcJr//VO5HR&#10;rq+jP+yniHMcoOH7GE98Bjge1O3PyIeMpnyBP+qLsbO8GEPv3dCibZZhXNRvm+hTt/bTJ46hrbbv&#10;CR/pSfeET6rM4w7tBvE2xf2YaNU67BU9zfT0Tb7XdEfK76yqXvneT1zrcmJb+byIPT9lx8Jy/6+7&#10;cxy79jN2+xkf4Dfj7ONIn8i/uS+99hIDy51o/3fsJpszti/anueRdTsXXIJ3P+MokdkGFGPm/1dU&#10;vkXMz6jM8wDaIvE25cEh0byvN92nj/0NsLQDbCtXdWKafouDEwNfm8b4Y7/txmbXGT9t6J4b+f4H&#10;PeZ9nSz3t2zkgnPbsXKcraspdgvUt1egHDjj340pbOX7A/89T9umT3u6f/si1hm3ebB/vtqMhb+z&#10;cZFKfGB67IeeeYIOb+PfbekXD79r+qDK2R1++rYFBwXfVgOeS5WA16iMeWjaRN9X/IbWCc6R1TPD&#10;K8rfScA2x87zwfkB3vGeoTr2PCPl61QOCPiO/jaV0R7ThoS/SRAv/12SizWeNeW9SLXe8dur3Pts&#10;VaanNyLpuUniqL6kxn6+qWU9ZE5xymW1Y0VNp17uuTlZQ+X8A2f19DT/3brq9y7YVX335eeptEdL&#10;DUhpesfNKY/nrvDgp+g36oDnjtv2sUvw9I1t6szr2IcY0WY/g2a5bnteul+cn/SDP/YzHRz6ok5w&#10;gGUq90s6MpAFr/tTN946wNEHXuS4D6VlmhZlgUMGOOoR3A8aYzYvpe21L0yD17aBo205bdU/I/hq&#10;T/p7hyuVzHerHXPaNOQ25TT57t2cXOR3q8jm93fm3QpliH1gG+wn+9B4SsC+h46dQ7LRl+dStHO1&#10;6MNiWCxosvNR0dYXb5Js3iynp9KcNfiN00HlbzXf0u8G8g6Ks6b3sSWq81cMmRmcOV4421aUdjM2&#10;rj6Bx+KYOifieIlJ7h9i5Jiabp/Rpm7ZplM6/tStwz5GHnjzu3/09a2iD/ekHMn/Blv8G3ycr/mq&#10;nzt27uLZsd9dZsGussaKxHOe5uvF/w22/89/D5R4LxD0CthH+zt18G3BoyHZ6/L/XvHsF2wSNOX/&#10;XMV1Qyf/m7M+ZXu6y6rLcU5maV6wz/D7XDxd8RzZJap/x5o9qfqNy2q38Txj16nml+vVfjLemtLS&#10;OMlf5gEXeU/bOe9yonkV55HnHPNjsnPGcwk5+fxCHuC9Leqin/XlcxY+6B5TlO31w+Oy/nzslg09&#10;6q3D21fQ6uRZv31ifuv0+kHfX64fZ+bvCRO7pvXDeOXOPtfjWT3WibV54J+vNmsSa85FKskB02M/&#10;LS0Tnve/oA794uN7pgdVzhYgm75twUHB0hmF/gJIUfyByutVhmWvS3vx5/0rX9J5/3NS/k3ZzHPP&#10;/5Zj7szsMW2z8OOtuW8fc46o3k7xpUt1nognJ55nDIlav/5WJ/r6O2vW403l6WurzkTVb+Gl+23v&#10;1+kbGz9LQxK/Mz3RfQC+93qQry0R7/XJa2K+xrkv9Hxdoe1+8JkecdRZfygBr12sj5btdSryRhp0&#10;20Ud+5V2tWtgHS+y3I86NriNLGxBd/QLOHhsk2XYftPAe9yWaV7aBvdrC/e1nqIYFNNG1ddK6R6V&#10;cf6YtkL4pnw9Itpk7vXG35vTCZnnu/6OPv+uPt3BvvAvu2Eb4yQuHjcl/gLyeMGLf+0P2vaJfQzN&#10;fOCiX8G7LzT3NZ4SfN4fHHqt23XLdx9K228Z1pePBbvagltC0OrOer0S9Dvi+01BUxxPiuZ7neaz&#10;HlFkFYrv4SZz8ktPaBNnWlV4G1O9ranOenFFSWfEu6WPNTB+mTz2vsmxd9xc2pduEytwTb6Gj7hE&#10;v8PrfuCdC5YBjjp9Kc1vPPLM67kMLsqMei0HHvelRJ77Wx84+J2D7guePm7jH+Poa39ZPjTwjO1W&#10;wS/v5+SE8vr5/fsOxDCek/rV7hVEvOJfex4jju4Lz/xO36k4g2mLKM9ga1V+STC7Ixt8W3BQQP6w&#10;h9wm2CMIy1GXNtEZ7JbyLpEnlhsFw2rxnLLKYcYIoIs8pXR+U0YfoH+uAP/Ff9ck8kzkJ2TYp4x1&#10;XkeefDpG9gXCowseYK1goSD30yoRzfMe0ZEd/fSrEgz9TYKmNfph0d6htRfPjH3aukarY3ofwncT&#10;1QluTcnLsxV2zk16ttsq3i5c/F5uU/ncqU+yAXxJzlGP4FzE94wXGjGl5J0Jawp4yj6B5cDvNjT6&#10;+B0p7dcJ0Ie/+gTgaMNjnZSOxemM4e3SQwy431iosi6GDylo8DylBMxjaNovY1gfQ/KDWHKdrngi&#10;O5+T+burqc6hqJM6l3WSR4ybnOY6duxYWXr84PsF+IW8so/g85pD/Y2ind/hUdG9oFkW/c03s8MB&#10;zpf5oN0kGDRBpc+NRrnfy/n3yKwPWa6Pp3ttR/mZ0M2c5zoTunmfeaZ0fzqpPiPj/kTH2WfC5/wd&#10;lDPlc/5exFTpXihBcwXnlBKrH55v4KF73fWawjmmv4PH/143HAuhupdlQXu9oK9DQfeVob1BPjXv&#10;TOHjGgMvF38ng4s28t6m9lStMbZtreQyNttGu8k281Jim9vY9tbTYBvz7ZMC20a7yTbzUmKb29j2&#10;lM4hU+035mO0jXaTbealxDa3T5dtn5eO/uA32k22mZcS29zGttMRU9aS6DfaTbaZlxLb3D5dfmOt&#10;ibbRbrLNvJTY5vbpso09N8aUdpNt5qXENrdPV0yRyxp1paBP8CrppV23vpkXm+BxmzMg9amep7dL&#10;5oOCaBvtOtvMi23wuP3FV5we2xjvlzLbaNfZZl5sg8ft0+U35JM70W+0m2xznlG671TYRo7MFXCP&#10;HC/bAZ55wZ59jsD4yTyzmNfpF59TCNV4T3SBaNjC+ADft1yn+oBgqYB/n/3X1LhYdXiL9G9b76MS&#10;69MHqnMG/Q8J7hc09BeFq/q3sZcMFD3nC9MnSHjR7vzOKu3Kqyajf+ZAMR378Bv/3jxSFLq+pQOV&#10;XdHGG0XvE3DNEMwX0Jd7IexfKugXNNi/TyRBaX9Zp4/tp89ZA5XeV4s2R8DVJ6D+fwAAAP//AwBQ&#10;SwMEFAAGAAgAAAAhACrUE949IQAAqIQAABQAAABkcnMvbWVkaWEvaW1hZ2U0LmVtZuydf5CVZ3XH&#10;3+VHQhDNFWlcmggXGho0JAGCMZgENpGExGCbxmslDlP5sRAILOD+CDCT0VUzylim2dGZNmNrkrZ0&#10;/D1m2ibEkbGrY8fMyGh0YquVTtGi2MZW/qiaGZnS7+d97vfesy/vu7uERWynbzyc5znnPOc5P55f&#10;73PvXTuyLNsh4OkQzLw4y9ZPzqv5Pz/bnmWPX59l9dvfcgcSn3g4y74nwRltkbw0qHY3TsmyBeL9&#10;VYG3f++UbP/DkzIpyBYJ6gKpu7qjqyO7QuWaYFJtGLXZ3iYgu05wjwDZ+V1TWn3O6bqkVb5SOmzL&#10;4q5JuS6ZoWdw5byui1u8KV1tm+eJO00wX0Db03rKaNPFqwn8WGaBCLR7uTrpbJaRmd0sS102s1me&#10;JHxZsyyUzWqW1TazHoVu0GWRB+/WPzUBz1RBmZ2xr2jDHMlT9/MqKd+gfJ4PnS/FLnIM2K5fFx1X&#10;ySbihm08qxoP5Nh5ge44w3P8EVoj6BbYN+YQ+vysV32hKvOykyYJD65sV2K5TY0l28d44vmHo8dz&#10;bPug0wfjMtqKXLQPPdj3lDAPdex7RPhc7It9oHstepvrCPX7BJ+RkefSB7aSA+foBz/9J9Xa8wi6&#10;Y0A8kCUeyNk+7MIer3OuT1MMJsq+c80RccMuxw9M/L4rmMj4/fMLv5DGseOHXIwf9sT4USd+52rf&#10;vbJlt5JI/H7AIhqeww5qltXflG3QnrUt25j16t+X9sye2/H44oEHVnRN2zI3aZh12wIVFjbVLRZ+&#10;8kjv0ie/3rv0CQZWc9A9957+yT//8p0D8NkfgOWCxYKfbn5VdsOiT7OdnD7y+o5s+qenZwcG+ycP&#10;rv3wxheHhzpNl2irDe15Fgt2v7d/8izJA1c+v3oAvFK4/ge/O0Afuc3CWdY/+UPSmX1pqHPKOz68&#10;kT6GBC9A07NQ5Wdm3523IWzf/tb7vwZ9WDa8+PzCB7sfzLe/1v6DDL4zV4rlzib9xI9+NKaMRLN7&#10;BeRQQyL7TzkMzc/E5vDm27Ls5ts6p39w658d7J8M/M13r8jeo85CuvK9/c5l78Gc7NGZO24hv9Rn&#10;vP5tHDGyYbVDHvpBQWz7X+I5d2sVmPqJz/6ORLKj/JM/2JDm6lrhdwn2CWYL0nPzbcQU3pn8kTmk&#10;rxcFzuF+lY8+d0V2tdo+qnLPz0fPIQ46h8Uy9mAH6ZjZLONnQ7BDsFPwuOAjgr8VyNXWY95UUda0&#10;qKnAeObBtzWaiTuzzVlf1nvNNNWnCBjblwi0NOR9PSH8QwF9bZIBxb7Me4X4VX1tFe+t2UDWo/82&#10;aP7vy+r6r6Gee0Xpy/uj30ubQP8XCcDYBFA2HTnb163yR+U89n1euGifeeiosq8hHtbszfpb/RAP&#10;bIBHvL+mBNHHSeFiH+aNP971vtHifZuMpa9h4WJf5l3IeP9CjmLfZQpQ0T7zZPpLive9ardb44z2&#10;/6JxKtR6JnYt0vn64o77F59cfvvwpL7LUyf12xaqAPAsFjx682duf3TFZ25/QjZlgJ7hQwOj7icf&#10;ve6rTLG0n3x1evbQMwOtNcl09CwXLBbE/WT95wcmT5E8wH4CjvtJbrPaZNnAiP0k70OyXos6VY77&#10;yQ///X2j7ifEe4FghmC85YZkgSsFLyo2y4Tnag7qf63HPEJXNf/uEW9Jtm/RK4Wdf+ZScS8aasZf&#10;rAk4T5z9XtT1GztuuUadsxf1T333LSq29iLoTwgw0WYW96LB47/6vWiJ7BnPXkS8nf/xlu9Wm5qA&#10;hzZXCToFrJs8Gus5tl7oLutdenC+6ow35sQ8YdZE89HnMvGcLWjKtt4RRMrmCOjzPsHTgk8KONvO&#10;FEaetozRvYJNgkOCxwRHBHGcmse+skYQH+zjWSfiEs3YZdk1Ob4h69lwiWgG/HMZHPv9hur0e1xQ&#10;7BfeePq9odnv8mxjb+xntH5PNPs9VdIvvLH7XZItzftdkl2fbeseb79kHn9nKQFFf+GNp98U5yXZ&#10;jdnWzaP163HCmHKZ8VMcn+adz3H4KfXLOHxMfpeNQ/LwWcEhwcOSOSIc42Pea0RfI4hPGoWnT+8X&#10;cUW2RWepTTq1XKNTyy7963o92y3qLv27Q7iu89XmHPdnW3Nc7yeWHjPMOdehsReBi/wpTTlkkQGb&#10;Biaf0Ex3e9cb4jEH8Y/x/q+C44Ki7+OZC7vleZ/+2yYvd2b9dfeLDQD22Eb6ZRGg3xOCd6tcnAvm&#10;sZaMHvM71fODzWjuUmw36lS7TXHuVrlX9B3i9zft6lO8tykLfbo/redxeZn0Y6tjjp2OOWX7Qdl1&#10;yziOYNpAt4+Ovds4BtQbAuYgPjLvPqRycU6aN0/8Kv+HxONNgbG1SX7xNr8jP8kzvnbmPveKX1dO&#10;evXvJnF5u9jWlN4p3rXZH78P+20vZWJhu8GAaVEOusem/XM9tqHsWFkPdffLutAQHBXg96sVj27B&#10;IkFxLMLrlExVTB4Sb0VWHBMD8rpbMSEa/YoTtbpKafZhx3jHge0m3/gc5xQ8fI006vg2JMC362T/&#10;JYJVgqJv8LCjyrdu8cjrg8pgbz7PevJ6f/b1e22X44sNHouvUNl86NgzQ31hz2rhPxWsExTtgVeX&#10;TJU9B8RbobdI4opNrHx14R6NSOxjVtrCenN01hVz5ivj8H5JYxc2g7HN9ptG/AD7YL/MN93tkaXs&#10;dq67H9fdT0OyzwmIxTvl7z2CfkExFvAuk0xVLPaK1yfP8Lcuz3bl/tazPfKUcZbWpX3aE/D82tZ8&#10;s/3YhU3OGXXg5U2M3/YLbH+gI0fd88i53SObhwQHBEV/4NXVpsqflFtuCLWaS9I71sh1fpE4rD7M&#10;K9b9dJ/YrzUIDjbZH8q2tbiGwAOgx3UEmuNgGXQgE/VaBp7zCq0hOC4gt490ZNlWwUFBMRbwZkum&#10;KhaD4qW1gnlXl79lc7Cu3Z5R3yOJDYLrv489tht77L9pthW6/fF4QMbyYMvARxd8cEPA2MPHj8uP&#10;7wsfFi76CI+4Vfm4Trw+zWB2TPy7Nvvk3chjI33bZjDjzOc2jc8R57t7xdvd7OsnOhyp2noYi81n&#10;At4Vm/e4I+6eh2/tVAcLm50sFh463Lt06Itnd/e89bq5+bEuv3ue+7/j7plcOSfjLU/EWTz2RXpn&#10;C2YISD25oMwzR0D9cQk9LfyU3gfLzuKM3b8QHJLMpyTzdeE4ls27RfSqsfyseJvz3Sfda3L6S+sy&#10;s5jTYD27S2/G6dTYna9crNqbci77EjXuRVnRqLV3Mc4PA5rpWySRTlWsjHH/Wz/suQwmPp4zlJk7&#10;NQE8ytDY8y0LDfActxwyBtOmNWnU4dGPebVm2brNi3Tbgx7b4bUGG2gbZdBN3f7Qzv2xDj3akXL3&#10;TZX7lLsfCxdzB+8NgqrcHRav/ATBjtLOKrvNZuWwT1ROtdtVQ2JXvtf25Kfg1ap159R9Kg1ImtUt&#10;vRW0z8q7XoevNYH9jbGE7vg6FshDc0wdE9oB8Mgf8UHWYHnXLU+9JnBctabmeuBbFp7l0U2fjr3L&#10;rtPGusiL59QLKjOnJnWcmRd4Y82pkXs/84hobtAbF9FlVrXnVzxjI5kytUmSaSam0yG76UZp2SQt&#10;A/kZg/OjpeGwF9Wz930E3/GPmDqujgd0xwDfqZsHhgcdbD2mRdkymZhH+qV9TUA75Kk7r9bpPpC3&#10;fpdp436ibrexPDLk7tmONKemCv+JcneFcHFOwVsp2ao5dUS89k0ENxOcVdJNxU0q+780S3xCJ7dJ&#10;dnxv1PGsy5nQtx3Myvfu9PklxsH5wNcyvmMVcZwH0B035wBa1AsfsA6XkXEOwTF3yDjX7oM6Zc5f&#10;ZX04b9Zv3ciSx5MdKY9zhZ9UHm8QLuYR3h2Srcrjd8Qrf9/flu9H6Yy6r7XOsTP5FoAsnE3bsrsC&#10;dHhEMDrw0XFyGX+j716HoJPjGDvk4DMPYj7QCc+xBDs/1n+++kU/4L7px31Ccx0aNlkObL/J92Hl&#10;krPKcsEB5fse4WK+4Y215m7VPEqfB/fnO1lxtXTOOb2w5vI+5nfv4k7XrbWVkwtv6gPaNVmx08jx&#10;zE9noatyzj09+GTAN3yPebDP0J0vl2N84HkcmE9bx9lxLM5h2gHIAdbhtownjyn0mh5tNJ+28C3j&#10;Mtjjjz7IHe+I5O6tgvcrdw8IF3MHb7lkq+bqsHhx3WzvjJxByu4k2UnTvZSzkW5K2uvwQM4vv8VK&#10;b6YjfXR8wY4x8XR8wI5vpDs2MaaOG3LmOyexThmZYi7d3rKWwwb6sS3mF212HUyOnlT8yVGP4IPK&#10;0cPCxRzBu0myVTn6iniskGfep8VdkVWveMYvP6Gyq6Z3gnTG2ZafTuP5KJ066+rXcfSYxn/7Xgt8&#10;6Pg8GnhOIWt9prldTTz0ux/nB7ptcV/MGcvS3jLWhW7Kbme73R66ZcHky+eYDyonn1a++CymmC94&#10;Y51j0g1FutFPN4hpBfT9Gisaq2D7TYHTaXf+PrAnn2G8DY5seea9Xcz/rfms442xLj/iWMVP+0wM&#10;HHvH2HFwfMwnJtAcQ+eCdpQtH3Vy7nC8x9On819rtqMv67Zd0Mpghui2IfLJ4xHliHn35wLOo88I&#10;F/MIr0uyVfPuiHhkjTxsz3ym4DwKLWUOqt/VXUrvEKyf7bc3ZHpbt/ntzHLGZTerN2c3b+1uxYx2&#10;jvAvxjnSiRNxhI8cdeeKumWhOydF2hTxPF/gIQs4ruizDdbj/qzLfMsW6ZaPfMuU9YU+cjnckXL5&#10;BeG/Vi6/JVzMJbwVkq3K5bPiFc8k3r98IoHPuSR+QpjeHslEUTrueh4Bu6Wh/I4Z3/HR4526y/hJ&#10;TKA5Rua5DnaMXEYGcNxNd/6gn41ubHAfMS+U3Qd86vRLf+7TfcFzfqGRP++B31aOPqz8/US4mD94&#10;N0m2Kn9fEa+YgZSvkfMsveHzuUaaY2WZK2uX3vh7NPt4E2Ht5daN1r/45dnkBv+JkePo+Dt+xMsx&#10;omx6jNlE9ecc1dQPQH/uExtsW7SVfB1WLlg7fyr4nPJ1kZJVzBe8sd4JiudEzzNuKjnTM1v89s2N&#10;GPshu6BXyh6Vye7I079vx8hv0uEZ1z6ZbnkGn6K/Y8UUPm0cF9oWdThOUa/LbkuduNYElD0eoAFl&#10;5/wpJXLWA7Zu59O8on3kzu8ElyhhH1Du6iW5g7dcslVzbVi8sc/w5SdS3uVYM/nEulf5SXsimRr5&#10;BsdZhjGQss7nULfPwS9D9NkxNI84QqOOnOtgx4R8mu52tcB3nq076os89wFGH1CWQ+jkx3ZTd7+U&#10;bSc5+oSA+fVbysM1gjeW5AjepZKrytEO8dKatVu54oaTaMdPxr482eOlJlnbEv21zciZ7vgtEG2G&#10;QHe8rc/NkDGdtncLagIe6uYRH5dpP191dPFh1Txh+jM/tlNIxvxc5mmN6acld5EmTdnnMuvF+6Zk&#10;Dgm/IHxEWKFsPeaJVRlbcrRE/y3P3vtRxpEB+l7BsBp/Q/iXwseFo37ziNUaQXzyD+v0zzoR+Wbc&#10;4vy7cUtVHjrpPsDEL9bpd70A208I49cp4diveWJV9pv8or8z9duv0+Lh1ywlI+rHL3jj8WtJ06/r&#10;s498LvpR5pf7fbX6o99FJf3CG0+/6Tt/S7MbsmVbx9vvdc1+V5X0C288/d7Y9Hd5dvnq8fa7utnv&#10;upJ+4Y3d7/XN8XO98vnQtPH2+85mv/0l/cI7u36vfu1o/XqOxzWE+X4h1o2Lp6R145fC6zXOZsqO&#10;GQK5nJ9RjwtPF++Q8GHhI8Jx/Js3W/Q1gvh4Xg+KuCKriz+gtXmb3uvSJ7W9+U7nO5d077lJKzbf&#10;Q6xnb/oxMVSX+bpImfWRustggPkDwAOzVrtuPjTaUyeXAPINwVEBfrB2fVH4uHDRR3idgiofHxKP&#10;T5x367/2Cftd8pjbWt6Sferj7bdPZ/ZrW9+Jsh/quuUbZdfhU8b+GINiO/uGDOOpISCR+HZCxReF&#10;TwkXfYM3R1Dl237xVkgblvPborYv/PIQ6nadV9IniNxd8xkhUs6s7TTmLsTxNw2Mj2ByZzq+kDvT&#10;kXGOoUddpjv3DfGPCvCfNfrvhYvrt3md4lf5/5B4e+RVr/zkG6iczdM3UPF/Q55vvleARE8z+5rb&#10;rXGID/iLD/bF/uOPfQO7Dj/6g5/moa8hOCnAfvaBbwsX9wjzLpdclW8Pi7cie4usJnPtnBVn45lj&#10;O9l9qdqr65atsew82L+qOYhvyBjQQRk/KQMN6vITn9h/vi9c3JvMmyvZKn8PiMc9It+0jWN0t7wn&#10;h5zH+Xen6pweU57JOnObevpOH/ZhF+BcxnxBRwafnUvLx7jAp46s9VgntAjwG4JTAnxlP/yOcHGv&#10;NO81kquKw37xVmS/L2/Td7759Jd1KX3LmLec7VqjFqmePlOaXScqA5LYrJWr7ZttBeMLmLEf/XEe&#10;7Qt105CHTlsw9RgffIbu9ew5lfGPPZm1ul+4uJ7Bu0xyVb7vFW+F/qIGa9cWAW8IcXVjJtezd+jf&#10;9G0H2+08RWz7LVO2HiGDv/gIeLw3VHYu98jmf5PgAeGiP/DGzmX0IN4Q8P3PzfoWVHr/3CafeOts&#10;f6+1O4+v7QdHHyhjs33GFwA50/DNZTD8mE/GAzTLUG4IugXk8hH5d7XwwRLf4YlVmcuGeGnXTb95&#10;tR+Mm1+nc9YpOfG0bPLfC5ip8gyB3MtjMUtJPy2ZQ9Bl/BHhOA7MY0wD8fE567iI3nPHXr/5PISR&#10;4e/SM+bT/K6rhzNPajeJ7/+4R2Q98Odh6V6D9+z2OpnuOJhd3FSRe48judkaP9AYP+SNnAHwPUec&#10;T7dBljLAmgD2uIqy7s/t0AufuvuzLuimUaYtYP20iYBs0ZfIj/ZAd9+2D2w/o6zLtGkIpjTHBGfP&#10;02IeFy6OCXh3CarGxDHx0hmNz9BYz30O9a3xA3nWyWZ3vkbcr1LKJ9+E9ve8aMl3xNPnaPA55XKu&#10;TTdZ/s5X+nUKGXc/ZWfgM3PmXOB7jBN1xxs6dcsQQ2LmuuNnXa7TjvGEXBxvbgsdXfAoO+9ub/1l&#10;eq3D+bSNyLoMNliXechZr2XMa4jndeGEyherk1PCxTEAb6x1wW8dcRa3dwyyu0t3zHySzkm+T6ej&#10;kaPFM3y0E3/UjcZ4s+nb6R3Sv0vjJr0j1VtxIX7EwbEnThFibOL+hAx5g+84uo5O+KZTjnqoO8eO&#10;OTjSaGt9zjUYGmBbquymD4PbR53RBstZt+2OvjWk7/mOtFecVvnnUjpL9eKYgHeroGpdeE487xXc&#10;Mm/MdwLOQ5x/+0QpvvEwQtJdqr8DynqQ3uF3qR35Lv/l0JmavDakWOOvYxPzQNlgPth55VzhtsQK&#10;OvLQrMd8YgufuveWSEOv+4htkLE8fHj0hX7TKbvteGxC3oD+hqDWXOtf3ZFlr5Shi4SLOYXHHVFV&#10;To+Ll1Z1z7Z+5Wdfa66lc23ZO2t7tfbKfn8+Bkab7bRJe3vaX/zbRc4GfGMjrgYpZsQOv/GZeMUy&#10;9bLx7pjTBvnYjjo5tQyYnFgWfuzDZbDHi2Wt1zzbCt32QgPog36LbS2HDvcFzX6BrQN+1ZrRoE1z&#10;PFynnE9XZ6tKxgO8N0u2ajwcE49TXtqBOeu1v2tfD+/8zH0+g/TpzycDfy7JbR0S7PbFE5/fm/ld&#10;HGeI9nsz68XO0hOH/Y5xcvyJl4F4OY6XNunIEUNk3N5y1MmL2zjese42tI/tKAPWaxvAts16wNjg&#10;sRfHiNvDdzuPFWjWYbmiPVGmIfmTHWmtXy38MylcJ1xcF+DdIdmqcfAd8dq5TLM1jYY9+XmdvDnn&#10;rNV8t7RbtPRJMruDb/XieyO7x4A4nBvT91LTWT/93nDkHQsad0gy7RMx7sSBumNFPFyGx3rqGEG3&#10;fIyT11zH1hhZl43RQVvAawXtkY39Wo527jfqsKxxlLPN6AScf8uaDsYO62+ofKoj5fudwv8tRr9w&#10;Md/w7pRsVb6PijfWvPQZn/se9vP2p6Vx3fZpbXM+HtIn0/HOyCeIsd82iQ++nsuccfycB8aN8wjN&#10;OTD2OhPj7TLtgOJYdFvnBuz8IU8dOyg7b24T9dHG7eI5AVl0gOmbMtAQ+Ky/R/mdqsYHSnIPj7xX&#10;5f64eHxvmTk98s0s7gL8OiDe8cU3u5E3AmS2fUs21r2A78x4S/Tv89KuwnqCz44VPsd8OpaOmWWj&#10;HGXHzHzqpsGnvfPk/Md+aGedlrNNRez+oLsPl8GWR7/7ok0E2tEP4PXGsvDQgTwY260XWkPgc8Aj&#10;yvulEjgoXFwP4L1ZslVj4ph47PFptqZvb6Vb3fRLAf/+rn3nea2yxclhZPbb74txjWAP4XtLI7/Z&#10;4vuA4tlij2R9OrWvxI/4OE+OH3zoYGjwzQPH+BXj7Bgbo8P6I0aP7QD7bOd2sT/KXtujPpfhW3ek&#10;Fce07UbGOY+6ox7KDYHvgj6uXHMXdFi4OA7g3SXZ0cZB+2a4PS95L1ikbKf3A7+t+Q29fVPczj/S&#10;XmUYJ7w1pnvE9gqQvj2fTht+N/BJIf6CpZ7HvJj/GBvKjglylIt1nwGIP/GFTzuXy/Z4+Abn3bpN&#10;Rx80jwfXzYdXHHvW4bzTJsq7DRg6GBnr9vgwHdwQHFd+uQf+O+H/kPDzwsUxAG+VZKvGwPPipRnL&#10;pwAj3xb51QMz2ZmPs7yd+/T7Qm4I+A0i57/2mKIlJ8vqTxu4N/ZKEeeS4+BYuu7Yye18nDiOjhV1&#10;59g5QjaC24Bjnk0v5sm6kS2OS/TSznbRt8tuF9essnEXdVoXehuC/QJy/I/K43I59BPhYo7hoaMq&#10;x+vF82ciMYf2F4zPVfFaIN4MgWwfdBnZC/H9FLmaf0byKhm8Qd9PsT3EpFOAnfFv8kqkRVexJU9u&#10;3Ba/5qtOWz47mSdMHs1Hh8v0P1vQlB2he47o2MB37xYK89nOx8AC5GlLTocE5BKZPxK+RTjm1LyX&#10;ib5GEB9/ttMt4u/pzLZZ9zLM0PQp3o3ZG0WnL4858hrHIXQNp3zMquvcnufU+Zdkcxd0NXibcLTH&#10;vO2iV9lzpZy7K7/1Yx/xisG7BCsA9QGV4VXfC6b7RG4XuA8c7a82sDPt0pkVbb47ZJ2hLZ84cLYl&#10;Mryp8tce0mf37TtsqH7jSWW07BOt/de32MM2iZJNI04xhsSUGDrGlBkv1IEoaxrY7ZDn/sKyYM9F&#10;6JTNcz/W6X4s43bWWaRTL9OJPvoAaGvb3N505KC5X9PdFp7bWjb6Bh/9YOLosmWp2xZkIp06/VgH&#10;/biOPW4Ldr2h8osd+q2niGtV7pfCHuE4ns1bLXrVeD4qHm9BWzR6ubvwKOH7XJyPuT/xvGOcpbHL&#10;yOXXS+0Wfufy3tr+TDWdrtIvYdJJnM/X0m7IXsr72KZWHytlj/0nRoDWrTw2ZTFznhwbx5a6c+e8&#10;UUeHeZaFXtYHsvAsRzvK1ms96IdO3W3Mc1vTwYybKFtsi37yjKz1mNYQ7YDy7sfrZMz7I2q0WwKv&#10;F1Tl/RnxNmSvld13Cqe/KOO7MN+MpNHQ3cpWytuufBS0TzN8KyyOELTx3TB+K7xR/27WbyN7WjFU&#10;t/l3z/HZgI+UY1zxn7rnGHziYTnaOKbQijGFT/soU4yn1zv363GCPgN6on0uY9+9gt3KBeXi3xeO&#10;f1+ab5nx+0++aZVmWl1/fY6VuE+xfKsixP+PwRZpqXrO/u8L/1/+W/fEe4FghoAzy8JmGXpDMEs5&#10;8VM2P44pifslME9QNT+GxNuYz4+35/t0vzLFO3zcUev6ZGBzvpt25/lL36niHil9m5e1zGNQxdbv&#10;kRlbHotjrTseb3E8ohO6x6/1geERB8qMZ8r/P07TWVah0POr+/9kIPZV49R05X/Q5Xj+riozbixP&#10;2/mqMw8Y54znYp+WZUrMbsuWnufvE3+hgL9x9jHhmU152jKvhgRHVWFcL5mUaEKtx7yzP8+/4SWd&#10;5w+q8w+o97cL/lA27xCO9pjXLXrVPGetuEsz1ucW3uvZ0TjJp7eNRaJ0i2aJdHaBv10074Ppmz8+&#10;PaUz9kat8b352s66wVpfdhZC0/3infs7xFT56bXBa4HXH9YLyuZHTJm2RZmoAx5jL7aDH+nUkTG9&#10;rE57812mDYAut/FeXNan5WlP2Xu/9aGHeUDdMtBcN3Yf8NBhWTB2ANDB5lmP7XU/lnE75BqC/g69&#10;9wp2qfxNDc6HheMYNW+J6FVj9Enxyv+qH38TuE/jkLHVvt0q3mQyKuO7IaduTiOc53iH5Y1ypfqI&#10;vtoPcKTbbzA8YmiMz+xnjh840twGmmUom04/jjM64RkjA8BHDp7z5/Zx7ataV5H1mjjR66fSnK+f&#10;a4WfEswUsDZDbwiGBNi9SfA2wV5BHAvmjbV+3pOvK5y5+VXRbtW4e2jH1LFCHzEBO96Or2NA/50C&#10;7Iz3SWcTJ3RYH77OburTljRCt++NkAGI01WCYpxWiWmZt4uP7hin35Ri+K8VVM2ZJ8R7k8b4mbcy&#10;d2ncp89teetp/4VMdgFmQvqbmJs1n+rZraLxzY99+Tzpk85aAGLJGIw0ysQSOrEntjUBOQVzt8r4&#10;hQ6uCawHedfh0QZ5dFG/rFkmXjUBNHjIuE+wc3E+c3if+iEH3P1dBRbQN7SGgBz+pZJG/VkNwGIO&#10;zfv/HJbnkPFBPHnOVz7RXZyTxfvmiR5DsU/KPO6TcYTfzAOeY8eO5dj+Q18o8DhDljJyXnMo/7Zo&#10;VwgYe/GBZ13wLHdJUyjKWw7eGkF3UwbEWZvHJLc7l/9vRveHLpdH63tts/ML0TdznudC9M27yYXq&#10;+5Op6wvi92PNYF+ImPO3FS5UzPl99kT1fZUUsWaw38bH8w261xT4swWsL0z1hc0y8fe64VyI1Hqs&#10;C97lglqTQ983hPpGjWPLFuc5sjz8Lp2HOvpuUn2i1hjbxjqCb7aNepVtlgVjm+vY9sbzYBvz7TGB&#10;baNeZZtlwdjmOrZ9ReeQiY4b8zHaRr3KNsuCsc3182Uba+TCEDfqVbZZFoxtrmPb+cgpa0mMG/Uq&#10;2ywLxjbXz1fcWGuibdSrbLMsGNtcP1+2sefGnFKvss2yYGxz/XzlFL2sUZ6ns9Qv9bL1zbLYhIzr&#10;nAEpT/Q8vU86ucuMtlEvs82y2IaM61+46PzYhr9PFWyjXmabZbENGdfPV9zQz9iJcaNeZZvHGdht&#10;J8I2xkingHfh+NgO6MwL9mn2b9PHutvRljBif6cPdPDMEVDHD8DvJ1X0OyTTJVgmuP0td1z9OlWu&#10;VBkdWTa4kn8StMtTutr90f6g4FFBRXtxePL2eWlpV9ZxhUq1vAZd0PWDVdqVV42n/2ld2RTsw+dJ&#10;teHvoUapqy3ratsVbbxb/JqAZ6pgvoC2vAdh/zLBQkGF/YNiCdr+08b202ZSV7vfV4g3S8BTE1D+&#10;HwAAAP//AwBQSwMEFAAGAAgAAAAhAFz57qPgAAAADAEAAA8AAABkcnMvZG93bnJldi54bWxMT01L&#10;w0AQvQv+h2UEb3Y3Ji02ZlNKUU9FsBVKb9tkmoRmZ0N2m6T/3vGkt3kfvHkvW022FQP2vnGkIZop&#10;EEiFKxuqNHzv359eQPhgqDStI9RwQw+r/P4uM2npRvrCYRcqwSHkU6OhDqFLpfRFjdb4meuQWDu7&#10;3prAsK9k2ZuRw20rn5VaSGsa4g+16XBTY3HZXa2Gj9GM6zh6G7aX8+Z23M8/D9sItX58mNavIAJO&#10;4c8Mv/W5OuTc6eSuVHrRMk4Ubwl8LJIYBDuWKmHmxEy8nMcg80z+H5H/AAAA//8DAFBLAwQUAAYA&#10;CAAAACEAj/lMctMAAACtAgAAGQAAAGRycy9fcmVscy9lMm9Eb2MueG1sLnJlbHO8ksuKAjEQRfcD&#10;/kOovZ1+yDAMpt2I4Fb0A4qkujvYeZBEsf/egAyMILrrZVVxzz2LWm9uZmRXClE7K6AqSmBkpVPa&#10;9gJOx93yB1hMaBWOzpKAiSJs2sXX+kAjphyKg/aRZYqNAoaU/C/nUQ5kMBbOk82XzgWDKY+h5x7l&#10;GXvidVl+8/CfAe0Tk+2VgLBXDbDj5HPzZ7brOi1p6+TFkE0vKrg2uTsDMfSUBBhSGh/LpiDTAX/t&#10;UM/jUL9zqOZxqN45rOZxWP058Kcna+8AAAD//wMAUEsBAi0AFAAGAAgAAAAhAKbmUfsMAQAAFQIA&#10;ABMAAAAAAAAAAAAAAAAAAAAAAFtDb250ZW50X1R5cGVzXS54bWxQSwECLQAUAAYACAAAACEAOP0h&#10;/9YAAACUAQAACwAAAAAAAAAAAAAAAAA9AQAAX3JlbHMvLnJlbHNQSwECLQAUAAYACAAAACEAAT9B&#10;GV0EAABCEQAADgAAAAAAAAAAAAAAAAA8AgAAZHJzL2Uyb0RvYy54bWxQSwECLQAUAAYACAAAACEA&#10;BEcWLisQAABMQgAAFAAAAAAAAAAAAAAAAADFBgAAZHJzL21lZGlhL2ltYWdlMS5lbWZQSwECLQAU&#10;AAYACAAAACEAfmdVVkwmAAD0mAAAFAAAAAAAAAAAAAAAAAAiFwAAZHJzL21lZGlhL2ltYWdlMi5l&#10;bWZQSwECLQAUAAYACAAAACEAwvaQMgYfAACcfwAAFAAAAAAAAAAAAAAAAACgPQAAZHJzL21lZGlh&#10;L2ltYWdlMy5lbWZQSwECLQAUAAYACAAAACEAKtQT3j0hAACohAAAFAAAAAAAAAAAAAAAAADYXAAA&#10;ZHJzL21lZGlhL2ltYWdlNC5lbWZQSwECLQAUAAYACAAAACEAXPnuo+AAAAAMAQAADwAAAAAAAAAA&#10;AAAAAABHfgAAZHJzL2Rvd25yZXYueG1sUEsBAi0AFAAGAAgAAAAhAI/5THLTAAAArQIAABkAAAAA&#10;AAAAAAAAAAAAVH8AAGRycy9fcmVscy9lMm9Eb2MueG1sLnJlbHNQSwUGAAAAAAkACQBCAgAAXoAA&#10;AAAA&#10;">
                <v:group id="Group 50" o:spid="_x0000_s1078" style="position:absolute;width:44196;height:80346" coordsize="57315,1041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WEAyAAAAOIAAAAPAAAAZHJzL2Rvd25yZXYueG1sRE9Na8JA&#10;EL0L/odlhN7qJimmmrqKSFs8iFAVpLchOybB7GzIbpP4791DwePjfS/Xg6lFR62rLCuIpxEI4tzq&#10;igsF59PX6xyE88gaa8uk4E4O1qvxaImZtj3/UHf0hQgh7DJUUHrfZFK6vCSDbmob4sBdbWvQB9gW&#10;UrfYh3BTyySKUmmw4tBQYkPbkvLb8c8o+O6x37zFn93+dt3ef0+zw2Ufk1Ivk2HzAcLT4J/if/dO&#10;K1gk6XsyS9OwOVwKd0CuHgAAAP//AwBQSwECLQAUAAYACAAAACEA2+H2y+4AAACFAQAAEwAAAAAA&#10;AAAAAAAAAAAAAAAAW0NvbnRlbnRfVHlwZXNdLnhtbFBLAQItABQABgAIAAAAIQBa9CxbvwAAABUB&#10;AAALAAAAAAAAAAAAAAAAAB8BAABfcmVscy8ucmVsc1BLAQItABQABgAIAAAAIQC5yWEAyAAAAOIA&#10;AAAPAAAAAAAAAAAAAAAAAAcCAABkcnMvZG93bnJldi54bWxQSwUGAAAAAAMAAwC3AAAA/AIAAAAA&#10;">
                  <o:lock v:ext="edit" aspectratio="t"/>
                  <v:shape id="Picture 46" o:spid="_x0000_s1079" type="#_x0000_t75" style="position:absolute;width:57315;height:21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zwxgAAAOMAAAAPAAAAZHJzL2Rvd25yZXYueG1sRE/da8Iw&#10;EH8f+D+EG+xNU8P8qkYRYWygDKb2/WjOtqy5lCRq99+bwWCP9/u+1aa3rbiRD41jDeNRBoK4dKbh&#10;SsP59DacgwgR2WDrmDT8UIDNevC0wty4O3/R7RgrkUI45KihjrHLpQxlTRbDyHXEibs4bzGm01fS&#10;eLyncNtKlWVTabHh1FBjR7uayu/j1WooJi54VRSz1uxfsXjvyvPs86D1y3O/XYKI1Md/8Z/7w6T5&#10;apFNlZqPJ/D7UwJArh8AAAD//wMAUEsBAi0AFAAGAAgAAAAhANvh9svuAAAAhQEAABMAAAAAAAAA&#10;AAAAAAAAAAAAAFtDb250ZW50X1R5cGVzXS54bWxQSwECLQAUAAYACAAAACEAWvQsW78AAAAVAQAA&#10;CwAAAAAAAAAAAAAAAAAfAQAAX3JlbHMvLnJlbHNQSwECLQAUAAYACAAAACEASTBc8MYAAADjAAAA&#10;DwAAAAAAAAAAAAAAAAAHAgAAZHJzL2Rvd25yZXYueG1sUEsFBgAAAAADAAMAtwAAAPoCAAAAAA==&#10;">
                    <v:imagedata r:id="rId66" o:title=""/>
                  </v:shape>
                  <v:shape id="Picture 47" o:spid="_x0000_s1080" type="#_x0000_t75" style="position:absolute;top:21390;width:57315;height:27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kYPFyQAAAOIAAAAPAAAAZHJzL2Rvd25yZXYueG1sRI/RagIx&#10;FETfC/5DuIW+1URXRbZGsQuFvlio7gdckuvutpubbRJ1+/dNodDHYWbOMJvd6HpxpRA7zxpmUwWC&#10;2HjbcaOhPr08rkHEhGyx90wavinCbju522Bp/Y3f6XpMjcgQjiVqaFMaSimjaclhnPqBOHtnHxym&#10;LEMjbcBbhrtezpVaSYcd54UWB6paMp/Hi9NQHYpnc6mV/Dh3VV2Et6U5fA1aP9yP+ycQicb0H/5r&#10;v1oN89lSFQulFvB7Kd8Buf0BAAD//wMAUEsBAi0AFAAGAAgAAAAhANvh9svuAAAAhQEAABMAAAAA&#10;AAAAAAAAAAAAAAAAAFtDb250ZW50X1R5cGVzXS54bWxQSwECLQAUAAYACAAAACEAWvQsW78AAAAV&#10;AQAACwAAAAAAAAAAAAAAAAAfAQAAX3JlbHMvLnJlbHNQSwECLQAUAAYACAAAACEA+pGDxckAAADi&#10;AAAADwAAAAAAAAAAAAAAAAAHAgAAZHJzL2Rvd25yZXYueG1sUEsFBgAAAAADAAMAtwAAAP0CAAAA&#10;AA==&#10;">
                    <v:imagedata r:id="rId67" o:title=""/>
                  </v:shape>
                  <v:shape id="Picture 48" o:spid="_x0000_s1081" type="#_x0000_t75" style="position:absolute;top:49149;width:57315;height:27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tF2qywAAAOIAAAAPAAAAZHJzL2Rvd25yZXYueG1sRI9Ba8JA&#10;FITvgv9heYK3umtKpE1dpdQqvQg2Le31kX1NUrNvQ3aN6b93hYLHYWa+YZbrwTaip87XjjXMZwoE&#10;ceFMzaWGz4/t3QMIH5ANNo5Jwx95WK/GoyVmxp35nfo8lCJC2GeooQqhzaT0RUUW/cy1xNH7cZ3F&#10;EGVXStPhOcJtIxOlFtJizXGhwpZeKiqO+clqOM3l9kj96z7/3udffbLZHJLdr9bTyfD8BCLQEG7h&#10;//ab0bBQj6m6T9MErpfiHZCrCwAAAP//AwBQSwECLQAUAAYACAAAACEA2+H2y+4AAACFAQAAEwAA&#10;AAAAAAAAAAAAAAAAAAAAW0NvbnRlbnRfVHlwZXNdLnhtbFBLAQItABQABgAIAAAAIQBa9CxbvwAA&#10;ABUBAAALAAAAAAAAAAAAAAAAAB8BAABfcmVscy8ucmVsc1BLAQItABQABgAIAAAAIQCHtF2qywAA&#10;AOIAAAAPAAAAAAAAAAAAAAAAAAcCAABkcnMvZG93bnJldi54bWxQSwUGAAAAAAMAAwC3AAAA/wIA&#10;AAAA&#10;">
                    <v:imagedata r:id="rId68" o:title=""/>
                  </v:shape>
                  <v:shape id="Picture 49" o:spid="_x0000_s1082" type="#_x0000_t75" style="position:absolute;top:76798;width:57315;height:273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SR+yAAAAOIAAAAPAAAAZHJzL2Rvd25yZXYueG1sRI9BawIx&#10;FITvQv9DeIVeRLMtrqurUUQoeGtrBa+PzXOzdPOyJNHd9tc3hYLHYWa+YdbbwbbiRj40jhU8TzMQ&#10;xJXTDdcKTp+vkwWIEJE1to5JwTcF2G4eRmsstev5g27HWIsE4VCiAhNjV0oZKkMWw9R1xMm7OG8x&#10;JulrqT32CW5b+ZJlc2mx4bRgsKO9oerreLUK3rgP+1zqH0fEZuzfZ/bsD0o9PQ67FYhIQ7yH/9sH&#10;rWC2KPJ5kRdL+LuU7oDc/AIAAP//AwBQSwECLQAUAAYACAAAACEA2+H2y+4AAACFAQAAEwAAAAAA&#10;AAAAAAAAAAAAAAAAW0NvbnRlbnRfVHlwZXNdLnhtbFBLAQItABQABgAIAAAAIQBa9CxbvwAAABUB&#10;AAALAAAAAAAAAAAAAAAAAB8BAABfcmVscy8ucmVsc1BLAQItABQABgAIAAAAIQAkSSR+yAAAAOIA&#10;AAAPAAAAAAAAAAAAAAAAAAcCAABkcnMvZG93bnJldi54bWxQSwUGAAAAAAMAAwC3AAAA/AIAAAAA&#10;">
                    <v:imagedata r:id="rId69" o:title=""/>
                  </v:shape>
                </v:group>
                <v:shape id="_x0000_s1083" type="#_x0000_t202" style="position:absolute;top:80924;width:44196;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WyCHyAAAAOMAAAAPAAAAZHJzL2Rvd25yZXYueG1sRE/NagIx&#10;EL4LfYcwhV6kJkq76GqUqi300B604nnYjLtLN5Mlie769k1B8Djf/yxWvW3EhXyoHWsYjxQI4sKZ&#10;mksNh5+P5ymIEJENNo5Jw5UCrJYPgwXmxnW8o8s+liKFcMhRQxVjm0sZiooshpFriRN3ct5iTKcv&#10;pfHYpXDbyIlSmbRYc2qosKVNRcXv/mw1ZFt/7na8GW4P71/43ZaT4/p61PrpsX+bg4jUx7v45v40&#10;af5MTV9nmXrJ4P+nBIBc/gEAAP//AwBQSwECLQAUAAYACAAAACEA2+H2y+4AAACFAQAAEwAAAAAA&#10;AAAAAAAAAAAAAAAAW0NvbnRlbnRfVHlwZXNdLnhtbFBLAQItABQABgAIAAAAIQBa9CxbvwAAABUB&#10;AAALAAAAAAAAAAAAAAAAAB8BAABfcmVscy8ucmVsc1BLAQItABQABgAIAAAAIQBLWyCHyAAAAOMA&#10;AAAPAAAAAAAAAAAAAAAAAAcCAABkcnMvZG93bnJldi54bWxQSwUGAAAAAAMAAwC3AAAA/AIAAAAA&#10;" stroked="f">
                  <v:textbox inset="0,0,0,0">
                    <w:txbxContent>
                      <w:p w14:paraId="12D5194C" w14:textId="3C141752" w:rsidR="00135578" w:rsidRPr="00135578" w:rsidRDefault="00135578" w:rsidP="00135578">
                        <w:pPr>
                          <w:pStyle w:val="Caption"/>
                          <w:jc w:val="right"/>
                          <w:rPr>
                            <w:rFonts w:ascii="Arial" w:hAnsi="Arial" w:cs="Arial"/>
                            <w:noProof/>
                            <w:sz w:val="24"/>
                            <w:szCs w:val="24"/>
                          </w:rPr>
                        </w:pPr>
                        <w:bookmarkStart w:id="71" w:name="_Toc156840407"/>
                        <w:r w:rsidRPr="00135578">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7</w:t>
                        </w:r>
                        <w:r w:rsidR="00D41442">
                          <w:rPr>
                            <w:rFonts w:ascii="Arial" w:hAnsi="Arial" w:cs="Arial"/>
                            <w:sz w:val="24"/>
                            <w:szCs w:val="24"/>
                          </w:rPr>
                          <w:fldChar w:fldCharType="end"/>
                        </w:r>
                        <w:r w:rsidRPr="00135578">
                          <w:rPr>
                            <w:rFonts w:ascii="Arial" w:hAnsi="Arial" w:cs="Arial"/>
                            <w:sz w:val="24"/>
                            <w:szCs w:val="24"/>
                          </w:rPr>
                          <w:t>: Continuous Improvement Interview Analysis</w:t>
                        </w:r>
                        <w:bookmarkEnd w:id="71"/>
                      </w:p>
                    </w:txbxContent>
                  </v:textbox>
                </v:shape>
                <w10:wrap type="topAndBottom" anchorx="margin"/>
              </v:group>
            </w:pict>
          </mc:Fallback>
        </mc:AlternateContent>
      </w:r>
      <w:r w:rsidR="00B7420B">
        <w:rPr>
          <w:rFonts w:ascii="Arial" w:hAnsi="Arial" w:cs="Arial"/>
          <w:sz w:val="24"/>
          <w:szCs w:val="24"/>
        </w:rPr>
        <w:t>tab.</w:t>
      </w:r>
      <w:r w:rsidR="000C1AFA">
        <w:rPr>
          <w:rFonts w:ascii="Arial" w:hAnsi="Arial" w:cs="Arial"/>
          <w:sz w:val="24"/>
          <w:szCs w:val="24"/>
        </w:rPr>
        <w:t xml:space="preserve"> Print outs are also on Appendix </w:t>
      </w:r>
      <w:r w:rsidR="00135578">
        <w:rPr>
          <w:rFonts w:ascii="Arial" w:hAnsi="Arial" w:cs="Arial"/>
          <w:sz w:val="24"/>
          <w:szCs w:val="24"/>
        </w:rPr>
        <w:t>AI.</w:t>
      </w:r>
    </w:p>
    <w:p w14:paraId="772DCC96" w14:textId="3FA5926E" w:rsidR="004D0A02" w:rsidRDefault="00A6381A" w:rsidP="00522510">
      <w:pPr>
        <w:spacing w:after="240" w:line="360" w:lineRule="auto"/>
        <w:ind w:left="1440"/>
        <w:jc w:val="both"/>
        <w:rPr>
          <w:rFonts w:ascii="Arial" w:hAnsi="Arial" w:cs="Arial"/>
          <w:sz w:val="24"/>
          <w:szCs w:val="24"/>
        </w:rPr>
      </w:pPr>
      <w:r>
        <w:rPr>
          <w:rFonts w:ascii="Arial" w:hAnsi="Arial" w:cs="Arial"/>
          <w:sz w:val="24"/>
          <w:szCs w:val="24"/>
        </w:rPr>
        <w:lastRenderedPageBreak/>
        <w:t>Interviewee 1</w:t>
      </w:r>
      <w:r w:rsidR="007F5EF6">
        <w:rPr>
          <w:rFonts w:ascii="Arial" w:hAnsi="Arial" w:cs="Arial"/>
          <w:sz w:val="24"/>
          <w:szCs w:val="24"/>
        </w:rPr>
        <w:t>, or person 1</w:t>
      </w:r>
      <w:r>
        <w:rPr>
          <w:rFonts w:ascii="Arial" w:hAnsi="Arial" w:cs="Arial"/>
          <w:sz w:val="24"/>
          <w:szCs w:val="24"/>
        </w:rPr>
        <w:t xml:space="preserve"> </w:t>
      </w:r>
      <w:r w:rsidR="007F6082">
        <w:rPr>
          <w:rFonts w:ascii="Arial" w:hAnsi="Arial" w:cs="Arial"/>
          <w:sz w:val="24"/>
          <w:szCs w:val="24"/>
        </w:rPr>
        <w:t>is</w:t>
      </w:r>
      <w:r w:rsidR="007C2668">
        <w:rPr>
          <w:rFonts w:ascii="Arial" w:hAnsi="Arial" w:cs="Arial"/>
          <w:sz w:val="24"/>
          <w:szCs w:val="24"/>
        </w:rPr>
        <w:t xml:space="preserve"> a senior position in the DHCW Business Change Team</w:t>
      </w:r>
      <w:r w:rsidR="00540269">
        <w:rPr>
          <w:rFonts w:ascii="Arial" w:hAnsi="Arial" w:cs="Arial"/>
          <w:sz w:val="24"/>
          <w:szCs w:val="24"/>
        </w:rPr>
        <w:t xml:space="preserve"> </w:t>
      </w:r>
      <w:r w:rsidR="007F6082">
        <w:rPr>
          <w:rFonts w:ascii="Arial" w:hAnsi="Arial" w:cs="Arial"/>
          <w:sz w:val="24"/>
          <w:szCs w:val="24"/>
        </w:rPr>
        <w:t xml:space="preserve">with </w:t>
      </w:r>
      <w:r w:rsidR="00F36380">
        <w:rPr>
          <w:rFonts w:ascii="Arial" w:hAnsi="Arial" w:cs="Arial"/>
          <w:sz w:val="24"/>
          <w:szCs w:val="24"/>
        </w:rPr>
        <w:t>fourteen</w:t>
      </w:r>
      <w:r w:rsidR="007F6082">
        <w:rPr>
          <w:rFonts w:ascii="Arial" w:hAnsi="Arial" w:cs="Arial"/>
          <w:sz w:val="24"/>
          <w:szCs w:val="24"/>
        </w:rPr>
        <w:t xml:space="preserve"> </w:t>
      </w:r>
      <w:r w:rsidR="00BD4439">
        <w:rPr>
          <w:rFonts w:ascii="Arial" w:hAnsi="Arial" w:cs="Arial"/>
          <w:sz w:val="24"/>
          <w:szCs w:val="24"/>
        </w:rPr>
        <w:t>years’ experience</w:t>
      </w:r>
      <w:r w:rsidR="007F6082">
        <w:rPr>
          <w:rFonts w:ascii="Arial" w:hAnsi="Arial" w:cs="Arial"/>
          <w:sz w:val="24"/>
          <w:szCs w:val="24"/>
        </w:rPr>
        <w:t xml:space="preserve"> in </w:t>
      </w:r>
      <w:r w:rsidR="003F42EB">
        <w:rPr>
          <w:rFonts w:ascii="Arial" w:hAnsi="Arial" w:cs="Arial"/>
          <w:sz w:val="24"/>
          <w:szCs w:val="24"/>
        </w:rPr>
        <w:t>CI</w:t>
      </w:r>
      <w:r w:rsidR="007116CD">
        <w:rPr>
          <w:rFonts w:ascii="Arial" w:hAnsi="Arial" w:cs="Arial"/>
          <w:sz w:val="24"/>
          <w:szCs w:val="24"/>
        </w:rPr>
        <w:t xml:space="preserve"> </w:t>
      </w:r>
      <w:r w:rsidR="00993732">
        <w:rPr>
          <w:rFonts w:ascii="Arial" w:hAnsi="Arial" w:cs="Arial"/>
          <w:sz w:val="24"/>
          <w:szCs w:val="24"/>
        </w:rPr>
        <w:t>(Appendix</w:t>
      </w:r>
      <w:r w:rsidR="00C87581">
        <w:rPr>
          <w:rFonts w:ascii="Arial" w:hAnsi="Arial" w:cs="Arial"/>
          <w:sz w:val="24"/>
          <w:szCs w:val="24"/>
        </w:rPr>
        <w:t xml:space="preserve"> Q3, line 22) </w:t>
      </w:r>
      <w:r w:rsidR="007116CD">
        <w:rPr>
          <w:rFonts w:ascii="Arial" w:hAnsi="Arial" w:cs="Arial"/>
          <w:sz w:val="24"/>
          <w:szCs w:val="24"/>
        </w:rPr>
        <w:t xml:space="preserve">and </w:t>
      </w:r>
      <w:r w:rsidR="00540269">
        <w:rPr>
          <w:rFonts w:ascii="Arial" w:hAnsi="Arial" w:cs="Arial"/>
          <w:sz w:val="24"/>
          <w:szCs w:val="24"/>
        </w:rPr>
        <w:t xml:space="preserve">has </w:t>
      </w:r>
      <w:r w:rsidR="007677D7">
        <w:rPr>
          <w:rFonts w:ascii="Arial" w:hAnsi="Arial" w:cs="Arial"/>
          <w:sz w:val="24"/>
          <w:szCs w:val="24"/>
        </w:rPr>
        <w:t xml:space="preserve">experience in process mapping, lean methodology, stakeholder analysis, surveys, </w:t>
      </w:r>
      <w:r w:rsidR="0021655F">
        <w:rPr>
          <w:rFonts w:ascii="Arial" w:hAnsi="Arial" w:cs="Arial"/>
          <w:sz w:val="24"/>
          <w:szCs w:val="24"/>
        </w:rPr>
        <w:t>questionnaire,</w:t>
      </w:r>
      <w:r w:rsidR="007677D7">
        <w:rPr>
          <w:rFonts w:ascii="Arial" w:hAnsi="Arial" w:cs="Arial"/>
          <w:sz w:val="24"/>
          <w:szCs w:val="24"/>
        </w:rPr>
        <w:t xml:space="preserve"> and patient stories</w:t>
      </w:r>
      <w:r w:rsidR="00BA1383">
        <w:rPr>
          <w:rFonts w:ascii="Arial" w:hAnsi="Arial" w:cs="Arial"/>
          <w:sz w:val="24"/>
          <w:szCs w:val="24"/>
        </w:rPr>
        <w:t xml:space="preserve"> (</w:t>
      </w:r>
      <w:r w:rsidR="007116CD">
        <w:rPr>
          <w:rFonts w:ascii="Arial" w:hAnsi="Arial" w:cs="Arial"/>
          <w:sz w:val="24"/>
          <w:szCs w:val="24"/>
        </w:rPr>
        <w:t>Appendix Q</w:t>
      </w:r>
      <w:r w:rsidR="00017F44">
        <w:rPr>
          <w:rFonts w:ascii="Arial" w:hAnsi="Arial" w:cs="Arial"/>
          <w:sz w:val="24"/>
          <w:szCs w:val="24"/>
        </w:rPr>
        <w:t>2</w:t>
      </w:r>
      <w:r w:rsidR="0021655F">
        <w:rPr>
          <w:rFonts w:ascii="Arial" w:hAnsi="Arial" w:cs="Arial"/>
          <w:sz w:val="24"/>
          <w:szCs w:val="24"/>
        </w:rPr>
        <w:t>, lines 12-17)</w:t>
      </w:r>
      <w:r w:rsidR="00C879EF">
        <w:rPr>
          <w:rFonts w:ascii="Arial" w:hAnsi="Arial" w:cs="Arial"/>
          <w:sz w:val="24"/>
          <w:szCs w:val="24"/>
        </w:rPr>
        <w:t>.</w:t>
      </w:r>
    </w:p>
    <w:p w14:paraId="63286500" w14:textId="0ABF2FA2" w:rsidR="004D0A02" w:rsidRDefault="00C879EF" w:rsidP="00522510">
      <w:pPr>
        <w:spacing w:after="240" w:line="360" w:lineRule="auto"/>
        <w:ind w:left="1440"/>
        <w:jc w:val="both"/>
        <w:rPr>
          <w:rFonts w:ascii="Arial" w:hAnsi="Arial" w:cs="Arial"/>
          <w:sz w:val="24"/>
          <w:szCs w:val="24"/>
        </w:rPr>
      </w:pPr>
      <w:r>
        <w:rPr>
          <w:rFonts w:ascii="Arial" w:hAnsi="Arial" w:cs="Arial"/>
          <w:sz w:val="24"/>
          <w:szCs w:val="24"/>
        </w:rPr>
        <w:t>Person 2</w:t>
      </w:r>
      <w:r w:rsidR="00BC09D7">
        <w:rPr>
          <w:rFonts w:ascii="Arial" w:hAnsi="Arial" w:cs="Arial"/>
          <w:sz w:val="24"/>
          <w:szCs w:val="24"/>
        </w:rPr>
        <w:t xml:space="preserve"> has </w:t>
      </w:r>
      <w:r w:rsidR="006D6407">
        <w:rPr>
          <w:rFonts w:ascii="Arial" w:hAnsi="Arial" w:cs="Arial"/>
          <w:sz w:val="24"/>
          <w:szCs w:val="24"/>
        </w:rPr>
        <w:t xml:space="preserve">just </w:t>
      </w:r>
      <w:r w:rsidR="00F36380">
        <w:rPr>
          <w:rFonts w:ascii="Arial" w:hAnsi="Arial" w:cs="Arial"/>
          <w:sz w:val="24"/>
          <w:szCs w:val="24"/>
        </w:rPr>
        <w:t>two</w:t>
      </w:r>
      <w:r w:rsidR="00C403D3">
        <w:rPr>
          <w:rFonts w:ascii="Arial" w:hAnsi="Arial" w:cs="Arial"/>
          <w:sz w:val="24"/>
          <w:szCs w:val="24"/>
        </w:rPr>
        <w:t xml:space="preserve"> </w:t>
      </w:r>
      <w:r w:rsidR="00BB0A57">
        <w:rPr>
          <w:rFonts w:ascii="Arial" w:hAnsi="Arial" w:cs="Arial"/>
          <w:sz w:val="24"/>
          <w:szCs w:val="24"/>
        </w:rPr>
        <w:t>years’ experience</w:t>
      </w:r>
      <w:r w:rsidR="00F80A3B">
        <w:rPr>
          <w:rFonts w:ascii="Arial" w:hAnsi="Arial" w:cs="Arial"/>
          <w:sz w:val="24"/>
          <w:szCs w:val="24"/>
        </w:rPr>
        <w:t xml:space="preserve"> in DHCW but 15 years overall with the retail sector</w:t>
      </w:r>
      <w:r w:rsidR="00BB0A57">
        <w:rPr>
          <w:rFonts w:ascii="Arial" w:hAnsi="Arial" w:cs="Arial"/>
          <w:sz w:val="24"/>
          <w:szCs w:val="24"/>
        </w:rPr>
        <w:t>, so views may vary.</w:t>
      </w:r>
    </w:p>
    <w:p w14:paraId="0AED642C" w14:textId="77777777" w:rsidR="004D0A02" w:rsidRDefault="00C63DFF" w:rsidP="00522510">
      <w:pPr>
        <w:spacing w:after="240" w:line="360" w:lineRule="auto"/>
        <w:ind w:left="1440"/>
        <w:jc w:val="both"/>
        <w:rPr>
          <w:rFonts w:ascii="Arial" w:hAnsi="Arial" w:cs="Arial"/>
          <w:sz w:val="24"/>
          <w:szCs w:val="24"/>
        </w:rPr>
      </w:pPr>
      <w:r>
        <w:rPr>
          <w:rFonts w:ascii="Arial" w:hAnsi="Arial" w:cs="Arial"/>
          <w:sz w:val="24"/>
          <w:szCs w:val="24"/>
        </w:rPr>
        <w:t xml:space="preserve">Person 3 has </w:t>
      </w:r>
      <w:r w:rsidR="00FC62C2">
        <w:rPr>
          <w:rFonts w:ascii="Arial" w:hAnsi="Arial" w:cs="Arial"/>
          <w:sz w:val="24"/>
          <w:szCs w:val="24"/>
        </w:rPr>
        <w:t xml:space="preserve">thirty </w:t>
      </w:r>
      <w:proofErr w:type="spellStart"/>
      <w:r w:rsidR="00FC62C2">
        <w:rPr>
          <w:rFonts w:ascii="Arial" w:hAnsi="Arial" w:cs="Arial"/>
          <w:sz w:val="24"/>
          <w:szCs w:val="24"/>
        </w:rPr>
        <w:t>years experience</w:t>
      </w:r>
      <w:proofErr w:type="spellEnd"/>
      <w:r w:rsidR="00FC62C2">
        <w:rPr>
          <w:rFonts w:ascii="Arial" w:hAnsi="Arial" w:cs="Arial"/>
          <w:sz w:val="24"/>
          <w:szCs w:val="24"/>
        </w:rPr>
        <w:t xml:space="preserve"> ranging from </w:t>
      </w:r>
      <w:r w:rsidR="00E965A2">
        <w:rPr>
          <w:rFonts w:ascii="Arial" w:hAnsi="Arial" w:cs="Arial"/>
          <w:sz w:val="24"/>
          <w:szCs w:val="24"/>
        </w:rPr>
        <w:t>clinical systems training to</w:t>
      </w:r>
      <w:r w:rsidR="0079669E">
        <w:rPr>
          <w:rFonts w:ascii="Arial" w:hAnsi="Arial" w:cs="Arial"/>
          <w:sz w:val="24"/>
          <w:szCs w:val="24"/>
        </w:rPr>
        <w:t xml:space="preserve"> programme manager, commercial manager </w:t>
      </w:r>
      <w:r w:rsidR="00CF7682">
        <w:rPr>
          <w:rFonts w:ascii="Arial" w:hAnsi="Arial" w:cs="Arial"/>
          <w:sz w:val="24"/>
          <w:szCs w:val="24"/>
        </w:rPr>
        <w:t xml:space="preserve">and senior business change facilitator (Appendix S1, lines </w:t>
      </w:r>
      <w:r w:rsidR="00791CC2">
        <w:rPr>
          <w:rFonts w:ascii="Arial" w:hAnsi="Arial" w:cs="Arial"/>
          <w:sz w:val="24"/>
          <w:szCs w:val="24"/>
        </w:rPr>
        <w:t>4-8; Appendix S3, line 40).</w:t>
      </w:r>
    </w:p>
    <w:p w14:paraId="21EC20D3" w14:textId="7914722C" w:rsidR="004D0A02" w:rsidRDefault="00601161" w:rsidP="00522510">
      <w:pPr>
        <w:spacing w:after="240" w:line="360" w:lineRule="auto"/>
        <w:ind w:left="1440"/>
        <w:jc w:val="both"/>
        <w:rPr>
          <w:rFonts w:ascii="Arial" w:hAnsi="Arial" w:cs="Arial"/>
          <w:sz w:val="24"/>
          <w:szCs w:val="24"/>
        </w:rPr>
      </w:pPr>
      <w:r>
        <w:rPr>
          <w:rFonts w:ascii="Arial" w:hAnsi="Arial" w:cs="Arial"/>
          <w:sz w:val="24"/>
          <w:szCs w:val="24"/>
        </w:rPr>
        <w:t xml:space="preserve">Person 4 has </w:t>
      </w:r>
      <w:r w:rsidR="007F6E7D">
        <w:rPr>
          <w:rFonts w:ascii="Arial" w:hAnsi="Arial" w:cs="Arial"/>
          <w:sz w:val="24"/>
          <w:szCs w:val="24"/>
        </w:rPr>
        <w:t xml:space="preserve">just </w:t>
      </w:r>
      <w:r w:rsidR="00F9656A">
        <w:rPr>
          <w:rFonts w:ascii="Arial" w:hAnsi="Arial" w:cs="Arial"/>
          <w:sz w:val="24"/>
          <w:szCs w:val="24"/>
        </w:rPr>
        <w:t>three</w:t>
      </w:r>
      <w:r w:rsidR="007F6E7D">
        <w:rPr>
          <w:rFonts w:ascii="Arial" w:hAnsi="Arial" w:cs="Arial"/>
          <w:sz w:val="24"/>
          <w:szCs w:val="24"/>
        </w:rPr>
        <w:t xml:space="preserve"> </w:t>
      </w:r>
      <w:r w:rsidR="00A416F7">
        <w:rPr>
          <w:rFonts w:ascii="Arial" w:hAnsi="Arial" w:cs="Arial"/>
          <w:sz w:val="24"/>
          <w:szCs w:val="24"/>
        </w:rPr>
        <w:t>years’ experience</w:t>
      </w:r>
      <w:r w:rsidR="007F6E7D">
        <w:rPr>
          <w:rFonts w:ascii="Arial" w:hAnsi="Arial" w:cs="Arial"/>
          <w:sz w:val="24"/>
          <w:szCs w:val="24"/>
        </w:rPr>
        <w:t xml:space="preserve"> with a background outside of CI (Appendix </w:t>
      </w:r>
      <w:r w:rsidR="00094FA1">
        <w:rPr>
          <w:rFonts w:ascii="Arial" w:hAnsi="Arial" w:cs="Arial"/>
          <w:sz w:val="24"/>
          <w:szCs w:val="24"/>
        </w:rPr>
        <w:t>T2</w:t>
      </w:r>
      <w:r w:rsidR="00A416F7">
        <w:rPr>
          <w:rFonts w:ascii="Arial" w:hAnsi="Arial" w:cs="Arial"/>
          <w:sz w:val="24"/>
          <w:szCs w:val="24"/>
        </w:rPr>
        <w:t>, lines 10-29).</w:t>
      </w:r>
    </w:p>
    <w:p w14:paraId="582C418D" w14:textId="63519B6C" w:rsidR="006B7E77" w:rsidRDefault="00523ABF" w:rsidP="00522510">
      <w:pPr>
        <w:spacing w:after="240" w:line="360" w:lineRule="auto"/>
        <w:ind w:left="1440"/>
        <w:jc w:val="both"/>
        <w:rPr>
          <w:rFonts w:ascii="Arial" w:hAnsi="Arial" w:cs="Arial"/>
          <w:sz w:val="24"/>
          <w:szCs w:val="24"/>
        </w:rPr>
      </w:pPr>
      <w:r>
        <w:rPr>
          <w:rFonts w:ascii="Arial" w:hAnsi="Arial" w:cs="Arial"/>
          <w:sz w:val="24"/>
          <w:szCs w:val="24"/>
        </w:rPr>
        <w:t>Person 5</w:t>
      </w:r>
      <w:r w:rsidR="00750F24">
        <w:rPr>
          <w:rFonts w:ascii="Arial" w:hAnsi="Arial" w:cs="Arial"/>
          <w:sz w:val="24"/>
          <w:szCs w:val="24"/>
        </w:rPr>
        <w:t xml:space="preserve"> </w:t>
      </w:r>
      <w:r w:rsidR="000D7100">
        <w:rPr>
          <w:rFonts w:ascii="Arial" w:hAnsi="Arial" w:cs="Arial"/>
          <w:sz w:val="24"/>
          <w:szCs w:val="24"/>
        </w:rPr>
        <w:t>is a senior business change facilitator</w:t>
      </w:r>
      <w:r w:rsidR="00A16C88">
        <w:rPr>
          <w:rFonts w:ascii="Arial" w:hAnsi="Arial" w:cs="Arial"/>
          <w:sz w:val="24"/>
          <w:szCs w:val="24"/>
        </w:rPr>
        <w:t xml:space="preserve"> with </w:t>
      </w:r>
      <w:r w:rsidR="00F9656A">
        <w:rPr>
          <w:rFonts w:ascii="Arial" w:hAnsi="Arial" w:cs="Arial"/>
          <w:sz w:val="24"/>
          <w:szCs w:val="24"/>
        </w:rPr>
        <w:t>four</w:t>
      </w:r>
      <w:r w:rsidR="00750F24">
        <w:rPr>
          <w:rFonts w:ascii="Arial" w:hAnsi="Arial" w:cs="Arial"/>
          <w:sz w:val="24"/>
          <w:szCs w:val="24"/>
        </w:rPr>
        <w:t xml:space="preserve"> </w:t>
      </w:r>
      <w:proofErr w:type="spellStart"/>
      <w:r w:rsidR="00750F24">
        <w:rPr>
          <w:rFonts w:ascii="Arial" w:hAnsi="Arial" w:cs="Arial"/>
          <w:sz w:val="24"/>
          <w:szCs w:val="24"/>
        </w:rPr>
        <w:t xml:space="preserve">years </w:t>
      </w:r>
      <w:proofErr w:type="gramStart"/>
      <w:r w:rsidR="00750F24">
        <w:rPr>
          <w:rFonts w:ascii="Arial" w:hAnsi="Arial" w:cs="Arial"/>
          <w:sz w:val="24"/>
          <w:szCs w:val="24"/>
        </w:rPr>
        <w:t>experience</w:t>
      </w:r>
      <w:proofErr w:type="spellEnd"/>
      <w:r w:rsidR="00750F24">
        <w:rPr>
          <w:rFonts w:ascii="Arial" w:hAnsi="Arial" w:cs="Arial"/>
          <w:sz w:val="24"/>
          <w:szCs w:val="24"/>
        </w:rPr>
        <w:t>,</w:t>
      </w:r>
      <w:proofErr w:type="gramEnd"/>
      <w:r w:rsidR="00750F24">
        <w:rPr>
          <w:rFonts w:ascii="Arial" w:hAnsi="Arial" w:cs="Arial"/>
          <w:sz w:val="24"/>
          <w:szCs w:val="24"/>
        </w:rPr>
        <w:t xml:space="preserve"> however they are </w:t>
      </w:r>
      <w:r w:rsidR="00A16C88">
        <w:rPr>
          <w:rFonts w:ascii="Arial" w:hAnsi="Arial" w:cs="Arial"/>
          <w:sz w:val="24"/>
          <w:szCs w:val="24"/>
        </w:rPr>
        <w:t xml:space="preserve">predominantly </w:t>
      </w:r>
      <w:r w:rsidR="00750F24">
        <w:rPr>
          <w:rFonts w:ascii="Arial" w:hAnsi="Arial" w:cs="Arial"/>
          <w:sz w:val="24"/>
          <w:szCs w:val="24"/>
        </w:rPr>
        <w:t>focussed on engagement</w:t>
      </w:r>
      <w:r w:rsidR="000D7100">
        <w:rPr>
          <w:rFonts w:ascii="Arial" w:hAnsi="Arial" w:cs="Arial"/>
          <w:sz w:val="24"/>
          <w:szCs w:val="24"/>
        </w:rPr>
        <w:t xml:space="preserve"> (</w:t>
      </w:r>
      <w:r w:rsidR="00A16C88">
        <w:rPr>
          <w:rFonts w:ascii="Arial" w:hAnsi="Arial" w:cs="Arial"/>
          <w:sz w:val="24"/>
          <w:szCs w:val="24"/>
        </w:rPr>
        <w:t>Appendix U</w:t>
      </w:r>
      <w:r w:rsidR="004E5B15">
        <w:rPr>
          <w:rFonts w:ascii="Arial" w:hAnsi="Arial" w:cs="Arial"/>
          <w:sz w:val="24"/>
          <w:szCs w:val="24"/>
        </w:rPr>
        <w:t>3, lines 53-54</w:t>
      </w:r>
      <w:r w:rsidR="00737524">
        <w:rPr>
          <w:rFonts w:ascii="Arial" w:hAnsi="Arial" w:cs="Arial"/>
          <w:sz w:val="24"/>
          <w:szCs w:val="24"/>
        </w:rPr>
        <w:t xml:space="preserve">; Appendix </w:t>
      </w:r>
      <w:r w:rsidR="000737F9">
        <w:rPr>
          <w:rFonts w:ascii="Arial" w:hAnsi="Arial" w:cs="Arial"/>
          <w:sz w:val="24"/>
          <w:szCs w:val="24"/>
        </w:rPr>
        <w:t xml:space="preserve">U2, lines </w:t>
      </w:r>
      <w:r w:rsidR="004D0A02">
        <w:rPr>
          <w:rFonts w:ascii="Arial" w:hAnsi="Arial" w:cs="Arial"/>
          <w:sz w:val="24"/>
          <w:szCs w:val="24"/>
        </w:rPr>
        <w:t>16-33).</w:t>
      </w:r>
    </w:p>
    <w:p w14:paraId="59FD461D" w14:textId="73A7A40A" w:rsidR="00AF2D27" w:rsidRDefault="00AF2D27" w:rsidP="00522510">
      <w:pPr>
        <w:spacing w:after="240" w:line="360" w:lineRule="auto"/>
        <w:ind w:left="1440"/>
        <w:jc w:val="both"/>
        <w:rPr>
          <w:rFonts w:ascii="Arial" w:hAnsi="Arial" w:cs="Arial"/>
          <w:sz w:val="24"/>
          <w:szCs w:val="24"/>
        </w:rPr>
      </w:pPr>
      <w:r>
        <w:rPr>
          <w:rFonts w:ascii="Arial" w:hAnsi="Arial" w:cs="Arial"/>
          <w:sz w:val="24"/>
          <w:szCs w:val="24"/>
        </w:rPr>
        <w:t xml:space="preserve">Person 6 is the </w:t>
      </w:r>
      <w:r w:rsidRPr="00AF2D27">
        <w:rPr>
          <w:rFonts w:ascii="Arial" w:hAnsi="Arial" w:cs="Arial"/>
          <w:sz w:val="24"/>
          <w:szCs w:val="24"/>
        </w:rPr>
        <w:t>Head of Business Change for DHCW</w:t>
      </w:r>
      <w:r w:rsidR="001F38AF">
        <w:rPr>
          <w:rFonts w:ascii="Arial" w:hAnsi="Arial" w:cs="Arial"/>
          <w:sz w:val="24"/>
          <w:szCs w:val="24"/>
        </w:rPr>
        <w:t xml:space="preserve"> with 32 </w:t>
      </w:r>
      <w:r w:rsidR="00301634">
        <w:rPr>
          <w:rFonts w:ascii="Arial" w:hAnsi="Arial" w:cs="Arial"/>
          <w:sz w:val="24"/>
          <w:szCs w:val="24"/>
        </w:rPr>
        <w:t>years’ experience</w:t>
      </w:r>
      <w:r w:rsidR="001F38AF">
        <w:rPr>
          <w:rFonts w:ascii="Arial" w:hAnsi="Arial" w:cs="Arial"/>
          <w:sz w:val="24"/>
          <w:szCs w:val="24"/>
        </w:rPr>
        <w:t xml:space="preserve"> (Appendix v</w:t>
      </w:r>
      <w:r w:rsidR="005B6D57">
        <w:rPr>
          <w:rFonts w:ascii="Arial" w:hAnsi="Arial" w:cs="Arial"/>
          <w:sz w:val="24"/>
          <w:szCs w:val="24"/>
        </w:rPr>
        <w:t>4, line 119).</w:t>
      </w:r>
    </w:p>
    <w:p w14:paraId="54ED6786" w14:textId="1B522047" w:rsidR="00217185" w:rsidRDefault="00217185" w:rsidP="00522510">
      <w:pPr>
        <w:spacing w:after="240" w:line="360" w:lineRule="auto"/>
        <w:ind w:left="1440"/>
        <w:jc w:val="both"/>
        <w:rPr>
          <w:rFonts w:ascii="Arial" w:hAnsi="Arial" w:cs="Arial"/>
          <w:sz w:val="24"/>
          <w:szCs w:val="24"/>
        </w:rPr>
      </w:pPr>
      <w:r>
        <w:rPr>
          <w:rFonts w:ascii="Arial" w:hAnsi="Arial" w:cs="Arial"/>
          <w:sz w:val="24"/>
          <w:szCs w:val="24"/>
        </w:rPr>
        <w:t>Person 7</w:t>
      </w:r>
      <w:r w:rsidR="00C06C47">
        <w:rPr>
          <w:rFonts w:ascii="Arial" w:hAnsi="Arial" w:cs="Arial"/>
          <w:sz w:val="24"/>
          <w:szCs w:val="24"/>
        </w:rPr>
        <w:t xml:space="preserve"> </w:t>
      </w:r>
      <w:r w:rsidR="00885A15">
        <w:rPr>
          <w:rFonts w:ascii="Arial" w:hAnsi="Arial" w:cs="Arial"/>
          <w:sz w:val="24"/>
          <w:szCs w:val="24"/>
        </w:rPr>
        <w:t>is a business analyst</w:t>
      </w:r>
      <w:r w:rsidR="005F40A4">
        <w:rPr>
          <w:rFonts w:ascii="Arial" w:hAnsi="Arial" w:cs="Arial"/>
          <w:sz w:val="24"/>
          <w:szCs w:val="24"/>
        </w:rPr>
        <w:t xml:space="preserve"> </w:t>
      </w:r>
      <w:r w:rsidR="00FD4F54">
        <w:rPr>
          <w:rFonts w:ascii="Arial" w:hAnsi="Arial" w:cs="Arial"/>
          <w:sz w:val="24"/>
          <w:szCs w:val="24"/>
        </w:rPr>
        <w:t xml:space="preserve">in DHCW </w:t>
      </w:r>
      <w:r w:rsidR="004670DE">
        <w:rPr>
          <w:rFonts w:ascii="Arial" w:hAnsi="Arial" w:cs="Arial"/>
          <w:sz w:val="24"/>
          <w:szCs w:val="24"/>
        </w:rPr>
        <w:t xml:space="preserve">with </w:t>
      </w:r>
      <w:r w:rsidR="007358F8">
        <w:rPr>
          <w:rFonts w:ascii="Arial" w:hAnsi="Arial" w:cs="Arial"/>
          <w:sz w:val="24"/>
          <w:szCs w:val="24"/>
        </w:rPr>
        <w:t>32</w:t>
      </w:r>
      <w:r w:rsidR="004670DE">
        <w:rPr>
          <w:rFonts w:ascii="Arial" w:hAnsi="Arial" w:cs="Arial"/>
          <w:sz w:val="24"/>
          <w:szCs w:val="24"/>
        </w:rPr>
        <w:t xml:space="preserve"> </w:t>
      </w:r>
      <w:proofErr w:type="spellStart"/>
      <w:r w:rsidR="00F7680C">
        <w:rPr>
          <w:rFonts w:ascii="Arial" w:hAnsi="Arial" w:cs="Arial"/>
          <w:sz w:val="24"/>
          <w:szCs w:val="24"/>
        </w:rPr>
        <w:t>years experience</w:t>
      </w:r>
      <w:proofErr w:type="spellEnd"/>
      <w:r w:rsidR="007358F8">
        <w:rPr>
          <w:rFonts w:ascii="Arial" w:hAnsi="Arial" w:cs="Arial"/>
          <w:sz w:val="24"/>
          <w:szCs w:val="24"/>
        </w:rPr>
        <w:t>,</w:t>
      </w:r>
      <w:r w:rsidR="00FE1DD9">
        <w:rPr>
          <w:rFonts w:ascii="Arial" w:hAnsi="Arial" w:cs="Arial"/>
          <w:sz w:val="24"/>
          <w:szCs w:val="24"/>
        </w:rPr>
        <w:t xml:space="preserve"> </w:t>
      </w:r>
      <w:r w:rsidR="007358F8">
        <w:rPr>
          <w:rFonts w:ascii="Arial" w:hAnsi="Arial" w:cs="Arial"/>
          <w:sz w:val="24"/>
          <w:szCs w:val="24"/>
        </w:rPr>
        <w:t xml:space="preserve">between the NHS and Welsh Water, </w:t>
      </w:r>
      <w:r w:rsidR="00FE1DD9">
        <w:rPr>
          <w:rFonts w:ascii="Arial" w:hAnsi="Arial" w:cs="Arial"/>
          <w:sz w:val="24"/>
          <w:szCs w:val="24"/>
        </w:rPr>
        <w:t xml:space="preserve">in a </w:t>
      </w:r>
      <w:r w:rsidR="007358F8">
        <w:rPr>
          <w:rFonts w:ascii="Arial" w:hAnsi="Arial" w:cs="Arial"/>
          <w:sz w:val="24"/>
          <w:szCs w:val="24"/>
        </w:rPr>
        <w:t>variety</w:t>
      </w:r>
      <w:r w:rsidR="00FE1DD9">
        <w:rPr>
          <w:rFonts w:ascii="Arial" w:hAnsi="Arial" w:cs="Arial"/>
          <w:sz w:val="24"/>
          <w:szCs w:val="24"/>
        </w:rPr>
        <w:t xml:space="preserve"> of roles ranging from quality manager</w:t>
      </w:r>
      <w:r w:rsidR="007541CE">
        <w:rPr>
          <w:rFonts w:ascii="Arial" w:hAnsi="Arial" w:cs="Arial"/>
          <w:sz w:val="24"/>
          <w:szCs w:val="24"/>
        </w:rPr>
        <w:t>, project manager service improvement and performance management</w:t>
      </w:r>
      <w:r w:rsidR="007358F8">
        <w:rPr>
          <w:rFonts w:ascii="Arial" w:hAnsi="Arial" w:cs="Arial"/>
          <w:sz w:val="24"/>
          <w:szCs w:val="24"/>
        </w:rPr>
        <w:t xml:space="preserve"> (Appendix</w:t>
      </w:r>
      <w:r w:rsidR="001A4651">
        <w:rPr>
          <w:rFonts w:ascii="Arial" w:hAnsi="Arial" w:cs="Arial"/>
          <w:sz w:val="24"/>
          <w:szCs w:val="24"/>
        </w:rPr>
        <w:t xml:space="preserve"> </w:t>
      </w:r>
      <w:r w:rsidR="001C1D3A">
        <w:rPr>
          <w:rFonts w:ascii="Arial" w:hAnsi="Arial" w:cs="Arial"/>
          <w:sz w:val="24"/>
          <w:szCs w:val="24"/>
        </w:rPr>
        <w:t>W2</w:t>
      </w:r>
      <w:r w:rsidR="007660D9">
        <w:rPr>
          <w:rFonts w:ascii="Arial" w:hAnsi="Arial" w:cs="Arial"/>
          <w:sz w:val="24"/>
          <w:szCs w:val="24"/>
        </w:rPr>
        <w:t xml:space="preserve"> and W3</w:t>
      </w:r>
      <w:r w:rsidR="001A4651">
        <w:rPr>
          <w:rFonts w:ascii="Arial" w:hAnsi="Arial" w:cs="Arial"/>
          <w:sz w:val="24"/>
          <w:szCs w:val="24"/>
        </w:rPr>
        <w:t xml:space="preserve">, lines </w:t>
      </w:r>
      <w:r w:rsidR="009F66C7">
        <w:rPr>
          <w:rFonts w:ascii="Arial" w:hAnsi="Arial" w:cs="Arial"/>
          <w:sz w:val="24"/>
          <w:szCs w:val="24"/>
        </w:rPr>
        <w:t>1-71)</w:t>
      </w:r>
      <w:r w:rsidR="00566684">
        <w:rPr>
          <w:rFonts w:ascii="Arial" w:hAnsi="Arial" w:cs="Arial"/>
          <w:sz w:val="24"/>
          <w:szCs w:val="24"/>
        </w:rPr>
        <w:t>.</w:t>
      </w:r>
    </w:p>
    <w:p w14:paraId="12E74F08" w14:textId="5278CCDA" w:rsidR="007660D9" w:rsidRDefault="007660D9" w:rsidP="00522510">
      <w:pPr>
        <w:spacing w:after="240" w:line="360" w:lineRule="auto"/>
        <w:ind w:left="1440"/>
        <w:jc w:val="both"/>
        <w:rPr>
          <w:rFonts w:ascii="Arial" w:hAnsi="Arial" w:cs="Arial"/>
          <w:sz w:val="24"/>
          <w:szCs w:val="24"/>
        </w:rPr>
      </w:pPr>
      <w:r>
        <w:rPr>
          <w:rFonts w:ascii="Arial" w:hAnsi="Arial" w:cs="Arial"/>
          <w:sz w:val="24"/>
          <w:szCs w:val="24"/>
        </w:rPr>
        <w:t xml:space="preserve">Person 8 is a </w:t>
      </w:r>
      <w:r w:rsidR="00FD4F54">
        <w:rPr>
          <w:rFonts w:ascii="Arial" w:hAnsi="Arial" w:cs="Arial"/>
          <w:sz w:val="24"/>
          <w:szCs w:val="24"/>
        </w:rPr>
        <w:t>s</w:t>
      </w:r>
      <w:r w:rsidR="001E0357">
        <w:rPr>
          <w:rFonts w:ascii="Arial" w:hAnsi="Arial" w:cs="Arial"/>
          <w:sz w:val="24"/>
          <w:szCs w:val="24"/>
        </w:rPr>
        <w:t xml:space="preserve">enior </w:t>
      </w:r>
      <w:r w:rsidR="00FD4F54">
        <w:rPr>
          <w:rFonts w:ascii="Arial" w:hAnsi="Arial" w:cs="Arial"/>
          <w:sz w:val="24"/>
          <w:szCs w:val="24"/>
        </w:rPr>
        <w:t>b</w:t>
      </w:r>
      <w:r w:rsidR="001E0357">
        <w:rPr>
          <w:rFonts w:ascii="Arial" w:hAnsi="Arial" w:cs="Arial"/>
          <w:sz w:val="24"/>
          <w:szCs w:val="24"/>
        </w:rPr>
        <w:t xml:space="preserve">usiness </w:t>
      </w:r>
      <w:r w:rsidR="00FD4F54">
        <w:rPr>
          <w:rFonts w:ascii="Arial" w:hAnsi="Arial" w:cs="Arial"/>
          <w:sz w:val="24"/>
          <w:szCs w:val="24"/>
        </w:rPr>
        <w:t>a</w:t>
      </w:r>
      <w:r w:rsidR="001E0357">
        <w:rPr>
          <w:rFonts w:ascii="Arial" w:hAnsi="Arial" w:cs="Arial"/>
          <w:sz w:val="24"/>
          <w:szCs w:val="24"/>
        </w:rPr>
        <w:t>nalyst</w:t>
      </w:r>
      <w:r w:rsidR="00FD4F54">
        <w:rPr>
          <w:rFonts w:ascii="Arial" w:hAnsi="Arial" w:cs="Arial"/>
          <w:sz w:val="24"/>
          <w:szCs w:val="24"/>
        </w:rPr>
        <w:t xml:space="preserve"> in DHCW with </w:t>
      </w:r>
      <w:r w:rsidR="00522B4B">
        <w:rPr>
          <w:rFonts w:ascii="Arial" w:hAnsi="Arial" w:cs="Arial"/>
          <w:sz w:val="24"/>
          <w:szCs w:val="24"/>
        </w:rPr>
        <w:t xml:space="preserve">thirty </w:t>
      </w:r>
      <w:proofErr w:type="spellStart"/>
      <w:r w:rsidR="00522B4B">
        <w:rPr>
          <w:rFonts w:ascii="Arial" w:hAnsi="Arial" w:cs="Arial"/>
          <w:sz w:val="24"/>
          <w:szCs w:val="24"/>
        </w:rPr>
        <w:t>years experience</w:t>
      </w:r>
      <w:proofErr w:type="spellEnd"/>
      <w:r w:rsidR="00522B4B">
        <w:rPr>
          <w:rFonts w:ascii="Arial" w:hAnsi="Arial" w:cs="Arial"/>
          <w:sz w:val="24"/>
          <w:szCs w:val="24"/>
        </w:rPr>
        <w:t xml:space="preserve"> </w:t>
      </w:r>
      <w:r w:rsidR="004F5A94">
        <w:rPr>
          <w:rFonts w:ascii="Arial" w:hAnsi="Arial" w:cs="Arial"/>
          <w:sz w:val="24"/>
          <w:szCs w:val="24"/>
        </w:rPr>
        <w:t>spread across manufacturing, retail and the NHS</w:t>
      </w:r>
      <w:r w:rsidR="004C3BBD">
        <w:rPr>
          <w:rFonts w:ascii="Arial" w:hAnsi="Arial" w:cs="Arial"/>
          <w:sz w:val="24"/>
          <w:szCs w:val="24"/>
        </w:rPr>
        <w:t xml:space="preserve"> </w:t>
      </w:r>
      <w:r w:rsidR="006F7DD6">
        <w:rPr>
          <w:rFonts w:ascii="Arial" w:hAnsi="Arial" w:cs="Arial"/>
          <w:sz w:val="24"/>
          <w:szCs w:val="24"/>
        </w:rPr>
        <w:t>with roles ranging from</w:t>
      </w:r>
      <w:r w:rsidR="0048121F">
        <w:rPr>
          <w:rFonts w:ascii="Arial" w:hAnsi="Arial" w:cs="Arial"/>
          <w:sz w:val="24"/>
          <w:szCs w:val="24"/>
        </w:rPr>
        <w:t xml:space="preserve"> a developer, business analyst, </w:t>
      </w:r>
      <w:r w:rsidR="006F7DD6">
        <w:rPr>
          <w:rFonts w:ascii="Arial" w:hAnsi="Arial" w:cs="Arial"/>
          <w:sz w:val="24"/>
          <w:szCs w:val="24"/>
        </w:rPr>
        <w:t xml:space="preserve">and </w:t>
      </w:r>
      <w:r w:rsidR="0048121F">
        <w:rPr>
          <w:rFonts w:ascii="Arial" w:hAnsi="Arial" w:cs="Arial"/>
          <w:sz w:val="24"/>
          <w:szCs w:val="24"/>
        </w:rPr>
        <w:t>project manager</w:t>
      </w:r>
      <w:r w:rsidR="00B16D48">
        <w:rPr>
          <w:rFonts w:ascii="Arial" w:hAnsi="Arial" w:cs="Arial"/>
          <w:sz w:val="24"/>
          <w:szCs w:val="24"/>
        </w:rPr>
        <w:t>.</w:t>
      </w:r>
    </w:p>
    <w:p w14:paraId="1A71E8FA" w14:textId="177F3F63" w:rsidR="00574029" w:rsidRDefault="003C47B8" w:rsidP="00522510">
      <w:pPr>
        <w:spacing w:after="240" w:line="360" w:lineRule="auto"/>
        <w:ind w:left="1440"/>
        <w:jc w:val="both"/>
        <w:rPr>
          <w:rFonts w:ascii="Arial" w:hAnsi="Arial" w:cs="Arial"/>
          <w:sz w:val="24"/>
          <w:szCs w:val="24"/>
        </w:rPr>
      </w:pPr>
      <w:r>
        <w:rPr>
          <w:rFonts w:ascii="Arial" w:hAnsi="Arial" w:cs="Arial"/>
          <w:sz w:val="24"/>
          <w:szCs w:val="24"/>
        </w:rPr>
        <w:t xml:space="preserve">Person 1 finds the most challenges </w:t>
      </w:r>
      <w:r w:rsidR="003F42EB">
        <w:rPr>
          <w:rFonts w:ascii="Arial" w:hAnsi="Arial" w:cs="Arial"/>
          <w:sz w:val="24"/>
          <w:szCs w:val="24"/>
        </w:rPr>
        <w:t>conducting CI</w:t>
      </w:r>
      <w:r w:rsidR="0045642B">
        <w:rPr>
          <w:rFonts w:ascii="Arial" w:hAnsi="Arial" w:cs="Arial"/>
          <w:sz w:val="24"/>
          <w:szCs w:val="24"/>
        </w:rPr>
        <w:t xml:space="preserve"> remotely to be </w:t>
      </w:r>
      <w:r w:rsidR="00940C5A">
        <w:rPr>
          <w:rFonts w:ascii="Arial" w:hAnsi="Arial" w:cs="Arial"/>
          <w:sz w:val="24"/>
          <w:szCs w:val="24"/>
        </w:rPr>
        <w:t>the lack of experiencing the environment and absorbing what tasks people are doing to experience the nuances</w:t>
      </w:r>
      <w:r w:rsidR="00D30D58">
        <w:rPr>
          <w:rFonts w:ascii="Arial" w:hAnsi="Arial" w:cs="Arial"/>
          <w:sz w:val="24"/>
          <w:szCs w:val="24"/>
        </w:rPr>
        <w:t xml:space="preserve">, they find without this, it is difficult to get the buy in (Appendix </w:t>
      </w:r>
      <w:r w:rsidR="003742E1">
        <w:rPr>
          <w:rFonts w:ascii="Arial" w:hAnsi="Arial" w:cs="Arial"/>
          <w:sz w:val="24"/>
          <w:szCs w:val="24"/>
        </w:rPr>
        <w:t>Q</w:t>
      </w:r>
      <w:r w:rsidR="008F2983">
        <w:rPr>
          <w:rFonts w:ascii="Arial" w:hAnsi="Arial" w:cs="Arial"/>
          <w:sz w:val="24"/>
          <w:szCs w:val="24"/>
        </w:rPr>
        <w:t xml:space="preserve">4, lines </w:t>
      </w:r>
      <w:r w:rsidR="00215E09">
        <w:rPr>
          <w:rFonts w:ascii="Arial" w:hAnsi="Arial" w:cs="Arial"/>
          <w:sz w:val="24"/>
          <w:szCs w:val="24"/>
        </w:rPr>
        <w:t>59</w:t>
      </w:r>
      <w:r w:rsidR="008F2983">
        <w:rPr>
          <w:rFonts w:ascii="Arial" w:hAnsi="Arial" w:cs="Arial"/>
          <w:sz w:val="24"/>
          <w:szCs w:val="24"/>
        </w:rPr>
        <w:t>-69)</w:t>
      </w:r>
      <w:r w:rsidR="00FA687E">
        <w:rPr>
          <w:rFonts w:ascii="Arial" w:hAnsi="Arial" w:cs="Arial"/>
          <w:sz w:val="24"/>
          <w:szCs w:val="24"/>
        </w:rPr>
        <w:t xml:space="preserve">, stating: </w:t>
      </w:r>
    </w:p>
    <w:p w14:paraId="067A1AC5" w14:textId="602F8799" w:rsidR="0021655F" w:rsidRDefault="00FA687E" w:rsidP="00574029">
      <w:pPr>
        <w:spacing w:after="240" w:line="360" w:lineRule="auto"/>
        <w:ind w:left="2160"/>
        <w:jc w:val="both"/>
        <w:rPr>
          <w:rFonts w:ascii="Arial" w:hAnsi="Arial" w:cs="Arial"/>
          <w:sz w:val="24"/>
          <w:szCs w:val="24"/>
        </w:rPr>
      </w:pPr>
      <w:r>
        <w:rPr>
          <w:rFonts w:ascii="Arial" w:hAnsi="Arial" w:cs="Arial"/>
          <w:sz w:val="24"/>
          <w:szCs w:val="24"/>
        </w:rPr>
        <w:lastRenderedPageBreak/>
        <w:t>“</w:t>
      </w:r>
      <w:proofErr w:type="gramStart"/>
      <w:r w:rsidR="00574029" w:rsidRPr="00574029">
        <w:rPr>
          <w:rFonts w:ascii="Arial" w:hAnsi="Arial" w:cs="Arial"/>
          <w:i/>
          <w:iCs/>
          <w:sz w:val="24"/>
          <w:szCs w:val="24"/>
        </w:rPr>
        <w:t>if</w:t>
      </w:r>
      <w:proofErr w:type="gramEnd"/>
      <w:r w:rsidR="00574029" w:rsidRPr="00574029">
        <w:rPr>
          <w:rFonts w:ascii="Arial" w:hAnsi="Arial" w:cs="Arial"/>
          <w:i/>
          <w:iCs/>
          <w:sz w:val="24"/>
          <w:szCs w:val="24"/>
        </w:rPr>
        <w:t xml:space="preserve"> you're doing service improvement remotely, I think it really presents a challenge and you need to be in it to understand it. </w:t>
      </w:r>
      <w:proofErr w:type="gramStart"/>
      <w:r w:rsidR="00574029" w:rsidRPr="00574029">
        <w:rPr>
          <w:rFonts w:ascii="Arial" w:hAnsi="Arial" w:cs="Arial"/>
          <w:i/>
          <w:iCs/>
          <w:sz w:val="24"/>
          <w:szCs w:val="24"/>
        </w:rPr>
        <w:t>So</w:t>
      </w:r>
      <w:proofErr w:type="gramEnd"/>
      <w:r w:rsidR="00574029" w:rsidRPr="00574029">
        <w:rPr>
          <w:rFonts w:ascii="Arial" w:hAnsi="Arial" w:cs="Arial"/>
          <w:i/>
          <w:iCs/>
          <w:sz w:val="24"/>
          <w:szCs w:val="24"/>
        </w:rPr>
        <w:t xml:space="preserve"> I feel you need to walk the walk to understand what needs to be improved and what they're on about. I think virtually is a little bit more difficult to be able to do that and </w:t>
      </w:r>
      <w:proofErr w:type="gramStart"/>
      <w:r w:rsidR="00574029" w:rsidRPr="00574029">
        <w:rPr>
          <w:rFonts w:ascii="Arial" w:hAnsi="Arial" w:cs="Arial"/>
          <w:i/>
          <w:iCs/>
          <w:sz w:val="24"/>
          <w:szCs w:val="24"/>
        </w:rPr>
        <w:t>actually be</w:t>
      </w:r>
      <w:proofErr w:type="gramEnd"/>
      <w:r w:rsidR="00574029" w:rsidRPr="00574029">
        <w:rPr>
          <w:rFonts w:ascii="Arial" w:hAnsi="Arial" w:cs="Arial"/>
          <w:i/>
          <w:iCs/>
          <w:sz w:val="24"/>
          <w:szCs w:val="24"/>
        </w:rPr>
        <w:t xml:space="preserve"> passionate about the change and create the buy in that you need</w:t>
      </w:r>
      <w:r w:rsidR="00574029">
        <w:rPr>
          <w:rFonts w:ascii="Arial" w:hAnsi="Arial" w:cs="Arial"/>
          <w:sz w:val="24"/>
          <w:szCs w:val="24"/>
        </w:rPr>
        <w:t>”.</w:t>
      </w:r>
    </w:p>
    <w:p w14:paraId="1E0D6097" w14:textId="235A99D9" w:rsidR="00574029" w:rsidRDefault="00F13AD5" w:rsidP="00522510">
      <w:pPr>
        <w:spacing w:after="240" w:line="360" w:lineRule="auto"/>
        <w:ind w:left="1440"/>
        <w:jc w:val="both"/>
        <w:rPr>
          <w:rFonts w:ascii="Arial" w:hAnsi="Arial" w:cs="Arial"/>
          <w:sz w:val="24"/>
          <w:szCs w:val="24"/>
        </w:rPr>
      </w:pPr>
      <w:r>
        <w:rPr>
          <w:rFonts w:ascii="Arial" w:hAnsi="Arial" w:cs="Arial"/>
          <w:sz w:val="24"/>
          <w:szCs w:val="24"/>
        </w:rPr>
        <w:t>Conversely, person 2</w:t>
      </w:r>
      <w:r w:rsidR="00672640">
        <w:rPr>
          <w:rFonts w:ascii="Arial" w:hAnsi="Arial" w:cs="Arial"/>
          <w:sz w:val="24"/>
          <w:szCs w:val="24"/>
        </w:rPr>
        <w:t xml:space="preserve"> feels the challenges are the same</w:t>
      </w:r>
      <w:r w:rsidR="002D07B8">
        <w:rPr>
          <w:rFonts w:ascii="Arial" w:hAnsi="Arial" w:cs="Arial"/>
          <w:sz w:val="24"/>
          <w:szCs w:val="24"/>
        </w:rPr>
        <w:t xml:space="preserve"> </w:t>
      </w:r>
      <w:r w:rsidR="009A634B">
        <w:rPr>
          <w:rFonts w:ascii="Arial" w:hAnsi="Arial" w:cs="Arial"/>
          <w:sz w:val="24"/>
          <w:szCs w:val="24"/>
        </w:rPr>
        <w:t>whether</w:t>
      </w:r>
      <w:r w:rsidR="002D07B8">
        <w:rPr>
          <w:rFonts w:ascii="Arial" w:hAnsi="Arial" w:cs="Arial"/>
          <w:sz w:val="24"/>
          <w:szCs w:val="24"/>
        </w:rPr>
        <w:t xml:space="preserve"> </w:t>
      </w:r>
      <w:r w:rsidR="009A634B">
        <w:rPr>
          <w:rFonts w:ascii="Arial" w:hAnsi="Arial" w:cs="Arial"/>
          <w:sz w:val="24"/>
          <w:szCs w:val="24"/>
        </w:rPr>
        <w:t>it is</w:t>
      </w:r>
      <w:r w:rsidR="002D07B8">
        <w:rPr>
          <w:rFonts w:ascii="Arial" w:hAnsi="Arial" w:cs="Arial"/>
          <w:sz w:val="24"/>
          <w:szCs w:val="24"/>
        </w:rPr>
        <w:t xml:space="preserve"> done face-to-face or remotely (Appendix </w:t>
      </w:r>
      <w:r w:rsidR="00897546">
        <w:rPr>
          <w:rFonts w:ascii="Arial" w:hAnsi="Arial" w:cs="Arial"/>
          <w:sz w:val="24"/>
          <w:szCs w:val="24"/>
        </w:rPr>
        <w:t xml:space="preserve">R3, lines </w:t>
      </w:r>
      <w:r w:rsidR="00494B0A">
        <w:rPr>
          <w:rFonts w:ascii="Arial" w:hAnsi="Arial" w:cs="Arial"/>
          <w:sz w:val="24"/>
          <w:szCs w:val="24"/>
        </w:rPr>
        <w:t>3</w:t>
      </w:r>
      <w:r w:rsidR="00070A7B">
        <w:rPr>
          <w:rFonts w:ascii="Arial" w:hAnsi="Arial" w:cs="Arial"/>
          <w:sz w:val="24"/>
          <w:szCs w:val="24"/>
        </w:rPr>
        <w:t>9</w:t>
      </w:r>
      <w:r w:rsidR="00494B0A">
        <w:rPr>
          <w:rFonts w:ascii="Arial" w:hAnsi="Arial" w:cs="Arial"/>
          <w:sz w:val="24"/>
          <w:szCs w:val="24"/>
        </w:rPr>
        <w:t>-41</w:t>
      </w:r>
      <w:r w:rsidR="00070A7B">
        <w:rPr>
          <w:rFonts w:ascii="Arial" w:hAnsi="Arial" w:cs="Arial"/>
          <w:sz w:val="24"/>
          <w:szCs w:val="24"/>
        </w:rPr>
        <w:t xml:space="preserve"> and </w:t>
      </w:r>
      <w:r w:rsidR="00982CB3">
        <w:rPr>
          <w:rFonts w:ascii="Arial" w:hAnsi="Arial" w:cs="Arial"/>
          <w:sz w:val="24"/>
          <w:szCs w:val="24"/>
        </w:rPr>
        <w:t>50-53</w:t>
      </w:r>
      <w:r w:rsidR="00494B0A">
        <w:rPr>
          <w:rFonts w:ascii="Arial" w:hAnsi="Arial" w:cs="Arial"/>
          <w:sz w:val="24"/>
          <w:szCs w:val="24"/>
        </w:rPr>
        <w:t>).</w:t>
      </w:r>
      <w:r w:rsidR="00AB5DAD">
        <w:rPr>
          <w:rFonts w:ascii="Arial" w:hAnsi="Arial" w:cs="Arial"/>
          <w:sz w:val="24"/>
          <w:szCs w:val="24"/>
        </w:rPr>
        <w:t xml:space="preserve"> They also feel </w:t>
      </w:r>
      <w:r w:rsidR="006079C4">
        <w:rPr>
          <w:rFonts w:ascii="Arial" w:hAnsi="Arial" w:cs="Arial"/>
          <w:sz w:val="24"/>
          <w:szCs w:val="24"/>
        </w:rPr>
        <w:t>“</w:t>
      </w:r>
      <w:r w:rsidR="006D3568" w:rsidRPr="00616ED3">
        <w:rPr>
          <w:rFonts w:ascii="Arial" w:hAnsi="Arial" w:cs="Arial"/>
          <w:i/>
          <w:iCs/>
          <w:sz w:val="24"/>
          <w:szCs w:val="24"/>
        </w:rPr>
        <w:t>any kind of reasoning behind any kind of continuous improvement can be communicated just as effectively online as in person</w:t>
      </w:r>
      <w:r w:rsidR="006D3568">
        <w:rPr>
          <w:rFonts w:ascii="Arial" w:hAnsi="Arial" w:cs="Arial"/>
          <w:sz w:val="24"/>
          <w:szCs w:val="24"/>
        </w:rPr>
        <w:t>” (Appendix R4, lines 69-</w:t>
      </w:r>
      <w:r w:rsidR="00616ED3">
        <w:rPr>
          <w:rFonts w:ascii="Arial" w:hAnsi="Arial" w:cs="Arial"/>
          <w:sz w:val="24"/>
          <w:szCs w:val="24"/>
        </w:rPr>
        <w:t xml:space="preserve">70), but later adds </w:t>
      </w:r>
      <w:r w:rsidR="007C22AC">
        <w:rPr>
          <w:rFonts w:ascii="Arial" w:hAnsi="Arial" w:cs="Arial"/>
          <w:sz w:val="24"/>
          <w:szCs w:val="24"/>
        </w:rPr>
        <w:t>you must be able to see the person through the camera</w:t>
      </w:r>
      <w:r w:rsidR="00F066DB">
        <w:rPr>
          <w:rFonts w:ascii="Arial" w:hAnsi="Arial" w:cs="Arial"/>
          <w:sz w:val="24"/>
          <w:szCs w:val="24"/>
        </w:rPr>
        <w:t xml:space="preserve"> or you miss that extra element of communication</w:t>
      </w:r>
      <w:r w:rsidR="007C22AC">
        <w:rPr>
          <w:rFonts w:ascii="Arial" w:hAnsi="Arial" w:cs="Arial"/>
          <w:sz w:val="24"/>
          <w:szCs w:val="24"/>
        </w:rPr>
        <w:t xml:space="preserve"> (Appendix R4, lines </w:t>
      </w:r>
      <w:r w:rsidR="00A917F4">
        <w:rPr>
          <w:rFonts w:ascii="Arial" w:hAnsi="Arial" w:cs="Arial"/>
          <w:sz w:val="24"/>
          <w:szCs w:val="24"/>
        </w:rPr>
        <w:t>73-75 and 77-79)</w:t>
      </w:r>
      <w:r w:rsidR="00F066DB">
        <w:rPr>
          <w:rFonts w:ascii="Arial" w:hAnsi="Arial" w:cs="Arial"/>
          <w:sz w:val="24"/>
          <w:szCs w:val="24"/>
        </w:rPr>
        <w:t>.</w:t>
      </w:r>
    </w:p>
    <w:p w14:paraId="1D47B607" w14:textId="263439B2" w:rsidR="00B83F47" w:rsidRDefault="008F7BC8" w:rsidP="00522510">
      <w:pPr>
        <w:spacing w:after="240" w:line="360" w:lineRule="auto"/>
        <w:ind w:left="1440"/>
        <w:jc w:val="both"/>
        <w:rPr>
          <w:rFonts w:ascii="Arial" w:hAnsi="Arial" w:cs="Arial"/>
          <w:sz w:val="24"/>
          <w:szCs w:val="24"/>
        </w:rPr>
      </w:pPr>
      <w:r>
        <w:rPr>
          <w:rFonts w:ascii="Arial" w:hAnsi="Arial" w:cs="Arial"/>
          <w:sz w:val="24"/>
          <w:szCs w:val="24"/>
        </w:rPr>
        <w:t xml:space="preserve">It's the opinion of person 1 that </w:t>
      </w:r>
      <w:r w:rsidR="009A2C4C">
        <w:rPr>
          <w:rFonts w:ascii="Arial" w:hAnsi="Arial" w:cs="Arial"/>
          <w:sz w:val="24"/>
          <w:szCs w:val="24"/>
        </w:rPr>
        <w:t>some of the main challenges to face-to-face C</w:t>
      </w:r>
      <w:r w:rsidR="00025022">
        <w:rPr>
          <w:rFonts w:ascii="Arial" w:hAnsi="Arial" w:cs="Arial"/>
          <w:sz w:val="24"/>
          <w:szCs w:val="24"/>
        </w:rPr>
        <w:t>I are getting the right people to one meeting location since the pandemic</w:t>
      </w:r>
      <w:r w:rsidR="002022F0">
        <w:rPr>
          <w:rFonts w:ascii="Arial" w:hAnsi="Arial" w:cs="Arial"/>
          <w:sz w:val="24"/>
          <w:szCs w:val="24"/>
        </w:rPr>
        <w:t xml:space="preserve"> (Appendix Q</w:t>
      </w:r>
      <w:r w:rsidR="00B35567">
        <w:rPr>
          <w:rFonts w:ascii="Arial" w:hAnsi="Arial" w:cs="Arial"/>
          <w:sz w:val="24"/>
          <w:szCs w:val="24"/>
        </w:rPr>
        <w:t>3, line 43-46</w:t>
      </w:r>
      <w:r w:rsidR="00BD57A1">
        <w:rPr>
          <w:rFonts w:ascii="Arial" w:hAnsi="Arial" w:cs="Arial"/>
          <w:sz w:val="24"/>
          <w:szCs w:val="24"/>
        </w:rPr>
        <w:t xml:space="preserve"> and</w:t>
      </w:r>
      <w:r w:rsidR="00265E00">
        <w:rPr>
          <w:rFonts w:ascii="Arial" w:hAnsi="Arial" w:cs="Arial"/>
          <w:sz w:val="24"/>
          <w:szCs w:val="24"/>
        </w:rPr>
        <w:t xml:space="preserve"> 53-55</w:t>
      </w:r>
      <w:r w:rsidR="001758A0">
        <w:rPr>
          <w:rFonts w:ascii="Arial" w:hAnsi="Arial" w:cs="Arial"/>
          <w:sz w:val="24"/>
          <w:szCs w:val="24"/>
        </w:rPr>
        <w:t>; Appendix Q5, lines 86-87</w:t>
      </w:r>
      <w:r w:rsidR="00B35567">
        <w:rPr>
          <w:rFonts w:ascii="Arial" w:hAnsi="Arial" w:cs="Arial"/>
          <w:sz w:val="24"/>
          <w:szCs w:val="24"/>
        </w:rPr>
        <w:t>)</w:t>
      </w:r>
      <w:r w:rsidR="009A17A3">
        <w:rPr>
          <w:rFonts w:ascii="Arial" w:hAnsi="Arial" w:cs="Arial"/>
          <w:sz w:val="24"/>
          <w:szCs w:val="24"/>
        </w:rPr>
        <w:t xml:space="preserve">. Person 2 </w:t>
      </w:r>
      <w:r w:rsidR="00541282">
        <w:rPr>
          <w:rFonts w:ascii="Arial" w:hAnsi="Arial" w:cs="Arial"/>
          <w:sz w:val="24"/>
          <w:szCs w:val="24"/>
        </w:rPr>
        <w:t>(Appendix R3, lines 35-37; Appendix R4, lines 61-63</w:t>
      </w:r>
      <w:r w:rsidR="00954584">
        <w:rPr>
          <w:rFonts w:ascii="Arial" w:hAnsi="Arial" w:cs="Arial"/>
          <w:sz w:val="24"/>
          <w:szCs w:val="24"/>
        </w:rPr>
        <w:t>), Person</w:t>
      </w:r>
      <w:r w:rsidR="005F11CD">
        <w:rPr>
          <w:rFonts w:ascii="Arial" w:hAnsi="Arial" w:cs="Arial"/>
          <w:sz w:val="24"/>
          <w:szCs w:val="24"/>
        </w:rPr>
        <w:t xml:space="preserve"> 3 (Appendix S</w:t>
      </w:r>
      <w:r w:rsidR="00295AC5">
        <w:rPr>
          <w:rFonts w:ascii="Arial" w:hAnsi="Arial" w:cs="Arial"/>
          <w:sz w:val="24"/>
          <w:szCs w:val="24"/>
        </w:rPr>
        <w:t>4, lines 69-70</w:t>
      </w:r>
      <w:r w:rsidR="009909B2">
        <w:rPr>
          <w:rFonts w:ascii="Arial" w:hAnsi="Arial" w:cs="Arial"/>
          <w:sz w:val="24"/>
          <w:szCs w:val="24"/>
        </w:rPr>
        <w:t xml:space="preserve"> and 91-93</w:t>
      </w:r>
      <w:r w:rsidR="005F11CD">
        <w:rPr>
          <w:rFonts w:ascii="Arial" w:hAnsi="Arial" w:cs="Arial"/>
          <w:sz w:val="24"/>
          <w:szCs w:val="24"/>
        </w:rPr>
        <w:t xml:space="preserve">) </w:t>
      </w:r>
      <w:r w:rsidR="001F5F4F">
        <w:rPr>
          <w:rFonts w:ascii="Arial" w:hAnsi="Arial" w:cs="Arial"/>
          <w:sz w:val="24"/>
          <w:szCs w:val="24"/>
        </w:rPr>
        <w:t>and Person 4 (Appendix T</w:t>
      </w:r>
      <w:r w:rsidR="00FD0454">
        <w:rPr>
          <w:rFonts w:ascii="Arial" w:hAnsi="Arial" w:cs="Arial"/>
          <w:sz w:val="24"/>
          <w:szCs w:val="24"/>
        </w:rPr>
        <w:t>8, lines 238-241</w:t>
      </w:r>
      <w:r w:rsidR="001F5F4F">
        <w:rPr>
          <w:rFonts w:ascii="Arial" w:hAnsi="Arial" w:cs="Arial"/>
          <w:sz w:val="24"/>
          <w:szCs w:val="24"/>
        </w:rPr>
        <w:t xml:space="preserve">) </w:t>
      </w:r>
      <w:r w:rsidR="009A17A3">
        <w:rPr>
          <w:rFonts w:ascii="Arial" w:hAnsi="Arial" w:cs="Arial"/>
          <w:sz w:val="24"/>
          <w:szCs w:val="24"/>
        </w:rPr>
        <w:t>concurs with this.</w:t>
      </w:r>
      <w:r w:rsidR="00800CC8">
        <w:rPr>
          <w:rFonts w:ascii="Arial" w:hAnsi="Arial" w:cs="Arial"/>
          <w:sz w:val="24"/>
          <w:szCs w:val="24"/>
        </w:rPr>
        <w:t xml:space="preserve"> </w:t>
      </w:r>
      <w:r w:rsidR="009A17A3">
        <w:rPr>
          <w:rFonts w:ascii="Arial" w:hAnsi="Arial" w:cs="Arial"/>
          <w:sz w:val="24"/>
          <w:szCs w:val="24"/>
        </w:rPr>
        <w:t>Person 1 also points out</w:t>
      </w:r>
      <w:r w:rsidR="00800CC8">
        <w:rPr>
          <w:rFonts w:ascii="Arial" w:hAnsi="Arial" w:cs="Arial"/>
          <w:sz w:val="24"/>
          <w:szCs w:val="24"/>
        </w:rPr>
        <w:t xml:space="preserve"> hospital wards are much </w:t>
      </w:r>
      <w:r w:rsidR="002239D9">
        <w:rPr>
          <w:rFonts w:ascii="Arial" w:hAnsi="Arial" w:cs="Arial"/>
          <w:sz w:val="24"/>
          <w:szCs w:val="24"/>
        </w:rPr>
        <w:t>stricter</w:t>
      </w:r>
      <w:r w:rsidR="00800CC8">
        <w:rPr>
          <w:rFonts w:ascii="Arial" w:hAnsi="Arial" w:cs="Arial"/>
          <w:sz w:val="24"/>
          <w:szCs w:val="24"/>
        </w:rPr>
        <w:t xml:space="preserve"> with infection control so </w:t>
      </w:r>
      <w:r w:rsidR="002022F0">
        <w:rPr>
          <w:rFonts w:ascii="Arial" w:hAnsi="Arial" w:cs="Arial"/>
          <w:sz w:val="24"/>
          <w:szCs w:val="24"/>
        </w:rPr>
        <w:t xml:space="preserve">conducting service improvements </w:t>
      </w:r>
      <w:r w:rsidR="005D60FC">
        <w:rPr>
          <w:rFonts w:ascii="Arial" w:hAnsi="Arial" w:cs="Arial"/>
          <w:sz w:val="24"/>
          <w:szCs w:val="24"/>
        </w:rPr>
        <w:t xml:space="preserve">there </w:t>
      </w:r>
      <w:r w:rsidR="002022F0">
        <w:rPr>
          <w:rFonts w:ascii="Arial" w:hAnsi="Arial" w:cs="Arial"/>
          <w:sz w:val="24"/>
          <w:szCs w:val="24"/>
        </w:rPr>
        <w:t xml:space="preserve">are problematic </w:t>
      </w:r>
      <w:r w:rsidR="00025022">
        <w:rPr>
          <w:rFonts w:ascii="Arial" w:hAnsi="Arial" w:cs="Arial"/>
          <w:sz w:val="24"/>
          <w:szCs w:val="24"/>
        </w:rPr>
        <w:t>(Appendix</w:t>
      </w:r>
      <w:r w:rsidR="00800CC8">
        <w:rPr>
          <w:rFonts w:ascii="Arial" w:hAnsi="Arial" w:cs="Arial"/>
          <w:sz w:val="24"/>
          <w:szCs w:val="24"/>
        </w:rPr>
        <w:t xml:space="preserve"> Q</w:t>
      </w:r>
      <w:r w:rsidR="00B35567">
        <w:rPr>
          <w:rFonts w:ascii="Arial" w:hAnsi="Arial" w:cs="Arial"/>
          <w:sz w:val="24"/>
          <w:szCs w:val="24"/>
        </w:rPr>
        <w:t xml:space="preserve">3, line </w:t>
      </w:r>
      <w:r w:rsidR="00CA3521">
        <w:rPr>
          <w:rFonts w:ascii="Arial" w:hAnsi="Arial" w:cs="Arial"/>
          <w:sz w:val="24"/>
          <w:szCs w:val="24"/>
        </w:rPr>
        <w:t>39-43</w:t>
      </w:r>
      <w:r w:rsidR="00DA54EF">
        <w:rPr>
          <w:rFonts w:ascii="Arial" w:hAnsi="Arial" w:cs="Arial"/>
          <w:sz w:val="24"/>
          <w:szCs w:val="24"/>
        </w:rPr>
        <w:t>; Appendix Q</w:t>
      </w:r>
      <w:r w:rsidR="00B23F85">
        <w:rPr>
          <w:rFonts w:ascii="Arial" w:hAnsi="Arial" w:cs="Arial"/>
          <w:sz w:val="24"/>
          <w:szCs w:val="24"/>
        </w:rPr>
        <w:t xml:space="preserve">5, lines </w:t>
      </w:r>
      <w:r w:rsidR="001758A0">
        <w:rPr>
          <w:rFonts w:ascii="Arial" w:hAnsi="Arial" w:cs="Arial"/>
          <w:sz w:val="24"/>
          <w:szCs w:val="24"/>
        </w:rPr>
        <w:t>86-89</w:t>
      </w:r>
      <w:r w:rsidR="00B35567">
        <w:rPr>
          <w:rFonts w:ascii="Arial" w:hAnsi="Arial" w:cs="Arial"/>
          <w:sz w:val="24"/>
          <w:szCs w:val="24"/>
        </w:rPr>
        <w:t>)</w:t>
      </w:r>
      <w:r w:rsidR="007B65D7">
        <w:rPr>
          <w:rFonts w:ascii="Arial" w:hAnsi="Arial" w:cs="Arial"/>
          <w:sz w:val="24"/>
          <w:szCs w:val="24"/>
        </w:rPr>
        <w:t>.</w:t>
      </w:r>
      <w:r w:rsidR="00B83F47">
        <w:rPr>
          <w:rFonts w:ascii="Arial" w:hAnsi="Arial" w:cs="Arial"/>
          <w:sz w:val="24"/>
          <w:szCs w:val="24"/>
        </w:rPr>
        <w:t xml:space="preserve"> </w:t>
      </w:r>
      <w:r w:rsidR="00BE66FB">
        <w:rPr>
          <w:rFonts w:ascii="Arial" w:hAnsi="Arial" w:cs="Arial"/>
          <w:sz w:val="24"/>
          <w:szCs w:val="24"/>
        </w:rPr>
        <w:t xml:space="preserve">Person 3 also remarks, </w:t>
      </w:r>
      <w:r w:rsidR="00910A07">
        <w:rPr>
          <w:rFonts w:ascii="Arial" w:hAnsi="Arial" w:cs="Arial"/>
          <w:sz w:val="24"/>
          <w:szCs w:val="24"/>
        </w:rPr>
        <w:t xml:space="preserve">CI </w:t>
      </w:r>
      <w:r w:rsidR="00D36111">
        <w:rPr>
          <w:rFonts w:ascii="Arial" w:hAnsi="Arial" w:cs="Arial"/>
          <w:sz w:val="24"/>
          <w:szCs w:val="24"/>
        </w:rPr>
        <w:t>practices face-to-face also pose challenges with Wi-Fi access</w:t>
      </w:r>
      <w:r w:rsidR="009A2540">
        <w:rPr>
          <w:rFonts w:ascii="Arial" w:hAnsi="Arial" w:cs="Arial"/>
          <w:sz w:val="24"/>
          <w:szCs w:val="24"/>
        </w:rPr>
        <w:t xml:space="preserve"> on hospital sites, </w:t>
      </w:r>
      <w:r w:rsidR="005C750F">
        <w:rPr>
          <w:rFonts w:ascii="Arial" w:hAnsi="Arial" w:cs="Arial"/>
          <w:sz w:val="24"/>
          <w:szCs w:val="24"/>
        </w:rPr>
        <w:t>lack of available suitable technology</w:t>
      </w:r>
      <w:r w:rsidR="00C64839">
        <w:rPr>
          <w:rFonts w:ascii="Arial" w:hAnsi="Arial" w:cs="Arial"/>
          <w:sz w:val="24"/>
          <w:szCs w:val="24"/>
        </w:rPr>
        <w:t xml:space="preserve">, </w:t>
      </w:r>
      <w:r w:rsidR="009A2540">
        <w:rPr>
          <w:rFonts w:ascii="Arial" w:hAnsi="Arial" w:cs="Arial"/>
          <w:sz w:val="24"/>
          <w:szCs w:val="24"/>
        </w:rPr>
        <w:t>or the environment could be too public</w:t>
      </w:r>
      <w:r w:rsidR="00BE66FB">
        <w:rPr>
          <w:rFonts w:ascii="Arial" w:hAnsi="Arial" w:cs="Arial"/>
          <w:sz w:val="24"/>
          <w:szCs w:val="24"/>
        </w:rPr>
        <w:t xml:space="preserve"> (Appendix S5, </w:t>
      </w:r>
      <w:r w:rsidR="00B72487">
        <w:rPr>
          <w:rFonts w:ascii="Arial" w:hAnsi="Arial" w:cs="Arial"/>
          <w:sz w:val="24"/>
          <w:szCs w:val="24"/>
        </w:rPr>
        <w:t>103-10</w:t>
      </w:r>
      <w:r w:rsidR="009959C7">
        <w:rPr>
          <w:rFonts w:ascii="Arial" w:hAnsi="Arial" w:cs="Arial"/>
          <w:sz w:val="24"/>
          <w:szCs w:val="24"/>
        </w:rPr>
        <w:t>8</w:t>
      </w:r>
      <w:r w:rsidR="00B72487">
        <w:rPr>
          <w:rFonts w:ascii="Arial" w:hAnsi="Arial" w:cs="Arial"/>
          <w:sz w:val="24"/>
          <w:szCs w:val="24"/>
        </w:rPr>
        <w:t>).</w:t>
      </w:r>
      <w:r w:rsidR="00DB7AF2">
        <w:rPr>
          <w:rFonts w:ascii="Arial" w:hAnsi="Arial" w:cs="Arial"/>
          <w:sz w:val="24"/>
          <w:szCs w:val="24"/>
        </w:rPr>
        <w:t xml:space="preserve"> This view is supported by Parson 4</w:t>
      </w:r>
      <w:r w:rsidR="00150908">
        <w:rPr>
          <w:rFonts w:ascii="Arial" w:hAnsi="Arial" w:cs="Arial"/>
          <w:sz w:val="24"/>
          <w:szCs w:val="24"/>
        </w:rPr>
        <w:t>, stating the same experiences (Appendix T</w:t>
      </w:r>
      <w:r w:rsidR="00751A23">
        <w:rPr>
          <w:rFonts w:ascii="Arial" w:hAnsi="Arial" w:cs="Arial"/>
          <w:sz w:val="24"/>
          <w:szCs w:val="24"/>
        </w:rPr>
        <w:t>8, lines 229-234)</w:t>
      </w:r>
      <w:r w:rsidR="00DF19EA">
        <w:rPr>
          <w:rFonts w:ascii="Arial" w:hAnsi="Arial" w:cs="Arial"/>
          <w:sz w:val="24"/>
          <w:szCs w:val="24"/>
        </w:rPr>
        <w:t xml:space="preserve">, as does Person </w:t>
      </w:r>
      <w:r w:rsidR="003668B9">
        <w:rPr>
          <w:rFonts w:ascii="Arial" w:hAnsi="Arial" w:cs="Arial"/>
          <w:sz w:val="24"/>
          <w:szCs w:val="24"/>
        </w:rPr>
        <w:t>5 when training on wards (Appendix U7, lines 170-17</w:t>
      </w:r>
      <w:r w:rsidR="00732F43">
        <w:rPr>
          <w:rFonts w:ascii="Arial" w:hAnsi="Arial" w:cs="Arial"/>
          <w:sz w:val="24"/>
          <w:szCs w:val="24"/>
        </w:rPr>
        <w:t>6</w:t>
      </w:r>
      <w:r w:rsidR="003668B9">
        <w:rPr>
          <w:rFonts w:ascii="Arial" w:hAnsi="Arial" w:cs="Arial"/>
          <w:sz w:val="24"/>
          <w:szCs w:val="24"/>
        </w:rPr>
        <w:t>).</w:t>
      </w:r>
      <w:r w:rsidR="001D64AD">
        <w:rPr>
          <w:rFonts w:ascii="Arial" w:hAnsi="Arial" w:cs="Arial"/>
          <w:sz w:val="24"/>
          <w:szCs w:val="24"/>
        </w:rPr>
        <w:t xml:space="preserve"> Person 6 has the opinion, based on 32 </w:t>
      </w:r>
      <w:r w:rsidR="00931FEC">
        <w:rPr>
          <w:rFonts w:ascii="Arial" w:hAnsi="Arial" w:cs="Arial"/>
          <w:sz w:val="24"/>
          <w:szCs w:val="24"/>
        </w:rPr>
        <w:t>years’ experience</w:t>
      </w:r>
      <w:r w:rsidR="001D64AD">
        <w:rPr>
          <w:rFonts w:ascii="Arial" w:hAnsi="Arial" w:cs="Arial"/>
          <w:sz w:val="24"/>
          <w:szCs w:val="24"/>
        </w:rPr>
        <w:t xml:space="preserve">, that you could not perform CI today </w:t>
      </w:r>
      <w:r w:rsidR="00DB60B2">
        <w:rPr>
          <w:rFonts w:ascii="Arial" w:hAnsi="Arial" w:cs="Arial"/>
          <w:sz w:val="24"/>
          <w:szCs w:val="24"/>
        </w:rPr>
        <w:t>purely remotely or purely face-to-face, there will always be a blend of both (Appendix V7</w:t>
      </w:r>
      <w:r w:rsidR="00842EEF">
        <w:rPr>
          <w:rFonts w:ascii="Arial" w:hAnsi="Arial" w:cs="Arial"/>
          <w:sz w:val="24"/>
          <w:szCs w:val="24"/>
        </w:rPr>
        <w:t>, lines 225-229).</w:t>
      </w:r>
    </w:p>
    <w:p w14:paraId="67B1BE7D" w14:textId="1B6BBD29" w:rsidR="008F7BC8" w:rsidRDefault="00B83F47" w:rsidP="00522510">
      <w:pPr>
        <w:spacing w:after="240" w:line="360" w:lineRule="auto"/>
        <w:ind w:left="1440"/>
        <w:jc w:val="both"/>
        <w:rPr>
          <w:rFonts w:ascii="Arial" w:hAnsi="Arial" w:cs="Arial"/>
          <w:sz w:val="24"/>
          <w:szCs w:val="24"/>
        </w:rPr>
      </w:pPr>
      <w:r>
        <w:rPr>
          <w:rFonts w:ascii="Arial" w:hAnsi="Arial" w:cs="Arial"/>
          <w:sz w:val="24"/>
          <w:szCs w:val="24"/>
        </w:rPr>
        <w:t>Person 1</w:t>
      </w:r>
      <w:r w:rsidR="007B65D7">
        <w:rPr>
          <w:rFonts w:ascii="Arial" w:hAnsi="Arial" w:cs="Arial"/>
          <w:sz w:val="24"/>
          <w:szCs w:val="24"/>
        </w:rPr>
        <w:t xml:space="preserve"> also feel</w:t>
      </w:r>
      <w:r w:rsidR="00E308ED">
        <w:rPr>
          <w:rFonts w:ascii="Arial" w:hAnsi="Arial" w:cs="Arial"/>
          <w:sz w:val="24"/>
          <w:szCs w:val="24"/>
        </w:rPr>
        <w:t>s</w:t>
      </w:r>
      <w:r w:rsidR="007B65D7">
        <w:rPr>
          <w:rFonts w:ascii="Arial" w:hAnsi="Arial" w:cs="Arial"/>
          <w:sz w:val="24"/>
          <w:szCs w:val="24"/>
        </w:rPr>
        <w:t xml:space="preserve"> </w:t>
      </w:r>
      <w:r w:rsidR="006110F0">
        <w:rPr>
          <w:rFonts w:ascii="Arial" w:hAnsi="Arial" w:cs="Arial"/>
          <w:sz w:val="24"/>
          <w:szCs w:val="24"/>
        </w:rPr>
        <w:t xml:space="preserve">culture and </w:t>
      </w:r>
      <w:r w:rsidR="003A656F">
        <w:rPr>
          <w:rFonts w:ascii="Arial" w:hAnsi="Arial" w:cs="Arial"/>
          <w:sz w:val="24"/>
          <w:szCs w:val="24"/>
        </w:rPr>
        <w:t xml:space="preserve">resistance to change is a big hurdle to overcome, which is more challenging </w:t>
      </w:r>
      <w:r w:rsidR="00672250">
        <w:rPr>
          <w:rFonts w:ascii="Arial" w:hAnsi="Arial" w:cs="Arial"/>
          <w:sz w:val="24"/>
          <w:szCs w:val="24"/>
        </w:rPr>
        <w:t xml:space="preserve">while working remotely (Appendix </w:t>
      </w:r>
      <w:r w:rsidR="00672250">
        <w:rPr>
          <w:rFonts w:ascii="Arial" w:hAnsi="Arial" w:cs="Arial"/>
          <w:sz w:val="24"/>
          <w:szCs w:val="24"/>
        </w:rPr>
        <w:lastRenderedPageBreak/>
        <w:t>Q</w:t>
      </w:r>
      <w:r w:rsidR="00E91EAA">
        <w:rPr>
          <w:rFonts w:ascii="Arial" w:hAnsi="Arial" w:cs="Arial"/>
          <w:sz w:val="24"/>
          <w:szCs w:val="24"/>
        </w:rPr>
        <w:t xml:space="preserve">3, lines </w:t>
      </w:r>
      <w:r w:rsidR="00591085">
        <w:rPr>
          <w:rFonts w:ascii="Arial" w:hAnsi="Arial" w:cs="Arial"/>
          <w:sz w:val="24"/>
          <w:szCs w:val="24"/>
        </w:rPr>
        <w:t>47-49</w:t>
      </w:r>
      <w:r w:rsidR="004B2E96">
        <w:rPr>
          <w:rFonts w:ascii="Arial" w:hAnsi="Arial" w:cs="Arial"/>
          <w:sz w:val="24"/>
          <w:szCs w:val="24"/>
        </w:rPr>
        <w:t>; Appendix Q</w:t>
      </w:r>
      <w:r w:rsidR="006110F0">
        <w:rPr>
          <w:rFonts w:ascii="Arial" w:hAnsi="Arial" w:cs="Arial"/>
          <w:sz w:val="24"/>
          <w:szCs w:val="24"/>
        </w:rPr>
        <w:t xml:space="preserve">4, lines </w:t>
      </w:r>
      <w:r w:rsidR="00BD2228">
        <w:rPr>
          <w:rFonts w:ascii="Arial" w:hAnsi="Arial" w:cs="Arial"/>
          <w:sz w:val="24"/>
          <w:szCs w:val="24"/>
        </w:rPr>
        <w:t>70-75</w:t>
      </w:r>
      <w:r w:rsidR="007232E9">
        <w:rPr>
          <w:rFonts w:ascii="Arial" w:hAnsi="Arial" w:cs="Arial"/>
          <w:sz w:val="24"/>
          <w:szCs w:val="24"/>
        </w:rPr>
        <w:t>)</w:t>
      </w:r>
      <w:r w:rsidR="001A0795">
        <w:rPr>
          <w:rFonts w:ascii="Arial" w:hAnsi="Arial" w:cs="Arial"/>
          <w:sz w:val="24"/>
          <w:szCs w:val="24"/>
        </w:rPr>
        <w:t xml:space="preserve">. </w:t>
      </w:r>
      <w:r w:rsidR="003B0E9A">
        <w:rPr>
          <w:rFonts w:ascii="Arial" w:hAnsi="Arial" w:cs="Arial"/>
          <w:sz w:val="24"/>
          <w:szCs w:val="24"/>
        </w:rPr>
        <w:t xml:space="preserve">They also feel that an important part of overcoming these challenges is to show your enthusiasm, passion and </w:t>
      </w:r>
      <w:r w:rsidR="00A7346C">
        <w:rPr>
          <w:rFonts w:ascii="Arial" w:hAnsi="Arial" w:cs="Arial"/>
          <w:sz w:val="24"/>
          <w:szCs w:val="24"/>
        </w:rPr>
        <w:t>dedication to finding out what the people do first hand</w:t>
      </w:r>
      <w:r w:rsidR="001E4C46">
        <w:rPr>
          <w:rFonts w:ascii="Arial" w:hAnsi="Arial" w:cs="Arial"/>
          <w:sz w:val="24"/>
          <w:szCs w:val="24"/>
        </w:rPr>
        <w:t xml:space="preserve">, which is lost if not done face-to-face (Appendix Q4, lines </w:t>
      </w:r>
      <w:r w:rsidR="005962A4">
        <w:rPr>
          <w:rFonts w:ascii="Arial" w:hAnsi="Arial" w:cs="Arial"/>
          <w:sz w:val="24"/>
          <w:szCs w:val="24"/>
        </w:rPr>
        <w:t>80-85</w:t>
      </w:r>
      <w:r w:rsidR="00DC2AFB">
        <w:rPr>
          <w:rFonts w:ascii="Arial" w:hAnsi="Arial" w:cs="Arial"/>
          <w:sz w:val="24"/>
          <w:szCs w:val="24"/>
        </w:rPr>
        <w:t>; Appendix Q</w:t>
      </w:r>
      <w:r w:rsidR="00022EEE">
        <w:rPr>
          <w:rFonts w:ascii="Arial" w:hAnsi="Arial" w:cs="Arial"/>
          <w:sz w:val="24"/>
          <w:szCs w:val="24"/>
        </w:rPr>
        <w:t>5, lines 104-109</w:t>
      </w:r>
      <w:r w:rsidR="005962A4">
        <w:rPr>
          <w:rFonts w:ascii="Arial" w:hAnsi="Arial" w:cs="Arial"/>
          <w:sz w:val="24"/>
          <w:szCs w:val="24"/>
        </w:rPr>
        <w:t>).</w:t>
      </w:r>
      <w:r w:rsidR="00E1572A">
        <w:rPr>
          <w:rFonts w:ascii="Arial" w:hAnsi="Arial" w:cs="Arial"/>
          <w:sz w:val="24"/>
          <w:szCs w:val="24"/>
        </w:rPr>
        <w:t xml:space="preserve"> Person</w:t>
      </w:r>
      <w:r w:rsidR="00662057">
        <w:rPr>
          <w:rFonts w:ascii="Arial" w:hAnsi="Arial" w:cs="Arial"/>
          <w:sz w:val="24"/>
          <w:szCs w:val="24"/>
        </w:rPr>
        <w:t>s</w:t>
      </w:r>
      <w:r w:rsidR="00E1572A">
        <w:rPr>
          <w:rFonts w:ascii="Arial" w:hAnsi="Arial" w:cs="Arial"/>
          <w:sz w:val="24"/>
          <w:szCs w:val="24"/>
        </w:rPr>
        <w:t xml:space="preserve"> 2</w:t>
      </w:r>
      <w:r w:rsidR="00D65E35">
        <w:rPr>
          <w:rFonts w:ascii="Arial" w:hAnsi="Arial" w:cs="Arial"/>
          <w:sz w:val="24"/>
          <w:szCs w:val="24"/>
        </w:rPr>
        <w:t>,</w:t>
      </w:r>
      <w:r w:rsidR="00662057">
        <w:rPr>
          <w:rFonts w:ascii="Arial" w:hAnsi="Arial" w:cs="Arial"/>
          <w:sz w:val="24"/>
          <w:szCs w:val="24"/>
        </w:rPr>
        <w:t xml:space="preserve"> 4 </w:t>
      </w:r>
      <w:r w:rsidR="00D65E35">
        <w:rPr>
          <w:rFonts w:ascii="Arial" w:hAnsi="Arial" w:cs="Arial"/>
          <w:sz w:val="24"/>
          <w:szCs w:val="24"/>
        </w:rPr>
        <w:t xml:space="preserve">and 5 </w:t>
      </w:r>
      <w:r w:rsidR="00E1572A">
        <w:rPr>
          <w:rFonts w:ascii="Arial" w:hAnsi="Arial" w:cs="Arial"/>
          <w:sz w:val="24"/>
          <w:szCs w:val="24"/>
        </w:rPr>
        <w:t xml:space="preserve">agrees that culture and resistance to change is an issue (Appendix </w:t>
      </w:r>
      <w:r w:rsidR="00672ABA">
        <w:rPr>
          <w:rFonts w:ascii="Arial" w:hAnsi="Arial" w:cs="Arial"/>
          <w:sz w:val="24"/>
          <w:szCs w:val="24"/>
        </w:rPr>
        <w:t>R</w:t>
      </w:r>
      <w:r w:rsidR="0094573A">
        <w:rPr>
          <w:rFonts w:ascii="Arial" w:hAnsi="Arial" w:cs="Arial"/>
          <w:sz w:val="24"/>
          <w:szCs w:val="24"/>
        </w:rPr>
        <w:t>3, lines 43-45</w:t>
      </w:r>
      <w:r w:rsidR="00662057">
        <w:rPr>
          <w:rFonts w:ascii="Arial" w:hAnsi="Arial" w:cs="Arial"/>
          <w:sz w:val="24"/>
          <w:szCs w:val="24"/>
        </w:rPr>
        <w:t xml:space="preserve">; Appendix </w:t>
      </w:r>
      <w:r w:rsidR="00B76187">
        <w:rPr>
          <w:rFonts w:ascii="Arial" w:hAnsi="Arial" w:cs="Arial"/>
          <w:sz w:val="24"/>
          <w:szCs w:val="24"/>
        </w:rPr>
        <w:t>T</w:t>
      </w:r>
      <w:r w:rsidR="00896D8F">
        <w:rPr>
          <w:rFonts w:ascii="Arial" w:hAnsi="Arial" w:cs="Arial"/>
          <w:sz w:val="24"/>
          <w:szCs w:val="24"/>
        </w:rPr>
        <w:t>7, lines 152-157</w:t>
      </w:r>
      <w:r w:rsidR="00FE32D6">
        <w:rPr>
          <w:rFonts w:ascii="Arial" w:hAnsi="Arial" w:cs="Arial"/>
          <w:sz w:val="24"/>
          <w:szCs w:val="24"/>
        </w:rPr>
        <w:t xml:space="preserve">; Appendix U5, lines </w:t>
      </w:r>
      <w:r w:rsidR="00A1226B">
        <w:rPr>
          <w:rFonts w:ascii="Arial" w:hAnsi="Arial" w:cs="Arial"/>
          <w:sz w:val="24"/>
          <w:szCs w:val="24"/>
        </w:rPr>
        <w:t>119-132</w:t>
      </w:r>
      <w:r w:rsidR="0094573A">
        <w:rPr>
          <w:rFonts w:ascii="Arial" w:hAnsi="Arial" w:cs="Arial"/>
          <w:sz w:val="24"/>
          <w:szCs w:val="24"/>
        </w:rPr>
        <w:t>)</w:t>
      </w:r>
      <w:r w:rsidR="00C917E1">
        <w:rPr>
          <w:rFonts w:ascii="Arial" w:hAnsi="Arial" w:cs="Arial"/>
          <w:sz w:val="24"/>
          <w:szCs w:val="24"/>
        </w:rPr>
        <w:t>, as do</w:t>
      </w:r>
      <w:r w:rsidR="00293661">
        <w:rPr>
          <w:rFonts w:ascii="Arial" w:hAnsi="Arial" w:cs="Arial"/>
          <w:sz w:val="24"/>
          <w:szCs w:val="24"/>
        </w:rPr>
        <w:t xml:space="preserve">es Person 3 adding cultural issues can be seen at different levels, such as </w:t>
      </w:r>
      <w:r w:rsidR="005049E8">
        <w:rPr>
          <w:rFonts w:ascii="Arial" w:hAnsi="Arial" w:cs="Arial"/>
          <w:sz w:val="24"/>
          <w:szCs w:val="24"/>
        </w:rPr>
        <w:t>consultant’s</w:t>
      </w:r>
      <w:r w:rsidR="00C06717">
        <w:rPr>
          <w:rFonts w:ascii="Arial" w:hAnsi="Arial" w:cs="Arial"/>
          <w:sz w:val="24"/>
          <w:szCs w:val="24"/>
        </w:rPr>
        <w:t xml:space="preserve"> verses nurses</w:t>
      </w:r>
      <w:r w:rsidR="00B363F1">
        <w:rPr>
          <w:rFonts w:ascii="Arial" w:hAnsi="Arial" w:cs="Arial"/>
          <w:sz w:val="24"/>
          <w:szCs w:val="24"/>
        </w:rPr>
        <w:t>, and especially from established staff in post</w:t>
      </w:r>
      <w:r w:rsidR="007852D6">
        <w:rPr>
          <w:rFonts w:ascii="Arial" w:hAnsi="Arial" w:cs="Arial"/>
          <w:sz w:val="24"/>
          <w:szCs w:val="24"/>
        </w:rPr>
        <w:t xml:space="preserve"> that resent being told they have to work differently</w:t>
      </w:r>
      <w:r w:rsidR="00C06717">
        <w:rPr>
          <w:rFonts w:ascii="Arial" w:hAnsi="Arial" w:cs="Arial"/>
          <w:sz w:val="24"/>
          <w:szCs w:val="24"/>
        </w:rPr>
        <w:t xml:space="preserve"> (Appendix S</w:t>
      </w:r>
      <w:r w:rsidR="00A34D46">
        <w:rPr>
          <w:rFonts w:ascii="Arial" w:hAnsi="Arial" w:cs="Arial"/>
          <w:sz w:val="24"/>
          <w:szCs w:val="24"/>
        </w:rPr>
        <w:t>4, lines 83-85</w:t>
      </w:r>
      <w:r w:rsidR="007852D6">
        <w:rPr>
          <w:rFonts w:ascii="Arial" w:hAnsi="Arial" w:cs="Arial"/>
          <w:sz w:val="24"/>
          <w:szCs w:val="24"/>
        </w:rPr>
        <w:t xml:space="preserve"> and </w:t>
      </w:r>
      <w:r w:rsidR="0099143B">
        <w:rPr>
          <w:rFonts w:ascii="Arial" w:hAnsi="Arial" w:cs="Arial"/>
          <w:sz w:val="24"/>
          <w:szCs w:val="24"/>
        </w:rPr>
        <w:t>96-98</w:t>
      </w:r>
      <w:r w:rsidR="00A34D46">
        <w:rPr>
          <w:rFonts w:ascii="Arial" w:hAnsi="Arial" w:cs="Arial"/>
          <w:sz w:val="24"/>
          <w:szCs w:val="24"/>
        </w:rPr>
        <w:t>)</w:t>
      </w:r>
      <w:r w:rsidR="0094573A">
        <w:rPr>
          <w:rFonts w:ascii="Arial" w:hAnsi="Arial" w:cs="Arial"/>
          <w:sz w:val="24"/>
          <w:szCs w:val="24"/>
        </w:rPr>
        <w:t>.</w:t>
      </w:r>
    </w:p>
    <w:p w14:paraId="2F235CFD" w14:textId="6A920FFD" w:rsidR="00F97D1E" w:rsidRDefault="00F97D1E" w:rsidP="00522510">
      <w:pPr>
        <w:spacing w:after="240" w:line="360" w:lineRule="auto"/>
        <w:ind w:left="1440"/>
        <w:jc w:val="both"/>
        <w:rPr>
          <w:rFonts w:ascii="Arial" w:hAnsi="Arial" w:cs="Arial"/>
          <w:sz w:val="24"/>
          <w:szCs w:val="24"/>
        </w:rPr>
      </w:pPr>
      <w:r>
        <w:rPr>
          <w:rFonts w:ascii="Arial" w:hAnsi="Arial" w:cs="Arial"/>
          <w:sz w:val="24"/>
          <w:szCs w:val="24"/>
        </w:rPr>
        <w:t xml:space="preserve">Person 1 </w:t>
      </w:r>
      <w:r w:rsidR="00215477">
        <w:rPr>
          <w:rFonts w:ascii="Arial" w:hAnsi="Arial" w:cs="Arial"/>
          <w:sz w:val="24"/>
          <w:szCs w:val="24"/>
        </w:rPr>
        <w:t>goes on to discuss possible methods of overcoming these remote challenges</w:t>
      </w:r>
      <w:r w:rsidR="00B40B8E">
        <w:rPr>
          <w:rFonts w:ascii="Arial" w:hAnsi="Arial" w:cs="Arial"/>
          <w:sz w:val="24"/>
          <w:szCs w:val="24"/>
        </w:rPr>
        <w:t xml:space="preserve">, such as providing more information up front and keeping regular updates to reassure </w:t>
      </w:r>
      <w:r w:rsidR="00B21FB8">
        <w:rPr>
          <w:rFonts w:ascii="Arial" w:hAnsi="Arial" w:cs="Arial"/>
          <w:sz w:val="24"/>
          <w:szCs w:val="24"/>
        </w:rPr>
        <w:t xml:space="preserve">everyone from the outset and conform that progress is being made (Appendix </w:t>
      </w:r>
      <w:r w:rsidR="00CC2F52">
        <w:rPr>
          <w:rFonts w:ascii="Arial" w:hAnsi="Arial" w:cs="Arial"/>
          <w:sz w:val="24"/>
          <w:szCs w:val="24"/>
        </w:rPr>
        <w:t>Q</w:t>
      </w:r>
      <w:r w:rsidR="00416966">
        <w:rPr>
          <w:rFonts w:ascii="Arial" w:hAnsi="Arial" w:cs="Arial"/>
          <w:sz w:val="24"/>
          <w:szCs w:val="24"/>
        </w:rPr>
        <w:t xml:space="preserve">7, lines 158-162). This view is also reflected </w:t>
      </w:r>
      <w:r w:rsidR="0072244F">
        <w:rPr>
          <w:rFonts w:ascii="Arial" w:hAnsi="Arial" w:cs="Arial"/>
          <w:sz w:val="24"/>
          <w:szCs w:val="24"/>
        </w:rPr>
        <w:t>with</w:t>
      </w:r>
      <w:r w:rsidR="00416966">
        <w:rPr>
          <w:rFonts w:ascii="Arial" w:hAnsi="Arial" w:cs="Arial"/>
          <w:sz w:val="24"/>
          <w:szCs w:val="24"/>
        </w:rPr>
        <w:t xml:space="preserve"> Person 3</w:t>
      </w:r>
      <w:r w:rsidR="0072244F">
        <w:rPr>
          <w:rFonts w:ascii="Arial" w:hAnsi="Arial" w:cs="Arial"/>
          <w:sz w:val="24"/>
          <w:szCs w:val="24"/>
        </w:rPr>
        <w:t xml:space="preserve"> (Appendix S</w:t>
      </w:r>
      <w:r w:rsidR="00BC7716">
        <w:rPr>
          <w:rFonts w:ascii="Arial" w:hAnsi="Arial" w:cs="Arial"/>
          <w:sz w:val="24"/>
          <w:szCs w:val="24"/>
        </w:rPr>
        <w:t>4, lines 69-73)</w:t>
      </w:r>
      <w:r w:rsidR="00972179">
        <w:rPr>
          <w:rFonts w:ascii="Arial" w:hAnsi="Arial" w:cs="Arial"/>
          <w:sz w:val="24"/>
          <w:szCs w:val="24"/>
        </w:rPr>
        <w:t xml:space="preserve"> and supported by Person 6 (AppendixV6, lines 182-183)</w:t>
      </w:r>
      <w:r w:rsidR="00BC7716">
        <w:rPr>
          <w:rFonts w:ascii="Arial" w:hAnsi="Arial" w:cs="Arial"/>
          <w:sz w:val="24"/>
          <w:szCs w:val="24"/>
        </w:rPr>
        <w:t>.</w:t>
      </w:r>
      <w:r w:rsidR="00AE5779">
        <w:rPr>
          <w:rFonts w:ascii="Arial" w:hAnsi="Arial" w:cs="Arial"/>
          <w:sz w:val="24"/>
          <w:szCs w:val="24"/>
        </w:rPr>
        <w:t xml:space="preserve"> Person 4 </w:t>
      </w:r>
      <w:r w:rsidR="00CB195A">
        <w:rPr>
          <w:rFonts w:ascii="Arial" w:hAnsi="Arial" w:cs="Arial"/>
          <w:sz w:val="24"/>
          <w:szCs w:val="24"/>
        </w:rPr>
        <w:t>has an interesting perspective on this</w:t>
      </w:r>
      <w:r w:rsidR="00683F72">
        <w:rPr>
          <w:rFonts w:ascii="Arial" w:hAnsi="Arial" w:cs="Arial"/>
          <w:sz w:val="24"/>
          <w:szCs w:val="24"/>
        </w:rPr>
        <w:t xml:space="preserve">, </w:t>
      </w:r>
      <w:r w:rsidR="00CB195A">
        <w:rPr>
          <w:rFonts w:ascii="Arial" w:hAnsi="Arial" w:cs="Arial"/>
          <w:sz w:val="24"/>
          <w:szCs w:val="24"/>
        </w:rPr>
        <w:t xml:space="preserve">stating the lack of information and cascading leads to resistance to change (Appendix </w:t>
      </w:r>
      <w:r w:rsidR="007E3CA6">
        <w:rPr>
          <w:rFonts w:ascii="Arial" w:hAnsi="Arial" w:cs="Arial"/>
          <w:sz w:val="24"/>
          <w:szCs w:val="24"/>
        </w:rPr>
        <w:t>T</w:t>
      </w:r>
      <w:r w:rsidR="00F64977">
        <w:rPr>
          <w:rFonts w:ascii="Arial" w:hAnsi="Arial" w:cs="Arial"/>
          <w:sz w:val="24"/>
          <w:szCs w:val="24"/>
        </w:rPr>
        <w:t>7, lines 204-210</w:t>
      </w:r>
      <w:r w:rsidR="00503F25">
        <w:rPr>
          <w:rFonts w:ascii="Arial" w:hAnsi="Arial" w:cs="Arial"/>
          <w:sz w:val="24"/>
          <w:szCs w:val="24"/>
        </w:rPr>
        <w:t>; Appendix T9, lines</w:t>
      </w:r>
      <w:r w:rsidR="00F64977">
        <w:rPr>
          <w:rFonts w:ascii="Arial" w:hAnsi="Arial" w:cs="Arial"/>
          <w:sz w:val="24"/>
          <w:szCs w:val="24"/>
        </w:rPr>
        <w:t xml:space="preserve"> </w:t>
      </w:r>
      <w:r w:rsidR="002220C6">
        <w:rPr>
          <w:rFonts w:ascii="Arial" w:hAnsi="Arial" w:cs="Arial"/>
          <w:sz w:val="24"/>
          <w:szCs w:val="24"/>
        </w:rPr>
        <w:t>267</w:t>
      </w:r>
      <w:r w:rsidR="00671198">
        <w:rPr>
          <w:rFonts w:ascii="Arial" w:hAnsi="Arial" w:cs="Arial"/>
          <w:sz w:val="24"/>
          <w:szCs w:val="24"/>
        </w:rPr>
        <w:t>-281).</w:t>
      </w:r>
      <w:r w:rsidR="00B47EA2">
        <w:rPr>
          <w:rFonts w:ascii="Arial" w:hAnsi="Arial" w:cs="Arial"/>
          <w:sz w:val="24"/>
          <w:szCs w:val="24"/>
        </w:rPr>
        <w:t xml:space="preserve"> This observation is supported from a training </w:t>
      </w:r>
      <w:r w:rsidR="00604E33">
        <w:rPr>
          <w:rFonts w:ascii="Arial" w:hAnsi="Arial" w:cs="Arial"/>
          <w:sz w:val="24"/>
          <w:szCs w:val="24"/>
        </w:rPr>
        <w:t xml:space="preserve">perspective, siting lack of communication leads to poor turn out (Appendix </w:t>
      </w:r>
      <w:r w:rsidR="00D31322">
        <w:rPr>
          <w:rFonts w:ascii="Arial" w:hAnsi="Arial" w:cs="Arial"/>
          <w:sz w:val="24"/>
          <w:szCs w:val="24"/>
        </w:rPr>
        <w:t>U8, lines 222-225).</w:t>
      </w:r>
    </w:p>
    <w:p w14:paraId="4AB269B6" w14:textId="28D16F59" w:rsidR="005962A4" w:rsidRDefault="00D51AFC" w:rsidP="00522510">
      <w:pPr>
        <w:spacing w:after="240" w:line="360" w:lineRule="auto"/>
        <w:ind w:left="1440"/>
        <w:jc w:val="both"/>
        <w:rPr>
          <w:rFonts w:ascii="Arial" w:hAnsi="Arial" w:cs="Arial"/>
          <w:sz w:val="24"/>
          <w:szCs w:val="24"/>
        </w:rPr>
      </w:pPr>
      <w:r>
        <w:rPr>
          <w:rFonts w:ascii="Arial" w:hAnsi="Arial" w:cs="Arial"/>
          <w:sz w:val="24"/>
          <w:szCs w:val="24"/>
        </w:rPr>
        <w:t xml:space="preserve">Parson 1 also </w:t>
      </w:r>
      <w:r w:rsidR="005B1E15">
        <w:rPr>
          <w:rFonts w:ascii="Arial" w:hAnsi="Arial" w:cs="Arial"/>
          <w:sz w:val="24"/>
          <w:szCs w:val="24"/>
        </w:rPr>
        <w:t xml:space="preserve">shares the benefits of working remotely, which </w:t>
      </w:r>
      <w:r w:rsidR="00113E28">
        <w:rPr>
          <w:rFonts w:ascii="Arial" w:hAnsi="Arial" w:cs="Arial"/>
          <w:sz w:val="24"/>
          <w:szCs w:val="24"/>
        </w:rPr>
        <w:t xml:space="preserve">is </w:t>
      </w:r>
      <w:r w:rsidR="005B1E15">
        <w:rPr>
          <w:rFonts w:ascii="Arial" w:hAnsi="Arial" w:cs="Arial"/>
          <w:sz w:val="24"/>
          <w:szCs w:val="24"/>
        </w:rPr>
        <w:t>sometimes</w:t>
      </w:r>
      <w:r w:rsidR="00113E28">
        <w:rPr>
          <w:rFonts w:ascii="Arial" w:hAnsi="Arial" w:cs="Arial"/>
          <w:sz w:val="24"/>
          <w:szCs w:val="24"/>
        </w:rPr>
        <w:t xml:space="preserve"> </w:t>
      </w:r>
      <w:r w:rsidR="005B1E15">
        <w:rPr>
          <w:rFonts w:ascii="Arial" w:hAnsi="Arial" w:cs="Arial"/>
          <w:sz w:val="24"/>
          <w:szCs w:val="24"/>
        </w:rPr>
        <w:t>contradictory to some of the challenges, such as</w:t>
      </w:r>
      <w:r w:rsidR="00513859">
        <w:rPr>
          <w:rFonts w:ascii="Arial" w:hAnsi="Arial" w:cs="Arial"/>
          <w:sz w:val="24"/>
          <w:szCs w:val="24"/>
        </w:rPr>
        <w:t xml:space="preserve"> it being easier to perform process mapping remotely at a computer using tools like Mir</w:t>
      </w:r>
      <w:r w:rsidR="00326DFF">
        <w:rPr>
          <w:rFonts w:ascii="Arial" w:hAnsi="Arial" w:cs="Arial"/>
          <w:sz w:val="24"/>
          <w:szCs w:val="24"/>
        </w:rPr>
        <w:t>o</w:t>
      </w:r>
      <w:r w:rsidR="00513859">
        <w:rPr>
          <w:rFonts w:ascii="Arial" w:hAnsi="Arial" w:cs="Arial"/>
          <w:sz w:val="24"/>
          <w:szCs w:val="24"/>
        </w:rPr>
        <w:t xml:space="preserve">, and </w:t>
      </w:r>
      <w:r w:rsidR="003F26B4">
        <w:rPr>
          <w:rFonts w:ascii="Arial" w:hAnsi="Arial" w:cs="Arial"/>
          <w:sz w:val="24"/>
          <w:szCs w:val="24"/>
        </w:rPr>
        <w:t xml:space="preserve">Whiteboard, and </w:t>
      </w:r>
      <w:r w:rsidR="00DC4AE4">
        <w:rPr>
          <w:rFonts w:ascii="Arial" w:hAnsi="Arial" w:cs="Arial"/>
          <w:sz w:val="24"/>
          <w:szCs w:val="24"/>
        </w:rPr>
        <w:t>Lucidchart</w:t>
      </w:r>
      <w:r w:rsidR="00C5600C">
        <w:rPr>
          <w:rFonts w:ascii="Arial" w:hAnsi="Arial" w:cs="Arial"/>
          <w:sz w:val="24"/>
          <w:szCs w:val="24"/>
        </w:rPr>
        <w:t xml:space="preserve"> (Appendix Q</w:t>
      </w:r>
      <w:r w:rsidR="003E1969">
        <w:rPr>
          <w:rFonts w:ascii="Arial" w:hAnsi="Arial" w:cs="Arial"/>
          <w:sz w:val="24"/>
          <w:szCs w:val="24"/>
        </w:rPr>
        <w:t>5, lines 92-103</w:t>
      </w:r>
      <w:r w:rsidR="00C5600C">
        <w:rPr>
          <w:rFonts w:ascii="Arial" w:hAnsi="Arial" w:cs="Arial"/>
          <w:sz w:val="24"/>
          <w:szCs w:val="24"/>
        </w:rPr>
        <w:t>)</w:t>
      </w:r>
      <w:r w:rsidR="0073455D">
        <w:rPr>
          <w:rFonts w:ascii="Arial" w:hAnsi="Arial" w:cs="Arial"/>
          <w:sz w:val="24"/>
          <w:szCs w:val="24"/>
        </w:rPr>
        <w:t>, because</w:t>
      </w:r>
      <w:r w:rsidR="00A74072">
        <w:rPr>
          <w:rFonts w:ascii="Arial" w:hAnsi="Arial" w:cs="Arial"/>
          <w:sz w:val="24"/>
          <w:szCs w:val="24"/>
        </w:rPr>
        <w:t>:</w:t>
      </w:r>
    </w:p>
    <w:p w14:paraId="0AD141E1" w14:textId="622240A3" w:rsidR="00A74072" w:rsidRDefault="00DC4AE4" w:rsidP="00DC4AE4">
      <w:pPr>
        <w:spacing w:after="240" w:line="360" w:lineRule="auto"/>
        <w:ind w:left="2160"/>
        <w:jc w:val="both"/>
        <w:rPr>
          <w:rFonts w:ascii="Arial" w:hAnsi="Arial" w:cs="Arial"/>
          <w:sz w:val="24"/>
          <w:szCs w:val="24"/>
        </w:rPr>
      </w:pPr>
      <w:r>
        <w:rPr>
          <w:rFonts w:ascii="Arial" w:hAnsi="Arial" w:cs="Arial"/>
          <w:sz w:val="24"/>
          <w:szCs w:val="24"/>
        </w:rPr>
        <w:t>“</w:t>
      </w:r>
      <w:r w:rsidRPr="00DC4AE4">
        <w:rPr>
          <w:rFonts w:ascii="Arial" w:hAnsi="Arial" w:cs="Arial"/>
          <w:i/>
          <w:iCs/>
          <w:sz w:val="24"/>
          <w:szCs w:val="24"/>
        </w:rPr>
        <w:t xml:space="preserve">In a busy environment where it's so </w:t>
      </w:r>
      <w:proofErr w:type="gramStart"/>
      <w:r w:rsidRPr="00DC4AE4">
        <w:rPr>
          <w:rFonts w:ascii="Arial" w:hAnsi="Arial" w:cs="Arial"/>
          <w:i/>
          <w:iCs/>
          <w:sz w:val="24"/>
          <w:szCs w:val="24"/>
        </w:rPr>
        <w:t>fast-paced</w:t>
      </w:r>
      <w:proofErr w:type="gramEnd"/>
      <w:r w:rsidRPr="00DC4AE4">
        <w:rPr>
          <w:rFonts w:ascii="Arial" w:hAnsi="Arial" w:cs="Arial"/>
          <w:i/>
          <w:iCs/>
          <w:sz w:val="24"/>
          <w:szCs w:val="24"/>
        </w:rPr>
        <w:t xml:space="preserve"> and no one's got actually the time to go through things with you, so there's lots and lots of challenging things in the actual environment. And if you're going to put pieces of paper everywhere and stuff that, if you're doing a workshop and you're doing it on Mira, then you've got </w:t>
      </w:r>
      <w:proofErr w:type="gramStart"/>
      <w:r w:rsidRPr="00DC4AE4">
        <w:rPr>
          <w:rFonts w:ascii="Arial" w:hAnsi="Arial" w:cs="Arial"/>
          <w:i/>
          <w:iCs/>
          <w:sz w:val="24"/>
          <w:szCs w:val="24"/>
        </w:rPr>
        <w:t xml:space="preserve">all </w:t>
      </w:r>
      <w:r w:rsidRPr="00DC4AE4">
        <w:rPr>
          <w:rFonts w:ascii="Arial" w:hAnsi="Arial" w:cs="Arial"/>
          <w:i/>
          <w:iCs/>
          <w:sz w:val="24"/>
          <w:szCs w:val="24"/>
        </w:rPr>
        <w:lastRenderedPageBreak/>
        <w:t>of</w:t>
      </w:r>
      <w:proofErr w:type="gramEnd"/>
      <w:r w:rsidRPr="00DC4AE4">
        <w:rPr>
          <w:rFonts w:ascii="Arial" w:hAnsi="Arial" w:cs="Arial"/>
          <w:i/>
          <w:iCs/>
          <w:sz w:val="24"/>
          <w:szCs w:val="24"/>
        </w:rPr>
        <w:t xml:space="preserve"> the posted notes like on a board on your computer, easier to write up</w:t>
      </w:r>
      <w:r>
        <w:rPr>
          <w:rFonts w:ascii="Arial" w:hAnsi="Arial" w:cs="Arial"/>
          <w:sz w:val="24"/>
          <w:szCs w:val="24"/>
        </w:rPr>
        <w:t>”.</w:t>
      </w:r>
    </w:p>
    <w:p w14:paraId="4FF51976" w14:textId="0814D5EF" w:rsidR="00574029" w:rsidRDefault="00FC1698" w:rsidP="00522510">
      <w:pPr>
        <w:spacing w:after="240" w:line="360" w:lineRule="auto"/>
        <w:ind w:left="1440"/>
        <w:jc w:val="both"/>
        <w:rPr>
          <w:rFonts w:ascii="Arial" w:hAnsi="Arial" w:cs="Arial"/>
          <w:sz w:val="24"/>
          <w:szCs w:val="24"/>
        </w:rPr>
      </w:pPr>
      <w:r>
        <w:rPr>
          <w:rFonts w:ascii="Arial" w:hAnsi="Arial" w:cs="Arial"/>
          <w:sz w:val="24"/>
          <w:szCs w:val="24"/>
        </w:rPr>
        <w:t>Person 3 disagrees with this</w:t>
      </w:r>
      <w:r w:rsidR="007A32A6">
        <w:rPr>
          <w:rFonts w:ascii="Arial" w:hAnsi="Arial" w:cs="Arial"/>
          <w:sz w:val="24"/>
          <w:szCs w:val="24"/>
        </w:rPr>
        <w:t xml:space="preserve">, feeling that CI methods like process mapping needs to be face-to-face </w:t>
      </w:r>
      <w:r w:rsidR="00024EF2">
        <w:rPr>
          <w:rFonts w:ascii="Arial" w:hAnsi="Arial" w:cs="Arial"/>
          <w:sz w:val="24"/>
          <w:szCs w:val="24"/>
        </w:rPr>
        <w:t>to</w:t>
      </w:r>
      <w:r w:rsidR="007A32A6">
        <w:rPr>
          <w:rFonts w:ascii="Arial" w:hAnsi="Arial" w:cs="Arial"/>
          <w:sz w:val="24"/>
          <w:szCs w:val="24"/>
        </w:rPr>
        <w:t xml:space="preserve"> see how things work, experience the environment</w:t>
      </w:r>
      <w:r w:rsidR="000558A9">
        <w:rPr>
          <w:rFonts w:ascii="Arial" w:hAnsi="Arial" w:cs="Arial"/>
          <w:sz w:val="24"/>
          <w:szCs w:val="24"/>
        </w:rPr>
        <w:t xml:space="preserve"> and see the body language (Appendix S</w:t>
      </w:r>
      <w:r w:rsidR="00B76827">
        <w:rPr>
          <w:rFonts w:ascii="Arial" w:hAnsi="Arial" w:cs="Arial"/>
          <w:sz w:val="24"/>
          <w:szCs w:val="24"/>
        </w:rPr>
        <w:t xml:space="preserve">3, lines </w:t>
      </w:r>
      <w:r w:rsidR="004C2F27">
        <w:rPr>
          <w:rFonts w:ascii="Arial" w:hAnsi="Arial" w:cs="Arial"/>
          <w:sz w:val="24"/>
          <w:szCs w:val="24"/>
        </w:rPr>
        <w:t>45-51).</w:t>
      </w:r>
      <w:r w:rsidR="00236C2F">
        <w:rPr>
          <w:rFonts w:ascii="Arial" w:hAnsi="Arial" w:cs="Arial"/>
          <w:sz w:val="24"/>
          <w:szCs w:val="24"/>
        </w:rPr>
        <w:t xml:space="preserve"> This is supported with Person 5’s </w:t>
      </w:r>
      <w:r w:rsidR="00215185">
        <w:rPr>
          <w:rFonts w:ascii="Arial" w:hAnsi="Arial" w:cs="Arial"/>
          <w:sz w:val="24"/>
          <w:szCs w:val="24"/>
        </w:rPr>
        <w:t>experience delivering online training through Teams Live Events (Appendix U</w:t>
      </w:r>
      <w:r w:rsidR="0043761E">
        <w:rPr>
          <w:rFonts w:ascii="Arial" w:hAnsi="Arial" w:cs="Arial"/>
          <w:sz w:val="24"/>
          <w:szCs w:val="24"/>
        </w:rPr>
        <w:t>4, lines 91-9</w:t>
      </w:r>
      <w:r w:rsidR="005E7A81">
        <w:rPr>
          <w:rFonts w:ascii="Arial" w:hAnsi="Arial" w:cs="Arial"/>
          <w:sz w:val="24"/>
          <w:szCs w:val="24"/>
        </w:rPr>
        <w:t>7</w:t>
      </w:r>
      <w:r w:rsidR="0043761E">
        <w:rPr>
          <w:rFonts w:ascii="Arial" w:hAnsi="Arial" w:cs="Arial"/>
          <w:sz w:val="24"/>
          <w:szCs w:val="24"/>
        </w:rPr>
        <w:t>).</w:t>
      </w:r>
      <w:r w:rsidR="00CE5290">
        <w:rPr>
          <w:rFonts w:ascii="Arial" w:hAnsi="Arial" w:cs="Arial"/>
          <w:sz w:val="24"/>
          <w:szCs w:val="24"/>
        </w:rPr>
        <w:t xml:space="preserve"> They go on to explain it’s harder</w:t>
      </w:r>
      <w:r w:rsidR="00712149">
        <w:rPr>
          <w:rFonts w:ascii="Arial" w:hAnsi="Arial" w:cs="Arial"/>
          <w:sz w:val="24"/>
          <w:szCs w:val="24"/>
        </w:rPr>
        <w:t xml:space="preserve"> for staff to avoid your training when you are there face to face, much easier to </w:t>
      </w:r>
      <w:r w:rsidR="00A213F2">
        <w:rPr>
          <w:rFonts w:ascii="Arial" w:hAnsi="Arial" w:cs="Arial"/>
          <w:sz w:val="24"/>
          <w:szCs w:val="24"/>
        </w:rPr>
        <w:t>avoid you</w:t>
      </w:r>
      <w:r w:rsidR="00712149">
        <w:rPr>
          <w:rFonts w:ascii="Arial" w:hAnsi="Arial" w:cs="Arial"/>
          <w:sz w:val="24"/>
          <w:szCs w:val="24"/>
        </w:rPr>
        <w:t xml:space="preserve"> if it’s online (Appendix U</w:t>
      </w:r>
      <w:r w:rsidR="00782421">
        <w:rPr>
          <w:rFonts w:ascii="Arial" w:hAnsi="Arial" w:cs="Arial"/>
          <w:sz w:val="24"/>
          <w:szCs w:val="24"/>
        </w:rPr>
        <w:t>4 and U5, lines 98-106).</w:t>
      </w:r>
      <w:r w:rsidR="005B54BC">
        <w:rPr>
          <w:rFonts w:ascii="Arial" w:hAnsi="Arial" w:cs="Arial"/>
          <w:sz w:val="24"/>
          <w:szCs w:val="24"/>
        </w:rPr>
        <w:t xml:space="preserve"> They also explain you can </w:t>
      </w:r>
      <w:r w:rsidR="00D873A1">
        <w:rPr>
          <w:rFonts w:ascii="Arial" w:hAnsi="Arial" w:cs="Arial"/>
          <w:sz w:val="24"/>
          <w:szCs w:val="24"/>
        </w:rPr>
        <w:t>train a lot more people in one go with a Teams Live Event than you can face-to-face (Appendix U</w:t>
      </w:r>
      <w:r w:rsidR="00DE4CF5">
        <w:rPr>
          <w:rFonts w:ascii="Arial" w:hAnsi="Arial" w:cs="Arial"/>
          <w:sz w:val="24"/>
          <w:szCs w:val="24"/>
        </w:rPr>
        <w:t>6</w:t>
      </w:r>
      <w:r w:rsidR="00D873A1">
        <w:rPr>
          <w:rFonts w:ascii="Arial" w:hAnsi="Arial" w:cs="Arial"/>
          <w:sz w:val="24"/>
          <w:szCs w:val="24"/>
        </w:rPr>
        <w:t xml:space="preserve">, lines </w:t>
      </w:r>
      <w:r w:rsidR="00DE4CF5">
        <w:rPr>
          <w:rFonts w:ascii="Arial" w:hAnsi="Arial" w:cs="Arial"/>
          <w:sz w:val="24"/>
          <w:szCs w:val="24"/>
        </w:rPr>
        <w:t>160-16</w:t>
      </w:r>
      <w:r w:rsidR="005A66F0">
        <w:rPr>
          <w:rFonts w:ascii="Arial" w:hAnsi="Arial" w:cs="Arial"/>
          <w:sz w:val="24"/>
          <w:szCs w:val="24"/>
        </w:rPr>
        <w:t>4</w:t>
      </w:r>
      <w:r w:rsidR="00DE4CF5">
        <w:rPr>
          <w:rFonts w:ascii="Arial" w:hAnsi="Arial" w:cs="Arial"/>
          <w:sz w:val="24"/>
          <w:szCs w:val="24"/>
        </w:rPr>
        <w:t>).</w:t>
      </w:r>
      <w:r w:rsidR="005E2F41">
        <w:rPr>
          <w:rFonts w:ascii="Arial" w:hAnsi="Arial" w:cs="Arial"/>
          <w:sz w:val="24"/>
          <w:szCs w:val="24"/>
        </w:rPr>
        <w:t xml:space="preserve"> Person 6 has an interesting opposing argument</w:t>
      </w:r>
      <w:r w:rsidR="000660CF">
        <w:rPr>
          <w:rFonts w:ascii="Arial" w:hAnsi="Arial" w:cs="Arial"/>
          <w:sz w:val="24"/>
          <w:szCs w:val="24"/>
        </w:rPr>
        <w:t xml:space="preserve"> (Appendix V</w:t>
      </w:r>
      <w:r w:rsidR="00EF7F19">
        <w:rPr>
          <w:rFonts w:ascii="Arial" w:hAnsi="Arial" w:cs="Arial"/>
          <w:sz w:val="24"/>
          <w:szCs w:val="24"/>
        </w:rPr>
        <w:t>6, lines 169-171) stating:</w:t>
      </w:r>
    </w:p>
    <w:p w14:paraId="5AE2214E" w14:textId="5D14B409" w:rsidR="00EF7F19" w:rsidRDefault="00EF7F19" w:rsidP="00756249">
      <w:pPr>
        <w:spacing w:after="240" w:line="360" w:lineRule="auto"/>
        <w:ind w:left="2160"/>
        <w:jc w:val="both"/>
        <w:rPr>
          <w:rFonts w:ascii="Arial" w:hAnsi="Arial" w:cs="Arial"/>
          <w:sz w:val="24"/>
          <w:szCs w:val="24"/>
        </w:rPr>
      </w:pPr>
      <w:r>
        <w:rPr>
          <w:rFonts w:ascii="Arial" w:hAnsi="Arial" w:cs="Arial"/>
          <w:sz w:val="24"/>
          <w:szCs w:val="24"/>
        </w:rPr>
        <w:t>“</w:t>
      </w:r>
      <w:r w:rsidR="00A60B5F" w:rsidRPr="00A60B5F">
        <w:rPr>
          <w:rFonts w:ascii="Arial" w:hAnsi="Arial" w:cs="Arial"/>
          <w:i/>
          <w:iCs/>
          <w:sz w:val="24"/>
          <w:szCs w:val="24"/>
        </w:rPr>
        <w:t>Everything we have done since Microsoft 365 came into play with COVID had been remote, and this is dispelled a lot of the myths around what is achievable remotely and what is achievable face to face</w:t>
      </w:r>
      <w:r w:rsidR="00A60B5F">
        <w:rPr>
          <w:rFonts w:ascii="Arial" w:hAnsi="Arial" w:cs="Arial"/>
          <w:i/>
          <w:iCs/>
          <w:sz w:val="24"/>
          <w:szCs w:val="24"/>
        </w:rPr>
        <w:t>.</w:t>
      </w:r>
      <w:r w:rsidR="00A60B5F" w:rsidRPr="00A60B5F">
        <w:rPr>
          <w:rFonts w:ascii="Arial" w:hAnsi="Arial" w:cs="Arial"/>
          <w:i/>
          <w:iCs/>
          <w:sz w:val="24"/>
          <w:szCs w:val="24"/>
        </w:rPr>
        <w:t xml:space="preserve"> So, what I have found that every single tool that we've used is able to be used remotely</w:t>
      </w:r>
      <w:r w:rsidR="00A60B5F">
        <w:rPr>
          <w:rFonts w:ascii="Arial" w:hAnsi="Arial" w:cs="Arial"/>
          <w:sz w:val="24"/>
          <w:szCs w:val="24"/>
        </w:rPr>
        <w:t>”.</w:t>
      </w:r>
    </w:p>
    <w:p w14:paraId="04867066" w14:textId="5D3F8470" w:rsidR="00FC169B" w:rsidRDefault="00FC169B" w:rsidP="00522510">
      <w:pPr>
        <w:spacing w:after="240" w:line="360" w:lineRule="auto"/>
        <w:ind w:left="1440"/>
        <w:jc w:val="both"/>
        <w:rPr>
          <w:rFonts w:ascii="Arial" w:hAnsi="Arial" w:cs="Arial"/>
          <w:sz w:val="24"/>
          <w:szCs w:val="24"/>
        </w:rPr>
      </w:pPr>
      <w:r>
        <w:rPr>
          <w:rFonts w:ascii="Arial" w:hAnsi="Arial" w:cs="Arial"/>
          <w:sz w:val="24"/>
          <w:szCs w:val="24"/>
        </w:rPr>
        <w:t>Then Person 6 adds a caveat to this as a warning</w:t>
      </w:r>
      <w:r w:rsidR="00693C4D">
        <w:rPr>
          <w:rFonts w:ascii="Arial" w:hAnsi="Arial" w:cs="Arial"/>
          <w:sz w:val="24"/>
          <w:szCs w:val="24"/>
        </w:rPr>
        <w:t xml:space="preserve"> that we are working remotely in the same way as we were face-to-face</w:t>
      </w:r>
      <w:r w:rsidR="00427458">
        <w:rPr>
          <w:rFonts w:ascii="Arial" w:hAnsi="Arial" w:cs="Arial"/>
          <w:sz w:val="24"/>
          <w:szCs w:val="24"/>
        </w:rPr>
        <w:t xml:space="preserve"> and this needs to be </w:t>
      </w:r>
      <w:r w:rsidR="00071FBE">
        <w:rPr>
          <w:rFonts w:ascii="Arial" w:hAnsi="Arial" w:cs="Arial"/>
          <w:sz w:val="24"/>
          <w:szCs w:val="24"/>
        </w:rPr>
        <w:t>investigated</w:t>
      </w:r>
      <w:r w:rsidR="00427458">
        <w:rPr>
          <w:rFonts w:ascii="Arial" w:hAnsi="Arial" w:cs="Arial"/>
          <w:sz w:val="24"/>
          <w:szCs w:val="24"/>
        </w:rPr>
        <w:t>, possibly with a blen</w:t>
      </w:r>
      <w:r w:rsidR="00E31FB4">
        <w:rPr>
          <w:rFonts w:ascii="Arial" w:hAnsi="Arial" w:cs="Arial"/>
          <w:sz w:val="24"/>
          <w:szCs w:val="24"/>
        </w:rPr>
        <w:t xml:space="preserve">ded approach </w:t>
      </w:r>
      <w:r w:rsidR="00F93361">
        <w:rPr>
          <w:rFonts w:ascii="Arial" w:hAnsi="Arial" w:cs="Arial"/>
          <w:sz w:val="24"/>
          <w:szCs w:val="24"/>
        </w:rPr>
        <w:t xml:space="preserve">and a view to behaviours </w:t>
      </w:r>
      <w:r w:rsidR="00E31FB4">
        <w:rPr>
          <w:rFonts w:ascii="Arial" w:hAnsi="Arial" w:cs="Arial"/>
          <w:sz w:val="24"/>
          <w:szCs w:val="24"/>
        </w:rPr>
        <w:t>(Appendix V</w:t>
      </w:r>
      <w:r w:rsidR="00D46AF1">
        <w:rPr>
          <w:rFonts w:ascii="Arial" w:hAnsi="Arial" w:cs="Arial"/>
          <w:sz w:val="24"/>
          <w:szCs w:val="24"/>
        </w:rPr>
        <w:t xml:space="preserve">6, lines </w:t>
      </w:r>
      <w:r w:rsidR="006973F7">
        <w:rPr>
          <w:rFonts w:ascii="Arial" w:hAnsi="Arial" w:cs="Arial"/>
          <w:sz w:val="24"/>
          <w:szCs w:val="24"/>
        </w:rPr>
        <w:t>172-179).</w:t>
      </w:r>
    </w:p>
    <w:p w14:paraId="1DE80056" w14:textId="759F040B" w:rsidR="00C766D6" w:rsidRDefault="000608F2" w:rsidP="00522510">
      <w:pPr>
        <w:spacing w:after="240" w:line="360" w:lineRule="auto"/>
        <w:ind w:left="1440"/>
        <w:jc w:val="both"/>
        <w:rPr>
          <w:rFonts w:ascii="Arial" w:hAnsi="Arial" w:cs="Arial"/>
          <w:sz w:val="24"/>
          <w:szCs w:val="24"/>
        </w:rPr>
      </w:pPr>
      <w:r>
        <w:rPr>
          <w:rFonts w:ascii="Arial" w:hAnsi="Arial" w:cs="Arial"/>
          <w:sz w:val="24"/>
          <w:szCs w:val="24"/>
        </w:rPr>
        <w:t xml:space="preserve">When asked </w:t>
      </w:r>
      <w:r w:rsidR="00AA6BF8">
        <w:rPr>
          <w:rFonts w:ascii="Arial" w:hAnsi="Arial" w:cs="Arial"/>
          <w:sz w:val="24"/>
          <w:szCs w:val="24"/>
        </w:rPr>
        <w:t xml:space="preserve">what software or hardware are used for conducting CI remotely, person 1 </w:t>
      </w:r>
      <w:r w:rsidR="00166397">
        <w:rPr>
          <w:rFonts w:ascii="Arial" w:hAnsi="Arial" w:cs="Arial"/>
          <w:sz w:val="24"/>
          <w:szCs w:val="24"/>
        </w:rPr>
        <w:t>preferred using Lucidchart for process mapping</w:t>
      </w:r>
      <w:r w:rsidR="00F66914">
        <w:rPr>
          <w:rFonts w:ascii="Arial" w:hAnsi="Arial" w:cs="Arial"/>
          <w:sz w:val="24"/>
          <w:szCs w:val="24"/>
        </w:rPr>
        <w:t xml:space="preserve">, finding it easier than Visio (Appendix </w:t>
      </w:r>
      <w:r w:rsidR="00EF6D8C">
        <w:rPr>
          <w:rFonts w:ascii="Arial" w:hAnsi="Arial" w:cs="Arial"/>
          <w:sz w:val="24"/>
          <w:szCs w:val="24"/>
        </w:rPr>
        <w:t>Q6, lines 119</w:t>
      </w:r>
      <w:r w:rsidR="006B3763">
        <w:rPr>
          <w:rFonts w:ascii="Arial" w:hAnsi="Arial" w:cs="Arial"/>
          <w:sz w:val="24"/>
          <w:szCs w:val="24"/>
        </w:rPr>
        <w:t>-120</w:t>
      </w:r>
      <w:r w:rsidR="00EF6D8C">
        <w:rPr>
          <w:rFonts w:ascii="Arial" w:hAnsi="Arial" w:cs="Arial"/>
          <w:sz w:val="24"/>
          <w:szCs w:val="24"/>
        </w:rPr>
        <w:t xml:space="preserve"> and 128</w:t>
      </w:r>
      <w:r w:rsidR="006B3763">
        <w:rPr>
          <w:rFonts w:ascii="Arial" w:hAnsi="Arial" w:cs="Arial"/>
          <w:sz w:val="24"/>
          <w:szCs w:val="24"/>
        </w:rPr>
        <w:t xml:space="preserve">). MS-Teams </w:t>
      </w:r>
      <w:r w:rsidR="000D7253">
        <w:rPr>
          <w:rFonts w:ascii="Arial" w:hAnsi="Arial" w:cs="Arial"/>
          <w:sz w:val="24"/>
          <w:szCs w:val="24"/>
        </w:rPr>
        <w:t xml:space="preserve">was the obvious choice, preferring it to </w:t>
      </w:r>
      <w:r w:rsidR="00071FBE">
        <w:rPr>
          <w:rFonts w:ascii="Arial" w:hAnsi="Arial" w:cs="Arial"/>
          <w:sz w:val="24"/>
          <w:szCs w:val="24"/>
        </w:rPr>
        <w:t>Zoom</w:t>
      </w:r>
      <w:r w:rsidR="000D7253">
        <w:rPr>
          <w:rFonts w:ascii="Arial" w:hAnsi="Arial" w:cs="Arial"/>
          <w:sz w:val="24"/>
          <w:szCs w:val="24"/>
        </w:rPr>
        <w:t>, because functions like breakout rooms were good for workshops</w:t>
      </w:r>
      <w:r w:rsidR="008175FE">
        <w:rPr>
          <w:rFonts w:ascii="Arial" w:hAnsi="Arial" w:cs="Arial"/>
          <w:sz w:val="24"/>
          <w:szCs w:val="24"/>
        </w:rPr>
        <w:t>,</w:t>
      </w:r>
      <w:r w:rsidR="00F07AA3">
        <w:rPr>
          <w:rFonts w:ascii="Arial" w:hAnsi="Arial" w:cs="Arial"/>
          <w:sz w:val="24"/>
          <w:szCs w:val="24"/>
        </w:rPr>
        <w:t xml:space="preserve"> brainstorming</w:t>
      </w:r>
      <w:r w:rsidR="008175FE">
        <w:rPr>
          <w:rFonts w:ascii="Arial" w:hAnsi="Arial" w:cs="Arial"/>
          <w:sz w:val="24"/>
          <w:szCs w:val="24"/>
        </w:rPr>
        <w:t xml:space="preserve"> and it had more integration with a range of other apps (Appendix Q6, lines 121-</w:t>
      </w:r>
      <w:r w:rsidR="00F07AA3">
        <w:rPr>
          <w:rFonts w:ascii="Arial" w:hAnsi="Arial" w:cs="Arial"/>
          <w:sz w:val="24"/>
          <w:szCs w:val="24"/>
        </w:rPr>
        <w:t>123 and 129</w:t>
      </w:r>
      <w:r w:rsidR="00E90F41">
        <w:rPr>
          <w:rFonts w:ascii="Arial" w:hAnsi="Arial" w:cs="Arial"/>
          <w:sz w:val="24"/>
          <w:szCs w:val="24"/>
        </w:rPr>
        <w:t>-</w:t>
      </w:r>
      <w:r w:rsidR="00F07AA3">
        <w:rPr>
          <w:rFonts w:ascii="Arial" w:hAnsi="Arial" w:cs="Arial"/>
          <w:sz w:val="24"/>
          <w:szCs w:val="24"/>
        </w:rPr>
        <w:t>131</w:t>
      </w:r>
      <w:r w:rsidR="00E90F41">
        <w:rPr>
          <w:rFonts w:ascii="Arial" w:hAnsi="Arial" w:cs="Arial"/>
          <w:sz w:val="24"/>
          <w:szCs w:val="24"/>
        </w:rPr>
        <w:t xml:space="preserve">). </w:t>
      </w:r>
      <w:r w:rsidR="008B335F">
        <w:rPr>
          <w:rFonts w:ascii="Arial" w:hAnsi="Arial" w:cs="Arial"/>
          <w:sz w:val="24"/>
          <w:szCs w:val="24"/>
        </w:rPr>
        <w:t>They also liked using Mir</w:t>
      </w:r>
      <w:r w:rsidR="00326DFF">
        <w:rPr>
          <w:rFonts w:ascii="Arial" w:hAnsi="Arial" w:cs="Arial"/>
          <w:sz w:val="24"/>
          <w:szCs w:val="24"/>
        </w:rPr>
        <w:t>o</w:t>
      </w:r>
      <w:r w:rsidR="00AC6805">
        <w:rPr>
          <w:rFonts w:ascii="Arial" w:hAnsi="Arial" w:cs="Arial"/>
          <w:sz w:val="24"/>
          <w:szCs w:val="24"/>
        </w:rPr>
        <w:t>, which acts like a virtual room</w:t>
      </w:r>
      <w:r w:rsidR="00EF310B">
        <w:rPr>
          <w:rFonts w:ascii="Arial" w:hAnsi="Arial" w:cs="Arial"/>
          <w:sz w:val="24"/>
          <w:szCs w:val="24"/>
        </w:rPr>
        <w:t xml:space="preserve"> for online collaboration and workshops</w:t>
      </w:r>
      <w:r w:rsidR="005F0AC3">
        <w:rPr>
          <w:rFonts w:ascii="Arial" w:hAnsi="Arial" w:cs="Arial"/>
          <w:sz w:val="24"/>
          <w:szCs w:val="24"/>
        </w:rPr>
        <w:t xml:space="preserve"> (Appendix Q6, lines </w:t>
      </w:r>
      <w:r w:rsidR="0031607E">
        <w:rPr>
          <w:rFonts w:ascii="Arial" w:hAnsi="Arial" w:cs="Arial"/>
          <w:sz w:val="24"/>
          <w:szCs w:val="24"/>
        </w:rPr>
        <w:t>124-126).</w:t>
      </w:r>
    </w:p>
    <w:p w14:paraId="59A6976B" w14:textId="1EF1A570" w:rsidR="009D5388" w:rsidRDefault="0074236C" w:rsidP="00AA0FDB">
      <w:pPr>
        <w:spacing w:after="240" w:line="360" w:lineRule="auto"/>
        <w:ind w:left="1440"/>
        <w:jc w:val="both"/>
        <w:rPr>
          <w:rFonts w:ascii="Arial" w:hAnsi="Arial" w:cs="Arial"/>
          <w:sz w:val="24"/>
          <w:szCs w:val="24"/>
        </w:rPr>
      </w:pPr>
      <w:r>
        <w:rPr>
          <w:rFonts w:ascii="Arial" w:hAnsi="Arial" w:cs="Arial"/>
          <w:sz w:val="24"/>
          <w:szCs w:val="24"/>
        </w:rPr>
        <w:lastRenderedPageBreak/>
        <w:t>The CI tools</w:t>
      </w:r>
      <w:r w:rsidR="002B2941">
        <w:rPr>
          <w:rFonts w:ascii="Arial" w:hAnsi="Arial" w:cs="Arial"/>
          <w:sz w:val="24"/>
          <w:szCs w:val="24"/>
        </w:rPr>
        <w:t xml:space="preserve"> used most often are reflected in </w:t>
      </w:r>
      <w:r w:rsidR="00931FEC" w:rsidRPr="00825BF6">
        <w:rPr>
          <w:rFonts w:ascii="Arial" w:hAnsi="Arial" w:cs="Arial"/>
          <w:i/>
          <w:iCs/>
          <w:sz w:val="24"/>
          <w:szCs w:val="24"/>
        </w:rPr>
        <w:t xml:space="preserve">Table </w:t>
      </w:r>
      <w:r w:rsidR="00825BF6" w:rsidRPr="00825BF6">
        <w:rPr>
          <w:rFonts w:ascii="Arial" w:hAnsi="Arial" w:cs="Arial"/>
          <w:i/>
          <w:iCs/>
          <w:sz w:val="24"/>
          <w:szCs w:val="24"/>
        </w:rPr>
        <w:t>8</w:t>
      </w:r>
      <w:r w:rsidR="00931FEC">
        <w:rPr>
          <w:rFonts w:ascii="Arial" w:hAnsi="Arial" w:cs="Arial"/>
          <w:sz w:val="24"/>
          <w:szCs w:val="24"/>
        </w:rPr>
        <w:t xml:space="preserve"> below</w:t>
      </w:r>
      <w:r w:rsidR="00DC72A7">
        <w:rPr>
          <w:rFonts w:ascii="Arial" w:hAnsi="Arial" w:cs="Arial"/>
          <w:sz w:val="24"/>
          <w:szCs w:val="24"/>
        </w:rPr>
        <w:t xml:space="preserve"> (Appendix Q</w:t>
      </w:r>
      <w:r w:rsidR="002D0824">
        <w:rPr>
          <w:rFonts w:ascii="Arial" w:hAnsi="Arial" w:cs="Arial"/>
          <w:sz w:val="24"/>
          <w:szCs w:val="24"/>
        </w:rPr>
        <w:t xml:space="preserve">2, lines 12-17; Appendix </w:t>
      </w:r>
      <w:r w:rsidR="0092334B">
        <w:rPr>
          <w:rFonts w:ascii="Arial" w:hAnsi="Arial" w:cs="Arial"/>
          <w:sz w:val="24"/>
          <w:szCs w:val="24"/>
        </w:rPr>
        <w:t>R2, lines 3-10; Appendix</w:t>
      </w:r>
      <w:r w:rsidR="00CB1263">
        <w:rPr>
          <w:rFonts w:ascii="Arial" w:hAnsi="Arial" w:cs="Arial"/>
          <w:sz w:val="24"/>
          <w:szCs w:val="24"/>
        </w:rPr>
        <w:t xml:space="preserve"> S2, lines 9-36</w:t>
      </w:r>
      <w:r w:rsidR="00B67257">
        <w:rPr>
          <w:rFonts w:ascii="Arial" w:hAnsi="Arial" w:cs="Arial"/>
          <w:sz w:val="24"/>
          <w:szCs w:val="24"/>
        </w:rPr>
        <w:t>):</w:t>
      </w:r>
    </w:p>
    <w:p w14:paraId="1F3BB102" w14:textId="77777777" w:rsidR="008943F5" w:rsidRDefault="008943F5" w:rsidP="00AA0FDB">
      <w:pPr>
        <w:spacing w:after="240" w:line="360" w:lineRule="auto"/>
        <w:ind w:left="1440"/>
        <w:jc w:val="both"/>
        <w:rPr>
          <w:rFonts w:ascii="Arial" w:hAnsi="Arial" w:cs="Arial"/>
          <w:sz w:val="24"/>
          <w:szCs w:val="24"/>
        </w:rPr>
      </w:pPr>
    </w:p>
    <w:p w14:paraId="490C5A31" w14:textId="77777777" w:rsidR="009D5388" w:rsidRDefault="009D5388">
      <w:pPr>
        <w:rPr>
          <w:rFonts w:ascii="Arial" w:hAnsi="Arial" w:cs="Arial"/>
          <w:sz w:val="24"/>
          <w:szCs w:val="24"/>
        </w:rPr>
      </w:pPr>
      <w:r>
        <w:rPr>
          <w:rFonts w:ascii="Arial" w:hAnsi="Arial" w:cs="Arial"/>
          <w:sz w:val="24"/>
          <w:szCs w:val="24"/>
        </w:rPr>
        <w:br w:type="page"/>
      </w:r>
    </w:p>
    <w:p w14:paraId="02897DCE" w14:textId="77777777" w:rsidR="001E5AA7" w:rsidRDefault="001E5AA7">
      <w:pPr>
        <w:rPr>
          <w:rFonts w:ascii="Arial" w:hAnsi="Arial" w:cs="Arial"/>
          <w:sz w:val="24"/>
          <w:szCs w:val="24"/>
        </w:rPr>
        <w:sectPr w:rsidR="001E5AA7" w:rsidSect="001C777C">
          <w:pgSz w:w="11906" w:h="16838"/>
          <w:pgMar w:top="1440" w:right="1440" w:bottom="1440" w:left="1440" w:header="709" w:footer="709" w:gutter="0"/>
          <w:cols w:space="708"/>
          <w:docGrid w:linePitch="360"/>
        </w:sectPr>
      </w:pPr>
    </w:p>
    <w:tbl>
      <w:tblPr>
        <w:tblStyle w:val="TableGrid"/>
        <w:tblW w:w="16019" w:type="dxa"/>
        <w:tblInd w:w="-998" w:type="dxa"/>
        <w:tblLook w:val="04A0" w:firstRow="1" w:lastRow="0" w:firstColumn="1" w:lastColumn="0" w:noHBand="0" w:noVBand="1"/>
      </w:tblPr>
      <w:tblGrid>
        <w:gridCol w:w="1569"/>
        <w:gridCol w:w="3612"/>
        <w:gridCol w:w="3613"/>
        <w:gridCol w:w="3612"/>
        <w:gridCol w:w="3613"/>
      </w:tblGrid>
      <w:tr w:rsidR="00973183" w14:paraId="0C036203" w14:textId="77777777" w:rsidTr="006F73DA">
        <w:trPr>
          <w:trHeight w:val="416"/>
        </w:trPr>
        <w:tc>
          <w:tcPr>
            <w:tcW w:w="16019" w:type="dxa"/>
            <w:gridSpan w:val="5"/>
            <w:shd w:val="clear" w:color="auto" w:fill="44546A" w:themeFill="text2"/>
            <w:vAlign w:val="center"/>
          </w:tcPr>
          <w:p w14:paraId="138ABF78" w14:textId="5B9D0474" w:rsidR="00973183" w:rsidRPr="008E0CBD" w:rsidRDefault="00973183" w:rsidP="00E872AB">
            <w:pPr>
              <w:jc w:val="center"/>
              <w:rPr>
                <w:rFonts w:ascii="Arial" w:hAnsi="Arial" w:cs="Arial"/>
                <w:b/>
                <w:bCs/>
                <w:color w:val="E7E6E6" w:themeColor="background2"/>
                <w:sz w:val="24"/>
                <w:szCs w:val="24"/>
              </w:rPr>
            </w:pPr>
            <w:r w:rsidRPr="00A84D53">
              <w:rPr>
                <w:rFonts w:ascii="Arial" w:hAnsi="Arial" w:cs="Arial"/>
                <w:b/>
                <w:bCs/>
                <w:color w:val="E7E6E6" w:themeColor="background2"/>
              </w:rPr>
              <w:lastRenderedPageBreak/>
              <w:t>Continuous Improvement Tools Frequently Used by Questionnaire Respondents</w:t>
            </w:r>
          </w:p>
        </w:tc>
      </w:tr>
      <w:tr w:rsidR="00973183" w14:paraId="4F914E81" w14:textId="77777777" w:rsidTr="0035317F">
        <w:trPr>
          <w:trHeight w:val="340"/>
        </w:trPr>
        <w:tc>
          <w:tcPr>
            <w:tcW w:w="1569" w:type="dxa"/>
            <w:tcBorders>
              <w:bottom w:val="single" w:sz="4" w:space="0" w:color="auto"/>
            </w:tcBorders>
            <w:shd w:val="clear" w:color="auto" w:fill="D5DCE4" w:themeFill="text2" w:themeFillTint="33"/>
          </w:tcPr>
          <w:p w14:paraId="78D3B300" w14:textId="77777777" w:rsidR="00973183" w:rsidRPr="008E0CBD" w:rsidRDefault="00973183" w:rsidP="00E872AB">
            <w:pPr>
              <w:jc w:val="both"/>
              <w:rPr>
                <w:rFonts w:ascii="Arial" w:hAnsi="Arial" w:cs="Arial"/>
                <w:b/>
                <w:bCs/>
              </w:rPr>
            </w:pPr>
          </w:p>
        </w:tc>
        <w:tc>
          <w:tcPr>
            <w:tcW w:w="3612" w:type="dxa"/>
            <w:shd w:val="clear" w:color="auto" w:fill="D5DCE4" w:themeFill="text2" w:themeFillTint="33"/>
            <w:vAlign w:val="center"/>
          </w:tcPr>
          <w:p w14:paraId="6C8703C1" w14:textId="77777777" w:rsidR="00973183" w:rsidRPr="00A84D53" w:rsidRDefault="00973183" w:rsidP="00A13334">
            <w:pPr>
              <w:jc w:val="center"/>
              <w:rPr>
                <w:rFonts w:ascii="Arial" w:hAnsi="Arial" w:cs="Arial"/>
                <w:b/>
                <w:bCs/>
              </w:rPr>
            </w:pPr>
            <w:r w:rsidRPr="00A84D53">
              <w:rPr>
                <w:rFonts w:ascii="Arial" w:hAnsi="Arial" w:cs="Arial"/>
                <w:b/>
                <w:bCs/>
              </w:rPr>
              <w:t>Person 1</w:t>
            </w:r>
          </w:p>
        </w:tc>
        <w:tc>
          <w:tcPr>
            <w:tcW w:w="3613" w:type="dxa"/>
            <w:shd w:val="clear" w:color="auto" w:fill="D5DCE4" w:themeFill="text2" w:themeFillTint="33"/>
            <w:vAlign w:val="center"/>
          </w:tcPr>
          <w:p w14:paraId="12A7ED97" w14:textId="77777777" w:rsidR="00973183" w:rsidRPr="00A84D53" w:rsidRDefault="00973183" w:rsidP="00A13334">
            <w:pPr>
              <w:jc w:val="center"/>
              <w:rPr>
                <w:rFonts w:ascii="Arial" w:hAnsi="Arial" w:cs="Arial"/>
                <w:b/>
                <w:bCs/>
              </w:rPr>
            </w:pPr>
            <w:r w:rsidRPr="00A84D53">
              <w:rPr>
                <w:rFonts w:ascii="Arial" w:hAnsi="Arial" w:cs="Arial"/>
                <w:b/>
                <w:bCs/>
              </w:rPr>
              <w:t>Person 2</w:t>
            </w:r>
          </w:p>
        </w:tc>
        <w:tc>
          <w:tcPr>
            <w:tcW w:w="3612" w:type="dxa"/>
            <w:shd w:val="clear" w:color="auto" w:fill="D5DCE4" w:themeFill="text2" w:themeFillTint="33"/>
            <w:vAlign w:val="center"/>
          </w:tcPr>
          <w:p w14:paraId="4F5271AD" w14:textId="77777777" w:rsidR="00973183" w:rsidRPr="00A84D53" w:rsidRDefault="00973183" w:rsidP="00A13334">
            <w:pPr>
              <w:jc w:val="center"/>
              <w:rPr>
                <w:rFonts w:ascii="Arial" w:hAnsi="Arial" w:cs="Arial"/>
                <w:b/>
                <w:bCs/>
              </w:rPr>
            </w:pPr>
            <w:r w:rsidRPr="00A84D53">
              <w:rPr>
                <w:rFonts w:ascii="Arial" w:hAnsi="Arial" w:cs="Arial"/>
                <w:b/>
                <w:bCs/>
              </w:rPr>
              <w:t>Person 3</w:t>
            </w:r>
          </w:p>
        </w:tc>
        <w:tc>
          <w:tcPr>
            <w:tcW w:w="3613" w:type="dxa"/>
            <w:shd w:val="clear" w:color="auto" w:fill="D5DCE4" w:themeFill="text2" w:themeFillTint="33"/>
            <w:vAlign w:val="center"/>
          </w:tcPr>
          <w:p w14:paraId="28DFE00D" w14:textId="77777777" w:rsidR="00973183" w:rsidRPr="00A84D53" w:rsidRDefault="00973183" w:rsidP="00A13334">
            <w:pPr>
              <w:jc w:val="center"/>
              <w:rPr>
                <w:rFonts w:ascii="Arial" w:hAnsi="Arial" w:cs="Arial"/>
                <w:b/>
                <w:bCs/>
              </w:rPr>
            </w:pPr>
            <w:r w:rsidRPr="00A84D53">
              <w:rPr>
                <w:rFonts w:ascii="Arial" w:hAnsi="Arial" w:cs="Arial"/>
                <w:b/>
                <w:bCs/>
              </w:rPr>
              <w:t>Person 4</w:t>
            </w:r>
          </w:p>
        </w:tc>
      </w:tr>
      <w:tr w:rsidR="0035317F" w14:paraId="3F8A3F0B" w14:textId="77777777" w:rsidTr="00F50D48">
        <w:trPr>
          <w:trHeight w:val="3402"/>
        </w:trPr>
        <w:tc>
          <w:tcPr>
            <w:tcW w:w="1569" w:type="dxa"/>
            <w:vMerge w:val="restart"/>
            <w:shd w:val="clear" w:color="auto" w:fill="D5DCE4" w:themeFill="text2" w:themeFillTint="33"/>
            <w:vAlign w:val="center"/>
          </w:tcPr>
          <w:p w14:paraId="3B194923" w14:textId="77777777" w:rsidR="0035317F" w:rsidRPr="00A84D53" w:rsidRDefault="0035317F" w:rsidP="00E872AB">
            <w:pPr>
              <w:jc w:val="center"/>
              <w:rPr>
                <w:rFonts w:ascii="Arial" w:hAnsi="Arial" w:cs="Arial"/>
                <w:b/>
                <w:bCs/>
              </w:rPr>
            </w:pPr>
            <w:r w:rsidRPr="00A84D53">
              <w:rPr>
                <w:rFonts w:ascii="Arial" w:hAnsi="Arial" w:cs="Arial"/>
                <w:b/>
                <w:bCs/>
              </w:rPr>
              <w:t>CI Tools, Techniques and Methods</w:t>
            </w:r>
          </w:p>
          <w:p w14:paraId="5A38DB94" w14:textId="77777777" w:rsidR="00F93A85" w:rsidRPr="00A84D53" w:rsidRDefault="00F93A85" w:rsidP="00E872AB">
            <w:pPr>
              <w:jc w:val="center"/>
              <w:rPr>
                <w:rFonts w:ascii="Arial" w:hAnsi="Arial" w:cs="Arial"/>
                <w:b/>
                <w:bCs/>
              </w:rPr>
            </w:pPr>
          </w:p>
          <w:p w14:paraId="3D7E2A2C" w14:textId="77777777" w:rsidR="00F05FC7" w:rsidRPr="00A84D53" w:rsidRDefault="00F05FC7" w:rsidP="00E872AB">
            <w:pPr>
              <w:jc w:val="center"/>
              <w:rPr>
                <w:rFonts w:ascii="Arial" w:hAnsi="Arial" w:cs="Arial"/>
                <w:b/>
                <w:bCs/>
              </w:rPr>
            </w:pPr>
          </w:p>
          <w:p w14:paraId="1847097D" w14:textId="77777777" w:rsidR="00F05FC7" w:rsidRPr="00A84D53" w:rsidRDefault="00F05FC7" w:rsidP="00E872AB">
            <w:pPr>
              <w:jc w:val="center"/>
              <w:rPr>
                <w:rFonts w:ascii="Arial" w:hAnsi="Arial" w:cs="Arial"/>
                <w:b/>
                <w:bCs/>
              </w:rPr>
            </w:pPr>
          </w:p>
          <w:p w14:paraId="5B301C6A" w14:textId="77777777" w:rsidR="00F05FC7" w:rsidRPr="00A84D53" w:rsidRDefault="00F05FC7" w:rsidP="00E872AB">
            <w:pPr>
              <w:jc w:val="center"/>
              <w:rPr>
                <w:rFonts w:ascii="Arial" w:hAnsi="Arial" w:cs="Arial"/>
                <w:b/>
                <w:bCs/>
              </w:rPr>
            </w:pPr>
          </w:p>
          <w:p w14:paraId="3E903A34" w14:textId="77777777" w:rsidR="00F05FC7" w:rsidRPr="00A84D53" w:rsidRDefault="00F05FC7" w:rsidP="00E872AB">
            <w:pPr>
              <w:jc w:val="center"/>
              <w:rPr>
                <w:rFonts w:ascii="Arial" w:hAnsi="Arial" w:cs="Arial"/>
                <w:b/>
                <w:bCs/>
              </w:rPr>
            </w:pPr>
          </w:p>
          <w:p w14:paraId="63CAA1B0" w14:textId="77777777" w:rsidR="00F05FC7" w:rsidRDefault="00F05FC7" w:rsidP="00E872AB">
            <w:pPr>
              <w:jc w:val="center"/>
              <w:rPr>
                <w:rFonts w:ascii="Arial" w:hAnsi="Arial" w:cs="Arial"/>
                <w:b/>
                <w:bCs/>
              </w:rPr>
            </w:pPr>
          </w:p>
          <w:p w14:paraId="69D6C0BE" w14:textId="77777777" w:rsidR="00A84D53" w:rsidRDefault="00A84D53" w:rsidP="00E872AB">
            <w:pPr>
              <w:jc w:val="center"/>
              <w:rPr>
                <w:rFonts w:ascii="Arial" w:hAnsi="Arial" w:cs="Arial"/>
                <w:b/>
                <w:bCs/>
              </w:rPr>
            </w:pPr>
          </w:p>
          <w:p w14:paraId="05BE6027" w14:textId="77777777" w:rsidR="00A84D53" w:rsidRDefault="00A84D53" w:rsidP="00E872AB">
            <w:pPr>
              <w:jc w:val="center"/>
              <w:rPr>
                <w:rFonts w:ascii="Arial" w:hAnsi="Arial" w:cs="Arial"/>
                <w:b/>
                <w:bCs/>
              </w:rPr>
            </w:pPr>
          </w:p>
          <w:p w14:paraId="60B52C6C" w14:textId="77777777" w:rsidR="00A84D53" w:rsidRDefault="00A84D53" w:rsidP="00E872AB">
            <w:pPr>
              <w:jc w:val="center"/>
              <w:rPr>
                <w:rFonts w:ascii="Arial" w:hAnsi="Arial" w:cs="Arial"/>
                <w:b/>
                <w:bCs/>
              </w:rPr>
            </w:pPr>
          </w:p>
          <w:p w14:paraId="4A81DAFC" w14:textId="77777777" w:rsidR="00A84D53" w:rsidRDefault="00A84D53" w:rsidP="00E872AB">
            <w:pPr>
              <w:jc w:val="center"/>
              <w:rPr>
                <w:rFonts w:ascii="Arial" w:hAnsi="Arial" w:cs="Arial"/>
                <w:b/>
                <w:bCs/>
              </w:rPr>
            </w:pPr>
          </w:p>
          <w:p w14:paraId="081660DC" w14:textId="77777777" w:rsidR="006F73DA" w:rsidRPr="00A84D53" w:rsidRDefault="006F73DA" w:rsidP="00E872AB">
            <w:pPr>
              <w:jc w:val="center"/>
              <w:rPr>
                <w:rFonts w:ascii="Arial" w:hAnsi="Arial" w:cs="Arial"/>
                <w:b/>
                <w:bCs/>
              </w:rPr>
            </w:pPr>
          </w:p>
          <w:p w14:paraId="5F65247A" w14:textId="77777777" w:rsidR="00F05FC7" w:rsidRPr="00A84D53" w:rsidRDefault="00F05FC7" w:rsidP="00E872AB">
            <w:pPr>
              <w:jc w:val="center"/>
              <w:rPr>
                <w:rFonts w:ascii="Arial" w:hAnsi="Arial" w:cs="Arial"/>
                <w:b/>
                <w:bCs/>
              </w:rPr>
            </w:pPr>
          </w:p>
          <w:p w14:paraId="2923C0D6" w14:textId="77777777" w:rsidR="0035317F" w:rsidRPr="00A84D53" w:rsidRDefault="0035317F" w:rsidP="00E872AB">
            <w:pPr>
              <w:jc w:val="center"/>
              <w:rPr>
                <w:rFonts w:ascii="Arial" w:hAnsi="Arial" w:cs="Arial"/>
                <w:b/>
                <w:bCs/>
              </w:rPr>
            </w:pPr>
          </w:p>
          <w:p w14:paraId="160BB19B" w14:textId="77777777" w:rsidR="0035317F" w:rsidRPr="00A84D53" w:rsidRDefault="0035317F" w:rsidP="00E872AB">
            <w:pPr>
              <w:jc w:val="center"/>
              <w:rPr>
                <w:rFonts w:ascii="Arial" w:hAnsi="Arial" w:cs="Arial"/>
                <w:b/>
                <w:bCs/>
              </w:rPr>
            </w:pPr>
          </w:p>
          <w:p w14:paraId="4FD5F970" w14:textId="77777777" w:rsidR="0035317F" w:rsidRPr="00A84D53" w:rsidRDefault="0035317F" w:rsidP="00E872AB">
            <w:pPr>
              <w:jc w:val="center"/>
              <w:rPr>
                <w:rFonts w:ascii="Arial" w:hAnsi="Arial" w:cs="Arial"/>
                <w:b/>
                <w:bCs/>
              </w:rPr>
            </w:pPr>
          </w:p>
          <w:p w14:paraId="054B7376" w14:textId="77777777" w:rsidR="0035317F" w:rsidRPr="00A84D53" w:rsidRDefault="0035317F" w:rsidP="00E872AB">
            <w:pPr>
              <w:jc w:val="center"/>
              <w:rPr>
                <w:rFonts w:ascii="Arial" w:hAnsi="Arial" w:cs="Arial"/>
                <w:b/>
                <w:bCs/>
              </w:rPr>
            </w:pPr>
            <w:r w:rsidRPr="00A84D53">
              <w:rPr>
                <w:rFonts w:ascii="Arial" w:hAnsi="Arial" w:cs="Arial"/>
                <w:b/>
                <w:bCs/>
              </w:rPr>
              <w:t>CI Tools, Techniques and Methods</w:t>
            </w:r>
          </w:p>
          <w:p w14:paraId="419D6D2F" w14:textId="77777777" w:rsidR="00F05FC7" w:rsidRDefault="00F05FC7" w:rsidP="00E872AB">
            <w:pPr>
              <w:jc w:val="center"/>
              <w:rPr>
                <w:rFonts w:ascii="Arial" w:hAnsi="Arial" w:cs="Arial"/>
                <w:b/>
                <w:bCs/>
              </w:rPr>
            </w:pPr>
          </w:p>
          <w:p w14:paraId="73DA0842" w14:textId="77777777" w:rsidR="006F73DA" w:rsidRDefault="006F73DA" w:rsidP="00E872AB">
            <w:pPr>
              <w:jc w:val="center"/>
              <w:rPr>
                <w:rFonts w:ascii="Arial" w:hAnsi="Arial" w:cs="Arial"/>
                <w:b/>
                <w:bCs/>
              </w:rPr>
            </w:pPr>
          </w:p>
          <w:p w14:paraId="147D8DEC" w14:textId="5ECF0CCF" w:rsidR="006F73DA" w:rsidRPr="00A84D53" w:rsidRDefault="006F73DA" w:rsidP="00E872AB">
            <w:pPr>
              <w:jc w:val="center"/>
              <w:rPr>
                <w:rFonts w:ascii="Arial" w:hAnsi="Arial" w:cs="Arial"/>
                <w:b/>
                <w:bCs/>
              </w:rPr>
            </w:pPr>
          </w:p>
        </w:tc>
        <w:tc>
          <w:tcPr>
            <w:tcW w:w="3612" w:type="dxa"/>
          </w:tcPr>
          <w:p w14:paraId="0E720964" w14:textId="77777777" w:rsidR="0035317F"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p>
          <w:p w14:paraId="05373681" w14:textId="77777777" w:rsidR="00F93A85"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Lean methodology</w:t>
            </w:r>
          </w:p>
          <w:p w14:paraId="5D325D1F" w14:textId="77777777" w:rsidR="0035317F" w:rsidRPr="00A84D53" w:rsidRDefault="0035317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Stakeholder analysis</w:t>
            </w:r>
          </w:p>
          <w:p w14:paraId="656F050E"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Patient stories</w:t>
            </w:r>
          </w:p>
          <w:p w14:paraId="5D15F894"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Surveys</w:t>
            </w:r>
          </w:p>
          <w:p w14:paraId="626607AC" w14:textId="77777777" w:rsidR="00F93A85" w:rsidRPr="00A84D53" w:rsidRDefault="00F93A85"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Questionnaires</w:t>
            </w:r>
          </w:p>
          <w:p w14:paraId="0FFEB35A" w14:textId="77777777" w:rsidR="00F72A9F" w:rsidRPr="00A84D53" w:rsidRDefault="00F72A9F"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01934F5F" w14:textId="77777777" w:rsidR="00F72A9F" w:rsidRPr="00A84D53" w:rsidRDefault="00264CC0"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Miro boards</w:t>
            </w:r>
          </w:p>
          <w:p w14:paraId="05D4A6FF" w14:textId="77777777" w:rsidR="00267108" w:rsidRPr="00A84D53" w:rsidRDefault="0026710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Lucidchart</w:t>
            </w:r>
          </w:p>
          <w:p w14:paraId="2FBA4F28" w14:textId="1AE9D99C" w:rsidR="00DC009C" w:rsidRPr="00A84D53" w:rsidRDefault="00DC009C"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tc>
        <w:tc>
          <w:tcPr>
            <w:tcW w:w="3613" w:type="dxa"/>
          </w:tcPr>
          <w:p w14:paraId="63C305C6" w14:textId="77777777" w:rsidR="0035317F" w:rsidRPr="00A84D53" w:rsidRDefault="00C962F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7F53A08F" w14:textId="77777777" w:rsidR="00C962FB" w:rsidRPr="00A84D53" w:rsidRDefault="00C962F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w:t>
            </w:r>
          </w:p>
          <w:p w14:paraId="386B5510" w14:textId="77777777" w:rsidR="00C962FB" w:rsidRPr="00A84D53" w:rsidRDefault="0081391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Cost benefit analysis</w:t>
            </w:r>
          </w:p>
          <w:p w14:paraId="0FD253AC" w14:textId="77777777" w:rsidR="00813911" w:rsidRPr="00A84D53" w:rsidRDefault="0081391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Lewin change model</w:t>
            </w:r>
          </w:p>
          <w:p w14:paraId="16FCF177"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Root cause analysis</w:t>
            </w:r>
          </w:p>
          <w:p w14:paraId="7FE74787" w14:textId="77777777" w:rsidR="000901FA" w:rsidRPr="00A84D53" w:rsidRDefault="000901FA"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r w:rsidR="00DC009C" w:rsidRPr="00A84D53">
              <w:rPr>
                <w:rFonts w:ascii="Arial" w:hAnsi="Arial" w:cs="Arial"/>
                <w:sz w:val="14"/>
                <w:szCs w:val="14"/>
              </w:rPr>
              <w:t xml:space="preserve"> with apps</w:t>
            </w:r>
          </w:p>
          <w:p w14:paraId="197B82C2" w14:textId="2D0B9374" w:rsidR="00B87768" w:rsidRPr="00A84D53" w:rsidRDefault="00B8776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tc>
        <w:tc>
          <w:tcPr>
            <w:tcW w:w="3612" w:type="dxa"/>
          </w:tcPr>
          <w:p w14:paraId="505DFC82" w14:textId="77777777" w:rsidR="0035317F"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diagrams</w:t>
            </w:r>
          </w:p>
          <w:p w14:paraId="02E719AA"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4EA52EB3"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p>
          <w:p w14:paraId="33DCA6B3" w14:textId="77777777" w:rsidR="00566C29" w:rsidRPr="00A84D53" w:rsidRDefault="00566C29"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22105364"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Root cause analysis</w:t>
            </w:r>
          </w:p>
          <w:p w14:paraId="41E4D5A0"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 xml:space="preserve">Lewins change </w:t>
            </w:r>
            <w:proofErr w:type="gramStart"/>
            <w:r w:rsidRPr="00A84D53">
              <w:rPr>
                <w:rFonts w:ascii="Arial" w:hAnsi="Arial" w:cs="Arial"/>
                <w:sz w:val="14"/>
                <w:szCs w:val="14"/>
              </w:rPr>
              <w:t>model</w:t>
            </w:r>
            <w:proofErr w:type="gramEnd"/>
          </w:p>
          <w:p w14:paraId="300B1002"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Pareto analysis</w:t>
            </w:r>
          </w:p>
          <w:p w14:paraId="3B5DFA32"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Demonstration sessions</w:t>
            </w:r>
          </w:p>
          <w:p w14:paraId="59CFB778" w14:textId="77777777" w:rsidR="00982E01" w:rsidRPr="00A84D53" w:rsidRDefault="00982E0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Process mapping</w:t>
            </w:r>
            <w:r w:rsidR="00804CFA" w:rsidRPr="00A84D53">
              <w:rPr>
                <w:rFonts w:ascii="Arial" w:hAnsi="Arial" w:cs="Arial"/>
                <w:sz w:val="14"/>
                <w:szCs w:val="14"/>
              </w:rPr>
              <w:t xml:space="preserve"> (as-is to-be)</w:t>
            </w:r>
          </w:p>
          <w:p w14:paraId="79F07F84" w14:textId="77777777" w:rsidR="00804CFA" w:rsidRPr="00A84D53" w:rsidRDefault="00804CFA"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5 Why’s</w:t>
            </w:r>
          </w:p>
          <w:p w14:paraId="5F088B69" w14:textId="4C03C6F3" w:rsidR="00804CFA" w:rsidRPr="00A84D53" w:rsidRDefault="001E3A8B"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Kanban</w:t>
            </w:r>
          </w:p>
          <w:p w14:paraId="10FE160B" w14:textId="77777777" w:rsidR="006C2EF1" w:rsidRPr="00A84D53" w:rsidRDefault="006C2EF1"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Gap analysis</w:t>
            </w:r>
          </w:p>
          <w:p w14:paraId="7311F578" w14:textId="77777777" w:rsidR="00435A08" w:rsidRPr="00A84D53" w:rsidRDefault="00435A08"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Stakeholder analysis</w:t>
            </w:r>
          </w:p>
          <w:p w14:paraId="01C7D388" w14:textId="77777777" w:rsidR="00397DC2" w:rsidRPr="00A84D53" w:rsidRDefault="00397DC2"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Trello board</w:t>
            </w:r>
          </w:p>
          <w:p w14:paraId="3253FC0F" w14:textId="0E662D4A" w:rsidR="00DC009C" w:rsidRPr="00A84D53" w:rsidRDefault="00DC009C" w:rsidP="001E3A8B">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 with integrated apps</w:t>
            </w:r>
          </w:p>
        </w:tc>
        <w:tc>
          <w:tcPr>
            <w:tcW w:w="3613" w:type="dxa"/>
          </w:tcPr>
          <w:p w14:paraId="2A36A81A" w14:textId="77777777" w:rsidR="0035317F"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Kaisen</w:t>
            </w:r>
          </w:p>
          <w:p w14:paraId="74EBFA4E" w14:textId="77777777" w:rsidR="00B3087D"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Kanban</w:t>
            </w:r>
          </w:p>
          <w:p w14:paraId="3F3016B5" w14:textId="6B92CE66" w:rsidR="00B3087D" w:rsidRPr="00A84D53" w:rsidRDefault="00B3087D"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Fishbone diagram</w:t>
            </w:r>
          </w:p>
          <w:p w14:paraId="05E60FEC" w14:textId="77777777" w:rsidR="00B3087D"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Brainstorming</w:t>
            </w:r>
          </w:p>
          <w:p w14:paraId="01030526"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5 Why’s</w:t>
            </w:r>
          </w:p>
          <w:p w14:paraId="5E50F2D8"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Pareto</w:t>
            </w:r>
          </w:p>
          <w:p w14:paraId="5DE955E4"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PDCA</w:t>
            </w:r>
          </w:p>
          <w:p w14:paraId="07009AB5" w14:textId="7B0A4D70" w:rsidR="00B87768" w:rsidRPr="00A84D53" w:rsidRDefault="00B8776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Teams</w:t>
            </w:r>
          </w:p>
          <w:p w14:paraId="079748EC" w14:textId="77777777" w:rsidR="00B92875" w:rsidRPr="00A84D53" w:rsidRDefault="00B92875"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DMAIC</w:t>
            </w:r>
          </w:p>
          <w:p w14:paraId="0795EFAA" w14:textId="77777777" w:rsidR="00461B79" w:rsidRPr="00A84D53" w:rsidRDefault="00461B79"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p w14:paraId="49C765A4" w14:textId="77777777" w:rsidR="00461B79" w:rsidRPr="00A84D53" w:rsidRDefault="00461B79"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Roadshows</w:t>
            </w:r>
          </w:p>
          <w:p w14:paraId="0E8CDA1F" w14:textId="77777777" w:rsidR="0071226B" w:rsidRPr="00A84D53" w:rsidRDefault="0071226B"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Trello</w:t>
            </w:r>
          </w:p>
          <w:p w14:paraId="2ABB2CE5" w14:textId="77777777" w:rsidR="00672AB8" w:rsidRPr="00A84D53" w:rsidRDefault="00672AB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Whiteboard</w:t>
            </w:r>
          </w:p>
          <w:p w14:paraId="5AF98C09" w14:textId="06E71A63" w:rsidR="00672AB8" w:rsidRPr="00A84D53" w:rsidRDefault="00672AB8" w:rsidP="00C573CE">
            <w:pPr>
              <w:pStyle w:val="ListParagraph"/>
              <w:numPr>
                <w:ilvl w:val="0"/>
                <w:numId w:val="25"/>
              </w:numPr>
              <w:spacing w:line="276" w:lineRule="auto"/>
              <w:rPr>
                <w:rFonts w:ascii="Arial" w:hAnsi="Arial" w:cs="Arial"/>
                <w:sz w:val="14"/>
                <w:szCs w:val="14"/>
              </w:rPr>
            </w:pPr>
            <w:r w:rsidRPr="00A84D53">
              <w:rPr>
                <w:rFonts w:ascii="Arial" w:hAnsi="Arial" w:cs="Arial"/>
                <w:sz w:val="14"/>
                <w:szCs w:val="14"/>
              </w:rPr>
              <w:t>Workshops</w:t>
            </w:r>
          </w:p>
        </w:tc>
      </w:tr>
      <w:tr w:rsidR="0035317F" w14:paraId="4B10962B" w14:textId="77777777" w:rsidTr="00327E7D">
        <w:trPr>
          <w:trHeight w:val="387"/>
        </w:trPr>
        <w:tc>
          <w:tcPr>
            <w:tcW w:w="1569" w:type="dxa"/>
            <w:vMerge/>
            <w:shd w:val="clear" w:color="auto" w:fill="D5DCE4" w:themeFill="text2" w:themeFillTint="33"/>
            <w:vAlign w:val="center"/>
          </w:tcPr>
          <w:p w14:paraId="6BA2B86A" w14:textId="77777777" w:rsidR="0035317F" w:rsidRDefault="0035317F" w:rsidP="00D30023">
            <w:pPr>
              <w:jc w:val="center"/>
              <w:rPr>
                <w:rFonts w:ascii="Arial" w:hAnsi="Arial" w:cs="Arial"/>
                <w:b/>
                <w:bCs/>
              </w:rPr>
            </w:pPr>
          </w:p>
        </w:tc>
        <w:tc>
          <w:tcPr>
            <w:tcW w:w="3612" w:type="dxa"/>
            <w:shd w:val="clear" w:color="auto" w:fill="D5DCE4" w:themeFill="text2" w:themeFillTint="33"/>
            <w:vAlign w:val="center"/>
          </w:tcPr>
          <w:p w14:paraId="5C89BC0F" w14:textId="637ED484"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5</w:t>
            </w:r>
          </w:p>
        </w:tc>
        <w:tc>
          <w:tcPr>
            <w:tcW w:w="3613" w:type="dxa"/>
            <w:shd w:val="clear" w:color="auto" w:fill="D5DCE4" w:themeFill="text2" w:themeFillTint="33"/>
            <w:vAlign w:val="center"/>
          </w:tcPr>
          <w:p w14:paraId="2B00678A" w14:textId="13ABB23C"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6</w:t>
            </w:r>
          </w:p>
        </w:tc>
        <w:tc>
          <w:tcPr>
            <w:tcW w:w="3612" w:type="dxa"/>
            <w:shd w:val="clear" w:color="auto" w:fill="D5DCE4" w:themeFill="text2" w:themeFillTint="33"/>
            <w:vAlign w:val="center"/>
          </w:tcPr>
          <w:p w14:paraId="4990D5AD" w14:textId="3CE158F3"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7</w:t>
            </w:r>
          </w:p>
        </w:tc>
        <w:tc>
          <w:tcPr>
            <w:tcW w:w="3613" w:type="dxa"/>
            <w:shd w:val="clear" w:color="auto" w:fill="D5DCE4" w:themeFill="text2" w:themeFillTint="33"/>
            <w:vAlign w:val="center"/>
          </w:tcPr>
          <w:p w14:paraId="54621EB2" w14:textId="2C1E421D" w:rsidR="0035317F" w:rsidRPr="00A84D53" w:rsidRDefault="0035317F" w:rsidP="00A13334">
            <w:pPr>
              <w:spacing w:line="360" w:lineRule="auto"/>
              <w:jc w:val="center"/>
              <w:rPr>
                <w:rFonts w:ascii="Arial" w:hAnsi="Arial" w:cs="Arial"/>
                <w:sz w:val="14"/>
                <w:szCs w:val="14"/>
              </w:rPr>
            </w:pPr>
            <w:r w:rsidRPr="00A84D53">
              <w:rPr>
                <w:rFonts w:ascii="Arial" w:hAnsi="Arial" w:cs="Arial"/>
                <w:b/>
                <w:bCs/>
                <w:sz w:val="14"/>
                <w:szCs w:val="14"/>
              </w:rPr>
              <w:t>Person 8</w:t>
            </w:r>
          </w:p>
        </w:tc>
      </w:tr>
      <w:tr w:rsidR="0035317F" w14:paraId="1CAEF60A" w14:textId="77777777" w:rsidTr="00F50D48">
        <w:trPr>
          <w:trHeight w:val="3402"/>
        </w:trPr>
        <w:tc>
          <w:tcPr>
            <w:tcW w:w="1569" w:type="dxa"/>
            <w:vMerge/>
            <w:shd w:val="clear" w:color="auto" w:fill="D5DCE4" w:themeFill="text2" w:themeFillTint="33"/>
            <w:vAlign w:val="center"/>
          </w:tcPr>
          <w:p w14:paraId="5A7A43FE" w14:textId="26E3E0EA" w:rsidR="0035317F" w:rsidRPr="00973183" w:rsidRDefault="0035317F" w:rsidP="00E872AB">
            <w:pPr>
              <w:jc w:val="center"/>
              <w:rPr>
                <w:rFonts w:ascii="Arial" w:hAnsi="Arial" w:cs="Arial"/>
                <w:b/>
                <w:bCs/>
                <w:sz w:val="24"/>
                <w:szCs w:val="24"/>
              </w:rPr>
            </w:pPr>
          </w:p>
        </w:tc>
        <w:tc>
          <w:tcPr>
            <w:tcW w:w="3612" w:type="dxa"/>
          </w:tcPr>
          <w:p w14:paraId="773F0011" w14:textId="77777777" w:rsidR="0035317F" w:rsidRPr="00A84D53" w:rsidRDefault="00374E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Demonstration sessions</w:t>
            </w:r>
          </w:p>
          <w:p w14:paraId="55E221E2" w14:textId="77777777" w:rsidR="00374E68" w:rsidRPr="00A84D53" w:rsidRDefault="00374E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PDCA cycle</w:t>
            </w:r>
          </w:p>
          <w:p w14:paraId="523EE77D" w14:textId="77777777" w:rsidR="00374E68" w:rsidRPr="00A84D53" w:rsidRDefault="00F9011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 xml:space="preserve">eLearning videos </w:t>
            </w:r>
            <w:proofErr w:type="gramStart"/>
            <w:r w:rsidRPr="00A84D53">
              <w:rPr>
                <w:rFonts w:ascii="Arial" w:hAnsi="Arial" w:cs="Arial"/>
                <w:sz w:val="14"/>
                <w:szCs w:val="14"/>
              </w:rPr>
              <w:t>produced</w:t>
            </w:r>
            <w:proofErr w:type="gramEnd"/>
          </w:p>
          <w:p w14:paraId="4B1153D4" w14:textId="77777777" w:rsidR="00F90118" w:rsidRPr="00A84D53" w:rsidRDefault="00F9011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Root cause analysis</w:t>
            </w:r>
          </w:p>
          <w:p w14:paraId="6372CA2B" w14:textId="77777777" w:rsidR="00F90118" w:rsidRPr="00A84D53" w:rsidRDefault="00F90118" w:rsidP="00374E68">
            <w:pPr>
              <w:pStyle w:val="ListParagraph"/>
              <w:numPr>
                <w:ilvl w:val="0"/>
                <w:numId w:val="26"/>
              </w:numPr>
              <w:spacing w:line="276" w:lineRule="auto"/>
              <w:rPr>
                <w:rFonts w:ascii="Arial" w:hAnsi="Arial" w:cs="Arial"/>
                <w:sz w:val="14"/>
                <w:szCs w:val="14"/>
              </w:rPr>
            </w:pPr>
            <w:proofErr w:type="spellStart"/>
            <w:r w:rsidRPr="00A84D53">
              <w:rPr>
                <w:rFonts w:ascii="Arial" w:hAnsi="Arial" w:cs="Arial"/>
                <w:sz w:val="14"/>
                <w:szCs w:val="14"/>
              </w:rPr>
              <w:t>DeBono’s</w:t>
            </w:r>
            <w:proofErr w:type="spellEnd"/>
            <w:r w:rsidRPr="00A84D53">
              <w:rPr>
                <w:rFonts w:ascii="Arial" w:hAnsi="Arial" w:cs="Arial"/>
                <w:sz w:val="14"/>
                <w:szCs w:val="14"/>
              </w:rPr>
              <w:t xml:space="preserve"> Six Thinking Hats</w:t>
            </w:r>
          </w:p>
          <w:p w14:paraId="3340E12B" w14:textId="77777777" w:rsidR="000917A1" w:rsidRPr="00A84D53" w:rsidRDefault="00B87768"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 xml:space="preserve">Teams live </w:t>
            </w:r>
            <w:proofErr w:type="gramStart"/>
            <w:r w:rsidRPr="00A84D53">
              <w:rPr>
                <w:rFonts w:ascii="Arial" w:hAnsi="Arial" w:cs="Arial"/>
                <w:sz w:val="14"/>
                <w:szCs w:val="14"/>
              </w:rPr>
              <w:t>events</w:t>
            </w:r>
            <w:proofErr w:type="gramEnd"/>
          </w:p>
          <w:p w14:paraId="1F8F550C" w14:textId="0808910D" w:rsidR="00612FF9" w:rsidRPr="00A84D53" w:rsidRDefault="00612FF9" w:rsidP="00374E68">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Office 365 suite</w:t>
            </w:r>
          </w:p>
        </w:tc>
        <w:tc>
          <w:tcPr>
            <w:tcW w:w="3613" w:type="dxa"/>
          </w:tcPr>
          <w:p w14:paraId="0568FF25" w14:textId="77777777"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PDCA</w:t>
            </w:r>
          </w:p>
          <w:p w14:paraId="2810EBCF" w14:textId="41F547D0"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Lewin's change model</w:t>
            </w:r>
          </w:p>
          <w:p w14:paraId="2C3334F9" w14:textId="79D0BCEB"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Kotter's 8 steps</w:t>
            </w:r>
          </w:p>
          <w:p w14:paraId="438406F4" w14:textId="57EC72B7"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ADKAR</w:t>
            </w:r>
          </w:p>
          <w:p w14:paraId="3B0B97F5" w14:textId="24F9AD53"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Force field analysis</w:t>
            </w:r>
          </w:p>
          <w:p w14:paraId="46D15943" w14:textId="197B10A3"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Process modelling</w:t>
            </w:r>
          </w:p>
          <w:p w14:paraId="685A2F36" w14:textId="2139FBA2"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Brainstorming</w:t>
            </w:r>
          </w:p>
          <w:p w14:paraId="66D21C95" w14:textId="48773517"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fishbone diagram</w:t>
            </w:r>
          </w:p>
          <w:p w14:paraId="259F6489" w14:textId="203C98E3"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5 Why's</w:t>
            </w:r>
          </w:p>
          <w:p w14:paraId="6EE09E87" w14:textId="4FC1F4A9"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KPI's</w:t>
            </w:r>
          </w:p>
          <w:p w14:paraId="3A2E9B2D" w14:textId="47D5F015"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Stakeholder analysis</w:t>
            </w:r>
          </w:p>
          <w:p w14:paraId="2903EA2F" w14:textId="756829B2"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Standard work confirmation</w:t>
            </w:r>
          </w:p>
          <w:p w14:paraId="163BE8F0" w14:textId="3814989C"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Safe Operating procedure</w:t>
            </w:r>
          </w:p>
          <w:p w14:paraId="13640D31" w14:textId="092F77C2"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Product Quality Indicator</w:t>
            </w:r>
          </w:p>
          <w:p w14:paraId="005AC7A7" w14:textId="7D121435"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Kano model</w:t>
            </w:r>
          </w:p>
          <w:p w14:paraId="35AA03A5" w14:textId="399E2114"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Voice of the customer</w:t>
            </w:r>
          </w:p>
          <w:p w14:paraId="565AB0B3" w14:textId="0267BE6E"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Benefits realisation</w:t>
            </w:r>
          </w:p>
          <w:p w14:paraId="7039B07F" w14:textId="61014459"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Miro</w:t>
            </w:r>
          </w:p>
          <w:p w14:paraId="7034E06F" w14:textId="08A7E1A1"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Design Sprint</w:t>
            </w:r>
          </w:p>
          <w:p w14:paraId="3792FC88" w14:textId="2B87990F" w:rsidR="00AC0564"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Workshops that are framed</w:t>
            </w:r>
          </w:p>
          <w:p w14:paraId="58BE64CE" w14:textId="76E83E5D" w:rsidR="0035317F" w:rsidRPr="00A84D53" w:rsidRDefault="00AC0564" w:rsidP="00AC0564">
            <w:pPr>
              <w:pStyle w:val="ListParagraph"/>
              <w:numPr>
                <w:ilvl w:val="0"/>
                <w:numId w:val="26"/>
              </w:numPr>
              <w:spacing w:line="276" w:lineRule="auto"/>
              <w:rPr>
                <w:rFonts w:ascii="Arial" w:hAnsi="Arial" w:cs="Arial"/>
                <w:sz w:val="14"/>
                <w:szCs w:val="14"/>
              </w:rPr>
            </w:pPr>
            <w:r w:rsidRPr="00A84D53">
              <w:rPr>
                <w:rFonts w:ascii="Arial" w:hAnsi="Arial" w:cs="Arial"/>
                <w:sz w:val="14"/>
                <w:szCs w:val="14"/>
              </w:rPr>
              <w:t>Tactical Implementation Plan</w:t>
            </w:r>
          </w:p>
        </w:tc>
        <w:tc>
          <w:tcPr>
            <w:tcW w:w="3612" w:type="dxa"/>
          </w:tcPr>
          <w:p w14:paraId="1B2E1C90" w14:textId="77777777" w:rsidR="0035317F" w:rsidRPr="00A84D53" w:rsidRDefault="0035317F" w:rsidP="001E3A8B">
            <w:pPr>
              <w:spacing w:line="276" w:lineRule="auto"/>
              <w:rPr>
                <w:rFonts w:ascii="Arial" w:hAnsi="Arial" w:cs="Arial"/>
                <w:sz w:val="14"/>
                <w:szCs w:val="14"/>
              </w:rPr>
            </w:pPr>
          </w:p>
        </w:tc>
        <w:tc>
          <w:tcPr>
            <w:tcW w:w="3613" w:type="dxa"/>
          </w:tcPr>
          <w:p w14:paraId="530A7F1A" w14:textId="77777777" w:rsidR="0035317F" w:rsidRPr="00A84D53" w:rsidRDefault="0035317F" w:rsidP="00CE04E9">
            <w:pPr>
              <w:keepNext/>
              <w:spacing w:line="276" w:lineRule="auto"/>
              <w:rPr>
                <w:rFonts w:ascii="Arial" w:hAnsi="Arial" w:cs="Arial"/>
                <w:sz w:val="14"/>
                <w:szCs w:val="14"/>
              </w:rPr>
            </w:pPr>
          </w:p>
        </w:tc>
      </w:tr>
    </w:tbl>
    <w:p w14:paraId="28A2A465" w14:textId="2FE4BAA5" w:rsidR="001E5AA7" w:rsidRDefault="00CE04E9" w:rsidP="005F4F60">
      <w:pPr>
        <w:pStyle w:val="Caption"/>
        <w:jc w:val="right"/>
        <w:rPr>
          <w:rFonts w:ascii="Arial" w:hAnsi="Arial" w:cs="Arial"/>
          <w:sz w:val="24"/>
          <w:szCs w:val="24"/>
        </w:rPr>
      </w:pPr>
      <w:bookmarkStart w:id="72" w:name="_Toc156840408"/>
      <w:r w:rsidRPr="00CE04E9">
        <w:rPr>
          <w:rFonts w:ascii="Arial" w:hAnsi="Arial" w:cs="Arial"/>
          <w:sz w:val="24"/>
          <w:szCs w:val="24"/>
        </w:rPr>
        <w:t xml:space="preserve">Table </w:t>
      </w:r>
      <w:r w:rsidR="00D41442">
        <w:rPr>
          <w:rFonts w:ascii="Arial" w:hAnsi="Arial" w:cs="Arial"/>
          <w:sz w:val="24"/>
          <w:szCs w:val="24"/>
        </w:rPr>
        <w:fldChar w:fldCharType="begin"/>
      </w:r>
      <w:r w:rsidR="00D41442">
        <w:rPr>
          <w:rFonts w:ascii="Arial" w:hAnsi="Arial" w:cs="Arial"/>
          <w:sz w:val="24"/>
          <w:szCs w:val="24"/>
        </w:rPr>
        <w:instrText xml:space="preserve"> SEQ Table \* ARABIC </w:instrText>
      </w:r>
      <w:r w:rsidR="00D41442">
        <w:rPr>
          <w:rFonts w:ascii="Arial" w:hAnsi="Arial" w:cs="Arial"/>
          <w:sz w:val="24"/>
          <w:szCs w:val="24"/>
        </w:rPr>
        <w:fldChar w:fldCharType="separate"/>
      </w:r>
      <w:r w:rsidR="008D2A01">
        <w:rPr>
          <w:rFonts w:ascii="Arial" w:hAnsi="Arial" w:cs="Arial"/>
          <w:noProof/>
          <w:sz w:val="24"/>
          <w:szCs w:val="24"/>
        </w:rPr>
        <w:t>8</w:t>
      </w:r>
      <w:r w:rsidR="00D41442">
        <w:rPr>
          <w:rFonts w:ascii="Arial" w:hAnsi="Arial" w:cs="Arial"/>
          <w:sz w:val="24"/>
          <w:szCs w:val="24"/>
        </w:rPr>
        <w:fldChar w:fldCharType="end"/>
      </w:r>
      <w:r w:rsidRPr="00CE04E9">
        <w:rPr>
          <w:rFonts w:ascii="Arial" w:hAnsi="Arial" w:cs="Arial"/>
          <w:sz w:val="24"/>
          <w:szCs w:val="24"/>
        </w:rPr>
        <w:t>: Continuous improvement tools frequently used by questionnaire respondents</w:t>
      </w:r>
      <w:r>
        <w:rPr>
          <w:rFonts w:ascii="Arial" w:hAnsi="Arial" w:cs="Arial"/>
          <w:sz w:val="24"/>
          <w:szCs w:val="24"/>
        </w:rPr>
        <w:t>.</w:t>
      </w:r>
      <w:bookmarkEnd w:id="72"/>
    </w:p>
    <w:p w14:paraId="6FABFA69" w14:textId="77777777" w:rsidR="001E5AA7" w:rsidRDefault="001E5AA7" w:rsidP="00C133EA">
      <w:pPr>
        <w:spacing w:line="360" w:lineRule="auto"/>
        <w:jc w:val="both"/>
        <w:rPr>
          <w:rFonts w:ascii="Arial" w:hAnsi="Arial" w:cs="Arial"/>
          <w:sz w:val="24"/>
          <w:szCs w:val="24"/>
        </w:rPr>
        <w:sectPr w:rsidR="001E5AA7" w:rsidSect="001C777C">
          <w:pgSz w:w="16838" w:h="11906" w:orient="landscape"/>
          <w:pgMar w:top="1440" w:right="1440" w:bottom="1440" w:left="1440" w:header="709" w:footer="709" w:gutter="0"/>
          <w:cols w:space="708"/>
          <w:docGrid w:linePitch="360"/>
        </w:sectPr>
      </w:pPr>
    </w:p>
    <w:p w14:paraId="5A83C4FA" w14:textId="10C1D195" w:rsidR="00DC0D64" w:rsidRPr="00C43EE7" w:rsidRDefault="00DC0D64" w:rsidP="00C133EA">
      <w:pPr>
        <w:spacing w:line="360" w:lineRule="auto"/>
        <w:jc w:val="both"/>
        <w:rPr>
          <w:rFonts w:ascii="Arial" w:hAnsi="Arial" w:cs="Arial"/>
          <w:sz w:val="24"/>
          <w:szCs w:val="24"/>
        </w:rPr>
      </w:pPr>
    </w:p>
    <w:p w14:paraId="1F72E8AE" w14:textId="7B8D57ED" w:rsidR="006B7E77" w:rsidRPr="00037D00" w:rsidRDefault="006B7E77" w:rsidP="00037D00">
      <w:pPr>
        <w:pStyle w:val="Heading3"/>
        <w:spacing w:after="240" w:line="360" w:lineRule="auto"/>
        <w:jc w:val="both"/>
        <w:rPr>
          <w:rFonts w:ascii="Arial" w:hAnsi="Arial" w:cs="Arial"/>
          <w:b/>
          <w:bCs/>
          <w:color w:val="auto"/>
          <w:u w:val="single"/>
        </w:rPr>
      </w:pPr>
      <w:r w:rsidRPr="00C43EE7">
        <w:rPr>
          <w:rFonts w:ascii="Arial" w:hAnsi="Arial" w:cs="Arial"/>
        </w:rPr>
        <w:tab/>
      </w:r>
      <w:r w:rsidRPr="00C43EE7">
        <w:rPr>
          <w:rFonts w:ascii="Arial" w:hAnsi="Arial" w:cs="Arial"/>
        </w:rPr>
        <w:tab/>
      </w:r>
      <w:bookmarkStart w:id="73" w:name="_Toc156840264"/>
      <w:r w:rsidRPr="00C43EE7">
        <w:rPr>
          <w:rFonts w:ascii="Arial" w:hAnsi="Arial" w:cs="Arial"/>
          <w:b/>
          <w:bCs/>
          <w:color w:val="auto"/>
          <w:u w:val="single"/>
        </w:rPr>
        <w:t>3.</w:t>
      </w:r>
      <w:r w:rsidR="00BD4259">
        <w:rPr>
          <w:rFonts w:ascii="Arial" w:hAnsi="Arial" w:cs="Arial"/>
          <w:b/>
          <w:bCs/>
          <w:color w:val="auto"/>
          <w:u w:val="single"/>
        </w:rPr>
        <w:t>2</w:t>
      </w:r>
      <w:r w:rsidRPr="00C43EE7">
        <w:rPr>
          <w:rFonts w:ascii="Arial" w:hAnsi="Arial" w:cs="Arial"/>
          <w:b/>
          <w:bCs/>
          <w:color w:val="auto"/>
          <w:u w:val="single"/>
        </w:rPr>
        <w:t>.</w:t>
      </w:r>
      <w:r w:rsidR="007F5FFB" w:rsidRPr="00C43EE7">
        <w:rPr>
          <w:rFonts w:ascii="Arial" w:hAnsi="Arial" w:cs="Arial"/>
          <w:b/>
          <w:bCs/>
          <w:color w:val="auto"/>
          <w:u w:val="single"/>
        </w:rPr>
        <w:t>3</w:t>
      </w:r>
      <w:r w:rsidRPr="00C43EE7">
        <w:rPr>
          <w:rFonts w:ascii="Arial" w:hAnsi="Arial" w:cs="Arial"/>
          <w:b/>
          <w:bCs/>
          <w:color w:val="auto"/>
          <w:u w:val="single"/>
        </w:rPr>
        <w:tab/>
      </w:r>
      <w:r w:rsidRPr="00BD6DB8">
        <w:rPr>
          <w:rFonts w:ascii="Arial" w:hAnsi="Arial" w:cs="Arial"/>
          <w:b/>
          <w:bCs/>
          <w:color w:val="auto"/>
          <w:u w:val="single"/>
        </w:rPr>
        <w:t>Experiment</w:t>
      </w:r>
      <w:r w:rsidR="00CB66AE">
        <w:rPr>
          <w:rFonts w:ascii="Arial" w:hAnsi="Arial" w:cs="Arial"/>
          <w:b/>
          <w:bCs/>
          <w:color w:val="auto"/>
          <w:u w:val="single"/>
        </w:rPr>
        <w:t xml:space="preserve"> - </w:t>
      </w:r>
      <w:r w:rsidR="00CB66AE" w:rsidRPr="00C43EE7">
        <w:rPr>
          <w:rFonts w:ascii="Arial" w:hAnsi="Arial" w:cs="Arial"/>
          <w:b/>
          <w:bCs/>
          <w:color w:val="auto"/>
          <w:u w:val="single"/>
        </w:rPr>
        <w:t>DSPP Engagement Workshop</w:t>
      </w:r>
      <w:bookmarkEnd w:id="73"/>
    </w:p>
    <w:p w14:paraId="4D21A689" w14:textId="791CBDDA" w:rsidR="00037D00" w:rsidRDefault="009C4808" w:rsidP="006F4248">
      <w:pPr>
        <w:spacing w:after="240" w:line="360" w:lineRule="auto"/>
        <w:ind w:left="1440"/>
        <w:jc w:val="both"/>
        <w:rPr>
          <w:rFonts w:ascii="Arial" w:hAnsi="Arial" w:cs="Arial"/>
          <w:sz w:val="24"/>
          <w:szCs w:val="24"/>
        </w:rPr>
      </w:pPr>
      <w:r w:rsidRPr="00037D00">
        <w:rPr>
          <w:rFonts w:ascii="Arial" w:hAnsi="Arial" w:cs="Arial"/>
          <w:sz w:val="24"/>
          <w:szCs w:val="24"/>
        </w:rPr>
        <w:t xml:space="preserve">The potential participants selected </w:t>
      </w:r>
      <w:r w:rsidRPr="00024EF2">
        <w:rPr>
          <w:rFonts w:ascii="Arial" w:hAnsi="Arial" w:cs="Arial"/>
          <w:sz w:val="24"/>
          <w:szCs w:val="24"/>
        </w:rPr>
        <w:t xml:space="preserve">in </w:t>
      </w:r>
      <w:r w:rsidRPr="00024EF2">
        <w:rPr>
          <w:rFonts w:ascii="Arial" w:hAnsi="Arial" w:cs="Arial"/>
          <w:i/>
          <w:iCs/>
          <w:sz w:val="24"/>
          <w:szCs w:val="24"/>
        </w:rPr>
        <w:t xml:space="preserve">Figure </w:t>
      </w:r>
      <w:r w:rsidR="00F80230" w:rsidRPr="00024EF2">
        <w:rPr>
          <w:rFonts w:ascii="Arial" w:hAnsi="Arial" w:cs="Arial"/>
          <w:i/>
          <w:iCs/>
          <w:sz w:val="24"/>
          <w:szCs w:val="24"/>
        </w:rPr>
        <w:t>12</w:t>
      </w:r>
      <w:r w:rsidRPr="00024EF2">
        <w:rPr>
          <w:rFonts w:ascii="Arial" w:hAnsi="Arial" w:cs="Arial"/>
          <w:sz w:val="24"/>
          <w:szCs w:val="24"/>
        </w:rPr>
        <w:t xml:space="preserve"> were approached to check </w:t>
      </w:r>
      <w:r w:rsidR="00D72F5D" w:rsidRPr="00024EF2">
        <w:rPr>
          <w:rFonts w:ascii="Arial" w:hAnsi="Arial" w:cs="Arial"/>
          <w:sz w:val="24"/>
          <w:szCs w:val="24"/>
        </w:rPr>
        <w:t xml:space="preserve">their </w:t>
      </w:r>
      <w:r w:rsidRPr="00024EF2">
        <w:rPr>
          <w:rFonts w:ascii="Arial" w:hAnsi="Arial" w:cs="Arial"/>
          <w:sz w:val="24"/>
          <w:szCs w:val="24"/>
        </w:rPr>
        <w:t>willingness and availability to participate in experiment</w:t>
      </w:r>
      <w:r w:rsidRPr="00037D00">
        <w:rPr>
          <w:rFonts w:ascii="Arial" w:hAnsi="Arial" w:cs="Arial"/>
          <w:sz w:val="24"/>
          <w:szCs w:val="24"/>
        </w:rPr>
        <w:t xml:space="preserve"> 1. Five participants were available, making 6 with the researcher also participating and observing. The experiment was a workshop using MS-Teams to produce a national engagement plan for DSPP.</w:t>
      </w:r>
      <w:r w:rsidR="005E78F1" w:rsidRPr="00037D00">
        <w:rPr>
          <w:rFonts w:ascii="Arial" w:hAnsi="Arial" w:cs="Arial"/>
          <w:sz w:val="24"/>
          <w:szCs w:val="24"/>
        </w:rPr>
        <w:t xml:space="preserve"> NHS Wales workforce can progress CI activities remotely using MS-Teams, provided an accepted procedural framework is used.</w:t>
      </w:r>
    </w:p>
    <w:p w14:paraId="677CAF27" w14:textId="0D125971" w:rsidR="005E78F1" w:rsidRDefault="005E78F1" w:rsidP="00037D00">
      <w:pPr>
        <w:spacing w:after="240" w:line="360" w:lineRule="auto"/>
        <w:ind w:left="1440"/>
        <w:jc w:val="both"/>
        <w:rPr>
          <w:rFonts w:ascii="Arial" w:hAnsi="Arial" w:cs="Arial"/>
          <w:sz w:val="24"/>
          <w:szCs w:val="24"/>
        </w:rPr>
      </w:pPr>
      <w:r w:rsidRPr="00037D00">
        <w:rPr>
          <w:rFonts w:ascii="Arial" w:hAnsi="Arial" w:cs="Arial"/>
          <w:sz w:val="24"/>
          <w:szCs w:val="24"/>
        </w:rPr>
        <w:t xml:space="preserve">The </w:t>
      </w:r>
      <w:r w:rsidR="00E76EC5" w:rsidRPr="00037D00">
        <w:rPr>
          <w:rFonts w:ascii="Arial" w:hAnsi="Arial" w:cs="Arial"/>
          <w:sz w:val="24"/>
          <w:szCs w:val="24"/>
        </w:rPr>
        <w:t xml:space="preserve">first workshop for experiment 1 </w:t>
      </w:r>
      <w:r w:rsidR="00430BD1" w:rsidRPr="00037D00">
        <w:rPr>
          <w:rFonts w:ascii="Arial" w:hAnsi="Arial" w:cs="Arial"/>
          <w:sz w:val="24"/>
          <w:szCs w:val="24"/>
        </w:rPr>
        <w:t xml:space="preserve">took place on the </w:t>
      </w:r>
      <w:proofErr w:type="gramStart"/>
      <w:r w:rsidR="00430BD1" w:rsidRPr="00037D00">
        <w:rPr>
          <w:rFonts w:ascii="Arial" w:hAnsi="Arial" w:cs="Arial"/>
          <w:sz w:val="24"/>
          <w:szCs w:val="24"/>
        </w:rPr>
        <w:t>6</w:t>
      </w:r>
      <w:r w:rsidR="00430BD1" w:rsidRPr="00037D00">
        <w:rPr>
          <w:rFonts w:ascii="Arial" w:hAnsi="Arial" w:cs="Arial"/>
          <w:sz w:val="24"/>
          <w:szCs w:val="24"/>
          <w:vertAlign w:val="superscript"/>
        </w:rPr>
        <w:t>th</w:t>
      </w:r>
      <w:proofErr w:type="gramEnd"/>
      <w:r w:rsidR="00430BD1" w:rsidRPr="00037D00">
        <w:rPr>
          <w:rFonts w:ascii="Arial" w:hAnsi="Arial" w:cs="Arial"/>
          <w:sz w:val="24"/>
          <w:szCs w:val="24"/>
        </w:rPr>
        <w:t xml:space="preserve"> October 2023 </w:t>
      </w:r>
      <w:r w:rsidR="00954740" w:rsidRPr="00037D00">
        <w:rPr>
          <w:rFonts w:ascii="Arial" w:hAnsi="Arial" w:cs="Arial"/>
          <w:sz w:val="24"/>
          <w:szCs w:val="24"/>
        </w:rPr>
        <w:t>over</w:t>
      </w:r>
      <w:r w:rsidR="00430BD1" w:rsidRPr="00037D00">
        <w:rPr>
          <w:rFonts w:ascii="Arial" w:hAnsi="Arial" w:cs="Arial"/>
          <w:sz w:val="24"/>
          <w:szCs w:val="24"/>
        </w:rPr>
        <w:t xml:space="preserve"> MS-Teams</w:t>
      </w:r>
      <w:r w:rsidR="00954740" w:rsidRPr="00037D00">
        <w:rPr>
          <w:rFonts w:ascii="Arial" w:hAnsi="Arial" w:cs="Arial"/>
          <w:sz w:val="24"/>
          <w:szCs w:val="24"/>
        </w:rPr>
        <w:t xml:space="preserve"> using</w:t>
      </w:r>
      <w:r w:rsidR="00430BD1" w:rsidRPr="00037D00">
        <w:rPr>
          <w:rFonts w:ascii="Arial" w:hAnsi="Arial" w:cs="Arial"/>
          <w:sz w:val="24"/>
          <w:szCs w:val="24"/>
        </w:rPr>
        <w:t xml:space="preserve"> OneNote</w:t>
      </w:r>
      <w:r w:rsidR="008B5FF2" w:rsidRPr="00037D00">
        <w:rPr>
          <w:rFonts w:ascii="Arial" w:hAnsi="Arial" w:cs="Arial"/>
          <w:sz w:val="24"/>
          <w:szCs w:val="24"/>
        </w:rPr>
        <w:t>, Excel</w:t>
      </w:r>
      <w:r w:rsidR="00616D1E">
        <w:rPr>
          <w:rFonts w:ascii="Arial" w:hAnsi="Arial" w:cs="Arial"/>
          <w:sz w:val="24"/>
          <w:szCs w:val="24"/>
        </w:rPr>
        <w:t>, Word</w:t>
      </w:r>
      <w:r w:rsidR="00E90CBC" w:rsidRPr="00037D00">
        <w:rPr>
          <w:rFonts w:ascii="Arial" w:hAnsi="Arial" w:cs="Arial"/>
          <w:sz w:val="24"/>
          <w:szCs w:val="24"/>
        </w:rPr>
        <w:t xml:space="preserve"> and</w:t>
      </w:r>
      <w:r w:rsidR="001A74A2" w:rsidRPr="00037D00">
        <w:rPr>
          <w:rFonts w:ascii="Arial" w:hAnsi="Arial" w:cs="Arial"/>
          <w:sz w:val="24"/>
          <w:szCs w:val="24"/>
        </w:rPr>
        <w:t xml:space="preserve"> </w:t>
      </w:r>
      <w:r w:rsidR="005A337A" w:rsidRPr="00037D00">
        <w:rPr>
          <w:rFonts w:ascii="Arial" w:hAnsi="Arial" w:cs="Arial"/>
          <w:sz w:val="24"/>
          <w:szCs w:val="24"/>
        </w:rPr>
        <w:t>Outlook</w:t>
      </w:r>
      <w:r w:rsidR="00361836" w:rsidRPr="00037D00">
        <w:rPr>
          <w:rFonts w:ascii="Arial" w:hAnsi="Arial" w:cs="Arial"/>
          <w:sz w:val="24"/>
          <w:szCs w:val="24"/>
        </w:rPr>
        <w:t>, performing brainstorming</w:t>
      </w:r>
      <w:r w:rsidR="00080F01" w:rsidRPr="00037D00">
        <w:rPr>
          <w:rFonts w:ascii="Arial" w:hAnsi="Arial" w:cs="Arial"/>
          <w:sz w:val="24"/>
          <w:szCs w:val="24"/>
        </w:rPr>
        <w:t>, PDCA</w:t>
      </w:r>
      <w:r w:rsidR="00EF3DCD" w:rsidRPr="00037D00">
        <w:rPr>
          <w:rFonts w:ascii="Arial" w:hAnsi="Arial" w:cs="Arial"/>
          <w:sz w:val="24"/>
          <w:szCs w:val="24"/>
        </w:rPr>
        <w:t xml:space="preserve"> and</w:t>
      </w:r>
      <w:r w:rsidR="00080F01" w:rsidRPr="00037D00">
        <w:rPr>
          <w:rFonts w:ascii="Arial" w:hAnsi="Arial" w:cs="Arial"/>
          <w:sz w:val="24"/>
          <w:szCs w:val="24"/>
        </w:rPr>
        <w:t xml:space="preserve"> </w:t>
      </w:r>
      <w:r w:rsidR="009205A3" w:rsidRPr="00037D00">
        <w:rPr>
          <w:rFonts w:ascii="Arial" w:hAnsi="Arial" w:cs="Arial"/>
          <w:sz w:val="24"/>
          <w:szCs w:val="24"/>
        </w:rPr>
        <w:t>cause and effect</w:t>
      </w:r>
      <w:r w:rsidR="009205A3">
        <w:rPr>
          <w:rFonts w:ascii="Arial" w:hAnsi="Arial" w:cs="Arial"/>
          <w:sz w:val="24"/>
          <w:szCs w:val="24"/>
        </w:rPr>
        <w:t xml:space="preserve"> diagrams</w:t>
      </w:r>
      <w:r w:rsidR="00EF3DCD">
        <w:rPr>
          <w:rFonts w:ascii="Arial" w:hAnsi="Arial" w:cs="Arial"/>
          <w:sz w:val="24"/>
          <w:szCs w:val="24"/>
        </w:rPr>
        <w:t>.</w:t>
      </w:r>
    </w:p>
    <w:p w14:paraId="7A1C3BD4" w14:textId="6A4744AF" w:rsidR="00B80169" w:rsidRPr="00F133E6" w:rsidRDefault="00B80169" w:rsidP="00037D00">
      <w:pPr>
        <w:spacing w:after="240" w:line="360" w:lineRule="auto"/>
        <w:ind w:left="1440"/>
        <w:jc w:val="both"/>
        <w:rPr>
          <w:rFonts w:ascii="Arial" w:hAnsi="Arial" w:cs="Arial"/>
          <w:sz w:val="24"/>
          <w:szCs w:val="24"/>
          <w:u w:val="single"/>
        </w:rPr>
      </w:pPr>
      <w:r w:rsidRPr="00F133E6">
        <w:rPr>
          <w:rFonts w:ascii="Arial" w:hAnsi="Arial" w:cs="Arial"/>
          <w:sz w:val="24"/>
          <w:szCs w:val="24"/>
          <w:u w:val="single"/>
        </w:rPr>
        <w:t>Pre workshop meeting</w:t>
      </w:r>
    </w:p>
    <w:p w14:paraId="0251796E" w14:textId="3F207BF5" w:rsidR="00B80169" w:rsidRDefault="003C223F" w:rsidP="00037D00">
      <w:pPr>
        <w:spacing w:after="240" w:line="360" w:lineRule="auto"/>
        <w:ind w:left="1440"/>
        <w:jc w:val="both"/>
        <w:rPr>
          <w:rFonts w:ascii="Arial" w:hAnsi="Arial" w:cs="Arial"/>
          <w:sz w:val="24"/>
          <w:szCs w:val="24"/>
        </w:rPr>
      </w:pPr>
      <w:r>
        <w:rPr>
          <w:rFonts w:ascii="Arial" w:hAnsi="Arial" w:cs="Arial"/>
          <w:sz w:val="24"/>
          <w:szCs w:val="24"/>
        </w:rPr>
        <w:t>A meeting was arranged and booked through Outlook</w:t>
      </w:r>
      <w:r w:rsidR="00233517">
        <w:rPr>
          <w:rFonts w:ascii="Arial" w:hAnsi="Arial" w:cs="Arial"/>
          <w:sz w:val="24"/>
          <w:szCs w:val="24"/>
        </w:rPr>
        <w:t xml:space="preserve"> with Participant 4</w:t>
      </w:r>
      <w:r w:rsidR="00F26AB6">
        <w:rPr>
          <w:rFonts w:ascii="Arial" w:hAnsi="Arial" w:cs="Arial"/>
          <w:sz w:val="24"/>
          <w:szCs w:val="24"/>
        </w:rPr>
        <w:t xml:space="preserve"> and the two senior programme managers for DSPP to discuss the workshop. The meeting was to address </w:t>
      </w:r>
      <w:r w:rsidR="009F4571">
        <w:rPr>
          <w:rFonts w:ascii="Arial" w:hAnsi="Arial" w:cs="Arial"/>
          <w:sz w:val="24"/>
          <w:szCs w:val="24"/>
        </w:rPr>
        <w:t>why there was no engagement plan, and if there were any constraining factors</w:t>
      </w:r>
      <w:r w:rsidR="00843034">
        <w:rPr>
          <w:rFonts w:ascii="Arial" w:hAnsi="Arial" w:cs="Arial"/>
          <w:sz w:val="24"/>
          <w:szCs w:val="24"/>
        </w:rPr>
        <w:t xml:space="preserve"> to consider when performing the experiment workshop. The </w:t>
      </w:r>
      <w:r w:rsidR="00024EF2">
        <w:rPr>
          <w:rFonts w:ascii="Arial" w:hAnsi="Arial" w:cs="Arial"/>
          <w:sz w:val="24"/>
          <w:szCs w:val="24"/>
        </w:rPr>
        <w:t>cause-and-effect</w:t>
      </w:r>
      <w:r w:rsidR="00920A4A">
        <w:rPr>
          <w:rFonts w:ascii="Arial" w:hAnsi="Arial" w:cs="Arial"/>
          <w:sz w:val="24"/>
          <w:szCs w:val="24"/>
        </w:rPr>
        <w:t xml:space="preserve"> diagram</w:t>
      </w:r>
      <w:r w:rsidR="00843034">
        <w:rPr>
          <w:rFonts w:ascii="Arial" w:hAnsi="Arial" w:cs="Arial"/>
          <w:sz w:val="24"/>
          <w:szCs w:val="24"/>
        </w:rPr>
        <w:t xml:space="preserve"> was used to </w:t>
      </w:r>
      <w:r w:rsidR="00920A4A">
        <w:rPr>
          <w:rFonts w:ascii="Arial" w:hAnsi="Arial" w:cs="Arial"/>
          <w:sz w:val="24"/>
          <w:szCs w:val="24"/>
        </w:rPr>
        <w:t xml:space="preserve">capture the main points of consideration for the workshop. </w:t>
      </w:r>
      <w:r w:rsidR="00920A4A" w:rsidRPr="00024EF2">
        <w:rPr>
          <w:rFonts w:ascii="Arial" w:hAnsi="Arial" w:cs="Arial"/>
          <w:i/>
          <w:iCs/>
          <w:sz w:val="24"/>
          <w:szCs w:val="24"/>
        </w:rPr>
        <w:t>Figure 13</w:t>
      </w:r>
      <w:r w:rsidR="00920A4A">
        <w:rPr>
          <w:rFonts w:ascii="Arial" w:hAnsi="Arial" w:cs="Arial"/>
          <w:sz w:val="24"/>
          <w:szCs w:val="24"/>
        </w:rPr>
        <w:t xml:space="preserve"> </w:t>
      </w:r>
      <w:r w:rsidR="00CD4B49">
        <w:rPr>
          <w:rFonts w:ascii="Arial" w:hAnsi="Arial" w:cs="Arial"/>
          <w:sz w:val="24"/>
          <w:szCs w:val="24"/>
        </w:rPr>
        <w:t xml:space="preserve">(Appendix </w:t>
      </w:r>
      <w:r w:rsidR="001570CB">
        <w:rPr>
          <w:rFonts w:ascii="Arial" w:hAnsi="Arial" w:cs="Arial"/>
          <w:sz w:val="24"/>
          <w:szCs w:val="24"/>
        </w:rPr>
        <w:t>94</w:t>
      </w:r>
      <w:r w:rsidR="00CD4B49">
        <w:rPr>
          <w:rFonts w:ascii="Arial" w:hAnsi="Arial" w:cs="Arial"/>
          <w:sz w:val="24"/>
          <w:szCs w:val="24"/>
        </w:rPr>
        <w:t xml:space="preserve">) </w:t>
      </w:r>
      <w:r w:rsidR="00920A4A">
        <w:rPr>
          <w:rFonts w:ascii="Arial" w:hAnsi="Arial" w:cs="Arial"/>
          <w:sz w:val="24"/>
          <w:szCs w:val="24"/>
        </w:rPr>
        <w:t>below is th</w:t>
      </w:r>
      <w:r w:rsidR="00301DC6">
        <w:rPr>
          <w:rFonts w:ascii="Arial" w:hAnsi="Arial" w:cs="Arial"/>
          <w:sz w:val="24"/>
          <w:szCs w:val="24"/>
        </w:rPr>
        <w:t xml:space="preserve">at diagram. </w:t>
      </w:r>
      <w:r w:rsidR="000E4AAA">
        <w:rPr>
          <w:rFonts w:ascii="Arial" w:hAnsi="Arial" w:cs="Arial"/>
          <w:sz w:val="24"/>
          <w:szCs w:val="24"/>
        </w:rPr>
        <w:t xml:space="preserve">These </w:t>
      </w:r>
      <w:r w:rsidR="00F37311">
        <w:rPr>
          <w:rFonts w:ascii="Arial" w:hAnsi="Arial" w:cs="Arial"/>
          <w:sz w:val="24"/>
          <w:szCs w:val="24"/>
        </w:rPr>
        <w:t xml:space="preserve">points were </w:t>
      </w:r>
      <w:r w:rsidR="001F1EE6">
        <w:rPr>
          <w:rFonts w:ascii="Arial" w:hAnsi="Arial" w:cs="Arial"/>
          <w:sz w:val="24"/>
          <w:szCs w:val="24"/>
        </w:rPr>
        <w:t xml:space="preserve">analysed by the </w:t>
      </w:r>
      <w:r w:rsidR="00C37C8D">
        <w:rPr>
          <w:rFonts w:ascii="Arial" w:hAnsi="Arial" w:cs="Arial"/>
          <w:sz w:val="24"/>
          <w:szCs w:val="24"/>
        </w:rPr>
        <w:t xml:space="preserve">meeting attendees and </w:t>
      </w:r>
      <w:r w:rsidR="00F37311">
        <w:rPr>
          <w:rFonts w:ascii="Arial" w:hAnsi="Arial" w:cs="Arial"/>
          <w:sz w:val="24"/>
          <w:szCs w:val="24"/>
        </w:rPr>
        <w:t xml:space="preserve">devolved into </w:t>
      </w:r>
      <w:r w:rsidR="00C37C8D">
        <w:rPr>
          <w:rFonts w:ascii="Arial" w:hAnsi="Arial" w:cs="Arial"/>
          <w:sz w:val="24"/>
          <w:szCs w:val="24"/>
        </w:rPr>
        <w:t>one</w:t>
      </w:r>
      <w:r w:rsidR="00F37311">
        <w:rPr>
          <w:rFonts w:ascii="Arial" w:hAnsi="Arial" w:cs="Arial"/>
          <w:sz w:val="24"/>
          <w:szCs w:val="24"/>
        </w:rPr>
        <w:t xml:space="preserve"> aim and three objectives set out for the workshop that can be seen in </w:t>
      </w:r>
      <w:r w:rsidR="00F37311" w:rsidRPr="00C47544">
        <w:rPr>
          <w:rFonts w:ascii="Arial" w:hAnsi="Arial" w:cs="Arial"/>
          <w:i/>
          <w:iCs/>
          <w:sz w:val="24"/>
          <w:szCs w:val="24"/>
        </w:rPr>
        <w:t xml:space="preserve">Figure </w:t>
      </w:r>
      <w:r w:rsidR="00E24F2B" w:rsidRPr="00C47544">
        <w:rPr>
          <w:rFonts w:ascii="Arial" w:hAnsi="Arial" w:cs="Arial"/>
          <w:i/>
          <w:iCs/>
          <w:sz w:val="24"/>
          <w:szCs w:val="24"/>
        </w:rPr>
        <w:t>1</w:t>
      </w:r>
      <w:r w:rsidR="00C47544" w:rsidRPr="00C47544">
        <w:rPr>
          <w:rFonts w:ascii="Arial" w:hAnsi="Arial" w:cs="Arial"/>
          <w:i/>
          <w:iCs/>
          <w:sz w:val="24"/>
          <w:szCs w:val="24"/>
        </w:rPr>
        <w:t>3</w:t>
      </w:r>
      <w:r w:rsidR="00E24F2B">
        <w:rPr>
          <w:rFonts w:ascii="Arial" w:hAnsi="Arial" w:cs="Arial"/>
          <w:sz w:val="24"/>
          <w:szCs w:val="24"/>
        </w:rPr>
        <w:t xml:space="preserve"> below.</w:t>
      </w:r>
    </w:p>
    <w:p w14:paraId="59CEE8D6" w14:textId="1A0B075E" w:rsidR="00840C87" w:rsidRDefault="00840C87" w:rsidP="00037D00">
      <w:pPr>
        <w:spacing w:after="240" w:line="360" w:lineRule="auto"/>
        <w:ind w:left="1440"/>
        <w:jc w:val="both"/>
        <w:rPr>
          <w:rFonts w:ascii="Arial" w:hAnsi="Arial" w:cs="Arial"/>
          <w:sz w:val="24"/>
          <w:szCs w:val="24"/>
          <w:u w:val="single"/>
        </w:rPr>
      </w:pPr>
      <w:r>
        <w:rPr>
          <w:rFonts w:ascii="Arial" w:hAnsi="Arial" w:cs="Arial"/>
          <w:noProof/>
          <w:sz w:val="24"/>
          <w:szCs w:val="24"/>
        </w:rPr>
        <w:lastRenderedPageBreak/>
        <mc:AlternateContent>
          <mc:Choice Requires="wpg">
            <w:drawing>
              <wp:anchor distT="0" distB="0" distL="114300" distR="114300" simplePos="0" relativeHeight="251849216" behindDoc="0" locked="0" layoutInCell="1" allowOverlap="1" wp14:anchorId="2DD384D2" wp14:editId="3201F2E5">
                <wp:simplePos x="0" y="0"/>
                <wp:positionH relativeFrom="margin">
                  <wp:align>right</wp:align>
                </wp:positionH>
                <wp:positionV relativeFrom="paragraph">
                  <wp:posOffset>0</wp:posOffset>
                </wp:positionV>
                <wp:extent cx="5478780" cy="3886200"/>
                <wp:effectExtent l="0" t="0" r="7620" b="0"/>
                <wp:wrapTopAndBottom/>
                <wp:docPr id="1100980492" name="Group 1"/>
                <wp:cNvGraphicFramePr/>
                <a:graphic xmlns:a="http://schemas.openxmlformats.org/drawingml/2006/main">
                  <a:graphicData uri="http://schemas.microsoft.com/office/word/2010/wordprocessingGroup">
                    <wpg:wgp>
                      <wpg:cNvGrpSpPr/>
                      <wpg:grpSpPr>
                        <a:xfrm>
                          <a:off x="0" y="0"/>
                          <a:ext cx="5478780" cy="3886200"/>
                          <a:chOff x="0" y="0"/>
                          <a:chExt cx="4815840" cy="3700780"/>
                        </a:xfrm>
                      </wpg:grpSpPr>
                      <pic:pic xmlns:pic="http://schemas.openxmlformats.org/drawingml/2006/picture">
                        <pic:nvPicPr>
                          <pic:cNvPr id="864692635" name="Picture 1" descr="A diagram with text on it&#10;&#10;Description automatically generated"/>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0" y="0"/>
                            <a:ext cx="4815840" cy="3342640"/>
                          </a:xfrm>
                          <a:prstGeom prst="rect">
                            <a:avLst/>
                          </a:prstGeom>
                        </pic:spPr>
                      </pic:pic>
                      <wps:wsp>
                        <wps:cNvPr id="244580499" name="Text Box 1"/>
                        <wps:cNvSpPr txBox="1"/>
                        <wps:spPr>
                          <a:xfrm>
                            <a:off x="0" y="3398520"/>
                            <a:ext cx="4815840" cy="302260"/>
                          </a:xfrm>
                          <a:prstGeom prst="rect">
                            <a:avLst/>
                          </a:prstGeom>
                          <a:solidFill>
                            <a:prstClr val="white"/>
                          </a:solidFill>
                          <a:ln>
                            <a:noFill/>
                          </a:ln>
                        </wps:spPr>
                        <wps:txbx>
                          <w:txbxContent>
                            <w:p w14:paraId="2588A6A4" w14:textId="7D84466B" w:rsidR="00CD4B49" w:rsidRPr="00CD4B49" w:rsidRDefault="00CD4B49" w:rsidP="00CD4B49">
                              <w:pPr>
                                <w:pStyle w:val="Caption"/>
                                <w:jc w:val="right"/>
                                <w:rPr>
                                  <w:rFonts w:ascii="Arial" w:hAnsi="Arial" w:cs="Arial"/>
                                  <w:sz w:val="24"/>
                                  <w:szCs w:val="24"/>
                                </w:rPr>
                              </w:pPr>
                              <w:bookmarkStart w:id="74" w:name="_Toc156840421"/>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13</w:t>
                              </w:r>
                              <w:r w:rsidR="0028268E">
                                <w:rPr>
                                  <w:rFonts w:ascii="Arial" w:hAnsi="Arial" w:cs="Arial"/>
                                  <w:sz w:val="24"/>
                                  <w:szCs w:val="24"/>
                                </w:rPr>
                                <w:fldChar w:fldCharType="end"/>
                              </w:r>
                              <w:r w:rsidRPr="006F4248">
                                <w:rPr>
                                  <w:rFonts w:ascii="Arial" w:hAnsi="Arial" w:cs="Arial"/>
                                  <w:sz w:val="24"/>
                                  <w:szCs w:val="24"/>
                                </w:rPr>
                                <w:t>:</w:t>
                              </w:r>
                              <w:r w:rsidRPr="00CD4B49">
                                <w:rPr>
                                  <w:rFonts w:ascii="Arial" w:hAnsi="Arial" w:cs="Arial"/>
                                  <w:sz w:val="24"/>
                                  <w:szCs w:val="24"/>
                                </w:rPr>
                                <w:t xml:space="preserve"> Cause and effect diagram from pre workshop meeting</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D384D2" id="Group 1" o:spid="_x0000_s1084" style="position:absolute;left:0;text-align:left;margin-left:380.2pt;margin-top:0;width:431.4pt;height:306pt;z-index:251849216;mso-position-horizontal:right;mso-position-horizontal-relative:margin;mso-width-relative:margin;mso-height-relative:margin" coordsize="48158,370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mEF/kwMAADcIAAAOAAAAZHJzL2Uyb0RvYy54bWykVdtu2zgQfV+g/0Bw&#10;gX1r5HsUbZzCTTZBgaA1Nin6TFOURVQiuSRtyfv1e0hJSR0X29uD5eFteObMmeHlm7auyF5YJ7Va&#10;0vHZiBKhuM6l2i7px8fb1yklzjOVs0orsaQH4eibq1e/XTYmExNd6ioXlsCJclljlrT03mRJ4ngp&#10;aubOtBEKi4W2NfMY2m2SW9bAe10lk9FokTTa5sZqLpzD7E23SK+i/6IQ3H8oCic8qZYU2Hz82vjd&#10;hG9ydcmyrWWmlLyHwX4CRc2kwqVPrm6YZ2Rn5YmrWnKrnS78Gdd1ootCchFjQDTj0Yto7qzemRjL&#10;Nmu25okmUPuCp592y9/v76x5MGsLJhqzBRdxFGJpC1uHf6AkbaTs8ESZaD3hmJzPztPzFMxyrE3T&#10;dIGkdKTyEsyfnOPlX/3JWTqep7Ph5PloFNwARDJcnBzBMZJn+PUcwDrh4NtawSm/s4L2Turv8lEz&#10;+3lnXiNdhnm5kZX0hyg9JCaAUvu15GvbDUDn2hKZL2m6mC0uJovpnBLFaigfu8LlZExJLhyHBlck&#10;lwzaq0kjfUl84FQrIv0fv7erP+PnJuyUxqO6CNt5jSqQnFXVgWyFEpZ5kQfOAo5wdQeEBaLuNf/s&#10;iNLXJVNbsXIGpYACjQwfb0/C8CiKTSXNrayqkPxg93wB8gvZfYXyTtI3mu9qoXxXo1ZUwK2VK6Vx&#10;lNhM1BsBjuy7HGxw9AcPgoyVynfacd4Kz8twfwEcfwN7p4ynhQj6GWcIwUHE3yvbY/FNZ5MFlPil&#10;+MChdf5O6JoEA1iBARlnGdvfux7NsAWifQYQTQxDOaGnuYE9jE74+6GyfSiZEYAQ3D7rbDKbzdPR&#10;7OJi0NljkNFb3UJoCKjfHAqc+BbTvQbC/P8SNp1epPNJX8tDtR/TNppMFr/EGsucrmQ+SC3QeV1Z&#10;smdo1k0pvehTcrSrUiELSodTXcbCDJrFEFCwfLtpYxlO5gMLG50fQILVSCa6jjP8VuLCe+b8mlk0&#10;fUziIfMf8Ckq3Syp7i1KSm3//dp82I+kYpWSBo/Ikrp/dix0mOqdQrrh0g+GHYzNYKhdfa0RKmoA&#10;aKKJA9ZXg1lYXX/C+7YKt2CJKY67ltQP5rXHCAt4H7lYraLdNap79WDQ3sZRsoHYx/YTs6YXc2g1&#10;7/UgqBNNd3s7mlfoOoWMgg/Ediz2fEPc0YqvE6yj5+/Lcdz1/N5f/QcAAP//AwBQSwMECgAAAAAA&#10;AAAhAMRtmYG8egEAvHoBABQAAABkcnMvbWVkaWEvaW1hZ2UxLnBuZ4lQTkcNChoKAAAADUlIRFIA&#10;AARRAAAC/wgCAAAAIb3PVAAAAAFzUkdCAK7OHOkAAP/KSURBVHhe7J0HmCVF1ff75jBxAxtgI8lA&#10;EBUUCSogCKZPJSwIqAQFBSWzgr4goCAKAr6AgGJAhAVUFEVAoi9ZTERRkI2wgQ0Tbw7fv+fcqant&#10;m/rmvnf+/cwzz52eqlOnflXVt07XqVMu4+FhgxcJkAAJkAAJkAAJkAAJkAAJdCgBd4fWi9UiARIg&#10;ARIgARIgARIgARIgAZMAbR72AxIgARIgARIgARIgARIggU4mQJunk1uXdSMBEiABEiABEiABEiAB&#10;EqDNwz5AAiRAAiRAAiRAAiRAAiTQyQRo83Ry67JuJEACJEACJEACJEACJEACtHnYB0iABEiABEiA&#10;BEiABEiABDqZAG2eTm5d1o0ESIAESIAESIAESIAESIA2D/sACZAACZAACZAACZAACZBAJxOgzdPJ&#10;rcu6kQAJkAAJkAAJkAAJkAAJ0OZhHyABEiABEiABEiABEiABEuhkArR5Orl1WTcSIAESIAESIAES&#10;IAESIAHaPOwDJEACJEACJEACJEACJEACnUyANk8nty7rRgIkQAIkQAIkQAIkQAIkQJuHfYAESIAE&#10;SIAESIAESIAESKCTCdDm6eTWZd1IgARIgARIgARIgARIgARo87APkAAJkAAJkAAJkAAJkAAJdDIB&#10;2jyd3LqsGwmQAAmQAAmQAAmQAAmQgCubzZICCZAACZAACZAACZAACZAACXQqAa7zdGrLsl4kQAIk&#10;QAIkQAIkQAIkQAImAdo87AckQAIkQAIkQAIkQAIkQAKdTIA2Tye3LutGAiRAAiRAAiRAAiRAAiRA&#10;m4d9gARIgARIgARIgARIgARIoJMJ0Obp5NZl3UiABEiABEiABEiABEiABGjzsA+QAAmQAAmQAAmQ&#10;AAmQAAl0MgHaPJ3cuqwbCZAACZAACZAACZAACZAAbR72ARIgARIgARIgARIgARIggU4mQJunk1uX&#10;dSMBEiABEiABEiABEiABEqDNwz5AAiRAAiRAAiRAAiRAAiTQyQRo83Ry67JuJEACJEACJEACJEAC&#10;JEACtHnYB0iABEiABEiABEiABEiABDqZAG2eTm5d1o0ESIAESIAESIAESIAESIA2D/sACZAACZAA&#10;CZAACZAACZBAJxOgzdPJrcu6kQAJkAAJkAAJkAAJkAAJdJrN893vftdV5Nptt92+/vWvv/baawVb&#10;fcOGDddff/2BBx6ocm+77bZf/vKXH3vsMUt63ClWxNSpUw8//PA//vGPepZK0xdUr0S9dGXytWUX&#10;bwIBdCq0e4mC0JGkmdBDLMnQJ1ULIpnlv6pDlpZfaR317lRp3tL9EwrXRWBrhWAcoS3wBFCthnrh&#10;+YCnRGsVa8fSbXa2Es9J/REHaToENAoe7KqZ8Kf8t9j9ugMsO/alRP2bxfL1UaxrKW6dMabqTr6Y&#10;wHo9bMm/aU02yQuy+QypiJJ6yHBOaOHWaTZPiW7x17/+9eKLL95mm22WLFliSfbss89ut912J554&#10;4n333af+9d///veHP/zh3nvvnT8TLVbKpk2bbrvtto9+9KOWL+Z6pa+o0zNxcwigrXfddVe0e4ni&#10;3v/+98t/0UMsVvef/vQnlVH/LDdVh9xnn32aU51JXgqsGkwxMeox9vEEUK2GhsDzAU8JyxuNSY6r&#10;tdXH0EOj4MGumkk+FLtfd23tjP2yhaquha+hsomZoCwBPmzLImIC5xCoyzPEOdVxviaTyOZRjXHE&#10;EUfoExfMcg4++GBMRou1FmY/Nm0YJWHx4sUVmdeVpnd+x5okGqKV0XYlOo9weNvb3qaA/OUvf1Gf&#10;Yf+oGRtuYpKtW0R6F9p9990nCdIWVlMMHv3Fh0UZNDTeaFQ0tFtYnY4v+o477pA6Llq0KDt2HXLI&#10;Ifiz2P36ArE59m0Wiq6F9xrF3BBsCmEyPmzZB9qIQH2fIW1U8Raq2rE2z4c//GH5FpTrn//855e+&#10;9CUF+qijjlJuKvfff796oXvppZfis2S5++678f5esnznO98p2EiWIvDVq5JdffXV+VkqTZ8vwVIv&#10;XSA+77XXXi3sTCy6GIF3vOMdU6ZMkf8+//zzKplu/8hN9Eb13xdffFF9hgTibTSBk046SZmgGGh4&#10;aBR8enzrW99qtCaTXL7lsab/efbZZys4qrHe9a53yc1p06bhd7H7TqCKrxi9OviWQU8TxWD26D4F&#10;qKmkvPfee52gebvowIdtu7QU9SSB5hPoWJvHghLPwWuvvRbfN+rbRU0uV6xYITdh4eBrZuutt5Y/&#10;P/KRj1xwwQUqfVnHAxQBrzllJunv7wu2a6XpK+ocyhcZH/DuEF+l2Eki+0nwOf9tIixAlQbbGGRd&#10;S/mgW5a5UE3dPR3+9EiQv9WhIpnAiy0rSsn8bVG6d7VFsnLix1sTfQNMwSbDEp9KI1u2LMnUvgIk&#10;Q0EoV+3rgFb6O37whBOUahfxoC22JHjAAQdIyr/97W8qy29/+1vV9+TDww8/rP6rPqtZkfqX3gSy&#10;iyx/8UFvPuwaErZorGI9GTKVE7Dy/xQCasuESFDAi/VJJBBoxfobMkq3VGwL9iK90fO7cX131wCL&#10;clDEywtMNJWdKU+Pc889Fw1x3XXX4bNecZBXXRdVlk5lGWLF9gYUvF8R87L9uVgb5ZeCDmPx+7U/&#10;FvSeqXpLwW5Z0XOs7onLPmdUiQAL/dWIsMCpaOyXqAW+ZdDT1ADHGqPqOcX6jGXgFBv+KBRV0NsC&#10;ddc3TVkeXKiRXmXUXcaXnX6iP2qEsHBD6eq5hK6lPxPqO3gthOv7sBXhxZ5puC+VRe0saoCn2mlW&#10;or6KHljJw0QJLPjFilLsPP9L9Dr9kS77nC3qVTp/QFnqi1Ke+dJtpCKWDWk25w8VySw7ri09X9dW&#10;VV9Gluq6Bd2Y7Txv1UNDWkqNQXzQH7CVPkP0LToWsTY9ru2MZehsU/+6P5ybJLDEG7V2/Jeyagqu&#10;h6xfv15hVe4Qt956q7qJtSD1crdY9R999FGVPj+NPj2V/1aavmC5peuVn0WlRzXVCoNSG3fUcpYs&#10;guWnAQpVF/3dpL5cpvdRGHvAqzSpSKbeBLpMlKUEqhphR1a+tvhvvhBLNSGqmPLIqwpS7YUaKQtW&#10;1wqvZiVxwSFqeY+rxGKunN9tVEUgU/6LOyoLaio3dZmAXFArJMOkXO8JqvmUHJGGplcw8adksYwC&#10;uVmiLOigl6X3z3zIqJTeNyzF6Rihqj4ASzc6ElvE1vLIAj2liT46Ssss1nVR5YIVsTyX8se1feY2&#10;+3NB/UuUog86+2NBSik4vvTuWgJm6eekJWP+WwC0HW4Wu5/fyYs9Z0pUBFkUnIrGPmQWfJaqSqnh&#10;D7F4UMj9gs/8gs9VUUZ/iBVsC/TJgk8hVRf9QYHPpZ8Aej9RtSv4aELL5ncMywOklpGbn7cuD1ub&#10;zzR9UmGZPKha66zytVX0ig0fPYv9539FA7/Y88rO/KGgSmhf9UTVH3o25w8VybQzf9AfL/m9VFb1&#10;8+cV6ru+9GPBMvTUgCpYWfU1XekzRKUvOMrUc0NUVYlRcblj85mv5y2tf33HbNOk5WY8TSuv0QWV&#10;tQ30iaDqCpa+jsc9hjr6UMGpT+nvZvW1Id8ZuCpNXxBR2XpZcumT2oJDS58fF5tDq4xqzq3PgQSO&#10;/rjRR34VMgvqmT8DKJgMLZj/wLKYAaWZqK8rvb0KlqW+rSt6Zuli5TGEEkWC2DmKmPxX+VsigXps&#10;6clK40LKgvM/+fa12Dz6417/elZTB9wU6wKaKM66JVa2v+lPZH2Gl18L3ZIpK7a0q2dFTxt93mYz&#10;I5gIDfxWbar4FLTYy9o89WJe+t2NAqtaVv96U889+2PB8igo2DlxswTYRts8peui98/SvU6echWN&#10;fX0wFnsnos+ThFLBZ77qpaKwPo9R3zi4X3qISVmqLQrWRapps58UfNQUNKX0siwTSpuDzk6yujxs&#10;yz58VJ9RPu2Wt07qUaA/wPP1L00PxHRQpb9YLRPfisqq6MGr11R/W1SwL6mHnv35QxUyS38hln2U&#10;Wd4MijTdMrc5fyj2cNDVky/TSp8hxR6q6r7ezfJv2hzL9vW3MxIdmGby2jz6Qx/PlIIzZun0lkdz&#10;se9mTDL0/TxqxlNp+oK9pOzzF6rq0yk9Paogkxh9wqoS69+O0D8/JSSr72lVQd28yV+OqE4m9JSJ&#10;GnRQBakv8oI10t/nQU954iO7Uklnok9GVTXVV0jB9lJzWaQv+Lq6oomaegyJnvozCH+qp7zQ1hmq&#10;LmFZjcmvhb6ion+VqqmtZToFlXSDxzIjt0ywJK9irs+x7Pc3SFCtA21lcOE7QJeg+pt+s1hblF2Y&#10;tfnYVd3Dvh2l2yeqFGU8FByPZW0e+8xt9ueC1Vd5lXlT0MbWu3fZsaAGCFLK88HSrPZtnhLf7np1&#10;VDKLIVHwvnqklH7OKDtWHv75z0ObL7Ms2Euv8+jzDNVD8m0e9ZZEH3r6M0EVWrAtLG9tVWKdtmXS&#10;bLOfFHzU6N+GqvPoPaqY+WdzwJZOVvvD1v4zTTVBQbNTv1lQ54L09K82Baqi539+War/yHelzLwh&#10;U7Wy+lq3X3d9mQu9Tr2w078uVZe2OX+oTmbpcV3wUaYDARP5lsSld12F0f7zNn9AQaY++pRxUt38&#10;Qamqfx3jpvJd0p8nqiybY1nPq+ZUxfSvy1BtshDaPDng+G4rtuoqPUw1TNkXBtLj7a8bWNIX7AG1&#10;2Dy6/0/+hExNtS2PZptfTvqLRvVorkhmwbcU+Q4DOoGC7zP0AZ+/ql7s4ZLvVKan1M3dgnOLip5Z&#10;6rtNVFXfCvJNo78Dw5+l3/Japs76hFXNWvSvUosPmMWWkCbIdxXTH/34L6gWe2GpC9RXR0s3hEWa&#10;6pyy8KVDgHp6Yn1iWq+Zk+qH9m2egkO1RpvHJnP7/dnmN0pZm6f0WNAHbAknqxLK2HyuVm3z2HzO&#10;6GroPRnDCh1DX/yvbuyXXecpYfMUpJf/XCrRFvozId/mseNvVrCfKLH6Oxedj25KqedevUZuaUOi&#10;6oet/WcaFFATSvW9r54DlsWffG2LrTDnv0xUKe08//MLKvidgmTqKa2+Q/W6l54/6O/m9PGiP6JL&#10;PFELzh8qklnFuNY7nt51FbH8F44VPW+VSnrTl33Aln1QF/uG0hsrf1CXWGMs5ktiX/+yOjswwWSJ&#10;YVDixaH8C6ELsDUZIxDdHT3VsoKMcNUVBajF91BFgbYqTV+2OioBKiKxjORasGCBJa/aUq/2fUqC&#10;EiHgsBMOe+awCxB7E6dPn54frcG+TJ0q4gGozXMQq/QcHh626FxQNxW7CYn7+vosWZ544gl1R5WC&#10;Dwg9LPcLxpt+73vfq3LNmTPHPvaCKffdd1+5D2JgqLjtv//+Aly+OOW/Dz30kCRWufBZhVH+1Kc+&#10;pReB3que3fkhCvAvvQ9YdFMV37hxo+Vfn/zkJ9UdPB9xvJW0UYm96aiCigJSuiGQ0tKOn/nMZ1Rb&#10;5IfZ0BOjOu95z3sk8d///vdi7aKfhqnvy6yxHfOzoxujLIlkgGdFLfJtMq+uP1sUA2TshcUWXmyu&#10;LejaoacvPRb+9a9/qcSqaeSOOi+lFiw15rX/nFFg8eTUe/IJJ5yAYAP4rd+sUauqs2OMY+u8hADB&#10;0QsWOSXaQn+Y5Jd+6KGHFlTJfj9B0xd81Oywww5KcolnkUqjP6JLfC7xpVz7w1YpU/aZhpTqzOjb&#10;b79dMqrd6scdd5zNhrZ8BecHRaju+a9KV98pkKNTxYNd0gwMDFhULTt/eOGFFyQLHiD60NAf0RaZ&#10;ZecP9mXaH9e6DnvssUd+i+hPrd7eXkuC6p63e+65p5JTx+eGZRTr1Skbasv+WIbmDdLf5nBoULLJ&#10;a/MU/I7HQEUgnW9/+9vPPPMM7B+8nVLvbwrGns5/QODtDmaH6glYutnwQKkoPaSVeGVSMKSpnS8Y&#10;UTLfHMpXXgKmwSCBqYBzaUqcZGJfZtmerYdsLpu4lgT5zwv79OyUq55N6CEqbKD+paK6Df6r2BZ8&#10;QOtzCEvRVR/xAePnxhtv1KVBn4ILjIhvVuysXst8twSW0infeOMNO0gLfk/bzGhJpozGiiJKwdSB&#10;nQMaGA7AUvakprK6VcG8mMwS33/4F15Y4BmIGTNmPGWDTKII+2PB8u1excuCEm8HywKsOoHlOWO/&#10;vlWXWDBj6bkRXjZhKrzLLrvgMFb92NxiOtQ406qin9SXRtXS6viwtfNMU+9rJPYjmkkeBRbLuXR1&#10;8l/VFUvfiOc/yso/O8H+KMi30GqfP9iRWbaHtHD+kG87ldW2xgT5L4iVwCrGcvP1r7H6drJPOptH&#10;jWq1kqNeeFji/WG0462eWqHOfwUCvpbvZlhKWCwq8TVTaXo7TVivNMuWLSsr6sgjj1SvsSUwi36K&#10;UX52OzJVLov/lWKFViirmP0EJfw3Klqas1+iSqmvVHzjG9+Q+/q7PfVG/PLLLy+YS90s8RyvdJYD&#10;q175NmDibjGZEL0dFhqM//y9s+gJZd8qlaCU//2qJ95yyy1tEu7v77eZsnSyd7/73ZIABoBNuxEG&#10;jzqRFvYDnhVYsC3hIpuvQMFFqoqYV9GfYdTh+EtlVMPYg2Vr07XMDmpLr1i1apWdXE1LY/M58+qr&#10;rzZNJZ1YiacQ3mrjZZN4pGDYSqAdy55Gi842e3LBmja6nzQUbx0ftnb0RHHyFhWtg9b8wx/+ILnO&#10;OOMMO9krTVPj87+Yu13+Ur99xeyMl0rnD3ZkKg1tjmv7NSqYsornbY0lVpS9p6en88ZyRQTKJp5c&#10;Ng/8AdSLWOVDoiZzP/jBD/J56S6PZWm2YwI11fvTn/6k65/vNoCvTzVPwhctDDwsiGFZLP9VkH2Z&#10;b3vb21Sh+nGcdSe54447ikz7M9q66wCBqrOpfnXQQQepgsTJTZSUDxZLQ61F3Hnnnbp6etNUarnd&#10;ddddaEcl+bLLLrNUHEYUzE5Z+YSJq8/pyy705TNU718xEi197JZbbpH0FmcSuam/ksBsTJlMuk+j&#10;pTh1qmPBTSCWxHpDFIwaJIda4Leaod5www0iBLNPfD3jfQdWaUqvl1q+xYstsJRlXkt/xkBTj0Fs&#10;P8D6MEDVeJyxnv2pp57S2f7sZz9rxFCqSKb954y+PqAbDGh0OcmkFju/mM6XXHJJ/kMgP7EaIJhe&#10;v/LKK/CewsDMf+WvV9byZkF5N9mh14h+YqdcpLG5DaB0p63xYWtTVZVM7cSDe5tybFOP9EqlFUxf&#10;4/NffS+rg8hq10o9iPCNpo8X/REtpdifP9iXaX9c11jTWp63NRadn/2OO+7Qb+p+d8W+/Vs4lute&#10;/RoFThabB+MNkxX4AwgvfGeoh5FyYsYEDlMW9ZWGD/iGU0+H0p7QNTZDC7Mrl01xyZPHFuaXn/jE&#10;Jyxa6e5GhxxyiPwXj7b8ia99mbCX1HMcXnMyrxUPOnWaW13gYDeCclPEl5O0Miqrn9lXY0GQCc1L&#10;v1i1eGxb9rSAhsXIsaT//Oc/L0qCuTr4EpaD+rqFQNU0Nqsj8wblw6a2rqEuliVQ8fzUT+ScN2+e&#10;zVJUMvVCFHfQx1SLY3iqJcSvfe1r+WKPOuooSQzCJ510kpq169uyK1VGTw/FlCiMesujALSxpAMT&#10;Bb8PPvhgyagM189+9rNKlOULyaISssiJrnL+neWVin3mtfRn/RRm9R1p81S7EoQVvXPOOUfmfHIE&#10;XhWGcS3tWDCv/ecMZlEFHxTHH388Wh9+gPAryx/jdsZ+QcXkLEX9MNwS67SqXIx39abpnnvusUjW&#10;HyPoY9IW0t8qaosG9ZO6N24xgTU+bCvVU+3bQSeRpxNeD9n3DbNTXI3Pf/VaB48d/etDjqvGVfaw&#10;6Xwl9W1+6JbyGkvcqCyOvvbnD/Zl2h/XdvCWSFPL89Zm0fafIXgQqebD6P7Od74jRejxbyyFtvtY&#10;tsnQVjKbL1TaJZmd+Gbgoscg0iOHFENWLByNHSwVhfcpJtBmvfKD/JaNjYsS892WLBxErD4/k0B2&#10;elBpZNHDodiUCSGlnWoKhi0uG7upYICa0gzLho8s2I75ypcORmQ5N0OPNSeVsiiZf4RFabB6fKRi&#10;QX4spSiYJWL6qSCkSKx8afRBUSwiUMH7zjyfB1Wz8yjQnx5qTyD4SJBTvfn0oWcJipr/nFGJ1RKT&#10;feYFn1olwvXkn6mFxHq/qtdYyFesxAPTpnOdTlXJtwy6gvdtPmfyx6ClFgWD2kuaEmPfjmWOAaVH&#10;vsofO3pgQ4kPpgcahgIFA08V+1LLD/Fk0d9+Pyn4qNGB671RJW5o3DbUrsaHbUXPNIFpeTjbPICo&#10;GJCC9+0//wuOtRL9sOrnuc2zdCqaP9iUaX/+ULY36g+Wgt/1NucPUEmNOMtDOP9+RfOHshP6gvFs&#10;5ab9sVyR/nYmwE5LM1nWeVR3kbMj8Lpa3cGrgh//+MclHiXI8vDDD9f3hU3Z7tvMBKi+erWpytUf&#10;OvI6Hy8g1U28ksdrIcz58IZSzfx0xwmbMiEW79dLnKMMr5t6oYCoYnstoEB1vj0q2JpScnBwsITC&#10;+hssJMO2Cktiy3eSJT0SwxOpWF/FQ7mWvU8XXXSRdAO8DJa3/vB5k1dHeLGkourJYilS3nzzzdUN&#10;Coy+Yi2Oqv36178uKDb/2xqJf/nLX9are0AOygXe0tMC/emhvGHBB4E9cGEVSA0H/Z06llMKis3v&#10;kPaZV92fsbCguhBiGGAgo3FRBaW57ixhHy/GQsFpQdnXH/aLqCWl/edMCbCoC4aJqFHp2C+tPODj&#10;W6b0ZrwzzzxTRijeoGO5CQ0nQdvU01s5i2KI5XctJFM3y4bpg9gG9ZNaGrGivLU/bCsqDomxGKiy&#10;gLA+zahUVLH0NT7/8cAsOB5rmeScfvrp+TJxRz3xpFdXNH+wKXOyzR+kV4Bt/oSt9Bym3cdyvYYP&#10;5EwimwcjEFN2fLXnB1XDjATbFdBpkEZ1JnzAn3irDc/pSvdI1LGFmiAKtQMWfB1K3fGwxgsqzL1U&#10;0SryEm5iWqOf+AloaiMQJnnK+8K+TPlyxdsITK8VfJCHZN2Nqi4cIFBaWaTJPmAUbTPOXkEdMFPR&#10;jzss7e6FWbU+28j39gY3ffUgf/aPO6qvWmpRo30IyWpfwVe/+lURjqVzENObRjbro8PU8o0O4HIi&#10;ll5ZdC18oxcba/iX6nsye8Od6oyuEn1JzB70f1RZPztVPQr0rgICegwPfBVBw6efflplVG79KBGz&#10;DV1/6Xgq3JOukn3mVfdn1FGNdzUKvvWtb4kaap9SpYMOPdACBJ3niiuuqFROg9Lbf84ArPQBpYl0&#10;AAw9vctVNPYLVkp9y6DblP2WwaxRL1GNRNUn1YYflCV9Q01G0dz4IlObzWxGxGpQP2lQ+1rE1v6w&#10;rVRP3a+4hKNRpWL19DU+/+X5hgeR6hiqF5XtfsXUVjLluYcuDfkYKSq96nX25w/2ZaIU++O6FvJq&#10;TLVw/iD6YzuG5cmDh1XZOUxbj+UaG07P7tJXsuool6I6gADeI0otMDmrbhkkH0IjZHYAalahIAEJ&#10;jCb/4pOKnYQEaiSgBhTmbQXPNqhR/iTPjg1s6mQ5OB9WbUV0BkZs6ZG1bphANb6PU0AaIbNdaKu5&#10;Ux15tkvd66jnJFrnqSO1ThIFdwi1VR2vCuRwEokioKppP3CwZGmEzE5izrqQAAmQQOMIYGqonurK&#10;4Q0f1HbnSiPaN07VjpGML03EVpHqYMVj8hg8qqdh8VA5eiAcgnLurSLUTSNkdkxPY0VqIUCbpxZ6&#10;nZBXt2ewOQevqfC4wW8VRAtvBCv9gmyEzE5gzTqQAAmQQOMJ6E9stRMPH1QorYJOlY3XqzNLwOqZ&#10;fGmq+HtnnXVWZ1a1UK2UKy/clfFZzBUVIxeublUE7G6EzMnTIqxpCQK0eSZ799B3FuazEN/cShk1&#10;QmalOjA9CZAACUxOAiraQcHqY29PvXyVJydeS63V4S1yH1tlKj0woK0xFjzYUNUI+8qq2HXZCJlt&#10;DZnK14sAbZ56kWxjOdhZKCEE9O31eHBLyIfq1ugbIbONEVN1EiABEmgWAbx1QsQCvK7SowVKsIpG&#10;xIZpVrUcWs5WW20l0XcaF1vFoTUfUwuhXCQgjR69TUIjVB0fqBEyncyQujWNAGMYNA01CyIBEiAB&#10;EiABEiABEiABEmgBAa7ztAA6iyQBEiABEiABEiABEiABEmgaAdo8TUPNgkiABEiABEiABEiABEiA&#10;BFpAgDZPC6CzSBIgARIgARIgARIgARIggaYRoM3TNNQsiARIgARIgARIgARIgARIoAUEaPO0ADqL&#10;JAESIAESIAESIAESIAESaBoB2jxNQ82CSIAESIAESIAESIAESIAEWkCANk8LoLNIEiABEiABEiAB&#10;EiABEiCBphGgzdM01CyIBEiABEiABEiABEiABEigBQRo87QAOoskARIgARIgARIgARIgARJoGgHa&#10;PE1DzYJIgARIgARIgARIgARIgARaQIA2Twugs0gSIAESIAESIAESIAESIIGmEaDN0zTULIgESIAE&#10;SIAESIAESIAESKAFBGjztAA6iyQBEiABEiABEiABEiABEmgaAdo8TUPNgkiABEiABEiABEiABEiA&#10;BFpAgDZPC6CzSBIgARIgARIgARIgARIggaYRoM3TNNQsiARIgARIgARIgARIgARIoAUEaPO0ADqL&#10;JAESIAESIAESIAESIAESaBoB2jxNQ82CSIAESIAESIAESIAESIAEWkCANk8LoLNIEiABEiABEiAB&#10;EiABEiCBphGgzdM01CyIBEiABEiABEiABEiABEigBQRo87QAOoskARIgARIgARIgARIgARJoGgHa&#10;PE1DzYJIgARIgARIgARIgARIgARaQIA2Twugs0gSIAESIAESIAESIAESIIGmEaDN0zTULIgESIAE&#10;SIAESIAESIAESKAFBGjztAA6iyQBEiABEiABEiABEiABEmgaAdo8TUPNgkiABEiABEiABEiABEiA&#10;BFpAgDZPC6CzSBIgARIgARIgARIgARIggaYRoM3TNNQsiARIgARIgARIgARIgARIoAUEaPO0ADqL&#10;JAESIAESIAESIAESIAESaBoB2jxNQ82CSIAESIAESIAESIAESIAEWkCANk8LoLNIEiABEiABEiAB&#10;EiABEiCBphGgzdM01CyIBEiABEiABEiABEiABEigBQRo82wG3eVytaARWCQJkAAJkAAJkAAJkAAJ&#10;kEDDCNDmaRhaCiYBEiABEiABEiABEiABEnAAAdo8DmgEqkACJEACJEACJEACJEACJNAwArR5GoaW&#10;gkmABEiABEiABEiABEiABBxAgDaPAxqBKpAACZAACZAACZAACZAACTSMAG2ehqGlYBIgARIgARIg&#10;ARIgARIgAQcQoM3jgEagCiRAAiRAAiRAAiRAAiRAAg0jQJunYWgpmARIgARIgARIgARIgARIwAEE&#10;aPM4oBGoAgmQAAmQAAmQAAmQAAmQQMMI0OZpGFoKJgESIAESIAESIAESIAEScAAB2jwOaASqQAIk&#10;QAIkQAIkQAIkQAIk0DACtHkahpaCSYAESIAESIAESIAESIAEHECANo8DGoEqkAAJkAAJkAAJkAAJ&#10;kAAJNIwAbZ6GoaVgEiABEiABEiABEiABEiABBxCgzeOARqAKJEACJEACJEACJEACJEACDSNAm6dh&#10;aCmYBEiABEiABEiABEiABEjAAQRo8zigEagCCZAACZAACZAACZAACZBAwwjQ5mkYWgomARIgARIg&#10;ARIgARIgARJwAAFXNpt1gBpUgQRIgARIgARIgARIgARIgAQaQoDrPA3BSqEkQAIkQAIkQAIkQAIk&#10;QAIOIUCbxyENQTVIgARIgARIgARIgARIgAQaQoA2T0OwUigJkAAJkAAJkAAJkAAJkIBDCNDmcUhD&#10;UA0SIAESIAESIAESIAESIIGGEKDN0xCsFEoCJEACJEACJEACJEACJOAQArR5HNIQVIMESIAESIAE&#10;SIAESIAESKAhBGjzNAQrhZIACZAACZAACZAACZAACTiEAG0ehzQE1SABEiABEiABEiABEiABEmgI&#10;Ado8DcFKoSRAAiRAAiRAAiRAAiRAAg4hQJvHIQ1BNUiABEiABEiABEiABEiABBpCgDZPQ7BSKAmQ&#10;AAmQAAmQAAmQAAmQgEMI0OZxSENQDRIgARIgARIgARIgARIggYYQoM3TEKwUSgIkQAIkQAIkQAIk&#10;QAIk4BACtHkc0hBUgwRIgARIgARIgARIgARIoCEEaPM0BCuFkgAJkAAJkAAJkAAJkAAJOIQAbR6H&#10;NATVIAESIAESIAESIAESIAESaAgB2jwNwUqhJEACJEACJEACJEACJEACDiFAm8chDUE1SIAESIAE&#10;SIAESIAESIAEGkKANk9DsFIoCZAACZAACZAACZAACZCAQwjQ5nFIQ1ANEiABEiABEiABEiABEiCB&#10;hhCgzdMQrBRKAiRAAiRAAiRAAiRAAiTgEAK0eRzSEFSDBEiABEiABEiABEiABEigIQRc2Wy2IYIp&#10;lARIgARIgAQ2J7B27Vp86QwPD+O3y+Uing4mgPb1+XxbbLFFOBzu4GqyaiRAAu1CgDZPu7QU9SQB&#10;EiCBTiDw5ptvut3uTZs2ZTKZTqgP61CcQCgUgnE7ffp0mj3sJiRAAi0nQN+2ljcBFSABEiCBSUQA&#10;L/5h7fT398PymUTVnpRVjUQiaOX169ePjo5OSgCsNAmQgIMI8CvHQY1BVUiABEhgMhCA2YPX/zR7&#10;Or6t4d4Ga8fj8WzcuBH2T8fXlxUkARJwMgHaPE5uHepGAiRAAp1JQK32cFdPZzbweK3QviMjI1jt&#10;2bBhQzQa7ezKsnYkQAJOJkCbx8mtQ91IgARIoGMJzJgxI51OT5kyhWZPx7bxWMWU2QMnN5o9nd3W&#10;rB0JOJkAbR4ntw51IwESIIFOJjBz5sxUKjV16lSaPZ3czONmD5zcEMEiFot1dmVZOxIgAWcSYNw2&#10;Z7YLtSIBEiCByUJgzZo1CGqMLR88O6Gzmxzt29PTAysXno0I6dbZlWXtSIAEnEaA6zxOaxHqQwIk&#10;QAKTi8CsWbO42jMZmhyreTiayev1crVnMjQ360gCTiNAm8dpLUJ9SIAESGDSEcDeHpo9k6HVldmz&#10;bt067u2ZDC3OOpKAcwjQt805bUFNSIAESGBSE4CTGxYBcFwpndw6ux+IkxsiWMDJLRgMdnZlWTsS&#10;IAGHEOA6j0MagmqQAAmQwGQnICENaonktnz58o9//OP33nuvjhJ3jjvuOP3OOeecc+WVV/7yl7+0&#10;3K+9AURy7XJQBaidL0cq+Le//a10EagXamdTDQsHnR7KUheKtimwbDI6uZVFxAQkQAJ1J0Cbp+5I&#10;KZAESIAESKAaApgKw+xJJpMwe6rJbxjz58/fcccdX375ZZUd5gEc5+BJpU/ZX3jhhbe+9a3VFdF5&#10;uY488sgbb7xR6qUbWvi83377/X7sOvzww08++eT6mj1DQ0NY1kMA63g83nlUWSMSIAGnEaDN47QW&#10;oT4kQAIkMHkJwOxBSAOYPdOmTauOAmye559/XuWF/bPvvvvC7PnXv/4lN2WR5G1ve1t18idJLlnt&#10;OfXUU6W+sIsA9rHHHqtj9dHWYvbAIqXZU0ewFEUCJFCQAG0edgwSIAESIAEHERCzJ5FI4NyeKtTC&#10;Ao6+qvPQQw/hzk477fTnP/9ZpMEKggmEFSH5E65o4r6l+7mJC5lccFcrqAZcwlQaiyMZRMm/dD83&#10;cVeTS6W3+JUVc7dTGUtYHdAzv1BoXrBcvUaqUFnkueaaa6D2gQceiOUdPRmoVtEcpbOgrQcHBxGp&#10;HMJ5bk/d8VIgCZCAToA2D/sDCZAACZCAswiI2YO9PVWc4vLud78blYHHFH6LLxbu7L333vBnk0ri&#10;A1Z+5LPM48V9S+wfyQU/rpNOOknuI02+2QNDYsmSJZLg6quvxme1x+bBBx889NBD5T4+y4IJfsOW&#10;wB2V3v5+G5gicC2TsmDCFWwq0VBVRNknFZUrEFBxtbyjygIZyNxrr73q3lGU2bN27Vqs79VdPgWS&#10;AAmQgBCgzcOeQAIkQAIk4DgCYvZkMpkq4nqpLT3wZ8MKD+omhpCYJZbNPGp+D0MI024kuPPOOyEB&#10;Cx0C5bzzzkOWEmEDsGQEa0GKwKXyyuaiDRs24OYdd9wBu0UWl/AbdgXMJDvQYbRgVQquZZL4y1/+&#10;cn4uGGnQ8MQTT5R/6RZL1eXqpcDggfH2zW9+Uy2O2dHcfhq09cDAQHd39xtvvGE/F1OSAAmQQEUE&#10;aPNUhIuJSYAESIAEmkQAJ1d6PJ4qdnrA0pBVHfizqVgFYgiJ6aLsE5gTemVkeQSWD0IpqPsy0Ycy&#10;ekpYRMhb0JdMz6syQrK+QwkxmvEvOyEBxBNPFT19+vR8+rJVSTdIVJaqy1WlgBgMHhhpClrdmx+h&#10;q2Hw4LhSwcKLBEiABBpBgDZPI6hSJgmQAAmQQE0ExMbAHo8qzuqBC5bYPPitYhWIIQSx+FCTZuOZ&#10;EetMAprBJNC36NRFuHOEPProo/qqV90VQ/uGw2Es6MGcw4e6y6dAEiABEhACtHnYE0iABEiABJxF&#10;QAweBPXCVLgKzbDigYUObJjBZF2tfmDBBzYPlk3K2jxYqBEnN7lkNabYEgS8zsTyUfuFCioMfcTJ&#10;TS6pIHSzhKezrCYhjYRkUBlln5LlErtOXzVSWYqVWxFVy8pVRXlLJ1YGD+JVYKmnjpIpigRIgAQs&#10;BGjzsEuQAAmQAAk4iADm/ZgKw+BJp9NVq4VtPNgwo5s34pqFNZmyJ/N86lOfggGjYgxceOGFkGPx&#10;7JKgbUo9hBYobRggqoGKcwDjBPEMYCYhO0wp2CficYf7UM9SZTjRIYGK/3bttdfmM5GNQ9BT/qUH&#10;iytWrn2w2B2UH9LAfvYSKdHKiFGB3zR46sKTQkiABEoToM3DHkICJEACJOAUArKOga0dtRg8kCCG&#10;jcW8EROo7L4UmBASik2262Cp5JJLLrEAwvIOzutUIaRhYpU2DGC6YEsMwgAgC4LCweCRsARQBp/l&#10;PowWMYQsF9aRxH0Ol4o4Z0kDDdX+IvxL7ecpVm6x9kalYI/pcerwWTei6tVRxOCBNBg8PT099RJL&#10;OSRAAiRQjICrCldp0iQBEiABEiCBuhOAwVP7Ck/dtaLAuhMQgwfh2vr7+2nw1B0vBZIACRQkwHUe&#10;dgwSIAESIIHWE6DB0/o2aIoGaoWnr6+PBk9TkLMQEiABkwDXedgPSIAESIAEWkyABk+LG6BZxSuD&#10;Z8qUKTR4mkWd5ZAACZgEuM7DfkACJEACJNBKAghoht07te/haWUdWLYNAsrgoUubDVpMQgIkUGcC&#10;tHnqDJTiSIAESIAE7BOAwZNKpUZHR5PJpP1cTNl2BGDwBINBqA2Dp7e3t+30p8IkQALtToA2T7u3&#10;IPUnARIggXYlAIMHpg4MHpg92NHertWg3uUIKIMHe3ho8JSjxf+TAAk0hABtnoZgpVASIAESIIHS&#10;BDZu3AiDJxKJcIWns7sKDJ5AICBR2mDzdHZlWTsSIAHHEqDN49imoWIkQAIk0LEEYPAkEgkxeLjC&#10;07HNbBhi8Ljdblg7NHg6uKFZNRJwPgHaPM5vI2pIAiRAAh1FYNOmTWqFhwZPRzXt5pURlzYYPPBn&#10;o8HTwQ3NqpFAWxBgrOq2aCYqSQIkQAIdQgAGTzwe5wpPhzRnyWr4fD6Px8MVnsnQ1qwjCTifANd5&#10;nN9G1JAESIAEOoQAXNpo8HRIW5arBqwdXNzDU44T/08CJNAkAlznaRJoFkMCJEACJEACJEACJEAC&#10;JNASAlznaQl2FkoCJEACJEACJEACJEACJNAkArR5mgSaxZAACZAACZAACZAACZAACbSEAG2elmBn&#10;oSRAAiRAAiRAAiRAAiRAAk0iQJunSaBZDAmQAAmQAAmQAAmQAAmQQEsI0OZpCXYWSgIkQAIkQAIk&#10;QAIkQAIk0CQCtHmaBJrFkAAJkAAJkAAJkAAJkAAJtIQAbZ6WYGehJEACJDDpCOz0TAQ/erX3ezbq&#10;emTkylVJdfO0V+O4gz/xG58dwkhp0mStGlfuzCdGURf50fk7BDjVIAESIIG6E6DNU3ekFEgCJEAC&#10;JFCAwIemeF4Yzej/wJ8z/K6nhtLq5nOjmR27nPXFBDsNWjW/RfVysx/svmLbQL10gMEzw+eCTPyc&#10;OscHy4pmT73YUg4JkIBjCTjrq8WxmKgYCZAACZBAjQQOmuqFBDW9/tNG09TZp9/zomZRwArawWE2&#10;T421dlp28F+XyF6+Tc6Cgim17xTP7zeknKYn9SEBEiCB+hKgzVNfnpRGAiRAAiRQmMABUz36qs5P&#10;1iSxpLN7r7n4I/YPfmM6jjuSf3Uiq/yvdD83LICo+5LRcuGmSoAP8KCTBPJZ/iUZy4pCAqj30KY0&#10;1kZq1KpYceIvZ/E0s5Sr+9QV1NkiROHSJQsHLOxgeQdtoaCBObssCZAACXQ8Ado8Hd/ErCAJkAAJ&#10;OIUAjJw3k7kZNpZ3Pj7Niyk4DKF7NprrDPiNz7gj6t62LnXfziHxv8LqhLJS8C/xy1o0w/vh56L5&#10;Zg9uysxe8sJiUYtLMGDkPib9srlI/sRyB3Llu3g9v1sYOmMlZO0eXTa1KiZKL86iOcpFLt3TLL9c&#10;Kb20EFVlwYXf+BGG+AGH/C1Sh78UAxM0hFO6CPUgARIggcYQoM3TGK6USgIkQAIkkEdg5y632tKD&#10;D2LewKiQDTOWzTwwDGQ5QrayvBTJYAaPXMova8nbg8h76cqEXg7m+vruF3GoUxdc6eSziIJpIX9C&#10;E5suXsW0Ki2qtOaQKShQU9SomKdZWSFSF4XLgj9/UxAMHhiWKFrZmeyzJEACJNCpBGjzdGrLsl4k&#10;QAIk4DgCsEDgSQWzBAsOKlaBMoRghOCzUnq236VXYHksgx/c0f2ysC5kcc1S/5XQZFi9QRbJiEvJ&#10;lDu6CxyWQex4eRXTqrSo0prrMrGdqZga9oVIlWHJADIIQDdLxDwkQCvA4IG5VcfoCI7rcFSIBEiA&#10;BMYJ0OZhXyABEiABEmgSARgkmIXDhw1LOipWgTKEMNe3LMtUp5ZYOygIKxvw7ComBPaSOH2pH7VW&#10;U2m5dRRVadGl06NG4jIHe1Lf2oRc2E8FtbFWVt8SKY0ESIAEnEmANo8z24VakQAJkEBnEoCpA4MH&#10;U/BjZ+X27UhsA7io4be+hpNf//lB8ztL38ADMwm59JRYQcJNTPQffIdp7cAjriBHiJIVp9op2xFV&#10;WnNEa1BqYJuTpUbqX3aqX7A6arOQJVY4IlbXXn1KIAESIIG2IECbpy2aiUqSAAmQQIcQQFg2eJGh&#10;Mrp5gzUZ3Cx7Mo84ax39ckxYyP77xXP9OhqLYVDsYFOLKEiwLIPYx21HVGnN4WMm1he0za+R0sRO&#10;9S3mn4pQh/sPbErrRg5WeKpe17IPhylJgARIwCEEaPM4pCGoBgmQAAlMCgIqboFeW9nGo2/mKcYC&#10;03RM3GXzjAR2sywNSTQC2cSCHyxxYNmk4KGiuiikxM4WWRqyXDhKFfYYEpRoHjuiSmiuFJYwa1Kj&#10;guWWrb6uJOouAeIEBf6lGzkIXZ2/yWdSdEFWkgRIYFIScGWzDMw/KVuelSYBEiABEnAAAVgjsNMY&#10;SMABTUEVSIAEOpkAbZ5Obl3WjQRIgARIgAQmCYGBVPbKlYnfbUgvi2UXBF0f7EdIus38HicJB1aT&#10;BEigIAHaPOwYJEACJEACJEAC7U0ABs8xL8d/u9483FZdu3S7/7Fr7gim9q4etScBEqiZAPfz1IyQ&#10;AkiABEiABEiABFpKACs8FoMH6vxzJPPNpfGW6sXCSYAEnEKA6zxOaQnqQQIkQAIkQAIkUB2BhU9F&#10;lo2fPKtL6Pe6Nu3VVZ1M5iIBEugkArR5Oqk1WRcSIAESIIEJAnjHf8HyJIlMcgI4rGmSE2D1SYAE&#10;QIA2D7sBCZAACZAACZBAexMots6zIOheuju39LR341J7EqgLAe7nqQtGCiEBEiABEiABEmgZgc/N&#10;NA81yr+K3W+ZoiyYBEigRQS4ztMi8CyWBEiABEiABEigfgTe+dcIghbo8hC37eFdQtjSU79CKIkE&#10;SKBdCXCdp11bjnqTAAmQAAmQAAkoAghLjQN5xMLB7/Pn+2jwsHuQAAkoAu26zrN27dqhoaFsNsu2&#10;7HgCLpfL4/HMmDGju5v7UDu+tVlBEiABEiABEiABEqg/gXa1eWDtrFu3bnh4GBPidDpdfzC2Jf7t&#10;b3/75je/aUm+4447XnLJJfkyrrzySlhrBf9lu8DJmBA2j9vt3mKLLWj2TMbmZ51JgARIgARIgARI&#10;oDYC7WrzoNaZTGbDhg1Y7cHnFpo9YvNcffXV8+fPV21x3HHH7bTTTqeeemptrcPcEwRg9sC+5WpP&#10;dX2C66LVcWvHXFwXbcdWo84kQAIkQAKNJtDG+3nw4n/atGk9PT1ghAlxo0lVJP/QQw998MEHK8rC&#10;xKUJwKzF4t6bb745OjpKVpUSgK3Y29uLIeO0kVJpRZi+LAHx+MVIGRkZKZuYCUiABEiABEhgkhBo&#10;43UeaSFMhdevX49vd3zTY+Wn+c1WcJ3n3nvvveaaa37/+9//8pe/fOGFF+CGh2u//faDeuLbhgR3&#10;3HHHvvvuu2TJEtzElPTGG2/E6hCS4c+TTjrpwAMPxAeL49zhhx9+5JFH4v7HP/5xSFNmFT6rNaVi&#10;7nPQRMrS5es3cR8LVu9+97ulUJEvii1fvvzkk0+WvMXc9ppD3uv1oiA4uYmty8s+AYesixZUWDqY&#10;6vaSBp1cup/Kcs4558ycOVMNIvt1rzqllFj7gm3Bp4SqpqXiVWurZ8RIkXXRri6eQF8XohRCAiRA&#10;AiTQ3gTaeJ1HwOO9tZoB4zveIa0Bg0csHFywebDsA/vHMnOCeYN3sbiPC58xwzvvvPPwGRMgZEdG&#10;TARhe+CSNDB4YLTgpoh9/vnn5T7S62tK+PyBD3zAwkFsG0kPNzzIxyQMdpe6ifswZq699lo9I24q&#10;gwelSHZMAWGbtYpzKpVC0VztqYK/k9dF4ReK7vfyyy+reqF/Yr6OcaE6vAylt771rVXUfRJmwUiR&#10;TY9c7ZmErc8qkwAJkAAJ5BNoe5sHVcJkbvr06Xjxj+/4Vpk9eEsNo0Vd+sILNJRFm/xLWUGY8CGL&#10;7Ah629veJgYPfsPGwMKLZLTM9rBGJPclPeaI6nd+cQ899BCMFkmPUiAWxJARH5RW0EHXcO+995Y/&#10;77zzTuimZEJnTKSkuJZcMpnDclkkEmmJAu1bqJg9EgcCnx1VEXQ/mPFKJdg/6OEwe/71r3/JTely&#10;0tt52SEgLwgk1oud9ExDAiRAAiRAAh1MwFnznqpBS1Av7Fho1WQOiyeyDCKXvqSDeVsV9YLDngqK&#10;IKaURIfDfZGGyat8kHfkjz76KD7jt8V0wU2YT5j3gI+uBnKJfEwlRT7WfMSzTi4YRfIB1gXWjnSL&#10;Djex0lJFpeqVRfb2rFmzhnt7KkXqzHVR1AImvb6qAysddxAI5M9//rPUEVYQhpIaFPA6kz6JDwoC&#10;urrqqOq+9HCsaqp/6WtHKq+eAA6iOlgsbEpe/b4aOPp9EWKRmd9GSiAWYCttwYrSJ5NJvAbiumhF&#10;0JiYBEiABEigIwl0iM2DthGzp6+vD587ZqO2zLTg1QY7Kj8ituqRcGYT97aCjm3FOq5M2pT7HEop&#10;llIU0K9iK1dNGyQMaVA1aiesi+YrL+uZYtKLTYI7WGyEP5skxge1tonPsO2lQ+KzWA5qU1BBJ0zY&#10;TnIfi5YXXnihRQGMBTh8qjcXGEewXiQNPotvKv6r7sv+HOV3ivsWM6lE60hQR6V81e1oMyPMHqSE&#10;Pcl1UZvEmIwESIAESKAjCXSOzSOmjmMjuVXRezCTw4ttzI0kbkGJpRWxQGTml2+NyKvx/Oy/+tWv&#10;MP9T7nPF5GMDj5p3VlGLxmWB2YMLkzmu9lQKGWaPRHJDRuc4uaktPfBng1UgZg9+i1ebvpkHysug&#10;wIU+LF23tBPmIYccIulhR+nrmQXRYVCocQSt5LMsqCI+Pj7L2FF+pzB+YPYUXD6yyEddULpaBz7x&#10;xBMrbbsq0os7KNdFq0DHLCRAAiRAAh1DoKNsHrQKzB44ZTlzx0KlnQb2m5qcYTolgQ2KXZiBwTkt&#10;37FN0mOhRs+O5R0YSDBm4LcmCfBWu1hw7U996lPqVbqkRPYW7ufRCajVHm7UrrR3weXJaeui6L1i&#10;XWNNRu1eE0NI+puyMSz+otKNSzthKl9NAWWxTyAZBcmuPN1ZDiklUpy6xL6yOIuKcOV3WqItxENP&#10;JdAP9aq0BStKz+AfFeFiYhIgARIggc4j0Gk2D1pIzB6J0NqqkAZ16Sh4u4x5mLi3YTYG1xqI1WNb&#10;6aXIHDE/YpukwUtxmD1qP4PEvMbLZkwx5SYCZ4vvXL4xg2kZioZBJSnFBUjNPutS01qEYDKHKMxc&#10;7amCodPWRffaay+xefBbxSoQQwiWRjF7Xq94LU6YiCCP5R2E+pBBYd9XrQryLckiI4V7e1oCn4WS&#10;AAmQAAm0nEAH2jxi9qiDKRpt9mD2j6lSsfe1MC30A0ZgZmBqBQ1hzyCXan7cVO4uEldNjAqZh8kl&#10;98WlR/e9ESESoqDENhtkVKKUX5C6AyWlIvidXyMpWtek5R1XV0BcdzCZi0ajjlLM+co4al0U3QzD&#10;FiuQMG/UgIIxDyMEpn5Zm6cuTpgyMGH56EHk8tsReuq+oLLCg1ctlkgh4ginXxKqQd2x4w5Xx16k&#10;RgrXRetIlaJIgARIgATagkBn2jxAj10KmAPByQ2zYefsWGhcn0DENnUiUONKcaxk2duDHQvcqF1p&#10;GzlqXRTbeCwummL8w/Gy7Mk8tThhisemskDgXFc63CJ2B+lxDuQMX9hp4uSm4h+oU4BVo6A6kKzc&#10;56677rpK26vG9AhpIC8IuAuuRpLMTgIkQAIk0F4EOtbmEbMH04uON3sk/BpmYLWfFt9efdeiLWwe&#10;cXLjak+l7djMddHSuolhYzFvZIWnrDtlLU6YWN6BX5w6ZQvFyXpssQvKwM6Bn6c4fKrzuKCDnCks&#10;99WhWLocrKnKGcS4yi5eVdqUdtKL2cNIbnZYMQ0JkAAJkEDHEHDhy69jKlOwIpgK46WmnMrX8ZXt&#10;7Ka0UztM3z3GcJ/73ikLv2YnPdMoArAYEQYAIwUvC/CZZDqbgNfrNTLDU7x3TVnwP51dU9aOBCol&#10;kHjjjKxn+8DMEyrNyPQkQAJOJtDJ6zzCHXPgKVOm4Au+Yw7tcXJ/arluMHHdvqmxzNTY6xe1XJn2&#10;UmCSrIu2V6M0Tlszkpu7ZzC569CqaxtXCiWTQHsRyCTXxP77YX/y+9m1JyeHzZO+eZEACXQMgc63&#10;efDGenBwUGIWdUyzsSLFCMCyTcde9o3e7h04L7HpToKqiADoYRdcT08PVkQbHfyjIsWYuBEEzKei&#10;5y0bI/MG19zTCPmUSQLtRSA98lTyv+8PZv80uM7weVOpFUdkEqvaqwrUlgRIoASBDrd5JDYrbB5M&#10;4GjzdPxIwJQ9m1jWHfmWN/5gJmtk3jgmHX2x42td3wpyXbS+PB0uDWaPJ/SO4cHVqdFnHa6qHfV2&#10;eiaCHz3lfs9GXY+MXLkqqW6e9mocd/AnfuOzHbF63orSV5dYaVWFhtWVWCJXpYjqroAInPnEKGjI&#10;j96adSwuE38l8sreAfcrA5vQOYzhUSPkfz227Agjm6hjKRRFAiTQQgKdbPOIwTM0NFS1wXPcccch&#10;cm7p5sE5HrIduV5hZ+0UWmOPkShVSoiEmYL+uGnzsFFJrC7orEvT/yWfm3Daiem7mFoxJXWRP/Wo&#10;y2VEokbQOxhftshID9aIa1Jl57ropGpuOP0mR//VZ9ySXLEom9rY7nX/0BTPC6Obrefjzxl+11ND&#10;aVW150YzO3ZV88UHawp5G42oOaXYrIVDlIHBM8Pnyn6wGz+nzvHBDGuE2eP2z/NOPdZw41g/Ew9+&#10;Dw4aYe9j0eUn28TFZCRAAg4nUM2j3+FVEvWUwSOfG6Qzpv4ImIYITiWO6Km0aIR1UufnVJrXZnr9&#10;dCCYK/mniJSWAzsQEa6k1nIhxLDF6tPP88FnUCprPdpUvmAyGDzYjjIluHRa+M/qG2tgyAj7X4ws&#10;/VwtkidVXq6LTqrmhsFjrovGvpUeejDk+3dk6WfbvfoHTfWiCmpC/KeNpqmzT7/nRc1WgRW0Q1U2&#10;T7vDaVP90ZrrEtnLtwmI/ldsG9h3iuf3G1L1r44rEJp/bSS7b18/wh3lxA8PGKHkj+Jr/7f+xVEi&#10;CZBA0wl0ps0jUzfGamtEd4KZh1NHYPDosYMRJhtRd++8s+j+GQQCfuihhxqhD2TC4MFSHo5GmTr/&#10;2FHjkN7+XDkwfoYGjLDrd9FV32hQ0Z0ktvZ10U6i0fF1MeO2pVb0xC4KjK2LYqR0ue+OrmzvaIcH&#10;TPXoqzo/WZPEks7uvebij9g/+I0JNO5I+65OZJXHlHLiQhp1Ex/gHYeUWPGAkIc2pbHmYOkbBdMj&#10;jeQVUVI6hCjJcsdy5ZdSUEM7ooqlsfjLqT/F5U9+ilW5oP4iQXc8O/ylmPxp8TMsll2nlK8GFnaw&#10;vIOWVazQgg0bnp7Qgl9G4vN6u3NmD96XRuEs+eZpyaEHG1YoBZMACTSJQAfaPIjchWPRceIe5sFV&#10;BKfGcYEF3bGwTKFctsQZDG5gWO7ABxgAcsigHJVjyS6OZPJbLtW2uky1DCK+bZZDEpEFRSgPsYJO&#10;ZUqs7h0nKim/O0jApXzbkBLHdMCGUYck4sB7JbygnxsMG5g3+Yel4DyTlhwQpAwe7LwHgfDCn47G&#10;d+rrzX1j4XXd6JDhH/52YuNtTRpS7VlMc9ZF24gNOn++t6rFKbTG6shjoUYhluz6I0j3OLUkg8ED&#10;O6cve+uM8CPyShu/RoaM4Oil8Q1lvHnrq3DdpcHIeTOZmxNjeefj07yYNMMQumejuTKA3/iMO1Lu&#10;betS9+0cEo8prCeIHfLh56Iyz5b7sHPwr+d3C0MyVhjW7tFl0blgekkDM0nkYMouBoD8icUK5Mp3&#10;0MovpaCGdkTpaVALFFcCNTTBj6DAD6oM28OijC5w0QwvBCqzDXklI/iI6Sh/ovrKkiyhs6L0UiST&#10;r4ZFbRhUSI9mrXvPEYEu3yz//NsS6UAwkPsSiScMjzudWnlkJr6sQYVSLAmQQHMIdJrNg6kbPLVG&#10;RswtqjB+KoUoU3/xy8IH2AMiAUYIDAPlr4UzB3EH8/6rr74a/4XNgxk/Zhv4oDy+cNSJMiSQBraE&#10;ZIfBIPcx3VEyIQefdRsD7mc4UPWxxx4TBTD9euGFF/bee298xlQJyyYibd9999WNKEmMm2pRBeXi&#10;zr/+9S/5F3zMRIhc8KNDKZCmTmBUKuEm6pIPEPWq9CBFWRqCVvnSarwDfzZcW2yxRW9vr4hyubtD&#10;W/8qlpzaFc59YyVTRiqNeAbHpSL/rLG4Ts2OVwNcF9UbV8Zy2zW3qI2DUOXhgKFd0OwxXdqy2enT&#10;t+iff1Y0Ob17fKQgeHUiaWTf+EJ69G9tV3el8M5dbrWlBx/EvIG5IltxLJt5MHeXBQQYIfiNOTfm&#10;8WKTiEBxlitxlU4PtzrJi6k8lIEVIX9CK5sOWvka2hEFrVCc7g+GShVcWSpYNZ2Arr8SuOTtQSC9&#10;dGVuc7+yIQEf6fFfyYU0WKcqW31FyaJMvhoweGAEojhVYiM6qrd7d/es62DzeMdaD28HRsx4Bmtj&#10;yxZlM7FGlEiZJEACzSHQUTYPvshh8IhLm3n6RIWX2BUnnnhi7mvp1FOVAPHmUn9iVpHvqfWrX/0K&#10;doJaAIEcSFOvij/1qU9J9g984APKlFICcXw75iiWxRPddIHxgxkMEsDWgsmhNvzgA+5b3hbjGHsU&#10;IUVDBxwSL5aP2FSlz7NXJ8fvtddeSJz/qtuivFoWg+mlT7D0MAZYDQOZum9SgrWD2Rtc2mSFR13u&#10;4PaerX6RNVx+f+4bKxo1At7RxLJDM8n1FXaKzk8uh/ZWvS7a+YDap4aPPvooHg54XSIq40UGRqtl&#10;tdZ0aTMMPDQwajzBbT1b3ZzJuidGSszw+6Jxc6TkXve0T+1zmsJKge8T5vdYYVCxCpQhBEtA5uVy&#10;zfaPbVcfv5bHMsqHSgKFyfII7hfjUDq9ki8SdJc5rKXY8dHK19COKFnU0v3B8v/UawQTAqxQ2XyH&#10;NEkmheoCsVxmR39Zcyuts6pjaTXQpjB4YAQqi7RxndM//fOR0OndfbkScvEMfH+JLv9i4wqlZBIg&#10;gUYT6BybRwwehKUGsioMHuSSxRCYHwo6Zgbm83rMeIDNo+bxWOfJt1vESUylEbc3eNmJNF2s5JWV&#10;nBJhzWB1qCkLTCxZJ8H0FGaMblEgjSUIAawaSEZ1xIqDufX8888jr0yJSncprJnoCZT+FibqT8yr&#10;5KUyrBo9oyWGQSMMHtg8MHi6u7vza+Tr/0h66nfCXVoEnmHEM3g1uuyobLZRAS0aPVYbIb+KdVHd&#10;ylUmsbhT4rf0TD1ehQpsiIy6f6a6L1mUKN07S5w/VcXzXTolfqDuOIo7SrIeLVAvTpkBoo/FnVUt&#10;8mAIF/Q9Uy6pllWU0h6nUouCiHDfvnoip6AbLZxL1YKtenDp3UYcQTHG1WsCf/+Hs9MvC4cN93is&#10;qiGMlMDS2LIjjWzF6+SN6KKVysS8HNN3TPqxpKNiFShDCNP0sks3Yu1ACNYZ4O5VVgGb6WEkiMeX&#10;+lHLPmWLsCSooyglGcqILx/MQrWlp1LFSqS3qXMJNbA7C0LUIlIddSsoKjT3skjmwM3iGWwywqlf&#10;RN/4bqOLpnwSIIEGEegQm0cMnk2bEFe/Gpc2O3DhfmaZx+fnUl4lKmXpRRW4lom1AJczy0wRwmEm&#10;wUTBEg3mNzBsZOEFF9ZtyloUCKSGjDB7kFjMLQiB5YNVJjuVLZEGZ1bCjqpRSI3ZJUob7DoYPMWO&#10;zgzNPjvqOVqPZzBo7tK+L7ZqcY2ld0x2MXgqWhfVnT/xFgBWgbIfYPCfd9556Jm4rxw1MZVHr1Ne&#10;narnwGxQ98UL67rrrpNeqhxExeFT0S7h0nnHHXeoIqAS1jnxJ7JjWIl6uhq4jyKUMYM0hxxyiEqP&#10;+xizsqiLlGrNRG901CLfeaysxykkwODBwJS8+iDS1cMzBKUrqvnqWShBlMWNVql64YUXyuKw3JFR&#10;k78uGph1WtR3TE9/Lp/5ShuRP9wPRFee0aZdHaYODB7M3Y+dldu3I7EN4IuF35bVD0sdsToEuwiz&#10;/wffYVo78HYrDcFm+vlBt6w+1Y7UjiikQUEFiwMBpUN+AiyhKMtHVzVfIKqjiypdLzs66xKKqYGI&#10;1bUDtCkB3yyhhTdHEtv29YzHM8gakVHDvWFxYuCPNoUwGQmQgKMIdILNg6nbxrGr6nN4pEne9ra3&#10;4bfuzSULMmIzqC0xxdoP0wtxIav0whqIWD75tgRMFKzwyPqMqIF3tLJoU/rCtA/JoA8+ICVmWhCC&#10;6kgda7mwagQ9bR7jU0tBxfKqoAUFV3j0XKH5148md+3rmwg8OrZL+7L4+psaoVh7ycRrAgyZitZF&#10;0ehoerWSgMk0LGr0K6m4sq5lmRELkriJKfuXv/xlSSB+mPIZBjwMfkUM/VM+QxrkyDQdHV4tHpZ2&#10;6VRFYJigCDFUkF3UkIDysMekCBH75z//Wf5UATnkFYOduO2KAPxXZSXWjsepvLlQcT6UD62op6oA&#10;5UEAjrIl1CvtRisZJTyJglx61ATnXRtJ7b7ZSBk0QtGr4m/+RLVRG31AWDZ4jkFh3bzBug1ulj2Z&#10;xzK5L3sip8304rV19MsTu0GqXkuxI0rSnPHf3Imr2AKkjvKE2fDAGBxcakOOREtTJhASWKwLS6ES&#10;SGDx3DHvYRuXHZ0hprQaWOGpemXMho4Fkri80wILbo+nukLB3JcINry53UZq5dGZ+KvVyWQuEiCB&#10;FhJoe5sHBg+WdwYGBvAKs8ZzeGTSg5ej0h66YwwmSfBnU+YQ3nbnbw7G22LMXdT7Y3GAKXFQqcVv&#10;B7YNllAsXQETIExcIFatz2DiiDtKN3FxyffAURnFyEHcAghRhlMtHQ6U5FW0XiiANChKgUVVtLKE&#10;pVZBC0rVxR0KLbwtmpjR3ZX7xpJd2sbaE1Ojf6kFQrvnrW5dVMwY3a8SnQqLDELD4hUJ40EMYzSW&#10;wqVsHjHglU8a5Mj7BRjqupxp06ZJXjsunQUbBWqIfybWf5Tm6KvKN9Uy6KSOJS5VBaRRZpUd9fAC&#10;wpJXShH1dEogUFq90m60kIZnC9JIhBVc+h6eguuiLncQIyWSmDUxUtJGDBPmtV9ODT/Rdr1dxS3Q&#10;NZdtPPpmnoL1kugCsrMFP1hwwGqGxD/AgaewmnBTz1givUU+5uswJNSWHuxLkaUky1WwlCpEiXkg&#10;xcGWQEUEC+6L9xp+FA38V0KxyX1JZqmyrr9Ekyu9YlaFzsXUEFEIaW0Jft2EnukJv9M1+0c+r4Ef&#10;k6fLGI3A+XNj7LVDs+nNekITlGERJEACNRJob5sHUzdYO/KuukaDRzjiDa7aY4M/1RwFlgbMHjVt&#10;wr/0t9SSV1xiYBrJ1EoCoOnbeCxNBZl4oavmYXjVXTDWM9Igo+5jA7HiC4dLHIEKeuDIO29RQF6c&#10;F9zMg21CULVEWNv8HiZHmqqaQg1MsHCn7pt2LEWLwYN5sC2DZyyzO7C1d84v02l3QMUziBk+TzS5&#10;fFEmuabGwdOm2WtZF0WPsvhV6htI7AMRawddSFxGpZOXvuy4dJaQYFE7f/yWK7+x6lVaemk3WrxA&#10;wfNKxr5EaYMdVXpd1OWf5593ayrtUSMFNo/XE0+uPDyTfKNS9VqeXjmnKU3EXUrf/l7sT5giassN&#10;7AQEpxbjRCTgx1K7Yunzw47JZhX5KbYvRS+lhMJ2ROlp9EBnSgedCfTJ32hkqbIuUBk8upKSXvFB&#10;et2uK6izpY4F1RCBENXkdR4pNzDtiHj3OV29E7tDBwaxO/Sf0WXHtbyfUwESIIGKCLSxzYMvcqzw&#10;DA0NYR5cRVjqYpjUpnxYIJgY6RHS1LRJzfMs8dZgWuhTKylCLARVnP4nilDplcGjF4pcksairV5K&#10;sS1DUFKf2Ok2ia6DeNYhpaUuBUPJ6WroOugFWepbUXcskVjeT2Pq1gcXnEouX9+Hslt8P4Rd2mOd&#10;3Tx+cRiBR5fFlh6JzV+VSOqEtLWsi8r6Q4mlSwsg6Zl6GAy1fIEdOBJvXeblarEIlr++0qI8zWy6&#10;dBZsIVlCqZc3ph68BCjwJ3Szo55EU1QaKoyink4JBPQVofxK2XGjlSUyuLTJqLHzmsDb80HXzB+E&#10;QhMjZXjECPlWxl47AnFhOqH3sw4kUBWB0NyLI9lPZHr7zolfOn901YLIqpPWXppI3xd741tVyWMm&#10;EiCB1hBoV5tHDB4s8uBDMgl3JV6dTAAGDy64IdmZuuWDCM46JeI7zrpL2/NQdMWpnUwtr241rovC&#10;htGdPyEeazW6C2g+TCzOXHvttXJfHK7ks9rwI/fVTjZxwhT7RI51kvQ2XToLtibMKqihx5rHqqZ+&#10;dlalfUBVGXEXZDuQHfVkm5MqV2I24LKohxUwiVtQQquybrR4B4FXD2LwVLQuGpjx5Yj/hM1GCl5p&#10;e/8vuvwrlVJiehLoJALxuT//wNqHfpj88mC2Dz/XJr68YPWLwxsvS2y8s5OqybqQQGcTaFebBwYP&#10;dmDT4Ons3im1E4MnP95URXUPzbt2NLmHdZd27Or4uhsqktO+ieuyLqo7f0qksoIOmYoS/oulG/HD&#10;hGEDC0G262AHv/LPxH14askKkjiISlx4OdZJrXjYdOks2EBQw+JHWtolT+wTKKAH3RbJoo/UCB+U&#10;HDvqwRRBNSWv7miqqwd/P1S/dLzHsm60kH/fffeJS1ul66Lh+VePJvfWR8ow4hnEr4uvzdmu7TsE&#10;qDkJVE3gqjdCz6W217PD8jlz+NLM6mPS0RerFsuMJEACzSTgwvdiM8tjWSTQKgLZ5OuxV97rd70O&#10;jx14uKHfB/2Gy+3zzH/I25OLA94q3RpdrloXhfXYwnVRLLBg/5j9fV8wObA1pe57bxpNu+XysfNN&#10;zLPq1kUzydXxV3YPuFYMjY+UgM9wY9lo3v3e3n1aXjsqQALNJ7DwqciyvKNp+1yDA7PmRDNvD77l&#10;CZe7Mqfr5leBJZIACdDmYR+YRASSQ4+mV+xnZJKxhIHtQbD3e7qMRHarwHZPu/1bdTAIFcy9jjvf&#10;7OCStSAxcuC1JUELSgT2kJNqlJGjZ7dTHNOAAAweWeHp7++vGkhq5Mn0sn2ymbgaKQjplsjMDG7/&#10;F7d/XtViOynjN5fGL1hOt+pOatJq6rKpq6d/qhHJ/r/wtr+tJj/zkAAJNJEAbZ4mwmZRDiAQX3d9&#10;YPDE4WEE+jO1gdmDmeFoes/wWx5yueweN+GAerSHCv/3f//3hS98Qen6hz/8YbvttiutOhaCXn/9&#10;dUmDU2tOOeWU9qhqx2kZW3djcNPxI6NGWh8pmd27tn/EcAU6rrqsEAmUIlBwnWeea8VzXTvAawCH&#10;X0f8Xw/PZUgD9iIScDQB2jyObh4q1wgC0eUnhVLXDm6akN03xYh6vhBaMFn29jSCKmV2HoHIilPC&#10;yR9YRkrEc0x4QVueVdp5DcQaNY3Aaa8mrlyVsBT3Ge8vrw2eiJterxEKGKmZt/mnHtY0lVgQCZBA&#10;pQRo81RKjOnbn0A2FXnlgLD74YFNuSMXsP2hp8eI9VwVnPXV9q8ea0ACdSKQTUdePSjsuj9vpFwe&#10;nHV6ncqgGBJoAwIDqew+/4z+c2Rs0XPs6nMNvTLt7b7ooLk7NGuEg0bG1eXb+jFPeJc2qA9VJIFJ&#10;SaBd47ZNysZipetEwOUNLrwlEp/f221+V+GC9040YrjXn54cfKBOZVAMCbQ/AZcnuODmSGLr3p7c&#10;SIFHaHTUcK0/MzFwb/tXjzUgAbsE+r2uh3cJfX6WDxnw+YP9nmfe9lKfMeQ3b5jvziIxI+AdjS87&#10;NJNcb1co05EACTSXANd5msubpTmGQGrk6dSyDxqZmL5LO2XM9G/zpDuw0DFqUhESaDGB1OhfU6+9&#10;32VEo7GxgIdZoyuMM0qnBzBSgtu2WDkWTwKtIxBf873AyNkI5p4Ze3dm7g6dYoxmDwxve7fLxRfK&#10;rWsYlkwCRQhwWLJrTFIC3u73umddFwwY3rFBgMkctmsHvWtjSxdlM9FJCoXVJoE8At6uXd1b/sjn&#10;MzctyEgZjRgh3/rYskXZ9CiBkcCkJRCYdVbUc7TltOsu972xlWdPWiasOAk4mQBtHie3DnVrLAH/&#10;9M9Fw2d095lxq2UyNzhkhH3PRJeb21J5kQAJCAH/tCPj3Yu7ey0j5e/R5RNB+ciKBCYhgdD86yOp&#10;3TY77XrICEYuT6y/aRLSYJVJwOEE6Nvm8Aaieg0nMPrKgV2u+yZ2abuMnj4j1vXd4OyzGl42CyCB&#10;9iEQefUTYdfvBzbmIn+YIXr7jGj426Etz22fSlBTEqgzgXR8Kc7w9bvXwVNAnD9DQbxCC3kXPuLp&#10;ek+dC6M4EiCBGgjQ5qkBHrN2BIFsakP0P+8Nuf87OJybzMGNx+M23PP+6Os7qCOqyEqQQB0IZFOb&#10;Yq+8L+T+98DQ+EjxGhgs2S3v8k/5eB0KoAgSaE8CyaEHMysOyKQzibFTamH2IOxHPLMgsN1Tbt/M&#10;9qwTtSaBDiRA37YObFRWqSICLu+0wII7EqkuvJyTMG6JBA6zN1Irj8rEXqlIFBOTQAcTcHmn+Off&#10;Hkv1hEPjI2Vshpd+/bPp2MsdXHFWjQRKE/D17ped/v1Q2PziwIXVnqFhI+RfFlv6GcOYCG9NjCRA&#10;Aq0lQJuntfxZuiMIeMLvdM02d2n79F3a/o3RpYdm0yOOUJFKkIADCHjCO7tn3+jxWEbKQMwcKUMO&#10;UJAqkEBrCARnnRLxHWeJZxD2PhRZfkprFGKpJEACeQRo87BTkIBJwD/tiHj3uV3aLm048HT5n40u&#10;P46ASIAEFAH/1EMTveeZI2Us9Ad+DwxipLwQXXYMKZHAZCYQnn9tNLXnZvEMBoxw/Or4uhsmMxbW&#10;nQScQ4A2j3Pagpq0mEBozrcj2f/XOyXnt4MZ3RC+sbK3R1+/sMWasXgScBKB0FYXRIyDe/vHRwo8&#10;eTBSjN9EV53nJDWpCwk0l4DLH1iwJJrYqmf8tOtUxojFjOzak1LDjzZXFZZGAiRQgABjGLBbkMAE&#10;gWxqIPrKnmH3S2qXNs4kCfiNzOzf+Kd8iqRIgASEADzZoq/sFXY/j0UeWfDxeoxg0EjPuM0/7TBS&#10;IoFJSwDmTXr5ftlMUp123dNlxLNbBrd72u2fM2mxsOIk4AQCXOdxQitQB6cQcHn7/fNvi6X61C7t&#10;ZNLIZIzsG8dmoi85RUvqQQKtJuDy9Abm3x6N93eNxzNIpox0ysiuPj4dea7V2rF8EmgZAW/P3saM&#10;/4X9j+CfuPBGYHjUCPvfiC09wsgmWqYWCyYBEjAM2jzsBSSwGQFveEfPlj9B+B2ENJBvrEjUCHgH&#10;YssPy6YHCYsESEAIeEJv9c65CceU+tVIieHzcGL5omx6EymRwKQlEJhxQjR4Es55k8s87XrQCHsf&#10;i674yqRlwoqTgBMI0OZxQitQB2cR8E35dKr/wq4ebZf2kBH2vRhd+jlnKUptSKClBHxTPp6eenG4&#10;23CPxzMYHEKI3pejS49uqV6dUPhOz0Two9dkv2ejrkdGrlw1FiB87Drt1TjumLPqR0bwubpq15K3&#10;uhJrz1VMZ3U//4PgKlv0zCdGkVd+dNRlM1oShOZeGUnv0ze+5w3/HR40Qokb4mt/UKkopicBEqgX&#10;Ado89SJJOR1FILjl/0SMQ7FLWy7zvAXs0nb9LrbqG86sJ76q8WPRDXMmzJPqonA7Toyk4n/amJYZ&#10;TEEUahrUhAoWnIfV2Dp2pnGqiEbUMTj7nIj7CD1E79AmjJS7oysX11i1SZ79Q1M8L4xudrQL/pzh&#10;dz01lFZknhvN7NjFL/GJnpL9YPcV2wb0nqPu4GEIXKU7FR6hM3wuZMHPqXN8GFzVmz0ub3DhLaPx&#10;eTicVI59S2eMaMRwvXl6cvCBSd63WX0SaBWBBj4u9fclMuc4/KVY1fWUiYt6AFX0TV91oSpjdcXp&#10;M4xKp1aVpq+9jvkS8ieL1XFohG5NkBla8JNIYue+3tw3Fr63RocM//C3ExuWNKH0KopYl8jWy8Kp&#10;onTHZrl0ZQLzQkxiHnxHKN8mLDsNcmy9oJidaVwT9A8t+HEk+a6JkWIYI0NGcPS78fU3N6H0Ti3i&#10;oKnmYWHqKw9PY/y5T7/nRW3iDitoB9o8deoBQI1H6OXb5Ewm2E77TvH8fkOqavFu3yzseUskA8GA&#10;AasHS6Fx87TrdPr1ozKJZVWLZUYSIIGqCTTQ5oFOi2Z45ZWJ/Ny2LlX1nOyAqR5Ik3o2+Zu+6uIq&#10;esOkN2HVJVbdDwpmtEwWHaJVfetYQprL0x1YeEcsObUrnDN7sEsbPxlzl/Y/m6aG/YLwDvihTenq&#10;X0zaL4kpSUAj4HKHgwtujyamd3flRkoqZSQQ/GP1F9KjfyWq6gjgK09f1fnJmiRM9917zcUfsX/w&#10;G3N03BH5qxNZ5ZSlv5zCc1vdl4z5V8G86p2XZZlUHOpKrJ2qr+n8covJlPeD+U5lxdJb6qseevkr&#10;mXIHEMANj0e8irU4DeJVrKyQY2EHX9nArvgAb3Vtp3J5u9/rmnUdbB5ENcQFf4GRUSPoWxt77bBs&#10;pvpXwDVqxewkMGkJNNbmsWC9b+dQLXMyvN96e7ipCk/absGKCwFPcHvPVr/IZl1+f+4bKxpDPIPR&#10;2NJDsqn1TqOEd8CYFV2yomhooGKzn2L31VJtsRXaEjMSHU5F5Rac/RSbpliaIL8g3MEzB9OdfO98&#10;fRpU46xRHOdkxibTSjsTzYL9p2BGy0wufxpnEVVsBqmS2Zx62l/XdQe38c65OZNxI7C7zO3MkeKL&#10;xZcflkmuddpIaRd9MJzfTOam3fj6+/g0L+blMITu2WguPuA3PuOOVAevFPENK05ZsAFUP8S/5J0j&#10;Xhp++LloQbOnYF4kFjNAZMp3t/xIQfjBzYKdRHYiqbwQJUoWlCn/glgsrVicykqk13Uu64T2/G5h&#10;wMS6zdo9uo6b7VN2I8p9eCCNJ2d+l8BDD8nAvMbeEtji89HQGd3aaddmPAPfM5FlX6hRMrOTAAlU&#10;SqCpJgTeoOC5oy8Wl/iCt7yywpMaz3dIyJ+pqDrnf9PjsSVyLJtB7U/CihWH6aCaCOJhreY6UAaz&#10;H1nOKjY1KfZCTipS41TMPgS9r5SdLOZrZb/tKu2Ujkrv6/9IZtql4S5tl/aw0RX479gu7VrfAta9&#10;pvhqx7vJgiaKPgvB3AKTCXk5Wuw+eri4hOFHd6fRdS4xI1HJis1+9PuW2Vj+7MfONKWgQADBREcq&#10;omaHops+DZI7ZWeNOjdL22F6JKzkGYX/lp1o5rd+RRnz9dcFFpxBqgSlp55qqqqmznY6qq//w5np&#10;l4XC8N4xk5tb4IYRondpdOmROM3HjgSmsRDYucuttvTgg3RgdGZxyLRs5sEgkjUK2dDyUiSD5kMu&#10;5ay15O1B5MXqfT7n/Lz4wtX3xoijXf6Vv38GaZBXL1csGdwsLRM6SAWRXuYJpdMjsaqvZV5RuiNJ&#10;KWI3ylrZsbNydqPKiEcongZIaXloVNdFQ/Mui2QPUmf4QsjwgNGVuTm2+rvVCWQuEiCB6gg01eaB&#10;inA+VuvFpSc9lu9dPN3EHb/sN71kxERH3j/Jn3gEq9dRFU3+ihWHN0N4PyTQZVOpPENx4dWX/nLI&#10;5tRKtZ/N9MVqATn4qisLQe8udiaLFq3slK6/bqyudzokV3D2WVHP0fou7UHEM3DfG111tkM01NUA&#10;dnxbWzzcZPaDRpSUSCOu6iXuY5yqDTBq2qQXZGdWVGz2U3o2lj/7KTtNsT+9K9FkxWaN+dzyhahX&#10;xVVrUnXGgjXKZ6iSlZ16Sko1dbbfyYOzTov6jt0sRC/mdp4HIyvPsC+EKRUBWBoYhmgvfHmpWAXK&#10;EMKIxmeVeLZ/LHbe+LU8lsEP/tKdtfDesKC/Vn5elUsWe2WhBgIxEqEJ/sx/k6iKlq9CvVz5s5hM&#10;yajrIPOE0unnByfqrs8r7PQfPP0e2GR+a8NjUN6lWp5seIRiBFnCIdiRXCxNaMEvosnt+sbjGWSy&#10;RmTUcK1fnBy4pxaxzEsCJFARgWbbPEq5spMeSVnp9656KyNfBnizJXLwmMbqCj5UOvkrRhNe1PJt&#10;hAR4C45nqLx7k7lm6ZdD+VOr0m1W6VSsLAS9uCpmWsUYili17arStquo4zY5cXD+dZHkrmqXNko3&#10;d2mPXBZ/8+dN1qRscfKW1OLhJrMftXaKD7DM0YGL3YcZj6mAKssyJ5D7pWckkqbY7Kf0bCx/9gNR&#10;pacp9qd3JQAWmzXmc8sXovJWrUnVGQvWqCBDOw2XD6Fsl9MTBOddE0nt3teX29hjjhR48kSvir95&#10;Y0VymFiGGMYyBhG+XFSsAmUIYfwWW36pCz2xdmSNFM5sSiZeAciqqbiMVrRHt5jMYgpXmt5mxfFS&#10;UtzbCjq2iSGkJg82ZZZO5vJO881bkkh3hYK5oZEw4xkYqdePzsReqUsRFEICJFCWQMtsHvuTHtRB&#10;Etd4iWN0pZO/YoUqv2p5k714rl+cEPDuvGzw0EpnFbVMxSz6K+9wdb+KmVYxhiKz0trV2KzNyY5d&#10;2oGFt0WTMzbbpQ0nkXVfSo083Rwd7JeCZZl8Dzd8i6toIvJBli+K3bdTXINmJAWLLj1NsaNtdWlq&#10;4VNdiU3I1biGc7mDwQVLoolZPSqeQcaIYcV97UmpkSeaULUOKwKmDgwefLko/yuJbQAXtfwFCkvd&#10;ZSVE38CDx4L+LqMEK6wsITGeErLYC085S2K198YSUBvJ8suVvKVlyktJufAaEXqWTq/PCiS9/aaX&#10;r2/YNgUd28ynoq8CaTbL9Xa9y5h5A4669o35CcL5czRihHwbYstw2rV5yBIvEiCBRhNots1T6bOp&#10;EfWv1+RP/KrxEg5voOWdtyyA4FyFRqhtkdnaqVhrS28C3vwiPIGtfXNvSaW1Xdpxw+eOJlYsyiTX&#10;tESlYoWiN4qHm5qOYBailiX1XMXuyzKmSllw33PZWRGyF5v9lJ6N5c9+IKr0NKWW6V2JtivGp3QW&#10;/LeKiWaJKujzuWKhtywqFWQoaew0XC392R2Y75t7azLtQTwDCdELm8friSeWL8okXq9F8iTMi5GI&#10;JVlUXF9rxVcPbpZ9uSZ+aEe/nIsPJpvy8XrODkZLb1Se4RJdTXVCeIjlmwdS7hn/zR0AKvtd8buY&#10;TNEHzysRiyJEz9Lp9YMr7NdL1R3OqCixoN2IFR7lzmqHlf00gemfiXef24V4BuNn+A6Yp13/M7r8&#10;OPtCmJIESKBqAk21eWRJRPa6NGiOUhZEpZO/EgLFrxpmj/jRyTbKRvsbiD5VTMWKVaSKhqhj6WXb&#10;y1EJvL37GVtcsdku7RHs0l4eW/oZnDjnKFXFw02pZJn94L44pZS4j9mAivyhpi96HUvPSCRlsdlP&#10;6dlY/uxHpJWYptQyvSvRcMX42M9if6JZogqYVsr2A1wF96Dn61OMYf6z135wNvs93Nv7QWPGD0Ih&#10;wzMez2DYHCmrYkuPyGZN719eNgmouAV6evnG0TfzFJOGuTs6jzhnSoiOgn6q+dlly5/s28EPnid4&#10;IODLDh8k4ojcR8aC5oHclDToYMgl8QAKypTS1b8kLpy8uCmRHmqIfJW+NFK8i4ShKDrjkhjfBSO2&#10;4cFoCXpks7HsJAvN+XbE+H8qngFsH/O06+ztsTcuspOdaUiABGoh0FSbBw9KPMLkId6gOUpZFpVO&#10;/koIxHMcFg4eo+JUDVtO3r3Z/FIpq2qJBFVMxYpJq6Ih6lh6LRBakjc466sR3/GWXdphz8PR5ae0&#10;RJ8ShVoCD+izH3zxY8aggoKoWZF+H0Fd1yVzJ34UPPew9IxEKVZw9iNTpWKzsfzZT9lpSmmBxShZ&#10;pkEFkxXjVoJ81RPNYhlxX/ZO4Eef6ZbQvxhDefaWmEoWrBemgBVt24CQ4MwvRwInbhb5wwzR+2hs&#10;xVecNlIcro9yMFN6il+ZvsO+xJ+y/UYFFcyvbLG8eD6ojOgzeCDIEwPLIOp+ifUQvVy1xbSYTIhF&#10;x87Xs1h6pNTVUN+5qi75HwQafoSAnHuRH7ENN1Fog9Z5pOjQgp+tju12peucvSOPzx9dtdfo4yev&#10;u9QzcF5i050O74pUjwTanYAri+PlG3PBZdwSIgbTLMu+QImALOWrV1D4XscjUj3QLX8ipQrGr55f&#10;IkFPKWlUAhSE11QqDpVerq5VwfvFikOJSI95Ib4MlAK6NKWPLqFs7SwVLJG+oLb2IejNXrAhMMtB&#10;C6qnv4VD2dL1FrHwb0yPa5bUbDLyn33C7scHBnIuCtiK2tNtxPuvD8z4YrOU6Nhy8se7qioWivHe&#10;xP676o5lVK5iJRiWy1rP/2ezqcgr+3W5/29gkzZSeox43zWBGV+uZ0mURQLtQ2Aglf38i+t/t2ki&#10;LAR0f4f3uaemfMS39eOe0A7tUxVqSgJtRqCBNk+bkaC6JGCbQDqxKvHq7n7X6/DYEc/sABYv3T7v&#10;goe8PXvZFsOEJNDhBDZG13z/+Z/fndh7aXr+PNfyvTyPXd692O32uOfd7+vbp8Mrz+qRQCEC31wa&#10;v2B5AQ/P87svPiv82/BbnnR5+kiOBEigEQRo8zSCKmV2PoH1A09c9e8/3pX4yPJMbjL3v1MWx7Nb&#10;Brd72u2f0/n1Zw1JoBwBvM8+5uX4b9fnDi6T5Du5n/v79D0TmZnB7f/i9s8rJ4P/J4FOI7Dwqciy&#10;QqFo+1yDA3PmRLL/L7ztbzutzqwPCTiDAG0eZ7QDtWgrAsUmc8/N3nM0s2fX9g8ZLlvBkdqq0lSW&#10;BCojUOx99mLfxd+ZcUkks3tou4cR27oyoR2auhirDq0uq1WYwGBPD8IbRANfD835FhmRAAnUnQBt&#10;nrojpcDOJ1BsgvI138WXzL4k4j4+vOBHnU+BNSSBkgRKvM9e3jWnb4oRcX8+vPCnpEgCk4pAsXEx&#10;z7Xiua4dvB4D55amZi7xT100qbCwsiTQBAK0eZoAmUV0GoESk7mVPXN6eoxYz1WI8NZp1a5Hffg+&#10;ux4U217GQHePGfmj14h1Xx6cdXrb14cVIAHbBEqsf54TuARRpWDzZF1d3oWPerveaVsqE5IACZQn&#10;QJunPCObKTiZswmqs5NhMuf3GR4Pdmnf6+39UGdXlrUjgRIESr/PRkacSe/1uF1z7/b1HUiSJDB5&#10;CLzzr5F/juQi1kqtEbftnq6PhNOD+Ayzp6/HiGa2DW3/pMs7ffJgYU1JoNEEaPM0mjDldyCB0pM5&#10;fGN1h42kMSOw7VPuwMIOrD+rRAI2CBR7DfSN0MVnuC9BwEMZKSljun+bJ93BbW2IZBIS6BACV65K&#10;XLAsia2h/V7XKVt5v+S/bmb01KFBc1CI2dMP58/sgeFt7zZcTT1HsUP4shokUIgAbR72CxKomECx&#10;ydw5gYsX+y7JfWP1G5HMe0LbPeJyb3YOQ8WFMQMJtC2BAu+zg4MP9e0QiA2m0uNzuz6MlHeGtn/M&#10;5Q63bUWpOAnUSiCy9LPhzC8GN03IwZ63qP+M0NzLahXN/CRAAmME+P6AHYEEKibwzYWBXbqtY2fn&#10;wJqzp187dlqPeWjPIE6d9/4ltvzEiqUzAwl0CoF/7Bq+Yls/3mSjQvh9/nzfI7tuGeo+sas3d7CV&#10;OVKGjLDvH9FlX+iUSrMeJFANgdD86yPJ3fp6c0s9EDEyZARHL0+sv6kaccxDAiSQR4DrPOwUJFAl&#10;AYtzwqlzff6lHwm77ps4dd4lu7S/G5x9VpVlMBsJdCKByCsfC7vvHtg4Yfn09hnR8MWhLc/pxOqy&#10;TiRgi0AmvjT2ynv97jdHRs2hIfEMDFfIu/ART9d7bIlgIhIggeIEaPOwd5BA3QhkUhti/9k95H51&#10;cDg3mRvbpW245tzt6/9I3YqhIBJocwLZ1Kbof94X8vwbizyY2+Hyec2QBsaWv/NN+USbV47qk0D1&#10;BFJDD6aXH5DJZBJJUwjMnt5uI5aZH9r+aZdvZvVymZMESIC+bewDJFBHAm7vNP/82+OpLjPY6NhW&#10;1ETCnNIlVx2Vjv2njgVRFAm0NQGXd0pgwe3xZE84ND5SkuaH5OufTUf/1dZVo/IkUAsBb+9+xowr&#10;QmEDwdxx4etjaMQIB5ZHlh5hZMf2wPEiARKolgD381RLjvlIoBABnKjgmv0j86W1N/eNNRoxwv5N&#10;8WWHGZkRMiMBEhACnvDO7tk3YmKnRkokio09gxgp2fQQKZHApCUQmPnViPe4nr4cAHPP24DR5Xk4&#10;svyUScuEFSeBuhCgzVMXjBRCAhMEAtOOiPecq+/SHkA8A9+z0WXHERMJkIAi4J92aLLvvM1GCuIZ&#10;+F+ILjuGlEhgMhMIL7g2ktqzr0+LZ4AvkcQ18XU3TGYsrDsJ1EiANk+NAJmdBAoQCM35dsT4ZG9/&#10;7hvL9E8YMEKZ22NvXEReJEACikBoqwsirkMsIyVs/Cb2+nmkRAKTl4DLH1y4JJrYqqcr9yWSyhix&#10;mGGsOzk59H+TFwtrTgK1EWAMg9r4MTcJFCGQTQ1EX9kz7H5pYPNd2tnZv/FP/RSxkQAJCIFsZjjy&#10;7z273M+rkYKwH8GAkZ51u3/qoaREApOWQHLo0eyKDyGcQQz7QsfiGcAESmS3Cmz3lNs/Z9JiYcVJ&#10;oGoCXOepGh0zkkApAi5vf2D+bbFkr75L28gamTeOSUdfJDsSIAEh4HL3BBfcHk30dY3HM0imDJxY&#10;mll9XDryHCmRwKQl4OvdOzvjB8Gg4R2PZzA8aoT8r8eWIZ5BYtJiYcVJoGoCtHmqRseMJFCGgCe8&#10;o3vLn2KXth9BeMci8IxGjWBul/Yg8ZEACQgBT+itnjk34VW2GinRmBHwDo/FM9DOpScvEphkBAIz&#10;TogEvtytxzMwT7t+LLLi5ElGgtUlgToQoM1TB4gUQQLFCPinfjrZd0G4e+LsRTjwhP0vRZd+jtBI&#10;gAQUAf+UT6SnXqyPFBzdEw78O7r0aFIigclMIDzvqkh6n77x3aFAMTyAeAY/iq35wWTGwrqTQBUE&#10;aPNUAY1ZSKACAqGtzou4DsMubbkknkHY9bvIynMrkMKkJNDpBIKzz4m4P5M3Uu6Orlrc6VVn/Uig&#10;OAGXN7jglkhiPg4nlWPf0hkjGjHc609PDj5AcCRAAvYJMIaBfVZMSQJVEshmRqP/3jPseRZBq+XU&#10;eezSxrmlyRm3ILB1lUKZjQQ6jkA2E4m+8v6w629qpHg8Bvb5JKbfFJjOBZ+Oa29WyDaB1Mhf0ss+&#10;YGRjcPvElwiMn+4uI5mdEdj2KXdgoW0xTEgCk5oA13kmdfOz8s0h4HJ34dT5WHJaVzj3og67tPGT&#10;eeP41Og/mqMDSyEB5xNwucNjkT+26B4fKamUkUginsEXUyPPOF9/akgCDSLg7X6PMes6bHjzjp92&#10;PYJ4Br510aU47RpBrHmRAAmUJ0CbpzwjpiCB2gl4Qtt7tropm3Xpu7SDvkhi+WHZ1Iba5VMCCXQG&#10;AU9wG8+cm9NZd8BvVgivtPFiO+iLJVYsyiTXdUYdWQsSqIJAYPrnYl1ndPfmsmJoYM9bl/+vkWVf&#10;rEIas5DAJCRAm2cSNjqr3BoCvv6PZKZ9B7u03WPubeY31jDiGbwaXXoUjl5ojU4slQScR8DXd4Ax&#10;/fJQ2EDMQ22kLI0uPTKbTTtPX6drtNMzEfzoWu73bNT1yMiVq5Lq5mmvxnHHpP3ICD5XV6Va8lZX&#10;YuNy6XWxA2TmE6PIIj862PpqGJz7vUjmoL4pOX8BCB/eZIQzv4it/l59C6I0EuhIArR5OrJZWSmH&#10;EgjOPjviObpnSk490+xBPAP3vdGVZzlUY6pFAq0gEJh1asR7TI8eonfA6PI8EFt5RivUae8yPzTF&#10;88JoRq8D/pzhdz01NGFAPjea2bGL84EJSNkPdl+xbQB/w1wEnNI9AAbPDJ8LWfBz6hwfbKQGmT0u&#10;wxVccFM0sW1fT87syWSNyIjhWn92cuCP7d1N20p77NGNr70ise7K1ODdmeSattJ9UivLZ9ykbn5W&#10;vvkEwguujyR36+ubeFE3MmQEI5cn1v+8+cqwRBJwLIHQ/Gsjqd03GymDRih6VeLNGx2rszMVO2iq&#10;uQVEzcL/tNE0dfbp97yoTeVhBe1Am6eq9gPYdYns5duYBhIuWEr7TvH8fkOqKmHlM7l9033zboun&#10;usLB3JcINrxhRTS16uh07D/l8zNFXQhkhrJrT/dHT8us+Fj05XfFXz89HV9RF8EU0lACtHkaipfC&#10;SSCPgCsUXHBbNDEDUXck8Ki5SzthZNacmBp5mrxIgASEgMsdDC7ESJnVo0ZKxojFjey6k5LDj5OS&#10;fQIHTPXoqzo/WZPEks7uvebij9g/+I1ZO+6IzNWJrHLT0t26sOKh7kvG/KtgXiRWGfEBnnWSURzq&#10;5EfdzJdZsNxiMsUnLd/NrFh6FFdQvsjBv0DpoU1prORYXAQPfymGm8iOhR0s7wCy0hww7bdOFSm9&#10;Xe9yzf6Rx2v4xuMZjEaMkH9jbCnO8DUdFHk1noA7nuqODBjxhOE1VgeiV6Re2yOxcUnjy2UJNRGg&#10;zVMTPmYmgSoIILSob+4t6bS5SxvfjbJL2+8Z26WdWF2FQGYhgY4k4PbP8869NZXx5kaKYdo8Xkw2&#10;Vh6RTb7RkVVuUKVg5LyZzE3Esbzz8WlezNRhCN2z0VyOwG98xh0p/bZ1qft2DombFhYxxLyRHUHi&#10;vrVohvfDz0ULmj0F8yKxGAYiEyYExMqPFIQf3Cy4bUYvF3khSpQsKFP+BbFYbLG4mRVLX0y+iHp+&#10;tzDQYd1m7R5dx832KSsR/3p4II21svz2gi2EZCDcoKYUsTjkINFzblevMbY51PwSwWnXXf5no8uP&#10;a2i5FG4hAN9CPJTgo+7JvG68cURszeVE5GQCtHmc3DrUrWMJeHv3M2ZciV3anvFd2kMjiGewPLbs&#10;MzhxrmOrzYqRQIUEfL0fNGb8IBSaGCnDI3ilvTK69PBsdmILfoVSJ13ynbvcaksPPoh5g9m87FSx&#10;bOaBSSOrFrKh5aVIBlYEcin3rSVvDyLvpSsT+Rzz88I0UntjkF4c7fIvPY36L/Lq5Yolg5ulZUIH&#10;qSDSQ0+4mRVLX0x+QQ1FpliJsjJ27KyclajSw+CB1YeUyoBsXFcLzfn2aPb/9Y7HM4DxY552nb09&#10;+saFjSuUkosRGIkY6bTh23hmbA3jSTi3m9DmcW7bULPOJhCY+ZWo7wuWXdph7yPR5ad0dsVZOxKo&#10;iEBgxpcigS/19Ocy5SJ/eB6NLj+5IjmTOTEsDczRMVPHWoqKVaAMIdgV+Kz4zPbL4kHuWh7L4Ad/&#10;6O5bWBcq6MGVn1flkshmslADgbAKoAn+xE1LWDlVtBgYernyZzGZklHXAZuUoGex9MXkF+sqWPB5&#10;YJP5Tgr+gSBgUQx4YfDA4hJbsQlXeOHPR+Nv6+/NuUnDWXp02PANnJ/Y+JsmlM4idAJ4LsHPDXur&#10;fBvPjq+5jHCcSYA2jzPbhVpNCgKh+ddEUntutkt7wAjFr4mtu2FS1J+VJAF7BELzfjCa+oA+UoYH&#10;jXDyhvi6a+0JmOypMDuHgYEpPpZ0VKwCZQjBKii2/FIXcGLtQAGs0sCZTcmE55h4oMHoKr2lJ1+N&#10;YjKLKVxp+oJy4LEm7m0FHdvEEMIiWF2g2RHi8vQFF/4qmuztCo2fdo0DfDM4w/fYTPQlOxKYpo4E&#10;NLPnrDid3OpItn6iaPPUjyUlkUClBFy+4MIl0cSWPd3j8QzS5t4eY+3JqeHHKhXG9CTQqQRcLm9o&#10;4a3RxNze8ZGSzhjRiJFd+9XU0COdWuv61gumDgweTNmVR5bENoCLWv6ShaXo+UFzqqBv4IGZhFx2&#10;NMTKEhLDtnnwHaa1A085Sy6198YSUBvJ8suVvKVlIo6CKgKbl6BnsfTF5Berl2yCgm1T0LENuRCx&#10;2g6TOqbxhN7u2epnmG37xvzs8CESNYLewdiyQ7PpoToWRFF2CIjZE0sYvk1nxtdyb48dZk1NQ5un&#10;qbhZGAlYCLj9c3zzlqTSvmAgF88gHkc0nuTYqfOriIsESEAIuH2zMVKS6YA5UrLm1m3MLXyedHLl&#10;EZnEclIqSwBh2RAnAMl0jyysveBm2ZN5xA/t6JfxPsa8ZJv+4rn+soUigcWuUIEKJLqasqPgM5Zv&#10;MEi5Z/w3d0YqthXJiZ/FZIo+cDATsShC9CyWvpj8EvVC3ALIL2glYoUHK1d2mNQ3jX/Kp5L9F3T1&#10;mAYPLolnEPa/FFl6dH0LojQ7BMAfHm4IbIC9PXRys0OsmWlo8zSTNssigQIEvD17GzP+NxhEQKrc&#10;NxZ2aYf9b8SWHm5kC+wSJkQSmJwEvD17GDOugc3jHQuXhbnF8CjiGayJvbYom8lNxycnGTu1VnEL&#10;9MSyjUffzFNMFGbzsEkkBrQEZ7PsZimWEeViG4zs28EPVnVgMGDFCR8k/pvcR/aCBoPclDSwYZBL&#10;IgQUlCk6qH9JXDjoWSJ9Qfl6XXCiK8xC0RCXRPQuGLEN4baLbUyy00C1pAltdV7UdVhvf04Ghgbi&#10;GXS57oqu+notYpm3OgITZs8mOLlxb091FBuSy5WVI0J4kQAJtJRAdMVXQqmrBzdOKNE31Yi6jw8t&#10;+FFL9WLhJOAsAtEVp4VSV242UqYYEffnwwt/6ixFqU0rCMA4gYXTuCgCWEGCnWbf5Gsag2xmJPrv&#10;vcKeZwcGcws+eDUQChqpGbf6px3eNDUmSUHZ1Nqh57b1eUaSxYNHYnLt9xmBgJGa8r3ArDMnCRmH&#10;V5M2j8MbiOpNFgLZbCr66ofDrocGNuW+sXC0dk+PEe+9KjDzq5OFAutJAuUJZCKvHBh23T8xUlxG&#10;T68R674sOPuM8rmZggQ6iMBAKnvlysTvNqSXxbLz/Ym9s7/4fvcpOKIUSw2Yc4eDRsbV5dv6UU/4&#10;nR1U6dZXxY7NAy1Ns8dvWj6pKd8Nzj6r9XpPeg3o29Z+XQDxZ+BOXbve4ipQhRx1oHX+ydnVCczX&#10;oV5yqqhdq7Jgl3ZwwS8jiQWWXdrGm6cnB++vi1aq4eoFvIouVJeWtVNusYLs5NX5lOjtdWmUqoWo&#10;ilRao6pLLJGxIh3ykVbYK9yhhRgpW/f15CJ/4FjAyKjh3nB2YuCeRtSOMknAmQRg8BzzcvyC5cl/&#10;jmTw+dmI7+rosbttehzzbFxmPIOYEfCOxpcdlk2td2YVOlsr08ktYWAtyLcJAax5bk/rW5s2T+vb&#10;oO00QJwfiToqcXjUBVdmOeGuxqtecmpUo/nZ3b5Z/nm3JVJB7O2By6ns0va406lVR2XiS2vXB+GG&#10;ZLOyZYrZNOD1Kqjg8YWN6IqQWay3194c9ZJQlka9CqqXHAvSKnqFy7tFYP4dsWQIrjvinY1Nwy5X&#10;Jr3q6Ez81XrpSTkk4HACWOH57XrzCCP9eja183dT57jH4xkMDmN36KvRpUdh1cHh1elI9VQAa++m&#10;s2Orafa0uJFp87S4AVg8CegEvN3vcc2+LuCfiGcwgl3avnWxpdilbZ7lV8uFMyUQr1Ydq1eLKOYl&#10;gdYS8HS9yz37xz4vghyaimBiAX+ekH/D2EiJtFY3lk4CzSHw87VmeLr868rR08wzfMdsHIlnEHbf&#10;F1t5dnO0YikWAmL2mHEmzdUehjRoZQfhfp5W0q+ubPi2IWhM/sFnsrdSycTUVq3D4E2qOvpAbb7U&#10;93pKUJr8fZn5GfU7EkJHSlT3EZNn7R5dEAgFJDQqxEIxfV+pKhoLDgitIxJEYYuc6hC1e67IijPC&#10;ye8PbpqoR5+5S/vo8MKbqq4aOIM22gLnY8gHCbtUDLjezVReySI+jWgstCMiLyGIk2ilmrhgVyzR&#10;stIfVE8o2K/0/qn6jyWjKFC6C1l0Ll1Wwd5ebDTpHR6gCiazNB8gy2H2glEBtJPXAkGOh1eRr6QJ&#10;VO3KCiz29ChIWGpRTHlVx9LdAMmg3o2rk/JokueG3iEtLW7BK6VEV30tFL8UUzoVi8ccKa4jwlvf&#10;UvVIafeM31xqOju1ey2of40ERmbt0+X+q4pn4PEYOLc0Me1ngS0+V6NkZgcBm/t5dFYS0gBhJ5MM&#10;adDCPoS4bbzai8CMx0cWvRjN19l4ePjUV2JyHx/w5xUrcRRcdse/jOJHvy+fVXp8UAl0sXpGlIhk&#10;921IIcG+/4wUS49/KeHQU0nTdVNFQz0lU9cHwpWc9mqa+mmbGfn3h7OvGJv+Ygw8Y/4M/dXAn9E3&#10;vlt1EXqroWl0wgWBo8VVC0rrq96luhY+qBaULic9pERXLNiyIke6a7Guq/dAvevis963RYESXShf&#10;5/xhIj1T7lt6e7FBgfR6h9eT6dL05tNbAelVpYoVYWl6HQKgWUaT3nx2lCnWZIIrn3Ax5XUli8nM&#10;R6p6RTFVLXj1UkZf+ag+UgZlpLx+cdUjhRlJoF0ILHjSfG7k/+B+Ovba6PNbJF/MfYngqyT6nBF9&#10;PpgcfqpdaudkPTPJNQN/6x79Z+4LWr6my/6gFUb/YaRfNKKrL3Ny7TpYN/q2tdDerGfReKWqu/Uf&#10;NHXM4WPs5Gy8Rr18m4D8KSde68dp4z0u9njkH4yAl+56RiwrIRkc8e0rXfAEgxLZ225bgn0Ulad0&#10;hbb+ZSS53Wa7tEcM93rs0r67cmlmDqy54aAJyYumkSW4EheOocAShHQVnGWOt+yyWUtWY9T6HhYo&#10;ZPFHgsNiEalYVyxdHOSITMhBT/v9hpTNHoiMqm+LAmX5oCCls16WGgVymgd0sIgqrZLq8JKstDSk&#10;AV61EqtGqM1a59dRnRAv/4Ifo+hjR5nSTZZPuJjyulZVdIPSqhZ7noQW/CKafGtfb26pBxZ3ZMTw&#10;bDo3sel3ZXsCE5BAWxP43MzcI91SC9x3Bxb65t2aSrvhKW3uDnUZsZjh98aSKxZhjaKta92+yufO&#10;7UkY/k08rrQ1zUibpzXc616qOh4ODicwY8TJbXksc89Gc95mOTxO/SnzV+zxyNcHeS0Z4Xwifjg2&#10;r9n+sU2UxS85A1vOpGvVUW4269L8ZG7vNDOeQbp7s13abgO7tNPRf1eqjwQtUGdWHDvLtC5KB8uS&#10;OTT6j5jNOMtcfJBgCeintltaGd2mWFcsrbMuBx0SPc1mD8xXoCwcOZRdLr0sOfdQfmAT5vf20iop&#10;TSRZaWlPDaWBV6mhoNmsdcE6wiqAqYN/iU0irWxHmdJNlk+4mPK6VlV0g9KqFnueuLxTfPNvi6d6&#10;w6GJeAaY5aVf/1w6+lLZzsAEJNC+BL65MLBLt/XrG3dOnWsGbvP17ueacWUojEA4ZhXNjT3D2PO2&#10;PPIaTrsu886rfZk4XHN1XKl341nR1d91uLadpx5tns5pU7F2JKIadmvYqRheZmNqi40E+sqPnYz1&#10;SoN34dAWOmA+DeXzg1/Xq6B2lOPteqdr1o+8ll3avk1m4NH0cEU1ks0eahYuJrHcLHGhL2FtB2YP&#10;+olMYeVNvFovKpa3iq5YUXUakRgWCLqi/lPwVHibRddXGgpFeHrVfMWGCYwcWZoTu1RZHXaUaUST&#10;VSHTjqr5TeAN7+yefSPOs/KN7S404xlEEfljECMlkx602WRMRgLtSOAfu4av2Nbf7zVfoOD3+fN9&#10;D+8Skj9xBWZ+JeI9vqcvVzMMjcEBo8v7SGTFKe1Y2c7QWcyeeBKrPYsZwLrJbUqbp8nAG1Uc3tlj&#10;uqPiRysPH3mlXcyk2bnLLa5ER79sPfAnPyPk62+mK6qJnjFfGfG4E8unIrEdnxjnZyd6v97Vmzul&#10;FM/KgSEEHn0uuux4+3WXhRqBrH7gsISbpW1ddA+kgdmDDyhO3MDQDZTnZEEdinXF0gqv1pYQ4UqH&#10;DlPfHqiXLusJcqmylCNfCT1tqoRkZaWJ66AqSzVEsSLgXKrazhIjXgmBkYM2QkRy3Y/RjjKVNlkx&#10;5XV0lcpEXjuqFmsd/9RD0v3f7OqxjJQXY0uPsT9SmJIE2pHAqXP8m/bqwvMBv7HyowweqUt4wTWR&#10;1J59fRNxPoYRxi1+TeLNG9qxsp2hs5zbA8vHu/HsOANYN7FRafM0EXYji7JMlZTbkviPnfHf3Nmj&#10;eE+Pt8UqQJZohL0EmH5ZzjmVjMoWwn/Fwam6SszwudSqgtoUBCWhjJrtIQGSVSe/g3OFtvpWxPhk&#10;b3/uGysXeDR7e/T1i2zWGsBhQqgdOJJLHJ8wPy4hBGYSOgYm0GLkfHyaF5/1BYSCeYt1xdLaqsVG&#10;9ArpafXtgXrpqv8XKwuJC6462lTJkqygNHEdVCs2aoTaLKIYTCzBSRg95cdoR5lKm0yUV/6oSnld&#10;q0plIq8dVUv0osCW50eMQ6wjxXVn7PXzbY4UJiOBDiTg8gcXLokm5/R0575E0hlzb09mzcmp4Uc7&#10;sL5tUiV1bo9vgMeVNq/NaPM0j3UdS8K0Rt8tAB8S2XUte2PwgxkPJiWy6VxcdOQ+Jnl6cF5RCa+H&#10;JVSuZYMHMsIIkYz4b34ka0uNMN/CnFjCXlsuiBLvNfzIooFMy1Cu0lmpqsvBvIoOb+EFP4sm396v&#10;7dIeHTF8A+clNv7GTqdCo+Tv/5Y1Adn+UaLhkAYdSbykxGoquPtLV6NEVyxRkOq9MEhUT6u0Byo1&#10;ShSENOh10hWLlSXxrAsup9hUSU9WTBpCM6tBIVTFTrBZRMGmF1MHMPX/llWmRJMV62BQfl0yKxgL&#10;dgn7MvXGKquq6FPssRBa8JNIYqf+8VfaiGcwOmR4By9MbLzDzkhhGhLoSAJu/xzf3FtTKR8CJctp&#10;17E4DrZKJlcekUms6sgqt0WlxOyJ4dwerPbw3J6mtBnP52kKZhZCApUTGEhlL1iW/NnYUsznpg99&#10;Lfmeqa5VkajpvYPJHHZsZ1x9voWPecI7Vi7bWTnkEBi1NOEs5ZqijeU4naaU2ZmFpKMvJ/77Pq9r&#10;AEeUTowUo8e39aOe8Ds6s86sFQnYIBBfd31g4MThESMz5tuLL5H+fiOS2TO8/UOGq0oPDhvFdmaS&#10;Ks7nKQYid26P30hNu8w/84zO5OWYWtHmcUxTUBES0AjA4Nnnn9F/jkzsPOn3pF6ZsiCUGkyNhVA2&#10;v7F6jWj27YFtH3d7+wmPBCYtAQyWK1cmfrchvSyWxWaGT/Ss+F72bRgmyfGRgpjv0cz2obc85fJM&#10;mbSUWHESiCw/OZy6xnratef48IIfEU5FBOpo85jf5gbCiMtxpZcFZtHsqagpKktM37bKeDE1CTSH&#10;AOZwusGDQgfS3tMTf+rq3myXdsj3UnQZz9VuTpuwFCcSkLcDFyxPYrzg87JY5gdvzpmxcX0i3Oce&#10;2x5oxqoaRuSP/0SXHu3EClAnEmgWgdC8K0fT+/SN7w5FscODRjj549iaHzRLBZZTgAAeVIhnAIdD&#10;76YzYwxp0Mg+QpunkXQpmwSqJfDztQUCSf8+skPEvQi7tOWSeAZdrruiq86tthzmI4H2JnDaq9a3&#10;A6jPYCbwlaE7evSRgrmd6+7oyrPbu7bUngRqIOByeUMLb43E5/eOxzOAn1s0gtOuT08O3l+DYGat&#10;lUAugDX2WW06O7b60lrFMX8RAvRta6eu8c2lcbzObCeNqWu9CWTe74r+Z6+w+58Dg7kFH6/HwLml&#10;yRm3BKYdUe/SKI8EnE5g4VMRrO3ka9nvNV6f/sGw+29qpHg8RlfISE6/yT+dCz5Ob1bq1zgC6dFn&#10;kkvf78rGonEzngHcpLu7jBSOotj2KXdgYePK7STJ9fVtU2TQFgG/4fcZqSmXBmbzBU39uwxtnvoz&#10;pUQSqJ1AwZncgqB76e7hdOyV5H/f5zE2qF3asHkyRti39WM4xrT2ojtAAt8OdEAj1lgFbOxZv+sa&#10;xDPwGW+OjMczwEjJGkEznkHXrjXKZ3YSaF8CifU3+dZ/Dkf3psf8CczdoX3GaGbX8PaPutzB9q1X&#10;0zRvkM0jbSFmT3Lqd4OzzmpajSZJQbR5JklDs5ptRgAeO1euSliU/vws30/fagYjTmy623j946lU&#10;dvNd2tuGtn/K5Z3WZlWluiRQA4FjXo5LbEPL9cnp3jt3DCYH/5RZeVAmnYG7vMwnenuMeGbroDlS&#10;tqihWGYlgfYmEF15ZihxuTWegevo8NY3tXfFmqJ942weeUz5/UYAqz1TvxeYdWZTKjRZCuF+nsnS&#10;0qxnexE4f4Fvl+7NhifeW1+xbS6iqH/KRzPTvhPuNjbfpf1qdOlRRraAn0971Z3akoB9AhgUlpGC&#10;vGqw+PoOyE7/XihsuMcGk7kFbtgI+V+LLj0ymy2wZc5+uUxJAm1NIDT3e5HMgXo8A+wODWd+wT30&#10;LW/W3N6eJPb2nMVze+rbHLR56suT0kigPgQwaXt4lxAWdmQC98F+zz92DeGDkh6cfXbEc7S+S3sQ&#10;31jue6OruBpenyaglLYgoEaKjA78xqjBYIEjqOgfnHV61HesdaR47o+tPL0tKkglSaAxBFyhhTdH&#10;k9shkjsWFnDhd2TEcK0/Ozlwd2NKpFS7BMxIbgnzxFKaPXaR2UtH3zZ7nJiKBJxHIJuJRv7zgS73&#10;MxO7tN1GV5eRmPbTwPTPO09fakQCLSKQjUf+s0/Y/eTAQC7yh8dt7tuOT/1RYIvjW6QTiyWB1hNI&#10;Rf6Rem1vtzGqTrvuCiOewVT/Nk94Qm9pvX5O1aChvm2q0rnjSs1ze+jkVp+uwHWe+nCkFBJoPgGX&#10;OxRccFs0OQOzN3lRl8oYibhhrPlSauSp5uvDEknAoQRcgcCCJZH4rB5tpOA0DGPtSanhxx2qM9Ui&#10;gcYT8Ibf6Z79Y4Q09HnNwuBVhdA4If/G+PJFRmak8eWzhFIETCe3lJzbc1Z89XcJq3YCtHlqZ0gJ&#10;JNAyAp7gQu/cW9JpNyK9mN9YhoHwoz5PLLni8ExyTcvUYsEk4DACnsA8//wlqYwXIwXvBzBSzJmE&#10;J5HASEm84TBlqQ4JNI+Af9rhyd6vd/Wag0LMnsEhhAF9NrrsuOYpwZKKEJDjSuOm2bM4vuZ75FQj&#10;Ado8NQJkdhJoMQFf737ZGVdutkt7BC/qlseWfsbgLu0WNw6LdxABb88HjBn/GwoZ3vF4BsMjRti/&#10;Krbs8GyW5545qKWoSpMJBLf6ViT7yd4pOX8BlI54BqHs7bE3LmyyJiwun0AupEHC8G7EcaVc7amp&#10;j9DmqQkfM5OAEwgEZ34l4vtCT19OF/NFHeIZeB6OrDjFCepRBxJwCIHAjBOjgS936yNlECPl0ejy&#10;rzhEQ6pBAi0hEFzws0ji7f29E/EMRocNz6bzExvvbIk+LFQnIGYPfnybFse42lND56DNUwM8ZiUB&#10;xxAIzbs6ktqzr2/iRd0IJnPxa2LrrneMjlSEBFpPIDTvqkj6A3qI3mGMlMT1sbXXtF45akACLSLg&#10;9vYFF94RS/aGQ7kvkWTS/JB+4/Pp6IstUorFThCA2YMwbmOR3M6mk1vVPYM2T9XomJEEHETA5fYH&#10;Fy6JJbfSd2lHY9ilfXJy+FEHKUpVSKC1BFze4IJbovG5vd25uV06Y0SjhrHulNTwI61VrU1Ln/nE&#10;6E7PRPKVv3JV0vXICH5XV6/TXkWUCesFgQXvV1FEHUUVLL2s/LIJIFZV1k7iKiDoWdzBt7u2/Cnm&#10;1n7ziARzYw+CuYV8Q/Glh2bTgzUKZ/baCUhIA4QpGjN7Lqtd4CSUQJtnEjY6q9yZBNz+OZ45t6Qy&#10;/mAgt0sbGx99nhTiGWQTqzqzzqwVCVROwO3f0jdvSSIdMEdK1ty6bb499aSTK45Ix5dVLo85jHXJ&#10;7OEv4RXLZtclKxJVo4ER9dxoex+vnP1g9xXbBkoQKJug+RACUz+d6r8g3JML6Z6LZxD4V2TpZ6tu&#10;SmasIwHzYZU046/g3B46uVUBljZPFdCYhQQcSsDX+37s0g4GtV3ao9il/UZ06aJspsBLU4dWg2qR&#10;QIMJeHv2cM/6IWwe73iI3uFRRP5YE0c8gzQWfXhVRmCffs/DA2k9DxYoduziBKMyjE5IHdrqvIhr&#10;UW//uJv02O7QLtdd0ZXnOkE96iB7e2D2+OnkVnlv4COpcmbMQQIOJhCY8cVo8Cvd/TkVzRd12K7g&#10;fSK64iQHa03VSKDZBPzTj4mETrXGM/A9HV3xpWar0hHlzfC5dDe2BzalPz5tzKAcvyzeWepPWEf4&#10;LD/7PWsanFjfeGE089CmNLzm8tmsTmRVer1E5FL3/7RxMwNMCYFASWNZlSqYVzRUMnWfOjtl6fUt&#10;IR+6FSyoIATc1N0IUYuCiGrsUKH5P44kd+lXu0OzxuiQERi5JLHh1holM3tdCEyc28NIbhUCpc1T&#10;ITAmJwHHEwjO/X4kte9mu7QRxi15Y2ztVY7XnQqSQPMIhOdeHkkfsNlI2WSE0z+Pr7m8eUp0Skkf&#10;muL5/YaU1AYmB7zd3h4uP8GA0YKf+3YOwdELP7BzYFo8v1sYa0T7TvGs3aMrH89t61KS/tQ5PiQW&#10;s0csARECj7IPPxfN30cE8wBiJc2LmuOcnnfRDC/yKpMJQiQ9ysJnuW+nLF3tEvJVsvyCCkI4brYP&#10;1qBSD2trWGGrew9yeboD82+LJad1hcfjGaSMZMrIrP5CKvL3uhdHgVUQyJ3bk8BqD87tYQBruwjL&#10;P5LsSmI6EiABZxBwYZf2wluiiQVql3Yma0QjhuvNM1JDDzpDR2pBAg4g4HKHFv4ykti6tyc3t8NI&#10;iWBpYf1ZycH7HKBfO6kASwMWi2j8kzXJ6ubiZbe4QDjMjwOmmhN9lAgbBoYWDAZYAjASpHQkgL2k&#10;DDC5iTTrEtkH3xGSPy/fJrfTRvKqP5e8PQiZl67M7USCCSTpZWfOS5GMnbL0ZistX6XML6hg26Nq&#10;uH/PRtO2NA3LRPbYWWMBB+p9eULbe7a6KZOZiGeAiDgB72hi2aJsakO9S6O8agho5/bwuFK7AGnz&#10;2CXFdCTQRgTcvpm++bclUrld2tAcu7Q97nRy5Wcy8aVtVBGqSgINJeDyTg/MvyORCoeCObMnkTDc&#10;rmx65VHp2KsNLbrzhMNaEAcwrD/YnItjEo9cWFqBf1fB4G/5lOYHJ+YtO3S5Me9fHjOjHSgnNHyA&#10;9YX7et6nhtIz/Hg5nrvEasIledWf+IxkKu9sLYsktlOWXm5p+SplfkHFugfMOfgN4r8wLKGqrnl9&#10;e5Sv/yPG9O+FuzEcTMGmm/Qwdoe+Gl16FFbU6lsWpVVHwAxgLef2bEQkN672lKdIm6c8I6YggXYk&#10;4O16j2v29QHs0h77csfDcQS7tH3r4nhRl+Eu7XZsUurcEAKerne5Z/8I8XlVPIPRiBH0r48vPSyb&#10;KRCCuSFKdIRQuLch2Jo4ldmfi2N9RpzHsN6itvRUygOzf3FCUz9q2adSUWXTN7OsfGWwS0rc2xrk&#10;2KaXGJh9ZsRzdE9/7l7utGv3vZEVZ5alxATNISDn9sTMc3sWx1bT7ClDnTZPc7olSyGBFhAITP9c&#10;LHzGZru0h4yQ95nosi+2QBsWSQJOJeCf9pl499e6ezcP0ev/R3TZ8U5V2Yl6HTTViwUWOJUVdGzT&#10;l1nyYwzAeUxZPqXrJisncmFbDsRi5QcrM8XiFkjK3Xs9+sqPSiyrRnpeJNNVtShjpyw9S6Xyy7Yr&#10;jEOoh0Wexjm26TqE5l8/mti1r1c77RpfItHvx9/8WVlVmaA5BCYiuQ0sjvHcnpLQafM0p0+yFBJo&#10;DYHQ3MsimQOt8QwyN/OFUGvag6U6lUBwziWR7McmQvQaxhAif2Rujb5xsVNVdpxeWNuBoxrMHhgY&#10;+cohsJs4ZeFSG2YkMJoyOZAAyUpXTAUnQF6seCye6xcHuaNfnjggKH+9SEwF5T53xn9zsfsteREJ&#10;TWQW08FOWXreSuXbaVSYlAjk0FDHNqUGtryFtr4jmpzR3ZUze1Jjx2Jm134pNfK0HW2ZpgkEtADW&#10;Z/G40hLAafM0oTeyCBJoJYHQwpsjye369F3aI4Zrw+LkwN2tVItlk4DDCIQW3hRJvFW90sZxpaMj&#10;hmfj1xObfucwTZ2rDtzbMBeXrfaWC85m4r2Gn53Hj+7B8o6ESpP7yCI+aZAD20nuWC6kl8QS8E2c&#10;6JALxpLa0oM0KlyByo4ocIgmJ2mwEUjd1/NKULjSjnl2ytJ1rlS+ylsMgpiUlsU0mHMS6bvulzuw&#10;wDf3lnTGE/CPnXbtMqI4HMYTS65APIO1dS+OAqsjoMwe87hSOrkVgejK4rnOiwRIoKMJpCP/TL62&#10;tzs7EomZ31gY9AhCmspO8W/7pCf4lo6uOitHAhUQSEeeT762l9sYikRzIyUcMtJGn3+bJzyht1cg&#10;iEknPQFYVrDoCpp/NbLBshisxLK2WY2lIPtAKnvlysTvNqSXxbLzvOv39d52oXsxgrnhwpdI/xQj&#10;kvlgeLv7DddmBzHVXq7zJcDYG3puW59nJGluXnPQhXbB1kSctpzo/05w9mIHaeYMVWjzOKMdqAUJ&#10;NJhAYsNtnnWHx2JGasy7xPzG6jMi6Z1Db3nc5e5ucOEUTwJtQyCx8dfuNYdgWzB8eHIjpRdzux1C&#10;2z/u8vS1TTWoKAnURgAGzzEvx3+7Pnfmkgjbxf/cI/49leC+qUbE8+Xw/GtqK6r9cjvW5pFHlt9v&#10;BH1GYgrNHmvXom9b+w02akwCVRDwT1uU6Pl6l7ZLe2AQgUefiy47rgppzEICnUrAP/XgZN83u7on&#10;4hkMDGGkvBhddmynVpn1IoF8AljhsRg8SPPPxM5XuM5R7kHD2PMWvza+7obJCfAtB67o3y2Ln0f+&#10;8iGdgNzEzw4fW6Hfv/muY+X+IV+9B/fveuhg+fPA4x+rI0DTyS1hnPady0JbLsZny8+OOxonnGCs&#10;XFnHAguIUoU2tpjKpdPmqZwZc5BAexIIzflW1Ph/apc2nkpju7Rvj75xUXtWiFqTQEMIhLY6P+I6&#10;2DpSjN/EXj+/IeVRKAk4j8DP1+YCTlhUu3LkKz3j8QzSGQO+A9m1J6eGH3VeDRqu0e7veELKePq5&#10;PVRhsGTU59fXzn325XepP//6wnvl8247P9lQ5fDlLi6I+deLLxo33GDA8nnggYaqUEA4DK2DDmp2&#10;oZby7Pq2YXscdh/mK4tgKSWi4MOfFc6scoBxHS9EaxGZDZJfR1VrEaWqaUdIpShU+mIZKxVo7Vg2&#10;mr5B7digGhVsBb2sKqqDPbhyhJ9cltE084lRy7F6SCM+3OLPXYWzeCY1EHtlz7D7Jby6xmMRF84k&#10;wTq4MfvXvimfttPTGp1GAivpTxVszMVuZr2ygAZ0iGxbYy+1U5cmFFFQjYqGv52KODBNwToWHFNQ&#10;Xh8OVfT8SqufTQ9F/7NX2P38xEjxmF7y6Zm3+acdVqm0jkn/zaXxC5Y7bAdDx8Btn4pEp081Mkmc&#10;CYPvEKz5wASKZ7cMbveU2z+3fSpRk6bi23bZj0//1g8vgKBP73/bTy4+XCSeevH1P7tz4jSIc044&#10;f/HxF8q/sJ7z1LOmZ+Bvr9n/g+95ANbRZxf/Cn/u/o7H7/3xXjUplJf5G1dddvXNZ5SQ2dtrvPCC&#10;MbcxLSazC1xqSfAnPzFOO80YGpq4U9/62pRm1+ZR4iqabDViuoApEcLCSEiWRsi3Ca7RyfRq2imr&#10;ahQNshDK6lNpBe1AkDRli7Yvyn7KKrqlTOX1fajyZgFTeSkXkzxE5lny9qBSA3FUEVZIEuAzovdU&#10;sUE2FXkx+doens13aWdcvb6tH/eEdrRf5QalVPaMkg8O+KyjADpYg7CLmtDWTSgin2TjRkeDWq0K&#10;sWXrqCdAH0BULrGEpYc0wezJxP4df2V3r2tgVItnkDG6fVs/5gm/o4oqMwsJtBGBhU9FlmlHISnN&#10;FwTdL299c2DghJERA+s8uMzdof3GaGaPru0fNlxFw3y3Ud3Lqio2z2N/3f1jJ9yPxFvNXPniH+ZJ&#10;rt0XvfDyazsoCR96372/+kFudQNubHJ/4BnTJmiOzfPVoy+/4pwzE/3fDc4+6+9/N/7wB+Pyy03b&#10;A9cZZxiXXVa2rlUmOPxw06bCj1z5VlCVcmvLRt+22vgxNwlURQCTNovBAzFmSFO/C8ZMMZFi/8jS&#10;EA7je3u4mvHrDe/g2erneAD5xsLJ4gNCVAW9Q/Flh2EVqKra1DMTjjWEOHUEhxzcAYMH9VXFwDLU&#10;Q83Ws3jKch4BdAaYuJdvk/MXgLWz7xQPDr5stKbu4Fs8c27CJAVxkNRICXhHMFKy6U2NLp3ySaC1&#10;BD43s8AhS1AJ9wMzvhgNnrzZadeDRpf3iejyk1qrc5NL3+e9D/R0mdYDfNjwIx/E4IGpA0MIH5Tb&#10;m/J5w6pOvp74Lzb5qN0+aoOQumnZMqTu6650BasPJ7cYYosPnI0A1u96l3HeecYVV+QS3n77Zjlg&#10;EcFQmTcvtwVor72MK6+0ilQbdeCohsR9fWZiZLGkxKrOPfcYh42tiJ955oTBIw9SZf80ub1QXDVz&#10;pnwtMS9RcfHzzwKT9JJAHT2Gd3gqi7qJO3JCmfzobj8iRF6EY7Ior35xrU7kwu1b0tuRj69SzC+l&#10;LHVUmV473NTvI7EqV5TJr0IxFIJFQdCrmR9TP7+aBcuyNISOQk0ZLVjUnwXxonaiYYlpt6UixTgo&#10;3QoCsVRQV8ZOw6mOUQxjwV5hqbtqO8XKwhM0FAek0XsvmkxaTWTa75aqiBtXJzFvyz8FAidI6As7&#10;xZ4IoKoOpCvdlwpK8E/5ZHrKRdZd2r5/xZd9rvnPIEuJYIKqPTWUcyXHceNw+cOKFga+PCjwGzNg&#10;dehhLU+A/CeMKFNsINgZhsVGRLGRmN98Noe/5WlZ4mlWbEzZfyLZGQslHn35T/X8OqpukD+msJiJ&#10;tU19sOT7fDao3/qnfDwz7ZJwt+Eec9XAV/XgMOIZ/Cf62lENKpFiScAhBL65MLBLt3WKiDunjh3Y&#10;Gpp35Wh6n81Oux40Qskfx9Zc5RD9m6PGe3fObel5+On9UaKyQLBjR/41PNor5sq/xhd/dt3pKYtu&#10;L766E5zcHnjyQLmPD0ef/WvZCPTJD90hN2/67fEqFywrSQyz6hP7/rpMTRHSICVmz+LY6kuR+Nhj&#10;cy5tsFtUMANs79lnH+O22ybuPP646Y0Gw6bghZ05SCzrRRCClMrswZ/f/Ka5iAT7ymlXfWwebC2Q&#10;ryX84ANsEss8El9jmLio7y0xJCQ9Xtohu0ovbvoiB5+VOSTg8CIccjBZxNRQ7sgJYpb0duRDiMx4&#10;pDjMqPInQMfN9qmZFlI+PJBWp4AVK6IECnFbws9LkYwcpiZ/ApelaEs19bLk+DYLlnwU4v5RUW/D&#10;tEbaCD/6O/V8IaoimIWUQC0ZCwLJb0dJXKKm+R0Dd4phLNgr9IqIb4x0m2Ks0NZoccklU/B7NuZe&#10;LaPJPj5t4kQCm91SVwBH46lT+ew3kxha0Bzkxb2zBITSYoNbfiPiXoRd2nJJPIOQ667oqq/b16dB&#10;KdEP30zmfADQFYFazlAX/vitH3pY9ROg4BMG8osNBJvDUE+GItD/S1Aq2Hz2h78aFCWeZiVGqP0n&#10;kp2xUOLRlz94iz0BFKsSCfAmAprrA7BB/VDEBmd/LeI+smfKxEgZROQP9x+jK89uaLkUTgItJ/CP&#10;XcNXbOvv95oWP36fP9/38C4h+dMwPKGFt0bi83vHT7uGn1s0YrjXn5Eaavru+NaReus2L0rhLy81&#10;z+965vnd5U8YPLuN2zay1PPMc++Tf71nJ2sAA9hF2BEE7zj8vHVrUyDu3PvYx/DhqE/8RNaL7n9i&#10;Yvu/sqw+tf/mKzVFOKDBEkkxe74mZg9WZuT6y1/M37BSDj44Z8BccIHprPi3vxl7jsUkh2GDhZqC&#10;F9Ig5aJFuX/+ytyaZF7YI7RixYTBA/c5/RxQfG7hsaB1sHkw/xbTRWorrin6JQaP2pSM7z98Y6k/&#10;MS3QHRUwp5e8IhDmQZFGzN1Genn/p9KXlq/2P8iMU71Th4Z4YWwpSxLLTEveLh87y7xTrIjSKCyn&#10;JquydHr5lZWylF8HFIaql65M5KeEtgoF0lTk+yHeI+rgalVcQfiqIqVRC7TSfUOXX7qmZTuGXlB+&#10;r7BUBAmkcdFtirHCSgKYiHmJmTd66XNj7lViTJbeSFNWAcuLarWwYFlyxIReX0GFraV2+xRsmtJ9&#10;yZIltODG0cQuE6fOG8bIkBEYvjixcUnpQdfo/2Jsqogp+CCo0UzCH7/xWelQ6ROgdEcqNhBsDkP0&#10;Fn20il1d8A2FzeYrXW7Zp1npEWr/iVR2LJQe6WUHr/0eJVvaUPEqdrLZL8WSMrzgR5HErmqk4L8Y&#10;KcHR78XX/6JqmcxIAm1B4NQ5/k17deE5ht9Y+Rk3eEzd3b6Z/gV3JJLBUNCcxWJijVOt3O50YsVn&#10;MvFlbVG72pVUBsxfx6wdMW9gpSBEwR7v/D+RL9aOWufJX5lBeoRAwG/8fO6TP5ZcMHvkw/57mIGt&#10;8SdCXcudB5/8sHw49MO32KyCGcAaZk/CNHviq79ryfXTn+YMni9+MWerwAvu1lsNxDnA9aMfFSjk&#10;ppsMpMF1/MT6k01dWpmsDjaPcjmQeZu811w+vvVNJoi68738yzKTU1PA2f7xcA9jWJScYpDy05eW&#10;XwK2erWsp8FM94FN5qwXPjbKm6hYEaVRKFXxbY1JG0AV86nTFZCydL8OqFHQtWN+cKI1Abwi9w+s&#10;Y0CsKjff50pXSVWkLOrSQCxtUbqm+Q1dAmPZXqQnKMZKrS3IRHbxXL9MxGFM6nPugj2qrAI6bUjA&#10;uqWssKG/6QIxWZT76sdSXEV9yZLX5e4KLbw9lpzWFc69d8EhjMmUkX79uHTkHy18LOG9iVibWIJT&#10;qJUhhFbQl8gqfQKUbppiA8HmMJT3I5bhU2I0lW0+m+XmN5Y8zWw+bMuqUXYs2Hz0iZ5ln+rF+h66&#10;BAweDIq6xwIt09vdoeDC26LJLbrHQ/RipGACkV1zQmr0ry0cKSyaBFpLwNu1m2v29Yj8ififuDCx&#10;HhmF8+eb0dcOzWZKLXG3Vu06lq4MGPinwYdNdvWIV9s73vp3WbSBIaQ2/BTczDN31sQxPrKqg2tk&#10;tEc+HPPp6+XDQ08dgN/KsQ1bhlCE/brIuT1Y7fFuWpxJvK5nfHJ85ekAs4TcheWanXYyP8OB7dd5&#10;DnRi8OD60PjRRM8/b1+XlqWsg80D3cXaEc8ouGzptcEcDt+X+KLSX3ZiwmeZyZUIeF0FmzrKhweF&#10;uLfpjm1QqVgRJVDoFUF9xbEKwmWHTBXVdEKWsqhtAqmuLo3GKGsLmMiqvTfy4vxDm1smVSiPIFSy&#10;alH7VQsEd3A7c5d21qV2aUdjOL85YsYzSK6vXbfqJGACDfLADkTqdYkyhGAO5S8mWwoq2y2rU6wR&#10;uWppPjv62ERRVo2yY6GhI11qKi+e7Gx4s0OmojTuwNbeOTdnMu7AWFQqzB4wUvzeaGI5Rsq6ikQx&#10;MQl0EoHA9M/Gwmd059Ykxva8DRld/r9Gl5/QSdUsURcxY7AOo7bc7Lv7nyS9+tcPl5wid8QKsnOp&#10;4G/KdhL3tpt/f4xk3+9999mRo6eR1R78rFqZm34sXGj+f3i4UkkF0sveHodfdbB58C4WsxDM4MUz&#10;yuKNhjey4j509Mu5aFRYjlAuQ42gU1/58oIT37XKsQ06FyuiNIr8yqotJQXPPpL0snqjW4zQxLJK&#10;ICn1t6fwxZI0esoSPjbiu6I0tOmNUxZ1RUDs19RC0g5GSxbdj1Gxym8gWVvAzFsWFsQLzs6cu2zH&#10;xlYxOKrZ5FxWGhJUAUHE+vo+kp12ad4u7Vdjy47OZutjldnR35IGpg6wA754k+KS2Abw6lTLrcXE&#10;lu2WJfQpNhBsds78ZKqs0iOxWPPZLLdeKEr0otJjoaKRXkV/mMDo28wRoBZRleb19R2QnX5ZKAzv&#10;HTOruQXOjGewNLb0SCNb+PTGSotgehJoRwKhud+LZA7U4xmYp12nfxFf8712rE6lOquYBGrLzT7v&#10;NQNY49p1x6flgzoqR92pqBRxeINZ9cNbT73zfjMaGuLFfemIKysSIonx4Lrj3oNXrjHXo+ZsOSzL&#10;NT25JaUq5LVZljrYPJZv5YKhkLA/BDNFiYIlfhTKBDLboK4LHXWXD693rFPpM61iRdhBgfpKFCM1&#10;34XvHN76F+s4lrJk/y78rPLTq6AFkK/SQLL45uEquAtI/iWmnQpSd8Z/Jw7KLNGjy6K2CUTpoHeM&#10;EjWV9BVhtNRCLTzqrPJriikg+i2ME1lYwKIfPkPJ0r5/dp4BQCfhKPRQE3hTDvkVLSLVAkHpGZh9&#10;VsTz2bxd2vfGVhbZuminhrWlge0BFJChowZ54V9adtluWbpLFxwINoehJFPDR8L9SRMXHIllm89m&#10;uTafHsUetmXVQMbSY6GikV5118AKT309AirVJDDrtIjv2J6+XD7zlTbmdp4HIitOq1QU05NABxFw&#10;BRf8IpLcrm88ngG290RGDOPNs5MDd3dQNQtX5a0LX5J/yA4crOQo/zREILDkUeZQRVjgQSdBsX/+&#10;2+Nl/efgA6rZdgu/OFhNJ1+U02rRh2+Ij4U0eF8uvILxp9wClakdAhuIuxp29SDCQWdcdbB5JAiB&#10;7E7BD74aMWmw+O1g4oIZHiaaYhGZ55D4XGpLD/6lds+XxYoZIeY9yFsiZS3y88VKVFzLft+CRdhB&#10;IbMHme8KAQFiKVevpl6WRKkqOOeGTBEo0cwkDfKK+xx+SgcKw5YSBBOTlPYPPymNugSQgu1os6bC&#10;yg7GYp1E9VidVcHEmMIqc1e2TReEY6dbWuRjAodm0sP4YlBUFISgBASYrxU5TIYXXB9Jvgex9lVA&#10;FezSDkWviL/507JDshEJVNwCXbh0YDvx7mp5AhQbCDY7p4xlGUdoXHV0ZsGRWKwPVzH8i7WCHRQ2&#10;h1KJsWDz0acrWXbI5CdAly54qEAjemAxmeF510ZS79tspAwa4fj/xt8stM+3mZqxLBJoHQG3b7p/&#10;3m3xVHd4LJ4BLjhQYUU0/fpn07F/t06vZpRsMWM+tMe9eqn6Bh7dHKpIMxhREslAObypGNZl5WCJ&#10;SY79wc8OH1txzvevENsMRtQXD7vKDGmw5tJjjsmFK7jhBuPCC02ROKvniCNygQ2+8IWyhVSQAKYU&#10;hLfqcmVbGDSuVZWusFwsyMA+KWZpVCiMyVtPAJNRTNGavQ269fUuowEi7cReea/fvQ6bUPECGw+G&#10;IEInugPeBY94u3PxNx1fCSpIAg0nkEmsjGOkuFYPy0hBPGu/4XL73fMf9PXs1fDiWQAJOJVAYuNt&#10;nrWHx2JGasy5BF8i/X1GJL1zaPvHXJ6Ocp/KptYOPbetzzOSHDsTZPdFLyhr5KZLD9Ejs33jqsuU&#10;Y9vnP3XDledObHNCyGkcy2Nmf8fj9/449+goeBNp1H18hu301G07lu4Fern5KWHw/OK7B39gtwew&#10;lRdf9Mkplz76wtkqXLWeHqGol2hLSuo4Ud10KHjTUijO87lXMwYR51pFQWhmd67DOk8z1W1JWXIq&#10;Yu3uTC1RnoWSgB0CA6nshW/M3mP0uS3eXPWB2OPnxC/FU8wM5++JJ5YfnkmutSOEaUig4wlgpJyx&#10;YuaWG/81/c1V/5O6dCDbB79kMxSSJ5FaeUQ68UbHE2AFSaAYAf/URYmer3f1mu8CcOH3AFZB/c9F&#10;lx3X2dDUYg5sCUsoakRXU3WvbjOPZIdY5TJn81iegsxhL5181OUwmRBNOxfAOm74Ni3ea4fvPvyw&#10;gVjVCNcmF87nueKKzQyeWhoRR5QemDtz1dhhB2PjxlqEVZ+X6zzVs2NOEugMApjGHfNy/Lfrcyeu&#10;SqV2cj/3aHhP80XdFGM0s0/Xdvcbrs3iaHdG3VkLErBPACNln39G/zkyEdujzzX4XHgH/DZHSr8R&#10;yb4/vP2DhmE9pM5+EUxJAu1OYPTVT3a5fje4KVcPTKx7+4xY+MLglv/T7lVT+lvWeZpTL3imSSxs&#10;HF2q7J/ai8azC9HGAz6s9nwnOHtx7QKdLIHrPE5uHepGAs0gcOXKhMXgQanPZ3b+Tvwc2aXd5Xk4&#10;svyrzVCFZZCAgwlgpOgGDzQdzPZhURQfzJGCV9re/4ssO8nBNaBqJNBwAuEFPx+Nv02PZzA6gjNh&#10;zkts/E3Dy+7EAsTOga+afMDCUR0NHnl24dwe7L/yb/pabPV3OhHhRJ24ztPZ7cvakUB5Agufiiwb&#10;P0RYT42318u75uCOx210dxvx/usCMybLkQvlqTHF5CNQcKT0uweXhuaIMw82bSPqa7z36sBMWj6T&#10;r3+wxuME0tGXEq++z+MaikRzu0PDISNj9Pq2ecITMsOOtfvVzHWeA49/7Kln91TEfnvN/nBLqztA&#10;We0JYrVn6qWBWWfXXb5DBNLmcUhDOE6Nby6NX7B8bHcer0lMYFNXj+zSxlGMLpfXg13ave+fxDwK&#10;VJ0jhf0hPbNnaCQXzwAuIm63xzP/fm/vPiRDApOWQGLjna7Vn8bqQWrMadp0/uw1Ipm3hbZ/0uUZ&#10;D/fetnSaafMc8tV7HnjS3AqDrTjnnnC+Zb9QHRGaZo+ENOi/NDC7M80e2jx17DAURQJtSaDYOs98&#10;98qX+98eSxh4hY2nYU+XEc9uGdz2KXdgfJNjW1aXSpNAlQQKjpT5/uS/e2dnM3FEMpCAh91dRjI7&#10;K7DdU27//CpLYjYSaH8C0dcvCsXOw/mkEuPLNHumGqPZT3Rt+7t2r1wzbZ5mshKzJxSAW8elwU40&#10;e7ifp5ndiWWRgBMJfG5m4eAER08dCAYN7/ip84jMG/a/EVt+uJG1dWStE6tKnUigBgKfnF4gOME+&#10;U8PGzB8GAoZ37J8wexDtPeRfE1u2KJuJ1lAas5JAexMIbfU/Edei3n6YO7mhAfuny3VXdNW57V2x&#10;ztVeIrlFEbJ1YHFs7LjSDrto83RYg7I6JFAxgW8uDOzSbX0U4M4Zb909EvhKt37qvLlL+4nIcu5V&#10;qBgyM3QAgfMX+Cwjpd/rumJbf2CLY2Lh07vNg/5yczsznoHn6ejyEzug1qwCCVRNIDT/x9HUO9UZ&#10;vlhGGB0yAsOXxDfcUrVMZmwoARXAGseVdp7ZQ5unoZ2HwkmgPQj8Y9cwpm6YwEFd/D5/vu/hXUL4&#10;EJ53xWh6377+nHMC/js8YISTN8bX/qA9KkYtSaB+BDAiMC4+P8snw+SD/Z5/7GoOE/wZmnvZaOYA&#10;60hJ3xRbfXn9yqckEmgzAi5Pd2D+bdHEtK5w7kskmTLwk139xXTkH21WmUmj7sS5PR1n9nA/z6Tp&#10;xawoCVRFIJNcE/vPe4OeFUPD2i5tr8c9515f34eqEslMJNCBBLKp9dH/vDfkfm1wbKTg8vlwVqnb&#10;NfePvr4Pd2CFWSUSsEcgOfDHzKqPpsesHVxY7UEk61h2u+B2T7q80+zJcFaqTt3Po1PWzu25JDj7&#10;a85qgGq14TpPteSYjwQmBwG3b1ZgwR2JVDAUNL2yMZeLJwyPK51adWQmvnRyMGAtSaA8AZd3un/+&#10;7fFU2BwpYxsYcOqF25VJrzoqHXu1fH6mIIEOJeDr/0h2+nfD3bl3AeZhVsNGyPdKdOlRRnbihN8O&#10;rX27Vkud2+PbdE7HnNszWdZ50iOPuWN/xreR+fZt7A1cjZfXnU27p/unfbZGOcxOAm1BIL7+Jv+G&#10;z41GjHTa1NeMwNOHwKO7hrb/P5c71BZVoJIk0AQC2Kjge/PIaNRIaSNlNL1LePvHXJ6uJijAIkjA&#10;mQQiSz8Xztw0uGlCu74pRtR/emhu+/l/Nn+dp3+3sfcohjHwTD2msLa7SC6AdXAsgHX7n9szWWye&#10;TGJZ/L/7haa9ZgyMNXXtfQYSPEbUe1po7vdtdx4mJIE2JhBdeVYocdnQJonBY174xoq4jgxvfXMb&#10;14qqk0C9CURXnROKf2dipMCTByF6jUVd2yypd1GURwLtQyAbi/z7/WHPMwMDuQUfj8fAPp/EtJ8G&#10;pn++faphajp5bB6zsuPn9iT6vxOcvbi9Wsqi7WSxeVDtTHJdYulHg+6/DorZU/NlHk7fa8SCZwTn&#10;XFazMAoggTYgEHn1I2HjnoFNuW8st8vo6TNiXW3/HGwD9FSxrQiMvvrxLuMPaqTAS6S3z4iGvxXa&#10;8uttVQ8qSwL1JJCJL4u9+l6/ax3iuctp1zgBE0deexf+2dv93nqW1GBZk8rmUWYPzu1JTGnv1Z5J&#10;tJ/H7ZvhX3B3LLMrQuvU5UpnjJEhIxi7PLbqzLoIpBAScDiB0IJfRJPbYfupbFfIZI3IiOHe8LXE&#10;wN0O15zqkUAzCYQX3BRJvhUHz6vTGDFSvJu+kdjU9qcxNhMjy+owAu7AAt/cW9IZT8Cf2x0aixl+&#10;bzyx/LBMYk2HVbaTqmPu7UmZ5/b4NuHcnu+2b9Umkc2DRnL7Z/gX/jGW2c00e5SDTg2tN2H2rDy9&#10;BjHMSgLtQQAxdsxd2umesNqlnTRf16Vf/2wm9p/2qAO1JIHGE3B5pwTm3x5L9oZD4/EMkuaHzBuf&#10;T0dfanz5LIEEHErA17ufscWVobABTxlc+PoYGjHCgRXRZUdks2Nh3drn+uRJ92CbDX6effldojU+&#10;yB21/QY3b77rWLlz6sXXS7K7Hjr4kK/m8u7wsRXfuOqy19fOtVlvFHHsuUvmfnAQAndf9AKEWzJC&#10;Gu4rNQ48/jGV5oe3nmrRRPIqZR75y0QsViRWcvDhultPxXGlsdxxpd8pqO0DDxgHHWTgOCY0K37m&#10;zTMOP9xYuXIi7V575f71618bZ55pJkAypMdnPZlNFFUkm1w2DwC5fVvA7Immd8NWhHqaPYkr4qto&#10;9lTRA5mlzQh4wru4Z/3I4zV846fOI7BByLcxtuywbHq4zSpDdUmgYQQ84Z08W/3U7TYjVuPCV3sk&#10;agS9A4lli7KpwYYVS8Ek4HQCgZknR31f7OnP6WmGcRswuryPRFec6nTVN9fvQ3vcJzee+Mf75cO9&#10;j31MJYFhI5//+kLObe+TH7oDf8KW+OziXz3w5IHyX1g7V998xsFfvcem2fOxEx/+zf2LhkfNI5Bf&#10;fm2Hky+6UTd7YOFAGu4rNZ56dk+V5hP7/rqnawj/uv+Jg1QClCvKbDVz5Qff84Dch1l1zvevUHLw&#10;AX8e9/UlWO2B2eMbKBDJDWbM/vsb995rDJklmBfMmNtuM62g/Ov8843LL8/ZOUiPz2edVSBZ3W9N&#10;OpsHBN2+6cFt7ommd62j2TM8aATiNHvq3j8p0IkE/NMWJXq/3tU7EXh0YMgI+56NLjvOiepSJxJo&#10;EQHflE+n+r/Z1bPZSAn5X4gut76abZGCLJYEWkMgOP9/I8k98YJfnD9xjeC06/g18XW5lZDWqFVh&#10;qZ/c79eS48EncwdwPfPc+5SMh546QD6LgSEWBVZpYDzgz7du/eKff/FuBGE754Tz8SeMiu/d+A07&#10;5UOOZPz0/rdJ+t8+cKh8gJUFCwcfPv+pG5AAP5ecfpr8S+wi5N1/j3vwAXaOWtJRttlnP/ljSQyr&#10;DGYVPqCIF/8wDz9SFm7+8q5jYfbETSc3mD2X6gpfYVbL6O01/vY3s1lXrDB2GLO8XnzRgDlkuWAO&#10;/epXZjLJhQvWUROuyWjzACtcdAJbj5s99cCcyRhi9kRX5npYPaRSBgk4lEBoq29FjP/X25/7xkIU&#10;wyF8Y2XviL5+oUM1plok0AoCwS3PjxgHT4wUePJgpBi/ib1uTnR4kcDkJOBy+YMLbo0mt+rpzn2J&#10;pDIG9vYY676SHPq/dmEyZ9ZKmC7Q9unn9hCd1Qd8FvMDRo4s4Iix8dPfnCApzz3h/He89e/4sPj4&#10;C0XIr/90uJ2KX3/BZyXjKZ/N7asZifRIRizjiKlzzKevh5EDV7qrf2n1P5K1Jlw3/fZ4+fDz8Q9H&#10;ffynljs/ufhwmEn4ueiU3CoM7Ct83cPJDT++TV/TzZ7HHjObcnDQWLrUuPBC44tfNK2dYtcFFxgH&#10;jy2DnXqqaSY17ZqkNg/4YrUnYK72jO3tqcclZk8ofmWMe3vqwZMyHE4gOP9nkcTb9V3aoyOGb/D8&#10;xMbfOFxzqkcCzSQQXPCT0fiOm42UIcM7eGFiw+3NVINlkYCjCLgDc31zb02mfAjdJqddw2nK606m&#10;V30mk9C2gDhK6TxlPrW/OYrhaYbVEvyIy9mH3ncvfmPpBtaO8nbbdcen5abIgHub2nIjN5FX7Qsq&#10;UWkxeHCpDwPDE7NYmDrYe/OBo/8Gf7af3fnFfH852EWwYZBdVp9QopQOneW+rqTSEJuO5F//GksM&#10;d0QcTY4f/8CE2YOlG+zewdrdIYcYcF2Dk1uJa662fWmnnXIJsR2o0dfktXlA1u0dc3LLvAdmTz0i&#10;Ghgwe8xIbokr2s4ttdH9jPI7j4Db2x9YcEcs2dc1vks7mTSHQGb1ManI851XX9aIBKoj4Pb0Bhf+&#10;KpacMjFSUkYmjZFyXDrybHUymYsEOoCAt2dv96xrgkGYOmZtMJMeHjWCvtdjSw/PZuJtUcED9/qD&#10;6AlPtr88n3Ns+58v50LSP/z0/uLthl00R33iJ2VrtPyNhWXT5CdQdhSMLpg6yoaB15zybdNziQ8b&#10;TCwYSMokU+s/pRVQRpREcoOZGhiE2WOGNDjiCNM/DZtzYM9gkefGG409zYWuCi6sETX6mtQ2jznG&#10;4OS2EAGs39vfXx/UiORmrvYkrqLZUx+glOJgAp7Q2z1b/Rwv6Pyb7dIeQuDRbHrAwYpTNRJoKgFP&#10;6C3urW7Cm7WJkRLDoSQj8WWHZlIbm6oKCyMBJxHwb/GFaPAr3eMTMDOewSB2hz4RW3GSk9QsqgsW&#10;W8QzDZ5sDzxhRgLAggluypoJDCEJDyCObfp106WHiB+a/oNFmFpqrdzVYOr86gcHwWtOLd3oYpUP&#10;G9S78/7D8C8kK2iS5WuIO0qU6eSGANaINj5wzh9vv+3xx83/wODBTp7rrzeOdeSmxclu86CF4OTm&#10;X/iHWPa99XRyGzJCyatiK0+tpfsyLwk4n4Bvyv9L9V8U7rbEM3g5uuxzzleeGpJA0wj4p3wsM+07&#10;+kgZHDbC/leiS49qmg4siAQcSCA094pIal/T3Wbc32Z4ADOoG2NrrnSgtvkqiXsbVldkgWW3nZ/E&#10;7/fu/AR+SyQAXPvu/if5IAYSLrVggg/iQqb8x6qutdrYo0ydgrHg8F/xvsPuI9HZYpIpJZWvnQq3&#10;jXhuunpi9mC1J7I6t00I4afVBePHaRdtHrNFzL095mqP6eRWl0v29gQTNHvqgpNCHE0gtNU3ou5F&#10;5i7tMTXN8xbMXdp3RVfxyHlHNxyVazKB4OzFEfeRGClyyUjpct8TXbm4yZqwOBJwEAGXJ7T1rdHE&#10;gt7xeAaYQUUjhuvNM5JDDzpIzyKqiHmjLvlTGTlyX62iKBeyi6+/QAKm/c9V35M0Jx/5/Ror2x3O&#10;HRchkdwgH6UUlClqKIsIMQ/0ZGLF4Trh/JskBoOKhaACJ6j0YvaEgjm/tOefN7AtR/b2NOfInYqg&#10;0ebJ4RqL5IbjSuu52jMCsycOs+eUipqEiUmg7QgE5/84ktxlYpe2YYwOGYHhixMbbm27ulBhEmgc&#10;gdCCGyKpXft6c6+08ZoAW0ADo9+Nr/9F4wqlZBJwOAGXd4Zv/u2JdDA0fto19sd73JnUys9k4ksd&#10;rjwiUKt1FXXEzT7vvV+pLYsqciExAknjA7bTSBgDWQva/R2Pf+mIK2usqQo2DZmQDPkoRQ7kWblG&#10;W38Zs8GUzljVUeEQRAEVSg6rQAiHgAUoWQ46+ajLLSklPcyePd/9wPt2MZ3bsJ8Hp/RgtQd7e1RA&#10;NucYP7R5JvqYmD3R+pk95t4eM6TBD2j21DiSmd3hBFye7sCC22LJaV3h3GQumTLwk1l9fGo0F2TG&#10;4VWgeiTQBAIudzgwf0k0uUX3+EhJYaQkDWPNCanRZ5qgAIsgAWcS8Hbt5pp1nd9veMdPux7Badf+&#10;dbGlhxmZqDN1Vlop3zC15gOLAmaMJNjvfbmjS+XPK8894er/OU79FylhS9z7471qryO2A0Gy8kyD&#10;rfXba/ZXB/Koc3ikIKXz58aP5dEVeOq2HaGVEoUPkPytU84spiTMnh9ddMQhH76tt9s0sbCr54wz&#10;jIcfziXHUTwOuVxZ5UHpEI1arUYmuTG+9CMh99MDA6bxWvuFc7h7+oyY/6vBuVfVLo0SSMCxBJKD&#10;92RXfjSVysLawYVHS1+PEctuG9zuSZd3umPVpmIk0GQCycE/ZVYelEln4knzW0ZGSjSzECPF7ZvZ&#10;ZGVYHAk4h0B0xZmh1OWD43E9sBDaP8WIuI8KL3TWQmg2tXbouW19nhHzhQWvcQJ4lMFqDfqNRP8l&#10;wdlfcyAYrvNYG8Xtm2o6uWV3r1ckt/G9PVztcWD/p0r1JODrOyg7/bvYpe0ee1tgRuAZNkK+V7FL&#10;O5vN1LMkyiKBdibg6zvA2OLyUNjwaCMl7F8aW3aUkU23c82oOwnURCA073uj6QNVPIPcadfpm2Or&#10;c+dv1iSdmRtMwAxgnTBDGiCSW3z1pQ0urRrxtHkKUHN7p5ohDbLvq3dIgx9EV3y1mlZiHhJoEwKB&#10;WWdGPJ/t6c+pa5o9iGfgvi+2KneKc5vUg2qSQGMJBGaeGvEemzdSHojySOvGgqd0hxNwhRb8IpLY&#10;Diuf4oSE35ERw7VhcXLgboerTvXkXWciaZo9Pu24UueQoc1TuC1c3qljAazrbPaEkv8bW/kV5zQ/&#10;NSGBuhMIL7h+NPkeHMas3GYRzCMU+X78zZ/WvSwKJIH2JRBe8MNIag/rSIn9IL7O3OLMiwQmJwEz&#10;ju6C2+Op7vD4adeYQ8N3IPX60enoy5OTSXvVWpk9Y8eVOmu1hzZP0b6E1R7/gt/X3ewJJq6m2dNe&#10;A5jaVkbAFQwuvC2amNndlTN7UmnzrY+x9supkacrE8XUJNDBBFz+4MIlkfjsHjVSMkYsZhjrvpIe&#10;2Sz6bQczYNVIIJ+AJ7yLa/aPPR7DNx7PYBTxDHybEssPz6Zz4ZjJzckETLMnd1zp1+JrHOSXSJun&#10;VLdx+6Y1YrVnzOyhk5uTByx1q4mAJ7DAO/eWdNod8Jty8PgzV7o9scSKRZnk2ppEMzMJdBABt3+u&#10;b/6SVMYXCJjHW2H3AkaK15NIrDg8k3ijgyrKqpBAZQQC0xYler7R1auddg1/Ad+zseXHVyaIqVtE&#10;QB1X6t24OLb6Oy3SwlosbZ4yDWGu9jTAyS2YgJMbzR6HjAKqUX8Cvt59s1tcgV3aiFsoZs/QCE6d&#10;Xx5begR3adcfNyW2LQFfz/uNGVeFQjiNJDdShkcwt1sZXXq4kR0LgMiLBCYlgdCci0aznzBPux7b&#10;2CNn+Iayt8feuGhS8mi/SptmT9LAUUsIaRB74xInVIA2T/lWGDN77o5m9qh3SIP/ja04uXzxTEEC&#10;7UkgOOurEd8XEKhdrlw8A8/DjOTRnu1JrRtFIDDjSxH/lzYbKYNGl/fRyPKTGlUk5ZJAOxAIL7wp&#10;knj7xGnXWWN02PBuOi+x8TftoD51nAhp4B88N7669WYPbR5bndLtnRLcugFmT/Ka2EqaPbaagIna&#10;kUB4/jWR1F76Lu1h+CfEr42vu64dq0OdSaBBBMLzfhBJf1CF6EUpGCnh5A3xtVc3qESKJQHnE3B5&#10;+gIL7ogl+7rG4xngPJxM1ki//vl09EXn608N5XWnGcnNXO05N9Zqs4dnklbQJ7OpgfjSjwZdTyD8&#10;bl0uOa406vtyaN41dRFIISTgNAKZ+KrYq7sHXK8Pj+Y8s3Fmmcvl9S540AuvHl4kQAJjBDLJ1bFX&#10;dg+6VsALFLMEXH6f4fZ43PP+BE9RQiKBSUsgsem3rjc+hXlzavy0a6z8RNJvDb3lSZenvyVY1Jmk&#10;iy+77Oqbzyihw+7vePzeH+/VEiUdVah5XKnPCAaM5JRLA7PObpVuXOepgLzL2x8w9/bU2cktlLw2&#10;toI+DBU0BJO2EQF3YI5/HnZp+/GwE7fsuBnPIJVccUQmsbKNKkJVSaChBNy+2b65SxLpQDA4PlIS&#10;htedTq86Mh1f1tCiKZwEnEzAP+WT6SkXdfVo8QyGjHDg5ejSzzlZbeqmE5g4t2fj4via71UN54EH&#10;jBNOqDq3QZunMnYu75TA1n+IGXvWeW+PafbQya2ytmDqdiHg7dnLmHE1bB6vx1QZzz6s+YT8b8SW&#10;HZHNIIg1LxIgAZOAr+d9rpk/DPoN73iIXoyUoG9NfNnh2UyUjEhg0hIIbvmNiGsR4hnIJfEMwq67&#10;oqvOnbRM2q7impPb2bHV1QSwPvNMY//9jRdr8GqkzVNxt3F5puDcnmh2z74pFectmCGTMV23g+be&#10;Hq721AcppTiNQGDGF6Lhr3Zr31iD2K7geTzKFU6nNRX1aSmBwBbHRMOnd/dOzO3MkeJ7Orr8Sy3V&#10;i4WTQIsJhOb/OJJ8Z19vbhUUXgMjQ0Zg+JLEhltbrNlY8ScfdfnAM678Hzq26a2jzu0JDC6Orb2q&#10;oob79a+Nyy+vKEeBxLR5qiE4FtLgD9FMvc2exLWx5V+uRiHmIQHHEwjOuTyS2nezXdp4UZe8Mbam&#10;sgef4ytKBUmgJgKhuZeNpvffbKRsMsLpn8fW1PyFX5NezEwCrSTg8nSbp10np3WFx0+7ThnJlJFZ&#10;/YV05B+t1Mxe2Xc9dHD/bln8HHj8Y4/85UOHfPUe9Sf+ZZHxw1tP3eFjK5Bg7gcHv3HVZXpelfL1&#10;tXOPPXeJJJOUkAnJVYhCFpS4+6IXRBQ+4E9dDnSWfz378rtQKMqSZDffdayeF/fxXyim58WfqILS&#10;89Cv3vOr+w5GAGtj7Rnp4T8jJVZvYAvhBx9+8hNjxx1zfx5+uPH3v+ck7bWXccghuc+PP24mwJ0q&#10;LsYwqAJaLstYSIOPB92PDW6qXoieU0IaxHxfCs67tj4SKYUEnEQA+z6j/35v0L1c36Xt8Xhc8+71&#10;9Vqf1E5SnLqQQFMJZFJvxv6ze8j92uBwbg+DzweHN7drq7t9/Qc2VRUWRgJOIpAc+GNm5UfTadPa&#10;wYXVnr4eI5rZNrT9ky7v9KZpmh/DAOs83zrlzBIKwG757OJfIcFWM1cOjfQNj44v5o7l+fMv3v2O&#10;t+Ym+KdefP3P7vyiLuqtW7/48ms74I6KiABDAiaHRQgS9HQN/eG6fSoShVwwVH5z/yKL8p/e/7af&#10;XHy43ITN89Sze4p8S6FQSf6lLj1sA/Q8+Kv3iPL6dfFpp51zwpXDqXd1v/3ps87yygLODjtY/dbm&#10;zjVWrDD/BQsHpo5+7bmn8dhjFTc413kqRqYyIKSBf+HvzdWe/uqF6DnHndx+GFvB1Z76IKUURxFw&#10;eWf6F/4umekL+HN64WWP251OrTwyE1/qKFWpDAm0kIDbu0Vg4V2J9JRAIKdFAiPFyKRfPzoT/28L&#10;FWPRJNBaAr7+jxhbXIVx4R6LbWge+zaM065fjSw9ChZQ03RzucdH5niRiN4mKyGWn3yVYAbsv8c9&#10;L/5hHn5gzEiCO+77jHzAQooYPLAubrr0EDjL4bdl5QT//eGSU8T2uPp/jhOHOpgo+BM3KxZ166li&#10;8ECCaCWicFOWcfQLBhvMMxT3offdK/dh8EjG316zP3SWO6iF/Pd/rvqeGDznnHA+ciGvVPmSGy54&#10;9K/v6nL/PT38kJKPjToXXGDasfffb/SOmYQrVxpwacMF8+ZXpsFoXrB2kKYKgwd5uc5jadCK/8ym&#10;B6P//Sh2JtR3tSfqOzEw+3yE9K1YIWYgAQcTcLlDsXXXezacFY1lJIwbfvf3GSOpd4e3/bXL3eVg&#10;3akaCTSPgDlS3rzRvf60eCyDA0m0kbJLeJvfuDw9zVOFJZGAowi4vNGlxwQSvx2JTKiFV8+xwKmB&#10;2V9vjqaZ1LqRl97j84yWjVWNib6opK/zwEKQm5f++LxLrr8AH9QyEdzAJPi1vnCkVn7yI1/Dme1f&#10;/93xmed3v/+Jg8QKqlQU1ovELFGqwsSCKxruwLD51Q8Owge1zgMT66hP/ESvDuyclY/kjh5XyWCn&#10;fWLfXys5utqwo06+6EZIgBX07VMvjAaOOu+aX8g6z6JFxpIluQY86CDj3jGrCqbOwWOufzB+xL2t&#10;uhUekUubpw4DBGZP7LWPhYzHBgZyfgg1CsWri1DAiCbxrZYbLTUKZHYScAgBWDhuTyidWOdyTbyT&#10;wyd0+Fgy5HL5HKIn1SCB1hLAoHC7zZHixrf0uCr4FAoa8WTI4EhpbfOw9FYScBsut5HeODEwxhZ8&#10;cPxLIr2Zw1gjdcxm0yN4ZadMlGJl5ds8ugGgDKF860LMBhGrkul5UfSd9x+WvwSkbB6LBVJMFBam&#10;iimPVR0xz/JFFVTJkkylKSgfq0O/+O7hafe8C25aLjbPGWcYl12WS4u9PXITKz/nnWd+oM3TyP5c&#10;oexsejS+7GBP7L5InQKKYgAjXCktngrbgcnbgAC+qMQV23L50OHZ49ugAalikwhwpDQJNItpNwLp&#10;jIEtPZYLXx/4EmnOpcZmwWWZgjoUNBLyb9o0VFS5WGaBp9xuOz3176VvE6e4Oto8kCY2WyNsHmW/&#10;XbQkW8LmUYZQXWwe7uepzwBxeboMV7c4mNblMkdU0sDBw/whgQ4jUNDgwajB/Q6rKatDArUQ4Eip&#10;hR7zdjCBfIMH3yCYNTWtysXGZl2mf3aE/PzOL0gyRCxApIEvHXFld9ewnYwl0hSMtV2jTMkO86ZY&#10;FO8mv+ikzVOPBs0moq/9v2D617p3aT3kUgYJkAAJkAAJkAAJkMCkILDrTk9JPf/y/PtUhR966gBL&#10;5VXwNBWi7Y21cyxpbIpScRRU4AFsuZFIDIjnVgv0d+/wF8m+ck1u/xI+Y2+SCJdw2LqDYi1l2czL&#10;/Tw2QRVPlk3EXjsk6Pr94MaaRY0LQPh5ObGeFwl0JAGsYY5GN/Nkw4PP4zG6w3Rv68gGZ6WqJIDX&#10;yaMRjpQq6TFbBxOIxgyE/dRXCfAlgoig2PDWhAtlDY+a8/Wy+3mgjLiH2fRtg+HxgaP/hvRwWrvm&#10;vGOxpUdt+sdN5Q+Gk3DE7Lnk9NOwyKNiIeCO8m2zKUrlhfFz/QWfnT7lTRVdWkXQrs63DcrgyKAH&#10;njTD62P3zkWnnPXK8rccffavobnsFIIvYtoz/4KfL6vItw0hrV94wTy651254HAVNDhtngpgFUia&#10;TUb+++mw6w/1CtqGAYxp32jmHW7fjNo0Y24ScCoBlwdhP4zok7p/Aox8uGi7u/dhrEKnNhv1ajYB&#10;l8uTSQ8Z0SfyR4qnex+DUT2b3SAszzEEXIF09CVv9jW8PpML5kc4ZMRSUz3hdzdDy2wiNfyYy5X+&#10;+pW5MGslCq3I5oEcO+fz5Nta6uQc/VwdO6JMU2o8dJteCz1wXNU2D+yuj534cP45QhKhobcb0faO&#10;/p9rbrJj80C3vj5jyIyGbV7q6J6Kmps2T0W4Nk+MFZ6lhwazd9XR4OmdYsTchwXn38ywPDU0DLM6&#10;nUB06Wd80VvxAlsumPq9fUa869uB2ec6XXXqRwJNJBBderQ/erPymjZHSr8RD18QmD0WyYgXCUxK&#10;AtnUxtir73Mn/xOLm/VH3LGg38i6fP6FD3u6Nzsfs1F4sqOD/5jt8wyXjVUNBSq1eZBFxWTDeshn&#10;P/njt239opxnWjBum4QxwCrKAcc9jjBu+POp23ZERqm7HVGS7IEnDpSg1VjwOfnI70tMarmqtnmQ&#10;FyrhlJ6nn9tDQswhQh2sqQ++5wFsgIdPU2ar+7524QE2bZ6f/MT4/vdz55ZWF7GaNk+VIyKbicPg&#10;CRm/H9pUn3OwsPbZO9WIuQ4LzP+ly92s4CNV1p7ZSKB6AtGVXwvFLx0ayA0cfF31TzEirsPDW99a&#10;vVDmJIGOIxBd9Y1Q7NuWkTJqHNK1zR0dV1dWiARsE8gmIv/5QNj11MBgzrfN4za6sWLQ/6PgjONt&#10;S6kpYTa1bui5bXyeEbXQVJO4cpmVX5y+9lIuU+H/11FUdQpILvNcvl5jKPXu3h2eNozm7eVgDINq&#10;Wi2bicWWHgKDBys8dTn413x7Zxo8iwILbqHBU02TME+bEIi/eVNw9NKR4XGDZ+zBF0m+K7zAPKSM&#10;FwmQgBCIr78lMPzt0c1Hymhi566FPyUiEpjMBCJLvxD2PjU4NLGZp7vPiAROaZrBI5P2BjWBih+A&#10;Xf44bxSlYHnkpt/mbLmtZqyyX24dRdkv1E5K85yxgBGJebvmX9lMgwe6cZ3HTgNtlgYGT3wZXNrq&#10;uYcHLm1R16LQglvMk7Z4kUCHEkiNPJNe9gEjG43GzbOn8ODD7rVkdnpg26fcwW06tNKsFglUTCA9&#10;+vfk0r1d2Qg2auONGEYKnEDS2am+bZ/0BLevWBwzkECnEIitviw4etbwoJEZMzrM5QK4CWT3D293&#10;XzPPcM+m1g49t20j1nlg4WB3Tf4GGFQWLmdwWrPfknUUZb/QsinRZH6/EfAZqenXBmZ8qWz6+ibg&#10;DLsyno0yeIzDgjR4KmsKpm4zApnkusTyw3yeqDmNG9MdMXYyWbd37i9p8LRZW1LdRhLIpDYkli8K&#10;eHMGD4rCFCGbMbxzb6bB00jwlO10AsnB+1wbzo6MThg8fT1GJLF1cOEvm2nwNBQT9uHgyB3EIVAh&#10;pMXagVfbr39wUEVF11FUReWWSGwaPD7zqz859fLmGzxQjOs8FTQl9vDElx1S9xWeiHFYeOGtXOGp&#10;oCWYtP0IZEb/c0CX+8GBTTmHBOxf7Ok14r3fD8w8rf1qQ41JoGEEIq8cFHbdu9lI6TNiXZcGZ5/d&#10;sDIpmAScTiAdezXx3/f5jPUI6SGLn2ZYanfYM//P3u5dm6x949Z5mlyRZhYnBk8wYCT6vxecfWYz&#10;i1ZlcZ3HLvaxoAX1N3hi7sNDC+nSZrcVmK5NCURXnN7leXBwYMIDu6ffiHg/T4OnTRuUajeIQHTl&#10;mWH3vYhboA4eMUeK5ygaPA0CTrHtQSAzGl+2KOTLGTzQGUe7+HyGMeO65hs87UHMYVoqgyc55but&#10;MniAhDaPrX5hGjyvfTpk1HUPTz/CUh8RRJQ2V/NiVtiqLRORQF0JxN/8cSh61chgTiiefYiyH0nt&#10;Hpr/w7qWQ2Ek0N4E4ut/FopcPjI0EeGjDxE+UruF5t/Q3hWj9iRQG4HIsuPDvr8PjMctgHd0F9wE&#10;uhcHtji6NsHM3QwCsocHKzzJ/u8EZp3VjCKLlEGbpzz8sShtnw65/ljPc3hg8HiOCC7AOTxsgvJN&#10;wBTtSyA1/Lix9iScopDKmJXAs6+ny4gmZgUXLHG5m3Jidvuyo+aTiUBq5Kns6hPNkZLKjZRujJTk&#10;jIA5UkKTiQTrSgKbEYi98e1wZom5+Dl2G18iCPsUyX4sNOc7JOV8AmgvbOBB0IJE/6WB2YtbqzAn&#10;3GX4jxk8BzfK4OE6W2u7P0tvMIFM4vXkisO9ngRmcmagtrG4BamM1zv3FndgfoMLp3gSaBsCmcRq&#10;jBS/N26OlLGZ3ViEDw8ifHgCW7dNNagoCdSbQGLT79ybvjE6Ypo6YvCYxxsk3hJc8PN6F0V59Scg&#10;Bg+8EJNTsYen9TsSafOUauNsOhqHwWP8cXBjfbqCeQ7PFLi0HW6u8NDgqQ9USnEqgWwytvSIkH/V&#10;8MjEyXGhMDywr/L17uNUpakXCTSdQDYVW3ZkyL98aHykuN0GRkpm2uW+XvOADl4kMDkJpKMvZd74&#10;PF4CyNGfmECHQ3AT6A7Mv93tnTo5mbRRrcWlDTuvUlMvD85qTdACCy7aPEX7j2nwLDs4CINnU336&#10;mGnw9OMcniMCCxBXkeTrQ5VSHEsgsvyksPfRwfGjsqEndmNH/V8KzPiyY3WmYiTQfAKRFaeEvQ9b&#10;I3z4vhCcdUrzlWGJJOAQAtn0kHkWondgdCxQGy4sF+B1gGern3nCOztEyW9cdRkOD83/2eFjK449&#10;d8mzL79L6XnXQwdLsgOPf8whyjdUjVxYapzDM+37wVmnN7Qs+8I58y7MKpuJxpcfEjTuqa/BE3N/&#10;JrQAQQuI3X4XZcq2JBBfd004+SOcHCeXxC0YTb4/NO8HbVkfKk0CjSEQX3d9OH7t8IBlpOwZmn91&#10;YwqkVBJoDwLRZZ8P+1+aiFvgMrq6jVTfN/1TD3Z+BXAe6G/uX/SxEx/WzR7nq10vDVWUttTUy4Kz&#10;HHQcBSffBZo4k45iD08wW9cVnilG1P2ZgBm0QLbh8SKBjiWQHHrYte7UaMRIj8ct6O2GB/bc0NZL&#10;DJe3Y6vNipFAhQRSw48a674Si02MlLEIH1uGFi5xufwVCmNyEugcAtFV54WNO1XQdjNuQb8xanw6&#10;uNX5bVTJ4dHei679dhspXBdVJ87hmXJpYNYZdZFZLyG0eawkEbQALm2h+q7wwOBxfSa08GYXDZ56&#10;9VzKcSqBdHx5auVnPO5UPJGLW2BGqEz7/fOWuH2znao19SKBZhPIJl9PmBE+kirCx9hIQYSPW93+&#10;Oc3WhuWRgGMIJDbe4R+6aBRB2zeLW7BjeOFPHaOjVZGTj7p84BmX/Lz4h3n4U1I88OSBjtW5EYpJ&#10;0IKxg0e/E5zV+qAFljrS5tkMCAye6GufqrvBE3MfCYPHyAVabEQ3o0wScAQB85XB0kUh/5rh0dyK&#10;ptdtPv6Mmdd4e/ZwhIpUggScQCCbiLx2WNj/horwYY4UBG+f8b++3vc7QUHqQAItIZCOPJt541j4&#10;CCTHg7Z3IW5Bsj+w4HaXp7clKlVa6FYzV37rFFtb9uECh20/2PwjW33mfnDwkK/e88hfJiKXqP1C&#10;+HDzXcfuvugFSWnZLFSphg1KLwaPfywsdbDVYakL1pE2zwQW7OGJLf1k2HVvPffwmFHajgwu+AUN&#10;ngaNMYp1FIHY8hPDvqf1uAXdfUY0fGpgi+MdpSeVIYHWEogs+1KX9wnrSAmeHJx5YmsVY+kk0EIC&#10;2dQGxC0IeEci0dxbM0ygsdjj2eomT+htLVSsoqKxhwcmStksMHhgw2DbDz5IYvjCYV3o6LN/nb8L&#10;6IEnDjz5ohtffm0HSYlcnznzt2WLaGYCFZY6Ne1yJ4Slps1TqvVNg8dc4bmv7gZPYP5NNHiaOfBY&#10;VqsIxFZfFkr/fLPd2P1GJL1/aG5ulb9VirFcEnAUgfjaq8Kpn2wW4QMjJbNvaN6VjtKTypBAcwlk&#10;Y8s+G/a/MjicM3iwGyDcbWSnXeKf8vHmalJxaVfffIaK3vaBo/+GP0XEp/e/rZisHy45BUYO/nv1&#10;/xwnTnGSGDfvuO8zllywds454Xyk+e01+/d0DeG/sJQQC65iRRuTIWfweI30tO8HZjolSlt+XbnO&#10;YzIxo7S99umQq64GT78Rc5krPIzS1pghRqnOIpAYuMe14ezIKA5SHBtTCNTWg7gFWwdNr04+Z5zV&#10;WNSmhQSSg/cbb56OCB8ZFeGjB3ELFgTNMww8LVSMRZNAawlEVy7G+e8qbgGUQdyCCII/zf5aaxWr&#10;uvS3bv3iRaecVSw7/N/E1Jkza8UPbz0V7mr3P3FQscQwhxYffyH++8H3PPDenZ+oWqVGZFRhqdPT&#10;Lg/MdFCUNto8BZo7m47EXvt0sN4ubVH3kQG6tDVieFGm8wikY6+kXz/a7comEjmDJxQ04qmwf95t&#10;bt8M5+lLjUigNQQy8aWpVUd53BlE+JBXAyHELUgFfWaEj1mt0YmlkoADCCQ23Bwc/d4I4haMKWO+&#10;NevF8QbvCs2/wQHaVawCrB2EMfj1Dw7C3p4SmeECh808nzzp/nO+fwXc1WTZp+C15cxV6v5bt3lR&#10;Pv9r3NWtYv3qlwHtBf9DM2jB1O8FHHMOT7H6Tfb3r9lMxIzSVn+D52hGaavfmKIkRxPIZkYTyw8P&#10;+TZMnBznNQ+Pc826wdu9q6NVp3Ik0EQC+LqJLVsU8q0bURE+vOY55cas67zd722iIiyKBJxFID36&#10;THbNCYmkkRqPW9AdxuLn9KAZt6DLWboW0UaP24alm6du2xHLOGUNHrjAwUUNvmpYxrnk9NM+/6nK&#10;DLwSNlJzoJkrPF6J0nZpcJatsA3NUYw2TwEC5jfQa58KGnUOWhB1HR1agD08vEhgUhCILjs+5P27&#10;vhu7q9eIdy8OTD9yUtSflSQBewRiy08I+54ZHJo4pK2714h1nRGY/jl7ApiKBDqQQDa5LrF8kc8T&#10;icZyQwOxv9IZl3fuLz3BbTqwwuNV+vmdX5CPf7hun59cfPiXjriyu2u4jeprGjy5sNSI0ua4sNQF&#10;SU7edR64tMURtMD1p3oHLcAKDw2eNhq2VLUmArE3vh3OLIEHtkRiNx0Sphij2Y+G5nynJrnMTAKd&#10;RSD2xqWh9M1Dm3K1MkcKzljMfDg093udVVHWhgQqIpCJLv1MyL90aDxuwf9v70zgJCnKtB+ZWVdW&#10;9Tn3DHP0cIkCghciooIXeO3qigyggIqK4gWiH+p6oO56IYIuoq6KiogguuuurqJcct/3KQNMz8Uc&#10;zNFH3ZXH92RFdXROdVd3VXdVdWXVk7+mqc6OjHjjH5nT8eT7xhu6LsyEcBd8J9z7xpoqClxh5aU5&#10;5ID7pPHPbgvMxlwyaUHUS0v97aAIHhDuUM1TzNL29ljdBY9xcnTVLwP34NFgEpgZgfzu/zF2fyGd&#10;9O0ch7wFuf3jq5GcnQcJkECJQGHo/7Rdn/U/KcjwkcrvYw5w3zbeJB1NILPhrLhx3fDQuPOzu09k&#10;Qu+LLW3d3F/1GjCZfg0HEhjg+7d++iUs6alX5Q2tR2VpK8z7TmxpxSQNDbVhZpV3ouYpJi14u6lf&#10;U08PD7K06SdHV/5SQ25FHiTQAQTszOPOs+/FglMEYePAP4JxU2St7ujq32lGf90BLL4tpf09Wfb1&#10;t1123RtqqQrPeirXHHsAtu5tYXTkeL3uwQx60YgmmgNnlq042Sftzafo2viTUszwkYiuukoPL5hl&#10;5bycBIJLIP/cT83s95PDpR54zs9evAs43Fz1w+B2qnrLT33HT2RhJDBAnutv/PgrSgW1ssNHCR5v&#10;H54lpZTc1fd6bkt2nOZx7BQ2Hq1zSBsET+jU2MClFDxzezez9aYRcO3h7Lp3xkJDqbGd45C0ADEJ&#10;2rJLDPPgBpmxZlHIPapLfeHHYx7yJtPtehx8d/qhVDGfcTCPb23MH5TQMV7XHWKiB/hwwb7RYHZl&#10;5la79mh23XGx8C5/ho+QIfSlPwslXqTqhaQ/4bHsxGamFYq1KtUyIepvsdaqZg6lwVdOC62s/SnK&#10;14tJrSbVndAU4173tqqssDB6s7v1jGxWWGNJ27sTIltYZq6+Umgd8Q8Fkhwg84HMcyDTGCDzgfwR&#10;SavVRqVV8mxOMSl4kKitKHiC54vTXPSgYw7XTuXWvSOm1dXD0w8PDwTPLzqGIjtKAiL11NsT2v8M&#10;7RrfOQ4bKWRiXzb3OrdBdDApPLrPuOIFMX/9mEmcuTzcrjNpaJ5FEU0KhkYfjSAJ9872vPvwy+KN&#10;Nr6V608//a64+N3wrtKCN8QBeE9K9F/N5f/mN3vS23vafs3gDqk0KDOoalrz5qpArTdzpfJ1ZFKr&#10;SXVH12oPo5PfnF378qi+eTTp/RHBNDSGt2ZGWF91Taj7NXXvft0rdK1tIw/tGzaShWKYQ4ccch+e&#10;WEQUvLTUAcjSNnFcOsjP0xDB44W0UfB0yPPObpYIZDd/CYIHq7FLgZyuN41LiXc2TvBMi14GUMlI&#10;KhnwhvmKCoTzh8CpGDm8VlcvX8suV+9E/aFZqFOWV9VeuKkgK8EXmlNGVllsCiPlrx5JOdfvtmGw&#10;rHnSHs3SVD/YLXlXdU293q5Uv5+DDF0rO2AtjEcXUCdAKXoTMU7bVhlP/6v3SqM86flpbZ72Nqu1&#10;QGbzVyF4/Bk+vD0W3X8uEzy1VsvyJBBsAm4hu+7EeKQkeNAXQxcxU7iLvhcIwRNs+DO1Xu3DU5j3&#10;7YAKHnS9UzSPW9iafepVsf5r8D4B2XLq8NUvehaKrHEKPTwzfYJ4XSAJ5Hf+Njz8tZR/57hekS4c&#10;HB+4pMn9kVNt5eTB9FqGvb1xniEViPxRhsBJ2QP9IKOt8PXonmFj/stRHu4jWQwfMHeXs3Yc+CDP&#10;v7bfkJNv+SMu98/FqynmNxK9QKOqFVQL9whMRSvbjvC2p6hUePamqlG7crv11xeassuwRBKbtH78&#10;Fl+yML7AZ2IIEOyH8ZI2Kiy7NxSfadsqw+4v72eC8yrQcVJW1dhc3xu4sPu/w0NfTo36Mnz0iHT+&#10;+ebqX1TfkJLlEwXbRFVcVu1E4TdRiMpL/FXhs1/AQ9Ur1T1RzKsWZyYy66Vm5aMtFXtZiGA17z4m&#10;HY4qXzpMvLZSi5O+U5DwJ307UxPSSpWo8Z34AqKal0TVv76p/pZGycyGj8dDN/u3N/DyFkQ/HF30&#10;kZrqYeGmEfDvwxNdEqSkBWWIOkXz2NnHIr1HZDPnZGP1+bIS/y8fPS82wCxtTXvo2NDcE7DTDzhb&#10;TrNt7BzvGYN/BxNxRGD3R1ddqRkVN5Cul92YlKvJAT7grzjm06pyRL6p+TEUyPn7lCLCEQ6HmTfW&#10;lmDWi1ArFSqmCsir1OWY6/tXnrxpXshvv5q+vzDh/eOpYu3QBOY0quS0xWAMjFRxXygPhfDHnUWs&#10;E45KhetiqmoN4hByET9KGflY2pm6fnXhDBbqoC15eZVtTVreP8qoB2bA4CrBzsDmmm5jO/2wvfm9&#10;jitk6Espw0ehNzpwlWb01VQVCk8q2MpUcVmdk8r+SkLUX9VpS8MAq1yjNwzZ6tGQlkjUuGMhw6RK&#10;n43InFT9VlL4lc5XepdRa3k/wyleOvhfo0yB3a/DUWzSdwqV3s5Mer6Sbp/67QmannTcq3lJJEe8&#10;mrc81d/SuW0Xmfkfj+6ZtyBtvcZc+f3qK2HJZhIopaVGSFs/srQFYx+eSnw6RfOEul9rLLkotvyb&#10;9foKLflWZHEgwxmb+aiwrXYi4Fo7c4PHR0PJ9NjOcQjtxb+GxrJfGubzm9DTshwGfsGD1pdGSikT&#10;12e9JbFy+i4PrIqB2rljxMYHddJfwH+5Oi/fHEvvgaxz6uO5QlVrI2UxWWGZhIORkzZRqXB9TVUA&#10;pQ1otFL9mMxB44FMWVDfdITGf199W/KaieX/ssvTh2WDiB8rsZq9zdX3zrV25zesiYVH0v4MH5ow&#10;9vqFYR5YfT2VSk4r2KTwmyj7q2laynWJF8oH9+T7l4y76fAMygJQPrgHoNJnKTInqtlKFU5xftJ3&#10;GbWWnwJOlTyBa1IdLmue+E6hUrVVNidvgyr5T+zdtC+J5CXTvr6p5qZSZQrD14nnzsykseWodw5/&#10;Pnq64PxcERv4jdDKvcE11czCDSLgS1rw3WjQsrRNZNIpmqdBdwOrJYGOIeBm1p0cj6wdHts5Dot5&#10;4l3Cmff1cP/b2gyCVDsyLgsRXA3qHQSYPw0dPk+x3L9S4UabWql+mCpf9ssVO5Mu6amVW736UolV&#10;I2yetI+ZwVPN8ONDI+MZPhJdwur/Wrj/7bUyUfPOmkRmJdlfZetwOV6724tsvGRrATD9wtIvPg9M&#10;6BAbsxSZE9VspQorna/0LqPW8lPAqZJnJR0ua67U04lvZyo1N6lur+ntib+P074kmvZuqfItj6rH&#10;yQ1am95t6HYu721hjcl0LCryViSy6ko9snTa5lig+QR8+/CcH118VvMNqHuL1Dx1R8oKSaANCWQ3&#10;nhM3/qJ2jvPez2E1tn5SbNnnWq23q2LeP2v+vAWYmWHqdniP4XekVNrbBxE7KKYyLCPEqxEdhJFo&#10;pcr9hSoVbrSp09avwpygfGZJadq2yuqfOMqywLRg62jzpF3Obvp8XPujyvBRelK042PLvjAbRE0T&#10;bDDybfNDMrytLLCtkv11F5mVKqzpNQGsrbX8bAaoOddOehsEo5tuLju4xoxsS6ZK7wJCIU/zaEt+&#10;GOp6RXPosZWaCJQEj5eW+jtBTEs9aWepeWq6B1iYBDqRQG7HpdHUef6d4/q8neNebA6UtlRrKSjy&#10;bejJT5R2O8GaZkzgzlkRwXlMDpRH4uynJ9/us2wyXa8NOsoQlRmJ307hLalUuNGmVqpfrqdXgg0+&#10;gUXh2e7FXGtfJBM1iIjwkQniKrFqhM0Tb/vcjssjyW/4M3wUn5RDzIGf1eUZqVKwVZL9VdognxQ4&#10;ecoC23C5f9EasoCgWN1FZqUKK52v9C6j1vJTwKmSZyUdXqnmStVO25z/NpiW/7SDPm1z09ZQTYH0&#10;4Ifiobv8eQu6kPzGPDO68P3VXM4yTSYwHtI277zAbTw6BStqnibfSGyOBAJGwEreJbaens8Layxv&#10;QVdCZPILzb1/p+ktuvUK3oZiFi5Xy8ilwzKABDnQZCwWvhCZgzPy773/kOkE5GIVfGF6gYldI/YG&#10;9RuJhhDuX7YVz+v7DeRpwK9g3qSFG21qpfrBRC7jloikebO8rWfQF9motAGSBlbJtQeTsqpkM9Z/&#10;1yUwD+1aqfvcrR9E0gJ/ho9MYb73pBjjyTZmAKpWwVZJ9lffNBZ74MEpC2zD5TgptS5MUq8S/K8Y&#10;5IgAaa02K9sqqdYpzsNOlWtOyeBay08Bp0qelXR4pZqneDsz6VubSZHW9PZkUkuq7F31N8/Ektkt&#10;34nbl44OlX6D+TRy56btY+Irvzubanltgwh4Wdoi3t6jlid42mrhemftSdqg+4PVkkC7EnCt7Zkn&#10;Xx7TB0fGlvGEw8IwdH3F1eHeNwS615i6YdauJsqB7guNn3MCTmFHdu3hpv60WvDmPSm60Ff8Odz3&#10;pmnNw1qmsgwWmMdDokM/YEqKuxTuSugNWQ8mxFLvqcxpZfk8ZDGZbVl+VrK/0t6UZVXBY4YzULb+&#10;XYBhDF4HQIeX1VnWlrpqUpv9KFTv5En/j37j/WZUOq8AojBASWiVDMP5SuX95pUxmZTnxJH1F1P/&#10;vFTZUzVMlYavEtJKWJR5ZeNeZk+l5vzFJA11p6FFtWOy//NEINbw1c7GN1u2q3IY9nSLnLtPbL87&#10;tNCCaR+N1iww6Z6kx33iL9fefqw0+KIvnvaef5pk/4a+l5US1QzdPVvf+IzJ/O/17zzlnN/h8sMP&#10;ufXqnx5ZVo/ceDQaFYW+b03M0vb734uf/lTcdpsYGfGuO/BAceyx4pOfFCtWzNicpl5IzdNU3GyM&#10;BAJEwHXt9FPHJLTrhsa2H9U10d0jct3I39IOyxkDNBY0dW4JDFnuhRvz/7PTHsy6AzHtqL7QBftG&#10;fCa5qSePTeh/2+NJ6RXZ+LdiywKZ2lW+EfBPwcs0ydwOB1sPCgE7uzb/1CtC2s5U2lvGg/m0GYO6&#10;jRurbwwlXhqUXky0c6Lm2bxtxYFv3aBK/ssbrrzk6ydMvLDFNY/08MSKaaknZmm78EJx1mR/+aF8&#10;/vKXYMgexrYF96Gj5STQWAKZDWcl9OtU3gI0hp3j0qH3UvA0ljtrbzECEDzveyL3lfWFB5IOPuP7&#10;hZvyL7rH2/dWHpmNn04Yfyt7UjLGyQEVPOgRYkHl9r7+oZg2R3aLjRvNaTgBPA5nPZXvvyWFL3zA&#10;j3s06aRyXt6CkuDBr5C3AP5PseTHgRY8k2K97I/v85//r2vWQAU1fADq2kBpH56wKMw7f6LggYdH&#10;Ch4onN/9zpOvGzaINWu8M48+Kk48sa6mNKwyap6GoWXFJBBkAtnt/xnP/Yc/b0EvlpxarzBX/TDI&#10;3aLtJFAzAXh4/rCjfLtYKJ9z13lpMHLPXWKmv7vHk9KDJ+Ww2Kof19wSLyCB4BCAwjn6gQz0Pz54&#10;jtBN+dV3pP2yJzN4Wjx8/3jSdiG6ECbQ9dnogvcEp5fVWvrf1xwvi77+FVfLD2UqqNqK5qicFDwQ&#10;pdb8C6KLPzXRiquuKp279FLxznd6nxHPdsUVJffOrbeK++6bI9NraZaapxZaLEsCnUGgMHqz2P6x&#10;bFZYYzvHdXt5C5ZGV1+h6QhN4EECHUTgl9tKK1jK+vy9zZaVvF1sOyObE1axCOYNXoaPwuLYwJWa&#10;3qidnToIPbvawgTwLgDK32+gdPvIM9ln/810rhwZ8rbikY+Gt72B+zZz+TdauE8zNO3vd73+iWe8&#10;7YYP2PvRL57xr7IWpYKmqPQL3/sOot3whQ9nfv3H8vMPf3OmvOTBJ178/s9fseKoYZzEd3zGmbLa&#10;cOHhax6RF+Lr2A/cctn/lqfCQ4WyDCpBKyPJXn8l3/rpl/Cr/sNcfLDnYx+eUutf/aoXjoivTxez&#10;GEDeYBDx9eI9TejpKVW2a9cM6TXzMq7naSZttkUCASDg5Dfl1h4e0TePJosR2MJ7/aNpodDAtaHu&#10;1wSgA00xEe/4EezUlKbYSOsSSC86MKptGFFPSljoSPGx4q/h3te1rtG0jATqQQBencFs+cZcfSFt&#10;95GJwu4/iGffkS+MZ/vs6xEp+3nm/rfrof56ND7HdZSt54GQ+MV/fwg2fe70L5/zga9CYEgJ9Icf&#10;vOGow67121q2ngeK5aLLzkaBvRZvVLFwMv8BdNTJ/+/3o6kxSVGspTsx8qtvv1PVCYVzx4OvnMjC&#10;n0FB2aaKoRJZrcxhsGnrioPe5q1EWr5sdOPmblXsoIO8oDUc995brnNUGbXCBz4fhLq1/kHN0/pj&#10;RAtJoIkE3Hx67evi2i1DeD9XfEGn66IbaXZ6Lo4u/kgT7WBTJNAqBCad28G4Vcb2waX7jOctKD4p&#10;2Z7vxxZ/vFVMb7odfBfQdOQt16D18g35p48wxHA6U8pbEDeFI7rD+9xmmAe1nLkzMqhM8yB7gVQs&#10;N/7qJYcccB8cJt/48Vfw48RMBpU0Dwp/41NnfeTEC5FU7Z9e+3v8KOuEPvnBl96PMzj/0a9eAq0C&#10;V9IdV3oYVfq1977jPy/8/Ok4A3/O5757gRIz+ADh9PaPXoMPE+uRxf7ykyORtOB9n7vit3/xluZc&#10;c414/es9IghUe8lLvA+vfKW45ZbJGZ1+uvjP//R+BVcPVvvIC1v8oOZp8QGieSTQVALeznHOT4Z9&#10;TurefuQt+Eh81cVNtYONkUDLEKg0j/9yz9fPcsYDdbwnRf9gfHVxFsCDBNqdwKTvAgZi4tHew+P6&#10;o2oZD5aIIFLAWfr7SP+/tA0Sv+ZBLNnHvuZtOoyVPL/7vpeYXuVwg9LY+Pc9Asmm8PM8+qeVio+q&#10;82PvOf/fPlnaIUd5bMrcRwh4e/jJQ+955OXX3PYmKb1UEmrlR/LXoyTZyw+59fpfHoksbT+5+s8f&#10;/pRn+Yc+JH5cXIeIwLYvf9n7cMEF4swzJxm3E04QV17pnQ+Q4IG1XM/TNs8gO0ICsyWQ3fYf8cJP&#10;ynaOS1mvMVd+f7ZV83oSCCyBc1dHD+0q/1t5aPihD7ilFwHeHou9ImW90lx1UWB7ScNJoDYCb18Q&#10;mnjBkfrN8cijQ2P7uSFYINEtrL5z20nwlPX6+jveKM+87hV/lR8QqCYzGcAtoxbnTA13xZI9IsOe&#10;WPcCWR6Rb2qtjgyfw/H40yV3GaQR4uhec/K9EF347cRMcfc8fLi85LCDb1cGPH/vYsgaBIDmydFC&#10;/3mnn/UmucEOUk7L47e/9b5Dz0wqeC65pCR4kMMtKB6eUpenHgb+lgRIoEMIFEau1547K5MW9lje&#10;gp4ukc6tMFf/Bot5OgQCu0kCkxK4/6VxbMiDtQr4bZ9h/6v5zau73tzlDuNHCB5k+EjnlpmrkbfA&#10;v2kPWZJAOxP48kC47F1Ar577j/4TR7CfW7HfpbwF4p2xZUWXQTsekBnwrsieIa5M6RO1Oen/XHdc&#10;Nf1+6cF3VFNMltm8fTm+I7YNUkcuHILEwlIiRMdVXwlKQpFa87DbnudHelOxExs3imuv9b7kSh55&#10;cuJx552lc1jPE4iQNtUF+nlqukNYmATak4CdGyxsONHQ7Vze+3OFv1UxbMNsRyOrrtQjS9uzz+wV&#10;CdRC4MzlESzOto/Y/ey853+l59+j+WHvSRHek2I54eKTslct9bEsCQSbAF4B3HCo+d4l2HBH4POr&#10;EzvvnfficHJY7tGDPyJ92N4gf7A58PNg93NK6yE8ytIMlBVHjoGJydaqB4KYtKG7tbIvGe126R8+&#10;IOuB1EFMHXInwL9UTc0YGnm44dXRxSWZhMU58vjpT4VKS/2BUgvltUpFhCNYggcGU/NUc4ewDAm0&#10;NQEnm113fDy6PZkq5S1ABDZmcmLRD0Jdr2jrnrNzJFADAdfJZddhj8UtMqUhjpAuYkjevviiUPeR&#10;NVTEoiTQFgQgdX5+QBSb1e548dqrzQNXuBsKxY2sMKtOmCJb6I8O/FYzxlOBtUWn9+jEdbcfM22n&#10;fv5fY3pi2qJjBQ5Y/Zj8+Ow2z6UjD5WTWoqoZLoEVkmdibFtyn1018OlP+UYmrXrPdcQDj28TFWO&#10;DNRIV4AD4W0ywg1xa5UkDbIayLzVgTuoeQI3ZDSYBOpMILPh9ET47uHh0jQOtWPnuIx5VnTRaXVu&#10;idWRQJAJZNZ/JB66fY8npVdkYh+PLizF2Qe5c7SdBGZIwLF25NcfHwul0tnSH5FIGInahL7XpYZ5&#10;wAwrDcJlDzz+YhXDhgwEZd4YJIyWnVDBb9X3Cbmqkf8A5f/rmjVIOYAPWBckw9iQCw6p4bw/0/FR&#10;WeEfrn0XvsPj9PVisjj/8a5jLpc//vK/P4gCUCl/uemd3/+Vlx174nFcMQpvZMSLcMNxfGmT1UlK&#10;Hnlkaeue6nvUIiWpeVpkIGgGCcwNgdyW80zrUuwcJw9vNTZ2jnOOMVd+Z24MYqsk0JIEslsviFs/&#10;L8/wYb/OXOElh+VBAp1KwM2uO9kMrx325S2Idwl3/jcjfW9tbyZ/uanUQSynmRhXpnQL3C8T9wmd&#10;loxanIO011gmJJNQQwh97ZOfkdee8vafyg/QRShwyjm/Q5SdVEobt5ZSwEEdIToOZ/ArFMDGoyd9&#10;+ndCm3xj8Xe+00taoI73vW9aG4NXgJoneGNGi0mgXgQKw3/Rdp6TTpWc1J7g6UYE9j7m6ssY+Fov&#10;yKynDQgUhq/Rnvt0Oi2cYjiHtzi7S2Tyq83Vvxaa0QYdZBdIYGYEspvOietX462ZjPbEEreePpEx&#10;3hNbes7MKgzQVb//W8kVojK2lRn/hiNKedCkK6amA5IJOamhpqSMwXd4eLAzjxJX2LQHriRs1yOr&#10;RUmUly1CZcGrI89j8Q+Kyat6ukZOe8+DF1w4eaoVpG5TSQuOPVbITG5tdnB/njYbUHaHBKolYGfX&#10;5p96RUjbmUqXdo4zY8LV4uG9bzbiXrgwDxIgARBwcs94T4rYnlRPSlS4eiw0cGOo6zAiIoGOJZDb&#10;cWlkx6mpjLBtj0Epb4Hzkvjzbhaa2cZYyvYkbfGeYlyw8Wg0jLTU344tLbmJJrVZ7brzs5+J97+/&#10;xbs1E/Po55kJNV5DAkEn4NrJ3ODxZqQkeNAd5C0Ih4W+9CcUPEEfXNpfRwKuk84OromFS4JHPimY&#10;QGhLfkTBU0fOrCpwBKzkXe7WDyPVpzWWt6ArAefngujAle0teII1UhA82IQHK6wK875bSfDIBTzY&#10;aUdtM9qWggd9pOYJ1t1La0mgPgQyg6fFww8M7Zm3IJf4bGT+SfVpgLWQQFsQyAx+MB66Z3hkjwwf&#10;2cSnowtObYv+sRMkMBMCTmEb8hZEQplsrvRoYGJtO3poxeVGbJ+Z1MhrGkBACp5wSDjzvxdbUnH3&#10;nu99zxtEmcMAx9mT5zhogH1Nr5Kap+nI2SAJzDWBzOavxcVvVQS2t4ynX6Sct5orvjHXprF9Emgh&#10;ApnN34g7l0/I8PEmc8W3W8hKmkICTSbg2pl1J8aj60fG8hboujDjwl1wfrj3DU22hc1VIiBD2hC+&#10;Yc+/ILL4E1OAUqkLsIbnK18RX/ISxbXnwfU87Tmu7BUJVCKQ3/0H7dl3FApCbaTQh8zUzgGx/W/X&#10;jD5yIwESkAQKQ39yN70NcTvqSUGGj4yzH54UPTSflEigYwlk1n/ctC4a3j0OAG/N0vr746t/1iFM&#10;Wn89j1rDY837TnRJ+zpuarzh6OepERiLk0CQCdiZx+xNp+Jfw3zB6wY+xE2RKXSHV2HnOAqeIA8t&#10;ba8rASf7D3vzKYj38D8puUIiOnAVBU9dSbOygBHIbf9PM3vR6HDJbC9MoFekrSPMVRcHrCfta64M&#10;aSsmLfgWBY9/nKl52veuZ89IYE8Crj2UXfdOMzKSzpQisOH1xqzOWPbzUPxg0iIBEpAEXHs088xx&#10;sfBumdIQBwLiDV3oyy4x4oeQEgl0LAFr9Gax/WNYw2Njz9HiW7NuL2/BstjqKzQ92rFYWqrj40kL&#10;vCxt/6+lbJtzY6h55nwIaAAJNIlAet17E9EnhsZWY2Myl+gSdv9XIvNKifybZAebIYHWJpAZfF8i&#10;+ojKW+A9KT0i3/OFyPzKO5O3do9oHQnMnoCT31TYcGLIKHh5C7ydeEQsKiwnHF75Gz3Sjpu5zB5Z&#10;02tQggchbVOnpW66aS3RIDVPSwwDjSCBRhPIbv5iQvsff94C7ByX1o6LLWvf5YqNZsr625FAdvNX&#10;4uL3/rwF3pMi3m4u/1o7dpd9IoGqCLhuPrvuRDOyeTRZcn7C8xmLCbHoe6HuV1dVBQs1mIBcw4O0&#10;1Nb87zKkbVLY1DwNvgdZPQm0AIH8rivDI/+WGvFCEXB4O8f1iHT+YHOgU5actsAg0IQAEMjv+n1o&#10;+NwJT8oLzIFfBMB6mkgCDSOQWf+xeOiWYd/2Bt14FxD9SHTRRxrWJiuugYAneMLeGh5r/oXRxRXT&#10;UtdQYzsWpeZpx1Fln0jAR8BK3e9s+QD2yVbppxJx5C3ojw4gb0EPUZEACUgCdvoh+9n3Oc74k4IM&#10;H1mrr/ik9JISCXQsgezW78cLP9kjbwEEj3VUfOX3O5ZJS3W8FNIWwcajF0QXf7KlbGspY6h5Wmo4&#10;aAwJ1JmAU9hR2LAmaiRV3gK8CsK/j8ZelxrmAXVujNWRQGAJONau3PrjY6FR/5NSzPDxC8M8MLDd&#10;ouEkMFsC1sh1+o5PZdICrwNw4M9HTxfCBFbGVv9GaKHZ1s7rZ01gPKQNa3iWnDnr+tq5Amqedh5d&#10;9q3jCbjZwZPN8NrhsZ3jMIeLd2FL5m9G+t/a8XAIgATGCWTXnRKP/KPsSbH7/y3c/8/ERAIdS8DO&#10;ritsPEnX7Vy+JHiQtyBvRSOrfquHl3QsltbpeGkfnoiw5p0X4z480w0MNc90hPh7EggsgczGz8SN&#10;q4eHSktO0Y+efpHS3x1bek5g+0TDSaD+BLKbPhfX/29k99iTgjfZfSKlrYkt+9f6N8YaSSAoBNxs&#10;dvB4M7w9mSo9GqGQl6tNX/qjUOLlQelEG9up9uGx+r8dXfLpNu5pvbpGzVMvkqyHBFqLQG7HpbH0&#10;+Un/znE9IpV/SXzgJ61lKK0hgTklkNtxeWT0m0lk+CiaUdpjMX9oMzeVX3xb6oTHsmUYDr47/boH&#10;M7Nnc9ZTOVmJ9vek+uyvttL5SZuuqfDsjS+rodGt11r/33bZuARfdRmpuuOaZYXpwdMT4XtU0nbU&#10;1tUjMvFPRRa8d5Y18/LZE5CCB5vsFeadF13ymdlX2Ak1UPN0wiizjx1HwE7e5W45PZ8XllWaxnVh&#10;57jCotjqqzTd7Dgc7DAJVCBgpe51t34Q6T3Uk1LM8DE/6j0piTbABuH0UKq4DqPy4R7VdcG+3FBy&#10;JqP9rY35gxI6AF53SLv9u5rdcl7cvtSftL0XeQucY8wV35kJKV5TVwIlwRNCSNsFMXp4qmZLzVM1&#10;KhYkgYAQcArbsBo7EspmsqWABLwNsh09tPwyI7o6IJ2gmSTQcAKutSO//vhoKK2eFOxu4bqasdev&#10;jNi+DW+eDZBAqxIoDP1Z2/H/0snx7Q16u5G3YJ/YwK/gL2xVqzvFLnikpYfHXvA9Ji2oadSpeWrC&#10;xcIk0PIEXDs7eFI8un5kbOc4XRNmXIgF54d73zCH1uN9M778BiAaBDEhF24qqJMIvMEZ/FhrhAku&#10;mTRoZw7724SmZ0CpCVbNoAl/RxDlJYOFyu6NGVQ7zSWuk37mpHjkGZW3AE9KPC6cBd+O9L2p/s3N&#10;rkYVQ1UWSSUfmUrhVXjiHkk51++2QVW2vyXvqvITY96mrk31wF+J//lFc6pyGKzKT3peDvpEYyZy&#10;UrdEWfhfrdVWMq+sxep7hwrBFoT992olq+Q/d/iSZKY2ptJAVNmF2d1rws4+aW06WddFvvhvM1wK&#10;ZkzkrHhk5ZV6eOEsK+flsyTgeXhCxY1H5303uvgTs6yt0y6n5um0EWd/25xAZsOZceN6f94Cb+e4&#10;0Pujc53C8vX9BiYHfvr4cVFEu2NkfG6EIBwEisxghKoJ4JlBtbykyQQwu10U1hAphK8zl4cx8/NP&#10;qetrTHrj2QnjmglPyimtGShyzEMZAFFkMNUGGfn11xea8jxOlin/h18WxwP12n5j2xGlOL0rt1uy&#10;PGrDtX5lMm1tir+/EjVG8o2GtASRcjBYjl2l8/gVCqgelRmj2sItIYPH8PWo7x8Qf7VrFoXQnOrL&#10;pNVOYUbZfVV974AXbKV54FnW2TKr8M+d7MUb5xlTG1NpIKboch0fDddJ5gfXmOFdqfR43oJwSOhL&#10;fhLqekkdG2JVMyBQSkuNLG3zz48t4cajNSOcyfSi5kZ4AQmQQFMIZLf92MxdlBwqNVZajW0fEV91&#10;cVPan6qRN83zdnJQU1g5QTm6z/DPYzAtOHBGmmfOe0cDZk8A98b2vHv+PqWFJZg3Y0L5x53FFWn1&#10;PnLPXRLPXLhHho9ekSocZq76Ub2bqrY+TLWV00N+UO8I8LD4l9zIR2niUc2yHEzEMefGtXIBz2Pp&#10;ikt9pqgN83tVCWb8GCOMHayFBpBWoYAcu0qrd0NjAAB6oElEQVTnZTEYIz9UMkbeEmqpjLo3ZLXq&#10;xyteEIMZWFpTqdqpzSgjWX3vyi6c2ir8WyfL12QMysuBmLryam+yKsplBk8zww+ovAWIY0Peglz3&#10;5yILTqriahZpIIHxLG3zz4su/lQDW2rfqql52nds2bMOI2CN3qQ99/FsVlhjO8d1I29Bfll04Aqh&#10;z/0CZUyS/F6dS7YWME05vMdz/kj9g++Y3+CMHLdJg3AmjfCZGMCjRl7mU5o2pKSmSJKyiDL1Y5Vt&#10;wbZJA1SqDCuqKc5HcfCnBcPkSQXYoAD4qJRT00bOTBGPVFNcE9qd2BHpx5CTaXngfmjEQ1wYvdXd&#10;+pFsbvxJ8TJ85JfEVl85hxk+IACkH0B9KZ+nYiKhwacBLOuzDoihDH7EybLA0Urclkb2WIyBSlTJ&#10;6mtbFRufOeAlBYZJ1uPXbHA6TXFeNjqFMbIAnMD4R0NZqDjI5vy3Coqpu2VitZXMm5RS9b0ru7xK&#10;q6Y1ZtKBmLryej0m2c1fjbu/9fIWFKl7249iewP3n8zlX69XE6xnZgSk4EFIW6EfgodpqWdGUVDz&#10;zBAcLyOBliLg5DYWNpwYMgqYyeGvFaaKsYgo2KHQyt8YkRUtYirmZ88VSrNYuHfeNj+Ev+6YrPxl&#10;l/cuH9/xWYaI4Jg0CGfSCJ+JATz+/k4bUlLHSJJKbaFTcp6KY9KwlirDimYQ5yMbxTvmG4ZKMYQy&#10;mFAyx4G5KQaikmET75yaAocqxfBU6oi/OSzeAE9pWx0Pt7AFT0oklJdPCg7MJCzbCK243IgO1LGh&#10;+lYl1Y4Mo0JwmqocN78MrJKrSmaZMXk2teHhLdNs0u1T6Xx9+Uxb2yzNmOXlZeZNW9tsBmJaFJUK&#10;5Hf/d2joy6nR8bwFfdjeIHdAYvWlM66TF9aFwHiWNoS0LaXgmTlUap6Zs+OVJNAqBNxCdv1JZuTZ&#10;0bG8BYYuYqbQFl8U7n51qxgpxAsTugrXwQcpbzCNk7l0yxbzTAzCqTLCp6y/tYaUzCaSRLUFU/2x&#10;NwhNQbU4WWVYy6RhRTOL85E04D3DW3DpT4PaRNyRZC5DDeXSjkljkybePBPjkWqNa6rUEX9bEDwQ&#10;vTBMaeD63MauVczwsXE8w4dezPCx8MJwz9H1aaIBtcAHiOFTCZEnBqTJG0wqn9m3P21tfu8QbifM&#10;4OEbUTeY34BK56s0Ut63qrBasSNdMf7FSCjm9wiV1V+TGdX3bmIr1VhVvTH+gai1y1USVsXszGPO&#10;5vc5riiM5S2ImyJb6Imt/p0wemutjeXrSEAKHuwGa81H0gKGtM0KLTXPrPDxYhJoBQLp9R+NG7cM&#10;D4/tIi8E8hZkomdEF53eCuYpG7AOQU6MMIdTcTtKCGG6hs+q8MQAlUoRPlP3UdVTKaSkjpEkqi3p&#10;RfHH3sgfa7KhrF8zi/ORlSh/mhRj56yIyMkxVlzIgZg23maKcak1rqlSR/xTWwgeiKu6bxqTXv8J&#10;0/h7ed6C8AdjSz7WUk/K1JNplahAxkOqqf+1u21kgJhxR6qvTa3KwyXydpIP0clPjG+rKp1Olc5X&#10;aaS8b1XY3tlPlzZXLatWugRhRqVqazKj+t6VNVelVdMaM+lAVFl5lWDLizkjucF3xcLD6Uzpjwjy&#10;ICNvm77sEsM8cIZ18rJ6EPAET1hEQsgniX14mLRgtkypeWZLkNeTwNwSyG79frzwk9HhkhWlvAXW&#10;UebK782tYRNbx6QfEyPoATgZVK4CJYQghyotzlZVVYrwqbKnlUJKmhlJMlc2SH8a4MPJI8WY9M8g&#10;n56kN228zRSQ6xvXhLVeqBAL06sc1iqL5bZdHM//cHRojyclVTgyvuoHVdYwV8VkSgC5bgdfkILg&#10;g9HEB5kcTJ6HeSqLgDIV44vwRfnbqY9qapM1oFHZoswaJ28nNA3FpZb0oIzMPVDp/HTmlH6PjHPb&#10;C6X82v4EJ/5qZRxs2SuGsvqrN6Om3k3RyhRWTW1MpYGotctVEkax9DOnxCOPqaTtmiYS3aLQe25k&#10;3jurr4Ql606gtIYHwbcLLowuPrPu9XdghZoLqDxIgASCSaAwfK2z4RjHcXKF4jIeLDntEllnZWz/&#10;O/XwkhbsE97IYkkPptq/OiDm99tgRo6TKqMuZk6Y56nX/PJHdEcuJpH9wme8EJXF8CYYs8CJW6H7&#10;65Hlp50boczl263PrYyUFVZNQHedNOaCwCt2ucQINlTTVk02KBr+/qruq6YR9FLJVP8NIPsFznCm&#10;wVq58AOzYQmkSsMmHZeJBvgNnghctjWxI2q4cZMgYmri9H0293Nh5O/Ohjc4jpXLl56U7i6Rs/eK&#10;7X+XHlk2m5p5LQkEmkBm07+aua+P7PZWgeLAH5G+eSKtvSu+928D3a+GGu9a20Ye2jdsJGUoYCOO&#10;kocHgmfe+dElDGmrD2P6eerDkbWQQPMJ2Ll1hY0nGbpTmsYhb0EUeQtikVXYOa4VBQ8QIUAf82x8&#10;8L+UxUQcJ6fdmacsor3WTUgrhZTUGkmCl9kIIpLDrdLjlo2+bEuF4shUafhekw0T65xNnA8UBTxp&#10;4CydacgNIJnLgZg23maK27vWuKZKAUuqCXh46it4nPwGa+OJId3KqQwfUeQtiHhPCgVP8//lYost&#10;Q6Cw64rI6NdTIz7Bg6Tt+RfGBy5pGRs70RC5D08U/0zN+w4FTx3vAGqeOsJkVSTQPAKuk8muOz4e&#10;fS6pdo7TvX8ixeKLQ12HN8+OGltSeQv818llPP7FPJPWWinCB4WrDOCZNKSk1kgSVCJzZOFrCpvl&#10;rF0Wg6xCK7LvNdlQxmGWcT5QOFBNSuSg8krBQrBZxSZVM8K1xjVV6ohsCz6oKjMvV2ObcHPZdWvM&#10;yNbR1Ngei8jwgSdl0UWh7ldWVQMLkUA7ErBS99nPfsCyRKGYxBHz7EQceQvmxVb/Vugld3o79rvV&#10;+6T24ckjLfWSs1vd3EDZx9i2QA0XjSWBMQKZdaeYzq+Gd48T6e0XmcinzBXnExIJdBSBIcv9ymDh&#10;F1u9KJP3Lgl/eSDcFxpfyp9Z937T+Xn5kxL+RAsueOuoUWNn55aAY+3IPvkKU39KLeMJh4QREvry&#10;P4X73jK3trV+642LbVNpqe358PBQ8NT5XqDmqTNQVkcCTSCQ2/LtaOqckWHfRgr9Iu0eG9/vz6XN&#10;5JpgBJsggRYgAMFz9AOZB5LjOZoheNYdHpeyJ7v1gljyU8jwgSS88k12H14NuG8w97tacHu6Fhg+&#10;mjBHBNz02jfH9auHdpWcn7omuntEtuvbsaWfmSOTgtRsgzSPSkvtIC01s7Q14I5gbFsDoLJKEmgk&#10;gcLQn7Wdn00nxwVPb7dI5/eNrf4VBU8jwbPuViRw4ca8X/DARKigs57K40N+6K/ajk9nUuOCp6db&#10;ZAqrYwOXUfC04ljSpmYRyGz8DAQPnJ9I0SYPbG+QNt5DwdOsEZikHeXhcZCljYKnMSNBzdMYrqyV&#10;BBpDwM4+aW06WdPc/NjOcWZM5Kx4FKuxQwsa0yZrJYHWJfDLbaV8En4T/7DDcrJP25tPlhk+cGA+&#10;gSclX4iFV1yhhRe1bn9oGQk0mEB+xy9jqfOTI6VmvO0NekSq8JL4wH82uGVWX5EA/NDePjxhYS+4&#10;ILr4kyTVIAKMbWsQWFZLAvUn4NrJzJNHxo0Hh8a2HzUMgd2yrYW/jsw/qf7tBbbGc9flvrK+YTlE&#10;A4ulowxPLnlNQr/P/6QkTJGf/8vowlM6isMsO1uWnXyWtU16OZK/I6Og/JVK9dGIhlgnCFjJO63B&#10;ozQ3m8l6Th4Inq6EKDgLo/vdqUdXE1GVBOob2+ZlaQt7KYgK/efHmJa6yjGYUTFqnhlh40UkMBcE&#10;0k8fHxdXDSEgodg6vvd4eQs+Z674+lyYwzZJYO4JrL4jPZgdX8wjDVoV2jm4dKAsb0E6/Jn4ym/P&#10;vcWBsqDRmgeCB8nfZZJDpDdEPnfKnsbdIE5+a+6pw6Pa+pFkKaoNU23dMPQVV4d7X9+4dtuv5jpq&#10;Hp/g+U6MSQsafK8wtq3BgFk9CdSJQGbzVyF4RoZKgsfbfhQR2O4/UfDUCTCrCSSBty/wthsqO46O&#10;XI0nRR5e6E6fSDlvpuBptQGGwoGH5/x9kDjcO6B2Xttv/HFnMXEyj7oTcK3MuhPNyLjg0XVhxoW7&#10;8LsUPHWHXWWFpbTUxY1HKXiqhDabYtQ8s6HHa0mgSQTyu/4rPPTl1KgvUVuPSBeeb66+tEkWsBkS&#10;aEkCyEx9aNcef8j6tOGvh8/BZKIkePCk5PeP7428BS16wNdxwmNZaZzcvvZvu0qLlLBVEb7kr7Bn&#10;kdzuyV+grEuTlkFt6kJ8UBXKnaPUr6bd5LfWytGQsnbStrBjlXtUl397YhXk1qJDFWSz0hs+mQj/&#10;fRhvzXx5CzLhD8QWfyLI3Qqw7VLwwNXmbTy6+FMB7klwTKfmCc5Y0dJOJWBnHrU3vxfJdgtjeQuw&#10;hidb6IkO/FYzejuVCvtNAh4B5KS+4VAT2/J4nw331eHb7+4/wrSGpeDBk5IrdEUHrtKM/pbldXSf&#10;ccNQSeTcMeJ9+Muukq/j+t322+Z7jiy5SSsUAr7gDznmoQzU0UTBo8pATqCMLIAPUl3gCx9Qp7oW&#10;H9R5fFZaayKrSgZMUTm27pWVS1UzbVsQfrhE9pdHfQlkt/04nrt4dKhUq+f87MVbs1eaq35Q34ZY&#10;W5UEVFrqwrzzuQ9PldBmX4yaZ/YMWQMJNJCAYw3lBo83I6PpTOn9XDjsfdCX/dwwD2pgw6yaBAJC&#10;ALLn5wdEnVe7mxe88sYFb1yQ2yDfZGOPRUTvGMsuMeIvbOWuHN5jwL8h9cajKQfxXQ+lvBVKUplA&#10;peADxIBc9CLPTIwBw+Uo448Tg9jASXxJmSSvfdO8PRTFmkWlH2WBx9LlK6PkVZUMmLpyaDk/9qnb&#10;guC5cruFruGrlQcriLZZozeL7R9H0gK7OLyYbXd3IWn7XrGB3wgtEsQeBd3m8X14FlzApAXNHE1q&#10;nmbSZlskUDOB7OCp8chjQyMlwYPJXKJb2H1fjcz7l5rr4gUk0L4EMuveG488POx/UnpEoeeL4Xnv&#10;avFOY5a/KKLBtyN1yzkrIvgOm7Gy5aCE9zd6fTFJgz8+Db6asjAw6Rryx4nJH9UZRNChBun8kRXi&#10;WBoZi3Mq/qjOlxGrZEBNlU/RFjoOwQNRpLRZiw9ZgMxz8hsLG04Ihwq5nLcWFCGfsaiw7HB4xeV6&#10;dEWAOtI2pqqQNm8fnsVntk2/AtERap5ADBON7FACmU3/Gtf+d2Rs57hS3gLxrtheX+xQIuw2CUxG&#10;ILP5y3HxX17eguIcfuxJeYe5/KuBAAZtA98OdAscOCoSDMrn9f0lVwlEkYwTU1/K7TNtB6XaQRO4&#10;9q8vNKctP2mBSgbUpfJLthZQ/xUviM3MNl5VkYCbzw4ib8Gzo2OJ2gxdxIB50X+Eul9Nbs0noARP&#10;Yd53uQ9P8/lT8zSfOVskgaoI5Hf+JjL69dSI92ZOTuP6sHNc/oXmwM+qup6FSKAzCOR3XhUZ/mpZ&#10;ho9M4SBz1c+DAuCFCR0KB7IHH2Az9AmcPPDkyFC0VTFdBb9V6hHK4FcTF+QgMwGuhdq57hBP7VSK&#10;XpsaVCUD6lK5bBoZq4MyWAGyMz14Rty4dXhsPzdY3t0rMtGPRhedHqBetI2pMi11JCIK85CW+qy2&#10;6VeAOkLNE6DBoqkdRMBK3eds+aBliUJxMTP+rUzEEYHdH1uNvAXdHQSCXSWBKQnY6YecLadhoYI/&#10;w0em0BtZdaUWCkyGD8R0QZkgYk2KHKzjx2coH+nzQfAbPp/8RCm3G874069JPLLM2U/n5I8y/xu+&#10;l2mhaZOzTQq7kgF1qRwtwsNTvduKD0SVBLJbvxe3fjbqpfMo/RFB0va0fVRs5YVV1sBidSTgCZ6I&#10;F1hY6D+PaanrCLamqqh5asLFwiTQDAKutSO//vhoKCW3ysaBl0OOI4zlvzJiz2uGBWyDBIJAwLV2&#10;eU9KeDzDB54UHMbySw3zBUHowbiNUCyI71IiB784sOjzkQckATwhakkPlr5Iv43/kLJBloG2kZt7&#10;yoQHWMYjz+MkWpE5Emo6JjWgXpUjq7XMC8ejXgTyw9foO87OpMfzFvR0i3Rulbn6Ck1jZrx6Ya62&#10;nlJIW0jk+7EPz6ervYzl6k1Ac+UuBjxIgARahYCbXntsXPvb0NgyHl3zAhKyiW/Hln6mVWykHSTQ&#10;AgRSa9+S0P88tGs8w0eP96R8Pbb0cy1gHU0ggbkh4OTW5Z56eVh7LpnyHg3M8syYcLVYaODGUNdh&#10;c2NTe7XqWttGHto3bCSle3nqQ2Vps+cjS9uZ0xXn7xtIgH6eBsJl1SQwAwLpDZ+OG38r2zkubZxM&#10;wTMDmLykjQlkNn4Wggd5C9Qeiz19IqWdQMHTxoPOrk1LwHUy2cE1ZrgkeFA+FPKiqrTFP6LgmZZe&#10;3Qv40lJfSMFTd7y1VkjNUysxlieBBhLI7filmf5u0h+B7e0c91Jz1X82sFVWTQJBI5Df8eto8lte&#10;ho9ipIK3x2KPSOcPTaxmho+gjSXtrSuBzPrT46G7VdJ21N3VI7Lmp6ILT61rO6xsegJS8GCjMGfB&#10;BczSNj2vxpeg5mk8Y7ZAAtURsJJ3ultOzxUEUhfIaVwX8hbkF0VXX6npzOJaHUSW6gACdvpeZPhA&#10;eg+V4aP4pMyP7X2V0Esbd3YABnaRBMoJZLd8O27/ykvaXjy8dwFwfjrHxFacR1hNJqDSUtvzkZb6&#10;zCa3zuYmJUDNwxuDBFqCgFPYitXYkVAuW8xbgJfXeD9ku0Zo+a+N6N4tYSKNIIEWIOAUtmfXHRcN&#10;Z8YzfESEI/TQ8sv06L4tYCBNIIG5IZAf+pO+85x00uf87Ea2z/3M1ZdpGid7TR0UmaUNf8SRljrK&#10;tNRNZT9VY3wMWmYoaEgnE3CtzLoT49ENI76d40y8sF743XDv6zsZDPtOAn4CrmtnB9+diA4Oj5aW&#10;8SDDRzwh3PnnhfuOJSsS6BwCDySds57K99+Swtc7Hsk+PfSUs/lUvC/LF1fVY84dj4mclYisvFIP&#10;LegcLK3QUyV48v3Yh+fsVjCJNkgC1Dy8E0hg7gmkN3wyYfx9j7wF2Dku/IHo4k/MvXG0gARahkB2&#10;49lx49o9npR+kTHeG13yqZaxkYaQQMMJDGadox/IXLgpP2S5+PrDDuslD3Y9IZan0qV3AVhDYoSE&#10;vvSnRuJFDbeGDfgIyJC2aBj78CAtNQVPa90c1DytNR60pgMJZLf/KJ67eI+d45C3wH6lueoHHUiD&#10;XSaBSgRy239qZr6XHCr93lur0CtS+Zebq35IaCTQUQS+MliA1PF3edjtOm/3GTKHIb4lekSu+/OR&#10;+Sd0FJY576xKWmDNR5Y2voiZ8wEpN4Cap+WGhAZ1FAFr5EZt+yeymfGd47oTWI29V2zgCqFFOgoF&#10;O0sCUxCwkreJ5z6WzQnL9kp5GT68J2VpbPWVghk+eOt0GIG/DxUfgz2P/7PfKk/09IuU+8/x5f/e&#10;YVTmuLtS8BiGsBd8j1na5ngwKjTPPUlbc1xoVUcQcPIbc2sPj2jPjsqd44SIQeZoYWPVdeGeV3UE&#10;AnaSBKog4OSfzT2FJ2XjaHHBm5fhIyw03QgNXBvqPqqKCjqiyLnrcl9ZX8UWiR0Bo0M7uTvR3Yek&#10;7fbzzf1v10K9HUqh8d2euCep8vDYCy6k4Gn8CMywBWqeGYLjZSQwWwJuPvXk0Qn9tqGxTRV1XXR3&#10;iWzvj2KLT59t5byeBNqFgOsWMk++Pm7cNLR7LG9B8UnJ9V0UXfTRdukl+0ECNRB43xO5X2wt17dv&#10;Mf70X/0nOqInvM9thnlgDdWxaI0EJmqeRFw4jnAXYh+eM2usjMWbR4Cxbc1jzZZIwE8gPXhGInTb&#10;8PD4LvLdWMYTOYOCh/cJCfgJZDd8Ih66aY+8BX0iHf4QBQ/vk44l8OWBcFnfe7Xhj5kX48WZvuzn&#10;FDxNuzEAPBb1NkGyxDJt2RUUPE0jP7OGqHlmxo1XkcCsCGS3fS9u/WyPvAWYxtlHx1d9f1b18mIS&#10;aC8C2W0/MHM/Ks/wUXhVfIAZPtprpNmbWggMxPTbF3/+vYlf4yKonSONm/8v/uZj+2+2+r4amfcv&#10;tdTEsjMj4ERDyXiPQH48x1iRM88K73NHeN6amdXFq5pGgLFtTUPNhkigRKAwfI2z4RjHcdVGCj0I&#10;aXNWxfa/Uw8vJiYSIAFJwBq5wd7wBse2cwUvFRUi5hHSlndXRPfDk7KUlEigYwlkNn3OzH1zZKi0&#10;/SiWuPXOExltjbn3FR3LpJkdd+3R3NZvCy0a6nqxbr5MDy9sZutsa8YEqHlmjI4XksBMCDi5Z7Jr&#10;Xx7RdiSLGylgGheLYTW2aay6IdT18pnUyGtIoB0JOPn1ubUvD2vbkr4MH5oeNVZdH+o+oh17zD6R&#10;QFUE8jsvDz337jSyfY7lMOzDfm7OoeZ+Nwujq6oqWIgEOpIAY9s6ctjZ6Tki4DrpzLrj45GS4IEV&#10;oZCXgUos/iEFzxyNCZttSQJuLrtujRkpCR7vSSnGzYvFP6DgackBo1FNImCn7nO2fLBQEJbltYi3&#10;Zlg9nynMjwxcScHTpDFgM4ElQM0T2KGj4QEkkFl/eiJy79DIeN6Crh6RTZwdXXBqsHpz8N1pfPlt&#10;ft2DGe3vyQs3jacSOuupHM6gDL7jc0M72IQmGmq/v/JKfVEMm9DZGTSx+LYUrpJf/ttgZtwygx+J&#10;h+70Z/jo6hMZ85PRhafNrEJeRQJtQMAp7MitXxMNpTPZ0h+RSFg4rjD2utSI7d8GHWQXSKChBKh5&#10;GoqXlZPAOIHss9+K25eNIt9u8Zy3izzyFjhvMlecFzhMr+83Hkk5frPx46KIdsfI+E55D6WcgxL8&#10;F6Y+YwuFCZ71qasBtUDwLApr7lFd+DpzeRjybDayJ7vlfNP++ehQydDSk2K/Ibbi/AbYzipJICAE&#10;XCc7+J545Knh0ZLgQXR0vEu4878d6XtzQPpAM0lgLglwRjKX9Nl25xDI7/6Tvuuz6aT3Tq4keLpF&#10;Or9vbOBSOEICx+FN80KwWc1r/7bLkzpH9xmP+ublUEEHUvMEbmhrNxi3wfa8e/4+iDzzjgv2jb62&#10;3/jjzmLkTe1HYfhqbednMqnxJ6UHT0pudWzgMk0zaq+PV5BAmxDIbPx0XP+rP2l7D96aGSfHln6m&#10;TXrIbpBAgwlQ8zQYMKsnASHs7D+cZ0/FOzmVqM2MiZyViA78Vg8vCCKhN84z/F6dS7YW4NI5vMdz&#10;/kj9g++YB+OM7N2WvKsCn/xxbnBfqPPyQhwysGrS8n5WKpjqhMey/vOT1ll2oboE83U0pJpGhB6+&#10;ZOFp65nCzkrXVjpfqS/KEoC9freNYrPniS6j+xJvWYCin5J/yKS4LQtoRCXSHjh24N7BLaEux9DP&#10;7K62s0/Zm07WNTeX9yqAhwdPSt4yI6uu1MOLZlYnryKBNiCQe+7nZuaC5EipK57zs1ekCi81V/24&#10;DXrHLpBAcwhQ8zSHM1vpYAJOMrfu+Fh4V6qYqA0H8hYgqb++9KdG/EXB5QKR81yhNLWFe+dt80OY&#10;+0II/WWX94If3/EZZ2QHr9xu/fWFpgx8wgRaagw54ZYBUXAOHPNQRjmO8EEFSqnyflaYbcMAWcbv&#10;XPLXuWZRCHUqPaMuhz/qhqGSvpLBeNJmHNAV6MjUtvnNmNTOSv2qdL5SX1RDD78sjs7CebLtiMQs&#10;eaISqTklOkipSkut/EMmY9VOWxpWmhY1gCFITryBoYVQTGKs6XCdVG4QT8oO/5OC5Qr60v8Mdb2s&#10;pqpYmATaiUAheYe79SPZ/Hjegq6EyOQXmXtfhZyf7dRT9oUEGkqAmqeheFk5CYj0uvfFIw8NDY9H&#10;YCNvQa7r85H5JwSazgsTulrSgw9S3mBqLpedlC3mgfyQfgBoG3x/LO1gDo2rMJuXEHC5PyAK5eV5&#10;Vd7PSgZTXXdI6Y+9iqqSdaofr3hBDPZ8a2PRZeA74H3C5VILQS+hXWmzVFxSlU1hm7+qiXZWunaK&#10;85P2Zep7o1aeSnxi1FAzyMj6wQf+nEnbwiVqyFAMsWqyEqkPpR/v/UvKN4OH4IFYQknVYvU3eWbw&#10;A/Hw/cNjGT7wggBPSibx/yLz31N9JSxJAm1GwClsKWxYEwnlssW8BXhcoxFhO0Zo+eV6ZKDNOsvu&#10;kEBDCVDzNBQvK+90ApnN58bF77BznPTwICABEdgZ8XZzxb8HHQ2W9EjlACeAylWghBA0g5xey2Np&#10;ZI81S+uzDr5wXgWw4QN8LComamJ5Py44Z+BEUmdUVJWs0x9khWIT46yUPwrGw85zVkSkeMO0XnZk&#10;atv8llTfr0p1VurL1LdH9e1Oe5spZ11ZyVWx8eHDuiyJEfrw2t2eVkQ0I9j6UeMkeELwQI9JpVrT&#10;kdn8b3HnCjwp8pBPStp9a3zFt2qqh4VJoJ0IuG4h88wJ8ciGkWTpj4ihCzMu3IUXhHtf1049ZV9I&#10;oAkEqHmaAJlNdCiB/K7fh4e/khotbZWNaVxfD/IWvCA28Is2IIL5LhQC3vrDSaJyFSghhCmyzHMw&#10;xYFJs4ywUl/K7dNoPtIfBeMxiZcTd+mHQT462fRsbKt07WzqrAZIo+uHDYhYk+Ftkwa2SSGknEjV&#10;2CzL5Hf/b2joi8jwgWdECp5ePCm555lehg8eJNC5BLIbzkyEb/LnLejuFenwB2OLP965UNhzEpgp&#10;AWqemZLjdSQwJQE7/Yj97PscR2DzODmNi5siW+hF3gLN6G0PeJA6UA6YBKsYJ5nbAOFkE50AZV2G&#10;G0EFmNVKQwanqavUih3pmvAv4EExv0dIXSL9UTBeOqNk7JbSabOxrdK1lc5X6kutTGZj86RtSceU&#10;PBABKDFKFxm0zaSBbSiAjNW1Wu5kn7A3nYLh3DPDR3d09VVaqL/W2lieBNqGQHbbj8zcxcmhUodK&#10;eQusV5qrLmqbPrIjJNBMAtQ8zaTNtjqFgGsP5dYfb4ZH05lSQEIYS7F17Bz3c8M8sG0oYL6OgDR0&#10;xx/jBP2Ak9PuzIPZM8qc/MR4yjWEt6mcaVMjkjNvlXPs7KdLG56W1SkX0yN0bWJtCL7CrB12SmcU&#10;3BfSZtmRWdo2ab8q1VmpL7XeJLOxedK2VD4JxC76MSJvAQLYJtW08PDU6qlz7ZHsuneZkeH0WIYP&#10;pPcIGcUMH+bBtUJgeRJoGwLW6E3ac5/AGh6r+PIBgqe7C2ECy8zVv9G0Sf5Na5uOsyMk0DgC1DyN&#10;Y8uaO5dAZt2p8cjjQ77V2IkuYfV9Ndz/jnaCovIW+DslPSf+xTyVuoz5MdwCakkP1oGotATTUkIG&#10;s+2FUv5r/y5A/jpl5rGyNSeqZigTNXGXHalUDyysybZK/ap0vlJf/BAQdAdVBkumIDMbnhOrRZfl&#10;0ED8+DHK/OOTZmyDZJ0i+fWklmcGkeHjkT2elB6R7/1SZN7x094DLEAC7UrAyW0obDgxpBeyOW/7&#10;NnhBY1Fh2ZHIyiv0yIp27TX7RQKNJqC5MoCaBwmQQJ0IZDZ9zsx9c2S394cKh7eMZ55Ii+Pj+1xZ&#10;pxZYDQnMGQGEDiID+BRisnrLMpu+aOb+DXkL1DKe4pPyzvg+v6u+EpYkgTYj4Dq5zNqj4/rtQ2PJ&#10;bxAjACdPtu/HsUUfarPOsjsk0EwC9PM0kzbban8C+Z2XR5PfTI34BA92jssfYg78rP07zx52AAH4&#10;zcp2IJ2600OWe9ZT+f5bUvjCB/woy+d2XhkZ/TfvSRnLW4AMH6n8QebAJR1AsXyDV3QZXjLpVVPd&#10;lzvz4ke5+21NWGotX1PlgStcCaA6P/ED+qgYzoC/RKT2Gi4b2akBZjacEQ/fPjy2vQEKe3kLoh+j&#10;4AncjUeDW40ANU+rjQjtCTABK3Wvs+WDSFpQKG5xiclcIo6d4+bFvLwFXQHuGE0ngRkRgMI5+gFs&#10;NetJHXzhw+o70vhgpR5wt3zAsnxPiikyhb7ik9Izo6YCdhGCFdX2VtJ0/IhgS7lJrjzKNrmqvoeI&#10;MJRbTvGYmoDcDdlfRp3xM5xYrBqwEDyI3VV7K8uNfae9MLv1wrh1yehQqaCXt6BPpKyj4ysvnPZa&#10;FiABEpiaADUP7xASqA8B19pRWI+d49KZ4s5xOLCFPPK2hVdcZpj716cN1kICgSJw4cb8A8k9Jt8Q&#10;PGc+OZpfvyYaTvqfFDh7QssvNcznB6p/MzdWJs9Qk2CZbBCrpJAiT1UKFeRfYzbzxnhl0wnIfZPV&#10;/shQVv49lyuZUxi+Vttxdibl/eHA4e1S1SUyuQFz798IrZRGv+ldYYMk0D4EqHnaZyzZkzkl4GbW&#10;vduMPD0yWhI8uibiXcJdcF6o901zahgbJ4E5I/DLbeNeC2XEH3Zk45Enh8cyfMgnxZn3jXDf2+bM&#10;0KY3LLO6K68O0n8jqQbyQ8jtj2AOvmPSLDNG4NiSL2Xs8MdZoYx/V1+Z9hAOClSCjBfwM5R1a9Ly&#10;KCNTJsqqZOuoRNXsT/5eVuGkxcoiwfxhY2Wt+GubtKopDJaBfyrNhqyqUvkygEpqTgxak2fKGPqL&#10;TWqn3xg5CkiLUhYCOnFz5DKYdvYZa+NJhubk8t5vIHjMmCjYZnjVb/Xw4qbfoWyQBNqQAHMYtOGg&#10;skvNJ5De8Km4dcHIrtIyHhjQi9XY2inx1b9svjEt3uK563JfWT99jEeL94LmzYbAcFe3Sp7T248n&#10;5cT43pfPpsIgXisnxzJXIWbSpy0NY6IMoXLSohDcAphGX77dQk4/qUnwXeaNkCFS8jPO4xIZnSXP&#10;4zPOoDYIqolZECuVx3mUl21JY/Bdph1HnahZVlsG2V8MeeFVmkR/K9J4aWRZK/7a/FXJjkAw+K8t&#10;66AEIq3yd3yKDpYBlNf6bVNGyg9+hqrYpGSkbSqrR1n3ZTcln0kxygKuk04/+eqEfu/Q2DIew/BC&#10;o/PzfhFdeGoQb2/aTAItSICapwUHhSYFjEDuuZ9Hd70/mRZ28aW2l6itT6Ttl8X3v0nosYB1huaS&#10;QP0IYPXOoG9vU1nxSn3DQ3FvlyrvSUGGD/tF8efdouneDLujjjJVI2f5Sgj5FRGm0Ugdju2PJB/8&#10;iNnzC+Kl7aTkSZlPbwrNgwL+vO3+8v76pciRxsjDb4k6KYv50/cpkTCF5vH3QlU1aSZA6VyqxmAU&#10;k01jJ64pyitxqMpDE9akebDt76RksLtXGYqy21gKHr8BE+/z9DPvibu/Ht5d+g2Co3v6RSZytrni&#10;Ox31ULCzJNBQAoxtayheVt7+BKzkHe62j2AXBWtM8HQlRLawOLb6Sgqe9h9+9nBKAm9f4K1aKTuO&#10;1G/GGQieLmT4KCyIrf5tBwoeEMCSHsQ7YXKPGbPawxcbW8ncBvju3+RqaaS4RnDsWJ911PxeJgeD&#10;4MEvcb7SgExdXtUva/CHzCFMbmJclizm1xhQHdOGb5X1Qpr6l11eypeyfbTwY5UG41qsekLTU5eH&#10;YlFkZPlan91KZOR2wOAPaBP3p8L4QvBA7JUlS/C3nt3yrbjza3/egh68NXOONVecV6uRLE8CJDAF&#10;AWoe3h4kMHMCTv7Z/IY1ESMnd47DEY0I2zGM5b/Wo6tnXi+vJIG2IPDlgfChXXv8lenVhr8RPQed&#10;i+BJcfXQ8suM2L5t0deaO4E5OubKmPEjx5rKVaCEECblMs/BFIdUO6gEbhm4XKa1oMryUC8y25j6&#10;knFuzT+qNFgZVmv5WntUiQz4gBXED5SqXBylasZKLVylfHQTWyzs/qO+87PppHDGkrb3dot0fr/Y&#10;wK+gPWu1kOVJgASoeXgPkED9CbhuITt4UjyyYSQ5lrdAF2YceQsuCPe8rv7tsUYSCBqBvpB2w6Hm&#10;e5d4C/H79OEjjZtvjh8B2ePlLcAsesH54d5jgtanetoLqQPBg4ny+5eUVsvI3Abf2pjH9zLXR1nD&#10;8A5BF2GqLdftPJaeJjl1leXhD5Hep6n7Kd0m/mK4CjbjpPwuj2nrQZmJVclrpzYYSR1UK0h2h0an&#10;Lu/3gMnytQ7ktGTgyVHKx185MlZXasvOPmE/eyryfOaLKxxl3oKc1RUdQN6CBbVayPIkQAJTE6Cf&#10;h3cICcyQQHbDJ+PGjcNjW2WjFm/nuPAHY0s+PsMaeRkJtB0ByJ6L4+e4K7sH48v/ZL55pbbBe1IQ&#10;uhN6X3TJmW3X3do6hLRsiBzDNX55A78NTqpot0o1lkmFaTchrbK8jNQ6+YmsarfMcSHPlxXDkhUo&#10;N6yowa8wxb+22CkcEG/TEpFVnf10adNVrBRCi/g+tcEIGJOCCh2XTU9dXuVqU+WnNaysQCUyMmmb&#10;Unfou1/kwMNT0Utmj+bWHR8L7U6lS2/NwiERCgl92c+M+KG1msfyJEAC0xKg5pkWEQuQwCQEstt+&#10;aOZ+mBwu/crbOQ6CxzrSXHkReZEACSgCued+amb+IzlU9qS8Ij7wQ1KSydDK5I1cxuNfzDMpKFyL&#10;LV/kMhKZ1QC+C7kVKTY8hWqSyc3UMUX5svoxR8esXS3pwVqUiSngcIm/mEraJs/LEC98TdsL2bRU&#10;BfISlSZuaoNV31UWu6nLoxeyflV+6ttvUoaTkgF5VK4GQnVH1o84t4mLfOSvMutPi0ceHhpL2g5n&#10;UKJH5Lu/EJl3PB8NEiCBRhBg3rZGUGWdbU6gMHKjs+ENjlPARgr4QwXB090lcs5esf3u0CPL27zz&#10;7B4JVE3AGr3VWv9a4eSz6klJiLy7JLrvHXp0VdXVsCAJ7EFg0nzQwWKU2fwVM3vuyJD35wOHl8MQ&#10;2xu4/xzf9w/B6gitJYEAEaDmCdBg0dSWIODkN2bXvjyqbxktLuPBHyzkLdD0cGjV9aHuI1vCRBpB&#10;Ai1AwMlvzq09PKJvkk8KjkhY6EZIX3lNuOeoFjCQJpBAYwkMWe6FG/P/s9MezLoDMe2oPmRv88L/&#10;8rt+r289Dq/MLC9lXVHw9CBR2wvM/W/TjN7G2sTaSaCDCVDzdPDgs+szIODm008eFddvHxpbxmPo&#10;ogtOnr4fRxd9aAb18RISaE8CbiG99nVx7Wb1pOh60R3ad3F00Ufas8vsFQn4CEDwvO+J3B92FGXN&#10;2IE0hvce+Ezu6SMMMZrOFN+auSJuCkf0hve5zTBfQIQkQAKNI8D1PI1jy5rbkEB68MPx0O3DY1tl&#10;o4ddvSIT/RgFTxsONrs0CwKZ9R+Lh272Pyleho/Ihyl4ZgGVlwaJADw8ZYIH1j+QdL748F/NcEnw&#10;4Ew47Ckffa9fUPAEaXRpazAJ0M8TzHGj1XNBILPlAjP5qdFR4RSzwnoBCf2IwH5tfN+/Cc3LxsuD&#10;BEgABLLbLooNfxwhbf4nJWW/Or7/dZo2zZ4zBEgC7UFg9R3pwcm2iEXS9nXmchntie/YfjRrfi22&#10;7Avt0Wv2ggRamQA1TyuPDm1rIQKF4b85G451HFdtpNDTjbwFq6P73a6HF7eQoTSFBOaUgDVyvbX+&#10;Da7r5ItpivFqoAchbe7KKDJ8hJfOqWlz3/i563JfWV/cioVHBxMY6uqWve/tFxntBHPv33QwDHad&#10;BJpHgJqneazZUnAJOLmnc08dHhY7ksWNFOTOca5mhgb+Huo6LLj9ouUkUF8CTn599snDIvr2ZKr0&#10;pMSicILGjJXI8PGK+rbF2kiglQlU8vNgi6qHEgd6YQKI9nReFN//ZqEnWrkjtI0E2oYA1/O0zVCy&#10;I40i4Drp7Lo1ZrgkeNAMto3zMlAt/TEFT6Ogs94AEnCdDJ6UeKQkeLwnxRDQPGLRDyh4AjieNHlW&#10;BE5dPHnA80mhyyB4EnGRyc+PDlxJwTMryryYBGohQM1TCy2W7UgCmcEPxcP3Do/tHAcGXT0im/h0&#10;ZP7JHcmDnSaByQlk1n8kHr5zjycFGT7MT0YXvp/ISKDTCJy7OoosbWW9Plh/6CORi/HKDEvdQit+&#10;ZcT26zQs7C8JzCEBap45hM+mA0Ag8+w3486vR4dKpuL9XG+fSDnHmiu+HQDraSIJNItAdsv5ceuX&#10;o7v3eFLSzhtiK85vlglshwRai8D9L41/d59wr56CWb3a8GfDX/+T+eZ+fTjeJdwF3w73vqm1zKU1&#10;JNDuBLiep91HmP2bBYHC0B/dTf+EbeMKYzvH9XaLjLOfuf/tWmj+LCrmpSTQVgTyu/8sNr/Vst1C&#10;cX2+92oAT4q9t/m8O7TQwrbqKjtDArUQyGw4yyxcODz2LsATP8j2qZ8SX/3LWqphWRIggToQoOap&#10;A0RW0ZYE7OwTBW/nuN0pX94CR0uEV98SShzall1mp0hgBgTs7NrC068wxM49nhRhhve+OZR4yQwq&#10;5CUk0B4Ecs9dEt11GjLf2HbpXUAxb8Fh5v43anqsPfrIXpBAgAgwti1Ag0VTm0fAtUdzg8fHwiXB&#10;g4bDIe9LX/ozCp7mDQNbankCrpMqPiklwVN6UrwMHz+h4Gn50aOBDSRgJW93t34kmxOIFMAB52dX&#10;QmQKi2N7/5aCp4HcWTUJVCZAzcO7gwQmIZBe9954+GG1Ghv5qRM9Itf9hej8NeRFAiSgCGQGT4uH&#10;Hyh/Uro+G13wblIigY4l4BS25NeviYTy0Dze9gZCRCPw9hihFZfrkVUdi4UdJ4G5JUDNM7f82Xor&#10;EshuPjeh/dfIUMk2b1PFPpEW7zCXf60VzaVNJDBHBLLP/nvcubL8SXHfZi7/xhxZxGZJoAUIuFbm&#10;mRPj0Y0jSU/w4DB0YZpI2n5huOe1LWAfTSCBDiXA9TwdOvDsdiUC+V2/17cel8uPByT09SAC+0Bz&#10;/9s0o4fcSIAEJIH87v/Rnn07khaMZ/joQd6C53l5C4w+UiKBjiWQXn9G3PrhHnkL5iFvwYfiAz/u&#10;WCbsOAm0AgFqnlYYBdrQKgTszMP5p19piNF0prSLfNwUjugN73ObYb6gVaykHSQw1wTszGN5L8PH&#10;8J5PSndkn1t18+C5to7tk8CcEcht/2F06IzRpLcDDw6ECfQhTMA90tzvOk2LzJlZbJgESEAIxrbx&#10;LiCBEgHX3o3V2Ga4JHhwFjvHITLB2OsXFDy8S0hAEXDt4eKTUhI8OO+l99CFvuwSCh7eJ51MoDDy&#10;d/HcJzMZYY8Jnu4ukc7vFRv4DQVPJ98Y7HuLEKDmaZGBoBlzTyA7eGo88sTQSCkCG2oHO8fZ/V8L&#10;97997o2jBSTQMgQyyPARedT/pCS6RaH3y5F5x7WMjTSEBJpNwMlvsDaeFNIKCI3GKh7kLYhFEfkZ&#10;jqy8Qo8sb7Y1bI8ESGACAWoe3hQk4BHIbPqsKf6I1dhyySn+Xnl5C/QTYsu+QEAkQAKKQGbTF+La&#10;H8qfFO04c69zSYkEOpeAm8uuW2NGtoymSn9EQrqnebQlF4e6j+xcLOw5CbQSAa7naaXRoC1zRCC/&#10;47LQjpOxMmHPneNeFN//ZqEn5sgoNksCLUcgv/MKY/uJ2ayw1B6LPSLlHBx/3q2a3t1y5tIgEmgW&#10;gfS698WdX+yRt6BfZMKfMFd+r1kmsB0SIIFpCFDz8BbpdAJW6h573WuEm85kS3kLEnFhufOj+96h&#10;x/btdDrsPwmMEbBSD1iDr9Kc5PiTYgpL9Ef2vd2IPY+cSKBjCeS2XhhNnjU64stb0I9sn6+L7/83&#10;rpru2LuCHW9BAoxta8FBoUnNI+BaOwobToiESoIHDUciyLSjhZZfRsHTvGFgSy1PwLV2FdaviYZK&#10;gsd7UsLeigVj+aUUPC0/ejSwgQQKw9eIHWdnUuOCp6dbpHMDsdWXU/A0kDurJoHaCVDz1M6MV7QP&#10;ATf9zElm+Onh0VIENnJPxRPCmX9euO/Y9ukle0ICsyaQWfceM/rk8FiGD72Y4cOZ/41I31tnXTcr&#10;IIGgEnCyTxc2nmRoDvIW4EBmajOGvAVmZNWVenhRUHtFu0mgTQlQ87TpwLJbVRDIbPhUwrhmWOUt&#10;EKIbeQuMU2JLz67iahYhgU4hkNn4mbj+F6xVKGX4KD4pKf2k2NLPdgoC9pMEJhJw0tnB4+ORHcn0&#10;WN6CUHGHg6U/DnUdRmAkQAKtRoCap9VGhPY0iUDuuUvMzIXJ4VJzeD/X24uNFA6Lr+JW2U0aAjYT&#10;CAL5HZfGUt9JjvielB6RLrwkPvCTQNhPI0mgQQQy6z8YD983PDy2vYEQXT0im/hMZP7JDWqR1ZIA&#10;CcyGAHMYzIYerw0qgcLobfbg0cLNZ3OlvAVdCVFwF0f2vcOIDgS1V7SbBOpNwEreZQ2+RnOzKm9B&#10;8UlZGNkHeQv2qXdrrI8EAkMg++w3YunPjwx78Ww48L1vnki7b47v+yfhbc/DgwRIoOUI0M/TckNC&#10;gxpNwC08W8xbMCZ4hIhGsPw0FFpxOQVPo+Gz/gARcApbCxvWRIyS4IHlyPBhO3por8soeAI0jjS1&#10;7gTyu/9X3/X5dHJc8PTC+Znf3xy4lIKn7rRZIQnUiwA1T71Isp6AEHALmXUnxqMbR5KlgARDF6Yp&#10;nIUXhHteG5A+0EwSaAIBO7PuJDMyqJ4UL8NHXIgF3w33vbEJzbMJEmhNAnbmcWfzqXDl5AuegfDw&#10;xGMiV+iKrPqtFprfmjbTKhIgARCg5uFt0FkE0hs+ETdu2iNvAZbxRE+PLf5YZ4Fgb0lgSgKZ9Wcl&#10;jBvKM3yET4su+STJkUDHEnDt0dzgmlh4KJUpvTULh4RhCH3ZJaH4IR2LhR0ngUAQ4HqeQAwTjawP&#10;gdz2H0aHzhhN+naOQ6I251Xx/a8TWrg+bbRkLdu2bRsZGXFl4DmPtiagaZphGIsWLerq6ppxR3Pb&#10;fxId+lAyiUi20pvsPu9JeYW5/w2aFp1xtbyQBIJOIP30cXHx+6Fd43kLevpFJvoFc/nXgt412k8C&#10;bU+Amqfth5gdLBGwRm90NrzBtgvYSAFhCZj/d3eJvLNXdL879che7Y0Jamf79u2jo6OYENu23d6d&#10;Ze9CoRAGGrInkUjMgIY1eou9/nWuk8+qJyUhcs6S2P54UlbOoEJeQgLtQSCz6Vwz95WRobFlPEL0&#10;9Yu0eHt8n/9ujw6yFyTQ3gSoedp7fNm7EgEnvyG/9vCwtmU0VUzUJkQsgrWm4dDqG0Jdr+wETI7j&#10;7Ny5E94edLaZsufCCy+87rrrLrroolWrVinOv/71r6+//vqf/exn1ZN/29vehsIHHXQQxNtrX/va&#10;d7/73dVf2+SS69ev/9jHPnbuuee+5CUvmaLp0047DX2BMgGHq6+++thj67kN7oxlj5PflFt7eETf&#10;DHeofFKQ4UPTQsaqa8M9r2kyycY1R89n49i2Ws118XyiU7mdVxnbjs/lhFV8a+QlakPeAudAc//b&#10;NKOn1XpNe0iABCYS4Hoe3hXtT8B1cplnjo9FSoIHHQ4ZIhYT2pKLO0TwoMu6rs+fP7+7uxufEfvU&#10;5FH/6le/OpsWoZGgDf74xz9+4xvfgEJoZcFTZTchciB40CN0B7276qqrqrywymKWZUnnXhIBatUf&#10;biG77gQzUhI83pOCDB94Uhb/RzsJHvQLt1NPTw8eiuY/C9WPBkvWhYCM6X3uuedSqdSMK7TTDzlb&#10;3u/YomCVBE/CFFmrLzpwFQXPjKnyQhJoMgFqniYDZ3NzQCCz/sOJ8J1q5zhY0NUrMrFPRBd+YA6s&#10;mbsmpeyRyzzwuWmGYH6JyTdm9k1rkQ2BAGQPvsuYxiqBpAfPiIduLXtS0pGPRBd9uMoaglIM7/4X&#10;LlzYi32I5+IVQFAotY2d6hXAzGSPY+3KDb4rFkqms6VlPJGwcDXkLfiFYT6/bSixIyTQ9gQY29b2&#10;Q9zpHcxs+a6ZPHt0RDhq5zgvAvv18X3/2pl5CxHktmPHDpnSoAlZDRDbhjgixKRdccUVKsKtLLZN&#10;RnnJOxWuj7JbVkbHyZMf/ehH4RKRsW2yEnxGzfiVDBKTxfAreVIeMszs3nvvxQfU8IMf/ECe90fc&#10;TWqDvx5cqMLPZKBdJYPLYtv89ktLysxTVZVFANbl0Q2HwxjlalIa5Lb9R3TkE9BHjspbgCfFOSq+&#10;/7XQBXUxptUqkc+C1ITNDPhsNQ4dYo8M+ITWrTW9R2rtWxP6/43nLdBET6/Ixv89tuzzHYKO3SSB&#10;9iDQvHe97cGLvQgWgcLwX/Udn06nxwVPT5fI5FebA/A5dOjNDw/PggULEOSGqTBmAM0ZUEgUyJ4f&#10;/ehHE5uD2Dj44IMhdXC87nWv88sJWfjMM8884YQTZGxb2aIXqZTktfgAdYHvCBuD4JEncaDdiy++&#10;WLV74403qrZUxJ3fBrSFH1FeKhNVD5SSdFXhtyijKvnc5z43BUOY9PDDD8vCkDTQPDAPNKCglOWq&#10;d/4lT/Ual0LB20MEoKZ+w10Yvt7dfmYmPZ6orfikrDJX/6ZdBQ+wPP/5z7/88sv9nk8MbtkdiBHE&#10;EGPUJt6Z044Rrpr0hkdVE49pawtogUkhzElfZuD5hJ2ZTZ+D4BneXfLw4EwPchhqJ1DwzMkgslES&#10;mA2BDp32zQYZrw0KASf3tLXxPYbu5vOeyQjqxsqEghMPr7xSCy0KSi8aYSdkj1zPgMqbFuT24Q9/&#10;+JFHHimLcJPLWqBqZDfxAYbVFAWn1vbA4QOHkpzI+p1F0Dx+hscdd5z88VWvepWUTPD/+G1AhV/6&#10;0pdwHoIHEkVdC5UCt1LZcMBgLDGqNEZw+MBDJWvDAUkDeQPR1YgxnaJOOdUDnEqyx86uK2w8MWQ4&#10;KqVhLCrydjS88gotvKTJ1jazuXe84x0Yfbz4l+vcNmzYIFvHSWUGJGvZLVSlhZBPyBoyaWGlmZWi&#10;nujerLKVFi8Gxdj8G34KJngFgBc9WNtT5Tq33I7LoslvprzML96BPyK9yFtQeLG5+qctTp7mkQAJ&#10;TCRAzcO7oj0JuHYKO8eZkR3JdOn9XCgkEIStLf5RqOtl7dnnWnrV/PUMcsYPIQEloCzFpBAix284&#10;fsSMpMqulF0rNYz0lmDaKl+lo0UVOIfz8HH5K4cxTzzxRFk9qEEaCc2j3sfDzyPrede73oU65Xl/&#10;XybajLgpnEQON1VJmTFVdnP2xaTsmXQZt+tksuvWxKPbk8WUhjjwpEDzaIuR4ePw2TfdyjW86EUv&#10;uuuuu5Tn87HHHoPLEQoHt4Q0G+OLQT/ggANauRe0rSYCVXo+UaeVukdsPR2O0vG8BXE4P+dHB67Q&#10;9Jlkga/JThYmARKoOwFqnrojZYUtQSC7/kNm6N7hkfGd47p6RC7xmciCk1vCvhYwAhmrmpzJDS4U&#10;qItJI9zqyEOqHcgVHHh9DqE148oRjeZ/Ey9fxiO+TkXTST0zdf1lNdSUoXvGlk+8ELIHy1cmyp4s&#10;MnxE7t4jb0GPyMTPii58fx1bb82qXvziF8Owm266SXo+b731VjgJoXmUQ+/xxx9HAZVzHB5IJV9V&#10;j2TYmzpkKJdcHgaJO3XoYxkWSCzU46/Q73GScXc4pBkqZszfur85+Fjkr3ASh4z8xKFeB+BX6iRq&#10;Q/2qgzK8U7Xoj09TJ/13fpnZsrxcyQbv7qTPiL8e2RwOGABT5a9UqKrq4EQPsOyLevUgAxEVVfxK&#10;AlQo5JlpPZ+4xClsz69fEw6lMypvQcRb6hZacZkR268172daRQIkMDUBah7eIW1IIPvsN0zncuwc&#10;Jw8EJHgR2O6bYyu+1Ya9nUWXIHvg92hmJjcEemEOpBIMQHT5nTDoCn5ErNEs+iR+97vfYV0QlIac&#10;qk7rNZpoA66SziI55a10KOXjn5j6C0ufUqXfzqaPM7tWZq/yB/Zkt5xn2peO+p6UXjwpzhvNFd+Z&#10;WRPBumq//fbba6+9tmzZArPh+XzggQfWrFnz6le/GjehnEbD4YN7SXUKt65aJCbn1hhcOACVNkZh&#10;mSEDyhYiCnp7itDHSqyQpUO2gstVdKV/yRnMUNf6V5ehMH6l9IZaSAYVpy6RmTzk6wAciHhUIgG9&#10;xr0hz+Mz5AGeVnz2p/3wm4Hzfr2BjstrZXkAROQngKD1iZF7aFSt4gM9f15HmApXKi7B5eiLHy+0&#10;qBJpkgCecXC+5ZZb5I/osuoprsWvUGDSNXVTeD6LNbnZwffEI8+MjI69NdNEPC6cBeeFe+u5j1aw&#10;nhdaSwJBJ0DNE/QRpP3lBPK7/1ff9fl0cmyrbERgd4t0fv/YqksxsSGvMgJS9iQSXqhGE1IayAg3&#10;ZQN8JpiXqFkXZieY/cxy+53FixfLhT04MO9ROd8qDb20wf/CW87kYKecuskL5etnfJAv2lX9+FAW&#10;L6caQmcx5/MvCkINNb34r/vtisAeKXuwtqcw9Gd95zl4UlRKw+KTsk9s4LLOyfBx2GGH3X///eAM&#10;bw8+QwBjjo5b6B//+IecQ/sD27AmTY7Ia17zGqnVMfSYnavkE1VGwanYyEk9GJjxy1aOPPJIfMcd&#10;WLbkTJmB30KWqOfFvwcubvszzjhD1iP9q/Iz3gjgxlYl5So7dZOrlXWAgFtX9gu+L2mGVFOqDB4c&#10;FFN6Qz3XMtGIDOysdKBdVQ9aKQsuValKIP+goBRe9Gji4wztJHWO7AVMkm8ZoFfxqynW1FXyfOLa&#10;zIaz4vo1w0N75i0InWou/fQUneKvSIAEWpwANU+LDxDNq42AnXncefZUKJu8l63Kkz1xU+SsLuwc&#10;p4fn11ZXx5SG7MGco2myxz8DA2O8EZcvlXFgQjP7xdyYS8lwGhyYM0nJMbWzBTZgdisvke+VMc2C&#10;nZjGqdU40lR8x2/VnFUVrnSzyFfdamqLSdjEF/+Y2koCzfEISdmzfdum5OYLNM1VTwoyfOSsePFJ&#10;mZWfLVjPjVzSA5v//Oc/v/SlL5WvAHASLr6NGzdiXOSMXx7+xHr+xWMyJk3ePGryPQWHiTkM/Dq/&#10;zM8J8VC25MxvhvwMIS0NwGeskZM3kl+KK1EhI+7UDYnbGyWn1ieyIyiDmtWjKmvAg6b8qJCL/i5P&#10;7V+VZquQM+likpf79Q/OA6myVj7LZYvokIxEah6oL/9yLPxjAgk69Zq6iZ5P1JPb/lMz+73kcKk3&#10;Xt4C7OdmHR5f9eNg3du0lgRIoIwANQ9vifYh4NojxZ3jhlKZ0vu5cFgYBnaOu8SIv7B9+tmAnmA9&#10;A95tI8gNs+H6ZnKbNLMZxIN/WQs+q0Uvk3YOM0JVHh/kBNF/suxHVRsK45W2jHOTH9R8sexHvw2q&#10;DJpQVSmtgt+qk/4KleWygHqVDgKqvP8duVJ3qkL/e/oGDPJ4ld5UT4SHQmcN5Q+TeQvCIe9LW/pT&#10;I/6ihjbdapUjmG3z5s1r166F8oHUgXmQPYcffriczWP+PXUCcal2oBzgjpBhXU3uoFQ7aFTeY9W0&#10;Lk31H9XfeDJQzX+oW7qaplUZqXZU9F2Zn8dflQrDU42WjYg0HjIPQwb9A52DEDip+pS/qMxm/z8+&#10;fs8nLrGSt4ntH81mhWV7VkDwdCeQt2BJZOAKoUdr6iMLkwAJtBoBap5WGxHaM3MCmcH3xSOPjuct&#10;0ESiW+S7vxiZV4oVmXnVHXClXMbdCNnTAfCC10VP9oQPGDXPtcKe7Ekgw0f356LzTwxeT2ZtMULa&#10;4ORBNVjJIyuDw2fr1q233347/AZTB3z+93//t5QBcnpdKTn1LG3EPN6/7E05OuREH45HKcjVeSkD&#10;/N4bdTmecZWVrlar4MnxLyWq9XJVXsabQcwo7VG2qE+VrNJamWoPtslXG6jt5ptvlhnGq1lTV/J8&#10;Yg+rkY35wTUhI5/NeW/NsIt1NCIsJxRacbkR9RxTPEiABAJNgJon0MNH4xUBO7vx03H3v7y8BcX3&#10;1qW8BeId5vKvElOVBPCGG96eJm9XWqVtLFZ3At4y7sjzhqNfNHpfmXbeai7/et2bCESFUDjYtRbK&#10;R1krcxtg+cqhhx46tecTcWhqvg4FopJz1LfjcqW+WnKmMh/KCb3SNmqPXZxERKXaihfLz5SR2J8K&#10;ekPlYZOJ2qZOua76Urb6Tvq4atpNS1YlHTUqmG2KFW4yL7yK+ZTeoYlssbwKxdQ2Sug7+oiTsq1q&#10;1tTJILetW57SostGk6UwAUMXZlyIhReEe46u74CyNhIggTkhQM0zJ9jZaL0JOHkrfb9AcE7x5RwE&#10;Tx/y7RYOiq36eb1bavP6IHv6+/tDoRA+tHlX2T1E8lhWOHHIbvcMc+9fdSwPGdImv6tDSiDMm6Xn&#10;s5K3R4ZZygUncFzA5YIfZbo/bJKLibjKwuyvfGIOg2lXc/mXnMnJPeSWzAiidpGCQlAp2hByBieV&#10;WnWD83KZEOQTyqtFMrBk0vjMSjeDf/WdjOibOuOIXGwzUVbJ3G7SPJkvAXFuExuFykJJ1UEZCzex&#10;mFxzpTSPzCShFmJVs6YO5fEsaOFV29xz7UhJ/Xb3iUzk9Ohib8kTDxIggTYgoOFf8zboBrtAAq6b&#10;z28+O5q+KJMReD/n6H3hvW81zBeQTE0E5BYuIyMjmOThc03XsnDgCEDcatYz8+Yv7Z1/YOCMb47B&#10;tm3jiRgdHUVzLfLnEg4W6A0ogerX4UB6QYPNMiNic4DPbSve6x77sXjqmwsTt6bdV5v7XqPpkbk1&#10;ia2TAAnUiwD9PPUiyXrmmICmRaLL/yPff7Fh6JEo8hb8goKn1iGh4KmVWKDLFwXP4Lxeh4JninFs&#10;Bc+n3HlThXhhEZHceWYKs/1RZ4hkQ2ybzHzNY2oC8PbosUOsnlMy+WWxgcspeHjDkEA7EaCfp51G&#10;k33xCFgjNzj5dZEF7b+LfH3Hm4KnvjxbvDYIHtfJLYg/3rvsX1rc1Lk1D88FFswMDw/PrecTy2bU&#10;YiEIHn/msUn5yL1H1a9k+vW5JRmI1vFcIJtLf/S+eNeScPcRgbCZRpIACVRJgJqnSlAsRgLtTEAJ&#10;HnSyXgE8WJosszxVmUK3nflO2Te8hldJdZsDwfPwaJralKk5jQaxFb4ICOKozdhmPhczRscLSSAQ&#10;BBjbFohhopEk0EACEDl1X7GgsuhS8Ew9ckhFdeONNzZwdCdU7Xl4XBcpv+QutDwqEaDg6ah7A88F&#10;+ssXAR016OxspxGg5um0EWd/SWAPAnKJdiqVwov/enl4iLhlCag32chI3rJGtoJhfs8nk3m0wog0&#10;1Ab5XCBTP18ENJQzKyeBuSXAWc7c8mfrJDCXBORahWQyCSO83VrqdCBYC4loZWXIQotcsf7VBfIM&#10;foViV111FV6sIgQOeWblvorqkMmp5I/qt7IemehW/sq/UEHt3YEEvlj8oBJb+ff08DcEHwv28ZD1&#10;4ztmPMowVT+qktmusKACdqKMugQGq5r9SbTUSbXuQvbFb7YsrwxA/U1wiGE5PtYqwMNDwTP1nQ7x&#10;j0X/yNWGD3wRUKd/FVq3Gun5xNPK56J1B4mWkUA9CNDPUw+KrIMEAkgAggfbxsskvHUUPKgNq1Pk&#10;+mkIEiV4cAbTehzQDGp3Rcws5Tb2kwoeiAR5CZSGf58TBIPJ85BPah9GKA3oE3n++uuvVwOCC9V5&#10;2ADdIjdkhA1yuw8calcTnJeCDZarqpS1uBabnOA8fit3HZFlUL/a/9FvBrID++UWBJ4qL/nInUMk&#10;gUbfQRQ8VRIOnOdTbTBaZQf9xaDkJ91ByF9G7j2qjhm00sqX0PPZyqND20igvgSoeerLk7WRQDAI&#10;4L3mrl27kI2q7oJnYv9/97vfYWavUutiug/Zo7Z+nzSFLrLx4hK1sh/aAOpI5erFXvKyFex4KDeY&#10;x7QPr2nV9iNnnHGGMuNLX/qSOu9P7wsbVDEUwOXyEigTaC2V5AplpGMHh2oCv8VnSB15HnsgSjMw&#10;g4SAUc3JatWUFFtGyvKyy4pAE+4YCB6E7sDDgx02m9BccJuQLwKk5xPip/U70uj1YNJFqd4a4Kn0&#10;y/jW5zO1heq5oIcn6ENJ+0mgGgLUPNVQYhkSaCsCUvDs3r27ORM76AG5B7w8MPPGd8TUyR8nTaG7&#10;bds2KI2yt8tYd+SvQVWIadkTTzyhRItqwl8/ksjJ2nASk1opn6Ql8lCXw1q1QzzKS4dMNfoEZWCh&#10;9P+oA7WhOdmEH4KfgLKhQR/k4my0jokdlE+DWmmDahvn+QwunFtuucX/NgFvH/wyPrj9guX0fAZ6&#10;+Gg8CcyAADXPDKDxEhIIMAFM7CB4MBGf2/1GpiWoXi3LeDAcM0voLNUOmpOVTNsuCqgwPNV09Xub&#10;4EW4ukp+UG6fapquexm5VkEKnrpX3k4VNtPzWS9ucj2YlNmyTngald6uFPOG85MGqvlj2PDUyApx&#10;95btBSRdmkE/6PkM+gjSfhKYAQFqnhlA4yUkEFQCEDxw7wwNDWEte9OyUeHFsHLRAJz08Ph9LBNp&#10;YgGP3NunykNFl8nyyomkUmbL9ULKXSOD3FQxfFYzOVgLr1GV7ZYVg7TAGqGZXduIqzCxw1R+/vz5&#10;PT09jai/bepssuezXtzK1oPJfUul0oZuh7tyouzxL1dDGbXPqUqzIS/H46Bkj99aeXJmbx/q1evZ&#10;10PP5+wZsgYSCCIBap4gjhptJoGZEMDEDmpHruFpmuBBW1h+g7fRavqFmRacIVN7Tt7xjndA82AO&#10;J/sp30yr9TwTO49JGGZpqrzKKFAWR6cSHqAG2KCK4UKlebDqBhNB1RZepVe/gAEvxVGPynmASnDt&#10;bJaYz2SYx66B4MFHCJ6+vr7Z1NP21wbF8zntQOC+xVI0WQyqHp5SLE4ruwr5P3BePn0og6dAFsAK&#10;OixFU2IGq+DwAJY9cXKXYSTwmNaSVi5Az2crjw5tI4GGEqDmaSheVk4CrUJAenhGRkYQ0tbkxdmY&#10;Wsm3zjKiRuWqngIN5mSYWmEOJy+RidT8GQgmXouX06o8EqahAAQP6sEMD63LeqBnVIo2vCM/+OCD&#10;5XmZLFuut8G0DxNHdYnM7Vb9KKKwWomESnBM/VIcaRhkbBJetEMsTfpyvfrWVUn48WRIGwXP1PTm&#10;xPM5gwGd9hLpw/SvGYPcnRiHhpsN51VtqjxW0MG5qs5LUeR3z0K641rcz9XHeU5rc/ML0PPZfOZs&#10;kQRahwD352mdsaAlJNAoApj+ypA2CJ5CodCoZlqmXrmNj3/rnmlNQ8ZeKKW5XXszrZFVFoDgkVna&#10;ent7q7ykM4up5wIfmvwioF7AoZMhVxC6KYPT/PtEyTC2MsUOdQ1Jr3Q4PJxI7I4VOxDban8qaVtZ&#10;yYkF6tWFptVDz2fTULMhEmhNAvTztOa40CoSqCcBCB7kLcDErl0Fjwx+U8t1kB0bfpupX0ijvD92&#10;Dm/EJ82aXc9haEpdEDxoh4JnWthz6Pmc1rYZFJjomUGeEn8yQ1knnguVSBA/Kk8OBA+0k2p3otcI&#10;vypLPDgDI+fwEno+5xA+myaBFiFAP0+LDATNIAESmBWBz372s1iTIKs47LDDfvWrX01d3U033fTB&#10;D35QlfnTn/603377zcoCXhwcAm3j+VR+HrCXOQyke1O6Ov0uHTk40vkj3UGyDHQR/DxqHx7p6oTb&#10;E+fLdgoOzvCWW0rPZ3DHjpaTQB0JUPPUESarIgESIAESCAABuD1xNH9tW93RSN2CaqXUkbJHtjJR&#10;8Phlj/yM1W4ytg2fpeyR5+EOKhM8wQ3+lJ5POKkY6ln3248VkkCwCFDzBGu8aC0JkAAJkAAJkAAJ&#10;kAAJkEBtBLiepzZeLE0CJEACJEACJEACJEACJBAsAtQ8wRovWksCJEACJEACJEACJEACJFAbAWqe&#10;2nixNAmQAAmQAAmQAAmQAAmQQLAIUPMEa7xoLQmQAAmQAAmQAAmQAAmQQG0EqHlq48XSJEACJEAC&#10;JEACJEACJEACwSJAzROs8aK1JEACJEACJEACJEACJEACtRGg5qmNF0uTAAmQAAmQAAmQAAmQAAkE&#10;iwA1T7DGi9aSAAmQAAmQAAmQAAmQAAnURoCapzZeLE0CJEACJEACJEACJEACJBAsAtQ8wRovWksC&#10;JEACJEACJEACJEACJFAbAWqe2nixNAmQAAmQAAmQAAmQAAmQQLAIUPMEa7xoLQmQAAmQAAmQAAmQ&#10;AAmQQG0EqHlq48XSJEACJEACJEACJEACJEACwSJAzROs8aK1JEACJEACJEACJEACJEACtRGg5qmN&#10;F0uTAAmQAAmQAAmQAAmQAAkEiwA1T7DGi9aSAAmQAAmQAAmQAAmQAAnURoCapzZeLE0CJEACJEAC&#10;JEACJEACJBAsAtQ8wRovWksCJEACJEACJEACJEACJFAbAWqe2nixNAmQAAmQAAmQAAmQAAmQQLAI&#10;UPMEa7xoLQmQAAmQAAmQAAmQAAmQQG0EqHlq48XSJEACJEACJEACJEACJEACwSJAzROs8aK1JEAC&#10;JEACJEACJEACJEACtRGg5qmNF0uTAAmQAAmQAAmQAAmQAAkEiwA1T7DGi9aSAAmQAAmQAAmQAAmQ&#10;AAnURoCapzZeLE0CJEACJEACJEACJEACJBAsAtQ8wRovWksCJEACJEACJEACJEACJFAbAWqe2nix&#10;NAmQAAmQAAmQAAmQAAmQQLAIUPMEa7xoLQmQAAmQAAmQAAmQAAmQQG0EqHlq48XSJEACJEACJEAC&#10;JEACJEACwSJAzROs8aK1JEACJEACJEACJEACJEACtRGg5qmNF0uTAAmQAAmQAAmQAAmQAAkEiwA1&#10;T7DGi9aSAAmQAAmQAAmQAAmQAAnURoCapzZeLE0CJEACJEACJEACJEACJBAsAtQ8wRovWksCJEAC&#10;JEACJEACJEACJFAbAWqe2nixNAmQAAmQAAmQAAmQAAmQQLAIUPMEa7xoLQmQAAmQAAmQAAmQAAmQ&#10;QA0EHk87muu6NVzBoiRAAiRAAiRAAiRAAiRAAiTQ8gSeSLt/3m3/7y7n9mGbmqflh4sGkgAJkAAJ&#10;kAAJkAAJkAAJVEfgHxnhSZ2dzm3DVj5uCluIbJaapzp4LEUCJEACJEACJEACJEACJNCqBB5Pu3/Z&#10;7fxxt3PbkJ1PxITlSR1h43/eQc3TquNGu0iABEiABEiABEiABEiABKYk8FDKkzr/t9u5Y8gqdJll&#10;UkddSs3D+4gESIAESIAESIAESIAESCAwBJCO4L60+3+7nD/vcu4Zte0JXp2JPaHmCczo0lASIAES&#10;IAESIAESIAES6FgClivuTrp/2mX/ZZdzf9IRXTFRECKXETaW7ExzUPNMR4i/JwESIAESIAESIAES&#10;IAESmCMCOVfcMer+aad99W77kYwm4hGRL0odZ3qpo0ym5pmj0WOzJEACJEACJEACJEACJEACFQiM&#10;2uK2otT5227ryXxImCGRd4tSx5kBM2qeGUDjJSRAAiRAAiRAAiRAAiRAAvUnsNMSNw07f9rlXDdk&#10;r7cjIqKJvCNyWeHOROrQz1P/EWKNJEACJEACJEACJEACJEACMyCwOS+uH7KRluDvQ/Y2PSZCiF6z&#10;RD4nkK+gHgf9PPWgyDpIgARIgARIgARIgARIgARqJLA26147hAxs9q3D9lA4JjRInYIo5Osldejn&#10;qXFAWJwESIAESIAESIAESIAESKAeBB5IuX/d7WBfnTuHrWzcFAhby+aFhdQEjTro52kUWdZLAiRA&#10;AiRAAiRAAiRAAiQgCSD92l2j3v6hf91t3z9qu5X3D20EMWqeRlBlnSRAAiRAAiRAAiRAAiRAAmJn&#10;wb11BC4dFzkJ1uaNYvq1mjNNz54jNc/sGbIGEiABEiABEiABEiABEiCBcQLrss7fh90/77JvHnZK&#10;OQnqkX5txoipeWaMjheSAAmQAAmQAAmQAAmQAAmUCDiueDDlXrPbunq3c9eok4qZ3i8ak5OgVujU&#10;PLUSY3kSIAESIAESIAESIAESIIESAWweeseIffUu+9oh+6GkK3riwoLUyQmr0DqMqHlaZyxoCQmQ&#10;AAmQAAmQAAmQAAkEgwB21Ll5xPnzTuvGIWeDGxZRQ+Rdb/NQx27BDlDztOCg0CQSIAESIAESIAES&#10;IAESaEUCj6a9HXWu3m3dMeJ4O+rocvNQ7KiDhNOte1DztO7Y0DISIAESIAESIAESIAESmHMCo5Z7&#10;d9L925Bz7W77gaRjJ9SOOohec+fcvGoMoOaphhLLkAAJkAAJkAAJkAAJkEBnERjMujcN23/dZd8y&#10;4m5wwiKG6DUh8hlht2L02tRjQ83TWfcue0sCJEACJEACJEACJEAClQgg+8D9Seyl4/x1p3X3qJ2K&#10;xYMSvUbNw7uaBEiABEiABEiABEiABEigIoEdBXH7qPPX3dhUx3k05YhETMCX02K512YzfvTzzIYe&#10;ryUBEiABEiABEiABEiCBoBJ4JOXtHPo3JCQYdZ/TYyKE0DVH5HOtmXttNpSpeWZDj9eSAAmQAAmQ&#10;AAmQAAmQQJAI7LLcu0axc6h9/W7roaTjdCcEMq5h51ALudeCkZBgBripeWYAjZeQAAmQAAmQAAmQ&#10;AAmQQJAIPJlxEbf2t93ObSP2FhEVES24CQlmwJ2aZwbQeAkJkAAJkAAJkAAJkAAJtDqB3Za4a8RC&#10;QgIEsD2YcvJx08ssDZdOoZ1dOpOOCjVPq9+stI8ESIAESIAESIAESIAEqifweMa9cdi5Zpd927C1&#10;VYuJqC6wj04uK2xkZevQg5qnQwee3SYBEiABEiABEiABEmgbAjsL7j1ejmn7hiH3waRdgEsHR84S&#10;hVwbr9KpfvioeapnxZIkQAIkQAIkQAIkQAIk0CoELFc8kva2Db12l3XniLPdML1VOh3v0pl0eKh5&#10;WuWupR0kQAIkQAIkQAIkQAIkMC2BZ3PunaPOtUPOTSPOo0nb7Yp37CqdaVmpAtQ81bNiSRIgARIg&#10;ARIgARIgARKYAwIpWzyQcm/Ybd0wZN+bdIYjcWFgLx1X5LPtt5dOI/hq7/9H7mPLQi/q0htRO+sk&#10;ARIgARIgARIgARIgARKYGYGnMu6tcOl4CaadZ/KaMCPChtTJC6vAVTo1IdXEfW44kztunv7xZcYr&#10;eqh8aqLHwiRAAiRAAiRAAiRAAiRQTwLbC+LuUee6XYWbR9yHU04uHhcashHYXjYCB7uH8pgJAU3c&#10;MCqMkEjEtEzurX36R5fpx/TDVcaDBEiABEiABEiABEiABEigGQSyjoC8uWnEvX7IuXvUfg4JpiOC&#10;2QjqiL6oeeShGyJhioL9moRzxhL9XxYYIWhKHiRAAiRAAiRAAiRAAiRAAg0g8I+Mi6A1uHTuGHWf&#10;zmmiK+aFrmHPUKvj9gxtAN09qvRpHnle00XCS/5waLjwocX6SQv1XkqfRg8C6ycBEiABEiABEiAB&#10;EugMAlvyzj2j7t+HPa/Ow0k7Z5oMXWvCyE/QPCXlgzVSCRESq93C+xaIUxeHVsbo9GnCcLAJEiAB&#10;EiABEiABEiCBdiMwYrn3p1yInBuRdW24MBRJiDBSEeArK2yr3Xrbkv2poHmUrVFTxIz+XO6kRaEP&#10;LNYOTTDJQUsOI40iARIgARIgARIgARJoJQI5VzycdG4Ztm8cxhIdZ7MTFmZIQOAw69pcDNN0mkfa&#10;FI6IeMRIZf95QejDi7U3MMnBXAwV2yQBEiABEiABEiABEmhxAv9Iu3eMOjcMO7ePOE+mHdFlFjcM&#10;tUQBS3SYdW3ORq86zSPNQ3q3eEwU3MPNwoeWhI6br3Vzqc+cDRwbJgESIAESIAESIAESaAkCm/Pi&#10;jhHn78P2zbutx9JOIZHwlujkHZFHdmkkJeAx9wRq0TzSWiQ5QJpwXQzYufcuMU5dbAxEudRn7geS&#10;FpAACZAACZAACZAACTSNAHbRuS/p3LTbumXUeTDpjkRMgd1eClyi07QRqK2h2jWPqr+41Kcnm3/7&#10;fO0Di41X9XKpT23oWZoESIAESIAESIAESCBABHZb4oGkfcuwg91C7086O7SIiOreEp1czktF4CKI&#10;jUeLEpiF5pE9CnlLfUQmf1SP9v5F+jsWGF3c0bRFx5pmkQAJkAAJkAAJkAAJ1EYgabuPpN2bh92b&#10;hp17RqytSLgWCxV30ckLq0CdUxvNuSs9a80jTdd1YcYRubiPyJ+8OHTSAm0/kwFvczeqbJkESIAE&#10;SIAESIAESGCmBHIOdI64dcS5cbd196i90Q4JMyKQgCBfEAXoHKYimCnZubuuTppHdSAWh4/PTHsZ&#10;3k5brL++jwFvcze2bJkESIAESIAESIAESKA6AgVXPJ52bx+2bxq27xp1nsqKUsq1fDHlmkOdUx3H&#10;Vi1Vb80j+xkKi3gU2SpeEi2csjh0/EJjCfZd4kECJEACJEACJEACJEACLUPAcsUTaefOUefmYfvO&#10;UReppZ2EF7gkcnZR5zDlWssM1awNaYzmkWYhwxsC3kJiYSH3zgXGyQv1I3ro9pn1iLECEiABEiAB&#10;EiABEiCBmRKwXfFkxrlrxLlpxIXaeTxpOV1jqaULSEVAnTNTsq19XSM1j+p5OCriYZHKv7pXOwV5&#10;Dubp88Jc7dPa9wWtIwESIAESIAESIIF2IeDpnLRzd8rLQ3DniA2dY3d1FbfQcYWnc5B5jUebE2iK&#10;5pEMZZ4DXSy1cu+YryPm7eXdVD5tfnuxeyRAAiRAAiRAAiQwJwSw/gY6545R95YR545h64mUY0t/&#10;DhbuYKtQ6pw5GZW5a7SJmkd1MhITZkgks0f1GScvMt42T1tIt8/c3QFsmQRIgARIgARIgATagwDk&#10;zJMZFzrnVqzPGS7gs5WgzmmPsZ1tL+ZC85TcPoYwvQ1rF+Wz2NXn5EWhV/bQ7TPb4eT1JEACJEAC&#10;JEACJNBRBHKOeNzTOQ50zl3D1lNZ15E6h3FrHXUfTNfZudM8426fqDDDIp1/Rbe2Zr4G/bMySvEz&#10;3bjx9yRAAiRAAiRAAiTQqQTSjng07d4x4twyZN0zaj+TE0LmW8s7xfU5zEPQqXdG5X63gOYpuX10&#10;gb19QqInk3nLgtC7Fxlv6NMj1D68Y0mABEiABEiABEiABIQYtd2H00LqnPuSzvq8JhIx4ULnMK80&#10;74/pCbSM5lGmhiPeTreWeH4o/875+nHz9UO6mOF6+oFkCRIgARIgARIgARJoMwK7Cu5DRX/OrcPW&#10;/aPOZifkzRKpc9psmJvSndbTPLLbmiaipojq+mj6qP7QiQuR6kBfTL9PU+4JNkICJEACJEACJEAC&#10;c0Vga96FGwd5CG4bKjycdreLiIiGBLKw5S1hYZ9QfOJBAjUTaFXNozpiQNDHEKC50Mq9ZZ5x/Hzt&#10;6D49pjPoreaR5gUkQAIkQAIkQAIk0JoEBrPuvUn39hHn9uHCoyl3OGwKvOnGqpxcQVgF4VLntOa4&#10;Bcmqltc8CiY2NkWqg4K7v577l4Wh4xYYL+mi8gnSrUZbSYAESIAESIAESEASQFLptRn37qRz+4h7&#10;51DhHxknE0tgXTdWN4h8vqhzEMHGgwTqRiA4mkd2eSzmTUtmj+jVj18Y+qd52gDzvNXtfmBFJEAC&#10;JEACJEACJNAQAqO2eCLt3Dnq3j7q3DNceCrjOqVNQqGBipuEUuc0BDwrLWoIccNoIEnoxe19QqIr&#10;k3ttn5fq4Jh+fREX/ARyLGk0CZAACZAACZBAexLYkncfTtp3Jb19Qh8ctTYV9FKytYJMKo2gNfpz&#10;2nPoW61XgdU8CmQoLMwonpeFhcwx/cbxi0JH92pdBsPeWu1Ooz0kQAIkQAIkQALtTwAiBg6c+0dt&#10;+HPuSjqPpZzdehRZqbzFOUxC0P7j37o9DL7mUWwjURELIwx0tZZ723wDC36O6NaofVr31qNlJEAC&#10;JEACJEACbUEAO4Q+lkYSAgeZ1u5LiqeybhbZd7E4p4AvLs5pizEOfifaSPPIwcCCn0hMxAyRtQ6O&#10;OW/pN/5pvvbyLp2Z3oJ/r7IHJEACJEACJEACrUJge8F9MIkkBO4dw4WHUu76nBAJE2smRN4tBq3B&#10;rcOgtVYZLNrhSYSgrueZdvQ0XcSKiQ7TuUNi4m3ztX+eH3ppN7c3nRYcC5AACZAACZAACZBAOQFk&#10;Wns64zyY8lbm3DNiP5qyd+sxL2gN0WwF2/PnONA5PEigRQm0r+ZRwHVdROPYz0qMZl7WDeVjvHWe&#10;cUgXxU+L3pE0iwRIgARIgARIoEUI7LSQac29e8TC4pwH0+6TowW7q0tgDuUtzkHQGjKtceecFhkr&#10;mjENgQ7QPOPix/A8P2Ghj6Zf3hv6p/nGW/r1gxPMdsCHhARIgARIgARIgARKBJ7Jug+k3LuGrbtH&#10;nUcz7jYbmXIjXpyal2mt6MxhRmneLAEk0EmaRw2PYQgsrQsLI5k5HOJnnv6WefqBcYqfAN6/NJkE&#10;SIAESIAESGB2BEYs9x9p556UuGvUuXfYWpt1stEEpkne9qCFgrc9qENnzuwQ8+oWINCRmscvfuD5&#10;CYlQKvuybv2t8/Q3zzMOpeenBe5LmkACJEACJEACJNA4AoM595Gkc/eofXdSYP+cTQVNxGNeBgKs&#10;2snn6MxpHHnWPFcEOlvzTPD8aMnMS7tDb5mvI+ztJV3IAceDBEiABEiABEiABAJPYNhyn8i49yW9&#10;oDWEriGddDKEVE9yZY4lLASt0ZkT+FFmB6YgQM2zJxy9tOZHpHJw+Bw7z3hzv35Yl4asJDxIgARI&#10;gARIgARIICgELFcMZt2HU86do/b9KfHQSGGrE/K2cZfOHKzMsZGBgOmkgzKetHO2BKh5KhD0sr0V&#10;U11nrP0j9hv6Daz5eWWP3mPMljivJwESIAESIAESIIFGENhluY+mxf1J+85h68G0eDrtZGNxgakL&#10;XDh05jSCOOsMDgFqnunGCvv8RIvp5/NiuZZ9bV/oLfO0V/foSyCHeJAACZAACZAACZDA3BHIOmJd&#10;xnko7dw1Ku4dtR5LOc+5YWGGi2nWinuDMs3a3I0OW24pAtQ8VQ8HVveEoyIWwsuSeYXsK3u9sLfX&#10;9ur7M+Fb1QhZkARIgARIgARIYJYENuWcR9LivlHrHi+XtPZ0qmAn1J45BWEzzdosAfPy9iRAzTOD&#10;cYX4CYtoBHtyRVOZl3Rrb+w33oicB90GfT8zoMlLSIAESIAESIAEpiCws+Cuzbj3J5FO2r1/uIDP&#10;ybDpRaAgYo175vDWIYHqCFDzVMepUikj5EW+IYd9Krd/xDm63zh2XuiIHm1RmJFvswPLq0mABEiA&#10;BEigUwkgYk1uDHrPcOG+pPOPrLbVQi7pqMejgK8c0w906q3Bfs+cADXPzNntcSVyHkRiIqJjA6+F&#10;TvaIHuMYRL716c8zKX7qRJjVkAAJkAAJkED7EsCGOViNc++ofW8xx9p6rMSJJ7CFIDcGbd8xZ8+a&#10;SoCap964sewnFBHRMCLfIunMi7v01/cbr+vzdvvpNqh/6k2b9ZEACZAACZBAMAlsL7hPpJz70+Le&#10;EeuhlPN0VoxvmFOwvQ1zbMSuMZd0MEeXVrceAWqeRo6JinzL2iv0PFJdQ/+8ps/YN0bx00jsrJsE&#10;SIAESIAEWo8AdgX9R0Zgw5x7Ru0Hks6TaWeXFvFyI+HghjmtN160qM0IUPM0ZUCR8DoSERHv37VY&#10;Ov3inhDC3l5fdP500fnTlBFgIyRAAiRAAiTQZAKp4rKch0fte5JIJ+0+OmpttQ0Rj3m7glrQOXlh&#10;YVdQOHN4kAAJNJwANU/DEZc3oJw/GWtlyDq8W3tdn/HKHu3ABLc7bfpYsEESIAESIAESqB8B5B5Y&#10;n3Xgybk/Je4bsR7PuBtzrhOPI9xd2BA5BU/kYMMcHiRAAk0nQM3TdOSqQTh/wlj54zl/jGTqhd2h&#10;1/Qb2PDn8G59IRLB8SABEiABEiABEmhtAvDWbIAnJ+U8lHKxLOexjFiXti3kHsBrTC+RtCUsbJhD&#10;kdPao0jrOoMANU9rjDOcP0j7BqljiQV29qXd+mt6tVf1Gock9C66f1pjiGgFCZAACZAACTiu2IAE&#10;a2n3gaR1X1I8nnGeTtm5aEJEpCfH8XIPwJPjMvcAbxYSaC0C1DytNR7CS/tW3PAUUiedXxWyD+8N&#10;Hd2rH9mrPT+OfNg8SIAESIAESIAEmkpgMOs+iS1BRy1ErD2ctNZl3UwkLrANObcEbeo4sDESmBUB&#10;ap5Z4WvsxdA44aiIGFjsaCTTB5jaK3v1o/rDh3Vr+zDzW2PRs3YSIAESIIHOJVAUOc79SefBFDIQ&#10;WOtyIhWKiaheFDluMYs0cg/Qk9O5dwh7HkQC1DwBGTXDKAa/eW+VzGzmoIR2RLf+ql79ZT3Gyigz&#10;XwdkEGkmCZAACZBA6xFAuNrGvPsPL/GAi2U5D41a2B60uFWO5u2OY7legjWKnNYbOFpEAjURoOap&#10;CVdrFFaZ3yzRnc+8sMuA+HlVj/aiLn0p/oHmQQIkQAIkQAIkUJkAVAzSqf0j7YmcB0etR1LuhrwY&#10;NRBYUQwh51Y5vHlIoB0JUPMEeVSx+MdLfhD1kh/kRW8hdUhP+BU9Jf2zjPonyGNL20mABEiABOpF&#10;IOe4m/Li8ZT9QMp9YNR+LOOuz7rpsOlFT8CTw3C1eoFmPSTQwgSoeVp4cGoyTSY/wM6nyH1dED15&#10;L/n1K3qMI3u0F3dpyxGFzIMESIAESIAEOoNA2kEKaQfZ1bAT6APYJyftItlaNhr3/kR6IgfZ1ZBC&#10;mmtyOuNuYC9JoEiAmqcdbwTP/zOmf7z4txQ2PH15j3FEj/6SLn1vE7/mQQIkQAIkQALtQ2DE9jYD&#10;fSTlPJwW948UnsxqG7K2ZRb3yZEiB2tymEK6fQacPSGBmglQ89SMLGAXqPg3vNyyRTSTOiBhvKwn&#10;dES3eFm3vp+pRXUqoIANKc0lARIgARJ4riDWZZyHU/YjGfHQqL02627M2KKryxM53j45tufJocjh&#10;jUICJDBGgJqnk+4F6B8d+d+w/seLYNaSqf3ixot7jMO7tJd2ac9PGPOgi3iQAAmQAAmQQOsRQHDa&#10;M1mkHPBEDvJHP5MVzzm6MKMCsdsWRI7liRzXYQrp1hs6WkQCLUGAmqclhmFujED+a+z/E9YR4Sgy&#10;+aWGc2BCO6xLe3lP6OCEtppbAM3NqLBVEiABEiABkXfcwZxYm3GQcuCRjPbIaGF9rphaLQo/jhQ5&#10;WJADTw4C17hPDm8YEiCB6QlQ80zPqCNKYP9TpEAIh2UKhEQ+s78psPjn5X3hFyXE80y9q/hXhgcJ&#10;kAAJkAAJNILAqOU+jZ1As+IBJI9Oi8eSFjKt5SJxERHeTqClTXJsz5PDgwRIgARqJ0DNUzuztr9C&#10;LgHyXEDF12epzF4h54U9YeR/O6xbOyhhDMQ0poFr+7uAHSQBEiCBhhLYlnfXZtwnMt4OOY9mxD+S&#10;1rN5VyS6vFdvXJDTUPSsnAQ6kgA1T0cOe02dxhIgLwt2SMZMx/OZfUztUETB9RiHJPTnx7UFWB3E&#10;gwRIgARIgAQqE8g4YpO3DagNH85Do9YTGWQgsIe0sIhFvPhqT+RYXqyaDTcOY9V4J5EACdSfADVP&#10;/Zm2c40lF1DEy4KAI1OYLwrPSxgHx7WX9egvTBj7maIvRAnUzrcA+0YCJEAC0xKAaoEb56ms+4+U&#10;81DKeSLtwKUDN44Xq4YIAhzeNqDFHXIcxqpNi5MFSIAE6kCAmqcOEDu3CqwC8qLgihuh4k9cOrM0&#10;JA4wxYt7QgiEOzihD8T0bi4E6tz7gz0nARLoFAJDttiUdR5PO4hVQ+bop7LimYw1grU4cSzHKS7I&#10;YfLoTrkX2E8SaFEC1DwtOjCBNMuLgoMECnvbI+AvXDK50jT2j4kX94YPNsULuyCBtB6DXqBAji2N&#10;JgESIAFFIO2IzTm4bsQTafvRtPtEyh7Mulvyros9QOHGKaUcQFI1unF415AACbQKAWqeVhmJdrMD&#10;UXDIdOAlgguVFqSmUpBA+0XFoV36Id1eONyAqffRC9RuA8/+kAAJtBuBHJbi5N31WeexlIO8ao+M&#10;Wuvz2oaMZUUTIurt9ja+GgeBai5X47TbDcD+kEB7EKDmaY9xbPleSAnkpcMek0Dp9LKItndMHJww&#10;DkpgLZC2j2ksLQZB8CABEiABEpgrAjnH3ZiDwnEfSztPpl2Eqw3mnM05NxuKiYhR2gDUsr3VOA4y&#10;R1PhzNVAsV0SIIHaCFDz1MaLpetDQEkgLxauGAiRK/S71qqoe1BX6MC4dkiXvq+pr4ppEYbC1Yc4&#10;ayEBEiCBSQikbLEh58CH80RaPJmxn8y4z6TtrQWRCZvejtXFdJ2CCof3DgmQQPAJUPMEfwzbowee&#10;FwguIDiCiiqnIGJ5OILEAYnQAaZ7SBcywmlQQQuZF7s9hpu9IAESaDoBeGR2FTwHjqdwMl7a6Kcy&#10;YjBrby+IAqLUkIpGKRykU8MXfThNHyM2SAIk0DgC1DyNY8uaZ0EAjiC5L1C4GEoBR1Am26/ZWAL0&#10;PFM7sMuAL2jfuLEyInqZGnsWmHkpCZBAuxJI2+5zFpKnOYNZ8VjKeiYnnk7b2CFnJ5JEY99PuZbS&#10;8+EU5Q2j1Nr1PmC/SIAExghQ8/BeCAgBmRc7hK2BigbbwsikF4TcfeLGPlGBiLj9TbF/XN8rolEF&#10;BWREaSYJkEB9CFiugJLBIpx1GQfa5omUtSGvPZO2tltaWo+IaMjb9BNeHpQrKRzu+1kf8qyFBEgg&#10;QASoeQI0WDTVR8BzBEkVVEyNjb/oljCyqUUhARW0L3xBcX0fU4cKWhIW8xkRx3uHBEigLQhAuTyX&#10;d7cV3KIDx12bcZ7OuBvzLvbGGXY0YcZLDhy7uAjHC1FDmgFu+tkWY89OkAAJzI4ANc/s+PHq1iEg&#10;w+G8PVJDXjgcvgpCy6QWhsWqmLE6pr0goe8T054X17FMaFlUZ3KE1hk6WkICJDCRAJTK9ry7Pe+s&#10;y2LVjefAWZuyNue9rT93IyN0NC6Q4wUaSG6GYxdK8oaLcHgzkQAJkMBkBKh5eF+0LwGZHc5TQUVf&#10;kFyem832avaKmLEy6j4vHlodQ0ScsSqqLYlofVjCy4MESIAEmk4g54qtOc97g+A0eG8Gc+5TaXtL&#10;QWzJObvwr1bMJ29sxKdR3jR9hNggCZBA8AlQ8wR/DNmD6gl4KgjuIKmCNE8I4S1p3tGz6aUxY4lc&#10;HRQTyI6wb0xbFtX2iuomlBIPEiABEqgHAfx7s6Pgbs27SAb9TNrLEL0h765LO9sssS3nJLWQiES9&#10;JYtyl0/IG3pv6oGddZAACZAACFDz8DboeAKlpUFhL1m2dAdhtlGwTSu7KKItDYt9E6FVEYFM2QiQ&#10;WxrVlkX0LpnyiAcJkAAJTEYAmmXI8rw0273UAkieZiMmDQpnY9bZYYkdeceNITd08bULItM8eVNc&#10;eyOTpzE4jTcVCZAACTSAADVPA6CyysATKLqDjOLqIHxHzBtW/xSFULSQmR/Wl0a01aa+IiL2MREX&#10;JyCE4BGaF+YOqoEfeHaABGoiAPEybGtb8862vLs57w5mHCRPw4cNGWenre3K2wWsujEQYVvKs1J0&#10;3UDb4AsrctCU9x8PEiABEiCBJhCg5mkCZDbRHgQghIQngRAa5+WLK05iZAhKOtUX1uaHxIoYkmUj&#10;ZYKOGLm9wmKvqAZ11BPSmDeuPe4A9qIzCcATk7TcnbbYkvW0zbMFAW2zKedsgc7JuVhvM2w5tren&#10;J+Jmi4RkUgEIG3hvPNcNtU1n3jjsNQmQQGsRoOZprfGgNcEjUMqUAC0EjxBcQ8UeYJZTcEP5dI8h&#10;Foe1vbBYKOxiQ9WVxdA4aKHFxX2E4lwsFLzxpsXtScBy3VHbC0iDqvH8NgWBODQ4bfBhS9ZGdoER&#10;W2TweMdinrCRaR9lPmioGjhtuKdne94X7BUJkED7EKDmaZ+xZE9ai4DMnV3aREgvvQCGiXlXy6UT&#10;urswrC+J6ovDYnlUW2VCFAk4hZbF9H7D7QvpMcqh1hpOWtMOBJK2GLGc3YhGy0HVuNsLYnMWHht3&#10;u+Vux9qbvDviaFlXEzHTc+TKw1tvIwPSIGyKXwxIa4d7gX0gARLoOALUPB035OzwHBOQKRNkEm1v&#10;yVDxnbFcL5Qv6IV8t+EuiugLwtrCkFiOYLmiLsKGQsimPS/keYd6i5uq8yABEigjAPcqvDHDBQdr&#10;bLYV19g8V0AWAe1ZLw7N2WlpO/L2zoKbcjQ3FBHRYgp7XCO3uIGwkdFoXhYBLLbhShveXyRAAiTQ&#10;VgSoedpqONmZIBOAFpKptIu5E6CL5M6q0DeYkOVtUcibmgPZMy+szwu5S8KeU2hRWCzy/EXaorC3&#10;v1BfURRx+VCQbwPaXpGAJ2mKi2cQhLbTwn6dnqpB6ufnCghI8zKk7bbE7oK7q+CkXV2EI972xHDX&#10;SFVTEjbF9GhS0jBDGu81EiABEugkAtQ8nTTa7GtwCcAvJB1EniJCyFxxtbRyEFkOtimM2AVonr6w&#10;3lv0FCHR9sKQtjDiySF8R4qF3rDWowtvHRH2JuJBAq1EAF4WKJlR2x2xsHLG3VkQcNFAzMAtA1Xj&#10;CZs8MqRB87jDljuKtwDhaCmVCB4EqWe87whCG1tg4zlqmPe5lcaYtpAACZDAnBKg5plT/GycBGZP&#10;AFoIhz+Vgt9H5NvcMGwhcE7rDmnIrIDM2vPD2oKIPs8Q3ofij/0h0W0IJJrrKRaLUBnNfnQ6uwbc&#10;fTnHTdoaVtF4ksZyh2yxy/JcMRAzQ7a2M+/gR3wetkTKEUkbhV1H6hkIexn5KSWN94XwM0qazr6l&#10;2HsSIAESmCkBap6ZkuN1JBAUAlIUYfLoaaGip8j7Xky9rWLn5Gty29ZymbghEoaOnHI9IdEPx1Hx&#10;q7cok/BjvxdEp0EaQT5hb1ZIoy5dRHUtAkdUUIDQzpkSKOYjhIwpihMLC2OkSsEqGhcZz3YXHESX&#10;DXmOGjFUcLzv8MnYbsbR0raLLzca88SMvPFUWueSi2YsQ4ALVSNj0fCNi2pmOlS8jgRIgARIYE8C&#10;1Dy8I0iABIpuopIughYqSiP53S+N1LoIfECK3nw2qrkxXcOXqbvwDnlOJE8F6UVF5AXReV4jw9uh&#10;qMvQEoaI6wirK303seBCK37ppbY5DE0jgM1jCq5rIYOgI1K2k0YWZlfge9rxlAk0TCnGrKhe8Bln&#10;pMLBZ7hrUraLC7OO992FTyYcLoVZymBLuQKt5Jwp5gPw9t8sflHMNG2M2RAJkAAJkAA1D+8BEiCB&#10;WRBQoXQy6UJxoVFJJvlWGckG1Gt6bycTS1h5A4FLmojoSLTgFiUQ9JIofmnxkGZqouhl8k6WBJKB&#10;XYy8H6O6gLjC96jmfS7+qMO5hAA8fEcMVEjX8B0rleSX2kNlFj2d40u9xSnC9fIkyy+ZM9lFtnPP&#10;04KYseIHT3gUP2sQIfjKOFAv3nf1AWIGKiXrqRo3A3mDYvKzd6Hnt8k7Lr6LULj45XPYKc+dygEA&#10;x0tJwMgcACoZgH+w55gbmycBEiABEiCBiQTo5+FdQQIk0HgCni+nmJVOfqnPnkNJniz6BybdlUgK&#10;Jy/0rrico7hIXXOckrwRGj4UdZSUUt7nkPpePIMfi6IIH4o/YgE8vEy6pruuUkrqA6xAeRyyfkzs&#10;i54oND9t7J4XiQXnCWyFXIEvBR/w3RVa8TzMh4DRsPel9xlnHERx4UfP5VJwvJO+L+/HQlGQFL88&#10;TeJ9IVdFEUPxWu9DMVIRaS1kcoui1Ktk6bhu8QzcU7GMLfdnKrPGPwpsgQRIgARIYE4IUPPMCXY2&#10;SgIkUCuBoi7yxNKE796JPdVUSVMVm5BqSn6odEwrZ2o1dorylZaoKGknBZ73fSzt2HhiZd+ZYoli&#10;yT2/19FUVkUCJEACJEAC7UKAmqddRpL9IAESIAESIAESIAESIAESmIzApKEkREUCJEACJEACJEAC&#10;JEACJEACbUKAmqdNBpLdIAESIAESIAESIAESIAESmJQANQ9vDBIgARIgARIgARIgARIggXYmQM3T&#10;zqPLvpEACZAACZAACZAACZAACVDz8B4gARIgARIgARIgARIgARJoZwLUPO08uuwbCZAACZAACZAA&#10;CZAACZAANQ/vARIgARIgARIgARIgARIggXYmQM3TzqPLvpEACZAACZAACZAACZAACVDz8B4gARIg&#10;ARIgARIgARIgARJoZwLUPO08uuwbCZAACZAACZAACZAACZAANQ/vARIgARIgARIgARIgARIggXYm&#10;QM3TzqPLvpEACZAACZAACZAACZAACVDz8B4gARIgARIgARIgARIgARJoZwLUPO08uuwbCZAACZAA&#10;CZAACZAACZAANQ/vARIgARIgARIgARIgARIggXYmQM3TzqPLvpEACZAACZAACZAACZAACVDz8B4g&#10;ARIgARIgARIgARIgARJoZwL/H7zPOJpt9h8XAAAAAElFTkSuQmCCUEsDBBQABgAIAAAAIQBC2yMn&#10;3AAAAAUBAAAPAAAAZHJzL2Rvd25yZXYueG1sTI9BS8NAEIXvgv9hGcGb3SRiKDGbUop6KoKtIN6m&#10;yTQJzc6G7DZJ/72jF3t5MLzhve/lq9l2aqTBt44NxIsIFHHpqpZrA5/714clKB+QK+wck4ELeVgV&#10;tzc5ZpWb+IPGXaiVhLDP0EATQp9p7cuGLPqF64nFO7rBYpBzqHU14CThttNJFKXaYsvS0GBPm4bK&#10;0+5sDbxNOK0f45dxezpuLt/7p/evbUzG3N/N62dQgebw/wy/+IIOhTAd3JkrrzoDMiT8qXjLNJEZ&#10;BwNpnESgi1xf0xc/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HOYQX+TAwAANwgAAA4AAAAAAAAAAAAAAAAAOgIAAGRycy9lMm9Eb2MueG1sUEsBAi0ACgAAAAAA&#10;AAAhAMRtmYG8egEAvHoBABQAAAAAAAAAAAAAAAAA+QUAAGRycy9tZWRpYS9pbWFnZTEucG5nUEsB&#10;Ai0AFAAGAAgAAAAhAELbIyfcAAAABQEAAA8AAAAAAAAAAAAAAAAA54ABAGRycy9kb3ducmV2Lnht&#10;bFBLAQItABQABgAIAAAAIQCqJg6+vAAAACEBAAAZAAAAAAAAAAAAAAAAAPCBAQBkcnMvX3JlbHMv&#10;ZTJvRG9jLnhtbC5yZWxzUEsFBgAAAAAGAAYAfAEAAOOCAQAAAA==&#10;">
                <v:shape id="Picture 1" o:spid="_x0000_s1085" type="#_x0000_t75" alt="A diagram with text on it&#10;&#10;Description automatically generated" style="position:absolute;width:48158;height:334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7tnZzQAAAOIAAAAPAAAAZHJzL2Rvd25yZXYueG1sRI9PSwMx&#10;FMTvBb9DeIKXYrO2NV3XpqUoRUHxT/Xi7bl53SxuXpZN2q7fvhEKHoeZ+Q0zX/auEXvqQu1Zw9Uo&#10;A0FcelNzpeHzY32ZgwgR2WDjmTT8UoDl4mwwx8L4A7/TfhMrkSAcCtRgY2wLKUNpyWEY+ZY4eVvf&#10;OYxJdpU0HR4S3DVynGVKOqw5LVhs6c5S+bPZOQ3hubnP7dtsqL5evx/s9ullxivS+uK8X92CiNTH&#10;//Cp/Wg05GqqbsZqcg1/l9IdkIsjAAAA//8DAFBLAQItABQABgAIAAAAIQDb4fbL7gAAAIUBAAAT&#10;AAAAAAAAAAAAAAAAAAAAAABbQ29udGVudF9UeXBlc10ueG1sUEsBAi0AFAAGAAgAAAAhAFr0LFu/&#10;AAAAFQEAAAsAAAAAAAAAAAAAAAAAHwEAAF9yZWxzLy5yZWxzUEsBAi0AFAAGAAgAAAAhAHru2dnN&#10;AAAA4gAAAA8AAAAAAAAAAAAAAAAABwIAAGRycy9kb3ducmV2LnhtbFBLBQYAAAAAAwADALcAAAAB&#10;AwAAAAA=&#10;">
                  <v:imagedata r:id="rId71" o:title="A diagram with text on it&#10;&#10;Description automatically generated"/>
                </v:shape>
                <v:shape id="_x0000_s1086" type="#_x0000_t202" style="position:absolute;top:33985;width:48158;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Etn1ywAAAOIAAAAPAAAAZHJzL2Rvd25yZXYueG1sRI9Pa8JA&#10;FMTvQr/D8gq9lLppiKLRVVptwYM9+AfPj+wzCWbfht3VxG/fLRQ8DjPzG2a+7E0jbuR8bVnB+zAB&#10;QVxYXXOp4Hj4fpuA8AFZY2OZFNzJw3LxNJhjrm3HO7rtQykihH2OCqoQ2lxKX1Rk0A9tSxy9s3UG&#10;Q5SulNphF+GmkWmSjKXBmuNChS2tKiou+6tRMF67a7fj1ev6+LXFn7ZMT5/3k1Ivz/3HDESgPjzC&#10;/+2NVpBm2WiSZNMp/F2Kd0AufgEAAP//AwBQSwECLQAUAAYACAAAACEA2+H2y+4AAACFAQAAEwAA&#10;AAAAAAAAAAAAAAAAAAAAW0NvbnRlbnRfVHlwZXNdLnhtbFBLAQItABQABgAIAAAAIQBa9CxbvwAA&#10;ABUBAAALAAAAAAAAAAAAAAAAAB8BAABfcmVscy8ucmVsc1BLAQItABQABgAIAAAAIQD4Etn1ywAA&#10;AOIAAAAPAAAAAAAAAAAAAAAAAAcCAABkcnMvZG93bnJldi54bWxQSwUGAAAAAAMAAwC3AAAA/wIA&#10;AAAA&#10;" stroked="f">
                  <v:textbox inset="0,0,0,0">
                    <w:txbxContent>
                      <w:p w14:paraId="2588A6A4" w14:textId="7D84466B" w:rsidR="00CD4B49" w:rsidRPr="00CD4B49" w:rsidRDefault="00CD4B49" w:rsidP="00CD4B49">
                        <w:pPr>
                          <w:pStyle w:val="Caption"/>
                          <w:jc w:val="right"/>
                          <w:rPr>
                            <w:rFonts w:ascii="Arial" w:hAnsi="Arial" w:cs="Arial"/>
                            <w:sz w:val="24"/>
                            <w:szCs w:val="24"/>
                          </w:rPr>
                        </w:pPr>
                        <w:bookmarkStart w:id="75" w:name="_Toc156840421"/>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13</w:t>
                        </w:r>
                        <w:r w:rsidR="0028268E">
                          <w:rPr>
                            <w:rFonts w:ascii="Arial" w:hAnsi="Arial" w:cs="Arial"/>
                            <w:sz w:val="24"/>
                            <w:szCs w:val="24"/>
                          </w:rPr>
                          <w:fldChar w:fldCharType="end"/>
                        </w:r>
                        <w:r w:rsidRPr="006F4248">
                          <w:rPr>
                            <w:rFonts w:ascii="Arial" w:hAnsi="Arial" w:cs="Arial"/>
                            <w:sz w:val="24"/>
                            <w:szCs w:val="24"/>
                          </w:rPr>
                          <w:t>:</w:t>
                        </w:r>
                        <w:r w:rsidRPr="00CD4B49">
                          <w:rPr>
                            <w:rFonts w:ascii="Arial" w:hAnsi="Arial" w:cs="Arial"/>
                            <w:sz w:val="24"/>
                            <w:szCs w:val="24"/>
                          </w:rPr>
                          <w:t xml:space="preserve"> Cause and effect diagram from pre workshop meeting</w:t>
                        </w:r>
                        <w:bookmarkEnd w:id="75"/>
                      </w:p>
                    </w:txbxContent>
                  </v:textbox>
                </v:shape>
                <w10:wrap type="topAndBottom" anchorx="margin"/>
              </v:group>
            </w:pict>
          </mc:Fallback>
        </mc:AlternateContent>
      </w:r>
    </w:p>
    <w:p w14:paraId="7332FECA" w14:textId="06C1F489" w:rsidR="00F133E6" w:rsidRPr="00637D0D" w:rsidRDefault="00F133E6" w:rsidP="00037D00">
      <w:pPr>
        <w:spacing w:after="240" w:line="360" w:lineRule="auto"/>
        <w:ind w:left="1440"/>
        <w:jc w:val="both"/>
        <w:rPr>
          <w:rFonts w:ascii="Arial" w:hAnsi="Arial" w:cs="Arial"/>
          <w:sz w:val="24"/>
          <w:szCs w:val="24"/>
          <w:u w:val="single"/>
        </w:rPr>
      </w:pPr>
      <w:r w:rsidRPr="00637D0D">
        <w:rPr>
          <w:rFonts w:ascii="Arial" w:hAnsi="Arial" w:cs="Arial"/>
          <w:sz w:val="24"/>
          <w:szCs w:val="24"/>
          <w:u w:val="single"/>
        </w:rPr>
        <w:t xml:space="preserve">Prepare for </w:t>
      </w:r>
      <w:proofErr w:type="gramStart"/>
      <w:r w:rsidRPr="00637D0D">
        <w:rPr>
          <w:rFonts w:ascii="Arial" w:hAnsi="Arial" w:cs="Arial"/>
          <w:sz w:val="24"/>
          <w:szCs w:val="24"/>
          <w:u w:val="single"/>
        </w:rPr>
        <w:t>workshop</w:t>
      </w:r>
      <w:proofErr w:type="gramEnd"/>
    </w:p>
    <w:p w14:paraId="3C8EEF78" w14:textId="3E51383A" w:rsidR="00876380" w:rsidRDefault="00C6714A" w:rsidP="00876380">
      <w:pPr>
        <w:spacing w:after="240" w:line="360" w:lineRule="auto"/>
        <w:ind w:left="1440"/>
        <w:jc w:val="both"/>
        <w:rPr>
          <w:rFonts w:ascii="Arial" w:hAnsi="Arial" w:cs="Arial"/>
          <w:sz w:val="24"/>
          <w:szCs w:val="24"/>
        </w:rPr>
      </w:pPr>
      <w:r>
        <w:rPr>
          <w:rFonts w:ascii="Arial" w:hAnsi="Arial" w:cs="Arial"/>
          <w:sz w:val="24"/>
          <w:szCs w:val="24"/>
        </w:rPr>
        <w:t xml:space="preserve">The preparation for the workshop was set out using one document </w:t>
      </w:r>
      <w:r w:rsidR="00697D39">
        <w:rPr>
          <w:rFonts w:ascii="Arial" w:hAnsi="Arial" w:cs="Arial"/>
          <w:sz w:val="24"/>
          <w:szCs w:val="24"/>
        </w:rPr>
        <w:t>in Excel</w:t>
      </w:r>
      <w:r w:rsidR="00CD2FB7">
        <w:rPr>
          <w:rFonts w:ascii="Arial" w:hAnsi="Arial" w:cs="Arial"/>
          <w:sz w:val="24"/>
          <w:szCs w:val="24"/>
        </w:rPr>
        <w:t xml:space="preserve"> </w:t>
      </w:r>
      <w:r w:rsidR="00CD2FB7" w:rsidRPr="006F4248">
        <w:rPr>
          <w:rFonts w:ascii="Arial" w:hAnsi="Arial" w:cs="Arial"/>
          <w:i/>
          <w:iCs/>
          <w:sz w:val="24"/>
          <w:szCs w:val="24"/>
        </w:rPr>
        <w:t>(Appendix</w:t>
      </w:r>
      <w:r w:rsidR="00CD2FB7">
        <w:rPr>
          <w:rFonts w:ascii="Arial" w:hAnsi="Arial" w:cs="Arial"/>
          <w:i/>
          <w:iCs/>
          <w:sz w:val="24"/>
          <w:szCs w:val="24"/>
        </w:rPr>
        <w:t xml:space="preserve"> AA and AB1 to AG2)</w:t>
      </w:r>
      <w:r w:rsidR="00F01B42">
        <w:rPr>
          <w:rFonts w:ascii="Arial" w:hAnsi="Arial" w:cs="Arial"/>
          <w:sz w:val="24"/>
          <w:szCs w:val="24"/>
        </w:rPr>
        <w:t>. The first page named ‘Workshop Template’</w:t>
      </w:r>
      <w:r w:rsidR="005F4D91">
        <w:rPr>
          <w:rFonts w:ascii="Arial" w:hAnsi="Arial" w:cs="Arial"/>
          <w:sz w:val="24"/>
          <w:szCs w:val="24"/>
        </w:rPr>
        <w:t xml:space="preserve"> </w:t>
      </w:r>
      <w:r w:rsidR="00697D39">
        <w:rPr>
          <w:rFonts w:ascii="Arial" w:hAnsi="Arial" w:cs="Arial"/>
          <w:sz w:val="24"/>
          <w:szCs w:val="24"/>
        </w:rPr>
        <w:t xml:space="preserve">as </w:t>
      </w:r>
      <w:r w:rsidR="0092360E" w:rsidRPr="006F4248">
        <w:rPr>
          <w:rFonts w:ascii="Arial" w:hAnsi="Arial" w:cs="Arial"/>
          <w:sz w:val="24"/>
          <w:szCs w:val="24"/>
        </w:rPr>
        <w:t xml:space="preserve">shown in </w:t>
      </w:r>
      <w:r w:rsidR="0092360E" w:rsidRPr="006F4248">
        <w:rPr>
          <w:rFonts w:ascii="Arial" w:hAnsi="Arial" w:cs="Arial"/>
          <w:i/>
          <w:iCs/>
          <w:sz w:val="24"/>
          <w:szCs w:val="24"/>
        </w:rPr>
        <w:t>Figure</w:t>
      </w:r>
      <w:r w:rsidR="00B45449">
        <w:rPr>
          <w:rFonts w:ascii="Arial" w:hAnsi="Arial" w:cs="Arial"/>
          <w:i/>
          <w:iCs/>
          <w:sz w:val="24"/>
          <w:szCs w:val="24"/>
        </w:rPr>
        <w:t>s</w:t>
      </w:r>
      <w:r w:rsidR="0092360E" w:rsidRPr="006F4248">
        <w:rPr>
          <w:rFonts w:ascii="Arial" w:hAnsi="Arial" w:cs="Arial"/>
          <w:i/>
          <w:iCs/>
          <w:sz w:val="24"/>
          <w:szCs w:val="24"/>
        </w:rPr>
        <w:t xml:space="preserve"> </w:t>
      </w:r>
      <w:r w:rsidR="003515BA" w:rsidRPr="006F4248">
        <w:rPr>
          <w:rFonts w:ascii="Arial" w:hAnsi="Arial" w:cs="Arial"/>
          <w:i/>
          <w:iCs/>
          <w:sz w:val="24"/>
          <w:szCs w:val="24"/>
        </w:rPr>
        <w:t>14</w:t>
      </w:r>
      <w:r w:rsidR="00B45449">
        <w:rPr>
          <w:rFonts w:ascii="Arial" w:hAnsi="Arial" w:cs="Arial"/>
          <w:i/>
          <w:iCs/>
          <w:sz w:val="24"/>
          <w:szCs w:val="24"/>
        </w:rPr>
        <w:t>, 15 and 16</w:t>
      </w:r>
      <w:r w:rsidR="003515BA" w:rsidRPr="006F4248">
        <w:rPr>
          <w:rFonts w:ascii="Arial" w:hAnsi="Arial" w:cs="Arial"/>
          <w:i/>
          <w:iCs/>
          <w:sz w:val="24"/>
          <w:szCs w:val="24"/>
        </w:rPr>
        <w:t xml:space="preserve"> (Appendix</w:t>
      </w:r>
      <w:r w:rsidR="003515BA">
        <w:rPr>
          <w:rFonts w:ascii="Arial" w:hAnsi="Arial" w:cs="Arial"/>
          <w:i/>
          <w:iCs/>
          <w:sz w:val="24"/>
          <w:szCs w:val="24"/>
        </w:rPr>
        <w:t xml:space="preserve"> </w:t>
      </w:r>
      <w:r w:rsidR="00187F54">
        <w:rPr>
          <w:rFonts w:ascii="Arial" w:hAnsi="Arial" w:cs="Arial"/>
          <w:i/>
          <w:iCs/>
          <w:sz w:val="24"/>
          <w:szCs w:val="24"/>
        </w:rPr>
        <w:t>AB1</w:t>
      </w:r>
      <w:r w:rsidR="00432597">
        <w:rPr>
          <w:rFonts w:ascii="Arial" w:hAnsi="Arial" w:cs="Arial"/>
          <w:i/>
          <w:iCs/>
          <w:sz w:val="24"/>
          <w:szCs w:val="24"/>
        </w:rPr>
        <w:t xml:space="preserve"> to AB3</w:t>
      </w:r>
      <w:r w:rsidR="003515BA">
        <w:rPr>
          <w:rFonts w:ascii="Arial" w:hAnsi="Arial" w:cs="Arial"/>
          <w:i/>
          <w:iCs/>
          <w:sz w:val="24"/>
          <w:szCs w:val="24"/>
        </w:rPr>
        <w:t>)</w:t>
      </w:r>
      <w:r w:rsidR="00697D39">
        <w:rPr>
          <w:rFonts w:ascii="Arial" w:hAnsi="Arial" w:cs="Arial"/>
          <w:sz w:val="24"/>
          <w:szCs w:val="24"/>
        </w:rPr>
        <w:t>,</w:t>
      </w:r>
      <w:r>
        <w:rPr>
          <w:rFonts w:ascii="Arial" w:hAnsi="Arial" w:cs="Arial"/>
          <w:sz w:val="24"/>
          <w:szCs w:val="24"/>
        </w:rPr>
        <w:t xml:space="preserve"> </w:t>
      </w:r>
      <w:r w:rsidR="005F4D91">
        <w:rPr>
          <w:rFonts w:ascii="Arial" w:hAnsi="Arial" w:cs="Arial"/>
          <w:sz w:val="24"/>
          <w:szCs w:val="24"/>
        </w:rPr>
        <w:t>captures</w:t>
      </w:r>
      <w:r w:rsidR="00DC0776">
        <w:rPr>
          <w:rFonts w:ascii="Arial" w:hAnsi="Arial" w:cs="Arial"/>
          <w:sz w:val="24"/>
          <w:szCs w:val="24"/>
        </w:rPr>
        <w:t xml:space="preserve"> the aim, objectives, agenda and format for the meeting.</w:t>
      </w:r>
      <w:r w:rsidR="00F020E0">
        <w:rPr>
          <w:rFonts w:ascii="Arial" w:hAnsi="Arial" w:cs="Arial"/>
          <w:sz w:val="24"/>
          <w:szCs w:val="24"/>
        </w:rPr>
        <w:t xml:space="preserve"> It also captured </w:t>
      </w:r>
      <w:r w:rsidR="00245D66">
        <w:rPr>
          <w:rFonts w:ascii="Arial" w:hAnsi="Arial" w:cs="Arial"/>
          <w:sz w:val="24"/>
          <w:szCs w:val="24"/>
        </w:rPr>
        <w:t>background to be explained</w:t>
      </w:r>
      <w:r w:rsidR="00332B2F">
        <w:rPr>
          <w:rFonts w:ascii="Arial" w:hAnsi="Arial" w:cs="Arial"/>
          <w:sz w:val="24"/>
          <w:szCs w:val="24"/>
        </w:rPr>
        <w:t xml:space="preserve"> and </w:t>
      </w:r>
      <w:r w:rsidR="00245D66">
        <w:rPr>
          <w:rFonts w:ascii="Arial" w:hAnsi="Arial" w:cs="Arial"/>
          <w:sz w:val="24"/>
          <w:szCs w:val="24"/>
        </w:rPr>
        <w:t>the etiquette expected</w:t>
      </w:r>
      <w:r w:rsidR="00332B2F">
        <w:rPr>
          <w:rFonts w:ascii="Arial" w:hAnsi="Arial" w:cs="Arial"/>
          <w:sz w:val="24"/>
          <w:szCs w:val="24"/>
        </w:rPr>
        <w:t xml:space="preserve">, </w:t>
      </w:r>
      <w:r w:rsidR="00A0483C">
        <w:rPr>
          <w:rFonts w:ascii="Arial" w:hAnsi="Arial" w:cs="Arial"/>
          <w:sz w:val="24"/>
          <w:szCs w:val="24"/>
        </w:rPr>
        <w:t xml:space="preserve">which was circulated ahead of the first workshop to all participants. </w:t>
      </w:r>
      <w:r w:rsidR="00894825">
        <w:rPr>
          <w:rFonts w:ascii="Arial" w:hAnsi="Arial" w:cs="Arial"/>
          <w:sz w:val="24"/>
          <w:szCs w:val="24"/>
        </w:rPr>
        <w:t>The discussion</w:t>
      </w:r>
      <w:r w:rsidR="00F020E0">
        <w:rPr>
          <w:rFonts w:ascii="Arial" w:hAnsi="Arial" w:cs="Arial"/>
          <w:sz w:val="24"/>
          <w:szCs w:val="24"/>
        </w:rPr>
        <w:t xml:space="preserve"> notes </w:t>
      </w:r>
      <w:r w:rsidR="00521EB8">
        <w:rPr>
          <w:rFonts w:ascii="Arial" w:hAnsi="Arial" w:cs="Arial"/>
          <w:sz w:val="24"/>
          <w:szCs w:val="24"/>
        </w:rPr>
        <w:t xml:space="preserve">were </w:t>
      </w:r>
      <w:r w:rsidR="008D33C1">
        <w:rPr>
          <w:rFonts w:ascii="Arial" w:hAnsi="Arial" w:cs="Arial"/>
          <w:sz w:val="24"/>
          <w:szCs w:val="24"/>
        </w:rPr>
        <w:t>completed</w:t>
      </w:r>
      <w:r w:rsidR="00521EB8">
        <w:rPr>
          <w:rFonts w:ascii="Arial" w:hAnsi="Arial" w:cs="Arial"/>
          <w:sz w:val="24"/>
          <w:szCs w:val="24"/>
        </w:rPr>
        <w:t xml:space="preserve"> as the </w:t>
      </w:r>
      <w:r w:rsidR="00F020E0">
        <w:rPr>
          <w:rFonts w:ascii="Arial" w:hAnsi="Arial" w:cs="Arial"/>
          <w:sz w:val="24"/>
          <w:szCs w:val="24"/>
        </w:rPr>
        <w:t>workshops</w:t>
      </w:r>
      <w:r w:rsidR="00521EB8">
        <w:rPr>
          <w:rFonts w:ascii="Arial" w:hAnsi="Arial" w:cs="Arial"/>
          <w:sz w:val="24"/>
          <w:szCs w:val="24"/>
        </w:rPr>
        <w:t xml:space="preserve"> developed</w:t>
      </w:r>
      <w:r w:rsidR="005809BB">
        <w:rPr>
          <w:rFonts w:ascii="Arial" w:hAnsi="Arial" w:cs="Arial"/>
          <w:sz w:val="24"/>
          <w:szCs w:val="24"/>
        </w:rPr>
        <w:t xml:space="preserve"> and </w:t>
      </w:r>
      <w:r w:rsidR="00E07C82">
        <w:rPr>
          <w:rFonts w:ascii="Arial" w:hAnsi="Arial" w:cs="Arial"/>
          <w:sz w:val="24"/>
          <w:szCs w:val="24"/>
        </w:rPr>
        <w:t xml:space="preserve">evolved into what </w:t>
      </w:r>
      <w:r w:rsidR="007949A6">
        <w:rPr>
          <w:rFonts w:ascii="Arial" w:hAnsi="Arial" w:cs="Arial"/>
          <w:sz w:val="24"/>
          <w:szCs w:val="24"/>
        </w:rPr>
        <w:t xml:space="preserve">we see in this study. </w:t>
      </w:r>
      <w:r w:rsidR="00BE2DE4">
        <w:rPr>
          <w:rFonts w:ascii="Arial" w:hAnsi="Arial" w:cs="Arial"/>
          <w:sz w:val="24"/>
          <w:szCs w:val="24"/>
        </w:rPr>
        <w:t>An email was sent to the participants of the experiment</w:t>
      </w:r>
      <w:r w:rsidR="00A063AB">
        <w:rPr>
          <w:rFonts w:ascii="Arial" w:hAnsi="Arial" w:cs="Arial"/>
          <w:sz w:val="24"/>
          <w:szCs w:val="24"/>
        </w:rPr>
        <w:t xml:space="preserve">, as shown in </w:t>
      </w:r>
      <w:r w:rsidR="00A063AB" w:rsidRPr="005468D6">
        <w:rPr>
          <w:rFonts w:ascii="Arial" w:hAnsi="Arial" w:cs="Arial"/>
          <w:i/>
          <w:iCs/>
          <w:sz w:val="24"/>
          <w:szCs w:val="24"/>
        </w:rPr>
        <w:t xml:space="preserve">Appendix </w:t>
      </w:r>
      <w:r w:rsidR="005468D6" w:rsidRPr="005468D6">
        <w:rPr>
          <w:rFonts w:ascii="Arial" w:hAnsi="Arial" w:cs="Arial"/>
          <w:i/>
          <w:iCs/>
          <w:sz w:val="24"/>
          <w:szCs w:val="24"/>
        </w:rPr>
        <w:t>AJ to AL</w:t>
      </w:r>
      <w:r w:rsidR="00A063AB">
        <w:rPr>
          <w:rFonts w:ascii="Arial" w:hAnsi="Arial" w:cs="Arial"/>
          <w:sz w:val="24"/>
          <w:szCs w:val="24"/>
        </w:rPr>
        <w:t>,</w:t>
      </w:r>
      <w:r w:rsidR="00BE2DE4">
        <w:rPr>
          <w:rFonts w:ascii="Arial" w:hAnsi="Arial" w:cs="Arial"/>
          <w:sz w:val="24"/>
          <w:szCs w:val="24"/>
        </w:rPr>
        <w:t xml:space="preserve"> explaining the format for the workshop and the documents we would be using to prepare them.</w:t>
      </w:r>
    </w:p>
    <w:p w14:paraId="7E98998A" w14:textId="573F7832" w:rsidR="00876380" w:rsidRDefault="004A2B03" w:rsidP="00876380">
      <w:pPr>
        <w:spacing w:after="240" w:line="360" w:lineRule="auto"/>
        <w:ind w:left="1440"/>
        <w:jc w:val="both"/>
        <w:rPr>
          <w:rFonts w:ascii="Arial" w:hAnsi="Arial" w:cs="Arial"/>
          <w:sz w:val="24"/>
          <w:szCs w:val="24"/>
        </w:rPr>
        <w:sectPr w:rsidR="00876380" w:rsidSect="001C777C">
          <w:pgSz w:w="11906" w:h="16838"/>
          <w:pgMar w:top="1440" w:right="1440" w:bottom="1440" w:left="1440" w:header="709" w:footer="709" w:gutter="0"/>
          <w:cols w:space="708"/>
          <w:docGrid w:linePitch="360"/>
        </w:sectPr>
      </w:pPr>
      <w:r>
        <w:rPr>
          <w:rFonts w:ascii="Arial" w:hAnsi="Arial" w:cs="Arial"/>
          <w:sz w:val="24"/>
          <w:szCs w:val="24"/>
        </w:rPr>
        <w:t>The</w:t>
      </w:r>
      <w:r w:rsidR="00F844DB">
        <w:rPr>
          <w:rFonts w:ascii="Arial" w:hAnsi="Arial" w:cs="Arial"/>
          <w:sz w:val="24"/>
          <w:szCs w:val="24"/>
        </w:rPr>
        <w:t xml:space="preserve"> notes captured on the first page of the workbook were then </w:t>
      </w:r>
      <w:r w:rsidR="009D249F">
        <w:rPr>
          <w:rFonts w:ascii="Arial" w:hAnsi="Arial" w:cs="Arial"/>
          <w:sz w:val="24"/>
          <w:szCs w:val="24"/>
        </w:rPr>
        <w:t>transferred to either the Actions or Questions pages</w:t>
      </w:r>
      <w:r w:rsidR="00432597">
        <w:rPr>
          <w:rFonts w:ascii="Arial" w:hAnsi="Arial" w:cs="Arial"/>
          <w:sz w:val="24"/>
          <w:szCs w:val="24"/>
        </w:rPr>
        <w:t xml:space="preserve"> as shown in </w:t>
      </w:r>
      <w:r w:rsidR="00432597" w:rsidRPr="004C1B0F">
        <w:rPr>
          <w:rFonts w:ascii="Arial" w:hAnsi="Arial" w:cs="Arial"/>
          <w:i/>
          <w:iCs/>
          <w:sz w:val="24"/>
          <w:szCs w:val="24"/>
        </w:rPr>
        <w:t>Figure 17 and 18</w:t>
      </w:r>
      <w:r w:rsidR="00432597">
        <w:rPr>
          <w:rFonts w:ascii="Arial" w:hAnsi="Arial" w:cs="Arial"/>
          <w:sz w:val="24"/>
          <w:szCs w:val="24"/>
        </w:rPr>
        <w:t xml:space="preserve"> (</w:t>
      </w:r>
      <w:r w:rsidR="00432597" w:rsidRPr="004C1B0F">
        <w:rPr>
          <w:rFonts w:ascii="Arial" w:hAnsi="Arial" w:cs="Arial"/>
          <w:i/>
          <w:iCs/>
          <w:sz w:val="24"/>
          <w:szCs w:val="24"/>
        </w:rPr>
        <w:t>Appendix</w:t>
      </w:r>
      <w:r w:rsidR="00C67B51" w:rsidRPr="004C1B0F">
        <w:rPr>
          <w:rFonts w:ascii="Arial" w:hAnsi="Arial" w:cs="Arial"/>
          <w:i/>
          <w:iCs/>
          <w:sz w:val="24"/>
          <w:szCs w:val="24"/>
        </w:rPr>
        <w:t xml:space="preserve"> AC1 to AD2</w:t>
      </w:r>
      <w:r w:rsidR="00C67B51">
        <w:rPr>
          <w:rFonts w:ascii="Arial" w:hAnsi="Arial" w:cs="Arial"/>
          <w:sz w:val="24"/>
          <w:szCs w:val="24"/>
        </w:rPr>
        <w:t>).</w:t>
      </w:r>
      <w:r w:rsidR="00803091">
        <w:rPr>
          <w:rFonts w:ascii="Arial" w:hAnsi="Arial" w:cs="Arial"/>
          <w:sz w:val="24"/>
          <w:szCs w:val="24"/>
        </w:rPr>
        <w:t xml:space="preserve"> These actions or questions were addressed and reported on as the workshops progressed.</w:t>
      </w:r>
    </w:p>
    <w:p w14:paraId="7245C826" w14:textId="737B46BB" w:rsidR="006C6FEF" w:rsidRDefault="00466821">
      <w:pPr>
        <w:rPr>
          <w:rFonts w:ascii="Arial" w:hAnsi="Arial" w:cs="Arial"/>
          <w:sz w:val="24"/>
          <w:szCs w:val="24"/>
        </w:rPr>
      </w:pPr>
      <w:r>
        <w:rPr>
          <w:noProof/>
        </w:rPr>
        <w:lastRenderedPageBreak/>
        <mc:AlternateContent>
          <mc:Choice Requires="wps">
            <w:drawing>
              <wp:anchor distT="0" distB="0" distL="114300" distR="114300" simplePos="0" relativeHeight="251856384" behindDoc="0" locked="0" layoutInCell="1" allowOverlap="1" wp14:anchorId="69DCD797" wp14:editId="3FA1D193">
                <wp:simplePos x="0" y="0"/>
                <wp:positionH relativeFrom="margin">
                  <wp:align>right</wp:align>
                </wp:positionH>
                <wp:positionV relativeFrom="paragraph">
                  <wp:posOffset>5626735</wp:posOffset>
                </wp:positionV>
                <wp:extent cx="8863330" cy="635"/>
                <wp:effectExtent l="0" t="0" r="0" b="0"/>
                <wp:wrapNone/>
                <wp:docPr id="1347080159"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3F0C580A" w14:textId="1B8368EE" w:rsidR="00466821" w:rsidRPr="00466821" w:rsidRDefault="00466821" w:rsidP="00466821">
                            <w:pPr>
                              <w:pStyle w:val="Caption"/>
                              <w:jc w:val="right"/>
                              <w:rPr>
                                <w:rFonts w:ascii="Arial" w:hAnsi="Arial" w:cs="Arial"/>
                                <w:sz w:val="24"/>
                                <w:szCs w:val="24"/>
                              </w:rPr>
                            </w:pPr>
                            <w:bookmarkStart w:id="76" w:name="_Toc156840422"/>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14</w:t>
                            </w:r>
                            <w:r w:rsidR="0028268E">
                              <w:rPr>
                                <w:rFonts w:ascii="Arial" w:hAnsi="Arial" w:cs="Arial"/>
                                <w:sz w:val="24"/>
                                <w:szCs w:val="24"/>
                              </w:rPr>
                              <w:fldChar w:fldCharType="end"/>
                            </w:r>
                            <w:r w:rsidRPr="006F4248">
                              <w:rPr>
                                <w:rFonts w:ascii="Arial" w:hAnsi="Arial" w:cs="Arial"/>
                                <w:sz w:val="24"/>
                                <w:szCs w:val="24"/>
                              </w:rPr>
                              <w:t>: DSPP</w:t>
                            </w:r>
                            <w:r w:rsidRPr="00466821">
                              <w:rPr>
                                <w:rFonts w:ascii="Arial" w:hAnsi="Arial" w:cs="Arial"/>
                                <w:sz w:val="24"/>
                                <w:szCs w:val="24"/>
                              </w:rPr>
                              <w:t xml:space="preserve"> Engagement Workshop Oct 2023 template document</w:t>
                            </w:r>
                            <w:r w:rsidR="00AB5AF0">
                              <w:rPr>
                                <w:rFonts w:ascii="Arial" w:hAnsi="Arial" w:cs="Arial"/>
                                <w:sz w:val="24"/>
                                <w:szCs w:val="24"/>
                              </w:rPr>
                              <w:t xml:space="preserve"> in Microsoft Excel</w:t>
                            </w:r>
                            <w:r w:rsidR="00652130">
                              <w:rPr>
                                <w:rFonts w:ascii="Arial" w:hAnsi="Arial" w:cs="Arial"/>
                                <w:sz w:val="24"/>
                                <w:szCs w:val="24"/>
                              </w:rPr>
                              <w:t>, page 1</w:t>
                            </w:r>
                            <w:r w:rsidR="000957B2">
                              <w:rPr>
                                <w:rFonts w:ascii="Arial" w:hAnsi="Arial" w:cs="Arial"/>
                                <w:sz w:val="24"/>
                                <w:szCs w:val="24"/>
                              </w:rPr>
                              <w:t xml:space="preserve"> – </w:t>
                            </w:r>
                            <w:r w:rsidR="00E47628">
                              <w:rPr>
                                <w:rFonts w:ascii="Arial" w:hAnsi="Arial" w:cs="Arial"/>
                                <w:sz w:val="24"/>
                                <w:szCs w:val="24"/>
                              </w:rPr>
                              <w:t>‘</w:t>
                            </w:r>
                            <w:r w:rsidR="000957B2">
                              <w:rPr>
                                <w:rFonts w:ascii="Arial" w:hAnsi="Arial" w:cs="Arial"/>
                                <w:sz w:val="24"/>
                                <w:szCs w:val="24"/>
                              </w:rPr>
                              <w:t>Workshop Te</w:t>
                            </w:r>
                            <w:r w:rsidR="00E47628">
                              <w:rPr>
                                <w:rFonts w:ascii="Arial" w:hAnsi="Arial" w:cs="Arial"/>
                                <w:sz w:val="24"/>
                                <w:szCs w:val="24"/>
                              </w:rPr>
                              <w:t>mplate’</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CD797" id="_x0000_s1087" type="#_x0000_t202" style="position:absolute;margin-left:646.7pt;margin-top:443.05pt;width:697.9pt;height:.05pt;z-index:2518563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n/MGgIAAEAEAAAOAAAAZHJzL2Uyb0RvYy54bWysU01v2zAMvQ/YfxB0X5wPLAiCOEWWIsOA&#10;oC3QFj0rshwLkEWNUmJnv36UbCdbt9Owi0yTFCm+97i6a2vDzgq9BpvzyWjMmbISCm2POX992X1a&#10;cOaDsIUwYFXOL8rzu/XHD6vGLdUUKjCFQkZFrF82LudVCG6ZZV5WqhZ+BE5ZCpaAtQj0i8esQNFQ&#10;9dpk0/F4njWAhUOQynvy3ndBvk71y1LJ8FiWXgVmck5vC+nEdB7ima1XYnlE4Sot+2eIf3hFLbSl&#10;ptdS9yIIdkL9R6laSwQPZRhJqDMoSy1VmoGmmYzfTfNcCafSLASOd1eY/P8rKx/Oz+4JWWi/QEsE&#10;RkAa55eenHGetsQ6fumljOIE4eUKm2oDk+RcLOaz2YxCkmLz2edYI7tddejDVwU1i0bOkThJUInz&#10;3ocudUiJnTwYXey0MfEnBrYG2VkQf02lg+qL/5ZlbMy1EG91BaMnu80RrdAeWqaLnE/nw5AHKC40&#10;O0InC+/kTlPDvfDhSSDpgGYibYdHOkoDTc6htzirAH/8zR/ziR6KctaQrnLuv58EKs7MN0vERREO&#10;Bg7GYTDsqd4CjTqhrXEymXQBgxnMEqF+I8lvYhcKCSupV87DYG5Dp25aGak2m5REUnMi7O2zk7H0&#10;AOxL+ybQ9bQEYvMBBsWJ5Tt2utzEj9ucAkGdqIvAdij2eJNME/n9SsU9+PU/Zd0Wf/0TAAD//wMA&#10;UEsDBBQABgAIAAAAIQBnTU464AAAAAkBAAAPAAAAZHJzL2Rvd25yZXYueG1sTI89T8MwEIZ3JP6D&#10;dUgsiDr9IEpDnKqqYIClInTp5sbXOBCfI9tpw7/H7QLj3Xt673mK1Wg6dkLnW0sCppMEGFJtVUuN&#10;gN3n62MGzAdJSnaWUMAPeliVtzeFzJU90weeqtCwWEI+lwJ0CH3Oua81GukntkeK2dE6I0McXcOV&#10;k+dYbjo+S5KUG9lS/KBljxuN9Xc1GAHbxX6rH4bjy/t6MXdvu2GTfjWVEPd34/oZWMAx/B3DBT+i&#10;QxmZDnYg5VknIIoEAVmWToFd4vnyKaocrqsZ8LLg/w3KXwAAAP//AwBQSwECLQAUAAYACAAAACEA&#10;toM4kv4AAADhAQAAEwAAAAAAAAAAAAAAAAAAAAAAW0NvbnRlbnRfVHlwZXNdLnhtbFBLAQItABQA&#10;BgAIAAAAIQA4/SH/1gAAAJQBAAALAAAAAAAAAAAAAAAAAC8BAABfcmVscy8ucmVsc1BLAQItABQA&#10;BgAIAAAAIQDRBn/MGgIAAEAEAAAOAAAAAAAAAAAAAAAAAC4CAABkcnMvZTJvRG9jLnhtbFBLAQIt&#10;ABQABgAIAAAAIQBnTU464AAAAAkBAAAPAAAAAAAAAAAAAAAAAHQEAABkcnMvZG93bnJldi54bWxQ&#10;SwUGAAAAAAQABADzAAAAgQUAAAAA&#10;" stroked="f">
                <v:textbox style="mso-fit-shape-to-text:t" inset="0,0,0,0">
                  <w:txbxContent>
                    <w:p w14:paraId="3F0C580A" w14:textId="1B8368EE" w:rsidR="00466821" w:rsidRPr="00466821" w:rsidRDefault="00466821" w:rsidP="00466821">
                      <w:pPr>
                        <w:pStyle w:val="Caption"/>
                        <w:jc w:val="right"/>
                        <w:rPr>
                          <w:rFonts w:ascii="Arial" w:hAnsi="Arial" w:cs="Arial"/>
                          <w:sz w:val="24"/>
                          <w:szCs w:val="24"/>
                        </w:rPr>
                      </w:pPr>
                      <w:bookmarkStart w:id="77" w:name="_Toc156840422"/>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14</w:t>
                      </w:r>
                      <w:r w:rsidR="0028268E">
                        <w:rPr>
                          <w:rFonts w:ascii="Arial" w:hAnsi="Arial" w:cs="Arial"/>
                          <w:sz w:val="24"/>
                          <w:szCs w:val="24"/>
                        </w:rPr>
                        <w:fldChar w:fldCharType="end"/>
                      </w:r>
                      <w:r w:rsidRPr="006F4248">
                        <w:rPr>
                          <w:rFonts w:ascii="Arial" w:hAnsi="Arial" w:cs="Arial"/>
                          <w:sz w:val="24"/>
                          <w:szCs w:val="24"/>
                        </w:rPr>
                        <w:t>: DSPP</w:t>
                      </w:r>
                      <w:r w:rsidRPr="00466821">
                        <w:rPr>
                          <w:rFonts w:ascii="Arial" w:hAnsi="Arial" w:cs="Arial"/>
                          <w:sz w:val="24"/>
                          <w:szCs w:val="24"/>
                        </w:rPr>
                        <w:t xml:space="preserve"> Engagement Workshop Oct 2023 template document</w:t>
                      </w:r>
                      <w:r w:rsidR="00AB5AF0">
                        <w:rPr>
                          <w:rFonts w:ascii="Arial" w:hAnsi="Arial" w:cs="Arial"/>
                          <w:sz w:val="24"/>
                          <w:szCs w:val="24"/>
                        </w:rPr>
                        <w:t xml:space="preserve"> in Microsoft Excel</w:t>
                      </w:r>
                      <w:r w:rsidR="00652130">
                        <w:rPr>
                          <w:rFonts w:ascii="Arial" w:hAnsi="Arial" w:cs="Arial"/>
                          <w:sz w:val="24"/>
                          <w:szCs w:val="24"/>
                        </w:rPr>
                        <w:t>, page 1</w:t>
                      </w:r>
                      <w:r w:rsidR="000957B2">
                        <w:rPr>
                          <w:rFonts w:ascii="Arial" w:hAnsi="Arial" w:cs="Arial"/>
                          <w:sz w:val="24"/>
                          <w:szCs w:val="24"/>
                        </w:rPr>
                        <w:t xml:space="preserve"> – </w:t>
                      </w:r>
                      <w:r w:rsidR="00E47628">
                        <w:rPr>
                          <w:rFonts w:ascii="Arial" w:hAnsi="Arial" w:cs="Arial"/>
                          <w:sz w:val="24"/>
                          <w:szCs w:val="24"/>
                        </w:rPr>
                        <w:t>‘</w:t>
                      </w:r>
                      <w:r w:rsidR="000957B2">
                        <w:rPr>
                          <w:rFonts w:ascii="Arial" w:hAnsi="Arial" w:cs="Arial"/>
                          <w:sz w:val="24"/>
                          <w:szCs w:val="24"/>
                        </w:rPr>
                        <w:t>Workshop Te</w:t>
                      </w:r>
                      <w:r w:rsidR="00E47628">
                        <w:rPr>
                          <w:rFonts w:ascii="Arial" w:hAnsi="Arial" w:cs="Arial"/>
                          <w:sz w:val="24"/>
                          <w:szCs w:val="24"/>
                        </w:rPr>
                        <w:t>mplate’</w:t>
                      </w:r>
                      <w:bookmarkEnd w:id="77"/>
                    </w:p>
                  </w:txbxContent>
                </v:textbox>
                <w10:wrap anchorx="margin"/>
              </v:shape>
            </w:pict>
          </mc:Fallback>
        </mc:AlternateContent>
      </w:r>
      <w:r w:rsidR="006C6FEF" w:rsidRPr="006C6FEF">
        <w:t xml:space="preserve"> </w:t>
      </w:r>
      <w:r w:rsidRPr="00466821">
        <w:rPr>
          <w:noProof/>
        </w:rPr>
        <w:drawing>
          <wp:anchor distT="0" distB="0" distL="114300" distR="114300" simplePos="0" relativeHeight="251854336" behindDoc="0" locked="0" layoutInCell="1" allowOverlap="1" wp14:anchorId="651FD956" wp14:editId="0216CC21">
            <wp:simplePos x="0" y="0"/>
            <wp:positionH relativeFrom="column">
              <wp:posOffset>0</wp:posOffset>
            </wp:positionH>
            <wp:positionV relativeFrom="paragraph">
              <wp:posOffset>0</wp:posOffset>
            </wp:positionV>
            <wp:extent cx="8863330" cy="5615305"/>
            <wp:effectExtent l="0" t="0" r="0" b="4445"/>
            <wp:wrapNone/>
            <wp:docPr id="128383092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8863330" cy="5615305"/>
                    </a:xfrm>
                    <a:prstGeom prst="rect">
                      <a:avLst/>
                    </a:prstGeom>
                    <a:noFill/>
                    <a:ln>
                      <a:noFill/>
                    </a:ln>
                  </pic:spPr>
                </pic:pic>
              </a:graphicData>
            </a:graphic>
          </wp:anchor>
        </w:drawing>
      </w:r>
      <w:r w:rsidRPr="00466821">
        <w:t xml:space="preserve"> </w:t>
      </w:r>
      <w:r w:rsidR="006C6FEF">
        <w:rPr>
          <w:rFonts w:ascii="Arial" w:hAnsi="Arial" w:cs="Arial"/>
          <w:sz w:val="24"/>
          <w:szCs w:val="24"/>
        </w:rPr>
        <w:br w:type="page"/>
      </w:r>
    </w:p>
    <w:p w14:paraId="62A397E8" w14:textId="77777777" w:rsidR="006560BA" w:rsidRDefault="006560BA">
      <w:pPr>
        <w:sectPr w:rsidR="006560BA" w:rsidSect="001C777C">
          <w:pgSz w:w="16838" w:h="11906" w:orient="landscape"/>
          <w:pgMar w:top="1440" w:right="1440" w:bottom="1440" w:left="1440" w:header="709" w:footer="709" w:gutter="0"/>
          <w:cols w:space="708"/>
          <w:docGrid w:linePitch="360"/>
        </w:sectPr>
      </w:pPr>
    </w:p>
    <w:p w14:paraId="5625BBFF" w14:textId="325B378A" w:rsidR="00B523D1" w:rsidRDefault="004672FA">
      <w:pPr>
        <w:rPr>
          <w:rFonts w:ascii="Arial" w:hAnsi="Arial" w:cs="Arial"/>
          <w:sz w:val="24"/>
          <w:szCs w:val="24"/>
        </w:rPr>
      </w:pPr>
      <w:r>
        <w:rPr>
          <w:noProof/>
        </w:rPr>
        <w:lastRenderedPageBreak/>
        <mc:AlternateContent>
          <mc:Choice Requires="wpg">
            <w:drawing>
              <wp:anchor distT="0" distB="0" distL="114300" distR="114300" simplePos="0" relativeHeight="251895296" behindDoc="0" locked="0" layoutInCell="1" allowOverlap="1" wp14:anchorId="706E7B7A" wp14:editId="25C9ABFD">
                <wp:simplePos x="0" y="0"/>
                <wp:positionH relativeFrom="column">
                  <wp:posOffset>-400050</wp:posOffset>
                </wp:positionH>
                <wp:positionV relativeFrom="paragraph">
                  <wp:posOffset>0</wp:posOffset>
                </wp:positionV>
                <wp:extent cx="6527165" cy="8563610"/>
                <wp:effectExtent l="0" t="0" r="6985" b="8890"/>
                <wp:wrapTopAndBottom/>
                <wp:docPr id="1454097892" name="Group 4"/>
                <wp:cNvGraphicFramePr/>
                <a:graphic xmlns:a="http://schemas.openxmlformats.org/drawingml/2006/main">
                  <a:graphicData uri="http://schemas.microsoft.com/office/word/2010/wordprocessingGroup">
                    <wpg:wgp>
                      <wpg:cNvGrpSpPr/>
                      <wpg:grpSpPr>
                        <a:xfrm>
                          <a:off x="0" y="0"/>
                          <a:ext cx="6527165" cy="8563610"/>
                          <a:chOff x="0" y="0"/>
                          <a:chExt cx="6527165" cy="8563610"/>
                        </a:xfrm>
                      </wpg:grpSpPr>
                      <pic:pic xmlns:pic="http://schemas.openxmlformats.org/drawingml/2006/picture">
                        <pic:nvPicPr>
                          <pic:cNvPr id="1608039276" name="Picture 2"/>
                          <pic:cNvPicPr>
                            <a:picLocks noChangeAspect="1"/>
                          </pic:cNvPicPr>
                        </pic:nvPicPr>
                        <pic:blipFill rotWithShape="1">
                          <a:blip r:embed="rId73" cstate="print">
                            <a:extLst>
                              <a:ext uri="{28A0092B-C50C-407E-A947-70E740481C1C}">
                                <a14:useLocalDpi xmlns:a14="http://schemas.microsoft.com/office/drawing/2010/main" val="0"/>
                              </a:ext>
                            </a:extLst>
                          </a:blip>
                          <a:srcRect b="48067"/>
                          <a:stretch/>
                        </pic:blipFill>
                        <pic:spPr bwMode="auto">
                          <a:xfrm>
                            <a:off x="0" y="0"/>
                            <a:ext cx="6527165" cy="8007350"/>
                          </a:xfrm>
                          <a:prstGeom prst="rect">
                            <a:avLst/>
                          </a:prstGeom>
                          <a:noFill/>
                          <a:ln>
                            <a:noFill/>
                          </a:ln>
                          <a:extLst>
                            <a:ext uri="{53640926-AAD7-44D8-BBD7-CCE9431645EC}">
                              <a14:shadowObscured xmlns:a14="http://schemas.microsoft.com/office/drawing/2010/main"/>
                            </a:ext>
                          </a:extLst>
                        </pic:spPr>
                      </pic:pic>
                      <wps:wsp>
                        <wps:cNvPr id="197051449" name="Text Box 1"/>
                        <wps:cNvSpPr txBox="1"/>
                        <wps:spPr>
                          <a:xfrm>
                            <a:off x="0" y="8064500"/>
                            <a:ext cx="6527165" cy="499110"/>
                          </a:xfrm>
                          <a:prstGeom prst="rect">
                            <a:avLst/>
                          </a:prstGeom>
                          <a:solidFill>
                            <a:prstClr val="white"/>
                          </a:solidFill>
                          <a:ln>
                            <a:noFill/>
                          </a:ln>
                        </wps:spPr>
                        <wps:txbx>
                          <w:txbxContent>
                            <w:p w14:paraId="5C872451" w14:textId="517B3AF7" w:rsidR="004672FA" w:rsidRPr="004672FA" w:rsidRDefault="004672FA" w:rsidP="004672FA">
                              <w:pPr>
                                <w:pStyle w:val="Caption"/>
                                <w:jc w:val="right"/>
                                <w:rPr>
                                  <w:sz w:val="24"/>
                                  <w:szCs w:val="24"/>
                                </w:rPr>
                              </w:pPr>
                              <w:bookmarkStart w:id="78" w:name="_Toc156840423"/>
                              <w:r w:rsidRPr="004672FA">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15</w:t>
                              </w:r>
                              <w:r w:rsidR="0028268E">
                                <w:rPr>
                                  <w:sz w:val="24"/>
                                  <w:szCs w:val="24"/>
                                </w:rPr>
                                <w:fldChar w:fldCharType="end"/>
                              </w:r>
                              <w:r w:rsidRPr="004672FA">
                                <w:rPr>
                                  <w:sz w:val="24"/>
                                  <w:szCs w:val="24"/>
                                </w:rPr>
                                <w:t xml:space="preserve">: DSPP Engagement Workshop Oct 2023 template document in Microsoft Excel, page 1 </w:t>
                              </w:r>
                              <w:r w:rsidR="00E47628">
                                <w:rPr>
                                  <w:sz w:val="24"/>
                                  <w:szCs w:val="24"/>
                                </w:rPr>
                                <w:t xml:space="preserve">– ‘Workshop Template’ </w:t>
                              </w:r>
                              <w:proofErr w:type="gramStart"/>
                              <w:r w:rsidRPr="004672FA">
                                <w:rPr>
                                  <w:sz w:val="24"/>
                                  <w:szCs w:val="24"/>
                                </w:rPr>
                                <w:t>cont</w:t>
                              </w:r>
                              <w:r w:rsidR="008E1324">
                                <w:rPr>
                                  <w:sz w:val="24"/>
                                  <w:szCs w:val="24"/>
                                </w:rPr>
                                <w:t>.</w:t>
                              </w:r>
                              <w:r w:rsidRPr="004672FA">
                                <w:rPr>
                                  <w:sz w:val="24"/>
                                  <w:szCs w:val="24"/>
                                </w:rPr>
                                <w:t>.</w:t>
                              </w:r>
                              <w:bookmarkEnd w:id="78"/>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6E7B7A" id="Group 4" o:spid="_x0000_s1088" style="position:absolute;margin-left:-31.5pt;margin-top:0;width:513.95pt;height:674.3pt;z-index:251895296" coordsize="65271,8563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oA8id0AwAAKQgAAA4AAABkcnMvZTJvRG9jLnhtbJxVTW/bOBC9F9j/&#10;QPDeSHb8EQtxCjdpggLZ1tikyJmmKIuoRLIkbSn76/eRkpLaSdFtDpaH5HA48+Y98vxDW1dkL6yT&#10;Wi3p6CSlRCiuc6m2S/rt/vr9GSXOM5WzSiuxpI/C0Q8Xf707b0wmxrrUVS4sQRDlssYsaem9yZLE&#10;8VLUzJ1oIxQWC21r5jG02yS3rEH0ukrGaTpLGm1zYzUXzmH2qlukFzF+UQjuvxaFE55US4rcfPza&#10;+N2Eb3JxzrKtZaaUvE+DvSGLmkmFQ59CXTHPyM7KF6Fqya12uvAnXNeJLgrJRawB1YzSo2purN6Z&#10;WMs2a7bmCSZAe4TTm8PyL/sba+7M2gKJxmyBRRyFWtrC1uEfWZI2Qvb4BJloPeGYnE3H89FsSgnH&#10;2tl0djob9aDyEsi/2MfLT7/ZmQwHJwfpGMkz/HoMYL3A4PdcwS6/s4L2Qer/FaNm9vvOvEe7DPNy&#10;IyvpHyP10JiQlNqvJV/bbgA415bIHFKYpWfp6WI8n1GiWA3qwy2cTsaBdGFncO62slDarebfHVH6&#10;smRqK1bOgLyIE7yTQ/c4PDh3U0lzLauKWO0fpC/vSmZw5ChyMiz2JYP5R8x5BbWOlVea72qhfCcz&#10;KypUr5UrpXGU2EzUG4Ey7ed8hOZD4h7nGSuV7zTlLP8HBRCobHKWzub9rLfC83IoaUi7w8OBhWTT&#10;/K1zhGI7r2P2f87CNJ2fTiMLn7gEgK3zN0LXJBjIG7nF8Gx/63zI59klcF7pACfmWVapgwk4hpnY&#10;g5Bxb6JDQUC4xdwANkYv4P4jocYuIssQ9idmLebpdDSZLAZi3QcxftQtiVzpnYOkiW8x3XMozHf5&#10;DgI7Uja6NJmmvXpf1fdksRh18n47sE5XMg/YBlBDLy4rS/YM13NTSi8i21l24PWLBjwXFCzfbtoo&#10;vHGkWpja6PwRIEAS8fJyhl9LHHjLnF8zi2seDwKeLv8Vn6LSzZLq3qKk1Pbf1+aDP5qKVUoaPBtL&#10;6n7sWLhTqs8K7Q5vzGDYwdgMhtrVlxqlQjLIJprYYH01mIXV9QNetFU4BUtMcZy1pH4wLz1GWMCL&#10;yMVqFe3uarpVdwYXWif5AOx9+8Cs6fnu0dAveiAUy45o3/mGljizgvKuZdTEM4pgeRiA3NGK7xGs&#10;gwfv53H0en7hL/4DAAD//wMAUEsDBBQABgAIAAAAIQAvzDrh+XgAAETxAQAUAAAAZHJzL21lZGlh&#10;L2ltYWdlMS5lbWbsnQ2wXVd1388zEhagNNdC45H5fHYtWwQjMOXDTj1YlmQb02sjzMM2xiaW9GRJ&#10;IMuqnoQgZBJNak88LdN4Cp0hMzR1G0hpy3QgoY0TU2JaSgjxTD2tM4U0GehApqRDGoekqUNh3P/v&#10;7Pu7d7+je571LD0sEo69tfdeX3vttdb+OPucc99M0zQHkrx2P6dpXn6utaa54eeb5t/fONPMXn39&#10;NU0z02z/05nmZWua5pwJSVs6fnbTXLaqaTbONM3HOrj73ruque+es5oIaC5Jmk2KuJfPbJlpXpTy&#10;IOmswcP/PazNe0cJ2tuSdiRBe8GWVc3alLlesuU54/KFkSH8VVvOamVFjVzHrzx/y9lj3Kotzbh8&#10;frDpQnNBErxP5poGe25wgyQvaTYGAN+PpJENozI0543KEdesG5XPSn7uqJysWT8qh7dRTkx33HLA&#10;x/9O/hkkca1OmqZn3Vatw0tCT91rPv68JAqshMynoxc+JqnXmSLj4uiE3dCN6xO//qU21y/AtTM4&#10;7Q/RMGk+yb4xhi4EMbroK3LObx4XlPz4lZNKXZ5A69KNqRxKA2cl/yoBVl2fAViu2W3Nzozn/c2u&#10;5nD+fTrXN69qmm9e9at/9FtvWv/H730W6Wtvfn/zMxFl/5AaFZ5sXvuFZ1F+1Z8+dMWAQuqP/vqj&#10;l1K8LHzQD5L2JtW8qTaXABjln9z+3ZZnwwhG+2uCe+P/fu+zmrf+zq4Hfnn1s+v4Ff/6VkLTXJt8&#10;Mb4gzi7ynnx/+vLSgC6MTs+NvI9H3j1zv7ML+ftShpr8icdecGz+Pe3UMB6bmFa/b9myZVyG58Yk&#10;fIIR/qjjk/vHfWlOg0+GWxNlW5fjk8e/9dAV2BCfPP5vF/sE+K8koeJEzcU+eXBr8cnXxgTDrcxZ&#10;tU9+OvUXJpWr4H9iVPvJ5IvxBXF2MmIHn7wu5afjE+yt7Znr/7Bj+9M7HtbE9muWZfsdf/bQFczz&#10;2P7hhxbbHvixpKVsv++qYvstY9uv2ZopZJHtb0p9XVK5Cn7LqIZtFuMLoh4PzE9Px/bY2zmxW3ac&#10;bJ97Vy+NvPhQerTTn6tTXtmxtPz5bcMTD13xYpSMP1/08GJ/At+TtKQ/v/z/LoX9tM9vzczDx48f&#10;b8cS6/7T8Sf21ifdsv5JG7008nb9KRyZtRz9zKQ73c9t0J+GOXP5fr7//z50xYuiF35+4DcX+xn4&#10;3qSl/Py161dmHVud1Z7/T2Udw976ZLnlk/XtNPl9vMwdxkU9X/TRd+PItlaK3jhlvZoep0E0p2Nt&#10;X36cHv+Lh654Aa0nTj/+2cVxCnxP0lJxuuPalY/TpzsfYW992y0bLyHppZGXuNCHa1I+0/YIX/z2&#10;Q1c8n47Eh9s7ewTgx5KW8uETIx9uaadLBJ05ewTsrR+WW679xp5nZcfeg1c1zYPLutd54v88dMV5&#10;mDt+u6Qz9oDvSFrKb7dcXcbe74euXA9exXxc76uvSH3tCIt+4C8Z1S9LvhhfEGc/N2cFuz/XrhEb&#10;Ano6ewHsrd+6ZWSiU9ahXhp58aH0KS6iF17L6aNf7hqx0vSrq37VeyLmKftV9/eH9CVmTpd9iEnt&#10;XMfPcu38/ZbjOpQhOnU+G03hz8ie94Hc27BWM599uHNvA3xP0lLz2YNfOXPvbbD3xiTmreWWiSl5&#10;++KlL6776JFp/J7M/LFScozH50Wf7vp6es9Olr+3XZN7sPZMKfF4YeceDPiepKXi8b4bVmZvO7Ml&#10;DefiHuzp7m2xtzF1smV9RQyfab7a9JcPXfFSjBJfrf/c4vsQ4AtJS/lqsIy5A3ud9LnvaTgXwd76&#10;qlueNoa7NPKit/T1mtU3d/TRMxcoc3Ul85mcR/666tM3L/f5tI9+pf3Y1+7p0vMHXX6fHbgfMbaX&#10;e0/R59O+e5zvZ1t9utXngX16ngovNtSedX+R+VTwrm7S17x9NKfSbq1nn/xah5OhX+lYQh/Xmnpd&#10;6OovTcjH9n86vBeP2uO5IJeP4TamzHoIvCofv2AE5/nf+SmvqfC1/dgznDeiTTbuE2X2XugPDbIX&#10;wnhhku2cis+7dlLm6lFb9KmP5lTarftet1XDl2pXf3KOrt3wxbroi87Yai7psrOaBj0vSnp3hF+T&#10;PKDxJe7GQIZjaCngM67HU31Ns7mZbf+7sTnaHEzpSLMv7xvcndrelEp9T3JgB/LfbIs7kvxQajtb&#10;nk3Nm0K/EN7Z5urm+ua65q3Ny1rJ2/PmwkKzu8UuBLuzeU/S/pZzV5vvD9f7Wql35l9ap7WbWhlv&#10;bm5I+W9ET+Z37Gb60ZSBk4CxflHm3lAcMdvFW5cOucqWD1nIhBZcLYc4ty32d9JCg++kh06554zK&#10;0JOQa5l24DXBowzbF0Zb0MGDrratPvZtEJwyiBsSPBcnoSN0XMQYl2MDOLEyn0T8bEsitrZX9X2p&#10;E2en8v6L7c1EzlzS50fyr0v+B0n7k2jDC13ArU/qi+Ujwb0nkXM40bY/EUok393UEWW0/vjYn8QA&#10;fsBW+v6pbKtP8INl+9O1352hoT97k+gD9d9LOp32s+24ZdHcuil15gt0mkuq7VZG/5NPdm18IHRc&#10;NS116YHb3uqUiaW1SaxPtPFABNLPv5+0Pwp9LHm3DXC7k/raWJ+guC4+dCY43M4GO1PfndLBzA+H&#10;M38wC+3J+4XMLUfy78HYuJ6P7ozvDwfinMVsxtwk/Nqc7UOPrN2tBKTb6s6Wds8ont6X96/uzphg&#10;jmKOg+7KlLdnfMw2r0jiHa0y992VErMmbU3mJWzFfICtiDfK5MDNjUVowNc00kFDmfEOnrIyLUsL&#10;nDKxrUzq8ImTp8Z36RkX0kuHzuiiDuqOXnUb9hWYPMLgQZ7JvlFHDnTm8BPH4CijI7mptse6ERx+&#10;6NWR+PypUXx+PGXmtf+YvBuf4G5PGibVl2NgzUyTeGCFWkg07GrelTIRRLzenX93x/usiXsDZ2W9&#10;KnSzeQIIx87EG/nuUBLJxl6J3rLy3RV8kURUl3gFVuYy+A8k7YzUogPt7Ul0Hm3hC3m2tHjk3BVa&#10;Irfo/P5N2ATbYDvsRp3EvAe89iu2Awet/tKu5CT4wDMfIo/yIAkcZXLkWFcOcoXXbQKX1vap61dh&#10;yCZBX8esdMKhsR31QV4dW5TVCxy8JOnB20/bh66WS7vAkKNe1CnXsfeF1G9M7P2P5N3YA/dUsbeQ&#10;SLhr5Pt9mW3uTLQUnx9r42/anHZXMKyN821sEKXdOHptYMyqwHeO5rpNiTFojaCDqRHnJZKOZvY0&#10;UufDcySc7vi2BcMoWEg+mRsn8aatsA221db4EZvWth5UeOi0eR0zlLE1spCJfGiFK1/fQaMcyvDK&#10;r8/ksS49dWXDi851H+xbHQfQww89ZWVSJqmPZWlskza0ST0PSme/kUOibnvE3qEEGuvyN5LmEntP&#10;Jg9ofIl7RyDDMbQUnPdWzTTx6ME2ho61cw47rG4cvXqRx1kVne3uTKwebiOXKFxoJZS8zIpQHgsN&#10;s2BZme/OHMr6fFfLRYzvbjWouWqeN2WcMePeMIpTZlHit9gbW5Gwz2BU1pfaX7+Qk7CjMHmn2Vib&#10;k+N328JvyjYulGPMKL+u63dg8A8qOfKTQ0eODHlox7aMme44mNZWXzv0AfnKcj9gfKmDehFvR2ZK&#10;vJ2V/LNJL07qxhu4S0M7TKov4+2TAd6VVY31jX3bgbZ8JP8y17jDvzMRwnw420bObLsOsi6WFZSY&#10;O9higLF7JPacrYiVezZjK3TXb9hBvwm3j9oZGnAk6aVBHjCSNpJWX0srL7mywElHLq806kCuT7C5&#10;Y3x2pmmuzxj/28m7Ngf3jtAOk+pLmzPGb4idykrB7qTsihmbxaKsCEdjc+DuSdiRs7suZwWMuLJC&#10;7EzOXkXe/fHTofAfDq3+wj9FMvxlvlho9+VlHSrzxJ6Wo6wneHFvYoD9Fesg/LPpDHGJTUjakjJ+&#10;Nf6Je8dU7QPHA3zApdfmxgM4+cyhqcvIoF3gXV26tNSNP9tGFnBpLYsnF2fZPtkPZNC27QsXZhvU&#10;5ZVWGnP0Eycf8XYgiXXjDTNlHL89eTfewKHrMKm+jLdbAvSufHPK9sf2iG/act9+W+TtTmwfm9IW&#10;uKfaO21P9B3MKQgRw/6EPRGrCWsMJXWZzY65xJz3i9tSJ+LmE6PMNiUWwZaTLeJ5IfBy7uAJGGsW&#10;O7TZ3Cku5p+2SyPW784aCA9RzVkG95olvl33tZG+oI696pjFp8D0HT6QT9sCk0dZxDl01pUNT82H&#10;XPiBGT/yIhM+4dBZBk6Sd33K+Bg5zmXgHG9P1T54dIWfdtXbftkuuW0PUqYNUs2vHGiVQ+x9IEFN&#10;nP/kTL5NSuz94+TdOAd3R2iGSfVlnK8NvtzdHWyYDblj457M+8H6Tq/MveVu78QTDqKM+85yVrEp&#10;o5BZ+t2RVThuztnJTTl7ZbU7EszL2nuDEoNEEueuB4LtRpj3Bmg2XUdsgr3qOKhh2Fy/asvazsYH&#10;OOMSefpBn+tL4LUvbFuZ4PQrPJTBdeWoF/zijDvuWeGFjxzdoIduWjzW+qiHOfLtt7n0yLav4OzL&#10;NJj6qo/6EYus38Tih5O/I+lXk7qxCO5vhmaYVF/G4ocC5A5vPp6eb1ybuZvjVILzq3Ia0d3Zc4Zf&#10;nzRsbv7pXvvV1x9sA45Ev8jxvXD7pr2AAyNhO/GU5QemTOnx1cYRPEN0fC6ZYrt+0GfWB2zz+aSu&#10;3cQhdwhTdWm3+cBms3u6KnZw/7kQyGuz6qAHMUM8oSf9Aaae6G8durmkuh3b6Pry30VXrpqWuvTA&#10;7TfyNyTRpuext0XgqtQfi5w3xjB/krzbBrhbQtPXxneD25bI4HyJeGGVct6a3NtP7tyGwbJD5MS2&#10;zEnT1rpyHjZZg1k3OWVFspFZ323ub6OvrK9l7lOHbuReknaxgUm7k+MH4MRQHXPgxOu7wQhGHR7w&#10;+Nb4q/nBO7dQFlfHgrzGwmAkC7nqJI0w4CZ1lpYcOvWxPhjxqK9wchL06qBM8rpN9IC2O1adE4lf&#10;92TfJn4SWz+SwOrGFrin2pPV8eL9/dFE2eS+gXnpYP7znHUSa8xHh+NvdmV7kzhRZXVjpmJPdygw&#10;eBcCM5rK6el8YESK0MnqTLRyWra/jcP6/GpXqOu1dmFBf2Erfa7d9Yt2xebauRtT+kb/IBcaeAej&#10;vOaRThrq0NbyLauPPPhUenJSHQ/C4FOmfYHOGBCmLPUTDi844fRJWK0bMOTWfQEPfc3j+CL2/jyJ&#10;eW2QgFs1k9+4mBJ74F4UmmFSfTl33hMgXr97FGslyjyTJ2LKfemJs9fmcZ/oX+1X9AVGoj/2g7I2&#10;1h7aoksHHDnwau+NKSMT29N/0ur0mz4+Z0r/xQXV2/8dwc02h99Ae8qftnZ+JPjnjtq6d0pb4lj7&#10;hkn1pa33BfiO5i2jfWu9el6e+eHI3fjWcyX7jV3QjX6TtB/l5ayhm2Mjrj7dgNt/2tuQRBuuocPw&#10;E2vkr4yB9iYfiQx0gnsbNC1k8o/9fyKgHek95yGsZMxQ7LXuamcmZj3mKt6K2JvZivlsT+rlvMoT&#10;jnJnOdnfb2puDsWBSODc5bqWh7tG9vq0UZ+S3dTOk9Mwb20xzHa7Uyrn96+Ypf8mbEJyLBrj6wIj&#10;6RdjFhi8+BE+cuqUhdd5Xe76HJ71ScR9vVfH/8BtAx1sA9ppMp0/1HNaW7Yh7mR40IEET20jYPA7&#10;X25MGb36xhgx9q4E1s8kvzd5/h9f4p7eGHs9Y2wWXZY7xtQ57R63jP7Tyui4IYk+nonfAKszdlDP&#10;FHv7In3d39U99CcDp11lYivLKyG/1qdut27rr5K/GBfak1i9IHXikPn3/OSMTfG1DWYCPy9pRLso&#10;Ll4SOHFyJAzwfj0D+XS9m1jr0OerlY6Rrv/XjeyATeaSHk7hWBS9KOWL0vdrktdzkrg3BD5Mqi/X&#10;vS8G+Prx+4XDrDLlNLPstrP7yJqzkJXQJwoLTYH93UB4WlhOKDjrZ21kH38kFDwZYIdfnuic+CyA&#10;PdxCzsR+fPx+VtRv52Fy52Vy1g1g5Jyvkqgzj1OGhjmTsuuG8JoOGImxJi91aIhNE3j5bZs6eNqS&#10;h1y4vNTPHcEpy08uPzltXJxE7ELHtdR7fvhxW2jw8fbk1j8ZZ+Pv0/WeXz3+0I0xx7UpiTK6End1&#10;LBlH3bi7LnRcNS116YHbHuPL9tzTHYlA+rk3uP+afv9s8m4b4G5L6muD+47JG2DlzrU8WdibiPaE&#10;ldKhzs6vu9vzftZ31KaNCqJ/sms8mlp5a3ZzoDsyUhgR7P3YxS0Exq7QM5sTn3hg67VJ2IZ4ITe+&#10;ha8ZwYlLYdBRBieM3AReWebwrxvRUAZeyxyMYMpUlu2TQ0+c1zj1BW674G2XMu3atjjkwcvYhBa4&#10;bQC33a78un1lkVuWjzr6yk8bxPUbZ0rM3ZvyswN8IHk35sD9WNIwqb6M6wcC9Dks516H4uPyNJW7&#10;B/xf7haIgBIx86E4lmg5kJxTX093Offg9AMZk/vZqLXIzvaPvnX7Z11fUp/mC2UMgqdMG+Ty1XXK&#10;Ndwy9PhrYxLlDN3xmE6xte8Dyc+OgHuT/1xy6rV9xRH7w6T60r77AuSMd9qd6uuqc97l7qNPdl77&#10;pZFSffoB35iEDdLFsQ2c1/gmgHntc8Edj8F+P3ltA3E3Bt7XxuPB7clbrcN2nT3czjTlicArYps3&#10;JWZ4RsDpHO+FvTulhZTLil5O7Ti9M87elvPyueA3JQp5vl/WbU7n4OLZ6eF2nS9P8T2NuzNw3vRg&#10;JuSd24NtafLe43ygxAZzl+OMOjGobciBYSfnOHJg60Zw8dQpK8s4Vh44YNIjW5q6HeLCtdh2B4Gp&#10;E/Ity6cccbRJoi1oKCPLuvz0Rbx5rV8XBo5kP5RDbLoefjXl30jcfCd5N27A3ZY0TKovxw7rIX47&#10;OFqJOK8ov17J1x3lOeShdlViBivr06FR7LBKGk3MXEdSZ8a6u32yyZkJcWaUnRg3UJRn+cx/nGZw&#10;hnswMst8yEnv5IS3PP3inaISv7NtfGAPEn7Q5sK0K34ABw32r9cQacFTxs7CrMtPnXI37oBJY1kZ&#10;tCmMnLp62aZ1cPABJwG33idDGttRJnzqqQz7LY28yLYMLXXHXK0vMbcqAcZ89L2U/zKEG2ZOjDlw&#10;1yUNk+rLmPtagMwZvJMxOe9aaKPHmOG5JdHAc29npfJsnL3T1jbOONWHqzyvYh0t74PwzIF7kPpJ&#10;KTFNbJYTthKVxC/xxf1NpO7SBvRf22Er6tiF5LgHRqrtA4669pVGfuRTJocGWn3C/CMdcJJt0S7+&#10;AK8+6icPMtXfXHr4KQMnl4c2gCFTXK17XUYXdN2YhLxpa/lHAv9OhOP/gyHuxoY4+jpMqi9jY1+A&#10;057XvjpvHd4eH6E7tkAG+qOj/UGv2mbUoT3ZdfyFMyHO1acbcPtPmxuSaMN1fPtobFweOfen/3PJ&#10;AxpfjBtwXX0gsP9/nvLVTbmTPjSeCafdX7Oul/eceMPpSP5znPAGn3cluzK3z+eOCQrmU9Zzxhyn&#10;1cR/eaLriGFv6Tgsd+2+0dLViFFonGEDfWBcAtM35F3aGgav8U0uLzwkaJUFDhg8tUx51IO6tMpw&#10;rA0qXC0XevjB20YtQzw44wx6EvValv2pdVS3ro3Ui7jw/Obmmab5tTAcTt6NIXBvCO0wqb6MoS8G&#10;eHXm1xPPWCZvyvEM9kDuIlj7efZa/C6UGGA/yPxIlJSTGeONN0UnUTWblnjjiZi6pnl7ZlL7TF6n&#10;br+1B7k8wqhbNiaoS6v99Y+0Ndwyfun6jrkDHmXXvoNWuehR46jX8w51Ej7Ef/viLMb50ZmmeTTA&#10;+5N3/Qfu1tAOk+pL/zXBM7q3542wHe0Xb+VusKxnrGs++Zl4BCjfi5TTNk4WmA9KvXzt9tbAyvsd&#10;7tfru4J6988zLL7HdC/ILu/u+Jy30Mp9A3exxgbflxxrTwuNee7VsIl21DeDEUyccOr6g5x6n2/A&#10;EUfKdtzhI3C1r6AxBtQNGunIaYdcebYLjHbEk9fyKMtvmbZpT1ni4a11pq5c9ZMHOHKoUxY+SLme&#10;J44nqIizDyZWvhLEv0ke0PgS985AhmNoKRhna8JTYoGdFm9OsJfizYz9zZvbtxHLzp/xXfbivhvO&#10;WN+UWCtfFl0f+rJbI2b4somTLO4D2atztgW3a8xCymVW2RUMcwvv90/XoNx/sEbtCiX3CvV3wrXf&#10;ujbTdsYDde7z9Il2NQeufeFRNnyUleN8AZ+w9SlD57wAzjiAXjph1IEj13i3bXiB277xAQ84+wVe&#10;3YCTujTS2j51bUD7tjlI2fagUSf4bN82wDPPfXimxN+nkh8P8JHk3fgD9/rQDpPqy/j7TIDlXrHE&#10;A3MQEcHbsYfaGGGWYa0hoo4EV74EKdRG37SZDymez1IiftixHJmnH/SPfnTtRV+1K3htIh28wMlJ&#10;2pVcWmnkmUYPDfT1nEDb8CjLHP5BEnktE5ht6sd6/fnPM03zmSD+V/KuX8DdGv5hUn3pF9efHfEO&#10;u8Ay6hjxk7v9Mr71FnsNvvBhn8nswRgvp5SM60MZtftTR9JkxfJdiqPxajkV5+1+3rYo3PyL58qb&#10;z8wsnCAwW/ilSokXZi12vrPjPST2JWlT7ITtjGViH9sDN9axL3j4atsD1851TpkEXt6aVjnqgkzx&#10;tXx0kRY8+lBHvzo+wMFn7CqX3H6hj+VByrV+8Ns/2wEPP3Vy6ZVZ46UhJ86+mcQa88czOXdcFd0S&#10;ZPl/fIl7QSDDMbQUjLPjqbKC+D4gXxCV9QLfl1FO7Cx+SvKysb3UWdvaP/TWr9oDGujtB3Xp5K95&#10;8Av9vCSdoi/PS74/4+miKf0EtyO0ff38VnDs57YmussZK7uohcA4Y2O3VSKbd2jp+WTmekt+Pxsc&#10;v2MAj6tlvTfkr8yUNdT7P79+OdF2WpV7wDKXlvvEzeOxw301dtJulLETdRJ2wV7YShw21XbaWf5B&#10;cOCFU2YNglc+ysqSz9iTrm9PidwurbKQ3x1f4ORBZ8rqYT+p1/oqj5wE3jJ0zL/EyjeSiJWXJR52&#10;Z0xwHpD/x5e48wIZjqGlUI+JEit4iD0TO57JrMl8ykloOYk9lpx1rfQTvfBfbQ/K6Khdu/awn/JA&#10;Z98GI756fbkvMPpxbTr2peS7pvQRHLbt6+MdwdHH8qyCb0Q5nVgYx6CxhE7oS7/qfmDrL84UPfak&#10;rf8UguNT9AB3ZWj79HgkOPS4Jhrw5VixNBBGHPfFrC1ll8rbCYdH5yjch7GjZU3yC7TuLFVOxvla&#10;yH3KsXbMHWle2XoVGZvTft0/+mnfuz4Tp2+oUzbHPpTh01bkdRl6famf141olCP/UmNDHmjkQza8&#10;1AdJtCvMttRHPfCj98t/L776VJT7xeT5f3wRa+BuDWQ4hpaCY8b9ylw7EzJT+iSd8XFlavj06nZf&#10;wh6Er2iYI/Xi0XgRP3Lnczh+x5cHUr45MN/UvDJy8DknHZwYczfsHTatER/MqAuhKedr5WSZOR18&#10;eQu+3F3x795Aa99rd2yDnbCjdgM2GNXF1bzS1jLggYacNM3v6wJHnn4jh1Y5yCWtT7JddQIOjKRs&#10;ysQEMsCbK5+6MOTYjnBgypWHXJ66DK3tCZcHesrgkUecfXqmzBf/LLH0TwL8TPL8P76IM3BXBDIc&#10;Q0vBOPt8qsQJs1VZa/F2PVd4fjY7mikKlrhYHC2s+bsDK+/88q5JOa8pz72Qivz3JEYPtHe98+P9&#10;Kn2q+0ldu2l77VXn2kIY9VpWzStN3Y4w2qIMLzzY11i0Ll5+aIFRV1f4gNkudcrS4rPbRj77zfjl&#10;e6vyG1xTfAbuFaEdJtWXPvt4gIx+dzyed5ZzbeYKz9Kwujun8mtV+MA9FSOYPdvkTI15ZdJ3+0xO&#10;cuzRL/uqnaTVXvZb28ir/chJ2EZZ5sLgpUyuHHWxLi22/cDItn8Q+709wp6YYltwrw3tMKm+tO2D&#10;AWJbvgU6mBW0fAW2kBWO+OYk8pWZJ9mtcF+IfaGmZPyXp3Ksklqe+0qwzMVHQ1lW5cV7HO1F/yxj&#10;H+r2nzL97YOB017YUt8Ik18fAYeOJKzrJ9qGT150gl4dkAEMOufMjSM8sjaMysnaOetDyW+NAPzw&#10;28m7PhKH/CFM1aWP5gM78evHv9U+TaPN5TxHU9fwHLecaXP8TKwuZ7iO+3My75VDP03mUnDtdTLy&#10;6afy0f+C1LEbdjo/OX4RX/djJvDzkka04z4FtPh3UMO0kPSPorByltJdmrot6Os+rRu1iw5zpBSg&#10;uShM3075muQJjfEl7pJA+uLho8G9tr1nmG24i9zTrkHcZ8zmvtNng+WenDvWbdkdM2anPU3iXoS9&#10;eznxmf7e7jlpj3s3Yp54o0wi/tePyvjGMUFe03CvSB37wyMOHhOwcyucshin8Nsu/JQZh+QXJ2Fv&#10;+LmWet8W224b2X17cut/MlN8cKa9b4t+10VPrr5YAG4cMiYswzatjMw6Pmsa4SEZ80Jf01heCq6c&#10;Z3pMt98PxBBfT9Cs5Jh+PPHD3pMx/c/TVndMi7smtuzz45eDu2w8pt+aUTy5e50+cllj57MyczfE&#10;nWp3T1vuebu/HcCdTDmVK/uj8lUtp0zlN7/KDmn6PMBYZZw5nusxuZwxLS05Mp0vGNvnJokHbhvQ&#10;MeahEU8ZGEmYuXzUoUMWeltmXlEmuXKdb4BRht82kHlxEvENnGup+Qa/M98QE8w31i9JmTn/TJtv&#10;0O90zzdr0k/njIgfl/GH88STFRwa4Sk+bfql2u3TR/ip8NZ9XEqOfVyJvhO79iXl07pP+kZiGdm7&#10;48CXnztpZ6m+qkttG/wv/FR5u3usByL7f0bPi5L/fAbtNcnrPZY4xnDffLwvuGvbPRN3L+Us6YbM&#10;kcy2C/m+6Zzg4Tc5nzBHpOn2Xp/5hn5Cwxwybf4IuL20hTrNB4qe25LTh+1V/V+mvFLzx1xk1zbx&#10;HqRrv+tCx1XTUpceuH3CBnW8b0p9bRJ9pb2vZf2kr3tTvizEP5u82x44bNHX3mPBbW/eGJqbs8Kx&#10;npU3Uw/nnpYTHH+zhLtXTmw4Jz7SUvLWRHkHvpwncBZEvTyxmtzVnvgkhjtaziu5x0VWeWY6iQn6&#10;uD5pdRJl4pzyuiTigTpxA4xcGDkw4qXOoceWykEmCZpaPmV5kSsdfMgGpgzourzT6NSP9olv2lRf&#10;+Gu9wFEnx7+PzBT/3pvyjwXxQPKuf8FtSRom1Zfx9EiAjEK+S+A0Aq9OniwzJvFY+cqf5yrlbH42&#10;8cBZMFz4lGcEJTrq3xnhBIm3oxaC85kaJ0qcFPFMwx2TftE+1Ok7tqGvgyRpqJOoaxvpxQGHX7h2&#10;BUaiHduyDq/tCSOvYeoAnDLxRlmf2B6wWp542qzL0uHLR5MYq7+U/BMJns8m7/oS3LlJw6T60pfv&#10;DfDE0aSVy+nRofiD76sYY7SvHegnZfWmL9N0BQZfneAjaWf6U+uoft3+fC50XDUtdemBI4vnWdjm&#10;qylvjQLfSd6VBe7KpD5ZjwS3bXTSyYnbbOzArxhytra7nWm004nnza8M3aHQTH7rAgjzGc9GjmYE&#10;+I7G9DuK8v7oxGbGCTkJm69Ncm5x7sAnwKf5ATi8+kyZ1KU3h9ZEW/qYXBrbIqZJNT0ywUNvO+R1&#10;gkdcrZPy8ePjSfjxe8m/kk5umDnRj+BemDRMqi9j4p4A699XKmsDvtSbnI4eyRx2d3Jmsj3tlxCb&#10;w0cfah0paw/1pN/Yv+sL+0Q+SIIOXsrIISEfOYyDkx0DJ/NePbIei62w3eXJr0sjc8m7YwDcVaHt&#10;s92jwfF9Lyv5ic/KmaOZzxkZnDIfTKl7ss9TPn6Vilm8fEE3bb6Bf/L8r9wVvytS4cEP7E+w3/ok&#10;bIhNqesbbEidNEjSN+ChJYdPGvmAQUudXD7pqOMb6JRhXEMjjLLtgKcMj/HTlSvedqAFRp0ybVom&#10;p75xBOM+wvKzAtswgicb0wCXZlXK0pzMORDtS8+3GMrpawv5NY1l5Fju6jMNvhS9+qyE/rHnWE9s&#10;e0Hq2Jz54/zkayp83Y+ZwM9LGtGObRbQ+Cybc68PxkBfjwPre7Tvt82cn9F5LmlTJgLOGD4URf5L&#10;dPt08npuEPfm0A6T6st59VsBXj4+J9uescoJFztw9mnl11Z3plT2g3y7yEkab4GU51Hs79hHvi8U&#10;ZU4u/zKjLP7tizIfwMc9H7+fz7zAvMMZu7M2NX/ZdVeLLfMG8zLjx3ROysAYuyTmFsvQgHPcExvA&#10;wAOjToKH9KNJ0FtnvEMvDTl4cmTYru0AowyfMsihq2HQ0D7tUZYWGGVoz02qdYFufRJ4+ayLg95U&#10;y6V8cRLjDn6upzpf+9Qoln4lOfFD/bbkxNXpOl+bi6wHkpD/a5H/gqT/ltSNXXDo3Re7+4Kb7Lxc&#10;mXxTsJy5wo/fTNqWem0/fQDeec225wND18eiD7r+bpL1jwZ3Om1j22lu0Vy0KXXmKHSaS6pt4lju&#10;2u/3oidXTUtdeuC2tzpl4oQ2jh8/3rbhe0hPRM5vx1jPD1G3DXC3hqevDd5DmmvvH5czh/BeGPOP&#10;74mVPTdfapXZYz44/k4Qs0eZVzg14N1Ao8Bv/cpun11JeSsNPDzc0c62u8XD7T6RGehQ2+ZCOxcx&#10;prEFObYhPtaM6oxT8dCAlxYa6uLlhwcZyiIfJIEXjgySMuChvm6UK1c9wAGTz7bAi7MsjfTSCrdN&#10;6owB6ITRvvTyi4de3CBl6vDZX+WT209y6siYS7otQcV4OjeAf5E4uzR5N87A3RLaYVJ9GcvfDZB1&#10;hd90KG+2ED+8fc9KxOmFkeKTHbzP/du+YK4PJXFQdr7cCXJGibxywlFirPwaDhzcSxNhe1tuo6m7&#10;FnKvPReKsiJO1jWjGjthOxI2xh7Yhbq2El/TajtglvUR9MCRNRjlNd36wKTBR9DRFjDbti1zaKSt&#10;ZckDXjgy6vI0GmDwiLNuzKgT83NNJ5x8MMJRNtG27QOrY+s1AfxiBL45eTe2wN0S+mFSfdWxxVsA&#10;/LJl2fVw98O7kvxNF2cco+Dkd0pljiMGSyyWrzrKroc9GGcMfPfD7MV3XiUWdwXKDgmuXe352+RX&#10;xCYjADtgV+LCMn7BLtqI3KR/pYVOP+of4gQYdejJ5VcuMNsRTw6+619g4Ix12yQfJJHXqdYNWdTt&#10;H3R12+oHnDJ5rSt19QQuDTJIypdOOO0BI7ZY25i3bgzgX63Ke5DJu7EF7iUhHUJfXcbWfYExI90V&#10;X7qjXohnSzRxurrUfLW57T+6aQfK9ouytgVGP4HZV3io1zyD1Omf9JS7cwbjcmMS8rr7FOzykaR/&#10;HXvQ95cmde0ijj1Yn132BTf9Nw9end88KDqyTiGD/thndCLZb+vQolvdnj7o+uwQne7QUpceGfY/&#10;7R+3jC2mlWOK8d7qVO596cOGJPrEZVurUxbO3k34D+mLrZZrH2JHez55CnZ+puQwHowB+m65T5++&#10;OOmjP9PsyfxlHxkb+q4eC9AIr33a1/c+emxiW2eaHf666dMXn30+7aNfabv1tXu69PxBl99nh3o9&#10;ZQ113NVwfCccOZZ/UOD47ql0PhWapdYC263tdipt9cnpzs+2W8Nr3hq+Evr0xcZKt1XLr/tbw5er&#10;W817MjJXmr7W4a/qmO3z0TMFr326XB1Wgrdvzqljo263D173pZ7zf3g/Ve5rsJt72hQXrSPC6z3w&#10;M0WPr9Wn3nvjX+Eno+czJacvnvv06bNzH/2ZZod6/f3h/VQZa2dyfJ6ueOuLz9Ml/3TJWWk9f9Dl&#10;99m5XkM5N92YxPjmDPOCUZkzzvNTXpMkvuabCfy8Ce14/g5o/L4MNB/MIr0QxuW+L4Putsu8aPlM&#10;hhMv6tmn86nQLLX+2G5tn1Npq09Od02w3Rpe89bwldBnJexc69+ncw0/GfqToVmuzJWmr3U+lXu4&#10;Ws8+f/XB+3hXAl7HKvOhsV3boabpg6+EbrV9flDk1/bp3qv5nJI1Yi5pfR6+QfOh/LM/68Wnk9fP&#10;48QNQ0OqL5/HfSPA11XvMJY3+3luWr5DmnzDP3lbjCeu4vnShb+yxXNX34XmrZHF7y9uap/0l3cX&#10;yzuPUJdfjKu/EvD3Wcs7jbyvhT14Zmo6J2Xe5SOmwJ87yinjY+jWj2Cs08LAk4CZ+vjhgYY2zJFL&#10;mfUEPuqWlY2uNQwa9gLAoUEuuTTIs3+UlQOfZXJoSOijPGjsJ/agfnES94TwcC31viKxwfuJxA3v&#10;K1q/M3Vi6HS+r3hZAhb5vJP42ZS77yuKQ/++OP1IcJO3gOYTYf61j/LtAu+k8faSUVXe7phELxx8&#10;q1X++sOefDVZ7KdtyWu7C9cv+Ay8PsTG545g0gBTBjDK65OAU58Wi+Bsi7J151Hq2GQ+CTs9ln+w&#10;Ie9RWn8o9dPpM9tOKCzao25KfW0SOs0l1b5yPunOP6f6HuVj6Rv95F3JrRH+/Ezq3TbAXdXRJ9Xx&#10;OwePprw9f0FkmF+hLr8ZxDuRvB/Em23lnSHeXGRW490R30oiZvh28z2JHN8j8huoQlf+ejgxVf4y&#10;DdHHm9/MnfDyzceexO3mQIvdiAliiTHL+oTvyYFhWxL1OmfcAyN+gK9Lci6YRgdMvLKn1W1HHZhb&#10;lGesQmNCR3Uhl1Y58NsOtMCpD5LoN/WNSfDRJnMVZS7i6f6kbXEu/vzlKb4Wh8xhUn0Zf/MBnvj7&#10;RJe1773QJuMQ3dBVvdGB/lqHTj2BqSfnGOjJO5dRsX3n8uIMkktDFND4EndLIH16fje4mxIdk+86&#10;eUuu/PUiIpL1lTcq/UXI8ntWzHDlrVzjma+LeKuNN9p4X5O4PpSya7HvSxLx5W8i8ZeZfKfzxPcr&#10;y2jwd+f8dbPyDie2wx7aChtaxob4pY4RYcApy0t5XRJwYNgbGPKAA6MOnDLzTT1ujCVo5IMOecgQ&#10;Tl7DbU88tODRWZhxS92+KEfZ8NjvQcrU6wR93VZdtq/S1zKJrfuSiB/eq7w9efedS3HoNkyqL8fA&#10;HQGe+I3Z5rGt0Af+uv/A6BO23ZhEH9B1w6icrI39DyV/ZxL6fSF5Vz9x8PfpNx/ctPfTGKXYhXZP&#10;xzit29c23XHKe3ZcNS116YHPJbkOHQr9OyPkHyTvygJ3VWj7ZD3ayuLtaFYIV5nyjXF5f5Fvhygt&#10;xD7lzWdngHpdOvHbc96pfvdYIiO9fkN78u1nWYfwNb6v4xIzrK1gxAJ1YcYKdXDKcBzAb1lexrJ0&#10;8HXbsH11oQ6dY3AwqoMXpj7KUi60wKAVBo8ybcO5Y+OIblqM3x/cT8S5+PM/TPG1OGQPk+rLuCHG&#10;T1yH+Bvs39/4/ocYJVefnsCJ71vSz1XJPxH6t2VN+63kAY0vcTcH0ifru8Hd0K5d7KuMXL424Vu4&#10;O9vILveN5df7y29flh0YXx+76k37ztbvDRg1J35Hzi6LMcM35rS2N4k70wMtre+fT35r07uEyb2k&#10;cYK5uvELbG0SOfFCgt6YAkcZvHB55CMXNxiV6zaNW2HqAB/0ji3KyJbedsiJd+jXjRJlkvTkyFeW&#10;uTTgpLVcywWGbOmVrxzwwuAjrl4ziqsvBfCixNUfJu/GFbi3hHaYVF+OpccDnBYT+PVQ+13BZDY1&#10;Tmbzizk74v1p6+Bs7gaYI8vfafZ3tEtUHUycMgsbm0ZKkcZ9ADt7Ti7AsJNir8Xua+IT7YBdtMcg&#10;Ze0ETJq6jM2sUx4kkde+5r4BGmnBIQvfUwbuvEd7znfsoeCTV9pBYOoizDiCllgnr3VXhnzWa93A&#10;IY9U01lWR/SVlnI9F30zgK2JmWelE92YAfdUcxF73u6vTUyLo02tL5mzuF8rPvVvA+3M3yxl1ZzM&#10;a3zJxPcr5esCvvXlSylX87JT7pvx9rSyTlwXLm/XBe3OGCNhV22LHcFjI8rAtWVfnDlP1XKUUdvf&#10;MnKRhVx4jR38Csz20MFyLRudgSNDOdShV99af+HktKe+dcxQBo8c4eoF/cnuE4mrh2fKGvfsCHhD&#10;Aur8KXHV4kI7TKov56IvBnhj/L/4byaUU4XyCxqvzGywL/MVq9m0tY/vU8pf6VgInt+A4kvuckfW&#10;FzdlNiIOtbf2X8r32noQneGDFhtS1pa1f07GD/ARL8iAF5nykQtXP2HSnIyP5UGWvt44kg3/hlE5&#10;WTtf3Jf8yvgT3/3CFL+KQ+8hTNWlX+8IbPG4nM23/be3MdkXY+qJTuoHTP08L6jbtL2oOb7YW11I&#10;R3PVtNSlB04M810x9FtDf23mxtuTd2WBuzU0fbKaGc7Dym+alC/uyi/B8Nva3H8wt5V91uTrOP/W&#10;LTuqne15Q/mS01/xcZ3k5IB9F2OAnR0jxb9DQ6zfmHbnkk9OO/iFBH5d6EhyVmVPaCdfbzm3uoat&#10;T9+ws/FMrOEDkj4xNus4FEcOnGQsAxMPDJwwZRD7a0eJMnhy6ClLB42ygClLfnHQgRM+bSxJIw/0&#10;tX7KJleWtOphXdp1I9ouvXji7Mgozu5ILB1OnL1/SpyBuy20w6T6MmZXzTStR90l4VE8XGKDs3nu&#10;dZklp3/3uRBMWcOhYWUtcVL4CqTMsPXvbiCdu4HC42kusjalNe692d2VX+LZmbuOclLGHFx+t6Pc&#10;PWM70jRbYz/x+g4bD0Zw7ao96zhVnvy1b5BlDEAHjb6CzraQaxvQWK5plEuOTOVRto1aHjD1Fa4M&#10;4PIwxsBLK1w94AE3GOXSioe+5gEODzH3iSTmtp9OXH00+S9MiTlwg+CGSfVlzB0IkBPQEjf6mT37&#10;7sTFldnNzY59p02wcd1XyuotDX1yftmYMnpT3zAqJ2v7cH/yjyWh5/NmTuzDGBeavj7MB9ddi17d&#10;vOopzw7QG73UTT2Bq+dy1qSPpA9cfXoCx28fGM0VvxH6uzJX/G7ygMYXPgV3R/I+WWtjK9aksiPa&#10;Gn/xa4f7U9+WETrfjlO+557PGC40l8ciG1Mu5+En3udNzsCvzm8UXNf+/VFWIO4Q66/Fy3gvd5Ls&#10;sK6aMif41yTgLU+FmJkOtHeK5UkPnK5P2NtYYe9A7BBPxr1+Ao6vBkmUgQuDvpYDnbTy2wZw6OEl&#10;XuWlDMx2KUtnW+sDw83g6vYGozowE+1Ipz7KsY4sYPR7kFS3KX89B9AH4OoMD/zSCqcvwuG3H+S2&#10;SSzuGMXilwPkvOHPkndjEdxNoR0m1ZdzyBMBEnUH49OyMvHrj/VfLXBemZw2sOrwq52sOtNisdwX&#10;8q4Dvwjq2rV4V8VaWH7XAGnlVIFfiy16MKsdShtFl7LK3dXeT2orcmzUtY82xBfSUq59aXkQODLg&#10;UZ5l6siWljo46kvFnfz6Tzld+eClMXaF0YZtUUYPcMoWD0xe5UNLuU7wkboy1gWW8GjhG5PDM22e&#10;vyfwFye+iCXmvG6ciaPtYVJ9GWd3BLh4nl9IZJT2+u457DexfkfSqqS/iA4XJD8ninZjHVzU69UB&#10;OZeO1hbtQ3/tO/bZkARuOWvHeoTk6us7cNr+qShMH14d+l1R9PopfQB3+xKy1sxwFuSI4XRub0YN&#10;e8XJe0qOI06Z2TOW30zzN2zKaGLk1r9YOvm7Qndm3kcC6wa/K1GP2zKy+04by18fPhqd2H84bzBD&#10;cE/PWlbeEcG+dQxTFkbZRHyKM3678T4Y0eA7ZJAoD0Y5fMIsI7OmFw8M+eSOI2iF4WZplGGdnIQs&#10;dRRmu9Trc0NowdkGZWjkN/6BQQO98smBk6sLZWXUZWLvkSRi7/8zd/Yxn6XlXZ8h4/uoZ7dTM6WU&#10;TjQjCyULW6C0pS1uF1igv4WlOzDL7gDLzAOzLcvysA/Tso2JpDXtpqGx6qrEV7RYm9YXomgwvhQt&#10;Ko1V60v8x0aJErW1mmqaturq+P38rvP5neu5n/PMzGJMPZN77vu+Xu9zXde53879O8/9uYnPJX/f&#10;SuyB+9LgNkn98hn+cIBL37587ZZo4Zs3rDeubnvwV299TVtoh+2kbB2YdvV+8Td478d7hlbY+ZkG&#10;X5ydy8m2z9cfT/6TSdzHa04evUdx9DebpH55j48G+HB26K/l2WE8XN6jLOcq9CFtwkfcZ79H/ca9&#10;0E7bDI1tfjb9y+MIyXVcm4Hj44/lnvHxR0P/Jelr/lzyZLtL3CsDOU7W3wzu3jyry9kKv4y19C/L&#10;iN2/jrycyDiI9/m+7uFTR5djUVae1b/wVuyx+awQ9sSGp1vCVtiXBM7yWp8gr7TwYjLkEVvk+kSa&#10;rkvcNNOCQ0bP4RNGGRw5eoAby9Ldyrj6dPg414q/vmfFX+LQtUnql/G6F+DRcfWu/6u/UYY9jNPr&#10;KV9I6vrVPcbWj2KMgZa69Mg4n8T9YDN1+CzsRSAx+rnIeXnGx3+XfNQB7u2h6e1JdafD/b5aN62P&#10;j3wfsGaaR/egma16Uoinn6hndUVMvzuxy5vdK6GhDs7vMVH3G4LsyYzja63GWH/VmziehuVvHNS5&#10;H+2CGbFPjzPKptsbjtiHVl55Ogx5JHDQSyMvufw+C+LUZXvEI6PLJf7hES8fObLVLR6Y96l+aGw3&#10;eNsEzOdLnmnGS2N7qSsHWuriiGP3+v59kA8mxk4G+ZzAvYg/cJeSbwTOuXHMXt/x657y7PpJF1bO&#10;FxNHdd68xlJiFGpWRBV97hR6rg0KetOriUwoeCfH39YlIutceWlbVkycrmM0Js4Zp0sy80DtgY30&#10;mfYFpn/0if7QpuCRQQKmbamDE0bZPvDMDFc3Mrt8eOSXRn3SKVf4Wh1eE3jKXZd171GaDpffHP3e&#10;I/TYjBy5JGVY7voo95g7FUHfmpj7yuRjzIG7FPpNUr96zN16f0OcLW9xGaWZzX8go/K5xNF+/q+I&#10;480vc/yKxGVlwN4xvVy9IT7YURyO1THq6hQXu5H1lz+QQEv+X/QFxhZzB3zQ/eBzj/1J+HJqZerA&#10;jWX8q1/tZ4BJZ1m/AwdG/VafIdvXdSpPGHJNyCd5D8Ys+tQ/tkGbnJ9psMPZuZxsN0emj/vtYf7u&#10;5N+YfIxFcM9+jnwuc46X7/ZtbzZH1i/cC+20zdynbX42c4/flTZzbSrb/e/zA1wd6FaHcw/POb8z&#10;cl6aZ/TJ5KNdwD0Y3uN0PLPF3Z+IZ7Rn75Tni+duP09SvYW5lb+OzOyb51Ue+n725OopHU961Hkw&#10;nrO3Rg+/T6o9X7lHep73RyPx8nYEMZ6wCX4gP51kbBujwEgdTzkm2T0L4szlxaeUyY1j5VlHjvLh&#10;H2VIDx24Tu890M+QpJWOXP0+I8Yn+uGHpidk2P6byZdfveTeF/3/RxJIPHO/O42+kNj6I8nH2ALH&#10;eeJNUr+MX/Z97tjGxOX0rswM8CMr1JqVcjaeXVn2XPX83SkfBHblEOUya+Cvqvl+sa/e6hTQvZFD&#10;/DoneX9K17bzjTq1i+b66+wV2TX7XX6FtETiQTiNLWyMffAf9iXXfthMOPQk/bVmW2D6iP4KfhLw&#10;G8k0HpTZ26RM2iEdZWnJ0dHbRixBi07bIw91YlIdyvHe+z2Lk1ZZwLXflDJ1+aFFhvdLXRg58ec5&#10;ij+aRv2OxN9fTT7GH7iHQrtJ6pfxx7rK+ahnePxlBfNKZgbuRPbz2M4plndO9yQi6zdDNQuuWQPz&#10;VPu5/uapRxExzqmyq9tZBfsIa72kvx6p3ytpp25LyiTtSI6t9BnljpeeHNw0553esjTyI3sthqGX&#10;hjJySfiy64efJM0044HBL/y4GFA3tJTN0WFMqZtcuZa7buitE9PoVD5x5trq02nU2xJn/zz5GGfg&#10;LoV2k9Qv44y11fsSH8xV7ceWPqVW7S9IP8Qavk6mvSBRQQwRHUZm9Vm+o+oxVCewK0bo2+qUBTPd&#10;6sXIa5ytiK3e8snte9Int3HHvPrDoUGH+wO1084ziH1IU5I2xOaUgYHrfqMMDLz01qW1Lk23uzRd&#10;DjEBnASt+o+LEfVC130sHzkJuaROb5vQpV5g0NuGXsdG04ynbPzQh8IDTB3mxBo45EytTMzdkQBj&#10;bP2XIX5uYu6/Jh9jDtybQ7NJ6pcx9/MBsraqc1l9T7Pel6/NoFx576dXJA7o/9gVekkis79X6f0i&#10;OqBid/xiyrxXr4h2JVVvXHi/wpi5vHFdzsboB2yhr4w7/Au8210cNiR1HPYF3/0DXhldF2Vw8KCH&#10;pCx54BvlwdcTbeiyKMN3ZoYrQxrqa7rU0+dx0E5J5LTTdhEnU4KCOPnFID6d8m+N0GS7S9y3BLLZ&#10;QatgnHwhVfoHR5jyfMWI/y/vra+Fkndu/l6juNgXPBwx9COMoOzSMMI+3jyPturL3hM5vEE7GovM&#10;/BefGRPcv7amjE3013Fl8dCTrGtPcvyCPyh3XcoErz59SF0e5UKvPHnQB2ya804rThg80FInv5U4&#10;t685H3rk0f6zcznZdq70dPK/nsAgTu5IfzLGiTj4NzC1yzjZC+zonvxXn3jZTc7YaiNk2z7bCs62&#10;Xk/5QlLXr+4xpm+HcaClLj0y1IEd1eG6GD2nkl4aOdj4W5KPOsCdDK63J9WdjvtTviMJe6sLWcj+&#10;80mUkfEnk4/y8TO4Kflx8h8L7u48P+ygcmqKlVE9ObXTz5lM1gfcX9y6639Op4xu4CTqYw6eNpxv&#10;eNr9vBjhh5LTtscSJ2O7xd0XmuPa/R+De2Haen9avv5Xk51x89QzctSuXM27+f0G54n3t+s+Zj72&#10;JL2P8q0EO8H0SLyZf8nWUtXf1CkezpSyEuQvlQBnLlX+0h7YjfLtST6v2k4baVvopCGnDg32JUkH&#10;zLK2V6Z88pgLh08e29j7I9rZ4ZRJ8CvLNsWFu3ZIAx1w9VGWvsuQ3r6F2HhNYoNn5k1hYk7ybckD&#10;2l3ioN3soFXwufzFVA97vWYL9ZaAlT6ziYP4qa+cDgLnpB6jDhEDnhVYna+qaPIN1PiEuIPAHnGN&#10;SMyy+e0Xp/7qbdf6L4C0C3bVn8AoYx/K2EwcMH1gPGFfbSlOecDBU5dX2dLKDxyY+pSpbmXIr7ye&#10;w2ub9at6puCgVY984tVLDq7fH20ELs52jvKIC88KPRam/cTQ9yUfYwjcO0K7SeqXMcSeETNO4oj3&#10;S3VOqN4A0JfUdzxq32ZZn3O6CC5mJLUDRGTQT9ADsWKq2Yq7Q7wDrXdNzFh5d0pfUjOV6rOItINA&#10;eGdG3MIPT50mrZMAR6Ov7ISN1uJrtCN0+ljf6Rv6BcrwQEfSr2fmujjoTMqRVv+pq8uUh1w+8cZA&#10;p5lmvdIjs5fV0WMF/dCII0e2vOrRDsa4MrwP6ElTEvJ6LBN7H0ugnUr+/VH4cGLvzyYPaHeJuxzI&#10;ZgetgrE3ncy4GE9fja8ZpTxRhp+X9bzrHk961l5QxQnjG3voe9vRiLi6mrgiJsnrDTyjpm89WUkR&#10;n45+zIvvzly9oqz6wZJfq3Va94E8A8VRPR7z9Wov7/npCbW3NjTvPoZG204pY1votD9+0+bm4MTD&#10;v+ZbdHT98KqHMjj0WO51ZCsTOLEx6pa3twMax1F1MXcCBl2/L+rqVtc006CTpE7vRVjnBWYbkE8d&#10;fZSnJOrE5ak5Ln8kyvhWwU8kT7a7iEtwb0i+2UGrYFx+PlXGtCfnsXOJj7Ffq4ig16t3pTW/om9k&#10;fsk4TE9WO+T3nXh9dhg2gdeofBANV7eRSPy/d+73iPz3bN+7EGfIY8fhSnaVyk7cL3bKLex8u2Z3&#10;6LQ7tiH1eOy2lRaZ8IADBo906hVG3Xjpcs8Ezrl/1tz6EzrokU+iTEIW+ix7H8DgAT8lgQfmPff2&#10;gaOOLmLxfJK0Z+eyayHi4ycSDPj/HyQfY0PcydBtkvplbNwf4Lkk2qYu2q2uFHdrxM/Nul6Z/nHU&#10;JY62HqdrL7i1NSJvUNHJM8d9c/+0B1kk7WQdWtsKzrZql67f+0zTdxfPzN+HMVenpS49cHXQFnW4&#10;Rrw/ApHzhcj59tjjevJRB7i3heY4Hb8S3MU8T+NfWa1zU85IWOXQK9M7M3+oUzMHgTDH4dlz5cf8&#10;gueU37zVuMCJxFF67dowm0bq8sQvbzLq2a/zkP1t15m093QS/sFPmJC6iTq2wj/kUxI44x2YdXDS&#10;gjfuwSOfuvLQBfz2GQ6fssiFQ0d9SlInsoQp+0Zth4akfMrTXEeWOOWT9wSfdoFeHuXKTw4f9BeS&#10;9pOIp+ekcd+Y/CuSj/EEjj5hk9QvY/bBAFn51DuAOw/ppk3ogx99D0Y4+s5F5lcmfl+1og/cxdAc&#10;p++Z4N6cSCMCmb/08zM12+VboFeDZxePdvFFPuYqjBDEN3DikJn3OC9i9s3aa1nVuZvI+154D8J1&#10;R3aWa1W3/K542UNGG2MSM//HQr2cRdf2+AEfUc/tbsv4hLI0xhe0wEzw9TixbC6/fJ1+Ci9waI0X&#10;6iZopdd35CTlQ2udZ466POJoA7BO19uFLBM84qYZDi9wdZJLA84ycOLKNdw3xYBPJK7ennyMY3A3&#10;W8PhU3+BVxFAv1a9Ge8S6COJvNoXoicEV9FFL1k89Vb/QnD1Dqx2DvrZwMPz7poxM8tBG3Hjqm78&#10;zgjR+1iinvjd3+kjIhdbEUPaTftjS+05zWXsCK22tP/UH8DlgU4Zo2+gA6ZO6JDFM6/flEOuvi5f&#10;2Cjber+nkZY6zwq6pjmXD5hth4bkfYCDbk12by9l6KCXV7sSe76LvRRBrOG+M/kYe+AuhXaT1C/7&#10;0FMnwxefHj7Hz2893n3iuxIR9F2ssuq3rH3mW5FY4yn9E70iqz5ir9Zg742MKynTU9EjEaXVF9aJ&#10;Abhu3g+i/UX5V19+rP2w6gGn3JB20Ubm+kofkWs7eKgbJ8x3gcGLn6SFnrJJmu7jTgP/lNTbBEy9&#10;xCay9Ds4EvKAd19TF2d71aVM9ZjDrwxpydUvHXXvvd8beNsiD7qAk29j7mSNo9+Vm/hMyn9oJebA&#10;3RX6TVK/jLlPBsj+ERFRPRsjnLFRs7z9YB/fzu4qwo7GErFzOI4Oj5/L89dt2/sa75H70974hrrP&#10;K3DqwLs/KN+KP5WLXdWDXuGWyXt7oKWOzZ/KQ30q+cfSCL5v/VeSj885uHeFZpPUL21+Or66pz3n&#10;tT+CrWv/jnO8R2c1B4Hxu4jlW4x8+U67M/e+sp2fs1JGTr3bdtzqY4reZNRi5s17U1bQjlxowpsV&#10;E8tos4xKZT/sQupxOaWuPfGTNMYyMJ8LcGtwaJChDywDV5c69D1596u05OpRl3V4pJsaXYd1uZTR&#10;C780ygIuDjraTr3fK7TeU29rp4EHfmjJpzmXHhhxeOJkxeFfS0N+Tcr/NPkYh+CeH9IN9O0yDp8K&#10;jFlLn6Xy5I9zH+JkHBsYCWyjbaaNlmmn99Ft5f3DKz+5NgAvzhwcyX7y/EzDM392Lifb2uXjyX9t&#10;7MG9/8CKXcQxzmyS+qVdHg1w/TeJd514xbxfwJ4M7eN+aTPt836Bj/dJW203ONv9bPYN/gWGzHVc&#10;u4Grg7aow30D+67/FjnMj39zGj/GDLib9130DewE10zX0WJchx3uR3y3uowvL0mvU30KI5BSao+A&#10;LyUSifZJrKGYudReID2Ta7jqqVjFcdb7yZ2cGquqV2VvG2mMU0t84bvb53r3nWVjGX/iX+q4QF9T&#10;BqavgUMLTBrL5MqVXlrqpGmmgRfZ4OXp/MKJKcqk3i5h8iBDmZZtF7SWxQkjF9b5xYuTzjZTpwze&#10;sm3ZzlsSdIyhU4D8TYivSj7GIbhLodkk9ctnlLlyxQDrJWe+SzSxNnp8ni0zujE21jeYLm/Hx/pd&#10;bL3VWMY1JfLWZDmtDb7mx4Wvfa46DcvvDgrLbLp2HOgbL86juScea0St1R22xC7YhPgb7XizWIDX&#10;vpB+DH54tL/xpP3Roz5iRn3QUZ4aDDrx8tBG9QHr7ac8JcGDPHSN/MbCNOPAm9QnrzqRY1L3mcDA&#10;2wZkSEM7Rr3alpj7eAKMmLszDO9OzL0heUC7S9yVQDY7aBWMuTPbmGNNVTNmPE6Pcnje5XtXepuK&#10;OHoy1v1VoxejZ6RHYkYHf8383MUi9hhx+/yuziEQaezGwsu8jRVd7S5xDoffINYMknYdzNFfa0Bm&#10;lIvGxYfYzLjBlt3+HYd9SdJob31BjhzwY/yB01cdp7+AUSZ1Wuq2TT22AfjYBmX0GIePNsknjTql&#10;lY4c2dDBJ7337T3aHuAmZBqrfR2LDNtKGd4un/j8QhIxuImwn01+NfkYn+C+DJqkfhmfHwnwaO/G&#10;m2BX9+zg13kt9unrfPXic9rFvWgT2qydvG/q0NB+ytDAR9JuU8rQUNce51OGBtln53Ky7Zzt6eQ/&#10;l8T9vf3k0XsXB/8mqV/e+16Aa+93nK99Me93uAfb+mzmad8OY67j2gpce3BP6nCe5m/jnoqc16ev&#10;+qHkYyyAe/AGOp4J7t70AuxT0q+wA732RUL2MvfT3/DLJve16y1p7QbUb0QOQnEtcujT9sJR4+29&#10;gfKLkHpD+0BKzMuQwgj4hujmC2v1neSDLRc4zt7Bz1wNuteHq97qOqfGJqRfn4QpjSHKt80wcNKR&#10;E4vGqvErvscpfNKpw7gd+aRVDnVorfMM2A7Ktp/2kqCjzeC8D3J5yL036aFV/pekTLK9nU/eDlOH&#10;baFOQh6wC0muAX44iEcSW38n+Rhb4G62BqCfIbrGPQnfkzBTcrSq0YyRjjMg7jrWbzmIgPsTC/39&#10;DbFyeKejS605VI2Z7FRV5LrjgbzlN0sH271TYpRRlhXIXujPxQ7a2FwfYWtspj8ogyM2oMXe1LU7&#10;dPpnpJFXWfAL03/4Fzg0yFUHdMSadMadusA/27YiG33oUR4w5Hgf3pftAI6u3r4RBj9ypZMWHcCU&#10;aduJQ/fLPxuC9yUO/03yMQ7BXQrtJqlf9vmsAZa5+1vy/d+aS+0lAmr2c3c8T9/F7lfNjWq+fnXb&#10;B1WvCL6f4bR3O9jugNW8q9akzPr4GolnmNgTuZKYqieBuKI3vS+y66QfMcq7GzCc+mPeRg/K3O62&#10;3BB20jb4ZEpinBr9030EjrkFvNgTHDDkYWvqyARGufsKODT6R37q8llWbm+f9MjocGil73Gl/2mL&#10;cikjB5wy5AcO3n74TMrweV/glE+8keRBBnwkeKRDB3zEnO+d/20E3p+Y+1/Jx5gDdzG0m6R+GXPP&#10;BFj9mjurzKp5p1wxYr9HP/SmbWTUeGlvWL+0O67X403Psr9bq836HYpvqg+P1ci5p0VZvVHkVDkr&#10;g2pX2UM7ESfYCrtgV/1CGTuBI1HWP9DATw7cce5GtF0WOuXtuo0BcPrLduJb2rTWRtuFLHj1MXXv&#10;r+tHpjzk/V68h7V4kkca2og+6tqr92Ug7klcfXnyMa7AXQrfJqlfxhV9mWcuz23/wim9kzte7F9x&#10;RgFY7evj3Zpr0dexS+a46k5a/ULTv9+2tjfnjhy4kqeUJZb9HdTlE78zfWitbRfd1cvm1rZ2wSaU&#10;u+31n37SbsLxBTzWoZNGW+sHc/0pXnrxHb7ma+hsI2X4bxSL4JXd+dQDzrJt4Z60hbzUoaOunCll&#10;YtZ6lyUfeb+P86kji77u7FxOtltLnUr5+SE4SP51ycdYBAf/JqlfxuJegGtrqa/5VTgr9w00NNdx&#10;bQWuPbCh9nAt9WhuHns8FDlvzrN5LfloD3AP3UAH71pel1629hDZ0avzaZzAYMRnJPCd/XIuhHlF&#10;nZCrHp1xoM7+M5tdk3U1cJ/AmvEya2HOSj//xrz3rxk0p6ilq3d01+JrIZRrjkEs5taO9K09nsGT&#10;sB3xRD4ldbh4cniVC63P7+0zHBjPEvkoQ/nk4KAjRwb0x7Wr67MN0CuH52Ma+HnOpHGPtLeptxH5&#10;Xb90tqvrtL22FVrGgGdOVpx9OATfmwD7g8nHOAP3+tBukvrlc/czATKbxH/4nfkmPS4zV078VI/O&#10;jLdWNP5u353CN0X6A+FwZkIUsJPNSRDW9L4xGccC+A9Cx3hTK3HPSZ/b9lXcK7Yg9771nbYCntvb&#10;4oFBrw+mlIH1JD88HW+MMMfAb8iFb0qCFl/Dazu6DvVD08vwywsf/NAAV5Zt0+fWO16dwNR7PmVk&#10;0+6zcznZri/+vgQBfv+llZgQB/8GpnYZE8f1xfy1P3R+Mfta3KNtvZ4y8dv1q3uM3z9MQwda6tIj&#10;Q3tgP3WMffGnIueb0hf/k+SjDnAPhRdZ/VIHffH96Sf7fhV98JPb52Y5l1f7VGDemPur1f/j25wn&#10;rPapfCfD88YZvWt5RmoF6aqNNeDSt1/e0tUvuextWeMxE2NEYJehevi+CqivN+e2tnGC7Yk9Y8l4&#10;M+6NN+HwQUuyTI595SEHD0x+aairT53SAlcm+oQDI4FXJvXb52TbyKUlh7bnylM/bZFGHDBlQGeb&#10;oJPW++w4dPsMuh6Bnlj+SILqVPJ/FsH3Jc7+c/IxzsC9MzSbpH4ZZ/yWj0j5YKKiZtgVUbzh49d3&#10;xFLNzzlpU2+Blv2l43cleHtT+2FjL0wPXPuqvF2v70zW7iu7YVUfT2swxzi8d6F0bZ7b3NoXe2Oz&#10;DsdewE3am9wEPUlacmMMOPKNhyll8MIpd990X9seaPAvctRjGRp4hKtXfV0PPNCTk5BrWf41PHTA&#10;yaGzTB09XZZylAvN2Hbi71OJHeLvF0L4ogTeb0onPcYfuG8IzSapX8bfZwO82X4Ts8K35Ct0r82o&#10;fyH77W/OjkPNSGs8txc63KfVDIN9BH5p9W3p9zwV+uT2SynntjZP87a2wOYk7pUEXNvoG2ymbbFZ&#10;fy7xv3hycMBI2k/Za34Vhi503z4n4fqMOniTeNurDuiRRVuE4TP3I39LfMX53Reu+AzcpdBukvql&#10;z07F72/I882Mix6Bt7CMKHyhhpHkcp7j2j0s/LJWqOe+xpfxC7L0E/zurX6d6d4AYw7vh/nayd5W&#10;B1Q1+twRz17L2gN57DUWdL2/8ZQffrGfnVLWPvpujP1ub2iwKQmbTknyY39l6AtkWRYPH3TC5R9p&#10;raur81O2Tm6bva8uX7w80vg8AyfWyOFTFnVpKQMHT3ukoQzMGAQ+yiHmfjqJfuLFiat/mPzelZgD&#10;99uC2yT1y5j7cID4sObtayOWvUD9HsF22Ebs7j2AE0/bO1w68JTBYwef9fMpgwN2di4n247HTyf/&#10;qSTu5VUnj96nOPg3Sf3yPvcC/P9lT+KNuQ+u49oKHP/apzwaer59/T3Jx3EA3KUbyKJPeeDQLLT6&#10;juorDvvbOSm/1qNXWPqb2s+rmSh9DbMG9hDondhTRE59yeXVgdy7xa+91z26/+B8Y9TJ2MQzcLol&#10;4oY6+ZQEXpjlHnPQAjcWR1piDTxJPZSJbZL06uxzEfTIA530wKkjh9z2qKM/N12ePMqRn1wZyoZW&#10;3dJTl4f7oi79ze7TZ5CY20+AnUr+vYkr/obnn16JOXAPh2aT1C+fNWLuNYmI+vIpbxj4pdsL41F6&#10;moPkh8ckxp8xqtbioVZi7GP712/qJNS9212L9Te+o5xl/lz7GYffjix7BtpPm1LXjuT6ALz9tDzk&#10;o1+AGQ+UrUv3bH1lW5CJfuSZ0ybkItO2EWvei21WN7zikEv9VtuD/pEH3i5TWcCmGQcf8fapJOLt&#10;E4mpP5b8x1fiDdxtwW2S+mW87QdI31XvMzjZxkqavVPW1bwz5T3D4jPaw/2O7aRNjNnibDd2wo48&#10;J7S5t8M2jP3y302buTotdemBn086nYTes3N53Ov4fOTwDeL/uWIXcA+F7zgd7HWs/cVA9is4S7j8&#10;OpV9DvpwbFd7zvWcrp344awF6wNHC3h5Y17fiRlls3/4nuxy928T1T4kT3HNL5f98MJguilJP5Bj&#10;J3L8YEyTjzDoSNL4rOpz5ehnbK8My9MMG3m6bnHwqEvZwNQrDH2UpVdn5wVP3f4YGp8tcMpSd6eV&#10;Fx7w3gtleaVRPrHs+43/HaN/eeLsy7JpOsYyuJvFGT36+jfRxi8HLbsR7JjV+a96/8jI0N9huHvB&#10;Hgp7I/V81/tLoq7eZtZ5VmYiziVYLz0xn0pjHVW7LcW9nKY4t7WLtjIeqNsvkmtPcmza6cRpa3LL&#10;2px6L4tXrz4RTl0edcrfeYCpH7hleG2/MagccCThyjPGrHd9lom1Lgc4srpubNPjWT3E2Q8m0c8/&#10;L/G1n/yVK3EGDh2bpH7ZZ+4FeLRHYqZYfNOc2ybaiDza1J+V86mDo31n53Ky3VrjgynTls8nH9sp&#10;Dv4btXNtrcFfJEMn/Rs+Gu3dbWf7bCs423o9ZWza9Wuj8dn9+twHV6elLj1wdeBPdTgOed7vwcj5&#10;YPqHg+SjDnDvCu9xOk6fPDG/fayxos5T8WT2HQxGnHpGORc1jlDLs83e+/L9XmaOvJfiueYd13ds&#10;OVmFbLLPf/T9aq179rJCqS831M6J88naEbkSvj4mncu94TdMiY0ok5+eE+UpyecDOGUSZfD42li0&#10;TA4O34obY8A6OpEljzqsq4u6PJSl89mEDp32beoWZnu9x2mWIbznygJGktb7lRYdlKEf+ybr4Gyv&#10;8rwPYt11yXfECfzm5/evxCG4h0O7SeqXsc66pFa/jCbEn286ncu4706fck/6mseTH16rwMO6t07J&#10;MGuqr5rXm57vTBQy3/lwePl9W/1qwx003qPW+/baXz28cq7V0X64mIfZohq7DseXtiLH1lMSNsN+&#10;2lN7i+8+cfyXhhy8MshvRY48XTZtgl+fU57mOnTgkU1OTIIXrr+BjfEHPfcHLUla4NTBUSbBP7Yf&#10;GEk8PNaVSZ0y8eYZ+qcTU/ck3v7SSryBezC0m6R+GW/PBHh0vKrvvrAarv0U+kT2V4hHYq2fZK6e&#10;kJVNzZrOZaV733a1e/jrDbV+ti+sNe3+NtbsKWsPn7eR9TeafSPEfAvpr8jf2X1pcuwzJZFrU+2E&#10;zbU7/oFGP/W9DGHwyau9lYl/KAM3HigjXx+Jtw6e8pk5p04MAbNtlE3gkUEbehm8dXLbOOqzTvu8&#10;F3Lg4pAlDlnWxYsjB09sfTQD6Knkfznx80Ri6x+txBa4R0KzSeqXscWYSh92NT0F4yZxw7hYb2WI&#10;KEZCvk7u9xfp09zLXYs0eiPeBy67NJ5AMjp5V/3+Xc/Eis64YzxlFUhvCLR6rcOjuLSM1vX1GWzU&#10;fYUPtS3w0YbGHrY0ZqDRtt329nEd3/mBQ39cHILDX/Aonxy4csQZg+Clgde4AU+946QF3tvY4ZTF&#10;UYZWOeTotz22qfPLK4/3pCxi8ZGTFYs/nXj7eyn/p5VYBHdnaDdJ/TIWfyRA9gP4W8KOWxUd9G33&#10;xd9ERs237kuEMKoeN/Iejcw7d/am/badvN+PcPse+wjg2GFKkgYcZevioMNno73AAxvtSZ02rMUQ&#10;8Yd9N/Oz/l9iw7fmWf8N6SgD2l2nUtrikm920Cpo319JtU7v1aq3TvXVb7PqN6GHn7SD2Nf5sn8V&#10;5fD+C/Nj9mxqrlG/aWFs4ITu+7N65s0xIwbzFc4FMxun/+DLQReTr816nFNdv44Pcrtbm+kP7DQl&#10;kWs37E+d2DV+bxTT0iATXuTgF2RQJ+k7612fsqWRzxwedcg/zTJ5hoH5TCPDsvzkJGTY/2AH+Ig5&#10;eGgzdXmg7brUD147wUcsOW6cTgwxB37BSiyBeyS0m6R+GUuMG8RGnR+td7/1RNY6ihkHb3bYlyGO&#10;XKF1SiOl1k61j+fcg3kKc1hihBHJM4OUaj49rrUqsmpvn/iuv8JXfy/t8M4Poxrvo/W/9sdm2lPf&#10;YtPR3tShhY+ySZvrF2WZQ6ePenmaZehTcbaHujhkUVdmbx+wTkd55JUe2bbT+/AZow7e2AOuXmmo&#10;Q6dOZXh/wmmDZe/LdhGLH5n7tRfNsfjalVgE987QbpL6ZSxyRorTI/z6pfdPxhLzmxdso5Df/hGJ&#10;9E/jbnJ9rfHJ7WkF+jVmKewr7m2lMifinBU9JGML0UrfVl8gY71PlFdc1azF+O0zbEe1inhWdcyZ&#10;9Ql20kajHcWN/hVu7FmHn/I0y6RsvB8nm74JOnwpv/KEAbeN5vqTOqnHrbqMN3mAy0e7bH+HS0tO&#10;O5RF3bbCpz7bCp1l7QWPctRL/J04WfOW1yfGnpfylZX4A/f8kG6gb5fx91Rg1XvV9ziX89DG2vFf&#10;kWE0pL3eA23TFt3mU+C033uz3n0KvfcGnbTeOzhofK7PzzTIODuXk23HiI8n/4rYg3v/xIpdxDEu&#10;bZL6pV0eDfC47xf5G46I37WT+x7bry28H9pqu8HZ7usp48/eFtuRLmZ3nUrpvSjN1WmpSw9cHdhO&#10;HeNe5u+NHM5o/ankow5w7wrvcToYPy9sxzb6BPuFo/MvRjLeVDPDYswyzujb6g2a3C8OtmZayxeR&#10;jlLVTubIi476lYhrtOqhFjr6NkfhGmnrGcNfPmunU8Ze5MLwEWXy0ZfW8Sl81OGVv8cCOOQII7+R&#10;bmPcZwhe+ozeRss3k0XbbOOt0Hof9lH9npCFjFvRLZ33jVzvi1j/ZGKIeP4zibV7E4B/ayUOwb0q&#10;NJukfhnrnw3wdYmq475xxff4+pvc5Yv3nlNf25mqfUne5LKnwDp+/HsNd5646y7uS9vcat9lnOhP&#10;cmDk2IfymST6pdz6bo6mHmwq/ZQyfMDIoVGOstRHbvyAU06Hww+8y6OMz/DXXnyEvz6ThvH9+H+1&#10;4i9wbw/NJqlf+ovx6lb6jZqXjPNufea+8YJfVnqHZ1BHe6T6FQ9r75uPbnieedFhO2MzbGWOzSlj&#10;19H+0JH0h3XtTx0ekmVyZVOWVh3k6pRHfnA8652Psgk6/as8YLRvbKP1KTj1kMNnHVzXCfzZPAu2&#10;gZwYeyqJGPvXiaNLyf/7SoyBQ8cmqV/G2CMBMmdmfsrbNNZszFP6fXPP3jc57bZvOj/XsePZuZxs&#10;276PJ39HEm34QvKxfeK+2HmFv0eK+J2N8QNtx0a0k6RvrNNW2w3Odl9PGbtukry0Ux7n3YXNn0Fp&#10;rk5LXXrg6qAt6nBe4buC5045b5P+4RXJRx3gHgzvcTqeCe6tW58xW7ianr3Oa/MUMpdwv2x58mtF&#10;Du7yPMY74+C9E/v+NatlZlBnJliBsyvMnpx//4QZDPsBzEJc66OTOKrze8tfUYCGnV7/Ihlmw+bE&#10;kX4ypvSZsUbdsXhK+fTMQzx3WvnNOx888pGDQ79wYcDhp01jvIAbdVKHHtyZpHEMAo5s+xefF2Dw&#10;2VZ1oVdYL9s++bocYOK1JfHrOvtrpzzbia0Hko+xBe6dod0k9cv4ZZ3NHBBf8+0R9mGe3PqRWKie&#10;fj85vy1wRlv0RALjCr3IPYkIdgL3QvP+1F0t0dvsbTFEYvU7zGjZn2QeWn+dkFU3+4tI3A/08Fsu&#10;3jnU7mPNX/t3Pav/0jbk+k8bUwdOAoa/SPpDXujk7bTYW5rOA6z7CNkm6W8PDF29DdMMs33yGEfU&#10;0UMur7S0xZhRN7ToI01JvY3Sop9yl0dZnfJSh872I2tKEu59UCf+PB/2thCxf/3B5GP8gXsotJuk&#10;fhl/zH1837j0Y7UqqXeVjFVPpG+q79vUKcAlAitCl96oer46oWhPRoQ+EC0153X3+7Xp6d6wfV9K&#10;P3mz/o0n4yB0/g5an2irKTdHGfthJ20GTF/qA/3baeGBDpy+HX2BTNKaj9GjLnLolEd57LvUAQ2J&#10;WCWH1r7M9gKHH55OA606gVO2bfAK62XbJt/YTsYN+lj1EGf7CapTyT801d8k+n3JxzgD93BoNkn9&#10;Ms5OJc4uxoeeulj+RuID6e/qdBE9V63LD4+SfVwjGusrYdUbLeNmvQHlHeiH8q/isGjgH/tOYvLu&#10;9JvLb+uMS96jvKS9/79+HdtrD3JtTBk7kro/iSVotDu+xc7ApCcHpv2hVe5IA05+dJKUCU5Z5OCM&#10;ZXgoA4e+89g2eUc5wpWJrE5DW71nzsxJB4wYIsEzxjKxBS380KjH+QfxdiGxQrz9gSl/LzHlv5D8&#10;Oal7iXtxABuBc268fSL1gxtGVt/3OTynsy9an2nVO88v1sfYxPvHV9gUGGVtQU69xwP1TtP918uj&#10;DPxxPkmdZ+fy9eRbWyf/4dgYW//oiq3FBXWsre8P7lwS96Eu/KmuFLe6nk7+Y7Ou58aho1/F0dYN&#10;TO3Sr3uBrZ3f/LpfhfObn5yqgce1Fbj2wDbaw7WJ/eo/jhy+mfCzycc4B/dweI/TQb/6lu2KpH59&#10;ypyO39WQ+1X0w9HdR9tz80kUf29Qb2hqbljfPHBugDT6ZuSyA8q7Q76VzTsgvppAmTeCNVN9QWro&#10;6T03v0HbC4w+mRMph59/nicSdjKeiSFi3vrplKEBBl1/HsBR95mxPxHeaZWBXOmhIyEXvHVoSOK6&#10;XmHKRhYw2+u9AIPG+wMOrXTCoVMmMOHQ9/vpdMhYa5NtVh7Puu+of36qcfzX3XY03sA9EtpNUr98&#10;/thj9xRCrTyIiYq2D8WrjqL1dzrrdFz9RplVRO20M8oTM3w1kRN3cLMm2Q+0TklxAq9mlvTFnF6o&#10;VTLrnYog3jX6HQWkfPVcu/vEy1PbDw/roYrCpT+v+QDjIHbBvuSOY5RJ2E7fWNcHY73bmTJ00Kz5&#10;C58TB9B0/0MrPbm6aZ+x1WV3+cpSL/Qk6Y0heEjQgbOsfOvktoWyCT7H+VEXMoB1Ptuh3K6TWLTv&#10;+423nTjxzen7zicf+z5wD4d2k9QvY5G+r76qiKeX3sl9E2OI+GLe6TfUjaCjcdcjk+j+5swFX5ec&#10;78syp+REJr+lYRbqigScuy6Xt3D26JGNHk9W+A6o4nOZ7+tj7LfWf2hrbKstpSXHrtqfXHnQGgPd&#10;9tKv0cGjjrX49DkxDtSrLGUD7/p73IOjTtvlU6ftpa5sn1Vle8/SyEsuDBrbSLn3fXfclncGibd7&#10;ko/xBu6R0G+S+mW80fexF1O9FW/v6Hnoa3yTeEcgnL9aTgUz4rHzwuhcv9Lvq46vD/bCdv+QsZIT&#10;D8vYTW96dOQ2juxne0864mgZPWrt9tQbRu2FfbU/NgI+Pr/aU7+AJ1EHRxKnz4EpTx3ogW8tfoC5&#10;XhAP35TUZSFT/eCNh7U2dP3GGrzC4UGGMruMtbi/FT5ljvagjkzvrfd9r7vtxIkPJBbfnXyMRXAP&#10;h2+T1C9jkb5vjKRaAdPv1DjpryH4ZT99FhFVMbv82oEvK98bHL1Z9VmOlqyg6QPfmmhe+tbxe3O1&#10;d+iZnur/DscdcwLi3xX48mzigzX/Ey/Yk2dfP1En4YtpzrGtMOAk/afP9Ps00yJPH7n+JDdOxHe9&#10;lEnoMtefyoAfPLLlnWYYddtq2bbCY7LN5spRr+0Gri5ouUdg2G3kJd78VsXebekLE2+/J/kYb+Au&#10;hXaT1K8eb3dsY4j9YXZsGF3p55jLu/cCtH4nxigJjrOC1e+9LrUr2xkgUfh4KJe+izi7uKVmxOSN&#10;SvEbM0u8LrNC4rN2eewLx7ir2D63tY9xoX+wlT7XZvqIeo9B4lBa+clJ0MpHDh/+MD70lfKUg/9I&#10;8Ns2aOHt/GdSh0598kwzTP3k4JBBeUqybjvV1Wltnzk49Kuz0ypHWus+A+TQE3NfmwA7lfy7b0tb&#10;EnN/IvkYc+C+NTSbpH4Zc78QID1K+Zd+be0b2u/f9lJjX7j0a/ZnN1vr8gaNHpCd7jrNeCWxy9/L&#10;q7lerTbqb/rUiMqT8Fi4tHO3m34gdijj/25LythPXuiMGecu8K31j93ePZ6gJyET+eikjp5O1/GU&#10;SdDYHnhtCzBk2H7KU5LygXcccNugHurSi1OfOPDEzWeTiJuPJzZ+PPnfSD7GDbgzwW2S+mXcfCjA&#10;B7Yzb/x5f/qV6qkYB+mDll/j3LlrK+3wXrUJbdI2lK13uwqDDpudn3mIhbNzOdn23p5O/pkk2v9V&#10;J4/emzhkbZL65b3tBXhu2AE7d+Jl+X3YO7btQy/xQxu5n96+XobOthIbtvV6yheSun51j37427kP&#10;rk5LXXrg6kC3Otz/+lgEngr8ZyKHvxPxy8lHHeAuh+Y4HdNJzlrhV8Yafn1RXz+qL6azB1Xn7Zhd&#10;u7sAjW/dOU3FnJ79iMe2b9r3I6m+wHF5pvLcD9F0eB1ZJ+j5myR+i5S/DkHvgF5GRt551YnkZTY2&#10;vmM9CJ3PwencKwnfTUnCfcbACcOH2BVaEnDwwsiVJw+wLgs8/u980toHKAO63o+syaId6lcOuc8M&#10;sqShDM62q4/7klc+6r2Nlm+faZWD7inJNkhHrh5k2gble1/E/v4cl//jtvrG6JdGSUC7i5gF93Dy&#10;zQ5aBWOf+Tk7XDUbqhkPZ0GYZROLS3wSd8x62B27up39MJs6PKMGUl90ZM5DHO4lZi4nZ3TjS4H1&#10;tSV2IpDH/IyZUs2riFIi8mLet75t+8a1ZlGcOOF7MfxtJ2K9TgOU7fGB9tJW2LAnbQ4Me5MDo2xs&#10;WkfGyCsfPhCnHHP5O42+Up/tVJ5wc9sCnbzIFY8u5IsjNxbPNDrlAwNPP2v7kCE/MOMKOEl9lpVP&#10;vH1kjrezibMr6QdfthJv4G52jqR2qw7i6aMRxI6Vu7HXEi3OwYkl9u3fk2j50PYboQ9sdzNYrxFX&#10;V0K5l/ggoog4+ln6OOLvxj3a+qwcKb5TWOb/53b7NdhJO3afYzft3/0GrbYd43SsI6PHinKQIVz/&#10;iKMNwIwh6x1ve4GZ9D91+Kc5R48wcvVCTxlaeZWLbmnBU+aepe/3L48wdfV7RJ73Q/x5juRrEmNv&#10;TPy9ZSX+wD0U2k1Sv+zvTpzMOjOxgXfr/TvzZfqf1yRa2B+jjveXtRy7Cvv5x8hNRBK/tddKb8Uo&#10;uXwbFUn3RTbvmej3lv0yYpTeEglLRL7sxCu3v5k/OtYiafl1f/eHNtUn2I7ks+q5CGDdvtp8mumV&#10;g6/AKccc+frOuX73O3T62fYRE8KQb5voi6iPeGnJu7+hU75tmAKDTl3y2l7r4NUlL/KAcZ+2yfWJ&#10;usmJM/chLiSWLibOPrASZ+AuhXaT1C/j7NRJzpE4jrm2I64q+io22JWq/azD/dTy+0X3SolWeBkj&#10;2ZHwlBJzReZuRMvy+0dmiU9s3yzBxRvSGo9ZOfIejLGXJ+Ba4LXvynutg8BenYSvsFEfN7Ax9iNR&#10;NpZGX4DHjsYTdf0BH7hpzjsvdPoIuP5XL3zKoixv10c5btnSSUMuTL8TZ/LZv9hG867LdtsWaJQP&#10;TB5gJHiBy2fd+9N2toGYe+o5tcZ4Io19JDH3A8kD2l2nUgL3ruSbHbQKxhz7/pwKOvpOm1GVuHlv&#10;/L6+AnEUXGLW3wvQ7x1eZzArZI1qjBFVxBiyGbOJo6IhWp031qhc80pijxG9zsrVXi0y60yXdtM3&#10;2lK49seO2FA7jvTQTQ2P/fEPcjoPdWUeF/udhjIJ/fqSOrLVoR5yEvqME3VTl0966sCVK9wc3jV+&#10;+EjqUa51+ZQ7NXppicOPnqw4/MHE2s+l/GMrcQjuFaHdJPXLOPx0gMf/6rF2+euvE7Lr8UD8Xvuy&#10;1QNVDL040OopiaH61sf+3Fuyu8a8r+jfdBd+5x5I2B/7aS9g2gsYuO4jYNSlIe884Kjnlrc02g8Y&#10;CXn2K5SBqVuZHUYZOLTKtD3AlY8v/M3QXwzhfvqEn0z+nMC96BPAvT35RuCc6wvmO+P3+Xmb51np&#10;wzPwa3l2eXKx7MHWL/VeuM4oHJ4HMVKMu5n3pgfgOa/3iHqQb1ntb/uL6hV43pkfHd8bLe/asIkJ&#10;OzNmk7Q59iRNSfpSmH4wB659KWtvYfoauHjK8EOjXHN8SJLGORL1tbb2+Yby0an/e/wgw/agXx3w&#10;UZ+SKMv7xfR9xJi/O/mpxNFtibH/sBJj4B4M7SapX8bYMwFyJrv2AjxjAOSJrME4M825fGYoL8k/&#10;9rdZ19c+V+0vHJ39Mq/+P8SdTaxdVRXHb9vX2kEx17bUNtam0A/KV0JtrdGBPiwlIVzhBZ6AKIq0&#10;hA74aCgaTYQ0wICRQTCK0RASOjFxYhgYEwZGTEycMjCRSRPQGKNGRRMGJPj/nX1/7+57em854fXo&#10;IYu9195rrf3fa6+z9z77nHfrXxA+kFyZNcpfnnB6RnQ6MzDXsJ/hFM1Yo21WPHZM5RQBKfbvaD26&#10;4j/9SWqecah9DK+flRumzBgkNuoYMl5ItYVePYaUO8bK0AZl2rIteGWoFyf2IfXID0NtG/DUoedc&#10;qa5xgwx2tE0qRmTJWyc+bVFnPXbIE1vfWVvWkr8kfh5MbK3fcv78Rd09kR2F6svY4u9OmFHaM1P5&#10;uoXoKnNK/YzuLsR/raK8S74hK81S/ivP9fx1CHGANr8dMTlbmPz+VdmXlDgqrbCLPtXE0Oy/XWFl&#10;YmbzJHbid3yn38g7RpbhM/wMb6w5ZpYjgx5+d9ywBVGnLe2rr2z9XIgM9dgjj+4w5PipC29eu8iK&#10;lzL1kRuOee2orw1TytHDDinlxh/8cFymHKm2EjJNXj8hry3sEHtPhxZCGxNzdybdMyP2qKMvo1B9&#10;GXv3prA8pzlr8JxV2hKL+OHJkzIv7AuBCfvbx/n3koINuitE+19J2sZm3ZrUzcO2lLrdIfprW4yz&#10;bSXbtPNSUu4v2norabst64iNeW2dTN2833Lw92hd2+j/heIDn0BgFfcsH9VYHI9MJysXY7s/feKq&#10;ZeGVp9w28JO+8b2O+6sbYodv+76WtN0GdV+K7rw22F/d3qwsrE3l9JF1iL80Kr/qybrXlmA2u/A3&#10;AXxfhcRkL3Wgeatc5iF/X4YdGX/zVL5x9rySGWvydhiNx1LCv+VYZq/d6Q/jtCm0McR9BE/KWOAr&#10;5wxlSNVx3ZOfZwMd7CmnXW3Caxcb8MrKg4Myy5UHq/c/Ms4J2qxtoQMPFtuu+zxLlvZp0zbID0PI&#10;QtqhvO6/5chwnxtj9yWOrkyMPT4jxqh7vxhjN8QT9pXNuz9G+IFmX1NG1m9cGGX27pz6TMfGgebM&#10;EQvEZjmX5PvA8q/Ds0NiR1ZOmziLqt8JzdqdIckpe3meJ1ILshLZ/P3xLQfxBaTPGCdjR//iP+oZ&#10;G8tI1dGf+plUWfWUaY8p7Q0rW7VN20WXPLrkiSNI27RFnjplSSlDjzbauKm3DLv2R3xtm7VtZOt2&#10;ap9Rji7tapMYcw9/JnF0bWLsxzNijLq7IjsK1Zdz5bspLLFTvmM/nn0ye3DmFJ6/p+OJOe2GxAsx&#10;WN5IlwjkK5SyUyM+pnXgfP/X3qFN9macvz+QVnni5FyzvAsqT48PN88QYCrPFfgAX+gT/eJYOm6U&#10;61PKIHQow4bjQmp8sh46xqS2pT4p+uiYb48r5fPasY4U223ddhl9QPZCezhkanJOtJ/okyfVJ/aX&#10;csr0BzLE1m9CC6EXEz+/TvrLGbFF3dbUjUL1ZWw9lsLTzUzDFwb+2/B8HXJw8JnQ4UTKTZE4mZ2K&#10;/hI7eMQsRrBxX8CDn1QZeG0gsxxaWlv68GpwfnrdYPD7GX2g7o7IjkL1ZR/eSeEticeyatsbni/L&#10;+XuZVR9rniqI2unY9ymj7CPLOyPOSND25B2b5Xm1rOble/3y/uh0M1OzzjOzTr7bL082E6u0U+5c&#10;9mPGgr7RL/oWP+Jf0roMeWNhOM4bL8hqx1ihrr4P4LWtLXjy6Chv295/2K3tt23YhvL2yxR96uCV&#10;sQ36V7cvHmKk3Y51ptqEJ55eWFPi6Q+JmWsTW/+ZEU/UfSqyo1B9GU+vppA1vezOyhcQk/gqJ5/+&#10;OkL9LpK1+JHMjrzD4V8IZiXnPIR58nTy5bv+h5Kr139qSv/xgf3CN/jMOWBWzCCjjn6AH4awQwrP&#10;mOprePUsJ2UM6jgbhqdcecefMVEfedqhTjnHllQdxsX3w+/E9zvWDQZbtp6/n6fu7siOQvXluLCf&#10;n7xDafuQLw3YQ5VZoKxi3Pk888/aJbEWfiOjgw4yfKvgmRTrHONS3oRMzgw47XK+4Iyi7NnKiRd3&#10;PnMG38Ow82OnVlpnXcA/+MqYfj+fKYcO5FiQx5b+lsff5hkf5Clz3MlT5pigLwbK0YW0Q14Mjrf2&#10;azvkbc/6Ghv18NbZ1jBl5qmD4MVHbNV2xG9btU0xE2cLa8v9vy3x9b3kD86IM+puiuwoVF/G2bkU&#10;uorUayL58q6XfRcjTIwQd99aiYoDkaCUWaKctxNnxFeZN4zS3akt39DwNXAdy9SUVYNvEdn93998&#10;/T4ZL3yDr2aNC360XJna95ThO/3sGOtD6pBBhzryymq39r221FdGfdKakIeQo9y2aMNyx1qblpMi&#10;j+4whD56lIGVuXJfCDnKt4/z9dnOc4kJxv8HM2LDujXRG4Xqy9hYSuHuEG3bFm3bVrLNOvRS0h+O&#10;29qV+a4dh9Z90LMd/1b9/3G2czj+45rnI8qXEYgjF5LcFvlLkn8oaVyyclm3KyXzbD2TuvtTW558&#10;/E3N8j7h2yktvyXDfVLmYu7QU/mPfR5PQsSG8WTsbEoZ40dKGfn6PqCM+HHtHSaPTE3qktZ5dZZT&#10;Pgp5GT/t/p+KT7hqWXjlKd8Xog3aN848J/Pvsb8bO19NnP00absN6u6N7rw2NmVsluI3Vi+f6pjF&#10;8CL74PJNVPFvOZ9gTirPemWtq9dNVk10yszJXFjO/3lqZEQOTZVQz5lc+Zpq1jrtb/xcc0Ep/OP4&#10;4ifylG0MyTvHUEdMWDccyyAnaQ/eOcYy9GyLFBnKqCevHHnl2jLYpIxUe8hCxpD2Zsmob9w6D9i+&#10;Nut+eh+oS1uEH+3V7X4QW8uxcSCBt5D0ZzG6ObH426TtWKTu1siMQvVlvP81hUcTKUTLicTjQ82Z&#10;WlkPeXI7lVWT74zLV6VEa/tEghhr79bLsxfnH7wlIiKnf1V3sjM/3tSUf0XQ726m25yMr+PlOG0O&#10;dsfOeEDGelKJcYIYE1LltGmKTeuwqX3GSBnt26a2Kde+7aJDPTFAWW0f3nriSnvIiFUdyowjZClH&#10;HjnykljEsZy6Z0MLod8lFh5P+seka5N6WQeWkYXj1Dg5EX726E/8pX9M677qy32xA1b6sn2cfy/p&#10;8pieSArOJ5O2cVq3JnXzcC6lbvfg1oP4wbbwl20l27T1/aRPhWjrX0nbbVkH1nltnUjd+b9rcyi/&#10;a/G//3cJ/5x+cM3DSvly6Lo4byHphktzBpr8ZUnbsUDd/gvYeiF114/X/zsyM3haPvu5rzyTETs8&#10;oZVTGr4K5h3MyWaFuiT21lckb7wzBhAypMQSMUaMk6ecPGW1jvcA5W0bzuO4jXrsII+c9zz+GoW8&#10;vBfa/tobf3HVsvDKU46tt0ILoc9H/k9J70natkXdjtTNs3UmdV/OV9KcFh5uvpZmNZf/ZCKvrO/l&#10;OxHfmJX91qboQvTP/Prk9YVldb11pvoSPeTh8RvU1V/3po9co5Ks/L/2176UYp92to/z7sH8luKJ&#10;2Bll3ftR0rYfqeN97rw2+Jai/mKreI1Tf1akh5v3iDx1lrPMyV+zshMrEkRz2ZOx+ypxPf3tp8+g&#10;E6s8jT6aNbbs1rDuaT7nIe7d3Fszho80d40rY1mXd6df3CP6n/FifYLwl2NV3yfIQoyTY0iKvHbQ&#10;I68eddxPjrE2SGs95CHL6vaVtU778OhYb5veg5TXdjaP7atTY8eWfSIPOQ+Qis26Wp52xFD3H5l2&#10;W8T3v0Pcwz+5dDD4W9JfJG3HHnU7UzcK1Zfx/XQKy7xZ3gzxDPVgcxo2fYZtNHl2wU6rnhtr7OT1&#10;iX6jzHy7L/L0U9IedcQU5ftC2tk+zidp7vVnk/49RH+X15zvC+vANQrVl744kcLpNZQnlkPNvQt2&#10;+ktMgAk8YqzzyIkz8mfMZ2pYKWeMxL+4uLhSjn3l0b08PG2A77KktGs9Nsynu808PZadsr0rdbSF&#10;DHQ8Qbg36eYQ8pQth94N4Wf4f+Z/e5LShhd14Ph40pGF45RyrmfC35kd/m2Dm/NlBb9CvTTgfSS/&#10;0no0vwNye/67KaW3pHR/U3MsbV+fslFqyr/nsi3plhD4hqFLQ5TB41t47qNh6CMh6shDlMNDyH50&#10;nKIzHNPWpMh9eMzrw3qs6Lfjk+yKny/2+GC7PT4nAu6adKDCVedXHRN1m+S5bPOK5Ok3vqkvsVB+&#10;IGTcEAfcM2tCXMQWFzzxAI8vLxv8I//3OvM5cwnxKj8prXN1G8Sk8Usb8qttY39s7QzZj2RXLvtO&#10;3cdCwxD5vesGgyNj/q0NhdcOax9XbU871NV9ws6bY33twpNfjd9sDzs17ucWpnHDK9vGRh1YSLEj&#10;v1ps9j8mV66rt5WYoYDx5B642P1/edzakaTDEDxxOqv/qWou6rnUpe/wq8Fm/5+ko7meGqfysKv1&#10;sX3CjuN/OrFGuf2Hvyp+VrYef2VJr4yMPPbWh78Y/X9uQ4zlen6cyvfVf2K57j/8vP4rS0r/5S9m&#10;/7FF+8xpxH/N44OL4eP7xnOybchjf7X3mOvFMLa4zp0716TG0zCc6wVrh2sqcjvCbwqRV4b+7w/t&#10;DJGvL+S0S50xjQz9OJJ0CJPr2vDK1jFdasv9yz0Mjy72oNX42/ZqbMwZNTb4rtjU7Qsbc06NDb4r&#10;NnX7wvb8hmls8F2xqdsXNu6j2m/wXbGp2xc25ugaG3xXbOr2hY35s8YG3xWbun1he7t1n8J3xaZu&#10;X9iOxnDtN/iu2NTtC9vzLWzwXbGp2xe2N1vY4LtiU7cvbIdacy98V2zq9oXt9RY2+K7Y1O0L257M&#10;Z/W9AN8Vm7p9YXuthQ2+KzZ1+8K2Jc9vtd/gu2JTty9sx1vY4LtiU7cvbK+0sMF3xaZuX9jWrZ8e&#10;U/iu2NTtC9vtLWzwXbGp2xe2l1vY4LtiU7cvbG+3sMF3xaZuX9iOtvZv8F2xqdsXtkMfmr4X4Lti&#10;U7cvbE+1sMF3xaZuX9heb2GD74pN3b6w7dk4PabwXbGp2xe20y1s8F2xqdsXttda2OC7YlO3L2xb&#10;Ws/O8F2xqdsXNt6BcB0JDUP3j/l9yXNOdaFzJHX7xLY3GGps8F2xIdsntrMtbPBdsSHbJ7a9MT7l&#10;t/BdsaHbJ7azLWzwXbEh2ye2vXnum/Jb+K7Y0O0T29kWNviu2JDtE1v9XpA5BL4rNmT7xPb12K/H&#10;FL4rNmT7xPZiCxt8V2zI9ontjRY2+K7YkO0T2/aF6TGF74oN2T6xfbGFDb4rNmT7xMa77PpegO+K&#10;zffh4LvY74zYSzy9YRobfFdsyPbpt29mP1n7Db4rNmT7xHYyH2fV2OC7YkO2T2x3ZxNZY4Pvig3Z&#10;PrGN8nK2xgbfFRuyfWL77HAaG3xXbMj2ie26zdPY4LtiQ7ZPbJdvncYG3xUbsn1i27ptGht8V2zI&#10;9omN7zCOZF5P6DTPgPBdsfkNB/hWsy5cEf3tIb6ZqC9xUG6+y3eiOyLPMyzfUGDX/K7k4fWn3wHO&#10;K78xsouhw6FjX7jx6qvC7E0eG+Nv+c6QqfMLi6W9lOffWRkMzoZeCM3RTw3X5LvATywO1uxMyTBU&#10;ylN33bZjg7t+fqxL+xsXBwvgo89rh796AyvZkg0PL05w1RhvTv0wxLU+dHkIXb4XAT99PxCag/9M&#10;qkIN/iaPjvjRWbs4aZdx3BriGobI/xcAAP//AwBQSwMEFAAGAAgAAAAhADVmqUThAAAACQEAAA8A&#10;AABkcnMvZG93bnJldi54bWxMj0FLw0AQhe+C/2EZwVu7iamhjdmUUtRTEWwF8bbNTpPQ7GzIbpP0&#10;3zue7GXg8R5vvpevJ9uKAXvfOFIQzyMQSKUzDVUKvg5vsyUIHzQZ3TpCBVf0sC7u73KdGTfSJw77&#10;UAkuIZ9pBXUIXSalL2u02s9dh8TeyfVWB5Z9JU2vRy63rXyKolRa3RB/qHWH2xrL8/5iFbyPetwk&#10;8euwO5+215/D88f3LkalHh+mzQuIgFP4D8MfPqNDwUxHdyHjRatglia8JSjgy/YqXaxAHDmXLJYp&#10;yCKXtwuKXwAAAP//AwBQSwMEFAAGAAgAAAAhAI4iCUK6AAAAIQEAABkAAABkcnMvX3JlbHMvZTJv&#10;RG9jLnhtbC5yZWxzhI/LCsIwEEX3gv8QZm/TuhCRpt2I0K3UDxiSaRtsHiRR7N8bcGNBcDn3cs9h&#10;6vZlZvakELWzAqqiBEZWOqXtKODWX3ZHYDGhVTg7SwIWitA22019pRlTHsVJ+8gyxUYBU0r+xHmU&#10;ExmMhfNkczO4YDDlM4zco7zjSHxflgcevhnQrJisUwJCpypg/eKz+T/bDYOWdHbyYcimHwquTXZn&#10;IIaRkgBDSuMnrAoyA/Cm5qvHmjcAAAD//wMAUEsBAi0AFAAGAAgAAAAhAKbmUfsMAQAAFQIAABMA&#10;AAAAAAAAAAAAAAAAAAAAAFtDb250ZW50X1R5cGVzXS54bWxQSwECLQAUAAYACAAAACEAOP0h/9YA&#10;AACUAQAACwAAAAAAAAAAAAAAAAA9AQAAX3JlbHMvLnJlbHNQSwECLQAUAAYACAAAACEAigDyJ3QD&#10;AAApCAAADgAAAAAAAAAAAAAAAAA8AgAAZHJzL2Uyb0RvYy54bWxQSwECLQAUAAYACAAAACEAL8w6&#10;4fl4AABE8QEAFAAAAAAAAAAAAAAAAADcBQAAZHJzL21lZGlhL2ltYWdlMS5lbWZQSwECLQAUAAYA&#10;CAAAACEANWapROEAAAAJAQAADwAAAAAAAAAAAAAAAAAHfwAAZHJzL2Rvd25yZXYueG1sUEsBAi0A&#10;FAAGAAgAAAAhAI4iCUK6AAAAIQEAABkAAAAAAAAAAAAAAAAAFYAAAGRycy9fcmVscy9lMm9Eb2Mu&#10;eG1sLnJlbHNQSwUGAAAAAAYABgB8AQAABoEAAAAA&#10;">
                <v:shape id="Picture 2" o:spid="_x0000_s1089" type="#_x0000_t75" style="position:absolute;width:65271;height:800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BcyywAAAOMAAAAPAAAAZHJzL2Rvd25yZXYueG1sRI9BSwMx&#10;EIXvgv8hjODNJlth3W6blrUgiAXB1YPHYTNNlm4myya26783guBx5r1535vNbvaDONMU+8AaioUC&#10;QdwF07PV8PH+dFeBiAnZ4BCYNHxThN32+mqDtQkXfqNzm6zIIRxr1OBSGmspY+fIY1yEkThrxzB5&#10;THmcrDQTXnK4H+RSqVJ67DkTHI60d9Sd2i+fIa9NE+1hn9qq+3x8ObnCrg6F1rc3c7MGkWhO/+a/&#10;62eT65eqUver5UMJvz/lBcjtDwAAAP//AwBQSwECLQAUAAYACAAAACEA2+H2y+4AAACFAQAAEwAA&#10;AAAAAAAAAAAAAAAAAAAAW0NvbnRlbnRfVHlwZXNdLnhtbFBLAQItABQABgAIAAAAIQBa9CxbvwAA&#10;ABUBAAALAAAAAAAAAAAAAAAAAB8BAABfcmVscy8ucmVsc1BLAQItABQABgAIAAAAIQAbgBcyywAA&#10;AOMAAAAPAAAAAAAAAAAAAAAAAAcCAABkcnMvZG93bnJldi54bWxQSwUGAAAAAAMAAwC3AAAA/wIA&#10;AAAA&#10;">
                  <v:imagedata r:id="rId74" o:title="" cropbottom="31501f"/>
                </v:shape>
                <v:shape id="_x0000_s1090" type="#_x0000_t202" style="position:absolute;top:80645;width:65271;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4f3SyQAAAOIAAAAPAAAAZHJzL2Rvd25yZXYueG1sRE/PT8Iw&#10;FL6b8D80z8QLkQ6dKJNCCNFEvBAnF28v62Mdrq9L28H8760Jiccv3+/FarCtOJEPjWMF00kGgrhy&#10;uuFawf7z9fYJRIjIGlvHpOCHAqyWo6sFFtqd+YNOZaxFCuFQoAITY1dIGSpDFsPEdcSJOzhvMSbo&#10;a6k9nlO4beVdls2kxYZTg8GONoaq77K3Cnb5186M+8PL+zq/99t9v5kd61Kpm+th/Qwi0hD/xRf3&#10;m07z54/ZwzTP5/B3KWGQy18AAAD//wMAUEsBAi0AFAAGAAgAAAAhANvh9svuAAAAhQEAABMAAAAA&#10;AAAAAAAAAAAAAAAAAFtDb250ZW50X1R5cGVzXS54bWxQSwECLQAUAAYACAAAACEAWvQsW78AAAAV&#10;AQAACwAAAAAAAAAAAAAAAAAfAQAAX3JlbHMvLnJlbHNQSwECLQAUAAYACAAAACEAveH90skAAADi&#10;AAAADwAAAAAAAAAAAAAAAAAHAgAAZHJzL2Rvd25yZXYueG1sUEsFBgAAAAADAAMAtwAAAP0CAAAA&#10;AA==&#10;" stroked="f">
                  <v:textbox style="mso-fit-shape-to-text:t" inset="0,0,0,0">
                    <w:txbxContent>
                      <w:p w14:paraId="5C872451" w14:textId="517B3AF7" w:rsidR="004672FA" w:rsidRPr="004672FA" w:rsidRDefault="004672FA" w:rsidP="004672FA">
                        <w:pPr>
                          <w:pStyle w:val="Caption"/>
                          <w:jc w:val="right"/>
                          <w:rPr>
                            <w:sz w:val="24"/>
                            <w:szCs w:val="24"/>
                          </w:rPr>
                        </w:pPr>
                        <w:bookmarkStart w:id="79" w:name="_Toc156840423"/>
                        <w:r w:rsidRPr="004672FA">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15</w:t>
                        </w:r>
                        <w:r w:rsidR="0028268E">
                          <w:rPr>
                            <w:sz w:val="24"/>
                            <w:szCs w:val="24"/>
                          </w:rPr>
                          <w:fldChar w:fldCharType="end"/>
                        </w:r>
                        <w:r w:rsidRPr="004672FA">
                          <w:rPr>
                            <w:sz w:val="24"/>
                            <w:szCs w:val="24"/>
                          </w:rPr>
                          <w:t xml:space="preserve">: DSPP Engagement Workshop Oct 2023 template document in Microsoft Excel, page 1 </w:t>
                        </w:r>
                        <w:r w:rsidR="00E47628">
                          <w:rPr>
                            <w:sz w:val="24"/>
                            <w:szCs w:val="24"/>
                          </w:rPr>
                          <w:t xml:space="preserve">– ‘Workshop Template’ </w:t>
                        </w:r>
                        <w:proofErr w:type="gramStart"/>
                        <w:r w:rsidRPr="004672FA">
                          <w:rPr>
                            <w:sz w:val="24"/>
                            <w:szCs w:val="24"/>
                          </w:rPr>
                          <w:t>cont</w:t>
                        </w:r>
                        <w:r w:rsidR="008E1324">
                          <w:rPr>
                            <w:sz w:val="24"/>
                            <w:szCs w:val="24"/>
                          </w:rPr>
                          <w:t>.</w:t>
                        </w:r>
                        <w:r w:rsidRPr="004672FA">
                          <w:rPr>
                            <w:sz w:val="24"/>
                            <w:szCs w:val="24"/>
                          </w:rPr>
                          <w:t>.</w:t>
                        </w:r>
                        <w:bookmarkEnd w:id="79"/>
                        <w:proofErr w:type="gramEnd"/>
                      </w:p>
                    </w:txbxContent>
                  </v:textbox>
                </v:shape>
                <w10:wrap type="topAndBottom"/>
              </v:group>
            </w:pict>
          </mc:Fallback>
        </mc:AlternateContent>
      </w:r>
      <w:r w:rsidR="006560BA" w:rsidRPr="006560BA">
        <w:t xml:space="preserve"> </w:t>
      </w:r>
      <w:r w:rsidR="00B523D1">
        <w:rPr>
          <w:rFonts w:ascii="Arial" w:hAnsi="Arial" w:cs="Arial"/>
          <w:sz w:val="24"/>
          <w:szCs w:val="24"/>
        </w:rPr>
        <w:br w:type="page"/>
      </w:r>
    </w:p>
    <w:p w14:paraId="28F42B92" w14:textId="1F740897" w:rsidR="00B523D1" w:rsidRDefault="008E1324">
      <w:pPr>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898368" behindDoc="0" locked="0" layoutInCell="1" allowOverlap="1" wp14:anchorId="417A550F" wp14:editId="44D7E0A7">
                <wp:simplePos x="0" y="0"/>
                <wp:positionH relativeFrom="column">
                  <wp:posOffset>-444500</wp:posOffset>
                </wp:positionH>
                <wp:positionV relativeFrom="paragraph">
                  <wp:posOffset>0</wp:posOffset>
                </wp:positionV>
                <wp:extent cx="6661150" cy="8157210"/>
                <wp:effectExtent l="0" t="0" r="6350" b="0"/>
                <wp:wrapTopAndBottom/>
                <wp:docPr id="2025021495" name="Group 5"/>
                <wp:cNvGraphicFramePr/>
                <a:graphic xmlns:a="http://schemas.openxmlformats.org/drawingml/2006/main">
                  <a:graphicData uri="http://schemas.microsoft.com/office/word/2010/wordprocessingGroup">
                    <wpg:wgp>
                      <wpg:cNvGrpSpPr/>
                      <wpg:grpSpPr>
                        <a:xfrm>
                          <a:off x="0" y="0"/>
                          <a:ext cx="6661150" cy="8157210"/>
                          <a:chOff x="0" y="0"/>
                          <a:chExt cx="6661150" cy="8157210"/>
                        </a:xfrm>
                      </wpg:grpSpPr>
                      <pic:pic xmlns:pic="http://schemas.openxmlformats.org/drawingml/2006/picture">
                        <pic:nvPicPr>
                          <pic:cNvPr id="688258097" name="Picture 3"/>
                          <pic:cNvPicPr>
                            <a:picLocks noChangeAspect="1"/>
                          </pic:cNvPicPr>
                        </pic:nvPicPr>
                        <pic:blipFill rotWithShape="1">
                          <a:blip r:embed="rId75">
                            <a:extLst>
                              <a:ext uri="{28A0092B-C50C-407E-A947-70E740481C1C}">
                                <a14:useLocalDpi xmlns:a14="http://schemas.microsoft.com/office/drawing/2010/main" val="0"/>
                              </a:ext>
                            </a:extLst>
                          </a:blip>
                          <a:srcRect t="51672"/>
                          <a:stretch/>
                        </pic:blipFill>
                        <pic:spPr bwMode="auto">
                          <a:xfrm>
                            <a:off x="0" y="0"/>
                            <a:ext cx="6661150" cy="7600950"/>
                          </a:xfrm>
                          <a:prstGeom prst="rect">
                            <a:avLst/>
                          </a:prstGeom>
                          <a:noFill/>
                          <a:ln>
                            <a:noFill/>
                          </a:ln>
                          <a:extLst>
                            <a:ext uri="{53640926-AAD7-44D8-BBD7-CCE9431645EC}">
                              <a14:shadowObscured xmlns:a14="http://schemas.microsoft.com/office/drawing/2010/main"/>
                            </a:ext>
                          </a:extLst>
                        </pic:spPr>
                      </pic:pic>
                      <wps:wsp>
                        <wps:cNvPr id="287225827" name="Text Box 1"/>
                        <wps:cNvSpPr txBox="1"/>
                        <wps:spPr>
                          <a:xfrm>
                            <a:off x="0" y="7658100"/>
                            <a:ext cx="6661150" cy="499110"/>
                          </a:xfrm>
                          <a:prstGeom prst="rect">
                            <a:avLst/>
                          </a:prstGeom>
                          <a:solidFill>
                            <a:prstClr val="white"/>
                          </a:solidFill>
                          <a:ln>
                            <a:noFill/>
                          </a:ln>
                        </wps:spPr>
                        <wps:txbx>
                          <w:txbxContent>
                            <w:p w14:paraId="512D8E1F" w14:textId="154CB821" w:rsidR="008E1324" w:rsidRPr="008E1324" w:rsidRDefault="008E1324" w:rsidP="008E1324">
                              <w:pPr>
                                <w:pStyle w:val="Caption"/>
                                <w:jc w:val="right"/>
                                <w:rPr>
                                  <w:rFonts w:ascii="Arial" w:hAnsi="Arial" w:cs="Arial"/>
                                  <w:noProof/>
                                  <w:sz w:val="24"/>
                                  <w:szCs w:val="24"/>
                                </w:rPr>
                              </w:pPr>
                              <w:bookmarkStart w:id="80" w:name="_Toc156840424"/>
                              <w:r w:rsidRPr="008E1324">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16</w:t>
                              </w:r>
                              <w:r w:rsidR="0028268E">
                                <w:rPr>
                                  <w:sz w:val="24"/>
                                  <w:szCs w:val="24"/>
                                </w:rPr>
                                <w:fldChar w:fldCharType="end"/>
                              </w:r>
                              <w:r w:rsidRPr="008E1324">
                                <w:rPr>
                                  <w:sz w:val="24"/>
                                  <w:szCs w:val="24"/>
                                </w:rPr>
                                <w:t xml:space="preserve">: DSPP Engagement Workshop Oct 2023 template document in Microsoft Excel, page 1 </w:t>
                              </w:r>
                              <w:r w:rsidR="00BB7527">
                                <w:rPr>
                                  <w:sz w:val="24"/>
                                  <w:szCs w:val="24"/>
                                </w:rPr>
                                <w:t xml:space="preserve">– ‘Workshop Template’ </w:t>
                              </w:r>
                              <w:proofErr w:type="gramStart"/>
                              <w:r w:rsidRPr="008E1324">
                                <w:rPr>
                                  <w:sz w:val="24"/>
                                  <w:szCs w:val="24"/>
                                </w:rPr>
                                <w:t>cont</w:t>
                              </w:r>
                              <w:r>
                                <w:rPr>
                                  <w:sz w:val="24"/>
                                  <w:szCs w:val="24"/>
                                </w:rPr>
                                <w:t>.</w:t>
                              </w:r>
                              <w:r w:rsidRPr="008E1324">
                                <w:rPr>
                                  <w:sz w:val="24"/>
                                  <w:szCs w:val="24"/>
                                </w:rPr>
                                <w:t>.</w:t>
                              </w:r>
                              <w:bookmarkEnd w:id="80"/>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7A550F" id="Group 5" o:spid="_x0000_s1091" style="position:absolute;margin-left:-35pt;margin-top:0;width:524.5pt;height:642.3pt;z-index:251898368" coordsize="66611,815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PHhCawMAABkIAAAOAAAAZHJzL2Uyb0RvYy54bWycVdtu4zYQfS/QfyD0&#10;vpGl1pcIcRZu0gQLpLtGkyLPNEVZxEokS9KWs1/fM5QU10mK7ebB8pAczuXMGc7Fx0PbsL10Xhm9&#10;TLKzScKkFqZUertM/nq4+bBImA9cl7wxWi6TJ+mTj5c//3TR2ULmpjZNKR2DEe2Lzi6TOgRbpKkX&#10;tWy5PzNWahxWxrU8YOm2ael4B+ttk+aTySztjCutM0J6j93r/jC5jParSorwpaq8DKxZJogtxK+L&#10;3w1908sLXmwdt7USQxj8HVG0XGk4fTZ1zQNnO6demWqVcMabKpwJ06amqpSQMQdkk01eZHPrzM7G&#10;XLZFt7XPMAHaFzi926z4vL919t6uHZDo7BZYxBXlcqhcS/+Ikh0iZE/PkMlDYAKbs9ksy6ZAVuBs&#10;kU3neTaAKmog/+qeqH//zs10dJyehGOVKPAbMID0CoPvcwW3ws7JZDDS/i8bLXdfd/YDymV5UBvV&#10;qPAUqYfCUFB6v1Zi7foF4Fw7pkoAs1jk08XkfJ4wzVswH1rknP1CnKOLpNvf5JTZnRFfPdPmquZ6&#10;K1fegrvoKNJOT9Xj8sTtplH2RjUNcyY8qlDf19zCZRYpSYdDxiD+C+K8AVpPymsjdq3Uoe8yJxsk&#10;b7SvlfUJc4VsNxJZuk9ljJAX3ok/ETF12DSbzfO+s3xwMoh6zGGMswfAg3Vs0/1hSsTKd8HEcH+Y&#10;dfPZZHIOCpKTkTtA1PlwK03LSECgiC2a5/s7H3rVUYU4rg3hh31eNPpkAzZpJ4JOEQ8iSkINg1fL&#10;j+hi9QrfH2rMWDZESWaPTMoX8xxUyp+Z9EDN95s5sAj9oEwtzMIB2wNpaL+P9wjKSSfPZ9NFNhm6&#10;9c1+/vX8POvb+f3AetOokrAlUAnxq8axPcdz3NUqyKFqJ1r/UYBjQiSFw+YQGy1fkA3a2pjyCSCg&#10;B+Jj5a24UXB4x31Yc4dnHc8URlX4gk/VmG6ZmEFKWG3ct7f2SR9FxWnCOoyJZeL/3nF6Q5pPGuWm&#10;mTIKbhQ2o6B37ZVBqhmGoBVRxAUXmlGsnGkfMcFW5AVHXAv4WiZhFK9CP6wwAYVcraJS/xTd6XuL&#10;B6zvcQL24fDInR34HlDQz2YkFC9e0L7XpZJ4u0Ln3ajYE0cUwXJagNxRivMH0smA+/c6ah0n+uU/&#10;AAAA//8DAFBLAwQKAAAAAAAAACEASRpfX1PqAQBT6gEAFAAAAGRycy9tZWRpYS9pbWFnZTEucG5n&#10;iVBORw0KGgoAAAANSUhEUgAAAogAAAX6CAYAAABwBJn+AAAAAXNSR0IArs4c6QAAAARnQU1BAACx&#10;jwv8YQUAAAAJcEhZcwAAFxEAABcRAcom8z8AAP+lSURBVHhe7P3Pj2XHld+Lnj+AgFWAB62Bm9bF&#10;08xuQrNnu0mwfanuR1IstX7yB2iKhNS2qySSkCWBRbmFYlV15sk8P6BBoTKriW5YhH/gvbZRuLiA&#10;4bZbgzd5jdd39oC2G3d20dbwDZ7v3K63vmvHN/bacWKfH5knqzKqvh8gau8dsWLFitgRO1buzL1q&#10;8u/+4//2UElJSUlJSUlJSWkymSBN5CAqKSkpKSkpKSl5KhzEf/9w9v23Hv6Tu13hH33yzx5+8/v/&#10;4uEfoezf/IuH/+T1Yz//o7vHdv7Ww29a+ief/PtO2b+xvO//sy59kuqYHOv/0Scm77L//uHH1obX&#10;vWvXQYZtzHCOOmU7tTaYyrJ/k/Kz/qLdVK9v4589/PiTYEsai49dT1m3oiv2tbQb5cm+WbILY9vp&#10;7hPae/HFFx/+1m9Zu+ke5DTWv5hfSV0bGNdhv7O9we6urD5OSkpKSkpKSk9PKhzEzpH7LXMY3FF4&#10;/bfMWTGnBmV3/1mXjyMcmH/z781JMcfjt36rc/yQD+fO8lEv5v2R1+n0zL5vOuGQeP0ggzbM2flm&#10;bK9sx5yWrg04PKkNyFI+tQ9Ha2C35X9cthvbMEcIbcAxyrak/sNZLm1e6UNop+trfXzc+Uv6oYOO&#10;uKfQd5QN+oaU9I/1D/nuNOIY8vq6sW99Pcoyv9o3JSUlJSUlpacqrTiI2XHAWydzdL4ZnCQ4LXQg&#10;KJ8dyuCUDB1E02FOUv9WEs5N93bKnRKX+WfmpP2LhzO8sSwcydhO6WDVHMTO0emdu2xX2W7SEdsY&#10;01HavNKHUJeOKHUOxgdv9dJYoG2OCRPy0Mdvft9sMGcv60Za2780fgOHsJTt7md+a0mZgexI35SU&#10;lJSUlJSeqrTqICbH8GM4DubYdI7YvzAno3MuSsds4ABZPTiU2eFw52PoIHody89yqV73K1E4J/W3&#10;aGgHzpM7UKYPTpG/QWPytkqnaJg/aNeu0cY2DqK3X9Qtr1kXDuLo+NjRr5PcwEF0fd34+a98TW57&#10;B3iNg8g3k1Y2GFPKDPR2aaVvSkpKSkpKSk9VqjiInfPhzgqcCXcg4OR1DhkdnOio9HLI736tOnDO&#10;cOSvRJnouOR6Ic/Oq+2YHX1ekVb0pLdlMT+X1drAdZQt3rghhbor16kdf1OZdRTj485olwdHNzqI&#10;7rytKd+6f4Ws99Ed9875zLKUqdVHKvuqpKSkpKSk9NSkioPYOxXugLijEN+09Q4M8v3XocgvnRLI&#10;hzy+reOver3+wLFkW3RKKu2MOTNIVgZZJH8jeXf4puzjsl2v17eBhF/D4jrLpT6XNq/0IbTjH8OM&#10;jQ/HMNk6cAA5znCCTbc7w9FBW9O/Pn/orNKWvp26857r1+4P21dSUlJSUlJ6alLVQVRSUlJSUlJS&#10;Unp6U3YQDV4oKSkpKSkpKSkpCSEaRQtYiHbQehUtofkqRMNoAQvRDlqvoiWK+fr93/+7X3/35ivp&#10;ahyT+9p3Pn4Dst+aTP5Gyt2Kt955/8dffXfyO+nyzGzSc952WH9f9oLtdX306y+/+fHPu7G9+bk3&#10;37v5m6lgO9L9QXrz+j//zXhP33z3xitf+2Dyd/zC5P7RB5NfRxu8n7DxK9+f/D0vjxT3/K33PvjH&#10;VbkLhu3WxrLMK2XPZPMPfvwPXn79/T+v1dvmfmK8uUZwH3E/yjGnHK5/93q612Etos7IOnuIMtRD&#10;WrsW873ux8Xzt2CbfrbItuOA/r/67sSGdzfONN+25Im9J09ovxJxw/2SpZctPe9X++F7ll7oTidf&#10;tETdaOuZ7lSIrYnz9ebnrr71/p/89rd+8h/XbjTGW+/84NbL3/nk9373nR/8/MvvfHILdbuSdLx+&#10;59nolADUgWyq+6NBedi8sFHmTXKg1xwlK3vj2s3fQE5ND9vgeVk+cI7ISNuoj02BR+SBcfuG7WfC&#10;WPS6ur5kW8rxevfD13s9H/36K9/+8b99a3Ln2e66b5NOQdkurnF/0C+cv/St9//S2zVnB+cvvXnj&#10;jymH/K+98f4fQd7HdtB2D3XiAY45AtlunvR2QA79ogPkFSv2lnVwXb03Xnd1rNjnciyTjf09L2XD&#10;9bCPtLED+vI9LsYj1i3bq/Xha29d/5POzu4+Ys2UYw49uCdw9l57/f0/hVOBvH/49e//N5xDdsTR&#10;cAfxd7/z498bc2IJ9HV2GGkc0O91c2iXfjppLQ3LV+fH2PpxivUYzzud5dxJFPUoi/Netmgvj4Mx&#10;Yjuuec+6PBDnZHfO59KgLOq3836Nj487qNnAa5zDzvKekGFdo2gX5Z2tQ73DsjV6BvrWtzc+p1bb&#10;juPBtdqVPVFww/2KpU8t/V8swYmD84YjnDrya5ai8xjLcUR5We9HlqAb4Pz/awnO4TIdAeR5Dhkk&#10;EPVAL5xXOZVPN72DiI3/5fc+/hE2sfxQGwGL+KV3fvTH2JR8s0uboOebA/Lbb/7438LZjA9VbHLY&#10;BPGwfemtH/8nlqMO5PGw6B4gH/+cZVEvNsvX3vvJj6zNP/3qZPK3vK2gJ7bBB03ZDjZkbsCQR95Y&#10;27iOR8qP2efXof2o/7W3rv1plHvzOz96I23qf3r1nff/qByv3qkAnWNR6kBbX333k9exWdTa/bLd&#10;m5ff+ektjPfL7/zk5yhHPs8pR50vffv7/xXjAyey9kMCZfEwxxi+/Nb7bk9pB9rEdW1sohzPoTuO&#10;B+4tyr9ipl59/cM/wT2PZdFmHGtjWY5VeYR+jAHGnO1AN/tZzoM4tqyLay9LcwzzvpxfjjmYL731&#10;8b+joxlt4Zh7f8OcpNzLb334J2grlhd0CxiOf7qnY7DdeA69Y3No135ChvM4lsc2ILNu/VAH1iPq&#10;cS4hnzrRfpw7INYrZdHeK9/6p/4DUq292G7N9lg/NTeYr1gH8blUzsdSP67jmMRxhu5oP2wo24pj&#10;Uj7/yrq1dmlrua5iGeyu6cE4oE2T8R9GtmmvNqfQbtl2nCOc93gDC/2o+4TADRcOGxyyH1q6mdIb&#10;lv4fluC8wWmDA4kEhw/XLP+/W0I+nDk44t9OeZ+3BLnoIP6hJbRFBxF5aIt6WVa2jzzohhOKfCTx&#10;9MH52m/6L33j/b/GYk8FVcoHQ3zw4qHMcz64AK7LDbKUw4PC206badQLB7F74PdvNcr6OB8rh67f&#10;tv698uaP/pg/uca6Zdtl/ZpMbcNh+yDXreiELV/++of/OW4iLmtQrysZcRD5q0/cB+RV203nvFdw&#10;Gr/+g5+8jodvKYc3KK980zbfH/zz12s/JPSyNz8Hh4p2Rzvy+Bjl2ES5wXnSzfFwR83GC9e+SRRl&#10;1BeP5ViO3cN49PEK7cAOUN7jfEzkuumc+l765vWH0BXnV8dHv46NEGsLelnHi9KYv/St63/NvKiT&#10;9w3znuNa4At4OF/qxHbz+YY5tEs/KbOyzmrzI41pbf24XUY5l6gzORZ57oBBvSALuTjmY+3F8mg7&#10;bYj6Aa4hhznnz8ziucSycm1nPWvGvbShbItjsqJzpG6UQX9oa9RLJ41lm/RkfVvIxb7xGsfYdjke&#10;cTyfMLjhfmYJDhqcPDhrf2YJTt485dHR4xHyLKdzB1CO/P/NUs1BpNP3/7JExw9H6maK+tE+ZP6D&#10;JTmGTzecr6RzRuxpU/3VB0EZHgB40OPtiC/qb3//v2Kjw+KOD4lUpXuT8ro9NNNPlyyPcjiHEwMd&#10;fDBTLx1EbOa0b6Wd1MbowwoPIfvpFOVsb13bpf6aDO1zmdA+5bvyoU48jPmArDmI/bndD/+pfTjG&#10;ruOdD27ljbLSLsYLtsbx9jdZ9jCODiI3bmw+eHP45vWfvELHrHy48x5YnR/hurTD69g53rrgfMze&#10;ge1GHA/fMNDvb6R6RRnbze0XY+lzZOQe8sjx+vr1G6+wHe+kAZl4jyE7WAcjcwzyqBfnF8FG+j9/&#10;6yf/b2vE5211zO0HM1xHObcL92v8h7aHKI9vfN3+yrpFPu4f3vDkX3OvmUO79jPKxPLa/Ij3J84R&#10;6qA+yHIuUaenpM8bNmr1IIe537XX66+1F4+sy37junyDGOccHUQ+l8r5WGtn3biXNpT6UMYxiTpr&#10;dUsZ6KKtGJu4rmIZ5sc6PfG4Tm5sTqHvg7aLOYLfZNm1v8l8whxFbrh0wJDg3C3SOd741RxEHFke&#10;HUQ4fOscRJyjrf89HamHDiPKURc6Y/t4s4lrOIiogySePkoH8bLSveG8+p2P868lUsGlJj8odyU4&#10;cY+aM9vcJN3b0FbmU4VWFvBj5eLmdEvPpXW2tvl8bRCtV9ES/XzFr46UlJQuf0pLFlTLlZSepJTm&#10;+pMA+4Jja0k8fei+C9EwWsBCtIPWq2gJzVchGkYLWIh20HoVLaH5KkTDaAEL0Q5ar6Ilzjdfz/U/&#10;BaTQBrX6Z4mm/4RH4BeihjYcIdpB61W0RG2+9v+rwSDaff6fCsL/ZHC9/58CINv/DwlGEXEfDGTe&#10;XR9f7uXifwlYidgPiqj93ZeKRZT+ih1CPCFowxGiHbReRUv08xVxsOL/KpGcNA/U6/Ha3uz/h4MY&#10;9R5OWefcDf/3iRhRH/prMowdxvZ57WVb/i8ou/wvJU9gZH7xdKMNR4h20HoVLRHm67vD/1UiRsmP&#10;jh5/Ncygpsh35xKOW3oryHweXV8hs+kNYqxfRuyPMrU2GYS1DFSLekI8QWjDEaIdtF5FS8T52v/v&#10;FbiCU8Uo+dFBLKPe0wGDbPwfEkrHrJQpHURc1/7nhqifEfshjrxd/5cS1xPbFKJttOEI0Q5ar6Il&#10;2p2vdPrSpRBPI9pwhGgHrVfREi3P1/5jGiGeUrThCNEOWq+iJTRfhWgYLWAh2kHrVbSE5qsQDfPw&#10;3vHhR4dHh58dzpYHJ5PJlcnp8rnZdHZ3dpiud+Rksbjq9ebzF7atn+uQHeqSk9ns2nwyeTZd+vXx&#10;cnn9LH3YxIq9W1COS2lvlTOMw3k5S9/Ow7bzJc/T43sfpaxxOMZnuU/b3Bejlzu5MpstbqRsp9an&#10;bfVuwDfc/zGZ/OC/25DY8ac4t8z/ybJfsCNCwH3RjkdIVvaBHf9munYZy/sN6KhhMi9BPl0+amD/&#10;t9bY8KVtbKvUX1fP20zn27JOX1l2Fv3rcP2WdrlPz2Ce2Hz5l5wPKX+M3Icd26lh1YUQrfIwb1wn&#10;x8/P55NXF7PZjdFNdT5/dTqb3V2eTp67t5y9PZtN7x6fTJ7nuW/en376BWyai+ntX9DpRPnBwcED&#10;Lzcd5UYPG2aL2Q3XYXVYF/VK2dgW6i0np89hgy4dCNc5mx0sl8fXabMr2NSHw6PPjg4PPyv7FWVp&#10;L/sU5bwN6//yeHkdYzpb3nsbjoLbYrayb8vZ4UG2N4xJ36dZHofsZCym16bTxV22h/uF89pYxbGJ&#10;9fJYWJulDrSDepgPbCP3KYxbtDfL1cYt5EV7om7mo6/QDzussWdns5Nr3m6CdmF+LhZHN9Af3Fvo&#10;gX7aNz89fZHjBtnB/R/pM/TzevN96ZxBvzbdKL89Xfwi9qm6Bor5Sfn5/fuvdTrnzx7dPnhA+yBT&#10;wTdc2+jfsRM4fF+yjf9f2fXft/Q1y/tNO8Jh9E0dcpb+gcmc2PHlogzy7kRa+k46d2eTZXBCUdfO&#10;odfz0vl3UGbHn5qqz9vxPeg0XrD8qV3/BuUhl+qhXThMaOflTjzzjMmdQo8l2Pz7rAM90GnpX9v5&#10;T5mX9HyQ6qNd2IO+oD4cIZTDMYJer1fIsmzF9nROfbEt2gl97yLfEpxyl7fz/2cqQ1u5T4U+H+sk&#10;U70PlkrdsOvvs21LuE/vpny3F/J2jnv8NcjYNfsL4CT6WNkx32tLuE/eR0uo87fZBurb0edZKI86&#10;t8GqCCFaZYODaJucXbuTYwzK8KYxbYjl5gmyXgObLjc+6oi6IEsHyh2aVHdMNjsKlsbqUCecA9YF&#10;UddoH9JYRJ2np/MXoyw2e/ZpUDfB9umoIEEXdcY6tIlyZZ+Syr7vcDzgbJjuztE4uRZ1sP9jYwNd&#10;NR2xjVjf5WPd0BZSlgvjti6vPGd7uV1zvNzpC8DBoqNH2Xj/on1RV7z/Y30GvPb2k22j/TSo+9PJ&#10;p18o++QKDdrB80F5Ofesz3fu3PkvtM9lVvENlxu3na51EFGOjd0SHC8/pvysw45wFOgYMg9OljsP&#10;JgodcOj8zSTyUB7k4cz4f15h17Ftlzf7/j+QRQacD0t0LOG0QN7fsEWdKGcdO4dz4o5jyKOstxeP&#10;KaGvdH5yPYDyKMsy5tdkLHEsctt2GseD8mVbK3am86pMKFvRXci+Y+M4ZX4cV0s+XsgPRAcx67AU&#10;HUSvg3yUF7I1ndtg1YUQreK/YsavYvFrZd/M8NbENii8AePGSiCLN2fYpOn0jTmI/kZn0W3Anaw5&#10;gFaPOuImiPrRQWTdmiwdBd/kR84hR52wkTaz/sY+JKcm6ixlOwex61O1/6bD3yyZDtbh+KJvsQ5t&#10;WulHGENAHTjini2Xy7c9Hfb9ZP+jHtZjO7S51EHdPMY+xbrR3oHcGgextIflbC/31eQPbh89wNyL&#10;vyLOcuE83pNoXxzjeP9xXeuzabzSj2M/D2M/o/20IY45ruN4OeH+leXRdvYZTijsWyxOrkKmgm+4&#10;tlnDmXjPLuBE0JnCWyR/45Ty4LjhjdC/RjmcCDvmX3dCB5wMyFrKTgOPlgYOoiXoHDiIKDMd/8rO&#10;s2OVylHX5a08O4ioZwnO3sp/aYsyyCUZ9gmOzTfS9bt2pBOTbee1JbTrfUlH2o/xiI7xQDbYFm0v&#10;9VEXcH0os7rZiQvH2Bb7VG0ToKxyH2q6/U2hHekssxy2cVwxVj5euDYZOus1B9HbTW1zjGFXHi/I&#10;WoL+WL4LVkUI0SqPYAHjb7Rs0/VfB/bOzlnBRktH4aIZb2u/fRKR1V8vi8ze1is2/zNs+CXx18uP&#10;jD3Zfil4kvpS4RHsL0KIi0ILWIh20HoVLaH5KkTDaAEL0Q5ar6IlNF+FaBgtYCHaQetVtITmqxAN&#10;83By0bH2ttW/Tey6EV3r492txqnbxHZ/59jpPUusvT3wbUuft/RFSz+zZOZOvmRpE5B5xhK+EMZx&#10;W9jOK5ag4wVL4tGzsuHu8Dds+UOFXYB+S5s+UFiJDRjt4rmlHFcvlo9Qs5df9yIMzqC9HXBbt2h/&#10;I1af/Vk3tmca9x2pthHsc9L1WGzDlXu4B0xlovpQDQ/0R/LH5Rs2o002rDzst9m0KmzV1/n8VYYP&#10;2QXoxh/Ir9VfjsPGtubPIl4ZvqrjV4oebgFf2J2Fs4wb64yN3YZ7uw2b78vuzkQJwmXgC0V8uenX&#10;HEt86Qj7NwSiho34knFQtqHvtXEe9HW8/kPGaoPd5T33PCuLIT66cCDpy9Fw7hVsnlEHYu95HLyD&#10;2w9y35POsj5iwdEOb8s//uhCyGR5lCUZ6EI+z9nXMXvwNXG0Dfd5JU7hIsVhhO0cu1CHuhlzj3oh&#10;G+uyjznuY7pm3dLGbcp4HaCD+F1LcPSQcI58OHM4hxMHpw5HOHY4/9TSDy2hHPVRZl2dfM8SZXgO&#10;OTqRkEeoE1zLQXx8+IZrzoDHzrOEsDZw4DxuIPPt6PHwKGNVPA6fpc8sH44EPy55xsrftSOcA3zh&#10;jCOcphhXr3QQBzH30pewjFGY4/fZNYN540tbd8ZwTNf4yhZxCL281ItzlCF1RR1WNgj5Ysm/LrbE&#10;2H4e/zDJuD7oYJnl5TiGSHY+tbz8oY0dazEJXRf0oA7KWMcS+oV4hLQ19gGU/RiMHc5TOeJUDsYD&#10;5chD+5S1lONRUs6IbdBRzPbh2hL14J78r+kaX4V7PupZPscF9zTel/Ng6hPxIY0HN+JDDR7o0emw&#10;BywefB4SoRL8Ffrig9MbAFYPoQawiVA2P0SLDYR6udlAT3zwsz503b8/f81tSQ/70n5vb8tNANdx&#10;06g9+LFBQbeHQAibEG3mZhrHJstANx3EWNfyu028DLC7uS30j20CjlPMH/SvMra8N2cLVNsHlYVz&#10;RRvZZnQgsp1JFzb4zqkbBpqFjXBQUAdl+DKynIP5POnD9e2DI9PR6ePXlP3Ydg4SdGbbVvqCCuZ4&#10;hLp+r1K4j3KsS3h/a/MQ9dhuGYSYay8Hbw6O6crY9eQ4iLRr9Z4PQ7JEeaRa3VhGeW/NiPXL2IKU&#10;n07v/JK247psG3poW9QZZZGPNhinLtqGI2Qxzj4+lodU6yPrRFtxHePfQU9slyFMcL9xvTZmZFEW&#10;2y2vXb5jGwdxacmqu6MHhw9lrFfWxxGJdSlPkPdrlj60hOexHMTHAzfcQUxCbOx27aFs0uaO8C9l&#10;LL2/nc7dqbHE2IVePyV3wKIellu+O4hFWRmjcGAX8uyIMC0e3w95qYzOSw4fU+jN9qKMpPyag5gd&#10;UBxRTn2W/g/KsV6wxR0lS3ksUlm2OeV7uyHf69g54xG6rWzTznP4HZbhOpZbiv1HuKD/hW2kY4w9&#10;WN7v2J9BGyi362wf8i3FsDV+L+04iG2IspSf+4pjKj4rpiLBh1ntwc1zPhh9wwobgD8EQx7k44PT&#10;r438wC7qlw92yObz2gM4tmUbN5yCvGm4Y7e68WzaBLJus9HTyeLq6KZgRHluQkhuc2JMBrbU8mvj&#10;ADa1hXNseHzzBeciO3WJqCPXDWOLPOiOsjhCD/PjuMd5AmKdPFaVe5fEB7q8jjmiMdDsQJ+VRUcK&#10;tmIMORY8xk2fddCWXyebaPd4X4ZhOtjmuIM4DEYNedhWm4c8z+OTdLI8zskoF+sX4FfMHqsN95xO&#10;aVcUY8NN7+I+el/T3CjPUSPqyG0m/a7SiHVor6/xJId66D/jwcV+9Lp629AG2xrIprZoTzx3Q7Du&#10;iziF5XjFOtHWmA/Z+rPB8tL6iXVLG0u95XjyunhLTAcPjhocQKSvWMLbP7wFxDUdQrzNQGLeG+mI&#10;+pCH88cyOIhwAikPGQA5XCPpDeLjwzdc27yxya84iOkcztfvpLzsIKYjHJdB7MJ0DafFZZBhx6gn&#10;6y/Kcsw9K/MYhek8t2l6y/h+2Y6UBo6bJbaZ5axe/JVojvGIY0W/HyGIc0vvmQzebuZ2jBxL0NI3&#10;4ljY9YrNzLe0Mn5Jhv31Opa8D5V6ZR9xHh1EvNmjLN4E5tiD6TjqIKZ8b8OI9sVx5Phg7JBXxjbk&#10;uJT6zoOpT/DBNwhAGjaH8gEcNwA+3GOQ0MHmkeCDGb+iW7+BdO1Bb/lwLtvC5kxnAPqPFosbpf2Q&#10;37QJDB7mJg/nYWxTALSFfWI9bzcxJoN2y/zYfhwHsLEtk8cbKfQpOhxeloj6WV5ubtDNN4X9uG0T&#10;qNYIdThWgzlQ6VOeL7bZl4FmaSPLsLnGPsSxgL7BdajDMtRD6p2mzolZ7Ys5fGkOA9SF3DaBqAHH&#10;rDYPWZ7nUtVB7ObkQK4Yu0C/gLckj2txvi1nqdMWZ4+RWI7NmrGCw1b+zSF+mIGDd9HAwZSD+HjY&#10;eb1WeCyxCy8pg7Gw8+wUir2wj/naIqubwJO+8bXbv7ME3m0xWO+ZHJOndQEL0SJar6IlNF+FaBgt&#10;YCHaQetVtITmqxANowUsRDtovYqW0HwVomG0gIVoh7OsV49vZ2ks/l2Ni4iJF7lo/eJyYLc5cZa/&#10;UVv5o+x1cfNiLLctY+Lt8+/mFtMuRmC6fDxs6ncq3yr+IGXPMkZr7Fhpe74pBuMWbNCxz/u8Xlc9&#10;TuLW7Z9nzHdgB/39AhZCXHZ8vf6PEAvPEuP15RiEJoLYePga9+/bkfHtELYEMfuQ/xuQgbyde0w+&#10;yNg1nLbRmHhRzo75a1rkJ12D82RHrP8dXFti3EQ5iU82dosT+FrTw36kL07xJSa+sEzFHrcMX2/6&#10;V8Pp68pBHQMbW/dH9qkuvr6cDWPrxbhwrjPUd1IdOHNRfxeKZDUuIc5zPMOK3R34aAFfrp5cYz86&#10;J2g14K5vzIWe2HaMbThoK9iN89JuH7vUb7QddWb5W7f+wuVsjGFHrlv20+ymLnz5OhjDYHuuH2Lu&#10;xbooL8cf9xBfA0eb/Qva0KcyjuJQf4LyUYdRG79y3rCM9xo6/H6FvkFXWYbxhx25T1E+2eNBl2EH&#10;2kzzuNZ+1psZGfPQxtjc4HUcpyxz//5rndPaf1izaS0G+gUshLjs+Ho158q/trUjQpLA8cOXt2Xc&#10;Q3e+gixj9nm+nceYfFvFxItykLFEB3HFnnROZ5L1sy04emPiScZucwKbJJwSOCf+vyekzT0Vp01u&#10;POguNlNcxyC5zEd9ysZzlke5sk4O9VHE1GM+Q6lgA/UNvLDbWRy+iTwPBVN8JQpdcB6jvSt6NsVi&#10;NGp9wBGpHC/I1GIQsjwea/1E9ZoM8qNdg7IUUiXWjXbSdpT517SFzVEWaaXtoB/U5JGf9RV2xnkT&#10;x4bzznUWYz4oS+1Fm6I8yhknEfJRrmw/6o3Q9rE2WF7aGeXzOJXz2eYlHeysx2yurcVAv4CFEJcd&#10;X69wuODswQELThecsewgpqO/KbSjx/0L5XDsGJMvxjNcFxOvjM0XbRg9t8T62fGkfjvf5dfeoj3s&#10;9ibw1gJvYLjR5Rh1zuaguy5l9eBcsC7Ky9h6ri6dszxufrFO3FjpINUdxD52XI6jl39V2oUP8XNz&#10;FO/MFncH8ftsw44Bdz2r6H/ZNp2EKBPtjv2KtsYxiDopD4cA5bGNWj9Rn7oG+o1o16AsOnBrxh91&#10;ag5i2afSvtJBrMkjP9aNdsZ5k8fG6sYYhbGOaRoEW2Z7iFcYbad82Vdcx/nO9su4iJhH68Y8toHz&#10;VTu7PpfjFO8/8mpxG2lb1FXQL2AhxGXH12twtC4F0Z7LZpt4rOxzf7ENOzpej4SzB7Vti6eln5cP&#10;OIvp9AI5c9zGfS5gIcTFovUqWkLzVYiG0QIWoh20XkVLaL4K0TBawEK0g9araAnNVyEaprqA+beQ&#10;6XJrtgqvNGDzr8Z319mxVR8uIOzQNvbm9sLf3SKMFqI14G9LEW3A/z6Vekxu8IV/Itpdtlvr0z77&#10;uZY1YbBWCaGj5vN6OKud9O3G2cekHvLqgtGGK1piv/O1XKx46PkXoSmEzMpD4qIeHNw4zrg57c7g&#10;IblTn876gOOHDGPxBbfXO/KgHNnULoRizM61EW4c/0p/a3VssyttwJjnL5Yhjy+Rp3YPDrvrbe2m&#10;3Mr83HHuGA9hJz52iR8IZTtCWfdl9jBUE0P7xI+z/EOflIc6fWilGp2DGHXznCF9cCxtQc1SLtZ1&#10;G80W2OfyRT8w/jFcFpwyvy+0syJP3Wzf9fPDIYNy+FAsjgHL4jjk8c0OYh9Gy0pX5hfbKkNqeRvJ&#10;7qzTbMe6HoRrSuT5Z3nsD8ctz0mQdMQPtpDN+75YHN3AMY4Jz30M0rhSX9mWy8Euawf2dKGjujBQ&#10;qx/O9eGhMLbMHwsJVbsvbG9vIbIGdj9S5CCKlujna7mYygdRfJAPFluoWz6o3YmZ3vnl0SKFAwkP&#10;nfxAwYMMD4Pw4MSCj3pAtiM8KPhgoE3QFWMu+gPJZJDvX6IGuwf9jfqLfrodJtc9sNIbk9j/JBMf&#10;kpB3/UUf9vaAMzC2pXMY60LvbHl4ULYXZbLtB0f+xiP3z0B9bFilDbFP1FXb5Kvx/SiP+tRlusu5&#10;ETfCst/rNpBN45/7i6/Wg52xTm4rb/49HBOWYX7187mwG9dJX3kvqcfvUfqyOjo8UecGHnodaxNz&#10;3J0bmxPUzzLorIVqwnHgQMAefAyV8vildT8ONr6pje463dsyZA912jjh6+wVW4xSztuI4Y1sLBFx&#10;ALKxbjemwzla9qMmv7Z9g3LIj2OAsnIc2G62O4TRiqGUCOcJdUMWeUhshzqjbLQBDPLiWIUxAWM6&#10;2EZuK4xJlGW5KwMj9xftlKGjqH+s3bKNTfdlUx3k7Roiq7T7ESIHUbTE0EHMiyk9YHBEyguWG2Ox&#10;qOPDtVzceCDy4YAj8gnzKMfFi3O2j2OUpU2uKzwMarI4YuNkfrS7fKhCdqWfSSfbhCOHzX7dwyba&#10;OdqHcz7gcN2BDTo85IoHOcd+ULcYM9ru/U/9gyraPTYvcPQ6xZiVNkSdUT7qQvL7mYAcx7CMAzho&#10;s5ClTfGaR8jiPN+rws6VcQqOLaFcOT9S8YptY/eSenDs3lYN83G+JQ9RpwyDA+cKeXiDxDI6ObG/&#10;OJZjiTnDvK6OXTPMz4CTKyjHOJS6s04bJzqIpZ2lXFWPzZ3DxeRN1i1DEMHhXxfqKcqjH7F9jBGe&#10;Dd29jmG8uhT1rYwDftCwerj/+IEUZT4PLL//wagH9ri91s8YUivaTRmU+Zwo3v6BKJ/HyuwYjIlB&#10;Hfihre9jb0c8ckyibo4r6oCx+8t2Sv3DsTWSvphfswGiZd3YXq0OzuO9HRuXWKe0+xEiB1G0BOdr&#10;PaYcF3J+cKQHeVxssW75YOXihc78MF+sxpUrH5y1BRwfHNALnfHBxTp8U8iNA+XMp91ub/FQRVnZ&#10;z4EdlsdYddRTfdiEh2HZB9od6+N81wec68I4YgO1vrtyo3yQc+xj3dqYlf2DLtTBeIzNiygTxyzq&#10;H9MJ+YEuzoMEyuK9jv2OZbXrdeMf8wZ2hvmS20r9ib8GRn2UY/P2eWP1XNfx8jrnRZz/6+4lxxNv&#10;1/M8LMZhCy5ww8GvSm092xwrHeWniz2MQ5pL6Uo8vchBFC3x6OcrNsp0uhPcVNOl2DvFG7O9bGqr&#10;b+H2zUXNC7zxa2C+acMRoh20XkVLaL4K0TBawEK0g9araAnNVyEaRgtYiHbQehUtofkqRMN0YW6K&#10;r9lHSWF0dgn/xL/LrNaxttf9Gn7tr/83hPQ5058O7B4mKLOuPe976P8m28pyXkOHf9gyVpf35yx9&#10;34VinNCe3+Mzjh3ZZV5tTe2e7mWcYjiiIjRRZU3t6Z5ww/2inRz9j8nk9y39wM73+X8fv2D6vlU5&#10;35UvWd2/mc63xetYemlN3VG92/4/0OX/HW3pvZrObfWdB9PPvp5lvC6KfdliarZiNbZX5LyL56z1&#10;8Xdi+FIv/q1c9WEXHjJnfoilh8bZ6tfHb9t+7+nh5Lj9oQ/71P242Ecf4rjU9XVfjOPDk5VAyAY+&#10;OMEXt9W/3Sw3udqmdzY8zA0/sMkfAPkX0+EDnFk9/JN/sQ0ZI9bhOb4+h16c+5f2Vrf/Yn/+bLn2&#10;wEAPxiS0AVv4lThtgTxl/NzyMDaDuqwXbCvl7Q6uDXGU622Iu+hxLS0v9gu2sP9oK8+PYFc8py7q&#10;oHw3lt0HL15mdfq2evsxx6Le0h7k4Z7uK85hZ9f0bhdWKP3dcNluuI66OBdQx/Wk0Fqu2+qM3Tc/&#10;Hwmdts7W0XECNR2pjNdsC/U8NFk8dzr9/qFbqMN7WpsfO+AbrjkucAp9A8f5fzfz7PiBpa9Z/pGl&#10;3+Q5803mX+LcqsDpQ/7LqJ94Ien4qR1P7fie5T0Tzlnu9e18aue/YQnOFY7ehqWfJrtY96fID3Vh&#10;b7aruP6/hTro37u0M8jQPm8H+TxHm3buOgHKUh3Ylu1MZXHMUAYd71qe98sVFPqM3O90PhhzXFs6&#10;sfM89kXeYKxQns493+ROLUH/T03/5+2IcQf5flmK9fI9ZX5qp3qvKWNl2aYR3StjjHzI45z5btlm&#10;TDQRF8NgcVUW0LqAr+sWKdhnLMCO4YcQfAjza1VsaPEhg3I8rEu9eODyC2j2JdtvcnxosH4Zi3Hs&#10;YUd9HL/YbrkJxr6NydEmf2hVxjLWG7tXcbMrN3HqwnXUX8owcHA5DoP5U9mMmef3yK6H99II94J1&#10;BvWTDQB56EfcKGKd2vh0NdePy8rG43CejTv76Nvy3uzteN+hb7jJjTgylB+0uREPc0Png85CPI+h&#10;eKIsxhj5LI91auGSkFCXevx+31vauA4/QmIb0OuOaHBg2BbLKMe8bg51+qI9Y/WiPIhtx76xLNtC&#10;Jz6GIbJ1AAfJ7026b67UQN2y/2U7KM/9sPnDGI6A8p0eOmKroauiXO57xR62G+WQH+u7faFulGW5&#10;KzNwzXuMMcXaKdtdp4t1qIe64/j4uMQ6tDvdi21tBcwb6DHGdHilcK9hC3/QiecuZ+Q2t5wfO+Ab&#10;rm3S0UGMzg/fLGbHI51jU3dHAJs/nATkoT6wc9eHYzrPb9dwXpRnBwHllqKDSKemWjcdB/kmOrA5&#10;lb1jNv6vtBPXlthOfqtn57HNL9l5dnopZ0fvkyWOUa0MTtHU8qLjU+qjvfk81Y26vY6leE9W8srz&#10;ZEs8wjmGAzeJ9wtlllgv31MTi2NYvdeWVmxao9ttQftG1D24x1tgVUmxKXBxjS0gPAiwSMrFv3aR&#10;Glx8pdxZYwHGUDWAtsFBjJsNZXg+0Gv2cyPhedkv1qsdcx8rDzvoiOMX2411y76NyZX3CTbEurEe&#10;gEx5r+JDfKA7XbvOJMtzjgmO2ABhA/pK+bH5wzEp827dvPWr8l4CtuEXYzoT7OugbMP4pKprx6XW&#10;1jYOIpxDOL8+B8KYIfkYJbJdQQZtxzFOopvIDiI2MDh96E+0H/lYC2PhnzgmsQ7vL8cQtsEJyCF4&#10;7P4hfNH9+/PX/N4u+tBVY3awLLeZbGGe/1BQhAIq+4B61F/KQ3+pk30DA1vSnCz7iT7eunX0ZznU&#10;UYJl7D+uOebRLp5T3t8oB3kcOZYxvmNuK9wf2roiY7AtzDWONfJjOzyybtTJdlyZgTK3y+ZvLZQX&#10;Zaq60lxgHa4h1FkZk9Cn8l6M6ueYhDlWGydkj+ow4r0eu2+QA6iLPmw7P3aAG+4LtlHDEXjXjtlB&#10;SXnZ2Yr5KeEa+e9Z+p2kyx0eS5TLzgHPi3KeQxfexE2R7PwbltA+HQvYiHZyXWTiOsnzOtsc6sBG&#10;tOV2pmvvC2XsiDd8uU07Rqdm0E48r5R5W7TBkr9BRH6pj+XhnPVp2zoHsWzTy3Ge2mG/vmRy/8ry&#10;ohO+Mg6WoAcJ19H+mF+tG2waK6ctaJ+6obO8x5sw0cTKYkiLq7aAsKhj3MIoj/OxRQqQV3t44cHC&#10;62yLtVluGnFxevsmg1+fuXKj0zW9OxZfDuWwKeplH/2tVegvZdkv2lAecx8rD7vh+A3jTca6sc46&#10;ufI+sRx1vU6o1w1I5V4Vm12234Bc3OChZ9gHzhXbUGy8KDM2f+KYxDxsKuxv6WDwXozqdPoxclu2&#10;GB/OG2fNuFTbMr3oB86Zz19J+znbOr7zB9j8B2NWbMi8jjLlGG9Jv4AfKZ2zDAfd773dh1SQxyFd&#10;7p2L1i8uJ3GONcxZ1iscKWzqcCZ3eftzIZgNA8drT6CPg76ds50VfY+Q+OvlMcbu6aW614aZIkRg&#10;8wYMB6l7CxLfVJ6HJ+Th/zjQAhaiHbReRUtovgrRMFrAQrSD1qtoCc1XIRpGC1iIdtB6FS2h+SpE&#10;w4wu4Pj3kaOkcDtbyQbwZwj4m05+mHDevwmEDn7csKst7EO6GuB/X3p0+Blj2q2zdet+zOd9jLwz&#10;jt921D+GWslf03/Cvu3Qx7rOdW1xLEIbG8bl25Y+351Oblr6Ynea+ZKlZyw9n47b8oolM2HygiXo&#10;/NQS2oE+5D1OfL3+j3P8fZ3VWxdjEDD2IY8gno+x9zh+5+mnuBTY7RNCtMrD7kvu1VBA2Kjx0Ytf&#10;V8INze/ff82/7p51X3H7pm7Oj3/tbfWjLpxDjpu966ZDZ+f+96i1+IGpHo7+1TE+aqqETir1ZbtT&#10;2wyplNTCGfGQUHDU2IfYRpJyOxcni6uzw+7DH9rKdqEn25XKYD/tzs4NxwVjZe11Hxz14Yo4fqjn&#10;dq8J5ZRlUvu5vDhHex4aayzfGQmZZLAdhp+J96rWf8rHeZHz3P7xtmIZPuZiGdt1eSsrnEU6iEgf&#10;pmsAJ86qTf6DpR9a+q4lyDD/e5bgBP4snEMuOpGQpz62c+kcRDvGGHXxC9fvpHyEYskyrJtk8DED&#10;HboyDuIH6YgPHcbiIUIX2/nbkLGEr3T9K1nLg0OJI+IL5jrGM8iz40DGEr6URciWGJsP/cQHFzjf&#10;NQafePzY7ToDXPjpsntg28N6Jb9k00+7/Cl0u7cf2/8PEgHXXdU/9hN7YP1P0NVA2vl6U9+r1Gyq&#10;5J1Jt3gCeDgWCgjn/jFR+HLcN/pKGCAeY9gdJNbtHIX+gyTqRh28pRuLD8d61Iu8sbYGDmKwm1+l&#10;d05KR2yr1JdEHC87PX0Rzit1wyFiu2iHddgPPy/6W9oKXchn2/EYx7sWyinKxH4Mzq2NHKdvJD+p&#10;q46n92nkPo/1f5vwUKNthTIc2T/mleOZoOP2FUtw8EzUnTw4hDiynEfm44iEt4M4wkGkM0igD3XA&#10;pXUQ7XQs7mF885ZlcJHkIJO/crXzQVw/1LVj1sHzKJeONRnoZ6gV6HOnDuc4UjaVu4w5kP86OZHu&#10;oPI8lU1TnV1j8InHj93yRLeI7QER3jbExQ4HKP+0mX51g4eJPRr8p0eGBykfEqy38j85pHK2W77R&#10;GPykG+0r26y8kaj1xTtpwPYYKNozzUbUxU/mpe1u25Y/QXMM4hsQ6ot1e51GaGPQx2CTy4GQl/WM&#10;/sQvngIejoUC8nkYHC06iFEe8ymuW6wNhtrpdeGL9WHoJOrOa93W6mp8uBiGqIu5yDd1tbaivmh3&#10;Z69dF28Gc1upD9TnfU/rGnmQg4OIvE53H/+RdeIbROgq+1vayvxy/FxHGO8YysnljSiDc5bH87K9&#10;Wn5Sl20oy8p50Y9tvf9j82Jg/0hbTqgT+4dzjid05Wdu57jBycPbQzh+cN7gxOGtIJ3ANyzRwWM+&#10;nL9YF2+tokMIOVxDF2Ss6/78v0wOIhyv98x5+peWQQdxEGfP8um4wUGLDmKO4RdkBnH9kM9jKmde&#10;lov5ODdiHD84eJQd1EmUMnAYYzy+fG76PWSLJY/Bh3PL01vENrBblYgLm5tJzCt/Wsyy6ZoPoPJB&#10;uemnzG1+0uXDfV2blMMRKcvyzUkC8tyMUpa/IeBP5rEdd7zgCKYHYa2tWt/iBhfzvW6hM15DJrcd&#10;bIIcGORt8RO/eOLpF/ATCd6Ww0HdX0glcWmAIwen7VEBZ/NSOIhCNMJ6BxE/KcJRg8MRf9ocyKa6&#10;0Qkaqxd/AmX52E+u8SfdFftG2qT8QLbiIPJNQcoavCGItkF225+goz01BzH2LeqM1zhnvVobMW/T&#10;T/xb/ZpetI42HCHaQetVtITmqxANowUsRDtovYqW0HwVomG0gIVoB61X0RKar0I0jBawEO2g9Spa&#10;QvNViIbRAhaiHbReRUv08xUfQBwuJm+WH3XU2SJm4K486lh+8xBHcVPbqTx/cBIZqVuVHSHKjtYb&#10;a+c8H6MUOl3XWBxHsm6sKuO0/49lVufeVmO9zu7Hzdlt04YjRDtovYqW6OcrNlnEDVzem73tDiIc&#10;qFmKqVecMxZfqjqI2o9yfAWMkCw48utl1oesf4WLOIf4Utg3xnUxBjv9tTLYnL8WDvEQa+26omQ7&#10;dKG97kvmvu3F4ugGdNDJ6XTPuiC2Vo4vh4e2jdvtDneULWyBPMcsynq7HtYj2L2mHTpH1Ff7XzNc&#10;ln1HGzZWLndw+wF00jmBHWWMSOjHl9Oux/LH7Ig2xnGK9lFveU4b4z1k/3nOuQW9jAOZdcSxjuOc&#10;zuP/uBHb5Bgx37sR6lMOenHO/9GjrJ//p49a3RiLs1ZubUfb3Ibt0YYjRDtovYqWGDqIcA6xmWED&#10;800Lmy43MJ5X4vPFmHyMDcgjimP9bmM8ucaj1zfoSNTqU7Ysc5uLcDJj7fp1qI/Et06syyPzSt0x&#10;DzKAZVE3bRvkF7ZU4xgmu9xJi7LGpnZwzLaFOJasA0eX9ZBYB8fUhLcBuVre2DjzSFnqLeXj/Y7n&#10;UR/tGoxVMbc490odbG8wV8M524F81FnOw7IO9TKsEMY11o/5Y3V5P8bKB7bthjYcIdpB61W0xNBB&#10;xCZ1cnznD/CrZlzH+Hw8x9uaMj5fjMnHcjiaODJuIup7RH1Li+n07tHCNt3wvxXg7Uo9xuDq/8jA&#10;Mn/jFWIWQhfrx3YZczDqpjzy2XbMi7pjed70yYjdg/pGaUs5ZrEfcMiirDPSDm0e2LYmjiXb8H4m&#10;na7fcB1FjEjak3WP2OFUxonnvIfxnPervIc4sv+1uQX5qKNsj3Xjeexr1mltRj0oK+tTb1fH7Ld5&#10;FW2K+WN1o8NeLS/uww5owxGiHbReRUtovj7JwAmh43NZacFGs3Lkf/R47P/ThxawEO2g9SpaQvNV&#10;iIbRAhaiHbReRUtovgrRMA/5K/r8RX6Fc39Jfo4vwNe3vSYawnzeRxnYFtoZ7N2l71u/zS7GY329&#10;DREfthzb0TZW6m9ob29s1w7tHtyHdX0+w30/1/zecvz3hG+4/2My+cF/n0zu2fGnlv6vlnlkx9+3&#10;49+29K6lv4k8S/+Tib9gZb+BelvyjMl/kM7R1jtJT5OY7S9hPNLlmSh17ENnwZegb096d9Hlsul8&#10;QK3+ljojJi6EaJWHvgGfnr7oV7a54qtp/j1n/LtMbNLdBznp7zl5vuNX1rUvzWO7MKNse7Y8PKjW&#10;ORpGQ+jpvoj3v8tMcrCZbeNX+uWX4/xSHc5y/Drf21+kr/BTv3PdBO3y/NSWF8S2c5/6qAZ0LOCk&#10;r8p1f1vKPg7aLWyOutD35fHyOv5u1R0lc2D83oU28jjev//aoH5oz1UF+2t6V6Ml9GMR7eT9iueD&#10;dgzWy39PnPqD8XAHMd2H8v54Zdppefm+p/xBm+vmWHGP/fxiIwicBd9wg9P2JXMU/5e4aaPM0j+w&#10;/BM7vmzpByi343fsCEfya8m5dCcQ18i39Jt2+QLKUvnXLMEB/WmUpwzyrc67dg0n41s4Qibluz12&#10;nnXbeW4/HV+GjEF9qMuy3BZlyzJcW2JbA7mU/y6OltB/d5Rr7eDcUraZIN/k/2WSgUM+tezP2/l7&#10;ljDGH0QdlO1q931P5d53S3De41hPrezv2/HUjrT13ZQPp77WL9pZ6w/uVakr37sgh+tnguxgTgA7&#10;5xyL7Qz63UmuxUQrcFGnSyHE5WTgIMavvMsNlJs0jvxiPDsyO3xlnXUE2dguZQabtzlVm+pYLf8i&#10;nm+PcjuWh80bRyTk8SOhms0o55F6/O9Ekz2xLsqd9FX67U+mf1W2GduujQeItkY5nLOPm2xOqhza&#10;zHGCDcij3loEBNSL7fE69qPU645asgPyILYzuF9r752RbLp16/Av4t/j0j5v25244ceAINqJlPuz&#10;ps1op+vmHEs68ljtMLcfAb7hhs17xUE04Khh04cj40dkso4d6TD60Yq+aEc6Msj72+kcDgmdod9A&#10;XtKT66eENrJDYkdvLxF1e/twSpLD8VMIpHpZH2SYF2UtlXa4fTgv5Gh3tj/qxDEl12Up64lYHpwx&#10;2A7nDG2702kJzq5fW6KOLJuqD8YbCeeWXY6137cg+471Y8r8Wr+QD+x80J9UP55nXSkPx3IMx+ZE&#10;tSyl3G/IbcCqJuJPjlw0zGO8N5anKkKIx4v/ihlfRsNJ5Ffe/sYq/eqZG6Kv5yKv3ESRt+kra+qK&#10;srFdyJTtcPOu1YEM6pSwnSjHvLEvx7Odhb0um/oS63pDBp23Wzdv/Yp2Iz+2HfsU9YNYVp6z/iab&#10;8WvSbJPdD95DPm9RZ9iH9CwOtsT2atel3oEdidhOLI/nK3qNzqbbv/jk1uwvyqgAvI+MXFFGSoj6&#10;KI/8Wpvjcyy8vbTrM83t8/yqejt8w00b9Xt24W+lsGnjaAmbO94M/Ws7d2fMjni7N9jwLblTk/Lp&#10;3LjTgiMcCzt+A2UpRaci1oeDCgeGjoPXQTsV3dkJsgTH7XdKfThPbdO2LJvOaQd+DZ7bSmWQQ943&#10;Qptuf5KJ7VDXwGZLLyE/te11cW0J8t8w2/6VydDRYlluB9eoC+w898US+x7Hg/b4m0I70pllOdvN&#10;/bLkdlK/JbYdx62mK44nxxBQNutK+S6bbC7HzfuJPCvf9CtnK05g0WBhDn6KK35SzYtKCHEZ6Bdw&#10;Zvxvw7jG0+WeeZR/+9Y5Gbt/OX6euudhc7sIt5ROxSiPa27vjcp6fXKAA2IddAfocWDtfyOdwgGF&#10;M1a+Ea1RlbXzR9aXC2iLfTqvTlORKH8iw2KLP6lGB/ER/KQlhNhMv4CFEJcdrVfREv18beQnMCFE&#10;jzYcIdpB61W0hOarEA2jBSxEO2i9ipbQfBWiYbaKg7h31sSO2/SbiHXlK2Xz+UpMvG1/0zEmt239&#10;KjvGzNumPyWb7dvwt567xvUr5DGf8LUvvkbGV8MeGkfsC224oiU0X4VomEGYmxhpAOeMu1dGIyjj&#10;8eErz1x3x9hxOR/6DNiDr02RV4t+QAeE17GNWJft+Be+lh+/rKUDRd1shzZ5WWxnrA3aFOrGtmIZ&#10;nCX22/NiH4yaLR5uZXl8He3CsWN/YE+sz/iOPp7B7tIW1vMvka2NTXEVaVOUgS2w6/79+WulvNvC&#10;8XX52YHPA7EvtOGKlujna34whYdFjfyBSvjJMz60HzXnajv+9IwH4qa3MPiqezq7OztcP0ZDup/4&#10;z/xhzzZ2jXCWNjEP+EbKzxmOwuy4M7NNLI03Nh/IxXAhAG36xhRtfhzjVhLn6xl07jrPVtrY9c0O&#10;2Fxn4CDinA4FPzBz5yREI4j57hxwzYe6u8SO4zmcDtiK68XJ4irbG+gtbMR12QacEupjNIVYB+f5&#10;PoR+dc5Q/4VwrLOuDdgc68Z6uC7LYj0eUVazBesHa8bLjbH6zC9lkAZjZdeMBbjuPkZdtTHwcDcH&#10;Rw/KtgFsRjgYzCms15Qt9oMcRNES/XzND4q0OcAh8AdKfuCln0Q//fQLJu0/DfsDyR4y2bkMsojy&#10;3z3Y5s/6A9Z/Ik0blgG5XD/VGbxxGHmTwbouY+3B7nVvLGBrzY740zPfDpQ/3cef7KGJD3RXG2xC&#10;m7W3MtSFn/ijnYO+JcoxWGcXzumcxU2A9Wgj7+kgP+oJ7fLa6wSHA+2gHjYk15F04jraT9ypnN75&#10;ZXYsjYsatxXbw/+0gXyXY39v3foLjgF0QiY7uIVNlBuchzmedVpZ7X+9cFui3SYX10tsr/Y/k+Ac&#10;tq38jxOrDOIger/SXOgciC7uHp0J2B7zIV+NDbdD7Di/32Yr7MQ15DA2bG9QL5WX17EN1KM+XPv8&#10;DW0wD3VzvywfYWLK+HtsZ10bJnkl1h32Z1jGfkMG97aT6ajZ4uNs8+xwMXkTMrE/sX7sU2x/aEtX&#10;xnpj9zHeG+TXxsAdT7OL6yOu1d6W/lfZe/shTchBFC0x7iByU8fRHyjhoQ76B0l3nsvDT9Kenx5E&#10;vkGmTRV1ug0xPZjKOtRFW4q6bJu2rXtjAcbsoB7KUGfsN8sBy/w86OHmUNoKef7ED/3+QC/65orB&#10;yNuQml3QQzu8b0nnYEwN1o35UQ+OsX6uE99I2bi5o2MOEPuRxwzOTdhcAMph36MYN9oS++LthrFc&#10;KUv1sPHWbIpjVd4H2kCdOCLBPtpNnZCPdsf2Y3vMr9kQ64wwsuFgc++ckzgfxvPPzhY27sS+9dV4&#10;FG1cLPu/j+KRIAdRtEQ/X/HTKX7CxK8C8fCMP63igRqdCGfkJ9X8k7RtztjMD273v8rIP+UWP5nH&#10;OoO2kjMwrDv8KRtl2Fir9cmYHUUfav0ebCQmj3y8NYIzQD1jP82XuqLDUDqIeQygP4xNzS6eoz2O&#10;BdLgbYeBumgv5kc9UYbjhXLYH99IHd0+eECZXufxddjs92fR/y8QKEc/H8W4se+xL2g3zifqQrvx&#10;XqOcY8i2fZzSWHV9HN4H2jAYQ7Mn/u8U0A9W7C7mGvuKc+pfscHGuHTAC7ThCNEOWq+iJdqcr9xU&#10;0+UWpF8vXwj6aR4OTTrdgfOP2+7z4IlDG44Q7aD1KlpC81WIhtECFqIdtF5FS2i+CtEwWsBCtIPW&#10;q2gJzVchGmawgP3vIPnxy6T7Ctv/NjX9raqXpb/L5Hmqeg7wpwLh732dWl7Pxq9i5/MtQzutb2cn&#10;1oUUSmXn+Zo33ouUdQ7Kfm/3JzS72P84vlze5U9Goixsxd8Yn+vPTc4Shmp3tOGKlgjzlQ/BXf6u&#10;6yx1tmDl4bT1hjHGmo1kC90Ve7beMM79oD05fh5fX68b47Xjn/t3cgUficCWxXTqHyKhjM5Djtdm&#10;eWhv7YZWe5havdIG9N2/yK2NbxhDPtzZj+qY1drcxGidMB+CzNbzmLbved6fgcGGk+1JH/LgYx0P&#10;ZRLKMNYcbxzz+Nj9o3NZhu7BBzn86AdyOPcPhVIdfKTjOkDMS7LQ041358jAFv8Ah/Mr6rR7gy+6&#10;/eOcpAvtliGnau2gfvcFuNlahMminlyeztFfhpPC+WJxdAPtdH8bazrv338tl9l4IZ+6YEZNX23O&#10;xXvBOr6ua6GZCpnYxqDfmW5cq3XCOHDckc8PvTyPH1IZqMe+Du57KsthqdJ1tIt6Y5/yeKy5Bzin&#10;fVxPWWbsPoYfclAPf8/sdYMd0MH2a/2kDZxzkPU64f6CgSxtMNmxEFdrkIMoWoLztV8geJDlBVIs&#10;tn5Bba5TbgqoQR3+MIgP/NCOa8aC58PJ9KOdcsNwueLhyocJHhZZX6pT28QGulM+6+EBif9tAOe0&#10;B/KDzWSLh2isi776AyjVjV+4sl2Wc5NBfTx44pjwYckNFmUYA47fWP86XfMXMEbsIx+efMAyL25o&#10;TrIR95X9h615k09OSZJ28BAvYyKyDmP8+RimtmNfcYSsj23qB9vkWPH+xzycQy7ep1jOsenmw3g8&#10;z/KeuB1+T0fmPQhjtM3cH9h1Nh76+GGDMjhu8V54Wzb+fi/SvYrnkAG87zjynqCPvOZc9b5zblk+&#10;wxElNa6HeVEWtmGOev/tHO1zjkc5XLMf0BVt8r4l1rbDdZXGodTD8m7849ro514ZeotltJs6Y3tR&#10;n88Tk+G9AbwXNd0xz4ULmTz+prMc8zzPRupwHNx+W4/lWGc5g31APuZALMN8h/48t0wGtsMmX8/h&#10;HiA/jgfHC0ekrLc2Fkl3aX+pg20j5edXmAvl/Y19ibbzPsZrHsu6sRwprhPKr0EOomiJfr5ygQwW&#10;w9iDN7FVnbQpeIWRh0Ftg4gPJ8rGxYkj870d2mYPk1s3b/2K+iBb28TiIq/aYXri/zbQOWf9w4bt&#10;bvMQjXXjA7g2ZsNNprcV8jHeI/Mhgw0//o8NY/1Dn2AvwqngOHh43pu93eX3becNzSjva7wfLhyc&#10;IeJ9t3Zy+0bsfxxDnpfHlTlQs2Nk/GrlsDnOB8rwvHZPYn6sU+av1Nkw96O8y+zOYMPBPPB7ODXn&#10;z+xC+5iPdA5iP3lOUJc/yPjcNwcaeaWzgXOG6BnUScS8KAudMdQUxgJy/AEnyxm4hn2lrmjzWDs4&#10;z/fE2kTfS9muHF/Q92GM4NxjrrMdrmP0P5bRbvZ5VN8AhPXq70XUXW3PKGXYp9UxN90jestx6Ozv&#10;1j/HGvrg9Hb6+vBjkPM+UYfR6be89INFrAvd5T2I41G/B8OwaMjn2EWZ2n0s24ZdqItz2OFtF+33&#10;/Sz7baR7HNvwfCPaMigv1onLrv+NkRxE0RJhvoaHIBcDF9vKg5dsqBM3BYivexjEhxau48OJsuXi&#10;ZT6O2bbUJvXVFnzMow7k45z14Ehwg4f80cIeZpXNZJuHKOtCrn8AD//HCLRbPtRQn/bhCGeC48c+&#10;cIOFrfwfG8b6Z9quIKYhrt05Cf/DA2zDW4DOoRluaJTJ96h4mHpfuQnZA5J9Rx0+uHHd6e36B/1x&#10;DNnH8pjHNow57Yhy1fGr1Ilj4yYlGbcutFe2E+9x1BvzY51t5v5A/mxowxGPCPxZRrduyx/AvLgx&#10;HpPtWq+iJS56vq6+VXqyWX2InpvkeKWrSwve3OGBCwctZT3lPJK5rw1HiHbQehUtofkqRMNoAQvR&#10;DlqvoiU0X4VoGC1gIdpB61W0hOarEA2zYQGvCe9k9H9Qv16OZHl8cDOd3WX4Efx5Af6eln97Gjn3&#10;33pVQhVFnSv6S/mTLkxUulqlkMffqPJvUvG3pvj4a8OHB+sxHf4lc6Ufo7DOhTFyv9fYePb7uN85&#10;CFDn9HT+4ugctPHbxdbzzNEd54Y2XNES6+ZrXLBji7fI3+UheAbO+qA+9yYVWK+rPk4b2v+2pc93&#10;p5Oblr7YnWa+ZOkZS9jkcNyW71n6maVXLEHHC5bEk8XD7qvtIvYdvqi0TRIfNeEryxhWx7+a5heX&#10;Ni/946Yk5xpBqusf1KS6WHecx/3X6918xwc40QmLdsDhym0GvaUcynA+/HvbEFLI/6439TPoZB9Q&#10;BqeK8nxO0Oba2ECuJg9HA9fol5elNuiAjI2nX5t8zk/68ZFa2Q5l/WM4fhhlej1U18HtB3BSabOP&#10;rdkcHaDVsVoznsU5bPOvb5MNvJe0Mduf+gXK+xjbj3aWNrAtyNXGjWMb5ZxU12XCHERRvEewe2UO&#10;rvzd9onHgEU+nXXOGcgN+pbku+f4/Fl81Ee5aAfHjh8zxvqDMRgiB1G0RD9f4yIfLOxikeMacvjp&#10;bZC/4QHjD4L0IBwsINMXH3ysl2WKQK/4AjUuPsgN4g6GhxDkfGGnhxCvWcYHWn5Ipr7x4cIyHGnj&#10;6IMy2Z4fhqG/ZfsoD9BBRPowXcOZg3MHx25p6YeWvmsJMiizPc8dQDh/kOM55OhEMg/IQXwyeTgW&#10;+y6G80F+dOx4RD7m9bZhoEo9WPOs5+sufA1OOaRoU9l+LsOzA+vK1ht0EOqqhglK+mNsvyyfqLYV&#10;7ECK8i6HtYrnjDkTkEde75AM+xf70z1XTq7V9Jd2UTbaRZksG/pMnai7bqxq4zk4Nz2837QhVR/t&#10;V1kWYx56xS3mYKkjjs8ucxBAT38/anNwPOQWx6AWt5FtUh7z4M6dO/+llEN5vH+0hfW9bhoDyAbk&#10;IIqWCPO1eBhxwcZziPFhc/Pmrf+zXNTlQltZcMWDEOVYtJSJ9ZDyIks/EaKefyUcFh/Dh9DxyrrD&#10;QxF5gwCxoa/xIVk+eMsHPvJiP8YevKXcSvtD6CB+xRIcPDPfHUU6eiznEY4iynBEwhtHHOEMQiZC&#10;eTmITyYPy/A5nHP4QaYMdRTzUBn5qDsI+2PU6iI/n+OHIStD2/ifRrCR+jl/sLL62DRZv2YT9cU1&#10;ksMKLfpQSWgLm37sZ6kfz4QcLijJe12DNo/aUZGHHN4cRds4Tv4GMekc9ifGEOzHlLLDdoaysS+0&#10;Fceyz7H92lghvzqe4Zx60OYgJBRINg771YG8aGceb2ObOQg5lJXjhrw4XpADpUy20fA2bM6hrDoH&#10;uV/EeWR5+OEdemlnHBP2zWWBySNMFZ7rcRw7O+L9G95vrwr70hi4rh45iKIl+vlaexhhwsdzyHFh&#10;Hd269Wflot72AVOeQxYLOdYbLLKNDqLlhYckFjHt5MKOm0juq7UTH5KxzvAhMNwcag/hss+xj2X7&#10;xa/K4dTByaNTCEfuDy3R+cP1G5boIOLNIMrgTMa6L6c8yAD8ugXlkJeD+GRyKTcczPe4oe8K1l06&#10;PT/p2ZGunjj2OlZPCPjBHvPvEo6NHETREo9nvp53A+nBrxf2HHfw0UMH7iKBgykH8clDG44Q7aD1&#10;KlpC81WIhtECFqIdtF5FS2i+CtEwWsBCtIPWq2gJzVchGmawgFf+dGMPYafW/jnIlvq31rG1vf2X&#10;q2fqY7VO0Hle1tm0g73+t8rp75V3/bOc/f0Zj9gj2nBFS2i+CtEwD83h6OPFmVOAv8ftPsrYLewU&#10;5fBBVvyoA3L4+Ar5gzh3Jj+mP8vw+riIW5g/MuttRASAqI92lLrY3y6c1IbYfbEuxynYnR21qNPO&#10;V9oOobbieEf93n7Rj8Xi6MZ0urjb/Y206bx//7VaH9GPMk4fnDv/0A3RD0weH9YN+7daJ7cD28OY&#10;d/LiEqANV7SE5qsQDfOQIZg8LJQ5EfifP1JZfosUZegUlQ6ih3OC85KcKFdgQG5xsrhKRyjqRKrp&#10;L9st68QoBCyL59EO5EV51C/DSdVsYBnrxnIktglwTZ2jbaevoUs95RhCH23isRrDsRhr5OODO1yz&#10;DeZRVxwHUNbZFNtPPHa04YqW0HwVomEexvBK7kQsj68fLiZveul8c9gppD6cU4gnmIBOOB10cFjP&#10;dY3oH8gU12UZdcRztJlDQqFPwTEq21rXx1h3UB7bNGLZaNvJQSxlu3JEUggxBUM/cB1DiNX66EaY&#10;/hinz7Og3+4n5UsHsawTdSKP41yE1RKPD224oiU0X4VomEe+gOn0pMsq28gI8RSiDVe0hOarEA2j&#10;BSxEO2i9ipbQfBWiYbSAhWgHrVfREpqvQjSMFrAQ7aD1KlpC81WIhhksYP9YAV+xpo8cquwQhw8f&#10;QXholw3s828OL/rvFx/FBxsrbayPi/iqh6l5xGQbR2wbuw8XcX+oc9+696Ovj4+5h7mjDVe0RJiv&#10;CMUwnd2dHS77+GAV+kVXDyx7lkWJOvj6btDuho3MF2tasLU29/NwMM7zAE992MODJbO3fiV217cu&#10;oPC2wYbXy0WbyrHbd/8fBfu8/wWDDYdjg9AmHpcvOYu1GH0xDt/JYnptmuL1+VevyVbqo2yMB8g8&#10;nEPOY/Dh+ZF0ukEG244hYdhetCGJe5v4Spi6c9upHwcHBw/4xW7+QjnYEmV87Y7oj/0s68f2eB5t&#10;jk54TQZ9ZR/GYx+CLo6jf1FttlIv9bh9+Op5Nru7PJ08F2Vyu5V7EvNq4+RtpHxvP39VPn+WoXri&#10;DxsDHcUPIdDJsaR+2tKP8fqYjdCPecbjoG7oM9qL41G2x765nDGw1eqxPZSV4xLby3Kp7S7mZldn&#10;sB5CW1siB1G0RD9fB/GyikUZF5OfYyMJCwdwkcWArnEBb9wUZrMDPrjjRobz3YPIri7m8mHpMskm&#10;Pqwg45XZf9OdH+CJ+HCo1re6eIDNT09fZB98czSZ+KDnGHDctnmQevvhoZfH0jahrk/pAR/0u9HF&#10;/Yx9KB+ipe7y3qE83/fYTqrLslg/tlfK1frssskO3kfUw/hh42NZV9+o2M22aJ/bnsd5aN+muRk3&#10;kqg73s+V9otNmg4DZbITcz48DiJ/gPE1kWzieubcK2P0+dyEzRiTlNfZ3s916ohjgPvk4xNi+6Fd&#10;xF+MOpOKNM7DMC01G5K421fGXWQ9hotB+wObgi1RZkx/dy/6flbjFFrfkWrnHFeOTSmDvGrsyBF7&#10;Sr3Ug3Lmx3PKlPcEutbllee0lUfME3+GGZvq0ZbBnIlzophLqLcpZiOPsW7sczy60uK+5b4noq2x&#10;PZZRftBeuEeoV4u5WWtrS+QgipaoO4jlYowLAufYhOLCAbWNoPrgHXtoJweRC5XysZyLljYhb2zB&#10;5vprHiI1GeTH/iPRDsA6g7JQn3WjLI4YM+bHMdjlQcrysfHlA74cY9rEY9SBc/YH7VLu9HT+4sq9&#10;s/x439c9TMfGfUXOQHnsM1LNvtL2VH3lfuW21oxzaZ+3MTI3140VZMbaj5s05JkfnRhv5OxU3yDi&#10;HE4b1pM7jCMx+sp4fwO5oI/lsU/sQ5x7t24d/dkgth+c/xxjceoxFzG2Ue9QvmsT96A2d7o2bRzx&#10;9ig5w9AXbYkyNf2od7QwXaGfsX7UG89pM8eVc6QmU/ahNuaoC2p6mYdy5rPPUaY2z8q80j6W5zaS&#10;bZA/uH30gHM6ykYd8TzeX+jK42hl5VyCfvxQiPq8r3H+QY5txrqxz1DDa4xHvG/RXm/PiLbG9mIZ&#10;UmwvypVtl3bGtrZEDqJoiTBf8RYEC/t4ed0XXrEo40LDoozl8UFR2wi5gMsF2NXtFh7kBg9uPrhc&#10;YPcgspBFO3hTQxtiPyBDm6KdrMv+UQb5oByLsj7r4gEWNwaUMx/XsM3HbIcHqRfbdW184wO+rBP7&#10;U+qI/YlytXtX08N2yrKyfmwvyjmVPlO+bBu/xqzda+os646Nc61/lI9zE7rj+JRjte3GvboukhOz&#10;WFz1uXI2LnbDSfanq8cM/izBxiy8DV1lG5n1cC6U52NsI9MG/a+XxYUhB1G0hObrrjw5G4LYlf3c&#10;+6ETA8c1FZwFLWAh2kHrVbSE5qsQDaMFLEQ7aL2KltB8FaJhtICFaAetV9ESmq9CNMxwATOs0qP+&#10;M4jUbro6O7R/m7BA8/mr+lMP0RjacEVL9PP10v1t3b42nTE26M+b1Mimu9t4dXH/VmL6FW2kbKem&#10;/zz3aKtNdyuGMQw32zSU342i7si92Bf9GI3bjLbxIctgLMP928a2tTLm+DBszRY8hHz+khxfYdsR&#10;H8F4Hj5egr5ZCg2TwvnQVnzZ7fL+95DpY6eUj2v8rSQ+yuEHV9TDehwrtuv5bDdBXf4x0B7DQt2/&#10;P3/t8nxAI8RWyEEULVF3EPlQZwy3/FVo7QEP0kPev+gMdePm4HJG1MeHPeX6B/6aTSe0hXOWxbZW&#10;2g0bTK5z69ZfQD83udVYfN1Xp9VN18CXq/k66C83YbaHr3Q5xrAPX1ff/mT6V4M2wrgOnAjTgT6X&#10;MQDZz8FYp/h7kPfrJOvjbvpZvxyvfixG9KZ+si+QA9QLGW7grBvlyzbI9m31c2LMARrUN8rrGO/Q&#10;65uuzhHsvuCMY+TtBt2oDyCDucGvlhGyh3ahb4N5YdCG6Gyxnaw39RU6oCt/vb8Zj4OIdhliB3PG&#10;9ac15rYl3ciPjmlnW9dv5FMXQwDdvDn9Fe9X1MN6rsQo62c9RRnt209YKH11K5pDDqJoiZE3iCMx&#10;7LJMKId4fMiP1fUyI+bxYR83gCQ2uunEtmIeUrQzthv1s07uSwLX2MQpg8TNiseoM16v24Shh3H/&#10;WMYQKwhLE9sox456os3RhtGxTiFvUD/W5abL/lG+3PDH9Ma+JEkfBw9YzvsX6kb5lTbIjm1xvLJc&#10;MfZ5DII8dMV7zmsckeCs0SnHGLHdsXlJB5H9od54zjbYv+hswYlEYGmcg9Ie6tqChzHEDhzNMuwT&#10;zhm6J9ppllZjFKKE8/PWzVu/Yigf6qmFDGK7A1sSyKNutk/9uOeswx/4tg0Ltbw3ezs67kI0gBxE&#10;0RL9fMWD2h/C9kAuH+DrHvCsy4d5LIN83LAB9SH1G9TsgJtYEhvddGJbsSy2VbbLDSbG68NGPHhT&#10;U4nF5xtgZdN18aI96s/1EqWN/fhZv6ezu7GNcuyohzrKGICjY219md6Z/jJu+iiH7Op4IeTKcMMf&#10;0xv7AjnQ6e3vX6xL+Xiv0QZ+lesOgbFLW7V7gfM49nkMDOgoxwDtD3QnZ5oOZDlG5bykzFjMzrJN&#10;9q90tvxN5WLyJuvENnkftmAvG86Obe7ERenGDxwXZbMQF4QcRNESmq+PHvx92/mC+W7DRW765wXO&#10;Yjq9UC7zGOwJLWAh2kHrVbSE5qsQDaMFLEQ7aL2KltB8FaJhtICFaAetV9ESmq9CNMxgAeNvGfFR&#10;zbowOWcOd1QJxbQftguD5HYn26t/OoCPgabdl/7+RTzHYus/4zhPOCbQ12fb/jelZi/+XtL/Djf9&#10;3bSXpb/R5bmrMHb/s4i+3Y33dj7fJYTSZhh2apc5tWYebd/3Le/Vhc3ZM6MNV7REmK9c7Bf5d1vr&#10;FuxY2b4WOft3tg3y25YQ0udnlmx4Jl+ytA2Qe8YS6uK4La9YQjsvWIIOHIUoGWw4WLuLk8XV2WH/&#10;UU7+6MecFDgs/Eq6+6q8+zjI1sZKnEH/iCY5ONiQ/Ytuu+6/LJ8/iw+hajrcGICPd8wx8g+yrMy/&#10;FI9hoKwcDtJqGKRa2KnpXf9aHrbNhiGnAL8Ep/PQ933Wh1ZK9kB2UD/YgfNyLFCf47USjqmsb+Rn&#10;qNkPPbAX9WIZbOC96G0PzqXproUVG7RdaRcfO7Ecsgin1dnZ3UP/mCrVo/3xnkT9tfZRF2NYxq30&#10;/qYyXEO+HEPagGvPDzaAgfOc7NjUZyf0J953tpXv/+NHDqJoCc7X8RhzcRFzsXPB5s0gPRj8y9RQ&#10;Z7CwYxvFA8flQ1xCtoPNaO0DJejf/8NsABxEOIdw8pC+awkg/4uWcA0nDjI4wsHD+aeWfmgJ5Z+3&#10;hDJrfvI9S5ThOeSoH/m/Zgn15CCKMTwOIt8KufNhc51fx/ebZR9miA5KLPO1gbWV1hnkePR1a23A&#10;GfR1k9pxB/Lw6DPkofzo4PYD6oAMQL6vpSKUEfWgfCwMEuSwyXPNIuG6tD2JrziIcDZmS3uWhecF&#10;ZWrHWmijgU0j4Ziot3ec031AH5OD6Hl4PplzBrv4rIznkAGsC51IrmfLUFAowxixnF/QZxuC7tj/&#10;bG8hU2ufdaLsit6xMTTGbGBZHtct+wyiLiTKsq0kdhmQgyhaop+vXEzlYoyLmIs9PgBQl+XxHEek&#10;vOCNvGArD5y4mONDhflRL9uKZUhjuqPsir41D7NPPvmEA7SNg7i0ZKrd0YPDhzIkOIY8Qo71kViX&#10;8gT5H1qCLjmIYozBhgOHA2F54CBibtMBcSckhJTiOogbKeq5jKXFtAjjA/ADVQrlw9BAcECgG2uH&#10;OmJIIHfSFrMbeIsVN3vqZHm0L7dnbfibRZPJToI5pWWYI5cF+EHT7PAfcBeTN9lOfAawPfwammGF&#10;Yn7sB8eCNtHZKh2Wsj6veR8gB7tRH44a7YJcPCeoG8d0XdtluyhbdRDtOjmg1FerRzs2tc+6fBnA&#10;+xH1ot+1MYR+1iltANAztH1zn0HMwzntz/ad7bdGF4EcRNESYb6GxV5fjDGw7jBuIeX4UzHrRF2x&#10;jdoDBw9ylMV2/KGy5oGCvIt6mBUPFTp7cNiQvmIJ4O0fHEfkUebllJj3RjrCQYQ8HEKW0RGkPGQA&#10;nELIwTGUgyjGeEwbTv8/z+SN/xKBtRvfyj2d4E3q7uG0Lus9fUKQgyhaou35+ggfZnDs4KgR/D0R&#10;nLtHARxMOYiihjYcIdpB61W0hOarEA2jBSxEO2i9ipbQfBWiYbSAhWgHrVfREpqvQjTMYAHj72rx&#10;wdVeY92B+b7i5w3j1+nv3cRThjZc0RKar0I0zGABw+GKcRC7r/Kn/hUzP9yK+X4N58/O/QvbECrK&#10;P/zyj7Tq8fNi7Lx4HmXYTgxn5V8mWz7044MyysKuXBdlZRxEfvh2Ob5GFeIsaMMVLaH5KkTDrI2D&#10;yJBPtz+Z/lWMJgA5XscwT3yjV4Z7Yn4ODWVHJL79YznOo8zp6fxFOqK4LmMeRjvKukj4Chd24XzX&#10;r3GFuIRowxUtofkqRMMMFjB+xcz4e3C0GPJpnYOIc4asYn4Zu44OIENDRWcyluM8ytRCTuFtZgyX&#10;Fe2KdQdxEKFrPASVEK2gDVe0hOarEA2jBSxEO2i9ipbQfBWiYbSAhWgHrVfREpqvQjSMFrAQ7aD1&#10;KlpC81WIhtECFqIdtF5FS2i+CtEwgwUcPxYZBWFtlvfeXpGdz1/Qhx9CXCjacEVL9PPVvxaMMckC&#10;5ReL+Oqxhc1ku68dh8F7d2dD/Z023pMriP8G+cV02oUqwYY+nd2NX3siD1+D+hehp5PnPA+kLz/L&#10;+gMZo3QO1l9v17881nRA1o19WWeU0Lbp9Xh6BRfTbhcrcGV8R9jQ5qtxbPfMuIOI8Zh18Q0Zj3B+&#10;//5rjGkI2S50zPQuxs3D3fjXwjEGohBij8hBFC3Rz1duLoxBVoafoPMIOQ9PYRvJygZqmxLyUJ/y&#10;3JwOD48+Ozo8/Ayb/FjeYGNKuqCf8rW6kPHr5NhGWbd1MbtxcHDwYGALnWBrA3bCqeI1yuOm6rJr&#10;8nP9moz1hxtv7NfK2NAeo7sP8xfQN+ji/cC9ifcI9UqHifemrO9tB/s4LrSr/OGA7ezSP7SDOVM6&#10;IOU9pJOS68Ah2TgeXZ+zDvQhBWe+qHYRoiWPbxw7axdzD3qs4Nkczy+uhyAPp92PF8NqHETcN8P7&#10;iv7BzhQPEf2jDI7T6Z1fUob53Vgo3qAQF4AcRNESwzeI3OB8wwsOIjcPbEa+IZkTAtnyLQPKkBeP&#10;SFlX2iwH+lNeuTFRh18UG1yse3D76AFtc/lCFhtg3tyLfqEOg/f6ddhUY5+PDm4/iPnUEeuXdSlD&#10;PdAPaCeOSNEex/qE8fV4dnakA+I6rKzL78bJnST8DxcJ6Lt/f/5aWd/LCvvgIGY9wV5es+/b9q92&#10;HMyRMSclyawbD/a5dn9qx720a3B8x9qFU8gfRGKbUZ5OpCvcP4MNB2sYY8U1jHPEN4zxCKP9nCeQ&#10;gVN7tFiY4zyMgSiE2BtyEEVLrL5BxDmdxW6DG15zY8GGAyfD35gkIIc8vL3Kb6hMPm++yRks8/AG&#10;pNyYqAv6yw0u1p3emf4y2lrKYqOGvTXHl22wLsq5YZZ9Zn7UEeuPyWDjjU5cWSfa03Fy5ej2Qef0&#10;wtFYTN6EXDcuVmbOKt6GwTlBX+PbKeor67Ms9s2dAQYeLuxge7v0j3XiMc6ReF9iHcqsHQ/rMx2x&#10;aEPZ3v7aPbkSxxflZbuYe/jhBE5h2WaUz3N+i19rnwFtOEK0g9araIn252vesKvgb9i6X4fv+hZn&#10;vd5LSnJG0pW4BODN+AXOI204QrSD1qtoCc1XIRpGC1iIdtB6FS2h+SpEw2gBC9EOWq+iJTRfhWiY&#10;wQLm3816uJ9H8CcSwzb6kEQb2z5LzMXROhvCMF0kO4RN2jtnGUMQ6u0+Rx7jWD8ZaMMVLaH5KkTD&#10;DBZw3PDhLN6ZLe6aR9B9RT0fhuqZThd38be5/pFOzdHABz3mbOKjG5z7V9nFR2K5vVTOcFFom/Kx&#10;XddrToZ/PGXtdn8bnEJSBZsYlop1Y5zGHLYI+op2CWRyv4LtrBvDa5X2ZRn0NdiEPMpjXOanpy/S&#10;JnwFz3FAGa6pc2BL1F8J+4WPzzoHrP/yPdqT+4I2U9ud3i5+Kj/4M7kX8MEUbc46Qr0YvaFsw21J&#10;4xvPa2MtdkIbrmiJwXz9tqXPW/qipZ9Zsmfe5EuWtgFyz1hC3Dgct+EVS2jnpiXUgY4XLAkhtmMQ&#10;BxGOGb6e5pfU/EALToI7Bsm5oGPXOQb8eMsct6AL53RqeI4jUukgIi86HDE/hohCGciOZSUEEb86&#10;h1NSsznmle2S2C/I1GznB11RH+Sj7UilndQXZWMdbyvoHI5xV6e0oRwH3rNSPuuPtiUgh/vNcTk9&#10;nb840Fk69eGDtkEbcXy3GGuxE3IQRUtUHcTvWoLDhoRz5MNpxDkcODh1OMLB+6GlX7O0TOeUt2fQ&#10;5HuW6ATiHLAOncjoFMpBFGI3Rt8g+qZ/b/Z2DMVThilaF/OQIY7gbPLcHR47j+GfUDeWs26UySF/&#10;CN60LU6uxRBE1NXl9WGpct1UJ+bFdvFrXn/bibdpoV8DGatbOmelfbX+RTupj29WY4gnluF/PoJO&#10;t6MY45oNUT/yeM9K+dgXtg0Zx+rh7R5koKcc29xmYbNXDeU453jE89j2Y/mV+pOBHETREjs7iHAE&#10;7bniTh6cPZQB1sURDiHrIrEuiHUA8lEPyEEUYjc2bDgXGqT7Ajh7WCo4Yun0XETH6fHwKO4Zxrml&#10;efHEIAdRtETVQYSTBgcQ6SuW8PYPTh+uIYP0ckrIY503LNFBhONHeTqIcBpjHSS+WQRyEIXYDW04&#10;QrSD1qtoicF8hbMGJy2Cv4OBg/cogIMpB1GI7dGGI0Q7aL2KltB8FaJhtICFaAetV9ESmq9CNExY&#10;wCdX8GECQsT4xwajHxFsjmV3lr/Dw9e6aJ9fxpbgIwd8/OExGuNHDmvj+UVb0/l8/iq/tB6yuV+P&#10;A34AgjA06OdiOr3rY2v96D6q6YnjXrsHcYw3jXfJQLeNf/wKOt+Ps8R13Doe4xb3J+qiLcU4rNq2&#10;433f2t4LQRuuaAnNVyEapljA/WY5FsMPYUs8lh0cLcuPDgacDnylCsfDw5vgq9pUx89Nfy3enn/Z&#10;ik0X+SMfP/hGf3r6Is9RDw6jh8Fh/WhTYaufHxw9QOgV/3o32hVlA+wPHY38NbDl+xe+lViEYzES&#10;OZ6uK53DycpfBxu1MaeD0x3nL0A39KFu2WeOy8o9iMQxro130Ic27t+fv4Zz/7o56fN20NdwjX54&#10;WBtr2/tlfWB5HptgC/LK+0e5wXiiTrg/yM/3O+lxe+/ff43tI5wOz8txcNuXhwcYZ9eV9KIMUH/W&#10;a31H+7A1xq5kXe9/uLeuJNkbyzAeOT7n2dGGK1pC81WIhhnEQbTts3cQ3SGZrMTwYyw73yixCdpm&#10;6VWNblPtQqDQ8aEjw2PnXPTx9vovjsuvb4dxFd2ewkFkW3xDFG0a2BrOKU97vA2zpxajj/3BOeqx&#10;T/EcThadszIv2hPt5PmgTsivxXfsnLnZAcLG4Ei7yjbiuETdHXGM6187D+6rtQmnmvct9h82cByR&#10;2B8e4VBxfJFKW+Jc8f6BMp5jqoP6vD/xnji1sTKiLeUYR9vL+0795VxCX1BOvczDESn3waiVwVHN&#10;DufZ0YYrWkLzVYiGGX+DmDZCbmzYgAex7Kw8xv9DXcbswwbMTTnW6cRCvD3LYx3I97pWgTzag5OI&#10;86PF4obXMweT8fyiTbHdeM5+jZYvxuMhwumhjux0rHEQoz1sl3aWOmN+HPO+3smVo9sHD3Duzsti&#10;8ibrxD5zXOI9gFyHOd3hfvG87/NQH5wbjC/fZFIfzmFfHA+3EW/aUoxElMcxH9rSj228f2W/WYf3&#10;B+3Fe1LWYfvIj7bEtjvb+ntKG71OsAsy5VyKsStjXeikPaBW1tlp/S3+LGBHtOGKltB8FaJhtIAL&#10;4CCk06eGp7HPjxb84NU5w7W3tjug9SpaQvNViIbRAhaiHbReRUtovgrRMFrAQrSD1qtoCc1XIRpG&#10;C1iIdtB6FS2h+SpEw+y2gBlbbpc4d1vQ/5H/MCZd+cf/ZCx/lDPHruvs8f6mPu+77wA6/evZMsbj&#10;NmxzT0b6v0tbm8d8eO/EhaANV7SE5qsQDfOwC+sxHY3fx3M4L/717KwL+4GvNPn1KHQwxhvO/etN&#10;Oh746hNfn6YvQD10SPGVqp8vu7h5g5h0x33svWgTnZVsO8ohH+yo2V3ahH5k/al+1pds5RfX0+md&#10;X7Lv7iiFvpR2AI5D92FCrxPnHFeOC/Xzq1vqz+OW9FEPz2PsP35xTP1ZHmWh/7QL5yvjaPmdk5dC&#10;4MQ+mo13Zou7sYxtUS7eO3EhaMMVLaH5KkTDPIyOGsOzuEMBx4DORTqnQ4FjDKPCUCO9Y9J/qQnH&#10;hY4Zz3F0hyY4iHCGyph00bYxO3Ck3mhHTT6pHdgRj4P2LC/GTmRolLJNHJHyGCY4DlHeg0JzXFN9&#10;yK7T78qMmH96On/RHTpz3JiPozuxoc9xfCEDPfH+xLpRFo4mflCgDTgi8UtcL4tzxMpqcSTF3tGG&#10;K1pC81WIhqk6iMiL8ft47m+10luuVQfRHJzT0xfLOHWMCcc3ZYwP52/NzCmkMwOHh2VumRFtK22C&#10;/qgD8jHWXJSn3a7UoB14YxrbjO1FWz3fHKP4hm+lnGPoxHh6w3iBtdh6yC8dxFgOjbimHjrCfCsZ&#10;70kco2xT7v8wtiPbGsjaHDi43QXHXunjvdnbLMN12RfIeffFRaENV7SE5qsQDbOHBby3GG87Qwcn&#10;XT02O9YxtPHs7EuPaBptuKIlNF+FaBgtYCHaQetVtITmqxANowUsRDtovYqW0HwVomG0gIVoB61X&#10;0RKar0I0zGABb/93biHm3Xz+KkLJ+HliVM+K7PrYeTvFBKzYMWBNLMRaOzvHI1zDrrrwpTE+RPEQ&#10;MkL0aMMVLaH5KkTDDBYwvkb10CUh1h5CmvCcX81Cpot5d3IF4U74FW384tgdxCTr9YKsNxb1wLnD&#10;V8zm4HUOYxdrz3Xi6+FZH0cRcgyn41/XuuPV6fYYiLk9OGbTa9PpwsPneFgWk18sjm4gr/uYpesf&#10;7Y39RB6+zM39NlCe4yyma+hkvdIuniMMDNqLtrEOrmMdlDknx89fpo9txKVAG65oCc1XIRrmoce3&#10;S2/eopM3OV3asXeWmF/GvKNzFWWYB1k4PTwyH/WinhhTz/WYM0XHDc4hHaco1zlYvQMVZWvt8Tzn&#10;Ff1jWeyDfxXN8TBinEVc04Yxu3gOXTXbqLvsCx3kdCEE0YYrWkLzVYiGGSzg6LTEWHsDZ6aIeYcy&#10;OFcxTl/Mq8niPJYhP8csDHH4kA8bIBdjG3osvyLeYpSttYe3jzGOYdk/5OG42UHs4iya9hDrsIs/&#10;GO1CvVhes63TjdA8w75At4+FEEO04YqW0HwVomG0gLfmcsZZFE8VWq+iJTRfhWgYLWAh2kHrVbSE&#10;5qsQDaMFLEQ7aL2KltB8FaJhtICFaAetV9ESmq9CNMxgAfNjjXR5DlbjG55HNz8YGa+/Pp7iRVHG&#10;N1xrJ0L0rIvT+Pj5tqXPd6eTm5a+2J1mvmTpGUvPp+O2vGLpZ5ZesASdn1pCO9CHPLE92nBFS2i+&#10;CtEwow5iF3qliIM4Wx50jlgXhiXKMOYg8hDyBfEN/dzqxLA4WdfxPY+piHPGD2Q+63XOV+f8jcVo&#10;hI7YXo5TOBozsWBEjm2UunDOuIzuEC66WIkMy+MfsuQvnxmuJsSATPZCL8eM7bFt6KGOMTtiXXSj&#10;rANdrBvlPR5jfSzoICJ9mK7hwMG5gzO3tPRDS9+1hDKbKpPvWQJ0AnGNc8hFJxJOJWXZjhzE3dGG&#10;K1pC81WIhlmJg5jffo3EQfTzFKewFkswxjfsHBRzik6On3fnKrQBuaOD211gazgsoY1czyt0dWO9&#10;09P5i2w3thfjFI7HTDRnLfR5TG7MTlxHp2xxsrgax4BvEL0/HKdCH+rjiIQ8lJdtx/Gu2cF8yINY&#10;h7pi3yg/HIsBdNy+YgkOnom7o0hHj+U4whlEPpxFHJGHt4O4hoOI64gcxP2gDVe0hOarEA0zWMB4&#10;S+fx/E4nz43FQYxxCmuxBBnf0N+yhTiAdGZQHuMlMv5h38YwLmDUy3qxXbbX51v9DTETI2NyY3ay&#10;PbYBB6zmIMZxYjvUS3uZZ6U5pmLZ9pgdfd0OyiFRF2wpxze2U/yKnE4enUI4b39oCU4f8nH9hiU6&#10;iMiHIwli3ZctIR9OIIDDCOcQCTLWtDuMchB3RxuuaAnNVyEa5gwLeNf/5QO/Iu7lS8dmPcO664Hs&#10;/uIU7mZnjf38byjnt2Nr4MDBaXtUwNmUg7gb2nBFS2i+CtEwWsBCtIPWq2gJzVchGkYLWIh20HoV&#10;LaH5KkTDaAEL0Q5ar6IlNF+FaBgtYCHaQetVtITmqxANowUsRDtovYqW0HwVomG0gIVoB61X0RKa&#10;r0I0jBawEO2g9SpaQvNViIbRAhaiHbReRUtovgrRMFrAQrSD1qtoCc1XIRpGC1iIdtB6FS2h+SpE&#10;w2gBC9EOWq+iJTRfhWgYLWAh2kHrVbSE5qsQDaMFLEQ7aL2KlhjMV1woKSkpKSkpXUwSohU0X4Vo&#10;GC1gIdpB61W0RJiv3//9v/u173z8xtffvfnKtyaTv5Fy62yS/cGP/8HLr7//56+888Eff+X7k7+X&#10;cs/EW++8/+Ovvjv5nXS5FVvXCf1IOZM3373xCvJ43Go8LjmbxuOt9z74x+e9T+KxYAv45ufKOVxn&#10;KLfLuiplcf3quxNbFk8Gj6M/Z11zu9y3km3r1sZjU92LHMPz9PmSIQdRtEQ/X9965we3vvzOxz/f&#10;vNF0si9/55Pfw8L97W/95D/CgXKH6oPJ33GBdz98/cvvfHJrcv3OsyjzPDtfccQoX8PkcUht/aiv&#10;e/NzrNvZbO0keL1ap94e+/G1N97/IzzccP3Smzf++M3r//w3r75+7c9r47GiZ9CvzrY3rt38jWjn&#10;atkaPZvGKZSX/XfM6f1HH0x+HfV+9/rN30QW5PjwXtEHTOdbkzvPwoHI90u0wEPMXczhq2+9/yfr&#10;HA7Kcf6NrRHOGcxXHvv5083h333nBz8vnYHBvBpdE/11J1uWjeg515ro+9EdjSxf9ifaNtS10iap&#10;2FjKVnWafF5roe7qmHSOPWXH7tvQtmEdlOOZsLluPx6YK8zDv6hbf4aUY7h6D7w8z6vVcjyz0N+h&#10;3qHdrtvGKRV1DMbNSM8+nA7bLMa0kIt9wbhd4LNQDqJoiaGD+A+//v3/Bgdp08LoHxY3P/fa6+//&#10;6ctvWbIHCs6xSaEcevjQwPVvv/njf4tNjNdRHjqxgX31B//89Ve++f5f4viylX11MvlbruutH/8n&#10;1n3zOz9643e/8+PfQznajfZCB9uNdWrtAeR/+fX3/xxvO5GP+izPZe/8ND/ISj24jv1C/dfe+8mP&#10;YBuOtBP9iGVX3+k261LPK9/6p38Ju2nPNu3F/sdyOLex/5vGAff+q+9+8ro/kN/74B9DLhWLy8tD&#10;/DD20rfe/0vc93XrFvf4pW9//7/yvvp1sUbinPnaW9dzPvR7ns03yGCe4toVG5DhvMKaHFsTWAfl&#10;+o1lNT3nXROxHzxC/rW3rv0p5nzsT7SNa5bPk9imd9qgrmhj7VkYr6POaM/YeOGa6zK2CftZv7Qt&#10;1sE5nmG4huy65yJkOR4vffP6Q8qUx7E6KGf7vAeQj/OqVu79eefHt8qxj3a//NaHf4I6qA9yvTAO&#10;uIazV7YJXfHZG+XKvqA9XHP89vwslIMoWqKcr53DxwfNGFhY3WK/+bmrr3/4Jy+/de3Pf9sejK+8&#10;+aM/9p/G0htEypVHPLQH8sDqIA8PAhz5MKjpQPmXv/7hf8Zijz+JoqzWbrU9g+W+yb718b/jZsIy&#10;PBj4YAalnpV28OCzzZQ20M682aSyTXqyvi3kyv57PWvL72FxH9aNw8vv/OTnvsHt72EoLp78BhFH&#10;3OOUX+f7v/938QMY5kacQ7U5w7WA8uggxrpJ62BdROeDdTjvIYt8rgv/AS+UrdOT9e24JmI/4tHX&#10;vDlB5VjQNjqsHIvYZlKd11s8QmeUrdkLnbW6OJbjxT/X4bqkXLxPK7aFOvm+hrq5raJuvL9jDuK6&#10;OihnO7Q/t5/sLcujfuiNz8to92BMDNYrn3EoK9vENesP5MqxC38adUHPQjmIoiX6+eo/Jdti4a+M&#10;sZDigoygzN822qKzRfQjl8WCMufOF1qxaGvHgTywxfnSN97/a3+L+I3rf81FXNbFYueD5OvvffCj&#10;l17/8D9nHdYurmuby0p7BvPRD28v2YDr3/769f+f5wVKPVE/jnwQwbmFDeUDj2UY63V64nGdHPvL&#10;PpX10F58eDO/Ng7Qw4eiy43ce3GpcAcR8yze69V7d/NzkCvXd5xLXq+YM3jj+NK3rvt6iDLxbRFg&#10;PubVmIPIN0a0NzqILFunJx7jHC7La2uC/aBcd23PLtgR+hNtw5qNz5PYpnfaKNt23aa3tG9Qd80z&#10;ijYMxuudD26VDqKXW8r3u7At1mE53qiVbZV1ee1vENFGMW6b6qAc7cd7wHLaWytHvXLsWY92v/ze&#10;x/mtKlQgj/cxPuNYFtuMY8o3t1GOfeG4Qe8FPQvlIIqW0HzdH93b16vf+Tj/miQVGOvKhDgzl3wB&#10;X741ER2Jy4eeE9uy/X28VGOqDVe0RD9f8SsFJaWY0tQQl5fqfVNSUtpvSuvtvOiZKlpC81WIhtEC&#10;FqIdtF5FS2i+CtEwWsBCtIPWq2gJzVchGkYLWIh20HoVLaH5KkTDaAEL0Q5ar6IlNF+FaBgtYCHa&#10;QetVtITmqxANowUsRDtovYqW0HwVomG0gIVoB61X0RKar0I0jBawEO2g9SpaQvNViIbRAhaiHbRe&#10;RUtovgrRMFrAQrSD1qtoCc1XIRpGC1iIdtB6FS2h+SpEw2gBC9EOWq+iJTRfhWgYLWAh2kHrVbSE&#10;5qsQDaMFLEQ7aL2KltB8FaJhtICFaAetV9ESmq9CNIwWsBDtoPUqWkLzVYiG0QIWoh20XkVLaL4K&#10;0TBawEK0g9araAnNVyEaRgtYiHbQehUtofkqRMNoAQvRDlqvoiU0X4VoGC1gIdpB61W0hOarEA2j&#10;BSxEO2i9ipbQfBWiYbSAhWgHrVfREpqvQjSMFrAQ7aD1KlpC81WIhtECFqIdtF5FS2i+CtEwWsBC&#10;tIPWq2gJzVchGkYLWIh20HoVLaH5KkTDaAEL0Q5ar6IlNF+FaBgtYCHaQetVtITmqxANowUsRDto&#10;vYqW0HwVomG0gIVoB61X0RKar0I0jBawEO2g9SpaQvNViIbRAhaiHbReRUtovgrRMFrAQrSD1qto&#10;Cc1XIRpGC1iIdtB6FS2h+SpEw2gBC9EOWq+iJTRfhWgYLWAh2kHrVbSE5qsQDaMFLEQ7aL2KltB8&#10;FaJhtICFaAetV9ESmq9CNIwWsBDtoPUqWkLzVYiG0QIWoh20XkVLaL4K0TBawEK0g9araAnNVyEa&#10;RgtYiHbQehUtofkqRMNoAQvRDlqvoiU0X4VoGC1gIdpB61W0hOarEA2jBSxEO2i9ipbQfBWiYbSA&#10;hWgHrVfREpqvQjSMFrAQ7aD1KlpC81WIhtECFqIdtF5FS2i+CtEwWsBCtIPWq2gJzVchGkYLWIh2&#10;0HoVLaH5KkTDaAEL0Q5ar6IlNF+FaBgtYCHaQetVtITmqxANowUsRDtovYqW0HwVomG0gIVoB61X&#10;0RKar0I0jBawEO2g9SpaQvNViIbRAhaiHbReRUtovgrRMFrAQrSD1qtoCc1XIRpGC1iIdtB6FS2h&#10;+SpEw2gBC9EOWq+iJTRfhWgYLWAh2kHrVbSE5qsQDaMFLEQ7aL2KltB8FaJhtICFaAetV9ESmq9C&#10;NIwWsBDtoPUqWkLzVYiG0QIWoh20XkVLaL4K0TBawEK0g9araAnNVyEaRgtYiHbQehUtofkqRMNo&#10;AQvRDlqvoiU0X4VoGC1gIdpB61W0hOarEA2jBSxEO2i9ipbQfBWiYbSAhWgHrVfREpqvQjSMFrAQ&#10;7aD1KlpC81WIhtECFqIdtF5FS2i+CtEwWsBCtIPWq2gJzVchGkYLWIh20HoVLaH5KkTDaAEL0Q5a&#10;r6IlNF+FaBgtYCHaQetVtITmqxANowUsRDtovYqW0HwVomG0gIVoB61X0RKar0I0jBawEO2g9Spa&#10;QvNViIbRAhaiHbReRUtovgrRMFrAQrSD1qtoCc1XIRpGC1iIdtB6FS2h+SpEw2gBC9EOWq+iJTRf&#10;hWgYLWAh2kHrVbSE5qsQDaMFLEQ7aL2KltB8FaJhtICFaAetV9ESmq9CNIwWsBDtoPUqWkLzVYiG&#10;0QIWoh20XkVL5PmKEyUlJSUlJaWLS0K0guarEA2jBSxEO2i9ipbQfBWiYbSAhWgHrVfREsP5+ua7&#10;N175+rs3X/nWZPI3Ulad7//+3/3adz5+YyvZR8hb77z/46++O/mddPlEc1n6+tZ7H/zjr3x/8vfS&#10;5Siw99V3JzZdyEe//vKbH//86+998KNt6u/KruOzat84pW5e18YCZdv2b1ebDVvANz/HtZjy6lTW&#10;7Lb3bhuyrh/8+B+8/Pr7f35evevGYtM4leW43vbebsM292lsbPc55mRbnWcZh32PHTjvGGwz/vuA&#10;drK92O4ZbZCDKFqin69vvfODW19+55Nbb1y7+RspaxTIvvydT34Pi+S3v/WT/4gNB87l716/+ZtJ&#10;xJ3Nf/TB5NexgXU5PBrX7zzrGxqPCdT52geTv5MusxxtS7mrmBwOya4f9Tpvfo46azrG2usuurrd&#10;ePR6VsvW6Dlj/4bXse3OGcB4Q8Yf3KnvsYzXK+2Zk9Ddk4otoFre6Yl6B0drP5etqf+77/zg54ON&#10;5t0PX/c+xvoj47FiK9tJ8l3msL95fJzKWOS6I/aBQj+P0B3nWbwX7At0uo3s5zqsHg6lXuC2hXVV&#10;8PBrb7z/R1iLr73+/p+u23ST7sGa7e0dzp1se+jzUKacawZ1rfS3MvahPuzq5EfuXxqbsmzdOOW6&#10;SWe8twNbwnztKGy1tuP9Z1mvn/TjlMdlZGxH80myaWBHaruXjffFyDqNNfXjOPTj3uHlg3m2fuxi&#10;/WFbRhxXjmEcy2hvyF/RU8PkN93/UawuDhvbSXK0k/c73vcxGzbYLwdRtEQ/X7/21vU/eelb7/8l&#10;No+vTiZ/K2VX6RfKzc9hY3r5rff/9MvvfPzzq2+9/yfI903rnZ/e+uq7n7wOvXFx4fjbb/74377y&#10;rX/6ly+99eP/xLcNacHljY5y0PkPv/79//bSmzf+mA8V6P/qD/7566988/2/xNF0/ClsRh3opB1v&#10;fudHb/zud378eyiHjVHHuvbYh9fe+8mPUBdH6kE7sezqO8MNmnrO2z9el33AmOLh6/re+vBPIMc6&#10;LMN1rMexQXt4gJW2QH6sHHMC9xb98XGp3E8et6mPtsDYvCjHI+oqx41H1K/1l+2NjQXbqtlHmdfe&#10;uvanyI/2+joJZWyLR9wLzn+8UcsOWcLv1RbzF9dxXaXqkc5BtLauvn7tz0dkHNrGNcuxpL2cO9H2&#10;2GeMU5SJcw1QF45xLpdjj7yyPchDprxHnN9+XsyBdeOEa/Yr3tuoB2sJ9zBu6NFWrOux+YUy6v+K&#10;qbz6+od/Aptjv6INcazG8gHK2Gbsb9mPTWtwU320hby4xsp5VtaBTKnT75s5kOW94bjyHDrKZ2Fp&#10;L9ZU1AMbANop1wrGf5t1Mla3bKcmxzlI/fGIOrQ9PgNq9hfIQRQtERxEWyRx8absKr3Mzc/h4YiH&#10;rS+K9PaAuiC77mEWj5D7bdPzyps/+mM+XFjeORnhrYS1A1lsIDjiQYXsmm6Uf/nrH/5nPBiijnXt&#10;uT3WB7Yb9XAjYNkmPVnfDv1DHq9xzra//oOf4OH153gQrdRLv9pDWVkvPuxQVtpC+Vo5dMZ5gTLa&#10;XTtuqo9ysE5P7Fdpa02ex7H+jpXhCMenZl++5pwO9sK+WBb14RjnP36V/sq3f/xvTXF2ELedv1lP&#10;asfrDrEF3L2JwubYt7kKdXLNDsYozJ2xtfvyOz/5eZ5fxVwDWVdhK/Lj2HtmqI9yjmF5j7ZdY+U4&#10;lfn5OugpnQkAOdpAJzC2VZbxPvL+lf1ymcq6rOUDlpX9rfUDR16Xx0312RbvUzl+MW9MJ+vX8mMb&#10;0a51x5e+ef1h1IP6ThrjuFbK+jX7nUrd0t4xOWTX7MQxlrHNqt5V5CCKlujnKyb8l+2BhcQH9GCx&#10;BVDmb3nsAW4PuB+xLq75UHFd9lMdzl/69vf/60vfuv7XtcUWj6iDRRofNDgi76XXP/zPeeHZw/Wl&#10;b7z/1/5T3zc6vbQr6sSDA4sWD3X8rVvUsa491kV/8LDAZkI9GJtYhp+g1+mJx637Zw8dXsc+vPLO&#10;B+5wcQN6+b2P/S2m2/TOB7fihhPr8X6iPZSVtjCvVo6+4zzev3X3c6x+fHsBynrxGMcj6irHLR7X&#10;9XesDEd3Qkbs6/rZz2n22+99SnETjUfoxPz3uZo2tbyetpy/1MN2vO6Qh/iVcXw7PmgngPy4ZpmH&#10;duLcYZvl2sX9oEw51wB1lZt0OfaeF+unuY7r8h5xfvsPd5BfMwfiOJX58S0Y9dQcxGhr6SDWytz5&#10;D/evHEevV4zVWD5gWbQzroFt1+BY/cEcD88Ylsd5VtYpdbI+13d5b6ijtGvsiLYH+kllrdTql/Y7&#10;I3VX2tlhPcYytBfnXNX+IXIQRUtovtbpfg139TsfD3411rGu7MklPhz3QnKc0tWlY1/9pZ7fffOD&#10;n1/AXNECfqz0b2NTxoWy9zUoHjVar6IlNF/XgY9Q7Gnc/2owsK7syYR/GP+0sK/+Xui4aQE/ZuLf&#10;EF48T9safOLQehUtofkqRMNoAQvRDlqvoiU0X4VoGC1gIdpB61W0xPr5ui5QaAT55d/G5DqXPChq&#10;aftZ2ztLvbLtdVCW7Zx3XMUTwd42nHOv06L+WdeREE8wchBFS6yZrwgWuiZQaMd4MNUsm3S4uNP/&#10;Hc0gsGgRtBb18TUkji9vCkhqbXg5j5k+uG3K6GUrtoNaex1r/v7HdK7W69tmX7p8sD4I7dDuoSx0&#10;rYxr0e+hLvEE4wt45X4Xc7wPfr86r3JZdT6V9UcwedbnXB9fR0I8tchBFC3Rz1eEcfDP/IugotEp&#10;yc5JAnXGgqki9EasA9kYVLaUZXDVpNp1M4xMGRSV9bq3mz+oBmOFjr0ESC7shszYWEU7Y9sxDAnr&#10;j40bbC/rlrLlkX0qdXlYHDtHm+KJ5GE5d+J8wBxnQHfM3XJexbLafCrrpzbXPitG1+17H/xjzUXx&#10;lCMHUbREmK/vbg5IymOq4RsFNyXfHEKw0OiweJ2kn6FNarKuNIF6fBMR9YwFZi2P1AHZWvw7bH7R&#10;dm/UyNdmr7/1K+x2thwrto3NM75BXDdu7BPrYiOPspuOWwZsFU8GD9etB8Y95NxDXpxXZVk5n8r6&#10;mQ3zH/KlvlRTiKcZOYiiJcJ83TIgaXzY4xrBQePbLQYLXXEQi6CyNVlXSmwTYiDWqCfW2+QgwhHj&#10;hlg6iL7xBdu9TYNlSHDMSrudLcYqtj0WpLs2bpCJdd25LGQ3HakLY7eyuYsnCX+DGOdOnAd08ODA&#10;2eT9G3Fe0UFkWaw3Vj+1uXb+r123movi6UYOomgJzdfNPNpguELswJoFfN5g709nQHghLhBtuKIl&#10;+vmK/wtT6clM6RaLJ4/q/b7MKdktxNOI5r9oCc1XIRpGC1iIdtB6FS2h+SpEw2gBC9EOWq+iJTRf&#10;hWgYLWAh2kHrVbSE5qsQDaMFLEQ7aL2KltB8FaJhtICFaAetV9ESmq9CNIwWsBDtoPUqWkLzVYiG&#10;0QIWoh20XkVLaL4K0TBawEK0g9araAnNVyEaRgtYiHbQehUtofkqRMNoAQvRDlqvoiU0X4VoGC1g&#10;IdpB61W0RD9f7x0ffnR4dPjZ4Wx5cDKZXDmZza7NZrOD+WTyrAucLp+bTWd3jw4PPzs+mTzveWcA&#10;ejudJ1dms8WNlB3y98h8/gL7Qt0ni8VV5Hn5Wob2RdbqSG3idPu2jPn81dny3tvpvNexpe2QO14u&#10;ry9msxtnHccV/cGOdezUz45vW/p8dzq5aemL3WnmS5aesYR5huO2vGDJuj95xRJ04PpJ5uFydnhg&#10;PMBc3freV+5rbf2tW5N92fg62YW1be0+v7Zjy/m9iRXbR/XWxmqL8duTneBcY7nOjsrza5e2RmWp&#10;a8382Jaajn3o3QE5iKIl+vmaF8rJ8fPz+eRVXEcHEZtPt4DXPNDsITGdze5C1p3N43sfIRu6lpPT&#10;51DPz5fH11F+e7r4hdczsoOKOnjYzKZ3YYeXLWdv03FFGeWQD7nDw6PPsuOa6uJhtZje/gXqYRNl&#10;HfYz1016sMnSXrbh9gVbThbTa9PpwvvH/pjws9M701+6zP37r7FN2Io+3Zkt7kJmNju5VvYr98Xk&#10;UW+6MBkb31JHtH22sLHlWAR4v5Awvt5G0R77jHGK/XcFBvV7frIJR8rGMfh08ukX2P/DTw7/wudJ&#10;ag9jvzxeXsdc8k3DHvLFQ5gOItKH6RrO3M8swbFbWvqhpe9aQplVn3zPEoDzBzlc4xxydCIhC6cS&#10;x6fCQYzrcZs1hPuW14XNE8hgPnBdxnmDeZ31Ac7XNBcH6zi0xznCOTo27wb5xVqhvdCxOu9PrpTz&#10;i/OWbfSyffscF++Dlcd1BjmU1Z5fuX56zkAm6zM4FsiLzx3W45jmsSIhz3XwmRLGEn0d2En72Xb1&#10;mTTsczznWPKasrXnH+U7vbPqeLlcGsvy+QWbBs/aynOa87NmV9QVn+FlXciV84Fz0/sQxyjNcdi0&#10;oheEvpdjGPvOaz/G+uuRgyha4rwOoi1gy/dFaVCmPPYPmc5BxAO2dzA62D7qHB3cfuCLzhYgyrqF&#10;iofPsA2k/FBMdvsDJdWlzrL9Mg8PifjAgV7aN6Yv67AHDt7c8UHCMujBOR02PBSjLrYT+xLrxfNo&#10;e/cQ7cYiwrZgR7fRmv6iPX8LHOzMY5egjnKsamNAeX8Q24O/JgddOGc/vZEOOohfsQQHz6q7oxgd&#10;PZTjCGcQ+XAWcUQe3jjiGg4irgmu6VQ+dQ6i349078p7H9dQvodhPvQOWj9vbt289as4R8r5Gtfx&#10;2BxxxuZdkR/XSmlvOe8pz/l1ejp/Mfcl1AWxzbIP0c5YFo8Dm+05c3D76IHP91A+nd7pnOnQ/zgm&#10;kC2feTFvYGNx76iPdUrbUBbrsw6vy/O4xiFbe/6xDaRYd2y8kFhGuXjM7VWe06xT2gVqOsq6gPU5&#10;1jgvbYtznHNkYJsB2bIejpiXcU6xfpTHMRWPIQdRtEQ/X7F43NGZzu5yQeKhgbzl6eQ5/8nKFh8e&#10;Jv4TYAXowIMcPyXiyAWMfGwmuKbeWA5KGf916eLkqi39K8vl8u3lYeessg3KlQ+eQV2zGT/VRjmc&#10;lw+c7gFpDyf0M9kS26C+WBdHbhben7Q5sU3o8Tbu2U/nJoOHR9RVa8d1glJHshPyRwuzN40Ffi1D&#10;myGHPng/4LQtJm+W7XEjWNmoE9SR88P4lWPQVej6zwfpoD0rw5sR2OztDX+FRCePTiEcuT+0BOcO&#10;+bh+wxIdROTDkQSx7suWkM9fV/OtI45PtYM4uBfFGuJ9XZkPxbw5un3wIM6Rcr7GdRzbw3meI8bY&#10;vFvJT2sFTlO55uO8d6XF/Mq6zJZBXyEa2ox9iOsMsKx8fsX6aBdvVvmsYjnWTR7vyroZtJuIeTiv&#10;P/+MYGepB7Ico9KmOBfi+WCNG93Y1Z9/A70j40Wb870J/UdebB/jt/KcNmp2OUFX7MNgfEAxH2q2&#10;uQ6b49DHOVK2Wes70nBO9esprgG3Yz1yEEVLaL5isftDovgJsQXwkEqnrYFfD8OBu0jgYD4FDuKT&#10;RPpTjEsOHY502TjtPv8umgu4z9pwRUtovgrRMFrAQrSD1qtoCc1XIRpGC1iIdtB6FS2h+SpEw2gB&#10;C9EOWq+iJThfw5fJ8/mr+AglflSQz1NMKpcLnOVvNR753/FYv/i19ZkJOvyPofnVYvoABf3J/VoT&#10;N3Jt30fG+LFwTltGY5tVGczB3G4cq230UQb18LdVue6aMR8rq+ZX5tFA7tHev4dnbW/deOyPcE/B&#10;PsZmgw6//2EOlH30Dw/4oYXdS37VWnIh41OxfbSds45Vqrcv+6t69tjGmI7xtX5yBR/V1GJ/nuf5&#10;MMpZ70MdOYiiJfr5yoXKz/V9AaWvs5CHL708vIBd+9eOyTFC3ews4esx//x/6jEBu82hHgMw1hmU&#10;hXPqcpkE8tC2H4s2x+NsdfG0fGOwfNaL8dqqOgDlMQ7UYeQHW/gqD9flOKLtwSZpDPpuoE73Jd0w&#10;1hhsYnwy2hr7Pay7uJH7kMp43Tn8ITbdYGx6Oa9X9DfeZ5T5F338qj3ZkeubbLznsA1zKOqO9bMN&#10;SVcXI24Y9y2OFfX1Nq3GP+ND32XDBjA639aUQQfqx/5xDsRxp1y0HXWyzovjYWyPdvMc9z3bXszr&#10;2OdSvh/f4RzCeW0+st3xewrGx4Y6RtdvOsc9jnOjfv+ndz3kjMnAkSjvAe4V5iDqe3kYO7Rbi5mH&#10;em4z2w22ZduLcaSe7uMPkw0xUimH+nEe5WflhrHKMQvTGPf96+sN+l7I1Z4l0Y7YRvmsWtcG+wQp&#10;9pHzBufUMSgz/bX4lxj/4VqP9M/UaB/6cObnQ7SR4wU7BvPt3MhBFC0R5qstIoQO4JdsXGzc6Lmo&#10;+g2zkwPIzw+5MuaZPSDxIPCFlhYd60AXHgQx7mGUG+hNsG06YDj6w5xyyWFb116sxwfEoK2kA/nr&#10;5P08yfK6bMckVxzEUia2nfUaeABjLKP+aM9Y3dx2cS+otzY21BH1I7EOyHrDOeWiDbznOMdDuNTt&#10;9YMNyI8x4qKt0TbXl+YkygDboB4k1GV+1INzlJdxNmMb5fyjLtaN+qNdtXY4PuzzBfAwtxfv6Vjc&#10;wTCvB/lBvlzbsaw6H+N9XHNPwdjY1Gwc00sdSaXrLO8/7/tAb8Lz4LRhHpnTUPaf+nvHpSOOS80e&#10;tBtjMTK/prtWH0euG7QR9caxivegLIv1XF/qeylX041E+fI+18ZwpY3QJxcam4OVMn9GpL5znD2/&#10;WOs9/TM16q7Vof44P2h7+XzIfSnGhTJ7QA6iaIk4X0+uYOPkAwoPSMYeywvJfrLyvDVxxvhwweLH&#10;w35dDED8JM+HJMvK88GDBT8RVuJPDeSCwxbbwzXsRbuxXq0PcSMdk0e+O9QhbiT1e7v2YEEdjIc7&#10;S4s+ZmHs+8q1jTHfUnZjaQ9Pq1ezv6xb6o33ouxrOTbs+0B/sAWwDPZEuVi/vOduf6Gb/aENgzZB&#10;aLe0bVM8PMjzfsQNAOW1+eYqQhuxjLrKumN50EXbUT7o08WAXzHnOHG0u7zv8d5wXsf8LG+2lms7&#10;6qrNx9huPK/2f2RsajaO6S3nZO3+w9ngmGS9CebFGI+1dUI9iAtptQZxJFEW+8l5UNMT82r3inJx&#10;3bihI2MV78G6MXb7U/9q4402Y/5qP/r7XI5hrQ2c53tklGMRdayUVeJforyM+ZrHZsRBRB/O+nwo&#10;9eTxKufb+ZCDKFpC8/VRgQdfOt0SPATtIY23HdWfolfhwy9dij1xicf1ES7g3efj08D+5sY2MSAf&#10;xT14HPd5m74/EWjDFS2h+SpEw2gBC9EOWq+iJTRfhWgYLWAh2kHrVbSE5qsQDaMFLEQ7aL2Kljjj&#10;fGUcrC3iTlX4tqXPd6eTm5a+2J1m8H/0PmMJH8vguA34P3fnll7xq07Hk/7/8AqRv2JO14+Q/kOB&#10;Gls9G/gc2bYPST5dOWN1t8tf34dtGW1rx+ejy2+og/L4JS7bHbPhPKzo3OK5PzoWG8YI5fg77aj3&#10;PH2q1q3Mn0eMHETREv187cILpC/Lihhe/mUzvuaaze7OT09f9JAGsy5sgC/CVIZryOMrROiDTGVB&#10;0kFE+jBdw5n7mSU4dktLP7T0XUsosyYm37ME5w8yOAe4hhycSMjBocQRyEEUTwMP/etMhBexdcs1&#10;3IcLsfUcYgvGNY41y7XK9c61WnsW+HpO7aAuzvF1qG/s8SvX9Czg1/1RF85zDD9zzvgcwVetWXfS&#10;QdtwiXrQ6eGJIB+eS51jkeIVhnpxXGgvzrPjEPoQ642NhffJjrSR+T6u1ta2sfwG9ZJcLjM9jOHY&#10;5dXj+CGhD9EJKvvL/qAM17C//CqZtsQ5EstxDvtdV4jjiH719zx9YJLaxNfIK2WFfWUbPk9W+h7q&#10;WF6pL/Yxjin7iv7k8XCGsSVrdWvj0dXdG3IQRUv085ULFYs/O34hXhXyuHApG+ugLMbC6hZb9cs0&#10;OohfsQQHz1S4o8i3hSzHEQ4h8uEsIuFtI44ADiIdQpzToQRyEMXTgL9BzBvyWOy5EDqG6zXGgmR+&#10;0ll9FuQ1bkc4KIxxOGjHoBx1xHKGN6HjUpNxHeE5gms+Sygf+wkngvEKY72oM9qOxP6wD2U9b4Ok&#10;tm5/Mv2raOOZY/lF24tnJPXE9pkH22h/zUHkOcrLOJ/Ii89u9iOexzkSyxcni6uxn7Fdl0195hje&#10;unnrV2UZ26V9SLENytf6PqgT9A3mSBhT9tXbj/fLyPpG6g7qpPFIVfeFHETREuENIn6Cs5+84kMy&#10;xqtCOR52+CnUf0pLcbAgxzK8NUAsLI9lFeOGDX8lAScOjh6dQjhyf2iJDiCu37BEBxH5cCRZD9eo&#10;97Il5MOZ5BtHHIEcRPE0MHAQR2PPpc2uXOMrsfgStWcB1zjyynPKsi6fBb72V+wzRwrPEBCeI3Ez&#10;j7bZVY5BCAcB8iv9tHzEK4z1os5oL/LL/pT14liwrdJBXLFhi1h+g3rWbnxGosz1pD7i2rF7V8bx&#10;qzmI8T4gvx+//p4wdmKU2zRH4Eixn+VzH3VizFO0ifiSZVlpX9kG+1L2PcqV+tge+hjvBepw/sX7&#10;5QT7a3XdhmI8Us19IQdRtMTqG8R0eZHgV8Rw4C4SOJhyEMWTzk4bzrZr/GKeBU96HMWnJpbflux7&#10;PJ6I8ZWDKFpC81WIhtECFqIdtF5FS2i+CtEwWsBCtIPWq2gJzVchGkYLWIh20HoVLaH5KkTD7LyA&#10;9/L3hbvGL9yFDbHq/IO3EDuvbN8/bOCHDvP5q/zCuWSN7fgYDh++gX3FaQWItGBN+t9Gx3N9UPf0&#10;oA1XtITmqxAN87Aau80cI+T5V6lFucchRIgPfJUKgmyMAch6DNviX5y64zYSvzDpQby+7svREANv&#10;g42xLnX718BFDEA4dO4Apnh5g/YTcPzw5Sts9XKTi31hHxk2pfKlKh1EpE1xWiGDMjh7ZaxWnEMu&#10;OpGQhz7AczmITw/acEVLaL4K0TDDOIgpNEeM81aWI1QIHC3GiytlUeaaN8Trg1zUvdKmOV+MWVfa&#10;UNo4ZgPO8eWzy4T4djHMS9ab8Dx8KY1QJ3RWi1h3qAtHc+TtIh3EbeK04siwWzgiMRQXHEQ6gwT6&#10;UAfwXA7i04M2XNESmq9CNEzVQURejOsXy6d3pr/MseWMUpbOWY4PZ3JlvD688WM8OeqOeuiIdm8c&#10;6w5i2W6um3R7OyYbYwBmXSle3kBvgnmIx8eyMtZddi5Nj8dPPHucVjh4eFuIMjh8sW6M0wogh2s4&#10;hPFcDuLTgzZc0RKar0I0zCVdwE3HrIPzBqftUaGYrU8P2nBFS2i+CtEwWsBCtIPWq2gJzVchGkYL&#10;WIh20HoVLaH5KkTDaAEL0Q5ar6IlOF9PPCQEQmD4H5z3f7CdKf6Q26nlXQb2alcl5tuu+mPdzeD/&#10;rO3/6H5X8h/hX8C9yTpH4uDt1s9R+Mf/YF0cOrBLLDqGIIFO1HsS/u5LG44Q7aD1KloiztfeMWGs&#10;MA8XwfhhafPPMc3SF4EeTiJdo8zjrKUvDgHyGKaCXxVGHS6U4qChLtqlYwP9sY6HwegclJXYbf5F&#10;YiqPtuY6Bq/9iLAayWa3pRKjLcZlizHXamOB89h3lsWxo60sg/1RDu2ijdsHR+6o93/sbw58ERPO&#10;+5vsQXtlfDeGM1lnI9tjGeW8rNImwovgftTGxGukfuI89ivex9rcgnyADiIS49ABOHSmfvIfLOEL&#10;UDiGKENCPmPPrYtDxy9Gn5QvR7XhCNEOWq+iJUYcRG70lfhhg83ezuk04JrhJOD4uEqjcxRWQ2JA&#10;VxmL7dbNW7/ydhOxDvUgvxY3LZbX8gCvc7t2jI4rQ3DU9EdbankrfR8ZOxyj/igHWxAgmG3AiaID&#10;hesYEw7n7MPAKU7x3WKbYzayLo5IeRwSZZtIsR9RN+WR75WL/pdjF8tdvocOYoxDBycPoUToFPIN&#10;I87hELKcoUhwrMWhQz7qykEUQjxqtF5FS6x3EOlQ7OYg2vXp5DlXibdQKYYa9DD+mv9vCJVYbIhd&#10;lh0Mg3JIMRYb5WOct7K8zCttwZtPtE9Z73slRhvestVivpVjUfZ9bOxK+6Mc+ku7YEuMJYfrGBNu&#10;IIviaJM5lrduHf3ZJhujjiiHMqdok23UxgTikEO/oL/sF+83dQzGZ/jrcDh1ZRw6OHR4K0gnEKFB&#10;AB1E5MGZjHXLOHQ4QgeQgyiEeNRovYqW2Od8hYNpzof/6nB9DLTsaDwxbN/37dl3LLmLsPFCeBRx&#10;6J6U2HPacIRoB61X0RKar0I0jBawEO2g9SpaQvNViIbRAhaiHbReRUtovgrRMFrAQrSD1qtoCc1X&#10;IRpGC1iIdtB6FS2h+SpEw2gBC9EOWq+iJTRfhWgYLWAh2kHrVbSE5qsQDaMFLEQ7aL2KltB8FaJh&#10;tICFaAetV9ESmq9CNIwWsBDtoPUqWkLzVYiG0QIWoh20XkVLaL4K0TBawEK0g9araIl+vt47Pvzo&#10;cDF5c3Jy/Px8Pnk1ZY+A/9d3cSNdnJNe18licfXecvb2bHnv7cl8/qofd2E+f+FkMrkCPTim3I51&#10;ZQWj/1d00pGuLpDV8d3n/1/tY5DGodS7zfjsk4EtW7S9Og7dWJV183XlntXG8jzju43d27HzutKG&#10;I0Q7aL2KlujnKzbIw8Ojz5b3Zm+7gwgHbTa9Wzs/PDr87PZ08YtUdQKn7nC2PPCjlR0e3/vIHT2r&#10;A51Hh4efHZ9Mnh/oAYUuOKnT6Z1fHi0WNxbT27+YLk6uxToni+m16XRxl7qRl9ux9lHHj7PZDWz2&#10;We7+/ddi2XJ5fH3FTjt3mwx3llM524ez6jbNZnd9EzdHOjmyL0Af7Yn21nTHPpQ2cIwGYwI5s3s5&#10;OzyINvk58o+X16Mt7DfKOqfl5Eopg7Ywzit6YZ/Ng9lidmNgt7WHfi9PJ8/ltoPd8R7X8qBzOTl9&#10;DuOWy5Nu3vN4b1DO8ev7AQoHKowV7T44OHgA3WyT9516aU92BlPfYGvZr7H+lH3wtkbmVNmHqm7o&#10;CX2B3JZowxGiHbReRUsMHUQ4h9gEsTn7xooNDxt3PLdN/NPJp1+IG3W30Z1cQxk2Qhx9s09OAd9K&#10;Rj2oV+ryTX42O8DmzU081hnLYzss53FyurT8bgOOZXAIqnYmKIuyo4PbD8r2cYSdHI8oM2ZbUj3Q&#10;TRtOT+cv0k5cxzHh2EZdsS5StAX5rOMNGqW9rMO+RBspG/OoN55TT5ZL93igr5I31l6+N3AW0/iV&#10;/aC+dDWYP6iLehhHtkmdONbmAnWgP8jLdhWytf6gfqw7NqdW+jCiO/YlSW6DNhwh2kHrVbTE0EH0&#10;DfX4zh/gV824Pl4ury8WJ1fjOd744E0NNvBU88pyuXx7eTg7wMbHsrj5xY2VelCz1IXy6CzwGO2o&#10;5eV28DZo0TlTkMPbMW7GsWzUzoS/1bINn+XZ5qQD/cGbHn/TmDb6aE/VtgTyYFvse7RzOCZxbHun&#10;bSBT2BLroJ2u0VV78caL4xFtxHXpILI9vEGMbQ/qhntc5qFOHM+yvWgL2sb4eR+KfqA898kobekc&#10;RLPd7Myy6Z7FMY56qGM2nd2lXaXsuv5AB2Tqc8psKfowpjv2BXJbog1HiHbQehUtofkqWgG/Xg5v&#10;4lZAORwy/Cp5ndz5iQ7mY0YLWIh20HoVLaH5KkTDaAEL0Q5ar6IlNF+FaBgtYCHaQetVtITmqxAN&#10;owUsRDtovYqW2HW+rsZpO8/fY+3rb7nOGofO66W6dVvmz+KrbnxUwA80/Atb/xhkR0I8vl3tze3i&#10;A4g19WJ/Utb2VOIFbmQ+Xxur8sy2ZMr5tsP9YH+27tfq3D4TZxnHs6MNR4h20HoVLdHP173G5/MN&#10;uxJ/j195pg00bvCxLZ7HfOrHuX9JGvLp3JX1GBOvZovLW/tj8QABw5iky+zQMn9gG8rTGMaYe3lM&#10;bt36C/YdevzL3VkfWzD2q3QEs/OavqLNOlM/sw2nyxz3r6tfvwe0Ldc1+WE9w9qI9q20l+qUX0JH&#10;+9nPqq0J5m0TF3Db+8G4l7DfQxCZPbmsmDuuKLS1zp7a/UL1st3BOF4s2nCEaAetV9ESwUEsNlsc&#10;zxOfD0eU4ctSdyYsr/zCNNatxalDHSSelzEJWZfyMY/hRLiJoyzaEu0r67pxBuTQZ+hyxwIOJZ0E&#10;g+1GfbiOfVkpS/WgB/m4dqci9YvjinyS6yYHkTpxRIp2x3YArmO/4z1FWTmGqdrAGRtrj3Winmg/&#10;8tnPsi7KnR3iAjJv7H7U5hCPcYxjO1GvX6+xp3a/cF1r1/MvHm04QrSD1qtoiVUHEZsu3/TRycLG&#10;F/NNenN8Plca4u9BXyWuHeuWbWHjR514DvlajEHavqqvi4m3You1kdvHm7xKPEAHb5bwv8skh4Tt&#10;pFJ/A0rbcM3y2rjBwUA7lEM58mEfrsvYf7imQwIduEasvvIerdiNN12pHafod7RtULeoxzZg31h7&#10;OKc9GAd31sI9Rjn7WbXVGLMntplEN96PqCv3Jx0hW5s7qBfb2mRPvF8eG3Os3UeDNhwh2kHrVbTE&#10;5ZyvceOP59vzaGLinc02IfaGNhwh2kHrVbSE5qsQDaMFLEQ7aL2KltB8FaJhtICFaAetV9ESmq9C&#10;NIwWsBDtoPUqWuLi52uOhXeu+HB7jL94cvy8h59Zy3hMvPPH9qswn79a9gUfRRwuJm/yy+WUPcJZ&#10;Y/jtKfZfwVZjtHE+dLZBl38Z3YXpWRt3sUpqp2rTBhviHFtMu9iLXkDW6V4D+oOvoP2+bnV/R9GG&#10;I0Q7aL2KlgjzFV9f4itUbIJ27mE8jkPsusOjzxCkeBAfLuRhM81ffLI8fAnKuHTdV6nzZ3MolB3i&#10;L7oMvoa1zdgdqCSf7cVXqBtiL3LTj21Ee2N7kKejQpu9PyMxDEvZWBZjJLqd/gFN6mPFSUA7/sXu&#10;vdnbXhbbKc6jvehLjv+YyvwcxOtKPeiM9zS2Mxj7dB77ENuF7Rh315faHthl48R4ga4r2giCbbjP&#10;iFV5tFjc8DmUvkymXXH+RFu9bdPPdvAVebzvMWZhrJsscDhXuvuJL/a7tnHv56enL0bdfl9DP7IN&#10;do1zyHVz0ObIdHY3h9WRgyjE04LWq2iJfr4O4rylcxx982NIkLSZuZO0Jq88xyYbj9hM3QExmB/b&#10;HIu/2G26ybEMbcS6SDHuX+fEdHUAZXeJvxdtxjkchDxWcBLgGFh7pWwsQ37voJg9of3sUAZcjzmH&#10;cNYwvlHX4LywlyFXvE7qa+2IMYr1vL3insZ24tjX+hDbhS7/ipz6jFiOa45HaRvKcE7bqCvOodq4&#10;lnlj868WszDWRfsk11kcvokyOM+whXZG3ZwT7AfyaEMcO8dt6OaoHEQhnhq0XkVL9PM1xnnjebnZ&#10;rnMQ/U1PekMYy3HumyzevODtj8kf3D56UG6ysc0YV475/sauiLGXN+BQF/r55sl1VWIv4jy2MaqL&#10;BJshi3qQqcXEK2XL2Hu0Bw4J2+cYxl9VQt77eXznD/Cr5lIXz0t7u3518R/LsnhdltG+8j6jHbc5&#10;2T3Wh9gu6vk59RmxHNecD7XxjnnUxXvOYxyLWl5uO7VDuXjfY1muW9yDTk9yCk0eb0Fhm/cj1Oec&#10;WB1P63MxB/EDEBxJdwzTWCP/DGjDEaIdtF5FSzyO+br6tuyRcr4N+ULAGyY6D+cDv+KGQ3Kx8R9X&#10;2dTu47LrfMBR5ZvuiwK/IpeDKMRTgdaraAnNVyEaRgtYiHbQehUtofkqRMNoAQvRDlqvoiU0X4Vo&#10;GC1gIdpB61W0RD9f8fdW3UcH2/yNGMO5dPADgHR5djbGxuvxjwCWy7f5McjZ2u/6sa9Ye+lqp37s&#10;h+H96Nh/31bi/aWylfz1fNvS57vTyU1LX+xOM1+y9Iwl/O0fjut4xZLd+skLllAPx6cJbThCtIPW&#10;q2iJfr7Gry7hUHjYD3zpaXRhOsbjEuLL0Cyfyru6J1c2xSXs6WLj4Wtld3ZCHXzcEO3pnJ9ZjnEX&#10;22dcPNcPh8js9o8A4jmI/TDneB+x9ro+9f1AnjXkH+Vk+TRGUU99PPpxL+uU5+xHqnZhfcMcwf1z&#10;uRBHEF/klvdoYPsQOohIH6ZrOHY/swQnb2nph5a+awllcAC/ZwnAIYQcruE84vzXLEFWDqIQ4jKj&#10;9Spaop+vHlpkaY6WbeiM5cZjjB2HvDIuYe9cDmMSZqfCnLnoSPRvKc2Zsjy+1eKbwLIOzgf2hDAs&#10;lGf7zIM+d2DgtNDRSedeZrr2HWsPegGvXcb6y/iJrsPaPTq4/YB6OIap5sp45HEd6Uvsh6swLqpv&#10;OF+cLK5yLrAMx3VxAN2oHjqIX7EER9BUuKPIt4UsxxEOIPLhAOKIPLxxxDXAOepCjxxEIcRlRutV&#10;tEQ/X7nZY4P3WHEhpluMHeeOpJXFuIRwQOgMsJx14cyti0s4YN7HSsx1QpvUSVspH52RXJbkYmw8&#10;nqMs6kRZ6USVdWt52QGi3ST0gzER0R7fKlKPj8Wa8YhtlG3zvBwbcFF9Qz6cyPxmMIw/8sp7lG0f&#10;/gqaTh6dQjh1f2gJTh/ycf2GJTqIyIcDCEoHEU4hzlFHDqIQ4jKj9SpaosX5il8vB2fsUtPHfITD&#10;VHMCn0Lw62E4c/sGTqUcRCHEZUXrVbSE5qsQDaMFLEQ7aL2KltB8FaJhtICFaAetV9ESmq9CNIwW&#10;sBDtoPUqWkLzVYiG0QIWoh20XkVLaL4K0TBawEK0g9araAnNVyEaRgtYiHbQehUtofkqRMNoAQvR&#10;DlqvoiU0X4VoGC1gIdpB61W0hOarEA2jBSxEO2i9ipbQfBWiYbSAhWgHrVfREpqvQjSMFrAQ7aD1&#10;KlpC81WIhtECFqIdtF5FS/Tz9d7x4UeHR4efHc6WByeTyZXJ6fK52XR219NscQN5i+n07nwyeXYy&#10;n7+6PJ08l6p2zOcveL2Iyc2W997OR+NkNrvmOnbi5ApsSBeTk8Xi6kpbW1Bre1t7tpJLY7CNrPfh&#10;TP0oxmKbtkxmuVy+zbbKOlv1bYWhHTU4p2azk2vD+TS9e3Bw8IDzCrJns2FLanOzAmw4Xi6v735P&#10;1sA5ccY5uwFtOEK0g9araIl+vuYN+uT4+fl88upiNis27/kLR4eHn5Vl95azt6ez2d2jg9sP4Fwu&#10;l8fX4QDM799/bTG9/YujxeIGjtOFOQmQpyN6fO8j1of88cnkeZxDB/PQFpxLyN+eLn4BeQB7ZovZ&#10;DchQjwNHFHmHR+aUdDqRB/vg0JZtA+iCzTk/ygfb8vgYZf5ycvrcbDY7QD99DGaHB1Efz08W02vT&#10;6eIuxg62TKd3fom2UMeMf9YdqUI/z6OuOBaDPqX+Y9wGOlJbdP5X7kGhY1AW+5rsRx7t8POkF/KR&#10;ODZIvcyqcxltYJuYQ51cGpvQP68TbOM1HM84FvjBhPcltx/6SB0493llduI+x/yxdjHPsCa8/ShT&#10;aRtrptQ7sPdsaMMRoh20XkVLbOcgIg8bJ96udJt958iAbsM7uZbr401R2gCZl8sMnmf9QZ66fFPF&#10;Bp421k8nn36hfGsGOzrno89nve7tVKcz9gP1yjrIg5MGGcgOHJlKX2r51EmZmMf2cUSK40BnxOXN&#10;SaWjM6Yf9WtjkcvDuJU62FZZh9coi/2n3bUxiHbwnkGPaerGML0thtM3W5qzbHWzPmfVQRzYVPY/&#10;jc2gfyDI4RKOOa59/gZZ2u11DNqCIxLbhdzgntTG1RjYyvUSZGptxyPrRnvdsN3RhiNEO2i9ipbo&#10;5ys2c3cAp7P8a2RscMvj5XU4A0e3Dx4g3ze/xeTNrtbJFfzqcnlozppt4nhLyE0vOhQ8ogba6d+a&#10;9Zu6t5V0YZOGLYvFyVV3MhazG5QH0AeZvEknkI96h7du/QVtYH28EYybc6qSdE3vso0oX+sL6sT8&#10;QX9szDAGsZ1of9ThMmnM4GQc3D56QAeqbLemC3IgluOc47aig20VdXAd+1C2URsDyqAO7xn7FaE8&#10;nDA4ktDJ+RTvAYg2xTbj2ECG/UOdgVy+tnmR7nWWTfcFMqC8J3H8ag5i2W4so4MYZQbyYU6UeqO9&#10;btjuaMMRoh20XkVLaL5eDvpfL4uzgreS3Q8qbYzlXuzVAhaiHbReRUtovgrRMFrAQrSD1qtoCc1X&#10;IRpGC1iIdtB6FS2h+SpEw2gBC9EOWq+iJR7zfN0lbuAWMqNU4uCN6dsuf3MMwL2wZfw+Z4exdDbq&#10;7vp47vh9u9oVqdTd2Z6T4+fz1+EFpa4LilV4kWjDEaIdtF5FS4T5iq+WEZrjeBgbjmX4YhVfoyI/&#10;huWgbIxF53WLGHErumcpHAi+bJ2FuIHOyRV87YrNPQXafsHrUMb00Y4YWzDmQwvagt1ljEbYBKcD&#10;1y4b6uEL19gOz7OTkvI8FmHFDuj0r2PpaJiMf+2LL1WDvrFx6u0/ucLxgWysty7W38pYVmzEV8Q1&#10;3S4Pkp3oI/qdv/hNY8z++BimL3JdD9of9L/vw8CuYBPrrd6/el3eB9SDLPLimAz0GZSP9wf1OAdi&#10;33hd0wtdbBPxGcv5GW1y3SFmpNdJfaXu2hjU5g77Pajbow1HiHbQehUt0c/XsdhwgzJs2NiwbBPz&#10;SqCIRRedBoYAGdOdN+9YJ+Gb9Wx2gLbKetEO6kCd0r5uU63HaIQjeGe2uFvWi7aUdkMHjgzTUrOD&#10;bUIvoI54Tn0r41TYT52xHuynY1FrP9rvbVZkxnRHO9lHyHVOU9enKBfbYr/L/rOdKBttivJj/Y91&#10;a3lduJjohK2OP+uVMRZj3/waXxZX9Lqysm6Ynz4mRbmPbzH+68ZgzHYckVg3FQNtOEK0g9araIl+&#10;vo7FhotliJEY48EBbqLrHMRR3XgbVcQNdKXA6vr/1IE3emnDpQzOY8w53/hRJeTb1cYYjf7GZjF5&#10;s9THdkq70U6ZV9Yr4wJSHm/cRschjVPUh7ocn1iv60MXO28gPzKWUQbntKum2/ONmIdz/G847BPL&#10;2B+8TfQ3itZv/FeMUdaVVeyiTT5WYbyirevqUpZ5HJP56emL5fhHeRzjHCj7BplVB7Eba+iKdcv5&#10;WZbHduP4j41Bbew41ivzpUcbjhDtoPUqWkLztS1ai/X3KNgwJsn5Tlc70MRYawEL0Q5ar6IlNF+F&#10;aBgtYCHaQetVtITmqxANowUsRDtovYqW0HwVomG0gIVoB61X0RL7na9bxZHbEH+Pf9yPc3zViT/8&#10;978hm89fZb7xbUuf704nNy19sTsd8CVLz1hC+B0c1/GKJVM/eSElnCMPOnAtxGVEG44Q7aD1Klqi&#10;n6/xK8ku3Eb/ZbJ/TTrr4iB6aA58AUqZEMePzl2sj/M+ltwwth9k6Pwxtp5/FZra8LZPjp/3jwSG&#10;HxvQQUT6MF0DOHM/swTHbmnph5a+awnlcPq+ZwmOH2RwHoEuyEEeDiWOcC7lIIrLijYcIdpB61W0&#10;RN1BpKMX47CVR6QcdiOEaUG9qIuhP+jcZd0hDhz1lnaYT/ds/wVpPM8O4lcswQmE80enjm8LKYMj&#10;HEKWI+GNI44R6In5OMpBFJcZbThCtIPWq2iJfr4yph1j3/GcZYjHhjeF1bhsGx3EPpZcjG3H+HDU&#10;z9h+vYN4ciXHxFt9gwhnDm8P4fjBicNbQ7wVpAOIvDcs0UFEPpxA1o0OIuqhDDpQjjIc9StmcZnR&#10;hiNEO2i9ipaoz1c6eunyHOwvlhx+JR1sgkMH5+2igYMpB1FcVrThCNEOWq+iJTRfhWgYLWAh2kHr&#10;VbSE5qsQDaMFLEQ7aL2KltB8FaJhtICFaAetV9ESmq9CNIwWsBDtoPUqWkLzVYiG0QIWoh20XkVL&#10;aL4K0TBawEK0g9araAnNVyEaRgtYiHbQehUtofkqRMNoAQvRDlqvoiU0X4VoGC1gIdpB61W0hOar&#10;EA2jBSxEO2i9ipbQfBWiYbSAhWgHrVfREv18vXd8+NHh0eFnh7PlwclkcmVyunxuNp3dnR2m6wLK&#10;z5b33k5ZHfP5C6X8yWJxdRud3f/dvLiRLqrU/5/ozfXwfznD3vl88qpnzOev0v7FbHYD9U8nZl/Z&#10;H2Lyo2XrSOORx2BPYPynMxtLs8nPF+n/ujY778wWd3GKsZotZjcgtzydPOflG4CdGA+MMcd6f/83&#10;9/YsptOtbT43Z7i3w/u5ef6RtWNZWTsb0IYjRDtovYqW6Odr3rhOjp+HEwUnYd1mBfnFyeIqnD3f&#10;YGdTd1YW09u/gJO5XB5fp7NJ3aVOOG2od3wyeR464LDdPjh6sDxeXocdvmnbpgknh3LQFa9zveni&#10;F9B5sphem04Xd4e22wZujumnk0+/wI2ctnTO4eygOy56+5Lew+N7H6E++kUnjHajjO2hv9EmOGXz&#10;09MXOR7QD5nsrKUxw1i780rHPOj3/ib9zKOD62Nq+nkOvai/nB0eQBfz0Qe3qcrJlZWxtrFAio5h&#10;/uHBx8IItvOa5XFsvMyI/YnlNdmO+bOdHRjvio1xPlTGZ6B3ZJx5jjmR723oB6ygbsjUxsnXS6rj&#10;8y+0NZiHls/77vPX6i4np89xLsIWlB8d3H4Am2JfBnpW0YYjRDtovYqW2NZBNAcJDhQ2x4TLm4MC&#10;x2s6vfNL31ix+dKp8E2uc6iYN9Rp4I1i2shRRgeOmyj0If/0dP4i5VDmjmmlHlSyrRWbva1OJ8pK&#10;R7Hb3HvniPk89nqH/UHy/KIv7CdlcaQTh3x3HNOYxbFygq7cVpCHiOcHB9EdVDhO1t9yLNzJ4BvG&#10;YlwgE8fay9IY5PrpyH6VtuT8VD86P06tP0k26k3SpvDwTeg+PDz6DPmljeV8cB3BJuTRhrFxXjc/&#10;eWQ+ZcpxYh3Ov9IG1qW+qKd0EGFLtmNETwVtOEK0g9araIl+vuIt0fFyeR0On29IeDNiGxTenAw2&#10;70SUxwaI88Xi5CrqHS0WN5bL5dvLw6GjUerE2y5u9NAHBwflcFLxRsbfXFlZlIMubJ7VesbYhgqn&#10;wjd1c35xDbnuTRSchPmzfMPEjX+dXpTB2UMZ82t94ZtCOGfenpUzH9cYMx+nMFbQX/YX+ZT3MU42&#10;4BpOIsrgcBzdPngwcDxM5nBpzojpY79XKMa6s3N432J/vUrFFo4VbYkOYjk21BXP+1/ZwnmfdW9T&#10;bez87eeG+VCOT7SB+XGcUVabn7EfsJv53onKOJV12BZtYF3K9G8Qp3f78Ty5ku3CG+Y0V0o9I3+i&#10;oA1HiHbQehUtofl6FuLmL3Yjjp3G8dxoAQvRDlqvoiU0X4VoGC1gIdpB61W0hOarEA2jBSxEO2i9&#10;ipbQfBWiYbSAhWgHrVfREmG+4kvTtTEKK2yK27apfEvOEkMw10k2rPy9W7Dtwv8Wjjbs0o9zjF21&#10;P2v0bdv/vYzT2P2InKPv5ya2Hc7P0fdvW/q8pZuWvoiMgi9ZesYSQhHhuAvacIRoB61X0RL9fI2h&#10;OLqwG6tx61zQQB6+wmTcthgDMMaO83Ad+LoTeufDeHTUifODg4MHPI/tMh+bM74CjXbEctu+q/H8&#10;8LUqbcCXrx46JMlH2/zLVJbhS+t0jjYgQ7vil8DMgxz7vL9YiL19np/tHraLa4wNv9iljmFfXWpU&#10;H3AdZlccA9rI9vzeBicp22F10Pexe8x7ibbjnChtpPz8/v3X4r0ZsyW3H+qzTjkmlBvUMb2xfdxD&#10;hNXhnC7nbzlH3NY4l1H3sBpzEg4inMAP0zl4wdLPLCF/aemHlr5rCeU2xJPvWXrFEmRwDnANuehE&#10;asMRoh20XkVL1B3EMm4dN1svM7pNsY/bVotzB7l47pstNlhsuEEnQ5a48xX0xHzIl7HjBvUMykA/&#10;+sJwNbQhtkn5aCfLOA505tDPaDvkAevHtqL91BNlcYSzw/yol2OKfBD10x4cy3xc0/Z4X2JfwZg+&#10;ltEu5OcwM2Dk3jL/9ifTv2LeYJxCvdg36lixcaSdaGcpE+uXbbCMuqAHiefsI/VTLrZdnlPn2FzG&#10;DyicjwE4fXDy4NyZOnfw4AzS0eMbRhzhELIcCW8ccQRwEOlgEm04QrSD1qtoiTBf8UbFNjy8icMm&#10;PLYR21a5EreNztqKE4G3PylAM/Jrceq6uqbrdPJc1BPzIe/nwY5YjuuxOHW0Ibbp8oVtLGPMOn9r&#10;lfqJdmi71zUgBxk6CWgr2k89bl+wwcc2xMQrY/SVY0c97nQV7cbr0t7hPTNG9IFoF/Kj7bFP7Cfq&#10;MD86iOwPxinXM32Dvo3cj9hOvDfrbOnr93MSbcQxWncexyH3LbQdz2N7sZ8DO5KDWPwpAZzDhSU4&#10;fnhziLeGyKMDiLw3LNFBRD6cSVzTQUTdly0hH84k0YYjRDtovYqWeNzztQuKzDd1KdMYyyebyi+e&#10;7FA8Yh5Xu60Sx+sxjR2cQTiFF4E2HCHaQetVtITmqxANowUsRDtovYqW0HwVomG0gIVoB61X0RKa&#10;r0I0jBawEO2g9SpaYjBf8Qfxn1rCH8HjD+fnlvDlJMDfUCFPCHF50IYjRDtovYqWWJmvDLnBLyd5&#10;lIMoxOVDG44Q7aD1Klqi6iDG2GtyEIW4vGjDEaIdtF5FSwzmKxxD/FoZ/xMEHEU4hzgCOYhCXD60&#10;4QjRDlqvoiW2nq8I5CsHUYjLhTYcIdpB61W0hOarEA2jBSxEO2i9ipbQfBWiYbSAhWgHrVfREpqv&#10;QjSMFrAQ7aD1KlpC81WIhtECFqIdtF5FS2i+CtEwWsBCtIPWq2gJzVchGkYLWIh20HoVLaH5KkTD&#10;aAEL0Q5ar6IlNF+FaBgtYCHaQetVtITmqxANowUsRDtovYqW0HwVomG0gIVoB61X0RKar0I0jBaw&#10;EO2g9SpagvP15MryeHn9ZDK5sphO784nk2cn8/mrs+msO68xn78A+XT16Lnw9k+uzGaLG+liLSeL&#10;xVVPZs/JbHZtZcySrdWyLYj1cH687O6VF54R2ov7fHh49NmYPrZds33b/gzk1t63+bNHh4efzWbT&#10;u8vTyXP3jg8/Ojw6/Ozw+N5HSWB7Qju5rxvYtj8lsd62bZWcsZ42HCHaQetVtEQ/X7tNbv4CNuj5&#10;fPLqYja7sZwdHsQN+t5y9jY27/n9+68tprd/cThbHvimBmcS+VaPMqiD84ODgwc8R/7xyeT5mF+t&#10;aw4L7IBstdzaHbQPTG46m92dzWYHsR2Xzw5G5whPTo6fny3vvQ0nYrk8vk79nYwBp8n6fXu6+AXP&#10;Ox2r9eEYwJGZTu/8EvaUY4Y6tHVQFvoFqdJW3I/l5PQ5OKnRUUI++ugOSeoznCnq8HZSn7INqS04&#10;/JSnfth269bhX0R9cQzp/MCGO7PFXThxs9nJNah1HdbWoL9rdMSxcFsH4zSZYM5FJ4n1mL8yRovp&#10;tel0cZf95Xxxvbdu/QXnB+3MY5XGg3MqynlfUzu0Pd+H2H7qZ+nIQn62mN2IdqJenu/pmuXsA/rI&#10;e5B1pbI4JgXacIRoB61X0RJhvsLpsU0db6e6zf3kWtwcXeZ0aedpY0ubKbJ908emho021IFDBHl3&#10;gkLdmD9WF/asK4/tg+xcFDYO7DeQh/5BH+ocHdx+QP1JxHV9Ovn0C6hHvTyW9WMe7BlrsyyL/Yoy&#10;UWfZV5QhsS3KeiNG53h09y2Ws62bN2/9n5SnDI4r+ir3mXJwtNwRSzrgJHkbbGuNjtjuiryBc4w7&#10;5oc7b3C86dRV6ma9oa2VslSPduI6jj3HjHKlPuTF+5DvX7C7lPFxStcoH6yDJM9+IOE85kFvLEOd&#10;EbThCNEOWq+iJeJ8PblydPvggW9S2EAXkzfjxgcJbnTYOP0NyqLfWOFYLhYnV2OdTt42S9vgY92Y&#10;P1aXDuJoeWgfwJnAmxu8qalt7knMjD1+Hm8G/a1PkqH+JJF1uQMRzr2wqO9ZaAdvqMyeapvJ1lhW&#10;tgt9cGLYTryO56hHh462dQ7UyZXlcvn28rB7cxd1sa2jW7f+jPLIo2NS6ivHkHLLe7O3D24fPYiO&#10;EeTi+KzTgXKOBeVYz8Hbs8OjzzA/eO9zPSOOA65ZHucW9cK5ivOTdsY55+OVxox9rOmLY8/7x3ao&#10;L97XuoPYzXdclzpj29Qby1BnBG04QrSD1qtoiYucr/gbPtsU/dd/vSM3nv90s4UzsDX71DWk//Xy&#10;4+Di+nWRrM73PfZDG44Q7aD1KlpC81WIhtECFqIdtF5FS2i+CtEwWsBCtIPWq2gJzVchGkYLWIh2&#10;0HoVLRHm69r4dHXKv6XCNf74f1c927BNnDh8kcoPHFLWty193tIXLf3Mkpk7+ZKlbYDcM5bwxS6O&#10;2/CCJbTxil91OpAnxEWgDUeIdtB6FS3B+bo+Pt0gbps5gfFLziiLMv5BPr7S5Feb/uVquqYuhErJ&#10;ekPcw9hWlHXdi+7r2FgW7XQ8XE/+kIIO4nctwclDwjny4TTiHA4cnEcc4dj90NKvWVqmc8rD8fue&#10;JchAHueAdaAbcnAocQRyEMVFog1HiHbQehUt0c9Xvg2McdhiOBOWIcWQHrEOHUQ4g/FtX9Q1Gqcw&#10;hLWhztPT+YtRFs4orikXQ4l0rHxlu42DCEcQzh+cPDh7dO5YF0c4hKyLxLog1sE59QM5iOIi0YYj&#10;RDtovYqWCPN1TXy6GLdt7BxydBDhxDFGHOvzOsaYqzmIUWcp2zmIXTy5uoN4ciXGMzTo5MFJgwOI&#10;9BVLePsHpw/XkEF6OSXksc4bllAGWTh+lKeDCKcx1sGRckAOorhItOEI0Q5ar6IltpuvcMbwVi9d&#10;XijjbZ0pfiIcQThpEfwKGA7eowAOphxEcVFowxGiHbReRUtovgrRMFrAQrSD1qtoCc1XIRpGC1iI&#10;dtB6FS2h+SpEw2gBC9EOWq+iJTRfhWgYLWAh2kHrVbSE5qsQDaMFLEQ7aL2KltB8FaJhtICFaAet&#10;V9ESmq9CNIwWsBDtoPUqWkLzVYiG0QIWoh20XkVLaL4K0TBawEK0g9araAnNVyEaRgtYiHbQehUt&#10;ofkqRMNoAQvRDlqvoiXifJ0/e3R4+NlsNr27PJ08lzIvH/P5CyeTyZV0la9H/w/nVflXZ8t7b6er&#10;S0/fL/xf1IsbKXvt/499pv87O43LyWJxNY7XyvWq7m9b+nx3Orlpqfx/rvF/YT9jCf8HNo7bAj2f&#10;WoLueA59+v+tO7ThCNEOWq+iJfr5upjNbgwdg+m16XRx995y9vbh0eFnh8f3PvJ8cxCWk9Pn4Kyg&#10;DA4ly3h9fDJ5HucHBwcPUBZ1oXw+n7zqDkk6z3oOjz6Dk4r61fLZ8mAxvf0LHDtbT67wejk7PKCd&#10;uZ3791+ryU8XJ9egP/fLzqez2d3ZdHaXfWN/WBfnZX9cZ9AzNjZRD2xYHi+vT06On3dH1RzY5fL4&#10;+tgY+3kqvz1d/ALl4N7x4UfRfo7VShlI5Rhf2hTzYQfHhe1hPPCDAq5ni9kNyOG+4HrEQUT6MF0D&#10;OHEmOvkPln5o6buWIMP871l6xdLPwjnkohMZnU+ey0Hs0YYjRDtovYqWGDqIn04+/QIcLTgadATo&#10;OPLoDkRwXqLM5HRp+Z0DAj04H+iCswbHxZyleB51wnFCnbFy6kpm5zdaAx3BjjH52K/ZbObO20CH&#10;0Tl55kwatf4gP+pBqo0NHC7qAShDmz4OoX3qinbgHM4a7g3tAlH/0cHtBxyrssz1prG8dfPWr2L/&#10;yjFGHbaHetS1OFlcHRtPg47bVyzBwbNid/LgEOLIch6ZjyMS3g7iCAcRMhHWATyXg9ijDUeIdtB6&#10;FS0R5ivehB0efVY6iHgbhTdIdD5wDQcC1/EcZXSiegdxdsC3UHQ+jpfL64vFydXyPDsuyUEcLTc7&#10;/Q0gSddRJtpRykOu7BfP8fay78/JleVy+fbycHYA+Vp/oK/UU44NUtTTGXH8PN4GQgY2Rh3UST1o&#10;C32J5aCU4ViVZbhm+dHtgwfRQYz12KfYHvsKJzI6iKhDB9KA4wYnD28P4fjBeYMTh7eCdALfsEQH&#10;j/lwJmPdl1MeHULkm0n+q+l4LgexRxuOEO2g9Spa4nzzlU5Fugzg7+XMmSrenLXL7v0ZH5snDjh8&#10;cNoeFXA25SB2aMMRoh20XkVLaL4K0TBawEK0g9araAnNVyEaRgtYiHbQehUtofkqRMNoAQvRDlqv&#10;oiU0X4VoGC1gIdpB61W0hOarEA2jBSxEO2i9ipbQfBWiYbSAhWgHrVfREpqvQjSMFrAQ7aD1KlpC&#10;81WIhtECFqIdtF5FS2i+CtEwWsBCtIPWq2gJzVchGkYLWIh20HoVLaH5KkTDaAEL0Q5ar6IlNF+F&#10;aBgtYCHaQetVtEQ/X+8dH350eHT42eFseXAymVyZnC6fm01nd2eH6foyMJ+/ULPlZDa7Np9Mnk2X&#10;azi5MpstbvjZYnH13nL29mx5723T+6ofdyHaEs6jLWhjxd4kWy07D+zDpr6MjOGubD/mI0Q7OSZn&#10;1DkY83S+z/F1XYW+tbaeZT6dDW04QrSD1qtoiX6+5g3v5Pj5+Xzy6mI2u7F2g8UmOJvehaw7WnZ+&#10;eHzvI5wfHBw84Dnyj08mz8f8at3Do8+ODg8/g2y13BzXxfT2L+jA5nzTR9vL9lhOe+EA354ufoFL&#10;OMTT6Z1fHi0WN6B3uji5Fts9WUyvTaeLu9QzZsunk0+/MLCLjnaya7aY3WCZjfIVymJ8Ueb6Rvru&#10;dhtlv3JbtO3+/degd6wvOJ/OZnfnp6cvsv3l8vh6b1ffRs0W5JVlsZ9uZGXsBm1YeS/fjYPbGcZk&#10;OTs8yDLR/kS2MY3tcnL6HBz+cszdQUS5tY9+L08nzyUViZMry+Pldcz15FS/4HM/2Bjbwg9LtDGP&#10;V+z/wNbQt6CPY8L6e0IbjhDtoPUqWmJbB9E2PTg04a2Ib5jY/LBphs0am3zeLPEWMm2yMX+sbm57&#10;pDzbaPAcdiF5fmhvoBf2mgycOV6jfDabHaBe1lW0W8tbZwvPo0znBMIR6qCsl1n76/qeqkxivzrH&#10;Jekr+ku9pd3xXrJ8oMdA/pgtt27e+lVZlttJumtjF9vIculIGbaN82hDbRxim0hxnGM+dcE5HJvD&#10;KMf4x/GJR6Tc5yRPe0Fs8+jg9oNoayyL+mL9PaENR4h20HoVLdHPV7wROV4ur+PXyr6R4e2HbXh4&#10;09Jvsj3YBCG/WJxcxTk3084RNMfndPIcncLeQezyx+pG56NabjZ1b506e+EARIcktjeol+T5Ng/X&#10;KC8dRBxju7W8mi3xPMqgTbzVWx527URZyNUcxNieyxu5X7gfy+Xb1Ff2d6wv7Lu/SbP23aagB21A&#10;fsyWo9sHD8qyOP6sX45TbKM2/mw7jgnbifpcxohtjp1TL44Ym9zvEusH3iajLsYPWdHGaIvLx/tt&#10;lG1GW2lDqS/3d39owxGiHbReRUvse77ib/zM6VkeX49vp8bzz84FbbjiEqN7voI2HCHaQetVtITm&#10;qxANowUsRDtovYqW0HwVomG0gIVoB61X0RKar0I0jBawEO2g9Spa4ozz9Syx/NbE37u8f1vWhUPx&#10;L1Gn0/zxTvWjB1D2cU2f9wbvxSUdwxW7thiT3fvSx7fcGzveO66F0vZ4Pdqvs88TbThCtIPWq2iJ&#10;fr4OYsyFOHbIY0w8fLUZY+nl0B2pDNeQ969cTZ9/vekbXx/rzvMREiR9OQr8S1LmmS7q8LKgBxss&#10;vyyN9sY6Zby5sg5tKOUHMfsC3aY+fwHx/yCPPsZxyXZYXfZxmz5Hm2NfaKO3wy96Y58G49O3gS+a&#10;a2PIurHPyYJ8z9GPUbkRO5Ef+1SOc46FGe/tujEJ+qArf/2b7ke0tWYH41sC112M4aBOkqn1BePg&#10;8R4RuqbSPmJOQp8Z/Oz0zvSXtKmbJ+nrabOd+bH/lIljunGerEcbjhDtoPUqWqKfr9y8sKki+UYW&#10;4uwhj5tl3AxZB2W+0WGDS5tdGWdvIFvRh7wyplzUA7nsNI3UYT7kQaxDXdFOypf2Zk6On8cX2Ahj&#10;gqPLjMRbrLVNG8s+lzaUNo7pjfVwzbIoX+tfWc+pxFEs5cbsLPsUyxh+xx3UkA99uZ2ifjwidU5W&#10;uB8jYw7ZGN8SrBtDthOvcV9j28hneVK52r79kNDNieH44bg4WVxdGdege+weojyOhbe7Hm04QrSD&#10;1qtoiX6+lnHdsGHFOHuM6cZYeoxbBzmWIYYiNk2Pf1fE2WMdykZHpWy7jyl3cqWMpUe5sTq0KanO&#10;upGoiw7fWMy+4a/OT64gDiDyfWNfTN4s4w9mByj1satnrOlzaXOnA6GAaOPUbWb/2KdYzxWFexGd&#10;oXI8VuoZY3EUo1ypi22UfYr3o9Pbx7zM4wNGxiRe47yMHzk25qWeOGfiGEb7IBWvow7o9jaLexnb&#10;xw8NB7ePHuC6Nn5w/pgf24kytXu42peNaMMRoh20XkVL9PM1b4yN0Jq9Tw/7j3m5D8r58oTMH204&#10;QrSD1qtoCc1XIRpGC1iIdtB6FS2h+SpEw2gBC9EOWq+iJTRfhWgYLWAh2kHrVbTE+ebruf6Oaz5/&#10;dba893Y6P1csv9rfl+EjgLEvQfExAD42wccGMexLnSLGXrQ7gfbwd3eX6m/axmLrnXOsq1DnnuJi&#10;XioKO3fq47acfSy04QjRDlqvoiX6+dqFBpne9Rhwh4efIYabbVyrMfBCuTtaCNeBLzuD7GhsQZNh&#10;eA98Edx9JToSyy/JUycusw3pq9H4JWusR4cN7eML0jKwNcrRj+W92duuO7ZTnENvH2Ovs9Vj/I20&#10;1+d3QbY9TA4cSnMC4JAN7A79cfUG8nx8Zn0MP+QzPl/3hev8Wf8AJNkK/Z1cyg9j6vqCTWca63A/&#10;kce5gbG9iLiY0ZZoB3XEsaFtrrfSh1Ke+VEnz1GftozFQ/R7zS+ew7zO86zQAdsWi6MbOLItzq1y&#10;/LK+7dGGI0Q7aL2Klujna3Rc+GbNNy5sdti8KuXIg0OADbgWi7DbEPsvWSGHTRBHJL7BovygDciH&#10;9qMc62cnIeRDP67hsGEDrm263o45hzn4dWhncG76yhh7qEu9Y+2V+dTFvDG7oZ9jFuXYbh4jc9Tg&#10;pK3cn5Qf5ak7tp/17DDWOH9UcTFX+pXsrI0N9ZT1cL1pLNEmEs9xr2gL86N+gGs4iLV5Hc9rOqJ9&#10;sU7Zxg5owxGiHbReRUusdxCRV4uBx/IyxlspG2MLoo0Y5w0yeVPE25Qilh+yo05cx/bGzlkPmz2c&#10;GbTn8fjCrwbZ9snxnT/Ar5pjO/E82ot6oNPd6R1rL8vbOOHtI/T4Gypjnd1WoRrDz0uSzdCJGHzo&#10;S7Q15ruqNKYrfTjDWLPtGAuQei8iLma0pbdz1xiR42MZ+1ae05asN9mJegAyZYxG1sNY1HTEI+2L&#10;dfL47f7ra204QrSD1qtoibbma960nxD22x/+enk/PGljHYl9a7yf2nCEaAetV9ESmq9CNIwWsBDt&#10;oPUqWkLzVYiG0QIWoh20XkVLaL4K0TBawEK0g9araInBfP22pc9b+qKln1maW/qSpW2A3DOW8AUt&#10;juuA/k8toS3wI0svWIIOHIUQ26ENR4h20HoVLVF1EL9rCU4eEs6RD6cO53Dg4Dzi+IqlH1r6NUvL&#10;dE55OJffswQZyOM8Ep3RDy3JQRRid7ThCNEOWq+iJXZ2EOEIwvmDMwjnD2WAdXGEQ8i6SKwbiW1B&#10;jxxEIXZHG44Q7aD1Klqi6iDCSYMDiPQVS3j7B6cP15BBejkl5LHOG5boIMLxo3zpIOIaTiZ+HY23&#10;j3IQhTgb2nCEaAetV9ESg/kKRxBOWgROHBy6RwEcTDmIQmyPNhwh2kHrVbSE5qsQDaMFLEQ7aL2K&#10;ltB8FaJhtICFaAetV9ESmq9CNIwWsBDtoPUqWkLzVYiG0QIWoh20XkVLaL4K0TBawEK0g9araAnN&#10;VyEaRgtYiHbQehUtofkqRMNoAQvRDlqvoiU0X4VoGC1gIdpB61W0hOarEA2jBSxEO2i9ipbQfBWi&#10;YbSAhWgHrVfREpqvQjSMFrAQ7aD1Klqin68ns9m1+WTyLM7vHR9+dHh0+Nnh8b2PvLDKyZXZbHEj&#10;XYwS9dY4WSyunkwmV9Jlnfn8hTGZWv2tdG7JPnRhDGaz2QHG4Vz6ynFYMy4XQbY9tbttX/IcODl+&#10;fj6fvJqyB8R5Ar2L2eyGj5flHy+X1x9lPyPex5F+rpvb68r2iDYcIdpB61W0RN1B5Dk26erGPJ+/&#10;Cgfy9nTxC5zPZtO7s+W9tzuHcf7s0e2DB8iDM5D1pjpwOu8tZyY7vYtzlsc8nB8cHDzoHNSTK4vp&#10;7V8czpYHi8XRjel0cXe5PL4O2eOTyfO1+sibLWY3eA2Thzq7a+hkPdjKPPSZ5xgDtBcdZtbBdayD&#10;spPF9Bps9PxUx+2hg1jYBrlolxPGCvLLyelzqM9x6NrqxyW2xfrT2ezu8nTyXHXcD48+Ozo8/Azj&#10;V8vr21zcyOXBlnw/0tigvBw/tyOBej4HkoMYdbIOdXHODMbLzjfdz/P0GUf2l7qzffbD0nR655fQ&#10;DTsxv2ezk2suV/wgNRi3UMY+VtfS+dCGI0Q7aL2Klqg7iL4pcrOFI2KbNxxAFzRw/enk0y9gI3Rn&#10;ARshNkBskLbJ37lz57/EPOhFHWyQOCIxj+dxc13ODg+wQcNZQHvUkW08XZpct4HHMtbHOZyKuOmX&#10;Ojsn4ORatJ95sRy6MBa0HcfYVqwDaA9l2cfS4RnrKyjrxn55/xO1tuIRMjEPKY9JctZiX2p55Tn7&#10;wCOcp9r4RSgf9dPuzsE8uYY5d2e2uEv5FQdxw/08T58Pbh89iLpjeWkL7IWTWcrV6pV9hMye0YYj&#10;RDtovYqW6OcrNmj8Kg9OITe3VLQCZPFGhw4g6i0WJ1e52WJTZB51xTp0QKMDiSM3127zN4fAHVQD&#10;b4cWnbMGWToHuzuI1HlyZblcvr087BwP7zeuUx7qxXK0Rduhq2/LZJMcx4v2lGMEWdrp9cb6aoyN&#10;FcchieVxifLI5jV0lnbkMRlxlpAX24zlOPd+hvsB28vx837GX8vijZ7pcmcp2QT9SHGc4UgdLiZv&#10;Um8cLy+nnUY5bufp8/TONLwhXHX0YJePe5rf7NdAjxHHrdZHH7v9og1HiHbQehUt8XjmKzbW8c0S&#10;f9vYOQv7e+tyETr3wWW162JZf/+34XGNW//r5UuCNhwh2kHrVbSE5qsQDaMFLEQ7aL2KltB8FaJh&#10;tICFaAetV9ESmq9CNIwWsBDtoPUqWiLM15Pj5xniBB8d4A/xz/+3YkYtVt98/qp/Fc1j4iztbROL&#10;bzGdpi+yz8FYzEHrA0KlxH6sZ038SMYX3Me4b4vZv9rW/Fnv06wbt41jfGF2rxmryNi9GdDp2ma+&#10;DCjmaMlon0dsivKwBR/u4O8pzzhu2nCEaAetV9ES/XzlxoUjNyx8iclYbozv130YkGIQWh5iyHVf&#10;f4b4cMsu7htC4TBmHuvN799/DXlHiy5ETvwqN7bnGbY55/bNLn4xSv10SvDFKr9qRtkwriDswlew&#10;Q9tgD3XEdnDuX57y61iTx/XRwe0HlEde7svBzQeffPLJw0E/Uvkg5l7SjXY8fiSI7ZoDk8dqdngQ&#10;7fG28PVtugd0PKCbfR2LvxjHLI5R7nv6stftScBpYRsA96ULQZPucbBpG7tz2yEWYVLt865m42Cs&#10;KmPA+1ebY+vGHe353C7Go4yp6P0wncM5enJleby8jjFLP+C84DpSn6mTczyPsYEy15fC3nhfMHd9&#10;bqb1lmTi2G9AG44Q7aD1Klqin690Crhp0VnEEWVIOB+NQWibHjf+bqPsNlXKjNXzsoTrCWFDaBPb&#10;HzoSvX7Yy7Iu/AmdFyg5fBObLpwT6GLdqCO2A11xg6bcwNaiLxwvLwNFOW2DfsaPhFhsF0e2MagD&#10;RyM5KwMbjNhXlkWdSNQTyztHik7P6pe5kIGd0B8dGd7jaBPkqRvHMbuZXzqksWxQP9lQ04W2tplj&#10;NV2UjeXlnIF8HEPXnUA9jAVsYXnuW2WOp2p5HvXOdq+L8yf2aUu04QjRDlqvoiX6+Ro3zrxhpVhu&#10;cWPmZjrYBAfx4foYg14272Lm1erl42Jx1X+Vadd5szXQPuPZ0ZYyrhzquPMy2Ozt2t8AduFQ3C6z&#10;A292UBe/csYbTOoo22E8vdgXOEd8k1T2heOFMlCW07bYDuTKa45VrIPzMqakyxqxrywr+8L7x/Ny&#10;/OiwDX71ijdo+N9FTD8dxOW92du8x9Emym+yO9/XwkGMNka52I+arm3m2Jgu1InlcRxpUynvxgKz&#10;H28iIVO2E9unTanSIO4m5lKM9+h5ZZ+2QxuOEO2g9SpaIszXYuPejfPFh8PGmE7PyeOKj/c42K2v&#10;K45OAm+tdnBInkCanjPacIRoB61X0RKar0I0jBawEO2g9SpaQvNViIbRAhaiHbReRUtovgrRMFrA&#10;QrSD1qtoiYucr13cuXQRCPlbxa+7GPyjjPRhRvXv8y4qth++dJ3O7s4Ol+vDmWwam6J88JFJha36&#10;saHNvo2xe1uHbcfxxt/9nXtc512MQujl18bQzTieSWo3yjFIbaSry4Y2HCHaQetVtEQ/X7sQG318&#10;w2mKqYe8wVenKY9fauby4hxhScoYdoN8czIGseJSmesFoV5sE+eMWRdtjvmDNp16/Lrp9M4v0T6+&#10;Ph20HWwblK3oHY5baSfPk6gDRyY7IKHPQ/m+feYPxsHyB2NnuNPFL29THuXdNnx1G/rBc9TrvsKd&#10;FTprY5a+wLW63T00wpjEOI1om7q8DauHr6DpxEFXaW+mGGfoGsa2BN0Y8etpOpxRt49VqrOiY8sx&#10;YBsD+RCL0dsI8R1jv72di0UbjhDtoPUqWiLM10oMN98ssSnahpek3BFhWI9YPjg3J6gWwy7mUxff&#10;ItFxysdQL7bJUCLuPASbY/6Y3XAAaAdSdCqoP4n3b71CWU1vddySfp5HZyFe85zy0Yasa2QcWA5Z&#10;gOvOKQpf4o7Yhn7X2q3qLMYMIWniPSztY/3OOe1sgXOK2H8sp94VexPlOA/ueaDUN9BtKY5nqQN9&#10;2XYMcF3Ks63cRooCEPv9CNCGI0Q7aL2KlujnKzfQ6EzgOIh3Z8RNMZbH8zKOXC3flc37WHFlWamb&#10;bXZ22uZ/Onku2hzzY13ocmrx65ZdbMOoP0ln22JZTW+0AbrLuIM+BvHXv3gTZXl4O+d1wzgNbAjt&#10;18Yhjh1AezG2I/LW2cZ2Y36pszZm0LfuPnVtD2Nhut021rduHf0Zr6En2osxYhzCgU7L9zZ5b8NY&#10;sr1O3zYOYqcD19uOAduI8rHd3EZ608p+w362dYFowxGiHbReRUu0Nl/HYtZdjlh2dBzKc7GZ8ViY&#10;+7i3j35+7C+251q04QjRDlqvoiU0X4VoGC1gIdpB61W0hOarEA2jBSxEO2i9ipbQfBWiYbSAhWgH&#10;rVfREv18PevfzA0+wNiS0bY2xOGLbGp3c3/6WH7UdZa+rNLrdVKfzvM3ibEubIxf0ZY614ztfuL5&#10;8R6xX1uM2YrMDvf5ceAf5Swmb/LL5JQ9pOzDDuOxR7ThCNEOWq+iJYYOIv6Ivw/V0X39ahtfF/9t&#10;1n15y681sSHSScHXnflr2UG8udVYeqjjGzB0JnnUnd+//5qHN8FXorbBMr+ML5jMnUw+/fQLbnP4&#10;UjXKsT9lO9DHPuVYfqYLBzpXkKUdXm4MbICzZefuPBTnA73Wf/YJX9HSFsrRrtxW1GWwzMOwpHvj&#10;4z0LX+zyy9pkaxxb6sPYww7/Oje0vSneZRlXMuuZze4eHdx+QNvi/V+pa9BOl0GdcJ+jPawLuW3i&#10;SlZlTW83H+bP4rgSyzHZgfnWyw0/XIG9iG24vDd7u7zH6O/9+/PXbt289at+3Pv7PBiPEB8x6kit&#10;rKyN7iOa4X3YgDYcIdpB61W0RD9f4VggVh3OsUHS8cKGh00QR9/8zDnhRoh8OiyUZ2gVbnIsL+tk&#10;x64Sqw/1yvzoCJIyn/VpKxwZ2n56On+R+nAdY/kR1u+cjVWnIY8JnAE4NehTPK/opc5BfZOjXfHL&#10;2qgL17SjvDelgxhtZXvQ7U5c0hfz4/30vKJdEO9jLKeeeIz3v6yL61KGdVEW7cFxp7iSI3PEz21c&#10;4Zixbd6fOA+inOtLeL45h3Duyv7Dobt9cPSA9qQqg/s8GA+TX9GRKG2L9yuJbEIbjhDtoPUqWqKf&#10;r9ws8as1P08bHJwTOCF5cwxx8VgvbohlvLmxOkP5bsPGWxbGoIv5UR5lBDpz/LriurOrj9kX9Q36&#10;FGA7tVh20Qacx9h/PK/qTX2K9SkHW8t4gdRlLeZYgj6e4d7gGvLQU8Y+LMcg2sk6tJF5w3Y74n0c&#10;lPMehX7F+1/WxfWKTLjP5ZiV94l9ieeQA6NzxOYc/tcWdySL+RfrRLn4q2Ho8nE5vvMHHHP2H45c&#10;59TPDtgHZ2w8rA04iFFHqmENrcaZXJFZjzYcIdpB61W0xL7n6+ONR8iNPV2em0cUy+4Scp77uL85&#10;EO/nbvd29dfGdbaVu7RowxGiHbReRUtovgrRMFrAQrSD1qtoCc1XIRpGC1iIdtB6FS2h+SpEw2gB&#10;C9EOWq+iJc44X1PMt3S+n/h6jxD/IOHM8eqKOIdjpDFa204cx8Cmv7cr/zYPHzacrS8XQOoTvsDG&#10;ByHdl8xdSBfkL6bTu267zZv8IdMjYHxM58/ia2V8uAJ7/IMRfEmMj1g2EOfRbn8juTe04QjRDlqv&#10;oiX6+ZrjyI3FbkvnjIWHr0kR0gXn/Ko1b6x27l/opi9g89e71oZ/PUtnJtTJ7ceNOeipygZba3ll&#10;29TvX8RO7/ySfegcvv6DBcoO9KZ+wQbGORyUhesY07H/6rUbx1wHZUkG5f24dA5o1B374e0EJwZl&#10;+CiETlceL2DXK+2i/3bOOIXMZ1/L2IeDupW5gTzqhe3sk/fl5Ph5jmnnQM1fQH3oxLi4TGiHNrMP&#10;bBfXfRsdKMvjG8eGtoa+4Xw4hv29znYkOju7cDrlfVmJqQjb0jyCM5zn/6NDG44Q7aD1Klqin6+D&#10;DTSF5vDNHpseNuJwzk2U9bihYiPFEQ4LN92ot9uw+69GYx3fkMNGD1gez1dkQxiRdXnleXaqDC8z&#10;Z8AdHzASXw/txjiHKIt9r8Xww9GdiDB20Q7IDMYl2E7dg/4W7SKxL9mORHnPqIOhXtwpCzbH/LG6&#10;5dxAwOiabdEJc6we7MTbThyzgxba8evYh2Tb7U+mfxXbAByzgW1GOTblucuHe4183FO+7fQfHgYO&#10;at8H1IXtsJU6OfalHY8IbThCtIPWq2iJ9Q4i8hiXLZ77W54UAw752CCxsTKeHc99k00brm+6IeYf&#10;6sY6tQ221FOVrTiDzGPbZR0/Nychx7Ez+Rw3z6CjVDqI0QbIRf1lPY4R6tMx4jhmO03G4xgWsRA5&#10;ntRdtlP2i04K7eMbRJTV2u3snHmcwmhzzB+rW86No9sHD3IZyHPj5IrPlczJFcjCTncK8V/ZITe0&#10;g+vYB9q26iDGGJHdG8ba2JTj5POuuNewF29B0Rb75XKhje7asLpl3ELOIz8f2PhI0IYjRDtovYqW&#10;0HztOFs8vN6Z2Bf49fLQ8fbsvTIWp3B/8QsfJ3Hc6mPYfOzDiBawEO2g9SpaQvNViIbRAhaiHbRe&#10;RUtovgrRMFrAQrSD1qtoCc1XIRpGC1iIdtB6FS3Rz9dqvL75/OwxDreJA/goGIk1GBnEs9tk76MY&#10;kzGbR/L3+feKg7GIf883ZjP7tMaGjf3dE7mdzff825Y+b+mmpS8io+BLlp6xhC+dcdyGVyzZEExe&#10;8Kvu+meWcA19zN8n2nCEaAetV9ESwUG0DR5fj+avcCddTDv/IhVfeiIUCb7cXEyvTaeLu93HDCZb&#10;iUVYiwPI+pTp2kgE/buUr8gWdrptB7cfZDvSV6ZlPf/aNcWzo70o9y+hTda/gnWHY/2Y0Cmp2bhV&#10;bES3p48l6ONWtI1rtym1jfayc2Y2lTpxX1buWWqnjOsHHXEs8GVv7mNqY9TWIAuboi0+t5aHB3mM&#10;rAxfF/vX1mEcs+7KnIp50Fe7l8z3e5S/bK5+lAIHEU7bh+kcwIGDQ4f8paUfWvquJZTD8fueJTp9&#10;OAe4hhydSDid1AfgYEJWDqIQQutVtEThIOIr1hCqg04BHBps7DgiIS9u0gx9MhoH0DbrWD+2AUr9&#10;m8ppUzxnec3O0t6B7Qau0fdsb4hb2DkgvYNBfbW2kshA5vR0/mJ1TEZiI8b627SNY86Hs5Z0jt2L&#10;Wr8hH3XFsYhjNqajlh9tQRl1ellqK57jiJR1hHA66/LKc9qSbTKnmDEPA3Di4LjBuTNRd/DgDNLR&#10;QzmdPTiELEfCG0ccARzE6BBCH+oROYhCCKL1KlpiOwcRb5ViDMK8+RYbN+PWwSnxt0Q5DuD0bqwf&#10;2wCl/nXl/oarEueulKOdtCPKlm34tTkSvb1d3EKPg1fEwqPealuJ2Nb4mIzERgQmV8ZHZD77wraR&#10;zfZxpM7YbiwftGP3Lcb1o644FpQf1RH6VI5p7F90EGk/3iCW45h1rHEQ4/jGcpx7G8kmyDPmYfFr&#10;bjhtC0tw/PgrYOTRAUTeG5boICIfzh+u6SCi7suW6BTS4YQuAOcReXIQhRBA61W0RHvzNTsBxfll&#10;4rLa9fQxGvOQTtujAs6mHEQhnm60XkVLaL4K0TBawEK0g9araAnNVyEaRgtYiHbQehUtofkqRMNo&#10;AQvRDlqvoiU0X4VoGC1gIdpB61W0hOarEA2jBSxEO2i9ipbQfBWiYbSAhWgHrVfREpqvQjSMFrAQ&#10;7aD1KlpC81WIhtECFqIdtF5FS2i+CtEwWsBCtIPWq2gJzVchGkYLWIh20HoVLaH5KkTDaAEL0Q5a&#10;r6IlNF+FaBgtYCHaQetVtESYryfHzx+fTJ738/n81cPjex8hbz6fvPr/Z+/vfSRJtrRPLP+AqxSw&#10;wnul3ktgVDauRhDsRgskiJmebmBBvINpoLH7vphRqrDYwYDCLSx20F1ZkxGZHhFSoiJrWuoCSbWE&#10;BQEK0wLVK1CgMvMPXJESde5Le47b4/64hXtk5FdVnb7PD3C4u30cO3bMDHbKM+xUpJ1Cqbc5O/us&#10;vvXc7D7f3Zx9Xt+WuUtb0s6bq9UfVperd6GvsN9uv92fnT2rr3nYbL5c1Hsxb/+s67Yv68uEU+yw&#10;77rnB+N2Cgv6zLZZxqzbvfm+vt0PkXEfnefqLMm5t01mOC5rfuxObN8bjjF58Ho1mRjn67ghYcPq&#10;LmLTKhtyOI3lvlpdvtvtdt933fo6nLHi+OF5vd5ev327+ebi4uI9ymy77uVPZz/9btj0RMa6665X&#10;3e6C6e371W73gjJvbjZfhR5wCGpbgxMoziT1Rrvb7eVL1IVzgvRu272MekWvy9XqHfR4s+uiD3je&#10;b9fPkdfrsPms6/bPQ37VDY5tWx7ymUYdTimjMvFMp5bl+r7tn23X5z9Dn93uKmxB20X5V6/+iLyJ&#10;7Jp3vt7+HO0MDkffH7VDyCpM22yc7CXdSvrQZjDqinJDfeTUMRnqlzIou94W+4p82op91XGKJqQs&#10;2wsZtQ3tF953Zzdlnmxftv2DHNgeslVP2mpuzEJe1QvvzENb0d/Sp3CCG7swD/dhDjX2HcrX/nHs&#10;tA9t+8ifwRuOMXnwejWZGOcrHKzY8Lar77DBdevuGmnY6LFZhRO2Xl/DacOGpY6gPnNj46bGurr5&#10;aTrbxTs2VJXJr1DaLt7p/OAJmy83YspEOp5RZ2iTTqU4myyPO3SmY6Jtz5UPxwgbfrHTqWUm/anP&#10;uOOas4vKZPk52cibOOQF7Q+et/vtt5TF/JAjcqkD03DHNaS3fS60clQe0lXuXFlcbTl1/pfksm3t&#10;V9vWIE/ktOlsi3K1j0hbr1//MvRZxqN3Fvv519qFeWwTadrusbHTcgftz+MNx5g8eL2aTIzztd8k&#10;N1/qZgXHSzfoXbe6wFfESAunrd8wkT44IJvN1+PXrOkmf3OGTZYba6mPL0D1T4bIxxceykE+vii2&#10;7aLs3BfEuec5B1F1HcqXvIvzy/eUD6cTusHpnCuPO3TbbvffovwpZVQmn+mITJwWfO3a7p+rTJaH&#10;jZCnslVW1AfSH5SFk0FZyEYdjC3rqA5LummbqBNUXVsdUJY20PpIa+W35XRsl+TyWfulfZrIK1AO&#10;/tGj6do+7+wjnjF/+D6MR5GPubhblX+wNHWKxGfMQ1m0yX+4zNmx7V/bB20ff7aHLJQTvOEYkwev&#10;V5MJma+yMT8EbGzcxJeRP+feA3ylub2Nu/AwfbJx2hj92sGfl/OMORzP+qh4wzEmD16vJhOer8Yk&#10;xgvYmDx4vZpMeL4akxgvYGPy4PVqMuH5akxivICNyYPXq8nEHefrsRh94Lb8W3iK38adJPMEvWfl&#10;1Hp3jrnIeku6PcCOoUujzyn63cf2d65z737NxAp8gI1O5aRx/QB6HMEbjjF58Ho1mZD5ihOpNVwM&#10;niO8Bk6HRtiO/vRmhOiIU5zTGH2ot7m5+Yr5w4ZZ83Aak+UX4wQWcIqT7c7qoHHySj7rI1/bZXmU&#10;W5IJ56Y/WdoN/dL6eI+7lIczNFcPp4vDUZrTuT6P8iXWYbe6aMtv3r79Zk4f9mfOftoWwrG09aFz&#10;nOJlmYrW0zI6rpwPbKtWDWZti35d7V7g0FOcUC8OVO9ELsdNBKNdmziGVS5Oxg99FhsNaTqPWP+W&#10;+YJ5zDvyYr6UvIjpWW0C3Qd5JU3zb+vTB8AbjjF58Ho1mRjnK8PR6DPuuDRER2z2MzH6UG/Irwx5&#10;J8QJBOokLOnA09Zav9/A5UTqXHtFBpy6o/2qUB7KaHmUUR1ZT9uYk9/qp/WGfs3oXIvfGmdxIqfQ&#10;1sc7+q5lwCCr6qtxBdkXlJsbK6DtsjxloT2UVznaHstqHmVpOcgZYgXeYx4dmy/DuIhchrNBHbah&#10;8jSfbS316QPgDceYPHi9mkyM85Ux2Y7G6cNXpYUYffzSxP/pAjAPX1zajR33MX5cj7a1qEPd8Fk/&#10;4s5JXDrIafVjbDmVqelTvQ9j2VEHyJ+rp3mHOhfHrNFP67WOB3Ru7ah5bAv3IUaeyIkKTX3kzzmI&#10;2heUgQOldkNfMK6TtrZjPD5tV/uOMYovfiUt+kOqXpOyFdWlfWbZORupblXUrIPIcpwviLN5uS12&#10;L+Oi/e7bKLaq/aatp+PU50djR/r0AfCGY0wevF5NJjxf/5yhA1RfTwLOVX18Mu6j1+PQ/zeT/Z+c&#10;Rwd75Lb8D44XsDF58Ho1mfB8NSYxXsDG5MHr1WTC89WYxHgBG5MHr1eTCc9XYxLjBWxMHrxeTSY+&#10;wfk6E1fuTr9J22y+jvAqd2b/DOFZ4iTqen0d7RVZelihFlyE5U6Kn3cKd4ix9+htFyALp3KX+q52&#10;adu905gpc+P/iH16ELeMx202uLNNbh9/bzjG5MHr1WRC5iscq26MEzc5LdodxkfEZseTnYzNh82M&#10;dduYciofzWn9ob1uPtZilC3vUbeRozoVqRGXjid4W12ijVJOn0NGpd/AN18idh7kM2QJTqgObUj7&#10;rRw6ACj/utteF+U+i8MMrc4V1I+TulXORKbYgk4C8tSeY7/v0Pac/hIvkGm0Ow5l9E5N70DjVDDj&#10;G0ZdmQ9RrsjHfIE81S+oee1cmutzO/7RN5ardVrbME9jRR600cRGbHVsy0FfvB/EpxQ7sr0Iy7Md&#10;Y0kONqlM5hFg++hvY1usjba9VteCNxxj8uD1ajIxztfYjOpmhY2NzpvGdeMz7rgGB1E3woWYciof&#10;xbQN1qfckCVyRqfnMCaf6oT7ki5zbbBOlAXYoItDhHAouPOkquq6ZCeWg1zcedoVjkKrM+mdkf3z&#10;JZmUV4sP4W7Cngv9vq3tRf1rOJjWZqOD2PcP76hLO86NIfVR2wDm6fOSnLmxU5m0XQguaPu4VJe2&#10;DfZV86nXRO+YD9tw+FQPlGvtSP00lqSWBxPZhVY/tS3SJ+1JWepa8IZjTB68Xk0mxvmKzWgurh6c&#10;M3wVwVcfPmMTwzNj1elGprHq2phyGq9O6+szvpTgC6DKCX2Kw7Pann03J0fjzy3pstTe9M+C+2eX&#10;5xfvUT8cgNJepKL9ag9tX9NZDnUj/U33/cX55Xtu9EOd0l58QcMXuSHeYu+UHsistoBsoPZc6vex&#10;tllutq3qNLV2R3u0J8pofEOtj2eUo17durtW2wDmtfpP9FgY/6FvUQ4O8DS2JOS183GxjdpXzQ8F&#10;C225V69Wf6QeOh4op3akfnAaVW+U6ce7kV2YtN/YFvna3pyuBW84xuTB69Vk4inn6+kx47jB1tcn&#10;Qdv4EO0tcf84gp9cDL5Pio85psd44riR3nCMyYPXq8mE56sxifECNiYPXq8mE56vxiTGC9iYPHi9&#10;mkx4vhqTGC9gY/Lg9WoyMc7Xx/wNF2RNDjcssNjm7fHf7k4j86Gx9cb6+G3geBBjymGe9vlY3Dw+&#10;HyuzZKcH9e02259ix83m1liUiDUZhzdY9pQxr2WO2fBUJnZsmMs7aOeIvlH2Nr1OsNEJeMMxJg9e&#10;ryYTUwcxTgojdEc9RYlQIkPcvfqOE5oRQw7glGXXx7XTPMg6dBCPx9Fj/YN4cwXk4R0hPngKlOW1&#10;rp7+pFzEqIuYdhfn71Vm6MgTrtIO5RzE0ivlemevjy+o9sLpU9SPTR99QLiYqsOQV4lTqtSt6kAb&#10;t3mw32IZ2EPsRBvhmXWH/jQx/SAnlDlip/4wTD+eg5ymTYigfqPcPhZl6FtlR1sTYEOc3u7DBl1u&#10;a/igIpdtwYYcg76tXm7o1q0uWhuOOh3OM/YlxqWCepP5rraoeW35oZ9ih2F+SD8xRuv1619Gndq1&#10;I/E665yBrq3eSw6s4A3HmDx4vZpMTB1EOBDY0BhrjaFGho1SYtPhdRKT7Uj8PML02GBLXXX45uLe&#10;1Wp1c61OWS3PMpTDZ9Vf81qZoUts+OOJ4Ntk4oLjQCcY9vrp7Kff9Y7jNDYeymoeQT3tA8rTxm0e&#10;9b6tDOTSRmyDdQf7FscDoW/aPi3aqRmPuTYB3jGmQzs1rZ1LUZhsV9/BRnBI23bVhnNtsazqMzeO&#10;Os/C6a0ya5EDHVGez5j3jLtJKLO1A/vHu5ZV3du1M9Rv+qt6H9jtEG84xuTB69VkYuogYgPj1xik&#10;9Q5i2RRrHDeNTYd3xmZDvubpBok/tbF+G+sN5bjhTmRvNP6fxgtcX2NTh37xlWbmGTWoF965EU9l&#10;9mXw5eousfToZGHjnrMX0hgbb6KD2ED7jOfe+ett3OaF/Y6UGfs02oh1eB/KFt3Xr9e/nGqndjwP&#10;2+xBXujG/CGtsc3wJ9c+XE88F1lwErVd1G3jC6J+IGXY3tw4zs0zyoz8Qqtja4v4uljjYIK+vPSz&#10;6qL1atF+jEt9tVO7dlCGYzTo1ugdFY/jDceYPHi9mkwcm6+PE3fvqeLAcYNtnx/CY8lpWbbBKTZ+&#10;nHEAT9U/89HwhmNMHrxeTSY8X41JjBewMXnwejWZ8Hw1JjFewMbkwevVZMLz1ZjEeAEbkwevV5OJ&#10;dr4exu07mc0d4tkdgT/aPyrjgW2chLTxsX67h8MKw0GHYl+crB10Ke8RMgWnY9fdNcLY8HT1U+l6&#10;a2w/wHnwSCz1J3Q5RR9w+3z5m3L9tn88+6Fcf9E/Dvy+XL8pF8I74X4Kf1WuovrZl/HW838uF94h&#10;T9PvizccY/Lg9WoyIfO1bOw4LRunKBmL7u3bb3qHsY/9FzHfcMqzbrZaDuE6Tolnh/QhtmJtU09s&#10;wiFAvT7MSN9uOB1VVikxxMMLPVoZUpY6IE91Rxs8jarxDpfaiFOlbKPKhxOktgndZ2QNOtRYhOHU&#10;UecifyJj0s/eFjh1DB1wCjb0gcN0c/MV5ELWGA6ld+5bh2qpfdUPcuPULvtb66AsnjleMTbbMeah&#10;5vWtjfH91Ba0HeVOdCl1jsUtnNi+EPKgb7HHJNZgYzu+Q6bOSdhzOFU/QgcR1z/Udzhw/1QuOHO7&#10;cv1juf6uXMiD4/f35YITiDJ4BnhHOTqRkIfyAE4nZNtBNObPE69Xk4lxvsLRGOL2tTHwyoZNZ2Fy&#10;knYmdiHvsSlXJ0idFob7wEZ+LIYcT+6GEySyWIbyWhltu0M4FNFd0ynrWBta/kB+1VHrLOkAJ6jt&#10;N65j/QxnCU5ZdUijjTs4iLPtSzu0y2RsZVx1vCArxqXK07yoV2D7vB/0tdGFdSAX+qCMxi1s5VBP&#10;1mFfW9u1Y6AykN9AB/GvywUHrxQPZ46OHvNxh0OIdDiLuOD44Q7gINIhBJCFegBlkG8H0Zg/T7xe&#10;TSbG+arx3Ljxx1ebspEj9h+cR421hzpajpswvtwwVt1cPLu+TnEybs4+1zaRB7jx795032vMwUkc&#10;u9oGHlsZbbu9QwJnc9Qdddp4h8faGOX0DthQrtqGTsecLK1Lp2iis8iYyJZ2L88v3mv7tHM4puXO&#10;McM7ZEPGXNxFts92wiblwn97p7EEdVx1vFAvnqs8zUNbgPrxrn2d06WvtBy3UMeqFJSYmBjTMdag&#10;1jl4r2NJXaIv0z9Pw6njFz44f3De/qVcdADx/rflooOIdDh/rId31PvLctEpxFdFPMMZBP+hXHYQ&#10;jfnzxevVZOKU+Tr+CfXhPF5Mv0+Dx7TNp8ix8fpVjSWcOTpyHwI4m3YQjfnzwuvVZMLz1ZjEeAEb&#10;kwevV5MJz1djEuMFbEwevF5NJjxfjUmMF7AxefB6NZnwfDUmMV7AxuTB69VkwvPVmMR4ARuTB69X&#10;kwnPV2MS4wVsTB68Xk0mPF+NSYwXsDF58Ho1mfB8NSYxXsDG5MHr1WTC89WYxHgBG5MHr1eTCc9X&#10;YxLjBWxMHrxeTSY8X41JjBewMXnwejWZ4HzdP9td7V7sz86ebdfr683Z2Wdnm83Xu5uzz2uBCfuu&#10;ex5lhLm0h/IUMgdK/7rdm+/r25TN5kvYor59MPbb7bcftN179PNDjT24s9yPNG4PB/+v9fZlPN1t&#10;DnjDMSYPXq8mE+N87TfjzZeXq9W7zebs623XvXyz675fXa7era7e/CHKbNfP1+vtNfJ2u6sXKBdl&#10;ut3FrltdDGWL88Vn5Hfd+poyWP5wE+yd1LP91RfhuJXNPuqJTLyzTZUJJmm1LOS0MnuHY18c4fOf&#10;Ly4u3rcyN2/ffoM86gi77M5uPscGzv4PZaX/Q39K2+uuCxup7Qb9VpfvYOOu6y4oI+oV0Fa37V5G&#10;ubm+1bqQH3WLrr1jsfms6/bP52yI/rL+1f7si0FW0Zn9/Onsp9/N2knG8eSxBwvjz/Jqq7lykVd4&#10;c7X6wyCXZdHekTFFfrTT6BP2mpk7eMc8UB1gX6Zp3ZBVCPmlnbBFMzdizsg8oR46jyY61H6dr7c/&#10;Q3Y7B1S/aHyKNxxj8uD1ajIh8xUbbnFarna7F73zsn+ODRAbHu+9E1kcjrJxv+6216jWb3b757oB&#10;aj1cqMM0lo8NvaTFJl+JzbG0zc0X1yATm391ELStWjXqLpVVmdCB5dfr17+w3NnNrtTtN2Xk9U7H&#10;VC7TVf7Ynx620d5VDmz96odXfxrarqAMdD3Wt36ctoMDEXnFYYPzx7IH/W361vZnqZ7ecZ0y9kif&#10;q4c79FyyVeQf6XdbdmlM2RbLxv3I3IFzC9uEA1jt9MMPr/6/TNO6KA/m+s22kT+nBy4tq/2Cg059&#10;kKdzYKLfId5wjMmD16vJhM7X/bPL84v3sbFhU9yefQdnAF8zuDly44sNrmz26+2+3Hff71ZwKMdN&#10;TevhGV9kehn7ZyzPzXRCcX7wJQV15pwZOK/b7f5bTa81J86Elm1l1uLDRsxy3IijzGbzNfqGcqo/&#10;6rD/qBd9afrDvsdXwsZ2g85Fp4vzy/eDjhXqdKxv4Vy+Wv1x0LXKopM011/t20SW9HOuHvvS9v3Y&#10;2Lf18Az74VqyFeUf67eWndM1qP2ZlC1AztLc6W1T9L85+5x26h3EPk3ronyRNsxhlG3nRpSoz6oH&#10;nrXsbL9qXbWn6of8Bm84xuTB69Vk4unnq26c5ingn5c/TT7t8cdv/4rzNfmyOZf2sbhVF284xuTB&#10;69VkwvPVmMR4ARuTB69XkwnPV2MS4wVsTB68Xk0mPF+NSYwXsDF58Ho1mZD5uuljyPk3g8akwRuO&#10;MXnwejWZ4HwdY8jh1GSE9cDp0BqjbTjVuuvjv/VhPhZDbxhjPgzecIzJg9erycQ4X/nlEHeG2NA4&#10;brgz/ttcbDhjzAfHG44xefB6NZmQ+VpjyKmDOI3RpvHfxviBH/y/hzPGEG84xuTB69VkwvPVmMR4&#10;ARuTB69XkwnPV2MS4wVsTB68Xk0mPF+NSYwXsDF58Ho1mfB8NSYxXsDG5MHr1WRC5uvN7vNu3V1f&#10;rlbvrvZnX9TUx4ExFj/ygZalGI9jOv7v2+3LSDtB1yV5nwTV5vXtZO40RpvN193uzff17XHZX32B&#10;eYiT8wi9hJBKS7phHHBo6t79rXKXx7OfF237w/uMrT/Q3PCGY0wevF5NJsb5ylA23AwZ65DxENu4&#10;h5q/366fr9fb693u6gXSwsHEqeiuu97c3HzFGItoA2WQvrs5+7yVO8hcXb6jo8o0fUabbfrFxcX7&#10;Vlfqxc0bp7LnYjxiM4deeD9fb39GWaThBLe2N7RRaeXNtst2EGPyavcCjk84VcWpgAOhfQqZ5R1l&#10;UTf04olyKTepI/1AfbQd9rs4f085KlP1ZHr0XdustmjbmsipsTNx8l11aG3e9gH1KVNtpTqw3uBg&#10;wWZdf8JexyTyCpHedRcH9pS+Qt9Z+5cxXK9f/xJ20BigpPYN84Ltcx6wb0MM0dIHtIc5OdH/6fCG&#10;Y0wevF5NJpYdRG5+eJ6Le8gNEPVwxWaIr5B1cx7ljWVxh3PI9FautomNPDZ2kTnJl3Rs7HQEVCbb&#10;hWyg9akf9YdeP5399LuQXcvC6WB5bSOEFSbyFtpt24FMlGG6ykD53sEpTldB8yiTcvgMeZRPebQ1&#10;dVCZqifT2zY5RmyLOmg5oDppebYLUKatP2erVjZlFg/tM9VNxyQKFpjOfjN/bn7N2X+ubgguoBzn&#10;BfIhj/MA76wXfW7maqQ9Ld5wjMmD16vJhMxXfCkpGyccIX4B4WaJZ8Y9rKXj6xkcCd3k6URhg2QM&#10;RX4pZIxF5DO9latt0kFUmZqv6f1zcRwamXjWTVrrUz/qT71aZ2LaXt9GCCuoPDzPtavtoE/4EoU0&#10;6N3KKG9DrEnUVxsfe271jrarzVuZ1DPSyrVdr68vt6V/kq+2GPUrfRc52pbqMLRfoa64WB+y1FaQ&#10;vyQb+uv80DFBGmA6ylNeOyZ9wQX7765etDFAo3yh7VvvII5zLXSstm7nqtrhifCGY0wevF5NJu4/&#10;Xz/QBngC+OIJ5wV/3hu/QD0uH6KN46i9Px3bPyH8gvxJ8fHnQYM3HGPy4PVqMuH5akxivICNyYPX&#10;q8mE56sxifECNiYPXq8mE56vxiTGC9iYPHi9mkyM83Upxhw49pu3Y/XuiraDU6340f/Df4fWn8qu&#10;L3dkrHu0n6fGedxsvp7acf8MfUTYlDhUMVP31N8bnvQbxXvGRmwZ+3nEtrTJifofI9qrbT6GvFPR&#10;dmvSwDE97qzjqfPnEG84xuTB69VkQhzEsqnhtCZPYUYiTmd23TUCaGPDQxme8oQDh5OdQ1iTUjZC&#10;ipS6fcgSkQNHqIlBhx/6szxj4UEW0genEOVnDgMcyC9t4z3qNc9og7EN8R6naevJaravz9Ql+id1&#10;W/tQh83bt99EOJVTbDF78EKcLNWpEiduRc+hb8irsiMWpJQbHJRJ+T5uIfRk3ybtiJ6tDVCn17EP&#10;ORPzoI6f2nauLTjAc/oP7UnMS9S7b6xCjCvsr3lzbbRpuOvJZbUD24VstM3+RzkdFyB9W1pLs7oV&#10;uTp/dF1MykGf8oxy4kR6wzEmD16vJhONg4gTmrJZYsPSrzbhGIiDSGcBeSyLe2x0TbgQyudGiGct&#10;T0fgdbe97muMm3E4HKhT/9cO1QPvGu9u8lzqaGxDvHNz5XPIndEF92NxEedi3t1uC+0TGR1ErUc9&#10;VWYEv659Q96cDmwznsUWraxj7Qz1pRwuOC8MgQSnaWLbhbZwZ/+1jKar44x0nSdon2mtPJQHqqfe&#10;59po0y7OL9+rPM0/aLf2vy2H97ZvrHdMN+bjYhuw61IfuObQXsUbjjF58Ho1mTjuIMJhiy8h9Qti&#10;fFEpGxgujWnHPI0Xp3KCshlrDLq2PDfI+IKyPfuuVBji37W08vGucfX4rG2gHN/xBVHz5nRp6yJd&#10;7aMx7+ILVo2jd9QWdFImf0ocHcS2TYA0fsHSviFPdWjL0Z6TOIBVz1PaObBBdabotKDd1j5zbSGd&#10;/dcymk67RL1mnkQSypZ5cVusQnwRbHU6sH2Ttn69li+E0zrarvb/QHZ9177BPiq3tbnaW201Z9e+&#10;HYTXmcaKLHjDMSYPXq8mE56vHxJ8AZLN/ZMCjsinqtunwdzX32Vus+cj2dsL2Jg8eL2aTHi+GpMY&#10;L2Bj8uD1ajLh+WpMYryAjcmD16vJhOerMYnxAjYmD16vJhP3m6/j76emcfCe4ndsp8aGi0MNPEWK&#10;8jjhu+6uu1V9f1ImoWoeJdagcuvv2eZstNl8zVPfc6AOTsriYEXUndP7LvH5WPYJ5sBJ3NPup86v&#10;CaUtxK7cbM6+nDwf4wT97qGLNxxj8uD1ajLB+Xo8TmGUKBt/e7oT+UMcvMLgpNWTvTiRydOpjOc2&#10;F4tO0/iMPDgaaAunOqM8TuuWPGzI1IsMjkk9rcowITV7jCcnbaqO0WZ1LvmMPqpOQ7vat/I82mGM&#10;/xdt1zzqqm20MobnmbFAntpVZQLaaJBd9YgTy7Xf7C9OzuIUd9Tp+lPoGFfqzT638R11DNDmxB7S&#10;72NxD2f7XmWxHT0ZTN0hS5/VBojZGGOKEECULzJZr9WBz9FmM9e1La2DPHBzs/kK+TixrM9abzpO&#10;o31Y5sAmhXauR2PH8YZjTB68Xk0mxvlKh4GbJp6xcdHRQr46iHA0NA4eQDqcNNS5LWbf4AhUh07z&#10;z+TEKPVieYZ2oXNB2PaSgzjXZmzaVcd+4+7bHJ5FJ21X66GdNl4iv6BRB961jYkMeUYe+0z5uKh7&#10;K3MoH47FeMp20EP6cFCntIEL5ebKM41lB/sV2nHQsoOuC/Zt+8s8rYt0yqQN+AxdaAOmsyzqAcpc&#10;0kHbxFxWm6oeWuc2tB5lqczQf0EfgDKtnW/BG44xefB6NZmQ+VqcpqU4hcjWuG39RjaN1wbaMhoX&#10;T2P26UZKZ03z8cw/fbabZl+uvOMrmPxJDm2jDmM2xhecoge+xrWbPtukjhFfrsaYQxk+YyNXnYZ2&#10;pW+tndBuxM2rOo15+2cax05l6HPIaMZCdT9or4C0y22xjcTIQx08q11Zt/2CSHtBby3PNJYd7FdQ&#10;e+Bdy7Icnlv7tn1Xu6Bdzh+IhL58b59pA8hS/UOXicwu5pLqoGPc2+D22IOQwbm2hPZddYxMsc+c&#10;TVi/tfMteMMxJg9eryYT2eYrfuuHTRt/Bj3tq87j8LHa/VT5MPYYnL/m2Qx4wzEmD16vJhOer8Yk&#10;xgvYmDx4vZpMeL4akxgvYGPy4PVqMuH5akxivICNyYPXq8mE56sxifECNiYPXq8mE/PzdfFAwAnB&#10;fpV7BSF+bI7pvNk8WjDp+jZS05/6cMUnYWPzsfCGY0wevF5NJmS+IgxH1wdRRoiOiNWG0CgRq209&#10;CZw855DAERpCfJQ6KMcYdZRBeZNA19Iuntt254Jpa/4kvbTZhwdhHMVjgasfN5g0ZfRxARcCR9f+&#10;shzqHNY9ixh9qnNbPgI71/ywO95bu9XnQY75NeINx5g8eL2aTIzzlQF98azO3lzg5HCASnn9+tY6&#10;iHDQWF7zGGePzpC2y2fccQ06SNxCyEMe/wcL6sWy8VwcpnD2CqzTysd9yHuEYNLhEMJJKw4Z67LO&#10;0I+ClqOd2rpMXyqv+ZAPh3bOblrO/CrxhmNMHrxeTSbG+crAvvxy1jp0cIbi69oQjHgKAxnH1zcJ&#10;Qtw6SW2AZW1XgwtPHKvqILIN5KtebdmL88v3dPJUZ5WPd9SDfipL9UG+OoiUNWcTlB2DPxckfdCt&#10;ttkGSob8se58QG2W367X1xoUu9dxDPQ8toc4haOc0Mn82vCGY0wevF5NJj70fH1YgGU4P7c7O+N/&#10;02fMrxxvOMbkwevVZMLz1ZjEeAEbkwevV5MJz1djEuMFbEwevF5NJjxfjUmMF7AxefB6NZmQ+YqT&#10;uevuulsdD4sy/g4QvyfsD148GrfFWbwt/xiMS/jAuIH6O8hTZKFMnCbmie8PFB9xwiO0eUrdsEe1&#10;yQftX+XoeNx3/G+zXc2vb4t2OtUeg36njZk3HGPy4PVqMjHOVw3vUjYniRfYb248iRvPNe7e+Xr7&#10;c5THydur3QucIA5HqGxu/UGUMZwNZDK+oMrvQ7Gs42QyYwdCD6YzNmGUf/Xqj8yHyKEuTjJv18/X&#10;6+0129WYhpubm68oO8LAlDKqC/WEvDn5jLWo9Rl2B6eHqQPKTGI8FuLk9fr1L/1J6tvjI8J+veMt&#10;h21qP+DAT05E1z5vt5cvcae+7EvoBZ2170P9MVbk3NhRt6EN6fdcHTgx7Ots/wqtPanfXH/b9tE2&#10;bTsrB2WrM4W00KHUQZ7Gq0Q/wuGSNlQG6/ZzYH68WH4uNihsMPRb5lY7V6KfM3aMQ1xljBbnyRRv&#10;OMbkwevVZGLeQeQz762DCGflp7OffkdHBcQGWDY3bsKXF+fvY2Mr78hfkoMEJRsAAOo3SURBVI9L&#10;ZQ9fS2ZiE07yC3ynnMg7EtMQ+bhD/0EXbMRVz37jlxPQIot5cABed9trZEMWN3Toz/A3vRPVwzLU&#10;W/UYnbWpHpFXnJtwcpEn/dc6Kgv3AxmNXfWu8vGuY4dnHR/U0X6Dtg71Y1+jDdE1aOJHqn5z/dX2&#10;J7Y9Iid05Tg25agX7m0blNHOAa039GdGbi0e5VmuHQ/ahm2zvNoRl+qp8qKBKd5wjMmD16vJhMxX&#10;fFEpmxS+aMRmLPEC48tQcarGjW6Muxd1wf7qC3xRjC8odePUuIBIR52j8Q7xpazGLKRDAFksj82T&#10;+aDVCxvqXD1+KWRcQurPWIdtXEJu+IOsIp952MzhzKy2Z9/1sloHsbyjvQrLUKbqoRs/9Qh7FVtq&#10;LEf2A/+jDPvLOq0zQRkT+dJm6NHIb8eO7aldQ17t91ydSKpl5voHdGwm+Qv9PRzX3rZLcvjMsYJz&#10;xnKtDdo2ehkY2yZ25Mx4afvMj7KFVh8dD9TR8QsaO6JctL0wTxq84RiTB69Xk4nc83XYTD8JHhbj&#10;ccpTx3L81GJF3qbPY9r24/EE89UbjjF58Ho1mfB8NSYxXsDG5MHr1WTC89WYxHgBG5MHr1eTCc9X&#10;YxLjBWxMHrxeTSba+drHNpyLFRdpc+nyu6pjMeaO/f7qWL0PRo07V9+UvykXTtf+U7lKF85+X65T&#10;QLnflAt1cT+VvyjXT+X6bbn+vlxo96/KBXlflssY4g3HmDx4vZpMyHzd9HHhcKKSzhxCfgyx564k&#10;xl0cFujj0E0cxPKMk6GTE55dH28w8nDQQE5kQj7kRZgRnJBFSBDUq3mDHFD1i5OeNTYeHbqJnEY+&#10;ZUzkNbJWq8t3EZYHJ1oPnUQ4iHDS4OTh+ruaBkcOzwCOG8rgDmcOz3Dy/rFcKANnD3lwMOH0sQyf&#10;UU6dSMing4h8YAfRtHjDMSYPXq8mE+N8hXPF2IZ0+hjOYwj0Wxy8cAYX4sC1TiBk0uFachBxKhV5&#10;cCRRlnWQpmWZjjsutglUjtbBO8ppHdyhRyuLZUPglFMcxF25SvVw9ODQIZ9OHu8oy/q4WJ/lFdYB&#10;rGsH0bR4wzEmD16vJhPjfL0t9lw4XzXGXRuHjo4VntUJpMzxC6LGgds/09iCyGP7lDVxJmf0Q/pU&#10;zjTOXHz1rO/t84GsGncuJE7/5E1nD84frr8uF//0i3fAMn9ZL6Tj/W/rnV8D4egxDw7iP5SL5ekQ&#10;Ih3OJv40jQtlUdcOomnxhmNMHrxeTSaOzdf8sefUkZw6lXeCzhmB0wYn7kMDZ9MOolG84RiTB69X&#10;kwnPV2MS4wVsTB68Xk0mPF+NSYwXsDF58Ho1mfB8NSYxXsDG5MHr1WTC89WYxHgBG5MHr1eTCc9X&#10;YxLjBWxMHrxeTSY8X41JjBewMXnwejWZ8Hw1JjFewMbkwevVZMLz1ZjEeAEbkwevV5MJz1djEuMF&#10;bEwevF5NJjxfjUmMF7AxefB6NZnwfDUmMV7AxuTB69VkQubrze7zbt1dd6vdxbbrXt7z/y0+22+3&#10;3+7Pzp7V1wnH8u7FZvMl5N1JLusc+7+Za5n6dm9O0eu2/yM6ZMzImfw/049h183m62735vv6dpx7&#10;2B36Xu12L6L8Xex7yngpdy0PjuhzUh/v0p8j3GMcveEYkwevV5OJcb7CKeTm9OZq9YfV5erd6urN&#10;H+J9133fdevrq/3ZF3xerS7fXa5W79ZdcSrxXstiY97trl6w/lC+PHPT1jQ8X1xcvG/bGuRt18/X&#10;6+01ZCIdOpQN+euQ/+rVH1edOLQlHfrgHWU3m7OvIQ9l+r7tn23X5z/jfdetLub6uHn79huWQR2m&#10;o13qMpQt8kNH9Pns5vOu276kLOrVbXtdtJ2xv/tnqMPyP5399Lvd1e7F2f7qi3DWiuOBuuv161+Q&#10;j3Lo3+7m7HMdo1PsOtis5qlOtMt6u3+ufZmUq7bd3Nx8RfugfzrWkNTqgOewXZHbdd0FZEdbRRZk&#10;FMU+67r989CiGWsdi8l4wZlFfrE/6xwbX9Vjqe/Rn+3lS8xr1Sv0ljFE/YldpT7y1Ba0GcZr1v6l&#10;Tj9n5ttSGTqnI73HG44xefB6NZmYdxDVSYhMfF2sm9YkrzgyF+eX7+GcsD7ysaHhGWnhRNTyyENZ&#10;lYGNXDc+llF54fyJDm1eWyc2bGzGddOmAwK0zrE+RpsL6SofRVpZbBPpdIqYN+lvsR/uqiPrQDbt&#10;h3ftH8vdxa6DbarMSd8LczL0uW2bZXWscdc6re3YD60PZzCcfpE7Z/MoS13E/kOdylz5Vt6QXtE6&#10;Q92qF551DFu7AtZTG+sdZTQNF+Uda2tSr5lzFW84xuTB69VkQuYrvnCUzQdfsHQDQxY3xYMNtjg4&#10;69frX8avQf1mibL4EsINXDfDdvPuZZdNEV9ZCvgy1spDHdUBZSAfevKrF8owHX8qx58zd7vd93Gt&#10;escE8uKLTPOlDMkqn2XadNUf8rfb/bcoM9V5/4xtol/thq/9pQ4THYtNz9fbn+MLIe1dHAjow/5p&#10;3bvYdW5MkAcoQ/ui5bRttaGONeVMdRhtB32ij7Rv/QcGnSjqMDcWKhfPtD/roH4wU77Vo+271glZ&#10;ohfSdAxbuwa1vtoYyWqzRfsfaUtlcE5zzlW84RiTB69Xk4mHz9dhU70X+BNr2RDjT4rjF7T7y/vU&#10;0f5uX+qXzcfl0K6fJuOflz8tlvT65OzqDceYPHi9mkx4vhqTGC9gY/Lg9Woy4flqTGK8gI3Jg9er&#10;yYTnqzGJ8QI2Jg9eryYTMl/vEz+O3CMOXMR8m4n7dt/fIOLH/MPJVvTj7jHlJtxZj00fR3Bo90Sb&#10;qB1m23zIuLQ8QNat9nwEPdEGDh7hd35TGX04oFt1eDD7ZzikhTa26/V16FDGdXIgpeWUcW7LPN6Y&#10;esMxJg9eryYTnK8L8QHh9HR9SI8hdluNf8jQJFoXZYa6hXgv6bfF94vNEydBu+4aslVGUPKYNuih&#10;+YVhsy1tQF+8D6dGRT5Og05OiVYdcfBgKIt0OpxLdpB09Ak20NOzgz2r3DkbQF+0QztMbB88ZFwq&#10;tF2RMSurlqE8xBWELJ6wHceru2jtyTq36QkZvb15+KN3xFpbxJihHXUQq/442c0x5pix7+244Jmx&#10;CpkOu2j6VP+Rvo3Nl7Al8hhmhnqoTLUpyszJ59wY7PYYYzriDceYPHi9mkyM85WbLx0cbOixkWED&#10;w+Ym6XTCatWh7hCzrd77ja4/7Yky2PhjUy357Zci1pm0U1G5uNp8QB1aB5HtL8mnjqoroDzUu7w4&#10;fz9nh9Y+tJ/ej9mA+tAOeG77pvKW2h3qNOMC2A7uuObaWerHwXipPaUO3rXeop7FWaaz08pXW9Ae&#10;KIc8ONeQxzZo0yU7wPEanD+Jgajprf4DcFpL+wgp0+synT+0BduiTiizJF/LAL6rzkt9mRtTwRuO&#10;MXnwejWZkPm6OYwfh2eNN7e4adW6GuutbINDPMDYHEudpfh+EMG67Rc+oHIn+smfHFEmNvVSP5yI&#10;8n65Lc5CbZ8y8EWmjVmIPydqWcrTeIBzdmjTuemHjGKTkHnEBmgn5FU7qGzkBfcYF9hlLv7hnCyU&#10;aeXN6Yq72kjrQMZtekKexjxcskXrIKr+lK1xJufs0DtqXcQqpNM2Ooh9uuo2/dP1/tnl+UUf/B1O&#10;2/bsO6TO6RH2q/1GmSX5Wia4x5jWmi3ecIzJg9eryYTn668ROFD18RPiQ8U8XIpV+NQxDD9KjEQv&#10;YGPy4PVqMuH5akxivICNyYPXq8mE56sxifECNiYPXq8mE56vxiTGC9iYPHi9mkzIfK2x2erbIvgB&#10;PQ8QfDRO1PWxuUvf4+DDQty+pfR7caotTh1f6rbZRFzHSKx17zP2s32tsu9jh7bOcZ36+In15TiP&#10;MKfiwA1PIs/ICt1b/e9hA8EbjjF58Ho1meB8XY5lGODUZddd43TmsAniZGuEGxljzPG0KJ4X482J&#10;LD2tifh76/X2eru9fIk75aGeylZdsbFqHmUgbdKH2ibCk6hMlaGbuuo1kY/0OIRwuwzYaYhvWOq0&#10;8nEiduxTD9sa4t6JrfDc2h0yaQvajfqFjFp/c3PzldqMsimPdkMe+47y/cnb2+P2qd2ZFm0U2Nex&#10;7V4eT/GqHbT/Qx9rWzpn4BAO+avLd3QQtT77d35x+b53EvtDMrNtiB3Vfsifm8dIn9iyQt1w8hin&#10;6SdzsKBz4s5zYR5vOMbkwevVZGKcr9zcNN4bNzF9RrkhBIfEmNN0hhbBZhobLzbKsikek8X2Bz2k&#10;3qTNWo9OwVC+yMU114fhLjL7Dbg/barPQNtrn2ODP1EGTrVCn6U87VMg9sQr9dZn3HEt2U1laP0h&#10;v9LKY96BvCaN7bbjg/x2rAHyegdo2n/Km9hhYT7N9qOWPf9x/e/Us+27xk+E4xfO1kIbrVzkL83j&#10;djzJIKM4iK9eXf4r7au6c05EhQLTBhsQ0aOmzOENx5g8eL2aTMh8xVeabRvLsIdp7Vc/bqDtZrsY&#10;D66RFV9UujHWIDZOvc/GhQNVV8prZbR94Du+6kBmxNGrsfQgdxKrcEYm28Yz+nWKjKhXnJKDWIg1&#10;b84pUHvinXrTVuyT6kRbIA3yVYbWV5uBVp7qhmdN0zbUFjo+rKNjDdBOG2NSy6sdluaT9oN1WVYd&#10;xLm+xxyQGIxLbbCPmt8/T+exjnv0Qf5EjDZRBvMMMob2K9FemRM6Dkg7ZS4s4A3HmDx4vZpMPMV8&#10;/bDx4Ogw1FdjHomPEtfwrnjDMSYPXq8mE56vxiTGC9iYPHi9mkx4vhqTGC9gY/Lg9Woy4flqTGK8&#10;gI3Jg9erycQ4X+/8W75NE8vusWMTHpV3h/h2t/M35fpt/3j2Q7n+on8c+H25flMuhBvB/VT+qlzF&#10;pGdfluvvy/VPNQ3ykGbMQ/GGY0wevF5NJsb5ihOYEcYDpybh/HVjzLfJacrIO//51Q+v/qQnWyMM&#10;SHcY8w/lcSIYP/iHHMaXG8pIWyiOPJS/vDh/zzJsg6dNoWcb3w5O4+5q9yJi0CHAc3EwcYo0ZL99&#10;+8207AQ6iLj+ob7DgYNDB2duV65/LNfflQtlkAfHD04fHD6U4zPKqROJ8pDHfGAH0TwW3nCMyYPX&#10;q8nEOF/5BRFx28I5kxh3GoKD8eDgIKI86/Hexogb4sBJXDct08bOYx7lIU11WIxvV8vBEYUslLu5&#10;2XzFNtuyAh3Evy4XHLzSbDiKdPSYzzscReThjgtfHHGHA4gyCuShDmBdO4jmsfCGY0wevF5NJsb5&#10;ii+IGvtPY9ypg8i8y/OL9+oY4sveXMw/xqPD/0gRzlqRP4kjJ23FV8CaB2eO8eJUN8oLh1Li26Ec&#10;3s/X25/ja2hxCiex5KRs89+bwamDk0enEM7bv5SLzh/e/7ZcdBDxNRB5cP607l/WNDqEKId3OIRw&#10;SlEWaXYQzWPhDceYPHi9mkxkn6+zfzJeYLEsnbYPBZxNO4jmMfCGY0wevF5NJjxfjUmMF7AxefB6&#10;NZnwfDUmMV7AxuTB69VkwvPVmMR4ARuTB69XkwnPV2MS4wVsTB68Xk0mPF+NSYwXsDF58Ho1mfB8&#10;NSYxXsDG5MHr1WTC89WYxHgBG5MHr1eTCc9XYxLjBWxMHrxeTSY8X41JjBewMXnwejWZ8Hw1JjFe&#10;wMbkwevVZMLz1ZjEeAEbkwevV5MJma83u89Xr1798fXr1/+22p59V1PvxXZ9/vPV/uyL+vrps9l8&#10;ubs5+7y+nc5965GH1j9g/6xbd9f7s7Nn8bok/5axxvgh77YxfHO1+gPKrbf757NjfmL/tuv19WJb&#10;+6svoOurV5f/OvTrIdxBp93V7sV9xmfoz3b13UPX0i14wzEmD16vJhPjfOUGv9/vf98nrL67uLh4&#10;v7p68wfkrdevfzlfb3+ey1utLt913foaZVpnAU4E0i+325dwXt6+3XwTcoqM9ev1L1oHcjZnZ58t&#10;ti3pkMvy+hz6CW19ODR4Zp3d2c3n3asf/3h+cfl+v10/n+vXRDZ16HYXrLfdXr6E3M3m7Osoo0ib&#10;8Vqch83bt99crlbv1uc//jvq77rVxdCGlGdZ2O3y4vx96LNbXQxtNfZA+uhIFWdR+jXV4XCs23y8&#10;08kZ+lv0uDnbfb5eb69ZDmPHZ5SfjPcRu+pYsW7I41hVmNe/qG36sq/X61/gQMIRm0ubzo2pTeZ0&#10;4jPk/Pjjj/8lysKeTduoizy1B0F+t3vzPdqgDoNN1IYyfrXqXfGGY0wevF5NJjhf988uzy/eb25u&#10;vtp2r69fd9vry1ev/nV1uXqHDRHOCR2Vn85++l2bF47Brvsezz9cbN9jg+SmrunYKLEhvnq1+iPu&#10;3bZ7eVin6DLTNhyq2PRrOvTEHZv3/ur1P+MZukEO9I9uFfAe9YtMtAuHEH3tuvOfWR96sUzbL8qm&#10;06Vl4NhFPdhucHj2z0YderuyTTogtCXqaxthWykPp4JlBzsMbYkuxVGBsx3Obinb69o756xDmYMu&#10;OtaaXnWEMxR1pb8oHw7N8FWs9LWOA+q08+CYXfv6PayrtmEfmNfaErbp3uy+vzi/fI9/dNDRa9Om&#10;4yc2WdBJdUFfl9pGOmRP7dGDunCoYZtwEMUmqBP/mCqOtepA/e6INxxj8uD1ajIh83W7+g4OVPzp&#10;8Wr/z9jc1l13jS8h2PB0457LmzgSdZOdODElHW38+Kr7I+r/sO5+ma9TVFloG04d0q92uxfbrjiX&#10;xWlEHp9ZX9le/PAeX5TwZQ318Yyr67oL1oHTAB0oX9ttZatuWg8y574gojzy+CUKDsKrVf8nUziI&#10;SFddtDyeWZZODPPRluoCfVlWnSHVjzrMjbXmQxa/IGob+HPv+Y/rf6eDii+ccJbonLXzYMmukEvn&#10;OGxU0yhDHcRB19Xlu4vL8xhL6Al73OoghpM2Hb9jOkVzogucP5QNm4iNBodS7DHXH+jeOoJaZ2Lb&#10;++ENx5g8eL2aTPz656tu/uaBwLmBk2N6Pr49vOEYkwevV5MJz1djEuMFbEwevF5NJjxfjUmMF7Ax&#10;efB6NZnwfDUmMV7AxuTB69VkYpyvj/1bPZUXMeVuiSfXnjY9QOLX3Sb7Vlkz3Kv/VadT+tcShx5e&#10;v/43HKSoScs8oB3lrmMCTh2Xx54/cxzofFtMw4U58yFge3dvt4lleRxvOMbkwevVZEIcRJz2rXHe&#10;cPoywncwPpu8Y8PDyVX+OB+nQvGO05p41nhyCOcRp2TLxg7Zc/UYDgbx6SIMiMTsgwzIQ3iRIX4d&#10;TpSKrpAdutV2b5PVl5nqjfdhIy991TrUeaovGGPq4ZQs+4eTrozBd2BHAbLj1G8NmwLdNJYkdccJ&#10;V20Hp2GRPhcHcal/zMO7jgkdGKQf6yPiAf7w6tWfUAaptKWOS7f+4RfaLarOzJmJbQrsI/vC+q1O&#10;7JeO9WROFDltW6ET8+ucwQn6ubiFc+N0aIsetWXbJ9aBzaFH6yBqf9uykBljU/J5wp39jobn8YZj&#10;TB68Xk0mxEEsmxTDlGCTYliOubiHGoqkjfGGMtyQf/hh/ad+Yx/j6g2hckpabMp0FkpdbJZz8eaQ&#10;jw2Vz9QVstA2yrFd5N8mC6jeeB/639TRdlRfQJ3YvzbEitqNuhGG39EwK4NOCAFU2ldnL9oRm8J5&#10;U/n4IqntzI0LnDgdE+p+rI+oizq0idZFvtqAcubmTBuSJvQf+ngYZ5CytF9oQ8cabceYLczPNvQM&#10;6rb9a+1I+6H8YdneHkt9UpvTRrxP+zsdH5SJflQbtP2OhufxhmNMHrxeTSamDiIcFsYL1PhsGq+N&#10;m9mBI3CBuH1jzDmUwxcRbHIhWxzEqFc2R9Rj7EBsvNiM40+vRQ/IQxlu8HAGuGGqDnB6oqzEurtN&#10;VusUIAUyQ++mTmzcRTacC9UXUCeUO3AQ8TVL7Ibys7Hy6nO0IzpRD35tYjuIdch0yte4kL1M6Z+M&#10;S+goYxL9ZdsLfQwH8dWrP9EmtD91V904JlFG+o7yhw5iP6+0L3N2n8SILA5y5Nd3tt3GNKQesDfy&#10;qTMCs8/GLRRdkR5tFx1oi7EsAoOLLY/8g4A2Uluxj2hnqWwfy3L1R+036i7gDceYPHi9mkx8rPna&#10;f02JP6k1f8L7NMmm7334M+jjyXEL09jCG44xefB6NZnwfDUmMV7AxuTB69VkwvPVmMR4ARuTB69X&#10;kwnPV2MS4wVsTB68Xk0mjs/XiDt3tXuxGOduf/UFQnzgR/XxI3v8CP+1hDq5lbvEfNvHQQOeKp3V&#10;577MxtPrdcNBAc0Lm+B9ps4pOs2WGWIJnhCb8LbYf4VHtc0M9+nnSX17AjAneVAlDrUMB23W15i7&#10;T2mnY/A0NPVr59mJeMMxJg9eryYTnK+9M4TTmOHcbVffxcnSsskjBh421YM4d4XRCdh8htOcOPmJ&#10;E7X4gT/DeSzFusNmjWecmtY4dqiDvIMYcMUZRZl1jWGHtqMOy4nspf5ALk7qMvZchExB3yReHmSr&#10;bti4+3b7mHhwLOKUbK2DE64qkw4H+7DdXr4c9er1hkPNk7Y40U1ZaCsORjTlQ0/2S2L/aTnANler&#10;H/+oeew3xlLtpTZX+03b7NFxjBA9lC9yJmWKjOjL1f6fUR92g21a2dQZOrH+qx9e/WlWT3lWOSoD&#10;MhWUo71hX5Sjg4i2Bh1bexS0P3P2wYlkxkCcSzvQizLqnEM4o/X5j/+OUDeh2+V8jEvIXuifNxxj&#10;8uD1ajIxzldsZtiQsJnijs0IGxOeubHTqaEjFc5SbFqjg4jyo2PRnwbty/TPEevu1at/RTvxjI0R&#10;G2oN+QHZ/LrCdkCkdd3P/OrDDRnlImwOZdf25vozF3sO/dGQJ6on8lAemzZk0BFAWciP+0zsu5AC&#10;fYsjsH69/kX1QplwAsSWlMU4h235tmw4O01/hzaLPaDPpE7VEQ5ir1/po4RZae0Hu2p92oTtUKfJ&#10;2NW+DmUmMRv7OtHHpj/UmTqwzwd6Fvk6T7SP+pUQdVCfp4/xDCcwxq/bXbBdpL969cOfBnuLPQ77&#10;PM4J2ucgpBHaadKm83gqA6F5MJ9QJubVkRiX6CvnVYM3HGPy4PVqMiHzdbv6Dv/TBDZbODuRVDY9&#10;Onyt08E6cMCwcff/O0d1HMrmxg0t/uy8EOuuj/nWxl2UWHOl7OAolPfNzc1XcJCirSYmnsoO/Q76&#10;M910qSv6Awdx3Mj7fg+6Ibj0q1d/Qj1+GUN70KN1WpinfWDcQuqFMnAwKB9pIavaeK682p1lYbNJ&#10;f9Vu4oCG41X7PTqI/biMNh/HCfLmxpr5tAHzJzEImzJwzKBr1K+20brQjTrrGOIL4pyek+cqB3WP&#10;xQwMPYrjtv7x/N+1T0iHnaijyq5Vj87dWx3E4oxq31QeZOB54iCW+hx7tqd9netbwRuOMXnwejWZ&#10;eLz5uu+65x/jN2ZPT//lJ/4U+auNgWiS4g3HmDx4vZpMeL4akxgvYGPy4PVqMuH5akxivICNyYPX&#10;q8mE56sxifECNiYPXq8mE+N8xYnk+/6GUH9E/xA5AxLr71TZcQAAvxFEbEYJVTJPE39xiEP4yP0Q&#10;Qr/Xr/8Nhxdq0jJ3iYt4Infu24xNWh7bRoucEPvxgCFGZ38QqKZ+AJq51fDINvOGY0wevF5NJqYO&#10;IhwBnJJFzDWE48BG18YSxB2OTpz8LM4DykbYjxpPjnKQxzA0kInnySGPRg7LxgYrcQk15h5kR7iS&#10;mZhwkBGnUrfdy3AQi/wo2zxDF5QbHYexPY312NpDw7UMurIPUXfGVgLqxanbGiYFMmEzPCOGImPu&#10;4dSqxkXE6WOk0/bajzm9cAo2TlZv+zh8lI/808do3iZ9RzQ+Xx9LcDIet9hkYj8Ub96H+lUntIVw&#10;NJAHGw1jWuvSjhMdCsgbHFuRybzoq9hqLu3Y2LNtjXOJ8njG3MLY6alpju/5j+t/P2l9nIY3HGPy&#10;4PVqMqEOYr+hauy2cYPuYwkyhpvGg4vNTmK4UQ7u3CARFiQ29rLp9q1NY8JBjm6maJebeyuHm2rv&#10;3I2gHJxDbML4SjeEtCmOxRCKpjwzLiHbQl2217bV2oPtoAwcAI1xCCdFbaXOCghHtzgfGrZkiKG4&#10;7n6BDNYZ9DkSGw9fJFu92tArkxiNdxyjOZtoyBy0jTqwN8qhTjuuczZRedCd71pvrH/+M9pBGKIo&#10;I22zLtpuxwgwr9WJOtwapqakLY59kcM5O8guuqGfeKY92c+5GI+UNWf7O+ANx5g8eL2aTEwdRGxY&#10;k9ht25nYiPhTaXF04GxhY+NmB2cAm2m7AYYjVTZTbOz6Va2Vw80SmzGcE3UCmIevWVG+6qcBrod2&#10;4YjhK1mRvxQ/T2MQoi7bUz34fBDLTvXRWITb9fPWVnP68RkyWocPsmAj1WcuNh7+t5o5vdo4fBP5&#10;yL/DGM3ZJMajseXUQSx61H4s2YRtDvKq48zxYH1cjG8I5wm6TONljrJoC9QZdClzN2J0ri7fXVwW&#10;R5Y61Tl1q4M4F8dQdIVdwobSX44X8pGu84zlGOORus/Z/g54wzEmD16vJhMfYr46juCnz8cbIzhK&#10;6mB+yjyNrg+yvTccY/Lg9Woy4flqTGK8gI3Jg9eryYTnqzGJ8QI2Jg9eryYTnq/GJMYL2Jg8eL2a&#10;THi+GpMYL2Bj8uD1ajIxzlf9AT7i27XBfO/7A33WC5lXuxenBAmea38OyG5P0ZJZGfcJuHzXoNUz&#10;AaZPrisctfd9+gHu2pdH4Ng4PIoeM/ZW5to4KLvZfI0Tzzhx3IcUOp1j/atvT4k3HGPy4PVqMiEO&#10;IkJ4IJBvhEEZg0QjBAdOV2o+yiMv3ofQIetrhi9BeBfUY4BmyML9xx9//C8I9YHQIzdnu8/Xa57a&#10;7P/3CaZBVsSFq0GKj8mGDsxTmewDyqA89BwCcC8EXEbQY6ajf3hmkGaGOxnkFTuofSAn+nEk6PZS&#10;XTyzr72cw/FgHxFTb+hHDdlCmewH5FA+g3CjH7C/9oXBmyO8ynY5CLfKmrNV6Ct68B3lUAZtjHmj&#10;jSI0zSRvbGuwqQS5bttYsrf2RW3PPrVzWUPihH2LnRHqhrIYfkbb1/6dMs+0/bnxvifecIzJg9er&#10;yYQ4iGUDoxMyxHgrabHB1f9pQp0UBgjGOx2VwYnbXb2AjAjQXNJVVjgmV6//mXJr82dIQ6gPtsWN&#10;+DbZ2OjnZGq7Q90jAZfbdMStw52xDOfkQY+2H9j858odq7sU6Dl0KnaGLVgPZdjGXDmmzwXhbnVj&#10;Ohytub5Tn0nAbdZdsmGViXe2hTGa038uD2mjTadBrls7hG5tn4rTOQRGL7qp7XFHnaGs6Io2I55h&#10;qQOZeNcA32092ppymQfd5uYZ9YCcufG+J95wjMmD16vJxLKDGBtcuWODiyDNks+NXAMBY9Pr31d/&#10;1A1aN1BstkiLrzM/rv+dG2+wv/qCafjCM/nSdUQ2HUStD3Harm7cqDcXcDnKFseoDURNndXRCNuU&#10;PDgJtA/kADgXLK/2XKrbB/Ie24q+FFCWQZnboMtsI8YBX8NqObYz5/ChDP7nl0lfanqM70zfZ2U1&#10;thpsKHpwfkQ59GPGQaQemhf/8ChpalPqGPOh5Kkc5M/ZW8dX9ej7M7UtdcU7dIm0mQDfYM7WKp/t&#10;z82zsf39s9nA3vfDG44xefB6NZk4Nl9PCeDb/2mYm/XJwJkrG2h9exyeQuZRTrHPEnN1e8fhrrYc&#10;HY+Py+Po8RCbPj2fiq0FbzjG5MHr1WTC89WYxHgBG5MHr1eTCc9XYxLjBWxMHrxeTSY8X41JjBew&#10;MXnwejWZmMzXvynXb/vHsx/K9Rf948Dvy/WbcuE3WLifyl+Va1OuL8sFmf9U0yAPacaY++ENx5g8&#10;eL2aTMw6iLj+ob7DgYNDB2duV65/LNfflQtlkAfH7+/LBYcP5fiMcupEojzkoe5flgt5dhCNeRje&#10;cIzJg9erycSsg/jX5YKDB+cPjiIdPebzDmcPebjjwtdB3OEgoowCeazzH8oFufgSaQfRmPvjDceY&#10;PHi9mkwcOIhw8ugUwnn7l3LR+cP735aLDiK+FiIPzp/WxRdCOoQA5fCOL4Z85rsdRGPujzccY/Lg&#10;9WoyMZmvcN7gtH0o4GzaQTTm/njDMSYPXq8mE56vxiTGC9iYPHi9mkx4vhqTGC9gY/Lg9Woy4flq&#10;TGK8gI3Jg9eryYTnqzGJ8QI2Jg9eryYTnq/GJMYL2Jg8eL2aTHi+GpMYL2Bj8uD1ajLh+WpMYryA&#10;jcmD16vJhOerMYnxAjYmD16vJhOer8YkxgvYmDx4vZpMeL4akxgvYGPy4PVqMuH5akxivICNyYPX&#10;q8nEOF/fXK3+sO6662735vualIJ91z3fnJ19Vp6edd32ZU2+A/etdwh12W+33+7Pzp7VZOFIW5vN&#10;14Pt9fkTYblPwqPpPWenzWddt3+Oebq6XL1bdbsL6jPOgXluH5cFNpsvbyt/Z5mPizccY/Lg9Woy&#10;Mc7XySZbNvrYhK/e/AHPcBx3N2efo8zu7OZzbN5vdt33uknj/eLi4j3q7Lfr5+v19jrKVDlal+W7&#10;bn0dbUzYP9td7V6c7a++CGejbNKhl+iksuJ5d/UCeefr7c9VyFQ+HJfyvNmcfd0+z9VDv1T3Qdbq&#10;8t3lavXuan/2xUROhbpcnF++h86tDpO26nvf//2z7fr85/V2/3zyrGXK82OPw0S/itbX9lGv23Yv&#10;tfyk7ILe0AF2i3GXMaUs2JJ6Rh9qXR2Tnt5BhB4xH4os2p52V1sNz5I/Ny7TPozzZvP27TfoT+uI&#10;tnbfdt3L22TO1WNfo63Sj4kNTscbjjF58Ho1mRjnK77MXO12L+CAYNPDRoV713WLGyQ27Khc2HWr&#10;i2GzK+WwaaocXKyL8lrmp7Offhdt1a9PyEO73IApY04WysJxggzKBqprbPRwGCBPn4ucth77tdQe&#10;HROVU6uGDV93ZZOvfZvo0LSl8nFnHeTxWcs8xTi0+W39th50GOzQlMX7UntIQ56O6c3N5ivUhRPF&#10;epCBvHZMeo47iJgDbJO2wjPux8al7cPZza6kH+oFtB7tforMuXpI1znUtnUi3nCMyYPXq8nEOF91&#10;g8KGii882Lj4DMcRz9iI40vWbvf9btVdsE6/KRYHon7hQnorB/XoULXvE8rmjy9IKDN82VmQhbaw&#10;GTMv6hd0U8YznN/tdv+tPqvMWusZ+6UyVRYdE5XT161t7q5evHp1+a+t09C21b6jLG3J57bPeH7M&#10;cdBn1AVaX+tBVqTTDk1ZvM+1N/SrGVM6Ua0jNqk7/Pm2jEspD7sjH3bv1t016/S6jeOlMpi/NC5t&#10;H1QvfOHrv+r2QG5rd9S9TeZcPdbRecn+3AFvOMbkwevVZOKx5it+M1Y2xLIJ69esY9xzQzRHuds4&#10;HI7BXerffcw/PZ6iDx/ULt5wjMmD16vJhOerMYnxAjYmD16vJhOer8YkxgvYmDx4vZpMeL4akxgv&#10;YGPy4PVqMvH48/Uxflt4Fxk8yIA6+O0X6z1ED8iM06b1VDUOGay2Z9/pAZWQvdl8jTAtKBsHEOqh&#10;hFN5kI5LdWvsvofIXoSyT4j9N1cGOuFQxm11B26PQ/g35fpt/3j2Q7n+on8c+H25flOuL+r9VP6q&#10;XMV8Z1/W538qF+RDDtI+FbzhGJMHr1eTiXG+asw8nOKME6PlOU6TYpOWmG0sozHs6CQhTqDGoAMs&#10;jzStq+kqn84N8of2g8MYiXQKUad1EHFQoI/BV9sApR2GFpmNt1iIU6fr17/wBCtkQc7uTff9oN/N&#10;zVfQD/3AqVXcUXZOx5DLdosetBnCsEBHyET+0P+DmHhz/S59op1rXeQxdh90mozDgnwdA6b3Byz6&#10;MUI9jCv6S9nQm31CXh9appcdbRViPHgaufajH6P1NULOFIUibI3qFRVn+gIdFxxwOoi4/qG+Azhx&#10;RcWz/0e5/rFcf1culGH635eLjh+fUU6dSJSnPDiaqMv7p4I3HGPy4PVqMiEOIpyesulrbLbeeeid&#10;JE2fixXHmHN411AoQMu08e9YVuWzvLZPkAdHEOUgj84K0/GMcnDyGPtO9aGerKuypo5M42wW5xDO&#10;bzhY5V0dxCgD50ocylZu2270r+qIOnP9RzppZeI6ZjvcJ/1ekM9n1UvHF2lqF8pmneiTzo0KysBB&#10;1PGLtNIHXHBCYbu27pyeqkMDHcS/LhccvFI8nDw4hLgzn3em444LXxxxh4NIZ5BAHuoAlMGzHURj&#10;zH3xejWZOHQQccefASNe20LMNo0Vx3pwdsIhWHfXrYMYX+S6Pt5eW5dlVT7T2X7ow69H+2k8PbaP&#10;+4FTV5wQxL5TfahnOCSNLOSDOVnRxtXrf8afmvmOr134HzfQDvo1fAWbkavtDvKqjpSp/Y/87fbb&#10;Y/2es1181SuOquZH9Rn5SIc8jg3TdYyod+ghslGOeRjzof0K8i6325caoxH1wjkszjb+VxM4faoX&#10;y7R9UR2aP13DqYOTh6+HcPz4lQ9fBekE/m256CAyHc6f1v3LmkaHEOXwDlmsB+wgGmPui9erycSH&#10;ma90KOrrnYGjWB//rPgQ/X7o2Hxk4LjBaftQwNm0g2iMuQ9eryYTnq/GJMYL2Jg8eL2aTHi+GpMY&#10;L2Bj8uD1ajLh+WpMYryAjcmD16vJhOerMYnxAjYmD16vJhOer8YkxgvYmDx4vZpMeL4akxgvYGPy&#10;4PVqMuH5akxivICNyYPXq8mE56sxifECNiYPXq8mE56vxiTGC9iYPHi9mkx4vhqTGC9gY/Lg9Woy&#10;4flqTGK8gI3Jg9erycQ4X99crf6wuly9W129+UNNOmSz+XJ/dvasvn1E9s+6bvuyvghL6WDzGfJ2&#10;3eqi8B7PT9aXJTtJ+n3+D+TFOh9gXE7Vdyw3HYuj9Rf0Z539dvvto/TvFjsdse/X3e5N//9iVxla&#10;9rh+m88uV6t3Xbe+3t2cfX7SOjsdbzjG5MHr1WRinK/c8LZd9/LNrvteNzG8r7vu+vLi/P2q213g&#10;HRveZnP29X67fr5eb693u6sXyDvcKOkowEHbP4/NttaNdqQO5Ua7Uq59hm7n6+3Pi+mz1PZbJ7LU&#10;Q99i867tX+3Pvpjo0pRjn9UOw/Pbt99s1+c/t3ZCu0xHfyeOgvQDdQ7r9mgdjNfu7ObzrusuVK7q&#10;SZugPOWtVpfv4LBM+tiktWOCdzjWg75AZI+6FKcbz5gLJU/HYqm/B3apOkEXyro4v3yPuTnoW/sD&#10;R1/1OdrvIp/tbLeXLzF+tJf2I5w+SaN+620/dyhD7cF6tBVtB7Ce9J1l2/R74g3HmDx4vZpMjPMV&#10;Gzg3WG5evPeb7P75sLlhk8TmiM1QNsfeAQNlIy11+dUFZbDRY9PXutM6tVx1NLTc5LnI/ensp98d&#10;lJH0Km2iw5KDyD7Gy82utN07IKpLW27ODm3dg3ypx+e5vtImbV0wyC264FKnjHJVTz635c/2V1/A&#10;OVMdmNaOiY79nD1a2SiHeTQdi6nu8Q+NBbuoHTEnX3fFkav5qgMcNJSjA0199HlON8pp7cWy1JFp&#10;uGv5OV2Y1toOQAZsAX3DvrLOapGH4A3HmDx4vZpMjPNVN0FsYt22e9lv4Ptnu93u+92qu4CThy8p&#10;KHu1273YbvffcqNkGcqYUJwPfAXiZou6Ub6pQ1ncdLUNPqtuS+nR5oTSh7pB41kdF9bDhk2nY85B&#10;1HLIo5PA9rVufM1q7BSN1XQ8qnyWU5vgy+CkbgE6wLlAH/VZ5aqefKathv4sOIhwpqdjMo499Jmz&#10;R6sLZMIOzENZ0JZZssvBGJQ59+rV5b/S3tShL1d0qo7WSf2WceGca8siXdNQRsurDMrlM22FvmGu&#10;szy+0HL+TWQ9HG84xuTB69Vk4kPNV369M+YxgJPf/4Plz3xeecMxJg9eryYTnq/GJMYL2Jg8eL2a&#10;THi+GpMYL2Bj8uD1ajLh+WpMYryAjcmD16vJxCPP18U4c01omRNYii2HH/nHIQDmS5v3PwBwmn5t&#10;mwft4QTuurseQsZc9aFdTv+d3Al6bDZjTL7HgH05Ndbg4hjf1f4nzokj7U2Zk9entX2bmzvktj7M&#10;5t/Fho87ft5wjMmD16vJxDhf52L7YTPDCcyD06AAG10thzo4oToXJzFkFCdpEhOv5jPuHuPZaTra&#10;w0lSvMfJ4Eqkl7T1+vUv2mZs0NAxDi6M4U/QPsrF6VaVL/2lfvFcZZWWnu2udi94urfI+ZIneSME&#10;TSmHk6kRrqXqx7AoqBuOyWCzboyNJ/rQNjz5PNipPLMPrU5oO078Sl32BWXYR+qkcSrZd+qwubn5&#10;in2B7nFKXXRrdUC4FpYPfUQHtEWHGO/Ug2OsOrHeMCe0L5N5NsYd1L4dyGzlAUnjXOI8YxvDOIpt&#10;kEcHkP2Ou+iH/FHPMQ4lbciylDH2/fbxQ5074A3HmDx4vZpMiINYN77Y7LBx1Q2P8ezGDbF3ELVc&#10;vwmO4UOWZERDQGLdMaxJOHRNLEE6ZFqX6bi4UXNDxzMcR7aNtNFpK8zFKhT92I8oW2Bb7AcubRP3&#10;iU2GtnoHMcKl7IoTGc5Bj+rDZ9zRDvWYs21ULqjerItLbaD5fNe+M0/L4w7ncNBtQYdBHsqIDmxr&#10;sEdj69ZOOidUDi4tq+0tyWzlAU1DWfQFdTHPKHOQPTMvIIP9bvVjXbav8mhD1tFykMmyczKRf0e8&#10;4RiTB69Xk4lDBxF3xqhjPLj4ulaesfnR8WI5jd0XX6BqjLhWBusBjXWn8ew0HTIiXTZXMKTXtvAl&#10;Ju6Sx7aRxvbn5KO/zI8vZ5MYgBB49QX7PnEeapt4n+iHr0Kln2hntT37juXpDKCI6qO20WfUa21L&#10;nVq9WZ75SG/HCXnad9VB+4J8pi/qIPZWHdgW7dHaWu3U1tP3Vn9tb0lmKw9oGsr2DmI/z/CufZmb&#10;F6U3EgNyjOvI/ImeMzakLkjTvmv9Viby74g3HGPy4PVqMnHKfD3xt2L3ArJ7Z0+/kv0awO/RwgH7&#10;wDzA2fgV86udZ95wjMmD16vJhOerMYnxAjYmD16vJhOer8YkxgvYmDx4vZpMeL4akxgvYGPy4PVq&#10;MjE/X0/5HVtb5uQ4eo8BTp1KvMFBl/3VFxGWpR4gQHganETFM0K64DACQp3gN5XDydFGFurigAll&#10;1RYnzPaVsfDELh/UJo8A9W37QFtF/kyfYGPYdsle5snwhmNMHrxeTSZkvuIkZnGkeLo2Qpxc9THm&#10;cDIzNn8pAycCP/qnU4B3nMrkadCQWYDzgJOadNSi7kLMRT4zHXJYX52S8VTwGG9QHcR4Lw4hysJx&#10;geMXFeXADevMyULsx92b7nv2rYV9HfUa4/WhPdrusFxBbIhnlh36XNoenNWFNJU3Z0uW6Q9l1PGQ&#10;tlBvkC02piOo4x996PoTzOF41/iTKF8689lw6APxIn9lB40S4A3HmDx4vZpMjPN1dJR6B4ihOdqY&#10;hiwDZ+F1t73GM6AjoSE9QO+IjLHkkIay4ZypbHnW9lk/hFXmnLolBxGEExWhUk5zEOEcwiHrHcTi&#10;/JUy+r9foEzvDI96UV7Ur7rPlVM78Bl3XIPtpB9tWmsPtjsXt3DIg/5lbNgW7iq7La/1WJfp+gwH&#10;tHe+xVE0HxJvOMbkwevVZGKcr3D44MwMXwfFyWljGuoXxPhzbIHOw+DQBIex5FiXTgZlt8+9HIQm&#10;6esjj45VfA0rjlB8rUP79T2crCIfeoas/fZb6Dj++fPQQVRZcHYG3a5e/zP71gL5l9vtS41PCDmM&#10;hTc4XjPl1IZ8bp3iJQcRTuokJmFh0Lfc0efIF5vza5+2xXqtjen8oSzroVzrFIazXfS5OL98349J&#10;caJr3EnzQfGGY0wevF5NJvLPV/wmDs5WfTUCncf6+sj4q+EngDccY/Lg9Woy4flqTGK8gI3Jg9er&#10;yYTnqzGJ8QI2Jg9eryYTnq/GJMYL2Jg8eL2aTIzzdfi92mbztZ7YvRc1JmB9Own9vdwpv5172t/X&#10;jYdZjvXlLjrc2r972GyOaZxC6cdDYZxHysfhntXlu3mdH9Cuzr/91RdjiKLTufPceMicb+1yCqyz&#10;pOfpc8EbjjF58Ho1mZg6iDjVinApDAmzu9q94OlZbFqMq9efCO5BiBQEn2asva47//nVD6/+FCdg&#10;6ybXh1HpY+6xHTgQSGc5nJxl7L3Jc60bjkKRP8RShJyiD08nn6or9eh1PYzBiGe0fb7e/gy5ET4G&#10;p4Cha9WpiosTyUOayqio7lqWuo/lx3bCZlUHtqV6M+7hpFyp1ztkm89WP67+GE6H9qPVDXnFuUM9&#10;vLZjMujMdks56hcnxes8efVqbGuQr+0WVPdoS+I2Dn2sddhOP/96vSB/0n/RFWWGPI0VuTAuS7bT&#10;NsGkvVqH46XzEKGUJnYpZTg/td3oaynTr4f5mJlsc/P27TfM78sfxRuOMXnwejWZmDqI2Ix5ZxpC&#10;nHADvLw4f89NNSoVsMlxI4yNreTDQaQMQJmQQQdjdEZGZ4DpWv7mZvMVN2u8c9OEEzAXh/GYrtoG&#10;dY3y+lzq/nT20+/ogKguaFt10Ly59uJ/aam6a1lcCDit5ZmP57attu5cOVxwUOAosSz7of1jvbaP&#10;g9PV6NyOid4Z/uYu9mvfcYcc7QfyUVfrqB6DrlX+8F7+gRCOoLSh48J0ld22CbT+kCd2YV0tizuc&#10;Q6arTXSeA62zZHfV5wjecIzJg9erycRxBxEbLr4ExReZunExVmHkF3oHsbvgV73IX6+vJ19kSn3G&#10;1eNzfGmRmH6oy81Sy9MBRftIX4rDeIqu2obm6zPbQNtRCV+LSl8O0guq51x7re5aFjablK/t4LFt&#10;q63L8ZmUK/1HXEI6NJrX6sa84SufyFedUW9wYKp+bJ994POS/VQ23llfy+kz87Us7nNzg2UGHauD&#10;qGWQT91U9lKboK2PvKV5qHZBPtPZrsalHNqQOtRd5etcuAVvOMbkwevVZOKh8xW/NUOgZfz5bXlD&#10;azdgczeexn6P+PvEIzxI9+rw1bcPRqL56g3HmDx4vZpMeL4akxgvYGPy4PVqMuH5akxivICNyYPX&#10;q8mE56sxifECNiYPXq8mE+N8/Wi/u1qM+db8Rm4mdtxB7LnN5uuZPvxNuX7bP579UK6/6B8Hfl+u&#10;35QL8fZwP5W/Kldp7uzLckHmP9U0yEOaMU+NNxxj8uD1ajIxzleczIywHDilKTHZeidt81kcQikO&#10;WKTXgwMa025IL2WWYuxpfdTBSdEIQ1LKHsgouvCULZzFCBtSyuG0J/Wks4i6yHv7dvPNzKEGOoi4&#10;/qG+w4GDQwdnbleufyzX35ULeXD6/r5cAA4fyuEdzyinTiRkog7q/mW5kGcH0XwovOEYkwevV5OJ&#10;cb5OHLk2Ft7u6gUCBLfx9Oig3RYHj3LnYsOdIgOwnMpjGmUNjuwUOoh/XS44eHAA4SjS0WM+7nAG&#10;kQ6HD3ek4esg3uEg4l2BPNRF/n8oF+TiS6QdRPMh8IZjTB68Xk0m5h3ESUy2Gl+Pf97VeHrqtLVx&#10;8OZi7LGcxoaL/32ixoRrZdARDTaHseP4PMh6032PL4jNn57p5NEphPP2L+WCU4d0vP9tueggIh2O&#10;H9C6+EJIhxDgqyLe8cWQz3y3g2g+BN5wjMmD16vJxFPN1w8TY68FXxLhsNZXAucNTtuHAs6mHUTz&#10;IfCGY0wevF5NJjxfjUmMF7AxefB6NZnwfDUmMV7AxuTB69VkwvPVmMR4ARuTB69XkwnPV2MS4wVs&#10;TB68Xk0mPF+NSYwXsDF58Ho1mfB8NSYxXsDG5MHr1WTC89WYxHgBG5MHr1eTCc9XYxLjBWxMHrxe&#10;TSY8X41JjBewMXnwejWZ8Hw1JjFewMbkwevVZMLz1ZjEeAEbkwevV5MJz1djEuMFbEwevF5NJsb5&#10;+r+cnf03/7+zs3W5/6/L9d+WnP9VzVpEyv2mPP8PfertnCr/gfy+tPFflet/j3tNW+LLUuY/1ucl&#10;oo+n6H6P/v222H5f6lyWurD/f1/e36C9mh99qc+zoM1y/Y9st9zR78W+ozzL3sLB2Jb3/wZtlesv&#10;a9JE/5o2UNImus1R8o/Nv5P6f4v8Ib/cb5sTp8yHjz1nQKlijEmC16vJxDhfywaFDfx/V5/VQflS&#10;nRVsZOXCJs6N7z8hHxfyC79BWrljU8cGivt/Khech3Aoyr11gLDZav5/V9//G0mnHnBMBh20brnC&#10;cSnv/3Upe4Pncv335fofahnoDEfk/4JntFX4TS37n8uz6jF5Rtu1/UH3coV+5YLdUEYdnP9U7tGf&#10;mjepg+eaF/YoaYPDUt7DWajp2hfoPrGbyKUTFu2WC3r+zzUtZJfnQd/yjPL/E96ZXu5hQ5ah/HK9&#10;K+lo87flDjuB3/O53Cf6Fwa98FLug25V9n+seYO8ms/5x/6jvzfl+n/VfLSh4x3zBOm1TszF8jxr&#10;H+SXO+pBn6U5MZkPKq/c2R7H5CnnzCmUKsaYJHi9mkxM52vZnP67cv1nbFblohMYm7/cNe+/xQZX&#10;0v9rvFcxg0NQL2yO/7e6Qf6PzC916AD9VyUPTsBBvqbXstEO8ssVOjRl4CDS4WAb1IU6w9HgJh6U&#10;54P2GrmTtqtcOJ7/myprsFOVhz6vQ3iBebjXK3Sp2cyHfLRF5y4ch5o/sdfcvT5fst3yHv1GPbxX&#10;/gJlSjptGPna16YM9WK/4eDBsVFHcVb/8q76RVuljf+Z7SBN5AUlbZh/JR16hy6lzv+7vp+prlIu&#10;+lvSMReX7IP2J7Yp1+ycKPcle0/aw7Pqo8+1zr3nzImU6saYJHi9mkwM8zW++pVNihs8NlBuntjU&#10;YhNFQbxjI8N7ubDxcbOL/Mrv60bJupCHjf//iEykU0Z9b/O5oQ7p5QpZlKs6lAtl/k/1olP0ZU1H&#10;/sQZ4DvaAuV5rr2DtsuFeto2HQvksQzagTw4P/EnSMlDHcidOIgFfqlCfti/9oGwL4McJOp7uaKf&#10;bBfveC53deRUX5Zv+z3XJ7SHMf2/ljw4NPjTaYxVpdW/1TPaqle0U5In8sp9Mv+qXqFLKYcvoYPj&#10;j+dyxRihHNNRtty13Yl90Ea5wjY1bXZOlDvbP+hH096TzJlynfKzCFCKGWOS4PVqMpFuvt7pt44z&#10;oD426InjZE5i8tXwEXhsefcl85zwhmNMHrxeTSY8X41JjBewMXnwejWZ8Hw1JjFewMbkwevVZMLz&#10;1ZjEeAEbkwevV5OJcb7+L/0P6eOgQUmd/EC+pA0/zr8FnoD9n8r1fyjPCKeiMfMQBmTyI388PxZF&#10;Hn/cf+y3ipr3WPEF0a9jMfGGNiGPspZYKIPf7MWhhzJOEZKl0eEhLNmhjc84xCqs+bOU/EH/cj/l&#10;wMVt9rstH4SNte0lZsqcIj9stCS/pJ16sOQxKU0aY5Lg9WoyMc5X2fgQ347OHByDOJVanUdswIwF&#10;hxOXjOcWoFx5j02yPOtGyph5lB1lRabG52MsQ8phjL6hbaTVunA84XjFgYdyoc02LuPQDzxLHuPd&#10;QcZD4gsejaOIC7JwQXCtf9BvlC/p4XyVK/pR7mGrCg91TJzf8jzYq9yhK0/mavpgw1LlwB7l/f+p&#10;ZeV5GE9Q04fxBihf0iZjV+vRXtDp1jiUSIMuTC/3DxVzcDbuYbmGGItSJk4hswzKo0x5Zj8jrmSt&#10;AygPdmtjg+IEtI7LfSjVjTFJ8Ho1mRjnKzY4bFrlMZw4bIjc3JhX7gjLgc0f5YZ4eSGgUPPo2PFZ&#10;T6sOz+U+ODPlVWPvwclg+UGvch/arvdwYOoznNUI/lx0nsRlbPqBskMeypf3ibz2Xp+PxhdEGt61&#10;LT6X6/9T8mbbLNddYuIdcxAPbNqms80id4hJiXe0yfxaVushf4hvWNMiViGeKwdjV65B//Ic9ioX&#10;9YLtUD7kgfI8F8NQdVq0L55rnXvHHCzvQx2Uwb0+H4wx7uWKvjQ6zM2LiTzk14vpg6xa5a4UMcaY&#10;JHi9mkyM8xWbVrn+c0nBFxBuhENMN2yo5R4bYc3nRq+bG+L1xdeScucGC4eGMfP0C+KwOZaLsiBf&#10;YxmGXjNtQ9eoB5klP+Lp1Xw6BBqD7yA2HfIKjxVfUJ0HthXPRbf/e7lPZEt/Bhsivd5hk2ijlMPX&#10;PTg1sCHKxxcvlIOs+jzYq9xDdpV/kI73cs3ZA3f0ZyKvvOsXMMTnQ7+pR1DzJmNX006KOQjK8+y4&#10;lTTOgUX71mcdr5PtW674s3J9n8wrpiG/onE12ZdWH9otKO+DvPI6iQ1a8wdZeL8HpTljTBK8Xk0m&#10;nnS+Ds4gKe/4k5puureCTfSudcyUT8iG4egWXSYOtrk3T7qAjTGPiteryYTnqzGJ8QI2Jg9eryYT&#10;nq/GJMYL2Jg8eL2aTHi+GpMYL2Bj8uD1ajIxztfyNBfH7dY4gS13/L3bRP6CDsaYecpyMcYkwevV&#10;ZGKcr3DsyjXEqytJkziBNR3x3iZxEFGW+eWKUDPlHg4i03F6s1wIuBzx6GrZ/yjy2S5OPuP0Lk6h&#10;4nQnwqbgUIOdRmMOKUvDGJMEr1eTiXG+FkcswnRUx2wIw1FKTOLPMQ33crGsxsJTB1HLHIuvONzh&#10;HJbncAjL+xCTzxhzQFkqxpgkeL2aTIzzFc5ZuSYOYkFjvw3x3ujMlSvKlkvjzR11EGtayFL5lCly&#10;/rflYlw9xGf0V0RjppRlYYxJgteryYTnqzGJ8QI2Jg9eryYTnq/GJMYL2Jg8eL2aTHi+GpMYL2Bj&#10;8uD1ajLh+WpMYryAjcmD16vJhOerMYnxAjYmD16vJhOer8YkxgvYmDx4vZpMeL4akxgvYGPy4PVq&#10;MuH5akxivICNyYPXq8mE56sxifECNiYPXq8mE56vxiTGC9iYPHi9mkx4vhqTGC9gY/Lg9Woy4flq&#10;TGK8gI3Jg9erycR0vm7X6+vdzdnn9fWTYb/dfrs/O3tWX80CrZ3uZ7f9s67bvqwvT8KHG8+Zvmw2&#10;X/6K5pI3HGPy4PVqMqHzdfNZ13UXXbd/jo11d7V7cba/+qLbvfkem2q37V523fr6an/2xX67fr5e&#10;b6/f7LrvkbbZnH3N59XVmz+U8l9r+qrbXWBTXnqeK7/bXb1g/r7rnsf75eod5GtbEzkN1FPbWK0u&#10;3w16FigL/RrkljKXq9U7pKluc+W1beZt3r795qntRxmwyyC32GlzdvYZy2277iXfKRvPFxcX79n/&#10;CaVd2Ph8vf2Z71GPNmvswvGIsgW2y/aW9IdeOp6sqzqyTggGzTiAmBdnN5/DCdT6kSl9YR7GZbs+&#10;//mYjlG3oLLxzjJaT+cX0mnXdt6xn0v6zrV/It5wjMmD16vJhMzX7eo7bFJwArBRYTODw4g0bOg3&#10;N5uvuKHREYnNFpsfNjfZ/DS93wjhdNIJOHyeK6/5kL3uuthwoUs4GJONti8HxxZ54ZThreqJZ7bx&#10;6odXf9KN/+xmV57Hfg15xbmDE6C6teWnbRcaWU9pv6FvTZujQ7h/zneVvetW5R8BdLSm9sLzT2c/&#10;/Y62mbUZ7VLKcjzo2LDd2/SHPjqenG9sQ+sQykQ96qx12FfVa+jLjI2WdCQqG+9zfaMs5KtdNV31&#10;wTWnb+/kT9s/EW84xuTB69VkgvMVf4rr+i8Ym83X8YWoOALx9eVq9QdsrNwAdZPF/Wq3e7Hd7r/F&#10;s25+SN/tdt/HteoukDf3rHJYHn/qvtwWZ0by0Ta+wk2dqSJL5NTODKAc09nG5fnFe+qJ9LZfQ151&#10;hFgPfZyUL3q0bausp7Qf6+I+pz/LwT4sS9l9+SJv5qcE0JU2xjv1mNis2qUtizmk7R7TH/nQuW2r&#10;b2Mc05BR9aQuHAcAHeAwQoY+M4/yJ+NS5vd62zuprY7a3lTeYd84ZtOx7+2q6arHnL64KDvGarv9&#10;9g4/8/CGY0wevF5NJjxf/7zo/yHwgC9WHxQ4TvXxVtQpuy93aW/K3e26pO8ddfACNiYPXq8mE56v&#10;xiTGC9iYPHi9mkx4vhqTGC9gY/Lg9Woy4flqTGK8gI3Jg9erycTx+frJxR88EsPuIAbgyb9Jm8bK&#10;W6rH9IP8qtNDbPUgOz8krt8xe55svx6Ux+/whjoIS4OTxuhb27+aV98+GIt2fogNWz5s37zhGJMH&#10;r1eTiXG+9mE86mnYGscNITiw4Q95EgePaYzrh7z+xCfiKdYf6uPEKE5p3px9PshAqBKJEYe0PuSK&#10;6DDTzlIMO9UVp0WRHjqJg6O6Dm3UE63QZ4j7V8Dp0ghjIqeCebIY8iKtxh6EI0CdtP2QDVmlLeSh&#10;r3ge4g/WdlkunCupOykLZsrzxC/bpz3HcdByY9w9Ha/Li/P3x+zJupMxFSYy0YfBQdw/g144LRyn&#10;ddevfxl0rHnRP+1TbZe2oi20D1qOYxD1xT6oq/Zgv6JuY2ekUZ8lOwztNHNy7E+B7Zc09jvSnx5v&#10;OMbkwevVZGKcr9g8sbnDMaBjyLTJJl3DnMzFlotyZUPFJgqZkDNsorX8+Y/rf++diDG2HTZWvJ/a&#10;jtbTtrf77bdtWchtZbAN6Kdx/8DQRrUDy2o74fDMtB8nWcWZ6R2O3llgqBX0iXbhva2rZVF3rnyr&#10;F8tpf7Tc0nhFXxfsyfs4ptO4ia1M/YKo9TUdIA3/cGj71NZFHi61qcplGcinrN6h620+N7/aMQKD&#10;rAU7DOUZ4kfGFbAP1Bf1atZT4w3HmDx4vZpMjPNVY7Tp5ri0SWpsOZZD3sX55XtslpSJLzb4gsjy&#10;6iCinsa2u60dfKnRGHYaiw53bO4HOhVaXdkG9aMDAdQOSzaBkzHoLTpNnY8xdh7q9TqUfHxNbdpt&#10;62pZ6qTlVS+2r+X4RVTLtTYI29xizyjTjKnSyoTOUaegcuC06Ve1vuxhHETWVb0nfZVybRnIwvsk&#10;pmAp286v6RhVbrGDzkk4x9oGqrN96MJ6Iffp8YZjTB68Xk0mxvn6OBvb/J8izV3i5D00VuH0N5UP&#10;58OP6Slz8QM7Yp8q3nCMyYPXq8mE56sxifECNiYPXq8mE56vxiTGC9iYPHi9mkx4vhqTGC9gY/Lg&#10;9Woy8dHn69+U67f949kP5fqL/nHC78v1m3LhZDTup/BX5dqU68t64RlpAPKQZkx2vOEYkwevV5OJ&#10;cb4OMeDevv1md7V7wRObZ5vNlzihiTzG0EN8OI0Zx+c4aQw2Y/w55OF0Jw5dxCnP6WlYOoi4/qG+&#10;Azhw/1QuOHO7cv1juf6uXMiHs/f35YLDhzJ4BnhHOTqRkInyuOBcUrYdRPNrwRuOMXnwejWZkPk6&#10;E9MODh3iut3cbL7SPJwebWPGaegQzWPMON6jrRE4bXDk/rpccO7g/MHBgzNIR49lcIdDyHxc+OKI&#10;O4CDSCcQQB7qIZ3OJbCDaH4teMMxJg9eryYT43zVmHb4eohYeojvhve5GHq4a8w4dRCZF/HiyrVd&#10;r68vt9uXiB2HdPmKCKcNTh6+HsLxg+MGBw5fBekAIu1vy0UHEelw/lgX76j7l+WiU4j6eIYs3FkH&#10;2EE0vxa84RiTB69Xk4mPPl/hyMFh+5DA2bSDaH4NeMMxJg9eryYTnq/GJMYL2Jg8eL2aTHi+GpMY&#10;L2Bj8uD1ajLh+WpMYryAjcmD16vJhOerMYnxAjYmD16vJhOer8YkxgvYmDx4vZpMeL4akxgvYGPy&#10;4PVqMuH5akxivICNyYPXq8mE56sxifECNiYPXq8mE56vxiTGC9iYPHi9mkx4vhqTGC9gY/Lg9Woy&#10;4flqTGK8gI3Jg9eryYTO181nXbd//uZq9YfV5erdqttd7M/OntXMhv2zrtu+rC9PiLSz2Xy5rE/h&#10;tvw7sN9uvz1Z1mbzdbd78319uxtV51vbW+ob63fd883Z2Wc19c6cWv/Nrvt+160uNpuzr/Gu9YZ5&#10;c/XmD3i/L1NdxvE/Tcd7zstHmjvDOJY5sVpdvnsMmbfgDceYPHi9mkwcOojDRry/+oKOwARsfsUR&#10;OF9vf9b33jHYP9td7V6gbjhNZePd7a5edN36WmXB0UBa1IGDxfzmeWxn/2y7Pv+ZTivrX+3PvsDz&#10;uuuuLy/O3yOfeZCx366fr9fba27UyGvLMA16Uj5sEO+1XyxP54d1fjr76XfQa73dP5/aAc7C2LbW&#10;H9p++/Yb9mnbdS/D5tL/oQ7yaznVUW0Cp21oe05GcVYuV6t3tBfqDHrATujv2c3nvXO1+ezy/OK9&#10;yhjbRMfK2JZ5Eo/itPEZfRnKDszPC+qs7Q8yJ+M/44BKP/k+lK/PYZumXcge7BKyRjtGX7WNAvvP&#10;eTzbfnnGHOzW3TX6AXmvXq3+yH4gb3dz9jnlXVxcvI9+1zmi7aotpnqOuoh9veEYkwevV5OJUxzE&#10;soGWTZ9fyfAMx4hfaugQ8I76XdddYCNDWjhudbNGeaCbYGzONX/y3LQz6AVudqVuv3H2m+iot8qY&#10;1CmwrJZhGu8oh3rY1NkvXKMDNcph2Wi39p93bVvL3NxsvqLuTB/yG91bp0nbBVp/zp6azvGcs8FE&#10;TnGEXr9+/W+tffoW+znSP0/HBA7c6AhN5wxAWZ0XeJ6zL2UibW78kR71RH/ka/mhTLnj0nY5Njqe&#10;B7LrHXns/7H2VS7K4I42tTxkATjzdCzn2sU1Zwvkt+Nf8IZjTB68Xk0mOF/3z/inQ2z0V7vdC3wN&#10;weZUCwwgv9t2L7kxt+9wRPAVJ774VCcI8rbb/beRX0CaboLM1+cDufgSgy91BW6yyNvtdt/vVl18&#10;4UF+K2/sQ+ljLYvNG2XivVzb9fr6crt9iTyURz3IZ/t4Hx2KUQ7L4t7qq20jD85T6Evd8VWo9oll&#10;cVfdhzZLudBP2oVcrb9kz0FG/YrW2mBip1Lm4vzyPRwStc/YZnH8Svlou4B+RbniFA4ylmjmhdpL&#10;7UM5mo/qWibEST+Zr/KGuk27rDuOZ6HasW0T/R3ttb5eap/1uGaQRweRefyC2I9/ma9iM20Xz2xH&#10;n1UXsbM3HGPy4PVqMuH5+iGgI1BfTUIeZwzxG8n+HzPNl8BZTmjTC9iYPHi9mkx4vhqTGC9gY/Lg&#10;9Woy4flqTGK8gI3Jg9eryYTnqzGJ8QI2Jg9eryYTH2++6u+r7hR3sBJ1ar3F32rhtPO6u+5WOw0N&#10;8mCm+p4ee29J56m8+zDV4XF+L3d/7tT+ZrMYR/KoHIldeJv97maP+fF8TJueMt4nzglvOMbkwevV&#10;ZILzdX+n+IWIp6cx3MZy83IiHAhPkNZ6Ec6j5DHcR5wCrad7IZOx4uZkYqOOE57r17/ghCdOhmob&#10;hOFB6utEfz6zjr5P4icWB4bhTHrHYfPZ6scxxh3yGHvvmB2O6Uzno9VpLk6e6op+qA5Rbs4e0odW&#10;L56eHewk/YD93r7dfIM4imxv0LGJrTjRu/RH5w/10jaoD8LF9KfTD20WMmf6rTEkIZPzR9tg2Zir&#10;yN+tLnRMVTeWo17nF5fvOdY8TIKxoy5ah8+aHvrOtKH2WZ7vPW2ZmtziDceYPHi9mkyM8zU2pO54&#10;/EKNP4jycGraeHStHDxjU6azxnrYcF9322utw9AjDAXTO1uHMgenoKRBFp4nYUsqLFtfD/TXOniP&#10;/pQ6uPCMdMpgeji8xTli2SH23i12OKYz29Y0ymA71CH6I/1QHXpHZBr2BnK0Pi7Vq3fkxhO1k34U&#10;Zw3OUhu7cZBd8jFGrZ54D0e4yqFetYkDfVAX6ainuuHSfszNv6FeOFNyMrgpS7sja9LHBVuiDmwT&#10;jmMh3qnLjB7aF9x1/UzqVlnQh2ntfAdtmZrc4g3HmDx4vZpMyHyFM3BL/EJuZLoxHpRr5ODOrzuR&#10;LfXC2dqefYfnww2zvNfYca1MykH9gziA+qc5fBEq7eLLFNJa/XXzhew2Fh/TB/2LHowTiHzNQ51j&#10;doikJZ1re5rG8m07SNd+MA+6a4zDtm/ah0Gv8t7G1kOb7Af6CX1fr9e/zNqtyIovZEVWGyMQOkBO&#10;yG/aUH3YR6S3Npu0VdB+Y2z7L4+9PI1j2ZalPnN9nLMl7YSx5lxSXdo6c3ELtY22H9RnKk/me6Et&#10;U5NbvOEYkwevV5OJT3G+3i1W3GOBDXlwVMyd+HXabvq/xiyhfb+fHR40373hGJMHr1eTCc9XYxLj&#10;BWxMHrxeTSY8X41JjBewMXnwejWZ8Hw1JjFewMbkwevVZOIjztf91RcME4If6ccJzs3m6/E3XJvP&#10;EEYFhwHw4/04uIBToTig8CHZ9PH2Hh6rsFBl1bejwC5x8KT2nQcyYCOc/tb8SH9KjulN+yz8/u5O&#10;djvV1ifY8aTfA95hPPrfCi4eFulp5PHQSg3bEyF0Dp4fhjccY/Lg9WoyMc7XPhRJH2NuLlYe8iKm&#10;3Ez8Qz4PzlvZADUPpzrxI/w43Vk30MkGjrbwA/1yZ6gPnKDVzZbl2/SBuunGyVLVR3RBsVZX9qc/&#10;JDDGw8PGvrm5+Yrx9niid3DKZuTGSdYq/9Au+2eUBf2Z18bSgywAp1lDrKBd1EN62FPywSBD4hPO&#10;jQPbDhnSZ6QNsfgmfRv1jnoTJ33MC72YJ/U5bhpbctC1lOWzxjbkKfFW/6iDfLEjyuiYDHOg/QeF&#10;5EGXsBNC0VBOgW2EU1f107o4Yc1yaquQ2+qFckUHOoGct7jjUAqfWfaeeMMxJg9eryYTMl9n4sbF&#10;plc2sTYOXjhq2Azrxog0Dcehef2mu3/Oe7RVGDdHPS06PiMfMen4dZFfY8YvZsU5wWY7swHjoj6q&#10;S9Si/rU839t4eNy4mY87nTSkt3LZv2N2GdoCjb3nwpmEU8WQOHDm4KiX/g7yan48q4zqaM+NA8oO&#10;z6ID7Iznth5lq82W7DNnc81n31Xe3Nwa8hdsqbJUF9UPl9q0zdN2kB9Ue5z/uP73ti7jI+J9YqsZ&#10;uSgzgjmN0ENjXdqVdfF8T7zhGJMHr1eTiXG+ctPDRg0HQ+PRaZ5u4sfivGkMvO16fd3GqRs35+Lo&#10;SexAbLrxjC8zq8t3aBtpY/l54muNxNZTZ4J6shwcvdb50T5SFr9K0UlDPtOncvfPGOsPzsCSXSgL&#10;j61NJ+VC3tUL7TvyL88v3vfl+rAozI8aKqPakTpqLEKU4TOcL+rQ61PyD/pWqHqrjSMdiH3YvtbH&#10;M+cLx0/HQO2gslhn1pZiRx0r1W9SXsoxL3QROYC6tA5i22+11SSvkYc/lWOcOMYoB8dcn2vR++IN&#10;x5g8eL2aTHzE+arOYAVftuhEPBWDc2CEDxt7MvcYfJw4nQt4wzEmD16vJhOer8YkxgvYmDx4vZpM&#10;eL4akxgvYGPy4PVqMuH5akxivICNyYPXq8nE6fP1IDbdsRhyNe9RYgeeQNvOwW/c5nSljlL2wfpK&#10;O3eRddtv8jL+Zu9Rxv7YHAuOxSY8IW5hw0N1Pqn+kT4tjfOR8feGY0wevF5NJsb5yjh1fQiUMfYc&#10;471xk0IaTqAyhtx2e/kS9fof7S/Hs4twJUUO5fM5TpVyw2S5ktZv7jXsTUmnTtST7bW6Qd9XP7z6&#10;E9srPZvEH4x2JA0nUllW5bC86hs1m/YZbzBkvHr1R9aDLJQZQvNIHyCHclEfZYcTttBR7BVlr8aY&#10;flpP9aTMORlDHxZiJM6WRduNznjX/hyTzz4Nsqp+Q/zAQtionhaetBuMY4Q8tUdQ24/YhKLLQV5B&#10;5/aBziJzSWe1KfK4NpCOMWY+x3y5jeN90nHWtub0qnjDMSYPXq8mE+Iglk0IzlFsYNiksPnVsB/c&#10;pOg8MVQH3nlv4/ppXhsrbuoUjCdBD8qVzRbOhuqksimHadT34vyyhoPpvyAxPxqpHJOjejGNug2y&#10;ZuImDnm1HpwppONd+4D31l4a9kTtQLlDf6Reaz99Vxm4hvozMRKXyrY6s9wp8qNPOO3L9ILOJ7xr&#10;v/Csdma+pmkenhmbsM3XvCU5uObaa3We2FTswfR2rnDM2YbKAsf6hDyWb+c89Gr1LXjDMSYPXq8m&#10;E4cOIu6MPafx3rh5DfH08HVMYtZx848vHJtpPLs2Bl2/CUJGLwtloMMkplxxNODoYTNUnShzlNM6&#10;iN1Ft+6uJxsz9dE/AYqOKkf7SN2x6dNJmrZVHbWqNzZvxsFDOeQjnfbT2IJtfY0TObFDlUUdh3ol&#10;b2q/MRZjK0PrtzESoc9S2VZnlmvj/y3Jb50tjk98gazyaFt9Rl5Qx0jbqjmTudLmt+/QpbUJntv2&#10;DnWe2pT2iLRytfE9+/r9mEMu3rX/wZE+aXm2xTkPuQf28YZjTCa8Xk0mjs3XTyre2wk8jb7YnHsH&#10;zDyM4+Pzoe2cbVwX9PWGY0wevF5NJjxfjUmMF7AxefB6NZnwfDUmMV7AxuTB69VkwvPVmMR4ARuT&#10;B69XkwnPV2MS4wVsTB68Xk0m5ufrsYC/jxIAWYjTpPXkL054vu621/E84e5Bj8Fpsu+OHhi4jz2G&#10;OjPBuu/MPYNzm18F3nCMyYPXq8nEOF8Rzy1Cc1SHBSE4GNS4j/XWh2RhHt9Z9/QAyFNQFuE70C7C&#10;oEQYj+LMoU7EyyvPiAenQY8RkDkcxv3VF93uzfdwklqdwJLsiC9Xyh3qtn+2u9q9ULk4dcvyDLgc&#10;8e1K+hDO5ag9DmUylErEuis6hW61DdZXeY8VnNv86vCGY0wevF5NJqYOogb8hfNB5yIcD4nPNo0V&#10;d9cAyPsIDhzOEsvC8YGTVdJQpw3iPBf0mHqwTDhtohOYlV31OFZH5eJZy6NtfJnk10iWv80era7s&#10;A+9an+koR8cP7w8Ozm1+bXjDMSYPXq8mE5yvhwGBewexOD4SJBsODJ7nHaK+LN41CLE+I6+Fsi/P&#10;L4b//QRpc0GcWT4cov3VF/iqiHw4TKpjCC7MyVZ5c3VauW152geO52p79h2eb7PHnK7Rh81hsG4U&#10;Rzm1GcvT8VS94Cjyz+i9LvPBuf3n518l3nCMyYPXq8nE0ny9S9DpTysA8sfn4QG7//xsZu6JNxxj&#10;8uD1ajLh+WpMYryAjcmD16vJhOerMYnxAjYmD16vJhOer8YkxgvYmDx4vZpM6HzdfIbfzMVBinry&#10;NdOhhjsfwkAImHqS+umZieMo8QtbcKIcB1IOw9PcLx5kz3zdp/y94zHZT9HuwdzFqe91dx1X6TvS&#10;tuv1dbRbxn84RHQSh/b7BH4r6g3HmDx4vZpMHDqIw6a3v/piLn4eY/Rt3r79po3vh3rMR6w+xu8b&#10;6hR5fMZJ3HDSJB0be5wOFueU6a0MluEzQ8dAZjgJOOlb6/B5lLsvjsL5z3H6V8pTX8pFXfRD5agN&#10;+A6bDaekmzzKj1PMNQ+2YwzEIa3pV9hVD7mInNZuQ3tH0oe6BW1ncKoafZF/bHwRi/JytXoX4yz9&#10;pwycwkb+RDZYyKPc1t54HmJKNv0bx7OnnbsMBTTmbb5Euwd5Mk+pk+pDm3AMZ213gt2GeiJb55z2&#10;D3qdgDccY/Lg9WoycYqDOI1bqLH4UBYndrHxDRtukw9ZGo8PaXQmNL3fNPfPeY+2CnyfK6v5Q1tV&#10;D9xxTR23Ue5S+eg7mOtHLTv3znbm5A5xHG+xzahjPxahR0XltPZke5cX5+9n7aw6FNQWWg7vqjeu&#10;dnwn5escWZLRpoPFvMY2zNOYkktzgKAebDHnIIbDVvqCsD+43zYXbm42X1EfvNN+S7bTurhau030&#10;nZkHSNb+Rbnb8YZjTB68Xk0mOF/38T+NYFPFV5HYRNdd/6e4Bo3Fh01X4/u1+dz8cB/i8cmmyvSI&#10;wVgu/PnvclucghqPMfSq8Rm5ubMs0iBH81EHuhzGOUTYmb4c+0Td2vLM136gjMYlPPY+l0f5E9vh&#10;S1qNgTjXL9gK9YnKYR3GiWR7mo5n2lnrqk3RVy3XtjM3vpPy1RFTHVQG5pDKBkt57bxhXp9ebCJx&#10;HdVWeKcTCNl4H+YuvuoVnfBFDw4e4mEiPRyx7dl3qAMgt50L7fgjHX1csp3WPbTb1OZtX0PXqgfH&#10;LxS7HW84xuTB69VkwvP1FHQTB+27cizvKfjQ7X1YHh5T8leOF7AxefB6NZnwfDUmMV7AxuTB69Vk&#10;wvPVmMR4ARuTB69XkwnPV2MS4wVsTB68Xk0mZL4ixMajxAW8Q6y+Ggvw1N/RaTnEPeRp0Yf9Bm9J&#10;39P7ceffAR6JgXgyd7TdvblLO9Kvp9IL4x4ngstcPS32JU6E94ddEC4Hzw+2/UN4jLEf8YZjTB68&#10;Xk0mOF/n4wLiOU5u1hOkw4nNskHjtGZsdHAsuxq7rdZlvD2V1Yf5qCd4g75NnhjVNgd5FbYHhxAH&#10;FpAHfeAc0kFUnQ7aanSc1XcpvdYf9Cu08uO0qug/lt0/a2PiwYbsd+gscsFJdr6j7ZA2F19Q+zAX&#10;A1LjNS61w3o4JcyyIUNssqQD9RvqaJ72pTxzHkLuev36F54Ax3wY8kQWZPcwZNAtDn9tD+PUl9t8&#10;hlPP1AH9ROxHyB9lVkpd5rXjh/qMdxixIxGKqJRjntpw0Bvyqu0O8qZ4wzEmD16vJhPjfMXGBkeL&#10;cdv4dY4b0+HG12+Q4RRgMyubHupovD2VhYv1kQfYpspWebVYdXL6/+Xldbe9RhrqtA4idVJ5eJ/o&#10;uKDvqf3AvZU/0X+mLHSkXKa1tsa9lbVkZ5Y7xXZL8RxxqQ7MW6qz1I7Wa58HGy3EOES5dtyok8Z0&#10;bO3DMccznEPmqayROQexie1ZaPsEx/P169f/1vaTeRFAuwJZnC+Rv9Bv1o8+LtgQsL+449K8Bm84&#10;xuTB69Vk4tBBhBPGeG58Hr7clM04vtY0seAYu03rQqa+o5w6BgG+DPFLUM1TeX2haSxEbM6IYYdy&#10;dBBRdyk+XUgQmfrc6ndKPyivlc/3tuxcLEH2+6BsAWm32TkKnmS75XiO+oxyqEtHROvc1o7WY1k8&#10;anmVp+ml1CQ+oOqkbdBO/JKtDiLkIm9zc/MVZaFe7zQW+aXt/ovq8S+I2h7G7OL88j2cs4N+1jw6&#10;pYD6cZzZh7bfUV/sOWvDAuXRDprX4A3HmDx4vZpMeL7+OaHOxi2Ox0fhU9TpkMP/5abn9N+sPiJe&#10;wMbkwevVZMLz1ZjEeAEbkwevV5MJz1djEuMFbEwevF5NJjxfjUmMF7AxefB6NZkY5+vk92knxZdr&#10;WfgN1lLct7vE1xPup9tjM9PXR4hvt2QLnM4dD1uczijvyO/jOA7VrqgzHvK4P3caV9EhTiLfMR7n&#10;pzEnek7S5chcObDb8XnlDceYPHi9mkyM8xUnJyPshpy4xGaN4MJxmrWA9OG0boQUGU+6oi7jBjJP&#10;4+gNafVEKdPh+LBdyGGZSfw3ST/76affQVac8KwbJ2Uz9EirG57hdLQxCYeNWOVXTunr0KfFfvYM&#10;9REHb7V6p/EAUbd33jafrX88//c5W4QQ6K2HI0o+TsvipO1Qp6B6xzNOfcvYgLFM14f9KXoznAry&#10;4nQ4T9G29i+oPVo7sY7Op7YO3mnHaFvmAmMcqqxJebTZxAYMnYu+E/kFttnGX2x1Gd5lfLTPqguf&#10;YVeVzXUyp4vmF22HuR+yxEYg7FllY56y7GCHKd5wjMmD16vJxDhfsTHBQdDYawzTQcdAnQEtD4dC&#10;4wbOxt7DRlcdAsqiQ0KZWob5KNvWxcY6cZakPbwekwld8Qy9uemyDB0ubMwqg7oc9PWEfgKVBUcv&#10;7NnGBoQjVxwUtqNxAOE8tidnqX97b/VGnyZjU2jLcBx4p4PINts+sSzaxEVZOi7axty76o1L28Zz&#10;O8Zz5WtWyEY9lR/MjY/Up8yJbnV8tM+qy/AssnWdzOkyt460fd6ZByeZbbMs8mbwhmNMHrxeTSbG&#10;+arx27gp9Rtb2exuzj5vy7TP/OKEctwQw2HDl64m7hvKaDo3Uy2jG+O07jR2HvIn7dXyczKx+R/E&#10;JCxM5fec0teT+llQfeiATOqWNMTWQ5qOgfZZ5QHqgS9eanvVFTLQhuYDLaN6w56sc7ndvlyKwdja&#10;A8+4botFqe/Uv9WBzlU7xloe5ZgOtB7lA7XxnM7RdmGiWx0fpKHPoUfVRfWCA0fZfTv9OpnTRfPx&#10;zv5ObFBh/cHetWzNbvGGY0wevF5NJo7NV/xurWxq8eeuww0KG5lu0r9mnr6vS7H1Pk0yjr3q/Lj6&#10;H18nt+c/CG84xuTB69VkwvPVmMR4ARuTB69XkwnPV2MS4wVsTB68Xk0mPF+NSYwXsDF58Ho1mXic&#10;+frBfpO22Xx9coy8Jr5fTT0K+xF1bq/3N+X6bbn+olz/VK5S9ez35boNlPlNuRCSB/dTQTs/lUvb&#10;/KtyQd6X5TJ/fnjDMSYPXq8mE+N8hXPEk5cI5RGnReEgwSnragiPGn8uQrIwn3VrmBae7AyhpS7D&#10;dczFIOxDhkzL4x1l2vLQDaFHeNpVdZ1t89WrP6JdhjQZ0nGiVerwGfHs6CDGKVfE4xtOus4eIqGD&#10;+HflgqOHC89IhwOHZzhucORwhzOHZzh5/1gu5KM+8uBc/n25WIbPKKdOpLb5l+VCnh3EP1+84RiT&#10;B69Xk4llB5EOkcaDGxwoyQdwqF5322uVgXSN84YLpznptCH9oHzT1lx5tK/1ltrUsrgzHXdcQ52Z&#10;WHm4o+2hreL8RvDkKac4iLtyFTHh6MHhQx7rtfVxx8W6LK9onf9Qrn8oF/Syg/jniTccY/Lg9Woy&#10;Mc5Xxoabi2fHmGzhLBXHqo1RRyfq1avLf1VnbRLnbX8Yg5DyWF7bWiqPNqkrHcm5NuEEanw/1UXr&#10;aKw8lo380p+IP1f0QIzCcDqnf3amswbnDA4grr8uF77+4Ssg3lEGF7724WLa39Y76qM8HD7mwUGE&#10;48fyKAOQXtQLhxB1kIfLXxD/fPGGY0wevF5NJjxfb2cxRiGctPY3h3De4Mh9SOBs2kH888QL2Jg8&#10;eL2aTHi+GpMYL2Bj8uD1ajLh+WpMYryAjcmD16vJhOerMYnxAjYmD16vJhOer8YkxgvYmDx4vZpM&#10;eL4akxgvYGPy4PVqMuH5akxivICNyYPXq8mE56sxifECNiYPXq8mE56vxiTGC9iYPHi9mkx4vhqT&#10;GC9gY/Lg9Woy4flqTGK8gI3Jg9eryYTnqzGJ8QI2Jg9eryYTnK/7Z7tudVF433Xbl/uzs2c1Y2C/&#10;3X7bps+l3ZfHlPWkbDZfLun5WDbad93zzdnZZ/X1ZE5u6w59uNe4PLX8x+aIvncd71mqjPuO6xG8&#10;4RiTB69Xkwmdr/tncA7jabt+vl5vr3e7qxddt76+2p99wc3tza77Hmmrqzd/QFq37V7yHXlwMvEc&#10;IgtIW3W7C9bbbM6+Zhrk487NM94vV+8oi3JVztyGzLxt173cnd18jn609csm/TXeoR/6RjnRrtQZ&#10;2qjloS/t8dPZT7/brs9/jra2ly/vYyO0ifzWTmhv3XXXu5uzz99crf7Q2gHyB7mry3eXq9W7SVpt&#10;KxyQImvJjhjn2/qg+s71Cc8H+g88vny867gc9E3soeO2aActI/q28k/pS6t7mGBBBv4RNqSLDrre&#10;Bj1OwxuOMXnwejWZWHAQ68Z3drMrjtN0I8edDhWeu6674Ds2wHHj7ek3z/3z2CSxOZYNkGm8oxxk&#10;wUHC5ghHT509lRMbbsnrdm++RzpgXqsb9EXZkFnbf/XDqz9F3ypaR/VRfSmL5WmHSLujjSBjzk7U&#10;E89av5U/pO+vvgjnorZJm/F5yY6AdXhv21B9tSzTpvofjsfjytexH+100LdqDx23pbJaBjIHPRv5&#10;uKt+c31pdb9NxpwOzNd+nog3HGPy4PVqMnHcQeRGfarz05cv7zdnn4fIInO3232/W3WRfrXbvYj3&#10;cm3X6+vLbalT8igXbeHrEjfNcdMd5aBsL5toG+trOJmoj69wfI5SRR7avzy/eK8yWC6+3kkbLL/d&#10;7r/F81Bns/l6ve2dUaTd1UYQQTuFzaqtoAf6jnet38of5FSHSPvJ9inr0I6VW/qg+rKMyjkc54ZH&#10;lT8d+8W+icPMcVsqq2VUXzxqHc1Dnbm+tLrfJmNOB6ZP5t9pf772hmNMHrxeTSYec77CwSybevwJ&#10;7k5fQZ4Ebt719RNitNOrV5f/WhPvzYfv51OP86c1jz5xvOEYkwevV5MJz1djEuMFbEwevF5NJjxf&#10;jUmMF7AxefB6NZnwfDUmMV7AxuTB69VkYpyv+GE9DjvoadSjMLbbHeLY8Yf5Uf5Y7LlHJvpWDyHg&#10;wMDrbnuNx+H3eyUNenXr7prhUtrf9h39rd8H7EvLg+MIiu4PknWbDT6ijX7FeMMxJg9eryYT43xV&#10;BwjPPG3Zh97oT21GweJMRXiOV6/+iFOaCOVBJyvSSzmtw+chBh4OIBTZCPMxnjLefMYDCSiPtP6Q&#10;wnL8P7SHNIZCASw3nOql41PaRRrecQqVp0ujzzc3X6He+cXl+758f5pb7QHgZLJ/eB9t1F1EyJLa&#10;HnXYvH37ze5q9wKna8PpLg4S5DE/7FHj3w11cCq5Pkc70kek0y5t3yi31aG1l44PympcR9RTWVo/&#10;/uFAnYDIQh+i3MX5e+qHspNxK+naTsgwj4E3HGPy4PVqMjHOVzhA+IrWhlnRZ5Rbig+nsd9wDXVm&#10;YuBpvZBfnIpwYqBHOBXFWbwl/p/GkUO9oNZ59Wr1Rz0ByzYQegTOGvsSOpzoIPJd+682GsrO9Dcc&#10;pFpvLo6e9kXlajrtMtinQhmarjIGe8n49E7cWJa687mtf3F+GaGBVAbvuFgn5CyMm7ZjHg1vOMbk&#10;wevVZGKcr7qB88/NrcPCPDhacAw0PhzT2zpzMfCinU2NPVcdkHCeinPGWHBwjOYcDTo8SJvEsiv0&#10;bZ3//OOr7o+MJ4d01kcMRO0L0qkLHTnIiK9f4jCjrNrk4J19KWh/oev5evszysZ7k8/2tS/UlU5V&#10;6ACblKuNHQl5LD+JoScyaC+OD3TWsqo76s3VX79e/9L2Xcda5bT9G+RoOw/9s7gh3nCMyYPXq8nE&#10;pzBfxz8vm0+TwQk0nxrecIzJg9eryYTnqzGJ8QI2Jg9eryYTnq/GJMYL2Jg8eL2aTHi+GpMYL2Bj&#10;8uD1ajLB+bqP8C+F93E4YuYAwdzBgsc8bPBosu4db68/vVxfhDH96G/xHiue4CyiGw7UnBqrcpaF&#10;fj4wTuFD+/ykv3O8i82qHe7SH+iOw0TH6jz+nAi84RiTB69Xkwmdr+II1fh8GtOOG3gfTkVOJSN0&#10;TH1HHpxMntgFSMNpV9ZbiukHWfFe4+tpOyoHZds8OAAMB6Px9ubKUYf2GfVx4ngxvRCnkat+eA+d&#10;45TuNBai2qrVheF8wES/U3QrY4R24jRwTR90qWM22LKeHm7bmPSn5iFmI/Uf0tB2LcM+qF5M5xgy&#10;3I3qpW1P5JR+tDEioxz707RDGdAHTNJqWciZizupNjtmF5zSRsgj2gH90fnYtstnrg08r9evf0Fd&#10;xJfs19J4ACvK8OR32OBR8IZjTB68Xk0mFhzE6uDMxezTTbbfGPvA13hniBM6F6DfSPfPY+PFZls2&#10;SKbxjnKQhU0amyfj61GuymFZzUNZrdc7BjPlRIfJc6nDTX0pnfIgm+2pfOZpOdVZbRnvBa1/im6s&#10;ozqoLnP91vIYK5V1W0xGFNE+aF47hnN64aIeE1sUUJ6hhdqy2o72pVZdtFsrE3qwPHTTehMZC2V1&#10;PtLGgy6N7dAuLtSlHDiY/AdBlIl/TI02eAS84RiTB69Xk4njDuJSzD7dZLEp8r0vX95r7EDIZMw9&#10;pB+L6dfLWl9rfL1hMxY5rQ5oRePyxdcgieun5fCu8Qb53Mb1m0tHfby38QCH95l2VWe1JcoA1e8U&#10;3VgH8pbS8ax6tc9aZ6JT1V/bLlIP7I68uTGkc6RtoHzfvzInRA7abmNEjmUPbaFjCJbKtjJr8YnN&#10;aAuVQZ1j3ooddD5SDuu0a6Pv49ULzgHoMsb37MekjWH5CHjDMSYPXq8mE485X+Fg9pvkI38lMQ+A&#10;zlF9NR+MDxLf0xuOMXnwejWZ8Hw1JjFewMbkwevVZMLz1ZjEeAEbkwevV5MJz1djEuMFbEwevF5N&#10;Jo7P1/v/fm021t7flOu35fqLcv1TuYros9+X6xRQ7jflwolQ3E8B7fxULrQJ/qpcaPeHckHOl+Uy&#10;JjPecIzJg9erycQ4XxlHrw9H0oeqGRzEzWFcuuE0KE5pSj6eEXaEsfYEOoh/Vy44ebjwjHQ4c3iG&#10;0wYnDnc4dP9Yrv9Qrl19Znk4l39fLjp9eAasQyeSbRI4mpDNuzGZ8YZjTB68Xk0mxEGszmAbV65N&#10;Y/y3V69Wf+QpTc1HzLhJrL2RUxxEOIJw/uDkwdlDHmBd3OEQsi4u1gVaB7AeQTm820E0vwa84RiT&#10;B69Xk4lDBxF3jUHXpvXx385//vFV98c2Ph7yGVMuHMzpfy9GZw2OGRxAXH9dLnz9g9OHd5TB9Zf1&#10;Qhrr/G25kIeycPRYng4inEatg3Q4m/yfS5DGL412EM2vAW84xuTB69Vk4oPOVzhncMwUOG9w5D40&#10;cDbtIJrseMMxJg9eryYTnq/GJMYL2Jg8eL2aTHi+GpMYL2Bj8uD1ajLh+WpMYryAjcmD16vJhOer&#10;MYnxAjYmD16vJhOer8YkxgvYmDx4vZpMeL4akxgvYGPy4PVqMuH5akxivICNyYPXq8mE56sxifEC&#10;NiYPXq8mE56vxiTGC9iYPHi9mkx4vhqTGC9gY/Lg9Woy4flqTGK8gI3Jg9erycQ4X/dd93xzdvbZ&#10;2f7qi83m7OuafC/22+23+7OzZ/XtWddtX/bPj8Og671Y0mdZz8X2Npsv0c+H6dMDGVe73YvRbvdj&#10;Tpf76vfmavWH9Xb/PF42m69fd9vrQVZ5v9qffXF2s/u8W3fXl6vVO7y3bU3nQqHU63Zvvq9vD+T0&#10;uXV3G/SyD/S/ldt1Cpl3ljuLNxxj8uD1ajKx7CC+2XXfr7rdRWxi2NS79TXS99v18/W6OAolHWUu&#10;Li7er67e/AH1d2c3n8emKk7E6nL17ny9/VllTGRP2D/bXe1eQIdwIooDtttdvYCMaKO2ve26l0in&#10;Iwt5kI0yIUbaap/n9JmkzwBHiTqwLPTfrs9/xn3XrS6G/Ar7GLpWu7R66jts1nXdBe1G3djnsIOM&#10;h7ancqArHLlihM+6rnfuJvpL+c3bt9/0zszms8vzi/dsE2UAdFp3XYx19BHtY2xvbr6CDDiE6F8/&#10;jtWh4thXol/b7mXoV20WTmfTB9LaSG3RPqM+xgx1BtsUaLOhn6W82kBtinz0Y9KuyGZ/NB/PnPeh&#10;I5F6fGb5QTYoTjXnzuEauBPecIzJg9erycRxB5EORmxm2OzoIFQHAE4DN2Cktw4inIefzn76HdJU&#10;hsqGY4Fy/KqEunCUwplAennGJopnXLFZD05Qj7aNd21r8rygj6a3+gDtz5w+bfuAfdQ8lQMZ+k7Z&#10;8T5j78l41PoqR9uAHDg/8YWvoPl4j69+1WGJvFL29evX/8Y2o0yBeeHgFXsMfbirgwh9Fmww1u+J&#10;NkXXU8ZyOp96GUt2RD1coWNrh9quymY9zdd5X5sMtB6e2T9cE/sXKLe+3hdvOMbkwevVZELmK754&#10;1I0XDsBut/t+t+odFmxm+PPndrv/Vje2fqMsm//N2edw2vC1STdjpMG5YBpkhFyRHW0rxUGNr0L4&#10;4oOvL40M6hNf1LZn30UVvMsGzLaoL5/n9GnTUb8F+ezbpGyxGb6Gte0XDZ6xj3AktC6fUUrfIYMO&#10;Yqs/ZKvNWn21/Xh+031/cX75no6X5uOdDk580Sr2RlmMO9tEGcB6+Lqo8mPcSt/DAa3zBjLjS1zR&#10;DXIwJyhjzkHUPuDPrVpedcW72qIdM9ivnU9soy2vtka+2gFpbHeim8hivs571V3rtTK0T0GdO/Xt&#10;vnjDMSYPXq8mEw+Zr/hi1H+p0q83Zhk6G/X14P3xGP+8nAE4ePUxAdN5/5F194ZjTB68Xk0mPF+N&#10;SYwXsDF58Ho1mfB8NSYxXsDG5MHr1WTC89WYxHgBG5MHr1eTCZmvMzH95mK1Pd3v5npuiw/X5t+m&#10;7wEn9vNkahzAbrW7Q8iSeuL3SLv3tfN8vb69+rLIk41ttXl9u5Un06OFc+HE8b+zXnfsNxh0aeou&#10;tO0Nx5g8eL2aTHC+7p9FSJBuGtOPm1IfRmQaFoUhPpg3iSVX5PQOST0sgZOuVabKQjqeNVwI5A+n&#10;P+sGOdd+nF7FKVLRh3VZFvWm8eqW+9m2GXJ5qlV1bmA4k3iR/kza1n5WWzDG3qDv6vIdg01DlPar&#10;tRn1Rn/auJHjAYrD9hZ1quDkbTtOHFfYhmlaB3IwFrAD8yb6is2328uX6yY+YZUSsB0dm1v7e2yu&#10;zMQ7pL44qT/ohTA0MqfmbAPUPoNe0LfRqXfkxn5Hv4Y+jP1ESJzZ8SvzTutCL8wNlVHxhmNMHrxe&#10;TSbG+QqHBBubOkZzadgkNQbhUiy5eC6bLjZlOlG4x2Zcy8QmWDfZKm1wEGfj2tX62DAHh0D0ibp1&#10;g4V8hjHRjZ6yQj/Rda5NzWf7gzNY0TTtj7at6SivMfZUXzgK1LXt12Cz2h7vlEHZuNbr17/Mtbek&#10;E9oA2s+bm81XHNfe6do/n6tDPTRP9UUZyh3kz8gBbEfrD/LrHXna3975W54reNY5SjlaFnedU0v6&#10;LemFS3Vq5WtZ3NlPlmnHjzppXW0b9SrecIzJg9eryYTMV3xZaWL6cZNq07ApMwYhnY7WQYSzw1h8&#10;cHaGLz2NrDb2HspeboszI3HtkIYNnPXRHuTpF0To0+e1DmJ5r3Hqgpl+3tamPiNv8idJfEkq6fgS&#10;hM2c/dG2tZ+QpbZQfdVBbPulurJ+tF/qaNxIypxrb0mnkFPQfg7jiuchpuMot1aJOpCPP7MzT/WN&#10;QmJzzqehbLFlPz4aO3K0ydH+im5LcwXpOkcpL9oUvdo51fYTIH1Wr2YMavGh35Oy0s/QeWb8Ir2p&#10;C/tObNrjDceYPHi9mkw85Xx9vFh8w6Z5Jx4vTuPd2/8UY0R+ijo9fgzE+82VtHjDMSYPXq8mE56v&#10;xiTGC9iYPHi9mkx4vhqTGC9gY/Lg9Woy4flqTGK8gI3Jg9eryYTnqzGJ8QI2Jg9eryYTp87X0wIt&#10;txwcGKjBf5cOEpwasHiOO9etuuBR9ZmTM5t2r8MQS3Y8zb440YqTrfGy2XyNMDiDHuU94vzVwN2M&#10;qbikJ+Pr9SeI70hpK+L2HSF0LfJR7pjeD9Jj4PT5+ZBxe8j8BHFSGaf/62n1duzuYQtvOMbkwevV&#10;ZGKcr31stibgNUJ2lM0LMeEQiqMveRisOMKxIG4cwnTU4MTYSLEBIq8P3TIfpDqcjdIWN8xut7pg&#10;fbQGXVCHOkW50gYCS/dhQ/rT0mxr2GBFLmWMm/uoC9Ji46b+0KGGJGH5ubRJnZmAzBMbArWj6DZJ&#10;h9xajzJaPdA/vIcNkVfSEPQZZVGHcfPQx3BqkD/jEKE+yuO5bTP01sDdqm+1XTh8Vfd23CGTevF5&#10;Vu+il+rRMujSzJMl+x3Yq+pEOTEXZNy0zOLYiXzoHCFnmFdAWQ3GzrqU044f7Lp7030PXWgjlEP5&#10;Y7ZYwBuOMXnwejWZkPm6EPAaDgcDLdeSvcPUjcF98YxNEM+46JBgM9ag2rEhlryJfAlKTLnq0PQb&#10;7jRI80RO2dixqeKZTgjqaXnKCIEVyuAz9cFz7wSM5ZfSUH/S5wUbojzK0I6qm6aHYJHR6h0y4chA&#10;l+KcU9/7OIggnCM4ekt61y9dqm/UqzLZFu64tB3qxedZvWv5QQ84n0UOv06qLhObLdhvzl6hp5Qf&#10;0qrugx4nzH+kR6ggGVc4dagXziq4bfyKcwjHe85BjDKDLU7CG44xefB6NZkY5ys3unaDhJOHjZ3O&#10;QdAE99Uyselx44ec4hgwqDa+xmDzU/l41gDLUwdxGjxZy0WZogeDcfd1D4MdR/0qI97557uqS7RS&#10;ymp/54Jm3xa8G+lLNmR5tRH7oukoN8go75OAygXKvDy/eK/2i/zSn3Ay8MULdevXKMhnv8c/kcKu&#10;Vy9QBo7Kot7yp1DqSz3QZtsn6gnYLhwgymz1xrPqUasOsAzLUwd9pg7x5XjGXnhuy3PctMySDdo+&#10;zjuIJa3Oq0HOwviFPlev/5kB0COvjNnm7dtvjtliAW84xuTB69Vk4s9rvmLDro/GPAL4SvtRg497&#10;wzEmD16vJhOer8YkxgvYmDx4vZpMeL4akxgvYGPy4PVqMuH5akxivICNyYPXq8kE52sfuiZOpK7X&#10;1/zh/HCgozD8oP4RwenNOFwg7UyQWIWPzXBg4E6x7W6PtxfyHhgvb+BI/59iPG5j0rdF3RobHR3D&#10;eXueZL8qV+1wWz3M7ZhrOGm87q671e4CJ5RxMAShaqALTi1v99tvNZYkDqpo/MIqLg468cT1HFGP&#10;p6ehl7Q71X3zGdrC4RboN9S76kPnHMEbjjF58Ho1mRjna79Zbb5kCA5slP2P7/uYbsNmhk2xpKEM&#10;HLxh8yv0YT3W13D64iRn3eCY3m542Jj78B50FPqYhnQcLy/O30M+67PNkKVx+gpIpy7QdTiFKm3r&#10;M/sTZWs/IV/j4mnf0G9s2oxjyA1cZUa54gREWJVaV/VS27V2DBmTPo2xGkNG4zCoE8H6OAmrdpy0&#10;B8r74JDP9UHan00rba7Xr39ZGhvKZEzHo31oy4o+GBOcHI72q34aa1DlYg5pPYxptEWbD8AmOA2/&#10;f84QNzWjMDqqkIH+9fl9OtI0fmFUqTrESXjVvc4f1Kc+Q7igSbtjm60+rHeo5wHecIzJg9eryYTM&#10;17KJMZQMN9I2NlxsWtiYsRkOzoGc3qzlz39c/7tucMc2PMZ9Qxk4ZaNz0qe1bUY5hhmRLzqqi5bR&#10;tnG1z8iH06Pykd72DeWHOIblGf2gHA17AigDzypH+3FKn1R3tkf7Teo040Q7ahuoo/VVJq62/Tmd&#10;kIa5QbuFbtqnImcS07EwlJP2eNeymo4rTgfX9hk6hnYBlKt6Mu1gXoLt6jvoCEcPsmmHntsdRI1f&#10;GFUKbK/VHWmaT/uxXF95HGek80sm0sIRpyMPR7TkL3yp9IZjTB68Xk0mdL7unyFOXWx42PS3Z99x&#10;Y1YHEXc4kRHjrYnzxvKvfnj1J2xwdEy44YUzNPwZcBqLDxsmYhrGRlnlIp/Oo8bAax2XXtaoi7a3&#10;9Kz9oWOs8tu+oS7j4enzRB+yYYzFqV4oq+0c79MoR9uL9ILW0XGiHWFjbQN1KId/xpztQ21/Ma2O&#10;CXXTNub0XOrDsXfIPHQQx1iDgbTPcnymzaHX6OhVp7DUwzPa4c8q+vx+/NjHyC/twtFGWoxfjV8Y&#10;7ReY3uqucwY64M/KkVbaZrvqSEY6vlDWtaAybsEbjjF58Ho1mXia+dpucKdtePXPoo+Mtn2Hjdd8&#10;MvTOHZy2p5gfHwf06VH64g3HmDx4vZpMeL4akxgvYGPy4PVqMuH5akxivICNyYPXq8mE56sxifEC&#10;NiYPXq8mE3eYr08ck3A8UPC0TGPljYcTHs7tsu7+G8he5klxAUf+ply/7R/PfijXX/SPA78v12/K&#10;hfBAuJ/KX5WrqH/2ZfMMebibD483HGPy4PVqMjHOV4QGwQnLMfTI5rP16/UvTIuTzeW5DyFyLH7f&#10;KAsnNYeTsDWdp231GY4TDiKE8xSnTHv5bUw5yqL8cJoWyqMMY+dp3cFJw8nRyzGuIWVMZDc6a7n2&#10;eZBVoS6sH7KvxtiFzO8PX/SxJtu2KJM6az6ep7EBB+gg4vqH+g4H7p/KBWduV65/LNfflQtlkAdn&#10;7+/LBccP5fiMcupEojzqocx/qM92ED8e3nCMyYPXq8nE1EHkycpwqBDOpEPA6zENTsop8fsoa5Kv&#10;MorjyDAffKaD2MpHGuuqg0i9lsoz9At00rqqA51hlaGygdbVcpNnkVWrLdqLbeMKXdsYhmxLZLKe&#10;5mv/apOEDuJflwsOXqkajiIdPebzDicPebjjwhdH3OEgoowCeaiDMpCJdzuIHw9vOMbkwevVZILz&#10;dRqvD84evh7iz75D2uYw7p06LKODOMqCA8O4g2gFX9CWYhLSQWzlR9tSF9ex2IIsr7Hz2rZQBmka&#10;uy76CrlqhwLy1LnUtvisslAHsJ22XKsHHb3WQWz1o6ypg9j3r/kTNJw6OnBw/OC8/Uu56Pzh/W/L&#10;RQcRXwuRB2dP6/5lTUMZgHJ0CHGhDmTZQfx4eMMxJg9eryYTS/M1e0zCX2PsPOVo/+DIwWn7UMDZ&#10;tIP4cfCGY0wevF5NJjxfjUmMF7AxefB6NZnwfDUmMV7AxuTB69VkwvPVmMR4ARuTB69XkwnPV2MS&#10;4wVsTB68Xk0mPF+NSYwXsDF58Ho1mfB8NSYxXsDG5MHr1WTC89WYxHgBG5MHr1eTCc9XYxLjBWxM&#10;HrxeTSY8X41JjBewMXnwejWZ8Hw1JjFewMbkwevVZMLz1ZjEeAEbkwevV5MJma83u8+7dXd9uVq9&#10;u9qffVFTg/12++3+7OxZfT39/1HebL7udm++r29Pxqgf/o/i7cua/MjcXXZrtwex2Xy5JOv0/9f6&#10;iexTdTtVjwO7HOnbKSzNz+P2v90WUf/WMVQ5jcwH9usEvOEYkwevV5OJcb5uu+5lv5n1mxw22d3Z&#10;zed8jo2/OHzrrruGI7nbXb3YbM6+Rt39dv18vd5eR304hd36Go7hdn3+88XFxXu8o+xcOaS/2XXf&#10;43l19eYPbAP6MD8ULKAc5KFcqx/0WV2u3p2vtz+3slfd7mJuo560C6Re+zzIHpyAzWddt3+u5di/&#10;0KW0iT7QbqiPdg7aBCWffZ4vt38GW4bM7eVLtBH9qmWH8SmwHpz8iYxJHyqiu5YN2VV/2hjF2T+W&#10;DduIbrtudUGdKBvzYGIv8NNPv8MNctDvy4vz91G/2C3kvn37zUEd6L+6fIdyeJ0bf8ja3Zx9zveh&#10;bktri/rOvtMO+EcT+8b5w/z4R5TKaWWKXcKeYpfh+eF4wzEmD16vJhN3cxBZ5s3V6g+vu+11rTr5&#10;ghWbIjZAbKolfb1+/Yu+L5VjW2xD81EewAGhY6J1op3iHPx09tPvQobU7Td0Ogpl0y7y+VVTZeBd&#10;602eSx3KHuoVBwROQtsP9I9t8n3oU7nj0jaB5i+Vo6wlmbRrfAmuDk7oKXbVPoBWd5ZV/ed00Hqa&#10;PmmvlV3thfKktdOB7lKn1V/bwjPGH/ZAXjs/S+nJuLey8H6b3fEciI4qp5UJWFfld10XzibTatH7&#10;4g3HmDx4vZpMyHzFl42ymcdXoO3Zd9hkselOHJ+S1m3LJle/IKIcquomiuer3e7Fdrv/Fs/YEPV9&#10;qdzgnEgbzEd50DuI3QW+ErX6YdNGPb6j7m63+z6uVXcx2eQr2i7fVSc+UyfI7itefXFxfvkeG3xb&#10;B/LYJnRVu1E3bRMwH3/eXyxXxme9HZ2pVib7Rye6dRAP+lBAfqt72HfQf31NG7M82tF6IUh0Y3uT&#10;MmKvKB/sn7EdzCXUV93bOtSfX+jwPjf++gWR87OltUVryzm7x3NBddR6rcyg1r213P3xhmNMHrxe&#10;TSbm5yt+d4WNtr5+IuDLZu9MLP7p0HyiyJ+KT2auTvMbP+MNx5g8eL2aTHi+GpMYL2Bj8uD1ajLh&#10;+WpMYryAjcmD16vJhOerMYnxAjYmD16vJhP3m6/4If/coQ/GUuxWu9mwMifRxo7bbI7HUrwtX1mK&#10;S9fIWOzfXTnSXhxIUb33V1+0p3zvRG3raNy+0q726/YYf8e5l53uHRvwyO8PZfxwMhq27UPwzDGV&#10;s12vIzROfS3D8Pqfl+s+JU3/TrOTNxxj8uD1ajIxztc+5Mj6GrHmGCx7cqKzbMI4NcoTxBHCBKdN&#10;BQ3d0Z4GZQw9jeOH9iYx+LoaXqbcezl9LLmIfSjtURbCiiA/TtBKjD6WHeRGvTEuXcgu/WEYFsqA&#10;bDDpH8uVZ+1TtCOy2JeoX/JgK8b3Qxnqghh/24sf3v/444//RdukszUba7Davg+T0tis6RvKxAne&#10;ORsUJ1SdH7Q5nN6t4zYpL/1iesyLqiNO9PbhZKYHSlo7zemJ9MHGZKY96oGybQzHqI8+N+NHfaZt&#10;I7mVg3I4rV3rRgib7oI2auvzHTbAM2Nyqt4op7T9GMo1z1O9brHTiDccY/Lg9WoyMc7XiUNXHQlN&#10;O+b8kaMOYnkPB6jeYwOsG7yWZT7qALzDOYJcytcyfOadZXDHNacDnttybZttv1mO6f3G3zsW2he8&#10;M0/ba2P8MQRO5BXYztAPkTno0NgsyjX1cFd7qc50nGqT0U84iG3a0HftV6M/2+LJcv36qTJY9qB/&#10;7FO9o97SnECZNsag1scFmTXrjGGNVAbSD+RsV9+hLfyjiLIwdnT0Wl3VBgx3g7LT8S/OXSnPL5qT&#10;fuiY6nOrV+GYnQRvOMbkwevVZOK4g4gvaXA2sIkxftsQZ44OgP6ZEl9CStnd1e4FNlDWpXxu2rwf&#10;xuArbRcZ7Zc1bMQaO44y9Jl3jTM3kQtEdluO8oDW03K0By6Nr4jyY1zAw/h+kKnx81C+dRCpg94p&#10;kzpobEjqQpuwb73saUzIdlyjfAEyLrfbl+wH0rS86tDqTx13b7rv2xiHqtuSnuzTkF7Q9lSPubKa&#10;Rn2YjrTNzc1XKqOtg3HCGITeRadwcH/66XfqIKK86q426J/LGNf1MI7/FNVBy+nzXP+O2UnwhmNM&#10;HrxeTSY8Xz8ZGuftNuBg0Ck6lXB+7ljndubiFY7cR89PhWXde+fyE4jJ6QVsTB68Xk0mPF+NSYwX&#10;sDF58Ho1mfB8NSYxXsDG5MHr1WTC89WYxHgBG5MHr1eTidPn62P+lmw2/t5mMxvP8NRYfffSr401&#10;d+8YfUc4JT5hy5IexUYH8RMLcTDjUtIlHiUPC83ZdsI9+v7QOIq3EfKbNp7sN40cpyf8zaTGXHyk&#10;eIvecIzJg9erycQ4X/vQLOtJHESmRey7snHiR/mxqcGZK+nDac9SDqcsEYpDT43OxvRDepGFk5k8&#10;EVpSIoRLG+8QsCzk01GYkzts7FU3OES9HpvP1q/XvyBN+xT6ItTIIPd47LknjU9YQRrk3SV+IkDf&#10;t/vtt3AI8a4hUQa7kKpzxLNU2dJ37YvG+qPutAXagWyUa+uiKb7T7uzTkh6T8UGbxdGdjtHoDFOn&#10;ufZ0DqveKDM/J8dxgkPdjtGBXkRkT/IbvXok5mKEy+mGeIsPwBuOMXnwejWZGOcrHInBueOJWon7&#10;ho25D4qMLyFlM8XGWDZUvPebYx9iZeIgVuekLY/0OAXalIXDAEegdXB6Z3J0iubkLqVFjL7d7gX7&#10;EWkSdkSdp0FGbX/O0VL5Q7k5PWoe33HX/uHS/gO146CXjAHSw7FgXiXK39x8ha+G2jbyMG7oP79c&#10;aV4rO+pKXxjWBXOB9ag7+4Q79da6rXyWifTCMT3m5lCUKwx6lvrhSEt7k7p1DqveuA/1G12ZPpFx&#10;RC+gsnEx/8AOQGIuYgxhDzuIxvxZ4fVqMnHcQdS4b5GPL2Dbs+/wPMZ9G+P+oSycoLlNdyzfp885&#10;iKjfxnyDgzMXq6+VO5eGfiBGX8id2+jxFUu/xtV3tNnqMSef5R4cnzC4W/xE/dMrnUDoEWn4slXa&#10;QDxKOC60G6DOcBhVturJvvT5faw/tQnK0Bbowzj+3cVg+8IgH7pI3MhjehzYpRkjta/qirxJ3TqH&#10;VW+WaccR6dp/yjiqV6G1CfMPZJexhW04Nvi6bQfRmD87vF5NJjxfHxs4B+qQ5eWTifVnlvECNiYP&#10;Xq8mE56vxiTGC9iYPHi9mkx4vhqTGC9gY/Lg9Woy4flqTGK8gI3Jg9erycT8fH1QfLv6I/z69jD2&#10;V18wVMlJMu8Uyw+/sRsPHNz228FJftFnrqzGuYsTsIhFiKtbXyNcDNqLE68ISVPSh3BCV6s/4PAP&#10;D1ZE/WD/DAclWPeufRvGkfa7z9icaNNxzkzt+qjcRf85vR9iB3DfeoBxFo+trTvN38AbjjF58Ho1&#10;mRjnax+GZDyxGQ4QNsSSFk5LecbpUTg4QxopeQzrgRAfPHWqMvk8G1OutgNHaL3e9idxC9ADJ0Mp&#10;U2PYRXsil23HidJaf7HNqu/5evszyoFw0hqZdE7Rbzh0OLAR/T5w5IDEuSvATuNmPzpN6BPk9XnV&#10;kStpCH+ye9OfbIUTMTiaQ93iLF7tXqDt6uR8yTGi3lFc+qb2w0nwYWyqvfu2DuMCLtkU6YyLSNna&#10;rzjlTrtKG6in4zJB9B/alb5QBvqv+rMO9ad+aOens59+R737QzZFRo31OLFDbeMx29f6fNc4kxEO&#10;hzrdYms+hy7zeMMxJg9eryYT43zFBg+HI75wlSuesWFhI6wbGzYrTatVD+LB8euayry52XzFzVPT&#10;VearH179iXUB81n+oF6549LwIlp/KY4d6sCJoHMDVLbqyrbgQDIOZPEcijNYHQwice6oG+595u0O&#10;IpxDfFHsnRFlWhdO6GQ8Zu7sG/vU3nUMl9LmbMqwL9BRy1A39Ittq7zeCaK9iqNVdOSXONUbl8ps&#10;59qga1OH+mk7g97NHEDakFdoZT2k/TZ/qe31+vUvt9l6arNFvOEYkwevV5OJcb7CAcIGz02Lmxnj&#10;uTHmG76kTWO89XXbGHlMp0yNKafpKMd2Ls8v3rMuUD303rY3bOqbacy8pTh2Wr8WPaor+x1fyORP&#10;wdM/q45x7vjlMWRd7V6oMxp6QE5tB2WH/l29/mfIh3Nw+AURj1df4OscdIJuSGr7ou+D3Jk7x3Ap&#10;bc6mvV3GuIjtGMJm2jbkRfzDJgai0uqrDprqxHfImOsj7DRpp+rdzgH2lbo8XvvTOYR3bZv6oDxs&#10;eNzWY19Qrp9js3jDMSYPXq8mE+N81Y3usViSeXJbs3/K/fjAgXtsW3369E5w/+fRW79s/VnyFGvo&#10;FrzhGJMHr1eTCc9XYxLjBWxMHrxeTSY8X41JjBewMXnwejWZ8Hw1JjFewMbkwevVZGI6Xx8/jt+H&#10;Jw6O1MMjc78JQ9rBD/+PxZ/bbBZj3y3+5qyVV205sdfl6l3/W77NZ0iHjceDKU+FHHg54DBv6N8T&#10;jOvR3+sxZuCxMjOcWn4sN+3zXdsLqOux+IZA58SROQVulTXiDceYPHi9mkzofH2iOH44mVnKx3t5&#10;jvAeOB0cYTzW16hHxyk2zpKmzghkD6ePWSdO8M7HBYyTpAgj0vWnhNleFRfyop/1FKrGzIs+iY5o&#10;A3nDydKmvdCl6Y/GvKP9RluO9ur7BHvX088VyNG6lBunnWdiFmqZ0Flt2DxD1yH247G8CvQMh6k6&#10;iNoO9UTfJid/Z3U8brtorOqDfNpvMn6i71zsw3iujjfL81nnUOiId5wkb/rc1h/1n9p46FsT3zBs&#10;JfWGOsiv5TjfMKeYz7nPdRJztMxPtsf2GYMS7xVvOMbkwevVZELm6xPF8VM5fMYd17BpVwckNlFs&#10;0EWPqFzQzR3P2IQpJzbS4mBxg9Y0lNO6VdzEQTyImVdQHSmPeazL9nAN8mdi3qEOoCzaC45ItyvO&#10;TymLPDgNcIZGp0JOCc/Ibe2EdOqheZPn2g5tcSyPDP2o46PtUE9N0zpzOi7arqDlKUNlz+Wjntpr&#10;Ur7I5zi2baEc5nDbZ8pF+cuL8/et/sybi+k55Dd6sl3mqywdW+rLfNhKdWbInGZ9ecMxJg9eryYT&#10;nK9wXJ4mjl84Q8UZwzuf281THRCNOwdQB5s56uhzZJZ6bVxA6seYc7rJAqRho8X/qNHGzEO+6sjy&#10;3Njb9lQ+N/DQQ+QFtCW+iBX7UCacAtgqvr6i/u7NQcxAlct6uLfx+dQR0Rh7fJ7r11ze5M+bVe9w&#10;sOqXrb4dhLvp9YRuOiYoM6fjMdux3lC+2k/LaD6ee/tMYx9qee0TnlsdobfaA2g5ba/Nmxtr6qT1&#10;VB+dEyyrcqjv8AVx1kHsY1DiveINx5g8eL2aTOSar9xY62tKJn9+N2n4uHOv/wfcTAxKbzjG5MHr&#10;1WTC89WYxHgBG5MHr1eTCc9XYxLjBWxMHrxeTSY8X41JjBewMXnwejWZkPm6v/oiDqcQjdt2B2Zj&#10;uN1T1p05oZ1Bv1N12my+bn97xgMLEbLlKZnTsehTQ8U0sfT6UDIoj3iWoXMpM/t7R5F7l9/Whe2q&#10;/WbH+RYW22r6eR/ZI+OJ+ylN+oH97kDV96ie7dg9TSxMbzjG5MHr1WRinK/cvHGqFs5PhPnAac7Y&#10;CPu4c/2P5Pv4b/1mu/ls/XodMQe5GUIOTmMOpzzLxhyhP0qZOLGLECCRXiibNNqKTbE8M68PXVLq&#10;S4zEpbSx7Wk7oSdORlfdt9vLl3HHidyzm8/ndEJZyEc6+habdz1hHfpWJo6O6K39QZnhRO1Ez2md&#10;oV/VJiyLk+PUUe2ONJzAxn1yUrrQ67X5kuGGhlPSTf90bOmo9O3PxCvcrS5gN5ZljEnIno5zr/sY&#10;q+/+cSM5hzRtYqdiv6iLcWmeIT9iGy6lBxLfsuZBrsZXRCltc07fmEscm9LOUB55TZ9Qtn/uHdVx&#10;fhzGwrwD3nCMyYPXq8nEOF+5gfWb3Bi2A3nDcxOTL8LJ4EuanKyMzb0J0cH6bKO9o4ym4RrqVwct&#10;2mvSqCvqg6EdbM7Y9LFB17Sle9su89C3/otqdRQFOEoIZQJHUOvrRh8yxEFUGW2baistSx3nYiEO&#10;eQqcsaIDdOsdj/3ztq22rurJd9SlA8Q6mkcZeNa6DNsSTpmUV1lD+Zk+oQ6IeuF8TseWdXV8J89F&#10;PkMyLaVXcSEPbSKvtU8tMimzFPswHGaZa9SRZaqoO8XCrFVOwRuOMXnwejWZGOcrNzfGlQvn70jc&#10;Njgj+HoYjpLE7UPZ1nHAVxrIik2xfhlCMt/haGmebrRLDiK+SrUxA9kOymosOm7mep/Tacgr8i/O&#10;L9/Hhs725c+JQ7mC1m/7A+c5vig2ei72FV/dtGzVUe3e9mP6Z879s8vzi/dIDwcJMSnn+lflRo1J&#10;+0g4jFcYdVi2zgs8zzuIJQ1fhKPC/eJGovwkTmVB6+JZx5fPbV/n0qOBAvIhu63D9gDyMH7Im9MX&#10;5dFf1WWwR9MnvFPOsViYdhCN+dXi9WoyIfO1OkL17QQOv6z9ehj7hs1bnQazxGKsvrS0DuNjAad+&#10;cKIfhjccY/Lg9Woy4flqTGK8gI3Jg9eryYTnqzGJ8QI2Jg9eryYTnq/GJMYL2Jg8eL2aTIzzdfH3&#10;VpsHxIubge2cFOuO8eYe8FswxAQcfu9VY9HF1a2vEZIFBwqG06tzseq2Z9/N/j5zruzlg+PaNSzF&#10;9DvOSbY9hTaWX8Ndx+Wx9LrffLifLQce2RaPhDccY/Lg9WoyMc5XOjg8pQnnBo4hTsPGaUycwqz5&#10;k3hxtSwdqD5My3o2hiGesZHiIANOCWNDHcoXuXjWOHpxEpcnP6kbkDbn2osyAQ6b9OFe8DaGGgGj&#10;w8DNvQ1FgvQ4Xfqm+x5t6eGCubL9CdbDuHbQMU7J1jTt88R+zTP6rLH7en2L83kOx7Yvx7GATdkG&#10;bUybTdojRT5jNrKtSdkii/ZnDMnoh4wD7RbyCtSFMjB/qDPGgHoxr42TOMia9L0eGBJ9VU7YqsA2&#10;db4N/W1sqWWZr7ag3EHOjC1gZ5XT2uID4Q3HmDx4vZpMjPOVGxwcnwikDEcADoekY1PEHRc3w9g4&#10;a1nKGUJ98MubxLyDI/q6KxtslavlGUqEm/5cGaRrm7Ptke3qO5SBk0fd6aQV6Sc5iHAO4XhO5Bba&#10;sujXUly73pEYT/aqztqXyXOVQR1B1CuO0evXr/+tHR9tA2lweHS81H5g1H98bstSNu9aDnemh8DC&#10;UK4dn6Iznag2biCcafa31Ufran4rB2ltXMXJfCl1J7aUsswf2l6YW3hWW6Bs26ba4gPhDceYPHi9&#10;mkyM8xUODmO+YbNr4wiGAzQTL07L8n3YnKvDRsdv2LzLpv/q1eW/csNl+b6cxNHDl50ab043fG2z&#10;bW/NL5vhuNUveUVOfC3Cl6SiP75cqcMAGdEf5hc99KvQ/ur1P0dMweKEqW4seyyuXXwpa+Igqs54&#10;1r7wWe0d7YHSP3x5RRtt/7UNpMHeOl5qP0D56E87tkNZsT/ktjohHXrQJizH9JgTVWc6fBgTzdM4&#10;iZABBt3KPGFd1fdATuFgjkl/W721rOZTdmvbOVu0cjT9A+INx5g8eL2aTHxK87V36OAU6Ne2DDxi&#10;XLt0wDGtj0/ArznW5qPgDceYPHi9mkx4vhqTGC9gY/Lg9Woy4flqTGK8gI3Jg9eryYTnqzGJ8QI2&#10;Jg9eryYT43zFwQoNI3LqD+7jgAFOfcohA3IQ966JJXdyO4yHeLc4en9Trt/2j2c/lOsv+seB35fr&#10;N+VCqBPcj/FX5fqncn0Zb/29qB7pkMN0Yz4k3nCMyYPXq8nEOF9xIjNO+hbU6evDp9RYb02cO5xQ&#10;ppM3hArB6d5aF3k4HRonPbsxlhydPOTjUMrgYOKkaHVShzbevv2G9dBGOJTSBsvNOKh0EHH9Q32H&#10;IwdHD07drlz/WK6/KxfK0On7+3LRIcQzgW34jjpwKnFHuh1E8zHwhmNMHrxeTSam8zUcwDaszEys&#10;N40VB2dyCDJcoKOIO644mVxlsX40VsC7xusbwtKAmXaH9ps2NKSJQAfxr8sFRxDOHxxFfi1kPu/q&#10;9OHCF0fcCR1ElgG420E0HwtvOMbkwevVZILzdf8MX/LwFZFfBel0zcV6w11jxanTpzHnkKcOYnwh&#10;xP/KUunzx3h9Go9uEquuiUHXtjE4oNM/QcPxg5NHpxBO3L+Ui84f3v+2XHQQ4fwhD84k69IRxBdF&#10;5PMLIvKRh7v/xGw+Ft5wjMmD16vJxK96vsKZg/P21MDJtINoPgbecIzJg9eryYTnqzGJ8QI2Jg9e&#10;ryYTnq/GJMYL2Jg8eL2aTHi+GpMYL2Bj8uD1ajLh+WpMYryAjcmD16vJhOerMYnxAjYmD16vJhOe&#10;r8YkxgvYmDx4vZpMeL4akxgvYGPy4PVqMuH5akxivICNyYPXq8mE56sxifECNiYPXq8mE56vxiTG&#10;C9iYPHi9mkx4vhqTGC9gY/Lg9Woy4flqTGK8gI3Jg9erycQ4X99crf6w7rrrbvfm+33XPd+cnX1W&#10;s+4FZQz37fbb/dnZs5p9O5vNl7eX3z/ruu3LkF3l36WdVseaHNzVBqpDTQruKqcFMrdd91Jl3Fnm&#10;Lba8l46NzPv3c/MZxnDXrS4K72M8MY6PoNO9uc1eMtYPHV+2NTd3TsAbjjF58Ho1mRjnq250eN7t&#10;rl6sLlfvVldv/hAFNpuv+b7frp+vVpfvsJmf7a++gFOJja7bdi+7bn19tT/7gvIo6+L88j3e3+y6&#10;71EGcvAMp2BoY2D/bLs+/3nV7S76zXP9fL3eXkMO5VOf8/X253Bu169/QfnBmRJ92zZbHVH/dbe9&#10;7p2V/XNogLSh/40s6jWRKzpM8oqdaFei9Y7JZn+iLHVB/Tl9F2Qu2ZLlN5uzrzlGeMdYxrhW2SwH&#10;ew1tQC+RSZ3UXoPsmfZQfoR96J39mjjMwSgv8vR50uemn1MbiH3KeFyuVu84h1q56D/l/HT20+92&#10;V7sXOsc5XzjWcGy1HaB6Lc1d/GNsc3PzFdvCOKMM0nc3Z5+rbpCntha84RiTB69Xk4lxvmLTu9rt&#10;XmBzwuaMjQobEjau9o4LGyXKdV13wQ3u5mbz1bAxNs4X32PjP7v5nF+NuAnGBl9kxEZcYPnJ882u&#10;1Ovloyw28PjiVPKhB+XjjnzVl22qDJZlfWzQsYHXNllHZfUbfe+UaVu4qAPy2M75j+t/H9IqWg91&#10;5mT3Tsb+OXVjeZS9i74sTx2GtuGYwLGB41HSwuGR90F2Yy+2oTKB5rWy2/Zqlcq8gzg6wWdnWreV&#10;PYxrQXWas8FQtjh8mHPH5Kq9YOso09gfZSZyK6yP8rhCVjN3IUfL4s41h3TVh3MB6Q3ecIzJg9er&#10;ycQ4X7lR8RmbGb4IYoNCGjZsvg9ly0bLL3jY+Ojwtc4XnI1Xry7/dXivG2pfvjg6+GLSgq8s26kj&#10;pvJbfdAGyrPsQf6kzRkd33Tf4yunbtysQ1nxdWe3+3636p0DpCOt1QH12Q4dRPwJkf3UenOy0S6f&#10;YR/IYXnUP1Vflp+zJe74B8F2u/8Wz2iH7xhXym7txTZUJtC8VvZBe8OfU/chn/9ACLmVkFfsudqe&#10;fdfK0+dBHyA6tTaYlK0O4pLcSd+aOT7Ikvk20aGg44t89H9u7vJLIeUgn+nUJ+aBzLnaBPGGY0we&#10;vF5NJj7mfIVD0H8FW/g68oEZ/1x7Ktz86+tRsMnXxzvVW+bu+poPw+OM70l4wzEmD16vJhOer8Yk&#10;xgvYmDx4vZpMeL4akxgvYGPy4PVqMuH5akxivICNyYPXq8nEwnzdbL5mWA8egrgr9/sdlsQ1fEC7&#10;+L0f6t9Hh/v+fmysd3jY4rF+j6aHO7SN4zxQnzoXhrafYE4sj/f+GcLMIG+7Xl9HXeiz7vrnW1mu&#10;3x5uwYltnBaOw0L1MNF95yHqDaeXK9r3R5wT3nCMyYPXq8nEOF8Zu23z9u03CLFxua3hSnDSlnk4&#10;+Vnjug0bZ9lcIxwHTmfWcjypyfS5MtiQJ7JqGZwYxQaK05yDrFJnPl5ij8qME6RLMepED7RBJ0Hl&#10;T/QmpR4cB2z6mqcy4hmnbmsfol6htQPtGJlVLk+zstzEjuU5TsMWGx20IfJm4w1Wmafoo20ynTEB&#10;9bQu50ToUfUKubU+HS3KmqSXtjV+I/IgA3bliePWIUO7m7PNl4hdCD1RdjKuS32ozNWn89bnjeGD&#10;IBd61qpRt9WLbWCd9A7m2Bf2M+rh9Hmdw+w7dWa7qns0eHe84RiTB69XkwmZrwvxAWMDlZhsw+ZW&#10;4ebKjVcdJm6+2CxZZi5WIuW0cQ0piyFCxo10GjOx1R11qT9loBjqzOmq8ts6QOvpXcviGc4e+1Cr&#10;Dl+LUOfy4vw97Yg8ytFn3HFRbu949KeV2zbmxkXTIOdUfZDONufktnfVK1iIlzg3NnAuR0eyhngJ&#10;Z2rmVPb+6gvUQcgX3Fl+SdehXbJQH31AXp8+thuOdg1xM6tX28/al7l+bvfbbzWNdscVz6J7lX5X&#10;vOEYkwevV5OJcb7SSdLNDF84+PWIMeKGvAq+jAxfWUre4NiUdDgzSNcys+3MyMEGS1l9nfJe//TX&#10;0srEpj0Xo07bUP1UflsHsB6+QrE+0ymj13kaOxK0ZWhH5qE82uUzy/U6wJkaY+C1bag8PLMM01Rm&#10;KFNY0gfP7PeS3BirMifwdbmNzXcwBpOxk/QavxGOK2UgP2Syn5M/7e6fXZ5fxP/CEw5VjYu4pGs7&#10;dkv1e71LXnGS+6+G+2eYN9CX/xCBrVQvpGl/4GAuxYvE2MH5Y1pr9+in6l76vDS/j+ANx5g8eL2a&#10;TGSYr08dL/Gp5Zspjt84h8bJvAPecIzJg9eryYTnqzGJ8QI2Jg9eryYTnq/GJMYL2Jg8eL2aTHi+&#10;GpMYL2Bj8uD1ajIxzlf8iD5+VK8ng9fddbfqD3HgB/ZD3h3RQwF6gGBMvyenxuR7QOy+e1Hbwynd&#10;yaGH8g47nnoYYTisgXAoGovwgLvERTzN7sfLHG8v9Ky6PtYYL/d9hmqv+nY3TmnvXvNpwWZLsnAY&#10;CIeijvfDG44xefB6NZkY5ys28gjLURxCvCMUBzcu3eTh5MRJTG5qOOlcnB6Uj5AdzSlWFIn33d1i&#10;BE7akbw+NMo6ToPGqVQpM9/+/tlSuUEW2q8sxhNcXc6HUml0gy0ifAzbizAr/aEMOIv9idm+f5O2&#10;RQ6ewyGvAZ2h/3AqGye01cms/YFdB51nYvQN+hRau889sy3qM7FFbQ+2RSDq6CMcmeLsYJ7Eid2l&#10;WJQF7Tvt3R8S6mMGog30cXNz8xXHDvNr0nfRadq/frwjVI32R2JutrZXu7XtaRtRB3m1DPLHdkc5&#10;Ywif2sbEZj3Ib+fKRI+LH97/+OOP/4UhdxbwhmNMHrxeTSamDiI2ZP4vFeogYsNHOI4IxxKb2Lhp&#10;sZzeY3NtHERshneJEajtxIZc88JxqbJZP8rc0v4p5cCgk7SJctRd20d5LUedx/YOT+wyzt7QDvVp&#10;2kMay+gddkReFRf9Gey6EKOvHTNtGye4aQ99hmPXB7We9nHSXpUVIV0avZFGnRdtXMrjwrPqTjla&#10;Fnft+5zdkQ5UPvsztDOT39ptaA9Obm0D7+28a9s9sH8tj3bauX84VwpNfdow8ubxhmNMHrxeTSbG&#10;+UonEA5ibJr46lE2RnwhGjdXxIqbxr9DPcTa0xiB8QWpbOZ4Rpl+s7tLjMBpO5qH58HhwJem+oWF&#10;esy1v1RuIquCtLZN1omvdI1slgt9q87xpSva2z/r+xMlJ3H2luRoe3TWVSfakV8QtT+QTQeDMfrg&#10;mMyNGdvW+vqMtuILWY0b2OpGvdEO7RLtIqnWpSPc2ljbRz70Ut3ZBr8UUo72nTqp3dk/ymz7M9d/&#10;vE/sNmmvD7A9N+/uEgtS9UC5fi60c+Wwvh1EY35VeL2aTHi+ns7dfud3G+qwPA2fbrzBp+/7cT52&#10;+4+IF7AxefB6NZnwfDUmMV7AxuTB69VkwvPVmMR4ARuTB69XkwnPV2MS4wVsTB68Xk0mZL6eGtuN&#10;5U4qf/i7PfxgfzgZekp7i5z2m8DF35ud2t+70MhkXyMEDE6o1riSj96uMI3fd9xGcVijHpAoun/N&#10;U8tLnPbbvb5N6BEndfvwN7fEcRTZR8ZlqF/LtPr0J4NrOB55X9ewRcNY3Ae2eSw+4iybz+IAV9Ej&#10;ogBw/tcDPQ/EG44xefB6NZngfB1jBXIj1Q1s2HhrnDicAGX8Nt2U+czToJCjsd/AsKnvr76IjRzO&#10;w0L92XQgspE3OpuHcfmiXu3PoKvEu+NmTzk4sT2cPpV2l3TAO0LXIE7iJP5hAX1lbMkhpIpSZMCW&#10;OK0K2Qfx8yqapnEax3GiI7j5bPXj6o/V0RrtL7asIgPoh/ahF07QTsaziaWI8hPnZk6mtBnO5/r1&#10;LzjtG3OGJ5pxare0yZPItDWfOS5x+vpgLLsLLRM6Dzboeft2842+c57R/ry3dn78eIw97bijnxif&#10;2flwd7zhGJMHr1eTiXG+thvXZANbiBMX5bFxYpPGxlg3eWz4qN/GfgOsN2zcTX3qoHERVS5kqOx+&#10;ox9P66IsHAlu5riGujP9qNWqEzYNy6L64OKz2kfzWpnxXmNL0hGrWQFlLMXPq8UmY8O2WJf3qFcc&#10;FziqzKeN1MZVZMA6CMECJ2zORsgPZ6mWp+w2biXQNlGWYVpYD3e1Q8hvbM0789uxbOW1tmodRNTR&#10;MninvSCjfdf+Mw/1tE3tg9q2nYsAMsLZLc5sOJFwnOlcBuUfZ6XMPb9sesMxJg9eryYTMl/xtWS7&#10;f44NbBqzbT5OHO/YMOdixbVy+Kc5pKO8xvjTGHvYPFFnSS5kUXZstE0sOjieGpdP6872o680xKVD&#10;PnVQffQZNagDdY32JzL7Muwrvy7hqxidC8q4uLh4P3HKGqdH22Zb2n4UKv1G3EM4G20+6gy2lD+R&#10;sq3L84v3szaqMlVf1YMykQfaNuccRMhGGf65te3XxIYzY6ll8D6ZF8XG2+3ly9A92HzG52i7tKtf&#10;Q3U8KVv7z/7wSyHb1D7gHXaI+VPnEN5pM9SD004Hke1E3sPxhmNMHrxeTSY+rfn6yJvng1F9PqZu&#10;H6/tTzeW4kP51ObaPfGGY0wevF5NJjxfjUmMF7AxefB6NZnwfDUmMV7AxuTB69VkwvPVmMR4ARuT&#10;B69XkwnO1z48DH5Yv12v4/AIflyPwxWTAxMljaFY8AP/8STmqSzE5TsW++7E34rd/Tdlx2MExmGO&#10;eqDjo/9erbUPY/I9lV6Uf4+Yfzzo0h+82Q6ngCccGe9FFupMbXB8TO/C6bYd4z7euU8NWFc8zFKT&#10;bsMbjjF58Ho1mRjna78hbr5EUN8IP9MdhhXBOzZBbGIMfQL68B7j6WA8xybXPCMcyFzsQsaYi3SE&#10;DBlOofanTYc0lYc8kaPlqA901LiBc7pEI0WHufiJiOMH+ehvqxd1GcLD8ECH6Mj4iP1J2c1nOC2s&#10;cqjTUt/i/SBm42iviV7HbCP2GNpE3MYy1jGOk7qj/Ai/Eid/j5VXeKjlmKMm+kvMQY1DCOdS+wQb&#10;T2xQ0tnvwZGraTGmoh/l9rYrrdd39I3/+NG2B33EQVT7IX34R5O0Gem1Ptod7FzHGmXxj6qwqZQZ&#10;+kQwB08/GOQNx5g8eL2aTMh8jY2pD9GBOzapYZMseX36uHHFplrDkeimGRs5Nm84GPpcNsZjsQvV&#10;AeW9zWtj76kc1WEu3uGSLqgLUK6NuadhWiZfUgsqL/JrvMA2fahf8s8v+pAx7J/K1XrRwJGYjRO5&#10;C/UnNl6Ks1jGFY5KW1flwwa3lR+ZcxAP4/xR/lwf4fTSgZqzJerTfhwnpOM+F/dR6wG+485+DWWW&#10;bL5gP20T6fEPCml3sFth0Fl0a9fBaL+T8YZjTB68Xk0mdL7un+ELV2y22MS2Z9+Nm2TJK85ZfD0q&#10;z3B29E9huhnimfHx9Jkx5eJP023sQnxdKc4my6jjgTSNlUd5vR6jHNWBToZu9HO6aDtwftqYe+jn&#10;XLw9oPJQl/ECNR3P0ceaH3pJuyp3Iq+gfaB9kB7U9+X6U9u09hj6Uh2+tm2VP+cgavnxT6ulzWFO&#10;3PKn3ip/bpz6tNKmxBgMvcQGOn6s16YN+tX8aLeg5XVezdmJ9TRd67VtQm9tV+cMy+JnGyijcRNH&#10;/YozzTE4DW84xuTB69VkwvP1w3DnL0N/psCxLM5h/KnW9joBL2Bj8uD1ajLh+WpMYryAjcmD16vJ&#10;hOerMYnxAjYmD16vJhOer8YkxgvYmDx4vZpMjPMVP6IfTmDi0AFObq67625V32c5fhhhOMBwv7h3&#10;X+Pkqx4WuC88QEA5J8Wsq+3Xtxn60DiQc1vsSBxqiMM5NW7k0T7dx1YV9IuneuN9oZ25/j+GnZXW&#10;5rMsxTZcGJ9TdEQZHP5A/bnyd+/nLQduHsDddTnAG44xefB6NZkY5+uwWdWTqgzLUbMPKY4PHErG&#10;nQvnEqc8I3RHPX3700+/wwYbp6Kr44n8wQmFQ1XKxslXfa51hpO6u6sXlK9tQQ2E20GMvtjEi+7h&#10;1CGOIU6MFnmMXcfDDzyFy3zKgV5D/D1pX9s7iKkXNrs9diT1QB0wOOPsA/oYTmXXhwYSW6mOqgvt&#10;GLap5ft+lvLUd5ALB2c8KBPlmv5TX7YZdpP4gG1swn6cSr1aJvRp+kSb39ZX7cNQt9EPTOwmeqjO&#10;KHMsfmUrg89z/WafxniZ/TyZKzerC+oP/er/QTGZo6Xcsf6o3gt4wzEmD16vJhOnOoiHsezwPsSd&#10;q2VxxzX5glYYZBf6za93VMJBwAZZNlF9Rh7r4I6vb5QPx4LPuGs55IWskndzs/mKm2yft75+3W2v&#10;KTucF9GToUwGx6fKZTu442I/Amz2RQ7CluCOfrEe8vr06pTBmahhWlrZeKcuQ/2ZcnqHUwXZak+U&#10;hx6sgwvPIb+Uh9Oi5bT/Q7t3iE2o9Vod2YaOHdPbvmofAOvOzSOmTfRodKYNtHwVMdEX5ahbO19Y&#10;po2XOWefJV2W+sU5imuuP3N6L+ANx5g8eL2aTIzzFV9WwqFZd8OfS7FZ8c+otdgAyuMrD8ro8+zm&#10;VmT1ztFh7EKNG8dnVME7y2DDnWtLy8Eh0ziGbUy7cDjwparGd2wdkL58SWv+DNz2LdoauD12JP4n&#10;FLQL+XQ+IZOx9A7eB1vNl4MuSIMd8afty+32pdoTfWadQZdiG8ZphJy+3LyD2NptTOttg7S5cVI7&#10;MR11dOyQ3vY19G/iAbJuO4+QzjTVo9UZ9h6+PjcytH3Vea7fbZ/AXLlZXSCzjXPYzFHVT2VoetRb&#10;xhuOMXnwejWZ8Hzt+TTj79EBqa8P4CFxGB2b8BPGC9iYPHi9mkx4vhqTGC9gY/Lg9Woy4flqTGK8&#10;gI3Jg9eryYTnqzGJ8QI2Jg9eryYTMl8RZuNo3D+hxq87KZ5ghT/Cj/JL8e+kzKm/v4sf/OP051V/&#10;ajQOcNSDJk/OXD8W+gaW+nRKX0+1xyncZdzMJ403HGPy4PVqMsH52sQdrCco+zAd/YlNOJBwvjY3&#10;N1/Fid2uD9URTkvJUyeNdfgcMeOKXJ5MjbZ4krWNz1fKQGbogYMRCNZdZPAEcABntqbRcYIubKuW&#10;inKDwzin4+ryHWIYRh2RiXzoNjhRUne0zzRmYZSrdkRayKh1+rypM9v2AadlQyctr7ZsHGGkh11r&#10;LD7o0PYLfWc5tcVg25I321+TBW84xuTB69VkYpyvdLRGB6gPvcFnOGB0ILQsnTPk4Y6LdY7Fpxva&#10;Ko4KnTotA4cIcQvD4YJjFM5kj6ah3OAEFjTeoOq8qOO+xn1UmeFojSd2l+qyH7VYwDStQx2iv7Sn&#10;tKf9bsszTdudi8XXyke/cGe5Vm4Ek17or0mDNxxj8uD1ajJx6CDS4aLjQocD6fjKxa9x/NrIOowX&#10;p3XamHF0glh/KT4fyoSc4jy+enX5r4wPF4oWkKcx43oHCTEWD+MNUuclHekgUmbErmvi12ldPNM+&#10;gx2222/poDJN60R6Qdtt+wA7DXIr2pbWnYvFh/JaBv169Wr1R5ajPvyCCDsv9dekwRuOMXnwejWZ&#10;+Njz9SHx+T4d4GDVx3ujjh6ZSzNG8IZjTB68Xk0mPF+NSYwXsDF58Ho1mfB8NSYxXsDG5MHr1WTC&#10;89WYxHgBG5MHr1eTCZmvOBm77q4Z9mX4/Vs9xMEDE4iViFOveEbIGxyYKLzHwQiclI06jSzUXW3P&#10;vqOs2mLwFL+zG2Xi/xHevqzJJ7X10BiBn8zvBiUeI8ZLD++A7Xrdn/yuY9Wtdhc/nf30u3Y8t/vt&#10;t6eOJX5TinI4GDMc2mk4aQzaMkdiS97GXHunjvFRXTd93NDHGG/KGO6nz0FvOMbkwevVZGKcr2MY&#10;lN6pGjY+OeULhxBl4UQwNA3Lx1OtMycLsfl2b7rvQ5ac+g2HA+FWrvrYgAy9srvavUDbEby7OAjD&#10;JoxTwsU5jfosX0/z6glhnGhG3vl6+3PUK2hbWl7jACIdp315+jccgfIMvbWcPqtO2gbKoG44VvU5&#10;ZEKX8g5HrG2DeZANOw6nkms6ZUzkqR2267D15cX5+0E/AFsOB4JwOKi7wPs4VmQ6nuhXn3/7WB7I&#10;Er1qymQM2IeYS2JDjl9vjyOxJcVuaPvt2803HCfaBrIwd7StgzEO9s/aORf5aK+03duEh6qauKF1&#10;rqlefOd4RH2VXdunPuEYVlk42a86Qw6eh/ky4g3HmDx4vZpM3M9BBGO8wdMcRDgU+LrUb/ojkVed&#10;INbDHRecGDpKdDzmnlleHUQ4G/giRt2A6qfl+424d55QBu0OOi3ER9Rn6oFn7U8br3BILzBUTTg3&#10;0gbyKLut0+rPZ+irdkA6y6Le6NhUtqvv0FbvuPR1a07hdgdxaSzRNr9CRr/KO/VS+1Dvm5vNV7SP&#10;loETiRiYeAZaR+VN7Fbm6flFHzJJy+MKOzRjoWNcm4l2dM7hYhnkwXnjP4zYBu600aCX3HGxnMrW&#10;vlMW+62y2b7Ol1C2xxuOMXnwejWZkPmKrx5l88JGFH9CrO/YzPhlLOL27bffYqOkE0DHASK4sams&#10;yReSq9f/DNlwgPjVSTdBtDHEDsSGv97+HF+c5KsJy1AnlsczNmo8QyY200FWRcvwGZfGAezrjs4D&#10;3tt4gcjTOqqT9oeb+rKDWGTVOoyJCHtSNupS3yX9+cy+QhbHoHfgwf7ZGEcS41WdwlKGTgu+nkVa&#10;M57xdQz5J4xljDu+Lta5oXpFfkH1Vvuw7GBDtIt5CGpfWnlqt5in1YHTNqhvOxY6xtEGaOZc6MEy&#10;Ja+N2TnOl+lcUz1ZrpXd6kNZ6ANifw7vk7nUzxe0UfGGY0wevF5NJubnq/7Z0DwFvZMGZ2DyZe8W&#10;BmejeTZTnsY2HzNm5+J88YZjTB68Xk0mPF+NSYwXsDF58Ho1mfB8NSYxXsDG5MHr1WTC89WYxHgB&#10;G5MHr1eTifvN1/E3XuOBBiXiuJ0ey23gMX87RllLMlv9VOf76H6UGsfvqeTWt6PADjjQ8ZjtL9q2&#10;TcdhGIR3EZbqnsKd6tL2TZ3ZsZjRc2BBzkfGG44xefB6NZngfD2MARenSCW2GzZGnqiM55ofJzMj&#10;LEt/IjPE3ew+Z+y6fhM+Lj9C5qy31zyJylAeE7k4ITvocyhvumnTcVUHls/9YQP0YThpWnSMk6/r&#10;17/gHXogT/sEXTQOnepG/ftDBNO4fggNRFtAbuhZ86KdUj5O/BZ5o72W+85yCCejNp7oN7FVT/R3&#10;cnJ389nlOQJia+iUmViA1Q5xOrjVESdy2U5pk7Jo29Af/S56DjEDZQ7NOloiB/Y5FttQ+8kxYLm+&#10;T2MMRZwCVptQx7E/TWxD6lnjGDKu5ESO9rm2T9t8ILzhGJMHr1eTiXG+xoZZHIjY0MNxGWPr4T7Z&#10;NMszHBzGGdS8Ku7gK88x+bhQFg5HG/+OcqmH6qPykFarlYr1f/ngvRLyihPHcC29E9OfCqU86MFn&#10;7RPDklAeyqCs6q+x9lQnltU60Rc4L3A2Sh96x2Y8oapl1Va9EzrqHO0WVL9BfqOD9g9yXr9+/W9s&#10;H2UAy9GuGq9vTsdhfKQv2hZk4BralTnU614cs5LPL3cqB+N3LLYh7uznkKb1q45t20zX8QdzZTWt&#10;zWv7jPwq6kPhDceYPHi9mkzIfMVmLHHacOcXFmTHFzaJLQenYfgCI5tmyAIbjcNXOCJ/svkWx4Xx&#10;71Ruq08rT/9kqPImm3apw1h2qHe53b7U+Idom1+Q5h3EklbD/6D+sVh71DfKV1uwHPPwX9i1MRap&#10;r8pnebxPyomNVT+WH2xVYJ+iXrUDnKox/mKlsevQpyKr1TFsJo4UZfVtjTEctd9tWrQpqBzoR4d+&#10;rq72k2laPwSK7XU8UVfHH2kq90DPGTna1lDuw+INx5g8eL2aTPwa5yv+lAyniffHALKK87Xw9e4p&#10;uJv8Q/0+No9tn4/kgH3qeMMxJg9eryYTnq/GJMYL2Jg8eL2aTHi+GpMYL2Bj8uD1ajLh+WpMYryA&#10;jcmD16vJxHS+nvI7r4fG8mvrt23eKr/Go6tvPZsav47325iRMbbLcDi3IG3hUMNwmrXIwGnfOFBS&#10;D4xEXj24wueQ8Yg8dFwOqDZ68Hjf47eDx9u8ZXyo90y799Jlsc6J8+SxmJv33nCMyYTXq8nEdL62&#10;Dgw2x+EUcXF64AAxnAjjzUVZOEvlGSFWWC5OI1eHKWRJrEPWpzyU1fAxccKXsit0uhiPDnJ7Hc5/&#10;RrgWnEhF2BGe6g2KXuzP2Jcu4vK1OkY+3kt5nOLVPrWy4BxoW4MTse/D6uDkb8RClDz0k33HfdR/&#10;jDGofWZ/wwn5/7d3Pjt2HMeePg+gDQEvrlYaG9DWgnaDgUVoYcAj0xJgGDYsgLAt2BsSgg2vTAgw&#10;ZJLuc7rPn1WjuzlcSbi+W25nYb2AX2C8ncV9gtn7YuKXlVEVlV3VfZrsbjGk7wMSVZWVGRmZFYEM&#10;Vp8KmlzPS9h9iHI+9167buof8zYW/ZeHo/Qv/Ve9zfOL6+w6x/lHXXXua6h1OZdHUe2CTflY0s11&#10;j+O7blM24Dq0z6fXR/r6s7VnMBrXKHOuthbn4HJLv3P6D1+M9zoGPSQn5p/s2xj9GMqjuFx+GZ/z&#10;5tmzD7sAs8vLOWofdSr6D/kcu3XuYcMByAP+CpkY22sMZjzoiAGiNjJvE++VzatusN7Oj1V0L9uP&#10;fTsLStvch+WLXA9eKu34pbLmHXzyl9U/o+xyz/B56KjiMlsd1FZ1Cow8t2OcUyvL18bH6s9rgFjq&#10;FLxZAKn5xbeJfq42MW+iZMQ5x/lqPaSHxi6BW9Wr1SGum6encX3U1+fm7S96fi7bj3H+Kt43rqFw&#10;PVzf2Fb3fazHnz/+T9e9Xet2LqoTkjX1fKKOKq532z/aWryvPnFurf5FdhhPda5HXOepefQ6uG20&#10;z9wC1viPiSmdWnsLsOEA5AF/hUyM7dUDGN/g/LoENTUHnjbPdgPWufLBeT6/7Wp1PJdjzvtFeeXN&#10;Xch9eD44OL3j7dXW39z55jwXIEp/z5M3mttmc6/oV2V6X8mKefViPr0oS9dxLN1TW+U17OZ29FC6&#10;KSCI7Vr9XP/zAWKY78n6/ijfY9CrlR3XrZNt1zUYdf3L27d67evhMsuYzTr7GHH+quvGUbthDSVX&#10;gVCrb3yWPpb+F5eoe1xrXZ+3gfEziH3iXPRsXe+2f6mrthbvR7lT+kvPdjxvH9c5tunHcx1qgBif&#10;ueo8L2fbfqSTqPMq5wNsOAB5wF8hE9jrN5O5vIi3/Lu5W8KDuHp5i8yt874Mf15+SXBggDzgr5AJ&#10;7BUgMTgwQB7wV8gE9gqQGBwYIA/4K2QCewVIDA4MkAf8FTIx2Oulv+O6IL/cnvzCyptW3rbyZysm&#10;ZvGulX1Quzes6GtPHfdB4zy3ojHFXSsa88dWJE/XAJlhwwHIA/4KmRjstXy1qRQd+rqyyeemH+OX&#10;FB71q82pdp6Tr0t7Evv2eID4WysK8lR0rnoFczpX0KbgUUcFcn+08m9WdvXc2yvQ+50VtVF7nQvv&#10;40Gkjyl0rgBTRwJE+CbAhgOQB/wVMjHYq78ZVN61mGuv3u7v6+ipOCZz0TW54AIerF0UICoQVPCn&#10;IE/Bnu4J76ujAkLvq+J9RewjvJ/QPR+PABG+CbDhAOQBf4VMDPaqN4htXjzP51aYyC8X23mAOKob&#10;/5dpHqwpMFMAqPITK3r7p6BP12qj8kEtqvM+v7Sie2qrQM/be4CooDH2Ub2CzZKE2FC99yNAhG8C&#10;bDgAecBfIRO3aq8KBBWYRRS8KZC7bRRsEiBCdthwAPKAv0ImsFeAxODAAHnAXyET2CtAYnBggDzg&#10;r5AJ7BUgMTgwQB7wV8gE9gqQGBwYIA/4K2QCewVIDA4MkAf8FTKBvQIkBgcGyAP+CpnAXgESgwMD&#10;5AF/hUxgrwCJwYEB8oC/QiawV4DE4MAAecBfIRPYK0BicGCAPOCvkAnsFSAxODBAHvBXyAT2CpAY&#10;HBggD/grZGKw15Pd+v5qvT7enS3eqVXXyul6/WCzWLxVL/fg9M56vX1UL3puWs95gj6bzb317uR+&#10;Ob8qm83d08Xizul2+5GOtfY8tV0932O8Tr991vlcm9Oj945OF+/Vq1ku1fm1YNpu5th3Tufaxefz&#10;Mrxq/w42HIA84K+QicFed+vlgQcJCiB2i7N3SsCxXT1YLg+/XK53B7arvbVenz4oAct6daygpduM&#10;u3oFb2o3tfGdHC3/tDxcfrk8OvmTZK5W2+PSvtbpXDKLDiZf9U9W2y9q955X1XP1dPVV1DHKGOlf&#10;+242i3tjfU7vbFdPvlhtO/ntnFyuzyfObfPs2YfqqzG26/Wj3e7ooY8R2/sYavd88fy7cbyoUzx3&#10;/eI6t2vqgXWZs41d+tY1UMDY62DreLhcfql+UYbarbfrR6VN0bMjtonziOe1aWnbz/8lbMxlTI0X&#10;16EMZkRbm5Lna+H3dke7hwqYdW7y7nogPZq79K/Px+VqLeNY/T9iwnPqdQ39XzFIZMMByAP+CpkY&#10;22vZ4CwQKZumb941ePCNVJty2dwUhGiDC/XdBtht4iXIsSCgbLS6qnJUp+Ln2iB1PDvbvF82T9vo&#10;da3AqNvIz/MqemrjHnTs9IoBot+LfVt9fKyov4rqdF/ENnFuXq/javX0q5F+VY/YfyQr6jSjX9+2&#10;GVfXffBqQeTT9fZY58LvjXSwIKkEkGc7ux50X6/XB1HPQtPGx1fx837susZxLO9T6i6xsanxXI7G&#10;ae3GZc/J03n7HDRHX1fX2+tbnVu57Xzn7qvoXG1eATYcgDzgr5AJt9fTO9ow9XauvOmwAEKBVNzU&#10;FDAcPDl84YHE0W73cLs9/cjrtTHvdrv7u+X6YGrjm5KpOr2VUZ3G9k0/1qvv8Oe9V9NTbw91HXV0&#10;GSpR/9j3nD4T+vfjV6JucW7lTV4NbhVw+Bi6HgVetZ1OXbaOsf2UfnPjepv4BnG5XXzcyu91qAFi&#10;lKH7UwFiO46PH8+7lnp+3Rqrvd/z8S+zMQ+6Wp1cn7gOZTjDZc/JU318DrrXv4nV86p4u37u4TnG&#10;Z6Kx2rWOz6lfj/B8XwE2HIA84K+Qieuw1+FPf683t6unBwv18vWmBoP16pWI876+NchiYxdzAzbB&#10;hgOQB/wVMoG9AiQGBwbIA/4KmcBeARKDAwPkAX+FTGCvAInBgQHygL9CJvazV/12qvxAf3f08Kq/&#10;oXqZ/HHXknPuevLMjTmdzhcoff2rVP+d2X6/N7tazr59OLd2lbn6eWZ0U9qWmgLmWte3yru6nud5&#10;ud/6zT2LWm/zvrrMG4cNByAP+CtkYrDXPkebvty0zbCk5qhfcfYB4sn6fvsxQ5tnrnxdbOcHBwcv&#10;/CtTbayq0xechwdPXpQvXEN7l+GBQRlvu3/OuTiu2umLau8jmV5fAhCT7V+iSsZV8u953zZXntZG&#10;JQaG5SvYsIYut1+/usYlZ1+8Z+daJ8+h5zJ8nlM5CmOdr53mVL5UjvPWdStvSr+om+FtPY/j4Xb7&#10;6KJn4s8xjuH3pIPqSqBd57o5O3vf5SnQVpu4Bi5f8nw+kj+5PjqPax/ajHSyul7XON8w3qh+4kOe&#10;aEsj3YKMdk2uGTYcgDzgr5CJwV49sNEGrWBHG5rOdSxBRwmAFAyNvybt+2mD10Zsm6SnISkbZL3f&#10;bcxdWpC2vddVkV2AqIDUA7kL+sQ6H8NluMy2vpVb6iwoUdDSjuH16tuuh9qoztfMZcWj94lyXZbn&#10;7Iv3vH0cT0cV19uDlaLfRF0XXHeJy+O8FXRNytNYjQ6jfIITeQ77+TXrpbrSx+jb1PHKvSBLdT7X&#10;KNf1VH2UH+cjvL/LP2cvVtfaso//5C+rf7quujf3LIZ1OP8ltcbxMaNuF63JNcOGA5AH/BUyMdhr&#10;zNHmedx0rnva5ErAVt8g6s+A5e1Ovecbu+d76wJEa+8592wT9fx35e3QTP44yRO6Lv09gNnM55zz&#10;uiI/5mGsfUxan3tP9XGe/bgWXO2Tfy+2j7nyVN8GiHEc79vLNeIax3ter7Vr2/TrcUGAqD7dG77V&#10;sY4xr6MCo0l5jX5xXN1r8w6WNbjgmaiPkJx2rduciT7XKM/1dPuR/HPPt8qfmk8cd24uMUBs5Uyu&#10;g695sH0fRyXqFmXoPK7JNcOGA5AH/BUyMdjrPhuZ3pKojTbDWjWBfrPVBYLtG5d8NG+NapBQr+AS&#10;bjg4ulX2s/1bhw0HIA/4K2QCewVIDA4MkAf8FTKBvQIkBgcGyAP+CpnAXgESgwMD5AF/hUxcv71e&#10;x+/Obuq3a/qooP+6VB+kNDn3+uuJHH+u02V5+i7S/bK+N0EZ86rjTs2/lzGfu7FdX/1ur3zAUT+4&#10;Kffqxyl+XrvePhfkcbxO+7spW66w4QDkAX+FTAz2elFewbKRhtxu3qbk3Qv9FAwoH1+7+Xv7EhyE&#10;vrE+yo+bqtpIh5jGRPUadzqH4ZMvPj/YvphLS1Lkhq+A9ZVqzNmoMUqaEpPbfWhT51n7+rHV3QOh&#10;IjN8ge36aw2LfJPZB0pRRmVqvr7GMeXK4ZODF+o7la8xjlm+tF09/crn4/VlMNPbdfG5S3eff+kf&#10;9am6e37E+Mx06Wvj66svhj1FkN+THBU/n7MtXxNd+/Pxe247ql89XX11rm/ICzkpW/MJc/Rxyr26&#10;FvEZn7PVQKyP7f2Z+br5Gl0zbDgAecBfIRMhQPQNPORw6za8LuiI9VN58Xyz13UM5ERsc3a2eT/2&#10;9bZRvrdXX9ehlettSr1twNqUXcbjzx//p9eprdPLDQGi2ksfv3aZpd0F+f907HX3QKeO0QaIvoa6&#10;p0BSbdWnBA/NWk3N18fU/VJvc3v69On/iesV59uO6Sl4Yr1wvVtd4nhRH+ke8yOObMLo+4WvvUug&#10;tD19UALV8DbRz9WmffZxTTwtTZEXnofX61lP9q06zMnuda34ta9Fudc8/6iXE/u1tq16zfXpentc&#10;m183bDgAecBfIRPnA0Qdp/LOeb1yu8VcdnEj1Nu49co2/mYj9YBAm3TbN27Y53PHDTkM1cdlSGbf&#10;xgKBNoehxujrwp9XpYfuS0efk4KHEtDVt39Fpt4IWlAzNc94dN197sMbxE7XEgQ1a6h7MefeeK2m&#10;5+tjdk26+Sog8fWKaxBl9Hpa8FhyIoZ6iXK9NUZ8Rj7/sT6dTt6+qGKyex2qPF9fzUvjag1j8O39&#10;+vkYUU7RN6xJ9wy65xOfh9drrMm+NUCcld3PsSPOX+2kX/v8vW9rU96vbR/Xf7ldfFwGul7YcADy&#10;gL9CJm7HXn2zrJe3wPk/L0/zTcnZuO98szH3fK7/ub2sjd6+bY9gwwHIA/4KmcBeARKDAwPkAX+F&#10;TGCvAInBgQHygL9CJrBXgMTgwAB5wF8hE9dgrzWfXPwt1j559/r2Z7t39IHF6HdcTd3p0dO/9l/F&#10;Nr/5OvcbsPpxQr0C+CbDhgOQB/wVMjHYq9KZlC84Fdhthvx4XZqT1WRuOeXgK2lE6hec3kdBW/mi&#10;uX7R6fI9n52uRwFlPVdg6alP+vsl1ci6fAkb613fOK7uEyDCtwg2HIA84K+QiXGA6F+EKoWKAkXP&#10;CdemDmlzy5Xgzo59GhA7L1+Zej/DU4BMvQmM547XaXzpNhUgSl9dx3EIEOFbBBsOQB7wV8iE2+s4&#10;d17MjzcKwCZyy3k+udhO59MBotVNvCHUm8nNs2cfKugr90Pd4vnz77YBouTG/HwEiPAthQ0HIA/4&#10;K2Tituz1fN66klS5+Z9OrgP9zx0EiPAtgQ0HIA/4K2QCewVIDA4MkAf8FTKBvQIkBgcGyAP+CpnA&#10;XgESgwMD5AF/hUwM9qrfBC63i4/3+8hDvymsH4W8CjWHok73yZ0o+o9bWoKsr4u95jCRN/KVcZl7&#10;ruGl3ISOIzr7uTZ9rwulb9qd3K9XV16Hy+ZzA+vJhgOQB/wVMjHYqzYv5TrcndQvhmuuw6lzpbh5&#10;stp+Ubv2ORTLcY/8iV0AenrHcyj6JtznTpztUwNZz3tY73k+xtV6fVwCVwtyy0ZvG3zZkBv9/bzX&#10;MeRqjPr0X2VvV2VtdM+ihrfKhzZh7C5Y3ry1/MvyHxovytX5kP9xmPO5/I3tPIMMjb9abY+7j3xW&#10;x74umu/m7Ox9l1lSElkb1ZevwZu5+txcvq7LMeoxp+PEfP2DI9dFY7re0jHOobQT1lYyZT/+zF2P&#10;qHcZ1+pHY4X5+JrE+ZSxqu3oo6g4L2/v7Xyd41jFhrZ1Tpesw+RzqgHgaN7Wvl+baLvXAxsOQB7w&#10;V8jEOEBUcFjSy9jmVzbHsHH25xaEPF88/263cXd0G+LpA93Thq1jCVY8/Ux9KxnlqJ9vqH4+Sllz&#10;SR/JPzx48sLveb3LcV2LPjNzUduYIsfn4eP0AWKQrQBMwc85OVav4KRvV/vO5X+MbVR/0TxVdN4l&#10;De8CD59bbKujghGvjzLj3MTUM5uS5zpOzbcEqkbsG3WM/cs9Q23dfnS/+0fBoIe3cZ1U5ta8rEll&#10;NJbZzuPHh3+P8/L27Tq3Y7UyL1qH2Cb2H7Wv8r1tux6vCBsOQB7wV8jEOEAsm9vR07/qT8269lyH&#10;8TzmSKw9+xyKCgz2zp8o9HalvrHRvakAse2j8RUE+RhtPkb109up8ramvqmJ7drzYcM+nwsyjqM6&#10;ydZ/AegBRz92rZ8KENr8j67neOyxjrqeGt+DTc3Ln4O/cXOZ/gxU7zLLvMLc5p6Zxi1M6DjSL6yD&#10;mkddoo6xf5FreFuNp/PDra1R0MPftPU6zay5zru5dIzGsj6rp6uv4ry8fZSh+jhWK/PSdTDUv31O&#10;sb3L9+fRrscrwoYDkAf8FTKBvV4P4c+tI87nf9wXDzbq5WvG3Hy/fXzNzwkHBsgD/gqZwF4BEoMD&#10;A+QBf4VMYK8AicGBAfKAv0ImsFeAxODAAHnAXyET+9nrufxuNT9cvTqHfpj/UjkVL5B7nb/1mpV1&#10;ybxeS+Z03mzGOf3gmwgbDkAe8FfIxGCvbe62ksojfAWsLzHL/XVNFWPHktpFX282AYraK+XL1XIq&#10;DnnnpEscX0imxlO/SV2lz9HuoYLSUQ5EfbHb1Je+Vb7L2jx79qGP7/OJ48Q8erGv5zicylXY9w95&#10;HafqRmsyoa/m4f1GMkzX6WfRrWX5AndG73M61Pm6jLLe/uWuyVBb3bPIczYPpL4cHnSAW4ANByAP&#10;+CtkYrBXf6umVC368labvOdwKwFiSEHjbbtA4/zXrCW4eImcilGHOL7u6a3k0/X22Nu5LrGtivR0&#10;2d7X9fd6lT7dSJO3rwsqO6I+Kq1uJUCyojn2fefyANa3qVN1cU183HPzmJHr47bPwuv9GPVWaXVQ&#10;nyhjaoxSZ4GoAsqos9cr3QtfN98qbDgAecBfIRODvcZ8bp67rQ1Y+qBis7lX8teF3Hrxz9B9QHHV&#10;nIomV2+9ztUbHoS4PNdl1NaCnTYHYqGpj/1j3j4fv/aazHEXx4s5Dv3+bB7ACwJE1cXcelPzmJU7&#10;8SyKiKqPH6PeUzpYj1fKA6m3h7qOOsCNw4YDkAf8FTIx2GsfBEDPxWvy8jkOv3mQF/Frgg0HIA/4&#10;K2QCewVIDA4MkAf8FTKBvQIkBgcGyAP+CpnAXgESgwMD5AF/hUwM9lo+iPCvUv2r2dX6eL2s1zfN&#10;ZnNPqVT8Awj9vu/87/9CzsSLaHIDXtvvK6vcc3khr5H5uds9G7d8aez5DcM84xxvUr9zNGs9x6vq&#10;dNG6XJl9nuPsvAYbvDa7ennYcADygL9CJgZ77Te7+lVrn15lBs+ZF1Om7JsvT/Xevxujy9v3+PHy&#10;H9JhFAx4fwtWFcB2ORMrCioV1I6+7F33uQFd/xj8Rh3KvZLapX4dXHMGqp/Xe57C0v/x43/4nF03&#10;femra7XVuo3n1a2rr0+819b7WD73/ivjqKu+LF49/ar70nrIG1n09TnWtdAXyz4vyfd8ja1+o7FD&#10;zkSfT2yj/rru10NrEXUI48Rnoy4X6aS5TOawNBmuh69LqTei3jqfmpPneVS/QZdh3fRleJc6abDJ&#10;Ml7IidnXaS3qnNwG45pLbvu8bgE2HIA84K+QiX0DRNtUFQT5myuj2zhPH6hfHyBWGaXugnx5vqnH&#10;jVT3PACI597/888f/7+YM1G4jjqqtHrUZv3c+nZVh6l7fb+Qd1D1Gsfbxj5l/DDHqXmNA8HuXqxv&#10;cxzGdWh1jUGSruN5nL/a+bWnyPEAdhTANGOXeYX5qEmUret+3s2axXFiG1+7OZ3U1+9rzL5vYztx&#10;7lHvi9Zc9vz48eHfW10kp9fJ1/iStVD/i/J2lnHD87oF2HAA8oC/QiYGe9XbEOWx05u6sgnrbYlt&#10;inqzo82vNqsMOfO0oV4lX57qtclO5e3zAKA9V//Dx4//3uc7rEhnrytv16oe0n0un2HUrb3X62/E&#10;vIM+jgKB8r+T1HZerzUrOQA1p2ZeLl9lLs9gHCvOvdV1dE+EeerexQGi9Ts7e7/Vrx1b9Tr2z6yR&#10;rWufd7vWPo7yQo7aGHM6qa3ua65t7seoh/c/p7fWb8KWYoCoHI1RF9e5tDtZ3/c1jmsR27gO7Zzi&#10;Myxym+d1C7DhAOQBf4VM3La93uqf32YY66AAoA+4XjuuY71uK1/jVca5LZ1um1u3bzYcgDzgr5AJ&#10;7BUgMTgwQB7wV8gE9gqQGBwYIA/4K2QCewVIDA4MkAf8FTJxDfbqOeXCb/n2ynk30W/EbB66yxjy&#10;1I3YbO7pK+xWt710PT1678IvU/fU9aV+73iR7DAnfUATP+K4kJde25fksmd9AZfkKrzXyPuFlTet&#10;vG3lz1bs9uJdK/ugdm9Y0XPWcV801nMrGvfHVjTmXSuSp+NNwoYDkAf8FTIx2KtShehrzLIZ28Zb&#10;UnvoC96SQmTV55QrgZICE6tTcFLSgOhL0vWyzzWnQKB83etfhFb5Me/dVD8fK+ah8+Cg10P96/ie&#10;my6eS1b5GjbOp47nX6Xqy9NnzzYfqk+r61jPjthG85+SretSX+dSOoZ11GX5Qjes0ejLYOs7fBHr&#10;HztcILuZk4LDUYAYxh6PNciU/pLr81K3OLfY7yo5LkfjW3sfLz5r71ueQc2/WL5ub/IhlnnVL4fL&#10;eod+aleOAx4g/taKgjwVnategZzOhQI3BZA6KqjTuYK8P1pRG8nQPQV7v7Pibfxc7WIQ6fLV5t+s&#10;SAYBIgBE8FfIxDhA9M3d87rpqBJThmhDLht+3fwVRCgoGQUTNWCJAZCnEPENfarfVB46tRWxXRx/&#10;dG66ep66OB8xGu9kff/JwZCGJ+ra6ikk9+xs877rNic7rtvUMbZTievjMot+IZfenOx4T8c2QIzt&#10;27G8n87jmusyzq3oUvvFsVy/1g6i3u34fd+JZ+iyfUzNw5+nShecV9sM/UYBace+AeLOig1ZAj0F&#10;fLrvfVsZOqp4f28f8T5q8wcrkkuACAAR/BUy4fY65DXURh3zvcVN3QNE1fV58jYhp1wIJqYDRKvz&#10;vHcT/Tw48zdMul/aGq38mB+vzVPX5hz0/h6kdPe7YEbXUddzehpqo6Ck6GZr0sp2Xafy5LXX/pYw&#10;nsf1j3n51GdOtohzks4qrlNsPx7LCGs7WvMJO/B+PpZswPVTXW8HoV5yR/pOPOvYt5ctTE7Mh6jj&#10;4daeS9WpHVNvHvu1GgI1BWYK0lR+YkVv/vR2T9dC7VQ+qEX1uv5lPUqG+igg9Hse/Hl7tRGqN9VK&#10;YKygUH00PgEiAETwV8jEbdlrlrx3M3rWwLhe3TC3nkvvmrh9vfW2sw8sOxTUKTCLKHBTEHfbKNgk&#10;QAQAB3+FTGCvAInBgQHygL9CJrBXgMTgwAB5wF8hE9grQGJwYIA84K+QCewVIDE4MEAe8FfIBPYK&#10;kBgcGCAP+CtkAnsFSAwODJAH/BUygb0CJAYHBsgD/gqZwF4BEoMDA+QBf4VMYK8AicGBAfKAv0Im&#10;sFeAxODAAHnAXyET2CtAYnBggDzgr5CJaXv9r8XiV3bne/Vyb6zPD618p17eOBrPdP3Uymeu78vq&#10;DpAQM3UASAL+CpkY2etduzq0AOuDJsiK9T/VuZUf2Pmv6/lv6v3fq5+Ofq3OdvzpvxaLf/frwBu1&#10;7k07fmLH0ThWFPR5sPmGxrHju3b8eT1+z9povM9qWw8QP7XxTuwofaK+5TzW61x9jDK2+jX1AK8z&#10;Zq4AkAT8FTIx2KsFR2c1sFLA1QeIsd4u3/YAytvoaOX7XmdF/cu1+uu69vnALhUUfmrXCvL8bZ8C&#10;zB804ytAVNDYo7b1nopkfCfW2XX/BtGKjz+lr944qn85lxwf28r/tbped4DXHDNfAEgC/gqZGOzV&#10;giIFVp9Y+ZEVBVE6V7AU6z3Yu1KA6HVloDHvWlD2N5PjwZ7G+Vkt6lN0CG0VQEo3l+3jTQaItd71&#10;1ZvFlerieejzidX9hx173a3vrf7JHOCKmHkCQBLwV8jEjdur3hgqSPuNArBaF/E/L09i935WT18Z&#10;k9W/FY3nAIlhwwHIA/4KmcBeARKDAwPkAX+FTGCvAInBgQHygL9CJrBXgMTgwAB5wF8hE9grQGJw&#10;YIA84K+QCewVIDE4MEAe8FfIBPYKkBgcGCAP+CtkAnsFSAwODJAH/BUygb0CJAYHBsgD/gqZwF4B&#10;EoMDA+QBf4VMYK8AicGBAfKAv0ImsFeAxODAAHnAXyET2CtAYnBggDzgr5CJwV5PjpZ/Wh4uv1we&#10;nfypVnVsNndPF4s7p9vtRzrW2vPUdvXq5blEjvTYrteP1uv1wWaxeKvUrdcP/PxGuEgnX5+gw6Vr&#10;1RLlT8gTF8q8ZM3mONmt76/Xq+PNZnGvVg28pMzzbN46XC6/1Di7s8U7s3a2L74+V1hjjblar4/X&#10;u5P75Xx7+qDc2GzuPV1vj32ttR5qJz3L/Z5rnENY1yvbyXnYcADygL9CJgZ79U1Swddud/SwBA7P&#10;nn24XT35YrneHai+BCy2qXpQ4QFGuV/bacPz+qPTxXs6b+vLxhrk6Fwb8+bs7H2X83zx/Lu7o93D&#10;xenRe9rYtbFqfOmp4DAGiKMNO8rVvTD+pO7WJ+p7ul09WK22x1Nr4O2GgOr0jt/brZcHrkPRcasg&#10;ts7VUN+Dg4MX8bqVrzlPyVN7l9nPpcrQuh0ePHlR+lSdfd378Zo1iTx7tvnQxxAvI1P1Ua+I7CbW&#10;RzuL85AsyW3XX+NqrNY+3E77gO4CfcqY1tfP1Uf3yhqrXdVJ12W8hsvmEPUv92fmUJ7n48f/cN0k&#10;Z985zMCGA5AH/BUyMdirv2UpG9XZ7h3f8Hwz7DdFbdDa6OrGulucWdvtI79fhIX+3ebZvbHpZdjG&#10;WgKQKiduwFGOzhUIxjZeN/UGsZWre3H8Vnfvc3a2eb+d79QaxP6SJ/yejnEtpJ9fq52CD9/8S8cJ&#10;+aqekuf1XdBZ334ZPre+f5AZx5vS25kKEK8qM66xaXpHa1qCekPnJdi3viXwiXZW8bHUVqUdV3Wt&#10;fejogZ7q5/WpfUKAWAI3raXp2NpuCe78DWPlsjl4f9ezlzcxh9FYdr7vHGZgwwHIA/4KmRjsNW5c&#10;HgiUwEFvb2zD9Ps6Hu12D7fb04903gcxtd2ov210u93u/m7ZBXO+sao+ylG9Nmx/i9Jv0KdH7z1Z&#10;bb/QfQ9i1K8NEOfkWus7cfx2TO8T56s2aju3BoPsSrh3eYBodTWomJKv+il5qpa+h9vtI59LnFt5&#10;C2V9osw4XtQ7/llTQch2e/jI1/ZlZJb2YY07OQGbz3J5+KX6KrhSv7Zd+/za9df91j7UTve9/iJ9&#10;1F/3FCSqndb18MnBi/i8dK4593raOvmzumwOUX9d+/2pOShQ9GetdvvOYQY2HIA84K+Qidu113Zj&#10;/Tq5XV1O75TASm+uLn8rdA3cxHg3N4fXyS4cBWj19FK+Rv3ZcADygL9CJrBXgMTgwAB5wF8hE9gr&#10;QGJwYIA84K+QCewVIDE4MEAe8FfIRLBXfXG5Wh+vl7vLUmsE9Lu07aO987l5Drtr+M1WlOHn15BX&#10;7nqYyCGojxSW28XH+vBGHzrU6hm6da0Xk/LEZfOdXudG9m2y2dzzr5u/Nl5Bh9bm9EHJ12xvbDgA&#10;ecBfIRODvcZUImUTXQ/52Cbz6enLzsPll/rK2DfOLjXH6lhffCqx8Din3HTOwHas0l/1lVincfzL&#10;0xJwVRk+frmvr2/XIY3KjPw4L6+/LNdf6RvnNnXf5ufzjMGDdCtfwp6s7/v6ed/23Ne19uzXTWP0&#10;66Y77bpXnX3+ul8+LPGvoaPsOGalyG/G6WXPzNtljtpW/cZjdPMoXyDXPIGXjlNl9M9zaqzQfq5u&#10;eBaDDlGW66M2vYw6h2JTMzantS0BY9TxdmHDAcgD/gqZmA4QS0CijdA2Vk/VoU0+1qu9csNp4/RA&#10;JW6mU2/KptpFmaP+Fe+j8VT8flvvcrVRx8BsTn6c1z65/ka61bnN3XfdqgqFct+CQwUu59Yynod1&#10;rV1Ha6C5+dHr49h+z/vFADHKjmOWQYwuODp9EMdRuWjes22NdoyobzufUd9gO94mns+1j+vgdT4n&#10;9RdzY6tu6n6UGe+peIDobcsAtwsbDkAe8FfIRLBXvVGxjVz/e4k2PP35THnzuoDJgoyQp83zCCp/&#10;m/r4xhk3037TbvLJeQ67uOm6zFH/isZR0Kdx5s7j+Aru+px5xpz8OC8PCocA8fx8Y98YkEze93mG&#10;PwHrftHx6Olf9afmtq+fx3VVv0KV197rZYaxvY3rr3nFNYvPzMcsYyyGHIi+ht7uonm3Mvu2ktiM&#10;oWvXV8fZvnUc9Ynzuax9W6c/Jbf5BOfG9vuq9/Vqr+O5+niA6LLc5m4RNhyAPOCvkInL7PXVc99d&#10;JZ/cFHHzvj7m5vXq84Xc3Iy93RhsOAB5wF8hE9grQGJwYIA84K+QCewVIDE4MEAe8FfIBPYKkBgc&#10;GCAP+Ctk4mu21+n8fr+w8mZ3uvjcytvdac+7Vt7oTksqFD+/jB9b+bOVu/V8U8+FZPo5QBbYcADy&#10;gL9CJoK9boacdTEXnM5vM1+g4QGiyh/qtVAAp6Duf1v5oxUFhrqnovrfWfEg0M+9naOAUveE5Lts&#10;AkTICBsOQB7wV8jEYK8xZ52+5PR0ITEv4G3kCzQ8QPyJFQV4Cv4U5P22Hv2+0LkCQr+vojeOOipA&#10;9ADQiQGiZLscAkTICBsOQB7wV8jEYK8K1mJevnGAeHv5Ag0FdQry9PZQgZ8CNwVwCuw8CPylFeEB&#10;ouoU8MW+H9Q6DwIVMEqGF92TXEGACBlhwwHIA/4KmbjMXr+WfIEK3jxwuy0UcBIgQjbYcADygL9C&#10;JrBXgMTgwAB5wF8hE9grQGJwYIA84K+QCewVIDE4MEAe8FfIBPYKkBgcGCAP+CtkAnsFSAwODJAH&#10;/BUygb0CJAYHBsgD/gqZwF4BEoMDA+QBf4VMYK8AicGBAfKAv0ImsFeAxODAAHnAXyET2CtAYnBg&#10;gDzgr5AJ7BUgMTgwQB7wV8jE2F7t6vC/Fovv69yOv7LymdV9zy7fsPPfq964W+u/U6/V74fx+hp4&#10;V/KuIlf6WlvpelXi3Frumsyf68TafGrlk1Jr9f9aLFb1/EJeQS+AyzDTAoAk4K+QiZG9vmnBzGce&#10;BCmw0bUHNx7o2FGBksrv6/3v1Hu/saDppNb/1K4VbPaBV6yz8mudq089/sCalKDL7v0PO57ZUbp8&#10;avc0vt/TtWR8YOWnamPXJYDUvTq++mlczacP6GK/eq42knui0jUrlDq7/5kdpUe/Hna90ni6p1Lr&#10;izwrP7DzMi/Vqa0dv2/F9ZoLQgFeFjM3AEgC/gqZGNnrTyyIUVB0YrUl6NO1nfvbr3ft+pNadE+B&#10;3lTw5AGkgqMYII4CzCr3bTt60Kg6D/a8bd9H92yMsxpsKUBTgOgB4JR8BZ8KPBdNP+ledKvt/pvO&#10;ixCj1vXzkMxaX4JgtbXjz3UsHcZzGOmrm6qzMloLgGvCzAwAkoC/QiZ6e9WfWf1tnN626W1YGyC+&#10;YUHWf9R7Cp4UEJX7amtHD5JGQVjtWwIv66+3auV+7af+fYBYj/oTt/6MXQLR2q7cq21V/7Naev3s&#10;vJdvl+/a+d/sXgzS1O9H9bwPEOuxvA0Usc5KGb/Wl35aAx2tlLnZMc5hpK8VtevHs3vX/ad4+HZj&#10;5gQAScBfIRO3Z68KlGw0DzZvmvjnZYBvKmw4AHnAXyET2CtAYnBggDzgr5AJ7BUgMTgwQB7wV8gE&#10;9gqQGBwYIA/4K2QCewVIDA4MkAf8FTKBvQIkBgcGyAP+CpnAXgESgwMD5AF/hUxgrwCJwYEB8oC/&#10;QiawV4DE4MAAecBfIRPYK0BicGCAPOCvkAnsFSAxODBAHvBXyAT2CpAYHBggD/grZGKw1/B/Jd/9&#10;12JxYuc/t/O37fxvtb7H2n5m5QM7jW2n2FuWlU/t/irIereOcSWsz4X/5/Nl9wESYaYMAEnAXyET&#10;g7164KRAzY7fCcdSb+WHdv59a/q2HfugLrbtJA209+3YB2d2lLyfWYmyYqA5GSBa3U8tkPx3O/7e&#10;LksAWs8LkuN1amsyD638wG6prQJQXf/G7l05+AR4zTBTBoAk4K+QicFeLWD6lZXvK7Cq1+eCOqF6&#10;Kwq8ft62tdM36rkCPZ3vJcuKB2tv2rkHex4gRpnq85mdH+perR8FqHbeB7pW/nttq2Cxb6tAUW0B&#10;kmMmDQBJwF8hE4O9WuDkgZUCRQVUn1i1/ix8auf/04oCOb1B/Ld6rgAttj1Hc7+XVe9Jxo/q8QMb&#10;+4dW9GavDRBHWJ3eOKoomFUQKPmf1du6XwJA1amYzD5A1FHXGsdKfFsJkBEzYwBIAv4KmRjsVQGU&#10;XelPsa8Fps+vrbQBot4mKuhTIDkZlAJ8i2DDAcgD/gqZwF4BEoMDA+QBf4VMYK8AicGBAfKAv0Im&#10;sFeAxODAAHnAXyET2CtAYnBggDzgr5AJ7BUgMTgwQB7wV8gE9gqQGBwYIA/4K2QCewVIDA4MkAf8&#10;FTKBvQIkBgcGyAP+CpnAXgESgwMD5AF/hUxgrwCJwYEB8oC/QiawV4DE4MAAecBfIRNje92uVse7&#10;s8U75eJs9856tT4uZb06Pjg4eLFebx9t1+tH29PtR6o/XC6/PDpdvHdytPzTcrv4eHF69N5ms7hX&#10;+n+NnK7XDzaLxVv1csxmc2+9O7lfr26Y0ztas3pxOZvN3dPF4k69GthDZ815vV4fzM5btPLnxnsV&#10;qq6n2+1Hl8qu41/4vBr2aXvp2D6utZM9X7pus4Tnu49dvcR8L4ENByAP+CtkItrr5i1tlOv16QNd&#10;aeMcNtlhI9Tmtlqvj7t7Xb3qlsvDL3cn6/tzAeLpdvVgtdoen+zW9xVwlna2qUpWCUrtfHm4/HJ5&#10;dPInb7Nc70wfjSvdTC9twrVv38bax3qNVQLWKqsMXu9rA9+unnyx2nayvM2kbpJj19KhzDWOYefS&#10;W2sUx2l10r0nq+0X5+6FawXYGl/rd3jw5EUcr8i2617nStS3n4M9gz7QiXOz+t3i7B3dk5xevj07&#10;v45yovx95j2eVydTuhZ9dssDydntjh6WNppj/UdFHH+3Xh7E8UdjGnEMydUcvU76DON3lLG3pmM/&#10;1+FZPl88/66P68FhDBDVTv8YKvLCOo7ORb3unu8w79hutI5z823mekXYcADygL9CJoK9bpcfa/PS&#10;Jq4N7aoBooJDbf7DRmcbojbg+lbFN/aySWpzrBu0j+HnOqp0QU2VbQGGgorYt9TXNrF+NJbLbPqN&#10;7tXxWt0kpwtCasA8oXd7HOlkdQpG4rrFccsb2ibo8WMZL8hW8XoxNwcPdNr6uJaXydFxpMcl81Zx&#10;+VGmjq6Pzvs24S1zbBtlXPQ8VYpudf2e/GX1z9hXlLEtQPRnJ+KzjOO2AaKCNw/Y4jzVpp37Rc9X&#10;RxWXK+K4rnM71yvChgOQB/wVMuH2qkCv2wD1RqO84dGbENu0dke7h+1GqICt3LPNtLwB843v6Olf&#10;y5+aJ4ib49Fu93C7Pf1Ib/q0kesNop9LbtxAFVAcPDl8Id1i39gm1mssyVIQGwOM2E96tOO1umlN&#10;drvd/d1yCHJavRUQuwwfx3WK8nWv1ckDkRggas39TeGUfqoXft228UAn1o/GDfIL9Tq2V3UcT+cX&#10;zVv3Y4DmfaM+ozbxZwh1/CkZc8/T5fv6TQWIan+43T7yZ2cSR88yjisdXU/17eSuD1qbbNeovXa9&#10;Yr3X6X5hYr46j3O9Imw4AHnAXyET2OttcS5YgL25vbXr/qHU/Uk8BNKvLzgwQB7wV8gE9gqQGBwY&#10;IA/4K2QCewVIDA4MkAf8FTKBvQIkBgcGyAP+Cplwex2+UtYP6bvUK3vksavM/UasrzeZkzniYn3I&#10;yXfV35x5+736Tef++4WVN7vTxedW3u5Oe9618oaV9+rxIn5s5c9W7par8bXkeD3Aq8KGA5AH/BUy&#10;MdirB1eepkPX/RecyiGnVBw1B1yXMmTIPacvN/2+3/Ovm/W1plJ59F/PWlDYp03p64cccRo7yitB&#10;ZE07ou5zOQBHAaKPUfVzPfQBQhxH9yoeIKr8oV4rkFNgp6BuZ+WPVn5rRW10z4Za/M6KB4A6dxRI&#10;Tl0TIMJ1woYDkAf8FTIR7PX06D2l24i54hQg6jrmdvPgsU1L0l+/ZH6/2CbKa/PEebspOVP3Wn3j&#10;OAEPEH9iRYGgNSmBor8t9Pt+VKCoezqq6I2jjg4BItwGbDgAecBfIRPRXk/v6H/yKDkQDb3F81xy&#10;CvjanG9zAeJUfr8YlM3midsMOfqiPJ3HPHHeZ0rO1D310XWbC7D5E7oCPwV5HhQqiPtfVjz40/Uv&#10;rXiAqGBP9xRMel8PEPVGUfc9QIzXBIhwnbDhAOQBf4VMYK8VD95uGgWZBIhwXeDAAHnAXyET2CtA&#10;YnBggDzgr5AJ7BUgMTgwQB7wV8gE9gqQGBwYIA/4K2QCewVIDA4MkAf8FTKBvQIkBgcGyAP+CpnA&#10;XgESgwMD5AF/hUxgrwCJwYEB8oC/QiawV4DE4MAAecBfIRPYK0BicGCAPOCvkAnsFSAxODBAHvBX&#10;yAT2CpAYHBggD/grZAJ7BUgMDgyQB/wVMoG9AiQGBwbIA/4KmcBeARKDAwPkAX+FTGCvAInBgQHy&#10;gL9CJrBXgMTgwAB5wF8hE9grQGJwYIA84K+QCewVIDE4MEAe8FfIBPYKkBgcGCAP+CtkAnsFSAwO&#10;DJAH/BUygb0CJAYHBsgD/gqZwF4BEoMDA+QBf4VMYK8AicGBAfKAv0ImsFeAxODAAHnAXyET2CtA&#10;YnBggDzgr5AJ7BUgMTgwQB7wV8gE9gqQGBwYIA/4K2QCewVIDA4MkAf8FTKBvQIkBgcGyAP+CpnA&#10;XgESgwMD5AF/hUxgrwCJwYEB8oC/QiZ6e9UJhUKhUCgUCoWiAgAAAAAQWSz+P3P7SZl/J12DAAAA&#10;AElFTkSuQmCCUEsDBBQABgAIAAAAIQCrUhfB4AAAAAkBAAAPAAAAZHJzL2Rvd25yZXYueG1sTI9P&#10;S8NAEMXvgt9hGcFbu0nV/onZlFLUUxFsBfE2TaZJaHY2ZLdJ+u0dT3oZZniPN7+XrkfbqJ46Xzs2&#10;EE8jUMS5K2ouDXweXidLUD4gF9g4JgNX8rDObm9STAo38Af1+1AqCWGfoIEqhDbR2ucVWfRT1xKL&#10;dnKdxSBnV+qiw0HCbaNnUTTXFmuWDxW2tK0oP+8v1sDbgMPmIX7pd+fT9vp9eHr/2sVkzP3duHkG&#10;FWgMf2b4xRd0yITp6C5ceNUYmCwi6RIMyBR5tVjJchTfbPk4B52l+n+D7Ac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DxPHhCawMAABkIAAAOAAAAAAAAAAAAAAAA&#10;ADoCAABkcnMvZTJvRG9jLnhtbFBLAQItAAoAAAAAAAAAIQBJGl9fU+oBAFPqAQAUAAAAAAAAAAAA&#10;AAAAANEFAABkcnMvbWVkaWEvaW1hZ2UxLnBuZ1BLAQItABQABgAIAAAAIQCrUhfB4AAAAAkBAAAP&#10;AAAAAAAAAAAAAAAAAFbwAQBkcnMvZG93bnJldi54bWxQSwECLQAUAAYACAAAACEAqiYOvrwAAAAh&#10;AQAAGQAAAAAAAAAAAAAAAABj8QEAZHJzL19yZWxzL2Uyb0RvYy54bWwucmVsc1BLBQYAAAAABgAG&#10;AHwBAABW8gEAAAA=&#10;">
                <v:shape id="Picture 3" o:spid="_x0000_s1092" type="#_x0000_t75" style="position:absolute;width:66611;height:760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MLhyQAAAOIAAAAPAAAAZHJzL2Rvd25yZXYueG1sRI9BS8NA&#10;FITvgv9heUJvdtNAYxq7LUGwFG+NHjw+ss9sMPt2za5N8u9dQfA4zMw3zP4420FcaQy9YwWbdQaC&#10;uHW6507B2+vzfQkiRGSNg2NSsFCA4+H2Zo+VdhNf6NrETiQIhwoVmBh9JWVoDVkMa+eJk/fhRosx&#10;ybGTesQpwe0g8ywrpMWe04JBT0+G2s/m2yqov6aTLC6msf592b009bD4fKPU6m6uH0FEmuN/+K99&#10;1gqKssy3ZbZ7gN9L6Q7Iww8AAAD//wMAUEsBAi0AFAAGAAgAAAAhANvh9svuAAAAhQEAABMAAAAA&#10;AAAAAAAAAAAAAAAAAFtDb250ZW50X1R5cGVzXS54bWxQSwECLQAUAAYACAAAACEAWvQsW78AAAAV&#10;AQAACwAAAAAAAAAAAAAAAAAfAQAAX3JlbHMvLnJlbHNQSwECLQAUAAYACAAAACEA0iDC4ckAAADi&#10;AAAADwAAAAAAAAAAAAAAAAAHAgAAZHJzL2Rvd25yZXYueG1sUEsFBgAAAAADAAMAtwAAAP0CAAAA&#10;AA==&#10;">
                  <v:imagedata r:id="rId76" o:title="" croptop="33864f"/>
                </v:shape>
                <v:shape id="_x0000_s1093" type="#_x0000_t202" style="position:absolute;top:76581;width:66611;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C5qzAAAAOIAAAAPAAAAZHJzL2Rvd25yZXYueG1sRI/NasMw&#10;EITvhb6D2EIvpZGj5se4UUIILbS5hDq55CasjeXGWhlJTty3rwqFHIeZ+YZZrAbbsgv60DiSMB5l&#10;wJAqpxuqJRz27885sBAVadU6Qgk/GGC1vL9bqEK7K33hpYw1SxAKhZJgYuwKzkNl0Kowch1S8k7O&#10;WxWT9DXXXl0T3LZcZNmMW9VQWjCqw43B6lz2VsJuctyZp/70tl1PXvznod/MvutSyseHYf0KLOIQ&#10;b+H/9oeWIPK5ENNczOHvUroDfPkLAAD//wMAUEsBAi0AFAAGAAgAAAAhANvh9svuAAAAhQEAABMA&#10;AAAAAAAAAAAAAAAAAAAAAFtDb250ZW50X1R5cGVzXS54bWxQSwECLQAUAAYACAAAACEAWvQsW78A&#10;AAAVAQAACwAAAAAAAAAAAAAAAAAfAQAAX3JlbHMvLnJlbHNQSwECLQAUAAYACAAAACEAELwuaswA&#10;AADiAAAADwAAAAAAAAAAAAAAAAAHAgAAZHJzL2Rvd25yZXYueG1sUEsFBgAAAAADAAMAtwAAAAAD&#10;AAAAAA==&#10;" stroked="f">
                  <v:textbox style="mso-fit-shape-to-text:t" inset="0,0,0,0">
                    <w:txbxContent>
                      <w:p w14:paraId="512D8E1F" w14:textId="154CB821" w:rsidR="008E1324" w:rsidRPr="008E1324" w:rsidRDefault="008E1324" w:rsidP="008E1324">
                        <w:pPr>
                          <w:pStyle w:val="Caption"/>
                          <w:jc w:val="right"/>
                          <w:rPr>
                            <w:rFonts w:ascii="Arial" w:hAnsi="Arial" w:cs="Arial"/>
                            <w:noProof/>
                            <w:sz w:val="24"/>
                            <w:szCs w:val="24"/>
                          </w:rPr>
                        </w:pPr>
                        <w:bookmarkStart w:id="81" w:name="_Toc156840424"/>
                        <w:r w:rsidRPr="008E1324">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16</w:t>
                        </w:r>
                        <w:r w:rsidR="0028268E">
                          <w:rPr>
                            <w:sz w:val="24"/>
                            <w:szCs w:val="24"/>
                          </w:rPr>
                          <w:fldChar w:fldCharType="end"/>
                        </w:r>
                        <w:r w:rsidRPr="008E1324">
                          <w:rPr>
                            <w:sz w:val="24"/>
                            <w:szCs w:val="24"/>
                          </w:rPr>
                          <w:t xml:space="preserve">: DSPP Engagement Workshop Oct 2023 template document in Microsoft Excel, page 1 </w:t>
                        </w:r>
                        <w:r w:rsidR="00BB7527">
                          <w:rPr>
                            <w:sz w:val="24"/>
                            <w:szCs w:val="24"/>
                          </w:rPr>
                          <w:t xml:space="preserve">– ‘Workshop Template’ </w:t>
                        </w:r>
                        <w:proofErr w:type="gramStart"/>
                        <w:r w:rsidRPr="008E1324">
                          <w:rPr>
                            <w:sz w:val="24"/>
                            <w:szCs w:val="24"/>
                          </w:rPr>
                          <w:t>cont</w:t>
                        </w:r>
                        <w:r>
                          <w:rPr>
                            <w:sz w:val="24"/>
                            <w:szCs w:val="24"/>
                          </w:rPr>
                          <w:t>.</w:t>
                        </w:r>
                        <w:r w:rsidRPr="008E1324">
                          <w:rPr>
                            <w:sz w:val="24"/>
                            <w:szCs w:val="24"/>
                          </w:rPr>
                          <w:t>.</w:t>
                        </w:r>
                        <w:bookmarkEnd w:id="81"/>
                        <w:proofErr w:type="gramEnd"/>
                      </w:p>
                    </w:txbxContent>
                  </v:textbox>
                </v:shape>
                <w10:wrap type="topAndBottom"/>
              </v:group>
            </w:pict>
          </mc:Fallback>
        </mc:AlternateContent>
      </w:r>
      <w:r w:rsidR="00B523D1">
        <w:rPr>
          <w:rFonts w:ascii="Arial" w:hAnsi="Arial" w:cs="Arial"/>
          <w:sz w:val="24"/>
          <w:szCs w:val="24"/>
        </w:rPr>
        <w:br w:type="page"/>
      </w:r>
    </w:p>
    <w:p w14:paraId="39078BC7" w14:textId="77777777" w:rsidR="006560BA" w:rsidRDefault="006560BA">
      <w:pPr>
        <w:rPr>
          <w:rFonts w:ascii="Arial" w:hAnsi="Arial" w:cs="Arial"/>
          <w:sz w:val="24"/>
          <w:szCs w:val="24"/>
        </w:rPr>
        <w:sectPr w:rsidR="006560BA" w:rsidSect="001C777C">
          <w:pgSz w:w="11906" w:h="16838"/>
          <w:pgMar w:top="1440" w:right="1440" w:bottom="1440" w:left="1440" w:header="709" w:footer="709" w:gutter="0"/>
          <w:cols w:space="708"/>
          <w:docGrid w:linePitch="360"/>
        </w:sectPr>
      </w:pPr>
    </w:p>
    <w:p w14:paraId="1E0827FC" w14:textId="39F7E846" w:rsidR="00B523D1" w:rsidRDefault="00BB7527">
      <w:pPr>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903488" behindDoc="0" locked="0" layoutInCell="1" allowOverlap="1" wp14:anchorId="769696E0" wp14:editId="28D2350B">
                <wp:simplePos x="0" y="0"/>
                <wp:positionH relativeFrom="column">
                  <wp:posOffset>-241300</wp:posOffset>
                </wp:positionH>
                <wp:positionV relativeFrom="paragraph">
                  <wp:posOffset>0</wp:posOffset>
                </wp:positionV>
                <wp:extent cx="6217920" cy="7985760"/>
                <wp:effectExtent l="0" t="0" r="0" b="0"/>
                <wp:wrapNone/>
                <wp:docPr id="1777811573" name="Group 7"/>
                <wp:cNvGraphicFramePr/>
                <a:graphic xmlns:a="http://schemas.openxmlformats.org/drawingml/2006/main">
                  <a:graphicData uri="http://schemas.microsoft.com/office/word/2010/wordprocessingGroup">
                    <wpg:wgp>
                      <wpg:cNvGrpSpPr/>
                      <wpg:grpSpPr>
                        <a:xfrm>
                          <a:off x="0" y="0"/>
                          <a:ext cx="6217920" cy="7985760"/>
                          <a:chOff x="0" y="0"/>
                          <a:chExt cx="6217920" cy="7985760"/>
                        </a:xfrm>
                      </wpg:grpSpPr>
                      <pic:pic xmlns:pic="http://schemas.openxmlformats.org/drawingml/2006/picture">
                        <pic:nvPicPr>
                          <pic:cNvPr id="674646558" name="Picture 9"/>
                          <pic:cNvPicPr>
                            <a:picLocks noChangeAspect="1"/>
                          </pic:cNvPicPr>
                        </pic:nvPicPr>
                        <pic:blipFill rotWithShape="1">
                          <a:blip r:embed="rId77" cstate="print">
                            <a:extLst>
                              <a:ext uri="{28A0092B-C50C-407E-A947-70E740481C1C}">
                                <a14:useLocalDpi xmlns:a14="http://schemas.microsoft.com/office/drawing/2010/main" val="0"/>
                              </a:ext>
                            </a:extLst>
                          </a:blip>
                          <a:srcRect b="62848"/>
                          <a:stretch/>
                        </pic:blipFill>
                        <pic:spPr bwMode="auto">
                          <a:xfrm>
                            <a:off x="0" y="0"/>
                            <a:ext cx="6217920" cy="7429500"/>
                          </a:xfrm>
                          <a:prstGeom prst="rect">
                            <a:avLst/>
                          </a:prstGeom>
                          <a:noFill/>
                          <a:ln>
                            <a:noFill/>
                          </a:ln>
                          <a:extLst>
                            <a:ext uri="{53640926-AAD7-44D8-BBD7-CCE9431645EC}">
                              <a14:shadowObscured xmlns:a14="http://schemas.microsoft.com/office/drawing/2010/main"/>
                            </a:ext>
                          </a:extLst>
                        </pic:spPr>
                      </pic:pic>
                      <wps:wsp>
                        <wps:cNvPr id="1800309912" name="Text Box 1"/>
                        <wps:cNvSpPr txBox="1"/>
                        <wps:spPr>
                          <a:xfrm>
                            <a:off x="0" y="7486650"/>
                            <a:ext cx="6217920" cy="499110"/>
                          </a:xfrm>
                          <a:prstGeom prst="rect">
                            <a:avLst/>
                          </a:prstGeom>
                          <a:solidFill>
                            <a:prstClr val="white"/>
                          </a:solidFill>
                          <a:ln>
                            <a:noFill/>
                          </a:ln>
                        </wps:spPr>
                        <wps:txbx>
                          <w:txbxContent>
                            <w:p w14:paraId="1AFBEBA6" w14:textId="34B574AD" w:rsidR="00ED1C0B" w:rsidRPr="00ED1C0B" w:rsidRDefault="00ED1C0B" w:rsidP="00ED1C0B">
                              <w:pPr>
                                <w:pStyle w:val="Caption"/>
                                <w:jc w:val="right"/>
                                <w:rPr>
                                  <w:noProof/>
                                  <w:sz w:val="28"/>
                                  <w:szCs w:val="28"/>
                                </w:rPr>
                              </w:pPr>
                              <w:bookmarkStart w:id="82" w:name="_Toc156840425"/>
                              <w:r w:rsidRPr="00ED1C0B">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17</w:t>
                              </w:r>
                              <w:r w:rsidR="0028268E">
                                <w:rPr>
                                  <w:sz w:val="24"/>
                                  <w:szCs w:val="24"/>
                                </w:rPr>
                                <w:fldChar w:fldCharType="end"/>
                              </w:r>
                              <w:r w:rsidRPr="00ED1C0B">
                                <w:rPr>
                                  <w:sz w:val="24"/>
                                  <w:szCs w:val="24"/>
                                </w:rPr>
                                <w:t>: DSPP Engagement Workshop Oct 2023 template document in Microsoft Excel, page 2</w:t>
                              </w:r>
                              <w:r w:rsidRPr="00ED1C0B">
                                <w:rPr>
                                  <w:noProof/>
                                  <w:sz w:val="24"/>
                                  <w:szCs w:val="24"/>
                                </w:rPr>
                                <w:t xml:space="preserve"> </w:t>
                              </w:r>
                              <w:r w:rsidR="004C1B0F">
                                <w:rPr>
                                  <w:noProof/>
                                  <w:sz w:val="24"/>
                                  <w:szCs w:val="24"/>
                                </w:rPr>
                                <w:t>–</w:t>
                              </w:r>
                              <w:r w:rsidRPr="00ED1C0B">
                                <w:rPr>
                                  <w:noProof/>
                                  <w:sz w:val="24"/>
                                  <w:szCs w:val="24"/>
                                </w:rPr>
                                <w:t xml:space="preserve"> </w:t>
                              </w:r>
                              <w:r w:rsidR="004C1B0F">
                                <w:rPr>
                                  <w:noProof/>
                                  <w:sz w:val="24"/>
                                  <w:szCs w:val="24"/>
                                </w:rPr>
                                <w:t>‘</w:t>
                              </w:r>
                              <w:r w:rsidRPr="00ED1C0B">
                                <w:rPr>
                                  <w:noProof/>
                                  <w:sz w:val="24"/>
                                  <w:szCs w:val="24"/>
                                </w:rPr>
                                <w:t>Actions</w:t>
                              </w:r>
                              <w:r w:rsidR="004C1B0F">
                                <w:rPr>
                                  <w:noProof/>
                                  <w:sz w:val="24"/>
                                  <w:szCs w:val="24"/>
                                </w:rPr>
                                <w:t>’</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69696E0" id="Group 7" o:spid="_x0000_s1094" style="position:absolute;margin-left:-19pt;margin-top:0;width:489.6pt;height:628.8pt;z-index:251903488" coordsize="62179,79857"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l5qlzAwAAKQgAAA4AAABkcnMvZTJvRG9jLnhtbKRVXW/bNhR9H7D/&#10;QOi9ke35U4hTeMkSFMhaY0mRZ5qiLKISyZG05fTX71xKimcnRdfuwfLl5eX9OPdc8vL9oa7YXjqv&#10;jF4mw4tBwqQWJld6u0w+P96+myfMB65zXhktl8mz9Mn7q19/uWxsJkemNFUuHYMT7bPGLpMyBJul&#10;qRelrLm/MFZqbBbG1Txg6bZp7ngD73WVjgaDadoYl1tnhPQe2pt2M7mK/otCivCpKLwMrFomyC3E&#10;r4vfDX3Tq0uebR23pRJdGvwnsqi50gj64uqGB852Tr1yVSvhjDdFuBCmTk1RKCFjDahmODir5s6Z&#10;nY21bLNma19gArRnOP20W/Fxf+fsg107INHYLbCIK6rlULia/pElO0TInl8gk4fABJTT0XC2GAFZ&#10;gb3ZYj6ZTTtQRQnkX50T5R/fOZn2gdOTdKwSGX4dBpBeYfB9ruBU2DmZdE7q/+Sj5u7Lzr5DuywP&#10;aqMqFZ4j9dAYSkrv10qsXbsAnGvHVA5gZuPpeDqZgP+a12A+rCg4WxDn6CDZtic5VXZvxBfPtLku&#10;ud7KlbfgLiaKrNNT87g8CbuplL1VVcWcCU8qlA8ltwg5jJSkza5iEP+MOG+A1pLyxohdLXVop8zJ&#10;CsUb7UtlfcJcJuuNRJXuQz5E7zHhAfGsUzq0I+Wd+AsFMAzZdDQfzzttcDKIsi+pT7vFw4OEbNP8&#10;aXK44rtgYvY/TsLxaDEZRBK+UAkAOx/upKkZCcgbuUX3fH/vA+VzNCHKa0NwQs+zSp8oYEia2APK&#10;uBPRIZofXGK+BxurV3D/0JzGLiJLcnsk1nA+GPw2WCyGo55ZjzSMv5sDi2TprGmkWThA3ZGI9G3C&#10;/YCdTfZsPJ9OJ930vjnfY0Qd/k9kvalUTuASqtSM68qxPcf13JQqyEh3np1YfaMDx4JICofNIQ7e&#10;KA4YqTYmfwYImIl4eXkrbhUC3nMf1tzhmse1hacrfMKnqEyzTEwnJaw07utberJHV7GbsAbPxjLx&#10;f+843SnVB41+0xvTC64XNr2gd/W1QamYGWQTRRxwoerFwpn6CS/aiqJgi2uBWMsk9OJ1wAobeBGF&#10;XK2i3F5N9/rB4kJrZ56AfTw8cWc7wgc09KPpGcWzM963ttQSb1cYvVsVh+KIImhOC7A7SvE9gnTy&#10;4P17Ha2OL/zVPwAAAP//AwBQSwMEFAAGAAgAAAAhAAY0Dpm1oAAAMLQCABQAAABkcnMvbWVkaWEv&#10;aW1hZ2UxLmVtZtSdf7Bd1XXfzwURBH6OHzKhUsHqlcYvll1+CCEwEDnot/ghyS/iOOAY2fqtJ1s/&#10;rvWefpBhyouNM7IDMeNJUlzLUxIT238wE6alNUmc+jXxuG1MZqhHnpIJmdIOTumEqZnU7TAuifv9&#10;nH2+96x33jlPkn09ki4s7b3XWnvttdda++c5975OlmX7Bf7s/Jkse/RKl7Ls17dn2Ru3dbLuuk3r&#10;s6yTLX32ouw9b8myoYqlyE1emmW3zsmykU6W/X6NduL4nOzEIxdlEpBdK+gKJO6fdlZ2smuUHxZc&#10;NDz1V6qaHS8B3gcEowJ4F6+c029z4crL+vl3SoZ1WbryokKW1NBn8o5FKy/t0+asrHReJOpcwWIB&#10;dX+kTxPuctGGBf6YZ0QI6r1Vjcwv8/AsKPMSl80r8xcpvarMK8kwbVk3sxyZbtJ5kSfv0T/DAj6X&#10;CJr0jG1FHRaKn7I/u34myx5Toz8NmT+OXvgYsF7ni4x3SSfshm581uYfLVL7BbztDM32h2mjYJfA&#10;fWMMrYdQfujrBuUXZa8bpXTyjqoQ8xU25qwf8cTn2W/9jyK1fuCXCIitqCt81pV81BUd0fWoUj6U&#10;0fVGpYPQFT34/OV/+7sita7grSt6267wWVfyUVd0RNcfFpKSzuj6KZUHoesg7YqO6Lq1NABldCVG&#10;BqHrIO2Kjuj6WCmU8iBjYJB2RUd0/dmLZUh9KKPrJ5Seb3ZFR3T9cqkrZXT9vPQehK6DtCs6outf&#10;lbpSRtdbBqSr3FN8BjEPoCO6Hp6TZFJG1ydUPN/sio7ouu6SpCtldD01IF1t1x9NJfmnm1/h8/xK&#10;jTi/oiO6fqHUlTK63ie+882u6IiuXxLwoYyul52H8wA6ouv3Sl0po+sa6X2+2RUd0fW5SwuzFjr/&#10;NOJ1EPMAOqLr0blJV8ro+o3z0K7o+HHNU/9Q6kr5sMqfHpCug5oH0BHdLtM8ha4uf156DkrXQa1b&#10;6IiuxAC6uvwhNTAoXQdlV+SgI7rml6lQlonX83F+RUd0fbrUlTK6flB6D2LOsl0HMQ+gI7ouv7ww&#10;a6Ezun56QLoOKl7pMzqi65OlrpTR9cCAdB2kXdERXd+iux4+lNF1v/KDiIFB2hUd0fVXS10po2tv&#10;QLoO0q7oiK7/UOpKGV0/NSBdbdcfSR6fEcGQAPySMk9/5pd5+BaUeSXT9oToiK5Tb4OSdEbXP9M6&#10;MYgYGKRd0RFdrxkuVC10RtetKg5CV9t1EPcu6Iiu3yl1pYyuXxuQroO0KzoWul4h5fShjK4dNXK+&#10;2fU70hFdv/b2QtWMMrr+zYB0lZjiM4h1Cx3R9a1XJpmU0fV83A+gI7quLXWljK63SvVBxMAg7YqO&#10;6OpnGJTR9a4B6TrIeQAdo66U0ZX5+Cex6xbV78mo2PV7PIwIn6+7A1nWXZNt13q+L9uRHda/P85n&#10;eLWeVKxees2vj0382yMXA//6L6/JHpYo2rZfeb5y5/KHtWroec7NB9YvVkp5/4tTK8A9oXrwgn9a&#10;EOuqmN0vnZ8Xz+T9n9vxxtTjLF3Zk/xTfIZXX6b0zrL0QaV7BFeVZfQzHZ7p9CMXf0Yys3//+Pw5&#10;v/K5HbTxguBvwemzTfmXXrgme5fyPeV/+5VPfBv8lHR449SSo7uOFo+R+mssenu9redRmnUYd7Tx&#10;3CP6sIDPJQLapV5hOKV2peuDd55nUdivbKP/PMv0qI/M2V/zWc+ibn5+ZB8cEu/6wI8O88p24MkF&#10;xwUK3WKPsV0petCGP6ZdKsRGI8tU8orPAyqvynZmE4rEQ9nBrJs9vGZYOG1BMvxHXS3x2c8KNESK&#10;drcpfaeAPmK7dYLYrmnYqa3dXLTNavF6tUe/aIO2bDfs6jz9rfvItEH4QoaY1RfMDTzLQ0/8bPs/&#10;rvxdKrxd6X9SepPSaAfTsGWbHXaJtjbbnY3LB8wGvb4nJtdcIRp2pz7A8QUbgav7Bns+LviWFECf&#10;TTJMXR/TTqfPlkKfXhEP48U8tV+Yf7bGcUB9dIhl6+UUfR4S/Ib0QJ/vN+hj2lzR2+zzgGhrsyNq&#10;v6vnONtlnd2Z7eKYJFW8FDYhT9tPC741J7X9lUsabFHShsXX1vZ+0dbICgf0326NjQl56YbsA/KR&#10;NRnv24F5D6B9AP9gpyEBcWN81BO65wBlsy2CnuJIqmX/i6AMn8eFLz8DWD+eWK3Z/6zWjyXvObAe&#10;3Vk/vvkX09cP8G+RfqhYqdm8foz1GZ5YTVx8VsDna4JvCJZQKD4VHZ7p9DNbP65QvTNZP7C355Mz&#10;zeeqAywX3ClYIdgq0PDrf0yjy20xNirajdmX1hMv9wiGBXwUsn2dNHT6edl61vVmTuBFlwUCYjDO&#10;cSpmCwXEXk+wQfB7Yj6qdJ4AfnSmf68pM66UPk6Kp95H09aJ3tbHF0XbrBG0W+Omq1F0SP8ynsY1&#10;rg8r1832CneooO4sx9sR0fdpTmTEe2XaLu5DqnOwlDNW1N0jHtYvJI8V/F316nCJRQaza7eQxfr2&#10;pfX0D3sbsJmm+GJ+JW88cxl5aKTQ5gqYh4E6zmPc9c1vGZRjPeONi/XcJjjquUz75CPOcsA5Txp5&#10;yYOjT/C5DI5yLrizk3y9TfkvK39EKTHkD77eJniPoM3XT4o2nh2TzyZk8THZ+5D2hXuUbi/9lnYZ&#10;e+QVfJsiYFz7gG72Ie148PAB5UdFPZx9THIOKjq2Fnozz6Ar/bf+lLEfONuFPhlMdz/hMc15p9iG&#10;cRfbgIZ8fAs+1kUH48jDOyIgvhinzsNzLsZ2R+0CbfuXk6J9WQ6+E76LZ45t07B7m7/HREu+Ypzu&#10;FPQKTzMePa9hM2wDYItot2hP2zIXzwnBM9IJ3S4RoT7vmIZv2nTbJtrS7L1as2/Ufzdky1Rapl2R&#10;2/T4phzzpp8Ln12uvm6QPpxPjyqtz8e3yl9vFQ922Sqeul1M2yJ6m11eF40z6EGddPATsyz7Ts/G&#10;x2adR5ljjxYzbxznaW5nbDOS2UEyk+9VeZ/mA+Z4ZmdSdrnjGtnjJY4SM/ahgo/8HuUPK8W39oW6&#10;PC1+jCemyDuFj3iNdHCRh/iDHzx5aPjffJSNBwcNmeSpZ5rbAG9dPX+4DC9517E86lpelGO9aJM6&#10;1iv2zzjqIZsyeePhBW9ZufLPdlLcbFP+BSl5RKlCqf8hbraptELQFjffFM1e7EnCjuIWY6c8tV0z&#10;PvM1qzqrLV4kqg4Us8G+Ig7gSiv3riICdkpC4kyrBWsF6/ah7KOS4RWdVeKAYsr9t91sM5exJfYi&#10;BecYiPXAYyPbyT5hbrc8y7Fc42MZHmS4fpQZ4yTWsU+sH3Xtn6gjuhBDI4IhgeSd9+tILj2XC44L&#10;iJ/HBDG2TFMItsbWqGjLsk8sw2bnYt7tqd1jAvbBP1Q6T4D90Zn+eR9MHz8innofx4WHtk7QNn5e&#10;FG1TOT62a0ykvQ3n2kMFtqvx0Ctif5/mwAc1HkiZD9nzVnc06fZwouRgrB2UBGby5hm5W8zXh0Vl&#10;xCXubvbJZW+TPtjb8Ut+rmBOiY955hPzQqcO5ViHOHYdeJriG7rxlokM+F0nyqAd8PDEOQ18HGvU&#10;sT6WZ/nUN522rXtdNny54EUB/nxcsKiT3quP8WzaPxK9zdcPicaqyrqGnyfCHQIz4VHBPs2f24tZ&#10;dLdmuE8Wse8+oLv7jc5xjnIfTHffKBtnG5Ayn+SCa9QJdP+q4LeV/xOl9X5B2yRo69eroq0ropGT&#10;GKesKo5nnrquVbSlGE7rBjFNtHvnwaqBbdgdcCpMZ4XdxerfZj1kJm5upbwX4bzRLecP+oxN7H/s&#10;ZZztA935SCcPHjp1HCPgANNdpy7XbUZe4hQ+INa3j0nBW6Z5XIfUvJbRFg9u1/yULcd9Amc+0lzw&#10;RifFxpTyDyoovqu0HhvQNgjaYuMl0dLpbrzwJrMNvhyXZ9gNcPoel5+I+/1FnjsBVv3tBf4GRVRP&#10;nJwA09x4Q1mPMzx10i4zRQa3cac7Nf7jq7ED/aef+NJ2AUfZ9rSfbaNYx/5AhsF1zUcKgIc/0pFJ&#10;u/iM+vCBgye257zbsEzXcdnyGdfQKFOXtN4OdUy3HPOOiDYkUHye93uMk9KT8+hxpZxVH1Ma49M0&#10;xlpbfI6JNqpYO1zE4PSz6rLs6qujfbEZ9sJWtlukG5eL/qzgiHRCt//doJtpV4jepltPNJ6HpNUe&#10;DTktcQpKt1vpDuzqq/GXYxgd7V/nXbZ+6O++UA/6udhfddTuMQF3ET9UOk9AX8BjwxXKcAbBhj+v&#10;wK7717QlorfZ8KRodxWzzQ7ZLu6uOJWwujADsUpR4s6xqzllX3ma7cnicEBjtmK+ub5YOxmntif2&#10;cx7bOm/bmu6y6fYPZepBJ28A57qkgGUYH3mox/i/kMZwLn2XC94UrBBc0Zk+hk0TutXHo6LdlH17&#10;MzY5F3HcU7v/T8A5ge/s1OP4SuHZY9HHzypf76NpG0UH4qd4IKt/XhEyV5SyQ+T+hBvQ6laEXTyn&#10;BOaGaoX9BZXuKk4Lx4oIPqZYPqII3iU8Mf6xArtW9z73CZP2T4wS9mcHNQIOiYtbHfir8/jEDC2w&#10;e4xlxyapxwN0Ypd0jiCuha4Pnrxp8JInpqGRuj5zutsh73FhGaSGOEbeUvIOl3Tr5XqW6TJ1PS4t&#10;xzy0Cx8yjCMfy8aT2ha58t0yJq7sZNnvKv9upUr6H2IC2malbTHxqmj3Nnq+8hee7GqHNqp/4T2s&#10;uCFO9unfcX0DGE7PbmkvRiRxQmG9qeQQH2Oq5TpVJH20iDh4mSfj85xoL/qPXWzXuo/BN9nT9sNv&#10;zlsu8mI+yiZvmfV6LlsHyoDj03o26RN9S/3YTlsMIhtey3V7TpEBzXGWK/96J80Z1yo9qsBYpbQe&#10;H9DWi7ctPl4UjWf1+IYT1rEiFuJITrevqzUDrBcPz9G5WfNccEClNEcwv6QVkmh5V7k6sloie7uA&#10;HTpP74gQ5KQTXHV2Y1due0U70GfsjC3sL9vDOPijragD4PvIC4/309GePhc5Vqhj31u223abkZc8&#10;7UW94TeeOu6b/Wx9Xcf13R6p57Vc+ScFjPm1nSz7a6UfVFr3NzT60ubvMdFme15Gm+hMij62VdQV&#10;On0DZ94R5YcE8tMFcyZ4U/pyJqivtZwJoBFzs9mx7Uxwk+pFe2FLx4LtFunG5eI7IeAZFe3z/Kqu&#10;m2n4pk23baJdiM+v2B/tlLGa9keviMZeHrvwfk7dLqYtEL3NLpOi3aVZh/1Kuk/Yq3mJmYinS7uz&#10;j2sG21fkqvd2rlcdxqBjndTjV2oU8Q8OH5OCc55yHed5xnWQhfxc8IKAflypMfynSuvrvWlXia+t&#10;j8dFW6t5dqf64l7M1jvvdRjH6FTX7yfpz371A51Zg35VnVylNM5Xpi1Vu239eVq0vNxVsOfEW6w+&#10;PE0cV8pelJWEFWaX/ot7i3QW7hb3jniaXU1lk1HtXLlbur7ot/3kOTr2uz4Hmoc6EagTy85bFmPW&#10;+Uhz3j5w2uQLeGM7xM6IYEhwIcy9ufRcLviIYmGF0gmlMSZME7o1JkZFWy7vY4t7BMMCPtEWmkKn&#10;2WWxytiIs9IipdjYdsOezqPLAkHJO+09u4XCzxf0BB+WgpzlHlM6T2X40Zn+/UdlxpXSR96FrvfR&#10;tDvEs1EQPz7LPS/kqOYi3+Jwk5li/JDar95tYv/VE+U6Afsrn93SGY1oT7v5XaJXu7p0V3pA3JwT&#10;0xMh9m9xV59i2XMZ9iKPrRyf5B27xDZ587gMT4xjyuZBTuSjfpQZ61LH7ZqP9dnyjLNM2mxqFzp1&#10;GMPUMaAHbVi3XPmvdpIfjyldKD8+qlRJ/4Mfod2utM2PU6Klfe9E6cvx7I4s+etuYbixxrPpZA1P&#10;2k2nJ+M890iUau/MHHf4tDfYtgP9o0+k4MjTd9vB/TUPNsM+8Nu22MZ5yzGdFD8Ybz7XiXrU503a&#10;ZMy6jvWjbtQD2fBaZ7cFzuP2Qpj7Tkpf9pbMC+w76/OCadizLZ7GRGvbd94sGraxvbAPto12i3Ro&#10;lHPBCQF7S3Rj31nXzTR806bbNtEuxH0nczn7zqa5fIn8xT4Fu6wWT90upr1/Fru8JtpajWxGd7o3&#10;4zaZ3Uea1Xdo5p0QxXcj48ozF+8q6qR7vOuFmzlf9MSR3oVJd9Te8XBzd1AziWeP3bofT6fuStom&#10;1X2w2D91pZ/vTogZYoLYAJyPKfEUy+Qda+Qj1Me8aZEfeXEegCeOf/SA33OKZSDb8qGBN6953A/3&#10;xWOhLs945LXp5vce3H+3l6vOmwJigfXgJaX1tcK0d4ivbfycEC2tzETHbsUEKwMe4xnE4WJ3y+0t&#10;Nybs6bl73V+s+RNaDzYV49xzp3UjpT8u2w6k8JpmvognH+1kmnnx2YU0/+bSd7ngs52093xKaVzP&#10;TRO61UejonmePVd7z9+Uguw9+Y2qedJnSIDO9M/P4+njZ8RT7yN7FmgblLbF4UuirdO8wnyV3tUb&#10;13mLMxf3g+wjictqjuH8NfN8lWY4YjftYNippns/Yph7wesKGemd0H3aCaWo9wktvsGf4tdjk/iL&#10;8QzeZVLimjV0TpmaRhmg7PFO3uWYxr1jnA9cH17ycXy4TtTTdWnP4816eB5x2fXdhsu0hRyn0JFl&#10;HXLl8Rm+/UpHa7Dg64IY26bNF0+b3x8SbZf8Eu8OWHdmuy9EB3RxX+o6x3kdHtsLPvfT/YJunHnp&#10;W9TX56N6376h/vKJvJTNDx5Zfpfpv4j/hIS81mAnaJvE2ybrVdHS8+K03qZbb9Z21nNutTm37Ve5&#10;vu563WdU+G3l6fN4hU/PY3qFrJ2SWX0jhVYZHchn9Bwu1nG+B8N5Ia2lxCC2dNzYxo4Zp9iZvOnm&#10;py4A3n5xXNfxlmU5bjfGu/1uuY5f8E383o+4LevluABv3dv66rrmQ4bzbp8yfDmp4oFx8v1OVnxn&#10;iXI9zqDdJZ622HhZtPR0NZ3zeHKaTnvMl8x/3eLMt1c+JJ/O6Zy9d0x7f/mQaHwPhhsq7q0Yh6tU&#10;37NvemsaHnZ+zNQpRtIz3xSX3JOluTf5ETvhI1L3GztjC2xgX5AHor89Xm0/80afWz446pPCb15S&#10;t2U5ru+y5wv4kIcc5vIoEzkuU8++ND62aR2QYzo49yfqlAs/t4yBS5U+IWC+0P/9D/EB7W6ls8UA&#10;u7Y0wvGCd2y8jcbzs3H929W/eJgbS25t/Kw1zimsmYxpRwlvuKWaPGfdI+9eW/iYp/bMLdPvi4iW&#10;A6L4+bx94j6T2g7YkHK0k/mxl30Ljrz9Bc1gfvstyoIH+aTgaZc8clzPNOqjj3mgx/aRY13dBjFC&#10;HctyWzEWrLP1Qz51jHf7uXBd+Rhf/xOlPHtfLtD//Y9pm4Vpi4NXRUvjjxUiev5meYYVAjz31vh4&#10;idrDi/a5381Ovuc86NGczoW7s3cXs0KaYXwfXs0yzBy7VIdv5aQb8roW2Mg2s71sP2wRbW7bODU/&#10;ZQAbUpfxa/9Rtg9Nh5c2qR/bquejbm7DbdKG54k4f5nP/kUmQLneHrzQPLe4Lji3Q974aItceM8T&#10;71VQ/IZgY0N8QLtbvG3x8bJoy+ShymesEJ7T92iEHy7GO15kB+6Rn+Z+OKsbXcY+35tiBkjfO2dm&#10;qN6eJT7wf6xzt1Y91hXeH2QtIlaJQNuG/gPRfi6T4lN8Cb/tS2qfW45t11S2reFBJv4gNZ685dMW&#10;bZpGO24LPgA6/LO1BV9TO5br2BoSX4xV6JQBZOSC/Z00T7xfvv5z5Xc1xAG0peJti4OnReMuntWA&#10;/d/+Is/36uIZaE/hYVYTv61xpPBnmmGIlnSXj48Z70SNZ4rr+3ayfdCf/pBiq2hX2xsafbUt4bcN&#10;sDv0uhx4I79tFdtyHfO5Tr1MHXD4Ixd4775X9vwdwUMNtoa2Sbxttn5VtM2yT3pOyK6JPXu6Q0uW&#10;ZBbmTZZ0N5dWbnb03NHhn8SVZmV/C8PYdIr1e1HJT/gl1aF+GuF8X4fRyNyfRja3PawJxFyTPfCP&#10;fcdY8XixP7ApOPsLvPmhgbcPSAHacWqf2F/WAXw9X+el7HHodtyWeUkBt+l2YvvuE6n53Dap8ca5&#10;jVy0KQFr8sPy/9xOlv1WQ2xAe7t42mJjQjT2Zmn8tN9oXC8+6+M+Uba9ndom0Kwr+VjHsf2adEb/&#10;fy4dDwmebtAf2jrxtOn/omhrFb3+lgxzfrpdGVcu7RyrW5kHFX/EnM+ha1TmpMG3LJllkiWgch+A&#10;VVLsppvmdRpld+ltQVaZ9E2dev3qt2fc52iDaC/sYd/aZraRU8uwbS2L1DEHL/ko2/WQa1mOM9e1&#10;TOPhc97yXJc7YHxGHXAG62N+y6y3n6vOsPyIr/9A6ScF3xTo//7HNO4X23z9imhN+31mk3RLl+Yd&#10;bgeY39L67p1gOmOw6/SuIJ5X0tyYZr6ZNxhEAedVpLJrTc8xeNaQakwfu9jBtrFNbFtS7IPNvB5j&#10;T3DUiSm8lmMadIA6EWffxPrwRNm0SR3Hm+UYb17Liu3Dazx80NwXaOTBEydRjuvENnLxvNFJ8fAf&#10;FARjgpca4gHaBvG2xcNLot2nEfnLGpPMX/yKxrvD6CQC/P2pemQkf6eY4GZqZnTMfLeG80h6VoG0&#10;vapFnMUzzseK9zKwAf113+0TyrYPNgLsX+znvGlOXT+m5gcHWJbLTbi6PuaJdZy3PPpB3nhkgItz&#10;i+U6HiM/erqdXPlXBIz1/yrfLlcM/KDB79AWiKfN75OFDHaOeDHdI7Cnj3e2q4p5nR0hd5TLi99+&#10;QBd0dV+cWl/7hn7ARxr7ap+6nlPXh39EMCTQ2J50Hjrz2rCAD+2YdnHIU2exytTnDneRUvQwL3Kc&#10;l4lO+86OzFs8Izndb5p8Vow8m39KKXL94dk8NOapNl+MiTZazKjptjb+psktotlG2AagD/TJNot0&#10;43LRTwh4/k77PJuv62YaPmnTbZtoF+Kz+d9Un3fKWE3PupbIJzxXxS4fEU/dLqad7tn8es2M1V3J&#10;oax6uzDNhOlOhhmU1ZRTFXsi1s5Ui2ewnLTxOrsjxt8G8XIO2CscJzLfz0x/CuYn/5uKqGENje8A&#10;pFPDzBghNohD4gWfU3bsMK4pE1/GUfY6F+dKx6DlNMUidYE43l0PHHUZw/BwF2NZ8ER50K2PdTyd&#10;TvC7LT97r8u1TFLLhcd2yZV/VkAs8GzsMaVfVxrHtmlXiK9t/PREYwftc5rP1+yG0v6YbxVXdo66&#10;Rx3VfGEHUvTFRtadMrb0vHYhzJu59F0uGNb8tALdlUbbmiaTt9p2VLRbBNjhXKwNPbX7NunNM3X+&#10;ltI8lYcE6Ez/fNdHH/+leOp9HBcPtLuVtsXPy6Ldqxkivd/HHp3v2KX5hJ3TniLPvU26d+Amj3sI&#10;bn2vE1TvA6V9t09tzBfHJZfdN/n0vsjO4g4J+ePCbNavPt2r9D61np4z8CypV8gm/hgv2N6xSN7j&#10;hzwAz5wydTmm5F0fPsv1HAHd9UkpR7AO9THsds1rucioy7ZceJx3PcvFr8xT5hlWHh7zm68uO4dH&#10;vsfXS+Trk8q/T6mS/se0u4SZLQ7wZ/ye5Y7Cb7wRkX7LMM37fg/Cv2JY/bpWOoezouBDYsZ7cCKG&#10;WKCc7pG5Cz5ScKS3fJNszm/U9U1V5V/WFffdNnFqO2E7eCIffqIMr+d1+O2/yOu1K9KpZ9uDbwLr&#10;Yd9ZptswndQ6okvUBxr8lhH1pv3YLvKhW36u/H4Bfl4p339R6QcaYgAa83hbDNwvWtpZ8AtVE4V8&#10;t4uu1KWtNzuprfsl79MKtAMNbUG7U7xtbb0kGved9TmCeSFFSa69Cfed48X5gDuB2wrt0nOBo8Vu&#10;5ibtHdkFpRrjsgJPDNjnrNLz7VznzverlTRTwVM9+UxPp4hd9lUp+oakE/3FB7atfQkeHwGOB/LG&#10;206k1I0+s09Ncx3aQz50bGt5pmNz42K79r/rULae4JALUMf9sBzKrm/5zDvg4PEYcNn80HLBy53k&#10;+578+wvy/acafA9tjXg3CuLH77ycEhJvHNW/6V3CZH9ijzkE/20svvWb7vTS6Z0bQ271eLaUfm+F&#10;uYrf1Kw/O6p2wHfr3jGtQF3NKryp4l/ghKcrPegX9raP6K/tH/se8fjWtqee+e0DZFquZZsHPDY2&#10;j1Nw9ot1MV9sO+aRaUAONHxJPuritpFr2eBinjq5gM3FuJIT8uGo8l9UWl9LoC0UT5t/T4jG3iE9&#10;SxgvVgJ2GJxD8CL+jfcA6Wxqz2wt+uF+ub9xPBlHit70A377BDw4UuzgOI8yY9/NOyJexo3sPuk8&#10;8rcIerIF8n+6v2Mte1/RWbTt8x/9xamLTr1DzenzzKqr9O+SIp+e1439u1s2j03dsvlJ6YS/+Lzw&#10;8MTF//dP7zyyVHn6DNwmWCr4/u63Z1976+Ji+D1/cye7fPHl2aOTE/2/gwABPB/XoT6fpYLer01c&#10;fKX4gXee2nCE9A6l3Q+//wj86Axflk1M+zsItPG4wH8HYYnyzy24p6hDTH33O5/8NrXa/g4C9rYf&#10;zjR/j+oMC/jEOgrZviz8u1hlfE3fFyklBpraQs8FgpK38XtXdsPp7nCGpQR3OPV9Onc40BjvbWNq&#10;TLQ0Tmbe4SwT7bISiHnA44LUNFLTyLu/8OSCE4JnpAe6cJ9T19M0YqNNz22iLVUU/bi/UbtF9Rlr&#10;6Hk+jLX5v3PL5vlPnO1Y6xJWxZi6vHthjDXs7Xio5+eLRvxPzcLjusSS+ZU9J+dmfnOYczP3c5yb&#10;rVvsF3q24eeJRn8Z17ngBQF3MYyLf6G0Pi5Mu0p8bePiuGj3FivhriztcNPup7qdq963YX2cK/44&#10;btEXAAeNPP2JY5pxSdm8pKyb8F1S4mOf7acp0XLBV9XhL6gS/dyiSvV+mna7eNv6iawP6caBfRfn&#10;yfsa9mgbtRdgZ7+92M/dLQ5uLA/q37hzq76DmHaB1TkznVE4ERwranKypI+A9z/k6f+wALtQtt2Y&#10;Z6GBs72ivSPefLYt/AZozluO68Y9B3yuT572XQ9+t2Fc1NM48+XifwQZqrQEPymtn/dNo26bn7aJ&#10;lnbdH5Pl05PZrcLRDrpKbD8GKUebOYaEm3QefseTsudk3HfULtC2DueiLRd8VXZbofRPlGrp7X9M&#10;Q0ab3UZFe68A2w5ir4HdbEN0WSAYEmj5mGZP9tvYtyf4ivTmTpC/WV6fq56X8uPioY/rxVPvo2kr&#10;xdPWx+dFm/l7XeluJt0MHlEb5MYz5jL+5e0kbobSGS49ea2/SerzGmc/nsx6XHMK5A2mal5Iv33g&#10;sYSNsLdTj494JoDuMULeNHDkqQs4T0pcM05dt6kN46wLZcA6MC6QA924SIdmGXEMGUcd8oDbuET5&#10;XDDZSb6cki9fVv67SokRf/AltJuUtvnyWdHuLW45eAbL2uNTtt/e5lkPJ2pmUTxTncW5tfV7OXco&#10;H89s05/d3lI8u3VfYp/dT/ct+sD9BhfzlOEnNY0yck2L/G7DOPuBOuRd13Mycqyr60QZ8HtM1uc4&#10;4/HRIMY/ciwT3y4QzDb+O6IDbXPcSdE4TzD+OWvUx79pxGJbzIyJ1nbWINZsM+wE4BPb3DRS08i7&#10;j/DmghOCZ6QfenLWqOtpGr5q03ObaMvKv4ex9AL6exjM3+xNm+bv5fId6zd2ycVTt4tpvzSLXV4X&#10;bXU5qhnx7aOanebMmX6XZmaeHfqmP72H46fK1Swd7+LSLU+aX7hRrZ4ce5fBM8qeKEmfrnSM8wRx&#10;QZyQOk/8nOmYZxzFepYV0xijcQ7wGgAvbZLGerGMDJfNS7ue260/qdcg84OLfWp6dhzpsS3rY/ku&#10;55L5PO2LwFrwZ0rr64RpPye+trF0XLS1Winu03/Vrj29tYfXuDn3k8Hrs93fYp+NfsMloBd57Eof&#10;oLn/0c+xf7YLOPznOaI+5w5inkU/yx/EPJtL3nLBX8vmK5T+nVLk+mNaR4g2m4+KdqsAO5yLPvbU&#10;7kvSm73kYRlonspDAnSmf9cIP66UPvL7+vU+mrZJPG19fFW0tXoOs1FPYtKJkLfzvBdJTxib9o7p&#10;GTT3xdW9MTtGfmHAOxieBvAdFf8yzUGV01zH3pTz9W6dEJnj1iq3p6Cxp6lOkruL8yKxR7zSd5mh&#10;iF9ScDF2PeYct/CczT6SesS6ZTeVoXkMkYff7dIWuAjoaDqp8/CQd31SeI1nvqLflBnL5jXdcuAj&#10;H+m5yqc6KTb+j2Jjh2KDOxcl/Q+xAW2V0rbYeEE0+7Lt3fbqaU+KFa9C9TXKpwnkxX0r3p9939rr&#10;24i+28bus+3rtL5WUAcbkUZwfXDOk7qMj2eTGePOPoz1LQec/Wgfk1L/bPa7ufijn4oLTP1T9ylr&#10;CZ/IS9n84JHluWNE/HxP8XaldVnQTjd3/LJGbfodWE6Z1TcHiAbeMKhOnv7GAN8RSPOE5x3mCb/R&#10;Ft9f8Tvm/kYjM1N6Kpnedkm7GX83ph6J44WN1YV+zGD3tviBL8aBfVmfP+Cz/0ijDylDZ7zW56wo&#10;33zEl2W5bfOBtw6kcc6hnuOPvOs4Xl0vynC/TzcWcsm7tpPmjvdJ8KTyW5TWYwPaiHjb4uwJ0Rjp&#10;+7Wn5O8J7ZeP006Tp47+1vlOccz8qxpNZ9fZ7CNV+nYkD6/7jk3Ig7d9sMUgxiT9HxLIppPO0865&#10;2CvITcW+oO3c+ZDoRzTfs1f4Y0F9r2AaNmrz6QOirdEY9C+u8G4Acei5zHEX7W+74IP5Auw1JTD+&#10;EuWNV7aPr/MPwqbIdLvE8wIB+sS7vCmVFwrQCZuy/8Km7L9cF52djzLr+HniQz5ycsGbAuZnfPA3&#10;Sus+MO0d4tsoiB/P3yeEjPf3oxpbExpb6a7O7wd6ruXdm3Tvx73RVtVFX4A5Sir0xwY+s9/Ae34h&#10;D56y864HDlmUmQdjHFhW3T7R17nqvCKg3+xFTimt71NMWyC+NptMirZKd2fsSasTLqvP7N/Fcx/R&#10;1SAVij7F/kKbW/I4pb+uYxtQpr7xMR7iHAG/7TAV8soOZO6INm+Lc9qKcU6Meu5wbNOXegznwi0X&#10;TIi4QumnldKGP6Yhr81fo6LdJsBOgxjXUqE/Hs+kvz3xj6sS56p1clK9j35fkz5+UTz1Po6rPrS7&#10;lLb18WXReH8uRaRPUF3FJ996rN7a5W2B+IyRfdOETkDePfE2r7/ty1MgdlnsdNK+nP0Vu6L4tian&#10;KrhuENDa3oI7/a5Qmo8cn6TYrmmPYxqxBFB26jx1Y97jyXjTFPv9MQEOOrLMDw4dSMHBX9+vuG3L&#10;JmUsws9YjOPR8s1rWU6tA/XNaxzlXPBIJ+2BHhXicsXA7ypV0v8QA9CWK22LgWdF4xtWPCntyQvM&#10;0XjGZ6Qm3za9nWt/+29tNO2gPC/RD9tC6vVtHPsOj/t7pn5wnXpKG+BsS3wHLvqLtcbtkZpGHfLw&#10;W3/0ZN7MBS+XPnhKDJ+Q8f9Qad0H0NaIt80Hp0RbW1g+/e3h6ol0Ok2wN+X8ktZPeyb9hhbjkj1O&#10;+gac37AHO3PU8bS7yZ9L+t5Oa65jXmr3+x7HR7SHeW0v+9B4ZER/UG6ytetHXvK2ueXU224bV/Y1&#10;/NYFeehHCi6OYfwZ26a9XPBbAsbR14X4ptL/rLTuX2hDorX5d5do3CRxkqj+7uj24jdurGfsp/Po&#10;bn3RzzH3aBlzp9TupVLmfzboBO3mWXR6TrRq7q/ez+e+nu9A84vyfsaazkRtq8LMdzGbzkbYp25f&#10;+okf7B+p3J8X6Lf7Dh806jtvvxpPCg6Az6nz5jMeW7oOMsGjB/EEnjz4qDP5KCdXOfrc+996fLxG&#10;pRovZfMjA1nDqkiszZFy3HcsUFqXBY39SGxXxb6sV5Tfopmivh7zHg1r9iGtuazLh+VnonGmV+F7&#10;UGtBWqGpd7DgZdc6kzvuDGa/J5vua2xp/2LrOBbxBSYjBQ8dXvvOafSH+U1zCg9506NPkWk8KbwR&#10;jDOPZTqNsmMefSn/JDGWq/79AuLhGgn6NaU3NsQDNGKkLR5GRePJuvUbUXlIILtOOk//zsUet6N2&#10;Ae/p5ymPbuDo/0kBz5onpCDPoet7XNOIkbb+j4k26OfQ6HZCwPNldOPZc10304iFNt22iXYhfm95&#10;XP3dqUHQdC7xs2fsslU8dbtwVob2S7PY5XXR7tRMdSxjxuFJMGcN9jN8K4zfjmL2Ss9p/G2ceD6p&#10;fk2KVTfd/HotS7um0Rn3e7SEXPN5l9VT++kXRlgj07Mivn/QlY7sYzx3qUvFGKNMnphkzJGPc47n&#10;DqfQXRcc9Um9PyYPHbzlgTOv1yvagK9pTjOtad+FTOhux7paDnTAdPNbZ9NdRk/P1eCQZ5tQNo56&#10;5HPBSo1x4oKzygfUUP0cY9q94m0bSz8QLe1T2AvznlmKEa9Y7L644Z2Qh1nZuM+HK/5GFn7m20A+&#10;nToG0vdKOR+ns1H6LtHhYl1kVfQzAHbpfs+hp0hlr82/aY3knvlBPUmsfKfuFrbFFtiMFDvbNk7B&#10;2f72D3WNc31wgGXBa35wgOnUdayBizLIGyzTdGQ4Fi3P9eFBruuSmma8y9Q1n3EuWzfK5E2PMuiX&#10;lr4ifp5TSow8Jfic4A8FrIn+mMb60hY/PdFm3s/NfBLovltXUjVX6Ok4t56mxZQ8envtvRDW4ful&#10;7w2CDVJ8pdIHlEb7mgauzb6jot2o1Y7+A+div9FTu+ulO3dqX1A6T+UhQUeQC3yWp5/3iqfeT/Zi&#10;0NYobevnKdGq30VerfmAv8m+T7PEmmJPztmeX5XapXkhvctwm6wyonx63sh8Mf3JUzW/+HfJUj1u&#10;XNJ3GHcU65FvB5h52IlX65Pjk9TxS4zG8Ws8volrl/3lcejUeHgtN9LIw8M4NZ48OLdL3nzIoMz7&#10;TDJxUS/q7XbAGeAHKFt/8saTIgtcLvDz5I8IyflqQqmS/gf/QtuktM2/r4q2SvuRNOdzMkq/r+jf&#10;LMAr3PHj3fRLBf5tFXxCDHAfCg4J3NJUzwC896ju0ph/2H+w32iKjLTi9bSO8ZZVV7phB/vPtrU9&#10;sLttDw1e+8b2Na/x+Mw2pa5lktq2tj114a3zWZZlOw6ibOeth9tBnvO0g2y3Q2oa9d2O5df76n5Q&#10;L8rJVfadyjF16u87KjfEBrSbxdsWG8+JljziX83hiXKKlPSLg/jTd3OOhOm/VpBWHL47P9s7J+l3&#10;rugvNqFfAHn33bhoI/cbmu1mOjjXBUfZNqIMIJ96tnOUwT5U5inqgUcWKXW8R436WabbIoV/RMCc&#10;rDiYdj41Hp75Jc+U0kGsI7Fd5oMFpfzZnrkqRE57bmWt4NxaX0c4t0Ij1ttiaUy0tnPrjaLZfugO&#10;2H+kptmmxtmGlG1DZQdiQ2RafpsNaWuhgLaxH2sxZ/+mtZjvkbFvw05TgroNTbtdctpsOCVarhGX&#10;vl3iW6zxrFuO0rRu8pdRmcU5GbCGph18NQevLbDpm2XVLO9xPF02dZv/5mb0CfnZ5ib7y3XgtY8Z&#10;Q8aTwts0Z/psWudFDjIsj7rmMQ6Z1s+0eiqX9P1dH6uDGJPoMCJgLjjTeCKm2u6S7heNfeoXpfhK&#10;pf9KKXL9MQ1cWzyNinaj/rMtzkU/e9LhpHRnD/slOWyeytiIvueC15VhH0M/+V2Vej9NWy+etn6+&#10;KNoG7U78G008C+A0Hf/CbLWSMSY4WzOuqjfjKHHbzJmbM3Iaa/zLCOM92p0C9sKzr3TcXRLLxGaM&#10;feIDP8wtafYJa43zjmfSJhzyqA/N8W55sS3TGCvGu32nyIj5envINZ1U7inK6BbbPJu1Mlfd50t/&#10;/xsJvF/+/nOlSvof/A1tpdI2fz8v2vpGL/qkUfnRsyh72PTWTrf8PRS8nM4wzRGR/i6W97hpJk37&#10;aOZMbHCm/sB+9u3pfGI/UAc/0oZjBFz0i30Ij+WTno1e7geykWf5lkPqOZc8PMRCLhiW4/DXXwjx&#10;uPL/vcGX0Jh32nz5imjpm9PsQQ9N+60aThuMU/uAfDqpMLrJs1flbQBOG+xPubNKd2XVabP6rm/6&#10;bWz/AhujnV/SQSK3a7whn77LmdpINmUsYxsAu9q2lKO9yGMf4z0G6zzgI69tarxp+IG85ZE3gLN8&#10;8viHNILro2+kW8ch4emb/e24hO665nUbbt86UzZPrvy1nRQP35PPjyr/w4Z4gDYi3rZ4eEK0+smR&#10;m3PmZ773kO6y8dPOM5iJJ66zjqT0y/q6j7ZZtCe4SLcMcFK/sDNyLA8bn808SP+xv2w+6TxtOk8b&#10;jJlhAR/Kpl0c8tRfrDKyeDa7SCk6mTfW0/BsPCcIPW2Py1rNnqRprT4pXs4CrNWcE+prtWnEUpt/&#10;x0RrOycszw7ejq1t7+gr7GOa6ca5v9Gese/RtsicL8BmUwLXhcd4ZQdi/9jumdif9zSxP8+qsL91&#10;Q2fno8w6fp746JeGXjE/36oM5w789T5B3V+mvUv8bf46KVq6Z+5OW3PjfivdIaSbgG62TvPwXs3G&#10;/P0Cf5uS+ZlbRH6P97oxxot9SX+IWc+r4D0WmZ/oY53fOOqSj7KcRyZ5p15DwVGHuuSdkpeJCrtF&#10;W/idB/znD3Zjj8In8lI2P/hcMFH6gHXwuKC+RiIL2o3ibZP1jGic6ti1VhatvtFly7PrmZCl+ddz&#10;Ztq3cIL0ubJ5t3N9tusXsXf0Q5PNGNvYKtqx7gP7K+Jtc+xt/4KD1zTzN/HYj65L2fWtDy4ZEQyV&#10;tPllfkopvmBgPCgm7L1Bleu+MG2hWNt8cUI0brrir734XjvtT7rZB2bZp9A39Aawt8ukw2WZvIG+&#10;0WdScPTNZWSAI4185MHZZvDkglsVxMQba3Auhvr6bNoW8bb1/3XRqr2W/1oWqzO3yOkXUHmGGX/t&#10;wvHJG7rcJh4pTmc3KG3fz1En3TymtZ8dHzcf/B2udOPBLoF7Zlrjd5/T39bj72+ym8MGEbCBAfth&#10;H8dS5It5+CljR/KOa/K2OfR62TSn9pdT8LGO8ciCFv1mGaZRD7Dukd6kC7yua7pTZNBWHPNu3+3k&#10;onfLuPl7xc2HxTBPUJ8PoW0Wb1vcvCpas6emv8dAFLHH4zTQC7MdawcntvpbDcanN0+5EzuoKGEm&#10;JCbT34DiZgCZ1dzJW2I7hHlQlCT3bGwCL4CtbF/HiGnRh46bpvnU/KTIsj9sf+NMb+MHH/Wh7HYd&#10;K8iyDvBGvxsf5dTlWTfrgLxc8AMBc8fPqcLfKn2P0np8QLtGfG3x8YhofBd/VP91NfKTVzxz+Mx2&#10;nyjTfzV7q3YUzKO2N7pJhRljn75EvYdUdj34h0u669pmtqHtojDvrzHwzhcgi08uiP3zXqBui+tQ&#10;psZL2fzIQNb+TrLrOvF/XA3/itK6LGhLxRvbVbEv62nl79M4SE9ekz3TvEn8p+8ypXKacXnal26V&#10;z/Se5I7GdYsu2t7O27b2ETGHfSPdedelTvQBZXxdl2U54JFB2TFhX1I2zfLB5YJoP/uhbmveD+MT&#10;eSmbHzyyXi/9dkT87xR8RlCXBW29eNtkvSjamez5+DVpVt2dWlfTuph2gcyHzHfpmy3xuXvcEUK/&#10;WdC8J2QG9Ugc1N4Qu9svzssU/VjBf/Y3eHgpe36Czh6UNIL9CY569XiIdPKRz/rMFiemWY5l5JL1&#10;iID57zE1/CGlv6e07m9o1Gnz9zbRdslncY+vPflu6sRYth3A0884H8Xzr9Q4J2fYjtoFTvdc4/el&#10;/Erx/VHNVjzXgIb92mw1KtqN+hUkbADcIxgW8In2OJu7Euw1IhgS0PaCMq+xPW2OXyj8fEFP8JT0&#10;5LnG95TOU5m6/5+9s4/V7Lru8ty6ltpkQiYTp/aUEm4Mxg449tj5KG1oM4k9/hw718kbbEgCk/mw&#10;p43j3PiOE5sGMImFrMgRboCSNKakkEpBcluQIrVUVDg0VCACCVEqDSJCVmWIRY0wAqL8EWp+z1n3&#10;ec+6x++ZcWDUSSTuaM/ae6211957rbU/zz7npe2LBO9u0BbubkzbybkptFsC59r5dGg3pQfyrfdV&#10;PZm7nuz22FnXyocvzDlnHo/cOiEdf5OAlXvd4hi/KoJkd+f0d37Juk5AR0mrdvTH7031B/3jk+gP&#10;WwDP1D/hs4+bB4g85dAniVtG57O/mmdKU4Z05b6QMYE8XR55rYNyTHc+4tZLOO2r1GuRgJNg/9+M&#10;oBsT/2ogPuefNHxtzjceDu3M1qy9U80F2Jhz053PfGkLgbp9p/ohj+MibSa/bYaGTpANJPS++d0y&#10;VtGHGatW9eHHUmfONOmnnHdO+7A0/H3OTidC29judfUMEavx5jgz73vX1Q16IqA3dKn+Ol2c49RU&#10;h4vkwy+4y0+duec/rbM0bDVX58Oh8dyY71lfnf+vzgrz6nxx0bpg81VxcdTj8QTmROrBPelpPaTt&#10;Cd9cPe4ObZExzqexc35MW1LEsk7Ev1f9McPBGefOb0SnB8L37cA+bjB3QgM3p9ON0K5qtjxXc+d/&#10;Tj2ZO389zrQ3ddqdQNsXCb4rTls+EJ5pOxkfod0YONfOJwfaRnyHvf7OUwVPp/gl6fcMJwZiOI/i&#10;fuT4XjFnB6ye5ajVtTdyyiPHX/Wpm/jcEHhHRuet4Wlmz/2SF+GX9BN8NE3Y4bedhk/LB4RmHvJ1&#10;GvjOY/8EEqArzzQy7DfQpzLkt46dv/ctx3vrIz9pymLMRzb2FWdbLHda9iK8e2J37PxcBD6S+AUR&#10;FrD8k4b/zvnAU6FNLcQ7xfzGzpFIr1/M/anE8QNODteD5aYrXxPgFJHbrJwkaX1uRW4Fd3QHJ6um&#10;Oq/gl3h4isxt2n635NXDs8rrI6eeX176k2fSoTpCZwZtp07VGzqHB2g+eDueOPzm0b7KJL95iYMn&#10;wCd+Tqb1AyKfPJYNzrKRQ9yyLYf22Cb2mciAV3mLxJ9ZK3+4MJXYjCNcHjj1B2gHwzvnD6dCK/u8&#10;L/a5b7AZtiqbY0HtXKvj8QnL2JO3krNuyI7vmda+++QwU423o12xU+K4Kq/fCWOEOPmariP6kbah&#10;3QZ4ut7Fy6tt1Dl41iPyqXtkyAsPAZxyrItp83cIDT7K6nzaSgiNOsiPjB433WVr/0V4L49h6d9X&#10;poK/kPi1gVNbQ9sIz5ytnwntmliElRY2GZ+IvSf93VGcWyLMDfTXbmP6Pu+J3zX0W25/9VHc3HWS&#10;8r7khN97JvrQ6D2MDuu7Lo3HsQavd50vDQY92hfUPzrRZuis2wha54euntWleck3Z2/ywY/O4VH3&#10;5oVugE8507LhBwfEf60refUF6L2Oylrlo7ahlw2OtGWbBrdI+PZa+cr1KfzDcZJ3BU59BdoN4Z3z&#10;la+Hxk4JK473xei3vsvQfaNWo2V7+jjPufmmhXYH1lhQfb1mhweGdzB4n47fcvM34MjlKR2yiCNt&#10;fWhz16e6EdJ+9E4a3cCrboirZ/gIyjJ/t535tBk0AvmgdVmkzStdmT1NHm1MXB/bnbgyLUPoWgI5&#10;5iUu3rLBLRKeWSvb/8U07uMx+snAqe2hHQzvnO1PhdZPPxkxeBNm5/d/WBk4x28mht1qVNnK/ogz&#10;mCPDGvFo+PoM4BOnNwV/eyhIrtGAdzk3h/EA2bzluxX4onV1i85or3bT/2k7NNLopesGGvmhE9cu&#10;wJ5W39JJUw5BnHksr+e3bsJeh17+nm15ylA26VVlWW/WAPDa9kXi2vpDQb4zRn4kcGpraGeyNSN+&#10;zcj0U0fwsmjZ3v+xTv0m533hJJfv2Vau9dB3egKzfL1z7blbnb5THqW5CuAZNvO/4yI66/omDg4b&#10;A9UvcXTXfWFVnPzmVbbylUFa/YKTH/nQCJ3X9DQP/NM88IJb1T5pc/VaJN+jCcz/fyOF/ZvAzwZO&#10;bQ0NP5nr18dCe34vZvRdP4qf0d7T9R/Hq0vCx5iVtjxonLYZh489yJ4E/khLO6/FyX9x0sjiedGr&#10;AqmHvD0fbd2XsM278vx5LXTC3Dn7Y6FxPsU+mbOr6R5aGjY6lND/fJ51IsiN+DgnxtOzq9fuuucY&#10;tiRgS33FPixNOjojbntJLxIeTuBMinpyXjWtpzTsNVfPw6Hxq6j/t7+/djbsR3ts2wuxH3f9OAM5&#10;mrDqDGR/jMsZGXrhuzpTvUj7E6fRyydDe0usx2jEL4bWOMQ8cyzj1IeGEWlcrRA7FjvzDQruZNTX&#10;7dgNs/rhi7KOEdpWW6eKg23RgeMDPPDjX8ShEYjDD63j5FEmaYN8lkMZ8AHpN4sEv+PBecFbEqbn&#10;BegL2m3hnfOjZwdZ3pOrs3O0UBo8NpwP1Dhez0uORrOMKOPz9b56ZCbgNAkN1uqg3nkd9wX1lRBm&#10;pHo+i1W4szLOFLUe5bsiDwxWHPYpJ7te1Dc6Mq4u1Zf86hZeeTqEThqdwrNnGxI3KEsInnK0J3jq&#10;0cs2L3jopPUL0vB2nHHzCeG1HHDKmpYFnkAZ8NkucJa1SPxUAn5xYSr2q4HTMwVpF4Zvzmc+HNq4&#10;pqCHue93X+kJYu0a4y9b1st6U0fjtkke22K9gV0HxG0XdrskYXdC8j9oHPnnYoxbS7mEuTnqjtA4&#10;s/6N6P9A4JcDGTv9kwZuTv8boV2VL0aqp3PRzs3U4Z+k7pxnfzDOtjdpbEDbFwmuXWnn8fBM28la&#10;B9rBwLl24quX7XrzGUajV2ek2Mh4xa7SE012HHXDR8i6iD1qfbehTq8Y9fktws1h18s45mqW8ch1&#10;sm9MHVvH1/TD7rvYISoY+h1+R3oKoYNHhjT9u691lSO/5fQ8yoen9wXrYZ7OZ34hNPPKRz7bJ584&#10;IPUEDw9p4ouEPbEv9vxq7PlziX8jMGD5Jw0/nbP1U6HxTJ99B283XTnYr77iwxOK9ZQAHsvx9L9+&#10;I3ynVWunWXbnHIOd6FZy9tOvreDvjgRWd3gEdEYwdjVwkvuenFvV2Rmz0vo67URHBm2TZi7HsM4D&#10;Xp0Sl9/80oTkPZ0tpcOP3s0HxBb6D2X1emhfbQVd+yoLfvnMbxmdxziQQD7lWiZwkfDsWvnDf4nA&#10;j8QRnguc+gO068I75w+nQhtXHJxSYVFWBbXf5CTh2GA1fKMsvZX0XcNaou6E1GoEf2Ie4nkH51ac&#10;gm9GCutDUnXuPZ5R3z54GZb33StKt81A7Ul7bTs6dP5CL13P6gyobsnX7Ybula1MyiG+St6cvyDD&#10;/L28XmfqhszOB69j057ESRvgM3Q54BYJPxDj0se/L8SHE78wcGpvaDeFZ87eT4ZGP69T6+mNZ+4x&#10;89Ty7liCtSQ7M54wjP2fEXsrGG7I0/OxPXk4Ca+ve929fLo1ehEn0/gKswBzBmtSrD2uV7WLuqTN&#10;6ED7rtILvNpWOhD/gKaMHkeeZYgHUj780uBDtuVbjn7V7drLJj95VvkofNBol2UBSVuXLst2WCdo&#10;iwT2I/jBDycj97+uDJz6AbTbwjPnB8+G5jlhnUT5Vk9ZtnZqzAI1JvBd8hNDTwXyHSdvwFduTh4d&#10;y5nRsxbNimLnfa/a9dTOxDdya09SYw3nYOUjvM2B99x7d/cLdYvu1T86WWU7dAqNPAbS4oDwQBNv&#10;GtnKhKbtsZ1lK7PXAxxp+Ozj0zzyAy3bsrS39SEvwbaA72XIp0zlKVsfXCSf9x6ujjC+kX994NRn&#10;oN0Y3jmfeTI05oIHBuv323zTcaTsySiDj9VKofYvnEiTZuSo59W37Lohv2V2KPhVs8v4/Ur8hifr&#10;eAnzCc8yeE/3zjfSbgJ6Upek0YO6UEfwoFN1BwQHP3H4pCsXmcrrfNLJb15wjhtd7kuDf3HC7gT5&#10;9SvkW4Y05Bi3HdSLPJSlr8Bnm20rdPCkkYEvXpJA2cn3Xb93eyz15AyRfQvni9M9jTR0MOerJ0Lb&#10;iK+uOl98w64j70c/6gg9oTP1LU26+lyE56EEfnuHun1xRd2kkXeubodDuyb+33+X59iug1dhX21M&#10;fsvVruDOxR6U80T2oJwnrtqDrsdWnGegk7eHZ2ovabem/nM6eTq0GzNe1HfiON+o/QI7i+rtq+4J&#10;M1dNvxBYz1g8LWEMmn9jmLmNFc3zS2Ue4r2H2r2sD30I/a/yEezUbRQ1LMcT8pivQ/s+OPJObU05&#10;4onDh1z48BHS03KV0csx71x5PQ9xgzI6/XRl9vr2+i0i86K18g/2rf8rAqf7VvwD2sXhnfOPR0Mb&#10;9yHMIN5Mr1mkZhytPp2PzDl+j0p70b4ep41TvctDu4zDpz5ouzToBPVOXF7L+V4bj+9IGzgvuz+N&#10;OhD48cB0+eWfNHBz9tsI7arcSlYX52Ic20wdPpS6c5b2+4F7k96dEPcc1tUXBM+6mnb+fOLTdkqj&#10;jXPtfCq0a7JC7r8hwwjD7mfVaDU9E2HX7J3AKxOr8192YUqp8Y3fQWHccoRiT8XKqNZX7Me8K1gl&#10;sM+2X2IDxwP8U7y+muYPPgyfPgtu2i8cj+SRXzniTcsPH/JIE1ynwg8eunmsS6+jcpVDGn55zA9O&#10;mcah9fzm7TjzL8KrTzyaijwWn/ilwIDlHz4B7Uw+wX3gB5Y2rNGqdtXstLDkOONxg7A4uv05QeEb&#10;F+t5d4+dFG9z1fdWjyQvp6p3Dh6wFY7pU4P3Dbu48QYp9JpXaTdBPatT9YVOiUNXv1Ne9dV1iH9N&#10;ZZzO1sp238RamfzkoTzK0F/Ak+6Bsi0PPuLdr05XR3gpv9efuPmRZ/5F4j+yPU58LhX7dOK/GTj1&#10;CWi3hHdunHg6tOqj9Fjs4XO6ssy4asHitw+2Z3fMyRqw8o6ewgjBHrxO3vCNe/MPv4CbkYebxaym&#10;8A/GDs52K8W4ARY/rP33j1/RdZGm7NAn+jKoF3VEGv4Oteme4LWz9pLXdC93lQ/Jj/xeBvWRhowu&#10;R9nwE6cO8q7yKWTB22ngyAtu2nZ4wS0S9I0nUgBnsr8TOPUNaGfyDU/cXN/S+3lCW98Zc3RnzMBf&#10;eMsW6+EBRxNjNsCSx7LHrpOZOpOt3269NrLIh2eMNn/+KMJJXY0SPGm+L9Lw1Tvfj+66HdU1eHVt&#10;f1JX4uXVFuoOPnUrLzQDsuHp/J1mXPnwg0Om/seYQr2mdepyla88oXUCWs9ehvmgWQdw1nuR+LEE&#10;5otTQf7twP8aOPUNaNRnbtxADl8K5LYn45Nl0MZLEnYnBL9jjy8enrOx7uplUf992+XOvc+6Fjph&#10;7lntY6Gxp78/bWe/P113SaO9c3o5Edrcfv/qXe+/Bz0RsI22THFLn+p09E9avZE+G3pDjjJfiN7u&#10;jS5Yr/5gMq5arz4aeZw3oLd/sUJv0vD7Ob0dC+3a+FOdqdWqg5EgM8wD5FNnQOqP7uxD6gz8IgE7&#10;Uuajqc+pwOlaSdqZ7FhjHyPavcOZ4LHU5sgw9ly9H5v1scc6uZ61nkB4rdv923X7XJC/nLpN52zq&#10;Bo3+O6erd4V2fXTDSHxXapf586Q6cryzTMrX1tP+eC58iTMcfIkznFW+xDMF9uH40rvDM+2D0m47&#10;jX6eDe2GaIeT+2PDHMOZbT3x2RxmEFYkNef41B/P84xlPOtlTVwnvcxP7J3O3m8VXbEfm2Ev/BD/&#10;wFb6NDh9CFsSJ+D3HZLPvPYJoH5IHLq+ShycvK5t9BfnFPNRljR9rJcnXX7rqhzo1td8ypMGlEY9&#10;nbvAwatOSIszzyK4a7d95tEw/7lUZNrf8Rlo8M71qf8ZWo06rFXHpwXH4gG8KccTSO4h4CWsVzmx&#10;g+sP/reK1pe2S7OWfoHO1LO6EWKbqX3IKw4+7QVeWeieIF0eIHmxyyoZ8BuQZz3JR9AXlSedPMgz&#10;L1CaeNPklU+caetGutevy6BdrB/Iu0j41lqNO4y9+8I4HZfxIWjXh3fOh74e2jUr1qpvGsaNGq/x&#10;nnpSXfstxnDurY475f41jDpjORoe7rfiezUK1bqbtTg3WzaH/+sLN6zNoTJuXbHr6Pu7rtUnulMX&#10;4NAFAV3Yx6e2heaYIi9jlHwdB6/ye9yxxnpYN3jIb56p3ZTd6eQxf8cTt0zrZtpyaT+2/26aF9dS&#10;H8Lc2vSO0DjfxOkPBLwikLWbf9LAzfnnRmhX5Zcn0QPhXMz/myn3uRiUs89FKrE36d0JtH2R8KVE&#10;tgKpIN9On7ZT2oGwzLXzS6Fdl77BiL21q7+l/P+/nU7/oF/Qp/AB+gL9g7Q08ATx8BMHBx9xeYGu&#10;VYjDQ99aJOyJ/bDXRUE+mjgfqg5Y/knDD+ds+VRo353fTj92nPYyXqIPAnpSt6S7vojDL169T3nA&#10;d151Kl6a9lMeeAM45RN3fUncYH7q2+nWkT5J27T3dKy3HsrTB8RbF+UtIuvy7b69P0S+nX4wcOoP&#10;0BiX5/zhk6FNn1949uT9vfFOxul+r4lfsXjj8J6BOqat1lf92L6uT3CdTlvJBw7fh24aiI6d+/QP&#10;8vRAHuV8L81Ln0m9OReh8hee9/zxWhrtn7PpidBuyQqH3Wzd1B5XQ3yj56UlfqlT9YbO9F30DF49&#10;EleP0C5KwKefSDgb8x4ylU/z9yUgv589PZH0KxMoO+4+zHvM76vmvfvDwBqTRjwUJ5rOe9KuDsuc&#10;Hv9RaP2rzW/PmpG7TJzAMg+iS3YtnLpuDvrmrH5zoMFX+q/1I7nqt8nJPT7f20qvoe0Exz7iVB3/&#10;R+/YGqgt7DvgxIOjL8gDHjnyAM2nPOiWQb7Ob9pxSrnwWz/KUy447Zc8DxoHj72wJX9/UL5CWd1X&#10;1pJ2LWjdaNPeBOoGfZFwRwJrvz+bhh0IfG8g/uifNHBzfrMR2lW7fnSp+7PRZupqvSl7XwL17v0j&#10;yWWbNxN/R+rOuvDxwL1J93Y+mwazXqCd94Vn2k5p14Vnrp2nQtuI9/MUAW+nT/DlJN47I+6bbTUG&#10;QbkpOq5zI55Ijfuw6h082a7nEke2d2CcGL4v/5C2lV0Y+7P+W0sn05feu9zFpSlDH8DP8TvSQP2e&#10;OHrEh6GJJ74qwGse5fX85DEtHZxx8yub8swjTvnUyXmN/mndzGNfQ+ZURi8HOfIYX4CLjbEpB+af&#10;SPyjgQHLP2k3BjNn7ydDG59f8R4IO+Y78/+4Q14fbsCNbwpVWhvyzIpTX6yMzTkLunKwK2eLtQtn&#10;H+9bR/V8kzdWePpVe/XNicdd8Xp1h17QJ8GxEF0QV89A+MCj2/O34/CoY3mQaz7p2KbbB1kGZfY0&#10;OGR0O07nWPi1FXHLJ69p6zbl7fngoRzzWy5yFgkn1soH/nqEPJH4pwOnPgCNMW7OBx4PTSvybJqv&#10;CHPeUs8v61x4tF7d0+xegtX5Jv/Oey18v52TnA/ljOX4Om00UHfaaJq4bYZGG4HoFB7iQHVgWpz8&#10;6Mq4vD0/cdOWY7nym4aP8vElx+g+B5JfPDxnYz7oZWHDfQm7E+bmg5h7mOOcA/du84NfJDyWwNqS&#10;+YBnddP5QBrtnPONE6FtDH2XkzV67ObgKzyPft2u429ETwT0p+67Djtdu6k30tTz4QTe76eevPs/&#10;rac07DtXz8Oh7d/1p+Pn+zNP+63K8X1Q+yr16XHrdzbsR3ts2wu1H/M59ls1nz8TQ7KmRS8/FJ6p&#10;XqQdTLlzejkV2vUZXbmxwii8FVhPEDkFvScURukPBXLG6nhcZ6rM9VCn7wxtBed4sXMG52l33VWo&#10;5wS35b0S5wB+G/ju4y9OfbAjuiLoK9iENPbAj4TiyIOfkgba180Pv3FopM1L3LyM88oWygfs9YBO&#10;EE98KhsasuWzDwDhhb67xW0b/NSl9/nIeVD/Id+58sm1lD03ptwRGnPJr6QBBwJ/KxBf908auDmf&#10;3AjtqvRVdEA4F+3cTLm/nMJZS78uhtqbNHai7YsE7xLSzr8Tnmk7WVtBo41z7XwqtHoWyrOJ8fd6&#10;a+3MLZ/66mi9Vcm3w7jnVWvpe7Omop+Nu/zbdr1toL0/lFqL13PZubuq7GDrnhmrs3oKMvZb+iG6&#10;x8+6T4Ij0A86Hj7w9DHzCaEphzzyAuVXlv3L/igeXvRvnyGffc36WAb4Xo4yyCPeci0PvLKR1wNy&#10;Lcv8U/oiPJ67/3aIPxGf+A+BAcs/fALagcA5n/hSaMcyRnIngZ0O621OG/r71+NTqp2rMfZX3CXF&#10;m+oJLPcNb8s3Zg/mF1MWeSfjrfmmXO3X6qaZa3h8atx10TbajI7UqTjS6KzrSp2oI/OQlqa+kUNc&#10;2fAqG7ngyQPOAJ5xEF58gKAcIDTxlg0kdPvC23GURR2n6/tFcJ9PwF7/MZl+N/B/BE5tCe1loR1K&#10;6H9Zjw1/m0Fii62siZgxuQVxJMHb3TzTzBw7nIFTN+oKVI/WHRz1NqCfqQ6ps+8UfzMZPpnKvjiC&#10;pnWGdlN45+r8ZGg3Dvu7WtdzmshajuejzOVH4pO1+i+6+31mcUaUI+FnFOFLNsQKW3s61vuMTe4G&#10;2DGyh2AXwBhUXLW7vCz64lfskMdKBBvrS30+RQ/oRxpxgro03fXV80sXomNkYQPiHT+Nr+I1L+XN&#10;5VeOdRaKN5+yqIs86EE+1yqkpS8S/zNr5bt/KBk/lvgfC5z6AbTLwjvnB4+FVpbAKp5e1q3jWrGx&#10;SqwZpN7awdOnc5jjS33XuLfDOgPRlfUnDk7fB09afnVjPiC4zic/Mjq+8xGHjj4JpC9J2J0wXWeJ&#10;h+9srEWQo0zssi+BcjNo7Dg3fWVwFyXEhMNahDXXqrUItmKvxnqDfdxvBXZ7S8PvDyX0v+2h6rkT&#10;QW7EzqvesXzdrkd4zLS0ATpFX9gKKA0ojbht7PrsbSfvIuHhBPZw1J/93bT+0vCfufofDu3/ZX9H&#10;PXy3jXp8c0U92E9Bu/g09Xg0tGuGUb92UYyFdaN7a9DtekY6+hNv04/zeH1Jg3v93PHmt+PtK+iR&#10;oB+nCkMaqK71c9OdH5x4oHKV0+VDw6bgoGOrBSEOSNtZu7wtyOm6Rtrl4Z2zz2dDu2mYIWpGYOXi&#10;jfRbMgPUd0XenhGfdc+J6Kb2mDUn8I105lFm0H57hzPFK4b2UXfqbBuJ2xbag45s10sT73TjjKfK&#10;kBe5xoHKRzZxcMgmkJc0tC5HHmD3/94v4D8bYwtyLknYnfBCx5aY94z7uTdEEQfCd3NgH1vYz0ED&#10;N2f7jdCu2vVjg27Qwblo52bKfX3qyX7uM4F7k0ZHtH2R8GwirPdoy1Z4pu2Udl145tp5KrS3x3fH&#10;Jxa1Rqo10c75UT/m6xisfsZ1Vfl97QvpK6z9OXlhvGBsQA5vgzywi/WjZzf8RuV6Su+nN/p/mrTD&#10;h/ER5gJsQRxoXJ8WB3R8kXeVf3d+6PL0sqd7SmgE5MpP+ZYDnNany0ae+c2jHCH1UoayF8F9JQGb&#10;3hoBL4vtjwbiw/5J+6Eg5ux9f2h++2S0Z73bM7UrOzHqSH0JvX7GqR806wnsejUOP4GxBJm0x3eV&#10;7owAviPzM4HT9kC7Jbxz7Xk6tGvjXfU7FzzFuSw+9urUvMZqV+iu44+FMvXQVe2uJ4Dc9GUnVL9B&#10;uJW818df8en6anqN655ZTOWsp276T7epOkUXXSfqqo/L6hc+8skDJC0dG5CW7zu1h3ZDBuUjX0gc&#10;ufBYN9plWfL2tHHr90LrQ/kLZK+Vr/8V7J/431zhG9D+aHjnfOOR0LRNPbOrr1Pv/D4sezXeXOPU&#10;gtsQvCnLUwHu0Y76XVV/6ioe/ffxCRp6gd4hcWgE90LwKAe9oePTzbnOlfDcnLAngb+e57yk5WPO&#10;vjjp3QmsnV8VSDnSez76376Ebd7ZtX1MMjv/PhEa63fmpdemItN5SdrLwzdnu5Oh3Zp5hL423kJZ&#10;H2YSdmz+VjY2oq7oX53TNvUJXp1rC9KrcF0P8F6UgOwnErquxAe9xE/5z4ZdkGm5c3Z5IjyvTKBO&#10;vGPDeuFoMn4m0LzTds3h90YG7cW2i4RDKZR1MnZ8V2RO7SjtHfAm9D/3aN8Kst9NujH969L0Lex6&#10;T/5njUAPrFvuH0wcyub2uQq2Z13NaeLzx23Okeut5Vqt1DN/bnkgm5Nn1hf9C4KM/vR01it3Rapn&#10;OzU6rKeu6JzA+IY/EQeiQ+OOgd2P5AUHnxD8D2yniZtHuv7ZeZAPXpnETcMnHsiYA+zBMsDBbxnI&#10;tW6WLw/QfMLOKx2oPGSv0sU03yJ8n0nAX1i7PBg4XbtIY0yc86UTofHE4PrBinVD47o8jbstluS3&#10;svFd6qbtbAeQeqsL+NQFdr0kARzxi7bjAbXGDqRurEP+XeB0jSLtD4dvrt4PhVZjGV/N4LTCb2N8&#10;Z2ObegUap23EaR9x2mhaO0Hr/Oqj47oemC/UCTzq5IkWT/SszD3It6y5MY6yHOPWEif4LM+8tHE6&#10;ft0RHHu9vx9FHAj8tUDK8E8auDnbbYTGb0SiM8LZGNepq/Wm7H0J+F/GzKWuk1y2eTPxX0zd2Qe+&#10;OM69N2n40cMiYU/wrP1pJ8/1pu2URt3n2vlUaNdm9Xx7+laNoLz9xtl4nXgwcrJf4I61ozLjaH1N&#10;k1GVN5LYR7J6qu/A+Dwdb2fUhY5EfiXKZ4Hctntbyl0EsmJ3Bhi/NFH9OU1bfrPdvos98B8COtVG&#10;0I2DlyaERj8BSkf+FKcM5BOHx7KA8HeZyjOfafPLixxo4h1DlQ1dHvPA3+unbHHmXYTv22vlD78R&#10;IZ+KP3w5MGD5hz9AuyFwzh++HhqzJM99eF5Sa2NWx+4aoXK2ju2hki4L81VV5nRo5UuclOEb3ImE&#10;shVKPb2Dh/1YPbNxXKzzNp4p9u/MdJ10vRBn3kAn6lW6NjKv+pJuXunaBLzreWWq8+5/yoOGDOWa&#10;R9vCB916wkdZ4JRh2ebtPMoFItM8xC1jkfiptbL9VyP4aIz+jcCp7aG9Jbxztv9KaDVHcVaJffz6&#10;E3a7LPbjGf94rvmePNGvu3R4Sn3TBW+otVfZWa9htcearvbo78z7Wpwgvy+8bx58gFkdf+Itja4P&#10;2qj+xasTdKEOzk+808WTFz7zaFt5oRPgNw+2sUzpyACPHZWlXGWRhh9IfeCDRhrY8xOX3zJ6mfA7&#10;V/R5GZniKeNszEvIUSY+sy9hd8LcvLQWGsG5eO82P7hFwmMJ7PWYl3jGM52XpGGLOV88EdrG4F2M&#10;PEcTNpNipFnP7+KUntEXeiKgF/QJ7PqUBs42wkM9H07geQ315FnOtJ7SsNVcPQ+Htj936b/XfqeH&#10;dQX7xVXrCp7Ns75FLz8RnqlepN10Gr08OdBYHTBqMOrXvm8rY0CNGetDj2dc2Ard85oaNcZfH2Yn&#10;x0jBKTJ5OcOB3zVGf3u6xi7GH2YbfAbo3V/mmPUdfQ7fwC/wh94XSTMW6Eedb4pzzIAHPwEqjzTj&#10;hWO/ZcGjr5pPuZZLXvqH8qV3GcT7eES5yJvymrZM0/CbB9jxi6RPJWBr1gy/EjhdT0i7MHxz/ePD&#10;oTFL0HNr/19zfO3c8Qz6NXsjnqLdOZy9OUZTH/WpHtTXtL7wdhx85tUufZybjqlnYxylfMeYszGO&#10;3hF57FVekrX/gcCLA5HrnzRwc/rfCO3qPNHStueinZupw+7UnX3MXwrcSzphLWGR8K1EWJvSzgfD&#10;M22ntOvDM9fOr4d2PG/3HMr/+BO/blin9PVeD2/Gjd9iYF26FY/rqx1O/M3zjqxK2JlcFt8df43A&#10;Jwu8Z96/cudYxC6f75XVCrj6Ez5Iv1P/pLuv2if1VenTfu0YoqzeH5QNrsuWB5zloHf6g3z0Cfsb&#10;/qv83peUI406Wk/kWHfiBvLLM4XQFgneS70kdv9Y7P7jgQHLP+wODZvP2f2p0PiqIDrnFte4a53/&#10;Uumrh6+5bA6zCaNRzSub2x7BiSO3xOspfz3L9MlZ3W4tSvkOM9tObxjfSlYXtp92i9NWpMHLQxo9&#10;kwavreSTFx5sR5qgXMc6oGUoQzsiGxz5pn6lPMsnDS+BMqUD9Qfivf6dBr7TutzOR3yR4HtgPxG7&#10;/+U4w9tW+AS0G8M75xNPhsadUp79sXa4J/YkfXKw+7hKYE1xLNa+c2ltenL9zhSrTnIySmDRsnnd&#10;WK03EBwr2BvzewDr2VvVyQi/LFizGSOMv4Y82kg9ogttox2wY9dR150+oK1Ny9PtIQ96VbZyLVN/&#10;gIfQ80MjTR745QEi2zYQh4e0/ig/EDzBssBZD6H1Q/YiYWOt5oN3xM6/mvhPr/ABaH8qvHM+8NnQ&#10;vO9ZNzZr3cF5lOdXrD2xUD1j8Bs6p/uGwI9md3rrsq+pYyH17/oCD46gLtSXtM5PXDz6Up/g0aG8&#10;6Gsqk3wGaMThvyRhd8J0vSOeMm5O2JPAH2lp2Rot4+S/OGlk8YznVYHUSd6ejzF8X8I278qzzZj1&#10;Be0hWROwh5yuCdhDQmPumvOBE6HN7SFfH5r6Qk8E9Eab1F+ni7O9pBcJDyXwDT/q8s9W1FMasubq&#10;eTi0t8cX8cb6LTNOQ6su1sHySXdfOhu2Q7bteqG2Yz3H/n/Veu7uGJe9ATq55/zn207a/pQ7p5PH&#10;Q9t5N/F4eKdru830ZcZsV3K19+M7tJxGj6dYaNb3wuj9jPxnvreIL6h//IO4duh+Ik66vOaVLtTX&#10;6OOr8sCHXztWWhZpZUatS5tN+/a58omYffZM6I7Q2K98OD5xIPBnA/E1/6SBm/OJjdCuzj91cC7a&#10;uZk6/Ezqzl7m9wP3Jr07gbYvEly/0M5HwjNt51Z4oN0YONfOJ0NbZHWK164+R6/zD+ayB8KBp+Pf&#10;rH3rPUh203WSQg9hhVJzIG+qj3PevcPKedwp+V6V78y7cmGls546qXcgPor/6uu9r+Cn+jq8+vs0&#10;P3lcFwjxe/hME7cfIJM8pPuawTKU38sGR5o6WC/rPOVHNrzwKdO0bRD28i0PuEh4aq3WL38rdn4g&#10;PvAPAwOWf/gAtGsD53zga6G5w3Dk6vuUre1VCyMip+juTXkTj71QX/Ow+sUH+ht4tyRffYmQUbLO&#10;YOoWeN2eqFXRXUMpXV+0cTo2YSv0pd60HXCVzl2/qH/5SWODXh44ygSnLHUPTXtQJ/nM89Lg5NG2&#10;1hW8tA6RIW8vE5zlLxJ/dtvGj8eOmzHuF1bYGNp14Z2z8anQsDHPTul7/MKdM9nze/gVoTEq2Nu9&#10;A8N7z9gWD+CXnY5Hmrcfd36ZQn+aG1NoL7qgnbadNG0Hdv2aBhrUnfYEMk+B7zzStRl0A3yW3/Ot&#10;sjm8vZ6ktV2P2y5wyKR8cbYNmvYlToAH/kXCntiYfvvF2PRnE//3K+wN7ebwzNn7qdBYrewct2vU&#10;rnOG599s4r0yvikz3pOq/skXaPAALF/fqGYkOLrtQY4K9PzxvbQqqbyAc/VxXBjto47Qi3YSQjOO&#10;XtTPnB27LOLakLykza8NwHf7mb+XBW7K0/NrV8sjr+UKe9nEbVPPaxmr8iyS5+EE/OHrsfkXAv/7&#10;Cn+Ahk/N+cPh0MZ3oh2R6/v6tpn6EZ+OZd9r67/H0gb2bB+OTtjPTddF0vClOX2dCG0jXr7qva83&#10;pF+hK23bfQv9SZMubhEatuRZH3XjOeC0btLOZMvXDl/ruCrPA/1mx2uX5eJj1qHHxd0c+p4E/rpt&#10;U60d6/yLk96dsGoPTpsu2aZH1S9oD85aln3cqrXsQ2u1j0Mvfy+VmuqFfRy016WsOZt9fqDxZghf&#10;4alVxXRlWm/i8vU51inu5pzn6msern1qXjw2yKoVMqc890fyFcO4gI0I9l/8gDS6AUfcPg1OfwCa&#10;Focvah/pjhHwOm7Ah1xolKF9wZlvTs6UTn7kdB+I/Ae1K+WeK1+JO5xxf4dzHgjfKwLxQf/Y30ED&#10;N+crG6Fdnaf76upctHMzdXguPs3+7t+mvnuTDnje/g7kB8IzbSdzArQbAw4Rb3/0Wf6eDO5QRrL6&#10;ugHPqDnv4VxiM3O67wzWbZtxd8Y6vd4q9FyaVSOnmeZx/9Z72fgknadf9Ts870g59R5Lz/2ewXf1&#10;R3yw9wf8UtrUr6HBSx6CfB3KY98A2n+UZxoZ4JBpQJYy5LeOnR8e6PRx+7n1kJ80ZdHHkI99xVmG&#10;5QJ72YukXQtelIwfjw+8JjBg+YcPQMN/Dy2xFSkPeO65p5JcddfhRNZ1/Nowzx6xbL3fxG+4rQfL&#10;DXfuZ16eFPuG/szyzaGzKzy6g3McL8dfYetfyN7KO1PsLK5PWXUHc+c4uUqH6gi9GLSdOlVv6Bwe&#10;oPng7XjtYh7tq8yuf2jgCcTPJNP6AZFPHsu2XuCRA96yoVEG7bFNGRYGGfAqb5H4M2u1Ftwfm2/G&#10;EQ6u8AdoB8M75w+nQquVObt5nmgyLnBjst5q4E5kjQx1OsNzafYEeAVvXNKT8RpWR5zwrHr2wdzK&#10;d3q4c9nPAtwX1vsXeMNOHeED2oZ2G9AXOur6VC9AbaPOkdHnVPKBQ4a8pMUBkaN805bfITT4KKvz&#10;aSshNOogPzJ63HSXrf0X4b089qV/3xB7/kLi715ha2gb4Zmz9TOhXZOeyhPJei7JHaWy3pGhV2NX&#10;dgblAzttTN/nTfK7hn5757btR+/gDoL3qfgyKfzvTVncnJJr9J46Pb80HsdJYZ2MX5oc6NG+oP7R&#10;iTZDZ9gNqK46P3j1LN28p7O38tA5NlP35oVuQK5+My0bfnBA/Ne6kldfgN7rqKxVPmobetngSFu2&#10;aXCLhG+vla8cjj98OL5yX2DA8g8/gnZD4KEltiLOE19PEt/AivbpOiPi3kKdEPf+fyS4uksHrW5X&#10;8wy6xg5grQ6qr9fs8EA8o37ZbT1PN2s1TRme/7Iu76cFtK/rU90IoaN30ugGXnVzOtubv9vOfNoM&#10;GoEyoGkz0+Y1rcyeJo82Jq6PxRRLmZYhdB5EjnmJi6cceReJP7Nt+/sjlDXCxwOntod2MLyHEvqf&#10;tj8VJLb0dy0YMTzXH9d1rAzoxeyJNhPDbjWqbGUfujmsJ1hJHA29zwDeiXhT8LcPFh7vaDIaMB4g&#10;m7f7twKrfdgTndFefUD/Rx/QSKOXrhto6Ac6ce0C7Gl1KJ005ehD4slDmMqzbsJeh17+nuS1bHlN&#10;ryrLclgDwGfbF4lr60djz3fGyL+0wtbQzmTr8SyIflq9uL5X6S+VlQewT9iMX3AOcl84OTus1b3j&#10;/vM9wb133ZHifty4AqC0GlOORw6nx+O4iM7Ui3YCh42B6pc49O4Lq+LIMq+yla+Mrl9w8ls+9M5r&#10;WpuYB/5pHsty3IdXnFBcTyNnkfB0AuP252LP69byu1ErbA3th8NzKKH/2a8fDPL5a3/WXad/LwIf&#10;RBen61uOZbQBfnVBHtpAfvC0rQf1BP8lCWkC49yOc4e3BbeZNqPn301jApZ//3Qc3NavySjk3uWn&#10;lhzfWeTvvmztVYc/9dM/+cT3fe2PVM4L3kK9LtsWsz/w/t9+w633/8s33PqZ1GnYoAd85a+ePO+b&#10;//yG+6DTVsKPJexP+G/HX77r117yysEMX3r92q4XvfJFux558OR5D97xiSPfeuLRiyCA58885Odv&#10;f8LmXzt53gXhJ/zxr11/H/BNget/4a33wU+d4du16+R5H4vMXV949KLv//OfOEIZjyb8Hrj8XZb4&#10;r++7eciD2n7nqx/91+CfSB2+9bXLPnjsg4OJlnZA39pkGmePuSeBP2wv33ktjh0vThqb0sZXBeID&#10;8naZ1Gdfwjbvyrs7/yBMnJF8IIWsOiN5KPm/GJ43R8hbw3M8ELn+SfvBIA6J3IbUj7/DSV+br0Fu&#10;hOPGrJa5j3swuJcnXJCwJ4E+TDuI703gjJywSLg74Rsp9ETKfk3q8Ehgr4M0dHYoof9VDZ577o4g&#10;35oneOs5131t4pRLP0JflqUOe1+Bfi7sYjfwvRzr9v2pD/qJCoZugn5o25UJXwnyQOB/muhHGjqb&#10;089GaFfn9Bc7Es5Gm6mr9absM/niZni+nLpzXveRGGFv0kku2+ncTDuPh2fazq3wQjsYeCih/+kH&#10;p4K8LB7Yv2fEjo1Zk1USz92OD9+e2cjsWfdH68SGFVXtx4WM+6zB6w3wekrPPdV6E4IzHVb56+Hg&#10;VmJfB3ijtPo54xK66nMVNqA/gCeQnkLo4M9vNGTA1+dy5chvOcrraXioD3LFgzNuPZRpGkgwr3jy&#10;2b5eHjhofS4jDc8iYU/siz2fjj1/LvH/HRiw/JOGn87Z+qnQsCjrKp6mXjnYb7xZvp4SwGM5nsse&#10;H3ZmO63KGl17Y1FW2luxZt3tq/35VvD9O7nQOYepM53KfU/emGEvX5422lK9aRvGG3WtvuABr06J&#10;y29+aULywqM9lAlOPStDmuWRR/+hLPHI7vLAQwcnj7LlM79lIEMe40ACMqQpD7hIeHat/IGJ4iNx&#10;hFcETv0B2nXhnfOHU6GNfZxdOBblS/LVQ9kp8eYqJzm1R+YUljM2rHbXko+dF17CuwKewJGXkaDu&#10;lte53ngGd/vgZYwxrKU4m6V02wzUFrTXtqPDNGmpl65ndQZUt+TrdkP3ylYm5RAnz1QeNO2mzF4v&#10;y1xFIx94y5HXsWlPaOKA8Bl6GeAWCX5T+KIo4OEY+jUr7A3tpvDO2fvJ0DhXYYzm/IRRWP2zf2Y/&#10;xmkru6fxzaCx/2P1rVDrW5C8HV9vk+AfzA2sjJ/vRZy84Su+KclpLlzjOZ12QQ/qTN2rE2DXC7za&#10;tvPgH+qz8yvPMuQB2ielYTtkA5FtOdrZOirD8kmThzqAg08ZpIlTD+Lm7XVUDtB2WCdwi4TXxfaM&#10;9fvD8IuJHwyc9ntot4Vnzg+eDY2vwG3mX+20GYdHy47flStr8hX0E4OnAE8OnKwEzM0JjWM5O3t2&#10;e2/OHr/8osZ+n3gzkuAR9cwcj3I1gAR85M54E2PQOMajA3WLTtU/Olllu65j88JLIA2c6t00spUJ&#10;n7bHdpatzF4PcKThs49P88gPtB6Wpb2tJ3kJtsW6W4Z8ylSespEHzwIZ2z5zQ5D4zLsDpz4D7abw&#10;zvnMk6ExFzwwWL++m1u38abjSNmTUQYfqxXieC+LNCNHPY+7JefDb02Zq2eX8bfrOaXlySGnQXgQ&#10;Nz7rvSRtgZ7UpbZQF+oIHnSq7oDanTh80pWLTOUB5ZOufSzLcaPLZT+VLeWwdpdfv0K+ZUhDtnHk&#10;Wi/yUD62tXzbbPnQoZFGhr64SPxzCYwdhyPg9wLvW+EH0KjvnB/cHdrpT3LGsqf11p+tu7DX+ZLI&#10;352QajxoHLpx2ns29mLIUSZ9YV8C5WZfNHsuwF6Mc4FVe7GHkpe9/3mpOOcCl050K402H0rof+7F&#10;Dgd5Ns4F/mTK5lzg1kkdOBeAdn7KmavDHaF5LvC6xC9IwO/QF35BUG8RtbRR1yf2Ohs2Qo5lvRAb&#10;rYUfG3FGsMpGJ8LAvS72xHdFCdP9srQrI2dOP4+HthhWR8yXPrUiXuMez6i481U3WI8lPs5xPotm&#10;bPRZtU8q3G3fE/m9X6BX9CBOKN4+1nmmcdNA4z0fceVKJ8340aFjFjjyyCsEr726b0A/V/6wlrI9&#10;M9qbeEy/PD/B17H1Q6nsgcBPBeJn/kkDN+cPG6Fdvev1S/2di3Zupg4fTd05Jzo/RtqbdG/nBcEz&#10;7tPOn0982k5ptHGunU+Fdk38vu7h1zMbd4HsB+rMhydxdR4w3e9z78NvEFyZWD0P4rRBKfX8Z/7N&#10;dr6Vwl6U8wme41QJ7CGZV/A9gj6Kz4nXP/Fn4/o8OH1Zf+99S7nykDavsuSHhgzShKh7KA9+ZZuH&#10;NPFeR+UqxzLlAU8egjKN93oZ7zRw5l8krk88lko+Fp/4x4EByz98AtqZfIIvCz+wtGGNgbVjZBfh&#10;19TKatz+KY5uf87+7hn2DNcmR/82GmMpIyz3QGrXMT5FVCI7lPH2F/S6OYB+uo5ouzoHj07RDzj1&#10;K11e9QU/cQL+pV6VcTpbKzvTzZDvxduQPJSHTP0FuZYjpGzLg4949yv4pJvHOoKn/F5/4uZHnvkX&#10;if/I9jjx+TB8OvF/FTj1CWi3hHdunHg6tLINz9exB/v99ewdyjLjzMcu8fbB9nUaUW9xaVc9hRGC&#10;/SW3PTh7ZEfBHqJ2nHUSUWPOVuj3Bc+5ZX2vTa/BD2tvuVMX2jtNGnSIvgzqRR2R1l5CbbonNO2s&#10;veQx3W2gfcDpQ/JrQ9PUxzj8XQ5x6ORRlryrfEreTgNHXnDE5elwEfz/Ie98YPU+r7v+3sZdCzXr&#10;tRtorJr0pjRLKjq7TVKXoWr5Y8ex08R1m7c0bA3yYqfxUNLc+cZds0UkmkIJohuqKF2qBSh0mjqt&#10;EpM2jU5DkE6dmKBMpbNEBkbzwIAriiioEjBVhe/n99zPfc/93d/PeZfeF6vitZ97nuc55znPec45&#10;z//f+3v1jS9HWZw3/kFg3zfA3Rvay/mGp0nOGPReRvP2G7bN+tjXEwn6Pt8qYiRpJ0xY8lT2j+3U&#10;oZ03tmd/D4UX5TyLaDbfOopwgt1GCZ5APBtu+OrmsQCdELQ7cXRifyJOMF9abQGURt1KC86AvaCr&#10;9BVnXP7VvvofY4p+VGWqfOUvP6EyAZWz1mE5cMpAnnJPE/9SAvPFxdh/99Jk8r8HfAPc1aEZ843H&#10;g5s9qXX5HWZYbdhFHSAbMgHRhX2MuO2xzbYJCP31CTsTwndjP7Oj5NP27VjXwce66Dt7Eqj3cntO&#10;1nXsOYfWdc+kLPvKvxsa9py/GVj7pDjaOab3E8Ftx57zt1I3e86v9WRgzwkOO43JcH9w7jnfkTh+&#10;gv3QF/tNgnoLqw0bVX1ir+2wUbX7PDbi/fTY6GQcachGt4QJ+8pnQvNAaPprb3Hvjfxj+vlGcEcy&#10;tnEqeqob49pTi4xjq90I5og5/GTV7ByNNVk7RXPV3X7f5njG4P4KnjtATvXbTQ+jLbtZznwZNbfe&#10;H8zeaZymboxpjkvk2e9qf6T/2Q/FYwPzKA8N/mAeePKlB08gz35PHdDhI0Dw8hXHuCkPeQPBS6+s&#10;8gEvbZ+fOKA4ZKJs5UceeIN1kJ4m3LbuM6y/35+C/bU5PgPuvtCO+cw3g2trbdZKs5NY1mF8y4Kd&#10;Gne8Pl3HOhqqk/nn+gk7Mzv7/J0+4AqLdftayrUbZJ67a3f+3g+z4zOHuwa+08Nf5nHOcXkGc1/k&#10;RDfqRB2iM/Vc9YmOoK/6FG8eae0FvbzQs7omTxqgMgzxgJ8BfgTroCyym6548uBnWaBlzTcNH+nM&#10;M61spKt8lQftYowdGifhdyXGxqXUS3ip85dXpdPeFrq9gYy5fjh/AUfemJ8fD+6mvFlZXV2Jdq5G&#10;hu+JnJy/nMlktTvpnQm0fZrwrUTWAmnLXwtNv53ijoRmrJ3ng7srfYY+xljNnmroHdW8EdIxGkr6&#10;Z7stWckbJFlt84zGWgfPdH2dUb2NFHcll93a1t8wY692NHXzW1Sz3yd2/FT31R/1Ycd9cdLi7wTo&#10;qk/X8VJ/l840vl7L2f/gA21N298paxnwxJHfOGlo5C20TiF9DFqgPOFBiHk31i3QTBPeGntj3zcG&#10;yd3bLYEBGx9xx5MzZvuvB9fuUhk725jMyLmSVYG/LsAuB+/AK4Z+x4udFXP/7Clq7lq5iW3zO/MA&#10;Z9FwHVoNjHPlPm9lY5zDBtoTiF6A6FPd6TfaRt2jT4N52LPawnjlDS1p7aG/9GnEQ49cpCs/8rEh&#10;+cpKXN7QEoeOODjrMi4/0sb7csgPGuqD3zTBM7l3JpNx4p4BXwGHn4z5ysXg2h6bdR4zOF7RfjcI&#10;286+XbUWuzGOMJK0Z7p4C3U7s8Fb+MXy93U4f8me8jwpyOgBXduBt7OdhzvPbOMS+Pr8l+ML+lDv&#10;6g1Y9VH1W21AnPLmUQ7doUP0Z4CGPHlaD+MQNOYT35mAPMSrbJSnnHVJQ55xxzXrgoeywKtfF+la&#10;vpZTJ5axjmnKeO7ynjT278UnTg34BLh7QzvmE5eCW+vO0do+oZ20c7LGm8R5dwGrfNZ/9Tfr23wx&#10;+01YvOrR/MNHeJ6rrSGZYzyr+fHk894l9wytHkcevOdYamwrQnNXIht6QR/qRD1WvWhXcMTVMTqT&#10;Hj7ka2PyCeSrWyD7SaA8jVMfPkWwDHnwI0gHT9PkSYtPSK980Bqv7VFGy+tr+KRyA8H3acmbJvgM&#10;4MMR+On4xpOB/bkF3OHQjvnGi8G1709in6GRn1FiZlPs5jdp2JHiN5vXG/A5WHyFFT8jCHsLPYO5&#10;iGeJVrpfKmfUYF7jFI42oyd0qU7IUwfokjg6IA5O/WM30uq7xi1PnjoFWpf5QPLgaRkgaeUBT6A+&#10;gvVTFlpwxAlDspBf5ScuvThltPw0NDfGuKwXnkqlH0/8k4F9e4N7T2jG7P314NopwNnYldEfrWOX&#10;tsJg78dawFWB93PtW5rca7P3x6b98wJ3feAaP7nMxgE958HJ93WnGTPatlbFd2Y6Q6/qBX0Q1Adx&#10;cNVGpLWbeOmlq/nazTz5mbYMPIiTT9x6+nQ1PRRXFv0DGuuAp2nLMhbQD0wrg3IKaYe+OU38cwn4&#10;yc/GF/5L4OcH/AQc4+CYnzwS3OVPYZvs6sb+gKzE1RMyGmo7kLPW7TMwfX/+h5GTT6UlLT358HIs&#10;/GehPxsm5wfaDO5waMd4vRjc8YxVbdXU9k7smZ7IiMesx96L2avNYGDaL+qyemIcbLOnz0u3kbLd&#10;M9hv6hzKjMxujN+Pam8JYp1Ux1r0hi716WpvdKk/qGv9WX33YS2j35FneehNi7dOcTWf+swHSisP&#10;fQITKptlwNWylJEHcetBNnHGp8lzXfT7Yf43Y+9vDtgb3Euti7AIY19730xb2WCHtltiPGonpKyc&#10;+I3WNj56qsVTPIxy7Tnqx1OO3fO86+nZXmxoPG12UU/og0AafRCIk0dcfRFHx44H7rUqjXoGQmvZ&#10;ag99gnLmE5eP9YqTXl7a2/HLfMrvTLAdlLONymMdtX3g5EEZ67de65sG5/Ou/zP2fzK+sTMDXX9c&#10;AXd3aMfGggvBtVORdv9MH21nJ+yw21k4Z6mX3/e07znjD5dfa+Nn7803Au/Mme40Jy3vyUq5rb/b&#10;nl1/XOnare7QSQ3oTV2qnz6eNHToTT2bRxo9Vv7yka9lSIvTBvAhLm9o5Q1f8ilDnoF8fRW/IMgH&#10;CM586wYStLk8a940+BcTmAdfG/u/YWkyefOAH4B7fWjG/ODJ4OqozTjAr6czarDDfjDB1eutsdlK&#10;6Gkn+omLbVofKidy0zZ1ajvIs21A6OFFMJ926d83RPbn4tjvGmgXuLtDO9auC8EdzR6OfTwjFs9X&#10;tJXd2bTrdNrF+o69YcM797mX57yJnvDg+ojX+grjGM92++tUjJjtlIBbB+4R6EeNqn0n6Mbo8Wx2&#10;lfBjJ4m9aTftZexQJ+iAuDjiBHVpuuqrlhcvVL/YgHjN78eHaJGDstqmX8Y0UJmF4qxXXvCTBj1I&#10;hx8ZFz9N3nNLzb9vja2vih9MB/wA3DtDO+YH/zi4ZomhOYhxh/VMewNve2Z/aCZ0fGrv27r8uvFN&#10;P1HbqX6A6NL2aW/7Bvl9HZiWVjuZL4RHLV/piINH3wRxyoKs6J987S1fITji1HF9ws6E+N7GPTX4&#10;9yWsxl7wXez7BT52x2TysTvetvdjpx//tbNXEX7l9/ZOnkq9qb4LAd36+cgtT11F/MV3PHr4zwSS&#10;vvTiC+8i77mUg578/5pQyyY5uT/+9uXQ+H4B8m6DqPt87I5dgdTJ57MJv5TwZhLdZ4aHZjP+7Kb3&#10;C1DHVxJ8v8CJxM9/ZW/3roTVxP/2xZ/6F7Ace78A+tYm/fi7g1tO4IPtpbuqxLHjm5LGpuw5rgvs&#10;87FcVDLXMx3cFfFMx9Bd0WfC4wth9KrQPBiaPxsIXz/i8Ml7zFyH7olOJ30oo+pqNzOxO2Fvz8jb&#10;1qqvC355PeD7BMbKDBWdjwOXE8QZnybvkwn/JALtiwAPRL739eQTh77G5DsVHKdKH+7OHphL23nB&#10;WiS8Jjjrp43IsLwejNMP4U8amVYTLkSm96fAzZHpiZ5M4uifYzLdH9zs90n2bciwnHzkQKZq99q/&#10;a/6O0G2HX8Hnj+JXPIeCX51MI4f86q3RD88N4FcfDM3eno7EHU+9Yzr6enD1BJdbANbAnBu3b3Qx&#10;g7s6ZlXETpoVhLMItq67a8+MmP09LVqN57KqoDSrZvxWnu1t4PB7rPsOKfNOu/Xym8v4heMyED1i&#10;d3yGuHn4DnarYzp00siDtIEy0tBfpDGPNPykIw2OtHxJk2+6xpGn5osjDx6kDUN04OShfLYbeuvu&#10;84AGemimCV8incQb4yOfDuzfWYq7OnRjvvJ4cFq3WYlzRk6AuXXm1MNRaV/XJmVLdZvktD1C6IjT&#10;BmiBliXOOD5NqHI5LtZxlDa8M+3jU2lJS08+vM4tNX28J/SXUkH/DgZe4G4P7RivrwT3gc5v6Q8+&#10;Fd1Wwu1snPV009RKPH/4bs5+oLfPOM103Fbmw5pee2g5cqAn/UK7pwmdPoHqFBrihKrzqm/o8U1U&#10;CV3lYxnpaz+Qr/VVHxySSR7KYjnrXIR/PDynf6ysj61Phf7WCNo/l8c/wB2Lfsb841JwB7vRzF0X&#10;NyLckMxu4NrsXXej9WTdfVX7jZT2BHxb2etV38l5Rd8X1Le20j7YhbkSqP2JE6qt4Id6CfqFdUAr&#10;P8sAyYMGvuIpW8uTP1aefOW2PHkEeMCbuHUR78tE2jpsH/TE5S0P4DThmfXx42fT2KcyfvTP4/EP&#10;cLeEdsw/fjW4zfez+9fnXlZ57XvZPMPXbM2J5NYxYmiH576/leO0el+nC9qijmgfQV0Tj8hd2jiQ&#10;MtoCfL88edChQ/1GCM4AjWWVAxxxcNZhWntYRhog88H1CTsTUtfTxuF3JdZpcYVuL/VSz8Q9nk50&#10;W2j/emCdt/YnDxx5Y75yPLibsuun/YQr0c7V1LsWOXkm7oXA3UljA9o/TbiYyFogbfmx0PTbKe5Q&#10;aMbaeS64w1kJsp5Yi8cz8nFGu5o4tzM8j+D9yuz8ai25POnEm4MZUVlftnGS09ohXg8n39VpO9Hl&#10;2ZczKcm57d3Za610volf65PVR/FLxxHsge/ps/i/OPLFazshOHhCy5gpHfVZzjxo5G/d88oFHeXl&#10;KX/5AJGZuogD6WPQk37Nenwa6HOPH4+NfzI2/vuBARsfbAzuSOCYjc8H5/tCtEE7kcLm5hBv54ec&#10;ThHHPpy6MyuyauJp43aHPVsz+eZo9sWchB6LJPcF+hwLHBlT2W9wOspfdji0FR0R1A96qHF0oQ71&#10;hT4N+epR/ZE2Xxx8icuPuIE8+RMfGk8tj7wVr4z0S+ym/PokeMtKax3WT36Ng58mvHWp9e+fj30/&#10;kvivD9geHOPxmO2fC64/Z/msEfvDdh6JZdq7QC5/7vjOA8ipvLTLNtlGZCdUfZKueHmQV/1efuiY&#10;/kk5/UP9CMHJx/koOt80N5mPLNsxfsNHnvTBPQnYPXud0fddrMU+nFMNjd/PpCzfL2L85rtHz/Xs&#10;K452jtn3RHBbv3v04R98XfKvTlhOwBfRLfHdCammC9PARxL4ftHPJZPvHv3TngzisNOYDPcH53eP&#10;DkxWTlIv9kNf1qXeqo2ulF3SlTatH5RtR/LRDzaFBv3Qtv0Jv5mG3Bb4r3v6ERcVjurneHA3Tf7c&#10;Rh/fDl9EVuWm7pfyxdXQfDGys5bYu7y1na4laOdjoem3cy3lwR0KHPODc8HdnpG+nVkwX7QdFHMJ&#10;sdkvprOyYJbhW6ltHcGz0ZxRbS3NU1KcYzlPUZbnR9q70/q8mWseysrFcdoxAmjA7wjoEEh+zaOs&#10;edA4xjnuyaeuISo9cfocsF+m1iNOOYCUoa/WeskjUB+ySU9e5deXW37UM01YiV2x47+JHXkO9r8F&#10;Bmx8xB1LzpiNLwXH6tB3Grb1wGztMFs/Ngxzz/AbTzmdac/Lzb6T3FaSPOnTvkPRnqLDM+r60WcI&#10;2s0obzlnTdGewlNXQnWMntCHOiENDXjy0DlxdahuaxlptTtpbQWUH5BylU6c9Ve+4CxT49JaLzjb&#10;QX36AvnKofy1jDzJI5AWb7lp8n51qfnH/4hfXBfHeNXyVv8A967QjvnHl4Kjh7bnInk6p32X3Kc4&#10;OJk+E//hDJv9A72aHTcWnD0XPTQSsE+4/OrENtE+9Qs0v0L0ZLrqhzg4/UM+8qQMcSD21R59fi/V&#10;/5lPlQ0bwA8e8CSfOPnKJgRn/Y7/dU4FfyXml6XUSxjbkz8fHL/hyByylHVGf34Rh97GfOt0cMfj&#10;WcO/77j/mDpClwR0oX+LU3fqcRqaZxLORiZk+9KAbOIoOybbieAOxqt5oyPPr+HRGSMfwY7alfLW&#10;i3zKdKXsxXoAew2tB9h7cKaGTt4YZ+3bSxw+OKaT54K7I/2dk3pOCGbnY63ft+ddWi6zNs9Lt3dR&#10;bH2j177JmbPoUR2qR2DV5VC/BU/ZPq084GlfEzp2g6O8tELy6cPfTX3w/si7P+Ha5baWvTmwzv/i&#10;yBuz6fHgbsqvH9B+wpXw3dXU+6eX21r2q4G7k96ZwPgzTfhGIqxlaCdnJv12ijscmrF2vhjc+7s5&#10;itOKhzsvPhUfZS3iuVj7fXRPxdotK7gHMw7g1Suhbm+IZafNDEdp7hvaWoUb3f47PJkPmStZx8qZ&#10;UrRP39Yf9dXqk85H0jCe4vukoa+02lAIznLkWY44OOuv9PKjnHXXftqvs8qcoWXLOz0rP/usedYL&#10;tK5p4q+OjbHpgeXJ5GcSf3dgwMZH3N3JGbP3heDYkbTfU2Qd2vYb2OFUZ7P2rnXsCoan+jgTe6LD&#10;tZUMdloNltunVrqNeexeVjpPYA1zMLVwY0ANjybtCRqzxqkOgwf5dh30artrnDz1oo5NV/1rT8tK&#10;Yxl5k7acvKFVz+ZBV8sar/xrGcoxTsJL/pSxXvJd85gPHX6rrNCKq3nUo1zTxP/XUvODY8uTyYfi&#10;ACcD+34A7q7QjvnB+eBOxhLtefb2TnWeoeB7Ws2+m7+1sxILekvU5rPN72XzttnzUGfB9jtKrIHP&#10;dM96UmfbMTUPo67mN+97yLbTVvRcdY0+1IN6q/qXFh7EoZcfcQJ8LUsaOtLE4aUtyK9lKWeAdmis&#10;sX7o5C1f8uRJnryVX3rL1nzj05Tz7OJDy3mPTAz+k4F9u4M7FNoxu58Lbtb321jeziR8vzJ99770&#10;y3Ze4X7mztwtH+1OvBn564g9NJowZmBZT8k/kDT9nrzZm/3VC7Af0Al5tr8/htrX1KXrGMppV6B8&#10;KE8Z6KURV+u2vmrPGofWcvKqcu4M/jWlnuXEaxn51zptyzS031pqffuvpCC/l/e3Avs2BncktGM2&#10;pm/flxG7PT3F2Ds0P9fRnv7Zvpvf+vZsxvYJAna3ba1Pz25Pc81uuuzL+M7tGfln30vQf9AVgfar&#10;T8dD8qo+0K86hrbqjP6qPsFBV8vLE5x9W97Ub1ni4KGvZZRNuj6fyhMe1G8ZZdGe0BLgRR6+QbAM&#10;OMqSnibYvz+13O45fymwb3twh0I7ZvtzwR2KBfavfxeJ3rp2WV9gxm7jc3/9Zy9vZ5izUaPN+S99&#10;TkE/oI3Yh3jVKW0m/+X6BOXhp+3VY7UxeGmkNw9InrYjXePigfDUptCQBtI2fYe4dVPGYL3QX5+A&#10;/TN/PG0cvHHq2I59Bnzkif/sSaDesfubDDndPoM98tA+4/ngObe4drmdafT3GeKYF8f88nRwY2ca&#10;b58c/ZD6Qk8E9II+1V/Fm2cbqz5r26GbJjyb8MtXNflfmcy+/OKw4Zj8J4LjN7725zfQ3p6/N+WX&#10;8G7Kr6Epl35IusbFKyttuyYBe7yQYD5ym5/oRn6ffjv8A57WO+YfL4Tm2gRk4nlh9qE8L4x/WBaZ&#10;jVee/fzdoaO9+Bn2+GginKvgT2sh7ttD3E2hHbPHLwf3w+vPUzDG3dPtRNittNnpYOazuvtwfTpb&#10;x2ze6zpPUZo3krCzeXzyQOeLtI3xKyIP+uarCw4fgg6I7cHpA+Q7XpgHJB/YX6NYVjw0+BZpZKIO&#10;YE1bf5Wpb5trUgZ78Jkm8P1YdH5gOd+BDXF/X7mBC+2YPS4Fdzxr/OE7kGYTdMx9R3s7YXv2hics&#10;2hlC32IzDHh2ntyPsZpp3Lhx8V0RYGfzU1vVOqux5nzsLLpTV9jAtHoCmgesOu3HSaNnxjvi0FvG&#10;POoy76V8YaiM5eUh1H/Aa2twpokTbI/yVX7SAMU7ZkGnj00Tv5iA/Y8tTyb/MvBkIGOGH3F7kjHm&#10;G08HN9zbhvYHt09W82/f5F37+21AXmWzvcCI1fkzfVR7Lifebx902gJcHafqHALPaxLoIy+UeKLb&#10;Mj/D33ETXaI76rrc/LwUvHcOlqU9u9fLgp8m3J+wP+Hc8mRyW+DXAqu9xJE3Zq/jwd2c+Q0dEbZj&#10;zkFW5abul2rzamh+d3n97HPX1nb6nX7a+akw7LeTszBw9waOtfNScO/tTjzbc9TsZD+U0G7sT3Zj&#10;zma/ZaaZrYo50+Ss01+lZq9U3w/gnMMpCzsw+Houwjccbkgub3Egzh1vO1G7ISnqOXkGn0D/6A6/&#10;JhDHf8jvQ/KgqWWMAwm1/8DLfKF1kYa/9PYb8aahITgW9XnWNLzkCwRnG0jbPvKhFWc+NJYjz3z5&#10;AKcJK/EH7P/15fZ7BUu7NvcBccdCcznfONXZs52H8h7xdrfD+oDfoOIdRae7pzoPdrZtXvN4cK4l&#10;2rt08QhOw3lqkBO0Ni+xK8P2vBtrJd9QpDQet5rc5k9vSX47GcPjuA1sp+lt3kQP2qC2Xx2pJ22j&#10;fZz70B00jIGUlxf06h08cflDU9PEazn5SEN58doemmpbaKVHFuKUU74qg7yUWV5A6Azy0z/Mh26a&#10;4BnLjl35/l98ZU8gY5If/APckcAx/zgfXFuH0LvxjGbhm9ZTt2ev0J4nZRXaevRs5Ggl29uywM5G&#10;B/bW+I+2xy84OfMd9q5+tvrLSqc7dNTXB2ny1Yv6AIozLk79gx8qJz046+z7FmW1O3SWIZ94LSut&#10;9UkLVBbLSGO98h6ig0Ze08SdN/bumkw+E6O/PbBve3AvNW/Mei/nIHfkxOVwoN+f5Ske1sJrne3b&#10;WWh7808bTR7s8nmyCzu2OYHZot2akaP/cJ/WZqLmX6sZCVaTx23djfEU1sBthHG2Ge5f9hn0QUBX&#10;6FGdVR2CJw1e+xFHj6RrOXUrPWnz8Ad5mWc9lQ6aobR1CpWVtHzFWR6oLI4npK1DXKWHxzTB+9Rb&#10;dmW9Gqc4Gtj3DXCHQzs2LrwYnO/DaG84qOehfz5Wm+aGxW/DMvq73mCW2LrawLr4g3PKzO9mviIO&#10;32D2aLc67XcubCe6I6CTvi9AQ97O9SCefPYm6E49A9EhAbzQOPhqJ/IJ+g300GgPcPKsNoVe3sB5&#10;y1mf9DUNT9s2TfzFpbZOuGdX7kRj6B8J7Nsb3B2hHbP3V4LrW7idmWO1/h63fVN5th6YfduZ96fe&#10;lfGCXW4bE5wt2M0yxrw/njCbJ/rfM0B36nTIltgEvGM0Olc3xLGzdtAmpAnagni1EWXkob7xIWjY&#10;i2lzaMDL1zJ9qG3gAY7ywFq2X6c8rH8a+pUYkTn8VGz3mcSfCOzbFdyx0IzZ9VJw7T7UbwW1MXtz&#10;H6Nf8u4bb8FvTBneD+Zvn5Lf5nrvUbBwewqQ+QEcv4nVRorDSZ3s1oetb7MucI2IB3ygo26nJepG&#10;m2MbdCHsx9VPX1/qFv+wrHHsoe0rnXaVHhxykK5+hq9Ja3kgAVrLASlHffqAfIDILJ/aXmUDL1/L&#10;LycPWvPVxzR5rv+ejA88H8f4RGDfP8AdCe2Yf5wP7sdjO2yo9We9ebZup/e286jhUbq9OfmuWBf/&#10;ajSMHG1tKOd2AvZoNw70R5vZyEHfoL3qFki70SHxft8hj6BuoR0K0MBXfZKWzvr6afow9J6bVrx8&#10;yIOXY5Jykm8c/paFTvvCgwCOPOojiK/1275p8L43+5Ox76dj9F8M7Nse3D2hJdSP3/W/mExH55Xu&#10;yabxUwCeq2E85z1X7beqT6a/n+zW9Iz1be/Qfu+8zduMHo+k1H3ZLba54Hj6fRtJVoJhjGjzPGsD&#10;xoX6tLC6EqJfdEkaXaoLdSfeNDQE0uAM2kG7wA9/sjz5FUe+MgBNSy/O+qQZwkurTKQpBy2B/NpG&#10;86DTH6CHBgg9vgTdNOGZBOaLz8fuvxH4xcC+T4CD35hPnAju9u7GAYtizwO5Pdgsm+0AUjcQea5P&#10;wF+jz6eNgzdOG7bjDA4+8qR9exKod95zx93r9EuB6O35BO7+OGfjWef+GZw4/GRMb6eDO975OeMo&#10;MykzbNvRvCM4dYaeCOil+lnFq1PbSBo5n03gjg85uf/ryykOvxiT80RwfLfp/9f7P85iT8YAX00/&#10;UL+vjE6MVz/u5/f95mIciHsD7PGqFOzbQ9yh8B+zx7ng6v3f7el1p9Lr2mrrfRlr1zJScubads8H&#10;k4NXMRb7LV3226Q52+MMlnGXMfXhlPWthPCb3QfORuzD6e3vDd0DGYFpO8G5jniatzE/4aOkyXcM&#10;A5LPeGwcPL4tvfmkwRHE0aeIG+RvGlj7SZWHfOcB6S1PnQTSlqde0tICxUO7MwF+0FXbE78mATyf&#10;acLFBOzL2exvBS7t2jzWitsTujHbPx3csViFfRSjxWzP21+Pt7UR5+z7UgY5kLffnrE0+bRVPdS4&#10;vLQ57a9tr2M5fNTDCyWe6LaM6/C/PgGZXs64btmYY/w+KXa6Lfiv9ezV3Set543Z63jK3Tx5+4b/&#10;bMdchqzKPU+bV0P/u5HzH4T4H71uazt3JJ81wLnQ8Hsq/XaKOxqasXZeCO7O9Zuc1e75yTaPMca0&#10;+x1ijFLc77S1fnunymwP0d4rd7bzbb4f2J6Ufnzj3QJ4e3tSm1GMsWy2Em3njP0zhq39Fj92zU1c&#10;/9ffySOg45pnWmhfon/IR16ka78hDb108CBuqDzAEeoYV/nCp+L7vOBpnuMcaYLjFHHlJz4Fv+4D&#10;X9/VfjNhaffmsQkfAHc08HI+oLVnPsAq/c5uZhn73g93Q5z0r8YvOHFgplnLX3OJc3PkDAeWp13c&#10;VVZfaT7x0c5TDk/+Yjf2qeeqm74PMH6hC2m1ibBPL62w8q5xfQg6abWLdQ3lS0N5bQ49+fqWuOof&#10;8lTuPo5886Sh7dMEn63fEdt/LP6wZ8AHwN0V2jEfOB8cPfxQ9nDH84/THH79pPV9zgPYDbZ1ifYj&#10;l/sAzvjaCRJjQku38YJnstkbztYgdyf1aKjaSSNrlvZLHO1+gPUP3zvHl2btZb6yzdoI3da+Zn7V&#10;I/axHPExveMj8KMsdoKOQFqdV7y8Kn/pyVMGoLTEqUe8UH8Bj6zmk4YneOuWHzTThG8ttfF/b2z7&#10;VOz+9gG7gzsS2svZHRs+GEv4tHs7AW6r0tlv57R9P3c3rDPxD+5zfnTynu4J+9Xunhh/eWtyOQFs&#10;b85m5Ocd2G3lw7ve+BUJvmHM3RDYdj7cziRb6WoP2qpOqq7UBTpCP9IQxy/644L6rLSUIa2NSe9M&#10;6NsBGspbJ3Ta2zz5g6Nu0pU3z8mBg7cya1vSykCevKyDMtYDj2mC36u6JfZ9NrY/OmB7cHeHdsz2&#10;F4JzJl7rrMYdz4Nd37yctd+yPrPzjaytZ0mPdWN88x6fG+ANbquxNr+PSg1trcCZcjtLmvkaHkFb&#10;a9Du6g0diK9x8vo04KsdSGtjfYS8OpaQVufws379QJ76Sb9ObQgdQVmlI93PJw1eWmksI31tyzT0&#10;X0lgjr8ntl5Zmkx+ZMAPwP0paBLqx7PBjyZzaCxvu06fdWTl9mB3dqeMtZ/SZmS1DULkRre1febJ&#10;RzvQnuVXtPacisycdT4RGLDxoa3gWI+PtedicMxlnEEyM3FbiX/fuH5CTbtmt1L4JnPQ2cD23EM7&#10;CW/f+WGs4qlNf9N3tnrxduRsSqMjduOnw+XBrq62EkJn7RcIGe9WIhd6of20HVuqN9Lg9DV0gn7J&#10;1xcpp29V/cqv0tY4eMtWWuvUr6tslT/x6nfIQxr5lBFe8IbWfkGewXaRNm6fUz5lhDfxacKhpeYP&#10;T8bmn078EwP+AO4toR3zh88E155kcHRr49KpWIT1B3NZu61gRuPXL7gf4zTGlSseQF477wNDfdqF&#10;NiEvsMa1lXnSANWnZdR9LSN/9aUd5EOa8tBZvpbBh6YJrg8/GT3xnetfHNAhuLtCO6bD88HRp3hn&#10;QFu1oYW15OH5rN7akyS8NRC9zZ6E7v/K5mwtOFtrzp6Ddj3oGnOr5rXJrM3oEj2oJ3VKmoBuCOoG&#10;PDo0rR4tPzRe7Qy9fkk56xyqV/5D61Zw1kdcWiB8kQu8/jGvrWs54tOEZxIYLz8f234h8IsDdgdH&#10;3WN2PxEcdzo+L8bMvS95yi6kTnWC/PrexcSR4UupZ9/SZPJ7AzKA2xOaMRmeDq75HnKwYmnjuT7C&#10;GM156Oy7wOxdmx6rXMoKREbt3de3aemhI0778A3Sdc56NmnaeD7t+LXA/z7QRnCUH2vjieBo4z1p&#10;HU9Yshbnd6yRhTbgG8pjXm3HNPjfjn6R45up6+ArQv+6rXMnuFtDMybHl4NDjsOR4IkNTZPDfLf5&#10;uQJW+We6OZM59lS3KmSea9/CHeq53BAzT7of4I1inDft76wKD3zL9tkfbDv51WbqRb8jjU6Eximn&#10;riov8qShDLzh5ZwmH8tTtspGWeWxjDKDg5f0znXkk0c54jXYZzzT2Rn7PRM7XjdgR3BHU37MjheC&#10;w2rTbuZidbdS+setSYG9M/NfWyFxE0F/0or8ZhF2ZEY8E7t7w/uB5PGm0dPJvzX/2O09NPlo0u23&#10;ojwBoDb8g3FjLTTtDHCmD/VQ268NyEN39jV1qi7BS0te5UG6+oN00GAj7SQvywuhJywn1HqMI4vy&#10;QEc+afFC+VdZsLn1QEfQf4hbZpq4z3y+OXbmuwI/MOAD4O4N7ZgPXAqOdQ3vM2CtsxZLsYZpO3f+&#10;PpxcrMxY02ZebFV7umd5POcHVcNi1fYUCec1cGYFwE0o7xQ7mRzWUPBsN1hwhf9HUvcj3dMHp9bb&#10;W/Vl3L6BXtFJ7UfGtYH2rPojDl7dEq92sB5gjWNPaMnTFrWstOIqT2WGhjLwks40uMq7ppWVcvKA&#10;f5WJ/GnCB5cm0Xje9Rb7/0Li7x3wDXDfH5ox3/hccIwAzu2e4LYndhkvPO/Dds607ZQPS7pOw6c2&#10;vz+SsWXWdtsoRCfEaRdBexKXRn0ByVM3lK30pCs/+QLloV2A8tFupqVFtxejT3Q7jf54nvZHB3QL&#10;7lBoxnR7Ljh0e0/6AG+hYZZkFNzf9RJOS/dnl8iKhT6FfqEmZi/iBLR9c0LNs18Fy3h8NpRtDcQ6&#10;pz5Js/lpjneufxcU3apLdQNUd+qGPMNQnjzUG+XhTRnyLKs+SYO3fiBlqg1rOeiHeJIHnWsu0tQh&#10;L8YAeMNXGZVFGeR9fWh2JmRuedo4ZY3D85p1mhcCt+PeD57yj0sNPsNCXdcmUPfSevC7c7uTRmby&#10;pwnPJ3TPqexaf4YlEL5+xDF/jvno6eCOd57JKM3IzYjd7v4OBKf+kJ2AjtAtUJw6Nc82klaHiXYy&#10;PxvIu/q4q/zngf27SnHYcEzmE8FxJ/tyn2fZDlvSNts5ZsuQbNiS76Fzh3syShy7w+2eHQnNW0LT&#10;14u4o+E5ppcLwR3PyPBQZ0Mge+T2/eOt93qs51ouIw4zelul8Zweo/rs++jsRE6GD2PT0Pv/PBFh&#10;puAUoJ38Uy9rguYn+E7fX0ijx4ojXelMD83vtZxlGB/It5z5pA3k6cPQ4muVHhw0Q3nihuSRr/XX&#10;OozDsy83edOEbyZ0z5Dsmkx+P5lL6fC1P4vbG7oxH3gmOHZcnFb6/tZ2qq4nNOxfjnVYA+Ih2Jfn&#10;c5FffRBHL47LEWcDZxwaAula1jRtVhe1zejulQnThJ1Lrc070tZ/n4J7BtoMbiW0Y23+eHCMYe1N&#10;1m2lu5YS9WkCRjROXt8dOr6NyF3kfdEAJ36cZNgW2kugDcpM3Dzipm0behpqv3nQEweiEwJlKE9A&#10;F44l/fnoSoxVS5GHMDbv3B8cz878etY/twX+TuArAv2II2/MZseDu3ly04ber0Q7VyPDFyI7z9X8&#10;iau3Plfj3ot2/tXQ9Nu5lvLg7g0ca+el4PDN2R6IcdYVHv1v9jsd7caNNd1q56WUcgx3nd32zzMf&#10;b7tr1o+sAW9OmOWsJcWKsv2yO/3ekfpk6ME2v+z7aT/tGEA+vqvfs67Ap2uAhkBeLSfPCqGBl/RA&#10;+JMvXZ/Gfgi0LGWgpx9ZFjhEY3nb8Jr1sparPKWRv2WnKeP+4F/F/mfiG/8pEH/3g2+AOxQ45hvn&#10;gvOdLsyZ43Y6GHthY3bbj/bm19XsA7hjb/vtoRkazziW0u0ZjjYO4k88yX82PPEx9MfdNDrUBujk&#10;5ejH8VC9wRtejPtAgnoGJ964aeiURZw8hf15WB/Yuc7XctaJbMoArs/fuqfB/fxS2wN+LXa8Lcb9&#10;9oCNwf1AaMds/EJwnoVyRoKu2zdfH02M+YfzNfqiO7z57Dm+22vP7uOrtFX9aBPbh/4J0qhr05TT&#10;36UDQgcPg7rs61H7CJWDcvDRTsShsQ7o4IkclrUuoPVDf30Cdu7PmeZTx3bMK/CRJ318TwL1fqff&#10;PWDu4LsH/XmFfRs4xtcxvzodHPPK0HvWbwlOnaEnAnpDn+qv4s2zjaSnCc8m8P0CZOG7B305xWGr&#10;MTlPBMdvtLFXe1v+/lHfPbYd9qM9tm0e+7FXY13AXm1oXbASJqzF0csPhaavF3HHLqOXS8HdmfNy&#10;ZniffXGnNrTH4o317M9m48Rsnl+JVhnj78ho0p668U227SZsdaTUzcl3z8fqwHWH8wH+gu/oK0B0&#10;WfNIi4eeuLDf56UVVn74EHzBMe5Yh7wsQ18kDr0BGvLoL/IhDz7UQd7Lqcs6KWt5oLKZbxr6acKF&#10;peYfzP//IQL31wb4B7iDoR3rN+eC4wydG05Wiae61Vt7Uq6dzbIGbKvBmW+033djldD/dn6dc7jF&#10;wdrtlGdoxcC5ffO3fZFDuwC1DW2tugAnnTaAhryqJ8sJwRGX1nzTlhdaZ8VTn/OG/gL9UBllkU44&#10;j6/ie44j/TnnSoxTcbO59mmvvTrrl9C+OZDxzw/7NHDkjfnh8eBuzj/1diXauRoZvjdysk87FLg7&#10;6Z0JtH+a4DOQtOUToem3cy004O4OHGvnheDqt5PbzolewhqNGyv6CSMju7S2ViPFbq1RnEqq7dvo&#10;r62Pcg7T3hrI8xI+sTLj2no4K8HZ6YzjfHv6DN8moH/8j3YTdiTg30Lw+LK0+rV2g8445aCzf4Bz&#10;rKw8oO+Xs07LWz9p4gRlkNb6pO3LWunsx+QpL+X6slgXchOfJryw1NbrN1zdfhvpXYH4th/8ANwP&#10;Bo75wW8Hx4jrL5fzNhxuw2fzrpb6C6FhZc+czEj8SLxCu0uj/cnHA5ilL79yr+Prjshi0C7qlnz1&#10;WvVXdaZN4FnLVRrLgjcO7NPIS3nkBy1+qTzISR54bUmcfHkKKUMc+u+mcfX5yMsanTGF9Xt/vBH3&#10;/3r9Po1cJxK4Q+nGwgHZxAU12gfgM81q8mAg9sF+hCsx9i+lXsZ+ziKHxv4Xg2c9RXt/I7BvC3Gv&#10;D91Yn38yuHnWzvRq+vy+0KsTfTtVv6z1J76PjilPP6UvfTf1hfsjL+uIw9H/bYE/HFjHXHHkjen/&#10;eHA3551zjgtXws9WI8OdkZ01xscDdye9MwH/myZ8K5G1QNr5SGj67RR3JDRj7TwfnN/15vxtNuu3&#10;k7+2o2tvVfQ0aOuTFu7YPpwZ5dFuNcKzAG29wfpjdtK8lnyfFeif/vrEM/6r3nckTtAf9U3Tryk4&#10;5ylw0BEoC4RnTROXR4XMCdZHfsURZ/4wX36Vdx9X08hXeVseGuWhfvOJg6OM5YDThOXYG/v+pavz&#10;+7/EAwM2PuLw2zHbXwyOdSInro/G9tjmSILWPNrZsPrEnaHa+ltrxzf2ZSuRrY1H9Q6BNWo952W1&#10;ihfwxCbPkraVDOsSVp3cgs3WjTsSRwfqXR1id3HqmLTzvj5EnrpVl9KrX6F1gNcG/TLylwf8lYm5&#10;lXQN0gmVB/mI1/wa7+OQh0A55BQPnCZ8cKn5w0euzvlY4n8jsO8P4L4/tGP+8LngeNcKz0auxBt4&#10;po47AN7DxEk+t+2zm6FhqzKGsC9p61V8hdOk9uys7dMeO1IfuiNffZOHHskjrm3MB9YgTyE49US8&#10;5puWJ3Vbr3nKRrnvtnnv+cjMOo/5gDVgfz4QdyXWgM9GNs5mkY1z275s4vDvMf88Edzb1s9tv5Pf&#10;jIgYm9Yzb0p6ZwLfObsuEF9wvYPPGKc/7UlYp930HNG1yb8mwY/31Dckg3z8ic+FCxc6KE/yb0yA&#10;J/yhJQ6ddRH/vuTtTYCmfsDJC5x06JHPUgPdX+nU8amC8/t2Zlnuusk3zAp8+tZZosZnuTVmfchl&#10;/HJ1P7Ze+ErUzRqLz5Wo+8dwyCtU9x/Dwa9Q3ScZbLep7hvCh77DuoAP92B89Dvy7Vvg7FvE7wnO&#10;vnBn4sh1VyAf0vRlTPSd9IXax+2j/b6MLMoL7g0Jywn2iwMljVzS1j4lLfBQKYtfU+Y7aYP1Vdns&#10;N8pGekw2aYHIZnpRstmvlI30mGzSApHN9KJks98pG+kx2aQFIpvpRcmWKrKGy+/XJCwn4P+ktX/1&#10;t2R3OPoMNHyAlEG+7fY3+P9hwoGE5QTqIT0mGzhkA/IBLlK2B9LoKhvpMdnAIRuQD3CRsv10+FfZ&#10;SI/JBg7ZgHyAi5Tte9Pvqmykx2QDh2xAPsBFyvYL4V9lIz0mGzhkA/IBLlK2fxv+VTbSY7KBQzYg&#10;H+AiZTuT8arKRnpMNnDIBuQDXKRsd75ys2ykx2QDh2xAPsBFyvZz4V/1Rvr61Mu+4I8n1PUKOGQD&#10;8gEuUrbPpq4qG+kx2cAhG5APcJGy/cfwP5B6lhOoh/SYbOCQDcgHuEjZvvCqzbKRHpMNHLIB+QAX&#10;KdtHXr1ZNtJjsoFDNiAf4CJl+3b4H0g9ywnUQ3pMNnDIBuQDXKRs02zeq2ykx2QDh2xAPsBFyvb5&#10;8K+ykR6TDRyyAfkAFynbLRnEqmykx2QDh2xAPsBFyvaZ8K+ykR6TDRyyAfkAFynba7KJrbKRHpMN&#10;HLIB+QAXKdtPhH+VjfSYbOCQDcgHuEjZvh3+VTbSY7KBQzYgH+AiZfudTOpVNtJjsoFDNiAf4CJl&#10;+6kcFFfZSI/JBg7ZgHyAi5TtlbkEqbKRHpMNHLIB+QAXKduZ126WjfSYbOCQDcgHuEjZXgj/qjfS&#10;Y7KBQzYgH+AiZdu7vFk20mOygUM2IB/gImX7avhXvZEekw0csgH5ABcq266ebEmPyhZcJ1sgH94/&#10;v0jZ+F5x1RvpMdnAIRuQD3CRsvEcfZWN9Jhs4JANyAe4SNl4rqjKRnpMNnDIBuQDXKRsPItSZSM9&#10;Jhs4ZAPyAS5KtsfC/0iCspH+mRHZpAUik+mlpLmj3O5zS866q2ykx2STFohsphclG2fdVTbSY7JJ&#10;C0Q204uSjbPuKhvpMdmkBSKb6e2UjS3SjQkswVgiXrMe79/XShMTbtzJEq+f/t3tG4JcTqB/8NGP&#10;H1pPj/UxaHN31H0sS5sJ2+3H8D8cvlU20vPKBu0iZftITzbS88oG7SJl+8OebKTnlQ3aRcr2QJgf&#10;SB3LCfgb6Xllg3aRsnH3UGUjPa9s0C5SNu4eqmyk55UN2kXKxt1DlY30vLJBu0jZuHuospGeVzZo&#10;Fykbdw9VNtLzygbtImXj7qHKRnpe2aBdpGzcPVTZSM8rG7SLlO2z37NZNtLzygbtImXj7uFAGXtJ&#10;zysbtIuUjbuHKhvpeWWDdpGycfdQZSM9r2zQLlI27h6qbKTnlQ3aRcrG3UOVjfS8skG7SNm4e6iy&#10;kZ5XNmgXKRt3D1U20vPKBu0iZePuocpGel7ZoF2kbNw9VNlIzysbtIuUjbuHKhvpeWWDdpGycfdQ&#10;ZSM9r2zQLlI27h6qbKTnlQ3aRcrG3UOVjfS8skG7SNm4e6iykZ5XNmgXKRt3D1U20vPKBu0iZePu&#10;ocpGel7ZoF2kbNw9VNlIzysbtIuUjbuHKhvpeWWDdqGy7erJlvTcsoV2kbJx91D1Rnpe2aBdpGzc&#10;PVTZSM8rG7SLlI27hyob6Xllg3aRsnEmXGUjPa9s0G6HbDdMNn9PIcnuoxyZtjdkylT09JuS5qyZ&#10;w93rArM12MDvSHxPAnjOkq8p8WsTJ63MnNv+dGkv9dyT8OYw/KHAtyV8OOFQguk/mThhZfLl/PVT&#10;v/czi0e8juBU/t6S8FzCx7P/uzEQHq9PWAqnHN10+QG9T8q3/5O/86lP/J///Af/btsC/BYRfuXz&#10;/5eds9lpIgrDcCU1YTkLFi5csjC6MYYLmIWwIbCWSCJqhGhi1JgYQoj8BBM3XoQJ4Tq4AO7Ai1Db&#10;Qv/7+b0zfOcM0OmQ+LIh3yQvZ/769HQ6TZ9855QjuYm0G7+FFetfu/FHmZwEZlN5pBiz0/orrERm&#10;Q5mcGLN72hRWAvOsJV1SjNlrn0pVnq88qzwHjMDsnElvQj59eC9vN97I65cvJp4HhjH7nbaU5WDv&#10;q+xsb8nml88C9ruN9dJzwQjMbkf6Y/L9275YDvZ2LrDHnY99xhz0usJKYPZ7MiDFmMNBX1iJzIEy&#10;OTHmaDgUVgJzpExSInOkTE6MmQ3Ykv4Yk92O85KiO/zQQe3H+k3+U1u4g227O0x2Dvb7ZDyWN4AT&#10;mRxvgH8EJskb4B/GZHkDOJHJ8Qb4hzFZ3gBOYJK8Af5hzCpvwHF3h+gl7g5XncPuJZY3gGNMljeA&#10;E5gkb4B/RCbHG+AfxiRpQ4YxJrutcodVLQbAHT5qC3ewbXcHd4dxtQq7P1k1B3eHvH7Fqjm4O+TX&#10;s8wDrOaA1usOV13hcr3CPu/uDhx/sOt5G9yhde4O0/XcHWzb3cHdwd3hYs3CPvdedygft/Axi+uN&#10;a9i9xBqvAMeYl7///2c7MjnjFV53yN32NrjDss6FQN3hlbaoO9i2u4O7g7uDu4ONe9h3yKS5Djjm&#10;7uDuUFWjsHvJxyw4BmHXk90WxyzK5lAuqDOkmjnN/NLCo4e6Mavr9zTn/yN9FyvF9Xqaz9PU/dnv&#10;5w+1xRzJksfjNF3i/Monae3Ofd2TaPL9emzt5Glt7XD+Os8/ndbq6B/mik4lx79A0RJKMpfGfhX7&#10;uKjHEw2Wu5riPFS8frz2B5qS/u/qIU3W/2wdj7H+4zFTaXxe/VlDbUaDJdFg/R8AAAD//wMAUEsD&#10;BBQABgAIAAAAIQCiPY8T4QAAAAkBAAAPAAAAZHJzL2Rvd25yZXYueG1sTI9Ba8JAEIXvhf6HZQq9&#10;6SaxWk2zEZG2JylUC8Xbmh2TYHY2ZNck/vtOT+1l4PEeb76XrUfbiB47XztSEE8jEEiFMzWVCr4O&#10;b5MlCB80Gd04QgU39LDO7+8ynRo30Cf2+1AKLiGfagVVCG0qpS8qtNpPXYvE3tl1VgeWXSlNpwcu&#10;t41Momghra6JP1S6xW2FxWV/tQreBz1sZvFrv7uct7fjYf7xvYtRqceHcfMCIuAY/sLwi8/okDPT&#10;yV3JeNEomMyWvCUo4Mv26ilOQJw4l8yfFyDzTP5fkP8AAAD//wMAUEsDBBQABgAIAAAAIQCOIglC&#10;ugAAACEBAAAZAAAAZHJzL19yZWxzL2Uyb0RvYy54bWwucmVsc4SPywrCMBBF94L/EGZv07oQkabd&#10;iNCt1A8YkmkbbB4kUezfG3BjQXA593LPYer2ZWb2pBC1swKqogRGVjql7Sjg1l92R2AxoVU4O0sC&#10;ForQNttNfaUZUx7FSfvIMsVGAVNK/sR5lBMZjIXzZHMzuGAw5TOM3KO840h8X5YHHr4Z0KyYrFMC&#10;QqcqYP3is/k/2w2DlnR28mHIph8Krk12ZyCGkZIAQ0rjJ6wKMgPwpuarx5o3AAAA//8DAFBLAQIt&#10;ABQABgAIAAAAIQCm5lH7DAEAABUCAAATAAAAAAAAAAAAAAAAAAAAAABbQ29udGVudF9UeXBlc10u&#10;eG1sUEsBAi0AFAAGAAgAAAAhADj9If/WAAAAlAEAAAsAAAAAAAAAAAAAAAAAPQEAAF9yZWxzLy5y&#10;ZWxzUEsBAi0AFAAGAAgAAAAhAKhl5qlzAwAAKQgAAA4AAAAAAAAAAAAAAAAAPAIAAGRycy9lMm9E&#10;b2MueG1sUEsBAi0AFAAGAAgAAAAhAAY0Dpm1oAAAMLQCABQAAAAAAAAAAAAAAAAA2wUAAGRycy9t&#10;ZWRpYS9pbWFnZTEuZW1mUEsBAi0AFAAGAAgAAAAhAKI9jxPhAAAACQEAAA8AAAAAAAAAAAAAAAAA&#10;wqYAAGRycy9kb3ducmV2LnhtbFBLAQItABQABgAIAAAAIQCOIglCugAAACEBAAAZAAAAAAAAAAAA&#10;AAAAANCnAABkcnMvX3JlbHMvZTJvRG9jLnhtbC5yZWxzUEsFBgAAAAAGAAYAfAEAAMGoAAAAAA==&#10;">
                <v:shape id="Picture 9" o:spid="_x0000_s1095" type="#_x0000_t75" style="position:absolute;width:62179;height:742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ULxgAAAOIAAAAPAAAAZHJzL2Rvd25yZXYueG1sRE/Pa8Iw&#10;FL4L+x/CG3iRmSqajc4oIgx2GlgFr4/m2XQ2L12T2fa/Xw4Djx/f781ucI24UxdqzxoW8wwEcelN&#10;zZWG8+nj5Q1EiMgGG8+kYaQAu+3TZIO58T0f6V7ESqQQDjlqsDG2uZShtOQwzH1LnLir7xzGBLtK&#10;mg77FO4aucwyJR3WnBostnSwVN6KX6chfl/Dl+pvl8ts3xTyx47uZEatp8/D/h1EpCE+xP/uT6NB&#10;va7USq3XaXO6lO6A3P4BAAD//wMAUEsBAi0AFAAGAAgAAAAhANvh9svuAAAAhQEAABMAAAAAAAAA&#10;AAAAAAAAAAAAAFtDb250ZW50X1R5cGVzXS54bWxQSwECLQAUAAYACAAAACEAWvQsW78AAAAVAQAA&#10;CwAAAAAAAAAAAAAAAAAfAQAAX3JlbHMvLnJlbHNQSwECLQAUAAYACAAAACEAgfkFC8YAAADiAAAA&#10;DwAAAAAAAAAAAAAAAAAHAgAAZHJzL2Rvd25yZXYueG1sUEsFBgAAAAADAAMAtwAAAPoCAAAAAA==&#10;">
                  <v:imagedata r:id="rId78" o:title="" cropbottom="41188f"/>
                </v:shape>
                <v:shape id="_x0000_s1096" type="#_x0000_t202" style="position:absolute;top:74866;width:62179;height:4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DsyQAAAOMAAAAPAAAAZHJzL2Rvd25yZXYueG1sRE9LSwMx&#10;EL4L/ocwghexSR+Udm1aSlGwXoprL96GzXSzupksSbZd/70pCB7ne89qM7hWnCnExrOG8UiBIK68&#10;abjWcPx4eVyAiAnZYOuZNPxQhM369maFhfEXfqdzmWqRQzgWqMGm1BVSxsqSwzjyHXHmTj44TPkM&#10;tTQBLznctXKi1Fw6bDg3WOxoZ6n6Lnun4TD7PNiH/vT8tp1Nw/7Y7+Zfdan1/d2wfQKRaEj/4j/3&#10;q8nzF0pN1XI5nsD1pwyAXP8CAAD//wMAUEsBAi0AFAAGAAgAAAAhANvh9svuAAAAhQEAABMAAAAA&#10;AAAAAAAAAAAAAAAAAFtDb250ZW50X1R5cGVzXS54bWxQSwECLQAUAAYACAAAACEAWvQsW78AAAAV&#10;AQAACwAAAAAAAAAAAAAAAAAfAQAAX3JlbHMvLnJlbHNQSwECLQAUAAYACAAAACEAUnPw7MkAAADj&#10;AAAADwAAAAAAAAAAAAAAAAAHAgAAZHJzL2Rvd25yZXYueG1sUEsFBgAAAAADAAMAtwAAAP0CAAAA&#10;AA==&#10;" stroked="f">
                  <v:textbox style="mso-fit-shape-to-text:t" inset="0,0,0,0">
                    <w:txbxContent>
                      <w:p w14:paraId="1AFBEBA6" w14:textId="34B574AD" w:rsidR="00ED1C0B" w:rsidRPr="00ED1C0B" w:rsidRDefault="00ED1C0B" w:rsidP="00ED1C0B">
                        <w:pPr>
                          <w:pStyle w:val="Caption"/>
                          <w:jc w:val="right"/>
                          <w:rPr>
                            <w:noProof/>
                            <w:sz w:val="28"/>
                            <w:szCs w:val="28"/>
                          </w:rPr>
                        </w:pPr>
                        <w:bookmarkStart w:id="83" w:name="_Toc156840425"/>
                        <w:r w:rsidRPr="00ED1C0B">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17</w:t>
                        </w:r>
                        <w:r w:rsidR="0028268E">
                          <w:rPr>
                            <w:sz w:val="24"/>
                            <w:szCs w:val="24"/>
                          </w:rPr>
                          <w:fldChar w:fldCharType="end"/>
                        </w:r>
                        <w:r w:rsidRPr="00ED1C0B">
                          <w:rPr>
                            <w:sz w:val="24"/>
                            <w:szCs w:val="24"/>
                          </w:rPr>
                          <w:t>: DSPP Engagement Workshop Oct 2023 template document in Microsoft Excel, page 2</w:t>
                        </w:r>
                        <w:r w:rsidRPr="00ED1C0B">
                          <w:rPr>
                            <w:noProof/>
                            <w:sz w:val="24"/>
                            <w:szCs w:val="24"/>
                          </w:rPr>
                          <w:t xml:space="preserve"> </w:t>
                        </w:r>
                        <w:r w:rsidR="004C1B0F">
                          <w:rPr>
                            <w:noProof/>
                            <w:sz w:val="24"/>
                            <w:szCs w:val="24"/>
                          </w:rPr>
                          <w:t>–</w:t>
                        </w:r>
                        <w:r w:rsidRPr="00ED1C0B">
                          <w:rPr>
                            <w:noProof/>
                            <w:sz w:val="24"/>
                            <w:szCs w:val="24"/>
                          </w:rPr>
                          <w:t xml:space="preserve"> </w:t>
                        </w:r>
                        <w:r w:rsidR="004C1B0F">
                          <w:rPr>
                            <w:noProof/>
                            <w:sz w:val="24"/>
                            <w:szCs w:val="24"/>
                          </w:rPr>
                          <w:t>‘</w:t>
                        </w:r>
                        <w:r w:rsidRPr="00ED1C0B">
                          <w:rPr>
                            <w:noProof/>
                            <w:sz w:val="24"/>
                            <w:szCs w:val="24"/>
                          </w:rPr>
                          <w:t>Actions</w:t>
                        </w:r>
                        <w:r w:rsidR="004C1B0F">
                          <w:rPr>
                            <w:noProof/>
                            <w:sz w:val="24"/>
                            <w:szCs w:val="24"/>
                          </w:rPr>
                          <w:t>’</w:t>
                        </w:r>
                        <w:bookmarkEnd w:id="83"/>
                      </w:p>
                    </w:txbxContent>
                  </v:textbox>
                </v:shape>
              </v:group>
            </w:pict>
          </mc:Fallback>
        </mc:AlternateContent>
      </w:r>
      <w:r w:rsidR="00B523D1">
        <w:rPr>
          <w:rFonts w:ascii="Arial" w:hAnsi="Arial" w:cs="Arial"/>
          <w:sz w:val="24"/>
          <w:szCs w:val="24"/>
        </w:rPr>
        <w:br w:type="page"/>
      </w:r>
    </w:p>
    <w:p w14:paraId="1A9F6A0E" w14:textId="77777777" w:rsidR="009A60BF" w:rsidRDefault="009A60BF">
      <w:pPr>
        <w:rPr>
          <w:rFonts w:ascii="Arial" w:hAnsi="Arial" w:cs="Arial"/>
          <w:sz w:val="24"/>
          <w:szCs w:val="24"/>
        </w:rPr>
        <w:sectPr w:rsidR="009A60BF" w:rsidSect="001C777C">
          <w:pgSz w:w="11906" w:h="16838"/>
          <w:pgMar w:top="1440" w:right="1440" w:bottom="1440" w:left="1440" w:header="709" w:footer="709" w:gutter="0"/>
          <w:cols w:space="708"/>
          <w:docGrid w:linePitch="360"/>
        </w:sectPr>
      </w:pPr>
    </w:p>
    <w:p w14:paraId="3E8777EF" w14:textId="6D33834E" w:rsidR="009A60BF" w:rsidRDefault="004C1B0F">
      <w:pPr>
        <w:rPr>
          <w:rFonts w:ascii="Arial" w:hAnsi="Arial" w:cs="Arial"/>
          <w:sz w:val="24"/>
          <w:szCs w:val="24"/>
        </w:rPr>
        <w:sectPr w:rsidR="009A60BF" w:rsidSect="001C777C">
          <w:pgSz w:w="11906" w:h="16838"/>
          <w:pgMar w:top="1440" w:right="1440" w:bottom="1440" w:left="1440" w:header="709" w:footer="709" w:gutter="0"/>
          <w:cols w:space="708"/>
          <w:docGrid w:linePitch="360"/>
        </w:sectPr>
      </w:pPr>
      <w:r>
        <w:rPr>
          <w:rFonts w:ascii="Arial" w:hAnsi="Arial" w:cs="Arial"/>
          <w:noProof/>
          <w:sz w:val="24"/>
          <w:szCs w:val="24"/>
        </w:rPr>
        <w:lastRenderedPageBreak/>
        <mc:AlternateContent>
          <mc:Choice Requires="wpg">
            <w:drawing>
              <wp:anchor distT="0" distB="0" distL="114300" distR="114300" simplePos="0" relativeHeight="251907584" behindDoc="0" locked="0" layoutInCell="1" allowOverlap="1" wp14:anchorId="55CB6470" wp14:editId="2349C0B0">
                <wp:simplePos x="0" y="0"/>
                <wp:positionH relativeFrom="column">
                  <wp:posOffset>-495300</wp:posOffset>
                </wp:positionH>
                <wp:positionV relativeFrom="paragraph">
                  <wp:posOffset>0</wp:posOffset>
                </wp:positionV>
                <wp:extent cx="6724650" cy="6872605"/>
                <wp:effectExtent l="0" t="0" r="0" b="4445"/>
                <wp:wrapTopAndBottom/>
                <wp:docPr id="144870420" name="Group 8"/>
                <wp:cNvGraphicFramePr/>
                <a:graphic xmlns:a="http://schemas.openxmlformats.org/drawingml/2006/main">
                  <a:graphicData uri="http://schemas.microsoft.com/office/word/2010/wordprocessingGroup">
                    <wpg:wgp>
                      <wpg:cNvGrpSpPr/>
                      <wpg:grpSpPr>
                        <a:xfrm>
                          <a:off x="0" y="0"/>
                          <a:ext cx="6724650" cy="6872605"/>
                          <a:chOff x="0" y="0"/>
                          <a:chExt cx="6724650" cy="6872605"/>
                        </a:xfrm>
                      </wpg:grpSpPr>
                      <pic:pic xmlns:pic="http://schemas.openxmlformats.org/drawingml/2006/picture">
                        <pic:nvPicPr>
                          <pic:cNvPr id="1772434886" name="Picture 6"/>
                          <pic:cNvPicPr>
                            <a:picLocks noChangeAspect="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6724650" cy="6504940"/>
                          </a:xfrm>
                          <a:prstGeom prst="rect">
                            <a:avLst/>
                          </a:prstGeom>
                          <a:noFill/>
                        </pic:spPr>
                      </pic:pic>
                      <wps:wsp>
                        <wps:cNvPr id="281304393" name="Text Box 1"/>
                        <wps:cNvSpPr txBox="1"/>
                        <wps:spPr>
                          <a:xfrm>
                            <a:off x="0" y="6559550"/>
                            <a:ext cx="6724650" cy="313055"/>
                          </a:xfrm>
                          <a:prstGeom prst="rect">
                            <a:avLst/>
                          </a:prstGeom>
                          <a:solidFill>
                            <a:prstClr val="white"/>
                          </a:solidFill>
                          <a:ln>
                            <a:noFill/>
                          </a:ln>
                        </wps:spPr>
                        <wps:txbx>
                          <w:txbxContent>
                            <w:p w14:paraId="199BA639" w14:textId="03EF6618" w:rsidR="00BB7527" w:rsidRPr="00BB7527" w:rsidRDefault="00BB7527" w:rsidP="00BB7527">
                              <w:pPr>
                                <w:pStyle w:val="Caption"/>
                                <w:jc w:val="right"/>
                                <w:rPr>
                                  <w:rFonts w:ascii="Arial" w:hAnsi="Arial" w:cs="Arial"/>
                                  <w:noProof/>
                                  <w:sz w:val="24"/>
                                  <w:szCs w:val="24"/>
                                </w:rPr>
                              </w:pPr>
                              <w:bookmarkStart w:id="84" w:name="_Toc156840426"/>
                              <w:r w:rsidRPr="00BB7527">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18</w:t>
                              </w:r>
                              <w:r w:rsidR="0028268E">
                                <w:rPr>
                                  <w:sz w:val="24"/>
                                  <w:szCs w:val="24"/>
                                </w:rPr>
                                <w:fldChar w:fldCharType="end"/>
                              </w:r>
                              <w:r w:rsidRPr="00BB7527">
                                <w:rPr>
                                  <w:sz w:val="24"/>
                                  <w:szCs w:val="24"/>
                                </w:rPr>
                                <w:t xml:space="preserve">: DSPP Engagement Workshop Oct 2023 template document in Microsoft Excel, page </w:t>
                              </w:r>
                              <w:r w:rsidR="004C1B0F">
                                <w:rPr>
                                  <w:sz w:val="24"/>
                                  <w:szCs w:val="24"/>
                                </w:rPr>
                                <w:t>3</w:t>
                              </w:r>
                              <w:r w:rsidRPr="00BB7527">
                                <w:rPr>
                                  <w:sz w:val="24"/>
                                  <w:szCs w:val="24"/>
                                </w:rPr>
                                <w:t xml:space="preserve"> - 'Questions'</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5CB6470" id="Group 8" o:spid="_x0000_s1097" style="position:absolute;margin-left:-39pt;margin-top:0;width:529.5pt;height:541.15pt;z-index:251907584" coordsize="67246,68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ZklrXgMAAP8HAAAOAAAAZHJzL2Uyb0RvYy54bWycVV1v2yAUfZ+0/4B4&#10;X53vplbTKWvXalLXRWunPROMYzQbGJDY3a/fAdvpklba1oc4F7jce+7hXDh/31Ql2QnrpFYLOjwZ&#10;UCIU15lUmwX99nD9bk6J80xlrNRKLOijcPT9xds357VJxUgXusyEJQiiXFqbBS28N2mSOF6IirkT&#10;bYTCYq5txTyGdpNkltWIXpXJaDCYJbW2mbGaC+cwe9Uu0osYP88F91/y3AlPygUFNh+/Nn7X4Ztc&#10;nLN0Y5kpJO9gsFegqJhUSLoPdcU8I1srn4WqJLfa6dyfcF0lOs8lF7EGVDMcHFVzY/XWxFo2ab0x&#10;e5pA7RFPrw7L73Y31tyblQUTtdmAizgKtTS5rcI/UJImUva4p0w0nnBMzk5Hk9kUzHKszeano9lg&#10;2pLKCzD/bB8vPv5lZ9InTg7gGMlT/DoOYD3j4O9awS6/tYJ2Qap/ilEx+2Nr3uG4DPNyLUvpH6P0&#10;cDABlNqtJF/ZdgA6V5bIDK1wCmbGk/l8RoliFaQPt5CdzAI/YWdwbreyUNqt5j8cUfqyYGojls5A&#10;vIgTvJND9zg8yLsupbmWZRmOK9hdhRD6kVBeIKkV4ZXm20oo33aVFSWK1coV0jhKbCqqtUBV9lMW&#10;AbHUWf4VAGP/OG+F50VIngNEN4+D3C9ExE8gQzkOmiPr+rPOwA3beh375/81Nx1MziaxkffKAZ3W&#10;+RuhKxIMwAbSGJ7tbl3ADNfeJaBWOpDXEx2QdZwDaGgL3E2u5xSjZ6z+V/vdF8wIoAlhn/Qymg/H&#10;g8n4bNzL5SG02AfdkEh45xwalfgG050ywnyLt2+bo36dTadnUzRoPKgXu3aMxNPYtK8n0OlSZr0A&#10;A7OXpSU7hku3LqQXUcOQw59epTpknqVhBk3fFxQs36yb2E7jWEGYWuvsESRYjXPFveMMv5ZIeMuc&#10;XzGLyxuTeJD8F3zyUtcLqjuLkkLbXy/NB38cKlYpqfEYLKj7uWXhpig/KRx3eDl6w/bGujfUtrrU&#10;KHUY0UQTG6wvezO3uvqOd2oZsmCJKY5cC+p789K3TxLeOS6Wy+jUXji36t7gmhpG9QZiH5rvzJpO&#10;1x4Heqd7QbH0SN6tb6DZmSU67FpG7T+x2PENcUcrvjKwDp6xP8fR6+ndvvgNAAD//wMAUEsDBAoA&#10;AAAAAAAAIQDd2nXY9MwBAPTMAQAUAAAAZHJzL21lZGlhL2ltYWdlMS5wbmeJUE5HDQoaCgAAAA1J&#10;SERSAAAETwAABCsIBgAAAH3HglsAAAABc1JHQgCuzhzpAAAABGdBTUEAALGPC/xhBQAAAAlwSFlz&#10;AAAXEQAAFxEByibzPwAA/6VJREFUeF7s/UuvbUeWqIedn8MGOwkS+QvUYE/HD4AAcTo0dFyGLPhY&#10;rh47JBsFsEPA1XHDBypThmmXCfrCgEslikqlklYWnWUplSkLdeWr3r1AIWFJsKRr6d563uUY8RwR&#10;c4y5Zqy95txr7/VN4MNeMx4jRowYMx5jzb33C6656xSu/JGLi4uL644u5n+u2QufOebCzlxcXFxc&#10;h13/0v/4Xz3BNuSy0gEA4HnD/A+z4DPHgJ0BAGBvcuiE4MkMLNAAAPcJ8z/Mgs8cA3YGAIC9yaET&#10;giczsEADANwnzP8wCz5zDNgZAAD2JodOCJ7MwAINAHCfMP/DLPjMMWBnAADYmxw6IXgyAws0AMB9&#10;wvwPs+Azx4CdAQBgb3LohODJDCzQAAD3CfM/zILPHAN2BgCAvcmhk5ngyR+cfu8P/+j0x3/+29Of&#10;Bf74H/zR6Yvft8o9NkHHv5Sl9HenP/tDK/9yWKABAO4T5n+YBZ85BuwMAAB7k0Mn24Inv/eHvz39&#10;k7g8La9/8uffnX7PqHMIv/9dCuT84R+o9D86/VnR7R/o9Icjl5UOAADPG+Z/mAWfOQbsDAAAe5ND&#10;JxuCJ3/427gwxesvJVDxR6cv4hsov8uJ4frzP7Lr7szv/YOsw9D+7/2+6PgHVw/qyGWlAwDA84b5&#10;H2bBZ44BOwMAwN7k0Mm54Mkf5F+BCddfLt8wqcGL0+9Of5x/hUd+tUeCK7psCmYYv+bz+39w+uIf&#10;pF8D+rM//y7kW2+KyK8LpTdMpEx5yyT9ClFuP+iW5Le8qMPi14qkvSIrvbEyE2CRy0oHAIDnDfM/&#10;zILPHAN2BgCAvcmhkzPBk9//rv66jvn3Qxb57VdmdPkv/jyldb9Go+rqq/9VGxW8qZcEaqz0cMU3&#10;UFpep7PT3un029MXtb115LLSAQDgecP8D7PgM8eAnQEAYG9y6ORM8KT+yk57s6Rn/PsiW4MnOsCR&#10;02pwQwUzSvvqrRd5i0U+y8/lmyej7CxHB2H+XN5I+YNYv+i69deO5LLSAQDgecP8D7PgM8eAnQEA&#10;YG9y6OSRgidWoMQKeqj2a5BFYf/NE0OO2V6gyt/29olcVjoAADxvmP9hFnzmGLAzAADsTQ6dbP21&#10;nfPBkxSo2Bg8qUEL+7Lqput3pz+rb69MBE+MN1giXlDFQS4rHQAAnjfM/zALPnMM2BkAAPYmh04e&#10;+DdPFm+mzAZP2n/v0Yx/xDX+is1flj9O2+RMB0948wQAAC6A+R9mwWeOATsDAMDe5NDJmeCJ/lsh&#10;EmDo3j5RefWNjpbWfkWnBVSWv7bjvdFiMwZL5n9tp2+v1h/fSHGQy0oHAIDnDfM/zILPHAN2BgCA&#10;vcmhk3PBk4B6+0Suf/KXv4u0qw9IdL9m05VTwZMu8CK/ivNH+V8IS3n1Foi8GVLy/7DpsXyDJaT9&#10;+W8DEkQxgie6PfnVn/iviptu5ls1BnJZ6QAA8Lxh/odZ8JljwM4AALA3OXSyIXgi/P53pz+rwQfj&#10;+kv9Vor8ik1Ol0ve6shBjhY8Ef6g/bccfem3QIbAjVwSIGlvieigSLjc4Ekuu2jP/kO0HnJZ6QAA&#10;8Lxh/n8s5L/jbVmnt5Y7juflM7dn38LzsjPAbbH40wuHcrvzDtwfOXSyMXiiSP/mNzty/Fsk6aGS&#10;q3uwpFz5fIZOpsW5/PhwWek2qT07bw25rHSAiwnP0OJv/qz6+mPxRzkoKQFHK/8S9pAJsA9yWelX&#10;xZwPjHLPEms+8L4MGdla7ljkstJdbng9eNwD1DpyWelwr4Q9/h9+d/rj+Jb5d+E5usU91RPB+LMH&#10;v1fmJ2NtWsu7hFued+D+yKGT+eDJkj84ffEPfhsfrufu3HJZ6QCXMbw51V3hAHFTz5Pxt4tmkLfX&#10;wkbmj7tNzANlAhyIXFb69ViZD/4yPDvPPohizQf3FDy57fXg4kOMOfdfF7msdLhD/jCdRxbXX363&#10;6R9DPDse+Pwt/zZkm6eWc8Fa3mXc8rwD90cOnVwjeHI/yGWlA1yGWmjityN/lP72j95Ad38M+XGR&#10;/3ol3+BsfaNMY/9x54fJBDgSuaz062HNB+ogsPEPmz9llvNBs8k9BU9ucT249BDjzf3XRC4rHe6M&#10;+pZEuNTfS0z/rXPbf9V8bjzs+bPmVTVP3XDw5Ih5B+6PHDoheDKDXFY6wGX4C02d+NWrkpXfT297&#10;pT98HDbZ5mvd6bXVUmYRfdcywgZD/2pAeu1SDjClTDq0ldcx7bLyubWnX9mUMvXvDcm3P1In62zJ&#10;TEjbRV769mA8OG5pG+BayGWlXw9nPqh/GH2YCx44D8w9P9d8Hs/ppOeDfvPuy+3L1fRNNtoPuax0&#10;m7n1oNpKlyu/9jPa/AI7iKz6aw9BnneIkTFJ5VrZlufP/ZErjY9cVjrcE+35sQIl/a+/XTifyV6p&#10;5A/Px7XqRjY8F2YbU8+fPw9XajBK29Ofp1bnsA36xnI3Me9ssA3cJTl0QvBkBrmsdIDLWFuEnF9p&#10;0d+sqKuvrzcR5VIHL/O11rI4lrryX7ViRrikbpO5/Abid2GBiVnqKu1ZuoQrfhtgyQw4fbQXcKvt&#10;+/yGCfZFLiv9erTnoXuea/BE+fWD54G150fNFSttXfY8btHJ/pZzeWk9jbqbbLQvclnpNq0PSx3H&#10;9aDd67nTPGhcYofqc8ur1fPHJunk5Jdvgq84PnJZ6XBHKH9a9aErzGfLfz5xrbqBTc/FehtJ3trz&#10;Z+UN837Afnuj1V3a2ctb01e1exPzjlV/aRu4T3LohODJDHJZ6QCX4S00ibIRbgtXK1//S1RdCNQC&#10;XBYg9Zq/RPPT57bpFrnxjydLhF3+Y1bM7xcOeX38j//BdyFPt53b6cqGRVG+VQj6aPml7eW3AH19&#10;U2bRL9QfZZptq6CQZU+AhyCXlX49mk+bv7Zz1XnAeH6MZ/fqz+NGnWbnmGVdfb9io52Ry0q3aTqf&#10;Xw+2Bk8uscNyjfhCHfg62X+evrUv9+OatW3u36qXj1xWOtwRZW4J84R/0G1+V3x723yW5mJ9/ZP4&#10;K0HWnuM6ddefi7ENe751n7/VeXjZhp5jdHrT+1yeoe9iHr+ReWeTbeBeyaETgiczyGWlA1zG2iJk&#10;BE/OLKJ1gSuTf16kijxfhsbTyWjHTAsLTX3FvLVx7huMWt/Tr/appNttL2wGcCXkstKvR/Pp/grP&#10;sX4WrzEPbH12r/08Tut0Rs+6wR3KbbXRzshlpds0/c6vBxuDJ5fYodbpD6EL2RZlfPXBw5r7rzw+&#10;clnpcEeoucUNnjxoPrOfz+Vz8YC6m58LK22cI1Ka+fytzsMZz1ZOX9bzbH279eZW5p0ttoG7JYdO&#10;CJ7MIJeVDnAZ2xahOvnXSd2+zEU0XurwZSwyPfYiZ6c7ZauebYEyFzKrvqffYtGz27Y2DwDXQC4r&#10;/Xo0n05vnsgbYem+ex6uMQ9sfXZ3eB7ndNqo51huwkZ7IpeVbtP6cH492Bg8ucQOzpgvZAvBD9If&#10;4xwuVXf98GZfs+Mjl5UOd4TyKdd/HN/eNp/Zz+fyuXhA3c3PhdWGmlvVs2bvvVTZeOl5eL2e15f1&#10;PFvf1t9gd2dsHmPeOWcbuF9y6ITgyQxyWekAl7GyCNXFXC02aqH5Y3kNcaDbDATi66hqgYlt6MVq&#10;KJ9wFjkzfcOCmNOmgyejfot0u21r8wBwDeSy0q9H8+k6H+w1D2x9dnd6HrfrtFHPsdykjfZCLivd&#10;pvXh/HowGzyZsIMz5gvZSqf2a2Z5TDcfYq4zPnJZ6XBHaH8cn5+C49vL9PW5SMtfPBcPqbv5ubDa&#10;sOdbPwjizcOSZ88vBaudhN1PT9/O7s7YPNa849sG7pkcOiF4MoNcVjrAZTgLTZi0S3q3kNRFY+6P&#10;V3WLiCND/jp5WjicRc5Mb2l6gaoL67mFzJLp6bdYHG09/UUd4GHIZaVfj+bTej5YPE/XmAe2Prs7&#10;P4+eTvNzzFD3QhtdG7msdJvWh/PrgVFWNvspSaVdYAerjiW7HETqGNhp5tx/5fGRy0qHe0LNFQu/&#10;kv+uEg7aD5rP7OezzEUt7QF1Nz8XVhv2fGs+fwOLMk4gY1Fe8rWetV6vl9bXncdvdN7ZYj+4H3Lo&#10;hODJDHJZ6QCXoRaUMJn/k78M5Lt0/c5fgEJZ+dd36d/tyeSuFjlZSEr+H5bFoiw+us2Q9ue/zf9V&#10;Z7kp99q2NgTxEv3VfVdfLaqxzbgQnZMZ+hD/VVxZqO1yuh1r8wBwDeSy0q9H82m9wV5uSNUzcqV5&#10;wH92r/w8btTJbj9cG/RMaaremo12Ri4r3Ub39fx6UG0rVyirr+Y/l9hh0COU1XpU2dUvi9z2ByvN&#10;g024rLn/GuMjl5UOd0Y9HOdLnqH6bMiBufftufmspen5uTyH1jP3kLrrz4XVhrP/sZ6/1XnY0muk&#10;BTXkinNV0Vsu/fxHVL/kGsqnPugyjzjvnLEN3Dc5dELwZAa5rHSAS+k2wOWShSVM9L9nRsbD5K8W&#10;+3rpRWPcQIQryqsy5HXEnJGvlm8vyna6SgsLULfQxYXKrh+vYSFbtLXoY1jMuj/eZdc1Nw8AV0Au&#10;K/16NJ/uN2rq2al+bT0j4do8D6jnZ8uze63ncatOizkmbGzDptbX06l7zkY7I5eV7jG3HgzzuPQr&#10;HxgW/jNrB/nGt5Od7C+Xlq3/G0Y6zISDiHzsZLexiVcdt+uNj1xWOtwho+/GS3yz+K3ld1vms5bW&#10;PwNj2kPq5rJnnwurDWO+HcrGS/JW5+ESGDnzdoZpZy1Ho/RdW29uYd45u3+GeyaHTh45eBIeFOt3&#10;zbq8ja9WHYFcVjrAY5D+zZ5edAfO5YdFZD3/HMsFPOq0KKeRNq10m9RHOw/gSOSy0h+b9IzMzgOX&#10;PLtXfB5NnbaxRc+RpPdD5rrLkMtKvyoT9pi2wybZW2VKOSv94eNziJ3hyZH8ys4TzuU/Ng99LnqM&#10;vlryc7BiexAzyVi34+R6s5ZXMXQ38XVLejsy1vLgbsmhk8cMngxRweFBvcXfM5PLSge4T5YLIsBz&#10;RS4r/WnCs3sEclnpcF2wM8B1sN+GeSisN/A8yKGTGwqehEs/VHsFT/7tf/eHKPbv/8W/2IxcpZ4l&#10;E+A+YUGEpwXzf4Fndyv4zHH8u79IvzBg2dRCrlLHkgcAM/zB6Yv4d2C+u/LfhWK9gdvh0nVG6ubQ&#10;yfWCJ/LfOr74w/Sq1e/9ofwBnvwAuq9yLYMn+u2T9eBJ+svZqQ35l1Op3WW5JXUj9PfBKBuRi40Q&#10;gIX/SiTArcH8r+HZ3QI+cxx1U2vY1EIugicATwHWG7gNLl1npG4OnVwreFICIb87/dniD57pvxBt&#10;1Tl1f0CoRCXd4Inxx3zS5bXTUzY0f/u3f7cZudgIAQA8bZj/YRZ85jjKptayqYVcBE8AAGArl64z&#10;UjeHTq4dPJEr/dVq+avvJchh/+5c/xpX/SvR+e0TO3ii2gnp6Y/9lL8MHa4Nv+Lzpz9LG5q/CQYp&#10;WNeYX+pZMgEA4PZh/odZ8Jnj+P7fT7u5Yse/+/u/j/f6+ru//xednUsdSx4AAIDm0nVG6ubQyfWD&#10;J/r32ex/m1UY6qg3SiTYYgZPapnhLZPy16E3vH3yp9+nDc1f/fXfRuSNnP/nf/Qfn/7h//s/P/3D&#10;/+w/P/2nf/Gfnf7vv/zxJC/qlDJylXqWTAAAuH2Y/2EWfOY4vv/3fxltJjb8m7/9+9N/+V/916ff&#10;/Cf/abT1X/zDf3T68//w16f/z3/xX8W8YudSx5IHAACguXSdkbo5dHJDwZOQVgMmp9+e/tgKnnj/&#10;QssLqhj8W//uD3GT88//6m8jcv1f/q//t9O/8nv/6ulf+1/+r07/8v/gf3T66t/8P8T0UkbKSz25&#10;LJkAAHD7MP/DLPjMcXz/8z87yd/nExv+1V//3em//W//+9Pnf/DF6X/+v/jXT/+Tf+V/evpX/7U3&#10;p//mv/n/nf76b/4u2TmUlTrYGQAAtnDpOiN1c+jktoIn/9L/uP0Kzj/5y5XgyYPePPnF6e+CIf77&#10;f/7XFbn+H3/+H57+5Zf/w9MP/0HSQOdLeaknlyUTAABuH+Z/mAWfOQ7ZoGpb//P8rd+bf/33T7/3&#10;P0v/kljStJ0JngAAwFYuXWekbg6d3FrwRL99ki9dt75h8rvTH6u/2lzr6P/Wk//jjy4n/FthQ/O3&#10;f386/Xf/7K875Pr1f/yfxJ9jnpSXenJpWQAA8HRg/odZ8Jnj+Hd+/svT3/xdb89/9ld/e/ov/sv/&#10;b3y1Wj7rPCkrdbAzAABs4dJ1Rurm0MntBU/02yfx6uq2Ouk/+8i/Km7BliZHlRvalg3NX//Nvzj9&#10;0//urxb887/+ezNdyrMRAgB42jD/wyz4zHH8O//eL09/Zdj6v/tnfxMZ06Ws1MHOAACwhUvXGamb&#10;Qye3GDwJ1F/Dsf5TT6inAibpSv/hpyvjBE/+5PsfoiH+22CQrUh5qSeXlgUAAE8H5n+YBZ85ju9+&#10;/svTP/+bvzdtaiFlpQ52BgCALVy6zkjdHDq5VvDkcUj/qtjO8/iTf+ffP/2zv/r703/9T//ZZqS8&#10;1GOBBgB4ujD/wyz4zHF89+/9Mtju70ybWkhZqYOdAQBgC5euM1I3h06edvDkEv7tf+8/iAut/H2Y&#10;rchV6lkyAQDg9mH+h1nwmeP42S9+FW1m2dRCrlLHkgcAAKC5dJ2Rujl0cn/Bk7f/5h+f/tf/m39j&#10;GqknlyUTAABuH+Z/mAWfOY7/7Vf/J9OWa0gd7AwAAFu4dJ2Rujl0cofBk//d//H0H/32Pzv96j/6&#10;f21Gyks9FmgAgKcL8z/Mgs8cx7/xv/8/B9v9Q9OmFlJW6mBnAADYwqXrjNSNgZO44nBxcXFxcXFx&#10;cXFxcXFxcXFxLS6CJ1xcXFxcXFxcXFxcXFxcXFwrVwyeyPUnP/7uBAAAAADXQy4rHa4LdgYAgL3J&#10;oROCJzOwQAMA3CfM/zALPnMM2BkAAPYmh04InszAAg0AcJ8w/8Ms+MwxYGcAANibHDoheDIDCzQA&#10;wH3C/A+z4DPHgJ0BAGBvcujk1oInP55ev/vi9OLdz09vzfzHpS3QWc8Xipdfd2Vn+ezli9M7b36c&#10;znt6fH364MWr02dm3hqX1rsGfttv37xfx+Z5jdPRXHd89bg0HtLGPv5n63ksT8dvzz+He/Ylzf/G&#10;3C/c6JoFj0vyGfm85jfLvA++LDLE50v6+6fX3zTZ0NhmZ3/+uHzeuO664K8HD2nnujoKj7tuXb8/&#10;1+My3R427rdkj6267Kjzl6/yc38t+Ufb129P+wnnjcch+Fa6rMzHQRwmbA6+/Pz0zpMInuiNTF6w&#10;HxhAuQ8unYhm641j9BC2TWagmbX/pX5hY4+L1cZWPa+rX+F5+M81n7U1Hvc5bPN/gmcfzjH6jLD0&#10;m+H5kc2/CqrUQMo3YW/EHsNkm533mMOPWLeEsZ2ZOff6/X7cuW+PcbwWl+m2fdyFcexvyR5bddlP&#10;ZwkqtODzJTy2ff32Hve5u2Vm5sOHkUMnN/hrO7JBeHLBE0EcXqVJP9Q3H8XhxflLmg62lIdCHvya&#10;nx+g7oEZ5HbfUAW7vVb1+wlE9Gt53bdYcVMW6koAqNh+rZ3uwS73K+3XSHDg5avFxNBNdnXjKPfa&#10;zqmd18p+qY7VL6mn0hYbzqTrZ0pWsm/piypX+ja0rcdz/OyNcYfpH0mvpQ2H/sR00UmnaX+0ym9t&#10;M/RXlSt9m9P5nP3TmNd8x8bVJ6Z9UY3Lqu9ZeooMlVbtqtqKMpUc0y45LxLqmv6m/cdrN5Wp6cWW&#10;l7Yp9YZnvemwlNuNwThHRJyx9uRUPJsoO5dy9T59XnsOdV9Muz2ANv8nOrtpzLER3Vta51fBDpue&#10;P3hyjD4jLP1GniE1f8v8Iv7arYWwxjY7L+ePMi/pstYerMg4bN2SdHft8tZXkaPSz61d5jwl5Quh&#10;njlHaz29NlOZmq7n35V2H7YXDLiyU1/M/WlgW7uBLTbbqJtuf9u4C9bYX2KPxKX9jnUkbbEnSLqM&#10;vna15ya0Y/ljoWun+Nxm3YVJ+xrye53WdFa26u6X7ZU62k/KZ/c5K7j6Jd0edt6wyq61O7YZ+qvK&#10;Vd2mdLbGLOuwA6GNdFmZj4oYrXPm26Et0MPEkmkTUXL+fsIL5eWtmi69ER+EUMYa+PbAiFzdrr6X&#10;z4PzrdlR50dH9eSO9/LZe+Ct9ntZ6UEfbCCTbO732zevoh1qW7UPnvwso1DT7TFKDLKqjvJzQ99q&#10;eT02+XNY7LwxboztFF2HdkpflH20rTq0Pczy622WCS8tPrmcyKx1JnVes7/ZB0+OpGs5+n7Uqd2n&#10;cfm8q2v63qqfBDo9Qt3OJsKogyVPypz3n47S7qI94QFtxjmoL9t0aHp1deQ+6jG2URjbX5FT60ia&#10;ZRP56dnXq9P6UPti2u1htPk/YY/dqL/jX2V8c5/OP3/wFBl9Rlj6jfiI2vxlf7D9Cyy22XmYP+oz&#10;qMp666tw2Lolsvr6kt6vXc68oul0CXW7+WTUYWINCWVc3yxtdm1pzrSrbDy/F1yT7dXJZTe3O2mz&#10;Tjddtr/fPu7C2O5am2f03dzvsb1wb+wlUl5oU4//VZ8bVWdRNtHOYVaZfG/qXthq35K3ZuOhbqfP&#10;WLfc+3X0cxc/nz1vjG1o/YZ2Sr/0eJljt6Ws125qc32/c4HOC7vvh8RN4mVlPiqdY94WbYG2B6o+&#10;tNEJ+s2QIBNTeyB60kMhhz0p28uuD4zhyG2iGB1uvA9Ifa1TsfNo84vacdIXsgy9aprYNdWJbXV1&#10;Hfny2ezX2sO01CH1z2vDK7+czKR9b4wrjn+47Ws7jJ+1jDKGVvm1NtXY6/50dprV+az9pb7Od+To&#10;vmS2+HzsR2i/rzuWFww9TbtKXbkf6rt2UWWMdi3/sdqVbywW/vSQNsMcM86vVYc1W0ubQ73GYMPV&#10;MSt4NhnT9f15O44/S7lr0Ob/hNnG2th4fqXs2stc9heeFqPPCEu/GecgGff3Tx+8vL4PP1e22Xl8&#10;ntp9Kytp8nxaa5eV58hcnQOdOuFz1WNRf6zjrK/eHBPvVf3HWLeEs+2WNqV/4WeQXefOao9Rr3y/&#10;Ktups7hfafcim+X7Tv+EXhO3j7tgzRdGm1P6rvTb093YSyR50s6oj6Rd+7npbWimTele2Ghf+bzZ&#10;n8v9Wn/KvV9HP3fyWdoyn7PCJc+EN/byWcsR+3ll3XZDG8ru3TxS2r9E58WY7UfQJV1W5qMihnOd&#10;+nFpC7Q1UDKIOc3pQ+8oa3kiXxwmOUnN086ZOf8g5vvokMN90XHU96J2nPSFrLGcUOwZ8qSs6BN+&#10;tjatevne7dfaw7TUIbXltOGW78dNPodHyh3jymjvitN+7GOZRJSP6bJaplfea1Ol936o9Fmrb+m8&#10;aTLTfu7IudDnYz9C+9t9L9+7dk1146uUWqZrF82y3YX/OO26wZNL2yR4cjFt/k+YbXh2csaX4Mnz&#10;ZvQZYek3y7ky+vXL5XMENtvs7M8t9piUtamkWXmOzIesW6LH2X3T0mdW55iQ3q1d3jzVMba5nG+9&#10;NleDJ6vtln6FtkVXKR9+NtsJo175flW2U6feb2j3rO6C086ZNXH7uAvj2DttbtJ3Q7893d3gibFP&#10;ikhb13xuehuaaVO6FzbaVz6ftfGazp5cv46ep+Tz2fPGqn5O+1Jn63nDKqvzq+xCaEOl6/507c/q&#10;vBiz/Qh9TZeV+aisGu5xaQv0cqDEudtDKgNqDGR0ND3wjd6JEssHZpDbyfOcSpUdnDZ9K7HMW2+n&#10;73t6gCXPaX/ocytfyrX09mZOqPvuq8hC3njv9mvtYZK6atKpOq71zSqf9c7p8fPmX9uxdLP7KAvR&#10;uECsjad8XpRfa3OQU/vZ6bNS39B5ZjJLfu7JGdrt/MkbL3ssdH5qYynDt2vTT/TtbXSun1LmjP94&#10;7Xb91fIubHNoR6g6jHJ120a9xjjWK3Iqnk38MfXrtD509ly0+TDa/J9odtPlhr4XBvvFfsX7UH5I&#10;bzJF1nX7AMcy+oyw9Bvv+Un+3ubycL84kICwzc7j89Tu7We57cHG9JbnyZSf3hx4Zt0SPYb5S5dJ&#10;7Yw+E1ibY3LdtnYN+plImWuuW8L5dqPs0Leq59a94Kpsr04rs63dLTbboJsxvtWeQ/rZPcvWNh2m&#10;+110HMa+lU11+31S4/LnRvJsfyyyhf6ZdeSZuhe22rd8XrPxms7ePODXqX5SPm/6tR1PP92Pdj9z&#10;3pAgqT0/eu2G9EFO85Gij1dXlxnvjflwJ3Lo5JaCJ2KEEsFKeIvWY9EWaBmoXtdFlDU6vC6TBlwe&#10;bKtOenBUnsrvHEwiqbWMdhbPqcr90EZ46KoTWxOJ286QF//okrTjt6/bfefN17m8kidke5Uxj3bq&#10;bLpNvu5XTV9sOFPdD9RYVF/z+hZkWn9sTI9N+eyNcYfpH04fu7EIjP0T9Hg65d02S36WuZzMUt6U&#10;zuGzZ/9O75rvy5n3xdYP3Zbne6OenX7Vrlo/+az0MO3S5Je+WP5W9PTbdeaMS9uUemq8S7t1zD1b&#10;G/U0ow1Xxyzi28Qb01gn6LD2HOq+bHoOJ2jzf6Kzm8YZm2qjqI/yK2XXXmayUT+u8JQYfUZY+s1y&#10;P1HzO1+yniMQttl5fJ7afSnbPaOCmjfsPF/mQ9atsT1r7ar5no7n1q5L15DcjqXn2XVLONduzi9t&#10;zewFfdkrdQpn221lXN3X2lnxB8+e2/YsK22e1beVWe23pbvUU2tXQusin9OvH7a6RfaKzq6dUhlz&#10;z6AQ/bv0zbo3NttXWLXxGZ3NeSDUCbpd7bzh6uf0q7NXINtJ+2V9zp2yfrupb6WM7k+nz6zO4XM/&#10;ZiX/+oQ20mVlgo21QMNTZHwAb5t+MTgfYZ0tD3vzGP526z7+tJ5BgfkfZsFnjgE778HTm6PhOfMU&#10;/fHp6TxzfrjHs0YOnRA8mYEF+rnwxCa0MQp7LrI6Wx525jH87dZ9/OltKpj/YRZ85hiw8x48vTka&#10;njNP0R+foM4z54c7PGuEfqbLygQbFmgAgPuE+R9mwWeOATsDAMDe5NAJwZMZWKABAO4T5n+YBZ85&#10;BuwMAAB7k0MnBE9mYIEGALhPmP9hFnzmGLAzAADsTQ6dEDyZgQUaAOA+Yf6HWfCZY8DOAACwNzl0&#10;QvBkBhZoAID7hPkfZsFnjgE7AwDA3uTQCcGTGVigAQDuE+Z/mAWfOQbsDAAAe5NDJwRPZmCBBgC4&#10;T5j/YRZ85hiwMwAA7E0OnRA8mYEFeo7PXr44vfPmRzNvnh9Pr9+V/yX+/un1N/q+UNL3RP5nu2pz&#10;+n+a+//z/RJbvX3zftTjejYGAA/mf5gFnzmGrXaWNZP1EgAALiGcudJlZYLN1gUa9kCCJTrwIPdH&#10;BEw0OviRgjcffDmWWcMPnlzMl6/YDAIcAPM/zILPHMNWOxM8AQCAS8mhE4InM+gFunzrH9FvIHzz&#10;+emdkh5oh+twcH7389PrlyUvHKJV2bSgbymT5MmbCqlMLlfaD9i6ycFd1ymBh+16fabkNl08uWWj&#10;8vXwhkixydjuuUDExuCJ6P4yyJU2g/y3JW3RvrCl76VsLq9s3TZijg0Wuqj6X75K7XWyPl+xSQrW&#10;tDZyHsETgEPQ8z/AFvCZY+jtnNZ1a79S11m1jvZvrY57gnP7EgAAuBfCmpAuKxNs6gIdD9j6IF+Q&#10;w/GwEOsghVqIU/Ajy6jytpQJn+Xg7f3KiKvbgJSrB/ptevUBEyNwUepEuXmj8m7YwBRdO70Hmape&#10;ldVhBU/aBqfX2RuD8T7pcNbeFSlf0lL75saq9MXUJdQ3ZOtNnWkTbbvhM8ETgP2p8z/ARvCZY+jt&#10;nNZ1a7/SvvBodfu9x1C3ywMAgHsmBk7ksjLBpizQ5gIsGEENOZCnA3ZYlNUi3MvIh+pNZcpnOejr&#10;g7lVZ0D0i/Uysa2Neg2H/davgCk3y1oNnmiZyzZ6rODJsv+Lzc6Dx6TVS2mtn52dLRssNl6l/rKf&#10;qW0Jnjg20f0YPrvjDQBXo8z/AFvBZ46ht/Ny7S5rfl3jrfXarLuUBQAA90lYL9JlZYJNWaD7Q7ZC&#10;H2oz+wRPCuXti5bu6iYHeV2/Huw36jW0Xfvlys2yXobDfd2kGG9hlHpm/zS3EjwxdPRsMOqS678O&#10;7Yw6pbZXgiexDcOOBE8ADqHM/wBbwWeOobfzcp3ugidxT2Ks1/F+rOus+QAAcHfEwIlcVibY1AV6&#10;PCxXZKFVB9uuXMg7e1DfUiblaVowIODp1m0Qkuy5N0+GV1lLG67c/DnUq7p1jP3x+5e4MHgS5T5k&#10;THI9Ny3g2cDUJdWXMWttlbb94Inkm3YkeAJwCHX+B9gIPnMMvZ1l3bT3K3GdleCJtV7XuvYa3OQD&#10;AMA9kiIn4bIywUYv0HL4DeZL6LcIutdB9eE+LMLDgr08qG8pkxf72sbQfsDTrasXNhCprY16hZ8f&#10;KLn6IG/LzbLk13ZKnlDbav3p2oobHSMocnHwJPCgMSllvbSEaYOV4En63HRJbZ/5tZ3ah0CRS/AE&#10;4BD0/A+wBXzmGHo7p3XT2q+UNd5cr1XdxRrs7ksAAOBeCGtGuqxMsOkX6Hti3FBsp3srxgt4bGIM&#10;ntwXrh0JngAcwv3O/3Ap+Mwx9Ha+fL8CAADgkUMnBE9m6Bfoe+IBm5H4jU37Bmh8S2Y7EjAQGXf6&#10;7Y9hx/LtGcETgP253/kfLgWfOYbezgRPAADg+oQzV7qsTLDpF2gAALgXmP9hFnzmGLAzAADsTQ6d&#10;EDyZgQUaAOA+Yf6HWfCZY8DOAACwNzl0QvBkBhZoAID7hPkfZsFnjgE7AwDA3uTQCcGTGVigAQDu&#10;E+Z/mAWfOQbsDAAAe5NDJwRPZmCBBgC4T5j/YRZ85hiwMwAA7E0MnMQVh4uLi4uLi4uLi4uLi4uL&#10;i4trccXgiVz/6B//0xNsQy4rHQAAnjfM/zALPnMM2BkAAPYmh04InszAAg0AcJ8w/8Ms+MwxYGcA&#10;ANibHDoheDIDCzQAwH3C/A+z4DPHgJ0BAGBvcuiE4MkMLNAAAPcJ8z/Mgs8cA3YGAIC9yaETgicz&#10;PNcF+vtPf3r6yae/MfMAAIADGsyDzxwDdgYAgL3JoZPbCp68/eiFKBa5xcO8XqBtXb89ffji49Pb&#10;XOah+EGNa7bzm9Mn7/309MkPVt5tIrZ/qH9cQ4bJVx9nv7ieH1ydg3Tcy8b6udhtHB3m2rvGc3rd&#10;OeVh7KnLLfXTps3/vzn9+r0Xp1+8+Onp1z+UzwPvfXH6i6H+tfiL4P/Sxi8P9Hu4jOYzgvh4mHeD&#10;b3zfpd2i34teT2df0NtZ9jRtfxb56Nuaf/SaMYuv31G+8rTGfo3Lx/qBtjb2WNfyu1v3X4DnTHiu&#10;02VlPgo/fHH6sEwI4fNPbnBDURdomRjVBujtR0XX6y5uhwRPxNbdZu4pcXuBH1nYPvzKzrsV9tHx&#10;uLFYPheP4Qdb2rzGc3rdOWU7Vv+uqcso/7H6uZ06/wfdf/3ex6ffDvkS1DgsoBHWIIInt0/zGUF8&#10;PMxd4WDf5t9L/f4x5rwtPI5evZ1HHeS+D6A8DZ7aHLk29o/jF9u5rq0ftsfaw1a3bn+Ap0EOndzq&#10;r+2kTcatPeh1gR6CJ4004X4SNtHBtJE6gcaAUP4WRKcvJul23x0SayRbNgEfGxO7TI5Nfm3DbTfR&#10;H0RD26Ffn4SJf1H+jJzGZXoURJ9aVzY7Uu+joJPIzDZPOn/bt1M2RkM7sW+uDOm32LuVf2H5nVHf&#10;akcWzCpnUh+zXGzfH5OFrVblJJY6ev430+4w5lmXZuNQb9Crjb/XjujR0vS4aLmdLkJou9+4+JuG&#10;zhaBqmv3fPf1U9u27y3tkmxpzgeCN1Znn/Vl3WozZ8y6ep3vWXa2x3O1P1ZfFm3lsqa/eLIt/XL6&#10;ub5emTr/B/2ngifBDr8M+pW3UlKZb0+/UmnpLRYpH9JDv34d+pXSQzuqfpVP8ORJ0HxGSD7+tptf&#10;clopYzxHMk918115pkq5+nwW0rPxVj1L7vM4tNeeofN6SXo/553Taz96O1tzvvQnpaU5POnfrwGp&#10;v948vlwj7fpWWmmr2veiNSa1664nkVDm5sbeWU9MudK2KqvW/dK3NucHHZWMopemjfVYV/d3Zj3K&#10;ODYRuvFXdoi6hPV8HIfeX0IZ145Kzpk+nZfp2dmX2Y/32him8gDPkeDn6bIyHx15IPPEYuY/EnqB&#10;LpNTP1mkCamm1X5I+rAI6MlKL1TqvpskVf00iek6AVmMy4RWP6+1K4ybDMmf1X/gIj0ycSIe+hXT&#10;+rLNLpb+un7O/2pNRkuLWL630MFpJ+R3G6TN+vjyUp4xJpatVuU01nUs9zPtCsu2PP/t7512soyK&#10;Stdjlz7LRlPJ1z7oydNlhvvvPw0bHG1/Vd/1PdMua32TPGustG1Se4tnvbOfvl9rLxP11HUHah3L&#10;dzz5km70xXjuGqP8Dbp36RvLX5E2/88ETyRIostK3RIoUQT9fxn0/4tY/sXpV/n5/G14VmMApZQp&#10;n4O/Ejy5fZrPCO05aXOwfnac56jOCTrfej4LUk49G/E+lDXXHe9et6U/C/r51ukqz9RrP3o72zoU&#10;m9c5fFwDBJlHFn0a+5/vrfpWmpF30RoT2z035w1l4n0Zq1GWdy+fS3/1Z+HSsbf6Ysgd63Z9lDpt&#10;75L24FmGOW7alqmub7sZW5/Xvd9jJaIuEjzRdjf9Zc2OG/p0gczWP0em/FzY97wdAJ4bKXISLivz&#10;cbndB7BfoBNpAi/6jpNJvjcmM3vz1N/7i/xYJ6DLlM+r7Qa6BUGY1190DG4UiXIv0SPTFgWVvtBR&#10;lxt8JU7wSRfNh5+uyQj3op+uM5Rd6OC1E/qzsK9VbtRnRZ43JvKNiGkrV06jt70z5jPtRpbPre+/&#10;Wgev/fDZGRc9dunzEDxRMrpx7pAyInd8dqUf4WdoO+o36N7k9f2121npmzdWYXPV22qUEXDtudJe&#10;Qdod/du0szUPO/K3+nnHKH9Fd1O/lfI70eb/ieBJsI1+66QQgyOhX1166FcMnsSflkwViAl1CZ7c&#10;Ps1nBOWj9Tkc0oIfdL4ekHlI5hf53OYY6/ksLJ+FOD+Mz6M7j8jn83rJ4X85563ptR+9nW0dSt/a&#10;XC19lL60snPz+LK+JXMpR/QLP4P9Z9YYX49yb6fdxtgPeSu+HnXT6VXvoJfqQz9Wli3GsV6z3YSt&#10;13TP5ZstG1EXCZ7ocYhypb5ue82OW/q0UaZpZ1vmQ/abAM+J4OPpsjIfE5l0lpPybdAv0I2zk9nW&#10;hUrXCZ+r3EX9sU6gm8jyJLnarta75F+i/8AFehSW+gREXrfY6HLGgjyU9dKrjKiv6rMlY0zz2gl0&#10;/fLKTcjzxsRdzFw5jd72zpjPtBtZLs6+/2odnPalLzpd9U37Sfo8Bk+K/PVNSELKJF9N3wSG9kVX&#10;aS/8HP3U8z2tU8Ppm3z2xmrLs+7ac6W9wtiua2fLdo58ry9eemSUvyLb1M8pX++vT5v/J4MnQd/F&#10;H4+V9KBvlVHLETx5TjSfEXoflWf2J+FQW9Oqb5fyDZlfZE1tc8za3LZ8FuL88JADtKGXPeet6bUf&#10;vZ29uSulLfWW8rIGeOvbaM/xvtU/nyY6hPoXrDHn9bDTbmPshzzP1yVd69+VC3qpOr0Oli10mTF/&#10;vJ+wtae7YhxTIeqyCJ4UpP3iL2t2nO2TI9O1sy3zIftNgOeExE3iZWU+DulBX07It0NZoGXy0hOj&#10;uehEyr389CauflIT2WXBrZPkMNHpMqmdpU6J7e228lruFv175vVQWOmSNkzQ1S6LPgztFNZkDHnR&#10;tuOCsKjvtBPoF82t+vjyUp4xJiJjYcM1OY1eR8//ZtoVlv7UxmnQq5Ox0o4zLk1u+bwMnsTNYUgb&#10;x91DbBK/TROKzuGALOi+traH/rrjYfStfh50FgY5sd+mXKvttfZUWW0T184PmB8KY1sd1rNryHb1&#10;83Qp99enzP+i+9yv7az9mk66l7q8efL8aD4jDD4qvh2/ZChpkr82J+h86/ksSDm1lyr1h2dp0V5t&#10;p+Rt1Uunr+m1H72dlzrI/F6CBW0Ob/mlTAwynOmTPSeP66qdFtsOsi5aY7oxse5L2i2OvdUXR67S&#10;s833ch/qDHltHLXOjVZmzB/vZ2wtn71+JixfiLq4wZNEqrdmx5k+JUyZrp0dmeZ4n7cDwHMjh05u&#10;KHgih524kWi0ifE2aAu0TBpK1xrBdyYe+dz1b5hwdF78Y1Kpjl4c4uSWy6TD4jCRjfYrE6PX7jB5&#10;Ji7UXzOrx4BM9LVc+XZm0NO0SxmDOMkrGaL/VhlRjmxmBrtYtrLaCemLRXOjPp68tTFZ2GpVTmOh&#10;ox6b6n+T7QbGsdA29sffb8cbl3Hs5PPYdpLjzyGd7FIv267YJvZT9a/UW/hNLrO0i9+3eO+MldbN&#10;fNYF055n2hMM3+tsMdg5pWmbOvKtvhhtaXr5vmxbvxVddqLN/zPBk0CwQ/+rO6luDJiUtNCvFDQh&#10;ePKcaD4jLH00+bZKM56jD9V8Hcvn53H5fBZSO1KvyIn1redx67xsPd8h3VoLfL32o7ezHBSVXoMu&#10;ol+3ZgxlzPXNWCPl2/ialst6MivZjpetMVvmvNsd+0WeI7ezYbcfC3qpPmg72bbQZcb8ZflevzPl&#10;Hd2LLLFNGeNC1CX0R49D11dhox3X+mT5Zaln3se08+uq+Vx4dojp/j4f4KkS/DxdVibY9Av0bdFP&#10;1uuRa0EmznFyvwazegDsgyz6+B5cjzb/28GTQyF48iRoPnMk4wHoEq4h4zgex863yP2NPQDAUeTQ&#10;CcGTGW56gR4jwEbEuiFBjZ0Wxyk9AHZCvlXD9+CKtPlfgifyxojx6zgHUN5YIXhy+zSfOZIHHn7L&#10;Gv6E5s/HsfMtcn9jDwBwFOFcmy4rE2xYoAEA7hPmf5gFnzkG7AwAAHuTQycET2ZggQYAuE+Y/2EW&#10;fOYYsDMAAOxNDp0QPJmBBRoA4D5h/odZ8JljwM4AALA3OXRC8GQGFmgAgPuE+R9mwWeOATsDAMDe&#10;5NAJwZMZWKABAO4T5n+YBZ85BuwMAAB7k0MnBE9mYIEGALhPmP9hFnzmGLAzAADsTQ6dEDyZ4TEW&#10;6LcfvTj95PB/SXn0//lv7V3WX6nPv0cGgP14jPkfnjaP4TOPs2d4XB7DzgAAcF/EwIlcVibY7L9A&#10;/+b0yXs/PX3yg5V3JI8XPLHzZxAbvjh9+JWVBwBwGfvP//Dc2N9nbmXP8Ljsb2cAALh3cuiE4MkM&#10;bYEOh/33vji9/fSn9W2H+k3PD1+cfvLRF/EA/yKU+X58K+JF2+h8r+q/KHXqfXp7QsoU2X159XaF&#10;tFnSA4tvnYb8FlhI/fjkozEvBTM+sfrnynP6ubBHlvHVx63sRx/X4Enq7xeOXkIKjtS6XV7L79MA&#10;AB5Gm/8BttH7zLjehjVPraXdHiKnrad/e2bP4K3v59bQp0dvZwAAgOsT1st0WZlg0xboFChoAQW5&#10;V8ECFSBZIPkSRIjlxrctlt8i1Y2QWV6QtnX6KEPptrgf+lF0G9MXddbkZ7p+jvl9nRQUGoInpl7h&#10;swRdSuBIfw7I68rBpfvAEgDAFWjzP8A2ep9J62oJVKT1Kq/ddX2XMtZ67qWv7Blye4t1dGUNfar0&#10;dgYAALg+KXISLisTbNoCPW5k0kYobor0Qb+g37IQQr68tdKCEwV/I9Q2RLp8IG66lOxM/SbJ2BxV&#10;XRf9KPcr/VuTZ/QzBk8se3QyWnsteGLpNdQd5Lz9qLcdAMC1aPM/wDZ6nwnrmFoL+zU9r3Heeh7W&#10;RHudPxc8MdbRlTX0qdLbGQAA4PqEdTddVibYtAV63JSsBE/iZkiVzflXDZ6MwQmNsTnaJXgSN3fL&#10;fl49eBLtWTaPva0IngDAXrT5H2Abvc+EdUythW7wxFrP3XX+guDJyhr6VOntDAAAcH1i4EQuKxNs&#10;2gItm5DhdVh9uNebnOFeNjb1jYxuYyOsbITM8oLosrYBGvI7Oc7maq1/njz56fVT20PX0WXzfeqv&#10;HzyR/BT4AQA4jjb/A2yj95mwjg1r5CJ4Mq6vFS99Pngif8vsua2hvZ0BAACuTw6dEDyZoS3QaRPy&#10;4Ufl25vyJkfACBak4EAuK38cNefLGxstPb2JUcuq+7LBsspHYjBC5XUbpoC86VHz9EbL3lzFDVzQ&#10;0f6DrQFHntlPK3gylE1/+C7pkfp75td2ShtClS2byEFPAIAr0eZ/gG30PpPW1fXgSfjsredOel1L&#10;F3sGJTOS7701NMq3AjS3T29nAACA6xPWzHRZmWDTFuhxUwJH0X7lSFh+6wYAsAdt/gfYxi36zHNc&#10;Q2/RzgAA8LzIoROCJzO0BZrgyaMxfvvW/e0UAIB9aPM/wDZu0mee4Rp6k3YGAIBnRVgz02Vlgg0L&#10;NADAfcL8D7PgM8eAnQEAYG9y6ITgyQws0AAA9wnzP8yCzxwDdgYAgL3JoROCJzOwQAMA3CfM/zAL&#10;PnMM2BkAAPYmh04InszAAg0AcJ8w/8Ms+MwxYGcAANibHDoheDIDCzQAwH3C/A+z4DPHgJ0BAGBv&#10;cuiE4MkMLNAAAPcJ8z/Mgs8cA3YGAIC9yaETgiczsEADANwnzP8wCz5zDNgZAAD2JodOCJ7M0Bbo&#10;b08fvnhxevHeF6fva76kfXx6W+8fyrXkXVuv58/bj16cfvLpb8y86/B4Y+L37TKdOnlffSwTS8CQ&#10;s5Z3RfYYu+8//WmVub9vLJlr8xjf2qqTtt1Tp83/ANvAZ44BOwMAwN7EwIlcVibYtAVaDijhUPDe&#10;i9OHX5X8ax9aLHm/OX3y3k9Pn/yg085xzGHq6XKJTR/KNcfkWvo/XCc5ULfnYXve5RwzdnYA4DH8&#10;Zkubt/W8EzyBewafOQbsDAAAe5NDJwRPZmgLdD6gyLfp9e0T49Dywxenn8Rv2xP1EOGl12/nAx99&#10;PMiTg1Or8+Kjb01ZywNq0uuTcIhZlpG8VvfFi3Qw6w+66sDm6a2Qw1KVd1bH0H6w3yehPZ3ntm/I&#10;ijpI2kdBjtgnj4fIKGXS2w5WX22bdge+Sd1Tniqj6hb7WmOyqb3OH+Q+BfBK2WrvgmGX0jfbPll+&#10;9MPW1rJsa8OUN+ixzLP6knVwbLr0qzNjNz1uokNLa2PV+0P6/O2ibelja2Pw2cxoxw91nW4u6et7&#10;bZa8Pi3Z0n7eFQ/y62aTNd/Q5eK90WZntxUb3AJt/gfYBj5zDNgZAAD2Juxd02Vlgk1boNMBRQ4K&#10;bfPf0sYy6b4cBtbS+wPT8jAyHij6Osv7kjYczusBZaDkySEmH85aeU/vcp/LLnRe09HRzWy/lDd0&#10;+EraVW3o+h5V7rIf7cB3ge5ZhkktM9Stcs+1p/te7o1xKEh7nbzct1B+aZ8sL9ZR7ZyxpT4c9wGE&#10;nj7P64v8NGw66lTxxu6LIGfNjhvGTaXrPrbPQ9uuzxr5Rtr3n34cx6XqqOq7bZp22dI/bY/xfpt9&#10;ok6mH/U03Z02Q7+32OAWaPM/wDbwmWPAzgAAsDc5dELwZIa2QMvGPx9a6uFCpZX0cAgJJu74MBzs&#10;zPSPxsPVIC+ycmDLLA+wo5zhXmRoXYa+1MOP1x/VVjsotbR1HT3djPYlf82m3UFL6kuePqwFzL56&#10;B/DQ5kW6t7KRM/Yt5aLchQ9saW+pf8U4+Ka+SXBB9NH1RJ6kjX0o6XYbenyWvtfo87y+2OnyFsXC&#10;ryLO2IW0i8bNHKu+j+3z2HaTo8s3JH+0Y6kjssLP0H7UcfA7r02/Had/hSv4dWrb8iOrXNDRbXOb&#10;DW6BNv8DbAOfOQbsDAAAexPOBumyMsGmLdD9gUIOAekgoQ4ZxsF1NX1xWLAOLcOBbfUQVFg5DMVg&#10;hK1zkqPa8/RWmIe5VR193RbtS/6sTaO95HAXZLp9HdoInD/wyecVuxbcNpdlo9zDgidljJR9srz4&#10;6x6DDsuyLV3La7ou6fO8vtjphwRP3LHq+9g+L9tObayMR0TbsZQNOoi+0mb4OdrRa1Pr1XD6p8s8&#10;1K8Dfdu6T045t81tNrgF2vwPsA185hiwMwAA7E0OnRA8maEt0MOBIh68xsODlLEOUU76cHiTQ8fy&#10;MNIfnhayBhmtzKhXvpfy6nAd2yz3ctgJbbV8rz8Kt31PxxXdFu2XfMd2XbmeeBAb3k5pfR1tqg+G&#10;F+pecO0rZYdfjYh119pbHpz7A3iuozHs0vrW0tJBtekv92OZvmy71/LWDrx9ntcXx6adHTTe2A2/&#10;ttPVX2nDHKu+j+2zYXfTZ22KPaI8qRNlBl3e+zii++q2adrF6d+izKR96n1C26RgjX8r57e5xQa3&#10;QJv/AbaBzxwDdgYAgL3JoROCJzO0BXp5oJADwCLYEQ8IElQp5HwnPclIaekPRC4PELVM+RZXDmxV&#10;znCYi6wfhnSb8Y/U1oOflBsO0V5/FHKAavLO6bimm9G+YOkgaePBV5fJenh9HW0q97Xdi3Rv2G2G&#10;suGn+Uc518ZT58U/BJvaG/WvDHYROn2qLKk32j61vSg/tKFttT14EjD74tvU9KvA2PeqzwXj1vV1&#10;8I/Sx/GzbjvJsgNPnWxdJ/tzsU3s54qNxzaXdvH7V+RFrunXhUHvUq7aw2vznA1i/vAsPAJt/gfY&#10;Bj5zDNgZAAD2Juxf02Vlgg0LNAD4SKDh8Q/5sA/M/zALPnMM2BkAAPYmh04InszAAg0ALvJmhfH2&#10;BTwPmP9hFnzmGLAzAADsTQ6dEDyZgQUaAOA+Yf6HWfCZY8DOAACwNzl0QvBkBhZoAID7hPkfZsFn&#10;jgE7AwDA3uTQCcGTGVigAQDuE+Z/mAWfOQbsDAAAe5NDJwRPZmCBBgC4T5j/YRZ85hiwMwAA7E0O&#10;nRA8mYEFGgDgPmH+h1nwmWPAzgAAsDc5dELwZAYWaACA+4T5H2bBZ44BOwMAwN7k0AnBkxn6Bfrb&#10;04cvXoghAz89ffJDX3aW7z/96eknn/7GyJN2Pj69XaTfD28/euHYZgL5N7JxrK5lyzIu1xifWRm/&#10;OX3ynva7cn89fzyP9v/A9L/o9ft8yXjL8yN6PNhPABz6+R/gPPjMMWBnAADYm3DOSJeVCTZtgU6H&#10;1Q+/ynk/fHH6yfThsYfgSUFse/3DvxzI63hdhTIu1xifWRliI11+H5uto3UenodN7ODXX31M8AR2&#10;o83/ANvAZ44BOwMAwN7k0AnBkxnqAi1vMbz3xen7Ib8iwRT1rXw7VI4HxnbfBU/qWxLyjf7H5iGz&#10;fNOeykjgRmTl+0g5TPttyr0EFVqdkD7ovjyMhvqh75+oel0QaVE3HaxLWitv6TuUzQGpYps+AKIC&#10;Bmd07vpYglxenTVZ5rgke36ixiPVsfqX5Nhjl8cktqHHy0L6rssoW+hy0pePwliJTYu/Dv2rY9GN&#10;ae8Hoz0TSudA81+n3wtd/D4nWV84fub5U5Jj6wrwcOr8D7ARfOYYsDMAAOxNOHOky8oEm7JAt4Oi&#10;VU4Ohfogq+/7A6e+7w+f40Fb1wnEg+2QNiJlxkNqRN3LobV7Y2Ysax3KpcwQbDDbyXU/VW0s2lNU&#10;Ocs2q210/XPtdjqPb554ddZkSV6T28ZF0nWAoS9XKfrKz64NIbdr5lmIXqOeOqCQ86I8rcuoW7lP&#10;fSj2ScEmLcPSKescP6f2m30VXb/HtkN9Q34a7y+iTgs/0z4w+lO4b+MAcF3K/A+wFXzmGLAzAADs&#10;TQycyGVlgk1ZoFugwyhnBAjawV0fOPt7M0AwlClpbvtStx6gA2ZwQd/LZymbD7XxIKvqZ/pDsSPP&#10;q/vR+mG3Kx/11QGLROtva7umbdJ5CJ54dcKB3ZXljstoD9WW0b+35tiJDCnTy/Gxgie9zSIl4FDu&#10;F30ouob2Vbnev5b9a+mtb12frHEddVnpc2pfgic6L+uh+zD2J9wvbQtwHcr8D7AVfOYYsDMAAOxN&#10;ONOky8oEm7pAG4fQipF3SPAkBgRUuXpY9dts9dWbC90B18KRtzgcZ6JeWbZ+88DVdy14Umypynjt&#10;DiyCJ56unix3XJb2jG3FQMyyf37wJP/qj+dXHbcSPDHSpU2j33bwxO7zavAkyjf8SQj9W9oW4DrU&#10;+R9gI/jMMWBnAADYG4mbxMvKBJu2QMtBTh3G5b4eACXPCxL0h1w5JJZv3uuBdTh86jJJfmAoU9OG&#10;A7D1JocpLyMH6cWBdEE+xC7uh35npL1mJ8VGfUtePRRLACDkt7p2uyNd8MStsyLLHRepM/x6iaR7&#10;/RvkJERGShM9zwcALgyejP2ruoT0QdemQ9Mt3Rec9LV+L3Sx+5zat4MnEmwx/UkgeAI70uZ/gG3g&#10;M8eAnQEAYG9y6ITgyQzdAh0Pnv434Cn9TF78A5rpgKgPrPHAmcv85NNvh4NyIgU6ipwUuNH14h80&#10;LYfVlTZreswLcrp+CWPb46FZ3Vt1O1sExoN1SVf61nTVr/4wPwQYzuo8Bk8CXp0VWVrfNi5Bn6C3&#10;9Qd0vf4tx07bVD5nn4m6GEGRi4MnAdM3Ux/0uPT21m0VvHSn3wtdnD7n+qu/tlP1D2iZIY/gCexF&#10;N/8DbACfOQbsDAAAexPOHemyMsGGBXqePmjhHPJhkjF4cj+s+hPBE9gR5n+YBZ85BuwMAAB7k0Mn&#10;BE9mYIG+gPFNjvrrTXA5EjQQe95hIMrxp/K2C8ET2Avmf5gFnzkG7AwAAHsTzhnpsjLBhgUaAOA+&#10;Yf6HWfCZY8DOAACwNzl0QvBkBhZoAID7hPkfZsFnjgE7AwDA3uTQCcGTGVigAQDuE+Z/mAWfOQbs&#10;DAAAe5NDJwRPZmCBBgC4T5j/YRZ85hiwMwAA7E0OnRA8mYEFGgDgPmH+h1nwmWPAzgAAsDc5dELw&#10;ZAYWaACA+4T5H2bBZ44BOwMAwN7k0AnBkxlYoAEA7hPmf5gFnzkG7AwAAHuTQycET2ZggQYAuE+Y&#10;/2EWfOYYsDMAAOxNDJzEFYeLi4uLi4uLi4uLi4uLi4uLa3HF4Ilcf/Lj706wDbmsdAAAeN4w/8Ms&#10;+MwxYGcAANibHDoheDIDCzQAwH3C/A+z4DPHgJ0BAGBvcuiE4MkMLNAAAPcJ8z/Mgs8cA3YGAIC9&#10;yaETgiczsEADANwnzP8wy1Pzmbdv3j+98+ZHM28r15Axy1OzMwAAPD1y6OS2giefvXwhikWOXny3&#10;0Bbor08fiJ7vfn56W/Ml7dXps3r/UK4t77G4rB/iC2s+cC5/K52cL19l/3sOdr99/DG8vu8/xoa+&#10;x++T1u1afg3XR8//PwvzxC8KL7/uyl3Kd2Hsf74y9ufyd+Gbz08/D308vN1nQvOZY5E5peylXmT/&#10;7NIy/Vzz4+n1u++fXn+j70O5bp+zll7ymgyZz6y2LP0KXh0vXejt/OPp+6DfL168f/q+9iU8s0Hf&#10;P+3yr/AMhz1D307iT0P/9nlmZO55dfrOzFtjW73rzzF+u2ttif1kXJh3AOCWCOtPuqzMRyFs0j4o&#10;E2X4/M6VD0/XoC3QchAKB56wAH/wZcm/9oHPkjdubvbg2m1c/yC8F7I5a+MJxzH63PV95rLgyTWf&#10;Bb9Pl+kGR6Pn/3YgSAexn03PG1Jveeg6lvM6fPcy5L95xSHmQprPHEi3f5J5x5rDjLlN6tWASK73&#10;pU5bS89oGd6ebk2/lTpr+8PezuLX44F9DJ5ov0/P8CUBFAkA/Ozlq0Xdpxo8eTijbR/Q7pfMOwBw&#10;W+TQyY3+2o4sjtbC/Mi0BTofhORNhapnTlPl0yJvfFvipdc3HwJhQe7lyWan1anf1gyylof/oZ4u&#10;s9Dja7uNivRR5ZubsoDXD6ff3rdkJV9/41TeCukOnKYNgq5hbF6rulZgpMjp2hj63QVVujEfNqDe&#10;uCqWffVsuk1/u02vrucLng5O+TP93GqvZHvL50SfV6fXylZW3y2/WPOx+HlF935sgv3OPQuhX5+p&#10;OtX23XNb7pd9WuhmfC5ll+0bY/Mm9K3oXWw+9LfZcUVPs1+pnGnzgteWpI96VaTdVqf6nlXHHDun&#10;fii/qusF6PlfHwj6g5Lk6W+180Ei6P7z0J94SAsHu5/Jz1Imj62WU755tfNDG8Em36kyNb3UiZRD&#10;TCr/fbBHyfvZl/nAWMou/CsQnt2YHn5yiLmM5jPHoecQ6z4iz9LwLG4tt5ZuyojIc5qezU36RVqd&#10;Lt1ou7fzbPAk59fnZStSR9opP1tefFbD3qc987ltmQfKMxc4O29InjyHJT3IlLZ+Fp7lFrC1+hMw&#10;6kUdBx104HecY/o5Q8oM80ZX35pTkm2+D3LH8nq+kyBUrVf0ZN4BgBsj7CfTZWU+Fm2z+/CN7h60&#10;BVoW9aRjOyi2tLFMui8Hx7X0tlGQDcXSDv3hM7Wxdh8IC1A9eOnPrn5jGyuYGyivH0578g3Wop9q&#10;Q9XpbOS7NpCf6uC3YbPXxnJA6fD2zasgp7QX2qgynf5pO4oORl87qp5b9PfadOq6vjCwWn5DPzfZ&#10;S9t+lLGh76b+vm6prc993aWNxdgYfasMOsZ7KTvqUO698r0P1s+mPgprbGIdrW9rY3lf9NJ563ra&#10;Ni9o2cP9Qq8VylibfdH6OmNT6q/qehl6/m+HpXRg0AeQjqDPz4M+fyo/Q3/aAWd54KmHiVi2P4x1&#10;+bH98eBlHJ5K22P5mu4cuiKSxyHmoTSfOQ49n1j3wnKtO/M86TQ3fWW+VOW36BcZ2ljbH/Z2Vr5b&#10;Cc9A9PmSv/T7+BaJ9xxbhOeiBB3HujV40j2Xet4QVp6/+oz2z7bIjcEF1XYrq+p79YZ0q5w5x5Q2&#10;dLv6c2XskyMnfK5tmXICIZ15BwBuiRg4kcvKfHRk0QwT+qbN9oG0BVpt5EXXsBikw65a1GMfymLf&#10;iN8OW+lhoe03++NhQRg2J2FxGQ8Ii02RLqM/e/p9uXZgDIgMXSf2fci3+uG0Jwdra+PUNlRSX8r2&#10;OtV81waj/Sx79hs3N3hS64ptws/QZiy3yZ5NjrtJNG26QX+3Taeu1ne0m6WDVX5DPzfZK9DsMfrc&#10;hr7HNGlb1VvRLbYVnrHV/MXYrD0LS53W/c4r37ddPtv6KLyx0c/jYG+h+fi8nqbNC2ttjXqNSF09&#10;JlJ2rLPmd1b9NV0vRM//+lvixQY/6NO+RQ0EfWLwRH7WcsuDUzlMtANMy9P5qf3+cFgPb1bbi/Ll&#10;3j+8dToEmZY+cJ7mM8cxzh3LuWT5jLvP6Ey6V3aYR8/rt6zTIe0Mz3VvZ/Hr/vmIPh+fhZK/9Hsr&#10;AFKeIyuo0pWX507Nf/H5keBJbTMQ9NZvfCxkW8/uILc9u+2ZNucLr94ive+HP8cY9Q1ZS9s6csLn&#10;vi3p8zAmQT7zDgDcEmGPmS4r8xZoG/bboS3Q/eZDdF18qz2z6RDCQtEfPowNzrihWNQx7BY3GuVg&#10;oep6epzdtJzpo9cPpz3vkLhMF72kD6n9mu/aYLSfZc++Hd/nik2CDGlL+hJ+duVdezbMvro23aC/&#10;26ZTN7bl+IKlg1XebVOzwV6BZo/R5zb0vaL8YkW32JYET9byx7FZ6KVZ6rTud175vu3y2dZHsWVs&#10;VueHeT3LfWfzkrbW1prPxH4oOaXsWMeT4dWvZQxdL0TP//2BQBHa794akfugzyHBk7AGmW0vypd7&#10;L3gi6eoQVxjGF87TfOY4xrnj3L2XFlk8T366J0PmgVl9xjoj45zU21n8t38+os/X58/ye3kmrGfB&#10;Q8qPz0hrMz6rVvBE32skz3p2w7xqBkHC5xT0cJ5hr94ifTJ4EvUs/fXmDp3uyAmfl/NcmXdy+aCr&#10;NQ8CADwWYc+dLivzUQgTZVsMZQPvHVoej7ZADwcM2UiExaTfoHt9cNKjjFZfNhTLDb91yFT3gwxB&#10;5PQHn4Kn38qBUeSrDVPUUd3XMmY/tvW7YG2ohLJpavmeDSRdyx3vE7qdcUOmieWCXWqbYXMm9PId&#10;uxWsvro23aK/16ZdV/7ehtk/Rwf5uxfL8l6bPeftpW1v+fW5vveksfN1S21JgNPR3fTDlWch6qQ2&#10;+LV+XyfaMqZ75bUd1GdTn4aUW4zNMI6LsepkzuuZZDb652WlrYVeiiEv6iH3izqD/IJXX5cJrD3b&#10;W9Hzf38gUAR99AFJDgizb55EGYb8/mAzvAov5b22F/qWe+fgNcIh5mKazxxI8IP2zI7PjfUcbV/z&#10;/XRLhqQZQZBV/Zw6Z/aHvZ3Fr4fnp3s2ln4vAYSp4OAiCJEO/l0QYgyexOfOed46/YZ5Qz27Mb3c&#10;iw6hH30bGbfeoINRrs0xLb3cy98uqW/KmIy2teXIfWur5CVqMId5BwBujBw6uaU3T2RBLN+kPnyj&#10;uwdtgRZd+wNFO3y0tLRJaH2q+U56kpHS0h/SHOTpMmXhDgtMk2NsgLr8QFho64bnnB7GZkLrGP8Y&#10;rJZnlOn64bQnB5ualtsUGbKB6toz8mObpg3GMVqO2Shn9YCVdS/5UefRPt54K7y+trRi02362206&#10;dVd8wdTBK7+hn1vspW1f249lzve907fWC3mObrWtFd1Xx2bQvej0gapTfUfbLf7RU2kjlA/2s/4A&#10;8GgH7Y9NztC+NTbSNzWmy3LD/ODp6fTLtbklT7dl6aXo5Bbfs+qsjO1YX//B25Q+jt88ev7vDwQ9&#10;6aCSv50N+sRvvIPu4yGnlsu66cNEPMxVGWN+al/+aGQpow9trV5ue6Fvf4DRbZiEceUQcxnNZ45F&#10;zx1lPonIM2o9V2NanAfU8xNI84CTbsno5oOENbct9FPlW37fbp1rM72ddfBEfD09D82HU6CjPifC&#10;5Pyg39YoxGdJP6vh+VsENmQe0O2q59J+dvv0n4f91Ng379l06wUbl/Tx7ZGod7a3OWd0dQNj/wK1&#10;3WgLR04uJ21pPVu9UDa0VfsW7eYEngAADiKsP+myMsGmX6CfBrJJaRuNlW+Y4Nkz6wv4zhopyKAD&#10;Okey39g8br9umduZ/8cDCdwqt+MzPhJ8HIMRs1xDxkPo7ayDJ88ZmQeODSj0QaPxLZMro4MnAAA3&#10;QA6dEDyZoV+gnwjyjdAL9U3O5Dcs8IyY9QV8Z4VHDjLsNjYETzxuZ/4nePJUuB2f8ZDA60Of92vI&#10;eBi9ncubJc/8TQV5C+ToNTm+AWK8JXJlytsoBE8A4JYI++10WZlg0y/QAABwLzD/wyz4zDFgZwAA&#10;2JscOiF4MgMLNADAfcL8D7PgM8eAnQEAYG9y6ITgyQws0AAA9wnzP8yCzxwDdgYAgL3JoROCJzOw&#10;QAMA3CfM/zALPnMM2BkAAPYmh04InszAAg0AcJ8w/8Ms+MwxYGcAANibHDoheDIDCzQAwH3C/A+z&#10;4DPHgJ0BAGBvcuiE4MkMLNAAAPcJ8z/Mgs8cA3YGAIC9yaETgiczXLpAf/byxemdR/9/9V+fPnjx&#10;6vSZmXdt/Lbevnm/2uI27AKF2xyP4/z2Pv3xyHnhaXPp/A/3Cz5zDNgZAAD2JodOCJ7M8DgL9I+n&#10;1+++f3r9jZW3xljv9oInAEse02+fK2tzyKx9L52Pnj6PM//DUwafOQbsDAAAe5NDJwRPZmgLdDhw&#10;vPv56bM374shIzUg8M3np3defh4OGCE9lHkb0mrAQPJyeeGDL7Nso05qRw4qrfyLl1+38pac1Xrp&#10;kPRa6dy1X8oGlsENr7/jwavcL9sqMnXwZPxcytZ+VkRezoukw5u8KVD78OUrZTt9wLPrmjY37RDq&#10;h/zXoa2Sfs5uoldJe5HtY6W1/ln9d/Re6BNkKT2KDqWcPWalrtAOwm08Bv8JfPDlih0czD4PNutl&#10;TPqtIS/qL2mbxlbJCZT+r4+Vbz+N6c9u3z3brtjc6c+yXWcOqSztW22zaOPrhaxtz6Aly2tD0lf6&#10;Xdk2Dtekzf8A28BnjgE7AwDA3oT9ZrqsTLBpC3TauNcDQLzPm/d4GOg38ulQ9nkrs6FOYziE6Hrm&#10;fcGqNxxa4kFH0vUBcawnDHVrm2Pdcu+V1wd09Tn2fzykrlB0l8NaPgy+ffMqpBW9Q3v1EDdQ6i5s&#10;Pval2GHoyzm7BT0WB1Slp8mW/nfttsNkOujnup2cQe94r/ubqXLVeGh962fPDkqWxuzzqIOl01a/&#10;LXnGGHwpdhhlGOUGW8T+h/TVsRqx7NCNQ2Gt714f19K9fo/tqvyhv4mhjaqX08Y3g6xNz6Anay19&#10;wteELWUeSJv/AbaBzxwDdgYAgL3JoROCJzO0BXrc9Ku3IIxNvHcoW6vT8A8rhe7b38pQb6Fzvpe2&#10;w0EluEJHL8/rryNzxT5W8ESnuUi/tY7RXqUd6Wv4GcpEvUcbWXVHm7t2cPq4Wl4+j7Yf0xpu/70+&#10;K737ulpX/TlR/cSUq2Rp+9XPo7yl/B7JF/mzvrvRb+WzNwZvto5tkZlI/Zcgp+TbYxVx7FfyzfFc&#10;7bvXRyfd6Y/MMfZzNNpUM7aR9RIbGm188KU3PivP4No4WenuvFLuM2fG4dq0+R9gG/jMMWBnAADY&#10;m7DXTJeVCTZtgXYOHHJokIOCdZgKBw738GTUaQyHldVDmGbjIXS17YLXX0fmin30wbJ8Ng+bmnj4&#10;UvKqzqWPoT2xiaSHn509vLpVxpBe7itOH93yBdFNDnW6rpXmHLY9vaV91W5fV+s66p3HIB5YLblK&#10;Vmy7HEqLDzl2qPceqs+bfHej38pnbwzGdK/cQG9Le6ySbVSaIdscz9W+e3100p3+mO1GRptqxjaU&#10;n5g2G2WV+yBn7Rm0ZHnprj1UGamr01xZ16PN/wDbwGeOATsDAMDepMhJuKxMsGkLtGzmh9fKy0be&#10;2MSnQ83waztn6jSsw6Qjp8Oqp8uV+0Geidffvg3pZzpseuX7A1797PYhM9gntpPvo4ygQ5IZ2n33&#10;VaTK8uoO6Qu7dulat3Lvle9ZBgeMNKv/bp+lj316tXOnq3w2xsCV22TJz1Fn3w66jE/qs9RRNrP6&#10;vdlvy2djDIY+uuUGelsmzLFy7NeVWfRrre9eH9fSnX535QujTTUiy3pWnTYMWdFua8+gK2st3eq3&#10;KrNlHK5Mm/8BtoHPHAN2BgCAvcmhE4InM7QFOm3mPwgHq2DCyNq3rPVQ1r1mrg4NRh1NPBhInfLN&#10;tSdnoK+3ciCJB6YiTxgOKmv91brEP9IpdUP50B/rDz5WWwyf5ZDa5PTf0JeyLV8OZ9leWfciP8oZ&#10;6pt1LZubdpizm/7Dm5GgS9d+TqttZqz+231Oti16axv2Y5w+W2Pm2bLK6vwrUNo17SA/lz7o9nmD&#10;79a6sY7Xbr63xmzz2Kr8wEJnwRgrz366jOnPbt/XbGulh89Of7znqLdpkZdlBv23/FHa0sZCVi63&#10;9gy69jfTV/qt2DIO16TN/wDbwGeOATsDAMDehP1muqxMsGkLtL2Zf77cW3+fA5ePmRx+6wF69a2F&#10;gBx+dz60AtwCbf4H2AY+cwzYGQAA9iaHTgiezNAWaIIncOs8YMzGtwEWbys0Pnu5ElgBeEa0+R9g&#10;G/jMMWBnAADYmxg4kcvKBBsWaACA+4T5H2bBZ44BOwMAwN7k0AnBkxlYoAEA7hPmf5gFnzkG7AwA&#10;AHuTQycET2ZggQYAuE+Y/2EWfOYYsDMAAOxNDp0QPJmBBRoA4D5h/odZ8JljwM4AALA3OXRC8GQG&#10;FmgAgPuE+R9mwWeOATsDAMDe5NAJwZMZWKABAO4T5n+YBZ85BuwMAAB7k0MnBE9maAv0sf+69+2b&#10;92XAKu+8+TGkiw7b/p3sEXz2suhl5z8HZBykj9fvK/8KGmbZ4jOtzD08n3vT5n+AbeAzx4CdAQBg&#10;b8J5O11WJti0Bfq4w64cel68+/npbU378fT63fdPr7/ROkjai9MHX7Z6+1J0sPIem/10K8ETK2+O&#10;UcdL/OmWx0C4df2Ep6Cjx1zwxM6f5dbsdaw+bf4H2AY+cwzYGQAA9iaHTgiezNAW6HQoea3eCGmH&#10;6vHA0u5jIKS+LfLq9EG4bwEP4yDwzeend9zDT9+OfbAPZd79/PTZqKfIffl5aC+kxcCMyNK6NT26&#10;t17i2y2ipyqb33jR7S/rBFmxL63eZl2NujpI1Ns06GDo1hh0D0RZK/I1pY/lp7Rtjt9qXy37pbHU&#10;/tTkWmNjj4FmOQbeGCe7v1Z2XPZ/pYxpu/P6jc/CZ9kGy+cmtb30Cy891PXGU9Kr34fnb1VHTx9L&#10;95BvjXnXng6AFnmt/Kbx+PJVK/8y6N/pt16mPp+WTpbuuU6TlevU+2PsZdaNOD42yDV9WeXrue4c&#10;bf4H2AY+cwzYGQAA9ibsG9NlZYJNW6DTBrwe1uK9OvxYhwg51IwHDp0mm/7xgGXVqeh20kHCOygs&#10;9PxSDhgrh4aiSzyI6L4UpL2+fnc4W9QZbbKs7+oa37DRZdW9aR9LdkaXr59X5Ou6gdLH2ldz/KT+&#10;ub6OaVJH9d3yhULNW+mnO26KTt9zbXtlRlvp+43jUJG6WudyP7Rd21hLd3SKdtF5KzrW9of7Tbpn&#10;ueeeM83Z8VD9COkpsKHbFPwy/fOpdVrTfZR/sL3MuppRn77/y3uDal8jb6DN/wDbwGeOATsDAMDe&#10;5NAJwZMZ2gI9bv7TN6QpeDHmlXv5OX7T2crWw02tF+gOD6V+kaHv9SFS0+SXtKjnG+PAIG0pefLN&#10;r3yrb8tdHqKK/mY/4oFNyc70wR5H15fLA1Rva5GldVk54Gl7ls/GAa3J71n2selc0zb11Tr06b4P&#10;98bYrAVPzDEQTDln2jbT8v2q7VbGIdYXHbbYYEwvbTjpa/6yOCif09HTZ9DdG3PrOdPMjMfC1mO5&#10;wEqZzj+1To7u7wS7LH3oaHsZdTsGfVb9UWHafShj0OZ/gG3gM8eAnQEAYG/CnjFdVibYtAV6PCjo&#10;Tbp3iCj3suGXTXtKS/WcQ0k8ZPTttAPDUocljp7jIWVsJx+wrho8OXtAcXRdDZ4UtE0dWwrdoS2X&#10;2XrgClh9XIzfpr6OOq74jDM208ETV85K225avl+13co4VKRMGTdPj6U+qQ0nfffgSblXui/kZrz0&#10;kqflnRuPlcBITVspU31i1MnR0fShR7OX9pMxXemz5VmWNrQct80lbf4H2AY+cwzYGQAA9iZFTsJl&#10;ZYJNW6DlYDC8Wl835P2GXg4hy02/2tTLhj+U9zbwUq7/ZrTINw5PCxw9xwPDcB91lvuuX5rh0BLo&#10;DmeLOqKHd+gqeDYd6ro6FZsudSuIjsugyHb5pY+1r5K+GL8tfR11lDq6TXUv+lhjY4xBxeqDK2el&#10;bTet3MtPz3Yr+g1Y4xb1q214fjHpL4MN1nX09OnLJd2HNguL9vy8s+Oh+1HKj/qslJHP0VYLnVZ0&#10;H+U/pr0Cqa5OG/UZ5Fp9GNpodldlHNr8D7ANfOYYsDMAAOxNDp0QPJmhLdBhkx423O4f2ZQDdU5P&#10;f2ix/2OgKb18QyobfnUINJBDQ1c3bval3vJw0pPKyB+mLXWjnsYhJR12cjn5Q5M5v2tbfatby+e0&#10;ejjz6sSDjEpf6O7oKnnanupw1OksKF30faWTEyg2cOSPlD7qvprjd7avo47jWPb3XT/V2Lj9DFhj&#10;YMtZb9tOU/crtvP06/TQ+cZzk4Ihll946YOc8TDt+b1hQ0sf9zm2xtxoTzM7Hrr8O2++zvbxZeoy&#10;kh591NLJ8ddVHzrAXp19BKPNhT4r/rioE+u152ksN9Lmf4Bt4DPHgJ0BAGBvwr4xXVYm2OyzQMvh&#10;yD+wP4zxIHbL7K+rHAZbkGvtW3S4HTy/eEq+Dc+BfeZ/eM7gM8eAnQEAYG9y6ITgyQy7LNDyTan1&#10;Le5VIHjSMX7bvZvd4XoQPIHbYJf5H541+MwxYGcAANibGDiRy8oEGxZoAID7hPkfZsFnjgE7AwDA&#10;3uTQCcGTGVigAQDuE+Z/mAWfOQbsDAAAe5NDJwRPZmCBBgC4T5j/YRZ85hiwMwAA7E0OnRA8mYEF&#10;GgDgPmH+h1nwmWPAzgAAsDc5dELwZAYWaACA+4T5H2bBZ44BOwMAwN7k0AnBkxlYoAEA7hPmf5gF&#10;nzkG7AwAAHuTQycET2a4tQX67Zv3T++8+dHMg7358fT6XfmXx++fXn+j7wslfS/kX/Wq9i76t8v2&#10;v/v97OWLi/xK/FF0wSfhOXJr8z/cPvjMMWBnAADYm3DGSZeVCTbXX6DlwH35Ift2gycP69fTQPqo&#10;Aw9H91kHPlLg5oMvxzLnsIMnD+LLVwRP4Fly/fkfnjv4zDFgZwAA2JscOiF4MoNeoMu37BH9rf83&#10;n5/eKen1W/hwSH3389Prly39gy/TgbfcRxlS92UoJ+mh/Nvx7YLhbQYreCJvDbTycjAeD8jlPun0&#10;meqH1nWZHuoOfauH9U7vV6F+K7N4I2LRx5ym5Jb2ln1Zlm0BA6efRnvm2Dk6+GwInmzoa6d/KNN8&#10;JOueyy316fvb+4LktTaq3yz0UTK+fJXa7GSNOhV9B9+t6UnOedsBPD30/A+wBXzmGLAzAADsTTjv&#10;pMvKBJu6QMdDrT44F/oDbTtQp8NsPVRK/Xh4HQ7cUe5wANfUeul+ETyRA/Di1zdGncr9oFO8N3Tt&#10;0rVu6n6htxFIKCzKihzDZm+8vox1y/0oJ9+P7cV7XU6Vrfcr+lekzFhHBxSMts/q34IQKXCU5Z/V&#10;ObXdAjEDUl/8xtSn6Nnkd8ET7QtFjvaz0ecInsAzpc7/ABvBZ44BOwMAwN7EwIlcVibYlAV6EbQo&#10;xEOoPkAnPvhSH3SFcj8c0svhtJYLyOFUy1sLnuTDbv+Gitf2mJ4O7Etdc/rLZTAjlQ+fF3qvBB/G&#10;sqs2G/piBIeqDl4/h/bMsXN1UGUWWMGToc9jX8/p7+q5HJOU1nRd9Mnym1GfKqOX3QdPDJvqfox9&#10;CvcLXQCeAWX+B9gKPnMM2BkAAPYmnKfSZWWCTVmgV4Mn3eG04BxCzwVP4qFe1RvyXT2i3HIo9toe&#10;0x8xeGLarKD6ci74YPVzi83O6mAheun2jD6Pcs/p7+q5HBM7LSPt6ryix6KfScbr0JbW62zwJMrP&#10;QZkuUBcgeALPlDL/A2wFnzkG7AwAAHuTIifhsjLBpi7Q4+G0IodLK2jgHELHA/d4uB3u5VC7/uZJ&#10;TzqY921EGbFt0WH4lYyz6YOupU+j3jPBk1GuQ+rLig5Dm7WfY3tdncI2HXqkPS3H6PO5vna6hDx3&#10;bKWepfOYlhnarX5j6pNkiH1Le63tsY10L8EW960cgifwTKnzP8BG8JljwM4AALA3OXRC8GQGvUDL&#10;YTOYL6HfJogHYpUXD5/2IVTu0yE/y1gcblV+LCN/jNU7YA9li0zJkzceapr8wdCm0weqH/oNjmX6&#10;IGcMAnh6D29aWGUtm8W3IXSa1Zcx4GH102jPHDtDhzheMd0KrFwSPAm4+ge7u2M7+o+X1jD9ZqGP&#10;liGfkz6t7bGNfN/1IaBlhjyCJ/Ac0fM/wBbwmWPAzgAAsDfhzJMuKxNsntcC7R2+vXToGYMn90N6&#10;C6jcD0EjgifwTHle8z8cAT5zDNgZAAD2JodOCJ7M8LwWaIInD0OCBvLmhfVWyjNnfEsnv71T3nYh&#10;eALPkec1/8MR4DPHgJ0BAGBvJG4SLysTbFigAQDuE+Z/mAWfOQbsDAAAe5NDJwRPZmCBBgC4T5j/&#10;YRZ85hiwMwAA7E0OnRA8mYEFGgDgPmH+h1nwmWPAzgAAsDc5dELwZAYWaACA+4T5H2bBZ44BOwMA&#10;wN7k0AnBkxlYoAEA7hPmf5gFnzkG7AwAAHuTQycET2ZggQYAuE+Y/2EWfOYYsDMAAOxNDp0QPJmB&#10;BRoA4D5h/odZ8JljwM4AALA3OXRC8GQGFmgAgPuE+R9mwWeOATsDAMDexMBJXHG4uLi4uLi4uLi4&#10;uLi4uLi4uBZXDJ7I9Y/+8T89wTbkstIBAOB5w/wPs+Azx4CdAQBgb3LohODJDCzQAAD3CfM/zILP&#10;HAN2BgCAvcmhE4InM7BAAwDcJ8z/MAs+cwzYGQAA9iaHTgiezMACDQBwnzD/wyz4zDFgZwAA2Jsc&#10;OiF4MgMLNADAfcL8D7PgM8eAnQEAYG9y6OQGgyc/fHH6yYsXp598+hs7/xFpC/S3pw9ffHx62+Vb&#10;acfz9iPPdnvoJzJfiDMFfnr65AerzEM4yqbXbudIX7isrWP95Pnh2+8Sjrf59fUv80Dgo2+NMr85&#10;ffKenifKfWGP+eO69PO/0t3s7zznxuS6Y7aRG16PnwLNZ2BPejv/5vTrMLf8Iswpv65zyrenX733&#10;xekvunzF9DMc5D2o/gP46uPc7sen31r5D+QvPv3p6ZfxeZc+Ltv4bZiHUn6fbmPbSdqQ++1yAAAe&#10;n7DnS5eV+Zi8/Shsoj/9+CY3a22Btg47t37ovLZ+6fDz4Vf5XjbZD95AiEx9iDrKptdu50hfeGhb&#10;j2Xz58Bou0t5TjYf5oUuXffxWrY7Dnv+9/p7jlvo/3kdbnk9fgo0n4E96e0swZHx0D8GT3RgJQdT&#10;pvYvOrCQ6v9qag4YddiOBC/sti6XqTkXPGnMtjfY6auPCZ4AwJMih05uLHgSJtP4LV74+RyCJ/JN&#10;YTBxJuTlb/FKWu1jDDx8ETfhL8IC/32VkTbmTUbZpI9ttfvvw8JX5Yo9S92PPm51HD0W+kbZDiK7&#10;07Ugumg5enMe8kKdT1Q77dAx9DVuZFK/Pgl9WpYPzPTDs31k2U6Xv1rXas/T27GNN/5eu964ZkSf&#10;aqdunNphKfnJt/M2Lwy6tTKpftMn33t9zIg+RVb9Jn+tjc6Psvxcro3PlnKOvou6vR06fYWgc2d3&#10;ZetSx6y7anNJz+UiRd6o23r/3yq5Ja+bJ0w7r/ffnyvSc6zLtvSx3GAf0WP0EVM3YasNroc3/3e2&#10;jHlNX/sZD8/s4rnr5Sx9ROd74+q0vbCV2DGNUy1bnjmNzB2SHn7uYc97oPkM7ElvZzmkzwRPcn54&#10;XrYHAvrAQh9wUG9aFJnh+f9leP5jkCbo9iv5WcpYz56UV3JKwEECJ3a9FJhY5Dly3PSAGTwJc0B5&#10;0yXlf2u21+mn7JMgeAIAT5uwX0qXlfk4qM31jW7W2gLdb57NtLLx9PJjf9XGum50FVpGJ2+U1e67&#10;DbaSmTbjUsbR49NR33X0Rn8V6Vs5CMW21cGmyxPGA9Va+Zl+OGW9duJ9yT9TdzHOwiBv0c9MSZef&#10;i/H32tW66XEt5QJKp+/lW+Oqb6ib9WjjN2NzXWaso9ro9Mn3Zh8zMW/ow9k22kE6HeRz/U7WlnJZ&#10;v1i+1Cnpvh2S/ST4pHTUvjCUr7h9nfCXTf2SvEFuvE/6tvFvaX2Zoa7WyfR5FVAx8pKf6X7LfS4f&#10;CXlRd0sX6z7pd94G18Oe/1M/WlBnoNht0bfxuVNj4ujfj5k9rrp8G7OhfE1f6tBQ4xXGu7UFMzSf&#10;gT3p7XxJ8GTtjQ4LHTwZggKa8Kz9UtqVn+EZbW3aOiREts7r77e/eeLJWZe/CJ5E3Zs9W/7QXpgn&#10;vLd3alBF54fyBE8A4CkhcZN4WZmPQdsYhvsb3ay1BVpvngtjWtqwdt88xvueuOmum9lSN6MPKfqz&#10;2Va6r3bsyqsyrh6DvllWyy9yWp47RtJ2rhepffP1TvfjZn6l/EQ/Vm1vtpMOY3VsztaVtI16W7ax&#10;xt9r9yNnXHXdmpYPQKHNqK/yiTZ+EzYvLHxL2curb/UxY/rSuTaUrL6+bn9LOV1+S3q6T7KG4Ikq&#10;Y/bJTV9py/IXyd/a/05us2Gt49p5Raf4WfTRfZd6/X2POozX+6H86CNX8YHr0c//bUwW42mN2cL/&#10;l/0vfbB9RPdx2b9qF89fzLE0xiDT6RBkWvrAeZrPwJ70dpZD/cODJxIkKG9RLIMVElgob1gMf7sj&#10;PC8lPSLthuc/BlFq/ZXgidQf5j2t2+bgiScn7CHW5PfBE+lDb0s3eFLLW7Y1+hr0I3gCAE+JsK9K&#10;l5V5PLKJUxu+wjDBPzZtgZbN57jpXG5oE6pv3eZZ4R0sJb3aQ7fnbYbXDkW5jNdWpehr9UWxkJ+J&#10;Oqu6XXu+3ul+3MyvlJ/px9myYzvqMHK2bkHbzdHbs43VhteuN666TLVjyJOyIiv8bAdPfTiasHnB&#10;GPvuUGvV9/oTMA+L59pQsvr6uv0t5XT5LenpPskagydFx9GmDbOvXltiM51ebRjyt/a/k9tsWOu4&#10;dnZ0UuV6n5d6dp9bWV3fsNHoI1fxgevRz/+OfG/Mxr4Z/S99sH1E93HZfrTLp07bi/Ll3vPTMq4D&#10;w1jAeZrPwJ70dr4keCIHf+OA7yLlxzYC4ZnTb2nEe2m3/Kxln0rw5OPTr8O9Lu8HTwqS3gddCJ4A&#10;wHMg7IXSZWU+OmFStTaPj41eoGWzqjeTsrFd21zG8ouAS2axsU6IzHLY7ek3vbHtuBlWG2yRmdP6&#10;MrJxdvRQtEOKh8jRZcK99H/oS2y33nub+HI/bubXysvnrf04V1byh9faJ9sptPYMvT3bmOPvtOuO&#10;a18u+kGwZT1shc2koOulvBmb6zRVp9PJ8U2zj5mhT4m1NqQ/vR3bfKH13VLOe5a0HF1ey1oGT+KB&#10;X+w+3VejrcFmUbd4H/K39t/x61ZHylh21nKKLH3fOD9XCGJnXX/0u8DQX1+3nLfJBtejzf8r8r0x&#10;W/Rt2f/ah66fRn5s3xhXr+2FvuXeGAOLG12PnwLNZ2BPejvL4X0IbIRnowUvlod+CR6MAYV1VoIn&#10;tZ389orcD+mWDo0hkCN1VVubgyeunHX5Y/BE0qXNEug4HzxJ+HpmCJ4AwBMjh04InswwLtDdt3Nx&#10;k9rKxo1ryRNKYEGnhYUpbmglfagfkYOYLq/L6Lz4hwiTrLbB7nVIBz3VXqkb6f9YZWTLRqKT0zbh&#10;Xd/lD5pWvb1NfLlXdWP7Z8rP9MOzfZEbdPT+OOZaXXOcV/Q2bSPyrfF32nXH1ahb+hGDd2pMRcbC&#10;T7bYvND55nAAs3zT62Mm6lfrZD3dNtJ4FVm6L72+G8uZz9LY7/6+yOptV8qpg63Bsq9+W1V+LFue&#10;pZC/tf/h84eGX3d1TDtv1EmIfUjzoR9EkXwtzzi4Wz7yYB+4Hm3+X5dvjpnRt1ou+47ug/U8tPzU&#10;vjeurZ7yl3NjWf3XIIxBsy3M0HwG9qS3sw6eSABA3oLQv1oj+Smtsub/Ji2wMObFgEmVK38c1gqe&#10;qHJW2+GZqzLCvKcDFGtBiYVMT86KfCt4kj6nci2/b69+LtR+JXsvdA461DER+wx6AADcGmG/lC4r&#10;E2z6BXp/+m90N35LCACPiBxMb+U5XT/kH8sYPHl6HD3/+9zSuMIat+Mzz5vezjp4AjeLDp4AADwB&#10;cuiE4MkM/QJ9APJt5Yv27eLqt4MA8PiEDeHtPKe3FjyReezpBoAPn/9dCJ48FW7HZ543vZ3LmyW8&#10;yXCrlLdUCJ4AwFMiBk7ksjLBpl+gAQDgXmD+h1nwmWPAzgAAsDc5dELwZAYWaACA+4T5H2bBZ44B&#10;OwMAwN7k0AnBkxlYoAEA7hPmf5gFnzkG7AwAAHuTQycET2ZggQYAuE+Y/2EWfOYYsDMAAOxNDp0Q&#10;PJmBBRoA4D5h/odZ8JljwM4AALA3OXRC8GQGFmgAgPuE+R9mwWeOATsDAMDe5NAJwZMZ2gIt/yry&#10;of9C2P53k28/enH6yQX/vu37T38adbmkLgAArNPmf4Bt4DPHgJ0BAGBvJG4SLysTbNoCrQMfvzl9&#10;8t6L04df9WXPYwdPHsRXHxM8AQDYgTb/A2wDnzkG7AwAAHuTQycET2ZoC3Qf+JC3PlrQYngr5cVP&#10;T5/8ENJ/+OL0k4++iIGWF+99cfpey/jq41AufW6yQn4o98lHTVYK0KRgTZOvAjcETwAAdqHN/wDb&#10;wGeOATsDAMDehDN3uqxMsGkLtA6enHnzRIImEiyRnyWQEvOyjJhuBWJSEKYGQ4ocCbSUXxPSn/M9&#10;wRMAgOvT5n+AbeAzx4CdAQBgb3LohODJDG2BToGNYL7IImAR3yRRb4eU4El846SUKzJa4ETogyc6&#10;L98TPAEAOJw2/wNsA585BuwMAAB7E8706bIywaYt0GNgQzG8SdK9ebIInnx8+kT+0KsKgJwNnkT5&#10;JTCj32QJEDwBANiFNv8DbAOfOQbsDAAAe5MiJ+GyMsGmLdBngicqSCLBEP/NkyRD/4edc8ETCba4&#10;vyJE8AQAYBfa/A+wDXzmGLAzAADsTQ6dEDyZoS3QK8GTQAyYlLdDPvo4/uHXteBJ+pzeItn0azv1&#10;zZOAlknwBABgF9r8D7ANfOYYsDMAAOxNOHeny8oEm1tYoOUtlfbmifyxWvWrOwRPAAB24Rbmf3ha&#10;4DPHgJ0BAGBvcuiE4MkMN7FAd3/zJJD/Xkp524XgCQDA9bmJ+R+eFPjMMWBnAADYG4mbxMvKBBsW&#10;aACA+4T5H2bBZ44BOwMAwN7k0AnBkxlYoAEA7hPmf5gFnzkG7AwAAHuTQycET2ZggQYAuE+Y/2EW&#10;fOYYsDMAAOxNDp0QPJmBBRoA4D5h/odZ8JljwM4AALA3OXRC8GQGFmgAgPuE+R9mwWeOATsDAMDe&#10;5NAJwZMZWKABAO4T5n+YBZ85BuwMAAB7k0MnBE9mYIEGALhPmP9hFnzmGLAzAADsTQycxBWHi4uL&#10;i4uLi4uLi4uLi4uLi2txxeCJXH/y4+9OsA25rHQAAHjeMP/DLPjMMWBnAADYmxw6IXgyAws0AMB9&#10;wvwPs+Azx4CdAQBgb3LohODJDCzQAAD3CfM/zILPHAN2BgCAvcmhE4InM7BAAwDcJ8z/MMtT85m3&#10;b94/vfPmRzNvK9eQMctTszMAADw9cujkloInX58+ePFCFEu8+/nprVnu8fAX6KB71ffH0+t3VT+E&#10;l18P5c/z2csXbQPy5ass69Xps6HcdZEx2NLG1nKPS2fDTdxOv3zdt+som1jth0me1G9pl/jmQ9Gb&#10;6/kx2puH+cDt9edGGOeww+a0hn2o2z7ebf7/+vSzoPsvCld6hr4LvvPzFd85l399fjx9H9ayX4S1&#10;7U/NfDhH85ljkXmozPHa53X6co8le5f3T6+/0fdeOSu95DUZnh7d2jQ8P1t0H5/j0c7Lstdd2/0A&#10;0XXbuS6zuvnlxb52/wceYZ4HeBji93oehNtAxqXN649xdhFC2+myMh+HYBhzMb4dxgW6oXV3NiAP&#10;GGhZqD740s67Lv5i2bO13FPjWv0afeAhjLK26Rg3j93zVOTo+sk3j/Gthr/xvAWeq2/vwXY/H+ew&#10;4+a0xnWDJ69O38XPKcDws+m+SL33T98/6gZtTQfpY8j78vPTz8M8QvDkMprPHMg3n58+KH4ePr9T&#10;/Fs+d/uU4Rns8uW5CM92GP+Wtpae0TLW9KjPXJZXfHCljpme6ewsB3al22cvpex15/XnGTy5bK+x&#10;xmPM83CLbN8rLHlI3SN5Kno+FdbsKXmPM7fk0AnBkxm6BbpD624NuCxCcw9VWZzjIdiJtHULU7dh&#10;GHSIm40mp9aR9JefRydMddViGb8xSJ87HWJaKvc66GjKrGW1cycbfabqWJsP6XfJT/2Vtpq8F8WO&#10;o+6LvgwbnEGvml6/GQmETZa5WVjrU1de7kObokOVedmYJd2/Tv3pZK3YvhD1NfoR6XX2NoHemPd9&#10;zenmuHrpfZtnx8gY16VuWiedV+yZdHmt6nU2W/UBvx+Wbqk/YaPftRfkqb7V+p6+g1yR0/S1FxRp&#10;t8qpPrdNfvQ/pZ/QdGz0dg/9NH1TpeX2unqh3Hg/trHl+Rj1TXWkfctH0331tS3PvEGb/3Xw5Hen&#10;Pw1y2xshw1spwQYxOBH0/XmweXqT49XpZ/KzlMk20HLks58f2gh2+U6VqemlTqQERlL574NtS97P&#10;vsxvlZSywzhURO9Ql+DJZTSfeSzkGVDPvfc8Bbq5uNDVOZ9uyog0PcYyW+p06UbbnZ27eaOQ5oLp&#10;PYszn3Q6n5lPLp3TepuEtkM9e/8kerV6/jyv+hN11nqKLkpGnA9Sectmuv/9utBkuvO8Ze+Frrls&#10;JPXdXL+dsdtsc8WiH47ssc6mdgZZlr+LTUv+2nq6ao9VeTnP7Ne6TFOW2SdLjuFbUncx3lZ/Lb/0&#10;2m76WmW29DMhehQ/1p/7+95fwvNg6akx9RGcNkwbKUwbhLpm/wY7xnRpR6cV/7LKzrSZde/KzNSX&#10;9pxxr6T85djtT9AnXVbm49APpPkwPDLdAt2RBn9tcu4m2Q2Mi5NZVybr7FRv37wKD28/ubYJSeuj&#10;7qMjj3nF8fPDrNpoSDk1RlI+trfS1lhnUTag2/UobY26j/eBZkNpS8stY9TrkBaIsf1RT30/yi33&#10;tg9ENo2Z1n2UJW1Yti/5AXPMClpnZwJyx9zq66BPvBd9vXTdtw1jJN9wavuv9m2g2mbQpbNZ00vy&#10;lj7g98P3uc9jnWLXtMhmmbGOlq8oeo1ydZ873TNrMjWefM/2ql+23Vf8XFC6jnPYPnPa2I/+vo1N&#10;q7scb582/+vgyZk3T4INYvBBfoZ221sey7c+anAklm3BmUV+bF//Co/c97Iipe2xfE3f8PZLLWvk&#10;wVmazzwSYfz0fJH8Pe2x+ufPeZaH+uvpK/OBKp+ew+K7y/vK0EaaR9VcqhjtXMr287a1BnhzSfls&#10;zydN576+OZ9sntN0vdGWku+sQ7VOpvRNfi76FtqI6YOOkTNtqvGo/T+zHi/n+VHvfD+u8x2eHo4s&#10;ud9kc8WiHyuya5nAVcY24I6Jouu3PS5dWVOe168VmaYsr0+enKHPUeZggxGv7hZ7XtLPrm6RP7aV&#10;702/t/QolPate6eNVRuNdc7YX+tr6r6l7Hqb5/e7kzo79qzrgNWHAwhtp8vKfHzEmJ7TPB7jAt0I&#10;+tYH0B/w8bCQFtrkCFZecSarbqI4o7QZfgZHj+XOPChVXnXSkpecuF/8S5ruU2l3uF9ra1Fn2S/d&#10;5w6Rm+0UEZ1H3Rd9UfLiA6zqZz54Oeq71HHVfp4dHB9Ylgk/g/zFmAWaLUZZXpvlPtDJkvzSZ5Gj&#10;79WE1VHKbGl3TC/28dL7cT47RuGwa/uoY1/LV1zdc/lVH/D74ftcevOkpOv+LuRZ+i7ktjq9rISV&#10;Vtki37O9ejaTDpKu7W74uWn/5bM+3jdKXy+Z08ax6u+jnYK+6+Pt0+b/FIwob220IEYm6Fff6BCC&#10;DWLwRH7Wcn7wpAVJWp7OT+33wRX5eygxgGO1vShf7gme7E3zmcdg+XzKcyL+H3/mZzPmLeacC9K9&#10;soMe43xlz1/G3FKQdob537Nz7Gdd94y5wZ1LVJmxTvhcdV7Ut+aTkrYyp8U+5TlT0ebIpdymZ0Bk&#10;6boyDovxEBmSP+pXGG0+ttnu25gVmfZYdToKnr0X67zG0cOT1Y3dis07hn6sytZsaOfs2HrPQEDk&#10;6HrRRo49VL1VeWa/fJmmLLdPnpzBtxa+mTH7a9TVZTLd2FzQz1ZWp3nl5ae0q/1+fH4Urj7y2WnD&#10;s5Ewa3/d/vhZy5D2vLJrbSo9e39R+szq7Njzs5eOjQ8i6JwuK/MWsCeqx8VboONgV+exBlycYW7A&#10;tQP6tihtBfni4OKc4WdXXjt/puYvHs7ktPE1zaFOakucXZy6OHdfb9tiZuUl/Ela1Ss6j7ov+qLk&#10;GXmRhb5LHVft59lhbRLdMmaBZotRltdmuQ+IzDFNt7vI89gw5kb7qS9eej/OZ8fIS+90y2ljv2td&#10;T/fw+awP+P2wdEv92Rg88fQ15KY2R19I9PIVW+Ub7flouw/6eO2Fz6N/j/eNIjPYyXs+3Gdyfeyi&#10;nYLss8+8Q5v/l8GLStC3e2tE7oMNDgmeBL8z216UJ3hyFM1njkeeCT0vjPOEvl+dQ/IzfC7dkzGj&#10;R2GsM9LNB4E1Oyf58saZMTdctL4rnbfsIbbMaZ6dK0u5tb7U1XlF1kJmkmHv74RxfRnbbPfLMdPr&#10;QklbjpM7d189eLLB5ialHwFXtuYaY2s/A+64roxLqWvKEy5YO13dzD55cgbfsuq7/d1Qd+SCfray&#10;Ou1c+eIvkjboqVn1VaeNtX66eSuyasAi6xjTVNki0yqr86vsQmhDpff+ovRZq2/p7NiT4MkacfAe&#10;10AW7gLdOcVywOUhGR+cc2gH7CbigVgutJfKihO/ivSOODwArjM3J5Y2rcl3fQJaaSvmKZldnlVe&#10;pQ0Ppvmtynify1a7WP40tBdlj+2v9qkf61Z/ZRLN5dbHTOs+yhJ9dNnxPhF9rrNHkWOXXyONuddX&#10;kWeNq5eu+6Y/S3nDZsa4arpnYygbdYz3Y5/VfTeeul+6rOO3hm6pPxPBE0tfQ25cfMVnxnRh6EOX&#10;vkm+Y/sVLJ9w26vlx/rtXhPtJX0tfrF5TvN8tN2/8/LVmfH2afP/meBJ6HMJNkjAY/bNkyjDkN8H&#10;T4Zfw5HyXtsLfQmeHEXzmSOR52C5fkdfV/sQeQZTmeE51oTxd+ecLt2SYesR6wb/S8/cOPc4dcL8&#10;1+aL5Xyl7Sz9XM41Ukc/5+Xem0vkvu+TniviXCI6duX9+SSWD7JSv0Kb5+a0BZK/bR2KOsj9kN76&#10;rMe+5AnjGLby433tf81LnJ/nh36Wfix01Xh6OLJyufM29xG9FwfHTofGw8c2YMkfbFLHtfa/lB3v&#10;A66+gy613IpMU9Ygp0u35Ay+NfTNSmv9tfzyjD3HMlv6aab5c0ArX/x81FPj6SP3ThuWjSqDvC5d&#10;65fuJWC62G859pa/q7QoG1lpc5DT5gatz0p9Q+dz56jHIodObid4khymRLv8jfVjohfohAxy0rc5&#10;iwx460dkMnAiaAdcLkCK+BC2/Djpj+3Jwavqo5xx8XAuHf2Dl/24JNmes4fPXlu5zAdxUUpYfUqL&#10;Vib3o/MN+YNsovOouzHRdA9xtlOVk/XVstMfaNX9yrh9GvLiH3ca5Fpjv2HMtO69rBXbD3S2FKJ9&#10;/PIFbZNI0c3sqzeu/niPfVsdo2FcXd2s/OIrZ2ym6yx9wO+H73Pbf23H1NeQm+pZG96E9dwIm+Vb&#10;tlf5nRwht1HTx/uYVuyf9NPP+3jfkXUp+dbz4T6TzvMoeaKb2E/r6D7zBm3+XwmeBGLQIsiOBBvI&#10;H2tdBk9Uudy3FhxJb5I0GWN+av9nqkz5mytm2wt92/2oQ0PKNPnC/H8UguYzB9I9G8XPxW+GvUmZ&#10;A1bmGy0jPY9OuiXD1aOfr7o5za3TtzvOHb2dBx2jb0vacl6P995cMuYN63vRe9N8smVOy2Vqe4a+&#10;3v7JnHcXY6JtIJ+HvgaqnDM2K/3v2q31mjxznrfsbfpgwddjdey22Dxj9mNNtubBY5vQz0Spb47r&#10;mj0UlryI2a91maYss0++nM63nPG2+zvUlbIb7HlJP800LSfPAfqPKKf0Yby0vS05oz8ZbawHTwIz&#10;9u/aDox2FYq9nbKrbaoyIrPN6YM+MzqHz0t7pjVsMaccSNAnXVYm2PQLNMwxPiDwPPDG9bmM9630&#10;Q/RY2cDB7tzO/L8evIHb4XZ8xkc2qA/djF5DxkN4CnZ+GOyfAI7h+T1rEvxq8/P6Gx0zZe+RHDoh&#10;eDLD81+g94TF/3nijetzGe8b6Yd8G2B9mwGHcTvzP8GTp8Lt+IyHbI4fOr9dQ8bDuH07PxT2TwC7&#10;U96MeG57rfGNj7X+zZS9Q4JN0mVlgs3zX6ABAMCC+R9mwWeOATsDAMDe5NAJwZMZWKABAO4T5n+Y&#10;BZ85BuwMAAB7k0MnBE9mYIEGALhPmP9hFnzmGLAzAADsTQ6dEDyZgQUaAOA+Yf6HWfCZY8DOAACw&#10;Nzl0QvBkBhZoAID7hPkfZsFnjgE7AwDA3uTQCcGTGVigAQDuE+Z/mAWfOQbsDAAAe5NDJwRPZmCB&#10;BgC4T5j/YRZ85hiwMwAA7E0OnRA8maEt0Lf8P/e36CZl3j+9/sbK6/ns5YvTO29+NPMKW8rMsbd9&#10;RT7/xxwAttPmf4Bt4DPH0Nv5x9P37744/SLscb6ve5yvTz979/PTn3b5iuk9wLqM78KeqKT/vO6N&#10;gg5meS/9KSJ90Xb3ERs126xj23MrotOr03dm3shM2cafvnnf0esyeYnRx7bZ9U++fJXLX9ruMYjN&#10;Wt8uGdenwYyfe8zJyPNJne9K2mX+UMbpuY7PLDFwIpeVCTZtgb6l4MmPp9fv6kDILem2lcfsg7T9&#10;4vTBl1YeAECizf8A28BnjqG3sxw6x4NCODx0wRN9EM2H1KmgxYoMObyqg8t3L4su+gCTyv8s7ju8&#10;dM3Y3t4c3d4Krj236jhzcLzskLlf8ET1b7CDhxy0l/5zW8RgWNeXG/K3B3EL/RCfC/7YzSMP8cNA&#10;8D2CJ4kcOiF4MkNboNPh/nWYMIMJI92bF998fnonp4958pZGPagHh3wRJpC3MW8IIAwyah1Jf/l5&#10;PPC/CBuED+RnKRcX/6Vuy8DAEJzw2gq8DXLeefN5aCe0GXSfL5OCEyVtrLvIP9eHFV3FtiX9hfRv&#10;ZRwaBE8A4Dxt/gfYBj5zDL2d5QAzHhTC4aEe1qwDTjpwbD/0rMh44x1y+wNMO3B76aWetJW+nY+U&#10;IE/Y3/y8pAWaLFW29imkB52+l0NrTA/tqfqXtGcf0Pu+rNVJ/fx80MuQawYNLB1X+l50Elnls2u/&#10;V2EM21sRnT5Of7oxi23kMi9ftbat9iQt7OdjX8w+ah9bt63I02/orPqJ1a5VrrTrjJH0u6St+2Uq&#10;3/JVP0Y26JbaH+zR3Sedv1P69XqMfQr1VBtdWa8/i/SvDZ8cnnPTjoMv1/TGeRmabIfuuclppYxp&#10;zzHwpvwvyOrtd7+Es2S6rEywaQu0HO71YVzuS+BjCEwEB+yCIsEJy6+JvA2L7Ds1L9QLjp4CKVre&#10;cB+c/p0ub5AfyyrdpHyVq8sUHVfaCvc1MLIic7WM6q/ue8/WPqzoupAteSvjEKjBFlMnAIBGm/8B&#10;toHPHENvZ9n060OVkA4d6SAxHkoTc9/Yr8soh9j+wKEPMOnAlNrz0jVje8NhyNFH9k4/j/2W8k1u&#10;0i/XlzKdLMFqb+1epxdZ63Vq8ETbqepb6iRsezp9LnR9Dzp1/dR6CkWWpHv6+P3pDrdDH5Odnfa+&#10;FJ20TM3Qv7DHdQ/Dqmzvx1vb9eWlPMMmnT0La3Iy0o+1PXeUO+pm3Y9t6Xv5rP3FkrHleRjbKP3x&#10;0pf97X3DsKO2h2ObszK68k235gtaX/k82iLf6/a17JDebHnfpMhJuKxMsGkL9HgwV2+UBIfTbzsU&#10;2psNpa4c5sPP4JQxL/xcCzJ08oNDt2CIFXjQui117dLW2gqfW2DEl7la5ky/Ehv7sKqrlBFbZzln&#10;x0Hq9sEUAACPNv8DbAOfOYbeznKA0QcbIRwQ6iHDONAF+kNnOfj238w2tslIh7JSTg4pSV4fCPDS&#10;NUN7crBRdQqx7bBP6tJjv3X/9WFM7qX90V5DeyJz2HuNfU0oWWfqJB0keKLbtnRp9PY0xsDre7xX&#10;cl37je1v60+156JMru+1F/q/PPwWpH+qvJa7Mv7duGxtd82fFmOS7uXtnIWvrsrJdDYSWaVcHkuR&#10;oXVz7W7rle7HvMEukr/leVizn5X+5dInm2xHX90/o6/CWRmq7EL/+gzkNNeefd3OJqHOYqzvlHCO&#10;TJeVCTZtgR4P92vBjZESKAgyxIGlfPipAxbiqM8meCL6hkkluFrAC1ZcI3hSEFm5vdVxIHgCANtp&#10;8z/ANvCZY+jtLAcY40BRD0vGoVvy66F8C9tl+AefgpeuGdqrhyJdJqdrWbWc7v/KYbEytLd64NIo&#10;WWfqJB3mgidC092widf3kB5/Fafo49lv0f62/lSdFmVyfa89Vw9B908+K3uv1OvGZWu7q3rYNnGD&#10;J66cjJTp5Amqr6MM1+4rY7XQefTXkK/acJ8Hrz9uPwefDDTZjr7RHiUA09fdLEOVHdOk391zdua5&#10;TJ+HfoQ6i7G+U2LgRC4rE2zaAi2H+eHXSoJjpsO+5K0fymOwIThmqh/Kh4Ve6IMFSoaWL5/DQ3u1&#10;4MlaW4GHBk/k75b0wQ2LrX1Y11UjQRU/WAMAMEeb/wG2gc8cQ29n2fgPB4qwV2iHneUBRw4M44Fi&#10;HV+GHHTaIU0fTKyDzlq6ZmxP6hgHra6f6dB1lTdPxvaknbN9Wa+TdDgfPPHtOei41vcsU+q2Q6hh&#10;v0X7+n6oo/pT7Wn0sf3ajtHeoHPP0D859Naynv7aPsLWdn15vQ3U/dDXlufJacRnpWtf9fWcbrXd&#10;3j7N1qXO8OstYx9UG3X8Sl4nx+qPlz4+N1q2liukewlCaf+2OCej3Rtpse8SmHH6NNom+lloT48B&#10;wZNKDp0QPJmhLdDhEB8cy/sDquKM/a+MDAf8nF/qxIP+uHAHZ231h4BBaFu/USHBi1guyvACD638&#10;Is1rK/DQ4El8W6TKDgy6Fzb3wdG11i+InNVxSG+onA/sAABwEIZ58Jlj6O0sBxh9UJCDg/51GMlP&#10;aZVx/3WWNRmtzWX6eNBZS+9Jh0MlLx56VDtZRi0Xy77Kh8TQhjoM+YfFxqK9sPdqbVkHR2GQtVIn&#10;6bDlzRNJKzICaqxGHd2+V5nyOeth2m9sf7h3+qPtqXVIf0Q017fakzQ1Lj3jQXy4d8a/D5445ax2&#10;HXnLMWn3MQhSyp/xy9pOpqsrFH0s3Tw/0unxj8z2Ov9MtdEHKEK+akOP36K/Xn+cdMsnk2zHjl3f&#10;AoY/nJWhylppSSeVtvJcpvp6vkzlu/vY97HefRDOkumyMsGmX6CfMmNwYj/6X6sZ3zABAHgaPJ/5&#10;H44CnzmG3s46eALHYh3mAI7m6fhhH+waA2Y3whg8uWNy6ITgyQz9Av1E+Sa/jaGi97tS2isc1S4A&#10;wBV5FvM/HAo+cwy9nctbIff5zeijUb6JZ48Hj84TCuKNb7Dc2PNT3qQheJKIgRO5rEyw6RdoAAC4&#10;F5j/YRZ85hiwMwAA7E0OnRA8mYEFGgDgPmH+h1nwmWPAzgAAsDc5dELwZAYWaACA+4T5H2bBZ44B&#10;OwMAwN7k0AnBkxlYoAEA7hPmf5gFnzkG7AwAAHuTQycET2ZggQYAuE+Y/2EWfOYYsDMAAOxNDp0Q&#10;PJmBBRoA4D5h/odZ8JljwM4AALA3OXRC8GSGtkD/eHr9rvr3u8Li30t9ffqg5r9/en1j/zLv7Zv3&#10;T++8+fH02csX8adVBmaQ8X51+szMu3Pyv6t+fD+7cIxE/3c/P7218p4DX77K8xT+u0ab/wG2gc8c&#10;A3YGAIC9CXvldFmZYNMWaAme6IBIDqbUAEq6/+DLnC+Hrxv7390leGLlwSUQPPH47GV4Vt68egR/&#10;G5/Ty8ZInpX6LF+NUbfHQwKorX+3o9et0eZ/gG3gM8eAnQEAYG9y6ITgyQxtgbYOGHIwy2nyTe4D&#10;v6mWA00YHvWN8HjwK/fhZ2jrs3DAK+XTIdVLT/VL8KQLouQ3BLryMfDzeQwGLfvk6WTpH/Kn5acg&#10;VJMTDnlvjPKD3HYQ9PTzbWPqvYkk+7WSmfSQdC2z+I2ng6+bab9c/rXS2zzoG3VXD80bxkraPHvo&#10;lmdBAofhZ+1Hx6h/sLlqu6sz6NSN88IGg+/E4GUoZ47R2riP/Vqxt2Pj0gd51pIelm5F/lLOej/t&#10;OktbS99bfvHDrt9lbOu90suSL2nus/v8aPM/wDbwmWPAzgAAsDdh/5suKxNs2gJtHxTLYfTBb3WU&#10;A2eXng5+ZiCgHGZquujmpaf6y+BJkVfk5z5+KYemZV8TY518v0n/DfK1nPI5HuJ0+b5f/b2jX/xp&#10;2OaNpfdWBpmip3WgrOmODu64yU/DfmN5s12nru5vV88pP46VHh+zXamX5YSyrU+apH8fxMh1RGbV&#10;Q8qptrv7JGNpg2IjXccoZ/prQepoW3htjeX0+JSfVn65L5Ty1r18nmm73BvUum3eSnlWXUf+6tzw&#10;/GjzP8A28JljwM4AALA3OXRC8GSGtkDbh5PZ4En8JjochoR2eBHSIan/WynjAabcj+lFDy89fV4E&#10;T+QwlXXRxDc98iGryGms6TTof4l8L3iiyxsH39bPNf0s2xh6K/zxEry2wmfRMdeLmAfeM+MmdtIy&#10;Msvyy/qu7VXdzmc3j5VTP9OlBRuM+YkgQ8ns5ai+XDTO43PqlZOf0kdj3Ed/82S4Nm5+0/ffCXBc&#10;0s+VtrUc2w+1fMHQa7M/PG/a/A+wDXzmGLAzAADsTdj7psvKBJu2QFsHHznI5DTjAHQZ0o4cVMoB&#10;zzg4LdLPHMLzIakcUuthdXFIzHjpEU+ncq/0v0R+d2jLth3LX3SoXrdNb/dWZh2nrdgHlV7193Rw&#10;0t2DqtOuLrNi49Tm4M9eeSPdrB8pNhxYPBdBXyXzcYIn5d4Y90WfHRkrNj4keOK0XZEyTr+afMHQ&#10;y5O/pd1nRJv/AbaBzxwDdgYAgL0Je/l0WZlg0xbo5QFDDiDt0COHGn0gCfeLQ+N2rANqOpDJYSi1&#10;VQ9m9ZDkpbf6ktcOq1LeOMytHpA8nfpySf95+SKv2TCzKD/I7fo5a7MsI9MfKs8hMrWMfD/oG3WI&#10;954Oa+mG/bx2F2WsugE5rAcbrdq0MPQlYtY3COVqnzpCW4N9Wjndl0Gnbsx0OX0/PqdeuXKf6Mf9&#10;XJ1yLz8dm5n5yzkkMZTb1E+nbc0wds0Px/5aejnyLX94xrT5H2Ab+MwxYGcAANibHDoheDJDW6Dl&#10;gKG+TRfG4Eg89JT8MwebgXTIN2TLQbWmyR9qLAenV6cPwgGo5KWDkJfe2pBDandY7XQWgvxzByRD&#10;J/0HOVN61n9WvpYtSDmrfFdusPWEzVy7byLJtA7ZndyXod2o/wXjZtlvpd2mW8CsW8qrYM1aeXOs&#10;nPojYRzsMqG+ktn549gXd5zHPrf7avs4lnY5118jEwEYw2YyjmX8oi5Kdq9bkRe4oJ/++DZsP1wG&#10;CU29NvvD86XN/wDbwGeOATsDAMDehP1vuqxMsLnNBXo8UJ1Lfzqc/0b8Um7BNs9l3ETfa43LbSLB&#10;hLPBIXj23Ob8D7cMPnMM2BkAAPYmh04Insxwmwv0czmEG4zfdo/f0F/MLdjmmYybvCVxtXG5Ue7s&#10;DQuwuc35H24ZfOYYsDMAAOxNDJzIZWWCDQs0AMB9wvwPs+Azx4CdAQBgb3LohODJDCzQAAD3CfM/&#10;zILPHAN2BgCAvcmhE4InM7BAAwDcJ8z/MAs+cwzYGQAA9iaHTgiezMACDQBwnzD/wyz4zDFgZwAA&#10;2JscOiF4MgMLNADAfcL8D7PgM8eAnQEAYG9y6ITgyQws0AAA9wnzP8yCzxwDdgYAgL3JoROCJzOw&#10;QAMA3CfM/zALPnMM2BkAAPYmh04InszQL9Bfnz548UIMGXj/9Pobnf7q9Fktt85nL1+c3nnzo5m3&#10;O998fnrn3c9Pb608AACo9PM/wHnwmWPAzgAAsDcpchIuKxNs2gL94+n1uy9OH3yZ8yQI8fLrnDcX&#10;PPGRNnRQZh8+e7l/GwAAT502/wNsA585BuwMAAB7k0MnBE9mqAv0l69OL9w3NlLw5PWb9/NbKTnI&#10;EgMsn8egi677NpSTN0/kDZRSXt5keUfKlfsYmAlyQ73Xtdyr02ciM5dpb6/oN2KEFhzp20gBntJ+&#10;0x8AAEbq/A+wEXzmGLAzAADsTTg/p8vKBJuyQK8HHFLwouaXX42JgY7lWx5R1rvv5wCJzhvfPEly&#10;y9suKRCS33CJsp23XUr7EvBZtKHyx3QAAKiU+R9gK/jMMWBnAADYmxw6IXgyQ1mgzwdPdCAj3ztB&#10;iiTr8/y2iA6WGMETVb/XYWhTAiX1DZNArJeCL30bAYInAABnKfM/wFbwmWPAzgAAsDcSN4mXlQk2&#10;dYH23uKIXBI8KUGQ9LdU0hslFwZPpB3d/qJd3YaVDwAAI3X+B9gIPnMM2BkAAPYmh04InszQFuj0&#10;Fkf9g7Fy7/7B2Hy/KXiSkF/J+eDLBwRPhnLW32dJbSzLAwDAkjb/A2wDnzkG7AwAAHuTQycET2bo&#10;FmgJOtRfjRmCHJPBkyRDkQMxNS/ebwye6Hqx7qtY77OxHdVGlBP7M/xKDwAARLr5H2AD+MwxYGcA&#10;ANibcH5Ol5UJNs9xgeZfFQMAnOc5zv+wL/jMMWBnAADYmxw6IXgyw7NboPmVHQCATTy7+R92B585&#10;BuwMAAB7k0MnBE9mYIEGALhPmP9hFnzmGLAzAADsTQ6dEDyZgQUaAOA+Yf6HWfCZY8DOAACwNzl0&#10;QvBkBhZoAID7hPkfZsFnjgE7AwDA3uTQCcGTGVigAQDuE+Z/mAWfOQbsDAAAe5NDJwRPZmCBBgC4&#10;T5j/YRZ85hiwMwAA7E0OnRA8mYEFGh6Dt2/eP73z5kczDwCOgfkfZsFnjgE7AwDA3uTQCcGTGfQC&#10;/dnLF2LEyHiwlcNuybPyH5evTx+8eHX6zMyDayN+cm7814MjP55ev/v+6fU3Vt7TYYsdtnAtObeB&#10;jK3MEWV8y33hiHGX+UC1+fJro8wa9nxy6TiVufMWx1jP/wBbwGeOATsDAMDehP1puqxMsKkL9Jev&#10;Ti/e/fz0Nqd/9rIdHmJQReXd3uGX4MmtsRo8+ebz0zudP90TzyNw5CP908/iY/RXzwcpePPBl2OZ&#10;NXaYT8L8SvAEngP4zDFgZwAA2JscOiF4MkNdoIfgSUUOug8+SITDSJD9WoIw8dvgIC/KTfftUCGH&#10;llJGSIcuCd60w491GEuHndfq7ZgqU7XTpeu6W3Qb5FR9JP1lqC/frhf7nW1zeJNHfzNutjNhv03l&#10;lu3EPEkb+mLp2QIj9nj1ZXJ7Ci/PtIlpD+GaNpF+hPSsR38/1m86lH6YekcZrU6yTTrIj2U7e2zu&#10;b8uLwc1aZ+yHzsvjY4yz1XazTUs7/+bIhuDJxvbnfF8jOjcdmn232kPVl3kxf+7kmGMxjG9NT3Js&#10;XR+XOv8DbASfOQbsDAAAexP2qumyMsFGL9DlENZt8uXwoA/3F5EOLf1hLx9O4kGoHXQ6JE8OM1qH&#10;ktaVTfKb3nIvByN1CIp4gZdzuhV5uo46eC3yzrTp9tlrR35usd9MOd1+1vHLoS+Ont1hXyPl89i4&#10;ZcwxCJhtefYon69lk9Ee+j7Vr30Z+/gyHIq7ug613rL//eF+vb8LPWaez1In9rvXoe+zsDJOuf9d&#10;ekXqjXLE5oWQ57Zv9T31+/w4a3RfUvulfodrj1x/kN+P05mxGMcl3NfyN4Se/wG2gM8cA3YGAIC9&#10;kbhJvKxMsLEW6HRAyYeJ7hCQDg3BxC0/15GDRUq3Diqhnjpw9QdrfdAJSHu1jUCs18r0dQuDjID0&#10;4YM3cvhRsjK9fht0Gw9CgShf5JSDU8mLB671Nu0+BNx2NuhYPm8p5+ko9nLrN7p0c7xW+jjaK2OW&#10;X7P71r5uKqfLG/WdPJElfTb7KZi2WQmenOuvqYf8FPm9zIqlgzUGa37rjHHXTsUKngy6We27fQ/9&#10;U2X9cdYUmyS68dlkj1K/l93aHtvN97oPY3/Cvesnj4g1/wOsgc8cA3YGAIC9CXvhdFmZYOMt0PWg&#10;EA9V4wHFOBCtEg4XWw5AY1vqUJMOUl6742Emlx+CATYbdHMPduHzePBaHMSW9G0o3HY22m9LX+Sz&#10;p+OQ7ulZ06W8M15n625JX7P71r5uKqfLG/WdPJEVphuzP75trh08KfcidzjwezqocUp1VZ5OK+lm&#10;P1SZDtFj1OsxgidGuteXhT6pfvw1QKVTa3uUn++j/BKYGfoc+mf6ySPjzf8AHvjMMWBnAADYmxg4&#10;kcvKBJuyQMvBIB3SEu3Qlj733zZ7QQyPcLjYcgAaDjFSrrYrh6vQpn1wExnDa/RRpqSf03OLboOc&#10;Kj9/7nTa0Kau3+G1s0XH/HlrOUvHsS+OnlXuUF6PV992YcVvzLYGPbsyE309W67XK/ZD1+/0avdR&#10;lvdrO65tljZoOonslf46ehQ5gn5uXR2G9MTQdsHtx1CuIv3TehljvqX92veQPrRvj7PGSd9sj1Zf&#10;7Fna68dJy0/3EmzRc2gHwRN4JuAzx4CdAQBgb3LohODJDG2BlgNA+dY0YHwLXPOExeFnjSB74wEo&#10;HmiqDq9UvaSffQBJ8q0/ppkOYS19fBV/s24SvKkyhkPeaIuzbQ721LY229mo4+ZyAUtHoy+Wnlqu&#10;N15926rN0VYK0yae3a9tE91O/OOhqr62m7ovsryxXLONLtvptNZfQw/9R5K1zIKpgzcOjt+6Mjr9&#10;CpcGTwIP8n2Nl77VHrq+fE66tLZH+fm+0z+gZYa8pvft0OZ/gG3gM8eAnQEAYG/CfjVdVibYPJ0F&#10;uh1i7Hy4deTw6X4zD8+EMXhyP0gQrfn3EDQieALPBHzmGLAzAADsTQ6dEDyZ4cks0PKt7vCtOjwl&#10;7vdQfV/IOMubF3cY6Bzf3FFvFsk9wRN4DuAzx4CdAQBgbyRuEi8rE2xYoAEA7hPmf5gFnzkG7AwA&#10;AHuTQycET2ZggQYAuE+Y/2EWfOYYsDMAAOxNDp0QPJmBBRoA4D5h/odZ8JljwM4AALA3OXRC8GQG&#10;FmgAgPuE+R9mwWeOATsDAMDe5NAJwZMZWKABAO4T5n+YBZ85BuwMAAB7k0MnBE9mYIEGALhPmP9h&#10;FnzmGLAzAADsTQ6dEDyZgQUaAOA+Yf6HWfCZY8DOAACwNzl0QvBkBhZoAID7hPkfZsFnjgE7AwDA&#10;3uTQCcGTGVigAQDuE+Z/mAWfOQbsDAAAe5NDJwRPZmCBBgC4T5j/YRZ85hiwMwAA7E0MnMQVh4uL&#10;i4uLi4uLi4uLi4uLi4trccXgiVz/6B//0xNsQy4rHQAAnjfM/zALPnMM2BkAAPYmh04InszAAg0A&#10;cJ8w/8Ms+MwxYGcAANibHDoheDIDCzQAwH3C/A+z4DPHgJ0BAGBvcuiE4MkMLNAAAPcJ8z/M8tR8&#10;5vtPf3r6yae/MfO2cg0Zszw1OwMAwNMjh05uLXjy7enDFy9EucBPT5/8YJV5PNoC/ZvTJ+8VPTMf&#10;fduVvYm+/PDF6SfvfXH63sq7Im8/enH4ZmmJ2Pvj01szr23obkPXOY7Q2W9j3a5g8xT9bIbn3j+L&#10;Nv9/e/pVmNd/UVjM/Zfx22DTX67Y9Fz+tZH2Sh+PbPc50XzmWGS9G/cmXVqmf4ZlX6P3Knmfs9hD&#10;eOklr8mQecJqy9Kv4NXx0oXRzn4A53rrWTcHfvVx1m2bbK3fLnPppD5PlYfZ7r72Ntfxs9+cfh2e&#10;/V+EM82v6zwR1sMwF/xFl6+4dH0MPty3M4Os0R+ffmvmabaW2x9/fb8dHf8izFv3vh8I82q6rMzH&#10;IS3IH35l5d0GbYF2Nhl1khj6IkGMK22wp+iCJ6POR3FUu9uCJ1YeaMbxuuYG47F8EPbhvsazzf96&#10;M5M2i7+aXrek3qUbw2uxokNYO35V5svw+Zc3snl7ajSfORBZ9+ucLfO39Ywaz263X8j1vhq/gPHS&#10;M1pG+Pyh8qGq05p+K3XM9Mxo5+sHT9bnOjmYzuxdt+9HLptjZ/W5D0ZbXuoLT5mHrtmyZoxrwRg8&#10;0WtKWh8vCaBIMOFXH318YfDl6QVPGqMNt+i4spZfm68+Jngil5X5KMiCaC3GN0RboK0JSG0CJOr/&#10;wL7I4hqGJ1EnD2kjp0WKDiE9tPdJmGxKXlo4Q3qsK/qqeovJaMgv9eMmZUjr6iXSRiBsbhY6rLR7&#10;Vnbq01tlh7TZEBvoBa/cp5+fLMqncmWzojctto0bDxuDoJPqY9Xd7VOpJ/S+lXT+1h6jRbtLW3Yb&#10;qc43mx+bbcQ+i269XassdwxTnX6Mgvw1HxRZH4V+SJmi3yC/jJv0p8op7UzpksdmaM/1hxk9Msme&#10;bczXxqeUr7JK22t96mTm/uRyRb9t5Rz7nNG701cIOvcbdmuOfNq0+b/fzMi3MW0zIXn6m7e8oQl2&#10;/2Xwt7iRDJvPX8nPUiaPt5ZTvuGx80MbYWx+q8rU9FInUjZTqfyvw/iUvF+Fubn7hlD7+4joHuqn&#10;zTHM0HzmONrcY99HZB4IY6r3KFvLraWbMiIyr+i15ox+kVanSzfaHu3cyaxvYcg89XGb70ROSQ+k&#10;8ta8Z+9jShvdOrBxHtT66c/9mhLSjXYrg/6lzVGfRZ27XGetMUw6btnbFF00Zj/W7NPpl22TyzX5&#10;W8pl22Y92v1Yt7dBp68QdN7iqz2ybswET3J+XYu2InWknfJTpYe2+rUs58U3Vcp6FtbYrl5Cv035&#10;CyX/18E2JT3Jk3Rd1lrHc58lTZUdAwsxCKR1dGyV1vdvjXXZ07HgrOWmXk6/FnYNtlH1uz6FPox9&#10;vCfCs5MuK/NR0AtcpJ8kb4G2QNuTTJmI9GJ4EXGy3NB/KRcc/vvg+HL4rm3WdF1+ZWIU25cHrn4W&#10;mbr8eN9I/f3C0cFqd4vsoU+1jPx0Fg6zfCpXxqSOzTkbXzgGZSFKC36uX2Wt67iUme6jzsGGyzGS&#10;/EHmUHcs//2nH0dZqc1QN5dtPjuOlyd/1F3fy2dtu3K/4oPRRqM8LSPXDfq3vuuyk7qM7cV7Xa4w&#10;o0ej2VPqnxkfs23dh/E+yVz3ta3lpIxuu9ynup7eqX8SbFM6ar+0+vnEafN/2sykjVnauLhvngQ7&#10;xMCD/Azj1zaQy01mDY7EssuNXxc8CWPTNjBy38uKlLbH8jXd2ug22kZzqQtso/nMcbS5x74X+kOT&#10;4MzNwVfM59hMPzO/5/Jb9IsMbaT5y94bjnZuMmUeazpJeqo/zntFd2/eW/ZN693Zc8M8qOvWz926&#10;XvBs2vdrvF+Ob0b0WdQz7PAc19mFLb06ji61Xi676IfUG+WX+9TW01+zZc0Y14N08PaDJ0MAYQtB&#10;rxIE6Ot6a1m/BqYvHwY9lcyGJ0+XUenyU7WT6ut2jP6rdv8i+PMva762m17fRxlbdLTqnNFL6OzX&#10;7JzW/lw/9lnJCv2putwhYQ1Kl5X5KOiHOCCTRp0EboS2QNsLWlmw9MK4hpQLQxDRC91qfbFTrhMJ&#10;jr+c7Md7wdY5om1fPg/jIXgLctJXgieWDka7m2Qv+5DKeH31yqfPxabjz1J25KIxiD9Tmb7+Bh1N&#10;mUpWsOFijGL+KHPZRkuTsQg/Q/3aZpbT9B3Hy5Hf6ZBo9vZ0WvHBMEF3C7fca3tk0vjLZyXnEl2G&#10;9tzxntFD0eQ57ZtlW9rZPp31ta3lRn3Opaf7JGvYiKkyZp+eOG3+TxuN8u3NYiMRxq7kRcIYxE2X&#10;/KzllpuZsnlqm6iWp/NT+/3GsG4wrbYX5cu9s6EaEd27DSNspfnMcYzP3vJZHJ/twDAfXpTulR3m&#10;/fP6Let0SDvDvDvaucpczKO571GGN69b895SH6233mto+9p969PbZ6k3rimOHVbXh1EfxThGq3YY&#10;dDm3Jll2G9rz7DGlh6K3nTVuuvxoyxWdBz2SLqWc049z9nHtoPXYUk6X35Ke7pOsh67Zsmb0a4/I&#10;mA2epOBGWqOsoEpXXta0aldnLevKWOVKmrSp9XPkyWeRmXWsa2nwjW4dl3tdJtP3qcjMtgty61qt&#10;dF4Pnjg6VoY6a3pZ/RKZql/9HmRoL9S39if3QpgL0mVlPgphQPTEs+1BPpa2QFsLmkxCOW3oyyxu&#10;3+OkriZHuQ8O/+DgSZRbFgm/D96CnPS9k+DJ2hjEnym9r39Gx2A7W2a6j7I++ng5RjF/lLlso419&#10;yBO7i/zw07LP0k8c+atj6Ol0xgdVnxf3C0SW2OJCXSwbe+O9VQ+V3uR5trDKtrT1ZyTIcHXX8reU&#10;G/U5l57uk6xxI1Z0XBnnJ0yb/63NSyb4S/ctjdyHMTgkeBLmEbPtRflyb290LcbNL2yj+cxxjPPJ&#10;uXsvLeLNf0a6J0PmhFl9xjojbS5MjHauMhfzaJ7HvH6V/MX9ck7Teo/6nJsHdd1l//Wa4sg4s4ca&#10;9amM/XbtUFC6PPF1NsnQttyms4XZj7tYs3MAoEsL60nQ2Q+eyHqzbZ1JSHl1uI+UNp21LNj+fPCk&#10;IDoWmY684AOb1vHx3qTYJMgWHaVO+GkFlNL6PtrQ0bHeC0MdTy9Jt/olMlV5gic+MXAil5X5KIRB&#10;bAfINFGak/8j0hbo5UQjE1CbOGXS0vqH+2FSXaWzxZAeHFxPrNd480TkLG0tMlR5T6dAmpQngieb&#10;ZEuZ4RVEQ160QUz3yrdykld+rvUn4uVLujcGQ7q96Bk6ujLVfedPmiLbu09EfYLdUtui68eR0T5L&#10;P/Hky09vDL0x8n1wtGtqxymrSAv/BbqM7XV1NDN6tPtmz2KvkjfeB8y21/oU8s762tZya8+T1qm/&#10;T7KWG7G4gQxp/Vg+D9r8b21eMmGc9KZFNiGzb55EGYb8PngyvMYr5b22F/qW+6UOlTCObWMn5Z1y&#10;sErzmQMJftDNFd38Nd4LM/Oyl27JkDQjCLKqn1Mn+GO3nxr6MNq5znVdW+P8ZvVZ0lv5dr/sn55P&#10;x/n/3Dyo6+rPmvVD7aD/0M+FPoXFuHl26HkW6+xiDL06G3Qx+zHU68qEPGWHfsy1HlvKObbu5Ojy&#10;WtZD12xZM4a1KfSzrTvLNUWCBH1g4wxBn768yCyBBmctEx1Uelz7unJLUvBiRV7t09o6vm1tjGt3&#10;sEtdv4MNBa1fW99HGzo61nvBqmPo5fUr6tSn1/3F2F4Yn5Z3f6TISbiszMciTQISXdaBiNuhLdAy&#10;eWU9PX2Dk9pvCmxDFglLdm8jOQDLhLc+aS7qjrrK5FlkClHmmO73IU3KXvDEafes7FT/Q2WHumjq&#10;uvGPkUk7oXzQe+2PZckiVH5KmmfjwvQYFLvlMstFz++TLVPJChNjzRdqfpGdynpjX/yxtBf7NvSp&#10;6Ft1ifkr8tfG0ByjUbYqL/qpPte0Kl/o/7hbJ2dWF6M91x9m9Mg0e24bH7Ntt09BxllfmyhnjtWo&#10;Z39fZC3HU8oNh59oP3/+eCq0+d/avDTihiTYICJ/uC6MwXLTpcpl2+kNS9xwVhljfmr/V6pMCXSY&#10;bS/0bfejDg0ps5QPczSfORY9n3TPojzrak6IGHNheY7rvBBIa4eTbsno5q9E0WVVP1W+5fft6rVd&#10;GO2s57o6R0VZcnjM85gxr6/Ne+Ncp9uQ/vQ6JX27vilG/eSz1nNsR99X3PXB0idjjZNhh+e6zva2&#10;XKlj+kaTI5j9cO0TZCs7NL1zXpW/sZxl607OUD5QZPU2KOUGX439t9ZsHTxpa0Q7TKdAR1k3IsOY&#10;ncN6yzGuU3nMzq5lUR/5w6u63LA2Vr22yVtbx8VW/a/I9O3qMqVfVkBJ2it2rG2f0XGs3+qENEcv&#10;s18iU/VL67JoL/hezYttnA8ePSfCs5MuKxNsxgX6udAvtN43HUczLgTPgcv7dJtjBDAiPv48ffN2&#10;5n978wS3x+34jI8cpsyD9gTXkPEQbs/Oz3cehOfGjK/q4AncJTp4cofk0AnBkxlub4G+Ej8MUfYh&#10;Ivo4EDzpuMkxAhiQb8SeqW/ezvxP8OSpcDs+4yGB+Ieus9eQ8TBuzs7PeB6EZ8aUr5Y3S+7rbQNI&#10;lLdWCJ6Ey8oEm5tboAEA4BCY/2EWfOYYsDMAAOxNDp0QPJmBBRoA4D5h/odZ8JljwM4AALA3OXRC&#10;8GQGFmgAgPuE+R9mwWeOATsDAMDe5NAJwZMZWKABAO4T5n+YBZ85BuwMAAB7k0MnBE9mYIEGALhP&#10;mP9hFnzmGLAzAADsTQ6dEDyZgQUaAOA+Yf6HWfCZY8DOAACwNzl0QvBkBhZoAID7hPkfZsFnjgE7&#10;AwDA3uTQCcGTGdoC/e3pwxcvxIiJHf+f/9uPXpx+csj/1JY+fXx6a+bN8/2nP3X0PtPOD1+cfvLe&#10;F6fvrbyO6+oLl3Gcfz6krf19xff3S2j6Hmnfx+E3p0/ek3n0p6dPftD3hZL++LT5H2Ab+MwxYGcA&#10;ANibsC9Nl5UJNm2B1oextNn/8Ku+7GWIrMc6LFz3gHmd4MmaPfY/ECcec0yuwTX1v1VZ59jfV/YK&#10;ntj5zwnxA93X233e2vwPsA185hiwMwAA7E0OnRA8maEt0P3hpjs4yeH/oy/CAeDF6UUMAkhZ+5tU&#10;qVfTS516n95m0bL78uptF2mzpAdKefnWupYfDmPLvNSnT1QbNSA0yG+BovGQ1+47m3z1ca374qOP&#10;c5lQNtjnE6VHkhvSY9/kENXylm/3ePpKuqqX7S39bXqrA5pju1ZOySo6uPbo8Wy8tFf4GWzxVvUl&#10;6eGlh7qeDpJe/S/Y+pwNvXZLnYjYyrbFwvdVPd2HfpxtWWv+2tr6wpDXl4uYPhfSHbt1/iF1QxvL&#10;AJ7Vl1RnzQ5NP8uuOc/Rt8n12h5sWdMLXpt+X7bWnfJXF9Ffj7W2d6bz6Twuazbu+hVkq7Ln9fFp&#10;8z/ANvCZY8DOAACwN2EfmS4rE2zaAi2HirLhT4eXunmPG/Vh86+RfDkAxHL60CAsDw718GSWF7Qu&#10;QpbxaTiMLQ7LGTmoWQdpfbgoesZ0rZO+H9tu992hT9WX9BZIsNorsgTjIFXZUl+l6z53fTNs17U3&#10;pvX9Wd5nXBtb9pKf+mBXZK6lOzpI37q8CRtqObpctddSVj/Oli2HNjxZpr16UltfOPJ02b4fvc9p&#10;/dW9av/78Oz8pOoWylT5Xl9GOzhtxHtFrd+XafqOco22td022LBv85wdB7y6VX8vXclYIH4w+k0L&#10;irTgx5pN9X3SoczHKSCX5Uc5uq052vwPsA185hiwMwAA7E0MnMhlZYJNW6DTBj2YL9IOCwHrECKH&#10;GlVevj2Vb2e7ehH/cNoOUbp8IB4IlOzMh18VHa3Di5Unafpgke+NA1n7lt6pEz5XfRf1Sxm/biu7&#10;tEdjpb5hbx0oqbq5tisyhfOH/O6thYq0J/I22HiRXmQ66R+t6LDwvxkbKjmmDX3/XPdDq8+jLEmX&#10;Op6upS0JnljyVFnP51bHTuuVylY71DpjW+3e93fdRkDytY3Eros6hlyvbV3XaLumj22u9GW+bumj&#10;l97ul2R7d/eDD4w+bfSzG0dVttkv51l93Eib/wG2gc8cA3YGAIC9CfvgdFmZYNMW6JVN+LjRj4dK&#10;VTbnXzV4ottbIDLl4GPpq/PGPuX7cwcVq0747B8mSxm/bitrHKQqTn3H3mKfpLeSedZ2wqDDqj0s&#10;NtjY6HuS6aTvHTz51LPhUlYdZ9eWXp89vbS9+rzU1l7Bk6JPKCtlpD/hZ8tXcmr9du/7+zA2un6x&#10;mfuMKLle21Gm2Esw7Om1udKX+bqlj156u18idtd1DL+o7eb71XEMOqiyzX45b+zjBG3+B9gGPnMM&#10;2BkAAPYmRU7CZWWCTVugVzbh40Z/uJfNfPz2djyYRJYHh7r5N8sLoot1CO1ZO8TYB59yP8jv9Oj1&#10;jX3LeZ7erYzXXrkXjINUxanv2Vvu5dAV5LX8oW8mow5DHXdcepKNPXuJzOFXKM6mOzoM/T9vQ0P+&#10;IKPZcCmrjvOoU0XSs27d/Zpetr+mtjYET7Q9Ar2dHbvlcvLrOrU/4VAv+G21e9cOug3Prq6+o9xl&#10;2/I3f1aDE16bK33ZVnfGX7M8E/EDXcbwi0GPVRtL3qBz1cfq4wRt/gfYBj5zDNgZAAD2JodOCJ7M&#10;0BbolU34YqNfDkP522H5Y5A5Xw6ILT19k1rLqvuy+bfKR+LhQeUF3fQfUh3Ld/rUvLFP6l6CDrX8&#10;cLDRefGPOqY6Wm/d3k8+/TaXWWlPMdqj4dfv+qfsncqow51g2O6sDmv2GOsUrLrVXkn3D9X41m/R&#10;zfRBzniQ9PzPsaEl37PhKEvu+8Nyk9UCFmfGKcjq2stpqXwjtbUheBLQ8prPhby1scv6FxvE563T&#10;Y70v1Q4rbXT9tOwa0Po2uU7bXVuBYez9Nv2+bK075a/RttazcknwJODaOOigyjb75Tyjj1tp8z/A&#10;NvCZY8DOAACwN2HPmS4rE2xYoGEfvEPdww5759lbPuxN/4bO+ts81+Oa/joGT24X5n+YBZ85BuwM&#10;AAB7k0MnBE9mYIGGfSB4Ahcyvu1jvLFzfa4dPBnfHrlNmP9hFnzmGLAzAADsTQycyGVlgg0LNADA&#10;fcL8D7PgM8eAnQEAYG9y6ITgyQws0AAA9wnzP8yCzxwDdgYAgL3JoROCJzOwQAMA3CfM/zALPnMM&#10;2BkAAPYmh04InszAAg0AcJ8w/8Ms+MwxYGcAANibHDoheDIDCzQAwH3C/A+z4DPHgJ0BAGBvcuiE&#10;4MkMLNAAAPcJ8z/Mgs8cA3YGAIC9yaETgiczLBborz4OhjzqX2xu/zeg33/6Uxngjp98+puaLp+t&#10;egAAYLOY/wHOgM8cA3YGAIC9CWfodFmZYDMu0G8/enH68KOPTy8++rZL34ftwZOe35w+eU8FeL76&#10;mOAJAMAk4/wPcA585hiwMwAA7E0OnRA8maFfoEswYwxqSLCif+vjw69y3g9fnH6i0lMQI9R/74vT&#10;Jx8Z5eObLTn9o49Ve63s2TdfpM0g//tyT/AEAGCafv4HOA8+cwzYGQAA9iacu9NlZYJNt0BLYCO/&#10;cRLfQNEBj/Imiv5sBlkk8JGCITWgUYMdkt4CI+lXbow3T8bgyECnm0DwBABgmm7+B9gAPnMM2BkA&#10;APYmh04InsygF+hNARP9eXjrpPDhV2NQJd93gReVLp8lT8txgyej7ECoS/AEAGAOPf8DbAGfOQbs&#10;DAAAexPO3OmyMsGmLdASlFDBi0gOUnRBEvUrNe4bIpPBkyhflV9580TeVlkESgieAABM0+Z/gG3g&#10;M8eAnQEAYG/C2T5dVibY1AV6EdhIf+dE3kSRgEX3azIVCX5Yf5/ECZ4MQZL6aztDsCSmu0EZoz2C&#10;JwAA09T5H2Aj+MwxYGcAANibHDoheDJDWaAXf0ckEIMYElCRwIp+I0UHNmJAROXF4IgTPCkyc9mf&#10;fPrt6ZP3lunxD8lawRPRw0kneAIAMEeZ/wG2gs8cA3YGAIC9CefudFmZYLNlge4DK8O/Cb4FCJ4A&#10;AEyzZf4H0OAzx4CdAQBgb3LohODJDJsW6PHtku7Xex6X8sYKwRMAgDk2zf8ACnzmGLAzAADsjcRN&#10;4mVlgg0LNADAfcL8D7PgM8eAnQEAYG9y6ITgyQws0AAA9wnzP8yCzxwDdgYAgL3JoROCJzOwQAMA&#10;3CfM/zALPnMM2BkAAPYmh04InszAAg0AcJ8w/8Ms+MwxYGcAANibHDoheDIDCzQAwH3C/A+z4DPH&#10;gJ0BAGBvYuAkrjhcXFxcXFxcXFxcXFxcXFxcXIsrBk/k+pMff3eCbchlpQMAwPOG+R9mwWeOATsD&#10;AMDe5NAJwZMZWKABAO4T5n+YBZ85BuwMAAB7k0MnBE9mYIEGALhPmP9hFnzmGLAzAADsTQ6dEDyZ&#10;gQUaAOA+Yf6HWfCZY8DOAACwNzl0QvBkBhZoAID7hPkfZnlqPvP2zfund978aOZt5RoyZnlqdgYA&#10;gKdHDp3cTvBEFtygTsfRC/A52gL99ekDrevLr7tyNlLn1ekzI09vNj57eXv9fqpc35b+GO7PY7a9&#10;ZLFB/vJVeBa0fj+eXr/74vTBl8vy1rjE5z8/R5K/Ogd88/npnXc/P302qYPHoi8d2+zuy7juuFXb&#10;xb6KjZLsa/r69Z+b58HD5v/znLP7o4yLPGvecwhnaT5zLHE+HfyzS8v04yrz5fun19/o+1AuzLVv&#10;a5m19JLXZIjPWm1Z+hW8Ol660Nv5x9P3Qb9fvHj/9H3ty9ennwV9/7TLV1z0DF8iM9QJc/Z3i/R7&#10;xbBHWNuSDY+3058Gv/z5c5nrDrOjjGFopz4LhfJMPLx9GRfpy7MZG3iyhPUnXVbm4zMu4rdBW6D1&#10;gShtJM4d0Po6PeuHN7gdrnsQnuPStnd6luTwrjbPaTOs2+n17Xx8qNs9Q0PeZy+XfRZZVtlzOnis&#10;P38PlbHPuMlB4vycs4XbnGtvkYfN/yO3YPfzOnz2MuS/ecX6dCHNZw4kBryKf4qvWmNsjH0OSqf5&#10;NNf7UqetpWe0jPD5g+I3Wqc1/VbqmOmZ3s5yaBsPbGOgQwdW8iFvOoByicznGDwZ+z7D0h7fhbXt&#10;Z1dZ2+Z5TsGT4+woYxjsNvpAeE4l7eeb/N16fgZ5Yb9H8AQemxw6udHgiSyO1sL8yLQFWm+ex4NT&#10;n9fu08/X8YDXf3ui65fP8rOU877ZNMvEjUVOC7RNfWg/2PR1/fYm6KTKpva3lEny9LdA/bf9jl6x&#10;/7pO2TBtbTOVk7cNioyqc75PtI1Ys2s64LQyYpexXecAJAf0Ui8c5OvYDnbW9lvquF7e1eGCtntZ&#10;Q78tPxpk+f4y2ifk13GXdpJv1/6K7qq9Nhalrtowa1lDQGSJ3vTP6WDbrddt6depDf3cWn7S9W/H&#10;ceueLZWn2+/K1LrSD1Uv2t9up8q62DeeJ9vn/2aXOh+JLV8Gm4m9g59+sGb3/NnPT/bfPhda4+X7&#10;WKU8P+Fn6x/M0HzmOHp/XN5HxB+HeXZrubV0U0ZEfDP54yb9Iq1Ol2603dtZDl4zwZOcH9qaCwBc&#10;IlPSXp2+D30ub6ikA66kp/tEqyeH4JY+9CvY4udhXomBmqKLpClZ9cAZnuMqJ9YRWUmfJlPdO3J6&#10;feTQrO7LPOLpIHR6vOra72Q7smpAYNH3oHv4+X2VEeSquk0H39Z28GSjXKfP1vgt0zydxK90eu6/&#10;01ZhYceFrZYyWqBlqx1V+VBGfFrniS1/FvbZS/9qbaZ+Dn0setb77AfBb5ZtAxxL2C+ly8p8bK73&#10;rep1aQu0LOr60DYcLGqevpef7cCW0pebifg5LCjjNysLwmS2LNNkLu9T+0XPdEjM9ausLWXC57Kp&#10;ls8jpl4GUi5M0G+3tpnLWfaz5Sq7an3r50Geqtfk9W2IPH2gbn0UH5Byno4by3c6lLqpznTbVVbJ&#10;L+U1fRv9vSevlNXPaSgrecrO2qete6lb7wd/Sj6g7agRvVr/t+vQ12t2U+UGPVq9dTsIrS0p32wq&#10;6dcct9JO63efHut37TistJNkfd71o+/XNps8N7bN/wPFNnFctD09u/tjWPNH+3djo6jj4o2X7WMJ&#10;ycs6hOeitQUzNJ85juYn9r0wzh+WP0aqr2xJX/EnVX6LfpGhjbIu1P2BorfzJcGTdOCc+6b+Epnp&#10;8FgPgaGPP68yFCU9PHvLt1cUUi48+63d8bBa9JL0Vi79GkQ5tI+HWys9y3lj6TP23dOh5Fl6lLKj&#10;zfry3b3Z91Y3BRCy7Fi2b6eixsANnpyVK2W0/BV7nRtToeiky9bPTlvVDonOjqatvPst/S31SvmQ&#10;puyYdJJyo64Dtc7YB6NPof8ET+CxiYETuazMx0VvTG+LtkCnzWgwX6Rf+Ef9y/2yX2UDozcP8nkp&#10;c4m54QiTy3j4Wxwuc3pfX+l4tkz5LH1fbpRMvQqin7JbesNgpk3bfrZcJUvbpX4e5S3lL+2Zy4QJ&#10;X38jX4hvs1g6hoPotvLq/sFtl/uVDe2ijcFfPN0yS/v6bS78QurkcWpt9kj6wsek/5a/nNPBtZvW&#10;TeqObZ63g2D6WiSXv9K4lXZGm5X01pe+XkR00+1HOzpjFdIe4hvPkW3zf8Cy8+C3sjn0nhFvDFv6&#10;0t51bMwx9sbL9jGh0yHItPSB8zSfOY7Rf5b+ZDyvC/+8IN0rO/jZef2WdTqknWFd6O1cDm4tX/o8&#10;G+hIB/v07bdOb8zLjHWC7Ztu6j48Z/XbdiHKlny5X8qOBFu0A2u+1zIyP3s5HthLu44+npz4JoF8&#10;XjnounVDnvTR1KPcDzZblFf5Y99FlrrvAyFDO6atV4In5+RO2ctKC1g66f6Xz2v2LbICnR1HW63Z&#10;dcaOQ1qVUeUb5a1+Lp4f43kK9QiewGMT9lXpsjIfE3shvQ3aAm1sPireRnVZp2x4dZ/lcxiWszYw&#10;7RQml9UDT5ikysamr690PFsm5SVkgyOb9JZu6iWEybv7NlXuY1tb21y2H/sWAxOWXCUrtl0OFGXT&#10;Ncoz+rewZy6j2mh5Kl+lVR03lVf3D2673K9sQs/5i6dbIesivz6Q6pT6oeyg49IvRJ7oZchVLOqN&#10;/d+qg2s3Szft16N+tr5Vxs7jVtpp49SnL/uSkfZ1O1WfZTtRRkh7kG88QzbN/56dF+Pv2H1lDFv6&#10;sv04Nu5c6I2XNzcU/x8Y/AHO03zmOEb/OXfvpUUWfuunezLEN2f1GeuMjPNfb2c5eBkHvKBvOhBa&#10;gQ455I1p57hE5niYzPfBnt03+nJfZQsiXw6bQ7/Gcot6mbAu9YfloseKPpacitZn6PtaXVePVmb3&#10;4InU020qOQ8Knnh9jljjp9I8nWK6lBGyjc+2lXiM4EmR28ka+2X1c/ShxX0gyCZ4Ao9N2Auly8p8&#10;PGRTZ23mboO2QK9snsNDrzeksjFohzC1IQiTRtno6s1D/HytX9vpyoS8MEmVzU6/YSn92VIm5Wm6&#10;jYypV04fZNdvRTe1KZ8N+7lymyz5qTdaS9nWfWDoS5Qd76Ws5aeOjqvlHR0uatuS5R2QSpkVfzHl&#10;lfuSFmw8+Lt18C5jodOi3wRf12XHsRo3ybZeW3RI5Sw7WLoJqW2rvdEOSsbO41baGe3itV+RdPM5&#10;WbaTZA2/tjPtG8+PTfO/Z+chfVwnStm1Maz5sf2ZudAbr7W5QRE2rbUtmKL5zIF0/iNjrcd4vBdW&#10;/GDht166JUPSjCDIqn5OneCDbb5b9qG3sxy8hgNeaLMdHpcHMznsjYfJs1wkczx85vtOVjqw1r9N&#10;oegOxMJQL8kbDp2lnGo3yo/3vd4t3ZEzkPQZ+75S19Wjlen7OMjS9a2+DzZ0gyeOrfs6hS1yBz0d&#10;FuNX0sJ6a+n0Xfg5ll/YxKFry7KVZ9dN/c31FmnyOQeErPKu7UcfWj5PBE/gFsihkxsLnoSHoxx8&#10;zfxHpi3QZfO5LBORfoQJJPJS/kiglA11Qt+sP7LYNsXtsxyOmgx7UTfL6LbD5Ng2GKl9vbFuG5TS&#10;ny1l8qa8tqHazni6d/XCoTm1ta3N8vkDx35LuUpWZ5NAabcbw/F+KfudN1/nsQx5YRHofw1D0n0d&#10;18p7OlzStiWryrH8aM1fVnQrxLFW41d00wd7oY6FSitt92WlnaJPYKHzcpO+VQfbbk03be/W9jY7&#10;6P5pOdcet9KO9Fn3T7c/9/wt26myHugbz42t879pZxl77aO63Gj38Nkaw5af2t8+F/rjNepgEvyg&#10;6AVzNJ85Fu0/3djJMz34YZyXxrToI02GkHzMSbdkdPNHwvLvhX6qfMvv2x3n9t7OcvAaD3P6D11K&#10;fkqrrPn/gofIHA6T6j4eJGvdV/EAK4fnVZnB7v2hOKfpOob8n4fDetUj2LyWrX9I1paj/9BtKp/0&#10;qbKLfo4OXdnAz8P6OAa6FgEGrd944O/6Hmyp7qUd79Bv2Vrq9XUKG+VutFfXdk4rclta1qnre6Do&#10;sWLfwnrwJODZdcKOVpq0u1be7KdO93wq6Fvlxv4PwRWAAwjrT7qsTLDpF2g4lvEAsJ3+oLnyLduD&#10;uVxH2I4+ZAIcxe3M/8wzT4Xb8RkfmU/HYMQs15DxEHo76+AJ2FiHYLg1+kCS8TbGPaGDJwCPRA6d&#10;EDyZoV+g4VgecGD4ZvjGv0Syrw6HmkOQ8Xx3/KYUYF9uZ/5nnnkq3I7PeMiXCQ/1pWvIeBi9nctb&#10;IHwz7UPw5EkwvmGy2971tilvoRA8gccmBk7ksjLBpl+gAQDgXmD+h1nwmWPAzgAAsDc5dELwZAYW&#10;aACA+4T5H2bBZ44BOwMAwN7k0AnBkxlYoAEA7hPmf5gFnzkG7AwAAHuTQycET2ZggQYAuE+Y/2EW&#10;fOYYsDMAAOxNDp0QPJmBBRoA4D5h/odZ8JljwM4AALA3OXRC8GQGFmgAgPuE+R9mwWeOATsDAMDe&#10;5NAJwZMZygL92csXp3eGf5n19s37F/0L3Crry1cyKIH0L/+sNi7lWrJETtLxBnTj39UCwIGU+R9g&#10;K/jMMWBnAADYG4mbxMvKBJu6QEugozu4/3h6/e6L0wdftrKzSBDhIfUbosv7p9ffWHkPYOjzZy9T&#10;kGdR7kA+e7lDPwEADOr8D7ARfOYYsDMAAOxNDp0QPJmhLdBfnz54oQ/ucq+CCfJWRH5DQ4hvVkja&#10;y89jkEUHIeIbK6pseXtF0ssbGV2Z+naLtKnqRX1SEGcsW2UNerVgTZAVdHqt3ixZBHIWASPFhv6K&#10;7CazBXjO9tOSndvVdQEA9qTN/wDbwGeOATsDAMDehHNouqxMsNELdPfrJhJY6IIa+q2MHCj4UoIA&#10;yzclSgBgfPOkD3hseMtDysXgxvLNkyTrcyPgU+5TIKb2p8oqZRPl13b6gMXG/mobKfnr/XRkF5mO&#10;ngAA10bP/wBbwGeOATsDAMDepMhJuKxMsOkWaPUmRhf4iEGA9qZE4YM39kH/XPCkBhdUnYrooNuJ&#10;8p3gSUhrAZ5Ea3MMUoz3PSmIktvY3N8mU/dptZ+ebG1rgicAcADd/A+wAXzmGLAzAADsTTiDpsvK&#10;BJt+gZZggAQQhkCDd6B30kvQYDp4EgMLVrv7B0+EqtdEf1N7vX6r/fRkF87lAwBciX7+BzgPPnMM&#10;2BkAAPYmh04InswwLtAxGPBS/8qOUIIqrVzEOeiXoIEXPIn1rEDGIE/Kr755Mv7aTif3fPBEZGj9&#10;+sDLxv7Gt3WCLoPefj8d2QWrDQCAHRjnf4Bz4DPHgJ0BAGBvcuiE4MkMiwU6/9qMDipEYiBA/6rJ&#10;q9NnzkG/BA/c4En4LHlVlgrUSJmW/ir+0VeRX9Nz2Sqr+zUfHZQ4HzxJaaVukx3Z3N8ko/RLONtP&#10;S/ZYN5ZZCbIAADyQxfwPcAZ85hiwMwAA7E04h6bLygQbFujbgn9VDABHwfwPs+Azx4CdAQBgb3Lo&#10;hODJDCzQN4TzJg8AwB4w/8Ms+MwxYGcAANibHDoheDIDCzQAwH3C/A+z4DPHgJ0BAGBvcuiE4MkM&#10;LNAAAPcJ8z/Mgs8cA3YGAIC9yaETgiczsEADANwnzP8wCz5zDNgZAAD2JodOCJ7MwAINAHCfMP/D&#10;LPjMMWBnAADYmxw6IXgyAws0AMB9wvwPs+Azx4CdAQBgb3LohODJDCzQAAD3CfM/zILPHAN2BgCA&#10;vcmhE4InM5QF+u2b90/vvPmx5X35Khj01emzcv/jj6fX7744ffClfP769EGXd032lD3it/XZyxe9&#10;PW6ROEYvhnGC4xE/knHIvPx6yE/PzosX759ef6PvCyX9AKLPHNXeBc+y/LvuYJPy7Mm8JDa6+Wfx&#10;iVLmf4Ct4DPHgJ0BAGBvwh47XVYm2NQFWg5V735+epvT06FFH7L0QeiSAIccGLcc2i6RvZVRhz3b&#10;2h8J8KRgFhzLmi+nwEg/LpKm/Wzrs3B9os+8DM/6IsCzB/PP12cvg13evFoEcgme7EOd/wE2gs8c&#10;A3YGAIC9yaETgicztAVaH3TSYe+1fhtFgiv1wJXKSn4wd6QdFiVv/FY9HShr2nhwq29QSN6r/sCV&#10;v4ku+bWdIV0fruSAWNLbWxmWDn4/9Js4trxCkPHu56fXtUzIV7pVvUx9LVtZMsfD+KBTseearV4G&#10;edJ/FSCrePWyfVp/8/2kvNpXs0/DuMR0zy5e+a1tOmMzpfMZX8769eMladqOcm8ETyy7Dnp1Y7O1&#10;bxWxq+hRfpb0h9h06Kv5LEt7rbz75kuZY8ZgyXgPV6PN/wDbwGeOATsDAMDehH15uqxMsNELdHuT&#10;IR2Q3pbDTMjrf60nHYbqvRyyymFvpOY5B8Yoq6WnN17Kwa7Pa/fyczz85XJK5yWjDn4/an9X5QlJ&#10;RjlApqBG1i0ePsvh0dG3pgVq+75eunwbL0HqWLYKn6MeRnvn6sXPWu98f1ae1VdJN/qk7evZWvff&#10;LL/e5vrYSN6kzs741YDWog9SfpSfy0a0TlqutO/db+2bQtmu850LbGr7Zq9v/ywrujoFZaOgQ5Vv&#10;3cPV0PM/wBbwmWPAzgAAsDcSN4mXlQk2eoFeBgzKAWo8LI4Hq+Fe6teDYWDlwNnaKmlK1iIvH/re&#10;yOFQyc+kw6DUl3ujrYl+tGDRmrxcRx0EW72cJ/LiYbbXtepr2srXq7W7cgAe883DamatnqfHmjy3&#10;r44s3f74Wcso7Vnl19o8NzbyeVZnx5fjr5yYPqICA/XeKDvaVfc1043Nlr4pXH+Ztalpk0GOladl&#10;Df7T6R/Ktr4Y93A19PwPsAV85hiwMwAA7E3Yk6fLygSbboHOh7fPwkGmHLLSgas/qC0PZ+o+HrpU&#10;Xj0QXjl4Mhy+lkh7clDTeo46+P3oD6OCJS/XUbq4wRNLX9dWvl66vnsYHvO99oW1ep4ea/LcvBVZ&#10;9VCdxyamqbJaplfea1OlrwZPZnR2fPm2gyeSVuxWUP2vaRtsatokfPae5Shf1VnILs/WQJEV5BI8&#10;2Ydu/gfYAD5zDNgZAAD2Juy302Vlgk2/QMthJxzC1MEuHsrCvXkosu6Hg5HUX33zZDhYxfL1PulT&#10;69SyQ/oKXYBhoYPfj/4w2ujlCaHO2UOso69rK18vXb/XZWhD23Vop2el3mCvOjYz8rr0ZZ/k7830&#10;9gy4dkmfF+XX2hzk2AGGlfqGzl7wxEfKazkrz0Jn10GvbmxC3qa+ZRaBDdEh+c+0TU2bhM+dfnnc&#10;5H5lPJtcxRgsIXiyG/38D3AefOYYsDMAAOxNDp0QPJlhXKDlQN4dbOKByAgYeAeoQDo0lW+PX9VD&#10;Xk0fvk3X5d9583V/0JRDX5G1OEiWdCHV6doWvLZiut8PKScHtnPyYp0th9gt+lZb+Xq1do1Azpqt&#10;zhxWzXpjXvxjpkGPc/LMvjp96toOjL4iKB/qdW3l3TaVnu7YrNW3dA6fq37VH1owIt1rLg2eBNyx&#10;mehbYBn0y30Q/Wdt6tikyszl9bOs07vxtAj6dMGS8R6uxjj/A5wDnzkG7AwAAHsT9uXpsjLBhgUa&#10;HpP+UO8EFRSz5W+DMXhyW9y8TQme7AbzP8yCzxwDdgYAgL3JoROCJzOwQMOjMr7dsHizZ2C2/E0g&#10;AQnR90YDPTds0/LGCsGTfWD+h1nwmWPAzgAAsDdhj50uKxNsWKABAO4T5n+YBZ85BuwMAAB7k0Mn&#10;BE9mYIEGALhPmP9hFnzmGLAzAADsTQ6dEDyZgQUaAOA+Yf6HWfCZY8DOAACwNzl0QvBkBhZoAID7&#10;hPkfZsFnjgE7AwDA3uTQCcGTGVigAQDuE+Z/mAWfOQbsDAAAe5NDJwRPZmCBBgC4T5j/YRZ85hiw&#10;MwAA7E0OnRA8mYEFGgDgPmH+h1nwmWPAzgAAsDcxcBJXHC4uLi4uLi4uLi4uLi4uLi6uxRWDJ3L9&#10;o3/8T0+wDbmsdAAAeN4w/8Ms+MwxYGcAANibHDoheDIDCzQAwH3C/A+z4DPHgJ0BAGBvcuiE4MkM&#10;LNAAAPcJ8z/Mgs8cA3YGAIC9yaETgiczsEADANwnzP8wy1Pzme8//enpJ5/+xszbyjVkzPLU7AwA&#10;AE+PHDq5reDJ249eiGKJ9744fW+UeUzKAr3YHHz1cdD549Pbcv+Pf3P65L0Xpw+/ks/fnj7s8uA+&#10;uP64y/Nhb0ovaetIv1xvqzxPfv+OpeoRn2uZj5LuD9FPzxlbDxd7HUKuLVfk1Xk7kGTLmLe0Fx99&#10;u6j31Cjzv/TtV6FPvyhcqW+/Df71y5VxOZe/Cz98cfpl6OPh7T4Tms8cS/dMZv8cn1Ohnwdk3/LT&#10;0yc/6PtQbrEX89JLXpOh93S6LUu/glfHSxd6O//m9Oug3y9e/PT069qX8MwGff+iy3/IM7zPHLCJ&#10;sC6ldj8+/dbKhwV/EfztkjlM6omtmf8AQAjrT7qszEchbNJ+UhdjHXy4HeoCLYcqtXFIGwG96dCH&#10;xUsOqeMm5t54Dv3fMzgx2mdLW5fUuRbrbcnzM26GbwHZrF9rDtJ93NrfveyylHv58xYPNN0hqsjS&#10;Yy5ptzefz1Ln/+DPvwp9SweXdBD71XTfpJ4+3D0G53X47Uch/9OPOTxcSPOZA5G9VH325Dm0nm3j&#10;me/2YLneVzptLT2jZYTPHxa/0Tqt6bdSx0zP9HYWvx4DC2PwRPt9eobnAiAPnQPOP3seEkSdn2+e&#10;C5fZ7dLgSSTs95n/AEDIoZNbDp5YC/7j0hbo8WDw8ekTfSCR4EpdiFNZyQ/mjrRDhOS1b1NSACYd&#10;NGrauKDHjUPLb4egICvY7xP17UxqZ5AX0612vbJr7Y5tBpuoclW3KZ3P9D8gh78+3+uPZ5NGd0Du&#10;gmKiR7+ps/ugkPqlzEcfNx8Z6l6qQzr0fmvYR/rv+ViRM1HnbF+TXd+qutUfSp9LuXi/bEvLLId5&#10;fahfjnGRmdDfQqY3QzydQnmnP14bXbrKO6+f9FPVU4cCq24bo8HXMrrOmg8tdfH1WMg1fSOkn/HZ&#10;VkaPt6aMfbrv23ya6Pm/HZzGjfnwjXSwfdzoB1v98qMv0iEtrBe/kp+lTLa5llO+8bTz00Hwt6pM&#10;TS91IuWQkcr/OjwzJe9XYZ7tvn2vPqwIc1FMDz85PFxG85njGJ8189mTZ7euM3Pl1tL951zmgzQP&#10;bdIv0up06UbbvZ3Ft2eCJzm/Pi9bkPLWHOA8gxue/w4pr+SUYIkETmbq6fmif/6l/DAHxHRHf7Ps&#10;TJvBVqpcN59s1vncnJXqLOfFDePj2ijA/AcAmbAfTpeV+VjIIhpU8jfrj4xeoNuBNyzwYdL9Xg69&#10;eTLvNwPpIFPvw0Jhbka6PPswlWTpw4ou57Sj9IoHc2fBXS/rtZvaLGOVDrS5nMiMny/Q2e1/LtPJ&#10;M6hyPPmqbDduH4d8pVstu9aHgpRpacmXS/912fE+sEkH7Vdj+yLznI9trSPpW/qq6sZ7KTPWLfde&#10;+VSu9Kv279wYm37stVF0KOVyf+SbU6eNokcX1FLpZ/UrqHFoY5c/Bx1qH8zx0nV6e3X3W3QZ5Gtd&#10;EpZvrN1nzHEoaLuL/Nuc02do879swDd+6xxs/8tg+7+Qn8GG7XC2PMDVDX4sOx7+lgeAtqGX+15W&#10;pLQ9lq/pSx0akpd1COPM4eEyms8cx/h8L5/3IWAfseb5QPAVa26y0x0Zgiq/Rb/I0EYLmC/nu97O&#10;yncr6XDsB09m3+jYOAeUZ01+nnn+G+Pz3N/7emqdhNKGpBvPf3iuawBCf9acLbveZtEzBX1yuWiL&#10;UmdS57N2s+fFNncOdapcr73wmfkPADISN4mXlflYxMUxTMrxZ5i4Fgv2I6MX6Lrgh4k1HSDKYcE6&#10;iOjFfriX+mHSrsR+r2xkdNlMDeJY7VT9Qtr4WcuRdr2ybruhDTVO/SYot3+Jzl7/A+5Gy+qPK1/V&#10;69oMP4OcqNum/is5uryWu0i3Nq4bdAi0vk/6WGRjnS19NeSnPnl6eOXT59Kv8Wcpu0TkiV5r/clt&#10;fGr3R4IXXhul/XGcNuknY6bbys+HrpM+f1H19eTV9BUfcnVx9JC8ZZ3BN1ba02l9uTImgsjS9zqo&#10;9XRp83/aaJdvKBcb62CXkhcJto+HJ/lZyy0PAWWD7230++CJPnCoA5XV9qJ8ufcPIp0OQaalD5yn&#10;+cxxjM/38nlfzpVxjVNzxEXpXtlhfjmv37JOh7TTzf37BE/kGSjP0TJYsTIHXPj8d/WH+Vfr5gZP&#10;pA3dbia9TWI8/7qd8bOWIXp7ZdfaVP3t5zSlz6zOa3bTcjPFVuN81rUX9fTaS+WZ/wBACPvZdFmZ&#10;j8G2BfVx6RZoWcDDpCu/JlAOFemAETYmIb1tIMaNiroXGTovy1wNnnSyNU47sQ19qAl5XrtWWZ1f&#10;ZRf6vvZjptqf1dnrf8D0C68/rvxyL5S2Qp5sCKRu+NkdFlf7kAkLbH/gzG0t0q2D6AYdAq3vo31m&#10;+umVyfdb+mrIr75v6uGVT59Lv8afpayP9El8daUNCZ4Y/Vlro+R59nfriu20DsqWuk4vfxyXRq2z&#10;4kOmLit6yP2yzqDDJp8NjO1EiqzleDx12vy/3KRXgk26t0bkPtj+kOBJ8HWz7UX5cu8dRCRdHS4K&#10;g0/AeZrPHMf4fJ+799Ii8oyruWMt3ZMhc8esPmOdkXE+6u0s/ts/H9Hn6/Nn+b08E96h3GL5DEbk&#10;mbOewfoslrLesxcI8+/4rG0OnnRtFJznP+panu+sy5r+Y1mdX2UXtL3PBE9mdF6z26KOETzx+ue2&#10;Fz6H8bDmYwC4P2LgRC4r8zGQBVRv2M8tno9Bv0DL4SAs+mEiL4eOuAkI9+Yh2roPE/d4qFl98yS3&#10;aR20vHbk70yYhx6jXR0I6vHaDemDnDZmRR+vri4z3vsHyqh7VyenmXb05Jf7Vr69iRDKhI2X0Nfz&#10;+pAZ9Io6xPuhrqV/Lr+ug7bvaJ+xX+O9sLWO/DzT11hGPZ+1T30bvQ2s8q2c5NX+OTbySBtprw2n&#10;PyttFD3GDfpZ/STd9ENVV3+WIIWMuaqjaXWGPuj2LV1W9OjlljqWbzjtDYiNtOwmS2TYdZ4qbf5f&#10;btIrwVb6MCCb9tk3T6IMQ34fPBleMZfyXtsLfcv92kFEweHhYprPHEjwg/a8jvOfNR+Oz79CZAUf&#10;WsxPi3RLhqQZ+7hV/Zw6wQfbXLzsQ29n8evh+emejaXfyyF7LjjozAFdO3PPf0Nkqzypq9pygydj&#10;vS59+fz/Oui2kOPoL39HZLrNQU6bQ7Q+K/UNnc8HT4x5MXyu7Xvj47YXPjP/AUAmh05u6dd20qIZ&#10;VEqECW2xYD8y/QJtHBzCxCxvbvQBiPEQ0d/Hg03ps/yR0Syvpo8Lem6j1qmynHbkgKbLj/KF0q5T&#10;1m83tKHK9Icypc+szuGz2/9AtHuRlfNtO/rytbxx3KL8zXZvaB3SH3bNZTq7rmxSQ/6aDtq+vX22&#10;9XNznbN9TWU/VONQfV739aMvsg1C+TAe3h/uLf3S/bPGWJeveTV/RSenP14bRQ/Jt/SUz2t1W3r/&#10;POuxS59FZ+OgkNF11nzI0sXTYyFXpen6m3w207UvmM/e06fN/+NGuyduyIMd0tsa8schw+Y8+GB/&#10;eFLlss31ASMe5qqMMT+1/ytVphxszLYX+rb7UQeT4AscHi6j+cyx6Geye9bluVZzQUTmxzEtPr/q&#10;mQ6kudBJt2R0c0ii6LKqnyrf8vt29bws9HbWwRPx9fQ8NB+W/PyMFNb838SfA8xncMPz3xHsUGUM&#10;wQU/eBKQdmo9QXR0nv+ujUDWz9TfKbvapiojMpv9B31mdA6ffbulMt68WNo3+7fSXjf/RV294A0A&#10;PHfC+pMuKxNs+gX6aSCblLbRWPmGKTBTFu6ZWzwYP8XDuujMM/ZUuJ35f9zow61yOz7jI4HTMRgx&#10;yzVkPITezjp4Ah59EGbtjY65so/HTvOiDp4AwF2TQycET2boF+gnwg/Dt+5r37DMlIU7huDJVQib&#10;Mp6xp8PtzP8ET54Kt+MzHvIlyUPnzWvIeBi9ncubJbwhsMr4xseZveHmso/G9efF8pYKwRMAEMLZ&#10;OF1WJtj0CzQAANwLzP8wCz5zDNgZAAD2JodOCJ7MwAINAHCfMP/DLPjMMWBnAADYmxw6IXgyAws0&#10;AMB9wvwPs+Azx4CdAQBgb3LohODJDCzQAAD3CfM/zILPHAN2BgCAvcmhE4InM7BAAwDcJ8z/MAs+&#10;cwzYGQAA9iaHTgiezMACDQBwnzD/wyz4zDFgZwAA2JscOiF4MgMLNADAfcL8D7PgM8eAnQEAYG9y&#10;6ITgyQyPsUC//ejF6Sc7/I/57z/96S5yl3x7+vDFx6e3Rt5efbM4sq3L8W0llDF7Gn3puUxnsccL&#10;mawSH3075P/m9Ml7kvfT0yc/6PtCST+Arz4+qL11HzH54YvTT4I9tP3Fl8RGT82PHpPHmP/haYPP&#10;HAN2BgCAvQn75nRZmWCz/wIth79jDny3EDx5WhwxNtuCJ1be8ycFRj78akzT9jru+RmR4NCHH31s&#10;BHiuzfzz9PajYJNPP176zldGGrjsP//DcwOfOQbsDAAAe5NDJwRPZmgLdDjAvPfF6W3+9laohxD5&#10;lvejL+JB70Uo83087NjfhpdvfyOlTr1PhzB9YO7Lq0Na/ma55JXycqCr5YcDV5Pr6Tce0sp96vsn&#10;SnY50Nr6pXqfqDxdvupgykwH5pKm61bZ1jgsxqC342ivKtOol9oZ9Ch98+RUHP2yTUzbDraqOgdK&#10;H3RfbJs37HxpJ6dF1Jh34xB0Un2supt9WpNbdP/WGc+xXcuWDwieWOPqjt0WG5Syqo4av16f1kZt&#10;Z2hb29W0QXyrJad/9LFqQ9pr5c03X6SujLsVKCF4MkWb/wG2gc8cA3YGAIC9CXvtdFmZYNMW6HRo&#10;6Q+N+eASD0bGIaYg+XKAi+X0QUtYHv7qQdksL1gHtiDj0/VvwfUBvKPot5Bb7oe+r/an1DPKh89N&#10;B6dMOfhJmv5cGerF+9D3r0QXx46lTM1T97EPfb3GODYrcmodSbP8RH5usO0gs/ThvE9kzuUX6pik&#10;9suhPQXfcv0qa13Hjio36x7sZ4/nIFPVk/saBFyMv4yJ7t8YrNC6r42Vvk+6rNug1MuovsQ3UHTQ&#10;Y9FfkT/qLG17Nuh1FTtWfUYGu3X2Ce23MctYaeDS5n+AbeAzx4CdAQBgbyRuEi8rE2zaAj0egNSh&#10;aXGACcjBqR7oAiFfvrlfHlzGA7pxYO7KB+KBTsnOfPhVOoyZ30YHOnmGfuvBk2W6vC1hH8Q8OVoH&#10;p0w9cIY0/Xksp9LiOHy6HIPaliFndewqw9isyalpjn5xbIz+uuXT59EXujE0WM33xlz1v6+/TUdb&#10;bpa1Gjyx7JHu38qvnRg+3AUH6r1RdhzX1bHbYoNWr68b0LKtz6vPq2GDha5DOcnXsjzdQ7mFL1hp&#10;4NLmf4Bt4DPHgJ0BAGBvwj47XVYm2LQFenmIqgeo8aAWD0uqbM6/avBEt7dAZMrBqte3ynP0u4ng&#10;SdStHAytA/RYL48DwZOIm7825qr/ff0NOrpys6yPwmHdHM9RZn//9qaDJ5JW+lTIZaI9SlrWa9Sl&#10;k2PYYKGrKrdi7/bcD2hZBE+maPM/wDbwmWPAzgAAsDdhH50uKxNs2gKdDkz14KEPMePhaLiXw1j8&#10;dng8+ESWh796eDPLC6KLd7hsjAf7Tq6l36BLTI/tO4e8Vf2M8uFz1cEpIwGZPhgxIuWMcRj6JPRt&#10;KXtpvY16jXFsVuRUHP1Wbev4VS4nebUvZpsKL1/SzTEP7Q/pVZeo2xkdXbmlj70PNops795D7KjL&#10;LZ+fyKDX+tiFvLM2yPWERXBDdEj9lLrL/g5td+mGDTrdih3z/Yq9m9yMFSgheDJFm/8BtoHPHAN2&#10;BgCAvUmRk3BZmWDTFuh0sPnwo/aNbj0kLQ5q7eAYkT/4mPMloNHS0wGsllX35YBjlY/EA5bKC7rp&#10;Pzq6KB/Qcj394sGwpssf3JRDm3PIC59t/fzyTQenjG5fWBwMU7nFODhjUA+KndzhEL1oo1HtVPrm&#10;yak4+o11tW1D+94fTi190H1xfSLj5de+xPQy5qn90v/OZmVM1vrkys2y3ht8srZVZBc5+r4FI0ob&#10;jUuDJwF37LbYoJRN9h11izYQW3v+azyva8+Vtmn6o7utnGdvrU8k6NL6sZIGLm3+B9gGPnMM2BkA&#10;APYm7LXTZWWCTVugl4couD79wdQ6GN/6ODxHP7m8T+fHc5YxeHJbXL+/V4bgyRRt/gfYBj5zDNgZ&#10;AAD2JodOCJ7M0BZogieHMH5Dv3izguDJ8TygT2fHcxYJSIisGwtKFK7e3+tR3lgheLKdNv8DbAOf&#10;OQbsDAAAexP2zemyMsGGBRoA4D5h/odZ8JljwM4AALA3OXRC8GQGFmgAgPuE+R9mwWeOATsDAMDe&#10;5NAJwZMZWKABAO4T5n+YBZ85BuwMAAB7k0MnBE9mYIEGALhPmP9hFnzmGLAzAADsTQ6dEDyZgQUa&#10;AOA+Yf6HWfCZY8DOAACwNzl0QvBkBhZoAID7hPkfZsFnjgE7AwDA3uTQCcGTGVigAQDuE+Z/mAWf&#10;OQbsDAAAe5NDJwRPZmCBBgC4T5j/YRZ85hiwMwAA7E0OnRA8mYEFGgDgPmH+h1nwmWPAzgAAsDcx&#10;cBJXHC4uLi4uLi4uLi4uLi4uLi6uxRWDJ3L9yY+/O8E25LLSAQDgecP8D7PgM8eAnQEAYG9y6ITg&#10;yQws0AAA9wnzP8yCzxwDdgYAgL3JoROCJzOwQAMA3CfM/zALPnMM2BkAAPYmh04InszAAg0AcJ8w&#10;/8Ms+MwxYGcAANibHDoheDIDCzQAwH3C/A+zPDWfefvm/dM7b34087ZyDRmzPDU7AwDA0yOHTm4r&#10;ePLZyxeiWOToxXcL/QL99emDrOuLF++fXn/Tl53F33BIO69Ony3SR7aWexhaTxmvvcbJl32un8fY&#10;4SK+fJX95fH023PMHsYNj1vkSP1m29pDt0tl+vXWfe9I+15Gm/+/Pv0sPMe/KLz8uit3Kd8F+/x8&#10;5dk8l39tpL3SxyPbfU40nzmaH0+v3w1rzbufn96Oed98fnonjOnyWZQ6ei/jyViRPcjw9nSyjyjp&#10;L4bnx6vjpQu9ncd+CGF+MfW9Frc/fz0mm/YdN7A/EjbpupUb3/NdmjdD96zXZ1eel5Y2zgGJLWWu&#10;w1XH3GV+jjhGr3M8vbltz3Nq8MV0WZmPgkwydXGTwXp4QOLatAU6bR4++DLnyWbkgQ/2Uwye+Fib&#10;l0twNkGr/bzdB10e4uozh3CtcTiC2x23xJH6zba1h26Xyjy63nG0+V+CJ69O38XPP56+D2vBz6af&#10;a6n3/un7R302V3QIa9rPyjwfPv+89hdmaD5zJPIshXn/y7AvMQIGn70MeW9eLddx2ceMe7CFjHXZ&#10;nYzw+QPlQ++U51t/LvKKD67UMdMzvZ0Jnszz+HuF4/dHwr79fpw+XcI+dpD+90HW0o5+XiTNstOW&#10;Mpew75j7PNU5Yi+99xuHbefUy8ihk9sJnoydvcVJpy7QXaDHIC7uLWLa+jE6Ybvv+l+j1RJtfWU6&#10;bpyUahuSn2S9DnJKempX0nXZ7Kz/f/b+nleSW9n3hNfHkSFHkCBjPoHM9gQ02mmjx22/nVZ7cgQ8&#10;fjty5AgyBwcbwsbGEXAhHOdC1xljMM4Z51zrONvaXj0MkkEGgxFMsqoyq9aqfwE/rUy+BCOCkWQy&#10;VvUS6fjqU1yQii1Kbyv4pJ583eoSykgm3xu/VSr+aPzYPkgku8qUcjw7Ge1jWS7klRc23T7fd/7x&#10;+iucuW981CXaguwwxg/CpujjBR0af0X5abNpy+qc9e2zLk4M9PGW2s/O53ZsJb9Px2/o04wtx9sc&#10;q29T5aS5eCfsrXq0+hW5I1mivOhO7fWz5z3zni2ba4TnN8++wIbMubnu/cR9OPb4uo5F8ef3a1ie&#10;t74P6+DFtEdZ/8NYNXnyv0//FnSu38xQ30oJfo/JiaDDP8KcU6Ll3798c/o7/eQ2+fmTcujarw9j&#10;BFv/JtqUcu4T4cRIav97sJfr/v5TSvqUtnIN6CC5t070PE9qzNwAivvyjGbouaW5Dj/1uiifz4Il&#10;Y1BuyojQ853WCN1mpk9Tbozd+lntPZG0PsQ+1D/EPD/7vE5M72XMaL10xmCut296a2nto9f+7j0j&#10;jinaFxlyTcz3pM9F741JB71ON2sxr0WeDzsdtMysZ+5Xxs33CfKJZbeKR08Hx45Ul+hs6vQO7abl&#10;Wza1Y9W+bQyxPY0+eW5T3S8bfvBsVf4r5Zmor4whCc1HrWt8vtXG8mNsK3Vp7S/l3K/c93Petrdj&#10;Uepq+ZXr7DWitavYadhV9QptzpmDgV98mYHR2ib69mtJqFO+kvq0vhKwnwsDuwbyGT2fdO0+I4O5&#10;tQht0seqvAUxYIUDydAtI46GN2g5MT0UrCpA5eZlPTThunlIugdfBS4Fdhds1E8FcFlYBFweA0br&#10;KcdpF2BG2h6vQxs78Pu+EaH7Z/rtV2kXxhf6pnFoUddytuzUdjiUfrp9vu/8o+jGJaiv7NPetw+v&#10;hNrJeM/96Ld7MzpEXS2b+3mIfg2Lod0+217uc/8wT/0cZ6bm05Hb2KV8YPpXlcvnoJTPjiXL5L2n&#10;hyovfUayFCyLfg761Geeyi1bvPbczsCzoynfkDk91/Y8pmc6lEf7tb5+v7ZN1bG99/pTueHDUUw7&#10;8PpPY01/8yTo8Y+gx7/Rz6BrTUD03/ooyZHYtv+mR5M8CbZyoiXdG8kNHlu3L+WT334p7Y06MKTG&#10;zA0I89Y+QxT7+VkIz3J5VkqdfLYynYxRuSODEO3LOpDr9H1BjVFfvPu1rvUz6VFfhgtR1mANmXw3&#10;6frF9nK9HIzB/a+1b5KPDH80FD+SPGsPo2stW4+d7+N4o3Z2DNQ5VjqIOW7fj6Ru6t7UofZNcZJ1&#10;8vxTxu31bXV1dMhjWnawHKKxydR7LH/aJvNdKNVFe4KN1n5Xbd3yg2GrHFNeM1ZZgWSyDTS29W7s&#10;tOn8aMA6Wr4a2Wq2l3oQov+mjXUcGiPNoZaX7w27Lp4DDfeL945MV+8sw+pb+rR9a3m47vTr56Hg&#10;2jWQz30D1W/iWsppbHXmtpS1hL0kfazK25AejqBSoX+Ybgtv0HJiOowArguonqh6b06watOWkY90&#10;ENmyo0zh1/gS0TxEAbqXbTJ6Dvqg/GToMgpA1ovahJ9BtziGsjvJ9pInjp3mvcDyg9df+8ftr+rd&#10;uVcbaUOvc2wbfDujA2V/7Xjs54H8Sv3M9m4MkH50bc0p6z6Yz6nYcuaBrl2/1zYlLmfGGs6Tp4cu&#10;z31ejefc1F3HVqdPHsuzpRuz1y1i+s2xz9Oh3Muy0bPryA/XPEdlrkqbcb/SptNxYt7OimkbXv9J&#10;tvyGR01iZIKe5RsdRPB7TJ7Qz9LOT57UJEmtk/Vp/Da5Qn+fJCZwrLG79nw/kzyZTLAAkxozN0Ct&#10;M81zF+KkeQb1mnROudc2rhf1OdPPv70e9HtXgcZRz23rZ6tveN5Jt6k1ZLS+Zboysf4Mx2Amxop2&#10;WmtXlWP7LkByZL84L0LHTNVL+0y3zfd6jid0JKqejtxw3e2bng+7OAsyxH3rEzGe6ZM+Vkr/kQ4D&#10;O+z2Aa33lvwZmwq1TMdEurfe02XbgR88W6X+hi1tGfVh39M48t55H236WId81Z7GE+1pfu13Y99W&#10;7bvIMMZZx1ZepPNJ9lv5qcoNuy6eAy6XupcxJmSa7eyyGLvD92HqI33Vz0PBs8uwsXnGMnIeLR+W&#10;suHc2oT69LEq74H473Itp96QskEbE1gYTq4OOGMyu/59kFYo+Giyqd6RHYNDlPMDqh9U48G1sIOS&#10;6qQug4ei1AX9yE4aN/zUD0CSfcXkieeHkd+0f8z++Z7YeLCthzzR6xzb6uSJo8NVkyfapgY5x7Js&#10;Yz435RKDeTBsZllpHGHnzFhnPaO6PPcZbRae7lpH75n3bJlZI7yxPfum1p2ZZ9eRH655vWjXje1+&#10;pc058+b5sGDFtE1Z/4NsnbwohPGab43QfRj/kORJWC/Msbv288mTo/9I7UujxswNaGKf41yRnyf7&#10;mdQyxuWeDHpGZbluZ/XTfTTtmnOt5MnM+pYZrZfDMZiJsTzfC0yfUz/Whe+jHKFjpred63TbfK91&#10;mtCRqHo6csN1Y/vIh92YQYa4b30i9JbjFhl9rJT+5+w3om3bPqD13pK/ZVOua/sO7In3VE/Pfupf&#10;60b9HFujT3ktaftGtM8jPI5tQ4vTRvuRy2Tb3OZqyRM9Xkfr11jmrhEDf6pxrj4HzRiOTFdvvrfL&#10;Yvxt/TIxwr4Ktql5KHh2DZ+ZipxHed09I4bPtwg6pY9VeXPIQYsGHUHdoClw5ISF+zKhVCcmuwne&#10;9qGlSe0WMRXssk2S35MCQgdzvlfBEeXRfRc0Sm8HGYjymumCU9QxsV+oT33DuF++iUgbk+wrJ08s&#10;P3hzov3j9s/1EeVD6iN0sR7yBPVTmfUVHdQ4lX4eol/DAme3V/o7aDuizOF8zsilNrpP74PO73Gt&#10;oPG5bHYsb54cPeJPY45GsjzdVXk7fm5nyd5sr9pYY3v2zcjM5dtzbd/HvtRPjbXVr21zzrxtxcPo&#10;2azI9X+YPAl+5iQJJTxWv3kSZRjy2+SJ+mc41N4bu9N3JnlCdUicXEqNmRsQ4qFZZyRh3SxrmbFP&#10;FDwZXbklg8qMJAj1DfFXn1vZz+kT9G3et9Qz3frZ0iX0ifqqvo0uM+ub36+ul+MxmLm1VNuhsGRT&#10;mZibqFux3drDqJ32WXtf7FOyp3QMRFvZzkbfet+uwUqu1NXSQdlb4yfLd33Sx0qrq6OD0LsZp9wn&#10;Gpu2fKflb9mU6wrdu1Ci7ZtgvWrdlh96W+nvk23tmTRO875WxnFsaHDadH7sy0j38q7VyRjYarYn&#10;Pdr2Ht18C1lRp3g/+2xdYQ48v8R7W+bcuyC1XXwfVsTYcPxKY9p2zcmvfmuvzzsvtOTUyR0lT6IT&#10;ONNkO/vWNBt0o69yPk3QTF3840DJVj3Z3CYlEFp/yPokhxI3OfBLu3rftA8H57gok/7qQW1tIvp5&#10;8PQs5CRSqVNZwkgehx+O+BCpdjxOL8e3s95nXSK1rtGX/UB11pwY/nH7SwZz3yysDcmG7+Jikojt&#10;FnRICxGXV19q/9E9+dVrb8WA/COeXXvRZzSf27Hlz+vY72m+y+JIbI4VcOfJ0yP8DONu/nEtNeem&#10;7hvz2jzzji1ue4HtN8++OZnbcz2Wz/PUx5/fr8oOLM9buDZ8uBnTBnX9HyRPAjFpEWRGgt/pj7X2&#10;yRPRLo9dkyPt/ybY/IOxYfy/izb8N1fMsTt9673WoRD8XORkkEhZp8bMkVDsi9gOdPtOmN+yZhrr&#10;kS/DKbdkNM9qwnr+m7Xb7dOOq+1p/dwfjmJ/1s9dQwKb61tluF6OxmBmxsptqqx+TezX0vHa371n&#10;ZDmlD+sgbRi8F83oWNf+pIO1TpMdzbx6Pux0EHMbkPuMlG/7pLe76e/Oo29Huk80Nlm+G8mfsKnI&#10;KeXqeQo0djOGrb4fHFsb3QPatkwTn6WdZ4PEaWP5MdDYKeZ3+HwYfrDaezHejElw+4ysb9aIyWer&#10;6nX+HDQ6Cr+4MlUf+10wtTXXEiemLV+VMuW3VkZA2uXIl1S/tddJb/WMOHNb6hWhTfpYlcCm3aAB&#10;uBZ6EQMA3Bv3s/6PkzfgfrifmPGhl8vm0HoG15BxCc/Bz7cH7xngerTJLithCfbmdnOw71pyz7GV&#10;UydInqyADRrsA15qALh37mf9R/LkuXA/MeNBL6aX7j3XkHEZ9+/newDvGeCK6N/Y628PgP252Rzs&#10;vJbccWwFfdLHqgQ22KABAOAxwfoPVkHMHAP8DAAAYG9y6gTJkxWwQQMAwGOC9R+sgpg5BvgZAADA&#10;3uTUCZInK2CDBgCAxwTrP1gFMXMM8DMAAIC9yakTJE9WwAYNAACPCdZ/sApi5hjgZwAAAHuTUydI&#10;nqyADRoAAB4TrP9gFcTMMcDPAAAA9ianTpA8WQEbNAAAPCZY/8EqiJljgJ8BAADsTU6dIHmywiNs&#10;0PT/1/7i/Z9m3Rr43+KBbfx4m4mfPWOsyt56Js55Zj6//2ayz/HP0fXWgGtz2zXlEdZ/cF0QM8fw&#10;8v3s7Ec/vaGX+UBeF9X9JWu5t0fd7/7wPLit/+w9dP595HjuR7fbvn+cx3PU+brPyLXjJyZO6GNV&#10;ApuXv0Ffk+f50B7Dn6d3X35zeverVfecuKYdWtZM/OwZY+fInvfHPSdP7pfb+gLrP1gFMXMMrZ9f&#10;yv4qsdc+OmR895N/fwlpj/rlBfryUp5zfNlxhOTJDM/xXeylvj/u8a49R06dIHmyQt2gKSApu8+I&#10;Sfz10+mLV5/CxIbyLz+dPnOZaN9PpA5wvg8/g4wfwuTrvhQQXPb06pfUT41TN9Ek513YWFNdkC3a&#10;Sn1SoH1S7aUsCtpa3tZJtE2yXPZn3+n2+b7zp9e/xfTPaGzXXsbRL1zTC0uVmXUu93q+lf82567l&#10;snnnug17Hf3bsfOclHv2caJ5iaPfhsW5o/t20UvxRi9oWlby7zsxZu+TQRvLBirTz6ak/NYu8OpN&#10;mV9TxwCPNbZBlIlYTX1kXGj/sj89Gz3ZobyZ2zYe65ipnbe2FH/lOqL6X49R67pnIbYX/UodMfH8&#10;OXNSZR5HXf8BmAMxcwzVzxfsr9aesbTW0fom16d8b+075ljcLzPcj/5sxw926nuSIfeZ0f7S6azb&#10;OzI9O8b7QEvbVrdv9bNsMO0a+Ffr9t2Grm37YPtKfBlzX/x3lu/IH7L+OnvouXNq6mr6wtdvbO+M&#10;bo5POt8PfOTYvO272bFzmWhbxmhkSfn1fsbPF+uc/dO/E3rloc+EncXHnhxDRprzcA4Vcqqec2s8&#10;68jxQz6surTnkBWC7PSxKoFN3aAVNGlN4MhJqQ9AurcmTbfhe/opAjXeh74/0RjWA6HH5fskp12s&#10;cv+ob5Ulg7Z5QNg+ejA5WOV1B42pdTQosnX7fN/5UyF1k2XLYzv2Fhz9Oh/odtZ86zLqM7rPmHaN&#10;+tK1ZZdXzn0M/c2YGyxAwi+f378J8oVOwrd1Y7R8MjMnnn2eDY6+sU+tI734GYk6hv5e3Ps2KIQN&#10;tY+o6/xLzPhBlqf228+6kivsT7rRGiBtkf5xdBquBwZK595GOWY7J42cg3DXfwAcEDPH0PrZ2ktG&#10;91wm1xaW4axN5lqnZeT7uO7q8a2x+J7b1DK59sm9oz0Q9PelbdRBjsk4Oofr1Lf/5kkd37Ej7PfT&#10;+8Dm+5O4t2ww7XL0Ihv0eFt7llm/EF/d3LP/aH81dFzxHUHyr7CHnjWn7jMg7eV7R78t/wc2dRO+&#10;jbDszveODq5c1j2Ve75rGI69pbtuk+9dP19Z5yhT+Cfes0yrPPft7PTuHTnGe3md81pW9aR77T+S&#10;Zfu3yJJ+bGStkVMnSJ6s0GzQNBEhEAo8EXpSYnCJdhm5wfUTz/e6PG2OdJDrAst4wOpGGuQIndrA&#10;bMdIdXphF23kOOZDzfS6F0zf6fb53gpyz/cZ88FjVsaW/dw29JNk5Qd5ar7Vg2/4Ub8EEaZdw74j&#10;na3ycO3ob8acuQEwLJPahJ9Bz6iT0rfatLUY6vtBG28OQly7C2bnxyo76hh0K/XTNuS2Uo88vp5L&#10;c24jAz+YskO9sLGVK2VpuTVuOntVva8T/SRdvJgIeDpb8gZzUsuOo1n/AZgAMXMMrZ/P2F/dfdtZ&#10;m8y1zmmr32Fm3hEGa59c07Ud+p7bnrO/pD6D5MnQZ3Q92AcKuu2WPq0Npl1D/1rjyXuNVb8QX3ru&#10;A1HnV2/O990Oe+h5c2qUub5w9LNkKLZ1C+0sn3S+d3Tw5IY5mvHd1Ngj3YssR7/4k9oLH+2hs9HW&#10;nrtBfLvzT9eOHOO9vMy5qSe1Uc/gwL91jajj17I65ixBbvpYlcCmbNBxokQQyADSwaTvTXRQ8b0d&#10;bDdNnjRB6i94vU0Z13e6fb63/Gn2z/cB98FYHbvcW2X6nh7m7BelT88ZL3cB066lxYrvB7YY/iRs&#10;nyo7zLogm/QjueGntqvK1bIGOrpl+d6xwbMt0vmxyo46Ni87rc2uDTSe1E+Mr/1p+5cY2GjKDvXC&#10;xlaulKXl1riJfYId63HF9+QH8lMr3/eHI28wJ7XsOMr6D8AkiJljaP2s1uGZ/VWszbLd2lrntNWy&#10;3bEEW/tRXtO1Hd7+ury/hOvUZyN5MrTD2QdMuK1ub9vNmHbN+LfTbUtXWU/Xk/Fl6BJ1pveJc3xH&#10;8mRZke/M4+QeetmcijLXF45+5d6xN7Cpm+eTrr2jgyd3xnezY3tjNCz4aA+djbb23A3ie/QsePK9&#10;5El857b0pHvyhXrXtvwRkGtE0kX1XSSsUeljVQKbskGriaLJKQfmbhIpYLYmqp3MKC8GDfUVX3Mi&#10;2VTOPxsZapymTahT+tYNpw3oVOcnT6hebs4+rdyC6zvHB9qfbv9cz22Wxta6Wrp7cyTbpIdznFQi&#10;9MNL43lzJzDLR309u7xyvjb0N8ceL0Lko5roC3K/fBORMmKbWG/5xNNxqw39dGzQsSLrhCw5v+ma&#10;N4Ae1wY1XpST72sf0bazj3BsdGWHelVuP+t0bawtpY/6ZzuNfo5O5T5RN83MSGdLnvJJbG+McxRl&#10;/QdgEsTMMbR+Pmd/VW2acmNtatrYL+VlvVLrnj+WYLD2pfU5rdt6jdX3pa1pM+HonK+3/9nOhh2B&#10;bh8YQG3l+5PUx7RhaS57tvynSfUL8UXXzdyz/9T+6tDpo+RF/1xhD73GnKYyzxeOfuU+Ycnd1M3z&#10;Sed7T4eBXNHe9N3S2Ft+9Z9F2c70M3OJzlFH653QK+9ldXY2+jhyOhlJJ51grHrS/cYzKIiyeExK&#10;7oR+erwVUuYkfKxKYCM36BSUtNAHwiSXA4sRCClIctuICmaCJrXIoz+ew0EbZIeHhet4YaEHqLbP&#10;mT4powmkIEcFYQmmPIZ82Db/2U4ZIxDlWoFLZaKdGqOUS99ZPnAeLLO/wPRPwO7b+kD7pGDoJ/+Q&#10;ZyoPY03Md9Fjc+5alufdtGvDXkd/a+zODkmW08Ssakf9ORZbWRs6mmXi3rLBiCWJjI300phkRR3D&#10;gltlBYQc34ZWpoxV2YexY9a30ZYd6h3dWlnp2lpbSp/FuDKfhdIm4epsyNM2yjnRco9Arv8AzICY&#10;OQbt57Ju8Bo0s7+a+97iWme8I5j7jjmWqA94a19Zn8M17RnysKnvddsynlybLZ1FX+1LKdOyw/YN&#10;+a33e5Et2zr6UHvLBtMux7/deBrunzH1k+Xc3osvY+6L/6Z9V/ty/1p/nT206ET3k3o1euSy2N/0&#10;xeJzJNjSrZtX9knne99HM3JHviv93LEDzhhSlhX7ro+urXP2R/9O6JUHLDu9Z8GTY8gg/Zq1hyh6&#10;1japfNsfJX6iDuQXGU/OfuAQZKePVQls9Aa9P+LhvhPazTln/+gP/ugHCIAXhBn3Cwvu/XF/a8u9&#10;c/z6D547iJljgJ/vHOuQBQC4I7x3wmu9K97DOyfpcNm7e06dIHmywvEb9B0ecHR27xX9HYvnfpAE&#10;YAMj7s12z4Y7XFvunOPXf/DcQcwcA/x83+AdEYB7x3snvNa74h28c9K3Yi58dw/v/+ljVQIbbNAA&#10;APCYYP0HqyBmjgF+BgAAsDc5dYLkyQrYoAEA4DHB+g9WQcwcA/wMAABgb3LqBMmTFbBBAwDAY4L1&#10;H6yCmDkG+BkAAMDe5NQJkicrYIMGAIDHBOs/WAUxcwzwMwAAgL3JqRMkT1bABg0AAI8J1n+wCmLm&#10;GOBnAAAAe5NTJ0ierIANGgAAHhOs/2AVxMwxwM8AAAD2JqdOkDxZARs0AAA8Jlj/wSqImWOAnwEA&#10;AOxNTp0gebKC3KA/v//m9MX7P5v687jF//t6Zsw7+H9yL/LDqydjTtbskPNqy9viWn67UA79/8yf&#10;ngIvb55By3lxusKfp3dfUix9c3r3q7xnuPxlI9d/AGZAzBxD6+c/T7+H9enfw7r0e1mXfjn9/ctP&#10;p39r6gWvfsnt5vlbWHe5/z92XX+vTfCFY/u/hfef82zpZZKs5+cbAADwobxJ/FiVwEZu0C8veUIH&#10;InkIeimH6jU75udV+4u5lt8uk0MH6u9+supewjx7vp9lpf+lY12bW+hDY8oYuTefHINc/wGYATFz&#10;DK2fKTny5vQ3UU/7XJs8kYmVnExZSaD89Ob070UeJVL0eEehbZmBEh2sb7L97/ld4fzkiUTIDH5C&#10;8gQA8FLIqRMkT1aQG3RzyP710+mLp/qb2FROh1Lnt7PlWwGBsOnKwysdemsf71DryQ7lYUN/J2SU&#10;A/RgTNrsmt8kx5eIdKh+F+zk8iLLs9cbu5Da/CBkxr4k71XoSzqE+s/GGCyrTQq0h7gyJyNbTd1Z&#10;Xjuv8rqdl1De+Ytl9H6rY1Cd6CdigsYq5cL/Ue9ojxELAx+1srjPZfMs59OM0w3fEr2dfb86ToqX&#10;NqY8G0TZ0K9Wf++5s9uOdWaS7tuxfrnuMk5n/GvHtBFfBRpX1tN91bPQ2ZbLxNj+3Ab5oq0VO7dG&#10;rv8AzICYOYbWz3R4X0me5Pqw9k4nIcKeLJMnhbCG/SOsX/wNjJQ4SGP/LazNXblo23xThuSEtTQm&#10;deI4VtuUpChlYr3vdchyIySr+kcmTOq1p1uy5fewbnMdJ14qSJ4AAF4m4f00faxKYCM36HpgocPP&#10;5MEibDrpsKQPSLk/HZLlAW2WRrY4eMyMWdB6j2RZ9nrtuR2h2rBeP4W2Qr9Sbt1LH6kx0px8avq2&#10;tpKc8VzVeRXX5rw48+zZ2LULsP70s5uPrKtZx/VSbntPB+P+QE+szLMj3/QH1Y99G2WbdjrjxGtL&#10;N8/3GW7n+k71Hz531lgjnWXZTKwrVnUPlDg1+9C4xry8X1lrqI+WURMi5fmK40vdRn5K/uEYTYkc&#10;KUfbcXvk+g/ADIiZY2j9fE7yJP0znD4R4MP/bKcmB9qkRB0nJSLadv34tO79g3Wka6sNU9pqWzwd&#10;+F63ofqJb56U8ZQtUudA+adMvLeEvRXJEwDASyEmTuhjVQIbuUG3BxZ5kEjEQwEdymR52GQ+dwc1&#10;ebhJBwr522cXS3Yji8j3wzEZfShzZLn2Ou3LvV0WD/nvg8yofy7v9JXJgCpDJjqIeB9scG0dzZWU&#10;kWXWa5JBbaV/+kNswrGRxzDmjb6dIO1I8Jjah5mhj9SYDZPzvDkHyh+Lvi1MznWq43vD99N+JSwf&#10;UD9rPp2xBr5PaN1zGx3rxEW6V7+a/h0+r3Rt2ayhMaUthk8IGmvlORZtW917390Dcv0HYAbEzDG0&#10;fqaEwOXJE/6bHfa3KyopYRDk/UQJj5w8EPw9rLVtQkOMFdbIpj3rGNZSmZSImG2VLdRPtsm0+qcE&#10;CNfJ5EaTPDHH07a09397pfwaZCB5AgB4KYT35/SxKoGN3KDLy74+MDDx0CIOANyuO1BYBwU6nNDB&#10;xjlAeLI7Wfl+ekx5IHJkefZ67YdtnANlp297OE3XziEylLm2urpX5CGuP4zKeXEOkJ6NpLszb37y&#10;JP9zGuWLyJSPal1lcp435CeEPxZ9WxiO4+imbVjyK+HNnbBn1HbKN1r33EbH+hV0Z7+a/t2cF8tm&#10;DbXZ8Amhx9qaW9G21b333T0g138AZkDMHEPr53OSJ5QE6BMqs8Skw6s3fcIjohMOOXkS9oJ/yPKw&#10;fpb+8prvzbZG8sTUQdLrw5TkiTue7tveI3kCAHjJ5NQJkicryA26vuzTi/72QYLax2+HUHnYbPhg&#10;EMvFvaQ/kGU82VEXKSvfT42pD0SOLM9et71uo/4ZBrVR9qR2YgylfzyUBV31oTDOSXiB8W31dK9E&#10;GVk/eS1J8+IcID0b+dqaN21fpPqPxuv1GPvIjZ1z59nUMZHGUu0tXDu9cTzdlA3UZ9qvhDd3idZ3&#10;VtsZ31CbiVi/gu4lTl09fFsZP14IGlPKdfynbRv6KdQpu2uMUz/L9tsi138AZkDMHEPrZyN5Etae&#10;mlTokyfx2yMq0TuCkgzy2xzpmyReAobK1T91Cevb3xqd8jdd+F7V6fvaVtvi6SDRCZBKkzwxx9N9&#10;fVkRJE8AAC+InDpB8mQFuUE3L/tho2m/Gp9e/ONBiMvoD5eGzYcOC7L8i/e/lINJ0577OAcfW7Y+&#10;dNR7b0xTZnyJ8GXZ9g7aq7LvwosG940HNpKXfVPaUoKkyNc+IDl9QoH0p7Khrc5caRmevEh+ySrl&#10;zUtX0C3Y4v3h3EaWiAk6vNZy7X+6NuJg4KPRYbjVW45DiHtHvuePLd8SvZ2h3LXD1037ft6vSZbs&#10;79pjtC3lw/gkkq4zsX6J7nzPMWv2MeZF/oHg0ja2s2w5N3kSGM2taCtt6Of9PpDrPwAzIGaOofWz&#10;TJ6kxEX7z1OoXvxzFEKu7VNUuU3/sAa2/2yG9EgJhr+HtZnLOfESkxLcNqz95dsxJIevM17bUj7U&#10;ocpJutsJj5I8ydf9eLqvvE9+bf6JUFj/kTwBALwUwrts+liVwKbdoA/AOow8a+7zUATA9XlJsa6T&#10;J4/J4es/ePYgZo6h9bNMntwDfrLixYPkCQDgBZFTQoYhagAAzNhJREFUJ0ierNBu0Pvzwyvrt8DP&#10;GSRPwKPw0pIn+psjj8fR6z94/iBmjqH1M3+zZOufrxzFYyZP+JsrSJ4AAF4KOXWC5MkK7QYNAADg&#10;UcD6D1ZBzBwD/AwAAGBvcuoEyZMVsEEDAMBjgvUfrIKYOQb4GQAAwN7k1AmSJytggwYAgMcE6z9Y&#10;BTFzDPAzAACAvcmpEyRPVsAGDQAAjwnWf7AKYuYY4GcAAAB7k1MnSJ6sgA0aAAAeE6z/YBXEzDHA&#10;zwAAAPYmp06QPFkBGzQAADwmWP/BKoiZY4CfAQAA7E1OnSB5skK3Qf/0JjjyqP995xn/69NfP52+&#10;eHo6fZH/V3Gf339DE1/uAQAAzNGt/wBsgJg5BvgZAADA3qTMSfhYlcBGb9A/vHo6fffqzenp1S9N&#10;+T6sJ09+ePXN6d37N22y5Cd1DwAAYBO9/gOwBWLmGOBnAAAAe5NTJ0ierNBu0JzM0EmNP0/vvnyK&#10;3/Bgvvsp1+VvgnB5SmKE/l9+Or17ZbSP32zJ5a/eiPFqW/ebL9SXkjo6WYLkCQAALNOu/wBsg5g5&#10;BvgZAADA3oRzd/pYlcCm2aA5ORGu4zdQZMKDv4kir80kCyU+UjKkJDQowfLlp9Pn2L4mRtI/uTG+&#10;eVLay3KSndsieQIAABfTrP8ATICYOQb4GQAAwN7k1AmSJyvIDXoqYSKv1bdOmO9+0kmVfC/7ynK6&#10;pjopRyVPKNFSEiShLZInAABwGXL9B2AGxMwxwM8AAAD2Jpy508eqBDZ1g07fFgnuE+TERpMkEf+k&#10;xvyGCLGYPInyRftObv/PhiIioYPkCQAArFHXfwDmQMwcA/wMAABgb8J5On2sSmBTNugusZESFvRN&#10;FPrWR/lGSgMlP6y/T+IkT1SSpPyzHZUsieVmUiaDb54AAMDFlPUfgEkQM8cAPwMAANibnDpB8mQF&#10;3qCbf7KTiUkMSqhQYkV+40MmNmJCRNTF5IiTPGGZue0X738pf8dElsc/JIvkCQAA7Aqv/wDMgpg5&#10;BvgZAADA3oRzd/pYlcBmZoNuEyv8R2HbNjcFyRMAAFhmZv0HQIKYOQb4GQAAwN7k1AmSJytMbdD6&#10;2yXNP++5LfyNFSRPAABgjan1HwABYuYY4GcAAAB7Q3mT+LEqgQ02aAAAeEyw/oNVEDPHAD8DAADY&#10;m5w6QfJkBWzQAADwmGD9B6sgZo4BfgYAALA3OXWC5MkK2KABAOAxwfoPVkHMHAP8DAAAYG9y6gTJ&#10;kxWwQQMAwGOC9R+sgpg5BvgZAADA3uTUCZInK2CDBgCAxwTrP1gFMXMM8DMAAIC9yakTJE9WwAYN&#10;AACPCdZ/sApi5hjgZwAAAHsTEydxx8EHH3zwwQcffPDBBx988MEHH3zwwaf7xOQJff6f/++fJzAH&#10;faxyAAAALxus/2AVxMwxwM8AAAD2JqdOkDxZARs0AAA8Jlj/wSqImWOAnwEAAOxNTp0gebICNmgA&#10;AHhMsP6DVRAzxwA/AwAA2JucOkHyZAVs0AAA8Jhg/QerPLeY+f3jt6evPv5l1s1yDRmrPDc/AwAA&#10;eH7k1Mk9JE/+On34+un09PWPp99FOW3AQb3E699E+9tRN+isM+tn6vjb6ftS/+3pwx+yDlzC9V/O&#10;aK7enj6H68+vn6rsn9/m+Ut13f1dUHXXdY0tC5zb71Cexdxcgj+vuzPty6N19MfjNWHP2K3rP+lB&#10;/slcaX/a0v3451LaiT3sHGrMHAvFCsenjBlZrt+50nuNnGf73cwv57oqw9Nj9H43o7t+Dlo/z7yf&#10;zUPj9s/d2trXyLjL9XV7baVr2xdgheu/v/rI+eJx7fEvjLW7eP868nnZkbt9/wJEmJv0sSqPgyY/&#10;bLQ//3j6Sm7Ef4T7EhS5zR28uNUN2nnJKBt0uv/+51xP9lzpBftlof04x/U3H3sRoo2nzKFxvx8j&#10;v+i6SxfQ8+bg1lx3bu7RB7fbGH1fXjv2VvHHO+KFtK7/Ug/yyTmxdw8xN9LhXLuApMbMgYT3je/5&#10;WZDvUnRd3rOM+W3qKcZDbOh3M7c8I2WM9CjPT5bHMTjoY5ZnWj/ruE62XivJmfDXoi3uc331xzry&#10;sP+80PM1x638yePa418Wa8e9G4848nnZ4rzYIO73/eu5cf4cjMipkzv5Zzu0GYqNWD/c97J41w3a&#10;mhQK5FxGmUPrxWKF+IJA2cdEsj+MEeR+CA8Xl9eHjHSq5amOdJJlrLPVdmXc8MCKdmVulnRWOjQv&#10;NqnP5zDvXC/nP8VDeJnivhG2beQjQcnuBl6/LYsQxxotYLX+t+4+yrDspbLXYXyyLehRYmDaNyO/&#10;WHVBRtD9g/AV2yufm0b/suDaY9V+Wr+VeWedCdKx1uvfYtu6+f3OnptQTra1bW0f+Dplvc72y2Tf&#10;aHs7r0O5VKbibmxDL4fixvRlZC32PP9Xkh/6ZzzJbGOA732fcMzKmO/nmmWeR13/Wx3lmKkujxnJ&#10;sd7MT1hvhs+drXutD2O4vst9IqM1cbTOZH1zHDXlYIkaM7eCYkLEYJlTmv92HW7jOOPFgVNuyohU&#10;PXSbmT5NuTF26+fets4PHPcBHpv0sJ6Hop/zzuDJk7CM+11f+7FYppwffc1tu/WDMHVMerVrEbVX&#10;9pdy0kuW87w67V2/6HGDzaJtaTetszVfNA6T+ljvsNWHnm3WeFJ22qdLWXPeaGPfmjtZViFdFt43&#10;RF8zplWfoiuVN+8p2taVeQnl3jNZ8Hw89443vcc2dtn7e4Pjn+PWB6+Nng+Wuefzqcd0YmBJ563n&#10;83yCvPSxKg+HHBKM581QP9z2w348dYNuFyiGF7TL9U0PRX2YebwUqEW29BstIhwg8lrC7d2243H5&#10;wUwPeG4Xg5muz9DZ8SM/kNWHdF/bmf4tckfjMb08tkfK5vnkfu09yTDspd/ICdnDtq5vPL8Qus63&#10;t9jixUOkH6v6IMk+b9753kDOyVA3heh3/tzIclXPOm/qdIlfZvpSXWpX5jXec39Dro67KRtEe3Gv&#10;fVvRc6t0LPPj6Fj6EapvGV/3lfdenxqzJXYbX16Huv5Lncg2z18B9knUR/qg98mW7vq5tPwg27fz&#10;Yc2TNS8Zip/Qp3JdXz4KNWZuRJnrdE8xxHPaxqwTC6r/uHwQT6J9jeNUp+8Laoy0Vtqx2PrZ1iOt&#10;a/LZFW3dvYH1o1/WVJnJj9TekafGljbe5/rqtW91L9ekSyNHo8dhHdU4bJPcr0Z717C9NyZdp3HH&#10;++6izqbfGdUn3vf+bChyvfFEW2H/7x/fhnphp2hrzZ09vqcv/fR8Wmljmvsa99HXuu6SeamyyK7N&#10;fYp9OYqxSNKr94dqx/I6u7ZiQ9a198etD55PDZnm88Z9BcP24zHHMUB1izqbdl9O2IPSx6o8nGJs&#10;utcPt/2wH0/doO1J4aCf1Tc97OmFoHlYYsCkckm/8Yt7L7jpWsoZPQijcd35yTqco7Mb3LpPu6CU&#10;8S3bur69rMZm1Ubaphex5t6zN7xkyVgetnV9M3rodZ1vb7WFymhMS2Y/VtPv7Hmv8iLmXLEcKnPs&#10;dfqdMzf0glH1l1g+pT6OThf5ZaJvd52INlJ8WXK7uKP+VDfwa/MMVB9q31YmY28qJhz7huuF16f6&#10;Uf/kdhqqt/Xyqes/6VHt6saxYpZ80syP/9x5utdy3w/28+L5tNehoOKD5I/8CWxqzNyCfn5pHmle&#10;408Zj118nlHutVV66Pi2430QmzSOWtdaP9t94zPirJ/+3pD1C/XmO0PUpZen1xRpY3lWRX1C6+08&#10;t1Nj6r48riPTbd/qztf2nAlcHZ3x5Xqj9yZrTbPaD/0SxhGx2eqfdVjVeRSjk/5cW6+rrFaH8DPI&#10;iXZKvwTm587R13vfaGJNxbTSoaknHzdrRBj33Hl5rcex/BRwfUz36/NnyuvsGsTGyD/quuWK68Nq&#10;rEudtf6WP6z2ozG3YoCuV3UePp/nE8ZMH6vycFTg6YfbftiPp27Q1qTQhOUyHVyrKH9UvCAJ101g&#10;ZT1imWjPcq22sp7bF8I4W8E96uvp7Aa37tMuKHH8sHCatg3Hy3TzU9tI2/Qi1tx79lrly74ZPfST&#10;C2i47p8b6ktzLtv3Y9V+QZbQe23eBdRGjmn2MXQb9Dtnbnp/MJ6/LX8Rl/hlom93nYg2Wsk5wh3P&#10;scFYo9iH2rcV7Set45btEsc+dyMc9al+1D+53TWo63+vR4Fsl3Xsi84nfcxt6V7LHT/EF11j7K49&#10;33txH1DxsYc/H4EaM8dDMSHnTM+hvHfn13uWjXJPxooejO6j4eee71s/W3FNMR/KnL/V4trPdUGe&#10;+c7g+Uch5WvdK7dcX732re58PfJXxNXRGZ/ae++ksj3Ltdq7YxJhHFHX6i90WNF5tH52fQx/era5&#10;4/E9wWOHOopL6ht+6tianztHX+99Q9GMO3i36OcojHvuvAze40uZ62NuQ3403o9G/rDkmXKd2Bj5&#10;R123XHF9cNsMZO72fIYxRLkZA3Q96m/pPHw+zyfYlD5W5eFop0THszPIEdd3wDnUDbqfFAr4+kCQ&#10;zvIBCPfqYRnj2cxB0d9TwHUPnPIrtaGsIP07PvvhHIy7GdyDvo7O/gJDbcTLUxMPeXxKnhi2TW08&#10;hjxePKVtehFr70muobuO5YjT1tV19NBPLqDhup2nSmtHP1btF2SdPe8CJw5bHyUa3Qb9zp6bxlfM&#10;yN/9WJf5ZaYvX1vPgCPXjLuKaYOUI3zTt2VmY8/RsYHaWPa1Y8Q5L2N4faofiz9FXR3zMur6r+0W&#10;qHmI+tO9Kh8+d47upd7zgzd2py/fD+K+0YHaeTEBRtSYOZI0XyU+MjEexHsIPeepzUYcNHHrlVsy&#10;bD3a2KJYlP2cPuHAMVrfWz/3upCtyfa+b6TRqSU+d+qXNdGX8d6Rp6jP7r2ur177VvdyPfBXwtOR&#10;bWjv6e82mD6hcYw1zX6H9cbMdUpOsbXo5PXnen3fx1nbZ8Ofjm1zyZMsJ4yfxght4t/aaNtJO/la&#10;llU8fancs7HSxrTqI2NF2Zz0PnNepNwA9e2SIK6PRZtA/0zSmIY/PHmdXVux4fgncNz6YLWxZe77&#10;fIZyJaOPAb6e13n8fJ5PTp3cOnlCRnJ2KsEOj5tdLusf9NtQN2ialFZvnUlMDwTXnzGBTX+CHwor&#10;SMI1ZTNl+xyMaUHJZfQHlajcaTscdya4V3UOFP0a/6U234sYkA8ij2/atjGelMF9v/r4W5jP1Eba&#10;phexblGz7KUy6c9R24Gutl8Sbd1YRucnQ6Yei/tFWWfPe5XPfev4PFeqPNY5uql+Z81Nblfl1bHK&#10;OKFsS6fL/DLZN7cz/2icJZfKlNxaH+hsCDTrQF2jOl8KpJ9afYkt26scbms+41Kv+EfYtn3CfpT+&#10;9Ob6XOr6r+1uaXzPMavmp2mXddvSvdb7vjPH7vSt91oHSSvrcv89IjVmDkTv74EUN+q9hePRiM0U&#10;I6JtIMWYU27JcPVo45vLxn3acctakWn9vPF+5qxNo72BdJDPg3xn2F7r5LN7r+traB/mb7S26uvN&#10;9dXU0bFJz7uIJen3sqZ57V2/JPukTLZj26+OzllObNfZn9p4a7T0ZxlrYr2u8gNZV5Yb50Ppocei&#10;a1lWCWOEsaffN5q+Rkw38yPOPyRLzAOPe968tP5rnkmBbMM+ln8INpWvzV/tl+ess0u0s54Nzz+B&#10;Y9YHr40jc9fnM4yh5JkxMOpv6Ryuh3NwJkFe+liVwKbdoO+L9oEbZ9xW2t4G/TAAAF4Wz+8Zv5/1&#10;H+vjc+F+YsaHXjC9l/VZriHjEp6Dn4/lea0Rq++keIcF+4L5k7y85/N8cuoEyZMV7nqD1hm5UaZt&#10;pe1NwMIFwMvm+T3j97P+Y318LtxPzHjQi+2lsXQNGZdx/34+mme2Rqy+k+IdFuwK5q/hxT2f5xPs&#10;SR+rEthggwYAgMcE6z9YBTFzDPAzAACAvcmpEyRPVsAGDQAAjwnWf7AKYuYY4GcAAAB7k1MnSJ6s&#10;gA0aAAAeE6z/YBXEzDHAzwAAAPYmp06QPFkBGzQAADwmWP/BKoiZY4CfAQAA7E1OnSB5sgI2aAAA&#10;eEyw/oNVEDPHAD8DAADYm5w6QfJkBWzQAADwmGD9B6sgZo4BfgYAALA3OXWC5MkK2KABAOAxwfoP&#10;VkHMHAP8DAAAYG9y6gTJkxV236Dp/4399Y+n3626hgv/H+Q/v6UACNz//8f88+un01cf/zLrjgf/&#10;7/dVfv/4bTt/MfakD/86ffj66fT9z3wPxiAG57mur3Zf/8GLAzFzDLN+7vajm+OvUee/+2CPGCH9&#10;KuPBio25Obidv+8hnu/vHZ3ONpnXvxltADgfypvEj1UJbGY36LNpkid0qPz29OEP1SZy2WJNi919&#10;HlZHNl+Tc8fBS8kylCwRCUHa7J+epO8v8eloHo+Kpb3RdiAG57mur3Zf/8GLAzFzDLN+vv1h84j1&#10;/LnsEbffo7eSJ5WRrrfz9z0kTyr39s5F+uAXc+C65NQJkicr8AbdJB+aw6FaPCgZIrKg9SEOi23o&#10;8yHIaetCecyUpoee6/rsaVqsP8SDaGpTFlA1pl5YSXeuK3I9Pan8ddCTdOm+EZNs+Kx16PqQrlW2&#10;PDing3Qu5z7lPummNzddH3Fsbmwtm5vjW88HDef7nej1SfLqpsv3jm+pjTVO5/M6ZpXZ35v+mZRv&#10;+9ZCjk++T/4r9tDzU+aS2kq5HCvJH+3zMnpGLpnjgOUDU4fUfnperXkyx+J+lh1JlozB5nnltgE3&#10;NoZjEjRGrS/zcJYsr43vT92+zpPjV+2n0mfgqzPg9R+AWRAzx9D6Oa0t1v6Z3id+tNc30ddcl5jR&#10;+jTsu7aey3efzf22fJs48PptXScdXe13qaRLv75qu0KZkNus+dNr/Wj/tmUVX1K58b5DPiptBu/l&#10;+p3SumZS2W8buvZzWOSY/tB9a30bi6JNsOX+4jkx8tEwbp1x5+ZxRrcUY5bOAJxLiLX0sSqBTdmg&#10;xYHv949vT1+pBzo96OFaL2Llnq7VAlv6Me2C36L6F9n0Uy5QtoxmcRrpGRe3RR1+HvUJsK1RtlpM&#10;DX3Lhma2Jxybw7yYG7JsY9ls3svyM/3eJAkY3Y/vF8cZ+twZY0ofR77Z16fGW5BPc988P/0LS6E8&#10;F6SX9bwYfi5cMseGD6LvDR1W5jXGsNbBGovvrTJHD09WFxszYyp4jLP099qM7NBj8L2Wle/lHDTz&#10;4Y3B/dco6z8AkyBmjqH1s3ruxRpi7jfNurC1ZlRZ/f1WX2J2PRe6bu63rU7UrybxDV3jniDXUVlv&#10;rK/xZ31nTAfi3I70LX10/621frT3UB9Dd7qPYxr9mvcK7728jQHvmqllW7pa8UY/LX/wvYEZM558&#10;W+dWhurbya+y+vutvgnXR8O4HYw7NY9j3UrSZvjcALBOypyEj1UJbOoGTQ8uLYq0WISf4WGPG4tc&#10;LIyFozlENouqvie2Fuu2fZT9MSwgtGAoaqJEtOWykZ7OYpkY6KD70BhSp1BPWfRu0Tds5oXZ3CQI&#10;0lHKznz/M+lH15YPtxf5xkeFS/xu6aPl8f3iOJbPC6MxlD6eLzv5Rt8BZe6Kn1kHI8aNWOkTA4P+&#10;hTPneBhPk3709NXPkzsW9yO0jQPZliw9d1NjBqx5OEd/t41jx3CeJvo0/Z325X6Nuv4DMAdi5hha&#10;P/fPOa8hzV4k16Syrm2sGeesT6Lt9Hoerus7D5WRns5e1+mUZTi60mHUfJdydQk/xbrfvouJPqtr&#10;/Wj/HvlZ70MFKTf8DDJieyVL6u9d920HukofZKKuU++FAdJPtulsc+TfRTyPfETtSR/Db1PjjuZx&#10;rNvn195cAXAZ4flKH6sS2NQNmheJ8MDSw0yLefhZH/7AxYvSmYu1uam0TOvpblLEpA5xQxXtssyr&#10;Jk+GNpNMWsClrmqc4VxJLvN7QurjxcHiOEvzpO+FPp4cV77lWwMx5+zT5N+gi5RL7aSsMq5ng5rH&#10;hjPn2LV1wY9eWy3bHUuibZyUzZwzJrWRY3Cfc2WZbRw7zlk3o77ke2LCV+V+jbr+AzAHYuYYWj/3&#10;zzmvIfE94vVbZ5+x+qr7q7/X+X36dx65x3BZoNMpy3B03TV5srLWd74QjPzsjsPygnzqS+3Czzo/&#10;Cam/d923Heja2Zd1nXkvjHuX6Gva5si/i3ie8ZERt8NxZ+ZxrNtnJE/ATqTMSfhYlcBGbtBxwQgP&#10;eFo0woP79dtI+zCLB7hZJMcPfmJrsVZfWYv91ZgO/SLk6NkswhpHB91H3ZPfym+xJ2wuC7PZnjjH&#10;Zj3OwAcNjs2TOkiSPq0e0TdF3sI4VO/OkzdG2y7pc4587VuLJLd+/bI+P80GqsYpsRL7S535fvSM&#10;XDLHlkxPB9lmY147P3pjSSw7LD0cWeeM6c3DWfp7bVhvfa/aN/Nk+5X+rbkdf94Yss08cv0HYAbE&#10;zDG0fqbn3No/875Dh01rfSt9R2sG3Xvr01ZfYnY9z7qyDYJuv210qOuiu5aq9hVn3yI5yl9VL6m/&#10;Gq8g28h77QuJkiV1putmH6pE3YLMpF+Q0b2Xt/p7133bLV3PfC9UttB4NRYZT37W76bxPOsjHbej&#10;cbPM4TzO6QbAtcmpEyRPVmg26Piw18WAFgadSY3Z1dAmIReVuQc/LoLUV8uNi4nzx5KyXnXcXm63&#10;+Xp6kqxuIWeSzt9rHYw+xQ6C/phZro8+K+XJRm1zXZjt9hHDZvnHu7r2gc637lxJzvd74wPCGjf+&#10;ETTq5/jWG2c4TwFjDNc/E/JNW2K/8cbZvBTkcZo4DDSyS6zo56Ped/MoOG+OA5YPHB1cP1rzqvzo&#10;jyXqA60dvi9m5i6yMibB83CmrBV/xvvRPFl+bdoHio6DMc6gWf8BmAAxcwytn9Nzbu2ftK7R+4S5&#10;vom+wzXDXZ/m1pvZ9dzUtfRzZAbSH+/MMh1d3Xcpa30lncS6z3qlPkr/xbW+9QXXZzw/W/sQk8fn&#10;+Y52KtlSf+/aa2vrmvxz7vt4kUs0scgkf91zPFs+anTKZbKfP25gcx5HulESR8wBAFckxGv6WJXA&#10;pt2gHx17IQXXAL4FYBZ6saovSuPffl0C1n+wCmLmGFo/Y/8ELwnEMwD3Qk6dIHmyQrtBPzpY0PcD&#10;vgVgGv3bve43g9cB6z9YBTFzDK2fsX+ClwTiGYB7ISZO6GNVApt2gwYAAPAoYP0HqyBmjgF+BgAA&#10;sDc5dYLkyQrYoAEA4DHB+g9WQcwcA/wMAABgb3LqBMmTFbBBAwDAY4L1H6yCmDkG+BkAAMDe5NQJ&#10;kicrYIMGAIDHBOs/WAUxcwzwMwAAgL3JqRMkT1bABg0AAI8J1n+wCmLmGOBnAAAAe5NTJ0ierIAN&#10;GgAAHhOs/2AVxMwxwM8AAAD2JqdOkDxZYY8N+veP356++viXWXddHvt/d/b59VPx87bPfV8dN197&#10;cuNY+PktLUCBLR2O1HNuzmUczfPb6Z/B3tPXP57+syl7e/qvpt0lOPKCr4OjA9tj/Wew81/BNv5p&#10;tXlk9lj/wcsGMXMM8DMAAIC9SZmT8LEqgU3doP86ffj629OHP/o2qyB5QlzPnzMclzw51q55bhsL&#10;lID4/merTvvr/pIn50GJjW9P//r66fTPYvcxyZP/Cr6uY45B8mRMXf8BmAMxcwzwMwAAgL3JqRMk&#10;T1ZIGzQd8Oi35pnXv9U2f/x4+orLA+WA6JUH9G+1uU37W3k62Mk6dcD8+sfTB9G3yC+/4Q+8fmse&#10;DtsxCT0u3acxPgdduV09TA7qRv54HXQmP34d9PL8ObC7PYDzodtvL/1cr732VP729MGwqTlIK/tK&#10;ecSJk0EsJJI/63wG/4s+zRjm+DP9fftcuVRW5uzH0++hnR+vvQy2s+nTzLXlr17PJoa4baDRP5L8&#10;0MdlkmnGuOMTO3bSNbdtbdHkxAZ9CyTolL59YiQ7gk3/CrKCwEhJYHjl5VslgfB8a3mUOKn1Nf6k&#10;LJlYMZMnTvsmKdPY9dfpv8Oz+N9lfWK0vXwffoa+/xXG5DGsxE1jS8SQRbqGGP3vEEesT5s8EroZ&#10;PnXb5nHS+l/vAdgCMXMM8DMAAIC9Ce/76WNVApu6QevfkBN0+JJlfO+Vp/tyGKNEx/AAJggv/l+F&#10;wwEdYJM8cXgsdf043QG3G5P6eAdLeUCVsr062Ub1IR2bOsufBtJuqXvjD4Eo9w7AdnvPJtmXyqSv&#10;LBt02cAnpU8au0025HGi33hMb/yZ/qmNZZ8r92fqK3QdxquU19+3iS+J5S8vti3b+Z5QfYsOui/f&#10;e+2d2GnmYouaOKgHdC+ZwPd8eB+V18M9JTysf5rTJgTaPvq+T54M2lPCJM//f358e/pX1Cm3CXNU&#10;/3kSQ30te+mnTJiIMbitGKvtq+7DnPxr1Jfqo266f/ZpsKNvy21wQAPrIGaOAX4GAACwNzl1guTJ&#10;CnWDNg5rxmEyHhJfO+X5QNMexumgqw+BGZIf6zPxEEl1zmGw00e34zI5piPL6FttcOpGdpdDMNdZ&#10;h9/MhN1NMsRpbx6A3fa+ve3hWfTLtEkBZVc3J20sJMLYwjeNrlIvd/yZ/r59rtyPes5IBtUZ87Zh&#10;Z28zYyVPpJ75fsr3no2OTLe9HTutX7cQh/Wgu3mAp/JgQzCk4Z/B72Z5eL7GCYVEkzwJ89L2aeu7&#10;5MmwPY9HiYfwM7SN5UafhNaP73u924QPtyW7RYLGklV8y+Vt22KX5+sQG11bIauu/wDMgZg5BvgZ&#10;AADA3oSzRvpYlcCmbtB7JE+4nmTTYVAc5OJhUd2Xg6xzGOz06Q+HFR5TjVv6+AdLS+6m3Y3+hOFP&#10;Ymg3yxN9B+2tA7Df3re36dvYYKHs8mJEHRSnkyfm+DP9fftcue54Rrxu2NnbzOg40Hrm+ynfezY6&#10;Mgc+sWKn9esW7WGfkgP/+vhjmwAINvUH/0F5l6TQCYXEfskT8Q0YakN6hp994oPR+vF9r7cvg8bk&#10;ZIchy/FVksf6hjLPp1ZbUVfXfwDmQMwcA/wMAABgb1LmJHysSmBTN2jrsE+HL1EWXtDTwdwrT/fe&#10;Iaw5YFIfcVikPpvfPDHGaRMjPTSm/jshqQ/JVP98osjy6gZ2K3tsfwZUu9buAB3SQ7/SZtCerlnH&#10;cu229+2tcpR9JlYywPFJIbRROhU9Yn/pd2v8mf70czSf23OhaRMiSoays20rmUyeeDo2UBvLxnaM&#10;OOdF5taci2tl0xiVIAh90zcfdAKgP7C75VFG7U8Jj+V/tmPIaJInM+2DL0vbr99GtA6JNiFR9aUx&#10;xD/bUWNYkE31WyhCFvUNMWommkjPUuf41Gxbqes/AHMgZo4BfgYAALA3OXWC5MkKcoNOh66n9jfs&#10;dJinsog43HnlWQ4dxoo8Rv3Gt6l/TX9klQ+y3gGz7fPVx9/CobE97JljSl3jHwilPknm9zG5kmgP&#10;yk6dZ3c45OiDeNFl2m5CHXgH7am8OwC77YPc8NP6I7yyb7SD+0b6w3SRz3YNYiGRxmYbm/Gyr8sY&#10;5vgz/X37XLlqzhq/EWreRnb6yRPtL2WvvN/0fWq7GZcyxifmXF6nZCPLCfpGnew51d+uqMkD0S70&#10;b/85Sa53ypOMVPav8HzHfz4j5QW6b3EE26ucNoEQkyHBNv651Z71YvkxqaHjQCJlxT/sSvom3/yT&#10;+uY6/a0TaWfqG8awZJE+YQ77b5SoBA3h+dpqm5HrPwAzIGaOAX4GAACwN+F9P32sSmDzuBu0PsTO&#10;1gFwKxCXz4M+sXRbSB/7WymPu/6Dc0HMHAP8DAAAYG9y6gTJkxUed4NG8gQ8NxCXz4M7S57QN1qc&#10;b8887voPzgUxcwzwMwAAgL3JqRMkT1bABg0AAI8J1n+wCmLmGOBnAAAAe5NTJ0ierIANGgAAHhOs&#10;/2AVxMwxwM8AAAD2JqdOkDxZARs0AAA8Jlj/wSqImWOAnwEAAOxNTp0gebICNmgAAHhMsP6DVRAz&#10;xwA/AwAA2JucOkHyZAVs0AAA8Jhg/QerIGaOAX4GAACwNzl1guTJCtigAQDgMcH6D1ZBzBwD/AwA&#10;AGBvcuoEyZMVrr9B39n/ptPhv14/nf718S+zDjwPMIcAXMb113/w0kHMHAP8DAAAYG9y6gTJkxXq&#10;Bv3X6b+//vb033/0bcbofveYPDnXtlWOGudReAn+REyA+6Wu/wDMgZg5BvgZAADA3uTUCZInK6QN&#10;mg54T6fgwcTr32qbP348/YvLA//8Wfa3+qXkyX9//Lbvo2T13xoIfb/+8fRfom9sQ/1e/5jGCvX/&#10;Gceock5P7eH0P0X/E/cr98k2asPjt+2z7Y6u9G2H0rZJEjk+HPpPYI6X/PHfYkzu3+uhk1b5vvOd&#10;Nxb3S7TyCUM2X1tz5paHPp5PGl3fhv61TROTGZ5Df05qu07OlA7BX/re6Mt29eMMnisA7oC0/tt1&#10;AFggZo4BfgYAALA3OXWC5MkKdYO2fkNOh2RZpu8J3Y/aqINyPHRSuTzYeuPJw3we72c6rOq2gjJG&#10;vu4O0P1YJXlitnd0/fh24wBs+WJ0L8st31C54cufLT20jHwf7dM6WGPxfaCT78gu18acad2bcq1P&#10;vu90NXQTxDkM9cM5ced3UodZ/8UY1eOIescGAG5JXf8BmAMxcwzwMwAAgL3JqRMkT1aoG/TMITp9&#10;I6H99oTupw+X+T4eQsVv4TOtLN03j/cx9OXkCEO6SVm5viRFZFvDNm5ntnd1Jf3o2jsMq3Gm/BcY&#10;jmf4Mv7UejhtSbb03fQ8SPmO7O46kWx0yl8PfKJ13Ug8pLn7UelqtVHzO5oXy18T/qMkTh93xNgG&#10;AG5JXf8BmAMxcwzwMwAAgL3JqRMkT1aoG7RxyLt28qQ5GFs4B26dPIkHWNFOyL5a8mSoK8mjQ3Or&#10;azfOSvLEHM/xZbmXekz6fdM2CcvXtsqx9Lhso1N+9eQJz509J7skTwz/2XFHjG0A4JbU9R+AORAz&#10;xwA/AwAA2JucOkHyZIW6QVuHPDoAizI6OKrDad9PH5r5XskyoTbqn6lQ340DLB1c279HsaWjOOya&#10;7Wd0tRIhli/EvTkW4Y1H5bK9vk8kPdqxo0+orfbdpG0Ski+/2VFkx3qSZ8zZsNzxSaerFZMVK2HR&#10;zYmUX1jQodPJ8Z85DjG2AYBbUtd/AOZAzBwD/AwAAGBvcuoEyZMV5AadDsXhoCx/K0+/pY/fPGgP&#10;0JK2Hx0u5SFS3McDJssirEPt29M/42E9YX8jQYxJvKY/Llrr02Gf65It2jZ58LbaW7rKP4LbtBV0&#10;PpzwX8T0je1LVw85Vvwjp6Gv4buteWh8S5B8S3Zs78yZWx7wfDKa55GvJUY7c35ndVjwnzlOoLEh&#10;9kUyBdwHcv0HYAbEzDHAzwAAAPYmp06QPFnhvjZonSwA9483Z5hLAO6d+1r/wXMAMXMM8DMAAIC9&#10;yakTJE9WuK8NGgfu5weSJwA8V+5r/QfPAcTMMcDPAAAA9ianTpA8WQEbNAAAPCZY/8EqiJljgJ8B&#10;AADsTU6dIHmyAjZoAAB4TLD+g1UQM8cAPwMAANibnDpB8mQFbNAAAPCYYP0HqyBmjgF+BgAAsDc5&#10;dYLkyQrYoAEA4DHB+g9WQcwcA/wMAABgb3LqBMmTFbBBAwDAY4L1H6yCmDkG+BkAAMDe5NQJkicr&#10;YIMGAIDHBOs/WAUxcwzwMwAAgL3JqRMkT1bABg0AAI8J1n+wCmLmGOBnAAAAe5NTJ0ierIANGgAA&#10;HhOs/2AVxMwxwM8AAAD2JqdOkDxZARs0AAA8Jlj/wSqImWOAnwEAAOxNTp0gebICNmgAAHhMsP6D&#10;VRAzxwA/AwAA2JucOkHyZAVs0AAA8Jhg/QerIGaOAX4GAACwNzl1guTJCtigAQDgMcH6D1ZBzBwD&#10;/AwAAGBvcuoEyZMVsEEDAMBjgvUfrIKYOQb4GQAAwN7k1AmSJytggwYAgMcE6z9YBTFzDPAzAACA&#10;vcmpEyRPVsAGDQAAjwnWf7AKYuYY4GcAAAB7k1MnSJ6sgA0aAAAeE6z/YBXEzDHAzwAAAPYmJk7i&#10;joMPPvjggw8++OCDDz744IMPPvjgg0/3ickT+vxff/7vE5iDPlY5AACAlw3Wf7AKYuYY4GcAAAB7&#10;k1MnSJ6sgA0aAAAeE6z/YBXEzDHAzwAAAPYmp06QPFkBGzQAADwmWP/BKoiZY4CfAQAA7E1OnSB5&#10;sgI2aAAAeEyw/oNVnlvMfH7/zemL93+adbNcQ8Yqz83PAAAAnh85dXIPyZM/T+++fDo9ffnp9Hmq&#10;/HbwBt29HPz0Jjj0zekHvs+6f/cT38/yy+m7Rs6Ilba35LnoqYhzGuLvOep+MD+8ejr8ZfllMvus&#10;PKdn6pk+/wa8/pNNfw9rw78zr35p2p3L38Jz9I/Bc7RVvwu/fjr9I9h4+LgvhBozx0Jrctq/2rVZ&#10;ltvvXN+c3v0q7712VjnXVRmeHvQOVfRQz8+M7nq/Mf0c93Bpz3PAWi/X11DyFfvIT2bZcmXfR6Ox&#10;/QbvgJf7/uXstwDcI2FNSB+r8jjoQQ+b20+fTl80G7FXflvKBk2LqtArvQjITfrcBWyl33NZJJ+L&#10;ni20ia0nvxj9EgqeL0fO5eyz8pyeqb11PW5+yvofbPp7sOlv8frP0+/hIPn35bWC+n1z+v2ma8S2&#10;Dn97Ferfv0Hy5ExqzBzIr59O3/F8hesv+Pmj6/LekhIgzR7X1NNza72DeeUZKWOkR1kTsjyOwUEf&#10;szxj+Tnu4a/Cu9qVkpvHYK2Xl62hq8mTMY/zbnPZO+CtuCxWAABjcurkTv7ZDm2GWxvxHVA3aLlA&#10;0Wby5vROblCUXJEbdtzs629NyoJM5a8+xZeYlIwRcmPWuy6CtJBz/1Se2tK4ptzSlstD+zDGD6K9&#10;3FB7+VnWgGZzaRJKcoOd1zPpk/R8J/Qp7QuDNobMOT0rjS94Hj1dRVlKoKWX0lIW+ycfVJ/m+27+&#10;vXEMvdQcub/JU/KSH7T/si65jRxzpA9TX84G8xKZHZf8U2VwYrKZR2Pu5uOxl23rbs1llj89XsCc&#10;g1w+8fz3857azT/7RLLPev5HcTUj05/v3GZB12mflrLa33tWe53OQ67/NXnyv0//FmyryQX1rZQQ&#10;XzE5EXT6R5hrSrT8e9gv/k4/uU3WW8qha78+jBH88jfRppRznwgnRlL734Nvue7vIbajLtxWxXYk&#10;+D+Wh59InpxHjZlbQc9ffm7ouRg8T+Yhu+mzXT4+qKfxdJuZPk25MXbv57Tu8FqZ1jS1XgTi2kDy&#10;Zvdhr7xA49X68f6S+8S1Ppe/eiP0ZZINcg1N40rbaju6lz5t/Ls5Frf/tLYfKr/0a26yv9t/Jnwv&#10;ZZFuXD4an+219rbRfse+atrotXFCZ9vf1IfGm5i3s8ew5xQAcB3Cc5Y+VuXh0KLAC8RM+Y2QG3R9&#10;yU+bwmdawPIi22xWcWGULwDiPi6Gui4sfLFcLIBCdoXaigW0+MobT7WX7Uz5EzQ2vwnj87hBdpk3&#10;NW6jp1zk+WXOa8/tiEWZQbdtPVuaQ5yrK99nih66XvfP99Temv/STsgZzVGUI/sxJE/Lp3v6We1L&#10;Lwq5fyNroE8pk/Ge5PpzNzuuguVIH3SyA1PxqChyPN2duSam41/2F/fRZl0XfBDLsy/Mefd0HYyl&#10;+3CdeDZsFmQWPbjtqI0jd/lZtZ610f351PVfJk82vnkS7P1H0Pvf6GfQo37Lo//WR0mOxLY1OdPV&#10;x/HlP6Wh+1ZWhMfW7Uv56JsnVJd1CDGI5Ml51Ji5EWGu5TMpD5/yUOqt7br/uHywVor27ftRf19Q&#10;Y9QDbb9PdH4W62bZy+VaKq9pnG7NkGOwXV453xsUG6jv9jqY5kfbp/qWPlqfei99Wq9nxuL2n9ox&#10;i76Wza3c/p7LDBvoG0zDvuI+zlOvb2ojy7OO1t5m7qcV6bf2HVCwFC+1XfW3bl/vy/gXj8HtAADX&#10;hPIm8WNVHk5ZmCfLb4TcoMsiVxZjXtzU5mIs1mVR7uwjGdbLAZePFtN8746n28vNwZKfSItxemnp&#10;NxKWSTansbuXFE/PuDkkuZJeT31vlc3KHOnZ0mycrtxQRzJkufmCMdBXzv9onNiH7u05qi8lAsO+&#10;Egti3La/0HWoT6X2d+yU9zPjEqZfaxvbZq7fmOcN2b2s3ud9G2c8PXZg7fnnskuefauPiIVOvmBJ&#10;Zj/Guq7cfvZZVfMz1Pcy6vqfkhH8rY0usRB0KN/oIMIcx+QJ/Szt/ORJTZLUOlmfxm+TK/T3UGIC&#10;xxq7a8/3fvKk0SHItPQB29SYuQX92kXPAj0f8adce7q16Ixyr63SQ6/d9lre616gcdR6pf3cPPO8&#10;Jsi1QV5rvaN8WhNbvnvvlOu1hWTLNlH27Dqo29ll7VrZt5M+LddTY3F7Sp5Yso156eRaa65jA/lU&#10;+n4gy46TgDdf5t5mlVXkGL0Nmdl46f7JGPtA+6Lel/EvHoPvAQDXJDx36WNVHo5eKLbKb0SzQWfd&#10;6GuIvMCWDU3qPNpYOvvSwhe/nqn6JGjjokVzsAC74/WLar85SPmy3IM30iCbxiR7ws9WrqOnO7dO&#10;+5k2rswZPVuaOk8ulUs9Sjv9gjGprzdOQz9H7kvFKBbEOG1/oeuUPrK/Y6e8nx1X9hN6JP21f5mJ&#10;eXZle7p7YxET413t+Zfz7ug6Gqvro2LciKvIksx+DLeNK3fCpw1qfob6XkZd//vkRSHo23xrhO7D&#10;HB+SPAkHEXPsrv1W8oTKRQKGUX4F29SYOR6Ke7kv6H1C3uu6Aj1/zRrll3syVvRgdB+NfqZbP9Ma&#10;Q2uZJKw5pHO5F2uGtmXB5o44hljvSp/ZdVC3s8uS/Y7McG3O7dRY3P6ZJU+G82LtbfZ+J8fobcjo&#10;8bzxXX9rX9T7Mv7FY4g2AICrEfaP9LEqD8dbGLzyG9Fv0GGhExtJXPjCfb+YqY2aF7fOvrrw0cJt&#10;bhS5zt84vfGoXMiUeijcTcOAbU5ywxhfvon0eul7pedm+5k2nswZPVtaHzhy1fzRGPY3T9r72I70&#10;Neff1l/T6OfOpZInY0HpXWON+rCsOX1qf9mXMO5nxnX9Gu7pZYHmsfFbJcoczbMr29PdeFkUbI4X&#10;5VhzkK8bO6oO3vN/3rPPbbaf//7Z35Jp6cH3oza+3G2fSvT8+HLbfuvU9X8jeRLmlJMklPBY/eZJ&#10;lGHIb5Mn6p/hUHtv7E7freSJIjxzVjIHbFNj5kjSwVCvH3GtE+8mdY0ZrHEhpsy1tiu3ZNh6xL4h&#10;/tIzqZ5Xr0+IwdF+3Pi5O1BmmUE/872ms6WXPy4XKFmb+0vji9y+acdthU9Kn9bnsm9cQ3P7cj01&#10;FrdfSJ5ov6hxahvDBvo58r2UZcolVB+Hfm/ry6TfrPaRLZ1lO6Fv9ffEvF08hmoHALgKOXVy6+RJ&#10;WlCDGoW0WHnlt6XZoAO0uJZDHREXMkNX2syLLWpj6BZIXvjqYpkWxOqL9GIg26q+5nip/jvSOdex&#10;nrZ8lruBsjn6pEseOXrmvnVsKh+0d8u2ZNZyX8+WbuN05Da+oz/WleezlPMYck74D4eRzGb+J8ch&#10;lO7RHqvOiwUxLskuLzXat54/BbX/YF74fnLcxl7h19TOeLlmJubZlu3rXtpb8TIx3iXP/3evrHn3&#10;dXXHym3089/4grBs3JBp6uGWTeg641NBNz+uvpdR1/9B8iQQkxZh7PRtDfrjsFbyRLTLetfkSPom&#10;if7GR5s8CXJFG/6bK+bYnb71XutgEvyJ5Ml51Jg5kCb+E2m9TEmEUs5rT7cOEfSciraB9Dw65ZYM&#10;V492v2rWcrdPOy6vDYz0M8nW9d06R4zsz2tQbZ/XLK9ccPb+Evji/S/p3aC0y22DjO0/Nst/kDTJ&#10;ZL/qa25vj8XtveSJkCHXjGberDU39e/ePzfjppUl46YZ35gX+Qd2ub20n8uKjID0lRVHkYV4af0t&#10;fLo1b2ePkec0tr3e3gcASITnLH2sSmAjN+jnh968AXiOUBzjpWAdPP+Xcj/r/zh5A+6H+4kZHzp8&#10;mYfEBa4h4xJm/Nwehq1vUID9wP4DHwDw/MmpEyRPVpjZoO8XLNzgBUC/sRn9lhw44Pm/lPtZ/5E8&#10;eS7cT8x4UBLh0nXhGjIuY8rP+jf32EcOBPsPfADA8ycmTuhjVQKbqQ0aAADAiwPrP1gFMXMM8DMA&#10;AIC9yakTJE9WwAYNAACPCdZ/sApi5hjgZwAAAHuTUydInqyADRoAAB4TrP9gFcTMMcDPAAAA9ian&#10;TpA8WQEbNAAAPCZY/8EqiJljgJ8BAADsTU6dIHmyAjZoAAB4TLD+g1UQM8cAPwMAANibnDpB8mQF&#10;bNAAAPCYYP0HqyBmjgF+BgAAsDc5dYLkyQrYoAEA4DHB+g9WQcwcA/wMAABgb3LqBMmTFbBBX5P6&#10;/7z/4dXT6Yv3fxptzgX/P30AwHXB+g9WQcwcA/wMAABgb3LqBMmTFbBBX5NrJjj+PL378pvTu1/5&#10;HskTAMB1wfoPVkHMHAP8DAAAYG9y6gTJkxWaDfrXT6cvnp7IkZH6zYlwcP/y0+ndq1r33U9UTgf8&#10;WpbK6ZAvyzgBYLXdGrdC3+SQfZ+aRIJILJCsV0FXGivo/Fnfcxshq+jRJSj43rM/8NObUvb06k3p&#10;//n9N9kOr+/AH7ru1S9JTpD9Lsjt2rv2aL8JH4n21/2GDADgudCs/wBMgJg5BvgZAADA3oRzYPpY&#10;lcCmbtA6cSC/+UB14pBNh29KRFDiIB7sQ5m8lmy2HY2b6WTrPuI+JgZEf30f23r3nlz6adivZFHC&#10;hBMUTfLkLN9pP8zp0NhjyqV6aaPhbwDAQ1DXfwDmQMwcA/wMAABgb3LqBMmTFcoGHZMM8lsKifQt&#10;Bn3gzvdeAoCupZxRsmA4LkPjUTkf8h19WF5MKuQ6fS/HztC3M4Z2euWdrNquTZ5s9DV0spMnMzpo&#10;e6TfAlP+BgA8AmX9B2ASxMwxwM8AAAD2JpwB08eqBDZlg9ZJhgbn4N4cxPMBPZaJtizXaivri+wR&#10;lFBgGYY+dK3l6ft7SZ54/ihcI3nCsN/yuNP+BgC8ZMr6D8AkiJljgJ8BAADsTTiHpo9VCWzqBk2H&#10;cesQz3X9wZ3+/kb3jQV1OI//lCXc/2C1jYzGtUl/x6P2kf9cZjN5oseLSQy2rU1YVLm2/SkBUsul&#10;HlvJE9N3DZPJk/jTs6clJVVUewDAw1LXfwDmQMwcA/wMAABgb3LqBMmTFZoNOh68+dsQ+ZsKsc45&#10;uNO3HmT7nKRISYRcRn9ElcqdtuNxE408gr5pIeXFPwib+5CsYfIk0OiiEgmmXMf+cC11++L9L0WP&#10;reSJ57uiR6DIjt8s8XXw7DH9Ru0tf8cyJFUAeCSa9R+ACRAzxwA/AwAA2JtwDkwfqxLYXLJBt/88&#10;RH9TomWl7SMAfwAAbs0l6z94TBAzxwA/AwAA2JucOkHyZIWLNmj9DQb1tzcaVto+AvAHAODGXLT+&#10;g4cEMXMM8DMAAIC9CWfQ9LEqgQ02aAAAeEyw/oNVEDPHAD8DAADYm5w6QfJkBWzQAADwmGD9B6sg&#10;Zo4BfgYAALA3OXWC5MkK2KABAOAxwfoPVkHMHAP8DAAAYG9y6gTJkxWwQQMAwGOC9R+sgpg5BvgZ&#10;AADA3uTUCZInK2CDBgCAxwTrP1gFMXMM8DMAAIC9yakTJE9WwAYNAACPCdZ/sApi5hjgZwAAAHuT&#10;UydInqyADRoAAB4TrP9gFcTMMcDPAAAA9ianTpA8WQEbNAAAPCZY/8EqiJljgJ8BAADsTU6dIHmy&#10;AjZoAAB4TLD+g1UQM8cAPwMAANibmDiJOw4++OCDDz744IMPPvjggw8++OCDDz7dJyZP6PP//H//&#10;PIE56GOVAwAAeNlg/QerIGaOAX4GAACwNzl1guTJCtigAQDgMcH6D1ZBzBwD/AwAAGBvcuoEyZMV&#10;sEEDAMBjgvUfrIKYOQb4GQAAwN7k1AmSJytggwYAgMcE6z9YBTFzDPAzAACAvcmpEyRPVsAGDQAA&#10;jwnWf7DKc4uZ3z9+e/rq419m3SzXkLHKc/MzAACA50dOndxD8uSv04evn05PX/94+l2Uf34dyp4S&#10;R2/EHu0GnfXOOj49vT19Fm2fC+Tne/Hvsfx2+v6MOfNfDKu8y316nm7gWHZ9dn5++zzXlT9+PH1V&#10;1nKKY7FGvv4ttln1m3zmbrle1fX/t9N/BHv+ncl2Xcr/Crb9j4FtW/XXhsZjG48c9yVRY+Zo7Peq&#10;CD2jYU7754j6fHv68Ie8t2QMZCsZ9Lzy8y/Ho2darwuM18crJ3o/y7VH2vSY3HLd9LHfc3i9v0+d&#10;j+Na9t/Gj/f+DnuP+t27z54PM+e0vm6OsKekj1V5HGRI2Nh+li/cgbC5f8+Gx43+PgKqbtDp5UFO&#10;TnoZuOfA1y9Gj855D9GeD2UFi+h5vJwYpxee73+26+4Zej5svdOaeY5N/jN3LHX9p+TJ29P/itd/&#10;nf5nsOs/lu2ift+e/udNY3WgQ9h3/0Pswf+j2AtWqDFzJM57Vebz61D38W3/TNG7VmnvyRjLbmSE&#10;a/M9Tl6zPI7BQZ/RO2HrZ7XWUPuzE5yX7im32JOeyz5ov+fMrffPxcYjuZVPrHHtub0f9tLvkjk4&#10;R6d7fw5uo9+e57ScOrmTf7ZDm5u1EUfI2PsIjrJB02+FO30pSOThIOgd2nwIh6Dg5kizmZffilhZ&#10;4dT3cwiApk18CQgywzhpfPJNlSN/w0LBU8q5T7mvLxIcZG178aIxqWu1MwSm6JPae3p6PvLtYj/X&#10;utzH0rPzF8sgaIy34SWy2u3NT51T9VCWbwcEXr+N8uihrG08+xwb8hgrum3b2fdhWc0BvYlpueB5&#10;NlRIDtelBGLSvy5QfJ9kdXHNbbw6bz4au4P/pU8Hv80sSU7Ll05bq6yJBVPHse9MnXQ52zHlAzvG&#10;+3lY8Ich39N7vFHW9XH7+WiRfk7X4SDl9bNsELIuoaz/Qe+aPPnn6f8OOtVvZqhvpYS1KyYngl7/&#10;I/iREi3/HmL1P+gnt8lzLOXQtV8fxgj2/y/RppRznwgnRlL7/xn8xXX/8XNK+pS26nlpIbm3TvQ8&#10;T2rM3AB6FvIzW8ponae5Dj/1s9GsZ4wlY1BuyojQ2pPWBt1mpk9Tbozd+Nl8P8tQ3xDv3bpBY4U+&#10;7Zqi9un4jJBOokzpR7bU9nndLPf6GUtjXu89j+RbOlcf9+2zLsovPB/+Wk94elm+zH2cd6Yqs9XV&#10;1iOUb/m1tCXGepHsGgfOHubFTTdXyv+l7bqvfPs1JMue90bOUuynuvH8E964ZO/CO+xAB6aZJ/d9&#10;NWDZ2c1T0i/aE2PSsi1g+kz0jfC9Pwdzuns+o3Iht8SOPx6PWfuQfp7e4WfQp3/39spz/00/b7+T&#10;b/skYM4B4dnTPjsza84KQU76WJWHQ84pjluoOxjeoGlidCAQTTDEiRTBVuzQE64Cxeob70Mb+m1P&#10;eXAMeIwYbDpArHFykIWA6tsT87qy3emBzX1MPXJ58YXlI699uKYHgX1frh09h/7yxqZy2ae9rw9l&#10;X852t22MMUwbkpzESLdz7HTsEWP/Tr+JLHMb2pR58HShulZGRevJ90pWvBdjmnWyjepDujR1dozP&#10;6Zj7Bj90bc3+fiy0uju+c2Qy/VpiyQ/XnQ8k1M6YhxV/6Nga6q1lJMomnvttPh+ib9uer390+jk2&#10;mL5Zh9d/0nv6mydBt/8RdPu/6WfwY01A9N/6KMmR2Lb/pkeTPAn2c6Il3RvJDR5bty/lk99+Ke2N&#10;OjCkxswNCPPWPk/0POTnIzzH5fkpdcaz0skYlQ+eN9FePs+Evi+oMco6Yqwx0s+uvLg+SP3kvbcW&#10;bawhUke67nQb9Vdjsj4XvecR/ZjRJ6vvedZeOKL4wvNlti/rRTpZc8nzV+bR3HM25kWypZeUX9qK&#10;/krv5p7ayzopa7RXbukUrsf2C0of2ydJDu2Zjg0zfhlijevZReVGrI3elRihz/h91bCze6ayHjSO&#10;+UxwG0NW1FX2kfdOXE7rvuGDrnx7vIqntxo33rOdVrm+Fvednx39iEvmk9s581CeHdWfyq01Z4WY&#10;OKGPVXk4XpCMHH8DeIOOE2AsKv2Bx5jY+LDyS0Cl9rP6ZtlhATQXFCkr1FOmsAY8Y/syBZN8QASz&#10;ugqdatDmOrbD0LNfSLfa53L2PV97elr+KjhjS/kZOa/Fvq5dlVd9MDGGMZ7b7xw7h/bwOBQbSa9Y&#10;3vRxdGnuSQ+9wFl9dLmli6oLL3yu/t264a0Xho5ubBttrf4BPxZYR22TvLdltv3z/WgOOx9IvPGN&#10;sadja6C3o8tn+mcClt9c/Wrbtj1f04ug0c+d01beufD6T+PJb3jUJEYmzFf5RgcRfBKTJ/SztPOT&#10;JzVJUutkfRq/Ta7Q3yeJCRxr7K49388kTyYTLMCkxswNUM+jfI4oTsq10fascq+tWpcbPYz7xODd&#10;j8ZR64/0sy0vMFpHeQ0pdXxv6EFywrNVyDYv29GNmfW56D2P6Mck3aif2T76U8jO2HuhwvSF48vO&#10;/739BPux+tPSY+TXwIpeotycw07vwf4r2+p+SzpJXaiM+gh7TVm2T6KcUL4e+8a4Jta4jsxhrFk6&#10;8L0so/HCz+CDqP/I5wH7mSJZNLYeQ+DJGurqxeWE7p3N4p7aSZ8VW0bjUVtZ58nX5Z6dImam/ezp&#10;R7D8M+ZzGLfi2en69zatEvyfPlbl4TibLjmpW8huSNmgaUI6fXWQOBPr2NrST7AZmHEhEu2y7Ksm&#10;T2Z0FW3azUfYbOjpbhxu+3xdFpFsj6yXeOURZ+zhwzr3UFYfjOxTNpQ2op3Vb9XOoT0cE0E+tSE5&#10;4ae019Wl3DMki+yhOq9P37eO5dRdJXnCCB1HPotIe+wyPxZYR88PtZ09jvRLYDSHQzu2xp/whyvf&#10;0Ntp+/nI5MlwTi+jrP9hPJ28KAQdmm+N0H3Q6ZDkSfCLOXbXfj55cvQfqX1p1Ji5Ac3zwM+rIq8r&#10;8hnzZYzLPRm0Vsly3c7qp/tomvUx0PjZWC+98irHW4vIb2L9IrtlO+EH237Vv6Ff76I+F73nEf2Y&#10;pBvNt9nemMsWY60nXF84vuz839tPsB97f0o9Bn5d1StcpzhwZK7sv3Fsfr5m4sbXybdfzUWRZesf&#10;5YTy9djne+l3LpNY4zoytb90vXtP8DihjmwhWeFntSPgzVV3qE/y4z+RUe0L7ryPdLXnYEp3zwfU&#10;VpY3PvTGY6ie587TW5d7doqYmfbzSL8Jn4yePdce8ex0/XubVgnPX/pYlYfTBAORJtxc6G9I3aBp&#10;AsQEB2iy2oSKN7H0cxTsRJJf7OeHR/tJ3RcduD23i9hBHINs+HXOCV2VDnXess2enlyfy7fbp2vp&#10;99rP0FP7q8EZW8tSviz2GeW8uZQ2zhi0YPc2SCZ1Yzbt3LAnxEXR9+u3kX5s774lLWxtrFXfUF8j&#10;rmNfr47KHf07u0cLdSXpqOQ6NAu5Kmvn2dKRytk+Qt9X9Djt/YoPJN48tO2G/hjKt/S07ZNsPR+6&#10;f23P107yRPvpysj1f5g8Cf7iJAklPFa/eRJlGPLb5In6ZzjU3hu703cmeUJ1SJxcSo2ZGxDiwX12&#10;w0tlWWtH66Ynoyu3ZFCZ8R5HfUP8pedXP7NOn6Cvux4GWj9TvVqX4gu06tfpYa0pyi5ld1xT+b6R&#10;xwx8m/UstnJ/NYY7pjke0Y8Z182L3vP6Pcr3heNLpW9sb+gTdQ0+4Z+yjkh6DPy6qhdd0yEryGv8&#10;3rRTMcD9jLEaHzFn6DSyv8RcoMqyfZLkqH+208zFwC+Cbv4L1rieTPppzducDtEWmqfol9DGfF81&#10;7FT+l/LJLsvPrixlb/R/0dWPyzndjXs3duh+8BwIrGem6k3jeO/eVjn1pzrDN0rXLf3Ons9Y589D&#10;lEsym/ZtmyR/nZw6uXXyJE1OUKMQH05ayFR5mcAbYm3QRccmYLheB0G+jxMq+naTmdp+T4tkbhP9&#10;0gUmB0NuFzZHTmTEBbaUp8xbaSsycRxkVvvIjK5CpxK0XJfb23r6PvLs6mKDyy09DX9V/LHbMdoH&#10;X9ondfzq42/hQa66pzbOGJ4Nup11v2xnYGAPy+NNMcbBMFPb3jfzRHBfOWb8A1LUJ/Xt4lrINes8&#10;/Q27iz4qxmt/UWf4Uv6xLm7r9a/zHGSZOvq+c3XKpM2u3q/4oMGYB8vG2Nbwh7lxyzaN3tZGSWWt&#10;LdVvvn9q/9bP6dpLnoRry4bS7jLq+j9IngRi0iKMHQlrF/2x1j55ItplH9bkSPu/CTb/YGwY/z9E&#10;G/6bK+bYnb71XutQCHFT5GSQSFmnxsyR0PMgnwG1lhBhfsvaZa4hngyn3JLRrFkJHlO+bxQ9hn3a&#10;cbU9nZ+bdUCsSY18uVaJNUTdlzUvPyPNGijfTQKz712JNMa13/Oa9kIH8qPX3lo33X1CYOs14cuA&#10;fGfSMklX+bOMEcepNsl7LaO239YrXatYlHhxo+dKx6+oW9VpZL8ty/YJy1mNfXv+qU7v8da4vl1W&#10;rPG7odlekvvy8x/jWc+/ZWf3TEn5dN3b5MrS5eX9NtVZcxDZ1N33gTff1M6b89Je1pl6p3H6d2+v&#10;PDPl54E/iHPn06oT80Bj8rMsfeGtOSsEOeljVQKbboPeDf0QAYYervoAj7Oa98pLsOE8RnGNmH8J&#10;yE3rpXHc+r/FOHkD7of7iRkfemabl+IzuIaMS3gOfu7Bnnc/0Fxc/h724t/tjMMxeO546xDWJ4uc&#10;OkHyZIXjNmgErUvOVIbQTVjZzHvnJdhwFqO4Rsy/CF7wy9Vx6/8WSJ48F+4nZjzogHfpunsNGZdx&#10;/362wJ53N9BvsK/xHvbC3+0+q79fBl4C3jqE9ckiPNfpY1UCm+e5QQMAALgUrP9gFcTMMcDPAAAA&#10;9ianTpA8WQEbNAAAPCZY/8EqiJljgJ8BAADsTU6dIHmyAjZoAAB4TLD+g1UQM8cAPwMAANibnDpB&#10;8mQFbNAAAPCYYP0HqyBmjgF+BgAAsDc5dYLkyQrYoAEA4DHB+g9WQcwcA/wMAABgb3LqBMmTFbBB&#10;AwDAY4L1H6yCmDkG+BkAAMDe5NQJkicrrG7Q9P98/+rjX0bdOf8LqNrHl5vYqrf4/eO3Zp9zZBGe&#10;vC3OHW9frPmisnv8X9Ld+n8vNh+nK1wka/N/n0v/q00xl8zS/3J3D7/7Ms99vu4Ffz4v8eO+sb+6&#10;/gOAmDkG7efL1sftdUTKr2vZvuuPz7nj7q+vXOelz7bnZ043lnPNdw2fW80vAOBeCGeD9LEqgY3e&#10;oOehw5n8/6Ofswif00eP63PZy0bPteXdli3fp8P39z9bdUdz6w3+GuPPx+0sn1/v/Rzs4Xdf5pqe&#10;1/fnfqz48Rrr6jznr//gUUHMHIP282XvH9vriC1/3/XH59xxj9VX+mx7fuZ0u2yeR1h75q3mFwBw&#10;L+TUCZInK/AGTVnuclD++a34DXW74KaF/bdQJn6bHb+hkBbhD6Gey82DN8ku/d6WhbtuGDRerhdy&#10;xuOKsieta78JpfIfT98HGz8Eu7mv1JfaFJn5GxhVnt5w6j35sfTTttG3BUqdHC/0H+hCzM6POwaV&#10;vw5jkP9iX2FDnBNpD5HmQevhM7BB6dTMiVfnxEnpF7DmyPfxoK7zTSjbjFPPXvJrLUvxqGK6i6eB&#10;bgO/Nv0HmO1GfiqkGJHPtKdvr4flh7HMkT9a+bY/t21Kvvzs2aNjwJHXPIvi+Wv09+J32a7eX2Vs&#10;U1ayscZLGFe0a8fDQRisg5g5Bu3nsr4461LErUvriL/ft+tXvXb6DdcxgvrV+mb9d/azrT1/7h0o&#10;6TuzXjZ+y8yMYfupvS54Ng38x3L4p7ffxHtLDpXpvczcW6h83l9JRz1/wR7RTtoBAHgehGc3faxK&#10;YFM2aFrky6Hu7ekruRmVBVhuEGoRj4uwWDxpQRX9apvah2TxZlzkCj1anbxxFWLc2qdtk8p/9PWN&#10;m0G7cdd+1D5tOLU+30vdBXU87S/h4y3fTc2PlKnuo026jje+1lbarMNjZNri49mQxynt5Px5dULv&#10;UE7+6172zDlq+7X3gzrTN/Vejt/GwFa8y/I+bltZ3viDcbwxFXUcLhuNJ1Fjl3b005tTh6KrJ1P7&#10;Y0u+Lqty7Hsus8eO+g37i3v5nIs58OaTylP8UPk5dlnz78lK7fkFOD3LuV20UfbBQRisg5g5Bu3n&#10;tL5svUeM6sKzb6wBjNwnurW46ZfLSl9rHVM065a3nlUZdc0UMqbfgbblp3aGzhNj2H5qrxPtGNUm&#10;Kvf9x3KKPGe/SfINOT/TXBm2mfNEMvbbXwAA90/KnISPVQls6gbNiyUtkuFnWLDjAikX7kDdIPRC&#10;rBdbfR9QsmQbc6MQ1/64uV1Y0AvGJidJ5fQSYus77kflnq30k3Ro9Yv9gs6t7fK3HJ682raWDeZH&#10;XmfKGM2mS7CuehzqozfYCtnCfuYNNOHYEDfUPC+CopNV91rb0fvDnKOR/Su+6drW8bdjIPeXNkXZ&#10;fdwWWSPdRuN0c2rT+Wo4nkSPnduFZ8edU9HW9oMjM/Qteo5ipvRT/pyyyR97OwakvCpH+tafz9z+&#10;HLs6nbdkhXphRzv3WhYOwmAdxMwxaD/HZ3n0HrG5ZtEa0T7/EnMts/pNrWOBqfU/33trZrmXZYN3&#10;oGn51v5AbI9h+6m9jnRjZtkb/mM57Rwkm5oxPDm0P5vvBf07iOuvK+0vAID7Jzzb6WNVApu6QfPC&#10;GhZAWvBp8Qw/9QZTF8vJl/xyH/A2k3Bd5DaLdpXvjhvbi3HoPi/u7cJeSeV7JE/4nnQk/YW80UvP&#10;pjxiYn5GLwjCL6kujRG/rtn1kfM6i2NDN67AqxvECZeZczSyf8U3M3E6sleWF9n6eRGyRrp549D1&#10;yLeCzlfD8SR67NzOfTkTuH5wZIaxi55Tdil/Ttnkj92NuSEvXbc6+POZxz3Hrk7nLVmhXpS3c9/b&#10;X9d/AOZAzByD9nN8lsPa4K5LE/uItd8zcq2o10a/mXWM2si1pvTRa1C+99bMck9MvANNy2/X88r2&#10;GLaf2uvImfsAy5Hy0vhqb/DkuPL13kI4/nJlhHpR3tqsZQEAngMpcxI+ViWwkRt0XAjD4poWQ1ok&#10;30bkYlgXy8mX/HIfoAVZlJGsJsGQN4x+QxuMqxb5KDPf1z5VDrcZJU+0nm2/Xoc4ptGeN9w6ntK7&#10;9JnwXSDKGc4P9XPGUH6SY5Celp/W8GxQOjU4dcr/pn/NOVLyOh9P+mYwfprL7P9m/HyvZMW+8b5/&#10;cWlljfQ2xuF2zZza1HG4bDSehNqpr/TGdqq/hesHT+bAHybW+rNlkz+21ndTHr0Y07OobIyyVdto&#10;e7w/1y5pB997skK5pRPXNbJwEAbrIGaOQfs5Pctb7xGjunTt7fdyrajXVj81joVaT+MaWNZ/uQbl&#10;e3fN5Ha1fPsdyLqnn55vWrbGqL7xryOuTUoXBctp5Bn7TbLNkKN8X+nfQab9JesX9hcAwP2TUydI&#10;nqzQbNBxsa8ZdtosdbZeLpZpM+A23iJc+zZ94iGG/gBsalPk0iaR6yN5ofbHbWXGP8pl9JGk8kHy&#10;JBBtLzLrOEWe1DP+ca72j26Z/Rrb5MY057uZ+XHH6DZUOQZdc1vaYOsY8wxsyHpXvUQ7p07OqYwT&#10;OaY1R76PB3Wdb/zxawz49sq+Oh5T2UY8TcZG6R99qGwVNOMwIz8VwlhBd/OP+43mNGP7wZfZ6Lki&#10;f2buI8l333v2qBgYyyNZ7SFE6i9tb+J32a4636le3Juykn/ZjsannSwchME6iJlj0H4uz/JoXZra&#10;R+i6Xx/1+pWunX6XrP9N23ov23t7Po/rvwP58uf2vMDGGLaf2mvZ1rRp4D+W08ojO9r9JmLJoTK9&#10;l2WKPsWegb9MHUP91v4S+w38CwC4K8LznT5WJbDRG/StoY2qHGjMTDkAgPh81j+vemT0iyK4t/Uf&#10;3D+ImWOAnwEAAOxNTp0gebLC3W3QOtvd/FYBABAZ/HYJeCB5orm79R/cPYiZY4CfAQAA7E1MnNDH&#10;qgQ22KABAOAxwfoPVkHMHAP8DAAAYG9y6gTJkxWwQQMAwGOC9R+sgpg5BvgZAADA3uTUCZInK2CD&#10;BgCAxwTrP1gFMXMM8DMAAIC9yakTJE9WwAYNAACPCdZ/sApi5hjgZwAAAHuTUydInqyADRoAAB4T&#10;rP9gFcTMMcDPAAAA9ianTpA8WQEbNAAAPCZY/8EqiJljgJ8BAADsTU6dIHmyAjZoAAB4TLD+g1UQ&#10;M8cAPwMAANibnDpB8mSF1Q368+un01cf/zLqfjt9//T29Lkrf9749m6x7o/fP3575ljnc759t8P2&#10;k+Xv5xOT152Hv04fvn6iBbHy+jfVhnzD9d+ePvwh6547z3ktulz3lVhaXf8BQMwcA/wMAABgb8I5&#10;IH2sSmBz/gZNBzR56HrOB5YttK0zrPtj3+TJOTbcJy8xeXJd9FznZEpJoKT773/O9X/8ePqqS648&#10;Z6x5fy7xf2zMnr/+g0cFMXMM8DMAAIC9yakTJE9W4A2afltZDlM/vz09ff3j6ffYpj10pIPrb+kw&#10;1vxWO730fwj1XF7kCah/2y+U0+GNy5p+QWbQ40PQLdWFQ4VoWw/QM+30oUTe6/5Vh0ZfIujc+Mo9&#10;lCX5pj+UvWxHTQokfT6Lvn2yoJeT5Ft9rflKMsqY03NQ68gPXBZ9nmVyXZExiCfXBneuhM4kl/u+&#10;fqv61H5yDoofnTlo+9b6+u0M7Y8wppBV5dj923jSzxX11fLZJynhUfvKOdJYMUn65LJmPjxm7Qw4&#10;vrTioy+z/eTa683bMBaUrM11p8WMc08Pr1zIKuOYzwX5Y7COTuhcY8nRXcDrPwCzIGaOAX4GAACw&#10;N+H9MH2sSmBTNmh6kc+Hit8/vj19VQ5f6RDFB636Yq4PaOkQ1Bwi9AEtvvjrF3jqp+WIscUBIR0E&#10;5OGFZc20ozZybHmf+lu6J3sp+SB0FL4y7Yx4MrUe1Y/NAVr2jffSR1YZ33t99Xwl0pg/OrL42rBD&#10;+sBiKp7kOPKefnpzZetMZf3hkPpZvtDybd80NPM3E5MKHSfNwXkw95a/t3zv2MMH9zpWW98ya6fj&#10;yzDnnY6begeG9nrzRuXVXjsWtE/aPv19xtR5pIdVzvcBIc9+LkiGMf+xv9ZR3yfK/E74u6z/AEyC&#10;mDkG+BkAAMDe5NQJkicr1A2aX/zphT/8DC/e8eCkXsDrwcs6jMiDg753Dm3GCz4f8qIM84CZ64r8&#10;mXZaH9XfqUuyVPKkq1c2qTbNfTx40kG0pT3U6r7SJxnXb15f4yAXiGOG8uEcWHbEn6R7L7NtN4in&#10;aRvae1tn3ccui/I/+nNQ+wZIP9mGD7dTMen1p7p+Lvy5z/cbfmux55rntNXZY9JON56pDV3r50aX&#10;BSw/WfZ6Y73W/hD6FZRPDB/WmJcYOnt6TMUV6+Y9F1p3cT+pcxtLpEMfC0xd/wGYAzFzDPAzAACA&#10;vQnvqeljVQKbukHz4SK8cPNBJfzUL+f1xVwf0AYv/Rnz0DY8EAQZUwfVmXZaH9XfqUuydPKEdbQP&#10;qQlHJvlV6Cqpeuu+xiHJ9ZvX19Y1jhnKh3Ng2VHuSS4d0Noxp+Jp2ob23tZZ97HLonw65DpzUIgH&#10;ZNG3zFuQOROTbn/dJ+HPfb6P8vhA7sUcY801ycllht97Fuwc+tKKD1Hm+cmy1xurs0f7kFA+Ga47&#10;FkpnSw+vvIH1CDrS+NQn/Jx63iZ17uPLmoNEXf8BmAMxcwzwMwAAgL2JiRP6WJXARm7Q8aU7vNiX&#10;Q9zXbyPyhbu+mKvDyOiln4kHIv0CT+2EnKYN6VAPI+4Bbqpdqy+1qYcJKau9T7L65Ek8yJCv3MOS&#10;J5N+KlmZqje1UV/db2QRSk5p4/XV85VIY6p/tqPnoBlb3yfcQxz5iG3q4smzYTRXWe7rt41PdJuE&#10;5ws1rgW1VTG19M0Tr78qZ6ocISOS7ulvYPgHe00/1zQ/9eBNMuV8hXt1KI9lM3bG6w1fBqz4iGUq&#10;kcV+or/Z09vrjFXmNd1HGY0PCWu9EvdKhkeyw7N5zhfRl+5zQTKkHvJeyXd0bueqYs2BXP8BmAEx&#10;cwzwMwAAgL3JqRMkT1ZoNuj4Ml5fsNsDV0K+mKdDCrcZvfRXokzqU/qFckpEcFlz+AgyZg9wM+3k&#10;OK9/DIcp0d/RnWW1tnIbcTDv8GWyn6vN7Vjc9nvhq/4gGTD95vftbRBjjubAsEP+QUstszART+64&#10;7lwZcxJICS6pJxF0DXFh/bFbbw5qX+Evgv4IaYyxJHM7Ju3+8g/5EnJu5Nxrf8d/tiP6lURMM1cM&#10;JQpEW0L7vbHfkjFvp+VLKz4af+Qyll3Lsp8te52xSA8pw44F0YZ94ca80Yfhvl78eOWS3MZ+Lpz5&#10;5/tJnfXzESljVJr1H4AJEDPHAD8DAADYm/B+mD5WJbDBBn0udKixDy+Xow9QK1zSF9wr7bcG7G8R&#10;vSQezd5bgfUfrIKYOQb4GQAAwN7k1AmSJytggz4T+g2w8Zvc64DkCVDobzTsFnt3wqPZeyOw/oNV&#10;EDPHAD8DAADYm/COnT5WJbDBBg0AAI8J1n+wCmLmGOBnAAAAe5NTJ0ierIANGgAAHhOs/2AVxMwx&#10;wM8AAAD2JqdOkDxZARs0AAA8Jlj/wSqImWOAnwEAAOxNTp0gebICNmgAAHhMsP6DVRAzxwA/AwAA&#10;2JucOkHyZAVs0AAA8Jhg/QerIGaOAX4GAACwNzl1guTJCtigAQDgMcH6D1ZBzBwD/AwAAGBvcuoE&#10;yZMVmg2a/ve78X8Net7/6vbz66fTVx//ite/f/y2XMvyc7mGjBb8L3335PrzNYbi7fuf58tvxeV+&#10;uc+4PXq+wXVo1n8AJkDMHAP8DAAAYG9S5iR8rEpgIzdoOgBd66ApkyeJv04fvv729OGPtp3NSttZ&#10;tMxHS57s4dN7gOyihF+IN/r59Y+n34fl53BPvluN25c67/fG8/SzXP8BmAExcwzwMwAAgL3JqRMk&#10;T1bgDZoSJ8F1ide/5Xo6qInycBDlwwElR3R7mTDR11UGt/dk86E308j+8fR9OAR/ELrWZI/qN6or&#10;4789fRC6lfZ//Hj6itsG2I7GR3yAddpK2n6EPPzKw3C4DvZ9FjoleV556KPGb2x4HXwVEwdvQ//a&#10;ps5vpbNtYJdu+73hFzn/ro7ZLms+TV+bqLktSRKv3B/T1tOOR2/et/TejuO2bZFV5izFSx+3VF7l&#10;pefJ0X2KNI4Vp5aNY7uUHqW8xbR3OnaCHqLt5nNj+suSm8Ykm+vYZI9MlMzFiGXzreH1H4BZEDPH&#10;AD8DAADYm/B+mj5WJbCRG3R7QDCgw0A4WPweDwXewTAdTvrr39SBQ8Gy470+nIjDWTiElAOQ7EP/&#10;5IgPLfK6oGWmw1Mvi8qlbbnfR0um01ba2Omi+8h7pVO8J3mjcm1Tvo9zJOsM3ZhNHUVf3db0tZz/&#10;gY7x2pgDR+YIGs+K3b7cGXOopxU7szHSshnHTJw/OQbj6a/alfLBvA/RNub74Xw7dsk+3tya9so5&#10;0PfJDzy3KaGT+xdZqU3Rp5MnKP5SfSwbSlvR34yR0f19INd/AGZAzBwD/AwAAGBvcuoEyZMV5AZt&#10;Jk/o0BAOE4VwaKDf5NYDSaUemK1rI3liyN5OnhgHOrrePKBtHYDzfTx4CZ0y3/9M9XQtZLhtWSbL&#10;lf2ccbvrRJoTp/x1b2eZw+6ANzpEKx2Hdqm23X2izL8xFzXOtF18b8u8Ds6YQz2V71ZiRLEZx027&#10;/hnzfRauzefJn3cao+qu671x6Gdv49CuzWfTsXcrdkR8t/2lrlIf2T9g+kv36WXZc6P8PNT9fpDr&#10;PwAzIGaOAX4GAACwN+H9N32sSmAjN+ju5T4eEsVBIh/Ir5I8cWSfnTxpDrTWYVHLdA5JjR4WJIfG&#10;mGkr4X65bymXemideE6c8qslTxih46Zdwg/GfZn/rQNwY5e+12NcA2fMoZ7Kdysxouo247hp1z9j&#10;rv4x/kV50VHpPo0zTrm35tuxK+pGbQlbF9PePZMnrr90n3qf+nr+VOVInoAXCmLmGOBnAAAAexPe&#10;zdPHqgQ2coPuXu7LgSLd0wElHqr1wUPUtwkTeW0kTyzZ8b4/oCQZ/qGT6scHEy3TOyTRT+tw1JJ8&#10;NddWQv3kATLaXfQgeeqfDBSdvHIxvpwX5V/Lpx5axxE6Zvg+zRfpO9Ax1vG1dZ/QY1yGN+ZITyt2&#10;tv1j6b0Vx6VtM77E0V/Nd4yreD8/7y1tvzZOK+1823bR32fZnD/TXuVnHTvK3vJ8FB/RT+u5ydem&#10;v7hvKq+ywjUlRIJP2ueK2YgR077bI9d/AGZAzBwD/AwAAGBvcuoEyZMV5AbtHfaCSxOv6Q+PpoMD&#10;ta3l6Tes8gBjXRdZor0lu6lrZA8OnXSwYVmEccBpZQ4OSfGgI2SFcvkHOqsMu608IDU2EtRP6hr/&#10;qCv3STrIP8Ca5sMrDzR2q8Oa8oH2aVfOUL1jV9dWk2VTu3Jo9XR05sD0ddRH9j0Xe8x47+pp+G4l&#10;RgTJLxPJk4D1jI30b+ZGPE+d7rMYcerZOLSr8WvAeDYJ095R7Kj1osRb8Un6aT43uU+RXfxV/dnK&#10;4mv5N1RaOj8P4ulekOs/ADMgZo4BfgYAALA34R01faxKYPNSNug28XPub9tvjT64bZUDcP/c7tm8&#10;9nND8p7juuLzUtZ/cByImWOAnwEAAOxNTp0gebLCi9mg9TcBVn/LfhcgeQJeIDd7Nq/83NA3SZ7l&#10;uuLzYtZ/cBiImWOAnwEAAOxNeC9PH6sS2GCDBgCAxwTrP1gFMXMM8DMAAIC9yakTJE9WwAYNAACP&#10;CdZ/sApi5hjgZwAAAHuTUydInqyADRoAAB4TrP9gFcTMMcDPAAAA9ianTpA8WQEbNAAAPCZY/8Eq&#10;iJljgJ8BAADsTU6dIHmyAjZoAAB4TLD+g1UQM8cAPwMAANibnDpB8mQFbNAAAPCYYP0HqyBmjgF+&#10;BgAAsDc5dYLkyQrNBk3/K874vxM973/v+fn10+mrj3/F698/fluuZflxPN//ve9t/AUAeDSa9R+A&#10;CRAzxwA/AwAA2JuUOQkfqxLYyA2aDu3f/9y3OQeZPEn8dfrw9benD3+07WxW2jK6z/NNngAAwBHI&#10;9R+AGRAzxwA/AwAA2JucOkHyZAXeoClxElyXeP1brqcEhCh/qskJSo7o9jJhoq+rDG7vyaYkiChn&#10;Xf748fSVaN8nZnSflDz5IMYuiSFHVuMDTrwMx010/RbkW2VN4knJqsmtYN/XP54+iP5cZ9oBAAAK&#10;Xv8BmAUxcwzwMwAAgL0JZ8X0sSqBjdyg6dA9/OYJHeTDgf33eKDvD+Wj5MlXH38bf5uEZcf7rW+R&#10;WN9MsfqIZEeR78j6+FYkjZiJcemfOjX9FuR3fRPVdyRL28T3dG3Y58gEAACNXP8BmAExcwzwMwAA&#10;gL3JqRMkT1aQG7SZPCl/ByUTDuif5TcjBMvJE0O2mTyJyRrRLtPqaiVPZBIj37uyUjJCfrtmblzV&#10;b0W+7ptlFt8ZiZA6R9meUsf3tkwAANDI9R+AGRAzxwA/AwAA2JtwRk0fqxLYyA26S57ERIA4oNP9&#10;tZInjmw3eVLqPBaSJ0NZJIeSDzNtJdwvMCvfKbssecL31jgAAFCR6z8AMyBmjgF+BgAAsDcpcxI+&#10;ViWwkRu0mTwRiQA61MfEAJUbh/Ll5IklO97TwV8nQuS9hdXHSi7MyGJfzLWVUL+Zb310vhZl1Xdq&#10;/Mbvnn18n7DGAQAAQq7/AMyAmDkG+BkAAMDe5NQJkicryA3aOmjHpEb8ZyCB12/jHymlBEdKEnB5&#10;+nZEnzBpr4ss0d6S3dTxNy9i4iC3jfSJgrbPILlgyJJ/WLbKsNvKcRsbCOo3Kd/sm2Wy79p/2rSd&#10;HHLtAAAAhVz/AZgBMXMM8DMAAIC9CWfF9LEqgQ02aAAAeEyw/oNVEDPHAD8DAADYm5w6QfJkBWzQ&#10;AADwmGD9B6sgZo4BfgYAALA3OXWC5MkK2KABAOAxwfoPVkHMHAP8DAAAYG9y6gTJkxWwQQMAwGOC&#10;9R+sgpg5BvgZAADA3uTUCZInK2CDBgCAxwTrP1gFMXMM8DMAAIC9yakTJE9WwAYNAACPCdZ/sApi&#10;5hjgZwAAAHuTUydInqyADRoAAB4TrP9gFcTMMcDPAAAA9ianTpA8WQEbNAAAPCZY/8EqiJljgJ8B&#10;AADsTU6dIHmyAjZoAAB4TLD+g1UQM8cAPwMAANibnDpB8mSFdoP+7fT90xM5MvDt6cMfbdtVfv/4&#10;7emrj38ZdTTO29Pnrhxck8+vnxz/H4U/z9fQrcj4+W2O2a2Yeoy485+7vbmOf+3YwJqxB+36D8A2&#10;iJljgJ8BAADsTUyc0MeqBDZ1g/7r9OHrp9P3P+e6P348ffX6t9LuHJ538oT8cUkC6dL+qxw93gzH&#10;zDMdtkvcNmifvMQDeD/vzz15kniEubs9df0HYA7EzDHAzwAAAPYmp06QPFmhbND02/uvfzz9ruoL&#10;lEwp30qRh1V9qKn3zSGufDsg8PptdxBqDsCNLuoQpfSwDok0bh0rJ4BG+oexPoTxax2NWe+TDLJL&#10;lIlv5vTjWf3b8T6LPsWGmLAKulDfaP/smLlPuU/jSf+bPuExuTzA7Wk+SvtufmVd1anvQ21z3zj/&#10;VU7S7UfD91Sv/FfKWxqbiMbP3hy+PX0Q/YrcgR/q2CoWM71vhd2RfK/nt5vv3N7UJcjofGXHGc/7&#10;lu7nPnOxj6m7P98r49nzOpi7ArUR/UpsWr5LfWbm9yVT1n8AJkHMHAP8DAAAYG/CO3H6WJXAhjdo&#10;PnDp+gQdSuShQt6nQ013UAzXVWbbPx2O2oNVPEyVw9/b01flEBP6WoeziHHYiQc9JVuN397TtUpg&#10;xPE2DlLczhyP8Pqr8aQuUda5Y/bjFf+7OtLYhj+D/3kuNmGdxPxVsnxj/KTbj7bvpSxTboLtaw/A&#10;Eu0Tb64dP1A/OX5pz+1yWedbLU/6Qeij782+rIun+2Det3QX9eNnTsrP9z8PdDd9Epgaj/X/bXLu&#10;uN6gtBn03fLRC4fXfwBmQcwcA/wMAABgb3LqBMmTFXiDLgcuVR+RB4xMPbDmA1Opq/fmIU616cvo&#10;MBh+hj5Rvj7chENQmOIGeXA27ThL//5QGuXIscNBi75BYvvN6B/pbS+6WIe36TH9Q7Q7t64/SUe6&#10;tvQPGDrVb8n0B94uURZIOlHyxPC9nC9j7hi2ay15Yow3jKvax/Kj7dvBOHJ+rfkezokhczDvW7q3&#10;MsLP4Oto84b/o7/D3PWJBpJH+ko9df3GeIGkq5U8kXL1fYZkSd+V2PT61mvbRy8bXv8BmAUxcwzw&#10;MwAAgL0J78rpY1UCm7JBG4ekgneAUofLVGccRrr+ug/Bh8BQR23pEBl+Ngdj67CpMA9AZ+mvDqXx&#10;UCvaZV12TZ4sjdmPx75wD4V6vA6SqQ7Djk5VhuyTbI3/1EL5P+nkJE/iGHwAtnyYYLuaGGnQPnHm&#10;esMPSb49n7ZvJ8exxnV1cWQO5p2uR7pX/wRZ3jPnPTtu8sSe78TEeIGk/xnJE5Iny4ovx33HPnrZ&#10;lPUfgEkQM8cAPwMAANiblDkJH6sS2NQNmg4U8hAT7ssBiOrEwaI5pLSHDjr48GG7HOLUoUa2SfJr&#10;OX2VPx38wphfv43UdkoPC32Aioz0pzo9Bt2rw1Q5iKX7aAPdm+MR3mGM5Kt/QsD91RhrY/bjef6v&#10;TPgz0BxuPZ3yfdun+pbui82BpJudPKHDt50MaWH79OG7on1S9WnvN/xACQSKS8NO27fOM6F81813&#10;xNPF030w73Q/0j0Q21J9bB9kbj1zbK+re+qr55vZHo/1PzN5InSKfo/3G303fPSSqes/AHMgZo4B&#10;fgYAALA3OXWC5MkKzQYdD0bOb/zpgDFTF/+IZDqYyENcPMjkNulgpA4+RB6fD8J0AOt+g93oSPRy&#10;Yj+u5/6u/v7BquicZUgb4h+9zYctczyjv5T/vejjJSYaGVHOeExLX/a/p6PlT/lHObv2AUsn+Qdw&#10;ax/pW7qufk+6Df7ZjpTlHGrZPrLNS7a0PpH6EOJ+GFfUzk4GEJvxxs+Enl9jvks5942QLr7urY3V&#10;L7WdrzuPNXzmrGfH1F3qSNdqnSAmxmP9p+dOUPrEfvy8bPWl+4GPXjDN+g/ABIiZY4CfAQAA7E14&#10;X04fqxLYYIM+GvvQByptMsT7Bs+R0JzdWodzec66H8Xj+gjrP1gFMXMM8DMAAIC9yakTJE9WwAZ9&#10;NEiebKK/eaG/CXE09M2LW+twLs9Z96N4YB9h/QerIGaOAX4GAACwNzFxQh+rEthggwYAgMcE6z9Y&#10;BTFzDPAzAACAvcmpEyRPVsAGDQAAjwnWf7AKYuYY4GcAAAB7k1MnSJ6sgA0aAAAeE6z/YBXEzDHA&#10;zwAAAPYmp06QPFkBGzQAADwmWP/BKoiZY4CfAQAA7E1OnSB5sgI2aAAAeEyw/oNVEDPHAD8DAADY&#10;m5w6QfJkBWzQAADwmGD9B6sgZo4BfgYAALA3OXWC5MkKt96gP79+On318S+zboVrydnmmv+r4XVZ&#10;v3/89up2+r47x9baZ2tOzpkzy/5L5v4cfx4XawDsy63Xf/D8QMwcA/wMAABgb3LqBMmTFZ7nBv3X&#10;6cPX354+/GHVXRs91mpCYaTrfSRPKpfaSpzTZ34+r23/vv58yRz5DIK9eJ7rP7gliJljgJ8BAADs&#10;TU6dIHmyQrNB//Hj6aunJ3Jk5PufRfnrH8NhKZR//ePp93hwqu1qWzo4y3I+XIXy0O/Da92+PbzS&#10;b/RrXzqAW/LU2K9/6+TYdvg62GNTuTVWSg58CONxuW+7rWvFkxVQNrBt1c5kz2fRVycByKYi7+e3&#10;ee7ovj34Jpm/LdiqINml39vYh/xnyhUyxuOKshJHap4z2idenBV5Yh5S3x+Lzqk82c33OjbIH0UH&#10;75kZ6NIw/czVPvZzYumfdOhjxCvP/S2dGn3CHHdzxmOD50Sz/gMwAWLmGOBnAAAAexPe49PHqgQ2&#10;dYOmA1c9pDb38TAl6uiwzAcmea2hfvHgR7LEAa2Ui4PvSA5T+rWHf6I5QJt2+DqMx9ZjDeRIBrpW&#10;PFlULg/DVUZrpzz00r0aR9j1+8e3QTbXh7ZC5yrzHFvbcUkWJ5+i3CDPixV/XIUYt/ap9bXM0Zd+&#10;Nv7UfQfJEyM22vG0v4SPF33X3EedDZ+YsUr9LP2VDkW+V66vxf3PWp+NOQPPgrr+AzAHYuYY4GcA&#10;AAB7k1MnSJ6sUDZo41BWvrmgD36yre5H9+FgVoj96ABmH071wVd+y8CX1x/cihzXDl8Hd+yIlVBw&#10;5EzqWnFkxYOzkJOhuWj9Jfuqb5pIeVGH8DPoF+uVj6rMBVuZzt+1TZQb5Hmx4o+b20r7c/zVPrWt&#10;75N033xTRJH6jr55QtekQ9WvjNfZLufA1qXeB0b9zWQL0evjj9WPaT8LYlxPp+CjVp9RXIPnQln/&#10;AZgEMXMM8DMAAIC9CWes9LEqgU3ZoFcOcs3hXhygYrk4lJV+3uHOOgzToYzkhnpXXn9w2z7Q+jrU&#10;tmLspmzioLqga2UgqzmoVvxEgZivUsZjh7bkE5Ibfup2VeakreU+0Pm7tolyX7+1Y4XrrXFdX8o+&#10;ua4ps/W9LHnCkI4pNoq80TPj6NLIXHnmOqo+w3+2o8a0nwUxrqcTkicvkrL+AzAJYuYY4GcAAAB7&#10;ExMn9LEqgU3doOlA5Rxg1UGODpztIT1jtJv/5gnXJawDW5XXH9yqHM8OXweWwZSDZLzXYzlyXNtH&#10;h0xPJ/pp92ntVP8sxLAntg/jlz7x71W07arMSVvLfUCNG+3O9+la+rLFHdf1pexjyXH0dXxT+9Lf&#10;Xanjx/Gc9hQbjT/d5OGE70b9lQ88Uqy2/qv6k3wrRrxy6u/o1OkzimvwXKjrPwBzIGaOAX4GAACw&#10;NylzEj5WJbBpNmj6rXP8hoD6loA+ODXtAvqgy+X0x0NjnT441ns++Db9Yt/0229bnigX7cph0LRj&#10;rENtX2Uy7ViTcga6VnxZ6dCaZUXqGPXgHsYIh2du4ya0RB0dti372Heztur+rENKRAhdwwGb6yIq&#10;VuxxW5nal2WeM7XM1zfaXeRV+0tfGTPxD6NWG0p57tvo4D0zk76bfuYylj6dnKJ/GrOPEa88Y+lk&#10;6FN0Ef4Ez4tm/QdgAsTMMcDPAAAA9ia8x6ePVQlsztmgx9/MAMfgHMbvDMTKLfFi5HnEDtifc9Z/&#10;8NggZo4BfgYAALA3OXWC5MkKZ23Q+lsR+M3zDXgmB2DEyg1B8gSMOWv9Bw8NYuYY4GcAAAB7E85m&#10;6WNVAhts0AAA8Jhg/QerIGaOAX4GAACwNzl1guTJCtigAQDgMcH6D1ZBzBwD/AwAAGBvcuoEyZMV&#10;sEEDAMBjgvUfrIKYOQb4GQAAwN7k1AmSJytggwYAgMcE6z9YBTFzDPAzAACAvcmpEyRPVsAGDQAA&#10;jwnWf7AKYuYY4GcAAAB7k1MnSJ6sgA0aAAAeE6z/YBXEzDHAzwAAAPYmp06QPFkBGzQAADwmWP/B&#10;KoiZY4CfAQAA7E1OnSB5sgI2aAAAeEyw/oNVEDPHAD8DAADYm5w6QfJkBWzQAADwmGD9B6sgZo4B&#10;fgYAALA3OXWC5MkK2KABAOAxwfoPVkHMHAP8DAAAYG9y6gTJkxWwQQMAwGOC9R+sgpg5BvgZAADA&#10;3uTUCZInK2CDBgCAxwTrP1gFMXMM8DMAAIC9yakTJE9WwAYNAACPCdZ/sApi5hjgZwAAAHuTUydI&#10;nqyADRoAAB4TrP9gFcTMMcDPAAAA9ianTpA8WQEbNAAAPCZY/8EqiJljgJ8BAADsTU6dIHmyAjZo&#10;AAB4TLD+g1UQM8cAPwMAANibnDpB8mQFbNAAAPCYYP0HqyBmjgF+BgAAsDc5dYLkyQrYoAEA4DHB&#10;+g9WQcwcA/wMAABgb3LqBMmTFbBBAwDAY4L1H6yCmDkG+BkAAMDe5NQJkicrYIMGAIDHBOs/WAUx&#10;cwzwMwAAgL2JiZO44+CDDz744IMPPvjggw8++OCDDz744NN9YvKEPv/Xn//7BOagj1UOAADgZYP1&#10;H6yCmDkG+BkAAMDe5NQJkicrYIMGAIDHBOs/WAUxcwzwMwAAgL3JqRMkT1bABg0AAI8J1n+wCmLm&#10;GOBnAAAAe5NTJ0ierIANGgAAHhOs/2AVxMwxwM8AAAD2JqdOkDxZARs0AAA8Jlj/wSrPLWY+v//m&#10;9MX7P826Wa4hY5Xn5mcAAADPj5w6uYfkyZ+nd18+nZ6+/HT6LMp/eBXKnhJHb8QeeoOmlwTW8R70&#10;vMVLCwDH88vpu6c3px/MuvM451mWz9s1nj1rzbvFM33emDQnrP83p3e/Wm2eN3X9l7YGXv3StDsX&#10;mv+R37fqd+HXT6cvgo2Hj/tCqDFzLM16luOzKcu080rvYvLZtd/N/HKuqzK89zhLP8br45UTrZ+z&#10;frltRIxxk+doAV+/mX0vr03enIn+dZzz99PRnGxxmZ0AAHA8Ya1LH6vyOGiRDBvtT+EFTS724YXt&#10;O15U48vbfSykcoOOm0azQbUvDbfgFgetl8+R83r7GLoPHbawXq7O1/vcZ1k+bxc/ez+9aXT44VWy&#10;b1vu9edr3RbS4en03U/5ntbsKyUU7om6/sv4U7ZPc/15W2dbhx9ehfr3b7CvnEmNmQNp3pnyO1Y3&#10;x8bcU7+yBjnvZm55RsoI1+Z73Ei/QZ/RO2HrZ21bekavleQ8Dm2HXHc8kj+/MOc2lJv9Z+QaOHtW&#10;126Tc+wEAIDjyamTO/lnO3FhNzbirbqDKRu0sXl3xDY6Kx82hWDLO5Gtbw4cuj2VvQrtaeOPPqBN&#10;pbbRv+HtDz12ezoslnGbDVBuYs5YnU65TLTdtNXtkw+ypfzN6Tt1P7+hpvF/CD7h/sU3amypVzs+&#10;vYSIe375snQ3/KJtaXTvZPyS+nKZeNGjebXKpzBtpbmV+vB9fslUY3V2uP5z5Bq+cW3q/JLnjOK0&#10;tA9x0Yxj623brohtpCzFQIZ83sq1oX/zvHUvihn1IsrUMciXVW56HufsLnrp59ZB2hXHDe3d55hw&#10;dC+YPtRy27jyx7fbDZ+1K1HWf47rXN75q+hBWOtmiF9j3nQ8+fXJJ/3a5ozd+ZDmwIkdCc0rlYef&#10;1T6wQo2Z42jjsb+PUDyqZ3a23ajclBGh2EzxOKVfpPZpyo2xWz9ba6w9vrVuUH37XFBfuabUe6u/&#10;txY1+0CzZrb6Jv2s94E07juhX7cWizbax9/91NpR/SDKSS++Jj/z+IFujtx1P8gL5Vtr9mV2AgDA&#10;8YT1KH2sysMxNsO6AdXF/taUDZpfKlV9pd2k6uZI5WITKnY77em3O9bLA6P8VjdD1Y7h9kL/z/Rb&#10;xbJxp02v3wwD3Jd+Njqt2jroE3Rp/Lrp5xFq/HjPemn98705Xvti4+qu52qouyMjHoblWIHob9l2&#10;Bc9WPb68Vzp0dngy+dqQq2PGtUn3Z13aMSnO+3VB+67t099nNufJlyGft3T9KdQb+su4bp6DFl7z&#10;5DPsPtNFjmW3ocPWWiJoxyR53nNstdd4Pkxy+aU42Z71buJjot1F68Q8Zf1vfEz+Hbzcs7+irtIP&#10;et6EHxv7jXo9J52PMzy2bl/Kex0qVJd1CP715xeMqDFzHPp5tJ7P5iAfcWKhxMpM+SCeRPsZ/SJq&#10;jNE7YetnWw+2uYxnrRs0ZidfPu/i3uo/WotE3ei9q/pD2+E9x1zPbYJuTR0/y60ddRzRp9S3bUc+&#10;1XsW67m1tl9mJwAAHE9Y79LHqjyc0eIYF9t+0b4FZYNuNsi00AdXBrKeUWcuq+jMf7tpGe3DYazz&#10;C40t24l68yXEbM965E01tIkbXWOX01fP1aqtm33omudb37eQvbWvrtfj55enV8pGLo/9rfHUxj49&#10;VwPdXfv7FxRzTgVDH+j5DCRbtW/kvf0iU+xwZXJbQ66KGdcmzy/dnOlxCKX3UE9B045tJYIsncwL&#10;SBnSjngd9Nx6Frbmk6Ax2N9Ne+t5PDs+fVodnTkt9xs2jWLQjQk5xkw7+kl2Cj/sQFn/y3iJznZr&#10;ntQzYB1G2DbPn7Vc+idR4tKMEd2e73sdmEaHINPSB2xTY+Y4dPz08dTHT1w3mvg8o9xrq+JsW7++&#10;TwONo5711s92X35G6nj8HPu6Jbznp+9vyezlkH7hZ3iuyjMr1siqg7bD04Pv27JmTYjy2/a9H4Ss&#10;6GMqa+G9TyP3rChPxEHr06rDZXYCAMDxhHUwfazKw3E33UTZBIy6IykbdNxY9GIuNgDXHmdT8Nrr&#10;cj2uqu82frc96xrGp02VysPPxs9e3yJDlfN9YbABun0Y0o82Y+6v72fQ4+c4GiZPGDmemFeq83R3&#10;bTJ0H7aVLxHGnK6gXsqIZOtgbgwdEmxHwPWfI1fZ69rk+aWzo5/bTm/X9nofoTE9WeckT8x55X6e&#10;b3tYdhlD61l8pWR6PvTKDdr5GcVKxvD1qK7EoNDHH3O2HcExqvS7EmX9t3zAePPU+b+PhW7OS9u2&#10;3ho/+pQSZNbYXXu+9+KR/ajw5hi41Jg5Dh0/W/deWcRbN4xyTwbF5qo+uo8mrSH1vvWzFdcU86ms&#10;H6+uG/qfu9S+1vPD97X/dhnpEPrTs0Q+DD+1LVU/bceWHqosr71Vftu+jpPK4z+T4Wfcm/cBjTzR&#10;t/V31eEyOwEA4HjCu1D6WJWHoxfqsOjXzYQWTr0R3ga5QdOGlH6rx/VyA/B09jYFp732i7qnzUfq&#10;0G5S4/axbdC3bnb07/CFbl5frdOyrXy9Paf6pULfj6Ex1Fc/LV+Xcu5XSeNZG/vEXCla3T379ViB&#10;gX7beLa248S5LWMYOghi3Lv+c+Rq37g2DXwr2rf6Mhvz5I6ZbWrmjmWNZcRnKMdXuqZ/tmPoT9CL&#10;bJDpxQj1t2K9jKF8GH0Q7zfsZlT/EdKuJE/6Td9zmYrvctBW+hQfhnJljz3mbLtK+6xdj7r+2+NG&#10;vHnq/N8/Z8W24qNa19TH8Y21zRu705fvex1MQuxWn4MVaswcSBM/NNdb68MgDrq49cotGVRmJEGG&#10;+jl9Nt4JWz/3usQ1Pq9J7RrStukSkJFWXnyuujb2uqPL4thBVho/2KHfu7hNrNd2kN2yrb7XZXQt&#10;Ezht+zpOLSd9a1nrQw31l7ZVW0NftQ5Vf9exLrMTAACOJ6dObp08oUWRFvdKWXy7stvTbtBps5C6&#10;Nwew+IIg62nxH2wKVnvjxYU2nNLmFW283ia10T6Px76NtpQDz6CvodOyrU4f+QfCTJR+Y9J48g/O&#10;ljiig2yRq1+Kanv5siXvZ+bKk1UwfWaMFWjibMkHAcfWpjz+Ics6N1IH0w5PpidX+YZwbdrySyD9&#10;kbmqL9P5bqSnwn2WBzJoPH7eyrWjP69p+vmspPrSL9ugx6j19Vnu7LZ00HMQ29g+kWN2z213n2nG&#10;HMREqQty1PNij7ndrls3ZDxdkbr+Oz7ImPOk/S/bGXNtPR+1Po1vrW3m2J2+9V7rYBLmr/ocrFBj&#10;5lhk/DRzR8+iisP47OqyGCNVBmG9m5VyS0bz3Ces+O70E+1rfTtu2cszrZ9TAkbKkPHNz1HzrIg2&#10;5t4k9cr7mrXueDILeZ1k/eNYqg3rx9dVjv8c1/5tGcmv/m3r6jiynK7zGt2s6YQ1lqgvdoRyEQvS&#10;HjnWZXYCAMDxhHUqfaxKYNNu0OC+wYYL7gmKRztZAZ4H97P+Y217LtxPzPjQwVUnI1a5hoxLeA5+&#10;BgAA8LzJqRMkT1bABv2cwAED3BH0m0v9W0jwrLif9R9r23PhfmLGg76lcWksXUPGZdy/nwEAADx3&#10;cuoEyZMVsEEDAMBjgvUfrIKYOQb4GQAAwN7k1AmSJytggwYAgMcE6z9YBTFzDPAzAACAvcmpEyRP&#10;VsAGDQAAjwnWf7AKYuYY4GcAAAB7k1MnSJ6sgA0aAAAeE6z/YBXEzDHAzwAAAPYmp06QPFkBGzQA&#10;ADwmWP/BKoiZY4CfAQAA7E1OnSB5sgI2aAAAeEyw/oNVEDPHAD8DAADYm5w6QfJkhb026B9ePZ2+&#10;eP+nWbcP9L8W/Ob07ldZ9svpuy8/nT437a7Fvf6vNX29rjIn9L+nfXoKXNP2K+i8i142n99/c2hs&#10;7/sske/Jb5kd/9fDx68JGjvOnuNzcS32Wv/BywUxcwzwMwAAgL0J767pY1UCm7pBW8mHa7CXXA2S&#10;J4l99aKD5nc/2XXz6Lm6XOfr6DXHvsmTo54XRvqexr6WH4+2Y4b9no17fS62qOs/AHMgZo4BfgYA&#10;ALA3OXWC5MkKaYNOh6bguoT87fOvn05fcHkgHhqp7NWn1IeSE/o+9EsHzF9suUpmOXQoOe+aA8nW&#10;YcyqD4ePkjyhg0gd8+kptW0PPUKGZXeRS6SDzbtgZ9fG6+vKTHqSvVzXHsRs3bmebKh1RD5wxd+G&#10;18NXPfR746k4KOXGOItzWRNYVqz1vmQ5MlHR2lntuo5exNjPTNHJG+NM/9q+4fE+KZnBfjF+jaWA&#10;0qup60i+72Kk89PYN9Sv1HG/ci/tSLq07e0547bevCd8vfp+wlbxbFS9zpu3WzwXtq+0/sE+0Y79&#10;KUnrf1sGwAjEzDHAzwAAAPYmvB+mj1UJbOoGTS/v+rAoDhuyzU/0Qi7axhf0/jCVXta1XJLp3Gs5&#10;dMCRh5HmsKHpDzgRrw/LM8dw7Bb2Jb3lgYTt8PqOZCpZW7bKeql/JI9DbZrx1CHRGk/K6uQm6KBY&#10;D44kR/pF3MfxZZ3Eignb/qKzow9zHb0UQg9ZnnT65I/h2TPhXyvW6njVxnRgz/MbbeK5prG9OLOQ&#10;7altHmPLT9I3zfiMZ0fwidne0fv9eN47WC/Tv3kMNf7zey6yHV2/1H47Rip1/QdgDsTMMcDPAAAA&#10;9iacldPHqgQ2dYPuDzvphVskIjLfhYNcOThxO3kfqAcSJdc4fJSDRyenHhKqvNqvxdCf+kt5NLa0&#10;RR1E2sOdaJeph6MsWx1Goh3kG6uvVx5lalm9bFt3bktlbDvfq/6B9pBojLd6SFyaS4l1SLTt1wdb&#10;79sg19Er4Pq5EnUK+rtjXOBfK46TD9I3T1iX6he6F+NNxa6E/ZooMi0/Ob5pdWE8O/6027t6j+c9&#10;Yupl9eMyOTdSf+HH0n5u3g59Lka+mokRQV3/AZgDMXMM8DMAAIC9Ce+P6WNVApu6QRvJB+9FX5cb&#10;7eqLu5K7eLBIdYZuHVYbcZiIBw5xeBBjdWMYevT0h5EoRyeWmKFMLUvdD3SvMkh/Pkjlr/orP28e&#10;EuM4LMP2d5krut/7kBiu+4M22ynbX0mvKT9nnYL+7hgX+NeK4+SDheSJ63cLrWtGyxn4pp8jwrNj&#10;kDwZ6m3P+0ivvl+yVT8bVZ/z5+3Q58KVEepFuRsjgrr+AzAHYuYY4GcAAAB7E95t08eqBDZ1g+4P&#10;O+mF2zgs6Jd342W+vrhbBwJxHw8m+aXeOhTQQST09w8cjKM/91OySb/yrYJuDMfuBmqjflMf7fD6&#10;jmRSnXFI4vuR7go6pPEBk67lIXXrkEiHynIAdGgOidqmrbksTB4Sw3V7AKy0elxJr0k/J53UP9uR&#10;Yzj2zPjXiuMyntKt+kWOp2zfROua0X4a+aaxnfHsCDqb7ef01vM+1EuQ+lVb6Z79V32pfZHu7++5&#10;UPJlvfKFHSOVuv4DMAdi5hjgZwAAAHuTUydInqwgN+h48KDfrsrfmsYXf/6taz6Y6wOAcSCQL+6d&#10;XEpWFHnqkNEdLOilXycprIPDRvIkUPSIurwRdWoMwrKb67hP6N//cclBX1emPtjoe1/3ppzrGrnV&#10;J3VOnPGaeQl0c2EcXpfmstLGhG8/69zb6fxmn8su1SuOIWOkbRP96I1xgX+J1jc83mzyJGDFWSzT&#10;zwehdc0Yfhr5hvxf66re+p51ttpbesdvicgyNe+EpdcPZj9pK10nf1S9tC/y/R0+F+YcU72QLf3d&#10;y0rI9R+AGRAzxwA/AwAA2JvwDpk+ViWwuf8Nml76rUMfuDbtAdBKRoFLgH+fJy953u5//Qf3BmLm&#10;GOBnAAAAe5NTJ0ierHD3GzT9Btf4bTPYAf3bbPj9usC/z5MXPG93v/6DuwMxcwzwMwAAgL0J77Xp&#10;Y1UCG2zQAADwmGD9B6sgZo4BfgYAALA3OXWC5MkK2KABAOAxwfoPVkHMHAP8DAAAYG9y6gTJkxWw&#10;QQMAwGOC9R+sgpg5BvgZAADA3uTUCZInK2CDBgCAxwTrP1gFMXMM8DMAAIC9yakTJE9WwAYNAACP&#10;CdZ/sApi5hjgZwAAAHuTUydInqyADRoAAB4TrP9gFcTMMcDPAAAA9ianTpA8WeHIDfqHV0+nL97/&#10;adbtwef33xw63tGwffvb+cvpu6c3px/MunX8OJgd58/Tuy/F/zr2y0+nz17d0zend7/Kvtfiuj6J&#10;0P+W29D3+cdx9dXWGnDOGnEN/5wj4+j1bA+OXP/BywAxcwzwMwAAgL0JZ6X0sSqBzX1s0HTgvfSQ&#10;28t4/ofOMWzf/nbukCiI6DmbGSclR6S9ZH9NoCiZlJBokivX4vo+ocP4d6+Cvq9+acrvM45Xntlz&#10;fDUv/xr+2ZaxYu8Ke8md4z7Wf/CcQMwcA/wMAABgb3LqBMmTFeQGHQ+h/Bt7eYD79dPpi/Kb/HDA&#10;+4n7h0NROJi+C4c+XUcHQS57ygcnPqC0daFMflOAx1VjpoONNx4dQGoZy2B7qr6TBxVzbNlGjReo&#10;Y9j0/tC2hDIxbrG39CFa3dmf3sGvn09HHo37KuhCNnGiIX4LIrcLB3p5+LXmlsuLH5qkRev3pO8v&#10;xpyRfm9O74TenV/NZIiUr+c4ydQH9943uc6N9YDnEydePD/ZsJ69vjy/pryRvpm5eXFig8qbOCVZ&#10;Kv6l/xjHV+bcB1i/cWyIMvEssH/k+Ku+qjK0/+k+1Bn2NuOasi3fsVzC8ePEnF4Luf4DMANi5hjg&#10;ZwAAAHsT3jPTx6oENmWDji/s7aEtkQ4P7WG0PXA1Bwg6mNHByThQxcNGOKz1dVsHXq53xjNlGOM1&#10;7T28sUUbaZ9ja4PZJtnCB6N02JOHPGMulP58eGsOcbKtOZ8Clhfbav/Xe5JfdBvZK+o+v38TfZ9k&#10;BHmG3va8e/Nb+1rj1wSBkkk66Tl3fdPa3d57PqFyKSuPH+zfjAuJ8F2T7AhEfwWZvbyRvoLJeWko&#10;vieZ1pwYz0Wh1UPGT2eLiqdYb8aGQsRG7ZPrlMzE2FdVBpXL+eT7Xp+2jyWbfo7j2X4GRvfXpaz/&#10;AEyCmDkG+BkAAMDe5NQJkicr8AbdHUAY4yBSD3f0Ym8dNNKhwf6mxCejTh0g4uG2/uaV+e4nbzxD&#10;RqCOl9q4NkrcsUUb6RPzoKax/BHKxEGq1U3YRfKlLkYfyy7XVkuePtR1Nkk/W7bodjQX4WeQE/2m&#10;5FXdrIMjj2Pdp76Wv9vkibDPaDv0jWpf5Ho+GcYqXVt+6mkSJqa/jOdmpK8om52XeC9sSLHmzUn/&#10;vDVyLF+F62hL6FfqVVs/NnLbTj9rPg3fdzq1vqoy5u0tfVzZnqzarrNzQ89rw+s/ALMgZo4BfgYA&#10;ALA34X06faxKYMMbdH8AyQxf5rcOB3QwoENMKmvHkHXqAGH+hpYYjecfbpK+fb2JO7agOTBPyCxI&#10;m4PuYpzWN9muOI6wV+nGfay5s8qS3oY8Jbefc+13Qtoiy8gfoT31J7nhpz78Vd30nOhxjHFJt25+&#10;qB3LkTKTjvrgafqGGMW65xPtuw7LTxqSxfHE1PatvkLe8NmUsE/CON68UJnUsdil54DvpZ8Vg/iJ&#10;trx64z4/bmy4+g3mc8FXVca8vaWPK9uTVdt1dk7P6XXg9R+AWRAzxwA/AwAA2JvwLp4+ViWwKRu0&#10;PpwU6IXfO8TMHA7qy791yEl1+mCixiyMxts43IS68SGX8caukNxLDjPlYCX0aX2T7RIHRG4z+80T&#10;cz49eapc943ttKyMPthFXcjXUR+y8U1E9q36WvMu2+p7LmvHJB3qgdM4jErbCMs3EZIt+sp2rk9U&#10;Hwftp4buwEw21PbVX1wvYsh9Nls254X6WrHRzQHf989bwfUVX/u+qLYq+a5+sk+VI5nxlTdu0te2&#10;t/bxZHu+43tCyx3reW3K+g/AJIiZY4CfAQAA7E3KnISPVQls5AYdD6H8G2F5mKPDHZc3B0X7cCD/&#10;4KeUlQ4iotyq43HjoUG23T6MaBnt4Ub87QEiym8PQ22dGlu2b/wR4EOdI7OzO+oXdFKHwapftavp&#10;S3940+jT9q1Y82nKI72FXN0u/QFPQ58oI88Xk33Hh+Oog2oj9S3y2CeD+a2k+Wz0KO30YbQ/9BLr&#10;se77xIoX8xlw4iMd7tuyOFbWq/M5y6O2A30bJuelyudY8+eknbsqR8vS8RP/2Q6PQzjPgZYvZcpn&#10;Qfbp2on+W3NbZMh28Q8p2/a6fYrsuXjWcqfn9ArI9R+AGRAzxwA/AwAA2Jvwrpk+ViWweYwNmg4t&#10;1zuEtIdd+3AODsZJTID7A8/P/fAY6z+4JoiZY4CfAQAA7E1OnSB5ssJDbND0m1zjt+Nno79pcE3Z&#10;ALx08PzcDQ+x/oOrgpg5BvgZAADA3oT38PSxKoENNmgAAHhMsP6DVRAzxwA/AwAA2JucOkHyZAVs&#10;0AAA8Jhg/QerIGaOAX4GAACwNzl1guTJCtigAQDgMcH6D1ZBzBwD/AwAAGBvcuoEyZMVsEEDAMBj&#10;gvUfrIKYOQb4GQAAwN7k1AmSJytggwYAgMcE6z9YBTFzDPAzAACAvcmpEyRPVsAGDQAAjwnWf7AK&#10;YuYY4GcAAAB7k1MnSJ6sgA0aAAAeE6z/YBXEzDHAzwAAAPYmp06QPFlhvEH/cvru6c3pB7Pu3rmG&#10;7nMyfnj1dPri/Z9m3cuBfPF0evry0+lzU/7n6d2XoVz4qfrjOcfPmfz0hhai6g91v0es3Cb+/Lm9&#10;v+fh2rpaz8I1Y31G1nVsGq//APQgZo4BfgYAALA3MXFCH6sS2Iw36GseCI7mGro/Z/uvDfnim9MX&#10;X35zeverKP/1Uyz7wvTT4/mPDq7f/eTfvxzueW4poSfj9Nq68rMg5/aaY1iy9rFpvP4D0IOYOQb4&#10;GQAAwN7k1AmSJyvIDZoOesF94jfl6QX93ftvSnk6LFC5bCte6ukw/epT+jYC/2aWykT77reiqr45&#10;kAQZ74Re1kH0s9Dv6dUvudzTPeDo08sRB5T4DQL7sEL9vnj/aUrX3sfGuKs+NOt831k6FFku1Z9y&#10;bNL9u5+En3JZ0YHLtf9G9gT6ubD7+bESxhJtbZ9YbZK8oY8cHZo+QWd9T22qb+ZtjO2pTMdERsoc&#10;6U11xV80H0WOOphb9nXj+3PbzH/jbx6fv62kywWOj32ZjJId/Zp0tdaCWd+1ZNsbHwp/ENYcjsqj&#10;D3P5qzetrB1tkus/ADMgZo4BfgYAALA34f0wfaxKYFM2aHp5lwe4CL2gqxf/clgQyPJ4OBj9htT6&#10;Dap3PzF+HK8/FPh9HX1+suTktu4YiXRY+bStq+VjS3Ysm/WhV+fYb87zDMIXxS4ai8ZudWgOz9yn&#10;0dHTOd9bPolQP+0X6Yd6gEyHxiyjyJtpE66HPhrpoBIUxn3xzdBGWS7jU45bKTK35lbUf37/Jsyj&#10;8F2ZU8e+bvysp2FHO/8bMWjq7OjAum49ZzqeBn2mfddA8pLNdX5rWXtNyGfSK6/6kk59omMfm8r6&#10;D8AkiJljgJ8BAADsTU6dIHmyQt2g08t48y2S7hAg7unFPLbP8AFGH2boXrbLlAOl8YJvH0ise3lQ&#10;q2UJp6+jT/ynJ50c6kP17ZiapAMlT8a6VnntQakbd8WHbp1jv6EDkw5t3L+tk/aU+Slz145VbeKx&#10;lB82YsKd061YET5rZbB+M234mnTqfTTWob227nlM10bPNyG++iRBosoa6B1hG+kgHn4GW6Ju0ibP&#10;vm58HkvNbaDVR9bn+43xNufZkina2okGu8+87yRCXnlWVVmet24OrfJX2l6tL7GPTXX9B2AOxMwx&#10;wM8AAAD2JryHpo9VCWz6DZpe0umFm17EnRf0eDgQ5eUAoa6te82FByX3EDrS3dDHlpP6xK/G6wOe&#10;IPWdSZ4w1cf6n8FEVnzo1jn2l3s5z1w2QvTPc+bNU3t4M/y3ERPunG7FipDZymD9ZtqkuoTho6EO&#10;7bV1z2O6Nnq+Gfisl+XNLZXTQTrYSjaQzGYeA559ZvLEfjaqPtqn+Z7GLckD42B/4ZpQ7fTa1Pt5&#10;30laeaRb8/yvzmFn73E29es/AGMQM8cAPwMAANiblDkJH6sS2HgbdDqsOC/o6hBAL+vuN09iH/83&#10;n119PFjxmM745T7QtJd4fdV4jCmnykgHJOOwG0iHlZXkSaIcSnW7JR96dXp8W596KN1C9qdreRhr&#10;ZVuH59Z/VD6IieGcDmJFxWQ7HrWbaZPqJK2PRjr0/tT3ZcxZG5kuJiqtHRVrbmPbcAhP7ckfbyJV&#10;D8e+bvzqr3ZupT61jexDCZdxzDk6lLpeZr0nLkk0JCzfVZS8qJ9+How59Mob+5JOfuKL769jk7f+&#10;A+CBmDkG+BkAAMDe5NQJkicr8AadXtjpAJCJvwkdv6DXtnQAywer7pCVy6RsfTCg37yWurkDQukb&#10;oENB6V9+gzvo6+jTy5Ey6No6EPFhZTt5YvvYGHfVh2adbX/8poBsW/y1RSuPdK4HtLauHt5kOV0L&#10;/23EhD2ngVGsCJ9VHXJdlD/Txp+ngqtD0lseUPW9HNO10fKNFRMZlrmpN5Fls05Rhxn7uvGrv/Tc&#10;VhtlG9GnkR+w7LpwTSi+iLb5fVzfUYJJzW2lHzP1F2VefDvlcvwv3v9ySn9LqMqvY4Q259pkxAOv&#10;/wDMgpg5BvgZAADA3oT3w/SxKoENNmgAwJG0CSX9jQpwJFj/wSqImWOAnwEAAOxNTp0gebICNmgA&#10;wKHob19Y35ABh4D1H6yCmDkG+BkAAMDexMQJfaxKYIMNGgAAHhOs/2AVxMwxwM8AAAD2JqdOkDxZ&#10;ARs0AAA8Jlj/wSqImWOAnwEAAOxNTp0gebICNmgAAHhMsP6DVRAzxwA/AwAA2JucOkHyZAVs0AAA&#10;8Jhg/QerIGaOAX4GAACwNzl1guTJCtigAQDgMcH6D1ZBzBwD/AwAAGBvcuoEyZMVsEEDAMBjgvUf&#10;rIKYOQb4GQAAwN7k1AmSJyvcboP+5fTdQf+70h9ePZ2+eP+nWXc7yP43px9U+fV1tcfZ4j59du/I&#10;mP7m9O5Xq81L4rzYIi6PL3/ssezzdT6Hz++/Kbrc4zN1u/UfPFcQM8cAPwMAANgbypvEj1UJbG63&#10;QctDzJ+nd18+nb77Sbc5B5L1HA6uex3itP3HHhbvkyNiQsXwr59OX+yYELwPbhlb5459rM4yeVK5&#10;nzXqdus/eK4gZo4BfgYAALA3OXWC5MkKdYMOh4ovP53evarfBmmSGXQYLL9VT3X0m9TS5qc3p6fQ&#10;/3NsP3M4aA8xzSEjHjyDLuEwmmRS2zq2/K0+9Svl3Kfcp8OrlN22F4dbZZ/8bXFp3xy6tL9CnZBR&#10;D0ye7sJ+8l2+rrpq+ezrdEiv8uQ8qbpoXxrnnbB7NK/ST1+8eqPmQfQz+rLcubjw7JOkNj8I3Ytf&#10;nbGJds6CHUZMmHZTmbLXn39FY6eBqa/2wSCGptptx2vnS8PmkW9TrOa6EB8phoNsPVa+9563y+K8&#10;jmHFdZVtyfD7NTR2kn9GdtLPOoZen3h+0vUvrU7BJ83z0jwj+1PXfwDmQMwcA/wMAABgb8K7aPpY&#10;lcCmbtDpAFAOYnSA4sNUrJMv9Pn+fThg5APR53D9hToYuwfJCMngg0g65JQDRDy8DQ4QrFtsJw8z&#10;RH/4KAcYsz0hdSGyDGFfD/WpOqdDa5bhjpProm/ymKptc6i05oMOdayTvC5o+x05pc6wO/SNelDy&#10;xJ0H6qvHyfdCLz8uRnoxqk0ZQ4zVlIfraZ8Ydv9EcyHambJs5CG5x9OXfs7E0GS7ob5JRudLbbOr&#10;a19HNic9qJx15XbhvrGh5fI4d/qF6yLblOH3a2Uv2FnuM5YuzbWKR6mnqc9+1PUfgDkQM8cAPwMA&#10;ANibnDpB8mSFukEPDgbG4SX9tpTb0GEg/Azt4gHPaN9DffNvX+VhhrAOECRTtKffktNv0Zt+EX1Q&#10;rocWeZBpoPGk7Eyyj65beYlQJ3RsZQvfEYbu9ds00udSjpLB99K3pp+3EgXi3rU760HJE+8gZ4xd&#10;f4POY4ziYqDXoCyOEfQaj012SB8on3h2v9dxZ8mycWOLcH0V5E/F0EI7V1/ZLhF10DaP5rWrY5la&#10;drqnb3d4Prk8zp1+4brINmX4/YrsRTvjPfURscTf4pFzVa/9Z7Sd2/2p6z8AcyBmjgF+BgAAsDfh&#10;nTV9rEpgUzfojYOBOrykAxUfAkJbqqdDafhZD7Ij9HgCnTyJh13RNtdfNXkix+sgmXQoUv4RfVrZ&#10;wjZHd/7mSfznA8K3VY72T76P8viQZh2S/YNZdz+wO+pxdvJkJi4Geg3Kooxh8oSRc6Z84tnt+sOa&#10;f4Xhj1Fd0jfYJ8ZzY4iup9oxlr6OL+81ebIZ506/cF1kmzL8fkX2op3dN2xEHMm5qtcqHgPJx335&#10;3tT1H4A5EDPHAD8DAADYG8qbxI9VCWzqBj06VNC1OnzmunggCC/85SD05ZtIleOhxxOIw4d1T2PG&#10;3+zqQ0ukP4C0hylrTGWfQ3tAJ1tbnfiQ1Njm6S7akNz+gKX9k+7pQNomCTTafltOuqdr2+6oxyh5&#10;ovsq38b+w7gY6SXL1D+xiG3GY0vsQ6nqz6i50rTzr0m6NvFRDuCevqF8Joam27V08Wr5srOZ2jm+&#10;ldcB0sNKTpVy1V5SbdD6p/vtOLf70T3Lpp+9DL9faXOOnWp+1r55EqCEDT0vzVzsT13/AZgDMXMM&#10;8DMAAIC9yakTJE9WqBv0xqGCXu673+IG4kGjHtLowNb81jbWq4NCxDi0MOowQqSDSh4/HOr5MBnH&#10;K+Vp3NJW3PMBxmofyXaUuqBb/FaILJPtSX91YOIxtG227rINXScfVTnaP/m+mYeAcdhq7Xfk8L1h&#10;N9VFPYbJk4AXE8RWXGzpJcq+E3NWDsPO2I2vCRED8t60W8WdKSv2s+I50MhUbUx9g31TMTTXzrNd&#10;tut8qWyODOZVjpH++GnWUfYpf2DVf96qDdJOIt83OgS6OHT6hesi25Th96uytZ2fahvHzsb3Yn2q&#10;dvbXqS37hPQQya2DqOs/AHMgZo4BfgYAALA34V00faxKYIMN+nlBh9H623TjN9gvCvtgC87hefny&#10;GnF+vWflCN/RGMc/y1j/wSqImWOAnwEAAOxNTp0gebICNuhnhv7GRPPtgpcGkifX45n58hpxfrVn&#10;5QDf0TdabvAsY/0HqyBmjgF+BgAAsDfh/Th9rEpggw0aAAAeE6z/YBXEzDHAzwAAAPYmp06QPFkB&#10;GzQAADwmWP/BKoiZY4CfAQAA7E1OnSB5sgI2aAAAeEyw/oNVEDPHAD8DAADYm5w6QfJkBWzQAADw&#10;mGD9B6sgZo4BfgYAALA3OXWC5MkK2KABAOAxwfoPVkHMHAP8DAAAYG9y6gTJkxWwQQMAwGOC9R+s&#10;gpg5BvgZAADA3uTUCZInK2CDBgCAxwTrP1gFMXMM8DMAAIC9yakTJE9WmNmgf3j1dPri/Z9m3Tl8&#10;fv9NlMc/rTaaa+twTa6v2y+n757enH4w6vb1gz/uPXPPsXEOq/bcn/3nxdG2HQO5v346ffH0RJtA&#10;4JvTu1+NNjvw3GNvZv0HQIKYOQb4GQAAwN6kzEn4WJXA5hYb9DnJk23+PL37cu9D015jaLm3SmKc&#10;M+4RfpccPd69cY/2HxW/vlyZxKB15enVL12b23Df8XqL9R88bxAzxwA/AwAA2JucOkHyZAXeoOnw&#10;8d1PXN6+8MskB7ULLhbIw4w83NC1bNfL45+jsZmqQ5D75afTO6HHdz9RHzEWH5ya30bnwxWVvQr9&#10;qX2Q85nHsNqG8t7ejDicJd0+GXpRvdKtlDOW7smP74Jc3WfsB3+81g7vYNuPW8Yy59nxO7cJ+v3Q&#10;yQp13RyQPCFHxUop5z7lPo1XfaLbC32m5lfbKOuyTlb8OLIrji8sWQE/nmx/nxsTrY4BZUdq48lk&#10;1uJ35Ktox6s39vMZ6eVy/+qDpI/UsVlffnoj5FLbfq1Zma+x7+35Mn1gyJ57Zi+D138AZkHMHAP8&#10;DAAAYG/CO2b6WJXApmzQdKiQL/flgCEOCLJNJB1m+kM13wuETJZnylVjM80hhQ8cTXt9ENK65Pqf&#10;Qvvua/1O2/faXvuwlXQLh11LL2lb5z/G0t2yccIP1njuuBolM96TXto/8t72iS8rXJOu3RwI2JbY&#10;TsdTP17xidme0Pp78zug0UmO78hubHN8YcbiRjyN7NfjcJ+pGMw6NXbRvSOz6at18vpQue+raAcl&#10;TwyfJJTcRudUZ/6THWHz5zDnX5QxQ5/OllxujWPM16bvTd8YPtCyp5/ZyyjrPwCTIGaOAX4GAACw&#10;Nzl1guTJCnWDri/19UCQ2ugDQj2g6IOAuqcDQGyfyQcVltfKtcdmrLapju/VIYUOL3LszHfhUNod&#10;/ry2P5Fsuma5+iCUSLrRYdfQa+rgunXAqvebfjDHozpph4eWyb+1d8aK17ZPfFnh2jqAG7FCv/nv&#10;Y6Efj33ixc78/CoMnWLyROruyhZyPF9YsRgYxtPA/n6cfG/GRO3vlW/PPTMZvxu+inZQ8sTwSSNH&#10;lCUdafwnlXiRbfma2oWfwdY4pucLbxxjvjZ9r33j+aCTTf2pzonNK1HXfwDmQMwcA/wMAABgb8I7&#10;aPpYlcBGbtD1IOIdzrgsHVaCqwPWgSFcx0OCqBOHTpYn5XpjM2cdUqxDmFXutS2wvUEHQ7+km3PY&#10;jX5gX3kHIW23Z+OEH4bjsR2yn0TLnDlAe3PmyQrX2t9RZ9E21181eTI1v0oHQyczeTKUTTi+OCp5&#10;Em3xYiJzVPJk4KtoxznJk9Cn6B5tDbrQNzmKHNYv9Kd21Cb8LPEo5CWcca6VPLHsc31jxOYVkes/&#10;ADMgZo4BfgYAALA34WyQPlYlsGk2aDpAhRd9/4BQywg6UMjDGLUrL/nqMBDr8j3La+Q6YzO17eQh&#10;JZbL+4x5SHHaKrS9TNLNPuzS32ewD2iSycNnuN7yw8x440Oj+qcHcYxWP9KhHua07ownK1/LOfBi&#10;RfYp9OMVn5jtCdLF0rGl8ctIJ6n7lGzHF52sRLLnesmTuRhUdhRf2jLHc+L1UWMooh2byRPDj7R2&#10;yPFieRvjUXbQsfjpyzeR1g7GGceYry3fX7YuVfxn9jKa9R+ACRAzxwA/AwAA2JucOkHyZIV2g1aH&#10;hgwfEOhncG+FfosbDy58T3/wsB4gmvbhUMR/X0DKq2PZYzO1rXdIEeM1v4XO40dCO++QYrSVf5gy&#10;EuR2YwSSbs5hV/qHcA5IrdyxjUM/GOPJP3wZKWPoQ1woC+3NPw46M8/CJ6zPd5Ys5xBa5ddYSQkr&#10;Lk/y9XjVJ3b7yOT8lvYBUycrfgzZdV4IxxeWrECyx0uejOyvbZo+kzHYzHGJDUem7BdodRr0Gfgq&#10;2rGVPAl1Vnw28x5lUtIiXPOc5nGb9mq+K0nfmfna9H1uE+UoXRp9lezSh6G+sZ+ffDqHdv0HYBvE&#10;zDHAzwAAAPYmvGOmj1UJbO5ng6bDxnUPBvdA+xvj/lsD12Z6POMgeF30YfKRua0vjo7B58/jxO79&#10;rP/guYCYOQb4GQAAwN7k1AmSJyvczQZNv/V2fxP8jNG/Zd7bxsnxfni19wEayZPKjX1xdAw+e5A8&#10;AcADMXMM8DMAAIC9CeeC9LEqgQ02aAAAeEyw/oNVEDPHAD8DAADYm5w6QfJkBWzQAADwmGD9B6sg&#10;Zo4BfgYAALA3OXWC5MkK2KABAOAxwfoPVkHMHAP8DAAAYG9y6gTJkxWwQQMAwGOC9R+sgpg5BvgZ&#10;AADA3uTUCZInK2CDBgCAxwTrP1gFMXMM8DMAAIC9yakTJE9WwAYNAACPCdZ/sApi5hjgZwAAAHuT&#10;UydInqyADRoAAB4TrP9gFcTMMcDPAAAA9ianTpA8WQEbNAAAPCZY/8EqiJljgJ8BAADsTU6dIHmy&#10;AjZoAAB4TLD+g1UQM8cAPwMAANibnDpB8mQFbNAAAPCYYP0HqyBmjgF+BgAAsDc5dYLkyQrYoAEA&#10;4DHB+g9WQcwcA/wMAABgb3LqBMmTFbBBAwDAY4L1H6yCmDkG+BkAAMDe5NQJkicrYIMGAIDHBOs/&#10;WAUxcwzwMwAAgL3JqRMkT1bABg0AAI8J1n+wCmLmGOBnAAAAe5NTJ0ierIANGgAAHhOs/2AVxMwx&#10;wM8AAAD2JqdOkDxZARs0AAA8Jlj/wSqImWOAnwEAAOxNTp0gebICNmgAAHhMsP6DVRAzxwA/AwAA&#10;2JucOkHyZAVs0AAA8Jhg/QerIGaOAX4GAACwNzl1guTJCtigAQDgMcH6D1ZBzBwD/AwAAGBvcuoE&#10;yZMVsEEDAMBjgvUfrIKYOQb4GQAAwN7k1AmSJytggwYAgMcE6z9YBTFzDPAzAACAvcmpEyRPVsAG&#10;DQAAjwnWf7AKYuYY4GcAAAB7k1MnSJ6sgA0aAAAeE6z/YBXEzDHAzwAAAPYmp06QPFkBGzQAADwm&#10;WP/BKoiZY4CfAQAA7E1OnSB5sgI2aAAAeEyw/oNVEDPHAD8DAADYm5w6QfJkBWzQAADwmGD9B6sg&#10;Zo4BfgYAALA3OXWC5MkK2KABAOAxwfoPVkHMHAP8DAAAYG9y6gTJkxWwQQMAwGOC9R+sgpg5BvgZ&#10;AADA3uTUCZInK2CDBgCAxwTrP1gFMXMM8DMAAIC9yakTJE9WwAYNAACPCdZ/sApi5hjgZwAAAHuT&#10;UydInqyADRoAAB4TrP9gFcTMMcDPAAAA9ianTpA8WQEbNAAAPCZY/8EqiJljgJ8BAADsTU6dIHmy&#10;AjZoAAB4TLD+g1UQM8cAPwMAANibnDpB8mQFbNAAAPCYYP0HqyBmjgF+BgAAsDc5dYLkyQrYoAEA&#10;4DHB+g9WQcwcA/wMAABgb3LqBMmTFbBBAwDAY4L1H6yCmDkG+BkAAMDe5NQJkicrYIMGAIDHBOs/&#10;WAUxcwzwMwAAgL2JiZO44+CDDz744IMPPvjggw8++OCDDz744NN9YvKEPuGK7sAMyXMAAAAeDaz/&#10;YBXEzDHAzwAAAHYmp07ildkAGGCDBgCAxwTrP1gFMXMM8DMAAICdyamTeGU2AAbYoAEA4DHB+g9W&#10;QcwcA/wMAABgZ3LqJF6ZDYABNmgAAHhMsP6DVRAzxwA/AwAA2JmcOolXZoMj+f8FSJX/V5Qx/0dG&#10;l98EsUGzzhIql/yfAa6j9rIOnA/FybVjgubq3zJSNs8flVv39wDrrsu1LbOc2+9onsPcXII3r0cw&#10;68ujdfTG4zWB6naLXbH+AzAFYuYYlJ9n3s9m8daUa699e66lt9xLjkbOl3xX3OO98TlwxNxfY4xV&#10;Gfxcb/WZkXvI+8MLZ+84O+f53WM+Q8ylj644GnI4bXRkIDlH1pHhXCfLb4bYoEkvmRDhzVrek218&#10;jwfSRvtxhj02QevBp3s5h/p+T0Z+0XWW7iuMxrpXrj039+iDS+f1XEa+1H46WkdvvENejMX6D8AU&#10;iJljUH7W6xRdy/eza3DttW9VnrZxVHf0On0vyH1hzz1iNBe3Zo+53yO+VmRQO2pv1Wlm5B7y/nAF&#10;Hi3OJPcyRzFxQh9dcSvIKeQcWUbqcZ0svxlig7aCmIKHy0h3bc8qZHeaouoDHoPL5QIiy7mOkGWs&#10;n9WWyomZcekh4Xbchpjpy2NpHaiMoTY0BtfJMfghojayP9vmjaeRfXk8li3HJvR9+E/Espd+8vgy&#10;Bqy2lq4jv1h1nr1sC11b9lC5JU/207KpH9vBbQgu0+UMyeF6gmRynacbYfWz2sv78J+IpRPZptta&#10;PhjpRFzil9m+ut2WXPrJ7cnOLRsIKYfG033CfwqWn7SOdE/lhKWjRI/Hbbhct+NryyccszJ2rbm+&#10;CLH+AzAFYuYYlJ9pjSBkGa8ddE1rhLWGWOuFXFNkvVyXLHkMtaG2fE9tSCZdSz312sZ96CeXEdxH&#10;loX/FKw6TzazpT/XEWwP207wPfXlceinHIfuCb7XY2o/6fa6nvpZfpTz5V0zVMY6EFRGY8gyqQPb&#10;yXUkj+pl+/Cf0o6u5b1sz7pTGffV+hGePlQux6Z7Kidke60LofuybnStddD6efZ6usj+spzgcq7T&#10;ehK6P7WR/cJ/OmS9lKttoTKCY4N/UnupK9lG0LUng67ZB/TT628h+3pxwfVM+E/nM77X8qhc9pe6&#10;MVTG9QTrO+or21O51IVYlem1J8gO2Zagem5DY8u+dC/nU9eFi7MI/dNHV9wKMpCDhiCHsIFUx+U3&#10;RWzQctIY0pcmlidM1q1CcuQE83hULmVLv9F0crm8lnB7r+1oXILKqJ76yPlh21d15jZcx+g+dM/t&#10;PP+y3NF4jJbH9kjZbBP30fd0bdlL/bVNXlsqt3Tlei6X6DpPhrTFiwdCy5P9SDZB16T/yrzzvQXr&#10;SNcj3TTcj8flcn3v6cQ6c7mu5/stnUg+j0fyVvwy05euqQ3d0zXfc39LLrWln1w+Y4Nsz/ckm65l&#10;W4bH4ntqJ3Wka5ofT0e+J3RfHl/3lfdeH45ZGbv0U8q5GLH+AzAFYuYYlJ+t9YbXNb2+cFtvveA1&#10;hdcaLuN125PH9wSvxSyL66kvlfE1r10EXXOdhMutcRhdN5K9pb+1j+g+fE9yvb4zY3rtmRk/ct3o&#10;mqF7qYcFtWHZNI6UQfesO+vC5TP+0e20HAvWR+siy1kG3ZPPtI3UhqBrqpNtSA5fe/ppPWd04XZ8&#10;L69Helr9qR1dy7a6DV1LuVRu2cLtWGe2g2ONkPZ4MqgNXxNWf77X6L7eOIzXju8teVTG91v6ENzG&#10;60vlPAbdW/On2ZIp2+py+kn3nl9lOWP1uZQgK310xa2wnCTr+PqmiA1aBzFBgUNBofX3oHZpClI/&#10;WccTLqE2hPWw0DW14XJ9LeFxw3+6tqNxvflhHc7R2fKjbkPQNZXRtRxfj0d1o/EYaivvuY2ULce0&#10;7j17qZx9xaz6xvMLoes8GdIWKqMxLZlanu7HtshyrqNxPNuojUS3Ybkj3QirH40rx9D3lk5UJvWX&#10;aB9s6UT15/plpq++JthGTy6Vs1yCyqhu5Fd5z/L5p6xjLD9JHfne05HaMLovj+vJHPVhP+qf3E5D&#10;9Z5eLmL9B2AKxMwxKD/rdYrgtcJam6jMWy94LaF2spzXIkueXlO4LenEelC5lMltrHstn3SybGR0&#10;3Uj2lv50TWUz8kgW6abL9Xrsjem1Z7iedKGfdE/l1J/byL7etXUv0bpRWyrn8emaYB1m/U3jsSyC&#10;7vVYbJNEtyEZ3hhUz2WyXJexHtoPsr2n36y9Whcqozq61nVaBuH1l3I0ntyRr9kH0hfcT5aNZHB/&#10;uias/h66rzfOuXHmteN7Ro9JMry+VM9lslyWESsy6dpqT+X0k+zitnxPdQSVU3vpH9lH151LkJM+&#10;uuJWyMkmA5NqLeE/t0Vs0DqICZogLrtUXx38jAwyfU992FesB5XJ9izXaivr+Z6hcbic+8s6GmPU&#10;19PZ8qNuQ9A1ldE1j0/INjz+aDxGzw+3kbbJMa17z16r3Gvr6er5hdB1ngxpC0P9yHbZXsuT/UgW&#10;663l8TiebRJqI8e0+li6ef2ojMbncn1vydf6S7QPZLnWibjELzN99TXBNnpyvXLPBv0MsHz+KesY&#10;7SetI997ukh0Xx7Xkznqw37UP7ndVRDrPwBTIGaOQflZr1MErRNUZq1No/WC6/R6yWuRJU/D+lAf&#10;uqc+vHZxG5an77ktl/N4lo2MrvNk0/WM/gTJ431kpKuUxW21Pt6YXnuGy6kN3bNv+J4guVQ+urbu&#10;GZYp71lXtpPrPH11O76Xsgh9b+Hp443hxaku43HpJ8mUddze02/WXu8dg65n9PT6SzkaT+7I1+wD&#10;6QseQ9o6kqHrrP4euq83jpbFtul73d9rx/cE9ZFlLMPrOzN/qzK99nRNP7me2nt+pTLSjdpxH6uO&#10;y1YJ/dNHV9wK6SSrzio/HLFB64mjySB38j1NLiHv+XoGDg6rXE4833NAyraEDj7Skdp7+ozGlXLk&#10;nLAOo76WznSt/SjbyDHomvvw+JZt9HM0HqPlsV9YNpXTPfXlPvqeri3dpV6M11brxveeXwhd58mQ&#10;tki0HVqe7Eft2BYtj8ehn56ujPQJ/eS5km0IrZvXT7fT955OJI/a6nLtA4mWTdC91GvFLzN9+VrW&#10;se6eXKpnuRrPBimH5VttGe0nasf6ynst24LaWPbJMcgefjZHfdiP0p9cx20vRqz/AEyBmDkG5We9&#10;TtE6QOsIXXtrk7de8Joi6+W6NLPWSRl0T30IOZ53T32oP5XxuPRT2yjRdaOx6HpLf4b6cHvuI30h&#10;dWWoTpePxrTaM1RGdQTdkxxpi2wzumboXvblMh6bfrK/6Z7GkjK4v/QHMeufkR8YTx9tN9+zTrK9&#10;bMdtpUxpk5Tr6SftIzxddH+p26yeVn+WLdvqNnQt5WpZEvaB9gX15XK6H8mQ7Rjd30O38cahMlku&#10;76k/22rJY59Y94Tsw7Lop9eX2nO5HJvbEefItNrzPdXTNZXLthqSRTJlH10ny1YIY6ePrjgaMiKp&#10;kbCM0sbfDLFBU8BKvQkql5DeXCcDfhbZn+BJt4KOrmVbggKHkGXUXpcRMgi9cbkN/ZRzInVY1Vnq&#10;wvUEtSG4jq65jseXfbkNlUn5hL4nZF+SRfNDbVg2taF7Oa6+Jyx7WTduw1htPV2lflzH6LqRDNaF&#10;28t+jJbH/eiaZNG9Luc6HteyjcoZrQPL1eVE+M9mP5JP19xO3xOWToQsC/+JyHG2dCJYD7qmnyt+&#10;me1L13KdoXtuZ8mlMilX1hNUrpH1vEaxjnStkXLpXuqr7y0dqZyhtgTXyzFlP342qZzaWD5hP0p/&#10;Uh8ph8ouQqz/AEyBmDkG5We5RljPv7U2eeuFXFu4ju7lumTJo3IJteH1iseS9VQn+/G9HJegciqT&#10;5eE/DbrOk833nv56bILKCVnGvmA/cRuCxqJyWUZ4Y3rtGaqjNnRNfaivrKfxub93zXB/hsq0zTQW&#10;20TXhKyjctmH7gm+J0b+oTLZlv3AePrQT9mW72V7ki3jVLZlPein9IuWa+knxwj/cXWha9mXdKEy&#10;YkZPwupP7WgMutaM5Fq2UDn7wPKFvCc8Gdyfrhndn+6lDxirrzWOtC38JyLbsK1anpwP656Qsglq&#10;Q2VeX9mexrPm7xKZsj21oZ/sSyrna66T/QivnOtYZ7peIfRPH10BBqgN+p6gwKOA4nsKCi8wVtre&#10;Cn6YrDoAwPPn2T3jd7z+gzsFMXMM8POLgfaFe3sfZfBeClbQsayTGuA8brlG5NRJvDIbAIM736Dp&#10;wUxTmuByi5W2twCbFAAvm2f3jN/5+g/uEMTMMcDPL4Z7fB9l8F4KVpCxTHFzr0nB58Yt14gwdvro&#10;CjAAGzQAADwmWP/BKoiZY4CfAQAA7ExOncQrswEwwAYNAACPCdZ/sApi5hjgZwAAADuTUyfxymwA&#10;DLBBAwDAY4L1H6yCmDkG+BkAAMDO5NRJvDIbAANs0AAA8Jhg/QerIGaOAX4GAACwMzl1Eq/MBsAA&#10;GzQAADwmWP/BKoiZY4CfAQAA7ExOncQrswEwwAYNAACPCdZ/sApi5hjgZwAAADuTUyfxymwADLBB&#10;AwDAY4L1H6yCmDkG+BkAAMDO5NRJvDIbAIMDNuj/I/D/qjKLS/9/82nq7///WU/6kU+suluA/8//&#10;GhTLev503NH/+578yvdgDGJwnqv66oD1H7wwEDPHAD8DAADYGcqbxI+uAAMO2KBl8oQOlYRuQ1xy&#10;KKB+93pYHdl8Tc4dBwfXdWiZ4Zimn3QvfX+JT0fzeO4c3xvaDsTgPFf11QHrP3hhIGaOAX4GAACw&#10;MzFxQh9dAQbkDVonH8iNXsKDkiHJzW0fuqZ2uo5/yjqCyiS6v/ztvhxT/9afdOc6gss9Pamcx2Eb&#10;GWon5fFYug+14zYE1VE7PkjLcnkf/hPbsFzdnsoYqT+317byIcoah5AypA8k5/qdsPRhH3Ibvuef&#10;ljxrHPopfU5ljDeGlE9wmxn5Xl8LOT7JIFguQf35mtpKudSWy3l8Qt8T4T8Fr07aRjK4XGP5wNKB&#10;yi1fUJ30Cd9rP1KdNRZj2eHpQViyVsckSCbXE9Sfys+RRVhtZu2Q5XRt+VXKkX3opzfGMnn9B2Aa&#10;xMwxwM8AAAB2JrxHpo+uAAPEBk2uo590gKAXfT5c0Ms5Hyr4xZ2u9T1dy4MGXXM/htrK/hLdn2XT&#10;T3m4sGRQPbXje+5r3UvbNNTO0mHUh2Bb6afUlaB+si+3o2urPUHjWjbzHFnocUY+kHg2ezrwPWHp&#10;o/vx/eo41FaPx3hjzOjjyR/5VsP20DX9pDnVzw+31VAdtaF+sh2Xs36yD6PrSMboXpZbPvB0WJlX&#10;6qN1sMbie6vM08OTdc6YGh7jHFlem5Edegy+17L4Xs6BvPbG4PslxPoPwBSImWOAnwEAAOxMeL9M&#10;H10BBogNml/a6aWeftI9lZNLuY28JmQ77s91+p7gQ4YsY3R7lk2HgzStFR6TkXoQIz1Hh42RDrqP&#10;1onaykMNo23mAxv/lG0ZKtfySQ+Cri0f6nGoHV8T2kfMyGY5PqH7W/poeXyvy7fGYR9RW81oDK3P&#10;rHyrr4ecO+pDP1kHPQ/cRkL9uT3VE6P+jK7jsRn2gSwjPB94OtBPaiPH8tpqP3pjUR2j7RjJtmSd&#10;Myah2/A8rsry2rDe1Ibge6rnMoLKWOZMH3nttef7JcT6D8AUiJljgJ8BAADsTHi/TB9dAQaIDZoP&#10;NPxSTwcE+ZJPkHv5mpD1My/1+tAk0e1Ztj7cWEg9iJGeI3mzOrBv9D395DJG2ywPbFZ7guutOoLk&#10;kY1SBz3OyAeSWZtHSH20PL5fHWc0vjcG30t9VuVbvrWg/mwD3fM1IeVyO3lP9Z4Neh4lum52jj1b&#10;PR34XvrCa6tle2NJtB2zsplzxqQ2cgzuc64sq41nx2ieRrZTP2LGV3y/hFj/AZgCMXMM8DMAAICd&#10;Ce+Y6aMrwACxQfNBgqB7eim3XtTlizy15fqZl3p9aJJQex6bYNl6TAtux/e6j9STrr3DkaeD7iPv&#10;6SeFHftvy2ZuR9dWe+Icm/U4Ix9IPJtndJDIPtyPfcN1K+NQPftY440h27Dsc+RzX6uOYXukHnRP&#10;ush2chzWlX5Sf6kz30vbNLpO20ZjaT8Qup0st3SQbeie+7MMtoPqtB+9sSRSFuHp4ck6Z0xvHs6R&#10;5bVhvfW9bi/nicq5jvWie+rD7SXeGLLNNGL9B2AKxMwxwM8AAAB2Jrxzpo+uAAPUBk0v9fzSTi/k&#10;5E5ZTyQXJ+SBYOalng8HllxqT/K4nvUgSC8uJ7RcupftCdle6qkPSxKSQXA/lqn7SDu4HZWxz5jw&#10;n85muid5dG21Z7TN0jdM+E9Bj0PIttIHEtL9HL9rHxBUTsgyks3zQ3D51jja5xrZnsYY+WdLvmcL&#10;tfH8xnMndaT20i5Cy6Z6KqOf0p98L9tzHWPV8T3h6UpYPrB0GPlRllE76iv9yFhjcR2h7fB8QdeW&#10;rEvHJGgMKjtHFmG1Gdkh2+p50nXUR5YRrONojGXU+g/AJoiZY4CfAQAA7Ex4v0wfXQEGYINuuOgg&#10;AobAtwDMQc8JPS98TwkVnXC5Cjdc/8lGiU5gSaiO283WcRmj5Y9kztbTnIzWtZEMWefBba06Qso7&#10;jBvGzEMBPwMAANiZnDqJV2YDYIANugEH/P2AbwGYR3+zhcuvyo3Wf0o6SNskMmnEcHvyyUzdSD4l&#10;LcLFUCYxqtdzw+j1TdaRPC4nRjoynKCx6oibrKc3ipmHA34GAACwM+FdIn10BRiADRoAAB6TG63/&#10;MjFBCQCCkiZp+05QO2aUyLDqLPky4aHb0L3Gq5dyOCHMutM1t6NrbkdoOdyP0DIZamfZwlD94dwo&#10;Zh4O+BkAAMDOhPeL9NEVYAA2aAAAeExutP57iQn6pkXawlMbLh8lOqw6q0zKpsTDSCYxkssyuJzg&#10;b7QwlPygdrKPbsOQLG4jy4ktPQ/nRjHzcMDPAAAAdia8X6SPrgADsEEDAMBjcqP1f5QQ4KSDlbSw&#10;2lt1XnsqI85NntD1qI+Ex6KECfcjmVwvQfIEdMDPAAAAdia8X6SPrgADsEEDAMBjcqP1f5QQsBIJ&#10;o/ZWnVUm5VJCYyspYdVzf6rjMgsei/uyLILuNTPJE4LkMVs67MaNYubhgJ8BAADsTHi3SB9dAQZg&#10;gwYAgMfkRuu/lZhgrpk84XKC762/JUL3GqueZVAdl1nIf7JD9/qfDFGZZDZ5ImE7DudGMfNwwM8A&#10;AAB2JrxPpI+uAAOwQQMAwGNyo/V/lLiQyQJdNmov67yEA5WHC7efxKpnOVuJC25HMigxQpAcr+9M&#10;8sTT83BuFDMPB/wMAABgZ8L7RfroCjBghw2a/423VXdt6EXU+k3eI8Av5HQ943PPV0fO157cOhbS&#10;0rOtw5F6zsw51Z8z/ySb7CVZsuyatnnyZn3Ndr6UGL86O6z/M4wSAlRGdTT3XEbzzHPOZYwlaybh&#10;sNXGqmfdRnKlrh7hP24fWU7M2HIoN4qZhwN+BgAAsDPh/SJ9dAUYIDZoekkjmvozOPKgcu3D2jW5&#10;lj9nmPG556vV+TrSrhVuGQs0rjzsSbS/jtTzWnNuQbJJhrT72rZZ8ka+1rCdR65Jzwqx/h8JPQ+0&#10;Ves54XJCzjvNn1VOcLmMCU++ZKuNVS/1o2suJ0gvjk2q59hlZF+6534E3XOdLCe29DycG8XMwwE/&#10;AwAA2JnwfpE+ugIMyBu0fLEjYl2GXtq4XL6geuXyoCJfCgn50sgvmYx8GaU6qZOUL/tQ+ehFlNHj&#10;0j3/5Dby5XRUN/IH60zl3IagekbXsd2sE10TVE547aWf5bXXnsrpmsutvgRd6zaM7E9wuewjbWD0&#10;2GQr99FjWOPP9PfsYyy59JP7kB/knBN0T+0YKYPt1H2ojLH8pfVkOYSlo4TayvG4DZfrdnosbu/F&#10;Dl1zW4LKPKQu1E+WyXYkm+XxOKNyLiO0PB6P4XIpi/pwOdsmbSSs9uwvbkN1bBf5kOA6RuvH9/yT&#10;x5BjM9oWwpJFfXkOSR+Wz+2kbtIuuh61jeT1/2jYHtZT6k1InRkqG/XhuSJYPrXhMo3UQcJ9PBl6&#10;XHkvdZT6MNxW2ydjQZYTlq8YGS+HcaOYeTjgZwAAADsT3i3SR1eAAWKDppc0QtbTS54s43uvnK7l&#10;QYWmg9tsQX34hZPksQxZp8ch+foFUo9JfWQbvtdjSNlenWyj+1B7WUfX8t6DbaNrqbssl3A5wTrK&#10;aw2392ySfalM+sqyQZeNfCLLCLom+XLeaGy+9saf6U/1ln18bcml9tyG0LEjkfL0PY/PdRIei++p&#10;ndSTrnl+LB35ntB9WQfdl++99l7s0E8pZwSPwePIMt2G79mmUTn9pDLSS84zI8cjZB99z7ZJG0ft&#10;ef65PZdTGyqjawmVW/bSTx6Py+WYhI41T5bUg5F92T7dn/oQVlu+l+v/kZCepJem009BNs70Ybup&#10;TpZLRjqEi6EMSw8q2xqX6wlZLnWR5YSnJyHn+zBuFDMPB/wMAABgZ8K7RProCjBAbND0YkfIenKn&#10;vKeXNX5xtMrpml5k+eWR22q5TJquCr8EUz/5Ysj31IbLZLkuo3Y8pidLl3OZ1Yfr9PiyD9ksX+It&#10;fzJsL6Ptlj4krPayzUx7zybZl37qvmwfo+2iNnxNSJ8wPA5da12lXt74M/2lHELq4cmlcpZLUBnV&#10;WfNG5fJeypfXGu0vaif15HtPR2rD6L48rifTay99yNfar1tI2dxfj+fZ5JXTz/CfgpZHsA18r/vI&#10;esu2UXsej+ZLlus+DLfX97pcypJtSS7HhieL9edyWSft+v+3dy9IkupYEoZrXbPK3l9vZnACr/Y6&#10;dkSizBCVWfxh9lXocfRAKIGg79iM1rSL/S2u/z+JjqWuyd/wXeZxqx+6Z34c1hkAsNj2rPj61Aqc&#10;iBt0/ZEnWs7M+0fAqFzp7iFd/aqN4lymmJr3g6gf+F3nfB23xiWPWcd1m9rWZRlT686OO+cv3XrK&#10;2XG7v2w7is91zvQofnRMta3yjunU4zpbE/M4Sud4rvO8RuNfaZ/9SM5j1O+oXMdX983ZcWa6qutV&#10;5+n8aC6ptvW4oz5H8bmGTmfZFdm3vtW2jjc6plF5XePan/gYnD87L92xncX7XDmvNnW8pPKcn/O1&#10;/KwP7zXp+urWyv3l3hqtaRf7W1z/gUvYM/dgnQEAi23Pnq9PrcCJuEF3D9d+6HY+f0x05UrnD5Xk&#10;ds7nw76+deqcV5z7y3wdR20yrlKdYjzXbKM+c57Z96hO5aPjVtrzF8VlrGWc55PtlM+YUbyozuVO&#10;j+JHx5Rt6/F16nGdrUnG5JxyHqrLde/Gv9Je31me8xj1qxj3W7lP52sf2X+NTWqT7RTndpmv/XcU&#10;0x1jjqHj+WiP5xpm2vWOP1OPQ209bsZ0xzQqz/HzODJGebV3vvZV+1A+j/FKfMZKnYOpH/eV81Ub&#10;9yE5Rkd1atv1pbbKO9ZUn3X1uFKN/S2u/8Al7Jl7sM4AgMW258PXp1bgRNyg/cAuLhOXST6cj8rV&#10;jx/UM0ZUb7VeD/9+uK8/WJzPNhpD42bcaMzMu436FJcrvSV+jzeqc5nkcdcfJzkXl9VyUd/ZTnn1&#10;5fwoXhxX0128vjXfLN8Sf7QVpbN9rq9k/y7L+FwT8xyUruOpLsfoxr/SXt/d8VnXr8qy36wXlaes&#10;y+P0+M6n7Fd5z9f1me/mqHJTrLg+x8x2mpvn9NE5z7TaZD8qU93onOb8fJx1zqNj6spzrTxu7U/5&#10;PG7JfnKuPrY8RhnFi+Lcv8ZSTNZXtS/PT1xe55vHaSrPvPvy/FWf1GcekyiffXjtuthdXP+BS9gz&#10;92CdAQCLbc+Kr0+twIkH36D1g8I/LmbqgL+FffkzfLfzpPnUl0S7B1//8UnsmXuwzgCAxY5XJ3uq&#10;DUDjwTdoXp7gp2Ff/gzf7TzptljLdg++/uOT2DP3YJ0BAIu93pxsn1qBE9ygAeCZuP5jFnvmHqwz&#10;AGCx49XJnmoD0OAGDQDPxPUfs9gz92CdAQCLHa9O9lQbgAY3aAB4Jq7/mMWeuQfrDABY7Hh1sqfa&#10;ADS4QQPAM3H9xyz2zD1YZwDAYserkz3VBqDBDRoAnonrP2axZ+7BOgMAFjteneypNgANbtAA8Exc&#10;/zGLPXMP1hkAsNjx6mRPtQFoLLhB/4T/d6qa3/+VMvws/9o5/M9Gly99Z95cfoe7xpu9Vii+rsd/&#10;jzx/z5+w4PqfdG50nnTe9D061yrvdLGVYzXWqF7jf+a+pD7df1cvrrfRPOyjNflozK7e+Srbvc3i&#10;PYMD6wwAWGx7fn59agVOxA1aD3LyR/0Ftd1nHlJX++yxzbprnKf4F9bz6jEoJv9u/taxaw76G9al&#10;tNa928y1Qmuh+K5OeHnyCXH9fyf9wNf5eN2O/6TyfMGg89rFyfbPUB2j+1vp5jCzT7Jd1//Z3Ou+&#10;vromaufyXCfz36b/Fmbm8BaL9gwK1hkAsNj2rPD61AqcOG7Q9QFsrzvkA1/98dK1U0yWZ5vsq3uI&#10;VWw+PDpG3+5TD5SKc4yoTnGi+lqX+e2f3w+yTtd66eaac5N8OO3Gkeynrl/qxhutZTcPr53qxXn1&#10;lWunum6sVPuXru9MOy7n3pVLjq+4LPdcVe4YUX3yOaxzzXnKlfM7moPHuLJ+3Th57lw2oticu/KS&#10;MfLRfPJYlM45qH/Het6V2ijO3y7PfsTj5Njus47rWHGZyz2G0llXj119+3g7o+PBieP6/271POoc&#10;1/2z/bOr+8Tq+U/qL/uSGp/9at9km7O+rY7R7S+PoTrFi9Ju4zhxmaidYnOOsv3zR2w3T9epvfLd&#10;HEz1b7doz6BgnQEAi23PD69PrcCJuEHrIaw+rNWH2O6htrZTTD5oKq2HV5XnA11tJ7Wtx1NZjU0e&#10;w+n64FjHUqzH6eJHc9X2clmnjuP5j/JZ3o2ncs9TfJzdPGofzqtNnUM3lvNS+x/17XTOUflu7lle&#10;5+N8navSmU8+hx+dE8Xk3GVmDjWv2G79unGyvpZXiqn9vi5nL67r5jPKKy1Kq33tp5uv11N1bpvl&#10;mVZ99qFxReXq3+VK+xrguXkfd3MQt3Fesam2y/FwUVz/30Xn1+coz5/4nIv3geNnzp/3pvpTu+zP&#10;unK1UZm+XTbi2LPj6eaex+j4sz4y3nP12HVNdNyOdVk3h6UW7Bk0WGcAwGLb88PrUytwIm7Qegjz&#10;w5tpOTPvh9Ysq+1Unz9snPfDbKp91bYeT23rQ2ftS/XSPUTWOTpuFD+aqyhd18nqOIp1Wrr1k7Px&#10;urXs5jGK9XG6fDSW6qz2P+q7q1NaZaNy9euyLFe6zrWuZ/K5c59d3Oj8zsyhy6t9Ulk3jpwdQ1JM&#10;rteoXZ3P2bHo27F1LVSX40m2ley7S3drofa1b+fdrpY7X/saHafa1PUerT9OxPX/Xbwnch+lWq89&#10;rvxnz5/7q38rKpPcQzNjZfvRGF1/3ufiMre/uibZR85f9bWfr67ftAV7Bg3WGQCw2Pb88PrUCpyI&#10;G7QewurDoZYz83qoqw+AtZ3q8weR83q4ywfBTm3r8Wpb5TPO9X7QdbnVOTpuFO+6Wm7qS2uTc3B5&#10;jnNl/WQ03mgtnc95jGJr3x8dW3L/9VhzrDqu0ioblZ+tSZ1bXc+kOMU7n2sxirGZOXyUl9E4cnYM&#10;STE591G7Ov7ZsejbsXWOqsvxXKb+kmPU1mWeV7cWUvt2Xm1dluVKq69sc3ac9Vik5nFBXP/fpe6R&#10;ynvM50txzuv8W7evOmpXx1NbzyP7Ub8ud1nHcXWOtV2W67g8F6l7V66uibiN5uIy959lOQfV22is&#10;L1uwZ9BgnQEAi23PDq9PrcCJuEHrYas+cOmhLsv0UJYPblLb5Q+izNe+OorRGM57PH3nw2jm/aDs&#10;/JU5KtbjdPFX5upjyrI6Tu2nG0tG46k842tePI8c22uiulwrGY01oj7UV9e38urPayk+xrPyHN/l&#10;Tudc85iqPIfm/rMs+7eZOdR8bWvdOHJ2DEkx2X7U7qP55DxU59i6Xqqr89V5zbz6dR/6zjqpY2d5&#10;9u18zk195j7K43Kd8653rOflOtdnHhfE9f9ddN6k2xei86Z6ny/FuU2q53dE/Sg+x/P+kdxD2j8u&#10;d1nHc3Sf2Z/3oIzmLrkfXXZ1TbLM65BzUN6+un7TFuwZNFhnAMBi2/PC61MrcCJu0KOHM5dJ9/BX&#10;2+mhLR8wM+8HXcs4Uay43g+AapcPwTmm41yfD8iisjpH5f2g2sVLnWv3kLr984c6jmT86OFZurXJ&#10;tRPlz+aRZYpT27p20o3lujwGU3nm3bfKNSdxndJn5eIyyTWpc+3W07p5dnGaZ1efZWdzuLp+o3Hq&#10;Mahtjme5ps53cd18ctxsozV3rL7VNutyPKXzHInnrnSOIe63W4vat/PuT7wOjss6ybl39S63PDZc&#10;FNf/d/F+6Pau6Lz6/CqvOOXVTnvB8tyf6cbLvZL9qF+P5bKO23p/isfxvCXn7rIc27HdHFNdE/Fc&#10;RXmPlTFZ/tExvc2CPYMG6wwAWGx7fnh9agVOfLMbtB4M9dDY1eF7Gp0zzuUc/1Dr6v42zSt/tGmu&#10;ox+Cf8ttPx7/JQuu/91LhvS6Rf9v/3z1x//oxYTHyb+pK2Mp3m1Htn92o/507FnuOV5dk1quObmP&#10;eo346vpNW7Bn0GCdAQCLbc8Pr0+twIlvdoPmB/fPMzpnnMs5/hFUf0B9F/7xZi7/2/y/9N/24/Ff&#10;suD6730sox/64v8i5Ks//r0v699NVz6KTX7x4euX5dx9XKO5exz1oXzX1rIu/ysZ8Vzcn7jORnNY&#10;ZsGeQYN1BgAstj0/vD61Aie4QQPAMy26/uePfaUzL/rBvyV2n/nxrxcQXb/Ku+98KaGXEBlbX1JY&#10;/p/cdDHuo3sp0s0n+8i6LjbXxHScGeNxUzcHqy9q3mLRnkHBOgMAFtueHV6fWoET3KAB4JkWXv/9&#10;X02k7ge9f/yrLsvP1JcKKV8w1DlojNGLE/loLvmiQvnRPEbjXF2TlLFd3NlanPX7aQv3DALrDABY&#10;bHtWeH1qBU5wgwaAZ7rh+q+XCGcvLO7wHeaQvtt8ptywZ7BhnQEAix2vTvZUG4AGN2gAeCau/5jF&#10;nrkH6wwAWOx4dbKn2gA0uEEDwDNx/ccs9sw9WGcAwGLHq5M91QagwQ0aAJ6J6z9msWfuwToDABY7&#10;Xp3sqTYADW7QAPBMXP8xiz1zD9YZALDY8epkT7UBaHCDBoBn4vqPWeyZe7DOAIDFjlcne6oNQIMb&#10;NAA8E9d/zGLP3IN1BgAsdrw62VNtABrcoAHgmbj+YxZ75h6sMwBgsePVyZ5qA9DgBg0Az8T1H7PY&#10;M/dgnQEAix2vTvZUG4AGN2gAeCau/5jFnrkH6wwAWOx4dbKn2gA0uEEDwDNx/ccs9sw9WGcAwGLH&#10;q5M91QagwQ0aAJ6J6z9msWfuwToDABY7Xp3sqTYADW7QAPBMXP8xiz1zD9YZALDY8epkT7UBaHCD&#10;BoBn4vqPWeyZe7DOAIDFjlcne6oNQIMbNAA8E9d/zGLP3IN1BgAsdrw62VNtABrcoAHgmbj+YxZ7&#10;5h6sMwBgsePVyZ5qA9DgBg0Az8T1H7PYM/dgnQEAix2vTvZUG4AGN2gAeCau/5jFnrkH6wwAWOx4&#10;dbKn2gA0uEEDwDNx/ccs9sw9WGcAwGLHq5M91QagwQ0aAJ6J6z9msWfuwToDABY7Xp3sqTYADW7Q&#10;APBMXP8xiz1zD9YZALDY8epkT7UBaHCDBoBn4vqPWeyZe7DOAIDFjlcne6oNQIMbNAA8E9d/zGLP&#10;3IN1BgAsdrw62VNtABrcoAHgmbj+YxZ75h6sMwBgsePVyZ5qA9DgBg0Az8T1H7PYM/dgnQEAix2v&#10;TvZUG4AGN2gAeCau/5jFnrkH6wwAWOx4dbKn2gA0uEEDwDNx/ccs9sw9WGcAwGKvFyd8+PDhw4cP&#10;Hz58+PDhw4cPHz582s/+8kSffKOCD7xWDgDwNFz/MYs9cw/WGQCw2PHqZE+1AWhwgwaAZ+L6j1ns&#10;mXuwzgCAxY5XJ3uqDUCDGzQAPBPXf8xiz9yDdQYALPbr169f/w8yanyhRzXd5gAAAABJRU5ErkJg&#10;glBLAwQUAAYACAAAACEAXRj2LuAAAAAJAQAADwAAAGRycy9kb3ducmV2LnhtbEyPQUvDQBCF74L/&#10;YRnBW7tJixpjNqUU9VSEtoJ4mybTJDQ7G7LbJP33jie9DDO8x5vvZavJtmqg3jeODcTzCBRx4cqG&#10;KwOfh7dZAsoH5BJbx2TgSh5W+e1NhmnpRt7RsA+VkhD2KRqoQ+hSrX1Rk0U/dx2xaCfXWwxy9pUu&#10;exwl3LZ6EUWP2mLD8qHGjjY1Fef9xRp4H3FcL+PXYXs+ba7fh4ePr21MxtzfTesXUIGm8GeGX3xB&#10;h1yYju7CpVetgdlTIl2CAZkiPyexLEfxRcliCTrP9P8G+Q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kmZJa14DAAD/BwAADgAAAAAAAAAAAAAAAAA6AgAAZHJz&#10;L2Uyb0RvYy54bWxQSwECLQAKAAAAAAAAACEA3dp12PTMAQD0zAEAFAAAAAAAAAAAAAAAAADEBQAA&#10;ZHJzL21lZGlhL2ltYWdlMS5wbmdQSwECLQAUAAYACAAAACEAXRj2LuAAAAAJAQAADwAAAAAAAAAA&#10;AAAAAADq0gEAZHJzL2Rvd25yZXYueG1sUEsBAi0AFAAGAAgAAAAhAKomDr68AAAAIQEAABkAAAAA&#10;AAAAAAAAAAAA99MBAGRycy9fcmVscy9lMm9Eb2MueG1sLnJlbHNQSwUGAAAAAAYABgB8AQAA6tQB&#10;AAAA&#10;">
                <v:shape id="Picture 6" o:spid="_x0000_s1098" type="#_x0000_t75" style="position:absolute;width:67246;height:650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PBD/yQAAAOMAAAAPAAAAZHJzL2Rvd25yZXYueG1sRE9fS8Mw&#10;EH8X/A7hBF/EpZujK3XZ6JyCLyJuE/Z4JLe22FxKkq312xtB8PF+/2+5Hm0nLuRD61jBdJKBINbO&#10;tFwrOOxf7gsQISIb7ByTgm8KsF5dXy2xNG7gD7rsYi1SCIcSFTQx9qWUQTdkMUxcT5y4k/MWYzp9&#10;LY3HIYXbTs6yLJcWW04NDfb01JD+2p2tgnev80NVnfTx+W57HjZv3XZ//FTq9masHkFEGuO/+M/9&#10;atL8xWI2f5gXRQ6/PyUA5OoHAAD//wMAUEsBAi0AFAAGAAgAAAAhANvh9svuAAAAhQEAABMAAAAA&#10;AAAAAAAAAAAAAAAAAFtDb250ZW50X1R5cGVzXS54bWxQSwECLQAUAAYACAAAACEAWvQsW78AAAAV&#10;AQAACwAAAAAAAAAAAAAAAAAfAQAAX3JlbHMvLnJlbHNQSwECLQAUAAYACAAAACEA/DwQ/8kAAADj&#10;AAAADwAAAAAAAAAAAAAAAAAHAgAAZHJzL2Rvd25yZXYueG1sUEsFBgAAAAADAAMAtwAAAP0CAAAA&#10;AA==&#10;">
                  <v:imagedata r:id="rId80" o:title=""/>
                </v:shape>
                <v:shape id="_x0000_s1099" type="#_x0000_t202" style="position:absolute;top:65595;width:67246;height:31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ilh2zAAAAOIAAAAPAAAAZHJzL2Rvd25yZXYueG1sRI9BS8NA&#10;FITvgv9heYIXsZs2obRpt6UUBfVSjL14e2Rfs9Hs27C7aeO/dwWhx2FmvmHW29F24kw+tI4VTCcZ&#10;COLa6ZYbBceP58cFiBCRNXaOScEPBdhubm/WWGp34Xc6V7ERCcKhRAUmxr6UMtSGLIaJ64mTd3Le&#10;YkzSN1J7vCS47eQsy+bSYstpwWBPe0P1dzVYBYfi82AehtPT267I/etx2M+/mkqp+7txtwIRaYzX&#10;8H/7RSuYLaZ5VuTLHP4upTsgN78AAAD//wMAUEsBAi0AFAAGAAgAAAAhANvh9svuAAAAhQEAABMA&#10;AAAAAAAAAAAAAAAAAAAAAFtDb250ZW50X1R5cGVzXS54bWxQSwECLQAUAAYACAAAACEAWvQsW78A&#10;AAAVAQAACwAAAAAAAAAAAAAAAAAfAQAAX3JlbHMvLnJlbHNQSwECLQAUAAYACAAAACEAbIpYdswA&#10;AADiAAAADwAAAAAAAAAAAAAAAAAHAgAAZHJzL2Rvd25yZXYueG1sUEsFBgAAAAADAAMAtwAAAAAD&#10;AAAAAA==&#10;" stroked="f">
                  <v:textbox style="mso-fit-shape-to-text:t" inset="0,0,0,0">
                    <w:txbxContent>
                      <w:p w14:paraId="199BA639" w14:textId="03EF6618" w:rsidR="00BB7527" w:rsidRPr="00BB7527" w:rsidRDefault="00BB7527" w:rsidP="00BB7527">
                        <w:pPr>
                          <w:pStyle w:val="Caption"/>
                          <w:jc w:val="right"/>
                          <w:rPr>
                            <w:rFonts w:ascii="Arial" w:hAnsi="Arial" w:cs="Arial"/>
                            <w:noProof/>
                            <w:sz w:val="24"/>
                            <w:szCs w:val="24"/>
                          </w:rPr>
                        </w:pPr>
                        <w:bookmarkStart w:id="85" w:name="_Toc156840426"/>
                        <w:r w:rsidRPr="00BB7527">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18</w:t>
                        </w:r>
                        <w:r w:rsidR="0028268E">
                          <w:rPr>
                            <w:sz w:val="24"/>
                            <w:szCs w:val="24"/>
                          </w:rPr>
                          <w:fldChar w:fldCharType="end"/>
                        </w:r>
                        <w:r w:rsidRPr="00BB7527">
                          <w:rPr>
                            <w:sz w:val="24"/>
                            <w:szCs w:val="24"/>
                          </w:rPr>
                          <w:t xml:space="preserve">: DSPP Engagement Workshop Oct 2023 template document in Microsoft Excel, page </w:t>
                        </w:r>
                        <w:r w:rsidR="004C1B0F">
                          <w:rPr>
                            <w:sz w:val="24"/>
                            <w:szCs w:val="24"/>
                          </w:rPr>
                          <w:t>3</w:t>
                        </w:r>
                        <w:r w:rsidRPr="00BB7527">
                          <w:rPr>
                            <w:sz w:val="24"/>
                            <w:szCs w:val="24"/>
                          </w:rPr>
                          <w:t xml:space="preserve"> - 'Questions'</w:t>
                        </w:r>
                        <w:bookmarkEnd w:id="85"/>
                      </w:p>
                    </w:txbxContent>
                  </v:textbox>
                </v:shape>
                <w10:wrap type="topAndBottom"/>
              </v:group>
            </w:pict>
          </mc:Fallback>
        </mc:AlternateContent>
      </w:r>
    </w:p>
    <w:p w14:paraId="0001CF54" w14:textId="39142AF6" w:rsidR="007949A6" w:rsidRDefault="00AC3BAB" w:rsidP="00037D00">
      <w:pPr>
        <w:spacing w:after="240" w:line="360" w:lineRule="auto"/>
        <w:ind w:left="1440"/>
        <w:jc w:val="both"/>
        <w:rPr>
          <w:rFonts w:ascii="Arial" w:hAnsi="Arial" w:cs="Arial"/>
          <w:sz w:val="24"/>
          <w:szCs w:val="24"/>
        </w:rPr>
      </w:pPr>
      <w:r>
        <w:rPr>
          <w:rFonts w:ascii="Arial" w:hAnsi="Arial" w:cs="Arial"/>
          <w:sz w:val="24"/>
          <w:szCs w:val="24"/>
        </w:rPr>
        <w:lastRenderedPageBreak/>
        <w:t>This preparation was well received from Participant</w:t>
      </w:r>
      <w:r w:rsidR="00D0250A">
        <w:rPr>
          <w:rFonts w:ascii="Arial" w:hAnsi="Arial" w:cs="Arial"/>
          <w:sz w:val="24"/>
          <w:szCs w:val="24"/>
        </w:rPr>
        <w:t xml:space="preserve"> 2 and 4, over a MS</w:t>
      </w:r>
      <w:r w:rsidR="00D55CB3">
        <w:rPr>
          <w:rFonts w:ascii="Arial" w:hAnsi="Arial" w:cs="Arial"/>
          <w:sz w:val="24"/>
          <w:szCs w:val="24"/>
        </w:rPr>
        <w:t>-</w:t>
      </w:r>
      <w:r w:rsidR="00D0250A">
        <w:rPr>
          <w:rFonts w:ascii="Arial" w:hAnsi="Arial" w:cs="Arial"/>
          <w:sz w:val="24"/>
          <w:szCs w:val="24"/>
        </w:rPr>
        <w:t xml:space="preserve">Teams call they expressed how they appreciated having this information to digest ahead of the meeting and </w:t>
      </w:r>
      <w:r w:rsidR="00BE4846">
        <w:rPr>
          <w:rFonts w:ascii="Arial" w:hAnsi="Arial" w:cs="Arial"/>
          <w:sz w:val="24"/>
          <w:szCs w:val="24"/>
        </w:rPr>
        <w:t xml:space="preserve">they felt more </w:t>
      </w:r>
      <w:r w:rsidR="00706ED8">
        <w:rPr>
          <w:rFonts w:ascii="Arial" w:hAnsi="Arial" w:cs="Arial"/>
          <w:sz w:val="24"/>
          <w:szCs w:val="24"/>
        </w:rPr>
        <w:t xml:space="preserve">at ease and </w:t>
      </w:r>
      <w:r w:rsidR="00BE4846">
        <w:rPr>
          <w:rFonts w:ascii="Arial" w:hAnsi="Arial" w:cs="Arial"/>
          <w:sz w:val="24"/>
          <w:szCs w:val="24"/>
        </w:rPr>
        <w:t xml:space="preserve">confident about the meeting. They also offered to help prepare any documentation </w:t>
      </w:r>
      <w:r w:rsidR="00D55CB3">
        <w:rPr>
          <w:rFonts w:ascii="Arial" w:hAnsi="Arial" w:cs="Arial"/>
          <w:sz w:val="24"/>
          <w:szCs w:val="24"/>
        </w:rPr>
        <w:t>themselves for the meeting.</w:t>
      </w:r>
      <w:r w:rsidR="00741DD6">
        <w:rPr>
          <w:rFonts w:ascii="Arial" w:hAnsi="Arial" w:cs="Arial"/>
          <w:sz w:val="24"/>
          <w:szCs w:val="24"/>
        </w:rPr>
        <w:t xml:space="preserve"> Participant 4 was later selected for a post workshop interview from this conversation.</w:t>
      </w:r>
    </w:p>
    <w:p w14:paraId="6D463177" w14:textId="3130930F" w:rsidR="00337DFE" w:rsidRDefault="00B1686C" w:rsidP="00037D00">
      <w:pPr>
        <w:spacing w:after="240" w:line="360" w:lineRule="auto"/>
        <w:ind w:left="1440"/>
        <w:jc w:val="both"/>
        <w:rPr>
          <w:rFonts w:ascii="Arial" w:hAnsi="Arial" w:cs="Arial"/>
          <w:sz w:val="24"/>
          <w:szCs w:val="24"/>
          <w:u w:val="single"/>
        </w:rPr>
      </w:pPr>
      <w:r w:rsidRPr="009D1592">
        <w:rPr>
          <w:rFonts w:ascii="Arial" w:hAnsi="Arial" w:cs="Arial"/>
          <w:sz w:val="24"/>
          <w:szCs w:val="24"/>
          <w:u w:val="single"/>
        </w:rPr>
        <w:t>Workshop</w:t>
      </w:r>
      <w:r w:rsidR="00AD05CA">
        <w:rPr>
          <w:rFonts w:ascii="Arial" w:hAnsi="Arial" w:cs="Arial"/>
          <w:sz w:val="24"/>
          <w:szCs w:val="24"/>
          <w:u w:val="single"/>
        </w:rPr>
        <w:t>s</w:t>
      </w:r>
      <w:r w:rsidRPr="009D1592">
        <w:rPr>
          <w:rFonts w:ascii="Arial" w:hAnsi="Arial" w:cs="Arial"/>
          <w:sz w:val="24"/>
          <w:szCs w:val="24"/>
          <w:u w:val="single"/>
        </w:rPr>
        <w:t xml:space="preserve"> 1</w:t>
      </w:r>
      <w:r w:rsidR="00AD05CA">
        <w:rPr>
          <w:rFonts w:ascii="Arial" w:hAnsi="Arial" w:cs="Arial"/>
          <w:sz w:val="24"/>
          <w:szCs w:val="24"/>
          <w:u w:val="single"/>
        </w:rPr>
        <w:t xml:space="preserve"> and 2</w:t>
      </w:r>
    </w:p>
    <w:p w14:paraId="31B1E21E" w14:textId="093213B9" w:rsidR="00337DFE" w:rsidRDefault="00A80B48" w:rsidP="00037D00">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60480" behindDoc="0" locked="0" layoutInCell="1" allowOverlap="1" wp14:anchorId="0DCE9AA3" wp14:editId="3DF1C81A">
                <wp:simplePos x="0" y="0"/>
                <wp:positionH relativeFrom="column">
                  <wp:posOffset>1645920</wp:posOffset>
                </wp:positionH>
                <wp:positionV relativeFrom="paragraph">
                  <wp:posOffset>1278255</wp:posOffset>
                </wp:positionV>
                <wp:extent cx="3208020" cy="5422900"/>
                <wp:effectExtent l="0" t="0" r="0" b="6350"/>
                <wp:wrapTopAndBottom/>
                <wp:docPr id="1267918871" name="Group 34"/>
                <wp:cNvGraphicFramePr/>
                <a:graphic xmlns:a="http://schemas.openxmlformats.org/drawingml/2006/main">
                  <a:graphicData uri="http://schemas.microsoft.com/office/word/2010/wordprocessingGroup">
                    <wpg:wgp>
                      <wpg:cNvGrpSpPr/>
                      <wpg:grpSpPr>
                        <a:xfrm>
                          <a:off x="0" y="0"/>
                          <a:ext cx="3208020" cy="5422900"/>
                          <a:chOff x="0" y="0"/>
                          <a:chExt cx="3208020" cy="5422900"/>
                        </a:xfrm>
                      </wpg:grpSpPr>
                      <pic:pic xmlns:pic="http://schemas.openxmlformats.org/drawingml/2006/picture">
                        <pic:nvPicPr>
                          <pic:cNvPr id="1191355823" name="Picture 1" descr="A document with text on it&#10;&#10;Description automatically generated"/>
                          <pic:cNvPicPr>
                            <a:picLocks noChangeAspect="1"/>
                          </pic:cNvPicPr>
                        </pic:nvPicPr>
                        <pic:blipFill>
                          <a:blip r:embed="rId81">
                            <a:extLst>
                              <a:ext uri="{28A0092B-C50C-407E-A947-70E740481C1C}">
                                <a14:useLocalDpi xmlns:a14="http://schemas.microsoft.com/office/drawing/2010/main" val="0"/>
                              </a:ext>
                            </a:extLst>
                          </a:blip>
                          <a:stretch>
                            <a:fillRect/>
                          </a:stretch>
                        </pic:blipFill>
                        <pic:spPr>
                          <a:xfrm>
                            <a:off x="0" y="0"/>
                            <a:ext cx="3208020" cy="4935855"/>
                          </a:xfrm>
                          <a:prstGeom prst="rect">
                            <a:avLst/>
                          </a:prstGeom>
                        </pic:spPr>
                      </pic:pic>
                      <wps:wsp>
                        <wps:cNvPr id="476930024" name="Text Box 1"/>
                        <wps:cNvSpPr txBox="1"/>
                        <wps:spPr>
                          <a:xfrm>
                            <a:off x="15240" y="4945380"/>
                            <a:ext cx="3192780" cy="477520"/>
                          </a:xfrm>
                          <a:prstGeom prst="rect">
                            <a:avLst/>
                          </a:prstGeom>
                          <a:solidFill>
                            <a:prstClr val="white"/>
                          </a:solidFill>
                          <a:ln>
                            <a:noFill/>
                          </a:ln>
                        </wps:spPr>
                        <wps:txbx>
                          <w:txbxContent>
                            <w:p w14:paraId="3D038515" w14:textId="521E43FF" w:rsidR="00AA2FBE" w:rsidRPr="00AA2FBE" w:rsidRDefault="00AA2FBE" w:rsidP="00AA2FBE">
                              <w:pPr>
                                <w:pStyle w:val="Caption"/>
                                <w:jc w:val="right"/>
                                <w:rPr>
                                  <w:rFonts w:ascii="Arial" w:hAnsi="Arial" w:cs="Arial"/>
                                  <w:noProof/>
                                  <w:sz w:val="24"/>
                                  <w:szCs w:val="24"/>
                                </w:rPr>
                              </w:pPr>
                              <w:bookmarkStart w:id="86" w:name="_Toc156840427"/>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19</w:t>
                              </w:r>
                              <w:r w:rsidR="0028268E">
                                <w:rPr>
                                  <w:rFonts w:ascii="Arial" w:hAnsi="Arial" w:cs="Arial"/>
                                  <w:sz w:val="24"/>
                                  <w:szCs w:val="24"/>
                                </w:rPr>
                                <w:fldChar w:fldCharType="end"/>
                              </w:r>
                              <w:r w:rsidRPr="006F4248">
                                <w:rPr>
                                  <w:rFonts w:ascii="Arial" w:hAnsi="Arial" w:cs="Arial"/>
                                  <w:sz w:val="24"/>
                                  <w:szCs w:val="24"/>
                                </w:rPr>
                                <w:t>: The</w:t>
                              </w:r>
                              <w:r w:rsidRPr="00AA2FBE">
                                <w:rPr>
                                  <w:rFonts w:ascii="Arial" w:hAnsi="Arial" w:cs="Arial"/>
                                  <w:sz w:val="24"/>
                                  <w:szCs w:val="24"/>
                                </w:rPr>
                                <w:t xml:space="preserve"> PDSA template used for workshops.</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CE9AA3" id="Group 34" o:spid="_x0000_s1100" style="position:absolute;left:0;text-align:left;margin-left:129.6pt;margin-top:100.65pt;width:252.6pt;height:427pt;z-index:251860480" coordsize="32080,542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WiTykwMAAC4IAAAOAAAAZHJzL2Uyb0RvYy54bWycVV1v2zYUfR+w/0Bo&#10;wN4aybLV2FqcwkuWoEDQGkuKPtMUZRGVSI6kLXm/foeU5NRxh7Z5sHxJXt577rkfvHrXNTXZc2OF&#10;kstocpFEhEumCiG3y+jT092beUSso7KgtZJ8GR24jd5d//rLVatznqpK1QU3BEakzVu9jCrndB7H&#10;llW8ofZCaS5xWCrTUIel2caFoS2sN3WcJsnbuFWm0EYxbi12b/vD6DrYL0vO3MeytNyRehkBmwtf&#10;E74b/42vr2i+NVRXgg0w6CtQNFRIOD2auqWOkp0RZ6YawYyyqnQXTDWxKkvBeIgB0UySF9HcG7XT&#10;IZZt3m71kSZQ+4KnV5tlH/b3Rj/qtQETrd6Ci7DysXSlafw/UJIuUHY4UsY7Rxg2p2kyT1Iwy3CW&#10;zdJ0kQyksgrMn91j1V/fuRmPjuMTOFqwHL+BA0hnHHy/VnDL7QyPBiPND9loqPmy02+QLk2d2Iha&#10;uEMoPSTGg5L7tWBr0y9A59oQUaAVJovJNMvm6TQikjYofah572QSkYJbhiJckUKxXcOlI61wFXGe&#10;VSWJcL//1q3+CJ9bryq0Q38RunMKfSAYresD2XLJDXW88EXskXjnPRTqqXpQ7IslUt1UVG75ymo0&#10;A3B57fhUPSxP4tjUQt+Juvbp9/LAGDC/KLxvkN4X9e0QWd+lhtfAraSthLYRMTlvNhwsmfdFAERz&#10;6wx3rPIOSzj+G2A90K8OAspnYD4Ei7p9VaXOFtNsnmWBi7HeQJqx7p6rhngB4IABSaY53T/YAc2o&#10;MnDYAwjIgMd3EMaYHenC6oywn+rUx4pqDgje7HNpzS7fLqZJks7GynrydfOn6lBaoYuDsu9p4jps&#10;D0n3Rv6HsEmWztDDaOHZYpZN50MLH5t8skgvsRmafHZ5maHh++SMI2Kk5YeYQ05VLYqxvvzdm9qQ&#10;PcWMbivh+GD8RKuWPhNS+Vu9b7+DGTEG5SXXbbrQfdMjExtVHECEUUgoIrCa3Qk4fKDWranBrMcm&#10;3i/3EZ+yVu0yUoMUkUqZf7+17/WRWJxGpMXbsYzsPzvqB0v9XiLlMOlGwYzCZhTkrrlRCBVzAGiC&#10;iAvG1aNYGtV8xrO28l5wRCWDr2XkRvHGYYUDPIuMr1ZB7ufTg3zUmGqTULae2KfuMzV6SIufLx/U&#10;WFRndd3repqtXmHU3IlQ9J7YnsWBbxR4kMKjBOnk1ft6HbSen/nr/wAAAP//AwBQSwMECgAAAAAA&#10;AAAhAApXc8Io9AAAKPQAABQAAABkcnMvbWVkaWEvaW1hZ2UxLnBuZ4lQTkcNChoKAAAADUlIRFIA&#10;AAIEAAADGggCAAAAdsvJngAAAAFzUkdCAK7OHOkAAPPiSURBVHhe7f1vzH3HVd4Px08rhASIoqJS&#10;jAkmcX4CqQIkwG2/iQ1E/Tlp+qZIVmVbgrpFMiQvWiq5yYtaIlEttUktNeFFApaquiA5KTIiL9rE&#10;MciQP7jFgAqIPqAnTjDBNSChQgWoFUXK87Gv5MrFzOx99jlnn3Ofc+61ZX297zkza9Zcs2atmTV7&#10;1tz02c9+9hX1FAKFQCFQCFxvBP4/17v51fpCoBAoBAqBlxAoY1ByUAgUAoVAIVDGoGSgECgECoFC&#10;oFYGJQOFQCFQCBQC5SYqGSgECoFCoBCoPYOSgUKgECgECoGXEagN5BKEQqAQKAQKgTIGJQOFQCFQ&#10;CBQCtTIoGSgECoFCoBAoN1HJQCFQCBQChUDtGZQMFAKFQCFQCNQGcslAIVAIFAKFgBCor4lKEgqB&#10;QqAQKATKGJQMFAKFQCFQCNTKoGSgECgECoFCoNxEJQOFQCFQCBQCtWdQMlAIFAKFQCFQG8glA4VA&#10;IVAIFAJCoL4mKkkoBAqBQqAQeMVNq9yB/Iu/+Isf+tCHgPO1r33t7/7u737P93zPcmh/6qd+6vd/&#10;//d/4Ad+YHmRmZw//uM//ulPf5oM3/RN3/Td3/3dyqnEL/mSL3nwwQddlno/9alPOeVnfuZnfv7n&#10;f55fv+qrvsrMDKmpsd/7vd/79V//9eR3QVF+05ve9O3f/u0b2/Jbv/VbP/ZjP0a2V73qVQ1cJriR&#10;1COPPPId3/Edw+r46U//9E+h/0M/9EPveMc7kjca/mu/9muk0IRPfOITX/qlXwpQNOqjH/2o0KDV&#10;SuSdsm7pxkZVhkKgEDhfBNZZGUg5onewBNLF0pKomHloyCDFtPxBVU1lpsav/uqvhg3UKGRVO7pP&#10;OvFbvuVbXNYKUaRQzXBOHh4sk4pAjXdSaBrUyEOizV7yoII8GJIlloCyGBLyY58Mlwn+yq/8ihie&#10;J/UjP/IjUvfDB7UOcTgXKf61aUHLYyml4rFD/EnTZMsFV7JEWdm8egqBQuCyEVjBGEhLSmWgXJjq&#10;CjIptfkHfYdi2pTrC7+joGc04N95+SE3ZNHL/+t//S/emf5/wzd8Ay/8hJoTt2hAFjGmK7WoP+Hn&#10;T/7kT/TOBNlNUwqUpWH9vPrVr/Y7+nd5W8gJkxSR7dGDsSFxCRGWL/PVwRhtd6N+8zd/02RpYKp4&#10;3jEV+hVk3INL2Kg8hUAhcBkI/KW3v/3te7bkK77iK37pl37pp3/6p9FNX/M1X/PN3/zNEJSb4pOf&#10;/CQ66D//5/9Mhhs3bjCZ5f3P//zPUTco5R/+4R/GNUGp//t//++3fdu3qRR0SPzO7/xO/iT/H/3R&#10;Hz311FOU+sM//MP/8T/+B54cyJLh677u6/7Tf/pPZIbskH9qRMf92Z/9GS9/+2//bZgkG+9/7a/9&#10;NZjkHcPwe7/3e31xGP6iL/qib/zGb4RJcUtOikNEFcHSr/7qr9JM0dS/PBiqL/uyL9tKk7LgeM1r&#10;XgNXai/P008/jekCN6WwlPngBz9Ie3/nd36HGgUa7ySC22//9m/feuuttFFIClij8cVf/MWYFgEL&#10;dBgGNRYiAK6cQpj3F198EWrKAFdCQNXNcEIvqGpe/uN//I/qJheET0hJHuopBAqBE0dghZUBLcQp&#10;wXwWVwMuZk295aZgvskE1rPOnMziMZdnCVeMMEIx4ckhhbk57+hBfkL7f+u3fiuzeN6Z2vNCRfJd&#10;MJfPPYAeaLtZtnJ0UJE3G+AQBvAgOWWmO8mmdclWD0UACkMiNa21iB7+xA7JTyXXjbYZ5Apz69Dy&#10;IExKUzut9hIH3igovxkrNq1mhPAMt6puhpOf/MmflHOMnOomrUXYioBn+OydYFuBU5kLgULgaAis&#10;YwxgF0UvJzh6YeNWAboPDSIdbTeLVD/mhOkkWgxdTx70i7Se9doSaFBzu+1IwxhKzVWg1GSuME4b&#10;6+39V7SleYZ0QEAuNf7FHLoi7SvAkpWyPFSp9FnHoOindhcAUGYGG0Mt9hTZpzfvkrJDbIoTG2Ps&#10;Nzx8+Zd/uZjHDIhnbVfUUwgUAqePwArGgAmsN2bRDvgcXnjhhd1arrUCz/yUf544LniUkfKgxbBP&#10;Nk7o65ldWbKlYrUrH2YwRdKqUw9lb7vttuZXbyz7ZWiiWHbAmOg3ixhsCSw1uxRZC4ZqZnaPx4ni&#10;UL7l5YecWrft8GzkJGlirmgyVXuluEONVaQQKASOicAKxgB28QZY4aJxcJ03bdCsGU3EC9N/vNtk&#10;UxGpMzQvs9SPfOQjKjjzydA8OlKpmjuLiGfEVDHj0Ie3X/7lX9Y2MjmlNFPPeto7ZIBJd+4kb9uF&#10;zKyBBX2dBbV+mv9Ol09L8yuppl4sH13zx3/8x7zICrLWycXHQj6XcJKkQJ7O1dcE3sReWFdlKwQK&#10;gStBYIVzBuhN/BueovoDf1wiJOqzfe0n6+sXlBHK2h93ylOhKbO/jtd5BZ8Y0Oen5MSHo48g8ZKj&#10;f6GfawgfCxCUDSd5zsDf8iuxOSvgowZqQpLy+QAS8wN8cm7lmEo6TKL5E/87nOQ3r7RRjYVJoSeb&#10;Kp7Nm7P1RxbITDby28jlkQ7D9Tf/5t/8hV/4BSHMI7TpAh28UHU6rNBzQn51E7XrRZ9IwSp1NWc7&#10;rkTEq9JCoBBYgsAKxmBJNZWnECgECoFC4JQRWMdNdMotLN4KgUKgECgENiJwTiuDm266aao9qwTV&#10;2AhWZSgECoFC4FIROFFjMKP3l/dEWYjlWFXOQqAQuOYInJwxmDcDqd/JqT+XF7nmnV3NLwQKgUJg&#10;CoGTMAZDbb5xXm9jMGxbT3MjwZKSQqAQKASuLQJXbAx2MwPqrXlj4DxN15ZJuLayXg0vBAqBGQSu&#10;0hikJdhBRy8xBm55Y3V2qK7EqBAoBAqBC0bgaozBnmZg+cqg6bkyCRcsytW0QqAQ2AeBYxuDFdXx&#10;ViuDxGhFHvaBvsoWAoVAIXA6CBz10FmzILgqXw31XlXVp9PxxUkhUAgUAonA8YyBLcGJ6GKzscqZ&#10;hpKqQqAQKATOGoEjGYO0BCeIF+yVSTjBfimWCoFC4GgIHNwYpJ49QedMc4qtTMLRJK8qKgQKgZNC&#10;4LDGYJWvhg6N14m4rQ7dzKJfCBQChcAMAoc1Bqr4LLRtbSHUOCkECoHrjMChjIG9QyfoGtrY3+Us&#10;2ghRZSgECoELQ+AgxuB8lalN1/k24cIEtJpTCBQCx0HgIMbgjLxDPcplD44jeVVLIVAInBQC6xsD&#10;zanP0Tvkjil7cFIyWswUAoXAERBY2RhcjHflrI3ZEeSmqigECoELQ2BlY2AH0QXAtOTmnAtoZjWh&#10;ECgECgEQWNMYXICDaCgTF7PcKYkvBAqBQmAKgdWMwUVqzHIW1cgpBAqBa4LAOsZgceih597z2pdP&#10;IHz/hyfwfe7D3//973luD/A/X4MOOtz02peJvZSot62fchZtDVkVKAQKgTNEYAVjsNgSoJT/8088&#10;c+OBB2684tEPjq3Bh//Nmx799b1hvPHuT758oPiTH3rgmR/8h7sZgb2ZKAKFQCFQCJwRAisYA7V2&#10;iUflZVvwD/75P/8Htgaex7/2+z/8HBP4hx99xSue+cHX7DiL34D7Jz/8/VqXsGDQ8uPD388i5fuV&#10;CgcT5WtxcEYCXawWAoXAjggoJs8+j43BJiKffPeNV7zigQ8xY//cy4ceeMUrNIt/6e2lX76QsonY&#10;Zz8rC9Q+L9P2c+OBl8m/lPj55cLnanv5T1dn1iaqXdzGSbbN0jvf+U5nevWrX630N7zhDU781Kc+&#10;lX2ZP5HHRZyHlKmySYc8prwRXCrt5Sk5+fjHP54Z3vzmNyfNoSxmw/vM8JatS4JmRi19//vf39M3&#10;8eGv5Bd9PzP8qzoy9PnFwNRIUxVLOhpuh0TUav+aDIgrWpcZeiIbe3afDL3sDfvUYpaSSb1DoZLw&#10;NzKf7Wo6bsi/EWsGS5JtOlQ/CU89gN80x7LUNITMkh/+pZS5bVj1T1Ojo+E2ZbLhdp9eW152tZXB&#10;Zlv00rrgFa949E033fSaH3zp5YPv+f/9+itu/IO/dxtF/+6PfvazP/p3N9NYluMLev/nf/SfvkT+&#10;c89zH34Py4DX3vQm1h9+/sb/Q47b/p+/MUtag3yVTfKnn35aVX3605/ux8C73vWuZsh95CMfoV4y&#10;z+ig+QzLQNsi11ve8pY77rgjC7zvfe/bCM7b3va2D3zgAwureeqpp5wTBDaWgjjQzWRLVOf5v//+&#10;+6Hz+OOPJzX9+cADTFqWPvMdvYTKfIuWUFgxz1BcgR0wm1oeeeQRpTTi/dxz4127V73qVc8+++yQ&#10;VXqNX+dbAQOPPvqoVB45zc8nPvEJikvd828jsTCJLr7nnntE/I1vfCMyfOPGF2aSgH/vvfeK7F13&#10;3UWGZOPhhx9GxSMVlFIeqqA6j1Py866fEGZ3JcPEtkH1iizcwqFsgLidGfIrdutfILXcbgxzitYS&#10;In9h8v3SlFxDS4r781P3dVYGsQgQZy+Tf6mjbzzwoU9+kq2Ez9X7+QXJF5Ym0y1Z3tIZoJJIzmE1&#10;R/Dg6VcPnptIqeXEQSkNhSEP264Mct5kgp6/5K9ql2c61gUupVlSMxXyAJbi4M9U2UrJ6VKuDJKU&#10;JoZTv0pH8Ijh5fwnhtmivnV9zvmOFsPNhNFEct3gyWauDJxTIjREdcmQ3CqPcMs5sgU4Z8SSMbKJ&#10;4X5eLzoNz/OAzPApaq5Ffyo/PCTCOWrEZC9grkgZPMoyv0VIcpWjgBo1coVMdlMKZzOUxAaAJLcm&#10;tVUf7Zn5aCuDl9cFD/z9z83+/+7fRx8/+oq//8l3/42feA3G8jU/8Tfe/R+YxL+G9EPtGfyDf/Du&#10;G888+qbXvOYffvAVN17xzP/3kxqwSx/1/cb57zw5jRBmAfz7sY99TKPCRZ544gnpiLe+9a1O1HwK&#10;iVGp/tEkesn0eWlTZ/NpjozQe1Yl9sTD1HTmvvvuW167MNFs8ZlnWEX+BZR6Onffffc88VzLL+Ff&#10;+b2O0QtcbZylmo35jl4ORT/vXl523ZwvvPACBJkjmywCIKByXq9lARNnYdVP+UWnQfL5558n8dZb&#10;b53i+bbbbhsuf6lo2C8MFmTywQcfNEHG7+te9zr9CZNwDg/0LHNwfkKecyJCBv50/oYrKpX1omCO&#10;Amd76KGHUuQSMU9NGppPPvnke9/73nW7bFtqexmDbU6Z3fZPfz49QS/5hXAM3fZPf5Rkns/5c257&#10;Of2zP5/One2a9FI9XXEl/tOXWHi5rpcqfckr9QXv1Lp+qkmWX//61/ObFJyUuFL0yLFw5513NuUl&#10;WCrVP8i05Ditxec2yj//v90cDiyTk46qFtu5oOZPeEgN3jMpFbxQmQoTGUthkij1xGVEZx7W8vx6&#10;yy23LORfpuuxxx4TTXHCCM8qwDzBabT2fEeLjnxr+aQppdOBFPu63Lc2D8KevwqEob7+zGc+I+Lw&#10;T6NABhWpnP7JtQ/pSKhwOg0BkYdq6DICH7n19MjS8CBv5Eeni2D2DsMEJmUn4FPaGTFLOwc/6RJ8&#10;8cUXXQXdQaU5XdNPDDGYZF4ibnP204OgInA+tGQi1VdhHg70spcxOBBPJ0t2/8WBdCguTsv3K1/5&#10;yqa90lkn/tx8880bOUx1KXWcM7WZ4kJJRbTiaWyP0q04UCKkMF8zzfxVUxZGXU705vknJ8x7oSMF&#10;NzVPHDZkSUdvBFBTxcYIbSx1oAwyVH1HZHVeFpAowdaUP58hneEGsrU/cwiGXr/loNnP7bffbvqo&#10;XU2M0ObQZF5FQV7oQc+H5O5v5iX0tSdhGpvZ0lzN0B39/j8WAiHEO+T9j5QWQGBl0+DAbgG1sCDI&#10;dIwW4qotkAP14wzZ3Y3BNsuC47frRGtEByGsCIEmszkZMcee3ezThsZ7uNsso9kzSH5yrrSET/mI&#10;F64MpLv5VwN46iuUrBdWhwt25eHXZtRt5F8TQ7pJE/N+67jxhjdr/CUd3e8ZNPjwJ3moaLeF3ZJ+&#10;WZ5HVrkxorlM1IxbywJyak7Tuw17OtLp/Rc7UxvOzUhJ0DzBBzSgEydkQH1riUldMNB0lpj0JEyy&#10;kS1lNSMhlDA0owkNzhraEmiDZD5BqVnaojxho9f4MKbEZr96eTftk3N3Y7BPrde5rAyAJrONR0hi&#10;rXV0PpojT03K/JnHVlPXnbtAc5zGZwUPGuQ5TZO6lI9rZjthyIkGj1Aa+oiaHcjGEjRb2Xb4QG0h&#10;/9qHYI6mshu3JfpWzHT0cvCltsBho2ZcTnOHnFKXjaNG3gyvmbQyI0UrNn2907A9pKPZTz93XsJn&#10;OvolZh5TvbuVDHhm+nm9Njaa4ZM2xtocpZ8LUErpMyRanRKYbWnWGfwJOJLPqQZSxdG2AJOHMgZL&#10;RG7NPCmjjQqTFwXZShenBGvGTaHMS6bPqzRDXovmU05/0dTP/VFnsgfDZdAUS2n5dlDEJqshx9Dy&#10;5Hoh/9oFYZBTdqutY1c909FbdYQ+TRk6Urais09mTZZTx4Fneuc04+6rgO1cHPR0KCKX+vy20BTz&#10;CYs+y9aYaowERh36zOuHvngY6IeP2XappC9+AEQT/Ebs0wTqG1ZZGn3tynBo1qmYh9zw69cW+/Td&#10;FmV3/hpJdexcfP+CV1X7bg1XKWTR4qvZQfN14NRxJDslGil3TyvDjMrIqhv56P0Vww8Z3WXDLyWy&#10;O9xYFxHbw48pM7Oy6ZM+pct7kN81zn9P2f/qb0n9peBG/sW2P52ccZclksn2fEdP9bJEov/O0qqq&#10;4eRon5bOn5KD56HAKDE/gxad5mzX1DxG0iKR7p1I6iN+yi+GXZe/9vHalBeIDL+Wbj7rVE4xqdpV&#10;qmmLpKjxFrqITwxkHt6bFa1aASk3UOI65HN/nTlPYceVQW0YNPp0+Z/++Gc4FcId2Sj0jd52idFy&#10;d/xyVqdyMtkfnuCdoSxnC4ue5d/GSEdstZ4YMsCkTOPWx44W8u9128xuxEyT5zt6q1648j3kfh9Y&#10;Ok5eLH1g41m5myaZzD0w0Wk+mpjygGlpJR/OlBjAg75504ktu3oYR2hzOaxw8jBAtIAedmU6l8Q8&#10;LOnTJtkPSuEOar5BkPM2v5LQ6pNWwwn8UBze4FA4SPKbTxu0/gBGGmj3GsV3E7mthKrPfJOnYFsR&#10;OgVjAA+7Mb9VSweQnf+9nnsiUMULgULg8hDYcWVweUBUiwqBQqAQuM4IlDHYove1jlMBv2xRvrIW&#10;AoVAIXCqCOxiDNCDP/3875xqiw7LFw3Xf4etpqgXAoVAIXBcBHYxBsfl8HRre8c73nG6zBVnhUAh&#10;UAhsg8DWxsDLAmbH5SrZBurKWwgUAoXA6SKwnTFoHERlD063Y4uzQqAQKAS2QWA7Y7AN5cpbCBQC&#10;hUAhcDYIbPGpvp1C3j79f2/92rNp6EqM9m2/krMOK7WmyBQChUAh8DkEtjAGKpGeIozB29/+dqX/&#10;0A/90JFBPfKhs/4bKppfluDInV7VFQKFwIEQWMFNhBk4viU4EBzbkuWDIj3bFqz8hUAhUAicFAIr&#10;GIOTas/hmGERkG6xXBUdrtKiXAgUAoXAcRAoY7AFzrYHjSVYvjDSTUZ+Mm4tcaxIH15qQTZ+2i3g&#10;e9+8mYq2wOLzWUUtz2bvQKQpMsOhwsFv9U0z4cMSc707Xt7w1/666cw27CMSp7pv2LqhDGwL3Spd&#10;2chkYrUtP+SHpanLuh2YnZcrubxlh+ZcqyJlDPbt7uWWgGGmSId+CG14nBvPpUP3beqoPHEZlTwV&#10;W3thpYfjcMgAbM/ET6Vf8nIxXWpoOgSebHrNd/tsvMMHJWjERLCpayFcK2bT7VpN7GUHiN6qIswA&#10;rRteKcpUxvcnA9dutxdsxUxl3haBXYwB82L9t21lF5Bfi4Mdts2tPhxSXMHol0R1JjAvpXa+64qx&#10;l5pal4A312vs1jW+AGQf9qi64XCGGV2Hu8O+fV6loIjWef1Z/qpQ+Gh/t045FWJeAcYbo65LTEVW&#10;78NHoZ75yUHwVSTr2q0jVimlYNFLbreeqo5o1cNr69VkX1gECP3V36s0oYjsg8DWxkBDEW2oZ5+6&#10;z7esGr58TWD1kXcVoJSld1Ir8aeX7V5K924iOSV6h0k6bWR+Us+Snwlv+hZEwVpPzhBPitOB0F9m&#10;21NWh6afwaXchN6dMkUHUm6OXWSNm0hk/Sy8LOG+++6bkT1C4esqBSlHP+qmoTXiIi2UoK+onCJu&#10;o+LLJ1SE+PWkCBk3QW33HCJbOuNjASihkU7Fhd4kXbDVXIyR/rH0/6QEimddBaxrL1NaxDkZtAby&#10;Lfbutcw85P98FcWZcb7b7Tlq5G5l1yp1VQzs0Pa8qCubb9tAou/VSgHSjLUp3jtkRLO/joqU5qoc&#10;UvJ6LM1MffOUKGve2t8/1Vzq1FMe3rOWF1G5aXnX1RSHzUDKe6/U9cPq+pun+ovD1Oqpa8WMpJcL&#10;2TX9ZW3qHaWrrqlrquYlR7WYfl4T1suGsjU3nTWI+fKshRei9Rd+9Tdw6QIvmtnczCXYfUFYM8Yz&#10;v9uiPFlpimJWvZbGKDrzCOyu0HfQiet2xtkZg/7Gu6Ex0LjyVWL8mcZA7yaV9whKlac3o1Gawj9V&#10;Q1LL9+auwUZPuR+TfxJTyVoz5r2VmgX3YtDQsb4QFGqjmpw5p0xsr4mGEzTrtVTBaVZ735HppLpX&#10;q0VN7A2vNuTXjUMmM+S7DIMtqH6iruzKpo/E1Va3J2YVlsA0rtb1vX0VblP9CzMGs9HyNgakJ27q&#10;3N60r6tDiloicHBj8KEHbkh2b7z7k5/97Cc/9MADL/1/7vnQA694xQMf2txNm43BS5T83HjgQxsq&#10;3lzlgvE8JLJ8ZZAKyBcCZ/HhbbSUavRpsjFUtR54Xg2k+hguU+aNGTXmDcbWDhrS84p7nsMs2+TM&#10;RdLUNblDxJrLcpv5/pSyy+pMYWhphlrMSnxK0mxXGs0+VbBf5DXMNLcNz0i4gE1TLWamCPpXV6Fu&#10;GlaRlw83qwdbrOUwLhmnlWcHBLbeMxj22WTic+95+NFXvKT9P/TAMz/4D9/znn/zpkd/fTsK++b+&#10;nFn55If+xqNv+ofveW5fcruV16Yc463xvGuzcepC8OV19Q795WUffvhhMsMJV8XyMnP56s472MuZ&#10;2TYnLNkIyVs9tW3QqHtfljus8emnnyZdd/Dmk9U988wz/DRV3XAbWbak2YrAS25fvDYzHn/88Y99&#10;7GO8zO9tLMFqeHfxsKC4SlgQqt4nxoaKiusbJDKw+61NJgAZflEGHbrmlltuUUHevZMsub399tv1&#10;0q8aj3mz9xI8LzvPgY3BS+A98xP/+cPPveZHP/vZ//CKn3iUP3/wNa99z3u+/6abvv/DL/364c+/&#10;Pfee738tg/m13//wy+biufe89qbXvqy8nWOfnrjt7/7zd9+Ak+c+/HItL1f04aOZBmRaMylGixW3&#10;P1i8//773TQ+U1EGFIQma43a0mcYzSSdT4N8/brVU7M5PIWetD9Dmuo83dPQbebaG42Bbi2XdeGR&#10;jpj6vGSf3mzKSkdrOi81us/jb35QUtDxlrU7LvdmtSecWky9lp+imhkhwy6rSbHpSn52VpWivsYq&#10;62sld72mCzYw2mVtPufXh5uN+tYG9ZIH3BZ+HJynBKBPjbKdGJ7htfUvvvii2yKe/cGSLFBp/CUd&#10;dIw8O6wmXET8zVPAMWQ/0Yde8tu87C76givoc2+ffDe5XnbkfO7t5f+/lHfSa7Sx6r9Y9GW6Lz2q&#10;xaxsB8CSJk9RHHbncJfSOfXrxg1kuYZ7f4iK50Zrs4EsVm0DUqn165Xe59A4bYY7uqK50E1Ew3sO&#10;p9xE3lZJYHsv+ZTPR20fOpHEhvtxuHSjsc3OSpN/6K8fksq63Bep1nuvnWYD8xvItELgL9lA7neP&#10;VcoiganQ5KBPF/9Ldo9zJ1mC52kNL82m9HIf13ZjuHJPILD7ngEEl2vGT37oJVX88vJw2hi8/EsY&#10;CvT1jXe/VHC8g7CjMfhcLdNGZlpWlrd3ikbjh03l6xFrfeFx0mvSnMSl0pn67iU9vL1qmNLUqbmG&#10;I3O4UZGq2a7zjZu9MxzO7Bk09mCof3cwBr2/oum4NCQ9MvPKt9HsTV1u0VQ68Fow+ooSfFNYYgwo&#10;OGVHRTObmRbU6YKo31hyi7T0bHbFkmxKdW0dH99m7WUMNtqDnO+/tC38QK4MtKOsFcHn/x8pMgsv&#10;2Y+J3eTtjIEWGu9+eXN615XB/sZgtw7eqEl3I1ulThCBmQ8BTpDbYumSEDisMXhJ2dtLxGdELztn&#10;Xl4cvLxS4O2BlxYLL2v7z+d8efnwOf3/cvapL4uWGQNPlT73NdEXvFZbfl10VZagXyhckvxVWxoE&#10;NL/ud24LqELg0AhsfZ9B7/jW8UKvEoae8R0T2Tt+0ys+9Nkf/buj8tR7kEoneD1gM2fRYbdQs0X+&#10;ra22HQXpHIqxucpOMpziLdm4V38ODSoezwyBFfTpgbQknxO95gefYRHx8//0tiGoxzQGB2rjmQlL&#10;sVsIFAKXi8BqxuBQi4Np6I9mDGQJjt/Ay5W6alkhUAicHAIrnDOwr8ZK8+RauQZDx3RJrcFv0SgE&#10;CoFCYAsEVjAGlz1lPo6DyLEhOfHkUJ0ZUn9hl3J2yaWIK3mcyxIW8rZttj76pijk9SkzR443VtdE&#10;PG0ifaq4T5yJmeyR4a04zjD/a/LWVOFYnjv0/sYmn06Gg0omErL8JijhP3Uhz+kgdgxOVtyhFrsr&#10;EpwndZy6jtMoavFX3lOHd5YAm3SW5D/ZPM3pJPOZ8cu8r75bK/SxfJbVlzxNXfn1Pb/6Ox++8mq+&#10;qRdv+rp//tesNFu0W0POrlSeNTsE81vRnwmpdAjeTpnmOiuDY1itq6jjOMsCR3jXVDSDt2zVaEd6&#10;2arUaWYmwsEwtkFen7JnMAPCJzTngQmugCX2lJxgO2TIYE0oDscL4YOf5rouokeQXzGL5n9NzBXS&#10;51p9J3bom86gvxzPqZBKpzkuDsrVmsZAXvXL3jnYszPsBPD9JKyX/UEhv+oQpq/DzMtqmphoJqUV&#10;N7+qLP/a18SfVNTc4OhF8fDuGi2x03eRTR7ePdI4Opw/6U85PdKdogaKGpdhoXYbWWquTyGcDsrX&#10;EOWVLzO4mT1CAPUqg3ORirSjRxeT+dGVcyqFzZ65rmv+16RJdTM+DXWWb5JJGXAiGPK4+dn2xCS7&#10;iXcqNbUZSbAzTWJmAdh4Iw35efreUecSu6m5oie9mipl103+ZLFP0CTkAoQXLLGDDKppEr/+Qh4S&#10;Ne2wHKb/KpG0ANutNOXG3FNFXGXxdZctbsm6ZIfUqOugtagta1Uhn4Z9DulGyDP6+C7sfEg/Rhaf&#10;es/Vsek0S2b7oJIBhStQAABV6igx6bMiPWMPDPO4OtEUen14ZKWnWyZ9LDP+n+RH8/qMvyQXzRRu&#10;TVdmd/inxj0l+9ofAUtuXdbNnP+1YWPGK+jTyG6XMc/uEw7qmoSdP028lxn3+JQkZHiJDCkhJ5gx&#10;mZKKqd6Zcov1cYrUaguDXiyByba6KfPbWWchzJ5NHlRWZDNdUqRBkeg14QAofjEnBFdTdhbxdXXo&#10;jC5eUVP3taxu1ZpAYDloGwXXazexZwoNKdsS0nOoiA4VWYO40kZlkM2aMeOFpTZpjEo/nJpYOhvj&#10;4fRKwe3q2UvpckWpGqyIe8PTwCVSQ30tQ9LsBDiUUMZwHXJoszH/awrbMLRfo9ndXquzhr7aonlG&#10;0wszMqPhMy8JhqKBy5I2IxVpRLNTUiATCiNPXRJptYh0SXLTj5afZprlPYBGkochqoZlXwpAOLrd&#10;QWg0W01TzZlRXCf70/rGQJrloJpaaB6uitUtwdSY96QjFZzHgNnwC6NiapYtQHo6uT+GOhPxxlcu&#10;+vqpmag6vWfG8yb3eKZ42KRSyGHQ7/J5tE9tAGZbGltipZYx1BK3ZgRO2Zs0qEOtramiZs3N42Xf&#10;/K9JNtdkvY6YivHZqMVmIdXUDpFeZqx5ZyTBXa+uTFu4USqaGrOzch3cQKEqyCB7IDwlVH0TTLPp&#10;SrGaqyXXYmQ8ZxqW7dsrrmQM+lldInOyin4JY2vuGTRjQz61oRI55cRDHDFTSHfpkXxIzGjvuQOs&#10;7c0mPzucyu+I8EYyI8UnHeX0J6faDsWpmtEiVQs/NdvX3tneePeIKECZgWFvMhehaFzh/e8/Jex3&#10;+eBKQfmnNhhzry93kinCZe4a/1O4NSI3DN9Pvbiz7777bjKnS50/2SegLbROlwqQs3cOeKt5/tfk&#10;ZHgHvTM0u+hscmjL2kApJxvp2oKWO5t/1R1SoMT66mUGyiY1JQmU1Y0OQtU+evUvN17MSEVzVU5u&#10;ktMK9XLzQFAMk4G9GfIADl57cKZpfRMQAPWLu96sQod02vXoo1yg8oWnv5CnL6vPFrK9Km9xzQ0J&#10;0hGk5Z+x9q0+qZSDGAPphXN8DmEJ5nFIBbfP5zFTn9no0hvGElt2vnZmiqW0TORpFO6wVH7pr36n&#10;Fey2eYRgEhiWukZt5tFlPlLEaOTh3mxen9IMQrTb8g9INLb7r5WwWFI9ZID/4T05YqxRx0275n/N&#10;zPO7x43eAR/dEdZoHy7YUQqGir7mpiNVIXFiNtBMHWTzZna/KSVJMKRpnhshGfbplJIls1vRFBST&#10;aP+XYxt/7qFpDz744LAKftJM34ZN2WSJ0fvIEnVpQjN1IU8jNlOGSohx8ZxmS8kPE528nGpOxE//&#10;tyXLh53zqPk7F58veAjKh2NYS1e1SItTe2w8x0z3SDqCtTh1e3nJjVylZ9nGzSLnaa4zcnNMGtz+&#10;0FzzJp30wIo38dCnM1p65vt5dHpINMCUZ2qDURNzN3zKnTWDW7Mma2bE1J5tb+gIYUHdOJobKZ3/&#10;tcmcXTmkY79fv7ep/OIqd4+1AFV+y0zucypd2RZKgsVVRXIf2++NVGSPu7NmOldySE4z1ghtNkGt&#10;Vk5ecqckWW12oZzN/GTm9EQ1eyQeIBJaN7mRmQMpuqORPZSmVgMkdimUKzbMgr4KzcPxafaGaNiP&#10;L8WaGspbl1aUIpVzk8bACJOGjkZOs7WYnuV0ducYbujou4tUJeJnmD7FfHZW5jEPMzty4llNzhYN&#10;9w/EZ2+EGgDdIjNgDps5oEnNa7T5X7P5UztJ6sTcIOHPBpZ0fzfqL1uUY8TpzRboRkno9yQaRd9L&#10;RUp101nK3KMtQWrkuRFaS5rVccNb82dOOHIzSaNsmNkdZGsKtx6VMoQm1TtyV9FFV0VkhUB1qeP6&#10;99w2aMzDfMGNv0J5FYLNxsYqNDcyXxkKgVUQUOBreckXEsRngrvD3qSFpSobCHBSAZyX3yx9XqAd&#10;ZM8gIZCVU8oJbik3tqoswXmJ7zXk1oee1Hb2gbzPMYVGbuFQHDf3Qw89dA2h27/J7Bz4ONv+1E6N&#10;wsGNgRqcSvZETEKykRbr1Hqo+CkEEgF9J8NqwAK8caLKHr6nYnLg8LlOobotAv6MatuC55J/HU/L&#10;8tau6JPZ2U20Ig/LG145C4FCoBA4ZQSObQyExSobCTsYgzIDpyyLxVshUAhcIQJXYwxWMQlbGYMy&#10;A1coZFV1IVAInD4CV2kMmiUCfy7cv932aNgqC5HT78visBAoBAqBnRE40gbyFH/Nzq3j007FsVCG&#10;n37+dzY2uCd1+rvEeU4yG6gwwtq/4qzp8e/AEgM95vmZysYeOYUMMJyxl4csnfsNcaeAc/Fwjghc&#10;sTEQZEM1ndrc75iBtATDPMOvlRauOa62C6di8jiMfhM76GjcTl0AwmcqhEw4Ght7VkSoA2JybPwe&#10;/7I/H9wTwyp+wQichDFIkzA1f2/MgP5s/mv6KQ/ynUUXLowYc/zvAvu4XWeBZ8NkEzBn2ISM8XeO&#10;bSyeC4GdETghY5BtaA5k89P/e+vXLmnk29/+dpddkv9oedK9o2uV7K/QTw4R6uVOkwFWc4ae97kP&#10;HUfpdFLmvNnK90z57qp0BOmaKt0SpQOrvuJRzCuRF7GtGJ++MCv5caLuvRqGeBQdNVwEDULeh6UL&#10;rUyQnC41daWX03lhWYC5dTPz3iuLgWMF5t1h/KqK6tr0o42XqugKELiqOBg71Ct0miVCA1kagx2q&#10;OFyRDIPOwR8H5HIIGgfqEQ+ZnzYqSEsTeMsxscnQByLOgGKKqOWAMCbIS4bJywBk/JT59Z4BwjJ4&#10;jnpBeTJGfEbyUtk+WJBD9KjhTaA3muwIMFlLxinqQ4yZ8yZA2zA9Y/U4Nl8TC6iJYn84OSnKhcBV&#10;IXDYQHXrtgpFz2Ptrz/7Z91K16KGlpEeRMvoahHpdxKlx5sIiNY+GfjMCj01tcr2MbOsztCVCjnn&#10;2JbK3JRKlZrWxfG8HLZTmNjYNAE+bQyakG2i0xut5oKX/vIQSvVGIuHKiGNNNFMzk3nSTJqyza04&#10;TFPXxIxbSySKTiFwUgicqJtouET6oZefxiRcwWJqpyq5rENuH+KwK2o/jwLFKFoAsdQzkru3MX0x&#10;iHaPuQNE3p57773XvhSI9Ez5thDC3GfIdeLSKDTNVCh2OUPMpDwnjzzyCPkzwqWvXtE1I77aRRe2&#10;kPL444+j2b1hqxdF5M9H99rrVwWOpyI3jWYqs9hwLQmXfTt5KUJTi2+AIZ07T0DSVWTUVW/bKLy+&#10;oAC9jHm5U/9XoULg1BE4J2MgLLEH/KslgsxD85wm5Nwlwoc3sgcoPh50KGraWgb1ZEWZ25i+0cW3&#10;R0nbNnOKPgil7zhD96FDYQBSaDe89mxB94FWfJlUf4mY1DSz7LQ6vnpF2tyw20j4cij9JMXa7373&#10;F6fY/eU2UrDZ/iWPr2ex+fHtV2bGP+VlOJTtQyjDmLdt1EeADEFML/llsOspBC4YgfMzBrYB59Ur&#10;zNNhuJmko6alZfLSSv7MK898+9KSj2ESE821IZVXejFbn4pY6Yk8ejOL6CJJjI1m5VqXeJmid28v&#10;86eNRPMRJ/RzDm5WmYz3y4W+c2EjL94iQ17K2F9bJgogrPXW1Ge7WVFjBbGaYA5cee/CeUldcVsI&#10;bIHASTmtLpgZ+aybO5K8m9p4se3NTz++nemN8z03dRsAtVMtb7i2EHJJkXuzWqAoZ3MzSXrhc3+V&#10;/KqOF0+0k+H+apF+97h3x/c3nIh4spF71M1PMONtCa1XeiZz80MMi7FmE0XZ+kXYBUtpNe06I3BO&#10;G8jn3k9WOtp95U/7Q7y9rDZa8TVf7Fjn5jVMM9ct9XdSNu6RdO+kT6a5R7C5fJE/tQfu3Vc3pFHu&#10;doJpv3e4e9xr25zLDLly7Vb0DcOikMiopbZG2fD+NkSRlclJxBqbfe4CWfwXAonAFccm2mIJU1nP&#10;GQG8NFqjHP/E3M6w1Y1gO0NXBc8RgTIG59hr58Ezn+swrdZOw9kp1nO0XuchFsXlqSJQxuBUe+b8&#10;+WKr2R+Gsiw4oyhGOqVsS3b+XVEtKAQ2I1DGYDNGlaMQKAQKgYtH4Cw/Lb34XqkGFgKFQCFwZATK&#10;GBwZ8KquECgECoFTRKCMwSn2SvFUCBQChcCREShjcGTAq7pCoBAoBE4RgTIGp9grxVMhUAgUAkdG&#10;oIzBkQGv6gqBQqAQOEUEyhicYq8UT4VAIVAIHBmBMgZHBryqKwQKgULgFBEoY3CKvVI8FQKFQCFw&#10;ZATKGBwZ8KquECgECoFTRKCMwSn2SvFUCBQChcCREShjcGTAq7pCoBAoBE4RgTIGp9grxVMhUAgU&#10;AkdGoIzBkQGv6gqBQqAQOEUEyhicYq8UT4VAIVAIHBmBMgZHBryqKwQKgULgFBEoY3CKvVI8FQKF&#10;QCFwZATKGBwZ8KquECgECoFTRKCMwSn2SvFUCBQChcCREShjcGTAq7pCoBAoBE4Rgb/09re//RT5&#10;Kp4KgULg6Aj85m/+5p//+Z//wR/8wR/90R/9n//zf5577rkv/uIv/pVf+ZWv/Mqv/MQnPnHrrbf+&#10;3M/93F//63/9l37pl770S7/0+eefz8wvvPDCX/7LfxkKf+Wv/JU+M+m0hjx/8id/AuXMDLVbbrkF&#10;ytD/r//1v0I5M8PJ7/3e71ERzEC5yQxjv/7rvw6TMAPlzCzOofav//W//s7v/M53v/vd3/AN3/CB&#10;D3wAItQFD9TCQ6knn3ySxMcee4wMyoxW/JZv+ZYmM1VAHw6h3Gf+kR/5EZD54Ac/SDMhm5lJpGlk&#10;+Ft/629BGfpH79hFFZ79ykD9Sg/RT/Q9cqOe0IsSlQE8yMy/fWbyk5kiw8wUJx1SopyZJRxkMOXM&#10;DEHlF+Umc3Ku2pWZnEgPLwgcRWSt+Zd3BFrpygOFJjMZlJl/+8zkpxRFRLnJTArp0BflzEwimc2M&#10;3p0Zgsovyk1mcX7vvffyKyONgUceHl74k8R/9s/+GW3/ru/6LnjmX96VmXTl6TOTQZn5t89MflUk&#10;yk1mUkgXM+LEmUkks5nRuzMn5yTS3q//+q+nsTfddBNs8C/vpJD+j/7RP4IsDefhhT9JhNthZtKV&#10;p88MNVHmX1HOzORXRaLcZCaFdDEjTpy54VytUOZ3vvOdTTMbTLKDMrPl8D/8h/9Ad7/jHe+AZ/7l&#10;/T3veQ/0Se+FVpnJoMz822e2HA4zU5z0XmiVCDXG40c/+lEo/8Iv/ALvv/qrv6qBrOEmjaFEZVBm&#10;/uV9kQa9pEyfXfD8+3//77Fmv/Vbv4V9IzvN51/eSSH9Z3/2Z++///4fevnhRZlJVIZhZvIo/zAz&#10;RVSXKGdm/iRRzIhyZiadzGJGL87ccE76D/7gD374wx/+V//qX5GThxf+JPF3f/d377nnHihDjX95&#10;J4X0//bf/lufmURlGGaGoIiLcpOZIqpLlDMzf5IoZkQ5MyfnaoIy/+Ef/uG//bf/lsw0n395ByVq&#10;59ef+qmfosk8vPAniX1mUkinSJ+ZRKiRwZQzMwRFXJSbzBRRXaKcmflTHJpyZhbnv/Ebv0EecOCF&#10;bKT87//9v//Lf/kvNJAa+Zd3pSsPmXl44c9hZoqTTpE+M4lQI4MpZ2YIirgoN5kpIsZEOTMn56Jc&#10;TyFwggjcJH1aTyFQCBQChcB1RuDs3UTXufOq7YVAIVAIrIVAGYO1kCw6hUAhUAicMQJlDM6484r1&#10;QqAQKATWQqCMwVpIFp1CoBAoBM4YgTIGZ9x5xXohUAgUAmshUMZgLSSLTiFQCBQCZ4zAOsaAczHN&#10;c9tttxkV/fTpT3/6jHEq1guBQqAQuGgE1jEGPUSf+tSn0h5cNIbVuEKgECgEzh6BNY0BBkDH6ngB&#10;GP4lRMnZI1QNKAQKgULgGiCwpjEwXK961ave8IY3DNHDWZQOpbe85S3K9q53vYt0/nzjG9+oDLyY&#10;AosMUsq0XAOBrCYWAoXA1SBwEGOAxv/IRz4ybNBdd92V6e973/sIDegU/nRBXrAQV4NK1VoIFAKF&#10;wDVDYE1j8OpXv1qTel6AkcXB6173ugZP4tA6QtOb3/xmfv3MZz6TefSrfiKsoH5SqZ7aNeusam4h&#10;UAgUAodCYE1jkDxiCYiFO8U17iBsBuuAJoNsAM+dd97Jv/UB0qG6vegWAoVAIfAXEVjTGHgDmVn8&#10;lCWQ9//BBx/09L96pBAoBAqBQuDKEVjTGGxsDNsDGAwWDewwk/mpp57aWKQyFAKFQCFQCBwBgaMa&#10;Ay63o0nsDGtrQV+gLnnqa6IlKFWeQqAQKAR2RuCoxoAdYK7KE6+sD2QMnn766Z25r4KFQCFQCBQC&#10;qyBQN52tAmMRKQQKgULgvBE46srgvKEq7guBQqAQuFwEyhhcbt9WywqBQqAQWIxAGYPFUFXGQqAQ&#10;KAQuF4EyBpfbt9WyQqAQKAQWI1DGYDFUlbEQKAQKgctFoIzB5fZttawQKAQKgcUIlDFYDFVlLAQK&#10;gULgchEoY3C5fVstKwQKgUJgMQJlDBZDVRkLgUKgELhcBMoYXG7fVssKgUKgEFiMwAkZA+41y1vP&#10;NjahuUGTyHfEs9tYapiBgke4U5OLPPepRZdA7NBG3y1K8d3w2bkUHeraZ4iQZ6uuX5EUPZIXrM63&#10;VHKC4O3QC/OUl7OxiqxONWEHCVH/HgKTnaVu24KAv1aH6vreRpiBaDl9cl7VPS6nYgyA721ve5vC&#10;mi58nn32WS7D8b1pvIDjDjdlAj0h845wjRrhWvephbuA4JNL3xbio2wGhGbqBrpjPh/72Md0T9H8&#10;A29bdf0Mtfe+97333HPPpgq/8Pszzzzz+te/fkl+ywkB2LfthY30EYyZy6Cy+AMPPLCPFInUiy++&#10;2FxAq3QG0UZWMwNq7tZbbyXlEJhsxck+mZGBIRo70ORyxmaUYWkYufTaEmoyA4rwf/znJIwBU7N7&#10;772Xxm8l5dyXKUH0w6j2TZnLoWRgHEFL7qmLVXwHKSEorNQxtnMtiV+O7UItv6eZXM5PnxOBeeUr&#10;X7mEwnHkZJ6THeY6Q4Kov2bsLEGgz8OVJDdu3Nit7OmUQgZWQYMWAQijLK/yffjhh9///vcvbCwy&#10;tnwNsZDm8mxXbwywBOi4j3/84wS1Xs43OVFzjSCqU7XillNFi3pdn5DLt0z0vCCdFYw6Dzyoqbj9&#10;CaxjTLPnmV8pqzsYvO5OXWyC/hU+qV1rTLGdZCGIJWBZwE9wzq+u3TmpTlylW4aK0LMYWn6S7Wy4&#10;ohZX2kshpdxkyOa7ahHI6bxqwLeWF2/UlcgLYdk5s+El9nwzRa0B386KKTyz4zQLY/TefvvtvOTy&#10;3A69eTkhmzOkryl7p/eSZbtSxtSV8gJZXBtY3vryo1a7lnlH3FD+NWcSBRdPP62Jp8ejGQiwikze&#10;cccdQpucjVeQ/Co+lDFT26j+zEyCbElOD5sF0jmnJMEsUcQmbdg1WyklAGGUeUqqPmXoSVNNdb3E&#10;Ep5znaoGblX7vpnTzXKF79xzwLMVA9KPLiLzy5964V/edWUClqZ5dwZlVtVYI+XUlZyiQC1mjHcS&#10;VURV8xOlGrZ1k7My8Kt8WeQUQf60d4tE/2o2yNa4v1RcbMChiec7iT0nar7Yk60VV9AXNV0v4SY3&#10;9UKfJru431WEzK7R7w34KuKuERvCgUf8ZBe4xmEz1RwxmRmMv6FTu9TGTHQT3HFNo0TKojWUk/zV&#10;6PVFxKEbK8pqguXW76KjX4WqirsJTee6B8Wt5dZQZHW9/FPEBM2k5d/1Jrf9QEjxUPM1pVPVfh/K&#10;GLCk8MyMfQ06C2EzKsWhioNJimtKeCMJjUCqF6a6poF05k81OZsmSAXOFH1+NdtDtbOcgT1zfk4R&#10;7Ell/+KpI5ZQG96SpoI5TiCbcqZaUh1rLEnCPLCtDlLczVWO8NS2zpBGxZLhxDRgNgbJsxMTBxfP&#10;sWFFMOQzB6Ra15i6tJTKbKFMVcK7LJk1O39KVZlDl82GCGoyJ9lU0+4vGyFrkKlmpk7slaDH0hDP&#10;Pr+rSy0GLGJ4KCf+tel6KZRmcpCSYEizW1XKtRtk8qRO6ecHUmf9pKEZO0P5bzg3Vm51gqwhMxQw&#10;c5WYpDq2BrTgmY54aORtOPBzvIiZREndJA7Tyhq9oSTkWLAkZ0UaL03KRr2kGVtOaHSFl5o5pN/0&#10;hcxGP4fYWPUqGa7eTUTLediR02p94YNzrZ8IqyyLvrvvvlvvuCl6nyYZ7rvvPlcE+lTNCs5+Km/j&#10;9DtLWvfheNHSlc7rGR56wJ2IS9HLXvbM5axMnllj9puuKq49zB4o+BzuUJGubQa5YrwlI98Init+&#10;Ypkvfnhp2uItikcffdS7sg899BDwQnno1suGsDpm66y5yQ4vB4JLG6lRPgR4c3domTzTzPnNXm9R&#10;9HgOPxPwqjyX53boDeXEXl19vyDEvKNDY++//37DiFQ322CUcu/LCQDIL7zwgqAGMfcj7ybV78PT&#10;HcCI8AzdZWZgKP80wZyLef8rUfTFtBDnncThFitcSXqNCa1APuXJ5J1nSsb4Cf4fe+wxuUf6QZTA&#10;GjGY4UMD6k1ppzqEGQ4pgpArs/YghyML3nIsAL4kedg1Zix7behDI6f2n26++WaVovsYLN6rH9JP&#10;KaKILAe9k7sOU+Csnn4SxmCHPfT5j0Byo9V9Qy0IU6NJpdzJb70psZAfM3eW0FxK7Kcz2SvNRjHi&#10;Lu0ms6G9hFxk2FaZZ3uxTbah6Zwwj/SgbuBzuI833D1OtBuD2n8kA9s03DvP1Mi7GEiQH3/8cedx&#10;OrUzUeIjGYaunOMMe73wzQ9zN8DhPW1n7gMNm+nNXrc9wU9SDZ7N9i/jGQrePaZeU7aOS8opJzJI&#10;DFfb7OHmvDcwkg5KytNkLSP41bo+m8+7v7BCJPJrK9zccvRjWaGGqZ7RC738N7vHMhjZhMbphOEZ&#10;DgS72nMw0iKgRg8++OCD4qqXMQ8lRJexAAOSyf6hmV7Zawrff2OC0Kqvm3WSv86aGVkCXxmGXWOW&#10;hlPv5rs1jVxbREY63BrtIf2UIskYFTE6mCbO9OmhflplfbEnkVwRLyRlh0CTP9f7/IQgWkRkcpvl&#10;v4XVy8nGV2vVT04NEr/ovXF3av2unHZNpts6XaXkTC+B1pK9sUkvAb+6Rteu1WUPndO1gFUGQ5RO&#10;zKnFKdxqqUvBl32bn6soV+VqZtMQ5VdBNypdRnLCNO11kalmGr3MoHaZ1NDnkx1n/09Wpy6TF0vv&#10;6SZKOZFTMV1AlsZ0E1nesl9MXIBLINMH6H6UXtCT7ylXYrhfIrvglPynM0fFLSHZanvh0zOTA0EV&#10;5WDkPX1TQxlTokBu/I2JlZCx3Er81Pye/6Sjd/7dKAkSXXuJxVJ2TcPP/J+pK+Qvys6d73q1y8pq&#10;Sr9txc+2mU9izyBVleBT98w8U+qvIQUFe3Jy4mDTage9BEhjnpyeHNkZYpacM62CWVUvNhOK5Mr8&#10;SO8geUNNnW1vJCOZl+z29kPFVZeGRE5IPcCS1aE50dgWtdQskl1zorLZkIYr96nx9MB2vzRFhs0U&#10;aL0NzrE0hacZdousZJNsgtnLiQUvFXTC6wYOxThBs+yJVDY/35v5jfoi/Tzu62ZGnzJgwyOpSGl3&#10;57r4cMj0A0HgiFULj5BM6R3KWCba9DbzKmGSXeCucfPTWrgTs1v7OVCKrqxdTt0sXc06Y14d8Wt2&#10;U84DzMxM17tPU8lMDeqNnOyc4SSMwc7cn2DB1AsnyN75sjTUiafcHGuZ4zDZa9Kt6p2aXW1FZJ/M&#10;mshvS2HJxHFbmtc2/0nsGdj4X8DLFZ6fugD0Zpqw/KjwFeKgrQgY0L9bHaLch+09D6PtsGm3D7d9&#10;WeDicNZCuHSkBiLaBdzqwPm6bF8atWtrBg/R8BmPzSGqu1Y0r8SLui3CvadiWwrHzy+Xy0bH7PEZ&#10;m6pxo2/zdFg9L05ugt1Ls2/VnkKgECgECoEtESg30ZaAVfZCoBAoBC4RgTM2BhmTZHnXOCZJRtpp&#10;TpRkPBadjXKAl4yj4kA3TXAYZYY9h09Jgo5Pkmdteq7kdzZjUx9iL2945SwECoFCYA6B8/JqJbe4&#10;Drf9gsIf/kOn+VBSlJuvtvXxX34W7c8BkxRfYqTLVUcWTL//qlrf4flkw5Cr/EA7P88/3/4qzguB&#10;QuCUETjjT0t32FHMr5L5jq35krc//4IVRSlba9ORLpXftOVpEStxlVXfm0JTSh+8D7miovwAH2qn&#10;LEbFWyFQCJw7AmfsJsJzwmFuOVIcDFnxXvSQ2DhwOKHuCMDEJGli53KGPg+UURx1zOFyAuw42JGJ&#10;N5Et7MZ55JFHmMgr9IrPwfMr0Q6mvoQbcsVndpxKV3XQ9JGfWucWAoVAIXAQBM7XmgGH5s7ph8n5&#10;+MwRvj76Qn+sX6SaBYSPwjcTf83xRbaB1GcyKZuRA/oah1y5mefbU8V5IVAInD4C57oyUOhBzZ2Z&#10;gKNkmenzzgtxsnhhTcAxlqH9VNw3VHMeVyEyFCEGc1WhZQFnnXIBwVpEf1IRE3Ze4ISlg4KXaVmQ&#10;lbK8gDJyQKJDYikDwb8y1tuQK8X4hP5aVwQfZEJRRAuBQuACEDh9ezXksNk99hauvPMzh78yNJUp&#10;N3N26W7H28koJen0V++TosAD/bJAvh3XknsPJGa4giFXUwXPtMuK7UKgEDhlBM51ZcAs2zGHM/y9&#10;7pxjhj5cFjC/JpAsWrs5wk4s5QxD792CxtizCMjj7+pXrSdw8TfLAn05KrvSP5rp6/x9z1W/23EB&#10;045qQiFQCJw0AqdsqWZ4Y9Jt/3vGCNQUO13zJpJbCw1lrwOUnn/mJ0ZUpI9ZM4gumfmzWRYMPwbt&#10;S0FqyFV+V5ofnp5pZxXbhUAhcPoInOsHi/ILycymG2dG42fUXxVU9zRbxP35g2HY5Cair+2EzUlO&#10;ATJMudJ9LmGKqz4Odv8t7OmLV3FYCBQC54LApcUmUvhDX3J00ouyYq4QKAQKgZNB4Fz3DKYAxBLk&#10;R0Eng3MxUggUAoXASSNwOcZAkYL4xHNhVPST7pZirhAoBAqB4yJwaW6i46JXtRUChUAhcCEIXM7K&#10;4EI6pJpRCBQChcBVIFDG4CpQrzoLgUKgEDgxBMoYnFiHFDuFQCFQCFwFAmUMrgL1qrMQKAQKgRND&#10;oIzBiXVIsVMIFAKFwFUgUMbgKlCvOguBQqAQODEEyhicWIcUO4VAIVAIXAUCV2wM8s533Va28PEN&#10;8r4yfreI/2LgdK6b5xoGhTudf8jTXOK2qcRRf9cBwKNWuaAyLqKYkbFTk4QFDVqaRYOlERj+JHHh&#10;qIFCcy1g1j3/6xSXHvtDgW86iyqy75qwvlOkaKMaaC2RdUlKG2TI4Mzm3DlPUKqXCsGCfFdpDFDB&#10;d9xxh64N4F8ugVkommpXXmRGEDdiU5+OTl+A/KlkWWh+VmSXbmJQMYBXpHmRpFbsGgbLU089lShx&#10;Y9LVgkbQeIVrfO6555qBz5+KOOnn6aefvnHjhv7UhVH56xQpmnz77bdjVxwXkrpsFNEY6A0YAApJ&#10;Iz/pwloeIkjK/vETOZ24ZK52tcDuXPtVGoO8KFi3lXFLwW4tIQQF4v7EE0/sVrxKFQKXjYD1mpqJ&#10;gtOlTFfVahjwtSIPPPAAF4okJyjfhjfuEVGYGaYRWIK8EnyKlKaGKBYMgO8voS4ZRewNVYgmev/x&#10;xx/nhZsTffH4fffdB4cQIY/C2vPceeedcHJVoB263qs0Bn3buJpmnwbr0nmt+7wE1nuzGHSihIAn&#10;l7rp5UhHllceDC3R7N0OnvPm/FdEVJHLejZEivjJhbyKKMXcNkv1fj1r75nnL6Tw7sVvs3jiV6ZF&#10;yLfyi2c9mispxWS1Ws+20wrzP5zv5xJbTdY4Z1GoKkwwW2c2ho4dA0I2tUhsuJkuNe+LSGwtCaIm&#10;BpKlXhLSlWHHHS/ZIkM6bF0vA6pXsGTXuGk7z0zRg9zhKiGksbqo1Y/F0nyqRTCTNao5Qx4aGUth&#10;gE7jpOKSWqt7hi362pyQM+O3ky7TpQy6UCQ5nyL17LPP3nXXXZnTA5AX31/LO2pnyqmQF9OSk9lq&#10;2qGe+FmnnIox0CViXglui6nWlSwJVZDeRWKYDjCimAhoicfQko4gM+9KnPcsyZGltSQCKtlC6Bkw&#10;Kt67tphlaMghi4i73vlX9xZQFiK6RIHpj10lVESiZyWkq15S4NZNSO3jJlCLRho5dd+ylt4efgDL&#10;yCdRV+4kttyxDGPIt4J++1YGqoYBg8PlcUIA+vkuUr7YhwxZip+goKvlVLsCyvrOCeZc4lkZQEZa&#10;hn815uU8bPooAfFN1CKLu8B8ijf4kYuAnxrPw5QkyC0glmRg1JBeEqak1L2Q16/yLtUPTd1vQUrK&#10;gHuZXkBQs2skt+7ZrbypZpLB9eijj+pP6rr77rv9E6IisRRXpi+WHBDe13T3IeINvmXM021Vx0Q7&#10;4UIX55/uGqrgaS4iZPjYdAFLA/sUKRQ3E/kmM10jUohx/pTWSOnEP27WH5g3Bp0H6VTvn2/6qRgD&#10;RhpitFXAUQTI80cGFWPeZtxGBelnQqTugb4GA2tSXykzH+8av5PXkggoEoOkoltdCjrNChf5w79J&#10;Lcgi8qR3/iVdZTUqaCmi5tloTtOoRXpHaNxyyy0enwxCDwY3gWEsdZntomo7hWmCSunfKWe9VIDy&#10;NG438Qwn/Pvggw/63WpaIwSIqAsr6PGQnkCGX6+OxbM6jlrAB5r8KadwFjdNdYT+VI/kT8mbWiTN&#10;It6agTqUBDqFrhFLdLRY6iWhIZV/umtkXPUT76gt+TSEoVyjlgELKtaiUVXMnWFDHZdOjxke+p/o&#10;U6qGiOjknNfuEYFp9drMrHWjVKOp3TqlW8boTTlkoEm9C4c2ZqkfkrlhsLzJ2jDI/Nh1AO/NSU8T&#10;6wvgafPkLNIFU5e63XUSxgCdzphZ0knZbbmBTD8NZRQp9FXJfmE4LfdHDT+iQFnLDvW7cMifvIrI&#10;otWWbk5+8cUXSb/55pvVimYF6qZpOmkdgRQyArF26b0ZDolslxT38GFZPTOibF97xb1wHDYzNfsf&#10;phZhYKhKQVVVoJsYtL2jRr+mL2vmExcptXm3+FASZI1UlzuL9/m6FoKjbHCl1i10QCM8DBBLXSKZ&#10;aLjv7D1ruNKyFdFqtLzdYqRPISaxbKY+pt+Ag4xJ+6M3saP9dX4ejAaEF9gA+d5s0E0ztmRIClhg&#10;KYeYVnjW740GSP61QY1K6ftUkyR727bq9NPPfPXGYDdLsBBZTceU2S/9zGuGWr9+JLMcR3qaJTPy&#10;R6VyYUuDIFtab0qzyCTwTClHMlOpv3AgJ7pAdUkjTHGb7ZrR+DN2AspuFy/bmmcxloNT7jvRxFEz&#10;5DxvLSWbBjCoqhTvjbv5kUce8R3XUwbVnMybtKEkQNNd486C4FASFsphk82Y0MCFbgf6QoAAV6py&#10;f/2SHWcYm3pZnrI47p02TMbll5tpI1LNr/2XP6qiKSgZg08Mj5bFDSda7yrR7nsW054ZyEOob0OH&#10;rn8THJLCAuVqu7EEklLzzDrMgjRjCXbr6zMqdcXGgNG4w5pgOb4sve0ntcsIrYTMacDjTknFYX+L&#10;EvGramXNuzeB0UQupb3Thh8qZXRJFvkXmZYeTLdAuoyGzWE1oFK5s40Ez0x11S5RSweIvUyQstfL&#10;lXqKpKWV3NOaby73TXszhrqGSzRoevmfGjz7Qvuu5MytEd6nlnEwOf99ZLao/1qRioaSYG8VGewy&#10;6iVBc0+5AdWbS8RSU0vsmTLT3uEOuX51w/MbUxJ3XqOwbKWDZpw2Q5SyXcgVi9S+pUMZA0ntgfci&#10;oZm+BIyBKVHHLtqkycNGytD1nwwMSaVnSSO0mbQJCg1tmJQj1LtuST8/J6GzKJXbLUs6/WzyNBOK&#10;Y/7ZfDMAZJrxIQSe+k3xo32q/ldNN3Lm7iVqzkDzjnvya6aWXyyQKOKQcl+arDXykE8V0b6l3nMm&#10;6LL+9tnbtpr3mSYves9Vtll1c7KI22UiAspN6xETh8qf82hv4RrPbIvf1YnmUOwpUXW5vSoiDMWP&#10;3s1zAmXMe4TNpFzYqihrTD6dWWCqUfkMJcGSmTLWS0JyAgLqEWpx12TP5rtbN8xpCtk1uZm57SDN&#10;AWWhUtdICN1etUKYZ0NyuJGhGXqNjDXSPjWWjecwg+HiJQmq7clbDlKTsvgNl4Yikq1uZLUZ8kMR&#10;NXrbdsfJ5q+bzs7GbO/GKHMZZl4rujgaNpg36UjObuxVqctGAP8Ms/6pxeJlt/3sWnfFbqKzw6sY&#10;LgQKgeUIDH1Ey4tXzmMiUMbgmGhXXYXAdUFAO0C9K/i6tP8M21luojPstGK5ECgECoG1EaiVwdqI&#10;Fr1CoBAoBM4QgTIGZ9hpxXIhUAgUAmsjUMZgbUSLXiFQCBQCZ4hAGYMz7LRiuRAoBAqBtREoY7A2&#10;okWvECgECoEzRKCMwRl2WrFcCBQChcDaCJQxWBvRolcIFAKFwBkicPXGwHF3l4dFA+eMHjWE3aF9&#10;tyJ7hB6cuct+Y6OOwN4SbLdiY/lFvg6kPBXPdat6yazYghupZSjAbatYmF9Xhk0FmBtCtBy3nod9&#10;yi5sUZ/tdNCGt4x1uHOLrlvBKzYG9JkDuq17oz0xbBW16kTiomwVBHR/KTzHwUBETAWSmw9MvT84&#10;x6dAXEzismWEKE1WLvWalOMjfOI1LrSUV9uKKzYGvrZJcWjzkqw9cckY5XuSWrc4oXSnQtjr3oJ1&#10;qzsjaghDc1HJGTE/w6qWJnlPzpJ2IST97ZJLClaeQmA3BK7YGJhpTZGaa+oWNokZVnNlPH8yF+PR&#10;wjyvMhdNUnS9rWZnCisvh5Xu0/B7w0Nz3bl/dXFP9yCi25JFipwsfZToKxDMti7fsJto6hZ7M+Z1&#10;hiaYDR2o6W4Qxcq3I24YOr/nXI0yTfvZ8lKtvL3Z9PNqBycOOzFJSVcCFDwDURIR2qKQax2DbCYT&#10;0qFPRh1hkMVeepB8n7ubNhSbFJWhB9J9JNmjCgXx1pVHRkOJXFXk6por4ezqSaz6GnXXfIpZL7FN&#10;X0i6XGTYCv9q15bk1qQMnRN9N18ykBI7j/a8bItJ91F/iUgOc40mP+Y512ENqXQVehjqiio3kOK9&#10;kDRDj0p7eGm47qSi03mfwmQ4Uo6aeArBtTUw+ljzM7xl/HrKZhxz+Z0clj1vOHAo9rxyQJNxUcgI&#10;8v1VBAqkTmYH5c9S4tb1ikNfgcC7GHMo9owRr1D7bpTipwsQvfOihii2u8sq0Resu0aHg3cQ/yxu&#10;YNXGIefi1rULJbGUyDiqeya6jaq0D1hvNJJ+Rvx3xHlftKBbGVS74ukngOZNNyuouFkif0JkDEVQ&#10;PKinLCEzYpOdnjdnNMj45oD+jg33pit1z7qUBalBuBkUaq9lXsi4bN5kYHizvcN7QXw3gzrdcmtg&#10;3b85DDU08u6BRmI3oj2UbauFvEehF5VkVVypoHMqUVXkFSCCN3FoLskwtolztkU9kuPa4mSyFsUh&#10;Jk2fXtWff+Gaw6tiQvV6xC5hozEG/UUxOR58F4eHZaPo3c05bodjOG/VSE1qnsmg6pLDZlBJMQ11&#10;n8ZbM0TTqKgiq7yGSTfExFM5zgM75Ly5xMYUppgnf8NSDjwVn0KmpylSKmJMeOkB9K9ZnZhv5Mq2&#10;020ZKoJMnBIbG1qT6mun7BJjYHvZN8T9Muy+rNGKpsdcEijchu0dEhdBadWU/OEFOMPJ00K0s/aN&#10;st0PkF6oJEsNSxYwD5N5GUhBTdD8nhKbMzkrHCcmJz0mSzTeEfKcipsIgLgtkttZeVn3YfPAS91D&#10;7Exq8TvvFZlq0XIXue40bjwJS4Cav1x+W87dTF8g5WWyr0rXvcEzLvLmnnqtC4ePLpRmec7dhzdu&#10;3OAuXN650VCXFMKDAZxHMm/HpJQv2p25cnKh2JAtOUcYLGPbbhJMgaCdAyHfOECGRfLe5vR0aea+&#10;5LEfA8BnegdSbPNMXUqqihaivVC28SIKB1ygTUMaodKvGjXukfyaa/4m8CUoKQ+ciKXhbaBDOjOY&#10;2A3lgSa35HJ+9sl5QsZgn2bMlEVY/RXHxq8Md+ABUdPdwjLdeQ33RmpI8MY8yoDsLrlcfkht5nL5&#10;bTnP6QlXtOsWYvk6vCsuJZgqqeEKxW1bIn0xAwL66JlnnmGWwCcGdCXv3Jeizw3A3ADOIElZJpv2&#10;MvsGedhmJE99z7NQbBpVCHHL2AwCCzvd2RBgIU/bN6qGNEJc1q3VgFYGCx9uq9ZqYOMFeajXxhw2&#10;VSxEe6Fs2wHQ89YIlUcNL+6RbI7sxP5P49xeQnAGEw/VZqAtIbt/nis2BrkRyshkcbB/kxoKeZU5&#10;35uiQaRKdn5QfxIvjbSGTj9nUYZ+hkVjuZBSv/YfhqMitWk2vMXel8tPtcKToIWXy0NninNVkZfL&#10;a0uz2Xj0Je/IOpNQwNE47O+sFykV178zn/+yCAAlNYfFAUwa8wSQPDPCg6GCDfR+fuEnpTk1f58R&#10;G7UUUqjm5m50uCVR4sGGKjhMLUaXL1ITaqSoXwNRo0wajE3VKG63lXnp6JlSXGmZw6HJuRztLDgl&#10;2/S7f2IG3SySUj7NNiMdxBj16i/aov6ClBey2hiXLVHH+aeNcCFyHjXaxp8qYjHbDZONnKyS4YqN&#10;AR2gpZ+8b0w2pf6WLIcXtp9RxxyQ3XytLjdOdjaS1UaWPk3RdBi2aYhWdnKa90sQZrj6msj0KUWi&#10;SjF7bb4jpAqEMnlG3FUvj+R15it1Fij6moj2eiUrVrOBSzh3ftolUuos+AFb0BC2d955J+nM3MlP&#10;W6jXOXtI3e9gMq9uGM9kkOqUFaciEUwAQbJpWlMpk0r4ZEzyIhi1czijrGfEhuJQI0NTHA5Nv+/T&#10;hiUUd35NNCV4xopKaWZvOKGDUh5KEdpTPjFsM1220A1LZnU03jn6F7/cFG8wIwc6mfs1caIxj/YS&#10;2Was2U2KdPXf3Vo+GR32iVn+s780bDWUNIphQHszw4ZMNR+RAx/RAecZ3SKHJ89yCdyoiFbPUDed&#10;bQcpVop+nToosB2t6dyHvsV+LT6vGx2sLzrFxukUms+ElJlHnUg4hb44dx6ueGVw7vAV/4VAIVAI&#10;XAYCZQwuox+rFYVAIVAI7IVAuYn2gq8KFwKFQCFwGQjUyuAy+rFaUQgUAoXAXgicqzHQWafmm2vH&#10;GloCyXzg4t3CGvuMz/BrqCaSKFUk/7So/4SclCYMi0InZbyazOBAQ0mqjzMDPs458z3cEhgrTyFQ&#10;CFwGAudqDECf77Tyozf04w5fUq/bi3zhp3MxfGTWfIbff7IN83w4LwZQ6P33+Ojr/tt/vg4knB9t&#10;d1QcCkr1gwD5Ff+AF33eilnia2idYVFsPhJhhg/znTgM+7UuMkWtECgEThyBMzYGfHPtAz6gTPjr&#10;/gjYMdHXqRZ9Bo7+bY6u8EF9c+5MJ2k1x0fFN7/qhEETQkD6XScYfXTOX4LrCgd+1bEvnbXho0N/&#10;gI+tkr2ESX8TzefhCz8/PyaYVVchUAgcGYEzNgYghR70FQgoXx9HEogzYXjTjSN1PHTsOFSIAxD5&#10;nJdCB2dvccDdCp0DjXkChZwKWeUHOlb0/NQfV9Ex90YaaCwmsBcRHX3KKxxIGcYJ6A9Cs0AZ0jyy&#10;IFZ1hUAhcLUInLcxQPt7As6cNw9non/RcfKEOLQDWDMLJsWHdBRuHnU8PNDIVJrMOmMp2+Og7dBR&#10;uDQ/TXgcH6ylCp7m4CgndXViE609DMYwPE/LidDG4CnegxKbY8/9KWjOo6beVzwycDv0GbqrFfGq&#10;vRAoBJYgcN7GAO+5PEXotcajgoKTjpNOtKZuZsGyBEN1zE9Kl15mLo/2l0cFmuj6hTGOMEt9uJXc&#10;MFjST8qjDYPMT3MwUUuu9tQ6JvW+Llaj+ZiEQ4TwW96uylkIFAJXjsB5GwM5x3GesD5oQqMsCcOL&#10;QlcIoGE3NJ/Z4AWS9scq4I7v9yeaCGJaTMAGTPZmA7/QQlti3tDXsJTBcPgTY2D93sTJyT+xBBiS&#10;YewUGZIVLxy9cpkuBgqBQmAHBM7bGNBgbADavI8fuSQML/oa/dh/+SMcG9WpAOgoXzxFzOsbdw0/&#10;kcGuIRYisiU4dhw9Xx/56NvQHdz0WKA0eI0loC7CKXuCz4ujK89Ygh0kpooUAoXARSJw9saArzOx&#10;BKj1qfCTG8PwYkuGF1MMg0jjKUK5N/sTkgzN9PVFKR9ust/AC9N2hyZXsE9Setf/EtlKzxI727km&#10;UHFBoS0KW0e+Ou3XBHmKQu6jJY6mJUxWnkKgEDhTBM7eGChkeT/RXh6GFwr4fPqzVxlE2h9fqrqp&#10;S6P49l8RuaE2o1571/8S6fGlLopN7wWHqpM10l63rI6so04eKMquHkxFBn+Gjj9b4teZsNhLmKw8&#10;hUAhcKYIVGyirTuOWTmz/ppKbw1cFSgECoETRqCMwdadw/R5q0sEt66gChQChUAhcHQEzt5NdEzE&#10;FM+nOT52TAaqrkKgECgEDoRATXIPBGyRLQQKgULgnBColcE59VbxWggUAoXAgRAoY3AgYItsIVAI&#10;FALnhEAZg3PqreK1ECgECoEDIVDG4EDAFtlCoBAoBM4JgTIG59RbxWshUAgUAgdCoIzBgYAtsoVA&#10;IVAInBMCZQzOqbeK10KgECgEDoTAqRiDbS+g933uDrkzvKpsN9Sg2dxgvBud5aUUcHtjfoLKrdjM&#10;+ep0T1wTqkhob+RTGaCgy5nXfXyBXd7BYHnIGFMK+u3adaVdMjMkRZMFsu+5a0pZ5EzK8dIbyXHO&#10;I4vTuoAXtWuCwKkYg/7m940dQDg2BwTlhdht+6iehep4I1eXlAGEuZEtVd6Vt06TBl0/52tH6Tvk&#10;R8LAr07PW0J1pV3yPyRFBl1CBxHdNc2TcQxJ508lqiKMB9EJlVORCmVB4YTD6k6s64OuXHiKgQ0I&#10;pD69qnfGlWJtLmdA4TkzP0QIJrqcQpNTQSaUyIuG8dGerH2m0j3buFVzgFf94lL8qSt9FtJR8NSF&#10;mRdm0810ZNbVEfzLO/0+rAhulVlsK9asKxqSEjV0evLDn66LF/2qxJ7tYauPL1EL8axshYARuPqV&#10;AdMoJk0PPPDAWnY75/gQV9BmvTCV08q9uctekzsYsEOAKweUM90y9hs0xTUNtCvAvgL5JTQldFkv&#10;X0gRP43nhxQ5N9IVluD0zg27KewVIUVzZLVit8DUzdXKvmxZzAhSPWqU2qtK0zGihvSukhlMRLaf&#10;TaP9dcuQAnS/+OKL/MuikLscevlxqHDu+UHidcOEnyEpURteQkeN4ufmm2/2v8P5fnPnncBv7itd&#10;S9qLTiGwFgJXbwy4eGCVC9lRVc3Nlz1GUgrM6cicw5jB77m5SvGrpp+oBmkxdBx3n8mKomUalxTG&#10;DPshFcncUO+4KZhmokRkPEQQh4bVInRIfPLJJ80qGpBJLhVBx64PeySkqlQKyumm0BwZA2DTorkz&#10;iTTtjjvu2M1NwUUR3LCmdlGjFLEeaGqODP308glkh/gGKDWkCfo9hYnuV1ADH3nkkezEvgncRapE&#10;XhrjrXTZDN1ivZGUm9lkRkS1qpDtyadJ0U1KqffpEYDy9RJN8fqzEDgdBK7YGOiK4KlLyuZhau5s&#10;QWP2Y76hcPfdd5OimV0/sDOzZpEwhmbnDkveUVIoBeVB9XOXWeZnZqoLcPA4k03vmATZJ8qaIHz6&#10;1uXmTh4UB1pDrRCTMjkYS9tLWRcSoayLObmG04lc9qnLzsSbSqGFacVutxyzOFBLqaWxtehrzaCF&#10;jyvNSTplZQn6rpzCxJdLeya+ZLQAqUwImMjM5IbBEgrKow2DzE8XAGka7ClqIMD6EtOY8qwJBDj0&#10;q8nlXFXOQuAICFyxMWDw7LwssDtbk/oHH3zw0HjpFjOefrsbtYhxQh1wOSUTQ9Q675gEzI+0pOfU&#10;vpp4yK1tDAqFeTcVqcaZz1Ggb+0jEzJ8pLL19N9i9d4q5cSQqF3o7sYVYycPTZ6qlLJ0U8/8VpiY&#10;eD9pAFUlYgWVDTttS8wdpVOMDUmRmbZoxmCg0pj18DpFG9SI4vDWI3N1aBEt+oXAzghcpTGQL9Xq&#10;VTP9HVrC8NN+8g5ltyqSu8qalefD9JzZKOla68i74nUPfgxlfv7556cqpWx+jomB0WyXerFDU36e&#10;nEHPLHfSkc3io983m5r8yh8FvOlJ19Wb8k1ZEfftol+GV0xLFy/BpKEJGyqV7vth12O9hq5/E+xJ&#10;QVPdN7QE6k3+Fcj6VynzlmArGavMhcBVIXCVxsDKDoXir4N2AwLtxtjWSlxzcFkanBsLCaY3fFgE&#10;94W1HpPi/nt/HEFkkOcH7wozSu+Kp2vI7pFhLayTKIhyyW3w3DLtSzH/tWsoXUbklJdJjuyd7+nE&#10;bQL9/pZpc2Lv2bBFumK6d5IsxyTJwoacbNhaO8fA2TwIdu1wzHd9Tyo9S/5ctSECWQkV/9qjNVwT&#10;eD1Hb6YwLBTIylYIHBuBfoZ4JSn5qSjvGz8S7T8t1ad++sTQo5Q/SUQV5teB2lltPh+0X1svXgTk&#10;l4LWL8OvYEVWDPRVuKw/giRFX6xr7k9ZvYtnv0ggxG1+WpoI+PK1xnVmHDSF3+ppvrz0J/Pm0y0S&#10;tmRoWp3QGZnkYR6Tqe9ovQ7IRrmlghRw+o9N++93G1L+FBUK/WrDAuMhmv2V41Y8CA09ZmaJbG/V&#10;TZW5EFgLgbrp7NjW9zj1MbHVSajjVFe1FAKFwLkjcJVuonPHrvgvBAqBQuBiEChjcDFdWQ0pBAqB&#10;QmB3BMpNtDt2VbIQKAQKgYtBoFYGF9OV1ZBCoBAoBHZHoIzB7thVyUKgECgELgaBMgYX05XVkEKg&#10;ECgEdkegjMHu2FXJQqAQKAQuBoEyBhfTldWQQqAQKAR2R6CMwe7YVclCoBAoBC4GgTIGF9OV1ZBC&#10;oBAoBHZH4IqNge7G8rPw3vC8YyuL73Z/S4LnK8N2JqWwo2rXbveLwc/ZXcg8H2RbCO+JyVYyLgCb&#10;YIIK3L3wouyDdgE89JH7qLFhmDw5IvgzmbesNqQgguD199AJQF9+l5R9d55vyiOn45xn4la9UJnP&#10;C4ErNgaKA+xASwsjazrcaYafg8jyS3KmFBMRMRVTbDmp8+pvqYM+5OrZtWIjw0SaI9hqZmvuI9pI&#10;4UAZdPVbQ1yxpJpEX9upXiPebWYgv2LnkZ7TDlrNLQtcr6ZAfnm5Htl0kRwFXR3CQJxXjUHflAc/&#10;wOXEupnnQMJwUmSv2BgQm/4I9xAsR5xw9s0FtsvLVs5TQ4CoqJ7/aqm3Ma71oZugm5EaNlDBqOYm&#10;0dd2auKCYciRQrt8wwRBUh2qXbG7mcp4QsM7KbqH1WG3mU750iHusfAVgYRhlwVlWuYbO4hhrvuC&#10;6rlsBK7YGHD91kyg/N2g90LY8990Rkk7aFwxe8opFWOSaRTDUvMgL8Pzyp1cfduV5MRmxs3Ykxcr&#10;V/f2a2Vm3xrWT8HI36zToaYLFUSqZyMZNhoiQlnmhgz4rJ2Wugoy+J2yvmbZbKtTaLJmkY03TNXl&#10;tUVN841JttRuCutuedtU6c7rGFSblCAP9x80kmYADZfa2wPepwiBHhNSDPhwNq11ZyPYmpg3i9G8&#10;XIHg281lSgwcdxN351kG+ms7VZfu1yObL9qjeF5+Z5b6yRm3v60+SHcb2lXqsAisFQt7NzrMWSx8&#10;G+8w6Kto3EQKZA9eyukLAxyaX/kda76/0sAh+JVTGXxzgCLUK7J/BsdvEsmvnGpRliKlv/AgA/eL&#10;VROHSB+XX21UutubdwlAUBcbQMc3HLjq4T0BEJRXQT2id15AYEjZdxgIaiHgekUnWwoR0VGs/4TX&#10;3ZSJkgqz4YsfFoqZGq4aLQzQN1d5r4A7XZciKP98F8xgolb3kpmc51UWTm/6JS9XUJ68H2LqZgso&#10;N1LdoDq8TsM8UEVC7XsyFsJe2c4agS/466+kGSl81hTLOemHXA4Yj2cpuCQ7db9N6gUbJ2dubtSR&#10;BmyuTBGFhj4DrFFnqUxtS8yhaGZbkvmeDahlomtvVLaIDI0BjZWRU6W+qYaUGcq+XkbcJsipWFVv&#10;g4la3SSm/bbaSpO2UDZcRMbVVsHGIOlY8BKZ5V3QoG1PvScTPc9LjIFNcmpqYzJlDGzMXCrnEylR&#10;PQ9py5NnQbHD/UgLO6uynQgCV+wmYvHLRY9a+yDoq7gmfYm8t8h0u++2Pgd8KSqSC2eGROMcYK3d&#10;r6zVorw/XQt5uz6aqyKnLt1cuOfJ1gtXK9tvYIcDrmFGMjiI55mvm/AL41EhAw4BLr7nHTeFFPqQ&#10;shrYPIDjKuhW1I3qnfkcRV8QGKipffu8Ncxd6Y6YaR0eGNqiOzKT23TyzG8kDLtgOSZDoDYmIi2A&#10;NvMVg709IiWEaZRvfFM6yDCsvCXQdEQSwanF6Otv9oaIPutAHjayXRnOGoErNgaHwK7xq6gKpFzm&#10;FxW/8OPCxm2l29WbFQbjhA3nRlW5UXk9vQY2hkoT8Ob2eV8Nn4DAs1znG1HCljCwPZLzu1g4VMOB&#10;hT2SKVIYAHQBHmdub0Y1844O5Z38U5QbUpg3moab3um0UVWTMvU5isyAgZr6orcxt8OZlDqoeWgX&#10;eyR4vZMx8sCt12oz8E51wUJMNnbcVAasF+Z5pjhS5+7GMkm62I9Rl+lpLAEpZCOzfs1vJWYswc5N&#10;qIJnh8AVGwPk1XuGq1wazkzQ3+0h4poKZS2oFQbSxi9Hdcu85rnaSUZP3X333eh9MaypJf9q3pRX&#10;z1sINP2nIPoIgikcqeLRSrrknYddzdSbzK9pTq8izQZ0aBF6ULyJYVSJEnM3mFZLpTaTStUrTcos&#10;+Pbbbxc48KymDSkPBZ38tl5pxngfVir1hNHVxzA0E8wNlPvxoYceolt3G1pqF2Rp15ACiDVfoDbZ&#10;hl2wHJPd2MZ6YcZmytIcd7elKz9FBfNcE4gUpkLfp9Jqilt0+zVB8x0BRRZ+9r1be6vUSSBwte6q&#10;nFPvcGn4cJsuV8rprRbcng/KOdDstvVbDirlbKpRj+b49oaTAk15pb1ZqpzZNKek09aeCi1Hch8i&#10;t8Q9x4dPF3EPJm9OTDTk9lW2frs+vfzNvkJPuUHeaKjhQsZA5UZ6XitvAD3xzxRzvu3usQD0Gm64&#10;re0Wqb+Uud8zMOC0pRkp85hMbUqJyMY9g746SjV7SN7dFT7U6Cb7p6YL1MZGens1JDnpx5H6tP/s&#10;4mp1SNW+FgJ101k/Fk49hVkbU/ihe/fUWV/MHxNbVgN2di8uVxkLgUJgRwSu2E20I9dVrBAoBAqB&#10;QmBVBMoYrApnESsECoFC4DwRKDfRefZbcV0IFAKFwKoI1MpgVTiLWCFQCBQC54lAGYPz7LfiuhAo&#10;BAqBVREoY7AqnEWsECgECoHzRKCMwXn2W3FdCBQChcCqCJQxWBXOIlYIFAKFwHkiUMbgPPutuC4E&#10;CoFCYFUEyhisCmcRKwQKgULgPBG4emOw273bLuU4xhk/bufr7E+wExcGLs1gfAdthSL07Yzw1O3T&#10;B+VZxFW1K8qb7PJ2eBqYd6vpTrdkr4lhrp+goAiDw8vlh3fhpQw79HfeyjcTcvwIcFUV1w2BKzYG&#10;DCGCUyrQEqNoq3u3M5q0LvjeWUOt1esZ63EtmkVnFQSQjYyDjZ5FYCR4Eh5r3rw5ksQm7jciqsBw&#10;/Jviqojfw8vl4Z8A2orBR0QpGZ68cZ6fqEXSC5OKBKfEVdpeRAqBRQisFfFuNzrDm6eWkGpu+3JM&#10;x/nrBpdQ3idPz9U+1FR26r6zhjKd7ZCf+1c6Q+FqEd6taQrAqTivQwrNFWBSx8rfXJNHin4VDqbW&#10;X0zm0LOZM6/bTE767puPe7obDlWqEJhB4IpXBoSSn4/bvsigfT4TIfszf95mpfsDtAb3leX9Teu6&#10;Gt5XpfvWgX7xLiJ2EfD+jne8g1UOYzi9CuIhs+ldl9qbJXkeNDdMJtN9Ia+CUuypyHsRmJwqPdvV&#10;t4WU3Vxz832REGVDPOMW8+kmckckYht5sx/G4GhNOfTeiGduU2AMNPfbNM2x8CCTugWB62UolZfM&#10;qF26kEf/uqW895dkaC3CzUVelOSlNA0DzW13ullseGPPVoOiMhcCSxG4QlPp2PfitY+wP8NbMwf3&#10;Na05b4WmV9y8Q83XDPi9Cc4uOppi56UCJPYXnSsqfUbwH64MvPBXYH3POh30Xy/N1fa+AkGT1rzV&#10;wMspVa3o8wYw+XGA/kzMixx0AcNWMjC1MjBuTUOaCww84c0rB9yivG536q5meWnEhoi/fPvy5+64&#10;nllIZYdmk7NSCDaAZJ9m23PmDoX+0gU4UWJSGPLQX1mhEXGcpd5WvV+ZLxiB8ar5OA3WcPLY8+BZ&#10;UrvGTz4aOUNVpcxU1yy9+/GWY9WkmgGc6kYMWBEMjQG/SrNTEFJ6Fz8NZfHTMClNJ2Omp79rXgTz&#10;ZhjX4kTr1rxZpfF1LEF+iPCShjStE51G3/W8ydTpaZBx5sbJM3UZzlARp5mU4rYZVqVLjAE1Ng3J&#10;G3XmjUFatQZ/T0GW9EvlKQT2ROAq3URaVnOpoVQql5lw/V6j4mf+zA1kUOiv5bOHhEsEl5Odymkv&#10;RHM7G/m5GXGGPvuKMKArzrmtkHc8Jygymv+Zz3wmdzXzPQnqEit7RRbeNS8Php0PUxdPkic33u2E&#10;yevm01s1bOnChmRZHCAoUHZum+vsuZdRKf32qa5Kln+GZ+PdpRs7XbvKsGHhoXe40nKqoKt2BqUg&#10;tyl+zZXCjfey2cemmdiDoTsIi7KK6G7EoTIUAiBwlcaA6qfU3/59o7ttNa+0vdmHbFpd3cCFKmGT&#10;gCb0ew9ZEQYATnAB431Gf/Hu71VQE2la8j0pMLXkkmT0phOX3DUvXYnDWqV8E3oPQmpVPnfp5xcb&#10;779d2JCmash69m3V38zrkzdpXpkE4b9Ph/aWgBSaP2Nj9JMY0L+kNN+e9pfLY4/ds1hNb5DoU6Up&#10;S7BP06psIbADAldsDFgN6NZ4HhTrzveez7fcVewAEEXyynvtf2qmfNddd6GmUR/od6U0c0BVpzvf&#10;MUjaKuedlmr6Kcr+1tApPZ/MHP0t48K75iFCEayIqDHj9g4q79KkIJNX3e6Gz1RDpDqxfG5j0s/P&#10;cMFN0wI4NG/aSc4iQvLxxx8nEf6B/b777tuZ52ZNAB0MNn06T9AMwIagy09R4bm/XF6zfvUy95Wq&#10;F+C/twS5u46pyC7buZlVsBBYisCebqb9i/f3nk99fpd1TX3EmR5tXxlv9/Ruewb2VgtTbwDYTyVn&#10;NLWIfuO/kt+ZdC1TGs6blUHvGW+2KLwZIGa848J7v2cANYNgV7hc7U3x5f0oMPPxhexOtKNfyPDI&#10;h97siKQdcpHcDcoNA3Po1eRUe5fsGfR7TpTqXf99f5HiZool8MxN8gYcNcGgub96G6wOSnhzv2eq&#10;Ucs7rnIWAvMI1E1nS63mxeTDqcUUe36f42IaWw0pBAqBhQhcsZtoIZeVrRAoBAqBQuCgCJQxOCi8&#10;RbwQKAQKgfNAoNxE59FPxWUhUAgUAgdFoFYGB4W3iBcChUAhcB4IlDE4j34qLguBQqAQOCgCZQwO&#10;Cm8RLwQKgULgPBAoY3Ae/VRcFgKFQCFwUATKGBwU3iJeCBQChcB5IFDG4Dz6qbgsBAqBQuCgCJQx&#10;OCi8RbwQKAQKgfNAoIzBefRTcVkIFAKFwEERKGNwUHiLeCFQCBQC54FAGYPz6KfishAoBAqBgyJQ&#10;xuCg8BbxQqAQKATOA4EyBufRT8VlIVAIFAIHRaCMwUHhLeKFQCFQCJwHAmUMzqOfistCoBAoBA6K&#10;QBmDg8JbxAuBQqAQOA8EyhicRz8Vl4VAIVAIHBSBMgYHhbeIFwKFQCFwHgiUMTiPfiouC4FCoBA4&#10;KAJlDA4KbxEvBAqBQuA8EChjcB79VFwWAoVAIXBQBMoYHBTeIl4IFAKFwHkgUMbgPPqpuCwECoFC&#10;4KAIrGMMbvqLz2233XZQpot4IVAIFAKFwLoIrGMM4OnVr371Zz//fOpTnyp7sG4/FbVCoBAoBA6K&#10;wGrGILl8//vfjz34wAc+cFDWi3ghUAgUAoXAWggcxBjcfvvt8PfYY4+Jy7e85S12I336059W4hvf&#10;+MZ3vetdazWj6BQChUAhUAjsg8BBjMGrXvUq84TSf9/73sdCAR/Sm9/8ZrxJn/jEJ/j1ySeffOtb&#10;37oP61W2ECgECoFCYC0EDmIMzBzrgI985CPYAJmHBx98kH8ff/zxtbgvOoVAIVAIFAKrIHAQY2Bf&#10;0Isvvthz6V9XaUARKQQKgUKgENgfgYMYA9mA+++//+abb+5ZTCfS/g0oCoVAIVAIFAL7I3ATrvwV&#10;qNx0E5sBzz33nEjpu1L9yZ4BniL2DLAB7CRr/6Dswf6YF4VCoBAoBFZEYDVjkDylYSBdNkAZbAkw&#10;Eq9//etrD3nFvixShUAhUAjsjMA6xmDn6qtgIVAIFAKFwCkgcJA9g1NoWPFQCBQChUAhsByBMgbL&#10;saqchUAhUAhcLAJlDC62a6thhUAhUAgsR6CMwXKsKudLCPA5gP6t2FMlEIXAJSGwjjEgypB0hB++&#10;Ls3QQ4SgWBLHlGx8ZbQRX9RQU93GIhefAbR1mo+X3YI+UUohpJqOU6K6T6FEeJ566ilFoJp6Mqj5&#10;xmOG8725iuGBf7GUNozmKDGlzqG0kitKuUULZYn8fU5q3MGIihQwLhlENti80C532UK2t80GSzP9&#10;CwNNfPsG7W2rWzG/8bTa2XnsrMjVFZJaxxi88pWvTIFA3PmE9Pnnn3fDHn74Ycetm2ntM888w/em&#10;G+H4zGc+c+utt27Mdn0yAP7b3vY2nd4Adrpj27YzDB599FHFIOdFGoR/77jjDsWVuuuuu8jDn3wl&#10;rF8feeSRxnKoUmlYIteKGi98ajyjL8iPaZlhmLLzhmdjY1FJ8A8ztOXee+/tWwd0MoH8CzPinBcl&#10;kp9SSiS2ypL5CqWGJ3g4iXnLLbdsZDgzUPsb3vAGUp599llasbFs4slZn+HBz41ElmeYPzZECDLh&#10;RhPe+c536p3E5fQPl5NO11koq52nn376xo0bh6vxxCmvYwyaRj700EMSX2sHXl73utdtxGKhIrvm&#10;fdbDiJow4Bvn7MNewJZYI6NxGB5kw4SjymVj3vve93IohPH88Y9/nD9RAXfeeSe/pskXZQwGee65&#10;5x79yQulZub+1DWv4zi0uM8pRQXIUlws6KDN+9bRFoSKDBhCWi3OeVHiCy+8QBOUeN999/lw5UZ5&#10;bjLACbgtGQhZkNrV/IVzIOMpA7wPdBsbaEO1MSeg7TBH2Uh2lQxWO0ewnaswfCgivpFmnxeUAspI&#10;FBg2jDf960kB2kGTRDdD803NnpROEaaQSpfGEQUSVcpVkGJSriUnYp6D8KtzurhbKj71JzTzXRNb&#10;c+uysOdE5zdBUtQK8tCELKXLfyhOolny9DnBhytV4fuCICVWlS4w/TQNNJ6CVNmS7aa4+iXBUV0U&#10;gQHbGPWLsqmZ+ZII9DirduVxK5TiP9WPza9GrGHDEiJALEsWjJSKxEpN0H0bZqlHwKz2dCjeJBoN&#10;lYIHEHZiSqAlR2y4I5RHxXuR868qwpMXSaUMN3hKAi1Oqk7dKpyNgyo1D8lPts4j0bJNETL3vdNg&#10;LrTdTVMCmVJqkHmRNuBp3nuJyir4dX6Au5lSO0Km4fxa/fm5Ibpnm1NA1evIkJRCyo2Hn/SXZcId&#10;r0TPPSXcaVQsvtY4FrKUZr/Tu+7gzNCMdg+bZFiaRTmlQfJF47YXPidqnKh4A4LS01oYfw0t/el3&#10;DV3p3yTrUmYvjaj1nV7EvzI03d0oFK3orS/UC4JRvDXqKamZk0w0J03rhIO0Z9aS7xKVJoNa4RlG&#10;dnFvipITNUowZk6LqzNnFe4O90LSzB7xu3W9FKXypzB73iNU1ZYpkZOYeT5hgppbNL2ZeLrf3V61&#10;S7KkfrGR8PvQUHm2pFKiIEvj3pmywdSeenZKIE0qpUIWSG3kRe1tZFu/Nn2agE8N8ASWPDNziAbk&#10;i/xzZWNgcXfHWLCyp9Wv9ET2nzrMdkJwS3ZT4hvBkqDQi9mR1m6p+BqVl9KjekVBsw8JnLvcOi71&#10;ci8QHoeiY1uSU2nz2ctuo6ltYpPzVChmwJollZpnOs1kNpkUhdRB/jMVt/rr537u56QFXF1vV4bG&#10;wA3pzacoe3gb87Qf0jupAqyYlC6yzZS57x1bgqHApPz0liAZkHj4SaOeZil507tFopmEpnLvRc74&#10;mLjxT63tgqYmo650i3czu3IG8rjvsltVVzPock7dC/kQ+RzCQ4Fs5lWS0lxS5GIuAZS1aIq71aq3&#10;H+Cm4O5rVnh9Ky4+ZbU9A3UVrmecy7zw4IDTTh1OUr/oJz8f+9jH2FLTn/hG8e1qv8H7jZSlD8jD&#10;nqT8znhOH3jgARWxyxJ/N27fhvhGh6a28lQXW5S88ECKSnlByPwhBIwpM35z+MHJ2HyXYjr2CKfv&#10;3pscvOB0Fp80pNktx9uriWTzQOruu+9WIlU3LZUn2rvHxtP7jTDPrq/bop5qHu9qipo8/g17X/u1&#10;X0vbQYCeVXVSxBsfbrBgV4DuANLGha1EKMBt/6tQddsVDVccImnN5z2gZ8HoWWLXlyLJcH6DAMLu&#10;F+2ToyN65z7M00EIatJnhxaESeG7CTEg4eFFEugmU4twzq1gS+lQ5Ia7x3zAA4XhmDKe1EI3GToG&#10;msQmJRC2+/3SHDXedaB4YustfYuKKE/tvvJTytJQIOnc/O4IygBLogHkXQuRBkCaSbdqtA6lejjA&#10;oaZPs2r32KCtYwz0xQLKOn2+pLAFh3JXZRoeehg2Gvn5oQgCR2fTtagzvlQhG8NSX26gmxAORbtL&#10;mcuvj/IjDXIil955U6VKTHGBbap74oknrEB51/6h2qK5gOaJqAZf1YnBY0LUfB+FeHkjNBU0ZZF+&#10;QUR1VjHDwZO6UjpUDKdCaT6tmdo99vineDNvmtnDBHkPOWMlvbNkK5IxT70JMlCAPPu3dIe/jCSR&#10;ocu/uXuc303SEbKLuXucxrKZpsEbZnJKGUmKpkyXvvUUJoicbIYhQhLmP9WlaoSZtvDFkQIvWtfT&#10;ZCvB3D0GIpsiGiVghyI33D0mPzOJHFwGfGr32FOTlEBK+VsjbbMjWuZHDRl+zKrZQDPZoviUXPVW&#10;pxdIxqAXGVqIUEUOcN4NmgC0FKlzEZjms92ZAW7KtXv8hdG6ytrHk01T6907VKnOTo+helFPrnmV&#10;LiKSGy9U09nq5Wr6NKCjtaGUmog3Tg9XCjV7IXn3SjyX2E6361wEGw9jLjPTZeHiU86BBjS3V21P&#10;L0RDQQWz3iGe2RaDk/3utiTg6bNq3DLzMgMPjR3NflfrzFJ6TigoD4y9NCkq6bpJvxbv3nsY+gqy&#10;18x5+j0smdn8plMMtSUkQRCqvcMkXYXZj84sp6gKDkXOFHJ0aMo1dHA7f1YHcQlGIz/prjGM9knm&#10;7kLCZRHKzZKhZAqidPUoZSiQ2adw6yFsVBMBv6dkWn6ya6YGeHq64HCG/3lpv6Rf19kzyEErdPpx&#10;ld4JdfBQXlXcEplLjb7P0jDYwSIx4pF4ye45sem8RpgsecltahPX0iuFFFbVrqo9ZpYMHjNsK9jY&#10;mL4hVg0zeNr4p4+4GTPKk/rU4A/1zswwyFXgPEEZbHElmdEjqwAa2gXJROsXw9urueTNNPXitngB&#10;lOomM7uLjcPQEkhc86dUVW6+Wqds7mXNUZRnKHIzpIaWz3gOxSYl0GOkgcW9IFPhDRLD1RtytWhK&#10;SJr9BtXbC2T2vre+coDnO8VFpwGtl8mpAW5qItWMnRnZvuCfLjmENY6IFLtGKdSfQuDV3/fb+0Dx&#10;qX/3dfsUr7I7IIAzBD+JN+d2oLBPEXxuuHR8jmQfUlX2pBC4WHWJQxOn6omcdTypLi9mzh0B/Pjs&#10;ASzZwlmrpdTIaMIAaJe75lhrAXtSdC7WGFzt7Omk+niemVoZnFFnaX8bx8uRJ+aMJrbHBRSemWPa&#10;oTPqnXNn9WKNwbl3TPFfCBQChcAxEVjn09Jjclx1FQKFQCFQCKyOwLGNgaPFnksYagcBng/Vu1bH&#10;9F+1N6fbwG0qauYqoZ7XakjRKQQKgfNC4NjGwGc98kjUKUOmozRHCAApEDhKk3FAddyJE0aGiEN8&#10;U5+R7Bav9JTBL94KgULgaAgc2xj4vB/qddvA7kcDxRU5roAPrx+ZB3YL/ZU9VbMs4Ezy1PZd7ewd&#10;uXequkLgkhBYzRj4nixHCNFh8eZ6Kc9efXjdt00pPoHAzUQHAzBBPDaoRaWnbyQvKvIVSxlJ39dd&#10;DT0teSuT2HBcgeGtO30DG98XBHU+3pdnuV65y5Q+dReV4hOk6mdZoLj8JmjQMjaA+yJjCbh1C2/L&#10;uiQpr7YUAoXARgTWMQboJiLt6GweBxH5U3NqHV9kxurrpWBIIYk04dVdWj5uqlA8/OoLtijO7Pil&#10;AHJBkE+eIahANLnC8LLDsWgojvmRRkZF6rorfSXdhDGBZxjTr6hgB8VTeK8+7s2wgax10p5RkE8A&#10;IeXLs8QG/yoqH8SpLiO6+M44hfRRrBs5jrws0A2XYpWvDMWqw+A4ug6/0l79qsaqiO4s2ygZlaEQ&#10;KASuFwKrnK4GsuZwfIYfoQoFY/GZbx9eb4LeiE5DSolNLKDmNLlaoUSd9Xe7HLO3D5eUbW+iJuhs&#10;/TAYgEoNG5gRThRmoAnLAW8OujKMDNFnMP9ucrKa+XnX6XyHEHCIJKVPRVNYRQaKSCFQCJw1Aius&#10;DIahiYfRcZvdY8Vx7GMR45zJYLZaTGSQYZnrJm6i93gVNdMUoK/8fTTsNPvMl7OI4iPO7B4PGwhL&#10;tAhOwIR3hV2UFhZxn9zJqNTN7IOQkFAgg5YFPPyZuwXpI4Kg/EjyvwEd76yrVB0vxgoxJczq6VxH&#10;fr3mXNXaQuDkEVjBGAxDE9PwPjrucPe4saWoNhSc57YZp8xgomrlUJoKt9tMuvn8ZhgN2wT5FU+6&#10;OSEdH9TG3eO+gRRk4s9uM8Fb5NznaQJ4OULGcB9Ym+qoe9/EKyLeLcAqKIC7F0NyZHn3uIlkR2aK&#10;aJ9A5hAzZl/WyctnMVgIFAJHQmAFY8CE1PrFe56oJN1JwIPiRiFqdq9Y/JpxKxC8ffcorObadHQW&#10;83opTYgQ318EmfBq5o510QvmAROi2PEoR641V06Ia4sV5W4mdY/KFMDiAUU/v3s8bCAF4RY9zk0g&#10;Ypt6dQ2DmNR2Mc/MLi5qHQ3ueAPsIsD58CMibBiZsR/ePc6+0P42CJBINm1TL7+Z4EgCWNUUAoXA&#10;iSCwipNrGOvYCtdTY5pMdelYzwi0jiScYZzzlj4TtCt/Y7jd9JI30bCbhpu4ssGYgwBnVPos1TeQ&#10;X1U8s2W9Ss/wwg0bGbVfPzVbINqukPAocjJFMoBwHwTbRFRKqy4HCV9FAIpIIVAInDsCZxmbiAlv&#10;fVN/IpOJYqMQKAQuA4EV3ERHACLvt8PvwdS44iYeAfaqohAoBK4PAmezMsCVL+c7jhFc6tenh6ql&#10;hUAhUAgcAYGzMQZHwKKqKAQKgULg2iJwHm6ia9s91fBCoBAoBI6DQBmD4+BctRQChUAhcNIIlDE4&#10;6e4p5gqBQqAQOA4CZQyOg3PVUggUAoXASSNQxuCku6eYKwQKgULgOAiUMTgOzlVLIVAIFAInjUAZ&#10;g5PunmKuECgECoHjIFDG4Dg4Vy2FQCFQCJw0AmUMTrp7irlCoBAoBI6DQBmD4+BctRQChUAhcNII&#10;lDE46e4p5gqBQqAQOA4CZQyOg3PVUggUAoXASSNQxuCku6eYKwQKgULgOAiUMTgOzlVLIVAIFAIn&#10;jUAZg5PunmKuECgECoHjILCOMeB6dy5nPxDHuuZMN7mf3aMr6ZNtbul54xvfuG5DDor/DqzSwKbV&#10;EKHhjZDANp1r+mCVf5KflB5AUigCKf3ayAY0lWhSSI5zJgPOubroqsZsy1YYbpQQcU62rcg6M10j&#10;DDdWNE+/75rMb9gPNHKvRC0sROzUxuNCOVnHGMxXtufYWNiSK8mGHqHjr6Tqk60US/CRj3ykYc8X&#10;1TldutLXl0o9+UFmuNiOG8Y//vGP33vvvZnOpaeos0cffVT3j7///e+/4447RE3dQeI73/lO6UrS&#10;+ZUbs0nk37e97W2yUjD5wAMPOLFXWCc7nmFVzXnve997sjIAY48//vib3/xm+Hzd6163Ip8L1fGK&#10;NV4fUscwBnuiib5YXaT2ZGmf4ozhJ598ch8KJ1tWVr9hTzO4p556ivtK86dnn332rrvukgYnAyo+&#10;f5UqIQVVQkGvM5555pnXv/7199xzj68+5Z1sUONfLMT999/Py913341BomoJj0wO/1LLxz72Md7p&#10;gre+9a1KhD5kTxbVhrEXXnihQfI0OQf8W2+99TR5K66GCKxsDBjYzLm8AGcMa2pG3Uiwpm9k0LLd&#10;61xS5BNQQU/TNNFr1oNe8nuK52V+zuZEJ10Ew+WqmbEWgxMzA7dJoVn4wwAzTaZpWhyIz6ZpBl00&#10;oeapjVvduDXsHpGWbLpNbVSRobvJ4OeSxTRdZKZdqrGvpe/cXqSYyPemjsl7f201SvnOO+8UBfT1&#10;Qw89lNRSldCQz3zmM/r16aefvnHjRl/vLbfcQiJ9oRdp/xdffLHP2WgoKqJUQxOUtIyQaCVWw1HU&#10;w0u2Rx55RN2UbqhGekVtymGletMdhMixToI30iWNw7L9EMtxJ3PoxxScMnTBzQiMZdsUtDoEQDkM&#10;rRPEs0HwkBRKHjtyZDVtl0yyXoSyxZhJQ59zCk+NUPGQ7gqq82DpeeMnNTA7IrvGaOd4fP7550Vq&#10;OAxNSmPKFHZ2LQ7FcutErbX3fFD0LMy1PIcDNILeSddKXwOVd6Z7SuRxKeZrTiSDVpc8pKNHKGia&#10;ZNOvTiQD2ZTCr3qnRhF0QbK5CjcWDpU/mdGEVImqhbK886/Tk0I2RzmzvSqereZdlWou7JaqXVmL&#10;JoBN1yhRYBoNI5nomXN3hCrlz43tatgQb8PObdjTn646fzWTBlyt0JOgZXeIZ4vEsAuUmHIy5EFV&#10;SDgNOykmPuQ2yWY/DmVA8KoijQgh2fRX0mxaR1lJSM+tasyuIZsF2JgPh1jKgOVKoi5AXEr1qi7L&#10;ajLsodTLdgLodolhw24xSGTI4JHbvKeQ9Cyp7xKrISbZ4xqkAkTvEFFnDXmzVnHtWV2jQ0SQIlYL&#10;loTsgkxs3hPDI7+3uma36tMYGAVLba8cVYvRyfFgPS75I5sFsdEXKuVsVGeCvEhKsiPnm2al4AGQ&#10;HKpsr+Oyg00/pZ8iKRkpzdnqtBDWTUPzkyrVw7LRswatEXFz2LDdtyt5MxtZasib6W80BrLc2SNL&#10;jAF5rPtUNoflRmPgUddIQqoP/zQU6aYKZe7Bz7Yskd60T5IQ6esmXdUZ+YYZi1CC7y5rxEYjK0Vd&#10;1BrN61naUM572U5gG2OQ/eVazJV5zkYN0R7aJ4/NKUxS8jW+NNG0lgDqKQlM6PquaUxdLxLGIemk&#10;psqBMNXpjcQe6M+V3UQ0ZuPDOlcLKFaRfWZ8xPQoqzC8wJq5NA/Yqbh2KeXzJT+LXxb7uKF5x5lw&#10;33338SveCbINl5z8mivfxmftSrUk1zPfNPsKHnvssSanWrQRGWWwH0Mej/lH0u/H62twkELR88pX&#10;vrJnaaZd4LYVG5vYbH+nc9m/nSnVbMuLGTz72hLQA6R4IBnD2qL0XrQzJIA0lhGofYLmgWa/4+08&#10;rPfNTF/FFLxTTWukV9luvvnmvnfIiQ9kI7AgoH7Ef+LM/RBDTnoZ6EGTY20oGFMfSmwl22x4ZKUH&#10;+vhiiInAQUWwfcULEs5uE+/yzCBCC3nTPMZdAxHkyjXO+HmyC4Z9IQ7FxpU8V2AMtJLS07uSQQEb&#10;ANaoVCn0fpy4uD6oQPGhJuhXehStwTtj298wKDM9wWhpvnd8+OGH0/8w7IBmAqvtyv5BCKCvqVzz&#10;mQe10OTUYvM9jfZZLhap8SmF512rgQZY+9xd9Xy7GKVbsbGt7NK5Q9e/6aB2zQBt0eBhf/j2229X&#10;nsYSKJFGaSxpTFrJzliCjZwjUQZzaqj38E6Rzam35aTf22BqQqVI1MY5RK4evFvTDzGQGTLZtAjE&#10;8GJbNtird0OGQ3Vb2ZZ5dqVDmht7ZGOGISYqpbkmekAfL/A88cQTel/IW981zDCkZFAmJtszmV0w&#10;IzBLpoAbEdgtwzGMQU58wMtbhdo56fnGBqDZEZTmozR9WMK+nIowwrU1R37UhGYZqBgWHFpS5M6z&#10;5nRTQDPkhnNDPkqR6FBWy4hmcA4tvDl00zAhCz9VxGZ4itfsqZqaV1RkmJpfw7MXDeQBHxXX9vXG&#10;diUbKO7hEm03gVOptNZDOuwtCwd9SQmA+SmqvkrwmsAUGIpaljHCGbTqdJDv1wTZHcyj+wZ60iqs&#10;1O+QRQIbsezhHbZoKL36wMnTzEZI5ucQKos6VnXa5+RlOMRgMsXGHNIRahpCa8R6SUsQcuuVnMtl&#10;m8wCARjds1DeSpDmv1CawiSrED76eAGBARZNOrfizV2Tn7rC28xaJ+WE8eiRaw0jM7zul7hbYXuM&#10;PQNspiawmhbZIeMJSHqoe6db7wtWCz2pl8cw5/ieGckPqEdT5nz8q/b9xE86UvkzKeSEywsOKLug&#10;KpIrX9XpTy1N9D7cHshKrZj00vAM5czQwCUPptAY0jTm8+2CrLaLeeymX2vPoHf9G+ecOLuZAtAe&#10;XvVRI+XuXC+VRMqAOH/uuPaCZLTVfJFNrJru8JRQpATvcM9AOc1GSq95VmJ2XL+f0ezWuGzupvRD&#10;LEFT01yRKbhpZjIbkiBo6t3LdoIz3DNoQPAUviGl9OGegdiA+MwW0RAT85Ze/n7rK9veDK6prkkP&#10;c1+k2RpsRE5jyhSG0nW0xJtSQJsBVn9eLQLM7pnCNEtpph7MKYa+76vltmovBAqBbRFgNcAq4UDu&#10;sm2ZOYabaFuernP+XHViCWZckNcZpWp7IVAIrI5AGYPVId2LIJuKTBP88dKJhxzYq6lVuBAoBE4J&#10;gXITnVJvFC+FQCFQCFwRArUyuCLgq9pCoBAoBE4JgSszBs0HaofDxCfLeFEMkN0iSC/8NnTYECrt&#10;QzofrslFuRAoBAqBbRG4MmOwLaM753coXY478FU1X6QtDxq6usXax6LsjEAVLAQKgUJgIwKXbwwc&#10;/1LnPKciCmxEin3dnT/o5PvdqaPLG+utDIVAIVAIHAOBtU40mNc8SOLDQU3wAx/McYY8EdaQ0omw&#10;/jQH2fpIXi6rk0rDiEMq5Z/y+I/58akWEVRAEthoInb5cFkebuohhQIZXGM2VqfDVCTPp0BZTcgD&#10;VhnhS4wl82t1ZdEpBAqBa4jAyieQpROls3jJ057N8V2dJJRazFKNeoWU1KhOJOq0nmxJb2B0Orc5&#10;u2gNm8cpyebirjEVvSxQFslDxXlC0oZNiVPxHdV8E7GoZUP4VVzpdKWQ6c9pp/0YWsRrKMfV5EKg&#10;ENgTgRXcRIoeoxgjOENQXoo9wuPobCQOYzOplKKP4cYZkuJXBQ5SqEud1iMaXXMgS2UffPBBfm1C&#10;vvQrLOLeOKiLY4ZkwBDfhNWXRRfrYiyaqWk72xIYDwUVySgufdk+RZGz8GXBPy3SZT60VMuIvNKL&#10;his+DyFQ4F/vdP9VBjNZ0sLKUwgUAueAwArGYGHo1yVoDEnNB6luyGJ1MsD1TKXDSNozoWVNihBX&#10;ivvmQNm8O1C246Isaa/yoPfR/hgYKBMnknfCccuO5u1pjoHF1oVWNksCay9no3IWAoXAdUZgBWOw&#10;MPTrEpSnSM0HqU7KwxDBw6qHkbSXxCJmtq5AgxlXNcOEbTtbxwCg/TEtrIGwRrwTtFWrJcWS1Oov&#10;t745mextht2+lF3SHZWnECgErg8CKxiDrUK/ziM7RWoqSHVSmwpwPayRmXUfSbuPRdzfOiJqKu4g&#10;tLDnUMC6XmYq8P0wwi2eJYXsRt1jA3ABka356kn3Jah2XZ6sd7Lt/H3U9ZHyamkhUAhsRmDPPQcX&#10;d019WNqpjVOKaCI/FaQ6PxaSClZ1vPfRpP2T9bXnzirYXGs3H+Y3t5fFZ+79NqS009sjkOCI4QyM&#10;nMh7Y7zByncS6OMiqlApO6Nye7mP0b1W5xadQqAQuHgEKjbRZntZOQqBQqAQuHgEVnATXTxG1cBC&#10;oBAoBC4egTIGF9/F1cBCoBAoBDYjUMZgM0aVoxAoBAqBi0egjMHFd3E1sBAoBAqBzQiUMdiMUeUo&#10;BAqBQuDiEShjcPFdXA0sBAqBQmAzAmUMNmNUOQqBQqAQuHgEyhhcfBdXAwuBQqAQ2IxAGYPNGFWO&#10;QqAQKAQuHoEyBhffxdXAQqAQKAQ2I1DGYDNGlaMQKAQKgYtHoIzBxXdxNbAQKAQKgc0IlDHYjFHl&#10;KAQKgULg4hEoY3DxXVwNLAQKgUJgMwJlDDZjVDkKgUKgELh4BMoYXHwXVwMLgUKgENiMQBmDzRhV&#10;jkKgECgELh6BMgYX38XVwEKgECgENiNQxmAzRpWjECgECoGLR2A1Y/DpT3/6ps8/t912227AfeIT&#10;n4DGW97ylt2KV6lCoBAoBAqB3RBYzRjcddddb3jDGz772c9+/OMf/9SnPmWF/q53vesDH/jAbsxV&#10;qUKgECgECoHjILCOMWBZgAF41ateBdOve93rMAnvfe97eccSvO1tbztOS6qWQqAQKAQKgZ0RWMcY&#10;qPr3ve996eFhQSBLcO+9977xjW+UH4kXZebd3iRKycP0zDPP6Ff5i7Al+pNS/AmFhsjOza6ChUAh&#10;UAgUAonAOsaANcGb3/xm2QO0Nqqc93vuueed73wnL+9///uffPLJKdzR+JQiJ+uJ559/XtlYXrz6&#10;1a9+9NFH9edHPvIRfFBaedRTCBQChUAhsDoC6xgD2MIvJNXPc8cddyzfBH766acpcvfdd/Pvfffd&#10;5xayCYHriaWAthzuv/9+/sUeYDNmTMvqABXBQqAQKASuAwKrGQPAeutb34qmZgrPO5P9reDrZ/0y&#10;DE888cTHPvYxXm6//fatCFbmQqAQKAQKgeUIrGkMVCvTdtkDnle+8pULWWEF0OSUp4h1A3alfEQL&#10;YaxshUAhUAjshsA6xgBPTu73ysXfMKS5/3PPPce/+bGp/D+sAPj38ccfz1IPPPAApEh5/etfr/Ta&#10;QN6tm6tUIVAIFALzCKxjDLRXzLdD+iiIGb3c+qTzr74m4oU8bAOQ4TOf+YzZIg+bzyrb8KqNBB6/&#10;VHcWAoVAIVAIHAKBm/DyH4LuKjRZB2BXWGTUjvEqeBaRQqAQKASmEFhnZXAgfOU7so/oQLUU2UKg&#10;ECgECoGTXhlU9xQChUAhUAgcB4GTXhkcB4KqpRAoBAqBQmA1Y8BBYkctXRh5dPnBtD37iYq2CpbX&#10;b2UPGaDJ/Rexw5wcyZ5hACI7x3ltqoPOQpb2hHRh8WyXQozo6dl26BH4d8wSZYOISjVNIwVUHcuk&#10;Eae+Ln3zxpNcZbRdnZyvpxC4ngisZgw4EKCQEnoYY/O6npF5NLX11FNPbXVmbcmmOszzBdTCCBl8&#10;PnvLLbdMSdizzz7Lcev95U94LmRp/+o2UkDnWu3CG+fSiWgLtshJqmMkgT85sSiCfDKQTeAnvjBW&#10;NNxECePBR2h8lkbnSuR4sUVB4xMEhUT+lWlB0fNVGx+zkQgd2xuqE1fkhMONjaoMhcDFImD1vecL&#10;AGlQ6WHUkTJDk5GcxmPP2ueLz3OyW9XoDoXs3vhshAIcVoEC/BeytJHnPTPAiQaM28VL8sZP0ss8&#10;qY5VSnpcCnqqlChQts9MXUhXI4ek9Inw6UTyJ1d7IlDFC4GzQ2BOXy9vjPSdh/fUIPc4V1Q7Kwv/&#10;OTUabYqtGhjw0hT6yaz2pKwirXTITCJ/8uJ4Sq7aqtkaLdWTlZTqFT9wYg4bEISMmcw/rYYgIjuq&#10;X0XTjInP5lHzRdYZ0qj0iEHB4LhItrHhXDUmPlavcOjarYvNoWhCze1qmE/raHUvgrIN5kQVuXj2&#10;USpxs6rE7OihJXbvJ2O0dAj18lFQOQuBs0ZgHWPAiO0HksakVIP1iN9zYFvFD6fbOfuzdpAZkA5F&#10;BUhl5PQztYzmp6lZeEdNDLWSVZh1ylChmJq1mK1Cr7itucxz6iypP9ViR4qByimtKav5+pPiaiA5&#10;VXwKsTQ/FFHX2EnS92DqR7+rvSI1vxZJI52YUJE5ScVNHk32e+2vnywzfmkskC5WynpT/JJsLsXU&#10;ohNZVJ21NinmzxqBdYxB4wQQIhqxOd/0QM0xnxmGxiAzWAWnEnHikFSaCqkAakll1GiW1MK89zNf&#10;q2BVl/rdrU6ZMAPDlZOg8GzaWs8+t+E0NqfP9oo4sUdsaM9sRbK/zHkqX3PFSzphZnxlQ7ZlqAx+&#10;XzxTGj3uP5MBcTtj1fppCv01dMo1aJz1qC7mC4EdEFjHGKCOmwE29MPYp5Fjvoli1Cz/pZLy0ewv&#10;549WgkNS/tWVpia1HpQNaCiTkkuQRlFaDSXu/aTVdit9MmoR1TnR8/p0OilbM2dvmJRydOIQsV7t&#10;9tkazhs1anOSzp+Z3Y60uMJHFLJ/m2WBLI0FqTEntgENn3Jk2XY2Lc2tKUE9tASNkdthIFWRQuDc&#10;EVjnayLCyTUBSh9++dEnN56oMjL1QQhRqXWumC9JCF1nENEOd955Z6p+PklK7cBPRDN98cUX/WGJ&#10;P6GZIkXt+jqF73moi2yUJUXfFKq4lD4/+cMePmLRx6BEwoCBJoIe2Wx44NkMU4Q/82MYXQgKz+Th&#10;m6Lc7VROLneTg4KQ3SAmUo3LQtH9/ND8/BqHK4AAzYlDxPjqxlzpE09Ra8S3+RIpa+E0uJoMM2oO&#10;D5+Q3bhxI3nzO12cXanIIjRf96Gq66FvUhsJIkhApI+IzKfuVaUVDR1Ro1JC3iqwFa3W50z+bAkG&#10;mm9Yhw2pxELguiCwvzVr/AkQtJs7f8p5mWeXOf1spnhiLNccaBPNkXP+6BnokFQ6tT0XTttjS0N/&#10;k9mUaYI1cr/uabZqpeJFv3ErJQPpyrfGtxMJCrl5IAs6pCmglMGufLM0RCxdLmYj+UnvTU7kNeO2&#10;H6ZZlPTmJLH1bF1Na6bk/bKAbG6X6KhTJFHqjsyQvjXXmyJHkdyt6T1+pj8ktf/QKAqFwBkhsIKb&#10;qHdr5KiT5uKRupFG0BxT2TzF5tdeQaQ3w4pvylPRk2qcFY1KaoiLGaswT/n7rUU1SoomifTqRlpG&#10;NizdRN5lSZ+VPSEJabPTICadwR6k3JnwRMaISZ8q3Up5nvOGYcGSePYutZT7tBNDx1ePak/QiClz&#10;KveUHAuYGHB1tgQWQiMjVLNH0vqe0QAuVguBtRC4XrGJcI9odnnWD94VDlidzuGyswazmC8ECgEh&#10;sM6ewVmgiX+5nyGeBefJ5KkdMz47AIvhQqAQGCJwLYyB9orZ7fTm4flKQ7N7fL4NKc4LgULgpBC4&#10;BLfJSQFazBQChUAhcI4IXIuVwTl2TPFcCBQChcAxEVjNGCiY8AzrZNgnRPC2YaiHnDjO9s4Qw4ZC&#10;Y+4TLHrFmNXzDXHo7I29szMgWdCYuK+PU695OFx1W1Huo22bw/273qNsKwncM1z88mjt5moYB15s&#10;7A/CRjwXRqFP6TVEO5RdZfhcOZHVjEFzyKhvGAGEb7755p0bzGGle+65Z+fiKsj5LH0iuTMdPuPx&#10;Maudv+dZK2b1xlY4dPbG3tlIakkGzqMJE/c1XeZTZkso7JnncM1cThkD3Bw8zEaBT3OEcKsmZ+B3&#10;n6bcSAE1d+utt27MNpVhebR2f90ACE04AIibjRX3vfL8afK/7Rh38HOIbFt2Z2BPreBqxgA5mAnZ&#10;Pz9CjgaKDwPvXCMUMGk0Z5/raDgPvM/gXMh8Hn6e752FBBdmu8K+Plwzl1N+4YUX9pGNeZB9dH+o&#10;bafK5gxmYSdmtjxvP1/cWh4Q+qmS2eDU/VoXm0NqlaHE1yVN7IMdgDr7ImsdWJBF1eEmRZUhpTls&#10;1Z+98okqnYZVkTyOpHNqeRwpT7GpRh9V0ykqzf2bc9F5vKhZHORJMR80y+OymagmUKRnIw92wYab&#10;1p8g89E2MdkcvxKAEqzmXe3t20JifjUL2TxQppmO8syHBtKhPFVtWIZn07JReR7NvAkoHanLo3yi&#10;5o5TXVPxgiycOc10YjZZiaYs9signvKBO3dKX3Zeiky5P6eWPZInK42bZFtt9NlAWuQMKQBWKFTU&#10;xOnKY4M6/WdY3C7nsQRaevNAuEdNg3/f1+7o/pCgKfvkYx7gbw5gJhsCQVW7LCzlodGhXjI4Fhjp&#10;Bw8WlVK/z8iYK/JhRsu8mpCBA9RrqnE46k0t2zLk/8QTVziBLM1rWVGvSzqtBYymAxvwawaQsE5M&#10;ve93H3xVZwhTB73QiVx1Vb43KiZPz1oBpc3QSLZa0eDxqddU3BpyyukMql2J1KV3EnOoKFEqMk1X&#10;SokANBsqYh2agRP8nho2q/YZaRHxT3pv8BE1JWqsut60rzal6mIZfnWHesF97e7LkBt+H6I9HC3u&#10;aOGpRkkVpiSktKSQ2LBZVTWdIv5npMjiPZTe7EfJJzhkosAUbup6XqR9xH8mCkNV1OhTlVJxSaBo&#10;GpOhBLqDElvRt2gJgeQ5341MUiCx0cjiyqPG9kmlko2UcBPnJXXIsO1ONDg5d3Si1c5QxjTjMfLu&#10;LKWo7FALDZVPjilL/lCMTz9xHWPQ6FnLgWdb2T2pgyTcjbzmSJZsSYM02jPVkGiqmyUxvZVObZXT&#10;HIljKgjVKFJJx1rJ7SKnpSGl34mZU9IgOUudnlKSxilVvKVT00wXMf20wfrV7XXvpIgbZJPKTiRR&#10;XZNjXkNFtWs2lJNNazT3dZpwdZC16hDtqdGSwFrxWS02/DeUU5GpTxNhsSQoPJJ7KXJDUo9MQSRY&#10;0oBJGmX+U+2ac7UlVbm1UiMblsYUAxu5oQQ23SqCqcI8jqb62j3bMOM/EzqbuqY3Uwiz7yQtnnyo&#10;lHs5q8h1UnblkA0RaQYvKVOm0Qoh52EeRzIPKfCmo/Re20wJ8ymnr7Nn4O01uTLtLgQphZMkrCmu&#10;dnmxCTPZXFaO4497bjVXErLQITOPistji++Sd2JPqrhvrJXTkL01iBA8FY+8QpOaoF58EzIv8GMe&#10;eOdXnIbw5kSiXZJIu5Ix2LBj0WEyqU70fTM7RNhBVWBUI2Bm8KuSCPMINO8Nk6QYQN696teeswgO&#10;73NW8Feg87cQNFO7OO4dWKI4RIaHsYd7pIAzjEtKMFeqY4PaX85AWf2uvubFWyN0CvCS8sgjjzz0&#10;0ENTaDdQ+E8a7n5BeOju4bYE1dFrqsgPzPi7AxpOW0ASlHqP9owUCZkp6aUKBUaVoPIvsgH4xFhN&#10;TqjRLnV4cM8qniu/wjl4ukhGh1UipbwbAdpul2PH9hKo3u+96iS6Lvz7GizDvlare7gkaXqAnS6e&#10;3z02GynhqhS4+JX37OVGGMCz9+nnADH4YmNKxlA1vWYgUQ1UX6h4o4WmlA8FGQiPPfYYzJ97ENx1&#10;jIG31xAsbw15j6sZuo1tBM3nn38+NQ69BR0kW4rDEsNLzuihow8zEEQo0B8ek7w/+OCDjTylTDf+&#10;U42rZmXaH1dGcFGvze4xQ5EmDwNoI6yWLck6ZYcxq81q7q3l5lgO6QxGTaPQvH0s7qndY/iBK1Rq&#10;37rcI81Y3P4GjAwggClSQ+AZ/FFqRLce9rWVFEXIKQNvI7oRbWGC3UID5iQaUclNWmiq+VTH1A8r&#10;hf3WxyEkagXTSNEwNPeMFCUyvfSmmMnSNIJHw6WA3LnYLau24adl1NjvQk/tHkufToVwH+4eQ99T&#10;ipwE9H093D1mbHqerqkx1HbYPc5t8MZp2X+Elt+nYH4Qg2b3WMYs8exlDEVh06gg6jIb6o4s22uh&#10;XvmYAvgjGDBgU9TIwFn8uY4xkDjSYATLFxtY9D31QIsxVHRPAA89oW97kdf86pTeQpuT2csCDTAE&#10;znBLBYgUUsKf5JeW5PtRv7sPUuzoZt9PAAMSCBQ6lVoBaX6NiEBNiTL7sERzzAZKh/dGsZLICIEr&#10;MvMivanxQwriqEkZ76jIRnr41QDmbQGa1QpAfwbH8oIhpEQ0slUeVWv+1ShBYU4prcqbh4YYFlY2&#10;ulwBIkznlRPcaALVkeic9B0M++sR9zX5aZ26VSsSCHqED9HuWWpSJC3QTEnQ/Q36ZFOzAf5VrzG2&#10;03AKEJVVp/AvdlFzjhkpknhPSS9kBT59BG7S+yljAC4F5M6lZ63arIsTE1250TRfMkBifquTk1nn&#10;twSS0q9NSaRFpu8V87CvsVvzX/6oU6Dm8T5cYpqNlHA3JAcag7o/qAEgvu2DkQirGko5PJXo9ejG&#10;EU1nacgjOTKN+Zlfo4WGyodED3BJVN9rG6X6hDLs78OyJ9S+UfvaZJmlemRXNY/Qo1+zuB2aEmL/&#10;6WlIajFnSHfelC/eflXR9PQtHZHWns2Ogri1C1K7ZG6FAXRxMtiVb4Zzc8yc977R9M/mO9Xl7Ngs&#10;KTFR1QxLHIpCOjQbR6ppkh8O7btotiVUXWLl5ns7t+nrpl54yOLU26OdjuwUS3eWdvCEnt7NVVOd&#10;tgq8ayIhNAPZfV4jTklRUu6lN8FXG3NzUhzmhpmYz970rw0mzazWv860ayiB4sEiJ9lICU9m+nEh&#10;nJu+UxMshKJgtLNFjdAKTDOTHWTZm/K/9wKjUWaQVdcUnv04NcJqtWCxPGjkJm5D5ZOJjb8hZfgs&#10;3is2kaX6JF5e/X2/fUw+PvXvvk7VMR1jQnfMA2LDZjKlvYBggk3TmOcO3e4zHc0Cjknr8Pq2Y4rH&#10;OdZVAd5377WzMFnF5CoI9Iswk8052ip17UAkp6g7FD+dIlpAaFI5tdzpudXkVDP3y/g65fg9MiPh&#10;x2fm7GqslcHudvQQJa9qZYAfFtd5TUXX6lM86fogDbW+MP6E7nMWA+mHWYuli6cjzLG++8etuXis&#10;hg0sY3A9+71aXQgUAoXAX0Bgna+JCtRCoBAoBAqBs0agjMFL3TcftHar4NvsXzWRupcH33ZFeAwy&#10;jOJCCaNeHdvx589LCu4Z3LivAo/TkljlW0VgXtIQ5XFzFrKxnPJ8ziWRpXfr1mG9q/fazv2YBXtR&#10;RxL2OYqlL8j9EflanbWRDj3VI7w8jveRQ8dvbM7SDGe3y7E6w82XdsOdvfzCbIYB7RzuzCFlVdFu&#10;27n5XeNCHvpvWxcWnMm2EIGF2bbiJ3dr8xPGrYjskHn5LvEOxPsix9lh3qGDVsf8EPK5pAv0aXLm&#10;3Gpo+8vy5ov2JVVfYZ5aGfyFIzy9Cd0qIHNz5HipQX45X1bkc0BbUfChpOWlVo/cOzwDNUQ1zwYv&#10;Z3g+p8/oOjTCWpQX1nuc6oYxFdatemE/NpVu+wXtRp45VnYlkaXZ828C8i+P452H//Pc6MbGXn2G&#10;VQyRp7R55kvv+lTO7fQUG+Op8xo6z5IHi3qWhod9hqeWFO0Lsvo4T/X6Qz3NuJXoczc5DW/YMOei&#10;kGw0h5VEs5/I+Fs3BS/zUanmfEpTEaTMpw8xDWs3VkZYPGheowmOGtsfTDOAOQlqjk3lESplG55L&#10;0lk2se0DSqJPvf3BHGUzA3kKzw1R0/gpT8PNnOvxqSXFIxuWSk56MeNXN0Siq8eULefqVveme79v&#10;fkqah8PGtruZmmuLvoBtTtuJw1yaiLg5V6k0vW6XuzLPoJmg+3F4HCzbriK5wlaRPMbVNyQHlLRB&#10;E5GikbTheDeSoiBOJId+d5i5hFHdKnnQ6DZ9NS3Fo1Eaw9Nnyp+jjD+t5dx95krMNOuPrPT477v7&#10;NJJXL4vUNxJlYS01pxT+tF7OQaKjm9l5SXxoYDTUlc3vFkF3rTKYPV6SAWtMKaMhG1aO6mYVsZ1L&#10;yZOINAJt7SAJ06+pMtxSVyTiap0Xp1O1u3h+Ye3VerY3V75SasOVr+2Z9anaK30hDWhU9S7YhaHX&#10;xdlB/tX+jewp15ino/0uVAV7ZhgOlWTDpawoRcp89howG2L+Nb1QdSalPjIUJmsz3AClgSA6kgSP&#10;ESXm0DBK6qCU2EaeDUI6jiDYFIErD5ZEO0dQo5XIppTGtLgJriJ7SgSziLTqsCFKtGbwe/aslfJw&#10;vDdIenCRuRloSdzaQNpf1TU8u3VmxsNHUmR5aMyG+jcHr4XHQmLJEQILXdBDgV83cR1jIKQ8iVMH&#10;C9AcFfypxqfsNiPcOtHt7FNy5OQQzdmBu1w8CPHsOZNV4hQbtm0pjqKpyb5HlBKbQWXtkK2wuGRf&#10;uqLUPlbxw9qzuA2MizS6Pq2RCuZUzqSs79SnHt5kTsZS6BNqtaLpdI26nNQnULIfzcAw87Yu1ilT&#10;AyDNodWBxEOtsHmYIuUuSKHKsWpwsgd7M5zibW7dEIuEukDDJGtxYtLJ3uwVUMLl0cGLdGIST2MP&#10;nd4iimFBkZMeczvVU2pXCqoFbNiQfuw0atHFp8Z7zm/cLomWGk4GTXpSZiyuOUdJSBs5V9nUISnJ&#10;vTZ3/zZsq4q0OuKw0RhT4n2E9HX2DBSeiXBdhGAjwBPxp9h5J3ik3GfzMauHsaOh5qcPu4hruI9D&#10;q17J8yaOc8dPcDi8KdCJU2w4IDMvHGlxlF0NiSZSMYlNfGkHvCSng6oOPaGuyJHsoO8wisPaEyVH&#10;BxvGSSYnYR6QJ4j72wxH7k06cpXK505beOGBecBUfNbM7Jw+rYazlbhs9A4VOecw3nUTgXkqsvRy&#10;r2tGeHbQOngQMvrAidhk6kHGdtMQ/nS8xfxpGBcarhyhuoksrZBtvXw6QNtwQ4hogBYtAFTwxAzt&#10;7siD2ltqmHd8NAK3GVhOEUrk+hjgJCrQpoKQ91/OCApF2G3qmuopxemDE8dedBy6YUOGUb6zrox8&#10;NxzvGZ9c4R0VIBYZBm1HjgM6Y6vQILq5lqYJNyrSolAPZRs5lx6TDhF0vfA4xaHjCXvnAPjWM8P4&#10;+TPUjvnTOsYAA0DLUxB5d5CZxqb1Masb29hEp1HnCRQ+U9M3lxminSgudF7q+owy7bHa3MuqKLiZ&#10;2LPR7B43U4xGJoZhC1O/9HEi3dNTu8cZAHK+dludYZxk40b0IZqpYI3D3WOgRpPKros93h0w0hFV&#10;SaeLUbJ5I7nGDA+1IPRSCjPxrkXfEA0jSzv0qTjpdZMxnNo9tvLt1/450potUwnVVFzovGygjyw9&#10;jJNsNqRWVDXBX1Fe9D7S6GFCG6WMMrS7u3Vq95jW5TUeUotUNIwBTqK++MRywI8OS/tJKDIMp7gl&#10;27Cn6EemzApvpbFg6R02JGt0lO9MzPim/XiHyRQGBZ2FQxtp3hWPFkn20NZsnUZlsP2slHcF4s3E&#10;3D1OS5yR3pV/avc4Q9PnwoJOP6Hz0qusPrQ81NJM/ha7UxvXjRbsXnMpv9eqcmU0LKUHUOM53XYu&#10;Ym+AaJqBXJ6buBdrXtMN2Uia6XngXTznUhfizaLbDoR0yKRXwS3NihKBdFK5Ra49gcqmSfTT6ZFO&#10;MPOcvdCso9UQsWod2hBRekKdzXR6+g0kDNlYo6GVlsaJvBP8q0T7OpxhKLRub+P+MjJZ3GSzC5zB&#10;ApYrfUmauEq74nrdrixlmmJDTVMH6R1q6Y1R1cqQHeRa0suUOEgqNGNQr+k9BVvzX9eoDI03Qyka&#10;p+bQg07GfthTxsTFzfNUQ+xi7bsjm79xvEtWPS7klfJgTBXkQdo463L4CKLENoXcvSMcmhlkyl62&#10;Ot3FbjUv/QRlFYW8G5F19gx6oTE3gkyPgOu1oS18o0xFJCmYrEamHiVm7+Z7SqSkygJBqdSYPRvK&#10;b65co/UyFDIx9w9yUE1pzEYTiZkEwa1rKmo6eyiCWVYtFauWP81xmnmKBqEb2Ii7V9Mm0pgcF1Sv&#10;iU9D5B2InKkZNEmRHnEltWLOzSq192wrG0Wm0O7pJ4ySmUaoEjcNXYikMXMGJbpd5tl6X90q3jy7&#10;tNIxsNJolGqGiTWLcqYEWv4tOWmA1aFql0aNjYQbO6P7EhNnm+op46laJABTDUnGUoo86lNRzo93&#10;i5k1TAp2cmvT2MyEjP9wPqpECWqv0FKKVJeIJ/9ZnbujURfNoD7+n9coNhH+ilRMHgn1crIIyCXY&#10;B7U+RKTr44TqwzuPb+2EPAOn0fc7RPk+DcYviot19gxOH5Lh7vHps33NORzuHu8QqGMJjMPd4yUF&#10;t8qz23HCrao4i8yKM6FdJTzvrAzO+46wswB9E5PXZbJ8Ipe3bOqO+v0vIHC0i0rQSmyNLow1vU8n&#10;1fLU6O0Q5Xsf5KvsRgSuizHYCERlKAQKgULgOiNwXdxE17mPq+2FQCFQCGxE4IyNgdyOG1u4PAME&#10;8wPqqYJ7RuVtyB4hFvFyBCpnIVAIXFsEztgYLI8juLB3fdx3Pn9zeG0h8WE27Ao7ivtQqLKFQCFQ&#10;CKyCwBkbA848r/sFAgTzoOMUvnkqeM8+OEIs4j05rOKFQCFwTRBYzRjgYFEAEF9s5FuKHJBAmDpO&#10;iL8R5MWJykNZ6PAJUHPPkVP4tY+m4I/VdOeXPlzTu19E0FdxwbZo4q7xh4ziXA0ZtsutyFucnNOe&#10;H9plhnsHlC5AJxKA8vcgpAgOSUGcsvCgxroutx0KTiQnjxqerc42ukey75yYUXquyfCoZhYC1wiB&#10;Vc65cULPp+l8fhIQ89i9D+/p7KgO8vFvBjnwu849+ky8jlbmOWedGGyOofpgqo6t6ledC82y+Q6R&#10;PLbenLbv26Vja3mIV7XkqV2/6xiqEM4MxtwMD0HIrhmScoAEHdZ1XRlNwYlCzGc1s9UZFUDNUSc6&#10;swIYuNUJyyryU0QKgULgyhFYMxxFxlHoD8SjTXolYpPgM+hSWJkTrSTKGWOkKajitkOq3Wq6Kas/&#10;+TUVnI6Pp52w+cl2KUNqc9mzzGPm8wz6UIGK1BQIKRxDUo3KTtMoQ9sgJm3eqPU8NA9oinMgM9PE&#10;PNAU6cpFthgoBAqBQyCwjpuoD4c7DLncO3ZmAhc7+iCufII4Khygz/Hrgslmz2A+knYTXBq91kTW&#10;hT7Rg1GIEJfi69vF7rHDmMgNRaUzsZ1ndjUci3gKBK9PXVGzYnUI32Fk3d/5nd9pEFPIyWz1VODu&#10;Pt617RY+qCXfXF2jxXU1tRC4CARWMAZT4XCb6Fco1rxZVC5sMJwKXOwA0cOYBGi0XiXNR9K2XkZ1&#10;whv0m8i6mt1jhBSxediu3D3Or4+GsZ2TQwV8TpnJ3eMhCM7sKwqUIlJNCF9HvyKDIut+7dd+bVOd&#10;GMhW82cTdhEz0Me79r4LGAIRpbzpchGjoBpRCBQCa6z607XicLgoVjsZFIgRJcKc2tsAnmnyIv+G&#10;6PBvE/BPOdPVo5x94EY5lOzoGPrxpcuUJ30vGXJS6VPtsjfG0THT46/Ylva0OEJkemPUHNcoN1ED&#10;Qi4Dm2CTItXEzrRaFzWpeLuJjG3T6nRwOV5j0xx1WUO/sfSHWLQWzUKgEDgmAuu4gDPArNWETW1q&#10;bScuDIebhsGhaGVdmimtzYko54aqAG34mYkxa/9+3y5bJghm3N1hbGeH/+0tgYyBzZKbZquQQqDG&#10;in+TSutF5mFkXSd6/7lptVohys2WT1Ndcijkaxv5mAO16ioEDo1AxSY61PJwxSBr+5PCq8N9T0cI&#10;xHYoNItuIVAIHBiBFfYMDszhWZKf2vLdoTE7k2LnwFsRXAHo61h34KGKFAKFwMUjUCuDi+/iamAh&#10;UAgUApsRqJXBZowqRyFQCBQCF4/AasZAXx82MTgVC0GOjuGDH6P5lQ86V7/KCq7gBAb66kg0z8Nf&#10;t5IASM0wT0tXb1rDnmJ4TPG8epzXrcAZZj4CJtRrobIkDJkZ/rqnQNIjK36GOz+a3ChHE2mEYUVR&#10;37PrYUyw7AnvnmzsXxyl0ffvuYYiXmuHWh+VNlc8g3V+o9LU1X/ZshYzDR19Kjqszseb9bnRngw4&#10;vMSQzvALqD1rbIrThJmPPrOx69a7M7UjYJK85cfEPc8w06OX34zt0Mz5GrcimEfH5wsOP/RaV9S3&#10;4rzPPC+oexI/WnF9rddUd75f2a22MuA0Fgdcc5qPzQeXmSO4zVmq/a30FAX6DDaG1cE2x5spuMol&#10;yVR08803T7HBgeH+FPSKrd641bx6nNf9mT80Jg2HkoSZDup/5ROsmT6dR2Bjj2wFIKffF5795lxh&#10;c8KRitYV9a04bzLr7P26IYf34WfnsoqD0BTv4yzsTP/IBVczBsg9B4Dz40VCct64ccNBoR3U0wLN&#10;EVwpYh79yov+3Ri1NGNwJmQK4alH6dbyWZ1+0i2s8Ind0i0FLm6r5mCiU+PQ7SKnRbxnQ/yQQZTN&#10;ZMY9dUMy/qhX+vJiqWCuQ03qiSee8KGBnlTGec2gpOlJMCm5s/IaH9/8o64xLPpTBQ2aU8wntVDE&#10;cU8NgjGRm1HP0NPVIGZ+1FIR14tzev0u8NPeZwRWMaMT3U1bUptnpwxHad/pmn+4LvMzJDXsdMMC&#10;HWvzrL0PVUtOpPree+9NIdlf1BU3V9JOSy1CKcDDHswBol4g6AtWWQNqz/G+Q7BkS5eC+HpA5bsQ&#10;zmHivsvEPgQ9aDC/AXzVYpEYDvOhFF1l4lpLKtqQiyadzvXBqDyQ7Gho/tVHhVkIy600jFqa58gy&#10;Bqeb4BPOeSSKUjr15tB12WSxrV951zHg5tCZ8idxU1BEPP5U25uD1g0b9phl/LjeT5Kx8AypXnzi&#10;jHfxkNCR2Ljp8hC1G5gHnv3eJ5KSh5ybrsl4dgLN3eoD52JPJ9RUu0+rqXg6LuxhGy69h4gZBEjp&#10;3QfgebdTJTk32+4L8yDpsgA4qJ8g1a8SlTy2PS97OrSoVjcVNaRmOt0smZQrzRGR74mMM+8v6qYA&#10;OCmKagu/Cl71oBLTdWx4LSp7jvd0yGgcqWoBnpBO8WagPHibETck5Q41WYOc0mvlwK/57syn9rKv&#10;l1ztcadaCISyHabpirUo6NcU8QzwYL3mUZQaYbgBkLVYUNLkNB7hJJLExUbqx1QuORTzaLGtxZAN&#10;N02jxUR6Y5C/WrbSX+zERiulxRX9BjH1TpNNDAwdnXnI2fynUXRXSt1DJ1WS9Kb6MZvpUolJWot+&#10;kAwRs3RBR+Mzsxmx5LzPZunKtiTCUnAppUNzNez0hNqWdUhq2OlNT1mZpn7vQ9V6MCaMe4q6EHBd&#10;HuZKV+83J9glVM0AEZjehtlzvEvdN/XmfEgzjCFvabGyQw1Uo75NqqEvifKT5i3bnvOeU7MBXxCn&#10;VTizoGt8proXffosHyGolF6hpLhIoVg1J+jNLFi6L2uR5ImlofHIHsrJlIRVei2f7F0NAFWhx/pu&#10;yIZ/leTlk+NZ7e0rTb1pgWsMiSfX4qfRWVaOjU4Rkd4mGTq3Tnzmhirv1mLu+qZ16qYe3kQsMexV&#10;3hRiCbgoyKL48UJN8mbjQXpms7lyWzypVGP1Z/OYZ73MyJ55g40pUsNOp0az1FugnPmqCuVPUTGT&#10;e4p6Dh/NJ0TZotg0H05UYwOaLava5dlGCtXy8S4eNE4tZv3gGvKWJlMGw9TmSfXWNyUh56CpoM7C&#10;GKyzZ+BYnrjw8JNyry/BL/GyyS2Ib864SKbZR5UPDhzf+9734rVXF1JQW6zsPWyMWtpskeHTpDp3&#10;DETYsdDw2Hb3GK+fas9JB5TnwzlQ6pZbbpliwzuloGETovHslvKORxI0rALATXGnmwCr3mux6FOQ&#10;UjNbnRnn1dkoJcb6gLIi6F0+sqmUwdG7MmTmNJDqX7njzaopGBPdvEaGJ598kuKcl84hPYUYILAl&#10;zq+KMotE4StPuyKULFRqDhXRWGdDU0iQ3BbewUoMe/e4mQdI8/oZdnqze2w2elJTnZ5VKM55o+ky&#10;RaFqaSCikjF0VWRq93ihqGeAXt4tFQDl92ZOo2jzzcRZakF87j/e5YinInqWrldLc41FN2lw9bzl&#10;DiLv3toEKL8PSbkLpMGabfDcPc47dB977LF+zDa9eeV/rmMMkGZ/J+Nw+f2GLa3VphYI5sUAqDzp&#10;Ag3X/CRJo5QeJR0ZUja6AY2J5p2CT7WgvGZ2j8lARTIYecc9iRpjtIiqvbvYb2yiRIgmLR4kl6nW&#10;3VjYEM3+8wniBfUjPKUNEZdIoUqswR3TG/FCyJQfm9FU0SMmcUTNPfLIIy4F+OSkuFSwVCoaPL+U&#10;QFmLuMFRTqt4Mus9MfEpk1QfLpWYULsbQutmbqJOxFB5ZIaOb7kwdFRN30knSqiGX4uhxPkVQVIv&#10;p3Q99NBD1uZ0K9lyO3rmvIhlr/l6TWxsJCX8hQCQ8lGABJU9SU0L/IiUeFYGGUVbncy8p6jn9eAZ&#10;xd2fLVl+JPaaBaZ8amOfRMaaG7LPeGfkenjaUhoxDUmNyiFvaTIzSL6B2kiKbfB+6cPsQZqQgeA5&#10;Lm2HVQxh9sgpvjer3d3+pGFeC3vik0s/t1zL4VwharEpF4dm4nY68d6sT0VHfdCzasWqWihrUun+&#10;zskj2ZTHU5isPT1FzTRBRCwN6R7t2bCjQy1KNPp5oj0G/CRPVIIABbs79C5qZGvWMQLWiKUjyKVy&#10;JWuu0vOjRGPSgOPivfefUm7aEN7EJBvSt2IKMbUuJ312E0FE7R0KlXuN/BI8ObidLpqNJ8H4NNNM&#10;SULf6UPPXnZKMt93eoqKJaGR+UTG2yG9RFlQdxb1HMv5PhTFFCpD6m7VmBKRPcd7+tYstDm4cv2n&#10;dPPWcJ7FXWpIKhOnPNWSkGRvN7165FJnGZuoYnBaIuulELh4BGq8H6eL13ETHYHXisF5BJCrikLg&#10;RBCo8X78jjgbYyC/sE+TnYED7vidWTUWApeCQI334/fkWbqJjg9T1VgIFAKFwGUjcDYrg8vuhmpd&#10;IVAIFAJXi8BJGIMmzsz+iMzHrN6fflEoBAqBQuDCEDgJY5BHWlbBV59aN6d+VqFcRAqBQqAQuEgE&#10;TsIY5JGWVVCeOXW8Cv0iUggUAoXAhSGwjjFw+GKFgdWUXO9+0YdAPsapCASKxuwTgAoPm+FeyeM/&#10;yZnvOurp+MD+af7U8YX1XzWnECgECoFVEFjHGHCcj8P3MERIA04V+p3Thg5frrOXnOGWqWDyTgQC&#10;Eol8oAgwik9AHgLUuG2ECnBEIDL4XSETsAR4hHROjyIKEsB5d8VdyHg+q4BVRAqBQqAQuFQE1jEG&#10;TPNRwShrHkfgQU3zsTDBZDAJSiSaisyGglVJ6cs2KBIOFqIJ74OR0Jl7FD2k1A0sFzjqrSgu1KJE&#10;fmWFwQuxUxSUJuP5XGr/VbsKgUKgEFgFgXWMgXQ9QbXQyMTYwjCgux944AEFs+zvenQwO5kB8rBi&#10;INCHlhT52LQQEs7xyAgidvfdd0OEnJgQOaAI1KWCtXu8imQUkUKgELhWCKxjDDAAbAKnvubdh4St&#10;0JnLa+7fBGRWvKr77rtPYRebR8FKHekQIryLZhMoSkuN2j2+VhJcjS0ECoFVEFjHGCiYMEsB8cTM&#10;Xe+Koux4v0z/FckvHTgYBvl/MBJsCTTxq0nHB8XuwoMPPijiZNY7MWwdxFyb1fxbu8eriEURKQQK&#10;geuGwDrGgG1eAnbjugE+DANzcy8L0O/E9ZYnB0tA+tSlH5TFhDjUvntCiwD9i2HwsgDjAUFRxsyw&#10;tiDFNxM4Xnl+j3TderfaWwgUAoXAQgQqNtFCoCpbIVAIFAKXjMA6K4NLRqjaVggUAoXANUCgjME1&#10;6ORqYiFQCBQCmxAoY7AJofq9ECgECoFrgEAZg2vQydXEQqAQKAQ2IbCOMdCXnf3jSEQNG8QR0k98&#10;HaRzy7xsYvVifxcI+zRPYZqax4lGe58qVBY+9aEw3ZchpPahzOdelpNhQ5YTV6CqRpb2h7dh4BAg&#10;bNVGENuYf8VWr0hKbO8pkEjgwvGyZ0UbQZ7KsBtijIIrVoMK7LPWQ2QhANpITXn4ApVTCBszX3yG&#10;PUHg+9rm8B2IEQJER/l4FOdjFRihCeVVSJkIwiD2kufdqjCpLL5EILeqziDAcI/8VqR2yLywN1dv&#10;9Q6sHqKIgtMspLznyFpYS59tOYdZdjiQd+Zhh4LrrAxsIfnMnw6Yt6gKSEcegk9csSXc2fSvV3D/&#10;6QDH/e68886GIwI0KVrfupc6cJqkDy6yDxiKUqVDJOZ5N4KSKx93FxEfQtyN5rCUQYDhHvkVKxqS&#10;0gH7+VoO0epDt2shfe4+wRgvybxw9bCE1FZ5dgafo1GEctiqrnUzr2wMGB6OGyFG+xDTvsqG4EJS&#10;WL6YjGWdolg3gaztgALo3pPgIg6RzTo6s0FWK+thvGt+VXqGyCazS/HSsAQ11qqmZrEjUTmnjBzp&#10;TQbFWO1LmRQ/CcnGmaZ0eEM3EZcpXQcwxtlszvpBRBbXrNoho/jheoYi1WOlnChcOPEC3B5C8vOI&#10;fi7P3bmku/n2NXFaEO0mDs3zsKcaJk1KHU1zNGWGydQCOoToHux7ys2HoJiXOOV7EkwQlN6Lq6vr&#10;ZZUUH8inxnxXDzbtIoU8PEpPRaMOIiW7Umwvb7W6shcPo+2hlKPMbGenmPN0IZqyR4R/nRpELkKG&#10;ZhyRgqgj8HJRpne690gj+egic5UtmpH8RHs44tRHrrqHYgp8tytF1MNcAZiJqrCuft+O2g6riZki&#10;DMh0I7CI9koNe846iLL8qzz8ilsp/RhivXFukKL88kE1bgotGzODctpJ4vchMxTM4uaWUvIAQMeu&#10;AL+T4lI0x+0y82ToHQhGQG1XKZFSk02fn8yJ37NR9rBNrZqhKd+L4n8IH/th1GpnMFbu2SmsnFM8&#10;q0dERw3Re7oyKOJeNibkVKJx4D1J9WKTUsevQk91GX8nZkNcl5fhQ3jt/OHXfG9opi8LyuZT0dfV&#10;iemga8TVPKg3BYh7dtiuBNaOKRKzLwQ7dMSPioif+Van/CcsCaCakB5C95SzmXMJpGXbTJphj5fh&#10;IMp2QbOXTLORspfvZkmSb+EUqSWS71LDEae6RG3o6J4C321phqHHfo9qyvwR3pd63xayYhFsNEVq&#10;otQOoDml1wSNRqZrd9lMSbWrMZmdRBH+bMTF/ZHKSPrIKoZSZEu3o0vlwBAFjQENvxyWiVs67l2v&#10;lYghEilntrr3KFLORo80FQ2VqUulTe3NyRRWZsCDJM2bNVEzQgRpo2jcfHeoS03VnoM8RcLKrpcN&#10;iuTsRPxPwZs9QjZpwN7pnCBYWpRTApOJ5s3MNyKkTtSsqBF1l00JIacopMzzZ8reVq1OoRpOLGzX&#10;pVt7cytpTKDEZLN9aPFwN00NIkv+cEvG/DTzzkTJ6tWW2LXPS76g8ygejricDZhsjr5e5GQ2ehno&#10;teVCNXugbGu6ibRS84UEUyGmWeWRx75s7xzgPpJR5bH/F4e4rzEgnUhHzYUHUMO94HWfBBrPAC8Q&#10;gSXeeWbiXSukkh46UutuRUDqvV7KRqWOp00tLO5gnnScHuKEF9NM4uYTnnXpQiJG5Ff+hBRs9H5h&#10;3wdHHnuraVefEwpeX4OYG6hS6iaW22KGuhpWp7CCAfHsAFAOSCUK8hDmjdZ2a1CWHsnmG0murFAp&#10;8TxVu5mElLyLzSO5ahKp1D0lAKfglbuWridAFs2kLzJWbtZuEFJcySCB4cXNxFPX8EMUL1Ik/Lqm&#10;mwf/AJwP26Wcbhd/0nFUlJ4rgvWiHRgm9j8sb3UKVQ8pKZCSgBFVjFrwa1NL8zkTrXaQSrWOptGP&#10;slLNo5usSBwOIopYnumCZksGyuJHL/PbV1TkrkdiqXGj5DdoD0ccjbVGgmzjFRdijciRmD4i9aB2&#10;y9yzkBrCNeyUAyWuaQz67m9cJUittDyNsQ3wzkH2fSoUt7xx4Tk9rS7yKnxBlioc4pSUnhlRSGWq&#10;W3qIuuogqbmlQ/BU1BBsZLdZBzVLWl/KplqQBjMgi4UoN7vHVgfpKuWWCFVHRRpFPKgPqZWtdo91&#10;0wOl+glvI15DrOY3TrnkTlgxWgxa2qrGYYJymdo9nuopM2k7SgrB0lEZlqtsSLOV554awgtNNB1d&#10;bNuZsXJNdghCimszd+Y+vmSJHkQwdPOH0nl35Pa+XXJ8Z+3MRkVTqs3bG5AFN6ht1WqrZnHS6COT&#10;wkcv5zhV048g0whM/gnNDC6pnxAPGuIp4NQgSjrIdqPum93jPja+i6exlEwKxnnJ79HuR5xMnSrq&#10;vyAYgo/tBBNP5+Fh+MXHxu8CZjBf56cVVxzIYg7jXCfqnX+99EvXoZ2SXqBppSn3QnpgGzVBhvRU&#10;8O7Mcj56ZA6ZSZ+gcNBcz6Vy1a9lcrpoeDeFdD7ovdF9CY6GnEjxImNm+ulxMm65hHdxeyeaTvRK&#10;vGmgKuVRX/i90V9DrBrPm4rbU6yGKNHL/8Yf7a4ZIpk8m083PxuYHidQ1fAeuhQy0fwP4XVXSsDk&#10;9+iFbQiC+k4YpsMkOzf5tytc1Kyehu1q3DjO7Kaly0gOiuWtFhTiPGExtzlaXXUzzJtWewymu89Q&#10;WCCTyeEgspA0XW9ZtexJnocyLIHMjpiX/CmnWY44C+dw9A3BT6lQu8SYX3KkNGP5mH+uuWfQePGs&#10;4GS11KreBtgJmCin/9ezlXQyJka2iikQvTApZchMSn+yMWyCDVWjg9SjeprFitWufjVvchY3XEkx&#10;OdFa2zik11LLLOdRRcpJthTuNAxD+s2oa7iSshA4hsiJOVqMg+yxoch+VF3KKSNhnoeYN0PC/pnU&#10;UI31pchUTw2b3xuJvhOHIIj5nMcIqH4SqlY0WizZ7tuVlBuDZzFzT3kHwjQbndsIlX51vzRS1ADo&#10;bMN2mfOcgfUjoh/+U4MoJ3bufQ0cG2k3p9/JIEUquBmP85KfaFsmNZQkpVOzK3M4JXJGT9OXtFJq&#10;Ub/n0cj8Ef48pxDWrO5Zn/Z+YcvE/i9aC/syhv0JXhMKrI7xezSesWvS9vNt5iGkHYcSkmCn+c7g&#10;wBteu8bJtjO1KrgEgTX3DJbUt20eu0Sb3elt6SzMz45fWYKFWGU29gb6nbQd6FSRYyKwcfd4ITPM&#10;0rSljD89t4UXFnc2HVXRn2wFcQ/uthQq/14IHGH1sU8VvW9nH2ozZbXO7VfKB6ruwsjm6vjCmnbB&#10;zbGHds82bnSQLqRvLxwjsXf6LSRS2XZG4JzcRHsZvSpcCBQChUAhMI3AqbuJqu8KgUKgECgEjoDA&#10;KRoDx1rRwQK2DfoYLzPQLI9wewR8q4pCoBAoBM4CgVM0BnwyJI8hZ0AAkZflHxVgP9gEvvrjG2fR&#10;+cVkIVAIFAKfR+AUjQFfKOqM3/C093zfLY9wWzJQCBQChUAhYARWMwZ9gFZFx7XPZ3g9UxMnWWFy&#10;dTKTF4J4EMNHwQOGIZebGLZNhNvq5kKgECgECoGFCKxjDOSm1ydNeHjk4meSzkfHhO/Qyb0+nolC&#10;eKsU+SGCeyfP+OlAIAsFaXmHbVA0cxKJB+dKddRFp5QJgrSw/ZWtECgECoFCAATWMQbE9ur1L4Hn&#10;+Pxc7n5FDcyHST2zfoyBElHlHIHhxXHreHdkMSwBKl47AdRFOi/aWlBxzICOv9rFVL1bCBQChUAh&#10;sByBdYxBH6AVDlDuPkOIYWjCDs/ESdZ1P47/NxV4tr+C0RFul7e/chYChUAhUAiAwArGYCpAa949&#10;MDz4PoxU7Ji6DpoPl31sLMfCVS/qQHztHpdMFwKFQCGwGwIrGIOsGL8/nn1C7TfxxPuLR5j+4yZS&#10;We0D82+qeMcKJzIdNH3HKTm1u4CF0Ka0bojFU9SvP3YDpUoVAoVAIXDdEFjBGKCFfes0gQYVNjav&#10;+xhePIKKJ+6Q7wVjH5iULOWbWKDGNrIvEeNdseTYM9B1XcS08o4Fhwy0fe37za9bj1Z7C4FCoBDY&#10;AYGKTbQDaFWkECgECoFLQ2CFlcGlQVLtKQQKgULg+iFQxuD69Xm1uBAoBAqBDoEyBiUUhUAhUAgU&#10;Amt8WgqKfM/TBBZl/1aX6unhWyBFlZh/yKbTxfMPHxFtFcd0E73VfoerbPUMXZrQt5REfzQ1zxNl&#10;F+Zc3raF4C8nuEPO5QBOEbdgHAKiHVpURQqBc0FgnZXBK1/5yvyWFKXGx6B8WWQUHn744T4cRY9R&#10;Hj+eQZBPSG+99dYThJgvoHRibuPDh7PNKTyK8HHUzTffvLEsGfIMx5L8S/IsBH8JqZ3zLAdwWAX2&#10;zGfa+cDsoNdl79zGKlgInCYC6xiDpm0PPfQQMYKcuPz6YuwHdmUjUmvd3bqxom0zYAIXanNsZ9NS&#10;UOKr3CXBt5szHNsyOZV/IfhrVTeksxzAYfG6ivmgvVPELxuB9Y0BfhLuRs9pL8sCzAM4ZuRRazQO&#10;Ciidgj5boGNoPjGg4wj2qzAv5nyyEtNfpBSRUrfxqysdOqBwXilU6hSpDLbq4xTpC8pEa/MmGquZ&#10;MXtNLA3ay0EKVKGcaU001kYEueYBhF2vfx0Gds2yIGCIerE2+AZEXaOclHV6ImmC8JwumgZSefbE&#10;QGPMegDTDWjnlV4ELO8JkbqDfzllwklG8qTLy31hR6VYJb+YXN3hdtkqo1p3sQjsfHtyFuQgmCNG&#10;gBRKjQNlLA4Ur1QvCirnIKN61xXYjkuhRIqICO/Q8a+KSKoioqlwp8rJiy/R9jtcJWPNLdsilRlM&#10;k3rNnuiTLfmESRJhQ4nJFSmmSQaR4l8n6lxegzyllDObn+/OTza3mlIJr0EzPi5FTvOfqDqD2FND&#10;1Lp81wBQZl+kbpzFp+ClatdOTiWKZ5HNZwggmQUFD8XFtuRH1MSYGsvjd6pTFaZgfEj0u5hRFabf&#10;MFZ/FgLXDYFWJe3WfhsDaxnGmDSCwlBrxKYu0AB2NjLIbKTNUGKqfo3eDFUkDZWaTn9qqKfOdaLb&#10;mDZM+iVVhrKJpVTlpt9wIh4a9a0GNsqrKeiKhI8VqNKt4My2WNKfbkLaQrcle9Oqk8TeGNhm23pl&#10;8xuCjb1P/pvuc0XJs7kaApgyI6jV2Oy+bIt62ROCZEZ90Xd3khraxcSt3guBa4LAam4i6QvW6b6i&#10;EmeOdwumtg3YRyV4tWadeH5wnmi/wZ4E9gDpCfLYjcPu8QMPPKAijmyKi+POO+9Uoh//2qT7T1zM&#10;JoXvRfsckIINez8ULptdChroREVVgnkX5094hodhNFZF0PN+AE3Az9NwRUXsNyjwqi56m3oAlhAg&#10;Bk048K+Cc/Bo5dE81Gj+6aZmB967x7DR74HDPwpUBBVchLaAifuOdO1pgwnvWZFKQdY8m7EhgMrs&#10;vV87r3ghernKwo+r4IUU+NGmizIo3CGNyr0r15uk2CnpJWca+/qlELhYBNYxBto1xQ+rBbgf7xaQ&#10;khoKp7AUCprFig/VgMZhGKNiHnnkEYrg1ZV7Gj2CipQKzt3j/ACG6Hiul5xotIx7yk9KTPZQBE5J&#10;Uo03Q1qscTEpPlI+qDDxMIzGmjlpQqOLm91jmw3SaXh+FdM43AFNdqUP7Jo1KpafJzj81EPhDW3v&#10;gVOX9jawXtaYGT/KVZDTHnl7eFQdkwN+HSrlIYCp05uY5IYFs+c+kkMSUt49znCHuSH/+OOP2wY7&#10;PUNgXewor4YVAksQWGUFpGUBTy7J+TM919anyizdmkXsUHJ6ulzsUrDDuvEhuC77rDWZFUvpOzaT&#10;Scq1p8fJ3n9vgcjHIrLp5ZA+IjFdE3rn33QTDb3n6bmGK+tTije61TTFABnsIbF+7Esl/4Kl8bQY&#10;Cjvxoe9tkuwa+22SpnMmJmZvyi8/BDA9hxYhe7HUd0KVl9xzMmPO3MiPWp2k+LM3oquMiCJSCJwd&#10;AuvsGaR+FwT9zqcNhi1BP8INn726udSAQjN6G20ug9TsXjaJrmKGlBcxOcf33DYtnBNzUyF5dnVO&#10;zO1f/yq9acq24o0lkCmSDlUe63QBrqffp5Vm169DBmTJ9PTNz1/TMCQmXjnZoWQ9azXdD48hgG6I&#10;dmvU6oRCcLk56ibVq5zOnDmFVf6aEphgnt0wLoYLgf0RWCFq6au/77c9Mk//5VP/7utOn8mz4xAf&#10;EYcK65DX2XVcMVwIGIEVjMFpoonrmR2L/mbm0+T2HLli55aZNQYAqNnm0R3U9RQChcCZIrCCMaiV&#10;wZn2/Z5s65CXiMiPX08hUAicLwIrGIPzbXxxXggUAoVAISAE1vm0tNAsBAqBQqAQOGsEVjMGHDJo&#10;wkpzmGBJ2OoePs4WZEQgZVgesxr3xUwoN8e9IVsTbjo/llfAnOWVwqFD9/TM7yMieOQXEnS4ntMM&#10;tuOGnEKsbHpEp9WaZ8+rs3uBSaHaRwz2KasIXTtQ6ANJ7UBkxSLLx6MCUjX659QkcEVk1iG1/wdJ&#10;otCEMdCnfs3xq4V10bDmK/j89nyeyDASQxbxZ475iWRDM8NULORZ3yzu1t75KvpwFFP5+3gby5k/&#10;Qs7lDTkCM81nzapxo/DMMzYUGxIPIRXHgeikDmFsNSp7HQJilsCpgy9HQPWUq1htZdCHMRiGiNho&#10;wfL4qDMPo/8PSSnww0wt0Nc5YUUsGObk6HIfLmIj54cIbKAjuAs/2STzwtsUNrZl9QxbNWT12nuC&#10;zel0ZSAkyTCSx0J+hgG0STzNuzc2NgqIdlvZb6S8W4bl8ckdMSUrSglEn1QMkkEvrGKphlMqKtPp&#10;pzz446NJCsdGHs2bzFmeaxVvPsTk80fO3DDvinR6K89healBWc0B+1mPFg39mSnX4nrz3Jl+bQ5q&#10;pUFy8f4wWh7E60+K5a+et4qHJjZGA2D+OTwi58QhRGZYZ77UFsGl2hO6PMvmgm6+OrdpiNdkmqmJ&#10;po+JObMkpDl258mdsuU5ZJ1JdB8ZouHxaS8Qs8hwbTfPpPvCndusA7RcE1fDM4zDdQM85znEBk/h&#10;7MQ8ce2etYT7Rdkk3rwPu96JOlI+PPNohC2xHjIaXM3jka56ndnFh4c03ToJ2xS8/dDrjxkOJbDR&#10;Fc0o7hvet+vyUtY5gZwdkAbHGlnApc0gWx4VFvqSxX54kOjjo9ZEFOkVukaRSdkaKSdEbCf6WjIk&#10;Q6+aJdMeh0N1rF/TP2b9QqLbqwx5bFsN78XLxXvd13CY5m3IKokWcWVQpQ1EyYMVh1WPx4xKSWUo&#10;0aRoZvasgEo9q5aqduVMzZUs+d1cuX9lpUycP6cgcreqFeKcF0mUtblkuNECG5nMSod+MBKNhusa&#10;QpTIU8qyPcwste4xpff0fthCOFENnB8dBlzKtxFy/jRXdtqk96a3pjmikwHnzFHs93QL2yZNwZtS&#10;7fni0IylrLohJjsU5n5IXnDKOsYg1Z/A8gQ/vf82Bo0ANbPXpiMbTWGCw+WIR37qPo158ntgUMVU&#10;Lcrcd3k2xGrI2Tz2ND6dbqG3PUu9lgZpKOuewFJjMtwzkIqgZzUBNwNDiBqVlCs5mx+B3BhjDVoN&#10;+L75bkgqqVygaHA2gpR6XDRTNag6ElV2CFHayOxZMdlX16u/nsmpvujFphHReYgMWpYa4tlMHSwM&#10;BlkDUALjxJzpD7u+aVdviVOuUqI0/xtqSesBsWSBF3tqaT+ild5M9foqknjSt8lPllICk9SMMF+w&#10;3h82bZ09A/xxjWMUB7oCQz7xxBOONqz5DokZO7qPhNw4vtkGkO+SF4rPXAzpIJd64UhUc7GXfYX9&#10;xZn4i33LmJeoknIeeSEzrnUGSVWLfLlbHyx6eKUluywEUjVNDQBf+6UPJ9h3UUXDyNJmjxc3bchq&#10;72+dgihpwlLGndbWhTd1psJ6k6cPYe2G2FnfRC/XJg3Z7rvvvuSh6W6JGd/GEDycMKuEU+VdZaeC&#10;b3v7xyHNM/J5Vkd7m+DhQyaHFWWwVfOPUKULRdBNRfl2qQwYPsxMbyZZCortjMBqCfcmmQN3T3U9&#10;7XKQcLHabFYRS9g9y8V83lHQBKj/egcK6AHHOefdaIu9qRFNp0OTACfQVNziIbwQ6S8SlyT022wp&#10;gUZvXphTDq/D+zrGYGr3GKzRyLb89IFGZsaOTpQlps2+bu4e544WZqbR2s3ucWP9FDF7avfY2ny4&#10;tajo3CKoeVkjbb5AeBgsOvfi9AWqpDCnWlCGJtvaqkWRn8ngivrI0g10atqQVdiztc5PfnuITDNv&#10;g+DdyNs2k7OZRyusd7PkahqSRiujlw+vo+i38TEAtAU1YbXF+4MPPii2e4iozg2ni2Vahl2s73Eb&#10;20MXDJnsK1qye+xh0kOUXZkBw4d4Nv0OWck20mL+dT1GoxmzdTNdTymp6awIfJi7uBRDD0Wsr5mF&#10;mxZezWfNaZ94N25mrx/Rlk/dZUJOmja1e5wXiT/66KNIkSZDje6e2j3OeOxDYb4ONsBtXMEYSK+l&#10;Bhf0zSRLwqSRmWKBSDGexRCDv5/7+yMZCCIZkjb+xczoamU/jCLNFBBN6PjbagROE21NGTwdyLLW&#10;5hu/NGCm00vbMCy+KgUZca56pazhkOGEPRMPTH/6K5p93w4ZyKw7HoQSZrVRW8PZkFllkDBUVJzL&#10;AAB8CiJjkhoz1z0GOTtO9wlTNivSncy0OhtieywVpuqMHk3j1gElMvfsv8PB4EGBgipLo/w+hIjM&#10;0hcwg8DI5LiLm+r6FeGQyWFFw2/JSDTs9C8FEb8hRCmKTHi97hxmpkW620PCILbzUygEXuPImjHN&#10;+VTXWyAphZDMfFAHmCADG5qpaKANZ3K2TznoxBVsDEc0iZTyMIcyOYfwIoHWABprLGSH920MJZD8&#10;CLNkbCjM2SnX4n1/v1huK+XcWe8oPuGo/Rk5ChtvoHVr4wQUBcl6bnyJYL/Hq7pyY005Vdb1pn/f&#10;zc/NhmbCrrKWhsZXnpRFLZtDKVEzDrlPkDT7jtASJHe6lD8pGHC7tqdYtabzDChz9vvh6YDO93TI&#10;mmbu+ngNbs6zIfCv1VUWUWKD3tDzK57V9SKbnWXkDZE/bSAFgsqclLMLGmCXMOkianUz5dc+kKqY&#10;hyh7P9EgvcczE9PR7+bnprE49BaCKhp2vRM9VBuZNCdU6o0KN9ADzaUSwHxvNrrdBR7R7jX39RDe&#10;ITgpq8mJh1LCu1GY+1F5wSkVm8iiWC+nhQCrivR7nBZzJ8MNCw7Wf/2VoifDYDFyNgis4CY6m7YW&#10;o6eNQO6m4Hlg1jbzscBpN+V43Ole0uPVVzVdLgK1Mrjcvj3DluH5lTccT0VdkLCxAzGfePYLqI1A&#10;VYYlCJQxWIJS5SkECoFC4MIRKDfRhXdwNa8QKAQKgSUIXL0xcFjamUC7jju9pEnzeeYDXLtsH+B6&#10;YdV7xkB2LXgAmgjbCxmYyQZv+sJvq8eI7YzJVtWtldlytVurF7KxRHoXktqY7aANme/crbp+h/Dv&#10;G9teGY6BwNV+KTUMk3A4lprwADMVDT9Q28jYcvobSfnTvY05l2dAnpZnzm8Q9b4bJtvWuEr+jHyw&#10;CsEhkZTe4Yew61a9Q/ctZ2Cef7q+/5J7IybLa6+cp4DAFa8MloelXcUwbgxw7VqGh8g28rBnDOSk&#10;v/pXInmieGNDnCER2w2T5XWtmJNzW0eIUZzSOzz0t2KLduu+5QzMRHSHSJ4Snae5W/j35XxWzgMi&#10;sIpFYtagQz1i1OeAfNKKRM8seM9DJfxJ2TyJlqXEXp4I868+J5XHXnzqRyeMxI/O+7hS/ZnRXXoQ&#10;kskmEIVoOrE55NUcXOJXHQsyMj1KeZZHnLi/m+NviZt5zsSZA2U66dPXnm13vWpdg9gQk2y+u1jL&#10;GiPvKvIQFhn6rsxOUdsFoDlRA5uJv8i6ljxel6EJdTpSXDWyoYrc/JnTT64lTxFKevvmGDHh2cAr&#10;IXSX5bkwHx/LuH4z3QcRH2pTNvHJuwRyeBKQbErPc6NqRXMIUcfQxL/B6RFraknJtCRPYdIfe1xF&#10;NRWR5Qhs7TcYkpYASUosiylhXlBLgKwxPYw9aHtRzpPD1sKSM4/hFDW9S3DFrW1JHpv0+djepSDr&#10;Iibt+dHLsCLJsVhqzqBmYoOSclKLOfFp0hzbjdL3eWYN+AxgaVbzaK4zaKCqj4ZelFQBfm8Omg4x&#10;UfOTE1rUHDI3ksm2TY4S8/y5ERCAqjc1o/WdjEqKZTrrrG1lIYResqdEFekb4iJDf2ZKr7t+StSn&#10;4LVuNauyK0bMcjLTfY3DyuBrCDRjKudGbrK7oO849WwKuXnrEbO7ySPUQ8OlPPwNWjO4luuvyrki&#10;AusYg5zg5GAwo05s1Jz1tSmkwlVx2wm/KN3DOOHIse301AKpzV17A2hqJZuiZpIump55iQIDqZng&#10;ZAberbbU3tTaaqnHZKPg1F4TTxNl5p2YFfnX5K0JTiB94SGqP8WA7egQE00tswpalLo4gc3JQYqB&#10;uzURTihchRPdKYKl6b6MfGD+rUktOZYiXoYNUXoWbCpK6TWTQ4s1BW8yL1YTJXWEOn2++4w53WQK&#10;MpNppKHjkZhCInlIm5EtbaYOkvwpxNyiBjeVyn5vqvO0owG5/jwaAuvsGQy9ycOAtxkTOMPSKn7Z&#10;MNSzg0kNQ8jh1HZYXQdQzCDAjorVhHUEYqRzY9xdx70aVtSEXIZgcxyUSh22l3fH2hRiOJ0ZJIxz&#10;NYHoYPzJg8s7wzGSorhdZFBOuxGGEcIh3t9/CW8OWtBH8B7eUZqIZSxiYzKMwp3gqzl66EfiTvvd&#10;kY3drbrE3FDo+DGsGsAMREhz9MGVnTOuyNFJpYAcr80huNE7Im5H/LAhZHjyySeRE1jtr4ZvpNdM&#10;OqhfivoQ3twGcBw3ShklGHDY1Pnu81Ft4uK5lwnihrzBj/1m2R2OaE0inUsUP16G59cy9LS/Rhsi&#10;lkHCodbHkW4wgUiGhU/26v34CKxjDDTkxD1RJzkVOQx4m8LNe7//Ngz13Edmpywfm6IQqRT96IW2&#10;Zq/SO94/TG2uX7eKu2tVNawoO2wYAzn3FR0CM5VszqzRO2gfaA53j/v1O3SGEcLpDgeRJXYNGrPZ&#10;fhzuduYNDRwDVrh565G092mVmwUT47+JwGyI0gJlYE4FmqdDHb5bE2H1IInWKUmBDGzX03zFzc7H&#10;u8dudUay5N2y2piNnIJRKXpKfQoPdJNDzKquqd3jFNecGfTwZu0ZGDzbQtVwu6T7AMRXO0jIGYZq&#10;aUb10PBUFRk1ljk7wcb5ybF+zUbuHucNBH3XZ6Rbz1dytNq2iXju9AB+RVhqJPnYf+6/BkmXov0e&#10;uTiV91CrXV5co5fA6Yohg4TMDvRc6ae30QQlUlopK4Mdl7nQTt+I+Rk6K5NJk7LsZkW5/CeDHdlq&#10;Y3oz0nfh90RJ73Kz9Hpf0Hnw8E5zknkVl28n9x5EKj1sQ/q5Zqd4760aYuKKVKlKJfgpXe7HRgxE&#10;Od0j3lxpWG14cCc2MuyK3Ors+nRp+n2qIZa3oQNQEtgwmeKaom7ZMFB21GTfJQ7OubH7jL/GjjZF&#10;9J6uSI1E0lMaszuadPFvuZK8qdVDxBLbZogNh7/h5WUo8/trp6KwHIEV9gw00jwR8HyBDpZlk0zL&#10;RZ7qUhnk5bRYeNWvFI80lTVNe88l33rs3BxqLlEWWY0QPY2Xf2qcDCvSUGlqN/rZrqaN3hJIL4dN&#10;iAg2vZg852JImcHfykWDNonkKE1OsgovAtxHRmwKk6b51h29/KXGnLKRZkCqgUpnlKBEbijoEkWK&#10;p643YmmrGvvkfjRZw9gs4MgwlN5GXOfhdYdKsM1hDhzJyZLua8x5Mpyiq+GZ1rHpXCFvzgVjP+6G&#10;XZ94phBqiPWWxkojh38P9XJ1Vjn3QWCF2ES4elnRH3qJx+oV7wQrWY/PernOCBxH6q4W4QpPfbX4&#10;X7faV9gzOM5ZpI0XkF23nrvO7cX1jNQdev5xJQgTy8EXh7G1c5FtvBJgq9KNCKxgDHL3eGN9O2fw&#10;dYk7U6iCl4EA82XcCxiDy2hO04qHH35Y34zJ5XKRbaxGnSYCK7iJTrNhxVUhUAgUAoXAcgRWWBks&#10;r6xyFgKFQCFQCJwmAmUMTrNfiqtCoBAoBI6KQBmDo8JdlRUChUAhcJoIlDE4zX4prgqBQqAQOCoC&#10;ZQyOCndVVggUAoXAaSJQxuA0+6W4KgQKgULgqAiUMTgq3FVZIVAIFAKniUAZg9Psl+KqECgECoGj&#10;IlDG4KhwV2WFQCFQCJwmAmUMTrNfiqtCoBAoBI6KQBmDo8JdlRUChUAhcJoIlDE4zX4prgqBQqAQ&#10;OCoCZQyOCndVVggUAoXAaSJQxuA0+6W4KgQKgULgqAiUMTgq3FVZIVAIFAKnicCaxoBbR7iUg39P&#10;s6nFVSFQCBQChcAUAqsZA24i45Y+quFf3jcizh22n/jEJzZmqwyFQCFQCBQCR0BgNWPwxBNPwO6b&#10;3/xm/tX7zIMleN/73neE5lUVhUAhUAgUAksQWM0YPProo9T33ve+l3+ffvrprFvuIz2kv+td75Il&#10;uOOOO7AKLCPKubSkqypPIVAIFAKHQ2AdY4BC5/JuLQve8IY3pKcIS8Cfn3354Y7v22677a1vfaty&#10;fvzjH5fxqKcQKAQKgULgahFYxxjIL3TnnXfy7/3338+/StFGglQ/z3MvP02DX/WqV2EnnnzyyasF&#10;omovBAqBQuA6I7COMZCP6J577uHf22+/nX/lKXrxxRevM7jV9kKgECgEzgWBFYyBfEQ0WLsC+IJ4&#10;l6fo5ptv1vqggePWW289F4CKz0KgECgErgMCKxgDeYTe//73a2OA553vfCcppOMCyi0ENgy0h5xP&#10;bSBfBzmrNhYChcCJI7CCMZCPSN4hPTdu3OBfeYrYDMAesFzADLCA0Bri7rvv5l99TXTiABV7hUAh&#10;UAhcBwRuYiJ/HdpZbSwECoFCoBCYQWCFlUHhWwgUAoVAIXDuCJQxOPceLP4LgUKgEFgBgTIGK4BY&#10;JAqBQqAQEALf8R3f8bGPfewc0ag9g3PsteK5ECgEThQBvpQ5043YlVcGjkHUf0J6JV03/FrJiXzq&#10;uiTA6rqcr/4BFbGeeDYySb0f+MAHNmZbMQPYgvA+BK+2p/bhfElZt46QLbtF8GWUHUiAkShR3k1s&#10;kDSpAl6Wx7RffWgsHOArKivWBArEsNWzFUpbUd4q82rGAGkGU5824GVFiLdqkjMPVSS4e/zwnSsn&#10;IXYjvluprH03Cn0pPuHVt7zzD62+5ZZbNuVa83ew7aOPLK8gu+/4PbWcz91yMl6eeuoplQUlHc/c&#10;6oECX2wfQoARlbe97W2ivJvYPPbYY1IFRCVYGGkGS7DuWVQN8434kE3nZFd5GIzf9V3ftS0pTMjr&#10;X//6bUutnn81Y8ChAbpfESl4eOF4wZGnog06dExvpY07YwkOVwd0nuAhen2hKuFM+Ote97ojt3ef&#10;6tx9V9JT+3C+pOwzzzxz1113Sdsu0Vk9zRdeeGHPhdcUn88++6yHxm5ig0zmwaMlgGAal8xplpBS&#10;HmLhLMGHxqojVnl+9md/dge1jgy88pWvXIWBvYj42PA+Lxw5RnqmKGAkzKKXDlhjpRPGjkfvJELH&#10;eXRCrSHrsHdk1k9k87u8dfxrac6j0S4Lw6Tzp7NBJI9Pi5m+RSroUs5gysZBDVQGqJGetbugqOlP&#10;8eN3/lSi0DM/RHs1NYo7XQe/SSFDA7ggUgblUS2Zk3clumvISZEGBNXeI28+3WXqVvWFulI4mKCZ&#10;hKYa6ye7b7eeco3ZCiNA4rC94kSMOYNLDUWC/IaxeTdK2VISTVD5UzZcaY4aC6crghPKqncyp4sb&#10;ycTBIPcSkgLpnloiNuatb6xkWyzleO9r99w8+U9VkELrrjGqltLUJCQ6XfRzNFlKlc0MGIfhuBtq&#10;jJRbL4UtKoAAfVMzXKkNYKaBsRl0x/mzVbW71Uq39Voj1U0Kit5TL2jkK90irvdGuBt1Kc0yVE9D&#10;Q6J6hbs6Q/TVWx6l5qTRUKSLVZWysuPFfW8oyKNEDXW3uul1Z1NO07Hs9qZCg1961m2XQKsWXsSh&#10;QVAR9ZFr1JgUP35XETGcGSwYUs3uXHdB2iRlIEXENWjNmxPdhBzqypbdt3NPpTGGYBrOBgQxnMAu&#10;FwkrGrVUgJh/vWRLmz6yCRcDKi5OlNPvImWJNdnsxN5cpVWzYPQS4v6VHIrhGbERGwmpKeR4dCty&#10;vPe15ygwnbR2HlYWv8Y8eNqRmkSJmgal5PPu/tWItk5QzqGeUU957Oe0Rjz/43/8j//Fv/gXejfz&#10;kl5xYvvUjFbznL1w/PfVjIEHXtOG1H0eIU3fp2F0Z6dIiaZ0U8qcRD+nADPFyZlriJy5i0IOtkZ0&#10;XKnl2GOm0Zgez8pAfo/PZgUjmsYEBjy0NJuYam/aS3GesitBbNQrKb0GTwQ0ZqixgT3bayl3Xyfy&#10;qfET6sYqq68pmGPJ88fsXGfYrac0dHOOkqJoCUxOrCAsVBtFQhlEOVvqvs6pgEHmxZKcE6nUdDkN&#10;UhXNlMuKKScoM6Mva+8lJAvaik+JTaKag1dELBWWpWa897XnDMOcuDskAKpUq8xkTAKvX5MZtaIZ&#10;CI2Uqoih1vRuZtxZ8ofW64defjxMzLBLic+UGTIPDWrTj8f5c7U9A6HsR/vJ/Em4On9iJM1IIg7T&#10;Bx54QJnlEfY+D5uc2lh7+OGHH3rooaRJKXsPMj13UL2bT+Z+7wj/oN2IdIl3OESBXyHL5ocY5qVp&#10;lNy79rzLMUpFJNIulbr33ntdCv6pxfuEWbvzmElCPJkfChK+aaq9EFRwJ57nn3+evT5ecquWK4OQ&#10;Hjbx4EefqcD5fffdpyKQxa2pWLO9Y1e/Ng3PP6ndpRJ5aUNqFML22NJqDX6xAVA0mYK690IPzDf7&#10;Gdl9O/QUNLlDCZbAR9+0kPLII49YFOlc8UkGc8K7UVooEjTT0su7W2pPND537vVzvVIE2vt1292b&#10;kl51Wb/BAynnTFFkh5aW0or+4yJYyg/8qF071b2EuC8kGN49HooNImeyvahYKtjVEJ0c78PaaXi/&#10;eyw3Omjg00ct0DtCBpoIYb8d2GgS2WN65DOf+YyZbKRUAmmoJdsz425+I4SBw56BkKHTxT+95nFN&#10;ddIzqfFgb8VNi5mRu/GndYwB3dOcs3j88cexgfoswTMyOkbNpl+9WYTEpPZBWMk/NR5Sv1OFqAG3&#10;P8agO/XNzFa7x94la5Z+zccwDC13W+77Nd4kfT5BBjQOoiYbwzO1e0wetJUpS/rV0mF7M532MrNg&#10;bFNEKg8dpxfYoAtASRBZ4lODmz6VAjt56BrvZTlxqCmMvA2/7inSALZRQdY9boebdcMvUKd2jxf2&#10;FJ8z6mMkkAEf7CIsMT49w6KjJXVp23i3IFmo5kUibSfv1mip3XJFAgOAPLV7bGZsKuCQ3pQFzcEM&#10;kspje4+sIofN9eNYCE9LNQOFzlBCTHxq97gx/DlXbXjzFw2emeV4H9Y+3D1mICMbCLANEu+eIOan&#10;cfQs+iQ1iRQITCIAmi0NpTQFMkf0cNzZRkLNyse48TXUf//v//2jH/2o14hYDmjm/HW4Gw+w635G&#10;tVHpT2ZYZQHSLMfsQ88FkRZfWjp5HaolXuNiEq/NECJnOmTkzSRPrs1z7yGrSBVgX6c1uFf0/ZK/&#10;YWzKHyWxM4eqQp7KXE72zhCVIl2LX5Uy58P2Nm6crFpqK11Gciy4garO9MWhErNr0j+TDgE1kFKm&#10;43eKCytj6G7NVjsxnTOavjVyaCbTgbBVT5k3uRRy7S/hEcMGMFFaXlFKb7bU7+nbUUenzE/1ZoOn&#10;HeLqDoEs0NINJXdKIpkpFJmSkCxiIZ8RG9fS912WMgjNeLeAGRz3QnICKSMmwXPBRsgbVCGSYuM+&#10;6qU0R3Q6tax/rGckP2p44xkWzw8++OC/+Tf/xiNaLUo2TD/1jJyZ6RJsBsIx/1xnz8ACKj2eY1ut&#10;5ZHczOgmNzvlu8FCfdNYC9ve9Ndr3tSgrJzqoZwxmeEh/WTMBFOM3EbLtAeehqu9h5anbFcj2Yle&#10;z89QfK2dbYcEkQbJUJ+qiMG0lpGFUHpjCVyLfm0E3aQErMe/MREUBtC9xkujwlRc3bdbT6kuC544&#10;tw9HKoZKUxfnezZtXiRSzeV7troB2ZyoKw1yMiB9YZzFvxM9lJpO7G2q1JZ7M818SkhKo3pfsPcT&#10;pmak9x2XpQRCY1TcuTlGxEw//5OYudIczik/lsx0Qpg3z2ASDdvX4YieGncSyyGr7Ba8/e1vN9Rq&#10;+5T05hAbUmv03nH+PMWT0ywkWTZuPC1iKa+XtRBgKc1WzcJTQmtVSnfjxjmvMxBrtb3onAsCeIHw&#10;dtr737NNSKJ/+S//5Q7Hj08HgXX2DFZsj7znZQlWhHQ5qY27x8tJzee0p3tqc2itiopOIbAKArm3&#10;NCS4WyCKVXhbi8hpGQN0BBtE7Pms1byisxUCuXu8VcFtM7NM1ldb/LtPyIpt6638hcBuCOTucU/h&#10;AiwBjTpFN9FuvVWlCoFCoBAoBHZG4LRWBjs3owoWAoVAIVAI7IPAasZgPgwv39suCbM81RI2ElYP&#10;b7stavsHZN62xspfCBQChcDREDiSmwhTwfmXmb34ozW4KioECoFCoBDoETiSMWCrcH4HpvqmECgE&#10;CoFC4AoRWMdNxAeCus8Ifw7uIFw6CtChE94KUsR5Df+pX33bge7q4ntzRbbx5TOQVQAZJ+pMeRKn&#10;LjugyJbvzW0Kvn0pqzZBBTBQERhwLXZP+concjrD8lucrrCPq+pCoBAoBDYjsMrZNh+k1CFPne5z&#10;Yh4M5tc8Uq8Tgyql9/5Mv08w6gCh40ko3gDUdE5SBzjzPZuW0QgcwSKPletMoHhwLTot6WO9/pUM&#10;/aHHVZAsIoVAIVAIXAkC66wMHMSKKTOqX3sDfLQuW0SoMgUFY3KNviacJO8cK+NdQdw40IHCdWg2&#10;Ak6RyJydFA6mOpgUuw6obB1VpQpUs24I0kqCo7MOP5kBrcQDAcik5fOhCARVr7mCGjmbA7EOYqUX&#10;k8qwAZsNb+UoBAqBQuBUEVjHGDhOYR+vlYZjKhQIE6VPBntgeCexiQtNAD8FQEVTE/tJtoRERdbt&#10;Y+cqeKGIKEwgDxU12nwYSbuJCaxoJ8Oov/MBmU+1c4uvQqAQKASWIrCCMchZs6NHUb/jtfLiOOBN&#10;5Dgm+BkXmlKEooUgvnsm7Jqzz8fOZcqPKULXe1nAO4YkAZiKpJ15WH9o+TKM+rs8IPNS4CtfIVAI&#10;FAKnhMAKxiBnzRkfX4YBRYzbXekEHVJ4fR5cRtoczijw/CnlnkEptOyAAnS8J0xZbe3aYMg3Rea8&#10;JaaHWnHtFUAcDhX/HSa5lKa/k5pEX4GiX7FMDqR+GWfQT0kai5dCoBC4OgT236nI3eM+LrS96t5x&#10;VVsdHTd3jB2S13F9myjzxilj5zZx+fuwutpnVtlh+N+X7hD4/IW9w6i/8wGZvYm9P5hFoRAoBAqB&#10;K0HgSOcMrs7YLapZy5d+h3lR4cpUCBQChcD5I7CCm+hMQfA1ePCPs8g3n5xpc4rtQqAQKAT2QeBa&#10;rww4MqYvmnBVHflGl336rMoWAoVAIbA6AtfaGKyOZhEsBAqBQuBMEbi+bqIz7bBiuxAoBAqBQyBQ&#10;xuAQqBbNQqAQKATODIEyBmfWYcVuIVAIFAKHQKCMwSFQLZqFQCFQCJwZAmUMzqzDit1CoBAoBA6B&#10;QBmDQ6BaNAuBQqAQODMEyhicWYcVu4VAIVAIHAKBMgaHQLVoFgKFQCFwZgiUMTizDit2C4FCoBA4&#10;BAJlDA6BatEsBAqBQuDMEChjcGYdVuwWAoVAIXAIBMoYHALVolkIFAKFwJkhUMbgzDqs2C0ECoFC&#10;4BAIlDE4BKpFsxAoBAqBM0OgjMGZdVixWwgUAoXAIRAoY3AIVItmIVAIFAJnhkAZgzPrsGK3ECgE&#10;CoFDIFDG4BCoFs1CoBAoBM4MgTIGZ9ZhxW4hUAgUAodAoIzBIVAtmoVAIVAInBkCZQzOrMOK3UKg&#10;ECgEDoFAGYNDoFo0C4FCoBA4MwTKGJxZhxW7hUAhUAgcAoEyBodAtWgWAoVAIXBmCJQxOLMOK3YL&#10;gUKgEDgEAmUMDoFq0SwECoFC4MwQKGNwZh1W7BYChUAhcAgEyhgcAtWiWQgUAoXAmSFQxuDMOqzY&#10;LQQKgULgEAiUMTgEqkWzECgECoEzQ6CMwZl1WLFbCBQChcAhEChjcAhUi2YhUAgUAmeGQBmDM+uw&#10;YrcQKAQKgUMgUMbgEKgWzUKgECgEzgyBMgZn1mHFbiFQCBQCh0CgjMEhUC2ahUAhUAicGQJlDM6s&#10;w4rdQqAQKAQOgUAZg0OgWjQLgUKgEDgzBMoYnFmHFbuFQCFQCBwCgTIGh0C1aBYChUAhcGYIlDE4&#10;sw4rdguBQqAQOAQCZQwOgWrRLAQKgULgzBAoY3BmHVbsFgKFQCFwCATKGBwC1aJZCBQChcCZIVDG&#10;4Mw6rNgtBAqBQuAQCJQxOASqRbMQKAQKgTNDoIzBmXVYsVsIFAKFwCEQKGNwCFSLZiFQCBQCZ4ZA&#10;GYMz67BitxAoBAqBQyBQxuAQqBbNQqAQKATODIEyBmfWYcVuIVAIFAKHQKCMwSFQLZqFQCFQCJwZ&#10;AmUMzqzDit1CoBAoBA6BQBmDQ6BaNAuBQqAQODMEyhicWYcVu4VAIVAIHAKBMgaHQLVoFgKFQCFw&#10;ZgiUMTizDit2C4FCoBA4BAJlDA6BatEsBAqBQuDMEChjcGYdVuwWAoVAIXAIBMoYHALVolkIFAKF&#10;wJkhUMbgzDqs2C0ECoFC4BAIlDE4BKpFsxAoBAqBM0OgjMGZdVixWwgUAoXAIRAoY3AIVItmIVAI&#10;FAJnhkAZgzPrsGK3ECgECoFDIFDG4BCoFs1CoBAoBM4MgTIGZ9ZhxW4hUAgUAodAoIzBIVAtmoVA&#10;IVAInBkCZQzOrMOK3UKgECgEDoFAGYNDoFo0C4FCoBA4MwTKGJxZhxW7hUAhUAgcAoEyBodAtWgW&#10;AoVAIXBmCJQxOLMOK3YLgUKgEDgEAmUMDoFq0SwECoFC4MwQKGNwZh1W7BYChUAhcAgEyhgcAtWi&#10;WQgUAoXAmSFQxuDMOqzYLQQKgULgEAiUMTgEqkWzECgECoEzQ6CMwZl1WLFbCBQChcAhEChjcAhU&#10;i2YhUAgUAmeGQBmDM+uwYrcQKAQKgUMgUMbgEKgWzUKgECgEzgyBMgZn1mHFbiFQCBQCh0CgjMEh&#10;UC2ahUAhUAicGQJlDM6sw4rdQqAQKAQOgUAZg0OgWjQLgUKgEDgzBG767Gc/e2YsF7uFQCFQCBwA&#10;gZ/5mZ/5+Z//eRP+pm/6pu/+7u9epR4o//Ef//FGaj/yIz/y+7//+6961au+53u+J+v98R//8W/4&#10;hm/49m//9lWYmSJSK4ODwlvEC4FC4GwQ+N3f/d3Xvva1P/Ty873f+72/9mu/tgrrjzzyCDbmlltu&#10;2UgNS0DVaQl+67d+6x3veMenP/3pQ1sCePtLb3/72zeyWBkKgUKgELh4BH76p38aY/AVX/EVtJR/&#10;P/rRj37nd37nT/3UT/3ET/wE77/zO7/zzd/8zfzEPP2DH/wgKX/4h3/4m7/5m9/4jd+YKfyZQKHK&#10;b7/99v/5P//nt33bt4myH4wENULnS77kS/7sz/7sh3/4h/npl37pl27cuKE8v/iLv/jEE0+86U1v&#10;evHFF514uF4oY3A4bItyIVAInA0CzMF/4zd+4+/9vb8njtHv6G509Cc/+ckHH3wQq4Di/uqv/uqf&#10;+7mfI/Gf/JN/8nVf93VPPfXUt37rtz777LNf9EVf9AM/8APkQbP/1b/6V1Ppk3jTTTclZdHHI/S1&#10;X/u1lILOhz/8YerFtHzVV33V933f9xmyr/mar6E4ZXHmyw4d9Ck30UHhLeKFQCFwHgh86lOf+tM/&#10;/VMm8np4x13zlV/5lUzbnfL1X//1+I7kxuGdn8hAQRKVBz/PH/zBHzQNJgNaPhMxPPypLQTo6Kc/&#10;+ZM/+bIv+7IeLJxXGKEjgFjG4AggVxWFQCFw6gjkhgGOe+bscPyTP/mTKGJtIaD6SdG/PFLoUuXa&#10;ZtDTO/fZOv7SL/3SbD8Go6HDrxiSV7/61T1MmKUv//IvPwJ8ZQyOAHJVUQgUAqeOwJQu/jt/5+/A&#10;+ic+8QnP7mUGPvKRjzgF5z4p7C7g/OnbCeV+95hE5YQONiBNS0OBnEfYPabSMganLqPFXyFQCBwa&#10;gSldjLqX/8cMfMu3fMuP/diPKUXz/e/4ju/40Ic+JB+R1hMbtTnKHQMgyiwR8BexVmhWDyKCmWlc&#10;TIeDos4ZHA7bolwIFAIXhQCq+Zd/+Zel8fkWCDNwnDn7cUAsY3AcnKuWQqAQuAQEsAE48WnJikfS&#10;TgSXMgYn0hHFRiFQCBQCV4lA7RlcJfpVdyFQCBQCJ4JAGYMT6YhioxAoBAqBq0SgjMFVol91FwKF&#10;QCFwIgiUMTiRjig2CoFCoBC4SgTKGFwl+lV3IVAIFAIngkAZgxPpiGKjECgECoGrROD/D+f5fIDP&#10;0NiIAAAAAElFTkSuQmCCUEsDBBQABgAIAAAAIQCFBtNu4wAAAAwBAAAPAAAAZHJzL2Rvd25yZXYu&#10;eG1sTI/BTsMwDIbvSLxDZCRuLGm7jlGaTtMEnKZJbEgTt6zx2mpNUjVZ27095gQ3W/70+/vz1WRa&#10;NmDvG2clRDMBDG3pdGMrCV+H96clMB+U1ap1FiXc0MOquL/LVabdaD9x2IeKUYj1mZJQh9BlnPuy&#10;RqP8zHVo6XZ2vVGB1r7iulcjhZuWx0IsuFGNpQ+16nBTY3nZX42Ej1GN6yR6G7aX8+b2fUh3x22E&#10;Uj4+TOtXYAGn8AfDrz6pQ0FOJ3e12rNWQpy+xITSIKIEGBHPi/kc2IlQkaYJ8CLn/0sUP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UWiTykwMAAC4IAAAOAAAA&#10;AAAAAAAAAAAAADoCAABkcnMvZTJvRG9jLnhtbFBLAQItAAoAAAAAAAAAIQAKV3PCKPQAACj0AAAU&#10;AAAAAAAAAAAAAAAAAPkFAABkcnMvbWVkaWEvaW1hZ2UxLnBuZ1BLAQItABQABgAIAAAAIQCFBtNu&#10;4wAAAAwBAAAPAAAAAAAAAAAAAAAAAFP6AABkcnMvZG93bnJldi54bWxQSwECLQAUAAYACAAAACEA&#10;qiYOvrwAAAAhAQAAGQAAAAAAAAAAAAAAAABj+wAAZHJzL19yZWxzL2Uyb0RvYy54bWwucmVsc1BL&#10;BQYAAAAABgAGAHwBAABW/AAAAAA=&#10;">
                <v:shape id="Picture 1" o:spid="_x0000_s1101" type="#_x0000_t75" alt="A document with text on it&#10;&#10;Description automatically generated" style="position:absolute;width:32080;height:493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3zhiyAAAAOMAAAAPAAAAZHJzL2Rvd25yZXYueG1sRE9LS8NA&#10;EL4L/odlBG928yDSxm5LabHUg4emeh+yYzaanQ3ZtYn+elco9Djfe5bryXbiTINvHStIZwkI4trp&#10;lhsFb6fnhzkIH5A1do5JwQ95WK9ub5ZYajfykc5VaEQMYV+iAhNCX0rpa0MW/cz1xJH7cIPFEM+h&#10;kXrAMYbbTmZJ8igtthwbDPa0NVR/Vd9WwV5m1cGZ9/0i37wWL0e3G5PPX6Xu76bNE4hAU7iKL+6D&#10;jvPTRZoXxTzL4f+nCIBc/QEAAP//AwBQSwECLQAUAAYACAAAACEA2+H2y+4AAACFAQAAEwAAAAAA&#10;AAAAAAAAAAAAAAAAW0NvbnRlbnRfVHlwZXNdLnhtbFBLAQItABQABgAIAAAAIQBa9CxbvwAAABUB&#10;AAALAAAAAAAAAAAAAAAAAB8BAABfcmVscy8ucmVsc1BLAQItABQABgAIAAAAIQA13zhiyAAAAOMA&#10;AAAPAAAAAAAAAAAAAAAAAAcCAABkcnMvZG93bnJldi54bWxQSwUGAAAAAAMAAwC3AAAA/AIAAAAA&#10;">
                  <v:imagedata r:id="rId82" o:title="A document with text on it&#10;&#10;Description automatically generated"/>
                </v:shape>
                <v:shape id="_x0000_s1102" type="#_x0000_t202" style="position:absolute;left:152;top:49453;width:31928;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9mIuywAAAOIAAAAPAAAAZHJzL2Rvd25yZXYueG1sRI9BSwMx&#10;FITvgv8hPMGL2MR2WXVtWkpRUC/FtRdvj83rZnXzsiTZdv33RhA8DjPzDbNcT64XRwqx86zhZqZA&#10;EDfedNxq2L8/Xd+BiAnZYO+ZNHxThPXq/GyJlfEnfqNjnVqRIRwr1GBTGiopY2PJYZz5gTh7Bx8c&#10;pixDK03AU4a7Xs6VKqXDjvOCxYG2lpqvenQadsXHzl6Nh8fXTbEIL/txW362tdaXF9PmAUSiKf2H&#10;/9rPRkNxW94vlJoX8Hsp3wG5+gEAAP//AwBQSwECLQAUAAYACAAAACEA2+H2y+4AAACFAQAAEwAA&#10;AAAAAAAAAAAAAAAAAAAAW0NvbnRlbnRfVHlwZXNdLnhtbFBLAQItABQABgAIAAAAIQBa9CxbvwAA&#10;ABUBAAALAAAAAAAAAAAAAAAAAB8BAABfcmVscy8ucmVsc1BLAQItABQABgAIAAAAIQAs9mIuywAA&#10;AOIAAAAPAAAAAAAAAAAAAAAAAAcCAABkcnMvZG93bnJldi54bWxQSwUGAAAAAAMAAwC3AAAA/wIA&#10;AAAA&#10;" stroked="f">
                  <v:textbox style="mso-fit-shape-to-text:t" inset="0,0,0,0">
                    <w:txbxContent>
                      <w:p w14:paraId="3D038515" w14:textId="521E43FF" w:rsidR="00AA2FBE" w:rsidRPr="00AA2FBE" w:rsidRDefault="00AA2FBE" w:rsidP="00AA2FBE">
                        <w:pPr>
                          <w:pStyle w:val="Caption"/>
                          <w:jc w:val="right"/>
                          <w:rPr>
                            <w:rFonts w:ascii="Arial" w:hAnsi="Arial" w:cs="Arial"/>
                            <w:noProof/>
                            <w:sz w:val="24"/>
                            <w:szCs w:val="24"/>
                          </w:rPr>
                        </w:pPr>
                        <w:bookmarkStart w:id="87" w:name="_Toc156840427"/>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19</w:t>
                        </w:r>
                        <w:r w:rsidR="0028268E">
                          <w:rPr>
                            <w:rFonts w:ascii="Arial" w:hAnsi="Arial" w:cs="Arial"/>
                            <w:sz w:val="24"/>
                            <w:szCs w:val="24"/>
                          </w:rPr>
                          <w:fldChar w:fldCharType="end"/>
                        </w:r>
                        <w:r w:rsidRPr="006F4248">
                          <w:rPr>
                            <w:rFonts w:ascii="Arial" w:hAnsi="Arial" w:cs="Arial"/>
                            <w:sz w:val="24"/>
                            <w:szCs w:val="24"/>
                          </w:rPr>
                          <w:t>: The</w:t>
                        </w:r>
                        <w:r w:rsidRPr="00AA2FBE">
                          <w:rPr>
                            <w:rFonts w:ascii="Arial" w:hAnsi="Arial" w:cs="Arial"/>
                            <w:sz w:val="24"/>
                            <w:szCs w:val="24"/>
                          </w:rPr>
                          <w:t xml:space="preserve"> PDSA template used for workshops.</w:t>
                        </w:r>
                        <w:bookmarkEnd w:id="87"/>
                      </w:p>
                    </w:txbxContent>
                  </v:textbox>
                </v:shape>
                <w10:wrap type="topAndBottom"/>
              </v:group>
            </w:pict>
          </mc:Fallback>
        </mc:AlternateContent>
      </w:r>
      <w:r w:rsidR="00B1686C">
        <w:rPr>
          <w:rFonts w:ascii="Arial" w:hAnsi="Arial" w:cs="Arial"/>
          <w:sz w:val="24"/>
          <w:szCs w:val="24"/>
        </w:rPr>
        <w:t xml:space="preserve">The PDSA cycle was used </w:t>
      </w:r>
      <w:r w:rsidR="000C3682">
        <w:rPr>
          <w:rFonts w:ascii="Arial" w:hAnsi="Arial" w:cs="Arial"/>
          <w:sz w:val="24"/>
          <w:szCs w:val="24"/>
        </w:rPr>
        <w:t xml:space="preserve">to test the workshop </w:t>
      </w:r>
      <w:r w:rsidR="00B1686C">
        <w:rPr>
          <w:rFonts w:ascii="Arial" w:hAnsi="Arial" w:cs="Arial"/>
          <w:sz w:val="24"/>
          <w:szCs w:val="24"/>
        </w:rPr>
        <w:t xml:space="preserve">as shown </w:t>
      </w:r>
      <w:r w:rsidR="00B1686C" w:rsidRPr="006F4248">
        <w:rPr>
          <w:rFonts w:ascii="Arial" w:hAnsi="Arial" w:cs="Arial"/>
          <w:sz w:val="24"/>
          <w:szCs w:val="24"/>
        </w:rPr>
        <w:t xml:space="preserve">in </w:t>
      </w:r>
      <w:r w:rsidR="00B1686C" w:rsidRPr="00F020E0">
        <w:rPr>
          <w:rFonts w:ascii="Arial" w:hAnsi="Arial" w:cs="Arial"/>
          <w:i/>
          <w:iCs/>
          <w:sz w:val="24"/>
          <w:szCs w:val="24"/>
        </w:rPr>
        <w:t>Figure 1</w:t>
      </w:r>
      <w:r w:rsidR="005468D6">
        <w:rPr>
          <w:rFonts w:ascii="Arial" w:hAnsi="Arial" w:cs="Arial"/>
          <w:i/>
          <w:iCs/>
          <w:sz w:val="24"/>
          <w:szCs w:val="24"/>
        </w:rPr>
        <w:t>9</w:t>
      </w:r>
      <w:r w:rsidR="00B1686C" w:rsidRPr="006F4248">
        <w:rPr>
          <w:rFonts w:ascii="Arial" w:hAnsi="Arial" w:cs="Arial"/>
          <w:sz w:val="24"/>
          <w:szCs w:val="24"/>
        </w:rPr>
        <w:t>.</w:t>
      </w:r>
      <w:r w:rsidR="00B1686C">
        <w:rPr>
          <w:rFonts w:ascii="Arial" w:hAnsi="Arial" w:cs="Arial"/>
          <w:sz w:val="24"/>
          <w:szCs w:val="24"/>
        </w:rPr>
        <w:t xml:space="preserve"> </w:t>
      </w:r>
      <w:r w:rsidR="006C26B1">
        <w:rPr>
          <w:rFonts w:ascii="Arial" w:hAnsi="Arial" w:cs="Arial"/>
          <w:sz w:val="24"/>
          <w:szCs w:val="24"/>
        </w:rPr>
        <w:t>It helped structure the work</w:t>
      </w:r>
      <w:r w:rsidR="008D0FF7">
        <w:rPr>
          <w:rFonts w:ascii="Arial" w:hAnsi="Arial" w:cs="Arial"/>
          <w:sz w:val="24"/>
          <w:szCs w:val="24"/>
        </w:rPr>
        <w:t xml:space="preserve"> and served as a reminder to do the </w:t>
      </w:r>
      <w:r w:rsidR="000751E9">
        <w:rPr>
          <w:rFonts w:ascii="Arial" w:hAnsi="Arial" w:cs="Arial"/>
          <w:sz w:val="24"/>
          <w:szCs w:val="24"/>
        </w:rPr>
        <w:t>post workshop interview and set up the next workshop.</w:t>
      </w:r>
      <w:r w:rsidR="00AA4D06">
        <w:rPr>
          <w:rFonts w:ascii="Arial" w:hAnsi="Arial" w:cs="Arial"/>
          <w:sz w:val="24"/>
          <w:szCs w:val="24"/>
        </w:rPr>
        <w:t xml:space="preserve"> </w:t>
      </w:r>
      <w:r w:rsidR="00F828C2">
        <w:rPr>
          <w:rFonts w:ascii="Arial" w:hAnsi="Arial" w:cs="Arial"/>
          <w:sz w:val="24"/>
          <w:szCs w:val="24"/>
        </w:rPr>
        <w:t>The post interview also</w:t>
      </w:r>
      <w:r w:rsidR="00AA4D06">
        <w:rPr>
          <w:rFonts w:ascii="Arial" w:hAnsi="Arial" w:cs="Arial"/>
          <w:sz w:val="24"/>
          <w:szCs w:val="24"/>
        </w:rPr>
        <w:t xml:space="preserve"> yielded some useful information</w:t>
      </w:r>
      <w:r w:rsidR="002F5A8C">
        <w:rPr>
          <w:rFonts w:ascii="Arial" w:hAnsi="Arial" w:cs="Arial"/>
          <w:sz w:val="24"/>
          <w:szCs w:val="24"/>
        </w:rPr>
        <w:t>, discussed later.</w:t>
      </w:r>
    </w:p>
    <w:p w14:paraId="3426226A" w14:textId="0218FA72" w:rsidR="002F5A8C" w:rsidRDefault="00DA5724" w:rsidP="00037D00">
      <w:pPr>
        <w:spacing w:after="240" w:line="360" w:lineRule="auto"/>
        <w:ind w:left="1440"/>
        <w:jc w:val="both"/>
        <w:rPr>
          <w:rFonts w:ascii="Arial" w:hAnsi="Arial" w:cs="Arial"/>
          <w:sz w:val="24"/>
          <w:szCs w:val="24"/>
        </w:rPr>
      </w:pPr>
      <w:r>
        <w:rPr>
          <w:rFonts w:ascii="Arial" w:hAnsi="Arial" w:cs="Arial"/>
          <w:sz w:val="24"/>
          <w:szCs w:val="24"/>
        </w:rPr>
        <w:lastRenderedPageBreak/>
        <w:t xml:space="preserve">The workshop was not long enough to complete all the tasks required and </w:t>
      </w:r>
      <w:r w:rsidR="007F0887">
        <w:rPr>
          <w:rFonts w:ascii="Arial" w:hAnsi="Arial" w:cs="Arial"/>
          <w:sz w:val="24"/>
          <w:szCs w:val="24"/>
        </w:rPr>
        <w:t>a second workshop had to take place to complete the task.</w:t>
      </w:r>
      <w:r w:rsidR="00E6299F">
        <w:rPr>
          <w:rFonts w:ascii="Arial" w:hAnsi="Arial" w:cs="Arial"/>
          <w:sz w:val="24"/>
          <w:szCs w:val="24"/>
        </w:rPr>
        <w:t xml:space="preserve"> The discussion was orderly for the most part and </w:t>
      </w:r>
      <w:r w:rsidR="0038181F">
        <w:rPr>
          <w:rFonts w:ascii="Arial" w:hAnsi="Arial" w:cs="Arial"/>
          <w:sz w:val="24"/>
          <w:szCs w:val="24"/>
        </w:rPr>
        <w:t>lots of coherent ideas were captured and actioned</w:t>
      </w:r>
      <w:r w:rsidR="00D942CB">
        <w:rPr>
          <w:rFonts w:ascii="Arial" w:hAnsi="Arial" w:cs="Arial"/>
          <w:sz w:val="24"/>
          <w:szCs w:val="24"/>
        </w:rPr>
        <w:t>, which led to the completion of the engagement plan</w:t>
      </w:r>
      <w:r w:rsidR="00CF1CCD">
        <w:rPr>
          <w:rFonts w:ascii="Arial" w:hAnsi="Arial" w:cs="Arial"/>
          <w:sz w:val="24"/>
          <w:szCs w:val="24"/>
        </w:rPr>
        <w:t xml:space="preserve"> as shown in </w:t>
      </w:r>
      <w:r w:rsidR="00CF1CCD" w:rsidRPr="00F020E0">
        <w:rPr>
          <w:rFonts w:ascii="Arial" w:hAnsi="Arial" w:cs="Arial"/>
          <w:i/>
          <w:iCs/>
          <w:sz w:val="24"/>
          <w:szCs w:val="24"/>
        </w:rPr>
        <w:t xml:space="preserve">Figure </w:t>
      </w:r>
      <w:r w:rsidR="005468D6">
        <w:rPr>
          <w:rFonts w:ascii="Arial" w:hAnsi="Arial" w:cs="Arial"/>
          <w:i/>
          <w:iCs/>
          <w:sz w:val="24"/>
          <w:szCs w:val="24"/>
        </w:rPr>
        <w:t>20</w:t>
      </w:r>
      <w:r w:rsidR="00CF1CCD">
        <w:rPr>
          <w:rFonts w:ascii="Arial" w:hAnsi="Arial" w:cs="Arial"/>
          <w:sz w:val="24"/>
          <w:szCs w:val="24"/>
        </w:rPr>
        <w:t xml:space="preserve"> below (Appendix </w:t>
      </w:r>
      <w:r w:rsidR="00904550">
        <w:rPr>
          <w:rFonts w:ascii="Arial" w:hAnsi="Arial" w:cs="Arial"/>
          <w:sz w:val="24"/>
          <w:szCs w:val="24"/>
        </w:rPr>
        <w:t>AG</w:t>
      </w:r>
      <w:r w:rsidR="00CF1CCD">
        <w:rPr>
          <w:rFonts w:ascii="Arial" w:hAnsi="Arial" w:cs="Arial"/>
          <w:sz w:val="24"/>
          <w:szCs w:val="24"/>
        </w:rPr>
        <w:t>).</w:t>
      </w:r>
    </w:p>
    <w:p w14:paraId="2DC279EC" w14:textId="39C31E01" w:rsidR="002F5A8C" w:rsidRDefault="0075705D" w:rsidP="00037D00">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869696" behindDoc="0" locked="0" layoutInCell="1" allowOverlap="1" wp14:anchorId="0D62CC6E" wp14:editId="547F1823">
                <wp:simplePos x="0" y="0"/>
                <wp:positionH relativeFrom="column">
                  <wp:posOffset>-579120</wp:posOffset>
                </wp:positionH>
                <wp:positionV relativeFrom="paragraph">
                  <wp:posOffset>240030</wp:posOffset>
                </wp:positionV>
                <wp:extent cx="6960870" cy="4356100"/>
                <wp:effectExtent l="0" t="0" r="0" b="6350"/>
                <wp:wrapTopAndBottom/>
                <wp:docPr id="1502793849" name="Group 37"/>
                <wp:cNvGraphicFramePr/>
                <a:graphic xmlns:a="http://schemas.openxmlformats.org/drawingml/2006/main">
                  <a:graphicData uri="http://schemas.microsoft.com/office/word/2010/wordprocessingGroup">
                    <wpg:wgp>
                      <wpg:cNvGrpSpPr/>
                      <wpg:grpSpPr>
                        <a:xfrm>
                          <a:off x="0" y="0"/>
                          <a:ext cx="6960870" cy="4356100"/>
                          <a:chOff x="0" y="0"/>
                          <a:chExt cx="6960870" cy="4356100"/>
                        </a:xfrm>
                      </wpg:grpSpPr>
                      <pic:pic xmlns:pic="http://schemas.openxmlformats.org/drawingml/2006/picture">
                        <pic:nvPicPr>
                          <pic:cNvPr id="1505679885" name="Picture 35"/>
                          <pic:cNvPicPr>
                            <a:picLocks noChangeAspect="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6953250" cy="4029710"/>
                          </a:xfrm>
                          <a:prstGeom prst="rect">
                            <a:avLst/>
                          </a:prstGeom>
                          <a:noFill/>
                        </pic:spPr>
                      </pic:pic>
                      <wps:wsp>
                        <wps:cNvPr id="1918718788" name="Text Box 1"/>
                        <wps:cNvSpPr txBox="1"/>
                        <wps:spPr>
                          <a:xfrm>
                            <a:off x="7620" y="4053840"/>
                            <a:ext cx="6953250" cy="302260"/>
                          </a:xfrm>
                          <a:prstGeom prst="rect">
                            <a:avLst/>
                          </a:prstGeom>
                          <a:solidFill>
                            <a:prstClr val="white"/>
                          </a:solidFill>
                          <a:ln>
                            <a:noFill/>
                          </a:ln>
                        </wps:spPr>
                        <wps:txbx>
                          <w:txbxContent>
                            <w:p w14:paraId="0DF12ACD" w14:textId="0F8D27A9" w:rsidR="0075705D" w:rsidRPr="0075705D" w:rsidRDefault="0075705D" w:rsidP="0075705D">
                              <w:pPr>
                                <w:pStyle w:val="Caption"/>
                                <w:jc w:val="right"/>
                                <w:rPr>
                                  <w:rFonts w:ascii="Arial" w:hAnsi="Arial" w:cs="Arial"/>
                                  <w:noProof/>
                                  <w:sz w:val="24"/>
                                  <w:szCs w:val="24"/>
                                </w:rPr>
                              </w:pPr>
                              <w:bookmarkStart w:id="88" w:name="_Toc156840428"/>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20</w:t>
                              </w:r>
                              <w:r w:rsidR="0028268E">
                                <w:rPr>
                                  <w:rFonts w:ascii="Arial" w:hAnsi="Arial" w:cs="Arial"/>
                                  <w:sz w:val="24"/>
                                  <w:szCs w:val="24"/>
                                </w:rPr>
                                <w:fldChar w:fldCharType="end"/>
                              </w:r>
                              <w:r w:rsidRPr="006F4248">
                                <w:rPr>
                                  <w:rFonts w:ascii="Arial" w:hAnsi="Arial" w:cs="Arial"/>
                                  <w:sz w:val="24"/>
                                  <w:szCs w:val="24"/>
                                </w:rPr>
                                <w:t>: DSPP</w:t>
                              </w:r>
                              <w:r w:rsidRPr="0075705D">
                                <w:rPr>
                                  <w:rFonts w:ascii="Arial" w:hAnsi="Arial" w:cs="Arial"/>
                                  <w:sz w:val="24"/>
                                  <w:szCs w:val="24"/>
                                </w:rPr>
                                <w:t xml:space="preserve"> Engagement </w:t>
                              </w:r>
                              <w:r w:rsidR="00AC33B5">
                                <w:rPr>
                                  <w:rFonts w:ascii="Arial" w:hAnsi="Arial" w:cs="Arial"/>
                                  <w:sz w:val="24"/>
                                  <w:szCs w:val="24"/>
                                </w:rPr>
                                <w:t xml:space="preserve">Workshop Engagement </w:t>
                              </w:r>
                              <w:r w:rsidRPr="0075705D">
                                <w:rPr>
                                  <w:rFonts w:ascii="Arial" w:hAnsi="Arial" w:cs="Arial"/>
                                  <w:sz w:val="24"/>
                                  <w:szCs w:val="24"/>
                                </w:rPr>
                                <w:t xml:space="preserve">Plan </w:t>
                              </w:r>
                              <w:r w:rsidR="00AC33B5">
                                <w:rPr>
                                  <w:rFonts w:ascii="Arial" w:hAnsi="Arial" w:cs="Arial"/>
                                  <w:sz w:val="24"/>
                                  <w:szCs w:val="24"/>
                                </w:rPr>
                                <w:t>W</w:t>
                              </w:r>
                              <w:r w:rsidRPr="0075705D">
                                <w:rPr>
                                  <w:rFonts w:ascii="Arial" w:hAnsi="Arial" w:cs="Arial"/>
                                  <w:sz w:val="24"/>
                                  <w:szCs w:val="24"/>
                                </w:rPr>
                                <w:t>orksheet</w:t>
                              </w:r>
                              <w:r>
                                <w:rPr>
                                  <w:rFonts w:ascii="Arial" w:hAnsi="Arial" w:cs="Arial"/>
                                  <w:sz w:val="24"/>
                                  <w:szCs w:val="24"/>
                                </w:rPr>
                                <w:t>.</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D62CC6E" id="Group 37" o:spid="_x0000_s1103" style="position:absolute;left:0;text-align:left;margin-left:-45.6pt;margin-top:18.9pt;width:548.1pt;height:343pt;z-index:251869696" coordsize="69608,435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4CKobwMAAAQIAAAOAAAAZHJzL2Uyb0RvYy54bWykVV1v2zgQfC9w/4HQ&#10;eyPZrj8ixCl8ySUokLbGJYc+0xRlEZVIlqQtp7/+ZinJiZMC7fWARF4ul8vZ4Sx58f7Q1GwvnVdG&#10;L5PRWZYwqYUplN4uk38ebt4uEuYD1wWvjZbL5FH65P3lH28uWpvLsalMXUjHkET7vLXLpArB5mnq&#10;RSUb7s+MlRqTpXENDxi6bVo43iJ7U6fjLJulrXGFdUZI7+G97iaTy5i/LKUIn8vSy8DqZQJsIX5d&#10;/G7om15e8HzruK2U6GHw30DRcKWx6THVNQ+c7Zx6lapRwhlvynAmTJOaslRCxhpQzSh7Uc2tMzsb&#10;a9nm7dYeaQK1L3j67bTi0/7W2Xu7dmCitVtwEUdUy6F0Df0CJTtEyh6PlMlDYALO2fksW8zBrMDc&#10;u8l0Nsp6UkUF5l+tE9VfP1mZDhunJ3CsEjn+ew5gveLg51rBqrBzMumTNL+Uo+Hu686+xXFZHtRG&#10;1So8RunhYAiU3q+VWLtuADrXjqkCrTDNprP5+WIxTZjmDaSPMNqdTaakOlpK0d1aTrXdGfHVM22u&#10;Kq63cuUt1ItEFJ2ehsfhycabWtkbVdd0XmT3JULpL5TyA5Y6FV4bsWukDl1bOVmjWqN9paxPmMtl&#10;s5Eoy30oIiCeeyf+BsDYQD44GURFm5cA0ftxkseJiPgJJJXjITq2aT+aAuTwXTCxgX5NdNPJeDqI&#10;Lhufz0dRdEfpgE7nw600DSMDsIE0puf7O0+YETqEEGptiLyBaELWcw6g1Be4nPzAKUavWP1P/Xdf&#10;cSuBhtI+E8z5aDHH3wI3ZieYB2qyP82BRcb7aGpVFg5w99Igfwd4aJxjx85nY5BEjZlNJ4t3fWM+&#10;te4zFifZeDz7nyR6U6tiECGxe1U7tue4edtKBRl1DEk8j6r1Kfs8Jw86f6iJrHDYHGJPTcaUg1wb&#10;UzyCB2dwtijRW3GjsOEd92HNHW5wOPEqhc/4lLVpl4nprYRVxn3/kZ/icbCYTViLF2GZ+G87TtdF&#10;/UHjyJEyDIYbjM1g6F1zZVDqKKKJJha4UA9m6UzzBY/VinbBFNcCey2TMJhXoXuX8NgJuVrFoO7W&#10;udP3FnfVKCqYiH04fOHO9toOONBPZhAVz19IvIslmr1doctuVNT/E4s93xB4tOJTA+vkLXs+jlFP&#10;j/flvwAAAP//AwBQSwMECgAAAAAAAAAhAJiMksgnzgMAJ84DABQAAABkcnMvbWVkaWEvaW1hZ2Ux&#10;LnBuZ4lQTkcNChoKAAAADUlIRFIAAAYRAAADhAgGAAAAr5sQ1AAAAAFzUkdCAK7OHOkAAAAEZ0FN&#10;QQAAsY8L/GEFAAAACXBIWXMAABcRAAAXEQHKJvM/AAD/pUlEQVR4Xuz938t82XXfD37+gLkIzM03&#10;+MqQ0Y1v8thKGIS/X2LIRb6JL50uJd1YEVFkGAZCCMTuJzLuBkt0MIQ2xiSaikyMJCOFxiQYOk0F&#10;BSeoDcIm8kDGpKPvXIyw44shDPgmN4Ga9V5rr7PX3rXqqVPnqfo8p3a9C16fOmf/WHutvdeppz7v&#10;XVXn1atXf7gnhBBCCCGEEEIIIYQQQghp0ccf7v/qz/zfCCGEkIvxR//HHw9BFhshpJJdNy9F5h8h&#10;hBBCCCGEkOVwE4EQQsjVyAQ+56tf+on9w5e+vv+j77yzf+NL323rv/b1/Ve/E86P8NGX3tw//PhP&#10;7N/4Wtc/Umx99bNvzrKZkcVGCKlk181LkflHCCGEEEIIIWQ53EQghBByNTKBz/nqZ39CNwDe/lrZ&#10;RPiabQg8fPad/ds//kqfP0JbKX/js4K0wabBG1L+1WBj2kCI7Yqtt6XObb0tdW+XTYeHz3699ocf&#10;5fwYWWyEkEp23ZwCG3tvf0euUWzwJfVLyfwjhBBCCCGEELIcbiIQQgi5GpnA50DAxwaCfpPgS1/f&#10;v/3jEBIh+pvY/7Z+awDnqH9ThX799oI86+aC8t1Sho0Hb/fO/g21ZW2w8QBbX/3sK/mDV8dAvfqg&#10;ImbZsDhCFhshpJJdN6ewTbw39298Tc7DJqBe93pNfl3Knt7gy8j8I4QQQgghhBCyHG4iEEIIuRqZ&#10;wOeYgG/i/sOXfDPANgG+WjYNIOyj/I0vvbN/Gz9LhGf99DJsSB+IjhAiS39rV229/bXyk0di621p&#10;96DYGGpbfeAmAiHPJbtuTmGbCIJ+YwjXb73uP8L1jOsbGwxdv1Nk/hFCCCGEEEIIWQ43EQghhFyN&#10;TOC7RbLYCCGV7Lo5hW3ifV2/OfRG2ATU+u+8s3/Qbw4d9jtF5h8hhBBCCCGEkOVwE4EQQsjVyAS+&#10;WySLjRBSya6bZ4FNhAU/ZQQy/wghhBBCCCGELIebCGQVfOfnvjeR1ZP1kgk4ZB7ZfI6G/HEhhBBC&#10;ZpP9LSGEEEIIIYS8LNxEIKuAmwi3SyaOk3lk8zka8sfF/8jwwQcfYz94rfNxiUf6t4QQQgghhBDy&#10;snATgawGbiLcJpk4TuaRzedoyB8XCot88HEfD7/W/5fyHB9/oTxf6nFpe6ceT43X1/1fCvf+WLpG&#10;6d8SQgghhBBCyMvCTQSyKriJcHtk4jiZRzafoyF/XLiJwAcf9/HAtf6G8CBgIwH8r8L/Sfi7AkRl&#10;P8cxnv0Y9OK7l8Me2uEBO2jzDwS35eP4w/vF8d0fJ44V2/Xj4YExvyocGw/1sRy+wYb7igeevU/v&#10;nz+8HLaA+xjt4OHn0W88UPa/Cxg72kd9tIvjGGM8xzGALffN7fi4qPeyGAPqgD/6NfLxTz3SvyWE&#10;EEIIIYSQl4WbCPfOr/7hvnn8yUf7n8va3Tr/8KP9D0uI+vA4tfxP99/6h117MptMHCfzyOZzNOSP&#10;CzcR+ODjPh641iE0+wOC9p8X/jcB5dhgiOcQmP0Y4rKL1P7A+d8XvB0eLkrH/hCrcQ4hHA+3F8fH&#10;MdrBB4wRx+r9jOPhgfPox7HxvBzPOHdf8cBYKMc4fXu304+DOvSLdvDw8+g3HjhHfL8o9PWwFe1i&#10;zOi/n+MYfd1fnys8fFyUAzxiDHj2OcXDz1EHv+BPjOPYI/1bQgghhBBCCHlZuIlw7+gmwkgi+m/s&#10;P5aIPv7VrjxuFpQNhR/+9pe5iXABMnH8kN/f/+4H/2b/Lee7WZs/3v/ur31p//Mf5HXPAWP/ro/5&#10;XfdDfJra/Jv9z//sP9Pzpm1yPrX97u+XWH6/lJdzsftHfd1BWyObz9GQPy7cROCDj/t44Fr/64J/&#10;GwEicjyGQB7PIXb/dDmGuOxisz+8j4vfeMC+C9u9KO4CtdvDs4+Hdl8QXGCPY8V20a4/MOavCHPG&#10;Q7mL5e6r14G4ieDt3Q7sI16fF/fR7fgjzoH77fYwNmz4eYzL7f5SOfcY4zme8a0BPAP31zcofFyM&#10;4WP5+O6vP7DBgHPYBZj/OY/0bwkhhBBCCCHkZeEmwr2TbSKg7E/+cP/xn0gVHs2n9uPjD/ff+u0/&#10;Lcd4/OH+PbeRtEXde98rp3h87zfSsb41tan25vT7uZ/58v5bfo4H2jX+eJylHepD+c9lsRybCzIR&#10;RfGngBj//s9+bv/zv2aivG4qBAFez39N6nUToZw34n0rwM/ldz/40v7nMW7ZnPhdGeMt8UHFfm+j&#10;ZRiza9udt23/mdj40v6tn/rc/n3x81tvo93v79/H86+1dbYR8c/2P/9TX9p/q9gB2XyOhvxx4SYC&#10;H3zcx4PX+vIHRHgI7r6hcO7D+7vQ/9QDmwBxnP78Gg/4dMovf6R/SwghhBBCCCEvCzcR7h3dRKgP&#10;/XR+KdNP85fNAByryF6EeYj62nay1X4DIG2rdn1joLT/HsqKuH9k3OP9krZnfBOh9u02UaKNYz5F&#10;23eOC+JzgNCuonoR8lVw/8DKcf7zP/tTem4C/T+T8y/tf177/P7+fTmGAK/CftgAmAPGi5sIP/VT&#10;Mt7b/6Z8E6Ha7tsenrdt/+i7/2z/ln6DAeU1Nm0/1dkx4qhjGtl8job8caGwyAcf9/Hgtc7HJR7p&#10;3xJCCCGEEELIy8JNhHtHRfJORM9E+yCi2yN8Uj88po2FpG37SX97/PBPUFZsNYJ+Hfdkv2bj4KlN&#10;hPDwbynEMbNYjs1FtH3nuCA+B99E8Oc/wqf1f+33m80F3USQ57fexif5v2Sf6Mfx2/8mtTmHfmPA&#10;NgOKDxD7g+2+bXPetMWmR7FxsIkQ65zDsmw+R0P+uFBY5IOP+3jwWufjEo/0bwkhhBBCCCHkZeEm&#10;wr1zxibC4bcPys8MqSBv7bw+a9vaTcqObCKc7NeI+0eE/sZ2Xp7GcnQc4lSR/DTNNxF+9ktCe+7f&#10;RNBvJvgmAsT3n7Jy2NC2vzb/mwj4VgPs4lsB+Hkk/ckk2Pd7IKjon7c9OA9tv/X2T9k3GpoYAL49&#10;0dYhHhszfItByOZzNOSPC4VFPvi4j8exa/0vFM594Cd28Pv8fNzXI/1bQgghhBBCCHlZuIlw76hI&#10;Hh74zf9jwnnXtorsePzp/od/EjYOsrZSrkL99PjT/bd+O4x1bBPhVL9jbf3bBge2A7E8i+XYXEQb&#10;d44L4tej+wmhi3KO7cv7kc3naMgfF24i8MHHfTxwrfuGAcR/3CgYGwF+I17/3f1Yh7Z49nb+u/lo&#10;gxvx4oa8KEN7PLyN2+BjvEf6t4QQQgghhBDysnATgczEbkbsmwH2E0Murj+nLbl1MnH80uBGzFn5&#10;rZPN52jIHxduIvDBx308cK37TXr/d+HPC9gE6DcR+jpsBuDYNxbwwA2CHwTfRPgHAvp4G5yjL9rw&#10;MdYj/VtCCCGEEEIIeVm4iUBm09+b4KlP5J/Tltw2mThO5pHN52jIHxduIvDBx3084iYCnn0joN9E&#10;6Ot+Ufhp4a8L/k0ElGOj4LPlGGATwdvgHP2xIeF2+Rjjkf4tIYQQQgghhLws3EQghDyLTBwn88jm&#10;czTkjws3Efjg4z4evNb5uMQj/VtCCCGEEEIIeVm4iUAIIeRqyB8XCot88HEfD17rfFzikf4tIYQQ&#10;QgghhLws3EQghBByNeSPC4VFPvi4jwevdT4u8Uj/lhBCCCGEEEJeFm4iEEIIuRryx4XCIh983MfD&#10;r/X/pTzHx18oz5d6nGvv0uNnjzX6tOTx0n6lf0sIIYQQQgghLws3EQghhFwN+ePCTQQ++LiPB651&#10;v2EyNhLA/yr4jZYhTvs5jvHsxwA3TPYbK+Ph5bDnN0+GHbTBTZfdlo/jDz/vx/ex8OzHsO3+xrGi&#10;L9FO7w8evU9oE/3BA2W4CTQeaItj3FA6+ufj4dn7ox/oY/Ry9I3+Rjt4+HmMAQ/0jbHHMdHH7fdj&#10;4hHHiH65DTwDb+9t3KY/jvmW/i0hhBBCCCGEvCzcRCCEEHI15I8LNxH44OM+HrjWIQz7A0L5nxf+&#10;NwHl2GCI5xCO/bgX0vHA+d8XvB0eLjbH/hDvce7iPo7x6Mfv+3kfnOO4r3Nfejvexh84j7b/bTmG&#10;bX/gHLGgHexhLnwTAbbcBh4YFzFhTPRDeYwRD7SPc4M69It28PDzGAMebgv13tfH/CXhr5fzOCaO&#10;YSuOEdu4DcSFY2/vbf4f5dwfx3xL/5YQQgghhBBCXhZuIhBCCLka8seFmwh88HEfD1zrEJ/92wgQ&#10;juMxRO94DrH5p8sxxGSUo94f3gdiswvMsO8CtZfjGH1doMY5hOl+PNTjOY6LOq8HbjP6gvJoJ/qD&#10;R+/TtwW0jYI56uAPPnWPY/fPbbkN9xHETQQ8R5voh/4ei/vrdvwRffMY8HB7AHZwDnxMlIE4Jspx&#10;HMdwOx4XQD3G8vbeBvbcFh7HfEv/lhBCCCGEEEJeFm4iEEIIuRryx4WbCHzwcR8PXuunHxDRIZiD&#10;KPaf83AbUZAf6ZH+LSGEEEIIIYS8LNxEIIQQcjXkjwuFRT74uI8Hr3U+LvFI/5YQQgghhBBCXhZu&#10;IhBCCLka8seFwiIffNzHg9c6H5d4pH9LCCGEEEIIIS8LNxEIIYRcDfnjQmGRDz7u43Hutf4XyvOx&#10;B36uB7+1/9zHOePgJ4YifLz+R/q3hBBCCCGEEPKycBOBEELI1ZA/LtxE4IOP+3jgWnfxHaI8bv6L&#10;RzzGAzfSRZt/IKDcRfzYBudfEHDTYbRFnffzc3/4JgGe+xsBnzMO+qMtbOAZN/71tqgDsX8cz8fC&#10;41gb1OOGyjj3ei9Du74PgK05Y/ox2qLO+2cxo5239XI/djsYBw8vh53ol497jUf6t4QQQgghhBDy&#10;snATgRBCyNWQPy7cROCDj/t44FqPwj2OITjHYzxclEYZjiHg921w42Ac+yYC6v1mwn7+5wU80K+3&#10;h8e546Acgj76oP0vljLU4xnlsT+e3a6PhcexNrCN8XDu/nvZrwixD57RDsdzxvRj2ILNvy+gPehj&#10;xnFcIx8HD7eDczzDFvz0+UH9twVuIhBCCCGEEHJncBOBEELI1ZA/LtxE4IOP+3jgWodQDSEbgjOO&#10;XZD2YzzwCX+I0C5Ku0Ad2+AcIvdny7GDNn58ahPhnHF+uhzHTQQX4t22P8cyt+tj4ZG1QT2OMTew&#10;i2P3LYr+cQyAYz9/akw/Rjm+WfFLAtpmMeM4WyPf0HC/vBxl7gvGxnyhDA+cu91LPdK/JYQQQggh&#10;hJCXhZsIhBBCrob8ceEmAh983MeD1/rxB4R2CO8u0uORlT33ATtxE+AWH+nfEkIIIYQQQsjLwk0E&#10;sir44OOeHtk1MBryx4XCIh983MeD1zofl3ikf0sIIYQQQgghLws3Eciq4IOPe3pk18BoyB8XCot8&#10;8HEfD17rfFzikf4tIYQQQgghhLws3EQgq4IPPu7pkV0DoyF/XCgs8sHHfTx4rfNxiUf6t4QQQggh&#10;hBDysnAT4Y5577f/dP/DP/nT/ce//RtpPfi53/7D/bf+YV73V3/1N/bvhTq1B1v/8COx+eW27Uzw&#10;+O5vfWH/hS8IX/mt/Q+1ZL//4W99xcq+8FP6/JXf+q6We1s/54OPW3pk18BoyB8XCot88HEfD17r&#10;fFzikf4tIYQQQgghhLws3ES4Y9773p/uv/UPv7z/1p/84f5jOf74ex/t3/vVP9SNhR9+zzYWdBNB&#10;+Ph7wm9/ef9zpf5bv4p+e2n30f7ngj2rs00E9FW70hZ1OP4h7GDj4lelj9iKdr8lZXh89ytf2P8W&#10;dg+++5X9F/TAyr7y3R+Wuh/uf+sLX9lj26A/54OPW3rE63FU5I8LhUU++LiPB691Pi7xSP+WEEII&#10;IYQQQl4WbiLcMe99D5sAEO9N5PcNhfd+xp+xifCn+/0e31b4Q90w+LiUo3//LQW18asflW83YGPg&#10;o/23pGz/vd8o9n9D+n+0/zn9psJvyBhu9zemjQg8sk0E8VS/dfBX/spf2X/hK1/Z/9Z3fXPhp5pz&#10;Pvi4pYdfOyMjf1woLPLBx308eK3zcYlH+reEEEIIIYQQ8rJwE+GOMWG/PdafJPqebRhA2MdGwQ+l&#10;7uPf/sg2G0o9vjVgdXUDYLKBzYluk+BwE8FsuV3fkMDDNwa+8oWv2GYCNhBw/hXbRJj2FeQxbTjw&#10;wccNPuL1OCryx4XCIh983MeD1zofl3ikf0sIIYQQQgghLws3EchxVPRvv21wbfjg454e2TUwGvLH&#10;hcIiH3zcx4PXOh+XeKR/SwghhBBCCCEvCzcRCCGEXA3540IIIYTMJvtbQgghhBBCCHlZuIlACCGE&#10;EEIIIYQQQgghhJAUbiIQQgghhBBCCCGEEEIIISSFmwiEEEIIIYQQQgghhBBCCEnhJgIhhBBCCCGE&#10;EEIIIYQQQlK4iUAIIYQQQgghhBBCCCGEkBRuIhBCCCGEEEIIIYQQQgghJIWbCIQQQgghhBBCCCGE&#10;EEIISeEmAiGEEEIIIYQQQgghhBBCUriJQAghhMzizf1n/lpWTsitMDeH23af+WtvhjpCXgfrer39&#10;TFJGSM9ryRN5PX751+SZ1+el/EzsYA5e2zxcZJz5/r7c+p75unspPxM711/fF4p1Bkvi1vlKyhfz&#10;rHjj3J45zwd4XM+w84xYXu5aJGS9cBOBEEIImcFnfvJv7B9+8if3n/pJOf9rOLY3lvoGE+fy5tbf&#10;bOqbeanXN77a9m+UN8F/Y/+pH/3J/YMeox3q0Q7tW5tm9822bLJZysu403OxS0hGm8OWQzVHLc+s&#10;/MdqnktePfzFHwtta7+D/GUOkgth+SSvl3/xb9ScQ67ps7yeeq41+VjqtdxzV15v5bm+plqux/In&#10;7Qi4Zrw/2lj7ku/l+aQdb49jMiRTnsix5UOWByU/UKZtpL68P0BONrlS2mqb0B71el3EcvQpdqfy&#10;Mqa3aXKxjKn2FhD/lrj96K+1wTXW1sUxPW7rjzL3r7Oj12ppU+JEOebrUz5nV6SJA2XFPx83xqHn&#10;HktpV+1gXb2N1MOGxNPHpf1eQ1wZcV2bOOGf+Omvm9b2QvPyQuv7ErHquv61n9z/CK5fzQfYqjHX&#10;scN7roLZFnvyPF3LE2/KXPnY9Rnt9Lj4N+VVGWeKA21LP22vsaOsa1PG9bmZ+pU22l+Py3tI2NI4&#10;27/l1s58sP6YgzqHMb5pbqf5Kv6ojeqbzreWlXZT/7p2TrQR+2r9ZLvYwbjFFiHE4CYCIYQQMoPP&#10;yJv6H/ENALy5LMf+Hx282fQ36P4fBbyJ1jfGqEc//Q9L+U8L2uHNqdj9FJ5BsGl25D8Scvwpt+02&#10;S/mfQ/tSF980E5IRcxj5ppta+h/omHv4j57nWc2vmM/eL+av2mUOkgsRRY9Phdc7iG6fkv/ou4ja&#10;5GPM05K7qXgidpCzsfyYHfUHY8p47oe/HsfX3lN2vF2MkQxGyZMpr8LaI28f9DjkcunX56jnysHf&#10;/9Je86sIhlN5yesfCTbi+CrG+jnGk3N9T7KQ6W9JzP3gr4maMo6834FgiuvNrwuNV9o017gc49n+&#10;Bh3amcYucfr7pOtvIrRxqL9dLPibOc15qcfxjzRxlDmLbZEv/lr22uPKadY1xAmfUOZrdrl5ebn1&#10;ff2xClKOXHfUfhfzdE2V61X9CGV/7v+MZ+kjdVM8OC9jaDt/lvYaaxkr1tk45l98PerXpGkTfSp2&#10;7LnGGd9D9mMf+xuqc4Fztxn66znsSN/2taT6Gfu4XfO/XTvPp369Y9/6Wl3shLklhBjcRCCEEEJm&#10;YG/k8UbzTXtzCaTc3mjaG1t9A1rKmrbo629mgwCGTYUfkbpP/eiP6ZvbaNPt6CdoGpu13MfV/4zK&#10;c+8zIZGawyWHJP/waSw9BtLGjuU/a9LG8wplh/3E5pS/cs4cJBcE/+m3DdeSn/q6iTzEf+hb8cDz&#10;Meap5y7suFCB12BtL8B2LT9uByIErhuUQaD11+PJfrxGZvjTx0lGoeaJv45CMMPr6AP+vktOTK+f&#10;nsulr+W65EfJ6ZhTnm+aS6W9il/NJkLN69ObCKWt2K/2zseFQRzrWOXZ/bU2JS75+6Dvb8p1UW2Y&#10;P+qbHP9IiCmzg78xWgdKuziP1yLGMcUZYmniQJ8Sy7E43AbW2XNB24JS9zriyujX1eOcXu9wXgTV&#10;S8/L617fl4gVgvSP/Khc51L/5zTf67WLmOO1X/8GGSjDa8qrV/X1ZKrrYnEfYQNlk/9HXmP6ea5r&#10;UmPQNv73TOoP/n6WOPW4vPZVW6Cdj+pD+f9PiUFthth9DF8vtYHxpd6OEZe079639rH461BmI3ut&#10;nuzgvOQBIcTgJgIhhBByNfCmWd4k480q34QSQgghd4WLYFnd64fvSQi5ZQ5fT+Sa/knbgLtNTrwm&#10;/SQ2M5LyK5C9VsfNJkKIwU0EQgghhBBCCCGEEEIIIYSkcBOBEEIIIYQQQgghhBBCCCEp3EQghBBC&#10;Ls6be9wILa87Rt4H91AAffnLsiQ+8vJce92O53B2fF3Oj/XAt3K+vuvvHrhmrq4pT4XXONaxuJjj&#10;hBAyKnP+nj7nb+41/17PYf74i//W8W8kIRPcRCCEEELmIG8g4++O2htReeNajj8jdfq7mdoON+fC&#10;MX7n0/rojbzwJjfaQX1544vf3cRvgtoNvaptu+lX+Z3O0tdt+Zvhdvzn/37oZ8R/uykabkZWfg/U&#10;/dZni8/Hj3GS9dLnmK6fr11Z3z632nV/eo2P5/CPaV/PZ9xYb46956C+SGx+M3Mt11hRXuOMuYsy&#10;zXX0L37iP6bRf2+v86fPsF/6eJm3e+Z1eM94LuHmlLp+YZ3SXC1lTV4dWYOz8hR9os0LE/PMx8H4&#10;T+ZXKYu+T3XluM4N+lo5bMQYY/8mxwkhhAxD/t6v/bt29D1T+NvU/o1CP2u3tC/aug/uV/83aw5x&#10;/BhXNo6+zyvn5os898diS/vKudn3v9NtHHH8qX/0v7T1dkux+MRm8O3Ab2HWHAcb7VyVOjn29w/R&#10;B0Ii3EQghBBCZqAii7yx+hTevMkbuk/9KN6I2ptye1Mqb/L0GG9irVzfREu7B+nvbzKjnfhG7TNS&#10;/iNCtVdt+yaC9/0RvFHXcy9v2z/3zZ/GJ2Oo4Nr5/ed+tMbn48c4M3tkHWiOYZ1K7tW1+7H9n0Pe&#10;os203qh/0/5Tpuc1b6PNyIH9Jk+QS3b8KbQrdq9FjGO6flAmxz8ieF7H3DU/0b/GDWIs3h42cM1/&#10;Sv7jVefIyjxO/idsOZ5LoF2nOt/xNdXz6djra2R+nuK8zYXL0uWZxKMbt+7LkfzysgPfw3F93UY8&#10;JdcnG3kfj939IYQQcvtk7/2a/09IefqeSZ4hXk9/g+LfKDlGvdpf2Bf/59E+jV/t36w5tOMHm0fG&#10;+VT0Rc7j+7b2b+yPSTs7xkYC5ir21XH7uStj2nvKOm7m91xgX+f14O9/8FvazZrjLr62Dv7XeDJf&#10;CAHcRCCEEEJmgDdY+kmQcK5iKN6s/SjEf3vzpe20/M1ybG8m7ZMsrR19M6dv+qz+U+UT/o1tPS5v&#10;EEtffKKo/c9AePMXbC5F30Di2wj4FHB5M+ljwxeLz8dv48zskXUQ/2PQr50L61luoVzXPeR/Rm+/&#10;5rD8RyVcH7Cl9kL7S2PXE7AYp1g9Fo2zzV1rF/vLfJQ2dn2186X/gdNrwq63+DpwievwnomvO/1r&#10;jD5jbXQNa071eXpsDc7JU/fhWrna55nGVMY/yK+uzHwMr8VhQ8Dn5q/KM17Hfby+XRa7tyWEEHL7&#10;HL73K38nyt9Ka4PXf1De86Cs/A3VtvI8vXfC34nwt2Vp3+iD9+v/Zs2hH3+K68g40Zf+/2/939hq&#10;X2L40bZvO779/wjH7n/jyzPA+qnt6Fvvt7TT8dy34kf0Qdt18bV1Zg8x6PuHMj4hPdxEIIQQQp6J&#10;vvlKygkhawH/mZL/NF3xP0d8HSCrQwWDpJwQQghZG6/5b9atvm/j+03ykjSbCPIPIYQQQgghhBBC&#10;CCGEEEJIIWwi/NH/8cfkTpAFT8tfmrX6tVbWMF/MpeXcQ76/zhivORZs73+XkNvlHl5vyO3DPCW3&#10;yD3lLWMdE8Y6JvcUKyHk9cBNhDtFFjwtf2nW6tdaWcN8MZeWcw/5/jpjvOZYsJ0Js4TcCvfwekNu&#10;H+YpuUXuKW8Z65gw1jG5p1gJIa8HbiLcKbLgaflLs1a/1soa5ou5tJx7yPfXGeM1x4LtTJgdlm++&#10;2n/4T4wfJPU/kPL3pc2psicpY6R15OLcw+vNWXzn6/uvfg18d/9RVn+Ej7705v6Nr7Xnb4dz8jyG&#10;ytOFOXYtPvqa5Op38rpDvjv5ntcfcp79sViWt+fP8VEk1z4qc/+R2Lxmvt3T3xLGOiaMlTyLC7ze&#10;oh9e/93OJejfn57zHuS8v99f37/xWfg+3/4cor2sfgn6Hv1O35dcE24i3Cmy4Gn5S7NWv9bKGuaL&#10;ubSce8j31xnjNceC7UyYHZUf/N9f7b+ITQR5/oygZTj3TQJ59s2FaaMhlMUNAvT7gfcLvP9jYlv4&#10;sCtXSvtmzFIOW1l53JDo6+NmSDy+J+7h9eYcPvrST8h/tr67/6o8P3zJ/sOi/6n7jv/nRf5TpOfe&#10;p5x7PznGf5rUjvSP/+lp7XQE+27joM0dM1Keeo7hP7EPP/6O5UuTU4Lkg+aOP3vfPoea+po7GMPz&#10;twobNXfb+vof/aft//H+q58tvoc21fc6fnM8237sPwZL8vZwjrvnZs7i/BeikKW5huPv7t/+8Z8o&#10;okk7z0/1P4d7+lvCWMeEsZLn8NzXW/27PInw9hp/2L6+/ud/52Of8jd/8qvU67nUHX0PEnyW8cx3&#10;sxX/9vd/i/7oa2JP/DG/+hhqO7ODYy+rzwfvAWDzs+Ij/Jh88v697f4ZbaOPwX7xdWpHLgI3Ee4U&#10;WfC0/KVZq19rZQ3zxVxazj3k++uM8ZpjwXYmzI4KNhGwefDFH7PNBBXlBZxD9J82GX761f591EPY&#10;L2XaF+UC5g313m8aQ9qjDTYpJjtS9kW0x7O0R79+TLeLPtiEQNu+3P3w+uhjPI7x3gP38HpzDvaf&#10;n3f2b8h/APGfLv/P0Nsq7OE/LO/If0JQ/+b+q9Iegh/q3/hxzKX8pxH/MZP/3KDfK/mPz9Svs4N+&#10;b8t/hN5AHzwHe24j8+9eGSlPkQv2H3oTGt7QnKiig+aK5I7mlD6H8piLpV2TUyV3NC8/a+IB2kAc&#10;iLmLMVWsCP6csu++v9Jrw/7zbX3N9wf4GcaP18Ic+yPm/pK87ef4q599VecL86xzVsuy3HExyOpx&#10;XNscrs3x/udwT39LGOuYeKz6uolrUF6v+jYTKl6WY/0bXvro9XbIVz9bP/mM46evMbkm0UaO9XrV&#10;a/P4J6e9TVZ3jHta19fFc19v+3U81j7+zTz4Ox/66N8LyWG8l4h5aW1wbO369yCHPntZfe/b+2L+&#10;x79Vb+r1o8fh7z7soBz2Y3uv698DaBk2AvBtiiTW1nZrT+vVRytv7H/nHfHRNlB8LPJ8uIlwp8iC&#10;p+UvzVr9WitrmC/m0nLuId9fZ4zXHAu2M2F2VHoh3oX6z8g8xE0EbAZMGw2lLD5j3vBtA/82Q7Sv&#10;dcIrsbuX9rD/RYxRQJtsTGwEeFt82yCOl9VHH5vj4M898DqvxVvA/vPR/WcK/+GIn7CS/9w/vOr/&#10;g4//GJngi/7xPzHTf16CHft01ZvynyJ7xn8E1Qf5j43b6H27Z0bKU88J+w88cuBVyYUoAhw+Z7kY&#10;62PuoCy28XE9d98u9dGfk/Y9hmnzC32C7yow2Pi9L7PsD5j7i/O2m2Ofp0mkLHPYzL+07deqntfX&#10;tDjPp/qfwz39LWGsY+Kx2muVvT5/FdeaXC+66apCplwrej3h2jER0l/bpk9phz5ue3r902NsCIgN&#10;7Y9rXa5xXIflNRnYpkERgPVad/EWPtj16/7o35CD8eoYKrIKsf6e1vV18dzXW3+tj+dZ+/jc/52P&#10;fTCu5mU3Tj23HO/fgxz7+22bEu37hn7sWiZ9xVb/d7+9DmL7dlz3dZoTuRbgK9671PF62629yW6p&#10;b+3j2uImwqXhJsKdIguelr80a/VrraxhvphLy7mHfH+dMV5zLNjOhNlRcUEe4j5EfhfmDwR9PM/Z&#10;RJC+8SeEfHMCx/j2AcR+2NZvIciz2j4yJp5h89gmQl8ffYzH7su9cA+vN+cQ/9PxSkUD/MfJBAH8&#10;Z0X/IyX/2fJNBK/XT43rs/0Hpf9PTG8H/5l58G8hyBromGJPP23V/SeKjPV3EbmAb60gFyAOTTkk&#10;eXVMKPDnmEN9fZM7yF9p235KUPp77pb6fryn7ENwgA0Vo/wnEEofFcBAGT/6Mtf+iLl/ft7mc4xv&#10;JjxAtJRnO65zmOXOZK+8zkQBsV+bJ/ufwT39LWGsY+KxuhD79tdMuLRNAxMwdTNB2tRvBlgdflJF&#10;PyWNT0ZPfcq1J2WT4Kn26/ULm/h78IbYc9vqD4RPvKbiwwl4/mx5PfiabQpM70/kGee2YWCv+XU8&#10;lFn7aVOk2L+ndX1tPPf1tvTH6/uc9wbZ3/nYR3MBx8k3EZ56D5L9/UY+oX3Nfyv3Z7eblcF2/zcL&#10;OYpj/9umY4Rx3VcX/h8wfvkAxFO2o716bvWNfcx1WSNyObiJcKfIgqflL81a/Vora5gv5tJy7iHf&#10;NUb5A65v0PHpAJTrJ27sj729mSjH8kbD++FNu9VDJAlfJZ7qpY+8KbCvO9obnWvOJ2xnwix5Gt0s&#10;+Ccm3GMjIGtDXg/38HpDbh/mKblFLp23eI/jAsrauKdrlLGOicfaCP76/wkT9N/+EgR5eVbBEmVF&#10;9Ifgr2KttJX/09Q+9ZPOdWPCNgrVvorG0g/XNWxH8VS/oYB2EP+lr/5fqWxM6NjvyDjmj4mktmHg&#10;49n/h4QfRxsbO/58yz2tK3kulnf4P7v/nFHabmXC/FN/L9f8t/SW4SbCnSILnpa/NGv1a62sYb6Y&#10;S8u5h3xHjPqpBn2TbW/C/U21fx3YzttPzqDMPqFQ3lTrm2h5A67l+PTPq/Ib0njmJsKa0fslJOXk&#10;9XIPrzfk9mGeklvk8nkbRcZ1cU/XKGMdk1FjnTYtQtk9rSu5DHpz46R8vTz193K9f0tvGW4i3Cmy&#10;4Gn5S7NWv9bKGuaLubQc9fE7X99/FZ+0bz6Vcj30dzXDjvxHc8eXdn4DpI++Zp/OOWiTgBjxqQZ8&#10;eqZ+ugZfo/SvA+OTOvVTO7Wvf8JHxhWfddOh+2ov4oifMLjmmsM2IYQQQkhG9t5hRBjrmDDWMUGs&#10;hBByWbiJcJfIgqflL81a/Vora5gv5tJy4KOJ4PaVVxPZpa4R7L+ugvvUD+J7ENvbetTZp/JrXekn&#10;dXoeRHf7Hc537BMHpd/BeIXm64Bo39Rb+3Y8AzHqTcKwAeB1/deBDz45gzKpx7cOpN6+SlxukqTH&#10;L7OJkH26e0QY65hc8/pYG6PHOnJ8zNNx4FqOCWMdE8Y6Joj1T//bfxuWkePj2t02Y+cmNxHuElnw&#10;tPylWatfa2UN88VcWg587DcRcK4/3fMdE8j1xl0Q04tgjjr85uV0HupVjBdb2IBwu/rbhnJu9vEb&#10;h+HGnmiPTQn9mSDbYIj2oq9mrz32/vhmgd0AqY7n/V7nOhwda8E9GXpgOxNmr43fLDiruxbPjhU3&#10;M8ZNjI/4jZhwnwR/ztqAH0id33z5Wlx8XUvsfo4YcHPnpk1guhn0a4o1y+2zeOY3p875FtNzuEis&#10;zhMx67ekwmuln187zjS+4GfdSD7045RvBzGpTdvY7uuuwUvn6evKUfC68hRkuao3ZHzdeVqIeZXV&#10;X4o563kqr+fk/WXWUq7dMi/KEb+PxfS6cvdorAuuu2t/G/apPPN1fWp9567rVeOYbEvfrD7Bbc/J&#10;Xecg1rkxHeHaawuOre+ptX3+9Sr/dzrDz5cEsWYioPLxN/bf/Ab4OK/vCe1/r5T93jfe2r/7cdfu&#10;NfJkfMfo4njpGI5xMrZkPebye+9KzN/I614Xi9Yu4ffm5LG0+b2yxq9rvU9de+7PLcJNhDtFFjwt&#10;f2nW6tdaWcN8MZeWAx99I8DfZEex3kR6OZY31b7BoHXlvK+HWK6f1hdb/hNBb5QNCW/b2i8bCvIG&#10;HhsB+OR/Yw9vkuUNuNoI/Ro/ZAx8M6AfD+3A61yHfCybp3PvydAD25kwO5dTYrKSCdBhE8FtQHj+&#10;jNC0C7Zh4zn3IHh2rMXnD3863wCZhPMkNq/X+BCr9+vm5rkxOs+NtUd9/7ESl/iM48/IPGhdiHE6&#10;9zkIsfbtLsUlrkW79ss1FTbl7D/wRQAr1z+OUY4+tW0UuKNwUPtdgkvE6hzGXGJBvKiTsoPX7yNx&#10;XoosPvcTosl0U8XJD3lWP8TPUlbXxeqmdfMYvA1eN1UMgu023r4vbGudP2ubUF76PCWGXSVPj+So&#10;ttV5CfNR5ifW+XHt93QMc3ldeTrVh7Xz8yzWS3EsPp3rkFdapvPrPguncqkp755jnRy3+Y52sU+d&#10;i2P2DusPudRaYh7shqplPbLcLTFpnyTWg/LS19/zPJen1vXY34fJ99hH30Ne79uwuuZNntk43sZt&#10;NrY7Zq1rEgfKs1iWxqGv7XH+pK/G5M9aHuIrtp+KraeP1ceN69nGhLHLuknb5vq68pxoGcac1lee&#10;Qxu32dgOPPd6xd9Zt6vftu58+6PE32Ok/S8IYs1EQPB77356/9Y3Pt5/861P7z/9bhFgi7j5exBl&#10;O5HT20OA/vSn3zXh+mMXsMWO9KmbC1G0ha1e4LXzg3EOxNWnNzieiu8YB3E8M4ZaX8rPjOEYp2LL&#10;1uNgPpVDP61vLAs+ynEjyPt5V34wVqiH/SmnjrBk7Q74hsT+VllD8afOQTt2jLfmrPNETM/g9LVX&#10;zn3ewvw15dP5vHw8ui6dvWPt5q0dNxHuElnwtPylWatfa2UN88VcWg587N/gxnN9g/zjEITqBsAr&#10;OY7nsV4Ff/znE//ZKHX4pCHenE7n4ZsIvunwgP8gvHpTv00Q7blP7surV2gbNxS+vn9DYsBxP573&#10;e53rkI9l345ATC6szLsnQwtsZ8LsHFwsf//H2k+bu8juwjPE5vdLGeogpH+xCNIqLAt6jjoBonNv&#10;G/30U/7PEKGfEyuYhPTiE8r6WP04PscYEJ8L7NoHcRUbl4jReW6sPRpL8ffguI8RZf1cID4B5R8m&#10;9p/DJa5FXOdRVNDrvmwc4p4l+NmyN/R1QNrhW03etmzgWX/buPN6t9l/i+k5XCJWp4/ZN181dn39&#10;bL8dFp9jnJntpWTx+Zj+mud/I9yPt8va2LfGrAzrgjXzdcMmarVT+oU1QR1uaD99Oy701b8fUmc3&#10;u8dz9SHOkfki635krS+dp7CX5ShiRX2fp/73Lda5PZ/XUzHM5XXlqT/3uYr87WPNbC/lWHw6f2Hu&#10;1BeMDz+Cr8dyqS/Pr8lqy2PE+qK8/9AA2sS8PjV37nfkkmvp8+Pj9rnr13D1q421L1d7Ie+zMc/h&#10;WKw2fs3B1o/D13iLU9rrh1Xs2rvkt2F9Hicb3fXvdqLtnjnr2sdRRfXDWJbEobakDtfoZFvm9eD6&#10;OJIjcfyn6GO1vt16hpjUb6nH66C2KbGj77XnpI5R+p25ts+7XsUXmfcaq/hY5gDvfTTnZW3wjG9W&#10;4P9F2IS0tmhTNljwfyjkPfrrPHm7Yl/+j4Y5xYbM3G+TZCDWTAQEJmR+PG0iqHj41rv7d+Uc5e9+&#10;+tPNJ7ar8FnrvAw23oUAKWU4fuvdb9i5CpJyrDZLu4/R/639u2X8aAvjQ9iM7b4ZfO55Kr5j9HG8&#10;FX07Mwb4ZvaqrXNjOMap2PI47BjzecpP9O1j03PNgVfN+VufltcbfTbb0VZcuzhHn36rbshkLFm7&#10;Ho/xm+++JTF9Q57beLyd+dsePzU/iMn7LuX0tVfnLZvfbB2QV3p85jV1zvq9eoXjU2t3S5sIZae5&#10;7rjP57yvDJp97Gz7H4jRkAVPy53pUwN4AyBoWTcfuuOPdk/Ma9ypn8Mpvybgy5z17Gi+1jjZkDdA&#10;eBPUte3JvhKZlT0nT8E5czbN13PHfMZaPrlmM9Zp7rV5zryAo34tzZ0r+Dk73wvH3gyvmXNjfA7H&#10;xtJP+ch/Lqb1k7W0DRX7j1H8j8gxYDsTZufgojjEfwcbAJmwvhcgLqtQ/s0gLqONlH1G/Hgfx0Jv&#10;Wz+9Lrgw3fsxl+fECtxnxPJK/EJZFqu362PQNoLX98+XiNF5bqw97iM2CxAn4kFsfYzZ+vqzr/Na&#10;NxEgAkzvk8JrktbhP8ev5NqK/7nXPm37eM35Jl7/LabncIlYnT7mXrDU+PGaUkQWr+vjvCRZfD7m&#10;tFEayuCHb6RGHydhqKxb7AObHms/RmOj9O1Fq/7Z5yh+Y87tRi6dp9P4Xh5ijetjfWr7J3P0RAxz&#10;eV15Gp9jrsZNhNeVp6DPq2n8I9fRqefsmszaav5hDOQAxLkyft/21Nx5v8gl19LnYxpXynA891rr&#10;n2HPr/9+rCUcixXjZX8fDq6f0n7KA3lfjtes9tuwYgfvp1Vsrbai3biW2RiT/TKe+lfm8LKbCG0c&#10;zWtLF8uSb/X2/vV+x2eP71KbCO1rSnudxtdBa1vz69pz0oxR+nnsc9b2WdcrxP0mVovLnm0DALHZ&#10;JoiML8eIA3nsbeGXbhyIb4gDH9KK7fT/kohHrwuLqfHhDBBrJgICFyP908kmLEKUfLX/9FsQZSFa&#10;ukArx6XeROsovErZxyZQQpg0UdPGmI7xiXF8ulk/OQ5k3GacYAv+hXbub8ZT8R2jjhOFVzlfEIPV&#10;1zga8XpmDMc4FVsfx1vdfM7xs49tstmd98/H1i4+61x1PkeWrF0P/MB4+JS+zUGMB5sKxcfiF/q4&#10;j0/Nj85fGGcJp669fr6y54N1kb5Lrqn++al2n5Zr4PTa3dAmgv0hqDviVQyUP14QQcMfFhXBy4u0&#10;tZU2XZ0fN/2kPV7I6x8DlB/an74+6M/ev2+3UmTB03LH/zDrfOjX4ut/SlGv84o/dLIG05tFjd3n&#10;osyZrlnpM2NuTvnlWC6E82ZsO89yI/arx1/fv1HedFRbdhz7e3uNvbx50DI5bnJA21metrF3c+Nj&#10;9Hk8+XUan6845uRbN6ZuEpS28c2Pnp+xlo3vwlNrZn75+eFaxGuz9Ss+H85L70PGMb9an9yWjyfI&#10;cV1PG/vYT0B4m9j2HD/n5nvFx7odzrmm/c1zVj+H8+dzPrCdCbNzUGEYoncRkGP5qyI2Az92cVn7&#10;gH9SRWgVl+UcbSfBHW2Kbf30fukTfTiH58QK3Cf1q/jRx3ognKPM56fE5988iO3wfIkYnefG2hN9&#10;1Q0UiQfr1sc4nZc4ptikfu2bCM3rZzjXvz/lP/EQMPRbTV+yT9G9wvsHeS309nq9l3o/1v8on3hd&#10;n8slXwuymO0bYa8EPBsuDHh8fZzR5nPJ4lO/8G0xFS3sb4X7oWsDP+U1dvobVdZFN1MT8UXtQiwJ&#10;NmNck92w5rEuPsdv0KlwBHvhfVPk0nkaj6O/Hmufp/4p2Vjnx56jp2KYy+vK0xqP4bmq69rFGm0+&#10;l6PxJXml4wff3K+5z/GazNrU1yG856/iI3jKnp/DrvvXxFK45FoiT+M8eNmcay17jtf/c95jOcdi&#10;9fH6czzH62fqU0Toq30btsuz7Pr3vmbvkFnr2sXRvLZ0sSyJY+oj5Shzf/vnp3Jk8vUJ+lj7vjiP&#10;MTWvg+HvvLa/8pz4GL6+8P2ctX3O9Qqb0X+/Xu25biLgetN1+NI7+o2N2NZ8N19t3dp2Np82H6/E&#10;jo+1BMSaiYDAhcP+3IRECIxvNWIqyvVTyhDai8jofVSsLQK894eIOx1LnYny39i/JT5l47gtG6+2&#10;8/EznorvGBgnxuHjLonB7Xkc7Sfg58VwjFOxZXHE+ZzjZx+b2pTjeO7t+uc4Vl8PYfuV1Mf86Vmy&#10;dgeUjZ9PSzyffmUbQjEebwe/7BP2cUPh+Pw85fdc5lx7Tz1n6+B92xhrHF53bF3i89F2UnZ67W50&#10;E0Ectj828kJ8qa8nT2PgjxD6SFuUZ1+Rw9jZ12x7e2sF85eVT8gfLwil+ASvfTJE/piHP2I+N36u&#10;c4J5xfyWecY55qj+ET89Nyf9Kpi9etyPPa1xsnZNP31TIs/Nm47qZ/bVUI1N5sIF5fgV6MZuyIvo&#10;X2/T87ifM4/1KXy+3G+zUf5D1s2JzoePU/xHX60La5L1db/0jXi3jk+tmflVjkPc9U1Te226X80m&#10;Ft4ghnnxWJfmUuOTHMdY9Tysp87NkfXvf74izlMtf9rPufl+y8yLEfOE11NZf7z2yJxpbmAdcH2k&#10;fQ655nzCdibMXgoXkbO61821Y10T9xZrltsjMnqs58VX/g59DX+f7O9v3u46xL+5c2CejsM648P1&#10;cPnrYL1refnrn9fomDDWOcj1JP8vucRm3OsCsWYi4Pqp33bI6411xzcvhmO8RGwuJmd1l+Z2c3Me&#10;z4nvda7DEm5uEwEiHT4lHP9TouVh91mFvyLaWZ/aPtZlX4+zdvaGy3fKe/tuq3/O7K0VWfC0fAI7&#10;5IgF30JAfIhf5tHrXeSt52Vep82HOnfnzM1JvwpuF8fHxvZ22dq1NuSN9ZQ7rZ+xf/xUh8+F20jt&#10;4lMERQiN/mU2YxzR1il8vtRmuTZw3o/pnwhBblvbZWuJ8fp1fGrNYiw6brcWPh9o4+do6z6hDJsI&#10;cV6em0tuB8fZ2vi4Npb4hNeCxM/oo7c918+5+X7LzI3R5s3/c2/P8SdR5nDN+YTtTJgdEcY6Jte8&#10;PtbG6LEuiU9vcJmUX5/6fmMOzNNxWGt8/m30S7L2tbzk9c9rdEwY65gg1kwEvAXamxPnrD2+OTEc&#10;42Vie/pnbC7JLefmHJ4X3+tbhyXc4DcRDo9V6OvFyR+HKHje15Mbu+UrchCwMvtuq3/u7a0VWfC0&#10;vAIR75WKpXEupvpSpp9MLwKrzmvceMFchE9lz5mb034ZsBe/+piNraL6kbVzG3ZcNxF6P2P/SfAv&#10;OYV6t9HbdX+8LvqX2oxjlznzWJ/C5yuO7+fNmCe+cjp3LVGmx2Edn1oz9PV1wjUY16K/Nvt5bX8u&#10;wsZHu8mf4EPGMb+iT1nu+Bh41rXC+NgMKmXR78Ovu4tfZ/g5N99vmXOuacybrgnypOQM1iVrn3HN&#10;+YRtQgghhBBCCCGEkPvklm6sTC6GLHha/tKs1a+1sob5GjeX7BtJ1/wJiLN81HtW2LdNln2aTOLA&#10;ZojY0P7f+e7e7wXR3jQd8ZYb2el4UqcbLG+eJeg7rzM/fCzbHPoJ/Vmzpg3iORXDkTaw/Wd/9mdX&#10;49r2z4GxXo61xfrJ/+fPrsa17Z/D6LGOHB/G/p9//EdX49r2z2H0WO9tLf/f/9//cTWubf8c4Mt/&#10;/+///Wpc2/45wJcf/v/+69W4tv1zgC//z/3+alzb/jnAl/3/Sw6uxLXtnwN8yT5JfCmubf8UI8fH&#10;tXsejO96cBPhTpEFT8tfmrX6tVbWMF+j59I1fwLiHB/tk/r4pgi+OeG/xynnRfTWbz7gm0PevhfD&#10;vyb9up9hOnrTdP9GCu5R4DfcLv0nezN5nfnhY+EbJHpzM3xjBN/C0W+7fN2+XfVZiVliwTdE8M0b&#10;b6/3RsG3H0ob/fYOnoPtTJi9FNe2fw6M9XKsLdZMtL0U17Z/DqPHOnJ8GDsTaS/Fte2fw+ix3tta&#10;ZoL7pbi2/XOAL5ngfimubf8c4EsmuF+Ka9s/B/iSCe6X4tr2zwG+ZIL7pbi2/XOAL5kIeCmubf8U&#10;I8fHtXsejO96cBPhTpEFT8tfmrX6tVbWMF/MpeWc46NtIuC4fEMCGwfhZtUmgts3CqxtbYf+vnlQ&#10;NxOsT3vT9LqhYEK89VXws1fT5sV8Xuc6+Fh+Pwq/ubr+9BTmRr9NYfPyBjZjynxNmw5l80Dn1jdR&#10;gu1MmL0U17Z/Doz1cqwt1ky0vRTXtn8Oo8c6cnwYOxNpL8W17Z/D6LHe21pmgvuluLb9c4AvmeB+&#10;Ka5t/xzgSya4X4pr2z8H+JIJ7pfi2vbPAb5kgvuluLb9c4AvmQh4Ka5t/xQjx8e1ex6M73pwE+FO&#10;kQVPy1+atfq1VtYwX8yl5ZzjY7uJYEK/Cd1vTvfX8G8KZDd1njYRsBmAuuym6VpnGwpTe5Qr9WeO&#10;atlpXuc6+Fh1A6TbMCjPei+SL72jmwy1fd1E0G8koB4bEWX+YDsTZi/Fte2fA2O9HGuLNRNtL8W1&#10;7Z/D6LGOHB/GzkTaS3Ft++cweqz3tpaZ4H4prm3/HOBLJrhfimvbPwf4kgnul+La9s8BvmSC+6W4&#10;tv1zgC+Z4H4prm3/HOBLJgJeimvbP8XI8XHtngfjux7cRLhTZMHT8pdmrX6tlTXMF3NpOef4CMFf&#10;bwitongVv30T4avlhs/TTxvptxPs3PvbpgCE9Ve2cVBuqu1CeW0jdDfcjhsM51BjxM8JmT39SaGu&#10;HcC3I5qfYDpSdoxrrjlsZ8Lspbi2/XNgrJdjbbFmou2luLb9cxg91pHjw9iZSHsprm3/HEaP9d7W&#10;MhPcL8W17Z8DfMkE90txbfvnAF8ywf1SXNv+OcCXTHC/FNe2fw7wJRPcL8W17Z8DfMlEwEtxbfun&#10;GDk+rt3zYHzXg5sId4oseFr+0qzVr7WyhvliLi3ntfp4chOgfsMhq282GM6gjdE+7e8/IYRvStR7&#10;FthPLGFDw+qw2fD1tAzfKNDj7sbJ15xP2O5F2e9///vl+Pv7D75fyqXs+6h7771aNoPMfs+x8T44&#10;c6xTMNZxY+0F291/+H45/v5++x9KuZTtUPdL79WyGWT2e46Ntz1zrFO8ZKyXHOcY58S3ZG6XxHep&#10;NcTYmUj7X777UTn+aP873y3lUvY777xdz2dwzH7k2Fj/BXVnjvcULx3rpcY5Rjb+Jef2OWt5qRgd&#10;+NKL7f/+e/+5HP/n/de+V8ql7N+j7pd/pZbNILPfc2y8r5051ingSy+2/8Ef/EE5/oP9t/+glEvZ&#10;H6Duy1+uZTPI7PccG+/bZ451CvjSi+3/8T/9u3L87/a/+Z9KuZT9R9R95R/Xshlk9nuOjfebZ451&#10;CvjSi+2/84MflOMf7H/9B6Vcyn4Hde+/X8tmkNnvOTber5851ingSy+2/+DfygB6/IP9h/+2lEvZ&#10;D1D3C+/Xshlk9nuOjffhmWOdAr70AuDvffxxOf54/82PS7mU/R7q3n23ls0gs+9ccpxjnBPfNxeM&#10;uSS+JeNkHBv7UuM+FRt4ifgumTP3HN8lx8ngJsKdIguelr80a/VrraxhvphLy7mtfC8/eXQmbYzt&#10;JgI2B+I9C7zMnq0t6rIyvTFyt6lxzfmE7V6U/f57n99/UJ5fff4DKfv+/r333iti8+f370F4jiL0&#10;E4JwZr/n2Hgf9GOhDc7LsXJi/AhjHTfWXrDd/dLn99vy/OpvfyBl398//tJ7RfD+/P4R4ncQiqfj&#10;hMx+z7Hxtv1YaIPzcqycGD/ykrGeM87SGM+JL5vba8R3qTXE2JlI+1/eeWP/O+X51ZtflbKP9v8U&#10;QrCc/1OI0FEQ7s8Dx+xHjo1lQvfheBCqUafnT4zd89KxnjPOkhiz8Y+NeWxur7WWJ2MEM+ME8KUX&#10;2//9L//d/dfK86uf/ddS9p/3v/jLv1I2Ef7u/hexoRDF/f48kNnvOTbe15KxsOEAP6b+T4zdA196&#10;sf0Pvvy5/bfL86vPfVvK/mD/5S9/uWwifG7/ZWwoxM2FJ4T+zH7PsfG+3Y+FNjgvx8qJ8SPwpRfb&#10;/+NXNvvfLM+v/s6/kLJ/t3/nK/+4bCJs9u9gQyFuLjwh9Gf2e46N95v9WGiD83KsnBg/Al96sf13&#10;3v/i/tfL86svfihlP9j/o/ffL5sIX9z/I2woBLF/Ok7I7PccG+/X+7HQBuflWDkxfgS+9GL7D37h&#10;i/sPy/Orv/mhlP1g//4vvF82Eb64fx8bCnFz4QmhP7Pfc2y8D/ux0Abn5Vg5MX4EvvQC4O+9+9b+&#10;m+X51VvfkLKP9++++24RGN/avwuxMQqPTwiOmX3nrHFQVkROPT8xrnNOfN9MxrxGfNk4TWxgRnzH&#10;xr5UfE/FBl4ivmNjHsuZF4lvRmzg2fGdGOep+M4aB2VnxsdNhDtFFjwtf2nW6tdaWcN8MZeWcw/5&#10;3sbYbyLIebhnwbxNhPLNBenz9gtvIvzZB5/ff/6DP9NPjL/3eQjBH+zfe88+Vf799/6y1OHT5NJG&#10;6lQMVlG4s1FI7fccGS+OBfsudOPcxOm2PrUdYKzjxnog2v7Lz+83//LP9FPkj38b4vAH+8dfsk+a&#10;737pL0sdPmEubaROBWIVijsbhdR+z5Hx4liwb+PYuQnWbX1qO/CisZ45zpIYz4nv2NxeOr5j45wb&#10;H8bORNr/+fU39n/v63+knyD/p29CGP7q/p++89H+v7zzIOX4ZDlE4SBEl/PezlH7kSNjoe7YeHre&#10;1R3Y7XjxWM8c59wY0/EXzO3i+MCCGG3TYX6cAL4cCO7f+rv7v/Wt/6HfBPjFn4XA/6/3v/jL9m2B&#10;f//L/1epw7cEIPCHTYVy3ttK7fccGe/YWDi3TYe2PrUdgC8Hgvu3P7f/3Lf/u34T4Mufg8D/7f2X&#10;v2zfFviDL/8lqcO3BKSN1KnIr2J/Z6OQ2u85Ml4cC/Z9AwPn35Z+fX1qOwBfDgT3f7XZv/mv/qt+&#10;E+CdvwOB/1/s3/mKfVvgP37lQerwLQFpI3Uq8qvY39kopPZ7jowXx4J938DAuW06tPWp7QB8ORDc&#10;P/zi/mc+3Os3Af7RFyHwf7j/R+/btwV+5/3PSB2+JSBtpE5FfhX7OxuF1H7PkfHiWLDvGxg4t02H&#10;tj61HYAvB4L7P//i/ov/fK/fBHj/b0Lg/3D//i+IMan7wS98RurwLQFpI3Uq8qvY39kopPZ7jowX&#10;x4J938DAuW06tPWp7QB8ORABv/HW/q1v/Lc9PnH97lsQG7+xf/dd++Ty7737aanDp7GljdSp2Kii&#10;Y2ejkNp3Zo4D2y5s6nlXd2A3cE58x8a8dHxPxWbC7rz4jo59ofiejA28RHwLcuZ1xnet3ERdHHft&#10;1x43Ee4UWfC0/KVZq19rZQ3zxVxazj3k++VjxMYDbiT95ov/nNGf/dkH+89//j0TmD/As1DE3ElY&#10;lvK/LG300+Pfl/oPvG9Lbr8nHy+OhWcVlT/4YP+BUD89X+tz2xXGOm6sh6LtB/vN337PRO5/iWeh&#10;CLyTyCzlD9JGP1H+H6T+X3rfltx+Tz5eHAvPKjT/yw/2W6F+gr/W57YrLxvr3HGWx3hOfIdze534&#10;DsdZFh/GzkTa//nHX93/vTffNsH563gWJvFX6lEmzxCL9dPk35Xzr8f+xnH7kXws1B2OJ+df/+r+&#10;d0BXd2i35eVjnTvOshjz8c+Z2+ut5VMx1m9F1PrcdgW+HAru/3r/t372V2zj4Ft4FopIP20WoFye&#10;IfzrNwO+J+ff8v6V3H5PPt7hWHL+rX+9/5pQvxVR63PbFfhyKLh/e/+5z33ZNg6+jWehiPTThoGU&#10;/yVpo98K+AOp/7b3bcnt9+TjxbHwrJsF3/72/ttC/VZErc9tV+DLoeD+L/Zv/p1/bBsH/wrPQhHp&#10;pw0DKf8JaaPfCvhPUv+vvG9Lbr8nHy+OhWfdLPhX/2L/m0L9VkStz21X4Muh4P7h/me++L5tHHyI&#10;Z6GI9NOGgZT/RWmj3wr4gdR/6H1bcvs9+XhxLDzrZsGHH+5/Xajfiqj1ue0KfDkU3D/cf/Fvvm8b&#10;B/8cz0IR6acNAyn/jLTRbwX8W6n/5963Jbffk48Xx8Kzbhb88w/3Hwr1WxG1PrddgS+HIuA39m+9&#10;9a6Jit/As1AEw0m0lPJPSxv9dPLHUv8N79uS23fmjYNnFS2/8Y39N0FXd2i3ck58h2NeJ76nYquf&#10;BK/1ue2nxr5MfE/HBl4ivnNy5vXHd63cRF0cd+3XHjcR7hRZ8LT8pVmrX2tlDfPFXFrOPeT764zx&#10;mmPBdibMfvD5V/opcgjJn//L7+knxFHeCLxy/Pn3Pti/9/la33PMfk823oGYjE+2y3gfCJcT1hkr&#10;ym891ky03f7tV/rJcojKm594Tz81jvJG9JXjzS99sH/827W+55j9nmy8A4EZn3aX8bbC5TYRXl+s&#10;54yzJMZz4js2t5eO79g458aHsTORFvzOm6/0U+UQlf/eT7xdPjHeib345Pk7X93/0zetvrfxlP1I&#10;NhbKj433O8r5wnNWDl5XrOeMc26Mx8Y/d26vsZZPxXi5TYT/sf/az77Sbwdgc+Bv/aVf0U/+o/xA&#10;uMe3CH75X+9/8Wdrm8gx+z3ZeMfG+ppwuU2E/77/9ude6bcDsEHwub/0Zf3kP8ob4V6OP/flb++/&#10;/Lla33PMfk823sEmAb6xION9W7jcJsJ/3f/m33ml3w7ABsGbf+kf6yf/Ud4I93L85lf+xf6dv1Pr&#10;e47Z78nGO9gkwDcWZLzfFC63ibDf//oXX+m3A7BB8DOfeV8/+Y/yRriX4595/8P9P/pire85Zr8n&#10;G+9gkwDfWJDxfl243CbCfv/h33yl3w7ABsEX/+L7+sl/lDfCvRx/8Rc+3L//N2t9zzH7Pdl4B5sE&#10;+MaCjPehcLlNhP+2/+Zbr/STyhAp3/r0u/oJcpQ3AqMcv/XuN/bvvlXre47Zd2aNo8821jeVeUIm&#10;OCe+Y2NeOr6nYrvMJsJl4jsVG3iJ+M7NmdcZ37VyE+XNuHL8VGzgVHznzuM58XET4U6RBU/LX5q1&#10;+rVW1jBfzKXl3EO+v84YrzkWbGfC7KW4tv1zYKyXY22xZqLtpbi2/XMYPdaR48PYmUh7Ka5t/xxG&#10;j/Xe1jIT3C/Fte2fA3zJBPdLcW375wBfMsH9Ulzb/jnAl0xwvxTXtn8O8CUT3C/Fte2fA3zJRMBL&#10;cW37pxg5Pq7d82B814ObCHeKLHha/tKs1a+1sob5Yi4t5x7y/XXGeM2xYDsTZi/Fte2fA2O9HGuL&#10;NRNtL8W17Z/D6LGOHB/GzkTaS3Ft++cweqz3tpaZ4H4prm3/HOBLJrhfimvbPwf4kgnul+La9s8B&#10;vmSC+6W4tv1zgC+Z4H4prm3/HOBLJgJeimvbP8XI8XHtngfjux7cRLhTZMHT8pdmrX6tlTXMF3Np&#10;OfeQ768zxmuOBduZMHsprm3/HBjr5VhbrJloeymubf8cRo915PgwdibSXopr2z+H0WO9t7XMBPdL&#10;cW375wBfMsH9Ulzb/jnAl0xwvxTXtn8O8CUT3C/Fte2fA3zJBPdLcW375wBfMhHwUlzb/ilGjo9r&#10;9zwY3/XgJsKdIguelr80a/VrraxhvphLy7mHfH+dMV5zLNjOhNlLcW3758BYL8faYs1E20txbfvn&#10;MHqsI8eHsTOR9lJc2/45jB7rva1lJrhfimvbPwf4kgnul+La9s8BvmSC+6W4tv1zgC+Z4H4prm3/&#10;HOBLJrhfimvbPwf4komAl+La9k8xcnxcu+fB+K5Hs4kg/xBCCCGEEEIIIYQQQgghhBTCJsInn3xC&#10;CCGEkI7sk92E3BLyRi/95DchawJ5mn3Sm5A1g7zNPrU/Iog1+9T+iCDW7FP7I4JYs0/tjwhizT61&#10;PyKINfskMSGELIWbCIQQQsgJMlGWkFtC3uiloi0hawJ5mom0hKwZ5G0muI8IYs0E9xFBrJngPiKI&#10;NRPcRwSxZoL7iCDWTAQkhJClNJsIu8fH/faT3f7xcbvfbrf7XSKkPJfd9nG/wTi7vJ68Tnb7raw1&#10;1nm72cjaS5msz6Osz+Zxs3/c2rkd79pjaYu1fJR+aKfHUrfZPD9vrp0jO/gZ4jiGXQ9yvJPYEKOf&#10;I1bxba6da9PPl66lz91uu988FL+9vfqNmHZTTLHM251LYyMZF2WPmzJuyJ2YVxZLKe/7PMNHz8/J&#10;bimLY+0eH8JxmKPS13O7bVeP++tjNnGuQryoqzkY2nTjoM0jfPT57NrEuc7mgcwjE2UJuSXkjV4q&#10;2hKyJpCnmUhLyJpB3maC+4gg1kxwHxHEmgnuI4JYM8F9RBBrJriPCGLNREBCCFnKwSbCBgLkJ1W8&#10;mgS0xyLwSf10DPHqcbs3kXW3/2S7bfo87mxD4pNPtvJsgtdWy02UsTGszW5rIt02jKFibRG8rB5j&#10;tvbI87A1gHBp84z1wTzvfF1QD2FT5nsrx7rhUJ7NRliLIrZH+0uoOWKbHMfzqx7XnEQuxbypbd3+&#10;FBNE4an+MFf9Gmg2EaSd9sHYwY7bfgniNWX+I6Z6fUxxTOeYmzbGvs0Sol07b20ib9rNSZvrmldt&#10;7vV9evvnspN11NcVPZcx4lia47bO2rYfy3M7tjvoI75q2fk++ly1c1TnoW9j89XOVczdtk1b184D&#10;mUsmyhJyS8gbvVS0JWRNIE8zkZaQNYO8zQT3EUGsmeA+Iog1E9xHBLFmgvuIINZMcB8RxJqJgIQQ&#10;spTTmwj6bEKVipUqrkm5iq87rbdPrqO+CFYqpBVhF/2L6OpijG4IbEtdse3jxTG2mwexATu1PrNH&#10;ngHEUZnTx20RRCEuFnF0EuR1rVFWhV0TJrFGti5e7sfPJebIyfzyHCo5GfMmtp1sow82DeD7E7lq&#10;tjEe5qD2azcRip1i+6Xw+foEzxK3ifGlzuNosPX0OhPNZY6ffV3VPOnHtfXDWplvlju2dlN9yL2s&#10;T7Q/D9ukwIbAgXgextJxNNdj3zoW6hFLbNf3sWMhjjETnyu16fH6xkXTpp+v2qZei12bpk7s9PNA&#10;ZpGJsoTcEvJGLxVtCVkTyNNMpCVkzSBvM8F9RBBrJriPCGLNBPcRQayZ4D4iiDUT3EcEsWYiICGE&#10;LOVgE6EX9WOZCfxyvtvpp2VVmNo97h/wie4g1PpGgJ5DsHowIUsFva30UcESttHGRLwqovkYNrYK&#10;m9OGg9ho7JHnI2v7YBtHKr5jXXYmqppQirWqaxRFUls/aSv5AMH1MsJkmyNY76fyq+anPJecxLHn&#10;TWzrY7hgrj8bE+v73CpxYy48HzUHMQd6Xu28XD7G+bJ5UF+KjyqU41smukbWZ6dzg9gwfzUGje0Z&#10;RLtxXJTDJ11Drff1lPao1/XCWshxyD21GftE+2HcOUDg3+oGi/VVW3Es9TOM24wVcju26/rEa0Xb&#10;ziXOVTNHYU2aNhhTwHyVNnE+0b5tE+ZayuI8kPlkoiwht4S80UtFW0LWBPI0E2kJWTPI20xwHxHE&#10;mgnuI4JYM8F9RBBrJriPCGLNBPcRQayZCEgIIUtpNhEy4aTiQq0JU3mbjO0Z7eeMcY49Qs6BuUXW&#10;Al4LT+XinDbkUmSiLCG3hLzRS0VbQtYE8jQTaQlZM8jbTHAfEcSaCe4jglgzwX1EEGsmuI8IYs0E&#10;9xFBrJkISAghSzljE4EQQgi5TzJRlpBbQt7opaItIWsCeZqJtISsGeRtJriPCGLNBPcRQayZ4D4i&#10;iDUT3EcEsWaC+4gg1kwEJISQpXATgRBCCDlBJsoSckvIG71UtCVkTSBPM5GWkDWDvM0E9xFBrJng&#10;PiKINRPcRwSxZoL7iCDWTHAfEcSaiYCEELIUbiIQQgghJ8hEWUJuCXmjl4q2hKwJ5Gkm0hKyZpC3&#10;meA+Iog1E9xHBLFmgvuIINZMcB8RxJoJ7iOCWDMRkBBCltJsIkw38tzhppyHIkqkuennjHL7/W67&#10;4ajdPLT8lvf2cf9w9Eak1sdvzJq1aW8sesYNQ/1mr0/YHh/ceNji327s5spYD9xsFnOJG/XazYWT&#10;Y7TVm70iV/zmrXZ8OM55+FqmtpL1mtbQ/cGNmLs2Mf+eIs/fvG9/vUznuKdHufHy0TguSPS5OYYf&#10;uBmv3gR4qzeNjrGh3vwL/aZYzvc95oCOXWxPbUL+NL5p3wc7DjmlfWKOBX8nmzPJ/Gn8Dcd9+2bc&#10;MI+9P0v9a3ybbBQ/pnUJ65e00Zsoh/k8NtfNWGhHZpOJsoTcEvJGLxVtCVkTyNNMpCVkzSBvM8F9&#10;RBBrJriPCGLNBPcRQayZ4D4iiDUT3EcEsWYiICGELOWJTQQTmP0Y4i1ueAyhbRsEUoj2kzCl5VXo&#10;6oWxh41vIpgdFa/VRhFoj/RRm3pexvZ2YTx/hgAOu7ut2JW+dpNma2s2YUNi2zzouGgfbTc+wKfB&#10;sXmDUGsxYz5wc2tbm+PH/rz1zRidsyL8PhP1ScXjPi/Cuuma+diIofqlNrzPtO6ef4d5rQJsaQtb&#10;8bzJw5JT0xhl3GYTQXJLxy62mjiuxORHd2zI+GVjra3biV+Yr7JR53VNLOf53ufATmzFTb2YNzaH&#10;xTeMI2Wef55T3sfOW3/d5jn0/kR/s/y19piDdlybq96f5/nnvrVz1NryNTrepq5126at6+eBzCMT&#10;ZQm5JeSNXiraErImkKeZSEvImkHeZoL7iCDWTHAfEcSaCe4jglgzwX1EEGsmuI8IYs1EQEIIWcqT&#10;30TAOcQ9F9tdRIagMglpELBUBCwbClr+SRF7bYOgF7u0DYRWpZYf64P2vumggk4ynm1qyDGEXx+j&#10;a1sFtVrf244+6Fijg7WW+B8hpuNZ4p7WI8xDe2zzVdfI56/2fQ66Njuxu7E1imsyrZsK/S4Al3aT&#10;H8LBurf5F/N61+fTkb4+TuOnjoX5q363mwg1Du93aaJfvY/bMHZf5+J9nNc+lvN9rznQitV1/n2d&#10;3Dc919cCr0Pb0iaeB3/reKewNcTrTC6eV3/7/J3ad+PWuer8WeSfYWPV8TXushZTGx23m8fQpq71&#10;8blWO+k8kFNkoiwht4S80UtFW0LWBPI0E2kJWTPI20xwHxHEmgnuI4JYM8F9RBBrJriPCGLNBPcR&#10;QayZCEgIIUtpNhHsU9cmrKoYv3ss3wRwgRWf1rW6KGhBYD4U9SFuSR3Eu9KvFeGk7wN+QqcKXsf6&#10;aHkY+9h4LpLVMfq21YbGquO0tvW8+OC2xsbXAULjg8yJzwHmpcxPcoy+mheYR6yRzhmOnz9vtk7b&#10;8snubk0whh4LRRhFva598QXfNNA1hX9h3T3/+rzu8wkbFlnfaRxnGq/mjvthmwjoW+OY+l0YH8d8&#10;aI/Vv53MGwRufNsEx95PyuC7itAHsZzve8wBbAps8c0NPZa5Q72OZfnT+mbtbfNCyosvajOcN/6G&#10;cecQ/bFz+Br9rcd9+2bcMI+9P0v9a8Zq5kjKvV0cN2nTzKeexza1rp8HMp9MlCXklpA3eqloS8ia&#10;QJ5mIi0hawZ5mwnuI4JYM8F9RBBrJriPCGLNBPcRQayZ4D4iiDUTAQkhZCntJkIinBBCCHndYHP1&#10;lNA/pw25FJkoS8gtIW/0UtGWkDWBPM1EWkLWDPI2E9xHBLFmgvuIINZMcB8RxJoJ7iOCWDPBfUQQ&#10;ayYCEkLIUriJQAghhJwgE2UJuSXkjV4q2hKyJpCnmUhLyJpB3maC+4gg1kxwHxHEmgnuI4JYM8F9&#10;RBBrJriPCGLNREBCCFkKNxEIIYSQE2SiLCG3hLzRS0VbQtYE8jQTaQlZM8jbTHAfEcSaCe4jglgz&#10;wX1EEGsmuI8IYs0E9xFBrJkISAghS+EmAiGEEHKCTJQl5JaQN3qpaEvImkCeZiItIWsGeZsJ7iOC&#10;WDPBfUQQaya4jwhizQT3EUGsmeA+Iog1EwEJIWQpzSaC3YBzzk03cTNa3HAVz/EGqKXf9nH/UMrn&#10;MN1AFDcC3R3WO9ou3KS1uckt0JuPig3cNLevc0r/tO7usPXDfGw3dnNlXQOZW725cLmR7Oahro+V&#10;13Wezn3uL3BDas/D1Fayfn7j3qfXv97A+ynSvDrSd2q7Q9zhvOTxk3FckOhz439cu3gc2D0+tL5P&#10;scD389Yz9tEbJWvsoU3IF6/fyFrhhsbx2Noc2nxOjs3yBzcu9vpYF3zo2/n8HR1jBk2/MK7WTety&#10;/DpEG72J8jH/Q91SHwk3EcjtI2/0UtGWkDWBPM1EWkLWDPI2E9xHBLFmgvuIINZMcB8RxJoJ7iOC&#10;WDPBfUQQayYCEkLIUrpNBBOpdIMgiE1+3GwuaJlQRH/0hdCmgrS2LZsLbgft3M4GbavQq+PuitgV&#10;2jWil4uymwfta2O0PtnGhh1nNrRf6Y92uy3syXFo67buBVtziLMWv86rrA82iFw4b/LiyDNywTd4&#10;+jHOxfIBPhXhflqf3bR+JjaXdUR7eY7r3+cdcuVB7ZWNLxXLJXfEZxVgS1vYiuex75QvPkYZt9lE&#10;CHl8EMeVmPzojk/VqSgvZZPvWtadnwGuTxe29VxsZdfntE5lLK0v64FNgjb3qk30e06OnfQH10Gp&#10;1/h1fmwTIcY1tQvz53X9GHPxfq1P7eaVr8nxNtX/tk1bt9THeycTZQm5JeSNXiraErImkKeZSEvI&#10;mkHeZoL7iCDWTHAfEcSaCe4jglgzwX1EEGsmuI8IYs1EQEIIWUryTQSIZ58UsdaEdxOvWkFLP50d&#10;xFFtA/FUCW1VaIMdF4A3+4eHh0nQmvoG8TWOHfujnYrV3qfzqQpmx/234zBu19Zt3Q0Qb2UeHiGm&#10;4xnrUsRRn49+rnvxEudob2V1DZai40k+QFDu18fXzDYJiihayuL6N3mn5dVftPf4tK7LMROPD/v6&#10;OI2fOhbmr/rdbiLUOLzfpYl+HfUxqdPY9HoNdVMsEM5lfrCREvqcBnNX5rkRq+v8+zrh2f2Zjrvc&#10;M8xmXQvrX+ufwtYQr0kn/QnrZPMiTO1rXN5O+5X5szZ9zPOxfmEM2C5rMbWRsoPrMLSp/p+IbaGP&#10;904myhJyS8gbvVS0JWRNIE8zkZaQNYO8zQT3EUGsmeA+Iog1E9xHBLFmgvuIINZMcB8RxJqJgIQQ&#10;spT0mwgQTHCsIiLEt068Mtrzqc0DfhYnilgbOa4CLYQ5fNK9EbV8XAhyRXz1sfv++gn0Yz6hTs7x&#10;SXOIZ6n/pX8cN4432bobfM0gND7I3Mh87Hz+pB6iLr6lAHFcy4QiQMZz3YAq8384xnm4gG2fSu/W&#10;R9cPx0LJIV/HuP7ImZo3sBd82z3aNwtKfZ9j2LDI+k7jONN4Uu6bBqXc8hh9axxTvwvj45gP9Tiu&#10;XXPsfX3DA+t8LJYzwM9K2TdEzO4W39zQY5k71IvNmj9brbO+9bjJvd4m1qT46WPOJfpj5z6O+aO2&#10;EX+ZH82JMtaBD94uzl8yxlyauWp8Cmtw5Dr0Nr3/bZtat9RHwk0EcvvIG71UtCVkTSBPM5GWkDWD&#10;vM0E9xFBrJngPiKINRPcRwSxZoL7iCDWTHAfEcSaiYCEELKUZhMhE04IIYS8brDpeUron9OGXIpM&#10;lCXklpA3eqloS8iaQJ5mIi0hawZ5mwnuI4JYM8F9RBBrJriPCGLNBPcRQayZ4D4iiDUTAQkhZCnc&#10;RCCEEEJOkImyhNwS8kYvFW0JWRPI00ykJWTNIG8zwX1EEGsmuI8IYs0E9xFBrJngPiKINRPcRwSx&#10;ZiIgIYQshZsIhBBCyAkyUZaQW0Le6KWiLSFrAnmaibSErBnkbSa4jwhizQT3EUGsmeA+Iog1E9xH&#10;BLFmgvuIINZMBCSEkKVwE4EQQgg5QSbKEnJLyBu9VLQlZE0gTzORlpA1g7zNBPcRQayZ4D4iiDUT&#10;3EcEsWaC+4gg1kxwHxHEmomAhBCylHYTQW/e+SjYjVBbEaW7ifECcFPPDW4Eipu+JvXkdYObCtta&#10;bzd2c2W9KbCskd5cuNxYefNQbvCq64fy8jvs4VxvMIsbuKa5cx52I9gwTqTcpDeW+Y17L5G/zc1s&#10;J/K+U9udjClzNZ1jLspNjo/GcUGiz80x/MDNeOHbtFahXyhTX3W9PRbz/Zwb8Fof9K/50I/n/jS5&#10;5OvWHz/Vp9icS+ZPHCvOxdTn8UHPGx9C+YE/ne9zaXzrbNYcO34doo3eRDn4GNtE/9N5ILPIRFlC&#10;bgl5o5eKtoSsCeRpJtISsmaQt5ngPiKINRPcRwSxZoL7iCDWTHAfEcSaCe4jglgzEZAQQpbSbCJs&#10;Hx8n8XUSmyD4F0HqYQMh1YRnExt3UreVZ6nfmOAY+/mxC5Fbtwf7Ko5VcXa3lXZifxtsYVwXvKwe&#10;fqC9jMkbil4EWweInzbPWCPM8y6uTREyPT+OPbsA3Y9xLjqeCrI2fs0Dyb3Ng+aA5ok8Y9zeP7Xh&#10;fWbm75SzYiOex76eo9MYZdxmE2FXroFiq4njSkx+dMcGrhX4gLmJmyFyHMrQD+u+jbFIuzinp8Am&#10;ggvbei62Djch4I/MEexjbuQYY2zLRlA8fqpPa3MevT91rHYutF7Hsbmw9mXcUO5zE58PfZ+H+9ba&#10;jOt1uCaHberctG3aunxdyCkyUZaQW0Le6KWiLSFrAnmaibSErBnkbSa4jwhizQT3EUGsmeA+Iog1&#10;E9xHBLFmgvuIINZMBCSEkKUc3UQwsczE/F6sgphln1bfap0Kriogtv1M9OqEMAix+HRsV1cFsmrL&#10;BGPYMpET9fpcRFq3SZ4BRGOZ00eI6XiGuFiEUtuw8bWpa9Xng+cNnlsBexk63k7sQ9SW8zQPVOgv&#10;omgpcz/Uzhn5u+tz9khfH6fxU8fC/FW/202EGof3uzTRr97HrY/drakSysxX8ds/sa7xo6zamgds&#10;lnlOxGr3R+eorGGdY5zXY1/LrE+0+TRmXz+R3/kTx7UcqPOjdTpeaeu5OJVbTlQ7nT0593HmYL7V&#10;uVNbJa+mNlJ2cB2GNtNa922aunxdyGkyUZaQW0Le6KWiLSFrAnmaibSErBnkbSa4jwhizQT3EUGs&#10;meA+Iog1E9xHBLFmgvuIINZMBCSEkKU0mwj2qWsIqxCzTMw3YRXCYhXYIJrqJ7MnoRVtH1Vw9E0A&#10;6xdFL2knNrQ+iJRu08XPaAtlELe306aDjY2f9ThXpCPHkPV5sJ8yUrEea7Mrm0MQJyGuQliGOK5l&#10;QhEg2/Otrvmh/fOxfMO4ts4xDzRH9Vhwcdlzo+TosvytOYsNi6zvNI4zjVfz1f2wTQT0rXFM/S6M&#10;j2M+tMfqH9Yurqn3C2XuO36qR3PAYzkD/KyUfUNExpPnLTYM9VjmDvXBH3sd8HmV8uRYbR7p0499&#10;iuiPnSP2MG4/P5gzqauvVeZDW45nwW12vs+lmatgs1mDI9eht2l81PPYptb180Dmk4myhNwS8kYv&#10;FW0JWRPI00ykJWTNIG8zwX1EEGsmuI8IYs0E9xFBrJngPiKINRPcRwSxZiIgIYQspd1ESIST09gn&#10;b/XbAc8WpubYgkBMAYwQMjJ4LTz1OjenDbkUmShLyC0hb/RS0ZaQNYE8zURaQtYM8jYT3EcEsWaC&#10;+4gg1kxwHxHEmgnuI4JYM8F9RBBrJgISQshSLrCJQAghhIxNJsoSckvIG71UtCVkTSBPM5GWkDWD&#10;vM0E9xFBrJngPiKINRPcRwSxZoL7iCDWTHAfEcSaiYCEELIUbiIQQgghJ8hEWUJuCXmjl4q2hKwJ&#10;5Gkm0hKyZpC3meA+Iog1E9xHBLFmgvuIINZMcB8RxJoJ7iOCWDMRkBBClsJNBEIIIeQEmShLyC0h&#10;b/RS0ZaQNYE8zURaQtYM8jYT3EcEsWaC+4gg1kxwHxHEmgnuI4JYM8F9RBBrJgISQshSmk0Eu0kn&#10;fmd7u8eNa8+9GWx7k0/cBPX073XbzUhLu+3j/iG9Kan55DdoPayvY+u53oT0UTgRw4IYxwI3q7U5&#10;2G7s5sp6U2CZS1s/OZe5xI2sva5Z11gn4Ka8041pn8GT+ZOs2ZQXT6675VBbdkiTRxN536ntTsYs&#10;N9qd5nC6sfG86+A5RJ/76+Do2mlb+AffrUxzIN4gusTl7U8R7enNh3W8UB/Lom/dsa6h+xn81v64&#10;ufCCHEv9Cf42PoT2G8klu1m09e3Loz/9fM6l8W0ay2zUtTi+lmijN1GOcxPaxHnL5oHMIxNlCbkl&#10;5I1eKtoSsiaQp5lIS8iaQd5mgvuIINZMcB8RxJoJ7iOCWDPBfUQQaya4jwhizURAQghZysEmwgZC&#10;4idVvJpEs8cqDG5UqN2oUAqxykWpqQ+eVQw04XUSrnYuxtabI+uYggrZOo7UR6FLjiGGPUAYLvat&#10;DGME/8QnrVM7Zk/Fn2ArxqIC+uZBx9tu0V/sh7ba9w6wOcVaWdy6BjKXuyCc+7z7vMb5ndYE6y3H&#10;l5g7tRnyp65hXDPkgG0W9P6pDe9TctRzyDdOTCCXPNjKOKEtbMXzJv88T3yMMm6ziSA5rmMXW00c&#10;V2LyozuO55Mv4Ua8EL1diLZrEnGL/25jwSZCtSfn0t+utdAmlGV+Yw3jBuZhzrUxnEPvz4G/wR9F&#10;45froLse2nmp/vT2zsF9a+NtN6/iHOVtqi9tm7YuWxdymkyUJeSWkDd6qWhLyJpAnmYiLSFrBnmb&#10;Ce4jglgzwX1EEGsmuI8IYs0E9xFBrJngPiKINRMBCSFkKac3EfTZhKp47EKaiboQ5r2+9MGGgQv7&#10;Kl6aeK91RWSFMDOdK2Y72oxCmduvwli1/fCqfJK+qz/0r/gvdW5vshvaqu17AOso8T9CTMczxEWd&#10;UwiNcZ7qvMX5bdZE17CzvwC1GfInzTGM5aJo9EGe1U7IOStv193j07o+P4/09XEaP3Usi9v69psI&#10;NQ7vd2miX8d8tLWpc1ZBrDIv2CCRZ92Mcxslrrb9KYo9OV66iWDz3a6ZlSMXap952BritSUXz4O/&#10;xQevq/OANvV6mMpxfOBPtXcO5lvtq/F282/+dXMS2lRfnp63fB7IKTJRlpBbQt7opaItIWsCeZqJ&#10;tISsGeRtJriPCGLNBPcRQayZ4D4iiDUT3EcEsWaC+4gg1kwEJISQpRxsIrQbBq1w1YhYRbxCGQTo&#10;LUS6qQ8+kbstn+CFkCXnRZRFP/wsRytCi80HbALUcapN2DKBrbUvx7tqO24i2KfHIRCbSNz6V/z3&#10;do3fta0LR+Pjcw+h8UHmQ+Zh5/Mm9RBQ9VsnNk+NEB3qPnHxPIieS+nzp1kXXTMcC0UY9fWL646c&#10;qBsDsGd1OobkoH2zxTcKYlu0y/tO4zjTeFLumwal3DYR0LfGMfW7MD6O+VCP4/pojHEO0E/n0cpM&#10;tJdy+K5zUOOKYz1FtWe5oN/w0WOZO62vZW3u1GNdk+KT2hQfPOe0Dn6hTxh3Ds3Yeg5fq7+NP9pn&#10;W9tK3XQ9xPLOnxi/2ZhHM1dNvFLu7Zo5Omxz4EvTptb180Dmk4myhNwS8kYvFW0JWRPI00ykJWTN&#10;IG8zwX1EEGsmuI8IYs0E9xFBrJngPiKINRPcRwSxZiIgIYQspdlEyISTywPBkgIWIYQcB5udp14n&#10;57QhlyITZQm5JeSNXiraErImkKeZSEvImkHeZoL7iCDWTHAfEcSaCe4jglgzwX1EEGsmuI8IYs1E&#10;QEIIWcoLbCIQQgght0UmyhJyS8gbvVS0JWRNIE8zkZaQNYO8zQT3EUGsmeA+Iog1E9xHBLFmgvuI&#10;INZMcB8RxJqJgIQQshRuIhBCCCEnyERZQm4JeaOXiraErAnkaSbSErJmkLeZ4D4iiDUT3EcEsWaC&#10;+4gg1kxwHxHEmgnuI4JYMxGQEEKWwk0EQggh5ASZKEvILSFv9FLRlpA1gTzNRFpC1gzyNhPcRwSx&#10;ZoL7iCDWTHAfEcSaCe4jglgzwX1EEGsmAhJCyFKaTQS7ASduwHrsd7bDTYkXght7bnAz0DNu2Equ&#10;BW64aze93W7Kjan1ZqxYI+SBnO+2eiNsr4v5gbXUm73iZsxTndtezpN5WG7SG8v8xr1281n4dNhm&#10;bu42N7OdyPtObcNNxqc5LDc5fvp6uhBd3I0f01pWH3Td4Ju2LzfslXO/JjUXFlyfFi/mwm7gC5sx&#10;H/p8mXyQ4yavHh/afuU89ve6uZzyp8nz0B7+4abUMa6Y572vS2h8m+z7XHiOPXEdqm8hlq5NjLMZ&#10;C+3IbDJRlpBbQt7opaItIWsCeZqJtISsGeRtJriPCGLNBPcRQayZ4D4iiDUT3EcEsWaC+4gg1kwE&#10;JISQpXSbCI/7rQqSRTAtQtQGN+8sxw+om8ohsMm5iqhoI+elnwtVkxhXbgAKQQ4CK45NIDOBdrct&#10;gh1sb+qY1Y7V7yZBlzdovgS2BkVIlnlWwXTzGObZ26AO5fXZbGAd0L/t8xyyPLQ82O23mwfLO+SJ&#10;PEfRPPo1iaXINW1bcld87HNWBdjSFrbieexbczD4ieO4ibArom2x1cRxJdr1aP3AWqoP/bVSfO77&#10;2noi/vOvLWwiuLCt5zKGX/eV4Evngz6rr1ZubbrzZ1z3p/yZ1tOZ1tXjkvyOeX7g23Lct2YuuuvJ&#10;/TvepsbStmnr8nkgp8hEWUJuCXmjl4q2hKwJ5Gkm0hKyZpC3meA+Iog1E9xHBLFmgvuIINZMcB8R&#10;xJoJ7iOCWDMRkBBClpJsIphQ1otVEMtcsIrlXmcbCqVchV5sBGyL8NWJYRBjt7umrgpkGzmHaJfZ&#10;Kf1xXIRat0kWAqFU5vMRYjqeIS4WcRTzjjb9Gvo663HJlb7Pc9DxYh4meWCbBEUULWXRL/MHfVyY&#10;rf6jfZOzoa2Nnff1cRo/dSzMX/W73USocXi/S9PELUQ/7BP0da5inzpniNOuuU9wbUqstpFU288H&#10;c1fmORGrp3zBsfrQ5hXWReevCPPqXzw/ey5tDbEJcMqffn3NPz8vcYU87317DuZbnTu1XfJqaqP+&#10;tPMV29RYujZNXb4u5DSZKEvILSFv9FLRlpA1gTzNRFpC1gzyNhPcRwSxZoL7iCDWTHAfEcSaCe4j&#10;glgzwX1EEGsmAhJCyFK6TQQIidvyaVuIVjg3cevYMQRU/ZS2lLkwBbELdrbdRoEKetLPBUvr4zZN&#10;5LJNBDmePhUe7RRBByLYg/kYRR6yBFmbB/spIxXrsS47E0hVnIRoim8pQJTWMmFaZxOcVbCOfRr7&#10;52P5FfOw5oF+M0CPhSKMTrlRchLfNNCNKPUPfsNeyVe063LWN66sLdrlfZscbMar+ep+2CYC+tY4&#10;pn6XJsTt8+V+POg3TELsylZjm/piHtVXXKfF1xJD7XMa/KyUfUNE5k2et7ohgWP3C+fSRvIl+gB/&#10;p7wqmx9THoXztn879imiP3aO+Qr2Qp5bn+BfjKu5NjpfF9LMVZiLJt+OXIfepp+btk2t6+eBzCcT&#10;ZQm5JeSNXiraErImkKeZSEvImkHeZoL7iCDWTHAfEcSaCe4jglgzwX1EEGsmuI8IYs1EQEIIWUqz&#10;iZAJJ68XEzH1WwZPilwQiSmCEUJGBa+Fp17j5rQhlyITZQm5JeSNXiraErImkKeZSEvImkHeZoL7&#10;iCDWTHAfEcSaCe4jglgzwX1EEGsmuI8IYs1EQEIIWcrKNhEIIYSQ9ZGJsoTcEvJGLxVtCVkTyNNM&#10;pCVkzSBvM8F9RBBrJriPCGLNBPcRQayZ4D4iiDUT3EcEsWYiICGELIWbCIQQQsgJMlGWkFtC3uil&#10;oi0hawJ5mom0hKwZ5G0muI8IYs0E9xFBrJngPiKINRPcRwSxZoL7iCDWTAQkhJClcBOBEEIIOUEm&#10;yhJyS8gbvVS0JWRNIE8zkZaQNYO8zQT3EUGsmeA+Iog1E9xHBLFmgvuIINZMcB8RxJqJgIQQspRm&#10;EwE33cSNjpubxGaUG6VOzyd40tYRoi9ZPbkEuKmwreF2YzdX1hvqyrzrzYX15rFbvYm111m5/Q67&#10;3lQ2tMMNhL3uOdiNYOs4DUnO+Y17Jx9w0+Sujf1+fLy5cE6eq3nfqe0OcYdzzEu5sfLROC5JF3f0&#10;YyPriuuo8SGu6dRX/NzZTabRB/EezuHTWLw2VpMbXo8y2EYZfCtzY9e6lTdtvE+swxjp+j5NtDOV&#10;T+Mm/oZ8juPazZgPy92f3eNDO8YMmrGDT1rnaxnXLGmjN1EO83YQW6k7iJPMJhNlCbkl5I1eKtoS&#10;siaQp5lIS8iaQd5mgvuIINZMcB8RxJoJ7iOCWDPBfUQQaya4jwhizURAQghZSrOJAIEM4icEExdA&#10;N7hxZxGk9BjC8+ZBjiFM4XmrwpTXT8JauOGnC2GTgAWBtW/ndUXcan1BfxNyd1vpAzEPY25K/9DX&#10;6uEPRN+tlFc/yCE2txBMbf5MRH7c74Jw7uu3lWeIpf6sdTvMNcRnaTNzU+kUOp6KuEW4n9bXc6+s&#10;P/LB28tz45f3QQ5p283+Qe3ZxokJ/8gdGSe0ha14Hvt67k1jlHGbTYRduQaKrSaOKxHjBtEP3RAo&#10;YnPEfa99fb3nbbZk4DUjjuW5Edv4NenjZvnWX7eNnTLXXncOvT/VB3uO9Shr8rmM28fY+IO1ln5L&#10;/IvXUfWpXYt+zQ7b1Hlr27R1+bqQU2SiLCG3hLzRS0VbQtYE8jQTaQlZM8jbTHAfEcSaCe4jglgz&#10;wX1EEGsmuI8IYs0E9xFBrJkISAghS2k2ESCUqFC63RXBygSqXpByMSsTtZQj4peJbGL/sbWPNiYO&#10;oy70S3ypY27UFgS72Nfr9bmIuW6PJEAElbl6hJiOZ4iLRQz1tThYKzk3YVLqGvETbWrdUnS8ndja&#10;lLXO1leF/iKKlrLoV8y16luNx+PTuj4vj/T1cRo/dSzMX/W73USocXi/S9PELfR+mIBcr6upjTzX&#10;vj4/dZ6WUcfKxOqtzkUdo85/zTdrU/sciPuh7jS2hhD+W386H+S5HyfmcztujTGWax/M+eJNhNYu&#10;yqItW7N+7mqbOm+HscU5beeBzCUTZQm5JeSNXiraErImkKeZSEvImkHeZoL7iCDWTHAfEcSaCe4j&#10;glgzwX1EEGsmuI8IYs1EQEIIWUr7TYTt417FeRdEixhln741kUsFFRzj07jlOdb3Qhew+q19KrqI&#10;s307nKPNFnalvPUFfaJ9iGOwJcdFrPW+Xg9hFz//EcVVkiFr8GA/ZaRiPeZ7Z+K6ipMQeLFuEKW1&#10;TCgCJATTLTZ6dD3lueTA4Rjn4fkC8V3F3bC+lnM4FoowOq15GR/fNNANJs2bNj91DMkN/WZBqfcN&#10;Kc9LbFhkfadxnGk8KfdNg1JumwjoW+OY+l2aELfPVzMf+hxE47CmtS/WD/XttXsO+FkpH6vJDSk3&#10;v3AubbpcivkW25jNagfifRPHGbR2iq/Rh75e58PmJo4bYzzwxzdudB7n08xV9MnXERy5Dr3Nwbw1&#10;bWpdHyeZTybKEnJLyBu9VLQlZE0gTzORlpA1g7zNBPcRQayZ4D4iiDUT3EcEsWaC+4gg1kxwHxHE&#10;momAhBCylINvItwGEDohhplIlreBkEyhjJC5qECu31wgLw9e4069fs1pQy5FJsoSckvIG71UtCVk&#10;TSBPM5GWkDWDvM0E9xFBrJngPiKINRPcRwSxZoL7iCDWTHAfEcSaiYCEELKUG91EIIQQQl4fmShL&#10;yC0hb/RS0ZaQNYE8zURaQtYM8jYT3EcEsWaC+4gg1kxwHxHEmgnuI4JYM8F9RBBrJgISQshSuIlA&#10;CCGEnCATZQm5JeSNXiraErImkKeZSEvImkHeZoL7iCDWTHAfEcSaCe4jglgzwX1EEGsmuI8IYs1E&#10;QEIIWQo3EQghhJATZKIsIbeEvNFLRVtC1gTyNBNpCVkzyNtMcB8RxJoJ7iOCWDPBfUQQaya4jwhi&#10;zQT3EUGsmQhICCFLaTYR/Mas243daBc3XT36G+nlZqk4tht34kaex36fu96s1W5YWtqJ/YdS3hLa&#10;h3F6phuP6k1HZXzcLLdr0/CErfsENxU+XHPcb0JvLlxurIwbVHudldd13j0+WLukbimWT0dsJWs4&#10;5ciTeVBz6imam9lO5H1r/iH3wznmsNxY+VJz8hTR5+YYfuBmvPBtWp/QD/XwUeZLbw4dynE9n3t/&#10;hPg64LYPxkv8aY6DjWrXciyzOZej/mC8ki9TLqM+5L22C35PfeK1kdjzcU7R+CbHMWdqjh2/DtFG&#10;b6JcfFS7oU3m/9SOzCYTZQm5JeSNXiraErImkKeZSEvImkHeZoL7iCDWTHAfEcSaCe4jglgzwX1E&#10;EGsmuI8IYs1EQEIIWUqziWCCFYRYE5kgLEbRCccbFZ13++3moRwXoWtXBK3SfuM3/NQ+m/3DxjcR&#10;cC525Xir7Yo46+NsDtvjBsouak7+qEhropr6CRuOtwmiGcZxn7fbIvSFdlPfO+NwzTE3mM+48dPO&#10;8zTfEO3lWOcZbfS8ir9LmWyVHKjrWfPOciLknzzHPIh50uagbZyY8C++bmWc0Ba24nnsu/O88THK&#10;uM0mglwHOrbnZ4zjSkx+dMcG1gQ+tGs60W+ACMgBjT22mwE2AFzY1nOxPb0OTPT+yPjBt95GzDGc&#10;5zbnkfYt8ffjaPtmLlFf+nqfgzZt3Tm4b+011q6Xj3W8TfWxbdPWPWcO75lMlCXklpA3eqloS8ia&#10;QJ5mIi0hawZ5mwnuI4JYM8F9RBBrJriPCGLNBPcRQayZ4D4iiDUTAQkhZCnNJoIKYI8QwYqgBlFL&#10;RVsT4U2YLUKU1Lt4pse+iaDlVdjqhS6thx0ltCvjvHr1cNDeNx1wbmIf/NlNPlShzGh81jZmz9tP&#10;/UI773t3JGvugqrPS5xDnDcCpa6jtPE1vYA4qeNJPkFc7tdpWsMw1rSexS+1E/Iky0GPT+v6nDrS&#10;18dp/NSxyhxo334Tocbh/S5N9Kv3cetjd2s61Zf2fT/dMIli/mwwTpnnRKxO/TnwrdrQ+S85hvPz&#10;BXBbQ7zWpP6UuPtxQJyTyW8ch/KD+e7O52K+dXGXvJraqO3uOgxtqo9dm6ZuyRwSkImyhNwS8kYv&#10;FW0JWRPI00ykJWTNIG8zwX1EEGsmuI8IYs0E9xFBrJngPiKINRPcRwSxZiIgIYQspd1EgPj0YD9r&#10;o8JtEUYhMG8dF6O2j5PIaJ8eljoIqJ3QZXUmkNl5qddxYjsb5/EBPynSttdPhUsZvomgn5IuAq/Z&#10;Kr5Ie/9pHre1hXDo48Fe8dn7xXYY6z5J1nyHucTcSD0EXnxLoaxts1Hggrm003Up63A4xnl4Ptkn&#10;1Lt10jXEsVBy0dcz5oHmzJQnnW+7R/tmQanvcwobFlnfaRxnGk/KfdOglNsmAvrWOKZ+F8bHMR/a&#10;Y/UP6xTXdOq71RhbGzIf4r+tZ2x7GvyslH1DxPJCv/Gjx35d5v40x8GG2g05Fm32Y5+i72s+1fjj&#10;OHYe8776HecsttHzWHcGzVzpPAjleMq3xp/DNq2POI9tat1z5vDeyURZQm4JeaOXiraErAnkaSbS&#10;ErJmkLeZ4D4iiDUT3EcEsWaC+4gg1kxwHxHEmgnuI4JYMxGQEEKW0m0i5OIJIYSQ1wk2Pk8J/XPa&#10;kEuRibKE3BLyRi8VbQlZE8jTTKQlZM0gbzPBfUQQaya4jwhizQT3EUGsmeA+Iog1E9xHBLFmIiAh&#10;hCyFmwiEEELICTJRlpBbQt7opaItIWsCeZqJtISsGeRtJriPCGLNBPcRQayZ4D4iiDUT3EcEsWaC&#10;+4gg1kwEJISQpXATgRBCCDlBJsoSckvIG71UtCVkTSBPM5GWkDWDvM0E9xFBrJngPiKINRPcRwSx&#10;ZoL7iCDWTHAfEcSaiYCEELIUbiIQQgghJ8hEWUJuCXmjl4q2hKwJ5Gkm0hKyZpC3meA+Iog1E9xH&#10;BLFmgvuIINZMcB8RxJoJ7iOCWDMRkBBCltJsIugNOP0mw9vH/cPjttyA1IWUeiNkP25u/hk4Vv4U&#10;uOnnBv12eT25NLipsK3vdmM3V9abAssa6M2FcZPZ3Xa/eShrqeuDcr95K27Qihu42g1b9WbEuGGx&#10;2l6O2a3jNDT5aEw5qjefFT9SH2LuHifP27zv1HaHOQjnmIvpxsZH4rgg0efG/7h2PjfBF1+zxneN&#10;Jc+LU9dllg/TjYrBkVyK/Z7Ksab/maT+oPwRN3KX4952nK/o63QsbZ7y1e3MoPHtwKavy1PXIcYU&#10;cONljy+0Uful7tg8kNNkoiwht4S80UtFW0LWBPI0E2kJWTPI20xwHxHEmgnuI4JYM8F9RBBrJriP&#10;CGLNBPcRQayZCEgIIUvpNhEgPD2aePgIQWxbRawiSj1sts1xrI/i1FSOY6+DsFqON7ghaNcHY6JN&#10;7V82KrbSXsbaYtzNYV+v301i71aezxPy7hWbZwimNpe67hvkQBXOfS238my5Yc8QTRvBtIjp0/lC&#10;dDwVcYtwP631br/dPGheai4gN7y9PLtfasP7IJ+0bcldiQsCuYvl2JRQAba0ha14HvvWPAt+4jhu&#10;IuyKaFtsNXFcicmP7jieY2622QaM+I7raeoXY2nyos7tMfp8cNttGxtHnzE3OnbtF8vtvLNZ+vv5&#10;ORz4o+NYvFofbMf5qj5hPuq14XPizwfXwxm4b63NdvPK/Tveps5b26aty9aFnCYTZQm5JeSNXira&#10;ErImkKeZSEvImkHeZoL7iCDWTHAfEcSaCe4jglgzwX1EEGsmuI8IYs1EQEIIWcrBJgLEWRVRtyZO&#10;tcJVFM+6ehV3IfCboOXlKsCoAGfiv5UXO10f7QehVsaO7aoPG7WjomboG8fS4yLiuk3yBBCNZc4e&#10;IabjGeJiEVfbtbS1wHkVJgHa1vJpzZ+BjreT8TZmL1tr2yQoomgpa/wKORfz1dt7fFrX5+eRvj5O&#10;46eOhfmrfrebCDUO73dpol/HfKxxhDlCfRGUp34lljQvQr/j1Hx4chPBX2emeut3WN7ZdD9nY2uI&#10;17PeH50THc/Oo+04X9NrIvpO1wbOn74ezsF8q33Vpq+Ft4EvIY/7Ntspz7o2TZ2P1a4LOU0myhJy&#10;S8gbvVS0JWRNIE8zkZaQNYO8zQT3EUGsmeA+Iog1E9xHBLFmgvuIINZMcB8RxJqJgIQQspTDTQQI&#10;UA/4CRMToibR7xHivQld7bHXQ8zCJ8RNnLI2cr6DkGXifxUrq+3aZ6dinbZVQRbt2zHMjhwXgdb7&#10;er2KPRDIHqKoR57G1xtC48N+g7nfmbhuYvLWPo0OcVzLhCJA4meE7BsBON+W597++Xju2Ke+27XW&#10;bwbosVCE0Wn9S07imwa62aQ5BL9hz+p0DMkR+xaNbxTEtmiX923yrBmv5qT7YZsI6FvjmPpdGB/H&#10;fKjH7dpJPHEO0E/Ot9i0w7p1sWR5EcfMiPkQbbc/N2X+2HVe5jX0i+W9zdi/H/sUTax6LuNiXqS8&#10;z3OtD/PV+Crt/NqwvBSCzXo9HPpwjGaugs0m35q1PGyj/sLXyf/Yptb180Dmk4myhNwS8kYvFW0J&#10;WRPI00ykJWTNIG8zwX1EEGsmuI8IYs0E9xFBrJngPiKINRPcRwSxZiIgIYQspdlEyIST9YCNBwhg&#10;JozlbcD2RD0hhKwdvN6deh2b04ZcikyUJeSWkDd6qWhLyJpAnmYiLSFrBnmbCe4jglgzwX1EEGsm&#10;uI8IYs0E9xFBrJngPiKINRMBCSFkKTe0iUAIIYS8DJkoS8gtIW/0UtGWkDWBPM1EWkLWDPI2E9xH&#10;BLFmgvuIINZMcB8RxJoJ7iOCWDPBfUQQayYCEkLIUriJQAghhJwgE2UJuSXkjV4q2hKyJpCnmUhL&#10;yJpB3maC+4gg1kxwHxHEmgnuI4JYM8F9RBBrJriPCGLNREBCCFkKNxEIIYSQE2SiLCG3hLzRS0Vb&#10;QtYE8jQTaQlZM8jbTHAfEcSaCe4jglgzwX1EEGsmuI8IYs0E9xFBrJkISAghS+EmAiGEEHKCTJQl&#10;5JaQN3qpaEvImkCeZiItIWsGeZsJ7iOCWDPBfUQQaya4jwhizQT3EUGsmeA+Iog1EwEJIWQpzSbC&#10;7nGz3wiP23k369zhRsdJ+Xaz2W93h+VLcJ82c24gut3ud/K8K89pGxLY7bePNle6ZijTG1c/ljyQ&#10;8912v3ko6yx1MT9sbaS9nO+mOre9nCfzMFnbab3F18eN+LPJ1h83od12ZYfkOZ33ndruMAfhHHMo&#10;+X/u9bSU6HPjf1w7rXto16erj9ftkmu4z4dHjT20iflzJK+ijWq3+N35ew6n/DkY13Opr+ti8DbT&#10;GDJvzRgzaHyL9lHn63lkvrzNYz92aBP9SueBzCITZQm5JeSNXiraErImkKeZSEvImkHeZoL7iCDW&#10;THAfEcSaCe4jglgzwX1EEGsmuI8IYs1EQEIIWUq3ifC436owVgTTKDh1xyqqbUwkbQV+6Y+6RzzD&#10;Dp6lPvR3IQv9TCQrIm0co9hzEW2L5630Ed+23g4iZ/Flu9vtt5sHOZZ6bevl1qa3SwybX6y5zc8W&#10;67J53O+CcB7XQDccyjPEVRMypW3X5zkcz8Owxrq+tlnQ+6c2vM+UI5v9g9qzjRMT/pGXMk5oC1vx&#10;PPbdlfybxijjNpsIkoc6drHVxHElJj+64+Ycfshxfw3U9qVer+V43LZ/ipoP5VzmJb42HOaPjR3L&#10;kX/RRu93H985POVPP66W+aZkqIt94Je38X7T611Tdhr3Ldrvr6dsvto2dey2TVvXzwOZRybKEnJL&#10;yBu9VLQlZE0gTzORlpA1g7zNBPcRQayZ4D4iiDUT3EcEsWaC+4gg1kxwHxHEmomAhBCylGQTwQRh&#10;FatUsIXYv22PizBlolYnHENolXMI0Wingv+utRX7xePYxu35p4CxGeAimgmLKK+im7W1ejyjj5dn&#10;dkkBArjM1SPEdDxDXCzCrc9XXCOcxzk3cVLKuz7PQcc7kofTGqvQX0TRUtb4dZAj1X+0d1+1LrS1&#10;sfO+Pk7jp46F+at+t5sINQ7vd2miX8d81Djg17FNhHDd6maJH4e28yj5IMetWH2YPzb2YXm00fvd&#10;x3caW0NsApzy52BcbRPrxE6ot7rYRsoXrrX51o1f8mpqI2UH8xXa1LEPY4t+tfNA5pKJsoTcEvJG&#10;LxVtCVkTyNNMpCVkzSBvM8F9RBBrJriPCGLNBPcRQayZ4D4iiDUT3EcEsWYiICGELKXbRMAnbrcq&#10;ekJ4gmiF8y0EuOYY7eRchakqWJl4VQQ1Ff4e9Sc4MlvezzcJXCD2Ni7cWNv2WD81XERe98W/cbBx&#10;X0N5Zpc4sg4P9lNGKtZDDN/JXOmcST0EdXxLAeK4lmFubR7xM0L2jQCpi30a++fzVB7aGuNYKMKo&#10;54V9awB+QIw9zBHU6Ri7R/tmQalv8wnt8r7TOM40Xs0z98M2EdC3xjH1uzA+jvlQj+PafeKbG3F9&#10;pnrMl1+3m/0r97fEEcd6iiYf5Fm/OaTHMneolzGm/DmSV9GG2o1+x3jCuHOI/ti5rduxcTU39Fx8&#10;j3HFPqHN1Af5cKZ/zVw19ks+gWPzVdr0Yx/4Wer6eSDzyURZQm4JeaOXiraErAnkaSbSErJmkLeZ&#10;4D4iiDUT3EcEsWaC+4gg1kxwHxHEmgnuI4JYMxGQEEKW0mwiZMIJIYSQ1w02WU8J/XPakEuRibKE&#10;3BLyRi8VbQlZE8jTTKQlZM0gbzPBfUQQaya4jwhizQT3EUGsmeA+Iog1E9xHBLFmIiAhhCyFmwiE&#10;EELICTJRlpBbQt7opaItIWsCeZqJtISsGeRtJriPCGLNBPcRQayZ4D4iiDUT3EcEsWaC+4gg1kwE&#10;JISQpXATgRBCCDlBJsoSckvIG71UtCVkTSBPM5GWkDWDvM0E9xFBrJngPiKINRPcRwSxZoL7iCDW&#10;THAfEcSaiYCEELIUbiIQQgghJ8hEWUJuCXmjl4q2hKwJ5Gkm0hKyZpC3meA+Iog1E9xHBLFmgvuI&#10;INZMcB8RxJoJ7iOCWDMRkBBCltJsIthNOu2Gx7hx7Tk3g51uAoqbeZ5xM9YIbvqJmyzrTWGTenJp&#10;cFNhW+ftxm6urOsna6A3Fy43s8XNsbVOb+6KG7aWm7eiLW72Ku3i8eE452E3goWt5Pfek7z0G/dO&#10;/uGmyV0b+/14vwH4caY8bsj7Tm13mJNwXq6BJ+O4INHnxv+4dnptdb6E+trPbjS9wVqW3Jjan8Di&#10;xVzYDXzt5uahPpbFsUv5RtZNxy42tF+Mwdd3wXxm/mj544OWoX7K+b599KHrc4mcb8aa/LAYa44d&#10;X0u00ZsoR19Cm+hnMxbakdlkoiwht4S80UtFW0LWBPI0E2kJWTPI20xwHxHEmgnuI4JYM8F9RBBr&#10;JriPCGLNBPcRQayZCEgIIUs52ESAeKjCXhGvXHTaPJoYhfrpOIiM2n7n4qEJWGg31RUhdupX7EYx&#10;CwKib0C0fYrAGMZXobb0t3qz+8knWyk/X2S8V2yeIc7aXJqA/CjrWoVzz4Utng9E/Djfl5l7yyX4&#10;VIT7aa13++3mQddZcwG54e3lGf5N+eh9kE/adrN/UHu2cWLCP/JIxgltYSuex76eh03O4zhuIvg1&#10;UGw1cVyJyY/uOJ5PvnTr09RP5fM2XHqwieDCtp7LvPhrQFbWjDnNYWsjtsvzbz4H/uh8YFyJt8v5&#10;vv3k69Sn2LhUzpexPIftufOn+HC8TfWlbdPWZetCTpOJsoTcEvJGLxVtCVkTyNNMpCVkzSBvM8F9&#10;RBBrJriPCGLNBPcRQayZ4D4iiDUT3EcEsWYiICGELOX0JoI+m1ClIr+KfFKuQmsVorRdEVAfVJCr&#10;Ala04f1MDMaGQCtWqlC7FTuxjx7DXh0/9vd6fS4CbrRJngDirczbI8R0PGNNi1Dqa1Pn30VLFyax&#10;DlbXHz8HHU9yCcKujputdci/1r9iR2NAHxdmLZe8vcendaGtjZ339XEaP3UszF/1u91EqHF4v0sT&#10;/Trmo/oU5uygvulX5+p8MHdlnhOxOhXmBcxzHb/aiO3qWoR1PomtITYKen/Uns6LnHc5DzJfmz44&#10;v1TO61g1bh1HynwcbaM+1LXp21RfujZNXRsXmU8myhJyS8gbvVS0JWRNIE8zkZaQNYO8zQT3EUGs&#10;meA+Iog1E9xHBLFmgvuIINZMcB8RxJqJgIQQspSDTYReuI9lJuLL+W6nnwhuhKnSXj+5rZ9qr4Kc&#10;/8yJ/lRR6Qc7EK6306eOYVPqMYYKst6n30SQ4+kT49Z/Ghvi2IOJZi78kFPI2j7YxpGK9Zj7Hda6&#10;iJMQV7GeEMexJgfrKm29rhwfjnEesKWbGpInWMu41ppfeiyU/GtyDz4IutmkPplvMR+RJ/rNglLv&#10;m1PWFu3yvtM4zjRezUn3wzYR0LfGMfW7MD6O+VCP49rZdRXmAHRrO/ULIvQ54Gel7BsiYk+et9gQ&#10;1GOZO62vZXFsbBpoWWdD7T6Rf+fQjK3n4hNsSrm+3sg4U8737aOvsQ/8wfprDIdjziWOZbkulOMp&#10;35p5OGzT+9K2qXX9PJD5ZKIsIbeEvNFLRVtC1gTyNBNpCVkzyNtMcB8RxJoJ7iOCWDPBfUQQaya4&#10;jwhizQT3EUGsmQhICCFLaTYRMuGkAmERApQJU3mbazJn/O0L+UYIIZcEr3enXsvmtCGXIhNlCbkl&#10;5I1eKtoSsiaQp5lIS8iaQd5mgvuIINZMcB8RxJoJ7iOCWDPBfUQQaya4jwhizURAQghZyhmbCIQQ&#10;Qsh9komyhNwS8kYvFW0JWRPI00ykJWTNIG8zwX1EEGsmuI8IYs0E9xFBrJngPiKINRPcRwSxZiIg&#10;IYQshZsIhBBCyAkyUZaQW0Le6KWiLSFrAnmaibSErBnkbSa4jwhizQT3EUGsmeA+Iog1E9xHBLFm&#10;gvuIINZMBCSEkKVwE4EQQgg5QSbKEnJLyBu9VLQlZE0gTzORlpA1g7zNBPcRQayZ4D4iiDUT3EcE&#10;sWaC+4gg1kxwHxHEmomAhBCylGYTwW7AWW/w2dxEtsNuclp+j3v7uH8442anfqNVO8aNUmUsvaEr&#10;eb3ghru2FtuN3VxZbwos66E3F/abzD4+2LGuFcrruvu53mw29HkOnofTOJGQO86UT3rzWfEDN03u&#10;2tjvx5/O0Tzv875T252MqTfaLeeYi3KT46NxXJDoc3Mc1iRdn7h+xVe79vGMmM7zO/bLxtMy3BxY&#10;5yqM4etWjnFz9BiD+Xgkhpkc86e3vfHciT6hbXYNxOOkz1wa3zqbNcfCvCRt9CbKZW7Vbmij9n3e&#10;cexjoR2ZTSbKEnJLyBu9VLQlZE0gTzORlpA1g7zNBPcRQayZ4D4iiDUT3EcEsWaC+4gg1kxwHxHE&#10;momAhBCylG4TwUSqLZ7L8SQ6QRRVYcpENrSFCIjjrdSjXMWWIFJ5XxUmo51iG+3RF2U4tnITbHdb&#10;E/RwI+XNxmy0tlFv/vCGysuxOYf4afOqaynzunPhHMKotLE6X+/8ebfDejx/HdQnFWT7nNrtt5sH&#10;XXPNC+SJt5dn90NthHxzQfVB7dnGiQn/yCkZJ7SFrXge+3pOTmOUcZtNhF3Jdc/zGMeVmPzojvU8&#10;rEm/PnH9lHgscXi7uWBjwIVtPU/zAflkGxXeVseLG4vFF928ibmIutTmPNq+h7Z9HXHc+BSugWlN&#10;xQ7a+PxN85hscs3BfWttBt/QBvanuqyN+YXjtk1b95w5vGcyUZaQW0Le6KWiLSFrAnmaibSErBnk&#10;bSa4jwhizQT3EUGsmeA+Iog1E9xHBLFmgvuIINZMBCSEkKUk30SASFYFKxPQTMQ3YbYIUajHuVKF&#10;LBN50X5bbJS6aMdtF1ScFRuxvbfRTQYAEfvAdvADgm+wSWYC4VTm8BFiOp6xvkU0VbFennXd4xqj&#10;LIiXLlReSpzUNd2J/U3JgWzd+1xEu+KH2gn51vuL9k18fW4e6evjNH7qWJif6ne7iVDj8H6XJvp1&#10;4GNYkwMRPayfbQTC3+q32zgPzF2Z5yQfts1cWNs6x7Z+TQwhF3F+fo7ZGiJ/D/p2tnUeSl30Sf3S&#10;a0DG12eU1TitbdtnysOZmG+dTSnzTQ1tI2XT62nSps5t16apWzKHBGSiLCG3hLzRS0VbQtYE8jQT&#10;aQlZM8jbTHAfEcSaCe4jglgzwX1EEGsmuI8IYs0E9xFBrJkISAghS0m/iQDBxI9dxFfBdSsUMWoS&#10;tB7wMzhVtEI5BOlttylQ7Xg5xtnpBoDWqQhrQibGaseX4yJutrbFBgSxh/NFO+L4GkJofNhvsA47&#10;rFcRJ10U1/XBs1AEyHiONltsBl1AnLRPqW/LJ8XbdddvBuix0OSi9EWd5hrE2JhvsGd1OobkjH6z&#10;oNT3uYkNi6zvNI4zjSflceNNym0TAX1rHFO/C+PjmA/hWPzwNcnWx+a1rF+Irdo4by3xs1L2DZF2&#10;PP+5KdjV+dKcCm1RrseyPhD28a2YMnbMxefkWN9Xx495/sm2sdv6ZPGgnb1WWXmcv4M+xc4cmrk6&#10;siZxXrI2cW7VZtOm1j1nDu+dTJQl5JaQN3qpaEvImkCeZiItIWsGeZsJ7iOCWDPBfUQQaya4jwhi&#10;zQT3EUGsmeA+Iog1EwEJIWQpzSZCJpy8LNiAgOhlYljeBoIxBTFCyEjgte/U69qcNuRSZKIsIbeE&#10;vNFLRVtC1gTyNBNpCVkzyNtMcB8RxJoJ7iOCWDPBfUQQaya4jwhizQT3EUGsmQhICCFLWfkmAiGE&#10;EPLyZKIsIbeEvNFLRVtC1gTyNBNpCVkzyNtMcB8RxJoJ7iOCWDPBfUQQaya4jwhizQT3EUGsmQhI&#10;CCFL4SYCIYQQcoJMlCXklpA3eqloS8iaQJ5mIi0hawZ5mwnuI4JYM8F9RBBrJriPCGLNBPcRQayZ&#10;4D4iiDUTAQkhZCncRCCEEEJOkImyhNwS8kYvFW0JWRPI00ykJWTNIG8zwX1EEGsmuI8IYs0E9xFB&#10;rJngPiKINRPcRwSxZiIgIYQspdlEsBuDlt/Y3j7uH9IbhNqNko+fd+B+Bm4zYDf7xE1Ku7pyE9am&#10;bA5641EZCzfMzeobTvh8N+CmwjZf243dXFnX6xE3h8XaWLvd44MdS12zZuHc1jNf63M5mhsgyQ+/&#10;ce/TOTBvzZub2U7kfae2O8QdzjGH5SbHR+O4INHn5hh+4Ga8/TqW+sP1a4/PvfluzAEdW+2FNnG8&#10;6VjKZd1wc3T47f02voahj43RxTCTU/5EH7y9+6d9fR49x4o/l6DxLfqEuinHgn9JG72Jcljrfq69&#10;Lp0HMotMlCXklpA3eqloS8iaQJ5mIi0hawZ5mwnuI4JYM8F9RBBrJriPCGLNBPcRQayZ4D4iiDUT&#10;AQkhZCndJgKEp0cTlR8hCG5VjOoFrodNEVSnc7RBmd3kWAW4jfXfbh6kXvrDxq4KMiqOqSAXx9hp&#10;exUiYU/F2Z3Uix300fEgLrqoa+PB3rb47fbdNxVCJ/u1fIrhzjGREutg86PrLus5zTHWCOuhdZ4b&#10;h8/o56Lmc2lyA2UH+SH5MOWCx1D9URveBznXrLltnMTcUgG2tIWteB777rZB3A7jNpsIuyLaFltN&#10;HFdi8qM7NrB+EmdYR69r16/66jbifM4BmwgxB3YyL3Ejoo7X5RjaljG1bZnPto88JzGcQ+/PtD6l&#10;rPogfnX++TzqPC3d6HwC962Jtxm/+ne8TY2lbdPW9fNA5pGJsoTcEvJGLxVtCVkTyNNMpCVkzSBv&#10;M8F9RBBrJriPCGLNBPcRQayZ4D4iiDUT3EcEsWYiICGELOVgEwHirIqoWxOnTLQtGwKdaBXPp747&#10;lG+kDIJiFOqKoF8EGSuXvpvH/SaM4UIZnu0T8T6ulMG+C2FoV8arvlTBx8/x/PhEDHcPBFvMEcR0&#10;PGN+i1g7zVfIB/Tp59Dn2oTK589rzA0VTbP86HMB7SY/hJBzvb8HuRXa2th5Xx+n8VPHwvxUv9tN&#10;hBqH97s00a/ex63PoZTbOnpdu35K8dVix3m1M5+aA61Y3Y7nGwJYA22L8bRd8Sfpg/ZtDHOwNUT+&#10;HmwiqC3YbfNI6zv/mnlUv/DsYzwf863Onc1RG6v5189jbeM+Hsx1U+dj1Xkg88hEWUJuCXmjl4q2&#10;hKwJ5Gkm0hKyZpC3meA+Iog1E9xHBLFmgvuIINZMcB8RxJoJ7iOCWDMRkBBClnK4iQAB6gE/bWNC&#10;FMogMG8hwj1iYyAKf+EcwtRDEaxQDltFSIUAfLiJgL5bE1jDGPrJbzyLPf3099RvJ/XSxsWwMJ7a&#10;LH74z/NE356Kgfh6Q2h8kLmHyIh5LOKki+Io1zIhiK5+jp8Usm8H1DVeSswNW0uMY+tn+YFjoeQC&#10;6jUndHz4DjG25tzBmne55Zte1hbt8r7TOM40npT7pkEpt00E9K1xTP0ujI9jPrTH6p+sYVzH2i+s&#10;X/BV4wn25xJzAGNt8c0NPfZrMozX5BjGlfHh5ydb7TPZDH2yGOYS/bHzkiNSrnnR+CD1wb84j3rs&#10;fYL959DMVZwjOZ7WIfiXtWnWWs9jm+B/GCv6QE6TibKE3BLyRi8VbQlZE8jTTKQlZM0gbzPBfUQQ&#10;aya4jwhizQT3EUGsmeA+Iog1E9xHBLFmIiAhhCyl2UTIhJP5QJSDMIXNBwhVJmDlbS+Bj5fVEULI&#10;LYPX0VOvb3PakEuRibKE3BLyRi8VbQlZE8jTTKQlZM0gbzPBfUQQaya4jwhizQT3EUGsmeA+Iog1&#10;E9xHBLFmIiAhhCzlgpsIhBBCyJhkoiwht4S80UtFW0LWBPI0E2kJWTPI20xwHxHEmgnuI4JYM8F9&#10;RBBrJriPCGLNBPcRQayZCEgIIUvhJgIhhBBygkyUJeSWkDd6qWhLyJpAnmYiLSFrBnmbCe4jglgz&#10;wX1EEGsmuI8IYs0E9xFBrJngPiKINRMBCSFkKdxEIIQQQk6QibKE3BLyRi8VbQlZE8jTTKQlZM0g&#10;bzPBfUQQaya4jwhizQT3EUGsmeA+Iog1E9xHBLFmIiAhhCyl2USwG3Cec9PNcrNP6YMbuaKsuRlo&#10;Am7suUGb0p68JLipsN30divrON0UWNZHby5cbmC7e3ywY107lJf8iOd641fczPX5v9HueZjaKjfp&#10;jWV+497JB9w0uWtjvx9/+ma4ef7mfae2O8QdzjGH042Nj8RxQaLPjf9hTfSGxLhWw02Jzb9Sj2PU&#10;9bGcQWNP86gbL/oQcsfbbrBuoVz7de3suNo8hymPs7Ju3GO+PuXPUv90LO8Xx0Kdr4OsJW4k7/nV&#10;t9GbKMf1DW1iLM1YaEdmk4myhNwS8kYvFW0JWRPI00ykJWTNIG8zwX1EEGsmuI8IYs0E9xFBrJng&#10;PiKINRPcRwSxZiIgIYQspdtEMJFqi2cXmyCGbqPAJ3VlAwDtDgRdF7SmvuhTRd1tKfe22yLQ+hgY&#10;d7OBGGmCnQteVm+2eFPly2FrUDaDZJ6xPpjnnQvnEKJ1Tet6Z892M+1MvD8f9UkF8CLcT3mw2283&#10;D5oDmiclr2Le+viTWIpc07ab/YPas40TE8uRYzJOaNvnb+w7XQc+Rhm3Ed53RbQttpo4rsTkR3eM&#10;+WjXBGtZrxuI/lGIxrpvn7mJ4Pb0XGwdbkiaD30O+Rz25dMcypphQ2TKS7V1BiGPs7IDfxTztfoQ&#10;/e6uEzw/wz+fq9aP1pavyfE25iOO2zZtXb4u5BSZKEvILSFv9FLRlpA1gTzNRFpC1gzyNhPcRwSx&#10;ZoL7iCDWTHAfEcSaCe4jglgzwX1EEGsmAhJCyFKSbyJAMPukCGw4LyLaJ1GQMlzE0o2BIs5Vwa30&#10;VUG2FaxUjMUnZNWuiWB1DLFV7JlgDDu1Xp+LSBttkoVAvJU5fYSYjmesVRFXVayXZ11DWS8XK33d&#10;4znaW1mbI0uwHBJbELXlPM2DkFc1d8LYIQd7f9G+ia/P9SN9fZzGTx0L81P9bjcRahze79JEv+Jx&#10;9d3mZZv6gVhLbIjDP7Ee7JyH2cNxJlabD3UtfM3wnJVb7mG92ryMNp/G1vDhYVNs1TodQ8sOx9Xj&#10;Ml/Vhxqbtuv9WeSfYXPV22/9tTXpfA1t6vom8xvWnpsIy8hEWUJuCXmjl4q2hKwJ5Gkm0hKyZpC3&#10;meA+Iog1E9xHBLFmgvuIINZMcB8RxJoJ7iOCWDMRkBBClpJ+EwGCiYv5k7AqZfZJYzl2AV+O9dPL&#10;Wm5laKs/o6F98YlxIYhb2ADw9r5pgXY+ho1rY6AM4vZ22nAQGxDAHqrQR57Lbv/4YD9lpGI91mVn&#10;4rquqYviul54FooAGc91LZEPRbx8DpZn2/LJ7jYPNOf0uObVlBtlfHzTAPlX8xf2gm+SQ/rNglLf&#10;53rN37bvNI4zjVfz1f2wTQT0rXFM/S6Mj2M+tMe+JnoMX2U9p346j6i3uG0uSw4EO3Gsp2jsyfMW&#10;m4V6LOOjPviA8WoubbWd2mjKy+uB2hQbMS/LmLMJeYxz9enJ3K6+Nj6Edr0/S/1r5iral+Mp37BB&#10;gQ2ebu68Tb++bZsw72Gs6AM5TSbKEnJLyBu9VLQlZE0gTzORlpA1g7zNBPcRQayZ4D4iiDUT3EcE&#10;sWaC+4gg1kxwHxHEmomAhBCylGYTIRNOXi/4BC1ELhO/8jYQiCmAEUJGBq+Fp17n5rQhlyITZQm5&#10;JeSNXiraErImkKeZSEvImkHeZoL7iCDWTHAfEcSaCe4jglgzwX1EEGsmuI8IYs1EQEIIWcrKNhEI&#10;IYSQ9ZGJsoTcEvJGLxVtCVkTyNNMpCVkzSBvM8F9RBBrJriPCGLNBPcRQayZ4D4iiDUT3EcEsWYi&#10;ICGELIWbCIQQQsgJMlGWkFtC3uiloi0hawJ5mom0hKwZ5G0muI8IYs0E9xFBrJngPiKINRPcRwSx&#10;ZoL7iCDWTAQkhJClcBOBEEIIOUEmyhJyS8gbvVS0JWRNIE8zkZaQNYO8zQT3EUGsmeA+Iog1E9xH&#10;BLFmgvuIINZMcB8RxJqJgIQQspRmEwE3EN3g5p24gWgiosxhuhko7mvwxE1ZtV254ep0HurtRqJi&#10;AzfAjeU9wQY5F9w01uZvK+s+rZushd5c2G8Y+/hgx1Jn5eV32MO53qBW8+f562E3gg3jRJL19hv3&#10;Pp0z+P340zd9PshDJe87td3JmOXmvDH3n4zjgkSfm+OyJrp2PjfBF9T7Oh/6Xu3MxeK1MXRsvJaU&#10;HOrrm1wS33CzdB0vHqNP42PoX+rPYcpjL4s+xOOuLs5jP6eNr1K+xL/GZufHtA5xrKSN3kQ5zndo&#10;E9eiGQvtyGwyUZaQW0Le6KWiLSFrAnmaibSErBnkbSa4jwhizQT3EUGsmeA+Iog1E9xHBLFmgvuI&#10;INZMBCSEkKV030RwsdSfcRPjrQrNJpSa2PYw1QXxuNzgU0WvXSnHJkIQrSYBywXWzYP0M8HXBLhq&#10;Zyt2JiE4sWHtdvttsbHdwp7YCm1d/CHHMZESArPNmW0kYe5LDkB8VpGyrsmxZxfTs3HOwXIIPiHP&#10;pGxa07jeEEk9d0xcjTkTc80F1Qe1ZxsnNZ9lnNB2EmSTvjvPMR+jjNtsIoTcP4jjSkx+dMd6Lr7h&#10;WsHcxE07vcbDOqe+BztzwDXswraB3KnnsX6am/i6MbXz497H3v4ZhDz2spi/SvAn1uHZ5xF1zTH6&#10;ybMdL/cvrlMdt1yD3qaMdbzNcf9jXfSfzCcTZQm5JeSNXiraErImkKeZSEvImkHeZoL7iCDWTHAf&#10;EcSaCe4jglgzwX1EEGsmuI8IYs1EQEIIWcqRTYQiWAVB0T6djg2FIrg1YmPXL4iRJvpC9Jd6Fels&#10;A8BttsJhtVPFr9ZGOl54bsYr/ckT7GwdHiGm4xniYhFcfb11Lbf92hyuleaF230GupaSQxCQ+zWd&#10;1hs+uShaymLOxFzr/UX7Jr4uL01MPuzr4zR+6liYn+p3u4lQ4/B+lyb6deBjI04jjn6ObB5S34Od&#10;+cBmyYs0bqu3nMI6tGvYH0cfY387noPF/vCwKWPW8slPjNf409ZhvuZsIhjn+meYzTB3GLfk1dRG&#10;x+p8C23qfB/6H9ci+k/mk4myhNwS8kYvFW0JWRPI00ykJWTNIG8zwX1EEGsmuI8IYs0E9xFBrJng&#10;PiKINRPcRwSxZiIgIYQs5egmAoRR/HyGCo5yrJ/ELsJqrOuFrUlUgyDnGxBbfHIcYt5G2gWxVtps&#10;4ieT4/iok2N8ahxCmNtI203l7XhaT04gc/lgP2WkYj3E8J3PudS7sIxyLROCgFrPtxcTJu0T3dvy&#10;KfRuTXW9cSwUYdTXPuYM8qzmGuxZnY7R5XOfl9iwyPpO4zjTeFIehXcpt9xH3xrH1O/C+DjmQzgW&#10;P/QbOiWOTZwD9AvrfMx32IljPQV+Vsq+IVLGw9xo/sjcdfU65+4PNgrwTRhp2xyjT/Qx9O/HPknI&#10;Y5yrLbUr9P6gPtQ18xiOD3xd6F+7TmFcXxMQxsraxPlWm02buBbBf7dNZpGJsoTcEvJGLxVtCVkT&#10;yNNMpCVkzSBvM8F9RBBrJriPCGLNBPcRQayZ4D4iiDUT3EcEsWYiICGELKXbRIiiyVYFqLZsTh0h&#10;hJDngY3SU6+xc9qQS5GJsoTcEvJGLxVtCVkTyNNMpCVkzSBvM8F9RBBrJriPCGLNBPcRQayZ4D4i&#10;iDUT3EcEsWYiICGELOWJTQRCCCGEgEyUJeSWkDd6qWhLyJpAnmYiLSFrBnmbCe4jglgzwX1EEGsm&#10;uI8IYs0E9xFBrJngPiKINRMBCSFkKdxEIIQQQk6QibKE3BLyRi8VbQlZE8jTTKQlZM0gbzPBfUQQ&#10;aya4jwhizQT3EUGsmeA+Iog1E9xHBLFmIiAhhCyFmwiEEELICTJRlpBbQt7opaItIWsCeZqJtISs&#10;GeRtJriPCGLNBPcRQayZ4D4iiDUT3EcEsWaC+4gg1kwEJISQpTSbCHbz1fIb29vH/UO5yWhLuKlx&#10;et6Bm3smNzm2m33mdVYfbipKrgRuKGs3vd1u7ObKul4y93pzYb2ZrZzjhq64Ia0cW3lZs91Wb7Dt&#10;/Zq6ZzCtPcY+58a+IWcsv+yGsvWmxnmuTv12yMfD8d3WJWK7BlgjXEt+E2Rdy3Ks66e+y3myRtbX&#10;6u36l3Kfh87uKeI13eSNt+nG3z0+WH3Mo1jenXssG9wUu9SdQ2+3KdMbF5vvWhd8bcaN7bo+3q4f&#10;4xRNvzCu1k25efxaQxu9iXKc79AmrsVSHwk3EcjtI2/0UtGWkDWBPM1EWkLWDPI2E9xHBLFmgvuI&#10;INZMcB8RxJoJ7iOCWDPBfUQQayYCEkLIUrpNBAhPjyYqP0IQ3KoY1QtcD5sixE7naIMyu+EyhKrN&#10;xvpvNw9SL/1hI4iRKo7tWvFtAztoW4Rb28SoNrUNbyR6UUykhBhqa6zrLuuwawR3W4PtlBv2XPv7&#10;elq7aH8Jnhu65vJcc0vyCccqcss4WzkveaECafFlsoHjIojH3J2EVBfau7bt+H6OOfL5WBdYs3pt&#10;YZ4QX12HncSF62aKY6qTuQ1rjXqs/bbMQ2v3NLhmXdg22nxo8kf9sHGsr69BW354Ho7PobfTlcGn&#10;reRTk9daX/yf5qS26/tovzLXfj4X79fMUbfp5XN0vE31t23T1i318d7JRFlCbgl5o5eKtoSsCeRp&#10;JtISsmaQt5ngPiKINRPcRwSxZoL7iCDWTHAfEcSaCe4jglgzEZAQQpZysImgoqxi4hQ2ASC+6oZA&#10;J1rF86nvDuUbKYOgGMW4dgPAyouohWO3W8Q6lEHgc5tNm2KDXADMN+Z6WwRVrFERV3UTSdpsISwf&#10;rLv1t3WRZ8+bC4iTnhuNiB+O3Tf48Rjy032ZbOC45FOTu10+9m31/GATQfrqPFQ/18RuK/HoxorN&#10;hW0ElboiGqdrFNba4pT6sqHU2PX2J4G9mDde3uYPxjR/rN7XQNcplGfn562BCfMPD5vGDoi29Vh9&#10;xDPiRrlQ5srHje2sbe2Dds/bRAhzB5slH6c2UnZwHYY2db67Nk3dch/vnUyUJeSWkDd6qWhLyJpA&#10;nmYiLSFrBnmbCe4jglgzwX1EEGsmuI8IYs0E9xFBrJngPiKINRMBCSFkKYebCBCgHvDTNiZEoQwC&#10;83aLTzJDXDSxC6JKcw5h6qEIViiHrSLAQuQ93ERAX7ELsdbHLXYgimlZsNm0KTbIJfD1htD4oD9n&#10;g0+JQ3y0dTBR2tepEaEhQOs3RyDUhlxo7J+PrbUcYyzJoZhbONZvE5R8Mp88P0s/tWH55cJ/zFXf&#10;5JrycSpHzh2OH225WLweZO7FT5t/XB/FR/cddbqxkK9Ru9Y+V8iDaDeOd5ydrgPs22vFlDdS7tfw&#10;lD9abuPGPGrKYbc536rtftxZdHbVp1Cm/sqxz007V3Xc2K7vA1s+1zrmTGK/OEcxn+McZW3ifKvN&#10;pk2tW+oj4SYCuX3kjV4q2hKyJpCnmUhLyJpB3maC+4gg1kxwHxHEmgnuI4JYM8F9RBBrJriPCGLN&#10;REBCCFlKs4mQCSfz2Zo4qEI/hCoTsPK2c3GbWR25H5gH5N7A6+ipnJ/ThlyKTJQl5JaQN3qpaEvI&#10;mkCeZiItIWsGeZsJ7iOCWDPBfUQQaya4jwhizQT3EUGsmeA+Iog1EwEJIWQpF9xEIIQQQsYkE2UJ&#10;uSXkjV4q2hKyJpCnmUhLyJpB3maC+4gg1kxwHxHEmgnuI4JYM8F9RBBrJriPCGLNREBCCFkKNxEI&#10;IYSQE2SiLCG3hLzRS0VbQtYE8jQTaQlZM8jbTHAfEcSaCe4jglgzwX1EEGsmuI8IYs0E9xFBrJkI&#10;SAghS+EmAiGEEHKCTJQl5JaQN3qpaEvImkCeZiItIWsGeZsJ7iOCWDPBfUQQaya4jwhizQT3EUGs&#10;meA+Iog1EwEJIWQpzSYCbrq5wf0McDPbcjNUF1Ds5pzJDTm7dhG/oWpbFsbo6sjrBjfbtTXabuzm&#10;ynpDXlkfvRk2bjiLc9zQFTek1bXDseWA5QRu4CrnXd1zmG4oi7HPyJN4I9qarzEH8Rvyhzd+nvrF&#10;m3rjvIzvti4R2zXoryldy3Ks66e+y/luqzeo9jlSujLvu2QNmnzIxlI/yzzqjYJL21gejye7D3Le&#10;2Y92Z+J2pvM4N924se5onmd9/FopY8zhST98HeJ8Jm30Jspx7NAm+tWMhXZkNpkoS8gtIW/0UtGW&#10;kDWBPM1EWkLWDPI2E9xHBLFmgvuIINZMcB8RxJoJ7iOCWDPBfUQQayYCEkLIUppNhC3EJRUMd/vt&#10;5mEfBVgXs7byXIWo0C6IU7vtZr/ZSNnOBKxop47hNk3Y9T64IfNmA9HORLoDm5MQzJvtXgJbAwi6&#10;Ns9Yn81G1rgR3G2ude3l3J8hrrqQ2dfFMc5FfSq58yjPdb0lP3CsYj/yw/JlyhH0izZwXDYGXFR9&#10;QA55nyYPa9t2fD/HHB1uQKyBeE3ZPCG+em3sJC7f/ItzNNVPZbVvPwex/TFiPth5O9Y0jyWXtmWT&#10;MeYOxm/ySNtLua5La/8sgp1Y7nMTfdBxQ92xPD/wVbH43P5ccj/aTS+fz+Nt6thtm7Yu5gOZTybK&#10;EnJLyBu9VLQlZE0gTzORlpA1g7zNBPcRQayZ4D4iiDUT3EcEsWaC+4gg1kxwHxHEmomAhBCylGYT&#10;AUKJivXbIiIGAcU/jYtPKdvGAc63VdhKyswexLZWsGrHMBGsCmQbOYdo94RNHJ8hbpIn2JkY+rgt&#10;IivWqgiumHe02W7qOum51LWiKfpldcvQ9e1F/HDsvmGsx6dyBMeID7kk55PgqvGhTxFVu7Z6frCJ&#10;IH11Hqqfa8KvqU/wLDHaRlCpC6JxnKOpr5eFvpivczcRDMyt5UI/ltoC4ktdDxsT9bqBNR2b//qs&#10;/Q7tz8PGenjYdHYMm5tq08etdf7a1ef5oa96vDBHUj9KPk5tpOzgOgxt6tiH12r0q42LzCUTZQm5&#10;JeSNXiraErImkKeZSEvImkHeZoL7iCDWTHAfEcSaCe4jglgzwX1EEGsmuI8IYs1EQEIIWUr7TYTt&#10;o4pjKkrJsYqSRUCJgiCOITpvVbS0drGstt3JuZQFcSuO4RsTEM+8j20iyLELxgc2BYhgD1W4I89h&#10;t398sJ8y0k0brMuuCPTTGsk5BGUtE1yQ1rUxQbKvew7TWsMeBOy43nKs3yZQv47lnfmtGyMl9+zc&#10;cs1yzPrrmFN5zbs4frS1vpyL1xTE4+Kj+4463RyQWLF5gm+cyFpO/acyCNi1r24kBDvtmDkxH+JY&#10;/rNm5qPNta7fdIw1FKb1tGO16xsZyMVoP4w7i2AH527L56YfN87bsTw/6KM5JW3j/M6gGauz7/nc&#10;zGfSph+7bVPrmnxw22QWmShLyC0hb/RS0ZaQNYE8zURaQtYM8jYT3EcEsWaC+4gg1kxwHxHEmgnu&#10;I4JYM8F9RBBrJgISQshSDr6J8LKYCArBzoW5HAieFMHuB643uTfwWngq5+e0IZciE2UJuSXkjV4q&#10;2hKyJpCnmUhLyJpB3maC+4gg1kxwHxHEmgnuI4JYM8F9RBBrJriPCGLNREBCCFnKyjYRCCGEkPWR&#10;ibKE3BLyRi8VbQlZE8jTTKQlZM0gbzPBfUQQaya4jwhizQT3EUGsmeA+Iog1E9xHBLFmIiAhhCyF&#10;mwiEEELICTJRlpBbQt7opaItIWsCeZqJtISsGeRtJriPCGLNBPcRQayZ4D4iiDUT3EcEsWaC+4gg&#10;1kwEJISQpXATgRBCCDlBJsoSckvIG71UtCVkTSBPM5GWkDWDvM0E9xFBrJngPiKINRPcRwSxZoL7&#10;iCDWTHAfEcSaiYCEELKUZhPBbnb6yR43r/UbkJ5Eb/gp7TdbuzFt1uYI8cahuOEnbrKMG9t+Um7E&#10;2rc/oGvX2Ajl5Bg7WbNy09uN3VxZb6Qrc7iRXLCb2eLcjvWGu3psv8OudbjZq+ZMyYNS91zUn4Xr&#10;6Dfybcr05rLV9yVM+Vquj+kc84CbGF9gjCVk16374jfQ3T0+hLp6rMja4cbViKX2sznsY576JFjf&#10;kgPB5tQm5kg8jnnV94u+xXzz+pk0eezlYdze9tFYoq/x2G0u4MlrbJr/Iz6UNnoT5Tg3oU2MLZ0H&#10;MotMlCXklpA3eqloS8iaQJ5mIi0hawZ5mwnuI4JYM8F9RBBrJriPCGLNBPcRQayZ4D4iiDUTAQkh&#10;ZCndJsLjfrN53G9dMJwEJxObTUiEeLadRD5sHLhgG4XLSayCuFqOVdAMItYkkKkda6vC9uZB2soY&#10;W+mz2R6IbJNPpZ2PX224bdx4FP3NDm7YvNkkfmg9RDeJ8c5u4mvzBEHX5gJziLnYlbnTNrLumDNf&#10;67jmPl+6gTR38+cksIn1KSJpWas8f9o1xvgoV1HV+5SyrQrXFlPMI4vT4jiat24Dfcv1YTZLH91E&#10;6MZ4TWDc5rotZfBV1wo+ybPWxePOBtr788FGSbB9DFz/+vownZe+hZgj/XF87vu157ZOXncOnsd+&#10;3o8bbR+LRZ91DmXdw7G3W0p+jdVrUNsUH463qb60bdq6fh7IPDJRlpBbQt7opaItIWsCeZqJtISs&#10;GeRtJriPCGLNBPcRQayZ4D4iiDUT3EcEsWaC+4gg1kwEJISQpRxsIqgQ6YKyivQQUbdaZ59Qt28c&#10;mDAVRSoXuYqopeKaCbBR/HrsbDZiIYTgbW0/9Qt9ep9i/0MbRWB2O9LPhOPD2KbxiiAcbQ4N1lvi&#10;ftxivXC8m4RmzA3amOiIMjtv1h/i9VSG+a51i8Eayli2meF5YGt5uG7tGqM/juHHlItuYyfn7m9v&#10;x9f9IG87GxgDc+YC+8EmQh1jiufK2LjiQ/gkun+SHt/m0LWBj8j7cHxgIzwv2UQwap5MfQsxRyxP&#10;cGxrUOsP+8VzzzevO40J89gQaMXzuq4+7qHtw1hs7uB/WfdyXPssI73Gujk3Hzq/Q5vq/9OxtfNA&#10;5pKJsoTcEvJGLxVtCVkTyNNMpCVkzSBvM8F9RBBrJriPCGLNBPcRQayZ4D4iiDUT3EcEsWYiICGE&#10;LOVwE+ETiFUP+vMoOIe4vMUncneP+wd80rsIrJO4sjXxC99UgGA1ib3SroqxJmi6YOs2fTwV+sSO&#10;9oEgBpvdZkLsM/lU2pkvrY1+TNgxn+S4CL4HfkBcezDRbYpveGS9HuynjFRYx9ztsH6YHznGnKqo&#10;73MvlPW3OZa2ENJxjPWQ88MxzgH5U9YAY7k4X/KqXbfDNYYNbRP6WBnyYqsCvwvVUx6FdW/ztrVR&#10;c13KJ7+in+0YNabr4n74dRvLtI1vdKAuHk/18Fl8L+voMXhsMeapTwJ+Rkq/7YP8iDal3Oa85kh7&#10;DH+Erp/a7XxTX7zuDGIe27nFNG0IdLaPxWKvLz4n9TiOdS7HrrF2DeM8HLY58P9IbP08kPlkoiwh&#10;t4S80UtFW0LWBPI0E2kJWTPI20xwHxHEmgnuI4JYM8F9RBBrJriPCGLNBPcRQayZCEgIIUtpNhEy&#10;4eQSNGLYi2HitH7i/KiAtn2ijhBCXhd4vTr1WjSnDbkUmShLyC0hb/RS0ZaQNYE8zURaQtYM8jYT&#10;3EcEsWaC+4gg1kxwHxHEmgnuI4JYM8F9RBBrJgISQshSXssmAiGEEHLLZKIsIbeEvNFLRVtC1gTy&#10;NBNpCVkzyNtMcB8RxJoJ7iOCWDPBfUQQaya4jwhizQT3EUGsmQhICCFL4SYCIYQQcoJMlCXklpA3&#10;eqloS8iaQJ5mIi0hawZ5mwnuI4JYM8F9RBBrJriPCGLNBPcRQayZ4D4iiDUTAQkhZCncRCCEEEJO&#10;kImyhNwS8kYvFW0JWRPI00ykJWTNIG8zwX1EEGsmuI8IYs0E9xFBrJngPiKINRPcRwSxZiIgIYQs&#10;pd1E0Jt3PpYbeMZ7GYSbywq4OSduaKs3Wi03TY1ii5f5DVWbuo7GVlJPrgluFGtrtJU19xvp4t4R&#10;G71prK0PbjSsN+LVtcKx/Q57rGvaTfaXo/4szIks7+zmstX3JUzXw05iRcx+jtj1enn+GEvQcTHv&#10;xa+pTLGb6erNonFj9KkObauf03x3rwFeP4fGrtjBzaqbe6GE/FGfMIbOY+0Xy/s+k2/B77mk+XnE&#10;H20ffGp8eKpPdz6Xxrc4Fuo8x+J8Jm30JspH5i361YyFdmQ2mShLyC0hb/RS0ZaQNYE8zURaQtYM&#10;8jYT3EcEsWaC+4gg1kxwHxHEmgnuI4JYM8F9RBBrJgISQshSmk2E7eNjEV9t00AFrCJGPWzqJsIW&#10;IpQKjLv9dvMg9dtyw2KUhzIXwIqNRtAsNwSttlwwqxsWu620k3HVh03p4+OoIIZ62EZ73hR5CTbn&#10;EGdtTrEemNNdXIcd5hgbDpYfNU9qXX/8PLCWWOdiN+ZMXP+QL54rJpJLmy7PtK2K0CWPJzsep+XP&#10;JLJiUyCzgb5xE0HyXduhfT/GawLjYs22zSaC+TqtVVNncVcbdb7714Da5jS93Wm+4jnmp8znNOep&#10;P2HOSx99PZmxMXmMPj8P8zmOW32K7TBPx/oY/fk88musXYN+TQ/b1LHbNm3d5a7T+yITZQm5JeSN&#10;XiraErImkKeZSEvImkHeZoL7iCDWTHAfEcSaCe4jglgzwX1EEGsmuI8IYs1EQEIIWcrJTQR8GrcX&#10;s4CKtlsIgEUoVKHPBFcvy0QvpRfHGlu1rvbfqG0VuXWDAuOUTQ5vV4Rct0lmAnFZ5u9xi/UzIdnW&#10;Emtf1kFFR5TZec0Tr7uwOIl8kLFsM8PzwPLicP1rrmoelvbw/yCXdnIOsV3OD+x4/hzk8WE+Pr2J&#10;UMeY4rkyNq74ED6J7p+k929z2HUX+9X1jPPtIvmSTQSj2p3mq6DzBEqObJt5CvkVymMfyzv4VfPv&#10;NNYPGwJtftb4PJ9bfwB8wtjezubpqT6HNuaRXmMlz6Y2UhbzsW9Tx346totdp3dGJsoSckvIG71U&#10;tCVkTSBPM5GWkDWDvM0E9xFBrJngPiKINRPcRwSxZoL7iCDWTHAfEcSaiYCEELKUZhPBvjGAbxBs&#10;JlHUxHsrNzFlp4KrtoF4hbothDo5V5FtN5W5iGif6jUbrRDW2nLh08fy/mZbjt2nLb6dUO1D1MVP&#10;fcwXFklF1uLBfspIhXWsw86+RaJrgvVRkdnmO4rATV04PhzjHJAbZS0xlovzJWfa9a/5MuWCoG1C&#10;HytDjm1V4IftaCfmT8zjOK76Jv7Y9SHlk1/Rz3aMGtN1cT92j7Z+sczabJt1wc896bd7tKybbzm2&#10;GGUOiq25NHaxGYNNDd1kkfWRervOzb6tnbQv9d4vlsPmQZ9y3I99ij4/dUyJ1fO5H7f1KbZ7ok93&#10;Ppdj11izhnE+kzaHvsQ2te5y1+n9kYmyhNwS8kYvFW0JWRPI00ykJWTNIG8zwX1EEGsmuI8IYs0E&#10;9xFBrJngPiKINRPcRwSxZiIgIYQspd1ESISTl8dETgh6EMTyNvgEL0UxQi6JCum7vI5cG7zunXpN&#10;m9OGXIpMlCXklpA3eqloS8iaQJ5mIi0hawZ5mwnuI4JYM8F9RBBrJriPCGLNBPcRQayZ4D4iiDUT&#10;AQkhZCk3sIlACCGEvCyZKEvILSFv9FLRlpA1gTzNRFpC1gzyNhPcRwSxZoL7iCDWTHAfEcSaCe4j&#10;glgzwX1EEGsmAhJCyFK4iUAIIYScIBNlCbkl5I1eKtoSsiaQp5lIS8iaQd5mgvuIINZMcB8RxJoJ&#10;7iOCWDPBfUQQaya4jwhizURAQghZCjcRCCGEkBNkoiwht4S80UtFW0LWBPI0E2kJWTPI20xwHxHE&#10;mgnuI4JYM8F9RBBrJriPCGLNBPcRQayZCEgIIUtpNhG2j+UGqBu70S5utHr0N9HLzVL1Zqy4ya2f&#10;F5qbgoab0+pNPnEzW5RL34dS3hLad3Yj0xh601HxY3O8rfKErfsEN8S2OYlrbjfXxQ1tMf84t2PU&#10;WXn9HXbczDfeFDvWPQf1Z+Hv8Wc5Y/61vp9LzTfEGc4xR+XGys8dYwl2Tclx8WsqU+xmunpT3iNr&#10;OF0/UlbXcas3Ht6VHJnaPkHtK7bFJm5WXV8DhDBOUx98gq92XGzCd9gt17bn22RzJk0ee3mci3iM&#10;ujgnXd9jOd/7PpfGfudHfI3L5svb6E2UfY27Nmq/1KXzQGaRibKE3BLyRi8VbQlZE8jTTKQlZM0g&#10;bzPBfUQQaya4jwhizQT3EUGsmeA+Iog1E9xHBLFmIiAhhCyl2UQwwQrimYlMKiIG0clEMoh5u/12&#10;8yDHEKfkGUIV+sa2auuTScx62PgmAs4hTsI+RLgiUHrfzWF72EUfiMqTPyra2hgmdgbBJ/pRjjGO&#10;+SzP2yJKhnZT3zvD5jCuOebGxONpI2eH+YeY7OtW5htCqxzbeqN/EWCfTbFbbhpb11DO49qq7+bn&#10;ztcU7dWn0KeUbVUY7vJNfLY4MWYQjEOuNTbQN24i7Eofz8c4xmsC42LNts0mgvlarw2L72ANy/G2&#10;bLx4TGpb47fYfKyn6HPAffDzOE6srz4d5p7icYV8m+rOwPPYz+NcwK4f+3Pjq/c9mvPic+b7TPJr&#10;rLV1OF99G1tjHLdt2rp+Hsg8MlGWkFtC3uiloi0hawJ5mom0hKwZ5G0muI8IYs0E9xFBrJngPiKI&#10;NRPcRwSxZoL7iCDWTAQkhJClNJsIKtY9QiArQhlELRXeIaRCqLUyCCouaMXnTWxbynuhS8thR6nl&#10;Ps6rVw8H7X3TAecm4pmw245RxZ7GZ21j9rz91C+08753R7LmLpT6vJjoiLKyVlI3CZS6jm6vtnkW&#10;2BAQOyYo+3rZGp5aW/THMfz3Oi+DOA6ht197rUMcEMsP8quzgTEwZyoim812E6GOMcVzZWxc8SF8&#10;Et0/Je/f5tiqTzWWeM3Ua1TaaB8XmBHLuetZc2Car0Icp1/Xqb7LPS/XNUN9k29zMGEerzWteB7H&#10;tTywY/PNnoOvpe+hDyHnE9/nkl5jJc+mNlJ2OF+1ja0xjrs2TV2NBcdkPpkoS8gtIW/0UtGWkDWB&#10;PM1EWkLWDPI2E9xHBLFmgvuIINZMcB8RxJoJ7iOCWDPBfUQQayYCEkLIUtpNBIhPD/azNiqybk24&#10;0p82cVyM2j7WbyDIubab2sZyCJtVWJuEMB2nil0+zuMDfiqkbW+fGJd+O4hicqyiXx1DfZH2/tM8&#10;bqv6UcbJfC7tXCi6P5I132EuMTdyjHlXUd/mzT7hX+bLBXRth3nEOjx3LrFWJnzqJ+FdnC9rGNfM&#10;hXKsva8pbGib0MfKkEOSX5K/fY5gUwA/FaNi60F+VRs1z6R88iv62Y5RY7ou7gd+Zkd/1iiU2bGJ&#10;5LrhIeXNGnp9ic1jsI2EEPsMmhyAoI5NDc0Rvy7rOE198Cnmntndmj0ch3yL484h5rGd+zhl3G5e&#10;mjmJfYMPfc4f+j6PaL+ZCzn2NTw6X6VNXGO12bSpdf08kPlkoiwht4S80UtFW0LWBPI0E2kJWTPI&#10;20xwHxHEmgnuI4JYM8F9RBBrJriPCGLNBPcRQayZCEgIIUvpNhFy8YQQQsjrBBs4p4T+OW3IpchE&#10;WUJuCXmjl4q2hKwJ5Gkm0hKyZpC3meA+Iog1E9xHBLFmgvuIINZMcB8RxJoJ7iOCWDMRkBBClsJN&#10;BEIIIeQEmShLyC0hb/RS0ZaQNYE8zURaQtYM8jYT3EcEsWaC+4gg1kxwHxHEmgnuI4JYM8F9RBBr&#10;JgISQshSuIlACCGEnCATZQm5JeSNXiraErImkKeZSEvImkHeZoL7iCDWTHAfEcSaCe4jglgzwX1E&#10;EGsmuI8IYs1EQEIIWQo3EQghhJATZKIsIbeEvNFLRVtC1gTyNBNpCVkzyNtMcB8RxJoJ7iOCWDPB&#10;fUQQaya4jwhizQT3EUGsmQhICCFLaTYR7Gai5Te2t4/7h+6mqs2NPmdgN/TEjVrn/W53b386xw1C&#10;d7W8R9tNN29NfNSbkoqNjbVp6pzSP60blt3eb0a93djNlXWuZQ5t3WQ+9dyO7cbCdT1tfaVeb068&#10;1ZsTn5MfT6H+PLHmT+E38m3K1Nf5uZgx5dYOMYfzkp+XGGMJdt3KcfFrKlPsZrp6U95kDWtbW8fY&#10;Dzc1Puc396OdLB+acSY/pLw7nnxFv+BvbOc256J2+77B9sG8dP7jptW9r7Hcbfbnc2h86/yoORf8&#10;SdroTZSfmDevS+eBzCITZQm5JeSNXiraErImkKeZSEvImkHeZoL7iCDWTHAfEcSaCe4jglgzwX1E&#10;EGsmuI8IYs1EQEIIWUq3iQDh6dFE5UcIftsqOqlIaiKWl00CpdfLsfYpoou2VwEfdqS9Ppu4ZSKl&#10;tAvn2h72isBl/csYEJTxjLGiGObi7eZBxza/g31hW2Ly8Xob2s/7Bz+9ndsZEVtTrJHFqvO3wXzh&#10;pq22ibTbYY2w4eC5Yc+Y90l0nWwdjnE+EK8x/0UkndZJzuP66Xjm55RfaI++sU8p81zUMSY7HqcJ&#10;5k1eZTbQN24ihPw8GOM1gXGxZttmE8F8rblv8fVraG3rOrb9rI+Pc4pT+VDrZc6nHBOfu3yLmxfV&#10;38O8PBfPYz+PcwE/Duel+I81RRvkSvRhKi9j9OdnkF9jbaz9mh62yebNnmNdPw9kHpkoS8gtIW/0&#10;UtGWkDWBPM1EWkLWDPI2E9xHBLFmgvuIINZMcB8RxJoJ7iOCWDPBfUQQayYCEkLIUg42EUzEL4LZ&#10;JJSZkOoiViNmxXoVXas4pe12JrxBXDsUwNpnCIXx2w/e30VaE/ox1qFfbt98a8U3H0OPg43Y1o5D&#10;bHGs0ndIIDxLzI9bzCeOZf2KGOqxm+iIMjuP82niZGlX5s7KnwE2BMSmicbtmp5aP/THseVDzQOt&#10;L7nYr6/WlRw7zPfOBsbAnB3dRKhjTPFcGRtXfAifRNeNNS238636VGNp1xDYOrb9UHau2HwqH0p9&#10;zLEu38xXtO387drNw4R5vJ614nm0bXlgx3Ve3H8t09dEKQ8+NOV9u2JjLuk1VvJsaiNlB2sY2hyd&#10;t6bOx+Imwrlkoiwht4S80UtFW0LWBPI0E2kJWTPI20xwHxHEmgnuI4JYM8F9RBBrJriPCGLNBPcR&#10;QayZCEgIIUs53ESAAPWAn7YxIQoC2+EmggmNJqR5PT7FD5E3iFWogziNstAXmxQu2sVztY/jIor5&#10;ePqp8SLSwt52C2Gw80v7HQq/SrGPn+6BH26jadv0b8ea7AyJrzeExgede4i1Nk9yLPOi384o82yf&#10;8Lc5wc8G6bzjHOIqROzdc+cL62HCZ1x3X6e4LjEPfd1gQ9uEPlZWc9E3Jqb1haj6UMTWPq+CjZpH&#10;Uj75Ff1sx6gxXRf3Az+lc3Dt6HG5PrHhIeVxDbU+rGPtV66xYm8Ox/LBf16qGSfmWDwOvqrN4G9s&#10;1499ipjHdu62iu1wrH1iPmsMNm7jQyi3Pt35TI5dY3UthOBP1ubJeYvrH8aKPpDTZKIsIbeEvNFL&#10;RVtC1gTyNBNpCVkzyNtMcB8RxJoJ7iOCWDPBfUQQaya4jwhizQT3EUGsmQhICCFLaTYRMuEkoxG3&#10;CCGEXBhsXp0S+ue0IZciE2UJuSXkjV4q2hKyJpCnmUhLyJpB3maC+4gg1kxwHxHEmgnuI4JYM8F9&#10;RBBrJriPCGLNREBCCFnKok0EQggh5J7IRFlCbgl5o5eKtoSsCeRpJtISsmaQt5ngPiKINRPcRwSx&#10;ZoL7iCDWTHAfEcSaCe4jglgzEZAQQpbCTQRCCCHkBJkoS8gtIW/0UtGWkDWBPM1EWkLWDPI2E9xH&#10;BLFmgvuIINZMcB8RxJoJ7iOCWDPBfUQQayYCEkLIUriJQAghhJwgE2UJuSXkjV4q2hKyJpCnmUhL&#10;yJpB3maC+4gg1kxwHxHEmgnuI4JYM8F9RBBrJriPCGLNREBCCFnKwSbCdrPRm8bi+Ln3Pjivf7lx&#10;6GMd/1zsBqIzbxoabvb6Om+Cuy5w81yLX9cdZXozVtz81m6qqzeKLcd2Y2Ec+81bMde4gavdsFVv&#10;SLy5zHzGPDyXbE09N9z3JUz5vEPM4RyxlxsrP3eMJei4WJ/i11Sm+Fo91LpuraLffUw+xhzMDnyQ&#10;MXdbvVl1vP7juLjBsl7vmMdSrv71/aRu8i30cZtzacbw8mgbfrnvXd3RY73ZcejTn8+k8S3aR92U&#10;c2FekjZ6E+U4N6FNnLd0HsgsMlGWkFtC3uiloi0hawJ5mom0hKwZ5G0muI8IYs0E9xFBrJngPiKI&#10;NRPcRwSxZoL7iCDWTAQkhJCldJsI2z0EZL9ZZyNEBvFpt61CIIS3zeO29LV2KIMAHPtP4hXKy3EU&#10;+7fSJwq/PgbaTjZgV28mauW9DRfcYGsbfPRxq2+7/XbzIMdSr22rzzFOtzsyNmdlA0di3mJON1gL&#10;m2dts8P8YMPB1sifsb6NYBpE7OfR5WFc67A+bT7Yeptf8CP0KWVbFXktpmrH47T8fSpPPb+aTQTJ&#10;JW2n+d6N8ZrAuFizbbOJYL7qWsEneW7Wpm9b/O5jmtrPoM8H9yG2aXPE5lzbSvnBPAt9zsU+5xLH&#10;ANE28v7Ad523Nu+VUL4NG1b9+Tnk11i9BrUN7E91WZs6N22btq6fBzKPTJQl5JaQN3qpaEvImkCe&#10;ZiItIWsGeZsJ7iOCWDPBfUQQaya4jwhizQT3EUGsmeA+Iog1EwEJIWQp7SYChNjHbRGRW9HqUUV3&#10;q/dyE1mLuF9Exypaef8icqnwZoJsU17auiBmYl4umCmlX19v48G+lLugi/IwbtvW6vGMPl5umwsW&#10;p/s2NBB1Jf7HLebJ1tPmDPNic2CiI8rsPM6jiZO1XOf8uaR5aOse1yeWT+td2sP/mGNav5NziO1y&#10;fmDHRfMn8nQaA3PmOXqwiVDHmOK5Mjau+BA+iR6vBV0v+DiJ9+1aRb913hZuIhg1H6b5CsRxt2Ge&#10;8k2EOveec7HPPOy610/khzEy243vOl+Yjy6/p3J/PYGd4lt3buPMI73GSp5NbaQs5mPfps7N0/PW&#10;zgOZSybKEnJLyBu9VLQlZE0gTzORlpA1g7zNBPcRQayZ4D4iiDUT3EcEsWaC+4gg1kxwHxHEmomA&#10;hBCylGYTYRK/ioDoQqQLrRCatxDj5BhiFj51q+IURKkH62ufRkZZK3rp5sARcVaRPvppau3vfas9&#10;8yH6U4/dhveJx+241Tcdr8SC+uizxzn5NjSyDg/2U0YqrGPud1gvEychpuq3Osq6uYCKvvjZIPsW&#10;B8635Tkb4xyQF30eYi0tX+L6tPlg6w0b2ib0sTKs8VaFcsvTagebAp6/T+apxmpz02xUTX62Y9SY&#10;rov7gZ8s0p81CmXaxjcFSl2/VtFvjQ3lJSZvM4cmH7AZg00NHVvWR9vUcW3tpH3xzXMs9rN28FvQ&#10;9ah94rhzaMbQc1vHyXb0Xertdajmlrdry8VeOVab3flcjl1j7RqG+Uza9HPTtql1/TyQ+WSiLCG3&#10;hLzRS0VbQtYE8jQTaQlZM8jbTHAfEcSaCe4jglgzwX1EEGsmuI8IYs0E9xFBrJkISAghS2m/iZAI&#10;J/PYqliV112HRmAjhJChwObVqdfUOW3IpchEWUJuCXmjl4q2hKwJ5Gkm0hKyZpC3meA+Iog1E9xH&#10;BLFmgvuIINZMcB8RxJoJ7iOCWDMRkBBClnKhTQRCCCFkXDJRlpBbQt7opaItIWsCeZqJtISsGeRt&#10;JriPCGLNBPcRQayZ4D4iiDUT3EcEsWaC+4gg1kwEJISQpXATgRBCCDlBJsoSckvIG71UtCVkTSBP&#10;M5GWkDWDvM0E9xFBrJngPiKINRPcRwSxZoL7iCDWTHAfEcSaiYCEELIUbiIQQgghJ8hEWUJuCXmj&#10;l4q2hKwJ5Gkm0hKyZpC3meA+Iog1E9xHBLFmgvuIINZMcB8RxJoJ7iOCWDMRkBBClsJNBEIIIeQE&#10;mShLyC0hb/RS0ZaQNYE8zURaQtYM8jYT3EcEsWaC+4gg1kxwHxHEmgnuI4JYM8F9RBBrJgISQshS&#10;mk2E7eNmv9ls9o+PWzl++sbFO7Tdlpt6bh/3D9Knb3OU7Xa/K8c76bvBWLuuDXkN7GSdbS22su66&#10;3rIej7IeG1nfx62tz2M5Rp2V27prDkhbPe/qnov6szAndiG/pjL19Xn+TTfz3iHmcI45El8vMcYS&#10;7FqU4+LXVKb4Wj1MdZ/stvvHTVm3pm247ktM2n4mZqfYlTE2D+1riOfSZiPrE/Il9mvyDf0SO0s4&#10;sAuCD9omzJG2x2uhnEe/9TXSY+z7T+dhjBk0vvU2fT3iPCRtHmGj+Kt2Q5sslnN9JNxEILePvNFL&#10;RVtC1gTyNBNpCVkzyNtMcB8RxJoJ7iOCWDPBfUQQaya4jwhizQT3EUGsmQhICCFL6b6JsNtjAwGC&#10;SSNCJsIThCuIaSpAazvpV4Qr9DHxy+xNIpwKmrv9dvOg7b2vi5VtH2kPsRHlsLuR8wdpW/yo9e7z&#10;Vp5NVCPzsTmHqGzzahtJWNeQCzusKzYcfL3tGTnSiJ0Qpy+yBrCDnCm2Y/6EXDyaL+jb5FzwT9ro&#10;GJOdNn8mkRWbApkN9I2bCLvSRzcRujFeExgXa7ZtNhHMV10rXZdapxsFcSOvtEVcKlSHmHyMOcR8&#10;sPNiN1J8jLmkrwGxX8m36Tyzs4DebvShnyPDckKPi98xxqY/8rC7bs4hv8ZaW82apm2qv22btq6f&#10;BzKPTJQl5JaQN3qpaEvImkCeZiItIWsGeZsJ7iOCWDPBfUQQaya4jwhizQT3EUGsmeA+Iog1EwEJ&#10;IWQpT2wiQLCycxP9IaZ2ghaERqW0C8KVUvpHW9V2FWdUABYbsV1soyKj8PCq+hHr9XiB6EkEiKMy&#10;f4/bIqJCXCyCqq+3iY4os/MqTAIrV9EZXEKcRD6ITdvM8Hw5zMVj+YJj+H+Qczs5h9gu5wd2PH80&#10;dpS3+TjZwBiToGw2202EOsYUz5WxccWH8El0/3Q/vs2h66XrY3W2fogrzq/UYZ2fsYlg1DyZ7Abi&#10;64KfV5G79NN8q3mU2ZmPCfN4jWrttj7oXIQ50vKwjua318FX9Oli6K6bc0ivMaxp8MfmoZu70Kb6&#10;ezi/MZZ+fsk8MlGWkFtC3uiloi0hawJ5mom0hKwZ5G0muI8IYs0E9xFBrJngPiKINRPcRwSxZoL7&#10;iCDWTAQkhJClzNpEwDFE5m38tLDXP+BncLwdREwTw1zE7MVe7Y82amun4q19Ehk2+z42lm0iiA+b&#10;6kesd/HTxEhyHr6GEBof9Gdx8KlsiI+6JlgfFfVtzuNGAX42COuHOltDW7vDMc4BeVLWEmO5OD/l&#10;WMyBPF+0TehjZfBvWz4tXtp4Tof88Q0rj/cgb+UYcwNxfhpz8rMdo8Z0XdwP/ByP/qxRKNM2vikw&#10;1Ul8Ya2i3zZv0q7EpP1nEvNBBXVsaujYsj7aZmt1aCvjeC7FfjHf1G6wE8c6l96ujhl8SOcIa63j&#10;Br+jr7E/6sJ1g/O5HLvG2jUM85m0af3FeWxT6w7ml8wmE2UJuSXkjV4q2hKyJpCnmUhLyJpB3maC&#10;+4gg1kxwHxHEmgnuI4JYM8F9RBBrJriPCGLNREBCCFlKt4mQiycvi4nKEO5crDtk+0QdIYTcGnjd&#10;O/WaNqcNuRSZKEvILSFv9FLRlpA1gTzNRFpC1gzyNhPcRwSxZoL7iCDWTHAfEcSaCe4jglgzwX1E&#10;EGsmAhJCyFJuYBOBEEIIeVkyUZaQW0Le6KWiLSFrAnmaibSErBnkbSa4jwhizQT3EUGsmeA+Iog1&#10;E9xHBLFmgvuIINZMBCSEkKVwE4EQQgg5QSbKEnJLyBu9VLQlZE0gTzORlpA1g7zNBPcRQayZ4D4i&#10;iDUT3EcEsWaC+4gg1kxwHxHEmomAhBCyFG4iEEIIISfIRFlCbgl5o5eKtoSsCeRpJtISsmaQt5ng&#10;PiKINRPcRwSxZoL7iCDWTHAfEcSaCe4jglgzEZAQQpbSbCLYDTjtJpx689nphqiF/vwIuHknbniL&#10;m89m9WQt4IbItqbbjd1cWW+oK2uHPPAbK+NGw3qzWF1XHNvvsHvdZmM3m9Ubv555U9ljqD8L8+cg&#10;b1GmeV19X8J0o9udxIq58XPEXm6s/NwxlqDjYt6LX1OZYjfT9bWxcrSrPsY1bvp5fDNpbO+2erPq&#10;pr+MM81PqG/6xTboc6yd25xJnIOmDDYlf3FT5MbfOG6Ynz4Gu9m7+dPYczszOGofdb4G0b+kjd5E&#10;OcYX2sTYm7HQjswmE2UJuSXkjV4q2hKyJpCnmUhLyJpB3maC+4gg1kxwHxHEmgnuI4JYM8F9RBBr&#10;JriPCGLNREBCCFlKt4ngghVEKROnINrt9Hy3324e5HyrQhQEqkmgLMcutmwhUhUB2GziBqDoZwIb&#10;BOfNpvQJopbVw/ZW+vJmya8DWx+IobYGWDuswa6smbaR9cdabZELcu7PaiMI15dbM9hBXhSRNOZY&#10;zJckt+AXylVU9T6lbKuir8VU7Xic5vsksmJTILOBvuH62O5KH91E6MZ4TWBcrNk2rIX7WteqxFdi&#10;PrBR1jj2U7p2T9HbdlvNOeanm8/YL8uxrN0y6tgTyZx5XTzPrgG74Xu3YRDsnUN+jdVrUNtgvKku&#10;a1Pja9u0dT6W2yXzyERZQm4JeaOXiraErAnkaSbSErJmkLeZ4D4iiDUT3EcEsWaC+4gg1kxwHxHE&#10;mgnuI4JYMxGQEEKWcnITAcLkg4rKuYildGIXUFF366JkEXqn/hs5hyAox7oxAaG21utzEWajTXIF&#10;sNYy349biIw43kmZHdtmjouOKLPzKkyWHPBjCNnl+Fkgd2Qs28zwvLMcOsyXNrfQH8cq8Ia81Pqd&#10;nBcfD+x4vmnsKG9zd7KBMZrro99EqGNM8VwZG1d8CJ9E90/t+7c52rWpa+nUTYTab4r3LKrtvr/O&#10;E3Axu6m3nPO+MccO27W+P40J89h8yPIz5u+Bv7EuuQbgr4n4+fVwDuk1VvJsaqO2az72bWp8XZum&#10;zsfiJsK5ZKIsIbeEvNFLRVtC1gTyNBNpCVkzyNtMcB8RxJoJ7iOCWDPBfUQQaya4jwhizQT3EUGs&#10;mQhICCFL6TYRIEJuJxEUopUKii6wyrNtDKCdiV69sKWindTpRoEKrSZK1rYQtqQOx0WoxJjbacNB&#10;bEDkeqjCHLkmsnYP9lNGKqxjzXayHroucoy1VFHf1ieKwBB0XYy0dZZ+u+eKk0GUxViTmG051ubL&#10;YW7BhrYJfays5jZsRzsx33yDK9tE0PxHjCiPIvvkZztGjem6uB+7R1u/WGbHdW3wU0/6TaAgIvdr&#10;HPvpHOHaL2VP0djWb2RI/zLmNLdlDvt674fxmxw70q4f+xRxDvRcfar5G8fpz49dA2pT/fHXvmDv&#10;DI7br2vR+JO0OYiv93Na/zpW9IGcJhNlCbkl5I1eKtoSsiaQp5lIS8iaQd5mgvuIINZMcB8RxJoJ&#10;7iOCWDPBfUQQaya4jwhizURAQghZSrOJkAknl8dEYoiBk1B4wPaJOkIIGR28Tp56DZzThlyKTJQl&#10;5JaQN3qpaEvImkCeZiItIWsGeZsJ7iOCWDPBfUQQaya4jwhizQT3EUGsmeA+Iog1EwEJIWQpL7CJ&#10;QAghhNwWmShLyC0hb/RS0ZaQNYE8zURaQtYM8jYT3EcEsWaC+4gg1kxwHxHEmgnuI4JYM8F9RBBr&#10;JgISQshSuIlACCGEnCATZQm5JeSNXiraErImkKeZSEvImkHeZoL7iCDWTHAfEcSaCe4jglgzwX1E&#10;EGsmuI8IYs1EQEIIWQo3EQghhJATZKIsIbeEvNFLRVtC1gTyNBNpCVkzyNtMcB8RxJoJ7iOCWDPB&#10;fUQQaya4jwhizQT3EUGsmQhICCFLaTYR7Aacm/0jbjb7id2cc7qxJ87LDVL9PMNuNlp+p3v7uH+Y&#10;bjoasZvVPmUvju1+zboZaLE5x1ey22+xDnK83djNlfUmwTL3lgeYR5zbMW7uihsQx5u9+rmtEW7m&#10;epnfaFd/Zt7Qtydb+z63lzDl5A5xhnPMUbmx8nPHWIJdc3Jc/JrKFPElrlNcT+/fldncIzekP27m&#10;W3LE2x+jyYE+V1BfxtlsxJ7eKLi2nY6lTZzDUzbnksXd2Is+dHXaF/MgfWMMOj8x5xf61/h2EH/1&#10;b7KdtNGbKBcf1W5ok/nfzAOZRSbKEnJLyBu9VLQlZE0gTzORlpA1g7zNBPcRQayZ4D4iiDUT3EcE&#10;sWaC+4gg1kxwHxHEmomAhBCylG4T4XG/VTHNhP9JnILopCJpPYc4OQlSQexFGwhrKkxrO7EVhSs5&#10;hrj1ACER46GflqFNtTfVFZs43uJ5WwS8OHbpr8Ln5kHH1LbBNs4nH4pd4nOLNbe5MeEY62cbPdpm&#10;hznsRM2mP57Rv4ipz0b80fUqY5a1Vh983SGI6ti+IWV5gbxDecxTtYG2IberHY8TY7Y53YzrNtA3&#10;biJIzmk7z9k4xmsC42LNts0mgvmKvPc58XWL6znZmMri3NccmEOfA3HMieKjXcu2XvF4msNpzmfY&#10;nEkad7EXfejr7Lz6VNe/9e2wz3zcN18ve27nP/qat6k+tm3aumweyGkyUZaQW0Le6KWiLSFrAnma&#10;ibSErBnkbSa4jwhizQT3EUGsmeA+Iog1E9xHBLFmgvuIINZMBCSEkKUkmwi7PT6RC7HKziE+mZCK&#10;cwiMLtzqp3eDyAq0D0RVxdqZsI92Ju678NWLYtGe15lNlMGXKqTFtlUoq/W97eiD+0oECKIyR49b&#10;zCeOZS11biE02lxF0TGuy+E5+l1gfrEhIHZsM8PHOMylWB79wHGTp24j5PaBnbIRcJiDnQ2MMYnI&#10;ZrPdRKhjTPFcGRtXfAifRI/XzNTG2yci8lTWzH2NfT41B+KYDq5HnX95Nvu2Vn48vXY0/j1t82ns&#10;9QGvRWncxV70p38twfE2rKnHYDbanD/fP8N8q7bUH6xpWU9to7brmvRtqo9dm6bOx2rngZwmE2UJ&#10;uSXkjV4q2hKyJpCnmUhLyJpB3maC+4gg1kxwHxHEmgnuI4JYM8F9RBBrJriPCGLNREBCCFlKt4kA&#10;EXKrIqiLtxBaj20i4FPr6SYC6h/w8zjWTvuJ3S2EPB3DBDNriz6lDCJoGGsSvZLjOLb3V8EUdnSc&#10;1rb9VIn54L4S4GsFofFBfxYHPzUD8VGFcsyrCssybxDYsUa7MofhHD8hBAE45sIykDNFyMW6TRtH&#10;eS5BKI+5BBvaJvSxMuRBm9tTPkBUfShiK9qpXc+hasO+1WJz02xoTX62Y9SYrov7sXu09Ytl2qZZ&#10;Jyn39Sz1tUzaSb869yH2GTQ50OWGzcd2GlfXTtti7eqxzn85fspmHHcOfdzqU/Qx+KB9+jr4puOG&#10;GKJvXR89n0n0zfIS+WvH6RombVofcR7b1Lps/ck8MlGWkFtC3uiloi0hawJ5mom0hKwZ5G0muI8I&#10;Ys0E9xFBrJngPiKINRPcRwSxZoL7iCDWTAQkhJClNJsImXBCCCHkdYMNnFNC/5w25FJkoiwht4S8&#10;0UtFW0LWBPI0E2kJWTPI20xwHxHEmgnuI4JYM8F9RBBrJriPCGLNBPcRQayZCEgIIUvhJgIhhBBy&#10;gkyUJeSWkDd6qWhLyJpAnmYiLSFrBnmbCe4jglgzwX1EEGsmuI8IYs0E9xFBrJngPiKINRMBCSFk&#10;KdxEIIQQQk6QibKE3BLyRi8VbQlZE8jTTKQlZM0gbzPBfUQQaya4jwhizQT3EUGsmeA+Iog1E9xH&#10;BLFmIiAhhCyFmwiEEELICTJRlpBbQt7opaItIWsCeZqJtISsGeRtJriPCGLNBPcRQayZ4D4iiDUT&#10;3EcEsWaC+4gg1kwEJISQpTSbCNONPHFDTtykuBNRDkC7J29U3N6Y1W7wuZn5W9+hn4yDG+jqjZOb&#10;duR57PZbmWe9ofDGbq6saypzretUbqyMGw3jGDd3xQ2I/WavWoebvZY6u3n1ZX6jXf1ZuN71Rr6h&#10;zHPvGf5N18cOcYZzzEO5sfJzx1iCjqtrYH5NZYrdTFdvFr2xebG6ulZN23K85Lf2G7tdrijih89P&#10;zJ0mx0Kbvs9zcqwZw8s7201uS7nH0vtqfbr+6LfQv6firzkX/Eva2M3ji42uTe//wTyQWWSiLCG3&#10;hLzRS0VbQtYE8jQTaQlZM8jbTHAfEcSaCe4jglgzwX1EEGsmuI8IYs0E9xFBrJkISAghSzncRNgV&#10;0QkCbhCcdtuNiZBT2W6/3TzsNxCypAyClQmWtR3KHuTYRRgTxLBB8DjVR5HTx+z7bb2usYExbKwt&#10;+mzM1qHPsAdbWyk/T9y7B2w+IX7anGGuMWe7sJGz22EOO1FzwuZ1i/JEvF8GbGIdy5hlTQ/WN8kF&#10;E8mlTexTyrYq8pa8mux4nBZHzMVmXLeBvnETIVwvB2O8JjAu1mzbbCKYr1gXXZNug8EF6L6t4tdo&#10;qZ/LMbvNOeanzGe8Jj3H+jbuP57h03NyLOYxiLbxHP3tYzFfsbZoaznT98fzUv/ct9ZmvQa1DexP&#10;dVmbfN7Mn8O5drtkHpkoS8gtIW/0UtGWkDWBPM1EWkLWDPI2E9xHBLFmgvuIINZMcB8RxJoJ7iOC&#10;WDPBfUQQayYCEkLIUp7cRNBNAhVRt1XAysqCYKVMZb0IBmHORNnYZ6eiYSxv+2lf9NsWkbHU1/HF&#10;rtqW48Q/fS4xRZtEgLgs8/O4xRrgeGefqJZj23xpRUefU++/hXiNZym3dbN19fpFaI5sy2aGj2lr&#10;fri+bS6gP45VcA55pPWS2xCB1d/ejudHyMVof7KBMTBnRzcR6hhTPFfGxhUfwifR/ZP0/m0OrE/r&#10;E+L0uGrbeI3WtucQ7bZj6jyBYttzR+tKjrVt6tzDf8stlJ2TY/aagg2BVjxvbdc8i31rLJOv07UB&#10;f9r+9nyuf4b5FsaDjZJnUxspi/nYt6nzeRhbNtc4JvPJRFlCbgl5o5eKtoSsCeRpJtISsmaQt5ng&#10;PiKINRPcRwSxZoL7iCDWTHAfEcSaCe4jglgzEZAQQpZyuIkAwSSIohCXt5N4f6wMwqOJYFmZizBe&#10;B2FLhf9S75sAJtz2/XYq8Fp7swsBL45l/eX4iM8QffFTIOcKe/fBbv/4YD9lpMI65niHNTFxEqLu&#10;1kVlCKgQqncmQNpaSFsI6Tju1nsZQYQVe5M4X4TRdn0PcwE2tE3oY2XIH/hvtqOdmB9tLrY24I/G&#10;i/LJr+hnO0aN6bq4H7tHW79YZm22Gs/UXuNGLL6Ota0fu/jsfebQ2A254j8vFa/5JnekzHMstlGb&#10;4gfOsanwnBxr8ljPbR3d9kFuh1gaX+O1Efujz0L/om9tvHVdmvlM2kQf1WbTJvgfxoo+kNNkoiwh&#10;t4S80UtFW0LWBPI0E2kJWTPI20xwHxHEmgnuI4JYM8F9RBBrJriPCGLNBPcRQayZCEgIIUtpNhEy&#10;4WT9mOisnyQ/Koxtn6gjhJC1gde1U69Zc9qQS5GJsoTcEvJGLxVtCVkTyNNMpCVkzSBvM8F9RBBr&#10;JriPCGLNBPf/P3v/8yrbcd1/458/wjNPNTQhB+HvIDN7LjAoeZo4EEUIa+rJg4mPMY8GUbhgFDQR&#10;2LQFEp7oijMwCI5EBwwy4gGB0CWQgRWRgR8yMyLgSSaB/q73WvVjVe3Vp/fZp/ve3XXfgxe9965V&#10;q9aqWn1o3nW6a0SQayS4jwhyjQT3EUGukQhICCFLGWATgRBCCDkvkShLyCUhH/RC0ZaQNYE6jURa&#10;QtYM6jYS3EcEuUaC+4gg10hwHxHkGgnuI4JcI8F9RJBrJAISQshSuIlACCGEHCESZQm5JOSDXija&#10;ErImUKeRSEvImkHdRoL7iCDXSHAfEeQaCe4jglwjwX1EkGskuI8Ico1EQEIIWQo3EQghhJAjRKIs&#10;IZeEfNALRVtC1gTqNBJpCVkzqNtIcB8R5BoJ7iOCXCPBfUSQayS4jwhyjQT3EUGukQhICCFLaTYR&#10;ttfpANSNHbSLA2NxgGwkqAA7sNMO7bz3Iayl74zf9E4Hs+YDWkObgh3OusEhpDhMtO8zy0cFB5Hi&#10;8N675uFywVzZfPg1xxkTWJt8sDIOGsa1He6KA1vrmuEw34ldansIGs/COY/qJNebj/2+lINud5gD&#10;d4/c08HKDx1jCTquro/FVZ4pEousGw6Ottina+if+Xo3H53tHTT2fszMZJxaY/l60q+0HfA5E61P&#10;/E1I86O4eJpxAvuwzo/0mcudPkvNudwDGz1E2Y/tbHxczViwI7OJRFlCLgn5oBeKtoSsCdRpJNIS&#10;smZQt5HgPiLINRLcRwS5RoL7iCDXSHAfEeQaCe4jglwjEZAQQpbSbCKYYAVhzUQmFeOvt/tyMHEn&#10;QPWiqm8vYhXEyHTtNwxy3y1et9K2geBf+5gIJm273X67udI4zDY/b8fLfg0cOIq4bRwV2HR88ZF8&#10;qcjs+u+6GHKsmAONJ/naJt/ZHn6QHzYttM/EJ+J1c4hxV0S45hLzzs+hrC9ys/l3Aj1EWJ3f5CvZ&#10;Zd/LSX6Tr6Z+/PweWg+NyfVJz7YqGltO1U/O09bnrrq18aSv30SQ+lQ72PdjPCUwLtZs22wiWKxY&#10;szwn9f3m1rB7Nql3yS/bHQObCFnYtnsbM9/XcWTOS41JzH29uX4Wg61N5PN+VD/A592P09gfqPM8&#10;t/m16VPu5xH7rHOiNvLMr+nUpo7d2rRtp3ufPl9Eoiwhl4R80AtFW0LWBOo0EmkJWTOo20hwHxHk&#10;GgnuI4JcI8F9RJBrJLiPCHKNBPcRQa6RCEgIIUtpNhFUHL2GWJZEs+udCVdJJDUBHqJqJ/Yl8bJp&#10;V+HNBFiz6wUxtEG4835qnyp+1Xa8ok9+3sdTaQVJ5FLE5uSr7+/HmMQKgRr/0XvIj/gwQfoOn2kO&#10;s8/VEKx5Fk3LOjcCJ/J3AiXy6sTVxv8SMN8ytm1mtGsynd/peuDar3l+BkEcgjXsJn7y+txRt2WM&#10;VO/ZZ7uJUMco+ZwZG1dicP+J7t9fxUZe+zVEW/+sqfd7bCIYmL9uvhLNOL7G+npz/ay+hFRXvc/j&#10;WN1ic2PbrYuPR9ffjaPtuVZgp+323Oq85ml+2j7Zx1xCn6nOig3i1Hhjmzp2Z9O05bFO8D59zohE&#10;WUIuCfmgF4q2hKwJ1Gkk0hKyZlC3keA+Isg1EtxHBLlGgvuIINdIcB8R5BoJ7iOCXCMRkBBCltJu&#10;IkB8urKftVGRFeIUBKcrE6IgYkFs3qb/Nrb/PN4W0dS3Z2E9EmOtrxO10nXbB77lOURQec2ipon1&#10;9tyPh5+wyYLpXZsI2Vdpy/3VJseS+0seGEvHRJsJs0V41rFy3HLfx5Rt3BxafGtiuuYQeCE+as7I&#10;X0V9W5MN5i+vYxbQO7vpGPcBc5/mCr7TnOY1aec3Xg+1cX3sGdbQanVSy2597qzblDvmJq+1jlni&#10;bMeoOZ2XHAd+ckffs+6Z2kCkxwYD1gu5pTxq//xM+sirr3edo5kbCfoeVD+YUzemPLc5r2M3Neau&#10;fT/4tFhSvF3bfdCxsXapr8bq4mnG6e01hxSrvNb3A54Jqeb7MeZyyOfhNZzaTPJrbGrb6d6nzx+R&#10;KEvIJSEf9ELRlpA1gTqNRFpC1gzqNhLcRwS5RoL7iCDXSHAfEeQaCe4jglwjwX1EkGskAhJCyFK6&#10;TYRIPNkWkWzN4GdJoufnx0Rv/U/mg/N0GXNICFkL+Lty7G/GHBtyKiJRlpBLQj7ohaItIWsCdRqJ&#10;tISsGdRtJLiPCHKNBPcRQa6R4D4iyDUS3EcEuUaC+4gg10gEJISQpczYRCCEEEKebyJRlpBLQj7o&#10;haItIWsCdRqJtISsGdRtJLiPCHKNBPcRQa6R4D4iyDUS3EcEuUaC+4gg10gEJISQpXATgRBCCDlC&#10;JMoScknIB71QtCVkTaBOI5GWkDWDuo0E9xFBrpHgPiLINRLcRwS5RoL7iCDXSHAfEeQaiYCEELIU&#10;biIQQgghR4hEWUIuCfmgF4q2hKwJ1Gkk0hKyZlC3keA+Isg1EtxHBLlGgvuIINdIcB8R5BoJ7iOC&#10;XCMRkBBCltJsItgBnDhg9NDvbLtDZo+RDlPN9zjQUw9uLYcfk2cPDsC2ddpu7HBlPSRY1snqwOxw&#10;YK9e6xq6+tht9UDi3O/u2pnPnXXY1RXIB/fa4bMS/2ZqM7d2m8NsC3HfYrvDIbbuHnOYDlo+1Zzc&#10;hY+5vcb4iM0O1NUDo93c6DMc1hvG3t7nse4iGi/XkLb78frrFJudLVL7oS3Xor/OPu9DqeP8zNVv&#10;juHQuH2sapfr7YHr2/gs45rPsg53vNdgo4copxjVr7M5GD/syGwiUZaQS0I+6IWiLSFrAnUaibSE&#10;rBnUbSS4jwhyjQT3EUGukeA+Isg1EtxHBLlGgvuIINdIBCSEkKV0mwjX+60KY0kwTULUBod3pusr&#10;iJBJiMLzIkpBeCzPt/vt5kpfs2C5TTa4NmHMhNndtoqHm00dKwtd1o6xERMPKD41thZYc5tvrBPm&#10;e5eFc9SDipRow/P6WvvHbUuJ6tDqYVfqSusl1Vcfg/rIfVBzamu1mzdOTPhHrck4zha+/H1b91ar&#10;fe7NJsIuvSeSryaPM1HimFzbnBXbFGe5V7C+EnMYe71v+8T04+1kPH0/O5v2PeyuXWy1n9RgqUVp&#10;93VZ/M3E1bF/3sxXOG4eq8aa7VBvOND9ofUOvE/4s9c21xzrYZsaY2vTtsXrQo4RibKEXBLyQS8U&#10;bQlZE6jTSKQlZM2gbiPBfUSQayS4jwhyjQT3EUGukeA+Isg1EtxHBLlGIiAhhCwl2EQwAa0XqyDA&#10;ZcHKxKwkXqk4Z+K/f+7FuYyKsPjP2MBONxlUhJRrFYrhs7br6z0ETTKTna3tNcR0vEJcTIKrivXy&#10;qkKyrFsWK6swmYXNuG0p6tPXYVQPiCmLoulZM7arS3teY4R9k19fwwf65nGaOHUszE+Nuxficx65&#10;36nxcfUxmnhc16aPY5tiOxT7fTYRjDpeJFbn8SbXPgffz9Vic51sj2NreHW1SXXctjdzd2hcufex&#10;toI/asPV3ULMZ7tWeObjtVhrHfc2NcbOpmnr8iSziURZQi4J+aAXiraErAnUaSTSErJmULeR4D4i&#10;yDUS3EcEuUaC+4gg10hwHxHkGgnuI4JcIxGQEEKW0m0iQMTfpv/ChWiFexO32usqZmXxH6JUI3LB&#10;tvxX8k43ANRWxVbYe18Qu+BHrpOAiTi2ZcNBfED4unq4WEd6ZL2u7KeMVKzH+uxMXFdxMgvJum54&#10;FbzQim8wwKZvewDTOoRvqwerK1wLSRgtNYI2rUmIsb4u4c/adAypJf1mQWrvaxgbFlHfMk6mjFfr&#10;NsdhQjz61jxKvxOTx7EY3LXOE2LEmmzTa9tP40/r18be3vt+h/DjoWa22DTUa5k7tDfj1Wsfm++n&#10;964Wm7pMY87G1THuNSZfv3eN6+P2eeG53KOtGeuetD4xppCuS70deK9lm3Y+ce9t4vh9DOQ4kShL&#10;yCUhH/RC0ZaQNYE6jURaQtYM6jYS3EcEuUaC+4gg10hwHxHkGgnuI4JcI8F9RJBrJAISQshSmk2E&#10;SDh5OmDjAeKWiV6xDYRhCl+EkOcB/E089vdujg05FZEoS8glIR/0QtGWkDWBOo1EWkLWDOo2EtxH&#10;BLlGgvuIINdIcB8R5BoJ7iOCXCPBfUSQayQCEkLIUlayiUAIIYSsl0iUJeSSkA96oWhLyJpAnUYi&#10;LSFrBnUbCe4jglwjwX1EkGskuI8Ico0E9xFBrpHgPiLINRIBCSFkKdxEIIQQQo4QibKEXBLyQS8U&#10;bQlZE6jTSKQlZM2gbiPBfUSQayS4jwhyjQT3EUGukeA+Isg1EtxHBLlGIiAhhCyFmwiEEELIESJR&#10;lpBLQj7ohaItIWsCdRqJtISsGdRtJLiPCHKNBPcRQa6R4D4iyDUS3EcEuUaC+4gg10gEJISQpTSb&#10;CP4gz+ZQz4672jL5MNX2GQ4hlb4zD2ol5waHCts6bTd2uLIepCtrpIcL50Nor6/sWtcPz9PvsO+2&#10;eti1Huyq/Tb7DQ4sRtsDsINg3TiesK7SMz18VuIIY0gHfk+et8S1HfcttjsZUw/gTfeYi3TI8cE8&#10;ToiPub3G+IgtH65r121fW1v/3uzz8vZ30YyX6qHp7+qluXZ1ZXHUfn1dlVpEv3sy6dvXLw4uzuO6&#10;XJr43PNDsd43vqafG0vbylrE85Vt9BBlF38/p7ltaYyEmwjk8pEPeqFoS8iaQJ1GIi0hawZ1Gwnu&#10;I4JcI8F9RJBrJLiPCHKNBPcRQa6R4D4iyDUSAQkhZCl3biKoMAXBCcJiut5cZyHNrlVgccLUbivP&#10;N9v9NvXfJJEadtvkK/vfJnG29IH9Jvmd+DRfPGD5tNg6QHy3ucYaYa53WTiHMK9riTY8r6+1f/J3&#10;T9H5EOoT40pN6LNSC7v9dnOldaC1kmorx9DElfug3tR2s79Sf7ZxYrGizmQcZwtf/t73zXU6yd1v&#10;IuySaJt8NXmciRLH5NrmrL8uNGub8lXbNq+mzx30Y+ykf/kbUWymseqrxoK5crWX7EocLt7SNpcD&#10;fX08/m+Lz8XXvc6TPpcYg1ijnOeQ+7Xvsc53ivWwTY2/tWnblsb4vBOJsoRcEvJBLxRtCVkTqNNI&#10;pCVkzaBuI8F9RJBrJLiPCHKNBPcRQa6R4D4iyDUS3EcEuUYiICGELOXubyKo8GaivrWZYDURs1TY&#10;hV1tw6uJsa1YpULs9pC/jY6nouYBnxCPs9hJTgAEWl2rJLJivZLgqmK9vKooLmuWxcoqTKY1Sdd4&#10;nq8fgvrcyXgb8xfWgqut/MzHZTlY7drzGj/sm/z6Oj/QN4/TxKljYX5q3O0mQs0j9zs1Pq4+RhOP&#10;vchcRWnNTdfW7tv3pjxLeWX7edQxZm8iaAwCbF3t5T6IE3Z9vPOwNby62oR9fTzbyTpZLDkfq4X8&#10;XJ4FsT5sE6HOnY7Vzb/F2r0PnU2Nv7Np2pbH+LwTibKEXBLyQS8UbQlZE6jTSKQlZM2gbiPBfUSQ&#10;ayS4jwhyjQT3EUGukeA+Isg1EtxHBLlGIiAhhCyl20SAgL/d5580gXAbbyLgWRXP0Kb9nACpNnjm&#10;hC1sANh/8qb25CP3sU0EuU7j9z4hauInPYpQTE6ArOmV/ZSRivVYm52J6ypOZlFc1wyvQhYgIaLi&#10;GwxiA2H1VMJkrkP7T++2FvSbAXpda6vUB9qknvBNA92M0hpD/cBfrVfUkX6zILXnzatc523d175l&#10;nEwZr9ZsjsM2EdC35lH6nZg8jsXgrnWeECPWsF6XvmVt2/dmn5cf6y7a8aQvNiXS2Jq/rxd3bePa&#10;mE3tqV9XV64W/biz6PpqTC4GqwUZG7Gl9pKLxiOkXMrzLlafcxl3Bs1c+bEw/9muiXVqM4m/salt&#10;S2Mk3EQgl4980AtFW0LWBOo0EmkJWTOo20hwHxHkGgnuI4JcI8F9RJBrJLiPCHKNBPcRQa6RCEgI&#10;IUtpNhEi4eTpgQ0KCFwmfMU22zvaCCFkFPD38Njfujk25FREoiwhl4R80AtFW0LWBOo0EmkJWTOo&#10;20hwHxHkGgnuI4JcI8F9RJBrJLiPCHKNBPcRQa6RCEgIIUtZ0SYCIYQQsk4iUZaQS0I+6IWiLSFr&#10;AnUaibSErBnUbSS4jwhyjQT3EUGukeA+Isg1EtxHBLlGgvuIINdIBCSEkKVwE4EQQgg5QiTKEnJJ&#10;yAe9ULQlZE2gTiORlpA1g7qNBPcRQa6R4D4iyDUS3EcEuUaC+4gg10hwHxHkGomAhBCyFG4iEEII&#10;IUeIRFlCLgn5oBeKtoSsCdRpJNISsmZQt5HgPiLINRLcRwS5RoL7iCDXSHAfEeQaCe4jglwjEZAQ&#10;QpbSbiLo4Z3XQjoItaMckNqAg1FxcCxe80HLOLjTDvOcc6Cs2uPQXNxvr/dXyU+LHeqM6zgOoz1o&#10;dOYBosnfXX7HxNYMOW83driyHgosc6iHC+cDY6+v7Fra7HmaU6kXHHSt813arM9DyGtXxvEEa1TW&#10;7c76rfVzF81htoW4b7HdyZiSd7nHHKZDjg/mcUJ8zM21rmVak37tQFk/O9x4g4N7fT3c41BlYPli&#10;LuwA3zJ2bvfPDtVOF6fvk683B/4+3UUUTzOWiyeyL++BLm497DjbLIyvGcvHhLZSYy6+wEYPUXax&#10;eBsfZ58XmU8kyhJyScgHvVC0JWRNoE4jkZaQNYO6jQT3EUGukeA+Isg1EtxHBLlGgvuIINdIcB8R&#10;5BqJgIQQspRmE8E2A0ww2W1NDLODjjdJFHWi3waCYRIk1UZIomMVvuSZE8ZgX4Q2J+7DHuKjipfa&#10;tk0+k9iV+l9JPMW/PpNXxJVtfYzpFTltUy7w721LXFdXOqbaio09l2uhxIDnA2LzBPHd8jQx2TaF&#10;VDjf4TBrmQdty2vk6kT7i63vk9qWoj4xblrvWgu7/XaT1krXKK2pxtDFFayz1U/a7NLalBrcyjjO&#10;Fr78ve+b3xNt7nLtNxF2qcZzLfo8zkSJo7vWe4kN77Vo7Vp7v3ZpzedswDmwiZCFbb1PYzc27pmN&#10;3dZOmTP/98H7SXOd2+5DH08/1qG58++BqV0b69L48ljtOrXvpzzuYZsaS2vTtvXzQOYRibKEXBLy&#10;QS8UbQlZE6jTSKQlZM2gbiPBfUSQayS4jwhyjQT3EUGukeA+Isg1EtxHBLlGIiAhhCzl8CaCXKtQ&#10;pgIahP2dE7E2+qyKZRACp2JXFtS8oKVE4hiEV8XaTCzGuCbue7EM9nnTQX0EMeb/itZNhvSst81x&#10;1T72WuJ1MeRYhwNrJPleQ0zHK8TFJJqWuXfrgj55fnBd5tb1afwvQH3uUFNpPdw6lLVCTEkI7ddN&#10;/UzWua2fJr++fg70zeM0cepYmJ8ad7uJUPPI/U6Nj2sSowrGyGe6dq19nZ+vsFki17aZVG3nUceK&#10;xGr/rIztasdqra5t3wfx328ubQ1Rv308/Vjx3KUaUNv03Nltu7W9f3yGjdWtkzzzGxI2bl2n3qbG&#10;0tk0bTUvXJP5RKIsIZeEfNALRVtC1gTqNBJpCVkzqNtIcB8R5BoJ7iOCXCPBfUSQayS4jwhyjQT3&#10;EUGukQhICCFLaTYR7L+uIayauArRKW8YQHTK4pk9k2v8p7YKLE6AFOw/krdFPLV7890LYWafnl3h&#10;J3WsDc/gYwvxz/XP9ogJzxBDFGN+rf7turVNPqQdP6dU+9pzxJ9jyLGOR553CI1XMg+S/87WX8XJ&#10;LIrjuT4TsgAJ8RffYICN79P4vz++fiCA2rhpHWT8jV4Lpb7S+qJNagT1q/XRrXOuH4j++s2C1N7X&#10;DzYsor5lnEwZT577zSp5bpsI6FvzKP1OTB7HYnDXEod+Cyfl1awdcOtX38N4TfGmPPxYd4GflbJv&#10;iMh4fmx5ruvonh2qHV0L9ZHe677PV9v0Go9/F60fi1VrJI/VzEUfq+Vj7wcXt/TX9U99lsbnx/Lr&#10;1NRbM+7Upo+ltalt/TyQ+USiLCGXhHzQC0VbQtYE6jQSaQlZM6jbSHAfEeQaCe4jglwjwX1EkGsk&#10;uI8Ico0E9xFBrpEISAghS2k3EQLhZIqJjPYzRxSiCCHk9ODv7LG/r3NsyKmIRFlCLgn5oBeKtoSs&#10;CdRpJNISsmZQt5HgPiLINRLcRwS5RoL7iCDXSHAfEeQaCe4jglwjEZAQQpayYBOBEEIIeb6IRFlC&#10;Lgn5oBeKtoSsCdRpJNISsmZQt5HgPiLINRLcRwS5RoL7iCDXSHAfEeQaCe4jglwjEZAQQpbCTQRC&#10;CCHkCJEoS8glIR/0QtGWkDWBOo1EWkLWDOo2EtxHBLlGgvuIINdIcB8R5BoJ7iOCXCPBfUSQayQC&#10;EkLIUriJQAghhBwhEmUJuSTkg14o2hKyJlCnkUhLyJpB3UaC+4gg10hwHxHkGgnuI4JcI8F9RJBr&#10;JLiPCHKNREBCCFlKs4lQDvLEeQfBgarNQZ93PJvTVg9ytXs7/PN6v8mH0CIGHHacDmVt+x7C+2z9&#10;kwgcKmzzu93Y4co671gHPXTW7HbXV3YtbfY8Hd4KWxz2mg6c3Vzdtd7zsVqo4zQE9VBqRA+fRUxR&#10;zcyrh7hm477Fdodadffp/XNnHifEx9xe23vK3kdurVK7X88SazmI166L7QyOjYdnNp7c+3pxcZif&#10;VG9dW5jDPWj84r7zd+e4QdyT/gvja/y7cbUtr+ed8yX9+7GdjY+rGQt2ZDaRKEvIJSEf9ELRlpA1&#10;gTqNRFpC1gzqNhLcRwS5RoL7iCDXSHAfEeQaCe4jglwjwX1EkGskAhJCyFKmmwi7JDrJKwRmE0h3&#10;e4i3EJ8gTG2cuKh9vDCl4hX8oC3boy9EWLzClwlcV5sqzJax8Qpxe3O130AAS/7zuFkEsxiyuCt+&#10;r2ws9Rn4JzE23xDfbf22mFvdyElzC2FebKzNNnjyq/lIa1p8tf6XYLWAmNL6pTVHHWpdSFxWE7ZZ&#10;kMf1cRWxFJthTT0Ede1s4cvf+767LeamblCUfP0mQnn/5HuXx5kocUyubc6qbV0r4NdT0TVvr+s6&#10;H+fu8cSfryu1t1jLPMHW1VuxyW0Tn/eg81uJx/Vzg9edrHH+u+fneBrPsviy/3bcOldqk8Y9bFPH&#10;bm3aNp8LmU8kyhJyScgHvVC0JWRNoE4jkZaQNYO6jQT3EUGukeA+Isg1EtxHBLlGgvuIINdIcB8R&#10;5BqJgIQQspQ7NhFMtIKwpqIt2sBXXpgym40KuxDxzc63mRi5tevk12wCgaxsIuS+yb/aWz+LoRMi&#10;xe+VEygj/+QAEMBlvq51kwjXuyKolvXEum3rfNr8Wv+tzHsWVPOaFd8LUT9SCxCdtd5cfZW6QExZ&#10;FE3PfFyWA/pkYbatmSY/Z2tjx33zOE2cOhbmp8bdbiLUPHK/U+Pj6mM08TitWxNHu57YPLrGJonO&#10;Qb2ufuZyaDzB1RXuc6xWX7aeOt96b318W+jzKObz6mrT+M1kf+247dygpg5tIvTx3D8+w/y7ucO4&#10;qa6KjY7bxeZs6tjT+H1c3ERYRiTKEnJJyAe9ULQlZE2gTiORlpA1g7qNBPcRQa6R4D4iyDUS3EcE&#10;uUaC+4gg10hwHxHkGomAhBCylOkmAgQTiGn4L+wdxHmIp1Vc1J8cSgIVQJ8sQm+3WYAUP1lEzYIW&#10;hKurJMglm9YPnm33+I94xJBjMf/VvvGJvsmviaDZZuqfHELm8srm3L79IXO+M3FdxcksiuO5PsN6&#10;ZDEV9SC2YqMCMb7NgOvG//2ptZDrBeNafek3A/RaSMJorhX71gBihxgrPjS+WpOlHrq61toptrCL&#10;+5ZxMmU8eV7q3Z7bJgL61jxKvxOTx8nf/inXOk+I0fIoa1X61fXMsWsu7vo+cR8aL//cVFtXtV78&#10;e9fXG3z27+s+h9l0fjVW769v1zgF5CKv27yp4uLu41kan/cfrYnaNeNObaaxeJva1uSSfZNZRKIs&#10;IZeEfNALRVtC1gTqNBJpCVkzqNtIcB8R5BoJ7iOCXCPBfUSQayS4jwhyjQT3EUGukQhICCFLaTYR&#10;IuHkdEDYPYdwdS6/hBDyrMBG6bG/a3NsyKmIRFlCLgn5oBeKtoSsCdRpJNISsmZQt5HgPiLINRLc&#10;RwS5RoL7iCDXSHAfEeQaCe4jglwjEZAQQpbyFDcRCCGEkMskEmUJuSTkg14o2hKyJlCnkUhLyJpB&#10;3UaC+4gg10hwHxHkGgnuI4JcI8F9RJBrJLiPCHKNREBCCFkKNxEIIYSQI0SiLCGXhHzQC0VbQtYE&#10;6jQSaQlZM6jbSHAfEeQaCe4jglwjwX1EkGskuI8Ico0E9xFBrpEISAghS+EmAiGEEHKESJQl5JKQ&#10;D3qhaEvImkCdRiItIWsGdRsJ7iOCXCPBfUSQayS4jwhyjQT3EUGukeA+Isg1EgEJIWQpzSaCHaSK&#10;g06nBxKXQz5xWOeubZugh4CKnR4EGrR74A8H5qZ7PQQ030vbVRCL/Rb4Vg9HPXTw6/RQUsRz2P6r&#10;O3yNi6018t7KWpX1lbnTw4XLIbNXdi1t9tzWRw+ixRoHbQ/BDoI94CtYp1IHd66zO4z7Dpq6KcR9&#10;i+0ONezuMS/pkONTzcld+Jjba4yP2OxAXT0s2s1Nfmax430nz0sutW8e5xjReFob2UbWRw9Bx7Wv&#10;l0PP77JbQKnj/KzzrbWTx/X33s5dI0e7dj4X0MyVHwtteT3vmCPY6CHK+b3Y2aj/1BauC5lFJMoS&#10;cknIB71QtCVkTaBOI5GWkDWDuo0E9xFBrpHgPiLINRLcRwS5RoL7iCDXSHAfEeQaiYCEELKU9psI&#10;KjAJEEC3neAIMWuXxcEqRGVRauMO+LTNCFxnsd98bcV2I/d41f7ib7u5qpsGaRzqSYcCAAD/9ElE&#10;QVQIkei/Vb/bFFcSvtTHZn+F2BAT+ukzF5cKuFVsrPGY7TR2iQlxIFaxKbn7cXP/wbB5gmBqeeqc&#10;b2wzSYVziKmYV23L6+LmMx1sbfVh1/0Y96X4kjXQZ2UdUr2kGirrBXt59XGVtcMmltpazeSNExPL&#10;JdatjONs4cvfN/UWvSdw7TcR8nsk16DP40yUOCbXNmfFNsVZ7mEjz/DeRT+s+7bLxdseox8v+25t&#10;LD7zX+slP+9r7JCd9zkL9dHm78dC29ZtUOFZvvcx1GvBv09Sv6XkuWrzb33Hc+Rt6jy1Nm1btC7k&#10;OJEoS8glIR/0QtGWkDWBOo1EWkLWDOo2EtxHBLlGgvuIINdIcB8R5BoJ7iOCXCPBfUSQayQCEkLI&#10;UtpNBAhSSfDsxToTz0wgvbqCkGviu9m1YlcVrux59mXC7i4JeuifRLnUr4wDO8X6m3Bs43nhLPct&#10;4x3wW+ORa+fLbFpfJYbONsc3HBCNJd9riOl4LesDoTHNt1sL9Gnn0+bKbFL/1LYUnX+pNYi0/Trk&#10;tSm1lO1h5+LytWDPa/ywb/Lr6+ZA3zxOE6eOhdxr3Bpb2USoeeR+p8bH1cdo4nFdtz4Ov4mgGwj5&#10;P9ZT7N52HnW8OzcRunqx59Mai+38eMewNby62iRf9bkfC/Vg62zj1nWX8VwMTTzufdKOeX9srtq1&#10;wjO/6RHOkbPJ78U+N83H1WC0LuQ4kShLyCUhH/RC0ZaQNYE6jURaQtYM6jYS3EcEuUaC+4gg10hw&#10;HxHkGgnuI4JcI8F9RJBrJAISQshSppsISXzqxbpyv73W/1iG6LzdZrG+9lNgI/f4r/YipooN/rMX&#10;YhYE4Ts3EeDvCj+vY37xrI4HkdP8577lGQTQyG+JBxyIHTbyrMZgr9k2xzceea4hNF7pT9pAVLd5&#10;kvYsiuO5PhOSAGk/XyO2YqNrneZ5Osb9sPXcpv/07tZB1wnXQhJG83r5dUYd1FroYttdp2+y5I2C&#10;tm7a+qx9yziZMp48L3Vuz63u0bfmUfqdmDyOxeCudZ4QI9Zrm15dP2nb4tsVKW+by1QDxc/82vfj&#10;Nb7lueYP0R3v0b5e3HPE4WvskF0/9lHgG36T4K6xurGQ7yaPg3Z372Pw1837xI91T/p1qDGlegIH&#10;5qiuG/pLPGluWpva5sfyMZDjRKIsIZeEfNALRVtC1gTqNBJpCVkzqNtIcB8R5BoJ7iOCXCPBfUSQ&#10;ayS4jwhyjQT3EUGukQhICCFL6TYRYvGEEELI0wSbm8eE/jk25FREoiwhl4R80AtFW0LWBOo0EmkJ&#10;WTOo20hwHxHkGgnuI4JcI8F9RJBrJLiPCHKNBPcRQa6RCEgIIUvhJgIhhBByhEiUJeSSkA96oWhL&#10;yJpAnUYiLSFrBnUbCe4jglwjwX1EkGskuI8Ico0E9xFBrpHgPiLINRIBCSFkKdxEIIQQQo4QibKE&#10;XBLyQS8UbQlZE6jTSKQlZM2gbiPBfUSQayS4jwhyjQT3EUGukeA+Isg1EtxHBLlGIiAhhCyFmwiE&#10;EELIESJRlpBLQj7ohaItIWsCdRqJtISsGdRtJLiPCHKNBPcRQa6R4D4iyDUS3EcEuUaC+4gg10gE&#10;JISQpbSbCHp457WQDkK9k3QgsbzicNGdvqaDa79Kh4Beb9Jhr+6A0APgwM8N7MQ+aifnwNYMa72V&#10;9SqHAss66OHC+RDa6yu71jXC83R4K2yxzjiIt7Rl38uxg2DrOA35kF5He3DvofrN9do/b4lrNe5b&#10;bHcyJuYg32Ne0iHHB/M4IT7m5lrXUmKQ+cCBx/k6z03TnmLVA4O9n5RbHusuLF/Y2wG+8O37NvXi&#10;bMu65brK9Zb6lLrq7O6L96v3Pkbxvbmqc+dr3cfQ5OBjy/0W0MThxtW2sg4uvsBGD1FOcalfZ9PH&#10;3K8LmUckyhJyScgHvVC0JWRNoE4jkZaQNYO6jQT3EUGukeA+Isg1EtxHBLlGgvuIINdIcB8R5BqJ&#10;gIQQspRmE8E2A5JokkSoTT6404tPqe1qk4RVbRPSBkDjRzAhLAuxEMPEj/etfeRZ6u/td1uxSyLo&#10;ZpP6uFisHfGYbx40ej9srtOmj8yniskyn9gU0vWCcIu11TZb13Z90W7ibulT2pahMalg7OsL8e32&#10;282VrrXWg7x6wdvHVcRS1JTa5npNm10qjqOWZBxnC1/+3vfNtVjGSOM2mwi7JNomX00eZ6LE0V0r&#10;fhMg2hDwsd9x3/Q5ADYGsrCt99LXv8cN1IvMkbPFum39RpDc25hST66uGrv70vit+Bj93NVa794P&#10;2g5fWNcT1nyKo4479Z3jO2xjc4vr1qZti9eFHCMSZQm5JOSDXijaErImUKeRSEvImkHdRoL7iCDX&#10;SHAfEeQaCe4jglwjwX1EkGskuI8Ico1EQEIIWcrBTYRehDLxFiK+iXmteCXXTijN7box4ARJfYUo&#10;u8H9VHxTkRb/Oav21l6FM/GV/PlYet95I4LMBCKxzN01xHS8QlxMgmtZa8yrrEter1wTeq1rCT+1&#10;T+N/AbqWO9RUWvtovRFTFkXTMx+XxYM+WZit8cO+yc/Z2thx3zxOE6eOhfmpcbebCDWP3O/U+Lj6&#10;GBF/vvfXfXuYi7v3fe4Gc5fmORCrS70oZlvn2NbF6i3Z9LWY7Mo6H8XW8Opq0/pNxJsItVZ0zK62&#10;z1LzGkedOxu3jdfi62OrNnVuO5umLV4XcpxIlCXkkpAPeqFoS8iaQJ1GIi0hawZ1GwnuI4JcI8F9&#10;RJBrJLiPCHKNBPcRQa6R4D4iyDUSAQkhZCnNJoL91zXEOgDBvgpkELAgNG9V5G/bvGiloA2ildo5&#10;cQ7iFX6SoxPDVOiTPtUeAq75z31tE0Guy3+L51isPfueLy4SQ9bhyn7KSMV6zP/OBFsVJ7MontbR&#10;/ks/i64m7Ktw7vs0/u+P1dc2/ad3u95aW3otJGG01ADaEI+gG04aX1CvUiv6zYLUnjeozBZ2cd8y&#10;TqaMV+syx2GbCOhb8yj9Tkwex2Ko1xDpq1jsrzP1mY+1nUvLre0Xg5+Vsm+IWM1ssSmo1zJ3aJcx&#10;1KfWlLPF8zSerzf16eqqsXPjzqL3m8bPMeqGAL6NI3barmMKiK+PIedwoppv5sqPK9el3lx8kY2P&#10;S302Ni5mN5aPgRwnEmUJuSTkg14o2hKyJlCnkUhLyJpB3UaC+4gg10hwHxHkGgnuI4JcI8F9RJBr&#10;JLiPCHKNREBCCFlKu4kQCCenBeLuEvEKGw4Qv0wUi22W+iaEkLWBv3nH/p7NsSGnIhJlCbkk5INe&#10;KNoSsiZQp5FIS8iaQd1GgvuIINdIcB8R5BoJ7iOCXCPBfUSQayS4jwhyjURAQghZylPeRCCEEEIu&#10;j0iUJeSSkA96oWhLyJpAnUYiLSFrBnUbCe4jglwjwX1EkGskuI8Ico0E9xFBrpHgPiLINRIBCSFk&#10;KdxEIIQQQo4QibKEXBLyQS8UbQlZE6jTSKQlZM2gbiPBfUSQayS4jwhyjQT3EUGukeA+Isg1EtxH&#10;BLlGIiAhhCyFmwiEEELIESJRlpBLQj7ohaItIWsCdRqJtISsGdRtJLiPCHKNBPcRQa6R4D4iyDUS&#10;3EcEuUaC+4gg10gEJISQpTSbCHYAJw5YPfQ72/4w5JZ8eGrUBvSgTz3XoLXDQZ84RHnu4a3klOBQ&#10;YVuP7cYOV9ZDgWU9rA7Mbnd9Zde6VrU+9KDabLfb2qHZ6vdh3FmHQZ2V2tPDZyUmHJrc2dxVu57m&#10;MNtC3LfY7mRMPXQ33WNe0iHHd7+fToOPubl266PXOJg3ranSrafWwM4Omt7ANtVGsT+C5Yu5sAN8&#10;S23kdh+DH/vQNfq5e+8/+5xLFE/jG+1+fnIt5TaMLXWlc+NytP7WJxxjBk2/4tNyrDXm3l+BjR6i&#10;7ON3Nj63pTESbiKQy0c+6IWiLSFrAnUaibSErBnUbSS4jwhyjQT3EUGukeA+Isg1EtxHBLlGgvuI&#10;INdIBCSEkKV0mwjX+62KZ0kwTULUBod3pusrCLRbE9S8IJXFrvwMfUq7Cqrp+eZK2qo4CVEO7bg2&#10;HybY5jFwmDIEzRxDGU/bERNi5aHKS7E5x5rbvJqAfC3rk4Rz1APWTtvwvL5q/x3WoBM8H4j66erQ&#10;1n2336b60bpIdZTHbeJytedrN2+cmPCPmpJxnC18+fuw7vMYOV+/ibBLdZ98NXmciRJHd633bn36&#10;90mJT5/hFXnjet6GSw9E/ixs630zdsbG82P7ulJKTG3N6d8K5/++9PG0+eNZO26z4VnWOMcgc+Tf&#10;J8kuzvk4uZ/Pd+IbMZW2yCaeN8uhti2N8XknEmUJuSTkg14o2hKyJlCnkUhLyJpB3UaC+4gg10hw&#10;HxHkGgnuI4JcI8F9RJBrJLiPCHKNREBCCFlKsIlg4lgvVkFgzIJVEbNU0IXAX5/ZaxK2VKCzDQA8&#10;N5HS7Lw4o+LsNgmL/RgQ7VS4u2O8JNp6n2QmEEdlDq8hpuMV4qKuG4RG/Oe1rDvmV9Yni5VVmGwF&#10;ybwmxfdC1I+vw2jdVehvx/Vx+dqz5zV+2Df5dXVqwvK0bx6niVPHwvzUuNtNhJpH7ndqfFyTGN36&#10;bLs4bF3TPOI9KDk2G0jOdj6YuzTPgVidY6hjV3vMtb6Xc0wujrq21X4etoao3z6eJn+59/NT193G&#10;1dhSW4nBvU+KzyDnOVi/di7wDHVVbDSGbk6cTY1/Om8+t6UxPu9Eoiwhl4R80AtFW0LWBOo0EmkJ&#10;WTOo20hwHxHkGgnuI4JcI8F9RJBrJLiPCHKNBPcRQa6RCEgIIUvpNhEg1m/Tf9hCtMK9iVvttQlS&#10;eIX9tmwAtEJX3gCAYKW2aIMP/U9eCDM7vbf/MLbx8FMhfgzzIdflv8Tb8SDg4mc+inhM7oms1ZX9&#10;lJGK9ViHnYnrKk5mUVzXB69YR1s/PN+q+Cz3EFTxbQaxn45xP6Z1WNddvxmg10ISRkstoE3rDmKs&#10;rz34szYdQ2pGv1mQ2vs6xYZF1LeMkynjyfO8aZCe2yYC+tY8Sr8Tk8exGNy1xJHXx3LF87o+9r5D&#10;DljTFKPGXkXo+4CflbJviFjNlLHlef57kmOoY9u85rryz9Wna/P++7GP0dSq3qcaSWP186P3JY5t&#10;06/k6N8nwRhzadfJ5SvXpd7c+yuymcbvbWrb0hgJNxHI5SMf9ELRlpA1gTqNRFpC1gzqNhLcRwS5&#10;RoL7iCDXSHAfEeQaCe4jglwjwX1EkGskAhJCyFKaTYRIOHm2QMyE6GViWGwDMZCCGCFkJPC379jf&#10;tTk25FREoiwhl4R80AtFW0LWBOo0EmkJWTOo20hwHxHkGgnuI4JcI8F9RJBrJLiPCHKNBPcRQa6R&#10;CEgIIUtZ+SYCIYQQ8uyJRFlCLgn5oBeKtoSsCdRpJNISsmZQt5HgPiLINRLcRwS5RoL7iCDXSHAf&#10;EeQaCe4jglwjEZAQQpbCTQRCCCHkCJEoS8glIR/0QtGWkDWBOo1EWkLWDOo2EtxHBLlGgvuIINdI&#10;cB8R5BoJ7iOCXCPBfUSQayQCEkLIUriJQAghhBwhEmUJuSTkg14o2hKyJlCnkUhLyJpB3UaC+4gg&#10;10hwHxHkGgnuI4JcI8F9RJBrJLiPCHKNREBCCFlKs4lgh4mm39jeXu+v9FDRXkzpD109cggrzjMo&#10;BylX7LBPHGzatjWHifrn4gcHwOLA2L6NLAUH2dqht9uNHa6s6yXzbGtjdrvrK7vWNahrhjWxw2nz&#10;esZrfV8O1YaSDun1z/LBvXb4rMSAQ5M7m6N1mojrL+5bbHfI291jXtIhxwfzOCE+5uYaceAwXsTm&#10;1qr0S882Ml840NjHqvVwz/earwE/dmmXZ6WuZK1wIHqerzy2j6lZ0wfOYZh/F2+JrbRb3fs2H5+d&#10;1dL2WUITWxnL8q01Fs9XttFDlP18Oxv1f0cdkHlEoiwhl4R80AtFW0LWBOo0EmkJWTOo20hwHxHk&#10;GgnuI4JcI8F9RJBrJLiPCHKNBPcRQa6RCEgIIUvpNhEgPF2bqHwNgW1rgmgWnZIwdbVJgmq5hw2e&#10;2SHHKrptrP92cyXt0h8+nCip4pgKhNsqbKnwakKZfwZ7xJOvzcaE3d22Cno25q6J2doRZ40vx0Dy&#10;XGIdbL503WW+dlk4xxqJjbXl2rBX7b/D3Mqa63yfZm59beizsp47rSetK6w31j/by2sTl68ftc11&#10;axsnJvyjVmQcZwtf/t73zbVWxkjjNpsIuyTaJl9NHmeixNFdG1i/JDantaptQhN7jhV9MAf3W89p&#10;DdSxdSPG15XaW6yTukoxwQbPtsHG0RL6/Gu809hq3UdtNb5wTheQ/bRz4caEDeaitEU2db5bm7bt&#10;VDE/b0SiLCGXhHzQC0VbQtYE6jQSaQlZM6jbSHAfEeQaCe4jglwjwX1EkGskuI8Ico0E9xFBrpEI&#10;SAghS5lsIuh/1yomTploC3FerjvRyt+Xvjs838gzCHRJ+FJBLgn8SZCx59J307ZnocxEvK4PRFyJ&#10;y2zcuNLmx/Qx53Z9TfFlf0SAICpzcw0xHa+Y7ySgljV39YA+VZjsBUn0q6LnUnStcm3IfbieiCmN&#10;W2ugxuXrp69b2Df59fV3oG8ep4lTx8L81LjbTYSaR+53anxcfYxbN3YkHiM/tDex4n0m+dpmUrWd&#10;R60BP7bi6gr3Fmtdl7x+Oab6DDZLYgG2hqjfWDxP8Xax6bha92ITtN01p0swP27uMH6qq2Kj43bz&#10;5WzqfAdzeqQOyHEiUZaQS0I+6IWiLSFrAnUaibSErBnUbSS4jwhyjQT3EUGukeA+Isg1EtxHBLlG&#10;gvuIINdIBCSEkKVMNxEgQF3hp21MiMIzCMxbFe8h0lcxrbmHMHWVBCs8h68kpEIAnmwIaN+tipYq&#10;/qd2iyH7yH12ugGgz1SsxXMbt7WvY9aYrd3Hl2MgIK83hMar/QbzuzNx3QTUJIrrvOMV62XriOcm&#10;OMMG8401OYGgqutstYH18uup3wzQayEJo2WNdXzEDjHW1xT8WZuOIbWg3yxI7b7W4MvXq+9bxsmU&#10;8eR53jRIz20TAX1rHqXficnjWAzttcaX1jCvVe27Lfc1VtikeFMe1f5ufA20Y8vcob2pKxvrGu36&#10;TNBYakzqE37UZ1q7hfT5W6wuXh8b+vi6b9rcnHU+l9K8j9xcNPV2YL6yjZ9v9dnY1LZTxfw8Eomy&#10;hFwS8kEvFG0JWROo00ikJWTNoG4jwX1EkGskuI8Ico0E9xFBrpHgPiLINRLcRwS5RiIgIYQspdlE&#10;iIST+UC4hTCFzQcIVSZgxbanZs6YOb6ojRBC1gT+ph37ezXHhpyKSJQl5JKQD3qhaEvImkCdRiIt&#10;IWsGdRsJ7iOCXCPBfUSQayS4jwhyjQT3EUGukeA+Isg1EgEJIWQpJ9xEIIQQQsYkEmUJuSTkg14o&#10;2hKyJlCnkUhLyJpB3UaC+4gg10hwHxHkGgnuI4JcI8F9RJBrJLiPCHKNREBCCFkKNxEIIYSQI0Si&#10;LCGXhHzQC0VbQtYE6jQSaQlZM6jbSHAfEeQaCe4jglwjwX1EkGskuI8Ico0E9xFBrpEISAghS+Em&#10;AiGEEHKESJQl5JKQD3qhaEvImkCdRiItIWsGdRsJ7iOCXCPBfUSQayS4jwhyjQT3EUGukeA+Isg1&#10;EgEJIWQp3EQghBBCjhCJsoRcEvJBLxRtCVkTqNNIpCVkzaBuI8F9RJBrJLiPCHKNBPcRQa6R4D4i&#10;yDUS3EcEuUYiICGELKXZRNheb/abzWZ/fb3d7zoBZYc2ZdrWsD3STlbETtbc1msr677FMz2c+lrX&#10;+nprdrvrK7uWNntuh7nu1Nbs8vVm8/D1z7WWx2kI6muXn+22++uNxBHGgENot92zKTsc0D15Hvct&#10;tjsZE3OQ7zEXuyN5nBAfc3uN8RHbrlmr0jfPF9qdrR5Crn8HpCYkj2J/hMl48OHGw7NcV03t3NGv&#10;sQt83odSx+X++Lhaz3Jd1tFdNzbw6eYzjzGH7EfH9mOhTeKzGtvuN1e1vnqba/jwc+NsfG7NWLAj&#10;s4lEWUIuCfmgF4q2hKwJ1Gkk0hKyZlC3keA+Isg1EtxHBLlGgvuIINdIcB8R5BoJ7iOCXCMRkBBC&#10;ltJ9EyGLpfl1K6+9mAXBSl6TSLVBu15L+263326u5LoKb2jfbZ3QRlaFrWsSjWVdbSPpWtYq1QCE&#10;URUp0Ybn9VX7Sz1oDeA+10ZqW4rGpIJsEu6L8Fnra6v1ZTWVa7OJK/eBCJ5q8Ur92caJxYralXGc&#10;bRFkg759HffvCYs7ibbJV5PHmShxTK5tzoqdXysB87VNGzA59vw853gf+vH83w/9m+LrCvYpnrv7&#10;9XG3bbNxdZyfHRu3XVdr89feBtd+PouPmeQc89zba50rtYH/0hbZ1Lham7atrwMyj0iUJeSSkA96&#10;oWhLyJpAnUYiLSFrBnUbCe4jglwjwX1EkGskuI8Ico0E9xFBrpHgPiLINRIBCSFkKQc2EZJglcTQ&#10;cg8xJYlmXqSCOGdCVSx0KamdrAysp6zPNcR0vEJcTIKrivXyqqL4ttZGXltce0HyVOtsQq2Mt0m1&#10;pBsH2JDalvqyTYIkiqZnPi7LwTax7Hlb201+ztbGjvvmcZo4dSzMT4273USoeeR+p8bH1cdo4nHK&#10;uxOPa27SJ8Xqn2NDyYvu86jjbfu8XV3hfro5EPdrauzec2lreHW1SXXctx8eV+dEXq0faiatbbr2&#10;Nvk6z2epw5lYji4W+Eh1VWx0rFrHvU2Nv7Np2vp5J3OJRFlCLgn5oBeKtoSsCdRpJNISsmZQt5Hg&#10;PiLINRLcRwS5RoL7iCDXSHAfEeQaCe4jglwjEZAQQpZycBMBwih+PqOIxSoobosgavcmfOVr/ekT&#10;PNvm/y7O7VXAImtD1vzKfspIxXqI4TsT11WczKI4nuszIQmQeL7Ff+fr/fZkwqSvNdSfjYtvH4h/&#10;rS9cC6UWU32lesM3DfSbBAJi8rWoY0ht6zcLUruK5cUWdnHfSR2X8eR53jRIz20TAX1rHqXficnj&#10;WAzuWucJMdoa1rWq/TYlt9wvzTHmVp9NxztEMx58Y260fsQ/2l1d+XgO9TOfzq5ruxeujnFvYx4e&#10;19ezzYPNk7/ua159lLY07gzaHBGjkK5LvWEDBt8WQh6BzWTeGpvaFtUBmUckyhJyScgHvVC0JWRN&#10;oE4jkZaQNYO6jQT3EUGukeA+Isg1EtxHBLlGgvuIINdIcB8R5BqJgIQQspRuE8GLJhBiKTQRQsjT&#10;Bxu6x/7+zrEhpyISZQm5JOSDXijaErImUKeRSEvImkHdRoL7iCDXSHAfEeQaCe4jglwjwX1EkGsk&#10;uI8Ico1EQEIIWcodmwiEEEIIAZEoS8glIR/0QtGWkDWBOo1EWkLWDOo2EtxHBLlGgvuIINdIcB8R&#10;5BoJ7iOCXCPBfUSQayQCEkLIUriJQAghhBwhEmUJuSTkg14o2hKyJlCnkUhLyJpB3UaC+4gg10hw&#10;HxHkGgnuI4JcI8F9RJBrJLiPCHKNREBCCFkKNxEIIYSQI0SiLCGXhHzQC0VbQtYE6jQSaQlZM6jb&#10;SHAfEeQaCe4jglwjwX1EkGskuI8Ico0E9xFBrpEISAghS+k2EdLhndebvR6SHAgpmebQz+D+LvJB&#10;q3aNg0il75HxyDnAocK2FltZ93IosKyHHi6cD6G9vrJrXSs8r7/Dntv00FrX5yHYQbDtOAVXO5lS&#10;T3r4rMSBQ5M7m+bQ8DuI6zjuW2x3OMTW3WMu0iHHB/M4IT7mJv48H+mgc7zP+ljK+uVYcRDvwvek&#10;HyOqB32Gvy9lvGlskzg1FpvD7HMTru9xSh1Hz2SucJB8mTs37iSGlMOkT38/k2au/LhowzrAzvsO&#10;bPQQ5RxXZ9PMO67zWLAjs4lEWUIuCfmgF4q2hKwJ1Gkk0hKyZlC3keA+Isg1EtxHBLlGgvuIINdI&#10;cB8R5BoJ7iOCXCMRkBBCltJsImyvr504ZwKzCaQQ0rbymgQoFUi9oGUiFUSrTTroswp+1qZ93LMs&#10;tG2TP+2jPk2w3W2rWIh+G/i/ElvYqxiW27PAy4Ogl2BznjaPZF6xHlifMq8QorG+2mb1UerEtakv&#10;qZW8/g9BY4JvWV99lutO6nC7uZIxtvut1l2qD9jLq6/fIpaittR2s79Sf8fr2t/7vr4mS5y49psI&#10;uyTaJl9NHmeixNFdYz62aYMF4nwWnQtu/awf1tzl7m1n0I8R1wPGtM2CbHvo2u7THGY/aa5z+2y6&#10;Wo2e9XOHedM5BD4G97fG94nu55Lnyo9b/7Ylm+T7sE2Nq7Vp2071Pn3eiERZQi4J+aAXiraErAnU&#10;aSTSErJmULeR4D4iyDUS3EcEuUaC+4gg10hwHxHkGgnuI4JcIxGQEEKWEmwiQMiCkGeiFUQ2FW3R&#10;pkLaRgWoXtCy+ypoNfdZ+Ev9r/5P+q/3hIqz2+zT+mT/aNd4tB8EZIzftut1Em6zTzITrI3M3zXE&#10;dLxCXEziall3zK2sT17bvOa1zXyddhNBxkubTbZx0K67bRIkUTQ9y3GpH1er9rytzTvr+kDfPE4T&#10;p45lc2B9+02Emkfud2p8XP66xp7nBXllwbldPxPvLWf1k96T2XY+dYyoHrbNXPh44muLD+tlfhDz&#10;/ebS1vDqalNyzW0+f9zXuau1ouP1Mbgc/HxH93Oxuap5a2yproqN+m5j8zY1rs6mactjLVnb55tI&#10;lCXkkpAPeqFoS8iaQJ1GIi0hawZ1GwnuI4JcI8F9RJBrJLiPCHKNBPcRQa6R4D4iyDUSAQkhZCnN&#10;JoL+1zXEJhUUv1JxVP8DuwiqJubjOotlJj5eJ6G0ileN4JWErroZkDcRxKf0rZsW8G1imhfjrJ+N&#10;AbF7WzYcksADUezKxLIs+JC5yBpd2XqoWI912Jm4bjWQRHFdH7wKWYD0bVhHJ0I/BKupra431tTG&#10;tXXXGtVrIQmjpRbQJrWDbxqgzmqtwp+16RhH6hobFlHfpuaa8eR53jRIz20TAX1rHqXficnjWAzt&#10;9SbHrnOGa7c+3dpqDaR883vSj3MMP4avh/xzUxoP5kvH9bbxNXzmeGzttuX5vXG54l5j8s+wcaTf&#10;mDL/mI9c6z4Gn0PfZ3I/k2au3LhNvTnfkU0Tl957Gz/vdSwfAzlOJMoScknIB71QtCVkTaBOI5GW&#10;kDWDuo0E9xFBrpHgPiLINRLcRwS5RoL7iCDXSHAfEeQaiYCEELKUdhMhEE6ePdiIgPBlglhss72j&#10;jRBCLg383Tv2N22ODTkVkShLyCUhH/RC0ZaQNYE6jURaQtYM6jYS3EcEuUaC+4gg10hwHxHkGgnu&#10;I4JcI8F9RJBrJAISQshSLmATgRBCCHm2RKIsIZeEfNALRVtC1gTqNBJpCVkzqNtIcB8R5BoJ7iOC&#10;XCPBfUSQayS4jwhyjQT3EUGukQhICCFL4SYCIYQQcoRIlCXkkpAPeqFoS8iaQJ1GIi0hawZ1Gwnu&#10;I4JcI8F9RJBrJLiPCHKNBPcRQa6R4D4iyDUSAQkhZCncRCCEEEKOEImyhFwS8kEvFG0JWROo00ik&#10;JWTNoG4jwX1EkGskuI8Ico0E9xFBrpHgPiLINRLcRwS5RiIgIYQspdlEwKGbONgYh7J+lQ5DjcSU&#10;TGMftJO1g0NjbZ23m3TYtZ49gXXFYbJmt7u+sms93BUHttrvsOuhtMnOX7dj3B87CBa+gt97D+oy&#10;H9xb4sOhyZ2N/X58Olj5DprDbAtx32KbDg4v95iLfLDxoTxOiI+5id+vl75Xu1i69dQa0LjbPIr9&#10;ESxf8xfVgz7D4cC5Xvx1ss3Xm7SGvZ9Si8nnfej7+hjC9qjupU+eR/T375N+PufS5Oj8a1teC/GN&#10;w+PzuvQ2eoiyy6WPM5rrPD6ZRyTKEnJJyAe9ULQlZE2gTiORlpA1g7qNBPcRQa6R4D4iyDUS3EcE&#10;uUaC+4gg10hwHxHkGomAhBCylGYTYQtxSUXD3X67udpvrrfpQGN7vttWcQ+iSrXPYpeJrdkOfTcb&#10;CIsmvmXxytohckGY3crz+4lu5HTYukH8tLXBmmJtdlk4hzCqIiXaxLYT8Xc7rGMSM931Q9CYVJBN&#10;wn2pnbYu8apCs+Zg8eXYiliK+lTbzf5K/dnGiQn/qEsZx9kWQTbo29d/HrfZRNgl0Tb5avI4EyWO&#10;7tqvV54bP0fteqZ1lvXr88jjHAObCFnY1vuwHjBOflavG9s0n7lPaXO1mNtmc7BviqFvd/fxPHbv&#10;k9TWvz/mknOs/lvfagP/pS2ySblMbNq2U71PnzciUZaQS0I+6IWiLSFrAnUaibSErBnUbSS4jwhy&#10;jQT3EUGukeA+Isg1EtxHBLlGgvuIINdIBCSEkKU0mwgQSlQoxX+vJsHKxDR5du2eOVr7tImQ7HST&#10;QYVFuVbxF35qu77eU6gkJwaCrazDNcR0vEJcTAKqivXyqmJyElNNtMzCZCtInkqc1LrYyTibVEdR&#10;7SCmPG56VgVTwdVtjdvEVtg3+fU1fqBvHqeJU8ey+bG+VXzP9zmP3O/U+Lj8dY3d5q4+69vlFe9j&#10;sYEwjudLNhEMzF2a56Aetm4u/LW31fHTc9+m8aZazG3HsX5XV5uwb46h9+3v9TqaR/c+Kc/yfMp9&#10;HmMOlmOdO/PfxmtrC/+xTZ3PzqZpi9eFHCcSZQm5JOSDXijaErImUKeRSEvImkHdRoL7iCDXSHAf&#10;EeQaCe4jglwjwX1EkGskuI8Ico1EQEIIWUr7TYTt9V6Ff4hSco3NgbwRANHJC5Qqzjn7/FMmEMKy&#10;nfWV6ySoQqjeNhsUYn91f8GNnJLd/vrKfspIxXqs5c7Eda2DLCbnNUZdJIESz7cqPptNvp6OcT/s&#10;P9q3Kr6jNnztWF3iWkjCaKmnFBu+aYCarXULfzVu1J1+syC19zWuPwNT7mvfMk6mjCfP86ZBem6b&#10;COhb8yj9Tkwex2Jor/N62RwKbn1qO56nGHGfBeeUhx/rLvCzUvYNkbYe8s9N6XiYL9SUv3a22ISw&#10;1+zTtbla9OPOouursboYJr7d/aF5bN4n8Onsyrgz8Dk2/uW61Bs2LPBtIcQV2Pj5VJ+NTW3zY/kY&#10;yHEiUZaQS0I+6IWiLSFrAnUaibSErBnUbSS4jwhyjQT3EUGukeA+Isg1EtxHBLlGgvuIINdIBCSE&#10;kKVMvolwOuw/cvWbBgcFK4i9FLMIIaQFfz+P/W2cY0NORSTKEnJJyAe9ULQlZE2gTiORlpA1g7qN&#10;BPcRQa6R4D4iyDUS3EcEuUaC+4gg10hwHxHkGomAhBCylDNuIhBCCCFjEImyhFwS8kEvFG0JWROo&#10;00ikJWTNoG4jwX1EkGskuI8Ico0E9xFBrpHgPiLINRLcRwS5RiIgIYQshZsIhBBCyBEiUZaQS0I+&#10;6IWiLSFrAnUaibSErBnUbSS4jwhyjQT3EUGukeA+Isg1EtxHBLlGgvuIINdIBCSEkKVwE4EQQgg5&#10;QiTKEnJJyAe9ULQlZE2gTiORlpA1g7qNBPcRQa6R4D4iyDUS3EcEuUaC+4gg10hwHxHkGomAhBCy&#10;lGYTAQfS4gDU7cYO2sXBqjigNRJUKvhd7uDQ2RCz7Z/jsE8c7np8LHJacKjwdM1xloUeLpwPldVD&#10;Wnd26K4+T7/Dvtvqwdh6sCv64eDXfDDtQ9BDZOHPYgttJtgByRvEkHIqbYgtxWyH36b45flVUI/n&#10;pLxPdojJ3SPGfBiyn+M5dPPl10zXRf2Z7e76qlz36+nfhyWOe/zmflMrrjaKTY6zi+vQtfpM9xvJ&#10;zQ5trm33ofer+HgwRo7d2WNcXOd58n7q86m/MsYMmtjcWNqW68PPZ2Cjhyj795+zUf+prRkLdmQ2&#10;kShLyCUhH/RC0ZaQNYE6jURaQtYM6jYS3EcEuUaC+4gg10hwHxHkGgnuI4JcI8F9RJBrJAISQshS&#10;mk0EE6wghJnItJX7LJRtspjo79P1FYS2JHZlkUoFuaCf2up1FXoh/kJAxbX5SRsTWxPxVDyUmPKY&#10;VcRDu/niIc3LmK65zemubA7huc2r1oN7rf2zv9OsgfefNzpMdMf6yxi5xiDYIu6y+VQ3qYpYupP+&#10;m6uycYB4UZuWB2oqbSJoTVqNRXVX/VXf/rnVeRxrqd00vonCsEn3EqP6UfEe91iPFNcM2vlyY+R7&#10;GUvHh19pywJyv57x+7D1fRe+Vuy+jQPjbGVOsr8S1x3Xis6VxOLqsrTdg96vj6ePXdFx0SZ2Onc+&#10;PqxRG0+f333IsbVr0uaa5/OwTY2xtWnbJvNLZhGJsoRcEvJBLxRtCVkTqNNIpCVkzaBuI8F9RJBr&#10;JLiPCHKNBPcRQa6R4D4iyDUS3EcEuUYiICGELKXZRFDR7BrCWRIbJ6JW+2oCo4lYRTBUsW2zv/o/&#10;+M/2VmArtiq8tiKWCrfbXfLT+lRxU0U+uYYgLNe6CZHa9TWJsN4nmUGw5llsLgK7CpBo82tp/cu6&#10;4/mmXj8E7x9gjBwP2pRcW4g/ieJ+EyHXIcRSH2OpFaWvT3s1/7iudTf152u0+ulj1f7ZRx5fXluB&#10;ut9EEH/3mMsce743QVzGzxsCSTRWO80bz6e5q215H8KH5Zv9zgPzVOfC52DjYFwbz4vZh65zP5uz&#10;vi7nYHljrSO/Ph4fe27HuDZnQh9fF8/U33zMZx1ffcmzWttio/F06+Zs6vtvurb+vdnPA5lHJMoS&#10;cknIB71QtCVkTaBOI5GWkDWDuo0E9xFBrpHgPiLINRLcRwS5RoL7iCDXSHAfEeQaiYCEELKUdhMB&#10;4tOV/ayN/fc2hCuIiVUo8/fttYlUWXjtNxGqrdhB4HSCF0Rd7ZfGg83Up1wnkVUF0rLhID4gil3d&#10;X7gjIFjzXRLAca1zjfWw+fZiqoqo+k0AE52xZhDAp2Pck1RT+aeWsL72bZepiH9oEyHXYbU3m9JX&#10;c47qM667qT/r28SCMbpYvQ9tL7nZsxIb5lXvEQfm9R713M1X8YlradvmzYC8WZHmC3Z1Pfv3ofnI&#10;InQz3gF8rTS1Ic8tLolD2+UeY6W4Dl2b32259nXpx51D71djbeJxsWufOq7NSRB3F4/Pz3zMo/Hp&#10;1sSvY/tem9pYvUk86f3X2tS26fySuUSiLCGXhHzQC0VbQtYE6jQSaQlZM6jbSHAfEeQaCe4jglwj&#10;wX1EkGskuI8Ico0E9xFBrpEISAghS+k2EWLx5NkCgRbClwlisQ3+g5eiGDklc+ruGKfwQZ5PUDvH&#10;amaODTkVkShLyCUhH/RC0ZaQNYE6jURaQtYM6jYS3EcEuUaC+4gg10hwHxHkGgnuI4JcI8F9RJBr&#10;JAISQshSLmATgRBCCHm2RKIsIZeEfNALRVtC1gTqNBJpCVkzqNtIcB8R5BoJ7iOCXCPBfUSQayS4&#10;jwhyjQT3EUGukQhICCFL4SYCIYQQcoRIlCXkkpAPeqFoS8iaQJ1GIi0hawZ1GwnuI4JcI8F9RJBr&#10;JLiPCHKNBPcRQa6R4D4iyDUSAQkhZCncRCCEEEKOEImyhFwS8kEvFG0JWROo00ikJWTNoG4jwX1E&#10;kGskuI8Ico0E9xFBrpHgPiLINRLcRwS5RiIgIYQspdlE0INGcXgnDuFMB3ZGYgqwQ0TlujnY9jA4&#10;0FMPVc4HzJIVgIN/7dDbray7rrf+fj/WKh+wi0NYsca7dIAvnqffYd9t9UBrPdhV+6F+zN90rHug&#10;h8iKv3v5skOMc/02/RBbitnqNsUvz6/Ettg9Bcphuel9U+4RYzpYuZnjOXTz5dcsr8tkLX0/vcf8&#10;4RDlVBMpjvscwNv4d7URtWtcWKsurkmMYlfmw187v3Pw81Ce+bE63429a7sz1mY+6zjHODSWtol/&#10;qxc3n4GNHqKc5lP9+phdWzQPZB6RKEvIJSEf9ELRlpA1gTqNRFpC1gzqNhLcRwS5RoL7iCDXSHAf&#10;EeQaCe4jglwjwX1EkGskAhJCyFK6byLgoE4TVU0gAzsVpKYC3PV+s7neb/MmQrExEdJEUvTdqvAF&#10;gRciae67TWPttjJGFj8hfG2mY5oNRDHExkOUT4mtBcRPm2sT4k1M1vVJawpbE5nra+2f/M3cUDqG&#10;9583Onw9qWCa4tS4y8aUq99cPzvpv7kqGwdatyUP1JrZZ9EVtZdrEgci53qs/qpv/1xr9kCspabT&#10;+CYKwybdS4zqRzcRcI/1SHHNoJ0vN0a+l7E0VsSf5gGg31ZiLH01FxdHsvG+76L3P4mja8/vZf88&#10;9IH5ULt6XX3MJ89DuXdj5Tx9vnXefAyHY53M5z3IY7Vx1HpWG/gvbZFNnZvWpm3r54HMIxJlCbkk&#10;5INeKNoSsiZQp5FIS8iaQd1GgvuIINdIcB8R5BoJ7iOCXCPBfUSQayS4jwhyjURAQghZyh2bCBCs&#10;7F5F2GsIoZ2gtbuu4rOzQZv9N7t9oyGLairObpMol3xnYQztutGgwtzUH2z0NYmtOQ7yQLCGMq/X&#10;ELzxCnFRBVNbP7PLbXbfrKlc1/Wr1w/B+wcYw9eTjZNqFfGXjQsnqGoOJt77GEsNKdU+j1n947rW&#10;49Sfr9/qp49V+2cfeXx5vXsTQfxhgw52M8ix53sTt2X89D5pRWPk4XNG7Lk/xs15IFfEUv3Oo/ov&#10;uR5o3zY51ueNj7xWmHd3bXZzMGEeax2L5xgLPlNMZS7qvE3HjWOdzud8bKzOV6qRYiPPfK31NnU+&#10;O5umreaFazKfSJQl5JKQD3qhaEvImkCdRiItIWsGdRsJ7iOCXCPBfUSQayS4jwhyjQT3EUGukeA+&#10;Isg1EgEJIWQpszYRcK2ipPuv2ywQ7q7xX952X2x21/srfLsgia4q5G3FPompWaD0GwTwaaKt3Ccx&#10;NfsrNhC/ru4v0JG7kDW+sp8ysv/Yl7nfJQEc17oGSUzVZ0IWICGs6zcBcL89nTCp4yEGqQ/cd/Vk&#10;9ZBq1YmorXiKWvL2ZlP6as7V3oT3tiZ9PU79Wd8mFozRxep9aHvJzZ6V2DCveo84MK/3qPNuvopP&#10;XEvbFpt3iNutpbYhxtTXfPn5qD7m0vh3tYHnGldTS4hJ7lN7ed7FqPOXYvTX/djH8PNg9xjHjSv5&#10;+tr29n7cu2Kdzuc8mjVycTRr4OczsPHzqT4bm9rWzwOZTyTKEnJJyAe9ULQlZE2gTiORlpA1g7qN&#10;BPcRQa6R4D4iyDUS3EcEuUaC+4gg10hwHxHkGomAhBCylG4TIRZPng4QMCFwmfAV2+A/dSl+kafB&#10;nHo8xil8kOcT1M6xmpljQ05FJMoScknIB71QtCVkTaBOI5GWkDWDuo0E9xFBrpHgPiLINRLcRwS5&#10;RoL7iCDXSHAfEeQaiYCEELKUFW0iEEIIIeskEmUJuSTkg14o2hKyJlCnkUhLyJpB3UaC+4gg10hw&#10;HxHkGgnuI4JcI8F9RJBrJLiPCHKNREBCCFkKNxEIIYSQI0SiLCGXhHzQC0VbQtYE6jQSaQlZM6jb&#10;SHAfEeQaCe4jglwjwX1EkGskuI8Ico0E9xFBrpEISAghS+EmAiGEEHKESJQl5JKQD3qhaEvImkCd&#10;RiItIWsGdRsJ7iOCXCPBfUSQayS4jwhyjQT3EUGukeA+Isg1EgEJIWQpzSYCDhDd4PBOHCAaiCjL&#10;wW93pwNbtzh49LoeNEueITg01tZ6K+teDviV9dnoYbL5wFZ5hgOzde3w3H6HHWuJw4btAGa73uBQ&#10;4eJ/IXqIrPi7ly87ADesX8SWY4ZNusbzq1SXT4tyWG46ELrcI8Z0sLKf41l08+XXbLJGmJ90ELW9&#10;F/t7vDfjujj2nm1qRWLCIejaN2rX+ysbu7Mtz3Hdx+ja7oOfh/LMx1PGSbF5ex+fs8s2ueb7+zzO&#10;MZqxnH9tw3rA7kAM2UYPUXZrO4kztTVjwY7MJhJlCbkk5INeKNoSsiZQp5FIS8iaQd1GgvuIINdI&#10;cB8R5BoJ7iOCXCPBfUSQayS4jwhyjURAQghZSvdNhCz251c7yLiIY/LMPzeh6nq/FSBYbfIhn16o&#10;UpvN/mpjYi2EXoiluDaBzMbabU18wyG0EILVl/OT23ddbFngIcuwNYAIbfNsQvx1mWcIrVmsxDqr&#10;sJxetf8O65vWIQnj2fdSvP+80WG+URMSa6oLxKlxF3E714YTSyGIb67KxgHyRc1aHqgzs891ilyi&#10;Wqz+qm//3OYgjrXUcxrfRGHYpHuJUf3oJgLusR4prhm08+XGyPd+jcr7RubKrTPapu9NXxftGBG+&#10;Vuy+i8O3I0dpz/VSbJvnXYxdn/vSzkMbT5l33+7sc3wTu7SOuc/S90Aeq32P1bVRmxTDYZsaV2vT&#10;tvXzQOYRibKEXBLyQS8UbQlZE6jTSKQlZM2gbiPBfUSQayS4jwhyjQT3EUGukeA+Isg1EtxHBLlG&#10;IiAhhCzlwCZCEqy8sJna/PNeqCqvEG1VWN2mZ50YBpF2u5v6VR8buU/CpfOT2/vYsk+yEIieMp/X&#10;ELzxCnExibVFYFcBEm12X4XJVpDE87xGD8H7B1jvHI+OoeOkmmpEW1dnmoOJ92HtKNU+j1n947rW&#10;4tSfr9vqp49V+2cfeXx5vXsTQfxtkt0Mcuz53sRxGT9vCPg18n4n6yy26b0Z1kXudyewr3MxzcHa&#10;NWZdA3uebfvnPsZJ2yxMmMdax+K5xWN+Bdfu7XN8vR18+xz7+7nYWHXuNFesgcvVYuhq1tnUtQ3q&#10;2q17PA/kGJEoS8glIR/0QtGWkDWBOo1EWkLWDOo2EtxHBLlGgvuIINdIcB8R5BoJ7iOCXCPBfUSQ&#10;ayQCEkLIUg5uIkBExM9nQIBqxKvmOcTK6/TfyiaCoS/sVcTUjQLftlMBV8XZrfXHf4WjrYqI0obr&#10;JKhWP1UE8zFkgYcsRdb1yn6yxv5jX+Z9Z4KtrpHOP9bI1sALqBBUtxCd9X6bXqMx7kmql/yTOlhv&#10;fJPF6iXXQq3HKrR68RR15O3NpvTVnKu9r9Ns72tx6s/6NrFgjC5W70PbS272rMSGedV7xLFN/4Gf&#10;+hyjm6/iE9fSltfIYhK7XVo/t879ezOqi2bMAF8rKv7rt0RkXHmucTXteJ7GdrbNc/TxMXZt96Gt&#10;1RxLjcfytnmc2Lv4Wru+5pe9B/xYWLv8HvPr2MxnYDNZ28amtvXzQOYTibKEXBLyQS8UbQlZE6jT&#10;SKQlZM2gbiPBfUSQayS4jwhyjQT3EUGukeA+Isg1EtxHBLlGIiAhhCyl20TwoslWBaj22V3PTwHE&#10;WIhcJn7FNuCcMRAC5tbiXZzCB3k+Qe0cq5k5NuRURKIsIZeEfNALRVtC1gTqNBJpCVkzqNtIcB8R&#10;5BoJ7iOCXCPBfUSQayS4jwhyjQT3EUGukQhICCFLuWMTgRBCCCEgEmUJuSTkg14o2hKyJlCnkUhL&#10;yJpB3UaC+4gg10hwHxHkGgnuI4JcI8F9RJBrJLiPCHKNREBCCFkKNxEIIYSQI0SiLCGXhHzQC0Vb&#10;QtYE6jQSaQlZM6jbSHAfEeQaCe4jglwjwX1EkGskuI8Ico0E9xFBrpEISAghS+EmAiGEEHKESJQl&#10;5JKQD3qhaEvImkCdRiItIWsGdRsJ7iOCXCPBfUSQayS4jwhyjQT3EUGukeA+Isg1EgEJIWQpzSYC&#10;Dg3d4PDOazsI1Qso5ZBP/L57PiR2Nvjt7nTw7D36NweLkjOAg2Jtrbey7mV9Zd43eoCs3OuBrvJs&#10;u0sH+OJ5+h12d68H3uY+xf8y7CDYhx7+aofgHqrnnr7W8mHA3sbTvx9yzGVuniI+9jp3+TDjYF26&#10;ddS1Dw55LvYzsbFTrUjd4PDzdk5dXan9lV7nGDcbO+jYDmpP/byfLu77EM2DfzaNrebS5KVtFvck&#10;Hv9eSWPMoYmt81nW5I55gI0eouznzdmo/9QWzQOZRyTKEnJJyAe9ULQlZE2gTiORlpA1g7qNBPcR&#10;Qa6R4D4iyDUS3EcEuUaC+4gg10hwHxHkGomAhBCylO6bCFnsz6/1AGMVs3ZJkILA6MSoLExB9N1t&#10;IQZCwAr6y+tWXhtxs4iXNiaeQ/hVX+oz+3X2bjwv8pD7Y3MP8dPW0oR3rJGtB9ZrmwT1vHaHXnc7&#10;rPvD16SvlSyIoqaw6fGVjKMCqjy/cnWmtYMaKr66zSvUjxdSUx2rQKw1V2sKMagwm575uiwxuveD&#10;3WMe03hPkTxfzbXOUXrWrUuJVZ/hFXni/dbmlO3ngverF9B9XLoWrq5UcMe4Wcx28fYHp2c/bdzZ&#10;dj5Rfdoz8eljw3OXS5OXizt6H+T3SvY/lxxb69PVL2zgv7RFNnVuWpu27VTv0+eNSJQl5JKQD3qh&#10;aEvImkCdRiItIWsGdRsJ7iOCXCPBfUSQayS4jwhyjQT3EUGukeA+Isg1EgEJIWQpBzYRkmDlxEQT&#10;8KrAuN1c7bOwa+KW9c1CV9/fREInAKoYlwRa1x8idhF73fND9uqLLAfrIvNpa4NrWZ8klJpon4VK&#10;W2v06cXLLFSeSpzM//mN/47HvRdEgY9NyUI+XpvxXYyuXn0tZd99TeEe40R1mdunmwhiu0GfPP7T&#10;wWLvrvX9lp5166Ix57nCpp/kh40jncsHbCIYmNs6h81c9HWlcVibjp3stt0cZj9N3K79bmyN9T/y&#10;g/osz1xstb3mkq9r3NP6t1c8t/vq5zgWRx1Pfbk1VBt55mu0t6nzFsTm5jSaB3KcSJQl5JKQD3qh&#10;aEvImkCdRiItIWsGdRsJ7iOCXCPBfUSQayS4jwhyjQT3EUGukeA+Isg1EgEJIWQpBzcRIELi5zOy&#10;GFYEwSQw4h7C8xbinBO3il3XX31vroo4mUVZiFlZNDZxEc/FRxZmk9/Wvj4332Q5Mo9X9lNGKrRv&#10;ITKaWApxUtdG1hxrY2suJAHS30NY3aog/XBxstRQuYd4bzGgrq42iCWNVepsJ+NL3I0AXWvEYrV6&#10;7WtPc9B+nb3G4etP7lP9lhjRV2sVfrbpP9rz+E+HPLa9Z2ociC9aF81F59Ny1Hhxn+cu5eTHmAN+&#10;AgobOrYuiEHG0U0JWS+0u7r6Km9WqAC+LfHZuiKXFK/zU+O+//u+n4cca37WxObata3Jq8bt61/7&#10;IHa1u198Pjbvs9QY8PMZ2PTz1trUtqgeyDwiUZaQS0I+6IWiLSFrAnUaibSErBnUbSS4jwhyjQT3&#10;EUGukeA+Isg1EtxHBLlGgvuIINdIBCSEkKV0mwheNNkWcWwZS/pDsIXIZeJXbEOI56F1OgfWJXna&#10;oOaO1docG3IqIlGWkEtCPuiFoi0hawJ1Gom0hKwZ1G0kuI8Ico0E9xFBrpHgPiLINRLcRwS5RoL7&#10;iCDXSAQkhJCl3LGJQAghhBAQibKEXBLyQS8UbQlZE6jTSKQlZM2gbiPBfUSQayS4jwhyjQT3EUGu&#10;keA+Isg1EtxHBLlGIiAhhCyFmwiEEELIESJRlpBLQj7ohaItIWsCdRqJtISsGdRtJLiPCHKNBPcR&#10;Qa6R4D4iyDUS3EcEuUaC+4gg10gEJISQpXATgRBCCDlCJMoScknIB71QtCVkTaBOI5GWkDWDuo0E&#10;9xFBrpHgPiLINRLcRwS5RoL7iCDXSHAfEeQaiYCEELKUZhPBDuDE4aXT39nWw0XTIZ5f5YNS872C&#10;g0/t+XZjB/XigNZ8EG3xgwM/m375uYydx5V+V+HhpHbILa7zYa1TmxpXzmfWIaLO312+xyJeM6yP&#10;1YHc64Gu8gxrI21Nfbh7PWwWc41Dj4v/Zdxr3Q5iB/FucBhtyjG2M9paPl4DxR55pwONm7l5ivjY&#10;69xZ/LoumIN0YLDapLWyw4G9PeYsreOCuTdf0j/XQzcuagmHYNdYrywGsbW5k+flOo3v+/haTD7m&#10;4nNunqcY+tiaOLqYfNxNjgvja2KbjFVzL/EFNnqIso/F2fg4D80DOU4kyhJyScgHvVC0JWRNoE4j&#10;kZaQNYO6jQT3EUGukeA+Isg1EtxHBLlGgvuIINdIcB8R5BqJgIQQspRuE+F6v1UhLAn1KmCZcK9C&#10;Vbrfbq72EB1VpFW84IX+JlJBkFQh1glX2Q9Eryx05r4QIHFvfiUGL3ip/WZ/5WPTZ4hZ7rOtCrqI&#10;o77mOHZb8Sv97YBcs81+N1eWk9p1vps4pH0kbI78mmGOMF+27rpxlAT1PI+HXr/aYV2nY9yXft3K&#10;Gmk8sv46jtScPLfNJolfahA14GvKbzr5NfS1Yr7lXvLva1mF2fRMfauNq/VdEmhzzbn3ztMkz1dz&#10;3ayFzU/TR9o1r8De+7sP2ERoBfRg3DIe2jCmrJGrN23Xttov90E95Fr0PueScy7PSgypPY2Da1/b&#10;So6p6+NzfEh8OTY/bp6TYgP/pS2yaWOpNm3bZB7ILCJRlpBLQj7ohaItIWsCdRqJtISsGdRtJLiP&#10;CHKNBPcRQa6R4D4iyDUS3EcEuUaC+4gg10gEJISQpQSbCCbqQawy0aqKe7aJUMUs365CC4RI2G2T&#10;0JYFLd10MBE4+zGBtgpZ6gvPFPPp+/WCGezzpoONjTGT4AtfaoN7uYZYnMfobLPIVtrStfft49Cx&#10;RiJasySUtvNe8+/XIs8hXvMcPoR+3Rr/go9NyUJ+V1N+E6FZw4Pr39YXxsnPsLmCPo3gPNlEENv0&#10;3qkxnB+LvbvGuqZYt0FMBzcR0nNvez8wt3nOg3HTeDrv+l6X567e7JngYmj66HrYmnm/h0nfrsB/&#10;5He5NTHIfZ1HVzd45mLq+/gcl8VnWGxu7uAjr0m2QSxdbN6mxtLZNG15rIes8fNJJMoScknIB71Q&#10;tCVkTaBOI5GWkDWDuo0E9xFBrpHgPiLINRLcRwS5RoL7iCDXSHAfEeQaiYCEELKUbhMBIuk2/Wcw&#10;RCsTc1Xck1cTVb+y/96GKKf3VbBS8erKfhZHRVsnzsHvNvVRARf3XtjKvrS/+Wz7ITaLpfhMzyA2&#10;Z5HXC6P51WKr961t8iFt+eeUet96n+LIvsZhuma7HURz5IzcsVauBuQ6C7zt/Vbnc+r//uR1qve2&#10;Frr2u2v9NorVpowHQfQK9bqT9Wlryoupfg2j9Tfxv7PXOOyZ9bF6yO06DvpqjcBPfe/Y+E+HPLbV&#10;ao0D8dk8oa2uDUTwLb6VU/LP9pKrfiOltZ+L/uSZrpP5zeOWn4bCZgH8w7c+x5pIP1dvOs/qI/1N&#10;cX3Up2+7Bz5nu5eYXAxNbGjXeASxb2Lycbscrc+y+Nr1qOOWGgPNPExtprF4m9rWzwOZTyTKEnJJ&#10;yAe9ULQlZE2gTiORlpA1g7qNBPcRQa6R4D4iyDUS3EcEuUaC+4gg10hwHxHkGomAhBCylGYTIRJO&#10;CFk3WxVK47ZTgY0EiK8mysY2hJwS1NyxWptjQ05FJMoScknIB71QtCVkTaBOI5GWkDWDuo0E9xFB&#10;rpHgPiLINRLcRwS5RoL7iCDXSHAfEeQaiYCEELIUbiIQQgghR4hEWUIuCfmgF4q2hKwJ1Gkk0hKy&#10;ZlC3keA+Isg1EtxHBLlGgvuIINdIcB8R5BoJ7iOCXCMRkBBClsJNBEIIIeQIkShLyCUhH/RC0ZaQ&#10;NYE6jURaQtYM6jYS3EcEuUaC+4gg10hwHxHkGgnuI4JcI8F9RJBrJAISQshSuIlACCGEHCESZQm5&#10;JOSDXijaErImUKeRSEvImkHdRoL7iCDXSHAfEeQaCe4jglwjwX1EkGskuI8Ico1EQEIIWUqzieAP&#10;8mwO9QyxA2f9s3KAasPUbtqGw0ut73Zjh/ziwNp8iG1GDwsN4rIDTdNvg0u/q3C8Gkccp1Hy1oNM&#10;ZTwc4tvZNNzha/3E84453sic1gNn5RnmV9rseZpracOhxuinh83mPup7OXYQ7EMPf7UDcTc4jDbl&#10;GNsZfb3fVSOg2CPvdKBxMzdPER97nbsUv1ujao92W9PmWtdXbLv33Vx6X3ZIs2t3z5p60XFt7ryP&#10;0iewyz7n0vgJnuXrTX6/u7r3bXouRs5Lrn08atflPIcmtt4n1gN2fh0DGz1E2Y/tbHxczViwI7OJ&#10;RFlCLgn5oBeKtoSsCdRpJNISsmZQt5HgPiLINRLcRwS5RoL7iCDXSHAfEeQaCe4jglwjEZAQQpZy&#10;5yaCClMQnCCSpmsVdpNAdbXJonwS2FyfyC7fhz50bAh3JnDBl4p5yZ8KYPCfxigiaeoL4RH3Khyn&#10;zYLSdxOMpT7k1eVmYrDNQRk/4+NI1xhnu7my1zQHlybSTecdeSB323TBPGyToJ7nxM9Nni+93mFO&#10;Tdh8CJM10LVK8421lXFUQJXntmEk8cu4mHtfF37jKFo/rLf5lnvJv9Sm2CMGX8vqW21q+3aXBNpc&#10;Nyo8p/GeIs0a5Gudo2m73WMe2jxwjbXXOXG298H7NWxdvI1/luulzJ1e9z5iO98+l6g+m2duznzd&#10;9205h+j9sPSg7xxH67PdgM3reNimjt3atG3RPJDjRKIsIZeEfNALRVtC1gTqNBJpCVkzqNtIcB8R&#10;5BoJ7iOCXCPBfUSQayS4jwhyjQT3EUGukQhICCFLufubCCrYJRFV26qw7MWr3A+v9k2B2M4LW7Br&#10;BDCIdHi+xZi4TmKYivSIYVv8m7hbRTAdH88UN17q+3/+z9Uk3rzpoD4meXrxzejjyDlm+9LP2eW+&#10;qyaad50PzJFfw5qTn5uct16fSJzM/42e/yPe1w3wsSlZyO/qwm8iNOvi1jv79mtqMdg4tZY32qcR&#10;5iebCGK7QZ88/tOhWYN8jXU9sIlgYA5S/aZNBLXFZlgn4t8P84vrbTAX/lmuF53DZu2qj7vt5mBr&#10;jL8LUX36Z1pL6bnVBdbe1V5u0xxcbSWb2lb9z8XicHMHn/KsblyIjcbQjets6tjT2KJ5xzWZTyTK&#10;EnJJyAe9ULQlZE2gTiORlpA1g7qNBPcRQa6R4D4iyDUS3EcEuUaC+4gg10hwHxHkGomAhBCylG4T&#10;ASLpVsVbCFYQXaNNBLMz0QviShYp8eqF16ldve/bVPi6sp/UUcHXCaAaE0RA9Q+RU+69KJbH1P5V&#10;QMt9r6+uujjMD54h1ywQ1zzFb7LPP/eTfeU4yjiwK89aO8tr7UznfbdD3sgD+WC+85rhGeYu5QYx&#10;Ht9gSGK6fhvjBOJknst672pld63fKNG4MBYE0SsIpTsZv60LL6b6dWnX23yb+N/Zaxz2zPrIfdrY&#10;KDGir75f4AfzUQXlp0Ue2963NQ6Nz61Rsdd5wHzm/NHXnmmeTri+D71fff9obeT3kH8mY6V6sTFT&#10;jTkf5jO268c+Rl+feZz6bFvatB2xlrFqW5OD1hTqZNqW/czBx+Z9lhoD/r0W2PRjtzYuZjeWj4Ec&#10;JxJlCbkk5INeKNoSsiZQp5FIS8iaQd1GgvuIINdIcB8R5BoJ7iOCXCPBfUSQayS4jwhyjURAQghZ&#10;SrOJEAknhKybbRFxzwc2EiC+migb2xBySlBzx2ptjg05FZEoS8glIR/0QtGWkDWBOo1EWkLWDOo2&#10;EtxHBLlGgvuIINdIcB8R5BoJ7iOCXCPBfUSQayQCEkLIUriJQAghhBwhEmUJuSTkg14o2hKyJlCn&#10;kUhLyJpB3UaC+4gg10hwHxHkGgnuI4JcI8F9RJBrJLiPCHKNREBCCFkKNxEIIYSQI0SiLCGXhHzQ&#10;C0VbQtYE6jQSaQlZM6jbSHAfEeQaCe4jglwjwX1EkGskuI8Ico0E9xFBrpEISAghS+EmAiGEEHKE&#10;SJQl5JKQD3qhaEvImkCdRiItIWsGdRsJ7iOCXCPBfUSQayS4jwhyjQT3EUGukeA+Isg1EgEJIWQp&#10;7SaCHt55LWz3OFi3HlB7N80BoA/ADjNNv/G9vd5f6aGmvZ0ddJsPa522d/G4nO488PYOf+OCw2ot&#10;7+3GDlfWg4Jl/vRQbRysrPeyLpg/ubbndY3yfWNX/C9k7pr5WsD4iCu/Zhv4Qj7Fl/XRNtimg5Iz&#10;US2XZzv4dvepvx1c6+bladPNl8Vj86DzggN502HJu2scMp6uJ22WV59vGecIflzEhAOvp3OZxpex&#10;y5w5276O/L2dSVHbvN9jZD9NPl2MzdxgnJxLF6vOdX8NH94u+ZxDE1vno66FizWw0UOU3Vp6G7/O&#10;4TyQWUSiLCGXhHzQC0VbQtYE6jQSaQlZM6jbSHAfEeQaCe4jglwjwX1EkGskuI8Ico0E9xFBrpEI&#10;SAghS2k2EbBxkMU5L5RCjNpc79KzLNzK801+jtd0nUSqjYqaGxNpvY8t2pII2Ala8A/hDm1btd+2&#10;NsnPFfo38cEm2amom9rUT83J+ypx6sGku/12c6XjbXN8ftzcf0BsriCGWq4677J2Oy+2JzE5z+Wh&#10;1/uKzodo1kwoa4G1detTawHPZP22sn766kRciUlrUdc5+RP/qI88TuMfbd3al3rymwi7VOu5jwrK&#10;0abX+ZnMV463ILEhf8Qobe0apTa5zv36fKvt3WAdvIA+icONX+asG9vsunH9/T1j8uykr73f3bOS&#10;azs3PhcfK+Z6mzYc/XVvl/3PJceW19Je3XsQNvBf2iKbOnZr07ZF80COE4myhFwS8kEvFG0JWROo&#10;00ikJWTNoG4jwX1EkGskuI8Ico0E9xFBrpHgPiLINRLcRwS5RiIgIYQs5egmghejlCRaQWzOQqvZ&#10;ps0Fd50Fv6kPG8OEewj5JoJpXwizShrH2ZgfP071bSIg7PJmRxojt+Pa+WrilLbcp/jtYhsWrJHk&#10;fL3F/OF6VwTVnLutWZ0rvw71PtsFY9wTv2ZKsLY+BjxDvH79cl+9zzWVhVOtyyqq9v51Q8KtffGZ&#10;6lnvJ5sIEsumHftp0c+XCeDyfpHYtD3FpXY6F66viznn2eebbeeBuezmLeHHt1chrYG3hV3f71Db&#10;cUyY1//Il3x68TyP62Or7ZaLj1XttO5wX68x/31O98Fiq3On43Tzb7F27ztnU9eys2na8lj3j/F5&#10;JxJlCbkk5INeKNoSsiZQp5FIS8iaQd1GgvuIINdIcB8R5BoJ7iOCXCPBfUSQayS4jwhyjURAQghZ&#10;SrOJYP/VD7HeBHuITiZI2nP9j295bjbYRBCbLKIm4aoRupLA1fpwYpZcq9jp/+MXfa/w0zrVX7aJ&#10;/JRn+E96ja8KzSr+dDlVXy7ObFeeT2MblzzfEBqvZA4k912eK7RvdU5ha3MihPfV7sG4NbPNiena&#10;9rVweBNB+iHG9K0Zey45S67YAMB9718FYr/2JR7xXerdntsmAmLZ6iZCs/nxtOjmy8+B5o+2neSS&#10;Nz6S6Ny0pXvNW/r7fMs4R8DPSmHDRucZGzP6TSSMaXH58XXOU9zedlpH/n55jWFc/ZZR6q8x+XFd&#10;bLk95+JjzfXUX6NPk1Madw4+Nq0/ucd7qqllP5+BzXQtvU1t6+eBzCcSZQm5JOSDXijaErImUKeR&#10;SEvImkHdRoL7iCDXSHAfEeQaCe4jglwjwX1EkGskuI8Ico1EQEIIWUq7iRAIJzEQ3yFGmUgV2xBC&#10;CFkG/sYe+9s6x4acikiUJeSSkA96oWhLyJpAnUYiLSFrBnUbCe4jglwjwX1EkGskuI8Ico0E9xFB&#10;rpHgPiLINRIBCSFkKQs3EQghhJDnh0iUJeSSkA96oWhLyJpAnUYiLSFrBnUbCe4jglwjwX1EkGsk&#10;uI8Ico0E9xFBrpHgPiLINRIBCSFkKdxEIIQQQo4QibKEXBLyQS8UbQlZE6jTSKQlZM2gbiPBfUSQ&#10;ayS4jwhyjQT3EUGukeA+Isg1EtxHBLlGIiAhhCyFmwiEEELIESJRlpBLQj7ohaItIWsCdRqJtISs&#10;GdRtJLiPCHKNBPcRQa6R4D4iyDUS3EcEuUaC+4gg10gEJISQpTSbCHYAJw7knP87275PcxDoHdiB&#10;pGmM7fX+KjyIFL/3bc/LwawBZUw9eFTi2By2Ve7w9fyBQ2NtPrYbO1xZDwuWOd3IGumh2Hov64V5&#10;lWt7Xutjd32ldna4b9u2mLlrmWpE6wNxYuz8mm3gC/kUX7Wu1LY7ODiq4Vpj8O3uU397D5wo9yV0&#10;89W8JxEjDuTNBwbn9cL1pK3mhYPK75tT8/dDYtpcRXNp49dakuflOujn2jRejHG0LqbkvjlXxY01&#10;afdx5PlNc+Fz8H303s3nXBo/cu3n3f99K/EENnqIsh/b2fi4JnmS2USiLCGXhHzQC0VbQtYE6jQS&#10;aQlZM6jbSHAfEeQaCe4jglwjwX1EkGskuI8Ico0E9xFBrpEISAghS+k2Eabi3eY6bw54Ub8Kedq2&#10;68Qs9FNRc2Miq/qqwh/sIDbifqtjiF8vbqWxr2SMbI9DnNFnm/yprQq4FvM2+cuxZ1/ZFnmoaL65&#10;0vG2OQdnq32fM2z+IJLaHOh6yNrtvNiexPM8x2WuIa7Ktc4z/Oi91cJDaNZSaNbbrVuuERWvsa5b&#10;WVd9dTFI7FqLLq6+Zib11NVEtm82EaTmtV/uo0Jzmq+nzGS+cryFtC5uvSZtcu3zwpzdNyesQxa2&#10;7b6Lo4wvteVqrK8r369vy2tQfN6DHWqhq08/Vt+e2zD2Nm8+dnM49Vnn8z5kP22+7j0IGxdPbFPH&#10;bm3atmgeyHEiUZaQS0I+6IWiLSFrAnUaibSErBnUbSS4jwhyjQT3EUGukeA+Isg1EtxHBLlGgvuI&#10;INdIBCSEkKVMvolwDSF214pQihOrGuEN134TwdvuTGwzkbaKVtoHz5QkJKq4D7E/i4rteHnTQX2o&#10;kAfbvMHhxTK5dr6sfRp76eds1ffzBtZI5gLrrq9YpySU5jnp1z/Ptb7qGqY17tZ5KX4tlYPrbTHh&#10;mdVdXdfcV+/72LQuq6ja+9cNCVcTxWeuZ9xPNhEkFgjvsHvK9PPl38fanuLy61X6uph9XraJsCQn&#10;zGU3b4lm/FJjct/VVe0X19z94jFhXv8jPxDPfYx3bSJYrSHWdg77Pn4+74P5qXOnY6Z6KzYaTzcn&#10;zqaOHcybX+cuZjKPSJQl5JKQD3qhaEvImkCdRiItIWsGdRsJ7iOCXCPBfUSQayS4jwhyjQT3EUGu&#10;keA+Isg1EgEJIWQpB7+JYEKkCVv6n97SNhFVix0ESxNgTcxNIpYKXDv9L96JWAmbK/yEjtlqX9hB&#10;7HNjZ3v7z3Dppxsccq0x2ZjqN9nj53lMNMy+XDzZrjxPvpOttj935HWA0Ij/4pc52eU5RPtW5xm2&#10;NldYizRXWUgXO12TtAat/wW4tTTheLrebX0iprqeWg8JrV3EuLH+9lxyllyxAYD73r+Kxb4mSjzi&#10;O28apOe2iYBYtum/683nU6WbLz8Hmj/aZK38ek3afD/402+m3C8n/KyUfWMIY6Gv+NAxLS4/vq8x&#10;nXM87/qpT9/mavG+YFz99lHqrzE1MbbtTfyYJ2nHXDU59D67+ZyL9+Pz9evYxjO1iday2tS2SZ5k&#10;NpEoS8glIR/0QtGWkDWBOo1EWkLWDOo2EtxHBLlGgvuIINdIcB8R5BoJ7iOCXCPBfUSQayQCEkLI&#10;UppNhEg4IYQQ8rTBxucxoX+ODTkVkShLyCUhH/RC0ZaQNYE6jURaQtYM6jYS3EcEuUaC+4gg10hw&#10;HxHkGgnuI4JcI8F9RJBrJAISQshSuIlACCGEHCESZQm5JOSDXijaErImUKeRSEvImkHdRoL7iCDX&#10;SHAfEeQaCe4jglwjwX1EkGskuI8Ico1EQEIIWQo3EQghhJAjRKIsIZeEfNALRVtC1gTqNBJpCVkz&#10;qNtIcB8R5BoJ7iOCXCPBfUSQayS4jwhyjQT3EUGukQhICCFL4SYCIYQQcoRIlCXkkpAPeqFoS8ia&#10;QJ1GIi0hawZ1GwnuI4JcI8F9RJBrJLiPCHKNBPcRQa6R4D4iyDUSAQkhZCnNJgIO3cQByjg81osn&#10;9fBOd9BnbjvQh1wCu3IY73ZjhyvrYcGynpvrTTk8Vg8d3oidrjWep99h18NecYCrHdiqB7+mQ3sf&#10;RPaLMaP2gh2YrYfkYnzElV+zDXwhn+LL+mgbbA/UevhMDwp396m/HVzr5uVp082XxZPmwa0RbHfX&#10;V5qDXTs7rQWss+ShNYF+uJa6mPne7sfdXEVzmcaXuStz5mP0zzufbbyt32PkOvb12dRsF2+tdbn3&#10;Mfnrydwui6+JzftHm/iz2nPxBTZ6iLJ//zkbn2c0D2QekShLyCUhH/RC0ZaQNYE6jURaQtYM6jYS&#10;3EcEuUaC+4gg10hwHxHkGgnuI4JcI8F9RJBrJAISQshSmk0EiIhZVDXxKom0SciCSHalAuxWnpuA&#10;dbDPFoLkdr+FmLWBuCb2TsCydghdrT/ydLE1S4KxrIsJydf7nRfbk3i+FVvdcHCvWwj4ydep1jH7&#10;z/dF+IRgn+oqi7xXuNaYr/YbiWWrry4GiR35+LhyPedxGv+aU61Tb99sIuySOJv7qKCc5uspM5mv&#10;HG9qK2uEGOW+5oUc/XrVNe99zqH35+NQ3PjZP17xLMdY5jKtl/c5jfd+7FALk/r0Y+V4ZR7ce8DH&#10;qqT49NrV/0Piy7H5sZr3IGwwXmmLbGourU3bFs8DOUYkyhJyScgHvVC0JWRNoE4jkZaQNYO6jQT3&#10;EUGukeA+Isg1EtxHBLlGgvuIINdIcB8R5BqJgIQQspRmEwFCiYq0W/zXLwQrE6iyeIVXE/xMPM3i&#10;yl19dJNBxTW5hsAr19g48D57f+QpAmFc1uB6C5ER17si9toGjwmReV3zfStipvuNrWnjfwFV+Exo&#10;PKibXGN+bKslrUt5nttz31JfujGQhFPdDKiiau9fNyRSnRYfpV+6n2wiSCwnyv++9PNlYvZWYmrX&#10;SNdJ58L3R+5ZhO7X2L6d0Nofo/or85ZQnzp+O47Vj8U4WSvFx+iv52DCPMaMxHNfs0285T2AWGqs&#10;Pr48RxZ/9nnf+AyLrfZV36neig3G79fI2dRc+nX0bXmsdh7IcSJRlpBLQj7ohaItIWsCdRqJtISs&#10;GdRtJLiPCHKNBPcRQa6R4D4iyDUS3EcEuUaC+4gg10gEJISQpbTfRNhe77NoCCESAtpE8IcAdZVF&#10;s93RPraJgH7WX8XNsuEgPhp/5Omz219f2U8Z2X/xQ2S0/742cXJbBEdbP6Hcy3rLva23ie4Q01v/&#10;C0g+y08taQ3Bf60bE8prrWmN6fNUV4kcI75pUYVTyVlyzRtXvX/4ynXaxlPrWMeAX71HLNv03+vm&#10;86nSzZefA79GX+WNjyQ642eg8P5t5gV2uMZzCM+am9kfo/EHER7fbtExLS4/vs4zrnXOa4w2Xoq3&#10;8zmNdz4Yd4vNztRXfWFcjImadfFqu3sP+Fh9fM3cZp8L4vOxtfNS17GZz8BGY8m56L23qW39PJD5&#10;RKIsIZeEfNALRVtC1gTqNBJpCVkzqNtIcB8R5BoJ7iOCXCPBfUSQayS4jwhyjQT3EUGukQhICCFL&#10;mXwT4Tj4b9m5AhRESYhWJmbFNvfxRwghzwP423ns7+IcG3IqIlGWkEtCPuiFoi0hawJ1Gom0hKwZ&#10;1G0kuI8Ico0E9xFBrpHgPiLINRLcRwS5RoL7iCDXSAQkhJClLNhEIIQQQp4vIlGWkEtCPuiFoi0h&#10;awJ1Gom0hKwZ1G0kuI8Ico0E9xFBrpHgPiLINRLcRwS5RoL7iCDXSAQkhJClcBOBEEIIOUIkyhJy&#10;ScgHvVC0JWRNoE4jkZaQNYO6jQT3EUGukeA+Isg1EtxHBLlGgvuIINdIcB8R5BqJgIQQshRuIhBC&#10;CCFHiERZQi4J+aAXiraErAnUaSTSErJmULeR4D4iyDUS3EcEuUaC+4gg10hwHxHkGgnuI4JcIxGQ&#10;EEKW0mwi2AGcMw7dzAelngk7sDTFsL3eX6WDS6fYQbDl4NaA6eGk18Id8Z85t3WBg2It3+3GDlfW&#10;w4JlzlAHeqis3st6YM7k2p6ntcnzqQdlo27sejrOPZmzTopbf8SJsfNrtoEv5FN8WR9tg206XDnT&#10;1Ev/bAff7j71z++bk+S+hG6+/FrovOBAXreWuNZ+cu/jLnno+x/zdr98mhqQmHBgup/LSVw6trT5&#10;OnLxap8DdtnnXCa5gy7G3fVVbfdz466zH9STHczs4vF9ks85NLF1PmrtuVgDGz1E2c3bJOZDNUBm&#10;E4myhFwS8kEvFG0JWROo00ikJWTNoG4jwX1EkGskuI8Ico0E9xFBrpHgPiLINRLcRwS5RiIgIYQs&#10;pdtEMJFqK68QmyBC5Q2FIp5db/fbzZW9lmcQqkxY8yJV7dP7cCKiirAYt4q7uIc4p+K22jvRN/nO&#10;ItkVxkR/vZdX+Jv4NhFI80rX3leNy+c2zUf7DYbND8RZy1Hne4N5cmJ7Es/z/PnXbdp0gUB8X/H0&#10;EM06Cc16unWp649nsm4Si66fj0NiRz5eEM81kceZ1Eu35qWG/CbCLtVw7qMC96HNrvMyma8cb6Fu&#10;COwwH/k6x+3vdd3hrz6fS18DfRyT9hSLryNra8c+bHc/fO7lWY5R58HWF8/znOqYwM1TrYMgX293&#10;D3yOedzmPQgb+C9tkU0du7Vp26J5IMeJRFlCLgn5oBeKtoSsCdRpJNISsmZQt5HgPiLINRLcRwS5&#10;RoL7iCDXSHAfEeQaCe4jglwjEZAQQpYSfBMBQthUhKoCI0RbE7O8qKXgWkV4+Ml2VeRq7lVsg90u&#10;toNAq9Tn3rfFVePJmw4q+Ex82/OcS+/Lj5/t86u3U9+jAUFUcr3eYs5wvSuCas7Z1tatg9zX2sDz&#10;PK/o9/B58uukBOtZx7Y1Qwx+3XJfvc+1lIVTFYHhM9+3/nVDwq158VnEY7mfbCJILJt27KdFP18m&#10;bst7RGLTdheXF5A1fjcv1s/moRfy51NroMzbofYUS19HPt677KrPu7B++DsSiec5RvWt82F9fK33&#10;9aPPUv8mn87uPlhs1ZfGI8/ypoba6LhtbN6mzltn07TV+cQ1mU8kyhJyScgHvVC0JWRNoE4jkZaQ&#10;NYO6jQT3EUGukeA+Isg1EtxHBLlGgvuIINdIcB8R5BqJgIQQspTwmwgQTExQNGHL7p2AhecQ5VRo&#10;NZvcF68qYGq769P5wH+8V+G2+mnsrvATO23/6rvGp8/TvW2AeN8WF/rbtxcwNjgQZ8nN+vkx1cdw&#10;5HmG0HgluUvOuzw/aN/qPMLW5gJzne9ljvMa6Bzh+gTz5NZJBdBgPafrX9errHeyQ4z4pkWNTXKW&#10;XLEBgPveP3w1a17iEd950yA9t00ExLLVTYT54vYJ6ebLz4Hmj7a06aHfsEnzoHmnvmZr/fJ8eAF7&#10;Dk0NYGMG327RcVNcrt3H0tSRi9d8xnb92Mfoc9eYXIxfpfnJOWsd4F7s23ly7wefr9z38zmXNsc6&#10;rl/HZj4Dm8m8NTa1rZ8HMp9IlCXkkpAPeqFoS8iaQJ1GIi0hawZ1GwnuI4JcI8F9RJBrJLiPCHKN&#10;BPcRQa6R4D4iyDUSAQkhZCnNJkIknNxFI3IRQgg5EdjUPCb0z7EhpyISZQm5JOSDXijaErImUKeR&#10;SEvImkHdRoL7iCDXSHAfEeQaCe4jglwjwX1EkGskuI8Ico1EQEIIWcqDNhEIIYSQ54FIlCXkkpAP&#10;eqFoS8iaQJ1GIi0hawZ1GwnuI4JcI8F9RJBrJLiPCHKNBPcRQa6R4D4iyDUSAQkhZCncRCCEEEKO&#10;EImyhFwS8kEvFG0JWROo00ikJWTNoG4jwX1EkGskuI8Ico0E9xFBrpHgPiLINRLcRwS5RiIgIYQs&#10;hZsIhBBCyBEiUZaQS0I+6IWiLSFrAnUaibSErBnUbSS4jwhyjQT3EUGukeA+Isg1EtxHBLlGgvuI&#10;INdIBCSEkKW0mwh6eOe1YAehRkJKAw7u7A4cLgd9psNUfZu1b/Y4uFjvpf9VeAipHXJ8yAdozmOY&#10;E/cdvp5fcGiszct2Y4cr65rK3G70kFi7t2tZM3+dbPO9Hkqb+xT/y4AvHLSNQ4yj9odiB826PA5Q&#10;amyHOnf3yDUdqDzHz7np50vXMs+dvDc2V+690j1rc4rrYe462HxgrmQ+Doyr79OuXvprm9Pap8Ta&#10;t90DP4Z/5v3trq/qtWvTvjjUuLPLPjfp705vN5fsR/uVca2mag26+Qxs9BBlP7az8XE1Y8GOzCYS&#10;ZQm5JOSDXijaErImUKeRSEvImkHdRoL7iCDXSHAfEeQaCe4jglwjwX1EkGskuI8Ico1EQEIIWUqz&#10;ibC9vk5Cu4mJJp7u9hDgs4hnohlEqav91dWVbQg4YSqLXkXYgr07/BPPITSqUKltMo4XtuQa4tcV&#10;hLnky57BJtmpgJva1E+O22xLLGV8iV/i1ddtFf2acXP/5wybR4i7Ng+6JrK+u7yRg3aIv7KGeZ4P&#10;ve6kXvxaLwUxYI2P1aHWQVljE0uxxqXd1YD5M0pOqIPSbvl+hblIOZQa85sIYqd9cg0mP9n3s6DO&#10;F0D8yKl9z+X3Sv8szKmpB1tb3/cQ2ETIwrbdt+PC19Zt5vl6sWuMi/HyWng/8ixouw9tfXb+tMZt&#10;nSdtao926dvYCak28hi+fu5Djq19T7W55vk8bFPHbm3atlO9T583IlGWkEtCPuiFoi0hawJ1Gom0&#10;hKwZ1G0kuI8Ico0E9xFBrpHgPiLINRLcRwS5RoL7iCDXSAQkhJClHNhEMMHK/iN9W54XMU9FN2lL&#10;/xlrAr2J9Vnoyv2LvfO7hWCpWJvv74Wx7KvEpQJeEoxTG3z6uKextL6afs42x/fcARFU5uR6m8RR&#10;iItJKNU5zGsl13kd/RrVe5nbE4qTO2z2SH1gvfo6nNZBWmONc9euq7MtvtEHmwYbvHa+4CMJ8qVW&#10;MEcHNxGSn+T7WZHn6yu8St62EZTach6O/KzPKayHru/d1Drpx611M62Xcu1qL/crfoK245gwr/+R&#10;39en86exYQ7K5kA71jatcW+H+ybHhbVgsdW503GwFm6Dwuahe985mzp2Z9O0tfNO5hOJsoRcEvJB&#10;LxRtCVkTqNNIpCVkzaBuI8F9RJBrJLiPCHKNBPcRQa6R4D4iyDUS3EcEuUYiICGELKXZRLD/+Ieg&#10;tlWhyb4NUAXYRsSCEOV+EgWi4zaJvuWZt09CTPFxhZ9Lsba2P/6b2eKovtIz/He0F3yTTx83RLM2&#10;ljQ+bFx8OZZsm+N7/shrAaHxSuZI5mWX5xEiZLsetqFQ6yHfQ1jVb3k8WJzciR/xpePKfVCH2tbU&#10;AdYY40vcG8SDuGxdvW0ew+ppq+I/2kp7quksvte6Et/lv/TtuW0iVD+lz1PHz5fNg8aSYlQxHO+b&#10;nVsX96zPKaqHdrzD4OfHEIvNpRtDnuumAeZZ2+UeMad6aa5d7alf76dvuwd9fWqs3l/eSEm+/VhW&#10;e7BHXt5uW/xpH2+Xns2hyV/HFNJ1/lvVr1lv04/d2tS2fh7IfCJRlpBLQj7ohaItIWsCdRqJtISs&#10;GdRtJLiPCHKNBPcRQa6R4D4iyDUS3EcEuUaC+4gg10gEJISQpbSbCIFwQsjzw1ZF17iNkKcJNoSO&#10;1eIcG3IqIlGWkEtCPuiFoi0hawJ1Gom0hKwZ1G0kuI8Ico0E9xFBrpHgPiLINRLcRwS5RoL7iCDX&#10;SAQkhJClcBOBEEIIOUIkyhJyScgHvVC0JWRNoE4jkZaQNYO6jQT3EUGukeA+Isg1EtxHBLlGgvuI&#10;INdIcB8R5BqJgIQQshRuIhBCCCFHiERZQi4J+aAXiraErAnUaSTSErJmULeR4D4iyDUS3EcEuUaC&#10;+4gg10hwHxHkGgnuI4JcIxGQEEKWwk0EQggh5AiRKEvIJSEf9ELRlpA1gTqNRFpC1gzqNhLcRwS5&#10;RoL7iCDXSHAfEeQaCe4jglwjwX1EkGskAhJCyFK4iUAIIYQcIRJlCbkk5INeKNoSsiZQp5FIS8ia&#10;Qd1GgvuIINdIcB8R5BoJ7iOCXCPBfUSQayS4jwhyjURAQghZSrOJsLu+3m8hmOyu99fbVkApbXeC&#10;gz63k+e77fV+g/679jl51uz2W1mvnVxvNxtbX1mra1mrzfXGakDXDte79jr52F1fqZ2tceqT2pZy&#10;7nrZSZx9HhH9+6HcY44ktrl+zk0/X7qW6Rpt13LfrEtZq13N6QSHStt8YK7Ez26731xl3wl5dr0J&#10;2n08iFevU5+gbbOxmi1+ZzDxm56Z79pefAfjZrvcR32k+lefUc4zaGJz42pbqcF4vrLNNXz4dXY2&#10;6j+1NWPBjswmEmUJuSTkg14o2hKyJlCnkUhLyJpB3UaC+4gg10hwHxHkGgnuI4JcI8F9RJBrJLiP&#10;CHKNREBCCFnKnZsIWXDaXFexsYhQEFFdexatriDC6XUV+rbJHtfmxzYbdlsT7baw31Q/WeSydvN1&#10;CpGTTLH1gLhrc461wpzv8hqhHeKvzP1WrnXDIb2qKCzXECohDuc+0Tj3odaLbXJYPaI2pFak/VAN&#10;lrpraqjaZv8lp1Sr1p5jr3WWa77ZRBA77YOxnZ/s+1ng318WP3Ly75Wak9nXdVQCmyVgEyEL23af&#10;fRs6lqxh/ruQ28s85nmX+da/BUFbtME5F+9XNzz7mnW+/Rzh1fpKHL5PqX83BuJN1/chx9aO276f&#10;su/DNnWeWpu2rZ0HMpdIlCXkkpAPeqFoS8iaQJ1GIi0hawZ1GwnuI4JcI8F9RJBrJLiPCHKNBPcR&#10;Qa6R4D4iyDUSAQkhZCl3byKkewhRirZBjEqirT4zEcsLWibMtiKVbgjgv2Jdn+p/oz4x5nZzJb7h&#10;v7braxJuvU9yArDWMr/X2ySIYt2SOFoEeV1PPDOxshEotR1+ap/JGAvw9ZL95nEP1WCuO19D3rb4&#10;Rh9sGmzw2vlydWa+MZ7lmPu1mwjJT/L9rMjz9RVeJW/bCLK2bROfzZU+R/w5xxNsIhjwY/7L/CVs&#10;/TC+xZbba43Z+M0mQtdW452LCfP6H/m9eN7VbPXdzpHGmvu6Ptqm8eWxak75fi7mv86d+k51V2zU&#10;dxebs6nrPI3f18BkHsgsIlGWkEtCPuiFoi0hawJ1Gom0hKwZ1G0kuI8Ico0E9xFBrpHgPiLINRLc&#10;RwS5RoL7iCDXSAQkhJClNJsI9m0CE8fwcyj550nwLItjWfAvomsSrOy/kGErz/Af407QgjCr/VSI&#10;PeRTrpMwC0F7WzYcxAdErysTwyJxhzwEWb8r+ykjFd+xRjurAayXrVtdLy/ofpUF9a7PdIz70NYL&#10;1l6/3aJ1k4Vk1Etfg/Ka6g7XuYa8bR7DanWr4j/aSntfZynv+n5I9Yic0/sj+3l2tenny+ZBY3Ex&#10;ag6yVrmPX0fLQfLsf/JoATudc8wZ5hLzIj61RmT90I5YtH3btDc1Jq9b3Qhxa537fLUtz+9L71dj&#10;bWq29d3Mkevb1Lmrf+3ncsp+5tD4b9ZGnmc7P5+BTb/OrU1t6+eBzCcSZQm5JOSDXijaErImUKeR&#10;SEvImkHdRoL7iCDXSHAfEeQaCe4jglwjwX1EkGskuI8Ico1EQEIIWUq7idCJJo2IdTayAGyCV2yz&#10;vaONkFPBOiNrAX8Xj9XiHBtyKiJRlpBLQj7ohaItIWsCdRqJtISsGdRtJLiPCHKNBPcRQa6R4D4i&#10;yDUS3EcEuUaC+4gg10gEJISQpTSbCP/vD/9vQgghhHREoiwhl4R80AtFW0LWBOo0EmkJWTOo20hw&#10;HxHkGgnuI4JcI8F9RJBrJLiPCHKNBPcRQa6RCEgIIUvhJgIhhBByhEiUJeSSkA96oWhLyJpAnUYi&#10;LSFrBnUbCe4jglwjwX1EkGskuI8Ico0E9xFBrpHgPiLINRIBCSFkKdxEIIQQQo4QibKEXBLyQS8U&#10;bQlZE6jTSKQlZM2gbiPBfUSQayS4jwhyjQT3EUGukeA+Isg1EtxHBLlGIiAhhCyl2UR468W/2P/g&#10;hb/Y//jFl/cfBiIK+PDF7+/fCp5nPvze9/c/gM1LcTtZE6/JmttavyXrrusq6/djWb8fSC38+Hu2&#10;nj9GTcg12uz5a9rft+m11s/h2plLqTH4vEcd+dr8ELEoPp7XtLZ9H7NN/V6S8ZBLN372lfNeG/17&#10;TtcyXTfronZdHt2z2vdlW1tpm/tetnnCHIqvl17e/+BbdT0UefbjF6zdx/WWj7Hrp3a+xtJ18XkP&#10;Pnzx203fu+amGdfn5fw0/fV5azcbl3P2meOstenmpZ8jHVPwc+PyaXLp/JP5qBD75Gb/6NVHws3+&#10;SSfQnpybR/tXH726f3TzRMd99f/3aH+T2p48kuvuWWTzSHw8ehU+ko3z+cS16bU+T3bJ31PJ1eeJ&#10;+zxuul+Ua+dzLbn6OPK9xZnuo1z7XB6Qq3zQ2+/+n1f3G+XJ/qtPb/bXP3wk3Ox3gZj7IN57pONc&#10;vyfj4D6Ple53/8+j/VaebV6U19ynu4fNtfi5/iH8TH3uXJtea1vyRS4W1ClE2T+88X/tfyT8y28+&#10;2f/vZ7/a/8vf/VT41f4jfS7XeN4JuYv4zU+n4yTff5BxPoKNPP/Ri8G1s/mD+PmXv4Of1qd/rtf6&#10;3Po+DzTriGcrX8t/8euI5zPXEnX7u396bf+3yr/v//Pz3+5//ve/EH67/10gxD+YD36hY/38AzcW&#10;rqXtd//0i/278uxvvyuv2b67h83PxcfP/x4+pj5/59r0Wp+bHXL94s1X9q8oX+y/+eLx/s1X3hQe&#10;778IhPgHI/5f+e6b+8e4fvymjvvmYxlX7r94U5779t4+2bwp/d58Bf2SjfPzhWvTa31udsj19/+8&#10;2f+d8q/7/+/LX+/f+IefCb/e/z4Q4h+M+P+77/5s/75c//5DjLPZv/Ghtf3+n+W5a+/ts80bXb//&#10;T+4R/xsf/mvjU6/1udkh14/efn3/18rX+3/7+nb/k9ffFm73H+1jMf5BiP+//qu39+/I9Ue3Mo6M&#10;+5Nba/vobXnu2nv7bPMT9Hu99vs3uUf8P7n92nymtt4/cv36H1/fv658vd9/fLt/+2/eFm73XwdC&#10;/EP5+pfw/fr+7V/KvVxj3Ld/KeOi7R/f3t/K+K//pbzmPt09bN72PvDc+fH+9Vqfmx1yjURAQghZ&#10;SvdNBCeyOrGpiGUvvpaEMvByssVrFc2wEWHCK0Su6u/D75nYBsEQGxXw1Y6BdghfU5/kfNg6JcFY&#10;1sE2kr6//7AR3G093hJb3XBIr75Nr5MIn30vRWN6KYmf8lrrTOoH1zoO6qcK0FpDmovzgescE+pO&#10;7L6TBGPtk4X2zrYdP99jjvJ8rIv8nrN7zBPyc++flFe0fiU3ta992zWeB/42eAG9zGsCPt+SNSt+&#10;fb24675fU2PN9T3QHN145fnhucljNXn1fpq42/zvg8/5Q/Gpfx+7Ta/GplxP36e4nuZT26p/80Xm&#10;ARH25tGjKjIn8fbVR068xb2K0Xje3j96YjavPponVOex8qsKzNr2RPzeqE19ZkQ2f/7zjVxbjL1P&#10;3/bkCWKza2+r92fMtY8Jrzc3ud+yXHufvk37PqNcjRyHxC0+npT441zbXB6Wq3zQM/H+j3/ebyHQ&#10;CyffPEjAP3z71+17ebPiiYx9o3Y5ntyv3lebr/54I9dPJj59m/b9FJsMadOCXCyo0yL6qhAMsfmn&#10;+z84oTeLvqcg+8brv8D3b36VxvpE7n9V7Py49bq1+d//knjf+KTxab7sufb9DKL0iUTzC8CvI+4v&#10;Yy3res1dS9Stivd/+p/9uxDohbNsHiQwBvznsd79IG9W/Lvc/1Ztcjy5T72vNv/5p9/KtW0+eJ/m&#10;q7b97nNsMNg1clXx/ptv9o8h0Atn2Txw+PEwlr1+IWM/btp7+2+czTffPJZr23xo/bRtX3yBDQa7&#10;Rq4q3v/3f+zfh0AvnGXzwJHHs/tfy5j/Kq//Kq+/Dtr9fbWp/SxuxJxffdvvv8QGg10jVxXv9/v9&#10;OxDohbNsHjjyeHr9NTYAvpbrr2Xs20l7e19t/m1/K9foZ3Ej5vzq26r/vIlgIv0tBHrhHJsHLbcy&#10;ztc6Hsay16/l2a2253iyfb2vNtkHrls/bdvXH2ODwa6RayQCEkLIUg5uIrz1wrdVdNX/5FbBytqy&#10;eKWCIEhCqxdbsCHwnW/hP9urv9rvL+QZxLZojGQX+CRnAiKozPmPv5fEUYiLSSi1DR2sE9bG1Ya0&#10;ZaHV2tI11i5dPwStgV7Ed9c5Noz346CGig9cNyJxykHzQ58kqna2ej/ZRJC+Lte1oZtwurFic2Eb&#10;QdZm6xKvn+YIMBeuL+YY86Xv1yyYzwJz277nc1tdAxvf4qpt+XrSz9fYvdfANkTw98hybdtt3OO1&#10;nfPSdufHx+3t6v08fM5F5E/1GNrka2dT453m43PhJsIyvKDrr/OrCb9J5IVwq/9NXu/rf4Y/0f53&#10;U8Xi1r+0JV9oOyisO5ubV7PN1Gdtk75ObPY2jX16PV2uQUz6iufyuijXqc/alvo+k1wNH4d+A0L8&#10;YwPC51Fz7XJ5YK7yQW9v30R4tN9+2ovxp6RuALTCP57L66f4hoHZHtxEcDbbH+LZ1GdtS325iTAE&#10;qNMi7n72if43Of5bvQrP+O/vX0mb3T+MKhxn4fkP+kxeP5N7942BUHjubD6SWD/qfKoArc9T3+dy&#10;E8HWEXNQxfj1rmVdr/lribq1byL8Yv/u516IPwd1EyBvIvxOn8nr53KfvjFwcBPB2bz799ONhbKZ&#10;UNqiTQR8C+HN/eMvvBB/PmxToG4I6Jhf4BsGvr23l2tn8/iV6cZC2UwobdEmAr6F8LP9+196If58&#10;+E2C9/8hXX+JbxhM25t7Z1P6uY2FsplQ2qJNBHwL4e39O197If58hJsI8tp8IyG1N/fO5p3XpxsL&#10;ZTOhtEWbCPgWwtv724+9EH8+bv8GmwJ1Q0DH/BjfMLD2g5sIzsZ84Lrz07RxE4EQcl4ObiJApIKw&#10;/Nb38J+4EKCszb6JkARmiFHfqqKbCnbfE1vYfMvZJX8QsWwTQa6zINyMIT4mPsl5kXXVDR8Ijd/e&#10;/+B7EBmTQI9rXW+5h6iuz4Qivtc2iKenEiZLLWAsbCb5mpBr/TaBjp1j6mpIfUD8frkI/3Zv9Zg3&#10;skq85XmtSz++97W+uqzvOfwXfBboy9y5denXD1g/5I/nrq9cYzPB2s32GB/qOsCX+MdGDb7dopsx&#10;sl5ox5xrO/4m+Hpx166f+kSfUn++3tqxj6JxIH+7t5gOz00zbpOX99PWfGOXns2imSuZc93MQb6p&#10;Djubxj7Z9HPj82lzqf6bGMhRIMLaf6nf7G8U/ExMEoAh1h4Vm5/of9g3IvIdwJ/+bA0EYP25HfzX&#10;+xMnntdn2ieweaL/US9jJhvv07dBBL+5wX3yBZ5Srk2eei9xpLGW5hr6zG3y/NnlWuPQe8kD4r9u&#10;RBzI1efy0Fzlg14r2uvPA93st8KpNxMwjv4UUf6WADYv0nh1owA/cfTq/vrTJPy7+2xjmx4SY3o2&#10;8Znb5Pn2vfQzTfBFLhbUqYm7JjBDfMZPx/zoDXwjwb6VkEXcUwARWX/C5o1PdMwfpbG80Gw/jSPx&#10;fPZJc92K0fhpHgji9rzxmZ/Ls49+g/vnaRPBrSOerXwt/XqFPg+sJeq2Ee31p4F+u39XOMdmAsbS&#10;nyP6p3+3zYs0Xt0owE8cvbb/+ecm/Pv7bGObHhJjspn4TG34OaN3P0g/0yR2yLUR7fWngR7vHwtn&#10;2UzQn0t6Zf/mF1/ouPrTRG/atW0U1PbIHja26SExJpvWT23Dzxk9fpx+pknskGsj2utPA/16/75w&#10;ls0E/bmkzf6NL/81bV7IWHqdNwpq+9TebHw/2OC5/sTRP3c+5dn7H6afaRI75NqI9vrTQLf7d4Sz&#10;bCbozyW9vv/J1/bTQ+/c2s8o1Y2C2j6xTza26SExJhs81584Uj+1zfuHHXJtRHv9aaDb/a1wjs0E&#10;27AQ/x9/rePqTxP9o13bRgF+Tun1/dvSrn3cfbbxPsyn9+P8y7PbX6afaRI75BqJgIQQspRuEyEW&#10;Tw7zciNIHsdETghth/vd1ycZH9YEed7A38pjNT/HhpwKiLDPHojXT4Lnnjk2lwBzbXl4rvJBLxRt&#10;ny74RsExoX+ODRkV1GkWhZ8d+A/0Y0L/HBvy7Hk6a4m6zQL/swPfJkibBgeZY3M3yLUI/M8MfJsg&#10;bRocZI7N3SDXIvA/M/BtgrRpcJA5NneDXIvA/8zAtwnSpsFB5tjcDXLNAv+zA98mSJsGB5ljczfI&#10;NRIBCSFkKQ/cRCCEEELGJxJlCbkk5INeKNoSsiZQp5FIS8iaQd1GgvuIINdIcB8R5BoJ7iOCXCPB&#10;fUSQayS4jwhyjURAQghZCjcRCCGEkCNEoiwhl4R80AtFW0LWBOo0EmkJWTOo20hwHxHkGgnuI4Jc&#10;I8F9RJBrJLiPCHKNBPcRQa6RCEgIIUvhJgIhhBByhEiUJeSSkA96oWhLyJpAnUYiLSFrBnUbCe4j&#10;glwjwX1EkGskuI8Ico0E9xFBrpHgPiLINRIBCSFkKc0mgh7AiQNDX8oHh8Y0B36G4Le67UBlUOxx&#10;FoIe9hqjduUQ1mAMPVBUfOBg3b4tk/qHbaTjtf1bsk6Yr7desMOVy6G6Ugt6sDLucYhrPpD2xW83&#10;tVHuxc76PPw32ufWS4+vGTtM1g6UrfXQ1mWm9Et134+ffZ0it3OANcLByDgUGve6lula1w/xy3vG&#10;ziKpa6nIewqHViNf72fJGtg8YQ5lnpzf0u5isbHSnOb3Na79c/TzbTpGW3/3YVK7Zayg3cfhrnMO&#10;atfHhjb3XplNtwZ+jWptuvn018lGD1H2Y/cxp7beP5mPCrF66O0j4Wb/pBNoT44e7otDfp/ouHag&#10;r7XpAbvds8hGD9zFIb03ycb5xKG7uU2v9XmyS/6eSq4+T9zncdP9olw7n2vJ1ceR7y3OdB/l2ufy&#10;gFzlg146jDgdQKwHGT8STn+wsh3a/Or++r10tkEeK93rwcnybPOiO+i5uy8HKeOw5femPnGYcm7T&#10;a21LvsjFgjqFKGuH2OJQ3k/SAbg/FXAYL57jsNsTnUegh+924yTf5UBeef6jF4NrZ4ODdvWQ3t+0&#10;Pv1zvdbn1vd5oFlHPFv5Wuohynkd8XzmWqJu7TDidACxHmT8C+E8Byvbwc2v7X/+gRsL19KmByfL&#10;s7/9rjvoubsvhyjjsOUPpj5xmHJu02t9bnbI1Q4jTgcQ60HGbwrnO1j5le+mQ5T1EOdX9m8+rgck&#10;P/btvX2y0UOUcdjy42Tj/OAw5dym1/rc7JCrHUacDiDWg4x/JpzvYOW/+246IBmHIePQ5A+tTQ9O&#10;du29fbbRQ5RdPzsMGvd2mHJu02t9bnbI1Q4jTgcQ60HGbwvnO1j5r/8qHZCshyG/vv/JrbXpwcmu&#10;vbfPNnqIMg5bTv3sMGjc22HKua33j1ztMOJ0ALEeZPy2cKaDlXEAMg5K/qXc6yHOuK4HJN/K+K//&#10;pTvoubsvhyhnH3ju/Hj/eq3PzQ65RiIgIYQspdtE+P7+By98f/9W3kQoglMWX+2A2yJaoQ2CY7r+&#10;AQ75lGuIV995odtEeCmJWRAki18naqlwCYHx29L/5f1b6i/5TH7eEj9FEA58aL/c/3vwZWJltst+&#10;SMVESoihNkc671IDHzaCu627iqa69qm/u89r06zRQtp68bWHupBrrU/UWiuMWy7OB65dLee69DUX&#10;2bbj53vMUa3pNYE1y7nYPCG/+r7xm4IfyrV/T+mzlL/308+Btz8E3r9ZULf7NK+eFIuvFzts3TZ7&#10;ylynGNGe2yb1dx8mfaWufJ137T6OvrbzHDaxFWrs98HPVV0j/x7sbMp18D6V6z5m3xbVADkORNib&#10;R4+qyJzE21fTYbdZsH1VxWg8b+8fPTGbVx/NE6rzWPlVBWZtwwG7N2pTnxmRzZ//fCPXFmPv07c9&#10;eYLY7Nrb6v0Zc+1jwuvNTe63LNfep2/Tvs8oVyPHIXGLjycl/jjXNpeH5Sof9Ey8/+Of91sI9MLJ&#10;Nw8S8A/f/nX7Xt6swMHJN2qX48n96n21+eqPN3rQcu/Tt2nfT7HJkDYtyMWCOi2irwrBEJt/uv+D&#10;E3qz6HsKsm+8/gt8/+ZXaSwctvurYufHrdetzf/+l8T7xieNT/Nlz7XvZxClTySaXwB+HXF/GWtZ&#10;12vuWqJuVbz/0//s34VAL5xl8yCBMeA/j/XuB3mzAgcn/1Ztcjy5T72vNv/5p9/KtW0+eJ/mq7b9&#10;7nNsMNg1clXx/ptv9o8h0Atn2Txw+PEwlr3i4OTHTXtvb4crm8033zwuBy23ftq2L77ABoNdI1cV&#10;7//7P/bvQ6AXzrJ54Mjj2f2v04HJODj510G7v682tZ/FjZjzq2/7/ZfYYLBr5Kri/X6/fwcCvXCW&#10;zQNHHk+vv8YGAA5MxsHJt5P29r7a/Nv+Vq7toGXEjZjzq2+r/vMmgon0txDohXNsHrTc6iHJGA9j&#10;2SsOTr7V9hxPtq/31Sb7wHXrp237+mNsMNg1co1EQEIIWcpkE0E3ELKgrIK8ifPa1ouq2mabCm8l&#10;MctEq0D8coKk92viXfWjgmLu0/mpglgQW7K16yqyNWOlvsSB9Za5+vH3sA64fq0IqnnO3sLGEl7l&#10;ma5hElrrfV0nv0ZL0bXrRXx3nWPDWD+e1IHzgWvkh1qW+1YwtpqLbPV+sokgfdM8+FjXwofYNNON&#10;FZsL2wiyNuRe5iUQkJt5S376OfD2d4O5tVrwfjMWS1svWE9bG2nTesIzi7GuW7LT9tbn3ZjY/51v&#10;/cW0r6tzHce12zXGrPlYLHUOfWz179I05zk0a5DXKNVjaJOvnU0du51fxObj4ibCMryg66/zqwm/&#10;SeSFcKv/TV7v63+GP9H+d1PF4ta/tCVfaDsorDubm1ezzdRnbZO+Tmz2No19ej1drkFM+orn8roo&#10;16nP2pb6PpNcDR+HfgNC/GMDwudRc+1yeWCu8kFvb99EeLTfftqL8aekbgC0wj+ey+un+IaB2R7c&#10;RHA22x/i2dRnbUt9uYkwBKjTIu5+9on+Nzn+W70Kz/jv719Jm90/jCocZ+H5D/pMXj+Te/eNgVB4&#10;7mw+klg/6nyqAK3PU9/nchPB1hFzUMX49a5lXa/5a4m6tW8i/GL/7udeiD8HdRMgbyL8Tp/J6+dy&#10;n74xcHATwdm8+/fTjYWymVDaok0EfAvhzf3jL7wQfz5sU6BuCOiYX+AbBr69t5drZ/P4lenGQtlM&#10;KG3RJgK+hfCz/ftfeiH+fPhNgvf/IV1/iW8YTNube2dT+rmNhbKZUNqiTQR8C+Ht/TtfeyH+fISb&#10;CPLafCMhtTf3zuad16cbC2UzobRFmwj4FsLb+9uPvRB/Pm7/BpsCdUNAx/wY3zCw9oObCM7GfOC6&#10;89O0cROBEHJeppsIP4RA9W39WSPcQ1x+C+IkhKdvJRFNnkO4jTYR7L+R0W4iFiiCF0S5LAQnv/rf&#10;z94P+mYR04lhSvKL/0aHOJZ9NLZN/y6H7Ic4ZN6+ZT9lpBsuWPeX8vxi/kyUhqD8/2ZROQub7t7m&#10;WTiBOJnXLteLrz1c67cJXM20dZB9oA5fLsK/3ef6qTWnY5bnYps3DdJzq9fqK4vF60HeQxKn5iRz&#10;UATtPHc/fLnkibXSb+j4NYKQjk1DrHnxM52DOt5hPtR1wFyiVrJf1Iisl9q4WMR/rhddS+2X1iZd&#10;m11tm9Tffej6aqyuzvt2H0cTq7zmOWxig0/cIwfxVcadQzNX3n9ag86msU82/diT+U1t3n8TAzkK&#10;RFj7L/Wb/Y2Cn4lJAjDE2qNi8xP9D/tGRL4D+NOfrYEArD+3g/96f+LE8/pM+wQ2T/Q/6mXMZON9&#10;+jaI4Dc3uE++wFPKtclT7yWONNbSXEOfuU2eP7tcaxx6L3lA/NeNiAO5+lwemqt80GtFe/15oJv9&#10;Vjj1ZgLG0Z8iyt8SwOZFGq9uFOAnjl7dX3+ahH93n21s00NiTM8mPnObPN++l36mCb7IxYI6NXHX&#10;BGaIz/jpmB+9gW8k2LcSsoh7CiAi60/YvPGJjvmjNJYXmu2ncSSezz5prlsxGj/NA0Hcnjc+83N5&#10;9tFvcP88bSK4dcSzla+lX6/Q54G1RN02or3+NNBv9+8K59hMwFj6c0T/9O+2eZHGqxsF+Imj1/Y/&#10;/9yEf3+fbWzTQ2JMNhOfqQ0/Z/TuB+lnmsQOuTaivf400OP9Y+Esmwn6c0mv7N/84gsdV3+a6E27&#10;to2C2h7Zw8Y2PSTGZNP6qW34OaPHj9PPNIkdcm1Ee/1poF/v3xfOspmgP5e02b/x5b+mzQsZS6/z&#10;RkFtn9qbje8HGzzXnzj6586nPHv/w/QzTWKHXBvRXn8a6Hb/jnCWzQT9uaTX9z/52n566J1b+xml&#10;ulFQ2yf2ycY2PSTGZIPn+hNH6qe2ef+wQ66NaK8/DXS7vxXOsZlgGxbi/+OvdVz9aaJ/tGvbKMDP&#10;Kb2+f1vatY+7zzbeh/n0fpx/eXb7y/QzTWKHXCMRkBBCltJsIkTCSeVlFaTiNkLOCWuPPG9gQ+hY&#10;zc+xIacCIuyzB+L1k+C5Z47NJcBcWx6eq3zQC0Xbpwu+UXBM6J9jQ0YFdZpF4WcH/gP9mNA/x4Y8&#10;e57OWqJus8D/7MC3CdKmwUHm2NwNci0C/zMD3yZImwYHmWNzN8i1CPzPDHybIG0aHGSOzd0g1yLw&#10;PzPwbYK0aXCQOTZ3g1yzwP/swLcJ0qbBQebY3A1yjURAQghZyj02EQghhJDnk0iUJeSSkA96oWhL&#10;yJpAnUYiLSFrBnUbCe4jglwjwX1EkGskuI8Ico0E9xFBrpHgPiLINRIBCSFkKdxEIIQQQo4QibKE&#10;XBLyQS8UbQlZE6jTSKQlZM2gbiPBfUSQayS4jwhyjQT3EUGukeA+Isg1EtxHBLlGIiAhhCyFmwiE&#10;EELIESJRlpBLQj7ohaItIWsCdRqJtISsGdRtJLiPCHKNBPcRQa6R4D4iyDUS3EcEuUaC+4gg10gE&#10;JISQpTSbCHYAJw4Utd/Zbg72PAN2MGn6Te/vfX//nXRAaYsdmFwPZ53i48w5zDo4NPm8y/fY4GBr&#10;y/2tF+xwZT1IV+bT6gBzg3u7RpuvDxzwigOP68GuOMz1NL/RrvHMPNC3J1rPvraXUOrsJeTp7jFH&#10;6QDmh46xBHsfyXWKqzxTLBYcll7ayjpWHzbfcT3MXYemBlxtlPZUSz944WU9gLm/1jl1z3UNfY1J&#10;Wx/3XJo6zs+LPztw2I87uc/z5/r074fF8XU5+jhrzbn57OYWNnqIMg5bzmO72NRnauv9k/moEKuH&#10;3j4SbvZPOoH25Ojhvjjk94mOawf6WpsesNs9i2z0wF0c0nuTbJxPHLqb2/Ranye75O+p5OrzxH0e&#10;N90vyrXzuZZcfRz53uJM91GufS4PyFU+6KXDiNMBxHqQ8SPh9Acr26HNr+6v30tnG+Sx0r0enCzP&#10;Ni+6g567+3KQMg5bfm/qE4cp5za91rbki1wsqFOIsnaILQ7l/SQdgPtTAYfx4jkOuz3ReQR6+G43&#10;TvJdDuSV5z96Mbh2NjhoVw/p/U3r0z/Xa31ufZ8HmnXEs5WvpR6inNcRz2euJerWDiNOBxDrQca/&#10;EM5zsLId3Pza/ucfuLFwLW16cLI8+9vvuoOeu/tyiDIOW/5g6hOHKec2vdbnZodc7TDidACxHmT8&#10;pnC+g5Vf+W46RFkPcX5l/+bjekDyY9/e2ycbPUQZhy0/TjbODw5Tzm16rc/NDrnaYcTpAGI9yPhn&#10;wvkOVv6776YDknEYMg5N/tDa9OBk197bZxs9RNn1s8OgcW+HKec2vdbnZodc7TDidACxHmT8tnC+&#10;g5X/+q/SAcl6GPLr+5/cWpsenOzae/tso4co47Dl1M8Og8a9Haac23r/yNUOI04HEOtBxm8LZzpY&#10;GQcg46DkX8q9HuKM63pA8q2M//pfuoOeu/tyiHL2gefOj/ev1/rc7JBrJAISQshSuk2E7+/feunl&#10;/Y9fMDG/iFMQnSAkOgGqiGwvVgHuxy+Z4F8OwpXnELK8jRf34R+io4qW2iZ93Ri5/3cg5CE2vUeM&#10;TgxT8bYV1HD9ltqbCFhEypSD+Xht/9YL39Yxzbb6bmJIfkfF5gtrbvnqOryANclrKTYvYW4gMOe1&#10;stfaH6/oX9f2YaB+sAZVnC2149bGxs6bTLbWJviKje+Tnvnarn7amm3qKvKBvn4TQepI7XId+jGe&#10;EhgXa/ZWs4lgsepaISZ5tTbJt1tfP9/WDznkeqhrfYy+BnIM3sZvdDSbHqnGJjZoUz9R3PejGUOY&#10;1HM3brl386ex6H2aq3Qdz+t8/FzVOFtfjU259jY5liA319bPA5kHRNibR4+qyJzE21fTYbdZsH1V&#10;xWg8b+8fPTGbVx/NE6rzWPlVBWZtwwG7N2pTnxmRzZ//fCPXFmPv07c9eYLY7Nrb6v0Zc+1jwuvN&#10;Te63LNfep2/Tvs8oVyPHIXGLjycl/jjXNpeH5Sof9Ey8/+Of91sI9MLJNw8S8A/f/nX7Xt6swMHJ&#10;N2qX48n96n21+eqPN3rQcu/Tt2nfT7HJkDYtyMWCOi2irwrBEJt/uv+DE3qz6HsKsm+8/gt8/+ZX&#10;aSwctvurYufHrdetzf/+l8T7xieNT/Nlz7XvZxClTySaXwB+HXF/GWtZ12vuWqJuVbz/0//s34VA&#10;L5xl8yCBMeA/j/XuB3mzAgcn/1Ztcjy5T72vNv/5p9/KtW0+eJ/mq7b97nNsMNg1clXx/ptv9o8h&#10;0Atn2Txw+PEwlr3i4OTHTXtvb4crm8033zwuBy23ftq2L77ABoNdI1cV7//7P/bvQ6AXzrJ54Mjj&#10;2f2v04HJODj510G7v682tZ/FjZjzq2/7/ZfYYLBr5Kri/X6/fwcCvXCWzQNHHk+vv8YGAA5MxsHJ&#10;t5P29r7a/Nv+Vq7toGXEjZjzq2+r/vMmgon0txDohXNsHrTc6iHJGA9j2SsOTr7V9hxPtq/31Sb7&#10;wHXrp237+mNsMNg1co1EQEIIWUqwiWBiGASqKpKZkGqiO66TqJ8FLGejz5Oo6oUsJRLFYKtYmx/D&#10;+ttz2OYNB+3fj1l84pncZ1G3s62iWm3vffsYdKyRgVAquf/4e5gjXL9WRNOcv4mOeGb30Ryav2rz&#10;ILAhIH5sMyOPMa0P/9zHgWvE7+tN211tT/ykmp3WVecDYyRxOftsNxHqGCWfM2PjSgzuP9H9+0DX&#10;S99jqU+3vs18R/WQxplHrYEyXw77OzC99sK2f65t+b6Pexb2ntf/yHdjePFd5ye9+nHzvban+bNX&#10;mxd/rX0WxWf4uSpxYi3ymvU2+drZvFXqLsjN1WQ7D2QuXtD11/nVhN8k8kK41f8mr/f1P8OfaP+7&#10;qWJx61/aki+0HRTWnc3Nq9lm6rO2SV8nNnubxj69ni7XICZ9xXN5XZTr1GdtS32fSa6Gj0O/ASH+&#10;sQHh86i5drk8MFf5oLe3byI82m8/7cX4U1I3AFrhH8/l9VN8w8BsD24iOJvtD/Fs6rO2pb7cRBgC&#10;1GkRdz/7RP+bHP+tXoVn/Pf3r6TN7h9GFY6z8PwHfSavn8m9+8ZAKDx3Nh9JrB91PlWA1uep73O5&#10;iWDriDmoYvx617Ku1/y1RN3aNxF+sX/3cy/En4O6CZA3EX6nz+T1c7lP3xg4uIngbN79++nGQtlM&#10;KG3RJgK+hfDm/vEXXog/H7YpUDcEdMwv8A0D397by7WzefzKdGOhbCaUtmgTAd9C+Nn+/S+9EH8+&#10;/CbB+/+Qrr/ENwym7c29syn93MZC2UwobdEmAr6F8Pb+na+9EH8+wk0EeW2+kZDam3tn887r042F&#10;splQ2qJNBHwL4e397cdeiD8ft3+DTYG6IaBjfoxvGFj7wU0EZ2M+cN35adq4iUAIOS/dJgJEyJfT&#10;f9SaUAWh1YuqaH8LgpyKWCZW4b/Xsw1ELfzUhvWHPxPVvH0WZcqzb+GnU6ytHaPtjzFwb8JoG9dE&#10;XHPXrW31od9KSLl433qfYsixjkuefwiN39afxcF/rkN8zKKpfqOjrD/myommEK5VSMd8Ya0eOmeo&#10;A6sf/bZAFucP1AeE8lpf5kNtXB97hvVta7ussavZaV1VH1ovcq3iconLx9mOUXM6LzkO/OSO/qyR&#10;e6Y2eaMjt7n1nc633Hf1kMc5RlMDXW3YfLxsbd21r7HWRvB+mrjvRztGilV9CdG4/t7Nn9aH5oj+&#10;9Vp9Lo2vmasaZ7uG1aaxTzb2XpDx0a73NTff1s8DmQ9EWPsv9Zv9jYKfiUkCMMTao2LzE/0P+0ZE&#10;vgP405+tgQCsP7eD/3p/4sTz+kz7BDZP9D/qZcxk4336NojgNze4T77AU8q1yVPvJY401tJcQ5+5&#10;TZ4/u1xrHHoveUD8142IA7n6XB6aq3zQa0V7/Xmgm/1WOPVmAsbRnyLK3xLA5kUar24U4CeOXt1f&#10;f5qEf3efbWzTQ2JMzyY+c5s8376XfqYJvsjFgjo1cdcEZojP+OmYH72BbyTYtxKyiHsKICLrT9i8&#10;8YmO+aM0lhea7adxJJ7PPmmuWzEaP80DQdyeNz7zc3n20W9w/zxtIrh1xLOVr6Vfr9DngbVE3Tai&#10;vf400G/37wrn2EzAWPpzRP/077Z5kcarGwX4iaPX9j//3IR/f59tbNNDYkw2E5+pDT9n9O4H6Wea&#10;xA65NqK9/jTQ4/1j4SybCfpzSa/s3/ziCx1Xf5roTbu2jYLaHtnDxjY9JMZk0/qpbfg5o8eP0880&#10;iR1ybUR7/WmgX+/fF86ymaA/l7TZv/Hlv6bNCxlLr/NGQW2f2puN7wcbPNefOPrnzqc8e//D9DNN&#10;YodcG9Fefxrodv+OcJbNBP25pNf3P/nafnronVv7GaW6UVDbJ/bJxjY9JMZkg+f6E0fqp7Z5/7BD&#10;ro1orz8NdLu/Fc6xmWAbFuL/4691XP1pon+0a9sowM8pvb5/W9q1j7vPNt6H+fR+nH95dvvL9DNN&#10;YodcIxGQEEKW0mwiRMIJIYSQpw02d44J/XNsyKmACPvsgXj9JHjumWNzCTDXlofnKh/0QtH26YJv&#10;FBwT+ufYkFFBnWZR+NmB/0A/JvTPsSHPnqezlqjbLPA/O/BtgrRpcJA5NneDXIvA/8zAtwnSpsFB&#10;5tjcDXItAv8zA98mSJsGB5ljczfItQj8zwx8myBtGhxkjs3dINcs8D878G2CtGlwkDk2d4NcIxGQ&#10;EEKWwk0EQggh5AiRKEvIJSEf9ELRlpA1gTqNRFpC1gzqNhLcRwS5RoL7iCDXSHAfEeQaCe4jglwj&#10;wX1EkGskAhJCyFK4iUAIIYQcIRJlCbkk5INeKNoSsiZQp5FIS8iaQd1GgvuIINdIcB8R5BoJ7iOC&#10;XCPBfUSQayS4jwhyjURAQghZCjcRCCGEkCNEoiwhl4R80AtFW0LWBOo0EmkJWTOo20hwHxHkGgnu&#10;I4JcI8F9RJBrJLiPCHKNBPcRQa6RCEgIIUtpNhHsAM7Dh242B33iXg8VlWc4pNg9J5fCa/u3XrRD&#10;b996wQ7T1cN1ZU31QO3v2RrbodPWZs9rfeAw30NtD0HjWVhX9SBf90zr+mHxlfp/yQ7PLfeYo3Sw&#10;8innYC46LtYgxVWeKRLLSy/rwdF6AG9ZJ+fDrR0OBtZ6SAcH6/OZv7tvYyKGdsyw3deLu9Z6w6HB&#10;Lr5T1Fjot/iTez2sOMWW7VNbY+di8DbFZ4413c+iWx/vs9acm89ubsshyj6/Ps7UFsVM5qFCrB56&#10;+0i42T/pBNqTo4f74pDfJzquHehrbXrAbvcsstEDd3FI702ycT5x6G5u02t9nuySv6eSq88T93nc&#10;dL8o187nWnL1ceR7izPdR7n2uTwgV/mglw4jTgcQ60HGj4TTH6xshza/ur9+L51tkMdK93pwsjzb&#10;vOgOeu7uy0HKOGz5valPHKac2/Ra25IvcrGgTiHK2iG2OJT3k3QA7k8FHMaL5zjs9kTnEejhu904&#10;yXc5kFee/+jF4NrZ4KBdPaT3N61P/1yv9bn1fR5o1hHPVr6WeohyXkc8n7mWqFs7jDgdQKwHGf9C&#10;OM/BynZw82v7n3/gxsK1tOnByfLsb7/rDnru7sshyjhs+YOpTxymnNv0Wp+bHXK1w4jTAcR6kPGb&#10;wvkOVn7lu+kQZT3E+ZX9m4/rAcmPfXtvn2z0EGUctvw42Tg/OEw5t+m1Pjc75GqHEacDiPUg458J&#10;5ztY+e++mw5IxmHIODT5Q2vTg5Nde2+fbfQQZdfPDoPGvR2mnNv0Wp+bHXK1w4jTAcR6kPHbwvkO&#10;Vv7rv0oHJOthyK/vf3JrbXpwsmvv7bONHqKMw5ZTPzsMGvd2mHJu6/0jVzuMOB1ArAcZvy2c6WBl&#10;HICMg5J/Kfd6iDOu6wHJtzL+63/pDnru7sshytkHnjs/3r9e63OzQ66RCEgIIUvpNhFMmIKQ+FYW&#10;myCOfu8v9j94AaJiep4EKIiMaMe19cVBny/bfe4DMesFiIcmFlZhDu0QumD/sjy/vzBIHo6tGwRU&#10;WxcVjmVdPvRr+RLWyQvM9qrCq1xbv67tQSS/qSay8DmpIbHJNZfrDWMXUTX3Sc/eUqHYcqp+cp5W&#10;g0Vk1boPfKCv30R4KfXRTYRujKcExsWavdVsIliseT3sXnLt1rbY6lpKnlhr1ELOR23nrSk2CbzA&#10;n2OI2v2Yzfhq6671uZ9vb3dffN92LjBPb3WbT1b30sfZ9THk94b2cbFmH3Pxc1V9Bus0ufY2Na7p&#10;+/FAzGQ2EGFvHj2qInMSb19Nh91mwfZVFaPxvL1/9MRsXn00T6jOY+VXFZi1DQfs3qhNfWZENn/+&#10;841cW4y9T9/25Alis2tvq/dnzLWPCa83N7nfslx7n75N+z6jXI0ch8QtPp6U+ONc21welqt80DPx&#10;/o9/3m8h0Asn3zxIwD98+9fte3mzAgcn36hdjif3q/fV5qs/3uhBy71P36Z9P8UmQ9q0IBcL6rSI&#10;vioEQ2z+6f4PTujNou8pyL7x+i/w/ZtfpbFw2O6vip0ft163Nv/7XxLvG580Ps2XPde+n0GUPpFo&#10;fgH4dcT9ZaxlXa+5a4m6VfH+T/+zfxcCvXCWzYMExoD/PNa7H+TNChyc/Fu1yfHkPvW+2vznn34r&#10;17b54H2ar9r2u8+xwWDXyFXF+2++2T+GQC+cZfPA4cfDWPaKg5MfN+29vR2ubDbffPO4HLTc+mnb&#10;vvgCGwx2jVxVvP/v/9i/D4FeOMvmgSOPZ/e/Tgcm4+DkXwft/r7a1H4WN2LOr77t919ig8GukauK&#10;9/v9/h0I9MJZNg8ceTy9/hobADgwGQcn307a2/tq82/7W7m2g5YRN2LOr76t+s+bCCbS30KgF86x&#10;edByq4ckYzyMZa84OPlW23M82b7eV5vsA9etn7bt64+xwWDXyDUSAQkhZCnBNxEgkv3fSRAzATUL&#10;Vmj/jhO1gIq3+G9XtamCVu6jGw0qHsr1C98Wf/CZxLhsl0RY75c8JV6SuZc1+PH3kgAKcTGJobbB&#10;k0VHPLP7RqDE2hUh3ouWDwA1Jf5sMyPXko0xrSF7nusJ/XGN+Cf1+JLcQ2yX+4mfXIOTuu98YAzM&#10;2cFNhDpGyefM2LgSg/tP9Oa9nG1g362ttukaCiosS3vZRIA/m4tse5xaJ2XMoN2P2Y6Ptan9ao31&#10;cfZ+D2GbX6hR71dxc2F1i7Wu9VvEdmfXx+AFeR9rGWMmfq7quK2vxiZfO5uaX63Z/H70uXMTYRle&#10;0PXX+dWE3yTyQrjV/yav9/U/w59o/7upYnHrX9qSL7QdFNadzc2r2Wbqs7ZJXyc2e5vGPr2eLtcg&#10;Jn3Fc3ldlOvUZ21LfZ9JroaPQ78BIf6xAeHzqLl2uTwwV/mgt7dvIjzabz/txfhTUjcAWuEfz+X1&#10;U3zDwGwPbiI4m+0P8Wzqs7alvtxEGALUaRF3P/tE/5sc/61ehWf89/evpM3uH0YVjrPw/Ad9Jq+f&#10;yb37xkAoPHc2H0msH3U+VYDW56nvc7mJYOuIOahi/HrXsq7X/LVE3do3EX6xf/dzL8Sfg7oJkDcR&#10;fqfP5PVzuU/fGDi4ieBs3v376cZC2UwobdEmAr6F8Ob+8RdeiD8ftilQNwR0zC/wDQPf3tvLtbN5&#10;/Mp0Y6FsJpS2aBMB30L42f79L70Qfz78JsH7/5Cuv8Q3DKbtzb2zKf3cxkLZTCht0SYCvoXw9v6d&#10;r70Qfz7CTQR5bb6RkNqbe2fzzuvTjYWymVDaok0EfAvh7f3tx16IPx+3f4NNgbohoGN+jG8YWPvB&#10;TQRnYz5w3flp2riJQAg5L+E3ESCYZPEfYlN+rq/f+779dArEOblWOwh8SbTM4mTuY37kOomsEKvf&#10;KpsO4geC1reqcEeeNq/tf/wt+ykjFdaxli+ZqJqF27eSkGzrJ2QBMgvouv5d22KckAt/WZxPwmhb&#10;Q7XmSj0JauP62DPUKQRy8+39+Bqc1n31YT8RY3OT61nHLHG2Y9SczkuOAz+lY+9NFxuACK4bA5KT&#10;W9vc397DLjc311oX8jonH/yMlP59QA34MeW5zrlrb8es17am8kz6qV9XY96uH/sYvV+Nxdc52p3v&#10;pu6dXROrs9FxXKx53Fk0c+XGTfPf2zT2yWaSn8YrqJ/aNomZzAYirP2X+s3+RsHPxCQBGGLtUbH5&#10;if6HfSMi3wH86c/WQADWn9vBf70/ceJ5faZ9Apsn+h/1Mmay8T59G0TwmxvcJ1/gKeXa5Kn3Ekca&#10;a2muoc/cJs+fXa41Dr2XPCD+60bEgVx9Lg/NVT7otaK9/jzQzX4rnHozAePoTxHlbwlg8yKNVzcK&#10;8BNHr+6vP03Cv7vPNrbpITGmZxOfuU2eb99LP9MEX+RiQZ2auGsCM8Rn/HTMj97ANxLsWwlZxD0F&#10;EJH1J2ze+ETH/FEaywvN9tM4Es9nnzTXrRiNn+aBIG7PG5/5uTz76De4f542Edw64tnK19KvV+jz&#10;wFqibhvRXn8a6Lf7d4VzbCZgLP05on/6d9u8SOPVjQL8xNFr+59/bsK/v882tukhMSabic/Uhp8z&#10;eveD9DNNYodcG9Fefxro8f6xcJbNBP25pFf2b37xhY6rP030pl3bRkFtj+xhY5seEmOyaf3UNvyc&#10;0ePH6WeaxA65NqK9/jTQr/fvC2fZTNCfS9rs3/jyX9PmhYyl13mjoLZP7c3G94MNnutPHP1z51Oe&#10;vf9h+pkmsUOujWivPw10u39HOMtmgv5c0uv7n3xtPz30zq39jFLdKKjtE/tkY5seEmOywXP9iSP1&#10;U9u8f9gh10a0158Gut3fCufYTLANC/H/8dc6rv400T/atW0U4OeUXt+/Le3ax91nG+/DfHo/zr88&#10;u/1l+pkmsUOukQhICCFLaTYRIuHkYZggrP/lfVC0evmONkIIeR7B385jfxfn2JBTARH22QPx+knw&#10;3DPH5hJgri0Pz1U+6IWi7dMF3yg4JvTPsSGjgjrNovCzA/+Bfkzon2NDnj1PZy1Rt1ngf3bg2wRp&#10;0+Agc2zuBrkWgf+ZgW8TpE2Dg8yxuRvkWgT+Zwa+TZA2DQ4yx+ZukGsR+J8Z+DZB2jQ4yBybu0Gu&#10;WeB/duDbBGnT4CBzbO4GuUYiICGELOXMmwiEEELI5ROJsoRcEvJBLxRtCVkTqNNIpCVkzaBuI8F9&#10;RJBrJLiPCHKNBPcRQa6R4D4iyDUS3EcEuUYiICGELIWbCIQQQsgRIlGWkEtCPuiFoi0hawJ1Gom0&#10;hKwZ1G0kuI8Ico0E9xFBrpHgPiLINRLcRwS5RoL7iCDXSAQkhJClcBOBEEIIOUIkyhJyScgHvVC0&#10;JWRNoE4jkZaQNYO6jQT3EUGukeA+Isg1EtxHBLlGgvuIINdIcB8R5BqJgIQQspRmE8EO4PwL/Z3t&#10;fBhqFlCaQz4X4Q6o1YNBvy+kA1f1ENB2PNDHQE4NDri1OX7rBTtcWQ8JlvXQOsCBs3pv13awMK7r&#10;77DjMN+JXWp7CBrPS3HbMaK6KbXtYr8v5T3wEurV3SP3dLDyQ8dYgo6LeU9xlWeKxCLvNxwcrQfw&#10;ljV0/dPa/UDejzg4GIdV66HT8vphqpFsexc2Jvq2Y0btPg4/fn2e5tDdN/6d3znoGDiMuMu7zEU/&#10;bhd/U+fZT5ij2eX7WXTr499HtebcWJPYMCddfi4fH3Pvn8xHhVg99PaRcLN/0gm0J0cP98Uhv090&#10;XDvQ19r0gN3uWWSjB+7ikN6bZON84tDd3KbX+jzZJX9PJVefJ+7zuOl+Ua6dz7Xk6uPI9xZnuo9y&#10;7XN5QK7yQS8dRpwOINaDjB8Jpz9Y2Q5tfnV//V462yCPle714GR5tnnRHfTc3ZeDlHHY8ntTnzhM&#10;ObfptbYlX+RiQZ1ClLVDbHEo7yfpANyfCjiMF89x2O2JziPQw3e7cZLvciCvPP/Ri8G1s8FBu3pI&#10;729an/65Xutz6/s80Kwjnq18LfUQ5byOeD5zLVG3dhhxOoBYDzL+hXCeg5Xt4ObX9j//wI2Fa2nT&#10;g5Pl2d9+1x303N2XQ5Rx2PIHU584TDm36bU+NzvkaocRpwOI9SDjN4XzHaz8ynfTIcp6iPMr+zcf&#10;1wOSH/v23j7Z6CHKOGz5cbJxfnCYcm7Ta31udsjVDiNOBxDrQcY/E853sPLffTcdkIzDkHFo8ofW&#10;pgcnu/bePtvoIcqunx0GjXs7TDm36bU+NzvkaocRpwOI9SDjt4XzHaz813+VDkjWw5Bf3//k1tr0&#10;4GTX3ttnGz1EGYctp352GDTu7TDl3Nb7R652GHE6gFgPMn5bONPByjgAGQcl/1Lu9RBnXNcDkm9l&#10;/Nf/0h303N2XQ5SzDzx3frx/vdbnZodcIxGQEEKW0m0iQJhKhyFn8UrFKBOhIEqpKCnPsxj1A90M&#10;+AvtE7bjXn38xf47L5gYaeJkFWdUBAO+T3qOQ5kx/lJBmdyNrTk2dUxYVBFZ1hTicd70+fAlrAHE&#10;ZFu3sn4v4VBsrFvyley8/2UkvwdqKYugtV4hPiNu2zzQeopqCfGmGqx+cp4YMwmueI5NgcgH+vpN&#10;hJdSH91E6MZ4SmBcrNlbzSaCxZrXyu4l125tCz6n/Ezzt9wa2wNA5PcCf+OraQ/iSOP3NeZfUZve&#10;//2xNbbrNgaNVes5iL+rc++nyXFiNx/vp76P2nVqbMq1t6lx9fPXxFz8my8yD4iwN48eVZE5ibev&#10;psNus2D7qorReN7eP3piNq8+midU57HyqwrM2oYDdm/Upj4zIps///lGri3G3qdve/IEsdm1t9X7&#10;M+bax4TXm5vcb1muvU/fpn2fUa5GjkPiFh9PSvxxrm0uD8tVPuiZeP/HP++3EOiFk28eJOAfvv3r&#10;9r28WYGDk2/ULseT+9X7avPVH2/0oOXep2/Tvp9ikyFtWpCLBXVaRF8VgiE2/3T/Byf0ZtH3FGTf&#10;eP0X+P7Nr9JYOGz3V8XOj1uvW5v//S+J941PGp/my55r388gSp9INL8A/Dri/jLWsq7X3LVE3ap4&#10;/6f/2b8LgV44y+ZBAmPAfx7r3Q/yZgUOTv6t2uR4cp96X23+80+/lWvbfPA+zVdt+93n2GCwa+Sq&#10;4v033+wfQ6AXzrJ54PDjYSx7xcHJj5v23t4OVzabb755XA5abv20bV98gQ0Gu0auKt7/93/s34dA&#10;L5xl88CRx7P7X6cDk3Fw8q+Ddn9fbWo/ixsx51ff9vsvscFg18hVxfv9fv8OBHrhLJsHjjyeXn+N&#10;DQAcmIyDk28n7e19tfm3/a1c20HLiBsx51ffVv3nTQQT6W8h0Avn2DxoudVDkjEexrJXHJx8q+05&#10;nmxf76tN9oHr1k/b9vXH2GCwa+QaiYCEELKUyTcRfgwx9kX816+JVFmEsvsqWDX3L31//51vtaKV&#10;b7dntW8VtgzYmmg8HQMbCN6WnBiIt5j77yUBFOJiEkN/kNdBRUc8a9dPXyE0Z+H6VOKk1uDLaTOj&#10;q6UXvi1t1u6f27X1z/XU1xIEfwjHWte9n7QRYLn790DnA2NgzrLgPtlEqGOUfM6MjSsxuP9Ez/+1&#10;nzffauzt2mawlmi3vwEyz9oPubR2x6l1UsaM2rs4bPw611Zj/X3rfx62+YXNh7f6dXExWB0Lrn5z&#10;/Dq2q3Pvx+fY290H76e8j1KdhTb52tnUuKbz1sSc/ad7Mg8v6Prr/GrCbxJ5Idzqf5PX+/qf4U+0&#10;/91Usbj1L23JF9oOCuvO5ubVbDP1WdukrxObvU1jn15Pl2sQk77iubwuynXqs7alvs8kV8PHod+A&#10;EP/YgPB51Fy7XB6Yq3zQ29s3ER7tt5/2YvwpqRsArfCP5/L6Kb5hYLYHNxGczfaHeDb1WdtSX24i&#10;DAHqtIi7n32i/02O/1avwjP++/tX0mb3D6MKx1l4/oM+k9fP5N59YyAUnjubjyTWjzqfKkDr89T3&#10;udxEsHXEHFQxfr1rWddr/lqibu2bCL/Yv/u5F+LPQd0EyJsIv9Nn8vq53KdvDBzcRHA27/79dGOh&#10;bCaUtmgTAd9CeHP/+AsvxJ8P2xSoGwI65hf4hoFv7+3l2tk8fmW6sVA2E0pbtImAbyH8bP/+l16I&#10;Px9+k+D9f0jXX+IbBtP25t7ZlH5uY6FsJpS2aBMB30J4e//O116IPx/hJoK8Nt9ISO3NvbN55/Xp&#10;xkLZTCht0SYCvoXw9v72Yy/En4/bv8GmQN0Q0DE/xjcMrP3gJoKzMR+47vw0bdxEIIScl+CbCCY8&#10;KXJtouL3kzBaxSmzTfcQpb5ldlkU9O3ZRxEu03X+KR3YQsyLhF/7b3F5PvO/ocl9kfmWtdN1h7D+&#10;PZn3l2zjB+IkRNG33MZSI7RmAb2zm45xH7D+STCG7yzOl1rCeBLf9xCPCeUqAquN+bC6qX3smYnj&#10;9t/nySb5sfpNYivs1O90E6HWrTwvcfk42zFqTuclx4Gf0tGfNXLP1AZiOTYYsF5ubauPl8u6Nf18&#10;7jPAz0jZN4cwp25Mea5z7trbONrxfY35+8Z/GnMuVivSX+LRe/hyMdi3HGx9tY+Lv6lz78fbaJ9q&#10;l8edRTNXMv/dRm5v09gnm0l+ft5c2+nep88fEGHtv9Rv9jcKfiYmCcAQa4+KzU/0P+wbEfkO4E9/&#10;tgYCsP7cDv7r/YkTz+sz7RPYPNH/qJcxk4336dsggt/c4D75Ak8p1yZPvZc40lhLcw195jZ5/uxy&#10;rXHoveQB8V83Ig7k6nN5aK7yQa8V7fXngW72W+HUmwkYR3+KKH9LAJsXaby6UYCfOHp1f/1pEv7d&#10;fbaxTQ+JMT2b+Mxt8nz7XvqZJvgiFwvq1MRdE5ghPuOnY370Br6RYN9KyCLuKYCIrD9h88YnOuaP&#10;0lheaLafxpF4PvukuW7FaPw0DwRxe974zM/l2Ue/wf3ztIng1hHPVr6Wfr1CnwfWEnXbiPb600C/&#10;3b8rnGMzAWPpzxH907/b5kUar24U4CeOXtv//HMT/v19trFND4kx2Ux8pjb8nNG7H6SfaRI75NqI&#10;9vrTQI/3j4WzbCbozyW9sn/ziy90XP1pojft2jYKantkDxvb9JAYk03rp7bh54weP04/0yR2yLUR&#10;7fWngX69f184y2aC/lzSZv/Gl/+aNi9kLL3OGwW1fWpvNr4fbPBcf+Lonzuf8uz9D9PPNIkdcm1E&#10;e/1poNv9O8JZNhP055Je3//ka/vpoXdu7WeU6kZBbZ/YJxvb9JAYkw2e608cqZ/a5v3DDrk2or3+&#10;NNDt/lY4x2aCbViI/4+/1nH1p4n+0a5towA/p/T6/m1p1z7uPtt4H+bT+3H+5dntL9PPNIkdco1E&#10;QEIIWUqziRAJJ4QQQp422MA5JvTPsSGnAiLsswfi9ZPguWeOzSXAXFsenqt80AtF26cLvlFwTOif&#10;Y0NGBXWaReFnB/4D/ZjQP8eGPHuezlqibrPA/+zAtwnSpsFB5tjcDXItAv8zA98mSJsGB5ljczfI&#10;tQj8zwx8myBtGhxkjs3dINci8D8z8G2CtGlwkDk2d4Ncs8D/7MC3CdKmwUHm2NwNco1EQEIIWQo3&#10;EQghhJAjRKIsIZeEfNALRVtC1gTqNBJpCVkzqNtIcB8R5BoJ7iOCXCPBfUSQayS4jwhyjQT3EUGu&#10;kQhICCFL4SYCIYQQcoRIlCXkkpAPeqFoS8iaQJ1GIi0hawZ1GwnuI4JcI8F9RJBrJLiPCHKNBPcR&#10;Qa6R4D4iyDUSAQkhZCncRCCEEEKOEImyhFwS8kEvFG0JWROo00ikJWTNoG4jwX1EkGskuI8Ico0E&#10;9xFBrpHgPiLINRLcRwS5RiIgIYQspdlEwOGiP8CBnTiE0x/qGWCHdcL28G9yNweDduCATxyKywOT&#10;nyWvyTrbobdvybrrWulhrFgbWVscJKv3dm0HC+O6rjkO880Hyfrrh6LxLKyNfJBv8yzXq4v9vpR6&#10;fskOzy33mKN0sPJDx1iCjot5T3GVZ4rE8tLLenA0YrX3XVrP7MOta+2HOYzr49C6WF/E0I4Ztvsx&#10;MX96HcTXxa6HXr8wXd9jaF/8bXN5+7EmvktbFytsghzUZ38/lyDHHGetOTef3dyWQ5R9fj5m19b7&#10;J/NRIVYPvX0k3OyfdALtydHDfXHI7xMd1w70tTY9YLd7Ftnogbs4pPcm2TifOHQ3t+m1Pk92yd9T&#10;ydXnifs8brpflGvncy25+jjyvcWZ7qNc+1wekKt80EuHEacDiPUg40fC6Q9WtkObX91fv5fONshj&#10;pXs9OFmebV50Bz139+UgZRy2/N7UJw5Tzm16rW3JF7lYUKcQZe0QWxzK+0k6APenAg7jxXMcdnui&#10;8wj08N1unOS7HMgrz3/0YnDtbHDQrh7S+5vWp3+u1/rc+j4PNOuIZytfSz1EOa8jns9cS9StHUac&#10;DiDWg4x/IZznYGU7uPm1/c8/cGPhWtr04GR59rffdQc9d/flEGUctvzB1CcOU85teq3PzQ652mHE&#10;6QBiPcj4TeF8Byu/8t10iLIe4vzK/s3H9YDkx769t082eogyDlt+nGycHxymnNv0Wp+bHXK1w4jT&#10;AcR6kPHPhPMdrPx3300HJOMwZBya/KG16cHJrr23zzZ6iLLrZ4dB494OU85teq3PzQ652mHE6QBi&#10;Pcj4beF8Byv/9V+lA5L1MOTX9z+5tTY9ONm19/bZRg9RxmHLqZ8dBo17O0w5t/X+kasdRpwOINaD&#10;jN8WznSwMg5AxkHJv5R7PcQZ1/WA5FsZ//W/dAc9d/flEOXsA8+dH+9fr/W52SHXSAQkhJCldN9E&#10;wEGdL6tg0oiQgfBk4hbs5bVcv2zC3AvWzwuS5hevJrBhwwLCa+sL/cU+CXnel4/BbCCStT7J/bG5&#10;lzlMIqNtJH1fBeRSCy9hriEo4zls7BViJtZf68JfJ9/LSb7Sumbhc1IHYhPWjcbh+qRnbyFGsdEx&#10;ip+cJ8Z0gjY2BSIf6Os3EV5KfXQToRvjKYFxsWZvNZsIFmteK7uXXLu1BX5dFTxvNkqQU66PtPYB&#10;eL97AT3HELVrm9ZMutcawzjT+Bo/Lsf7U8fTv3X9WP38pfja6zty6O7vg88xv9/83+OJTbn2NnVs&#10;v6a2Xi7O4t98kXlAhL159KiKzEm8fTUddpsF21dVjMbz9v7RE7N59dE8oTqPlV9VYNY2HLB7ozb1&#10;mRHZ/PnPN3JtMfY+fduTJ4jNrr2t3p8x1z4mvN7c5H7Lcu19+jbt+4xyNXIcErf4eFLij3Ntc3lY&#10;rvJBz8T7P/55v4VAL5x88yAB//DtX7fv5c0KHJx8o3Y5ntyv3lebr/54owct9z59m/b9FJsMadOC&#10;XCyo0yL6qhAMsfmn+z84oTeLvqcg+8brv8D3b36VxsJhu78qdn7cet3a/O9/SbxvfNL4NF/2XPt+&#10;BlH6RKL5BeDXEfeXsZZ1veauJepWxfs//c/+XQj0wlk2DxIYA/7zWO9+kDcrcHDyb9Umx5P71Ptq&#10;859/+q1c2+aD92m+atvvPscGg10jVxXvv/lm/xgCvXCWzQOHHw9j2SsOTn7ctPf2driy2XzzzeNy&#10;0HLrp2374gtsMNg1clXx/r//Y/8+BHrhLJsHjjye3f86HZiMg5N/HbT7+2pT+1nciDm/+rbff4kN&#10;BrtGrire7/f7dyDQC2fZPHDk8fT6a2wA4MBkHJx8O2lv76vNv+1v5doOWkbciDm/+rbqP28imEh/&#10;C4FeOMfmQcutHpKM8TCWveLg5Fttz/Fk+3pfbbIPXLd+2ravP8YGg10j10gEJISQpdyxiQCRyu7f&#10;euHb+7wZkAUVE9NMYG1s8VzbqtBVxMkkthYf6I//lHX9qziGftWXjyHb6Gvnk9wTCKcyjz/+HkRG&#10;XL8mz+w6r3cReNN9I1Bi/rO4nK4b/0vQuno5bWbkOprW4qG6wTXiz235GQR/CMdak72fXEeaO563&#10;dVl8YIwkNmef7SZCHaPkc2ZsXIkhCf32DDngubOBfbe2/j1f3qdqZzmG9aH9DlHrpIwZtFutVH9F&#10;2J7E1/op8c3GNr8g/L/Vr0s3lvft4+tjPZjDxG4+Psc6F/B3wCZfO5uaX7um+l51uXMTYRle0PXX&#10;+dWE3yTyQrjV/yav9/U/w59o/7upYnHrX9qSL7QdFNadzc2r2Wbqs7ZJXyc2e5vGPr2eLtcgJn3F&#10;c3ldlOvUZ21LfZ9JroaPQ78BIf6xAeHzqLl2uTwwV/mgt7dvIjzabz/txfhTUjcAWuEfz+X1U3zD&#10;wGwPbiI4m+0P8Wzqs7alvtxEGALUaRF3P/tE/5sc/61ehWf89/evpM3uH0YVjrPw/Ad9Jq+fyb37&#10;xkAoPHc2H0msH3U+VYDW56nvc7mJYOuIOahi/HrXsq7X/LVE3do3EX6xf/dzL8Sfg7oJkDcRfqfP&#10;5PVzuU/fGDi4ieBs3v376cZC2UwobdEmAr6F8Ob+8RdeiD8ftilQNwR0zC/wDQPf3tvLtbN5/Mp0&#10;Y6FsJpS2aBMB30L42f79L70Qfz78JsH7/5Cuv8Q3DKbtzb2zKf3cxkLZTCht0SYCvoXw9v6dr70Q&#10;fz7CTQR5bb6RkNqbe2fzzuvTjYWymVDaok0EfAvh7f3tx16IPx+3f4NNgbohoGN+jG8YWPvBTQRn&#10;Yz5w3flp2riJQAg5L7M2EXANEfGt4L+MVXhLgiXEOBP+5ZmKqvU5xC78BIf9V+xrKtqqrYqx1c4L&#10;Za2vGkOxaXySZcgaf8t+qkaFdazHS1hHEychjL7lNosakTQL6BAx/XXj/76g5tKawl8W54NaPFQ3&#10;auP62DPU2svpv8+TTa5pV0d54yraREA8VuPyvMTl42zHqDmdlxwHfk5Kf9bIPVMbiOXYYMAaubX1&#10;/Ytg7nKw/tP6yP168DNSeF+XzYA8pjzXOXft9t5Payevpcb6+JwfiPfq2405F6sV8a1+UizNWK1v&#10;H18bq9wHOfR9sp9ZNHPl5uLAGjb2yWaSX7emuc37b2IgR4EIa/+lfrO/UfAzMUkAhlh7VGx+ov9h&#10;34jIdwB/+rM1EID153bwX+9PnHhen2mfwOaJ/ke9jJlsvE/fBhH85gb3yRd4Srk2eeq9xJHGWppr&#10;6DO3yfNnl2uNQ+8lD4j/uhFxIFefy0NzlQ96rWivPw90s98Kp95MwDj6U0T5WwLYvEjj1Y0C/MTR&#10;q/vrT5Pw7+6zjW16SIzp2cRnbpPn2/fSzzTBF7lYUKcm7prADPEZPx3zozfwjQT7VkIWcU8BRGT9&#10;CZs3PtExf5TG8kKz/TSOxPPZJ811K0bjp3kgiNvzxmd+Ls8++g3un6dNBLeOeLbytfTrFfo8sJao&#10;20a0158G+u3+XeEcmwkYS3+O6J/+3TYv0nh1owA/cfTa/uefm/Dv77ONbXpIjMlm4jO14eeM3v0g&#10;/UyT2CHXRrTXnwZ6vH8snGUzQX8u6ZX9m198oePqTxO9ade2UVDbI3vY2KaHxJhsWj+1DT9n9Phx&#10;+pkmsUOujWivPw306/37wlk2E/Tnkjb7N77817R5IWPpdd4oqO1Te7Px/WCD5/oTR//c+ZRn73+Y&#10;fqZJ7JBrI9rrTwPd7t8RzrKZoD+X9Pr+J1/bTw+9c2s/o1Q3Cmr7xD7Z2KaHxJhs8Fx/4kj91Dbv&#10;H3bItRHt9aeBbve3wjk2E2zDQvx//LWOqz9N9I92bRsF+Dml1/dvS7v2cffZxvswn96P8y/Pbn+Z&#10;fqZJ7JBrJAISQshSuk2EWDyZjwnA+l/dE5Hq5eDZXdzlK3Nfn4QQcgng79+xv21zbMipgAj77IF4&#10;/SR47pljcwkw15aH5yof9ELR9umCbxQcE/rn2JBRQZ1mUfjZgf9APyb0z7Ehz56ns5ao2yzwPzvw&#10;bYK0aXCQOTZ3g1yLwP/MwLcJ0qbBQebY3A1yLQL/MwPfJkibBgeZY3M3yLUI/M8MfJsgbRocZI7N&#10;3SDXLPA/O/BtgrRpcJA5NneDXCMRkBBClnLiTQRCCCFkPCJRlpBLQj7ohaItIWsCdRqJtISsGdRt&#10;JLiPCHKNBPcRQa6R4D4iyDUS3EcEuUaC+4gg10gEJISQpXATgRBCCDlCJMoScknIB71QtCVkTaBO&#10;I5GWkDWDuo0E9xFBrpHgPiLINRLcRwS5RoL7iCDXSHAfEeQaiYCEELIUbiIQQgghR4hEWUIuCfmg&#10;F4q2hKwJ1Gkk0hKyZlC3keA+Isg1EtxHBLlGgvuIINdIcB8R5BoJ7iOCXCMRkBBCltJsItgBnH+h&#10;v7OdD0ONxBTQHPoZgt/rrgeMqu98MPP3vr//Tnj4aO1z1/jtYaIzDwlN/o7l9XyBw2FtPt56wQ7P&#10;1UOCZX61Dr6H+cK9XdvBwriu843DfL3dD144zfxqPC/FbceI1rjUtov9vpSaf0lyRc75Hrmng5Uf&#10;OsYS7L0l1ymu8kyRWF56WQ+O1vdMWUPX3z3z/ey59Ju5DtYXMbRjRu3NmJi/7jrX0cQOBwq72OcS&#10;9Z34TtfFPmorfSRHf519pvdDvp9Ftz5NHKXm3Hx2cwsbPUTZ5+diU5+prfdP5qNCrB56+0i42T/p&#10;BNqTo4f74pDfJzquHehrbXrAbvcsstEDd3FI702ycT5x6G5u02t9nuySv6eSq88T93ncdL8o187n&#10;WnL1ceR7izPdR7n2uTwgV/mglw4jTgcQ60HGj4TTH6xshza/ur9+L51tkMdK93pwsjzbvOgOeu7u&#10;y0HKOGz5valPHKac2/Ra25IvcrGgTiHK2iG2OJT3k3QA7k8FHMaL5zjs9kTnEejhu904yXc5kFee&#10;/+jF4NrZ4KBdPaT3N61P/1yv9bn1fR5o1hHPVr6WeohyXkc8n7mWqFs7jDgdQKwHGf9COM/BynZw&#10;82v7n3/gxsK1tOnByfLsb7/rDnru7sshyjhs+YOpTxymnNv0Wp+bHXK1w4jTAcR6kPGbwvkOVn7l&#10;u+kQZT3E+ZX9m4/rAcmPfXtvn2z0EGUctvw42Tg/OEw5t+m1Pjc75GqHEacDiPUg458J5ztY+e++&#10;mw5IxmHIODT5Q2vTg5Nde2+fbfQQZdfPDoPGvR2mnNv0Wp+bHXK1w4jTAcR6kPHbwvkOVv7rv0oH&#10;JOthyK/vf3JrbXpwsmvv7bONHqKMw5ZTPzsMGvd2mHJu6/0jVzuMOB1ArAcZvy2c6WBlHICMg5J/&#10;Kfd6iDOu6wHJtzL+63/pDnru7sshytkHnjs/3r9e63OzQ66RCEgIIUvpNhEgTKUDjZN4lUWnIiq+&#10;kK6zcAVBCgKqs8sC1nde8JsIePZ9E6zVTtpyfwhaXR+NRZ/Jq/NvYm2KLb1qrN9rhcdsm/3+4Fvf&#10;1jFzXvZcroUSA54/Z9gcvlxERl2bF7BObkPnJcwVNhzy+tkrxEzUSpk7J2I/jOQXtST3fW3l9bLY&#10;Lc4P/fprTK5PevYW4s01WfzkPO2Q7qbOIh/o6zcRXkp9cl36MZ4SGBdr9laziWCx5rWye8m1W1vd&#10;uHPPfL88D36su8AmQSuom69p+zSOXGNqW/KY2j3sMHXf90gM3X2+1py07me8H+6Bn6s6rs+7synX&#10;8dxMYnNtfZ5kHhBhbx49qiJzEm9fTYfdZsH2VRWj8by9f/TEbF59NE+ozmPlVxWYtQ0H7N6oTX1m&#10;RDZ//vONXFuMvU/f9uQJYrNrb6v3Z8y1jwmvNze537Jce5++Tfs+o1yNHIfELT6elPjjXNtcHpar&#10;fNAz8f6Pf95vIdALJ988SMA/fPvX7Xt5swIHJ9+oXY4n96v31earP97oQcu9T9+mfT/FJkPatCAX&#10;C+q0iL4qBENs/un+D07ozaLvKci+8fov8P2bX6WxcNjur4qdH7detzb/+18S7xufND7Nlz3Xvp9B&#10;lD6RaH4B+HXE/WWsZV2vuWuJulXx/k//s38XAr1wls2DBMaA/zzWux/kzQocnPxbtcnx5D71vtr8&#10;559+K9e2+eB9mq/a9rvPscFg18hVxftvvtk/hkAvnGXzwOHHw1j2ioOTHzftvb0drmw233zzuBy0&#10;3Ppp2774AhsMdo1cVbz/7//Yvw+BXjjL5oEjj2f3v04HJuPg5F8H7f6+2tR+Fjdizq++7fdfYoPB&#10;rpGrivf7/f4dCPTCWTYPHHk8vf4aGwA4MBkHJ99O2tv7avNv+1u5toOWETdizq++rfrPmwgm0t9C&#10;oBfOsXnQcquHJGM8jGWvODj5VttzPNm+3leb7APXrZ+27euPscFg18g1EgEJIWQpk28i/Bhi7ItJ&#10;LPthFqtMqILAbMJreq6imbfPdq04B7QdYquS7F6AsI/+0z6wz5sO6mMyFmxwjzhynFPbLKLVPvZa&#10;RDYXQ471ueIliMVYE8wZrl8rYmieExMd8czuy9zhVdfTfOG+rMFD0Bp8OW1m5DWb1ox/7tcf14g/&#10;t+VnEPwhHOv6937SRsC0zjofGANzVt4DYtdsItQxSj5nxsaVGNx/ovv3RrGBfbe2ins26Ye1cBsD&#10;x6l1UsaM2sMaqwJ46dfZvXXvubW/AfibM+l7Rwz9fb62ehekT87z0PvhPvi5KuPKq/fV2ORrZ1Pz&#10;qzVbYnO593mSeXhB11/nVxN+k8gL4Vb/m7ze1/8Mf6L976aKxa1/aUu+0HZQWHc2N69mm6nP2iZ9&#10;ndjsbRr79Hq6XIOY9BXP5XVRrlOftS31fSa5Gj4O/QaE+McGhM+j5trl8sBc5YPe3r6J8Gi//fT/&#10;z97/vMiVHPGj6P0jZjdbLQdjEHoL72b2ggHZb7ANlhuh3s7mMnhmGK4WbtMwtOmNYESrQUIblaiF&#10;QFASX8OAjLggaFQYvBi78WIe3g3CoI03hvPiEz8yI/NkVZeq66iqS7H4cDIzIiMjTqZE84k6GTUZ&#10;v0rkBEBJ/GOcns/xhYHozkwiOJ2j32CsbzPLdG4kEbYCOKeJ3H3xjH9Njl+rZ+IZv/6+QzLpnw+Z&#10;ODbi+Qceo+cL6rsvBprEc6XzhHx9UtlkAprHde57mUSQfcQ7yGT85u5l3q/F9xLnVr5E+LY7fumJ&#10;+CGQkwCWRPiex+j5kvr6xcDMJILTOf5dP7GQkglJ1koi4CuEvW504on44SBJgZwQ4DVP8IWBl9f6&#10;1HY6o+v9xEJKJiRZK4mArxC+7u6/8kT8cPBJgvu/1/YrfGHQlxd9p5PmucRCSiYkWSuJgK8QDrvb&#10;p56IHw7NJAI9iy8SVF70nc7t3X5iISUTkqyVRMBXCIfd5Kkn4ofD5FdICuSEAK/5FF8YiHxmEsHp&#10;iA20KzuFLJIIgUBgWDS+RBDiiUFtGRNSSpII1FfCFCRsi3CVZATkQmQBSf4Brs0xPRBgZPdjzC/n&#10;sEzHsJ4lMPJaZtPbl3apqzZIDjI0z5VxEL7mg/n6fsH2BETjh3wtzqOrktRhohzvziWW+J0ZAWkE&#10;OpOY11inb/9tgbMhxCd/LWDk/IwzA8IbZ8bvP+u4OTKG/b6mvz5XHdt3kKofGBFcn7NsQ75ekXdT&#10;JK6Sn+UaOaZhYX7gKh2+1siNsQ7IciQYsF9ub9N8v99p3g16N9TmmLLuPOAaKfl6CO/UrUnj/M6d&#10;fNYZq89R6Rt0qE82/bqLoJ7Lvsz0oez7tryPfOZm/3t4CxTvyq2b9qLUKfRVpxef883L6jgDiwMk&#10;rPxKfdyNGbgmRglgkLVnks1T/oV9QSLPAezxtTUggPm6HfzqferI8zzGcxo6U/5FPa2pOt6ml4EE&#10;H4/RV1vAO4q1iJP75IeutWysTZsmo/H1xZr94D7FAfKfExEzYvWxnDdW+kOvJO35eqBxd0RYdTIB&#10;6/BVRPaVAJIXul5OFOCKo53uq+dK/Lu+6UjSg3zUsZ5Nk9H40T29pgm2AhcWOKdC7grBDPIZV8fc&#10;vIUvEuSrBCNxVwGQyHyFza1nvOZNXcsTzXI1Dvnz4lnRLsloXM0DQlzGC5s2TmNPHqD/PiUR3D5i&#10;bMP30u9X0+aMvcS5LUh7vhrocXdMGCKZgLX4OqI//l2SF7peThTgiqMb3Tcvhfj3fdORpAf5qDo9&#10;myrDdUbHD/WaJtJDrAVpz1cDjboRYZBkAl+XdL3bOznhdflqoj1pS6Igy1v60JGkB/moOqWdLMN1&#10;RqORXtNEeoi1IO35aqC73X3CIMkEvi7ps+7Wq79o8oLW4rYlCrK8ry86fh50MM5XHP2psklj9x/p&#10;NU2kh1gL0p6vBpp0twmDJBP4uqTd7otTuXro9kSuUcqJgizv6auOJD3IR9XBOF9xxHayzNuHHmIt&#10;SHu+GmjSTQhDJBMkYUH2n57yunw10R+kLYkCXKe02x2SnOe4vul4G2LT23H2aWzynV7TRHqItUUC&#10;BgKBwLIokggt4iRDyF3+xXYQUIFAIDAg8P/tWf/PLqITWBVAwq4fIK+njXGPRXQuAiLWEuePlf7Q&#10;a5K27xb4ouAson8RncC2AufUSOH1Ab9AP4voX0QnsH68m73EuTWCf33A1wSaNJiJRXTmA7Emgn9t&#10;wNcEmjSYiUV05gOxJoJ/bcDXBJo0mIlFdOYDsSaCf23A1wSaNJiJRXTmA7Eawb8+4GsCTRrMxCI6&#10;84FYWyRgIBAILIu3SCIEAoFAIPB+okXKBgIXCfSHXpO0DQQ2CTinLZI2ENhk4Ny2CPdtBGJtEe7b&#10;CMTaIty3EYi1RbhvIxBri3DfRiDWFgkYCAQCyyKSCIFAIBAInIEWKRsIXCTQH3pN0jYQ2CTgnLZI&#10;2kBgk4Fz2yLctxGItUW4byMQa4tw30Yg1hbhvo1ArC3CfRuBWFskYCAQCCyLSCIEAoFAIHAGWqRs&#10;IHCRQH/oNUnbQGCTgHPaImkDgU0Gzm2LcN9GINYW4b6NQKwtwn0bgVhbhPs2ArG2CPdtBGJtkYCB&#10;QCCwLIokAoqGfoqCnSjC6Yt6NiDFOqF7jju5teBqU9aArblwUVBX0PVdFrq9OEChWHk3B7TvvN9c&#10;8wKFY2lvteCsFLgWmYzr++cCryjgSn1qozjxvDPzNmB/rrZlZ6G13+m8nqOAdip0exUxuz7ekRZW&#10;Pu8ay4DXxf6oX2mMUe1NvYfQTWN+nv7bqWK2OS3I3NnnoZA7P/iM4f8drI82j+s8d8a8ntlcFD27&#10;gPOBdS5/WKzr/TdZbcfPKeLTeQvBrdW3b+/f+dPzDWsS/Ltxsfn31nwPgYXARCwXvd0njLtpRdCu&#10;HFzcF0V+p7yuFPQVGRfYrcZaOlxwF0V6x6rjbKLorsm4zeOqp/beSaw+TvRtXe0vFWtlc1Ni9X5Y&#10;X/zUfivWOpZzxEp/6GkxYi1AzIWM9wmrL6wsRZt3uq/uaW0DW0v7XDiZxj677Ao9V/1USBnFlu/1&#10;baKYssm4zTK1FbiwwDkFKStFbFGU95kWwP2SgGK8GEex2xXVI+Diu9U6ajsV5KXxm5cbbaeDQrtc&#10;pPdBadOPc5vHZe77gGIfMbbhe8lFlG0fMb7gXuLcSjFiLUDMhYy/JQxTWFkKN9/ovnno1kKbZFw4&#10;mcZ+fcUVeq76qYgyii0/7NtEMWWTcZvHRQ+xSjFiLUDMhYz3CMMVVr5+RYsocxHn693eKBdIHnl5&#10;ra86XEQZxZZHquPsoJiyybjN46KHWKUYsRYg5kLGXxOGK6z82ytaIBnFkFE0+ZHIuHCyk9f6psNF&#10;lN08KQaNvhRTNhm3eVz0EKsUI9YCxFzI+JAwXGHlX/5CCyRzMeTd7ouJyLhwspPX+qbDRZRRbFnn&#10;STFo9KWYsslq+4hVihFrAWIuZHxIGKiwMgogo1Dyd9TnIs5o5wLJE1p/9+eu0HPVT0WUzQbGnR1v&#10;n9s8LnqItUUCBgKBwLKovkRAoc5rTJgUJGSDeBJyS4otg5gyXW5f6s979DGNXbrGhZmFoLzRHVz6&#10;UNrVfMxprWuEGhIckhzINlkPpDPbIr2r2T4nRNK46NTxvK+QdwqiVt6HJJLwft1ZuIp3h4SDvHf/&#10;PHCEfSI8zw3yh2xZgmrWmchnEGdIzoIR30yq2hwdO2BCWmLKdixOrJnPHycFWjYw1ycR6JyxHicR&#10;qjXeEbAu9uygSCKIr+nfStW3J/+bd/tter1EyYJJBE+gp7kNOcvwrvTd2vtnmZ43tOsz5vXeFt4u&#10;ULwL9qWMMcdeypKderyK/23g31X2M/8b7OmkttfJ76a/z1lWv4fAYgAJO97fzySzkrc7WuzWCNsd&#10;JqMxXvb3p6Kzs78YUW1r2ZMJZpahwO6YdfKYoKXz5s2Y2uJjbdPLplP4Jm2vy/0BY619wnM8tnnL&#10;xVrb9DKeu6ZYBeYH+U02psn/dqxlLOeLlf7QE/L+xzfdEQh6wsqTBwrYh23/PLpnyQoUTh6znvlj&#10;83I/6/zjxzEXWq5tehnPfY4kgyYtAhcWOKeJ9GUiGGTzl90Pjug10ncVMNt4/hm2H9zRtVBs907S&#10;8+vmdqnzv3+Tv7eeFTbFlozz3BcgpVdEml8A+H1E/2LsZd6vRfcS55bJ+5/+2x2DoCcMkjxQYA3Y&#10;t7WOH1qyAoWTH7OO+WNzcj/r/Ounx9SW5IO3Kbay7PuXSDBIG7Eyef/6dTcCQU8YJHng4NfDWvJE&#10;4eRRIa/1pbiy6Lx+PUqFlks7pezkBAkGaSNWJu//88/uPgh6wiDJAwdbT/p3tWAyCiffbch9P+vk&#10;eeI3fLanl/31FRIM0kasTN53XXcbBD1hkOSBg63H7VMkAFAwGYWTJz152c86f+sm1JZCy/AbPtvT&#10;y7J9SyIIST8BQU8YInlQYsJFkrEe1pInCidPWG7+mH7uZx2zgXZpp5SdPkWCQdqItUUCBgKBwLKY&#10;k0QASSV9IeNBpnpCC4SZEKyesGIClmXUd/OM9BJiVsksHfPzGTPWlcQGyZEIcPOFzCt98XI8Mc/G&#10;W/G8t7iK/QARqoQo9kbJ0fTemXTEmPT9fgn5LP20H+cFn6trmswwu/0z4cf92mjDJ5PZGAh/EOZ8&#10;5mo7mgjwZ8nbTzawBt4ZnW+zWSYR8hopnoEh65IP7pfo7X8rORb/78TvdzNG12f9ucjnJM1tyPmd&#10;uf8LDtw78yR3fca83mKQ/xP4F/nOrv+/juWwzz7lueY/++BkZqceF+T43wb+XSU/q3de6Fjb6eR3&#10;09/nWe83sDg8oevb9hTiV0leELf8a/Lcz78Mn/L8+chkcWmfZGoLspnEutMZ75hO32aW0VxHNnud&#10;Ql+fq4u14RM/MU7PpWLt28wynbuWWAXeD/4CguwjAeHjyLFWsZwzVvpDr5MvEfa7o+c1Gb9K5ARA&#10;SfxjnJ7P8YWB6M5MIjido99grG8zy3RuJBG2Ajinidx98Yx/TY5fq2fiGb/+vkMy6Z8PmTg24vkH&#10;HqPnC+q7LwaaxHOl84R8fVLZZAKax3Xue5lEkH3EO8hk/ObuZd6vxfcS51a+RPi2O37pifghkJMA&#10;lkT4nsfo+ZL6+sXAzCSC0zn+XT+xkJIJSdZKIuArhL1udOKJ+OEgSYGcEOA1T/CFgZfX+tR2OqPr&#10;/cRCSiYkWSuJgK8Qvu7uv/JE/HDwSYL7v9f2K3xh0JcXfaeT5rnEQkomJFkriYCvEA6726eeiB8O&#10;zSQCPYsvElRe9J3O7d1+YiElE5KslUTAVwiH3eSpJ+KHw+RXSArkhACv+RRfGIh8ZhLB6YgNtCs7&#10;hSySCIFAYFgslERAGyTzQeNXxiCp8Ot1EIIgIbmNMSVVbZ7Zw6+KE6GFOSzL8+eta2v2fcCaRvyK&#10;LfviQOyTHTde232/Qe/6A7nKiIn1j+n9XMU+4h1RG+9Mk0Xy3vAubT9oHO8YZwZENEjsq+d9p9h7&#10;IT75awEj5xtngtenfkF+E1jHzZEx7D98FNveDohYXA/DZCv02K7E623weaI2n/nkl/ezXCPHNCzM&#10;D1ytw9cauTHWcXsjceP95H0q9tvFYLH5mG1OC7hGSr74wTt1a9I4v3Mn9/9nyD6STBMydt7YJmQN&#10;vXrts9CzC1/8u9C1E2nvz7OTFXaqOUX8uu5CKN5Vtj9rD+v9lL0v343f53nvN7A4QMLKr9TH3ZiB&#10;a2KUAAZZeybZPOVf2Bck8hzAHl9bAwKYr9vBr96njjzPYzynoTPlX9TTmqrjbXoZSPDxGH21Bbyj&#10;WIs4uU9+6FrLxtq0aTIaX1+s2Q/uUxwg/zkRMSNWH8t5Y6U/9ErSnq8HGndHhFUnE7AOX0VkXwkg&#10;eaHr5UQBrjja6b56rsS/65uOJD3IRx3r2TQZjR/d02uaYCtwYYFzKuSuEMwgn3F1zM1b+CJBvkow&#10;EncVAInMV9jcesZr3tS1PNEsV+OQPy+eFe2SjMbVPCDEZbywaeM09uQB+u9TEsHtI8Y2fC/9fjVt&#10;zthLnNuCtOergR53x4QhkglYi68j+uPfJXmh6+VEAa44utF981KIf983HUl6kI+q07OpMlxndPxQ&#10;r2kiPcRakPZ8NdCoGxEGSSbwdUnXu72TE16Xrybak7YkCrK8pQ8dSXqQj6pT2skyXGc0Guk1TaSH&#10;WAvSnq8GutvdJwySTODrkj7rbr36iyYvaC1uW6Igy/v6ouPnQQfjfMXRnyqbNHb/kV7TRHqItSDt&#10;+WqgSXebMEgyga9L2u2+OJWrh25P5BqlnCjI8p6+6kjSg3xUHYzzFUdsJ8u8fegh1oK056uBJt2E&#10;MEQyQRIWZP/pKa/LVxP9QdqSKMB1SrvdIcl5juubjrchNr0dZ5/GJt/pNU2kh1hbJGAgEAgsiyqJ&#10;0CZPFocQwPyr7iCpAoFAYEng/9Kz/g9dRCewKoCEXT9AXk8b4x6L6FwERKwlzh8r/aHXJG3fLfBF&#10;wVlE/yI6gW0FzqmRwusDfoF+FtG/iE5g/Xg3e4lzawT/+oCvCTRpMBOL6MwHYk0E/9qArwk0aTAT&#10;i+jMB2JNBP/agK8JNGkwE4vozAdiTQT/2oCvCTRpMBOL6MwHYjWCf33A1wSaNJiJRXTmA7G2SMBA&#10;IBBYFitOIgQCgUAgsH1okbKBwEUC/aHXJG0DgU0CzmmLpA0ENhk4ty3CfRuBWFuE+zYCsbYI920E&#10;Ym0R7tsIxNoi3LcRiLVFAgYCgcCyiCRCIBAIBAJnoEXKBgIXCfSHXpO0DQQ2CTinLZI2ENhk4Ny2&#10;CPdtBGJtEe7bCMTaIty3EYi1RbhvIxBri3DfRiDWFgkYCAQCyyKSCIFAIBAInIEWKRsIXCTQH3pN&#10;0jYQ2CTgnLZI2kBgk4Fz2yLctxGItUW4byMQa4tw30Yg1hbhvo1ArC3CfRuBWFskYCAQCCyLKomg&#10;BTsv/4yLqBaFPZfAAdlKxVhRJ+GMQsYo+olCuWcVcA2sCihwK0Vvea8wxvUssA90DrSQrBSlFpmM&#10;6z5ygVfZVyneevYeL4ri7LwlrJBvMcb+Od+XQPr3cBVxuj7eEf97Of8ay4DXxf6oX2mMIcV0+d+1&#10;7ae2SxsfFjEtE4vMgQ80h84GilX7/z/sLH16SQoQW1v+3eta7kz1bHJf/DSbi6I4x37MvQtv28uK&#10;tvPHbHIMsFn5vjDcu6r9zGfOvc/q3UKHiyj7faW+vdNeLNV7CCwGJmK56O0+YdxNK4J25eDivijy&#10;O+V1paCvyLjAbjXW0uGCuyjSO1YdZxNFd03GbR5XPbX3TmL1caJv62p/qVgrm5sSq/fD+uKn9lux&#10;1rGcI1b6Q0+LEWsBYi5kvE9YfWFlKdq80311T2sb2Fra58LJNPbZZVfoueqnQsootnyvbxPFlE3G&#10;bZaprcCFBc4pSFkpYouivM+0AO6XBBTjxTiK3a6oHgEX363WUdupIC+N37zcaDsdFNrlIr0PSpt+&#10;nNs8LnPfBxT7iLEN30suomz7iPEF9xLnVooRawFiLmT8LWGYwspSuPlG981DtxbaJOPCyTT26yuu&#10;0HPVT0WUUWz5Yd8miimbjNs8LnqIVYoRawFiLmS8RxiusPL1K1pEmYs4X+/2RrlA8sjLa33V4SLK&#10;KLY8Uh1nB8WUTcZtHhc9xCrFiLUAMRcy/powXGHl317RAskohoyiyY9ExoWTnbzWNx0uouzmSTFo&#10;9KWYssm4zeOih1ilGLEWIOZCxoeE4Qor//IXWiCZiyHvdl9MRMaFk5281jcdLqKMYss6T4pBoy/F&#10;lE1W20esUoxYCxBzIeNDwkCFlVEAGYWSv6M+F3FGOxdIntD6uz93hZ6rfiqibDYw7ux4+9zmcdFD&#10;rC0SMBAIBJZFkUQ4uPxJQb4mcgqkE0hSbYOYFB0U9rxGz2v0BFnlCDUegz50b3QHlz7sPgW5puRW&#10;IjedvQNdx9Y+SPaxttgG+fjpJZ1jvjE5BjlsZ3/Ex8A8yHsG+SnvEXuA9/jIv/ureK9IOMj58M8D&#10;JexBrr41eToT/uxgb9058XvOvouf/uz5c2tni3WZ5JWYsp36DOt447zLejTXJxGu6hxOIlRrvCNg&#10;XezZQZFEEF/zv2mJT+b4NgE+k15+p8vFUp8Bs+V1fKLD2v48SWF2+z+ksun8TPbeAnaOy3F9F03b&#10;KnPt3jl38fh/D0m+IPy7yn7mf4M9ndT2Otlf/07r/W+/h8BZAAk73t/PJLOStzta7NYI2x0mozFe&#10;9venorOzvxhRbWvZkwlmlqHA7ph18pigpfPmzZja4mNt08umU/gmba/L/QFjrX3Cczy2ecvFWtv0&#10;Mp67plgF5gf5TTamyf92rGUs54uV/tAT8v7HN90RCHrCypMHCtiHbf88umfJChROHrOe+WPzcj/r&#10;/OPHMRdarm16Gc99jiSDJi0CFxY4p4n0ZSIYZPOX3Q+O6DXSdxUw23j+GbYf3NG1UGz3TtLz6+Z2&#10;qfO/f5O/t54VNsWWjPPcFyClV0SaXwD4fUT/Yuxl3q9F9xLnlsn7n/7bHYOgJwySPFBgDdi3tY4f&#10;WrIChZMfs475Y3NyP+v866fH1Jbkg7cptrLs+5dIMEgbsTJ5//p1NwJBTxgkeeDg18Na8kTh5FEh&#10;r/WluLLovH49SoWWSzul7OQECQZpI1Ym7//zz+4+CHrCIMkDB1tP+ne1YDIKJ99tyH0/6+R54jd8&#10;tqeX/fUVEgzSRqxM3ndddxsEPWGQ5IGDrcftUyQAUDAZhZMnPXnZzzp/6ybUlkLL8Bs+29PLsn1L&#10;IghJPwFBTxgieVBiwkWSsR7WkicKJ09Ybv6Yfu5nHbOBdmmnlJ0+RYJB2oi1RQIGAoHAsmgkEUAW&#10;gyhToorJNSFShbhqEFueRDXSBaQu6QkhnWWe3GLU9jDv4/5aeT75pv5xYoJ9u5bk/FR/zGZgDkCC&#10;0jv7/GPsM9o3EqEqCRl6p0w6Ykz6fg8l2SB9ISrzXi6N5tmRs9Dfcxm3/cd8tOFT7/xcpT7Idur3&#10;7NiZmXPe0xpKHJvNMomQ10jxDAxZl3xwv0S3X8zb1xwHziff5j7pcQwWE40tH0s+A2bLy+XfvG/n&#10;94u+nCWM2ZkCxKb30+ydDUl+gfhvkef2Llq2Z7+z8t+Cj6fv+2Lw7yr5qeesqWNtp5N9LN8p/1t1&#10;/kcSYTl4Qte37SnEr5K8IG751+S5n38ZPuX585HJ4tI+ydQWZDOJdacz3jGdvs0so7mObPY6hb4+&#10;Vxdrwyd+YpyeS8Xat5llOnctsQq8H/wFBNlHAsLHkWOtYjlnrPSHXidfIux3R89rMn6VyAmAkvjH&#10;OD2f4wsD0Z2ZRHA6R7/BWN9mluncSCJsBXBOE7n74hn/mhy/Vs/EM379fYdk0j8fMnFsxPMPPEbP&#10;F9R3Xww0iedK5wn5+qSyyQQ0j+vc9zKJIPuId5DJ+M3dy7xfi+8lzq18ifBtd/zSE/FDICcBLInw&#10;PY/R8yX19YuBmUkEp3P8u35iISUTkqyVRMBXCHvd6MQT8cNBkgI5IcBrnuALAy+v9antdEbX+4mF&#10;lExIslYSAV8hfN3df+WJ+OHgkwT3f6/tV/jCoC8v+k4nzXOJhZRMSLJWEgFfIRx2t089ET8cmkkE&#10;ehZfJKi86Dud27v9xEJKJiRZK4mArxAOu8lTT8QPh8mvkBTICQFe8ym+MBD5zCSC0xEbaFd2Clkk&#10;EQKBwLAokgj8lQDIpss5icBXYswgVRkgpD4QoiqTXI5I8wQr68A27JYkMJN9NJ7XFhIUeljH5ksS&#10;gdpqE+T3QUo6lP4kHwNzQO//A7nKSL4Wofd6VQhb3gfsCZP68o7lF/5CQPIe2V7yPqB9XnJy1tmR&#10;c1LueT4jaf8JrOPmyBjO1TUmxe2smh1/ZixJ1TzvGisTx+5MZz/LNXJMw8L8wHU8fK2RG5M24iG/&#10;kfBw7WTDEiH6705iePtYijOAZAxssG3aH9a5JrKqLXuBPVP/9D33bWY/bc1F4c+x9LGP7l1Utme9&#10;s/Kc+3h0Dsv0vCyK4l1lP/0eep1CP+29i4X71TtN/pfvIbA4QMLKr9TH3ZiBa2KUAAZZeybZPOVf&#10;2Bck8hzAHl9bAwKYr9vBr96njjzPYzynoTPlX9TTmqrjbXoZSPDxGH21BbyjWIs4uU9+6FrLxtq0&#10;aTIaX1+s2Q/uUxwg/zkRMSNWH8t5Y6U/9ErSnq8HGndHhFUnE7AOX0VkXwkgeaHr5UQBrjja6b56&#10;rsS/65uOJD3IRx3r2TQZjR/d02uaYCtwYYFzKuSuEMwgn3F1zM1b+CJBvkowEncVAInMV9jcesZr&#10;3tS1PNEsV+OQPy+eFe2SjMbVPCDEZbywaeM09uQB+u9TEsHtI8Y2fC/9fjVtzthLnNuCtOergR53&#10;x4QhkglYi68j+uPfJXmh6+VEAa44utF981KIf983HUl6kI+q07OpMlxndPxQr2kiPcRakPZ8NdCo&#10;GxEGSSbwdUnXu72TE16Xrybak7YkCrK8pQ8dSXqQj6pT2skyXGc0Guk1TaSHWAvSnq8GutvdJwyS&#10;TODrkj7rbr36iyYvaC1uW6Igy/v6ouPnQQfjfMXRnyqbNHb/kV7TRHqItSDt+WqgSXebMEgyga9L&#10;2u2+OJWrh25P5BqlnCjI8p6+6kjSg3xUHYzzFUdsJ8u8fegh1oK056uBJt2EMEQyQRIWZP/pKa/L&#10;VxP9QdqSKMB1SrvdIcl5juubjrchNr0dZ5/GJt/pNU2kh1hbJGAgEAgsizKJ0CBOzsY1JqraslVD&#10;CGaQeLPXfJf+BAKBwBDA/3Vn/T+2iE5gVQAJu36AvJ42xj0W0bkIiFhLnD9W+kOvSdq+W+CLgrOI&#10;/kV0AtsKnFMjhdcH/AL9LKJ/EZ3A+vFu9hLn1gj+9QFfE2jSYCYW0ZkPxJoI/rUBXxNo0mAmFtGZ&#10;D8SaCP61AV8TaNJgJhbRmQ/Emgj+tQFfE2jSYCYW0ZkPxGoE//qArwk0aTATi+jMB2JtkYCBQCCw&#10;LFaQRAgEAoFAYLvRImUDgYsE+kOvSdoGApsEnNMWSRsIbDJwbluE+zYCsbYI920EYm0R7tsIxNoi&#10;3LcRiLVFuG8jEGuLBAwEAoFlEUmEQCAQCATOQIuUDQQuEugPvSZpGwhsEnBOWyRtILDJwLltEe7b&#10;CMTaIty3EYi1RbhvIxBri3DfRiDWFuG+jUCsLRIwEAgElkUkEQKBQCAQOAMtUjYQuEigP/SapG0g&#10;sEnAOW2RtIHAJgPntkW4byMQa4tw30Yg1hbhvo1ArC3CfRuBWFuE+zYCsbZIwEAgEFgWRRJBCnDO&#10;LrpZFPr0fdQouJrH3wYo9IniuChU25IHhsSN7uCyFL09uCTFlXkvaT+4oDaKzF69xkWHTSbjcj64&#10;EC0KvEKvkp0Hdg6btlKR3oxUuJcLzsKnvo7cH392wdv6jAvac5PuVVqTixKX/x7mxrFCeJ8L/93e&#10;yb8z3SvTdWOlDfKb917iMv2zIPFijhTwRYHqej0bK9pz5s2aYzYXRWtubdu/H983vU/pXElRZad3&#10;+UPXznHYGguh2ifvZz5j7t+hb6sOF1G2f4sYT37qO1VZbT+wOJiI5aK3+4RxN60I2pWDi/uiyO+U&#10;15WCviLjArvVWEuHC+6iSO9YdZxNFN01Gbd5XPXU3juJ1ceJvq2r/aVirWxuSqzeD+uLn9pvxVrH&#10;co5Y6Q89LUasBYi5kPE+YfWFlaVo80731T2tbWBraZ8LJ9PYZ5ddoeeqnwopo9jyvb5NFFM2GbdZ&#10;prYCFxY4pyBlpYgtivI+0wK4XxJQjBfjKHa7onoEXHy3Wkdtp4K8NH7zcqPtdFBol4v0Piht+nFu&#10;87jMfR9Q7CPGNnwvuYiy7SPGF9xLnFspRqwFiLmQ8beEYQorS+HmG903D91aaJOMCyfT2K+vuELP&#10;VT8VUUax5Yd9myimbDJu87joIVYpRqwFiLmQ8R5huMLK169oEWUu4ny92xvlAskjL6/1VYeLKKPY&#10;8kh1nB0UUzYZt3lc9BCrFCPWAsRcyPhrwnCFlX97RQskoxgyiiY/EhkXTnbyWt90uIiymyfFoNGX&#10;Ysom4zaPix5ilWLEWoCYCxkfEoYrrPzLX2iBZC6GvNt9MREZF0528lrfdLiIMoot6zwpBo2+FFM2&#10;WW0fsUoxYi1AzIWMDwkDFVZGAWQUSv6O+lzEGe1cIHlC6+/+3BV6rvqpiLLZwLiz4+1zm8dFD7G2&#10;SMBAIBBYFlUSQYipAzyNbAIZ+rESaDbuCa6rSlIhCUBPEFdIQoitTL5C51MQ1mZXbRzoGsleMccR&#10;d5fELhO0Ol/kYjcKKi8Heecg3+WdYj/wTh/5fWAdOReccNCn2JD3LmdhNXuQbNHe81ja8xvdwaUP&#10;eb+FzJVkQe0f27A57lx+xPYkcSIEOc4TreN0Ycv3/Vw7j2kNXbdIIrh/D704BkLyo2rnPu1ltaec&#10;GHFjtQ2cgYMlkgieQH9E8+uEpB+z9lnzWnNM9jZozZUx7JF/P433RXrwsRjn857fUR3H26B4/8lP&#10;t36tk9peB/7I+v1/q1l2nnf4PgMk7Hh/P5PMSt7uaLFbI2x3mIzGeNnfn4rOzv5iRLWtZU8mmFmG&#10;Artj1sljgpbOmzdjaouPtU0vm07hm7S9LvcHjLX2Cc/x2OYtF2tt08t47ppiFZgf5DfZmCb/27GW&#10;sZwvVvpDT8j7H990RyDoCStPHihgH7b98+ieJStQOHnMeuaPzcv9rPOPH8dcaLm26WU89zmSDJq0&#10;CFxY4Jwm0peJYJDNX3Y/OKLXSN9VwGzj+WfYfnBH10Kx3TtJz6+b26XO//5N/t56VtgUWzLOc1+A&#10;lF4RaX4B4PcR/Yuxl3m/Ft1LnFsm73/6b3cMgp4wSPJAgTVg39Y6fmjJChROfsw65o/Nyf2s86+f&#10;HlNbkg/eptjKsu9fIsEgbcTK5P3r190IBD1hkOSBg18Pa8kThZNHhbzWl+LKovP69SgVWi7tlLKT&#10;EyQYpI1Ymbz/zz+7+yDoCYMkDxxsPenf1YLJKJx8tyH3/ayT54nf8NmeXvbXV0gwSBuxMnnfdd1t&#10;EPSEQZIHDrYet0+RAEDBZBROnvTkZT/r/K2bUFsKLcNv+GxPL8v2LYkgJP0EBD1hiORBiQkXScZ6&#10;WEueKJw8Ybn5Y/q5n3XMBtqlnVJ2+hQJBmkj1hYJGAgEAsui8SUCyMP/WwkyIe6NsIL8o5rUcqSp&#10;J64YjuASUtdIYNh1dkDOfmzruDnch72fsS9Mcrv52S96qg9mM7AgQI7S+/scZDqeIBeVHLU9qvcl&#10;E5PYD90DvH/d42R7SfB6dK5A2PL+t/bcrWVj3i9/fmW8PFcWH8vqsz5jrq1T+MlrIfbsd5lEyHHY&#10;vFXD+zXbx3JPGW6sZwMx+V+2LwzY1PfcIKv9WCmfPW/2nEUgewhyvzU3jdXvp+rDRv0e+Wzwuc/2&#10;fBxvg+L9J59K2709Qtvp2L9Fn1iQ8+tlzr72A4vBE7q+bU8hfpXkBXHLvybP/fzL8CnPn49MFpf2&#10;Saa2IJtJrDud8Y7p9G1mGc11ZLPXKfT1ubpYGz7xE+P0XCrWvs0s07lriVXg/eAvIMg+EhA+jhxr&#10;Fcs5Y6U/9Dr5EmG/O3pek/GrRE4AlMQ/xun5HF8YiO7MJILTOfoNxvo2s0znRhJhK4BzmsjdF8/4&#10;1+T4tXomnvHr7zskk/75kIljI55/4DF6vqC++2KgSTxXOk/I1yeVTSageVznvpdJBNlHvINMxm/u&#10;Xub9WnwvcW7lS4Rvu+OXnogfAjkJYEmE73mMni+pr18MzEwiOJ3j3/UTCymZkGStJAK+QtjrRiee&#10;iB8OkhTICQFe8wRfGHh5rU9tpzO63k8spGRCkrWSCPgK4evu/itPxA8HnyS4/3ttv8IXBn150Xc6&#10;aZ5LLKRkQpK1kgj4CuGwu33qifjh0Ewi0LP4IkHlRd/p3N7tJxZSMiHJWkkEfIVw2E2eeiJ+OEx+&#10;haRATgjwmk/xhYHIZyYRnI7YQLuyU8giiRAIBIZF80sEECZG3INssnF+fvyJXHVifegn0hSkoxBs&#10;lpAQEu4GzbvGRBYIOBDWB/yLXYyTDZ4n8/OcbF98obYSszY/rQ9S7AMhy4zwCSyKG93nH8hVRkzW&#10;Yx+uCkHK5CRIU5DJIMd5DHsoBKTsF+mSTPYw7915ALuc1KDzgj31e85fBnCboMRoOge6Pr404KQT&#10;+we/K9/ovPCXBSqvzzoSFq25aR1DWi+fTfMj/3vIcaR5K4atIz7kdrF3fk9tnhsrbdh7lfPg15oH&#10;XCslX4jQevQ8QHKQ2/TuWO7HSnlrnthsz6nXPgt9u7Jmsl29n7J/Lc/z45YwsjkuDvQXBtlM++R9&#10;0n2odep/k7JXmEPrQ859+EVgO1l2nnf4vgMkrPxKfdyNGbgmRglgkLVnks1T/oV9QSLPAezxtTUg&#10;gPm6HfzqferI8zzGcxo6U/5FPa2pOt6ml4EEH4/RV1vAO4q1iJP75IeutWysTZsmo/H1xZr94D7F&#10;AfKfExEzYvWxnDdW+kOvJO35eqBxd0RYdTIB6/BVRPaVAJIXul5OFOCKo53uq+dK/Lu+6UjSg3zU&#10;sZ5Nk9H40T29pgm2AhcWOKdC7grBDPIZV8fcvIUvEuSrBCNxVwGQyHyFza1nvOZNXcsTzXI1Dvnz&#10;4lnRLsloXM0DQlzGC5s2TmNPHqD/PiUR3D5ibMP30u9X0+aMvcS5LUh7vhrocXdMGCKZgLX4OqI/&#10;/l2SF7peThTgiqMb3Tcvhfj3fdORpAf5qDo9myrDdUbHD/WaJtJDrAVpz1cDjboRYZBkAl+XdL3b&#10;Oznhdflqoj1pS6Igy1v60JGkB/moOqWdLMN1RqORXtNEeoi1IO35aqC73X3CIMkEvi7ps+7Wq79o&#10;8oLW4rYlCrK8ry86fh50MM5XHP2psklj9x/pNU2kh1gL0p6vBpp0twmDJBP4uqTd7otTuXro9kSu&#10;UcqJgizv6auOJD3IR9XBOF9xxHayzNuHHmItSHu+GmjSTQhDJBMkYUH2n57yunw10R+kLYkCXKe0&#10;2x2SnOe4vul4G2LT23H2aWzynV7TRHqItUUCBgKBwLIokggt4mT9wK9qQXwJIdbWuTZHFggEAhcN&#10;+H/vrP/TFtEJrAogYdcPkNfTxrjHIjoXARFrifPHSn/oNUnbdwt8UXAW0b+ITmBbgXNqpPD6gF+g&#10;n0X0L6ITWD/ezV7i3BrBvz7gawJNGszEIjrzgVgTwb824GsCTRrMxCI684FYE8G/NuBrAk0azMQi&#10;OvOBWBPBvzbgawJNGszEIjrzgViN4F8f8DWBJg1mYhGd+UCsLRIwEAgElsUFSCIEAoFAILBetEjZ&#10;QOAigf7Qa5K2gcAmAee0RdIGApsMnNsW4b6NQKwtwn0bgVhbhPs2ArG2CPdtBGJtEe7bCMTaIgED&#10;gUBgWUQSIRAIBAKBM9AiZQOBiwT6Q69J2gYCmwSc0xZJGwhsMnBuW4T7NgKxtgj3bQRibRHu2wjE&#10;2iLctxGItUW4byMQa4sEDAQCgWURSYRAIBAIBM5Ai5QNBC4S6A+9JmkbCGwScE5bJG0gsMnAuW0R&#10;7tsIxNoi3LcRiLVFuG8jEGuLcN9GINYW4b6NQKwtEjAQCASWRS+JcHDpZ1KUldpcnJPrEUhh1Eyo&#10;aGHPy1m3haIwKPd/1n3KBZWp//En3UdW6LYH3PVNa/bWzegXHSVfUSzX6RSYY+v9BYoKy3vhfccY&#10;155AcVgU2qU+vVsUrTaZjMseclFZ1eM2zoQWmT0PpBBsXqdAYx/TOZl7DuRMlWN91GdW0J6bdK/S&#10;mngH1se70CLHM+NYJaq4Cz/o3bDM+SB+yVgZA84DPVn+9j4Xdt3ZSPLqjKBwM7fNf/Yn28h2Ra8l&#10;WxQtf/zZ7sm9TySzfw++Xf976PUXxRw/8v64f4e+rTpcRNn/+3O+sE2V9eIMLAwmYrno7T5h3E0r&#10;gnbl4OK+KPI75XWloK/IuMBuNdbS4YK7KNI7Vh1nE0V3TcZtHlc9tfdOYvVxom/ran+pWCubmxKr&#10;98P64qf2W7HWsZwjVvpDT4sRawFiLmS8T1h9YWUp2rzTfXVPaxvYWtrnwsk09tllV+i56qdCyii2&#10;fK9vE8WUTcZtlqmtwIUFzilIWSlii6K8z7QA7pcEFOPFOIrdrqgeARffrdZR26kgL43fvNxoOx0U&#10;2uUivQ9Km36c2zwuc98HFPuIsQ3fSy6ibPuI8QX3EudWihFrAWIuZPwtYZjCylK4+Ub3zUO3Ftok&#10;48LJNPbrK67Qc9VPRZRRbPlh3yaKKZuM2zwueohVihFrAWIuZLxHGK6w8vUrWkSZizhf7/ZGuUDy&#10;yMtrfdXhIsootjxSHWcHxZRNxm0eFz3EKsWItQAxFzL+mjBcYeXfXtECySiGjKLJj0TGhZOdvNY3&#10;HS6i7OZJMWj0pZiyybjN46KHWKUYsRYg5kLGh4ThCiv/8hdaIJmLIe92X0xExoWTnbzWNx0uooxi&#10;yzpPikGjL8WUTVbbR6xSjFgLEHMh40PCQIWVUQAZhZK/oz4XcUY7F0ie0Pq7P3eFnqt+KqJsNjDu&#10;7Hj73OZx0UOsLRIwEAgElkWVRLjWgUC2Yp1MTl3+WffppQ+7T5VsxjiIxoKkVcKKiUduf8LJBSNR&#10;jZCEPcgw94DHlZj1xJba+giEKOx4e6bHtjOJVvjjbJk+1jnQGA4+pj5sOz2e955C3iMIU3kXvC+X&#10;8D4zcW7v2t6zf9+PrmJ/jDTF+XlLArUBXo9J3Pp83HD7iHVL0rzwy+YgycW6cqYscWKkOZISTMCq&#10;Lmz5fnEe7ezYGrpukUS4qqStnVEfx0Co/z16Pz6ivayTgPh3aUR3HUMx9pbwdrlfnA2DnhG8F1pH&#10;zlz2sbbh9Xqyt0TLHx+rl2ef6N9B+vdAfrh/G/be7Zn2e4l/A20/yuRVoZPaXievXfvmZe19CZwF&#10;kLDj/f1MMit5u6PFbo2w3WEyGuNlf38qOjv7ixHVtpY9mWBmGQrsjlknjwlaOm/ejKktPtY2vWw6&#10;hW/S9rrcHzDW2ic8x2Obt1ystU0v47lrilVgfpDfZGOa/G/HWsZyvljpDz0h73980x2BoCesPHmg&#10;gH3Y9s+je5asQOHkMeuZPzYv97POP34cc6Hl2qaX8dznSDJo0iJwYYFzmkhfJoJBNn/Z/eCIXiN9&#10;VwGzjeefYfvBHV0LxXbvJD2/bm6XOv/7N/l761lhU2zJOM99AVJ6RaT5BYDfR/Qvxl7m/Vp0L3Fu&#10;mbz/6b/dMQh6wiDJAwXWgH1b6/ihJStQOPkx65g/Nif3s86/fnpMbUk+eJtiK8u+f4kEg7QRK5P3&#10;r193IxD0hEGSBw5+PawlTxROHhXyWl+KK4vO69ejVGi5tFPKTk6QYJA2YmXy/j//7O6DoCcMkjxw&#10;sPWkf1cLJqNw8t2G3PezTp4nfsNne3rZX18hwSBtxMrkfdd1t0HQEwZJHjjYetw+RQIABZNROHnS&#10;k5f9rPO3bkJtKbQMv+GzPb0s27ckgpD0ExD0hCGSByUmXCQZ62EteaJw8oTl5o/p537WMRtol3ZK&#10;2elTJBikjVhbJGAgEAgsizKJAJL08jUlkYWokqRCJq8AIaZAxoLUKwkr6AppZURXJrm4D4KVkceF&#10;GFayn+eLDPqWdOC1maCDHn6xnH3KRFlpy69v+vb0emz7fcVV3WOQ6XiCXFTi1t6Nf4/o+/ddEK8g&#10;rHX8POD1rtJ6aq+/p6SDM2SkqI55v/xZ8WfK9C0+ltXnasZcW6fwk9fC+8t+l0mEHIfNWzWKuAne&#10;DyQRxP9SR0hlF5PGgKft53IQu2i3yGo7I+wz/z9g/nsfsw2vJzaybDHIHuL/m5Y/KX60nbzwyf97&#10;SG2y6X3EfPYT42///pp+0DPHXelY2+nkf39yXnlMffP/NlvvIXA2PKHr2/YU4ldJXhC3/Gvy3M+/&#10;DJ/y/PnIZHFpn2RqC7KZxLrTGe+YTt9mltFcRzZ7nUJfn6uLteETPzFOz6Vi7dvMMp27llgF3g/+&#10;AoLsIwHh48ixVrGcM1b6Q6+TLxH2u6PnNRm/SuQEQEn8Y5yez/GFgejOTCI4naPfYKxvM8t0biQR&#10;tgI4p4ncffGMf02OX6tn4hm//r5DMumfD5k4NuL5Bx6j5wvquy8GmsRzpfOEfH1S2WQCmsd17nuZ&#10;RJB9xDvIZPzm7mXer8X3EudWvkT4tjt+6Yn4IZCTAJZE+J7H6PmS+vrFwMwkgtM5/l0/sZCSCUnW&#10;SiLgK4S9bnTiifjhIEmBnBDgNU/whYGX1/rUdjqj6/3EQkomJFkriYCvEL7u7r/yRPxw8EmC+7/X&#10;9it8YdCXF32nk+a5xEJKJiRZK4mArxAOu9unnogfDs0kAj2LLxJUXvSdzu3dfmIhJROSrJVEwFcI&#10;h93kqSfih8PkV0gK5IQAr/kUXxiIfGYSwemIDbQrO4UskgiBQGBYFEmEROKBCLNfZYOson66hkjl&#10;SDRYEkF+IQxiCqSktOVLBBBXmdBK/Q9wdU45DhL7AERfYQvrZ3u8HgEEmNhy/pA+fmEuhKHZcutD&#10;J42Va6a43kvYfoBo/JDeEb2bq/YeSQ7SFF8pgJTmMeyJvDOQpvxlB+8HnjSP9PprvB3kDGBdJWf9&#10;XvE+ok1QYtT21J8DPjfprMgZgozXuApyXc4q5PW5QsKiNTetY0jr0Xg67zIu/34wN8eR5q0aLm57&#10;X+l90N59qnLTx/VP8iWHvs8UA50F/iKF+kvso7dbnA0aF7/QV9s4T6Rj/3+Yj4VvsOv1atlbwPsj&#10;fVrLn+1a7n1y/x6KNj8JOkf+P5Q5tu5CmOFHcd6cTv1vEjrFu+V+9s3L6jgDiwMkrPxKfdyNGbgm&#10;RglgkLVnks1T/oV9QSLPAezxtTUggPm6HfzqferI8zzGcxo6U/5FPa2pOt6ml4EEH4/RV1vAO4q1&#10;iJP75IeutWysTZsmo/H1xZr94D7FAfKfExEzYvWxnDdW+kOvJO35eqBxd0RYdTIB6/BVRPaVAJIX&#10;ul5OFOCKo53uq+dK/Lu+6UjSg3zUsZ5Nk9H40T29pgm2AhcWOKdC7grBDPIZV8fcvIUvEuSrBCNx&#10;VwGQyHyFza1nvOZNXcsTzXI1Dvnz4lnRLsloXM0DQlzGC5s2TmNPHqD/PiUR3D5ibMP30u9X0+aM&#10;vcS5LUh7vhrocXdMGCKZgLX4OqI//l2SF7peThTgiqMb3Tcvhfj3fdORpAf5qDo9myrDdUbHD/Wa&#10;JtJDrAVpz1cDjboRYZBkAl+XdL3bOznhdflqoj1pS6Igy1v60JGkB/moOqWdLMN1RqORXtNEeoi1&#10;IO35aqC73X3CIMkEvi7ps+7Wq79o8oLW4rYlCrK8ry86fh50MM5XHP2psklj9x/pNU2kh1gL0p6v&#10;Bpp0twmDJBP4uqTd7otTuXro9kSuUcqJgizv6auOJD3IR9XBOF9xxHayzNuHHmItSHu+GmjSTQhD&#10;JBMkYUH2n57yunw10R+kLYkCXKe02x2SnOe4vul4G2LT23H2aWzynV7TRHqItUUCBgKBwLIov0Ro&#10;ECeBQCAQeNdA8vMson8RncCqABJ2/QB5PW2MeyyicxEQsZY4f6z0h16TtH23wBcFZxH9i+gEthU4&#10;p0YKrw/4BfpZRP8iOoH1493sJc6tEfzrA74m0KTBTCyiMx+INRH8awO+JtCkwUwsojMfiDUR/GsD&#10;vibQpMFMLKIzH4g1EfxrA74m0KTBTCyiMx+I1Qj+9QFfE2jSYCYW0ZkPxNoiAQOBQGBZRBIhEAgE&#10;AoEz0CJlA4GLBPpDr0naBgKbBJzTFkkbCGwycG5bhPs2ArG2CPdtBGJtEe7bCMTaIty3EYi1Rbhv&#10;IxBriwQMBAKBZRFJhEAgEAgEzkCLlA0ELhLoD70maRsIbBJwTlskbSCwycC5bRHu2wjE2iLctxGI&#10;tUW4byMQa4tw30Yg1hbhvo1ArC0SMBAIBJZFJBECgUAgEDgDLVI2ELhIoD/0mqRtILBJwDltkbSB&#10;wCYD57ZFuG8jEGuLcN9GINYW4b6NQKwtwn0bgVhbhPs2ArG2SMBAIBBYFkUSAYVBUYgVhYi50GqD&#10;SEng4p6fEKzQqBRP9TpWULUcQ+FRsn21HA+sAygqLHt0QPueigLT/nBxYS2s/OkHehZ47zCuxVtZ&#10;V/XQv/xhap8HUgg2r1Ng3jlzZ7LWkfvjzy54WxSzTWjPTbpXcf5dH+9FCyvPjGOF8D4X/ru9E1/g&#10;p/OlJwek+O4y/0b9GvXZYPiz5Nf2urx2fmcsw/9J/H4bMSyIlj+LrlvIZvmNPrWX8m+uzf77Ktqq&#10;w0WUzV+MO599LLX9wOJgIpaL3u4Txt20ImhXDi7uiyK/U15XCvqKjAvsVmMtHS64iyK9Y9VxNlF0&#10;12Tc5nHVU3vvJFYfJ/q2rvaXirWyuSmxej+sL35qvxVrHcs5YqU/9LQYsRYg5kLG+4TVF1aWos07&#10;3Vf3tLaBraV9LpxMY59ddoWeq34qpIxiy/f6NlFM2WTcZpnaClxY4JyClJUitijK+0wL4H5JQDFe&#10;jKPY7YrqEXDx3WodtZ0K8tL4zcuNttNBoV0u0vugtOnHuc3jMvd9QLGPGNvwveQiyraPGF9wL3Fu&#10;pRixFiDmQsbfEoYprCyFm2903zx0a6FNMi6cTGO/vuIKPVf9VEQZxZYf9m2imLLJuM3joodYpRix&#10;FiDmQsZ7hOEKK1+/okWUuYjz9W5vlAskj7y81lcdLqKMYssj1XF2UEzZZNzmcdFDrFKMWAsQcyHj&#10;rwnDFVb+7RUtkIxiyCia/EhkXDjZyWt90+Eiym6eFINGX4opm4zbPC56iFWKEWsBYi5kfEgYrrDy&#10;L3+hBZK5GPJu98VEZFw42clrfdPhIsootqzzpBg0+lJM2WS1fcQqxYi1ADEXMj4kDFRYGQWQUSj5&#10;O+pzEWe0c4HkCa2/+3NX6LnqpyLKZgPjzo63z20eFz3E2iIBA4FAYFlUXyJkstSTikyKVsQTEgdG&#10;1DKJpWSXkVRMRmKMySx6KiGJRAUIVpt3oGs++pjmICEB/Uv9dU3+KPl4jZ5vSdYFepA9APku71kS&#10;SdhbfxZkb23Pi72/iv0VchVnYBXkJK8He7TfPJbOwY3u4NKHtJ6eE5wb06dn4ZfNwVlj3Z91H7E9&#10;SZwI8Y8zRus4XdjyfT83n0HnJ9o+iXBVSVu1VcQxEJIfVdv38e+5RW5nuTw5IWixO71FUK+Rzkah&#10;0/bVdFtnzP6tz4phUTT9WWhd8pPPt8xt+S3jy/vXtlkmr9rvzutkH/vxOP8b7yFwNkDCjvf3M8ms&#10;5O2OFrs1wnaHyWiMl/39qejs7C9GVNta9mSCmWUosDtmnTwmaOm8eTOmtvhY2/Sy6RS+Sdvrcn/A&#10;WGuf8ByPbd5ysdY2vYznrilWgflBfpONafK/HWsZy/lipT/0hLz/8U13BIKesPLkgQL2Yds/j+5Z&#10;sgKFk8esZ/7YvNzPOv/4ccyFlmubXsZznyPJoEmLwIUFRJPxxwAA//RJREFUzmkifZkIBtn8ZfeD&#10;I3qN9F0FzDaef4btB3d0LRTbvZP0/Lq5Xer879/k761nhU2xJeM89wVI6RWR5hcAfh/Rvxh7mfdr&#10;0b3EuWXy/qf/dscg6AmDJA8UWAP2ba3jh5asQOHkx6xj/tic3M86//rpMbUl+eBtiq0s+/4lEgzS&#10;RqxM3r9+3Y1A0BMGSR44+PWwljxROHlUyGt9Ka4sOq9fj1Kh5dJOKTs5QYJB2oiVyfv//LO7D4Ke&#10;MEjywMHWk/5dLZiMwsl3G3Lfzzp5nvgNn+3pZX99hQSDtBErk/dd190GQU8YJHngYOtx+xQJABRM&#10;RuHkSU9e9rPO37oJtaXQMvyGz/b0smzfkghC0k9A0BOGSB6UmHCRZKyHteSJwskTlps/pp/7Wcds&#10;oF3aKWWnT5FgkDZibZGAgUAgsCzmJBFAUklfiFsQ+5nQ8mQbdFMSwc1DGwmETMqpPsjYj5Wcc7qY&#10;z0kGJuOo7dY1ua0HEnkZojNQ4arsHb4k4SfIRU0I2H77fUK/2HtPwmJPVpZEoPUu6ZlonANJEigp&#10;qmPeL4kBc4wgzv5D3+JjmdOVtdtzbZ3CT15L4pa5dRIhx2HzVg3v10wfGYgr/xv2ckkaUlv/Tdm/&#10;Ua+7GPIaLbJ6lq+im+f6vTwo3l8/hvmQPQS53/RngXXlXOPMlOctz/c239Y/QdMmPf2/p+a7czr5&#10;PfX/rfp32HoPgbPhCV3ftqcQv0rygrjlX5Pnfv5l+JTnz0cmi0v7JFNbkM0k1p3OeMd0+jazjOY6&#10;stnrFPr6XF2sDZ/4iXF6LhVr32aW6dy1xCrwfvAXEGQfCQgfR461iuWcsdIfep18ibDfHT2vyfhV&#10;IicASuIf4/R8ji8MRHdmEsHpHP0GY32bWaZzI4mwFcA5TeTui2f8a3L8Wj0Tz/j19x2SSf98yMSx&#10;Ec8/8Bg9X1DffTHQJJ4rnSfk65PKJhPQPK5z38skguwj3kEm4zd3L/N+Lb6XOLfyJcK33fFLT8QP&#10;gZwEsCTC9zxGz5fU1y8GZiYRnM7x7/qJhZRMSLJWEgFfIex1oxNPxA8HSQrkhACveYIvDLy81qe2&#10;0xld7ycWUjIhyVpJBHyF8HV3/5Un4oeDTxLc/722X+ELg7686DudNM8lFlIyIclaSQR8hXDY3T71&#10;RPxwaCYR6Fl8kaDyou90bu/2EwspmZBkrSQCvkI47CZPPRE/HCa/QlIgJwR4zaf4wkDkM5MITkds&#10;oF3ZKWSRRAgEAsNioSQC2iCZDzyp+LGQb/hVN5N0Smr15l1GQoDGmJy8weQ/JwqYdBXi0pPDkkQQ&#10;fb+uyXltkGAfZLIvcB7QXn0gVxkxWY99uap7CnIShDq+UgA5zmPYUyVTsZcgm5nwVPLckZ7LQn7R&#10;jXVlj/054HPHbYKRvHY2INMzyeeOzxf8hj2R8Rp0fvjLApVb4kp0odeeW5zBYj0at6SBjksSAXNz&#10;HGneimHriA+5XewdvzP46/4NV3srsZX/Rv06Z8Gv4c9Ged2UrFf65nTJj5KwxzjiETu9GBZEcVa5&#10;L7YWWVfehez1LL+9zbf2b867SOdt1rtTHe8v9H085TssfQ4sDpCw8iv1cTdm4JoYJYBB1p5JNk/5&#10;F/YFiTwHsMfX1oAA5ut28Kv3qSPP8xjPaehM+Rf1tKbqeJteBhJ8PEZfbQHvKNYiTu6TH7rWsrE2&#10;bZqMxtcXa/aD+xQHyH9ORMyI1cdy3ljpD72StOfrgcbdEWHVyQSsw1cR2VcCSF7oejlRgCuOdrqv&#10;nivx7/qmI0kP8lHHejZNRuNH9/SaJtgKXFjgnAq5KwQzyGdcHXPzFr5IkK8SjMRdBUAi8xU2t57x&#10;mjd1LU80y9U45M+LZ0W7JKNxNQ8IcRkvbNo4jT15gP77lERw+4ixDd9Lv19NmzP2Eue2IO35aqDH&#10;3TFhiGQC1uLriP74d0le6Ho5UYArjm5037wU4t/3TUeSHuSj6vRsqgzXGR0/1GuaSA+xFqQ9Xw00&#10;6kaEQZIJfF3S9W7v5ITX5auJ9qQtiYIsb+lDR5Ie5KPqlHayDNcZjUZ6TRPpIdaCtOerge529wmD&#10;JBP4uqTPuluv/qLJC1qL25YoyPK+vuj4edDBOF9x9KfKJo3df6TXNJEeYi1Ie74aaNLdJgySTODr&#10;kna7L07l6qHbE7lGKScKsrynrzqS9CAfVQfjfMUR28kybx96iLUg7flqoEk3IQyRTJCEBdl/esrr&#10;8tVEf5C2JApwndJud0hynuP6puNtiE1vx9mnscl3ek0T6SHWFgkYCAQCy6JKIrTJk3cHJB9AcmUy&#10;r41rZ8gDgUDgIgP/F571f9wiOoFVASTs+gHyetoY91hE5yIgYi1x/ljpD70maftugS8KziL6F9EJ&#10;bCtwTo0UXh/wC/SziP5FdALrx7vZS5xbI/jXB3xNoEmDmVhEZz4QayL41wZ8TaBJg5lYRGc+EGsi&#10;+NcGfE2gSYOZWERnPhBrIvjXBnxNoEmDmVhEZz4QqxH86wO+JtCkwUwsojMfiLVFAgYCgcCy2LAk&#10;QiAQCAQCm4cWKRsIXCTQH3pN0jYQ2CTgnLZI2kBgk4Fz2yLctxGItUW4byMQa4tw30Yg1hbhvo1A&#10;rC3CfRuBWFskYCAQCCyLSCIEAoFAIHAGWqRsIHCRQH/oNUnbQGCTgHPaImkDgU0Gzm2LcN9GINYW&#10;4b6NQKwtwn0bgVhbhPs2ArG2CPdtBGJtkYCBQCCwLCKJEAgEAoHAGWiRsoHARQL9odckbQOBTQLO&#10;aYukDQQ2GTi3LcJ9G4FYW4T7NgKxtgj3bQRibRHu2wjE2iLctxGItUUCBgKBwLKIJEIgEAgEAmeg&#10;RcoGAhcJ9Idek7QNBDYJOKctkjYQ2GTg3LYI920EYm0R7tsIxNoi3LcRiLVFuG8jEGuLcN9GINYW&#10;CRgIBALLokgiPLr8s+5TxrXuUYNEqfHoY6+HIp/XCjnrwN7HWvzz40+6jxo6fm5ps8QjFF1G++q1&#10;7vNLnxDO8HOOrQBwozvQvT649DN5t1zU+hM+B59/TH16159+oO+dZDIu+/mIdUUP7TSHbS8PO4e2&#10;ToHGnqYzM/dctM9njXTGCsw623YeaU28A+vjvVw9I45Voorb+/Ep7eun1C988Hua5pKf5DPkfBa0&#10;/TaQeGUtfzaSHGNYpz5Xrl3oaN+fRfZ1iffZ8sef51pu/U/pnUqh97INPR8vz6n6C6OOX+1D5v/P&#10;a70v0/kc89x768WmsuZ7CCwEJmKn425/Z58w7qYVQbtyjPe7nf2dbn885XV3/j/73Vhl031qV2Mt&#10;nX2ysb8DG6rjbE6djNs8rnpq753E6uNE39bV/lKxVjY3JVbvh/XFT+23Yq1jOUes9Ide93/+n53u&#10;M8a0+8fzcffVb/YJ4+7/NMjcc+HePq/z1T0tkGxraf///D/73RGNfXaZnjan6kPnK7Lz1W9gp2/z&#10;/zgZt1mmtgIXFjinIGV/uPX/7W4S/vzgWfe/F3e6P//2S8Kd7gmPUxvjFZG7FB582V9Hbf9A6zyB&#10;Do3fvNxoO50fyM6ffws7pU0/zm0el7nvA4p9xNiG7+Wf/T5ifMG9xLn9/o83ul8z/t796+Xj7pvf&#10;fUt43H3fIOLPjYff8lrfPHRroU2y7//4bXdMY7++Qk/Tr/rQ+YZsfPM72Ojb/N7JuM3joodYT/au&#10;d9cZJ93rk1G3d32PMOpOGkT8uUH2r1/Z60Zoj/Z43b2RFEw+2aNxL6/1VWeP5u1dxzzVcXZOnIzb&#10;PC56iPWvf/qs+y3jL93/79Xd7tbvvybc7f7aIOLPDbL/2ytfd/ep/ddHWOez7tYjkf31TzTu5LW+&#10;6dyq5v3/qA//bz36S2GT2zwueoj1yeFu90vGafe300n3xe4hYdI96dpk/LlA9n/5i8PuNrWfTGgd&#10;WveLicieHNK4k9f6pvMF5u3meX+jPvz/YnIqNlVW20esp3/Y7XYZp133dNId/uqQMOlOG0T8eXH6&#10;HWzvdoffUZ/aWPfwOymYfPqHw25C6+/+nJ42p+pD59DbwLiz4+1zm8dFD7G2SMBAIBBYFlUSwUgq&#10;kFL09ISTa4OIQqLhwPS5/7Puo0vXyjkkg00Qa0xU0zjm1XbTXNUHUYc5IDIT6cWkrKyHdQuS2Nkz&#10;ffbv0ofy/FgIwCDQ+pB3CnJW3gvv0SW8X5fYqd67f/+P6KzgHYPc9XPOA16PCWO1lfbthttTWdeT&#10;5oVfNgdkOOvaGZPEiZzxGySjdZwubPm+n/vIzpGtoesWSYSrStraefVxDIT634P3A0mEFqltvue5&#10;tnfkL419fnkJoh7vzK0lZ6O2A/sylt5f1c465JM7V/D14ByJwdofi92ePX91X+u26fXirfpvg+Jd&#10;JD/Kf0/t9+V18rutYyveex1nYCGAhB3v72eSWcnbnX1H3qLPZDTGy/7+VHR29hcjqm0tezLBzLIp&#10;2R2zTh4TtHTevBlTW3ysbXrZdArfpO11uT9grLVPeI7HNm+5WGubXsZz1xSrwPwgv8nGNPnfjrWM&#10;5Xyx0h96Qt7/+KY7AkFPWHnyQAH7sO2fR/csWTGltcesZ/7YvNzPOv/4cUztac+ml/Hc50gyaNIi&#10;cGGBc5pIXyaCQTZ/2f3giF4jfVcBs43nn2H7wR1d6xn17yQ9v25ulzr/+zf5e+tZYVNsyTjPfQFS&#10;ekWk+QWA30f0L8Ze5v1adC9xbpm8/+m/3TEIesIgyQMF1oB9W+v4oSUr/k79x6xj/tic3M86//rp&#10;MbUl+eBtiq0s+/4lEgzSRqxM3r9+3Y1A0BMGSR44+PWwljxPaO1RIa/1Xzud169H1JbkQ2mnlJ2c&#10;IMEgbcTK5P1//tndB0FPGCR54GDrSf8urfkXev6Fnncbct/POnme+A2f7ellf32FBIO0ESuT913X&#10;3QZBTxgkeeBg63H7FAmAU2qf0tqTnrzsZ52/dRNqY574DZ/t6WXZviURhKSfgKAnDJE8KDGhdU55&#10;Pawlz1Mam7Dc/DH93M86ZgPt0k4pO32KBIO0EWuLBAwEAoFlMTeJIIStJ+SlLQQtSDTRF6JKiT6n&#10;B+KFdaDP6Ov4uaZvSQcmb0DCsm69XiZ3Ct9YR+yZfppX+RYgYK/p/XwOMh1PkIv8zrEPbg/dHvn3&#10;nwjJas55wOtdpfUu9fct7amewaQPPeeXPzetM2a+sqw+YzPm2jqFn7wW3l/2u0wi5Dhs3qpRxE2o&#10;/RACudwX8z3P1feDRAk9JZGU9RdHXqtFVh+4d5HeX9X2Ov5c5b14G99kD/F/T+lPPg/2Dmp/MZ58&#10;cu1Sr363/Xe9CIp3YfbpmZIYtY61nU5+b/3YivdexRlYDJ7Q9W17CvGrJC+IW/41ee7nX4ZPef58&#10;ZLK4tE8ytQXZTGLd6Yx3TKdvM8toriObvU6hr8/VxdrwiZ8Yp+dSsfZtZpnOXUusAu8HfwFB9pGA&#10;8HHkWKtYzhkr/aHXyZcI+93R85qMXyVyAqAk/jFOz+f4wkB0ZyYRnM7RbzDWt5llOjeSCFsBnNNE&#10;7r54xr8mx6/VM/GMX3/fIZn0z4dMHBvx/AOP0fMF9d0XA03iudJ5Qr4+qWwyAc3jOve9TCLIPuId&#10;ZDJ+c/cy79fie4lzK18ifNsdv/RE/BDISQBLInzPY/R8SX39YmBmEsHpHP+un1hIyYQkayUR8BXC&#10;Xjc68UT8cJCkQE4I8Jon+MLAy2t9ajud0fV+YiElE5KslUTAVwhfd/dfeSJ+OPgkwf3fa/sVvjDo&#10;y4u+00nzXGIhJROSrJVEwFcIh93tU0/ED4dmEoGexRcJKi/6Tuf2bj+xkJIJSdZKIuArhMNu8tQT&#10;8cNh8iskBXJCgNd8ii8MRD4zieB0xAbalZ1CFkmEQCAwLKokAn5Jey2RniCq0D8AAZfaCtIBmSd6&#10;mAdiSohWmwPiRciuG93nH+C6HCG3Srt5runzr8BpDF8i4JfxdRJBfh1O82Gr4WcivKGXxko9Tw69&#10;37C9AdH4Ib0vek9X8W7xrkgOEhe/ZgcpzWPYH91b7BGTziTzcwr7bw85E3IO6/2VPUWb4M5pfS74&#10;DKVzI+fJzhiIV/6yQOX1GUPCojU3rWNI69G4JQ10XJIImJvjSPNWDRe3va/iffDTnXm3p3kuxUvv&#10;NxH0GkOxzhnAtVK2VnE2aFz8Qp90sK73oThjTgdz3Llimfpbr30WvD/SN7uEyl+Zc63ZruPy77bu&#10;Lwwfv7dv+1jplO9LdHrvzcfmZP04A4sCJKz8Sn3cjRm4JkYJYJC1Z5LNU/6FfUEizwHs8bU1IID5&#10;uh386n3qyPM8xnMaOlP+RT2tqTreppeBBB+P0VdbwDuKtYiT++SHrrVsrE2bJqPx9cWa/eA+xQHy&#10;nxMRM2L1sZw3VvpDryTt+XqgcXdEWHUyAevwVUT2lQCSF7peThTgiqOd7qvnSvy7vulI0oN81LGe&#10;TZPR+NE9vaYJtgIXFjinQu4KwQzyGVfH3LyFLxLkqwQjcVcBkMh8hc2tZ7zmTV3LE81yNQ758+JZ&#10;0S7JaFzNA0JcxgubNk5jTx6g/z4lEdw+YmzD99LvV9PmjL3EuS1Ie74a6HF3TBgimYC1+DqiP/5d&#10;khe6Xk4U4IqjG903L4X4933TkaQH+ag6PZsqw3VGxw/1mibSQ6wFac9XA426EWGQZAJfl3S92zs5&#10;4XX5aqI9aUuiIMtb+tCRpAf5qDqlnSzDdUajkV7TRHqItSDt+Wqgu919wiDJBL4u6bPu1qu/aPKC&#10;1uK2JQqyvK8vOn4edDDOVxz9qbJJY/cf6TVNpIdYC9KerwaadLcJgyQT+Lqk3e6LU7l66PZErlHK&#10;iYIs7+mrjiQ9yEfVwThfccR2sszbhx5iLUh7vhpo0k0IQyQTJGFB9p+e8rp8NdEfpC2JAlyntNsd&#10;kpznuL7peBti09tx9mls8p1e00R6iLVFAgYCgcCyKJIILeIkEAi8H2AS/C0TB4GhgITOWUT/IjqB&#10;VQEk7PoB8nraGPdYROciIGItcf5Y6Q+9Jmn7boEvCs4i+hfRCWwrcE6NFF4f8Av0s4j+RXQC68e7&#10;2UucWyP41wd8TaBJg5lYRGc+EGsi+NcGfE2gSYOZWERnPhBrIvjXBnxNoEmDmVhEZz4QayL41wZ8&#10;TaBJg5lYRGc+EKsR/OsDvibQpMFMLKIzH4i1RQIGAoHAsogkQiAQCAQCZ6BFygYCFwn0h16TtA0E&#10;Ngk4py2SNhDYZODctgj3bQRibRHu2wjE2iLctxGItUW4byMQa4tw30Yg1hYJGAgEAssikgiBQCAQ&#10;CJyBFikbCFwk0B96TdI2ENgk4Jy2SNpAYJOBc9si3LcRiLVFuG8jEGuLcN9GINYW4b6NQKwtwn0b&#10;gVhbJGAgEAgsi0giBAKBQCBwBlqkbCBwkUB/6DVJ20Bgk4Bz2iJpA4FNBs5ti3DfRiDWFuG+jUCs&#10;LcJ9G4FYW4T7NgKxtgj3bQRibZGAgUAgsCyKJIIU4PxZ9/mChYd94c+iCOgMSGFUtf3xJ91HzQKp&#10;UhTZirH25dVaXGT0E8Js/f93jq33GygqLO/m4JIUV+aCuvR+5RxQn97vpx/o+yZZfT4eXf6Q9VCw&#10;lYu9rqiw8sxz2NjLdFbmngU5V+VYH+1z3J6bdK/Smlz4N78nK6z8Nv+eloX3uf63YXvH+8O+uHk6&#10;9im9Ly6srL5i/FPYedvCymwD70Js1Ov581PI3XjaQ/fO7Iy1zt+i4PWq8ylxNnyAjNoWi/fJz6lj&#10;LOzpGgthzj7lM+b+Hfq26nARZR9f8kXftcpq+4HFwUQsF73dJ4y7aUXQrhxc3BdFfqe8rhT0FRkX&#10;2K3GWjpccBdFeseq42yi6K7JuM3jqqf23kmsPk70bV3tLxVrZXNTYvV+WF/81H4r1jqWc8RKf+hp&#10;MWItQMyFjPcJqy+sLEWbd7qv7mltA1tL+1w4mcY+u+wKPVf9VEgZxZbv9W2imLLJuM0ytRW4sMA5&#10;BSkrRWxRlPeZFsD9koBivBhHsdsV1SPg4rvVOmo7FeSl8ZuXG22ng0K7XKT3QWnTj3Obx2Xu+4Bi&#10;HzG24XvJRZRtHzG+4F7i3EoxYi1AzIWMvyUMU1hZCjff6L556NZCm2RcOJnGfn3FFXqu+qmIMoot&#10;P+zbRDFlk3Gbx0UPsUoxYi1AzIWM9wjDFVa+fkWLKHMR5+vd3igXSB55ea2vOlxEGcWWR6rj7KCY&#10;ssm4zeOih1ilGLEWIOZCxl8Thius/NsrWiAZxZBRNPmRyLhwspPX+qbDRZTdPCkGjb4UUzYZt3lc&#10;9BCrFCPWAsRcyPiQMFxh5V/+QgskczHk3e6Lici4cLKT1/qmw0WUUWxZ50kxaPSlmLLJavuIVYoR&#10;awFiLmR8SBiosDIKIKNQ8nfU5yLOaOcCyRNaf/fnrtBz1U9FlM0Gxp0db5/bPC56iLVFAgYCgcCy&#10;qJIIIA5BmClh6gmnqs0E2yUhHj+9fCOTXUnPiFeyp8U/oYN5TFrzPJL37P6s+wgksLPHazFIj8nZ&#10;TKAdqL3aXyPLsMbBpQ/5Cb1HH9MY7Pt1bf57CHmX2HN5F7wvl/BOM3Fu79vedXrnOCvUzu8w7/V5&#10;wOs1z+GNtJcHfC50Tyv/2IbNARHOunKuLHEixD/5+jGt43Rhy/eLM2lnx9bQdYskwlUlbe2c+jgG&#10;QvKjavdk5Cf+rZqMUfguvuIMcOxebwGAeOd3av1qvfr8mDytTW3IDnyiyJ0xr2c23w5+Lp1vd85r&#10;2z6W7FM5h/VSjH3Z26C9T6WtQie1vU72v37Xxf/D1b4EFgNI2PH+fiaZlbzd0WK3RtjuMBmN8bK/&#10;PxWdnf3FiGpby55MMLMMBXbHrJPHBC2dN2/G1BYfa5teNp3CN2l7Xe4PGGvtE57jsc1bLtbappfx&#10;3DXFKjA/yG+yMU3+t2MtYzlfrPSHnpD3P77pjkDQE1aePFDAPmz759E9S1agcPKY9cwfm5f7Wecf&#10;P4650HJt08t47nMkGTRpEbiwwDlNpC8TwSCbv+x+cESvkb6rgNnG88+w/eCOroViu3eSnl83t0ud&#10;//2b/L31rLAptmSc574AKb0i0vwCwO8j+hdjL/N+LbqXOLdM3v/03+4YBD1hkOSBAmvAvq11/NCS&#10;FSic/Jh1zB+bk/tZ518/Paa2JB+8TbGVZd+/RIJB2oiVyfvXr7sRCHrCIMkDB78e1pInCiePCnmt&#10;L8WVRef161EqtFzaKWUnJ0gwSBuxMnn/n39290HQEwZJHjjYetK/qwWTUTj5bkPu+1knzxO/4bM9&#10;veyvr5BgkDZiZfK+67rbIOgJgyQPHGw9bp8iAYCCySicPOnJy37W+Vs3obYUWobf8NmeXpbtWxJB&#10;SPoJCHrCEMmDEhMukoz1sJY8UTh5wnLzx/RzP+uYDbRLO6Xs9CkSDNJGrC0SMBAIBJZFI4kgZBgI&#10;KiFsPRGvbSWmhMgSEstILa/HY0qogoRJfYbM69ut7PEYzWeCD3ouYeHlaNdrV7aSD5Uuxt9bXKW9&#10;oHfyOch0PEEuKnFr78a/S/TtnfOT91JsHei5SbaXBK834xza/kmSQElRHfNnwZ8XGc/+Q9/iY1l9&#10;tmbMtXUKP3kteQcyt04i5Dhs3qrh/ZrpI9oN8hjxQV77ygkTlxBYHHh3+p6L9fL7t30yuZwh2c/8&#10;vkWH+3rGvF5e7yyITUlAle/Gn/O2bYml8Kn+t+FjrGRvg+Y+0dP+bfV0rO10cnz9d+1jb52DwNnw&#10;hK5v21OIXyV5Qdzyr8lzP/8yfMrz5yOTxaV9kqktyGYS605nvGM6fZtZRnMd2ex1Cn19ri7Whk/8&#10;xDg9l4q1bzPLdO5aYhV4P/gLCLKPBISPI8daxXLOWOkPvU6+RNjvjp7XZPwqkRMAJfGPcXo+xxcG&#10;ojszieB0jn6Dsb7NLNO5kUTYCuCcJnL3xTP+NTl+rZ6JZ/z6+w7JpH8+ZOLYiOcfeIyeL6jvvhho&#10;Es+VzhPy9UllkwloHte572USQfYR7yCT8Zu7l3m/Ft9LnFv5EuHb7vilJ+KHQE4CWBLhex6j50vq&#10;6xcDM5MITuf4d/3EQkomJFkriYCvEPa60Ykn4oeDJAVyQoDXPMEXBl5e61Pb6Yyu9xMLKZmQZK0k&#10;Ar5C+Lq7/8oT8cPBJwnu/17br/CFQV9e9J1OmucSCymZkGStJAK+Qjjsbp96In44NJMI9Cy+SFB5&#10;0Xc6t3f7iYWUTEiyVhIBXyEcdpOnnogfDpNfISmQEwK85lN8YSDymUkEpyM20K7sFLJIIgQCgWFR&#10;JRHw69tr+otaIarQP/hYyNXchh71mZgSwspILa8HggvXbhixKzqk/wGuzsnzarsFWWxj+KW8Ersm&#10;Y3JH9fHrciELzVb2jXXgT/Kh8tNsvZew/QDR+CG9J3o3V+1dkhzEKN49yHEeIyTSlMbQxxzeG5pH&#10;Y/013g6y5+1zKHuJNkGJUdtTfxZwVvJ50TOEswA9OpfytYslCsqzhYRFa25ax5DWo3FLGui4JBEw&#10;N8eR5q0Yto74kNvF3pFPB0gM2N4xrqV+9hVP0uV+XmMR4Fop+UKkXM+um5J9lPPj5bKWvWMa0zbb&#10;dWfM69VrnwW2i73S88m+unNe2y5icT75fxv1Oy3+3ei6C2HGPhXnzenU/ybl30AVH/tBMP9VVvsc&#10;WBwgYeVX6uNuzMA1MUoAg6w9k2ye8i/sCxJ5DmCPr60BAczX7eBX71NHnucxntPQmfIv6mlN1fE2&#10;vQwk+HiMvtoC3lGsRZzcJz90rWVjbdo0GY2vL9bsB/cpDpD/nIiYEauP5byx0h96JWnP1wONuyPC&#10;qpMJWIevIrKvBJC80PVyogBXHO10Xz1X4t/1TUeSHuSjjvVsmozGj+7pNU2wFbiwwDkVclcIZpDP&#10;uDrm5i18kSBfJRiJuwqAROYrbG494zVv6lqeaJarccifF8+KdklG42oeEOIyXti0cRp78gD99ymJ&#10;4PYRYxu+l36/mjZn7CXObUHa89VAj7tjwhDJBKzF1xH98e+SvND1cqIAVxzd6L55KcS/75uOJD3I&#10;R9Xp2VQZrjM6fqjXNJEeYi1Ie74aaNSNCIMkE/i6pOvd3skJr8tXE+1JWxIFWd7Sh44kPchH1Snt&#10;ZBmuMxqN9Jom0kOsBWnPVwPd7e4TBkkm8HVJn3W3Xv1Fkxe0FrctUZDlfX3R8fOgg3G+4uhPlU0a&#10;u/9Ir2kiPcRakPZ8NdCku00YJJnA1yXtdl+cytVDtydyjVJOFGR5T191JOlBPqoOxvmKI7aTZd4+&#10;9BBrQdrz1UCTbkIYIpkgCQuy//SU1+Wrif4gbUkU4Dql3e6Q5DzH9U3H2xCb3o6zT2OT7/SaJtJD&#10;rC0SMBAIBJZFkURoESfnwzUmsdqyQCAQCLSBBOhZ/3cuohNYFUDCrh8gr6eNcY9FdC4CItYS54+V&#10;/tBrkrbvFvii4CyifxGdwLYC59RI4fUBv0A/i+hfRCewfrybvcS5NYJ/fcDXBJo0mIlFdOYDsSaC&#10;f23A1wSaNJiJRXTmA7Emgn9twNcEmjSYiUV05gOxJoJ/bcDXBJo0mIlFdOYDsRrBvz7gawJNGszE&#10;IjrzgVhbJGAgEAgsi4GTCIFAIBAIXHy0SNlA4CKB/tBrkraBwCYB57RF0gYCmwyc2xbhvo1ArC3C&#10;fRuBWFuE+zYCsbYI920EYm0R7tsIxNoiAQOBQGBZRBIhEAgEAoEz0CJlA4GLBPpDr0naBgKbBJzT&#10;FkkbCGwycG5bhPs2ArG2CPdtBGJtEe7bCMTaIty3EYi1RbhvIxBriwQMBAKBZRFJhEAgEAgEzkCL&#10;lA0ELhLoD70maRsIbBJwTlskbSCwycC5bRHu2wjE2iLctxGItUW4byMQa4tw30Yg1hbhvo1ArC0S&#10;MBAIBJZFkUQoCnmuHFrkmNoo7vkp1kLx155e4N0BRW2l6O3BJSmuzEWBaW+4uDAKxF69xsWxTSbj&#10;+R72R5c/TIVkffs8kEKw5ToJWqTXj1nhXik4S/6jaHKl48/fPLT/DbTnJt2rUkw39fEOtcjxzDhW&#10;iSpu7wf+nXGR6Oqd2F4lH+1u/WSLxt7y36fYwruQAr5c3NqfB3eWWI414EM6V6UNm8P+aH/ZM9b0&#10;J61Ltn1b9c2n2m8/XvjWWmMR1O/F2chnzP079G3V4SLK+j7ZZvJT98K966V8DAgRy0Vv9wnjbloR&#10;tCsHF/dFkd8prysFfUXGBXarsZYOF9xFkd6x6jibKLprMm7zuOqpvXcSq48TfVtX+0vFWtnclFi9&#10;H9YXP7XfirWO5Ryx0h96WoxYCxBzIeN9wuoLK0vR5p3uq3ta28DW0j4XTqaxzy67Qs9VPxVSRrHl&#10;e32bKKZsMm6zTG0FLixwTkHKShFbFOV9pgVwvySgGC/GUex2RfUIuPhutY7aTgV5afzm5Ubb6aDQ&#10;LhfpfVDa9OPc5nGZ+z6g2EeMbfhechFl20eML7iXOLdSjFgLEHMh428JwxRWlsLNN7pvHrq10CYZ&#10;F06msV9fcYWeq34qooxiyw/7NlFM2WTc5nHRQ6xSjFgLEHMh4z3CcIWVr1/RIspcxPl6tzfKBZJH&#10;Xl7rqw4XUUax5ZHqODsopmwybvO46CFWKUasBYi5kPHXhOEKK//2ihZIRjFkFE1+JDIunOzktb7p&#10;cBFlN0+KQaMvxZRNxm0eFz3EKsWItQAxFzI+JAxXWPmXv9ACyVwMebf7YiIyLpzs5LW+6XARZRRb&#10;1nlSDBp9KaZssto+YpVixFqAmAsZHxIGKqyMAsgolPwd9bmIM9q5QPKE1t/9uSv0XPVTEWWzgXFn&#10;x9vnNo+LHmJtkYCBQCCwLGYnETzZ5NpCoqF/rRPyFATcte6Ax0EACqFmJBb3tf3RJSFiD2BLCUpZ&#10;0ycYaA7psb1LeX5eH3LYg/41Gtf1AktB3j/IUHm/2Bu830d+T/RcHNATRLQ9mUSlNp8R34bsHOD1&#10;YE/PS97/G93BpQ957+W8laR58gtjNgfnjHXt/EnixJ9dJmBVF7Z838+1s5nW0HWLJMJVJW3VVhHH&#10;QPBxA7Uf5l+a4/ZKYsBeV3s7I3EyD0gAGKHOfVo3/X+QdPSdMeAH3g/WlPVqG/DnwCeJqL/sGav9&#10;sVh5DYDtQ06+NP8NlOOFb4pWzIvAv5dsI6/f00ltr2P+l7GJf1m2rI/vO0DCjvf3M8ms5O2OFrs1&#10;wnaHyWiMl/39qejs7C9GVNta9mSCmWUosDtmnTwmaOm8eTOmtvhY2/Sy6RS+Sdvrcn/AWGuf8ByP&#10;bd5ysdY2vYznrilWgflBfpONafK/HWsZy/lipT/0hLz/8U13BIKesPLkgQL2Yds/j+5ZsgKFk8es&#10;Z/7YvNzPOv/4ccyFlmubXsZznyPJoEmLwIUFzmkifZkIBtn8ZfeDI3qN9F0FzDaef4btB3d0LRTb&#10;vZP0/Lq5Xer879/k761nhU2xJeM89wVI6RWR5hcAfh/Rvxh7mfdr0b3EuWXy/qf/dscg6AmDJA8U&#10;WAP2ba3jh5asQOHkx6xj/tic3M86//rpMbUl+eBtiq0s+/4lEgzSRqxM3r9+3Y1A0BMGSR44+PWw&#10;ljxROHlUyGt9Ka4sOq9fj1Kh5dJOKTs5QYJB2oiVyfv//LO7D4KeMEjywMHWk/5dLZiMwsl3G3Lf&#10;zzp5nvgNn+3pZX99hQSDtBErk/dd190GQU8YJHngYOtx+xQJABRMRuHkSU9e9rPO37oJtaXQMvyG&#10;z/b0smzfkghC0k9A0BOGSB6UmHCRZKyHteSJwskTlps/pp/7WcdsoF3aKWWnT5FgkDZibZGAgUAg&#10;sCxmJhGErAWJf61oCzl7g3VB6LFc25608k+RVYQYCNmPxU6RROA+5v2MxkAolr6YnJ9GkqrNwBK4&#10;KvvzOch0PEEuKlmL9w2deo+KPcYeYI9cu7C/BHi9q7TeJT0Lrf3Xc5j0oQcf6Ml2OAbMQdKgPH/Q&#10;t/hY5nRl7fZcW6fwk9eSuGVunUTIcdi8VaOIm1D7Ablfn/V1r4S0l1hLW/l9vR3w7vQ9N8hq/w4P&#10;7L1U583byO9f9uztz5jsIRITpT85Pn4/bBdrqLz5b6Ac977Z+19pEkHPVVPH2k4nvc8qNv636s5g&#10;JBGWgyd0fdueQvwqyQviln9Nnvv5l+FTnj8fmSwu7ZNMbUE2k1h3OuMd0+nbzDKa68hmr1Po63N1&#10;sTZ84ifG6blUrH2bWaZz1xKrwPvBX0CQfSQgfBw51iqWc8ZKf+h18iXCfnf0vCbjV4mcACiJf4zT&#10;8zm+MBDdmUkEp3P0G4z1bWaZzo0kwlYA5zSRuy+e8a/J8Wv1TDzj1993SCb98yETx0Y8/8Bj9HxB&#10;fffFQJN4rnSekK9PKptMQPO4zn0vkwiyj3gHmYzf3L3M+7X4XuLcypcI33bHLz0RPwRyEsCSCN/z&#10;GD1fUl+/GJiZRHA6x7/rJxZSMiHJWkkEfIWw141OPBE/HCQpkBMCvOYJvjDw8lqf2k5ndL2fWEjJ&#10;hCRrJRHwFcLX3f1XnogfDj5JcP/32n6FLwz68qLvdNI8l1hIyYQkayUR8BXCYXf71BPxw6GZRKBn&#10;8UWCyou+07m9208spGRCkrWSCPgK4bCbPPVE/HCY/ApJgZwQ4DWf4gsDkc9MIjgdsYF2ZaeQRRIh&#10;EAgMiyqJAELxWodrhkBScVuJfmkrQEhd/UR+nZ3IV8z1pFvul7IbTNhxkkBJTHzZUJN1kkTAOn1f&#10;jDzDlR6ePA0sgxvd5x/IVUZM1mNPrtK75ndOcpCm+EoBpDSPERLRSmPos55rF/bfHnJesK7sr99/&#10;/jLAn0OV85mAjM4RvjTgBBSfrf7ZxNnxZ9cSVqILvfbctI4hrZfPqfkhSQTMzXGkeauGi9veV/bj&#10;GsdR6Lu9Ml0jm7Mtiv8t9xLXSskXImL/QJMT5XVT9E74LEFG+mi78+ZtsE32Q3w6zxnz/kjf1iTQ&#10;mPx/pOtAPuvfgPfV+9ZYY2F4+85Gcd6cTv1vEjr+fUIf4xZb8a6X9THAJKz8Sn3cjRm4JkYJYJC1&#10;Z5LNU/6FfUEizwHs8bU1IID5uh386n3qyPM8xnMaOlP+RT2tqTreppeBBB+P0VdbwDuKtYiT++SH&#10;rrVsrE2bJqPx9cWa/eA+xQHynxMRM2L1sZw3VvpDryTt+XqgcXdEWHUyAevwVUT2lQCSF7peThTg&#10;iqOd7qvnSvy7vulI0oN81LGeTZPR+NE9vaYJtgIXFjinQu4KwQzyGVfH3LyFLxLkqwQjcVcBkMh8&#10;hc2tZ7zmTV3LE81yNQ758+JZ0S7JaFzNA0JcxgubNk5jTx6g/z4lEdw+YmzD99LvV9PmjL3EuS1I&#10;e74a6HF3TBgimYC1+DqiP/5dkhe6Xk4U4IqjG903L4X4933TkaQH+ag6PZsqw3VGxw/1mibSQ6wF&#10;ac9XA426EWGQZAJfl3S92zs54XX5aqI9aUuiIMtb+tCRpAf5qDqlnSzDdUajkV7TRHqItSDt+Wqg&#10;u919wiDJBL4u6bPu1qu/aPKC1uK2JQqyvK8vOn4edDDOVxz9qbJJY/cf6TVNpIdYC9KerwaadLcJ&#10;gyQT+Lqk3e6LU7l66PZErlHKiYIs7+mrjiQ9yEfVwThfccR2sszbhx5iLUh7vhpo0k0IQyQTJGFB&#10;9p+e8rp8NdEfpC2JAlyntNsdkpznuL7peBti09tx9mls8p1e00R6iLVFAgYCgcCyKJIILeJkPZBf&#10;9/Kvg2eSXdfmyAKBwHnBRPvVtiwwNPB/4Fn/vy2iE1gVQMKuHyCvp41xj0V0LgIi1hLnj5X+0GuS&#10;tu8W+KLgLKJ/EZ3AtgLn1Ejh9QG/QD+L6F9EJ7B+vJu9xLk1gn99wNcEmjSYiUV05gOxJoJ/bcDX&#10;BJo0mIlFdOYDsSaCf23A1wSaNJiJRXTmA7Emgn9twNcEmjSYiUV05gOxGsG/PuBrAk0azMQiOvOB&#10;WFskYCAQCCyLDU0iBAKBQCCwOWiRsoHARQL9odckbQOBTQLOaYukDQQ2GTi3LcJ9G4FYW4T7NgKx&#10;tgj3bQRibRHu2wjE2iLctxGItUUCBgKBwLKIJEIgEAgEAmegRcoGAhcJ9Idek7QNBDYJOKctkjYQ&#10;2GTg3LYI920EYm0R7tsIxNoi3LcRiLVFuG8jEGuLcN9GINYWCRgIBALLIpIIgUAgEAicgRYpGwhc&#10;JNAfek3SNhDYJOCctkjaQGCTgXPbIty3EYi1RbhvIxBri3DfRiDWFuG+jUCsLcJ9G4FYWyRgIBAI&#10;LIsiiSAFOFGQs7pn2wqjngGZL0U7i6KgZwDFPrFu3L/+roGCsrK3B5ekuDIX46W94OLCWlQWBaxN&#10;JuP5fDy6/GHSQwHh3tlZAnaOmrYaZ7Es3Es+oGhypSP3x2th5Tlon9v23KR7FXG7Pt6hFlaeGccq&#10;UcVd+EHvpt4X/++83yZ/l7xnv7DF50jPkMkxhoLAVpRYdYtz5c+bzVE7fr7ZXBQtf/xatbyORfyT&#10;Oel9Vr62/n0shLl+qH2/VrUudLiIsn83zhf/3prvIbAQmIjlorf7hHE3rQjalYOL+6LI75TXlYK+&#10;IuMCu9VYS4cL7qJI71h1nE0U3TUZt3lc9dTeO4nVx4m+rav9pWKtbG5KrN4P64uf2m/FWsdyjljp&#10;Dz0tRqwFiLmQ8T5h9YWVpWjzTvfVPa1tYGtpnwsn09hnl12h56qfCimj2PK9vk0UUzYZt1mmtgIX&#10;FjinIGWliC2K8j7TArhfElCMF+ModruiegRcfLdaR22ngrw0fvNyo+10UGiXi/Q+KG36cW7zuMx9&#10;H1DsI8Y2fC+5iLLtI8YX3EucWylGrAWIuZDxt4RhCitL4eYb3TcP3Vpok4wLJ9PYr6+4Qs9VPxVR&#10;RrHlh32bKKZsMm7zuOghVilGrAWIuZDxHmG4wsrXr2gRZS7ifL3bG+UCySMvr/VVh4soo9jySHWc&#10;HRRTNhm3eVz0EKsUI9YCxFzI+GvCcIWVf3tFCySjGDKKJj8SGRdOdvJa33S4iLKbJ8Wg0Zdiyibj&#10;No+LHmKVYsRagJgLGR8Shius/MtfaIFkLoa8230xERkXTnbyWt90uIgyii3rPCkGjb4UUzZZbR+x&#10;SjFiLUDMhYwPCQMVVkYBZBRK/o76XMQZ7VwgeULr7/7cFXqu+qmIstnAuLPj7XObx0UPsbZIwEAg&#10;EFgWVRLhk+7gKggwI02v8fPg0ofdpyCblZjiJIGSUWgbyWKE1wGeRmyBsEJygOfCvrQ9kXVgOsmG&#10;rP/oY7JvxCjmX9L13HzRgW3z9y0JvPcc8r5BjMr7xF7gfT5yxLnfV+yFPZlQpbbMI50Fk01nQc4h&#10;fFLiPu33jXQWUXSbz6Tp0zP5hTGbk87ez7qP2J4kToT4x1midZwubPXPrcz15zH5ibZPItC/H15b&#10;bRVxDAQfN+D9+Ij2st4XEORGdJtuavO+l/YWhbfLfXov/v8HAc4M+eZ063MlfuQ5pR2Zb7K3Qcsf&#10;v5aXZ//ofbh/D/U5L+ajzf8m3t6/th/532BPJ7W9Tl67fqde1t6XwFkACTve388ks5K3O1rs1gjb&#10;HSajMV7296eis7O/GFFta9mTCWaWocDumHXymKCl8+bNmNriY23Ty6ZT+CZtr8v9AWOtfcJzPLZ5&#10;y8Va2/QynrumWAXmB/lNNqbJ/3asZSzni5X+0BPy/sc33REIesLKkwcK2Idt/zy6Z8kKFE4es575&#10;Y/NyP+v848cxF1qubXoZz32OJIMmLQIXFjinifRlIhhk85fdD47oNdJ3FTDbeP4Zth/c0bVQbPdO&#10;0vPr5nap879/k7+3nhU2xZaM89wXIKVXRJpfAPh9RP9i7GXer0X3EueWyfuf/tsdg6AnDJI8UGAN&#10;2Le1jh9asgKFkx+zjvljc3I/6/zrp8fUluSDtym2suz7l0gwSBuxMnn/+nU3AkFPGCR54ODXw1ry&#10;ROHkUSGv9aW4sui8fj1KhZZLO6Xs5AQJBmkjVibv//PP7j4IesIgyQMHW0/6d7VgMgon323IfT/r&#10;5HniN3y2p5f99RUSDNJGrEzed113GwQ9YZDkgYOtx+1TJABQMBmFkyc9ednPOn/rJtSWQsvwGz7b&#10;08uyfUsiCEk/AUFPGCJ5UGLCRZKxHtaSJwonT1hu/ph+7mcds4F2aaeUnT5FgkHaiLVFAgYCgcCy&#10;mJFEUJLKk6E05okpRo/kAskPGzqHCTUh/jOZRfOZCMa4mwuC9mOQi9murctzQOoxsVfONx1+qr9m&#10;M7AAroIwBwmOvUKb9l+TA7Y/fk/Q9+eACXNNIgjRmvd5WfB6dA5B3vK5a+031jVSVMf8GZMY/NnL&#10;/kPf4mOZ05W123NtncJPXkvegcytkwg5Dpu3ahRxE7wfSCK09wUxakzp3zz+fUncWe9tIXbRbpHV&#10;B8W7gC72ojxX6b0qvJ1y/iKQPURCoOWPX6sv11jcv4d8Hvq+yr8FxPP276/pBz1xrpo61nY6+d3k&#10;s27v1L+31nsInA1P6Pq2PYX4VZIXxC3/mjz38y/Dpzx/PjJZXNonmdqCbCax7nTGO6bTt5llNNeR&#10;zV6n0Nfn6mJt+MRPjNNzqVj7NrNM564lVoH3g7+AIPtIQPg4cqxVLOeMlf7Q6+RLhP3u6HlNxq8S&#10;OQFQEv8Yp+dzfGEgujOTCE7n6DcY69vMMp0bSYStAM5pIndfPONfk+PX6pl4xq+/75BM+udDJo6N&#10;eP6Bx+j5gvrui4Em8VzpPCFfn1Q2mYDmcZ37XiYRZB/xDjIZv7l7mfdr8b3EuZUvEb7tjl96In4I&#10;5CSAJRG+5zF6vqS+fjEwM4ngdI5/108spGRCkrWSCPgKYa8bnXgifjhIUiAnBHjNE3xh4OW1PrWd&#10;zuh6P7GQkglJ1koi4CuEr7v7rzwRPxx8kuD+77X9Cl8Y9OVF3+mkeS6xkJIJSdZKIuArhMPu9qkn&#10;4odDM4lAz+KLBJUXfadze7efWEjJhCRrJRHwFcJhN3nqifjhMPkVkgI5IcBrPsUXBiKfmURwOmID&#10;7cpOIYskQiAQGBZVEgEk4jUhFUE0faDE48fUZoIfciHThMTKZBVQk1wgfjM5K3MtwcDr6C99Qf5z&#10;koCJWOj7NcSeJBH685OO9zfwFqA9/ECuMmKyHntwVchSJidBoOIrBZDSPEYwAlKJ6rRvejb6a7wd&#10;5Kxg3UzUpvOCNbhNUGI0nQFdH18acMKJz1J5bnkNOiv8ZYHKLUElutBrz03rGNJ6+VyaH5JEwNwc&#10;R5q3ari47X2l94Gvd1Ru+rj+Sb7ksPior/uLeUY8F2ssgMIuPQ80IWHXTcn71rUKH9y5cudNbDo7&#10;bn699lnwdqRPPvmz3ZAn/9y/B/aBx+l9Vr7K/2Eq03UXwgw/ivPm1/L6qlO/G/9Oy/dexhlYHCBh&#10;5Vfq427MwDUxSgCDrD2TbJ7yL+wLEnkOYI+vrQEBzNft4FfvU0ee5zGe09CZ8i/qaU3V8Ta9DCT4&#10;eIy+2gLeUaxFnNwnP3StZWNt2jQZja8v1uwH9ykOkP+ciJgRq4/lvLHSH3olac/XA427I8KqkwlY&#10;h68isq8EkLzQ9XKiAFcc7XRfPVfi3/VNR5Ie5KOO9WyajMaP7uk1TbAVuLDAORVyVwhmkM+4Oubm&#10;LXyRIF8lGIm7CoBE5itsbj3jNW/qWp5olqtxyJ8Xz4p2SUbjah4Q4jJe2LRxGnvyAP33KYng9hFj&#10;G76Xfr+aNmfsJc5tQdrz1UCPu2PCEMkErMXXEf3x75K80PVyogBXHN3ovnkpxL/vm44kPchH1enZ&#10;VBmuMzp+qNc0kR5iLUh7vhpo1I0IgyQT+Lqk693eyQmvy1cT7UlbEgVZ3tKHjiQ9yEfVKe1kGa4z&#10;Go30mibSQ6wFac9XA93t7hMGSSbwdUmfdbde/UWTF7QWty1RkOV9fdHx86CDcb7i6E+VTRq7/0iv&#10;aSI9xFqQ9nw10KS7TRgkmcDXJe12X5zK1UO3J3KNUk4UZHlPX3Uk6UE+qg7G+YojtpNl3j70EGtB&#10;2vPVQJNuQhgimSAJC7L/9JTX5auJ/iBtSRTgOqXd7pDkPMf1TcfbEJvejrNPY5Pv9Jom0kOsLRIw&#10;EAgElkWRRChJk2tC6hVj64L88hek3myfNsnfQCAQOA/wf95Z/58tohNYFUDCrh8gr6eNcY9FdC4C&#10;ItYS54+V/tBrkrbvFvii4CyifxGdwLYC59RI4fUBv0A/i+hfRCewfrybvcS5NYJ/fcDXBJo0mIlF&#10;dOYDsSaCf23A1wSaNJiJRXTmA7Emgn9twNcEmjSYiUV05gOxJoJ/bcDXBJo0mIlFdOYDsRrBvz7g&#10;awJNGszEIjrzgVhbJGAgEAgsizlJhEAgEAgEAkCLlA0ELhLoD70maRsIbBJwTlskbSCwycC5bRHu&#10;2wjE2iLctxGItUW4byMQa4tw30Yg1hbhvo1ArC0SMBAIBJZFJBECgUAgEDgDLVI2ELhIoD/0mqRt&#10;ILBJwDltkbSBwCYD57ZFuG8jEGuLcN9GINYW4b6NQKwtwn0bgVhbhPs2ArG2SMBAIBBYFpFECAQC&#10;gUDgDLRI2UDgIoH+0GuStoHAJgHntEXSBgKbDJzbFuG+jUCsLcJ9G4FYW4T7NgKxtgj3bQRibRHu&#10;2wjE2iIBA4FAYFmUSQQu2PkJQQqhtoiUt4UU9USRz/l3d+fiq66YqMnYxoLFQM2OPps6AQWKCst7&#10;OrgkxZW5KDDtARcX1sLKKFhtMhnP+/Do8oesh4KtXIx4BWfH9rt5Zhr7mvZ67vkti4DPQuv8zZqb&#10;dK/ifLs+3oUWVp4ZxwrhfS7a8AMFeOt9NLj9zP/G5N1xn+dJbGnOHIgN6EsB37S2ydN61Hdre9/s&#10;HNk8b9PsLIPabj1mbTu/PZl7j3zGLMbapv57sP5CmBu/7pnfv2ovocNFlP37pn7aWydr+RxYDEzE&#10;ctHbfcK4m1YE7crBxX1R5HfK60pBX5Fxgd1qrKXDBXdRpHesOs4miu6ajNs8rnpq753E6uNE39bV&#10;/lKxVjY3JVbvh/XFT+23Yq1jOUes9IeeFiPWAsRcyHifsPrCylK0eaf76p7WNrC1tM+Fk2nss8uu&#10;0HPVT4WUUWz5Xt8miimbjNssU1uBCwucU5CyUsQWRXmfaQHcLwkoxotxFLtdUT0CLr5braO2U0Fe&#10;Gr95udF2Oii0y0V6H5Q2/Ti3eVzmvg8o9hFjG76XXETZ9hHjC+4lzq0UI9YCxFzI+FvCMIWVpXDz&#10;je6bh24ttEnGhZNp7NdXXKHnqp+KKKPY8sO+TRRTNhm3eVz0EKsUI9YCxFzIeI8wXGHl61e0iDIX&#10;cb7e7Y1ygeSRl9f6qsNFlFFseaQ6zg6KKZuM2zwueohVihFrAWIuZPw1YbjCyr+9ogWSUQwZRZMf&#10;iYwLJzt5rW86XETZzZNi0OhLMWWTcZvHRQ+xSjFiLUDMhYwPCcMVVv7lL7RAMhdD3u2+mIiMCyc7&#10;ea1vOlxEGcWWdZ4Ug0ZfiimbrLaPWKUYsRYg5kLGh4SBCiujADIKJX9HfS7ijHYukDyh9Xd/7go9&#10;V/1URNlsYNzZ8fa5zeOih1hbJGAgEAgsiyKJcHD5k0y+KgllxP2jj0GwgYC61gmxSOMfX9NixyVB&#10;5cn+HqnJcn0y4UtzmXBVEo3GP2LCNhdKNhn8O2A/3Lo0V3wl2dUb3cGlD6lNcp2TZATz03wL2LsF&#10;MSrv5kD35ZEjzv37x/lI5wSEKt6rvdO3IJzngddjslaJe9trOnNpf3lfjfAu/WMbvfNB54rtSeLE&#10;n2EmYFUXtnzfz5V/AzlBYesWSQQ6g7y2nWkfx0BIflRtAfao/HdkMr+fDIy7WHAODt5iT/Fvl99p&#10;GstrcyLGnav0bhq+PaI10/87PZvLw9ttjlWxlvriK78nl8gq50Nn8ffl0Y6/TF4VOqntdfL79Hsr&#10;vrp3XcQVWBQgYcf7+5lkVvJ2R4vdGmG7w2Q0xsv+/lR0dvYXI6ptLXsywcwyFNgds04eE7R03rwZ&#10;U1t8rG162XQK36Ttdbk/YKy1T3iOxzZvuVhrm17Gc9cUq8D8IL/JxjT53461jOV8sdIfekLe//im&#10;OwJBT1h58kAB+7Dtn0f3LFmBwslj1jN/bF7uZ51//DjmQsu1TS/juc+RZNCkReDCAuc0kb5MBINs&#10;/rL7wRG9RvquAmYbzz/D9oM7uhaK7d5Jen7d3C51/vdv8vfWs8Km2JJxnvsCpPSKSPMLAL+P6F+M&#10;vcz7tehe4twyef/Tf7tjEPSEQZIHCqwB+7bW8UNLVqBw8mPWMX9sTu5nnX/99JjaknzwNsVWln3/&#10;EgkGaSNWJu9fv+5GIOgJgyQPHPx6WEueKJw8KuS1vhRXFp3Xr0ep0HJpp5SdnCDBIG3EyuT9f/7Z&#10;3QdBTxgkeeBg60n/rhZMRuHkuw2572edPE/8hs/29LK/vkKCQdqIlcn7rutug6AnDJI8cLD1uH2K&#10;BAAKJqNw8qQnL/tZ52/dhNpSaBl+w2d7elm2b0kEIeknIOgJQyQPSky4SDLWw1ryROHkCcvNH9PP&#10;/axjNtAu7ZSy06dIMEgbsbZIwEAgEFgWM5MINQllpBWe8kt1Ieo/Z1IXiQElBnvEF0hA0gUhyyTb&#10;z7qP/i/86l31lLir7XOSAHPUhiQJsp7ZAhnm/fZ28ExxOD/NtwAB75/eEfaInyAXlQy1dyXvMu9r&#10;cTawT0qaos97c07weldpPZDY1Pd7l/aXiX4lRXXMn4P++cj+Q9+f4UdOV9Zuz7V1Cj95LXkHMrdO&#10;IuQ4bN6q4f2qfTxwa5eycj8ZGC9iobb/dftCwLtTu3Xc7lzJuSFUe8htWrckubPNt4fsIRIRLfLc&#10;j6V30JLZWSQdOQ9y1ur5/t/D26AZPz29rULH2k4nv+9yb+X/v4Z97QcWgyd0fdueQvwqyQviln9N&#10;nvv5l+FTnj8fmSwu7ZNMbUE2k1h3OuMd0+nbzDKa68hmr1Po63N1sTZ84ifG6blUrH2bWaZz1xKr&#10;wPvBX0CQfSQgfBw51iqWc8ZKf+h18iXCfnf0vCbjV4mcACiJf4zT8zm+MBDdmUkEp3P0G4z1bWaZ&#10;zo0kwlYA5zSRuy+e8a/J8Wv1TDzj1993SCb98yETx0Y8/8Bj9HxBfffFQJN4rnSekK9PKptMQPO4&#10;zn0vkwiyj3gHmYzf3L3M+7X4XuLcypcI33bHLz0RPwRyEsCSCN/zGD1fUl+/GJiZRHA6x7/rJxZS&#10;MiHJWkkEfIWw141OPBE/HCQpkBMCvOYJvjDw8lqf2k5ndL2fWEjJhCRrJRHwFcLX3f1XnogfDj5J&#10;cP/32n6FLwz68qLvdNI8l1hIyYQkayUR8BXCYXf71BPxw6GZRKBn8UWCyou+07m9208spGRCkrWS&#10;CPgK4bCbPPVE/HCY/ApJgZwQ4DWf4gsDkc9MIjgdsYF2ZaeQRRIhEAgMiyKJIL+6BrEKgDyUPggU&#10;T1rxr7Id6cpJApB0rJMJrGIegW0SzkoigLzEdR1GCHsb1jZb4oP4yokK+Jx8gb7I5AoS8dN8CwC0&#10;Dx/IVUZM1mMvrgq5zuQkiF/+WsT2mmAEpBHmTGJeWxkxKXuGdZWo5XV173h/0SYoMZrOB2R6fnE2&#10;6vNhZ7k+w+VZgl57blrHkNaTs+f9kCQC5uY40rwVw9YRH8o2+0f75Pcxz8v76X317xTX8/C1Rjpn&#10;HnCtlHwhIvZs7XRVmTtXxf8v/ozRGH9tRDZqm/V6b4NZdvNYeX69fhEL2uyPJEK8zfLfw1tgRvzF&#10;efP75/XTPmUfoV/vbd6LyufAwgAJK79SH3djBq6JUQIYZO2ZZPOUf2FfkMhzAHt8bQ0IYL5uB796&#10;nzryPI/xnIbOlH9RT2uqjrfpZSDBx2P01RbwjmIt4uQ++aFrLRtr06bJaHx9sWY/uE9xgPznRMSM&#10;WH0s542V/tArSXu+HmjcHRFWnUzAOnwVkX0lgOSFrpcTBbjiaKf76rkS/65vOpL0IB91rGfTZDR+&#10;dE+vaYKtwIUFzqmQu0Iwg3zG1TE3b+GLBPkqwUjcVQAkMl9hc+sZr3lT1/JEs1yNQ/68eFa0SzIa&#10;V/OAEJfxwqaN09iTB+i/T0kEt48Y2/C99PvVtDljL3FuC9KerwZ63B0ThkgmYC2+juiPf5fkha6X&#10;EwW44uhG981LIf5933Qk6UE+qk7PpspwndHxQ72mifQQa0Ha89VAo25EGCSZwNclXe/2Tk54Xb6a&#10;aE/akijI8pY+dCTpQT6qTmkny3Cd0Wik1zSRHmItSHu+Guhud58wSDKBr0v6rLv16i+avKC1uG2J&#10;gizv64uOnwcdjPMVR3+qbNLY/Ud6TRPpIdaCtOergSbdbcIgyQS+Lmm3++JUrh66PZFrlHKiIMt7&#10;+qojSQ/yUXUwzlccsZ0s8/ahh1gL0p6vBpp0E8IQyQRJWJD9p6e8Ll9N9AdpS6IA1yntdock5zmu&#10;bzrehtj0dpx9Gpt8p9c0kR5ibZGAgUAgsCzKJEKDOFkPrjH51ZYFAoHAtgNJ1rP+D1xEJ7AqgIRd&#10;P0BeTxvjHovoXARErCXOHyv9odckbd8t8EXBWUT/IjqBbQXOqZHC6wN+gX4W0b+ITmD9eDd7iXNr&#10;BP/6gK8JNGkwE4vozAdiTQT/2oCvCTRpMBOL6MwHYk0E/9qArwk0aTATi+jMB2JNBP/agK8JNGkw&#10;E4vozAdiNYJ/fcDXBJo0mIlFdOYDsbZIwEAgEFgWG5pECAQCgUBgc9AiZQOBiwT6Q69J2gYCmwSc&#10;0xZJGwhsMnBuW4T7NgKxtgj3bQRibRHu2wjE2iLctxGItUW4byMQa4sEDAQCgWURSYRAIBAIBM5A&#10;i5QNBC4S6A+9JmkbCGwScE5bJG0gsMnAuW0R7tsIxNoi3LcRiLVFuG8jEGuLcN9GINYW4b6NQKwt&#10;EjAQCASWRSQRAoFAIBA4Ay1SNhC4SKA/9JqkbSCwScA5bZG0gcAmA+e2RbhvIxBri3DfRiDWFuG+&#10;jUCsLcJ9G4FYW4T7NgKxtkjAQCAQWBZlEoELdn6iRTvbRMrC4AKjb3dftxQt1Tk0/yMUXa105B5w&#10;GbeCrX0dKSyaC44uWEjU2Ztne3uAosIS5wHtORdx5WKsKBxLZ0ALK6PItclkXN6lvFvdZ693Ttie&#10;Nc9PY1/SXqXz29q7fG7moShmm9Cem3Sr4uC+sPLMOFaJKm7vx6e0r2mPnL7tFQrtQo6iuyh6/EjP&#10;RGF/QfjzwAWGOXYnxxj+b8EYr6vvxvx38z61WJKezq9sLormXOdD4ZvNufyh9Kv3lfTc+Mw1FkFt&#10;39nIZ8ytVa/L77zyn/qt2Jb2MSBELBe93SeMu2lF0K4cXNwXRX6nvK4U9BUZF9itxlo6XHAXRXrH&#10;quNsouiuybjN46qn9t5JrD5O9G1d7S8Va2VzU2L1flhf/NR+K9Y6lnPESn/oaTFiLUDMhYz3Casv&#10;rCxFm3e6r+5pbQNbS/tcOJnGPrvsCj1X/VRIGcWW7/VtopiyybjNMrUVuLDAOQUpK0VsUZT3mRbA&#10;/ZKAYrwYR7HbFdUj4OK71TpqOxXkpfGblxttp4NCu1yk90Fp049zm8dl7vuAYh8xtuF7yUWUbR8x&#10;vuBe4txKMWItQMyFjL8lDFNYWQo33+i+eejWQptkXDiZxn59xRV6rvqpiDKKLT/s20QxZZNxm8dF&#10;D7FKMWItQMyFjPcIwxVWvn5FiyhzEefr3d4oF0geeXmtrzpcRBnFlkeq4+ygmLLJuM3joodYpRix&#10;FiDmQsZfE4YrrPzbK1ogGcWQUTT5kci4cLKT1/qmw0WU3TwpBo2+FFM2Gbd5XPQQqxQj1gLEXMj4&#10;kDBcYeVf/kILJHMx5N3ui4nIuHCyk9f6psNFlFFsWedJMWj0pZiyyWr7iFWKEWsBYi5kfEgYqLAy&#10;CiCjUPJ31OcizmjnAskTWn/3567Qc9VPRZTNBsadHW+f2zwueoi1RQIGAoHAsiiSCEIigjAR0lQI&#10;LCVQPfnk2kZKGUmPPhOJlz6UhEChK+TgAT+hB7IyF1HGepgLHw7YppKZZoPn/Kz7iGyY/oGudwDS&#10;1vSYwBWSzZ4WW/Yh6xrh9ukH5DPibtgu4if5tkDeD0hciY3fO71nkMkpWVO9w/Qu+X1kctr0rL8s&#10;2M5V+FTtP611gHNFfsnelKR5Pr80ZnPc/sq5UZKciX+cT1rH6cKW7/u5dnbSGhavTyJcVdJWbRVx&#10;DAQfN+D9QBLB71GhQ0/sN8eJcY5bfK/1F0HvPNB76Sfv5N+7P0tY88Anh/R98v9D9Vls2lwM9Vzv&#10;g6wtvrEc+wbf9N972utKrxxf3j9vJ9vIcfd0UtvrZL/mxXaed/g+AyTseH8/k8xK3u5osVsjbHeY&#10;jMZ42d+fis7O/mJEta1lTyaYWYYCu2PWyWOCls6bN2Nqi4+1TS+bTuGbtL0u9weMtfYJz/HY5i0X&#10;a23Ty3jummIVmB/kN9mYJv/bsZaxnC9W+kNPyPsf33RHIOgJK08eKGAftv3z6J4lK1A4ecx65o/N&#10;y/2s848fx1xoubbpZTz3OZIMmrQIXFjgnCbSl4lgkM1fdj84otdI31XAbOP5Z9h+cEfXQrHdO0nP&#10;r5vbpc7//k3+3npW2BRbMs5zX4CUXhFpfgHg9xH9i7GXeb8W3UucWybvf/pvdwyCnjBI8kCBNWDf&#10;1jp+aMkKFE5+zDrmj83J/azzr58eU1uSD96m2Mqy718iwSBtxMrk/evX3QgEPWGQ5IGDXw9ryROF&#10;k0eFvNaX4sqi8/r1KBVaLu2UspMTJBikjViZvP/PP7v7IOgJgyQPHGw96d/VgskonHy3Iff9rJPn&#10;id/w2Z5e9tdXSDBIG7Eyed913W0Q9IRBkgcOth63T5EAQMFkFE6e9ORlP+v8rZtQWwotw2/4bE8v&#10;y/YtiSAk/QQEPWGI5EGJCRdJxnpYS54onDxhuflj+rmfdcwG2qWdUnb6FAkGaSPWFgkYCAQCy2Lh&#10;JIKQt0Ls+7bXAdEi5O2NRHL1dTMBxk8lXHmu9RnZptn4v/6vD8k/txbpW9IBfSH+sFZe334dzYkA&#10;ncPkm9O1uJNM2962j4PX2hZcxX7hfeN9oH0jEagWq7wXtx/uvQg56fWc7SXBdq7SepfEXvMM6TlL&#10;+tDzfvX2tzw3Fh/L6nMzY66tU/jJa+H9Zb/LJEKOw+atGuV+9P3we1ToWBvJESb/4Wup9/Zw56FB&#10;Vh/wu8h7Ad+xF/KOJQ6MpfdVn8W3JsBlD/H/STm39IHXdfvEY/z/kPT9+/J6fpz7b+2foNgPs0FP&#10;W7+nY22nk/2aH9uyPr7v8ISub9tTiF8leUHc8q/Jcz//MnzK8+cjk8WlfZKpLchmEutOZ7xjOn2b&#10;WUZzHdnsdQp9fa4u1oZP/MQ4PZeKtW8zy3TuWmIVeD/4CwiyjwSEjyPHWsVyzljpD71OvkTY746e&#10;12T8KpETACXxj3F6PscXBqI7M4ngdI5+g7G+zSzTuZFE2ArgnCZy98Uz/jU5fq2eiWf8+vsOyaR/&#10;PmTi2IjnH3iMni+o774YaBLPlc4T8vVJZZMJaB7Xue9lEkH2Ee8gk/Gbu5d5vxbfS5xb+RLh2+74&#10;pSfih0BOAlgS4Xseo+dL6usXAzOTCE7n+Hf9xEJKJiRZK4mArxD2utGJJ+KHgyQFckKA1zzBFwZe&#10;XutT2+mMrvcTCymZkGStJAK+Qvi6u//KE/HDwScJ7v9e26/whUFfXvSdTprnEgspmZBkrSQCvkI4&#10;7G6feiJ+ODSTCPQsvkhQedF3Ord3+4mFlExIslYSAV8hHHaTp56IHw6TXyEpkBMCvOZTfGEg8plJ&#10;BKcjNtCu7BSySCIEAoFhUSQR5FfXIFZBKoKoApEqYyCtQDQfgIyr2pkUvMG/KAZhBeIPpFVftyTA&#10;cC2HEaDJ1ge4WicTYWbj8w9wvYj4k8bJR4whScC/qlbyt7eWwvqlrtogmV2nVNvmvsZhtrYD9r5B&#10;NH4o+36V4uR4SQ4SF79mBynNY3gv+o74fWA/QHhmvf4abwfZD9iTs1G8e6zHbYISo7an+fyCeCYb&#10;1f7aucG54y8LVF6fGyQsWnPTOoa0Xj4j5ockETA3x5HmrRoubntfxfvgp9uXtFci4/iZiM7/5paB&#10;Pw8g4PmLI26bX+iTTnWWeJznYe1rha/+LHqbft1FUM9lX2sf1DeeY0mY3r8Bp1ed+aX98/adjeK8&#10;+bUKf0Sn9r/3fu29L+tjgElY+ZX6uBszcE2MEsAga88km6f8C/uCRJ4D2ONra0AA83U7+NX71JHn&#10;eYznNHSm/It6WlN1vE0vAwk+HqOvtoB3FGsRJ/fJD11r2VibNk1G4+uLNfvBfYoD5D8nImbE6mM5&#10;b6z0h15J2vP1QOPuiLDqZALW4auI7CsBJC90vZwowBVHO91Xz5X4d33TkaQH+ahjPZsmo/Gje3pN&#10;E2wFLixwToXcFYIZ5DOujrl5C18kyFcJRuKuAiCR+QqbW894zZu6liea5Woc8ufFs6JdktG4mgeE&#10;uIwXNm2cxp48QP99SiK4fcTYhu+l36+mzRl7iXNbkPZ8NdDj7pgwRDIBa/F1RH/8uyQvdL2cKMAV&#10;Rze6b14K8e/7piNJD/JRdXo2VYbrjI4f6jVNpIdYC9KerwYadSPCIMkEvi7perd3csLr8tVEe9KW&#10;REGWt/ShI0kP8lF1SjtZhuuMRiO9pon0EGtB2vPVQHe7+4RBkgl8XdJn3a1Xf9HkBa3FbUsUZHlf&#10;X3T8POhgnK84+lNlk8buP9JrmkgPsRakPV8NNOluEwZJJvB1SbvdF6dy9dDtiVyjlBMFWd7TVx1J&#10;epCPqoNxvuKI7WSZtw89xFqQ9nw10KSbEIZIJkjCguw/PeV1+WqiP0hbEgW4Tmm3OyQ5z3F90/E2&#10;xKa34+zT2OQ7vaaJ9BBriwQMBAKBZVEmERxhwiQb/4p5SFxjkqstCwQCgfcVSOic9X/jIjqBVQEk&#10;7PoB8nraGPdYROciIGItcf5Y6Q+9Jmn7boEvCs4i+hfRCWwrcE6NFF4f8Av0s4j+RXQC68e72Uuc&#10;WyP41wd8TaBJg5lYRGc+EGsi+NcGfE2gSYOZWERnPhBrIvjXBnxNoEmDmVhEZz4QayL41wZ8TaBJ&#10;g5lYRGc+EKsR/OsDvibQpMFMLKIzH4i1RQIGAoHAspiZRAgEAoFAICBokbKBwEUC/aHXJG0DgU0C&#10;zmmLpA0ENhk4ty3CfRuBWFuE+zYCsbYI920EYm0R7tsIxNoi3LcRiLVFAgYCgcCyiCRCIBAIBAJn&#10;oEXKBgIXCfSHXpO0DQQ2CTinLZI2ENhk4Ny2CPdtBGJtEe7bCMTaIty3EYi1RbhvIxBri3DfRiDW&#10;FgkYCAQCyyKSCIFAIBAInIEWKRsIXCTQH3pN0jYQ2CTgnLZI2kBgk4Fz2yLctxGItUW4byMQa4tw&#10;30Yg1hbhvo1ArC3CfRuBWFskYCAQCCyLMonABTs/IUgh1BaRkvEWRVhTYVVXKFSRxlAEdE4NBtab&#10;Y2ch33V+U/ZeAkWF5Z0cXJLiyrwP9H65uLAWlUXxa5PJuBVvRYFW0kff3v8KCk+L3bxOgcYeWuHe&#10;+WdgsfPaPFsz5ibdq4jb9fUsz41jhfA+F/77vfNtBRcOZv/UV95vjYX3mvTfoi6KPw/edtJx56en&#10;i0LBvH51jlZ0rs7yZ9663j+z8ymdMSki7Ww23vFCcPNqP/MZm72X0OEiyvYOMZ58a/uf9AILg4lY&#10;Lnq7Txh304qgXTm4uC+K/E55XSnoKzIusFuNtXS44C6K9I5Vx9lE0V2TcZvHVU/tvZNYfZzo27ra&#10;XyrWyuamxOr9sL74qf1WrHUs54iV/tDTYsRagJgLGe8TVl9YWYo273Rf3dPaBraW9rlwMo19dtkV&#10;eq76qZAyii3f69tEMWWTcZtlaitwYYFzClJWitiiKO8zLYD7JQHFeDGOYrcrqkfAxXerddR2KshL&#10;4zcvN9pOB4V2uUjvg9KmH+c2j8vc9wHFPmJsw/eSiyjbPmJ8wb3EuZVixFqAmAsZf0sYprCyFG6+&#10;0X3z0K2FNsm4cDKN/fqKK/Rc9VMRZRRbfti3iWLKJuM2j4seYpVixFqAmAsZ7xGGK6x8/YoWUeYi&#10;zte7vVEukDzy8lpfdbiIMootj1TH2UExZZNxm8dFD7FKMWItQMyFjL8mDFdY+bdXtEAyiiGjaPIj&#10;kXHhZCev9U2Hiyi7eVIMGn0ppmwybvO46CFWKUasBYi5kPEhYbjCyr/8hRZI5mLIu90XE5Fx4WQn&#10;r/VNh4soo9iyzpNi0OhLMWWT1fYRqxQj1gLEXMj4kDBQYWUUQEah5O+oz0Wc0c4Fkie0/u7PXaHn&#10;qp+KKJsNjDs73j63eVz0EGuLBAwEAoFlUSQRDi5/kslXJaE+tcKdnnxS2Ucga3Wc9fycpH+jO7j0&#10;IY1dI/uQOZsEJsmuKtEFwjLNc4SXEbJz7NS+1zZ4ns3/GLay7+8zoSYkJQhTeQ/8bi/hXWbi3IhM&#10;e8f2xJ4Y6YoxS/J4+8tAzgR8UuI+7ZM7SzSGp/hR+sc2bI6eKTuvljgRshznlNZxurDl+37uIzs3&#10;toauWyQR3FnuxTEQkh9V+ywZj5Hv+HcEGfb9QGPBOeD4K/158OeB+2rb+v78sH2na0XW63O00nM1&#10;xx8kzuavK/5xm98R/fuo/p0ArXe8CIp9Sn7Otp3bXif76GOTGLKsfg+BxQASdry/n0lmJW93tNit&#10;EbY7TEZjvOzvT0VnZ38xotrWsicTzCxDgd0x6+QxQUvnzZsxtcXH2qaXTafwTdpel/sDxlr7hOd4&#10;bPOWi7W26WU8d02xCswP8ptsTJP/7VjLWM4XK/2hJ+T9j2+6IxD0hJUnDxSwD9v+eXTPkhUonDxm&#10;PfPH5uV+1vnHj2MutFzb9DKe+xxJBk1aBC4scE4T6ctEMMjmL7sfHNFrpO8qYLbx/DNsP7ija6HY&#10;7p2k59fN7VLnf/8mf289K2yKLRnnuS9ASq+INL8A8PuI/sXYy7xfi+4lzi2T9z/9tzsGQU8YJHmg&#10;wBqwb2sdP7RkBQonP2Yd88fm5H7W+ddPj6ktyQdvU2xl2fcvkWCQNmJl8v71624Egp4wSPLAwa+H&#10;teSJwsmjQl7rS3Fl0Xn9epQKLZd2StnJCRIM0kasTN7/55/dfRD0hEGSBw62nvTvasFkFE6+25D7&#10;ftbJ88Rv+GxPL/vrKyQYpI1Ymbzvuu42CHrCIMkDB1uP26dIAKBgMgonT3rysp91/tZNqC2FluE3&#10;fLanl2X7lkQQkn4Cgp4wRPKgxISLJGM9rCVPFE6esNz8Mf3czzpmA+3STik7fYoEg7QRa4sEDAQC&#10;gWUxM4lQk1BC3ioZz2NCXhmZhTEQcTbnc6dvOvJsEGOOePXr8K+BuS0kJxN9M+yYn9zurV36as9i&#10;LZ373gGEKL2Pz0Gm4wlykd87iEZ5L/X79u9ayEl/JrxsOfB6dCZA0tb7lPaQiX4lRXWs8Mudnexb&#10;jsfiY1l1zpj4b8y1dQo/eS28v+x3mUTIcdi8VcP7NdPHhozHlFAWX8lv92t2TpoURP8ikPOAdklW&#10;5/ef9ynrHtheswy6olP3xdbbQPYQpP88f8T+7HXNP9PndvXvBGi940VQ7JP5if3QvejpJB+yTvax&#10;jK32P5IIy8ETur5tTyF+leQFccu/Js/9/MvwKc+fj0wWl/ZJprYgm0msO53xjun0bWYZzXVks9cp&#10;9PW5ulgbPvET4/RcKta+zSzTuWuJVeD94C8gyD4SED6OHGsVyzljpT/0OvkSYb87el6T8atETgCU&#10;xD/G6fkcXxiI7swkgtM5+g3G+jazTOdGEmErgHOayN0Xz/jX5Pi1eiae8evvOyST/vmQiWMjnn/g&#10;MXq+oL77YqBJPFc6T8jXJ5VNJqB5XOe+l0kE2Ue8g0zGb+5e5v1afC9xbuVLhG+745eeiB8COQlg&#10;SYTveYyeL6mvXwzMTCI4nePf9RMLKZmQZK0kAr5C2OtGJ56IHw6SFMgJAV7zBF8YeHmtT22nM7re&#10;TyykZEKStZII+Arh6+7+K0/EDwefJLj/e22/whcGfXnRdzppnksspGRCkrWSCPgK4bC7feqJ+OHQ&#10;TCLQs/giQeVF3+nc3u0nFlIyIclaSQR8hXDYTZ56In44TH6FpEBOCPCaT/GFgchnJhGcjthAu7JT&#10;yCKJEAgEhkWRRJBfXYNYBUAmZoIMpBWI5gOQcU7GXwiQzNp5POuzXZ4HIisTXGaXyS3SMeLV5rEP&#10;bF/nzrFT+u59dbrF/HKtZOe9A72bD+QqIybrQYZftXdIchClIJZBjvMYQQlIXCMkXwRABsJZ9qC/&#10;xtsBtrAv8kvvap94D9EmKDFq++nPAM5NPjv5XPIaVz+RLwtUXp8zJCxac9M6hrQejVvSQMflLGNu&#10;jiPNWzFsHfEht/3eFW2bR37yVzkat7xLnAF6J5CxrXKteSjOg7dN43kf5fz0zg7eI58xavO47FXd&#10;XxbeH+nTet6fOet6/5D4SDb8vxOs03jHC8H/G3N+Fudtxl7mffM+ol/FprL6PQQWB0hY+ZX6uBsz&#10;cE2MEsAga88km6f8C/uCRJ4D2ONra0AA83U7+NX71JHneYznNHSm/It6WlN1vE0vAwk+HqOvtoB3&#10;FGsRJ/fJD11r2VibNk1G4+uLNfvBfYoD5D8nImbE6mM5b6z0h15J2vP1QOPuiLDqZALW4auI7CsB&#10;JC90vZwowBVHO91Xz5X4d33TkaQH+ahjPZsmo/Gje3pNE2wFLixwToXcFYIZ5DOujrl5C18kyFcJ&#10;RuKuAiCR+QqbW894zZu6liea5Woc8ufFs6JdktG4mgeEuIwXNm2cxp48QP99SiK4fcTYhu+l36+m&#10;zRl7iXNbkPZ8NdDj7pgwRDIBa/F1RH/8uyQvdL2cKMAVRze6b14K8e/7piNJD/JRdXo2VYbrjI4f&#10;6jVNpIdYC9KerwYadSPCIMkEvi7perd3csLr8tVEe9KWREGWt/ShI0kP8lF1SjtZhuuMRiO9pon0&#10;EGtB2vPVQHe7+4RBkgl8XdJn3a1Xf9HkBa3FbUsUZHlfX3T8POhgnK84+lNlk8buP9JrmkgPsRak&#10;PV8NNOluEwZJJvB1SbvdF6dy9dDtiVyjlBMFWd7TVx1JepCPqoNxvuKI7WSZtw89xFqQ9nw10KSb&#10;EIZIJkjCguw/PeV1+WqiP0hbEgW4Tmm3OyQ5z3F90/E2xKa34+zT2OQ7vaaJ9BBriwQMBAKBZVEm&#10;ERrEyVkoiK5AIBAIrABIfJ5F9C+iE1gVQMKuHyCvp41xj0V0LgIi1hLnj5X+0GuStu8W+KLgLKJ/&#10;EZ3AtgLn1Ejh9QG/QD+L6F9EJ7B+vJu9xLk1gn99wNcEmjSYiUV05gOxJoJ/bcDXBJo0mIlFdOYD&#10;sSaCf23A1wSaNJiJRXTmA7Emgn9twNcEmjSYiUV05gOxGsG/PuBrAk0azMQiOvOBWFskYCAQCCyL&#10;cycRAoFAIBDYdrRI2UDgIoH+0GuStoHAJgHntEXSBgKbDJzbFuG+jUCsLcJ9G4FYW4T7NgKxtgj3&#10;bQRibRHu2wjE2iIBA4FAYFlEEiEQCAQCgTPQImUDgYsE+kOvSdoGApsEnNMWSRsIbDJwbluE+zYC&#10;sbYI920EYm0R7tsIxNoi3LcRiLVFuG8jEGuLBAwEAoFlEUmEQCAQCATOQIuUDQQuEugPvSZpGwhs&#10;EnBOWyRtILDJwLltEe7bCMTaIty3EYi1RbhvIxBri3DfRiDWFuG+jUCsLRIwEAgElkWRREj1DVCQ&#10;E0VatfioFO58i9oHWkjV+lKkVO/uJtsfafHSElL82Iqw9uWVD1xclPxEgVynU2COrQCAosLyjg4u&#10;SXFl3nt6z1xcWAsrf/pBPhcybsVbUaAVBVypX8nOA7E7w1ZjT9OZmXsmtLh2b7xE+5y35ybdq3gH&#10;rm//fubFsUJ4n+t/I7Z3KKjLxaZ9oWS3Z8lXvmNfC/dSnws0m/4Z8OfhrPVE/0OWQ1fGSxs8p4rB&#10;9JLNBcH+ICY3t7BX+cZy55/NLfyz82bxQG8Z/+bsUz5j7t+hb6sOF1H28bl4Cv+X9TEgRCwXvd0n&#10;jLtpRdCuHFzcF0V+p7yuFPQVGRfYrcZaOlxwF0V6x6rjbKLorsm4zeOqp/beSaw+TvRtXe0vFWtl&#10;c1Ni9X5YX/zUfivWOpZzxEp/6GkxYi1AzIWM9wmrL6wsRZt3uq/uaW0DW0v7XDiZxj677Ao9V/1U&#10;SBnFlu/1baKYssm4zTK1FbiwwDkFKStFbFGU95kWwP2SgGK8GEex2xXVI+Diu9U6ajsV5KXxm5cb&#10;baeDQrtcpPdBadOPc5vHZe77gGIfMbbhe8lFlG0fMb7gXuLcSjFiLUDMhYy/JQxTWFkKN9/ovnno&#10;1kKbZFw4mcZ+fcUVeq76qYgyii0/7NtEMWWTcZvHRQ+xSjFiLUDMhYz3CMMVVr5+RYsocxHn693e&#10;KBdIHnl5ra86XEQZxZZHquPsoJiyybjN46KHWKUYsRYg5kLGXxOGK6z82ytaIBnFkFE0+ZHIuHCy&#10;k9f6psNFlN08KQaNvhRTNhm3eVz0EKsUI9YCxFzI+JAwXGHlX/5CCyRzMeTd7ouJyLhwspPX+qbD&#10;RZRRbFnnSTFo9KWYsslq+4hVihFrAWIuZHxIGKiwMgogo1Dyd9TnIs5o5wLJE1p/9+eu0HPVT0WU&#10;zQbGnR1vn9s8LnqItUUCBgKBwLLoJxGuKunEJCgIJyW38GRiCjogo37WfQqy1pFSaDPBdulDemYi&#10;F3MxzmQ16ULGRKuRWTzvZ91HsAf7mGe2GKSn/hhxhuRGIoorH9DGGgfqx4H5WukaOfQ+Q96pksb0&#10;Tnh/LuHdZuLc3ru9c3uCUE0EKnRAqq6g0GuyRXvGY2nPbrg9xfmQPa39Yxs2ByQ468r5ssSJEP/k&#10;68e0jtOFLd/3c9OZtzV03SKJUP37KeIYCMmPqt2TkZ+fuv1J/tGY6GHPEbv7t/UW8OeB+9V6xfnh&#10;dfHeaE133mobbIf02LfqXL49JFZp1+vmd8Hy5F851/uHOA6qpFYd86Jo71MZa6GT2l4n+1+860q2&#10;rI/vO0DCjvf3M8ms5O2OFrs1wnaHyWiMl/39qejs7C9GVNta9mSCmWUosDtmnTwmaOm8eTOmtvhY&#10;2/Sy6RS+Sdvrcn/AWGuf8ByPbd5ysdY2vYznrilWgflBfpONafK/HWsZy/lipT/0hLz/8U13BIKe&#10;sPLkgQL2Yds/j+5ZsgKFk8esZ/7YvNzPOv/4ccyFlmubXsZznyPJoEmLwIUFzmkifZkIBtn8ZfeD&#10;I3qN9F0FzDaef4btB3d0LRTbvZP0/Lq5Xer879/k761nhU2xJeM89wVI6RWR5hcAfh/Rvxh7mfdr&#10;0b3EuWXy/qf/dscg6AmDJA8UWAP2ba3jh5asQOHkx6xj/tic3M86//rpMbUl+eBtiq0s+/4lEgzS&#10;RqxM3r9+3Y1A0BMGSR44+PWwljxROHlUyGt9Ka4sOq9fj1Kh5dJOKTs5QYJB2oiVyfv//LO7D4Ke&#10;MEjywMHWk/5dLZiMwsl3G3Lfzzp5nvgNn+3pZX99hQSDtBErk/dd190GQU8YJHngYOtx+xQJABRM&#10;RuHkSU9e9rPO37oJtaXQMvyGz/b0smzfkghC0k9A0BOGSB6UmHCRZKyHteSJwskTlps/pp/7Wcds&#10;oF3aKWWnT5FgkDZibZGAgUAgsCzeKolgiQAQKkZiCakrpL0Qt0ZIZvKF+5AxhPTy84TocmQe7PIY&#10;zWcyD3ql3UyOVT6wTmmrmOd0zb/3Gldljz8HmY4nyEUlUO0d+XeKvn/3Qk7q3uv+J9tLgtejcwiS&#10;l89Cb39Jx61lY4Vf7tz482X6Fh/L6jM2Y66tU/jJayH27HeZRMhx2LxVw/s100e0K/LY75mQ42XM&#10;SCi9fbJNzgPa5Xrl+cH7l/VJVp03b4PtWAw9vUUg8eD/nYN6H5y9+vzyOzD/0C/min/5bOApspUm&#10;EfRcNXWs7XSyj+W7hm/e/0giLAdP6Pq2PYX4VZIXxC3/mjz38y/Dpzx/PjJZXNonmdqCbCax7nTG&#10;O6bTt5llNNeRzV6n0Nfn6mJt+MRPjNNzqVj7NrNM564lVoH3g7+AIPtIQPg4cqxVLOeMlf7Q6+RL&#10;hP3u6HlNxq8SOQFQEv8Yp+dzfGEgujOTCE7n6DcY69vMMp0bSYStAM5pIndfPONfk+PX6pl4xq+/&#10;75BM+udDJo6NeP6Bx+j5gvrui4Em8VzpPCFfn1Q2mYDmcZ37XiYRZB/xDjIZv7l7mfdr8b3EuZUv&#10;Eb7tjl96In4I5CSAJRG+5zF6vqS+fjEwM4ngdI5/108spGRCkrWSCPgKYa8bnXgifjhIUiAnBHjN&#10;E3xh4OW1PrWdzuh6P7GQkglJ1koi4CuEr7v7rzwRPxx8kuD+77X9Cl8Y9OVF3+mkeS6xkJIJSdZK&#10;IuArhMPu9qkn4odDM4lAz+KLBJUXfadze7efWEjJhCRrJRHwFcJhN3nqifjhMPkVkgI5IcBrPsUX&#10;BiKfmURwOmID7cpOIYskQiAQGBb9JAIIE5BnjSQC/zqbZPwlgh//GL8MV4CsIp10fZHqMAn9Aa7M&#10;EYIrzzMCU8m8ZFfH8At5aoP0MhnbVX38qlxIQrOla4FEUz/8PL+u+fd+w/YFROOH9L7oHV21d0py&#10;EK3YA5DjPEZQApKvu+J9MMJZ9qS/xttB9h7rCgFa7BnvKdoEJUbT/ur6OBN8VtO5qXy7+ol+9WKk&#10;udeFXntuWseQ1qNx928C4/LvB3NzHGneimHriA+5Xewd+cRf5FBMNs/vmfnOpDPG8G5ZXq41D/48&#10;+PXsuimskc6PJVuq8+ZtsF0fgz+Xbt1FIHuN9+LOrrPXO7/ePze3iBHjbk7rHS+EGftUnDenU/+b&#10;hE4vPo6LYH4m/5f0McAkrPxKfdyNGbgmRglgkLVnks1T/oV9QSLPAezxtTUggPm6HfzqferI8zzG&#10;cxo6U/5FPa2pOt6ml4EEH4/RV1vAO4q1iJP75IeutWysTZsmo/H1xZr94D7FAfKfExEzYvWxnDdW&#10;+kOvJO35eqBxd0RYdTIB6/BVRPaVAJIXul5OFOCKo53uq+dK/Lu+6UjSg3zUsZ5Nk9H40T29pgm2&#10;AhcWOKdC7grBDPIZV8fcvIUvEuSrBCNxVwGQyHyFza1nvOZNXcsTzXI1Dvnz4lnRLsloXM0DQlzG&#10;C5s2TmNPHqD/PiUR3D5ibMP30u9X0+aMvcS5LUh7vhrocXdMGCKZgLX4OqI//l2SF7peThTgiqMb&#10;3Tcvhfj3fdORpAf5qDo9myrDdUbHD/WaJtJDrAVpz1cDjboRYZBkAl+XdL3bOznhdflqoj1pS6Ig&#10;y1v60JGkB/moOqWdLMN1RqORXtNEeoi1IO35aqC73X3CIMkEvi7ps+7Wq79o8oLW4rYlCrK8ry86&#10;fh50MM5XHP2psklj9x/pNU2kh1gL0p6vBpp0twmDJBP4uqTd7otTuXro9kSuUcqJgizv6auOJD3I&#10;R9XBOF9xxHayzNuHHmItSHu+GmjSTQhDJBMkYUH2n57yunw10R+kLYkCXKe02x2SnOe4vul4G2LT&#10;23H2aWzynV7TRHqItUUCBgKBwLIokggt4iQQCAQC7xpIhJ5F9C+iE1gVQMKuHyCvp41xj0V0LgIi&#10;1hLnj5X+0GuStu8W+KLgLKJ/EZ3AtgLn1Ejh9QG/QD+L6F9EJ7B+vJu9xLk1gn99wNcEmjSYiUV0&#10;5gOxJoJ/bcDXBJo0mIlFdOYDsSaCf23A1wSaNJiJRXTmA7Emgn9twNcEmjSYiUV05gOxGsG/PuBr&#10;Ak0azMQiOvOBWFskYCAQCCyLSCIEAoFAIHAGWqRsIHCRQH/oNUnbQGCTgHPaImkDgU0Gzm2LcN9G&#10;INYW4b6NQKwtwn0bgVhbhPs2ArG2CPdtBGJtkYCBQCCwLCKJEAgEAoHAGWiRsoHARQL9odckbQOB&#10;TQLOaYukDQQ2GTi3LcJ9G4FYW4T7NgKxtgj3bQRibRHu2wjE2iLctxGItUUCBgKBwLKIJEIgEAgE&#10;AmegRcoGAhcJ9Idek7QNBDYJOKctkjYQ2GTg3LYI920EYm0R7tsIxNoi3LcRiLVFuG8jEGuLcN9G&#10;INYWCRgIBALLokwicMHOTwhSCLVFpLwtiuKgaexnufDyx590H1kx0x60CLMWZm3pePtSQHTBoqFW&#10;7HWO7e0HigpL/AeXpLgyFwWmd8rFhVHAls7Epx/oO7bzYXvnZTRP5pz/jnbbx6atxn6lPZx7frXY&#10;dm+8ROu8zpqbdK/inbg+3qEWOV7VO5mH8t+A89/tDxcJRjFeV5QYY7bPZdxauJdkXKA5jc+HxCvn&#10;g9dT20mnOkvNs2N7qO+s9vvR5Q9Lmwui6Y9fFzretpfN8q/hq73PtMYicO+i9jOfsRnvTnW4iLLf&#10;X+ezf4fN9xBYCEzEctHbfcK4m1YE7crBxX1R5HfK60pBX5Fxgd1qrKXDBXdRpHesOs4miu6ajNs8&#10;rnpq753E6uNE39bV/lKxVjY3JVbvh/XFT+23Yq1jOUes9IeeFiPWAsRcyHifsPrCylK0eaf76p7W&#10;NrC1tM+Fk2nss8uu0HPVT4WUUWz5Xt8miimbjNssU1uBCwucU5CyUsQWRXmfaQHcLwkoxotxFLtd&#10;UT0CLr5braO2U0FeGr95udF2Oii0y0V6H5Q2/Ti3eVzmvg8o9hFjG76XXETZ9hHjC+4lzq0UI9YC&#10;xFzI+FvCMIWVpXDzje6bh24ttEnGhZNp7NdXXKHnqp+KKKPY8sO+TRRTNhm3eVz0EKsUI9YCxFzI&#10;eI8wXGHl61e0iDIXcb7e7Y1ygeSRl9f6qsNFlFFseaQ6zg6KKZuM2zwueohVihFrAWIuZPw1YbjC&#10;yr+9ogWSUQwZRZMfiYwLJzt5rW86XETZzZNi0OhLMWWTcZvHRQ+xSjFiLUDMhYwPCcMVVv7lL7RA&#10;MhdD3u2+mIiMCyc7ea1vOlxEGcWWdZ4Ug0ZfiimbrLaPWKUYsRYg5kLGh4SBCiujADIKJX9HfS7i&#10;jHYukDyh9Xd/7go9V/1URNlsYNzZ8fa5zeOih1hbJGAgEAgsiyKJcHD5k0S+JrIJJKIjnh59/LPu&#10;00vXugOQVJdAGlIbBCsTqSDcqM/zVQ8kWEVcgfQC2cjkNY3DBhM1Xg/2qf0RCGG1gTkgNb1vnvy0&#10;tqyZ/fRxiI0b3cGlD3ld889sFz6o3W2GvDMljSlm3o9L2JtMnJfvtSTovUz2M5+hZcE2maCtz4Xb&#10;N94z8aX2gW3YnLTvcpYsceLPKxOwqgtbvl+cQz1TaQ1dt0gi0NnitdVWEcdASH5U7X6ffEkJNtpf&#10;t89eb9k9RBLBCHXu03upE3otX/3ZQQKrPmPJb7xL6Cz5b7P2x6/7qLLtZQyW4+xk/3y7fp+2xqIo&#10;3kvys7TVenelTt5f77/4l2WtfQmcDZCw4/39TDIrebujxW6NsN1hMhrjZX9/Kjo7+4sR1baWPZlg&#10;ZhkK7I5ZJ48JWjpv3oypLT7WNr1sOoVv0va63B8w1tonPMdjm7dcrLVNL+O5a4pVYH6Q32Rjmvxv&#10;x1rGcr5Y6Q89Ie9/fNMdgaAnrDx5oIB92PbPo3uWrEDh5DHrmT82L/ezzj9+HHOh5dqml/Hc50gy&#10;aNIicGGBc5pIXyaCQTZ/2f3giF4jfVcBs43nn2H7wR1dC8V27yQ9v25ulzr/+zf5e+tZYVNsyTjP&#10;fQFSekWk+QWA30f0L8Ze5v1adC9xbpm8/+m/3TEIesIgyQMF1oB9W+v4oSUrUDj5MeuYPzYn97PO&#10;v356TG1JPnibYivLvn+JBIO0ESuT969fdyMQ9IRBkgcOfj2sJU8UTh4V8lpfiiuLzuvXo1RoubRT&#10;yk5OkGCQNmJl8v4//+zug6AnDJI8cLD1pH9XCyajcPLdhtz3s06eJ37DZ3t62V9fIcEgbcTK5H3X&#10;dbdB0BMGSR442HrcPkUCAAWTUTh50pOX/azzt25CbSm0DL/hsz29LNu3JIKQ9BMQ9IQhkgclJlwk&#10;GethLXmicPKE5eaP6ed+1jEbaJd2StnpUyQYpI1YWyRgIBAILIuZSQQh7EDwG3ErZH8m/n7GciNP&#10;5dfrQsrDhunh+ambD9ssA9HKyCSYX0fsiIxtcL/vm60jdjFGfSNwK10fn8lr294HXmvbAQKc4v8c&#10;ZDqeIBeVUC32i555T+r36PbQyZYF27xKNi/puo3zJ0kCJUV1rFi7t+/ZR+gX57U+TzPm2jqFn7wW&#10;3l/2u0wi5Dhs3qrh/ZrpI+Gg9sPtc6FHbcTM/8bfmrCHTX3PDbK672t5duRsYQxP0TO/2S/+PyPb&#10;Oxuyh/h/pvSnsW6yXcrS/1XFedA53tfq383boHgv5qeeq6aOtZ1O3t/Sf/jm9z6SCMvBE7q+bU8h&#10;fpXkBXHLvybP/fzL8CnPn49MFpf2Saa2IJtJrDud8Y7p9G1mGc11ZLPXKfT1ubpYGz7xE+P0XCrW&#10;vs0s07lriVXg/eAvIMg+EhA+jhxrFcs5Y6U/9Dr5EmG/O3pek/GrRE4AlMQ/xun5HF8YiO7MJILT&#10;OfoNxvo2s0znRhJhK4BzmsjdF8/41+T4tXomnvHr7zskk/75kIljI55/4DF6vqC++2KgSTxXOk/I&#10;1yeVTSageVznvpdJBNlHvINMxm/uXub9WnwvcW7lS4Rvu+OXnogfAjkJYEmE73mMni+pr18MzEwi&#10;OJ3j3/UTCymZkGStJAK+QtjrRieeiB8OkhTICQFe8wRfGHh5rU9tpzO63k8spGRCkrWSCPgK4evu&#10;/itPxA8HnyS4/3ttv8IXBn150Xc6aZ5LLKRkQpK1kgj4CuGwu33qifjh0Ewi0LP4IkHlRd/p3N7t&#10;JxZSMiHJWkkEfIVw2E2eeiJ+OEx+haRATgjwmk/xhYHIZyYRnI7YQLuyU8giiRAIBIZFkUSQX12D&#10;WBUS1ROrIJkPQMQpeSVJBGrj19pXP9EvBkQfhIvp8Vw3P8tudJ9/gCt0MuFVrgMCU/wRG9LHepbA&#10;MN8SOdZol7rZBseq8Xjb3He+bj9sH0A0fkjvhN7BVZwBvAeSgxjFVwogx/EedU94biGDPt7l+d+b&#10;7BNsCwFa7AnvG9oEJUZtr2efX9nf7Hd5XuvzhIRFa25ax5DWy2fH/JAkAubmONK8FcPWER9yu7d3&#10;8JXaaZ7b52Ie4sK75bG8zlnAtVLyhQitR0/+Gojb9O6g4/yZdXbYT7Zh/yc4v6ELvbfwyeD9kb7F&#10;LuvWtr1P8h7sDGT/er6692nrLgT/Lsheem9kK523Oe9O/g2498T97L+X1e8hsDhAwsqv1MfdmIFr&#10;YpQABll7Jtk85V/YFyTyHMAeX1sDApiv28Gv3qeOPM9jPKehM+Vf1NOaquNtehlI8PEYfbUFvKNY&#10;izi5T37oWsvG2rRpMhpfX6zZD+5THCD/ORExI1Yfy3ljpT/0StKerwcad0eEVScTsA5fRWRfCSB5&#10;oevlRAGuONrpvnquxL/rm44kPchHHevZNBmNH93Ta5pgK3BhgXMq5K4QzCCfcXXMzVv4IkG+SjAS&#10;dxUAicxX2Nx6xmve1LU80SxX45A/L54V7ZKMxtU8IMRlvLBp4zT25AH671MSwe0jxjZ8L/1+NW3O&#10;2Euc24K056uBHnfHhCGSCViLryP6498leaHr5UQBrji60X3zUoh/3zcdSXqQj6rTs6kyXGd0/FCv&#10;aSI9xFqQ9nw10KgbEQZJJvB1Sde7vZMTXpevJtqTtiQKsrylDx1JepCPqlPayTJcZzQa6TVNpIdY&#10;C9Kerwa6290nDJJM4OuSPutuvfqLJi9oLW5boiDL+/qi4+dBB+N8xdGfKps0dv+RXtNEeoi1IO35&#10;aqBJd5swSDKBr0va7b44lauHbk/kGqWcKMjynr7qSNKDfFQdjPMVR2wny7x96CHWgrTnq4Em3YQw&#10;RDJBEhZk/+kpr8tXE/1B2pIowHVKu90hyXmO65uOtyE2vR1nn8Ym3+k1TaSHWFskYCAQCCyLMonQ&#10;IE7akF/f8i90g4wKBAKBFQP/x571f+siOoFVASTs+gHyetoY91hE5yIgYi1x/ljpD70maftugS8K&#10;ziL6F9EJbCtwTo0UXh/wC/SziP5FdALrx7vZS5xbI/jXB3xNoEmDmVhEZz4QayL41wZ8TaBJg5lY&#10;RGc+EGsi+NcGfE2gSYOZWERnPhBrIvjXBnxNoEmDmVhEZz4QqxH86wO+JtCkwUwsojMfiLVFAgYC&#10;gcCyWDKJEAgEAoHA+4MWKRsIXCTQH3pN0jYQ2CTgnLZI2kBgk4Fz2yLctxGItUW4byMQa4tw30Yg&#10;1hbhvo1ArC3CfRuBWFskYCAQCCyLSCIEAoFAIHAGWqRsIHCRQH/oNUnbQGCTgHPaImkDgU0Gzm2L&#10;cN9GINYW4b6NQKwtwn0bgVhbhPs2ArG2CPdtBGJtkYCBQCCwLCKJEAgEAoHAGWiRsoHARQL9odck&#10;bQOBTQLOaYukDQQ2GTi3LcJ9G4FYW4T7NgKxtgj3bQRibRHu2wjE2iLctxGItUUCBgKBwLIokwhc&#10;sPMTghZCfUtIoVG9o/vjT7qPtOBoCVdI2QquNpCKii7q0xxbgVlA0Vh5bweXpLgyFwWmd8/FhVEg&#10;lt7/px9Ue2F77GWER5c/fPuisg1IIVis37jvvbHPZeHeWWcln7t5KIrZJrTn5jOKd+L6eIda5Hhm&#10;HCuE97nw/4z94ULCts/U5zNwDr9lnpwPto3iv9V6dq5s7U9pr7i2iulWZ8zbadlcFLZeMZfGLE7v&#10;j52d9L5qn3S89qe5xiJw+1TbyGes/HdY7it8K33pxebf4TI+BoSI5aK3+4RxN60I2pWDi/uiyO+U&#10;15WCviLjArvVWEuHC+6iSO9YdZxNFN01Gbd5XPXU3juJ1ceJvq2r/aVirWxuSqzeD+uLn9pvxVrH&#10;co5Y6Q89LUasBYi5kPE+YfWFlaVo80731T2tbWBraZ8LJ9PYZ5ddoeeqnwopo9jyvb5NFFM2GbdZ&#10;prYCFxY4pyBlpYgtivI+0wK4XxJQjBfjKHa7onoEXHy3Wkdtp4K8NH7zcqPtdFBol4v0Piht+nFu&#10;87jMfR9Q7CPGNnwvuYiy7SPGF9xLnFspRqwFiLmQ8beEYQorS+HmG903D91aaJOMCyfT2K+vuELP&#10;VT8VUUax5Yd9myimbDJu87joIVYpRqwFiLmQ8R5huMLK169oEWUu4ny92xvlAskjL6/1VYeLKKPY&#10;8kh1nB0UUzYZt3lc9BCrFCPWAsRcyPhrwnCFlX97RQskoxgyiiY/EhkXTnbyWt90uIiymyfFoNGX&#10;Ysom4zaPix5ilWLEWoCYCxkfEoYrrPzLX2iBZC6GvNt9MREZF0528lrfdLiIMoot6zwpBo2+FFM2&#10;WW0fsUoxYi1AzIWMDwkDFVZGAWQUSv6O+lzEGe1cIHlC6+/+3BV6rvqpiLLZwLiz4+1zm8dFD7G2&#10;SMBAIBBYFkUS4eDyJ5lA+9gRfCCdQC5q+1Mr5lkRUiCzQCLCxgHrXSt1qA1i6yOya/qwjzlMXpou&#10;E5lCknmfvK3SlxvdwaUPeb0D9TvIssUg7xkkqbwr3rdLeOcu2eP24qAi8U3GRCu1V/G+2SYTt0rc&#10;p730+4xzI760zoo/S+W5k8SJEP90digeJmBVF7Z838+1fxNpDV23SCJcVdLWzrCPYyAkP6p20Z+x&#10;P4/Id/k3pHJqL+s3kghGtAtg0/p0nqpzZe/N67bOWGnHt98OOVbp23lJ58b7495X4VPvPZb+1Gss&#10;imIPk40yedXeZ6+TfenF5mTL+vi+AyTseH8/k8xK3u5osVsjbHeYjMZ42d+fis7O/mJEta1lTyaY&#10;WYYCu2PWyWOCls6bN2Nqi4+1TS+bTuGbtL0u9weMtfYJz/HY5i0Xa23Ty3jummIVmB/kN9mYJv/b&#10;sZaxnC9W+kNPyPsf33RHIOgJK08eKGAftv3z6J4lK1A4ecx65o/Ny/2s848fx1xoubbpZTz3OZIM&#10;mrQIXFjgnCbSl4lgkM1fdj84otdI31XAbOP5Z9h+cEfXQrHdO0nPr5vbpc7//k3+3npW2BRbMs5z&#10;X4CUXhFpfgHg9xH9i7GXeb8W3UucWybvf/pvdwyCnjBI8kCBNWDf1jp+aMkKFE5+zDrmj83J/azz&#10;r58eU1uSD96m2Mqy718iwSBtxMrk/evX3QgEPWGQ5IGDXw9ryROFk0eFvNaX4sqi8/r1KBVaLu2U&#10;spMTJBikjViZvP/PP7v7IOgJgyQPHGw96d/VgskonHy3Iff9rJPnid/w2Z5e9tdXSDBIG7Eyed91&#10;3W0Q9IRBkgcOth63T5EAQMFkFE6e9ORlP+v8rZtQWwotw2/4bE8vy/YtiSAk/QQEPWGI5EGJCRdJ&#10;xnpYS54onDxhuflj+rmfdcwG2qWdUnb6FAkGaSPWFgkYCAQCy2J2EsFIKibNhKyXsUxaCaELmfRZ&#10;DgKVIXpeR+zn+dC3pAP6/bU8CVauV/ti+mle5VtgBkCc0jv7HGQ6niAXlSgt9pWeef/654RlvO+V&#10;/SXANq/SOpf6e5n2GWsZKep9oCfbcWepde4sPpbV527GXFun8JPXkrhlbp1EyHHYvFXD+zXLx1n7&#10;kwhlJEgoRiSQoLu833h38p4P6vnVueJ1VGa6+X3jWcrq9mKQPeRf5BfkeT4PsqY80zoY0/flfWK/&#10;3Hus/VlpEkHPVVPH2k4n+9KIzfkZSYTl4Ald37anEL9K8oK45V+T537+ZfiU589HJotL+yRTW5DN&#10;JNadznjHdPo2s4zmOrLZ6xT6+lxdrA2f+Ilxei4Va99mlunctcQq8H7wFxBkHwkIH0eOtYrlnLHS&#10;H3qdfImw3x09r8n4VSInAEriH+P0fI4vDER3ZhLB6Rz9BmN9m1mmcyOJsBXAOU3k7otn/Gty/Fo9&#10;E8/49fcdkkn/fMjEsRHPP/AYPV9Q330x0CSeK50n5OuTyiYT0Dyuc9/LJILsI95BJuM3dy/zfi2+&#10;lzi38iXCt93xS0/ED4GcBLAkwvc8Rs+X1NcvBmYmEZzO8e/6iYWUTEiyVhIBXyHsdaMTT8QPB0kK&#10;5IQAr3mCLwy8vNanttMZXe8nFlIyIclaSQR8hfB1d/+VJ+KHg08S3P+9tl/hC4O+vOg7nTTPJRZS&#10;MiHJWkkEfIVw2N0+9UT8cGgmEehZfJGg8qLvdG7v9hMLKZmQZK0kAr5COOwmTz0RPxwmv0JSICcE&#10;eM2n+MJA5DOTCE5HbKBd2SlkkUQIBALDokgiyK+uQawKuQrSCb9Mn5VEQB/k84H++jjJP8DVOKLn&#10;deSXyrJGmq9j+BKhv9b/3fMp2yp9Yb003vctMAu2XyAaP6R3CJLR3jXJQfziKwWQ49gbt39e9v8a&#10;ee5Iz2Uh5wS2hQAt9pL3GW2CEqOts8LnKp0l2PN+fyJfFqi8PndIWLTmpnUMaT0at6SBjksSAXNz&#10;HGneimHr2FVE1j5rf9DnL3f4famPiIm/Snl7v3GtlHwhIu+N3w2vS+8Ocn+ufnON9Xie10Wbbdj/&#10;EZVM237dRZBj1TXhK/tC4LHsD8O9r8Knetz5U6+xMPy/MWejOG/FXjp91en54mIr3uGyPgaYhJVf&#10;qY+7MQPXxCgBDLL2TLJ5yr+wL0jkOYA9vrYGBDBft4NfvU8deZ7HeE5DZ8q/qKc1Vcfb9DKQ4OMx&#10;+moLeEexFnFyn/zQtZaNtWnTZDS+vlizH9ynOED+cyJiRqw+lvPGSn/olaQ9Xw807o4Iq04mYB2+&#10;isi+EkDyQtfLiQJccbTTffVciX/XNx1JepCPOtazaTIaP7qn1zTBVuDCAudUyF0hmEE+4+qYm7fw&#10;RYJ8lWAk7ioAEpmvsLn1jNe8qWt5olmuxiF/Xjwr2iUZjat5QIjLeGHTxmnsyQP036ckgttHjG34&#10;Xvr9atqcsZc4twVpz1cDPe6OCUMkE7AWX0f0x79L8kLXy4kCXHF0o/vmpRD/vm86kvQgH1WnZ1Nl&#10;uM7o+KFe00R6iLUg7flqoFE3IgySTODrkq53eycnvC5fTbQnbUkUZHlLHzqS9CAfVae0k2W4zmg0&#10;0muaSA+xFqQ9Xw10t7tPGCSZwNclfdbdevUXTV7QWty2REGW9/VFx8+DDsb5iqM/VTZp7P4jvaaJ&#10;9BBrQdrz1UCT7jZhkGQCX5e0231xKlcP3Z7INUo5UZDlPX3VkaQH+ag6GOcrjthOlnn70EOsBWnP&#10;VwNNuglhiGSCJCzI/tNTXpevJvqDtCVRgOuUdrtDkvMc1zcdb0NsejvOPo1NvtNrmkgPsbZIwEAg&#10;EFgWZRKhQZwEAoFA4F0DCdKziP5FdAKrAkjY9QPk9bQx7rGIzkVAxFri/LHSH3pN0vbdAl8UnEX0&#10;L6IT2FbgnBopvD7gF+hnEf2L6ATWj3ezlzi3RvCvD/iaQJMGM7GIznwg1kTwrw34mkCTBjOxiM58&#10;INZE8K8N+JpAkwYzsYjOfCDWRPCvDfiaQJMGM7GIznwgViP41wd8TaBJg5lYRGc+EGuLBAwEAoFl&#10;EUmEQCAQCATOQIuUDQQuEugPvSZpGwhsEnBOWyRtILDJwLltEe7bCMTaIty3EYi1RbhvIxBri3Df&#10;RiDWFuG+jUCsLRIwEAgElkUkEQKBQCAQOAMtUjYQuEigP/SapG0gsEnAOW2RtIHAJgPntkW4byMQ&#10;a4tw30Yg1hbhvo1ArC3CfRuBWFuE+zYCsbZIwEAgEFgWkUQIBAKBQOAMtEjZQOAigf7Qa5K2gcAm&#10;Aee0RdIGApsMnNsW4b6NQKwtwn0bgVhbhPs2ArG2CPdtBGJtEe7bCMTaIgEDgUBgWRRJhF7hWMWs&#10;cYMVTpU7urV4bQUpTqr3d3/8SfdRU0/mZ3t99IuNfkKYrf//zrEVQFFheT8Hl6S4MhcFpnfMxYVR&#10;AJfe8acf6Du392376GRSvNXJzgGxhfUbthr7mc7L3PMw+2x6tM96e27SvYq4XR/vUIscz4xjhfA+&#10;1/8+0t6RTz1fiv3zNtTvt7xv358BLj7M6zm5H/O+8dwP03h9xqx/njPW9Mfbq9+P6/u5aMt4qWM2&#10;l4LfB7cWZPmMuffVe3eIgcAFsWWs57/KWu8hsBiYiOWit/uEcTetCNqVg4v7osjvlNeVgr4i4wK7&#10;1VhLhwvuokjvWHWcTRTdNRm3eVz11N47idXHib6tq/2lYq1sbkqs3g/ri5/ab8Vax3KOWOkPPS1G&#10;rAWIuZDxPmH1hZWlaPNO99U9rW1ga2mfCyfT2GeXXaHnqp8KKaPY8r2+TRRTNhm3Waa2AhcWOKcg&#10;ZaWILYryPtMCuF8SUIwX4yh2u6J6BFx8t1pHbaeCvDR+83Kj7XRQaJeL9D4obfpxbvO4zH0fUOwj&#10;xjZ8L7mIsu0jxhfcS5xbKUasBYi5kPG3hGEKK0vh5hvdNw/dWmiTjAsn09ivr7hCz1U/FVFGseWH&#10;fZsopmwybvO46CFWKUasBYi5kPEeYbjCytevaBFlLuJ8vdsb5QLJIy+v9VWHiyij2PJIdZwdFFM2&#10;Gbd5XPQQqxQj1gLEXMj4a8JwhZV/e0ULJKMYMoomPxIZF0528lrfdLiIspsnxaDRl2LKJuM2j4se&#10;YpVixFqAmAsZHxKGK6z8y19ogWQuhrzbfTERGRdOdvJa33S4iDKKLes8KQaNvhRTNlltH7FKMWIt&#10;QMyFjA8JAxVWRgFkFEr+jvpcxBntXCB5Quvv/twVeq76qYiy2cC4s+Ptc5vHRQ+xtkjAQCAQWBYz&#10;kwiJbGIylMaZiMoElJBpQtaaHKTVR5euMYFVE1XQAWHHhDXJMLfQc/OTHzwGHdUzX9TmgdrjNZwt&#10;8x1rHFz6kJ/s58c0Bvt+XZv/nkLeJ4haeR+8N7TPjxxxbu8c7/ugIvFNBkL23GSqgm0yeazEfdqv&#10;G2k/5by580dPfx78+fVnyxInQvyDPKZ1nC5s+X5xLu382Bq6bpFEuKqkrZ1VH8dASH5Ubd9PvlSJ&#10;gUJejGH/3b+vBVCfgUf0Xj6t13NjaU32S95hfcZ8/7xnrPbH27OzM+spc7GX6GuyE7413ukyKN5/&#10;8rNMXvX3CG2vk32p/fey1r4EzgZI2PH+fiaZlbzd0WK3RtjuMBmN8bK/PxWdnf3FiGpby55MMLMM&#10;BXbHrJPHBC2dN2/G1BYfa5teNp3CN2l7Xe4PGGvtE57jsc1bLtbappfx3DXFKjA/yG+yMU3+t2Mt&#10;YzlfrPSHnpD3P77pjkDQE1aePFDAPmz759E9S1agcPKY9cwfm5f7WecfP4650HJt08t47nMkGTRp&#10;EbiwwDlNpC8TwSCbv+x+cESvkb6rgNnG88+w/eCOroViu3eSnl83t0ud//2b/L31rLAptmSc574A&#10;Kb0i0vwCwO8j+hdjL/N+LbqXOLdM3v/03+4YBD1hkOSBAmvAvq11/NCSFSic/Jh1zB+bk/tZ518/&#10;Paa2JB+8TbGVZd+/RIJB2oiVyfvXr7sRCHrCIMkDB78e1pInCiePCnmtL8WVRef161EqtFzaKWUn&#10;J0gwSBuxMnn/n39290HQEwZJHjjYetK/qwWTUTj5bkPu+1knzxO/4bM9veyvr5BgkDZiZfK+67rb&#10;IOgJgyQPHGw9bp8iAYCCySicPOnJy37W+Vs3obYUWobf8NmeXpbtWxJBSPoJCHrCEMmDEhMukoz1&#10;sJY8UTh5wnLzx/RzP+uYDbRLO6Xs9CkSDNJGrC0SMBAIBJbF7C8RmBwDES+/AMaXA0LgCjkvJK2S&#10;UjRPEgRCaHk9I2DYNuYw+npCdjlyjuYkAqzwJfuYCTJqe99Yp7SVfKh0zb/3Flexj9gTvGPdUyV1&#10;7f2U+4H3mt+7f79CVJ7/nbLNq7TOpf5+2Xr1+cv+qR13ZvzZMn2Lj2X1+Zox19Yp/OS18P6y32US&#10;Icdh81YN79csH9kn98568sIGyHWJ3+suhnwGWmS1H7M1+R2zf/0zVvff/ozJHuL/nDZ5Dnt4L2LT&#10;73fuO7/dv41Z73QZFO8/rSXvpKljbadzkM5Z3/8sc/a1H1gMntD1bXsK8askL4hb/jV57udfhk95&#10;/nxksri0TzK1BdlMYt3pjHdMp28zy2iuI5u9TqGvz9XF2vCJnxin51Kx9m1mmc5dS6wC7wd/AUH2&#10;kYDwceRYq1jOGSv9odfJlwj73dHzmoxfJXICoCT+MU7P5/jCQHRnJhGcztFvMNa3mWU6N5IIWwGc&#10;00TuvnjGvybHr9Uz8Yxff98hmfTPh0wcG/H8A4/R8wX13RcDTeK50nlCvj6pbDIBzeM6971MIsg+&#10;4h1kMn5z9zLv1+J7iXMrXyJ82x2/9ET8EMhJAEsifM9j9HxJff1iYGYSwekc/66fWEjJhCRrJRHw&#10;FcJeNzrxRPxwkKRATgjwmif4wsDLa31qO53R9X5iISUTkqyVRMBXCF939195In44+CTB/d9r+xW+&#10;MOjLi77TSfNcYiElE5KslUTAVwiH3e1TT8QPh2YSgZ7FFwkqL/pO5/ZuP7GQkglJ1koi4CuEw27y&#10;1BPxw2HyKyQFckKA13yKLwxEPjOJ4HTEBtqVnUIWSYRAIDAsqiQCyMNr3cFVkE/U9sTqx590H30A&#10;workBiWmIIcuCDUjekUvE1VCet3oPv8A1+YIyeX1ZO08X+zqGH4l731Rm/IrcZrP8LZ0LRpnHfUj&#10;2+379/7C9gRE44f0ruj9XLX3SXKQpnj/IMexB/rOea6X8fuE7PzvVPYdtpXA9fvF+4k2wZ0/PhPu&#10;PPB5TGcG9rzfdJbxRYHK67OOhEVrblrHkNajcUsa6LgkETA3x5HmrRi2jviQ235/OEb/DoBqb7MN&#10;icMIaL/WPPgzAIL9QBMRdt2UH/Nr/798fuS8wQ9/xnz/PGesWJv7sOX8pVjxfnxiyvpFLOS3/dto&#10;vtNlUPw7cmvpPtQ65b6JDr8nnEXIue/8d7L6PQQWB0hY+ZX6uBszcE2MEsAga88km6f8C/uCRJ4D&#10;2ONra0AA83U7+NX71JHneYznNHSm/It6WlN1vE0vAwk+HqOvtoB3FGsRJ/fJD11r2VibNk1G4+uL&#10;NfvBfYoD5D8nImbE6mM5b6z0h15J2vP1QOPuiLDqZALW4auI7CsBJC90vZwowBVHO91Xz5X4d33T&#10;kaQH+ahjPZsmo/Gje3pNE2wFLixwToXcFYIZ5DOujrl5C18kyFcJRuKuAiCR+QqbW894zZu6liea&#10;5Woc8ufFs6JdktG4mgeEuIwXNm2cxp48QP99SiK4fcTYhu+l36+mzRl7iXNbkPZ8NdDj7pgwRDIB&#10;a/F1RH/8uyQvdL2cKMAVRze6b14K8e/7piNJD/JRdXo2VYbrjI4f6jVNpIdYC9KerwYadSPCIMkE&#10;vi7perd3csLr8tVEe9KWREGWt/ShI0kP8lF1SjtZhuuMRiO9pon0EGtB2vPVQHe7+4RBkgl8XdJn&#10;3a1Xf9HkBa3FbUsUZHlfX3T8POhgnK84+lNlk8buP9JrmkgPsRakPV8NNOluEwZJJvB1SbvdF6dy&#10;9dDtiVyjlBMFWd7TVx1JepCPqoNxvuKI7WSZtw89xFqQ9nw10KSbEIZIJkjCguw/PeV1+WqiP0hb&#10;EgW4Tmm3OyQ5z3F90/E2xKa34+zT2OQ7vaaJ9BBriwQMBAKBZVEkEVrESSAQCATeNZAEPYvoX0Qn&#10;sCqAhF0/QF5PG+Mei+hcBESsJc4fK/2h1yRt3y3wRcFZRP8iOoFtBc6pkcLrA36BfhbRv4hOYP14&#10;N3uJc2sE//qArwk0aTATi+jMB2JNBP/agK8JNGkwE4vozAdiTQT/2oCvCTRpMBOL6MwHYk0E/9qA&#10;rwk0aTATi+jMB2I1gn99wNcEmjSYiUV05gOxtkjAQCAQWBaRRAgEAoFA4Ay0SNlA4CKB/tBrkraB&#10;wCYB57RF0gYCmwyc2xbhvo1ArC3CfRuBWFuE+zYCsbYI920EYm0R7tsIxNoiAQOBQGBZRBIhEAgE&#10;AoEz0CJlA4GLBPpDr0naBgKbBJzTFkkbCGwycG5bhPs2ArG2CPdtBGJtEe7bCMTaIty3EYi1Rbhv&#10;IxBriwQMBAKBZRFJhEAgEAgEzkCLlA0ELhLoD70maRsIbBJwTlskbSCwycC5bRHu2wjE2iLctxGI&#10;tUW4byMQa4tw30Yg1hbhvo1ArC0SMBAIBJZFkUSQApwoFjr7nm0u2OkLfs4ACnh+Cj0UeG3IA5sA&#10;FNyVorcHl6S4MhcFpn2Tc0D9q9e6Tz/Q/eaCrijYqsVboYsCr9BD//KHqX0ezD2HWqTXj1nh3uQf&#10;iiZXOnJ//NkFcItitgntuUn3Kt6J6+O9aJHjs/49rQLe58L/OXvHurzXsn/eV2mXuovAz/O2k473&#10;h+T+3djZqecVZ6ya8zZo+oNxO7PeN6f/Kc7SjPcIHfHHbC333vzavfhtPysfCl95TYL7t+jflX+H&#10;s95D4GwwEctFb/cJ425aEbQrBxf3RZHfKa8rBX1FxgV2q7GWDhfcRZHeseo4myi6azJu87jqqb13&#10;EquPE31bV/tLxVrZ3JRYvR/WFz+134q1juUcsdIfelqMWAsQcyHjfcLqCytL0ead7qt7WtvA1tI+&#10;F06msc8uu0LPVT8VUkax5Xt9myimbDJus0xtBS4scE5BykoRWxTlfaYFcL8koBgvxlHsdkX1CLj4&#10;brWO2k4FeWn85uVG2+mg0C4X6X1Q2vTj3OZxmfs+oNhHjG34XnIRZdtHjC+4lzi3UoxYCxBzIeNv&#10;CcMUVpbCzTe6bx66tdAmGRdOprFfX3GFnqt+KqKMYssP+zZRTNlk3OZx0UOsUoxYCxBzIeM9wnCF&#10;la9f0SLKXMT5erc3ygWSR15e66sOF1FGseWR6jg7KKZsMm7zuOghVilGrAWIuZDx14ThCiv/9ooW&#10;SEYxZBRNfiQyLpzs5LW+6XARZTdPikGjL8WUTcZtHhc9xCrFiLUAMRcyPiQMV1j5l7/QAslcDHm3&#10;+2IiMi6c7OS1vulwEWUUW9Z5UgwafSmmbLLaPmKVYsRagJgLGR8SBiqsjALIKJT8HfW5iDPauUDy&#10;hNbf/bkr9Fz1UxFls4FxZ8fb5zaPix5ibZGAgUAgsCyqJMIn3QGTZEqYOsLp0cdCqB2AsDLSCjKQ&#10;pdr+1BX5PFAZ2kKECRGb7NCcTy/pnN46IMDgA/kShUMHhewN9lzeP/YN7/+RI86NyMTeH/RIfN0j&#10;nBs+F162HGafwxvdwaUP+Wzw+cF5Mn16wj/zLZGlOIOs+7PuI7YniRMh/nH2aB2nC1u+7+fa2U1r&#10;6LpFEuGqkrZqq4hjICQ/qrbvt/eO5OQ7/g16X6X99v/uQKJ7At1slzriT1qvcXb680SvmJNki6Nn&#10;t15Xfcvyviy/R/r30ft3Usb/NvBrZz/L5FWhk9peJ78b+7eQ/01kWWtfAmcDJOx4fz+TzEre7mix&#10;WyNsd5iMxnjZ35+Kzs7+YkS1rWVPJphZhgK7Y9bJY4KWzps3Y2qLj7VNL5tO4Zu0vS73B4y19gnP&#10;8djmLRdrbdPLeO6aYhWYH+Q32Zgm/9uxlrGcL1b6Q0/I+x/fdEcg6AkrTx4oYB+2/fPoniUrUDh5&#10;zHrmj83L/azzjx/HXGi5tullPPc5kgyatAhcWOCcJtKXiWCQzV92Pzii10jfVcBs4/ln2H5wR9dC&#10;sd07Sc+vm9ulzv/+Tf7eelbYFFsyznNfgJReEWl+AeD3Ef2LsZd5vxbdS5xbJu9/+m93DIKeMEjy&#10;QIE1YN/WOn5oyQoUTn7MOuaPzcn9rPOvnx5TW5IP3qbYyrLvXyLBIG3EyuT969fdCAQ9YZDkgYNf&#10;D2vJE4WTR4W81pfiyqLz+vUoFVou7ZSykxMkGKSNWJm8/88/u/sg6AmDJA8cbD3p39WCySicfLch&#10;9/2sk+eJ3/DZnl7211dIMEgbsTJ533XdbRD0hEGSBw62HrdPkQBAwWQUTp705GU/6/ytm1BbCi3D&#10;b/hsTy/L9i2JICT9BAQ9YYjkQYkJF0nGelhLniicPGG5+WP6uZ91zAbapZ1SdvoUCQZpI9YWCRgI&#10;BALLopFEEHKMCTMmbEH0K7FIY3iCeBMyT5IAIisJL4BJV/wS1snNDicZmHSbvQ6IYktEBAYCiFJ6&#10;15+DTMcT5KKSq5LIyYSlEJLYx0zWH9hZwRj2S0nX84DXO+scMtGvpKiOZcKU4M5n9jvHY/GxrD7L&#10;M+baOoWfvJbELXPJRpFEyHHYvFXD+zXLxxyHe0eQK6HsfYUO2qbzdsC70/fcIKvNHzkrWEvfsTs7&#10;9Tw7Y36Oyc6G2Odf5Nd263XVNy+3fvM9Vv9OBDn+t4FfO/lJT//vqdCxttOx9+QTC+Kvlzn72g8s&#10;Bk/o+rY9hfhVkhfELf+aPPfzL8OnPH8+Mllc2ieZ2oJsJrHudMY7ptO3mWU015HNXqfQ1+fqYm34&#10;xE+M03OpWPs2s0znriVWgfeDv4Ag+0hA+DhyrFUs54yV/tDr5EuE/e7oeU3GrxI5AVAS/xin53N8&#10;YSC6M5MITufoNxjr28wynRtJhK0Azmkid18841+T49fqmXjGr7/vkEz650Mmjo14/oHH6PmC+u6L&#10;gSbxXOk8IV+fVDaZgOZxnfteJhFkH/EOMhm/uXuZ92vxvcS5lS8Rvu2OX3oifgjkJIAlEb7nMXq+&#10;pL5+MTAzieB0jn/XTyykZEKStZII+AphrxudeCJ+OEhSICcEeM0TfGHg5bU+tZ3O6Ho/sZCSCUnW&#10;SiLgK4Svu/uvPBE/HHyS4P7vtf0KXxj05UXf6aR5LrGQkglJ1koi4CuEw+72qSfih0MziUDP4osE&#10;lRd9p3N7t59YSMmEJGslEfAVwmE3eeqJ+OEw+RWSAjkhwGs+xRcGIp+ZRHA6YgPtyk4hiyRCIBAY&#10;FlUSAaT+Nf2FrRBV6B+kRICOEUDqzk4i3OAEACcKmFyFnpBtZkeSCNROv/4u1wE5his7POEZGAK0&#10;bx/IVUZM1mO/rgq5zuQkiFJ8pQByHPtI+5qTC9hX0gXhDLkjZM8D2J11DvnLAG4TjFy2M6O+4UsD&#10;TlCxf+I3yOdE9tLZ4i8LVG4JLTvL5dnOc9M6hrRePsfmhyQRMDfHkeatGLaO+JDb8/aO51H/AIm+&#10;FKf4Kv9uYePtiGZcKyVfiJA9b5vGOX7nj6yh/riz4+exTfiNd1zPcesugp5d+OTW9b7JnGtJd9Z7&#10;LP6dqE2LX2wsCG/f+VmcN+9f4Y/o+PcEfYxbwsXL6vcQWBwgYeVX6uNuzMA1MUoAg6w9k2ye8i/s&#10;CxJ5DmCPr60BAczX7eBX71NHnucxntPQmfIv6mlN1fE2vQwk+HiMvtoC3lGsRZzcJz90rWVjbdo0&#10;GY2vL9bsB/cpDpD/nIiYEauP5byx0h96JWnP1wONuyPCqpMJWIevIrKvBJC80PVyogBXHO10Xz1X&#10;4t/1TUeSHuSjjvVsmozGj+7pNU2wFbiwwDkVclcIZpDPuDrm5i18kSBfJRiJuwqAROYrbG494zVv&#10;6lqeaJarccifF8+KdklG42oeEOIyXti0cRp78gD99ymJ4PYRYxu+l36/mjZn7CXObUHa89VAj7tj&#10;whDJBKzF1xH98e+SvND1cqIAVxzd6L55KcS/75uOJD3IR9Xp2VQZrjM6fqjXNJEeYi1Ie74aaNSN&#10;CIMkE/i6pOvd3skJr8tXE+1JWxIFWd7Sh44kPchH1SntZBmuMxqN9Jom0kOsBWnPVwPd7e4TBkkm&#10;8HVJn3W3Xv1Fkxe0FrctUZDlfX3R8fOgg3G+4uhPlU0au/9Ir2kiPcRakPZ8NdCku00YJJnA1yXt&#10;dl+cytVDtydyjVJOFGR5T191JOlBPqoOxvmKI7aTZd4+9BBrQdrz1UCTbkIYIpkgCQuy//SU1+Wr&#10;if4gbUkU4Dql3e6Q5DzH9U3H2xCb3o6zT2OT7/SaJtJDrC0SMBAIBJZFkURoESfDQH7Jy18azCSz&#10;rs2RBQKBwDYD/0ee9f/fIjqBVQEk7PoB8nraGPdYROciIGItcf5Y6Q+9Jmn7boEvCs4i+hfRCWwr&#10;cE6NFF4f8Av0s4j+RXQC68e72UucWyP41wd8TaBJg5lYRGc+EGsi+NcGfE2gSYOZWERnPhBrIvjX&#10;BnxNoEmDmVhEZz4QayL41wZ8TaBJg5lYRGc+EKsR/OsDvibQpMFMLKIzH4i1RQIGAoHAslhTEiEQ&#10;CAQCgYuDFikbCFwk0B96TdI2ENgk4Jy2SNpAYJOBc9si3LcRiLVFuG8jEGuLcN9GINYW4b6NQKwt&#10;wn0bgVhbJGAgEAgsi0giBAKBQCBwBlqkbCBwkUB/6DVJ20Bgk4Bz2iJpA4FNBs5ti3DfRiDWFuG+&#10;jUCsLcJ9G4FYW4T7NgKxtgj3bQRibZGAgUAgsCwiiRAIBAKBwBlokbKBwEUC/aHXJG0DgU0CzmmL&#10;pA0ENhk4ty3CfRuBWFuE+zYCsbYI920EYm0R7tsIxNoi3LcRiLVFAgYCgcCyKJMIXLDzE4IWQlWk&#10;wqgVpGDn7CKddSFaFPVEgWUu+urGA+sCitXK3h5ckuLKXBSY9oiLC2vBWRS4ZpmdDxQ4pj4XpUWB&#10;Vy2Im+aw7eVh58rWKdA4i2Xh3v75FfjC37NRn1lBe27SvYp34vp4L1rkeGYcK4T3ufDf7R3vVb0/&#10;ac9QIJh8xV6iAG8VR9I/AxIv3oUU8J29np6fyx+yfN4837f2p839nQ+eq2fVj9mZ7dme8e56c2qb&#10;GpP1F8KcfcpnrPx3mNqqw0WUvS/JT32n7t+ptx9YHEzEctHbfcK4m1YE7crBxX1R5HfK60pBX5Fx&#10;gd1qrKXDBXdRpHesOs4miu6ajNs8rnpq753E6uNE39bV/lKxVjY3JVbvh/XFT+23Yq1jOUes9Iee&#10;FiPWAsRcyHifsPrCylK0eaf76p7WNrC1tM+Fk2nss8uu0HPVT4WUUWz5Xt8miimbjNssU1uBCwuc&#10;U5CyUsQWRXmfaQHcLwkoxotxFLtdUT0CLr5braO2U0FeGr95udF2Oii0y0V6H5Q2/Ti3eVzmvg8o&#10;9hFjG76XXETZ9hHjC+4lzq0UI9YCxFzI+FvCMIWVpXDzje6bh24ttEnGhZNp7NdXXKHnqp+KKKPY&#10;8sO+TRRTNhm3eVz0EKsUI9YCxFzIeI8wXGHl61e0iDIXcb7e7Y1ygeSRl9f6qsNFlFFseaQ6zg6K&#10;KZuM2zwueohVihFrAWIuZPw1YbjCyr+9ogWSUQwZRZMfiYwLJzt5rW86XETZzZNi0OhLMWWTcZvH&#10;RQ+xSjFiLUDMhYwPCcMVVv7lL7RAMhdD3u2+mIiMCyc7ea1vOlxEGcWWdZ4Ug0ZfiimbrLaPWKUY&#10;sRYg5kLGh4SBCiujADIKJX9HfS7ijHYukDyh9Xd/7go9V/1URNlsYNzZ8fa5zeOih1hbJGAgEAgs&#10;iyKJAPLQyLlENjEZWhFcSizaOJOOXv9jIePSuBJWICrLuZmcTXNIH2QmJybMJpNfkIMYg34UXV4V&#10;ZB9Avst7FjIZ58DtTbHPNYGLvRDy3s85D3i9q7CpttI5uNEdXPqQzwCfE3rCF+9f6/waofoR25PE&#10;iRD/OGO0jtOFLd/3c+2MpjV03SKJcFVJW7VVxDEQkh9VuycjP33CL/nHY9V+uzhM/ywgGWAJAu5X&#10;69n+8JPXtfc2f17R13dtsreDxYo2xVuf2cp2/91hL+tz7my6mMzGomjvU/nvqdBJ7bYvxbuuZPX7&#10;DSwGkLDj/f1MMit5u6PFbo2w3WEyGuNlf38qOjv7ixHVtpY9mWBmGQrsjlknjwlaOm/ejKktPtY2&#10;vWw6hW/S9rrcHzDW2ic8x2Obt1ystU0v47lrilVgfpDfZGOa/G/HWsZyvljpDz0h73980x2BoCes&#10;PHmggH3Y9s+je5asQOHkMeuZPzYv97POP34cc6Hl2qaX8dznSDJo0iJwYYFzmkhfJoJBNn/Z/eCI&#10;XiN9VwGzjeefYfvBHV0LxXbvJD2/bm6XOv/7N/l761lhU2zJOM99AVJ6RaT5BYDfR/Qvxl7m/Vp0&#10;L3Fumbz/6b/dMQh6wiDJAwXWgH1b6/ihJStQOPkx65g/Nif3s86/fnpMbUk+eJtiK8u+f4kEg7QR&#10;K5P3r193IxD0hEGSBw5+PawlTxROHhXyWl+KK4vO69ejVGi5tFPKTk6QYJA2YmXy/j//7O6DoCcM&#10;kjxwsPWkf1cLJqNw8t2G3PezTp4nfsNne3rZX18hwSBtxMrkfdd1t0HQEwZJHjjYetw+RQIABZNR&#10;OHnSk5f9rPO3bkJtKbQMv+GzPb0s27ckgpD0ExD0hCGSByUmXCQZ62EteaJw8oTl5o/p537WMRto&#10;l3ZK2elTJBikjVhbJGAgEAgsi5lJBCHEhMxPhJUbg479gpi/LGjoQ/6RI8F4DohY/DqWdTIBZnM4&#10;0QB8/P9n731e5Dquv+H3j/DOWy1NCAi9i+zsvUCg5DWxIcogNFtvHkxsYx4tMmHAjJmNwGI0IKGN&#10;WvRCIGiJr8EgIx4QDGoCWTgZsvBDdkYEtMkmcN/zOT9unapb3XPV03e6p+csPtyqOqdOnXOrJIbP&#10;6VuH2kwYw+Z1Z5Oe70huBuYAxCm9U/wanZ/YWyVDJWHj98YI1HRO9i6JrJxzGvB6V2kdtV09B0z0&#10;2zn0/qkddx6T3yke85Vl5dmdMdfWyfzktfD+kt95EiHFYfOWDe/XTB/RLshj9rN9j/n7WSSJIMC7&#10;UzvZesk+3imfIV7/pHl5H3Pf7V3KHkoCqphbnNnSdvXdlXOcTT4rWUz9UV8rt5XpWNvpJF/yd83J&#10;BOdn+X4D/eAJXd+2pxC/SvKCuOVfk6d++mX4lOfPRyKLc/skU1uQzSTWnc54y3S6NpOM5jqy2etk&#10;+vpcXqwVn/iJcXouFGvXZpLp3JXEKvB+8BcQZB8JCB9HirWI5ZSx0h96jXyJsNscvCjJ+GUiJQBy&#10;4h/j9HyBLwxEd2YSwekcfIKxrs0k07mRRNgI4Jy25O7L5/xrcvxaPRHP+PX3XZJJ/3RIxLERzz/x&#10;GD1fUt99MVAlngudp+Tr08ImE9A8rnMvZBJB9hHvIJHx67uXab/67yXOrXyJ8E1z+MoT8UMgJQEs&#10;ifADj9HzFfX1i4GZSQSnc/iHbmKhTSa0sloSAV8h7DSjI0/EDwdJCqSEAK95hC8MvLzUp7bTGd3o&#10;JhbaZEIrqyUR8BXCV82D156IHw4+SfDgj9p+jS8MuvKs73TaeS6x0CYTWlktiYCvEPabO8eeiB8O&#10;1SQCPbMvElSe9Z3One1uYqFNJrSyWhIBXyHsN5NnnogfDpPfISmQEgK85jN8YSDymUkEpyM20C7s&#10;ZLJIIgQCgWGRJRHkV9cgVoVEzYjVT0BIpTGQKp7U8jIb5ydsMsl1k9usR31LQBgZl69BbSVh+aqV&#10;NulAdkCAvSfEmJE7gdPgZvPZe3KVEZP12JurQq4zOQnSFF8pgFTGnukZwVzZQ9KFzM/J7L87YJeT&#10;Gpdkn/054DPKbYISo+3ZmHl+YS/5jTPEXxaovDy7fA1M209z23UM7XrpvJofkkTA3BRHO2/JsHXE&#10;h9TO9o582kMCj2KyefJv0d5LkUSAjsZh+icB10rJFyL5enbdFOy2SQtLUuC8zZgnNn3/ejv+rpC9&#10;xnsxu2gT2CfoFLZnvDt/zkubPqbWTh/MWsv2odDJ/02KTic+9669rHy/gf4ACSu/Uh83YwauiVEC&#10;GGTtiWTzlH9hn5HIcwB7fG0NCGC+bge/ep868jyN8ZyKzpR/UU9rqo636WUgwcdj9NUWcEaxZnFy&#10;n/zQtRaNtWrTZDS+uliTH9ynOED+cyJiRqw+ltPGSn/o5aQ9Xw80bg4Iy04mYB2+isi+EkDyQtdL&#10;iQJccbTVfPlCiX/XNx1JepCPOtaxaTIaP7iv1zTBVuDcAudUyF0hmEE+4+qYW7fxRYJ8lWAk7jIA&#10;EpmvsLn9nNe8pWt5olmuxiF/Xj7P2jkZjat5QIjLeGbTxmns6UP0L1ISwe0jxtZ8L/1+VW3O2Euc&#10;24y056uBnjSHhCGSCViLryP6898keaHrpUQBrji62Xz9Soh/3zcdSXqQj6rTsakyXGd0+EivaSI9&#10;xJqR9nw10KgZEQZJJvB1STeanaMjXpevJtqRtiQKkrymDx1JepCPqpPbSTJcZzQa6TVNpIdYM9Ke&#10;rwa61zwgDJJM4OuSPm5uv/5ekxe0FrctUZDkXX3R8fOgg3G+4ugvhU0ae/BYr2kiPcSakfZ8NdCk&#10;uUMYJJnA1yVtN58fy9VDdyZyjVJKFCR5R191JOlBPqoOxvmKI7aTZN4+9BBrRtrz1UCTZkIYIpkg&#10;CQuy/+yY1+Wrif4kbUkU4Dql7Waf5DzH9U3H2xCb3o6zT2OT7/SaJtJDrDUSMBAIBBZFnkSoECdn&#10;CxCZILmE/KrrXJ8jCwQCgU0A/i886f+5PjqBZQEk7OoB8npaGffoo3MeELHmOH2s9IdelbQ9W+CL&#10;gpOI/j46gU0FzqmRwqsDfoF+EtHfRyewepzNXuLcGsG/OuBrAk0azEQfnflArC3BvzLgawJNGsxE&#10;H535QKwtwb8y4GsCTRrMRB+d+UCsLcG/MuBrAk0azEQfnflArEbwrw74mkCTBjPRR2c+EGuNBAwE&#10;AoFFsWZJhEAgEAgE1g81UjYQOE+gP/SqpG0gsE7AOa2RtIHAOgPntka4byIQa41w30Qg1hrhvolA&#10;rDXCfROBWGuE+yYCsdZIwEAgEFgUkUQIBAKBQOAE1EjZQOA8gf7Qq5K2gcA6Aee0RtIGAusMnNsa&#10;4b6JQKw1wn0TgVhrhPsmArHWCPdNBGKtEe6bCMRaIwEDgUBgUUQSIRAIBAKBE1AjZQOB8wT6Q69K&#10;2gYC6wSc0xpJGwisM3Bua4T7JgKx1gj3TQRirRHumwjEWiPcNxGItUa4byIQa40EDAQCgUURSYRA&#10;IBAIBE5AjZQNBM4T6A+9KmkbCKwTcE5rJG0gsM7Aua0R7psIxFoj3DcRiLVGuG8iEGuNcN9EINYa&#10;4b6JQKw1EjAQCAQWRZZEeHz5V801xgnFOj+83jyujTs8/vAjsvNRs3e1Lg+sA242e5dlL/cu/arZ&#10;wxgXtcbe/ar57EPqX73eXHuP9hEyan92ieQfyvnAHn/m9LzsNLBzWLVVOXuPbcx8uFQ7nyhCe70Y&#10;6+IxzmxnvD631b2KuF0f74XO/dw4loki7syPdi+TD7Zv1zCHnyQnPUGPf/8zIPGSDVorOxsmxxjW&#10;Ks6L/F8h4+W8bI7aWQR9/GnPudO/Ru90D0+Ny+t5HTt/3kZvVGy28dO6bM/bLn1l3wj+PVHf9t3H&#10;WdoP9AcTsdNxs7u1Sxg304KgXTrGu83W7lazO57yulv/724zVtl0l9rFWE1nl2zsbsGG6jibUyfj&#10;No+rnto7k1h9nOjbutpfKNbC5rrE6v2wvvip/VqsZSyniJX+0Gv+539vNR8zps3fX4ybLz/ZJYyb&#10;/6mQuafC/V1e58v7WiDZ1tL+//zv3eaAxj6+TE+bU/Sh8yXZ+fIT2Ona/B8n4zbL1Fbg3ALnFKTs&#10;T7f/v+YW4duHz5v/vrzbfPvpF4S7zVMepzbGCyJ3ITz8oruO2v6J1nkKHRq/dbnSdjo/kZ1vP4Wd&#10;3KYf5zaPy9yLgGwfMbbme/mt30eM99xLnNsf/nyz+T3jb80/Xz1pvv7DN4QnzQ8VIv7UePQNr/X1&#10;I7cW2iT74c/fNIc09vsr9DT9og+dr8nG13+Aja7NH5yM2zwueoj1aOdGc4Nx1Lw5GjU7N3YIo+ao&#10;QsSfGmT/xpWdZoT2aIfX3RlJweSjHRr38lJfdXZo3s4NzFMdZ+fIybjN46KHWH/8y8fNp4zvm//7&#10;+l5z+49fEe41P1aI+FOD7H965avmAbV/fIx1Pm5uPxbZj3+hcScv9U3ndjHv/1If/t9+/H1mk9s8&#10;LnqI9en+dvNbxnHz1+NJ8/n2PmHSPG3qZPypQPZ/+5v95g61n05oHVr384nInu7TuJOX+qbzOeZt&#10;p3l/pT78/3xyLDZVVtpHrMd/2m62GcdN82zS7P9unzBpjitE/Glx/B1sbzf731Gf2lh3/zspmHz8&#10;p/1mQutv/5qeNqfoQ2ff28C4s+Ptc5vHRQ+x1kjAQCAQWBRFEkGIqT08jWwCGaptIRdvNnuX3qf2&#10;dR4HUYXxXAc2ZC7aYjcRsY8/FOINa4DA5Dm2HhNdkMM29K/T+GKkZuBkyN6A0JV3z4QpvfvHfr+y&#10;c5ET9I+vYp+QjOjKFgWvdxU+KXHfno109vjs4AyaPj3hg63fkqU4g6z7q+YDtieJEyH+ce5oHacL&#10;W77v59q5bdfQdbMkwlX9t6C2sjgGgo8b8H5gL9mH8t+Q+lwmSNqYFgCSCPxOra9nw+vYv+d0Xmj9&#10;8rx15lX8XwDz/GF5GXu7r0VcXq99jxXZO8DPS37O3pvU9jopFjsT6Wy4OKvvIXASQMKOd3cTyazk&#10;7dauI2/RZzIa43l/dyo6W7v9iGpby55MMLNsSnbHrJPGBDWdt2/H1BYfS5teNp3CN2l7Xe4PGGvp&#10;E57jsc1bLNbSppfx3BXFKjA/yG+yMW39r8eax3K6WOkPPSHvf37bHICgJyw9eaCAfdj2z4P7lqyY&#10;0tpj1jN/bF7qJ52//zym9rRj08t47gskGTRpETi3wDltSV8mgkE2f9H85IheI32XAbON57ew/fCu&#10;rvWc+ndbPb9uauc6//0X+Xv7eWZTbMk4z30JUnpJpPk5gN9H9M/HXqb96ruXOLdM3v/yn+YQBD1h&#10;kOSBAmvAvq11+MiSFX+j/hPWMX9sTuonnX/+8oTaknzwNsVWkv3wCgkGaSNWJu/fvGlGIOgJgyQP&#10;HPx6WEueR7T2KJOX+m+czps3I2pL8iG3k8uOjpBgkDZiZfL+3/9oHoCgJwySPHCw9aR/j9b8np7f&#10;0/NeRe77SSfNE7/hsz297MfXSDBIG7Eyed80zR0Q9IRBkgcOth63j5EAOKb2Ma096cjzftL5azOh&#10;NuaJ3/DZnl6W7FsSQUj6CQh6whDJgxwTWueY18Na8jymsQnLzR/TT/2kYzbQzu3ksuNnSDBIG7HW&#10;SMBAIBBYFJUvET5q+OsBJh6F4BfCypF8SmB5oopRkl4gXfFL2Jnzf8VrMHnN5DDWu97K+amErNkM&#10;LBkgQek9fwYyHU+Qi7z3IBpr+419NGKSZEpI1mSLgte7SrZAgFO/ejaY6FdSVMfsPLIdd36Tbyke&#10;i49l5VmfMdfWyfzktfD+kt95EiHFYfOWjSxugvdDfkGf3pWfIz6l94I4ELPXe3fg3el7rtjbsz1l&#10;n7G2vX/Zj9o8m2P9d4PsIf8if44/aJf7m94R4OJy47lO10Zf+Hmtn/SclaBo204nxZL2VN5zEWfl&#10;PQROhid0fdueQvwqyQviln9Nnvrpl+FTnj8fiSzO7ZNMbUE2k1h3OuMt0+naTDKa68hmr5Pp63N5&#10;sVZ84ifG6blQrF2bSaZzVxKrwPvBX0CQfSQgfBwp1iKWU8ZKf+g18iXCbnPwoiTjl4mUAMiJf4zT&#10;8wW+MBDdmUkEp3PwCca6NpNM50YSYSOAc9qSuy+f86/J8Wv1RDzj1993SSb90yERx0Y8/8Rj9HxJ&#10;fffFQJV4LnSekq9PC5tMQPO4zr2QSQTZR7yDRMav716m/eq/lzi38iXCN83hK0/ED4GUBLAkwg88&#10;Rs9X1NcvBmYmEZzO4R+6iYU2mdDKakkEfIWw04yOPBE/HCQpkBICvOYRvjDw8lKf2k5ndKObWGiT&#10;Ca2slkTAVwhfNQ9eeyJ+OPgkwYM/avs1vjDoyrO+02nnucRCm0xoZbUkAr5C2G/uHHsifjhUkwj0&#10;zL5IUHnWdzp3truJhTaZ0MpqSQR8hbDfTJ55In44TH6HpEBKCPCaz/CFgchnJhGcjthAu7CTySKJ&#10;EAgEhkX1SwQQJkbwg2yScUc2gpzk5AASACCkjGA1nZtM/rMNJldhR/Qw39aRNaithCuI7L026UDr&#10;gOx6LydIA8sG7dl7cpURk/XYr6tCrjM5CYIXXymAlMY+6n5jLkjqPSSK+IzkstNAzhXWlb33Z0PO&#10;HtoEJUbb86Lr40sDTk7BJ/XNzimvQeeKvyxQeXnWkbCozW3XMbTr0bglDXRckgiYm+Jo5y0bLm57&#10;X+bHB/yFiYudcZ1jk3b6Nytfo5Ad2uuk2x+4Vkq+EKH3Rs/2bNC4+IW+2Oe2+uXPm5/HNt2ccr13&#10;QccufPW23TmXOekd+bhyPf8eCR0bPeH/jfn35s+bt+31Vad8Txi35FH23ov3EOgPkLDyK/VxM2bg&#10;mhglgEHWnkg2T/kX9hmJPAewx9fWgADm63bwq/epI8/TGM+p6Ez5F/W0pup4m14GEnw8Rl9tAWcU&#10;axYn98kPXWvRWKs2TUbjq4s1+cF9igPkPyciZsTqYzltrPSHXk7a8/VA4+aAsOxkAtbhq4jsKwEk&#10;L3S9lCjAFUdbzZcvlPh3fdORpAf5qGMdmyaj8YP7ek0TbAXOLXBOhdwVghnkM66OuXUbXyTIVwlG&#10;4i4DIJH5Cpvbz3nNW7qWJ5rlahzy5+XzrJ2T0biaB4S4jGc2bZzGnj5E/yIlEdw+YmzN99LvV9Xm&#10;jL3Euc1Ie74a6ElzSBgimYC1+DqiP/9Nkhe6XkoU4Iqjm83Xr4T4933TkaQH+ag6HZsqw3VGh4/0&#10;mibSQ6wZac9XA42aEWGQZAJfl3Sj2Tk64nX5aqIdaUuiIMlr+tCRpAf5qDq5nSTDdUajkV7TRHqI&#10;NSPt+Wqge80DwiDJBL4u6ePm9uvvNXlBa3HbEgVJ3tUXHT8POhjnK47+UtiksQeP9Zom0kOsGWnP&#10;VwNNmjuEQZIJfF3SdvP5sVw9dGci1yilREGSd/RVR5Ie5KPqYJyvOGI7SebtQw+xZqQ9Xw00aSaE&#10;IZIJkrAg+8+OeV2+muhP0pZEAa5T2m72Sc5zXN90vA2x6e04+zQ2+U6vaSI9xFojAQOBQGBRZEmE&#10;GnEyHEBegtASoquuc32OLBAIBDYV+P/xpP/7+ugElgWQsKsHyOtpZdyjj855QMSa4/Sx0h96VdL2&#10;bIEvCk4i+vvoBDYVOKdGCq8O+AX6SUR/H53A6nE2e4lzawT/6oCvCTRpMBN9dOYDsbYE/8qArwk0&#10;aTATfXTmA7G2BP/KgK8JNGkwE3105gOxtgT/yoCvCTRpMBN9dOYDsRrBvzrgawJNGsxEH535QKw1&#10;EjAQCAQWxQqTCIFAIBAInA/USNlA4DyB/tCrkraBwDoB57RG0gYC6wyc2xrhvolArDXCfROBWGuE&#10;+yYCsdYI900EYq0R7psIxFojAQOBQGBRRBIhEAgEAoETUCNlA4HzBPpDr0raBgLrBJzTGkkbCKwz&#10;cG5rhPsmArHWCPdNBGKtEe6bCMRaI9w3EYi1RrhvIhBrjQQMBAKBRRFJhEAgEAgETkCNlA0EzhPo&#10;D70qaRsIrBNwTmskbSCwzsC5rRHumwjEWiPcNxGItUa4byIQa41w30Qg1hrhvolArDUSMBAIBBZF&#10;nkTggp0fEaQQao1IKcGFPVHXAEVvK/IcWhD08q8aFKLNZGZjhi0pDjpfh2FFXPXpZbWxiw0UFZZ3&#10;skf70hYFpvfMxYVRWJnGHl9+X9okk3F990W/1YPsFJC9dut4zNvXuefXCgiX4zmyYrYt6nNb3as4&#10;j66Pd6iFlWfGsUR4n0v/2z2hd4Mi5ZmM91r22XzlQsczzkXn32wB/2+UbePfujsPGJP30W23uqWf&#10;rR69Q982eU/4WP1Y5oOTl7GYXnvGLEbo6Xnzc2yNXnAxd/3Qd+HfS/GOoMNFlP37bn3O96K0H+gP&#10;JmK56O0uYdxMC4J26eDivijyO+V1paCvyLjAbjFW0+GCuyjSO1YdZxNFd03GbR5XPbV3JrH6ONG3&#10;dbW/UKyFzXWJ1fthffFT+7VYy1hOESv9oafFiLUAMRcy3iUsv7CyFG3ear68r7UNbC3tc+FkGvv4&#10;siv0XPTbQsootny/axPFlE3GbZaprcC5Bc4pSFkpYouivM+1AO4XBBTjxTiK3S6pHgEX3y3WUdtt&#10;QV4av3W50nY6KLTLRXof5jb9OLd5XOZeBGT7iLE130suomz7iPGee4lzK8WItQAxFzL+hjBMYWUp&#10;3Hyz+fqRWwttknHhZBr7/RVX6Lnot0WUUWz5UdcmiimbjNs8LnqIVYoRawFiLmS8QxiusPKNK1pE&#10;mYs432h2RqlA8sjLS33V4SLKKLY8Uh1nB8WUTcZtHhc9xCrFiLUAMRcy/oowXGHlT69ogWQUQ0bR&#10;5Mci48LJTl7qmw4XUXbzpBg0+lJM2WTc5nHRQ6xSjFgLEHMh433CcIWVf/sbLZDMxZC3m88nIuPC&#10;yU5e6psOF1FGsWWdJ8Wg0ZdiyiYr7SNWKUasBYi5kPE+YaDCyiiAjELJ31GfizijnQokT2j97V+7&#10;Qs9Fvy2ibDYw7ux4+9zmcdFDrDUSMBAIBBZFlkTYu/xRS762ZBPIUG1fsyKeSlChz8TZpfeba45U&#10;q84hePu5nevNHtuwZ24LuokcvdnqYD7rKDnGBB5ksKf63g+20a4pa1y7lPt40SDvVZM79B738G4u&#10;YZ+UOAdpivfKMtm/6tPp1dZ5F7BPsHdJift2n3Xvsb+8j0beyl6bP2zD5uD86J5/wPaEIBfiH2eI&#10;1nG6sOX7fu7jD/FuZM3WT7R9EuGqnl21lcUxEFo/irbfu45M8Zh8b/9tYCxLiMB3Oxfp3c4C/i/I&#10;CXSsb306T+25ojX8GSt0vZ/+jDE4psX+vVqs0vf+iA9enmLJ9dgHn8jS95XPUdk7wMec/PDvp9Bp&#10;214nvRv/3sRX936z9xDoC5Cw493dRDIrebulxW6NsN1iMhrjeX93Kjpbu/2IalvLnkwwswwFdses&#10;k8YENZ23b8fUFh9Lm142ncI3aXtd7g8Ya+kTnuOxzVss1tKml/HcFcUqMD/Ib7Ixbf2vx5rHcrpY&#10;6Q89Ie9/ftscgKAnLD15oIB92PbPg/uWrEDh5DHrmT82L/WTzt9/HnOh5dKml/HcF0gyaNIicG6B&#10;c9qSvkwEg2z+ovnJEb1G+i4DZhvPb2H74V1dC8V277Z6ft3UznX++y/y9/bzzKbYknGe+xKk9JJI&#10;83MAv4/on4+9TPvVdy9xbpm8/+U/zSEIesIgyQMF1oB9W+vwkSUrUDj5CeuYPzYn9ZPOP395Qm1J&#10;PnibYivJfniFBIO0ESuT92/eNCMQ9IRBkgcOfj2sJU8UTh5l8lJfiiuLzps3o7bQcm4nlx0dIcEg&#10;bcTK5P2//9E8AEFPGCR54GDrSf+eFkxG4eR7FbnvJ500T/yGz/b0sh9fI8EgbcTK5H3TNHdA0BMG&#10;SR442HrcPkYCAAWTUTh50pHn/aTz12ZCbSm0DL/hsz29LNm3JIKQ9BMQ9IQhkgc5JlwkGethLXmi&#10;cPKE5eaP6ad+0jEbaOd2ctnxMyQYpI1YayRgIBAILIqZSQQhIB357sgqT1ABIAWFgJw9J80DiZsT&#10;k2YHNlpyzNnCXCHorvOvoU1HCGXogOCFH4kMzZ/iB9pINNiaTBSrL+bjhQNIULwLkOn8Tuh9K/ls&#10;yRh+tx+W+5/3oS96lTXeEbxnV8n+pco+QwYd3e9WH3rwgZ5sx52f0l/oZ/GV53bGXFsn85PXkrhl&#10;LtnIkggpDpu3bHi/fJt9d3viZYZZSYTquSjm1gF9PRdl3O5cZe1CN/mZnzH54uldfAFkD3F+O+R5&#10;4UOXXNdYnF46D3iqX62+m5ONnYxsD80P24uajrWdTnqH+XtjP/377cQZ6ANP6Pq2PYX4VZIXxC3/&#10;mjz10y/Dpzx/PhJZnNsnmdqCbCax7nTGW6bTtZlkNNeRzV4n09fn8mKt+MRPjNNzoVi7NpNM564k&#10;VoH3g7+AIPtIQPg4UqxFLKeMlf7Qa+RLhN3m4EVJxi8TKQGQE/8Yp+cLfGEgujOTCE7n4BOMdW0m&#10;mc6NJMJGAOe0JXdfPudfk+PX6ol4xq+/75JM+qdDIo6NeP6Jx+j5kvrui4Eq8VzoPCVfnxY2mYDm&#10;cZ17IZMIso94B4mMX9+9TPvVfy9xbuVLhG+aw1eeiB8CKQlgSYQfeIyer6ivXwzMTCI4ncM/dBML&#10;bTKhldWSCPgKYacZHXkifjhIUiAlBHjNI3xh4OWlPrWdzuhGN7HQJhNaWS2JgK8QvmoevPZE/HDw&#10;SYIHf9T2a3xh0JVnfafTznOJhTaZ0MpqSQR8hbDf3Dn2RPxwqCYR6Jl9kaDyrO907mx3EwttMqGV&#10;1ZII+Aphv5k880T8cJj8DkmBlBDgNZ/hCwORz0wiOB2xgXZhJ5NFEiEQCAyLLIkgv7oGUQYiTAj2&#10;RDAmYkoIfdGFDIQaCCpODsyYw8AckFk8v2sHNuzpbcmaMu7beHJiwQDbsAfCMLMnfrC+W1PWIDl+&#10;ca62Lx7o3bwnV9bIFx70zq7i3Sg5aaQ47xeeeIdpT9q+0+uu8W6whJH8AtzWwR7TOtg7v98q57MB&#10;Ge9reX7TnvMaVz+SLwtUXp5bJCxqc9t1DO16coa8H5JEwNwURztvybB1xIfUzvYERDi+KqCxdh7J&#10;9vB1RRun+Coxds+FX7MGXCslX4iIPX437AO9O8jducraTrf0U/aeYPvE9hcg6V2s0sd6zoea3GIp&#10;fW19uN7ql3NsrBdczPme2F7kOpm+6mTvkPvpveV7kccZ6A+QsPIr9XEzZuCaGCWAQdaeSDZP+Rf2&#10;GYk8B7DH19aAAObrdvCr96kjz9MYz6noTPkX9bSm6nibXgYSfDxGX20BZxRrFif3yQ9da9FYqzZN&#10;RuOrizX5wX2KA+Q/JyJmxOpjOW2s9IdeTtrz9UDj5oCw7GQC1uGriOwrASQvdL2UKMAVR1vNly+U&#10;+Hd905GkB/moYx2bJqPxg/t6TRNsBc4tcE6F3BWCGeQzro65dRtfJMhXCUbiLgMgkfkKm9vPec1b&#10;upYnmuVqHPLn5fOsnZPRuJoHhLiMZzZtnMaePkT/IiUR3D5ibM330u9X1eaMvcS5zUh7vhroSXNI&#10;GCKZgLX4OqI//02SF7peShTgiqObzdevhPj3fdORpAf5qDodmyrDdUaHj/SaJtJDrBlpz1cDjZoR&#10;YZBkAl+XdKPZOTridflqoh1pS6IgyWv60JGkB/moOrmdJMN1RqORXtNEeog1I+35aqB7zQPCIMkE&#10;vi7p4+b26+81eUFrcdsSBUne1RcdPw86GOcrjv5S2KSxB4/1mibSQ6wZac9XA02aO4RBkgl8XdJ2&#10;8/mxXD10ZyLXKKVEQZJ39FVHkh7ko+pgnK84YjtJ5u1DD7FmpD1fDTRpJoQhkgmSsCD7z455Xb6a&#10;6E/SlkQBrlPabvZJznNc33S8DbHp7Tj7NDb5Tq9pIj3EWiMBA4FAYFHkSYQKcbK5QGIBhJoQbXWd&#10;QCAQWAXw/9NJ/y/10QksCyBhVw+Q19PKuEcfnfOAiDXH6WOlP/SqpO3ZAl8UnET099EJbCpwTo0U&#10;Xh3wC/STiP4+OoHV42z2EufWCP7VAV8TaNJgJvrozAdibQn+lQFfE2jSYCb66MwHYm0J/pUBXxNo&#10;0mAm+ujMB2JtCf6VAV8TaNJgJvrozAdiNYJ/dcDXBJo0mIk+OvOBWGskYCAQCCyKC5xECAQCgUCg&#10;H2qkbCBwnkB/6FVJ20BgnYBzWiNpA4F1Bs5tjXDfRCDWGuG+iUCsNcJ9E4FYa4T7JgKx1gj3TQRi&#10;rZGAgUAgsCgiiRAIBAKBwAmokbKBwHkC/aFXJW0DgXUCzmmNpA0E1hk4tzXCfROBWGuE+yYCsdYI&#10;900EYq0R7psIxFoj3DcRiLVGAgYCgcCiiCRCIBAIBAInoEbKBgLnCfSHXpW0DQTWCTinNZI2EFhn&#10;4NzWCPdNBGKtEe6bCMRaI9w3EYi1RrhvIhBrjXDfRCDWGgkYCAQCiyJLIkjRUL1j+8OPmg8uX+di&#10;oZ2isKgjYHozgAKe11Bz4EIXLV53oFit7O/eJSmiy3tL+8bFhbWY7uPL70ub9xTj6Yy0/VJ2Ckgh&#10;2Bm2KuexPaNccJb8R9HkQkfujz+5IG9WzLZFfW6rexX/Hlwf71CLHC/rncyD97n03/YO/x65GK/u&#10;KYPe17X3RN987RT0fQeIDbwLKeBbrsdj0KH94VokKs/muXYfm++C9hzbGNlr98fOjq5byuw9ZXbK&#10;8XaO9HvD7wNidDbSGXNrdfyB38W7cf7791baD/QHE7Fc9HaXMG6mBUG7dHBxXxT5nfK6UtBXZFxg&#10;txir6XDBXRTpHauOs4miuybjNo+rnto7k1h9nOjbutpfKNbC5rrE6v2wvvip/VqsZSyniJX+0NNi&#10;xFqAmAsZ7xKWX1hZijZvNV/e19oGtpb2uXAyjX182RV6LvptIWUUW77ftYliyibjNsvUVuDcAucU&#10;pKwUsUVR3udaAPcLAorxYhzFbpdUj4CL7xbrqO22IC+N37pcaTsdFNrlIr0Pc5t+nNs8LnMvArJ9&#10;xNia7yUXUbZ9xHjPvcS5lWLEWoCYCxl/QximsLIUbr7ZfP3IrYU2ybhwMo39/oor9Fz02yLKKLb8&#10;qGsTxZRNxm0eFz3EKsWItQAxFzLeIQxXWPnGFS2izEWcbzQ7o1QgeeTlpb7qcBFlFFseqY6zg2LK&#10;JuM2j4seYpVixFqAmAsZf0UYrrDyp1e0QDKKIaNo8mORceFkJy/1TYeLKLt5UgwafSmmbDJu87jo&#10;IVYpRqwFiLmQ8T5huMLKv/2NFkjmYsjbzecTkXHhZCcv9U2Hiyij2LLOk2LQ6EsxZZOV9hGrFCPW&#10;AsRcyHifMFBhZRRARqHk76jPRZzRTgWSJ7T+9q9doeei3xZRNhsYd3a8fW7zuOgh1hoJGAgEAoui&#10;SCKAePpISOXLIO+utySWkU8Y27v0viQblKhi4vFDejryFvNBpKItNoSINT2QiNcuyVwmXZXYEjns&#10;grS9TuNK6gUGgewNCFR5/7zv9P4fG3F+FXtA+8MyOxvdJ4N1T79f7BNs0TnhsfZ83JSzhzPIZ0/O&#10;m51R84dt2BycQdb9VfMB25PEiRD/OHu0jtOFLd/3c8szbutmSYSrStqqrSyOgdD6UbT93olud39M&#10;357tXjqdvgDh35LwjO569q683M8rbfSy2Qedd5GfXymy7v//ys94+14LO+l9078X/++Gx/rD79tj&#10;ekf8/2JhK9Px67Y66d2U/ntZsi+2Av0AEna8u5tIZiVvt7TYrRG2W0xGYzzv705FZ2u3H1Fta9mT&#10;CWaWocDumHXSmKCm8/btmNriY2nTy6ZT+CZtr8v9AWMtfcJzPLZ5i8Va2vQynruiWAXmB/lNNqat&#10;//VY81hOFyv9oSfk/c9vmwMQ9ISlJw8UsA/b/nlw35IVKJw8Zj3zx+alftL5+89jLrRc2vQynvsC&#10;SQZNWgTOLXBOW9KXiWCQzV80Pzmi10jfZcBs4/ktbD+8q2uh2O7dVs+vm9q5zn//Rf7efp7ZFFsy&#10;znNfgpReEml+DuD3Ef3zsZdpv/ruJc4tk/e//Kc5BEFPGCR5oMAasG9rHT6yZAUKJz9hHfPH5qR+&#10;0vnnL0+oLckHb1NsJdkPr5BgkDZiZfL+zZtmBIKeMEjywMGvh7XkicLJo0xe6ktxZdF582bUFlrO&#10;7eSyoyMkGKSNWJm8//c/mgcg6AmDJA8cbD3p39OCySicfK8i9/2kk+aJ3/DZnl7242skGKSNWJm8&#10;b5rmDgh6wiDJAwdbj9vHSACgYDIKJ0868ryfdP7aTKgthZbhN3y2p5cl+5ZEEJJ+AoKeMETyIMeE&#10;iyRjPawlTxROnrDc/DH91E86ZgPt3E4uO36GBIO0EWuNBAwEAoFF0Uki8C+EGUJOGVklz3zME1UM&#10;JVsMTLqSnfrcX1EfBCG1mRhGQqFYT8lYbzOwZIDUpXf9Gch0PEEuKlHKZD09mRTX84A5su95vz03&#10;SyAnee+vkv1LelZq58Otlc6UEaYEjgFzkDTI/YV+Fp/TlbXrc22dzE9eC7Env/MkQorD5i0b3i/f&#10;Zt95X7Rf8cP07Rf/+HLI23h34N3puaisB59a/zJ5mpe3837N5nzIHn7w3q+yd+HJd8hxHmSf87Mi&#10;+5/eSflOs3fl/t3IGv3h7bQkv56rqo61nU56N13//XuLJMJi8ISub9tTiF8leUHc8q/JUz/9MnzK&#10;8+cjkcW5fZKpLchmEutOZ7xlOl2bSUZzHdnsdTJ9fS4v1opP/MQ4PReKtWszyXTuSmIVeD/4Cwiy&#10;jwSEjyPFWsRyyljpD71GvkTYbQ5elGT8MpESADnxj3F6vsAXBqI7M4ngdA4+wVjXZpLp3EgibARw&#10;Tlty9+Vz/jU5fq2eiGf8+vsuyaR/OiTi2Ijnn3iMni+p774YqBLPhc5T8vVpYZMJaB7XuRcyiSD7&#10;iHeQyPj13cu0X/33EudWvkT4pjl85Yn4IZCSAJZE+IHH6PmK+vrFwMwkgtM5/EM3sdAmE1pZLYmA&#10;rxB2mtGRJ+KHgyQFUkKA1zzCFwZeXupT2+mMbnQTC20yoZXVkgj4CuGr5sFrT8QPB58kePBHbb/G&#10;FwZdedZ3Ou08l1hokwmtrJZEwFcI+82dY0/ED4dqEoGe2RcJKs/6TufOdjex0CYTWlktiYCvEPab&#10;yTNPxA+Hye+QFEgJAV7zGb4wEPnMJILTERtoF3YyWSQRAoHAsOgmEUBAvYerbYSIMrKqlWVjSAII&#10;adaSWoybTCpzouBD0QNB6fUkiUBtJS1BYu+1CQeyAaLrPSHASjInsEzYfoNoxBcmIBmFXGdy0khx&#10;3kc8CUpA+r7stexxd413g5yr6/rL7vx88JcB3CYoMdqeGV0fXxpwgorPHc5U4RudLf6yQOWW0BJd&#10;6NXntusY2vXSOTY/JImAuSmOdt6SYeuID6md7x3iwbgjj0F64wsU6LnYMhum2wO4Vkq+EJH3Zuul&#10;K9Gus4x1C3k7z7Xn2fTr9gKvI+8CfbZLMdv5Zdu8jpwRvA+T+feU2fHjmOP/3di6feD3gWzvIfnK&#10;PrnzlvnQ3bfy3Xj/83ed7Gc+BE4ESFj5lfq4GTNwTYwSwCBrTySbp/wL+4xEngPY42trQADzdTv4&#10;1fvUkedpjOdUdKb8i3paU3W8TS8DCT4eo6+2gDOKNYuT++SHrrVorFWbJqPx1cWa/OA+xQHynxMR&#10;M2L1sZw2VvpDLyft+XqgcXNAWHYyAevwVUT2lQCSF7peShTgiqOt5ssXSvy7vulI0oN81LGOTZPR&#10;+MF9vaYJtgLnFjinQu4KwQzyGVfH3LqNLxLkqwQjcZcBkMh8hc3t57zmLV3LE81yNQ758/J51s7J&#10;aFzNA0JcxjObNk5jTx+if5GSCG4fMbbme+n3q2pzxl7i3GakPV8N9KQ5JAyRTMBafB3Rn/8myQtd&#10;LyUKcMXRzebrV0L8+77pSNKDfFSdjk2V4Tqjw0d6TRPpIdaMtOergUbNiDBIMoGvS7rR7Bwd8bp8&#10;NdGOtCVRkOQ1fehI0oN8VJ3cTpLhOqPRSK9pIj3EmpH2fDXQveYBYZBkAl+X9HFz+/X3mrygtbht&#10;iYIk7+qLjp8HHYzzFUd/KWzS2IPHek0T6SHWjLTnq4EmzR3CIMkEvi5pu/n8WK4eujORa5RSoiDJ&#10;O/qqI0kP8lF1MM5XHLGdJPP2oYdYM9KerwaaNBPCEMkESViQ/WfHvC5fTfQnaUuiANcpbTf7JOc5&#10;rm863obY9HacfRqbfKfXNJEeYq2RgIFAILAosiRCjTgZBkhGgMxSkq6qc32OLBAIBDYZ+D/ypP//&#10;+ugElgWQsKsHyOtpZdyjj855QMSa4/Sx0h96VdL2bIEvCk4i+vvoBDYVOKdGCq8O+AX6SUR/H53A&#10;6nE2e4lzawT/6oCvCTRpMBN9dOYDsbYE/8qArwk0aTATfXTmA7G2BP/KgK8JNGkwE3105gOxtgT/&#10;yoCvCTRpMBN9dOYDsRrBvzrgawJNGsxEH535QKw1EjAQCAQWxYqSCIFAIBAInB/USNlA4DyB/tCr&#10;kraBwDoB57RG0gYC6wyc2xrhvolArDXCfROBWGuE+yYCsdYI900EYq0R7psIxFojAQOBQGBRRBIh&#10;EAgEAoETUCNlA4HzBPpDr0raBgLrBJzTGkkbCKwzcG5rhPsmArHWCPdNBGKtEe6bCMRaI9w3EYi1&#10;RrhvIhBrjQQMBAKBRRFJhEAgEAgETkCNlA0EzhPoD70qaRsIrBNwTmskbSCwzsC5rRHumwjEWiPc&#10;NxGItUa4byIQa41w30Qg1hrhvolArDUSMBAIBBZFlkTIi6u6op4VSCFSvY/7w4+aD7QgaQ4pxNxt&#10;14GinyjA/K4FXQOLAkWFpejt3iUprsxFgWkPuLiwFaG9/L60eX8wrvt+9ToXv+Z5XOwVxVxPf0e7&#10;FIJ163i0RXoT2sK95gOKJhc6fc4fUD/39bmt7lXE7fp4h1rkeGYcS8Ssf7dcAJjX1zaK8fqiv8V+&#10;8hm4ijOBQtByNlrdHpB48S6kgK+t3cq9D37t4hy17cLmac5YzR/vQ/l+TP8anSUp7Cwyr4e2jbdz&#10;ynfcBy5mW7e1afs59x3RnHLt1rc8ttJ+oD+YiOWit7uEcTMtCNqlg4v7osjvlNeVgr4i4wK7xVhN&#10;hwvuokjvWHWcTRTdNRm3eVz11N6ZxOrjRN/W1f5CsRY21yVW74f1xU/t12ItYzlFrPSHnhYj1gLE&#10;XMh4l7D8wspStHmr+fK+1jawtbTPhZNp7OPLrtBz0W8LKaPY8v2uTRRTNhm3Waa2AucWOKcgZaWI&#10;LYryPtcCuF8QUIwX4yh2u6R6BFx8t1hHbbcFeWn81uVK2+mg0C4X6X2Y2/Tj3OZxmXsRkO0jxtZ8&#10;L7mIsu0jxnvuJc6tFCPWAsRcyPgbwjCFlaVw883m60duLbRJxoWTaez3V1yh56LfFlFGseVHXZso&#10;pmwybvO46CFWKUasBYi5kPEOYbjCyjeuaBFlLuJ8o9kZpQLJIy8v9VWHiyij2PJIdZwdFFM2Gbd5&#10;XPQQqxQj1gLEXMj4K8JwhZU/vaIFklEMGUWTH4uMCyc7ealvOlxE2c2TYtDoSzFlk3Gbx0UPsUox&#10;Yi1AzIWM9wnDFVb+7W+0QDIXQ95uPp+IjAsnO3mpbzpcRBnFlnWeFINGX4opm6y0j1ilGLEWIOZC&#10;xvuEgQorowAyCiV/R30u4ox2KpA8ofW3f+0KPRf9toiy2cC4s+Ptc5vHRQ+x1kjAQCAQWBRzkgi/&#10;0sSAFDgWwiyRs9AFuccENOlCxuSpEVRKYn1wScalDXlh8xLmKomJuZpAEF8Sefv4Q0fo2Ry3nsix&#10;TrKPeYH5kPcMclbeI+8lvUeQyPzuQdySjshsv+WZ5svYXoXgXwRskwlj2fu0zzebvUvv8x4LsSvr&#10;eR9av2wOzhPr6lk0cpyJf5whWsfpwpbv+7l2BsvYsyTCVSVt1VYWx0Bo/Sja3Cff7N9X+e+i9Y/H&#10;8ETceCd4Sgym2wf4P8MT/PnaBlkvXzv3O28nm6c9Y6U/pQ+d/zf0jCBx0f57aPUInfGKjZ7IYm79&#10;zG3X31Hpl6zd/beaZPV9CZwEkLDj3d1EMit5u6XFbo2w3WIyGuN5f3cqOlu7/YhqW8ueTDCzDAV2&#10;x6yTxgQ1nbdvx9QWH0ubXjadwjdpe13uDxhr6ROe47HNWyzW0qaX8dwVxSowP8hvsjFt/a/Hmsdy&#10;uljpDz0h739+2xyAoCcsPXmggH3Y9s+D+5asQOHkMeuZPzYv9ZPO338ec6Hl0qaX8dwXSDJo0iJw&#10;boFz2pK+TASDbP6i+ckRvUb6LgNmG89vYfvhXV0LxXbvtnp+3dTOdf77L/L39vPMptiScZ77EqT0&#10;kkjzcwC/j+ifj71M+9V3L3Fumbz/5T/NIQh6wiDJAwXWgH1b6/CRJStQOPkJ65g/Nif1k84/f3lC&#10;bUk+eJtiK8l+eIUEg7QRK5P3b940IxD0hEGSBw5+PawlTxROHmXyUl+KK4vOmzejttBybieXHR0h&#10;wSBtxMrk/b//0TwAQU8YJHngYOtJ/54WTEbh5HsVue8nnTRP/IbP9vSyH18jwSBtxMrkfdM0d0DQ&#10;EwZJHjjYetw+RgIABZNROHnSkef9pPPXZkJtKbQMv+GzPb0s2bckgpD0ExD0hCGSBzkmXCQZ62Et&#10;eaJw8oTl5o/pp37SMRto53Zy2fEzJBikjVhrJGAgEAgsirlfIoBIBFnLhCgTi4l4Yl2MMYTIEoIX&#10;BD+1mbzScddu55FNThowSZiIGiZqyZ74kggy883P8euZ3Ns3m4E5AFFK7+wzkOl4Yo+ZWAXRqHvn&#10;9hhzEjHp98X2OMkWBdu8SrYuqe3aPsMnI0UzH9QOx4A56Zf1/ixl8TldWbs+19bJ/OS18H6S33kS&#10;IcVh85YN71fHR0cY7xV+yL7qe8S/O4qxTSAtnPjAu9P3XCGrzYdsbfTnxGA2Fztjsoc4v50kQuFD&#10;+X4wj/vu30OmV4zXbPRFFr/5qeeqqtP6lnTS2umsyzvL/YokwmLwhK5v21OIXyV5Qdzyr8lTP/0y&#10;fMrz5yORxbl9kqktyGYS605nvGU6XZtJRnMd2ex1Mn19Li/Wik/8xDg9F4q1azPJdO5KYhV4P/gL&#10;CLKPBISPI8VaxHLKWOkPvUa+RNhtDl6UZPwykRIAOfGPcXq+wBcGojszieB0Dj7BWNdmkuncSCJs&#10;BHBOW3L35XP+NTl+rZ6IZ/z6+y7JpH86JOLYiOefeIyeL6nvvhioEs+FzlPy9WlhkwloHte5FzKJ&#10;IPuId5DI+PXdy7Rf/fcS51a+RPimOXzlifghkJIAlkT4gcfo+Yr6+sXAzCSC0zn8Qzex0CYTWlkt&#10;iYCvEHaa0ZEn4oeDJAVSQoDXPMIXBl5e6lPb6YxudBMLbTKhldWSCPgK4avmwWtPxA8HnyR48Edt&#10;v8YXBl151nc67TyXWGiTCa2slkTAVwj7zZ1jT8QPh2oSgZ7ZFwkqz/pO5852N7HQJhNaWS2JgK8Q&#10;9pvJM0/ED4fJ75AUSAkBXvMZvjAQ+cwkgtMRG2gXdjJZJBECgcCwKJIIIOevN7hOiEkqkE3vCXGH&#10;XwBnRBSTWDebz97DNThCWmGM53MSALaEYPNtkF5iEwQXEgJYBzaxBrVZF/ZBauqcdr18Tr6eyL19&#10;TwAFZsH2EETj+801vPurQtgyOWmkOO8JngQjIEGi4gsG6GC/bI8z++8OOS+wLfvo95m/DOA2Qc9j&#10;u/e6Pr404EQTn6H8LPIadEb4ywKVW2JKdKFXn9uuY2jXS+fR/JAkAuamONp5S4atIz64Nvmxx8kB&#10;3R/4Sntl8+TfGmLAnqqP7Hsiod8FuFYK/4Z5Pb82jcs+Jh/S2vg/IZ2jrF3axHyb49btA++P9PWM&#10;qL3u+7medN2/B6+X/TuBXsdGT/h/R87P7LzNeEemU66NccSGf6uZz8V7CPQHSFj5lfq4GTNwTYwS&#10;wCBrTySbp/wL+4xEngPY42trQADzdTv41fvUkedpjOdUdKb8i3paU3W8TS8DCT4eo6+2gDOKNYuT&#10;++SHrrVorFWbJqPx1cWa/OA+xQHynxMRM2L1sZw2VvpDLyft+XqgcXNAWHYyAevwVUT2lQCSF7pe&#10;ShTgiqOt5ssXSvy7vulI0oN81LGOTZPR+MF9vaYJtgLnFjinQu4KwQzyGVfH3LqNLxLkqwQjcZcB&#10;kMh8hc3t57zmLV3LE81yNQ758/J51s7JaFzNA0JcxjObNk5jTx+if5GSCG4fMbbme+n3q2pzxl7i&#10;3GakPV8N9KQ5JAyRTMBafB3Rn/8myQtdLyUKcMXRzebrV0L8+77pSNKDfFSdjk2V4Tqjw0d6TRPp&#10;IdaMtOergUbNiDBIMoGvS7rR7Bwd8bp8NdGOtCVRkOQ1fehI0oN8VJ3cTpLhOqPRSK9pIj3EmpH2&#10;fDXQveYBYZBkAl+X9HFz+/X3mrygtbhtiYIk7+qLjp8HHYzzFUd/KWzS2IPHek0T6SHWjLTnq4Em&#10;zR3CIMkEvi5pu/n8WK4eujORa5RSoiDJO/qqI0kP8lF1MM5XHLGdJPP2oYdYM9KerwaaNBPCEMkE&#10;SViQ/WfHvC5fTfQnaUuiANcpbTf7JOc5rm863obY9HacfRqbfKfXNJEeYq2RgIFAILAosiRClzgB&#10;0bZssslsgqgEoSVEV123RJ85Q/gcCAQCZwn8X3fS/2N9dALLAkjY1QPk9bQy7tFH5zwgYs1x+ljp&#10;D70qaXu2wBcFJxH9fXQCmwqcUyOFVwf8Av0kor+PTmD1OJu9xLk1gn91wNcEmjSYiT4684FYW4J/&#10;ZcDXBJo0mIk+OvOBWFuCf2XA1wSaNJiJPjrzgVhbgn9lwNcEmjSYiT4684FYjeBfHfA1gSYNZqKP&#10;znwg1hoJGAgEAovihCRCIBAIBAKBGikbCJwn0B96VdI2EFgn4JzWSNpAYJ2Bc1sj3DcRiLVGuG8i&#10;EGuNcN9EINYa4b6JQKw1wn0TgVhrJGAgEAgsikgiBAKBQCBwAmqkbCBwnkB/6FVJ20BgnYBzWiNp&#10;A4F1Bs5tjXDfRCDWGuG+iUCsNcJ9E4FYa4T7JgKx1gj3TQRirZGAgUAgsCgiiRAIBAKBwAmokbKB&#10;wHkC/aFXJW0DgXUCzmmNpA0E1hk4tzXCfROBWGuE+yYCsdYI900EYq0R7psIxFoj3DcRiLVGAgYC&#10;gcCiyJIIUoCzf9HNTqHZGTC7n6EwbkXugcKfKPQqxZYDwwIFbqXo7d4lKa7MhXXp/ct+id7jy+9L&#10;m/fG7ePV61zE2ub13eOTMPe8aJFeP2aFe6XgLPmPosmFjtwff3JB3vqZrs9tda/Smlp4un2HWuR4&#10;We9kHrzPWZv3Uvexsj9eLr4iDlfQV+My/ZOQ2fBrm9yPubPj54kdPW82B0WE4WPFZl/M8+canRep&#10;syJtLgLtZXi278b5aufN/C5s2Donwr+Lws+0F+7fmm+rDhdR1vfENqlv+802l/AOLzqYiOWit7uE&#10;cTMtCNqlg4v7osjvlNeVgr4i4wK7xVhNhwvuokjvWHWcTRTdNRm3eVz11N6ZxOrjRN/W1f5CsRY2&#10;1yVW74f1xU/t12ItYzlFrPSHnhYj1gLEXMh4l7D8wspStHmr+fK+1jawtbTPhZNp7OPLrtBz0W8L&#10;KaPY8v2uTRRTNhm3Waa2AucWOKcgZaWILYryPtcCuF8QUIwX4yh2u6R6BFx8t1hHbbcFeWn81uVK&#10;2+mg0C4X6X2Y2/Tj3OZxmXsRkO0jxtZ8L7mIsu0jxnvuJc6tFCPWAsRcyPgbwjCFlaVw883m60du&#10;LbRJxoWTaez3V1yh56LfFlFGseVHXZsopmwybvO46CFWKUasBYi5kPEOYbjCyjeuaBFlLuJ8o9kZ&#10;pQLJIy8v9VWHiyij2PJIdZwdFFM2Gbd5XPQQqxQj1gLEXMj4K8JwhZU/vaIFklEMGUWTH4uMCyc7&#10;ealvOlxE2c2TYtDoSzFlk3Gbx0UPsUoxYi1AzIWM9wnDFVb+7W+0QDIXQ95uPp+IjAsnO3mpbzpc&#10;RBnFlnWeFINGX4opm6y0j1ilGLEWIOZCxvuEgQorowAyCiV/R30u4ox2KpA8ofW3f+0KPRf9toiy&#10;2cC4s+Ptc5vHRQ+x1kjAQCAQWBRFEkGIqT16erKpJcc0ufD4Q0+uAShmDJJVihp39GGXCTchYlvb&#10;V42clXmQwSYI2HaeErjtmjT32iW1nfkIOYiz3F5gPuQdY2/kPfKe0nt8bMQ59o10RIbx9Ezz9cm6&#10;p3/v5XlJ+3yz2bv0Pu8xnwOcC9OnZ+ZXe8ZkPs7pB2xPEidCkOMM0TpOF7Z838+1M1jGniUR6Ezz&#10;2mori2MgtH4Ube6Tb/i3Uts7LzffMxsLJBGMUOe+2s503Jitk81z5y3NS+eqZrMvqnN9jL7t+t4/&#10;38a73CuTWqWNnsj2sPUzT15lOm3b66T31N3v5bzDiwyQsOPd3UQyK3m7pcVujbDdYjIa43l/dyo6&#10;W7v9iGpby55MMLMMBXbHrJPGBDWdt2/H1BYfS5teNp3CN2l7Xe4PGGvpE57jsc1bLNbSppfx3BXF&#10;KjA/yG+yMW39r8eax3K6WOkPPSHvf37bHICgJyw9eaCAfdj2z4P7lqxA4eQx65k/Ni/1k87ffx5z&#10;oeXSppfx3BdIMmjSInBugXPakr5MBINs/qL5yRG9RvouA2Ybz29h++FdXQvFdu+2en7d1M51/vsv&#10;8vf288ym2JJxnvsSpPSSSPNzAL+P6J+PvUz71XcvcW6ZvP/lP80hCHrCIMkDBdaAfVvr8JElK1A4&#10;+QnrmD82J/WTzj9/eUJtST54m2IryX54hQSDtBErk/dv3jQjEPSEQZIHDn49rCVPFE4eZfJSX4or&#10;i86bN6O20HJuJ5cdHSHBIG3EyuT9v//RPABBTxgkeeBg60n/nhZMRuHkexW57yedNE/8hs/29LIf&#10;XyPBIG3EyuR90zR3QNATBkkeONh63D5GAgAFk1E4edKR5/2k89dmQm0ptAy/4bM9vSzZtySCkPQT&#10;EPSEIZIHOSZcJBnrYS15onDyhOXmj+mnftIxG2jndnLZ8TMkGKSNWGskYCAQCCyKypcIHzX4CkDI&#10;WvSvK2GVyKpE/qVxbnvytNRHwuCSzBOiELaVvNR5RtYwWfuhyrx9knGSgYm8mo+6VmEvMAcgPemd&#10;fQYyHU+Qi0rkMllPTybFaT9sPz0R3b531tH5KlsUbNOdl+o+u7VszPvlz5iM5+cxi688jzPm2jqZ&#10;n7wWYk9+50mEFIfNWza8Xx0fmTBGPN29S/LlJBEEaa0aWe3Hcl9lHvvHZynN2XPv790JcNlDnN/a&#10;XMjMtm93+ymuzFc+G+mdljb6IttD85Oe/j1kOtZ2Ouk9pbMuPnrZIu8wAHhC17ftKcSvkrwgbvnX&#10;5Kmffhk+5fnzkcji3D7J1BZkM4l1pzPeMp2uzSSjuY5s9jqZvj6XF2vFJ35inJ4Lxdq1mWQ6dyWx&#10;Crwf/AUE2UcCwseRYi1iOWWs9IdeI18i7DYHL0oyfplICYCc+Mc4PV/gCwPRnZlEcDoHn2CsazPJ&#10;dG4kETYCOKctufvyOf+aHL9WT8Qzfv19l2TSPx0ScWzE8088Rs+X1HdfDFSJ50LnKfn6tLDJBDSP&#10;69wLmUSQfcQ7SGT8+u5l2q/+e4lzK18ifNMcvvJE/BBISQBLIvzAY/R8RX39YmBmEsHpHP6hm1ho&#10;kwmtrJZEwFcIO83oyBPxw0GSAikhwGse4QsDLy/1qe10Rje6iYU2mdDKakkEfIXwVfPgtSfih4NP&#10;Ejz4o7Zf4wuDrjzrO512nksstMmEVlZLIuArhP3mzrEn4odDNYlAz+yLBJVnfadzZ7ubWGiTCa2s&#10;lkTAVwj7zeSZJ+KHw+R3SAqkhACv+QxfGIh8ZhLB6YgNtAs7mSySCIFAYFhUv0QAYYI2iOW9gsw3&#10;GfSycRBT7wlh1dUH6X+dyVQmtNBXktbPY8LvQ5rL+jIPSQ1PHstcaitJm/tINjJ7gZNB+/SeXGXE&#10;ZD3e+1UhSJmcNFKc9wNPghGQINvxBQPpyJ7JXnXXeDeU58XvM38ZwG2CEqPt3uv6+NKAE018fnA2&#10;Ct/ojPCXBSr35xG2kLCozW3XMbTrpfNofkgSAXNTHO28JcPWER9cm/zYQ0JO4yqTPLnc5uk7dnH5&#10;teYB10rJFyJkz9umcd5HN+bPjp/nzxvbJL/YFx1v57t1+6CcKz5dd7Z8O+/ncbk2fOO2nfnSRk9k&#10;78K9N3/enE6mrzr+PUHf7/ey3uFFB0hY+ZX6uBkzcE2MEsAga08km6f8C/uMRJ4D2ONra0AA83U7&#10;+NX71JHnaYznVHSm/It6WlN1vE0vAwk+HqOvtoAzijWLk/vkh661aKxVmyaj8dXFmvzgPsUB8p8T&#10;ETNi9bGcNlb6Qy8n7fl6oHFzQFh2MgHr8FVE9pUAkhe6XkoU4IqjrebLF0r8u77pSNKDfNSxjk2T&#10;0fjBfb2mCbYC5xY4p0LuCsEM8hlXx9y6jS8S5KsEI3GXAZDIfIXN7ee85i1dyxPNcjUO+fPyedbO&#10;yWhczQNCXMYzmzZOY08fon+RkghuHzG25nvp96tqc8Ze4txmpD1fDfSkOSQMkUzAWnwd0Z//JskL&#10;XS8lCnDF0c3m61dC/Pu+6UjSg3xUnY5NleE6o8NHek0T6SHWjLTnq4FGzYgwSDKBr0u60ewcHfG6&#10;fDXRjrQlUZDkNX3oSNKDfFSd3E6S4Tqj0UivaSI9xJqR9nw10L3mAWGQZAJfl/Rxc/v195q8oLW4&#10;bYmCJO/qi46fBx2M8xVHfyls0tiDx3pNE+kh1oy056uBJs0dwiDJBL4uabv5/FiuHrozkWuUUqIg&#10;yTv6qiNJD/JRdTDOVxyxnSTz9qGHWDPSnq8GmjQTwhDJBElYkP1nx7wuX030J2lLogDXKW03+yTn&#10;Oa5vOt6G2PR2nH0am3yn1zSRHmKtkYCBQCCwKLIkQo046Y/rGUHZH+8yD4kJkGA5GZpjUT8CgUBg&#10;XYD/6076f6yPTmBZAAm7eoC8nlbGPfronAdErDlOHyv9oVclbc8W+KLgJKK/j05gU4FzaqTw6oBf&#10;oJ9E9PfRCaweZ7OXOLdG8K8O+JpAkwYz0UdnPhBrS/CvDPiaQJMGM9FHZz4Qa0vwrwz4mkCTBjPR&#10;R2c+EGtL8K8M+JpAkwYz0UdnPhCrEfyrA74m0KTBTPTRmQ/EWiMBA4FAYFEsMYkQCAQCgcBmokbK&#10;BgLnCfSHXpW0DQTWCTinNZI2EFhn4NzWCPdNBGKtEe6bCMRaI9w3EYi1RrhvIhBrjXDfRCDWGgkY&#10;CAQCiyKSCIFAIBAInIAaKRsInCfQH3pV0jYQWCfgnNZI2kBgnYFzWyPcNxGItUa4byIQa41w30Qg&#10;1hrhvolArDXCfROBWGskYCAQCCyKSCIEAoFAIHACaqRsIHCeQH/oVUnbQGCdgHNaI2kDgXUGzm2N&#10;cN9EINYa4b6JQKw1wn0TgVhrhPsmArHWCPdNBGKtkYCBQCCwKLIkghQK1Tu2P/yo+aAtGOqRCibX&#10;+wVQv8BsOmRFQ2dh1lwaR8Hldyn6GqgBRYWl6O3eJSmuzO+c3i0XF26L274vbX7vGJc9wT5wgdeK&#10;7DSQQrAzbGmRXj9mhXul4Cx86uqceE4V9XNZn9vqXsU5dX28Fy1yvKx3Mg/e56zNe6n7Q+8GBcd9&#10;bPLvSOTybx96GgvLSP9dCitzvJgvBXzbtU2Oscp5yea5djnHbF6r7u981PzJzqxvQ7/0o/JvoLRZ&#10;XaMP3N50bGIPCp1yL6HDRZTt3WK89LN4h+/sY0CIWC56u0sYN9OCoF06uLgvivxOeV0p6CsyLrBb&#10;jNV0uOAuivSOVcfZRNFdk3Gbx1VP7Z1JrD5O9G1d7S8Ua2FzXWL1flhf/NR+LdYyllPESn/oaTFi&#10;LUDMhYx3CcsvrCxFm7eaL+9rbQNbS/tcOJnGPr7sCj0X/baQMoot3+/aRDFlk3GbZWorcG6BcwpS&#10;VorYoijvcy2A+wUBxXgxjmK3S6pHwMV3i3XUdluQl8ZvXa60nQ4K7XKR3oe5TT/ObR6XuRcB2T5i&#10;bM33koso2z5ivOde4txKMWItQMyFjL8hDFNYWQo332y+fuTWQptkXDiZxn5/xRV6LvptEWUUW37U&#10;tYliyibjNo+LHmKVYsRagJgLGe8QhiusfOOKFlHmIs43mp1RKpA88vJSX3W4iDKKLY9Ux9lBMWWT&#10;cZvHRQ+xSjFiLUDMhYy/IgxXWPnTK1ogGcWQUTT5sci4cLKTl/qmw0WU3TwpBo2+FFM2Gbd5XPQQ&#10;qxQj1gLEXMh4nzBcYeXf/kYLJHMx5O3m84nIuHCyk5f6psNFlFFsWedJMWj0pZiyyUr7iFWKEWsB&#10;Yi5kvE8YqLAyCiCjUPJ31OcizminAskTWn/7167Qc9FviyibDYw7O94+t3lc9BBrjQQMBAKBRVEk&#10;EUA8fSSk8mWQaNeZjGpJJyWmPrikhGrbhw7GpKgxiKprl2T+3qX3SU7zYcMRki05pjauaYFQI7ls&#10;LpIaLfGl8+GbtcWOkLyPP6R55BsKL8v6Qg6a/yZ/3JLCUYRZ3h/Id3lHvO+0n+07AjFPOiKzsyFP&#10;sSHvsC5bDOwT1nXnTPaQ1sGZwNnAHmPPTZ+efu3szLCunVtJnAhZjvNB6zhd2PJ9PzedH+cn2j6J&#10;cFXPq9rK4hgIrR9Fm/vkW/tvK5PR/rp9hgz7vqex+H9jfQHi3Uh37ru1E+S8tO+G22leacPP4bb6&#10;l8v7ofTH+1Ce38yPOf8GOjarMZ8MvzfJhv0/VdFp214nvafSTy9b1MeLDpCw493dRDIrebulxW6N&#10;sN1iMhrjeX93Kjpbu/2IalvLnkwwswwFdsesk8YENZ23b8fUFh9Lm142ncI3aXtd7g8Ya+kTnuOx&#10;zVss1tKml/HcFcUqMD/Ib7Ixbf2vx5rHcrpY6Q89Ie9/ftscgKAnLD15oIB92PbPg/uWrEDh5DHr&#10;mT82L/WTzt9/HnOh5dKml/HcF0gyaNIicG6Bc9qSvkwEg2z+ovnJEb1G+i4DZhvPb2H74V1dC8V2&#10;77Z6ft3UznX++y/y9/bzzKbYknGe+xKk9JJI83MAv4/on4+9TPvVdy9xbpm8/+U/zSEIesIgyQMF&#10;1oB9W+vwkSUrUDj5CeuYPzYn9ZPOP395Qm1JPnibYivJfniFBIO0ESuT92/eNCMQ9IRBkgcOfj2s&#10;JU8UTh5l8lJfiiuLzps3o7bQcm4nlx0dIcEgbcTK5P2//9E8AEFPGCR54GDrSf+eFkxG4eR7Fbnv&#10;J500T/yGz/b0sh9fI8EgbcTK5H3TNHdA0BMGSR442HrcPkYCAAWTUTh50pHn/aTz12ZCbSm0DL/h&#10;sz29LNm3JIKQ9BMQ9IQhkgc5JlwkGethLXmicPKE5eaP6ad+0jEbaOd2ctnxMyQYpI1YayRgIBAI&#10;LIpOEgHkLJOoHwo5JaQtCHlqMyGVSCvfb+dexfivaAwknJJdTMIpqa+EjJFgJdkl484m9GvzQeiS&#10;jzV9v773v7WH+Wirv2bzQuIqvQN6F5+BTMcT71hJ03bP3XnAHNsrboN47pyJYo13BO/NVbLJtut7&#10;KEkCJUV1LFvbnRkZTz5CP4vP6cra9bm2TuYnr4X3k/zOkwgpDpu3bHi/Oj46wriU+X0WX8lvTSax&#10;vv4ba/V7ATb1PVfIajkvsI13hn0weZqXt9McbpcxnAjZQ5zf0p/kQ1pP9tvmyjiPsW73nHdsVmLu&#10;g2wPzQY9bS86OtZ2Ouk9df3073BRHy86PKHr2/YU4ldJXhC3/Gvy1E+/DJ/y/PlIZHFun2RqC7KZ&#10;xLrTGW+ZTtdmktFcRzZ7nUxfn8uLteITPzFOz4Vi7dpMMp27klgF3g/+AoLsIwHh40ixFrGcMlb6&#10;Q6+RLxF2m4MXJRm/TKQEQE78Y5yeL/CFgejOTCI4nYNPMNa1mWQ6N5IIGwGc05bcffmcf02OX6sn&#10;4hm//r5LMumfDok4NuL5Jx6j50vquy8GqsRzofOUfH1a2GQCmsd17oVMIsg+4h0kMn599zLtV/+9&#10;xLmVLxG+aQ5feSJ+CKQkgCURfuAxer6ivn4xMDOJ4HQO/9BNLLTJhFZWSyLgK4SdZnTkifjhIEmB&#10;lBDgNY/whYGXl/rUdjqjG93EQptMaGW1JAK+QviqefDaE/HDwScJHvxR26/xhUFXnvWdTjvPJRba&#10;ZEIrqyUR8BXCfnPn2BPxw6GaRKBn9kWCyrO+07mz3U0stMmEVlZLIuArhP1m8swT8cNh8jskBVJC&#10;gNd8hi8MRD4zieB0xAbahZ1MFkmEQCAwLLpJBBBQ7+Fqm0ScgmDeY8IeBCMIKCGosj6IqfeUsMI4&#10;bCmRCgK4kwTgudeVtPQ21QddG8SXJQVk/k0m/3mMiVuMy/xcP62f/Bc5++D8NZ8uJmy/QTTiyw96&#10;Z1eFOGVy0khxftd4EnQf5d2TLnQK2WmQzoYStW4P+csAbhOMkLZ9hQz+EHBeUmIA9tIZw97zlwUq&#10;9+cLtvx59XPbdQzteumsmR+SRMDcFEc7b8mwdcQH1yY/9pAIwJ4gYYB/a7RX7Ty3z+Y7ru1B4sD/&#10;G/NrzQOulcI8fm9ubbtuSt43fNN3zroky+alNtt0c0Dq2/i7InsX3NczYj7we0jnN/Njxr+Brs28&#10;3xtub7L3Zuep0Mn0233z76nw08kW9jHAJKz8Sn3cjBm4JkYJYJC1J5LNU/6FfUYizwHs8bU1IID5&#10;uh386n3qyPM0xnMqOlP+RT2tqTreppeBBB+P0VdbwBnFmsXJffJD11o01qpNk9H46mJNfnCf4gD5&#10;z4mIGbH6WE4bK/2hl5P2fD3QuDkgLDuZgHX4KiL7SgDJC10vJQpwxdFW8+ULJf5d33Qk6UE+6ljH&#10;pslo/OC+XtMEW4FzC5xTIXeFYAb5jKtjbt3GFwnyVYKRuMsASGS+wub2c17zlq7liWa5Gof8efk8&#10;a+dkNK7mASEu45lNG6expw/Rv0hJBLePGFvzvfT7VbU5Yy9xbjPSnq8GetIcEoZIJmAtvo7oz3+T&#10;5IWulxIFuOLoZvP1KyH+fd90JOlBPqpOx6bKcJ3R4SO9pon0EGtG2vPVQKNmRBgkmcDXJd1odo6O&#10;eF2+mmhH2pIoSPKaPnQk6UE+qk5uJ8lwndFopNc0kR5izUh7vhroXvOAMEgyga9L+ri5/fp7TV7Q&#10;Wty2REGSd/VFx8+DDsb5iqO/FDZp7MFjvaaJ9BBrRtrz1UCT5g5hkGQCX5e03Xx+LFcP3ZnINUop&#10;UZDkHX3VkaQH+ag6GOcrjthOknn70EOsGWnPVwNNmglhiGSCJCzI/rNjXpevJvqTtCVRgOuUtpt9&#10;kvMc1zcdb0NsejvOPo1NvtNrmkgPsdZIwEAgEFgUWRKhRpz0B0g5EFNIAICoEgKrrjsk+q5v/tZk&#10;gUAgsErg/7GT/n/qoxNYFkDCrh4gr6eVcY8+OucBEWuO08dKf+hVSduzBb4oOIno76MT2FTgnBop&#10;vDrgF+gnEf19dAKrx9nsJc6tEfyrA74m0KTBTPTRmQ/E2hL8KwO+JtCkwUz00ZkPxNoS/CsDvibQ&#10;pMFM9NGZD8TaEvwrA74m0KTBTPTRmQ/EagT/6oCvCTRpMBN9dOYDsdZIwEAgEFgUS0wiBAKBQCCw&#10;maiRsoHAeQL9oVclbQOBdQLOaY2kDQTWGTi3NcJ9E4FYa4T7JgKx1gj3TQRirRHumwjEWiPcNxGI&#10;tUYCBgKBwKKIJEIgEAgEAiegRsoGAucJ9IdelbQNBNYJOKc1kjYQWGfg3NYI900EYq0R7psIxFoj&#10;3DcRiLVGuG8iEGuNcN9EINYaCRgIBAKLIpIIgUAgEAicgBopGwicJ9AfelXSNhBYJ+Cc1kjaQGCd&#10;gXNbI9w3EYi1RrhvIhBrjXDfRCDWGuG+iUCsNcJ9E4FYayRgIBAILIosicAFOFG8FqTJhx81H1zW&#10;QrQZcA+3Hy/7BVCbwGxm0OKgtCaKwHblJWQdK9Ja1wm8G1DgVt7nHu1FWxT4MgrKouis6KHYLrdJ&#10;JuOyn1xsFntY6sHOKSCFYNM6GSr7354JLjgLn2pn5IRzqsiK2baoz211r+KMuz7eixY5nhnHEuF9&#10;ztp+f+zdeF+K/eQz4P1+x/v2ZZ6swWuzbadDPqCYOfzL5M4PG79mezhP9g6o+ePtSRFlJ3e+1nwo&#10;/bY5nXfcB7PeC/rtGXP++LbqcBFl92+x47PKau8h0A9MxHLR213CuJkWBO3SwcV9UeR3yutKQV+R&#10;cYHdYqymwwV3UaR3rDrOJorumozbPK56au9MYvVxom/ran+hWAub6xKr98P64qf2a7GWsZwiVvpD&#10;T4sRawFiLmS8S1h+YWUp2rzVfHlfaxvYWtrnwsk09vFlV+i56LeFlFFs+X7XJoopm4zbLFNbgXML&#10;nFOQslLEFkV5n2sB3C8IKMaLcRS7XVI9Ai6+W6yjttuCvDR+63Kl7XRQaJeL9D7MbfpxbvO4zL0I&#10;yPYRY2u+l1xE2fYR4z33EudWihFrAWIuZPwNYZjCylK4+Wbz9SO3Ftok48LJNPb7K67Qc9Fviyij&#10;2PKjrk0UUzYZt3lc9BCrFCPWAsRcyHiHMFxh5RtXtIgyF3G+0eyMUoHkkZeX+qrDRZRRbHmkOs4O&#10;iimbjNs8LnqIVYoRawFiLmT8FWG4wsqfXtECySiGjKLJj0XGhZOdvNQ3HS6i7OZJMWj0pZiyybjN&#10;46KHWKUYsRYg5kLG+4ThCiv/9jdaIJmLIW83n09ExoWTnbzUNx0uooxiyzpPikGjL8WUTVbaR6xS&#10;jFgLEHMh433CQIWVUQAZhZK/oz4XcUY7FUie0Prbv3aFnot+W0TZbGDc2fH2uc3joodYayRgIBAI&#10;LIoiiQDi6SMm6PYugxC8zmRUSZp9cEkJ1bYPHYxJsWIQVdcuyfy9S++TnObDhksW7Ok60hcyW8jY&#10;m2xXEhhiz68rhNliRGKgCyEpQX7KHvO+034+NuIcxCi/87Rn+d7pHjm9co13BfsEe+6cyRmkc0Ln&#10;ic8Vnwk5AxJD7ldLluLMufPTPWu0jtOV81Wf+7g4d7ZulkS4qqSt2sriGAitH0VbIPuDd7NXJGDy&#10;/dT9w79ftoH99/t8MpBE8AT6Y3ov13A2Mh3nq8rb92S6+j7Rzn3MZe+Kmj92DkD+t2fe9NXX0r9Z&#10;ftfecV/U3kuZvMp02rbXyX3J3puTVd9D4ESAhB3v7iaSWcnbLS12a4TtFpPRGM/7u1PR2drtR1Tb&#10;WvZkgpllKLA7Zp00JqjpvH07prb4WNr0sukUvknb63J/wFhLn/Acj23eYrGWNr2M564oVoH5QX6T&#10;jWnrfz3WPJbTxUp/6Al5//Pb5gAEPWHpyQMF7MO2fx7ct2QFCiePWc/8sXmpn3T+/vOYCy2XNr2M&#10;575AkkGTFoFzC5zTlvRlIhhk86vzcaUAAM4LSURBVBfNT47oNdJ3GTDbeH4L2w/v6lootnu31fPr&#10;pnau899/kb+3n2c2xZaM89yXIKWXRJqfA/h9RP987GXar757iXPL5P0v/2kOQdATBkkeKLAG7Nta&#10;h48sWYHCyU9Yx/yxOamfdP75yxNqS/LB2xRbSfbDKyQYpI1Ymbx/86YZgaAnDJI8cPDrYS15onDy&#10;KJOX+lJcWXTevBm1hZZzO7ns6AgJBmkjVibv//2P5gEIesIgyQMHW0/697RgMgon36vIfT/ppHni&#10;N3y2p5f9+BoJBmkjVibvm6a5A4KeMEjywMHW4/YxEgAomIzCyZOOPO8nnb82E2pLoWX4DZ/t6WXJ&#10;viURhKSfgKAnDJE8yDHhIslYD2vJE4WTJyw3f0w/9ZOO2UA7t5PLjp8hwSBtxFojAQOBQGBRdJII&#10;IGeZRAWxdlmSACBRmbhlQiqRVr7fzr2K8V/RGAhFJbuYaIONRFzZXNZVPfkFvKzDaO3l60DPyLTA&#10;KQESFe8UZDq/W9oj3q+0F0yK63nAHNkPmb93SfYi6RX2F4CcGVrPbLszyDLoYC0jRXXM+yUxyJnz&#10;58f0s/icrqxdn2vrZH7yWhK3zC2TCCkOm7dseL9KH7P94TjsHaX3wTIkSKiPBJL8m5T4zU5/4N3p&#10;e66Q1ZmvKpdzk/YT/ohO4WMm6wvZQ5zfmj+tPXfmTWa+lv7N8zt/x/1Rey9lwqS6z07H9rr63twZ&#10;rL2HwMnwhK5v21OIXyV5Qdzyr8lTP/0yfMrz5yORxbl9kqktyGYS605nvGU6XZtJRnMd2ex1Mn19&#10;Li/Wik/8xDg9F4q1azPJdO5KYhV4P/gLCLKPBISPI8VaxHLKWOkPvUa+RNhtDl6UZPwykRIAOfGP&#10;cXq+wBcGojszieB0Dj7BWNdmkuncSCJsBHBOW3L35XP+NTl+rZ6IZ/z6+y7JpH86JOLYiOefeIye&#10;L6nvvhioEs+FzlPy9WlhkwloHte5FzKJIPuId5DI+PXdy7Rf/fcS51a+RPimOXzlifghkJIAlkT4&#10;gcfo+Yr6+sXAzCSC0zn8Qzex0CYTWlktiYCvEHaa0ZEn4oeDJAVSQoDXPMIXBl5e6lPb6YxudBML&#10;bTKhldWSCPgK4avmwWtPxA8HnyR48Edtv8YXBl151nc67TyXWGiTCa2slkTAVwj7zZ1jT8QPh2oS&#10;gZ7ZFwkqz/pO5852N7HQJhNaWS2JgK8Q9pvJM0/ED4fJ75AUSAkBXvMZvjAQ+cwkgtMRG2gXdjJZ&#10;JBECgcCw6CYRQEC9h6tthIjCGAjmPZBwTC4moi3rg5h6z4g+GoctJVJBAJdJBP6Fd0tYUp/my5cG&#10;qufs+XXYH/YzkTuB08D2G0Tj+801kOFXhVyXfTGyVPYyI1N5r0iXdLxed413g+z3df11uK0rZ5DP&#10;DbcJSoxCzudBzwi+NMB5S4mBdH54jeKsWdJLdKFXn9uuY2jXo3FLGui4JBEwN8XRzlsybB27isi3&#10;bX+47d8Bz7P9FAKdfYSOvlcjoP1a84BrpeQLETkLe5qIyK+bIv/0rJhc/g8w367zWGuz9RFjuexd&#10;4NeTPnxK9rIzjznOV+/fbL/ha/cd98KM95KdN6eT6auO32vo+/eWnQNnP/MhcCJAwsqv1MfNmIFr&#10;YpQABll7Itk85V/YZyTyHMAeX1sDApiv28Gv3qeOPE9jPKeiM+Vf1NOaquNtehlI8PEYfbUFnFGs&#10;WZzcJz90rUVjrdo0GY2vLtbkB/cpDpD/nIiYEauP5bSx0h96OWnP1wONmwPCspMJWIevIrKvBJC8&#10;0PVSogBXHG01X75Q4t/1TUeSHuSjjnVsmozGD+7rNU2wFTi3wDkVclcIZpDPuDrm1m18kSBfJRiJ&#10;uwyAROYrbG4/5zVv6VqeaJarccifl8+zdk5G42oeEOIyntm0cRp7+hD9i5REcPuIsTXfS79fVZsz&#10;9hLnNiPt+WqgJ80hYYhkAtbi64j+/DdJXuh6KVGAK45uNl+/EuLf901Hkh7ko+p0bKoM1xkdPtJr&#10;mkgPsWakPV8NNGpGhEGSCXxd0o1m5+iI1+WriXakLYmCJK/pQ0eSHuSj6uR2kgzXGY1Gek0T6SHW&#10;jLTnq4HuNQ8IgyQT+Lqkj5vbr7/X5AWtxW1LFCR5V190/DzoYJyvOPpLYZPGHjzWa5pID7FmpD1f&#10;DTRp7hAGSSbwdUnbzefHcvXQnYlco5QSBUne0VcdSXqQj6qDcb7iiO0kmbcPPcSakfZ8NdCkmRCG&#10;SCZIwoLsPzvmdflqoj9JWxIFuE5pu9knOc9xfdPxNsSmt+Ps09jkO72mifQQa40EDAQCgUWRJRFq&#10;xEl/XFeiT36Jy18RnIqoMns1WSAQCGwy8P/oSf//9dEJLAsgYVcPkNfTyrhHH53zgIg1x+ljpT/0&#10;qqTt2QJfFJxE9PfRCWwqcE6NFF4d8Av0k4j+PjqB1eNs9hLn1gj+1QFfE2jSYCb66MwHYm0J/pUB&#10;XxNo0mAm+ujMB2JtCf6VAV8TaNJgJvrozAdibQn+lQFfE2jSYCb66MwHYjWCf3XA1wSaNJiJPjrz&#10;gVhrJGAgEAgsiiUmEQKBQCAQ2EzUSNlA4DyB/tCrkraBwDoB57RG0gYC6wyc2xrhvolArDXCfROB&#10;WGuE+yYCsdYI900EYq0R7psIxFojAQOBQGBRRBIhEAgEAoETUCNlA4HzBPpDr0raBgLrBJzTGkkb&#10;CKwzcG5rhPsmArHWCPdNBGKtEe6bCMRaI9w3EYi1RrhvIhBrjQQMBAKBRRFJhEAgEAgETkCNlA0E&#10;zhPoD70qaRsIrBNwTmskbSCwzsC5rRHumwjEWiPcNxGItUa4byIQa41w30Qg1hrhvolArDUSMBAI&#10;BBZFnkTggp0fEbQQ6jyg5oEWuuVnTSew5kBxWNnrvUtSXJn38zKKw6JorOg9vvy+tEkm47LfKNLK&#10;BYwhs7OzhLMghWDTOhmsSK9DXriXfKieXykUno91kRWzbVGf2+peRdyuj/fSFjaeEccS4X0u/Z+1&#10;dwx6XyheDv00D2cCBZXlbLS6PSDxyhngs4Hiv3qGWK7n5ZruT+ub98OfKczz5+oUZ6xjF/DvxLch&#10;c2v5WHyMpT+1mHthTvzpjCWdrK06XETZr+3iyfwv7Af6g4lYLnq7Sxg304KgXTq4uC+K/E55XSno&#10;KzIusFuM1XS44C6K9I5Vx9lE0V2TcZvHVU/tnUmsPk70bV3tLxRrYXNdYvV+WF/81H4t1jKWU8RK&#10;f+hpMWItQMyFjHcJyy+sLEWbt5ov72ttA1tL+1w4mcY+vuwKPRf9tpAyii3f79pEMWWTcZtlaitw&#10;boFzClJWitiiKO9zLYD7BQHFeDGOYrdLqkfAxXeLddR2W5CXxm9drrSdDgrtcpHeh7lNP85tHpe5&#10;FwHZPmJszfeSiyjbPmK8517i3EoxYi1AzIWMvyEMU1hZCjffbL5+5NZCm2RcOJnGfn/FFXou+m0R&#10;ZRRbftS1iWLKJuM2j4seYpVixFqAmAsZ7xCGK6x844oWUeYizjeanVEqkDzy8lJfdbiIMootj1TH&#10;2UExZZNxm8dFD7FKMWItQMyFjL8iDFdY+dMrWiAZxZBRNPmxyLhwspOX+qbDRZTdPCkGjb4UUzYZ&#10;t3lc9BCrFCPWAsRcyHifMFxh5d/+RgskczHk7ebzici4cLKTl/qmw0WUUWxZ50kxaPSlmLLJSvuI&#10;VYoRawFiLmS8TxiosDIKIKNQ8nfU5yLOaKcCyRNaf/vXrtBz0W+LKJsNjDs73j63eVz0EGuNBAwE&#10;AoFFkSURhDwUwqQlm65S3xFPjz8ECQhS6v3m2ofXmz19CsmKp5JWpH+taBuxxW23hvUDZw8hKUGG&#10;yv7uYT9of0Ei856CKGWSEjI5H9k5uYo9FeJ5r0LwLwL2iQlaJbHb80fr4LyRXyjcjaeQ0UKozju/&#10;OHcfsD0lx5n4x5mkdZxuS8hW5srZTzHaulkS4aqeebWVxTEQWj+K9kl75/WzeRy/xGB6fQCC3Qh1&#10;AdYv/m3ru/K+YTyLQc8U2v5cnfaMebvchz32g/bMtSHrrmV6Kca6P5WYe6Aef568ynTattfJ/bd3&#10;Jv4lWfkeAv0AEna8u5tIZiVvt7TYrRG2W0xGYzzv705FZ2u3H1Fta9mTCWaWocDumHXSmKCm8/bt&#10;mNriY2nTy6ZT+CZtr8v9AWMtfcJzPLZ5i8Va2vQynruiWAXmB/lNNqat//VY81hOFyv9oSfk/c9v&#10;mwMQ9ISlJw8UsA/b/nlw35IVKJw8Zj3zx+alftL5+89jLrRc2vQynvsCSQZNWgTOLXBOW9KXiWCQ&#10;zV80Pzmi10jfZcBs4/ktbD+8q2uh2O7dVs+vm9q5zn//Rf7efp7ZFFsyznNfgpReEml+DuD3Ef3z&#10;sZdpv/ruJc4tk/e//Kc5BEFPGCR5oMAasG9rHT6yZAUKJz9hHfPH5qR+0vnnL0+oLckHb1NsJdkP&#10;r5BgkDZiZfL+zZtmBIKeMEjywMGvh7XkicLJo0xe6ktxZdF582bUFlrO7eSyoyMkGKSNWJm8//c/&#10;mgcg6AmDJA8cbD3p39OCySicfK8i9/2kk+aJ3/DZnl7242skGKSNWJm8b5rmDgh6wiDJAwdbj9vH&#10;SACgYDIKJ0868ryfdP7aTKgthZbhN3y2p5cl+5ZEEJJ+AoKeMETyIMeEiyRjPawlTxROnrDc/DH9&#10;1E86ZgPt3E4uO36GBIO0EWuNBAwEAoFFMTOJICSfEPxC3KJ9vSWvqk9Pniq55dslseVlJWETOCOA&#10;1KV9+AxkOp4gF5XgZbIee4V9/TDtkz8nPokgiYckWxR8Lq6SrUs4H7Re7fwx0a2kqI55v7Lzy+PJ&#10;f+hn8TldWbs+19bJ/OS18H6S33kSIcVh85YN75dvs+9z9s7r+3lMTC+c+MC707UqcWN9jCXfZDyL&#10;wZHc6f3Lnr37GZM9xDvoJBF4fdjVPdM2ZH5drJXHIjGWOjxvwb2uxq/nqqpjbaeT1oZP+X57vyKJ&#10;sBg8oevb9hTiV0leELf8a/LUT78Mn/L8+UhkcW6fZGoLspnEutMZb5lO12aS0VxHNnudTF+fy4u1&#10;4hM/MU7PhWLt2kwynbuSWAXeD/4CguwjAeHjSLEWsZwyVvpDr5EvEXabgxclGb9MpARATvxjnJ4v&#10;8IWB6M5MIjidg08w1rWZZDo3kggbAZzTltx9+Zx/TY5fqyfiGb/+vksy6Z8OiTg24vknHqPnS+q7&#10;LwaqxHOh85R8fVrYZAKax3XuhUwiyD7iHSQyfn33Mu1X/73EuZUvEb5pDl95In4IpCSAJRF+4DF6&#10;vqK+fjEwM4ngdA7/0E0stMmEVlZLIuArhJ1mdOSJ+OEgSYGUEOA1j/CFgZeX+tR2OqMb3cRCm0xo&#10;ZbUkAr5C+Kp58NoT8cPBJwke/FHbr/GFQVee9Z1OO88lFtpkQiurJRHwFcJ+c+fYE/HDoZpEoGf2&#10;RYLKs77TubPdTSy0yYRWVksi4CuE/WbyzBPxw2HyOyQFUkKA13yGLwxEPjOJ4HTEBtqFnUwWSYRA&#10;IDAssiSC/Ooa5JiQqJ5YBcm8ByJOyavyCTILV2yAsJIxIbLyNn7FK2uAlPGykrAJnBXo/b8nVxnJ&#10;VyUgGYUgZXLSSHGM8xhBCUiM7+HX+XxG6On29jSQc0Jn8FI6T3b++Ixym6DEqJwjmqvrd89vfu5w&#10;VvnLApXj6wt/1pGwqM1t1zG069F4mzyTcUkiYG6Ko523ZNg64kNqz9s7BpIl+AIFen7egv8mca2U&#10;fCEi9vjdsA/07ljnOstY3/mW+UFjdqbYJuywTd0vbft1+6Bjl3ziM6L2+Aw42511oaOxZDGWc1TP&#10;1u2FGfFn583p5PsmOuXafr9z//P3EOgPkLDyK/VxM2bgmhglgEHWnkg2T/kX9hmJPAewx9fWgADm&#10;63bwq/epI8/TGM+p6Ez5F/W0pup4m14GEnw8Rl9tAWcUaxYn98kPXWvRWKs2TUbjq4s1+cF9igPk&#10;PyciZsTqYzltrPSHXk7a8/VA4+aAsOxkAtbhq4jsKwEkL3S9lCjAFUdbzZcvlPh3fdORpAf5qGMd&#10;myaj8YP7ek0TbAXOLXBOhdwVghnkM66OuXUbXyTIVwlG4i4DIJH5Cpvbz3nNW7qWJ5rlahzy5+Xz&#10;rJ2T0biaB4S4jGc2bZzGnj5E/yIlEdw+YmzN99LvV9XmjL3Euc1Ie74a6ElzSBgimYC1+DqiP/9N&#10;khe6XkoU4Iqjm83Xr4T4933TkaQH+ag6HZsqw3VGh4/0mibSQ6wZac9XA42aEWGQZAJfl3Sj2Tk6&#10;4nX5aqIdaUuiIMlr+tCRpAf5qDq5nSTDdUajkV7TRHqINSPt+Wqge80DwiDJBL4u6ePm9uvvNXlB&#10;a3HbEgVJ3tUXHT8POhjnK47+UtiksQeP9Zom0kOsGWnPVwNNmjuEQZIJfF3SdvP5sVw9dGci1yil&#10;REGSd/RVR5Ie5KPqYJyvOGI7SebtQw+xZqQ9Xw00aSaEIZIJkrAg+8+OeV2+muhP0pZEAa5T2m72&#10;Sc5zXN90vA2x6e04+zQ2+U6vaSI9xFojAQOBQGBR5EmECnHSHyDlgpgKBAKB0wOJnJP+P+2jE1gW&#10;QMKuHiCvp5Vxjz465wERa47Tx0p/6FVJ27MFvig4iejvoxPYVOCcGim8OuAX6CcR/X10AqvH2ewl&#10;zq0R/KsDvibQpMFM9NGZD8TaEvwrA74m0KTBTPTRmQ/E2hL8KwO+JtCkwUz00ZkPxNoS/CsDvibQ&#10;pMFM9NGZD8RqBP/qgK8JNGkwE3105gOx1kjAQCAQWBRLTCIEAoFAILCZqJGygcB5Av2hVyVtA4F1&#10;As5pjaQNBNYZOLc1wn0TgVhrhPsmArHWCPdNBGKtEe6bCMRaI9w3EYi1RgIGAoHAoogkQiAQCAQC&#10;J6BGygYC5wn0h16VtA0E1gk4pzWSNhBYZ+Dc1gj3TQRirRHumwjEWiPcNxGItUa4byIQa41w30Qg&#10;1hoJGAgEAosikgiBQCAQCJyAGikbCJwn0B96VdI2EFgn4JzWSNpAYJ2Bc1sj3DcRiLVGuG8iEGuN&#10;cN9EINYa4b6JQKw1wn0TgVhrJGAgEAgsiiyJgIK0KIC6d0kK7aJArBRaraAtlooipSguKrpZMdCe&#10;8PNr8sBQQFHh7p5/RnvBxYVR9JbGHl9+3xXARcFWLd4KXRR4ReFe187XeHdIIVjYqtz37s6doS3c&#10;a/6haHKh07dYcP381ue2ulfxTlwf74L/LcyJY4nwPmdt3kvdE2qXvmT753ytv4OTITbwLqSAb7u2&#10;yf0Y7RUKsdv7an3z44VNs7MIav6U76Q954XM5l6jc4UCzG2Mrs1zCt97w80r/UxnzNnuvCP4QPD/&#10;/kr//b9TZz/QH0zEctHbXcK4mRYE7dLBxX1R5HfK60pBX5Fxgd1irKbDBXdRpHesOs4miu6ajNs8&#10;rnpq70xi9XGib+tqf6FYC5vrEqv3w/rip/ZrsZaxnCJW+kNPixFrAWIuZLxLWH5hZSnavNV8eV9r&#10;G9ha2ufCyTT28WVX6Lnot4WUUWz5ftcmiimbjNssU1uBcwucU5CyUsQWRXmfawHcLwgoxotxFLtd&#10;Uj0CLr5brKO224K8NH7rcqXtdFBol4v0Psxt+nFu87jMvQjI9hFja76XXETZ9hHjPfcS51aKEWsB&#10;Yi5k/A1hmMLKUrj5ZvP1I7cW2iTjwsk09vsrrtBz0W+LKKPY8qOuTRRTNhm3eVz0EKsUI9YCxFzI&#10;eIcwXGHlG1e0iDIXcb7R7IxSgeSRl5f6qsNFlFFseaQ6zg6KKZuM2zwueohVihFrAWIuZPwVYbjC&#10;yp9e0QLJKIaMosmPRcaFk5281DcdLqLs5kkxaPSlmLLJuM3joodYpRixFiDmQsb7hOEKK//2N1og&#10;mYshbzefT0TGhZOdvNQ3HS6ijGLLOk+KQaMvxZRNVtpHrFKMWAsQcyHjfcJAhZVRABmFkr+jPhdx&#10;RjsVSJ7Q+tu/doWei35bRNlsYNzZ8fa5zeOih1hrJGAgEAgsiiyJIIQViFghmfao70kntK8x6Xyz&#10;2bv0vrahR3JNABgZec0KfiqZhf7jD+kJgrcgsvL58EFI21Yf47BDfrHdzCfoiF9R3Pnd0d1zeZ/Y&#10;YybOr+Kd0vvW87DXIfH9O1/O+2efsC7tPY+1+53O3R6fKz0bHIOeV7Nhc3CuWPdXzQdsTxInQvzj&#10;LNE6The2fN/P9eex9RNtn0S4qqSt2sriGAitH0Wb++Qb/s3Yu/HvSCB75n0tbfQF/u23hDr6unam&#10;48ZsnXbtYlzauc3ToPQnW5efso+Qdd5Xu8fJn5pvi787F3PrZ568yt+Ltb1Oeofd/Xbvt7IvgZMB&#10;Ena8u5tIZiVvt7TYrRG2W0xGYzzv705FZ2u3H1Fta9mTCWaWocDumHXSmKCm8/btmNriY2nTy6ZT&#10;+CZtr8v9AWMtfcJzPLZ5i8Va2vQynruiWAXmB/lNNqat//VY81hOFyv9oSfk/c9vmwMQ9ISlJw8U&#10;sA/b/nlw35IVKJw8Zj3zx+alftL5+89jLrRc2vQynvsCSQZNWgTOLXBOW9KXiWCQzV80Pzmi10jf&#10;ZcBs4/ktbD+8q2uh2O7dVs+vm9q5zn//Rf7efp7ZFFsyznNfgpReEml+DuD3Ef3zsZdpv/ruJc4t&#10;k/e//Kc5BEFPGCR5oMAasG9rHT6yZAUKJz9hHfPH5qR+0vnnL0+oLckHb1NsJdkPr5BgkDZiZfL+&#10;zZtmBIKeMEjywMGvh7XkicLJo0xe6ktxZdF582bUFlrO7eSyoyMkGKSNWJm8//c/mgcg6AmDJA8c&#10;bD3p39OCySicfK8i9/2kk+aJ3/DZnl7242skGKSNWJm8b5rmDgh6wiDJAwdbj9vHSACgYDIKJ086&#10;8ryfdP7aTKgthZbhN3y2p5cl+5ZEEJJ+AoKeMETyIMeEiyRjPawlTxROnrDc/DH91E86ZgPt3E4u&#10;O36GBIO0EWuNBAwEAoFFkSURmCi7DLJMCbXLRtqCvAeJKmMgVEqyjAnWD5WMdMSWJ7MYaDub8+b7&#10;NTjRwKRdPt90+KnkrdkM9EBlz41QZbKenrzvmkSQ5IIRk9gLt0eufRrwXl6lddRedb8rZ9HOGtvh&#10;GDDHCPR0JqGfxed0Ze36XFsn85PXkvcjc8skQorD5i0b3q+Oj0wYI57836PJbc+8r3g3i/ub1qqR&#10;1X7MfJXzhXXr/7d4m+8O2UOQ/aU/fl1+L9yXOeX7wjP55P3Jfev63g9+XusnPcWfio61nU7691fx&#10;353B2r4EToYndH3bnkL8KskL4pZ/TZ766ZfhU54/H4kszu2TTG1BNpNYdzrjLdPp2kwymuvIZq+T&#10;6etzebFWfOInxum5UKxdm0mmc1cSq8D7wV9AkH0kIHwcKdYillPGSn/oNfIlwm5z8KIk45eJlADI&#10;iX+M0/MFvjAQ3ZlJBKdz8AnGujaTTOdGEmEjgHPakrsvn/OvyfFr9UQ849ffd0km/dMhEcdGPP/E&#10;Y/R8SX33xUCVeC50npKvTwubTEDzuM69kEkE2Ue8g0TGr+9epv3qv5c4t/IlwjfN4StPxA+BlASw&#10;JMIPPEbPV9TXLwZmJhGczuEfuomFNpnQympJBHyFsNOMjjwRPxwkKZASArzmEb4w8PJSn9pOZ3Sj&#10;m1hokwmtrJZEwFcIXzUPXnsifjj4JMGDP2r7Nb4w6MqzvtNp57nEQptMaGW1JAK+Qthv7hx7In44&#10;VJMI9My+SFB51nc6d7a7iYU2mdDKakkEfIWw30yeeSJ+OEx+h6RASgjwms/whYHIZyYRnI7YQLuw&#10;k8kiiRAIBIZFnkQA+fSeXGvDxK0SoyCY8Qt0hpFRH37EpD+TdNRmkt+IVEdiya91QVrlhL/YrM0H&#10;eZvrw44kEajf/lpc5rc6IMbeywnSQB9U9vwqvVt+xyQ3Utz2RvcSc2WvSBc6rt1d490AW5zUoLOG&#10;/czOC9bnNkHPYnsG1Dd8acAJJ/ZJfLMzyGvQWeEvC1RuCSrRhV59bruOoV0vnUvzQ5IImJviaOct&#10;GbaO+ODa5MceknMalyfqbZ7tmfdV/i2KDb/OScC1UvKFCNnza9M476Mb4yQPvn6htWU93R83Xtos&#10;13sXZGtzX89Iu674bIR8/r6uZ/NSjIVvhe+94eaVe9aeN2/b66uO30voe/+zfXb2Mx8CJwIkrPxK&#10;fdyMGbgmRglgkLUnks1T/oV9RiLPAezxtTUggPm6HfzqferI8zTGcyo6U/5FPa2pOt6ml4EEH4/R&#10;V1vAGcWaxcl98kPXWjTWqk2T0fjqYk1+cJ/iAPnPiYgZsfpYThsr/aGXk/Z8PdC4OSAsO5mAdfgq&#10;IvtKAMkLXS8lCnDF0Vbz5Qsl/l3fdCTpQT7qWMemyWj84L5e0wRbgXMLnFMhd4VgBvmMq2Nu3cYX&#10;CfJVgpG4ywBIZL7C5vZzXvOWruWJZrkah/x5+Txr52Q0ruYBIS7jmU0bp7GnD9G/SEkEt48YW/O9&#10;9PtVtTljL3FuM9KerwZ60hwShkgmYC2+jujPf5Pkha6XEgW44uhm8/UrIf5933Qk6UE+qk7Hpspw&#10;ndHhI72mifQQa0ba89VAo2ZEGCSZwNcl3Wh2jo54Xb6aaEfakihI8po+dCTpQT6qTm4nyXCd0Wik&#10;1zSRHmLNSHu+Guhe84AwSDKBr0v6uLn9+ntNXtBa3LZEQZJ39UXHz4MOxvmKo78UNmnswWO9pon0&#10;EGtG2vPVQJPmDmGQZAJfl7TdfH4sVw/dmcg1SilRkOQdfdWRpAf5qDoY5yuO2E6SefvQQ6wZac9X&#10;A02aCWGIZIIkLMj+s2Nel68m+pO0JVGA65S2m32S8xzXNx1vQ2x6O84+jU2+02uaSA+x1kjAQCAQ&#10;WBRFEqFOnqweSEqA/DJSr6YDUjCIsUAgsAnA/3kn/X/WRyewLICEXT1AXk8r4x59dM4DItYcp4+V&#10;/tCrkrZnC3xRcBLR30cnsKnAOTVSeHXAL9BPIvr76ARWj7PZS5xbI/hXB3xNoEmDmeijMx+ItSX4&#10;VwZ8TaBJg5noozMfiLUl+FcGfE2gSYOZ6KMzH4i1JfhXBnxNoEmDmeijMx+I1Qj+1QFfE2jSYCb6&#10;6MwHYq2RgIFAILAozkkSIRAIBAKB1aFGygYC5wn0h16VtA0E1gk4pzWSNhBYZ+Dc1gj3TQRirRHu&#10;mwjEWiPcNxGItUa4byIQa41w30Qg1hoJGAgEAosikgiBQCAQCJyAGikbCJwn0B96VdI2EFgn4JzW&#10;SNpAYJ2Bc1sj3DcRiLVGuG8iEGuNcN9EINYa4b6JQKw1wn0TgVhrJGAgEAgsikgiBAKBQCBwAmqk&#10;bCBwnkB/6FVJ20BgnYBzWiNpA4F1Bs5tjXDfRCDWGuG+iUCsNcJ9E4FYa4T7JgKx1gj3TQRirZGA&#10;gUAgsCiyJEJbyBO1B7gwqxRErREq7wIu7MlFlKlPtj9AIdNCRyAFmeet2y02Sr6iSK7TybCkGDYT&#10;KGor72fvkhRX5r2nd8zFhV2h68+sqDGPy15yIVoUeEUx2kJ2KvTZ1w6kQO81+KMxtTL4aT5Dp9dZ&#10;HAbt+b0Kn1wfPmph5Hd+j8X7yvaM++/zWp12u2e+T/6wH+7fWU9k65JPKHTubfB5gU7rp/rS+kHz&#10;fBvznB2bb/6+C2pz5/nL+rWz7dvz5uhYL8yJMZ0Xt1a5LsdQrO389H7V3kOgH5iI5aK3u4RxMy0I&#10;2qWDi/uiyO+U15WCviLjArvFWE2HC+6iSO9YdZxNFN01Gbd5XPXU3pnE6uNE39bV/kKxFjbXJVbv&#10;h/XFT+3XYi1jOUWs9IeeFiPWAsRcyHiXsPzCylK0eav58r7WNrC1tM+Fk2ns48uu0HPRbwspo9jy&#10;/a5NFFM2GbdZprYC5xY4pyBlpYgtivI+1wK4XxBQjBfjKHa7pHoEXHy3WEdttwV5afzW5Urb6aDQ&#10;LhfpfZjb9OPc5nGZexGQ7SPG1nwvuYiy7SPGe+4lzq0UI9YCxFzI+BvCMIWVpXDzzebrR24ttEnG&#10;hZNp7PdXXKHnot8WUUax5UddmyimbDJu87joIVYpRqwFiLmQ8Q5huMLKN65oEWUu4nyj2RmlAskj&#10;Ly/1VYeLKKPY8kh1nB0UUzYZt3lc9BCrFCPWAsRcyPgrwnCFlT+9ogWSUQwZRZMfi4wLJzt5qW86&#10;XETZzZNi0OhLMWWTcZvHRQ+xSjFiLUDMhYz3CcMVVv7tb7RAMhdD3m4+n4iMCyc7ealvOlxEGcWW&#10;dZ4Ug0ZfiimbrLSPWKUYsRYg5kLG+4SBCiujADIKJX9HfS7ijHYqkDyh9bd/7Qo9F/22iLLZwLiz&#10;4+1zm8dFD7HWSMBAIBBYFN0kwlUlnZRI/OxDkH4gnq43QnyCSLueE14t6WhJABm/pkU/IQNZx2Q1&#10;jytx6wktaoP0+gAEI2xxH/7U1hFSZ09tlrbS+uTnpfflyXEk34JEE8j7BAkt70SIeLxX3Ut+V7KP&#10;9r6z964FreuyxZDbkESHP3tMmKqf7DedC9Plc0rtdGZoPs6AxjDvLOL84cw+1rPCZ5Dsy5jZ8+cr&#10;jctZr/tqNmx9IYKho/3i39zeVeyH+tUD5Ttv1wBgi/p83n0b78rts9hJ7zKz0RP+rEi/YkPj9r74&#10;s4Mxa1tM3s5jmm/v8l1Rzj3ZX/iYn20G+17sZzEn9fuhHmPam45O2/Y6aW3vs7xH5/Mp3uFFBkjY&#10;8e5uIpmVvN3SYrdG2G4xGY3xvL87FZ2t3X5Eta1lTyaYWYYCu2PWSWOCms7bt2Nqi4+lTS+bTuGb&#10;tL0u9weMtfQJz/HY5i0Wa2nTy3juimIVmB/kN9mYtv7XY81jOV2s9IeekPc/v20OQNATlp48UMA+&#10;bPvnwX1LVqBw8pj1zB+bl/pJ5+8/j7nQcmnTy3juCyQZNGkROLfAOW1JXyaCQTZ/0fzkiF4jfZcB&#10;s43nt7D98K6uhWK7d1s9v25q5zr//Rf5e/t5ZlNsyTjPfQlSekmk+TmA30f0z8depv3qu5c4t0ze&#10;//Kf5hAEPWGQ5IECa8C+rXX4yJIVKJz8hHXMH5uT+knnn788obYkH7xNsZVkP7xCgkHaiJXJ+zdv&#10;mhEIesIgyQMHvx7WkicKJ48yeakvxZVF582bUVtoObeTy46OkGCQNmJl8v7f/2gegKAnDJI8cLD1&#10;pH9PCyajcPK9itz3k06aJ37DZ3t62Y+vkWCQNmJl8r5pmjsg6AmDJA8cbD1uHyMBgILJKJw86cjz&#10;ftL5azOhthRaht/w2Z5eluxbEkFI+gkIesIQyYMcEy6SjPWwljxROHnCcvPH9FM/6ZgNtHM7uez4&#10;GRIM0kasNRIwEAgEFsXJSQQlq6zNhDw9mZhiMk3JVNYTQsu3Qb5wHzYZjrRkgh/zzWaab0QvEzid&#10;dWQ8EWS5ra4viXTzemz7ogOkLr2bz0B44wlyUQne9I5MpvtG7fTe07suZYuitIG982ePYWvCfybF&#10;geTHrDPD7dpZpHGsmeyj/Su2kUhvb8+fr2Sn9JXnmw1bn57zkwhkj9+rzDkJ5rv1hRyn9ckeyzjW&#10;vM26nX2muUig0Htp/XxnwGZ6F6WN9G7NF78H6d+lj8nbeXcCXJIAWKc+d7a/tbPdnh21U5+T+n1R&#10;jTE724WOtZ1OWjv3mc+18yuSCIvBE7q+bU8hfpXkBXHLvyZP/fTL8CnPn49EFuf2Saa2IJtJrDud&#10;8ZbpdG0mGc11ZLPXyfT1ubxYKz7xE+P0XCjWrs0k07kriVXg/eAvIMg+EhA+jhRrEcspY6U/9Br5&#10;EmG3OXhRkvHLREoA5MQ/xun5Al8YiO7MJILTOfgEY12bSaZzI4mwEcA5bcndl8/51+T4tXoinvHr&#10;77skk/7pkIhjI55/4jF6vqS++2KgSjwXOk/J16eFTSageVznXsgkguwj3kEi49d3L9N+9d9LnFv5&#10;EuGb5vCVJ+KHQEoCWBLhBx6j5yvq6xcDM5MITufwD93EQptMaGW1JAK+QthpRkeeiB8OkhRICQFe&#10;8whfGHh5qU9tpzO60U0stMmEVlZLIuArhK+aB689ET8cfJLgwR+1/RpfGHTlWd/ptPNcYqFNJrSy&#10;WhIBXyHsN3eOPRE/HKpJBHpmXySoPOs7nTvb3cRCm0xoZbUkAr5C2G8mzzwRPxwmv0NSICUEeM1n&#10;+MJA5DOTCE5HbKBd2MlkkUQIBALDoptEAGECkqxIIoCskq8EhEgFqWIkK/oyLoSk2MmJVe6/hytz&#10;8nEmO5m0BPGZ5gvxSvOYCPXrqD+A6uPX30IUmi23PnQcKerXZBsXHrYvIBrxi32QjPY+qc3vSkhH&#10;eXfYGyNQhfRlEryQnQpuX5lILs5etr8Z0ZrO1qwz087tnMX8/PH7YBvUrp5BmZv5gjUKX70Nlrex&#10;yVjrG94d9+HHdf1KQOechOJ9tTYBS1DgHfk29Nw+M9lOMvYX+65+tH73gD8rnKDgr0SwpvgFwp5l&#10;aDtf4K+dHd8WPW+H/EOSw2TvgHKu+Fr3l+W8f4g/90nej7zveXNs3V6YEWO+j24tr6865dr5O3Wx&#10;OPuZD4ETARJWfqU+bsYMXBOjBDDI2hPJ5in/wj4jkecA9vjaGhDAfN0OfvU+deR5GuM5FZ0p/6Ke&#10;1lQdb9PLQIKPx+irLeCMYs3i5D75oWstGmvVpslofHWxJj+4T3GA/OdExIxYfSynjZX+0MtJe74e&#10;aNwcEJadTMA6fBWRfSWA5IWulxIFuOJoq/nyhRL/rm86kvQgH3WsY9NkNH5wX69pgq3AuQXOqZC7&#10;QjCDfMbVMbdu44sE+SrBSNxlACQyX2Fz+zmveUvX8kSzXI1D/rx8nrVzMhpX84AQl/HMpo3T2NOH&#10;6F+kJILbR4yt+V76/aranLGXOLcZac9XAz1pDglDJBOwFl9H9Oe/SfJC10uJAlxxdLP5+pUQ/75v&#10;OpL0IB9Vp2NTZbjO6PCRXtNEeog1I+35aqBRMyIMkkzg65JuNDtHR7wuX020I21JFCR5TR86kvQg&#10;H1Unt5NkuM5oNNJrmkgPsWakPV8NdK95QBgkmcDXJX3c3H79vSYvaC1uW6Igybv6ouPnQQfjfMXR&#10;XwqbNPbgsV7TRHqINSPt+WqgSXOHMEgyga9L2m4+P5arh+5M5BqllChI8o6+6kjSg3xUHYzzFUds&#10;J8m8fegh1oy056uBJs2EMEQyQRIWZP/ZMa/LVxP9SdqSKMB1StvNPsl5juubjrchNr0dZ5/GJt/p&#10;NU2kh1hrJGAgEAgsiiyJUCNOAoGLCSQGQLg6QvudsQwbgYsJnJ2TzkwfncCyABJ29QB5Pa2Me/TR&#10;OQ+IWHOcPlb6Q69K2p4t8EXBSUR/H53ApgLn1Ejh1QG/QD+J6O+jE1g9zmYvcW6N4F8d8DWBJg1m&#10;oo/OfCDWluBfGfA1gSYNZqKPznwg1pbgXxnwNYEmDWaij858INaW4F8Z8DWBJg1moo/OfCBWI/hX&#10;B3xNoEmDmeijMx+ItUYCBgKBwKKIJEIgEAgEAiegRsoGAucJ9IdelbQNBNYJOKc1kjYQWGfg3NYI&#10;900EYq0R7psIxFoj3DcRiLVGuG8iEGuNcN9EINYaCRgIBAKLIpIIgUAgEAicgBopGwicJ9AfelXS&#10;NhBYJ+Cc1kjaQGCdgXNbI9w3EYi1RrhvIhBrjXDfRCDWGuG+iUCsNcJ9E4FYayRgIBAILIpIIgQC&#10;gUAgcAJqpGwgcJ5Af+hVSdtAYJ2Ac1ojaQOBdQbObY1w30Qg1hrhvolArDXCfROBWGuE+yYCsdYI&#10;900EYq2RgIFAILAosiQCioZeQ8FOFOH0RT07cIVkP3SFYqmfFQM9ASjyiWLM71K8NbBMoFCsFL3d&#10;o33nfeP7+7EvdA60wC726DMUoub9wrjcw47942LDl2j/tW1Fe08L9mfBc5EK+boxjiP5vgjas63F&#10;nNs+YteiyKddYyFwoV3yAQWdqT9rz2y/bI86fY2njeMd79vP1iWfrr1X/F9gfpZ++XlufN6c1mZP&#10;lLG2Y/j/DntZyp3/3j/Tq5352hq94NcqbeqeZO/Tt1WHiyhrLGyT+tm+z4oz0BtMxHLR213CuJkW&#10;BO3SwcV9UeR3yutKQV+RcYHdYqymwwV3UaR3rDrOJorumozbPK56au9MYvVxom/ran+hWAub6xKr&#10;98P64qf2a7GWsZwiVvpDT4sRawFiLmS8S1h+YWUp2rzVfHlfaxvYWtrnwsk09vFlV+i56LeFlFFs&#10;+X7XJoopm4zbLFNbgXMLnFOQslLEFkV5n2sB3C8IKMaLcRS7XVI9Ai6+W6yjttuCvDR+63Kl7XRQ&#10;aJeL9D7MbfpxbvO4zL0IyPYRY2u+l1xE2fYR4z33EudWihFrAWIuZPwNYZjCylK4+Wbz9SO3Ftok&#10;48LJNPb7K67Qc9Fviyij2PKjrk0UUzYZt3lc9BCrFCPWAsRcyHiHMFxh5RtXtIgyF3G+0eyMUoHk&#10;kZeX+qrDRZRRbHmkOs4OiimbjNs8LnqIVYoRawFiLmT8FWG4wsqfXtECySiGjKLJj0XGhZOdvNQ3&#10;HS6i7OZJMWj0pZiyybjN46KHWKUYsRYg5kLG+4ThCiv/9jdaIJmLIW83n09ExoWTnbzUNx0uooxi&#10;yzpPikGjL8WUTVbaR6xSjFgLEHMh433CQIWVUQAZhZK/oz4XcUY7FUie0Prbv3aFnot+W0TZbGDc&#10;2fH2uc3joodYayRgIBAILIriS4SUHDAi8RqIxArxZOQWJw9AYmm/JbSgD2IVZNaluh0kLaCT7Ln1&#10;P0xEXW2+yEGUQf86jb87sRiw9w6iVt6rJJI+ah7rXuAcGGmLfeaEgz7ZhhLqbIvavE8mWxjYT+y1&#10;2DLis3MG3Jmx8yIkOnxyc3RsjwnplPwSO3bm5Ay1JKue3Y4NzPVJhKs6h5MIxRpnhGw/CK2f1oZP&#10;FkOxR75v8+SJ95LbPQn+rEg/+QHw/xWa4PFnif8f0Hmlv35OKXtX1M/nnHeD9fiZxzXvzNfXOBn+&#10;XSUb6f/Djk7b9jr5e/PveV6cgX4ACTve3U0ks5K3W1rs1gjbLSajMZ73d6eis7Xbj6i2tezJBDPL&#10;UGB3zDppTFDTeft2TG3xsbTpZdMpfJO21+X+gLGWPuE5Htu8xWItbXoZz11RrALzg/wmG9PW/3qs&#10;eSyni5X+0BPy/ue3zQEIesLSkwcK2Idt/zy4b8kKFE4es575Y/NSP+n8/ecxF1oubXoZz32BJIMm&#10;LQLnFjinLenLRDDI5i+anxzRa6TvMmC28fwWth/e1bVQbPduq+fXTe1c57//In9vP89sii0Z57kv&#10;QUoviTQ/B/D7iP752Mu0X333EueWyftf/tMcgqAnDJI8UGAN2Le1Dh9ZsgKFk5+wjvljc1I/6fzz&#10;lyfUluSDtym2kuyHV0gwSBuxMnn/5k0zAkFPGCR54ODXw1ryROHkUSYv9aW4sui8eTNqCy3ndnLZ&#10;0RESDNJGrEze//sfzQMQ9IRBkgcOtp7072nBZBROvleR+37SSfPEb/hsTy/78TUSDNJGrEzeN01z&#10;BwQ9YZDkgYOtx+1jJABQMBmFkycded5POn9tJtSWQsvwGz7b08uSfUsiCEk/AUFPGCJ5kGPCRZKx&#10;HtaSJwonT1hu/ph+6icds4F2bieXHT9DgkHaiLVGAgYCgcCimJNEAEkl/b1L7zeSUHDkKBNpQkxB&#10;1ycRhOgT8pUJQibh/lfVDpO/H4qNLImg9mbNNzk/lcRtfQv0B/aR3qHsJdo3aUzaaZ9MJv1ETEq7&#10;JTaXRU7iTNBaksyws9A9i37czgPmoy3nsThPV6lPNvlclXbsDLmz6+23NrAGn/1kM08ipDXaeAaG&#10;3w9ASG96V5YIAXRf5pHeFp/Ml3dgev2B91e8L4X4ifcp7z2NpXmlv2kO2Spk/YD/gzCP9qlyPvfc&#10;XnXeDdbUto8L9mbOqazRB36t1gY9LVnR0bG200mxpDNr73denIF+8ISub9tTiF8leUHc8q/JUz/9&#10;MnzK8+cjkcW5fZKpLchmEutOZ7xlOl2bSUZzHdnsdTJ9fS4v1opP/MQ4PReKtWszyXTuSmIVeD/4&#10;CwiyjwSEjyPFWsRyyljpD71GvkTYbQ5elGT8MpESADnxj3F6vsAXBqI7M4ngdA4+wVjXZpLp3Egi&#10;bARwTlty9+Vz/jU5fq2eiGf8+vsuyaR/OiTi2Ijnn3iMni+p774YqBLPhc5T8vVpYZMJaB7XuRcy&#10;iSD7iHeQyPj13cu0X/33EudWvkT4pjl85Yn4IZCSAJZE+IHH6PmK+vrFwMwkgtM5/EM3sdAmE1pZ&#10;LYmArxB2mtGRJ+KHgyQFUkKA1zzCFwZeXupT2+mMbnQTC20yoZXVkgj4CuGr5sFrT8QPB58kePBH&#10;bb/GFwZdedZ3Ou08l1hokwmtrJZEwFcI+82dY0/ED4dqEoGe2RcJKs/6TufOdjex0CYTWlktiYCv&#10;EPabyTNPxA+Hye+QFEgJAV7zGb4wEPnMJILTERtoF3YyWSQRAoHAsOiVRECbSUn/a1zILr3fkqdC&#10;2kob5GyeRCCZ6bV2SPYhjTNhCRn0MTcnIGfNNzlINFzt4UnUwLuA9vE9ucqIiXXsxVV6x/yuqc3v&#10;W0hHef/YazsH13kcbZC/ewsTzx44c7qfWMvI+cpZ9GemPQ8E1nFzZAzn7DoT/LDt7fgzZEkri9fb&#10;gD9Yi0nk1i/vZ75GimlgtH7Re6C+fxfy70vfET39HnX6zn8+D2TnXeLwZ4WTMfi6hZMs5hetZb6Q&#10;bTtLfp73l226OaXsXdCNXeyxXU0EZee38L+Na86Z79joi2ytZMPvo9fJ9FWH35PGAv3s/c6LM9Ab&#10;IGHlV+rjZszANTFKAIOsPZFsnvIv7DMSeQ5gj6+tAQHM1+3gV+9TR56nMZ5T0ZnyL+ppTdXxNr0M&#10;JPh4jL7aAs4o1ixO7pMfutaisVZtmozGVxdr8oP7FAfIf05EzIjVx3LaWOkPvZy05+uBxs0BYdnJ&#10;BKzDVxHZVwJIXuh6KVGAK462mi9fKPHv+qYjSQ/yUcc6Nk1G4wf39Zom2AqcW+CcCrkrBDPIZ1wd&#10;c+s2vkiQrxKMxF0GQCLzFTa3n/Oat3QtTzTL1Tjkz8vnWTsno3E1DwhxGc9s2jiNPX2I/kVKIrh9&#10;xNia76Xfr6rNGXuJc5uR9nw10JPmkDBEMgFr8XVEf/6bJC90vZQowBVHN5uvXwnx7/umI0kP8lF1&#10;OjZVhuuMDh/pNU2kh1gz0p6vBho1I8IgyQS+LulGs3N0xOvy1UQ70pZEQZLX9KEjSQ/yUXVyO0mG&#10;64xGI72mifQQa0ba89VA95oHhEGSCXxd0sfN7dffa/KC1uK2JQqSvKsvOn4edDDOVxz9pbBJYw8e&#10;6zVNpIdYM9KerwaaNHcIgyQT+Lqk7ebzY7l66M5ErlFKiYIk7+irjiQ9yEfVwThfccR2kszbhx5i&#10;zUh7vhpo0kwIQyQTJGFB9p8d87p8NdGfpC2JAlyntN3sk5znuL7peBti09tx9mls8p1e00R6iLVG&#10;AgYCgcCiKJIIdfJkcQghDALu3X49bOgz//qCtgOBQGBdgf/7Tvp/rY9OYFkACbt6gLyeVsY9+uic&#10;B0SsOU4fK/2hVyVtzxb4ouAkor+PTmBTgXNqpPDqgF+gn0T099EJrB5ns5c4t0bwrw74mkCTBjPR&#10;R2c+EGtL8K8M+JpAkwYz0UdnPhBrS/CvDPiaQJMGM9FHZz4Qa0vwrwz4mkCTBjPRR2c+EKsR/KsD&#10;vibQpMFM9NGZD8RaIwEDgUBgUQycRAgEAoFA4PyjRsoGAucJ9IdelbQNBNYJOKc1kjYQWGfg3NYI&#10;900EYq0R7psIxFoj3DcRiLVGuG8iEGuNcN9EINYaCRgIBAKLIpIIgUAgEAicgBopGwicJ9AfelXS&#10;NhBYJ+Cc1kjaQGCdgXNbI9w3EYi1RrhvIhBrjXDfRCDWGuG+iUCsNcJ9E4FYayRgIBAILIpIIgQC&#10;gUAgcAJqpGwgcJ5Af+hVSdtAYJ2Ac1ojaQOBdQbObY1w30Qg1hrhvolArDXCfROBWGuE+yYCsdYI&#10;900EYq2RgIFAILAosiSCFDHVO7Y//Kj5YE4B06zoJ/paPDXX6WtPitfWbBj8elIotGdxULU5z/bF&#10;BQrZynvZuyTFlblIML1rLo7tCl5/hn0kmYynPW37XOxV9Vr7C8JsXXqXPZOivNdQcFZjamWISf16&#10;lzM+BNpzfBU+uT581OLM2Tvug+J9ZXvG/fd5rXL/UGQXRaRZprb4HPii0e+AbF3yCcWqvQ1b7xr8&#10;dOeFx7FvXMg7tXlexc4iqMXqxzrvzPkqNVnUb8j0fZZzeJ69a+33goux9DOdF/ceincCHS6i7N8b&#10;9W2v/TutvYdAPzARy0VvdwnjZloQtEsHF/dFkd8prysFfUXGBXaLsZoOF9xFkd6x6jibKLprMm7z&#10;uOqpvTOJ1ceJvq2r/YViLWyuS6zeD+uLn9qvxVrGcopY6Q89LUasBYi5kPEuYfmFlaVo81bz5X2t&#10;bWBraZ8LJ9PYx5ddoeei3xZSRrHl+12bKKZsMm6zTG0Fzi1wTkHKShFbFOV9rgVwvyCgGC/GUex2&#10;SfUIuPhusY7abgvy0vity5W200GhXS7S+zC36ce5zeMy9yIg20eMrflechFl20eM99xLnFspRqwF&#10;iLmQ8TeEYQorS+Hmm83Xj9xaaJOMCyfT2O+vuELPRb8tooxiy4+6NlFM2WTc5nHRQ6xSjFgLEHMh&#10;4x3CcIWVb1zRIspcxPlGszNKBZJHXl7qqw4XUUax5ZHqODsopmwybvO46CFWKUasBYi5kPFXhOEK&#10;K396RQskoxgyiiY/FhkXTnbyUt90uIiymyfFoNGXYsom4zaPix5ilWLEWoCYCxnvE4YrrPzb32iB&#10;ZC6GvN18PhEZF0528lLfdLiIMoot6zwpBo2+FFM2WWkfsUoxYi1AzIWM9wkDFVZGAWQUSv6O+lzE&#10;Ge1UIHlC62//2hV6LvptEWWzgXFnx9vnNo+LHmKtkYCBQCCwKIokAoinj4RUZoLsektGGWH/+EMl&#10;1oy4AiHlSEeQVJgnZFvFHrWZMDUiS+1/AIIONrhPT9is2GcftA0f9swfpys2YeNms3fpfV5XdJPt&#10;zAe1exEh7xKErrwLIeKxZ5rY4Xcke493KHspT54LMpjOhrxf2fdyjXeF2Ze+JDqEdCc/aA07d/CT&#10;/cZ+qi58RjudHT0DRg6T7Vln0s55e8YxRvZlzOwl235c/n3UfTUbtr4QwdCxd6h27JzjndL6EtPJ&#10;yN+XWwPg/fFryX61uuSH+SZFyhEP+eNt9IQ/K9Kv2NC4u+fF+1X4uIAvNeSx5mOl7wz1NWtn77OY&#10;42TtWE/4GJOf6Tx3dNq210nvzc5EOhtJVnsPgZMBEna8u5tIZiVvt7TYrRG2W0xGYzzv705FZ2u3&#10;H1Fta9mTCWaWocDumHXSmKCm8/btmNriY2nTy6ZT+CZtr8v9AWMtfcJzPLZ5i8Va2vQynruiWAXm&#10;B/lNNqat//VY81hOFyv9oSfk/c9vmwMQ9ISlJw8UsA/b/nlw35IVKJw8Zj3zx+alftL5+89jLrRc&#10;2vQynvsCSQZNWgTOLXBOW9KXiWCQzV80Pzmi10jfZcBs4/ktbD+8q2uh2O7dVs+vm9q5zn//Rf7e&#10;fp7ZFFsyznNfgpReEml+DuD3Ef3zsZdpv/ruJc4tk/e//Kc5BEFPGCR5oMAasG9rHT6yZAUKJz9h&#10;HfPH5qR+0vnnL0+oLckHb1NsJdkPr5BgkDZiZfL+zZtmBIKeMEjywMGvh7XkicLJo0xe6ktxZdF5&#10;82bUFlrO7eSyoyMkGKSNWJm8//c/mgcg6AmDJA8cbD3p39OCySicfK8i9/2kk+aJ3/DZnl7242sk&#10;GKSNWJm8b5rmDgh6wiDJAwdbj9vHSACgYDIKJ0868ryfdP7aTKgthZbhN3y2p5cl+5ZEEJJ+AoKe&#10;METyIMeEiyRjPawlTxROnrDc/DH91E86ZgPt3E4uO36GBIO0EWuNBAwEAoFF0UkiMBnPEHKqJKOM&#10;vOInk2ZKpto4k6pKVmGssIdxIfYxz+yLDPpG8DJxU7EvdjGG9ZM/XjcRZ0le2vY+8FoXFSBH6b18&#10;BsIbT+ydkqHp3ZhM90/fI++17nfaR7d/C8LvH4C9M38gYxh56oleT6jOPDvUrp1JGseayT7av2Ib&#10;iTz29tKZbX1R+95Xnm82bH16mt/c7yQRyN4l1esB8936Qm7T+mSPZRwrjVvc2GPT9YQykifkN5Iz&#10;9g5Mrz/wntK7KG2kdwuf8d70vbt4fRuo2ekPOZvY63lJBOkn3wH/DjK/9X2Wc7qy/vAxtj7pGanq&#10;WNvppPdWOdfunUYSYTF4Qte37SnEr5K8IG751+Spn34ZPuX585HI4tw+ydQWZDOJdacz3jKdrs0k&#10;o7mObPY6mb4+lxdrxSd+YpyeC8XatZlkOnclsQq8H/wFBNlHAsLHkWItYjllrPSHXiNfIuw2By9K&#10;Mn6ZSAmAnPjHOD1f4AsD0Z2ZRHA6B59grGszyXRuJBE2AjinLbn78jn/mhy/Vk/EM379fZdk0j8d&#10;EnFsxPNPPEbPl9R3XwxUiedC5yn5+rSwyQQ0j+vcC5lEkH3EO0hk/PruZdqv/nuJcytfInzTHL7y&#10;RPwQSEkASyL8wGP0fEV9/WJgZhLB6Rz+oZtYaJMJrayWRMBXCDvN6MgT8cNBkgIpIcBrHuELAy8v&#10;9antdEY3uomFNpnQympJBHyF8FXz4LUn4oeDTxI8+KO2X+MLg6486zuddp5LLLTJhFZWSyLgK4T9&#10;5s6xJ+KHQzWJQM/siwSVZ32nc2e7m1hokwmtrJZEwFcI+83kmSfih8Pkd0gKpIQAr/kMXxiIfGYS&#10;wemIDbQLO5kskgiBQGBYdJMIIKDew9U2QkQJIQnSKScG8QQJXxKr+HWxEVY1e2aDSU4Qe84+j2tf&#10;CNDSvpA5tXaum2zwL8x5ndw299UH2Lm4sP0B0Yhf7NO7uaoEONr8joR0lHeG9yjvjN85y+ScXNN2&#10;d413hNqxq5ZAlMqXKvlZ4/OUEa3pjM0/O7Uz6WMRfbEh56VrT+ZmvmCNwldvg+VtbDLW+kbjkkSA&#10;H9c5ieATA3NRvK/WJmAJCnpHfr8gwzh/ycP7iRh0Tejwlylk0/zuAX9WOOnCX4lgffELhLusJXHa&#10;eZF3hbXwblOb7To7fq13RR5r8tXGMt95TvI1a7v32ZnjZDKvJ7J35XzK9tG9B6+vOuV7w7j9W83e&#10;r7Of+RA4ESBh5Vfq42bMwDUxSgCDrD2RbJ7yL+wzEnkOYI+vrQEBzNft4FfvU0eepzGeU9GZ8i/q&#10;aU3V8Ta9DCT4eIy+2gLOKNYsTu6TH7rWorFWbZqMxlcXa/KD+xQHyH9ORMyI1cdy2ljpD72ctOfr&#10;gcbNAWHZyQSsw1cR2VcCSF7oeilRgCuOtpovXyjx7/qmI0kP8lHHOjZNRuMH9/WaJtgKnFvgnAq5&#10;KwQzyGdcHXPrNr5IkK8SjMRdBkAi8xU2t5/zmrd0LU80y9U45M/L51k7J6NxNQ8IcRnPbNo4jT19&#10;iP5FSiK4fcTYmu+l36+qzRl7iXObkfZ8NdCT5pAwRDIBa/F1RH/+myQvdL2UKMAVRzebr18J8e/7&#10;piNJD/JRdTo2VYbrjA4f6TVNpIdYM9KerwYaNSPCIMkEvi7pRrNzdMTr8tVEO9KWREGS1/ShI0kP&#10;8lF1cjtJhuuMRiO9pon0EGtG2vPVQPeaB4RBkgl8XdLHze3X32vygtbitiUKkryrLzp+HnQwzlcc&#10;/aWwSWMPHus1TaSHWDPSnq8GmjR3CIMkE/i6pO3m82O5eujORK5RSomCJO/oq44kPchH1cE4X3HE&#10;dpLM24ceYs1Ie74aaNJMCEMkEyRhQfafHfO6fDXRn6QtiQJcp7Td7JOc57i+6XgbYtPbcfZpbPKd&#10;XtNEeoi1RgIGAoHAosiSCDXiJBC4mBBSHSSx/+X+u2EZNgIXEzg7J52ZPjqBZQEk7OoB8npaGffo&#10;o3MeELHmOH2s9IdelbQ9W+CLgpOI/j46gU0FzqmRwqsDfoF+EtHfRyewepzNXuLcGsG/OuBrAk0a&#10;zEQfnflArC3BvzLgawJNGsxEH535QKwtwb8y4GsCTRrMRB+d+UCsLcG/MuBrAk0azEQfnflArEbw&#10;rw74mkCTBjPRR2c+EGuNBAwEAoFFEUmEQCAQCAROQI2UDQTOE+gPvSppGwisE3BOayRtILDOwLmt&#10;Ee6bCMRaI9w3EYi1RrhvIhBrjXDfRCDWGuG+iUCsNRIwEAgEFkUkEQKBQCAQOAE1UjYQOE+gP/Sq&#10;pG0gsE7AOa2RtIHAOgPntka4byIQa41w30Qg1hrhvolArDXCfROBWGuE+yYCsdZIwEAgEFgUkUQI&#10;BAKBQOAE1EjZQOA8gf7Qq5K2gcA6Aee0RtIGAusMnNsa4b6JQKw1wn0TgVhrhPsmArHWCPdNBGKt&#10;Ee6bCMRaIwEDgUBgUWRJBCl2+r+avFhtBW2h1MXgC4ai0Oc19N+hgGtgWUDhX9nLvUtSXJkL/NJ+&#10;cNFsFI/loqw4Dze1oKu21cbjy+939VS2MGwdFCiuyauQIsZcEFhjamWISf2SM64+0vgHpNvqnQHa&#10;s6//xto+fNTCyvLu3+E9Fu/L7wUX+mV7NI423o/+2zbZNT8PMvfvn89Fz3+b2Rkgn669l/6dM/z5&#10;cXL5P6By3so5rd47vBuFfw/tmFurI5+1rhsv32c2R9foheJdeD/SeXHv07dVh4soe1+cz97P2nsI&#10;9AMTsVz0dpcwbqYFQbt0cHFfFPmd8rpS0FdkXGC3GKvpcMFdFOkdq46ziaK7JuM2j6ue2juTWH2c&#10;6Nu62l8o1sLmusTq/bC++Kn9WqxlLKeIlf7Q02LEWoCYCxnvEpZfWFmKNm81X97X2ga2lva5cDKN&#10;fXzZFXou+m0hZRRbvt+1iWLKJuM2y9RW4NwC5xSkrBSxRVHe51oA9wsCivFiHMVul1SPgIvvFuuo&#10;7bYgL43fulxpOx0U2uUivQ9zm36c2zwucy8Csn3E2JrvJRdRtn3EeM+9xLmVYsRagJgLGX9DGKaw&#10;shRuvtl8/cithTbJuHAyjf3+iiv0XPTbIsootvyoaxPFlE3GbR4XPcQqxYi1ADEXMt4hDFdY+cYV&#10;LaLMRZxvNDujVCB55OWlvupwEWUUWx6pjrODYsom4zaPix5ilWLEWoCYCxl/RRiusPKnV7RAMooh&#10;o2jyY5Fx4WQnL/VNh4sou3lSDBp9KaZsMm7zuOghVilGrAWIuZDxPmG4wsq//Y0WSOZiyNvN5xOR&#10;ceFkJy/1TYeLKKPYss6TYtDoSzFlk5X2EasUI9YCxFzIeJ8wUGFlFEBGoeTvqM9FnNFOBZIntP72&#10;r12h56LfFlE2Gxh3drx9bvO46CHWGgkYCAQCi6JIInzUXLv0UbNnBKcRTiA3tX3t8vVm79L7TL6h&#10;/X8+uU7jiYTDfCasQDzSGIisayj+6cirlhgjgPhlXWrLOIqFXid7sEVrwQbZ69hgee6DJ3wC/SDv&#10;HOSnvFch4j9qHts+8PuWd7sHXZ9AAmlKY7KnSe+0wDopCSCJDiG2cQZozdpZU134jHY6uzQf51V9&#10;4zOu9jlW1fdntXb26v8W3Lnn81f3tT2/ur4QwdDRPvnIdmCb+9gP9asH8vfl1rA+rWXrd/6tqB+s&#10;R/P8v3/RpbbXn4PyDJR+lOdH5LRnM85bOad9Nz39KZG/h4q/Tj5r3TIG/z67sv7w7yr5kc5zR6dt&#10;e53cF/hhTy8r30OgH0DCjnd3E8ms5O2WFrs1wnaLyWiM5/3dqehs7fYjqm0tezLBzDIU2B2zThoT&#10;1HTevh1TW3wsbXrZdArfpO11uT9grKVPeI7HNm+xWEubXsZzVxSrwPwgv8nGtPW/Hmsey+lipT/0&#10;hLz/+W1zAIKesPTkgQL2Yds/D+5bsgKFk8esZ/7YvNRPOn//ecyFlkubXsZzXyDJoEmLwLkFzmlL&#10;+jIRDLL5i+YnR/Qa6bsMmG08v4Xth3d1LRTbvdvq+XVTO9f577/I39vPM5tiS8Z57kuQ0ksizc8B&#10;/D6ifz72Mu1X373EuWXy/pf/NIcg6AmDJA8UWAP2ba3DR5asQOHkJ6xj/tic1E86//zlCbUl+eBt&#10;iq0k++EVEgzSRqxM3r9504xA0BMGSR44+PWwljxROHmUyUt9Ka4sOm/ejNpCy7mdXHZ0hASDtBEr&#10;k/f//kfzAAQ9YZDkgYOtJ/17WjAZhZPvVeS+n3TSPPEbPtvTy358jQSDtBErk/dN09wBQU8YJHng&#10;YOtx+xgJABRMRuHkSUee95POX5sJtaXQMvyGz/b0smTfkghC0k9A0BOGSB7kmHCRZKyHteSJwskT&#10;lps/pp/6ScdsoJ3byWXHz5BgkDZirZGAgUAgsCg6SQQmEJVQFpJYyVImrYzoEwKLn578NEILNmi+&#10;J7I+48QDbKX5Rs4wafthfQ1OMjDZR+2KDX6qD57wCfQE9ore4WcfYq/Rvqn7DqLRk5PXdT+xP46g&#10;xLtXEtr0MvsLIBGfAuyx+QMZozhroqtjaHfObrLF54WR9G3NZB/tdPbm/1tIdkpfeb7ZsPXpOT+J&#10;QPZA5kOvB8x36ws5Tuvrv4mMHC/sWqwyD2uTH/bvH/8uKQ5JKqU585HOQBurQvzEuxJ76V1gTve8&#10;lXPafdNY+kGIf+x1nTx3/vr3NGPdMgb/PktZWuNk+HfV+oG9aM92oWNtp5N8gQ/+/eV+RhJhMXhC&#10;17ftKcSvkrwgbvnX5Kmffhk+5fnzkcji3D7J1BZkM4l1pzPeMp2uzSSjuY5s9jqZvj6XF2vFJ35i&#10;nJ4Lxdq1mWQ6dyWxCrwf/AUE2UcCwseRYi1iOWWs9IdeI18i7DYHL0oyfplICYCc+Mc4PV/gCwPR&#10;nZlEcDoHn2CsazPJdG4kETYCOKctufvyOf+aHL9WT8Qzfv19l2TSPx0ScWzE8088Rs+X1HdfDFSJ&#10;50LnKfn6tLDJBDSP69wLmUSQfcQ7SGT8+u5l2q/+e4lzK18ifNMcvvJE/BBISQBLIvzAY/R8RX39&#10;YmBmEsHpHP6hm1hokwmtrJZEwFcIO83oyBPxw0GSAikhwGse4QsDLy/1qe10Rje6iYU2mdDKakkE&#10;fIXwVfPgtSfih4NPEjz4o7Zf4wuDrjzrO512nksstMmEVlZLIuArhP3mzrEn4odDNYlAz+yLBJVn&#10;fadzZ7ubWGiTCa2slkTAVwj7zeSZJ+KHw+R3SAqkhACv+QxfGIh8ZhLB6YgNtAs7mSySCIFAYFh0&#10;kwifgKDCL7dBQAkBCsJJZEpOffiR/LIbZNR7QlJlciW2hMwEYSVkKxObbbIAxMxNJuh4HdW3LxxM&#10;R3ygthKsHRvOhxrxEzgJtGfvyVVG8ot9es9XlQBHm9839gTvnPZH95PnGvld6HXXeEfoGnbVEvb4&#10;A1y5w+ejOIt61mSuJ0/Lsys67VyOOenDtj+r5dmb9W8h8wVrFL56GyxvY5Ox1je8R+7Dj+v663yd&#10;cxKK99XaRJtke5wM0P2DHu2bzL3O42bH5sm/f8SkPqhvpjcL2RlAYoC/EsEZMb9offU1k884b2zT&#10;zeF3afPdun3g34P0sU5aqyOfsa4fL99nFp+u2wvZu/L7JftR6mT67Z6VvuB9EthOkpVxBvoDJKz8&#10;Sn3cjBm4JkYJYJC1J5LNU/6FfUYizwHs8bU1IID5uh386n3qyPM0xnMqOlP+RT2tqTreppeBBB+P&#10;0VdbwBnFmsXJffJD11o01qpNk9H46mJNfnCf4gD5z4mIGbH6WE4bK/2hl5P2fD3QuDkgLDuZgHX4&#10;KiL7SgDJC10vJQpwxdFW8+ULJf5d33Qk6UE+6ljHpslo/OC+XtMEW4FzC5xTIXeFYAb5jKtjbt3G&#10;FwnyVYKRuMsASGS+wub2c17zlq7liWa5Gof8efk8a+dkNK7mASEu45lNG6expw/Rv0hJBLePGFvz&#10;vfT7VbU5Yy9xbjPSnq8GetIcEoZIJmAtvo7oz3+T5IWulxIFuOLoZvP1KyH+fd90JOlBPqpOx6bK&#10;cJ3R4SO9pon0EGtG2vPVQKNmRBgkmcDXJd1odo6OeF2+mmhH2pIoSPKaPnQk6UE+qk5uJ8lwndFo&#10;pNc0kR5izUh7vhroXvOAMEgyga9L+ri5/fp7TV7QWty2REGSd/VFx8+DDsb5iqO/FDZp7MFjvaaJ&#10;9BBrRtrz1UCT5g5hkGQCX5e03Xx+LFcP3ZnINUopUZDkHX3VkaQH+ag6GOcrjthOknn70EOsGWnP&#10;VwNNmglhiGSCJCzI/rNjXpevJvqTtCVRgOuUtpt9kvMc1zcdb0NsejvOPo1NvtNrmkgPsdZIwEAg&#10;EFgUWRKhRpzMx3UmqeqyZUCITBB9s9cZ2ofAxUSfs3cSlmEjcDGBs3PSmemjE1gWQMKuHiCvp5Vx&#10;jz465wERa47Tx0p/6FVJ27MFvig4iejvoxPYVOCcGim8OuAX6CcR/X10AqvH2ewlzq0R/KsDvibQ&#10;pMFM9NGZD8TaEvwrA74m0KTBTPTRmQ/E2hL8KwO+JtCkwUz00ZkPxNoS/CsDvibQpMFM9NGZD8Rq&#10;BP/qgK8JNGkwE3105gOx1kjAQCAQWBSnTCIEAoFAILD5qJGygcB5Av2hVyVtA4F1As5pjaQNBNYZ&#10;OLc1wn0TgVhrhPsmArHWCPdNBGKtEe6bCMRaI9w3EYi1RgIGAoHAoogkQiAQCAQCJ6BGygYC5wn0&#10;h16VtA0E1gk4pzWSNhBYZ+Dc1gj3TQRirRHumwjEWiPcNxGItUa4byIQa41w30Qg1hoJGAgEAosi&#10;kgiBQCAQCJyAGikbCJwn0B96VdI2EFgn4JzWSNpAYJ2Bc1sj3DcRiLVGuG8iEGuNcN9EINYa4b6J&#10;QKw1wn0TgVhrJGAgEAgsiiyJIAU4f8X3bGdFPXsDd3SfVFRUi4LSOm2x2XeE+dmrOKgVddVnVefC&#10;AoV/5b3s0Z7wfvP9/SgOS3uEgsVcxJXGUEibZDKu7933vV5rfzG80/7OhBQ1vsZn7eS9L8/7Seel&#10;1cf70oLI2bs5Q3jf07tT/yv7Ijoy1m27ue+IzBbeC959W/Sa5Hy2dKw4OyiObu/Tv8fMjtd7R2Rr&#10;25jzd+7Zdm3YkXah09p8X2Ta7wUXV+lnu7c+9uI9QIeLKPv3Xfhsstp7CPQDE7Fc9HaXMG6mBUG7&#10;dHBxXxT5nfK6UtBXZFxgtxir6XDBXRTpHauOs4miuybjNo+rnto7k1h9nOjbutpfKNbC5rrE6v2w&#10;vvip/VqsZSyniJX+0NNixFqAmAsZ7xKWX1hZijZvNV/e19oGtpb2uXAyjX182RV6LvptIWUUW77f&#10;tYliyibjNsvUVuDcAucUpKwUsUVR3udaAPcLAorxYhzFbpdUj4CL7xbrqO22IC+N37pcaTsdFNrl&#10;Ir0Pc5t+nNs8LnMvArJ9xNia7yUXUbZ9xHjPvcS5lWLEWoCYCxl/QximsLIUbr7ZfP3IrYU2ybhw&#10;Mo39/oor9Fz02yLKKLb8qGsTxZRNxm0eFz3EKsWItQAxFzLeIQxXWPnGFS2izEWcbzQ7o1QgeeTl&#10;pb7qcBFlFFseqY6zg2LKJuM2j4seYpVixFqAmAsZf0UYrrDyp1e0QDKKIaNo8mORceFkJy/1TYeL&#10;KLt5UgwafSmmbDJu87joIVYpRqwFiLmQ8T5huMLKv/2NFkjmYsjbzecTkXHhZCcv9U2Hiyij2LLO&#10;k2LQ6EsxZZOV9hGrFCPWAsRcyHifMFBhZRRARqHk76jPRZzRTgWSJ7T+9q9doeei3xZRNhsYd3a8&#10;fW7zuOgh1hoJGAgEAouiSCKAmNJisJeNUHRkHsinq5YoAJFFfR77Xy1p9cElkjmi6vGHZIPGjJTc&#10;I9ueoGzlOh/rJT8kIWFrt76wXGzt6XwpXut9IRn5unfpfWqTXOe0MoL5aL5cRMi71MQOvQsh3rFH&#10;8v7lHcv+2d7VnlJAeDHyuYTfX7bXng34Q2fiKq2n5O4HfEbIf5wb1vM+uKQWydKZ7J4VxJ+dd4yp&#10;Hp9J6LGOO4N0vtgWJxHQx3vU9c4Q9r6yNr8jeYflvoA8N+Lb4qjNNf2+8HYFsi+ZDtnGOyzPkK1d&#10;jpd2fKzvClu77Tt/q/5gPzNfaf/dvw2vwza5vei7S3ElP935LXXattdJvnTfo3uHxXsI9ANI2PHu&#10;biKZlbzd0mK3RthuMRmN8by/OxWdrd1+RLWtZU8mmFmGArtj1kljgprO27djaouPpU0vm07hm7S9&#10;LvcHjLX0Cc/x2OYtFmtp08t47opiFZgf5DfZmLb+12PNYzldrPSHnpD3P79tDkDQE5aePFDAPmz7&#10;58F9S1agcPKY9cwfm5f6SefvP4+50HJp08t47gskGTRpETi3wDltSV8mgkE2f9H85IheI32XAbON&#10;57ew/fCuroViu3dbPb9uauc6//0X+Xv7eWZTbMk4z30JUnpJpPk5gN9H9M/HXqb96ruXOLdM3v/y&#10;n+YQBD1hkOSBAmvAvq11+MiSFSic/IR1zB+bk/pJ55+/PKG2JB+8TbGVZD+8QoJB2oiVyfs3b5oR&#10;CHrCIMkDB78e1pInCiePMnmpL8WVRefNm1FbaDm3k8uOjpBgkDZiZfL+3/9oHoCgJwySPHCw9aR/&#10;Twsmo3DyvYrc95NOmid+w2d7etmPr5FgkDZiZfK+aZo7IOgJgyQPHGw9bh8jAYCCySicPOnI837S&#10;+WszobYUWobf8NmeXpbsWxJBSPoJCHrCEMmDHBMukoz1sJY8UTh5wnLzx/RTP+mYDbRzO7ns+BkS&#10;DNJGrDUSMBAIBBZF50uEz0DKX+4S+UKQORnI0w/TmJBVoi/EPcaVaHNEjOmBkGNCV+We9GK4tUsd&#10;+wUxvmRo7Tv/TM/P7azjfDTfLiRAGNM7kb1E+2ZLhlryRfY1vas0lvrQl7H07heF31/02z3DGMH7&#10;xjAin0l/T446H/1+V86KnI/8zGEdG+PzCihBzPqdJALpXsIcW/9sYGc7a2NfNYlQ3xe8AyPClVwu&#10;5ibdd4HYRXuv8i6EwHY66pes7fbL+evt+Fj7QfaYf5FfJc/lrHf84f/fZDyTuX8bSUdsspzHvP1+&#10;8HG1fhb7kOlY2+mk99R9j9k7rL6HwEnwhK5v21OIXyV5Qdzyr8lTP/0yfMrz5yORxbl9kqktyGYS&#10;605nvGU6XZtJRnMd2ex1Mn19Li/Wik/8xDg9F4q1azPJdO5KYhV4P/gLCLKPBISPI8VaxHLKWOkP&#10;vUa+RNhtDl6UZPwykRIAOfGPcXq+wBcGojszieB0Dj7BWNdmkuncSCJsBHBOW3L35XP+NTl+rZ6I&#10;Z/z6+y7JpH86JOLYiOefeIyeL6nvvhioEs+FzlPy9WlhkwloHte5FzKJIPuId5DI+PXdy7Rf/fcS&#10;51a+RPimOXzlifghkJIAlkT4gcfo+Yr6+sXAzCSC0zn8Qzex0CYTWlktiYCvEHaa0ZEn4oeDJAVS&#10;QoDXPMIXBl5e6lPb6YxudBMLbTKhldWSCPgK4avmwWtPxA8HnyR48Edtv8YXBl151nc67TyXWGiT&#10;Ca2slkTAVwj7zZ1jT8QPh2oSgZ7ZFwkqz/pO5852N7HQJhNaWS2JgK8Q9pvJM0/ED4fJ75AUSAkB&#10;XvMZvjAQ+cwkgtMRG2gXdjJZJBECgcCwqHyJIMQTIyOjhEQ1cgvXaTCpqmOSgFByjeaClN4Dcac2&#10;WzIGOiC0WD+RYfl8IZGZ8FVZ3k82k89dX5iEhk3nh8nkihfxsfXtQoL2+D25yoiJduzJVSHoZX/o&#10;nbb7gjGCEpC+7/W6a7wb/P5KP50NnD187cLrubPIiSnspyNLPZkqvsp+186KkP+FPvshYzKH+prY&#10;aH3EXE4iwM51tpOT9cPD1pakWvLDznu5L7iqCYmXFD/mpvaiiZDSLtaURAvtF8vJrktStmcJxDy+&#10;hGEf3DjmODter1z7JPi1pQ9fvb/5uvL/k7w3L/P/NrwOr8OxiszW7QUfP83376jdBx978b7afbb3&#10;xH3nc7YX+XsI9AdIWPmV+rgZM3BNjBLAIGtPJJun/Av7jESeA9jja2tAAPN1O/jV+9SR52mM51R0&#10;pvyLelpTdbxNLwMJPh6jr7aAM4o1i5P75IeutWisVZsmo/HVxZr84D7FAfKfExEzYvWxnDZW+kMv&#10;J+35eqBxc0BYdjIB6/BVRPaVAJIXul5KFOCKo63myxdK/Lu+6UjSg3zUsY5Nk9H4wX29pgm2AucW&#10;OKdC7grBDPIZV8fcuo0vEuSrBCNxlwGQyHyFze3nvOYtXcsTzXI1Dvnz8nnWzsloXM0DQlzGM5s2&#10;TmNPH6J/kZIIbh8xtuZ76feranPGXuLcZqQ9Xw30pDkkDJFMwFp8HdGf/ybJC10vJQpwxdHN5utX&#10;Qvz7vulI0oN8VJ2OTZXhOqPDR3pNE+kh1oy056uBRs2IMEgyga9LutHsHB3xunw10Y60JVGQ5DV9&#10;6EjSg3xUndxOkuE6o9FIr2kiPcSakfZ8NdC95gFhkGQCX5f0cXP79feavKC1uG2JgiTv6ouOnwcd&#10;jPMVR38pbNLYg8d6TRPpIdaMtOergSbNHcIgyQS+Lmm7+fxYrh66M5FrlFKiIMk7+qojSQ/yUXUw&#10;zlccsZ0k8/ahh1gz0p6vBpo0E8IQyQRJWJD9Z8e8Ll9N9CdpS6IA1yltN/sk5zmubzrehtj0dpx9&#10;Gpt8p9c0kR5irZGAgUAgsCiyJEKNOKnjeku2nQUyMi0QyHAWZxGJBJCvQsrWdQKBZQJn7qSz1kcn&#10;sCyAhF09QF5PK+MefXTOAyLWHKePlf7Qq5K2Zwt8UXAS0d9HJ7CpwDk1Unh1wC/QTyL6++gEVo+z&#10;2UucWyP4Vwd8TaBJg5noozMfiLUl+FcGfE2gSYOZ6KMzH4i1JfhXBnxNoEmDmeijMx+ItSX4VwZ8&#10;TaBJg5noozMfiNUI/tUBXxNo0mAm+ujMB2KtkYCBQCCwKBZMIgQCgUAgcHFQI2UDgfME+kOvStoG&#10;AusEnNMaSRsIrDNwbmuE+yYCsdYI900EYq0R7psIxFoj3DcRiLVGuG8iEGuNBAwEAoFFEUmEQCAQ&#10;CAROQI2UDQTOE+gPvSppGwisE3BOayRtILDOwLmtEe6bCMRaI9w3EYi1RrhvIhBrjXDfRCDWGuG+&#10;iUCsNRIwEAgEFkUkEQKBQCAQOAE1UjYQOE+gP/SqpG0gsE7AOa2RtIHAOgPntka4byIQa41w30Qg&#10;1hrhvolArDXCfROBWGuE+yYCsdZIwEAgEFgUkUQIBAKBQOAE1EjZQOA8gf7Qq5K2gcA6Aee0RtIG&#10;AusMnNsa4b6JQKw1wn0TgVhrhPsmArHWCPdNBGKtEe6bCMRaIwEDgUBgUWRJhLaAMQrIXu2SKP1x&#10;s9m7fL15TO29S79qbe7Nsdl3bdb7UGxXCy5fvd58dolsXBKdTGbQ+VXZhUJ9n1BE+NrlXzWffUh9&#10;e58f3mSZjGsxV5Jde0/24DHP+1Vzbd5774nHsMM4TdFYxAZ/yF+Nsa4nKM/S4xPOSHlezef23Zwh&#10;ZvpC78/2hfey1Ydc9jS9a4kX+pDN+7c6C5ldrIt379b15yc7L+4c+TPFc4ozJvNV9g6ovYfO+XX+&#10;+lj8v4HS7/bfhlvjnf8NlH44P9u9dTpZW3U+K/zvvGuVlfYD/cFE7HTc7G7tEsbNtCBol47xbrO1&#10;u9Xsjqe87tb/u9uMVTbdpXYxVtPZJRu7W7ChOs7m1Mm4zeOqp/bOJFYfJ/q2rvYXirWwuS6xej+s&#10;L35qvxZrGcspYqU/9Jr/+d9bzceMafP3F+Pmy092CePmfypk7qlwf5fX+fK+Fki2tbT/P/97tzmg&#10;sY8v09PmFH3ofEl2vvwEdro2/8fJuM0ytRU4t8A5BSn70+3/r7lF+Pbh8+a/L+823376BeFu85TH&#10;qY3xgshdCA+/6K6jtn+idZ5Ch8ZvXa60nc5PZOfbT2Ent+nHuc3jMvciINtHjK35Xn7r9xHjPfcS&#10;5/aHP99sfs/4W/PPV0+ar//wDeFJ80OFiD81Hn3Da339yK2FNsl++PM3zSGN/f4KPU2/6EPna7Lx&#10;9R9go2vzByfjNo+LHmI92rnR3GAcNW+ORs3OjR3CqDmqEPGnBtm/cWWnGaE92uF1d0ZSMPloh8a9&#10;vNRXnR2at3MD81TH2TlyMm7zuOgh1h//8nHzKeP75v++vtfc/uNXhHvNjxUi/tQg+59e+ap5QO0f&#10;H2Odj5vbj0X2419o3MlLfdO5Xcz7v9SH/7cff5/Z5DaPix5ifbq/3fyWcdz89XjSfL69T5g0T5s6&#10;GX8qkP3f/ma/uUPtpxNah9b9fCKyp/s07uSlvul8jnnbad5fqQ//P58ci02VlfYR6/GftpttxnHT&#10;PJs0+7/bJ0ya4woRf1ocfwfb283+d9SnNtbd/04KJh//ab+Z0Prbv6anzSn60Nn3NjDu7Hj73OZx&#10;0UOsNRIwEAgEFkU3iXBVSSeQkUY40RiI2P/zyXV6KkmqJBWIXtPzpK+QXyDZhLBiQtfbKMiscm0v&#10;T35ADyTd+2xLbObr7pGdlsCr2OB5Nv9D2FLCz+marYuA6j5dwjuUPcf7tKSNvVv/jmW+2rtK73AJ&#10;789stuvQ3sg+wx86Q7yOnKEP0NczhT2GjvmGRIKcW7FRO09im/oUvz9L8IGJWR1j26yT5Nm/Fe7j&#10;Pep6Z4iqLxy7vL/H9L7yf5t4Dy4OjOveYf/5vajuu8DbFei/de13zo87L60fRTv1KR53Lk32Lijf&#10;A49layV/fSzw1/4NsF77ropxJ2v7PZHF3/qZx1p/R14n+d951z62ynsInAyQsOPd3UQyK3m7tevI&#10;W/SZjMZ43t+dis7Wbj+i2tayJxPMLJuS3THrpDFBTeft2zG1xcfSppdNp/BN2l6X+wPGWvqE53hs&#10;8xaLtbTpZTx3RbEKzA/ym2xMW//rseaxnC5W+kNPyPuf3zYHIOgJS08eKGAftv3z4L4lK6a09pj1&#10;zB+bl/pJ5+8/j6k97dj0Mp77AkkGTVoEzi1wTlvSl4lgkM1fND85otdI32XAbOP5LWw/vKtrPaf+&#10;3VbPr5vauc5//0X+3n6e2RRbMs5zX4KUXhJpfg7g9xH987GXab/67iXOLZP3v/ynOQRBTxgkeaDA&#10;GrBvax0+smTF36j/hHXMH5uT+knnn788obYkH7xNsZVkP7xCgkHaiJXJ+zdvmhEIesIgyQMHvx7W&#10;kucRrT3K5KX+G6fz5s2I2pJ8yO3ksqMjJBikjViZvP/3P5oHIOgJgyQPHGw96d+jNb+n5/f0vFeR&#10;+37SSfPEb/hsTy/78TUSDNJGrEzeN01zBwQ9YZDkgYOtx+1jJACOqX1Ma0868ryfdP7aTKiNeeI3&#10;fLanlyX7lkQQkn4Cgp4wRPIgx4TWOeb1sJY8j2lswnLzx/RTP+mYDbRzO7ns+BkSDNJGrDUSMBAI&#10;BBbF3CQC/wLXSFTIbPyTnKRilOQeyDQa/+xD2EA7tyFEPmzLnHLtTF74AXsg0HhOsW4izXIbXlfa&#10;OSlX+nNhUNkned8gGiWJIMRtejf+HWfv0LVPA/sVuP0a3tZj+wTvG8PIczwzcjSdjVnnyWyXZwl9&#10;OWcyxuQ64EnvThKBdC9hjq1/Nuj6Aj8lPpZXSWO8g/RvISP0MTdLBrwLxC7ae9m7cHtBa7b7qfLW&#10;j6Kd9d25NNnJkD3mX+RX3oNfK/cXkFjEX/if+12Osw2VJRv9kMVvfro96ehY2+kk/yvv2sUWSYTF&#10;4Ald37anEL9K8oK45V+Tp376ZfiU589HIotz+yRTW5DNJNadznjLdLo2k4zmOrLZ62T6+lxerBWf&#10;+Ilxei4Ua9dmkunclcQq8H7wFxBkHwkIH0eKtYjllLHSH3qNfImw2xy8KMn4ZSIlAHLiH+P0fIEv&#10;DER3ZhLB6Rx8grGuzSTTuZFE2AjgnLbk7svn/Gty/Fo9Ec/49fddkkn/dEjEsRHPP/EYPV9S330x&#10;UCWeC52n5OvTwiYT0Dyucy9kEkH2Ee8gkfHru5dpv/rvJc6tfInwTXP4yhPxQyAlASyJ8AOP0fMV&#10;9fWLgZlJBKdz+IduYqFNJrSyWhIBXyHsNKMjT8QPB0kKpIQAr3mELwy8vNSnttMZ3egmFtpkQiur&#10;JRHwFcJXzYPXnogfDj5J8OCP2n6NLwy68qzvdNp5LrHQJhNaWS2JgK8Q9ps7x56IHw7VJAI9sy8S&#10;VJ71nc6d7W5ioU0mtLJaEgFfIew3k2eeiB8Ok98hKZASArzmM3xhIPKZSQSnIzbQLuxkskgiBAKB&#10;YdFNIoAwMSJfiVMjtHCFhpFlQlQKoSfzEnEloP57ckUOE7ggupwNzAFxvVf+ItqRsib3frAe1gUp&#10;WFtXfcIv1kGgmY1MN5sv8/x6ra0Lge4+4ZoWeXd4LyCU0z7Lr/P1HYHUxRcMV9G/Lucks70Y/L5I&#10;P501nKEP8PWInod0puicYP9mENd+f/PzJLaF/C/02Q8ZkznUp7Np8vy8wg7eR/o3clbo+iJ9JrRp&#10;jL+4cXuDq5r431Abv/iNWFmfx/I1+qC0y/8OOblB+wU5+ZPOjzsv/hxlZyqX+XPp1+0DJFj8e2Cf&#10;vG3nr8mzWLiNs5H8zsexzoL/Brwfzs92XwudTF91Ov67d53vRf4eAv0BElZ+pT5uxgxcE6MEMMja&#10;E8nmKf/CPiOR5wD2+NoaEMB83Q5+9T515Hka4zkVnSn/op7WVB1v08tAgo/H6Kst4IxizeLkPvmh&#10;ay0aa9WmyWh8dbEmP7hPcYD850TEjFh9LKeNlf7Qy0l7vh5o3BwQlp1MwDp8FZF9JYDkha6XEgW4&#10;4mir+fKFEv+ubzqS9CAfdaxj02Q0fnBfr2mCrcC5Bc6pkLtCMIN8xtUxt27jiwT5KsFI3GUAJDJf&#10;YXP7Oa95S9fyRLNcjUP+vHyetXMyGlfzgBCX8cymjdPY04foX6QkgttHjK35Xvr9qtqcsZc4txlp&#10;z1cDPWkOCUMkE7AWX0f0579J8kLXS4kCXHF0s/n6lRD/vm86kvQgH1WnY1NluM7o8JFe00R6iDUj&#10;7flqoFEzIgySTODrkm40O0dHvC5fTbQjbUkUJHlNHzqS9CAfVSe3k2S4zmg00muaSA+xZqQ9Xw10&#10;r3lAGCSZwNclfdzcfv29Ji9oLW5boiDJu/qi4+dBB+N8xdFfCps09uCxXtNEeog1I+35aqBJc4cw&#10;SDKBr0vabj4/lquH7kzkGqWUKEjyjr7qSNKDfFQdjPMVR2wnybx96CHWjLTnq4EmzYQwRDJBEhZk&#10;/9kxr8tXE/1J2pIowHVK280+yXmO65uOtyE2vR1nn8Ym3+k1TaSHWGskYCAQCCyKLIlQI04Sriv5&#10;V5P1xTJsBAIeZ3GmkEgA+WoEeE0nEFgmcOZOOmt9dALLAkjY1QPk9bQy7tFH5zwgYs1x+ljpD70q&#10;aXu2wBcFJxH9fXQCmwqcUyOFVwf8Av0kor+PTmD1OJu9xLk1gn91wNcEmjSYiT4684FYW4J/ZcDX&#10;BJo0mIk+OvOBWFuCf2XA1wSaNJiJPjrzgVhbgn9lwNcEmjSYiT4684FYjeBfHfA1gSYNZqKPznwg&#10;1hoJGAgEAoviHZIIgUAgEAhcTNRI2UDgPIH+0KuStoHAOgHntEbSBgLrDJzbGuG+iUCsNcJ9E4FY&#10;a4T7JgKx1gj3TQRirRHumwjEWiMBA4FAYFFEEiEQCAQCgRNQI2UDgfME+kOvStoGAusEnNMaSRsI&#10;rDNwbmuE+yYCsdYI900EYq0R7psIxFoj3DcRiLVGuG8iEGuNBAwEAoFFEUmEQCAQCAROQI2UDQTO&#10;E+gPvSppGwisE3BOayRtILDOwLmtEe6bCMRaI9w3EYi1RrhvIhBrjXDfRCDWGuG+iUCsNRIwEAgE&#10;FkWWRJACnL86+Z5tVyi1Lfw5B6n4pz65GCm1tUhtYFVAkWHZy71LUlyZi/PS3vA5QGFl7tO5QDFj&#10;3jeM6/lwfdZDsdcFit52wIVjYU98q+owpOgxF8nF+vDLnqYDW4intSVzWAbd4gzWznQ7dhW2XV/n&#10;t/9u/LpnieJ9iT/yHsp9eXz5/baNeShKLfHiLGiBasQHG5in5yNbbwb8urltr6Prk1/Z2eH1rJix&#10;O0cVvVb2DqjOdT5mvkPm1/Wyij/t2XKydo0+8H4Ufqaz595n8W6hI8XBXXylnyo7zTu86GAilove&#10;7hLGzbQgaJcOLu6LIr9TXlcK+oqMC+wWYzUdLriLIr1j1XE2UXTXZNzmcdVTe2cSq48TfVtX+wvF&#10;Wthcl1i9H9YXP7Vfi7WM5RSx0h96WoxYCxBzIeNdwvILK0vR5q3my/ta28DW0j4XTqaxjy+7Qs9F&#10;vy2kjGLL97s2UUzZZNxmmdoKnFvgnIKUlSK2KMr7XAvgfkFAMV6Mo9jtkuoRcPHdYh213RbkpfFb&#10;lyttp4NCu1yk92Fu049zm8dl7kVAto8YW/O95CLKto8Y77mXOLdSjFgLEHMh428IwxRWlsLNN5uv&#10;H7m10CYZF06msd9fcYWei35bRBnFlh91baKYssm4zeOih1ilGLEWIOZCxjuE4Qor37iiRZS5iPON&#10;ZmeUCiSPvLzUVx0uooxiyyPVcXZQTNlk3OZx0UOsUoxYCxBzIeOvCMMVVv70ihZIRjFkFE1+LDIu&#10;nOzkpb7pcBFlN0+KQaMvxZRNxm0eFz3EKsWItQAxFzLeJwxXWPm3v9ECyVwMebv5fCIyLpzs5KW+&#10;6XARZRRb1nlSDBp9KaZsstI+YpVixFqAmAsZ7xMGKqyMAsgolPwd9bmIM9qpQPKE1t/+tSv0XPTb&#10;IspmA+POjrfPbR4XPcRaIwEDgUBgURRJBBBTUkQWZBNIqGuaUGjJp6s3m71L79P4dSEaGWhfb4Rk&#10;BdEmZKCRVUaE2RPzjLxNa4IIToQcr39J11db3Ge5EcFRqPm0kPcPElr2SshjIZNbsl3JcyGZZz+X&#10;tR/JniCdPbT1DOB80NgHaLPPdCZx7vjpfCDfEY/3K51DWSezD5n1lWg1/SyJQP8OeJ7NuYp3qO/r&#10;jNF5X+ZvC90X+Egyi6ujy3FLTFmypSewD55A7/jh1m/fme2L/t+BZIg/e+UZe4z9XPCM1eaaj1Xf&#10;1T8vK/2xM1HOMTt94d9V8jPfg0ynbXudtHbHTyc7zTu8yAAJO97dTSSzkrdbWuzWCNstJqMxnvd3&#10;p6KztduPqLa17MkEM8tQYHfMOmlMUNN5+3ZMbfGxtOll0yl8k7bX5f6AsZY+4Tke27zFYi1tehnP&#10;XVGsAvOD/CYb09b/eqx5LKeLlf7QE/L+57fNAQh6wtKTBwrYh23/PLhvyQoUTh6znvlj81I/6fz9&#10;5zEXWi5tehnPfYEkgyYtAucWOKct6ctEMMjmL5qfHNFrpO8yYLbx/Ba2H97VtVBs926r59dN7Vzn&#10;v/8if28/z2yKLRnnuS9BSi+JND8H8PuI/vnYy7RfffcS55bJ+1/+0xyCoCcMkjxQYA3Yt7UOH1my&#10;AoWTn7CO+WNzUj/p/POXJ9SW5IO3KbaS7IdXSDBIG7Eyef/mTTMCQU8YJHng4NfDWvJE4eRRJi/1&#10;pbiy6Lx5M2oLLed2ctnRERIM0kasTN7/+x/NAxD0hEGSBw62nvTvacFkFE6+V5H7ftJJ88Rv+GxP&#10;L/vxNRIM0kasTN43TXMHBD1hkOSBg63H7WMkAFAwGYWTJx153k86f20m1JZCy/AbPtvTy5J9SyII&#10;ST8BQU8YInmQY8JFkrEe1pInCidPWG7+mH7qJx2zgXZuJ5cdP0OCQdqItUYCBgKBwKLofInwGUja&#10;y/arZE+WgYQSmRFY8hQSC23+xTe1MeczTjRAX2RJXwgZJoM/NFvJhsk50cD+UFttffD/vJ/mQ1dJ&#10;XCN5AgsAJCi9y88+xP6ifbMle7F30MF+2h5Zv0r0Xkr7dxq0Z85QOXveB4zBX4z7MwS054QJciVO&#10;mfhNpGppnxMS3Jf4WptKGHO/k0QgX5YU/7uifF/y75j+Heq/DdsX1uN34XW9z4jBCOm0v+8GvMvi&#10;vSn8+vIk6B5AJu/Yn73uGXt3Alz+L0MSYF4SQfrO98I/kaGf+9P6XZ3TH96P1k89b1Udazud9O+v&#10;+978v81IIiwGT+j6tj2F+FWSF8Qt/5o89dMvw6c8fz4SWZzbJ5nagmwmse50xlum07WZZDTXkc1e&#10;J9PX5/JirfjET4zTc6FYuzaTTOeuJFaB94O/gCD7SED4OFKsRSynjJX+0GvkS4Td5uBFScYvEykB&#10;kBP/GKfnC3xhILozkwhO5+ATjHVtJpnOjSTCRgDntCV3Xz7nX5Pj1+qJeMavv++STPqnQyKOjXj+&#10;icfo+ZL67ouBKvFc6DwlX58WNpmA5nGdeyGTCLKPeAeJjF/fvUz71X8vcW7lS4RvmsNXnogfAikJ&#10;YEmEH3iMnq+or18MzEwiOJ3DP3QTC20yoZXVkgj4CmGnGR15In44SFIgJQR4zSN8YeDlpT61nc7o&#10;Rjex0CYTWlktiYCvEL5qHrz2RPxw8EmCB3/U9mt8YdCVZ32n085ziYU2mdDKakkEfIWw39w59kT8&#10;cKgmEeiZfZGg8qzvdO5sdxMLbTKhldWSCPgKYb+ZPPNE/HCY/A5JgZQQ4DWf4QsDkc9MIjgdsYF2&#10;YSeTRRIhEAgMi8qXCEqMMRFpZB7GhNRn8gnjRQIAZFb7q3DSgYyJzFbPiK+bTOqKfYxBX9YxvbQe&#10;9ZWkZdL3Pb1yBwAR9p4QZEbyBBYB7Z++V/kVP0hGTQQxOXld9pzksg+ESl/2EcT1EshJPXftVUt8&#10;FtK5krOUzif70Y6nMwSwX/DRvmrhcYqZYrUEVGmfyWI9u7k/6TzyGrDLffhC5/PSis5j8b78O8j2&#10;xRIfRkyDsMcXKO2eJfI5b/cDrpXCv21+z842XzcFHbe+/PsXv7Mzlp09iaU9Y/Tc0ySnX7cPyrns&#10;U+Fj6zvJvX9e5v3xfpdzbKwXMj+Sn34fs73y+qqT7TP33XtzstO8w4sOkLDyK/VxM2bgmhglgEHW&#10;nkg2T/kX9hmJPAewx9fWgADm63bwq/epI8/TGM+p6Ez5F/W0pup4m14GEnw8Rl9tAWcUaxYn98kP&#10;XWvRWKs2TUbjq4s1+cF9igPkPyciZsTqYzltrPSHXk7a8/VA4+aAsOxkAtbhq4jsKwEkL3S9lCjA&#10;FUdbzZcvlPh3fdORpAf5qGMdmyaj8YP7ek0TbAXOLXBOhdwVghnkM66OuXUbXyTIVwlG4i4DIJH5&#10;Cpvbz3nNW7qWJ5rlahzy5+XzrJ2T0biaB4S4jGc2bZzGnj5E/yIlEdw+YmzN99LvV9XmjL3Euc1I&#10;e74a6ElzSBgimYC1+DqiP/9Nkhe6XkoU4Iqjm83Xr4T4933TkaQH+ag6HZsqw3VGh4/0mibSQ6wZ&#10;ac9XA42aEWGQZAJfl3Sj2Tk64nX5aqIdaUuiIMlr+tCRpAf5qDq5nSTDdUajkV7TRHqINSPt+Wqg&#10;e80DwiDJBL4u6ePm9uvvNXlBa3HbEgVJ3tUXHT8POhjnK47+UtiksQeP9Zom0kOsGWnPVwNNmjuE&#10;QZIJfF3SdvP5sVw9dGci1yilREGSd/RVR5Ie5KPqYJyvOGI7SebtQw+xZqQ9Xw00aSaEIZIJkrAg&#10;+8+OeV2+muhP0pZEAa5T2m72Sc5zXN90vA2x6e04+zQ2+U6vaSI9xFojAQOBQGBRZEmEGnGyGoDA&#10;BNllZF1N5/ocWSAQCJxn4P/Ak/5/66MTWBZAwq4eIK+nlXGPPjrnARFrjtPHSn/oVUnbswW+KDiJ&#10;6O+jE9hU4JwaKbw64BfoJxH9fXQCq8fZ7CXOrRH8qwO+JtCkwUz00ZkPxNoS/CsDvibQpMFM9NGZ&#10;D8TaEvwrA74m0KTBTPTRmQ/E2hL8KwO+JtCkwUz00ZkPxGoE/+qArwk0aTATfXTmA7HWSMBAIBBY&#10;FGuaRAgEAoFAYH1QI2UDgfME+kOvStoGAusEnNMaSRsIrDNwbmuE+yYCsdYI900EYq0R7psIxFoj&#10;3DcRiLVGuG8iEGuNBAwEAoFFEUmEQCAQCAROQI2UDQTOE+gPvSppGwisE3BOayRtILDOwLmtEe6b&#10;CMRaI9w3EYi1RrhvIhBrjXDfRCDWGuG+iUCsNRIwEAgEFkUkEQKBQCAQOAE1UjYQOE+gP/SqpG0g&#10;sE7AOa2RtIHAOgPntka4byIQa41w30Qg1hrhvolArDXCfROBWGuE+yYCsdZIwEAgEFgUWRJBCnCi&#10;OKjcs90WREXbF/l8B7Q2e93vnQqS8jxX2PaDarFSmeP9LNEtTvoRYbY+Y469zcLNthjv3iUtWs11&#10;KFAcFucAZwB92gu8M2rn5wPvUvSkuG+SnQp998nvP3zB2vY0HdhCPK0td86gq8WVDbVz3o5dhW3X&#10;1/nlv5szR/G+xB99DyRDAXKL6fHl9zkGm5fL0MaZwH5TPHo22nVOwLx158rn+ej62VlUWV/Y3Mwu&#10;xvT8ZmcZcurbnmYy5yvG7d+J2fP93ihsej/T2Zv3vmiO9xHjrS+5/6X9QH8wEctFb3cJ42ZaELRL&#10;Bxf3RZHfKa8rBX1FxgV2i7GaDhfcRZHeseo4myi6azJu87jqqb0zidXHib6tq/2FYi1srkus3g/r&#10;i5/ar8VaxnKKWOkPPS1GrAWIuZDxLmH5hZWlaPNW8+V9rW1ga2mfCyfT2MeXXaHnot8WUkax5ftd&#10;myimbDJus0xtBc4tcE5BykoRWxTlfa4FcL8goBgvxlHsdkn1CLj4brGO2m4L8tL4rcuVttNBoV0u&#10;0vswt+nHuc3jMvciINtHjK35XnIRZdtHjPfcS5xbKUasBYi5kPE3hGEKK0vh5pvN14/cWmiTjAsn&#10;09jvr7hCz0W/LaKMYsuPujZRTNlk3OZx0UOsUoxYCxBzIeMdwnCFlW9c0SLKXMT5RrMzSgWSR15e&#10;6qsOF1FGseWR6jg7KKZsMm7zuOghVilGrAWIuZDxV4ThCit/ekULJKMYMoomPxYZF0528lLfdLiI&#10;spsnxaDRl2LKJuM2j4seYpVixFqAmAsZ7xOGK6z8299ogWQuhrzdfD4RGRdOdvJS33S4iDKKLes8&#10;KQaNvhRTNllpH7FKMWItQMyFjPcJAxVWRgFkFEr+jvpcxBntVCB5Qutv/9oVei76bRFls4FxZ8fb&#10;5zaPix5irZGAgUAgsCiKJMJHzd5VEJJCsho5de3ydSEWGUqUKkmFvhFT1oa+kXxGTILIFVk+h0lc&#10;Hf9A17V5IBxhR9Ymmc0BAebmyBo2Bp1ku5WxHbFn/pst7z8T65fe5/X2PqQx2Pfr2vwNgbwf7LnE&#10;JwQy3pMj25U8t/eXvUctcM12cHb4HSb7iyC3n/aH99PtSdp/jNGefUh7xk/nA/mOeLxfdiZsncw+&#10;ZMV+t2fIJxGu6hm2Oe7fzVmj877M37LP+yMx1HRT2+39OwD7wAmCtl/6MVs+08dOP/f/XfAYZ6Fz&#10;Pv2ZTe3uWU8y8ZXeUfbvpOz7NU5G9i5aP3Nb1feV6fT0v/oeAicBJOx4dzeRzErebmmxWyNst5iM&#10;xnje352KztZuP6La1rInE8wsQ4HdMeukMUFN5+3bMbXFx9Kml02n8E3aXpf7A8Za+oTneGzzFou1&#10;tOllPHdFsQrMD/KbbExb/+ux5rGcLlb6Q0/I+5/fNgcg6AlLTx4oYB+2/fPgviUrUDh5zHrmj81L&#10;/aTz95/HXGi5tOllPPcFkgyatAicW+CctqQvE8Egm79ofnJEr5G+y4DZxvNb2H54V9dCsd27rZ5f&#10;N7Vznf/+i/y9/TyzKbZknOe+BCm9JNL8HMDvI/rnYy/TfvXdS5xbJu9/+U9zCIKeMEjyQIE1YN/W&#10;OnxkyQoUTn7COuaPzUn9pPPPX55QW5IP3qbYSrIfXiHBIG3EyuT9mzfNCAQ9YZDkgYNfD2vJE4WT&#10;R5m81JfiyqLz5s2oLbSc28llR0dIMEgbsTJ5/+9/NA9A0BMGSR442HrSv6cFk1E4+V5F7vtJJ80T&#10;v+GzPb3sx9dIMEgbsTJ53zTNHRD0hEGSBw62HrePkQBAwWQUTp505Hk/6fy1mVBbCi3Db/hsTy9L&#10;9i2JICT9BAQ9YYjkQY4JF0nGelhLniicPGG5+WP6qZ90zAbauZ1cdvwMCQZpI9YaCRgIBAKLopJE&#10;EDIMBBX6/AvXy0oSO8LKk1QMa6u+ES9CHApB7+c8ZnLQj1cIM9hiiEzIfcxBUiPNMULN7AvxKLZN&#10;5n3mtrNVxmZzWrtO1/zbGICUpTg/+xDvTPdOiVuLF++ttvfctrNie+X2flF4+4zKfopO2n/46/fM&#10;5nK/9I2JaNi0fm6fExJuv1ubPE/7nSQC+aLvwtY+K5TvS/7N0b8R8k364hfr8bvwusnn1E57/e7A&#10;uyzeWw/5LB9r/a7NeZD/X/gX+RXy3M5v3u6eda/X+l38O+n03wHZuzA/9bxVdVof3Lvp63/lPQRO&#10;hid0fdueQvwqyQviln9Nnvrpl+FTnj8fiSzO7ZNMbUE2k1h3OuMt0+naTDKa68hmr5Pp63N5sVZ8&#10;4ifG6blQrF2bSaZzVxKrwPvBX0CQfSQgfBwp1iKWU8ZKf+g18iXCbnPwoiTjl4mUAMiJf4zT8wW+&#10;MBDdmUkEp3PwCca6NpNM50YSYSOAc9qSuy+f86/J8Wv1RDzj1993SSb90yERx0Y8/8Rj9HxJfffF&#10;QJV4LnSekq9PC5tMQPO4zr2QSQTZR7yDRMav716m/eq/lzi38iXCN83hK0/ED4GUBLAkwg88Rs9X&#10;1NcvBmYmEZzO4R+6iYU2mdDKakkEfIWw04yOPBE/HCQpkBICvOYRvjDw8lKf2k5ndKObWGiTCa2s&#10;lkTAVwhfNQ9eeyJ+OPgkwYM/avs1vjDoyrO+02nnucRCm0xoZbUkAr5C2G/uHHsifjhUkwj0zL5I&#10;UHnWdzp3truJhTaZ0MpqSQR8hbDfTJ55In44TH6HpEBKCPCaz/CFgchnJhGcjthAu7CTySKJEAgE&#10;hkWRRBDyUX5RC6LqV/rr7o+YHMuJdugKYcZ6JAf2VL8ku5j8c3O4zfNA3KZxI2xkHq33Hq7ZkXUx&#10;xuQoCEE3x9Zox/Cr+tZ28kW+VMDagLela9n60GvHxRfTNf82B/aOQTTiV/wU71V7P5Bf5/cIXXkP&#10;hLYvRDsIdL+3uf0F4PaJCVDYLvaz3P/ZSQSaB5/pTCTilGKmWJEAQL+0D1vZfrf+kG1LGui4JBHg&#10;S/p3Y2ufGYr3lb0DENv490B79H8s8WHEtJfxPImDEyJkq7XfE7hWCgkbfs/Otl03Nks+30ffT2fx&#10;XQEb/GWRzmdfeM8lXj4n2mY5nwECnwkn83FRO/07oTlFvze8Tefn7H10+qrT1//yPQT6AySs/Ep9&#10;3IwZuCZGCWCQtSeSzVP+hX1GIs8B7PG1NSCA+bod/Op96sjzNMZzKjpT/kU9rak63qaXgQQfj9FX&#10;W8AZxZrFyX3yQ9daNNaqTZPR+OpiTX5wn+IA+c+JiBmx+lhOGyv9oZeT9nw90Lg5ICw7mYB1+Coi&#10;+0oAyQtdLyUKcMXRVvPlCyX+Xd90JOlBPupYx6bJaPzgvl7TBFuBcwucUyF3hWAG+YyrY27dxhcJ&#10;8lWCkbjLAEhkvsLm9nNe85au5YlmuRqH/Hn5PGvnZDSu5gEhLuOZTRunsacP0b9ISQS3jxhb8730&#10;+1W1OWMvcW4z0p6vBnrSHBKGSCZgLb6O6M9/k+SFrpcSBbji6Gbz9Ssh/n3fdCTpQT6qTsemynCd&#10;0eEjvaaJ9BBrRtrz1UCjZkQYJJnA1yXdaHaOjnhdvppoR9qSKEjymj50JOlBPqpObifJcJ3RaKTX&#10;NJEeYs1Ie74a6F7zgDBIMoGvS/q4uf36e01e0FrctkRBknf1RcfPgw7G+YqjvxQ2aezBY72mifQQ&#10;a0ba89VAk+YOYZBkAl+XtN18fixXD92ZyDVKKVGQ5B191ZGkB/moOhjnK47YTpJ5+9BDrBlpz1cD&#10;TZoJYYhkgiQsyP6zY16Xryb6k7QlUYDrlLabfZLzHNc3HW9DbHo7zj6NTb7Ta5pID7HWSMBAIBBY&#10;FFkSoUac9EFGdgUCgUDglEAi5ySiv49OYFkACbt6gLyeVsY9+uicB0SsOU4fK/2hVyVtzxb4ouAk&#10;or+PTmBTgXNqpPDqgF+gn0T099EJrB5ns5c4t0bwrw74mkCTBjPRR2c+EGtL8K8M+JpAkwYz0Udn&#10;PhBrS/CvDPiaQJMGM9FHZz4Qa0vwrwz4mkCTBjPRR2c+EKsR/KsDvibQpMFM9NGZD8RaIwEDgUBg&#10;USwliRAIBAKBwCajRsoGAucJ9IdelbQNBNYJOKc1kjYQWGfg3NYI900EYq0R7psIxFoj3DcRiLVG&#10;uG8iEGuNcN9EINYaCRgIBAKLIpIIgUAgEAicgBopGwicJ9AfelXSNhBYJ+Cc1kjaQGCdgXNbI9w3&#10;EYi1RrhvIhBrjXDfRCDWGuG+iUCsNcJ9E4FYayRgIBAILIpIIgQCgUAgcAJqpGwgcJ5Af+hVSdtA&#10;YJ2Ac1ojaQOBdQbObY1w30Qg1hrhvolArDXCfROBWGuE+yYCsdYI900EYq2RgIFAILAosiSCFOBE&#10;Qc78nm0rjOrHZuIE3bZ+Aop+amHbGljP2erUXeDiomTj0gm+vYvvFw4oiCzvZ++SFFfmfaF3fY3O&#10;AgrEclFbnAu8Z2rLeDofjy+/39VT2cLou7d8Jzz8Et/YL3uaDmwhntaWKxoM3eIM1up7tGNXYdv1&#10;db78u8nfy5mieF/+33H5b9r2SYr/4t2gGDD2jcb0LHTs90S2Fvl07b3au0znxc4Y3qO9v2y8sHma&#10;M5bH7cYQd7uW+MZy538219515d3OivlEzFoLfbLP9rztYh3ocBFlF0v5Tk1Wew+BfmAilove7hLG&#10;zbQgaJcOLu6LIr9TXlcK+oqMC+wWYzUdLriLIr1j1XE2UXTXZNzmcdVTe2cSq48TfVtX+wvFWthc&#10;l1i9H9YXP7Vfi7WM5RSx0h96WoxYCxBzIeNdwvILK0vR5q3my/ta28DW0j4XTqaxjy+7Qs9Fvy2k&#10;jGLL97s2UUzZZNxmmdoKnFvgnIKUlSK2KMr7XAvgfkFAMV6Mo9jtkuoRcPHdYh213RbkpfFblytt&#10;p4NCu1yk92Fu049zm8dl7kVAto8YW/O95CLKto8Y77mXOLdSjFgLEHMh428IwxRWlsLNN5uvH7m1&#10;0CYZF06msd9fcYWei35bRBnFlh91baKYssm4zeOih1ilGLEWIOZCxjuE4Qor37iiRZS5iPONZmeU&#10;CiSPvLzUVx0uooxiyyPVcXZQTNlk3OZx0UOsUoxYCxBzIeOvCMMVVv70ihZIRjFkFE1+LDIunOzk&#10;pb7pcBFlN0+KQaMvxZRNxm0eFz3EKsWItQAxFzLeJwxXWPm3v9ECyVwMebv5fPL/t/c9L3Yd17r3&#10;D3hDD+7DU72ZMbkITwLvgTO8IDAoeSYORGmENDV3YmIbgwZRaDAKmgis12qQ0ERHnIFAcCQIGBRE&#10;QNCoCWTgRASuITMjAppkEthvfevHrlV16nRvnXN27927V8HHrqq19qpaVSXRfOvsWiLjxMlOXuqb&#10;DidRRrJlfU+SQaMtyZRNVtqHr5KMWBMQcyLjm4SeEisjATISJX9DbU7ijHpKkLyg8a/+yCV6Ltpt&#10;EmWzgX5nx9vnOveLHnytkYCBQCCwLooggiOmjGxikhQklZF3QjwLoXq5AUnPBBbrkuzcu81HTOwm&#10;suph+67YukF6LAeBm+mZHejhHbXF74GwA4Swu0F2WiKxYkP00nxu2BycrpFDZxmy5yBGZU2EUMba&#10;OrJdyXNb83btQahSvV1L1fP210G2t4TsXLh9xHl4D3WeM+0znUXebyN1AZoT/PEJaO2c2zj5uSNZ&#10;cUZMPwsiuDMsbayhrtcJY2m9bL5chx9uPdCHNeH1wP7Jv5N2rzdAOZafB6M9LzSeO2PpXC2fvaX5&#10;b3DGkt++X9egPMvQ9+uo72KuFtysrq17521QG6vcl3xfre51bD/TmUhnI8nq6xA4DiBh57u7iWRW&#10;8nZHk90aYbvDZDT68/buoejs7HYjqm0sezLBzDIk2J2zTuoT1HTevJlTXeZY2vSyw0PMTepel9s9&#10;+lrOCc/53N5bz9fSppfxuwP5KrB50LzJxmE7/7qvuS+b+Up/6Al5//2bZg8EPWHrwQMF7MO2f+7d&#10;tWAFEifPWc/mY++ldtL5y/dzTrRc2vQyfvcZggwatAicWuCctqQvE8Egmz9vvnNEr5G+24DZxvN3&#10;sH3/to6FZLu3Wz0/bqrnOv/6O8332tPMptiSfn73OUjpLZHmpwB+H9E+HXuZ9qvrXuLcMnn/wz+b&#10;fRD0hF6CBwqMAfs21v4DC1YgcfIj1rH52DupnXT+9sMjqkvwwdsUW0n27QsEGKQOX5m8f/26mYGg&#10;J/QSPHDw42EseSJx8iyTl/qSXFl0Xr+etYmWczu57OAAAQapw1cm7//x1+YeCHpCL8EDBxtP2nc0&#10;YTISJ9+pyH076aT3ZN6Ysz297A8vEWCQOnxl8r5pmlsg6Am9BA8cbDyuv0IAAAmTkTh5sSTP20nn&#10;T82C6pJoGfPGnO3pZcm+BRGEpF+AoCf0ETzIseAkyRgPY8kTiZMXLLf5mH5qJx2zgXpuJ5e9eoIA&#10;g9Tha40EDAQCgXWx9CXCpyBiQe4zqfY+k00grECweQKLf91tBGChCz0h79EHkrcgvxwB6/WOG/OG&#10;I8wSOVYby5OQYsOe2Xj6/pkGSFlaG+w7P0EuKqFqa8TEaWXt+Yl9VOJV9Ar7a8DvLaN2vlhH5oQ+&#10;Oysmt3e5zXNU39APn9lfa+f2JXiVzkhrk9/T9lIQgeZyLh/7pFCuV/bvmPvgXzrvfQURBGmsdt0U&#10;2Xlpzxj2xZ2r4uwJkk3ovN0aC/EPsr9Gnt/QPcvmpjI/fx9EkHNna57mVr7zNqiNVQZMMh2rOx3z&#10;xe+nzNfLnH1tB7rBE7q+bk8hfpXkBXHLvyZP7fTL8EN+/2gksji3TzK1BdlKYt3pzHdMZ9lmktG7&#10;jmz2Opm+Prfna2VO/EQ/Pdfyddlmkum7g/gq8PPgLyDIPgIQ3o/ka+HLhr7SH3qNfImw2+w9K8n4&#10;bSIFAHLiH/30fIYvDER3ZRDB6ex9gr5lm0mm70YQYRLAOW3J3edP+dfk+LV6Ip7x6+/bJJP2ZkjE&#10;sRHP33EfPZ9T230xUCWeC53HNNfHhU0moLlf3z2TQQTZR6xBIuPHu5dpv7rvJc6tfInwdbP/whPx&#10;fSAFASyI8C330fMFtfWLgZVBBKez/8vlwEIbTGhltSACvkK43swOPBHfHyQokAICPOYBvjDw8lKf&#10;6k5ndmk5sNAGE1pZLYiArxC+bO699ER8f/BBgnu/0vpLfGGwLM/aTqd9zwUW2mBCK6sFEfAVws3m&#10;1itPxPeHahCBntkXCSrP2k7n1tXlwEIbTGhltSACvkK42SyeeCK+Pyx+hqBACgjwmE/whYHIVwYR&#10;nI7YQL2wk8kiiBAIBPrFyi8R8KvgVYQ+iKv2F+BMrCVdvkYDhB3eAZGp9ZbAsrojYE2vHBPkr/2q&#10;XN5zZCdkVMdXEUIS+rEKPTcHPx7Lzzxord6Rq4zkV/wgGW1NIb8o+0pyWTuCtv9oRHqhtzHc3kqw&#10;ojgX1Iezh7lAj+fV9svTbEHvI8zxnJ5P7iefyVecP7RrZz07I+18yLYFDbRfzjDmclF/XS82TxTF&#10;evk1wFVP/O9Ifcd+8Vc5rI95Q8/9e9kA2VgIBuDrFj4jMi9/XvwZ4zVHP9Y/O3vl/Nc/Y8lvWwfx&#10;n9eB5pWfZUI2//SunSc+d8Xa+nds3E5YOVbax8y211cdnpf5wm23pk5WrkOgO0DCyq/U582cgWti&#10;lAAGWXss2XzIv7DPSOQjAHt8bQ0IYL5uB796P3Tkeerjdyo6h/yLehpTdbxNLwMJPp+jrbaAE/I1&#10;85PbNA8da11fqzZNRv3D+ZrmwW3yA+Q/ByJW+Op92dRX+kMvJ+35eqB5s0fYdjAB4/BVRPaVAIIX&#10;Ol4KFOCKo53mi2dK/Lu26UjQg+aofUs2TUb9e3f1mibYCpxa4JwKuSsEM8hnXB1z5Rq+SJCvEozE&#10;3QZAIvMVNtee8phXdCxPNMvVODSf50+zek5G42oeEOLSn9m0fup7fB/tsxREcPuIvpHvpd+vqs0V&#10;e4lzm5H2fDXQo2af0EcwAWPxdUS/+bMEL3S8FCjAFUeXm69eCPHv26YjQQ+ao+os2VQZrjPaf6DX&#10;NJEefM1Ie74aaNbMCL0EE/i6pEvN9YMDHpevJroudQkUJHlNHzoS9KA5qk5uJ8lwndFsptc0kR58&#10;zUh7vhroTnOP0Eswga9L+ri59vL3GrygsbhugYIkX9YXHf8edNDPVxz9trBJffce6jVNpAdfM9Ke&#10;rwZaNLcIvQQT+Lqkq81nr+TqoVsLuUYpBQqSfElfdSToQXNUHfTzFUdsJ8m8fejB14y056uBFs2C&#10;0EcwQQIWZP/JKx6Xryb6tdQlUIDrlK42N0nO77i26XgbYtPbcfapb/GNXtNEevC1RgIGAoHAusiC&#10;CDXiJBAIBAInDQR2jiP6u+gEtgWQsMMD5PVhpd+ji85pQPiaY3Nf6Q+9Kml7ssAXBccR/V10AlMF&#10;zqmRwsMBv0A/jujvohMYHiezlzi3RvAPB3xNoEGDleiiczTga0vwDwZ8TaBBg5XoonM04GtL8A8G&#10;fE2gQYOV6KJzNOBrS/APBnxNoEGDleiiczTgqxH8wwFfE2jQYCW66BwN+FojAQOBQGBdRBAhEAgE&#10;AoFjUCNlA4HTBPpDr0raBgJjAs5pjaQNBMYMnNsa4T5FwNca4T5FwNca4T5FwNca4T5FwNca4T5F&#10;wNcaCRgIBALrIoIIgUAgEAgcgxopGwicJtAfelXSNhAYE3BOayRtIDBm4NzWCPcpAr7WCPcpAr7W&#10;CPcpAr7WCPcpAr7WCPcpAr7WSMBAIBBYFxFECAQCgUDgGNRI2UDgNIH+0KuStoHAmIBzWiNpA4Ex&#10;A+e2RrhPEfC1RrhPEfC1RrhPEfC1RrhPEfC1RrhPEfC1RgIGAoHAusiDCJyw8yeEi5zclBN2Iikq&#10;EnQiyawlSD0G0P8I72vi2sBYgWTWsqc3zklyZU4WTHv3kSbd5b1HYlYk0uZ9Rb/ew27nhc9GIdsE&#10;7hwefd4kIXB+RvVpOrAFf1pbLokwdIszmiWzLfsuwLZr6/uSuHZLvq+DYr1kPrIOvC5IwmuJis+/&#10;29bx3kfv5P7yOeA1gU16j2x1/Xfsx63ZFh0dn+Zla+bPmCQqdvMt5r8ubIzMjptjNnfVz+ah8870&#10;Wp36O53h51HMM509t57F2rZJlP06ubn5NayuQ6ATmIjlpLe7hHlzWBC0Wwcn90WS30MeVxL6iowT&#10;7BZ9NR1OuIskvXPVcTaRdNdkXOd+1VN7J+Kr9xNtG1fba/la2ByLr34e1pZ5arvma+nLBr7SH3qa&#10;jFgTEHMi413C9hMrS9LmneaLu5rbwMbSNidOpr6Pz7tEz0W7TaSMZMt3l20imbLJuM4ytRU4tcA5&#10;BSkrSWyRlPepJsD9nIBkvOhHstst5SPg5LvFOGq7TchL/VfOV+pOB4l2OUnv/dym7+c698u7ZwHZ&#10;PqJv5HvJSZRtH9HfcS9xbiUZsSYg5kTGXxP6SawsiZsvN189cGOhTjJOnEx9P//AJXou2m0SZSRb&#10;frBsE8mUTcZ17hc9+CrJiDUBMScyvk7oL7HypQ80iTIncb7UXJ+lBMkzLy/1VYeTKCPZ8kx1nB0k&#10;UzYZ17lf9OCrJCPWBMScyPhLQn+JlX/xgSZIRjJkJE1+KDJOnOzkpb7pcBJl954kg0ZbkimbjOvc&#10;L3rwVZIRawJiTmR8k9BfYuWf/lgTJHMy5KvNZwuRceJkJy/1TYeTKCPZsr4nyaDRlmTKJivtw1dJ&#10;RqwJiDmR8U1CT4mVkQAZiZK/oTYncUY9JUhe0PhXf+QSPRftNomy2UC/s+Ptc537RQ++1kjAQCAQ&#10;WBdZEAGBAyNtjbxi0uzcu81HH15sbuDJpK0QVB+ddwSgS/B5AySVEo9ix8he2FKi8Jy+40gtkcM2&#10;SF6Qv8lmoB/I/ihhTHuAvcMePPRku5Lndj7884YGlkpZOc7boLTREp8g7PUM2Rl8D3WeszujSuoy&#10;aO7wx58lO9s2TmYfMncmvX4WRLigZ9/euYA11PU6YSytl823hf5bwhxJZn4t66qcdNfZR+yDEerS&#10;Lubhxm/XzPaF15bOXHn2GE5vAzzEWSjs2BzzuRfzyOad9HIfVs29G/xapXnmtjKdtu510jrZ/qV9&#10;TLLaOgSOB0jY+e5uIpmVvN3RZLdG2O4wGY3+vL17KDo7u92IahvLnkwwswwJduesk/oENZ03b+ZU&#10;lzmWNr3s8BBzk7rX5XaPvpZzwnM+t/fW87W06WX87kC+CmweNG+ycdjOv+5r7stmvtIfekLef/+m&#10;2QNBT9h68EAB+7Dtn3t3LViBxMlz1rP52HupnXT+8v2cEy2XNr2M332GIIMGLQKnFjinLenLRDDI&#10;5s+b7xzRa6TvNmC28fwdbN+/rWMh2e7tVs+Pm+q5zr/+TvO99jSzKbakn999DlJ6S6T5KYDfR7RP&#10;x16m/eq6lzi3TN7/8M9mHwQ9oZfggQJjwL6Ntf/AghVInPyIdWw+9k5qJ52//fCI6hJ88DbFVpJ9&#10;+wIBBqnDVybvX79uZiDoCb0EDxz8eBhLnkicPMvkpb4kVxad169nbaLl3E4uOzhAgEHq8JXJ+3/8&#10;tbkHgp7QS/DAwcaT9h1NmIzEyXcqct9OOuk9mTfmbE8v+8NLBBikDl+ZvG+a5hYIekIvwQMHG4/r&#10;rxAAQMJkJE5eLMnzdtL5U7OguiRaxrwxZ3t6WbJvQQQh6Rcg6Al9BA9yLDhJMsbDWPJE4uQFy20+&#10;pp/aScdsoJ7byWWvniDAIHX4WiMBA4FAYF10CCKAVEx1PD1BxagQZ0z2fnhZ3xF5ev99agtJK4EJ&#10;0nVyfipB620GegDIW1rvTz9UohTkopKmEszRfXZ77PdfSFPZPy9r7a+BJRs8H4xh58mPLeemPKP2&#10;bnuWODCgxCkT1olULe1zQML51Nrk97S9FESguZzLxz4plOslRPdFmpPKdV6sx2vhdd2c8W+WfJag&#10;i6wv/1t1+scDa1msm8KPL0+MI3sAmaxxfvZYttG6SkCEf5FfIc/zOaa5+3ksr5volT7U5t4Vfh7t&#10;PPW8VXWs7nTSOlX+rbo1jCDCevCErq/bU4hfJXlB3PKvyVM7/TL8kN8/Gokszu2TTG1BtpJYdzrz&#10;HdNZtplk9K4jm71Opq/P7flamRM/0U/PtXxdtplk+u4gvgr8PPgLCLKPAIT3I/la+LKhr/SHXiNf&#10;Iuw2e89KMn6bSAGAnPhHPz2f4QsD0V0ZRHA6e5+gb9lmkum7EUSYBHBOW3L3+VP+NTl+rZ6IZ/z6&#10;+zbJpL0ZEnFsxPN33EfP59R2XwxUiedC5zHN9XFhkwlo7td3z2QQQfYRa5DI+PHuZdqv7nuJcytf&#10;Inzd7L/wRHwfSEEACyJ8y330fEFt/WJgZRDB6ez/cjmw0AYTWlktiICvEK43swNPxPcHCQqkgACP&#10;eYAvDLy81Ke605ldWg4stMGEVlYLIuArhC+bey89Ed8ffJDg3q+0/hJfGCzLs7bTad9zgYU2mNDK&#10;akEEfIVws7n1yhPx/aEaRKBn9kWCyrO207l1dTmw0AYTWlktiICvEG42iyeeiO8Pi58hKJACAjzm&#10;E3xhIPKVQQSnIzZQL+xksggiBAKBfpEFEeQKDJBmQpyBdAJZZQQtyzkwAGJRdIXMSqQVk3YkM/IR&#10;urj+I+mC2CIZ6krAMuHZBhzIBkiud4T8KomcwLZBe/eOXGUkv+IHySj7L+TkxZZwlL3CebA27a07&#10;BxmhugnUZnvVEp+XRPLLuczPoJ3R9gwpbI740iIRpyD8322DVKV92LIzmc8nnVkeA3a5jblc1F+i&#10;i80TRbFefg3Yf8gukC8W+DBiGqQ3vkCBjP8N6/yhQ3UEE94miIBrpfgrI6yzs83XTUHHjS92Zd7Z&#10;GcvOXjF/HWcdYNwbHCTRcTCnYo7t3CH383Dz9nq5D8U7Om4nZPNI88zOstPJ9FWnXCc+x5gz20my&#10;ch0C3QESVn6lPm/mDFwTowQwyNpjyeZD/oV9RiIfAdjja2tAAPN1O/jV+6Ejz1Mfv1PROeRf1NOY&#10;quNtehlI8PkcbbUFnJCvmZ/cpnnoWOv6WrVpMuofztc0D26THyD/ORCxwlfvy6a+0h96OWnP1wPN&#10;mz3CtoMJGIevIrKvBBC80PFSoABXHO00XzxT4t+1TUeCHjRH7VuyaTLq37ur1zTBVuDUAudUyF0h&#10;mEE+4+qYK9fwRYJ8lWAk7jYAEpmvsLn2lMe8omN5olmuxqH5PH+a1XMyGlfzgBCX/sym9VPf4/to&#10;n6UggttH9I18L/1+VW2u2Euc24y056uBHjX7hD6CCRiLryP6zZ8leKHjpUABrji63Hz1Qoh/3zYd&#10;CXrQHFVnyabKcJ3R/gO9pon04GtG2vPVQLNmRuglmMDXJV1qrh8c8Lh8NdF1qUugIMlr+tCRoAfN&#10;UXVyO0mG64xmM72mifTga0ba89VAd5p7hF6CCXxd0sfNtZe/1+AFjcV1CxQk+bK+6Pj3oIN+vuLo&#10;t4VN6rv3UK9pIj34mpH2fDXQorlF6CWYwNclXW0+eyVXD91ayDVKKVCQ5Ev6qiNBD5qj6qCfrzhi&#10;O0nm7UMPvmakPV8NtGgWhD6CCRKwIPtPXvG4fDXRr6UugQJcp3S1uUlyfse1TcfbEJvejrNPfYtv&#10;9Jom0oOvNRIwEAgE1kUeRKgQJ9uHkJX86/CVRNbFI2SBQCAwdeD/yeP+D+yiE9gWQMIOD5DXh5V+&#10;jy46pwHha47NfaU/9Kqk7ckCXxQcR/R30QlMFTinRgoPB/wC/Tiiv4tOYHiczF7i3BrBPxzwNYEG&#10;DVaii87RgK8twT8Y8DWBBg1WoovO0YCvLcE/GPA1gQYNVqKLztGAry3BPxjwNYEGDVaii87RgK9G&#10;8A8HfE2gQYOV6KJzNOBrjQQMBAKBdTFAECEQCAQCgdOFGikbCJwm0B96VdI2EBgTcE5rJG0gMGbg&#10;3NYI9ykCvtYI9ykCvtYI9ykCvtYI9ykCvtYI9ykCvtZIwEAgEFgXEUQIBAKBQOAY1EjZQOA0gf7Q&#10;q5K2gcCYgHNaI2kDgTED57ZGuE8R8LVGuE8R8LVGuE8R8LVGuE8R8LVGuE8R8LVGAgYCgcC6iCBC&#10;IBAIBALHoEbKBgKnCfSHXpW0DQTGBJzTGkkbCIwZOLc1wn2KgK81wn2KgK81wn2KgK81wn2KgK81&#10;wn2KgK81EjAQCATWRRFE0ISd59/nBLI1ImUVsiSgaCMBKZJ7un5O8OmS1b6nCUlz4J5vTVRqCVkr&#10;aMfjJKM0zrnVuowjbJ1dIDmsrMsN2ndeT85VgWSxSBorbanTvvk66XKyWdVDvX2ntb8exBbt71ue&#10;wa6QRLPJj1VIZ4z8hI/Wht+aULmLnb5Rrhfvpa0d/ftAknL7N7jU1/77IT8u1M9D132Q9cBa0Xqs&#10;GJfHIjmfHYxZnh2nw++0Mj1z598VPW+3A3g8G8P1+TOb2Xbz9375d7wPZnMt+LGKefr/5/ye+bWF&#10;DidR9nNp57m81uU6BLqBiVhOertLmDeHBUG7dXByXyT5PeRxJaGvyDjBbtFX0+GEu0jSO1cdZxNJ&#10;d03Gde5XPbV3Ir56P9G2cbW9lq+FzbH46udhbZmntmu+lr5s4Cv9oafJiDUBMScy3iVsP7GyJG3e&#10;ab64q7kNbCxtc+Jk6vv4vEv0XLTbRMpItnx32SaSKZuM6yxTW4FTC5xTkLKSxBZJeZ9qAtzPCUjG&#10;i34ku91SPgJOvluMo7bbhLzUf+V8pe50kGiXk/Tez236fq5zv7x7FpDtI/pGvpecRNn2Ef0d9xLn&#10;VpIRawJiTmT8NaGfxMqSuPly89UDNxbqJOPEydT38w9couei3SZRRrLlB8s2kUzZZFznftGDr5KM&#10;WBMQcyLj64T+Eitf+kCTKHMS50vN9VlKkDzz8lJfdTiJMpItz1TH2UEyZZNxnftFD75KMmJNQMyJ&#10;jL8k9JdY+RcfaIJkJENG0uSHIuPEyU5e6psOJ1F270kyaLQlmbLJuM79ogdfJRmxJiDmRMY3Cf0l&#10;Vv7pjzVBMidDvtp8thAZJ0528lLfdDiJMpIt63uSDBptSaZsstI+fJVkxJqAmBMZ3yT0lFgZCZCR&#10;KPkbanMSZ9RTguQFjX/1Ry7Rc9FukyibDfQ7O94+17lf9OBrjQQMBAKBdZEFEUD6e6L94YfvNx+B&#10;nPfEk6tb/0fnLyvRJnV+F8SWwpNdIOOYpGTdi5k9I77eozFNHwmYjSBt58EErtgt51yf38Xmxrl3&#10;5Vnzyb9/xiDrqMEjWgvel3NYUwnmsBzELu2rrbVf84cXsD9C/No75RhvC8wBe2xBDiHx6VwhMEXy&#10;7By0e2wEb763Xtfstz75c3DB5i6+tnp4xwcRSI/fsTOodsz2EEjrBWD+8ElJeELrh4P1pb10+52d&#10;h7TXxwH/B7TkP7fzcWHrRhbMw1wxVjo7pY6Nz08+h7IXZvNtIGfV5kfj+TNbsW3zT34V77Ae3ks+&#10;rwu/VmmefpxCp63X55KtWyHL1yHQFSBh57u7iWRW8nZHk90aYbvDZDT68/buoejs7HYjqm0sezLB&#10;zDIk2J2zTuoT1HTevJlTXeZY2vSyw0PMTepel9s9+lrOCc/53N5bz9fSppfxuwP5KrB50LzJxmE7&#10;/7qvuS+b+Up/6Al5//2bZg8EPWHrwQMF7MO2f+7dtWAFEifPWc/mY++ldtL5y/dzTrRc2vQyfvcZ&#10;ggwatAicWuCctqQvE8Egmz9vvnNEr5G+24DZxvN3sH3/to6FZLu3Wz0/bqrnOv/6O8332tPMptiS&#10;fn73OUjpLZHmpwB+H9E+HXuZ9qvrXuLcMnn/wz+bfRD0hF6CBwqMAfs21v4DC1YgcfIj1rH52Dup&#10;nXT+9sMjqkvwwdsUW0n27QsEGKQOX5m8f/26mYGgJ/QSPHDw42EseSJx8iyTl/qSXFl0Xr+etYmW&#10;czu57OAAAQapw1cm7//x1+YeCHpCL8EDBxtP2nc0YTISJ9+pyH076aT3ZN6Ysz297A8vEWCQOnxl&#10;8r5pmlsg6Am9BA8cbDyuv0IAAAmTkTh5sSTP20nnT82C6pJoGfPGnO3pZcm+BRGEpF+AoCf0ETzI&#10;seAkyRgPY8kTiZMXLLf5mH5qJx2zgXpuJ5e9eoIAg9Tha40EDAQCgXVRCSKAuBUC0YgqIeA9GS91&#10;kQuJ5esgXNCuBREQFOBfzX4oupltknuCDvoWdGAih4k+JYzVbiLJBEfPr+6TvXsmAYKc1uTTD5VE&#10;BbmohCqvoe0X1W1f/Jq3hKR7J7O/JjiAhV9R85zEbjvu0jnQPeZ50vn1e+t0W9t4B0GDc3gWtmBD&#10;CXk7K0cHEdSO2h4Ktl5/xJP8lkCQyswPB+tLe6n/7mrnwb13PPCenIFy3PTvW8a8Yevmzk6uo3PS&#10;d7mPz2OyeTwk+MW/yC/J83LcwnY+f/XLvYP+1ocN4cdK/6ZWz6etO500l3zdsrUmRBBhPXhC19ft&#10;KcSvkrwgbvnX5Kmdfhl+yO8fjUQW5/ZJprYgW0msO535juks20wyeteRzV4n09fn9nytzImf6Kfn&#10;Wr4u20wyfXcQXwV+HvwFBNlHAML7kXwtfNnQV/pDr5EvEXabvWclGb9NpABATvyjn57P8IWB6K4M&#10;IjidvU/Qt2wzyfTdCCJMAjinLbn7/Cn/mhy/Vk/EM379fZtk0t4MiTg24vk77qPnc2q7LwaqxHOh&#10;85jm+riwyQQ09+u7ZzKIIPuINUhk/Hj3Mu1X973EuZUvEb5u9l94Ir4PpCCABRG+5T56vqC2fjGw&#10;MojgdPZ/uRxYaIMJrawWRMBXCNeb2YEn4vuDBAVSQIDHPMAXBl5e6lPd6cwuLQcW2mBCK6sFEfAV&#10;wpfNvZeeiO8PPkhw71daf4kvDJblWdvptO+5wEIbTGhltSACvkK42dx65Yn4/lANItAz+yJB5Vnb&#10;6dy6uhxYaIMJrawWRMBXCDebxRNPxPeHxc8QFEgBAR7zCb4wEPnKIILTERuoF3YyWQQRAoFAv8iC&#10;CPwlAMim83kQAU+QijeM1HX1tw4iQOcdXJWS3kv2MG4i6MSG9OFLBJ6XJ3xhV/XtGpbcnpsT9Nq+&#10;XM9IorMJ2w8Qje/SGtHaXMB6Yn10zXWNZc2wJ7JmIF35yw7sh3tneYy3wWWySXZ5XGpf+Al/mYKz&#10;YcTn8jnAHmMuNAc6v3zudG+9ro0h5+wik/98vkwOcvUdIV1ZV/2GX/wlDI8l/RJESHbad04cfr1k&#10;HXguOkcmvfFVwQV3zn1f6yOtAe/d8nnIx1sNvsKM7WEt0xh2LRnvoY4n+0n6kLuz43XYJvdjn2AT&#10;tkSvHPs4+LMqbYydxl2yXczf/Fqaq/rgx3prZGOlebbnrdDJ9FWnnItft2yti3UIdAdIWPmV+ryZ&#10;M3BNjBLAIGuPJZsP+Rf2GYl8BGCPr60BAczX7eBX74eOPE99/E5F55B/UU9jqo636WUgwedztNUW&#10;cEK+Zn5ym+ahY63ra9Wmyah/OF/TPLhNfoD850DECl+9L5v6Sn/o5aQ9Xw80b/YI2w4mYBy+isi+&#10;EkDwQsdLgQJccbTTfPFMiX/XNh0JetActW/Jpsmof++uXtMEW4FTC5xTIXeFYAb5jKtjrlzDFwny&#10;VYKRuNsASGS+wubaUx7zio7liWa5Gofm8/xpVs/JaFzNA0Jc+jOb1k99j++jfZaCCG4f0TfyvfT7&#10;VbW5Yi9xbjPSnq8GetTsE/oIJmAsvo7oN3+W4IWOlwIFuOLocvPVCyH+fdt0JOhBc1SdJZsqw3VG&#10;+w/0mibSg68Zac9XA82aGaGXYAJfl3SpuX5wwOPy1UTXpS6BgiSv6UNHgh40R9XJ7SQZrjOazfSa&#10;JtKDrxlpz1cD3WnuEXoJJvB1SR83117+XoMXNBbXLVCQ5Mv6ouPfgw76+Yqj3xY2qe/eQ72mifTg&#10;a0ba89VAi+YWoZdgAl+XdLX57JVcPXRrIdcopUBBki/pq44EPWiOqoN+vuKI7SSZtw89+JqR9nw1&#10;0KJZEPoIJkjAguw/ecXj8tVEv5a6BApwndLV5ibJ+R3XNh1vQ2x6O84+9S2+0WuaSA++1kjAQCAQ&#10;WBd5EKFCnAQCZwcXhayuyqYPIdbrssBJAwGh485iF53AtgASdniAvD6s9Ht00TkNCF9zbO4r/aFX&#10;JW1PFvii4Diiv4tOYKrAOTVSeDjgF+jHEf1ddALD42T2EufWCP7hgK8JNGiwEl10jgZ8bQn+wYCv&#10;CTRosBJddI4GfG0J/sGArwk0aLASXXSOBnxtCf7BgK8JNGiwEl10jgZ8NYJ/OOBrAg0arEQXnaMB&#10;X2skYCAQCKyLCCIEAoFAIHAMaqRsIHCaQH/oVUnbQGBMwDmtkbSBwJiBc1sj3KcI+Foj3KcI+Foj&#10;3KcI+Foj3KcI+Foj3KcI+FojAQOBQGBdRBAhEAgEAoFjUCNlA4HTBPpDr0raBgJjAs5pjaQNBMYM&#10;nNsa4T5FwNca4T5FwNca4T5FwNca4T5FwNca4T5FwNcaCRgIBALrIoIIgUAgEAgcgxopGwicJtAf&#10;elXSNhAYE3BOayRtIDBm4NzWCPcpAr7WCPcpAr7WCPcpAr7WCPcpAr7WCPcpAr7WSMBAIBBYF1kQ&#10;QZJ04p7tiw2S1L5NslhJ3vl+x3u8JWkqgESfH2HcuIt9ACDxsOzzjXOSTJcT8tJ+8F4iySzvD+q0&#10;r75OurLnSOBqyVulvjzO26HvM9Ge1WPm2ia2vQC/XBtrpImVu9jpG+V68V5qHTJOHm0Jg+2d8++2&#10;fUl/s5wQ2Rm4cJGTVLeJgQu5zeujc/i/xs2RkwarDbzn7PA7SChc+NIV3mcGr5vun69D183puDp8&#10;4MTRTtaO0QWlj85GOoNuPYu1bZMo+7WhtvnDNlW29hwDQsRy0ttdwrw5LAjarYOT+yLJ7yGPKwl9&#10;RcYJdou+mg4n3EWS3rnqOJtIumsyrnO/6qm9E/HV+4m2javttXwtbI7FVz8Pa8s8tV3ztfRlA1/p&#10;Dz1NRqwJiDmR8S5h+4mVJWnzTvPFXc1tYGNpmxMnU9/H512i56LdJlJGsuW7yzaRTNlkXGeZ2gqc&#10;WuCcgpSVJLZIyvtUE+B+TkAyXvQj2e2W8hFw8t1iHLXdJuSl/ivnK3Wng0S7nKT3fm7T93Od++Xd&#10;s4BsH9E38r3kJMq2j+jvuJc4t5KMWBMQcyLjrwn9JFaWxM2Xm68euLFQJxknTqa+n3/gEj0X7TaJ&#10;MpItP1i2iWTKJuM694sefJVkxJqAmBMZXyf0l1j50geaRJmTOF9qrs9SguSZl5f6qsNJlJFseaY6&#10;zg6SKZuM69wvevBVkhFrAmJOZPwlob/Eyr/4QBMkIxkykiY/FBknTnbyUt90OImye0+SQaMtyZRN&#10;xnXuFz34KsmINQExJzK+SegvsfJPf6wJkjkZ8tXms4XIOHGyk5f6psNJlJFsWd+TZNBoSzJlk5X2&#10;4askI9YExJzI+Cahp8TKSICMRMnfUJuTOKOeEiQvaPyrP3KJnot2m0TZbKDf2fH2uc79ogdfayRg&#10;IBAIrIulIMJHIBQ/SeRVS5SdFzIK8rauBDQIFtFHgOAnKkt6TFqBpNT+986lIMINk2U2yO6HiWC0&#10;MZm8hT6TYZDLHM56QtxNIGsO4lbWFfuBdX1o+wA5iF1a3xvYW3rHniCFW9LV1TdFOhMS5BASH/tP&#10;54Hk/kxZPTuT2TlJuma/9Qnkbyu34FY6S7I29I4PIpAev4OxnR2zPQT8vyGZP3xKe/GQ5s//frTN&#10;RD10mEj2+sn3dVCegXb9VshtXVmmc8TZKgOYuZ0155j5LPDnmf/fcn2Q+3VbVfc+LMneAt7HZKMI&#10;uHqdtu510tp438SfJFt3jmcdIGHnu7uJZFbydkeT3Rphu8NkNPrz9u6h6OzsdiOqbSx7MsHMMiTY&#10;nbNO6hPUdN68mVNd5lja9LLDQ8xN6l6X2z36Ws4Jz/nc3lvP19Kml/G7A/kqsHnQvMnGYTv/uq+5&#10;L5v5Sn/oCXn//ZtmDwQ9YevBAwXsw7Z/7t21YAUSJ89Zz+Zj76V20vnL93NOtFza9DJ+9xmCDBq0&#10;CJxa4Jy2pC8TwSCbP2++c0Svkb7bgNnG83ewff+2joVku7dbPT9uquc6//o7zffa08ym2JJ+fvc5&#10;SOktkeanAH4f0T4de5n2q+te4twyef/DP5t9EPSEXoIHCowB+zbW/gMLViBx8iPWsfnYO6mddP72&#10;wyOqS/DB2xRbSfbtCwQYpA5fmbx//bqZgaAn9BI8cPDjYSx5InHyLJOX+pJcWXRev561iZZzO7ns&#10;4AABBqnDVybv//HX5h4IekIvwQMHG0/adzRhMhIn36nIfTvppPdk3pizPb3sDy8RYJA6fGXyvmma&#10;WyDoCb0EDxxsPK6/QgAACZOROHmxJM/bSedPzYLqkmgZ88ac7ellyb4FEYSkX4CgJ/QRPMix4CTJ&#10;GA9jyROJkxcst/mYfmonHbOBem4nl716ggCD1OFrjQQMBAKBdXF8EIGfQlQxWclEIPUz+ZqIKCEI&#10;hczNCCwm73x/Tozxu3jvw8vZWDa+H/PGuXfJDmwlOT+V1PU2Ax0BEpTW8NMPlWTFnirh2hLyvNfo&#10;k31LxCSQ+vP6ZvBnwubSjuvOVHZm9Ez6c+J1W9t4B0GDc3gWttxZEtsYD2uQ3suDCGpHbQ8FW68/&#10;8r/BixoIUllBGvM68r5SO9PHWiS99ZDOQLt+K+SYh8ltjun/CDd/p3fjrddabL73zvvJZ+1P85A1&#10;kHp93VbVvQ+l7G3gfWxt0DPNt9CxutNJa+N9E3/8uq07x7MOT+j6uj2F+FWSF8Qt/5o8tdMvww/5&#10;/aORyOLcPsnUFmQriXWnM98xnWWbSUbvOrLZ62T6+tyer5U58RP99FzL12WbSabvDuKrwM+Dv4Ag&#10;+whAeD+Sr4UvG/pKf+g18iXCbrP3rCTjt4kUAMiJf/TT8xm+MBDdlUEEp7P3CfqWbSaZvhtBhEkA&#10;57Qld58/5V+T49fqiXjGr79vk0zamyERx0Y8f8d99HxObffFQJV4LnQe01wfFzaZgOZ+ffdMBhFk&#10;H7EGiYwf716m/eq+lzi38iXC183+C0/E94EUBLAgwrfcR88X1NYvBlYGEZzO/i+XAwttMKGV1YII&#10;+ArhejM78ER8f5CgQAoI8JgH+MLAy0t9qjud2aXlwEIbTGhltSACvkL4srn30hPx/cEHCe79Susv&#10;8YXBsjxrO532PRdYaIMJrawWRMBXCDebW688Ed8fqkEEemZfJKg8azudW1eXAwttMKGV1YII+Arh&#10;ZrN44on4/rD4GYICKSDAYz7BFwYiXxlEcDpiA/XCTiaLIEIgEOgXS0GEksT3fULoU/vCZf61cEZM&#10;qT6TatD7EERVCjyAtJJAg/QLMQM7pg8b0BN5smdjyhggu2+0AQeyAULsnUT8Bd4WtLfvSOCIyXfs&#10;wwUh7LEnfi9l/QlKQD7kvYAMxHqqL4/xNsjPBPYXX67I2RDb+ZnCOcD5pKeeSdTtnHhdG0PO4UUm&#10;/yFr5eVZUr/5TFvQQPsliJDsDHf+/HrJOvBcbI6QcaDA7YsFQjJ9fCEEG6qzBrIzgOAM7PFYtH+l&#10;/JOL7Zz8HHmfWUf/j/B2eJ/IBtX9uJ3Q+ixtngufEwKPm+oid3NaUfc+lO9YXydka+XXguoVnXxN&#10;RKdcG++Pl609xwCTsPIr9XkzZ+CaGCWAQdYeSzYf8i/sMxL5CMAeX1sDApiv28Gv3g8deZ76+J2K&#10;ziH/op7GVB1v08tAgs/naKst4IR8zfzkNs1Dx1rX16pNk1H/cL6meXCb/AD5z4GIFb56Xzb1lf7Q&#10;y0l7vh5o3uwRth1MwDh8FZF9JYDghY6XAgW44min+eKZEv+ubToS9KA5at+STZNR/95dvaYJtgKn&#10;FjinQu4KwQzyGVfHXLmGLxLkqwQjcbcBkMh8hc21pzzmFR3LE81yNQ7N5/nTrJ6T0biaB4S49Gc2&#10;rZ/6Ht9H+ywFEdw+om/ke+n3q2pzxV7i3GakPV8N9KjZJ/QRTMBYfB3Rb/4swQsdLwUKcMXR5ear&#10;F0L8+7bpSNCD5qg6SzZVhuuM9h/oNU2kB18z0p6vBpo1M0IvwQS+LulSc/3ggMflq4muS10CBUle&#10;04eOBD1ojqqT20kyXGc0m+k1TaQHXzPSnq8GutPcI/QSTODrkj5urr38vQYvaCyuW6AgyZf1Rce/&#10;Bx308xVHvy1sUt+9h3pNE+nB14y056uBFs0tQi/BBL4u6Wrz2Su5eujWQq5RSoGCJF/SVx0JetAc&#10;VQf9fMUR20kybx968DUj7flqoEWzIPQRTJCABdl/8orH5auJfi11CRTgOqWrzU2S8zuubTrehtj0&#10;dpx96lt8o9c0kR58rZGAgUAgsC6yIEKNOEkwojYRbf2jy5gXT3A+gWkjzlJgLMD/fcedxS46gW0B&#10;JOzwAHl9WOn36KJzGhC+5tjcV/pDr0ranizwRcFxRH8XncBUgXNqpPBwwC/QjyP6u+gEhsfJ7CXO&#10;rRH8wwFfE2jQYCW66BwN+NoS/IMBXxNo0GAluugcDfjaEvyDAV8TaNBgJbroHA342hL8gwFfE2jQ&#10;YCW66BwN+GoE/3DA1wQaNFiJLjpHA77WSMBAIBBYF28RRAgEAoFA4GyiRsoGAqcJ9IdelbQNBMYE&#10;nNMaSRsIjBk4tzXCfYqArzXCfYqArzXCfYqArzXCfYqArzXCfYqArzUSMBAIBNZFBBECgUAgEDgG&#10;NVI2EDhNoD/0qqRtIDAm4JzWSNpAYMzAua0R7lMEfK0R7lMEfK0R7lMEfK0R7lMEfK0R7lMEfK2R&#10;gIFAILAuIogQCAQCgcAxqJGygcBpAv2hVyVtA4ExAee0RtIGAmMGzm2NcJ8i4GuNcJ8i4GuNcJ8i&#10;4GuNcJ8i4GuNcJ8i4GuNBAwEAoF1sRREuHHufU4ii3qW2LMGTZhalR0BSZ6qd3l/+JPmPUuimgH3&#10;fZP9I8bw85PkoUckDF1jrpn9NX0dN5B4WPzifUcf559AYtv3JQkttaVO68oJXZGwNe1dK/P11v56&#10;QPJXJNi2c7ht2Fk5bq7t/l+Az66NNdLEytvyeROU6+X/DWPPkCzaznH7zvl31Sf7dyPnQNpuj98C&#10;2bu1cf35cXLMn5Nbn7vI+U9kTdWma3u9t/63rO+aXetrbcOu89vrL80BSY3dfMym17MxOqGyFq1N&#10;O3N+PYu1hQ4nUdZ5sc12LpJMedWcA93BRCwnvd0lzJvDgqDdOji5L5L8HvK4ktBXZJxgt+ir6XDC&#10;XSTpnauOs4mkuybjOvernto7EV+9n2jbuNpey9fC5lh89fOwtsxT2zVfS1828JX+0NNkxJqAmBMZ&#10;7xK2n1hZkjbvNF/c1dwGNpa2OXEy9X183iV6LtptImUkW767bBPJlE3GdZaprcCpBc4pSFlJYouk&#10;vE81Ae7nBCTjRT+S3W4pHwEn3y3GUdttQl7qv3K+Unc6SLTLSXrv5zZ9P9e5X949C8j2EX0j30tO&#10;omz7iP6Oe4lzK8mINQExJzL+mtBPYmVJ3Hy5+eqBGwt1knHiZOr7+Qcu0XPRbpMoI9nyg2WbSKZs&#10;Mq5zv+jBV0lGrAmIOZHxdUJ/iZUvfaBJlDmJ86Xm+iwlSJ55eamvOpxEGcmWZ6rj7CCZssm4zv2i&#10;B18lGbEmIOZExl8S+kus/IsPNEEykiEjafJDkXHiZCcv9U2Hkyi79yQZNNqSTNlkXOd+0YOvkoxY&#10;ExBzIuObhP4SK//0x5ogmZMhX20+W4iMEyc7ealvOpxEGcmW9T1JBo22JFM2WWkfvkoyYk1AzImM&#10;bxJ6SqyMBMhIlPwNtTmJM+opQfKCxr/6I5fouWi3SZTNBvqdHW+f69wvevC1RgIGAoHAuiiCCEgs&#10;C5JJibTzINYAajvy6eGHIPJATL1LMiH+WHZBSGkhXfGOkznSCqQXCDsmr9k+veP1qI5x3wNZaCQa&#10;90HHxhI7nkhD/Qae7XxWz7UNNrhxRdeITHqynuiafSPhVgYrThnEL5C7sgbsM63XQwviQA7yl/yV&#10;tU0ELtqyh9Tv9Mox3haYA/bOghzZeSJ5S4Ty/qb9QJ3JcJPzniZds9/6hPPVysVfn1zZ9jwLIpAe&#10;v2PnT+2Y7SGQ1gvA/OFT2ofWDwPvk/OJ+4r2GsD/F0bCSzu3VZ6fTK57jCCDnT0OJGZt09N33hIP&#10;6d307za3Xc496WN/izn4M9LarMz1LeDXIrPpbGU6bb0+L/9vU9a7NmexFegGkLDz3d1EMit5u6PJ&#10;bo2w3WEyGv15e/dQdHZ2uxHVNpY9mWBmGRLszlkn9QlqOm/ezKkucyxtetnhIeYmda/L7R59LeeE&#10;53xu763na2nTy/jdgXwV2Dxo3mTjsJ1/3dfcl818pT/0hLz//k2zB4KesPXggQL2Yds/9+5asAKJ&#10;k+esZ/Ox91I76fzl+zknWi5tehm/+wxBBg1aBE4tcE5b0peJYJDNnzffOaLXSN9twGzj+TvYvn9b&#10;x0Ky3dutnh831XOdf/2d5nvtaWZTbEk/v/scpPSWSPNTAL+PaJ+OvUz71XUvcW6ZvP/hn80+CHpC&#10;L8EDBcaAfRtr/4EFK5A4+RHr2HzsndROOn/74RHVJfjgbYqtJPv2BQIMUoevTN6/ft3MQNATegke&#10;OPjxMJY8kTh5lslLfUmuLDqvX8/aRMu5nVx2cIAAg9ThK5P3//hrcw8EPaGX4IGDjSftO5owGYmT&#10;71Tkvp100nsyb8zZnl72h5cIMEgdvjJ53zTNLRD0hF6CBw42HtdfIQCAhMlInLxYkuftpPOnZkF1&#10;SbSMeWPO9vSyZN+CCELSL0DQE/oIHuRYcJJkjIex5InEyQuW23xMP7WTjtlAPbeTy149QYBB6vC1&#10;RgIGAoHAusiDCCDRz19UEjkRVSCihIQXufW3RBaTkkrkQpcgJHz+npEx/B6IWIaQYDecnhBf0u/n&#10;wGRYMZYQabCJPmqDTK3o5M9EvPlxWx0mlu3dfB72TOTcKccF2a9PP8Said9GMvOa2D5Rf9qXtD+w&#10;gf52P/F+OcYa4IAOnQ2stz9P9TOge2Tz9GfO6ba28Q6CBnTOJfDhbMGGEvK210cHEdSO2h4Ktl7l&#10;v2GWmR8KXkfer5qPINNprdugxNsC6ynnojpue35yOZ8h1N3Z4/eKdqvXGXJu8f/MEnlejuXmDrT6&#10;5Rzcfmc2l+x1h1+LNK7sSVXH6k4nzSv/t4m1XjnnQGd4QtfX7SnEr5K8IG751+SpnX4ZfsjvH41E&#10;Fuf2Saa2IFtJrDud+Y7pLNtMMnrXkc1eJ9PX5/Z8rcyJn+in51q+LttMMn13EF8Ffh78BQTZRwDC&#10;+5F8LXzZ0Ff6Q6+RLxF2m71nJRm/TaQAQE78o5+ez/CFgeiuDCI4nb1P0LdsM8n03QgiTAI4py25&#10;+/wp/5ocv1ZPxDN+/X2bZNLeDIk4NuL5O+6j53Nquy8GqsRzofOY5vq4sMkENPfru2cyiCD7iDVI&#10;ZPx49zLtV/e9xLmVLxG+bvZfeCK+D6QggAURvuU+er6gtn4xsDKI4HT2f7kcWGiDCa2sFkTAVwjX&#10;m9mBJ+L7gwQFUkCAxzzAFwZeXupT3enMLi0HFtpgQiurBRHwFcKXzb2XnojvDz5IcO9XWn+JLwyW&#10;5Vnb6bTvucBCG0xoZbUgAr5CuNnceuWJ+P5QDSLQM/siQeVZ2+ncurocWGiDCa2sFkTAVwg3m8UT&#10;T8T3h8XPEBRIAQEe8wm+MBD5yiCC0xEbqBd2MlkEEQKBQL/IggggwJh4bElSEJJCioG0YnJRiV0m&#10;pEgPxCX/EtqI2gs/0S8IEjFr7xkZI+9fbj59B1foCOGV2weRmcbFWG0ffjHvbLfEmKv7+bT9Oldp&#10;J5IN7dwv8gftc9TvdM0O5mFrYv6cbtg+gGh8l9aIfLxA/vO66Fq2e0G+ax3vytphnfQMONn6wPrT&#10;WrM9ahfnCTrL+4s9oqfbN9tTr2tjwBbkIP8ha+UgV9/RfwOA+sPEtQUNtN/+fZid9p0Th18vWQf/&#10;b5iJbfybuZD8/6MFQrDXzgc53+rjGsCVX5iLrGUa164C4z1kOZ2RbF4X2/3xZ2+5nfTeFvD3BgdY&#10;dBzM1dnO5l7o+zmwDzgTuoaZzWLunUHvpbVy45Ktdi+cTqavOn5e0Ee//ds8as6B7gAJK79Snzdz&#10;Bq6JUQIYZO2xZPMh/8I+I5GPAOzxtTUggPm6Hfzq/dCR56mP36noHPIv6mlM1fE2vQwk+HyOttoC&#10;TsjXzE9u0zx0rHV9rdo0GfUP52uaB7fJD5D/HIhY4av3ZVNf6Q+9nLTn64HmzR5h28EEjMNXEdlX&#10;Aghe6HgpUIArjnaaL54p8e/apiNBD5qj9i3ZNBn1793Va5pgK3BqgXMq5K4QzCCfcXXMlWv4IkG+&#10;SjASdxsAicxX2Fx7ymNe0bE80SxX49B8nj/N6jkZjat5QIhLf2bT+qnv8X20z1IQwe0j+ka+l36/&#10;qjZX7CXObUba89VAj5p9Qh/BBIzF1xH95s8SvNDxUqAAVxxdbr56IcS/b5uOBD1ojqqzZFNluM5o&#10;/4Fe00R68DUj7flqoFkzI/QSTODrki411w8OeFy+mui61CVQkOQ1fehI0IPmqDq5nSTDdUazmV7T&#10;RHrwNSPt+WqgO809Qi/BBL4u6ePm2svfa/CCxuK6BQqSfFlfdPx70EE/X3H028Im9d17qNc0kR58&#10;zUh7vhpo0dwi9BJM4OuSrjafvZKrh24t5BqlFChI8iV91ZGgB81RddDPVxyxnSTz9qEHXzPSnq8G&#10;WjQLQh/BBAlYkP0nr3hcvpro11KXQAGuU7ra3CQ5v+PapuNtiE1vx9mnvsU3ek0T6cHXGgkYCAQC&#10;6yL/EqFCnARybEKyBsaOi0y61mWBwEkCAaHjzmIXncC2ABJ2eIC8Pqz0e3TROQ0IX3Ns7iv9oVcl&#10;bU8W+KLgOKK/i05gqsA5NVJ4OOAX6McR/V10AsPjZPYS59YI/uGArwk0aLASXXSOBnxtCf7BgK8J&#10;NGiwEl10jgZ8bQn+wYCvCTRosBJddI4GfG0J/sGArwk0aLASXXSOBnw1gn844GsCDRqsRBedowFf&#10;ayRgIBAIrIsIIgQCgUAgcAxqpGwgcJpAf+hVSdtAYEzAOa2RtIHAmIFzWyPcpwj4WiPcpwj4WiPc&#10;pwj4WiPcpwj4WiPcpwj4WiMBA4FAYF1kQQStRDkD5b//+79Hud9jnddYyxjWK87S+oXneO3fJn3m&#10;T3If+hyrbz/GdF7D1+2V8HWYMnVfp+zf1PfOl6n7Gnu5vRK+DlPC1+2V8HWYMnVfp+xf7N1mJfzr&#10;s0QQ4UyWof9RrSpjnddYyxjWK87S+uUsnPeT9LHPsfr2Y0xnIXzdXglfhylT93XK/k1973yZuq+x&#10;l9sr4eswJXzdXglfhylT93XK/sXebVbCvz5LHkT4P4SvCf+JnijTLe7QjWrPdV5xDjuWMazXyM8S&#10;ymjPU2X/yrn+X8L/JPj+/0X4fwT0o0DnfxN8H/Sgj/eOst97cfvQe+lzrL79OMl1Oq6Er9sr4esw&#10;Zeq+Ttm/qe+dL1P3NfZyeyV8HaaEr9sr4eswZeq+Ttm/2LvNSvjXZ8mDCJcJ/8M9o0y0uEM3qj3X&#10;ecU57FjGsF4jP0soo5qXL5X9+9TV/12fKF4HTwsuWB+K7/uKYO/7d719PHsvbh96L32O1bcfJ7lO&#10;x5XwdXslfB2mTN3XKfs39b3zZeq+xl5ur4Svw5TwdXslfB2mTN3XKfsXe7dZCf/6LMtBBJQTI5ii&#10;DFP00BmZiDKKPdd5xTnsWMawXiM/S6Obly/F/v2XAgV9+LoAXw7UfLCAwX8QoINifSj4WgEBAwQT&#10;Vtk/kbVQH0+k9DlW336c5DodV8LX7ZXwdZgydV+n7N/U986Xqfsae7m9Er4OU8LX7ZXwdZgydV+n&#10;7F/s3WYl/Ouz5EEEkFAgl/CMMuHiDt2o9lznFeewYxnDeo38LKGMal6+VPavrFtQwPcjQIAriRBk&#10;MB3fh4LgAvQRYPDv+vqJFLcPvZc+x+rbj5Ncp+NK+Lq9Er4OU6bu65T9m/re+TJ1X2Mvt1fC12FK&#10;+Lq9Er4OU6bu65T9i73brIR/fZY8iBDljJSh/1GtKmOd11jLGNYrztL65Yg52tcGR5UuOoOXk9yH&#10;Psfq248xndfwdXslfB2mTN3XKfs39b3zZeq+xl5ur4Svw5TwdXslfB2mTN3XKfsXe7dZCf/6LBFE&#10;OJNl6H9Uq8pY5zXWMob1irO0fjkL5/0kfexzrL79GNNZCF+3V8LXYcrUfZ2yf1PfO1+m7mvs5fZK&#10;+DpMCV+3V8LXYcrUfZ2yf7F3m5Xwr8/iggiYSCAQCAQCgUAgEAgEAoFAIBAIBAKBABBfIpzRIps/&#10;vjLWeY21jGG94iytX87CeT9JH/scq28/xnQWwtftlfB1mDJ1X6fs39T3zpep+xp7ub0Svg5Twtft&#10;lfB1mDJ1X6fsX+zdZiX867PkQQQk4URyzv9ET5TpFnfoRrXnOq84hx3LGNZr5GcJZbTnqbJ/5VyR&#10;8wCJk30/kij/P4JPuoyEyr4PetDHe0fZ7724fei99DlW336c5DodV8LX7ZXwdZgydV+n7N/U986X&#10;qfsae7m9Er4OU8LX7ZXwdZgydV+n7F/s3WYl/Ouz5EGEywQk67RnlIkWd+hGtec6rziHHcsY1mvk&#10;ZwllVPPypbJ/n7r6v+sTxevgacEF60PxfV8R7H3/rrePZ+/F7UPvpc+x+vbjJNfpuBK+bq+Er8OU&#10;qfs6Zf+mvne+TN3X2MvtlfB1mBK+bq+Er8OUqfs6Zf9i7zYr4V+fZTmIgHJiBFOUYYoeOiMTUUax&#10;5zqvOIcdyxjWa+RnaXTz8qXYv/9SoKAPXxfgy4GaDxYw+A8CdFCsDwVfKyBggGDCKvsnshbq44mU&#10;Psfq24+TXKfjSvi6vRK+DlOm7uuU/Zv63vkydV9jL7dXwtdhSvi6vRK+DlOm7uuU/Yu926yEf32W&#10;PIgAEgrkEp5RJlzcoRvVnuu84hx2LGNYr5GfJZRRzcuXyv6VdQsK+H4ECHAlEYIMpuP7UBBcgD4C&#10;DP5dXz+R4vah99LnWH37cZLrdFwJX7dXwtdhytR9nbJ/U987X6bua+zl9kr4OkwJX7dXwtdhytR9&#10;nbJ/sXeblfCvz5IHEaKckTL0P6pVZazzGmsZw3rFWVq/HDFH+9rgqNJFZ/BykvvQ51h9+zGm8xq+&#10;bq+Er8OUqfs6Zf+mvne+TN3X2MvtlfB1mBK+bq+Er8OUqfs6Zf9i7zYr4V+fJYIIZ7IM/Y9qVRnr&#10;vMZaxrBecZbWL2fhvJ+kj32O1bcfYzoL4ev2Svg6TJm6r1P2b+p758vUfY293F4JX4cp4ev2Svg6&#10;TJm6r1P2L/ZusxL+9VkidhAlSpQoUaJEiRIlSpQoUaJEiRIlSpQoUaJEWVn+7d/+P8toeG9LhMgI&#10;AAAAAElFTkSuQmCCUEsDBBQABgAIAAAAIQCJYptp4QAAAAsBAAAPAAAAZHJzL2Rvd25yZXYueG1s&#10;TI9BS8NAEIXvgv9hGcFbu5uE2hqzKaWopyLYCuJtm0yT0OxsyG6T9N87PelxmMd735etJ9uKAXvf&#10;ONIQzRUIpMKVDVUavg5vsxUIHwyVpnWEGq7oYZ3f32UmLd1InzjsQyW4hHxqNNQhdKmUvqjRGj93&#10;HRL/Tq63JvDZV7LszcjltpWxUk/SmoZ4oTYdbmsszvuL1fA+mnGTRK/D7nzaXn8Oi4/vXYRaPz5M&#10;mxcQAafwF4YbPqNDzkxHd6HSi1bD7DmKOaohWbLCLaDUgu2OGpZxsgKZZ/K/Q/4L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6uAiqG8DAAAECAAADgAAAAAAAAAA&#10;AAAAAAA6AgAAZHJzL2Uyb0RvYy54bWxQSwECLQAKAAAAAAAAACEAmIySyCfOAwAnzgMAFAAAAAAA&#10;AAAAAAAAAADVBQAAZHJzL21lZGlhL2ltYWdlMS5wbmdQSwECLQAUAAYACAAAACEAiWKbaeEAAAAL&#10;AQAADwAAAAAAAAAAAAAAAAAu1AMAZHJzL2Rvd25yZXYueG1sUEsBAi0AFAAGAAgAAAAhAKomDr68&#10;AAAAIQEAABkAAAAAAAAAAAAAAAAAPNUDAGRycy9fcmVscy9lMm9Eb2MueG1sLnJlbHNQSwUGAAAA&#10;AAYABgB8AQAAL9YDAAAA&#10;">
                <v:shape id="Picture 35" o:spid="_x0000_s1104" type="#_x0000_t75" style="position:absolute;width:69532;height:40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ys0xgAAAOMAAAAPAAAAZHJzL2Rvd25yZXYueG1sRE9PS8Mw&#10;FL8LfofwBG8u7aC11mVjDIsevNjtstujeWvKmpeSZFv99kYQPL7f/7fazHYUV/JhcKwgX2QgiDun&#10;B+4VHPbNUwUiRGSNo2NS8E0BNuv7uxXW2t34i65t7EUK4VCjAhPjVEsZOkMWw8JNxIk7OW8xptP3&#10;Unu8pXA7ymWWldLiwKnB4EQ7Q925vVgFODT0+V7i9NaaY75bHhvfYK7U48O8fQURaY7/4j/3h07z&#10;i6won1+qqoDfnxIAcv0DAAD//wMAUEsBAi0AFAAGAAgAAAAhANvh9svuAAAAhQEAABMAAAAAAAAA&#10;AAAAAAAAAAAAAFtDb250ZW50X1R5cGVzXS54bWxQSwECLQAUAAYACAAAACEAWvQsW78AAAAVAQAA&#10;CwAAAAAAAAAAAAAAAAAfAQAAX3JlbHMvLnJlbHNQSwECLQAUAAYACAAAACEA+18rNMYAAADjAAAA&#10;DwAAAAAAAAAAAAAAAAAHAgAAZHJzL2Rvd25yZXYueG1sUEsFBgAAAAADAAMAtwAAAPoCAAAAAA==&#10;">
                  <v:imagedata r:id="rId84" o:title=""/>
                </v:shape>
                <v:shape id="_x0000_s1105" type="#_x0000_t202" style="position:absolute;left:76;top:40538;width:69532;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aLywAAAOMAAAAPAAAAZHJzL2Rvd25yZXYueG1sRE9Nb8Iw&#10;DL1P2n+IPGmXaaRsiHUdASEE0sYFUbhwixrTdGucKkmh+/fzYRKSL35ffp4tBteKC4bYeFIwHmUg&#10;kCpvGqoVHA+b5xxETJqMbj2hgl+MsJjf3810YfyV9ngpUy04hGKhFdiUukLKWFl0Oo58h8Tc2Qen&#10;E6+hliboK4e7Vr5k2VQ63RBfsLrDlcXqp+ydgt3ktLNP/Xm9XU5ew9exX02/61Kpx4dh+QEi4ZBu&#10;4n/3p+H67+P8jSfn0vwTAyDnfwAAAP//AwBQSwECLQAUAAYACAAAACEA2+H2y+4AAACFAQAAEwAA&#10;AAAAAAAAAAAAAAAAAAAAW0NvbnRlbnRfVHlwZXNdLnhtbFBLAQItABQABgAIAAAAIQBa9CxbvwAA&#10;ABUBAAALAAAAAAAAAAAAAAAAAB8BAABfcmVscy8ucmVsc1BLAQItABQABgAIAAAAIQD/vIaLywAA&#10;AOMAAAAPAAAAAAAAAAAAAAAAAAcCAABkcnMvZG93bnJldi54bWxQSwUGAAAAAAMAAwC3AAAA/wIA&#10;AAAA&#10;" stroked="f">
                  <v:textbox style="mso-fit-shape-to-text:t" inset="0,0,0,0">
                    <w:txbxContent>
                      <w:p w14:paraId="0DF12ACD" w14:textId="0F8D27A9" w:rsidR="0075705D" w:rsidRPr="0075705D" w:rsidRDefault="0075705D" w:rsidP="0075705D">
                        <w:pPr>
                          <w:pStyle w:val="Caption"/>
                          <w:jc w:val="right"/>
                          <w:rPr>
                            <w:rFonts w:ascii="Arial" w:hAnsi="Arial" w:cs="Arial"/>
                            <w:noProof/>
                            <w:sz w:val="24"/>
                            <w:szCs w:val="24"/>
                          </w:rPr>
                        </w:pPr>
                        <w:bookmarkStart w:id="89" w:name="_Toc156840428"/>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20</w:t>
                        </w:r>
                        <w:r w:rsidR="0028268E">
                          <w:rPr>
                            <w:rFonts w:ascii="Arial" w:hAnsi="Arial" w:cs="Arial"/>
                            <w:sz w:val="24"/>
                            <w:szCs w:val="24"/>
                          </w:rPr>
                          <w:fldChar w:fldCharType="end"/>
                        </w:r>
                        <w:r w:rsidRPr="006F4248">
                          <w:rPr>
                            <w:rFonts w:ascii="Arial" w:hAnsi="Arial" w:cs="Arial"/>
                            <w:sz w:val="24"/>
                            <w:szCs w:val="24"/>
                          </w:rPr>
                          <w:t>: DSPP</w:t>
                        </w:r>
                        <w:r w:rsidRPr="0075705D">
                          <w:rPr>
                            <w:rFonts w:ascii="Arial" w:hAnsi="Arial" w:cs="Arial"/>
                            <w:sz w:val="24"/>
                            <w:szCs w:val="24"/>
                          </w:rPr>
                          <w:t xml:space="preserve"> Engagement </w:t>
                        </w:r>
                        <w:r w:rsidR="00AC33B5">
                          <w:rPr>
                            <w:rFonts w:ascii="Arial" w:hAnsi="Arial" w:cs="Arial"/>
                            <w:sz w:val="24"/>
                            <w:szCs w:val="24"/>
                          </w:rPr>
                          <w:t xml:space="preserve">Workshop Engagement </w:t>
                        </w:r>
                        <w:r w:rsidRPr="0075705D">
                          <w:rPr>
                            <w:rFonts w:ascii="Arial" w:hAnsi="Arial" w:cs="Arial"/>
                            <w:sz w:val="24"/>
                            <w:szCs w:val="24"/>
                          </w:rPr>
                          <w:t xml:space="preserve">Plan </w:t>
                        </w:r>
                        <w:r w:rsidR="00AC33B5">
                          <w:rPr>
                            <w:rFonts w:ascii="Arial" w:hAnsi="Arial" w:cs="Arial"/>
                            <w:sz w:val="24"/>
                            <w:szCs w:val="24"/>
                          </w:rPr>
                          <w:t>W</w:t>
                        </w:r>
                        <w:r w:rsidRPr="0075705D">
                          <w:rPr>
                            <w:rFonts w:ascii="Arial" w:hAnsi="Arial" w:cs="Arial"/>
                            <w:sz w:val="24"/>
                            <w:szCs w:val="24"/>
                          </w:rPr>
                          <w:t>orksheet</w:t>
                        </w:r>
                        <w:r>
                          <w:rPr>
                            <w:rFonts w:ascii="Arial" w:hAnsi="Arial" w:cs="Arial"/>
                            <w:sz w:val="24"/>
                            <w:szCs w:val="24"/>
                          </w:rPr>
                          <w:t>.</w:t>
                        </w:r>
                        <w:bookmarkEnd w:id="89"/>
                      </w:p>
                    </w:txbxContent>
                  </v:textbox>
                </v:shape>
                <w10:wrap type="topAndBottom"/>
              </v:group>
            </w:pict>
          </mc:Fallback>
        </mc:AlternateContent>
      </w:r>
    </w:p>
    <w:p w14:paraId="2ED30F2B" w14:textId="060E3CB4" w:rsidR="00E74069" w:rsidRDefault="00E74069" w:rsidP="00037D00">
      <w:pPr>
        <w:spacing w:after="240" w:line="360" w:lineRule="auto"/>
        <w:ind w:left="1440"/>
        <w:jc w:val="both"/>
        <w:rPr>
          <w:rFonts w:ascii="Arial" w:hAnsi="Arial" w:cs="Arial"/>
          <w:sz w:val="24"/>
          <w:szCs w:val="24"/>
        </w:rPr>
      </w:pPr>
    </w:p>
    <w:p w14:paraId="079CA6E3" w14:textId="36F62206" w:rsidR="00E73180" w:rsidRDefault="00DF0C10" w:rsidP="00037D00">
      <w:pPr>
        <w:spacing w:after="240" w:line="360" w:lineRule="auto"/>
        <w:ind w:left="1440"/>
        <w:jc w:val="both"/>
        <w:rPr>
          <w:rFonts w:ascii="Arial" w:hAnsi="Arial" w:cs="Arial"/>
          <w:sz w:val="24"/>
          <w:szCs w:val="24"/>
        </w:rPr>
      </w:pPr>
      <w:r>
        <w:rPr>
          <w:rFonts w:ascii="Arial" w:hAnsi="Arial" w:cs="Arial"/>
          <w:sz w:val="24"/>
          <w:szCs w:val="24"/>
        </w:rPr>
        <w:t>The work produced in the workshop could be categorised in to three</w:t>
      </w:r>
      <w:r w:rsidR="004C7618">
        <w:rPr>
          <w:rFonts w:ascii="Arial" w:hAnsi="Arial" w:cs="Arial"/>
          <w:sz w:val="24"/>
          <w:szCs w:val="24"/>
        </w:rPr>
        <w:t xml:space="preserve"> </w:t>
      </w:r>
      <w:proofErr w:type="gramStart"/>
      <w:r w:rsidR="004C7618">
        <w:rPr>
          <w:rFonts w:ascii="Arial" w:hAnsi="Arial" w:cs="Arial"/>
          <w:sz w:val="24"/>
          <w:szCs w:val="24"/>
        </w:rPr>
        <w:t>parts</w:t>
      </w:r>
      <w:r w:rsidR="00124838">
        <w:rPr>
          <w:rFonts w:ascii="Arial" w:hAnsi="Arial" w:cs="Arial"/>
          <w:sz w:val="24"/>
          <w:szCs w:val="24"/>
        </w:rPr>
        <w:t>;</w:t>
      </w:r>
      <w:proofErr w:type="gramEnd"/>
      <w:r>
        <w:rPr>
          <w:rFonts w:ascii="Arial" w:hAnsi="Arial" w:cs="Arial"/>
          <w:sz w:val="24"/>
          <w:szCs w:val="24"/>
        </w:rPr>
        <w:t xml:space="preserve"> actions, questions and parking</w:t>
      </w:r>
      <w:r w:rsidR="009573AB">
        <w:rPr>
          <w:rFonts w:ascii="Arial" w:hAnsi="Arial" w:cs="Arial"/>
          <w:sz w:val="24"/>
          <w:szCs w:val="24"/>
        </w:rPr>
        <w:t>. The parking led to input that was not relevant for the workshop but did have value, so was parked for</w:t>
      </w:r>
      <w:r w:rsidR="00326B96">
        <w:rPr>
          <w:rFonts w:ascii="Arial" w:hAnsi="Arial" w:cs="Arial"/>
          <w:sz w:val="24"/>
          <w:szCs w:val="24"/>
        </w:rPr>
        <w:t xml:space="preserve"> later review. There were 34 actions in total but on review, </w:t>
      </w:r>
      <w:r w:rsidR="00BF6775">
        <w:rPr>
          <w:rFonts w:ascii="Arial" w:hAnsi="Arial" w:cs="Arial"/>
          <w:sz w:val="24"/>
          <w:szCs w:val="24"/>
        </w:rPr>
        <w:t>6 were really duplicates</w:t>
      </w:r>
      <w:r w:rsidR="008E4A6A">
        <w:rPr>
          <w:rFonts w:ascii="Arial" w:hAnsi="Arial" w:cs="Arial"/>
          <w:sz w:val="24"/>
          <w:szCs w:val="24"/>
        </w:rPr>
        <w:t xml:space="preserve"> just worded differently, </w:t>
      </w:r>
      <w:r w:rsidR="00D71971">
        <w:rPr>
          <w:rFonts w:ascii="Arial" w:hAnsi="Arial" w:cs="Arial"/>
          <w:sz w:val="24"/>
          <w:szCs w:val="24"/>
        </w:rPr>
        <w:t>leaving</w:t>
      </w:r>
      <w:r w:rsidR="008E4A6A">
        <w:rPr>
          <w:rFonts w:ascii="Arial" w:hAnsi="Arial" w:cs="Arial"/>
          <w:sz w:val="24"/>
          <w:szCs w:val="24"/>
        </w:rPr>
        <w:t xml:space="preserve"> 28 actual actions. There </w:t>
      </w:r>
      <w:r w:rsidR="00FC001B">
        <w:rPr>
          <w:rFonts w:ascii="Arial" w:hAnsi="Arial" w:cs="Arial"/>
          <w:sz w:val="24"/>
          <w:szCs w:val="24"/>
        </w:rPr>
        <w:t>was</w:t>
      </w:r>
      <w:r w:rsidR="008E4A6A">
        <w:rPr>
          <w:rFonts w:ascii="Arial" w:hAnsi="Arial" w:cs="Arial"/>
          <w:sz w:val="24"/>
          <w:szCs w:val="24"/>
        </w:rPr>
        <w:t xml:space="preserve"> a total of </w:t>
      </w:r>
      <w:r w:rsidR="00BA6397">
        <w:rPr>
          <w:rFonts w:ascii="Arial" w:hAnsi="Arial" w:cs="Arial"/>
          <w:sz w:val="24"/>
          <w:szCs w:val="24"/>
        </w:rPr>
        <w:t xml:space="preserve">23 questions, which needed answers for the team to complete the work, again 2 of these were duplicates, </w:t>
      </w:r>
      <w:r w:rsidR="00D71971">
        <w:rPr>
          <w:rFonts w:ascii="Arial" w:hAnsi="Arial" w:cs="Arial"/>
          <w:sz w:val="24"/>
          <w:szCs w:val="24"/>
        </w:rPr>
        <w:t>leaving</w:t>
      </w:r>
      <w:r w:rsidR="00BA6397">
        <w:rPr>
          <w:rFonts w:ascii="Arial" w:hAnsi="Arial" w:cs="Arial"/>
          <w:sz w:val="24"/>
          <w:szCs w:val="24"/>
        </w:rPr>
        <w:t xml:space="preserve"> </w:t>
      </w:r>
      <w:r w:rsidR="00960E32">
        <w:rPr>
          <w:rFonts w:ascii="Arial" w:hAnsi="Arial" w:cs="Arial"/>
          <w:sz w:val="24"/>
          <w:szCs w:val="24"/>
        </w:rPr>
        <w:t xml:space="preserve">21 actual actions. Not all needed to be addressed </w:t>
      </w:r>
      <w:r w:rsidR="00FC001B">
        <w:rPr>
          <w:rFonts w:ascii="Arial" w:hAnsi="Arial" w:cs="Arial"/>
          <w:sz w:val="24"/>
          <w:szCs w:val="24"/>
        </w:rPr>
        <w:t>to</w:t>
      </w:r>
      <w:r w:rsidR="00960E32">
        <w:rPr>
          <w:rFonts w:ascii="Arial" w:hAnsi="Arial" w:cs="Arial"/>
          <w:sz w:val="24"/>
          <w:szCs w:val="24"/>
        </w:rPr>
        <w:t xml:space="preserve"> resolved </w:t>
      </w:r>
      <w:r w:rsidR="00D267DB">
        <w:rPr>
          <w:rFonts w:ascii="Arial" w:hAnsi="Arial" w:cs="Arial"/>
          <w:sz w:val="24"/>
          <w:szCs w:val="24"/>
        </w:rPr>
        <w:t xml:space="preserve">to allow the work to be </w:t>
      </w:r>
      <w:r w:rsidR="00D267DB">
        <w:rPr>
          <w:rFonts w:ascii="Arial" w:hAnsi="Arial" w:cs="Arial"/>
          <w:sz w:val="24"/>
          <w:szCs w:val="24"/>
        </w:rPr>
        <w:lastRenderedPageBreak/>
        <w:t xml:space="preserve">completed, some were around the public launch phase </w:t>
      </w:r>
      <w:r w:rsidR="00221B8E">
        <w:rPr>
          <w:rFonts w:ascii="Arial" w:hAnsi="Arial" w:cs="Arial"/>
          <w:sz w:val="24"/>
          <w:szCs w:val="24"/>
        </w:rPr>
        <w:t>happening in March 2024, so there is time to get these resolved and update the plan.</w:t>
      </w:r>
    </w:p>
    <w:p w14:paraId="4EEBFC06" w14:textId="32EFA684" w:rsidR="00FE3B63" w:rsidRDefault="00C86F18" w:rsidP="0075705D">
      <w:pPr>
        <w:spacing w:after="240" w:line="360" w:lineRule="auto"/>
        <w:ind w:left="1440"/>
        <w:jc w:val="both"/>
        <w:rPr>
          <w:rFonts w:ascii="Arial" w:hAnsi="Arial" w:cs="Arial"/>
          <w:sz w:val="24"/>
          <w:szCs w:val="24"/>
        </w:rPr>
      </w:pPr>
      <w:r>
        <w:rPr>
          <w:rFonts w:ascii="Arial" w:hAnsi="Arial" w:cs="Arial"/>
          <w:sz w:val="24"/>
          <w:szCs w:val="24"/>
        </w:rPr>
        <w:t xml:space="preserve">The stakeholder analysis </w:t>
      </w:r>
      <w:r w:rsidR="00AD05CA">
        <w:rPr>
          <w:rFonts w:ascii="Arial" w:hAnsi="Arial" w:cs="Arial"/>
          <w:sz w:val="24"/>
          <w:szCs w:val="24"/>
        </w:rPr>
        <w:t>was completed in workshop 2</w:t>
      </w:r>
      <w:r w:rsidR="00A13985">
        <w:rPr>
          <w:rFonts w:ascii="Arial" w:hAnsi="Arial" w:cs="Arial"/>
          <w:sz w:val="24"/>
          <w:szCs w:val="24"/>
        </w:rPr>
        <w:t xml:space="preserve">, which produced 82 different engagement types as </w:t>
      </w:r>
      <w:r w:rsidR="00A13985" w:rsidRPr="006F4248">
        <w:rPr>
          <w:rFonts w:ascii="Arial" w:hAnsi="Arial" w:cs="Arial"/>
          <w:sz w:val="24"/>
          <w:szCs w:val="24"/>
        </w:rPr>
        <w:t xml:space="preserve">shown in </w:t>
      </w:r>
      <w:r w:rsidR="00A13985" w:rsidRPr="006F4248">
        <w:rPr>
          <w:rFonts w:ascii="Arial" w:hAnsi="Arial" w:cs="Arial"/>
          <w:i/>
          <w:iCs/>
          <w:sz w:val="24"/>
          <w:szCs w:val="24"/>
        </w:rPr>
        <w:t xml:space="preserve">Figure </w:t>
      </w:r>
      <w:r w:rsidR="005468D6">
        <w:rPr>
          <w:rFonts w:ascii="Arial" w:hAnsi="Arial" w:cs="Arial"/>
          <w:i/>
          <w:iCs/>
          <w:sz w:val="24"/>
          <w:szCs w:val="24"/>
        </w:rPr>
        <w:t>21</w:t>
      </w:r>
      <w:r w:rsidR="00A13985">
        <w:rPr>
          <w:rFonts w:ascii="Arial" w:hAnsi="Arial" w:cs="Arial"/>
          <w:sz w:val="24"/>
          <w:szCs w:val="24"/>
        </w:rPr>
        <w:t xml:space="preserve"> below (Appendi</w:t>
      </w:r>
      <w:r w:rsidR="00FE3B63">
        <w:rPr>
          <w:rFonts w:ascii="Arial" w:hAnsi="Arial" w:cs="Arial"/>
          <w:sz w:val="24"/>
          <w:szCs w:val="24"/>
        </w:rPr>
        <w:t xml:space="preserve">x </w:t>
      </w:r>
      <w:r w:rsidR="00E323B2">
        <w:rPr>
          <w:rFonts w:ascii="Arial" w:hAnsi="Arial" w:cs="Arial"/>
          <w:sz w:val="24"/>
          <w:szCs w:val="24"/>
        </w:rPr>
        <w:t>AF</w:t>
      </w:r>
      <w:r w:rsidR="00FE3B63">
        <w:rPr>
          <w:rFonts w:ascii="Arial" w:hAnsi="Arial" w:cs="Arial"/>
          <w:sz w:val="24"/>
          <w:szCs w:val="24"/>
        </w:rPr>
        <w:t>)</w:t>
      </w:r>
      <w:r w:rsidR="00A13985">
        <w:rPr>
          <w:rFonts w:ascii="Arial" w:hAnsi="Arial" w:cs="Arial"/>
          <w:sz w:val="24"/>
          <w:szCs w:val="24"/>
        </w:rPr>
        <w:t>.</w:t>
      </w:r>
    </w:p>
    <w:p w14:paraId="20531288" w14:textId="66F808F5" w:rsidR="0075705D" w:rsidRDefault="0075705D" w:rsidP="00037D00">
      <w:pPr>
        <w:spacing w:after="240" w:line="360" w:lineRule="auto"/>
        <w:ind w:left="1440"/>
        <w:jc w:val="both"/>
        <w:rPr>
          <w:rFonts w:ascii="Arial" w:hAnsi="Arial" w:cs="Arial"/>
          <w:sz w:val="24"/>
          <w:szCs w:val="24"/>
          <w:u w:val="single"/>
        </w:rPr>
      </w:pPr>
      <w:r>
        <w:rPr>
          <w:rFonts w:ascii="Arial" w:hAnsi="Arial" w:cs="Arial"/>
          <w:noProof/>
          <w:sz w:val="24"/>
          <w:szCs w:val="24"/>
          <w:u w:val="single"/>
        </w:rPr>
        <mc:AlternateContent>
          <mc:Choice Requires="wpg">
            <w:drawing>
              <wp:anchor distT="0" distB="0" distL="114300" distR="114300" simplePos="0" relativeHeight="251872768" behindDoc="0" locked="0" layoutInCell="1" allowOverlap="1" wp14:anchorId="547C89A0" wp14:editId="2ACDDC52">
                <wp:simplePos x="0" y="0"/>
                <wp:positionH relativeFrom="column">
                  <wp:posOffset>-518160</wp:posOffset>
                </wp:positionH>
                <wp:positionV relativeFrom="paragraph">
                  <wp:posOffset>217170</wp:posOffset>
                </wp:positionV>
                <wp:extent cx="6827520" cy="3990340"/>
                <wp:effectExtent l="0" t="0" r="0" b="0"/>
                <wp:wrapTopAndBottom/>
                <wp:docPr id="1495277926" name="Group 38"/>
                <wp:cNvGraphicFramePr/>
                <a:graphic xmlns:a="http://schemas.openxmlformats.org/drawingml/2006/main">
                  <a:graphicData uri="http://schemas.microsoft.com/office/word/2010/wordprocessingGroup">
                    <wpg:wgp>
                      <wpg:cNvGrpSpPr/>
                      <wpg:grpSpPr>
                        <a:xfrm>
                          <a:off x="0" y="0"/>
                          <a:ext cx="6827520" cy="3990340"/>
                          <a:chOff x="0" y="0"/>
                          <a:chExt cx="6827520" cy="3990340"/>
                        </a:xfrm>
                      </wpg:grpSpPr>
                      <pic:pic xmlns:pic="http://schemas.openxmlformats.org/drawingml/2006/picture">
                        <pic:nvPicPr>
                          <pic:cNvPr id="466359478" name="Picture 36"/>
                          <pic:cNvPicPr>
                            <a:picLocks noChangeAspect="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6827520" cy="3634740"/>
                          </a:xfrm>
                          <a:prstGeom prst="rect">
                            <a:avLst/>
                          </a:prstGeom>
                          <a:noFill/>
                        </pic:spPr>
                      </pic:pic>
                      <wps:wsp>
                        <wps:cNvPr id="1554549211" name="Text Box 1"/>
                        <wps:cNvSpPr txBox="1"/>
                        <wps:spPr>
                          <a:xfrm>
                            <a:off x="0" y="3688080"/>
                            <a:ext cx="6827520" cy="302260"/>
                          </a:xfrm>
                          <a:prstGeom prst="rect">
                            <a:avLst/>
                          </a:prstGeom>
                          <a:solidFill>
                            <a:prstClr val="white"/>
                          </a:solidFill>
                          <a:ln>
                            <a:noFill/>
                          </a:ln>
                        </wps:spPr>
                        <wps:txbx>
                          <w:txbxContent>
                            <w:p w14:paraId="75E9D4BA" w14:textId="19F53DF4" w:rsidR="0075705D" w:rsidRPr="0075705D" w:rsidRDefault="0075705D" w:rsidP="0075705D">
                              <w:pPr>
                                <w:pStyle w:val="Caption"/>
                                <w:jc w:val="right"/>
                                <w:rPr>
                                  <w:rFonts w:ascii="Arial" w:hAnsi="Arial" w:cs="Arial"/>
                                  <w:noProof/>
                                  <w:sz w:val="24"/>
                                  <w:szCs w:val="24"/>
                                </w:rPr>
                              </w:pPr>
                              <w:bookmarkStart w:id="90" w:name="_Toc156840429"/>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21</w:t>
                              </w:r>
                              <w:r w:rsidR="0028268E">
                                <w:rPr>
                                  <w:rFonts w:ascii="Arial" w:hAnsi="Arial" w:cs="Arial"/>
                                  <w:sz w:val="24"/>
                                  <w:szCs w:val="24"/>
                                </w:rPr>
                                <w:fldChar w:fldCharType="end"/>
                              </w:r>
                              <w:r w:rsidRPr="006F4248">
                                <w:rPr>
                                  <w:rFonts w:ascii="Arial" w:hAnsi="Arial" w:cs="Arial"/>
                                  <w:sz w:val="24"/>
                                  <w:szCs w:val="24"/>
                                </w:rPr>
                                <w:t>:</w:t>
                              </w:r>
                              <w:r w:rsidRPr="0075705D">
                                <w:rPr>
                                  <w:rFonts w:ascii="Arial" w:hAnsi="Arial" w:cs="Arial"/>
                                  <w:sz w:val="24"/>
                                  <w:szCs w:val="24"/>
                                </w:rPr>
                                <w:t xml:space="preserve"> DSPP Engagement Workshop Stakeholder </w:t>
                              </w:r>
                              <w:r w:rsidR="00AC33B5" w:rsidRPr="0075705D">
                                <w:rPr>
                                  <w:rFonts w:ascii="Arial" w:hAnsi="Arial" w:cs="Arial"/>
                                  <w:sz w:val="24"/>
                                  <w:szCs w:val="24"/>
                                </w:rPr>
                                <w:t>analysis</w:t>
                              </w:r>
                              <w:r w:rsidR="00AC33B5">
                                <w:rPr>
                                  <w:rFonts w:ascii="Arial" w:hAnsi="Arial" w:cs="Arial"/>
                                  <w:sz w:val="24"/>
                                  <w:szCs w:val="24"/>
                                </w:rPr>
                                <w:t>.</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7C89A0" id="Group 38" o:spid="_x0000_s1106" style="position:absolute;left:0;text-align:left;margin-left:-40.8pt;margin-top:17.1pt;width:537.6pt;height:314.2pt;z-index:251872768" coordsize="68275,399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ZgPcYQMAAAAIAAAOAAAAZHJzL2Uyb0RvYy54bWycVU1v2zgQvS+w/4Hg&#10;vZG/4whRCjdpggJpa2yy6JmmKIuoRHJJ2lL66/tISU7tBOg2B8vD4XD45vENefm+rSuyF9ZJrTI6&#10;PhtRIhTXuVTbjP77ePtuSYnzTOWs0kpk9Ek4+v7q778uG5OKiS51lQtLkES5tDEZLb03aZI4Xoqa&#10;uTNthMJkoW3NPIZ2m+SWNcheV8lkNFokjba5sZoL5+C96SbpVcxfFIL7r0XhhCdVRoHNx6+N3034&#10;JleXLN1aZkrJexjsDShqJhU2PaS6YZ6RnZUvUtWSW+104c+4rhNdFJKLWAOqGY9OqrmzemdiLdu0&#10;2ZoDTaD2hKc3p+Vf9nfWPJi1BRON2YKLOAq1tIWtwz9QkjZS9nSgTLSecDgXy8n5fAJmOeamFxej&#10;6awnlZdg/sU6Xn78zcpk2Dg5gmMkT/HrOYD1goPfawWr/M4K2iep/1eOmtnvO/MOx2WYlxtZSf8U&#10;pYeDCaDUfi352nYD0Lm2ROYZnS0W0/nF7Bz6V6yG8hEVNifTRRBdWBmCu6UslHav+XdHlL4umdqK&#10;lTMQL1oqRCfH4XF4tO+mkuZWVlU4rmD3FULoJ0J5haROhDea72qhfNdVVlQoVitXSuMosamoNwJV&#10;2U95BMRSZ/k/ABj7x3krPC/D5gVA9H4c5GEiIn4GGcpx0BzZNJ91DnLYzuvYP3+uucV0dt5p7qAc&#10;0GmdvxO6JsEAbCCN6dn+3gXMCB1CAmqlA3kD0QFZzzmAhrbA3eQGTjF6weoftd9DyYwAmpD2WS/j&#10;+Xw2n11MxuNBMI+hxz7olkTG++jQqcS3cPfSCP4O8NA3Jw07XSyXo2XflK+37WgyWcSAtzPodCXz&#10;QYGB2uvKkj3DrduU0osoYujh16hKHVPP0uBB1w8FBcu3mzb203QacgTXRudPIMFqHCwuHmf4rcSG&#10;98z5NbO4veHEi+S/4lNUusmo7i1KSm1/vOYP8ThVzFLS4DXIqPtvx8JVUX1SOO/wdAyGHYzNYKhd&#10;fa1RKo4OaKKJBdZXg1lYXX/DQ7UKu2CKKY69MuoH89p3bxIeOi5WqxjU3Tj36sHgnhpH+QZiH9tv&#10;zJpe2B4H+kUPimLpib672ECzMyu02K2M4n9msecb6o5WfGZgHb1jv45j1PPDffUTAAD//wMAUEsD&#10;BAoAAAAAAAAAIQA1S64zFq0BABatAQAUAAAAZHJzL21lZGlhL2ltYWdlMS5wbmeJUE5HDQoaCgAA&#10;AA1JSERSAAAF3QAAAx8IBgAAACNbfnoAAAABc1JHQgCuzhzpAAAABGdBTUEAALGPC/xhBQAAAAlw&#10;SFlzAAAXEQAAFxEByibzPwAA/6VJREFUeF7s/f/bXVV1743zRYMRKc+j9yP0wIGENvWcg5agLUdr&#10;SCCQkGD5FoMhBe4ICFEiiREpUOTLA4EKBlAwcExoKJoC8rThUBKISSoGCeVLKAFTQuvhWHtd55fn&#10;uc71+RPmx7Hi2I497jHnmGvttfba+97vH15XsteaX8aca6wxx3zvda990JzzVv0fZyy++uEzF1/9&#10;y18TAAAAAAAAAAAAAAAAAABQil+e+fmrn5hz4dVHH3Tm4q88ahQAAAAAAAAAAAAAAAAAAEA5XiDR&#10;/f9nnAAAAAAAAAAAAAAAAAAAQEkOsg4CAAAAAAAAAAAAAAAAAKA8EN0BAAAAAAAAAAAAAAAAgJow&#10;Rfd3/sf/AgAAAAAAAAAAAAAAAABAAktfh+gOAAAAAAAAAAAAAAAAAFTA0tchugMAAAAAAAAAAAAA&#10;AAAAFbD0dYjuAAAAAAAAAAAAAAAAAEAFLH0dojsAAAAAAAAAAAAAAAAAUAFLX4foDgAAAAAAAAAA&#10;AAAAAABUwNLXIboDAAAAAAAAAAAAAAAAABWw9HWI7gAAAAAAAAAAAAAAAABABSx9HaI7AAAAAAAA&#10;AAAAAAAAAFABS1+H6A4AAAAAAAAAAAAAAAAAVMDS1yG6AwAAAAAAAAAAAAAAAAAVsPR1iO4AAAAA&#10;AAAAAAAAAAAAQAUsfR2iOwAAAAAAAAAAAAAAAABQAUtfh+gOAAAAAAAAAAAAAAAAAFTA0tchugMA&#10;AAAAAAAAAAAAAAAAFbD0dYjuAAAAAAAAAAAAAAAAAEAFLH0dojsAAAAAAAAAAAAAAAAAUAFLX4fo&#10;DgAAAAAAAAAAAAAAAABUwNLXIboDAAAAAAAAAAAAAAAAABWw9HWI7gAAAAAAAAAAAAAAAABABSx9&#10;HaI7AAAAAAAAAAAAAAAAAFABS1+H6A4AAAAAAIaKff/67+HW2+4IS5cuDQ+v32iWqYN+9aPptd9t&#10;O39W1B0fXxZef+tfzDIAAAAAAACAerD0dYjuAAAAAABgqIDongaiOwAAAAAAAP3D0tchugMAAAAA&#10;AJdX3vjncO93vhcuu/zyQtAlLr744nDXt9aGzX+/zazTFBDd0wy66P73z/9DYR9BPvRXjz1ulovx&#10;+I+e7qq/44V/NMsBAAAAAADQDyx9HaI7AAAAAABIQiKuFNs1/RY+IbqnGXTRXYrmZe18a/+/heVf&#10;/kpX/ac2bzHLAgAAAAAA0A8sfR2iOwAAAAAAiCJFzlVfWx12vfxG59yr/7Q//PDxvw1fuvKqCaJ7&#10;k8IvRPc0wyK6X7NyVefLnNxxct1v3nxbxy8hugMAAAAAgDax9HWI7gAAAAAAIAqLnGWfZofoXp1R&#10;Ed1Xf/0b4bFNP+r8/613fmmWZ+QXQNQGRHcAAAAAADAIWPo6RHcAAAAAABCFBdKyAi5E9+qMkuj+&#10;0917Ok+7e+I5j4vq7Xn7XyG6AwAAAACAgcDS1yG6AwAAAACAKGWfdOfyMfQTzSQwb3ry74rXhchy&#10;9OqRb337PvPp55QoTee+99CG4hyJzvJ1OMRz23dN6OuGG79p/his7oc+0+t05Pvt6YdkdR8aq08e&#10;38uv/3xC+dT4ZBltC42DbMkR3avOAwnc9KO6N9x4U6de2S8GpOj+T/v+R6ft226/0yxP6DmRT71b&#10;ojuVr+pX7OuxOe73DwcDAAAAAIDBxtLXIboDAAAAAIAou19/uyM6khjpCY5///w/hOv+/IYuoZKE&#10;TjpGkODJZfWPYlL7ui69R14Lx1qAlee+++DDnbakGCvr8Hnqiz8Tui1Zh8R1KTRLWKSVdbn+vd/5&#10;nlmH0XZyvdj4CJq3mC0Ej8sS3Xudh+8/8ljX9SFSYrmFFN1J/OYvCWLzSLAf8phSonuvfkXl/+6Z&#10;55NzbF0XAAAAAAAwmlj6OkR3AAAAAACQRD+9ToLlCz973SzL5DxtTeLoiq9eEzZs/OGEJ4+l2J8S&#10;geU5fsLdErKlGK+FXfqigM4RnlAvbaV6bKMlPHOfhH66mp4057p6jmLjY+RYnvzbZzrHqU0pFFtz&#10;X9c8cL90znpaP4UW3aVIHhOz2W6eZ09079WvCH296Ql/7tOaPwAAAAAAMJpY+jpEdwAAAAAA4CIF&#10;ZobE99iT73W8V1wLrYwlSrOQa4mhLLSmhFKrL9lPrC73q8eZEne9Mtb4vDqMrBuzqZd5ILTIXRYt&#10;useOMSywS7tTortHjl/F5ijnugIAAAAAgNHC0tchugMAAAAAgCxIlLTEd+sd2XWI7jEhVovSKcGd&#10;SAm6jGWv7kfXIWKvRuE+vfGzACxtS/Wb025s7puchzJYdkgxW4voVvleRPfYPOSMU5bRoj0AAAAA&#10;ABhNLH0dojsAAAAAACiNfpWJFiDLiO4kZFJ73773u8W7txkWYVPiqCQmvrKwTcj2JdxXWbE59vS4&#10;JaZbWCJ6qt+cdmNz3+Q8lMESvWUf0pdi4nqO6E5tVvWr1Dhzry0AAAAAABgNLH0dojsAAAAAAKiE&#10;FCm16JwrultPzmtS4ugD677fEV9jIqgUmz2ojTpFd+9p6LZEd4+y81CG2JPmbLecy9hYPNG9V79K&#10;jTNmPwAAAAAAGE0sfR2iOwAAAAAAqAyLooQUP3NEd1n3rm+tnfCDnDFxU4uj8tUklshd9cnkOkR3&#10;r882RPcm5qEMsesqhXTqJ9VvSnSvy69kHUnVeQQAAAAAAJMTS1+H6A4AAAAAACrDAmeVJ9098bKM&#10;OCqFVi2YWsJ2DjkibEx0z+3TmoNUvzntxua+yXkoQ+y6ynNk446f/qM5t0RKdK/TrzSyDN7pDgAA&#10;AAAACEtfh+gOAAAAAAAqwwKnFnJjYryE68bEy5h4GhNHWUwlpBArn4S3XkUSI0eEjYnuqS8BGGmX&#10;LJPqV7ZrjYXEaH7Xvr4mTc5DGVKiu7SRsfwjR3Tvxa9ifuvNPwAAAAAAGD0sfR2iOwAAAAAAMGFh&#10;k17Rsfnvt3UJlK/+0/7wvYc2dARILcZagjKJmi+9+lanDIuvWuCkcvd+53udtnNF95RoykIrHaex&#10;8HGGx/Pk3z7TORbrRxIT3WVdYt1/e6RrDPKd42WeuNZjlPbSj4ZKwdp6or2peShDSnTX80bEvlyI&#10;ie51+BXX/6vHHu+UkfNb9q8FAAAAAADA5MXS1yG6AwAAAAAAEylspvjWt++bUNcSTwkpdOr2r1m5&#10;Knz92us6n6/78xsm1NFtaxFYtimFUTrOT4Az1D73wcRE/LKiO2H1qVn1tdUTxFuvX+tpcIbs2PTk&#10;3xVzYAnDTc1DGVKiOyGfJo+VkddZi+7yHFHFr9bcdXdyjvW1BgAAAAAAo4ulr0N0BwAAAAAAUV55&#10;45/DX/3130wQZUl4pCfgX/jZ62Y9gkRM+WQxPzmsy9CT1VLgvOHGbxZPYbP4WkZ0J6yn7AmqR08r&#10;f/Pm2zp9ESTKWmPx+iFSojtBbdBT7Xr+6DM9TW4Jyjn90nWRc0vQGHa9/EZHdI49jd3EPJTBE93l&#10;FwOx/lKiO0E29+pX9Fn7L8+x7AsAAAAAAIw2lr4O0R0AAAAAAAAw8tT95QIAAAAAABgNLH0dojsA&#10;Q8DP/+VX4aovXxMOOuiggve///3hofWPmWVT/ORnr4ff/Q/HFG2cMW+BWQYAAAAAYBSB6A4AAAAM&#10;NpuefLqji3xr7Xfd42X44uVXFfVJb/nR3201y4D2GPTrY+nrEN2HAAoev3PkkZ0A4gmu23/6j6XK&#10;p1j/6N902ln7nYfMMv2mnzY9+sOnwqxTT+v0R5z8yT8qgvg//fx/mHWagIOLhMZedi6kb0B0BwAA&#10;AAD4LRDdAQAAgPpoQk+R4vqKlV93j5cBons3a/7y3uScyoc6Y3NmXZeqmh5Ed9AI0tGZ/3LiJ6JB&#10;KibQWmU9ZFu9iLR1PmFdl00p6Mny0+fO6/RjUTWQl+XNf/6fnbmbOvWD4aXX3i7so3Nl5wKiOwAA&#10;AACADUR3AAAAoHea1FMguh+gH28xkHNq9SHPE5buKDUrPh/TsbwxDfr1sfR1iO5DgBTd6VvBlJNJ&#10;gfYLF13SqVdVdKdvILm/qm0QdYq9ddmUQgaBP/jYfwp///xPOue2/HhX8W1tv0T31NyVnQuI7gAA&#10;AAAANhDdAQAAgN5pUk+B6H6Afmg71gOg8ry8zpYd8ssXWT+mY3ljgugOGkGK7itX/3nHCa1AwoGG&#10;HPq76zZ06jUlTucyTGKvDNZWYOk3dc4dRHcAAAAAAAAAAAA0QdN6CkT3A/RD25GiuZ4T668Z9Bs5&#10;pGifelsHA9EdtIIU3ekbIXZs7bTS6elc6j1J1ru1/viUz0xwXBm4qG8+zs5O/by2991w8fjlnXL0&#10;TaZsR3/7JZF29dOmFNLe3GBNc3/r7d8KJ378Dzt1KRCce/7irm91iVw7rSDG8LWPzQVBf5oj55Ns&#10;eea5f0gGMfIZPYZFF140IThWmWtrjqjsgw//1YSyuXYAAAAAAAAAAABgMGhaT6kiuudqTWw79f03&#10;Tz0TrvryNZ3yZXSOHC2Invg/5b9+pvhM2gxrHTm2yjnWaO2vV20l9l53KajLtqWdOdeKdaycMVW5&#10;Pv3E0tchug8B0snJ2fizdmj5rRA5tHRkeeOlnDn3JpHOzn1KZDtlbh6LJmyKIQNHTnkiJY4Tup1c&#10;O8uK7l4A1GjRPXUN9DfUZec6NZZY2xaD8JcHAAAAAAAAAAAA6KYfekpMA/F0IgvddqosUUbnIGLt&#10;n/B7v9+lo7C+k2trqlyu9perrch5lRoSHye7Lli8pFNG9h/TLq1rlTOmVBlC99NvLH0dovsQoEV3&#10;La7rcuxo0pH1jUfflD397I7OMflUvHUjEbHAxf1RwJHHZfmcPxPpt00W0s7cICSvz/KrVxbBkvq9&#10;6ZY7Osel/XXOXc5c8HH6xlQGdtmWNQY6TtfA6rvsGGT71I5s/+jf/Q+deS5rBwAAAAAAAAAAANqn&#10;H3pKTANJaSO5WpPWOfiv8qWNLJDr42W1IIKf8ub2ytjqaWx1aSuxV8Rw+3Sdn/y7LUndSPtC7Frl&#10;6IZcr6rm1ySWvg7RfQiQNwuJ5+RU/G0aO688Zj0FLUV3C3kjSef2RF12dD4eu0m8m8eiaZssZNmc&#10;RULaqMtb14mO1zl31lykbJLluS3Ld7g8wfZWHUNsHjRV7AAAAAAAAAAAAED79ENPielBseMWMa2J&#10;NQfdhmVnL1oQobWdGDFbUzpRndqKbEsK3XyM+pY2cn8xu4nYtUqNiSijQ7WBpa9DdB8CtOhuHZNO&#10;xk4rHVmL7tZ7ohjppLGbIebsVQIC02+bLKSdOQGoSlCoc+6suUiVt87JflNYi0XOGOQxK+AzVewA&#10;AAAAAAAAAABA+/RDT4npQbHjRK7WFNM5LOG5iu2x9iW5tqb6r1tb0fqjbJ/nWo9N2qevR+xaVZlT&#10;wtKh2sDS1yG6DwGW6K6dkctI55OOLEV3+WMDFtJJYzdDWWf3bp42bLKQZXU7FrlBgeBrUOfcWXOR&#10;Km+dk8dSVBXdZfsp0b2KHQAAAAAAAAAAAGiffugpMT0odryM1hTTOaxzVWxPtU+UsTXVf93aip5b&#10;bl+OQ+uWlkYZa4+P586pbrOM5tcklr4O0X0IsER3/U0b/xqxFDWlI3M96cR0g/GvKcecNHYzlHX2&#10;3IDQT5ss5LwSPG8xqgSFOufOmovcueZzst+UKC4pM4bc9qvYAQAAAAAAAAAAgPbph54S04M8bSRH&#10;a4rpHP140r2sran+69ZWdHv8znop2mt7eKyyDBO7hlXmlIjNUb+x9HWI7kOAJbrr40ws6Fiiuywb&#10;c9LYzVDW2VM3T1s2xZDz6gUo2bYuKwOzDDR1zp01F7IdHeBkeW4rZmeKMmPIbb+KHQAAAAAAAAAA&#10;ABgMmtZTYnqQdbys1sQ6ByG1N0tjqWJ7TEchytqa0onq1lZke2S79dCvtPMPPvafwin/9TOmbUTs&#10;GqbGRNSl+TWFpa9DdB8CYqK7dEjL8aQjW6I73yDyBiKkk8ZuhrLOLo/rm74tm2LI8gTZxN8yElt+&#10;vCtcPH55p28ZmMv8YnWunanA482FPC5/pZqQbemFUY+X3inWy1zL9uk4B2Z6X9lpc8/s+ENZOwAA&#10;AAAAAAAAADAYNK2nxDQQ63hZrUnaQlrHgw//VZa2Q/SiBRFlbZXzbAnrdWsrsj1G15fzwUgNk4ld&#10;Q29MsfmL6VD9xtLXIboPAdK5pcPqG5BvTD4vHZnr6ToW0kk9UbeMs8duwDZtivGTn73e+WYuBvdN&#10;Zbl9C31dytpZRXSXdSTUJ38rKdvKuQa9zLU8rpHBtKwdAAAAAAAAAAAAGBya1FNiGoh1vKzWxDrH&#10;Cb/3+1E9ReofdWlBRFlbCW5PUkb7K6OtWBqTFtS1MG+Nk4hdQyI1prI6VL+x9HWI7kNATHTX5761&#10;9rtd56Qjy3p089E3i3yOHPa6G2/pOLB0UtmGbL+Ks1v9ct22bEpBNt16+7c6IjVz8if/KHz9ur/o&#10;Cp67Xn6z+NELGYQoUOtyRFk7c0V3ff2pnlzozj1/cWGLNadEbLx/fMpnim94Zdmq11/PkdV2GTsA&#10;AAAAAAAAAAAwWDSlp8Q0kNhxsiNXa+JjJJbzE/lcj16ZIp8WZ+rQgpgytsbKy3br1FZI65H6Es2H&#10;fhJdC/P0VgM9B0RKx0qNqYoO1U8sfR2iOwAAAAAAAAAAAAAAAABQAUtfh+gOAAAAAAAAAAAAAAAA&#10;AFTA0tchugMAAAAAAAAAAAAAAAAAFbD0dYjuAAAAAAAAAAAAAAAAAEAFLH0dojsAAAAAAAAAAAAA&#10;AAAAUAFLX4foDgAAAAAAAAAAAAAAAABUwNLXIboDAAAAAAAAAAAAAAAAABWw9HWI7gAAAAAAAAAA&#10;AAAAAABABSx9HaI7AAAAAAAAAAAAAAAAAFABS1+H6A4AAAAAAAAAAAAAAAAAVMDS1yG6AwAAAAAA&#10;AAAAAAAAAAAVsPT1kRfd9/3rv4dbb7sjLF26NDy1eYtZ5q39/xaWf/krRRkmVhYAAAAAAAAAAAD/&#10;K7z42rth7Ybnw5U3PhrGr90Q7lz3bNjx0j6z7CjQy3yQdnHNytXh0vEvhr3//D/NMoMA6ScXLPp8&#10;+PZ9D5jny/LiK2+GhWefHU477bQwf/5Z4dU395vlwAH66SfD4pMA9ANLXx9p0X3bzp+5Qvru198O&#10;l11+eXh4/cbOscd/9DSEdwAAAAAAAAAAIML6J14IYzNXhIOmfbGLw2ZcEVbf8bhZpwp33Hl3IchK&#10;tAj47PM/mVCGiAnDUuj1ynLbP3j8byece+TRv+mc0/Nx5McuKs4d84dLsuYjJXCSDWeccUZ4bvuL&#10;XccJHotlXxPUKbrzmFd+7VrzPJgIRHcA2sHS10dWdJdiOovvloj+3QcfDqu//o3w1ju/7ByjwEJP&#10;x+vjAAAAAAAAAADAqEMCMwnLHzl+abjl8OlhyyFTwvaDDw33TD0mzDj2/OIcPe1t1c2FxW5L8CMh&#10;Xgq1lijN9bWgK4VyPsbioiUks6itz3EdauviZcsnzMef/97vhzNOnR0+dvy5WfOREjgnq+he91Pz&#10;oDopHwMAQHSPEhPd+bUy8il3hp52v/jii8OOF/5xwjkAAAAAAAAAAGAUoVeojJ10dSEwP/m+D4Wf&#10;HnRQFyS+n3LUvEJo3vzjPWYbHiwk5z4BHRMMSZyXryypIlDHxHAWjEl0/6+zFoSxaRd15uMnBx8c&#10;rvr4x8PyE0/Mno9RFN1jX2iA/gPRHYA0lr4O0f3XxER3fhreegI+9XQ8AAAAAAAAAAAwitx6/9OF&#10;gLzmg8dNENyZzYdOLcrQe82tNjy0WO4REwzpqXZ5vGy7jG6H4D4vX/HNMHvOaeG6/2tGZ/xPf+AD&#10;YcFnPxtumzataz7O+cKXC5GekWJzTHSnfmQd/UXET19+I8ydO7dznsfn1SP0q3ss8Vu2Q+N95rmd&#10;WaI7C+qyffnFgO6bSH3J4o3H64+gPml+d+56passl5M26fH1Wlf7nfXlBfkZ9fHa3nc7X+jo9qr6&#10;ibSP4Da5PXmOoPqxvnLmOmcshO6/yv0JQD+w9HWI7r8mJqCnhPU6Rfd/+Zd/AQAAAAAAAAAAhp6l&#10;X32gEJDpCW4WmS2OP25xmLnwJrONFPv27QuLFi0Kq1atMs9bbN26tRCEt23b1nV8zZo1Yf78+WHP&#10;nj2V2mWofRIEN23a1Dm2cePGMD4+Hi780prw2VNPDzdPm94Z+w+OPDKcMXt22HTEEZ1jJ89cGD59&#10;5qXRNvfv3x9WrlxZtPn22293lbn33nuL8T355JNh4cKFYe3atZ06y5cvL0R3bofqfOlLX+pqe/fu&#10;3V31CJob+dkaoz7G7dAxWVfD9bz2LbssrLpkP3/O7Y/q0DH2CXlMlm2irqxHsD9Km8mndB98jNtL&#10;+Ynukz/T/725oWP6Hkr15bVXZizynqS2qtyjYHSwdNd+YOnrEN1/TZui+wsvvFBgOQoAAAAAAACD&#10;wL/+/J/M4wAAoPncF+8JU6aNd8TkGCcec0444dRrzTZSWEIsC5Qk2DFaqNOCIQt83I4lcuaiBXsp&#10;Fn5u2d3hD09ZULxKhsd+4+/9Xlj6qU+F7YccEp2PWJsscMo+WNQk5syZ0/m/JCVkEjQfWviVpMYo&#10;y3lCeaweQeKvFHBzRPdUe9553Z8lflsisp4Lou66XE7WpWuk/ViX4/FafsJ1PCwbrXuoTF96rnPG&#10;Ys0BADlY+mvTWPo6RPdfExPQd/fh9TIsulvnACDaDBpgOICPAA/4CEgB/wAe//LOvvD/3n9BeOdf&#10;/s08DwDiCJDccPdTxZPuj0z5cEdQtjhs+rJw9mX3mW2k8N7zza/lkK/P0K/WIEjwk6+D6fVd5PIV&#10;IdwWvVKD5uPoj38+nHnq7LD1/e/vvM+dXy0Tmw9+rQaPQ7/Kg+eB+qDx8Xjk/6nO8i+vKMa7+to/&#10;L9qR9bgvQtaTxxltT2y+vHmMXT+KISzEsg3etSa8MqnzOa8XsuZLzwVRd11rHsleXU63x5+1n6Tm&#10;UGPZaPlHmb70XJcZC/kvtYm1Bni06SOWvg7R/dd4onuTP6QK0R14YGEBHvAR4AEfASngH8Dj35+5&#10;P/zvm08O//b368zzACCOAAn9GCiJ7jOPXtAlKkuuOvITRZkHH9thtpGCxUgpCHrnPUGZ8Nr10MI3&#10;C4o0H0d+7KJCOPzeRz/aeZ87/V/Ox8HTloWLLj3w2heJFiC1wKnLE3KsVO7MM8/snJs3f35Y8JtX&#10;wGhkPSl4StiemMCaK7pr0Z9iCD9NLW33BONYeznntV9MZtE9Nj+Ed62JMqJ7zlznjIWh+WGb6C8C&#10;ZB0AJG3mI5a+DtH918REd7rhb73tjrD6698Ib73zS/d4FSC6Aw9sYoAHfAR4wEdACvgHSPIv/xb+&#10;vztPK0T3/++uuXjaHZggjgDNlTc+WojqC8ZmhS2HTJkguE+ZvizMuvAus24OlkjJVBXdtYBolUnB&#10;giOJpCQoyna+dP0j4dOzzghn/pfZ4S9/99gw79RTi6feeT7oKffZ8xd31dECpLZPCpyp8cly9P8F&#10;Cw4I7uv/6ocTyjLWXGh7YuJ6ruiuz1MMwZPuv61bt+gemx9dXh6TNpYR3XPmuozozvDrhnQ9AJg2&#10;8xFLX4fo/mtSr4rhc/Jp97qecicgugMPbGKAB3wEeMBHQAr4B0hBT7eT4M7gaXdggTgCNG++86tw&#10;wfIDP6jKT70TR0y/tPhMgvure98z6+ZAAiAJx5a4V1V0J7hdKZLmwoLhV1d+rfhX2kbzcdYFXwqf&#10;+sz88AefOif8yafmds/HopvDgoXdYqUWILXAKUXZXNGdPj/97PZijDfdfNuEsowlnsbs0QJprsir&#10;61EMofd+S/HXa4uwrrck1h9BYrfsry3R3RKgrbFXEd29+bH6sWzMEd2teoye6yqiO/mI/msIACRt&#10;5iOWvj6yovvu37w6hgR1jX6CnYV3pi7BnYDoDjzaDBpgOICPAA/4CEgB/wBR6Cn3u+Z2ie542h1Y&#10;II6AGOufeKF4Tzn9QOjYySsKsX3thufNsmUh0Y7EYy3QsYjoCYYxSBy0hHc6nhJ/CbbJqi/PfXzO&#10;FWHsk9d05sMSRtkOPqYFTtkm2cXjo7FyGfr/0j+7pHidDNnDbSz6dV/0g6vSRlkvxx6C++d2eO7Z&#10;Ji6n0fUIespdH7MEYQurPXm9rPOxOm2I7nqcsXkkm8uK7lwvNj+519q6Frl9xY55Y5E+SZ/5h1rl&#10;MQAkbeYjlr6OJ91bBqI78MAmBnjAR4AHfASkGET/sDZxdVC23absGBb0U+4MnnYHGqwzg4ElYml6&#10;iWtSCPT60TTlIzwesklyz73f7RpnGdGdoPJem1Y9niNrfvhczI5NT/xdIYRzf9+65/7wF9+8Lcyd&#10;O7f4fOn4svCVFdcU9S++ZLxjg7ZV23f/gw+b57168noTJLaSGCuFWIIFVYLG/fKefcU8SXHWQvdP&#10;49q2bVtxjoXg/3vNX04QemNIOwhtp3VNv7BkaTFmOdbTTz89/OSl14v+aU7+YderxbkmRXciZx5z&#10;hOrYPZ6anyrXms7F+rKurfb5nLFwOdnW+PhvfR8ATZv5iKWvQ3RvGYjuwKPNoAGGA/gI8ICPAIsX&#10;X3u3eLruquu/H5atXhfuXPds2PHSPrNsDrxBlhsjjd5cxYht4nqlbLtN2TEUGE+5M3jaHWiwzvwW&#10;jq30TvPxazf0HFslWhgjPEFOUzWuWWKYhRTbpNCofUSOJUdQ9eA1iNtqIn6XbTO2Lsp50WXlXFj9&#10;cbnJuC5JH7HmIwbmeXTQcQQATZs+YunrEN1bBqI78MDCAjzgI8ADPgI09Of+YzNXdN61yxw244qw&#10;+o7HzTplYeHF2vR6NCGWgHLEnnJn8LQ7kGCdOUCTsZWf9rSemGUBMUd0r0quCCpFdxnDtY/w6yuI&#10;HGHVo4xIW5UyaxNfL20Pz4/+8sJ6IrofYxokpI/kjh3zPFroOAKApk0fsfR1iO4tA9EdeGBhAR7w&#10;EeABHwESEoVIBPrI8UvDLYdPD1sOmRK2H3xouGfqMWHGsecX5+gJTatuGSC6DzGJp9wZPO0OJFhn&#10;mo2tllBo0aTozjZ4wiTFfnqVxAPr1ne9UkL6CIuc935nXVabOQyS6O7NlbU+WscguqfHjnkePaSP&#10;AGDRpo9Y+jpE95aB6A48sLAAD/gI8ICPAIZeezB20tWFKPTk+z4UfnrQQV2QQHTKUfMKcWjzj/eY&#10;beRibWyt84x8Gi0mbKTqWO9SlXXIDqtdPsZtyjZidvBGn+tw+3yeIPGL6r22991iM8/lhmFT7z3l&#10;zuBpd8CM+jrTdGyNxTcNi+4vvfpWNO5Uja/ynD4voXZIbH/muZ2FDVxO+gjbuXX7LlM0TdlilZH9&#10;cVtVxknosebMnca7XrKdN37+i+L/ss8cvDmxynjn9XWhMqk1KzVXRJl10LueFpNxntlmrpsa3ygy&#10;6msN8GnTRyx9HaJ7y0B0Bx5YWIAHfAR4wEcAc+v9Txeiz5oPHjdBFGI2Hzq1KEPvIrbayIU3nZbo&#10;rs/pp9UsYcOrE+tPbsp1u/xZboipHf6cskMKAVbftKmmY3LDzMesORkYMp5yZ/C0O2BGfZ1pMrby&#10;U7iW+KfJiTtV4mvsmAW1xU+4y/jLPiLjrtVmji2xMnSMy+WMkyAb+TP9P9WP1aYmpwyhBWPLNusJ&#10;bDl/fIzwxhabM9k2+4r8C4UY3lwRuesg1920aVPhI9b11EzGebb6pPZy7v1RYdTXGuDTpo9Y+jpE&#10;95aB6A48sLAAD/gI8ICPAGbJNQ8Vog89dWmJQszxxy0OJy282WwjF2tjSsQ2srQJ5Y2x3kyXqSPL&#10;6I20btf7k/JcOwjadMvNP9mmN9Ref4NA7lPuDJ52B8SorzNNxtYycSMn7uTGNRlf6bMlHlpQ7Gcb&#10;uA6tA+wj1nltW9lYT8TayonfMXjuuI5uU5cndJ0YdYrB3thi5/U1ps9kg3eNLaxxl/FHqifjiOdv&#10;k3GeLTuahO1N+TOjx9AW0keYfs9bijJzylSpM1moOvZUPctH+oWlr0N0bxmI7sCjzaABhgP4CPCA&#10;jwDm7MvuC1OmjZtikOTEY84JJ8y+zmwjl5joLkUYeVwKMTqZzqlDn/WmkOqdc+55nfO6Xf4cExli&#10;dlhltbhgbVC5PU8kGDSkyG6dB2DU15kmY2sZQSkn7sTimhdfU/FPEovlb7/9duEj8gtK3WaOLbH5&#10;0MfLxO8Y3tzp8gTb4cX5OsVgb2w580qf9TpWBsuuHH+UY5RxJHadmck2z1zmii8tn5CTxNrtlRx/&#10;Zqxr2QbWWuP5CkNjoLllYuOm14Wt3fB88Rsc9JdJd657Nux4ad+EchZl5pQpU4d9QY7DG3fT8D1F&#10;pHxU2s42V5kvIlXP8pF+YenrEN1bBqI78GgzaIDhAD4CPOAjgLnh7qeKpzEfmfJhUxBiDpu+rBCR&#10;rDZysTa2hLVhYHgTqpPpnDqybe6TNlgyIY8l6bQp5/bkpjJmh7WpsDbVntgwLEB0Bx6jvs40GVtz&#10;xUUiJ+70Gl89gScmMG7bti3s27evSxzTbebYErNDC29l4jfDdXTfsbnT9WUZ73rJLx/os7VmlhWD&#10;Y2PLmVcqx9eKP6fw5orI8Ud5PWUc8YTUyTbP8r7ROcnz//CzZL9V4THq+bF8wLqWbWCtNZ6vENac&#10;0zFdh34Qe2zmiiKeSw6bcUVYfcfjXWXrwroOFmQv+YT0A66bGnvT8D1FpMYg/bpJey0fIWK+XSeW&#10;vg7RvWUgugOPWNAAgIGPAA/4CGDoB/xo8zDz6AWmIERcdeQnijIPPrbDbCMXa2NLeJtWQm9AcuoQ&#10;cvNhbUS8jQ33wxvLmB3WZkFv6KwNKrfniQSDBkR34DHq60yTsdWLW5KcuBOLa158TcU/iRY2WBBb&#10;u3Zt2LhxY5d9us0cW2ICmz5eJn5b5eWx2NzJ+hISl1ICJdsq1wJrzbTGqm0ivLHlzCuh17EYOXNF&#10;5PijHKOMI7HrLJlM82wJgtzevPnzw4KFC912y2JdR8sOwrqWbWCtNZ6vWH5gQYI7xWj6QexbDp8e&#10;thwypXhl2D1Tjwkzjj2/OEdPv1t1e8G6Dppc32oD9pkH1q2Pxg++Bvd+Z13yHqoDy0eImG/XiaWv&#10;Q3RvGYjuwCMWNABg4CPAAz4CJLRhoI3DgrFZxYZCi0JTpi8Lsy68y6xbBmtjS3ibI0JvQHLqMLQx&#10;pHo7d73S9WoZImdjI5NyXZ4/Wxs3/TRdjtgwLEB0Bx5YZ5qNrbF4qsmJOzqu5cZXT3BkLGGD4iMd&#10;Gx8fT4qYZdYHHUd1W7FxxuKvNT5v7ricxrteMdG1qhjsjS33Glt2WeTMFVHGH+mzjCM5/jaZ5tm6&#10;b+Txs846a8I4eSyMZZd8upiwxkj+/MbPf1H8X5YluE2+li+9+lYxRj7vjZVJ2UFQ+2THa3vfTbZP&#10;/rF169bOeZqbZ57bmZx3vi6p+5ZeKTN20tXhd3/vwjD/s7M67RPf++hHC/H9lKPmFTGevmSNzb2c&#10;U9lX7nWI2Uf1c7/0yJlramvr9l3FPabL5PiVhH2Ur4NVXvfJ/Vljz/EFqx4f4/I8X/o4I+30xuzN&#10;GWPp6xDdWwaiO/DAJgZ4wEeAB3wESN5851fhguUPFBsHgp7MJI6YfmnxmUShV/e+Z9YtAyew1maY&#10;kld9jspz8hxLwlN1+Bht1Elsv+GmWyac0+3q+vp8rh2xY3qDxO15G5hBA6I78MA603xsZSFFx1Q6&#10;zpv/nLiTG9d0fMwRQQmqZwmK1L4+brWZY4suw+3QMW4rd5w8f5agynOemrsYsevFNuh55DmS5XPF&#10;YCI1tth5a171NbLImSuC2stZB9m2TZs2FXHEup4xJss8U5m5c+eGJUuWdsqxDUv/7JIJT7rrcVj3&#10;krTLqmP5M5WxfIDHJa+nNVYLzw4it30W3PW46ZjsQ2P5p+TW+58OR37soqLMbdOmdb4w/cGRRxbH&#10;SHjffOjUIpYvWX5Xlw0EtU+frTmtch0k1v0Wo8xcW9dZl7f8SiN9hvpP3fO6PWvsOb6g68k+OB8h&#10;u+ScSTv5GB/3xpyaM4mlr0N0bxmI7sADmxjgAR8BHvARYEF/RkvvFj7h1GvD2MkrCkGIfjjKKlsF&#10;ncTGzjMy4Y5tQFJ1GK5L5/UmIZXcW23m2hHboOaIDcMARHfggXXmt3Ri6+zrwtgnr6k1turYQ2hh&#10;wIs7uXFNn88RXwhqR8dE6nPlypXFk+45bebEehm7acwv79lXjIvbio1Tx3wZj9kePkdtkYjkzV0M&#10;63rp66PLyjWzjBhMpMZGePNK9T1RifHmisjxR1mW27KuZ4rJMM9cZ86cOV115TEtOFpzGBs3ocVb&#10;y5/JjlhOo49b85aDJSLntE/2UhxZtWpVpwyRG5vIP3lO9TVZ8tV14eOnLAxXnvjxrr9SIm78vd8L&#10;Sz/1qbD9kEPCtOMXhz+Zu8j0C8KaU03OdbDKl51nIjbXNAe6vap+JX2Gr4W8v6zz8prqsef6gqwn&#10;z8fyEcu3c8ccmzONpa9DdG8ZiO7AA5sY4AEfAR7wEZAC/gE8ILoDD8QR4AEfAR6j7CMxsZvQQqYl&#10;bBKpNggtMFqCZ6wNS3iNCZYeVr2c9klYXbRoUfH7EFyGj+eK0twmi+9cZ8Ela8JnTz296yl35r6j&#10;jw5nzJ4dNh1xRPjEtM+FU+ecEe3LmtNYmdR1kJQZn0b3RViiNlHVr+R5ayz0ZQd/zhXdPV/Q9fgz&#10;XVPyDyuOWOPIHXNszjSWvg7RvWUgugMPJKjAAz4CPOAjIAX8A3hAdAceiCPAAz4CPEbZR1LCZkx0&#10;Z+FYItuQQqQkJfbG7OhFdPfsIHLaL8a9cGFPojvDdXisX7v1kUJ0/+Z/OGGC6E6vmGHR/XdmXBxO&#10;O/3MCSItY82pN36rjoRt9eaZyJ1r6xrn+pUmJVDra8N91C26czn51wy6jZToLsfKxMbEdS0sfR2i&#10;e8tAdAceSFCBB3wEeMBHQAr4B/CA6A48EEeAB3wEeIyyj1QR3WPCL2GJkjnCZd2ie44dRE77JOD2&#10;+qS7hMZK4irN46M/2l6I7p/++JkTRHd+0v3S350ZPvD7l4R5v7Yz1pceb874rTIS7zyT0xcRE5Bz&#10;/MpC+4y8Hvq6Ni26ExRDdu/eXfQj20mJ7t6YY3OmsfR1iO4tA9EdeCBBBR7wEeABHwEp4B/AA6I7&#10;8EAcAR7wEeAxyj5SRnTPEZm1uEnkCJd1i+45dhC5Qmsv73TXSCGV2j77gkvCiX+8MCwYmxW2HDKl&#10;I7rTO93POmVW+MAJl4ZZi9cknzpnm3lOq14HjfyCwDpPlJlr6xr38uWFbo+eOKdj48su6+pb22iN&#10;PdcXYnPGcUTbZdmZO+bYnGksfR2ie8tAdAceo5x8gDzgI8ADPgJSwD+AB0R34IE4AjzgI8BjlH0k&#10;JnYTLFRKwZVEQC3CUhssQrKYKAVPfvVGSriMCdg5QqhFjh1EbvsbN27sGjfbS8diwinNi26b68m2&#10;H37kh0U7Hz3xwnDQtC+GmUcvCKd87MzOMfpR7Ff3vmfOPY2J+tdzWvU6WHA9Lbxz32XmOuZrnl/J&#10;svK8bo+OUTv6eFOiu7SRYsj+/fsntJvybW/MqTmTWPo6RPeWgegOPJCgAg/4CPCAj4AU8A/gAdEd&#10;eCCOAA/4CPAYZR+xhEuGxUIttrKwyUiRUNbj8yQ2kgjrib0sQhJcNkcIjeHZQeS2T/7BwjtBdV7e&#10;s68op8VUiZ4rwiqvy82ec3qYdf71Ye2G57vKyTkiUnNa9TpYeOPIneuUgOz5lYbK6/ZiY2L72Gar&#10;XI4vxOp5dssyck68MXtzxlj6OkT3loHoDjyQoAIP+Ajw6IePvPjau0VCeuWNj4bxazeEO9c9G3a8&#10;tM8sCwYLxBDgAdEdeCCOAA/4yAGQL8Xpl4+UETklVeuVpaqPSMFVi5Y59Gt8ZZF2vf322x0fiQmv&#10;3tgHdZygHtpcayx9HaJ7y0B0Bx5tBg0wHMBHgEfTPrL+iRfC2MwVxZ9iSg6bcUVYfcfjZp0crCcn&#10;GN5YyKd+rCSan1zQTwcR/LSDdS5Vb7KBGAI8ILoDD8QR4AEfaS5fIvSTmkwV8bUtyviIHG8qV5NC&#10;dOrp2hz6IdZW9RG2TT69q/F8JGd81EbZJ/JT5FxHsmv5l68Op59+elGOf0jVsheiO2hzrbH0dYju&#10;LQPRHXi0GTTAcAAfAR5N+ghtDmgz8JHjl4ZbDp9e/PDQ9oMPDfdMPSbMOPb84hw9qWPV9Sib2FtJ&#10;NJeTf3opy1Lybm1Q6E8xh2mj2guIIcADojvwQBwBHqPuI03mSwSLl1q4pHyGjus8qA1SeR1Rxkek&#10;WJsST3n8bc2BN2ZJLz6S84OQMR8pQ2o8OjfPGXvOdaScffHiL3TKkegeaztHdK9CzljAYNDmWmPp&#10;6xDdWwaiO/BoM2iA4QA+Ajya8hH689exk64uNgdPvu9DnV/5Z2ijcMpR84pNwuYf7zHbSFEmsScs&#10;0T32NAtvTqwkn+uknhaaTCCGAA+I7sADcQR4jLKPNJ0vESxeWoJq6i/7+oknXJbxEW7rgXXro21y&#10;rnfvd9aZD2D0g1yxtlcfiT1kIkn5SC6p8VQV3b3r+OY/vxfmzZsXzjvv/LBw4UKI7iBJm2uNpa9D&#10;dG8ZiO7Ao82gAYYD+AjwaMpHbr3/6SL5X/PB4yZsDpjNh04tytA7Ka02UpRJ7ImYwE4JuG4nleTn&#10;bFwmE4ghwAOiO/BAHAEeo+wjTedLBOU1MUE1lh9xHUY/bED5E9V5be+7nQcVCJ0fWX8dKJ+85v5l&#10;XwT1J+tKH/FETj7/zHM7i36sByVYgN26fVdXXmfNR85YrXp6bDyW1Ji5PT3/J/7xwi4fue/oo8O8&#10;U08Nm444Iiz47GeLMtNmnj/BR+TT/Izsh/NaeV77Cc/VFV+6Kpw+d26YM2dOMXY9h1SXXvNC10WP&#10;cd78+WHBwoXhrzc9ZY6d2qR/9RzQdfz6N67vKiPnfcPGH4a5v7bpC0suKkT3JUuWTGjzqyu/VpS9&#10;4S9uKez78U92F3W43JXLv9Jpr+nrqH3RmkM5PlAvba41lr4O0b1lILoDjzaDBhgO4CPAoykfWXLN&#10;Q8UGkZ6+kRtHzfHHLQ4nLbzZbCNFasNVRnTnZFiW5c3Vzl2vdG3EuHxqozfZQAwBHhDdgQfiCPAY&#10;ZR9pOl8irFxHooVxXd564IByJSojcyKuJ8t5ojsfs/IraYf0EWpT53MS2ZbVP+eEJIDqsVn5Io9V&#10;tsPHeI50PdkHnSfILktU1jmlHDd9Xrz82+Gzp54ebp42veMPJLpTmTNmzy6E95SPxB4Y4X7ouPy/&#10;7JvgsRJLliydMC88Bh7Plm0/nTD2Hz75d4XQze1SWfpMwjgf03ZSGRLJb7r5ts51/NHfPduxj+aY&#10;BPVzzj03LP2zSyY86X7Fl5Z3XUcS3Xkc//Cz17qO3XbHXxafm7yOufcRaI421xpLX4fo3jIQ3YFH&#10;m0EDDAfwEeDRlI+cfdl9Ycq08c7mIMaJx5wTTph9ndlGCk5kU8gNg06i+Thv/Dh5lsm1lWh7G73J&#10;BmII8IDoDjwQR4DHKPtI0/kSocU/DQl/LPpZuQ+XSYnOjM6TLNE7V3SXtrCPWHU1si0WOqWd1nlu&#10;z8oX5fxwG9oOXa+snXzMmn/ykWM/vqh4sn3r+99f+AOL7rdNm+b6iCX26n6kj+hryNeania3jnO7&#10;3EYKvg70VwgkqH/pyi8XnxnpZ9Z1evSHP+rk7XyensAvI7o/8te//dHZPW//ohD/+Wn3Jq8jIcfH&#10;n8mmVPugPtpcayx9HaJ7y0B0Bx5tBg0wHMBHgEdTPnLD3U8VT249MuXDnc2AxWHTlxWbCauNFFaC&#10;y1gbLJ1Ey/JyQ8jJNdeVyTG3MQqJMb0/dO2G58NV138/LFu9Lty57tmw46V9Ztlc6JrRxsK6btaG&#10;EAwHEN2BB3IR4DHKPtJ0vkTw+ivzIgnlOrw2WzkUofMuLR4ysi363IvoTnB727ZtK3wklf8xsoyV&#10;/0lRWecfVnlrrFpU1fX4c0pQtcZizT/5yJEfuyjMFU+1k+gun3JP+YiVY+ljZAvZqqHx/LcNjxV2&#10;ahFbX2seDz/pTvW5fT0uevKdztM79ekzI+fEvo7Lwoqvrirm/cB1PPC5jOjOT7kTb7/7y3DOOeeG&#10;c889r/jc5HW0yuo5BM3S5lpj6esQ3VsGojvwGOUEFeQBHwEeTfkI/ZATbSJnHr2gsxnQXHXkJ4oy&#10;Dz62w2wjhZXgMlaiq5NoWV62Rf+XGyv6TIk2tRVLoCcb6594IYzNXFFcG8lhM64Iq+/47dNBZaGN&#10;Bc0loZ/80Zs/MDxAdAceyEWAxyj7SNP5EiFzGeu8FMZ5Peb1WqLFwn6I7mwPiankI1Iwl+Ukui1p&#10;k+5b5x9WvmiNlcvFRHcuR/by/Ok2rDGn5n/OnNNCTHRP+YiVY/Ex9gnpI7H5yxXd+bMcO7/Tnftj&#10;0Z3fuy7hNrg9epJdlqV/aa7pOt5z73eL/zclunO5Oq+jLKvnEDRLm2uNpa9DdG8ZiO7AY5QTVJAH&#10;fAR4NOkjV974aLEBWDA2K2w5ZMqEDeSU6cvCrAvvMut6WAkuozcSREp0l5sRSn5lGbk5szZdkw0S&#10;3OmafeT4peGWw6cX143eM3vP1GPCjGPPL87RdbXqevDG4oabboluTuSGEAwHEN2BB3IR4DHqPtJk&#10;vkRQzkRinyW6a/HYyqEsYjmRPt6r6M72jY+PhzfeeGNCPQvdViqX0/mHlS9aY9XzlsozCe5HtpMS&#10;a/X8ax+RorvnI1aOpY9JH+F8je3iz2VFd4b6WrBgYdH++r/6YXEs9qS7hF9B84XfvEeeryO95uaS&#10;S5cVc/nKG/uKeW9adGd6vY4aPYegWdpcayx9HaJ7y0B0Bx6jnqACH/gI8GjSR95851fhguUPFJsE&#10;gp7iIo6YfmnxmTYHr+59z6zrEUvsCSvRTSXRfI5+jIn+1Zs5fqrqm7fePuEJ7ckEvVJm7KSrC8H9&#10;yfd9qGvTT5D4fspR84prR0/mWW2k4I0FbaJo0yTnUm/+GN4EMrKOtVHhDZm+TlRWbpD4mnO7ejNN&#10;5emav7b33aI9LqftI+TTT1aZMm2lxkvwOLZu31XMV6ydfgLRHXggFwEeo+4jTeZLBK8tlgBI64o8&#10;ZwniFlTPysM4Z5LCrF5jrTU/lddxXw8++GC0jMRqi+yiY+PLLkvmH1a+aI2By3FbqTyT0XZZdsbm&#10;X/vIKR87s3jy/aiPfcH1EWu+tf3SR6xrSHZWFd0JLbI//ez24jP9SKouy3AdWeb2Nd8qhPiFC88u&#10;bOdx9Et0J3q5jho9h6BZ2lxrLH0donvLQHQHHqOeoAIf+Ajw6IeP0NPT9I5J+nGnsU9eU2wM6H3h&#10;VtlcUol9WdGdoKSXEnFCb0pT5yYTt97/dLFxW/PB4yYI7szmQ6cWZcav3WC2kUJuLPQmI7YBl3Ou&#10;y8TqLLloaVj+lRVd11luIPVGk+vJz3zNpY1sj+yP2k3ZTOS2peta47PaahuI7sADuQjwgI8coIl8&#10;ibDWJoLXFLnOyOOyPLWhBVe9Hln9xNZu3a+15jEkYC5atKiokxJDGbJDr5Nsmz6u+7XyRRprWdFd&#10;z5fVbmzMqfl/6AfbCx/5xOwvhtlzTg+zzr/e9ZGcfnh+vnnL7RP6pnI0b7miOz3Nrse+/Msrwulz&#10;54aNjz1RHCOb6JUzsXFSXRbm5Y+tXnvdDcUxEt6pX55XKbrzePUPv1YR3Zu6jlxXzyFoljbXGktf&#10;h+jeMhDdgQcSVOABHwEew+ojnNhbSSonvzLJtZJkCdfRmyp5brInxUuueagQ1OmJdktwZ44/bnE4&#10;aeHNZhsp5MZCP5GuNyx8vaQQzm3wNbLK0Pk7v7U2XPiFJZ1rpZ82ynn6yNooEfrpL40eF5HTVs54&#10;+TO1lbK930B0Bx7IRYAHfKRZKGeitUOTWs90HV2W1yf5l1eEXuu4LJ+nOi/vOfBKkJhISej1cM2a&#10;NdH2NVaOGMsDY/mHLKfXYlmO7YzV4/EQ1nzHxpwz/7l5qR6jRPczd+7cCW1yX2WedNdjJ1FcvtOd&#10;6/N5fl+7bJ/bO+usszrl6B3uixdfWDzpTuV43qXoTnU3bPxhp036S1Y6VvVJdz2Wtq4j6J021xpL&#10;X4fo3jIQ3YEHElTgAR8BHvARwNCTU1OmjZtCu+TEY84pnsKz2kihNxa8QaENmN4Q8me9uZYbOm5D&#10;boT/8u77inMkaHNdXYc3VNR3TLzW7crjqc2R3oQTOW2VGW+q/zaA6A48sM4AD/jI8BFb25qCRPf5&#10;8+f3rT8wfCCOAI82fcTS1yG6twxEd+CBhQV4wEeAB3wEMDfc/VTxpPsjUz5siu3MYdOXFQK91UYK&#10;LRjzU+H01M/OXa+Yort8OoiRbVC5c849r/hM7V209OJiQ059sfBN/7eeSiJhntvUwkFMTNBjkAK+&#10;pKrortshZH+6/0EAojvwwDoDPOAjw0dsbWsCWt/p9TKrVq0yzwNAII4AjzZ9xNLXIbq3DER34IGF&#10;BXjAR4AHfAQw9OOoJLrTj7dZYjtx1ZGfKMo8+NgOs40UlmDMf3ZLP6xlie76yW+NfFUM1eF3ufP/&#10;3/j5LwpRPPZEO8F9SfEgJZTzcetPkMs+6c7Hc8drzWHbQHQHHlhngAd8ZPiIrW1NwGvftm3bzPMA&#10;EIgjwKNNH7H0dYjuLQPRHXhgYQEe8BHgAR8BkitvfLQQ1ReMzQpbDpkyQXCfMn1Z8cNuVl0PSzBm&#10;kZp+/FSK7lJM57Ix+N3oD31/Y1d9eq/7M8/t7Hq/e4zc17jI97CzUC5tjInuXlu544211SYQ3YEH&#10;1hngAR8BHvAR4AEfAR5t+oilr0N0bxmI7sADCwvwgI8AD/gIkLz5zq/CBcsfKIR3fuqdOGL6pcVn&#10;Etxf3fueWdcjJhjz0+6EFJ2pPB2TT39TWf2qGDpGT9tdd/1fdMqy+H35FVdOeBJPt2E9sc59S3vZ&#10;Tu6DhXIpsPMra7To7rUly6XGG5vDNoHoDjywzgAP+AjwgI8AD/gI8GjTRyx9HaJ7y0B0Bx5YWIAH&#10;fAR4wEeAxfonXije237CqdeGsZNXFGL72g3Pm2VziQnGLHqT4Kyf9GZxmtGCO8Hit26bRWwpgOtz&#10;sXbpPIn1W7fvKp5m53JSECf4aXc+T/aT8G69XsZri/DGG5vDNoHoDjywzgAP+AjwgI8AD/gI8GjT&#10;Ryx9HaJ7y0B0Bx5YWIAHfATEePG1dwsR9arrvx+WrV4X7lz3bNjx0j6zLLCfhh4E9GtJ6raT4sf+&#10;/fsHcux1oOeLPy/69ZzOmze/lnfVsujej/fetgFEd+CBXAR4wEcOwLkZvept/NoNreVmg5jztOUj&#10;8sv13LW8jtyszmswiNezCRBHgEebPmLp6xDdWwaiO/DAwgI84CPAgp5iHpu5ovMKEeawGVeE1Xc8&#10;btYpC79mI/XU7jAxqBsWiO69oeeLP0N0zweiO/BALgI84CPN52b6L6kYa30axJynDR/hebD+Yi4F&#10;RPd2QBwBHm36iKWvQ3RvGYjuwAMLC/CAjwANbepoE/eR45eGWw6fXvxY5vaDDw33TD0mzDj2/OIc&#10;PWFl1c2BN3VWYq9fuzFMDOqGRW/s6obix2QW3TV8nSG65wPRHXggFwEeo+4jTedmBOdn+tVm/JBE&#10;U3lELmRf6vVpbfhI1RyrqdzMm6MYEN0BOECbPmLp6xDdWwaiO/DAwgI84CNAQn+2PHbS1cWm7sn3&#10;fSj89KCDuqAN3ilHzSs2d5t/vMdsIwX/Ce6wCuspILqPlug+CmOtC4juwAO5CPAYZR9pOjdjYqI7&#10;QV8Ox871i0EU3Tmvheg+HIxyHAF5tOkjlr4O0b1lILoDDywswAM+AiS33v90sWlb88HjJmzqmM2H&#10;Ti3K0LtErTZS0NNSZZ/o5U0gowV72gjSJuG1ve8WGxguZ21kctoi++QPWsp29Ctx5LmcDQvVp/M7&#10;d71i/mCmbL+K/boMbbyeeW5n18YuZqfXdmzsFD/KiO5eP/qHRwnrqTvtR9YGtg7f0PMF0b08EN2B&#10;B3IR4DHKPtJ0bsbwOmgJ6zlroZdDeet/rAz3JY/zOa5X5A4LF3ad1+Pw7NN4+YjOiwhrTIQcV5nc&#10;zOqDoHqyzhs//4U7R7E8joj1P9nAWgM82vQRS1+H6N4yEN2BBxYW4AEfAZIl1zxUbNroqSlrU8cc&#10;f9zicNLCm802YrAoGtuQWOgNoPVEEW2iqIwUYfmY3ByVact6Sog2K7Ksbi9nw8IbHmmr3ARxW7pt&#10;65hlf6wMHeNylp1Wf2QXf06NneJHruju9cPnU2PiOrmiO9Ut6xsE26Xna1Q2pnUC0R14IBcBHqPs&#10;I03mZhJrLZTItddaC1M5lG47J4chdI6Qanvt2rUdH7HaStmn4fqefdY4NLpebm6mcx2yX9oey+ea&#10;ymEnA1hrgEebPmLp6xDdWwaiO/DAwgI84CNAcvZl94Up08bNzZzkxGPOCSfMvs5sI4a1MWGhlBJ/&#10;hkV53gBokZ42HalNCKEF2DJtyU1QCv0lQs6GRW+gCGtjF2s7ZX+sjJ53bWesXgppH8WPHNHd6yd1&#10;nuZNtm3No77mRC++wcTmKzVW0A1Ed+CBXOS30KtE1m54vng/Nz21fOe6Z8OOl/aZZUeJUfaRJnMz&#10;iSUqS+Saaq2FsRwqts7m5DASS1CW9bSP6NwhZp8mZYtu0xPdY215uZmV08TyF2lPTHTXyDyOPltt&#10;TUZGOY6APNr0EUtfh+jeMhDdgQcWFuABHwGSG+5+qnia6pEpHzY3dMxh05cVm0CrjRjexkRvALi8&#10;3vzpDYXctHEZvckp01bOZoXQfeRsWCyx2LKtiv3WBo3wNmnedbGQ9lH8yBHdvX5S5/V1KSO65/pG&#10;zC49X/qzVQd0A9EdeCAXOQD9WObYzBXFOiw5bMYVYfUdj5t1PFIinLW2sDCpkW1YcZD6oXJ6nSK4&#10;Tetcqp5klH2kydxM4l0LuRZbPqDXasbyM0L6prcWE5Yvy3raR7Q9Mfs0KVt0G57dVXMzq55Xh45Z&#10;c2TBdcvksJOBUY4jII82fcTS1yG6twxEd+CBhQV4wEeAhH6AizZ2M49eYG7oiKuO/ERR5sHHdpht&#10;xODNAif43nneyNAGUKM3UbnCak5bsc0Kt6nrl9mw9Cq6674Jtje28fM2aVb/mtTYKX6UEd1j/aTO&#10;601kE6J7zC49X/qzVQd0A9EdeCAXOSC409pKP5Z5y+HTw5ZDphSvE7ln6jFhxrHnF+fo6XerboqU&#10;CGfFvxxh0oqD3JZeg+T6wXFXYsVzi1H2kSZzMwn5Cl2n2Hoor5XlAzHfYd+Q+QOjc5hY30RKdKd6&#10;2kd0+RzfJlK26DZjfs/EzucI6Pre0PZbdWL3u7wPJWVy2MnAKMcRkEebPmLp6xDdWwaiO/DAwgI8&#10;4CNAQ5t62rgtGJtVbPr1pm7K9GVh1oV3mXU9UpvrmOie2oARdQirTGxDZm1GdB85GxZr/JZtVey3&#10;RGfruLYztiFkvLFT/MCT7iAFRHfgMeq5CL1SZuykqwvB/cn3fahr3SVIfD/lqHnF2kwCrNVGjJgI&#10;R1hrS2wdlKTWBR0bOTaTwKfP6XicYtR9pMncjCFfoetk5Rr6WlnXO+Y7lp9pvLWYsHxZ1tM+ou3J&#10;8W0iZYtuw7O7am7Gn6VArm23roE1R1Y5Ppa6npORUY8jwKdNH7H0dYjuLQPRHXhgYQEe8BGgefOd&#10;X4ULlj9QbO4IerKKOGL6pcVn2tS9uvc9s64Hb+iszQlvQHgDENuoaGgD5AmrZdqyNmTWpqrKhqWq&#10;6J5jv67DaNu1nXreNd7YKX7kiO5ePzH7CZo32bZ1zS07y/iGZxf3rz9bdUA3EN2Bx6jnIrfe/3Sx&#10;vq754HFdYqpk86FTizL0nnerjRj9Et0Jqy73/8C69RPOWXE7xqj7SJO5GcM5miWO07WV5ywfiPlO&#10;Tg7jrcVESlCmetpHrNzBsk8j29TndJueD8fa0vX0fNL5c849L2mrdQ2sObJs1HZZbU1GRj2OAJ82&#10;fcTS1yG6twxEd+CBhQV4wEdADPpTd3o36AmnXhvGTl5RbOjox92ssmXgjVtsAyKP600eQRsKvYny&#10;hFUul9NWasMo26ONlxxHzoalquhO5Novy3DbdCy2sbPqEWQr1fHGTvEjR3QnUv3EzlvH9AbSGifX&#10;reobbJeer5zrDLqB6A48Rj0XWXLNQ4VwSk+0W4I7c/xxi8NJC28224hhiXCMtf5QPPSEyVgcpL6s&#10;GE7ldu56pStuc/kcEZRAvnqATm42+7ow9slrasvNCOv6EbxGymsXyyVi19NaZ70chpA5gl77Ga63&#10;adOmjo9YbaXs08Tq62MxmyS6npWzWPPJuZaG27HqWPbUlcNOBhBHgEebPmLp6xDdHbbt/FlYunRp&#10;h4svvjjseOEfzbJVgOh+APzKf5xU0Ki6uOY8rdAGkzlZ0GOrc6xtLixgOGjCR9iH9UbCiiu8CWS0&#10;39NmJkdYJXLa8sQJrku20qalzIaFylcV3QnPfoI3dwT19fKefUVbqY2drkfIvq2x/8XNa8KSS74U&#10;rrr++2HZ174XFi+9PFy09NLo2JlUP4Qeo7eBJ6xxcplc3/j+Iz/o6nflqq//Zp6WhRVfXdWZr5zr&#10;PNmQ11/PZw4Q3X/LqOessRxSrzODmmuWwYo/MUhEnTJt3BTaJScec04htlptxNAx1cISFjXyWsTi&#10;oBb3ZLy1Yi+tibmxtIlcZBhpMobEfMW6RpYPkO+kRO2yOQyh12p5Xp7zcgfyzbPP/lw4/fTTi+M5&#10;a3lOPiJF7lSb0u6c3IzvpXvu/W7XcTnHsf6sOaojhx1m+L4pctbV6ybl2kvX3VtzernOveaCwwKv&#10;NXz/y/WxaSx9HaJ7gsd/9HQhtD+1eUvn2HcffLhW4R2iezO/8h+DvxGWDPrClEpQqwbdQd0ITeZk&#10;QY+tzrGmfAQAAj4CNE2tvZTgxjbsnOzniENVEmS9tk3mNaUMPA9a+CgDRPcDNJ2z6vthEH03lkPq&#10;dSYn15SCWOqel0JBP3PXHAGEueHupwpfeGTKh02xnTls+rJCoLfaiFElrsbKM6n4KL9c5uvI7cs5&#10;4TZyrwlykWZjSL/W3ybv25SP9GONz21TzoFExgu+V15544A4z21a1wKkmSw5q7wnGHlvyPgq60mq&#10;+j3Xy8kFY+P01pVBgeMI36f9vNcsfR2iewQK6su//JVw2+13Zh2vyqiL7hRAKWDW/Sv/Gr7hYoll&#10;LxvRpkklH1WDbs5GqBdSC1iKJpKnQaXOsaZ8BAACPgIkTa69VTYwujwn+2WT5KbXthyqrn9NUse8&#10;kNj+0qo/CmeePqf2sQ3inFk0nbPG7oU2/dki5k96ncnxO87PYzk6Ix+a6ed80Px7AghDP45KPkDv&#10;6LbEdoJ+LJPKPPjYDrONGHXEVU0qD5X90f/lHPA1o/7Kioejnos0HUPq8BM6xteXj2nYB4i679uU&#10;j/Rjjc/dn8n7QB7nMZONVhluPzeuVCXlC8PGZMlZrXLsD+zTVKYp3yhz/1jjHGT02Npcayx9HaJ7&#10;hN2vvx0uu/zy8PD6jV3H6ca49bY7wuqvfyO89c4vu85VYZRF9yZ/5V/CAXOQhfUUqaCRmxhomk5a&#10;qi70VcczjNQ51jYXFjAcwEcA0/TaW8cGhsuVXaP6sSH3GMSNbtX5lIy66N70fcO+Owy5auw+0+tM&#10;zv3I1976gU6G27n3O+t69uOylBVASPghH1gwNqsQhqSPkOA+Zfqy4v3dVt0UdcRVTSoPlTGD2pJl&#10;5HUtOz+jnIv0Y9/br/W3yfs25SM5MaVXcvdnNAcxoZXmlc9xOUk/9rkpXxgmJkvOarVlUTamliHH&#10;TsYa5yCjY0Oba42lr0N0j7A7IroT9IqZ8fFl4fW3er+Qoyy6N/kr/xL5J5LWeQu9QOpNEAUiWjBf&#10;2/tucYNzOSuI5bRF9m3dvqsIhLqdNWvWdNWX58omBgQF0Gee22kmLb2Om+2RbRCyHfnUA1FlPIRn&#10;Ky8ssoxe6CzfsBK6Oq63HluZsXq0ubCA4QA+Apim116Kgf3YwBDe2mbFWW/N9daWWJmc9S9nXfLs&#10;03ht6jWXsMZE6DHw+kjHv7Hos11tENyOZ3Ns3c+Zs5zrYY2RoH6sdZ5I+alF0/cN5x515D915Cyx&#10;MqkccuvWrVnlJHwduKzVv/Yv3Z43BvIBmg/+EVAux/eJ9B/dNvf90qtvlZ7LE/94YfHUO3HE9EvD&#10;0R//df3Tzwj/z3/fnnVvS3ieeomrGis+6nNfXfm14l9tJ8/pN2+93bxmMUY5F+nHvrcOP8lZf5u8&#10;b6WPyDKyP24r5sOxthm9ZkjbUveFhPvQazih27Da1POj7fDGECvDfcnjfI7rNZGLNMVkyVljuYiG&#10;5z215lTxe+3z+rzGGqc+T23IubHmoaof8zlr3rRWY41NQ2Vj14D7l2PJsTuGpa9DdI9AzkxPtOv3&#10;t+/+jRhft+jOC8wosfSrDxQBkr6htAIoQ7/yP3PhTWYbHvv27QuLFi0Kq1atMs9b8KaBfz199+7d&#10;YeHChWHt2rWdMhs3bizKzJ8/P+zZs6frGNcjyrRFgW3btm2d4wQJ7rKsbm///v1h5cqVv/bH8fD2&#10;2293ykliNtCxVNu9jrup8RC6HkFt82c+n+qL68ixEOwzVccds0uPLXesAABQJ02vvRQHrfhP8Loi&#10;YyTFUl3eis0aHW+ttc2Ksxy7LRtjbeasJfw5Nn6u57WVsk+T26Y1Dg3PlcyXqC3+LJ9013albKa5&#10;8eyjY1Wvh/YV7U9Wf1yvzPrbj5yVbCJbUzlrzpzw9Sibs+T4O5ehY1XKaageXy99LQnpl2Xsk2V4&#10;XmXbfEzW1W0Rlm9zuZQd3/lvT4TTTj8znDx7aRg7eUU4dfHtYdWfH+jT8nUPOU/6HI9Z2+314+Wh&#10;PHY5rpxzwKYfMaQOP7HuQ43sp6n7NlaGjnE5y4d1PYJs5M/0/1Q/3n3BWP1I5LxYbVqxhakyP4Qc&#10;J51Pte21lbKvn0yGnLWMHsXzLtvjY2xHjt9bPmMdi2GNU8I2pHw8xybL9/T9qufW0mqsY4QU6C1x&#10;ndBivC6X86WKxNLXIbonYOGdfkyVodfKfPu+7/7aoSC698rnvnhP/q/8n3qt2YaHdXPzTUk3E8NB&#10;kAOGDooUeHTw04FI3+xl2iIbdJCw0EHbCnCSmA16XuocN5FawCRlxyPLaFtzzlPglm3nBvJerjej&#10;x5YzVgAAqJum115OoFPI5JrXQE0slhKxeBtb22Scja25sTblOhgrI7HWv1Q9vS7F7NOUaTNno2Wt&#10;fZIc0d2zmdDrPlFmzuT1sGzOWZu9sVr0I2cl6NrxPaDzg5w54c9VcxbZVqxMbg6Z43fy2nN5GR+s&#10;82XGQJ+tXI/jlLTN8k1qi8pJmwh5j5W5Lrn3ica6Rxhr3rgvCy7Hdms/Y7hdPXfyXMwmMJF+xBD2&#10;6xS9rr9E0/dtbkzRPhyrl0Lf9959wfBc69jA0Hh4Dqw2Y/EgNoac+ZFYMSNVr2ou0jSTIWctk3NI&#10;v+FjsfXb83vpM/RZ3z8pYuOUdWV72t/q8mNr/bbmMzbHUnTnvxCQT63rp+atMgT/BYL3lwqEpa9D&#10;dK8AvV4G73TvnSZ/5Z/xvpniG41vLOvPiAj6xosCCf+JjXXj6Zu0TFvys4aDBv1f98GfY38CpwNJ&#10;7Hid47bqxSg7HsK7pqnzeq5z/mSJ6+Ve75hdemw5Y81F+ggAFvARwDS99qbiv7XWWGsgl5PriiR3&#10;bbPibGzNtWwj5Hi8OE9Y40/V0/bE7NOUaTPHbp4r2lRZ5VLvdM+1mdBrJ5Gas9T1sPwgtobL9lM+&#10;GqMfOSsjr4W8HjlzQp9pvHXkqLn3GX/mzW6snIXsz7pfKU/jz9qPc+fDyvWsupZvWnPJx7mPMtdF&#10;fh5FRjkX6UcM0T4nsfzU8kkuF1t/iSbvWxLtSEDLiT26b91XDvq+t8ZjQfZSfNbjYOTcWm3G4oE3&#10;P1Q+Z5yWL6TqaXsGJV5N5pzVgtr31u+Y36d8hj7n+A2Te/3pXudcRY4/x6Yce3K1Gn2M1xp9XM8v&#10;2XDOuedNmCNvLlNY+jpE95LQhVv+5a+E226/0zxfllEW3enHLiiINvEr/wzfaF4Q5PN8o3HwkMgb&#10;LScglmkrdhNTm/QNoK4fC7q6fiyY6QBU57iJWGDisrqP3PEQsWCYc17blRvIy1zvmF16bDljzWWU&#10;NzEgD/gIYJpee1OJqRUnY2tgam3kdry1zYqzsXa5Tb0+EVzei/OENf5UPV0+NW5JmTZj82UhN1By&#10;3asquvM1kPNJeDlDzvWgcnodt2zR46c6ZdfefuSsGvZnHk/unNAc5OYsqbZifhPLIXsV3emzvH6x&#10;fvTn1BionJXrcV15/+g5Iqy55ON6njw7LN8cNUY5F+lHDLFiKWP5fMwnPV9t8r4l0b14glbUYXTb&#10;eo23xqjx1iTdpq7P0BxQvVhfMu5YbcbmOCee5Iwzta5a9VLXVJftJ5MhZ2W/lWtLDGrHW79jfp/y&#10;GarH5fR9ZZF7/XlsumyOTSl/ZKz1W8cB6xivNfq47pPGKe/L3LlMYenrEN1L8viPnp7wnvdeGGXR&#10;nWjqV/4l1s3K6CCYc/MTOQGxTFvWTczt8Z8OyWO5iYEVlKzjdY6bsBYwy9ay4yHYVj2mnPN6rnMD&#10;eZnrHbNLjy1nrLmM8iYG5AEfAZIm1966NjDUDiW51rqUu7ZZcTbWX8466MV5whp/mXUpZp+mTJs5&#10;dmu4Dq99VUR3a/712kmk5ix1Pbgtb1Mk7eAfFy0zF0w/claNvA9y5oSg61FHjpp7n/HnOkR3WUeP&#10;Q/tx7nw0Jbrz8TLXxfLPUWLUc5GmY4gVSxnLT2M+KeOOPC7PN3Xfkn809aS7Li+PldmLEqk5ymkz&#10;Nvc58cQbJ2H5QqqetmeQ4tWw56y5PkXo+4fw/CnHZ4gcv2Fyrz+tr0suWlq0K8eXY1OOPXWL7jx3&#10;9Fn+n9vJncsUlr4O0b0EJLjTe90fXr/RPF+FURfd33znV+GC5Qd+IIOgbzEJ+pV/+kwB9NW975l1&#10;c+EgKG8ohm9EDmLWTWyRExDLtGUFNb7p5SbGC7qyvlWe0UGuznETuQt92fEQ+pppYmMmKHDLtq3x&#10;WHaWud6eXdx/zlhz4YXFOgcAAR8BkibX3ro2MLHjRCzO6/htxdlYuznroBfnCWv8MXsJa12KjVtS&#10;pk1rXctBjqWK6J6z7hPWnOVcD2pf/llwCrbxgXXrs+bXoh85q0bObc6cEFSnjhw15mOx+4zfyxor&#10;Z2Fde/JfOja+7LKuvnV7ufNhbdq5LRmLrPHGfFveY2WuS1XfmyyMei7SdAzpx/pLNHnfkn/Qu57L&#10;xB59L+p6jK5P6Ptet8nlNDQHMZGV5k+es9qMzXFOPPHGSVjXyIpxjM4bBileDXvOSqT8RULteOu3&#10;9qfcNcjy/xg511+OSY+vLj+25sMah+6P1xrLDmqT5m7nrlcm5JC5c5nC0tchuiegd7fLH1Gt8wl3&#10;ZtRFd2b9Ey8U7+E6YfZ1YeyT1xTBc+2G582yVaCbiwKBvqn5ppXHuawMihRI9ELkBUQul9OWFdT4&#10;ppebGFoQ5TisRVyjbeAx0zEdgOoadyoYynJVxkNYtlJb3J913jqm7UzNTdXrzXbpseWONQdeWKxz&#10;ABDwEWDRWXtPvTaMnbyilrWX1o1eNzBcTsZXjY63Vvy24qzVH2PFcGsdjMV5+r9eVxirXuyYt9Fh&#10;ctuM2STR49RzR6L7O9d9KnzujNnm2FJ5TGrdJ8rMmbaT29PIOgTbQudk/So0kbPSuGIbSy/PsHy0&#10;zhxVlrHuM1mOfnAuVU5D/WnfoWNULxYXrH49H4nNrayXmiNpC9sn6+bOZe69PVlBLnKApva91v3E&#10;WD5v+SSXk/eBxuqH74tYe7n3Lf+Qpy7D7dAxbiu2xuu2eY2ucy/K45X9ENy/HG/Mzti1Ss1Pzjjp&#10;/9a8E1a92LGYfW0xzDkrwb4m2+PjfJ2ofW/9zvV77TMxn7Dwrr++l9gmaXuOTVaZlB/zZ6ojx6Hn&#10;iNcatlOWpTZIbL/hplu6bGFy7E5h6esQ3VsGonv/4JuRbiKJFXjoxpJl9E1GN2POhobIaSsZ7Bcu&#10;7NQlWykQpYKuBQcPgux+ec++op4ee53jln3yORkoiarjIWT7sg9GjyU2xzlzU3XcRGxsZcbqgU0M&#10;8ICPgBR1+gfF3rIbGBkzGWtt1njx24qzVCe1kfDWQSIW563z8lzOuuTZp8lpk+fdm1M9Ljl2Et2J&#10;p648pXOex5ay2Vv3mdw5kzZZmykiZg/1S21I/xsk9FgJ65p5Pkrjz81ZvLYIeW1ieRKxcePGrHIS&#10;6l9fq1h+FPNjbwx03fV8WLHImiMaO7VHT8RJP7Z8KOe6lLm3JyPIRZrFup+YOtffJu9b6SNe7In1&#10;qccl72lvTYq1qdH2M1Y9q00vHnjxhEiNU5+X53Tblh2efW1SZxyxfJmp855hLL+Rdal9b/2O+ajn&#10;M7F70SI2ToLmg+4ZPW/cfsrXevXjVG4h+5o/f37Ys2ePmSfy/FG52Fzk2B3D0tchurcMRHfgUefC&#10;AiYn8BHgAR8BKeAfwINF9+KJd+N8G1ibU8LaKBOW+ArqA3EEeMBHgAd8pB1efO3d4qlxen/6+LUb&#10;wp3rng07Xtpnlm2bQfCR3C9nBpVc+4d1nG36iKWvQ3RvGYjuwGMQFhYw2MBHgAd8BKSAfwCPQRTd&#10;+UkkKa7zBlGL69ZrBUC9II4AD/gI8ICP9B96bcvYzBWdd6Yzh824Iqy+43GzTln4L82qPj0sGQQf&#10;yRGj9dPSTM6T5k0D0b05LH0donvLQHQHHoOwsIDBBj4CPOAjIAX8A3gMouhOWJtaa3NIT8UP6p/K&#10;TxYQR4AHfAR4wEf6CwnuJLB/5Pil4ZbDp4cth0wJ2w8+NNwz9Zgw49jzi3P09LtVNwdeo611Wb7W&#10;pwyD4CO5orvOO3g++vkAgGWHRW65YaBNH7H0dYjuLQPRHXgMwsICBhv4CPCAj4AU8A/gMaiiOxgc&#10;EEeAB3wEeMBH+ge9UmbspKsLwf3J930o/PSgg7og8f2Uo+YVwvvmH+8x20hhveO7DgbBR6qK7kS/&#10;X3UH0b2/WPo6RPeWgegOPAZhYQGDDXwEeMBHQAr4B/CA6A48EEeAB3wEeMBH+set9z9dCOprPnjc&#10;BMGd2Xzo1KIMvefdaiNFFXGZhF/5l2vWj2qOj4+HN954o3hlHJezXtmS0xbZt3X7ruLLAd2OfiWO&#10;9WOcVUR3/Zd3vdjBWGNlG+VxfY7sf+Pnv8gqJ8fJX6jI8vp3dGhcVO+1ve82fq00bcYRS1+H6N4y&#10;EN2BB5IP4AEfAR7wEZAC/gE8ILoDD8QR4AEfAR7wkf6x5JqHCkGdnmi3BHfm+OMWh5MW3my2EaPK&#10;76iw8MriLQu7Ulwl8ZXKzJ8/vyPm8zEp+pZpK/Y0uiyr26vzSfde7Igdo3r82bLDsr9MOerPs+u3&#10;12riWFP2l71WFm3GEUtfh+jeMhDd22FUfqE7Z0EYFnjxlgG4LnLnqS4bYv3Jb43lAuXR5sIyCOj5&#10;nEx+Xxej7iMgDfwDeEB0Bx6II8ADPgI84CP94+zL7gtTpo2bQrvkxGPOCSfMvs5sI4YlnPI+mva5&#10;DIvyvHeLPeEsRVsSXrdt29Ypo/fnZdoiG3L29fpLhJy9piViW33WYYceq6SMmO6VS/VHQr9sj6+V&#10;bK8f14poM45Y+jpE95aB6N5/mvyFbv6mTgcYwlp8cuglaFgBdVjRQbpOcuepLhus/lKLmEebC8sg&#10;oOdzMvl9XYy6j4A08A/gAdEdeCCOAA/4CPCAj/SPG+5+qtBAHpnyYVNsZw6bvqwQ6K02Yni6hxaP&#10;ubx8AprQQvABMXZ+2LPnt++Y13voMm1Zmo2F7iNnr8m6kMTqrxc7cvSlHDE9t1yqPz2OA9eq+yHC&#10;mP11XiuizThi6esQ3VsGont/afoXuikgcFDlYMLkBEULJB8HaFJ0z6VJG3ppGz7STU4iNGrAR0AK&#10;+AfwgOgOPBBHgAd8BHjAR/oH/TgqaR8zj15giu3EVUd+oijz4GM7zDZiaFHdO886iRSomYlCbp7o&#10;ntNWTMjlNnV97iNnr2mJ2Ba92BETrSVNiO5Wf5ZQniu66/ERuq3YHFm0GUcsfR2ie8tAdO8fTf9C&#10;N8EB4YabbpkQGDioQHSvxmQX3av6BwEf6SYnERo14CMgBfwDeEB0Bx6II8ADPgI84CP9hR42JO1j&#10;wdis4mFEqY2Q4D5l+rIw68K7zLoe+t3lkpjonhKPiQNCbrUn3TUxIdfaR+o+cvaavYruOXbk6AdN&#10;iO5Wf3ocB65VtSfdNbE5itFmHLH0dYjuLQPRvX80/QvdBAeEZ57bOeHbXStIWYuRFnYpYGzcuLEo&#10;Z/1iMwcv/lZQtmcFVLKRPuf8kjTZx+clVlmrvC5Xpm8K/Hxezmmsb4LfJbZz1yudeSI4kEv7ZDvW&#10;PBGeDdYCoJMIhsrytdH9WfMs60s79DnigH/Mn+Af1K72L8JaVPX5VH/sy7KMXiytvq0vLar6BMF2&#10;6fmMXc9RBpsYkAL+ATwgugMPxBHgAR8BHvCR/vLmO78KFyx/oNA/CHrqnThi+qXFZxLcX937nlnX&#10;g/dt1p5O75etPaLFgf10WnQv05a1H7Y0G91Hzl7T228zvdgR0x0klh2W/TnldP8S1mG4Pal9cJmY&#10;/VWvVYw244ilr0N0bxmI7v2jyV/oZmRA0MGhV9GdFq1YIJSBjwImf7YCKtlFbcl++ZgUTrVtXrCj&#10;8nJsvNDKNnP71nWlyJsKymSDbp+PyfZ0+9Y85dhgXVOqt+SipWH5V1Z02iLIDr1gyf6stoiYHbJc&#10;zD90XUbaIo8TVh0qz5/5vB6zVcfzbaKqTxBsl55Pa35HHWxiQAr4B/CA6A48EEeAB3wEeMBH2oFe&#10;wUvvbacfTB375DWF2L52w/Nm2TLwnk6LtLyflcdj+z+5n6MynujO5XLasrQNS8imPaccR85ek/pL&#10;aSdML3YQ1lipHO+3Le0gV4uwyln9xY5pLaDuaxWjzThi6esQ3VsGonv/aPIXuhkZEHSgtAJZjjBJ&#10;AYNFVVnXKquJBUodtHQ7VrteXxour4Oq17cVjAlr/jTWfLJYa42F+9DzlGtDbOG481trw4VfWNIZ&#10;Z2yMuQudtoP6kOOM+YdVP3UdY/3lnKe5l+PJ8W2iF59g+Ly+ftKeUQebGJAC/gE8ILoDD8QR4AEf&#10;AR7wkckH78toryqx9qK8b2f0Xu7AHtgX3YmctmJCLu/LuS7ZSntb7iNnr9mr6E54djDUBpchUufp&#10;XMz+3HJ6bi37qa0c0Z3o5VpZtBlHLH0donvLQHTvH03+QjejAwIHLvrmzhJVc4RJChgkqlqBhgMX&#10;9WEtXFagzAmAljiaEmstrKBate/UcYk1nzzv8ttT3aeepzI26DH95d33FdeJbOE+9aKr+6Njln9Y&#10;thO6vZh/ENonUwmAZUPued1Pjm9zPc8nPLv0fFrzO+pgEwNSwD+AB0R34IE4AjzgI8ADPgI84CPA&#10;o00fsfR1iO4tA9G9fzT5C92MFh5ZZCTxj98zLoXDXkV3htrhbwZle5b4mCNyEto2PTYNt8F2MGVF&#10;95jAGhPCJdZ8WsK17lPPUxkbqOw5555XzAudv2jpxUX/NFZun/4vr4Huj9vRffIxPaeEvBYp/9Dt&#10;0hzJfq2yWuTPOa/F/BzfJsr4RMwuPZ/W/I46SFBBCvgH8IDoDjwQR4AHfAR4wEeAB3wEeLTpI5a+&#10;DtG9ZSC695cmf6GbsIRp/nOZe7+zrkv8JHKESQoYnujOsDjJbVriY47IyZ9jIq/G6ke3SeT0HRPX&#10;Y8cldYnuZWyQx6gvfpc7//+Nn/+iaFvWseaL7ZTlLNstUv4h++IfK9XjYiwbcs9r329CdI/ZpefT&#10;mt9RBwkqSAH/AB4Q3YEH4gjwgI8AD/gI8ICPAI82fcTS1yG6twxE9/7S5C90E5bozgIg/bimFg4t&#10;wVELjBQwckV3Qj5xbImPuSInP73NZVJYoqhuk8jp26pHeMIrUZfoXtYG6pfqPvT9jZ1zJDDTe92f&#10;eW5n1/vdCd0fHbPajon/Gs8/2C8fWLc+WY770+NmYvNC8Byk/MwaY45P5Nqlr5+0Z9RBggpSwD+A&#10;B0R34IE4AjzgI8ADPgI84CPAo00fsfR1iO4tA9G9HZr8hW5L1OSn3QkpOGoRkj/LchQwYqIqtSuF&#10;xRzxMUfkJEhEZZsl1lPXlijK9eWx3L6pnOzLmheLukR3OlbGBroO1O911/9Fpzy3efkVV0bHLPvT&#10;vsBoOwh93T3Rna8PtSPrWVj90byyXdZ565geT2z+qG4VnyDYLj2f1vyOOkhQQQr4B/CA6A48EEeA&#10;B3wEeMBHgAd8BHi06SOWvg7RvWUguk8uSBi0xE8WAbXgSLCYSJD4+PKefUVZLkcBIyWqyvqEFBot&#10;8TFH5Iw9YR0bHyFFVYLqkihaRXTnstyWNS8WdYruRK4NPF96bri+HpvVX0x0J+SXNoS2M+cvIWhu&#10;qK6chxhy3IS2X9uT45ux+aMyVXyCiF2/2PUcZZCgghTD6B96ncJ93ywQ3YEH1hngAR8BHvCR0aNs&#10;/jaZfUTqKXp/XIUquXGd+XRbuXmbPmLp6xDdWwaiO/BoI2hYQihhCdigfXJ8xPpCAowObcQRMPi8&#10;+Nq7xV95XXX998Oy1evCneueDTte2meWLYv+koypa/2A6N5fILoDD6wzwAM+AjzgIwfg/Ix+j278&#10;2g215Wf04JT3AJ3M06rmcvoBLcbai0J0PwDPg37oTNPk3BJ15tNt5eZt+oilr0N0bxmI7sCjjaDB&#10;wVwuqBw0IdwOHp6PsDjlLeJg8tJGHAGDDb1mbWzmis5vnDCHzbgirL7jcbNOGWijFvvrnzqE99hf&#10;ZIFmgOgOPLDOAA/4CPCAjzSbn1UR3avkcpaWQPBfXveSu9XhI6l5aIvcvLbJuY1Rdb4guh8AonvL&#10;QHQHHm0FDQ7okn4HTJCH5yNWwgRGi7biCBhMaENHG7iPHL803HL49LDlkClh+8GHhnumHhNmHHt+&#10;cY6errLq5mLFnTq/AITo3l8gugMPrDPAAz4CPEbdR5rOz1Liaa7ozuVS+VdMGCZyRPsUdfhIVRG5&#10;SXLmlWhybmNUnS+I7geA6N4yEN2BR5tBAwwH8BHgAR8BDP3J8thJVxcbuiff96Hw04MO6oI2d6cc&#10;Na/Y2G3+8R6zjRzKiO78dA5jbTh4k0FQu888t7NLdI8l9ryJke3XvRkZBSC6Aw+sM8ADPgI8RtlH&#10;+pGfpcTTfonuOl+z8jfql/66fuv2XZ0cjvsj/9i6dWtXXmc9zCHzRi7DfcnjfI7r5eSNKfssvDZ1&#10;HkzEHlDpdW4Jqz+CxiDrvPHzX7jzlcrhY/03TZtxxNLXIbq3DER34DHKyQfIAz4CPOAjgLn1/qeL&#10;DduaDx43YUPHbD50alGG3iNqtZGDtVGjxNw6JhN0azOhj8nNC9e1Enuu57UPfCC6Aw+sM8ADPgI8&#10;RtlH+pGfUQ7Uq+hOeZv3ulkv15JtWPkb9Uv1LVtZcNc5oZfrUZ/8OTYPXM9rK2WfJrdNaxwWVl2J&#10;N7f6+ulrHMunrbFSW6lxQXQ/AET3loHoDjxGOfkAecBHgAd8BDBLrnmo2LDRE1PWho45/rjF4aSF&#10;N5tt5MAbEklO0q2fhueEXT/xozcnOrGP1SNok9DvDcCwA9EdeGCdAR7wEeAxyj7Sj/yMRdEUlris&#10;iT2FzXjCsBR6LWGW+9UCNJVduXJlWLVqVddxKq+F5pSNlohcJm+M2acp02Zdontqbq1XM+pjug4d&#10;s+bLIpbDy7b6QZtxxNLXIbq3DER34DHKyQfIAz4CPAbZR+jPaddueL54RyU9uXPnumfDjpf2mWVz&#10;4WRYE0tQOdGVZWVCygmulXDmJsmDwtmX3RemTBs3N3KSE485J5ww+zqzjRxk0s+fU9eA0RsUa4Ng&#10;HdeJfeq6aNuAD0R34IFcBHjAR4DHKPtIP/KzlHjKeZMW3XV5LueJ2qmcT7ZrCbOxPK3oe+HCsGnT&#10;pq7jclw5ebk1D2Xyxtw8skybOXYTvcxt06K7zuGttvpBm3HE0tchurcMRHfgMcrJB8gDPgI8BtVH&#10;6AejxmauKJ7skRw244qw+o7HzTo5WMkwHbOSVOs4J4mcgHIZQm8ycpPkQeGGu58q5viRKR82N3PM&#10;YdOXFRtAq40c9DXgOdV/kszHeX71PMfmN1d0tzYluZsH8FsgugMP5CLAAz4CPEbZR/qRn6XyHytv&#10;svLp1HHGE4blK04sYTbWfmHjwoUTckaCy6fyP8aahzJ5ozd+pkybXNbbT/Q6t/I8fY7l6zmiu5fD&#10;W231gzbjiKWvQ3RvGYjuwGOUkw+QB3wEeAyij5DgTpsL+sGoWw6fHrYcMqX4k9p7ph4TZhx7fnGO&#10;nn636npYyTCLtFI0z0nMCW7vhptumdBubpI8KNCPb9Hczjx6gbmZI6468hNFmQcf22G2kYN1DfRG&#10;wUrG+RhfJ+upHOu4bit1XXI3S+C3QHQHHshFgAd8BHiMso/0Iz+LiaeElRPH8iVP+E2d13melQvG&#10;+i1sNJ50l+Tk5dY8lMkbc/PIMm3m2E30Mrf8meozehzW9bDmyyrn9c91m6bNOGLp6xDdWwaiO/AY&#10;5eQD5AEfAR6D5iP0Spmxk64uBPcn3/ehCZsKEt9POWpesbGgTYjVRgorGbZEd/20Rwxu75nndkaF&#10;ey9JHiToywya2wVjs4ovO+Tc04ZuyvRlYdaFd5l1c8m5BtbcxRJ2OeeErqsT+1g9Qr9HE/hAdAce&#10;yEWAB3wEeIy6jzSdn1niKcN5VY7oHjvOpIRhqivPWcJsrH3KIxctWhTWrl3bdVxi5fualIickzd6&#10;42fKtFmH6O7NLfVxzrnnJe22roc1X2VyeNlWP2gzjlj6OkT3loHoDjxGPfkAPvAR4DFoPnLr/U8X&#10;m4o1Hzyua0Mh2Xzo1KIMvefdaiOFlQxTciuP5STljGxPt52bJA8Sb77zq3DB8geK+SXoqSriiOmX&#10;Fp9pQ/fq3vfMurnENiTyi47YFyG0YZDH9CaC55yOxUR3q17sGPCB6A48kIsAD/gI8Bh1H2k6P6tD&#10;dOdyqfw5JgxzDmYJtTp/i9m5cePGCW1Tf17+R/kl9xvL3a16sWMx+zS5bebuJ3qdW86zNdyeVcey&#10;LSeHh+h+AIjuLQPRHXiMevIBfOAjwGPQfGTJNQ8Vmwd6ot0S3Jnjj1scTlp4s9lGCk48JTrh42TR&#10;S24JmVzrJDM3SR5E6BU/9F7QE069NoydvKLYzNGP2lplyyLnTB7nzQLPF88fXyc6Tkm73szJa0qi&#10;/ct79hWJPLcTS+y5PyZ3kwS6gegOPJCLAA/4CPCAjxygk5/Nvi6MffKa2vIzyolieRDnY5Y4rPFy&#10;Xp17MZb4WlZ0J//YunWr2662PZVXynM5eWPKPoucNsuK7pqcuY3tfeR4Yvm0NV9eDg/R/QAQ3VsG&#10;ojvwQPIBPOAjwGPQfIQ2ElOmjZtCu+TEY84pNhxWGyl0MsyJotxIVBXd+TO3N8yiO4MYAjwgugMP&#10;xBHg0Q8fodfXkThJr+mgv5S7c92zYcdL+8yyYPDQPtKWaAcGl37EkckK7V+s12paX7gMM236iKWv&#10;Q3RvGYjuwAMLC/CAjwCPQfORG+5+qnjS/ZEpHzbFduaw6csKgd5qI4UWyXnTJhNN688iY+j2uC5t&#10;AnfuegWiO5j0QHQHHogjwKNpH6Gng8dmrui8moM5bMYVYfUdj5t1ysL5hP4iX1N3OYKfcJX5CGM9&#10;AEDlrbJETGTjhwqYmNjNtlg2ywcT9LlUPUL7CER3oGk6jkxmrPvP2iMNO236iKWvQ3RvGYjuwAML&#10;C/CAjwCPQfMR+nFU2gjTeyotsZ2gH4yiMg8+tsNsI4UWyQmdaJbZyKXau/c76yC6g0kPRHfggTgC&#10;PJr0ERLcKWegH2i/5fDpxY9Q0ivs7pl6TJhx7PnFOXr63aqbC6/7TEw4rrscIwVx/cBAHaK7levQ&#10;MSu/sfoj5JcI1kMN9OqJlLinfQSiO9A0GUdGAR13iMl2f7XpI5a+DtG9ZSC6Aw8sLMADPgI8BtFH&#10;aPNLm+AFY7OKzbEW3KdMX1a8w9Kq62FtHK0n2znxzNno6vZ4I7jkoqUQ3cGkB6I78EAcAR5N+Qi9&#10;UmbspKsLwf3J932oK58gSHw/5ah5Rc5BX/pbbXhIkTmVO9RdTsK5yA033TIhJ7FEcGpXl2O4PPdZ&#10;5q//iJgYzu1YQh7XSfWhfQSiO9A0FUfA5KFNH7H0dYjuLQPRHXhgYQEe8BHgMYg+8uY7vwoXLH+g&#10;2AQT9NQ7ccT0S4vPJLi/uvc9s66HJZIT1hNW/Ev7erNLx3nzGmuPN8qE3OgOG4ghwAOiO/BAHAEe&#10;TfnIrfc/XeQNaz543ATBndl86NSiDL3n3WqjDLkied3lOBd55rmdEwTyukT3MuK2lRtxnw+sWz/h&#10;nGUjwXkYs3bt2s65mOjOc8ZoIZ/r8fnJ9OqMUQdrDfBo00csfR2ie8tAdAceWFiAB3wEeAyyj9Cf&#10;hNN72+kHU8c+eU0httOPoFllc/FEcr3h05s3XSbWntzUQXQHkxmI7sADcQR4NOUjS655qBDU6Yl2&#10;S3Bnjj9ucThp4c1mG2XgnKEt0Z1yEZ2X9Cq6Eyx+5z7tbtlNdpFAbv3ejWWPfMCB2Lp1a1ebluiu&#10;+9Vj5zpyHFQnd1xgsMFaAzza9BFLX4fo3jIQ3YEHFhbgAR8BHvARkAL+ATwgugMPxBHg0ZSP0Bf3&#10;U6aNm0K75MRjzim+4LfaKIMlNlvUXU4K7fp1MDHRndpNofuUT50vvfjScPfDf1+8DpD+QuDOdc+G&#10;HS/t65TVNkix2xK+qW3vSfp9+/aFz33uc+H0008vnkzXonun3VVf7zpOc8NPs7Ndci4kPFc0xl6e&#10;gI/Z5o1RU7VeiibaTFHXnObQ9FrT77nLRd7PbJucdzr22t53S//FymSkaR9JYenrEN1bBqI78Ggz&#10;aIDhAD4CPOAjIAX8A3hAdAceiCPAoykfueHup4on3R+Z8mFTbGcOm76sEOitNsowCKI7f+Z6MdG9&#10;zJPuDImOF49fVbRNTJt54IdoicNmXBFW3/F4pywJ6Vrs5jalEM5CJtknhUKG7d6/f3+45JJLoqI7&#10;133sb57qOi7HynVkuwyfy33qPWWrtk1/1m3FqFovRZk2e+2f6+fOaa80vdY0cT0s+H6RvkVY96T1&#10;RZJlJ5dr2vZBp2kfSWHp6xDdWwaiO/BoM2iA4QA+AjzgIyAF/AN4QHQHHogjwKMpH6EfRyVBmH4X&#10;xhLbCfqBdirz4GM7zDbKMCiiuxTYcl/nwqREd3rtH83V2LSLwlmfmRXmzp4d/vp3jgz3TD0mzDj2&#10;gABPT79TWdkH/V8+5SzHxf1985bbu8ZKwuFXV36tOCbxRHddntBjlU/t6y8GtBhvIb/U4GNsD9Xv&#10;lzhbhTK29TqOMnNaB3XGkdQ90iTsW3rO+J7RX2BY92u/532YaGqtycHS1yG6twxEd+DRZtAAwwF8&#10;BHjAR0AK+AfwgOgOPBBHgEeTPkIiMInBC8ZmhS2HTJkguE+Zvqz4zRirblmkmGydZ+oup0V3guve&#10;+511tYjuL772bhg76erwkeOXhiff96HwgyOPLNr/3kc/WswlvTf/lKPmFXNNX3ZwO9Qv2SeFWykK&#10;0rl58+eHBQsXdvq0xN7cJ929uZJwHRLen/+Hn02YJ4ucfiC6H0D6gHW+buqMI6l7pCm8+bLigXUM&#10;onucJtcaD0tfh+jeMhDdgUebQQMMB/AR4AEfASngH8ADojvwQBwBHk36yJvv/CpcsPyBQgwm6Kl3&#10;4ojplxafSXB/de97Zt2yWAKYRd3lLNGdBdMlFy2dIORRu2VF91vvf7qYrzUfPK4Q2e87+uhwxuzZ&#10;YdMRR3S+xNh86NSiDL3nnfunp9XpXy0A8nvcv3nr7WHxhV/oehLeEh+l6P7Sq28VouKcOXOK+fnW&#10;Pfd1hMZ77v2uKRTzXDL8xDAdpza5LX1eI1+bY50ntFhtidf8RQS/a5v7lWOOid6xsTDySX4ip02L&#10;WNkc27UNhLSTr7E8r32O+qG53rp9V6cs98H+w3/JwW1s2rSpc56PSbuY2BzxmOU5gmyvcj10eynf&#10;IZtS52X/b/z8F6adHpZfe/7knU9dp0GjzXzE0tchurcMRHfg0WbQAMMBfAR4wEdACvgH8IDoDjwQ&#10;R4BHP3yEXo1C722nH0wd++Q1hdi+dsPzZtmqsDg1CKI7IcUyKYLR8VzRncqSoHbhV+4vBHV6ov3p&#10;D3wgLPjsZ8PyE0/sCO7M8cctDictvLmoS3Zx/5agyuc+96d/2iXksYAuj61Zs6YoS+I42fOPb/xz&#10;ITou+o34Tu1zmyRKsjBK9n9hyUVFmW/f9+ABofbFV4sxSoGej6XEQssuCy3OWmIt2ypFVj7Gc2XV&#10;s3yCxFr+TP/X19prM0asbI7tROzJbbYpZSfBbVq+yqK5tIF9RLYTmy+vbzoW+yIr93pweekvVN7y&#10;n9zrQm3LMVv9W0+6W7YQKfut89Y1TV2nQaPNfMTS1yG6twxEd+DRZtAAwwF8BHjAR0AK+AfwgOgO&#10;PBBHgMcw+4j1xC4jBbS6y0lI9LIELxbaqK4WGXNFd4KFN8lt06ZNENyJE485p/hiQ7YlRUKGz5Ed&#10;55x7bpd98jz3t3bt2nD11VcX/ye7eWyXXLosnH/Bok79Z57b2alDXDq+LKz46qqO2MgCIfNnl1xa&#10;zCn3p+2Q5L62QwuolqBqXTPdfqwdT/SX6C8KLFtixMrm2E5Yc5oaA4m9eo7oGlnzrcVnYuvWrRPK&#10;6/FbWGWse6Ts9bDmJEaOnUSdortnf+w8XRdpQ+o6DRptrjWWvg7RvWUgugOPYU5QQX+AjwAP+AhI&#10;Af8AHhDdgQfiCPCAjww+N9z9VPGk+yNTPmyK7cxh05cVf1FgtWGRK0ySf2zcuHGC0KqFQf7MwigL&#10;v1KUJLSo2oboXnUsZcRNr01dXhIrm2M7YdmbGgO1K6+J/iyxRPfdu3eHheK3AQjLLo1VJkd0964H&#10;l88RpNsQ3T37+bx376Su06DR5lpj6esQ3VsGojvwQIIKPOAjwAM+AlLAP4AHRHfggTgCPOAjgw/9&#10;OCqJ7vQ+fEtsJ+iHaanMg4/tMNuwyBUbyT96Ed1JmNRIodATIIlcW7UN+jOV6UV01yKohOvoscba&#10;1PUlsbJ1iO7WGMqIub2I7t4cEWVE99T1IMhW7kPbzFh2WlBb8nrUIbrH7OfzbLsk9zoNGm2uNZa+&#10;DtG9ZSC6Aw8kqMADPgI84CMgBfwDeEB0Bx6II8ADPjIcXHnjo4WovmBsVthyyJQJgvuU6cuKd+Vb&#10;dWNoIdMqQ5B/1Pmku4bLpUT3XFt1OateL6J7zEarH69NWV8TK1uH6G6NQYu3TYju1pgs28uI7imf&#10;kXD5mPBujUlifelTh+ges5/Pe/cORPc8LH0donvLQHQHHkhQgQd8BHjAR0AK+AfwgOgOPBBHgAd8&#10;ZDh4851fhQuWP1AI7/zUO3HE9EuLzyS4v7r3PbNuCks41JB/VBHdLQHSIldAzbFV26A/U5kqorv3&#10;pL01Bq9NLmcRK9uL6G6VY/RT3E2I7rk25Yju3vWwsNqV51K+Zc2HVSdXdPfsz713ILrnYenrEN1b&#10;BqI78ECCCjzgI8ADPgJSwD+AB0R34IE4AjzgI8PF+ideKN7bTj+YOvbJawqxfe2G582yuZCIagmO&#10;dJxEP/KPKqI7HSNRULdNYqUskyu6E56t2oaYTXWNhfu1RFS2NdVmjFjZHNuJ2JxaY4gdq1t0z5kj&#10;IiXO514P7WM5c8+2yPYI7kfPZS+iO5GyP3Zejyt1nQaNNtcaS1+H6O6wbefPwtKlS7t4eP1Gs2wV&#10;ILoDDySowGOy+0hO8pILJQw6eRsFmvARKwHshTqvc68Mii1sh06+6yblH7EEHowWEN2BRxPrDJhc&#10;DKuPVMkJBimnkWihrg07OX+UsD3kH1VFd0K3rc+XEd2JlK3aBssma9+ROxYWQhlLLJY2kYjqtWmR&#10;6r8X0Z3Q82eJtikxl8ZURXQnvDli5DzTuSrXQ5/LmXfLt2J7VC5bVXQnUvYT3r2Tuk6DRptrjaWv&#10;Q3RPwIL7U5u3TDhWl/AO0R14DGuCCprnxdfeLZ44uer674dlq9eFO9c9G3a8tM8sm4tekJm6hNUq&#10;xJIfiZW4EDoBpPHFEprJTBNxxEoAeyHnOhNVEtuy5NrSNDTHOsHNvUdz7wmCNriyjB63ZQcYLSC6&#10;Aw/kqyBGE/kqM6g5waDkEZpBEN1TII4AD/gI8GjTRyx9HaJ7gu8++HBY/fVvhLfe+WXnGC1Mt952&#10;R7jt9ju7ylYFojvwwMICLOhPPsdmrui8b5E5bMYVYfUdj5t1cqDNS0zka0t4z9kQWKIgi476SQSI&#10;7uWwnqRogpzrHPPPpm3LpW5xOvZETs49WuaeoHLbtm3rOibntF8+AAYXiO7AA/kqsGgqXyVi6+Eg&#10;rFXDIroPGogjwAM+Ajza9BFLX4fonoBE9/HxZeH1t357wWihWv7lr0B0B30DCwvQ0AaGNiwfOX5p&#10;uOXw6WHLIVPC9oMPDfdMPSbMOPb84tyVNz5q1vWwNjCcoFt/qtYPqoruhP6zRBofRPdyDIro3rYf&#10;5lCn6B6b99x7NOee4HqrVq1y/YPqDZp4APoHRHfggXwVaJrMVwc9J4DoXg3EEeABHwEebfqIpa9D&#10;dE+w+/W3w2WXX94R3mnxpKfctRDfCxDdgQcWFiChP9EdO+nqYgPz5Ps+FH560EFd0GbmlKPmFRuZ&#10;zT/eY7aRoozort+Vp5+01YI3Y4mBVFa2IzcDvYjuejwsur/06lvFmKz+mJRNBLe1dfuuzjxwGRYo&#10;d+56pWuOeH5k21X6JmjMsoy+Pvo8CavyPPWhr4/ejGk7LKRtnk2pceWK7jkbWM83mZi9MVu88vIc&#10;n7fmmduyfNY736voLutzvfHx8fD22293ldNY/YLRAaI78EC+CiRN56uDkBP0ktMQVJ/OV80VY/bG&#10;ytAa/sxzO7vyvCpjaxLEEeABHwEebfqIpa9DdHfY/RvhnX9Eta4n3BmI7sADCwuQ3Hr/08UGZc0H&#10;j5uwgWE2Hzq1KDN+7QazjRSWsEaJtz7GSbxMwvkYbxb0Z4Y3GZzc0+dUOzkbF6pjCYLUthQ8aXzU&#10;tnVM2unZRHC9WL+6Hz4m27Hazek7Vi/WLv/okGyXynuie+yYddyzyRtX7gaV6lgbS4bbTfUVO8b2&#10;Wrbo8tYPR1GZ2L0i+yGor9RYyb8ssb7MPZpzT/Cc6i9lNLFxgNEAojvwQL4KJE3nqwSvX23kBHSu&#10;rpymSq6oj8VyEqsMHeNyVcbWJIgjwAM+Ajza9BFLX4fo7vD4j54uxPZrVq7qiO/6Pe+9wKI7OwYA&#10;AKRY+tUHig0KPSFkbWCY449bHGYuvMlsI4X+QUWCn4LlMvv37w8rV67svJJCsmbNmk55q9y+ffvC&#10;okWLwtq1a7vqSbgM1+N2tB2SrVu3FgIjvZeaj/FYZF90TJerYhNhtc/QPMyfPz/s2bOnc4xs1OWt&#10;djWx+YjViZ0ne6VNlo3WXMTmRx73bLKIjSt1nQmyuwnflGhbYuX1nFp+aNWNzanEuj4E+53EmrPc&#10;e4JIzSnDX9ykbAaTFym6W+cBAEDSdL7KtJETWGWq5DTWOp+TK8bslTlJrIxey6uMDQAAhgFLf20a&#10;S1+H6J6A3ul+8cUXhx0v/GPn2LadP6tVeIfoDgAow+e+eE+YMm3c3LhITjzmnHDCqdeabaSghF0K&#10;dSzSbdq0qVMmJb5Z9eVnSwjU6I1CzoaANykSqx+5IeFjsY2JxCqjxyaxNlI8b3Iuq/TtiZ9WP4Se&#10;e8tGSwyOCcTyuGeThR4Xf05dZ4bL8rXmfnN907NX25I7pzH/rnIfSEFAHtdt0WeaA8s2nh8m1Wds&#10;Tpkq1xhMHiC6AwDK0HS+Kul3TpAqUyanqZor5uQkObkbfa4yNgAAGAYs/bVpLH0donuE3b95rczD&#10;6zdOOEdPv2sxviosulvnACDaDBpg8Ljh7qeKJ4cemfJhc/PCHDZ9WTj7svvMNlLoV1fwn53KP33l&#10;P0+1/syU/gRV1td/7kp/sqr/1Jb74M0S471LU6L7jWG9soPbl3+e7NlEWK/5YGicuh9r3qr0nZp/&#10;eV7XJ6S9lo1VXy/j2UR44+LzqeusYRt4XCk7pI949mpbcuc05odcP3UfaGJlcu5RIveeIOQ6o+eU&#10;y+gxgNFCiu7WeQCQrwJJ0/mqRb9yAnlM5wRlcpqquSKX0X0Tekyp3E22XWZsTYI4AjzgI8CjTR+x&#10;9HWI7hF2Q3QHAwIWFiChH5uiTczMoxeYmxfiqiM/UZR58LEdZhspLCGZNiaUbPMGIJbIEzFBkJL5&#10;1/a+25Xo6/M62S+zcckVGHNE9xybiCZE95y+U/Mvz8t+rDjShOgesylnXFaZHKR/5vpmWXutObWI&#10;+aFsz7oPLKzrQ+Tco3ws554gtH9Y7XlzBiY3EN2Bh7XOgNGl6Xw1Rj9yAitf4WNlcppeRfdUTpKT&#10;u9HnKmNrEsQR4AEfAR5t+oilr0N0j0CLy6233TFBXN/9GzG+rh9UhegOPLCwAM2VNz5abFIWjM0K&#10;Ww6ZMmEDM2X6sjDrwrvMuh6WoMcJut5IWMk3bSD0BoPbfGDd+gltWxsd3b61AdDkCoxkiye659hE&#10;WHPF9LqRSvWtr4fG2mhZccSaC6v/nI2bZ1Nd19lCXgfrOjHSNz17tS2xOdCk/DB1H1hY14eP6/rW&#10;eHoR3a0+LCEejA4Q3YGHtc6A0abJfDVGP3KCunKaqrliTk4SG7u2vcrYmgRxBHjAR4BHmz5i6esQ&#10;3R3ove70DneJ9fR7VSC6Aw8sLEDz5ju/ChcsP/ADVfwUEXHE9EuLz7SBeXXve2ZdD0tsI/TGgMpp&#10;Ac46RvDmgM7pzYe10aG+qGyZjUudonuOTURsroheN1I5feu5pnK8SdLnKYbQuz7lHOqNFX+mejmb&#10;Lb3pS9lUx3WmaxybU29uco+xvZYtVnmyKTWnEp4DaiPly0zMp8mOnHs0557gOeX3ydIxa06JWL9g&#10;NIDoDjyQrwJNk/lqmzlBHTkNoddtgscg7bDyMMtenZPoMtw2HeM8pcrYmgRxBHjAR4BHmz5i6esQ&#10;3VsGojvwwMICYqx/4oXiPZj0A1RjJ68oNi9rNzxvls2FEnRLWKNEXibp8hiTEuQ4YZebA0ZuAgjq&#10;g8qX2biQLTmCII1Pb3CszYxnExGbK6KXjVRO3wRvphh9Xl8f+pEsPX+yDbL35T37CnvkdSZkWzwu&#10;Lbrr9ogy48q9zrJ9bscrF7tOMXtjtuh2LVtlm/qa0HjpuHUfaHi+9Pio/Zx7lD7n3BO5c0q2p64N&#10;mNxAdAceyFdBjCbyVSJ3/dLl6sgJ6shpqHzVXJHQ4/JyEivPqzK2JkEcAR7wEeDRpo9Y+jpE95aB&#10;6A48sLAAj2HwEWtjAfoH4kj/efG1dwtRgf68fvzaDeHOdc+G62+6Pfs+yNmw14XnH9YXLGC0gOgO&#10;PLDOAA/4CPCAjwAP+AjwaNNHLH0donvLQHQHHlhYgMeg+4j1p6qgvyCO9Bd6qm9s5orOn9QTh0xf&#10;Fj4z68xw7uJlZh0L/bS6fgqP0U/OW0//ETHBX/oHfUFGZeX9qu2w0E/GERDpJw8Q3YEH1hngAR8B&#10;HvAR4AEfAR5t+oilr0N0bxmI7sADCwvwGHQfib0OA/QPxJH+QYI7iewfOX5puOXw6cWPx20/+NBw&#10;zXH/OcyZc1o44g+WFk+/W3U1/LQ7i9fWvcRCvBTeWXTXYjwL6loMZ//gL8guv+LKjkAf+7N2iWWD&#10;th0MNxDdgQfWGeABHwEe8BHgAR8BHm36iKWvQ3RvGYjuwAMLC/CAjwAP+Eh/oFfKjJ10dSG4P/m+&#10;D4WfHnRQFyS+n3LUvEKU3/zjPWYbKSzR3Xr3e0x0JyyBnP2D6pHYvnX7rgnvlI1hvX8WTD4gugMP&#10;rDPAAz4CPOAjwAM+Ajza9BFLX4fo3jIQ3YEHFhbgAR8BHvCR/nDr/U8XgvqaDx43QXBnNh86tShD&#10;73m32khRh+huvSuefGP//v2dJ9pznm5ncn6vIVZGv7aGypFdO3e90vWqGh4HP6lP6CfoaW7kFway&#10;jNU/3lNfDojuwAPrDPCAjwAP+AjwgI8AjzZ9xNLXIbq3DER34IGFBXjAR4AHfKQ/LLnmoUJQpyfa&#10;LcGdOf64xeGkhTebbaSwRHdLUE6J7oSuQ76xe/furifWrb40ub/XELOHRXYW/1lUl7bxMVnfao+f&#10;4LdstuYIons5ILoDD6wzwAM+AjzgI8ADPgI82vQRS1+H6N4yEN2BBxYW4AEfAR7wkf5w9mX3hSnT&#10;xk2hXXLiMeeEE2ZfZ7aRgoVljRa9PdFdC+rkGxs3buwSpq0n6DW5wrX15LxV1xLHeSyynCX289xY&#10;tkB07x2I7sAD6wzwgI8AD/gI8ICPAI82fcTS1yG6twxEd+CBhQV4wEeAB3ykP9xw91PFk+6PTPmw&#10;KbYzh01fVgj0VhsprKfPWRyXAnRZ0Z1eLbNy5cqup85ZlJbHNGWEa90n2ajHYonj1jvjLRHfmhsG&#10;onvvQHQHHlhngAd8BHjAR4AHfAR4tOkjlr4O0b1lILoDDywswAM+AjzgI/2BfhyVRPeZRy8wxXbi&#10;qiM/UZR58LEdZhspYsKyJWinRHctQhevllm4cIIATeViQjZhPXEeQz85T21rQR+i++AC0R14YJ0B&#10;HvAR4AEfAR7wEeDRpo9Y+jpE95aB6A48sLAAD/gI8ICP9I8rb3y0ENUXjM0KWw6ZMkFwnzJ9WZh1&#10;4V1mXY+YsKxF9pTobgnW9GoZKh8jJkxzW6mn4RlZ9rW975qCN0T3wQWiO/DAOgM84CPAAz4CPOAj&#10;wKNNH7H0dYjuLQPRHXhgYQEe8BHgAR/pH2++86twwfIHCuGdn3onjph+afGZBPdX975n1vWo40l3&#10;KivPkYBNr5YZHx+fIJzniOreU/UStvOBdevNcTQlutO5WLsQ3fOA6A48sM4AD/gI8ICPAA/4CPBo&#10;00csfR2ie8tAdAceWFiAB3wEeMBH+s/6J14o3ttOP5g69slrCrF97YbnzbK5WMIyi8dSgI4J4Sy4&#10;S6GZy27atKmrLMN1UqI6ieVWGTou++Kny6msJeQ3JbprgZ0/67kAcSC6Aw+sM8ADPgI84CPAAz4C&#10;PNr0EUtfh+jeMhDdgQcWFuABHwEe8JHJAQvgGi0cs5CuiQvd88OePXu6jjOWqG9h9WkJ2jGBns81&#10;IbrzebaL+nh5z76iDYjueUB0Bx5YZ4AHfAR4wEeAB3wEeLTpI5a+DtG9ZSC6Aw8sLMADPgI84CMg&#10;RT/9wxLWweAD0R14YJ0BHvAR4AEfAR7wEeDRpo9Y+jpE95aB6A48sLAAD/gI8ICPgBT98g9+vYz3&#10;1DwYPCC6Aw+sM8ADPgI84CPAAz4CPNr0EUtfh+jeMhDdgQcWFuABHwEe8BGQol/+4b0CBgwuEN2B&#10;B9YZ4AEfAR7wEeABHwEebfqIpa9DdG8ZiO7AAwsL8ICPAA/4CEgB/wAeEN2BB+II8ICPAA/4CPCA&#10;jwCPNn3E0tchurcMRHfggYUFeMBHgAd8BKSAfwAPiO7AA3EEeMBHgAd8BHjAR4BHmz5i6esQ3VsG&#10;ojvwwMICPOAjwAM+AlLAP4AHRHfggTgCPOAjwAM+AjzgI8CjTR+x9HWI7i0D0R14YGEBMV587d2w&#10;dsPz4arrvx+WrV4X7lz3bNjx0j6z7LDBP7j47fseMM/Xzb5//fdwzcrV4dLxL4a9//w/zTL9oCk7&#10;EEdACvgHiMHrzNf+9Ozw5YV/Gr73Z2e0vs4MSrweFbz5nsy5yLBAv5cxf/5Z4dU395vnBwWsNcAD&#10;PgI84CPAo00fsfR1iO4tA9EdeGBhARbrn3ghjM1cEQ6a9sUuDptxRVh9x+NmnSrccefd4bTTTgsr&#10;v3ateb4pBk10f/b5nxTz8IPH/3bCOdrsxs6l6llAdAdtAP8AFk2tMxwXNbnxHqJ7f0nNd9O5yIuv&#10;vBkWnn12JT8ZJSC6g8kCfAR4wEeAR5s+YunrEN1bBqI78MDCAjS0yaVN7UeOXxpuOXx62HLIlLD9&#10;4EPDPVOPCTOOPb84d+WNj5p1y8DC9+VXXNn3zVy/RXcP3vhre1iMICHA+mKCvrQoM3cQ3UEbwD+A&#10;psl1hkT3M844Izy3/cWuY7E4Ctolti7V4SOWLzDWF9psS5u5QcrmtoDoDiYL8BHgAR8BHm36iKWv&#10;Q3RvGYjuwAMLC5DQn3GPnXR1scl98n0fCj896KAuaMN7ylHzis3u5h/vMdvIhTaWtInbun1XITjn&#10;Pq1dB4MmusdEB7aThAF9juuUEZEguoM2gH8ASdPrTEy0LPslJegP1rpUl4/EfIG/6O5n3pELRPfq&#10;YK0BHvAR4AEfAR5t+oilr0N0bxmI7sADCwuQ3Hr/08Umds0Hj5uwyWU2Hzq1KDN+7QazjRykYOyJ&#10;x7QBJdGZ0eX4FTWMJaTLNmgz+8xzO03RPacvEgZ27nql60/SeeMubZFt54jdtKnVG23efD+wbv2E&#10;c7Gn41PzEbPDGzfX4/N68404AlLAP4Ck6XWG46YWLXWMZSGRv/il2Ebx0oqTVWM/k4rLRMwWqmeJ&#10;nbExyvOyv7LrZswePu+1bxGrY833JVesDqfOPj3c8jvTOz6x85BDwnmf/nS4bdq0jo8cPG1ZWHDe&#10;xZ02ea70msVwnzT+efPmmecYnoNvXHdDmDNnTqecNVdnnHFm+MKSpWHBggVdbVJZPe4rrlze9fmS&#10;S5cV/Ty77YUwd+7crnPEOeee2+n/zDPndXyBv5SP2S19xnqNjv7CIXXNdZs8v9Yxbl/b0A+w1gAP&#10;+AjwgI8AjzZ9xNLXIbq3DER34IGFBUiWXPNQIXTQU2S80bU4/rjF4aSFN5tt5KCfMjuwaZ0oIPBm&#10;VW4OabMshQ5LCJDl9TG5+UzVtURtFirkZlKKF1xXt2WJChrLdpoXKfRoe/WcefNh2eGNm+vIjT3V&#10;kZ8RR0AK+AeQNL3OWLGRoPgoYzfFV4p9uqwVJ6vGfi6XistEzBarLEFtxtaTmA38uRd7rPLWWqlJ&#10;2WTN99mLrypE9/8+5QMdf9Ci+08OPjj88R/PC38yd1FXP3qt0mMgsZqEbG8MPAenn356p35srlgU&#10;JyFf+5cs/8Mn/674vPraPy8+U7/z5s8vjrGdbPOWH7/QWXvZvhtvurUzPiq35KKlYflXVnT5gfYN&#10;trmXa07n2Pf5esl7ISdP6AdYa4AHfAR4wEeAR5s+YunrEN1bBqI78MDCAiRnX3ZfmDJtvLPJjXHi&#10;MeeEE2ZfZ7aRg9zA0Wdrw2tt4jz0k1+xNnR/sXLaTtrMys+EtaGN2RETSYiU7ZZ9emNt4dmRM25u&#10;Q45PgzgCUsA/gKTpdYZishYOWVCUccw6Rljxumrst7DKeLbIsqmYHIvpKXq1h5BrhjxOeDZZ833m&#10;uZcXovvW97+/4w9adKfPp3729HDynD+b0CZj+cKb//xeOHPevEKwlmX1GKw5iM0Vie5SnCeoHxLh&#10;uR8eJz/Zzv3c8Be3FP3c+ZffLj6zzX//3E8619maQ+r3zm+tDRd+YUmnX+0bqbnXOYQ1XkbOjXUv&#10;pHyyn2CtATHolVVrNzwfrrr++2HZ6nXhznXPhh0v7TPLDgpWbJyMyPhine83iCPAo00fsfR1iO4t&#10;A9EdeGBhAZIb7n6qeALxkSkf7mx0LQ6bvqwQTqw2PKwkkjds8pglxHvoDWZsI6iPc1/yqS9Cb9it&#10;zaZVV9uRmzjL9tlGblcmpdyeNzeeHTnj5jqxzTiBOAJSwD+ApOl1hsVwiRZeCYqp1nErXleN/RZW&#10;mZgt1jlLSGbqWDeJmD25a6XEs8ma76VfXFWI7t87/KMdf7CedP/DUxYm1ybLrp/87PVf1zm987R5&#10;rKw1B7G5IsFdPuVO/PTlN4rXxYwvu6z4LOdBtnvX3fcWY3jkrx8vPrMd/KQ7j4/6kT74l3ffV7RB&#10;vsnXQ48hNfd6fLFrzuf4XtL3AcHzkroW/QBrDbCgH2Uem7miWHckh824Iqy+48B9VwW63/i+kNR1&#10;D1ixcTKiY1vbII4AjzZ9xNLXIbq3DER34IGFBUjoB8koEZ159ILORldz1ZGfKMo8+NgOsw2P2CaQ&#10;No7WZlFv7iVyoyfhDXGsr5jortshpE1Ni+5yw0z/l31xck/9xObGmw9tR+64CRo7n9NzgDgCUsA/&#10;gKTpdUYLjzFiIqMVr3sR3b24TKQET+6H1yuyJbaWxNYGSS/2lFkzdJ2YTdZ8r/7zWwrR/eRjzur4&#10;hBbd2UeuXHF9xwZ9jSxfYNFd2s7IsjwHV3zpqgnl9FylRHf5Pnj5f40W3dkOufYS/89/f67IYS5a&#10;enHRH/XP9tD/5Tym5l73E7vmfI7m9r4HHipsiF3LVJ7QD7DWAA0J7hQn6EeZbzl8ethyyJTi1Wb3&#10;TD0mzDj2/AMx5MZHzboeVnyhY+T/MkbkYLXVNP3uM9Yfx5d+x4sYiCPAo00fsfR1iO4tA9EdeGBh&#10;ARpKPikJXTA2q0hOecPLm9wp05eFWRfeZdbNgZIr3pRZaCFcC+aMtVHXgkevT7prqgovlq0Wcsx6&#10;8yxtthLUnPnQZXLHLeE6sn/EEZAC/gE0Ta4zuUICxVGrnBVL64z9ugwRs4WQbby2911zTWPkGmKd&#10;79WeXtaMMjbRfJ8+98zw/hMu7fiIFN0tH7HWJssXdhVi+Bnh84sv7PRnsWHjDwsxnX4g1ZurMk+6&#10;67nTcx3z35+89HrRD517fufPOu9yp3bp/2/8/BeFbXKeU3Ov+035IJ2jeX15z76iD30vaKxr0Q+w&#10;1gAJvVJm7KSrC8H9yfd9qGudIUh8P+WoecVaRF8GW22kiN2r1nrhkbtu1Um/+4z1x/Gln7EiBeII&#10;8GjTRyx9HaJ7y0B0Bx5YWIDmzXd+FS5Y/kCRhBL0NCJxxPRLi8+0yX1173tmXQ9rcx07xyKz3NxK&#10;rM2k3hBbG2RC142J85qmRXcu99WVXyv+1fZQ/9TGN2+93R0T4dmRO26NTpwRR0AK+AfQRNeZ4y/u&#10;eZ3JFRJiIqMVr6vG/py4TKQET3n+gXXrk+XqWDeJmD1V1gzPJmu+WYQ570vf7vjIJ//jWWH2qaeF&#10;P5h5btRH9LW3fIHs0T+kanH/gw8XZW66+bbOsdhcWaK7fnd8bO70XKf899rrbihsuuPOezrtULv0&#10;XvdnntvZ9X53wrKX4XxCznmsX74eND4eh6xrkXsf1gnWGiC59f6ni1ix5oPHTRDcmc2HTi3KjF+7&#10;wWwjRczHrXuJ7jd+uIjg+5fvUXmOoHvWio0E9avL8jmC+qc6/CUtl8vp0zqfI4jz2iLb4/jq9cfx&#10;5aVX3zLtleSMndraun1Xxx6rnRSII8CjTR+x9HWI7i0D0R14YGEBMehPMul9uiecem0YO3lFscGl&#10;HyGyyubCyVJso0vJkjyvPxOUuFICZW3kOamVx3QbMjGUiZjVF9krk92qwksscbZgO7Qt3rmc+bDs&#10;8Mat58BqA3EEpIB/gBi8zsw4aWn46H++JJzxJ5+vZZ3JEfso9lnlrBhXNfaXWadSNnM7VE/aZWHF&#10;dOqz7LoZs8dbM2RZJmWTNd/yywHykQWXrAmnzjmjaGP22VcUPpKzNsl2uF+C7ZE2cXu33X5XUf77&#10;j/ygOP+lK7/cqRebK0t0J3suvmS8eKUM98H9yqfs+Z3uz2zdWXxmm2+86dYJ47v8iiuLvr7+jes7&#10;bfK46ZwljllzHzuWuuaybZorqs/zmnMt+gHWGiBZcs1DhaBOT7Rbgjtz/HGLw0kLbzbbSEF+b90z&#10;FCfk/cKxjs/z/SPvP6st6z7Sda0Yx/e3tMG651N9yhhH5eRnDdtUZYxEGXvlsdTYY7EsB8QR4NGm&#10;j1j6OkT3loHoDjywsACPOn1EJ6IaTqD0hpYSKEae4/J8jhIv6kMnh7IN6p//RFomagQndIzeMFr2&#10;sw0yMdRJa5kNKLdnzROfiyWT3nzE7PDGra+BPo84AlLAP4DH/7755A7W+TLENvYaimtWOStOVo39&#10;shzHT2uditkioTpUX/YXo9d107PHWzMsYjbF1iVZvpj7V18NK1eu7Fq3dZuWHbKMHKMeA0ECObfP&#10;c3DWWWd1zsfmKia607iu+NLyrj6+sOSirs+LFn2+eA2NnGtps3wP/CWXLgvnX7BowrXh8tIuiR6r&#10;dW15vNY1p3Pa/7lP9kdpM5HjE3WDtQZI6AvdKdPGTaFdcuIx54QTZl9ntpHCWmv4PpBxSmN9+Wm1&#10;pWOjtb4Q+v6kz7ot7lPaZfVplUsRs4mgWCnjgNUfkWNvmbF78++BOAI82vQRS1+H6N4yEN2BBxYW&#10;4AEfAR7wEZAC/gE86hTdJyskYGjhc5RAHAEe8BEgueHup4on3R+Z8mFTbGcOm76sEOitNlLoL7MI&#10;S1TWWAJyjuhufdFr1dVCNFG2z1zhmm2yymoxPSW6e/aWGbvVRxkQR4BHmz5i6esQ3VsGojvwwMIC&#10;POAjwAM+AlLAP4AHRPc01pORowbiCPCAjwAJ/Tgqie70eyGW2E7QjzJTmQcf22G2kSImImukkC2p&#10;KrrrdggtPFcV3Rn+yyoi9WVvTAwndPux/sqI7nLMjB57bEy5II4AjzZ9xNLXIbq3DER34IGFBXjA&#10;R4AHfASkgH8AD4juaeoQEoYdxBHgAR8BmitvfLQQ1ReMzQpbDpkyQXCfMn1Z8ZtVVl2PHNFdC+fy&#10;WFXR3XvFWB2iO8N9xoR3Pt/Wk+4aiO6gH7TpI5a+DtG9ZSC6Aw8sLMADPgI84CMgBfwDeEB0Bx6I&#10;I8ADPgI0b77zq3DB8gcK4Z2feieOmH5p8ZkE91f3vmfW9SgjWktRuqronvu+9TpFdyJVzmqXKfNO&#10;d8/eMmPPGVMKxBHg0aaPWPo6RPeWgegOPLCwAA/4CPCAj4AU8A/gAdEdeCCOAA/4CIix/okXive2&#10;n3DqtWHs5BWF2L52w/Nm2VxyRGvr1WD86hZ5LCXOS+GaRGWqK5/4Jjt0mRzR3epTt2XZoLFsso7F&#10;norPtTd37BDdQdO06SOWvg7RvWUgugMPLCzAAz4CPOAjIAX8A3hAdAceiCPAAz4CPOr0kRzRnWCx&#10;mQRjgkRnEt6loEywqEzQuZjgTf1yOUKfzxWxuazsUx+z2rfQNsXmJdZfrr05Y69DdN+/f7/7ZUPb&#10;5HwhAmz03JWdyzbXGktfh+jeMhDdgUebQQMMB/AR4AEfASngH8ADojvwQBwBHvAR4AEfmRxo8Z3x&#10;Xj+T4sXX3i3++uGq678fln3te2Hx0svDRUsvheg+CYHoDmoFojvwQPIBPOAjwAM+AlLAP4AHRHfg&#10;gTgCPOAjwAM+Mjmw/sqAhXj9dLwH1Zs7d274j5+6rPPuf+awGVeE1Xc8btbrBcv+sgyq6F7H2PoN&#10;RHfQExDdgQeSD+ABHwEe8BGQAv4BPCC6Aw/EEeABHwEe8JHJQUzYpdf26FfVeNx5/2Nh9pzTwrEz&#10;Ph9uOXx62HLIlLD94EPDPVOPCTOOPb8Q36+88VGzblUgug8WEN1BT0B0Bx5IPoAHfAR4wEdACvgH&#10;8IDoDjwQR4AHfAR4wEcmBzFh13qnO/9wrX4FDQmty79yTdc5YvmJJ4afHHxwuOrjHw9LPvVH4ZSj&#10;zyyE980/3lP0K8ta78gn4fa1ve8WP6DL5WSfJO7KNghuR59PfYEQE4r1bwgQ8sdnCc9OiZ6/WFlv&#10;bETO/NGYt27f1RkD90N2kM07d73SNT4em7TTGodEz501l6k50nHEG5d3Xb3zEktfh+jeMhDdgQeS&#10;D+ABHwEe8BGQAv4BPCC6Aw/EEeABHwEe8JHJQUx010+602cpwLI4ykLtrfc/HY782EXh9NlzwqYj&#10;jgg/PeigAhbdl37qU+FH7z+8EN2XLL+rqy6L27J9Emq1aMrHpPBt2c/CqxaptYDLWEIxjy81ZiLX&#10;Tj2fVMZ7it0aGx+X7afmL3Zttc1SaOd2rfFq9NxZc5mao02bNnXiiDcu77qWve6Wvg7RvWUgugMP&#10;JB/AAz4CPOAjIAX8A3hAdAceiCPAAz4CPOAjkwMSJbUwy4KoFHE1b+3/t+KpZRY0l1zzUCG6z509&#10;Oyq6bz/kkDDt+MXhT+YumiCEUp+eKM19aiE8p1yKmHBsibUkTmtB2evfsifHRmtsMdus+YtdQ/0F&#10;AEF96fJsY0y0JmJzlztHa9euLeJIzri8OcuZU4mlr0N0bxmI7sADyQfwgI8AD/gISAH/AB4Q3YEH&#10;4gjwgI8AD/jI5IDFVokWSC20SHr2ZfeFsY8tCWc4ovsnpn0unDrnjAlPT2uBWYvIhCXMpoRpLSLH&#10;0EKx9eQ4owXkHDstMThHILbGxrblzJ+uy1iiu9WuNd8aPXf6M5VJzdGqVauKOJIzLq4Tu67eeY2l&#10;r0N0bxmI7sADyQfwgI8AD/gISAH/AB4Q3YEH4gjwgI8AD/jI5MASdi2koClhQfaGu5/KetL9d2Zc&#10;HE47/cwJ7RBaNK4qujPylSm6LQm3q0V3LQATlridY6cWulOiOGONjW2T88Zou1Lzom0eFNHdGxfh&#10;Xdfc627p6xDdWwaiO/BA8gE84CPAAz4CUsA/gAdEd+CBOAI84CPAAz4yOcgR3S0hVQuy9OOoJLrP&#10;mXNaVHT/0v/xifCB378kzJt/liloS+oQ3RkWdGMCrB4fl6/rSXf+zEIw4dlMpET3nPmL9THIors3&#10;Lol3Xb3zlr4O0b1lILoDDyQfwAM+AjzgIyAF/AN4QHQHHogjwAM+AjzgI5ODMqK1FKEtQfaSr94d&#10;Zs85Lcz/j7PClkOmdInuZ50yK3zghEvDrMVrst67XafoTqTKxYRjS2wmwTpXUOb6NH/nnHuea6PG&#10;sjnntTTEsInuuePSeNc/dd7S1yG6twxEd+CB5AN4wEeAB3wEpIB/AA+I7sADcQR4wEeAB3xkcpAj&#10;WrMgKsVXfoWHPLbzxT3htLnzwrSZ54eDpn0xzDx6QZj5u7/mlAXhU5+ZH2YtviO8uve9QoSlulLg&#10;JTvKitmE9YWAbssSgiUxoVjbGDuWY6d85Ykk9WS3NTYid/6GSXTncqlxede17HW39HWI7i0D0R14&#10;IPkAHvAR4AEfASngH8ADojvwQBwBHvAR4AEfmRyQUOmJ7gSLsiwWkxBM4q0WZFk4JU6ZfV74v06+&#10;Osyevzice8GSLuGT+uVyhBZGU0Jtqk8+J49Z7Uti4qy20ZqnHDtjT3FTXW/urbEROfM3bKI7kTOu&#10;Xs5LLH0donsEcuLlX/5KWLp0qcltt99p1isLRHfggeQDeMBHgAd8BFi8+Nq7Ye2G58NV138/LFu9&#10;Lty57tmw46V9ZtlBwkq+QbO0Kbrjeg82wxpHYlT9c/RBQNs+aPcOchHgAR+Z3FhCqSYWt8qsNcMc&#10;x3OJzaUldA8aTa9NMo70ex209HWI7iXZ/frb4bLLLw8Pr99oni8LRHfggeQDeMBHgAd8BGjWP/FC&#10;GJu5ovhTXclhM64Iq+943KyTi36ihKlr8wMRtv9AdAcWTcQRFkusGMJ4ok0vQHRvDuQiwAM+MnyU&#10;idlVRfeya80oiO6ca1tPkTe5RtZB02uTjCP9XgctfR2ie0m+++DDYXx8WXj9rXoWA4juwAPJB/CA&#10;jwAP+AiQ0OaFNisfOX5puOXw6cUPU20/+NBwz9RjwoxjD7wz88obHzXr5kAbAf3np7w5SP05qYXV&#10;VtO00eegU0Z072X+MPfDQ9NxhOHY0a+n9iaT6D5oIBcBHvCR4ScVs3NEd02VtWZQYmHTOQ3PtWSU&#10;H1Dg+d62bVtrccTS1yG6l4BuXnrlTF2vliEgugMPJB/AAz4CPOAjgKE/zx076epi8/Lk+z4UfnrQ&#10;QV3QRuaUo+YVm5jNP95jtuER22RY73v0aHrDYtFGn4MORHcg6UccYcgnYgJOE0B0bw7kIsADPjL8&#10;pGJ2WdG96lozKqI76IbnG6L7EPP4j54OF198cdjxwj+a56sA0R14IPkAHvAR4AEfAcyt9z9dbE7W&#10;fPC4CZsXZvOhU4sy49duMNvwiG0yaLOlj5MQL5/Q4Q0S/zmoPEfQk/KxPxXljZ4sy+cI6p/qvLb3&#10;3WIzxuVy+pTtSHgDuXX7rs6PgclNXq82yXK99KPHZm16U22Q2P7UlaeEy/701J7mr47rHfvyhu2X&#10;G31vXkA1+hFHGOu6Mt59EfM3ifQRik/PPLfTFGvK+hL1TT67c9crHdsIHoe0zbOLsPrzbNf3DtfL&#10;mZcmQC4CPOAjw09OzH7p1beiOY+MW9/89lPFOvKV4/5LmHfqqWHTEUeEBZ/9bFHntmnTOmvNkR+7&#10;qNNWKo5LdN5RNi9KlUnlNFxP/4gsoefMW+MkdbSn1wYmVUbbQ314ea21NuVcj1jfqfm2+iJy58sb&#10;i8bS1yG6Z0IX69bb7girv/6N8NY7vzTLVIFFd15gAAAAAACaYulXHyg2MPR0kBbJJMcftzjMXHiT&#10;2YbH1q1bi00PP2nCrFmz5tdJ9PywZ8+ezue1a9d2zlM9SmY3bdrUdUy3tX///rBy5cowPj4e3n77&#10;bbPu7t27w8KFC7va37hxY1FG2sDHvD5jcH2rfBmbZH2u55VjvH54vlatWtVVR39OtcGiO5WpOn91&#10;XW+rHqH9yxsTqE4/4ggTu95E6r7I9TfLR+hYqm6OL1H/VEfHPDom2ypjV45NdIzLWbEyZ14AAKAq&#10;qZjCMTuVR8i4ddHV9xVrzbd/9z8UZc6YPbsQ3uU684MjjyzO/fH85UX9WByX1JEXWWUIirH8mc6n&#10;8javrdQaJ6mjPbJbXxddLmf9KHuNaW3KuR45fdMxaTPprZbozl+USPHc+rKIRPcDY/ntFwB8zPpS&#10;ibD0dYjumWzb+bOwdOnS8NTmLeb5qkB0BwAAAEC/+NwX7wlTpo13bVgsTjzmnHDCqdeabXjopJfg&#10;hFsmzJp9+/aFRYsWTUi6dVs5yTpBfXobCO5TJ/K6XIzYuMrYRPXlpoGgzYUUynrpxxqjJKcNFt3P&#10;PH1ObfNX5/XWduTOP6hGP+IIQz5h3SNE7L6w0P4W8xEtrFT1JS1gEDwWaW+uXbK/srbLWKKx7kMA&#10;AKiKF7O9PEzGrbPH/7JYa+47+uiiTX66nfnJwQeHqz7+8fDpT53RtdZYArlE96npJQ5LUjmNVS83&#10;95PU0Z41H94cEdb6UfYak205fWmsvvV8k96qRXf+bP3VAj1JL8V5EtipPfkXut6riyx9HaJ7BvyU&#10;e50/oMqw6G6dA4DgIGKdA4CAjwAP+Ahgbrj7wJ/qPjLlw10bF81h05eFsy+7z2zDQ/+pLaGTVgsr&#10;Eaa2dF2dQPOfiOqnTnRdSp71n6vm9hnDSsiJXmzi47pc1X54jHQdrE1CThssup81d05t81f1etMx&#10;PW80hnPOPa9TL3f+QTX6EUcYumbku/paErH7wkL7W2zjrI9X9SXavOt722pL25XTX67t1r2jse7D&#10;pkAuAjzgI8OPF7O9PEzGrevu+ptirbnh2N8zn3Lfecgh4bxPfzr83szzutYaTxjlPnrJi7hMrA/C&#10;WidS9XJzP0kd7Vnz5c0hYa0fZa+xFMJj18PC6pvnOyW6l50vbywaS1+H6J7B7tffDpddfnl4eP1G&#10;83wvQHQHHkg+gAd8BHjARwBDPzRFG5iZRy/o2rhIrjryE0WZBx/bYbbhYW0yLGSSLbESaNlWLIHW&#10;7RBVkudc+4nYBqYXm/i4LtdLP4R8F6bsM6eNOkT3uq43HWObeUNM82Od130Rlm2gHP2IIwz5BF23&#10;mIATu56ev7GP6I23Fhqq+lKvonuqv1zbrXsn5z5sCuQiwAM+Mvx4MdvLw2Tc+tGWl4t15JSPnWmK&#10;7k9/4ANh7qzZYdrM87vWmhzBmOglL7LiucbKaVL1dPnUGsfU1Z5es6yyOetH2WvMaxMRux6yjuyX&#10;kH3zeHNE99z58saisfR1iO4ZfPfBh2v/AVUGojvwQPIBPOAjwAM+AiRX3vhosYlZMDYrbDlkStcG&#10;hoSyKdOXhVkX3mXWzcHaZGishNtKZK22yiTQktzkOcd+JraB6cUm63iv/Ui4Dref00avonud11se&#10;ow21/D/XqTIvoBxNxxGGfII21ta1jN0XOf4WE2ViontZX+pVdE/1l2u7noeceWkS5CLAAz4y/Hgx&#10;28vDdJyiteboj38+nDZ7TthwZPdfV135f/5h+MysM8Lss6/otEfkiu4Mx90yeRGXSfVh5TSpenpN&#10;i61xkjra4zmXYrYul7t+VLnGXI7R1yO3b55vPOk+ZNANu/zLXwm33X6neb5XILoDDyQfwAM+Ajzg&#10;I0Dy5ju/ChcsP/BDiAQ9rUocMf3S4jMJZa/ufc+sm4O1ydBYSW8qgU4l/rmbq9zkOcd+JraBKWOT&#10;VZ8EO7m56LUfjRxjThu9iu51Xm8+TnNCx3bueqXr1TJE1XkB+TQdRxjyibKie46/Wf5H6LpVfamq&#10;6J7TX67t+t7JvQ+bArkI8ICPDD9ezC4ryNJac/aSr4fZc04LR/zB0q615uBpy8Ls+YvD1V/9Wqc9&#10;wop1HmXzIi6Tip2pnMaql5v7Sepoj+ZL51Ga3PWjyjXmchI5d7l9c5063+kO0b0PPP6jpxv5AVUG&#10;ojvwQPIBPOAjwAM+AizWP/FC8Q5M+vGpsZNXFCLZ2g3Pm2XLYG0yNNZmhZJd2qjJY6lEWyfGepNH&#10;dlRJnsts1mIbGD6XYxOVkW1QGV2vl350n1Xmr4zobs1f3deby9Im8YabbplwjsiZf9A7TcURxrof&#10;mNh9ketv2kfY/+iY9MEqvkT9VRHdiZz+cmzX907uvDQFchHgAR8ZfryYXUWQpXpz584NZy29ecJa&#10;kxMLNTqexvrU4/DiMEExlftlW7QdVr3YMS+fJupoj9cCDdcvs66Wvcbe9SibQ/IPslpt0bEy8wXR&#10;fRIA0R14IPkAHvAR4AEfASnq9g9KnnM2CXJjRNCmhJJonchyIkzQOSuBJnijx+jzZZJn3ac8J6Fy&#10;qbHm2rR1+66uuZBJP5frtZ/Uea+NMqI7Yc1f3debj3Nbsg3GmxdQH02tM3wN9T1BpO6LKv5G9+LL&#10;e/YVfqV9qqwvUV863rBNciyxeyinP892697JnZcmaMpHwOQBPjL8eDHby8OsuCVjveUjuXFcIusQ&#10;VowtG4eJ1Bojz+m2rbVMjlset+ilPRa19Xzp8jnrB9Wpeo2l/Xqu684hc+fLG4vG0tchurcMRHfg&#10;geQDeMBHgAd8BKSAf7SHldAPIiS6M9Z5ABBHgAd8BHjAR4AHfKR+Yrmo9UXxMNCmj1j6OkT3loHo&#10;DjywsAAP+AjwgI+AFPCP9oDoDiYLiCPAAz4CPOAjwAM+Uj/WXyfwE93DkKNq2vQRS1+H6N4yEN2B&#10;BxYW4AEfAR7wEZAC/tEeEN3BZAFxBHjAR4AHfAR4wEeaQb9uhbBepzMMtOkjlr4O0b1lILoDDyws&#10;wAM+AjzgIyAF/AN4QHQHHogjwAM+AjzgI8ADPgI82vQRS1+H6N4yEN2BBxYW4AEfAR7wEZAC/gE8&#10;ILoDD8QR4AEfAR7wEeABHwEebfqIpa9DdG8ZiO7AAwsL8ICPAA/4CEgB/wAeEN2BB+II8ICPAA/4&#10;CPCAjwCPNn3E0tchurcMRHfggYUFeMBHgAd8BKSAfwAPiO7AA3EEeMBHgAd8BHjAR4BHmz5i6esQ&#10;3VsGojvwwMICPOAjwAM+AlLAP4AHRHfggTgCPOAjwAM+AjzgI8CjTR+x9HWI7i0D0R14YGEBHvAR&#10;4AEfASngH8ADojvwQBwBHvAR4AEfAR7wEeDRpo9Y+jpE95aB6A48sLAAD/gI8ICPgBTwD+AB0R14&#10;II4AD/gI8ICPAA/4CPBo00csfR2ie8tAdAceWFiAB3wEeMBHQAr4B/CA6A48EEeAB3wEeMBHgAd8&#10;BHi06SOWvg7RvWUgugMPLCzAAz4CPOAjIAX8A3hAdAceiCPAAz4CPOAjwAM+Ajza9BFLX4fo3jIQ&#10;3YEHFhbgAR8BHvARkAL+ATwgugMPxBHgAR8BHvAR4AEfAR5t+oilr0N0bxmI7sADCwvwgI8AD/gI&#10;SAH/AB4Q3YEH4gjwgI8AD/gI8ICPAI82fcTS1yG6twxEd+CBhQV4wEeAB3wEpIB/AA+I7sADcQR4&#10;wEeAB3wEeMBHgEebPmLp6xDdWwaiO/DAwgI84CPAAz4CUsA/gAdEd+CBOAI84CPAAz4CPOAjwKNN&#10;H7H0dYjuLQPRHXhgYQEe8BHgAR8BKeAfwAOiO/BAHAEe8BHgAR8BHvAR4NGmj1j6OkT3loHoDjyw&#10;sAAP+AjwgI+AFPAP4AHRHXggjgAP+AjwgI8AD/gI8GjTRyx9HaJ7y0B0Bx5YWIAHfATEePG1d8Pa&#10;Dc+Hq67/fli2el24c92zYcdL+8yyw8Bb+/8tXLDo8+Hb9z1QfN73r/8erlm5Olw6/sWw95//54Ty&#10;o8SLr7wZFp59djjttNPC/PlnhVff3G+Ws5AxZBDmFNd18IDoDmJMtnXGQq89vdJLvLaoEjPrjLO5&#10;bSFfBR7wEeABHwEebfqIpa9DdG8ZiO7AAwsL8ICPAIv1T7wQxmauCAdN+2IXh824Iqy+43GzTg7P&#10;Pv+TcMYZZ4Tntr844RwLCT94/G87xx559G8KYUEjy+QC0d2G52Hl1641z3vIGDIIc4rrOnhAdAcW&#10;Ta0zRNm1pknqFN1z4zWN31o7LZG+SsysM87mtoV8FXjAR4AHfAR4tOkjlr4O0b1lILoDDywswAM+&#10;AjQkhJDw8ZHjl4ZbDp8ethwyJWw/+NBwz9Rjwoxjzy/OXXnjo2Zdjyqiuy7PQnxZwaTupw2rkBp/&#10;W/Q6LzKGQPAGFhDdgabJdYaYrKJ7blssuusx3nHn3cXxJtbBqusbRHdQF/AR4AEfAR5t+oilr0N0&#10;bxmI7sADCwvwgI8ACf2p/9hJVxdCyJPv+1D46UEHdUGiyClHzSsEkc0/3mO2kaIO0Z3LlRUNILrb&#10;VJ1PRsYQiO7AAqI7kDS9zhCTVXTPjdcx0Z2o+sW1B0R30DbwEeABHwEebfqIpa9DdG8ZiO7AAwsL&#10;8ICPAMmt9z9dCB1rPnjcBCGE2Xzo1KLM+LUbzDZS9FN0Z9GBoDaeeW5nl/BhbfSpP/rz+63bdxV9&#10;6CcCZZuE9Sf+VhnuSx7nc1yPxyXPa1HEs0/jtclPPUpiry2gvmmuXtv7bjGPXH7t2rWdGBITT3Q/&#10;2uZY21XKxa5rTvuENSexsiAPiO5A0vQ6Q5Rda4ic+O7FMsJbe2LUGa/ZBj1GQsfI3LjN0DhknTd+&#10;/ovi/7qctC01b7H+NchXgQd8BHjAR4BHmz5i6esQ3VsGojvwwMICPOAjQLLkmocKoYOeNLSEEOb4&#10;4xaHkxbebLaRoqwQQmKpLk+bd+/H47TgIMUM3uzHxFkqY9kYa1OKB5bQQfby59j4uZ7XVso+TW6b&#10;1jgsrL65PRLe6bM1pzT+3HHJ68rHypZLXVevfe1bVCZnrkEaiO5A0vQ6Q1Ccid271lqj45IVF3Ni&#10;WawdOpaKsVzPaz83Xlt1JTLWxeJ2KhZadahPa869ebPaskC+CjzgI8ADPgI82vQRS1+H6N4yEN2B&#10;BxYW4AEfAZKzL7svTJk2bgogkhOPOSecMPs6s40UvNlOIUUCFkY1saf7CN7A6zJarEiJs1rQiLVJ&#10;5bVwkbLNEiVS9UisyLFPU6bNXBGH+9Yizpo1a8L4+HjRnjWnGn7VgrSN2tbzYr2SIaecZUNOPas/&#10;6xgoD0R3IGl6nSHKrDWxeElxQwrPGo4PXC/Wjhdjm4jXWtjWyJioY2ZOLLTirLW+WcTmLbVuEMhX&#10;gQd8BHjAR4BHmz5i6esQ3VsGojvwwMICPOAjQHLD3U8VTyA+MuXDpgjCHDZ9WSGcWG2kSG3KWUzQ&#10;orsuz+UsgYKICaU5ooHVH2HZRsjx5Igh1vhT9bQ9Mfs0ZdrMsZugepYAtXHjxk57OeIJl5HXz2q7&#10;arnYdfXq5QhNoBoQ3YGk6XWGKLPW6M+MJyLnxJDUcaaJeE22D6rorufNassC+SrwgI8AD/gI8GjT&#10;Ryx9HaJ7y0B0Bx5YWIAHfARI6EfrSAyZefQCUwQhrjryE0WZBx/bYbaRoowQQmjBwTtOxESJHNEg&#10;1i63KZ+SZLi8Zb/GGn+qni6fGrekTJux+dJQ31VEdz6m562smJ5bLnZdc9r3XqkAqgHRHUiaXmeI&#10;MmsNf9YxipBteLEsFktzRfc64zXVI9ti65GMdVbM9GKhVSc25968WW1ZIF8FHvAR4AEfAR5t+oil&#10;r0N0bxmI7sADCwvwgI8AzZU3PlqIHQvGZoUth0yZIIRMmb4szLrwLrOuRxkhhIiJnilBISZw1CG6&#10;xwQMIkcMscafqqftyRWBy7SZYzdB9bRwTZDoPn/+fFO8seaYj5UV03PLWX2WqSdFoZy5Bj4Q3YGm&#10;yXWGKLPW6M8WVlzRMSR37dE0Ea9Ta2Qs9um4nYqF1nxYc26V8/rnuhrkq8ADPgI84CPAo00fsfR1&#10;iO4tA9EdeGBhAR7wEaB5851fhQuWP1AIIvw0InHE9EuLzySEvLr3PbOuRxkhhNCCg3ec0Bt6RosV&#10;1kY/1q4nmhBcRvcrSYkSVj39Pt/UuCVl2swVcWJ9p97pbrVt2UZtty26k63nnHueO7egPBDdgabJ&#10;dYYos9bkxPecWGbFLMKLsbF6RNV4nRLdKR7Kczpm5sRCXYeOWXNeZt5kWxbIV4EHfAR4wEeAR5s+&#10;YunrEN1bBqI78MDCAjzgIyDG+ideKN6ne8Kp14axk1cUIsjaDc+bZXOpQ3TncpZAwWhRgevQMd78&#10;Wxt9qz9Gt0nQeHR9XYZEE+7TEiAIq17sWMw+TW6bMZs0XFf2z8LOpk2bis96Tq0vImg+qI48Rm23&#10;LboTbJtGzhcoD0R3EKOJdYaostboe13G9zKxTLZjrT0WVv/Wsdx4zbFZ1iW4TVnfipleLLTqWLbl&#10;zJvVlgXyVeABHwEe8BHg0aaPWPo6RPeWgegOPLCwAA/4CPCo00eqCiEaT3AgZF0SXF/es6/Y2HPd&#10;mDibErVZyGAskUDbLMUGfV6e021bdnj2aXLazBVxqG+ax63bd3VEJIIEd/aPlBDD5akfEl20UNW2&#10;6B572rXsnIOJQHQHHnXnImXXGsKL7zmxjKCYwWWstSdGnfFat8VYa5aOmTmx0IqzXIb74nnx5i3W&#10;lqZuHwGTD/gI8ICPAI82fcTS1yG6twxEd+CBhQV4wEeAB3wEEJZwTUwW/4iNLybQgXwgugMPrDOD&#10;w6DGQvgI8ICPAA/4CPBo00csfR2ie8tAdAceWFiAB3wEeMBHADHZRXd+MlQKSvwEpjVukA9Ed+CB&#10;dWZwGNRYCB8BHvAR4AEfAR5t+oilr0N0bxmI7sADCwvwgI8AD/gIICa76E5Yr2TwXnkAfCC6Aw+s&#10;M4PFIMZC+AjwgI8AD/gI8GjTRyx9HaJ7y0B0Bx5YWIAHfAR4wEdACvgH8IDoDjwQR4AHfAR4wEeA&#10;B3wEeLTpI5a+DtG9ZSC6Aw8sLMADPgI84CMgBfwDeEB0Bx6II8ADPgI84CPAAz4CPNr0EUtfh+je&#10;MhDdgQcWFuABHwEe8BGQAv4BPCC6Aw/EEeABHwEe8BHgAR8BHm36iKWvQ3RvGYjuwAMLC/CAjwAP&#10;+AhIAf8AHhDdgQfiCPCAjwAP+AjwgI8AjzZ9xNLXIbq3DER34IGFBXjARyY/+/7138M1K1dX/hG0&#10;un0k9oOcddPruPtJzpwM6ngGOYaUmbN++WUV3tr/b+GCRZ8P377vAfP8oAPRHXgMchwBgwF8BHgM&#10;s4/0Kw8c9nyiV+r2kUGYz2Ha7wwDbcYRS1+H6N4yEN2BR5tBAwwH8JHmePb5n4QzzjgjPLf9RfN8&#10;vyibjN1x593htNNOCyu/dm3xuW4fmWyi+4uvvBkWnn12MWdM2eR7FET31P3Ac/iDx/92wrleKDNn&#10;EN2bA6I78Kh7nQGTD/gI8Bg0H+G1W+aHGs47ILr3h7p9BKL75KPNOGLp6xDdWwaiO/BoM2iA4QA+&#10;0hzDKLpz8nj5FVd2kv+qPhIbf5viZt3XhMZCmyYpFvN8l0nAB0HwrTo3uf4xKKL7IPqlB0R3MNmp&#10;us6A0QE+AjwG3Uco/9A5I9OvHGRQ8om68/Fc6vaRfs9nG/PW1rVqizbjiKWvQ3RvGYjuwKPNoAGG&#10;A/hIcwxKklJGdCebKenfun1XRwSt6iOx8U8W0b1OoRiiO0T3FBDdwWSn6joDRgf4CPAYdB+h/AOi&#10;+wHqzMfLULePQHSffLQZRyx9HaJ7y0B0Bx5tBg0wHMBHmiMnSbFeTWIl45yoM/zqF4ZfCcPI5C9X&#10;dOdy1Lb8v/YR6ktvDGTSyXWlPQTbzBuLl159q6jD562ENWd+uD3+ooDbkuN+4+e/iNpkjYfwrl+s&#10;nkXq+hA5c2JdR6pHn1/b+647lzEf8q6XR24MSc1nTHT3/J7I9f2UD1DZMn5pkXONq1wrmrNnnttZ&#10;1Mm1ZdCA6A48cuMIGF3gI8Bj0H2E1/aU6F4lD6R6OgfmOlXyCZ0XWrluTn5mlcnJOXvJ/WUZRudn&#10;a9eu7TrfdH5Wpv1YLpmaN8svCO8aeXblXKvJSJtxxNLXIbq3DER34DHoyQdoH/hIc1CykxJtORmS&#10;SRcfk8mldYySMv5M/0+1EUvGNFr4pGSM7N+2bVuXj1B/OgG3nvSIjZ/aJftkG3zMGrc3P1xX92WN&#10;27LJapOgccbmjMebk3h614ewxqDHb42n7FzyMb7WOdfLIzeGpNq3RPccm6v4fsyO3Lm0KHONq14r&#10;Oib7GCYgugMP5CLAAz4CPAbdR6zcgMnJEVJ5oJXXVMknuA+Z31I7+rPVrpcHUa7En+l8yubcnMrL&#10;W3V+tnXr1mhbTeVnlq3WOHNySTqmxxzLdS1bZftlxu3N82SizThi6esQ3VsGojvwGPTkA7QPfKQ5&#10;UkmKldQylHRx4pQqF0MLwlYyZkGJlky8OEGjJ0Kkj5B9shxRVnTXx3X93Pmhz5wgyr6JWBIaS1Zl&#10;X9Z4JN75FPr6EFaSS1i+oMdedS719a6aVOfGEGqfxpiCx59rs0bPba4PEDlzmUvsGle9VtZmaZiA&#10;6A48kIsAD/gI8Bh0H+E8SOd6RJkcoUwOXDaf8PKenPwsVkaSm48zubm/x759+8KiRYu6+mg6P2Nb&#10;Uzm+PM5YuWRq3ritnGvEn71xE7G8ebLSZhyx9PWBF913v/52uOzyy8PSpUsLntq8pThOzrT8y18J&#10;D6/fOKHOMAHRHXgMevIB2gc+0hypJCWVpMkkqIrYppMtnYzp8rEynHiNj4+Ht99+u1O2DtFd19c2&#10;586P9ZmxxpSySR73EkxrvLnosRLWnPBxtsMaj1UvNpc62ddj9MZMcFu0eUhhzUuqfW1jrs0aPfay&#10;PuDNZS5WvZz2Y37Vi78NAhDdgQdyEeABHwEeg+4jlH9QjhQT3b0cwcppZJ7I9Yiq+QT3EcvlcvIz&#10;LpPKWaxcLFVPjzM2bo/9+/eHlStX9jU/s9rn46kxaBsIa960X+Tm0DnjtupNdtqMI5a+PtCi+7ad&#10;P+uI7Vp0J7774MNh9de/Ed5655dd9YYJiO7AY9CTD9A+8JHmSCUpsYSIkPVS5RiZIEtSSbomluiS&#10;wE620Ctm5DGdpFlJZ2z8OUle7vzQ51jSao07ZpMef5WnT2J414fIScit8ZSZS90/Ieci5a8pcmNI&#10;qn19vXNt9ua2jA/kzGUMzw6izLWqsqkbZCC6Aw/kIsADPgI8Bt1HKP+g3MDKbXNyBCunkXki1yN6&#10;zScoD+ZcRtqVk5/pnM7CysVS9XT52Lg1g5CfWe3zcTmGHFutedN+kXONqF7OuIlY3jxZaTOOWPr6&#10;wIru5Cy33nZHR1Snm4GebJei++M/ejqMjy8Lr781vIs3RHfgMejJB2gf+EhzpJKUWPJGyCQsVY7Q&#10;iZY8lkrSNdSnlZwx8keHJuOT7rIs/6BQKoHOmVPCKqfHSlhzoo9bbZWZy9Tmh6iaVOfGkJz7QYvu&#10;KZtz5tYq04tfWuTYQeS0H9u85W6SBxWI7sADuQjwgI8Aj0H3Eco/KKe2cpucHMHKN6ieldPUlU9w&#10;Psa25eRnXCbVh5WLperpccbGLbHma9CedOfjlq3aBsKaN1035xoROeMmUvn7ZKTNOGLp6wMrupPz&#10;S5FdfyboSXiI7mCyM+jJB2gf+EhzpJIUK6lh5FPWnMxZ5QgrQdVt62SMy+ny1nk6R8kpvWKGz1lJ&#10;mmVHbPw5SZ7+LNFPoVN7Vj/WuFLXhNt5YN36aBkJtRXbPDE514eIjUGO1RpPzlzmbAiIqkl1bgxJ&#10;ta83CDk2V/X9XvzSosw1rur3Vh/DBER34IFcBHjAR4DHoPtIKm8skyOUyYHryCdk3pSTn3l7F8LK&#10;xWI2E7m5v8Qaa1XRvZf5jNkqx5SbS6bmjdvKzftzxk3E8ubJSptxxNLXh1p079eT7rvVe+WJut4l&#10;D9EdeAx68gHaBz7SHF6SQsmOTr5zj1GiRsmUldjSOSqvE0WZrErIztgmgNi4cWPXeZ0Y8mcqIxO8&#10;WCKam+SVmR9rnq1xp5JjnktqPzZXGp5rPXdlrg/B45Lj0NfFGk8vc0nt585NitwYkrofuG/vWkub&#10;q/p+r36pKXONq1wrtpeOlb02g8Iwi+6WD6UoWx4cALkI8ICPNMtkiF0pHxmE8aXy7ZwcwRoD1ePc&#10;ivMRzhWq5BM6N4z1qceh623Y+MMwZ86c8PnFF3aOcW5M/7dyMerr4kvGi7Y3PvZE57jVnxw3H9NY&#10;+dmaNWuKtvqZn3G9VI6fm0vG5q3KNcodt9XnZKbNtcbS1wf6ne70znYW1cmJpei++zdC+G233zmh&#10;Xp2QsK/fJV8nEN2BR5tBAwwH8JEDvPjau2HthufDlTc+Gsav3RDuXPds2PHSPrNsLpxQaWTCo8vE&#10;EkhOnhgrGeJzlBRRosZlrGRMQmV10iXZvXt3WLhwYVef0h6q+/KefUUfOiGT5bh+bpJH5MwPtWcd&#10;j43bsonhBFcmqR7WdZbz4F0fgmwiO3fueqWrrLQjllRXnUvLH1JzEyM3hlD/Mf/mOdLz7tlc1fet&#10;cZaZS03uNc5tX9qXur8GHY6rX/vTs8OXF/5p+N6fndFzXGV4g8rzxJS5d3OI+VCMsuXBAZCLgBgc&#10;R666/vth2ep1teRnjI7dxLDF2boY5tiV4yODMD7Oaax1KidHsMZA9Ti30qI7n2ff5nyChW1Gz4ms&#10;Y50nvPyMbOV+SHynf1O5Dp3j8X1hyUWdOkSZ3F+j73F6XSYJ7/3Mz7j9rdt3ddmi/SAnlyRi86av&#10;gXeNqo5bn5tstJmPWPr6QIvuLLTLJ8wlTT/lvvs3wn5dT7VbQHQHHtjEAA/4yP8K6594IYzNXBEO&#10;mvbFLg6bcUVYfcfjZp1RYpR8hJJbnYCCNIghwKLJuMqbP73J5Q1m1Q0h1c/ZxIP6QRwBFv2II9aX&#10;26MqvGuGISYih/8tluiuIb/X15SODYLPx8TjOmljraH5xd5ieGgzH7H09YEW3Rl64l0L7k0/4U70&#10;4/U1EN2BR5tBAwwHo+4jlKxTcv6R45eGWw6fHrYcMiVsP/jQcM/UY8KMY88vztHT71bdUWFUfIQ3&#10;K5P9CY66GfUYAibSZFzlJ8FiAgEL71WeeIfo3h6II0DTjzhS91/GTDYGPSYih+/GE90HPc+F6A4G&#10;gTbzEUtfHwrRvQ0oYNx62x1h9de/Ed5655dmmTqA6A482gwaYDgYZR+hP0cdO+nqIll/8n0fCj89&#10;6KAuKHE/5ah5RdK++cd7zDZGgVHxEevpH+AzyjEETKTpuOr9NYq1aad7mz6/tvfdQnAgUV4+Kc91&#10;+DhDwkRMBGBxX5aN9U+Q3bK8FkU8Gxlt62TZyCOOAEnbcURivYJGi/XUHt2/sVfEyftf39O91tXj&#10;sITXnPgiY9cbP/9FNCZafRKeQJ8Tu2JxlWHxkl7TsWDBwqLMfz7pT8PKGf8pzDv11LD1/e/v8pFP&#10;Tz+zKPOt+x8pHctzz5eNyfJ6Evqa5q4FhLSN5v6Z53ZOuPYS9g09BxY5fk/E5ic236nxx+povGuS&#10;6oPWGfqtKvYjHqMs47VfFvbbnHgD2qfNfMTS1yG6R6CAQaL7LbfdXvwrn7KvU4iH6A48sIkBHqPs&#10;I7fe/3SxYVvzweO6NnOSzYdOLcrQe96tNkYBxBGQAv4BJE3G1dwNuRaFaMNLG2cpCPGmWm+0tWhk&#10;9cl1pQBBfdJnqzydszb0sj7baNnN5bhtKQBQW70KAoMA4giQNBlHyjztG4sT1v2v718p/HHZJupq&#10;MS8muus+YvFFxzodEy07CLIlFptzYpdu1/qrJhnLV9/ycMdHfnDkkcXx7330o10+svr3PxZOnX16&#10;uHjVg6VjuXVe21Q2JlPbdawFVl0pkss+NOxbKf/ntj1brWM8f9Z8e+O36mhSffL/U33QOkOiOx3T&#10;vm2Vt/wQTG7azEcsfX2gRffdiXeq06tfLr744rDjhX+ccK4OaLGj98nrPvh4XcI7i+7sGAAAAPJZ&#10;+tUHioSdnoaRSbrm+OMWh5kLbzLbAAAA8FuajKv79u0LixYtCqtWrTLPM/QjafPnzw979uwpPvMG&#10;e9OmTRPKjY+Ph7fffrv4vHXr1mITvm3btk6Z/fv3h5UrV3bK8eeYDbq8VcYaB9mo++Zy9MNv1mcA&#10;Jiv9iCPefZS613Xs0DGHoHhCcUf2Y937dde1xpcTX6zYlYqJ0g5vTr3zsbk+8ETyxFhO7Ugf+cnB&#10;B4erPv7xsPzEEzu+sfOQQ8J5n/50OOmkswsf0eNLXV8ixyZvXB5cX/ZR5lpp23bv3h0WLlzo2kN+&#10;Q/NI6LUqNS/S73PnT7cv0eP36nh9WsTmWN9fRKx97YdgNLD016ax9PWBFd3pW7LU6134fFPvdk+1&#10;X6fgD9EdAACq87kv3hOmTBvv2sBZnHjMOeGEU6812wAAAPBbmoyr1ubZQgtRsQ2zFjdyRHdP1MgR&#10;GqyNvWWjLsefLbEAgMlEP+KIdw+l7nUdOyzxm+vLL/use7/uutb4ysQXGbusmEjkxE6JF7us8RK6&#10;Xdmv9pH7jj666xUzT3/gA+Fzn/lMOOmEswsf0ePzYnmOTd64PPQ1IHKuVcyHc32bkLZL+1PzIuff&#10;mz8936kyKR+UeH1a6D4I7b9MzjWXx8HkxtJfm8bS1wdWdOcnyq2n3Jkmf+g0Jfo3Ibpb5wAg2gwa&#10;YDgYZR+54e6niqdkHpny4U7SbnHY9GXh7MvuM9sYBRBHQAr4B5A0GVf5T89TfxZP0J+Xyz9Ppz/N&#10;169g4OO0kZavnJGfCe6T2+M/NZd/2i7R5eUxFjcYOQ7Lxth4aXzchjWuYQRxBEiajCP8+hUvjqTu&#10;dR0r6J7U96JV37qn667L45Ovw8iJL/xZxi4rJhL6lRs65saIxS5uj89JZP8yZmsfIZF9wWc/23nF&#10;DInwSz/1qTD1hEsLH9HjS11fItcmIjYuDdsg2yLkNc25Vnr+Gevae3AdHlNqXqQ/ePNn+ZM3fquO&#10;xOuT8PqgdYZFd3kNiTLXHExe2sxHLH0donuCWPvfffDh2vqF6A48sIkBHqPsI/TjW5Swzzx6Qdcm&#10;TnLVkZ8oyjz42A6zjVEAcQSkgH8ASdNx1RKZJJagZokY1vEyontM1NDlLRGBj5UVWjRsS2o+hgXE&#10;ESBpMo5Y96RF6l6X4i99tuKSJRBa93Tddfshusuy/IOfZYReHbus8VrIedc+wq+YuW3atM7/P/+x&#10;Uzo+oseXur5Erk0SPS55zppffQ2InGtlXePUcQ+6ziQs01hT8yLn35s/Pd6c8VtlJGX7lMe4D1pn&#10;PNG9zDUHk4828xFLXx/od7qTuB17onz3b973XuePmmq4D/mKmW07f1b8mGrqy4AyQHQHHtjEAI9R&#10;95Erb3y0SMgXjM0KWw6ZMmFDN2X6sjDrwrvMuqMC4ghIAf8AmibjqhQHrPNaDIsdI0iwkpvzHNGd&#10;RQ0pkkh0eUsk0CIAkSO0WMREsWEDcQRo2owjROr+07GjLdHdihtWzMmJL/zZi4kMx9UH1q2vFINk&#10;27lisY7l2kf46fanDj88nPEnp4YPf+yijo/o8XmxvBcB25qPOtcCqx5h9ZGDnNdY24T0+ybWQl2H&#10;yzFenzl90DoTE92rXnMwuWgzH7H09aH4IVUSuS2a/CFVxrLhqc1bzLJVgOgOPLCJAR6j7iNvvvOr&#10;cMHyAz/GRNATM8QR0y8tPlOy/ure98y6owLiCEgB/wCaaFw9/uJa4ipt/C3BjIQDOq43zHxcbrIt&#10;0S21YZciALcn65JNVE+Xt0QCtl8eyxFayGZphydQDBOII0DTdH4WiyN8L9P/rXs9dv9XFc57qatj&#10;Fn8m+2Qcy4kvVjyxYiLDsY368mJQTuyy5lXXozIyjmsf+eR/PCvM/uxp4eN/dHb41Gfmh1mL7+j4&#10;SG6f3vWXNpWJyXWuBVxO2ha79hKyN+ZrqbbLHOP503ORM/7U/DGpPnP6oHUmJroTVvv6OoPJTZv5&#10;iKWvD7ToztAT71L0Jpp8wr2fQHQHHtjEAA/4yAHWP/FC8c7HE2ZfF8Y+eU2xmVu74Xmz7Kgxij6S&#10;k/hrqtRpg7rtRAwBMTiuzjhpafjof74knPEnn68trtImmDbGEi0mMLSJpnNbt+/qiBKE3FTLsnye&#10;Numx+0WW47J03CovxRCCxAESAqQwwDbmCi3MoMebXBBHQIxOfnbqtWHs5BW15mdWHNGCpS5jiXV0&#10;P8fETBlnrHu6l7qEjAnUzst79hXl5Dhy4osVu7gut6/7ZkHTiqWanNil59qyxZr/3/rI18MnP/un&#10;Rd2rrrmpq0zO+Ag9xhybUuclda4FXJbbil17TY7PW+U8kZpJ+ZM1/muvuyHMmTOn8KHYNdKkrpk3&#10;x7TOpER3wrvm/SB3LuqCx5xzL0922sxHLH19KET3yQxEd+CBTQzwgI8Aj0HzkTIbnKpUSXarbhb6&#10;nczXncgjhgCP/33zyR2s801D95wWMcBggTgCPOAjg4f1hUGbwEeGj36LvcPiIxDd26NNH7H0dYju&#10;LQPRHXgMy8IC2gM+AjwGyUdIPNNPp9Cx1FM9/SInQR5k+6uCGAI8ILoDD8QR4AEfGSysV3m0DXyk&#10;WUiYTT0hnoL9pe18d9R9ZFCuwyDTpo9Y+vrAi+6P/+jpCa+WkYyPLwuvvzW8Nx1Ed+Ax6gsL8IGP&#10;AI9B8ZFB3OBJPNF90O2vCmII8IDoDjwQR4AHfGSwsB4iaBv4SLNAdB9+ILr7tOkjlr4+0KK7J7gT&#10;EN3BZGfUFxbgAx8BHoPiI5wo5vyppX6nY+xPJvnPKRkWxGMCOr+/lJFJa67onmN/zC6GRUT5jmqy&#10;Jfan3vLPRmN2en3GzrN/cLt8HiInYNoW3cHgMyjrDBhc4CPAo04fieVZfD4nT6M867W97xa5H5fT&#10;Ymev/eTkXr3aqvtgZDup/Fifs6DyOTmsPsboMVkUe4OFC7vq6b2Bdz1iY0mVkeeIHN+wcvWca13H&#10;deDyOXupXD8fpj1Cm2uNpa8PrOhOG9vlX/7KpPnB1BgQ3YFHm0EDDAfwEeAxSD7CCWMqueZEXCZ8&#10;qYRdHqP26bOV7NK5VJtWHU0Z+7ldTnpl35TkUhn9xJE1JoL65QTXsjM1F9Z5aRP5xv79+4s25bio&#10;Ts4mCEx+ILoDD+QiwAM+Ajzq9JFYnkVUzdO4Xk4+J8vH+uF8LpV7lbFVCqF8jOsR1JZlp5cfE7En&#10;rOVxqx4hc1j6nDMmDddZu3Ztx0es/lLXQ9tBZXW5nLnImW+dq+dc67quA33munWOJWX7INHmWmPp&#10;6wMvuj+8fqN5frIA0R14tBk0wHAAHwEeg+YjlFRSMkdogdtK7Biql0peJTrZtcpwgspt5NQhqthP&#10;CayV0Oqk2aqvE2ltZ6xPxrNpz549Yd++fWYSDwAB0R14IBcBHvAR4FGnj5TJs4hYniYFSkLmorJc&#10;lX5iAipTxlYtHlttk1BqidEanR/LY9pWedyyV9fLHZNE1tE+kns9LPtjY5JwGWlvznyzzWxbTl8a&#10;q+9YO/J4bI4Ja768sVSxvU3qjCNlsfT1gRXdyVFuve2OcNvtd5rnJwsQ3YFHm0EDDAfwEeAxiD7C&#10;CSElxjI5Tj3tIhND76kYneymynBSmlOH8ezXmzS90bGSXIbOyY0HtXnOued1ymo7vbnwbNq2bVvn&#10;SXdrowIARHfggVwEeMBHgEedPhLLs8rkaZYIrNvtpR+ZS1q5Vy+26hzXqhfDqpsj9tJnbQuNQeaw&#10;uWOScB3qQ/tI7vWw7M8Rk625yJlv/sy5On8uk2dXvQ5yvmQZwpqv3LEMyx6hzjhSFktfH+h3um/b&#10;+bPive1Pbd5inp8MQHQHHm0GDTAcwEeAxyD7CCeJnADGknFCJuSpcoROduUxSholsQRZthcjZr/u&#10;g9BJrvws0WOjstY4tOgemwvPJhLd2T/kU/zWZhOMJhDdgQdyEeABHwEedfpILM8qk6dZeZBut9d+&#10;iFju1YutnCtKwTYmbHv5MZEj9tJnnZOSbTKHLTMvjGxT+4j1BUSsHZpnOU9W2Zy5yJlvnatzuVSe&#10;Xdd10NdAYs1Xju8Qw7JHqDOOlMXS1wf+SXf9w6ka/JAqmOy0GTTAcAAfAR6D7iOUAFICR8khJ4rW&#10;kxQyOU6VI3SyayW/Oqm0yuRg2W8lupLUpoDtoLHJ/+vzbKc3F55Nln9wnUFOqkH/gOgOPAZ9nQHt&#10;Ax8BHnX6SCzPKpOnWTmQPt5rPxKde/Viq85xCUt0t3Jfq26u6C7zVvl/Lt/LvFA72kf0/MeuB9vC&#10;ojFRdS5y5ttqS6KvdW7fZUR3XYaw5ivHdyTadqtMm9QZR8pi6esD/053S2iXQHQHk502gwYYDuAj&#10;wGPQfUQmgKlEj56w4GSUk8tYQqiTVysB1X3pOlzOQ9ofS4Y1Oum1zpMdO3e90vVnuYS205sLz6aY&#10;f1ibMzCaQHQHHoO+zoD2gY8Ajzp9JJZn9ZqnyVw0VS63H43MvcrYWlV0z8mPiZgt1vFUDltlXqQ9&#10;2kdyrweNU9uiyZ2LnPnmz9I2jbwedV4Hqx5jzVdZ0Z0Y5D1CnXGkLJa+PtCvlxkFILoDjzaDBhgO&#10;4CPAY1B8hBI0ndhxkqmTWX5yvOwxSiZlwsmJJSejsh8qS/X5mJcg92I/1c3ZFDC8Objhplsm2GPZ&#10;mZqL2Hm26e233w5bt27tas+bCzBaQHQHHshFgAd8BHjU6SOpPCs3T6Mysg0qo+v10o/uMze/s2zN&#10;EU4tYTcnPyas9ghLBE7lsETOmDRcZ9OmTR0fsdqhY7HrwePScP3cuciZb30tvWtd93WIzY11zBtL&#10;jp8OEm2uNZa+DtG9ZSC6A482gwYYDuAjwGOQfIQSN0r4JDJRj5XzNjRMLNmlY7zZ4LLULyW0qTqa&#10;qvbrNsnu2JgItsVqP2ZnbC6YmE3sH7p+ah7AaAHRHXgM0joDBhP4CPCo00e8PCsnTyMxcuv2XV25&#10;oxQsuVyv/aTO57aRI7pzWW6Hz3n5MSPt4P4s0T2VwzLemCx0HWveY9fDspPQ5XPmIme+rVxdzj2h&#10;x1z3dcidrxzf8WwfJNpcayx9HaJ7y0B0Bx5tBg0wHMBHgAd8BKSAfwAPiO7AA3EEeMBHgMcg+Ygl&#10;RoL2qeojsevJQrf+MgUML23GEUtfH3jRfffrb4fLLr+88w73pzZvKY7TNzn0zveH12+cUGeYgOgO&#10;PNoMGmA4gI8AD/gISAH/AB4Q3YEH4gjwgI8Aj0HyEYjug0lVH+GnvqW4zk904zpPLtqMI5a+PtCi&#10;+7adP+v60VQpuhPfffDhsPrr3whv/f/Z+/9vS6rzzvNEQN2c5MuwFrqr0XTSJEl3dnUPpQLJKrrK&#10;hZBsCpnERgaMGmdjbgrRgAQmUQpRhrL5MkpQG5wGCzphOWFg8GBALFeyNJACZeYYgUAGlC4ycRoo&#10;u7CMZ6pWL6+pvyHGT1DP1b7PffZ+dpx7zolz7nn/8Fpw40Ts2BHnOTv2+WTcuO/+dMl204TQHZE+&#10;Bw1MB2oEEWoEJdQHIoTuiDCOIEKNIDJJNULoPplWUiP2cSuT/pgUDKbPccTL1yc2dJd/dbrjzu2L&#10;obre2Z6G7k9997lmYWFL85ND03vxJnRHpM9BA9OBGkGEGkEJ9YEIoTsijCOIUCOIUCOIUCOI9Fkj&#10;Xr4+saG7Ddm90F3uhCd0x2rHhQURagQRagQl1AcihO6IMI4gQo0gQo0gQo0g0meNePn6VIfu3OmO&#10;WcCFBRFqBBFqBCXUByKE7ogwjiBCjSBCjSBCjSDSZ414+fpEP9NdntmuoboN3fUPrN75rbuXbTdN&#10;CN1ng/6RjkGeGTbJFxZ7XDXHuZJzMQgZOy6+5Nea37vvAff11WCSawSTgRpBCfWBCKH77Kh5jrE3&#10;l6sdR1594+1m0wUXtM/SHcbzkmfhucvjnjuPCtcaRKgRRKgRRPqsES9fn+jQXYN2+8dU1bTf5S4I&#10;3T/y6lvvNzseebG5+tbHm4WbHmnu3vl8s++1w+66Xcgfyzj33HOb7+991X19XFYyWZ7kC4s9rprj&#10;HPcXB0J3gBpBGfWBCKH7zwx7zlqaq2pA/UdP/cniMgmZ7R+CE+k6JWnordI50ihDd91u69dvcl9P&#10;eX/wzvZVELpPD641iFAjiFAjiPRZI16+PtGhu5I73m3gPu13uCtC9//Y7Hr65Wb+zOubI0798hJr&#10;Nl7VbNv+lLtNLUL38ao5znF/cSB0B6gRlFEfiBC6f2QUc9ZBQne7vgbxUfDurafzMp0nDRpi14wj&#10;XeZk3nnRID4N7WchdB/EpHwHSnGtQYQaQYQaQaTPGvHy9akI3VezWQ/d5cuLfFn5+PrNze3Hbmhe&#10;OHKu2fuxo5p7165rNp58Ufua3EnkbVuD0H28CN37MU01gn5QIyihPhAhdB/dnHUYobuuV5rreG15&#10;Rhm61/RT5c7L9rvvWdI/QncfoTumETWCCDWCSJ814uXrhO49m+XQXX49d/6M69ovL88cfVzzwyOO&#10;WEK+yJx10nntl5jdPzjgthGpmXDqFwD9tdXcnULSVrqO/dVY+RKQvp5+oagNmr19pINGTV/tlxHh&#10;Bc/yJUX689bB99vXtD3vi1Du2O1xrSR0j86vKJ1jlbYj7/33vr/fDd2j/emXuD17X1k859qGHoNu&#10;2/eXvT4vLJgO1AhKqA9EZj10H+WcVeYjubmqF5QPGrp780OPzn9ee/NQdn7ozeVkDNmzZ8/i+iKd&#10;W9k5nH3dyp0Xe/w1/VXRPLI095Nt5Xj3v/LGkrm4vjdp24PsW+Tmpt75zs1F7XJVOtfjwrUGEWoE&#10;EWoEkT5rxMvXJzZ0l5Cw9Dx3Ne3PdZ/l0P2O+59rv5zcdcwpy768qN1HrW3XkWdmem1ESl9k9HWZ&#10;iKYTX12WfsHxlsnkOZ1ol9rwJstWbh9PPvlkO2jU9lW2sV+qcqG7bJuuq8vS9krHbo+r5ji9dew+&#10;vC+P0Tn2lqX/SFHa1tufngtbP9r/9MuLtNfnlxkmH4hQIyihPhCZ9dB9lHNWmUPk5qq1obs390vp&#10;PLBmrlIzP/Tmchq4l+ZW3rKc3Hmxx1rTX90umkfqdrn92v3osrQdr92afee2k59z8+3SXFR+ztVV&#10;X7jWIEKNIEKNINJnjXj5+tSH7tu+8c3m0Ls/dduYBrMcul92w0PtlxO5O8j78qLWn3Jpc8am29w2&#10;IqUJpzdhVTLJLU1sI/bLjfflJFXahwwY7733XlVf9Wf7xSsXuttzY9eLjt0eV3ScpW3sPqR/9jhS&#10;uXNs27Ff8Gr3p1+80nMmvHPZNyYfiFAjKKE+EJn10H2Uc1YNW0vSIFbnJ1Zuria6zF26zA/TudzW&#10;rVubG2+8cXEbYedWKw3dvblZTX89dh4pvPaVN7/W9y5d32vXsuvk5qbKnu+a4yN0xzSiRhChRhDp&#10;s0a8fH1qHy/z0v4ftaH7s7tfcF+fFrMcul9w5X3N3KkL7peW1OnrLmxOO+dmt41IacJZmvinE/gu&#10;XxCUnTzbybJdv7QPGTBef/31qr7Kz11Cd7ue7Xd07Pa4ouP0ttF9pF8oRfRlwfY19wXELq/dn/cl&#10;Tuh+c1/K+sDkAxFqBCXUByKzHrqPcs5aM1e1obtdX9fLhbY1Ia2qmR+6c7lNm9rfztRthD027WdN&#10;P2RbmWulvPNU01+Pt05u7ie8+bX3/gyy7+i82POtP5fmotE8ug9caxChRhChRhDps0a8fH2qn+n+&#10;nQcf5k73KXbLPc+2dw09Onei+8VFrdmwpf2y47UR6fpFRqXbldZT6eQ3lftyYrcv7UMGDA3do77K&#10;z6MI3XPHnvsSkDtObxvdhz13Ij0u3c6uE31hyYXuth2R7q/0xUvIedbt7HkcNyYfiFAjKKE+EJn1&#10;0H2Uc9auc9Xc/KQ0b9G5UCkIVjXzQ3cut2nTkjmVSvuUm6t5akPjmv6my2z/0nVK53AloXu0b6+d&#10;lD3furw0F609f+PEtQYRagQRagSRPmvEy9enOnR/6rvP8Uz3KSZ/aEq+wJz5ifPdLy7imhM+2a7z&#10;4BP73DYiNV9kvIl/OumOviB4E2E74c5NllVpHzJgzOKd7imvXdvX3F1cudC9tD9R+uKV0vbsuRwn&#10;Jh+IUCMooT4QmfXQfZRz1mGF7tKOhK/e/KZmfqZq5ofuXM65093S48nNK1PDDN2947friNLcb9DQ&#10;vWbf0Xnx2kjp9mn/CN0xjagRRKgRRPqsES9fn9rQXSYfd9y5ndB9yl196+PtF5Tz589uXjhybtmX&#10;l7kNW5qzv/Rtd9sapQmnnfCmZGKtE9vo7iBvomzbjibLpX3IgNHlme7elw+vjzVfUqJjt8cVHae3&#10;TS4sT3U5x7avdtua/YnSFy+r7y82TD4QoUZQQn0gMuuhuxjVnLU0h9A5TE3oHs1bZD+5UD5VMz/0&#10;5nKXXHJJs2PHjsVtPN58Lqd2blXT35p5pCidw0FD95p9d51ve+vY89X33NTDtQYRagQRagSRPmvE&#10;y9en/g+pPrzrMXf7aTHrofvb737YXHztA+2XGL2DSBy/4Yr2Z/ny8ubBD9xta0QTTplc2y8gtctk&#10;8i0TaG+iLK/J+rqsZrKc24d8gZFBo7ZfdnKvP8t66YRfto2+pOh6Xr+kLXtcNcfprePtQ947Xafm&#10;HAvbTunYS/vTdbzasevVHPOoMflAhBpBCfWBCKH76OaspbmqF+p68xNdL50TeXTulLany3WeJO13&#10;Dd1l2WOPPRbOrewctaR0XlI1/e0yj8ztU9YfJHQfdA6r63nz7Zq5aJdzPS5caxChRhChRhDps0a8&#10;fH2qQ/dpD9zFrIfuatfTL7fPwJQ/PjX/6RvaLy47HnnRXbcLmZTKBNZKJ6V2ndxkWyfDKp0o68RW&#10;X5MJrkyUdR1vMuzx9pEOGoP0Vb4g/PjA4Xb/6cRb1qkJ3XXddL+546o5ztw69tjs69E5VjXHLqL9&#10;STu1tVA63nHo88KC6UCNoIT6QITQ/WeGPWeV+UhuvuGFunYOomrDVTv/sdtK+9H80JvLyRiyZ8+e&#10;Je3m5nI1fS2dl1RNf0XNPLI095N17X6892fQfQv73pbOt13Xm4um69h99YFrDSLUCCLUCCJ91oiX&#10;r0/1M91XA0J3RLiwIOfVt95vv+hf81t/2GzZtrO5e+fzzb7XDrvrTjvvCyfqTeI4wns6ObjOIELo&#10;jgjjCCLUCCLUCCLUCCJ91oiXrxO694zQHREuLPDInXbzZ16/+Gvuas3Gq5pt259yt+nC3pUlau+i&#10;GwUC2pXpMo7oXZDpnXtK75rzXitt5+E9nRxcZxAhdEeEcQQRagQRagQRagSRPmvEy9cJ3XtG6I4I&#10;FxZYErhLwP7x9Zub24/d0P5Bt70fO6q5d+26ZuPJF7WvyR9887at4QWrGpD2GbyvBrW/Lj9sOo7U&#10;7D/36/9aA1Ib3q+pe796X0LoPjm4ziBC6I4I4wgi1Agi1Agi1AgifdaIl69PTOj++k/eaa78ylfc&#10;Z7eXLCxsaX5yaHo/dITuiHBhQUoeKTN/xnVt4P7M0cc1PzziiCUkfD/rpPPa4H33Dw64bZR4zyfF&#10;8ExD6J4Lw/WPwUnobl/Tbbo8M5bQfXJwnUGE0B0RxhFEqBFEqBFEqBFE+qwRL18ndO8ZoTsiXFiQ&#10;uuP+59pA/a5jTlkWuKvdR61t11m46RG3jZIudyvLuhLAKntntNwxL23t2fvK4qNq0nX0cSSqFNh6&#10;Aa20Lz+/dfD9xTDY7iPdVl+3x1fbjqjps7eO7UP6mm7nPdLH/uNHdE5z78l7773XbN26dclrInfO&#10;ZT82nNfA/oGdu5a9lrs7vlQjudA9OsfR+4nuuM4gQuiOCOMIItQIItQIItQIIn3WiJev83iZnhG6&#10;I8KFBanLbnioDdTljnYvcFfrT7m0OWPTbW4bOXoncy6ITUmYmgaoGpSmIbEEt7LMu7Parp8LbVUu&#10;dLehqy7TdnW79Jhk3+nPXj+1f6Vj9PrsnQc5V/qzvF46Hys5p6X3RMeR3P6t3L7l/O9/5Q33uG27&#10;UY1476ldx57jmvcT3XGdQYTQHRHGEUSoEUSoEUSoEUT6rBEvX5+o0P07Dz7c3Pmtu93XVitCd0S4&#10;sCB1wZX3NXOnLrhBe+r0dRc2p51zs9tGjobuaVBaywvsNSC27XnBqZD1c3ct50J3G/TaY6g5Ju1n&#10;GjALCY11fzV9zq2T8sLp0nZpH+Tn3Dn1pO+JjiPe/j32/Uz76PXX9tOTa7PLOa55P0vk8Uw7Hnmx&#10;/ZsH8psgd+98vtn32mF33Vmy0uuMfS+9dTDdCN0RWek4gtWPGkGEGkGEGkGkzxrx8vWJCd3li/S1&#10;X/1a8+zuFxaXzUIIT+iOCBcWpG6559n2TvdH5050w3a1ZsOWNqD32shZSaDpBaZeKC707mUbcpcC&#10;YS/US8NYu54NdktBtdeOLtf+1PQ5ultfeMdY2s6ew9w59aTnQseR2tBdSJBuw249/vSc6X6iusm9&#10;N/qe1pzjmvczR/4A8fyZ17efn9SajVc127Y/5W7TlZwz6VvKBtFyPHYd0fV4hmml1xn7XnrrYLoR&#10;uiOy0nEEqx81ggg1ggg1gkifNeLl6xMXuj+867HFZYTuABcWLCV/HFWCwjM/cb4btotrTvhku86D&#10;T+xz28jRYNXeaexJw89Ul9DdbitygbAX6qXBr13PHkMahtptvHZ0ufanps+50DhVCt297ez6uXMq&#10;Su+JjiNdQvd0Xfn/9BzJz9K29DnX/6hG7HvapS5K76dHAnf5TMgfIL792A3NC0fOtY9ounftumbj&#10;yRe1r8nd7962NfR8eKGz9DWtR+890O1t3Y5Ll+uM13+sfoTuiHQZRzCbqBFEqBFEqBFE+qwRL1+f&#10;uMfLeH8stYQ/pIrVjgsLLAkHJSQ8f/7sNjy0gfvchi3N2V/6trttiRdse7z1dFkaGkaheymctrx9&#10;dgndle473a4Uuuvymj7rOn3c6R69JzqOdAlM037JftO209+K8M5f1B9vnZpzbOk23vu3uM5b7zfz&#10;Z1zXBu7PHH3cks+LkPD9rJPOaz9T8o9aXhsl2ofawDz3HqS/WZAuH4cu1xlC99lE6I5Il3EEs4ka&#10;QYQaQYQaQaTPGvHy9YkK3eUL+B13bnfD9RxCd6x2XFhgvf3uh83F1z7QhoRC7noXx2+4ov1ZAvc3&#10;D37gbhuRQE3uuO0aLttAVeQC4kEeY+OFuKWwtxSA2tAw108JQXV/NX2u+U0BL7As9Tntg/yc62v0&#10;nug40iUw1e1/c+vX2//aY9e+/c4d31rW95oa0Z+7nGNPdEx33P9c+7m465hTlgXuavdRa9t15Dnv&#10;XhslXcPyXH9z7236upyrtw6+354nvdPfni/9XOzZ+0r7Hth1pL+6rb5mrzPSx3Qdec/0/UqX29fS&#10;Ws21o6/VvG5pzekf89XtdLxKj82rI+/Y09drz7GI2vLW8daNzkHp/bTvySj/0YbQHRE7jgAWNYII&#10;NYIINYJInzXi5esTFbpbPF4G4MKCPHlkhjy3/bTP3tTMf+r6NmyXPxLprduFBkU2eJflEvZ44bJu&#10;ky4rhYjymt2HhE82tFNeqKdhVCl0t23m2pG+pH3VICztX02fvXX0vMn/e2G08LbLLfPOafSe6DiS&#10;23+O9sH2I3qtpkZK70XaXnqOa95P67IbHmoDdbmj3Qvc1fpTLm3O2HSb20ZOzT+0WHIM3nso56cU&#10;muq58eo0fT+99VRai0K3f/LJJxevM7osfQ9kO/3Z67/3PtS0k75eU5taQ+l50mVpW7l9e8eerqPn&#10;Lm3fq8matmQd2449bzXnIPd+2rFOSHtdarELQndEmK8iQo0gQo0gQo0g0meNePk6oXvPCN0R4cKC&#10;yChqRMOgVBoEaTiUviYhUxr4eCFTyu6jFJzmAtoodNf1SvvRdtI7SUUaoKmaPtv92RAsfd0GZul2&#10;3rmTbXPntPSepDWS279H27TnOX1tkP7I67nAPDrH9vx670FK/mFq7tQFN2hPnb7uwua0c25228jR&#10;Y0w/GxrEp32077M9Z3pMaTuWrmPrUs5peg5q2lLa1xtvvLGtD+/zY3n9t+9l1E7udem7V2vKBtlC&#10;68V7D0rH4a0j+7fHpuuVzqdty9vGLqs9B7n3s6Zfw0Tojsgo5iJYXagRRKgRRKgRRPqsES9fn+jQ&#10;fRYQuiPChQURamRloqBvNZjlGrnlnmfbO90fnTvRDdvVmg1b2oDeayPHC91TNowV9h8VRO4fLlK5&#10;OrVBsf25RINfDd2j4xE1oXvUjr5u/wHBazvlhe5eW1HoL7x1vHM8SFs1oXvtOci9n7pPL5AfBUJ3&#10;RJiLIEKNIEKNIEKNINJnjXj5+sSH7k999zn3We6KZ7pjtePCggg1sjK5MHM1meUakT+OKqG7/N0D&#10;L2wX8geIZZ0Hn9jntpHjherR61GwnJOrUxvK5kJakQa1KRu6e7/lobqE7rl29HXbD1E6NysJ3XPH&#10;nq7jneNB27J9te9L7TkovZ9C9qPbjXIcI3RHhLkIItQIItQIItQIIn3WiJevT3ToHgXugtAdqx0X&#10;FkSokZXxgrbVZtZr5OpbH29D9fPnz25eOHJuWeA+t2FL+zcRvG0jXhCsxhW6l8JdZYPxdNmk3Oke&#10;GTR0Lx1719C9pi39OReki9pzkHs/LW0vV4srReiOCHMRRKgRRKgRRKgRRPqsES9fn9jQXb6oXvvV&#10;rzXbvvHN5tC7P3XXWQ0I3RHhwoIINYLIrNfI2+9+2Fx87QNt8K53vYvjN1zR/iyB+5sHP3C3jUgI&#10;LaGqFzAPO3T3tpMgOg2Ac+t5QbiGwxq6R3fui5rQPWpHX+/6WJRBQ/fSsad9rAnda9qSdS784q8W&#10;3+Pac1AbuotBa6sGoTsizEUQoUYQoUYQoUYQ6bNGvHx94kP3h3c95r6+WhC6I8KFBRFqBBFq5CO7&#10;nn65fW67/MHU+U/f0IbtOx550V23CwlGJXi3IbMGtOnylYTu9o5pDfzTwDkX0npBuD6aREN3Wab7&#10;SduU9TQcLoXONvwvteO9LseTtmENGrqXjj1dJn2KQvfatnSZZd8ru8yeA1nHez/tet57MEyE7ohw&#10;nUGEGkGEGkGEGkGkzxrx8vWJDd3ly8Mdd25v7vzW3e7r4/DS/h+N/JE2g4Tuf/PSE+5yrE7TdmEZ&#10;9Rf/YdPARoKPUf1avsfe5biS8zZJNeKFVujftI0j00g/w2nAKuydzCsJ3eWztWfvK4tjlkgDW10v&#10;13463mnfJBxOQ3ehYbBKw2T7uryWG7+idvQfDVQ0/g0auqfr6b702NN19ByXQncRtWXHd+W9N9E5&#10;8LZJXyttO0yE7ohwnUGEGkGEGkGEGpk9XfPPPmvEy9cn+pnuGno/u/sF9/VRk/1ffvnlzb6X/8x9&#10;fRi6hO5SbH9/z/l84ZkRr771fnsH5jW/9YfNlm07m7t3Pt/se+2wu26tcXxBX0l4PG5emDIuhO4Y&#10;p0mqEQxmlJ8t6mO4cu+V9w8E04LQHRHGEUSoEUSoEUSokdkjc0/JQWvD9z5rxMvXJ/5Od3uXuTXK&#10;P6Q6KaF7GrbzhWc2yCMQ5s+8fvH5w2rNxquabdufcreJSAhg75aTZfZOvL4MevfnSuTuRhyHYe57&#10;kiYfhO6TaZJqBIMhdJ8eeve6d/f9tI6PzEERYRxBhBpBhBpBhBqZPekctCZ877NGvHx94p/p7gXt&#10;qdUcunthu/LWx+oggbsE7B9fv7m5/dgNzQtHzjV7P3ZUc+/adc3Gky9qX7v61sfdbXM04O3jju5a&#10;fYTuetchofvwELpPpkmqEQyG0H262MfGjOq3y8aFOSgijCOIUCOIUCOIUCOzJ52DqlL43meNePn6&#10;RD9epm99he6lsF2l62P1kEfKzJ9xXRu4P3P0cc0PjzhiCQnfzzrpvDZ43/2DA24bHg14a77w22fV&#10;Cu9X4W2goIF+7jEp0frpa/q69/xebSsK6KPjkLbT10TuHyU07EqfpZyG5bYtL0hPj1/6/r3v718S&#10;uufOW837IReVu+66a8k6Sttf6THI9tK3tw6+3/a7tJ7s57U3DxXXE7maUKU+27rx6gQ/wwQVJdQH&#10;IsxBEWEcQYQaQYQaQYQamT3pHNTywvc+a8TL1wndC/SZ8qlhh/Bp6F4TtmN123HZv2oD9buOOWVZ&#10;4K52H7W2Xeerm37FbSPn9y//F204efMlP+++Ll678TPtOg8t/PNly7731bOKy6R9+fnvf+dTzTcv&#10;+ZfNlb/y2eY//Rt//Xdv/rnml889Z9l+/tUvfK554+ufWbLM7kfIvtL2Ld0uOg6vH55nrz6r3db2&#10;T0hfup4v3W/ax9J5i9qXPvzSL36u+ZtbPt3+LP21fV3pMXjbe/3T9Wx/bHu5c+K1Zfus5yqtZWmv&#10;VNsAAAAAAGB1+fskfCd0n3LfefDhNnwf1h93lcD99Rf/bfP3v/sFt3gwW678woVtoC53tHuBu1p/&#10;8iXNZz7zP7ttlEi4KiGmsKG1F2SqNOQurSdseJxbXwLVNJiV0LQmXP0/fvtTzaW/lA/Ka49Dfu4a&#10;ukfrCe2f7j/XH7vv2vMm0uPwzoe3bCXHILzgXNhzKuvZ99H2J3dstiZyffaODwAAAAAAzCbJVQnd&#10;C2qf454a5TPdPdrHO791t/t6V3qn+3/4d681/+n/sc0tHMyOSz5/UTO3/go3aE+d/l//crPxjM1u&#10;GxENPCXMTAPNUgCdBqlRUG3DY13fhrU2ZPdCd2FD3Nx6qvY4onVTdrsSGyjnAuJcEG3PW3QcXvve&#10;spUcg5Dt00A8XZ62661n26utiVyftb3af0QAAAAAAACrk+SpkqsSuhdMQ+guzxG+487tzbZvfLM5&#10;9O5P3XW6SB8vI/79wX/X/McnbnaLKJW2gdXjlnuebe90f3TuRDdsV2s2bGkuuPI+t41a+px3fTa6&#10;Pjs89/z2mvWEfTa590xylT6XPfecdt1en+Utzx4vPZu+9jjSdb3njafk2eJe30TpmfTyem4fev7t&#10;M8rteas5Dnme+xe+8IXFZ5p7/V3JMQh9vrp9brpt11tP27fnxO5P2LZyfRbpc+h5pntZn5MPTD7q&#10;AxHmoIgwjiBCjSBCjSBCjcyedA7qkfxUclRdv88a8fJ1Hi/T0ajudLfLo/Ddro/VQf44qoTuZ37i&#10;fDdsF9ec8Ml2nQef2Oe20YX+IUsJdksBdBp+RkF1l/A4lQvd0/b0j3iWQvLa44jWTeXCX3us6TIN&#10;mG24rmpD9+g4ZLutW7cuhs/C6+tKjkHI9rnQPV3urWfbq62JXJ8tbY/gPY8JKkqoD0SYgyLCOIII&#10;NYIINYIINTJ70jloyobtqs8a8fJ1QvcMCYnkjvb02e26bJh31+dCd5UL3711sTpcfevjbah+/vzZ&#10;zQtHzi0L3Oc2bGnO/tK33W27SkNNL2hV6d3lGhZ76wltx64fBdu50F1oPx/YuSsMYWuPQ35eaeju&#10;bW/3n+uP3daet9rjkHYuvPDC5qWXXlq2XmolxyBy29tzKutFoXttTeT26SnVD5igooz6QIQ5KCKM&#10;I4hQI4hQI4hQI7MnnYOKXNiu+qwRL18ndC94af+Plj3OZliPlVFR6K5s+O6tg9Xh7Xc/bC6+9oE2&#10;eNe73sXxG65of5bA/c2DH7jb5kggaYNQDVttsKp3vnddJuGrhKg2PM6tL32qDcA1pJU20m1yavtc&#10;2mdKtvUCXe8fIOQ8yH5K51X3K8t037XnzVsmj5eRZZbdbhjHkLYh76G3nyh01/XstrYmcn2263nn&#10;DksxQUUJ9YFI+mXHex1gHEGEGkGEGkGEGpk9Ov+MwnbVZ414+Tqhe89qQ3el4bv3GlaXXU+/3D63&#10;/bTP3tTMf+r6Nmzf8ciL7ro1NCBNeWGzXS9397CGpkoD1VwAatv1AtK0zTSgFRoEpyFtSc1xrDR0&#10;F2mALqQt6avtf3psEkr/+MDh9jyVQncRHYeE5pdcckmzY8eOxWXC9nmlxyDbS7/37H1lybr2/dD1&#10;otBdRDVR6rO8VtoWSzFBRQn1gQihOyKMI4hQI4hQI4hQI7OnNmxXfdaIl68Tuvesa+iO2cOF5SMS&#10;AtswFxpyf6E5cODAkuUapNf+I0XEC9MxPRhHUEJ9TJdX33q//Ud4eRzdwk2PNHfvfL7Z99phd91h&#10;0cD973/nU0v+gXjQ3zQaxW8ojaJN+LxzHY0jdhver9nDtQYRagQRagSRPmvEy9cJ3XtG6I4IFxb/&#10;ESj4iN4t/uSTTy4u0y+ywwzJCd2nG+MISqiP6SG/BTd/5vWLj6BTazZe1Wzb/pS7TVf2t5/EQwv/&#10;nNAdi7xzHY0jdhver9nDtQYRagQRagSRPmvEy9cnKnT/zoMPN3d+6273tdWK0B0RLizlx4zgPzZ7&#10;9uxZEo6IYX+JJXSfbowjKKE+poME7hKwf3z95ub2Yze0f2x978eOau5du67ZePJF7Wty97u3bS0Z&#10;6+Uakv6WlISj37zkX7bBuw3d0237Rojbr2gcGcb7IzcaMB+cXlxrEKFGEKFGEOmzRrx8fWJCd7mT&#10;9dqvfq15dvcLi8tmIYQndEeECwsi1Agi1AhKqI/JJ4+UmT/jujZwf+bo45ofHnHEEhK+n3XSeW3w&#10;vvsHSx83Vqv0WLLc42Xsen0idO9XNI4QuoNrDSLUCCLUCCJ91oiXr09c6P7wrscWlxG6A1xYEKNG&#10;EKFGUEJ9TL477n+uDdTvOuaUZYG72n3U2nYdec6710ak9LdTujzTXe6Wl5/fOvh++2g4/Q2s9I+W&#10;5wJY+we2c39UXdW0adX0T3jnQx93l66rvwmW/qFxfV37pPvwzm90zKmovdpjEzX7za3jnWsZQ+66&#10;664l65feH6+N3PHZ5YrHDk4XrjWIUCOIUCOI9FkjXr4+cY+X2bx5cycLC1uanxya3g8doTsiXFgQ&#10;oUYQoUZQQn1MvstueKgN1OWOdi9wV+tPubQ5Y9Ntbhsl0d9O6Rq6p4Fpukzvove204A3vdNegm/9&#10;Wf4/DXHt+l6bnpr+iS6hu2xr78DW/qTnVPpsf073q79t4IXkNe15fdF9lM6dt1+7jtD3wzvXErjv&#10;2LEju73dJvdzdL640316ca1BhBpBhBpBpM8a8fL1iQrdZbJ1x53b3XA9h9Adqx0XFkSoEUSoEZRQ&#10;H5Pvgivva+ZOXXCD9tTp6y5sTjvnZreNEi9MTnUN3W0watuvCVwj9h8KvL54avonuobu9txF5zR3&#10;zNKe3a+I2hPalzQoF3Is0blO9xu9H965tuNI9P7Yn2uOj9B9unGtmV7eZ34UqBFEqBFE+qwRL1+f&#10;qNDd4vEyABcWxKgRRKgRlFAfk++We55t73R/dO5EN2xXazZsaQN6r42SKPDsGrrb0FjXywWwpTu8&#10;c6I27fqqpn+iS+juBcHaphfIi9wz9HPBctSe8I5Nl2ubNfuN3g/vXNtxxJ5Tu03u59LxEbpPt9V4&#10;rZG/t7HjkRfbP2Itj/a6e+fzzb7XDrvrdiG1Lp8Fy/t8j4P3mR+F1VgjGC5qBJE+a8TL1wnde0bo&#10;jggXFkSoEUSoEZRQH5NP/jiqhO5nfuJ8N2wX15zwyXadB5/Y57ZRYu9KtsYVutsgOJWGsqlJDd2V&#10;tKN9TdvTY06PRQ3SnugSuqf7U3ad3Pvhnev33nuv2bp167I2a0N3bbt0fITu0221XWt2Pf1yM3/m&#10;9e24m1qz8apm2/an3G1qaeju/daKLM/9w9QwDOtzNkg7zEcQoUYQ6bNGvHx9okP3WUDojggXFkSo&#10;EUSoEZRQH9NB7qSUQOf8+bObF46cWxa4z23Y0pz9pW+720aiwLrvO929/URtptunxh26Kz1GbTMK&#10;tiO2PVlWCt277Lfr+yE/S+C+sLBQ/f7Yn9P2hXd8hO7TbTVdayRwl/H44+s3N7cfu6Edk+Vvbty7&#10;dl2z8eSL2tdkzPa2rZEL3YV8nnOvDQOhOyYZNYJInzXi5etTEbp7f2D14V2PuetOG0J3RLiwIEKN&#10;IEKNoIT6mA5vv/thc/G1DyzeTSl3vYvjN1zR/iyB+5sHP3C3rVEKeUYdukd32nshcNSmrmfV9C+3&#10;ntcPWa82WEpDKC/A78qGWrm+yD8g2HNd2m/0fthz3Z6XTZuW/CHV6P2peb/s8Q0S4mFyrJZrjTxS&#10;Zv6M69rA/Zmjj1vyD6BCwvezTjqvHZflt5S8NiKl8Tj32dFtlP38yvgg27x18P32863r6Vig7aZt&#10;CGnH26ddX8fLUjtpfzzMRxChRhDps0a8fH2iQ3eZ8F371a8tC9zVtm98szn07k/dbacFoTsiXFgQ&#10;oUYQoUZQQn1MF7nDUp7bLn8wdf7TN7RhuzxT2Fu3K310gQ16fv/yf9E8tPDPRxa663Z239IfCYS8&#10;EFj7WmrTU9M/YQN2/Vn2mQbWuaBbAjAvoIqO2W6XW15qzwbVdh81+/XW0ffD7lven0suuaS58cYb&#10;l6wr2+feH/tzzfF5/+iB6bFarjV33P9cG6jfdcwpywJ3tfuote068px3r42I97lNyecrHcfs+rl/&#10;IJR10u1yY4Ed03Kf33TMlO3sz13/kYz5CCLUCCJ91oiXr0/8M90vv/zyZt/Lf7bstZf2/6gN3qf9&#10;jndCd0S4sCBCjSBCjaCE+kBKw5uUBO6jvNNd19MASHkhuL4mYZIET1GbVk3/0nV1f7LNjw8cbter&#10;Cd31Nd1eeH2z57vU/6g9PbY9e19Zcq684K5mv3Z/pXP9+uuvt3e767rR++O1UXO+0nXs+4XJtlqu&#10;NZfd8FAbqMsd7V7grtafcmlzxqbb3DYi+vnMhe7yOdBxpzR+2YDdjlXeb754Ybn9vHrbWV47EeYj&#10;iFAjiPRZI16+PrGhu97lXgrVJZSf9rvdCd0R4cKCCDWCCDWCEuoDEX28jPBex2SwIds4MY4gslpq&#10;RH7TaO7UBTdoT52+7sL2N5K8NiJdQnf9B0m7rg29vfHBC+xrQnf9WfqYC94J3TEK1AgifdaIl69P&#10;dej+1HefaxYWtjQ/OTS9HzpCd0S4sCBCjSBCjaCE+kCEp2T4ewAArPpJREFU0H06ELpjkq2WGrnl&#10;nmfbO90fnTvRDdvVmg1b2oDeayMShe7p42XsbwGlRhW663J9jJSwbRO6YxSoEUT6rBEvX5/Y0F0G&#10;9jvu3N7c+a273dcFoTtmARcWRKgRRKgRlFAfiBC6TwdCd0yy1VIj8sdRJXSXP2Tthe3imhM+2a7z&#10;4BP73DYipdDdBuW5O92tUYTuSvuQtk/ojlGgRhDps0a8fH3in+kuz21/dvcLy17TZ7qXQvlpQOiO&#10;CBcWRKgRRKgRlFAfiBC6I8I4gshqqpGrb328DdXPnz+7eeHIuWWB+9yGLe0fufa2rVEK3SU8T1+r&#10;eb66GGXoLux2hO4YBWoEkT5rxMvXJzp010fMSLjuyf2R1WlC6I4IFxZEqBFEqBGUUB+IELojwjiC&#10;yGqqkbff/bC5+NoH2uBd73oXx2+4ov1ZAvc3D37gblsjF7pr4G4DdhvEC2kjDclrQ3e9az3dhw3d&#10;bdteKO+1E2EcQYQaQaTPGvHy9YkO3ZU8RsYG7tP+B1QVoTsiXFgQoUYQoUZQQn0gQuiOCOMIIqux&#10;RnY9/XL73Hb5g6nzn76hDdt3PPKiu24XGrpb0Z3mpXVrQ3ddV9uR17xQPV3H25/XTvqah3EEEWoE&#10;kT5rxMvXpyJ0X80I3RHhwoIINfKRV996v/2iI7/yu3DTI83dO59v9r122F131tga8b48Ybakv44+&#10;DWNI7a/Pz4I+xrpZCt29YMojf0CQMfRnpmEcGZc+PqO11/Vhj6Vd5hPUCHL0M3PNb/1hs2XbzrHO&#10;4WvG/K7z5lHMs22bo9iHsuPEqPY1yLlfyTjCXHI29Hmt8fJ1QveeEboj0ueggelAjXx0p9H8mdcv&#10;/pqvWrPxqmbb9qfcbWrJnUO5Z1J6f7zK3vmjvOdyWnbbYU1ubY2McqKO6VATunet/VHii9JHRjnW&#10;lcafYYTu466ZQdWEAILQfancODJrRvUZzc0tdIyuva4TumPSjOozk/ttAVv7NWN+13nzKObZts1R&#10;7EMRumOa9Xmt8fJ1QveeEboj0ueggekw6zUik3WZnH98/ebm9mM3tH/Qau/HjmruXbuu2XjyRe1r&#10;creZt22NQUJ3u75+WS6FTbnthjExZByBReg+fUY51kXjj4Ttr934meZf/cLn3HqoQei+unGdGf9n&#10;NFUbihG6Y5KM8jPjzWE0iE8fdVM75vfNftZGFYSLcc25as49oTu66vNa4+XrhO49I3RHpM9BA9Nh&#10;lmtEfh11/ozr2sn6M0cf1/zwiCOWkIn7WSed107ad//ggNtGZBihu66Xm+TpJLDmeZeDYByBlX7x&#10;yNUHofvkGOVYVzP+ELovJ+uNasyeRrN+nRn1fMSbW6QI3TFtRv2Zyc1h5B9M0zG+dszvG6E7oTvq&#10;9Hmt8fJ1QveeEboj0ueggekwyzVyx/3PtZPxu445ZdlkXe0+am27jjxX1WsjMs7QvWbirHfpKBv6&#10;yP6lnbcOvt+2qevt2LFjcZ3cRF37mbZvAzKdIO/Z+8riurnj0jtB97/yxpJ2tU15XZd5baSve+vk&#10;jnWQtrx1vHVrzn/u/Oh5122jLxrDPP6031Kf3/v+/sUvHrkxpGvti+j8iJr3otRfXafr+Zxmoxzr&#10;ovFHzvM3L/mXi+dZdQ2cczVTM+7UvNc1n82az4t+hl9781C4XrqPWapHzyzPRcSo5yNSb7nxWGj9&#10;2c9xzVhq1xO11za7Xxnfc59P2f9LL720ZDlm16g/M1pz9jNjP0s1Y773+SqN+TWfR2E/Z6X5kW2z&#10;62cvN3aItF/eONH1+FXNPLbruddrTXQuRXRcWJ36nI94+Tqhe88I3RHpc9DAdJjlGrnshofaybjc&#10;DeNN1tX6Uy5tzth0m9tGpDRZ9UIk74txbiKc0ompN2lUOnnU/en+08mj7F/WSff32GOPLdnOmzxr&#10;22lbdn9C248m8EKPKe1LOgHXdr39yHq1fUnb12Vd25J1bDv2GO12pfNvt9Vznr6/0l7u/R7m8ef6&#10;LctkH7kxRLbrUvs156fmuKL+yrKu53PajXqsk/dFzm/u/I3qTnd9r0s1UfNe52ombdf7bHr7r/1c&#10;pWatHj2zPBcRo/6MSg2Wrrul63ppLC2tF31+hN2vbUvJGLOwsNC88847S5Zjdo36MyO16H1mvPme&#10;1GxpzLd1Ho35NZ9HIX3Rn6P5Ua4PNZ+9tB+W3a4056o9fhEdj/DGFV0vt2+5zuzZs8ftc2l/ufEP&#10;q0+f8xEvXyd07xmh+0f0L5aP86/8TwsdNOwFx1t3JUbdPkanzwtL3y648r5m7tQFd5KeOn3dhc1p&#10;59zsthHRSVuJN4G0asIXmaDq+vaz6E1whewvCosPHz7cXHLJJZ0mz8pO1vX4aiassm3aN2En00Lv&#10;tC2dI28d71hrfnXUtuVtY5d1Of/e+anpV4nts6g5/ly/0y8ouTGkS+3Xnh/LHldNf9PtBj2f02Yc&#10;Y11p/BlF6F477kTvddfPZjpeC2+MK32uvDnriz98e6LrMQ0b0nOSWz6IWZ6LiFF/RrV+La05/RxE&#10;13U7lnb9/Ngar9mvfn7kN+5muUaw1Kg/MzKHsWO5V8fRmC8/2zqvvS5Fn8cS3Yduk2uz5rMX9dP2&#10;KzdO1B6/xx6P0PejdF22+37vvfearVu3LutzOmbVHhdWpz7nI16+PjGh++s/eae58itfaTZv3tzJ&#10;wsKW5ieHpvfiTeg+ur9YLnQgt+zAPsl00LAXHG/dlRh1+xidPi8sfbvlnmfb8eLRuRPdibpas2FL&#10;O7n32oh4k3alk7d0TPEm77qenfx59LOo45VODL19Cdu/dNKp69gJqv28lyah9ni848vxQnfvOHKT&#10;45S3jnesg7TlfXmwy7qcf+/86D7T97SLQY8/98UoXZ4bQ7rUfu35sQbpb7rdoOdz2oxjrBPpeU3P&#10;7ShCd/3Ze//Sz1H0Xnf5bNrPiy6P1tM+XL7lWnfO+n/a+JXmi5cuDFyPsk8952KYczH7GYuWD2qW&#10;5yJi1J9RW6eWvp9aO7VjaZfPj7d/u19vXW1LHi0zyzWCpUb9mZG6S8dV4dVwaczX8dHWuf4sbXpj&#10;vl2/dL3Lqe1DzWfPHrPqOueqPX6PPR7hnXtdrv22+3799debTZs2Fces2uPC6tTnfMTL1wndezbr&#10;obsE7nKxHcVfLBf2wqPL5AJhB+pJkl40JvlLTHQhx3hMco2MmvxhJRknzvzE+e5EXVxzwifbdR58&#10;Yp/bRqRU596XVW/cKS3P0YmhbqP70i8OqbRd2Y+dwNaG7t64aI+/y3GsJHRPJ/SpaLI+aFu2r/Y4&#10;u5z/0vmR/eh23hcNNazj136XvnjkxpAutV97fqLjqulvurz2fE67cYx1KTv+jDJ0rxl3RO69rq09&#10;7/Oiy6P1pG4vX7imOf2fbSrOWS/afN3ivmvr0RszZFla6yuZb+U+O7nlg5rluYgY9WfUq5OUjq32&#10;uh69710+P97+7X7TNnUf8tmV1+XRMrNcI1hq1J+Z2nEzN+ancymvzkXuupT7PHrXO6XbpJ9BkeuD&#10;16fcZy/tc6p2nOh6/Ok26bGIaB6ry/W9s/vW0N22K3Sb2uPC6tTnfMTL13m8TM9mOXQf9V8sF94E&#10;UQfbdMCfNOkkYZK/xKzkSyCGZ5JrZBzkH+ZknDh//uw2BEnHEZmsz23Y0pz9pW+729Yo1bk3ic59&#10;MZV2ZEJYmnBb6TY1E3bhTWCn7U53b3Jv1xHesQ7Slv7sTdy13S7nv+b8aHvel42aPoua4899wUiX&#10;58aQLrVfc35qjqumv+lyVTqfq8WoxzorHX/6vNPdvmbf65raE97nxVvurffDN95tPv3zv9J86p/9&#10;UtWctbYea+ekpc9iJHeeS+d/ELM+FxGj/IyWPhPCjq+1Y2mXz4+3/9K4Lsv0DxfL/qgRWKP8zNSO&#10;m96Yb+cmXp2n7Jhv14/G29LnKNeH0jayLP3s6X6s2nHC21cqOv60jfR65517u9y2lbvTPVV7XFid&#10;+rzWePk6oXvPZjl0H/VfLBfeBFEHW/sFR79cKu8LULRO9Lr0J70I6nr2gpa2IW688cbsxU4vcun6&#10;9iIU7VeULo66vr346XKlx5vbTveF4Zr1LzFvv/thc/G1D7RjhZA7ZsTxG65of5bJ+psHP3C3rVGa&#10;tHtfVr1xp7S8JN2mdqIo29jPXBS668/euGfvkulyHIOG7t6XE6+P3rEO0pasc+EXf7V4TF3Of+35&#10;ydXWMI/f206k+8iNIV1qv+b81BxXTX/T5alSf1eDUY91VlrLfT7T3b4m0vd6pZ9Nb4yzn6vb7/u3&#10;zT85a1Nz6T/9jDtfFXbOWlOP2vfcseo5SudaIj1n0v/0tfQ82NeEbJtbrtul5HxI/0pzSHHXXXf9&#10;w3n7wpLz5r03en737H2lrYe0LXu89n0Qcl71dZHrdx9G+RnN1a/Sc6e1VDuWrvTzY/dr139g567F&#10;7WZ9vorlRvmZqZ0T6JhUM5fKjdUi3Z9dXz9nufGqy/zIfsZrPnv6mmX3oWx/cvtKpcdfczwiN66k&#10;1+Vlx23+TpWn9riwOvV5rfHydUL3ns1y6D7qv1guvIFcBnG7TCfw+kXQG5DtOkLa0p9r2pD+yDrp&#10;/nU7uy9dRwcN72KX29b2U/ebTih0ma637ILmXKykbfuzPZc122G4+rywTBJ5XJU881H+2NL8p29o&#10;J+ryx+68dbvw6lzp59x+3uz6ul7ucyD7sBN+bxv7uRWybTouyDq2rSh01+1yY0d0fDkyRuaOK23T&#10;jhvelxMNiez5iL4o1baly6zofHjn3zs/dj3vPVDDPH5dL+23vgeyTK4fuTFkkNovnZ8ux1Xqryzr&#10;cj5Xm2GPdXIuo/FHQvd3b/655pfPPWfJnEN477vHqydvW7us5r2Oai9dJ+2DrOPt356Py35zZxu6&#10;X336P3Hnqn90wgnN5p/7uebU9b/Wzlm71KP3GbC8cydk22gOqO+lfd9yyy09b+k58c53l9BdtrXH&#10;441dcjz253S/tccwbqOYj8h5y43HouZz4Y2l3npCzrVty9t/rtb1vZd29TXmq8hZ/Mx89qZm/lPX&#10;D+Uzkxs3LantaC5l69x+PuzrNZ9HoWN4zfyoZh/C++zpa56acaLr8Xed76Xvkx3nbdsyhjz22GNL&#10;1tHt0j7VHBdWpz6vNV6+PvGh++vmWe/P7n6hXS4f5Gu/+rXm4V2PLdtmmsxy6C4X1lH+xXKhg20q&#10;HYyFDuTpBUC31Qtwbh1V04b+LH1ILxBCLkJpv9JJgg4a9oJT6pNtT/ZrJx16McxdTO3rnrSfuqxm&#10;OwxXnxeWWeDVudIJXPqZ9sYdEX0mdJIZbWPXs2OaHXdETegubNvecXvjSY6MRbYv3jnzxrN0cizk&#10;XEh76TresQ7SVm7c8o615vznzo+8Vto2Nczj13W1LdnmxwcOt+tJu7kxpGvti+j81ByXKPXXW0eU&#10;zifK7Psm0nMtobt49uqzFl/X90zfB1sLQj9bXpuqdtxJ1/He65rPptRSeoe1sP3W9dLP1QVf/v3m&#10;n551fnPt6ae7c1Vx3yc+Udx/iXwGStuVPospPd/p50k/c/bc55Zbcj7svr0xs2vobvebG4dVaWyz&#10;79dqpOfNIzWcu66n2+XGUlHz+fFqMLdfoXWtnzHmq4gMs0Zqx01vDLHjjVfn9jOZvlbzeRTeWK2v&#10;yWc0nR/ZNrt89iLRONH1+EXNfE/akO32v/JG9rps9601Eo1Z2r6+Xhr/sLoMcxzpysvXJzp0f2n/&#10;j5b80dQ0dBffefDhZts3vtkcevenS7abJrMcuo/6L5YLGWjTi60OvOlArhcEe1FKL9TRF5OaNuRn&#10;2b/3xcD2M91OBw17wSn1yTvurpMJ/VnOV+64vclMzXYYrj4vLJgO1EhZbmzOje2rDfWBiIbu7R3v&#10;zuvTIPc5rzGOOWs6f7JzKG++5bFzO5GbL0ZzW1UzhxRdQnfvWKL5Y+1cG5NDAra0drjWrIz8PTS5&#10;+1uegy6Psbp75/PNvtcOu+sOSsPalA0z5TNn1xHRWFLzWaVGhsN+9lYTagSRPmvEy9cnNnSXidcd&#10;d25fDNVl0iZ3tqeh+1Pffa5ZWNjS/OTQ9H7oZjl0H/VfLBd2Yq8T+vQipJN4b/Kg20bBS00bsl7u&#10;C5/tZzop0UFD+25Dd69PdlJT84XJtq/rpZMv20Zp8lTaDsPV54UF04EaKdMvkOl46l0vVivqA5FZ&#10;D93HMWdVGlTn5oXpujpO6XxLTWPornLzx9q5NiaDvvdpjXCtGZw8fmX+zOvbMSa1ZuNVzbbtT7nb&#10;dKHzIPs9UMhnMn0fvfFIt0/Xs3LjWIoaWTnvs7eaUCOI9FkjXr4+saG7Ddntz0LuhCd0n26j/Ivl&#10;wpvY66RAw5VSeK2iLyY1bYjcFz67PJ2U6KBhQ/FSn+xxe/u1X5hs+7qe0v3l+mnXV952GK4+LyyY&#10;DtRITK8Nqdx4uNpQH4jMeuguRj1nTdm5qjff8uZtXhiemy+W5pGpmjmkGFboruz8UX+O5tqYDN77&#10;zLVmMBK4y9jz8fWbm9uP3dCOP/I30e5du67ZePJF7WsyPnnb1tDPVm1Im/v+F91dXfO9kRpZudox&#10;dlpRI4j0WSNevj7VoTt3uk+/Uf7FcuFddPQLgE4svC8Elt0m93rNF5fcJCX90pROSnTQsF+uvC88&#10;ufZkv9EXJtu+rpeyk6WayZOoXQ+D6fPCgulAjaCE+kBkNYTuKzXqOWvKzhe9eZQXmntzw1y4nltu&#10;1cwhhfxhOxu6e/vIzYU96XHXzrUxubjWdCePlJk/47o2cH/m6OOW/GOfkPD9rJPOa8cg+Y0cr41I&#10;FJZbue910We75vvg66+/3mzatGnJDRDeP7RJW+k66VjkHY83fuj35dzzxOV1Xca4MzkYRxDps0a8&#10;fH2in+kuz2zXUF0GyjR0f/2//IHVO79197Ltpsmsh+5qFH/lX+Qu/vZiLOulF1khF3MbXNt1pB29&#10;CHdpI+2TThrS7dIvKTpoeKG4t8/csq6hu+27t3/vy1TNdhiuPi8smA7UCEqoD0QI3X9mmHNWmTPZ&#10;+ZnOraLg3LshREOiaNvScqtmDik0LNP2tH3pT7oPac+bm9fMH705rt0Ok4trTXd33P9cG6jfdcwp&#10;ywJ3tfuote068px3r40SbxyJyGeu5vu1ldsufV0+3zt27Fi2zH7m7TLZt/7s9SMXuks76bq6LG3f&#10;2x/6wziCSJ814uXrEx26a9Bu/5iqmva73AWh+2iVJvZy8UwvvLpMeRN4newrO0GJ2tAvLnv2vrL4&#10;RUR4F/F0XzfeeGM2vLb79I5X91v6wlT6cqOic6Jt1WyH4WHygQg1ghLqAxFC99Gx8zjhBeHefCsN&#10;tnU7CY3S+em4QncZQ+Rud+2LbPPjA4fb9dJ9SHu54K1m/lgzX8dk4lrT3WU3PNQG6nJHuxe4q/Wn&#10;XNqcsek2t40SbxzQgDr9nKWfdfkM2s+wfnZL44m3ndIxRb7z2hqRMU0/597YY3UJ3e16Or5456O0&#10;T4wP4wgifdaIl69PdOiu5I53G7hP+x3uitB9tnhfXCJcWBChRhChRlBCfSBC6I4I4wgi1Eh38ls1&#10;c6cuuEF76vR1F7a/feO1URL945sXOHv/UJgL01Ol0F37IXe52xpJ/6Gu5h8LVxK6a/vpDXE1QT/G&#10;h3EEkT5rxMvXpyJ0X80I3WcLoTtGgRpBhBpBCfWBCKE7IowjiFAj3d1yz7Ptne6Pzp3ohu1qzYYt&#10;bUDvtVES3cWdC91rQnarJnR/8sknl9VIup0XiluE7qsb4wgifdaIl69P/B9Slbvat33jm82hd3/q&#10;rjftCN1nC6E7RoEaQYQaQQn1gQihOyKMI4hQI93JH0eV0F3+aLMXtotrTvhku86DT+xz24h44bMa&#10;d+jOne6IMI4g0meNePn6RN/p/tL+H63ax8ooQndEuLAgQo0gQo2ghPpAhNAdEcYRRKiRwVx96+Nt&#10;qH7+/NnNC0fOLQvc5zZsaf+gs7dtDQnD7XPM1bhC99pnunv9sbyb3LywntB9OjGOINJnjXj5+tQ8&#10;XsYL4B/e9Zi77jQhdEeECwsi1Agi1AhKqA9ECN0RYRxBhBoZzNvvfthcfO0DbfCud72L4zdc0f4s&#10;gfubBz9wt60lQbUE7zZY1hB61KG70D7II2bssjQE95ZJgK6Bug3Y9Wf7DwuE7tOJcQSRPmvEy9en&#10;8pnuaQC/sLCl+cmh6f3QEbojwoUFEWoEEWoEJdQHIoTuiDCOIEKNrMyup19un9sufzB1/tM3tGH7&#10;jkdedNcdhIbLEk6n7B3wKwndbdtC72KXdfbs2bPktdx+NHhXNhBPX5dg/ccHDrfHRug+/RhHEOmz&#10;Rrx8ndC9Z4TuiHBhQYQaQYQaQQn1gQihOyKMI4hQI4hQI4hQI4j0WSNevj7Vj5dZDX9gldAdES4s&#10;iFAjiFAjKKE+ECF0R4RxBBFqBBFqBBFqBJE+a8TL1yc6dH/9J+80V37lK0uC9mm/s90idEeECwsi&#10;1Agi1AhKqA9ECN0RYRxBhBpBhBpBhBpBpM8a8fL1iQ3d5S9TX/vVr7VB++WXX97se/nP3PWmHaE7&#10;IlxYEKFGEKFGUEJ9IELojgjjCCLUCCLUCCLUCCJ91oiXr0/lM91XE0J3RLiwIEKNIEKNoIT6QITQ&#10;HRHGEUSoEUSoEUSoEUT6rBEvXyd07xmhOyJcWBChRhChRlBCfSBC6I4I4wgi1Agi1Agi1AgifdaI&#10;l69PfOhun+v+7O4X2uX6+JmHdz22bJtROPxXf9fccef2tg93futud51BELojwoUFkdVWI6++9X6z&#10;45EXm6tvfbxZuOmR5u6dzzf7XjvsrrtayDXmhq3bmisWvtwc/Mu/cddZCcYRlIyrPqb1sz3qz+cw&#10;jLqP4wzdp+F859i+Rz97bUwrrjPI0bH/mt/6w2bLtp0zMa+rVTsmPPr4Hzdf+MIvNW++/Z77+jB1&#10;GaeG3a9hjiOrebydZVxrEOmzRrx8faJD95f2/2gxbLehu/jOgw83277xzebQuz9dst0oPPXd59pn&#10;y3/jppsJ3TFWXFgQWU01suvpl5v5M69vjjj1y0us2XhVs237U+42tZ5/8U+bz3/+88v83n0PuOuP&#10;06i/GDCOoGQc9THNn+1p+OI+6j4SutexfY9+9tqYVlxn4BnX2P9HT/2Ju4549Y23m00XXDDU68Kw&#10;1I4JhO7drebxdpZxrUGkzxrx8vWJDd1lkJQ7yzVU1zvb09BdgvCFhS3NTw6N9oTqvp/5k++1fSJ0&#10;xzhxYUFktdSIfDGTL2IfX7+5uf3YDc0LR841ez92VHPv2nXNxpMval+TO2S9bWvIl7Nzzz23+f7e&#10;V5csky9hW79+05J1R8nrx6gxjqBk1PUxTZ/tPj6ffewzVbP/cYbunlwfx3HuVrIPG/qs5hCI6wys&#10;cYz9GrqXPlPb775ncb1Rhe6DjhO1Y0LfoXvu+CYldB/HtcDqY5/gWoNYnzXi5esTG7rbkN0L3eVO&#10;+HGE7npH/b87/B8I3TF2XFgQWQ01Ir96PH/Gde0Xs2eOPq754RFHLCFf0s466bz2C9ruHxxw24jk&#10;JsfyZWxcX2REH5N0xhGUjLI+pu2zPYtf3Gv2T+g+2D4I3TGrxjn2P7BzV/YzKhnCxZf8WvP7f7Cz&#10;vdud0D1G6F6nj32Caw1ifdaIl69Pdeg+jjvd5Zny/+vV1zT7Xv6z9gJE6I5x48KCyGqokTvuf679&#10;4nXXMacs+2Kmdh+1tl1HngXttREpfWFIl+sXiD17X3F/HTm9Yyp315TsK11H7rbVLzHpcvua/dLl&#10;tRPtJ31daY3Isck+3jr4fvslVLezx+CFlfrFNV23dK7s8Xpfymr7j9Ea5RgySZ9tkfv8juLzGX3e&#10;Svv0Xi8FG14fV7p/YY/x5kt+fvE1URoD5FzL/ve/8sbia0IfA5G+F7qNSI/lz//ir90+/ubWr3fu&#10;+7DfH499H6KfZZuoH6nomGyfbc1Er6/EKMcRTJ9xjv3f+/7+9rPjfTbtGGU/V+MYJ0rzRm9M8Ohx&#10;vPbmoRWPE6K2T7kxWNvs0i8rd2537NixbN3Veu1Gd1xrEOmzRrx8faKf6S53mGuobkN3/QOrwwzA&#10;LRkw05Dd/jwMGrprYQDALNr8mw+0X7zkzifvi5laf8qlzZmbftttI7Jnz572y9lLL720ZPldd931&#10;DxPiLzQHDhxof37sscfaSXJuXfkyoD9Lm7Luk08+WVwm2+nPXj/ee++9ZuvWrf9wzVto3nnnncX1&#10;onbS119//fVm06ZNS/pn6bF5x2v3k64jDh8+3FxyySVL2s+dKz2eG2+8cXGZ9Nf+3LX/mD6T9Nmu&#10;/fwO8vn06rf281baZ+kzlPL6uJL963Jdt73D/eafa3753HOqxgAh59vuX5elfbDnMne+c32M+i4/&#10;D/v9ybF9j36Wbbr0o3RM2nauZqLXgWEa99jvzVvSmvfGgOgzJVY6TkTXHW9M8AxrnBCD9Cl3fLX9&#10;8uh6abvaly791WW2f7njSLcd9nvOOAtMDi9/HTUvX5/o0F2DdvvHVNWo73K3j68hdAeA0fjlL9/b&#10;zJ264H4hS52+7sLmtM/e5LYR8SbHOon2JtvpshwNonUy7U22rZovBlE7udel7/ZLp33d7tsL070v&#10;r6XQ3Z4rb93UoP3H9Jmkz7ZlP79iJZ9PW7+1nzdvn9FnyLJ9lGUr2b89Rn20zLNXn+UGEV4/vXFE&#10;9mXXt++DdyxeH3PLx/H+5Ni+Rz/LNjX9qDmmqGai14FhGvfYr+FpLhS14Wpf44RuWxrvPMMaJ9Ll&#10;qqZPueOrPT8e2VauBzacl2tH6XzY/gqvf/Y4xvGe1x47gNHz8tdR8/L1iQ7dldzxbgP3Ud7hLjTw&#10;f3jXY4vLRhm6e68Bos9BA9NhNdTILfc8294R9ejcie6XMrVmw5bmgivvc9uI2F8nFTJZrnkkRY7+&#10;Cqn+Sumrb7zt/vpySn8dOm1f29FfgY3a0df1MQ3Ka1tojeivAXuPG0h/vVZ+jdeul3u8jLc/bVPO&#10;sXcMXfuP0RrlGDJJn23Lq/0un8+ofms/b6V95j5Dlu2jLFvJ/u0xauj+2o2fWXaMdlvljSPeubN9&#10;8o7F62Nu+Tjenxzb9+hn2aamHzXHpNvkaiZ6faVGOY5g+oxr7Lf1n362ZAzSn/UzpLXf1zhht/X6&#10;7RnWOJEuVzV9yrVRe3483rYyhmjoXdtf4fXPHsc43nNdb1TjLLjWINZnjXj5+lSE7n2Qu9xt0G+l&#10;z5cfFKE7IlxYEFkNNSJ/REu+nJ35ifPdL2XimhM+2a7z4BP73DYi0ZcOJZPt3HrpZDoVfeFJreSL&#10;gdLXbT+E13etkdovEisN3VX6DM60va79x2iNcgyZpM929PkVXT6fth2RbruSL+4q9xmybB9l2Ur2&#10;3+UYS323+/fGNtsn71hy52ilfV/p+2PZvkc/yzY1/egyZkY1U1tTXY1yHMH06WPsT8cjO2fRz5D9&#10;WT8LqWGOE7qu3UdpvPMMc5wYpE+546s9Px5vWxlDbOge9Vd4/bPHMc5rw6jGWXCtQazPGvHy9akO&#10;3cfxh1RTMthypzvGjQsLIqulRq6+9fH2y9f582c3Lxw5t+yL2dyGLc3ZX/q2u22N0uQ4JZNtbz07&#10;eU+X2S88pbtbunwxyLWjr5fC/ZTWSO0XCS8sGyR0V9pfbbNr/zFaox5DJuGzXfP5FV0+n1H9DuOL&#10;u7KfIfu6d3wr2b89Rr3TXeg6ojQG9B26j/P9Ubbv0c+yTU0/ao8pFdVM9HpXox5HMH3GPfan8xT7&#10;udJ6t6H7KMcJ7/Nut/XW8QxrnBi0T7lxsPb8eLxtZQz56HEvHy2v6a+oOf/jeM+tYY+z4FqDWJ81&#10;4uXrhO4dyGBL6I5x48KCyGqpkbff/bC5+NqP/vCWkLujxPEbrmh/li9mbx78wN22Rs3kWMhk21vP&#10;fmETdhKuX/hKXzRqvhhE7XgBeInWSO0XCW897/hz58qTHnfX/mO0Rj2GTMJnu+bzK7p8PqP6HeYX&#10;d1Faz/ZRlq1k//YYpyl07+v9Ebbv0c+yTU0/Bh0zo753ObbIqMcRTJ8+xn4Zd2TZwpYrl3yO7TVg&#10;HONEzXXHGxM8wxonBu1TbqyoPT8e2da2KWOIPNNd973ar93ojmsNIn3WiJevE7p3IIMtoTvGjQsL&#10;IqutRnY9/XL7fM/Tzrm5mf/0De2Xsh2PvOiu20XtpNf7EiB0sp5OuPXXR9Nlsr0sS0MlWU8n+aUv&#10;EDaIKbXjvS7H6H1x0xqp/SJh+6g/y/7SfufOle1H7fHl+o/RGtcY0udnu/bzu5LPp63fQT9vouYz&#10;lMr1cdD9i/QYNXCXZ7rbfeTOvZxfu3/dV3rebJ+8Y8n1sabvumyY70+O7Xv0s2xT24/omKKa6VpT&#10;XY1rHMH0WRz7P3tTM/+p60c69ssy+ZzY5d7neNTjRM11p/ZzOKxxYtA+lcbamn55tK/peyV/nDTt&#10;/2q/dqM7rjWI9FkjXr5O6N4zQndEuLAgQo3UkYlwFMwJmWzn1tMJtkzYhUy0ZfJvv1jopF6VXpfX&#10;cpPyqB05pvT13KRea6T2i4RI9y3b/PjA4Xa99MuFrJM7V7bvXt9q+4/RmvYxpPazPcjnt/T5jOq3&#10;6+ftc5/7XNvOdb954+KyUvspr4+5/f/mDV9vLvziry5bV/eT9s0e45W/8tllxyjn/nd/7/5l+5Jz&#10;a5fpe5AGHvac5M53ro+1fU/bk31c/hsLzS/8wi80P3rz0OI2ti8qtw/L9j36WbaRtmvrJHdMi8HU&#10;jd9wX9ft0+P46PUtzfX/UG92vUFM+ziC0Rt2jXhjv/cZE15AKoY9jms7+lp03cn11xrGOKGvD9on&#10;7/i69MvSbffsfWVJf5588skl6036tTvdp13mtY+V4VqDSJ814uXrhO49I3RHhAsLItQIItQISqiP&#10;n3n1rffbOzDlWcQLNz3S3L3z+Wbfa4fddWvZL/jKhj/eF/1RyAURJbnHy6hx9X1YBjkHahQ1kpIw&#10;SeojCqxSGrrbmoqs5DxYjCOIUCNIedcNagQRagSRPmvEy9cnKnSXCeO1X/1as3nz5mqE7ljtuLAg&#10;Qo0gQo2ghPr4iDwCYf7M6xefP6zWbLyq2bb9KXebGt7dmBrEp8HqJAfX6eNlvN8qmLbQfRDynv3i&#10;L/5i89/83JVDrxGl4flXrrq60/kcZuju1WsNxhFEqBGkCN0xCGoEkT5rxMvXCd17RuiOCBcWRKgR&#10;RKgRlFAfHwXuEp5+fP3m5vZjNzQvHDnX7P3YUc29a9c1G0++qH1N7mz2to3kQkz7+BVC98l29/1P&#10;NOd87vPNyRt/beg1oqRW5Dzq4xbSx/CUELpjGlAjSBG6YxDUCCJ91oiXr0/142VWA0J3RLiwIEKN&#10;IEKNoGTW60MeFzJ/xnVt4P7M0cc1PzziiCUkWD3rpPPaUHX3Dw64bZTkQkwJHNLlGkC89uahNkD1&#10;HkNjg3pl96FhqraRbpN7pIh9bq7Q0Pfvf+dTzTcv+ZdLXhPpM2yjvivpq9eG0rbS5/zac5Bub/ch&#10;28uxvXXw/WxfvHOQO2ey/Nqv3bC4XF17+ulDqxGh+5fzkf6/t256DuV9/9739y8L3b1aseF8eh7+&#10;/C/+esnxK+1D7vxo21xnEKFGEKFGEKFGEOmzRrx8ndC9Z4TuiHBhQYQaQYQaQcms18cd9z/XhqV3&#10;HXPKkrA9tfuote068gxvr42SXOju3eluw0xdpuG3hq32DmhpSwNkL7CV7Wx4mgbO2m4a2qb7qrnT&#10;Peq7sP33/rihbpc7Z7k+6jJve3t89hxE50xq5IR//OvNL5zzuebJ448feo0IPRd6LHIc3jnIncP0&#10;+ETX0D2tBbvf6PwIrjOIUCOIUCOIUCOI9FkjXr5O6N4zQndEuLAgQo0gQo2gZNbr47IbHmrDUrlb&#10;2QtT1fpTLm3O2HSb20aJF2JqMGzDZrteLiRNw067TvSokZrAWWmY/5/+TRy6D9J3Idt6YX2u/ynd&#10;R9qmbp8G8cL7hwn9OTpnUiMSuv/iOedkQ3cxaI0Iex68f5DInUNv3WGG7tH5EVxnEKFGEKFGEKFG&#10;EOmzRrx8ndC9Z4TuiHBhQYQaQYQaQcms18cFV97XzJ264IaoqdPXXdicds7NbhslemdyKhdc25DU&#10;C1llvXR7G5LqNrIfLyS1QasX2Crd1xtf/0znZ7rbvts7uZXtvz2+ktz5sX3R5dquPQfROZMamf/H&#10;lzXnBqH7oDVi+yPLNOj2ltk+estHcad77vwIrjOIUCOIUCOIUCOI9FkjXr5O6N4zQndEuLAgQo0g&#10;Qo2gZNbr45Z7nm3vdH907kQ3SFVrNmxpw1evjRIvxPTUBNfChuTpHdy6ji7XkD9t1watuTBcaN+H&#10;Gbprn1Jpm6XQPQ1/UysN3XWd3DmTGqm5033QGsn9w4f0Jz0XufVGHbqr3PkRXGcQoUYQoUYQoUYQ&#10;6bNGvHyd0L1nhO6IcGFBhBpBhBpByazXh/zhSwndz/zE+W6QKq454ZPtOg8+sc9to2TYoXsalOof&#10;C7UhbEqDWm3bBq25IFdoUD3KO92tNBxPl3sBsXd+vL7Y5V5bKXvOpEYkdP/c5z7f5EL3ldSI9E3D&#10;bI++N33d6W7Z8yPLuM4gQo0gQo0gQo0g0meNePk6oXvPCN0R4cKCCDWCCDWCEurjPzZX3/p4G5ie&#10;P39288KRc8vC1LkNW5qzv/Rtd9vIsEN3XVfafGDnrqq20z7YoDW3DyHBraxX80z3qO+5wNjSY7P7&#10;8P5xwOt7bns9lvSYc6G7sO/bb/zmPc05n/t884X/Zrg1UuqLfc07XuGdG+89set5+66tV7se4wgi&#10;1Agi1Agi1AgifdaIl68TuveM0B0RLiyIUCOIUCMooT7+Y/P2ux82F1/7QBu8613v4vgNV7Q/S5j6&#10;5sEP3G0jowjdNcCWu6BtWCv7S5flgtt0Hdm3tJXehZ4uk8BdvHvzzy0Ld3Xdmr57+7H9lXW886XH&#10;nLanjzvx9pG2IftI92vPQXTOZNn+Vw80n//F85pTz7xoqDVi+2bZc2Z/1iBdlqXviw3YvfW84/QC&#10;/JrzwziCCDWCCDWCCDWCSJ814uXrhO49I3RHhAsLItQIItQISqiPn9n19MvtM7nlj2HOf/qGNkjd&#10;8ciL7rq1JLAcduguNHD2wloNZlUUmAoNf1XaZw3dRdq29qtL3+1+bD+krdz5SoNjIcGwnAcbuktf&#10;9ux9Zcm66XnyzkHpnKl0nbPOuWgoNSL9t+cupcfs/cOCkG1/fOBwezxpUF6zXq4W0u3S91iXCbsN&#10;4wgi1Agi1Agi1AgifdaIl68TuveM0B0RLiyIUCOIUCMooT6mUxTWDlMaunuvTxIJh8d1XvAzjCOI&#10;UCOIUCOIUCOI9FkjXr5O6N4zQndEuLAgQo0gQo2ghPqYPt6jVkaJ0B0RxhFEqBFEqBFEqBFE+qwR&#10;L18ndO8ZoTsiXFgQoUYQoUZQQn1MHwmWax5ZMyyE7ogwjiBCjSBCjSBCjSDSZ414+Tqhe88I3RHh&#10;woIINYIINYIS6gORaQrd0Q/GEUSoEUSoEUSoEUT6rBEvXyd07xmhOyJcWBChRhChRlBCfSBC6I4I&#10;4wgi1Agi1Agi1AgifdaIl68TuveM0B0RLiyIUCOIUCMooT4QIXRHhHEEEWoEEWoEEWoEkT5rxMvX&#10;Cd17RuiOCBcWRKgR5Lz61vvNjkdebK75rT9stmzb2dy98/lm32uH3XVXs8N/9XfNDVu3NVcsfLk5&#10;+Jd/464zyxhDECF0/xkdV6++9fFm4aZHxjqu1jyv3o53teOf/nHe37vvAff1COMIItQIItQIItQI&#10;In3WiJevE7r3jNAdES4siFAj8Ox6+uVm/szrmyNO/fISazZe1Wzb/pS7TY3nX/zT5vOf//wyk/yH&#10;CwndyxhDECF0/8ioxlX16htvN5suuGDJ2JqG4ITumGbUCCLUCCLUCCJ91oiXrxO694zQHREuLIhQ&#10;I7AkGJIg6OPrNze3H7uheeHIuWbvx45q7l27rtl48kXta3KXprdtREP3P3rqT5Ys3373PcsComGT&#10;fZ977rnN9/e+6r6eQ+hexhiCCKH7aMdVIYG6HVt17NJxtSZ0twjdMSmoEUSoEUSoEUT6rBEvXyd0&#10;7xmhOyJcWBChRpCSRx/Mn3FdGww9c/RxzQ+POGIJCYnOOum8NiDa/YMDbhsludBdeKHRMBG6jwZj&#10;CCKzHrqPelzVO9yjsZPQHdOMGkGEGkGEGkGkzxrx8nVC954RuiPChQURagSpO+5/rg1+7jrmlGXB&#10;kNp91Np2HXkesddGSSl0z4U7uo3a+vWblmwnQZJs89bB99vQR9fT8EfbTdsQaTt6p71Kg6Pa0Cnq&#10;h5J92eDLC6w0INuz95XFR0bkjskL0qLzNiyMIYjMeug+6nHVG1M8Oqa89uah7Bhlx7uacVn+MfN7&#10;39/faQyzbYgbb7xx8TXdvmZMxWzgWoMINYIINYJInzXi5euE7j0jdEeECwsi1AhSl93wUBv8yJ2X&#10;XjCk1p9yaXPGptvcNkpKobuw4ZFdX+/otMGOrJNup8vS/Uhb3p3usk8vCNJtu4TuNf3oErrLtrbP&#10;2p80RJc+25/T/XrnbVgYQxCZ9dB9lOOqjh01/6hWM0bVhO658UWW1Yxhwrbx+uuvN5s2bRpobMds&#10;4FqDCDWCCDWCSJ814uXrhO49I3RHhAsLItQIUhdceV8zd+qCGwilTl93YXPaOTe7bZTYoMWSQEUD&#10;Gi9c1nVsCGNDHS/Eln174Y9lQ6wuoXtNP7qG7umy3Lqp2vM2LIwhiMx66D7KcTUaD1I1Y1QUuufG&#10;l9I/iNq+eW3IGPLYY48NNLbPutr3LLqG1RhmW11NyrVmVNdSrBzzEUSoEUT6rBEvXyd07xmhOyJc&#10;WBChRpC65Z5n2zsyH5070Q2F1JoNW9ogyWujpEvonntOsQ3PvS/AXqhTG7rbbWtDhtp+dAndvf5q&#10;m16YJWrP27AwhiAy66H7KMfVrqF7NEbZ8c7+nNtflzHMG6NkDNmzZ89AY/uoyTP5dzzyYvuHbuXx&#10;P3fvfL7Z99phd90u9Hpo1byXqeg9sz97bdQaZltdTcq1xqtLTAbmI4hQI4j0WSNevk7o3jNCd0S4&#10;sCBCjSAlf8RPwqEzP3G+GwqJa074ZLvOg0/sc9soiUL3NJBOH1lgDRLM5EJnXdfuY1JDdyXtaF/T&#10;9mrP27AwhiAy66H7KMdVHTtqQuiaMcqOd/ZnHV+GEbpHY1TtmDpKu55+uZk/8/r2vUmt2XhVs237&#10;U+42tbxrkl4juxxf9J5529TIXTP7MinXGq8uMRmYjyBCjSDSZ414+Tqhe88I3RHhwoIINQJL7uaT&#10;UOH8+bObF46cWxYMzW3Y0pz9pW+720ZKobsNU7y7IT21wYwXIHjhhN22NsCo7cewQnel50nbrD1v&#10;w8IYgsish+5iVONq7fgkasYo25792RurxCChu73T3Y4jtWPqqEjgLu/Zx9dvbm4/dkP7vslz+e9d&#10;u67ZePJF7Wvyvnrb1siF2t41oiR6z7xtahC6+7y6xGSYlBrB5KJGEOmzRrx8ndC9Z4TuiHBhQYQa&#10;gfX2ux82F1/7QBsoCLk7Uxy/4Yr2ZwmG3jz4gbttpBS6yxfZ9LVcuGPVBjNegKDhT7oPu21tgFHb&#10;D289rx+yXm3gkR5b7XkbFsYQRAjd+xtXUzVjlB3vcj/b0LvLGOaNUd44UjumjoI8Umb+jOvawP2Z&#10;o49b8o8kQsL3s046r33v5DcZvDYiuVDbO2/pbzYJ75oVvWf2GpZrU9dPXxNyzm1buX8g8GpSl6Xt&#10;pdvkRNuVzo3QOtqz95W2Ru06Xful7b325qG2jnU7u1+hn4u0ffs5lf7L+dz/yhtL1tX10uPz9hH1&#10;376f3vu1WjAfQYQaQaTPGvHydUL3nhG6I8KFBRFqBDlyl588X/i0z97UzH/q+jYUkufaeuvW8r6I&#10;C/kSK8u9L8t2fWkjDQ/0C3AUzHihkIY/6Xr6BVeX5QILa9B+pF/K075Je14gY4/f61/NeRsWxhBE&#10;CN1/ZnFcPefmZv7TNwxlXBU6bnmBno4rNWOUHU9qxpeuY5i+lrYhY4g8093up2ZMHYU77n+uDdTv&#10;OuaUZYG72n3U2nYdec6710ZExmTv/Mh7lh53+h4Kex2N3jPvPYza1GW2f7Ytbzthj8Gu512PPel2&#10;eq2RtrWdmuPQWstdT7v2S9tLj8/Ws9C2o/7JMdj2dFm6rrdt1H/v8yLbjPrz0xfmI4hQI4j0WSNe&#10;vk7o3jNCd0S4sCBCjSAyzBrRL4hWGgZE29h1uwQz+sVY6GtpYCTky6p84dXXvcDCM2g/ZJsfHzjc&#10;rpd+OZd1osBKeX2LztuwMIYgQug+Ht74aseUaIyy411u/FvpGCZsfxcWFpbto3ZMHbbLbnioDdTl&#10;jnYvcFfrT7m0OWPTbW4bETl+e370vKbn0bL/WBy9Z7n3MOX9A7TXv1zb6Xb2Nxm8dYT3/qbsdjXX&#10;Gu84cud00H7J6/a81B6zkPlF+l7Iz3Z/+tlI+5x730v9t/1a7ZiPIEKNINJnjXj5OqF7zwjdEeHC&#10;ggg1ggg1ghLqAxFCd0QmbRyR30aYO3XBDdpTp6+7sP2tBa+NiPePJKV/pFA2bNWfVxK6ewFuTegu&#10;y2xILf+QfeEXf3VxO/2H7fQObeG1n7J3bdfUiHccXkguBu2XF8rb/dq+p2x/vNDd61tuH6X+6zY2&#10;wF+tJm0cweShRhDps0a8fJ3QvWeE7ohwYUGEGkGEGkEJ9YEIoTsikzaO3HLPs+2d7o/OneiG7WrN&#10;hi1tQO+1EYnCXZUGp6mVhO5Rm6I2dLfhr4TK3ut2X6J0/LZdr0ZqjiMK3e22otSvLqG7DcSFPa8r&#10;Dd1r+i/70NfsvlaTSRtHMHmoEUT6rBEvXyd07xmhOyJcWBChRhChRlBCfSBC6I7IpI0j8sdRJXSX&#10;P3brhe3imhM+2a7z4BP73DYiNaG7F3Lb8NWu0/Vnr01RG7rrMrmTOv1/3aYUQJfodrk73WuPIwrd&#10;u/arS+jex53uJbrNag3eJ20cweShRhDps0a8fJ3QvWeE7ohwYUGEGkGEGkEJ9YEIoTsikziOXH3r&#10;422ofv782c0LR84tC9znNmxp/xCut22NmtDdC29t+GrD5+jnmjZFbeguJEiWZftfeWPJo2XEoM8V&#10;t88wtzVSexy50H3QftWE7l4/lITs6fkbNHQftP81dTetJnEcwWShRhDps0a8fJ3QvWeE7ohwYUGE&#10;GkGEGkEJ9YEIoTsikziOvP3uh83F1z7QBu9617s4fsMV7c8SuL958AN32xo14acNnoU+KsQGvLmQ&#10;3f5c06YohdppaKzrSth+y2/fvuw1IUG1tJ+GyHL83rqpdDutEemr9Kn2OHKhu77WtV81obuuZ9v2&#10;lg0auouo//ZYcu/fajGJ4wgmCzWCSJ814uXrhO49I3RHhAsLItQIItQISqgPRAjdEZnkcWTX0y+3&#10;z22XP5g6/+kb2rB9xyMvuut2URO6Cw1gJVwVEjhLUKvhqw1So59r2lQa6gp5LRfa6nJtK21DyfFq&#10;W6I2+E37INI+1hyHbF86z137Je3VhO7Ctu31YyWhu4j6b89f7XmfRsxHEKFGEOmzRrx8ndC9Z4Tu&#10;iHBhQYQaQYQaQQn1gQih+8+8+tb7bWArjy5ZuOmR5u6dzzf7XjvsrjvpBn28hYdxBBFqBDk6rl7z&#10;W3/YbNm2c1WPq7l/+OrLpPUnwjiCSJ814uXrhO49I3RHhAsLItQIItQISqgPRAjdPyJ3TM+fef3i&#10;40rUmo1XNdu2P+VuU6uPu1kJ3TFO1Ag8oxhXa38LZRQI3UeLcQSRPmvEy9cJ3XtG6I4IFxZEqBFE&#10;qBGUUB+IELp/FAxJEPTx9Zub24/d0P5hzr0fO6q5d+26ZuPJF7Wvyd3v3rYR7/EZsiwNbUYRIo06&#10;dO8z+MLk4VoDa1Tj6iSH7lgZxhFE+qwRL18ndO8ZoTsiXFgQoUYQoUZQQn0gMuuhuzz6YP6M69pg&#10;6Jmjj2t+eMQRS0hIdNZJ57UB0e4fHHDbyNGAxj7n2SJ0x7TjWoPUKMdVQvfVi3EEkT5rxMvXCd17&#10;RuiOCBcWRKgRRKgRlFAfiMx66H7H/c+1wc9dx5yyLBhSu49a264jz3n32sjRgCb3q/36q//po2eE&#10;hvTeH3HMhT4SROn2Ekh97/v7w/XSfSm5C1/6+9bB99vtdb0dO3a0r0d9tq/b/mN14lqD1CjH1ZrQ&#10;PRrnhIyv6TpekF47rirvcS65MbUmuK/dVtaTsXbP3lcW/3ixrOP1p2aMtn8EWaR/OFjU9q3LNYFx&#10;BJE+a8TL1wnde0bojggXFkSoEUSoEZRQH4jMeuh+2Q0PtcGP3HnpBUNq/SmXNmdsus1to0SDndLd&#10;7rkQqTZ012BIQ5E0MKlZL11HghQbjDz22GNLthNenzVcSY9V1isdO1YHrjVIjXJczY2X6evROCdj&#10;a2ls9JblxtVULnSXbdIxVZel+/Poeunxar+8cTs3Jmt/asZor33v/NQcV9drAuMIIn3WiJevE7r3&#10;jNAdES4siFAjiFAjKKE+EJn10P2CK+9r5k5dcAOh1OnrLmxOO+dmt41IekdlGsYoCSEGDd29UEPY&#10;oCm3noQkNjRZFtwcPtxccskly0IYux6PXphdXGuQGuW4mhsvRe04Z+nYpdvVjquWbmdD90HHShti&#10;K7k2eMG+bc/2J9pv7riFt8/ouLpeExhHEOmzRrx8ndC9Z4TuiHBhQYQaQYQaQQn1gcish+633PNs&#10;e0fmo3MnuqGQWrNhSxskeW3U0DBDw/c0hFhJ6J4LNexyDYtseGP37YVT7733XrN169YlQYzX5/QY&#10;a0MWrA5ca5Aa5bhaCt1rxznLhs2146plQ25Z5o2ppXA75W2ry+247R2f7U80Rpf+UcHbZ3Rc0f4s&#10;xhFE+qwRL18ndO8ZoTsiXFgQoUYQoUZQQn0gMuuhu/wRPwmHzvzE+W4oJK454ZPtOg8+sc9towsN&#10;bdLwYiWhey4kya2noX8qClJqQ3cl/da2vcAIqw/XGqRGOa7WhO7p+KbSbdIwOKVjXO24atmQW5bV&#10;hNM53ra63I7b3jnx+iNyY7Qet/1HC2HPe5fjqr0mMI4g0meNePk6oXvPCN0R4cKCCDWCCDWCEuoD&#10;kVkP3cXVtz7ehj/nz5/dvHDk3LJgaG7DlubsL33b3XYQEl5I+KDBxkpC91wIlAvdvTAl5QUpXUN3&#10;pfsshSxYHbjWwBrVuFoTupfGOS+ItmFx7bhqeW13Cactb1tvufzcJXRXdozWn73js/sY5LiiawLj&#10;CCJ91oiXrxO694zQHREuLIhQI4hQIyihPhAhdP+PzdvvfthcfO0DbUCkd2eK4zdc0f4swdCbBz9w&#10;tx2EDS9yIZIXathQJBdy2PWisEh5+xw0dBe162G6ca2BNapxtTSm1IxzXrBsx9HacdXyQu5Bwmll&#10;rxVK/kHW7sNbz+uPlZ7PUr+8fQ5yXKX3j3EEkT5rxMvXCd17RuiOCBcWRKgRRKgRlFAfiBC6/8yu&#10;p19uny8sf9hv/tM3tKHQjkdedNetIeFCLjRPQ4lckGOX689yl3y6roQf6Z3ztesJ6WMUpHihu9dn&#10;21ZN4IPVgWsNchbH1c/e1Mx/6vqhjKu50FZE45wG8+l4po8/SZfVjqspb8zzxtSacFpoH9LjlWOx&#10;xyfr1YTuNWO0d/5yy6Lj6npNYBxBpM8a8fJ1QvcC+cDfcef2ZvPmzYsWFrY0Pzk0vDeQ0H11iS4S&#10;Ke8i5OHC8pEu53bWUCOIUCOzpet4uZrrI/0CXHPN7VPtvKCPY5rE0L32ruxpoAFJyjsuDTWEF/wI&#10;qYkfHzjcjgG2jdr1bH/sWOLVqhe667rajr6WLvPax8oMMmce5jw715a91nh1NCqr6XvEOM/buA1r&#10;PuKNqXasica59ForZJyU4L00xpXGVeXVovee6np2f5Zuu2fvK0v6m4bful5N6K7rajvC+9zY8+e1&#10;XXtcNftTw6oRrF591oiXrxO6F3znwYebh3c9tvizTO6v/erXhhq8E7p/5NW33m//NVue67Zw0yPN&#10;3Tufb/a9dthdt5ZcCHL/wq0XUXsxWqkuEzrvIuThwvKRLud21lAjiFAjH5mEa439YqGi61HuC6R3&#10;Hek6Xq7W+vC+2Fl6Xr3zr++V91ppu0HVzAtqjmkUpjl01/X0M6NK76tVM1+bdVxnfmZU15ra2hxk&#10;zjzMeXauLVsjtd+FhmGYx9e3cZ63cWMc6W4114OHGkGkzxrx8nVC946e+u5zzeWXX97se/nP3Ne7&#10;InT/6NfJ5s+8fvFZbmrNxquabdufcrepIZPTSQjdc/2ovUByYRlcqQaGZRz7iFAjiFAjk3OtkbHf&#10;ri/LJDwpXZNkP946+uvOUfBYMoz6mISx0KoJZfU9suvo9VzOrRdwy3kf9pfcmnlBX3d3T2vorp8t&#10;u45+nux7O8rP2WrHdeYjo7zWjLs2Bx3XJzF0X01W83ljHOlu1j5H1AgifdaIl68TundE6D5cMjGV&#10;iejH129ubj92Q/tXy/d+7Kjm3rXrmo0nX9S+JneJeNtGShNFQvfZMOiXhS7GsY8INYLIrNfIJF1r&#10;ZOy36+eC35TsxwtchLSZe63GMOpjEsZCq+a85sKh9O5o+5puM+y7zWvmBTXHNArTGLpH58r7TI3y&#10;c7bazfp1Roz6WjPu2hx0XCd0H63VfN4YR7qbtc8RNYJInzXi5euE7h28tP9H7XPd00fOrNQsh+7y&#10;q5fzZ1zXTkyfOfq45odHHLGETFLPOum8doK6+wcH3DZKShNFLwgROqFVubvb0nXSL3PpJPPP/+Kv&#10;2/9P1xXapl4gX3vz0OIXe2G/HOYGjaivpX4K3X/6/Ld0nZpzYUX71POjr9sJQul1bwKfW98uV+kx&#10;1Jwf2ddbB99335+afYxLnxcWTIdZrpFJu9bI2DLs0N2Oj954WRrzpTb27NkTjmXedaFmLNTjS1+3&#10;xxFdk6yoTTvGi9z47L0n+r4+sHNX9fu10uPU1+x1T5dFxzSM85y79mvg/tqNn3Ffz1nptTaV9k3e&#10;k+99f38xdJd9p+fT8j4nXT5n9vVZN+tzkXFca2prM1er3hgi5DOUbhN9h/HaSj+Huf3bGtHxKPou&#10;5H2WvX900/1qO+k2Xp8GHX+EHftK+6553Srtr/a8iWGOwaX60XWi85SS9mTf+195Y8m168knn1x8&#10;XZeN+9hGdfz63tXOdbDcrF9rEOuzRrx8ndC9QC6O9g+pDjNwF7Mcut9x/3PtxPOuY05ZNjFVu49a&#10;264jz0P02iiRi579oqz0i2k6cdWLpC7zvlTLxda7sOo23oQu1w+56Mq26aRLl6X98gYNu18hfdOf&#10;o34K3ZfXt5pzYdWem3TyIevoz7Wv67mN1tefvePrcn6i9ye3j3Hq88KC6TDLNTJp1xoZR+z6MibV&#10;fgFP20qlbXjXotKYr4G7tu2N+d7+ZZ/6c+486HYruSZZtW3WXLtErj9pGGD3ZftZ26fSccpr9j20&#10;dZE7pmHs31tf3+M0cNfXo/M77Gutt29Z5u3f+wx47GfP62PKro+fmfW5yDiuNbW16dW/rV35nKXj&#10;gLeN7NMbK6LPdu7zZ2vEG4+0rbR973NnQ3fdZ+33CFm20vGn675zr1t2f0LOgf5c2+/ofRJd2irV&#10;j4jOkyVt2n3fdddd7bK0ndz5GOaxRW0N6/h1/97nCnVm/VqDWJ814uXrhO4dyMVd/pDqKB4vo4Ux&#10;Szb/5gPtxFPu/PAmpmr9KZc2Z276bbeNEnvXnkf+JV3Wfe+995qtW7c2N95445I2HnvssX+4wH6h&#10;OXDgwJLl6vDhw80ll1yyuJ22s7Cw0LzzzjvtMumHXFhfeumlJdtK23a5trdjx44l66ZyfS2x/RSy&#10;fzkHdl+DngvL7jM6tuh1e25rzlXu3Fu581Pz/tTuA0A/JulaI3TstaIxXfeTtpVKxyzvWrSSMb/m&#10;uuONhaXt5It1Tf+sLm2+/vrrzaZNm8I27TUg3Ye3P7ufYR1nes5lO++a6x3TMPZfakP8/e98qvnm&#10;Jf+yufmSn1+yPO1zutwz6LU217fS++vty2PPc5fPmfc6Zte4rjWDXAO8+Wvuc5aOF9647rGfN68t&#10;j45H9pjsuOWNh7b/3jGmvD6tZPyRbbVP0b6j11O5/aVq+u3RddK2a9ry2rbLas5Tulx476vWubev&#10;0jkZ9Ng8ti1vG7us9vjlZ+8aDGD4vPx11Lx8ndC9Iw3e7/zW3e7rXc1y6P7LX763mTt1wZ2Qpk5f&#10;d2Fz2mdvctsoKU0U9YuaTvLszyqabNoLrP5cM2H1JiE1E63aECHltetNRMSg58LKnZvcRKP2dT23&#10;0fqits+2r6L2/el6XgCM1yRda4Q39up6pbFf9iPjnR2bVdquHS/t6+l2NWN+zXXHOw+l7Wx/cv2z&#10;urRZ02+VfvnXL9N6TqRdfU3PbdrmsI5TXpP3WNjrj/L2NYz9R+fq3Zt/rvnlc89pvvfVs5Ys73IN&#10;HPRamwtJcsvT10qfKUHojmEZx7Vm0GuA91mxy7zrRu3n235mvbY83udfl6f7rQnddZ9yjrwxwetT&#10;zfijY2PpGlm779zrqWgsFjX99njr1LRVUz815yldLrz31WtnlMfmGeXx29oGMDpe/jpqXr5O6N6R&#10;/HqYPHJm2ze+2Rx696fuOl1o6O69ttrdcs+z7R0hj86d6E5K1ZoNW5oLrrzPbaNEfsVLLmrer27p&#10;r3vZX/+SyZCVtqG/HmjXKf3qYq4f8utl6a+pCe/XD+2gYfvuifopvF+LE7XnwqrZp9BfJRT2+Euv&#10;e+e2tL7Infva81Pz/pTqbFz6vLBgOsxyjUzStUbkxt7cciX7kXEqN/anv/rsjZfFMf8fvija8VDo&#10;+jXXHe88lLaz60fHr7q0qevmfrU9lW4r/5+O//KznA/Zp7f/YR2nvCb7ve+Bhxb3Z9fxjmkY+y+1&#10;0fovoXtaHyp3PMO61nrHLEp/SNW7Xnvkc2PnbNLH3HlIP2fe67Ns1uci47jW1Namdw2wtWvHAm8b&#10;O36o6LPttSVsjXiff12e7tf73OU+/7Ku9ifdxutTl/EnPU5lz01u37Wvi3As/gc1/U6X6T5Vuk5t&#10;W1H9dDlPyntfNbxOj3/Ux1bT1rCO326H7mb9WoNYnzXi5euE7h2N6k5377XVTv6IkExOz/zE+e6k&#10;VFxzwifbdR58Yp/bRkluoijshKZmgqMX5HSyZi/c3jq5ftROBOygoX3NhQg1/RS5i37NubBq95nS&#10;/dhzkHvd20dpfVnmnfsu56fm/SnV2bj0eWHBdJjlGpmka43Ijb3Sjnw5y429pdft2OSNc8Ux/7/c&#10;nZUuT+lx5K47wjsPpe1sf3L9s7q0WdNvla4r7aTnLg135DV7bRjWcWrbPz5wuH3/7H6Et69h7D88&#10;V8md7u7rxjCvtblwrRS6Cy/QSen29ppe+znDUrM+FxnHtWbQa4D+LNsrOw7YbWSZN65760X7121t&#10;jXiff2+591mOPv86pul2Xp9qxh9tJ3dt9th9d3k9HIv/QU2/veO164gubZXqZ5DzNGjoPopjq6nn&#10;YRy/9Mm7BqPerF9rEOuzRrx8ndA9Qy7kEq4/u/uFxWUy4Mpd7qN4prv32iy4+tbH28nn+fNnNy8c&#10;ObdsYjq3YUtz9pe+7W4b8SaKyl4Yo4mb8CZBNRfuXD9qJgLCDhrel8RUTT9F7qJfcy6s2n1apffI&#10;vu6d29L63s+iy/mpeX+iYxiHPi8smA6zXiOTcq0RubE3+iIm+5Evet4XOtk2fc0bL0tjvv6KdLo8&#10;FV13hHceStcB+bJd0z+rS5veeJ+j7f7m1q+3/7XbaNu/c8e3lu17WMcpr+l1R895uq3oer2t3X/0&#10;Hv8fv/2p5tJfOqd5aOGfu69bw7zW5o4ven9LnxnhnYsunzMsxVxk9NeaQa8B8lm58Iu/Whxf7Tay&#10;zBvXaz7bXlvC1khuPPLGLTtORJ9/kfbf65PXrj2WQb4XCe/c1bxec72t6fcwx+Ca+hnkPMn7bPdd&#10;E7oP+9iitoZ5/NKnUl0gxrUGkT5rxMvXCd0LXtr/o2bz5s1LDOuxMmrWQ/e33/2wufjaj/7wkJC7&#10;Q8TxG65of5aJ6ZsHP3C3jZQmO3qBTS/ochG0k1lpQydn3iRIJguyjS7Ti3Q6ofMu5qJmIiC8QcPr&#10;q/RF9lHTT1G66EfnIl1X1OzTbm/PVfR61/VlmXfuu5yfmvcn9/6OU58XFkyHWa+RSbvW2PV1vXRs&#10;sWQ/dlwWOl6nY5A3HpbGfHnGaDTme9cFve7I/5eudXa73LJc/6zaNruOz9qGbSd6LX096pMsK117&#10;0+uOvudp/0d5nr319T3+z7d9qnn26rOWvW7rRA37Wmv7pudBlpXeX91n2meh7dltu3zOsBRzkdFf&#10;a2pr07sG6GfB0vaGOY/22hK2RrTv6ZjkHafth/f5t2OR7YPXJ9n/IOOPSPcX7Tt6XdtU3v50LNbX&#10;o34PewyO6kdE50mXKWnT7rsmdB/msdW2Nazjl3Vq5zrwca1BpM8a8fJ1QveezXrornY9/XL7fMPT&#10;zrm5mf/0De2kdMcjL7rr1pKLXO6ippO19KIoZJv0QmonCekkT8jkRy7CelHOTaL0Iix03ZqJgMgN&#10;Gmmbabsi6qduX7roR+fCqt1nqc3S6965jdqz62hfavta8/7ounYf49TnhQXTgRr5yCRca+y4pfTL&#10;dI4dk5U37uXGy1w/pTb0j/SV2rV9rx0Lbd+9fpT656lpU89/dG6Vrm/H/vS1Uh9Xepzymt23nlOt&#10;odIxDeM86/6Uvo8SuovXbvzMkte9OlHaV113mNda2UYfwzPIZ8d7j3PritJx4iNcZ35mVNea2tq0&#10;1wANFu1nJR0PvOuGrqP70s9k9NnOtWVrRNqWdfa/8saS9uz3M11XX899/tN1RLr/3HWxdvyx5790&#10;ngZ53bLrDzJuDmsMrqkfXRadp5T0xe679pnuw7y+RG0N8/i9bdAN1xpE+qwRL18ndO8ZoTsiXFgQ&#10;oUYQoUZQQn0goqG78F7H7Hr1rffbQPma3/rDZsu2nc3dO59v9r122F13GtiATUO6KCTtYhRtlnjh&#10;o9Cw0Qu5a3Q9jkm61qRBa3pu7HIN98f1Xk2iUdWPZxLnI+M8fsQmsUYwWfqsES9fJ3TvGaE7IlxY&#10;EKFGEKFGUEJ9IELoDo/c0T1/5vWLj1NRazZe1Wzb/pS7Ta30jtFSqJWGpPZO1EGsxtBdz6V397AX&#10;Jtaa1tBd+53e7ZxbPu73ahKNqn48kzgfGefxIzaJNYLJ0meNePk6oXvPCN0R4cKCCDWCCDWCEuoD&#10;EUJ3WBK4S8D+8fWbm9uP3dD+4dC9HzuquXftumbjyRe1r8kfFvW2rZGG7qXAUx4DoeuNInQfhT6C&#10;3PR8qnEHyZNyrcm9x+N476fVuOpnUucjk/D5wUcmtUYwOfqsES9fJ3TvGaE7IlxYEKFGEKFGUEJ9&#10;IELojpQ8Umb+jOvawP2Zo49rfnjEEUtI+H7WSee1wfvuHxxw24hIyCXPPn5g567sM5A1JP39P9jZ&#10;3u1O6D7ZJuVao78dYd/j3HKMD/MRRKgRRPqsES9fJ3TvGaE7IlxYEKFGEKFGUEJ9IELojtQd9z/X&#10;Bup3HXPKssBd7T5qbbvOwk2PuG1ENHT/3vf3tyG4fRSI0Gct79n7ihuW2rtTvTbSddL9aVu5gDxq&#10;O70DX6R96xK6l/Yjxy/L0sdeeMFxqS/6uvQl9wdNc79N4B2H9El+fuvg++15TLez15roHNr3V9tJ&#10;17HSxw2p9PzYcyFkv7nlg77/ozi2WcB8BBFqBJE+a8TL1wnde0bojggXFkSoEUSoEZRQH4gQuiN1&#10;2Q0PtYG63NHuBe5q/SmXNmdsus1tIyKhpd7hLoGofXayhqESZnpBs4aeGrh2WScNQL3Q1W4npI9p&#10;SF3aT23oHh2DtqPnxms36ouuI8vSc6zL0nVrjkP/ISBtS5c9+eSTi9ea6NjS7XK/6WBpm9HxevvK&#10;LR/k/R/Fsc0K5iOIUCOI9FkjXr5O6N4zQndEuLAgQo0gQo2ghPpAhNAdqQuuvK+ZO3XBDdpTp6+7&#10;sDntnJvdNiISXGogqaFlGnJ6r2uoqUFp7u7iNKC26+Ta0tA1t12JPrJGt/GCXKvmGOTntL/pOUm3&#10;Sdm+CAmM0zaFBsdpUFxzHNI/2wfdbseOHe21pvbYNJhO+5BTel/k+NI+eiF4brk9xtJ+0vWHeWyz&#10;hPkIItQIIn3WiJevE7r3jNAdES4siFAjiFAjKKE+ECF0R+qWe55t73R/dO5EN2xXazZsaQN6r41I&#10;GiDb4FNeT4NUG5bqz2lIb9vMPbvdLrf7zgW2JTaI9Y7HqjkGXZbelZ4Lg5UXCnuhu7f/muOw4XK6&#10;3o033thea2qPTdqyx5pTel9sO7l1veX2GEv7EaM4tlnCfAQRagSRPmvEy9cJ3XtG6I4IFxZEqBFE&#10;qBGUUB+IELojJX8cVUL3Mz9xvhu2i2tO+GS7zoNP7HPbiJRCShuM2yBUf9YgOqVt5MLT2tDdhqop&#10;3cbue5DQ3bYhbFirffZC3Kgvoq/Q3fZJ5N5zbSun9L7YWtJ17XvvLbfHWNqPGMWxzRLmI4hQI4j0&#10;WSNevk7o3jNCd0S4sCBCjSBCjaCE+kCE0B3W1bc+3obq58+f3bxw5NyywH1uw5bm7C992922hg1K&#10;0zDcBrs2LI2CUWHD9dzyXOhqt1NeEK3LBgndS8egJDS/7Nc3t+t7+y31RbefhDvdrUFCd+99se3k&#10;1vWW22Ms7UeM4thmCfMRRKgRRPqsES9fJ3TvGaE7IlxYEKFGEKFGUEJ9IELoDuvtdz9sLr72gTZ4&#10;17vexfEbrmh/lsD9zYMfuNvWsKG7kHBYli1suXJJaGyD0FygnvLCZ2HbsqGrtm23U6XgthRWWzXH&#10;IOQ8yV3UEvKm/y+v1fRFjDt0rz22LsG0d1xKji/to3decsvtMUbv/yiObZYwH0GEGkGkzxrx8nVC&#10;954RuiPChQURagQRagQl1AcihO7I2fX0y+1z20/77E3N/Keub8P2HY+86K7bhRe6a6hsl3thqYSa&#10;aQAtZHsbEHshtSzTtnLBsm1bgl3Zxgtl5TVZvxRWe6JjsPvSdjX0rumLLhtn6K7rlY5N1+kSTHtt&#10;estWErrLMq9Nff9zr6/02GYF8xFEqBFE+qwRL18ndO8ZoTsiXFgQoUYQoUZQQn0gQuiOyLDHEQkp&#10;bSjpBaAiF6JKGxJ+Krud0IBUSFj84wOH231oW7l9ptuJNMROw3shbUkoWwqrc0rHIG3m/gFC9xX1&#10;RdsZd+guovdnkGDatultn6sXb/kg778YxbHNAuYjiFAjiPRZI16+TujeM0J3RLiwIEKNIEKNoIT6&#10;QITQHRHGEUSoEUSoEUSoEUT6rBEvXyd07xmhOyJcWBChRhChRlBCfSBC6I4I4wgi1Agi1Agi1Agi&#10;fdaIl68TuveM0B0RLiyIUCOIUCMooT4QIXRHhHEEEWoEEWoEEWoEkT5rxMvXCd17RuiOCBcWRKgR&#10;RKgRlFAfiBC6I8I4ggg1ggg1ggg1gkifNeLl64TuPSN0R4QLCyLUCCLUCEqoD0QI3RFhHEGEGkGE&#10;GkGEGkGkzxrx8nVC954RuiPChQURagQRagQl014fh//q75obtm5rrlj4cnPwL/9m2c/eNtajj/9x&#10;84Uv/FLz5tvvua/nDLrdsBx672+biy/5teb37nvAfX1Yxhm622Ma5P3E+HGdQYQaQYQaQYQaQaTP&#10;GvHydUL3nhG6I8KFBTmvvvV+s+ORF5trfusPmy3bdjZ373y+2ffaYXfdLiRE+vznP7/MHz31J+76&#10;mHyMI/CMagwRuXHk3HPPbb6/91V3m0ERuhO6o39cZxChRhChRhChRhDps0a8fJ3QvWeE7ohwYYFn&#10;19MvN/NnXt8cceqXl1iz8apm2/an3G1qSYhkgzEN0AjepxPjCKxRjiHCG0dGZRihLKF7WZ+hO6YD&#10;1xlEqBFEqBFEqBFE+qwRL18ndO8ZoTsiXFhgSVgm4djH129ubj92Q/PCkXPN3o8d1dy7dl2z8eSL&#10;2teuvvVxd9saXlj26htvN5suuIAQZEoxjiA16jFEELqPB6E7JgXXGUSoEUSoEUSoEUT6rBEvXyd0&#10;7xmhOyJcWJCSx0HMn3FdG5Y9c/RxzQ+POGIJCc7OOum8NjTb/YMDbhuR2tB9+933LAubvLBE2pMw&#10;7K2D77ev6WMmvEBF2tTXc+ugO8YRqHGMIaImdF/J2JCuW/N4GV2m29mxS8Pz1948FPYl1WU7HUd1&#10;HWF/e0jb27P3lcV107aef/FPF7eV8/u97+9fNuba9cTWr9+05PVoP0rOu5zHt7/xmeaXzz1nsT3t&#10;d/q+eNtH/bDreMeU+0cVrheThesMItQIItQIItQIIn3WiJevE7r3jNAdES4sSN1x/3NtGHbXMacs&#10;C8vU7qPWtuss3PSI20ZEwhgblkm4YUMqb1kudNcwRdvUkCVdT9pLf9Z1eKTNyjGOQI1jDBHeOGLp&#10;2JCOI7os/dzbsca2HYXu+nMa+Mr4kv5c2xdL14nGt9KytH2vvdz6aYhfatf7R9PSflIabP/SL36u&#10;+ZtbPt3e6a7L0n14x1LTj5pj8kJ3rheTh+sMItQIItQIItQIIn3WiJevE7r3jNAdES4sSF12w0Nt&#10;GCZ3o3phmVp/yqXNGZtuc9uIaBhj2TsUbRAmSqG7DUNke3vnYkrb8u6MRDeMI1DjGENEbhyxY4MN&#10;fe0Y4o0pdlkUunttWDV98dSMb17o760nP2t7dp+5NmyQnVtP2vX+QaF0bELHeQ3chQbc6bZ6rnS/&#10;Nf3oekxcLyYb1xlEqBFEqBFEqBFE+qwRL18ndO8ZoTsiXFiQuuDK+5q5UxfckCx1+roLm9POudlt&#10;IyKhiA2fNARJA40uobtdT5eX7rLMBTLojnEEahxjiIg+38IbG+zn3htT7DIbyuZ+LoXMNX3x1Ixv&#10;3h3e3nrez8o7D95y3Zf9RwAJymv2Y3mhu7cPe65q+lF7TPb9TNdVNe8VRovrDCLUCCLUCCLUCCJ9&#10;1oiXrxO694zQHREuLEjdcs+z7V2qj86d6AZlas2GLW245rURyYUxdvmwQ/c0GEsRoqwc4wjUOMYQ&#10;URPqemODF57asSY3duRC97QdHVfsfmv7Ynnb6XLtYy6AFrVheC64z4Xu6RiqavZjrTR0L/Wj9pi8&#10;91OX2ba5XvSH6wwi1Agi1Agi1AgifdaIl68TuveM0B0RLixIyR82lMDszE+c7wZl4poTPtmu8+AT&#10;+9w2Irkwxj4zdxihuy4vhSqEKCvHOAI1jjFE1IS63thgP/deuGrbteOHN56kNOxN913TF0/N+JYL&#10;l3W99Hjsz8obW73lXiDuye3HWmnoXupH7THVvL817xVGi+sMItQIItQIItQIIn3WiJevE7r3jNAd&#10;ES4ssK6+9fE2EDt//uzmhSPnloVlcxu2NGd/6dvutjVyYYwXDtmwyQuXcu1JmKOhibcdIcrwMI4g&#10;NeoxRNSEut4Y4oW3F37xV4vt1ISylneHedQXT834VmonXU9+zrWXa8OOnbkg26p5f8SgoXtNP2qP&#10;SdfjejHZuM4gQo0gQo0gQo0g0meNePk6oXvPCN0R4cIC6+13P2wuvvaBNjTTO1bF8RuuaH+WsOzN&#10;gx+429bwwhgNOdJAwwYf+rPciZqGIdKevTvV3jWvAU3avoQ9sg4hysoxjiA16jFE1IS6sk5N0K1j&#10;gaXjhw1l7c8y3qTBtn1dltX2xaoZ39L1apblzptdPxpz03btOSjtJzVo6C5q+xEdk32/uF5MJq4z&#10;iFAjiFAjiFAjiPRZI16+TujeM0J3RLiwIGfX0y+3z1w+7bM3NfOfur4NynY88qK7bhcaglhpqOOt&#10;K8HMjw8cbsMRGwDJa3v2vrIYpog0iBFp2CKkDQlSCFFWjnEEnlGNISI3jgj97OvYUAq6c3dMy7Ya&#10;GttQ1v6s66d9SF/T1wcN3aWt/a+8URzfhIbxygu90+NKl6ev6/a5MVfYfXnHO+rQXUT9ENExee8n&#10;14vJw3UGEWoEEWoEEWoEkT5rxMvXCd17RuiOCBcWRCa9RiRQsWEWxotxBCWTXB+58cMLfjF8r771&#10;fvsPMV//lQuar276leZ//1/Obfa9dthdd1S80H3YxrGP1Y7rDCLUCCLUCCLUCCJ91oiXrxO694zQ&#10;HREuLIhMeo0QuvePcQQlk1wfeqe0d1c148poyW9CzJ95/eJjiNSajVc127Y/5W5Ty94Br7z3lNB9&#10;OnCdQYQaQYQaQYQaQaTPGvHydUL3nhG6I8KFBZFJrxFC9/4xjqBk0uvDC2gJR0dLAncJ2D++fnNz&#10;+7Eb2j+4u/djRzX3rl3XbDz5ovY1+YO83rY1vH9MEfpsdvu4nK6k/ZrH56zEOPYxTbjOIEKNIEKN&#10;IEKNINJnjXj5OqF7zwjdEeHCggg1ggg1ghLqAyl5pMz8Gde1gfszRx/X/PCII5aQ8P2sk85rg/fd&#10;PzjgthHJhe5Cn/G+kkcHEbqPH+MIItQIItQIItQIIn3WiJevE7r3jNAdES4siFAjiFAjKKE+kLrj&#10;/ufaQP2uY05ZFrir3UetbddZuOkRt41IKXS3j3rxHv2iy6QNob9NZZcr/QOr+ptX6R/2lrvqc4+X&#10;0X6m7UT7sGSf0u5bB99v/yiwrm/v5tc/Wpv+Vpj3h4RzxyCv5c6Lbiu8Y0pfHxTjCCLUCCLUCCLU&#10;CCJ91oiXrxO694zQHREuLIhQI4hQIyihPpC67IaH2kBd7mj3Ane1/pRLmzM23ea2ESmF7iINoG0g&#10;rj+nYbG0Z3/27kLXu+jta17o7vVR+qU/5/Zh6T7TAFyX2bZrQ/fSMUTnJd2v/kFi+w8Ag2AcQYQa&#10;QYQaQYQaQaTPGvHydUL3nhG6I8KFBRFqBBFqBCXUB1IXXHlfM3fqghu0p05fd2Fz2jk3u21EvEA7&#10;JcGyhso2EPeCaCsXiGtgbbetCfatLqG7Xc87hq6huz2G6Lzkjkna8+6I74pxBBFqBBFqBBFqBJE+&#10;a8TL1wnde0bojggXFkSoEUSoEZRQH0jdcs+z7Z3uj86d6Ibtas2GLW1A77URWUnorj97wbMqhe7e&#10;cruPmjvAu4TuNtT2AvAuoXvpGHLnRY/JnvPa44gwjiBCjSBCjSBCjSDSZ414+Tqhe88I3RHhwoII&#10;NYIINYIS6gMp+eOoErqf+Ynz3bBdXHPCJ9t1Hnxin9tGJArdS4+XSdeRNoQNq4cVuuf6JyYtdFe5&#10;86LHpK+lCN0xDtQIItQIItQIIn3WiJevE7r3jNAdES4siFAjiFAjKKE+YF196+NtqH7+/NnNC0fO&#10;LQvc5zZsac7+0rfdbWuUQncbSOdCd6VhchowDyt0n6Y73S17Xmr+IWElGEcQoUYQoUYQoUYQ6bNG&#10;vHyd0L1nhO6IcGFBhBpBhBpBCfUB6+13P2wuvvaBNnjXu97F8esvb3+WwP3Ngx+429Yohe4SKqev&#10;RaG7sAH4SkN3Dbvt889Tww7dvfW88L82dBdpH6Nnvq8U4wgi1Agi1Agi1AgifdaIl68TuveM0B0R&#10;LiyIUCOIUCMooT6Qs+vpl9vntm88Y3PzX/2Pv9Gc+/O/1ux45EV33S5yobsG7mkwbANx2TYN4L1Q&#10;Pnenem3oruvaPsrd6Npmzd3wwgvTvdDdtqc/2/ORO4aa8+Idk91uUIwjiFAjiFAjiFAjiPRZI16+&#10;TujeM0J3RLiwIEKNIEKNoIT6QOQ/3/apRd7rXWnobnnhbyk8Lm2XrqPhdi6w9vah66f7sXe+e/uw&#10;ZJ2a0F3X1fZkmx8fONyuVxO662u6vfDOiz333jqDYBxBhBpBhBpBhBpBpM8a8fJ1QveeEbojwoUF&#10;EWoEEWoEJdQHIsMO3bH6MI4gQo0gQo0gQo0g0meNePk6oXvPCN0R4cKCCDWCCDWCEuoDEUJ3RBhH&#10;EKFGEKFGEKFGEOmzRrx8ndC9Z4TuiHBhQYQaQYQaQQn1gQihOyKMI4hQI4hQI4hQI4j0WSNevk7o&#10;3jNCd0S4sCBCjSBCjaCE+kCE0B0RxhFEqBFEqBFEqBFE+qwRL18ndO8ZoTsiXFgQoUYQoUZQQn0g&#10;QuiOCOMIItQIItQIItQIIn3WiJevE7oXHP6rv2vuuHN7s3nz5kV3futud91BEbojwoUFEWoEEWoE&#10;JdQHIoTuiDCOIEKNIEKNIEKNINJnjXj5OqF7wXcefHhJyP7S/h8NPXgndEfOq2+93+x45MXmmt/6&#10;w2bLtp3N3Tufb/a9dthddzWTf/y6Yeu25oqFLzcH//Jv3HXEo4//cfOFL/xS8+bb77mvD1NtnwYx&#10;SNtMPhChRlBCfSBC6P4zOj+7+tbHm4WbHpmq+dkgc4za+VU6joxynhTpc98lh9772+biS36t+b37&#10;Hmh/ntR+jhLXGuTwvRe1GEcQ6bNGvHyd0L0jCeIXFrY0Pzk0nDeR0B2eXU+/3MyfeX1zxKlfXmLN&#10;xquabdufcrep8fyLf9p8/vOfX2ZcYfUgar+UELoz+UAeNYIS6gMRQvePjHp+9kdP/cmy12R+k3ut&#10;tJ1nkDkGoftwELpzrYFv1OPqueee23x/76tLXnv1jbebTRdcsPh51PW9dYWub8daHZ9Vzed5kG3w&#10;M4wjiPRZI16+Tuje0VPffY7QHSMlEw+ZaHx8/ebm9mM3NC8cOdfs/dhRzb1r1zUbT76ofU3urvK2&#10;jeS+nG2/+552eTrxGLbSRKak9kvJOEP3SbNnz56Bzi1mBxNUlFAfiBC6j3Z+5gVAQudAMkfb+vWb&#10;lrwmZP7WZe4zSNBL6D4cNnSfRVxrYI1yXE3DbTt+DiN0l/bt+rKs9BkfZJtpMuj3/S4YRxDps0a8&#10;fJ3QvSPudMcoya/WzZ9xXTvxeObo45ofHnHEEjIJOeuk89oJyO4fHHDbKMmF7kInJrV3S3VF6D46&#10;hO6IMEFFCfWByKyH7qOen+XmOhrUyvzMvqbbeGF8ziCBdO38Kh1H+gy++9x3CaE71xosNepxVQPu&#10;W3779mXfk1Yauuvnucv4O8g204bQHZOgzxrx8nVC9w5e/8k7zZVf+Urz8K7H3NcHQeiO1B33P9dO&#10;LO465pRlEw+1+6i17TryHFGvjZJS6J77kqLbKDtRkAmNbPPWwfcXvxgKncRou2kbIm1H77RX6QSo&#10;9suTfil87c1Dbj9E7o4wb4Jg+5S2N6pzJby27TnUY6g5t4BggooS6gORWQ/dRz0/ExoQpXMRnZ88&#10;sHPXstdyd8eX5iJd5hi6Tc38SqTjiLcfoX3WNoQ3J43mUyudN8r28vr+V95Y0h/tS9q+PU4R9c+u&#10;I+/d976/vz1/2l6un6Vjm3Zca5Aa9biqY6p+9tLP6bBC99I4Y9VuI2OAHYe9f7Sr+V7ZZT1RM0br&#10;NWHP3lcW1/3d37t/yXVE5b6T2nFOaZ+8fehrMoa8/vrrYT+HfR4xPfq81nj5OqF7JZkY3XHn9qHe&#10;5S40dNfCwGzb/JsPtBML+Zd9b+Kh1p9yaXPmpt922yiRO6LlIvLkk0+6r991113/cHH6QnPgwIH2&#10;Z7t+e4HbtKnZsWPH4jaPPfZYu066nS5L96N3Y7/00kuLy4TsM23P7vO9995rtm7d+g+fvYXmnXfe&#10;WVzPqulH7vilD2n79jxIO2nfvT4N61zZtvXnG2+8cbEd2Zf92Tu3AAAMQxq6e6+vdqOenwlvjiJz&#10;BJkPyHcFO6fwrv3RXGSQOUbN3MUqzZNKc77cMpmX6c/DmDdKG7JNeky6LG2rpn/efC+3jizLvRey&#10;LDo2YDUZ9bgq45SOken/y2u5z23u+5Sun34WdcxIx8tIzTayTjo2icOHDzeXXHLJkv7qOJz2WceM&#10;QdYrLUuP22svXT93DpU9Pvve6LLSPmr6OezziOnj5a+j5uXrhO6V5LEyl19+ebPv5T9zXx8UoTtS&#10;v/zle5u5UxfcCUfq9HUXNqd99ia3jRLvgpRKL3reFzFdJ7pQehe0mouw0G11vzVfnkRNP7xjsut4&#10;fc+1U/rSKgY5V7Ztrz9W7bkFAGAQsx66j3p+JvR6b+c/8rM3z5BAIZ0b1cxFBplj1M7zUnY/ub6J&#10;9DhK6+Xkzlt6biwvjPFCltJ7ousI7xzbdaJ/AEnXVXb/wGoy6nE1HbvsZ6n0j2Ul9ju0jCX6Wumz&#10;nIq28cYnb8yV48v1KW23Zr3S2Jtrzxv/o++k3nGUjs3uo0s/h30eMX28/HXUvHyd0L2C/PHUzZs3&#10;N8/ufsF9fSU0dPdew+y55Z5n23/xf3TuRHfSodZs2NJccOV9bhsl+quu3q/yCvn1KrlQyq/V2V+j&#10;U/ZX7/TXv9Jf3dJfmU1/paz0K3spu23NrwmL2n6kxyg/2355v3Zml9k+DfNc2bb1Z3nfcr/mphOc&#10;6NxidvU5+cDkoz4QSUN37/XVbtTzM5X+OrzOPXRukc4hdG6Qzgtq5iKDzDFq51fpOGL3o33z9pHO&#10;y0rr5di+2H3b9YX32AHv/Nm2a86xN48U0VwyXVfZ/U87rjVIjXpctd/55Gf9HuyNNaXvqrnPvtDP&#10;qbRdGktTpW26PBbFrqfL7XFH65XGXq+93HkqnUPhHUfu2Lx22n7+l38sSZcLu82wzyOmR5/XGi9f&#10;J3QPaOA+zOe4pwjdkZI/EiOTjzM/cb476RDXnPDJdp0Hn9jntlEiF0KdbHivpxcnvfjqZCCVXoC8&#10;C5X3JSF3EbaTDtXly5Oo7YedVMgx27btRdpedG2fhnmucscrfdI2bRuE7ojwRRcl1Acisx66j3p+&#10;ptK5kvx/er1P53A670jnczVzkUHmGLXzq3Qcyc2TvPlnesyl9ZS2nR6f6DJvtPM84e3bHmfNOdZ1&#10;bHhVE7pHxzbtuNYgNepx1X5/08+gfOb07zmkn9Pcd1VRMzZp+7k2PN423vi0krC4Zr3S8dnzYtsv&#10;reuJvmfnlom2n//lMT/pcmH3PezziOnR57XGy9cJ3Qte2v+jkQbugtAd1tW3Pt5OLs6fP7t54ci5&#10;ZROPuQ1bmrO/9G1324hcjGTy7l1Qc18sSpML4V2obFvCuwiXvnB0+fIkavuRtqd/MCW98Orr6Zed&#10;qN/DPFe2bV1P6b7SdgjdEeGLLkqoD0RmPXQXo5yfKb3Gy7xE5gzpXCANC7z5RM1cZJA5Ru38Kh1H&#10;cvOkdL6lpH2dw5TWE17/bV+iYxQrDd1L59gLdbzltp81xzbtuNbAGuW4mo4tuky/C//+H+xcNtaU&#10;AuOaz74ofdfOsdsMIyyOxnC7vHaM9n5Olc6h0DFNv2MLb/3cPtp+jvFOd285Jl+f1xovXyd0z5AB&#10;Qf5wqoTunju/dbe7XVeE7rDefvfD5uJrP/rDMkL+9V8cv+GK9meZeLx58AN320hpIiAXlvS13JcG&#10;y7sgeV8SvIuwd4G32+rPpS9PorYfuq705YGdu9w+XfjFX112kU/ZPg3zXNUcrz2XhO6I8EUXJdQH&#10;IoTuo52fKZ0D/ObWr7f/tfMKCRFkfvA7d3xr2dymZi4yyByjdn6VjiN2P976So8pnU9564lhzRsH&#10;Dd27nGN7DLbvtp81xzbtuNbAGuW4qt/30u9H+pm67Nc3L/u8lQJjb3zwePuM2G28MdcbH3L7SsfU&#10;2vVKY01te6J0DoUcR/Q9W+T2If3UZ7qny4XXz2GeR0yPPq81Xr5O6N4zQnfk7Hr65fb5dfKHY+Y/&#10;dX076djxyIvuurXkQuiF7nKxkeXpBShdnq4vbUQXNO/C7V3kvC9XcoGTfeoybSu66NX2Q+h+ZT9e&#10;u9oHS8+D16dhnSvbtm3D27f+MSD7/gGKL7oooT4QIXT/mcX52Tk3N/OfvmEo87OUzifsnCJ6LX09&#10;NxcZZI5RM3cR6TiSa8f2rXaZzMtkjjOseaNskwtj0v16xxmdY28dbVuW6VzN9rPm2KYd1xrkjOJ7&#10;r3wOvTBVPq/yuUo/j7o8Fxjb8UHWzY0huc9r7Ta6TPvmjR9Cx5m0z3ps6fjUdb2aZdF5SvtpRd+z&#10;RWkf+odPo34O+zxievR5rfHydUL3nhG6IzLMQUMvIFbpi4ndxq4rF6qaL2O6rrajr6UXQCEXQbkY&#10;6+s1X55El34IveDbi2nuLiZpXy/GuT4N41x5bafnzWtX6kMnIMI7Xsy2PicfmHzUByKE7uOj8yI7&#10;X0hfy4URojQXGWSOUTu/SseR2nlS7jhsn9L9DGPeKOvbY9J203mhd5wimu+J9BhkXz8+cLhtS+eX&#10;Xj+jY5t2XGsQGWaNyGfQG2P0s6efMV0un+vcmOSND3YcsO15areJxg9dR17bs/eVJeOG/W5bu56o&#10;GaNz5zV9Xbe3Y1fN92zv55TUh/yWd9RPkfZlpecR06PPa42XrxO694zQHZE+B43VzPvCJfTCm/ui&#10;O4kXYGoEEWoEJdQHIoTuiDCOIEKNIEKN1Mt9Z7Vq1xuHYXzPHnaNTNL5wXD0OY54+Tqhe88I3RHp&#10;c9BYrbxf4VX6L/zpRV/viJjUCzI1ggg1ghLqAxFCd0QYRxChRhChRupNY+g+jO/Zw64RQvfVp89x&#10;xMvXCd17RuiOSJ+DxmolF9fSr8V5v/pX+jXlvlEjiFAjKKE+ECF0R4RxBBFqBBFqpN40hu5ipd+z&#10;h10jhO6rT5/jiJevE7r3jNAdkT4HDUwHagQRagQl1AcihO6IMI4gQo0gQo0gQo0g0meNePk6oXvP&#10;CN0R4cKCCDWCCDWCEuoDEUJ3RBhHEKFGEKFGEKFGEOmzRrx8ndC9Z4Tu8OizzeRXrd555x0uLChi&#10;8rF6pWPBSh5vRI2ghPpAhNAdEcYRRKgRRKgRRKgRRPqsES9fJ3TvGaF7P1596/1mxyMvNlff+niz&#10;cNMjzd07n2/2vXbYXbcreS7YoM8oU4Tu02lUdSXPvss9g779a++bNjVPPvnk4rL0WXmlvwKvfyle&#10;1vu9+x5Y/AOzuq2n9My7YdT+JBr0fHrrdEXojnGgPhAhdEeEcQQRagQRagQRagSRPmvEy9cJ3XtG&#10;6D5+u55+uZk/8/rmiFO/vMSajVc127Y/5W5TS0JHG47KspUEcFxYpsMo62oloXsprN1+9z2L63k1&#10;qu2UgmY1itpfidI562pY57NPjCMooT4QIXRHhHEEEWoEEWoEEWoEkT5rxMvXCd17Rug+XhKMShD6&#10;8fWbm9uP3dC8cORcs/djRzX3rl3XbDz5ovY1uUvZ2zaidwlv/fpN7uuD4sIy+UZZV2KQ0F3Wf2Dn&#10;rux2Wq+//wc727uzVxK6j6r2V2LYofswzmefGEdQQn0gQuiOCOMIItQIItQIItQIIn3WiJevE7r3&#10;jNB9fOTRH/NnXNcGo88cfVzzwyOOWEJC0rNOOq8NSHf/4IDbRomGbtFjIOTuX1nnrYPvt+t7d8Z6&#10;j5eR7eTRHnv2vuI+wkIDUjVJAehqNuq6EqUAuRS6f+/7+7NhuK2nYYTuUe2L9G5wYfdb8/lQXs3r&#10;Zyddrq/pdlEfrGGcz5rj9j7fucfLdD0GJqgooT4QIXRHhHEEEWoEEWoEEWoEkT5rxMvXCd17Rug+&#10;Pnfc/1wbfN51zCnLglG1+6i17TryPG6vjYgGYaXAW8I1WScNUTU81OAsF7rb7ZQNR/XZ0lEQh5Ub&#10;R11p6Ns1dJf1pSbtc9i1vqROS7Vi66qkpvZlnXQ/Xvta52mfdVm6nrettK8/585ZTR+stK1BzmeX&#10;47Z99kL3QY6BCSpKqA9ECN0RYRxBhBpBhBpBhBpBpM8a8fJ1QveeEbqPz2U3PNQGn3LnsReMqvWn&#10;XNqcsek2t40aEohJACa8O3+9AFHIdrp+KXRPwzaRBn7pclnfhoMYvnHUlYaqJbnQXUPgtN68121d&#10;6XrSdinMTUW1b3mPpZG6tcGzrqd9zNV8Kj1G73Xl9cEa1vlUueOW85b7fJfOZ80xMEFFCfWBCKE7&#10;IowjiIy7RmrmUMPC967hYBxBhBpBpM8a8fJ1QveeEbqPzwVX3tfMnbrgBqKp09dd2Jx2zs1uG7V0&#10;kqcBZBqk5SZladiYThLT0N0LEb0QUNSGjliZcdRV6b1s3//Cne7eF470H3iGGbqLUu1buq4Nn0t3&#10;ksvPNcF2bf17fbCGdT5V7ri9/nr7s2qOgQkqSqgPRAjdEWEcmS7yeMQdj7zY/s0h+U3Mu3c+3+x7&#10;7bC7bi2dN3rzGZ2v7tixY8nyUaqZQw1L7vsdumEcQYQaQaTPGvHydUL3nhG6j88t9zzb3pH86NyJ&#10;biiq1mzY0gapXhtd6R2o6eQzNylLQ7d0klgbumvImfLWx3CNo65KAbJ+icmF7vJzWjv2rvFSSKxf&#10;nrqE7sqrfa1rW6eDhu6lfuXOWU0frJWez9rjLvU3/cI4yDEwQUUJ9YEIoTsijCPTY9fTLzfzZ17f&#10;zl9TazZe1Wzb/pS7TQ2Zy+TmJDpfHWfoPk7e/BXdMY4gQo0g0meNePk6oXvPCN3HR/6IpUwoz/zE&#10;+W4oKq454ZPtOg8+sc9tYxA2uMxNytLladA26J3uGI9x1FUuQBb6JaYUuqfBsK0/LyRWtna7Srcv&#10;hcc2fK4N3b0+K++c1fbBWsn57HLc3ntstx/0GJigooT6QITQHRHGkekggbvMST++fnNz+7EbmheO&#10;nGsfkXjv2nXNxpMval+Tu9+9bSM6l7nlt29fNqfR+SqhO0oYRxChRhDps0a8fJ3QvWeE7uMlk0iZ&#10;TJ4/f3Y7ybTB6NyGLc3ZX/q2u+2gbJiWC9dqnunubWfvtMX4jbquvABZ1YTuQupLli1suXJJODvK&#10;0D2tWW8/ufA5Ct215kshs3cOavtgreR8djluu490XR0bBj0GJqgooT4QIXRHhHFk8skjZebPuK4N&#10;3J85+rgl81Uh4ftZJ53XzmnlphKvjRKdy3zv+/uXzdPa+YsJ3WUuZed83vcanRvu2ftKOweSuam+&#10;rnMgWSbS9uwcStuSn986+H67H90u3Z+S/unrKW9d7eNrbx4K29W5XNqmnWvr98L9r7yxZF1dL+2b&#10;tw+dwys7Ryydtz4xjiBCjSDSZ414+Tqhe88I3cfr7Xc/bC6+9oF2Mink7mRx/IYr2p8lGH3z4Afu&#10;thGZ3NgJi06qbLgmk5s0YLPhZjpJjEJ3oW2mEzZpM51kYnRGWVfCC32VfomJQnetMbvcC3GVrcsc&#10;WS+qfS8o1y8M9vNh2/JCZa/mpT09Du+4avtgreR8djlu7z22XxgHPQYmqCihPhAhdEeEcWTy3XH/&#10;c+289K5jTlkWuKvdR61t15HnvHttlKRzGTuv0fnqoKG7N+fy5ocyP9Of7RxKlmlb6X51mZ1T2nW8&#10;eZqqbVfnj+nx6TK7f9ueLkvX9ba1y+zcNDpvfWIcQYQaQaTPGvHydUL3nhG690N+tVKery1/2HL+&#10;0ze0oaj8MSFv3S50kpNKJ1VCJmAygUrv1hDpZCmdJNaE7sLum8B9/EZZV7n3Xr/ERKG798VDeOG0&#10;0ppKazOnpvZ1X+nr8gUineTr5yP9AuZ9OdB10/2VXtfXavpgrfR81h639x57+xnkGJigooT6QITQ&#10;HRHGkcl32Q0PtYG63NHuBe5q/SmXNmdsus1toySdy9ibBNq5ywpD93RZbt2UN4fy5lu2Ha/daF81&#10;7ebms0LORdpP79zoXNvrl7ZZmjNre9Gx9IlxBBFqBJE+a8TL1wnde0boPnvSSY/3usWFBRFqBBFq&#10;BCXUB3LkcRTyj8df/5ULmq9u+pXmf/9fzm32vXbYXXfS5f6x1NN1rtZFl36Iruv3hXFk8smNIXOn&#10;LrhBe+r0dRe2N5B4bZTY4Fl+lpBYbt5YaeheujHBC+TT123obvep62lQ7fUhCqpr2vVuzFD2GL1z&#10;o9t7N2rZfdgbZtIbSKLz1ifGEUSoEUT6rBEvXyd07xmh++zxJmUlXFgQoUYQoUZQQn3AI7+9NX/m&#10;9e2dsak1G69qtm1/yt2mlvcbRCoXGq2UF8DldJ2rddGlH6Lr+n1hHJl8t9zzbPsZfnTuRDdsV2s2&#10;bGkDeq+NEhsca1Attds+m3zIobuSdiRAFml73mfH+2zreund4bZvUR9q2i2NbXZMXGnorucjZfuf&#10;O299YhxBhBpBpM8a8fJ1QveeEbrPHm9SVsKFBRFqBBFqBCXUBywJ3CWckz+4ePuxG9o/Ei6PpLh3&#10;7bpm48kXta/JHxH3tq0xKaF7rh9d52rjVjp/fWEcmXzyx1Hlsyt/d8gL28U1J3yyXefBJ/a5bZR4&#10;wbTUqoS6v/8HO0cWuisdO7TNQUN3/VkDaRHtv6Zd7V8fd7qX2PPmrTMujCOIUCOI9FkjXr5O6N4z&#10;QndEuLAgQo0gQo2ghPpASh4pM3/GdW3g/szRxy0L5SR8P+uk89pgTkI8r40IofvKELpjUPKPZfLZ&#10;PX/+7PYf09LPtgTucxu2tH+TyNs24oXj+rm77Nc3Lwvdvc+ZF0x77eaknw3vM+/t0wuuL/zir3b6&#10;fNW0a39OScie9nPQ0D16DE7OpIwpjCOIUCOI9FkjXr5O6N4zQndEuLAgQo0gQo2ghPpA6o77n2tD&#10;ubuOOWVJIJfafdTadp2Fmx5x24gMErrLNumdp7ngKl0nDZ7SAO7P/+Kv2/9P1xXapgZor715qA2w&#10;9PUoyPKCMqF9l2NK+6EBmy7T/aRtdOm30POXvm7PpR5f+kf9u4Z0FuPIdHj73Q+bi699oP38Crnr&#10;XRy/4Yr2Zwnc3zz4gbttJBeOp5/dNHS3AXtau2k9ltr1Pke6zPus1YTjwo4lKvePgbXtynq2HW/Z&#10;oKG78NpLz1V03nSbPjCOIEKNINJnjXj5OqF7zwjdEeHCggg1ggg1ghLqA6nLbnioDd/kjnYvcFfr&#10;T7m0OWPTbW4bEQl9uoTuGtrpMhvWCQmp0p/tNl6wlOuHhlZp6OUFWZbdp0oDNNsPLzSTdvTnLv3W&#10;/ZfOg9Bjyb0Hg2AcmS7yCCl5brv8wdT5T9/Qhu3yR5O9dWtJXXk1pTUsNZeG7kJrUchn5McHDrfr&#10;1oTu+ppuL6IwWdaPwvHc3eJRP6J2lX4mldfmSkJ3YfeRngNROm99YhxBhBpBpM8a8fJ1QveeEboj&#10;woUFEWoEEWoEJdQHUhLEzZ264AbtqdPXXdgGdl4bERsIeWxYbkMlL+RKaXA2SHjthWs1j23w+mq3&#10;s/2I2q3td+48CQnw0u01cCsdS1eMI4hMS43kxhYv9MZwMY4gQo0g0meNePk6oXvPCN0R4cKCCDWC&#10;CDWCEuoDqVvueba90/3RuRPdsF2t2bClDei9NiK5sFvYYCsXdJXaEDaErg2vhRe6lULtlN1W+p8+&#10;H9r2Q3/OheC1/dbz5LVh/xHB/jwMjCOITEuNyOcr/Yc/oZ/D0j/0YeUYRxChRhDps0a8fJ3QvWeE&#10;7ohwYUGEGkGEGkEJ9YGU/HFUfdazF7YL+YOLss6DT+xz24gMErrrHfCptI00vE6NO3S3/Ze20n16&#10;/RByN7r2Od13bb/tflN2fUJ39GGaakSD95T9zGL4GEcQoUYQ6bNGvHyd0L1nhO6IcGFBhBpBhBpB&#10;CfUB6+pbH29D9fPnz25eOHJuWeA+t2FL+wxob9sag4TuXpisvGDahuS14bVYSeiu68kd5+n/29dz&#10;AZ4er+6/tt+6HXe6Y1JRI4hQI4hQI4j0WSNevk7o3jNCd0S4sCBCjSBCjaCE+oD19rsfNhdf+0Ab&#10;vOtd7+L49Ze3P0vg/ubBD9xta3QJ3Wuepe4FzjYkrw2vxUpCdyHby372v/LGkkfLiCh0F2m/avtd&#10;6p/3THdCd4wbNYIINYIINYJInzXi5euE7j0jdEeECwsi1Agi1AhKqA/k7Hr65fa57RvP2Nz8V//j&#10;bzTn/vyvNTseedFdt4suobuQkFge75AukzY0SLZ/NFXo41pKoXvu7vCVhu7SroTtt/z27cvCdduP&#10;9Di817v2256n3DJCd4wbNYIINYIINYJInzXi5euE7j0jdEeECwsi1Agi1AhKqA9E/vNtn1rkvd5V&#10;19BdyDYSHisbZut2+roE0hK8l0J3oaG00HVXGrrrutoP77W0H2kfRPpal34Le56880zojj4Mq0Zy&#10;nwmr5rdkhq22b6nabbxxabVhHEGEGkGkzxrx8nVC954RuiPChQURagQRagQl1Aciww7dsfowjkyX&#10;V996v/2tFfn7DQs3PdLcvfP5Zt9rh911a9l/PFL6D2jDqhFCd0J3zC5qBJE+a8TL1wnde0bojggX&#10;FkSoEUSoEZRQH4gQuiPCODI95LFR82dev/g3G9SajVc127Y/5W5Tw/sNCg3iJXgfd42MOnQv/cZO&#10;F4TuP8M4ggg1gkifNeLl64TuPSN0R4QLCyLUCCLUCEqoD0QI3RFhHJkOErhLwP7x9Zub24/d0Lxw&#10;5Fyz92NHNfeuXddsPPmi9jW5+93bNuKF7unfWxh3jRC6Tx/GEUSoEUT6rBEvXyd07xmhOyJcWBCh&#10;RhChRlBCfSBC6I4I48jkk0fKzJ9xXRu4P3P0cc0PjzhiCQnfzzrpvDZ43/2DA24bJV1Cd/u3B+zf&#10;StAgWl9Pw+ZcSJ22Kf343vf3u6F7tG85Dmn7rYPvt9vretqO7ZuSdnJ90z/srNI+dQ3dX3vzkNuv&#10;lP0bF8L+nQzpk+xz/ytvLFlX10v77O1jJe9hDuMIItQIIn3WiJevE7r3jNAdES4siFAjiFAjKKE+&#10;ECF0R4RxZPLdcf9zbaB+1zGnLAvc1e6j1rbryHPevTZKvNBdgltdpjWiYa2GuxoQ21A7DXFlG/3Z&#10;C6lzbcqyNDCO9i3kOGxIrMvS4Frassfr9U3OQakPXUL32n7JstI+hYbqaXtp0K7retvaZV3fwxzG&#10;EUSoEUT6rBEvXyd07xmhOyJcWBChRhChRlBCfSBC6I4I48jku+yGh9pAXe5o9wJ3tf6US5szNt3m&#10;tlGiAXAqDZKlPt57771lYaxuq+Fv9FgYG1J7Aa+oCYJFum/9OXfHvg2ya0J3K737X36u2UbU9Ct3&#10;jEIC9XQf8nN63ELD9PQ4c/0tncfoPcxhHEGEGkGkzxrx8nVC954RuiPChQURagQRagQl1AcihO6I&#10;MI5MvguuvK+ZO3XBDdpTp6+7sDntnJvdNkpsKCw/S4Crd0NLfbz++uttEJ7eNS3SAFtDXRv+KhtS&#10;5wJeu1xD+NK+5ec0PNZ1vKB50NDdtlWzjajpl3fnvrLvjxe6e+cot4+VvIc5jCOIUCOI9FkjXr5O&#10;6N4zQndEuLAgQo0gQo2ghPpAhNAdEcaRyXfLPc+2d7o/OneiG7arNRu2tAG910aJDXU1eNVgV+pD&#10;Q3cJYy0bYKePOknDYRtS54LmXOie7lOl+x526J4G0KlRhu42EBe2vysN3e3xiNr3MIdxBBFqBJE+&#10;a8TL1wnde0bojggXFkSoEUSoEZRQH4gQuiPCODL55I+jSuh+5ifOd8N2cc0Jn2zXefCJfW4bJTZ0&#10;FxL0SuAqIa7UR+5O9xINeTW0tSH1Su90t4YZutufvba8dTxdQnfv7nL7/gz7TvcS+x566wjGEUSo&#10;EUT6rBEvXyd07xmhOyJcWBChRhChRlBCfSBC6I4I48h0uPrWx9tQ/fz5s5sXjpxbFrjPbdjSnP2l&#10;b7vbRrzQXYNvCWylPg4fPuwG5BHv0SU22E4DcWED6Fw4bw0zdPdCcNuW3UbXs2r65fVTScie7mPQ&#10;0L32PFre+bIYRxChRhDps0a8fJ3QvWeE7ohwYUGEGkGEGkEJ9YEIoTsijCPT4e13P2wuvvaBNnjX&#10;u97F8RuuaH+WwP3Ngx+420a80F1ouHvgwIG2RmQ9vftd15FAVgPh9P/lNRtKeyG1bVPDY1mWhsPR&#10;vnWdmtC9FKhre+k/Oug6+sgVG5SnffDU9ss7Rm/ZoKG7iM5j9B7qNhbjCCLUCCJ91oiXrxO694zQ&#10;HREuLIhQI4hQIyihPhAhdEeEcWS67Hr65fa57fIHU+c/fUMbtu945EV33VoSxHqhuwSwEtDu2LFj&#10;sUZ0mbJhrIa63uu5ADfdRsLkHx843K5n78iu2XdNuK3rajvymte39B8AhPRHAu9Rhe7CHmPpH0MG&#10;Cd3FSt7DHMYRRKgRRPqsES9fJ3TvGaE7IlxYEKFGEKFGUEJ9IELojgjjCCLUCCLUCCLUCCJ91oiX&#10;rxO694zQHREuLIhQI4hQIyihPhAhdEeEcQQRagQRagQRagSRPmvEy9cJ3XtG6I4IFxZEqBFEqBGU&#10;UB+IELojwjiCCDWCCDWCCDWCSJ814uXrhO49I3RHhAsLItQIItQISqgPRAjdEWEcQYQaQYQaQYQa&#10;QaTPGvHydUL3nhG6I8KFBRFqBBFqBCXUByKE7ogwjiBCjSBCjSBCjSDSZ414+Tqhe88I3RHhwoII&#10;NYIINYIS6gMRQndEGEcQoUYQoUYQoUYQ6bNGvHyd0L3C4b/6u+aOO7c3mzdvbp7d/YK7zqAI3RHh&#10;woIINYIINYIS6gMRQndEGEcQoUYQoUYQoUYQ6bNGvHyd0D3w0v4ftWG7InTHuHFhQYQaQYQaQQn1&#10;gQihOyKMI4hQI4hQI4hQI4j0WSNevk7oXvD6T95prvzKV5qHdz22GL4TumPcuLAgQo0gQo2ghPpA&#10;hNAdEcYRRKgRRKgRRKgRRPqsES9fJ3SvROiOvnBhQYQaQYQaQQn1gQihOyKMI4hQI4hQI4hQI4j0&#10;WSNevk7oXonQHX3hwoIINYIINYIS6gMRQndEGEcQoUYQoUYQoUYQ6bNGvHyd0L3SqEN3LQwAAABg&#10;kqShu/c6AAAAMCm8/HXUvHyd0L0SoTsAAABmEaE7AAAApoWXv46al68Tulfi8TLoS5+DBqYDNYII&#10;NYIS6gORNHT3XgcYRxChRhChRhChRhDps0a8fJ3QvRKhO/rChQURagQRagQl1AcihO6IMI4gQo0g&#10;Qo0gQo0g0meNePk6oXslQnf0hQsLItQIItQISqgPRAjdEWEcQYQaQYQaQYQaQaTPGvHydUL3SoTu&#10;6AsXFkSoEUSoEZRQH4gQuiPCOIIINYIINYIINYJInzXi5euE7gWv/+Sd5sqvfKUN261t3/hmc+jd&#10;n7rbdUHojggXFkSoEUSoEZRQH4gQuiPCOIIINYIINYIINYJInzXi5euE7j0jdEeECwsi1Agi1AhK&#10;qA9ECN0RYRxBhBpBhBpBhBpBpM8a8fJ1QveeEbojwoUFEWoEEWoEJdQHIoTuiDCOIEKNIEKNIEKN&#10;INJnjXj5OqF7zwjdEeHCggg1ggg1ghLqAxFCd0QYRxChRhChRhChRhDps0a8fJ3QvWeE7ohwYUGE&#10;GkGEGkEJ9YEIoTsijCOIUCOIUCOIUCOI9FkjXr5O6N4zQndEuLAgQo0gQo2ghPpAhNAdEcYRRKgR&#10;RKgRRKgRRPqsES9fJ3TvGaE7IlxYEKFGEKFGUEJ9IELojgjjCCLUCCLUCCLUCCJ91oiXrxO694zQ&#10;HREuLIhQI4hQIyihPhAhdEeEcQQRagQRagQRagSRPmvEy9cJ3XtG6I4IFxZEqBFEqBGUUB+IELoj&#10;wjiCCDWCCDWCCDWCSJ814uXrhO49I3RHhAsLItQIItQISqgPRAjdEWEcQYQaQYQaQYQaQaTPGvHy&#10;dUL3nhG6I8KFBRFqBBFqBCXUByKE7ogwjiBCjSBCjSBCjSDSZ414+Tqhe88I3RHhwoIINYIINYIS&#10;6gMRQndEGEcQoUYQoUYQoUYQ6bNGvHyd0L1nhO6IcGFBhBpBhBpBCfWBCKE7IowjiFAjiFAjiFAj&#10;iPRZI16+TujeM0J3RLiwIEKNIEKNoIT6QITQHRHGEUSoEUSoEUSoEUT6rBEvXyd07xmhOyJcWBCh&#10;RhChRlBCfSBC6I4I4wgi1Agi1Agi1AgifdaIl68TuveM0B0RLiyIUCOIUCMooT4QIXRHhHEEEWoE&#10;EWoEEWoEkT5rxMvXCd17RuiOCBcWRKgRRKgRlFAfiBC6I8I4ggg1ggg1ggg1gkifNeLl64TuPSN0&#10;R4QLCyLUCCLUCEqoD0QI3RFhHEGEGkGEGkGEGkGkzxrx8nVC954RuiPChQURagQRagQl1AcihO6I&#10;MI4gQo0gQo0gQo0g0meNePk6oXvPCN0R4cKCCDWCCDWCEuoDEUJ3RBhHEKFG+vP8i3/anHvuuc33&#10;977qvj4pqBFEqBFE+qwRL18ndO8ZoTsiXFgQoUYQoUZQQn0gQuiOCOPIdHn1rfebHY+82Fx96+PN&#10;wk2PNHfvfL7Z99phd91hGVaNHP6rv2tu2LqtuWLhy83Bv/wbdx0stf3ue7Ln69HH/7j5whd+qXnz&#10;7feWvdZFl/clt0/GEUSoEUT6rBEvXyd07xmhOyJcWBChRhChRlBCfSBC6I4I48j02PX0y838mdc3&#10;R5z65SXWbLyq2bb9KXebGhKkfv7zn19kw9dh1QihezeH3vvb5uJLfq35vfsecF8ndMc0oUYQ6bNG&#10;vHyd0L1nhO6IcGFBhBpBhBpBCfWBCKE7Iowj00ECdwnYP75+c3P7sRuaF46ca/Z+7Kjm3rXrmo0n&#10;X9S+Jne/e9uWSIhqH18iy9KglxrpR/RomVGG7rl9E7pjUNQIIn3WiJevE7r3jNAdES4siFAjiFAj&#10;KKE+ECF0R4RxZPLJI2Xmz7iuDdyfOfq45odHHLGEhO9nnXReG7zv/sEBtw2P3km99es3ua8ramT8&#10;au4+J3THNKFGEOmzRrx8ndC9Z4TuiHBhQYQaQYQaQQn1gQihOyKMI5PvjvufawP1u445ZVngrnYf&#10;tbZdR57z7rXh0dA9eqyI1MeePXuWPILGBvUSxko7bx18v21T10vvmM8Fya++8Xaz6YILlrT/R0/9&#10;yeLrQsPePXtfWVy39NiVqC9CnpduA2TvkS6lfesx6T68QFoCbH1dRP/IIfSc5I5RaL9ee/NQ8TiF&#10;HGvah3Sd9H3587/46yXHo7TPuX3u2LFj2TgSHXepTyJ6zwc5r/qM/P2vvLGk5rTe0j51PY+itvZE&#10;1Ja3jrdudB5WWr/DwrUGkT5rxMvXCd17RuiOCBcWRKgRRKgRlFAfiBC6I8I4Mvkuu+GhNlCXO9q9&#10;wF2tP+XS5oxNt7lt5GioVwosNXDXYNILhCXYs6GdLtPtcndUyzpeiJgG79pW6XErqqYvQo7dhoy5&#10;0N3btx5Peu6k7/bndL81YbqQfUYBaJfjLJ3f3PuSu9M9t88nn3xycT3vPZR+6M9Rn4S26/Vj0POq&#10;9Z72X5el7eX6X9vnlb4nuo5tx56LmvOQO4819TtMXGsQ6bNGvHyd0L1nhO6IcGFBhBpBhBpBCfWB&#10;CKE7Iowjk++CK+9r5k5dcIP21OnrLmxOO+dmt42SNHRMg1chwdzWrVubG2+8cck2EuRFgaANsG24&#10;64V+SvqU9kWDwyhUFTV9ETbUzK2X27e3bip3fPbcWaXzkqo9TkvX0fbt+yLLJHy1bYvcPi+55JL2&#10;bnf5ubb/KdsnkTvvg55X4b3nGlyn+/H6Y+X6PIz3xNvGLqs9D7nzWNOvYeJag0ifNeLl64TuPSN0&#10;R4QLCyLUCCLUCEqoD0QI3RFhHJl8t9zzbHun+6NzJ7phu1qzYUsb0HttRDTAk3AuDejaO2c3bVpy&#10;F7OwoawXeNpQUH/WcLd0d7INL70wM6emL6JL6O7tOz1n3jHo8aV3L4tcoK1y21m1x2lF74ssK4Xu&#10;3j7Tf5gpva85Xr9z533Q8yq899xrb5DzKIb1ntSE7rXnYdD6HTauNYj0WSNevk7o3jNCd0S4sCBC&#10;jSBCjaCE+kCE0B0RxpHJJ38cVUL3Mz9xvhu2i2tO+GS7zoNP7HPbqKXBnoZ0bbC3adNiGJ+ywV4U&#10;NurPNnT3wuXa4NBTG3yuNHRX0o6ek7Q9Pb70nKlSe17/PbXHmYarqdz7IsuGEbqX/tEg6pPInfdB&#10;z6tYSehe2+dhvCfC9tWej9rzkDuPKle/w8a1BpE+a8TL1wnde0bojggXFkSoEUSoEZRQH4gQuiPC&#10;ODIdrr718TZUP3/+7OaFI+eWBe5zG7Y0Z3/p2+62XUngKgGchJBtsOfc6W7VhI3682q5093S49E2&#10;vTA34vUzZ5BzXrvOMEL33N3TNX0SufM+yHlVg4buXfo8zPdEw3Bhz0XteRi0fr11VoJrDSJ91oiX&#10;rxO694zQHREuLIhQI4hQIyihPhAhdEeEcWQ6vP3uh83F1z7QBu9617s4fsMV7c8SuL958AN3267S&#10;kE5C6PR53TmDhI329ZSEo2koWRscipq+5NbzAuMu+07Dai/Aj3QJlGuO0zue6H2RZSsJ3fW4vfdV&#10;1PRJ5M77IOdVDRq6d+nzMN4TWefCL/5qseZqz8Og9eu9vhJcaxDps0a8fJ3QvWeE7ohwYUGEGkGE&#10;GkEJ9YEIoTsijCPTZdfTL7fPbZc/mDr/6RvasH3HIy+660YkYMsFkGmQ+Nhjjy3e+a7LZFsbikdh&#10;o/5st7Nt55bVhoE1fRE2/NSfZd9pkJnbtz0Htcdnt0t5fc+pOU4vANfHiZTeFy8YFrl92j+26x23&#10;7Ffaq+mTkDZy77nXfum8qkFD9y59HsZ7ki6z7OfCLvM+m4PW7zBxrUGkzxrx8nVC954RuiPChQUR&#10;agQRagQl1AcihO6IMI7MNgnebKhng1apjz179ixZxwZzNWFjLtSzffACwlxw6KnpS7qu7le2+fGB&#10;w+16NaG7vpb23Qss7fHlQs1cH3NqjzP9xwQhxyaBbvS+pMem6+b2aUN3XVe3T9sQUZ90+9J7Xnte&#10;U7IP2/+a0D1dL+rzMN6T3F3s3jmJzkPpPNr3qOYcDoprDSJ91oiXrxO692ySQ/dX33q/veNBnv23&#10;cNMjzd07n2/2vXbYXXdaeRe0UclNRDxpv7iwIEKNIEKNoIT6QITQHRHGEUSokfHwwt9pQY0MVy7r&#10;oEawmvVZI16+Tujes0kN3eVXDufPvH7xeX9qzcarmm3bn3K3qWX/JVTZQT/919bSBSH9F970X3Fr&#10;Qm5Cd6wG1Agi1AhKqA9ECN0RYRxBhBoZD+8u7GlBjQyX5ine3ffUCFarPmvEy9cJ3Xs2iaG7BO4S&#10;sH98/ebm9mM3tH/Zfu/HjmruXbuu2XjyRe1rcve7t20NCZTtryZpEJ9eENLQvRRUy8RC15u20F2O&#10;0fs1LUJ3dEGNIEKNoIT6QITQHRHGEUSokdHznvM9TaiR4bOPjRE1NwFOKmoEkT5rxMvXCd17Nmmh&#10;uzxSZv6M69rA/Zmjj2t+eMQRS0j4ftZJ57XB++4fHHDbiHihu96tnobmGkg/sHNX9vlhOrH4/T/Y&#10;uWx7QnfMCmoEEWoEJdQHIoTuiDCOIEKNIEKNIEKNINJnjXj5OqF7zyYtdL/j/ufaQP2uY05ZFrir&#10;3UetbdeR57x7bUS6hu7f+/7+7L/Yazi9Z+8rKwrdX3vzULsP/dfftB1l/5XY6096173I9efP/+Kv&#10;2/9P1xXaZtqvSy65ZPH1QfpV6pOw59CuU3Pc6BeTD0SoEZRQH4gQuiPCOIIINYIINYIINYJInzXi&#10;5euE7j2btND9shseagN1uaPdC9zV+lMubc7YdJvbRsQL3b1nz6V3gXuva4gtIbAX2teG7hIkp23r&#10;Mu9RN7rM25/00QurdZuud7prvw4cONAOGjX9EtIP/Tnqk9B2vX7UHDf6x+QDEWoEJdQHIoTuiDCO&#10;IEKNIEKNIEKNINJnjXj5OqF7zyYtdL/gyvuauVMX3KA9dfq6C5vTzrnZbSOiIa9l76BOA2kNe23g&#10;bF8fJHS3YbM+skbbSsN9XUfItvYfAlL2mXpdQ3ddroNGbb9KvOf86fthg/RBjxvj1+eFBdOBGkEJ&#10;9YEIoTsijCOIUCOIUCOIUCOI9FkjXr5O6N6zSQvdb7nn2fZO90fnTnTDdrVmw5Y2oPfaiHhBt4bm&#10;acCbBtJeYC13cevPKwndS3fQy89e4C9ygbmy7Xj9KYXu2i8dNHL9smF5iW1DeO+HGPS4MX59Xlgw&#10;HagRlFAfiBC6I8I4ggg1ggg1ggg1gkifNeLl64TuPZu00F3+OKqE7md+4nw3bBfXnPDJdp0Hn9jn&#10;thHJhbx2uQ1309ftXd/jCN3tnfki7Z9uZ9cZdehuQ/FU1CeRez9qjxv96/PCgulAjaCE+kCE0B0R&#10;xhFEqBFEqBFEqBFE+qwRL18ndO/ZpIXu4upbH29D9fPnz25eOHJuWeA+t2FLc/aXvu1uWyMX8koA&#10;LYGuhsg2kE6DdhuWjyN0rwm3033Zdrx1hhG65+50r+mTiEL30nFjMvR5YcF0oEZQQn0gQuiOCOMI&#10;ItQIItQIItQIIn3WiJevE7r3bBJD97ff/bC5+NoH2uBd73oXx2+4ov1ZAvc3D37gblsjF/La5V4g&#10;LY+UkWULW65cEhyPMnS3d9V7SvsfVejuPZ89VdMnkXs/ao4bk6HPCwumAzWCEuoDEUJ3RBhHEKFG&#10;EKFGEKFGEOmzRrx8ndC9Z5MYuqtdT7/cPrdd/mDq/KdvaMP2HY+86K7bhRfyakCchsFeIC3LvMeb&#10;jDJ01/XSu/CF9EXb9gJw+QcC2UaXef3x+i1qQnddz/ZL9ivt1fRJeO9H+lrpuNN10Z8+LyyYDtQI&#10;SqgPRAjdEWEcQYQaQYQaQYQaQaTPGvHydUL3nk1y6D4qGuRaNnj2QvdckD7q0F1o4K9yfUiPR0Lu&#10;Uugu0vOh66b90kEj1y97PtPXoz7p9rnQXUTHjf71eWHBdKBGUEJ9IPX/efr/tiRkj8j6XjuYLYwj&#10;iFAjiFAjiFAjiPRZI16+Tujes1kM3dENFxZEqBFEqBGUUB9Ivf8Xh5v/fOdZbsC+zD+sJ+t77WC2&#10;MI4gQo0gQo0gQo0g0meNePk6oXvPCN0R4cKCCDWCCDWCEuoDVu3d7tzlDsU4ggg1ggg1ggg1gkif&#10;NeLl64TuPSN0R4QLCyLUCCLUCEqoD1hVd7tzlzsSjCOIUCOIUCOIUCOI9FkjXr5O6N4zQndEuLAg&#10;Qo0gQo2ghPqAJ7rbnbvckWIcQYQaQYQaQYQaQaTPGvHydUL3nhG6I8KFBRFqBBFqBCXUBzzFu925&#10;yx0G4wgi1Agi1Agi1AgifdaIl68TugcOvfe3zbVf/VqzefPmRc/ufsFddxCE7ohwYUGEGkGEGkEJ&#10;9YGc3N3u3OUOi3EEEWoEEWoEEWoEkT5rxMvXCd0LXv/JO82VX/lK8/CuxxaXPfXd54YavBO6I8KF&#10;BRFqBBFqBCXUB3Lcu925yx0OxhFEqBFEqBFEqBFE+qwRL18ndC/4zoMPN9u+8c3m0Ls/XVx2+K/+&#10;rrnjzu3Llg+K0B0RLiyIUCOIUCMooT5QYu925y53eBhHEKFGEKFGEKFGEOmzRrx8ndA9Qx8rk97l&#10;ruRu98svv7zZ9/KfLXutK0J3RLiwIEKNIEKNoIT6QMmSu925yx0ZjCOIUCOIUCOIUCOI9FkjXr5O&#10;6J6hj5bxHiPz0v4fDe0RM4TuiHBhQYQaQYQaQQn1gcj/949/m7vcUcQ4ggg1ggg1ggg1gkifNeLl&#10;64TuGaVgndAd48SFBRFqBBFqBCXUByJ/feit5v+3/WzuckcW4wgi1Agi1Agi1AgifdaIl68TumeM&#10;O3QHAAAAAAAAgJXav39/+2jsI444onX00Uc33/72t911VxMJ3f/0Rz9p/i//9br2uM8973w3jx02&#10;L18ndM8Y1+NlhFckAAAAAAAAAJZ74IEHFgPl3/iN31jymgTOP//zP7/4+m233bbk9Un1r//1v17s&#10;86233uquU+tLX/rSYltqWs7DSkjOuveHf9b8n084oT1mQvcJpKH7qP+QKgAAAAAAAIB6Tz7z3GKY&#10;bIPVu/6331987f96+iebf/cX/2HJ65Mq7ff1W7/hrlPj7b/8m8U7vdeuPaZ57a13mr/49x+6665G&#10;hO4T7vBf/V1zx53bm23f+GZz6N2fhssBAAAAAAAAjF4udE8D13/0j/5R891/u2fJdpNsWKF7H6Hz&#10;JCF0nwL6GJn0bnfucgcAAAAAAAD644Xu6R3eYscfPLRsu0lG6D4chO5TQoN31WfgLgOKFo2Qf7F7&#10;aNcT7roiLbKa9Ydt1+N/vLjvaRvoAAAAAAAAMJm80P3LX7lmcVkptJa86vR/8k8X15W87JIv/Xr2&#10;MTS16+v+pT/yOJdrvnrD4jb//T/+H8K77nOhu7Yrj8p56+D7zeULX3HblX3+wi+et/haKn3Mjqx3&#10;x7d+d9kxffGiS5v/14t/urhfu+8XfvBKc9b/9C/an+UYpT3ts/ZNjlmzSGnz5ltvb9uRP2569mc/&#10;3y4X0m+7L9Xl/bHtyjF87/v/b0J3dJN++FTp2VTpYKPGGX6n+0+LvI+/IgwAAAAAAIDVwYbuaWbW&#10;NStT+vzzQdfXdSUE1nDaKuVyUegu4XN6c62S5RK814TupXWEtmX3fdp/+98t2be2p32W19OgPPXL&#10;F17k9nul59v+ZoOH0B1V0g/fpz79mfa/9sOg0sL7n3/9Nxa3G2fo/rs7vrPYx3S/s/5rLgAAAAAA&#10;ABhcGrqngbAX5Ko0V7v2uq2LwbzcWe3lVF3XTwNjycIkF7PtlP5BIF3PC91FGrCny9P1S7mbd0zS&#10;1m/fvn1xee6YhB6THkPaXnrMco7S7fTO9lK/V3K+tZ3H/5/PLq5r1x8lL18ndJ8iafFt3favF4so&#10;LVClg48MNt/Z+cjidpPwmBdCdwAAAAAAAAwqDd1TuZtT0zu8veBbA1wN7buuny4TaVaX3hhb+48C&#10;6fbarj22XL6WW17qR3q8uWPyMry0z2nmWNqX92igrue7a/uj5uXrhO5TJC1k+ZejXDHaQk3/dcmG&#10;7rLuIM9xKj1DSqVFrv/SlX5YrbRvg/bLe75Uui4AAAAAAACmmw1W07zJC23TkLbEC3VLvIDahuNp&#10;Tpf7RwHRNXRP+5iGy13DeOXtJ7dvlQvd02O2objXj67nu3Qs0XGOgpevE7pPEVvI+rMt/LS45EOa&#10;DkS5D4DHtpt+0LT90vrpfnWw0DY82rdB+5V7vpSuBwAAAAAAgOlnQ3cb2qahtUizshIv1C2pCd2j&#10;19SkhO5CM7qo38MK3Vfy/thjiY5zFLx8ndB9ithCToso/TDaMD4XuqftdX2Ok7Yt66fL0354obuI&#10;in8l/RL2+VIAAAAAAABYPWzobpeVAuqamzS7ri9yAXUaQOfCa5HmYX2G7ul+cvtWNqvU5V1D967n&#10;u3Qs0XGOgpevE7pPEVvIXgGny7RIvdA9LWZb/LkPRu6DlivmQUL3lfTLaw8AAAAAAACrixe6izQj&#10;SsPbUgjs6bq+SPed5mClrCs16tC9FGx3zQLVsEL3rue7dE5ztTFKXr5O6D5FvEK2y9LC1Q+oF7qX&#10;gm/hfai6fsgHCd2H2S8AAAAAAACsPrlgNc2oRJpHpRmahM7p3wyUvxF49mc/v6L1NZ8SklE9+PD/&#10;vQ2T0+Ve1qXS/Xnt1uZxpWwt7UuXp0vkMjcvqxRdQ3exkvOty+XvWmrbonS+h8nL1wndp4hXyLZQ&#10;dZ30w7CS0D3dpuuHfJShu4j6BQAAAAAAgNUnF7rb19KsKA2Cc9L8quv6aWbliXKrcYTuf/qjnyz5&#10;RwnL3gEfZW7DDN27nu+0nZT09fR/8k/b//eyxVHw8nVC9yniFXJakGlRpR+SlYTu6Yeq64d8lKF7&#10;Tb8AAAAAAACw+qSZk9yxbV+/5qs3LL5ug/Q7vvW7i/mZ+mdn/Yv2zvS0ja7rp/nUHz/7vebyha8s&#10;rv/f/+P/Ycmd254099O/Vyi65nFRtvbKj99uz08aWJ/23/53zTdu/jdLAncRZW7DDN11uy7vj7R1&#10;1v/0LxbX++JFl7bHoP32jn8UvHyd0H2K5Ao5Xa7SAcUL3dMPpv1XrNwHo+uHfJDQfZj9AgAAAAAA&#10;AMaBfGp2efk6ofsUyYXuaYjtfbi90F3oYCBW8hynrqF7ur791y4xrH4BAAAAAAAA40A+Nbu8fJ3Q&#10;fYrU/MqGsHeI50L3YT3HqWvoLtJgXWnfhv18KQAAAAAAAGCUyKdml5evE7r35NB7f9tc+9WvNZs3&#10;b1707O4X3HVVLnS3r6XPfRK50F0M4zlONaG77ZP8Q0H6bCvb5jCfLzXNDv/V3zV33Lm9qj4wW9La&#10;UHd+6253Xcwmr0YWFrY0Pzn07931MdvSemEsgXpp/4+WjCGKsQSp13/yTnPlV76ypEYe3vWYuy5m&#10;h/d9N8W1Bsq71jCGIGVr5PLLL2/2vfxn7rp9I3Qfj5qsbJDcdSW8fJ3QvQc6MU0vJE9997mRFwCm&#10;i72wUBtIfefBh5d8WdF64QsMlNRIep3RSQdhGTwyD5EvMN+46WbGESySa8skf7FF//gOg66878KY&#10;XfodJh1DdBk1AuFdZ+R7DvOT2VWTlfWRu3r5OqF7D2SA2PaNbzaH3v3p4jL9Vxq7HLMpHSC8iQjg&#10;kbGFQBUlGqwyQUVK/0HmmT/5XjsXIXSHInRHCeEpBsF8FalSNsJ8BDpHtbWQW47VrzYr6yN39fJ1&#10;Qvcx08HBm5wShsBD6I5aMobwJQYlXGfg0Unpvzv8H/iSiyUI3VHCvANdEZTB8v4RhjqByv3jLjet&#10;QuSysr5yVy9fJ3QfMx00vACVcBUe6gK1uHMIJTqWcEciUjIv+V+vvqadeHJnGSxCd+QQeGAQ/OM/&#10;LM1H9DuMji18p4HIhe6C777IZWV95a5evk7oPmalN3iUbz6mF3WBGqUJCWaTfmmR8UNRH0jZkJ3Q&#10;HZbOQVIEZhA6Xtx+57eWXWsI4uHRmqE+YOn3GB1DmIdA6bhh5x72H2vSbTA7cllZX7mrl68Tuo9Z&#10;X28+phd1gYhORph0oER/zY7ADEquL+m4QeiOGnJnGfMS5K4pupxgFRbfaZAjvwEhtXHD1hsXw3fG&#10;ECidn0pdKKmP37vvO3z/nXG560rpejPKa5GXrxO6j1lfv+aA6UVdICIBCEEqavCMTCjvWYeE7qjB&#10;OAJRGi94hAgsbhBBjvc9Rr//EryjRGqHGpltuayMx8vMsNIjIJigwkPojhK9M4T6QA390ssEFXpt&#10;KWFcgYdxBKJUB3yngVX6DozZRTaCQXEDAEQUuo97bPHydUL3MctNUPkCgxxCd+Ro4M4XGNRigooS&#10;nYtQHyhhHIGSeYh35zJ/3A4Wv5UJD6E7BkV9QOSysr5yVy9fJ3TvgRZGenFh0EAOoTs83jgCKA3F&#10;0nFDJxlca5BD6I6U1oM3jhCoQmhglo4ZzE9g8Q91yMnNTb2xBVDceAZVysr6yF29fJ3QvSdaAIoQ&#10;BCmdaKQ1ovhtCOgE1asPwQQVwl5nBOMHSgjdYTGOIOLNWblRBCkNyKgL5MhvQqRjiCBQhbL1QXY2&#10;27pkZePOXb18ndAdAAAAAAAAAIABePk6oTsAAAAAAAAAAAPw8nVCdwAAAAAAAAAABuDl64TuAAAA&#10;AAAAAAAMwMvXCd0BAAAAAAAAABiAl68TugMAAAAAAAAAMAAvXyd0BwAAAAAAAABgAF6+TugOAAAA&#10;AAAAAMAAvHyd0B0AAAAAAAAAgAF4+TqhOwAAAAAAAAAAA/DydUJ3AAAAAAAAAAAG4OXrhO4AAAAA&#10;AAAAAAzAy9cJ3QEAAAAAAAAAGICXrxO6AwAAAAAAAAAwAC9fJ3QHAAAAAAAAAGAAXr5O6A4AAAAA&#10;AAAAwAC8fJ3QHQAAAAAAAACAAXj5OqE7AAAAMGVe2v+jZvPmzc2zu19wXx/U6z95p7nyK19p2xYP&#10;73rMXQ8AAADAR7x8ndAdAAAAyNAQetLC51GE7ofe+9vm2q9+rdn2jW82h979qbuOWun+dV93futu&#10;9/VJMS39BAAAQH+8fJ3QHQAAAMiYpdC9y7ESugMAAAAf8fJ1QncAAAAgg9DdR+gOAAAAfMTL1wnd&#10;AQAAgIzaIFrDWQmiVRpIf+fBh5vLL7+82ffyny3Zznstakt0Db1lH2l7Cwtbmp8c+vfta4f/6u+a&#10;O+7cvuR1u47l7f+p7z63eBzp/mw7ti8qPcc150D2J23/2YHDi+umj8apaUPk+lrTTwAAAMDL1wnd&#10;AQAAgIya0F3XSe+GlkBYAloNeTWktu1oMKxhcU1bojZ0t+3LMg3Z7T8CrPROd+1nepy6Lxu8a7+8&#10;O8hrz4Esk2P4xk03L+tzbRsSrKd9k+3+ze/cviy49/oJAAAACC9fJ3QHAAAAMmqCaAlu7R8f1bBZ&#10;l3vht7Dt17Qly2pDd2nPu8PeC5NrjlWVQne7vbduKcyuPQe6v0HbqAnUCd0BAAAQ8fJ1QncAAAAg&#10;Iwqio/A4vYta78xOA3BZput0aasmdPeC6pRtc1ihu+2T127uWFd6PkVtG3p+vDZUqS0AAABAePk6&#10;oTsAAACQEQXR+rqEzZ5SqK2hrwa6XdqqCd2jwFgC6DRwjo41NarQvcs5yIXuXdpI1+0a4AMAAADC&#10;y9cJ3QEAAICMKIjW12tC2VzIriF1l7ZWe+hecw6i0L2mDaV9F+l2hO4AAACIePk6oTsAAACQEQXR&#10;XUNZCXf1Tuv0/+W1Lm11Cd1Xy+NlrFzo3vU9Sdl/iFhJWwAAAJgNXr5O6A4AAABkREG03r2ehtcl&#10;2t4zf/K9JXe9///btXubiIEoCqOUQx+LEDFLDfyJEkCiM8ogJKQEUjRIgyzrzu74LQHBCU7isZ/t&#10;cfbJzZZZM9G9WUfkLsXk/xDdt+zBKLpv/SZL65miOwAAx6S+LroDAMDATIju56z/KG8BdxSVn19e&#10;f2LuKFAfmzUb3dO8UZSeedfu1Oh+KIzP7sE6kC/NzGjn3N7d/96/B/aZvQIAgC71ddEdAAAGerxt&#10;MXltGYB7sB2tL/U4PQq5M7Nmo3vTw/GheU2K4yOnRvdm/Z7L62b24FB0b2ZnLNfXkb459JwAAJD6&#10;uugOAAAAAAAFqa+L7gAAAAAAUJD6uugOAAAAAAAFqa+L7gAAAAAAUJD6uugOAAAAAAAFqa+L7gAA&#10;AAAAUJD6uugOAAAAAAAFqa+L7gAAAAAAUJD6uugOAAAAAAAFqa+L7gAAAAAAUJD6uugOAAAAAAAF&#10;qa+L7gAAAAAAUJD6uugOAAAAAAAFqa+L7gAAAAAAUJD6uugOAAAAAAAFqa+L7gAAAAAAUJD6uugO&#10;AAAAAAAFqa+L7gAAAAAAUJD6uugOAAAAAAAFqa+L7gAAAAAAUJD6uugOAAAAAAAFqa+L7gAAAAAA&#10;UJD6uugOAAAAAAAFqa+L7gAAAAAAUJD6uugOAAAAAAAFqa+L7gAAAAAAUJD6uugOAAAAAAAFqa+L&#10;7gAAAAAAUJD6uugOAAAAAAAFqa/H6A4AAAAAAGwnugMAAAAAwB85u9g/fqUFAAAAAABgm/an+9v6&#10;IAAAAAAAsNnH2eX10/nu5uE9LAIAAAAAADP2D5+7m8erb5FWYwx1WopwAAAAAElFTkSuQmCCUEsD&#10;BBQABgAIAAAAIQCOsW1T4gAAAAoBAAAPAAAAZHJzL2Rvd25yZXYueG1sTI/LasMwEEX3hf6DmEB3&#10;ifxoReJYDiG0XYVCk0LpbmJNbBNLMpZiO39fddUsZ+Zw59x8M+mWDdS7xhoJ8SICRqa0qjGVhK/j&#10;23wJzHk0CltrSMKNHGyKx4ccM2VH80nDwVcshBiXoYTa+y7j3JU1aXQL25EJt7PtNfow9hVXPY4h&#10;XLc8iSLBNTYmfKixo11N5eVw1RLeRxy3afw67C/n3e3n+PLxvY9JyqfZtF0D8zT5fxj+9IM6FMHp&#10;ZK9GOdZKmC9jEVAJ6XMCLACrVRoWJwlCJAJ4kfP7CsUv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PJmA9xhAwAAAAgAAA4AAAAAAAAAAAAAAAAAOgIAAGRycy9l&#10;Mm9Eb2MueG1sUEsBAi0ACgAAAAAAAAAhADVLrjMWrQEAFq0BABQAAAAAAAAAAAAAAAAAxwUAAGRy&#10;cy9tZWRpYS9pbWFnZTEucG5nUEsBAi0AFAAGAAgAAAAhAI6xbVPiAAAACgEAAA8AAAAAAAAAAAAA&#10;AAAAD7MBAGRycy9kb3ducmV2LnhtbFBLAQItABQABgAIAAAAIQCqJg6+vAAAACEBAAAZAAAAAAAA&#10;AAAAAAAAAB60AQBkcnMvX3JlbHMvZTJvRG9jLnhtbC5yZWxzUEsFBgAAAAAGAAYAfAEAABG1AQAA&#10;AA==&#10;">
                <v:shape id="Picture 36" o:spid="_x0000_s1107" type="#_x0000_t75" style="position:absolute;width:68275;height:36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8CiyAAAAOIAAAAPAAAAZHJzL2Rvd25yZXYueG1sRE/dTsIw&#10;FL438R2aY8KddChOmBSCJprFC5MNHuBkPWyT9nSuBapPby9MvPzy/a820RpxptH3jhXMphkI4sbp&#10;nlsF+93r7QKED8gajWNS8E0eNuvrqxUW2l24onMdWpFC2BeooAthKKT0TUcW/dQNxIk7uNFiSHBs&#10;pR7xksKtkXdZlkuLPaeGDgd66ag51ieroHwvpZYftfl6PmzfzGcbq59YKTW5idsnEIFi+Bf/uUut&#10;YJ7n9w/L+WPanC6lOyDXvwAAAP//AwBQSwECLQAUAAYACAAAACEA2+H2y+4AAACFAQAAEwAAAAAA&#10;AAAAAAAAAAAAAAAAW0NvbnRlbnRfVHlwZXNdLnhtbFBLAQItABQABgAIAAAAIQBa9CxbvwAAABUB&#10;AAALAAAAAAAAAAAAAAAAAB8BAABfcmVscy8ucmVsc1BLAQItABQABgAIAAAAIQDvt8CiyAAAAOIA&#10;AAAPAAAAAAAAAAAAAAAAAAcCAABkcnMvZG93bnJldi54bWxQSwUGAAAAAAMAAwC3AAAA/AIAAAAA&#10;">
                  <v:imagedata r:id="rId86" o:title=""/>
                </v:shape>
                <v:shape id="_x0000_s1108" type="#_x0000_t202" style="position:absolute;top:36880;width:68275;height:3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SAkyQAAAOMAAAAPAAAAZHJzL2Rvd25yZXYueG1sRE9PS8Mw&#10;FL8LfofwBC/i0s52aF02xlDQXYZ1F2+P5q2pNi8lSbf67Y0geHy//2+5nmwvTuRD51hBPstAEDdO&#10;d9wqOLw/396DCBFZY++YFHxTgPXq8mKJlXZnfqNTHVuRQjhUqMDEOFRShsaQxTBzA3Hijs5bjOn0&#10;rdQezync9nKeZQtpsePUYHCgraHmqx6tgn3xsTc34/Fptynu/Oth3C4+21qp66tp8wgi0hT/xX/u&#10;F53ml2VRFg/zPIffnxIAcvUDAAD//wMAUEsBAi0AFAAGAAgAAAAhANvh9svuAAAAhQEAABMAAAAA&#10;AAAAAAAAAAAAAAAAAFtDb250ZW50X1R5cGVzXS54bWxQSwECLQAUAAYACAAAACEAWvQsW78AAAAV&#10;AQAACwAAAAAAAAAAAAAAAAAfAQAAX3JlbHMvLnJlbHNQSwECLQAUAAYACAAAACEA0T0gJMkAAADj&#10;AAAADwAAAAAAAAAAAAAAAAAHAgAAZHJzL2Rvd25yZXYueG1sUEsFBgAAAAADAAMAtwAAAP0CAAAA&#10;AA==&#10;" stroked="f">
                  <v:textbox style="mso-fit-shape-to-text:t" inset="0,0,0,0">
                    <w:txbxContent>
                      <w:p w14:paraId="75E9D4BA" w14:textId="19F53DF4" w:rsidR="0075705D" w:rsidRPr="0075705D" w:rsidRDefault="0075705D" w:rsidP="0075705D">
                        <w:pPr>
                          <w:pStyle w:val="Caption"/>
                          <w:jc w:val="right"/>
                          <w:rPr>
                            <w:rFonts w:ascii="Arial" w:hAnsi="Arial" w:cs="Arial"/>
                            <w:noProof/>
                            <w:sz w:val="24"/>
                            <w:szCs w:val="24"/>
                          </w:rPr>
                        </w:pPr>
                        <w:bookmarkStart w:id="91" w:name="_Toc156840429"/>
                        <w:r w:rsidRPr="006F4248">
                          <w:rPr>
                            <w:rFonts w:ascii="Arial" w:hAnsi="Arial" w:cs="Arial"/>
                            <w:sz w:val="24"/>
                            <w:szCs w:val="24"/>
                          </w:rPr>
                          <w:t xml:space="preserve">Figure </w:t>
                        </w:r>
                        <w:r w:rsidR="0028268E">
                          <w:rPr>
                            <w:rFonts w:ascii="Arial" w:hAnsi="Arial" w:cs="Arial"/>
                            <w:sz w:val="24"/>
                            <w:szCs w:val="24"/>
                          </w:rPr>
                          <w:fldChar w:fldCharType="begin"/>
                        </w:r>
                        <w:r w:rsidR="0028268E">
                          <w:rPr>
                            <w:rFonts w:ascii="Arial" w:hAnsi="Arial" w:cs="Arial"/>
                            <w:sz w:val="24"/>
                            <w:szCs w:val="24"/>
                          </w:rPr>
                          <w:instrText xml:space="preserve"> SEQ Figure \* ARABIC </w:instrText>
                        </w:r>
                        <w:r w:rsidR="0028268E">
                          <w:rPr>
                            <w:rFonts w:ascii="Arial" w:hAnsi="Arial" w:cs="Arial"/>
                            <w:sz w:val="24"/>
                            <w:szCs w:val="24"/>
                          </w:rPr>
                          <w:fldChar w:fldCharType="separate"/>
                        </w:r>
                        <w:r w:rsidR="008D2A01">
                          <w:rPr>
                            <w:rFonts w:ascii="Arial" w:hAnsi="Arial" w:cs="Arial"/>
                            <w:noProof/>
                            <w:sz w:val="24"/>
                            <w:szCs w:val="24"/>
                          </w:rPr>
                          <w:t>21</w:t>
                        </w:r>
                        <w:r w:rsidR="0028268E">
                          <w:rPr>
                            <w:rFonts w:ascii="Arial" w:hAnsi="Arial" w:cs="Arial"/>
                            <w:sz w:val="24"/>
                            <w:szCs w:val="24"/>
                          </w:rPr>
                          <w:fldChar w:fldCharType="end"/>
                        </w:r>
                        <w:r w:rsidRPr="006F4248">
                          <w:rPr>
                            <w:rFonts w:ascii="Arial" w:hAnsi="Arial" w:cs="Arial"/>
                            <w:sz w:val="24"/>
                            <w:szCs w:val="24"/>
                          </w:rPr>
                          <w:t>:</w:t>
                        </w:r>
                        <w:r w:rsidRPr="0075705D">
                          <w:rPr>
                            <w:rFonts w:ascii="Arial" w:hAnsi="Arial" w:cs="Arial"/>
                            <w:sz w:val="24"/>
                            <w:szCs w:val="24"/>
                          </w:rPr>
                          <w:t xml:space="preserve"> DSPP Engagement Workshop Stakeholder </w:t>
                        </w:r>
                        <w:r w:rsidR="00AC33B5" w:rsidRPr="0075705D">
                          <w:rPr>
                            <w:rFonts w:ascii="Arial" w:hAnsi="Arial" w:cs="Arial"/>
                            <w:sz w:val="24"/>
                            <w:szCs w:val="24"/>
                          </w:rPr>
                          <w:t>analysis</w:t>
                        </w:r>
                        <w:r w:rsidR="00AC33B5">
                          <w:rPr>
                            <w:rFonts w:ascii="Arial" w:hAnsi="Arial" w:cs="Arial"/>
                            <w:sz w:val="24"/>
                            <w:szCs w:val="24"/>
                          </w:rPr>
                          <w:t>.</w:t>
                        </w:r>
                        <w:bookmarkEnd w:id="91"/>
                      </w:p>
                    </w:txbxContent>
                  </v:textbox>
                </v:shape>
                <w10:wrap type="topAndBottom"/>
              </v:group>
            </w:pict>
          </mc:Fallback>
        </mc:AlternateContent>
      </w:r>
    </w:p>
    <w:p w14:paraId="7D6EA7E7" w14:textId="5CD5F943" w:rsidR="00E74069" w:rsidRDefault="00E74069" w:rsidP="00037D00">
      <w:pPr>
        <w:spacing w:after="240" w:line="360" w:lineRule="auto"/>
        <w:ind w:left="1440"/>
        <w:jc w:val="both"/>
        <w:rPr>
          <w:rFonts w:ascii="Arial" w:hAnsi="Arial" w:cs="Arial"/>
          <w:sz w:val="24"/>
          <w:szCs w:val="24"/>
          <w:u w:val="single"/>
        </w:rPr>
      </w:pPr>
    </w:p>
    <w:p w14:paraId="204BB17B" w14:textId="19595AD0" w:rsidR="00237627" w:rsidRDefault="005734ED" w:rsidP="00037D00">
      <w:pPr>
        <w:spacing w:after="240" w:line="360" w:lineRule="auto"/>
        <w:ind w:left="1440"/>
        <w:jc w:val="both"/>
        <w:rPr>
          <w:rFonts w:ascii="Arial" w:hAnsi="Arial" w:cs="Arial"/>
          <w:sz w:val="24"/>
          <w:szCs w:val="24"/>
        </w:rPr>
      </w:pPr>
      <w:r>
        <w:rPr>
          <w:rFonts w:ascii="Arial" w:hAnsi="Arial" w:cs="Arial"/>
          <w:sz w:val="24"/>
          <w:szCs w:val="24"/>
        </w:rPr>
        <w:t xml:space="preserve">A post workshop interview </w:t>
      </w:r>
      <w:r w:rsidR="00433A3A">
        <w:rPr>
          <w:rFonts w:ascii="Arial" w:hAnsi="Arial" w:cs="Arial"/>
          <w:sz w:val="24"/>
          <w:szCs w:val="24"/>
        </w:rPr>
        <w:t xml:space="preserve">was conducted with Participant 4 the next day and shown Appendix </w:t>
      </w:r>
      <w:r w:rsidR="00D875EA">
        <w:rPr>
          <w:rFonts w:ascii="Arial" w:hAnsi="Arial" w:cs="Arial"/>
          <w:sz w:val="24"/>
          <w:szCs w:val="24"/>
        </w:rPr>
        <w:t>AH</w:t>
      </w:r>
      <w:r w:rsidR="00433A3A">
        <w:rPr>
          <w:rFonts w:ascii="Arial" w:hAnsi="Arial" w:cs="Arial"/>
          <w:sz w:val="24"/>
          <w:szCs w:val="24"/>
        </w:rPr>
        <w:t xml:space="preserve">. </w:t>
      </w:r>
      <w:r w:rsidR="00FD1B27">
        <w:rPr>
          <w:rFonts w:ascii="Arial" w:hAnsi="Arial" w:cs="Arial"/>
          <w:sz w:val="24"/>
          <w:szCs w:val="24"/>
        </w:rPr>
        <w:t>This provided som</w:t>
      </w:r>
      <w:r w:rsidR="00CF2D3E">
        <w:rPr>
          <w:rFonts w:ascii="Arial" w:hAnsi="Arial" w:cs="Arial"/>
          <w:sz w:val="24"/>
          <w:szCs w:val="24"/>
        </w:rPr>
        <w:t>e</w:t>
      </w:r>
      <w:r w:rsidR="00FD1B27">
        <w:rPr>
          <w:rFonts w:ascii="Arial" w:hAnsi="Arial" w:cs="Arial"/>
          <w:sz w:val="24"/>
          <w:szCs w:val="24"/>
        </w:rPr>
        <w:t xml:space="preserve"> valuable insight</w:t>
      </w:r>
      <w:r w:rsidR="00287848">
        <w:rPr>
          <w:rFonts w:ascii="Arial" w:hAnsi="Arial" w:cs="Arial"/>
          <w:sz w:val="24"/>
          <w:szCs w:val="24"/>
        </w:rPr>
        <w:t>. The importance of preparing information ahead of the workshop</w:t>
      </w:r>
      <w:r w:rsidR="008112C2">
        <w:rPr>
          <w:rFonts w:ascii="Arial" w:hAnsi="Arial" w:cs="Arial"/>
          <w:sz w:val="24"/>
          <w:szCs w:val="24"/>
        </w:rPr>
        <w:t xml:space="preserve"> is reflected in the </w:t>
      </w:r>
      <w:r w:rsidR="00071E9D">
        <w:rPr>
          <w:rFonts w:ascii="Arial" w:hAnsi="Arial" w:cs="Arial"/>
          <w:sz w:val="24"/>
          <w:szCs w:val="24"/>
        </w:rPr>
        <w:t>statements</w:t>
      </w:r>
      <w:r w:rsidR="00C63CBC">
        <w:rPr>
          <w:rFonts w:ascii="Arial" w:hAnsi="Arial" w:cs="Arial"/>
          <w:sz w:val="24"/>
          <w:szCs w:val="24"/>
        </w:rPr>
        <w:t xml:space="preserve"> made in Appendix </w:t>
      </w:r>
      <w:r w:rsidR="00511C5F">
        <w:rPr>
          <w:rFonts w:ascii="Arial" w:hAnsi="Arial" w:cs="Arial"/>
          <w:sz w:val="24"/>
          <w:szCs w:val="24"/>
        </w:rPr>
        <w:t>AH2</w:t>
      </w:r>
      <w:r w:rsidR="003421CE">
        <w:rPr>
          <w:rFonts w:ascii="Arial" w:hAnsi="Arial" w:cs="Arial"/>
          <w:sz w:val="24"/>
          <w:szCs w:val="24"/>
        </w:rPr>
        <w:t>, lines</w:t>
      </w:r>
      <w:r w:rsidR="00E40A8B">
        <w:rPr>
          <w:rFonts w:ascii="Arial" w:hAnsi="Arial" w:cs="Arial"/>
          <w:sz w:val="24"/>
          <w:szCs w:val="24"/>
        </w:rPr>
        <w:t xml:space="preserve"> </w:t>
      </w:r>
      <w:r w:rsidR="007A45FA">
        <w:rPr>
          <w:rFonts w:ascii="Arial" w:hAnsi="Arial" w:cs="Arial"/>
          <w:sz w:val="24"/>
          <w:szCs w:val="24"/>
        </w:rPr>
        <w:t>8-10</w:t>
      </w:r>
      <w:r w:rsidR="00400E95">
        <w:rPr>
          <w:rFonts w:ascii="Arial" w:hAnsi="Arial" w:cs="Arial"/>
          <w:sz w:val="24"/>
          <w:szCs w:val="24"/>
        </w:rPr>
        <w:t xml:space="preserve">, </w:t>
      </w:r>
      <w:r w:rsidR="005C08E1">
        <w:rPr>
          <w:rFonts w:ascii="Arial" w:hAnsi="Arial" w:cs="Arial"/>
          <w:sz w:val="24"/>
          <w:szCs w:val="24"/>
        </w:rPr>
        <w:t xml:space="preserve">and 22-24 </w:t>
      </w:r>
      <w:r w:rsidR="00400E95">
        <w:rPr>
          <w:rFonts w:ascii="Arial" w:hAnsi="Arial" w:cs="Arial"/>
          <w:sz w:val="24"/>
          <w:szCs w:val="24"/>
        </w:rPr>
        <w:t>stating</w:t>
      </w:r>
      <w:r w:rsidR="00237627">
        <w:rPr>
          <w:rFonts w:ascii="Arial" w:hAnsi="Arial" w:cs="Arial"/>
          <w:sz w:val="24"/>
          <w:szCs w:val="24"/>
        </w:rPr>
        <w:t>:</w:t>
      </w:r>
    </w:p>
    <w:p w14:paraId="7377E821" w14:textId="789FAA0D" w:rsidR="005734ED" w:rsidRDefault="00400E95" w:rsidP="00237627">
      <w:pPr>
        <w:spacing w:after="240" w:line="360" w:lineRule="auto"/>
        <w:ind w:left="2160"/>
        <w:jc w:val="both"/>
        <w:rPr>
          <w:rFonts w:ascii="Arial" w:hAnsi="Arial" w:cs="Arial"/>
          <w:sz w:val="24"/>
          <w:szCs w:val="24"/>
        </w:rPr>
      </w:pPr>
      <w:r>
        <w:rPr>
          <w:rFonts w:ascii="Arial" w:hAnsi="Arial" w:cs="Arial"/>
          <w:sz w:val="24"/>
          <w:szCs w:val="24"/>
        </w:rPr>
        <w:t>“</w:t>
      </w:r>
      <w:r w:rsidR="00837FF8" w:rsidRPr="00237627">
        <w:rPr>
          <w:rFonts w:ascii="Arial" w:hAnsi="Arial" w:cs="Arial"/>
          <w:i/>
          <w:iCs/>
          <w:sz w:val="24"/>
          <w:szCs w:val="24"/>
        </w:rPr>
        <w:t>The work you did and set out before the meeting definitely helped me understand what we were going to do and what we needed to think about before that meeting</w:t>
      </w:r>
      <w:r w:rsidR="00837FF8">
        <w:rPr>
          <w:rFonts w:ascii="Arial" w:hAnsi="Arial" w:cs="Arial"/>
          <w:sz w:val="24"/>
          <w:szCs w:val="24"/>
        </w:rPr>
        <w:t>”.</w:t>
      </w:r>
    </w:p>
    <w:p w14:paraId="47BD8079" w14:textId="2BE06DDB" w:rsidR="00237627" w:rsidRDefault="005C08E1" w:rsidP="005C08E1">
      <w:pPr>
        <w:spacing w:after="240" w:line="360" w:lineRule="auto"/>
        <w:ind w:left="2160"/>
        <w:jc w:val="both"/>
        <w:rPr>
          <w:rFonts w:ascii="Arial" w:hAnsi="Arial" w:cs="Arial"/>
          <w:sz w:val="24"/>
          <w:szCs w:val="24"/>
        </w:rPr>
      </w:pPr>
      <w:r>
        <w:rPr>
          <w:rFonts w:ascii="Arial" w:hAnsi="Arial" w:cs="Arial"/>
          <w:sz w:val="24"/>
          <w:szCs w:val="24"/>
        </w:rPr>
        <w:lastRenderedPageBreak/>
        <w:t>“</w:t>
      </w:r>
      <w:r w:rsidR="00694BE5" w:rsidRPr="00694BE5">
        <w:rPr>
          <w:rFonts w:ascii="Arial" w:hAnsi="Arial" w:cs="Arial"/>
          <w:i/>
          <w:iCs/>
          <w:sz w:val="24"/>
          <w:szCs w:val="24"/>
        </w:rPr>
        <w:t>Setting the rules for the meeting and following them made so much of a difference to. I noticed a lot more discussion was happening</w:t>
      </w:r>
      <w:r>
        <w:rPr>
          <w:rFonts w:ascii="Arial" w:hAnsi="Arial" w:cs="Arial"/>
          <w:sz w:val="24"/>
          <w:szCs w:val="24"/>
        </w:rPr>
        <w:t>”.</w:t>
      </w:r>
    </w:p>
    <w:p w14:paraId="3398F66D" w14:textId="5736553E" w:rsidR="008112C2" w:rsidRDefault="007C14FC" w:rsidP="00037D00">
      <w:pPr>
        <w:spacing w:after="240" w:line="360" w:lineRule="auto"/>
        <w:ind w:left="1440"/>
        <w:jc w:val="both"/>
        <w:rPr>
          <w:rFonts w:ascii="Arial" w:hAnsi="Arial" w:cs="Arial"/>
          <w:sz w:val="24"/>
          <w:szCs w:val="24"/>
        </w:rPr>
      </w:pPr>
      <w:r>
        <w:rPr>
          <w:rFonts w:ascii="Arial" w:hAnsi="Arial" w:cs="Arial"/>
          <w:sz w:val="24"/>
          <w:szCs w:val="24"/>
        </w:rPr>
        <w:t>Participant 4 also stat</w:t>
      </w:r>
      <w:r w:rsidR="00E53ACA">
        <w:rPr>
          <w:rFonts w:ascii="Arial" w:hAnsi="Arial" w:cs="Arial"/>
          <w:sz w:val="24"/>
          <w:szCs w:val="24"/>
        </w:rPr>
        <w:t>ing it’s “</w:t>
      </w:r>
      <w:r w:rsidR="00485092" w:rsidRPr="00485092">
        <w:rPr>
          <w:rFonts w:ascii="Arial" w:hAnsi="Arial" w:cs="Arial"/>
          <w:sz w:val="24"/>
          <w:szCs w:val="24"/>
        </w:rPr>
        <w:t>hard to believe that it could have made that much of a difference, how much it puts you at ease</w:t>
      </w:r>
      <w:r w:rsidR="00485092">
        <w:rPr>
          <w:rFonts w:ascii="Arial" w:hAnsi="Arial" w:cs="Arial"/>
          <w:sz w:val="24"/>
          <w:szCs w:val="24"/>
        </w:rPr>
        <w:t xml:space="preserve">”, </w:t>
      </w:r>
      <w:r w:rsidR="004E4C0F">
        <w:rPr>
          <w:rFonts w:ascii="Arial" w:hAnsi="Arial" w:cs="Arial"/>
          <w:sz w:val="24"/>
          <w:szCs w:val="24"/>
        </w:rPr>
        <w:t>(</w:t>
      </w:r>
      <w:r w:rsidR="00485092">
        <w:rPr>
          <w:rFonts w:ascii="Arial" w:hAnsi="Arial" w:cs="Arial"/>
          <w:sz w:val="24"/>
          <w:szCs w:val="24"/>
        </w:rPr>
        <w:t>Appendix AH2, lines 13-14</w:t>
      </w:r>
      <w:r w:rsidR="004E4C0F">
        <w:rPr>
          <w:rFonts w:ascii="Arial" w:hAnsi="Arial" w:cs="Arial"/>
          <w:sz w:val="24"/>
          <w:szCs w:val="24"/>
        </w:rPr>
        <w:t>).</w:t>
      </w:r>
    </w:p>
    <w:p w14:paraId="42D94556" w14:textId="7F94A9F9" w:rsidR="008112C2" w:rsidRDefault="00FB24AB" w:rsidP="00037D00">
      <w:pPr>
        <w:spacing w:after="240" w:line="360" w:lineRule="auto"/>
        <w:ind w:left="1440"/>
        <w:jc w:val="both"/>
        <w:rPr>
          <w:rFonts w:ascii="Arial" w:hAnsi="Arial" w:cs="Arial"/>
          <w:sz w:val="24"/>
          <w:szCs w:val="24"/>
        </w:rPr>
      </w:pPr>
      <w:r>
        <w:rPr>
          <w:rFonts w:ascii="Arial" w:hAnsi="Arial" w:cs="Arial"/>
          <w:sz w:val="24"/>
          <w:szCs w:val="24"/>
        </w:rPr>
        <w:t xml:space="preserve">There were some improvements suggested, such using a different program other than Excel for documenting the discussion </w:t>
      </w:r>
      <w:r w:rsidR="00844AFB">
        <w:rPr>
          <w:rFonts w:ascii="Arial" w:hAnsi="Arial" w:cs="Arial"/>
          <w:sz w:val="24"/>
          <w:szCs w:val="24"/>
        </w:rPr>
        <w:t xml:space="preserve">(Appendix AH2, lines </w:t>
      </w:r>
      <w:r w:rsidR="0089375B">
        <w:rPr>
          <w:rFonts w:ascii="Arial" w:hAnsi="Arial" w:cs="Arial"/>
          <w:sz w:val="24"/>
          <w:szCs w:val="24"/>
        </w:rPr>
        <w:t>57-</w:t>
      </w:r>
      <w:r w:rsidR="0099690C">
        <w:rPr>
          <w:rFonts w:ascii="Arial" w:hAnsi="Arial" w:cs="Arial"/>
          <w:sz w:val="24"/>
          <w:szCs w:val="24"/>
        </w:rPr>
        <w:t xml:space="preserve">60) </w:t>
      </w:r>
      <w:r>
        <w:rPr>
          <w:rFonts w:ascii="Arial" w:hAnsi="Arial" w:cs="Arial"/>
          <w:sz w:val="24"/>
          <w:szCs w:val="24"/>
        </w:rPr>
        <w:t>because:</w:t>
      </w:r>
    </w:p>
    <w:p w14:paraId="78B0DBCB" w14:textId="195A5FE3" w:rsidR="0099690C" w:rsidRPr="005734ED" w:rsidRDefault="0099690C" w:rsidP="00037D00">
      <w:pPr>
        <w:spacing w:after="240" w:line="360" w:lineRule="auto"/>
        <w:ind w:left="1440"/>
        <w:jc w:val="both"/>
        <w:rPr>
          <w:rFonts w:ascii="Arial" w:hAnsi="Arial" w:cs="Arial"/>
          <w:sz w:val="24"/>
          <w:szCs w:val="24"/>
        </w:rPr>
      </w:pPr>
      <w:r>
        <w:rPr>
          <w:rFonts w:ascii="Arial" w:hAnsi="Arial" w:cs="Arial"/>
          <w:sz w:val="24"/>
          <w:szCs w:val="24"/>
        </w:rPr>
        <w:tab/>
        <w:t>“</w:t>
      </w:r>
      <w:proofErr w:type="gramStart"/>
      <w:r w:rsidR="0077354C" w:rsidRPr="0077354C">
        <w:rPr>
          <w:rFonts w:ascii="Arial" w:hAnsi="Arial" w:cs="Arial"/>
          <w:i/>
          <w:iCs/>
          <w:sz w:val="24"/>
          <w:szCs w:val="24"/>
        </w:rPr>
        <w:t>but</w:t>
      </w:r>
      <w:proofErr w:type="gramEnd"/>
      <w:r w:rsidR="0077354C" w:rsidRPr="0077354C">
        <w:rPr>
          <w:rFonts w:ascii="Arial" w:hAnsi="Arial" w:cs="Arial"/>
          <w:i/>
          <w:iCs/>
          <w:sz w:val="24"/>
          <w:szCs w:val="24"/>
        </w:rPr>
        <w:t xml:space="preserve"> I did find the worksheet a little cumbersome when going through or entering the details, Excel isn’t the best thing to work with when you are dealing with text and formatting etc</w:t>
      </w:r>
      <w:r w:rsidR="0077354C">
        <w:rPr>
          <w:rFonts w:ascii="Arial" w:hAnsi="Arial" w:cs="Arial"/>
          <w:sz w:val="24"/>
          <w:szCs w:val="24"/>
        </w:rPr>
        <w:t>”.</w:t>
      </w:r>
    </w:p>
    <w:p w14:paraId="75E5DE0D" w14:textId="1DD21117" w:rsidR="00337DFE" w:rsidRPr="00207DAE" w:rsidRDefault="007166B8" w:rsidP="00037D00">
      <w:pPr>
        <w:spacing w:after="240" w:line="360" w:lineRule="auto"/>
        <w:ind w:left="1440"/>
        <w:jc w:val="both"/>
        <w:rPr>
          <w:rFonts w:ascii="Arial" w:hAnsi="Arial" w:cs="Arial"/>
          <w:sz w:val="24"/>
          <w:szCs w:val="24"/>
        </w:rPr>
      </w:pPr>
      <w:r>
        <w:rPr>
          <w:rFonts w:ascii="Arial" w:hAnsi="Arial" w:cs="Arial"/>
          <w:sz w:val="24"/>
          <w:szCs w:val="24"/>
        </w:rPr>
        <w:t xml:space="preserve">The following section </w:t>
      </w:r>
      <w:r w:rsidR="007E1272">
        <w:rPr>
          <w:rFonts w:ascii="Arial" w:hAnsi="Arial" w:cs="Arial"/>
          <w:sz w:val="24"/>
          <w:szCs w:val="24"/>
        </w:rPr>
        <w:t>discusses these results</w:t>
      </w:r>
      <w:r w:rsidR="00244E4F">
        <w:rPr>
          <w:rFonts w:ascii="Arial" w:hAnsi="Arial" w:cs="Arial"/>
          <w:sz w:val="24"/>
          <w:szCs w:val="24"/>
        </w:rPr>
        <w:t xml:space="preserve"> to provide context against the aim and objectives of this report.</w:t>
      </w:r>
    </w:p>
    <w:p w14:paraId="47CA8943" w14:textId="77777777" w:rsidR="00110E62" w:rsidRDefault="00110E62">
      <w:pPr>
        <w:rPr>
          <w:rFonts w:ascii="Arial" w:eastAsiaTheme="majorEastAsia" w:hAnsi="Arial" w:cs="Arial"/>
          <w:b/>
          <w:bCs/>
          <w:sz w:val="24"/>
          <w:szCs w:val="24"/>
          <w:u w:val="single"/>
        </w:rPr>
      </w:pPr>
      <w:r>
        <w:rPr>
          <w:rFonts w:ascii="Arial" w:hAnsi="Arial" w:cs="Arial"/>
          <w:b/>
          <w:bCs/>
          <w:sz w:val="24"/>
          <w:szCs w:val="24"/>
          <w:u w:val="single"/>
        </w:rPr>
        <w:br w:type="page"/>
      </w:r>
    </w:p>
    <w:p w14:paraId="1C9522E8" w14:textId="192C2211" w:rsidR="008D332C" w:rsidRPr="00C43EE7" w:rsidRDefault="008D332C" w:rsidP="00EA3C84">
      <w:pPr>
        <w:pStyle w:val="Heading2"/>
        <w:spacing w:after="240" w:line="360" w:lineRule="auto"/>
        <w:ind w:firstLine="720"/>
        <w:jc w:val="both"/>
        <w:rPr>
          <w:rFonts w:ascii="Arial" w:hAnsi="Arial" w:cs="Arial"/>
          <w:b/>
          <w:bCs/>
          <w:sz w:val="24"/>
          <w:szCs w:val="24"/>
          <w:u w:val="single"/>
        </w:rPr>
      </w:pPr>
      <w:bookmarkStart w:id="92" w:name="_Toc156840265"/>
      <w:r w:rsidRPr="00C43EE7">
        <w:rPr>
          <w:rFonts w:ascii="Arial" w:hAnsi="Arial" w:cs="Arial"/>
          <w:b/>
          <w:bCs/>
          <w:color w:val="auto"/>
          <w:sz w:val="24"/>
          <w:szCs w:val="24"/>
          <w:u w:val="single"/>
        </w:rPr>
        <w:lastRenderedPageBreak/>
        <w:t>3.</w:t>
      </w:r>
      <w:r w:rsidR="00C438C3">
        <w:rPr>
          <w:rFonts w:ascii="Arial" w:hAnsi="Arial" w:cs="Arial"/>
          <w:b/>
          <w:bCs/>
          <w:color w:val="auto"/>
          <w:sz w:val="24"/>
          <w:szCs w:val="24"/>
          <w:u w:val="single"/>
        </w:rPr>
        <w:t>3</w:t>
      </w:r>
      <w:r w:rsidRPr="00C43EE7">
        <w:rPr>
          <w:rFonts w:ascii="Arial" w:hAnsi="Arial" w:cs="Arial"/>
          <w:b/>
          <w:bCs/>
          <w:color w:val="auto"/>
          <w:sz w:val="24"/>
          <w:szCs w:val="24"/>
          <w:u w:val="single"/>
        </w:rPr>
        <w:tab/>
      </w:r>
      <w:r w:rsidR="00E94C3A" w:rsidRPr="00C43EE7">
        <w:rPr>
          <w:rFonts w:ascii="Arial" w:hAnsi="Arial" w:cs="Arial"/>
          <w:b/>
          <w:bCs/>
          <w:color w:val="auto"/>
          <w:sz w:val="24"/>
          <w:szCs w:val="24"/>
          <w:u w:val="single"/>
        </w:rPr>
        <w:t>Research Findings</w:t>
      </w:r>
      <w:bookmarkEnd w:id="92"/>
    </w:p>
    <w:p w14:paraId="78E341CB" w14:textId="0E74CDD6" w:rsidR="00EA3C84" w:rsidRDefault="00EA3C84" w:rsidP="00EA3C84">
      <w:pPr>
        <w:spacing w:after="240" w:line="360" w:lineRule="auto"/>
        <w:ind w:left="720"/>
        <w:jc w:val="both"/>
        <w:rPr>
          <w:rFonts w:ascii="Arial" w:hAnsi="Arial" w:cs="Arial"/>
          <w:sz w:val="24"/>
          <w:szCs w:val="24"/>
        </w:rPr>
      </w:pPr>
      <w:r>
        <w:rPr>
          <w:rFonts w:ascii="Arial" w:hAnsi="Arial" w:cs="Arial"/>
          <w:sz w:val="24"/>
          <w:szCs w:val="24"/>
        </w:rPr>
        <w:t>Data analysis, synthesis and evaluation are the means to understand information and its accuracy, compare between sources and offer insight and explanation as a result (</w:t>
      </w:r>
      <w:r w:rsidRPr="00430A65">
        <w:rPr>
          <w:rFonts w:ascii="Arial" w:hAnsi="Arial" w:cs="Arial"/>
          <w:sz w:val="24"/>
          <w:szCs w:val="24"/>
        </w:rPr>
        <w:t>Saunders, Lewis and Thornhill, 2018</w:t>
      </w:r>
      <w:r>
        <w:rPr>
          <w:rFonts w:ascii="Arial" w:hAnsi="Arial" w:cs="Arial"/>
          <w:sz w:val="24"/>
          <w:szCs w:val="24"/>
        </w:rPr>
        <w:t xml:space="preserve">; </w:t>
      </w:r>
      <w:r w:rsidRPr="00C43EE7">
        <w:rPr>
          <w:rFonts w:ascii="Arial" w:hAnsi="Arial" w:cs="Arial"/>
          <w:sz w:val="24"/>
          <w:szCs w:val="24"/>
        </w:rPr>
        <w:t>Bell, Harley and Bryman, 2022</w:t>
      </w:r>
      <w:r>
        <w:rPr>
          <w:rFonts w:ascii="Arial" w:hAnsi="Arial" w:cs="Arial"/>
          <w:sz w:val="24"/>
          <w:szCs w:val="24"/>
        </w:rPr>
        <w:t xml:space="preserve">). According to Cai </w:t>
      </w:r>
      <w:r w:rsidR="00215AE1">
        <w:rPr>
          <w:rFonts w:ascii="Arial" w:hAnsi="Arial" w:cs="Arial"/>
          <w:sz w:val="24"/>
          <w:szCs w:val="24"/>
        </w:rPr>
        <w:t xml:space="preserve">and Zhu </w:t>
      </w:r>
      <w:r>
        <w:rPr>
          <w:rFonts w:ascii="Arial" w:hAnsi="Arial" w:cs="Arial"/>
          <w:sz w:val="24"/>
          <w:szCs w:val="24"/>
        </w:rPr>
        <w:t>(2015) caution should be used when manually performing these functions as data accuracy can inherit errors and should be checked with many resources (</w:t>
      </w:r>
      <w:r w:rsidRPr="00DC5F15">
        <w:rPr>
          <w:rFonts w:ascii="Arial" w:hAnsi="Arial" w:cs="Arial"/>
          <w:sz w:val="24"/>
          <w:szCs w:val="24"/>
        </w:rPr>
        <w:t>Khosrow-Pour</w:t>
      </w:r>
      <w:r>
        <w:rPr>
          <w:rFonts w:ascii="Arial" w:hAnsi="Arial" w:cs="Arial"/>
          <w:sz w:val="24"/>
          <w:szCs w:val="24"/>
        </w:rPr>
        <w:t>, 2019).</w:t>
      </w:r>
    </w:p>
    <w:p w14:paraId="0409D854" w14:textId="529263A4" w:rsidR="009737C0" w:rsidRDefault="00BC0EC0" w:rsidP="00EA3C84">
      <w:pPr>
        <w:spacing w:after="240" w:line="360" w:lineRule="auto"/>
        <w:ind w:left="720"/>
        <w:jc w:val="both"/>
        <w:rPr>
          <w:rFonts w:ascii="Arial" w:hAnsi="Arial" w:cs="Arial"/>
          <w:sz w:val="24"/>
          <w:szCs w:val="24"/>
        </w:rPr>
      </w:pPr>
      <w:r>
        <w:rPr>
          <w:rFonts w:ascii="Arial" w:hAnsi="Arial" w:cs="Arial"/>
          <w:sz w:val="24"/>
          <w:szCs w:val="24"/>
        </w:rPr>
        <w:t xml:space="preserve">Focusing on </w:t>
      </w:r>
      <w:r w:rsidR="00355064" w:rsidRPr="00C43EE7">
        <w:rPr>
          <w:rFonts w:ascii="Arial" w:hAnsi="Arial" w:cs="Arial"/>
          <w:sz w:val="24"/>
          <w:szCs w:val="24"/>
        </w:rPr>
        <w:t>the research question “to what extent can remote working, using Microsoft Teams, support CI in NHS Wales”</w:t>
      </w:r>
      <w:r>
        <w:rPr>
          <w:rFonts w:ascii="Arial" w:hAnsi="Arial" w:cs="Arial"/>
          <w:sz w:val="24"/>
          <w:szCs w:val="24"/>
        </w:rPr>
        <w:t>, these findings</w:t>
      </w:r>
      <w:r w:rsidR="00323AD5">
        <w:rPr>
          <w:rFonts w:ascii="Arial" w:hAnsi="Arial" w:cs="Arial"/>
          <w:sz w:val="24"/>
          <w:szCs w:val="24"/>
        </w:rPr>
        <w:t xml:space="preserve"> addre</w:t>
      </w:r>
      <w:r w:rsidR="00A167A8">
        <w:rPr>
          <w:rFonts w:ascii="Arial" w:hAnsi="Arial" w:cs="Arial"/>
          <w:sz w:val="24"/>
          <w:szCs w:val="24"/>
        </w:rPr>
        <w:t xml:space="preserve">ss </w:t>
      </w:r>
      <w:r w:rsidR="00886C93">
        <w:rPr>
          <w:rFonts w:ascii="Arial" w:hAnsi="Arial" w:cs="Arial"/>
          <w:sz w:val="24"/>
          <w:szCs w:val="24"/>
        </w:rPr>
        <w:t xml:space="preserve">the </w:t>
      </w:r>
      <w:r w:rsidR="00355064" w:rsidRPr="00C43EE7">
        <w:rPr>
          <w:rFonts w:ascii="Arial" w:hAnsi="Arial" w:cs="Arial"/>
          <w:sz w:val="24"/>
          <w:szCs w:val="24"/>
        </w:rPr>
        <w:t xml:space="preserve">three objectives </w:t>
      </w:r>
      <w:r w:rsidR="00AC3CF9">
        <w:rPr>
          <w:rFonts w:ascii="Arial" w:hAnsi="Arial" w:cs="Arial"/>
          <w:sz w:val="24"/>
          <w:szCs w:val="24"/>
        </w:rPr>
        <w:t>determining</w:t>
      </w:r>
      <w:r w:rsidR="00355064" w:rsidRPr="00C43EE7">
        <w:rPr>
          <w:rFonts w:ascii="Arial" w:hAnsi="Arial" w:cs="Arial"/>
          <w:sz w:val="24"/>
          <w:szCs w:val="24"/>
        </w:rPr>
        <w:t xml:space="preserve"> the extent remote working has affected </w:t>
      </w:r>
      <w:r w:rsidR="00355064">
        <w:rPr>
          <w:rFonts w:ascii="Arial" w:hAnsi="Arial" w:cs="Arial"/>
          <w:sz w:val="24"/>
          <w:szCs w:val="24"/>
        </w:rPr>
        <w:t>CI</w:t>
      </w:r>
      <w:r w:rsidR="00355064" w:rsidRPr="00C43EE7">
        <w:rPr>
          <w:rFonts w:ascii="Arial" w:hAnsi="Arial" w:cs="Arial"/>
          <w:sz w:val="24"/>
          <w:szCs w:val="24"/>
        </w:rPr>
        <w:t xml:space="preserve"> in NHS Wales from the pandemic; </w:t>
      </w:r>
      <w:r w:rsidR="002418ED">
        <w:rPr>
          <w:rFonts w:ascii="Arial" w:hAnsi="Arial" w:cs="Arial"/>
          <w:sz w:val="24"/>
          <w:szCs w:val="24"/>
        </w:rPr>
        <w:t xml:space="preserve">and </w:t>
      </w:r>
      <w:r w:rsidR="00AC3CF9">
        <w:rPr>
          <w:rFonts w:ascii="Arial" w:hAnsi="Arial" w:cs="Arial"/>
          <w:sz w:val="24"/>
          <w:szCs w:val="24"/>
        </w:rPr>
        <w:t>how</w:t>
      </w:r>
      <w:r w:rsidR="00355064" w:rsidRPr="00C43EE7">
        <w:rPr>
          <w:rFonts w:ascii="Arial" w:hAnsi="Arial" w:cs="Arial"/>
          <w:sz w:val="24"/>
          <w:szCs w:val="24"/>
        </w:rPr>
        <w:t xml:space="preserve"> existing Microsoft tools support CI techniques while working remotely; </w:t>
      </w:r>
      <w:r w:rsidR="00355064" w:rsidRPr="00C43917">
        <w:rPr>
          <w:rFonts w:ascii="Arial" w:hAnsi="Arial" w:cs="Arial"/>
          <w:sz w:val="24"/>
          <w:szCs w:val="24"/>
        </w:rPr>
        <w:t>recommend how CI practices and MS-Teams function can be adapted to support CI.</w:t>
      </w:r>
    </w:p>
    <w:p w14:paraId="0AE3277F" w14:textId="77777777" w:rsidR="00600DDD" w:rsidRPr="00C43EE7" w:rsidRDefault="00600DDD" w:rsidP="00740CA3">
      <w:pPr>
        <w:spacing w:line="360" w:lineRule="auto"/>
        <w:jc w:val="both"/>
        <w:rPr>
          <w:rFonts w:ascii="Arial" w:hAnsi="Arial" w:cs="Arial"/>
          <w:bCs/>
          <w:sz w:val="24"/>
          <w:szCs w:val="24"/>
        </w:rPr>
      </w:pPr>
    </w:p>
    <w:p w14:paraId="476ED96D" w14:textId="18725E3D" w:rsidR="00600DDD" w:rsidRPr="00761641" w:rsidRDefault="00600DDD" w:rsidP="00740CA3">
      <w:pPr>
        <w:pStyle w:val="Heading3"/>
        <w:spacing w:after="240" w:line="360" w:lineRule="auto"/>
        <w:ind w:left="720" w:firstLine="720"/>
        <w:rPr>
          <w:rFonts w:ascii="Arial" w:hAnsi="Arial" w:cs="Arial"/>
          <w:b/>
          <w:bCs/>
          <w:color w:val="auto"/>
          <w:u w:val="single"/>
        </w:rPr>
      </w:pPr>
      <w:bookmarkStart w:id="93" w:name="_Toc156840266"/>
      <w:r w:rsidRPr="00761641">
        <w:rPr>
          <w:rFonts w:ascii="Arial" w:hAnsi="Arial" w:cs="Arial"/>
          <w:b/>
          <w:bCs/>
          <w:color w:val="auto"/>
          <w:u w:val="single"/>
        </w:rPr>
        <w:t>3.</w:t>
      </w:r>
      <w:r w:rsidR="00C438C3">
        <w:rPr>
          <w:rFonts w:ascii="Arial" w:hAnsi="Arial" w:cs="Arial"/>
          <w:b/>
          <w:bCs/>
          <w:color w:val="auto"/>
          <w:u w:val="single"/>
        </w:rPr>
        <w:t>3</w:t>
      </w:r>
      <w:r w:rsidR="00761641">
        <w:rPr>
          <w:rFonts w:ascii="Arial" w:hAnsi="Arial" w:cs="Arial"/>
          <w:b/>
          <w:bCs/>
          <w:color w:val="auto"/>
          <w:u w:val="single"/>
        </w:rPr>
        <w:t>.</w:t>
      </w:r>
      <w:r w:rsidRPr="00761641">
        <w:rPr>
          <w:rFonts w:ascii="Arial" w:hAnsi="Arial" w:cs="Arial"/>
          <w:b/>
          <w:bCs/>
          <w:color w:val="auto"/>
          <w:u w:val="single"/>
        </w:rPr>
        <w:t>1</w:t>
      </w:r>
      <w:r w:rsidRPr="00761641">
        <w:rPr>
          <w:rFonts w:ascii="Arial" w:hAnsi="Arial" w:cs="Arial"/>
          <w:b/>
          <w:bCs/>
          <w:color w:val="auto"/>
          <w:u w:val="single"/>
        </w:rPr>
        <w:tab/>
      </w:r>
      <w:r w:rsidR="00D16829" w:rsidRPr="00571CE3">
        <w:rPr>
          <w:rFonts w:ascii="Arial" w:hAnsi="Arial" w:cs="Arial"/>
          <w:b/>
          <w:bCs/>
          <w:color w:val="auto"/>
          <w:u w:val="single"/>
        </w:rPr>
        <w:t>Establish</w:t>
      </w:r>
      <w:r w:rsidR="00CE3AA0">
        <w:rPr>
          <w:rFonts w:ascii="Arial" w:hAnsi="Arial" w:cs="Arial"/>
          <w:b/>
          <w:bCs/>
          <w:color w:val="auto"/>
          <w:u w:val="single"/>
        </w:rPr>
        <w:t>ing</w:t>
      </w:r>
      <w:r w:rsidR="00D16829" w:rsidRPr="00571CE3">
        <w:rPr>
          <w:rFonts w:ascii="Arial" w:hAnsi="Arial" w:cs="Arial"/>
          <w:b/>
          <w:bCs/>
          <w:color w:val="auto"/>
          <w:u w:val="single"/>
        </w:rPr>
        <w:t xml:space="preserve"> CI</w:t>
      </w:r>
      <w:r w:rsidR="00147CA8" w:rsidRPr="00571CE3">
        <w:rPr>
          <w:rFonts w:ascii="Arial" w:hAnsi="Arial" w:cs="Arial"/>
          <w:b/>
          <w:bCs/>
          <w:color w:val="auto"/>
          <w:u w:val="single"/>
        </w:rPr>
        <w:t xml:space="preserve"> tools for </w:t>
      </w:r>
      <w:proofErr w:type="gramStart"/>
      <w:r w:rsidR="0098626E" w:rsidRPr="00571CE3">
        <w:rPr>
          <w:rFonts w:ascii="Arial" w:hAnsi="Arial" w:cs="Arial"/>
          <w:b/>
          <w:bCs/>
          <w:color w:val="auto"/>
          <w:u w:val="single"/>
        </w:rPr>
        <w:t>experiment</w:t>
      </w:r>
      <w:bookmarkEnd w:id="93"/>
      <w:proofErr w:type="gramEnd"/>
    </w:p>
    <w:p w14:paraId="1BE3BA64" w14:textId="08A74EA6" w:rsidR="00600DDD" w:rsidRDefault="000A6185" w:rsidP="00CF542C">
      <w:pPr>
        <w:spacing w:line="360" w:lineRule="auto"/>
        <w:ind w:left="1440"/>
        <w:jc w:val="both"/>
        <w:rPr>
          <w:rFonts w:ascii="Arial" w:hAnsi="Arial" w:cs="Arial"/>
          <w:bCs/>
          <w:sz w:val="24"/>
          <w:szCs w:val="24"/>
        </w:rPr>
      </w:pPr>
      <w:r>
        <w:rPr>
          <w:rFonts w:ascii="Arial" w:hAnsi="Arial" w:cs="Arial"/>
          <w:bCs/>
          <w:sz w:val="24"/>
          <w:szCs w:val="24"/>
        </w:rPr>
        <w:t>A broad range of experience and abilities are reflected in the 35 completed questionnaires across DHCW</w:t>
      </w:r>
      <w:r w:rsidR="00491AED">
        <w:rPr>
          <w:rFonts w:ascii="Arial" w:hAnsi="Arial" w:cs="Arial"/>
          <w:bCs/>
          <w:sz w:val="24"/>
          <w:szCs w:val="24"/>
        </w:rPr>
        <w:t xml:space="preserve">, and this data </w:t>
      </w:r>
      <w:r w:rsidR="009F17B5">
        <w:rPr>
          <w:rFonts w:ascii="Arial" w:hAnsi="Arial" w:cs="Arial"/>
          <w:bCs/>
          <w:sz w:val="24"/>
          <w:szCs w:val="24"/>
        </w:rPr>
        <w:t xml:space="preserve">yielded </w:t>
      </w:r>
      <w:r w:rsidR="001C2FAC">
        <w:rPr>
          <w:rFonts w:ascii="Arial" w:hAnsi="Arial" w:cs="Arial"/>
          <w:bCs/>
          <w:sz w:val="24"/>
          <w:szCs w:val="24"/>
        </w:rPr>
        <w:t xml:space="preserve">the </w:t>
      </w:r>
      <w:r w:rsidR="006C73CE">
        <w:rPr>
          <w:rFonts w:ascii="Arial" w:hAnsi="Arial" w:cs="Arial"/>
          <w:bCs/>
          <w:sz w:val="24"/>
          <w:szCs w:val="24"/>
        </w:rPr>
        <w:t xml:space="preserve">most </w:t>
      </w:r>
      <w:r w:rsidR="00D64C76">
        <w:rPr>
          <w:rFonts w:ascii="Arial" w:hAnsi="Arial" w:cs="Arial"/>
          <w:bCs/>
          <w:sz w:val="24"/>
          <w:szCs w:val="24"/>
        </w:rPr>
        <w:t xml:space="preserve">effective, </w:t>
      </w:r>
      <w:r w:rsidR="001C2FAC">
        <w:rPr>
          <w:rFonts w:ascii="Arial" w:hAnsi="Arial" w:cs="Arial"/>
          <w:bCs/>
          <w:sz w:val="24"/>
          <w:szCs w:val="24"/>
        </w:rPr>
        <w:t xml:space="preserve">frequently </w:t>
      </w:r>
      <w:r w:rsidR="00280E78">
        <w:rPr>
          <w:rFonts w:ascii="Arial" w:hAnsi="Arial" w:cs="Arial"/>
          <w:bCs/>
          <w:sz w:val="24"/>
          <w:szCs w:val="24"/>
        </w:rPr>
        <w:t>used</w:t>
      </w:r>
      <w:r w:rsidR="00252CD7">
        <w:rPr>
          <w:rFonts w:ascii="Arial" w:hAnsi="Arial" w:cs="Arial"/>
          <w:bCs/>
          <w:sz w:val="24"/>
          <w:szCs w:val="24"/>
        </w:rPr>
        <w:t xml:space="preserve"> </w:t>
      </w:r>
      <w:r w:rsidR="00280E78">
        <w:rPr>
          <w:rFonts w:ascii="Arial" w:hAnsi="Arial" w:cs="Arial"/>
          <w:bCs/>
          <w:sz w:val="24"/>
          <w:szCs w:val="24"/>
        </w:rPr>
        <w:t>CI methods and tools</w:t>
      </w:r>
      <w:r w:rsidR="00EC0760">
        <w:rPr>
          <w:rFonts w:ascii="Arial" w:hAnsi="Arial" w:cs="Arial"/>
          <w:bCs/>
          <w:sz w:val="24"/>
          <w:szCs w:val="24"/>
        </w:rPr>
        <w:t xml:space="preserve"> </w:t>
      </w:r>
      <w:r w:rsidR="006C73CE">
        <w:rPr>
          <w:rFonts w:ascii="Arial" w:hAnsi="Arial" w:cs="Arial"/>
          <w:bCs/>
          <w:sz w:val="24"/>
          <w:szCs w:val="24"/>
        </w:rPr>
        <w:t xml:space="preserve">across these participants </w:t>
      </w:r>
      <w:r w:rsidR="00EC0760">
        <w:rPr>
          <w:rFonts w:ascii="Arial" w:hAnsi="Arial" w:cs="Arial"/>
          <w:bCs/>
          <w:sz w:val="24"/>
          <w:szCs w:val="24"/>
        </w:rPr>
        <w:t>(</w:t>
      </w:r>
      <w:r w:rsidR="006C73CE" w:rsidRPr="00005005">
        <w:rPr>
          <w:rFonts w:ascii="Arial" w:hAnsi="Arial" w:cs="Arial"/>
          <w:bCs/>
          <w:i/>
          <w:iCs/>
          <w:sz w:val="24"/>
          <w:szCs w:val="24"/>
        </w:rPr>
        <w:t>Table 3</w:t>
      </w:r>
      <w:r w:rsidR="006C73CE">
        <w:rPr>
          <w:rFonts w:ascii="Arial" w:hAnsi="Arial" w:cs="Arial"/>
          <w:bCs/>
          <w:sz w:val="24"/>
          <w:szCs w:val="24"/>
        </w:rPr>
        <w:t>)</w:t>
      </w:r>
      <w:r w:rsidR="009659B1">
        <w:rPr>
          <w:rFonts w:ascii="Arial" w:hAnsi="Arial" w:cs="Arial"/>
          <w:bCs/>
          <w:sz w:val="24"/>
          <w:szCs w:val="24"/>
        </w:rPr>
        <w:t>.</w:t>
      </w:r>
      <w:r w:rsidR="00BD74F0">
        <w:rPr>
          <w:rFonts w:ascii="Arial" w:hAnsi="Arial" w:cs="Arial"/>
          <w:bCs/>
          <w:sz w:val="24"/>
          <w:szCs w:val="24"/>
        </w:rPr>
        <w:t xml:space="preserve"> </w:t>
      </w:r>
      <w:r w:rsidR="009659B1">
        <w:rPr>
          <w:rFonts w:ascii="Arial" w:hAnsi="Arial" w:cs="Arial"/>
          <w:bCs/>
          <w:sz w:val="24"/>
          <w:szCs w:val="24"/>
        </w:rPr>
        <w:t>Th</w:t>
      </w:r>
      <w:r w:rsidR="00104E58">
        <w:rPr>
          <w:rFonts w:ascii="Arial" w:hAnsi="Arial" w:cs="Arial"/>
          <w:bCs/>
          <w:sz w:val="24"/>
          <w:szCs w:val="24"/>
        </w:rPr>
        <w:t>ese</w:t>
      </w:r>
      <w:r w:rsidR="00BD74F0">
        <w:rPr>
          <w:rFonts w:ascii="Arial" w:hAnsi="Arial" w:cs="Arial"/>
          <w:bCs/>
          <w:sz w:val="24"/>
          <w:szCs w:val="24"/>
        </w:rPr>
        <w:t xml:space="preserve"> establish</w:t>
      </w:r>
      <w:r w:rsidR="009659B1">
        <w:rPr>
          <w:rFonts w:ascii="Arial" w:hAnsi="Arial" w:cs="Arial"/>
          <w:bCs/>
          <w:sz w:val="24"/>
          <w:szCs w:val="24"/>
        </w:rPr>
        <w:t>ed</w:t>
      </w:r>
      <w:r w:rsidR="00BD74F0">
        <w:rPr>
          <w:rFonts w:ascii="Arial" w:hAnsi="Arial" w:cs="Arial"/>
          <w:bCs/>
          <w:sz w:val="24"/>
          <w:szCs w:val="24"/>
        </w:rPr>
        <w:t xml:space="preserve"> </w:t>
      </w:r>
      <w:r w:rsidR="00EC30FF">
        <w:rPr>
          <w:rFonts w:ascii="Arial" w:hAnsi="Arial" w:cs="Arial"/>
          <w:bCs/>
          <w:sz w:val="24"/>
          <w:szCs w:val="24"/>
        </w:rPr>
        <w:t xml:space="preserve">brainstorming, cause and effect diagrams, </w:t>
      </w:r>
      <w:r w:rsidR="005E1F6F">
        <w:rPr>
          <w:rFonts w:ascii="Arial" w:hAnsi="Arial" w:cs="Arial"/>
          <w:bCs/>
          <w:sz w:val="24"/>
          <w:szCs w:val="24"/>
        </w:rPr>
        <w:t xml:space="preserve">PDCA cycle and workshops </w:t>
      </w:r>
      <w:r w:rsidR="00AA4E01">
        <w:rPr>
          <w:rFonts w:ascii="Arial" w:hAnsi="Arial" w:cs="Arial"/>
          <w:bCs/>
          <w:sz w:val="24"/>
          <w:szCs w:val="24"/>
        </w:rPr>
        <w:t>for the CI tools to use in this study</w:t>
      </w:r>
      <w:r w:rsidR="00426678">
        <w:rPr>
          <w:rFonts w:ascii="Arial" w:hAnsi="Arial" w:cs="Arial"/>
          <w:bCs/>
          <w:sz w:val="24"/>
          <w:szCs w:val="24"/>
        </w:rPr>
        <w:t>, contributing</w:t>
      </w:r>
      <w:r w:rsidR="009659B1">
        <w:rPr>
          <w:rFonts w:ascii="Arial" w:hAnsi="Arial" w:cs="Arial"/>
          <w:bCs/>
          <w:sz w:val="24"/>
          <w:szCs w:val="24"/>
        </w:rPr>
        <w:t xml:space="preserve"> to address</w:t>
      </w:r>
      <w:r w:rsidR="00426678">
        <w:rPr>
          <w:rFonts w:ascii="Arial" w:hAnsi="Arial" w:cs="Arial"/>
          <w:bCs/>
          <w:sz w:val="24"/>
          <w:szCs w:val="24"/>
        </w:rPr>
        <w:t>ing</w:t>
      </w:r>
      <w:r w:rsidR="009659B1">
        <w:rPr>
          <w:rFonts w:ascii="Arial" w:hAnsi="Arial" w:cs="Arial"/>
          <w:bCs/>
          <w:sz w:val="24"/>
          <w:szCs w:val="24"/>
        </w:rPr>
        <w:t xml:space="preserve"> </w:t>
      </w:r>
      <w:r w:rsidR="004620EE">
        <w:rPr>
          <w:rFonts w:ascii="Arial" w:hAnsi="Arial" w:cs="Arial"/>
          <w:bCs/>
          <w:sz w:val="24"/>
          <w:szCs w:val="24"/>
        </w:rPr>
        <w:t>objective two and three</w:t>
      </w:r>
      <w:r w:rsidR="00426678">
        <w:rPr>
          <w:rFonts w:ascii="Arial" w:hAnsi="Arial" w:cs="Arial"/>
          <w:bCs/>
          <w:sz w:val="24"/>
          <w:szCs w:val="24"/>
        </w:rPr>
        <w:t>.</w:t>
      </w:r>
      <w:r w:rsidR="00324253">
        <w:rPr>
          <w:rFonts w:ascii="Arial" w:hAnsi="Arial" w:cs="Arial"/>
          <w:bCs/>
          <w:sz w:val="24"/>
          <w:szCs w:val="24"/>
        </w:rPr>
        <w:t xml:space="preserve"> </w:t>
      </w:r>
      <w:r w:rsidR="006B63E4">
        <w:rPr>
          <w:rFonts w:ascii="Arial" w:hAnsi="Arial" w:cs="Arial"/>
          <w:bCs/>
          <w:sz w:val="24"/>
          <w:szCs w:val="24"/>
        </w:rPr>
        <w:t>The literature review</w:t>
      </w:r>
      <w:r w:rsidR="00CE5387">
        <w:rPr>
          <w:rFonts w:ascii="Arial" w:hAnsi="Arial" w:cs="Arial"/>
          <w:bCs/>
          <w:sz w:val="24"/>
          <w:szCs w:val="24"/>
        </w:rPr>
        <w:t xml:space="preserve"> suggests these</w:t>
      </w:r>
      <w:r w:rsidR="00F918D3">
        <w:rPr>
          <w:rFonts w:ascii="Arial" w:hAnsi="Arial" w:cs="Arial"/>
          <w:bCs/>
          <w:sz w:val="24"/>
          <w:szCs w:val="24"/>
        </w:rPr>
        <w:t xml:space="preserve"> tools </w:t>
      </w:r>
      <w:r w:rsidR="000D41C1">
        <w:rPr>
          <w:rFonts w:ascii="Arial" w:hAnsi="Arial" w:cs="Arial"/>
          <w:bCs/>
          <w:sz w:val="24"/>
          <w:szCs w:val="24"/>
        </w:rPr>
        <w:t xml:space="preserve">are widely used </w:t>
      </w:r>
      <w:r w:rsidR="00AC1D5D">
        <w:rPr>
          <w:rFonts w:ascii="Arial" w:hAnsi="Arial" w:cs="Arial"/>
          <w:bCs/>
          <w:sz w:val="24"/>
          <w:szCs w:val="24"/>
        </w:rPr>
        <w:t>in most approaches to improvement</w:t>
      </w:r>
      <w:r w:rsidR="001E3470">
        <w:rPr>
          <w:rFonts w:ascii="Arial" w:hAnsi="Arial" w:cs="Arial"/>
          <w:bCs/>
          <w:sz w:val="24"/>
          <w:szCs w:val="24"/>
        </w:rPr>
        <w:t xml:space="preserve"> (</w:t>
      </w:r>
      <w:r w:rsidR="001D3BE1">
        <w:rPr>
          <w:rFonts w:ascii="Arial" w:hAnsi="Arial" w:cs="Arial"/>
          <w:bCs/>
          <w:sz w:val="24"/>
          <w:szCs w:val="24"/>
        </w:rPr>
        <w:t xml:space="preserve">Russell and Taylor, 2011; </w:t>
      </w:r>
      <w:r w:rsidR="001D3BE1">
        <w:rPr>
          <w:rFonts w:ascii="Arial" w:hAnsi="Arial" w:cs="Arial"/>
          <w:sz w:val="24"/>
          <w:szCs w:val="26"/>
        </w:rPr>
        <w:t xml:space="preserve">Johnson, Clarke and Shulver, 2012; </w:t>
      </w:r>
      <w:r w:rsidR="001E3470" w:rsidRPr="00E63014">
        <w:rPr>
          <w:rFonts w:ascii="Arial" w:hAnsi="Arial" w:cs="Arial"/>
          <w:bCs/>
          <w:sz w:val="24"/>
          <w:szCs w:val="24"/>
        </w:rPr>
        <w:t>Slack and Brandon-Jones, 2019</w:t>
      </w:r>
      <w:r w:rsidR="00875730">
        <w:rPr>
          <w:rFonts w:ascii="Arial" w:hAnsi="Arial" w:cs="Arial"/>
          <w:bCs/>
          <w:sz w:val="24"/>
          <w:szCs w:val="24"/>
        </w:rPr>
        <w:t>; Healthcare Quality and Improvement Partnership, 2020</w:t>
      </w:r>
      <w:r w:rsidR="006C316B">
        <w:rPr>
          <w:rFonts w:ascii="Arial" w:hAnsi="Arial" w:cs="Arial"/>
          <w:bCs/>
          <w:sz w:val="24"/>
          <w:szCs w:val="24"/>
        </w:rPr>
        <w:t>; Improvement Cymru</w:t>
      </w:r>
      <w:r w:rsidR="00CA1F76">
        <w:rPr>
          <w:rFonts w:ascii="Arial" w:hAnsi="Arial" w:cs="Arial"/>
          <w:bCs/>
          <w:sz w:val="24"/>
          <w:szCs w:val="24"/>
        </w:rPr>
        <w:t>, 2020</w:t>
      </w:r>
      <w:r w:rsidR="001E3470">
        <w:rPr>
          <w:rFonts w:ascii="Arial" w:hAnsi="Arial" w:cs="Arial"/>
          <w:bCs/>
          <w:sz w:val="24"/>
          <w:szCs w:val="24"/>
        </w:rPr>
        <w:t>)</w:t>
      </w:r>
      <w:r w:rsidR="0092776D">
        <w:rPr>
          <w:rFonts w:ascii="Arial" w:hAnsi="Arial" w:cs="Arial"/>
          <w:bCs/>
          <w:sz w:val="24"/>
          <w:szCs w:val="24"/>
        </w:rPr>
        <w:t xml:space="preserve">, </w:t>
      </w:r>
      <w:r w:rsidR="00092F53">
        <w:rPr>
          <w:rFonts w:ascii="Arial" w:hAnsi="Arial" w:cs="Arial"/>
          <w:bCs/>
          <w:sz w:val="24"/>
          <w:szCs w:val="24"/>
        </w:rPr>
        <w:t xml:space="preserve">which are also </w:t>
      </w:r>
      <w:r w:rsidR="00CA752F">
        <w:rPr>
          <w:rFonts w:ascii="Arial" w:hAnsi="Arial" w:cs="Arial"/>
          <w:bCs/>
          <w:sz w:val="24"/>
          <w:szCs w:val="24"/>
        </w:rPr>
        <w:t>summarised</w:t>
      </w:r>
      <w:r w:rsidR="00092F53">
        <w:rPr>
          <w:rFonts w:ascii="Arial" w:hAnsi="Arial" w:cs="Arial"/>
          <w:bCs/>
          <w:sz w:val="24"/>
          <w:szCs w:val="24"/>
        </w:rPr>
        <w:t xml:space="preserve"> in Tabel 1. This </w:t>
      </w:r>
      <w:r w:rsidR="00CA752F">
        <w:rPr>
          <w:rFonts w:ascii="Arial" w:hAnsi="Arial" w:cs="Arial"/>
          <w:bCs/>
          <w:sz w:val="24"/>
          <w:szCs w:val="24"/>
        </w:rPr>
        <w:t xml:space="preserve">is </w:t>
      </w:r>
      <w:r w:rsidR="00E8287A">
        <w:rPr>
          <w:rFonts w:ascii="Arial" w:hAnsi="Arial" w:cs="Arial"/>
          <w:bCs/>
          <w:sz w:val="24"/>
          <w:szCs w:val="24"/>
        </w:rPr>
        <w:t xml:space="preserve">an </w:t>
      </w:r>
      <w:r w:rsidR="007B00C0">
        <w:rPr>
          <w:rFonts w:ascii="Arial" w:hAnsi="Arial" w:cs="Arial"/>
          <w:bCs/>
          <w:sz w:val="24"/>
          <w:szCs w:val="24"/>
        </w:rPr>
        <w:t xml:space="preserve">important </w:t>
      </w:r>
      <w:r w:rsidR="00E8287A">
        <w:rPr>
          <w:rFonts w:ascii="Arial" w:hAnsi="Arial" w:cs="Arial"/>
          <w:bCs/>
          <w:sz w:val="24"/>
          <w:szCs w:val="24"/>
        </w:rPr>
        <w:t xml:space="preserve">consideration </w:t>
      </w:r>
      <w:r w:rsidR="00DE0FFD">
        <w:rPr>
          <w:rFonts w:ascii="Arial" w:hAnsi="Arial" w:cs="Arial"/>
          <w:bCs/>
          <w:sz w:val="24"/>
          <w:szCs w:val="24"/>
        </w:rPr>
        <w:t>for</w:t>
      </w:r>
      <w:r w:rsidR="007B00C0">
        <w:rPr>
          <w:rFonts w:ascii="Arial" w:hAnsi="Arial" w:cs="Arial"/>
          <w:bCs/>
          <w:sz w:val="24"/>
          <w:szCs w:val="24"/>
        </w:rPr>
        <w:t xml:space="preserve"> this research </w:t>
      </w:r>
      <w:r w:rsidR="005A21CF">
        <w:rPr>
          <w:rFonts w:ascii="Arial" w:hAnsi="Arial" w:cs="Arial"/>
          <w:bCs/>
          <w:sz w:val="24"/>
          <w:szCs w:val="24"/>
        </w:rPr>
        <w:t xml:space="preserve">to </w:t>
      </w:r>
      <w:r w:rsidR="00155B30">
        <w:rPr>
          <w:rFonts w:ascii="Arial" w:hAnsi="Arial" w:cs="Arial"/>
          <w:bCs/>
          <w:sz w:val="24"/>
          <w:szCs w:val="24"/>
        </w:rPr>
        <w:t xml:space="preserve">contribute to a standard approach for </w:t>
      </w:r>
      <w:r w:rsidR="005A21CF">
        <w:rPr>
          <w:rFonts w:ascii="Arial" w:hAnsi="Arial" w:cs="Arial"/>
          <w:bCs/>
          <w:sz w:val="24"/>
          <w:szCs w:val="24"/>
        </w:rPr>
        <w:t xml:space="preserve">RW </w:t>
      </w:r>
      <w:r w:rsidR="00155B30">
        <w:rPr>
          <w:rFonts w:ascii="Arial" w:hAnsi="Arial" w:cs="Arial"/>
          <w:bCs/>
          <w:sz w:val="24"/>
          <w:szCs w:val="24"/>
        </w:rPr>
        <w:t>C</w:t>
      </w:r>
      <w:r w:rsidR="00A7347D">
        <w:rPr>
          <w:rFonts w:ascii="Arial" w:hAnsi="Arial" w:cs="Arial"/>
          <w:bCs/>
          <w:sz w:val="24"/>
          <w:szCs w:val="24"/>
        </w:rPr>
        <w:t>I</w:t>
      </w:r>
      <w:r w:rsidR="007A7914">
        <w:rPr>
          <w:rFonts w:ascii="Arial" w:hAnsi="Arial" w:cs="Arial"/>
          <w:bCs/>
          <w:sz w:val="24"/>
          <w:szCs w:val="24"/>
        </w:rPr>
        <w:t>, delivering at pace</w:t>
      </w:r>
      <w:r w:rsidR="00155B30">
        <w:rPr>
          <w:rFonts w:ascii="Arial" w:hAnsi="Arial" w:cs="Arial"/>
          <w:bCs/>
          <w:sz w:val="24"/>
          <w:szCs w:val="24"/>
        </w:rPr>
        <w:t xml:space="preserve"> across Wales (</w:t>
      </w:r>
      <w:r w:rsidR="00193310">
        <w:rPr>
          <w:rFonts w:ascii="Arial" w:hAnsi="Arial" w:cs="Arial"/>
          <w:bCs/>
          <w:sz w:val="24"/>
          <w:szCs w:val="24"/>
        </w:rPr>
        <w:t>Welsh Government, 2019a</w:t>
      </w:r>
      <w:r w:rsidR="001425D0">
        <w:rPr>
          <w:rFonts w:ascii="Arial" w:hAnsi="Arial" w:cs="Arial"/>
          <w:bCs/>
          <w:sz w:val="24"/>
          <w:szCs w:val="24"/>
        </w:rPr>
        <w:t>;</w:t>
      </w:r>
      <w:r w:rsidR="00193310">
        <w:rPr>
          <w:rFonts w:ascii="Arial" w:hAnsi="Arial" w:cs="Arial"/>
          <w:bCs/>
          <w:sz w:val="24"/>
          <w:szCs w:val="24"/>
        </w:rPr>
        <w:t xml:space="preserve"> </w:t>
      </w:r>
      <w:r w:rsidR="00FE077D">
        <w:rPr>
          <w:rFonts w:ascii="Arial" w:hAnsi="Arial" w:cs="Arial"/>
          <w:bCs/>
          <w:sz w:val="24"/>
          <w:szCs w:val="24"/>
        </w:rPr>
        <w:t>Improvement Cymru, 2023</w:t>
      </w:r>
      <w:r w:rsidR="00A816EE">
        <w:rPr>
          <w:rFonts w:ascii="Arial" w:hAnsi="Arial" w:cs="Arial"/>
          <w:bCs/>
          <w:sz w:val="24"/>
          <w:szCs w:val="24"/>
        </w:rPr>
        <w:t xml:space="preserve">: </w:t>
      </w:r>
      <w:r w:rsidR="00A816EE">
        <w:rPr>
          <w:rFonts w:ascii="Arial" w:hAnsi="Arial" w:cs="Arial"/>
          <w:sz w:val="24"/>
          <w:szCs w:val="24"/>
        </w:rPr>
        <w:t>Welsh Government, 2023</w:t>
      </w:r>
      <w:r w:rsidR="00AF761A">
        <w:rPr>
          <w:rFonts w:ascii="Arial" w:hAnsi="Arial" w:cs="Arial"/>
          <w:sz w:val="24"/>
          <w:szCs w:val="24"/>
        </w:rPr>
        <w:t>a</w:t>
      </w:r>
      <w:r w:rsidR="00FE077D">
        <w:rPr>
          <w:rFonts w:ascii="Arial" w:hAnsi="Arial" w:cs="Arial"/>
          <w:bCs/>
          <w:sz w:val="24"/>
          <w:szCs w:val="24"/>
        </w:rPr>
        <w:t>).</w:t>
      </w:r>
    </w:p>
    <w:p w14:paraId="3BBA4C5D" w14:textId="0B2E4204" w:rsidR="00F5377B" w:rsidRDefault="004048EC" w:rsidP="00CF542C">
      <w:pPr>
        <w:spacing w:line="360" w:lineRule="auto"/>
        <w:ind w:left="1440"/>
        <w:jc w:val="both"/>
        <w:rPr>
          <w:rFonts w:ascii="Arial" w:hAnsi="Arial" w:cs="Arial"/>
          <w:bCs/>
          <w:sz w:val="24"/>
          <w:szCs w:val="24"/>
        </w:rPr>
      </w:pPr>
      <w:r>
        <w:rPr>
          <w:rFonts w:ascii="Arial" w:hAnsi="Arial" w:cs="Arial"/>
          <w:bCs/>
          <w:sz w:val="24"/>
          <w:szCs w:val="24"/>
        </w:rPr>
        <w:lastRenderedPageBreak/>
        <w:t xml:space="preserve">Process mapping </w:t>
      </w:r>
      <w:r w:rsidR="003B168F">
        <w:rPr>
          <w:rFonts w:ascii="Arial" w:hAnsi="Arial" w:cs="Arial"/>
          <w:bCs/>
          <w:sz w:val="24"/>
          <w:szCs w:val="24"/>
        </w:rPr>
        <w:t xml:space="preserve">was omitted from this research for practical </w:t>
      </w:r>
      <w:proofErr w:type="gramStart"/>
      <w:r w:rsidR="003B168F">
        <w:rPr>
          <w:rFonts w:ascii="Arial" w:hAnsi="Arial" w:cs="Arial"/>
          <w:bCs/>
          <w:sz w:val="24"/>
          <w:szCs w:val="24"/>
        </w:rPr>
        <w:t>reasons</w:t>
      </w:r>
      <w:r w:rsidR="006E7287">
        <w:rPr>
          <w:rFonts w:ascii="Arial" w:hAnsi="Arial" w:cs="Arial"/>
          <w:bCs/>
          <w:sz w:val="24"/>
          <w:szCs w:val="24"/>
        </w:rPr>
        <w:t>,</w:t>
      </w:r>
      <w:proofErr w:type="gramEnd"/>
      <w:r w:rsidR="006E7287">
        <w:rPr>
          <w:rFonts w:ascii="Arial" w:hAnsi="Arial" w:cs="Arial"/>
          <w:bCs/>
          <w:sz w:val="24"/>
          <w:szCs w:val="24"/>
        </w:rPr>
        <w:t xml:space="preserve"> however it was identified</w:t>
      </w:r>
      <w:r w:rsidR="00FB67DA">
        <w:rPr>
          <w:rFonts w:ascii="Arial" w:hAnsi="Arial" w:cs="Arial"/>
          <w:bCs/>
          <w:sz w:val="24"/>
          <w:szCs w:val="24"/>
        </w:rPr>
        <w:t xml:space="preserve"> </w:t>
      </w:r>
      <w:r w:rsidR="00A56D6F">
        <w:rPr>
          <w:rFonts w:ascii="Arial" w:hAnsi="Arial" w:cs="Arial"/>
          <w:bCs/>
          <w:sz w:val="24"/>
          <w:szCs w:val="24"/>
        </w:rPr>
        <w:t xml:space="preserve">in the questionnaires </w:t>
      </w:r>
      <w:r w:rsidR="00005005">
        <w:rPr>
          <w:rFonts w:ascii="Arial" w:hAnsi="Arial" w:cs="Arial"/>
          <w:bCs/>
          <w:sz w:val="24"/>
          <w:szCs w:val="24"/>
        </w:rPr>
        <w:t>(</w:t>
      </w:r>
      <w:r w:rsidR="00005005" w:rsidRPr="00005005">
        <w:rPr>
          <w:rFonts w:ascii="Arial" w:hAnsi="Arial" w:cs="Arial"/>
          <w:bCs/>
          <w:i/>
          <w:iCs/>
          <w:sz w:val="24"/>
          <w:szCs w:val="24"/>
        </w:rPr>
        <w:t>Table 3</w:t>
      </w:r>
      <w:r w:rsidR="00005005">
        <w:rPr>
          <w:rFonts w:ascii="Arial" w:hAnsi="Arial" w:cs="Arial"/>
          <w:bCs/>
          <w:sz w:val="24"/>
          <w:szCs w:val="24"/>
        </w:rPr>
        <w:t>)</w:t>
      </w:r>
      <w:r w:rsidR="00A56D6F">
        <w:rPr>
          <w:rFonts w:ascii="Arial" w:hAnsi="Arial" w:cs="Arial"/>
          <w:bCs/>
          <w:sz w:val="24"/>
          <w:szCs w:val="24"/>
        </w:rPr>
        <w:t>, and interviews</w:t>
      </w:r>
      <w:r w:rsidR="00B170D9">
        <w:rPr>
          <w:rFonts w:ascii="Arial" w:hAnsi="Arial" w:cs="Arial"/>
          <w:bCs/>
          <w:sz w:val="24"/>
          <w:szCs w:val="24"/>
        </w:rPr>
        <w:t xml:space="preserve"> (</w:t>
      </w:r>
      <w:r w:rsidR="00B170D9" w:rsidRPr="00B170D9">
        <w:rPr>
          <w:rFonts w:ascii="Arial" w:hAnsi="Arial" w:cs="Arial"/>
          <w:bCs/>
          <w:i/>
          <w:iCs/>
          <w:sz w:val="24"/>
          <w:szCs w:val="24"/>
        </w:rPr>
        <w:t>Table 8</w:t>
      </w:r>
      <w:r w:rsidR="00B170D9">
        <w:rPr>
          <w:rFonts w:ascii="Arial" w:hAnsi="Arial" w:cs="Arial"/>
          <w:bCs/>
          <w:sz w:val="24"/>
          <w:szCs w:val="24"/>
        </w:rPr>
        <w:t>)</w:t>
      </w:r>
      <w:r w:rsidR="00005005">
        <w:rPr>
          <w:rFonts w:ascii="Arial" w:hAnsi="Arial" w:cs="Arial"/>
          <w:bCs/>
          <w:sz w:val="24"/>
          <w:szCs w:val="24"/>
        </w:rPr>
        <w:t xml:space="preserve"> as </w:t>
      </w:r>
      <w:r w:rsidR="00374420">
        <w:rPr>
          <w:rFonts w:ascii="Arial" w:hAnsi="Arial" w:cs="Arial"/>
          <w:bCs/>
          <w:sz w:val="24"/>
          <w:szCs w:val="24"/>
        </w:rPr>
        <w:t xml:space="preserve">a frequently used </w:t>
      </w:r>
      <w:r w:rsidR="006607F3">
        <w:rPr>
          <w:rFonts w:ascii="Arial" w:hAnsi="Arial" w:cs="Arial"/>
          <w:bCs/>
          <w:sz w:val="24"/>
          <w:szCs w:val="24"/>
        </w:rPr>
        <w:t xml:space="preserve">effective CI tool. </w:t>
      </w:r>
      <w:r w:rsidR="00130661">
        <w:rPr>
          <w:rFonts w:ascii="Arial" w:hAnsi="Arial" w:cs="Arial"/>
          <w:bCs/>
          <w:sz w:val="24"/>
          <w:szCs w:val="24"/>
        </w:rPr>
        <w:t>Reviewing and summarising the l</w:t>
      </w:r>
      <w:r w:rsidR="00514144">
        <w:rPr>
          <w:rFonts w:ascii="Arial" w:hAnsi="Arial" w:cs="Arial"/>
          <w:bCs/>
          <w:sz w:val="24"/>
          <w:szCs w:val="24"/>
        </w:rPr>
        <w:t>iterature</w:t>
      </w:r>
      <w:r w:rsidR="00C530F1">
        <w:rPr>
          <w:rFonts w:ascii="Arial" w:hAnsi="Arial" w:cs="Arial"/>
          <w:bCs/>
          <w:sz w:val="24"/>
          <w:szCs w:val="24"/>
        </w:rPr>
        <w:t xml:space="preserve"> </w:t>
      </w:r>
      <w:r w:rsidR="00130661">
        <w:rPr>
          <w:rFonts w:ascii="Arial" w:hAnsi="Arial" w:cs="Arial"/>
          <w:bCs/>
          <w:sz w:val="24"/>
          <w:szCs w:val="24"/>
        </w:rPr>
        <w:t xml:space="preserve">in </w:t>
      </w:r>
      <w:r w:rsidR="001C0B70" w:rsidRPr="001C0B70">
        <w:rPr>
          <w:rFonts w:ascii="Arial" w:hAnsi="Arial" w:cs="Arial"/>
          <w:bCs/>
          <w:i/>
          <w:iCs/>
          <w:sz w:val="24"/>
          <w:szCs w:val="24"/>
        </w:rPr>
        <w:t>Table 1</w:t>
      </w:r>
      <w:r w:rsidR="001C0B70">
        <w:rPr>
          <w:rFonts w:ascii="Arial" w:hAnsi="Arial" w:cs="Arial"/>
          <w:bCs/>
          <w:sz w:val="24"/>
          <w:szCs w:val="24"/>
        </w:rPr>
        <w:t xml:space="preserve"> concurs with these </w:t>
      </w:r>
      <w:proofErr w:type="gramStart"/>
      <w:r w:rsidR="003754FA">
        <w:rPr>
          <w:rFonts w:ascii="Arial" w:hAnsi="Arial" w:cs="Arial"/>
          <w:bCs/>
          <w:sz w:val="24"/>
          <w:szCs w:val="24"/>
        </w:rPr>
        <w:t>opinions</w:t>
      </w:r>
      <w:r w:rsidR="004617B9">
        <w:rPr>
          <w:rFonts w:ascii="Arial" w:hAnsi="Arial" w:cs="Arial"/>
          <w:bCs/>
          <w:sz w:val="24"/>
          <w:szCs w:val="24"/>
        </w:rPr>
        <w:t>, and</w:t>
      </w:r>
      <w:proofErr w:type="gramEnd"/>
      <w:r w:rsidR="004617B9">
        <w:rPr>
          <w:rFonts w:ascii="Arial" w:hAnsi="Arial" w:cs="Arial"/>
          <w:bCs/>
          <w:sz w:val="24"/>
          <w:szCs w:val="24"/>
        </w:rPr>
        <w:t xml:space="preserve"> </w:t>
      </w:r>
      <w:r w:rsidR="00C41F5A">
        <w:rPr>
          <w:rFonts w:ascii="Arial" w:hAnsi="Arial" w:cs="Arial"/>
          <w:bCs/>
          <w:sz w:val="24"/>
          <w:szCs w:val="24"/>
        </w:rPr>
        <w:t xml:space="preserve">will be </w:t>
      </w:r>
      <w:r w:rsidR="0000145D">
        <w:rPr>
          <w:rFonts w:ascii="Arial" w:hAnsi="Arial" w:cs="Arial"/>
          <w:bCs/>
          <w:sz w:val="24"/>
          <w:szCs w:val="24"/>
        </w:rPr>
        <w:t xml:space="preserve">one of the tools used to deliver the </w:t>
      </w:r>
      <w:r w:rsidR="00150AA9">
        <w:rPr>
          <w:rFonts w:ascii="Arial" w:hAnsi="Arial" w:cs="Arial"/>
          <w:bCs/>
          <w:sz w:val="24"/>
          <w:szCs w:val="24"/>
        </w:rPr>
        <w:t xml:space="preserve">fast paced </w:t>
      </w:r>
      <w:r w:rsidR="0000145D">
        <w:rPr>
          <w:rFonts w:ascii="Arial" w:hAnsi="Arial" w:cs="Arial"/>
          <w:bCs/>
          <w:sz w:val="24"/>
          <w:szCs w:val="24"/>
        </w:rPr>
        <w:t>transformational change</w:t>
      </w:r>
      <w:r w:rsidR="00150AA9">
        <w:rPr>
          <w:rFonts w:ascii="Arial" w:hAnsi="Arial" w:cs="Arial"/>
          <w:bCs/>
          <w:sz w:val="24"/>
          <w:szCs w:val="24"/>
        </w:rPr>
        <w:t xml:space="preserve"> demanded by Welsh Government (</w:t>
      </w:r>
      <w:r w:rsidR="00150AA9" w:rsidRPr="00150AA9">
        <w:rPr>
          <w:rFonts w:ascii="Arial" w:hAnsi="Arial" w:cs="Arial"/>
          <w:bCs/>
          <w:sz w:val="24"/>
          <w:szCs w:val="24"/>
        </w:rPr>
        <w:t>Stelson et al, 2017</w:t>
      </w:r>
      <w:r w:rsidR="00150AA9">
        <w:rPr>
          <w:rFonts w:ascii="Arial" w:hAnsi="Arial" w:cs="Arial"/>
          <w:bCs/>
          <w:sz w:val="24"/>
          <w:szCs w:val="24"/>
        </w:rPr>
        <w:t xml:space="preserve">; Welsh Government, 2019a; </w:t>
      </w:r>
      <w:r w:rsidR="00150AA9">
        <w:rPr>
          <w:rFonts w:ascii="Arial" w:hAnsi="Arial" w:cs="Arial"/>
          <w:sz w:val="24"/>
          <w:szCs w:val="24"/>
        </w:rPr>
        <w:t>Welsh Government, 2023</w:t>
      </w:r>
      <w:r w:rsidR="00AF761A">
        <w:rPr>
          <w:rFonts w:ascii="Arial" w:hAnsi="Arial" w:cs="Arial"/>
          <w:sz w:val="24"/>
          <w:szCs w:val="24"/>
        </w:rPr>
        <w:t>a</w:t>
      </w:r>
      <w:r w:rsidR="00150AA9" w:rsidRPr="00150AA9">
        <w:rPr>
          <w:rFonts w:ascii="Arial" w:hAnsi="Arial" w:cs="Arial"/>
          <w:bCs/>
          <w:sz w:val="24"/>
          <w:szCs w:val="24"/>
        </w:rPr>
        <w:t>)</w:t>
      </w:r>
      <w:r w:rsidR="00D651EA">
        <w:rPr>
          <w:rFonts w:ascii="Arial" w:hAnsi="Arial" w:cs="Arial"/>
          <w:bCs/>
          <w:sz w:val="24"/>
          <w:szCs w:val="24"/>
        </w:rPr>
        <w:t>.</w:t>
      </w:r>
    </w:p>
    <w:p w14:paraId="5C33C5EF" w14:textId="6749E71F" w:rsidR="00600DDD" w:rsidRPr="00C43EE7" w:rsidRDefault="00CF542C" w:rsidP="00740CA3">
      <w:pPr>
        <w:spacing w:line="360" w:lineRule="auto"/>
        <w:jc w:val="both"/>
        <w:rPr>
          <w:rFonts w:ascii="Arial" w:hAnsi="Arial" w:cs="Arial"/>
          <w:bCs/>
          <w:sz w:val="24"/>
          <w:szCs w:val="24"/>
        </w:rPr>
      </w:pPr>
      <w:r>
        <w:rPr>
          <w:rFonts w:ascii="Arial" w:hAnsi="Arial" w:cs="Arial"/>
          <w:bCs/>
          <w:sz w:val="24"/>
          <w:szCs w:val="24"/>
        </w:rPr>
        <w:tab/>
      </w:r>
      <w:r>
        <w:rPr>
          <w:rFonts w:ascii="Arial" w:hAnsi="Arial" w:cs="Arial"/>
          <w:bCs/>
          <w:sz w:val="24"/>
          <w:szCs w:val="24"/>
        </w:rPr>
        <w:tab/>
      </w:r>
    </w:p>
    <w:p w14:paraId="493D391E" w14:textId="54297282" w:rsidR="00600DDD" w:rsidRPr="00761641" w:rsidRDefault="00600DDD" w:rsidP="00740CA3">
      <w:pPr>
        <w:pStyle w:val="Heading3"/>
        <w:spacing w:after="240" w:line="360" w:lineRule="auto"/>
        <w:ind w:left="720" w:firstLine="720"/>
        <w:rPr>
          <w:rFonts w:ascii="Arial" w:hAnsi="Arial" w:cs="Arial"/>
          <w:b/>
          <w:bCs/>
          <w:color w:val="auto"/>
          <w:u w:val="single"/>
        </w:rPr>
      </w:pPr>
      <w:bookmarkStart w:id="94" w:name="_Toc156840267"/>
      <w:r w:rsidRPr="00761641">
        <w:rPr>
          <w:rFonts w:ascii="Arial" w:hAnsi="Arial" w:cs="Arial"/>
          <w:b/>
          <w:bCs/>
          <w:color w:val="auto"/>
          <w:u w:val="single"/>
        </w:rPr>
        <w:t>3.</w:t>
      </w:r>
      <w:r w:rsidR="00C438C3">
        <w:rPr>
          <w:rFonts w:ascii="Arial" w:hAnsi="Arial" w:cs="Arial"/>
          <w:b/>
          <w:bCs/>
          <w:color w:val="auto"/>
          <w:u w:val="single"/>
        </w:rPr>
        <w:t>3</w:t>
      </w:r>
      <w:r w:rsidR="00761641">
        <w:rPr>
          <w:rFonts w:ascii="Arial" w:hAnsi="Arial" w:cs="Arial"/>
          <w:b/>
          <w:bCs/>
          <w:color w:val="auto"/>
          <w:u w:val="single"/>
        </w:rPr>
        <w:t>.</w:t>
      </w:r>
      <w:r w:rsidRPr="00761641">
        <w:rPr>
          <w:rFonts w:ascii="Arial" w:hAnsi="Arial" w:cs="Arial"/>
          <w:b/>
          <w:bCs/>
          <w:color w:val="auto"/>
          <w:u w:val="single"/>
        </w:rPr>
        <w:t>2</w:t>
      </w:r>
      <w:r w:rsidRPr="00761641">
        <w:rPr>
          <w:rFonts w:ascii="Arial" w:hAnsi="Arial" w:cs="Arial"/>
          <w:b/>
          <w:bCs/>
          <w:color w:val="auto"/>
          <w:u w:val="single"/>
        </w:rPr>
        <w:tab/>
      </w:r>
      <w:r w:rsidR="00B93C6D" w:rsidRPr="00571CE3">
        <w:rPr>
          <w:rFonts w:ascii="Arial" w:hAnsi="Arial" w:cs="Arial"/>
          <w:b/>
          <w:bCs/>
          <w:color w:val="auto"/>
          <w:u w:val="single"/>
        </w:rPr>
        <w:t>Establish</w:t>
      </w:r>
      <w:r w:rsidR="00CE3AA0">
        <w:rPr>
          <w:rFonts w:ascii="Arial" w:hAnsi="Arial" w:cs="Arial"/>
          <w:b/>
          <w:bCs/>
          <w:color w:val="auto"/>
          <w:u w:val="single"/>
        </w:rPr>
        <w:t>ing</w:t>
      </w:r>
      <w:r w:rsidR="00AD7B6F" w:rsidRPr="00571CE3">
        <w:rPr>
          <w:rFonts w:ascii="Arial" w:hAnsi="Arial" w:cs="Arial"/>
          <w:b/>
          <w:bCs/>
          <w:color w:val="auto"/>
          <w:u w:val="single"/>
        </w:rPr>
        <w:t xml:space="preserve"> MS Applications for </w:t>
      </w:r>
      <w:proofErr w:type="gramStart"/>
      <w:r w:rsidR="00571CE3" w:rsidRPr="00571CE3">
        <w:rPr>
          <w:rFonts w:ascii="Arial" w:hAnsi="Arial" w:cs="Arial"/>
          <w:b/>
          <w:bCs/>
          <w:color w:val="auto"/>
          <w:u w:val="single"/>
        </w:rPr>
        <w:t>experiment</w:t>
      </w:r>
      <w:bookmarkEnd w:id="94"/>
      <w:proofErr w:type="gramEnd"/>
    </w:p>
    <w:p w14:paraId="39689BF7" w14:textId="184E3404" w:rsidR="00783AD6" w:rsidRDefault="0085684F" w:rsidP="00571CE3">
      <w:pPr>
        <w:spacing w:after="240" w:line="360" w:lineRule="auto"/>
        <w:ind w:left="1440"/>
        <w:jc w:val="both"/>
        <w:rPr>
          <w:rFonts w:ascii="Arial" w:hAnsi="Arial" w:cs="Arial"/>
          <w:sz w:val="24"/>
          <w:szCs w:val="24"/>
        </w:rPr>
      </w:pPr>
      <w:r>
        <w:rPr>
          <w:rFonts w:ascii="Arial" w:hAnsi="Arial" w:cs="Arial"/>
          <w:bCs/>
          <w:sz w:val="24"/>
          <w:szCs w:val="24"/>
        </w:rPr>
        <w:t xml:space="preserve">Welsh Government </w:t>
      </w:r>
      <w:r w:rsidR="00876E76">
        <w:rPr>
          <w:rFonts w:ascii="Arial" w:hAnsi="Arial" w:cs="Arial"/>
          <w:bCs/>
          <w:sz w:val="24"/>
          <w:szCs w:val="24"/>
        </w:rPr>
        <w:t xml:space="preserve">intends </w:t>
      </w:r>
      <w:r w:rsidR="00160044">
        <w:rPr>
          <w:rFonts w:ascii="Arial" w:hAnsi="Arial" w:cs="Arial"/>
          <w:bCs/>
          <w:sz w:val="24"/>
          <w:szCs w:val="24"/>
        </w:rPr>
        <w:t xml:space="preserve">to transform digital skills </w:t>
      </w:r>
      <w:r w:rsidR="0095729D">
        <w:rPr>
          <w:rFonts w:ascii="Arial" w:hAnsi="Arial" w:cs="Arial"/>
          <w:bCs/>
          <w:sz w:val="24"/>
          <w:szCs w:val="24"/>
        </w:rPr>
        <w:t>including</w:t>
      </w:r>
      <w:r w:rsidR="00095BC8">
        <w:rPr>
          <w:rFonts w:ascii="Arial" w:hAnsi="Arial" w:cs="Arial"/>
          <w:bCs/>
          <w:sz w:val="24"/>
          <w:szCs w:val="24"/>
        </w:rPr>
        <w:t xml:space="preserve"> within</w:t>
      </w:r>
      <w:r w:rsidR="00160044">
        <w:rPr>
          <w:rFonts w:ascii="Arial" w:hAnsi="Arial" w:cs="Arial"/>
          <w:bCs/>
          <w:sz w:val="24"/>
          <w:szCs w:val="24"/>
        </w:rPr>
        <w:t xml:space="preserve"> the NHS (</w:t>
      </w:r>
      <w:r w:rsidR="00095BC8">
        <w:rPr>
          <w:rFonts w:ascii="Arial" w:hAnsi="Arial" w:cs="Arial"/>
          <w:sz w:val="24"/>
          <w:szCs w:val="24"/>
        </w:rPr>
        <w:t>Welsh Government, 2023</w:t>
      </w:r>
      <w:r w:rsidR="00AF761A">
        <w:rPr>
          <w:rFonts w:ascii="Arial" w:hAnsi="Arial" w:cs="Arial"/>
          <w:sz w:val="24"/>
          <w:szCs w:val="24"/>
        </w:rPr>
        <w:t>a</w:t>
      </w:r>
      <w:r w:rsidR="00095BC8">
        <w:rPr>
          <w:rFonts w:ascii="Arial" w:hAnsi="Arial" w:cs="Arial"/>
          <w:sz w:val="24"/>
          <w:szCs w:val="24"/>
        </w:rPr>
        <w:t>)</w:t>
      </w:r>
      <w:r w:rsidR="00FD2BB2">
        <w:rPr>
          <w:rFonts w:ascii="Arial" w:hAnsi="Arial" w:cs="Arial"/>
          <w:sz w:val="24"/>
          <w:szCs w:val="24"/>
        </w:rPr>
        <w:t>, supporting the requirement</w:t>
      </w:r>
      <w:r w:rsidR="00297EEE">
        <w:rPr>
          <w:rFonts w:ascii="Arial" w:hAnsi="Arial" w:cs="Arial"/>
          <w:sz w:val="24"/>
          <w:szCs w:val="24"/>
        </w:rPr>
        <w:t>s for CI while RW</w:t>
      </w:r>
      <w:r w:rsidR="005436BB">
        <w:rPr>
          <w:rFonts w:ascii="Arial" w:hAnsi="Arial" w:cs="Arial"/>
          <w:sz w:val="24"/>
          <w:szCs w:val="24"/>
        </w:rPr>
        <w:t>.</w:t>
      </w:r>
      <w:r w:rsidR="00067B0D">
        <w:rPr>
          <w:rFonts w:ascii="Arial" w:hAnsi="Arial" w:cs="Arial"/>
          <w:sz w:val="24"/>
          <w:szCs w:val="24"/>
        </w:rPr>
        <w:t xml:space="preserve"> </w:t>
      </w:r>
      <w:r w:rsidR="003E1F24">
        <w:rPr>
          <w:rFonts w:ascii="Arial" w:hAnsi="Arial" w:cs="Arial"/>
          <w:sz w:val="24"/>
          <w:szCs w:val="24"/>
        </w:rPr>
        <w:t xml:space="preserve">Questionnaires </w:t>
      </w:r>
      <w:r w:rsidR="00AB273D">
        <w:rPr>
          <w:rFonts w:ascii="Arial" w:hAnsi="Arial" w:cs="Arial"/>
          <w:sz w:val="24"/>
          <w:szCs w:val="24"/>
        </w:rPr>
        <w:t xml:space="preserve">were completed to determine </w:t>
      </w:r>
      <w:r w:rsidR="00E019CB">
        <w:rPr>
          <w:rFonts w:ascii="Arial" w:hAnsi="Arial" w:cs="Arial"/>
          <w:sz w:val="24"/>
          <w:szCs w:val="24"/>
        </w:rPr>
        <w:t xml:space="preserve">opinion on </w:t>
      </w:r>
      <w:r w:rsidR="00AB273D">
        <w:rPr>
          <w:rFonts w:ascii="Arial" w:hAnsi="Arial" w:cs="Arial"/>
          <w:sz w:val="24"/>
          <w:szCs w:val="24"/>
        </w:rPr>
        <w:t xml:space="preserve">which Microsoft Applications </w:t>
      </w:r>
      <w:r w:rsidR="00ED7A7D">
        <w:rPr>
          <w:rFonts w:ascii="Arial" w:hAnsi="Arial" w:cs="Arial"/>
          <w:sz w:val="24"/>
          <w:szCs w:val="24"/>
        </w:rPr>
        <w:t xml:space="preserve">the participants </w:t>
      </w:r>
      <w:r w:rsidR="00373CEA">
        <w:rPr>
          <w:rFonts w:ascii="Arial" w:hAnsi="Arial" w:cs="Arial"/>
          <w:sz w:val="24"/>
          <w:szCs w:val="24"/>
        </w:rPr>
        <w:t>were</w:t>
      </w:r>
      <w:r w:rsidR="00AB273D">
        <w:rPr>
          <w:rFonts w:ascii="Arial" w:hAnsi="Arial" w:cs="Arial"/>
          <w:sz w:val="24"/>
          <w:szCs w:val="24"/>
        </w:rPr>
        <w:t xml:space="preserve"> most used </w:t>
      </w:r>
      <w:r w:rsidR="00373CEA">
        <w:rPr>
          <w:rFonts w:ascii="Arial" w:hAnsi="Arial" w:cs="Arial"/>
          <w:sz w:val="24"/>
          <w:szCs w:val="24"/>
        </w:rPr>
        <w:t xml:space="preserve">to using </w:t>
      </w:r>
      <w:r w:rsidR="00B73A25">
        <w:rPr>
          <w:rFonts w:ascii="Arial" w:hAnsi="Arial" w:cs="Arial"/>
          <w:sz w:val="24"/>
          <w:szCs w:val="24"/>
        </w:rPr>
        <w:t>with their CI functions</w:t>
      </w:r>
      <w:r w:rsidR="0040167B">
        <w:rPr>
          <w:rFonts w:ascii="Arial" w:hAnsi="Arial" w:cs="Arial"/>
          <w:sz w:val="24"/>
          <w:szCs w:val="24"/>
        </w:rPr>
        <w:t xml:space="preserve"> and</w:t>
      </w:r>
      <w:r w:rsidR="00B73A25">
        <w:rPr>
          <w:rFonts w:ascii="Arial" w:hAnsi="Arial" w:cs="Arial"/>
          <w:sz w:val="24"/>
          <w:szCs w:val="24"/>
        </w:rPr>
        <w:t xml:space="preserve"> the </w:t>
      </w:r>
      <w:r w:rsidR="0040167B">
        <w:rPr>
          <w:rFonts w:ascii="Arial" w:hAnsi="Arial" w:cs="Arial"/>
          <w:sz w:val="24"/>
          <w:szCs w:val="24"/>
        </w:rPr>
        <w:t>perceived efficacy</w:t>
      </w:r>
      <w:r w:rsidR="002C409B">
        <w:rPr>
          <w:rFonts w:ascii="Arial" w:hAnsi="Arial" w:cs="Arial"/>
          <w:sz w:val="24"/>
          <w:szCs w:val="24"/>
        </w:rPr>
        <w:t>.</w:t>
      </w:r>
      <w:r w:rsidR="008D3F0B">
        <w:rPr>
          <w:rFonts w:ascii="Arial" w:hAnsi="Arial" w:cs="Arial"/>
          <w:sz w:val="24"/>
          <w:szCs w:val="24"/>
        </w:rPr>
        <w:t xml:space="preserve"> </w:t>
      </w:r>
      <w:r w:rsidR="00783AD6">
        <w:rPr>
          <w:rFonts w:ascii="Arial" w:hAnsi="Arial" w:cs="Arial"/>
          <w:sz w:val="24"/>
          <w:szCs w:val="24"/>
        </w:rPr>
        <w:t>Section 3.2.1 details the method used to select the most suited Microsoft Applications</w:t>
      </w:r>
      <w:r w:rsidR="00684782">
        <w:rPr>
          <w:rFonts w:ascii="Arial" w:hAnsi="Arial" w:cs="Arial"/>
          <w:sz w:val="24"/>
          <w:szCs w:val="24"/>
        </w:rPr>
        <w:t xml:space="preserve">, and </w:t>
      </w:r>
      <w:r w:rsidR="00E5594B">
        <w:rPr>
          <w:rFonts w:ascii="Arial" w:hAnsi="Arial" w:cs="Arial"/>
          <w:sz w:val="24"/>
          <w:szCs w:val="24"/>
        </w:rPr>
        <w:t>functionalities</w:t>
      </w:r>
      <w:r w:rsidR="00F55695">
        <w:rPr>
          <w:rFonts w:ascii="Arial" w:hAnsi="Arial" w:cs="Arial"/>
          <w:sz w:val="24"/>
          <w:szCs w:val="24"/>
        </w:rPr>
        <w:t>,</w:t>
      </w:r>
      <w:r w:rsidR="00783AD6">
        <w:rPr>
          <w:rFonts w:ascii="Arial" w:hAnsi="Arial" w:cs="Arial"/>
          <w:sz w:val="24"/>
          <w:szCs w:val="24"/>
        </w:rPr>
        <w:t xml:space="preserve"> for the experiment</w:t>
      </w:r>
      <w:r w:rsidR="000E2158">
        <w:rPr>
          <w:rFonts w:ascii="Arial" w:hAnsi="Arial" w:cs="Arial"/>
          <w:sz w:val="24"/>
          <w:szCs w:val="24"/>
        </w:rPr>
        <w:t xml:space="preserve"> based on these responses</w:t>
      </w:r>
      <w:r w:rsidR="00E5594B">
        <w:rPr>
          <w:rFonts w:ascii="Arial" w:hAnsi="Arial" w:cs="Arial"/>
          <w:sz w:val="24"/>
          <w:szCs w:val="24"/>
        </w:rPr>
        <w:t>.</w:t>
      </w:r>
      <w:r w:rsidR="00864884">
        <w:rPr>
          <w:rFonts w:ascii="Arial" w:hAnsi="Arial" w:cs="Arial"/>
          <w:sz w:val="24"/>
          <w:szCs w:val="24"/>
        </w:rPr>
        <w:t xml:space="preserve"> </w:t>
      </w:r>
    </w:p>
    <w:p w14:paraId="0565163E" w14:textId="5891E4C9" w:rsidR="002C409B" w:rsidRDefault="008D3F0B" w:rsidP="00571CE3">
      <w:pPr>
        <w:spacing w:after="240" w:line="360" w:lineRule="auto"/>
        <w:ind w:left="1440"/>
        <w:jc w:val="both"/>
        <w:rPr>
          <w:rFonts w:ascii="Arial" w:hAnsi="Arial" w:cs="Arial"/>
          <w:sz w:val="24"/>
          <w:szCs w:val="24"/>
        </w:rPr>
      </w:pPr>
      <w:r>
        <w:rPr>
          <w:rFonts w:ascii="Arial" w:hAnsi="Arial" w:cs="Arial"/>
          <w:sz w:val="24"/>
          <w:szCs w:val="24"/>
        </w:rPr>
        <w:t xml:space="preserve">Skills gaps </w:t>
      </w:r>
      <w:r w:rsidR="00B33357">
        <w:rPr>
          <w:rFonts w:ascii="Arial" w:hAnsi="Arial" w:cs="Arial"/>
          <w:sz w:val="24"/>
          <w:szCs w:val="24"/>
        </w:rPr>
        <w:t xml:space="preserve">in these applications and functionalities </w:t>
      </w:r>
      <w:r>
        <w:rPr>
          <w:rFonts w:ascii="Arial" w:hAnsi="Arial" w:cs="Arial"/>
          <w:sz w:val="24"/>
          <w:szCs w:val="24"/>
        </w:rPr>
        <w:t xml:space="preserve">were addressed using skills </w:t>
      </w:r>
      <w:r w:rsidR="00C86249">
        <w:rPr>
          <w:rFonts w:ascii="Arial" w:hAnsi="Arial" w:cs="Arial"/>
          <w:sz w:val="24"/>
          <w:szCs w:val="24"/>
        </w:rPr>
        <w:t>matrices (Figure 9 and Figure 10)</w:t>
      </w:r>
      <w:r w:rsidR="008D6E6F">
        <w:rPr>
          <w:rFonts w:ascii="Arial" w:hAnsi="Arial" w:cs="Arial"/>
          <w:sz w:val="24"/>
          <w:szCs w:val="24"/>
        </w:rPr>
        <w:t xml:space="preserve">, which prepared all </w:t>
      </w:r>
      <w:r w:rsidR="00056C51">
        <w:rPr>
          <w:rFonts w:ascii="Arial" w:hAnsi="Arial" w:cs="Arial"/>
          <w:sz w:val="24"/>
          <w:szCs w:val="24"/>
        </w:rPr>
        <w:t>applicants</w:t>
      </w:r>
      <w:r w:rsidR="008D6E6F">
        <w:rPr>
          <w:rFonts w:ascii="Arial" w:hAnsi="Arial" w:cs="Arial"/>
          <w:sz w:val="24"/>
          <w:szCs w:val="24"/>
        </w:rPr>
        <w:t xml:space="preserve"> </w:t>
      </w:r>
      <w:r w:rsidR="00056C51">
        <w:rPr>
          <w:rFonts w:ascii="Arial" w:hAnsi="Arial" w:cs="Arial"/>
          <w:sz w:val="24"/>
          <w:szCs w:val="24"/>
        </w:rPr>
        <w:t>with the required knowledge</w:t>
      </w:r>
      <w:r w:rsidR="00C1415D">
        <w:rPr>
          <w:rFonts w:ascii="Arial" w:hAnsi="Arial" w:cs="Arial"/>
          <w:sz w:val="24"/>
          <w:szCs w:val="24"/>
        </w:rPr>
        <w:t>,</w:t>
      </w:r>
      <w:r w:rsidR="00056C51">
        <w:rPr>
          <w:rFonts w:ascii="Arial" w:hAnsi="Arial" w:cs="Arial"/>
          <w:sz w:val="24"/>
          <w:szCs w:val="24"/>
        </w:rPr>
        <w:t xml:space="preserve"> and helped build confidence</w:t>
      </w:r>
      <w:r w:rsidR="00B34184">
        <w:rPr>
          <w:rFonts w:ascii="Arial" w:hAnsi="Arial" w:cs="Arial"/>
          <w:sz w:val="24"/>
          <w:szCs w:val="24"/>
        </w:rPr>
        <w:t xml:space="preserve"> ahead of the workshops.</w:t>
      </w:r>
    </w:p>
    <w:p w14:paraId="1E4E383A" w14:textId="1E79793B" w:rsidR="00B36A47" w:rsidRDefault="00B33A84" w:rsidP="00571CE3">
      <w:pPr>
        <w:spacing w:after="240" w:line="360" w:lineRule="auto"/>
        <w:ind w:left="1440"/>
        <w:jc w:val="both"/>
        <w:rPr>
          <w:rFonts w:ascii="Arial" w:hAnsi="Arial" w:cs="Arial"/>
          <w:sz w:val="24"/>
          <w:szCs w:val="24"/>
        </w:rPr>
      </w:pPr>
      <w:r>
        <w:rPr>
          <w:rFonts w:ascii="Arial" w:hAnsi="Arial" w:cs="Arial"/>
          <w:sz w:val="24"/>
          <w:szCs w:val="24"/>
        </w:rPr>
        <w:t xml:space="preserve">Literature </w:t>
      </w:r>
      <w:r w:rsidR="00BA7A38">
        <w:rPr>
          <w:rFonts w:ascii="Arial" w:hAnsi="Arial" w:cs="Arial"/>
          <w:sz w:val="24"/>
          <w:szCs w:val="24"/>
        </w:rPr>
        <w:t xml:space="preserve">supports </w:t>
      </w:r>
      <w:r w:rsidR="00751401">
        <w:rPr>
          <w:rFonts w:ascii="Arial" w:hAnsi="Arial" w:cs="Arial"/>
          <w:sz w:val="24"/>
          <w:szCs w:val="24"/>
        </w:rPr>
        <w:t xml:space="preserve">the selection of </w:t>
      </w:r>
      <w:r w:rsidR="00241737">
        <w:rPr>
          <w:rFonts w:ascii="Arial" w:hAnsi="Arial" w:cs="Arial"/>
          <w:sz w:val="24"/>
          <w:szCs w:val="24"/>
        </w:rPr>
        <w:t>9 Microsoft applications</w:t>
      </w:r>
      <w:r w:rsidR="003F4293">
        <w:rPr>
          <w:rFonts w:ascii="Arial" w:hAnsi="Arial" w:cs="Arial"/>
          <w:sz w:val="24"/>
          <w:szCs w:val="24"/>
        </w:rPr>
        <w:t>,</w:t>
      </w:r>
      <w:r w:rsidR="00241737">
        <w:rPr>
          <w:rFonts w:ascii="Arial" w:hAnsi="Arial" w:cs="Arial"/>
          <w:sz w:val="24"/>
          <w:szCs w:val="24"/>
        </w:rPr>
        <w:t xml:space="preserve"> specified in </w:t>
      </w:r>
      <w:r w:rsidR="00241737" w:rsidRPr="00BB1555">
        <w:rPr>
          <w:rFonts w:ascii="Arial" w:hAnsi="Arial" w:cs="Arial"/>
          <w:i/>
          <w:iCs/>
          <w:sz w:val="24"/>
          <w:szCs w:val="24"/>
        </w:rPr>
        <w:t>Table 6</w:t>
      </w:r>
      <w:r w:rsidR="00BB1555">
        <w:rPr>
          <w:rFonts w:ascii="Arial" w:hAnsi="Arial" w:cs="Arial"/>
          <w:sz w:val="24"/>
          <w:szCs w:val="24"/>
        </w:rPr>
        <w:t xml:space="preserve"> above</w:t>
      </w:r>
      <w:r w:rsidR="003F4293">
        <w:rPr>
          <w:rFonts w:ascii="Arial" w:hAnsi="Arial" w:cs="Arial"/>
          <w:sz w:val="24"/>
          <w:szCs w:val="24"/>
        </w:rPr>
        <w:t>, for use in CI environments</w:t>
      </w:r>
      <w:r w:rsidR="00AB4605">
        <w:rPr>
          <w:rFonts w:ascii="Arial" w:hAnsi="Arial" w:cs="Arial"/>
          <w:sz w:val="24"/>
          <w:szCs w:val="24"/>
        </w:rPr>
        <w:t xml:space="preserve"> (</w:t>
      </w:r>
      <w:r w:rsidR="00702AD5">
        <w:rPr>
          <w:rFonts w:ascii="Arial" w:hAnsi="Arial" w:cs="Arial"/>
          <w:sz w:val="24"/>
          <w:szCs w:val="24"/>
        </w:rPr>
        <w:t xml:space="preserve">Ozar, 2019; </w:t>
      </w:r>
      <w:r w:rsidR="00487A69" w:rsidRPr="00467901">
        <w:rPr>
          <w:rFonts w:ascii="Arial" w:hAnsi="Arial" w:cs="Arial"/>
          <w:bCs/>
          <w:sz w:val="24"/>
          <w:szCs w:val="24"/>
        </w:rPr>
        <w:t>Patchigalla</w:t>
      </w:r>
      <w:r w:rsidR="00487A69">
        <w:rPr>
          <w:rFonts w:ascii="Arial" w:hAnsi="Arial" w:cs="Arial"/>
          <w:bCs/>
          <w:sz w:val="24"/>
          <w:szCs w:val="24"/>
        </w:rPr>
        <w:t xml:space="preserve">, 2019; </w:t>
      </w:r>
      <w:r w:rsidR="00252EFE">
        <w:rPr>
          <w:rFonts w:ascii="Arial" w:hAnsi="Arial" w:cs="Arial"/>
          <w:sz w:val="24"/>
          <w:szCs w:val="24"/>
        </w:rPr>
        <w:t xml:space="preserve">Woods </w:t>
      </w:r>
      <w:r w:rsidR="00252EFE" w:rsidRPr="002A7AF5">
        <w:rPr>
          <w:rFonts w:ascii="Arial" w:hAnsi="Arial" w:cs="Arial"/>
          <w:i/>
          <w:iCs/>
          <w:sz w:val="24"/>
          <w:szCs w:val="24"/>
        </w:rPr>
        <w:t>et</w:t>
      </w:r>
      <w:r w:rsidR="00252EFE">
        <w:rPr>
          <w:rFonts w:ascii="Arial" w:hAnsi="Arial" w:cs="Arial"/>
          <w:sz w:val="24"/>
          <w:szCs w:val="24"/>
        </w:rPr>
        <w:t xml:space="preserve"> al, 2019; </w:t>
      </w:r>
      <w:r w:rsidR="00C57392">
        <w:rPr>
          <w:rFonts w:ascii="Arial" w:hAnsi="Arial" w:cs="Arial"/>
          <w:sz w:val="24"/>
          <w:szCs w:val="24"/>
        </w:rPr>
        <w:t xml:space="preserve">Goyal, 2020; </w:t>
      </w:r>
      <w:r w:rsidR="00991418">
        <w:rPr>
          <w:rFonts w:ascii="Arial" w:hAnsi="Arial" w:cs="Arial"/>
          <w:sz w:val="24"/>
          <w:szCs w:val="24"/>
        </w:rPr>
        <w:t xml:space="preserve">Peng, Austin and Ice, 2020; </w:t>
      </w:r>
      <w:r w:rsidR="00487A69">
        <w:rPr>
          <w:rFonts w:ascii="Arial" w:hAnsi="Arial" w:cs="Arial"/>
          <w:bCs/>
          <w:sz w:val="24"/>
          <w:szCs w:val="24"/>
        </w:rPr>
        <w:t xml:space="preserve">Microsoft, 2023; </w:t>
      </w:r>
      <w:r w:rsidR="00227B5A" w:rsidRPr="00512C27">
        <w:rPr>
          <w:rFonts w:ascii="Arial" w:hAnsi="Arial" w:cs="Arial"/>
          <w:sz w:val="24"/>
          <w:szCs w:val="24"/>
        </w:rPr>
        <w:t>Microsoft, 20</w:t>
      </w:r>
      <w:r w:rsidR="00227B5A">
        <w:rPr>
          <w:rFonts w:ascii="Arial" w:hAnsi="Arial" w:cs="Arial"/>
          <w:sz w:val="24"/>
          <w:szCs w:val="24"/>
        </w:rPr>
        <w:t>23f</w:t>
      </w:r>
      <w:r w:rsidR="00227B5A" w:rsidRPr="00512C27">
        <w:rPr>
          <w:rFonts w:ascii="Arial" w:hAnsi="Arial" w:cs="Arial"/>
          <w:sz w:val="24"/>
          <w:szCs w:val="24"/>
        </w:rPr>
        <w:t>; Microsoft, 20</w:t>
      </w:r>
      <w:r w:rsidR="00227B5A">
        <w:rPr>
          <w:rFonts w:ascii="Arial" w:hAnsi="Arial" w:cs="Arial"/>
          <w:sz w:val="24"/>
          <w:szCs w:val="24"/>
        </w:rPr>
        <w:t>23g</w:t>
      </w:r>
      <w:r w:rsidR="00227B5A" w:rsidRPr="00512C27">
        <w:rPr>
          <w:rFonts w:ascii="Arial" w:hAnsi="Arial" w:cs="Arial"/>
          <w:sz w:val="24"/>
          <w:szCs w:val="24"/>
        </w:rPr>
        <w:t xml:space="preserve">; </w:t>
      </w:r>
      <w:r w:rsidR="00C57392">
        <w:rPr>
          <w:rFonts w:ascii="Arial" w:hAnsi="Arial" w:cs="Arial"/>
          <w:sz w:val="24"/>
          <w:szCs w:val="24"/>
        </w:rPr>
        <w:t xml:space="preserve">Microsoft, 2023h; </w:t>
      </w:r>
      <w:r w:rsidR="003B4A56">
        <w:rPr>
          <w:rFonts w:ascii="Arial" w:hAnsi="Arial" w:cs="Arial"/>
          <w:sz w:val="24"/>
          <w:szCs w:val="24"/>
        </w:rPr>
        <w:t xml:space="preserve">Microsoft, 2023j; </w:t>
      </w:r>
      <w:r w:rsidR="00227B5A" w:rsidRPr="00512C27">
        <w:rPr>
          <w:rFonts w:ascii="Arial" w:hAnsi="Arial" w:cs="Arial"/>
          <w:sz w:val="24"/>
          <w:szCs w:val="24"/>
        </w:rPr>
        <w:t xml:space="preserve">DHCW, </w:t>
      </w:r>
      <w:r w:rsidR="00227B5A" w:rsidRPr="00C43EE7">
        <w:rPr>
          <w:rFonts w:ascii="Arial" w:hAnsi="Arial" w:cs="Arial"/>
          <w:sz w:val="24"/>
          <w:szCs w:val="24"/>
        </w:rPr>
        <w:t>2021d</w:t>
      </w:r>
      <w:r w:rsidR="00C57392">
        <w:rPr>
          <w:rFonts w:ascii="Arial" w:hAnsi="Arial" w:cs="Arial"/>
          <w:sz w:val="24"/>
          <w:szCs w:val="24"/>
        </w:rPr>
        <w:t>)</w:t>
      </w:r>
      <w:r w:rsidR="00991418">
        <w:rPr>
          <w:rFonts w:ascii="Arial" w:hAnsi="Arial" w:cs="Arial"/>
          <w:sz w:val="24"/>
          <w:szCs w:val="24"/>
        </w:rPr>
        <w:t xml:space="preserve">. </w:t>
      </w:r>
      <w:r w:rsidR="004A5F20">
        <w:rPr>
          <w:rFonts w:ascii="Arial" w:hAnsi="Arial" w:cs="Arial"/>
          <w:sz w:val="24"/>
          <w:szCs w:val="24"/>
        </w:rPr>
        <w:t xml:space="preserve">Alternatives are sometime </w:t>
      </w:r>
      <w:r w:rsidR="00B57B11">
        <w:rPr>
          <w:rFonts w:ascii="Arial" w:hAnsi="Arial" w:cs="Arial"/>
          <w:sz w:val="24"/>
          <w:szCs w:val="24"/>
        </w:rPr>
        <w:t>preferred</w:t>
      </w:r>
      <w:r w:rsidR="00201FB5">
        <w:rPr>
          <w:rFonts w:ascii="Arial" w:hAnsi="Arial" w:cs="Arial"/>
          <w:sz w:val="24"/>
          <w:szCs w:val="24"/>
        </w:rPr>
        <w:t xml:space="preserve">, such as Miro, </w:t>
      </w:r>
      <w:r w:rsidR="00642380">
        <w:rPr>
          <w:rFonts w:ascii="Arial" w:hAnsi="Arial" w:cs="Arial"/>
          <w:sz w:val="24"/>
          <w:szCs w:val="24"/>
        </w:rPr>
        <w:t>L</w:t>
      </w:r>
      <w:r w:rsidR="00451687">
        <w:rPr>
          <w:rFonts w:ascii="Arial" w:hAnsi="Arial" w:cs="Arial"/>
          <w:sz w:val="24"/>
          <w:szCs w:val="24"/>
        </w:rPr>
        <w:t>ucidchart</w:t>
      </w:r>
      <w:r w:rsidR="003D1505">
        <w:rPr>
          <w:rFonts w:ascii="Arial" w:hAnsi="Arial" w:cs="Arial"/>
          <w:sz w:val="24"/>
          <w:szCs w:val="24"/>
        </w:rPr>
        <w:t xml:space="preserve"> and Trello</w:t>
      </w:r>
      <w:r w:rsidR="00B57B11">
        <w:rPr>
          <w:rFonts w:ascii="Arial" w:hAnsi="Arial" w:cs="Arial"/>
          <w:sz w:val="24"/>
          <w:szCs w:val="24"/>
        </w:rPr>
        <w:t xml:space="preserve"> as shown in</w:t>
      </w:r>
      <w:r w:rsidR="00991418">
        <w:rPr>
          <w:rFonts w:ascii="Arial" w:hAnsi="Arial" w:cs="Arial"/>
          <w:sz w:val="24"/>
          <w:szCs w:val="24"/>
        </w:rPr>
        <w:t xml:space="preserve"> </w:t>
      </w:r>
      <w:r w:rsidR="00DF76E7">
        <w:rPr>
          <w:rFonts w:ascii="Arial" w:hAnsi="Arial" w:cs="Arial"/>
          <w:sz w:val="24"/>
          <w:szCs w:val="24"/>
        </w:rPr>
        <w:t xml:space="preserve">interviews with Person </w:t>
      </w:r>
      <w:r w:rsidR="00216B0C">
        <w:rPr>
          <w:rFonts w:ascii="Arial" w:hAnsi="Arial" w:cs="Arial"/>
          <w:sz w:val="24"/>
          <w:szCs w:val="24"/>
        </w:rPr>
        <w:t>1 (Appendix</w:t>
      </w:r>
      <w:r w:rsidR="004D210C">
        <w:rPr>
          <w:rFonts w:ascii="Arial" w:hAnsi="Arial" w:cs="Arial"/>
          <w:sz w:val="24"/>
          <w:szCs w:val="24"/>
        </w:rPr>
        <w:t xml:space="preserve"> </w:t>
      </w:r>
      <w:r w:rsidR="00D75182">
        <w:rPr>
          <w:rFonts w:ascii="Arial" w:hAnsi="Arial" w:cs="Arial"/>
          <w:sz w:val="24"/>
          <w:szCs w:val="24"/>
        </w:rPr>
        <w:t>Q6, line</w:t>
      </w:r>
      <w:r w:rsidR="00902C36">
        <w:rPr>
          <w:rFonts w:ascii="Arial" w:hAnsi="Arial" w:cs="Arial"/>
          <w:sz w:val="24"/>
          <w:szCs w:val="24"/>
        </w:rPr>
        <w:t>s</w:t>
      </w:r>
      <w:r w:rsidR="00D75182">
        <w:rPr>
          <w:rFonts w:ascii="Arial" w:hAnsi="Arial" w:cs="Arial"/>
          <w:sz w:val="24"/>
          <w:szCs w:val="24"/>
        </w:rPr>
        <w:t xml:space="preserve"> 119</w:t>
      </w:r>
      <w:r w:rsidR="00902C36">
        <w:rPr>
          <w:rFonts w:ascii="Arial" w:hAnsi="Arial" w:cs="Arial"/>
          <w:sz w:val="24"/>
          <w:szCs w:val="24"/>
        </w:rPr>
        <w:t xml:space="preserve">, </w:t>
      </w:r>
      <w:r w:rsidR="005540B9">
        <w:rPr>
          <w:rFonts w:ascii="Arial" w:hAnsi="Arial" w:cs="Arial"/>
          <w:sz w:val="24"/>
          <w:szCs w:val="24"/>
        </w:rPr>
        <w:t xml:space="preserve">124-126), Person 2 (Appendix </w:t>
      </w:r>
      <w:r w:rsidR="006A216C">
        <w:rPr>
          <w:rFonts w:ascii="Arial" w:hAnsi="Arial" w:cs="Arial"/>
          <w:sz w:val="24"/>
          <w:szCs w:val="24"/>
        </w:rPr>
        <w:t>R</w:t>
      </w:r>
      <w:r w:rsidR="00DE0385">
        <w:rPr>
          <w:rFonts w:ascii="Arial" w:hAnsi="Arial" w:cs="Arial"/>
          <w:sz w:val="24"/>
          <w:szCs w:val="24"/>
        </w:rPr>
        <w:t>5</w:t>
      </w:r>
      <w:r w:rsidR="006A216C">
        <w:rPr>
          <w:rFonts w:ascii="Arial" w:hAnsi="Arial" w:cs="Arial"/>
          <w:sz w:val="24"/>
          <w:szCs w:val="24"/>
        </w:rPr>
        <w:t>, lines 81-82</w:t>
      </w:r>
      <w:r w:rsidR="00DE0385">
        <w:rPr>
          <w:rFonts w:ascii="Arial" w:hAnsi="Arial" w:cs="Arial"/>
          <w:sz w:val="24"/>
          <w:szCs w:val="24"/>
        </w:rPr>
        <w:t xml:space="preserve">) and Person 3 (Appendix </w:t>
      </w:r>
      <w:r w:rsidR="00054527">
        <w:rPr>
          <w:rFonts w:ascii="Arial" w:hAnsi="Arial" w:cs="Arial"/>
          <w:sz w:val="24"/>
          <w:szCs w:val="24"/>
        </w:rPr>
        <w:t>S6, line</w:t>
      </w:r>
      <w:r w:rsidR="00B11487">
        <w:rPr>
          <w:rFonts w:ascii="Arial" w:hAnsi="Arial" w:cs="Arial"/>
          <w:sz w:val="24"/>
          <w:szCs w:val="24"/>
        </w:rPr>
        <w:t xml:space="preserve"> 121).</w:t>
      </w:r>
      <w:r w:rsidR="00F0762F">
        <w:rPr>
          <w:rFonts w:ascii="Arial" w:hAnsi="Arial" w:cs="Arial"/>
          <w:sz w:val="24"/>
          <w:szCs w:val="24"/>
        </w:rPr>
        <w:t xml:space="preserve"> However, </w:t>
      </w:r>
      <w:r w:rsidR="007545FA">
        <w:rPr>
          <w:rFonts w:ascii="Arial" w:hAnsi="Arial" w:cs="Arial"/>
          <w:sz w:val="24"/>
          <w:szCs w:val="24"/>
        </w:rPr>
        <w:t>Microsoft applications are established in DHCW</w:t>
      </w:r>
      <w:r w:rsidR="00880705">
        <w:rPr>
          <w:rFonts w:ascii="Arial" w:hAnsi="Arial" w:cs="Arial"/>
          <w:sz w:val="24"/>
          <w:szCs w:val="24"/>
        </w:rPr>
        <w:t xml:space="preserve"> and standardised across the organisation</w:t>
      </w:r>
      <w:r w:rsidR="00A553BE">
        <w:rPr>
          <w:rFonts w:ascii="Arial" w:hAnsi="Arial" w:cs="Arial"/>
          <w:sz w:val="24"/>
          <w:szCs w:val="24"/>
        </w:rPr>
        <w:t xml:space="preserve"> (</w:t>
      </w:r>
      <w:r w:rsidR="009F1E55">
        <w:rPr>
          <w:rFonts w:ascii="Arial" w:hAnsi="Arial" w:cs="Arial"/>
          <w:bCs/>
          <w:sz w:val="24"/>
          <w:szCs w:val="24"/>
        </w:rPr>
        <w:t>DHCW, 2020a</w:t>
      </w:r>
      <w:r w:rsidR="007900C4">
        <w:rPr>
          <w:rFonts w:ascii="Arial" w:hAnsi="Arial" w:cs="Arial"/>
          <w:bCs/>
          <w:sz w:val="24"/>
          <w:szCs w:val="24"/>
        </w:rPr>
        <w:t>;</w:t>
      </w:r>
      <w:r w:rsidR="009F1E55">
        <w:rPr>
          <w:rFonts w:ascii="Arial" w:hAnsi="Arial" w:cs="Arial"/>
          <w:sz w:val="24"/>
          <w:szCs w:val="24"/>
        </w:rPr>
        <w:t xml:space="preserve"> </w:t>
      </w:r>
      <w:r w:rsidR="007D4C91">
        <w:rPr>
          <w:rFonts w:ascii="Arial" w:hAnsi="Arial" w:cs="Arial"/>
          <w:sz w:val="24"/>
          <w:szCs w:val="24"/>
        </w:rPr>
        <w:t xml:space="preserve">DHCW, </w:t>
      </w:r>
      <w:r w:rsidR="007D4C91" w:rsidRPr="00C43EE7">
        <w:rPr>
          <w:rFonts w:ascii="Arial" w:hAnsi="Arial" w:cs="Arial"/>
          <w:sz w:val="24"/>
          <w:szCs w:val="24"/>
        </w:rPr>
        <w:t>2021</w:t>
      </w:r>
      <w:r w:rsidR="007D4C91">
        <w:rPr>
          <w:rFonts w:ascii="Arial" w:hAnsi="Arial" w:cs="Arial"/>
          <w:sz w:val="24"/>
          <w:szCs w:val="24"/>
        </w:rPr>
        <w:t xml:space="preserve">d; </w:t>
      </w:r>
      <w:r w:rsidR="00400319" w:rsidRPr="00C43EE7">
        <w:rPr>
          <w:rFonts w:ascii="Arial" w:hAnsi="Arial" w:cs="Arial"/>
          <w:sz w:val="24"/>
          <w:szCs w:val="24"/>
        </w:rPr>
        <w:t>DHCW, 2021c</w:t>
      </w:r>
      <w:r w:rsidR="007900C4">
        <w:rPr>
          <w:rFonts w:ascii="Arial" w:hAnsi="Arial" w:cs="Arial"/>
          <w:sz w:val="24"/>
          <w:szCs w:val="24"/>
        </w:rPr>
        <w:t xml:space="preserve">; DHCW, </w:t>
      </w:r>
      <w:r w:rsidR="007900C4">
        <w:rPr>
          <w:rFonts w:ascii="Arial" w:hAnsi="Arial" w:cs="Arial"/>
          <w:sz w:val="24"/>
          <w:szCs w:val="24"/>
        </w:rPr>
        <w:lastRenderedPageBreak/>
        <w:t>2021f</w:t>
      </w:r>
      <w:r w:rsidR="00A553BE">
        <w:rPr>
          <w:rFonts w:ascii="Arial" w:hAnsi="Arial" w:cs="Arial"/>
          <w:sz w:val="24"/>
          <w:szCs w:val="24"/>
        </w:rPr>
        <w:t>)</w:t>
      </w:r>
      <w:r w:rsidR="00B2340F">
        <w:rPr>
          <w:rFonts w:ascii="Arial" w:hAnsi="Arial" w:cs="Arial"/>
          <w:sz w:val="24"/>
          <w:szCs w:val="24"/>
        </w:rPr>
        <w:t xml:space="preserve">, which could compliment the Welsh Governments intention of </w:t>
      </w:r>
      <w:r w:rsidR="00A553BE">
        <w:rPr>
          <w:rFonts w:ascii="Arial" w:hAnsi="Arial" w:cs="Arial"/>
          <w:sz w:val="24"/>
          <w:szCs w:val="24"/>
        </w:rPr>
        <w:t xml:space="preserve">standardised </w:t>
      </w:r>
      <w:r w:rsidR="00AE51DE">
        <w:rPr>
          <w:rFonts w:ascii="Arial" w:hAnsi="Arial" w:cs="Arial"/>
          <w:sz w:val="24"/>
          <w:szCs w:val="24"/>
        </w:rPr>
        <w:t xml:space="preserve">NHS </w:t>
      </w:r>
      <w:r w:rsidR="00A553BE">
        <w:rPr>
          <w:rFonts w:ascii="Arial" w:hAnsi="Arial" w:cs="Arial"/>
          <w:sz w:val="24"/>
          <w:szCs w:val="24"/>
        </w:rPr>
        <w:t>CI</w:t>
      </w:r>
      <w:r w:rsidR="007900C4">
        <w:rPr>
          <w:rFonts w:ascii="Arial" w:hAnsi="Arial" w:cs="Arial"/>
          <w:sz w:val="24"/>
          <w:szCs w:val="24"/>
        </w:rPr>
        <w:t xml:space="preserve"> </w:t>
      </w:r>
      <w:r w:rsidR="00A553BE">
        <w:rPr>
          <w:rFonts w:ascii="Arial" w:hAnsi="Arial" w:cs="Arial"/>
          <w:sz w:val="24"/>
          <w:szCs w:val="24"/>
        </w:rPr>
        <w:t>(</w:t>
      </w:r>
      <w:r w:rsidR="00800AC7">
        <w:rPr>
          <w:rFonts w:ascii="Arial" w:hAnsi="Arial" w:cs="Arial"/>
          <w:sz w:val="24"/>
          <w:szCs w:val="24"/>
        </w:rPr>
        <w:t>Welsh Government, 2023</w:t>
      </w:r>
      <w:r w:rsidR="00D26AC6">
        <w:rPr>
          <w:rFonts w:ascii="Arial" w:hAnsi="Arial" w:cs="Arial"/>
          <w:sz w:val="24"/>
          <w:szCs w:val="24"/>
        </w:rPr>
        <w:t>a</w:t>
      </w:r>
      <w:r w:rsidR="00A553BE">
        <w:rPr>
          <w:rFonts w:ascii="Arial" w:hAnsi="Arial" w:cs="Arial"/>
          <w:sz w:val="24"/>
          <w:szCs w:val="24"/>
        </w:rPr>
        <w:t>).</w:t>
      </w:r>
    </w:p>
    <w:p w14:paraId="516874DC" w14:textId="082019AB" w:rsidR="002E0AD2" w:rsidRDefault="002E0AD2" w:rsidP="002E0AD2">
      <w:pPr>
        <w:spacing w:after="240" w:line="360" w:lineRule="auto"/>
        <w:ind w:left="1440"/>
        <w:jc w:val="both"/>
        <w:rPr>
          <w:rFonts w:ascii="Arial" w:hAnsi="Arial" w:cs="Arial"/>
          <w:sz w:val="24"/>
          <w:szCs w:val="24"/>
        </w:rPr>
      </w:pPr>
      <w:r>
        <w:rPr>
          <w:rFonts w:ascii="Arial" w:hAnsi="Arial" w:cs="Arial"/>
          <w:sz w:val="24"/>
          <w:szCs w:val="24"/>
        </w:rPr>
        <w:t xml:space="preserve">Interestingly, </w:t>
      </w:r>
      <w:r w:rsidR="009B640C">
        <w:rPr>
          <w:rFonts w:ascii="Arial" w:hAnsi="Arial" w:cs="Arial"/>
          <w:sz w:val="24"/>
          <w:szCs w:val="24"/>
        </w:rPr>
        <w:t xml:space="preserve">as indicated in </w:t>
      </w:r>
      <w:r w:rsidR="009B640C" w:rsidRPr="006D0DB4">
        <w:rPr>
          <w:rFonts w:ascii="Arial" w:hAnsi="Arial" w:cs="Arial"/>
          <w:i/>
          <w:iCs/>
          <w:sz w:val="24"/>
          <w:szCs w:val="24"/>
        </w:rPr>
        <w:t>Figure 18</w:t>
      </w:r>
      <w:r w:rsidR="009B640C">
        <w:rPr>
          <w:rFonts w:ascii="Arial" w:hAnsi="Arial" w:cs="Arial"/>
          <w:sz w:val="24"/>
          <w:szCs w:val="24"/>
        </w:rPr>
        <w:t xml:space="preserve"> below, </w:t>
      </w:r>
      <w:r>
        <w:rPr>
          <w:rFonts w:ascii="Arial" w:hAnsi="Arial" w:cs="Arial"/>
          <w:sz w:val="24"/>
          <w:szCs w:val="24"/>
        </w:rPr>
        <w:t xml:space="preserve">Microsoft Teams had a significantly reduced efficacy rating when used remotely </w:t>
      </w:r>
      <w:r w:rsidR="0039475D">
        <w:rPr>
          <w:rFonts w:ascii="Arial" w:hAnsi="Arial" w:cs="Arial"/>
          <w:sz w:val="24"/>
          <w:szCs w:val="24"/>
        </w:rPr>
        <w:t xml:space="preserve">(right of chart) </w:t>
      </w:r>
      <w:r>
        <w:rPr>
          <w:rFonts w:ascii="Arial" w:hAnsi="Arial" w:cs="Arial"/>
          <w:sz w:val="24"/>
          <w:szCs w:val="24"/>
        </w:rPr>
        <w:t>as opposed to face to face</w:t>
      </w:r>
      <w:r w:rsidR="0039475D">
        <w:rPr>
          <w:rFonts w:ascii="Arial" w:hAnsi="Arial" w:cs="Arial"/>
          <w:sz w:val="24"/>
          <w:szCs w:val="24"/>
        </w:rPr>
        <w:t xml:space="preserve"> (left of chart)</w:t>
      </w:r>
      <w:r w:rsidR="00E53D82">
        <w:rPr>
          <w:rFonts w:ascii="Arial" w:hAnsi="Arial" w:cs="Arial"/>
          <w:sz w:val="24"/>
          <w:szCs w:val="24"/>
        </w:rPr>
        <w:t xml:space="preserve">. </w:t>
      </w:r>
      <w:r w:rsidR="00F462A2">
        <w:rPr>
          <w:rFonts w:ascii="Arial" w:hAnsi="Arial" w:cs="Arial"/>
          <w:sz w:val="24"/>
          <w:szCs w:val="24"/>
        </w:rPr>
        <w:t xml:space="preserve">This perception could result from poor internet connection when working from home as </w:t>
      </w:r>
      <w:r w:rsidR="009D442B">
        <w:rPr>
          <w:rFonts w:ascii="Arial" w:hAnsi="Arial" w:cs="Arial"/>
          <w:sz w:val="24"/>
          <w:szCs w:val="24"/>
        </w:rPr>
        <w:t xml:space="preserve">observed in interviews with </w:t>
      </w:r>
      <w:r w:rsidR="00805CCF">
        <w:rPr>
          <w:rFonts w:ascii="Arial" w:hAnsi="Arial" w:cs="Arial"/>
          <w:sz w:val="24"/>
          <w:szCs w:val="24"/>
        </w:rPr>
        <w:t>Person 7</w:t>
      </w:r>
      <w:r w:rsidR="00585A21">
        <w:rPr>
          <w:rFonts w:ascii="Arial" w:hAnsi="Arial" w:cs="Arial"/>
          <w:sz w:val="24"/>
          <w:szCs w:val="24"/>
        </w:rPr>
        <w:t xml:space="preserve"> </w:t>
      </w:r>
      <w:r w:rsidR="005E1FB5">
        <w:rPr>
          <w:rFonts w:ascii="Arial" w:hAnsi="Arial" w:cs="Arial"/>
          <w:sz w:val="24"/>
          <w:szCs w:val="24"/>
        </w:rPr>
        <w:t>(Appendix</w:t>
      </w:r>
      <w:r w:rsidR="002E7701">
        <w:rPr>
          <w:rFonts w:ascii="Arial" w:hAnsi="Arial" w:cs="Arial"/>
          <w:sz w:val="24"/>
          <w:szCs w:val="24"/>
        </w:rPr>
        <w:t xml:space="preserve"> </w:t>
      </w:r>
      <w:r w:rsidR="00406449">
        <w:rPr>
          <w:rFonts w:ascii="Arial" w:hAnsi="Arial" w:cs="Arial"/>
          <w:sz w:val="24"/>
          <w:szCs w:val="24"/>
        </w:rPr>
        <w:t>W</w:t>
      </w:r>
      <w:r w:rsidR="00BA6FCD">
        <w:rPr>
          <w:rFonts w:ascii="Arial" w:hAnsi="Arial" w:cs="Arial"/>
          <w:sz w:val="24"/>
          <w:szCs w:val="24"/>
        </w:rPr>
        <w:t>8</w:t>
      </w:r>
      <w:r w:rsidR="002E7701">
        <w:rPr>
          <w:rFonts w:ascii="Arial" w:hAnsi="Arial" w:cs="Arial"/>
          <w:sz w:val="24"/>
          <w:szCs w:val="24"/>
        </w:rPr>
        <w:t xml:space="preserve">, </w:t>
      </w:r>
      <w:r w:rsidR="00585A21">
        <w:rPr>
          <w:rFonts w:ascii="Arial" w:hAnsi="Arial" w:cs="Arial"/>
          <w:sz w:val="24"/>
          <w:szCs w:val="24"/>
        </w:rPr>
        <w:t>lines 259</w:t>
      </w:r>
      <w:r w:rsidR="002E7701">
        <w:rPr>
          <w:rFonts w:ascii="Arial" w:hAnsi="Arial" w:cs="Arial"/>
          <w:sz w:val="24"/>
          <w:szCs w:val="24"/>
        </w:rPr>
        <w:t>-</w:t>
      </w:r>
      <w:r w:rsidR="00585A21">
        <w:rPr>
          <w:rFonts w:ascii="Arial" w:hAnsi="Arial" w:cs="Arial"/>
          <w:sz w:val="24"/>
          <w:szCs w:val="24"/>
        </w:rPr>
        <w:t>263</w:t>
      </w:r>
      <w:r w:rsidR="002E7701">
        <w:rPr>
          <w:rFonts w:ascii="Arial" w:hAnsi="Arial" w:cs="Arial"/>
          <w:sz w:val="24"/>
          <w:szCs w:val="24"/>
        </w:rPr>
        <w:t>)</w:t>
      </w:r>
      <w:r w:rsidR="00585A21">
        <w:rPr>
          <w:rFonts w:ascii="Arial" w:hAnsi="Arial" w:cs="Arial"/>
          <w:sz w:val="24"/>
          <w:szCs w:val="24"/>
        </w:rPr>
        <w:t xml:space="preserve">, Person </w:t>
      </w:r>
      <w:r w:rsidR="007F0F1B">
        <w:rPr>
          <w:rFonts w:ascii="Arial" w:hAnsi="Arial" w:cs="Arial"/>
          <w:sz w:val="24"/>
          <w:szCs w:val="24"/>
        </w:rPr>
        <w:t>4</w:t>
      </w:r>
      <w:r w:rsidR="00A773CD">
        <w:rPr>
          <w:rFonts w:ascii="Arial" w:hAnsi="Arial" w:cs="Arial"/>
          <w:sz w:val="24"/>
          <w:szCs w:val="24"/>
        </w:rPr>
        <w:t xml:space="preserve"> (Appendix </w:t>
      </w:r>
      <w:r w:rsidR="00406449">
        <w:rPr>
          <w:rFonts w:ascii="Arial" w:hAnsi="Arial" w:cs="Arial"/>
          <w:sz w:val="24"/>
          <w:szCs w:val="24"/>
        </w:rPr>
        <w:t>T</w:t>
      </w:r>
      <w:r w:rsidR="00455A19">
        <w:rPr>
          <w:rFonts w:ascii="Arial" w:hAnsi="Arial" w:cs="Arial"/>
          <w:sz w:val="24"/>
          <w:szCs w:val="24"/>
        </w:rPr>
        <w:t>8</w:t>
      </w:r>
      <w:r w:rsidR="00A773CD">
        <w:rPr>
          <w:rFonts w:ascii="Arial" w:hAnsi="Arial" w:cs="Arial"/>
          <w:sz w:val="24"/>
          <w:szCs w:val="24"/>
        </w:rPr>
        <w:t>, lines 229-232) and Person 2 (Appendix R</w:t>
      </w:r>
      <w:r w:rsidR="00823014">
        <w:rPr>
          <w:rFonts w:ascii="Arial" w:hAnsi="Arial" w:cs="Arial"/>
          <w:sz w:val="24"/>
          <w:szCs w:val="24"/>
        </w:rPr>
        <w:t>4</w:t>
      </w:r>
      <w:r w:rsidR="00A773CD">
        <w:rPr>
          <w:rFonts w:ascii="Arial" w:hAnsi="Arial" w:cs="Arial"/>
          <w:sz w:val="24"/>
          <w:szCs w:val="24"/>
        </w:rPr>
        <w:t>, lines 65-68)</w:t>
      </w:r>
      <w:r w:rsidR="00AE12E0">
        <w:rPr>
          <w:rFonts w:ascii="Arial" w:hAnsi="Arial" w:cs="Arial"/>
          <w:sz w:val="24"/>
          <w:szCs w:val="24"/>
        </w:rPr>
        <w:t xml:space="preserve">. </w:t>
      </w:r>
      <w:r w:rsidR="009777D9">
        <w:rPr>
          <w:rFonts w:ascii="Arial" w:hAnsi="Arial" w:cs="Arial"/>
          <w:sz w:val="24"/>
          <w:szCs w:val="24"/>
        </w:rPr>
        <w:t xml:space="preserve">This should improve if Welsh Government plans for </w:t>
      </w:r>
      <w:r w:rsidR="00911DD6">
        <w:rPr>
          <w:rFonts w:ascii="Arial" w:hAnsi="Arial" w:cs="Arial"/>
          <w:sz w:val="24"/>
          <w:szCs w:val="24"/>
        </w:rPr>
        <w:t xml:space="preserve">improved broadband infrastructure </w:t>
      </w:r>
      <w:r w:rsidR="009777D9">
        <w:rPr>
          <w:rFonts w:ascii="Arial" w:hAnsi="Arial" w:cs="Arial"/>
          <w:sz w:val="24"/>
          <w:szCs w:val="24"/>
        </w:rPr>
        <w:t xml:space="preserve">are realised </w:t>
      </w:r>
      <w:r w:rsidR="00911DD6">
        <w:rPr>
          <w:rFonts w:ascii="Arial" w:hAnsi="Arial" w:cs="Arial"/>
          <w:sz w:val="24"/>
          <w:szCs w:val="24"/>
        </w:rPr>
        <w:t>(</w:t>
      </w:r>
      <w:r w:rsidR="00377928">
        <w:rPr>
          <w:rFonts w:ascii="Arial" w:hAnsi="Arial" w:cs="Arial"/>
          <w:sz w:val="24"/>
          <w:szCs w:val="24"/>
        </w:rPr>
        <w:t>Welsh Government, 2019d)</w:t>
      </w:r>
      <w:r w:rsidR="004A6C5D">
        <w:rPr>
          <w:rFonts w:ascii="Arial" w:hAnsi="Arial" w:cs="Arial"/>
          <w:sz w:val="24"/>
          <w:szCs w:val="24"/>
        </w:rPr>
        <w:t>.</w:t>
      </w:r>
    </w:p>
    <w:p w14:paraId="4CC4FED4" w14:textId="3A8841DB" w:rsidR="00600DDD" w:rsidRPr="00AE51DE" w:rsidRDefault="00084238" w:rsidP="00AE51DE">
      <w:pPr>
        <w:spacing w:after="240" w:line="360" w:lineRule="auto"/>
        <w:ind w:left="1440"/>
        <w:jc w:val="both"/>
        <w:rPr>
          <w:rFonts w:ascii="Arial" w:hAnsi="Arial" w:cs="Arial"/>
          <w:sz w:val="24"/>
          <w:szCs w:val="24"/>
        </w:rPr>
      </w:pPr>
      <w:r>
        <w:rPr>
          <w:rFonts w:ascii="Arial" w:hAnsi="Arial" w:cs="Arial"/>
          <w:noProof/>
          <w:sz w:val="24"/>
          <w:szCs w:val="24"/>
        </w:rPr>
        <mc:AlternateContent>
          <mc:Choice Requires="wpg">
            <w:drawing>
              <wp:anchor distT="0" distB="0" distL="114300" distR="114300" simplePos="0" relativeHeight="251920896" behindDoc="0" locked="0" layoutInCell="1" allowOverlap="1" wp14:anchorId="1E0A88AD" wp14:editId="249F28AC">
                <wp:simplePos x="0" y="0"/>
                <wp:positionH relativeFrom="column">
                  <wp:posOffset>-654050</wp:posOffset>
                </wp:positionH>
                <wp:positionV relativeFrom="paragraph">
                  <wp:posOffset>0</wp:posOffset>
                </wp:positionV>
                <wp:extent cx="7035165" cy="3665855"/>
                <wp:effectExtent l="0" t="0" r="0" b="0"/>
                <wp:wrapTopAndBottom/>
                <wp:docPr id="439255872" name="Group 16"/>
                <wp:cNvGraphicFramePr/>
                <a:graphic xmlns:a="http://schemas.openxmlformats.org/drawingml/2006/main">
                  <a:graphicData uri="http://schemas.microsoft.com/office/word/2010/wordprocessingGroup">
                    <wpg:wgp>
                      <wpg:cNvGrpSpPr/>
                      <wpg:grpSpPr>
                        <a:xfrm>
                          <a:off x="0" y="0"/>
                          <a:ext cx="7035165" cy="3665855"/>
                          <a:chOff x="0" y="0"/>
                          <a:chExt cx="7035165" cy="3665855"/>
                        </a:xfrm>
                      </wpg:grpSpPr>
                      <wpg:grpSp>
                        <wpg:cNvPr id="1059948611" name="Group 14"/>
                        <wpg:cNvGrpSpPr/>
                        <wpg:grpSpPr>
                          <a:xfrm>
                            <a:off x="0" y="0"/>
                            <a:ext cx="7035165" cy="3298190"/>
                            <a:chOff x="0" y="0"/>
                            <a:chExt cx="7035165" cy="3298190"/>
                          </a:xfrm>
                        </wpg:grpSpPr>
                        <pic:pic xmlns:pic="http://schemas.openxmlformats.org/drawingml/2006/picture">
                          <pic:nvPicPr>
                            <pic:cNvPr id="1135111280" name="Picture 9"/>
                            <pic:cNvPicPr>
                              <a:picLocks noChangeAspect="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7035165" cy="3298190"/>
                            </a:xfrm>
                            <a:prstGeom prst="rect">
                              <a:avLst/>
                            </a:prstGeom>
                            <a:noFill/>
                          </pic:spPr>
                        </pic:pic>
                        <wpg:grpSp>
                          <wpg:cNvPr id="368869479" name="Group 13"/>
                          <wpg:cNvGrpSpPr/>
                          <wpg:grpSpPr>
                            <a:xfrm>
                              <a:off x="1428750" y="654050"/>
                              <a:ext cx="1289050" cy="349250"/>
                              <a:chOff x="0" y="0"/>
                              <a:chExt cx="1289050" cy="349250"/>
                            </a:xfrm>
                          </wpg:grpSpPr>
                          <wps:wsp>
                            <wps:cNvPr id="283441406" name="Oval 10"/>
                            <wps:cNvSpPr/>
                            <wps:spPr>
                              <a:xfrm rot="5400000">
                                <a:off x="-38100" y="95250"/>
                                <a:ext cx="292100" cy="21590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70891126" name="Straight Arrow Connector 11"/>
                            <wps:cNvCnPr/>
                            <wps:spPr>
                              <a:xfrm flipH="1">
                                <a:off x="215900" y="0"/>
                                <a:ext cx="1073150" cy="2095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249327288" name="Group 13"/>
                          <wpg:cNvGrpSpPr/>
                          <wpg:grpSpPr>
                            <a:xfrm>
                              <a:off x="4559300" y="654050"/>
                              <a:ext cx="311150" cy="1314450"/>
                              <a:chOff x="0" y="-965200"/>
                              <a:chExt cx="311150" cy="1314450"/>
                            </a:xfrm>
                          </wpg:grpSpPr>
                          <wps:wsp>
                            <wps:cNvPr id="917118518" name="Oval 10"/>
                            <wps:cNvSpPr/>
                            <wps:spPr>
                              <a:xfrm rot="5400000">
                                <a:off x="-38100" y="95250"/>
                                <a:ext cx="292100" cy="215900"/>
                              </a:xfrm>
                              <a:prstGeom prst="ellipse">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8117033" name="Straight Arrow Connector 11"/>
                            <wps:cNvCnPr>
                              <a:endCxn id="917118518" idx="2"/>
                            </wps:cNvCnPr>
                            <wps:spPr>
                              <a:xfrm flipH="1">
                                <a:off x="107950" y="-965200"/>
                                <a:ext cx="203200" cy="102235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s:wsp>
                        <wps:cNvPr id="1677231532" name="Text Box 1"/>
                        <wps:cNvSpPr txBox="1"/>
                        <wps:spPr>
                          <a:xfrm>
                            <a:off x="0" y="3352800"/>
                            <a:ext cx="7035165" cy="313055"/>
                          </a:xfrm>
                          <a:prstGeom prst="rect">
                            <a:avLst/>
                          </a:prstGeom>
                          <a:solidFill>
                            <a:prstClr val="white"/>
                          </a:solidFill>
                          <a:ln>
                            <a:noFill/>
                          </a:ln>
                        </wps:spPr>
                        <wps:txbx>
                          <w:txbxContent>
                            <w:p w14:paraId="720C7128" w14:textId="33D31964" w:rsidR="009D77B3" w:rsidRPr="009D77B3" w:rsidRDefault="009D77B3" w:rsidP="009D77B3">
                              <w:pPr>
                                <w:pStyle w:val="Caption"/>
                                <w:jc w:val="right"/>
                                <w:rPr>
                                  <w:rFonts w:ascii="Arial" w:hAnsi="Arial" w:cs="Arial"/>
                                  <w:noProof/>
                                  <w:sz w:val="24"/>
                                  <w:szCs w:val="24"/>
                                </w:rPr>
                              </w:pPr>
                              <w:bookmarkStart w:id="95" w:name="_Toc156840430"/>
                              <w:r w:rsidRPr="009D77B3">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22</w:t>
                              </w:r>
                              <w:r w:rsidR="0028268E">
                                <w:rPr>
                                  <w:sz w:val="24"/>
                                  <w:szCs w:val="24"/>
                                </w:rPr>
                                <w:fldChar w:fldCharType="end"/>
                              </w:r>
                              <w:r w:rsidRPr="009D77B3">
                                <w:rPr>
                                  <w:sz w:val="24"/>
                                  <w:szCs w:val="24"/>
                                </w:rPr>
                                <w:t xml:space="preserve">: Graph indicating reduced perceived efficacy of Microsoft Teams when used </w:t>
                              </w:r>
                              <w:proofErr w:type="gramStart"/>
                              <w:r w:rsidRPr="009D77B3">
                                <w:rPr>
                                  <w:sz w:val="24"/>
                                  <w:szCs w:val="24"/>
                                </w:rPr>
                                <w:t>remotely</w:t>
                              </w:r>
                              <w:bookmarkEnd w:id="95"/>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E0A88AD" id="Group 16" o:spid="_x0000_s1109" style="position:absolute;left:0;text-align:left;margin-left:-51.5pt;margin-top:0;width:553.95pt;height:288.65pt;z-index:251920896" coordsize="70351,366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tf5JFQYAAOkYAAAOAAAAZHJzL2Uyb0RvYy54bWzsWW1v2zYQ/j5g/4HQ&#10;98SiXmzJqFNkbtMVyNqg6dDPtERZQiVSo+jY6a/fHUnJdmI3L1s7YEiBuqRIHo/H5567Y1+93jQ1&#10;ueGqq6SYefTU9wgXmcwrsZx5f36+OEk80mkmclZLwWfeLe+812e//vJq3U55IEtZ51wRECK66bqd&#10;eaXW7XQ06rKSN6w7lS0XMFhI1TANXbUc5YqtQXpTjwLfH4/WUuWtkhnvOvj6xg56Z0Z+UfBMfyyK&#10;jmtSzzzQTZtfZX4X+Ds6e8WmS8XassqcGuwZWjSsErDpIOoN04ysVHVPVFNlSnay0KeZbEayKKqM&#10;mzPAaah/5zTvlFy15izL6XrZDmYC096x07PFZh9u3qn2ur1SYIl1uwRbmB6eZVOoBv8FLcnGmOx2&#10;MBnfaJLBx4kfxnQceySDsXA8jpM4tkbNSrD8vXVZ+faBlaN+49GeOkPHqgl6XylS5YA5P07TKBlT&#10;6hHBGsCYMRuhEeqBy/7dMwZpQlMHnKedcbvyyBnbKpvCX3fP0Lp3zw/7A6zSK8U9J6R5lIyGqa+r&#10;9gQg2TJdLaq60rfGvQB8qJS4uaqyK2U7O6ancPmUBgl4ljU9TMPdSYq2x5U42S5leLRLmX3tiJDz&#10;koklP+9acFC4Qpw92p9uunv7LuqqvajqGiGJbXdCcOY7znDASNbR3shs1XChLXMoXsNhpejKqu08&#10;oqa8WXAAlHqfG4XYtFPZJ1AQlIO2VlxnJTYLUMJ9h4scBozGWyXxOB34FVms/5A5wJKttDQc8XS/&#10;OoAcMKfq9DsuG4INUBs0NeLZzWWHOoNu/RTUWkg0Xm9o1MzZHBTdcf3BZZx7heMkGafRJO2v2HlX&#10;+AzvolGQTGIAC3DFOI58aBrb9mQCSErxoyWTKA36CQ/52ZGFR9xs3UKs6Xr8QO8egp5Ep9clazlY&#10;HsVufSNIwiiikT/u7fbxhtWEmhO7mQPrdgYoeEkIDaIkXCeYB/+YG3UEfBImFL6g9dJ4sE1vvCAN&#10;zCgScUDjFGZaEPRw68Hg8MJr8KEOFWfThyDDprUgayB4owCu6GRd5b03dmq5mNeKwAln3sWF0dvu&#10;vTMNLqMWADk8vEWfaenbmqPAWnziBRA6xJTA6GRSAD6IZVkGnkvtUMlybnejMRrJbYZJA64w2DcC&#10;UbJ1VyfbCehnWiG9bCvGzcel3GQQg2L2No4oZhcPK8zOUuhhcVMJqQ6drIZTuZ3t/N5I1jRopYXM&#10;b8EfDTAAAF2bXVTg9Jes01dMQcICHyEJ0x/hp6gl3JR0LY+UUn079B3nA/Bh1CNrSIBmXvfXimHk&#10;qN8LcImURhGI1aYTxZMAOmp3ZLE7IlbNXMLtQxAG7UwT5+u6bxZKNl8gVzvHXWGIiQz2nnmZVn1n&#10;rm1iBtlexs/PzTQbki7FdQuBzF4e4vjz5gtTrUOyBhf4IHs3vIdmOxfvQ8hz4OCiMuy4tauzN1CC&#10;deIfzg3pxE9SiJsDN1xrxaplqcm5UnJN5lIIYHOpCCQ1AA1UFZhlLlyW1juQ44sCHPn33jqOKxwD&#10;IFfcJVl/EoLXWJIN/DS2JDtw5TZqOPNCgDPKDVrZazjCGf+cKNhUs6p+K3Kib1uIm1pVkCzU3DnJ&#10;I0nkEY5+mCEe4eQ/myH05pEMgTSCYDFQ3ubPNqabzN42d8JUlIbBJEigTNtLnp8T3qM4TkMXoA6F&#10;9xByxR54NAR6ORLeT9JxDLUd3jebbguGI8sH4G7Pi6mNM8NQM/2QIJ/SCaVJTAfrvQT5lyD/EuRf&#10;gnwOWWySUArPI2HPrI8P8ib1FPl8I8wLxw7LuPy453mXFFi2s0n1d3IC6k9S5F/ICfYodqgg/BBp&#10;11Rf1A+C8CUz2Ksd/peZwTZq/qSYSceTSQAZaBj0jvEZAfib3JDdZBeLY6I38Nm9D2FA34U4OolL&#10;di2mwzCGl6g72e7++yQNffs8OSQN97Ldh55Rdipau3aoUNdlpfskdW8WZqy77y8HC2G9WWyMt4fu&#10;3fK/qfrAlLbig4at9qBhKz1oPLvK0z+txutarPEuvlfjGcjDe7p5JnBv//hgv9s3ifT2fyjO/gYA&#10;AP//AwBQSwMECgAAAAAAAAAhAAH36BhwXwQAcF8EABQAAABkcnMvbWVkaWEvaW1hZ2UxLnBuZ4lQ&#10;TkcNChoKAAAADUlIRFIAAASCAAACHQgGAAAAQXXWwAAAAAFzUkdCAK7OHOkAAAAEZ0FNQQAAsY8L&#10;/GEFAAAACXBIWXMAABcRAAAXEQHKJvM/AAD/pUlEQVR4Xuz9B9S121XX/fO+/sdwjPd9UekkJISS&#10;5OSEJII0gyCigiBWFJCOEHqX3kPv0nvnoSpFkd5Ch9A7AkpH6b23/T+fDb/jYvG72r73c56TcPYY&#10;33Hf975WnWuuueac17X3/TR33XXX6b7kUY961G3h7rvvvgqPfvSjb8TzPM/zXMRjHvOYQzz2sY+9&#10;LTzucY/bxd/+2397k+d93ufd5Pme7/lW+Tt/5+/ciOd//udf5QVe4AUWecEXfMFFXuiFXugiXviF&#10;X3iRv/t3/+5hHv/4x/8lXuRFXuQwf+/v/b3Ki77oix7ixV7sxSp//+///d28+Iu/+CH+wT/4B5WX&#10;eImX2M0//If/8DD/6B/9o8o//sf/eDcv+ZIveZiXeqmXOsw/+Sf/5DAv/dIvfREv8zIvczH/9J/+&#10;0xvxsi/7slfjn/2zf3ZV/vk//+f3Cf/iX/yLpwj+5b/8lw8w0GR0f6Tp3O2g7aGb0Pb4pTTbc4Rm&#10;+/bSbO4emo3fop0lW7Qza4t2Ni7Rzly0M3qL5gss0XwMNJ9kjebzLNF8KTTfa43m26H5gls0n7P5&#10;pls0Hzg033kPzVcPzccPLTYYabHFEVpsE1pc1Ggx1kyL1Rot9rsGLVZdo8XCe2ix9xFa7H8JLRdx&#10;DVru5HbyQCJooinNEZrSbtE2yBZtE16DZjQazQjNNGM20wzjSDOqR2hGfaQdCqEdJqEdQlu0Ay+0&#10;g3KLdiCjHd5rNAchNKdiieawoDk4azTnaYnmmKE5cms0J3GN5oiiOa5rNKd4i+Z8r9Ec/D20YGIP&#10;LXjZQwuYjtACtktoQeRNaYHutWlB+/2Flvh4gG2aLO8vNB28Nm0v3ZS25y+h2aAjNBu4h2Zz99Bs&#10;/B7ambJGO7O2aGfjGu3sRTur12i+wBrN10DzTZZoPs8azadC88GWaL5daD7hGs3nRPNRt2i+cGg+&#10;9BbNVw/Nxw8tNhhpscURWmwz0mKjmRZjzbRYrdFiv2vQYtUtWky8RYu9j9Bi/0touYhr0HInt5On&#10;ikRQW6BLaUpzhKa0W7TNsUXbhDelGYwlmhEaaYas0YziSDOqR2hGPbQDIbSDZKQdQlu0wy60Q3KN&#10;dhCHdniv0ZwDNIdijeasNMdmjeY4rdGcMjQnbo3mJC7RHFA0h3WL5hSv0RzvNZpjv0ULIvbQgpa9&#10;tEDpCC1Qu4QWON6EFtxemxak32laUuMBbkaT8/2BppPXpu2tm9D2/iU0W3SEZgv30mzwHprN36Kd&#10;LWu0s2uNdjZu0c5gtDN7ieYLrNF8DTTfZI3m+6zRfKvmg63RfDw0n3CN5nOG5quu0Xzh0HzoLZqv&#10;PtJ8/dBihNBiiyO02GakxUaNFmuNtFhtiRYD3pQWq27RYuItWux9hBb7X0rLSdyUlju5nTyQCJpo&#10;SrOXprB7aJtjjbYBr0EzFo1mgGaaEZtpBnGkGdQjNIM+0g6D0A6R0A6gPbTDDu2A3KIdwmgH9xrN&#10;MUBzJLZozkpzatZoTtMazSlrDtwazUFcozmfzVHdojnEazSHe43m0O+hBQ9btEBlLy1AOkIL0I7S&#10;gsWb0gLaa9KC8jtFS1w8wO2lrcOdpOnoNWl77KY0W3CUZpOO0GziXpot3qLZ/D20M2aNdoat0c7I&#10;LdpZ3M7sNZpPsEbzOZpvskbzfdZovlXzwbZovh6ab7hG8z3RfNUtmk+M5kPvofnsofn6ocUIIy3G&#10;OEKLcUZajDTTYq2ZFrM1Wgx4DVrMukaLiffQYvC9tNj/UlpO4qa03Mnt5D5NBLUJX4O2OJfQFOYI&#10;TVn30DbHGm3zXYNmLGaa4Wk0IzbSDOFIM6RHaIZ8pB0EoR0goR08e2gHHdrBuEU7gNEO7C2aU9Ac&#10;iDWak4Lm0CzRnKU1mjOG5rit0RzDJZrTieagrtGc4C2ao71Gc+S3aEHDHlqAsocWFB2hBWVHacHh&#10;TWgB7LVowfd9TUtIPMD9j7Z29zVNh69F23s3odmGozQbdYRmI/fQbPIe2hmwRTtr1mhn2RbtzFyj&#10;ncloZ/gSzTdYo/keaL7KGs0XWqL5WGg+2RrN52u+4RbNB0XzWbdovjGaL72H5ruH5vOHFiuMtFjj&#10;CC3WGWmx0kiLtRotdptpMeA1aDHrGi0m3kOLwY/QcgCX0HIS16DlUG4X91kiqE30WrTFuYSmLHtp&#10;irqHtjHWaBvvGjRD0WhGZ6YZsJlmBEeaET1CM+Ij7RAI7fBAO3D20A640A7FLdrhi3ZYr9EcAjTn&#10;YYnmmKA5Mms0J2mJ5oChOWxrNIdwieZoojmmWzTnd43mYK/RHPgtWqCwRQtK9tICoSO0QOwoLSC8&#10;lBasXosWZN+XtETDAzzl0Nb0vqTp9LVoe/FSmo04SrNVR2i2ci/NRm/RzoIt2pmzRjvT1mhn5hbt&#10;bEY7y5doPsIazQdB81mWaL7QGs3XQvPNlmg+H5qPuEbzQdF81i2abxyaT72H5sOj+fyhxQojLdY4&#10;Qot1RlqsNNNirpkWuzVaLHgNWuy6RouN99Bi8b20HMAltJzEtWi5lNvBU3wiqC3MJTRFOUJT0j20&#10;TbFG23TXoBmJmWZwGs14zTQjONKM6BGaEQ/tAAjt4AjtsNlDO9xCOxTXaAcv2kG9RnME0ByHNZpT&#10;gubErNGcpCWa89UctTWaI7hGczLRnNI1muO7RnOst2jO+xYtSNiiBSN7aAHQXlrwdZQWBN6EFqBe&#10;gxZU35e0pMIDPOXS1vi+pOn4NWh78iY0m3GUZrv20mzmHpqN3qKdBVu0M2eLdrat0c7ONdrZjHaW&#10;r9F8hTWaL9J8liWaL7RG87XQfLM1mu+H5iuu0XxRNN91i+Yfo/nUe2g+fGi+f2gxQ2ixxhFarDPS&#10;YqWZFnM1Wgw302LBa9Bi1zVabLyHFosfoeUCLqHlJq5By6XcDh5IBP05TUn20hR0D21DrNE23DVo&#10;BqLRjM1MM1wzzQDONCN6hGbEQzP+oR0aoR02W7SDLbTDcI124IZ2SK/RnAA0p2GN5pQ0B2aN5iCt&#10;0Zyv5qSt0ZzAJZqDieaQrtEc3jWaQ71Fc9zXaMHBHlogspcW/OylBV1HaIHfpbSg9Fq0QPq+oCUQ&#10;HuCpj7b29wVN169F26OX0mzHEZrt2kuzmXtptnoP7WxYo509W7Qzbo12hq7Rzmi0M32J5ius0XyR&#10;5rOs0XyiNZrP1XyzNZrvh+YrrtF80dB82DWajxyab71F8+FD8/1DixlCizWO0GKdmRYzzbTYa6bF&#10;cI0WE16DFsOu0WLkPbSYfC8tF3AJLTdxDVou5XZwnySC2gSvQVuQS2gKcoSmnHtom2GNttmuQTMO&#10;jWZsZprRmmnGb6QZ0CM0Ax6a4Q/twBhph80W7VBDOwi3aIct2gG9RnMA0ByGNZpDgua8LNEcozWa&#10;44XmpC3RHMA1mnPZHNE1mqO7RXOm12gO+xotINhDC0D20IKevbRg6ygt4LuUFohegxY8325aouAB&#10;/urQdOJ203T/GrS9einNhhyl2bK9NBu6h2az99DOiDXaGbRGO+O2aGfpEu2cRjvT12g+wxLNF0Hz&#10;XdZovtESzedC89HWaD4gms+4RvNJ0XzYLZqvjOZbb9F8+JEWA4QWO4QWcxyhxTwjLWaaabHXTIvh&#10;Gi0mvAYthl2jxch7aDH5EVpO4BJajuIatJzKtXkgEXQPTTmO0JRzi7YRtmib7Ro049BoxmakGayZ&#10;ZvhmmvHcSzPcI83oh3ZYhHbQ7KEdamiH4BbtsEU7nNdohz+as7BEc0RCc16WaE7REs3hQnPQ1mjO&#10;3xLNsURzRNdoTu4azZFeoznqW7RgYIsWeOyhBTpHaEHWEVqgdwkt+LwGLVi+3bSkwAP81aXpyO2m&#10;7YVr0PbuJTRbcoRmy47QbOkWzW7voZ0RW7SzaI121q3RztI12lmNdrYv0XyGNZpPgubDLNF8oyWa&#10;zxWar7ZE8wHRfMYtml/afNgtmq+M5lvvofnyocUAocUOIy322EuLeWZa7DTTYrCRFsM1Wkx4DVoM&#10;u0WLlbdoMfkRWk7gElqO4hq0nMq1eSARdA9NOY7QlHOLtgm2aJvtGjTjMNMMzUwzVjPN6I00w3mE&#10;ZrRDM/gj7bBAO2D20A600A7BLdph2w7lLdrhj+YsLNGcEDTHZY3mFDWao4XmmK3RHL81mlPZHNA1&#10;moO7RnOgt2hO+hotENiiBR17aUHOHlpwdZQW4F1CCzivQQuQbxctAfDUxr/6V//qttH6e2qk6c7t&#10;ou2Ja9D28CU0m3KUZtv20GzpXpoN36KdFVu082iNduat0c7UNdqZ3c72NZrvsEbzTdB8mUbzjdZo&#10;vhear7ZE8wHRfMYtmm+K5seu0Xzl0HzsPTSfHi0GGGkxRGixxxFa7DPSYqeZFoPNtFhupsWE16DF&#10;sFu0WHmLFpMfoeUELqHlKK5By6lcm6fYRFBbiEtpyrGXpph7aJtgjbbRrkEzDDPNwDSasRppBm+k&#10;GcwjNIM90ox9aAcF2sGyh3aQhXYArtEO2NAO5SXaoY/mJKzRHBA0h2WJ5gyt0ZwsNKes0Zy9NZoz&#10;ieZ4rtEc2zWa47xEc8r30AKALVqgsUULbI7QAqojtKDuElqQeRNaMHy7aEH+/Z2WgHlqoc33KYGm&#10;W7eDtl9uStvTl9BszBGajTtCs7FbNFu+RTsz9tDOqCXa2bdGO1vXaGc32lm/RvMlGs03QfNl1mi+&#10;0hLNB0Pz2dZoPiGaD7lE801D82nXaD5zaL72HppvjxYLhBZDjLQY5AgtBhppMdRIi8EaLaababHh&#10;NWix7BotVt5Di8330nICl9JyFTel5VSuzW1PBLWJXYO2CJfQFOMITSm3aBtgjbbBrkEzCI1mXGaa&#10;oZppxm6kGcsjNGM90ow92gER2qGyh3aIoR18W7TDFe1AXqMd9mjOwRrN+UBzVhrNAVqjOVhoDtkS&#10;zclbojmQaA7nGs2hXaM5zGs0Z3yL5vhv0QKMPbRgZg8tiDpCC+IuoQWVN6UFv7eDFszfH2nJkr+K&#10;NNncH2m6djtoe+emtD1+Cc3mHKHZvD00G7uHZtO3aGfHFu2MWqOdgWu0M3aNdoajnflLNF9iieaj&#10;oPk0azSfqdF8MDSfbY3mE6L5kGs0HxXNp92i+c5ovvYemm8fWkyAFkOMtBjkCC0GGmkx1EyLxWZa&#10;TNdoMeI1aDHtGi1m3qLF5kdouYFLaLmKa9ByK9fkgURQUYq9NIXcQr1HPvKR577bJmi0zXUNmjFo&#10;NOMy04zUTDN2I81YHqEZ69AMfWiHQ2iHyh7aIYZ26K3RDla0g3iLdtg3x2CN5nigOSpLNOdnieZY&#10;oTliazQnb4nmPDZHc43myK7RHOU1miO+RXP4t2iBxR5aILOHFjgdoQVul9ACyZvQgt3bQQve70+0&#10;JMgD/GWa7O5PNN27HbS9dBPaXr+EZnuO0GzfHpqt3UOz7Vu0M2SLdlat0c7CNdpZu0Y7y9uZv0Tz&#10;JdZovgqab7NE85mWaL4Ymu+2RvMNmw+5RfNV0XzbNZrvjOZr76H59qHFBKHFEqHFIEdoMdBIi6Fm&#10;Wiw202K6RosRr0GLaddocfMe5vj8CHNe4FJaruIatNzKNbmtiaA2oWvRFuEoFIACPeIRjzg97GEP&#10;O/Mcz/Ec916bFeW5nuu57i0HCZ1ZGdfQjo3hgGHUvNc2wsy8sa5BMwRLNOMy0gzUTDN0M81Y7qUZ&#10;6tAMfGgHw0g7VLaYD6/QDrwt2qGKdgiv0Q56NKdgieZwoDkoazTnZ4nmVDUHbI3ZuVujOY5oTuYS&#10;zYHdojnJSzQHfIvm6G/RAoo9tABmLy1o2ksL2C6hBZA3oQW416QF6vcHWoLjAS6jyff+QNPHa9P2&#10;1E1oe/4Smg3aS7N9e2k2dw/Nxm/RzpIt2pm1RDsLt2hn7hLtLEc7+5doPsUazWdpvs0SzWdao/lk&#10;aD7cEs03RPMl12i+Kppvu0XzodF87i2abz/SYoPQYorQYpG9tBhopsVSMy0mG2kx3RItVrwpLaZd&#10;Y46b9zLH7EcZcwOX0nIV16LlWK7FHU0EKfPsz/7shxmTMUeR6NG3RbP4D3/4w8/G93Ve53VOr/d6&#10;r3d6hVd4hXvHPioIhXaAv+Zrvua57Gu/9mufDeVWMkj953zO5zyX0646T37yk09v//Zvf04stY0w&#10;M2+sa9CMQKMZlplmnGaakRtphvIIzUiHZtxDOxRCO1D20A4vtMNui3aotgN4i/FwH2lOwRLN2UBz&#10;TpaYnZ4tmlPVnK8lmmO3RnMa0ZzMJZrzukZzkNdozvcWzclfowUSe2iByx7mQOkoLVC7hBY4XkoL&#10;aq9NC87vJC2J8QDXp8n+TtJ089q0PXYpbe9fQrNFR2i2cA/N9u6h2fo12lmyRTuz1mhn4hrtzF2i&#10;neVoZ/8azbdYovkszbdZo/lOSzSfDM2HW6L5hmi+5BbNZ22+7RbNh0bzuffQfPzQYoPQYorQYpEj&#10;tFhopMVSMy0mm2mxXaPFijelxbRbtFh6D4nZL2FM6NyEMcdxTZJXuR3csUSQ65Tk3/27f3d6lVd5&#10;ldMrv/Ir70b5S3jVV33V0yu+4iueFc0YPAnE4HzCJ3zC6XM+53NOn/qpn3r6ju/4jtObvMmbnK9Z&#10;VArid4bki7/4i0/f/M3ffC7/lV/5ladP+ZRPORs5bTWlVN9mfvVXf/XzASEZxOi83/u933ke/p43&#10;QGPeWNegGYFGMyozzTiNzMat0YzkXpqBDs2wj8wHwsh8kOyhHVxhPui2mA/T0A7fNdoBj+YQrNGc&#10;jeaYLNEcnjWaQ4XZ8VqjOXVLNIcRzcFcozmvSzTHeI3meG/RHPw1WgCxhxaw7KUFSXtpAdpRWrB4&#10;E1oge01aMH6naImKB7jvaGtyp2i6ek3aXrsJzRYcpdmkvTRbuJdmg/fQbP4a7UzZop1da7SzcYl2&#10;5q7RznQ0H2CJ5lss0XwWNB9njeZDLdF8s+bDrdF8RDSfco3ms6L5uGs0Hzo033uL5uOHFhuMtNgi&#10;tJhkLy0Wmmkx1UiLyWZabNdoseJNaTHtFi2e3sOc3DnCmMy5CWOe45rM+ZVrcscSQZ7EsTn/63/9&#10;r+ekypd92ZfddvTz+Z//+efNKwkjweOgeP3Xf/3zeJ7pmZ7p9CEf8iGnJz3pSefNrwwFSSLoi77o&#10;i07v+I7veHrGZ3zGs6H9pm/6ptNbv/Vbn577uZ/7rACeNsoTS5mjvr7iK77i/ATRgx/84PP7z/zM&#10;z3x+SsgmUVc/ng5S1982gmv69rd2g7GMm+xSmhGYaQal0YzTSDNuI81AHmE0yjOzQR9pB0IYD5C9&#10;tAMrtINui3aYoh2+S7SDHc0RWGN2MkJzSpZozs4SzZFCc7yWaA7dEs1RxOxUbtEc1zWaU7xEc7i3&#10;aI79Fi142KIFKntpAdJeWmB2lBYgXkoLXq9JC77vBC0h8QB3nrZWd4Kmu9ek7b1LaPbgEppt2kuz&#10;iXtptniLZvO3aGfLFu0MW6KdjWu0s3eNdraj+QJLNB9jiea7oPk6SzQfaonmm6H5cms0XxHNt1yi&#10;+ayh+blrNF86NB98i+brhxYjhBZbhBaTHKHFRCMtphppMVmjxXgzLVa8BnOiZ4uW5NnDmNi5hDmp&#10;cyljruNatBzLtbijiSAb7DM/8zPPyZn//J//821HP7du3TpvPuOjOJIwEjf+lmh5szd7s9NXfdVX&#10;nY22MVKOJIL+23/7b6cnPvGJ5+SMa54Q8nTPQx7ykPNc3v/93/88nw/7sA87G1Wb+KM+6qNO3/M9&#10;33MuK8nkUH23d3u380fQKPxbvdVbnf7tv/23p/d93/c9fcZnfMbpTd/0Te9VJJv8Pd/zPU+f/umf&#10;fvq4j/u40yd+4ieey2djzZttL80AzDRD0piNUmM2bCOzUTxKM8wjozEfaQfByHyA7KEdVmgH3Brt&#10;AA3zobtFO9Tnw3+L5mCgOSRLNEdnidl5Cs3hWqI5cks0BxHNoVyiOatrNGd4jeZorzE78ntoQcMW&#10;LTjZSwuK9tKCsaO0wPBSWrB6LVqgfV/Rkg0P8JRHW9v7iqbT16LtxUtpNuIozVbtpdnIvTTbvEU7&#10;A7ZoZ80a7Sxbo52Va7SzeIl2xqP5BEs0X2ON5sc0n2eJ5kst0Xw0NJ9ujeYzNt9yjea7hubzrtF8&#10;ajQffIvm64+0WAEtthhpscleWlw00mKqmRabNVqsN9NixmswJnr2MCd59jAndo4yJ3QuZc53XIsx&#10;v3JNblsiqE1iJIkgSY7P/dzPPX8063ajHx//svmMMYtP6fxk8JT5j//xP967oN4fE0Hv8R7vcX56&#10;x8fMvv7rv/78kTNzefd3f/dzUui1Xuu1zkmnj/zIjzxvYk8bKScJ5ONgDq9v+ZZvOT9JRHH/y3/5&#10;L6dv/MZvPL3xG7/xORnkdx9f08f7vM/7nJNXvrvoy7/8y89PKkkaZcxts+2hbf6ZZkRmmkGamY3a&#10;zGwUj9KMcpiN+Ug7BMJ8eOylHVbtYNuiHZ5oB+4a82Ee2uG/RHMs0ByRNZqTs0RznpqTtURz4JZo&#10;jiGaI7nG7KCu0RzgNZqDvUZz4LdogcIWLSDZSwuE9tICsKO0QPBSWoB6DVpQfV/QEgkP8NRBW+/7&#10;iqbj16DtyUtptuIozWbtpdnKvTQbvUU7C7ZoZ84a7Uxbo52ZS7SzeI121qP5Bks0n2OJ5ss0n2eJ&#10;5kut0Xw1NN9uieYzovmYazQfFs3n3aL51s0H30Pz+UOLFUKLMUKLTfbS4qKZFlvNtBhtpsV6My1m&#10;vAZjkmcPc5JnL4nrL2FM5tyElvO4BnOe5Vrc8UTQp33ap53+03/6T6fP+qzPuu3o55M/+ZPPm88Y&#10;Lbyne978zd/8/MTOV3/1V5++4Au+4GzA8zQQJIIYCUmZb//2bz9/RMzHwiR9tENp1TGvp33apz1/&#10;obTvEmL0bCzJHu8967M+69mofc3XfM25T21/3ud93vlJH/1py0fl3vmd3/l87Uu/9EtPb/mWb3l6&#10;uqd7unNfElHqK9c22h7mTb9EMyIzzRjNNKM2MhvFozSjHGZDPjIfACPt8NiiHVQYD7O9zAdnaIft&#10;Gu0wRzv8l2hORXNA1mgOzhLNccLoXG3RnLclmlPYHMg1moO6RnN+12jO9RrNed+iBQlbtGBkD3Pw&#10;c4QWeB2hBX9bLNVrQek1aEH0fUFLHDzAUy9NB+4Lms4fpe3BcW/elNluHKXZrr00m7mHZqO3aGfB&#10;Fu3MWaOdac5eZ7Xzdr7Wzsw12pnc0F/8kfnsH32CLUZfY4vmy2D2e9aY/aktms/WfLslms+I5mOu&#10;0XxYNJ93i+Zbo/niWzSfP7RYIbQYI7TY5AgtNhppsdVMi9FmWqzXaLHjNZiTPWu0JM8eErdfQkvq&#10;XMKc77gWYv/bwW1JBLUJzCQR5AuXP/uzP/v8sajbjX4kXWxc48zCMwAMLmP30R/90eeEi7+TDMoT&#10;QV/4hV94furHoevjY+/1Xu91vpb5OGwcrpI3nt5hlNXTnieDPOXDQCYRRGklgnzcyzUfU/ukT/qk&#10;cx/GJSmknESQ7xiSqHKIGHvbZHtom77RjMhIM0QzzaDNNKO4l9kYj8xGfGY+AMJ4YByhHVJoh9oW&#10;7fDEfNCuMR/ioR38azSnYnY81hgdmj3MDhOag7VGc94ayurTOPUTp3B2IGeUWerLteashtnp3aI5&#10;1mvEWddXxjK+35iDgz3MQcheWuCzlxZwHaUFfWtEdtbCGPL+GIBekxY43270O86pJQ0e4P6JdYte&#10;WstWZotZH+4LomtHUdd8R9s1tpf9eVOa7ThK7BaMM2OeaXZxtpt7GW30XtqYthjPnD3M5xq98/UI&#10;5NTOxZyXSzjbxnM35zHaGe498nn5l3/5s774e2Rsa4uxrz3M/gxmv2eL2a9ao/lszbdbo/mOaL7m&#10;Es2HRfN5t2i+NZovvofm+6PFCiMt1ggtRtlLi41mWow102K1kRbrNVrseA1awmeNOcmzlzG5c5Qx&#10;oXMT5pzHtUie5Zrc8USQ/8Dl42E+snW70c/HfuzHnjeecWbhjUdCxxc4M3ae9vFdPb4zyPXxo2Hv&#10;+q7venrQgx50Tt4ox6irJ1HjS6F9tEyS6Ou+7uvObaXeWiIoXzhtHBJBH/ABH3Bu09NSngp6whOe&#10;cC7nO4hsJvXmDbaHtuEbzYDMNCM004zZyGwMj9AM8chswEfaARDGw2Iv7YAK7VBbox2cmA/ZLcbD&#10;O7QDf43mUKA5H0s0p2aJ2VkKzblaojluM/qybmTCOeQYchatF9nNTmTggOrDvOKQjs4rhzd9NGd2&#10;LLuH2ZnegoNOXtZOMOEjpn6ar3HPzjxaYLDFGHgcYQx0jjIHWUdpwd4W+n2DN3iDsz1+m7d5m3sD&#10;zQSd14QO3tcIxqyL/l/u5V7u9K//9b8+/05X6Tv9SLkHuP9gTex362TdfExdgGu9vGcNW70tRt24&#10;r4j+78WelEDwPYs+Su8/snpvLjfv5UtptuQIxsaWW5ul9lxXbma2n3tpNnuLnAdHmM+fLczT2eg/&#10;BXsC/4d+6IdOH/ERH3G+1s5H7814P2d9K+t3Z6B+cm5L9HjvYz7mY04/8iM/cr5JS4eci/dFMih+&#10;zEz8nj3MftUazWfD7N9tMfuPmP3MLZovi+b7rjH71SOzP76H5vuHFjOEFmuMtFhlLy1GGmkx1kyL&#10;1WZazNdoMeRNacmeNcbkzhES219CS+pcwpjvuCZzvuUa3NFEkI3DOPu4lid1bjeePvLdPTadcVIY&#10;40jCxxM5NoBEzdu+7due37egYyLIdwFJ6DCsDhSBgvZS5+mf/unPjoikEKPMUPko2eu8zussJoIE&#10;GWMiyBNBNrXvGpIM8oXT/luZMSrTNtge5o2+RDMeM7MBmmmGbGY0gkeZDfBMM+KhGX/Mh8Ue5kNp&#10;pB1oa7QDM8wH7BrtAEc77NeYHQnMTscWzalpNEcJzbFaojlsM+TA8fTUnu/tkrj1/Vv2mX1nnyqj&#10;vTiSQX0O+nu/93ufk8rqjHjqUKJZAsbYRwc2TuoRRid6C+WN2fiNz9OPX/u1X3v+OKx5CRY5u6Mj&#10;3wKCPbTgY4s5yDlCC56OMgd4WxizIPu7v/u7T16/+Iu/eHqTN3mT8/znoPOmtAD5djEH/W/xFm9x&#10;1mX6AnrsO/J8P51/nBD5SxKNSYObYM7RWbJuZfZiXHeaNq7bRfTZun3wB3/w+bsP+RM+fu5pZn4C&#10;+Vq3Vn8vo87cbsa9YG5sJXtrD47X4H2J2T/8wz8870sf14+OzmXnPX0JkfelmMMbvuEbnn1c/0jE&#10;XhvxlQWSWkt2Mu8fYbbXexnPhr3M59Aa9ruz3vdh/sIv/MJ5/Xwnpnk6m3Luhfn8hDPY+frhH/7h&#10;Z/nl7M3NXmfwB37gB57loCx90TZf5Hu/93vPff7O7/zO2W/n4yQJFOIn7GH0PbaY/Zow+0FLzH7V&#10;Fs13m/27LUbfcaT5nEs0XzY0H3iN5mOH5ptv0WIAtJghtFhjpMUqe2kx0kyLtUZarDbTYr5GiyFv&#10;Skv2bDEmePYyJnYuYU7qXMKY77gmc77lGlw9EdQG3kgiyB2Bj//4jz8HULcbySAHiE1nrMbAkfM0&#10;j3/d7t+6e3LnO77jO07/5t/8m/NTOZRiTgT5W/18sTQj9eQnP/n07//9vz9/jMt/+vK0EOOrL3c/&#10;PPWjfWUlkNYSQZ78sakdbMbLUeCY+9LobIy2ybZom73RjMfMbIBmmhEbGQ3gJcwGeKYZcTTDH+aD&#10;Yg/tUArjIbaHdliiHbBrtMMb7bBfYnYiQnM6lmgOzRLNSUJzqhrNUZsxL4GH5Miv/dqvnZ3CP/qj&#10;PzoHFX/yJ39y/vt//I//cd7jqZMkENSXaPn5n//5c9k//uM//gv86Z/+6bmdt3u7tzuv2+jAzk7u&#10;Fs2RXoMMPK34wz/8w/eO4w/+4A/OP43t277t206v+7qve55HnPgWDGwxBx17mIObI7Tg6ggtuNsD&#10;+bDn1pr8fvM3f/P0Tu/0TmdZzwHnpcwB8e1kDvTNUaJLstDLPoC5etEde8F5JPAiy7mNSzBv/zTB&#10;HnNOeqLDe61smBMvT2m0OV2CNbOWbmb91E/91HmfWy9rZe282DXB8Cu90iud909r5wizHt1OzM+T&#10;Te/yLu9y1o3XeI3XOOtd9ovrbKOESl58KeM015QbUecajDZlL8bEjkjWeVmrGS/J5tjX2L2RZlP3&#10;MNrtPeRcOMJ8Dm3hrOdj/9zP/dxZf62fvp218xmI8QyFM5hu0HmvJs9f/uVfPj91xAdJIki97/zO&#10;7zz3+eu//uvns9B7cyIIOfv3MPshSzTfBrMftMbsX63RfDeY816aD4nmc64x+7Oh+cBrNB87NN98&#10;ixYDhBY7oMUaIy1WOUKLlUZarDXSYrWZFvM1Wgx5U+Ykzx7GBM9e5sTOUVpi5xLmvMe1GHMu1+CO&#10;J4I4NT4e5t+j324kgvxrdxvOWD2hwxn+yq/8yrNzwenlGLvzS5ksJKWQ+GFslHO33d/Gz5n1H8EY&#10;ae/7Dh/9+MJpHw9zUEgmuSZR5AkEzomPjXkiQR+eFnqHd3iHexNB7nIoZ2wcOk6ERJG7HO78CU6U&#10;s0HaRluibfRGMxwzzQDNNCM2MhvAI8zGd6YZcDSDP9IOiy3mAym0g2yLdli2g3WNdnCjHfRLNAcC&#10;zeFYYnZi1mgOEppDtcTsoM0Yv6DMHpL4+f3f//0zCX45lr/92799/pujaA+SxZgIIl/J2J/5mZ85&#10;/d7v/d75zqJ6aUu7sF+tXZzX5uCu0RzoNczf95VxgI0/4/K78cRp9kQkWXDg5yBgixZobNGCmr20&#10;wOoILZg7gjn7D40Sa17//b//93MCw/tzsHmEFgDfDuaAfoaMzE9wRHd/67d+66wn9gK9od90x9+e&#10;Zsj4W1t7MS56IZCjq/C0K5nOyZO/ijSZhcj+1q1b967V7/7u757XKPvc39bNNU85Wl+6PLd1E2Y9&#10;uyZ0gy8k+SqhxR9jq8wh+scOf+iHfuh5T0py8x8F72OZJbK3b8JsZ9Zgx9hnT3ZbF+dLzorgZQ8q&#10;Zx/MdnBktK170eZRxkTPXsbzaA3nvSTMz/7sz56TMs5j7zuX2lmIMRHkDOZP/8Zv/Mb5nIu+R57s&#10;laeNfPTLmZ9EkHpu8CYR5Oav831MAIXRb9hi9kPWaD4OZn9ojeZrLTH6biOjr7dF8yVBnkeY/Vo0&#10;H3iL5muj+eZbtBhgpMUQaDHHSItZ9tJipZEWa820mG2mxX6NFkvelDnRs8WY4DnCnNw5wpzQuZQx&#10;53FNxpzLNbhjiSBlLRZDPRr624lDRX+Ua1woDo7Hdz0u6o6UJI/xjUpBgZVj/PMeA+fOG+Ngkzpc&#10;HHIORoewje3jZgyVBI7r6nD6GGrj4AA5DLRJHg58f2uXM8dw+7jZwx72sHNiSCJL3+rOG2yNtsln&#10;msFoNOMzMxuwmdkAHqEZ3zAb7ZFm7EM7KLaYD6ORdoit0Q5KjIfpFu3ARjvg15gdhzA7Gks0B2aJ&#10;0SEaaY7UErNzNqMM+XgqUNDEYRRo+PL3t3/7tz+90Ru90fljFT/90z99diw5k56GYAuMkc2ANnxf&#10;l3La8R8E7UlPGMHHFPztCQpyiM05wuw4r8HOmJuPfRmvwEgw+L/+1/86P03oKUQJIuM0Xh/9IQ/1&#10;RsdfW/oe7aT3cn0OLuL4x84pM84hddiytD+WH4OboFzGlSDK30G9OdAaybjSBrTRgjkoP7Y51/Ge&#10;MbPD1pwu0AHX5+DSe2kvbY5lAlvvp+vqhJQfg+KQ8mOZ9Jm6Y/kxaF9DG26CeFKMbvjom48QOqc8&#10;+eQjG0k0/PiP//j5fXNrbWVMGaff57E487xnfQTyAjL9ugEj+DK3lPPT3+N74dJrwRhcN0aslR2Z&#10;6/m7lUMbx966I+oGuihJ8qu/+qv3Jn3cXHKDyI0ra/dd3/VdZ/vlGjwhSKfHdpBxZHx7rwXjt86j&#10;DmZeS2hvruO9sQzbIUlIL9gyN9TYK3qXMZmP3/lSnhjyt3quzaS/cW/6O3OcSdmUUd/fsQ2Zp597&#10;0A576uNfzpxf+qVfOv8DEDf3PE0OH+nzXUfKpe8R/cZ+xr76PfPZQ8YP+08bsfWx96PdTLmxbMro&#10;2985E/N+rs24rlySLPwIT9UeSQQhY+UTuQGbRJAbrmxIzmA64+smtOlsTN/O7jER5L/wem/0RYwh&#10;4/T7XuKH7KH5OhjHscXsby0x+2+h+XxrNJ8S5LeX2a8NzRdeo/naofnoW7RYILQYIrTYI7SYZS8t&#10;VhppsdZMi9kaLQacabHkNUiSZw9jcucIid8vIfmBazDnPq5B8i3X4o4lgqC8J2a28HTMNfDUjSTP&#10;vOD68NEwyRa/e28sE7QhsRNFy/iz2L5TCPrQl/cpvWuZh/fy9A8lT9Ipm0P7yrqj4QkjQQjj4m40&#10;59wTCcqMm2oPbZPPNGMx0wzPTDNgI80A7mU2ujPNaIdm7NEOiD20wwjtAFujHZChHapLtMMa7XBf&#10;ojkOaI7GEs15WaI5Rc2BWqI5ZjPm5VHxH/3RHz0HUYIlTznQJ3vPfrSffXeBgDh3GX1s1RrE6SVj&#10;AYgngrx8V4X9PK678uQVJ/kIowO9F/Ly8VHBk3Ebvy+yt1eNjU0hA08qCjj8zmmPw8+5FiwI8Hwc&#10;Fn4fr80IhgSqgi1jUFZSQbLEz7TvmrLeh3Zd08Yc8GhL3fTtPU80SKr5KbDyfgu20k/Kg/0UXKrj&#10;2ozxm6t+jUcdwYH+Xfe+sVpTNs1Pa+T9kP7NjX4h/aaNkPfU0a+ykkx++tv7KTdiPOYV+emPnFI/&#10;dVN2L5GBZILEp+ShM8YZZS+8yqu8yjkBZL/4WJzvCyKP1o5xm7f68HvmnaQGlPeep+2yDz0Ba07q&#10;mFfWJWuY94K/ve/62jVtjNeQOZOd+Y1jJb+5fFBP2+SdennaptUbx+Fv7Vs/9dRXd5bNGinrewet&#10;Fdtk3fRPN+1xP5XxMSPXyfcbvuEbzuNTf1wzYzE+4xjf37oGbelXOfKA8vqxjn7O0E91yGOuo738&#10;VF/iWhLLHHxs3t60limjLTYv/oAzRD3XRtTz0zysN4zZe0s2QR/RG20iuqiuMrF/xrGF+s4BiSDr&#10;9j//5/881+c75GzO2cqGpc+Q94xB/4jesUXmob09KJtzJvNE1jnnj3LBfte/8uYz1s/eU8Y54af6&#10;I8qav7rK6sfaSSofTQQhiSBflcAmecLKjVf6nzM4fhOZ5txuiSBJRH7BqC/GwKe4E8mg2S9aY/S1&#10;thh9uJHR59ti9CVHRt9zi6xLI37wXrLWM7N/vpcWE6DFEKHFHiOxT5fQYqaRxFlrzHFbo8WAMy2W&#10;vAb27BEScx+lxfF74T9fg+Q7rom45ZpcNRHUBnwNmnAvoS32XpqS7aEp9RLjJtGnwNTH0Xx8zJ0P&#10;3z1CHtodN9UWbYM3mrGYaUZnphmvkWb89tKMbmgGe6QZe7TDYYt2EIV2eK3RDke0A3WNdli3g32N&#10;5jSgORlLNOdlieYUNedpieaUzZCxpxDclRUgfd/3fd+5bwlVemE96b99devWrXu/V0cgxRE2Jg4l&#10;GY+JII+oSx6Pek+fyIDT2pzZJWYneg+cVY68jy0JnIzZx7/YYmMxb+MxN3M0D33F0VdfkOMjGD6e&#10;4Hsb4MkCH7lIwDEGFOTgyarv+Z7vOSeXBAS+tPb7v//7z0koH6XiqCunbR+L0KbH9X0k1n9jNHZt&#10;JeBRVtLNl3lK0Al4PuiDPuicuNOm/y7jLm8CjzHQgjXxJJa+//f//t9nPLXl7rBr6pgLzFtAzq4K&#10;ptlUH+Xz32QEF+aUAEgf7t57asb3vAlevS9w8FNA5AkGsjBOd/y1Y6yu6c/PBFLqeNpGgt8TXGTi&#10;p7H48t+0nTrGKvHv++bcBPDkh7vpxuI7YshVcsB7+hoD9i2MRx9JBPk4ju/uGO3Ot37rt573goSN&#10;jzKTy9iGsfpprTx1JpmEPKlCN5SxbsYn0eYs+7Ef+7FzEOcjTn7/lm/5lnNA6Klcc/Z9ePRR/+RL&#10;VxKcv8d7vMf5fUGdJ16065p6ZGsc1kNCwXhdS//0yvq6Tvb2sY9209fMKeUDOfkeI0/T0S9rLEH2&#10;ZV/2ZWeZRO4pb6ySZmRA383JOW6d6KQA2PqRRca+hTb1pW/7/Fd+5VfObfIR2Hi2zE/7nD6TrXL0&#10;w35T3xjNRb8+/i5hJEFhDPTAT/P0X0rJhx1kW7LG8Ls2fIcP20h+9EZbbIL9Hr0K/qYHdMQ+zj7x&#10;O7uhX+PzVKMnKtkyemEOP/ETP3H65m/+5vMaZR5shf1qT9iX9IONMrZAF4zFmOgDmdNL9oV9dE0Z&#10;fQf22hlh7p4woSvapmfq0lM2kRzooTrmtoZybKz27DF73XnEj2KP43s4L2JzgrlaD7b5B37gB+61&#10;a9Efe3UpUd/I3jUnstOO9qwfOT7xiU88l2GbyQbOV9+BGX1Q317JXmefPaGu/fkM87e50lu2iy5a&#10;T98H6vsx8x1XN00ESei4kTOewTnr6AqsAXuWRJD9Y1/SyZ/8yZ+8V4fZHeNQ96klEYTmzzXfb43R&#10;pww5J/Yy+rYjoy+8h+ZzB2t/lMQBM3P8MNNikNBil70kTloiur7GHLc1Evdt0WLKazDHv2uMMfUR&#10;xhj+KC2HcAlzPuNaJO9yDR5IBO2kKdkWTaHXmDeJNmz8GJa0O5bbQ9vcjWYsRprBmZmN1sxs9I4w&#10;G9uZZqxDM/RoB8Me2iGEdnCt0Q5GtIN0i3ZYt0N9ieYwoDkXSzTHZYnmEKE5T0s0p2xEe+bgEXwv&#10;ga0Awf4i54zF2O1zAYc70p6w+cEf/MFz0OAah5I8x0QQp9p+pEd0zBrojxN5uxNBnHbzM16PyUtw&#10;cbZf8zVf87wPXYsza37mSg7qcvJd40QLtAT6ApW8BJGcbDITWBkfZ1898xO4ewl2JUr0z8FWLwEo&#10;2UhwaNe1JOEED+4Ik0+CHuMTEHhxyAWEHH2vPOnkYwCCIuNQR6BlXK/2aq92DtDH8Xuppz/teQIh&#10;gZ/5C4YFm9oU+ApKU9/HBbWvvMBHoOAleLX2aYf8BUnuLqub/lJW0sZYBcMJoD25JQFBRnmpa376&#10;8R+ftJsgmoz8J0ov/QgoE8yknj4lRszRuI15D8ajjzER5KPRdISeC4TJVV/mQ2Zkl/rmpL7/2JP1&#10;t7eSRLV+t+4JHlOO3Dyp5qNNyrgOc/CibxI79JWclPHy8Wj9SoiQjb/1Rd7WTtv6MHeJDS/9C1Dt&#10;WfWslySef/agn5RJO76rSHltjAkYf5s3+dLf1PMid4kda2adU4dO+uiKl3Y98SRJOq6Z9ZckMiZj&#10;G/tskF3+U5Y2rJm52YvGaC2NgZ3yu0SVPgS8guasmzISjpGBcalPhq6xJfaul+RAEjtZc2UEz3Q4&#10;cogczUtyjN6kTajvOyD1qaw5kLkXnbenrLmP50pMaCu6wQ57mYuPvpkHWyFpnBf7Y5+QIz0gKzaB&#10;PbG/05eXdrTpmieEspdBlsbv5UYBvab30RHzYzN8p5U1Tj3zW4Ic2NkkgiST1HXWxh6bu3mRrfLw&#10;tySchEv2QV7aMQ92lP2Obd5CP5Jg0ePxZW7kzWYbr31GNuyAPeaVJNooE22Rib1DfsYNY3I20ycJ&#10;n3HN9cUmSyR570giCOQ2J4L4pvH/jFnfSQLBnJzNbCd52hcSmdGvzIVtkhCzLurAuPYw+iRbkFUj&#10;vsge4m/twXwas/+3BrnOxO88gvVrNN94jdnvDs1X38McF4QxhpiZ44+ZFsPspcVOI3Pc1Zjjt5kW&#10;AzZaTHkNxth3D4l/jzDH8UdoOYRLaDmNa9ByMJfyVyYR1BZ6L03B9tCUeY22Ueb25jJ7aJt7phmK&#10;mWZsZprRGmlGby/N2I40Yx2akUc7FPbQDiG0Q2uNdiiiHaJrtIMa7VBfojkLzbFYojksazRnqDlO&#10;SzSHbMa4OJCewkiQ6o6y/eT66CzSB0+LCFCUE+hxNMlRsOGnwMX7rvu+B4GRIE1A6A6u/rQ1O7Br&#10;xIHeC0cdZODjXpxx4xHYZR1Szk99JDGVvxNUe3HUOeycfokhDjbHGJ6sMB/BhOBA2+4oCwYEBRx7&#10;CHJ875K6nHR3/tX3tzvhkgUcb+MU6BuPNgU+xixp5MVJVw4CMoGp9gU/EnCSFeoKtIzLkxFe+ubc&#10;ewLJuiibOejPWgvczN06SawYm2Dd/AWNXuoqY64CS0E1vRH8SmB537jpiTvl5KAvSSpPFHhyU2JJ&#10;EKSsYJisJXT0aR76klwgf3fJ9a8PAZLkgLmpRy99z5Pr5CdQ0R/Zqmf82iIfyQf9JWjfIn1IKgiE&#10;zE8bZOOJFsm4BNKCbXNQR13JCTJ453d+5/O4lLHG7vYLFsnDe/TD3X/1lLd36I6kE52F9aU75m4t&#10;6Zc6SS55MkhCgp4Ijv1Nh6yrRFUSD+SW/4CmTQkPY85YrQ3Zq2efCOh9pwhZkr2P7YxP6ZCN332P&#10;ixdZGLt27BPj8/JenpxRz5pJaGnTemfNJDnsMe3A3OckUoO8zc+TTMavLWvjDDK+rIef5gtyIH99&#10;SFYak+v0w9pGtvRXeXM1DsmYJLkle80ra+66p1DYPnUF8p7C891qnuLJXvOUZPTeuMnU+pKHvSQJ&#10;L5Fjr+qfThifJ4IkBcgpuuF3CQ/rlSfSnBESD3kZg/pJyujbR8q8yMs4PY3lqSLrYYz0x7i1px7Y&#10;IE/aeLEJ0X37jL7mbzcH6Bx5pK5+G+bPRkkE2cOewqF3+vb0iXPI01LGr2zwt2QWmdnjbLI5WXcy&#10;NAftSVaRh7FsYX6e9PQiTwlvT7lJ+OnD3OxB6xb7x6/wBJ/XKBNjGGWiPTrCLpNpzgsyNwf2iX2x&#10;3vaDOs4I63NpIogOG7cnSO1J8mRjrQ1fxlhAlsZjLhJB1l7fxmAs7ImxGWPOUB+ZyzkeP2IPs3+y&#10;xujzhPhFezHGvTTfbvb/1hh9ypHRB93D7OeG5huv0XxvzH76Xua4ILRYIrQYZKTFMHtpsdNIi71m&#10;Wgw302LBmRZTXoMx9t3DGAsfocX0e2m5hKO0nMY1mPMvN+FqiaA20GvQBHsJbZH30pRrD02Z12ib&#10;5Rq0zT3TjMRMMzYjzWCNNIN3hGZsR5qxRjPwoR0Ke2iHUDuwtmiHYjtA12gHNNqBvkZzFppTsURz&#10;VpZojlBzmJZojljDvDipuRsowBCk0xdO4ghZ5kkIjqKyHiG3JpxKMk0iiOPIGc+LU+quqcQJh1V7&#10;sxPbSGKmvb8EZ9tPchRUcMg5sRx9Y9S3Mpz5Ge+Tn6czJF3IRBAsyLOHtSmZIhFjfhIWghr1OPd0&#10;QhCnnjLmLbgTiPspSCE3Tj4H+/3f//3PgbzAIwkdSR8Bj/Fo2xrlSQ9z4agLmATXgiUBtLrazt1n&#10;9chAQkaw7mNB5uU71yA5p46X5A6nXtBmHQWdEkf6Mkfr6aNM7ogLlMnfXI1RgsNcBaWSJMbsukRD&#10;np7Qv7PKRxTYAckqAZ7+zAGCUX2Zv8DQONg0Tw4JNr1PlgJp1wRkxvwf/sN/OF8jU2tMxwTFklKC&#10;ONfIRVIj/dH3LchPHxJB2hAkC3Ltk+i3diUVomtjckJdQRzZqGuc5s8XsAeyPwSb6icxQBckjLSt&#10;jHF7OoNsXSdbTzcJyLRt7e1Xe1miIoGwutbE/iQvT8JZKy8y0l/mqE/vkZ81E2T7Hj5ntLF4X3tJ&#10;UJqjutZRIsF1Qaxr6llj6+klmBSAGrd61owuqkOP/bRO9MpH+IyDvPUnkNcPeUa2M65ZUzqmHpmq&#10;Zx/O9aw/GX7Jl3zJuRwbJkFpXyhrD0u2WS+yFfgbNxm5xgaQt30owUWHI0PXPd2kXfL3sS4frbXm&#10;6kkUmKsnnVJH25KFrnmRdfan8ZNv1sm+kniyv+1LfUhCRDfsR+WcM/rO69atW2fdMPfML2vmp0Sq&#10;c56NIQt7jBwla/MUnbrG44kxL/2zbZ4woysSD+agngSINumCesHYZrRNH7RjvbVLtoH+Sj7RC3tE&#10;efjdeto7PgrJnvtPtb5/UvKQLfAia+2THfmsQQfIzX/OJWe6/5CHPOR8TbKNvCRuzVd/2uSfsNte&#10;xm4OEm9sridnRpmwh+yyNdCXdch1yVbltemndbG+rh1NBDmj82XR1si4ydKLTfcxNGPRnnmAjNRL&#10;Isg8jMm6umZM5mBMZOsfSJi7a9DWXsx9L6PvE+If7WH2v9ag3zPx+/Yy+pYjZHuE2d/F6BPvZfS9&#10;Q/PV9zDHBSMtpsAcf8zM8ctRWgw1MsdfMy2Gm2mx4EyLKa9Bi4HXGGPrI7SYfi8tl3AJc17jWiT/&#10;clP+SiSC2gIfoSnXFk2RQ9oc32sb5Rq0jT3TDMRMMzQzzViNNGO3l2ZoR5qhRjPsoR0IW7TDJ7TD&#10;ao12IKIdnku0gxntIF+jOQrNoViiOSpLNAeoOUpLNAdsCbIQCLprLTDinAoerVccxWDOAiYBkrIQ&#10;hForjr+23OHmyHpxKpXhQHKU/c0ZFSiQSXNkG2Qyy5NMOMgjnOzgb/XcEeUQG4fgzVpqUxmO94x6&#10;5iooEgwK7CRwfEmwPcpeCmISTLmLLTjQpvralwjifJu3oFQ9X7bvukBSm4JNH+cQLPoepSc84Qln&#10;2RunoFrwpLy+tJmnkwQHgg32JGeLPuLsuzNuLQRM6vrdWrKp6tij+vSlvPrz8pEPAY865pFEkIBA&#10;YOipLoGWetY6QRzmRBC5kp/A3nuu+QiHu8jskP7ZFuMSwOvX3CV7zIF8tM/+K0fe1iLzE2zrQ11B&#10;iKCGTMhaGxIeZCKY9uSJwIW8BZTavSQRlADIentZoyT5fD+Jp87StgDV7+Ykgegl+GK36IGzzHXz&#10;9KKTZKBP682W+46ZJBR874r5kHv0wbzzUU5r5G6/6+N/CzI+a+gam+ApoiRe1KVT5mcN8/06ZOx7&#10;o5xnzgb+hYSahKhXdMtY1ZNMNEZjEEQrbxx0xVi87+WpG/XIxtiTCLJu7I6EgzmqZ08Yu3b1px/9&#10;JZkzQ+bmYX+QmT591MqcW1myljSyhl6SEGyJ6+QrmTYmgoxb+3RuTARZ0ySC7FWJ3nwkVOLAuOmw&#10;9bT/7AEvOiHRoI62JYKScH7Sk550bi/7BOyRceuf/lhH8jFX//mQ3Mb9xDa2RJB2tSGRZO6Q0La/&#10;rDU/Rzljd00CT7Iie43tz9Mv1o0OmZdEl/F60o9czMW+s85JAo0YRyAj5SR+vciAXmQdoU0JHWtg&#10;fdSB+dI1do0fF311LU9teVJIn2Ro3ddQxp7QFpmQNXupTfbR2OwROmDMxqL/JILIxBNJxsGeqy+h&#10;H5lIUFkb/ZCzNTI/spY0NY8kAdmTPJUjEWQN9JnzcA0+jwQOHfGKPO0n7xmPJ9Akq+g9OWpbvdwM&#10;Yj/sWfvRuUfHJAHVdZ1Nctabh7rw+15GX2WL+D8jo6+0xegzbDH6doFOHCH+5Uz80T3M/m6gb0ew&#10;P5eIfTlC4oIGvW8k/lhijGGOYo+tkbhrjTmOa8zxYGOMKa/JGAPvIfH1Ediem8BeXgO29tqwXdfg&#10;KomgNsBr0IR5CW1xG/oUDPg5vh+F8v44b22PCjfSlDi0Mm2T3JS2oRvNOMw0IzPTjNVIM3Z7aUY2&#10;NAMdmlEP7TDYoh06oR1WS7SDMLTDc4l2KKMd4ks0BwHNmViiOSlLNOenOUlLNOerwYEjC3eVBWQc&#10;Rg6opxes5ZgEAll4Ikjwqyw8sWG9OJTa9NMdQ1/KKjHgXzpLXHj6JckgiZIEAc2ZDa4LAjnbgizB&#10;FzxBIPmRcpxrzvIMufti4vTL0fWeOhz5hrb89JSMOklc2Z9kS17ayN1TyQ7JMGMVUJCR+Xnp191s&#10;9oGMzDkfPxAQSo6wC3RasCWA4Wh72kOgZBx+anNMBEmyqEdX2CfBpLVQV7kEvIIgc9W+NgSrknye&#10;0PBRmiSCBCIJsJRPIsj8PP1lTemD+bueIA4tEQTBroSW4EHCxNM0ns6iP/TZ+AR35O3pqzw9JBgm&#10;S3PTF9smsCRLbdEF8wOdTCLISzDKblkf6yRoE7wloDJu9ejUFsoaX54IEhhrQxLBT2slkCMjSSJJ&#10;EfJQ17pJrpiTvu0X+nrrnqBc8O4pHwlEcvPRC+uSOZGN5E2CN0kNdkybGbu5eTpH314+bsYe0XUy&#10;cvdewsJ1fZFHPvplLTzdZS21Za08ZWV+rttb2pNwk0S1DzwdoN3oFqxfkqzmT/bq2eve91FTSSlz&#10;NAfl9Wdtkwjy0r4zynqbl/WUiDF/T+6k3pzUCdbIeOiw8cPY2aK5rHL2BB3SvpfxkrnrZDw/EUT3&#10;txJBxigBScfNS0JSgilrjiRYPE0mWU5X9CeJLDCPHtkz1sqcrZFyxq0f45RQIHPz1AfdyJ40Tmu9&#10;lAgyTkkXdfXlyTT7xRz1xU7QbeO0/yUk7U/9068kglz3JCLb4331rL2X84P+GmuSPzPGEozdx4vp&#10;oCeg2CdJCE9a2vPRL2M1j9gdY44vYB18abwxSXSxRdZIG7Ex5r6G9WUj2Tnlrac9zPaw2fSFLZEo&#10;NA5rx6YnEUQmyvNbjYtcR5l4col+a5usPXmU5Iz96IxwnUzdmGEfzMF6qLN1VgZtm7NkkHNCIldS&#10;ViI8SWJjpRf2HBuqbXJ0pumT/rNJ/G5z4ctLTtEb+yJ7Rl/qgkz2ot5e9DNj3HuxH/YSv26GXhzB&#10;Os6Q717IfIn4x3toPniIv36ExAWNFluEOR4ZmeOYI8zx08wYey0xxnBLJA7cosWYN2WMgfeQ2PkI&#10;Yyx/CXM+4VKS17g2yUfchDuaCLrrrkednuO57jo97Dnvwc+J53jue65fged8+N1/xnPffXque37e&#10;vbDYlMamt4HyfpSJEtqcjBVjyKBR5NSbGRWXjNKH+u5UOXDdHUnZeYNcg7aZG804zMwGZqYZqpHZ&#10;yB2lGdnQjHOYDXpoB8EW7cAJ7aBaYzz8RuZDc4t2KM8H9xrNMUBzJJZoDsoSzfFBc5IazfFaggNH&#10;HoJzHwXg6HF4JW/owJgEAnlyLH1HkHIcRg64deGYK0Nm9Jn98jERe9oe8r0XnFDOr6QQZ9e8mjOL&#10;OMzuXAq455f/PsV516eyfp8he0GJQEKgJVDjwBurnw19Cwwkc9QxVsGJNdem/shN4Om6ZAp5Gav6&#10;5j8mgtQlY9clfnz0xUtgaG7KWwuBaBJBvvsngaJgSZkxESRxok3XyV4AInDjxOtbYGSsgi7j9XE9&#10;QVy+z0NZQYEARX/a1pZ5m7/gVBnXjNf4tOO68QgME5C1RJB+yV5wpx2BhzL6swb57hcBC1kKWjL+&#10;+TuItGO+eWJFgoEcjcOYkgjKNeXVdU3gLolhnfKRHG0KsrdQ1vgkgkY9YJuspTLu+CcZZM2S0DF+&#10;H6eQXKEDki/2CznA78bsJfC3/8hMm3TZxwWV0banocjftSQ0/G3Nk6Chi9ac7LwEj/liX/pAHgJW&#10;fdNX/1LaGLXlpzv8xogEim2skj3mZ6zWT3/GaH/5OdeDlzkYgzlY7zERZFz2VoJ7T7xEZ+ilfsa5&#10;z1gj45E0Mk565mkVazSXVY6cyMTY9CEhqqz3jXHvR8PGRJA1k8SQ5EniIu2HyNCThPaj+ZKlvtlG&#10;dZQjF/1LPtDt7BOQj+RMEkG+m4oumJe2lKH/a4kgemFs+pCwZ4NzzVgkOl23V+mh+WvbGo2JIDbP&#10;eWDu2pDY8DIPSQPvGdcS+gSZs2V8GGcF+FPWXAKVXpF3EprqkB09Yj/5imwQ+zPaNXJ080BfxqiO&#10;OS5hntb4Qz7kQ842TxLXXkl7ZM4GWWfyNG62IIkgMpOI4uu4zmZLgHqRiUSWeRrLLGfrwI6zWWQq&#10;CdUSQX4a5xppg8/ppq0nevjQxioZ5Py1fhLQxqHd1PHUmj7phpsBmYvznD1jH7K/1LPGfgZl96Lv&#10;Peij0XynJejNXuLfzVjPvVjnGfI9QvzdmfjHexl98Jnmw28xxwmhxRahxSRhjmOOMsZQjTkOm5nj&#10;uMYcDy7RYsybkjh5L4mvj5J4/hJit2/KnP+4FmMu5lLuWCJIEuh5Hv2o00u+2GNOL/Xi9/D3/yL/&#10;5MUfezVe+h887s94icfd09fj7lEoi/sXF9qB4s63u9UONY8Eu0aJHDiMhDtxHnXnIHK8facEZVZ/&#10;VrworQ3EWDMY5s0IOmg8aZBE0Lw5rsW8kZdoxmGkGZiZZqRGmpHbSzOwYTbKM82oYz4A9tAOm9AO&#10;qTXaITgflntoh3I7vJdoTkFzIJaYnZI1msOD5iAt0ZyuJThv5sMBFthwEDl6PgpkDTiII9bR0zEJ&#10;dDjgPtZBTkkEGQO50wdt0CU2MHc5E4RwqM2tObMcXhijYEtAoK4EFATlgnDX9Wv8DfL3dBNn29wk&#10;QiQ51OPIz6ijPUFDEgASJ5LS5pWAwdgExa4Lxskk18liTAS5K2ueZCNRIGHgRXYcfvX06dqcCDIe&#10;gY82x0SQJ3q0qYz1E4BIOnDiJUMEbpmTu+2CSvNXl+z0LaDNExtJBGnP3MZEEHvvfdcFVdqG99AS&#10;Qa6bEz3wtJKnisZA1xoKuMnLWkgYWSPjZ/szFsGg6wIlQZnrkh7eNxYyHRNBniayPq4Zh3VLIsh3&#10;+WjTNfW3UE7yYNQDT3Kw93TauSQpalzmRT8lCjIuZ1/uwJO5xN+IJ/A8FeapAWMVxOvX7/kPWEkE&#10;aW9MaJCPn5Jq5u2JEvvJHX31nM8+zuglwWvcudvv7wTg2tC2ZIhA11glKsZxSrjCOntSg3yNVX1f&#10;Ci2wtLaSIMqN9cxRf/aHevpjc8ZEkODUGNKm/ZpEkKSF91zL3GdSz5NW9IAu0gO6RZ5jWfP2kUhy&#10;V9b6kJUxrSWCtOOapDfdJccxEaSMevaANaMT1mSUB1mQoWSK/UFPjN3c7W8fiXM9iTjyydqZizr6&#10;8YRKEkG+I8fYXdMW2Ly1RND4xI99pX/1Mw8fDaRDkY197Do7k0SQ68bBBmnTGOipF12QfHeemeMa&#10;GVNkkPPVOcMnsjeMNfve3lDeT+cJO0sOxmOfW1c23vqRn0SQPti02Cv1Z6ytudsH7JC1N3820jpK&#10;AFnXrUSQBHfOQvMfZeKJIPbQWNh8dk4d1yT31DMG6+djpUuJICi3hL6tC38pvhc/0BnsKd3YYbpJ&#10;X4yF/PlF4xNBzibvucbesWdJBPnIpnr6Ma5ALntRfy/6aYy+0xbxx/YQPRyxPnsZfc1g7Y8y+7+I&#10;f7yX6EBj9t/3kPhgpsUWI3NcMtJimr3McdRMi8Vm5nhupsWEjRZjXoM52bNG4uujJNa/hDGZc1Pm&#10;PMg1YPtuyh1LBD3nc991erEXfvTpt5/0oqc/efI9fPN9wLe92OnXvupFT49/wec5PfyR/+cjYxIy&#10;DAcnQWAgUJQYco0SSQS5znFzN8icfdxEUojzpL5F9mV+D33oQ88//a2czaxdAcuDH/zg8/uSTGRA&#10;sfO7nz577XPLNoeNl+vaC7m+xbyJl2iGYaYZl5FmoGZmA3eEZlxDM8qhGfTQDoEtxkNmpB1QW7RD&#10;sB2Wa7QDGe3wXqI5Bc15WKI5JUs0Z6c5Rks0h2uJOG/6sEacOy+OtSSH9lzjCEIdMr11T2DByU7A&#10;lTY4oEi9jCnte+qBk84JlbSQNDDn5syODq9+BWISJdqA3wUS2hcULKF9Dq3vaODIC7LYLvPgyAdl&#10;tTWOQZBrnsYqcNWWoME1PyVXyMCdYx//Mk7v05kxEeQJB22ToeBlTAQJ8siP3FzbmwgSwBmPa/RR&#10;IsX7nHjf5aBe5uautIDD/D01wc6yGZIYgievPHmhT3IfE0GScAJB1/0MCazmRJA+rZdrxsg+kpmn&#10;TgTRxqG8j6hEtySyJEuMP98Hor6f2hBYkqXr7qTrwxjUHRNB+eJm15QRnF+SCJI0SLkxEeTmhHXW&#10;tr1NJuZNpyVQ3CjRh/l6Ysc1LwG0dWLX2B+2LDbT++roU3/WzkdFsmaCYfMcExrmZ19J+hmbxINE&#10;gv4EspIdglL1raOPGknGeblJQ0bmpy26R75Jfghe7VdjnMcancs4ffRJIkiA6IkB501srLk6R7RF&#10;ZsasP/qeRJA1o5PkZa3JNU+3kemeRJCxkI9AVR3j8YXZnnoyxrGsfiQwyIh87TdBd8rpy16OLDyt&#10;ZY31QWbalPAy7jERpL59JdnjJaDWljOWrYkM87e2zEm71p4u8ROsiSdr2BRrZz6+FJ7MlDd+ck4i&#10;yFMyrpGt69DW2ncEeYImCQh6lvqua9/+i432JB79cJ2ejokgT/HF5pG/jwN6HUkEQX39Ghu5QJ90&#10;yEcdjYW8JVzY0ZSXlIwc7G3rSL6eFpTA8WqJIGhjxPitrfNJX/SHjpIN34we0tckgozD+tLxMRGk&#10;Dvkbn/kvJYLsXXvH2M3B/mTjXSNnc6EDxnI0EQTjszbwu/7Ihq2k++bCriurjPmT95gIcj7QW2th&#10;X+e7pVw3L+PVtnGNpN89qL8Xc5gh471Yl71Ygxnz3Uts4Iz1PwL5z8Q/PgIb3IhdP8IcJ4zQsSUS&#10;jzTmeOYIcxzVmOOxmTmea7TYsNFizZsyJnr2MCd59pBY/xKSxLkGYw7kWoy5mEu5g4mgR51e7IXv&#10;Pv3B1z/2Hs/iHp58H/Cdjz399pMee3r8Cz769PBH/p+FlvQR0HBKOSoO4ZYI4ihwEFyToHG3z+PF&#10;kj/KSQq5Q+xOrQ1q47hL4bPcAhaOO0PMkXWoUGpBH0PubqvHkTls5BPldWC90z0HsPG5m+iR1mye&#10;eUONzBt4iWYUZppxGZkN00wzcHtphnWkGeXQjHloh8AW80GDdjBt0Q5AtMNyiXYQox3cazSnYHYc&#10;1pgdkjWas9OcokZztJaYHTd6ZA9xWAVSgmdPndCRyIwu+WgMZ1mQwvEVcKjLkeQwguNtPNbA+M1L&#10;GQEYB5Pzq40Es7MTG2c3aEvf40Fn/9I3/QogljA3bUhIc2KN2WP/Eh3mpX/rqQ9PLeS/G/n71p8n&#10;vIzX0wbm45rySaK4bi5skrEIKlyXCOIwH0kESZy7CywAXUsEWR9fSqov+mWOEunG4iXBQuYCFQi0&#10;zV0yzLxjryVtJBC8thJBAkzXrFlIUNUSQcoL8siX3OiRc5D9pjvpMzoj8JEkMgdBnKA68jQ/was+&#10;yNSTLt7ThzJzIojMjM84jiaCkjBAyrUnw/RhnZ1ddJp8JQicPQm4JRQSWEoo0B1nAXmAjfW3tTVe&#10;fepPXUkdc9KvtVbefFLO3I1DkkAgaQx0nL7RIWtIhhIdxuYjH3nCwHlMfvqSyFCW7tMFMpZcYmut&#10;mX7zu7FaT32rq579bz2NVSLAecnm21vsuH3rfLNO6Y++szXmZjz0U1vaNUfJhyOJINAhukfexkIm&#10;vseELMk9euTpRV8gnCSLpIexWes8EeTjRtba+Dxhol11tSMxkfUm7ySCtC9BLZD2InftsFU5u6w3&#10;X4F8lCcPZJ+QWfaJBI0+vDz1Y37W3hj4T9bZ+Owh9bxvHOTEJiwlgrRDZ8gIY3KFHNgg+1Dfkh50&#10;SNv6pu9zIsha2lPavTQRFDkYo3boAnn4mSd+jIffSR8zDx+Lc40s7MsEEcZK1732JoL0xzaxkV6S&#10;NOxkzhtyJu+tRJC1IX8y02ZLBNFJsuFD5xzVPvlaS/iooISNebdEEPSxhDkbhzaN1U+6xX8fdd94&#10;rDv0S3/ZADL1dJR6zlltuTnkmpex02NrZlwz3t+L8e2BPGfIcS/msBfznok/uJes5QyZ7yW2Y2b0&#10;lfcSf3xk9N33MsYIM3RsicQjSySeuYQ5nppJHLbEHM815rhwiTnOvAaxQ3thuy4h8f4lzAmdSxlz&#10;INdizMVcyh1OBN11+t0nPfR0evJDTqdvvg/4toecfuOrHvoXEkHGbyN7YoDDzslwd2ApEeRO5NM/&#10;/dOfDxcHMWfcd4Vw8Byw6jpUOIMMgMfgHUDa96V2DjF32zin2va+x2iVE/D4SIjDVKJJ2+7cu9us&#10;DXhPPRuibarQNvFMMwiNZlxGmnEaacZtL7NBnZkNcmiGPLQDYIv5kAntUNqiHX5oh+US7RBGO7SX&#10;aA4BmvOwRHNKlmjOTnOKGs3JWmJ23MyVbAS9nETOoruinp7hZEsACU58VEEiggPuYymcbrLmmGuH&#10;g+pLbAUFno4QDEnqeoLFk4TqCf48lWBuxjI7saOzC3aEHOc1VF95tmAJ1+lgvmDVkwvGYJ6eXGRj&#10;2CEOu0QG+xKn2JjV4agLMCWJBFqCI467a2SljrUzVkEF/dibCJJQigwEYVtPBGnTHAQWPoabdfE0&#10;ijXTn4BDeWNRX6BtDj7q4MkbdtH8zFl5bWpbeX2ax00TQdqiN3RBW+yDM83THvr0IjdzzzgF6ORJ&#10;v9h8cnYTwDoloeGpIU/lkKfgkUyvkQhqyYWUy57QjiQKmevTx2asU/TAmutTPWsGc9K3Mv41uGvW&#10;hj7bG8478/G+PvVHFwSU5mTdyN/ZSVc93ZakiD2nrnWlExIUZOfszH6UgDI2QaUyypIJ+WWe5E8v&#10;fXxJf9bdPM2FniirX/OV3MpY6Ym2JJDUkwgzRmvCVpuHoFk9CbLUM65rJ4K0bawC3QSy5CGJoi/r&#10;5ak5wa99Yj088WI/sCPkLqlDP+hc7Jx95gk08xQY04HYP4kgT5/o2/jMW1nzIg8JAtfZA2PTvrHo&#10;k37qU3/2BJ/I/nf22ieebopO26f2SXTDXGKXfGxJe2TGlhgL3WqJIH2SPbtMNuqzG+yFL3a3d+1J&#10;emIOnva0LuSvrnmsJYLI3utIIkjb7AT/zvr4na74qT36St7Wyrytlf70a23JiCzyFQTsjLnTd7Jb&#10;SgSB3gcyY+8lgtRzA5MOs5V03lloztdKBCnDjhin+VkHdtx3R/Fz2VJzw1IiCPoZsc50ztngKSN9&#10;2Nt0gx0dnzTzXUjmSG9BR/nPsVdkISGlLjtunxurvWk/0FX1jGvGOPZClnsgz8boP61B5nuJnzfD&#10;du+FPBvxT/cQv3dm9pf3MPvlYfTh9zLGCjMt1kCLTUZabLOXFlONtJhspMV0jRYjzsxx5jVIgucI&#10;Se4cYUzsHKUldS5hzIFcCzmMm3LjRFAb2B58cfOLvfAjTr/7pKc9nZ78/55O3/z/3X6+7f89/cZX&#10;Pe3p8S/4qNPDH/lniiGJ4xB2B8ZCORw4LhIxUaAkghzonC13bf3uLosNRDEFBIzY3/ybf/PsjHCc&#10;GRXXOCAckWd6pmc6Gy1OiABK/4ICH3fQt7Z8VtydWDLimPh89dM93dOdx+jOsY3vWttQI20Tz4xG&#10;YIlmWGZmwzTTjNtemlENzSCHZsQxG/09zIfLyHwgbTEfeqEdlEu0AxjtwF6iOQLNaViiOSNLNAcH&#10;zSFqNAdriea4aYMuc1Y5exxBPzmNAn1Bot85u5xa1wS29qe6AgFtc6rtay/JE08i+FJKAby68Dvn&#10;mm6oFyd2dnKDa8rFYUXqcaq3sJZkKRHAyRfoZB7ufhtPglL/hYc8rDVH39ND3jdfZdk27yUQE6B4&#10;qoduKS/AUFcw7qXcnAiSEPPytEGeCDKXPBGkv3wvj/HPiaAED4JdgaDgVD8CYMk55fWVn54A4Pgr&#10;I8CVpGM3BVnWVL2WCBIs6k+ba4kg81DOUxRJBFkfH2ExVt+z4qkWdjzJQGsgQUAu2jI/gYpr5qYe&#10;vRFsC5K8rw8JRPLVrwSA+bH71sKrJYIEb+Y4JoLmREJDOcG3/6Klf/ISEPqIle/XsPbe17c1sM72&#10;gDowzvwLdXNSnl6Yg/PM/ARVgkVjTb9kJxDWnzUjC3rhY0cCTeuknHlKLthn+qDP1lkQSKfopIA2&#10;8jZOiSuJDnXTn7VlrzztQk7asiecwc5wiRrrZvwSRKlrHPpxI8ZLPU9zOZ+d536yHYJPa5Q5qiMh&#10;oi+vlgiie/bk3kQQeZuDoJW+mGv2qP7Jjqy1SRbWQ4LPetEh9bVDb8xPQoe+JaFEx/1Olln3MRGk&#10;LhvjqWX6pl/rwf5Za2suKSi4Ji/9mJO1FpBrm57ZI2RHv6ylviSgo1fshKScPsxPH3SDHbCfyIoc&#10;lhJBsaexT9aMfNhsH3XVnrkZjwSVfcmOqEuf6ZOXsS0lgsh3byJIPf5b5Mw+WRfnjfnBmpEh+Rq/&#10;8ZgPe2H8oGee2iQ/MjYH9dYSQYEea0/i2V6il/Yz3fcUEtmar35aIsjYvJQZE0HK5CkpMhkTQZlL&#10;vrvNPCVa2BZr7j1/m8daIgj6Ctplu+1DdcnR0/b2PfnSe3LJjQY2whrYA35nk1xne9T3ky6SqTF6&#10;OQPpgnmqB2ObIdO9kNUezK8x+1NrGPdezHPGntgLmTZGX3WL5gtj9pu3mP3ykebTb9FiB7RYI7QY&#10;JbTYZi8tphppMdnMHNc1Wow402LNazAmefYwJniOkMTOJYwJnUsZcyDXZMzJXMIdTQS96As//PQ7&#10;X/PXTqdvfZrTn37T/3XbOT35/zr9+lf+/06Pf8G7zokg47dJBEieBnrQgx50fvqG8+L7eKI8SQS5&#10;O+Lwc5eKE8QRz5NDymtPWXd9OOaMOKPiMOVEKcv4Ofw41toWRGhP4kldDgcngLILaDjNEkge+1bP&#10;IaSftplC28AzzRDMzMak0QzTSDNse2kGNTRDPNKMOGaDv4f5YAntQFqjHXiYD8ct2uGLdlg3mgOA&#10;5iws0ZyQJWbHBs0RWqI5V43ZWRshN2tm/3L6OL4cR44x/M5hh+uCQwEeuaRtPyWMvTiUeQmM1Odg&#10;+4gYvTfH0YltTu4SnOm9cFTploAggbHxJ1gwNr+7CyvoIk99qON7IwQZynDOvQSI/hYUCPTpv7kn&#10;sCAPQaKXdslIm8YhESSx4iXokAjyvvlLBAlivZTRlvEbN52UrPESrAkaOekZi36MR4LcfhHcCLSM&#10;i10UCBt/1tJL0CHw8vKU5ZwIkoDwUm4tEWQeXtZ2TAQJJAUz4yvj1Z9+EuSbv7H6WFvWJq/M7+u/&#10;/uvPATf56t/vZOfjwJmTMmTmurY9MSOIybUEtepuoZyxCZLpiXFFhv6mzxAokjv7ok91Be3mZ3yS&#10;CvaMecwv9Z2lxpx+rYNxSsR42Yde1kMCJX1EPyRcjMn4vAScbIq9KCGQfezlvPQ+3Uh/xmqc6VPZ&#10;NlaJFEF7xko++qErnlqyRuOez4t+ONvNSz3rLGDOS7KHrMja3DxVRMe9zC06kvEuQR7WwBjponmM&#10;a2Z8o/2SAJEkNY9RHvYqnyLJa+2oT46SdhI6XgLsMRGkf7rpRpmge9ThvOg/+6isOdknSZiOr4yX&#10;7sS2pA+yso7aim74KRHkmrOHTuXlI3LW3Dytsev2qTUzv3Gt/W7sbvSRJb1QD+Ymaeelb7YvYzMP&#10;T3t7GQv/jG6QzRr2vcSKtfAy7/wkd9h/+nc+6cscjIveSlxkfY3JS9JO8tmLnVSeXNRdgk6bH99S&#10;n7H1XvRF4sx62AOesqEj9NIZYS289E/3yNe8lJGc8iITTy2Zg77Iy1nLdiXhQ/ba0Lc18xFNL4kX&#10;4ydrP2f0FfRJrubtFXlqVx9gr5w7fFPlx0RQ5MZW8s8zpoxPgslTS3xP41EPfm/Quz0Yx15mPwnx&#10;o/YQ/2wPdKIx+4tLkGkjfupeZn84xG/ey+ibj8z+/B5a7IAWa4y0WCXM8c0R5rhqZo7LGi3Gm2mx&#10;4kyLOW/KnOjZIrH5UebkzhFaYucSWj7kpsgJ3IQbJYLagPaSRNCvfeX/ffrjb3ya0+9/3e3nj7/p&#10;aU6/9KV/7fR3/zwRJHkjmeNQYvBtOHdJPCZt40Thxo+GeQroWZ/1Wc93hdTzvqeKHJwcG0kfDqeD&#10;hrFkVJYSQdqXCOIc5gunOWMeo5UYcvfTePThjqaD16anlG0zhbZ5Z5oRmJkNSWM2SDOzQTtCM6ah&#10;GeHQDDhmY7+HHCaNdhit0Q47zAfjFu3wnQ/pNdrhj+YsNJoDskRzbJoDtERzrJZozlqcOW3RG3ol&#10;gObYS2hw/gRFnEtJYI45Z5Vj6CkQe9BTBtonOx8zENC766ieBIukkbviEsD2jbXWZxzY5uCuwZk+&#10;grnZ02QrYBLQuFsqYOQYC87cEaYnxiNoVcf+9N0fnjQ0H/OVGHHXnl20v82ZbUtQoQ+P5buzzf75&#10;aJy5GrfrEm0cbl/0KpjJGAWGZETOt27dOr+XpIA+kggSVEiMC7asjeQRWyqosB/1pY6AwLjsH3IX&#10;VEsWqSMhZl5stCecrKt5q6eOJ03YZMl8emAsriUoNNa0b/2VcxMgH69JO4IfHzcgZ3rgo0qCTH3Z&#10;T9pIW/4mf3XonQSCuQnCjI8s2Cg/yS2ys27krB9BuLa1aRzmTW5k+tEf/dHnuq4l6F9D++YgcSkY&#10;Mw66b2zOL8GasZIHudN/v6e+3+1v9sB3/ng6wRNF1sBTHIIt37WhrPmP/WrL+lgDcpPMkjzzcTKy&#10;Vc487F/nrbYlKMyVvgnu6FvW3TXj97QN/UxfQZt0jO6Qk/WkJ8bqSTgf5ZZgig6kHnmyt8bsZhG9&#10;Njf17C/+gLObHI2XflgzTwSSqX6c5dZMG9bMUz3Of/vHPlLXtXG8De0bv7WgE+ZhnYwj47GvPDUi&#10;0cSGScAYh72jvn7MiSzISrKH7tJbT0OxW356ksMTkdkL6d962G8SytbX0xTRfTrIb5IMjg5bdzL1&#10;EVz2xTjpPF3Wj/asV8bmJ93wky8lgUI39CW5o111+E70VJ+SE95TB/TCPtIeO21uxscOWi9jJ0P7&#10;MesN/bI51sU+8H2P9MwcyF1Cy3qyRZ741qdraxivuvaYtRp1juwlMtlh4419Ap0gZ4k4NtM5Q+/o&#10;qT3iY17mJbGjnvJ0awnXzdd+1ad9at3os+Sr88286KXEujGnjo+0Gas1kCSxXnTcTwlPMlFPwkv7&#10;rsHvzlprxX4ZP72iC+Qf20mP9Zc93TBHKMOG8qXZjui+tiXN+Mfm6wxWLu36Sefpp3L69h7fmo75&#10;2Kcn2SSQnKNsmvVVJvh7hs7sxTrvhWxnyHMvo6+2hvVtkNVeyHkmfupe4gfPjL7zHpqPHujcURI3&#10;zLSYI8xxysgY2xxljqtm5risMcZ2S4wx4hIt5rwGY6JniznBs5c5uXOUOalzCS0fcg3m/MwR7lgi&#10;6Lme++7T33uhh59+8cv+79Pvft3TnH7za24/v/f1T3P6uS/6a6e/+wJ3nZ774X/2X704EpwKB24C&#10;FYcs59bmMdYxEeROkQSSw47DwCmjYIInh5xNyxHk2DLK6jm03H1fSgQJfJIIEkj5HLXfOZ8cCGUc&#10;Woy08bRNFNrGbTQjMDMbkplmkEZmY3aEZkhHmhEOzXijGfstxsNkpB1EW7TDbj4Ut2gHL9ohvcR8&#10;8IfmLDRmx2ON5tQ052eJ5lQ1mqOG0ZEzdnppv/ppfSNTa2rPceA5i7l7CXtbGWOnR3TM2kVufvee&#10;/axN4+GAcl6bY7tGHOk9cNahH7K2L+xLY7DO5mt8xmw/+109AYq+/O19181PG95TXzvmpe0xqPC3&#10;dslNH+aaQISc1deWMv5OvVxTTz/aSeCjnSSC3J2VqGPLoj/qmJs2jT2BlnatK9krEz3QnvW15/RJ&#10;j8w7QV/mkDUli1xLQAnzcl17xqJcrplP5uJ3+D02I/0lwNUWeZJ1xmSsfo9NMa7USb2MVTnzS5Ct&#10;nPEYn+vaIss5gbCG8uprO6SvjJVsjXVu2xjMiQzMWb3ofWSRNTGPsa45uJbryvtpPtody2lH29bA&#10;uJTVnvmrM15TtslAm9aDPpBz1oxs/dSGsRj72L9+vGd+ro/1omd0SNup5+e4ZuO6aM8cydN1bdHj&#10;9LeGdrNe1iR73N/ayfvek0Sxj5LQlrAR4OvLGIyJLIzB7+YVHYwcydb+mvt3PTqsDPlAnchIP8qn&#10;LzIy51E3IlNrrJzyiG7Qv+wRP9Wz5tr2u/4jX+PUBozRe2SRORon+WjX+8ZDd7WlTehXP6Oeacs1&#10;ZbWRPnNN/TWUUc84Ymv0Yf76YdP4OsroX3mMdk1ddTI2di3rrB0yVVedJVyPHseOas9c9B9b729j&#10;MV/QY+8ZA9kZP/11TXvaUS/r7pq9AHVd03b0igzSn/fUS5/qrqG96Jn558xSnyz0pW1nsN+1qXww&#10;du/rV13llNdG9IJfHHlb4xHr0dDPHrKGezDWGfPei3XZA9k1yHMv5Ncg0yNYmxlrcZTYsRm6fxR6&#10;0qArS9hfa9C5S7H317Cv1hhjuyXmOHGJOe68BvbkEcYEz15acucISebchDEPck3m/MwR7mgiyBNB&#10;v/Gkpzn96bc+zekPv+n2c3ry05x++Suf5vzRsEf8+XcEUShKaBP43ff/uENrwaI8cyIoSRsJHncX&#10;GDIJJEmh/+f/+X/Od9PdiWNsGQd3GzyO/czP/MxnY7WVCHK3jMFxR8tdF3dA3KFywI5jbrRN25gN&#10;wEwzJDPNGI00Y7aXZkRHZgMcZqM90oz9FvOBEuYDaA/tsJsPxDXagYt2QC/RDn7MTsIazflYojk1&#10;zflZojlVjeakzc6ccsZv/ein/ZI9bk94j20SkEjAemzeS6LYWmmTrOiZPWIfQl06a42MmePJcUVz&#10;apeIE72XOOx+15e+jdNY7E9jNCe6b9zGpbzAYHTm6blyrfwcZOgrMiBHck0ZY6BjrhmHv70vuPG7&#10;97StjHYS+Ph7TASxh8Zhn5uL8Rln6ozBlr7N21hiF/RDz7SrLj00jgR92rFvMk9teD/BZFAn8lGe&#10;zMZr+rCvY5PSnrXUXoJbpF9jMVbjjAxTx3y0PdZTh17pxzyVSWBuPOqa73htL8Zk/dL+aKPM11iN&#10;i8z1N9c3VmOIHMzfnMgra0BOc1316IM+IgdrZR3Gshmftsgpa5AyflfPNWXoq2uezJnxvvLmpKwx&#10;Gq+65s82RH6pkzFYA3I2x9SLThhf1lp5P6Nf+tGu+Y5jMOZcU1e9PahPnvrMeGaZ+53cb926de/H&#10;Bn3M0pNUWUc/2TLlIwNysSZ+koc2Zn1S1xoZd2SoP20YS/Zo5DHuE31krf2esrO+qzvqhn1lPCnr&#10;unXWv3bMI/sm1yMj9YwtdsEYjcUaKDdCJvZQ5KiPtOuaOetPG7mmnp9rROe0y5axa7Fp0R9l9DHi&#10;vdi11PG7dY9s/LQ/zXcL60ZWxp/zwU8yoo/RafPUt/Ladk05143HOrjumrHkGrl6z3X4XX/GSP45&#10;W6InGQdZK6f8FvSCvLSprnM3Z7D2ycR4jVM56xSyfuZtvOZtXOo6/9U3JnWNR/0Z789odw/a3QtZ&#10;ztChvZDvXqxhgxz3Yj0aZLwXejBjPY5ijRt0+yj0ZAm61qBTa9DbS7F/1khctgY9XyPx4RZz3HkN&#10;spf3Et/9KGNi5yhJ5tyUOR9yDVqOZi93LBH08EfcfXqB53vE6ROf+LdOn/Hef+P0ae/5Z9x6r795&#10;2/jM9/2bp49/16c7/Z3nJbQ/UwiLYi6SPZ7YkYiRDPJ7FMc1RkZw6EmhRzziEefEjc+qe/KH0fOY&#10;rsSN746QMPI4LaOurPYEOj5/7ZD0qLtHlCmz9z2e66NgxuK/RfgvBg972MPOY9Gnx7Q98u0jH5wP&#10;8msbqW3YRjMAM82IjDRDNNIM2RGaEQ3NAIdmtEMz9lu0QwXzAbRFO+jQDsUl5oM2tMN5iXboNwdh&#10;ieZ4LNEcmtnpWaM5VI3moGHJkdO28Zl7ZJi5kbM976cn/Dy+bm/7O22kfuSprrm5xunksIbm0Dbi&#10;QO+FMz6jnTi9GaOfxuWaMhz8Ee+blzpZH3973/UWUKQOtDlfiwz8ncDG795zLW3nGjmOiSAffSDT&#10;yFs9/Sjbgi19j2MiH+37mbrKjUFfrvnpWgLJEe9Hrmkj17SjX/X1Oc7ZtTG4xVxH2fTvvVYHGUPK&#10;eS+BuTa9F9n4ewzct0j72jDuGdeMq9WF+vrUd+RkTpGX98fxjvW0q4/U8XvrK+W0Z5yZo8TK2PdY&#10;P4mcmcw3/Ya1ut7Tz1xvXLexXsorC/W8F8b5XLpm2hhlnvH4myydK847Pgb/wZPLPoqXscK4lE89&#10;7bkeXVga2yyLcb2zPsYY/O19/WSPKK++/sayKZ+xKaeO372X68amPdczbu+PRD760wbGNUs5vyNz&#10;yviU816u+dv787VcX0LZjIMty3nlb+PRpzLGO5N6OecyB7A5rqX+HrSnXs4HP7WRsY22E8rrM/1n&#10;zN73cxxbro1k/VzP+a8f7+krZ5O/I9s19KGsOtpyRuQMHs86ZWa877py6mZM6mpjrG9sDdcakcEW&#10;2t9L5DVijHshm72QwQyZ7GX0RUfit+5h9otD86XXaL46mm+/xRw/jLTYI7SYJbRY5wgt1hppsdpI&#10;i/VmWszYaDHoTZmTPWskPj/KnNw5wpjMuQlzPuQazPmZI9yxRBDuuutRp2d79uc5Pfih9+DnPTzb&#10;wx5zFR7yHI/9yzzssaeH3vPz7rv7ApuTz0H7zxV+j+IYq03ms/a+9PTPxn7X+XD12XGGjPGVGIKP&#10;hkn6MGQSRg4xQaUkkgPF5/M5NZTZk0E+C65NfXn6x2PcDmKJHw7BszzLs5yTUT4q5nsXjFXdeRO1&#10;zdpom3+mGZGR2QDNNCN2hGZEQzO+aAY7NEO/RTtQQjuElpgPtzAfhlu0w7YdzEu0Ax/NOVhidjiW&#10;aI4MmtPTaI7UEs05m524mZRL/fE9sqLjkrjmYg8aO0c0zujYVpzNXA+zI7vG7ESvwRFfI+XSdhz7&#10;NcZ6fp+DiJGU93N8PwHM/Pf4fuqM75O3Jyjz8p0a1iXtoAVZSDA2tjcGaP4ey83X/D4GkDNjnaVr&#10;41jGoLYx1/V7KzeSOn6fA/Ox3HztviL9Z5zjnFr5MJcfr83JmFwf3w9j3XZ9JOUyvrV2R+Z6xrxW&#10;L+3OZfLeTRnHMcrQT3uYXXfWOyN8BwxdH8c01s/v4/v5ewnX577nOvk7ZaLze/R+rWzasufS9hLZ&#10;m2tl048ysw0ZiS3BfC3vrxFbxgamn1zL3zPKBnXH99PeEUY7j7Qdu5+/g/dyjvh9JmfX+N7YflAu&#10;Z2L+Psp4tubMzRmc9+brI+NZnb9nH2CL+Agj8UP20Hydxuw3hdnPWqL5bkvM/mAYfcctZr8UzYdd&#10;o/nIaD71Es1XD83H36LFEqHFIGgxS2ixzhFarDUyx2kzLdabmePFJeb48xqMiZ49JEY/whz7H2FM&#10;5tyE5ECuSfIyl3BxIqgN5Bo0oR2nL+IePAmEWclc891AEjv+dl2g+OzP/uznPo39oQ996PlvT/do&#10;Qx3KTV7e95SPcvkPY64p5/dsLO0r60slfUGfA/DBD37w2bD6SJm75ak7M2/URtv4M82AzDQjNNKM&#10;2F6aAQ3N8IZmrNEM/BbtIAntAFqiHWxoB+Ea8yEb2qG8RDvsm2OwRHM4Gs2BQXN4Gs2BWqI5Zs2B&#10;W2J0DIN2zdda2w90SLtxMreYHdgtZqd5i9Hp3sPs3G/RAogtxuBlLwmCrLnvRfPkgi9E9aWd1iHX&#10;l5iDsUtogeGljMHqtRgD66cW5qTImCj5q84op0uhi/Y9m5Wzwx5tZe8rmm7flHn/3ZRmH47QbNQR&#10;mo3cYrbDe2g2f435PNminVlrtDNxjXbmLjGf7Us032CJ0dcIs1+yxuzvLNF8KDSfqzH7b2s037D5&#10;kEvMfmmY/dgtmq+M5lsvMfvrI83X32KOJ0KLQUKLXUKLefbSYq2RFqvNzPFeo8WOMy0GvSljkmcP&#10;Y4x+hDHmP8pfzjccZ8x5XBO5gUt4qkwEtcXbS1OaLZqCbtE2QdCmTZ3/TObjYgIk/2HB+8bZ6rXN&#10;OtM2/UwzHjOj8Wk0I7aXZjzRDO5IM9Zoxn2LdoigHTxrtEMN7RBcox2y7UBeox32zSlYojkbjea8&#10;oDk7jeY8LdGcsua8LdGcQmjHWMzb2L3XHM1Gc16XaI7xGs3xXqI59Vu0wGGLFqDsIQGQeVnLrAfZ&#10;a3cMkkZaEHaUFgheSgtSr0ELqJ8SaQmPB9hHk+ce6I+9EjtAT1u5+5JZv6/FvB9vQrMVR5nt1V6a&#10;jdzDbI/3MNv9PcznyxrzubVFOxuXaGfuEuOZvsbsF6wx+hph9kvWmP2dJWb/KTSfqzH7b2s037D5&#10;kGs0H7X5sms0XxnNt16j+e5ovv4WLaZAi0FGWgyDFvPspcVaIy1Wm2kx30yLHWdaDHpTWqy8xRyP&#10;72GO+4/Qcg5HabmPa9ByNXu4XyWCmsAuoS3eXprSbNGUc422AWbMg9HwsTH/ktW/rWZ8yL6Vbxt1&#10;pm34RjMeI80AjTQDtpfZaI40YxtmIz3SjPsW7RBBO3TWaIca2iG4RDtg0Q7jJdpB3xyCJZqjsURz&#10;Xpqjs0RznhrNIWuO2xLNIZxJueZkLtGc1yWaU7xEc7jXaM78Gi1g2KIFJnsYAyDt0Bt73H4l87lM&#10;aIHXUVoAeAktKL0GLYh+SqQlNh7gcpqMt7g/6tSo69ek7dFLaDbjKM127WG2k3uZ7fIe2hmwRjtj&#10;1mhn2BLtbFyinblLzOf5GqNvsEXzPZqP0mg+zxLNl5r9rTWaL7dE8xGbL7lE81HRfNolmq+M5luv&#10;0Xx3NF9/izmeGGmxSJjjl5EW++ylxVwjLWYbaTFfo8WQMy0WvSktZl6jxeRbtNh/L3O+4VJaDuSm&#10;zHmavVyUCGoDuAZNWEdpC3eEpjRbNOVcoyl/w3h8/CyYXyuHtkln2mafaYZjphmfkWa89tKMZmjG&#10;NjQjjWbY99AOkXbgbNEONbRDcIl2uLaDeIl2wKM5A0s0J6PRHBc0J6fRHKdGc8TQnLZGcwSXaA7m&#10;Es1xXaI5xEs0R3uN5siv0QKFLVpAsocW/BhzZG08rRxa0HWEFvhdQgtEr0ELnJ+SaAmMB7g+TfZP&#10;STTdvwZtr15Csx1HaLZrL6OtPEKz0VvM58AW8zmzRTvLlmhn5BLzubvGfJ6v0XyFRvM90HyVRvN9&#10;Gs2XQvO9Gs2XW6L5iGg+5RLNV20+7RLNV0bzrbdoPnzz9ffQYgu0WCS0GCa02GcvLeYaaTHbTIv9&#10;ZloMOdNi0ZvSYuY1Wky+xRz3H2XOO1xCy4Fcg5az2eKBRNBEU5otmnIu0RT/GrRNOtM2+0wzGiPN&#10;8Iw0w7WXZjBHmrFFM9ChGfUt2gGCdtis0Q40tANwiXawoh3CS7TDvTkCSzQHY4nmtDQHp9EcpiWa&#10;E9YctiWaE9hojuUSzWFdojnCazQne4nmwG/RgoQtWjCyhz3BTyvTAq4jtIDvEloAelNasPyUQktU&#10;PMB9R1uTpxTaXrgpbc9eQrMhR2g2bA+zLdxLs9FbtLNgi3bmLNHOsjXaWblEO4OXaGd7o/kKSzQf&#10;pPkqSzQfqNF8quZ7LdF8uiWar9h8yiWar4rm2y7RfGY0H3uN5sOj+fxbtNgitJgELYYZaTHQXlrs&#10;NdJit5EW+820GHKmxaLXoMXOS7SYfIsW+x+h5R4uoeVBbkrL2Wxxv0kENSFdQlu0vTSF2UNTzjWe&#10;8zmf8yzHa22keXMu0Tb7SDMYM83ojDSjtZdmLEeasUUzzqEZ9S3a4YF22KzRDjO0w2+Jdqi2A3iJ&#10;drCjOQGN5lgs0RyW5tgs0ZylRnPAmqO2RHMAl2hOZaM5qms0J3iJ5mCv0Zz3NVqAsEULRPbQAp89&#10;tEDrCC3Qu4QWeN6UFiDf32kJiQe487S1ur/T9sRNaXv3EpotOUKzZXtp9nOLZqu3aGfCGu3MWaOd&#10;aUu0s3KNdhY32tm+RPMZlmi+SPNZGs0HWqL5Vs0HW6L5do3mK6L5lks0n7X5tks0nxnNx16j+fBo&#10;Pv8WLbYILSZBi2FGWgy0lxZ7jbTYbabFgCMthmy0mPSmtLh5iRaT76HlAPbScg+X0HIhN2XO1+zh&#10;cCKodXwNmpAuoS3aGur4b14PechDzv+ty3/+kqhpSuP9/GcwP/2Hr6aYS2iDgfBv6DkZ+m6b4Cht&#10;czbaZh9pxmKmGZ2RZrT20oxlmI1saIZ5pBn1NdrBEdphs0Q7yNAOvjXaodoO3yXaod4cgCWaU7FE&#10;c1aaU9NojtISzflqTtoSzflbojmVjeakLtEc4CWaY71Fc96XaIHBFi0A2aIFOntpAdYR5uDuUlrA&#10;eRNaUHx/pyUfHuD+R1u7+zttj9yEtocvodmUIzSbtpdmS7doNnuLdjYs0c6cLdrZtkQ7M5doZ3Gj&#10;ne1LNJ9hieaLNJ9lieYLNZpv1XywJZpvt0TzGZtvuUTzWZtvu0bzndF87SWaDx+a779Giy1GWmyC&#10;FsuEFgPtpcVeIy12m2kx4EiLIRstJr0pLX5eY47X9zDmAY4y5hxuQsuFXIOWu1njjieC7rrrkadH&#10;ndu9OXff097dd2+TxdS/DfGO7/iOp0/6pE86feInfuLp0z7t007v+q7velYuZSiMcjaff92uTMq+&#10;0iu90umRj3zkX1LKEfUljLLoDO33f//3n97lXd7l/G/m2yY4StucM22jz8yGYqYZnJHZWB2hGcrQ&#10;DGxoRjk0g75GOzBCO2jWaIdYO/DWaAcq2uG7RDvU54N/jeZUNJqj0hyaJZqT1GiOV3PQlmiOX6M5&#10;k0s0B3WJ5vgu0RzqNZrTvkYLCLZogccWLcDZQwuqjtCCuktoQealtAD4/kpLMDzAUy5tje+vtL1z&#10;KW1PX0KzMUdoNm4PzaZu0Wz3Fu2MWKOdQWu0M26JdnYu0c7kJdpZ32i+wxLNJ2m+S6P5Qks0H6v5&#10;Yo3m2y3RfMbmWy7RfFY0H3eN5kM3X3uN5suHFgOs0WKM0GKT0GKa0GKhvbQYbKTFcCMtBpxpseRM&#10;i0lvSoul1xgTPEdILuAS5qTOpSQXck1a7maN+0ciSCJH2zfknOi5p81VhkSQJA6D8JVf+ZXnxM7r&#10;vu7rnt7kTd7knOCJkvipHKPiX7n/5//8n0+v9VqvdfrQD/3Q01d8xVecHQRyoYzjoqrnb4bgAz/w&#10;A8//9UtCyAb0n8AY8YwjfSnv57gh8n5QdryOtjln2iafmQ3FTDM2I81Y7aUZyTAb1pFmlNEM+Rbz&#10;QRHmw2UP7RBrh90S7SBFO3iXaAc62uHfaA7FErODgubMNJqD1GgOF5pz1mgO3xLNiWw0x3SJ5vCu&#10;0ZzpJZqjvkYLBLZoAccWLbDZSwum9jIHcZfQgsqb0oLe+xMtgfAAT320tb8/0fbOTWl7/CjN1uyl&#10;2bi9NNu6RbPhW7SzYo12Fi3Rzrgl2vm5RjubG+2sX6L5EI3mk6D5MI3mEzWaj9V8sSWaj9doPiOa&#10;j7lE813RfN0lmg/dfO0tmk+PFgNs0WINtNgktJgmtFhoLy0GG2kx3EiLAWdaLDkzx6PXYE707EFs&#10;fJTE4JcwxuU3YcyHXIs5b7PFHUsEPfIRz3163N95odNrfsAXn177w550eu0P/qrbzhM+7GtPr/F+&#10;X3h63PO9wD1jeOS9iaD/8l/+y+l1Xud1Tg960IPOHxPzpM6oLCn3RV/0Rad3eqd3Oj3LszzLWREk&#10;ht7jPd7j/JExfyvDYPoZRXEAfu3Xfu3pbd7mbc4Gw+ZyjeLaRIwBxWfkGFAbWJ/eU04dbTJoymh7&#10;3DDzpmzMm7vRDMXMbGhmmrHay2wgQzOsI6MxHmlGfAuybcwHyxbjwTXSDrsl2iGK+cBdYzzEQzv4&#10;l2jORKM5KM2RWaI5R43mbDXHrNEcvSWaA7lEc0qXaA7vEs2JNrbMZS7TnPQ1WhCwRgs0tmgBzV7m&#10;4GkMqLZoARy2rs+0YPJSWrB7f6IlC56asSb0yjq367cTfUavW//WYyxjrPP18e9LGdf//sq4h24K&#10;mV6D0dYcJWt6Cc3GYs1GjzZ8D+2sWGM8g/YwnnEN55tz3RnXztAl2tm8RM75PYw+xBqzX4LmwzSa&#10;T7RE87WaT9ZoPt4SzXdsPuYSzXdF83WXaD40ms+9RvPp0WKALVqsgRabjLTYBi0W2kuLwUZaDDfT&#10;YsGZFlPOjDHptZgTPVuMMfsRxNmXMCd0LqXlR25Ky92scecSQQ9/rtPjXvBFTm/w6T92epPP/fnT&#10;G3/Oz9x23vRzf+H0+p/6w6fHPf8Lnx511yP+QiLI00APfvCDz0kd4xsVZUwEvfM7v/PpWZ/1Wc+K&#10;+qQnPen0bu/2bufvC+JofM7nfM7py7/8y8+84iu+4tkAfMZnfMbpB3/wB0/f8A3fcLp169a53Od+&#10;7uee3vAN3/Dcxsd+7Mee2/BxM2X8rZ4+HXCeQPqyL/uy0zd90zedvvmbv/n0xCc+8V6lV79typm2&#10;uWeakZhpxiY0Q7WXZiDDaExnmkEOzYhvMR4SoR0sW7TDC/NBt0Q7QNEOXKTe+F47yMeDXhltzu+H&#10;5kgs0ZyT5sQ0mmPUaI4WmlPWaE7eEs15XGJ2SJdoTu8Ss/OcvjxJ6GlFTxeOTvjsnG/RAoAtWpCx&#10;RQtm9iBgEnAZK3mQn9/noKoxB21BfbLSnrG1MmEMHq9BC3DvT7QkwVMz5ux8fs3XfM3TK7/yK9cy&#10;twv6/fIv//Kn13iN1zj3/+/+3b/7C2vgd2Xsc9eVUz5lskfsSbqVejdB2/dn5v10U9qej0zZhjU7&#10;Ema7c4Ss4VFG2wrvsWfOBudWbNvIaMP3knNiLzmH9mKcDdecbfYEGXtvPkeXyBm5B7LiE8w+RvMT&#10;Rh9ijeabYO5jieYbNZqvheaXNZqvt8TsP2L0MbeY/dcw+rprNB8azefeovn2LQbYosUaocUoocU2&#10;ocVEe2mxWGgx3EyLBWdaTDmT5M01mRM9W4wx+xFakmcvLbFzlDk3cg1a7maNQ4mg1uGlnBNBL/D4&#10;02t+/PefXvvWT5xe61N+7Lbz2rd+8vTqH/Pd5yeRkghiJHzE66M+6qNOr/7qr34+hCih+Ua5kgj6&#10;wi/8wtOnfMqnnF7hFV7h9F7v9V6nz/qszzofAhTCd/682qu92nlu7/d+73cua6MyqF/8xV98/siZ&#10;coyphI8vjNb253/+55++9Vu/9XwYcHq+8Ru/8fRGb/RGp0c84hGnT//0Tz995Ed+5Hk8H/ZhH3b6&#10;vM/7vPN4KU82S9uUM21zzzQjMdIMzchsoI7QjGNoRjU0YxyaEd9iPigwHiZ7aAcX2kG3RDs80Q5a&#10;csh160Rm8+EdOALKWS/1/U1Wxjc6AKPjsEVzSpoDs8TsEC3RnCzMDtkSs4O3RnMeG80hXWJ2etcY&#10;nWb9cLbf+73f+/T1X//1px/4gR842wj2w7xmp3wPzflfYw4u9jAHMXtJsKTfV33VVz2953u+5zlR&#10;LnDX7hhQzczBWlDPx3nf533e52ynBRv6amVb4Hgpc0B7f6MlBZ7aMW/r/wmf8AmnH/mRHzmfzXTD&#10;2rfy14TOueH0n/7Tfzp993d/9+mHfuiHzjePXuVVXuXcv7HR47d7u7c730zyXYLf+73fe/4Yeq69&#10;3uu93ukDPuADzjekxgTRNdDW/Zm2x24CebLN7Ki/JQXpBhvsbGE3RtswE7tzCaPNO0LsK5wPxvzu&#10;7/7u5++1pA/s+1gGsz3fYj4v9jCeWVvM513kTfZueP73//7fTx/zMR9z71k8n6VLjGfzEsrxO/gp&#10;8zU+El+IXxNfYPQh1hh9kpHmyzRmv2iN2d/C7JetMfp6a8z+Y5j90CXil840n3eJ0Yceab73Gs23&#10;bzHAFnOcMTLHJyNzXDPSYqK9zHHYzBzHzbRYcKbFlDOJR6/NnOzZYkzw7GVM7BxlTupcwpwbuRZj&#10;7maLO5oIeuzzP/70yh/z/adX++SfOL3qJ/7YbefVPuUnT6/0UX+WCLr7rkec52Qz+XiXpI4vinYQ&#10;CTxsAItEUcYnh77u677unJD5vu/7vnPS6Lme65553KOw2nq2Z3u209/6W3/rfKAJ1hhTRkBSiAPo&#10;aSOG0JNEb/7mb35WXIkgB7nvD9LGZ37mZ57/du1Lv/RLz08O+SiaQOirvuqrzoeGcvpsG7Ixb+yZ&#10;ZiBmmpEZmQ3UXpphHJkNamiGODQDvsV8SIR2qKzRDi20Q26J+eAM8yHr5+u//uufgxpPktEbyUj9&#10;tQNcHc6NjylytD75kz/5nNDkYGorDkBzHpZoTklzXpaYHaIlmpPVHLJGnLo9zM7hErMTukZzfNcY&#10;nWbzlAT6rd/6rdMf/MEfnP74j//45PWpn/qpZ7ko0xzzJZrjv8YcVOxhDl4axpI19PscKFkLiXCv&#10;P/3TPz19xEd8xFk26s5l0QI1uEZGX/IlX3Ju6/d+7/fOOu+9uewcKN6UFszeFPKlU2R2SR8tAXAn&#10;IffovPm0Mlt4Um4v+pN4+bZv+7azPvzv//2/T2/5lm95lmcrv4c2phlzc4a7CWQP//7v//65/5//&#10;+Z8/3yTSP932+0/+5E+e/vAP//C8372MlU9h7fkfXuyBpKb3Wn83penOnSb76hqQNZ0j7/d///c/&#10;+12+K/ILvuALzjcFJdrIodmJkdkOHSG28CjWnG1mP2Mj/+RP/uR8s9DZNNpttsI5Gzs72vY1lD0K&#10;We1hPOuCs8z++KVf+qXzfCRozW88R/cwn9Mz5GAv/cf/+B/P/r4bu3CeftAHfdDZN5Jc4y/p3zkU&#10;P2IL5WdGH2aN2S9ao/lczTdbgo/HF4x/7ff4fiOz/xhGP3QN7Taaz7vE7EeH5nuv0Xx7tFhgixZz&#10;hDlOCXNcM9Lior20WGykxXIzLSYcaTFlY0zgXIsxybOHOcmzh5bg2cuc1LmElh+5BvIEe7njiaB/&#10;81Hff3qFT/zx08t//I/edl7hk37i9HIf8d2nx/55IigLKUHju4F8R9C///f//ny3zmHgfYoyfjTM&#10;3TrJH4fIZ3/2Z5+V1dM7Np3vD+JUuCbZw2gyHP/tv/23c8Duu4cYwjkR9FZv9Vb3/mcxHxHz5dL6&#10;dOfQnZ5neIZnOPcrmGEEyU+/bTM22uYeacZhZDYuM81A7aUZxpFmVNGMcJgN9x7mAyK0Q2WJ+bAK&#10;7YBbYz44MR+y5sk5dlfZiyPoJUHJ0TH2+QA3Rk9YCDK81IFEg2vKcACa87BEc0qa89JoDlGjOVjN&#10;EVtiTPSs0RzHJZoTukRzfJcYHWb9CFo8MfhHf/RH5+Dvf/7P/3nvUwLk0BzyJZrDv0aCiaO04GVE&#10;2+yrhLuAS0JdvQRIfjde363mJREkUPPeWG6kBWlQXkBnX2iHHAV65DvWmwPFmzAHsNfCON/gDd7g&#10;/MSpgMU+P9LfGOjfHzB2T+FKzNEFT4B5r5VtCZhLIEP65mPWXj/90z99erM3e7OzbrXyNyXjp28S&#10;9b/2a792Tkb+yq/8ytl2f8u3fMt5TbM/6bkE0O/8zu+c/tf/+l/nJwDdSLJ+AuUf+7EfuzeRJJhV&#10;53at7ag79yeyzy7FvmcXBP7/43/8j/MZSKbknrOR/H2En52ydurFVoyMNugSmn3cIvbRuDwl6sW2&#10;SQo5Q2In/XQD0vn+Fm/xFuf+omd7UPYIxrOX+dxzlllb55u1sA/4CO08XWM+p2f4OO/7vu977zrr&#10;K3j9xm/8xjnx6j8J8z2aP7HG6KOE2Z9ZYvaPlmg+V/PNluA/WgNniNiDrnjv2okgNF+2+bxrNJ8a&#10;o++9xezXhxYLbDHHGyMtVkGLbUKLi47QYrKRFtONtJhwpMWUjTGBcy3mRM8Wc5JnD3Ny5yhjUudS&#10;5vzINZjzN2vsTgS1jm7CXY94rtNjnv/xp3/5Yd9zermP/bHTv/7oH77tvNzH/djpX37Id/yFRFCg&#10;EOZp43zN13zN6W3f9m3v/RLoMRHEmfOdQJ68EKBxBiSCPK7tiSH/Yt7TGUcSQQxyEkGe0tBWkk3f&#10;9V3fdX7Po+K+0FoZ9dpGbLSNPdOMw8hsWGaacdpLM4yhGdTQjDBmo72H+XAI7UBZox1W7WBbYz40&#10;0Q5YsuPk/eIv/uLpd3/3d89JAs4rh4ajY93Gw1s7nIgnP/nJZydIeajrTqLxP5AE2kdzQJeYHd4l&#10;ZkcZ5ipo/YVf+IXzunpS4LVf+7XPDrMkgPabQ95ojv4anMOjtKBlRjnzFYT9+q//+vmJDB/ZsgZj&#10;cORvgZgXvZYwsp4pE+bAbEZb5sOmewnABf5k5/ocJN6EMVi9NsYqOHeW2LOSCBII5tbKYw7s708Y&#10;n7X5kA/5kLMeeDLGTRS62hIq14LO+AiNJ3a9fuqnfur0xm/8xre9X7rrP5MK2O1l3/1HDvwI143L&#10;npcYcp3OS5CRkzJkRcfYby9Joqz/LNvbxahb9wfm/bcH+4is+Wj0zlloP/lJ7hLF/obEEF+NDaYf&#10;sSmN2KNLsLZHYUfplKfTvejLO7zDO5zPTNeMV9t8VnORUHR2sKux8XvQzhHmM2yLnH/OOuP1cU3r&#10;4Akd/kTO0Jyne2hnduAHeRpaMjb+T26IWe/8bX+96Zu+6dnXIrP4E3sYfZUw+zVLNF+pMftdaD7a&#10;DB+PX+o8/dVf/dWzb+ETEXznMQkURh9yZPZH1xh92dB83zVmvxqz/71F8/HRYoIt5rgjtFgltBgn&#10;zHHREVpMNjLHczMtJpxpsWWjJXNuypjo2WJO8uxlzAUcZUzoXErLkVyDMYezxh1MBD33ORH0zz74&#10;O07/4qN++PTPP+L7bzv/4qN/+PSyH/Stp8c8n0TQI8+LSAkshDlK1DAYnESJmvZEUD7GZfP6biEJ&#10;I0ZJUsjn9//6X//rZ8fAY8YML6PhMVdBu6eOGLWtRBCHWH8CIY9/e3zZnakojc3RNmGjbeqZZhxG&#10;mnEZacZpL7NBDM2QjjQjjNlgbzEeCDPzQbLFfFBhPtDWaAcm2uFK7hKDEkGcGoGU37083q6eNh3a&#10;DnTj85EI5Tg7AuIkjwTlZKdscxz0N47Fe80RiZOSeqPj4O9cbw6Q+soEbSg7O1TpR53ZARvbz3uc&#10;uDhy3teGv/1Medea05g6qZdyzflsxMkdUX90LP2ubHOSjc2XxXqKQADpY6uSzuyWtdBec8ZH0q/2&#10;OPZ+juNTZnb+k9hJQKFO2kmdsQwSoKTfvJ+5pIz2zVlQ7CUA84SO9VYmwZHxCT7ZVDKIjHIdCcLS&#10;bsY+XoMx+143yXhBtTVQdgwOtaHe+HfGnPeXUF4ZZYO/W/CKlPfT39pI/fQ113HNT+eM1y//8i+f&#10;E1pkmXZGxnGNfc3B/R7UU1+b/s54vTeXnftF6gWJD23SE+edlyBMgGZPuDYmUcLY/jieVnZklId1&#10;l0T1ES0viSDfyWcsre4aY7t++ruNx/vWyVMOXpINbhi52cMu61sb1vh7vud7zmXYcu/zldhc1/zN&#10;hvu4OD2m1+pFrkF/3o/8/Z6xbZXdU36sY1zR21wDecztLV2P7C5B3SOQmadjnIPWwdnpCXBPWPLJ&#10;3ETxRIgnrpyN7NPHfdzH3Wt7zAXmHPsQWdAta+RnZLKXyDFoW1uxn0i7gR0jA74lG5mzSV3z1G4+&#10;AukjVxKH7GzamvG+evP5cBT1jCXjGeeQPsbr/na+GgP9lwj66I/+6PNYcx1+V4eNUH7pTE7bDT6Z&#10;793kA1lbPrwEGdn4vq7f/M3fPP32b//2WWZu7I5n/4zzefR94ndkbCOum4+yyuXv+DupD++PflPa&#10;n0nfUK75adoa0SZfj8/nRdbOX3GAeulzRFt8ydmn9f4eMqaZtLOH9D0y+t57aD5+aLHBGmPMMdJi&#10;lZEW66DFRnuZ47GZFtONzPHgEi2+nJmTONdgTvZsMSZ49jImdo6SuPymzDmSazDncZa4w4mgFzm9&#10;zAd/1+llP/JHTv/0w3/wtvOyH/Wjp5f+wG/780TQI86JH/+dwxM4jKSN6ukIB4DNbt6UJIkgT+W4&#10;S+dv+Gyxp3YYGd/fw7mzqW/dunU+gLVJkd214WjYtAyrRJPvJaC07vCql0SQuh751r7vfvEfw/zn&#10;MWNygOmL8rVNONM280wzDDPNuIzMhmkvszEcmQ3oSDPAmI31HuYDIYwHyF7aYTUeZlu0w7IdrCB3&#10;Dow7Ou5gCWw4tBIGPj7AaTe/HOzk5u47B0gCyHdNSDD420cRyU+50WnQv/cEMXHGODpxUkZHBJwT&#10;7/up7Ogcpp5ycXiCPtRRLk4ph857ro8Olfc5k37GIQvpM9eMO3jPNXW16T0ftRCozc6ia8ooy5mO&#10;468NY1DG71tEZvB3xqjNBDF+d02bcZSDcbz1W7/1+c41h83HAKx95qZM5LuEcevHz8jHnAXDxuBv&#10;7UTuEEj4mbEq7ykKqJe2lAvegzbpXtpwN12QQoZ5T38f//Eff9ZbwRa7Zv7q6Q/KmSv7w1bQBfVz&#10;PcGX99ST6NGXn+nLT2iLLrN39gH5qZvg0JgzN++bh7+dDXTEde+l/Ih+/FRO+aB+6qg/oh/jJNeM&#10;I/X9zLjHOsppM0+yeJJKQKuPJBtAFqmrPTcQkHmkzBG0r74xG6v3fMGyj3WljHaN0e/WIf3CuI0p&#10;bWW83vNR6OiBgMRa6SvlxvKRk2QI9KNN78/lg2v6T520k4/UXJoIMnY/yVi75hn56GMsm3m7kcQ+&#10;Sz74KBwba/20pZ6Ppf/wD//wWR4/+7M/e27XPo8e+WlP2A/OG3tQX9oPymnPWIwpcvI+xrLWS30y&#10;HddL3Vwby4eMV71R36PLqec9bfndeyNb14+QuW1BfsbIl5IEknz0kVHjYGfiVynHf3Mdnr4jw9Gm&#10;6Nc+Nva0qx0yiY0c7dUe1IE9QB+1TT6IbXIt5ZThNxiz8TtbXdcvG6t+PgL5cz/3c+cn32LTlRtx&#10;Bmkv86Kv5qk8XNuL9jInfxvLjPHnuvbZZL9/+7d/+3mP8MPtj/Eczbmn3rimOT/9DP5u8Mk+/MM/&#10;/Oz3OFMlot3wfY7neI6zT8Xntv8kiSSlrKlx6Ff/4AOQtX7IOmumjPdHfyWol3EpA3NSz7ydb97T&#10;l9/JyDXl45d5fyTl2QT+ivbV81N/3ocyQVvOQokg82eLnL983vhiI+rTMf1FhubjfTYofWwRf3Zk&#10;9H23mP1qjL73XmY/P8xxwR7m+COMscpMi3XCGBsdYYzFGonj1pjjwsYYWy4xJ3GuwZzo2WJO8uxh&#10;TOwcZU7oXErLk9yUMYezxq5EUOvgptz1iIefnuf5Xuj0Eu/4Bad/+MQvO73Eu37xRfzDd/2S/bzb&#10;l5/+wTt87ukxz/sC5yeCzI1BunXr1vnOgO/g8RQOg+jOe5REORtc0sfTO8YvUeMuwn/9r//1bJAF&#10;O5JBnsZwiAl0vO+QcVfbU0DuCDq8JHa8R2ndGXdA506/YN13Ddng2soTRw5l43ON0tggbSOOtM08&#10;04zCSDMsI7NROkIzhqEZ0TAb3tCM9RbtUEA7RNaYD6kwH2hrzAcl2qEKayMYkwjy8n1V+X4JdzP9&#10;VykySdJG+3TQy3+jEYDl+ypaIkgf9NcdUk8hcCQFTT5iI3EZp0KZ4D3Opy/2lZQSzEA933Ph3yFr&#10;1/4K2uDwqCOB5U6tINdHJHx+3XWOh7Y5qBKjPh5hL3JOXPOTA8vB/47v+I7z3DhX2uec6dOTdZxM&#10;37vFWVffXXf/ocTd9Tg6yvvdXVZJ2oxJwOBxdQGBPjlba8R5DdrUr/1ujOTi+0kEHJLEcfo4cn6S&#10;46177NIP/uAPnr+3wF1KdST8fIk8WShnno20w9HNHW913Gn98R//8bOMvS8Jru84pRxbP+EJGh9h&#10;+dEf/dHzo/LwnRrGJWA0zzjCfqePEozG6ClGwe5P/MRPnB9B97021uMJT3jC2Y5pR/AvKSn49bST&#10;9+mI8XNkfWRMIJMnNM1HEJBgTDnvs92+W8Je8NECczRX41JOPfpFj+0Ba6suW2zeHpP/zu/8znOg&#10;LrnhIxb+ph/GSQbsO5kkAIG26Y4EBlnaI2RknewT+msMyiZgVcc/JlDeOUEnPAnjoxvq+v4nT50q&#10;l3raeOITn3iWkT7Izd6lR/aCGxIClrRPR7Vp3ciE/urP94ORH93aCzlZO/WdjZLP7px7IsnecY5p&#10;0zg9oUg3BM7Rl+x9Z6VyCTA91eLGinUb9cB60296opzy2vY7udAF+4b+WiNrnUSHsiP6MyZntI9V&#10;WhdP6tKZfOnyJYkgY5FgYUPYUjKm585/3+VnLGSnrDF4T+LpZ37mZ+6dq3r00b60V5375uPJDWXs&#10;GbaBPOhR9ib7od5Xf/VXn/cb3chakZP+yMkeJKfYLmuYMn4aI90VBPr4eXTXT9/Nxc/JuqZ9mLvE&#10;BP+GTlgH9dQhV3WM1ZyNgY7qQ3/QHln7OAobb458HHNz7SakjyX0S+/M0TnJruqbP+V8dMY4c/lW&#10;5uK6ctbEmcdWmL/18pSQ+UscsDXOUH+TBZvtqW5rAzLZg7Kxv+Rvv1s/+mWf2Fv6cl1Z55DzmY7E&#10;5rKbsWnqG4+kB31y/tEdY9afeWiL7TYvdowOWlP7hQ1jC7WnLPltoX+yY2f1x8apqw8/nQHmZj/Q&#10;Dd+BaR5JlOhTgsINV2e/9/TvXNa++bKV5AL20ncgua7sCLs/w1eTCOL3SAbyxfk+/Eo3hp0N9qdE&#10;EPvmnOM/aR/GalzsivOCf0BexuGstT58IeUC3bInyUN/1o4+WQvr44wxL/pHDs4q621+9oibxvG1&#10;+BFBefOxj/l/9jndVtd+tAf5PsavrHHYu+IK5+Rod9lD/o7ryulPPT6sJ0/ZTTbOeO1ZN6uN1XV9&#10;bDH7tdDPXkafemT0wffQfH202GCLxB0zc7wy0mKd0GKkvbTYbGSO62ZabDjTYsyZMYFzLeZEzxZj&#10;gucIc4JnL2My5ybMOZJrkTzOGncsEYSzAB79PDfi0c/zmOP8+QJm8SlwNqPfjW1WEjTFtEG8px0b&#10;ThspN5a1WRkC7WdTuT7+Dr9LMnGEHaaM1NM//dOfE0U+RsbhILeUXSKbd41mEGZmgzIzG6S9RN5L&#10;zAY0NMMbmrHeYj4QQjtE1miHVDvQ1miHZTtUYW3GRJBgVfKHw8eRunWP02hcypqnL2J1kHsJYDhP&#10;kgstEaQOp0Piw6PSXu7SeWlbHwIX41Ne2ThtAjVlxpc7bBxqzoe7xxwMDqF6nCtPzLmuDz/z4uBy&#10;HvWhjj3BOffiDKqfZBJZCLS8OCocXc6S9s3fnL04dwJTgbSX9jjQ2uIo6osjy8HjKHoZv5exCbzN&#10;Qduz4xk4riPGKMHB8SPvUT6SdpwxwTWn3Bg4j9aLQ+dlDYyT4+blp/lyxGZHPJCbuXNQvQQKHD39&#10;e5mbvj1t5O6gfvUvENGuwF2QnLnnxUEmB7ZJ8KAvjq06nlCJfuhLwilzlZyzTr6Ek95535zMzTi8&#10;1OP0Gov1kNjLyxjNx7rql1wFyHRa/VGm2heAaEd5YxMUeRm7IEl9waG1EdR5CX441JxpL3MnL3U4&#10;wpxkc1XPGASfApfoSV7qGZN26FKCXHVgH3hx1tl065k9op4AYBwjGedjRYI6ckuw4uXOtcSEfgTr&#10;EjbGnTazhgIFekUmY3C/Btnlu5rsHUkaOuPlpzWg8xJlkhuzLPxtDParJ14yH0lCc2h64GOrgkXz&#10;STLFekrMKc9OmBPITkBmbbSdZI3fJfXYI3LStnrqS5CZi7EdTQRZP+3S/+yl6J5+BEqC2Ixdu5JV&#10;yhhD5komXvRKGT+96G7WN7Jka+mC/ZmPjpm3pwW9l7XSp8SuxEXmm5f36BS7QDb0UZ/RobzUUdc8&#10;kshM++r5KZCkh1kvL/WMTVBqn1pf8/Q+W8pmWkf9GoMkoBe5kNc4rktRfw19SKjGBtNX7zlbrEFw&#10;BrAd9IR8rAe5mpf1dy3f1eSnvWkv0MfoGlsmuI/N2ou9xEayAcaYPexl3G4EKmNdjNNZlpcxsmf6&#10;XLMXkj0SxzmvyEayNOdL7AX9ozfaXTtrRvRv79rD1p4MJUfUJ2tnAF8lLwmFnL3qSjxJbEvuOmPp&#10;vTGak+91sj+Mz9iy7yRS6Jf6mVPQ7gifiC0hF22w98YEPjVbELvk7LSHXdM/6IrEiD7Tf+Rl3SVu&#10;yFadJIL4rc53L0lCyVz7y8sY1CMvNz584bf1JjvrBeeIBKaxJwkE/pfvMWLLUicvbUrWWzu+pfHw&#10;8fg69MGYY4uyj/3tOn9Jef3ZLxJdmWP6oIt0xjjiZ64x+rRh9H330HxsfR+h+fpIPHCEMfaYmeOW&#10;0GKdkRYr7aHFZiNzXNdoMeJMizVnEsteizHe3kuL37dIXuASxoTOpcz5kWsx5nKWuPOJoEfddX46&#10;5+57+jnKo3zPz92P2s89fZ1//vniRQHGRfD7qBwjuTYqm3by+3k+95D2vR9FTn8pm2vj7/mbzB1q&#10;nl5w+Dl43MVw59tha5xtA460TTzTjMFMMyqhGaS9NCM40owomtENzVhv0Q4FtENkiXZAoR1mS7SD&#10;Eu1QhbUZE0Gcc46K4NthzcnlfGmDvDnbDnyOBUfNHSnOkAN9TgSZP4fMdeXdMXJX99atW/c6BZIu&#10;nC/tc+SMiZOsvDYlPSR4BLqcpvQtuURm9Fsdjhdnk0MkkBD05G6rIFugY1wcMPNNAkdQ633tuCbR&#10;kkQXZ0xQZFxkYm6cSy8OVz5qxank9Hnyxbw5NZxxd+689MXRNiZ3L8nDy91w/XIsZ8cTnNegfz/N&#10;xYsMJBwEQoIIzjfZaNtTS9q1bpxzAS55c9aMk2NHluTkSRJtz4544HRzQt3tN9cEh9ohO0G1dSJ3&#10;jqQAznwiN3dqveiXu4XW0tNY/uZ0kp27nMYrKNEXO+Wa8RqrtpXz4vxaJ0+Q5Gkb15T1pIaklwSe&#10;J07Iy9rSHS/jd4fdfOkYnRBcKE8X9WntJbsEHl7Ga0zKG2M+CmTOuctNxuYqUPcSvEU3tGMvKW9t&#10;yE3ylFwFnfTEGOiI8uYk+ZW7rZGt74czXnWMhXztJ3pgTYxdWX3pn0zsX7JWVh19CioF1PRXGeM0&#10;Z7qkTwGLchJPdMaY9GNuZG989uTRRBDZJYjRt2BB2/TW2llz+uqpVi/X7T9JPPrrqRRzpHueRCB3&#10;8lB+TQ/cmadXEOzE7giKPFFlTspq21joorJJ2JCdfZq9Zf0EYfowfn2S+5FEEHnogw0zFu2aA9to&#10;nWOb7E9PEtAvcxXYWwt7Qr/GQi7wFAE9dc77Ozpgfc3P+gr+yc366o9+aEOixjyNzU9PKdAJumXe&#10;nsySCEuC3NNH9pBxqUP/zIOtje6yBdFdNkq7dNfcyUiwGptlzdhK6+V3YzYGfQjkjV879MaTN2RB&#10;fmyN88k8rIe1Nr8kdG6K+TXIjy03P/PmTznrjMs+Uyb7jU7bg8ZvnT1hZy/YO9bLTQrjt6aukznZ&#10;+5t86Jh9oLz2/dxCOWNIUtD68AGNOU9ROiOcMeTIniZZrj82IueH35Uf7QUbQ58kdvWnHWUl2Y3f&#10;XpKw9WSQZI29aY7sDn12PoxnTCM2mr4bE3tgr5NZdI9cvMxPgoOtJ3Nl+Hj8YH6F8vTC+5KvxmE8&#10;5sWuGacEvzNOItzcx3MYSQAFvkcSQcbnBhH/SL/G78whBy/r73zgFxiL38mdL+Blr0qGWB/7Upte&#10;xhbfxNj5s2yWF/2wd/Vtf4w2QfKP7ujfNWuXNiX2rHf8FL4TWdqv2sraSdQ73/1tTSWc2Hz+qLnz&#10;2eiuczz9sqlkax9bZ+XsC3uYvnixv/w/Tysl8QRPHfGv4pcuEX92ZvSBt5j962C8e4l/P9Nigy0S&#10;dzTGmGVkjnNmxhjpKC1GC3Nc12gx4kyLNWcSy14TMfIRxNFHSdx+CYn9b0JyENdmzOUscecTQTek&#10;LcoemiLsoSndGk2p90DuDiaHloMlj1f7LqG2+WbaJp5pxmCkGZSRZoz20oxgaAY0NKMbmrFeox0I&#10;aAfIGu1wQjvMlmiHZDtQg/UZE0ESFmTHYeQscbI81UFmo8PIweDc584oJILIIwkXDo+gmrOsHXf7&#10;n+mZnun83/KUTaDBKdAnx0RdjpZHn30ExXu+HP1BD3rQOWARKHgJyI1fH2T0wR/8wfc6zu5wP+uz&#10;Puu5Hw6U+WkHxmUcnC/zE2xph7PlmuCCo+vFObR39MGBM0ZPpHhxfIzfRyskBDjMnLu0I6DkfJk7&#10;h5mdevCDH3x20uOICrAEHMY4O57gvAZjEAQZtzYlGAQ+9p/61sUaGBPZcIjJMckg4+PEuy7o4vBy&#10;1sxL2TjgDXLjoApm9MHpzEcWJAbpjvc5hPRBebqhbwGdwNCakLMvtmVvBcHG4kWm5Bb5cfjpRWRs&#10;rgJHfUq2KWPMnFGOrXFZe8Ewp5PDSn7GoM88iUI3tENeAhhy9VGXONSCDjLlJNMRznwSR8qbl2SW&#10;tbO21oOMyVcdttUr47aXyJkMBMlZH8G+8auXwNEdXDZaP+y9jxe4q8qJt96cc7qifIJMCQntaZde&#10;6N/cyZM8XKNjkmIJnrVvPJKH2rV2nvCg92SnHLnYT+bhJXHlSVJnCblaH2MwnjHZswb9zdMF2uX8&#10;2zsShWyBJ3H0bRz0xd7XF13Rr3VKMJMbGcZgTubsjnz0QLKWblvDJCD8FJRGh93htic9NesJNMkX&#10;13wsS5vGbF3IxNoZr3oCamO1NuOeOJIIsgbWhJ2hd+yBMdob7Kz5Wxu2jhysR3SFLSM39fTLdpqr&#10;MSln3J7o1KaxCbzYTQGwPvRNroLQ9GH+5KOuudNF+08fbGCekpBIcy4I2vQVfbx1T2DnBpO/+Rx0&#10;V2CeBJF9Zd6ZA5myQdFd+1Z7dJqdkkyypv6298gjZdkNe84cjEMfXmRiDlnvPRjPyJ4yxm+NBf7G&#10;Y1ySxWy+a2NZYzEv15UjT4E8OxJ7IsFGRvTWvqC79oCkgOSHeoJo8jRn9YK1Gsn7+vTUXJ4YdAbz&#10;s+iX856Noy/moR4fIclyOmO/G5t27ElP0Fov46RPbv7QOQlsa6Ec3XGWmqOEgOvOX3tM4tb79q9k&#10;kTNeu/pfQpsZl71HPuwbPWRr3QjQj5eEkDrsup90Rh/qmwe5ac97kqlsqpe98+zP/uzn7/XhOyWR&#10;qL46I+Y5wl9LIshesZ+0J6nEhjgLzZldsXb8Su3CmeQjjfSHTNkudojPQmckqJwxbL71MW5zs4b8&#10;Ii/t0w1nm/3ETtAX72vXvnYjzL4jf+9bW+PUZnwn8xiTmnSFDrG7dFjSn/z1RTf5d+qSLX2XSI8N&#10;tDe9Ry/IUznzlkhXH+wuX44f6KZbbASZ8eO2/FUoMxP/dw+jbz0y+uJ7aD4/xthgD2PsMTPGLDOJ&#10;cxotVtrLGJs1xtiuMceHjRZrzsyx7DWY4+otWuy+h5Yr2EPyETcheZFrww/b4o4lgpogjtIWZC9N&#10;CfbQlG6JptBHIHvBNBx8/t67GecNPNMMwUwzJqEZoiM0Ixia8UQzuKEZ6jXaQRDa4bFEO5jQDrIl&#10;2gHZDtIR6zMmggSpdEYigzPCCZBAtE84e0mScLzpP8edE4AxEWTsHNrcRRZACCYFCc/2bM92dgTd&#10;ufLi+JM9pw2carqhLAfJeDhrrgm4vDh/HDJ9kZ+71JxFTgmHRHvZa/RUOU6kOQuKWiLIz72JIPMV&#10;4LhuPuamPodNAkTA6OVuqIDUvrOfOOOcN84Px43Drv3R6eSMjpinNm/dE3B5cagEXmRi/dhBQYu+&#10;OJ8CB86hOtCvfiSC9Gvt1CHjOM+NOOvGJ+hVl+Orb2vPjlgba+saeXL69Kku/G4t6I+x+t33nXkC&#10;hHPqJTgyb+Wtg4Cac60vY+a8q0PG9DztWleOZRIznGHypYNkFoe3JYI43K4LNKLnghT6Zp3JjB4m&#10;uOTg0j8fw0p/YyKIfgkEvKyPu6X6MW9tehrDnMhJYoGzzOG2buajfuwpfbY25E7HvPyUVDJmY0ki&#10;iL6To77Vt2e0526rvuiyRG4ST9q0N/O0gGDKU2HGKcAyJmshOEiCjIzof+ydNSATY2cT9qDfJILs&#10;HQkq47Gmxk3PlTN2cveeddCXM5A+x0ZZA2XVV085a+dlXSQnyZz90545kZ07/l76Vs8aO0OUy0cf&#10;Bc9JWpC1J6M8bULObJn3c/bbU57eIKMjiSDtsq/kq13BFDtFtsYtcZO9IYizHmSdvRTbQp8kWNWx&#10;b8yTHtFJT8p4GbMxkWfa8XNMBNmL5ESvJH0Ef3TcNfOnG/qlm8agH2WtAT2wtq7RWbrlp3EIZLUj&#10;kcvmqqe8xFOezKKndMtaWEdkzbLn7H/7k5zZZNeMQ9CtDXjSxl5Xxxy3IBNyiI31e/ZIK+996Ftd&#10;yR1jsgaCc+NMmbGsttltNsFLctg+y9wkgsjInpCA45/Yw8p4ssI1svJRV3LSJnImeA9+955r5uLM&#10;IXeyodPkb120T+f1bS3oIv0fE0H2j+vk4Zp978zwshese2yxMvqlQ4J642Vv6QydY49z3npJepib&#10;NSbHJbRrPSWp7WlrbwzGRbckUoxVf+RGP7OGZB65GFvWmF2hS7mZ4kkdNtoZRn+Nly6ro60Z7wc2&#10;OomgJLbzMla+CPssWUne2jUe/SEfa3Nm8zke8pCHnNgAZ7q1MD5nn2vGrY71SyJIf8bPZrjBZPzO&#10;aHqWZDi78CzP8ixnmbhxp02+ARtk7bRrTD6e6sXmsGHaY98k8vJ0rpckkbWzLvqlp9ZHu/aBBOIz&#10;P/Mzn9c+54T21fOij+Sgfec5/4Gt8ZL8YsPYD+1vQS9n9LcX/TTij+/BHJewZ45Af5cYY5eR2MtG&#10;4qNLoWtr0Lc17KU12Ps92JvXZo6v10gMcZT4CJdg/9yUMUdyLezXLTYTQa3ha9CEcJS2GHtpSrCH&#10;pnRLNGW+KW3TNdomHmlGYKQZkZFmhPbSDGBohjM0Y4tmoLdohwDawbFGO5TQDrEl2uHYDtERazQm&#10;ggT1dE5w6MkPL46CuXJGHfgcA04QR0Ag3hJBfgoitMthc0dRQslHFzjwHBoOLkfOx53i4PmZcYED&#10;xhlyB95TARxRdTzRwLlTh5zcdePgGRsHSpue1NEW+XJAOFOcn2skgtSVfGKDzDVtQB1OK4dQsovz&#10;a97q+ikIIy+Blrv32h8dzjiuQd/aTMLFunDQ7B/yMn8OmmDWdTIS/Juv9uiBpzjIxZg81UJf1HU9&#10;zvdMnHXj42Sas+SVoNr+0yddoQv61baP/3A8U1+AQv7kTqesk+D11j3Bkba0qY55Kk9+SQS5JuFn&#10;/PaUcXDCBTD6sPaSUspxfiUDlDOnBJPWZU4EGZPrAjzrZOwc8nyvAXlHH/wULAnsyGtPIsiLrmd9&#10;jInM6JwxSEQI1LRrDOYTB1uQ5aknbXsaSaLB+ATMnpJQRxBp/gKN6INEibFrx/itsZdEj3mRr76s&#10;i9/j/Hvk3xNCxh+ZKKOOvWs/WSd7gaNvrNonW2PdCznkYw3GbN3sp+hg2ossvG9O9NYTCAL9fMTE&#10;E2+CmQTb1sjTAtqlB74vhM6YjzLa9ASBgJj8BR30T7AET3d4gsY1e1+CR7vkIIFHDvqlK/aUsWWM&#10;keORRJDxGK/Aix7RKckg45D4kYxP4GxvjHpC9nkqU11PVJlrdNTaSjLSMfJgC/JET5Ik5N0SQeZs&#10;7kkikYknO+xd7do39ITOa8d66de+VMbfdFfwy1YLPslUO9F3emvMeRLAXMkxtsrvoy7q0xjGhBsb&#10;Qs4+vuJlfZw1xqHOGmQESUm2RZAKv0vSsFEtmZR60QtPKbFRAm+BO/mmzFzWGirnHJS0ML85EURv&#10;6Si76jp8XMjLEyz2ABnRAeORDJRsthdg/OycNYgtTfJG29aAbrFD1oqstWVN6E9LBBk7+c/2xJMc&#10;zhx6oIxxSczk/DUuNwScd55KkTRLksh66ztnxBpkYD2sL11hA+k2WVs/7eVGAdunzRFyGKEfdMke&#10;p0t0X7LNmWAu5mS+xreEcnCmJRFkH0sGkbO//aQbbAtfn/2PHCNX/okx8A/YRfbN+jg3nLX8A3bX&#10;U3jWi4ydJ0kEmbskjIQcnTEeH8H0Pll7iksiiI11TZte7AEbFH+RLiVBTkforfhAHfGNsrlhpw36&#10;Qk7q8s+cCdbGeJ2//CHzdd1P+sgviW1l58zRfPlCbnDQOftaX+o4B7fQ/ow57cUcGuZ9BONt0Mej&#10;tJgELYYJiXcaiZMuIfHZEvHPl2ix4kyLN2fmuPUajLH1FnPcvpc5T3CElqM4ypgjuSZzXmfmjiSC&#10;mgCO0hbiCE0JtmgKt0ZT5pvQNlyjbd6ZZgRGmhEZaUZoL834hWY0QzO2aMZ5i3YIoB0aa7RDCe0Q&#10;a7SDsR2gM9ZoTgSRLecjd2vcReJAcmId6BxTCRP7pyWCBEnWwBd9cmY4RnDgB45x7jRxZDk6HD+O&#10;knlzovXH+eN86pPTpz1jkAjikKljrObLEdam9pURIPsYCWdSOc6YOV8jEeTFYSY/Y46jpywn31Mf&#10;nEHOpp/j3I3R+MjM3X914mjOziu0zWm3HpwuwTtHz3hdN3by41y6bi0lW7TLIfZToJREkMDHmPXn&#10;+uh8B4EE/K7+mAgSLJK5vum6J3Gsr7493aWedv00LgGydRDMGbvH5Y2FbNSRKLOWyptLEkFeghn6&#10;kOsc0UAueSpA/55ioXuu0R+QUXsiyLwEFQmIfa+Kj+voX33yjmysJweZzPYmggRA+o4MBOP0Sl8S&#10;ET6GoH2OuDKSHrdu3fpL+k5G9CVPBBmX8ag7JoLodOaFfJcUJ14wYa045WSifgI760HedMFYUsa8&#10;rAsdjd4ak8BVsG8cym6R5AfZjYkg60A+ZE1+KW/sdFtQLpFgfPZqZGENrYE6qUcWgorogQQt3Uj/&#10;2qT/5GrdcgffnNih0RbRA/aQDMhMoENfrbngm1zMXZvGHjkeSQQZr4AuY/Ez48hYMh5PDugvyQi/&#10;k42Xevaedc9cjUmwS1/II4G7cUXG1npMBJENHYS1zfd5sGE+QhQ9pTfa9zNtGY8ynsLU52yrzcOT&#10;AOyquuTnnMjeJwfvRQ/81GbW1pjYVd8TZQ3YBbpj78ZOs+HKZZxrGDs55UnV8WWdycoYWl2oT5YS&#10;J8ZCH9k2+h2dDNqBp+/omoSBj1wqqx0/x0QQ/WFHzIP+JjlD/93UsM7mSd65STO+7HVnnfFpx40b&#10;7xkjWetfsE9++iBn43N2zomg2EF7QHt5qkMiQeLY2I1FG84Htk/7MBd6HLsx7i9PsWhT/+prewnz&#10;tfb8AzIyZ+ca2eQ8ogPWM2fdiH5GtMVXcmYYY+Ri3Z2tdN+8chYvQV/5bEkEmRs74Ek3yRzt0Q02&#10;ge3VpzHr3/lk7emsMvaBn5EVtGdc2pakddaqz19OIsh1CVX+h/bN38eryMSaSyryV9hY2O9e9J4e&#10;q2MObAU762VM5OZMN06+Mjsoqexlf9M99egXn9kT4cbinHD+igmMN9fdvCAH10e7O87Vi5335dj8&#10;x4x5i9HXDea1h9HHHok/vpfR5x8ZY4S9jLHIyBy/jCTeaczx0hHmOG0m8d0Sc5zYaDFno8WwN6HF&#10;2Gu0GH6Llis4wpynuISWM7kpY06n8UAi6ABN2ZZoigzX3A0wh6ObZd5oS7TNO9OMwEgzIiPNCO2l&#10;GT80gxmaoUUzzHtoh0A7MNZoBxLaAbZEOxTb4TljjcZEkLusxmR/uaPlxVERXLlzxNFwx1j7dIRT&#10;75DHmAiytoIoDhc4J5zQIDhwh54jp231ODMcCE4g55mTwFkTWEgiCFCSzOC4cciUV8/aGhNHTDCS&#10;ANZ4taVN5cx5LRHEcYljtPVEkPlab06asUBZQYAgndyM19jnuUsGuIvL+Rmdz9l5hfY55QIzTlec&#10;cX0Zn7Epxxl1naxzh5xjp31OamTHqTdfddSf4aAHf2tnTATpW33XyFxgwcnTt7u/ccTJg3MtuRGn&#10;j55Zc2uUYFDCwRz0p90kgvSXJKH2OKVBAKKOu4vaoGMcUWMdy1nTpUQQ2ecpKgkAyRlj5qinvt8T&#10;2JHj3kSQO5/Kq0/OAmF6pS55SKYZg+uCWgnY6Czd5DzTG0GFQIoTzmk3b3XIY0wESZ54L8FnnlTx&#10;1J2ne+iWwDpzGhNBnroxxgT35kNGkGChb8ZmHPqz9ySltJU6M0l6BLIYE0H5t8GCkpQxLoG4u/T6&#10;grvb5GB9kgSeE0HkOCeC6EbaJRdBsSeKrBt5WQt7MD/tSXopyWIc2iYzT7boV9t0O/LP3Omn15FE&#10;EFnTSTpu39gLxjDCTvjpI2RZG2PS/5wIIse0bVzWJk8EJRGknuvaMa+WCDJ2T9sIFukpeyOBOdZF&#10;+vI73ZX8NRa6S19n3R0TQdZFMkTCQP+e7Mg+0F4SLunL72yMGw7aMi4JuXxfnD49ISX4NPfUXyJr&#10;x7azReYKNtOX4wp019qJXrA71s8c3JQgP/Wil1kr8rEWxk4evkPNehmHPTEmgtho19TTh6eOvNgD&#10;TwSxja5p2/oZs30Bc7FvtGss6jvHJRKccZEV7CntKWNNyHcpEWTvaG9MBLGTGQuc9/YfG2EebE70&#10;N7qc/WU/Ka/NYP0bxscPImsve5+NpXt5oowd4//QK2MdsW9GtOc8IBdnNx01XnPWlrMgT88puwSb&#10;r40kgozr1q1b98YEfo+ukltsqTGaOz2iE/SHThgH+cQ/4BeRmyerlFVHXT7VmAjyFBbfle4bs5sm&#10;+qQLbDrfRF16lqd+kggiV3Pg73jPSxlyd805qr496Lzy8lFPf6vnvOOzWU/zt/b2tTG6Bv6SJwHp&#10;g+v8OPPKXP00VzaYDVFH39ZoD/R2Jv7wHvTVML8jxO8fSXxwlDkuCXMcMzLGPiMtZtpL4rMl5jhv&#10;psWKM3O8uUSLYW/KHGev0WL4LcYcwSXMeYpLmPMl12DO68z8lUwEzYtPabTpu3h8bGa+DvV8bjrf&#10;2QOPcM7KF5aU2GbjeDgEtNvKLdE220zbuDPz5m80IzLSjNAemuELzViGZmTRjPIW7QBAOyzWaIcR&#10;5oNrjXYotsNzxhrNiSDt2bOcbckDDgsnTgDF0RDkZh2SCOIQjYkg6yD4UsfL0z10hm5Zd79HH5Wl&#10;x5wP4xb8xEHjSHlSQx1OI6fJa0wEcYIyF3bBXVFBG8fD2LXlI1jmpZynL1wzF86/8WrDdUFU+thK&#10;BHkU2jq5ZizgdHFCE2hLXnEuzZts6Bq5mQ99NG/142TOzisEB36648cB5AT7j23q6kt9sjEX1wUG&#10;gr+Mxdz2JoJGBx2Z/5gIcrfRe4IA8vSYd5xpH2/JeNX3RIP3BX5+l8ywTu7sastrLRFkrOTqGnsX&#10;9K2OvrVvjSUAjGssR0ZLiSAOsTVWX5LAR1pcE0wJtiKDBIDkuTcRRE+Ud40sJMTonL4EHHRU28bh&#10;yTkBgfFxxvNxQfUke7y2EkGSc9oSvJn3WiLImKKfrs+JIBgb2dFV/Vo7/djr1kYCIm2OJEkwQxZj&#10;IkjQQHap46exCSi1D4ENXbPHJM6M1WsrEeRjZ3QjfbsueBWEeLEd5Mf2Wjc6rI/8be7qkYn/rpSg&#10;01NW+tOvsfpdIO91NBEkuDVW85QUc26Q9zge9ij6qJ5+rf/tSgTBWSA4c02ARm7jnOiX8Uhw+F1i&#10;g17TXXrtzLCH9ZH/6DUmgqy5MUtu6EOSXnswNnvNOLK2IAP6LWDVj4BU8kcSjV1xXmSvqb+F9iWB&#10;3RAQCMP48jTNVjvmIJFC/tZPcsQeonPqpr6/2bkkxKyFhC3ZmK8xj4mgfA+QtaIj+QjgmAhSj+4a&#10;v3Hbm/C797RNB8yRDXHO+OljptbV/iVDcjcPa+LMXUsEGU8SQRLHcyJI++o4X6ypj4U52+ILOffi&#10;f+nLGKNvgdwb2mAP6Sk5eTKMDdeXGwtsvn2iTWOdIccRuqRNPrP5udmVRIW5O9MzxiXIzbySCFJP&#10;gsb8+E3Wn82w5s4VZ689bW3JyriSQOYfSD7y6dXnYzgf+Udsr7EYsz1uLcdEkH1EtuyGMuyl9/ly&#10;nkSKPaNnLREE+ysfBbVP+UbkY5x8FbZEwtErT2Grp1190yv6RH7Wwhhdy3Xts0Vevh5Au3y0+H+J&#10;ieIfkdNeyGaGLuwlMpghtyOQV8N8jjLGJCPZPw06s0T89KNYxzXo6BbWeIvEm2skTrgmY4y9RWL3&#10;o4y5gqPMeYpLGHMl14J9W2M1EdQavAZt8kdpi7CXeeHzhA5nyoEdZch112wQxtbhJpCI47SUDBoV&#10;VwIp82Zo3enxHQaSTqOSb9E220zbtDPzxm80IxKaAdpLM3qhGcvQjCyaUd6iGX+0w2KNdhi1g2uN&#10;dii2w3PGGo2JIE8maM/7HDF3bjg0eezbgS+wpEfkuZQIIlPBG8cxAb0199/q1KXPbAPd1VfuXJEH&#10;54yTp10Oti8WBGcoH1uYE0GcIe1ryx6xF9055hh5uXtGrspxADnlHBhJH0ENvbF2HMEkTPYmgowj&#10;GAunLN/vIAgQaNm7xqcNe8ceJgPzjoM5O61B39qVMDEfwYePHpGVa9ZRskygbtzWzBzJi9Op7jUS&#10;QeoKWCQCzdHYzTnfd+AlGeJ9bXOI3dUkK4GyMZkzHTAegZzXViKIbAQcApzgb3Xy3TD6Ny76l/Js&#10;sPVuiaDMz51I79M3/73I2MlM2wJFCRz9mQv93JMI0laemrEG5iTYNydjdede39o1VkkM7RmHoNb+&#10;oCPGGSd6KxGUgJ2MtWucXi0RpH6u29P00/i1LUhIQsF86ZZ9bt3y0VAvcjf3BOtJFCyhrTER5Okt&#10;Y8r1jE2gx95IEpqT/ezsJMvYqJYIkhA0Ntij7F/mQybqS1RYO3te0E/G5qesve9c8btxpF2yE+hr&#10;Vz13uOkGBO6Srq4dSQRZO4Ez/RdE0s/YH+Nhf8nce/Qna2K+5nS7EkHkxDdxzZzohqc66aFr5iYx&#10;JyljLOZB7myCtpSNX2C9xy+LTiKIXchHlsydPbfPjEn7xi+IpetZX2M3BrbEuOiGc0W/fkq000Vy&#10;2oNx0HdnFBkHa08Orc6IsRqzoNqedk5ZQ/KwFuZhz5M32+i6uQrUzcN8zI2MLk0E0RH6OvpS3lOP&#10;DM1R+84nNtFZKwnlPNJfnv4wX/PeeiIoiQs666kxZw+Zu6ZsbvrQAx+VI096oG9yphf2sb7S5oix&#10;NJw9dCC6xObRA7pJd9kIbZq3dme8P0K+xm58/FxnEVtEr7z4HtozN+u8hDbGRBDbRqeyh/NxQPJw&#10;zTlEN6wJeY3+AX33JdHZO+y/eEDskHqwxmMiyDrpT7/0aikRpL+WCDJO80wymzwlLmMX/RRfsMde&#10;5pT5adfaOk/JTr/OT+P2PhlGRySQvNhK+uuLsRMXKe9mOP3MmPaijxl74Aj6nDHuI5BJgxyOknhk&#10;JvFLY7RhM3TmUmJbGvR0C/qzxRx3NuyHa8OfOUJi+CMkT3AJ4oObMuZKrom9usR9nghqE7+Etgh7&#10;GRfdPG0ewaG7AT6HrIw+UobRYzgclO7IuisqEBEICUDMa1Q8Pymt3214jqbDTDnGgZHmbPh7VvLx&#10;7/F9tM020zbtTNv8I82AjMyGZy/N4I3MhjLMxnWkGeUtmvHHfFCs0Q4itENriXYgoh2eM9ZBEmFM&#10;BKlrHtYwDg0HkNMrIOWoqkduS4kgc+Cc+HgBR4GT4fPkxmtf0B9OgacwBC7GwunTL2dMX5DA4azZ&#10;AxwfQQCHMIkgjhI4MD4zz+mRBOJYaYeDon/fsUDeSVIICpPgsv8ES/ajwFkgj0sSQRw277lGbtCO&#10;u7VkQ6bkIsElkWAs6sVRbXA8yc38yMS4BVeSyZx1wSmbEqfU0xvkqV3jJ5NrJIK0rQ9PALBvnHAJ&#10;AfaODmhfQGA9tC0g4bRbA3IViFhHa+CJLXXI8ZJEEDjV7kgqZ2x0glzNlU6RjbG0RJBr+hIEqGu9&#10;PTHCppKnLyC1br7oVf8J3PYkgui68VsTa6RNAYz56sd8taWe+pJ6AkHjEFjHHnnaIsm9I4mgMdEz&#10;J4L06XdfLOpFl3w8R+BAbu5O68OYfRxH0GA81s04jUWf9NvYtZkkxBrmu5UI0q/z0JjYG1+Gyt6T&#10;rWSZvUr2cyLIOIxHu2Qo8JDcYBME7HSFPvqiWuPXPp3QL13Uvv2pP3W065p6frpjrl3901sft1FW&#10;cKUt6yoRRPesQea0BD2XTLE26vtJ3uRh39oL1pO9Y5esp3rGRUa3KxGUJIc5umZsytnT9i77zW4K&#10;gGOXPNlELuTqY7k5//IklffHRJBxSLzTZ+2bg/7Iwxfca4O82QBlo7PRAeX1B3uJLsSOJVGzBXmq&#10;ww6MmA/5tTojxmWN8m/+jYUc2V12w17ylJ/9b1/TD/pMt+ibPsyJ/bkkEeQ6nfc32xxiQ8mCDfOE&#10;hnWzJnxETw1ZEy92OX0575cSQdojG36AF5l76tNa0XfzoH/2D/tpTY03bfC7tE8nnV/GRc7aHTHm&#10;hrLOU34JOWnbOcO+Sg6pS6ZzAmiELGE8bKEzgxz5xG4wSWAatxd9zpmu7yXo+JgIck5on51js7RJ&#10;N8jLXmRX6TBZqevGgHr2hzPO3lTPmLRB/90kNg7yvx2JIDoTnyZnKH2kJ7FBzn1zME9nJ7+NvKEu&#10;v0qf6rrBwZdUj17pw/o779K+PWIufEA6aa7WxA0XeuK8jm+6hfKN0TfewhgbZLcXa9BInHCExCON&#10;MZYZSdyzBL25hDFWa4yxXmOMFZdosefMGMNei8TCe+H/HCV5gkuY8xSXYo9dm7um/M7InU0E+ftR&#10;d13Eo+9+1GU8+u7T89yzYBbcGPxk3BljH+EQFGRBoxhkwXBwSBnQZ3zGZzxvfgeBvz0doY7A1+/5&#10;23zV0647cjLo3n/Qgx50LmOzSDIp56f6flJgSq9vwTFcg3HNGy60DTvTNv5IMxwjzfDspRm70Awl&#10;mmENszHeQzP8GA+IPbRDqB1YS7SDEO3gbFgLh7dHmL2SCNK2dXb4x/n2cifLGhgn2S0lgjgg9E99&#10;DgDHTR+cYwGhQMyjwhw7nzMnO06BnxxG7WnX0y2CA8Gq+hw2ztOYCCJHbXLGOayeXNC+4IyTko9n&#10;GbM+zDv/dYQDzrEUrJhjHFnOz1oiyKslguA9TnQ+YmEuAiiBA4eRDDxlIMjikHKM4qwuYcycqwR4&#10;5Onjej4CpG3zMHaOvuDXGnKCjZ8jKMiXRIvj6T3txuGeHfOQ+ScRRMb60Zb5SQqZnxd5mQtZqUcW&#10;nEDjJVttCObGAMm1lggif+uzlgiiZ5IxZKF9Y3LXUSApAWN+YyJIX0kEqa8vT0AIYMzNeNSnl540&#10;8KLvygt46E4SQcouJYKMg0yyRpzv/E23OMrkxCE3N8Fjghs6SzdhDGRNFi0RFF2wBtokP/NyfSkR&#10;BOspoFBXgKq+fumSgN18XSdTTwJw3gWlnoihP8ZljbSZBMQWZJdEEPnNiSDQGTJM4GHOkrnWwJ1z&#10;8tH/mAhSjywFytZk1AMflRRMkZn+kwwlU3rMhmjb3ATGEmoSUWmXrOiIcatDZ8mLrbB/6Yz29Kk/&#10;gbE1kOhYQ/tkHL00bjpiXwjI2WBzF9BJEGnTeNQzlySC1NtKBFmrlgiyF7P+SQRlvhJddMI66IMN&#10;FkiSj5c1ovd0kN9ibZQlA3uZ7kpARXfHRJA50D92wHXrbAxsmMBef9ZPYJgxwRz5PsZlHayf8RuL&#10;tTVv5caEzRr2iDrGFLxnfK38jDl44pUemAcdoA/kTfbG6W/zo7P0yjjZOX2ArJMIUm5vIgjGqxwZ&#10;xX772/vWxv50FhiLRJt1kSDNOSGpy36q46xIIshYx0QQnD2x46O9cNZKcOiPv6BNZayhJ75cZzvs&#10;MU+vq0dftW28DXMZoWN8Cr6FsUdfyMxZyr6TmXJrkKd5utmjHWeVfe2pYeeYtSJnum8u9sgazngf&#10;QTVXdZMIsq/5RZIp9nT2EBtPjsbKX6F79kXW3g0za0DO7ID9Y72sD12j//yuJILUGxNBru9JBNFX&#10;+htfiP/HPtAVemGs7KZYg1zYXG3am8ahvySCjMe5k3Wxb+mF81ei0LqJP/gjbAc52bdsLXmRvyfm&#10;9E3X47feH5JB8c/3Qi6NxAtHGGOTmRbbYI6DRhI3XcIYszVa7Dcyx42NFoPOjEmcazAmefaSOP4I&#10;4vRLuDe3cUPGnMm1SF6ncecSQY/S/iP/UoJnF3dfngh6nnMi6M9+WjjKxclzKDoQOTpZ0CgFWTAa&#10;Hn93t9fHRSRsfC+LYPihD33o2Yi52+7w5AQz8Da6xy4ZaMZe+w4Ih5oDR9/aY9DdpeAoOngoL1kx&#10;Lu4OOWgcfBxQDmY2xbzp2madaZt+pBmNkWZ09tKMXZgNZGhGNcyGeItm8MN8QGzRDqF2WC0xH4Bo&#10;B+YS1sJdQ06alycFvK9tsubocfQd4hwFzgeddliTRe5sueZ373E+OApkazwSnxwMZeYXJ8LddbLj&#10;mOiXo8UJ0i7HlNPjxcngMHkJ1u0141DXkynKji9/c1DsE2PRvv3k93zniDFxdvTBaZPoyWPwAkXO&#10;KAeIA0e/7Mm8tGu9jGOEM6gs551DrN3MYXwJaDm/xsRRXUMZ8xRskoNxZ77aJiuJMkk0+m4McaY5&#10;ghIjghUvjpj3tOv67IyPZP4CR/1xliWwrCcH0dzAwfSRAfJIXTogeOPUGp9xquMl8JMk8WKTyFcd&#10;4zLHzM1Y6QN7x3keIWsBlfF4GZMXx1LQrx79SJDj5akGshRM6c94fRwrwaxxehkn3WFPldcP/ZGY&#10;8iJ/T7NlDGMiSD3zExRmbeiY99luZc2HQ+4n6IJyiIzoTuYmaJgTQfkST8kIcjYfcnE946QTggKy&#10;SFBN1pJDSawam5c11gfdSUJmfFkTZe0RZfSTBMQWZMf5z8t5ZExjGXNKEoMc9BdZSNYJRrzMjcz1&#10;78w1b/WN32vUgySCBLT02McHBZLz3Lz0JdBSNmMyRslCZ68xaTu6yT4oTyZJuBnLmPRpaJdOaVeA&#10;Nurd+LL+kgPGrx59MTb+g5e1Y4+1lfFafzIUxHlpoyWCYkfpZBJBrmvfviUn18zNfLN3nROSP2yH&#10;vpQXzM26Kxhlo71815BEkDGYA/3zu2DcHMg07UMgaQ7KRGfZIX9bY+WdGwJPY7euKQd93G6Mxdlm&#10;fRLwk5f5mIO/jdN7dISdIFfyortg6/zDAC/l6WpkQ75J+AmeyVx5Ot+ITYT19XHvfIx6fFkjOmcO&#10;9MZ4zCNJJy9Ps+jLNZAv3RbMm1/2jjOazujP3KyRJ93pTNNnNpbN1DZ9W0I7I+wlHWavtEuuZOyp&#10;K2c5WY1Jn4Yy/BrnY87BvLRlXuyTMsZnTms4N/gc6nlJeKnHLpKX6xI6ebkJ5Joy4HfxD+wT8qT/&#10;84uvT2+0Z634Y0mme1knPgH5uJ7kvz0qocW/dE1/ziMvdsraGx+bbL58lfHf/2cs5GLvO3vok1hB&#10;eWsN7Rtbzhrr4mWdJYKsjX7ECxL/9mvkNb9u3bp1bk/7RxJBiN87Ev94D8Y4E/98L9ZhiTF22AO5&#10;LTHHNSHxT2OMnY4yxmyNFvuNzHFjY44/G4lVr8mc6NliTPDsZUzuHOXeHMcNmPMm1yB5ncYdSQQ9&#10;6q5HnB73Ai9xevwrvPfpxV/nc+7hs+8j/qyvF3nF9zv97Rd+qdOj737kedF9HEVix79S9Yh/FjNK&#10;QRaMhrtDHk+l4O58MfgerXXdHRNJGo6CR3AlgGxmCR8OF8fPYelQ4URwHrTtIOeYOjAdtgIomXhP&#10;DDHC7jToQ1Ak2NeGejbEvOnaZh1pG36mGY2RZnT2Mhu6kWYk0YxqaMZ4jWbsMR8OW7QDCO2wWqId&#10;gu2wbDhwzZ+u0UkOomSOsbluTsZDBwWkynDMyJmD4boA1F1NTr2A03txFLRBn8jMHT2OI+eUQ8l5&#10;ps8cEA6J9vxUj/5whukq509Arawg1eP1nBp7TFmOiHkYly+pdPeaIyQxYVye2tC/OXGWoC86aLz2&#10;kPFo0570vj1IFtpTniPFQdcG580+g/rkzVkbUdbc6SoHyr/M9TEecxGcCirdNRccGT/HkqO6hjKR&#10;DTnY7wJmbXp6wN8SMa4bkzpxpM1BYOUun+BMotmcOMiuj074jOvGKADjIHIW9SPRLciU5HHnlx2z&#10;z/Rl7UAWZOYae6Su9XeHWvDiMXxBnyR46qljfmyiPpVxTUAyBjvwnrU3N+XJQh8CKIGz8Zun9TRv&#10;ay3JZH0SPLlOx9lRT8R4qoE+uIMtQURG2rFHjENiyF6QLLS2rnOsrY3AwIuc2H9BorWhj+bio1Z0&#10;L0kU9fxU1082mkwFB8ZKzvmvPwIJ5Y3ZWKyv80G79Mt33pCHa8ZrfdRzk8HHMbyXQFk5fTon6KLx&#10;CRDMzTVlyY/+SyiQqXWm82RCZmShrSQgtrCu6vr4gHbIhuzGMmRAPvaFIMo62Mf0yxo7+ySDJKLo&#10;CnmoZxzGZJ65w2xO7JVkC5koQ+70xceW2CsJCn2QOf0wX08OGkeSNuTNzhqTNaC/Ephupujf05TW&#10;yho4e5VP3TWUMxby9gSjxAwZG7cnr8zfOJUzdnXM1X6kR+yTAIwNGuVorhAwKmMvSOZrJ2WUN1d6&#10;bN/wE4zDNXMiS3teoGmt6Ia9RWb2Cd2LTNls8mLPorvsvMQBzMs6GL9y+tCXuRsTO84GZK3ZfONh&#10;79IH1KWz40du2WztKptywTxuJ8ZjDzg/6YzEKd0TNJsLPZcccP7QH2eQtVMva8QOsRnWQRBPf8iW&#10;fOwXc7WH2W0fnfOe+g2yDLGjzip2134AW0Te+mbzjEd5a21vGbPy7I69YhwwJucZe2Gt6Kgzma+g&#10;H+1YA7ZePbaHXXLGK8um0jOJm5x1bMwS2hshZ3pGx3L2ulFq3uwFfd6DdvRv3OwIu0a3yd+TonTS&#10;HJTZQlm22TnAdrBt5GhN4Sy0V+wZcnUDyfvkYxx0wlntDOGPj/4Bvb5169bZ5ukndfhWbprZX9aJ&#10;72Ud4z+ZF7mz+fYFP8CYXLPu5slPyHqq57qxigWsO7tDh42F/XDGaEtsMvp20C5/iT7p094nU/ud&#10;vI3N+PlB4gw3Z+i59s1TebLhj1h37SsfjHEP8XtHyHcvxtmgC0cw/kbihr2MsclM4pmZOQ4aGWOn&#10;S0jM1qDDW7QYcmSOPxtjAudatGTPGonjjzAnd44wJnQupeVObgpbsMR9/2XRdz3y9OjHPu/pRV/l&#10;I04v+TbfMfDt+3nrS7mnnz///cVe4+NPj/nbL3h69N1/Nk8KtpYIYhg4lA4PxpMh5GT62Ja6DIqP&#10;bv2Nv/E3zu9zMhlFm87h5+B4tmd7trMBE7i4I0ZJOVCcEXX1I9hy90O/+lHOR9E4y/5mQI23bbq2&#10;WUfaZh+ZjcVMMzZHaMYOzUCGZlTRDPEWs6EP88GwRTt8MB9Ua7RDcD4ol8hha06jnIzBIe+6v62Z&#10;a2Tvd33kurqRIxl4b3QUtEUH6agyxpx+1aNP3ueQxDFJHX0pm37sJ+X1o4z3E7Roiw5oN30rp1/v&#10;azsOlZ/kT9e1q6xx0d28p33z1HacO31pP2unf21xhme8r3/t+ameMUA944U2OWZ7MAZjyhgz/8jH&#10;+I1NudGR5pTp1xhgvmOZ2REfcZ0MOJgSHO7qCXysg761S3ZkTO76SiIodV0zxsjeHDJWdSIDQYd6&#10;xhb90r5rY6ATlFeWfLWpfahjDZTRnj61py/XvZfgyRxdizyV1aZxe89P5Ti7yhqr8mMfAkPlkgjy&#10;8jvdU157+jZfdbWTgFK7ZOYaOSor0FCPfnhf28alnPLqacN7kZ9raTMyNEZlrIP3EyRrgxy0rYyy&#10;5uI97bquHnl4X9vGpCxZm4N5ayvJhS20qS1tQHveG8sYo7U2Ln0n6FKeLKyxuWrH2us/CRLjdp08&#10;XFfPvMw97Rtz1kGbmZs+tatPP41Du9CHMtbG3tEmlCWLyN97xqCf1F0j7RqLdrVhHJG1NddHxp96&#10;5qAv449ORA5Q1vpby+iNcY1rpY3xetpwzU+ytcbRPXJCZOd35aAvsiH7yF2bZBM5Rzbpg3wzd3Wz&#10;FsqRhfdSPqhDRm4o5AklfhQZ2ctj2bHO7YLumruxOxtHe2weZOWMYPvMh1zIXb1gjsrP9sR8rDs5&#10;aidrYF1cW0LdYAz6Vd/v6uvDuthL3tOesvpyzfgzB++5DuM0BvWM1XVoW7vkoAydMl/l0o73/KQf&#10;ZKSOtpVfwvURuqKeNswJ2Tfk6voe7K+Mw/jIN2NzHhm797S5hXlFV6ENbUWPyYus4bq/XXcNfjeO&#10;+EXqK2OeyhsLf8vf+oI1ci17K+1GT7w39qm8fsyVLuoncnMN6rvO1+Jf6VdZZbTjnPc+HVcuYwzK&#10;xlfTZ+SrrvL0xftiG7GQ9o1BOdAV/gyUUycYwx7S1oi29mIODeM8QmQ/Qx5HIZdG/PQG2TbG2OkS&#10;rO0a9s4adGiNrP8WSeBcC3vvCPT8KPbOpYwJnUv5CzmTKzHmdmYWE0GtoZtynuAjn+v0uBe+J+B6&#10;8yedXvKtvvX0j//DN973vNW33NP3t5ye9/Evc3r0o577PDYKtpYIYjA82u1JCMbOx2Y8sTPOj7Pk&#10;CSB3GSR7GFwGRabd3XVP+TB2cyLIHQjXtOGuqTuH+ucwufZ0T/d050c23Z3RpnJtw7XNOtI2+0gz&#10;FiPN2OylGbrQjGNoRhXNCG8xG3rMh8IW7eBBO6iWmA+/0A7LRg5b46dD9MH6aMMBDmOiE64po6x6&#10;9Md1Moyh9Lv34iSkjDa0aw9oxz6gl+pYN+1xMOKcqEdG+lXOPvK79pVPPW2njt9zLYZUHevlGmcp&#10;DpXf9Zc+jCvtk4c69NhPbcd5U5dsouPKeo/zN8JR9JMTpgy91X7kZA/RSePSLgd1iziyypOX+sah&#10;3bSX8Sg7O9LmHPmZg/G51hzxEWXIakwEeQoiexnatWbGp47AIOjbNWWU1T+5e49eeF/76iXwIL9c&#10;IyPXxiBnRB/mpk1tgxz0KzjSnnXIHiU/9cYAyhyts+uxF9beuFxTRuCmLeVcs/+M0/uCTmXHRJDv&#10;tTJ+Zf3UvzmnvTGo9Lf1sC7Kwvz1FT0lB3NVXn/mkGv0gYwSALuW+czXoI3IRZmM09/quq4v7RuH&#10;a8iY0l4SC3vQpjnGbtEV783lRlnok9yi18ajvnGS+5j80JY2lc14lTdP15Uz5uiL9rWdPrSrfOaW&#10;tpG2yZK8sh7Wnz7pc+5rD9qlD9kLGbf2M2fyGNs0Nn0ab9Z27lMd66RNbWdcwXUycH3Uj1z3u/fS&#10;Rsalz4wp5UfZpBzZat86qWMM5J72Yf1Sj/yj9+Y97qugT3356JGngXy8z8c8rYP3x7Ijrt0ujNG8&#10;YpOzl2I/zJ0MzTM2R51gXehNyiqXMtpV1zVrQCaz3WooA+unbbKN72RcWUPtp6zflY0dsHbeMz74&#10;PWulDeeO9vzNzroOuqyuPthh9j5nZdb2yLkzQsbkmzMn49T/Xswheq8Nvrqz0+/kRN7krBz8voR5&#10;mA85qG/O2vY+yNh75g992g/mgdizjIVfkDjBma5d+8iYlIX6yscP97vr+s36ZU7G5po69oj1cE1f&#10;1s21oK7y1lYZvhM/bfSh1LGPlfUzaNt14/ZpCKhj7q5B3cwzbSsXP9B4tWEMygZ/74GcGsawF+Nr&#10;xN7vhR7NmNtRrGXDGi0R/6cRG3AJ1m2N6PgS0dcl6Mse6Oa1iU++h+zPIyQWuRT746bYb9cm+Z2Z&#10;+z4R9IjnOj3uhe4J6t7sa07/+I4lgu7p9y2+4fS8f/elTo++6+HnsVGuPYkgj8l6ssfj0576cTj4&#10;ziCPensUXhuSRBwfRpFB2UoEvc3bvM29XwTt4zwSQf4rgrY8kukx5fSdTTBvtrZRZ9pmH2nGYqQZ&#10;m700I4dmGEMzqKEZ4S1mQ4/5QNiiHTpoh9QS88GHdlAukQNXPWMyD+16bzzEvZcxq+f9OAL+ztj9&#10;PjoJIyk3ykC/aWt2TLyvTuaatr2fespydOD39JM6xq4tjlKcqZHUyXzTXt73U117k3Pnp+uuYbwW&#10;Zmdx7gd+1466ysXxXGN0aLWr77SbOXrf9dmJhjaMZSzXHPAZdbU/JoI8kk5e2jKPsb0EBUgg4Zq5&#10;Km8M5uw9P73vd+XHwCTyc00buTbjmn6V17b2zNX7CYzMIXJOPwmcBF1+el9f+sy6aDdlUs57WQ/t&#10;CAgFnGQ0JoLYX+9pZ+w7bc0B5ThORCYZl36VS4Dr91zz09jG4Nd72sscMs6xftYm4/N3yvnp71F2&#10;fs+cx6B+D9pU13iMLXNpZce5jfPLWmtHuTH5gbme8vrIdXX8ra3IJ2XTrrmNbYZRHois0ufc1160&#10;EblkLNCmtud5+jt6mDG0MmnTz4zL+/B3rmsj/YxoVz/mau2hvPfUH8uqrx3jTjntpw9zyTiX6kXH&#10;0ofy+gnK8X18ZMUTQT5Glo+QjeWW0N7twBwyz8wjc8k6uq7cTNYxZcdykX3aSjve30I58tK2+rH7&#10;sY3eVyYoqy/X2T+/R6dDxqktNj923PvKwu8Zc8qNZ6j3zVO5PWgr6Fsb2kz/kZvrfu4hczAuZ5jz&#10;M2M0d9eD8a6RdnL+Rn45Q4zTtZz3yns/REbxDfgumMelHPyuvfgRflff+8qqkzZyDZkrvyn1vDfi&#10;vZThO8UXHeuM6Cu4rnx8YfUyBz+hjLb4fXzo+N4p75pxKxcylz2oP6PdvcSHnRn91T1EBiNj7LCX&#10;OU4ZaTEOWlwUWiy1lxbDjbQYcKTFkDNzHNoYEzjXYkz0bDEmePYyJ3aOkmTOTZjzJ9dgzvOE+z4R&#10;9Ki7To9+nsecHv9v3/P0Um/3Pad/8vbfd/5536G/7z29yCu+/+kxj/X45J8JnMIkEZSFoBDeJw/G&#10;QjLG0z6SNoyQz5ZLANnkPnPsi12f9mmf9ny4SgoxvKnns+J7E0G+88RG9n0GvmvD38obJyVrG3De&#10;oI222UeasRiZDc1emoELzTCG2ZCONCO8RjP0GA+DPbRDZz6ctpgPPrRDcon50M3vObxH5mujI9De&#10;C7PjMJbz/uyQjKRuysWxmf/mCIXU9X4cqC1S1+9x0PJ7GB28XM97I81h9P7YFrw/Op1rLDm0Yx8p&#10;NzrPM2N9fzfne0Y58vYdBl6+7NH37JBX2lUuwcBIggi/j23mWt73+xiYYGxjvjYyBj5j+RYYYXx/&#10;DMpCyqaN+Xra83MMCOmz78bIy/e+0JG5nbHOTNpP+fE9P9eC23YtbczXQuqO7Y+B+lhu7H8sc4S0&#10;hXZ9JH2lvzGRkb9nluo1xrLGs1UeY535/a26a6T+OJ6t9rb6zPWlMt7PnNdQxtpvrX/GPepR3luq&#10;g7EeUn6GnfCUXb6o2/eX2F/2ais/o93bScY/7t/8XEOZNVvT7NkWygf1Y2fX7OlYzu8N17Fm8+Ea&#10;lMtZM1/bQ86XoK3xTJyv7SVn53hup92R8XxdImf72FbIWT/6CnlvxPX4IKMv0nAtfs/4XvD+6BsF&#10;781+U3ylEWXin8VHa4xlEB9w9gXn9+NHNn8zf4fRV92i+cLNZ16j+eTNd1+jxQZoscQaLVYJLcZB&#10;i4tGWky1hxbDjbQYcKTFkDNzHNpoiZybkiTPXuZEzx7m5M4RkkO4CWPu5FrMeZ5QE0GtgZvyFyZ4&#10;18NPj3neFzq9wEu+zukFX/oNTy/wT95gNy/40hdyrvuGpxd8mTe65/fXOz327/y9e78s2hM9EjGS&#10;ML4AzdM4vvvHNUpEJoyFJ318NCyPR/pvBb6o0zVfAudfMj74wQ8+/1ciTwsxqDakRJD/BpbvCPK0&#10;kC9g07aPf3niJ4kgX07niSDKbjzw5YPuWvvCXZtPvXGjzZuz0Tb6TDMWYTYyR2jGLTTDiGZIQzPA&#10;WzQjj/Ew2KIdOPOhtEU7+NoBucR86GI8sNfIIb9FcyDQHJCZ0YlZY3SCwug4rdGcsiVGB2+J5igu&#10;0RzPRnNklxgd4y2a470EOUtysE2+X8wX8Jrv6PyPtCBijRaY7KEFQXuZg66jzIEgHWFXfYGvLwj1&#10;hf9k1MpeQgtur0UL0O8ELWHxAPcdbU3uBE1H2SH+kL3F73HTi62/ZG/Me+t2MtuNozTbtZdmM7do&#10;9nmLdgasMZ8va7Sza4l2Ji7RztpGO7uXGH2BJWa/Yo3mszRm/wezn7RE871mmg+H5vM1mg/ZaD5p&#10;812XaD5x853XaL558+GXaLEBWiyxRYtZQot10GKj0GKqvbRYLrQYcKbFkjNjLNqYkzjXIAmevYwJ&#10;nr20BM9exnzHTWi5lJsy5nrCHUkE3X33o8//Oeyu537oPTzkz3/u41EPf/aLuPsReNi9+JJoY6FU&#10;nvLxrfy+CNqXQHsSx5czS85QCDJhLL7kS77knAjyt0SR5I6PbjGu/k2op4L8hwT/VlnSiGGXZPJf&#10;RLTrP35wEjwtlESQfsdEkKeSfLGi9v03GnfTnvCEJ5z78h1B/kNAxp2N1jbnTNvkI81QjDQjs5dm&#10;3EIzimhGNDTju0Yz8JgPgy3aYdMOpSXagYd2ODbagdsO5iXaYd+YHQc0R6PRnJbG7AA1R2mJ5nw1&#10;mkPXaM5hozmcjebALtEc4yWaw72GuZE1WZAbOWunOfktUNiiBSR7aMHPHuZg6wgt2IPxRAesh9/N&#10;rZU9Qgtkr0ULwu8ELSnxAHeOtkZ3glFX7Vv7iY1hG51jbNBY5ghtr91Omi3Zy2y/9jLby72Mtnkv&#10;8zmwRjtj1hjPri3mc3GN+bxdYj6/l4gfsMXsXywx+ytrzH7Q7Cct0XyvRvPlms/XaD7kEs03nf3X&#10;JZpPjOZDL9F88+bDr9FiBLSYYo0Ws4QW66DFRqHFVHtpsdxIiwVHWiw5MyZ9lhiTONdgTvRsMSd5&#10;9tKSPHv4P7mOm9FyKTdlzPWEO5QIupwm9D0sLTIlcbi4W+4QdoD7nSHLdWUpMyPPcKW+je3As+Fs&#10;CM6YfwfM2DLW3teGjc6J8W/gGRaHCkNFobXJkGlPX+op4z+PSRgxiM/wDM9wfkpJkulDP/RDz22q&#10;m002b8xG2+QjzUiMjMblKM24hdkghtmAhmZ4txiN+kg7DNaYDxrMB9Ia80GH+VBc4//P3n//2X1V&#10;ef7vfzDzmPu93Q004Kicc6gqVVZ0zjnIcs42mDFgsMk5NTk5yDkATWMJaJIBW6kchD00g4R7bBgs&#10;T3ffYb53ut33fu+XfT/vT3mrtpZfe3/2OZ9zSlXy+eH5sK2qc+qEz17rvZZLVbbRCjXlGGr2xAYH&#10;oZBhhUElxYYfoZAUE4auGBviYigYEgqaMTa4plAoJjZkV1Fw1/3rutH51dnRa+c/ZtGQUIWGkSp2&#10;6Mllh6xG0ZAn+piuF9UD1Qpdi/p69Lm57PDaSjR4jye7fOiYmOi9G0/+etX5Ut3x/VZnTecrvKYb&#10;RWeuXcIa0oywhjWCamcVqtFVqBek2D5ThXoZsX0xhXpuDPVyQtmAhBkjJswqVWwOEspMhDKYRVmO&#10;Mh+hDBlD2dTm1xTKxpShYyib2/xeJZwNQnaeyGHnFo9mHY/mI6GZKped4yyaBUM0S1p+Dk0Jlzit&#10;4pc8ufzc3gjN2s2g3UUzaJdSF+18XrMIohvWRU+wGfSC56I32dN33+g7d/QzfPRP0WthLyJ9np6P&#10;/zM9Jv9dQ/oa+nf/Of72OgT6mP5c9Ln6q2X6M13M+jzdj7+49d96HAoRP/jBD8qfO6Sir+8E0l9f&#10;0Hcq6f7DQ0aHM0QH3KIi4VGBaQQVN6Fi6FERFSq6KVTYPWoGKdRsqCnFULOjphhDzZaaMqFGTyg4&#10;UMAgNqjEUPihkEQoeBEKcYRCIaGQGUPhNYZCMaGQHROGdj12/7rp64WhPkRDQgoNIlVo4MllB6xG&#10;0IDn6eN6Pv790L9X3SaFBtdWoYF7vNCyoWPio/dyvOia1ZnQmfJ1THXAXtfNsOeuncJa0iiqZbls&#10;/czh63Mu6gVVbL9JCXtYiq+/Oajnxtg+HkPZgNicEWNzSwxlIcpMhDIYoUxH2Y9QliSUTSnDxlA2&#10;pgwdQ9mcMnwKzQgezRYpNLsIzToezUgezVW5aKbzaBa0aKYMhbNojJ9vW8nP4bn8vN8Ivz9oRri7&#10;qMPvUVpJe4ZQZxGUQBdTCl2szdB96XXbuHFj+fOFvvvd75Y/40M/7FXvkT4nPGR0OEN0uENUIEJU&#10;XHJRUfOoGHpURIWKbgoVdaFGkEKNRqgpxVCzo6YYQ82WmjKhJk8oNFC4IBRWCIUfCkkWBS5CAS6G&#10;QiGhkEkouMZQII6hkB2TCu3hxzwaEFJoAKlCg04uGrBy0WBnNXMbQgNrK9CQPV5oudAx+dB7O150&#10;DbfjnIT32W62RjSCalouqqVVqGanUE9IsT0lhXpZDPXIGOq9hHo5oWwQQ5mDUIaxKAtRZiKUwQhl&#10;Osp+hLIkoWxKGTaGsjFl6BjK5kJZPoVmBaHZIoVmF6FZx6MZyaPZKhfNdCGaCUM0U4bCWTTFzrl1&#10;2fm7Cs34VWiXkIt2GM2w+5RWsHuf18UiiN7gKnQhpdCFWofuM3z8/t/1MXvA6HCG6HCHqDiEqLjk&#10;oqImVAg9KqBCBbcKFXWhJpBCTYYaUgo1O2qKhBotNeQYavIWBQYKFjEUViwKPhSQCIUtQuGNUCAk&#10;FDBjKLQSCsIxFLBTKLzH0GBQhYaPKjTk5KDBKhcNdO1Cg2or0GA9Xmih0DF50Xs8XujabgU6i+1C&#10;NSYX1bYcVEurUM2uQr0hhnpOCvW0GOqVhHpvDPV0QhmBUOYglGEIZSLKThZlsBjKdpQBLcqSMZRR&#10;KcsSysaUoVMoo1OWT6FZQWi2qEIzjNDM49GsJDRb5aKZLkQzYYhmypCdR2PsjNsKdg6vYuf8HH72&#10;bhTtMJpBO5W67N5n0iyC6IXORW9uFbqIUugirYsOjz1cdDAtOtwhKg4hKi45qKB5VAQ9Kp5CxbYK&#10;FXWhJhBDDUaoGcVQo6OGGENNlpoxoQZPKCxQqCAUVAiFHgpHFgWtGApvhMIgoXBJKLDGUAiOoXAd&#10;Q8E9hgaCKjR4VKEBJwcNVI2gYa4daEBtBRqo240WCB2HHnrv242u8VagM9kOVGMaQTUuB9XUKlS7&#10;q1CPiKHeE0M9LYZ6ZQz1YEI9nVBGIJQ5YijLWJSJKDsRymKEsh1lQEKZklBGpSwbQxmZsnQMZXSh&#10;TB9Ds4LQbFGFZhihmcejWcmjGSsHzXQhmglDNFNadi4ldpZtBZrFU2jWr0I7hVy0y2gU7VTqsnuf&#10;ziIogi6iGLpA66KDROhQWnS4Q1QcQlRcclAx86gIChVOj4ptChV0j5pADDUXakQx1OCEmiGhBkuN&#10;mFBjj6GwQKHCooBCKPBQMCIUsggFN0JBkFCwJBRUYygAEwrVKRTYU2gYSKGBowoNNjlokMpFQ1w7&#10;0FBaFw3Q7UaLgo7XD7om2o2u/brojLYD1ZxcVOtyUG2tQjU8hXpECvWgFOpxhHpmDPViQr2dUFYg&#10;lD0IZRlC2YgyFKFMZlG2owwYQ9mSUFalTEsoIwtl6hjK6pTpY2hW8GjGSKEZxqPZR2hW8mjGykEz&#10;XYhmwhDNlBbNpoRm3bpoJo+hWb8K7RRy0S6jUbRTqcvufTqLoAi6iGLo4kzRY6q6HR0iiw6kRQfb&#10;ouLgUWHJQYUsREVQqGh6VGxTqJgLNYAYaixCTSiGmhs1whhqrtSECTV1QkGBAgWhcEIo7FAoIhSy&#10;LApshAJgDIVKQiE1hsIvoTAdQ0E9hQaBFBo0qtBAk4MGqFw0uLUDDaJ10cDcTrQU6Hj9omukXej6&#10;bwU6q+1AtScX1bwcVGOrUC1PoV6RQr0ohnocoZ4ZQ72YUG+PocxAKINYlGUIZSPKUIQyGaGMR1mQ&#10;ULYklFUp08ZQVqZMHUNZXSjbx9DMIDRjpNAM49HsIzQrhWjWykGznUczoUWzpUUzqkWzbl12Hk+h&#10;Wb+K3Sc0gnYZjaKdSl1273PAIohu0Ar05BpBL3Aj6M0N6THqN36JfqOX/owuIr1G+s1f+hz9U49N&#10;f04XZ4wOgw60Dhd93LMHiNBhtOyBtqgwhKio5LAFzKIiKFQ0hQptFSrmQsU/hpqKUBMi1NiEmiCh&#10;xkoNOIaaOqGQQGHComASQ2GHQpFFAYtQWCMU/ggFSkIBNYaCbwyF6RgK6TE0AFShIaMKDTNVaHDK&#10;RQNbO9AAWhcNy+1Ei4CODrpW2onOQl10ZtuBalAuqn1VqMZWoVpehXpGDPWiGOpxMdQ7Y6gnE+rx&#10;hDIDoQxCKNNYlI0oQ8VQNrMo41EWJJQtYyizUrYllJWFsjWhrC6U7WNoZhCaMarQLCM0+wjNSiGa&#10;tXLQbBei2TBEs6VFM6pFs25ddk5PsbN/DtopNMLuMxpl9ymtEu5+2r4IoifWKHpxc9EbG9Lz1gH0&#10;DUhFR4see/HoglOhUkNRA1QD0gHTc7QXZki3978uXs9F969fC3/99deXiye6jdAhsugwWnSoQ1QU&#10;Qrag5KIi5tni51HB9KjIplAhFyr8KdRUhJoQCZtZyDbAGGqq1HxjqKkTGxAoSBAKJYSCDgUiQuHK&#10;oqAWQ+GP2CAZY4NpTBh0q1CQjrHhvAqF/xQaMKrQIJODhqYcNKi1Aw2eddGA3C40/Hd0WHTttAud&#10;ibro7LYD1aIcVPtyUK2tQjU9hXpGCvWkGOp1MdRDCfVkQj2eUGaIoSxiUaYhlJEoSxHKZsTmPMqC&#10;hLJlDGVWyraEsrJQtiaU1YWyfQrNDkKzRgrNMh7NQEIzk0ezVg6a7UI0G4ZotrRoRrVo1q0rnNWr&#10;2Pk/l90rNMLuM5ph9yqtEO5+XteLID0+HYIvfOEL5a9n14Jmy5YtZYHX6+EvHv27isAjjzzitm/f&#10;Xv7zsccec5/+9KfLQ6b7il2gun81QBUpfT0Vpc2bN7tLLrmkXBDR7YQOUYgOokUH2gqLgWWLSSOo&#10;iHlU/ISKpUdFNsUWcI+KfoptKF7YfFKoqQk1QUJNlZovoYZObDgQChGEQgmhkENhyKJgRWxAi6Hg&#10;RyhIEgqmMRR2iQ3PVSicp1D4j6HBogoNMDloYMpFQ1o70NBZBw3G7UDDfkdHFbqW2oHORh10dtuB&#10;alEuqoE5qOZWodoeQz0jhXpSCvU8Qj00hnozoV5PKDsQyiKEso1FGYmyFKFsRijrUSYklDEJZVbK&#10;toSyslC2JpTVhbJ9Cs0OQrNGCs0yHs1AQjOTR7NWLprxPJoNLZoxLZpVQzTr1uXn9Fx2D5CDdgu5&#10;aKfRqHCn0irh7uegLIJmFqZOn+HecvR098Yjq73pqBlN++ujZ77GYVNnuekzZ5V/vUvN4UMf+lB5&#10;UHSxf+9733N33nln+XroAtCFo39XcdCS6H3ve5877LDDygb4xBNPuGuuuaa8H33uEUcc4d761re6&#10;ww8/vLwA9Px1v7rPCy64wL3pTW8qn/9b3vKW8ja6iI866qjy/o888sjytvouIR0YHSr/cX093af+&#10;qdv5j1exB9mighAKi0ijqIh5VPyEiqVQga1CRVxswa9CTYUaUAw1NWqAMdRUqfkSaubEBgMKEDEU&#10;SiwKOBSECIUqQiGNUOgjNkDGUCglFHRjKDzH2FBehYJ/DA0UOWh4qUKDUi4a0FqNhs26aCBuBxrw&#10;Ozpy0TXVDnRG6qKz3GpUk3JRLaxCNTcH1fgY6h0p1JtiqOfFUC8l1JsJ9XpC2YFQFiGUbQhlJcpU&#10;FmWzGJv3KBMSypiEMitl2xjKzJStYyizU7ZPodlBaNaoQjON0AwkNDN5NGvlohkvRDNiiGZMK1z6&#10;xIRLnFawi54q4YInl13uNMLuP5ph9yqt4Pc+sn8RRJ/YCvSkpkyb4ebNnuE2Dcx2Hzhhjnv/8RX0&#10;OU36wAlzx5w4+s9Lh+a4RfNmuakzZxePZ3q5hNHj0iLnPe95j/v2t79dXtR6E3Xh6PVRcdBC57bb&#10;biuXMVrQ6L8/8YlPlAscff5NN93kPvOZz7h3vetdZQHQ4dKSadeuXe6+++5zt9xyS1nYr7jiirIh&#10;6iLeuHFj2VB0W93XOeecUz4WXXz62tdee6375Cc/WX7dD3zgA+6yyy7bf6DCA0joMIdsIbComOSi&#10;IiZU+DwqlmILaw4q4rbYV6GGItR8YqipUfMj1FCFmq9FjZzYUCAUHggFEmKDjVAIIhSqiA1ohAIf&#10;oQAZQ6GUUMiNscE5hgJ5CgX+FBomqtDgkoOGpBw0mLUDDZl10CDcajTUd3Q0i66xVqOzUged5Xag&#10;2pSDamEOqr1VqManUA9JoR5FqOfFUC8l1JtjqOcTyhAWZRFC2YZQVqJMRSijEcp8lA0JZU2LMqtQ&#10;xiWUmSlbx1BmF8r4KTRD0KxRhWYaoRnIo9lJaNbKRTNeiGbEEM2YVrjwibGLnLrCJU8Ou+TJYZc7&#10;jQh3H82i3UorjMsiiJ7QtOnFkyr++aET57h971rg/vyBhaX/u20WvMbLxdf91KnFBTl79DuD/Jut&#10;hdB73/te953vfKe8qPUm6sIJF0Fa5rzhDW8oG+u2bdvcpZdeWn4Xz7vf/W731a9+tVzY6K+ZffjD&#10;Hy4PtO5Pf51s8+bN7m1ve1vZCHU7LX503/pa+itpt956a/mdSD/72c/K+9Z9vuMd73CPPvpouQDS&#10;dx/pfjZt2lRe/DpQ9hCG6CCHqBCEqJDkogLm2YIXomJJhbUKFXCxhT6FGonYppNCDY0aXww1U2q8&#10;hJo4oVBA4YFQGLEo2FAAIhSoCAU0i4JeDIVHQoGUUMCNsaE5hcJ4DAX9lHCAyEUDSxUajnLRQNZq&#10;NFzWQcNvK9EA39HRanTttRKdnTrobLca1ahcVBurUA2uQrU+hXpJDPWoGOp9MdRTCfVoQj0/hrKE&#10;RZmEUMYhlJkoW1mU0QhlPsqGhLImoexKGTeGsjNl7BjK7kJZP4ZmCKGZowrNNkJzkEfzk9DMlYtm&#10;vRDNiiGaNUN26UPsIqcVwkVPjnDJk8sueHLRHqQZtGOp66Atgo6YMsMNL5np9t60wP37+xa4f7ll&#10;/P3bbQvcH9+5wK1fPtsdNW30Tdbj1QX14IMPur/5m78pXxP9uS4a/bsKgJY2Wsjce++95fLmuuuu&#10;K2+ji1vhRYf3P/7H/+guv/zy8vNUePRx3e788893f/mXf1n+mZY9uq3uWz9vSF/T/7YyLZH0HUW6&#10;gPRX0d75zne6//Sf/pO78sory+9U0tfQx+gQhugQh6gIhKiI5KLiJWGRs6hIChXVKrZwe1TsY8Lm&#10;EaKmE0PNjJoeoUZKDZdQA4+hUEDhwaIgQijUUPixKEgRCmaEQh6h4EgoiMZQuCUUmGMoiKdQyI+h&#10;AaIKDSpVaCDKRYNYq9FA2Sw76LYLDe0dHa1G11470FlqFp3xVqNalYtqZBWqxVWo5sdQL0mhXhVD&#10;PTCG+iqhXk2o9xPKEoSyCaGsY1FmomxFKKtZlPkoG8ZQ5iSUYSnrEsrOlLFjKLsLZf0YmiGEZo4q&#10;NNsIzUIezVBCM1cumvVCNCuGaNYM2aVPjF/gtEq45MnhlzuNCJc7jaJdSKPsfqUV/P6nXATRJ7QC&#10;PZnDpsxwJ66c5f7p3Qvcn97Di5p2+5/F1/1/v3eBO7l7tjvi1UWQfgaP/trVzp07y2YZ/uYwvUYq&#10;DN/97nfdl770JXfxxRe7xx9/vPyuHv01MX2O/qqYDpoOqj6uZY8KrArH3/3d35X3rc9RQfvpT3+6&#10;fxH0rW99y7397W/f/7OCbr/9dvexj32s/Jhud/XVV7u/+Iu/cOeee255OzUFvY50CEN0iENUBEK2&#10;gOSyRStExc6jIilUVKvYwu3ZQp9CTYQaToxtYkINL4aaKDVbQs2b2DAgFBwIhRBiA41Q+LEoRBEK&#10;ZYRCHqHQSCiEEgq1hIJyCoXwGAr4KXZwyEFDShUahnLQANZqNEjWQUNuK9Gw3tHRbnQtthKdpTro&#10;rLca1awcVCOrUC2uQjU/hXpKDPWqFOqFhHoroV5NqPcTyhKEsgmhrGNRZqJsRSirEcp+lBEJZU5C&#10;GZaybgxlaMraMZThKevH0AwhNHNUodlGaBbyaIbyaPbKQbNeiGbFEM2aFi1+LFrm1OFn9Vx2yZOD&#10;Fjy57B6kGbRjaYWDsgg6auoMt3L+TPfYFfPd//3+Be7/877R7wwaT/+/Dyxw26+e73oWzXZTpo/+&#10;lTAVUS1v3v/+95cvjN54f9H4RZD/q2FvfOMby7/ypd8cpoKlJc6pp55a/jUufY7+XFT4VDhyFkH6&#10;q2B6fb75zW+WPxNIn7t58+byZwupcemvjX3lK18pD6tuRwcwRIc4ZAuARUUkBxUtj4qdUIH0qKim&#10;2KLt2SJfhZqIbTQptoGJbXQxtnl61GwJNW9CYYBCg2XDRwwFGgo+FgWoGAplFgU8YsNiDAXQGAq1&#10;hEJyDAXwFAr3KTQ8pNCAkoOGoSo0eLUaDZB10IDbSjSgd3SMF7omW4nOVB105luNalcVqpE5qCan&#10;UM1PoZ6SQj0rhnohod4aQz2bUAYglCksyiYxlHksyk6UsQhlNouyH2VEQpmTUIYVyryEMjRl7RjK&#10;8JT1U2iWEJo9Umi28WgmEpqhPJq9ctCsF6JZMUSzpkWLH4uWOXX5eT2HXfLkoiVPDrsHaQbtWFrh&#10;oCyC5MipM9yZq2a5H106zz1+1Tz32BXs51fWMR89ftV895PL57sLBuaUS6CpU6eVF/jmzZvLv6al&#10;A6jXJLxowkWQfmuYFkcq1j//+c/L7/7R7fVXuvSzfPQdQmeffbb7+7//+7K46nZaBOnzYosgfWeR&#10;FkG6YPx3BOnC1l8Z03JJy6DPfvazZdHQ60eHzwoPL6EiEKIikoOKlmcLnWcLY4iKagoVbQmLew5q&#10;IrbRpNgGJtTsCDVPoWZLqHlbNgQIBQZC4YNQmLGBh1B4IhTICIU7QmGRUPiMoVBLKCTHUPiOoWCf&#10;QoNDCg0mOWgQykFDVyvR4NgsGmpbiYbyjjT9D5sqdLuOanSNthKdsWbR2W8lql05qFbmoNqcQrU/&#10;hXpLDPWsGOqFhHprDPVsQhmAUKYglFEIZR6LshNlLEKZjVAGpKxoUeYklGGFMi+hDE1ZO4YyPGX9&#10;FJolhGaPFJptPJqJhGYoj2avHDTrhWhWDNGsadHih9hFTl3hzF6Fljw57IInl92BNIN2LK1w0BZB&#10;ot8cpoVQylHTZjbt6OmzkqbNGH1T9VfA9AOe9TN/VAj117D0W8D0uviLyy6CdBs9h7/92791H/nI&#10;R8oCpb9Spp8D9B/+w38of8jzL37xi7Jo6qBrSaRfM6/7VjEKf0ZQbBGk291zzz3ugx/8YPm5N954&#10;Yxm2dBsdIjqAHh1gi4qARwUkBxWsEBU7CYuiRUU1hYq22AKfYpuHR80mxjYwoWZHqHkKNVvLNu0Y&#10;GwCEwgKh8GFRkKHAQyg8EQpjFgU7QkExhsInoUAbQyE5hsI3oUCfQgNDCg0kOWgAykEDV6vR0Ngs&#10;GmZbxQ7hr3e00BkP9Fhez+habRU6Y82is99qVMNyUM2sQvW5CvWAFOoxhHpWDPXCGOqxhHp2DGUB&#10;QtnCooxCKPMQylCUtSzKbIQyIGVFQtnTogwrlHkJZWjK2jGU4YUyfwzNEkKzRwrNNh7NREIzVIhm&#10;sBw083k0K1o0c4bswifGLnLq8kueHLTkyREudxpldyCNoh1LK7R1EURPxJqu3yCWMGOGXrzmzJyp&#10;Ny1Ob6q+Q0cN8Te/+Y37yU9+Ui6EtITRckdNyv+cIL1GKiD6Tp6PfvSj5Z/rO3/069611FHR++IX&#10;v1j+DCEtbvRdPPoZQirc+jz98Gn9VTH9EGg1Sv0gaf11MN3397///fI3jumx6GK5//773ec///ny&#10;Zxbpr4NpQfXpT3+6/I4lfZfR6aefXn4eHUCPDm+ICkCIioen2+v5a3Gl56YD6IuSbqvXSh/3r5Ge&#10;IxU5jwqjRwU1hQq2UIFPsY3Ds40mhZoYNTtCzdM22Rhq2oRCAIUFQuHDsgFGKOwQCk8WBTFCoY5Q&#10;SCQUPAkF2RgbjlNs6E6hMJ9iB4UqNJDkoOEnBw1brUQDY7NokG0VGsBfL2gZMxHRY3+9oGu2Veis&#10;NYtqQCtRDctBNTMH1egU6gEp1GNiqHfFUE+MoV5LqHcTygKEsgWhrGJR5iGUoShrWZTZCGVAyoqE&#10;siehLEuZl1CGpqwdQxleKPOn0EwhNIOk0IwjNBd5dvkTsrNZLjvvWXZetGjmtGjxY9lFTiv4RU8O&#10;u+TJES52GkU7kEbRrqWug74IqkIvZi56Ey0tK1Rc9R05Wsbor3Z96EMfKn9OkJqJPq4LRvenA3LJ&#10;JZeUDd5/DRV+faeOLzxaJOk7hvRXw/TdQSoiug8V3fe85z3lzxdSodavnFdT04WrXwevxqnnq691&#10;3nnn7Q8R+k4iNSF9J5EWRfptZZ/73OfKx66DRAeQDq5lD36ICoen+9dz0rLM/8wiBSo9dt2vXkt9&#10;7Bvf+EZp8+bN5Q+71u1UuKjQUWH0qJimULGWsKhXocYh/j3OQQ2MGh2hxkkNllDDJhQAbEiIsaGD&#10;hMElRGHHouBk2fCVYgMdoYBIbNiMseE1hYJxjA3bKRTkU2hQSKFBpIodeBoRDljtYIfEZtHw2go0&#10;cB+KaKlyKKLnfqih67hV6Ow1g2pBK1Ety0U1tArV6hTqBSnUa2Koh8VQb4yhnkuohxPKBBZlixjK&#10;LBZlH4sylFDmsii7EcqClBkJZVBCmZayL6EsTZk7hrK8UPaPoZlCaAapQnMOzUWeXf6EaEbLRbOf&#10;Z+dFEs6cxC59iF3itEK46Kli9wE5/OzfjHC30SzatdQ1oRdB9EI2gt5ESxeDnv9b3vKWkv5KmKc/&#10;Dy8sff4RRxyx/7tcdCHreeo7d/QxPebDDjuspO+W0eJGf+4/T3+uz9Vj088Y0p/p/vV5+lr+cOj+&#10;9blaCOm7iBQI9PlqHvruo7e97W3l16LDJ3RoQ3TwQ1Q0RB/T49OyS39lTb/O/oEHHnA//OEPy8aj&#10;56CAq78i96lPfar862z6K3L6DiZ9XSpyQoVRqIhWoWJNhT2FmoZQkyHUuISaHKGmSc2VULMm1Pwp&#10;JFg2bMRQeKGgQ2xgIhS+CAU6QuGQUNgkFF5jKBQTCtoxFOBTaEBIoQGkih1yGkEDVivRgNgMGlhb&#10;gYbsQ4ldkrze0GtyKKFruhXoDDaDakIrUU3LRbW0CtXsFOoJKdRzYqiXEeqNMdRzCfVwQpmAUMYg&#10;lFksyj6EshRlLkIZzqIsSJmRUAYllGkp+xLK0kLZO4byPGX/FJotaAapQrOO0GwktADyaE7LZec+&#10;y86NFs2elp9pY8IFTqv4eT2H3wM0wu4ZGhXuOJrh9yutpNm9LYsgegKNohcxF72BVehCSaGLsC5/&#10;QHT/Okj6DiL9dbTvfOc75T/1V9H05/rc8MCF6NCG6NCHqGiE1LRV3LUsU1PetWuXu+KKK8rll0Kf&#10;/qqbwoWWV36ZRgXOo6IoVESrULGmop5CTYOaSww1LWpwhBqm2MYaQ82aUPOnkGBR2CAUXijkWBSY&#10;CIUvQmHOomBIKGjG2OAaY8NwCoXsGArvKXYwqELDRxUacnLQYNUqNBQ2iwbVVrBD9aGCFiIdh+5S&#10;iK7tVqCz2CyqEa1CtS0H1dIqVLNTqCekUM+JoV4WQz2SUM+NoV5OKBtYlDEIZRZCGciiLEWZi1CG&#10;sygLUmYklEEJZVqhDEwoU1P2jqFMT9k/hWYLmkGq0KwjNBt5tAQSms9y0ewXotkxRLOnFS59SDj7&#10;toqd06vQLqAK7Rxy0a6jUbRzqaNcBNEH6qIH3yh6EXPRm1eFLpIUugjrsIdEj0kHTo1FDU2NSAdY&#10;f06HzrMH1qJD79liQfxj1T9VkPXX12644Ybyr8Ap8GkRpACjxZAeq25Dxc2jotgsKrxUwGOoAQg1&#10;khhqRLaJxVATpAYaQ03YooZOYYBQkCA2kFCYIRSECIUqy4azGBv2Yig8EhtEUyjkxlBwjqFAHkNB&#10;vwoNE1VoYKlih6JWo4GtGTRUtgINvpOZXQ50pNFrOJnRNd4KdCabQTWilajGVaFaWoVqdhXqDTHU&#10;c2Kol8VQj4yh3kuolxPKBoSyhkWZhVAGIjZPUeYilOEIZULKjhZl0BjKtpSBCWVqyt4xlOmFZoAY&#10;mi2E5pAUmoGEFj2encFCNMflovnQo9kyZOdVEs63MTRb1+Hn+Vy0P6hC+4pctC9plBY3IfqcRnUW&#10;Qa+iiyqFLuo66CDp64Svqz6PDqVHB9qiguBRoYnRa6aGrB+KrZ95pL/Spv+juW3bNnfrrbe6Cy64&#10;oAx/+pr6fCp+VChFhTfWAGJs8/CoAcVQA6MGGEMNVaj5EmrmNgTEUIAgFEgozBAKRhaFLApolg16&#10;MRQgCYVSQkGXUHgmFMwJhf4YGipiaMCJoaGqih3uctCQm8N+t0QrnXbaaS2hv/ra8VpnnHFGRxvQ&#10;a91xOp7NZlCtaBWqcTmoplah2l2FekQM9Z4Y6mkx1CsJ9V5CvZxQNiCUNQhlF0JZyKJMRdnLogxH&#10;KBNSdiSURQllW8rAMZSrKYPHULanGSCGZguhWSSFFlUeLavELqVCtJzKRbNXiGa2EC2tQnZmJDSH&#10;jqfcuTmk2dzO3rnsjN8Mu3/QviTcEzSjswh6VbjkqRK+Ca1Cb7hFF1aILtoQHYQQHVSiz9V7pN+g&#10;pt9qpqKq11DN58tf/nL5s4MeeeQR98tf/tJdddVV+wuDLSRUfPR5Ktxq4tSIY6i5iw0GKRQ4KKzE&#10;UAiiEBVD4YxCHqEAmYMCawwFZ8sGdBpmyJlnnpnlrLPOqqQf1p7rnHPOqXTuuee2nH4GWA790PlG&#10;aAGb68ILL2zIxo0bG3bRRRc1RT9Ev10uvvjiltAvD+hg+p8DHa1Hr3XHKDqjzaCa0SpU63JQba1C&#10;NTyFekQM9Z4U6m2EemVd1NMtygYxlDksyi6EshCxuYqyl0UZLoayYQ7KooSyLWXgGMrWlMFjKNvT&#10;DBBDs4XQLNIsWigKLRBDtDzMQQvGkF0sWrRUDNGCkdCCcTzR4rIKLTZz0JKzGX4Zqn/X7F/3O4Na&#10;vgiyC51m0YInh13w5KBlTwotcuqgpQ+xix+Llj8hu/ixaOljaVGj90dNQD8YWr81Ta+7/lz3oY/p&#10;otR3CH34wx8uf1W+iooef84iSH+uzXkjh80e0hAd/BgqUlTgYqhY2uKaQsWaCj+hBpKDGhKhJmhR&#10;A6UGTKh5WxQGCAUJQuGEULCpIzd42bCWouCXGxDFBssqFE6rNBKIPd0mN2w3o9HQH2MHiVagIWay&#10;oeGuo/XotZ9s6AzURWe1Ubofqh2toPvXP6n2peg2VGOrUC1PoV5B/OdSL4qhHmfp86hn1kE9nVBG&#10;IJQ5CGUYi7IQoWxFGcyiLEcoG+agLEoo21IGjqFsTRk8hrI9zQApNF8IzSQpdqgPhd/x5NnvbrLs&#10;dzrlou98CtF3QIXsdztZ9F1PhL4LajzRd1pVoe+wykEzbzPCOVo7jM4iyLBLnhy07EmhZU4dduFD&#10;aPFj0fInZBc/Fi1+LD1eHR79AOs77rij/DPdtxZB/nP073pd1Qy1LFLo0+3Ci5cu7lD4uVXo9tLo&#10;gbWHXWzRSKEiRwWSUKGl4kxymwE1GWpGhBqaRU2SGiqhRm1Rg7f0eRQaCAUOiwIMofATQ4GKUGCL&#10;oRCYQsEyhcJpFQq+VWyYbjUK9s2gQaIuGmImAxroOsYHvR+TBZ2BuuisNoNqRytR7atCNbYK1fIU&#10;6hUp1ItiqMcR6pkx1IsJ9XaLMgJpJItUoSxEKFtRBrMoyxHKhpQhLWVPyqSEMi5lYULZmjJ4DGV7&#10;mgFSaMYQmklSNB/F+BnKonnNs3NeLpohQzSHhsIZNobmZ8vO43XRXiCF9g9VaPeRw/9cn7r0M3k9&#10;+jqNmpCLIHqzctGFUYUuzhi62OuiQ2bRQbXosIeoiISoAIX8/XzmM59xP/7xj8tmp/dcf+aLmP8c&#10;/bn+r5F+q5j+j5aeZ1gMqaB6VIRjqMALNYMUajRCTSmGGh01RBJrslWogcdQAKDwYFEIIRRgKPxY&#10;NkARCmSEAh6hsEgofBIKtIQCcgwF7xgK9TE0MKTQUFKFhp8cNJS1Ag2NzaCBti4a8Cc6+3/7OyYG&#10;eq8mOjoTddHZbQbVklag2peDam0Vqukp1DNiqBfFUI+Lod5JqBcT6u3psptxAAD/9ElEQVSEsgKh&#10;7EEoy1iUiSzKVpTBCGU6i7IhZcgYyqYWZVzKwoSytVAOJ5TthWaBFJo1hGaTGJp5vHBGCtmFUcjO&#10;abloBgz5WS6GZlCLZlnLzsOtQLN7DO0EqtDuIRftPBoV7lxaobMIKtDFEUMXXV10OCw6ZCE6qBYd&#10;do8KhaXnr5/588wzz7hrr722LFwq8CrUeh76a2Lvec97yv9Wc9HPCfr617++v1iFhc0WQI8KZwoV&#10;ZaEinkJNghpKDDWpsJGlUIO0TTSGmnKMbfQ2DBAKFjE2qFCgsSgYEQpZhEKbRQEwhkIloZBKKPQS&#10;CtIxFNBTKPyn0HCRQgNMDhqYWoWGvEbRwFkXDcYTGS0fOiYeeu8mMjobddEZbhTVklahGpiDam4K&#10;1fQU6hkp1JNiqNcR6p2EejGh3h5DmcGi7EEoyxDKRpbNV5TBYijbWTYfUoaMoWxKKOtSJiaUsSmL&#10;x1DGp1kghWYNodkkhWYfCWekkF3+hOyc1giaBT2aIS2aRUM0y1p2Hm4FO7en0E6gCu0ectHOo1G0&#10;e6mjswgq0MURQxddXXQ4QnTALDqkITroISoSIX2O7ufzn/98+de9vve977m/+7u/K39Y9Be+8IXy&#10;4wp0jz76aPlnf//3f+/uvPPOsljrdrawUREUKpopVJSFingMNQihZhJjG5RQMyPUHKmJEmrKxDZ5&#10;oTBgUaggNqQIhRmLQhGhkGVRYCMU/ggFSkIBlVDgjaEQHUPhPIaCfwoNFlVoeKlCg1Kr0IDXKBo0&#10;67LD8ERGy4aOiY/ey4mKzkhddJYbRTWlVagWVqGaW4Vqewr1jhjqSTHU62KohxLqyYR6PKHMQCiD&#10;WJRlCGUjizIWZTFC2c6ijEhZklA2JZR1KRMTytiUxWMo4wvNBDE0awjNJik0+4idk0K0BBKa13KF&#10;MyAJZ0hCs6hFM22IZuK6aHaPoZ1AFdo95KKdR6No91JHZxFUoIsjhi66uuhwhOhwWXRIQ3TIQ1Qk&#10;iIqYCp+KsC/QKrK+IKmw+gKvz9V9U1GjIihhscxhC7JHRTzGNgbPNpIY25y8sImlhE3RoyZKqCkT&#10;2+ApCBAKFcQGFAoyhEIRoZBlUVgjFP4IhUmLgmkMhV1CATqGgnkKhf4YGihy0PBShYakVqDBrhk0&#10;ZNZBg/BERQuGjsmD3tOJis5KHXSWm0G1pRWoFlahmpuDanwM9Y4U6k0x1PMI9dAY6s0W9XhCmYFQ&#10;BrEoyxDKRsTmLMpihLIdsTmRsiShbEoo61ImJpSxhTI5oYwvNBPE0KwhNJuk0OwjNCt5dgHk2Rmt&#10;EXYOtGiWDNEsatFMG6KZuC6a3WNoJ1CFdg+5aOfRKNq91DHhFkH0wjWC3rQUujBS6KKriw5HiA6X&#10;RYc0RIfcowIRo/uyX1f34YtS+DX1+VTQhIogFcwqVJSFingMNQdqJDHUnKiREWqM1EBjqClbtrkL&#10;hQBCocKy4UQoxBAKRRYFLIuCWgyFP4uCJKFQSijoxlB4jqFQHkOBP4WGiSo0uFShAakVaKBrBg2Y&#10;ddAAPBHRUqFj8qL3eCKiM1MHnelmUI1pBaqJVaj2VqEan0I9JIZ6Uwz1vBjqpYR6M6Feb1FmiKEs&#10;YlGmsSgbEcpalMksynaEsiJlSouyaQxlXsrGhLI2ZfIYyvo0E8TQrCE0m1ShGYhmJS9c/lh2TmuE&#10;nQdD4TxHwlkwhmZai+biOmh2T6HdQArtHhpBu49G0O6ljkNqEURvWBW6KFLooquDDoVFhytEB9Si&#10;Q+5RcchFRUmokHlUAIWKZRUqykJFnFBjEGoiMdScqIkRaorUPGOoKVvU3CkEEAoVlg0mFGAIBSJC&#10;4cqikEYo+BEKkYRCKaGQG0PhmVAgj6GgX4WGiRQaWHLQcNQKNMw1igbLOmjwnWhoidBx6KD3fKKh&#10;s1MHne1GUY1pBaqJOagGp1CNr0K9JIZ6FKGeF0O9lFBvJtTrCWUHQlnEokxDKCMRm7cok1mU7Qhl&#10;RcqUhPIpocxL2ZhQ1qZMHkNZX2g2IDRrCM0mVWgGEpqZPJq1hGazXDQTejRLWjSThmimtWg2roNm&#10;9xTaDVShHUQu2n00gnYvdbR0EUQPuFH0ouWiN6sKXRQpdNHVQYfCosMVosMZogMeouKQgwqSR0XM&#10;o+InVCxTqCALFfAYagpCTYRQYxJqYoSaIjVPQs3YosZOAYBQoLBsKBEKL4TCkEXBilBIsyjwEQqQ&#10;hAIpoYAbQ8E5hsJ4DIX8GBoiqtCgUoWGolahQa5RNFA2i4bdiYQWBh2HProWJhI6S82iM94oqjWt&#10;QjWyCtXiKlTzY6iXxFCPiqHeF0M9lVCPJtTzCWUIi7IIoWxjUUYilLkom1mU8QhlRsqWFmVUQpmX&#10;sjGhrC2UzQllfaHZIIZmDqEZJYVmIKGZyaNZy6MZLQfNhCGaKUM0k4ZoprVoNq6DZvcU2g1UoR1E&#10;Ltp9NIp2MM16XS+C6IJIoQuuDjoQhA5XiA5niA53iIpDDipGHhUxocLnUbFMoWIsVLxjqCkINRFC&#10;TUmoiRFqitQ8LWrEhJo6NX9CYcKiUELhxaIgRChUWRTQCIU9QuGRUBglFG4JBeYYCuIpFPJjaHio&#10;QkNKFRqGWoEGuEbRIFkHDbkTBS0IOl4/6JqYKOgs1UFnvVFUc1qBamQVqsVVqObHUC9JoV4VQz2Q&#10;UE8l1KMJ9XxCGYJQJrEo2xDKShZlLspmFmU8QpmRsiWhrGpR5qVsTChrC2VzQllfaDaIoZlDaEZJ&#10;oRnIo9lJaNbyaEbLQTNhiGbKEM2kIZppCc3IddAMn0I7ghTaQeSi3UejaAfTrENmEURvVBW6GFLo&#10;YquDDgOhwxWiwxmiwx2i4pCDipFHRUyo6HlULFOoGAsV7xhqCkJNhFBTogYWYxsiNU5CTZhQU6fm&#10;b1GQIBRKKLxYFIIIhSqLwplFQS+GwqNFQZRQsI2hsBxDITyGAn4KDQ8pNKBUoUGoFWhwaxQNkHXQ&#10;gDsR0FKg4/WLrpGJgM5UHXTmG0W1pxWoVlahmpxCNT+FekoM9aoY6oEx1FsJ9WqLen4MZQmLMolF&#10;2YZQVrIoc1E2I5T1LMqMlC0JZVVic69QPiaUuSmbE8r6QrNBDM0cQjNKCs1AHs1OQrOWRzNaDpoJ&#10;QzRThmgmDdFMS2hGroNm+BTaEVShXUQO2n00inYwzWrZIogeaDPoRctBb1IVuhhS6GKrgw6DRQfL&#10;osMZosMdouJQhQpRiIqYUNETKpQpVIiFCncKNQVqIDHUlKh5EWqG1DQJNWFCTZ2av0UhgthAQsHF&#10;ogBEKFBZFMwIhTxCwZFQCCUUagkF5RgK4DEU7FNocKhCw0kVGoJagYa2RtDg2CwaaicKWgQcak47&#10;7bSWofs/FNG1MlHQGWsWnf1GUO1pBaqVVagmV6Han0K9JYZ6Vgz1QkK9lVCvJtT7CWUJQtnEooxD&#10;KDNZNndRNiOU9SzKjJQtCWVVQtmXMjKhzE3ZPIYyP80GKTR7CM0qKTQLCc1OQrNWiGa1KjQThmim&#10;DNFMatFsa9GMXAfN8Cm0I6hCu4gctPtoBu1imtFZBDWALrY66DBYdKgsOpwhOtweFYYcVIRCVMSo&#10;4HlUJFOoCAsV7RRqCtQ8YqgpUfMi1AypaVrUgGNsQ6fGb1GAIDaMCIUWi8IPoTBlUSgjFPIIhUaL&#10;AmgMhVpCITmGwncMhfoUGhpSaDCpQgNQK9DA1igaGptFw+zBRsP/ZEeLm/FEj2myo2vnYKMz1iw6&#10;+42iGtQKVDOrUG1OodqfQr0lhnpWDPVCQr01hnq2Rb2fUJYglE0syjiEMpNF2YsyGqHMZ9ncSNky&#10;hjKrRdmXMjKhzE3ZPIYyP80GKTR7CM0qKTQLeTRD0awVolktB82GHs2UIZpJLZptLZqR66AZPoV2&#10;BFVoF5GDdh/NoF1MMzqLoEx0odVBB4HQobLocIbocHtUFHJQEfKogAkVO4+KZAoVYaGiHUMNQah5&#10;EGpI1LgINUJqmISaL7HNXKjpWxQeiA0iFFgIhR9CYcqiUEYo5FkUGAmFzxgKtYRCcgyFb0KBPoUG&#10;hhQaSHLQ8FMXDWqNooGxWTTITgQ09E8mtIiZiOixTyZ07UwEdNaaRTWgUVSL6qKamYNqdAr1gBTq&#10;MYR6Vgz1QkK9NYZ6NqEMYFGWIJRNLMo4hDITsfmLMhqhzGdRdqSMSSizEsrAlJUJZW/K6IQyv9CM&#10;EEOzh9CskkKzkEczlNDM5dGsloNmQ49myhDNpBbNtoRm5Tpolo+hHUEV2kXkoN1HM2gX04wJtQii&#10;FywHvUFV6EJIoYusDjoEhA5ViA5miA52iIpCDipCHhUvoWLnUZFMoSJMBTuFmgE1jhhqRtS0CDVB&#10;apaEmi+hZk5N36LwQGwQobBCKPxYFKQIhTKLAh6hsEgofBIKtIQCcgwF7xgK8zE0KFShYaQKDT6t&#10;QENaI2hQbBYNsAcbDfuTAS1ZJiN6bpMBXUsHG525ZlEtaATVolag2lmFanQV6gUx1GNiqHfFUE8k&#10;1GMJ9WxCGYBQprAomxDKOhZlJmLzF2U0QpmP2OxIGZNQZiWUgSkrE8relNFjKPvTjJBCMwjNKik0&#10;C3k0QwnNXB7NajloNgzRbBmi2TREsy2hWbkOmuVTaFdQhXYSOWgH0ijaxTSjJYsgeoDNoBcrB705&#10;VegiSKGLrA46BBYdKIsOZYgOtUcFIRcVIaHC5VGxEyqQVagIU7GOoUYg1DQINSJqWDHUBKlZEmq+&#10;lm3iQs2eUHiwbAgRCisWBR+LAhShQGZRsCMUFAkFT0JBllAwjqHAHUNBPoWGhBQaRKrQwNMKNKA1&#10;ggbEZtHgerDQYD8R0eLk9YRek4mGrq+Dic5es6gmNIJqUitQDa1CtTqFekEK9ZoY6mEx1BsJ9VpC&#10;vZtQFiCULSzKKIQyj0XZyaIMRlnNosxHKENS1rQosxLKwJSVYyiDU1YnlP2FZoUYmkFoVqlCM5HQ&#10;DOXR7CU0q+WiGdGj2TJEs6lFM65Fs3IdNMun0K6gCu0kctAOpBm0k2lUZxGUgS6wuugQWHSYQnQg&#10;LTrUHhWDXFSEhIqWR8VOqDimUAEWKtYx1ASqGkb459SEqFnFUBOkZmlR4yXUxKnZWxQcLAogQmHF&#10;otBjUXgiFMYsCnWEQiKh0EkoxBIKxYSCdgqF+BQaEmJoAKlCg04r0GDWCBoMm0UD68FEA/1EQkuR&#10;1zN6jSYSusYOJjqDzaLa0AiqTa1AtbQK1ewY6gUp1GtSqJcR6o2Eei2h3k0oCxDKFhZlFEKZx6Ls&#10;ZFEGE8psFmU/izIkZU1C2dWiDExZOYYyeJjRq4TZ3qNZIYZmEKGZJYVmIqEZyqPZS2hWy0Uzokez&#10;pUUzaohmXItm5bpopo+hXUEV2knkoB1IM2gn06gJswiiFyoXvTlV6CKIoYurLjoEFh2mEB3GEB3o&#10;EBWDXFSEhIqWR8WOCmMVKr5CxTqGmkAj1EhsE6JmFUNNkJqlRU3XogYu1OwtCg0WhQ8KKhYFHkLh&#10;yaIgRijUEQqJFgVOQgE2hkIxoZAdQwE+hQaEFBo+qtCQUxcNZI2ggbBZNKgeLDTETxS0AOl4LXrt&#10;Jgq65g4WOovNohrRCKpRdVEtrUI1O4V6Qgr1nBjqZYR6Ywz1XEI93KIsQChbEMoqFmUeQhnKoixG&#10;mc2i7GdRhhTKnBZlV4syMGXlGJu/xS57UijX06wQQzOI0MySQnOR0Azl0ewlNKvlohkxRDNmiGbU&#10;EM24Fs3KddFMH0O7giq0k8hFu5BG0U6mUZ1FUAa6uOqiQxCig2TRYQzRYQ5RMchBBcijoiVU6IQK&#10;YxUqvkLFOoaagCxdvMAtWTgvbdF8t6K4j5WmCVGzItQAqVESaroWNW+hZm9RaLAofFBIsSjsEApP&#10;FoUwQqHOooBIKGwSCq8xFIoJhewYCu8xNBhUoeGjCg05ddEw1ggaBptBA+rBQoP7REDLjo5q9FpO&#10;BHTtHSx0JptBNaIRVKPqolpahWp2FeoNMdRzYqiXEeqNMdRzCfVwQpnAomxBKKtYlHkIZSiLshhl&#10;Nouyn0UZUihzWpRdCWVhyswkzN4eLXxiKP/TrBBDM4jQzJJCc5FHs5TQ7OXRzJaL5kSPZswQzagW&#10;zbohmpXropk+hnYFVWgnkYt2IY2inUyjOougDHRx1UWHIESHyKLDGKLD7FERyEXFR6hgeVTkhApj&#10;FSq+VKhTXlv8i/so/n1gw6lu6Piz3MCxZ6DB484sPn626+4dGF0GFQ3FNyFqVoSaHzVJixouoeZN&#10;jd6iwEAofFBIsSjsEApPIQpgMRTqLAqHFgXNGAqvhAJxDIXsGArvMTQUpNDgUYUGnLpoEGsEDYLN&#10;oMH0YKGB/WCj5UZH4+i1PdjoGjxY6Gw2g2pFI6hW1UU1tQrV7hTqDTHUc2Kol8VQjyTUc2Ool1uU&#10;CSzKFjGUWUKUeQhlKIuyGGU2QhnQoixJmZNQhrUoC1NmJuECyLPLnpRwBjhwFshHswjNLCk0F3k0&#10;S3k0gwnNbLloVvRoxgzRjGrRrBuiWbkumuljaFdQhXYSuWgX0ijayTSqswjKQBdXHXQALDpEITqI&#10;Fh1mj4pALio+QsXKoyInVBhTqPAKFekUW/iXLV1S/HeXu/Jru9zbH/mju/GB/xbxgrvpW/vcmtM2&#10;ld8d5JuKmhA1K0LNj5qkRc2WUPOmJm9RWCA2eFBAIRR2LApOFoUvQoHOomBIKGTGUHglFIYJBewY&#10;Cu4xNBBUoaEjhQabumgAawQNgM2ggfRgoUH9YKJlRkd99FofTHQtHix0RptBNaMRVLPqotqaQrW7&#10;CvWIGOo9MdTTCPVIQj03hno5oWxgUcYglFksyj4WZShi8xhlNkIZ0KIsSZmTUIa1KAtTZiZ2CSTh&#10;oqdKuACy80AumkWEZpcUmo2EZimPZjChmS0XzYoezZgWzaohmnUtmpnroJk+hnYFVew+ohG0C2kU&#10;7WQa9bpcBNEFkEIXVx108Vt0iEJ0CEN0kENUBHJQ4fGoWHlU5ISKYgoVXaEiHUOFf+mSRW7p8hXu&#10;8q9sc2976EV3w317I37n3v7wH9zqUy50i+fP2d9UqFERanzUIAk1W0LNm5q8RWHBsqFDKJwQCjsW&#10;hSaLwhehMGdRKCQUMgkFV0JBOIbCdQyF9hgaBlJo4KhCQ01dNHzlosGvWTSMHgw0oB8stLzoaD16&#10;7Q8WuiYPBjqjzaLakYtqVl1UW6tQDU+hHhFDvSeGeloM9UpCvZdQLyeUDSzKGIQyi0XZx6IMRSiT&#10;UXazKANalCUpcxLKsIQyMWVnUmcZFM4BoXBWqEKziNDskkKzkdAs5dEM5tHsloNmxRDNmiGaVUM0&#10;61o0M9dBM30K7QxSaCeRi3YhjaKdTKMmxCKIXqBc9MZUoTc/hS6uOujit+gQhegQhugQh6gI5KCi&#10;41GxEipwHhXFGCq4QgU6xRZ93cdiPf6ly9xlX37C3fDgC+66e/dE7HU3Pvx7N3jSBW7h3Fnl7dVU&#10;1ICoUVnU9Kg5Emq2FjVuavCEwoJlAwcFE0JBx6LARCh8WRTkCIVCiwImocBKKADHULCOocAeQ4NA&#10;Cg0aVWigqYsGr0bQ0NcoGkIPBhrKxxstKTrGF70vBwNdowcDndlGUe1oBNWuuqjGVqFankK9IoZ6&#10;UAz1thjqmYR6MKGeblE2IJQ1LMoshDKQRVmK2FxG2c2iDEgoU1L2tCjDEsrElJ2JXQKJXfikhLNA&#10;OBM0ws4jHs0wMTQbeTRTCc1gHs1uOWhWDNGsGaJZNUSzrkUzcx0006fQzqAK7SZy0U6kEbSTaVTt&#10;RRA9sEbRi5OL3pQq9ObH0IVVB134hA5RiA5hiA5xiIpADio6HhUroeImVBBTqNgKFecYW/R1e933&#10;Ij23xUvcZV/KWwT1H3+umz9nZnl7NRQ1IGpUIWp41BhjqNla1LSpuVsUFCwbNoRCCaGQE6KgRCh4&#10;WRTgCAVCQuGSUFglFH4JBeoYCuopNASk0JBRhYaZOmjgagQNfI2iwfNgoEF8vNFSouPgofdovNG1&#10;ejDQ2W0U1ZBGUA2rg2psFarlKdQrUqgXxVCPI9QzCfVgQj2dUEYglDksyi6EslCIshShbEYZzqIs&#10;SGympOxpUYaNoWxMGZrYRZDYhU+MnQc8mh1iwlkkZOeXKjQjCc1UQjOYR7NbDpoVQzRrhmhWDdGs&#10;S2h2roNm+xjaGVSh3UQu2ok0inYzjegsgirQRVUHXfSEDlGIDmGIDnGIikAVKjghKlZCxU2oGKZQ&#10;sRUqzjG24Ov2eiwLFxSv24KF7rIvPZ61COo77hw3b9b08nGpoVCDsqjZUVMk1GiJbdjU1AmFBIvC&#10;BoUSiwKORSGJUOiyKLwRCoMWBUtCQTWGwi+hMB1DIT2GBoAqNGSk0CBTFw1buWjQawYNneONBvDx&#10;REuIjomD3rPxRNfseKOz2wyqJbmohtVFtTaFankV6hkx1ItiqMcR6pkx1IsJ9XaLMgKhzGFRdiGU&#10;hSzKVBZlM8pwFmVBYnMlZU9CWZZQNqYMTTqLIEYzXBWaFUM0a4ZoVg3RrEtodq6DZvsY2hlUod1E&#10;LtqJNIp2M4143S2C6I1PoYuqDrroLTpAFh3CEB1ijwpADio2HhUqj4qbUDFMoWJLhTmFCr7ue8H8&#10;4nWdvyB7EdR77Nluzsxp5W3VUKhBWdTsqCkSarKWbdZCTZ1QSLAobFAosSjcWBSSLApchMIboTBo&#10;UagkFFJjKPwSCtMxFNJjKPyn0ICRQgNMXTRoNYKGvEbRwDneaPAeT7R46Jh46L0bT3Ttjjc6w42i&#10;WtIIqmV1Uc1NoZqeQj0jhnpRDPU4Qj0zhnoxod5uUUYglDkIZRiLspBFmcqibEYZzqIsSChbUga1&#10;KMsSysaUoUmdRZDYmcDPBY2g2SScXXLQjCQ0U3k0i3k0w+WgmdGjWTNEs6pFM69Fs3MdNNun0O4g&#10;hXYTuWgn0ijazTRiUi+C6A2pQm96Cl1UddBFb9HhsegQhugQe3T4c1Cx8ahIeVTchIphChVbKsop&#10;VOx131oEzZ033136xcfdjQ+9CAsgb3QRtOqYs9zsGVPL2+q+1HyoSYWo2VFTJNRkLWrW1NQtCgiE&#10;wgaFkhAFG0IhyaKwRSi8WRQECYVKQiGVUPCNoTBNKKCnUPiPocGiCg0vddGQlYsGvEbRoDneaOAe&#10;L7Rs6Jj46L0cL3QNjzc6y42impKLalldVHOrUG2PoZ6RQj2JUI+Lod5JqBcT6u2EsoJFmYNQhrEo&#10;CxHKViHKZpThCGVCi7IlZVCLsiyhbEwZmtglkNDCJyacCbxwZshBs0k4u+SgGUlopvJoFvNohstB&#10;M6NHs2aIZlWLZl6LZuc6aLZPod1BFdpR5KCdSKNoN9OIziKoAl1UddBFb9HhCdEBtOgQe3T4c1Cx&#10;8ahIeVTcqBBWoWJLRTkmVuz1ePwi6JIvPu5uePBFd+09eyL2uhse+r3r2XDmuC2CqMESatZV1OQp&#10;HBAbNCiQWBRqCIUki8IWofBmUQgkFCoJhVRCoZdQkI6hcB5DwT+FhooqNLzUQQNWLhrsmkFD5nii&#10;QXu80IKhY/Kg93S80LU8nugsp1ANkTr1KLxtK6jGUq0O2ZpMn5NCvSOGelIM9TpCvZNQLybU2wll&#10;BYsyB6EMY1EWIpStLJvPKMMRu/QhlB0pgxLKtBZlY8rQMXYRJLT0IXYu8MLZoQrNJnZ+yWHnJKGZ&#10;yqNZzKMZLgfNjB7NmhbNrCGaeS2aneug2T6FdgdVaEeRg3YijaLdTCNqLYLoATWDXpwc9GZUoTc9&#10;hi6ouuiit+jwhOjwhegAh+jw56Bi41GREipsQkWwChVbKsoxsUKvxzN/XlF85s5zl3zh8exF0KwZ&#10;U8rb6r7UeKhBhajZUVO0qLkSatJ95Z+PGvu80Nh3DVFI8GzIEAojFoUaiwKSRUGLUHCzKADGUKi0&#10;KKASCryEAnQMBfMUCv0xdpjIQYNLXTRc5aJhr1E0YI4nGrDHAy0VOiYveo/HA13T44nOtDVaL1Rr&#10;fN1RLRszVt/GapytNTH+8+vyj+H440/YX8+PDR0b1vrX1nBb31PG7icP9aYY6nmEeiihnmxRb4+h&#10;zGBR9iCUZSzKRBZlK4syGmU5K1z4xITZ0vN5sgplWouyMWXoGLsEElr6xNjZQMLZoQrNJjTDVAln&#10;pBDNVkKzmEczXA6aGUM0c4ZoZg3RzGvR7FwXzfgxtDuoQjuKHLQTaQbtaHId9EUQvTA56I3IQW96&#10;DF1MddFFH6KDY9HhC9Hh9ejg56JiI1SgPCpqQkUwhQqtUFGOiRV6PZ79i6Cs7wj6w+giaPqU8rHp&#10;vtR4qEF51OioIVrUWGNsg17VUzTIZYvcymWLSyuWLiz5/15ZfKx7xdLiNr37Gz4FBbEBg4IIoVBj&#10;UTiyKGRZFNgIhT9CgdKiYEoo6MZQeCYUyFMo8KeEQ0QOGl7qoKGqETTwNYoGy/FCQ3W70QKh49BD&#10;73270TU+XuhsS1gvjjtmvTt2/Wp3zLrC2uEDrRt2G17953HHbGiqRoW1rVGjNfZ4d8yxx7vB1ce7&#10;/qFjXd/QMa5vcMMY/Xf5Z8cUn3Ngzdftw9qew/aPKtSjCPW8GOqlhHqzRT2eUGYglEEsyjIWZSKL&#10;shWxOY2yHAmXPjHhEijMmTko21qUkSlLE7sEElr4xNjZQMLZoQrNJmLnmCp2TvJotvJoJhOa4XLR&#10;7OjRzBmimdWi2TdEs3NdNOPH0O4gB+0qctBupFG0o8nVWQQl0MVUF130ITo0Fh2+EB1ejw59Lio2&#10;QsXJo6ImVARTqMgKFeWYWLHX42lmETR7Ai2Cwuas23WtWOo2nL7JXfTR77gLPnA/uvBDDxb/vM8N&#10;rT3W9fZ072/4NiTYcCEUQgiFmhAFI0Ihy6KwRij8WRQkCYVSQiE3hsIzoTAeQ0E/JVzw5KDhpS4a&#10;pnLR0NcoGijHEw3T7UQLg45DF10D7UTX+HiiM65aoVqjJdB5b/+Eu+zTj7pLPvYtd/FHH0GXfWqL&#10;O+vqW92x69fsr3u29sSEta0RvsauWX+8u3rjMe6Ju9e6J+5Y6x6/fQ27a437/hfXuROOK/rJsaO1&#10;39+HrfNVqJfEUI8i1PNiqJcS6s2Eer1FmYFQBrEoyxDKRhblK4uyms1zJFz4xIRLoDBv5rC5llBG&#10;pixN7BJIaOETY+cCsfNDCs0mYueYKnZO8mi28mgmE5rhctHs6NHMGaKZ1aLZN0Szc10048fQ7iAH&#10;7Spy0G6kUbSjydVZBCXQxVQHXfAWHZoQHbwQHdwQHfocVGg8Kk5CBc2jIphCRZYKckqs2OvxjPci&#10;iBohoaZKwqas+1+xZL474eKb3c1b/k/39kf+iG76zsvuxod+74aPOdl1r1xe3ocavg0JNlhQACEU&#10;ZiwKRYRClkVhjVD4syhEEgqlhEIuoeAcQ2E8hkJ+ih8cctEAUxcNUzlo4GsGDZPjgYbodqIlQcfr&#10;A10P7UbX/Hiw59vXC9WvDWsG3SUf+7Z7x/f+5G58+L+7t0W843v/p7vwPV9364f7yzrZSK0Ka1su&#10;X1/1tfqHj3W3XL3OuV8PO7e78EzEc8PuX3+22p1w3Hq3bv0x++u/v59G2D6SQj0qhnofoV5KqDcT&#10;6vUWZQZCGcSiLEMoG1mUsYjNazbPEbv0iQmXQGHmrELZlticTFma2CWQ0MInxs4FYueHKjSj2Dmm&#10;ip2TQjRjCc1kHs1yOWh2DNHsGaLZNUSzr0UzdB0048fQ7iAH7Spy0G6kUbSjydVZBEXQhVQXXewh&#10;OjAWHboQHVqPDnwuKjIeFSehYuZREYyhAitUjFNixV6PR4ug2XPnuYu/+Li7/sEX3TX37InY665v&#10;8IdF2+Ym1AQJNVUSNmXd/7LF891xF77Nvf1bL7nr792Dbrj/eXfd3b9xA+tOcF0rlpX3oWZvQ4IN&#10;FhQ+CIUZi0KRRQHLoqBGKPhZFCBjKJQSCrmEQnMMhfEYCvkxfvhoBA0xddAglcsOfM2gQXI80ODc&#10;brQg6Hj9oGui3ejaHw/hGVetUK1RfVw73O8u+uB97m2P/BF7pfe2op+e984vurWDveXtfO2zNSgm&#10;rHE5dP+qyfpa+mtf77h8jXNPDju3vbAtYmTYvfz9YXfMhqLnrduwv1f4Wm3rfYpul8v2pxTqfYR6&#10;KaHeHEM936LsQCiLWJRpLMpGFmUsYvOazXPELnxiwiVQmDmrULYlNicLZWpiF0FiFz4xdi4QOz9U&#10;oRlF7DyTYuekEM1YQjOZR7NcLpohPZo9QzS7WjQDh2iGrotmfUK7gxy0q8hBu5FG0Y4m1+tqEURv&#10;eAxdRHXRxR6iw2LRoQvRofXosOeiIuNRcRIqZkIFMIWKq1AxjqFCL/qYHtNkXgSFTVm30ddcunCu&#10;O+b8G8rgOvpr71/r+vufd9fe/RvXt+ZYt3L50v33FQYEGyqEwodFQYZQKLIoXFkU0giFPovCI6FA&#10;SijgEgrMMRTEYyjgp/iBIRcNMHXQAJUrHPSaRQPkeKGhuV1oKdDx+kXXSLvQtT9e/DlXvVD9Uj0d&#10;HljlLvzAve7GR/6IvdK7sein5/znz7vhvu6yZqteNlqzbL1L0ePT19Bj7Olf595+yZBzTxa2F7ZF&#10;jAy5l7cOufVri/66Zn1527Cu+zqfi3pKjO9POWz/i6GeSqhHE+r5FmUHQlnEokxjUTYilLUsymxh&#10;piO09CE+a4bCLBpjc20MZWWbp2PsEkho6UPsXODZOSKFZhSx80wVOy95NGMJzWQezXK5aIb0aPYM&#10;0exq0Qwcohm6Lpr1Y2iHUIV2FTloN9Io2tHk6iyCIugiqosu9hAdFosOXYgOrUeHPRcVGY+Kk1Ax&#10;Eyp+KVRchYpxDBV50cf0mA61RdCiebPc+nOvy1oE9QxtcMuXLi5vq/tRw/cBgUIFhQ+LQgyhUGRR&#10;uLIopFkU+AiFR0JhlFC4JRSWYyiEx1C4T/EDQy4aYOqg4SlXuNBpBg2O44UG5naiZcCh6vTTT28K&#10;3dehiq6RdqIzMF58vVC9U+0dWNXlLnjfPZWLoLd9a5876x1/4wZ6VpS1XfW10boV1roqqq/6GnqM&#10;XavWuBs2DTj35KBz2wvbIkYG3b6tg27N8IAbGl5b3tb3Ad1fWOtz+D6Sg3pVjO97VWw/jaEeTajn&#10;E8oQFmURQrkmRNmIUNaybF6TcOkTY5c+MT5vhrmzSphpUygr2zwdY5dAQkufGDsbiJ0jUmhGETvP&#10;VLHzkkczltBM5tEsl4tmSI9mzxDNrhbNwCGaoeuiWT+GdghVaFeRg3YjjaIdTa6DugiiFyQXvQlV&#10;6M2OoYuoLrrYQ3RYQnTgQnRgQ3TYc1CBCVFxokLmUfFLoeJKhTiFirzoY3pM7VoEUWMTaoKEmqoV&#10;NmTdRo9l4dyZbt3Z12QtgroG1rtlSxaVj0v3o2bvwwGFCgofFoUYiwKRRaGKUEizKOwRCo+EwqhF&#10;wTaGwjKhAB5Dwb5KuOSpQsNLHTQ45aLFTqNoaBwPNCi3Cy0BDgW0yGknegyHArpm2oXOwnjQWVe9&#10;Ub1Tne7vWeHOu+3uZL8ULYLOvOlzrr97eXk71VhfB6kmxYQ1L0WPT19D/WZFz7C7bmNf5iKo3w0N&#10;9rnBoTXlbX0v0GP1db4Rvp/koJ5FqAfGhD01JuzNKdTzCWUIi7IIoWxjUUayKGtZlNnChU+MXfjE&#10;+LwZ5s4qNtfG2JzsUba2wgWQRwufGDsbiJ0jqtCsYueZKnZeCtGsRTNZiGa6HDRDhmgGDdEMG6IZ&#10;OEQzdF0068fQDqEK7Spy0Y6kEbSjydVZBEXQRVQHXegWHZYQHbYQHdYQHfYcVFw8KkxCRUyo8KVQ&#10;YRUqwjFU4D19XI/LL4I2ffFxd92DL7qr79kTsdddp0XQMWe5OW1eBFFDtcKGrNvovvVYFsyZ4dZk&#10;LoJW9q91SxYtKB+v7lPN3ocDGygoeFgUYAiFIYtClUUBzaKgRyg4EgqihEItoaAcQ+GbUKBPCRc8&#10;OWhwqYuGphx2odMMGhjHAw3I7UBD/2RBi5iJjp7HZELXUDvQmWg3nXfVG9VJ1f3ermXuvFvvql4E&#10;fXufO+Ntn3G9K5eWfUD12NdCqksxYc1LUV3WY9TXWtY16K69YJVzTw44t72wLWJkwO3b0u8G+1e5&#10;/oHh8ra+H4T1O6z9OXxfqWL7VQr1QkK9lfj+XMX2/RjKEhZlEouyjUUZiVDmsmxuCxc+KXbpQ8LM&#10;6dlcSmy+JTYnezZXx4RLII+WPsTOBp6dJ1JoVhE711Sxc5NHs5bQbObRTJeDZsgQzaAhmmFDNANb&#10;NEvXQbN+DO0QqtCuIhftSBpBO5pcTS+C6IE0il6MXPQmpNAbnUIXUR10kVt0WEJ02EJ0WEN02HNQ&#10;cfGoKAkVMaGil0JFVagIx1Bx94VfH9fjChdB17Z5EUQNkFAztcJmrNvo/vVY5s+e7lafdbW78ZGX&#10;4DefjbruvufdNZvHFkG6re5Tzd4HAxsoKHRYFF4sCkKEQpVF4cyikEcoNFoUQGMo1BIKyTEUvgmF&#10;+ZRwSMhBg0sdNDDlskudRtGwOB5oMG41GvInA1quTGb0HCcDuqZajc5GO+nMq+aonqru96xY4s59&#10;713Jfik3fmufO/3Gz7hVxeerF+j2vhZSXUoJa1+M6rJqub7WspWD7poLepx7st+57YVtESP9bt+W&#10;PjfQ1+P6B4bK2/p+ENbvsPbnCHtLStirqlAvJNRbY3yfTrF9P4ayhBVmEcowkpt9ws+Locxl2dwW&#10;LntS7NKHhJnTs7mU2HwbE2Zlj7I1CRdAnl34pIQzgmfniRSaVcTONVXs3OTRrCU0m3k00+WgGTJE&#10;M2iIZtgQzcAWzdJ10KyfQruEFNpV5KIdSaNoV5OjswiKoIuoDrrILTosITpsITqsITrsOai4eFSU&#10;hIqYUNFLoaIqVIRjqLj7oq+P63HtXwR94XF37QMvuqvv3hOx1133YPsXQdRISdiMdTvdvx5LuQg6&#10;8yr3toxF0Iq+NW7xwvnl49V9qtkrFNgwIRQ6LAovFoUgEoYsQsGMUMizKDASCp8xFGoJhWRCwTuG&#10;wnxMOCDkosGlWTQo5bJLnWbQsNhuNBC3Aw33ExUtUA5F9NwnKrqm2oHOSLvozKt2qE6qPzS6COpZ&#10;sbjsGbq9r4W2LuWwddBSbVbdV99ZunLAXX1+3iLopS19rr+ve/8iSPdBdT7sAVXC3lIl7Fkp1AsJ&#10;9daYsFen2P5PbI4gyiGUXUK5GYg+z6LMZVF2s0sfYpc+JMycns2lMTbnEpuXxebqmHAB5NllT0o4&#10;I3h2nkihWUXsXFPFzk0ezVpCs5lHM10OmiFDNIOGaIYN0Qxs0SxdB836KbRLIH4vQXuOULjDsOjz&#10;G0W7mhyTchFEb0QVepNT6CJqFl3ghA5LiA5biA5riA57DiouQgXJoyImVPRSqKgKFWFChV180dfn&#10;6HEdaougebOmtXwRRIGDUHixKARZdulDKJgRCnkWhUVC4ZNQoCUUkGModMdQmI+xA0IVGlrqoCEp&#10;l13qNIoGxfFAw3Cr0WA/EdGy5PWAXouJiK6tVqMz0i4696odqn3riv4w0RdB+lqji6Bu557sc257&#10;YVvESJ97aUvRx3tHF0G6re6D6ryv/zlsf0kJe1YV6omEeiyhnk1830+hLGEphyiv9PQOu65Vw25l&#10;z1DSwGCRfyI5yOYkQpmL2Pxmlz4xdvFjhZnTs7k0xuZcYvOy2FwdEy6AQnbhExPOCCE7V8TQrCJ2&#10;rqli5yaPZi2PZjShmS4HzZAhmkFDNMOGaAYmNFM3i2b9FNolvNZMN336THfYEdPdW+Xwae4th0/d&#10;T//tHXbk6O6E9hp2P9IM2tXk6CyCAF1AddDFTeiwhOiwheiwenTQc1FxESpGHhUxoaKXQkVVqAgT&#10;Kurii74+R48rXARd88CL7qq790TsddfWWARR4yPUREnYjP1t9dwm8iLIhp8Yu/QhFMwIhTyLwiKh&#10;8EkozBIKx4QCdwwF+RQ7IFShoaUOGpJy2KVOo2hIbDcagtuBBvqJhpYjr0f02kw0dI21A52ZVtPZ&#10;V/1Q7VPt716+2J2TuQg67cZPF5+/qLydam2dGhbWQKLHp9qvr7V0ReOLoL7+wfK2ug+q877+57J9&#10;JiXsXSnUEwn1WEI9m+h1qUJZIqQMoqwyNDTsLjpryF1+fuG8IXfZuYMH2P9n5w+6E44dKhd0sSxk&#10;85JFmYvY/GYXPjF28UPC3Ck2l8aEGTfF5mabq2PsAsgLlz0p4YwQsnNFDM0qYueaKnZu8mjW8mhG&#10;E5rpctEs6dEMGqIZNkQzMKGZug6a+WNolxDSPkJLoEULZrlT1s9zp6yd605eM4etm+uOH57rZs3U&#10;wua1+w/akTSKdjU5OosgQBdPHXRxW3RQLDpsITqsHh3yXFRchIqRR0WMCl4VKqpCRZhQURdf9PU5&#10;emztWATZZibU9CxqoDFhM/a313Pzi6CcnxFEiyAbIoTChkXBxaLwQ+zSh1A4syjgWRQUYyh8WhRk&#10;CQXjGArbMRTiU+yAkEIDSx00IOWwS51m0JDYTjT4tgMN8hMJLUM6Jv5CiK61dqCz00o6+6ohqn2q&#10;/3UXQbY2NcLWw5Aen2q/vtbYIqjXue2FbREjve6lLasmzSJIqDcS6rUW9ewYvTZVKFN4yiBDw6td&#10;/8Cge/G7w849s9q5nQnPrXa3XTvolqwYjOahMCvFUPayKMPR4seySx8S5k6xuTQlzLoxlJ1tviZ2&#10;AeSFy56UcEYI2bkihmYVsXNNDjs/Cc1aHs1oQjNdLpolPZpBQzTDWjQLWzRT10EzfwztEjy/j3jL&#10;4dPdmcfOK87+mqL2Fmd8V0Tx8f/5o0G3YN5Md/TU135nkN2PNIN2NTmaWgTRA2hG+CI0gt6UFHqD&#10;U+jiqYMubosOiUWHLUSH1aNDnouKi1AxEipgQsWuChVVKsAxVNTFF319jh7bZFwE2Wbsb6/npkXQ&#10;8JlXuRuKYHtNEWDJtfc9767ePDEXQXbhE0PhzKJwZ1FIJBQ8CYVYQqGYUNCOoQCfYoeDKjSw1EHD&#10;UQ671GkUDYjtRkNvq9EAP1HQ8qPjtei1myjomms1OjutpPOvGqL6p/qvvxqmRVCqX8oNkUWQv79m&#10;2HoY0uNT/dfXGlsErXJue2FbxMgq99KWnqxFkPg+kMv2m5Swh6VQbyTUawn1bqLXpgplClH+UFYZ&#10;HBx2vX397vnvDDn31HDx3iTsHnbvvarfLV7ef0BeCrNPmJVibO4ilOFo8WPZpQ+x2VNsPo0Js24M&#10;ZWebr2PsEkjCZU9KOCOE7FyRQjOLnWty2PnJo5lLaEYTmuly0Szp0QwaohnWolnYopm6Dpr5U2in&#10;IH4f8ebDprkzNswt6vJq53bAmfeKj//zDwbc/DnT3VFTpr1mB2L3I82inU2Vg7YICl+ARtAbUoXe&#10;3BS6eOqgi9uiQxKigxaigxqiQ54jVVj071SQQmEBo2KXQgVVqPjGUFEPi74+R4/NL4Iu+sLj7uoH&#10;XnRX3r0nYq+7pslFEDU8Qs2TUCPW7fXcDsYiiAILCUNPjF34EApnFgU7QiHRosBJKMDGUCgmFLJj&#10;KLzH0GBQhQaWZtBQlCtc6DSDhsN2o4G3lWhoP9hoydHROHptDza6BluJzlCrqAaojqgGqv63YhHk&#10;77NZtj6KHp/qv77W2CKopxgsCtsiRnrcS1u6sxdB4vtBDttvUsIelkK9MYZ6LqEebum1yUHZQhlE&#10;WaW/eI17enrd7749VLw3hW0Jzwy5d1/R6xYu7S2XLj43hdnH5qUYm78synBiFz+WXfrEUP7MYfNu&#10;jM3PNl/H2CWQ+Myfw88JITtXpNDMIna+qRLOTiGaszw7q3nhTNcImiVDNIuGaJYN0Sxs0UxdB838&#10;KbRTCHcSbz5sijt13eyi7mrhA2feKz7+P7b2u7mzprojj5q6f5cS3pfdkzTD7mtydBZBgC6eOuji&#10;DtEBseiQheiQenTAc9mCovvT19PH/P2Hhch/vbD4+AJGxS6FiqlQ8Y2hoh4WfH2OHlurF0G2iQk1&#10;O0LN07JN2Ddi3V7PrdWLIAoaFoUVEoYeYhc+MRTOLAp1hEKiRWGTUHiNoVBMKGTHUHiPoaEghYaV&#10;ZtEwlMsPXs2i4bCdaNBtJRrUDzZaaHQ0j17jg42uxVais9QKqgGqI6qBqv91F0G+JoU1qlG2Pooe&#10;n+q/vlZnETSKei6hHm7ptclhc4XPIMo9+m6gru4et/dbA849NVi8BwnPDLl3Xdbj5i/uKXOWz01h&#10;/rF5KSbMXjE2xwktf0LhsicllkGr2LwbQxk6zNgxdgkkPvPn8HNCyM4VKTSziJ1vqvi5yQrnLcvO&#10;a56fxZrh5zxi51CLZlmLZuIQzdR10MyfQjsFv4/QPuRNbznanbJ2VlF3h4q6DGfeKz7+P7b2uTkz&#10;p7gjjpyyf5cS7jfsnqQZ4a4mV2cRZNCFUxdd3CE6HBYdshAdUo8Od66wmOhxqPnde++9buvWre77&#10;3/++u/zyy8vXWEVIz0WN+jvf+Y77wQ9+4B5++OEy4Oh2KmBU7FKomFLhTaGiHhZ8fY4e2/5F0Ocf&#10;d1ff96K7cvOeiL3umgd+73o2dBZBFoUVKww8MT5kVbHhjFCosyggEgqbxAbXGArEhAJ2DAX3GBoI&#10;UmhQqcMOQrnChU4zaDBsNxpyW4UG9IOFFhgdrUev/cFC12Sr0FlqBdUB1RLVQfWAVi2C/P02w9ZH&#10;0eNTD9DXGl0EdTn3ZHcxcBS2RYx0u5e2dDW0CBLfF3LYvpMS9rIU6pGEei6hHk70+lSxuUL5Q1lF&#10;2WhVb59bvmKl2/ut/qxF0H++pMvNWbCyzFk+N9kMZHMTsfmL2BwntPyxwoVPTCyDVrF5N4YydJix&#10;U+wiSHzurxLOCp6dK6rQ7GLnmyrh8idklz+hcF4L0WyXi2ZKj2bRUDjDxth52KKZui6a/WPsPkG0&#10;i9AeQ/uQN775KHfymhmj3w2YsQiaNeOochE0bVp7/nqY3dfk6CyCDLpo6qKLO0SHw6JDFqJD6tHh&#10;zmELib7OBz/4Qffxj3+8bFaf/OQn3Y4dO8pgoPdGzfFv//Zv3Qc+8IGyed55553u29/+dln89Tio&#10;2MVQIRUqujFU0CUs+Po8FddDdRF0fRFsry4CLLnmvufdVZsPXATpfhQEbHigkGFRWLFs4CHhsifG&#10;BrMYG+gIhUOLgmYMhVdCYZhQuI6xgT2FhoEUGlTqoGGoih+2mkVDYbvRgNsqNJgfLLSw6Ggfeg8O&#10;Fro2W4XOVF2qBaonqoPqAVoEnf3eu5L9Uq7/1j536o2fdj2JRZC/70bZ+ih6fOoB+lqdRdAo6rkx&#10;1MstvT5VbK5QBlFWUTbqWdXrli5b4fY80vfqImggbveg+88Xr3Sz568os5ZuT7nI5iZCGcwKM5xn&#10;lz6EFj9WmD09m1OJzbsxlKHDjJ1il0Dic3+VcFYI2fkihWYXsXNOil0AhWgJJOHMZtn5LpedJ0N2&#10;DrVolrVoJg7RTF0Xzf4xtFPQvKs9hpY5b/jro9xJq7UIKs7+djjz3sige3lrr5s5/Uh3+BFHl7fV&#10;PiXcb9g9STPsviZHw4sg+sLNCJ98I+hNqUJvbgxdNHXRxR2iwxGiAxaiAxqiw52DiokKpQqOrgU1&#10;o1/+8pfu2muvdUceeaR717ve5b73ve+VnzN16tQyEG3fvt1dcskl5fOgYhdDRVSo6MZQMZew4Ovz&#10;VFj9Imjj5x93V933orti856Ive7qB37vutu0CKLGaVEDFn1M96Hn1spFEAUMYoMKsYGH2KUPscEs&#10;hkKdReHQopBJKLgSCsIxFK4JBfYUGgZiaEipgwahHOGw1QwaCtuJBttWyLlvGtjbgZYUHeOH3pOD&#10;ga7BVrHnqi7VAtUT1UH1gImwCBJbJ/X41AP0tcYWQYXthW0RI11unxZBfe1bBIntPzFhL6tCvZJQ&#10;7yXUyy29PlVsrlAGUVZRPuruWeWWLF3u9jzSm7UIumnTCjdr3vIyr/l8ZTMQZSfL5q+YMMuJXfoQ&#10;WvxYNn96YVaNsbmXUIYOM3aKXQKJz/1VwlkhZOeLFJpdxM45KXb5E7ILII9mNo9mvBw0U4ZoJg3Z&#10;edaimThEM3VdNPvH0E5BuwjtMbTM+au/PtKdNDw9cxG0ys2YdoQ77PCj2rYIknBnk6OzCDLooqmD&#10;LmyLDkeIDleIDmeIDncOKib+PvV1Vaz1V8BuuOEGN2XKFPflL3+55D+uwv3d737XfeITnyhvqwJG&#10;Bc+yRc+jz02hQkzFWgV03tw5btacudmLoK71Z7rZ06eUj0v3ZZsJNSJqWJZtfIQaq/jmqaY1d+ZU&#10;N3TGle76h4tge3cRYsE19z7vrrrrN25572q3aMG88jHqftTkw1Bgg0QMhZAQhRliQ5Fll0IxNrwR&#10;Cn2EAiShMEoo3BIKyzEUwlMo3MfQ4NAsO+w0goanRoTDWrvRAFqHv9+c5xHejgbrVqGFQMf4o/dm&#10;vIXXXDvQdd4snSHVE9VB9QH9+vhyEZTol3L9I/vcKdd/ynUvW1jeTnXX17SwzoQ1q1FhrdTjUx/Q&#10;11qyvN9ddd7K7EVQX2/Rz/sGytvqPqpqvu8LuWz/SQl7Wgr1SkK9l1AvJ3qNqoTZQjlEWUX5qKur&#10;xy1avNTteWSVc09p6OuP2z3g3n7RMjdz7rIyr/l8ZTOQUIYK2fwVE2Y50bLGLnWIXfBYNn96Nq8S&#10;yr6Wzc9ic3aKXeRImP9TwpnBoxkjxc4vYhc3Vez85dG8Jn4+I+HM2AiaSUM004ZoLg7RHG7RXF8H&#10;7RZiaH+hXYgWOZp7//KNR7gTh6YWdbk4+9vhzHsjA+UiaPrUw91bDzuyvK2+YcLuWHS/jYg9vkYc&#10;lEUQvdi56E2tQhdWDF2oddDBsOhwhehwhujQh6hg5KAC5Om5KZxt27bNnXfeeeXXeeCBB8q/Nua/&#10;roqnfp7QV77ylf2FjQpmSMVSBZsajW1EKdTYJGyI+m99rhrTsqVL3MLFS7IXQX3Hn+cWz59T3lb3&#10;o4YbNmnb1O0yIyYMGzEUUhRm9DF9LT2epQvmuLXnXOeuy1gErRo+xnWtWFY+B92HAlQYuiiwWRT+&#10;LAqTFgVUKwzKKRSymxWG/BgaOIgdcGJo2Iqh4TCFvrMg5YwzzmiZM888sylnnXVWLWefffa4Ouec&#10;c1pm9D5Hn8dxJ53tjj3xHLfhhLMLZxn6s9GPn36mbjv6OM4999yWU93vmDjoPRpv9rptJXu+6tA5&#10;Ui1S7VRPGeztcufedneyX8p1j+xzZ7z9c25w1Yrydrq97iesMx7VsBxhrVStVi/Q1+ruXeuuv6i3&#10;GDhWFgNHYVvEyEq3b8tKt2Z4wK1es77shbqPnLof9ogcYQ+qEva2FOqZhHqwRb28WWG20PuhTKOs&#10;NDAw5FZ26YdF6zuCNPT1xe3ud++8rNstWNJb5j3dXvmJspDNT8TmMBJmOfFLsip2WUYoi4ZZNcbm&#10;3hibo8OMXSVchnlh/k/x84Jl54wUO7+I/26nusKlWogWap6WY7Rcq2IXbJZdtlm0aAvZhRuxc2Jd&#10;dkGXEi7mPM3AmpE1nx925Ax32vrZRV0uzv52OPPeSL/7H1t73Lw509y06bPK22pOtrO1ncOraG9h&#10;dyy0u0npLIIMu8ipixY/Vrj0IbT8CfnFSwxdPFXsxRnSx/W4vvnNb5Y/A0h/poLgv/vHf10d8vvu&#10;u6/8LiF/gOhQhvQ5Kpi+0YaoWcbo9iTWzAcH+su/633RF55wV933AiyAvL3uqvt/79acdrHr7Vpe&#10;NkN9Pd1fGEBsaKHAQyhA5VAo0+0VWNT8+7uXu+M23uSufeiP7qoiwJKr733eXXnXb9zqY09xq4cG&#10;ytdDj1WBMAyjFFYtCsIWBXKLBgCLBhBCw5JFt7PoduT888/PcsEFF2TZuHGju/DCC7NcdNFF5efn&#10;0Oc2YtOmTS118cUXN0x/vXSyuPTSS1tO97tp08Xl6/fI505zP/j6ye4HXz3Zff8rJx1Af1b6xknu&#10;lrcV19rG0cdz2WWXtYR+OUDHxEfv3Xiy128r2fPWDNUU1TbVWfWvY9cNuws+cF+yX8q1D7/kzrn5&#10;i8XnD5U9TbfXmYw9LlvHcoS1UvVaPUNfa/X6k9w7Lh8uBo7lxcCxohguIkZWuJe3drnjj9vgTjr5&#10;1LKv+n5iazsJe0WKPpd6EdHn+75WxfbLGOrBhHq6Rbezws9XDtF1o9x17LHHu8Gh1e533y6GvSd7&#10;i/cg4Zled+s1A667b32Z1XR73Y/NQRJmpxifv1LCLOfZBSDxy74UyqI5bO6NsTk6zNhVwiWeF+b/&#10;lHBmCNk5I8XOL2KXdHXYBV/Vks8u8XLRsi9Ei74QLfhCdtlHaNE3Xmih6JeCWr7NmrvUnX/S4qLu&#10;Fud7uznvoZE+90/fX+VWLl/oFi9ZXt5W96H7yllCEn2+dgB2N2P3NlUO+UUQLXtSaJlTBy1+LLv4&#10;sezixwqXPsQueXLY5U9Ir+sVV1zhdu7cWTZ4vS9+6dOq7wiirbfdiqfYTbyE23rRn+lztfVeumSx&#10;W7BocfkdQVfe96K7fPOeiL3uqgd+73qPO9ctnDur3LTrfvyhFCocVGAsKoCEiqkKrj6m+9HjWTx/&#10;tlt7zrXl/+GkQCt+EdQ9tMGtWLakfOy6LxV33wSooVjUkAg1sxA1TkJN16ImTigEWBQoCIURYsNN&#10;DAWjGApbMRToUigk1kHBtAoF3ImIwnor6DU49dTR7xD404+LYfC5QeeeLjxj6M/kHwbcx24+wW04&#10;fvS1033QsNGIcBnbMfHRezhe7PXbavbcNUrnSbVItVP9YmDVSnfOrZuT/VL0HUGnv+2zbqBneXk7&#10;1Wlf02Jfp1FhrVS9Vs/Q1+patcZdt3GVc0+uqFwE7duywq0e6ner14z+jyrdR27tD3tFFduHUmx/&#10;iwl7ZQr1YEI93aJsQPRainKIMosyUl//gFu+osvt/Zb+apj+7z8Mgd7uPnfzpV3lr49XVvMZy2Yh&#10;oQxFbB4jPs95dpgndqAnNoeKzasxYfaNoSztc3YVOzSLnQFS/NwQsnNGip1fxH6XTh32O3fEfreO&#10;Zb9bJ0f43TvEfveORXNeyH4HDvHzY6vQXJti52PNt5q9NeO/+bBp7tS1M4u6XJz9ikXQ/9ja7ebO&#10;muKmTJ1R3lbzvZ+XPTvfV9E8bncstLtJ6SyCjHCJUxctfYhd/Fj05ofshRSyF3AuOgyi56VG8pOf&#10;/KT87h//+PSxzZs3u69+9avlf+vPVQwfffRR97GPfay8Tx1oKgSWP/z2z6nIxFDBogKnz1Vh8D8j&#10;6MLMRRD9jCBfjKloU1OwbCOJoQalxqWP6X703PzPCMpZBC1L/IwgasQWNXBCYSBEoYJQILEo2BAb&#10;kAgFK4sCWgyFPmIXYCk+oOaggBtDobkOCuo5aBDIRcNGu9AAVJfuV6/BscedUL7Xf/jecBEqhopw&#10;kfDUoLv1uvVuYPXx5W39Y6NhrgoNix2TB72n48Fex60UnrlmqC7oXKgeqg/4nxGUswg69YZPV/6M&#10;IE9/3gxfL/X41Av0tcZ+RpC+I6iwLWJkudu3ZfmrvzVsdNmg+8it/b5P5Ah7UJWwt6VQz4yhXmzZ&#10;fk58Hqji84VyiDKLMtLKru4i/y5xex7pLuruquI9SNjd27KfEeTZPEZ8nvPsgoTYxQixOVTCrJpi&#10;8y+hLO1zdpVwAeLZGSAlnB08O2ek2PlF/GyTyy4wQnY28+wsF6IZsUo4a5JwViU084bs3ExoVq+D&#10;dgsx2iPQHkP7EP2cn794w+HuhMEpo98NuB3OvDfSW36n5vQph5U/I0g/H0j8fXn0c4BS7OOy95dj&#10;Ui2C7JInB10EKXQRNosuekKHJ0SHL0SH16NikIMKjL6Wiuk999xT/jwgFSpdyHoOeu0+9KEPuR/9&#10;6EdlET7qqKPK/7ulnyGkbw3W86DCGEOFlQpzDBV2agr6XD0P/1vDchdBqd8aZpsZNUFCTZXYZuwb&#10;tz6m+9Fz028NGzrzqvJb2a8sAiy56t7n3RX6YdGJ3xpGwcOiEGPZZQ4JFzkxFM4sCnqEQqNF4ZNQ&#10;oCUUkGMoeBMK8yl+yMhBQ0qzaFDKQYNcI2iQbBcaiOvS/ep1OPa448tr7fdZi6Ah995r1rr+4dHf&#10;auQfGy0KqoTfodAx+dB7Ol7stdwq4ZlrhuqCzpTqoXqBfmvYWe+9y12T6JdyrX5Y9A3VvzUs5OtY&#10;o3S/enzqBfpaS8vfGpa/CBro63H9A8NlH9N95NZ+3ydy2X4UE/a2KtQ7ie3DMbavE58LqihjKIso&#10;sygjdXX3FIO5flh0V1F3e4r3IGF3j7tp0zI3a96KMq/5jGWzkEdZyrJ5jPg8F7LLIStcCqXYPBpm&#10;1RSbf2NsnvY5u0q4FPLsDJASzg6enTNSaIaxc06OcDEUouWQ0Ozm0ayXg2ZLz86jlp1nLTsPx9CM&#10;3Sw791exewXtI7TL0Pw79sOiVxV1Gc68N7LKvbx1pZsx9fDobw3z91uX3dtUGfdFkH3SjbBvRg56&#10;U2PogqmDLmaLDoZFhytEh9OjQ52Dioge72233eb27Nnj3v3ud5eLHi15FMz0tdTAf/jDH7q/+Zu/&#10;Kb99W8si/XwgFUDdnoocscXTo2IbYwu4UKHX56qotmoRZJuWUHMj1Cwt23TFN2R9XPej59ZZBFWj&#10;MGhRqCQUUokNvDEUpGMonMdQ8I/xC5xWoWEnBw1XuWgIbBc7rLaK7luv3zHHjH73wot/N1iEjsK2&#10;hKcG3buvGna9gxvK91Kvhe6LhvUYWip0TF70Ho8Hez23ij1/jdB5UG1RTVQvmFyLoGXFwFHYFjGy&#10;zO3bsuyARZDvE7bGx/h+kSPsRVVsn4uh3kmoFxPb14nPBVVUg5VFlFmUkQ7VRZCEC58Ym0clzKwx&#10;Nv/GUKYOFz4xdgkkdgZICWcHz84ZKTTDiJ13qtgFkEdLILFzW4hmvRx2rgzRTBqimdayczGhGbsO&#10;2gHE2L2C9hHaZ7RjEeTvuw67t6nSWQQF6GKpgy5miw6FRYcrRIfTo0OdI1ZA3v/+97uHH37Y3X//&#10;/e7BBx8sf1j0pz71qbLA6fnoZxPo49/5znfKJZAahW5HBS7GFk6Pim2MLeBChV6fq6I6WRdBYUPW&#10;x3U/em7lIuiMq9y1DxXBtnjc5Kp7nndX3KlfH9/8IoiCCaGQE7ILn5hw4RND4c2iIEgoVBIKqYRC&#10;L6EQTSiYp1Doj/ELnFagQSeHHaoaQQNgu9Cg2iq6f72G69YfU56l3EXQO68YdN1968r33b8eNKjH&#10;0DKhY/Ki93i80HXdCuEZbITOg+qLzob6QbkIes9d7ppEv5RrH258ESRhTcul+9XjUz/Q15qoiyAJ&#10;e1KK7XMx1DsJ9WJi+3qMzwcpyhjKIsotykhji6DivXmqu3gPEnZ3H7AIUtZSjrJ5yLM5KsbmMsvn&#10;uVC48IkJ82WKzaVhZo2x+TeGMnW48ImxSyCxM0BKODt4ds5IoRlG7LxTxS6APFoCiZ3dQn6OaxTN&#10;lh7NpCGaaS07FxOaseugHUCM3StoH6F9xoGLoJ6iLsOZ90Z63MtbV3QWQUJPOpd9M3LQmxpDF0sd&#10;dDFbdChCdLBCdDBDdKhzUBERPWb7Xui5qgCpOOlrhq+nbkPFLYWKp1CxjaEiToVen6vH/XpfBC1Z&#10;tKB8rLpPBQAFBQoUFoUSQiEnZBc+MXbpQyi8WRQCCYVKiwIqocBLKEDHUCiPocCf4pc4rUCDThUa&#10;qBpBA2C70JBalx+gdf96DdeuW1+eyxe/21+EjoEiXCQ8PeBuvqzfrexdW14n/vWwAzqhJULHoYPe&#10;8/Fgr+9WCM9gI3QeVGNUF9UP2r0IkrC25dD96vGpJ+hrjS2ClhYDR2FbxMhSt2/L0lqLIPF9I4fv&#10;Rzlsv4uhHkqoJ1u2r8f4fJCijKEsotyiejwZFkHiF0BeuPCJCfNlis2lYWaNsfk3xuZpsUufGLsI&#10;EjsHxISzg2fnjBSaYcTOO1XC5U/ILoBCdm7zaNbLYedKi2bTEM22ITsXk3C2boVw9q8SzruiGVj7&#10;jNflIoi+YKPoSeeyb0YVekNT6GJpFl3IhA5FiA5ViA6lRwc6FxURoaLjUbESKm4xVDiFCm0MFXCh&#10;Qq/P12P0i6AL/uZxd8W9L7rL7toTsdddeX/+IogaG6FGadlmK2Ez1ufovvTc5r+6CFKw5V+DXwTb&#10;e553l4/DIogCjmUXPsQufAgFN4sCIKFASXKCafhxCr0hCs+EAnkKhf0Yv8BpBRpyctAwlYuGv3ah&#10;AbUV/PCs56P3b83a9cXZ7HcvfFe/pri/CBcJT/e7d1za51b2rC6vKb2eeqx2OA/R0mA8xB7DwX5c&#10;h7rwdR8P9vpuFXsec+hM6UzoXKknaBF05nvuclcn+qVcM46LIFEt1vnV1xpbBC0pBo7CtoiRJW7f&#10;liWvWQTZGl8l7B05wt6UEva6KmHfjKF+S2x/j/E5IUV5RLlFOWlsEbTCuae6ivcgYXeXu2nT0nIR&#10;pKzlc5bNQyHKVJbNZcQvgDy79IkJM2ZMmEk9m1+JzcExNlfbhU+MXQKJnQNiwtkhZOeNFJplxM49&#10;KXae8mgG82h2E5r1ctGM6dFsGqLZNuTn4ar5OZyx66IdQEq4W9A+QvuMsUWQflh0d1GX4cx7I93u&#10;5a3Lx2URJHZ/kzJpFkHhm5CL3swUuliaRRexRQfCokMVokPp0WHORUVEqOgIFSqPilsMFU2hIhtD&#10;xTtW6PX5eoyv60VQ3xq3tLMIeg0Kk1YjYTQMrx6FXwrPhMJ4DAX9FLvMqYMGnBw0TOWi4a8daDBt&#10;hXB41vPRe7Jm7brynL/w3d4idOjXFCc83efecWmvW5G5CKJFQbvR46DXIET309E8eo3bKXx/W8me&#10;yyo6UzoTqo3qCZ1FELN9JCXsTSlhr6tCPZNQv7Vsf4/xOSFFeUS5RTlpbBG03LmnivdnW8LulRNm&#10;ESR26UPCjBkTZlLP5ldic3CMzdVilz7ELoHEzgEp4Qzh2XkjhWYZsXNPip2nQjSLCc1uQrNeLpox&#10;PZpNQzTb2nmY5mgv53MaRTuAlHC3oJ2E9hkHLoK6iroMZ94b6XIvb13WWQQJPekc4ZuQi97MGLpQ&#10;6ggv8Bg6HBYdqhAdSo8Ocw4qIB4VHaEi5VFxi6GiKVRkY6h4x4q8Pl+PsbMIOnARREGCUCgJUbAh&#10;dulj0dKHUGizKPwRCpNWGETXr9/ghlavLw0OrzuA//PhNRtKG169HYVfCs+EwngMhfwUu8xpFg03&#10;OWiQykWDXzvQQNoKdnDWc9J70q5FEC0IxoO+9imnnuZOOPE0d/yJp5aOO+GU/co/O0F/rtfh4D7W&#10;Q1l4LYwHe723ij2fKTpTOhOqjeoJ47EIEl/fcum+9TX0tUYXQSuKs7+oGDgWF+c8YmSx27dlcWcR&#10;ZNj+HuNzQooyiXKLlintXgQJZauQzWUx4RJI7NKHhBkzJsykns2vxObgGJurxS59YjqLoAPRzJeD&#10;ZkyPZtMQzbZz5sx102bMKU2dPttNmTbrAPqzqdNmu5mzNE+PztQ0a9dBu4CYcLegnYT2GZ1FUJPo&#10;SecI34Rc9GbG0EVSh136EDocFh2qEB1Kjw5zDioeQgXHoyIlVNhSqGgKFdkYKt6xIq/P1+PsLIIO&#10;3iLILn0ILX0IhTaLwp9FQZL4ELquuM2xx6x3Z5+2zp196lp31ilrDqA/8845TZ87dvsw+FJwjqEw&#10;HkMhPyZc5NRFw00OGqJy0NDXLjSM1kVDs56X3pdyEVSczxe+u6oIHb1FuEh4utfddMmqykUQLQbG&#10;g772Kaec6s464xR38QUnuU3nnVi66NwT9vN/dvH5J7nTTyte81dfH7q/jnrCa2I82Ou+Fez5TNGZ&#10;0plQbVRPeL0sgnR/Ya2vYvtIiu9LOcKelxIue1LCnpxi+zzxOSFFmUTZRcuUAxdBxfuzLWH3ikm3&#10;CJIwZ5Iwk3o2vxKbg2Nsrha78ImxiyCxs0BMOEN4dt5IoVlG7NxTxc5VHs1iHs1wQjNfDpoxPZpN&#10;Q+FMq9l3TmH+/Lmuv3u+G+ieV/xznuvrmnuAfumZ55YsmutmzeY5uy7aBcSEuwXtJLTPOHARtLKo&#10;y3DmvZGV7uWtSzuLIKEnnSN8E3LRmxlDF0kddulDwsNB6ECF6ECG6DCH9Dn+cYR/TsVDqNh4VKSE&#10;iloKFU0qsClUvGNFXp+vx+kXQef/zePu8ntfdJfetSdir7uixYsgapCEmm3YjPU5uj89N78IUrDl&#10;H3pdBNt7nneX1VgEUSCxKNRYdulDaOljUWAjFP4sCpFWGEAHhta5i85a6/7956vdv/+yoH+Sx1e7&#10;//Xj1e7sU9e54dVj31Hkgy+F5hgK4zEU8mP8EqcuGmxy0ACVi4a+dqFhtC4amPW89L6MLYJ6itCx&#10;qggXCU+vqlwE0UJgPPivv/aYU91Hbjre/fuOYffvvyjOhoRnRf+ts1T886pNJ7pjjx97feh+O+rx&#10;r+14sNd9K9jzmaIzpTOh2qie4BdBVyX6pVz98D53co1FkPg6l0PnXl9DX2tsEbSwGDgWFec8YmSR&#10;27dlUWcRBGyfJz4npChvKLtomTIRFkFi8xkJl0BiFz4xYc4kYSb1bH6NsXmY2FwtduETY5dAYmeB&#10;mHCG8Oy8UYVmGjv3VLFzlUezmEcznISzXiPsfGnRjBrSnOlnX30XUF/XPPf/+vsh90rR4195bJg9&#10;uca9+9Kl7s2Hzyzn6lbP6nYPkBLuFrST0D6jswhqEj3pHOGbkIPeyBS6SOrwF3xKuPQhdJhCdBg9&#10;Osh6HXXx+c/R81ZBVaHRa+Y/j4qHULHxqEiJLWgpVDCFimsMFW6JFXndRo+zFYsg26iEmppFzZHY&#10;RmubsT5H96fn1sgiaEXf2s4iyKAQGaPP7xtY6zaeNexcMdS6kcLOiCeH3f/1y2F31ilFiBxeV95e&#10;QdYHXwrNhIJ4DAX8lHCZUwcNNjloeMpFQ1870CBaV2xg1vPS+3IoLIL819ZjGV53svvoTRuK4Wiw&#10;ODdDbNfoP6/ceJxbf+zJ+18nuu+Oevx7M17Ca79VwjOaojOlM6H6qJ6QvQh6SN8R9BnXs3xxeTvV&#10;Yl/rwjqU4utcDp17fQ19rbFF0IJi4FhYnPOIkYWvLoK6ay+CxPaTFN+fqvh+V8UufGJsT44Je3yM&#10;zwkpyhvKLlqmjC2Cljn31PLiPUjYvdzdtGnJhFkEiV36EJs1SZhNxebXGJuHic3VQksfYpdAYmeB&#10;mHCGCNm5I4VmGrHzT4qdqzyaxTya4SScCRsVzpgWzaghzbR+9tVf++pdOdf9f39R9PcnV3NWll+v&#10;cbdevsS98a0z2jKr+/vM5fcLmqW1zzhwEVTU5u1w5r2RFe7lrUs6iyChJ53DvwG56E1MoYukjnDh&#10;E2MXPxYdphAdRs8eYH2+gtKVV15ZFha9ppdffrm799573Ze+9KUyHOlxU+HwqNgIFSjPFrQUKpZC&#10;xTWGijYVeNHHdBs9zs4i6PWxCKLgZ1GATNFtVvWtdhecXgy0214dYPVPsnPI/fvPh9zpJw65/sE1&#10;++9DoZcCcwyF8BgK9ynhMqcOGmyq0ODUCDvwtYMdPluBBmXRx/S89L7ot4aNLYIK2xKe7okugmgJ&#10;MF7C5zS4+gT3wRvXFY/11XNDXj1Ll56/wa3dcML+15/uu6M1wuuv3fz130rhWY3R9aczofqovjCe&#10;iyDx9a6Kzr2+hnrM0pWDh8wiSMKFTwotfqywH1fxfT4lzAxEeUPZRYuUybQIknAJJHbpQ2zWJGE2&#10;FZtfY2weJjZXCy19iF0CiZ0FUsJZwrNzRwrNNGLnnxQ7V4VoJhOa4cTOho2gWdOz86mlmdbPvvoZ&#10;QKtWzHb/9rOi92vhY/u+9+xqd8sli9wb3zK9LfN6eJ85/H5B87P2Ga+7RRB9oWbQk64SLnhy0ZsY&#10;QxdIXeHCh9ilD6HDFKLD6IWHV49HxfTRRx91W7duLW+rwPTUU0+5f/mXf3F/+tOf3Pe///2y4eix&#10;UfEQKjZCxcmjohZDxVKouMZQ0abiLvqYbqPHqUXQnBYvgmwzI9QYiW2yYhuxPk/3qefW7kUQBRFi&#10;A41FSx/LLnwIhTVCoc+i8EgUQPX5+vrdq4bcuafoB/UWzStjEXTKccX71T9cPibdlwIvhWVCATyG&#10;gn1KuMipg4aaHDQ05aKBr9Xs0NkKNCB7+riem96bxhdBPQcsgnRfNPiPJz0nvY66RvqGjnXvv35N&#10;8VjhnHjFWfpz8c+LzykGr3XH7X8euh+6/47WCK/BdvPnoJXsubV0pnQtqUaqBje6CFq1YvwXQcv2&#10;L4LmFwPHguJ8RIwscPu2LIwugsTX+1y2r6T4PpUjXPjE2KVPjO3PMb7Pp/i8EKOer/yiRcrYImip&#10;c08tK96DhN3LDlgE+Sxlc5Flc1WMzWlkvBZBYnNsjM3FxOZrWvrE2EWQ2HkgJpwlPDt3pNBMI3b+&#10;SbFzVYhmMqEZzgvnw0bQrOnZ+dTSTKv5UjP3UVNmuO7lM7MWQe++ZIH7q7+e5sK53s7bdfj7zOH3&#10;C9pLaJ8xtgg6uqjLy4u6DGfeG1nuXt66eNwWQWL3ODHjugiiJ5zDv/iNoDcxhi6OusKlD7FLH0KH&#10;yaODGAoPr177s88+2/32t791N9xwgzv88MPdZz/7WffHP/7RffWrX3Wf+MQn3N69e92NN95Yfq5u&#10;Q8WDio1QcRIqaClULKmwplDRpuIu+phuo8caLoIuu/dFd8ldeyL2usvv/73rMosgNRvbqKiZWdQU&#10;iW2w1Ij1ebpPPTctggbPuMpd9eBL8AOvR11+9/Pu0jvatwiiQGPR4scKFz4xFNYsCnyEwmOMPl/P&#10;Y2X3gDv7JA3hA8XwWtA/yc4B98rPB9yJxxTBpnewfOy6DwVZCsqEwncMhfoYPyS0Ag01OWhoykHD&#10;XjvQ0FkHDcYhfY6en96fsUVQVxE6CtsSnu6akIsgPQa9jno+qwbWu9uuLULg03BOvOIs/bn450Vn&#10;FUPOmmPKa0u312tD99/ROvZabCd/HlolPLNEZ0pnQjVSvWHViiXujFvuclcm+qVc9aB+RpAWQUvK&#10;uq167OtdWI+q+HpXRedEX0Nfa3QRVAwbT84rBo75xfmIGJnv9m1ZkFwEif47l+0rKb5P5bBLnxi7&#10;9CHUn4lejxw2P4TUt9X3D1wELXHuqaXFe5Cwe2lTiyCx+YrYnEbsIkjs4seivEnCjCo2x8bYXExs&#10;vha78Ik5mIsgodnGzj9V7Hzl0UwmNMN54XzYCJo1QzSrepppNRtr5j7y6Omua+kM928/6y8ysb4j&#10;GHq/PDfk3nXxfPeXb5qyfxfQ6pk93AVU8fsFPRbNygcugpYVdRnOvDeyzL28dVHWIkj83qQOu8eJ&#10;6SyCCnRx1EXLn5Bd+lh0kEJ0CEPh4dVrv3HjRvf888+XoUtF8Kc//anbvXt32dT0388++6z76Ec/&#10;Wr52ug0VDyo2QsVJqJilULGkohpDBVuouIs+ptvpsXYWQWOLIAUDChAhCiEWhRmLFj9WuPCJsUGN&#10;UNgjFB4tHzz1+Xoey1f2uTNP6C6H1spF0GP97oT1RYjpGSgfu+5D90dBmVD4JhToU8IhoS4aaqrQ&#10;wJSLhr1Wo4GzLjsQW/ocPT+9P3UWQboP3RcN/ONJj0Gvpa7Prt617r1XFyEwYxF0wRnFsDK0vnwd&#10;dHu9NnT/Ha1lr8d28eehlcKza+k8qOboOlRvGO9FkIS1L0bXu76GvtbBXARJ2FtSfJ/KYRc+MeHC&#10;J8X2aaLXI4fNDyH1bWUTZaXOImhMmFHF5tgYm4uJzddiFz4x4QLIs/NATDhLhOz8kUKzjZ1/qtj5&#10;yqOZTGiG88L5sBE0a4ZoVvU012o21sx95FHT3YrF07IWQe/cNM/9xRuP2r8LaPXMHu4Cqvj9gh6L&#10;5urOIqgJ9GRz+Be/EfQmxtDFURctf0J28WPRQQrRIQyFh1evocLWf/kv/6X8eUCf/vSn3R/+8Ad3&#10;++23lx9TIdZS6OMf/3j52uk2VDyo2AgVJ6FilkLFkopqDBVrKuyePq7b6bF2FkH5iyAKIITCjGWX&#10;PiRc+MRQWLMo7BEKj5YPnbpfPY9lK/vcGcd3FUNr0dh2FPRPsrPfvfJYnzt+XRFGevrL56f7Udil&#10;oEwofBMK8ynhkFAHDTQ5aFjKRcNeq9GwWYcdhok+T89P78/YImhlEToK2xKeXrl/EaRrRveh+6Jh&#10;fzz556Prc+WqNe49VxVn4hlzRkLFWdKZOv+0YhgZXFe+Dnov9NrQ/Xe0nr0m28Wfi1ax5zeka1A1&#10;R9ehavjkWAQNvboImlsMHPOK8xExMs/t2zK/swiK8H2+SpgdLGUO9W5lpbFF0GLnnlpSvAcJu5e4&#10;mzYtbtsiSGxes8IFkEfLnxDlTRJmVLE5NsbmYmLztdiFT0ydRZCEM4Vn548Umm3s/FPFzlcezWRC&#10;M5wXzoeNoFkzRLOqp7lWs7FmzCOOmuZWLNIiqK/8n6PY++W5QXfzRXPd//ONR5U7BD/b23m7DrsP&#10;SPH7Bc3Nejyji6AjX10ELS3qMpx5b2RpZxEk9GRz+Be/EfQmxtDFUQctfiy7+LHoIIXoEIbCw6uv&#10;p2L40EMPuZdeeqn8K2G//vWv3fnnn19eyFdccUX53UI333xz+XrrNlQ8qNgIFSehYpZCxZKKagwV&#10;ayrqnj6u2+mxlougefPdeRNwEWSbq1AT1ufqPvXc5s+e5obOvHrSLILoY+I/bhc/FoU1i8KeRcGR&#10;+NCp+9VzXbai151+3MpiaC0a2w79rKCInX3ulcd63XFriyDS3fgiiIJ3DIX5mHBAqIsGmio0KOWi&#10;Qa/VaNCsi4ZhS5+n56j36FBaBOkxaRF0y5XFmXjGnJFQcZb+/ESfO+/UosYNriuva91erw3df0fr&#10;2WuyXfy5aCU6y6JrSHVH15NqeLOLIN3e1zzdZ6PCGkh07nVW9LVavQgSX/9z+L6SQ18vR86Sp5Fl&#10;UNijU3y/Twmzg6XMod6trHTgIqiwLWH34km5CBLKnFaYUT2bZ4nNxcTmawmXPSmdRdCBwvmwETRr&#10;hmhW9TTXaj7WfH7EkVoETXX/9rPe8n+OYu+X5wZGF0FvGF0EtWNmD3cBVfx+QXOyHs+Bi6AlRV2G&#10;M++NLHEvb13YWQTRk83hX/xG0JsYQxdHHXbpQ+zix6KDFKJDGLIHWK/jOeec4x5++OHyB0O/+93v&#10;3v/n73vf+8ofIq1goMdPhUOo2AgVJ6FilkLFkopqDBVrKuqePq7b6bG2ehFEjYxQU7SouVIT1ufq&#10;PvXcDvYiiIJMldjt/DIotRCisBaioEcoNFph6NR963EvXdHrTjtuRfYi6Ng1xTXY3Vc+P33dziKI&#10;B6UcNOi1Gg2ZddAgTPS5eo56j8YWQfqBsYVtCU+vKBdBK3vWlNeN7kP3RYP+ePLPR49JS6p3X1EE&#10;wYxF0LmnFHVvcG15Xev2em3o/jvaw16X7eLPR6vQWRZdQ6o7up5Uw3MXQVdOiEXQnGLgmFucj4iR&#10;OW7flnkTfhFklzuxPus/Fv53ir0fotckR5ghQsoc470IEp+vUmxes8IFkEeLH4sypxVmVM/mWWJz&#10;cUyYscUufGI6i6DXsjNiDpo1QzSrepprNV9qPtciaPnCqe5fO4ug/XsOK9ydNMvucWI6i6ACXRx1&#10;0OLHsosfiw5SiA5hKDy8ekxqavqh0GpiKgJ6Xf3n+uaof7fFwqNC41FxokJWhYolFdUYKtZU1D19&#10;XLfT4w0XQZfe+6K7uAh9bK+7zCyCdF9qNmGDoiZGqClatrFSAxZ9ru5Tj8cvghRs+befFcH27ufd&#10;JWYRpPtRMKAA4VH4sCjEkOHh1W5Z15BbsmLILV4x6BYtP9CSIvwuXTHsevu1BOJlkA1pxAa8mDAs&#10;xoSBU/et5zu2CCoa246C/kl29rpXHlu1fxGk56P76SyCeFCqQkNeO9CQ2SwagGP0+Xqeeo8aWwQt&#10;d++4dLIsgswZCRVn6c9P9HYWQROAvTbbxZ+TVqCzLLqGVHd0PamGa7Fz+i13uSsS/VKugEVQnRrm&#10;bxujc6+zoq81tgiaXQwcc4rzETEy2+3bMndCL4LKflcYGD7GdfWudyt71yF9rHdQPffA3pvi+3SK&#10;7/dVwgwR8osg5aGxRdAi554qbEvYvQgXQbovykdWmLFiwqwW065FkNi8avMssbk4JszYnl36kENh&#10;ESR2zhKayTya5bxwRszlZ8YYmlU9zbWaRTWfjy6Cprh//dmq8n+OYu+X5/rdzRfNmSSLoMVFXYYz&#10;740sdi9vXTB5F0H0BRpFTzSXf/EbQW9iDF0cddDix7KLH4sOUogOYSg8vHoPL7roovKvhemHRusC&#10;DD9Xj1mvgz6XCoZQkfGoOFERS6FCKVRUY6hYU1H39HHdTo93/yLoc4+7S+950V18556Ive6y+yb+&#10;ImjB7OkTdhHkP2dwaLVbu2bI3fGBYffAJwsfH3b3f2zoAPqzBz477G66bLXr6eO/KkZBzaKQZ1Fg&#10;JGHg1H3ruYzHIogCdwwF+RQ7IDSLhpkqNCDloAGvHWjAbBYNvim6jZ6r3qOxRZCGwcK2hKeXTY5F&#10;0JXFmchZBJ1a1L6B0UWQ3hO9NnT/He1nr9F28OelFex5Fl2Dqj26nlTD6y6CdH/NCmuhpXOvs6Kv&#10;NboIWlac/VnFwDG7OB8RI7Pcvi1zWr4IEt9fcuhrEvU6GV5zjPvkzevcw59b4x76JNPHPn/LWrd6&#10;zQa33vTfGN+nq/i+nxJmiFC9RdAiN2veyjLL+Tw1GRZBYjMnsXnV5llic3FMmLE9u/SJmWiLILFz&#10;UBU7ZwnNZB7Ncl44I+YK50ZCs6qnuVazr+bzhhZBG2e7/+MNR5Z7hHbM7P4+c/j9gvYSejxji6Cj&#10;Wr4IknCH0qxwlxPTWQQV6OKowy59iF38WHSQQnQIPXt49fpfcMEF5a+IP/fcc92UKVPwddD9UsEQ&#10;KjJChUmoiKVQkRQqqjFUrKmoe/q4bqfHu2D+vHFfBFFDtGxTFWq+os/X/erxHMxFEAWYkD5H99PX&#10;P+Q2rB1w/9cvh5379WrnfhXx/Gp370eG3KLlY6HJL4MopBEKeRaFRRIGTt23HtPYIqinGF71a+Qj&#10;dva4Vx7rdseuKa7NCbIIssNBs2iQyUHDUQ4a8FqNBss6aOhN0W30XPU+HbgIKgbCbQlPL50ki6Ai&#10;CD4D58QrztKfn+jpLIImGHudtpo/L61iz7WuQdUeXU+q4a/XRZD4PpDD95cc+pqW+pzvnT19691T&#10;9xT9fU/R/3dH/HbY/e7bw653YJ1b+2ofD3sw0cdz6L6qhBkiFC6CurtXFVlYi6AFzj1V2Jawe0Gt&#10;RZDo81N8TkuxiyChxY9lMyexeVVsriU2H5MwY3t24RNjF0GNLIPsXOFnh1w024idg6rYOcuj2Uxo&#10;lvPsnJiLZk7PzqkhzbWafTWfjy2CuotMXGQA6v3yXO+ri6CJ/h1BWgQtLOoynHlvZKF7eeu8ziKo&#10;Wf7Fz0VvYApdHM2yC58Yu/ix6CCF6BB69uDq9dcPhv7tb3/rfv7zn7stW7aUPxMopF8n//a3v718&#10;DrqNLRpUZISKklARS6EiKVRUY6hYU1H39HHdTo/XL4LO/dzj7pJ7XnSb7twTsddd2lkEJVF4CfnP&#10;W9U74NYO97l//uGgc7uGimIZ8ash9433DbiFS/vL270eF0EUtGMowKfQcNAMGmSq0GCUyw53rUYD&#10;ZR008FbR7fRc9T6NLYI0DJpfTWo9vcS949LuziKooy3sddoO/ty0Sni2dQ2q/uh6Ug2vuwjy99ms&#10;sCaGdO51VvS1xhZBM4uBY1ZxPiJGZrp9W2a3ZREkvs/k0NcN+UWQHlPXqjXuF98o+vszpt+Hnh5y&#10;z9w75Fb1rS76/aG9CBLKS5bPTzFhVkvpLII6i6Bm0Mzp0azqaa7V7KsZvc4iyM7cddl9QBU9fu0l&#10;9Hg6i6AG0ZPMFS55ctCbl0IXR7PswofYpQ+hgxSiQ+jZg6vX3y+Cfve735XfGWTpN4l9+MMfLl8/&#10;3cYWDSoyQkVJqIilUJEUKqoxVKypqHv6uG6nx3soLoIGz7y6DLb8Q6+LYHv38+7iO37jljewCKLg&#10;YVF4Cfn76lnV71YPrspaBH39tn43f3FveTvdR6sXQRQUiQ2cum8959FF0HL3521FY9tR0D/Jzu4J&#10;tQiiwaBZNMhUoaEoVzjYtQMNk3XQsFtFt9Nz1Xt16C6C4Jx4xVn68xPd7txTi1rYWQRNGPY6bQd/&#10;blolPNu6BlV/dD2phvtF0OWJfimXP7jPnXSILYLE94Mcvs/k0NcNqc+p36l3L+8edr/4etH7KxdB&#10;g66rZ7DolaP93vZhos/J4ft/jM8PFi+C5jv3VGFbwu75bV8Eic9YKYfKIkjs0od0FkEHsnNiLpo5&#10;PZpVPc21mn81Y44tgrrK/zmKvV+eWzWJFkHF+d5uzntoZIF7eevcziKoWX7Bk4vevBS6OJpllz7E&#10;Ln0IHaQQHULPHly9/vqrYXv27HEf/ehH3aWXXuquuuqqA1x33XVlA9XXtgWDCoxHRUmoiKVQkaSC&#10;GkOFWqioe/q4bqvHeygtgtTgJuoiSB/X/ehrdPf0ucH+LvfPPxhwblcRCLdFPDvkvvreXjd30ary&#10;droPH5wopFkU8CwKicSGTd2/Hs/YIqhobDsK+ifZ2eVeeazr1UVQfxkodT+TfRFEQ0wVGohyhUNd&#10;u9Aw2SwadHPotnq+eq/GFkFLi9CxpLieEp5ePIkWQXBOvOIs/fmJrs4iaAKy12o7+PPTCuHZ1jWo&#10;GqTrSTW87iLI1yT9s1lhbfR07nVW9LXGFkEzioFjZnE+IkZmTMhFkHqcXwSpdy9ZMeAe+1rR+5+B&#10;nu89PeievmfALe/SdwOvLt8r6sWW/5wqvv+n+BwRer0ugsTmTsvmVbG5lth8TMKMHbJLH2KXQGJn&#10;ghg7V3h2DkmhGcfOQVXsnOXRbObZec6zc2Iumjk9mlU9zZaafzWjjy2CVpb/cxR7vzzX427eOKuz&#10;CKrB7nNIZxFUoIujWXbpQ8KFTwwdpBAdQs8eXL3+WgQ9//zz5XcG6QK0X0+PS7elgkHFxaOiJFTE&#10;UqhIUjGNoSJNBT2kz9Ft9Xg7i6DxWwSJvsbKIkD1965w//yD/qJIFoFwW8Szg+4r7+lxs+Z3lUFE&#10;j0OhKfc7gijcWRQSiQ2bun89n84i6LVDTBUahnKFQ1270DDZLBpyc+i2er56rzqLoM4iaKKx12ur&#10;+fPTCuHZ1jWoGqTrSTV8ci2CphcDx4zifESMTHf7tsyakIsg9U09HmWBRct63c++2ufcbuj53tMD&#10;7qm7+9zS5auKvj9c9kvfr8NebPl+XUX3VSXMEh4vguY591RhW8Luee6mTQs7iyBg8zEJM3bILn2I&#10;XQKJnQlS7Hzh54dcNOPYOaiKnbM8ms08munEzom57LwZolnV83OmZvRDcxFUnO/t5ryHRua7l7fO&#10;6SyCmhEueHLRmxdDF0Yd4cInxi5hLDpEITqAIXtw9frrt4X94z/+o7vwwgvL15VuR8VCqLh4VJSE&#10;ilgMFUihYhpDRZqKeUifo9vqMfhF0Dmfe9xdfM+L7qI790TsdZdULIKogVnUCAk1VWq+os/XfavB&#10;NbYIWuOWLl5Y3lb3o1BAwUEodFgUXjz/OQoUy7u6XV/PcvfPPyjCYMUi6Mu3dLuZRXjS49Pj0H1N&#10;zEVQ0dh2FPRPsnOle+WxlRNiEUQDQbNoiKlCw1COcKBrFxok66AhN4duq+es92tsEbSkCB2Li+sp&#10;4elFk2QR1OPcM3BOvOIs/fmJlZ1F0ARmr9lW8uenVfz51jWoGqTrSTW8VYsgf9/NCGujp3Ovs6Kv&#10;1c5FkPi+UMX3mRz6up5fBPmeuXDJKvezr/ZmLYKWLOspcsnQIb8IylkG+QyV4vNail0EiV36kDBz&#10;EptXxebamDAjx4QLIM8ufWLsIkjsXBBj5ws/P+SiGUfCWagKzVpCs5lHM53YOTEXzY4hmllFs63m&#10;X83oY4ugFeX/HMXeL891t30RJHYvkKLHrxlaj6ezCGoAPcFc4YInF715MXRR1GGXPsQufiw6RCE6&#10;fB4dXN2nCv/1119fFmo9b/s1RZ9LBYOKi1BB8qiIxVBxFCqmMVSkqZiH9Dm6rR5Do4uglRvOcnNn&#10;Ti0fp+5LTcY3JWpeFjVBYhuqbbohfb7uW83NL4IUbC8uAiy55O7n3aYGFkEUOAiFF08f133p6yxf&#10;2e1WdS91//SDVUWR1K+QjHi2333pXSvd9DnLy+eox6f7UWhSIAv5kOYDGwU7QiHRorCpr6HHMrYI&#10;KhrbjoL+SXaucK88tqKhRRAF7BgK7jE0DDSLhpgUGoRy+GGrnWiAbBYNt43Qfeh56/069BZBa15d&#10;BME58Yqz9OcnVmQvgs4444xxYb8uvW+W/5j/fHsfk5l/bu1Cr2ezdP3oGlQd0vWkGq7Fzmm33OUu&#10;S/RLuSxjEeTvvxlhjRSde50Vfa3RRZC+G3BaMXBML85HxMg0t2/LzLYtgsT3mxz62hIugpQB5i/u&#10;dj/9StH7d0PP957pc09uXuUWLelyA/36OUGjfx2cerbvyWF/rqL7yaGvGVLf1mPR8xhbBM117qk5&#10;xeNO2D1nXBZBovtOCRdAHi1+rDBzxtjcGmbalDAjx4QLIM8ufELKw+G/+/wfLoJyZgb/OSE7h6TY&#10;+caz81CKnb3Cecyzc1s4y4XsnNgImj09mllFM6bmX83oY4ug5eX/HMXeL891uZs3zpwEi6Aji7pc&#10;nO/t5ryHRua6l7fOamgRJOEupRl2n0M6iyC4KOqwSx9iFzAWHaIQHT6PDq3oYyo6agBh0xE1NRV4&#10;fR4VjLDIhMLFj0VFLMYWRo+KaQwVaSrmIX2ObqvHcEgugs642l3+wEvwK/BHXbL5ebfp9tYugii4&#10;hPQ5ui99neUrut2qLr8I6i2KZcSzfe6L71zupsxYVLy+3UUgLALU4IAbHhp0q4eHSmtWF2GqNPqd&#10;Qn4ZRKGOUEi0fMAMg6a+hp7T63kRZIeXHDQE5QiHrXagwbEOGmobofvQ89b7NbYIWlSEjoXF9ZTw&#10;9AL3jkuLkDspFkFFGKSzIhWLILugORj0OEbfq9OK53aaO+nkU4trHBR/ro+ffMqBS6FDhX9O7eDP&#10;U6voGlQd0vWkGr5/EZTol3LZA/vcSdcf7EXQ1GLgmFacj4iRqW7flhkTfxG0SIug4vzvhp7vPdPr&#10;ntzc7eYvWFrkm1Vlz1efX7tmtVu3ds1+69etLYW92v97iu//VfSYQ69ZBC1ZlrkIml17ESQ+b6Xo&#10;vlPsEkjs0oeEmTPG5laba2PCjBwTLoA8v+h5LS16utyy5StLS5eteI0lS4sZoPhn1cwQzhaenUNS&#10;7Hzj2XkobolbuGhxMcstLs7DoteYN39haf78RW7BQs1to7MbzXSenRNz2bkzRDOraLbV/KsZ/cBF&#10;EPR975BaBM3pLIKaFS54ctAbl0IXRR126UPs4seiQxSiw+fRodXrqMD6i1/8wj3++OPlP0M/+9nP&#10;3C9/+Uv3tre9rXwOuk1YLOwCyKMFkHARi6PiSIU0hgq0UDEP6XN0ez2GibgIss1UqOl6uo3ue6Iv&#10;gkRfp5FF0JfevdJNnb3c9awqXpf+IpAMFo9n9ZoDrF6jcDYa0PwyiEKdRQHRChdAnv5coVDPZ2wR&#10;VDS2HRpsI3Yud688ttwdt7a4BjuLoIaFw1Y70NDYLBpoG6X70fPW+3XgIki/khQWQN6kWgQtKx4z&#10;nBUpztKfn1j+mkWQ7itcxhxMeix6r04/rXh9TyuuoVNOKpwITnKnnar3YfS98O9x+PpMZv75tIte&#10;s1bRNag6pOtJNXz/Iuj+eL+UziJolO83OfS1pblFUJ8b2dzj5i/ucr19A25ouMgR6vFr17m169bv&#10;t279Bre+6KNhP/c9uopuU8UvgDxeBBXD3lOzi8edsHuWu2nTggm7CBJa/oTCzBljc6vYfEvCjBwT&#10;LoC81y6Axv4aWHeX8vmK4p8rXNfK5a+xcuWy8p/hLGFnBfEfs8JZpIqdc8TOQ9YBs9WSxYVFpSVF&#10;Zo9ZXAhnuBg7K+ai2dOjmVU022r+1Zw+tggqen+RibH3y3MrJ9EiqDjf2815D43Mdi9vLW7XWQQ1&#10;Llzy5KA3LoUuijrs0seySx9ChyhEh8+jQ6v34Nxzz3W/+tWv3LPPPut2795dGhkZcU8++WT528T+&#10;9Kc/uU9+8pPla67bhMWClkASFqgQFbMUKo5URGOoOFMht/R5ur0eg18Enf25x92me150G4vQx/a6&#10;iyfJImjgjKvL/8PJP/S6CLabn3cXTYhFUBEGR1YVxTJi1yL33W+93537N7vdFV9+wl3xlW3uSnDN&#10;7bvdee/+qhssArBfBlGosygcWuECyNOfKxTq+YwtgorGtkODbcTOZe6Vx5a549bmfUcQBesYCuwp&#10;NAw0yg4uOWgAyhUOW+1AQ2OzaJhtlO5Hz1vv19giaGEROvSbKLQMinh6/iRZBHUXw14x3NJZkeIs&#10;/fmJZe7cU4p6OLCufB3886ClzHjT49D7tO6Y09zXPnCce/mxNe7l769x+4D+/OWfrnE/+HIxfB47&#10;eq3ptuHrM5mF12076PVqFZ111SLVTdVwvwi69P54v5RLH9jnTmzjIkjCWqnrXWdFX2tsETSlGDim&#10;FucjYmSK27el6P9tXARJ2Huq6OvbRdC8RV3up18pzv9u6PnezqXut39/gbvoiyNF79/+aq8v/vnV&#10;7e6qwNVfH3GXfuYHbt2G4v7Xrjmgd1fxOSDFL4C8Q2ERJHYJJLT8CYWZM8bmVrH5lvh8nBIugLzY&#10;Emj2/BXuw9evcv/9p8Puv39viH1/yP3Xh4vn3be8eB8bXwbZeSTFzjli5yHLz1VTZy5037ytx/3h&#10;J3rcg+4PMT8Zdl94Z7c7avr8/cuecJ4LhXNiI2j29GhmFc22moE1p48tgop6VmRi7P3y3IrOIujV&#10;PUqz7D6HdBZBcFHUYRc/ll36EDpEITp8Hh1a0eLGFzMVF92Pirp+btC2bdvKBdHVV19dvob6/LBY&#10;2AWQFy5/QraQpVBhFCqiMVScw+Id4z9Xj2P/Iuizj7tNd7/oNt6xJ2Kvu/je37uV63kRRI2LUBO0&#10;bCOlhhvSbXTfk28RVITBkZ6iWEbsnO+2fv+zRUj/n+7GB1+Iuulv/9lt/OCDrr9nefm1FNYU2ijY&#10;hSgcWnYJJPpz3b+ez2RbBNEg0IxwaMlFw0+OcNBqFxoam0XDbKN0P3rues8OXATpBxCaX08aenre&#10;obMIKv55XvkdQRNrERQ+p8G1p7j7PrHBuV8POrdrqDAMij9/btDtunutG1530v7rTe+zv6/Jzl6/&#10;raTXqlX02qsWqW6qhrd6EST6s2aEtVLXu86Kvla7F0Giz8kV9p4q+vq8COpybjf0fG/HYrf3Z5e4&#10;q4vX/YYHXyz7/A3gbY/80V39zadGv0Nozersvi763Cp6zCFeBBXD3lOzisedsHvm62IRJDa/2nxL&#10;woyckrMIUi6fNnuZ+/w7i+vov64uzkVRg8nuYffvPy9ei95lbuHiZckZwn8sRDNJjJ1zxM5ElmYq&#10;zVtHTlvg/u7Tei5rihpQPJ+Y/7rW3f/hbnfY0fGf++qFM2IjaPb07LzqabbVDKwZ89BcBBXne7s5&#10;76GRWe7lrTM6i6Bm+AVPLnrjYuiCqCtc+hC79CF0iDw6eCE6tKKP6fFNmTKl/G8F2Yceesj95je/&#10;cQ8//HD5HUP+9rZY2AWQZxdAHhWzGCqMQkU0hoozFXHLf64eR2cRNLEXQVu2fMpt2rzPXXfvnqgb&#10;izB4/vvucatWLi2/xvgvgjS0Fo1thwbbiJ1L3SuPLe0sgppgB61Wo4GxWTTINkP3peeu9+zQXQTp&#10;V97DWZHiLOlMTdRFkN4jXTv9q090d314bTFUDBaPeyjumUH3xB2r3eDq48qzoNvqPsLXaLILr99W&#10;03vfCnrd9fqrbqqGT65F0NHFwDGluJ4iRo52+7ZMO0QWQYvcnp9uclfc86K79t692Pflhgf/m7vy&#10;qzvc8Oq15c8Qyu3ros+tosccii+C9JvbZsbtntFZBCWEGTkltQjy3w2kbD911lL3mZuKa+zZ4eL1&#10;h3osu4bc//rxoOtftcQtWLh0/0xh5wXxM0PIziMpds4ROxOF/EylOezwKfPdIx8v+uWzq/l5eMXH&#10;N79/pXvLkXMOmAntXCf+Y43y82YMza6abTUDa04fWwQVvb/IxNj75bnl7uaNM9q+CBK7H4jR49du&#10;Qo/nwEVQcb63m/MeGpnZWQQ1I1zw5KI3LoYuhrrs4seySx+LDlCIDp1HB1Z04PW19fooTH3jG99w&#10;v/vd79xPfvIT9/a3v738uD7mP9dqZAkkVNBiqDAKFdEYKs5UxC3/uXocDS+Cyr8aNq18rLqvibII&#10;koO1CKLAQnRf+jpji6CiUY8UDW5bxM55bsuWT1Yugt72rZfcebfd7bqXLy6/hkKVQhsFO4+CIbFL&#10;INGf6/713A/2IoiCegoNAY0KB5ZG0PCTww5arUYDYzPs8FqH7k/PXe9ZuQgqzs0L311QhI65xfUU&#10;/GpS6+m57h2XFnWuswhqG/98dE2vGjzO3fmhIqCXvwpby6CIZwbd47cPu77BY8rnoutO73P4Gh0K&#10;7HXcSnrN69LrrvdNtVM1fPIsgvQbA48qBo6ji+spYuQot2/L1LYvgiTsQSn6+q9dBOlnBGkRZPp9&#10;aMfCzEXQC+6Kr+5wA4PD5S+S0NdQX83t8fq8FN1fqJ2LIKHcZIXZi+i+q9glkNDyx/KZM8Xm1zDb&#10;xticHGMXQRIugpTJNRscPX2R+9TbVzr3rJYkUI9l16D7048GXG/XIjdvweIy08dmCD8zhOw8khLO&#10;OJ6diUJ+ptJsdtiRc9zDH/NLLXge3nPD7q73rXBvPmL2AXMhzXb+Y82w82eIZlfNt5pDNXvnL4KW&#10;dRZBwS6lGXafQyoXQXTHjaInl8MvdxpBb1wMXQx1hUsfYhc/Fh2gEB06jw6r6OuqQH7gAx8ofyaQ&#10;/hqY/l3F+fDDDy9fN32O7oOKRSOLICpmKVQYhYooocIsVMQt/7l6HH4RdNZnH3cX3f2iu/COPRF7&#10;3aZxWATZJirUbEP+tuEi6NIHXoIfeD1q0+bn3caDvgha0tJF0Lm33eVWLl1YhhV9LR/cKNwJhUJi&#10;l0CiP9d967lrEXR6+VfDFhfh1fwq79DOxe6VxxZnLYIoUMdQSI+hAaAZ4cCSiwafHHbIajUaFptB&#10;g2sduk89f73HWgQNDDS6CFpbXku6D90XDe3jyT8fPabRRVBx9p9ZVDxmOCtSnCWdqYm2CNLX1/uj&#10;a0ePqatvg7v9A8Ww8SsI5qFnBt0vvjHoevpHlwj+fdF9ha/TZBdew+2g16wOvW+qR3oPVMO12Dn1&#10;lrvcJffH+6Vc0sAiSPTnzfD1UteWzoq+1tgiqBg6th9VXE8RI0e6fVumNLUIEn1eLj3/XG1fBH1l&#10;u+vVL5Lo7yuXKY30eP+5KT5LCC+CZjn3lH6Fv5ZBEbunu5s2zZ8wiyAZr0WQhBmX2JwcY5dAEi6C&#10;lOs1Hxw5dYH7xI3LKxZBQ+5PP+p3PSsWFDPAwnIe0G3tvCB+ZrDCmSTFzjniZyGimUrzlmaztxwx&#10;yz300RVZi6A7blvm3nTYzGKmHJ0ZNQfSbCd2Xszl505Cs6vmW82Zmr1HF0FHu3/9WdH7i0yMvV+e&#10;W+Ju3jh9EiyCjijqcnG+t5vzHhqZ4V7eOn3cF0Fi9zpWZxHUQn7Zk2IXPxYdoBAdOo8Oq+g9OPvs&#10;s90LL7zgnnjiCXfbbbeVYUiBQ39+zjnnuPPOO69sCvoaYZGwCyDPLoA8KmYpVBiFiiihoixUxC3/&#10;uXocjSyCLqq5CKIGaFETpWYb8rdtxyKIgoZFYYXo/vR1xhZBRXMbWVkUy4idc9yjWz7hLrprn7v2&#10;nj1RNz7ykjvnvXe55Yvnl/evr+WDGwU7oVBI7BJI9Oe6bz33ziIojx14ctGQ1Up2UGwWDa116D71&#10;/PUejy2C5hWhY3ZxPQW/mtR6enZnEdRG+vp6f3Tt6L1ZsWqd++b7B5z7VX/xuBOe6Xe/+MaA6+o9&#10;8H3RfYWv06EgvI5bTa9ZHXrf/LlSDe8sgsb4PpFDzz8XL4KK3r8ber63Y77b89ON7vIik11zz17s&#10;+3L9Ay+4y7+83fX0Fjmpr7dcpjTS3/W5VXyWEF4EzXTuKf3mNi2DInZPG7dFkOj+q0ykRZDYvByT&#10;WgQpkyvX669TfeJGfWeJliRQj2XXgPvTj4rcvHyemz13QXk7zRbhrOCFM0bIziUxds4RPwsRzVSa&#10;wzSX/fXhM91DH9VSK/FcpHiud9y21L3xLdOLmXPe/tkwnOtCdl7MZefPUDizeppvNQNr9q67CNL9&#10;2Pm7rnA3kKI9g/YTejwHLoKK873dnPfQyHT38tZpnUVQo+ySJwe9cTF0MdQRLnxi7OLHogMUokPn&#10;0WEVvQcXXnih+8d//Ef3zDPPlL8ufvv27W7nzp376buEbrnllvI11G18kaAlkNgFkEfFLIUKo1AR&#10;JVSUhYo40efqcXQWQYfGIujs99zpli6cW75eekwKbApuFOyEQqFlF0CePqb71tcZWwQVjW2HBtuI&#10;nYvcK48tel0ugmjgyUVDVivRsNgMGlrr0H3q+et9OxQXQbeUfzVMv/IezooUZ0lnaiL+1TC9P/65&#10;LOte477+viKEZyyCfv71/uK5D5dnXudC92Nfp0NFeC23kq6BOnTm9d6pdqqGT7RFkOh+db3r+tLX&#10;GlsEFUPH9iOL6yli5Ai3b8vRE24RpMfge6YyQEOLoM3Vi6DLvrzddfescn29q8qckdvfRZ9bRY/b&#10;40XQDOee0g/sNr/OP7R7amcRVMHm5ZjUIsjnev3A5I/fkLcIWrl07gGLIJoj/Hxh2bkkxs45np+H&#10;Qn6m0hym2fBNb53hHvzIsqxF0O23LnFvKBdBo3/Tw8+Cfq4L+Y81ys6fIZpd9Rz0eDR7jy2Cit5f&#10;ZGLs/fLc4gm3CBLtJ/R4DlwEFed7uznvoZFp7uWtU92MqYd1FkGNsEueHPSmxdDFUIdf9qSESx9C&#10;ByhEh86jwyp6rmpc+tlADzzwwGs8+OCD7m//9m/dVVddVT4P3cYXCVoCSbj8CVFBS6GiKFRECRVl&#10;sQU8Rp+rx3EoLIL0ObrtRF0E+YCj+9PXGVsELS+KZBEIt0XsnN3QImjJgjnl/etrjdciaNmKvlcX&#10;QUVj26HBNmLnQvfKYwsn/SLIL3caQcNODhqwmkH3Lf7jNDA2iobWOnSfemx638YWQXOL0KHfRKFl&#10;UMTTsyb0IkjX7OgiSN8RpF95D2dFirOkM3XeqcWAN4EXQUu7Vruv39bn3K8K2xKe6XM//3qfW949&#10;9JpFkO4zfK0OFeH13Cq6Burw9UDXk2p4uxZBoo81Q/erx6frS1/r0F0EmX4f2jHP7fnphZmLoG2u&#10;q7t9iyDRY5d2L4LE56aYMHvF6P6rNLMIEp87Y8Ls6tmcS2xejqlaBGkeKRdB1xdn5jn97Daox7Kr&#10;3/3pR6vcyqVz3Ow5C8rb+dmC5gVi55IYO+d4di4SP1NpDtNsOLoIWurcs4nnIsVzvf3Wxe6v3jyt&#10;nDnD2dDPdSH/sUbZ+TNEs6uegx6P5tGxRVDR+4tMjL1fnlvUWQQFu5Rm2b2O1VkEtZBf9qSESx9C&#10;B8ijAxeiwxqiRY3+TPetx0ZFgpZA4ouUZe+/ChVFoSJKqCiLLeAx+lw9jkN1EXTJAy+5jUWAJRdt&#10;ft5dOCEWQcuKIrm8KJYRO2e6R7d83F1018sYAj0tgs665Q63eMGc8rXQ13o9LIIooKdQ+G+UX+40&#10;goadHDRcNcLen31c9vNpcMxBA2tdul89Jr1vh8oiSM9H1+2htgj62q29zv2qsC3hmV732Nd63fIu&#10;XgRJ+HodCsLruZV0HTRL16DeO11PquFa7Jxyy13u4vvj/VIufmCfO+H6z7jeg7oIOrwYOIrBY1vE&#10;yOHjtgiSsBel6DH4nqkMMLoIKvr7btPvQzvmNrQIWtnVU2Sg0UWQvo7v4VV8Hqii+xReBE137in9&#10;5rbgV/lbu6e4mzbNm9CLIKHFjxVmT+Jza8jmXGLzcoxdBImyb7gIeutRc93Hr9dfMdJ3y0A9ll19&#10;7k8/6nErlsxxs+bML2/nZwuaF4idS2LsnOPZuUj8TKU5TDPam9463T3wYS21Es9Fio8f7EWQhLOr&#10;aL7V49HsfWgugorzvd2c99DIVPfy1imdRVCjaNFThd60GLoY6tDFWcUufkL24Fh02EJ0WEO6D/91&#10;9Fj0q+RFDePqq68uQ5s+HhYJWgKJL1IWFbQUKopCRZRQURZbwGP0uXoc5SJo7nx31mcedxcVoePC&#10;2/dE7HUX3f370V8fP6s9iyBqoELNNqTP0e3LRdCcVxdBCrZ3FCEWXHTX8+7Cb06eRdDGu14uwuCe&#10;qBteXQTpO4L0Wuhrjf8iqGhsOzTYRuxc4F55bEHlIoiCdAyF8xgK/s3wS5RcNOjkouEqV3n7wpoN&#10;J7nBNSe5gTUnuoHVYwbXFn9eGFp7slt7zMnu1FdvR8NjCg2qraD71uPReze2CJpThA79JgotgyKe&#10;nunecWlxjU2wRZCek56PrtuxRZB+5T2cFSnOks7U5FkErSoed8Izq9xjX1uVXARJ+JpNdv5abgd/&#10;/hrla4OuJ/WBVSuXuFPefZe7+L54v5SL7z/Yi6BiqH3ysGLgOLy4niJGDnP7thzV9CJI9Lm5wl6U&#10;osegvqmeqQzQyCLosiKTXX3PXuz7ct0DL7hLO4ug19D95xivRZDYvGvZvBxjl0ASXwRpSQL1WHb1&#10;uj/9qNutWDJ7wi6CNJfpZ/6MLoL0nT/wPLzi47ffumhiL4KOmv7qIqjo/UUmxt4vzy10N2+c1lkE&#10;1WT3OtbrdhFEF0Jdujir6DDE2INj0WEL0WG1dD+6APUanHXWWe5d73qX27Jli/vf//t/u8985jPl&#10;667P80WClkDii5RFBS2FiqJQESVUlMUW8Bh9rh6HXwSd+ZnH3cYidFxw+56IvW7j62wRRAGDUFgJ&#10;+XCj+9TXGVsELS2K5LKiWEbsnNHQImjx/Nnla6GvlVoEUSC07PInpI/rvvXcX0+LIL/caQQNOjlo&#10;sMql259UOO74k9z7bzzWffkDG9yXbt3gvvjeMfrvL992jPvyB49xH7ixeN1PKL7uq7enATKGhtRW&#10;0WPRe3fgIki/iSL41aTW0zMm1CIoXJ7o+ei6PZQWQUtWDje0CFrWNVjWEJ0N3U/s+YSv4WTmr+VW&#10;C89gI3x90PWkXtDORZDo443S/erx6frS1xpbBL31EFoEFf19t+n3oR1z3J6fXlBrEeR7dRW9TlV0&#10;n8KLoGnOPaVf4a9lUMTuo8d1EST6GlU6i6BXF0GzO4ugXHb+tOz8quegx6PZcyIugsTvB6poTtbj&#10;GVsEFXX3yeJ8bzfnPTQyxb289ejJtwiiO2wGPbkqtOTJQW8aoYugLr/sSQkXP5Y9OBYdthAdVk8f&#10;13uqJc4VV1zhvvzlL7tdu3a5P/7xj27fvn3lbxO76KKLyufhC4Rd/oR8kQpRMatCRZEKaAwVZVu8&#10;U/T5ehytWARRs7Ko8VnUPKnRWvo83f5gLIIoqITCcKP71NcZWwQVza1yEfSxln9HEIVByy99iD6u&#10;+9fXWbZSi6BlxdA6rwivr/4Kb7JznnvlsXktWwRRMI+hwN8Mv9xpBA06OWioyuFvf8KJJ7nhtce7&#10;Xz+0xrn/OlQM4sNFGA/ov6X42D8Un7N6XfEcTxr7ujREEhpS6/IDtB6H3r/JuAiyiw3/fHTtrige&#10;2y1Xrixe/8Svwi/Oks7U5FgEFSH8V+bXX1vPdLvHvtbjlnUNlTVEZ8O/1/Q1vPA1naz0PFstPION&#10;8DVC15N6Qe/KpW1dBIk+p1Gqt7q+9LWWFdfY6CLoLcXAcVhxPUWMvNXt23JkrUWQ6PNzhT0pRo9B&#10;1/yBi6Clk2oRJK1ZBHWVGcXnK5+PQnoOVWwOI/oaVdqxCBKfX0M27xKbm0n+Ikg/dLineP2hHsuu&#10;HvenHxWzQMYiSPycEbJzSYqdd8TOReLnKs1img9HF0F6Llr4wPPwio/ffuvCAxZBfuHjZ7uQnRVz&#10;hbMnsfOrnoMej+bvsUVQ0fuLTIy9X56b727eONX9H284utwl+Nld9xPO3q0S7ghStKPQ45ksiyAJ&#10;dztW2xdB9MRy0JInB71phC6COvyip0q4+LHswbHosIXosIpuq2Lzjne8wz388MPuueeec//8z//s&#10;fv/737vf/e537nOf+1w5iPqi4AsELYA8X6RCVMxSbDH0qHjGUFGm4h2jz9djORQXQf1nXF3+zAP+&#10;WUdFsL3reXfBhFkEFbZF7JzmvrflY+7Cu14uwuCeqOsfecmdeQgsgihEx1Aoj6Gw34xwwZOLhpwq&#10;NEzl0u31WI8//gQ3uPpYN3L3aueeHireg4inB8vPGVqjgWn0Oep+aIi0aEBtBT8863Ho/RtbBM0q&#10;Qod+AGHwq0mtp6e5d1y6/KAugmih4Z+Prt3OIih/ESThazsZ6Xm2Q3gWc/kaoetJvaC3a3QRtOm+&#10;eL+UTRNhETTy5uJaeqtzT0Tseovb9+gRk2gRBD3f2zHL7fnpee7SIpNddc9e7Pty7QMvuEteXQT5&#10;HxY9/ougqc49pR/YDb/S39t9pLtpUzEMz+8sglJsbiatWwR1u4O9CBI7H/m5SrOY5sPOImiiLoKO&#10;enURVJzv7ea8h0aOci9vPbLhRZCEO5Vm2f1O6JBaBNEbFkMXQR1+0ZMSLn2IPTgWHbYQHVbR66kg&#10;+etf/7pc/vzkJz9xN910k7vxxhvd3r173cUXX+yOOuqo8nPDAkELIE+fq8ekf/cFS+xj0v3YAudR&#10;MRQqnjFUlKl4x+jz9VgO1UXQps4iaJwXQUVj26HBNmLnXPfKY3M7i6AMNEzl0u31WI899jjXN7je&#10;7do8uuxx2yKKj+lz+oc2FO/B6HCn+6Eh0qLhtBX88KzHoffv0F0E6Vfew1mR4izpTE2ORVAxbPyq&#10;q3jcCc90uce+1t1ZBLVQeBZz+Rqh60m9oLMIei19fq6wJ8XoMeia7yyCJv4iSOzixwqzZ4zPryGb&#10;d4nNzYQWQcrhvAjSkgTqsezqcpNrEaSlFjwPr/j47bcumCSLoKL3F5kYe788Ny+6CBI7h9cV7ghS&#10;NFPr8XQWQZnoSeWgRU8VesNi6CKow1+YKeHSh9iDY9FhC9FhFb0PGzdudC+99JJ76KGHyiCk+1ND&#10;++1vf1v+oGi9frZA2OWPp8eq4qdmocKmP/PFU01FTdUPtvocfcwWOaFiKGHRrGILslDxjtHn67H4&#10;RdAZn3ncXViEjvNv3xOx113YWQS9BoWUUBhudJ/6OmOLIIXbwraInVPd9x79qLvwzpfd1XcXwS/i&#10;+ofzF0E2BMb4pQ/Rx3Xf+jpji6Cise3QYBuxc4575bE57ri1xZD+OlkE0YCTg4apHLqtvq6e8zHH&#10;HOt6iut7512jyx5cAknxMX3Oqv615fJIz9M/BjtEhmgwbYVweNZj0HMZWwTNLEKHfgChlkERT085&#10;aIsgWmJ4/vno2h1bBOk3ncFZkeIs6UxNnkWQfu118ZxinlnpHvtaV1OLIC98rScbPdd2CM9kDl8n&#10;dD2pH0yuRdBfF9fSW5x7ImLXm92+Rw+fJIugJc7tNv0+tGOm2/OT89yld73orrp7L/Z9ufb+F9wl&#10;X6q3CBK9VlV0v7wImuLcU/rNbcGv8rd2H9FZBJm8S2xuJvmLIP32KS1JoB7LrpXuTz8qZodJsQiq&#10;eC7yXPckWgQVvb/IxNj75bm5E3IRpHlZj+fARVBxvreb8x4aOdK9vPWIziKoEeGCJxe9YTF0EdTh&#10;L8wUv/CJsQfHosMWosMqer5q1lu3bnXPPvts+Z1B99xzj7v55pvLRdCVV17pjjjiiPIxhAXCLoBE&#10;X0cFd/PmzW7Hjh1luNNz0+NTePjZz37mfvrTn7rvfe977sc//rG75ZZbytvQMoiKoVDxjKGibAt3&#10;ij5fj6WzCOJFEAULQiElFIYb3a++ztgiaFFRJAvbInZOKRdBF9z5chEG90Rd9/BL7ozX0SLIhvEU&#10;G/Lr8AueXDTg5KBhKoduq6+r572+eG1X9gy7HXcOFEN4YVtE8TF9Tteq1W5D8d7qefrHQIOkR0Np&#10;K4SDsx6DnstkWATR4iLkn4+u384iqLlFkISv+WSi59oO4ZnM4etEWSOKftBZBDHdJlfYm4geg675&#10;AxdBxfPZDT3f2zHD/fYn57qL73rRXXn3Xuz7cs39L7iLO4ugKH2dFLsEElr+hMLsGePza8jmXWJz&#10;M7FLIOksggqdRVDT/H6givYNejydRVAmelI57JInB71hMXQR1OEvzBS/8ImxB8eiwxaiw+rp/lWE&#10;tJj5zne+455++unyh0T/4Q9/cF/72tfcueeeWxZp3Y8vEHYJpMegpqKfM6TbaxGk3zym56aPKehp&#10;+XP22WeXX9MXPVvgPFsIvbBoVqGiTMU7Rp+vxzIeiyBqeMQ2TmqwRJ+r2x+wCFKwLR432Xjn8+6C&#10;b9RfBFFAscJwo/vV12nHIujMW+48yIugorHt0GAbsXO2e+Wx2ZN2EeSXO42gAScHDVM5dFt9Xb1G&#10;64r3enn3oNtxR18xhPcX70FE8bHtxees6Bkql0d6zfxjoEFSaCBtBTs46zHo8YwtgmYUoUM/gFDL&#10;oIinj54ki6AVxWuvX3kPZ0WKs6QzNfEXQfr18d3O/Uq/9lrLoIhnlr+uF0Gi59sO4dms4uuErif1&#10;g/2LoHvj/VI23bfPnXDdwVwEFf1w5E3FtfRm556I2PXXbt+jh03IRZD6nHrmYJEBDr1F0NHOPVUM&#10;hNu0DIrYfXj2Ikj0PKrYPEZ8nouxSyCh5U8ozJ4pPsd6Nu/G2Pxs5S2C5r26CNKSBOqx7Frh/vSj&#10;YpaYNIugxHOR4uO33zp/kiyCit5fZGLs/fLcHHfzximTZBFUnO/t5ryHRo5wL289vLMIaoRd8uSg&#10;NyyGLoI6/IWZooOQYg+ORYfNo4Nq6T70nuhr6TeEfeUrX3GPP/64+5d/+Zfyh0e/853vLF9Hfa4K&#10;BC2CFE4+8pGPlH+dTEufc845p3xu+pjC2A9/+MMy7Olr6DYqZLbAeVQMqXDGUEEWKt4x+nw9Fi2C&#10;5s6b7874rBZBL8ACyONFkJoQNasQNTtiGyc1V+KbbLgIuui+l+DnHI268M7n3fkTYhFUNLeRwraI&#10;nUe77z36kUmyCCoa2w4NthE7Z7lXHpv1ulkE2cEmFw1SuXR7PVa9RuvWrXdLVw647XesKoZw/drV&#10;iOJj2+/odcu7Bsrb6LZ6/Lo/GiTFDqKtQEOzHoPew7FF0PQidFT8dpqnjxr3RRAtLCz/fPT6ji2C&#10;9JvO4KxIcZZ0ps47tRjwJsUiSL/tSMugiGeWuce+trL2IkjC136y0XNutfBsVvF1QteT+oEWQSe/&#10;+y530b3xfikX3bfPHd/kIkj0eY3Qfetr6GuNLYLeWFxLf+3cExG73uT2PfrWSbQI0q+Khr4vO6a7&#10;3/7knEmyCDrKuaf0m9u0DIrYfZi7aVMxcHYWQZVsfiZ5iyD9GnItSaAey67l7k8/WlZrESR2Pkmx&#10;c4/Y+YgXQRXPRYqPj8ciSOwcGvJzq6fnoMej+Xt0EXSU+9efFb2/yMTY++W52ZNkEVSc+yeL873d&#10;nPfQyOGdRVCjwgVPLnrDYugiqMNfmCk6CCn24Fh02Dw6pESPVe/t0UcfXf7zzDPPdO973/vcj370&#10;I/fRj360fG30eXYJ5Olx6LZaAP385z8/YBGkcKpFkAKEDojuS7exBc6jYkhFM4aKMRXuFN1GjyVc&#10;BF2w+QV3XhH62F53wd2/dyvWn+XmTaBFkBqzb7KTbxFUNLcRhcGInUe5v3v0I+78O18uwuCeqGvL&#10;vxrWukVQuPQh+pzOIiiNhpscNETl0u31tfVarl27zi1d0ee23a5FUG/xHkQUH9t2e2/5ubqNbuuf&#10;b+wx0TBaFw3M+lp6DxtfBBW1aZwWQXZJEeOfj67fsUWQfhU+nBWZVIugrsxF0IqWLIIkfA8mEz3n&#10;VgsXPVV0Deq90/WkfjC5FkFvKK6lNzn3RMSuN7p9j75lkiyCiueze37xfEzP93ZMc7/9ydlu012/&#10;d1fcvRf7vlx9/wtuU2IR5Pt1Fb1WVeKLoCOde+qtxeMOfpW/tfuth8wiSMIMGuNzrGfzbozNz+Rg&#10;LILEzxshO5+k2LlH7HzEi6DirGQtguYdQougoyfJIqiwPTjr1shh7uWth3UWQY2wS54c9IbF0EVQ&#10;h78wU8KlD7EHx6LD5tEhDelz9DgVLPSzgRSc9N96n3Uxq7mpSevzVBzsAiikx3r++ee/ZhGkgLVz&#10;5063ZcsW98ADD5S/ll4FXV/fFjkqhJIqlFZYWD0q0MQXc91GxXb+vKKozJ1X/tWwC+56wZ33zT0R&#10;e90Fm0cXQXNnTi2fi+5HDcg2JYsaGbEN0TZSooarz9Xt9dzmz57W0CJoyaLRn/2k+1KD92GAQoNF&#10;wcMKQ4vuV19n2fIut2rlYvdPPyia24jCYMTOI0cXQXe87K7cXAS/iGsfesmd8e473eL5s8vXQl9L&#10;YcovgzwKd4SCYkifo/vW11m6ot+dftzSYmgthtodGmwjds5wrzw2o1wErejqKx+f7kdBNVwG5aCw&#10;HUPBvVE0KKSo1jSDBqJG6D709fV6rlm31i1drkVQTzGE69euRmgR9M0et3hpd3GdDrtjNhRD3nHH&#10;Fs/7+OK+9NxPcCcVTj5Jz2v05wfZ4bIVaLjV19J7uHrNuuJsahE0rQgd+nvn5rdShJ4+olwErehe&#10;U74Oek00iNr7r4uG/BT/fHT9Li8e2+giSD/XCM6KFGdJZ0qLoN7+teXr4J8H3f940nPR66rXd/EK&#10;/YwgLYL0246Wxj2zpFwELe0aLGuIrlP/vtPXyBW+J5OBnnOrhQuXKr5O6HpST1i1cklDi6BVyxeX&#10;t9N17Gud7jOHPjeX7ltfQ19r6YqhhhdBff1D5W11jTbTB3SbXL4vxegxqM+pZw4UGWDuwi73068s&#10;dG63flU09H3ZMXV0EXTn790Vm/di35er73vBbfri6CKod1VP2ZP1dcI+7vt6Fb1eKX4JpDyjLNNV&#10;fM1Fi5dmLoLeUi6CZs3rKjOKz1g+H1l6HlVsHiM+z6W0YslDfI71bN6NsfmZKHdbyr/K9ZpV3nKk&#10;fkZQcR09pwU91GPZtdT96UdL3PKls9zMWaN/k8HPF+HMEPLzRsjOJyl2HvL88kf8vKX5STPWG948&#10;7dVFUOK5SPFxLYL+8q+nlTOeZrNwFiThLNmIcD617Hyr56DHo1n98COnuWULjnT/+rPpZSbG3i/P&#10;zSwXQf+PvzqqnFX9nK/7ETvX1xXuE1K0o9DjmTJlivuLNxzZ0CJo+pS3urcedmQ5d2sZRHsTy+9k&#10;CH0+odt6nUVQC/hFTxV7MCw6TCE6iB4d7pBe06uuuqr8uT579uxxu3btcrfddlv5dfVx/1z8ltgX&#10;IaLb2EWQ/lxFWD8z6JJLLil/APUPfvADd/vtt5cFW/cZFjwqjqKPqQmo4fr/KxKjhmzZph3jG77u&#10;R41yVU+3W76iy5352W3u/IxF0MBJG113EQZ1W31dBQ0FnRQKRzkodFkKbfpcH7RWrVjs1px3o9t4&#10;7x8x0IpfBPWvO9EN9veWz0H3FQ7xFGQtCtpWGNZ1v3qsQ8PFezbc6/75h0Vz26VfF6lACHYe4f7u&#10;0Q+78+54uQiDe6KufvCP7qz33u36upeXr4Mem76mBo9waKL/s0703XIp+hzdt57PwPAGd/7pve7P&#10;TxTNK7kImu7+/ecz3ekn9rvVa48tXw/dj86NfraWflaXzlQOfW6O8847ryV05htx4YUXugsuuKBh&#10;ul0dug89Xr2mJ598iusb3OB23tXr3NP6FbL61aug+NiO4nN6+vVdJye5U0873Z151tnurLPPcWef&#10;c27pnOK1POdcvRbn73+c+m2M+mu2rbJp06YD6M/0dfR+n3TyqeUZ/f33ivA0or93Dgsg76kj3C1X&#10;97ihtSeVr4PeDz1We/91XXzxxQ3R89Frp8c0tPZk9/7r9b5ULIKKM3XxucNuw7GnlGdEr0czX7vV&#10;9Fz0uqoW9A2d4O74YPFcyt+ABOHce2aJ++U3u1z/8HFlLdJ16t8X+hq5wvdkMvDXeyvpdcyla0jv&#10;nc6VesS64T532nvvcRvvifdL2XjvS+6Ut3/erRvqLW+n61H300jd0ufm0vWhx6hrZWD1Ce7tl6ws&#10;zv5fFdfSG517ImLXXxUDx1vdhvWr3bHHnVje1vcWX8sbYftJjO9LMXoMOvfqmcoZK3vWuJ9/vTgv&#10;z+gHw0Lflx1T3G9/cpa76M7fu8s378W+L1fe+9/cxV/aUWSKNcXzXlf2fn2dsI/7vl7F54QU3bd6&#10;t7LSunUbXG/fgPvdt44u3hv9nKbgV/lbT7/Z3XLFIre8W7+d8tjy9j6nEJ+fUnwOS/F5LkWPJWSX&#10;giTMoDFhlm2Ezc9EOc9SrtcSTcusWfO73WffUdTdZ00dDu1a6v7Xj5e6ob5lxQzQUy7FdPvUPOHn&#10;jZCdT1LCZV/ILvj0WLRw02w1deYS961PFOflV/AcQsVzvfuDi93RM5aU3x2lZZxei3DpZ4ULwEbY&#10;xWCIFoKaBbWomzt/iRvomev+7WdFj08tgp6d7m69YpY7fMqCcj7U89Fr0ciysB38d51pXj162gJ3&#10;9nFFJtv1luIxw5n3io//09bD3JKFs9ycuQvK2+o+9Hro/lL0OTGav3P2NXa/E+osglogXPbEhAuf&#10;GFr+hGgB5NnFT0iPUYfw0UcfLX849FNPPeV+97vfueeee64MUHrt/AKo2UWQ32Dr3/X6alOqhdCT&#10;Tz5ZNivdxi+BxC6APH1MRUMF3f6fGsv/n56QbQoxvonoflSY+/t6XVf3KnfGZ7e58+56wZ37zT0R&#10;e935m3/vBk/Z5Hq7lpUNQF9XjYsaZcg2WmIbsm3WMWr2+nx9HT2e/u5lbt0Fb3cX3vtH+DlHoy64&#10;83l33jd+4wY3nOxWDw2UTVv3pffLBxEFnhQKSZYNWbpffZ01aze49WsHWroIOvvWe9xgb1f5XPT4&#10;FAD9ksWzATWGwm5In6P71/MZXnucu/DMvmJoLRrCjsK2iJ3T3L//fIY78+RBt27DCeXroftR4PYD&#10;RS4aMmJoGGpUOHTloAFwPOhr6znrPTrtNA1Qx7pdm7Vw0G/b0DII7Fzk/ssPi9t/6Rl3zdd2uGu+&#10;vtNd+41dr3HdHU+7a77wI3ehXo+Cvp4GcdW6ui699NLX0J/ra+jaOPW0M8q6NboI0t87f/W3UZCn&#10;DnPvvbbXrdlwavk66P3T46Sv0azLLrusYXo+en/0mNZsOM198Ma+4n3RD7g258QrzpLO1KXnr3HH&#10;nTC6ONHr0ezXbyU9F72uOr+Da052d36oeC7lD77VdwVFPLPIPX57lxtac2JZl3Sd+veFvkYjwvdm&#10;MvDXfSv5xVgVXUN673Su1JeOWTvoTrv1XnfhPfF+KRdqEXTTF9wxawbK2+l61P3o/trBP0ZdK8Pr&#10;TnbvuKyoVZmLoGOPWetOOPGU8ra6j2b6gO8fOahHhfQYdO7VM9X/e/rWu198Q2eidYsgfdfkccce&#10;U/Z+Pe+wj+vfc4RZIcYvltT7jznmODcwOOx+962jivdGP6fJ/Ba30NNvcu+9qhjQe0d/IYHPWD4f&#10;kTBLxfg8FqOvUyVcLkm4SIrx+bOKzbThf8eE2TkmXDh5PtdrsTJ3Ua/73H9e5tyzpg6Hdi1x/+vH&#10;S9yawZWuu6e/vJ2WPal5ws8boXA2qWIXS55dLOmxaCGk+W3GnOXu258sHm/5XacJxXO950OL3fTZ&#10;y8vbadGjxZJfNpFwAdUIPbYYWjZpttMiZeHiFW64b4H7t/I7gkzPDz07zb3vqjnlUktLDy1/9JxS&#10;C6fxoMehhZQWOdNnLXHnnjCzuI7eXDxmOPNe8fF/Kury8iVz3YKFS8rb6j70evjFVkq4iPL055qt&#10;c/Y1dr8TausiiBY8ueySJ4dd9qTYZU4d4cInxi97Umj5E6IFkGeXPyG9nmoo//AP/+C+9KUvlQuX&#10;6667zu3du9d98pOfLF87fV6dRZAWOP6x6N/1Z1qOjIyMlIHCf45nF0Ce/zZLHZIqdjMqtE0lOoD6&#10;p26jr7twwXw3b/4Cd/pnHi+/I4iXQDK6CFqx4Sw3f/b08rHqfnQgVaBSqKBYYYETu4GPUaH1RVHP&#10;beHcGeVfDdt430sYaMUvglb0r3XLliwqH6PuS0XcF3pqGqHw/3LE2Oam+9XXWbGyx/V2L3X/9IO5&#10;RYDSIihi5+FZi6BrHnrJnf7uO93ShXPL10JfS81VjTds2NTYrfD/OsXo83Tf+jr6IcOnH6+/Gjat&#10;CK/6DoeIndPcK49Nc8evW+G6egbLx6f70VlRiKGwQyg4xdhQ1gwKgVVssMxBAbVRuh99fb2e5Q+L&#10;XtHvtt1eDFDPBIsfa8dC9w8/vcJdcf//cDc88N/iHvmju/rrO8vX9eQTTyq/noI2hfNG2PDv6WP6&#10;Gvp6a9dtKM75gHvhu1Nd+RsqaAHkPX14+VfDulatK18HvSZ6nPQ1mqFBqBn++egaXlk8tluuXF68&#10;L/q5RnBWpDhLOlP6rWH9g+vL18E/D7r/8aTnotdVr+/SrjXua7euLEK6FkH6rqCIZxa5x75W9Lnu&#10;4bKG6Dr17z99jUaF79FkoOfean74TfF1QteTekJf97Lyr4Zp0UO90tt43z73/2fvvOOjuK7+HSfu&#10;veGCbbBpLmB677333kH0XowNLnFJ4thxL9imSKAuenEBbMAYDEJaYTpuSMiiiuYk7/tzktcmyfnd&#10;79Ue6erqzO6owO7K+8fzEWhXM3Nn5p7y7OxM9xlvU8vG9fXf4TzmWIdlugXvdwNiL9aBdTVs0t77&#10;1bA71Ll0l2ouHNh1J51edy+1adWMWrdpr/8W52hRcwH+zi2cnySwDchzyJltVQ1Qs24z+mJBLaL9&#10;EEFC3geeSnR4yyC/ImiK96th+DAPH+ohJ2M9di7n/O4L7C9/cNOOWqZZsxZUr35DSl+pYvJuXBEk&#10;NIHMvnto9hjVf9RqpmsUrrHMGskGY/GHXZfZcD3nC3+NvIRZg/qC61nGrnsl7PpZwmyUGdS/qOvR&#10;Z5SvVJNem1mD6BAkiRCPwa669PfNdahxg0ep2qPurtTgfsPE7k98wX2OjdkLca+Engv9X9lyj9Cy&#10;l/2MBajXo1+oTnfdl/NgIPR2dg9nY/Z+hcHsM23M/hRgDNge9MwVKj1MjergqWEqx6uaWMz94NCD&#10;+qtht99dWfex3G9zzwzw/5LC7Ot9AYeA7cFXu+68pxL1boevfqn57VME3Udn1t9Hjzx4P93/QM49&#10;euFJbI/hBLsRG9u7OGH7HZNSI4Js0eMP6eAWFemEsjFPXCdM6WNjTyobexKa4FjgExtcBYQi6K67&#10;7tL7eMeOHfTBBx/QAw88oL+viO3koGAHCgbLq1Chgi5mtm7dqguFihUr6t+jEEDiwuTADaWfeeYZ&#10;2r59u06a2EYObMAMeCZScHRCCq5SgJbgYI6/w/bwzaJdiyDjZtFYFttZX0iJzMZOhnYCdQLJlpMn&#10;todvFu1GBBXnZtFS0WFjFyxYLtaTd7NoVQh+hWLQgbRy9PG6l1yLIH83i5YKOxupQLTB+7A8rKdB&#10;Y75HkEpeLkRQzs2iW+vtw3JQpLIMcoNUaDthF+tFwW4O3IAGqbBIzVBhwXKwfuxP3Pi5nr5HUBNV&#10;hOOKIAc8NembLRNoQsIJmpGU7sjM5Udp8oKd+nj1UMvHehAL7UazsEgNLcBrGBOOY97NoiurhgNX&#10;BHkfSyqxtzzNGV//ot0sWmrq3cDjwTmcc7NotyIoFG4W7V4EldTNom3MYxQKYOwlDc4Pf3CcwPmE&#10;GM43i3Yrgop6s2gG73cDYi/WgRzRoAluFl3btQgqiZtFA/ydWzg/SWAbEDeRj3NuFg0RVJNoPx4V&#10;LeR94KlIh7cMdC2CfN0smnO2P7C//MGCBrVM7s2iV6qYvBtXBHkf4y+xr6wWQdVqNtU1CtdYZo1k&#10;g7H4w67LbLie80VRJI9Zg/qC61nGrnsl7PrZCfsqCdS/qOvxLYWcm0W7E0GN6ru/WbRT/+EWpx7I&#10;7JH4XkHox9Af3n3fw4USQXfe+5Du6dB7mfJGwuwXC4O/3tTsYTEGbA/677ybRasc71cEVXS8WTSw&#10;+/HiYDoCX8A5oIfWN4sui5tFl1NxWc3vFGu+m+y6l86sv7dIN4sGplthCuNpTLdjExZBJYB5Ujph&#10;Ch8nzEljI00yRpqgJjgWuDQXVwC9+uqr+tL8adOm6a9trV27Vl+mjcfBI0ljXQgMkgTCupAEn3/+&#10;eX3vn++//54WL15Ms2bN0n/zxBNP0Mcff0x//vOf6fXXX9cSCPclwtjMAAekIAikoClhB2FGCtoS&#10;oggqzBVBQSSCOClzgg09EaQKwa9QDDqQdh99tO4lGhZzVhWD6Y5MDQoRVEUVr/iqiwNpVehf26qI&#10;Ikgqnp2QinAnpOK+sKDZKSx2U+MGqWkqLFgO1p9fBKkmfZ8ixQFPDUMEZRQQQMxjy4/SpPk79XHv&#10;3j3nJsxoLKWG1C1Sg8zgdYwJxzFPBFXKuTGh9IhSZm+5iyaCJAHhFh4PzuE8EYQnoAlzBai5hDkV&#10;GiKoEdEBPPYaMsiBfbUvqggC5rEKdjD2iwELHyc4TuB8wlwOLRFURp1Ld6rmwoFdd9DpdfeEkAjC&#10;E4KEvA88FbQIGhV7nCbEZ4h5H0xecpRGh0WQI1zP+aIoIgiYtagTXM8ydt0rYdbOvnAngoRYzOyq&#10;Q3/fXLtQIoj7DRu7T3HC7nsYs0eSRVB1NRYIH2EcjHo9+oVHL4kIMvtQCbOHxRiwPei/80SQyvGq&#10;JhZzPzhUJSyCvJhupSjYfsckLIJKAPOkdIJljxPmhJGQJhkjTVATHAtcEfTDDz9QVlaWvjIoMzMz&#10;H9nZ2fTSSy/pfY+/cRJBSORvvvmm/krZiy++SG+99Za+6TSCI4Iw/j137lwNbhiNsSOYmQEOSEFQ&#10;CphOSEHYDta+cBJB/d9O1vcIGro43YEMGh4iIqjlwKkUsSRbeAR+DiNiM2nYou+ogYMIkgoKG6ko&#10;sbGLGiwb6ymcCPpziIigyqp4xRUODqRVpn9tq1wsESQV4E5IhX1RQLNTGOyGxi1S01RYsBxsQ6FF&#10;0OcTaHz8CZqemKFIF5m57ChNmJesz+WuXXOe+oR1ormUGlI3SA0yg9exfBzLPBFUUTUcqvCQnkzB&#10;7L3PK4JynmyEfYJtlNZRGCTxUBh4PDiPc0RQA3VccINrYa4ANZcwp4b3U41TSIggPPYaMsiBfbVo&#10;W6TKfxdRBAHzmAU7GH9Jw8LHCY4TOJ8QwyGCev8+jkYmOedLEBEUIuh2dS7doZoLB3aVoex1Zal1&#10;K4ig9no7iyOCAP7WLZynbIomgh4IShGEZSMHoJbJE0EqJu/GfZqEJ7kx++6i2WNUv3KJRRDAuvxR&#10;FBlk1qJOcD3L2HWvhF0/O2FKIFBQBEGeWHHYZFdt+vvmWtQYIujRWq5EEOC+w8TuU3xh9z/A7JFk&#10;EfSoV2oJ42DU69EvVCuUCAJ23+gWsxe1MXtYjAHbg/5bi6A6leifW1WOVzWxmPvBocr01KgKISKC&#10;1Pz2+TTHsnRmfdmwCCoMtujxh3SwfCGdBEXFPCmdMKWPhDlhJKRJxkiT0wT7Bwn6008/1ff1wVe6&#10;wJYtW+iLL77Q/8bTxJ588km9bxAUJBEEsD6cGziJGRwvBCy8jn/z+YN9YwY2EykISsHSCSkIS8Ha&#10;iWAUQXayBFJSteGEjPdjObkiaMBU/Qmn/PSzdBoRk0nDoi6uCJKKGiwb68kTQaoQ/OoRFUQdSLvn&#10;koogs3D0Bd6L5WE9eSKokipecYWDA2mVwiLIB1LTVFiwHGxDfhGEx5Q3VMfAAc+j9M3n49yJoA92&#10;6HO/c+ccMYF1ormUGlI3SM0xg9exfKwn0CJIEg6FhceD8zhPBOG+RsJcAWouYU6FhghS59EB1dim&#10;QAY5sK8mbYusd9FFEDCPXTCD8Zc0LHyc4DiB8wkxXIugZ+JoZKJzvgQRSV4R1DgsgpzgPGUjiyDV&#10;pO/HE4KEvA885enwlv4lJoI4b/sC+8sfl1IEAYzHF2ZN5gTW5Y9LJYKAXf/a2PWzE7YI4pv45hdB&#10;QixmdtWiv2+uGUIiCMJHGAejXg8NEVSR/rlV5XhVE4u5Hxyq5BVBlbVT4N7d7K3NXry4sB/wB3pq&#10;9LphEeQCaTBuMSWPG6SD5YR0AhQH86R0wpQ+EuaEkZAmGSNNThO8B5IGgd1MKmaiQUOqbzKs3o+g&#10;YMofEw5ONmYAc4MUBKVg6YQUhKVg7URYBIWYCPrkzzQk+ixNiEt3ZMrybOp/CUUQwPKwnhwRVE81&#10;rapJ9+AKBwfSKtK/tlWi7h0bhEWQgNQ0FRYsB9twMUVQ69ZtqHOnjnofY31oLqWG1B9SY2yC92BM&#10;WE+uCPqwgpovuAGhKj6c2HMvzRlXr8REkCQaigKPB+dxngjCfY2EuQLUXMKcCh0RVENtN2SQA/tq&#10;aBFUv3FbPe8xt/jcuRj721xmMIPxlyTYp77gOIHzCTE8dESQavS+uk2dS2XUPHdg1+2Uve7uUiOC&#10;vt/SnyJijtP4uAwx74NJSUdp1PvBIIJwnybjCW42++7MJ4K4jrLrJBuMxxdmTeYEyx5fmBIImMLH&#10;CbMWdYLrWRO7/rWx62cn3IkgIRYzu2rS3zfXyCeCuB/x1Vdw32Fi9ym+MHsfxuyRuLdCP4YeMUcE&#10;VfNKLWEcjHo9+oWqISKCVI5XNbGY+8GhipdUBAHTFTgB5wBPkV8Eqfnt82mOd9OZ9XeHRVBhsEWP&#10;P6SD5YR08IuDeVI6YUofCXPCSEiTjJEmpw0muh1o7CDEQQdIEghwcLIxl+sGe91ACpZOSEFYCtZO&#10;lHYRVNsrgnCpu3yvI1XYxmTS0KAQQarg+wrFoANpZemjT14sEREkFX42duHoCywT6wmLoPzYDY0b&#10;pIapKGBZ2AY0HhBBeGpYagxEUAN1DBzwVHMtgsZrEdSaOqljh+OB9aG5lBpSf0hNsQnegzHhWOYX&#10;QfjeufVUCpM995SYCJIEQ1Hh8WC/lT4RpMZyQDUd5uOvbfZXp22RddU52UbPe8wt7A8+f+x9XxLj&#10;lJYZbGDsJQ32qRMcJ3A+IYZDBPV6Jo5GJDrnSzAy6TR1KwERBPA3/sD5gXXgXClNIgg1QM1cEYRH&#10;RQt5H3jK0fdb+l1SEQSwz3wRFkF5mLWoE1zPmtj1r41dPzvhXwThKhohFjO7atDfN1enRvVUc1+t&#10;pu5zuB8x+wsT7h1s7D7FF2bvw5g9EvdW6MfQI+aIoKpeqSWMg1Gvh0VQ0TFdgRNwDvAUYRHkAmkw&#10;brAljxukg+WEdPCLg3lSOmFKHwlzwkhIk4yRJqcJ9imKrW3btukbOOOnTVpamv5qGPYlgoItgBgO&#10;TjZmAHODFASlYOmEFIRN0eMPJxHU7+1kGhZ3lIaook8mg4bFH6eGhRRBUqKzkZKllFRtOCHj/VhO&#10;6IkgVfB9hWLQgbS7Q0gEqSbdg6+6OJBWgf61reIlEUFSQV8UTMHjBruZcYvULBUFLAvbkV8ENVRF&#10;OJ62UV/GU5W++XwsjYs/QdMSMxTpIjO8IqhVK4igDvp4YH1oLqVm1Bd2MyyB92FMOJ6lTwTh8fFq&#10;3+/DDa6tecKouYQ5lSOCOuv9wOOQln8pwViwXwslgg7UoK0Laqi83YA6tG1JXTu1o57dOlGv7p2p&#10;d4+u1MdL357d1PJLZpzmsQxmeF6UFCx9JDhO4HxCDA8NEdSepumvht2qzqXb1Tx3YNdtlL3uLi2C&#10;8Ph4bGdxRRDA37sB2yshiyDVpO/HE4KEvA8894WQCFJxdzdu2G08wc1m3x1hEeTFrn8l7DpaokRE&#10;0KZHqe6j91PlihVVXf8Q1a6u+qAa1ahuTfV7RtWV9WpVV/1HA7X8sAhi7H7UxOxhMQZsD3rwPBGk&#10;cryqicXcDw5VoKdGPRAiIkjNb59Pc7yLzqy/yyuCKoVFkD9MweMW6WA5IR384mCelE6Y0kfCnDAS&#10;0iRjpMlpgmMxfPhw+u677+jw4cP6p82xY8f0zZ+xL/E3kgQCHJxszADmBikISsHSCSkI27LHF6VF&#10;BJkJGe/HcsIiKCyCgFTMFwVT8rjBbmbcIjVLRQHLwnaUXhH0gJov+N658UQKmz1lwyLoIoOxYL/m&#10;F0G4yS1kkAN7H6HkBBW3+8+gvqMfowHjnqBBE+bQ4IlP0pBJT+Uw+Wkaqug/aAj179e32GM1j2Uw&#10;w/OipGDpI8FxAucTYnhYBPkHf+8GbK9EWAQpSqEIAmZNKsH1rIld/0rYdbSEOxEkxGImrRr9zxc1&#10;qUu/QdS020hq22cUtes7mtr3G0Md+o/NpeOAcZomzVpSwwb1xT7E7lN8Yfc/wOyRuLeCpEGPmCeC&#10;hDGYHKpB0S88EhZBRcR0BU6gT4arCIsgF0iDcYMpeNwiHSwnpINfHMyTUsIUPk6YE0ZCmmSMNDlN&#10;sHwE9RkzZtD06dP1Y95nz55Nc+bM0eD3s2bN0oUH1oWgUBgJBMwA5gYpCErB0gk7AANb9vjCFkG1&#10;a9Wk6jVqUb+3kmlY7FEasijdgQwaFpcngrAtYRHkjFTQYNlYT54IUgXfVygGHUi7iz785E80OPqs&#10;KgbTHZm8PJv6BVwEqSbdg6+6OJB2P/1rW4WwCLKQGqWiguVhO/KLIHwFCY9dhQwS8DxC33w+xoUI&#10;Okbj3t9OLdX5GzgRdL+aL7jcGI8qdmDP3SUigiSxUBx4PNhveSIIN7gW5gpQcwlzKvhFUAeKfEGN&#10;5YAq1FNU4+GE5346uGW8ilV/o1krjsusPKl+HqOBEROpT6/uJXIseBnBDM+LkoTFjw3HCZxPiOGB&#10;EEEAf+cLxF+sAzkiTwTdos6l29Q8d2DXrZS97s4QEUHViPbjUdFC3geee+n7LX1pZMxxGheXIeZ9&#10;MDHpKEUEXATdS7QbN+w2HuVvs68MzR7zSNCKIGCKIGDWmE6YNakE17Mmdv0rYdfRTvgWQbivjhCL&#10;mdQH6R/Jjei51d/TzJVn6ImVJ+hxgSdWnaInVmdT6679qW7tGmIvwr9zg9QDmT0S91box9DD5Yig&#10;R9RY8GGDMA5GjTV0RJDK8WlWzjc59ECIiKD7VFxW8zvFmu8mu+6kM+vvDC0RJC2osEiDcYMtedwg&#10;HSwnpINfHMyTUoJljy/MCWMjTTATaXKaYJJjHyFgouDCNvExxs/BgwfrognvgfDB+20JBDgwSZgB&#10;zA1SEJSCpRNm8GVs2eMERMmvRQSNSMoW7nOUw7CYTBriFUENLBEkFRI2UkFiIxU0KDawnjwRpAq+&#10;r1AMOpB2Z9CJIBS0+IllYj15Ikg16arZI/yUSCtP/9r2QAERhCJZKp4lpOJbQirmC4speNxiNzNu&#10;kJqkooLlYTuwT3NEUGtKjYFwwNM28OhVAc9D9M3no2ls/AmampihSBeZHhQiqLyaL/iUyXoqhcme&#10;u2jOuLrFEkGSUCguPB7stzwRVE4dA2GuADWXMKdCRwThJrco1B1Q49m/eQxNSDhFM5PSZZYc0T/7&#10;DRtHvXp0yz23pG0oDPbxDTYwxpIG+06C4wTOJ8RwFkHDE53zJRgRcBGEewTdrM6lW9U8d2DXLZS9&#10;7o5cEcT5pbg5AX/vBmyvBLYhvwhq7hVBeFS0kPeB5x76fkufEBFB9xDtxn2arKe4mey7/aKIIGDW&#10;Zk6w7PFF6RJBNb0iyIjBNloENaSnl+5TOf6HgvHYy2MqLj+2NJNadO5LdWrWyO1ZzB7E7FH8Yfc/&#10;wOyRuLdCP4YeMb8I8oF6PfqFh0NEBKkcn2blfJND99NTo+4PERGk5rfPpzneQWfW3xEwEQTY79iU&#10;ChEkHShfSAe/OJgnpYQpfJwwJ4yNNMFMpMlpguUjSMXExNCaNWt0kMFyMfmx/a+88op+hDySNP6P&#10;34dFkCSBQFgEMVIxYiMVNCg2sJ48EaQKvq9QDDqQdgd9+Mkfiy2CpIJPwi4cJZxFkGrSPd5HeEuk&#10;laN/bbs/LIIspCapqGB52A7s0zwRVE8V4XjaBmSQgOdB+ubzUTQ27gRNTchQpItMX1oyIkhqhCXw&#10;XowJx7N0iiAcF1VESXMFqLmEORUaIkiN5QBucourghxQ49m/eTSNTzhFM1RzIaIaDvzsPWQ09ejW&#10;Re8vrEvahsJgH99gBOMsSVj82HCcwPmEGB4WQf7B37sB2yuBbSgogtSc2I9HRQt5H3jK0vdbel9y&#10;EQRwfJ0oSREk1Uk2eI8/7PpMgmWPL0qfCFLn2CEjBtukVqF/JDegp5buoymJWQXjsRct6JdmUvOO&#10;val2jUdzexazBzF7FH/Y/Q8weyTurdCPoYfLEUEqv/gaC1CvR7/wUFCIIMB9LMaA7UEPnieCVI5P&#10;s3K+yaHyQS2CIHPuuDssgnwiDcYNtujxh3SgfCEd/OJgnpQSLHuc4InihDS5TKTJaYJ9iqLj0KFD&#10;9PLLL+ttxt9h8uPfQ4YMoW+++UbfLBrHDb8vjAgyg5dbpCAoBUsnzODL2MLHCV8iqO9byTQ09igN&#10;XpTuQAYNDYsgjVSM2EgFDYoNrCdHBNWlc5+pgu8rPCUABaFAWhktggZFn1XFYLojk7wiqH4gRdDO&#10;cqqwUOCnhOc++pdKfkUVQVLh7YRUzBcWU/C4xW5m3GA3SMUBy8N2YJ926tTZtQj6+vNRNCbuBE1J&#10;yFCki0xbeozGBlwEqfMIlyFLT6Zg9txZLBEkiYSSgMeD/ZYrgvbivkbWPGHUXMKcGt6vCbVsEwoi&#10;CPc2wVVBDnjKkVsR1GPgSOrauaM+l/mckbajMJjHOBjBOEsSnCsSHCdwPiGGh5YIukmdS7eo+eHA&#10;rpspe12ZgIkggG22wTYUFEFqTuz3kfs9d2sRNCLmOI2NyxDzPpiQdJRGBlwElSXajfs0GU9ws9l3&#10;W1gEebHrXwm7jnbCvwiy4rBJamX6R3J9emrpXlciqGn7HlTz0aq5fYzZg9h9ii/s/geYPRL3V+jH&#10;0CfmiCCVX3yNBajXc0TQw7r/5F7PH3bf6BazF5XgPhZjwPagB88VQV+oHK9yopj7wcFyISSC1Pz2&#10;+TTHMmERVBhs0eMP6UD5Qjr4xcE8KSVM6SNhSh8JaXKZSJPTBMdi5MiRdOTIEf0T+wy/x+TH+hGo&#10;9+/fT6+++mrua2ERJEkgcOlEkJ1MJcxkzMk1LILCIghIxXxhYblTGOxmxg1Sk1RUsDxsB/Zpngiq&#10;q4pwPG0DMkjAU4W+/jzikoggqQF2Au/HmHA8wyKo9IigcfGnaDq+aigwI+mI/tm13zDq0rG9PpdL&#10;aszmMQ5WeJ6UBNhvEhwncD4hhpcuEXRTWASpnBwYEYT7NAlNIBMWQbnY9a+EXUc7URIi6Mkle2ly&#10;QlaBeMwgLs9YkkmN23anGtUe0ctH32L2IHaf4gu7/wFmj8T9FfdpYREUFkHFxfY8TFgElQDmSSnB&#10;wscJU/pISJPLRJqcJjgWERER9MMPP9DTTz+tv9eI7ca6cTKiMMLTxFgEIShcTBEkBUAgBUsnzODL&#10;2MLHiV+LCGoxYCoNT8oWnnyWw9CYTBocFCJIFXxf4SkBKAgF0m6nDz/5Q4iIIJUQUhXmo7xNPPfS&#10;v7aWC4sgC6lJKipYHrYD+zRPBNVRRTgerwoZJOCpHEIiSJ1HuAxZejIFs+eOIosgSSCUFDwe7Lc8&#10;EYQbXFvzhFFzCXMqdEQQbnKLr4c5oOb//s2jaFx8tthsABZBXfoOpU4d2up5WJJjNo91MMLzpKTA&#10;vrPhOIHzCTG8ZZP61POZOBqW6JwvwbCk09Q14CLoRnUu3azmhwO7bgwxEYQbwwp5H3juou+39ApK&#10;EYTcjXHkiaC7iXbj63nWU9xM9t36qxRBgOtaxq5/Jew62gnfIghyRIjFTGol+kdyPdciqFGbblS9&#10;6sN6+ehbzB7E7lN8Yfc/DPdJ3F+hH0OvlieChDGYqNejX3hQFEHo4/jfEnbv6Aa7H7XhPhZjwPag&#10;B88TQSrHe6ycb3LwPnpqVPkQEUFqfvt8muPtdGZ9mbAIcospedwgHShfSAe/OJgnpQQLHydM6SMh&#10;TS4TaXKaYB8hCe/evVvfC2jYsGE6eCJgIqnFxsbS0aNH9dPEsP8REGwJBDgw2XDgcosU/IAULJ0w&#10;gy9jCx8nLrUIkhKchJ0opWRqYyZjTq75RBAKW7XdEkOjM2lw5HfUoEWgRZAq+L5CMWg9OpJJu43W&#10;fvIHGhh9VhWD6Y5MWJ5NfYspguyi0QlZBNVVTeu9qrDAFQ4OeO6hf229LyREkCl33GI3Mm6RmqSi&#10;guVhW7BP84sgPF4VMkjAU4m+/nwkjY47qYrBDEW6yNSlx2hMUIggfMpkPJHCZk8ZmjOuTqFFkCQO&#10;ShIeD/ZbjgiqS7QX9zUS5gpQcwlzqiRF0KBBg3wi/Y0ExoL9iv2bI4LUWA7gJre4KsgBNf/3b45w&#10;JYI69x5CHdu10WPGPivJ42Me82CD50lJgfPFhuME9i1ieK4ISnDOl2BY4mnqOj3QIugGdS7dpOaH&#10;A7tuoOx1t+cTQZw77BhfGPD3bsH6bDBPCoog1bjux41hhbwPPHfS91t60vCY4zQmLkPM+2B80lEa&#10;4VIEAfzeHzi+ToRFUH7MmtQJrmsZu/51wq6nJfyLICEWM6kVCyWCGrbuStWrPqSXz30L9yBmj+IP&#10;u/9huE/i/gr9GPrEu+97hJa9/KDvsQD1euiIIJXjPVbONzl4bwiJoNvU/hfmPBMWQYXDlDxukA6U&#10;L6SDXxzMk1LClD4SpvSRkCaXiTQ5TbAMrOftt9+m8+fP09dff02JiYm0ePFiLYays7MpOTlZJzds&#10;ry2AGA5MNhy43CIFPyAFSyc48JrYwscJnyLozWQaGnOUBkelO5BBQ2MDL4Kk92AZWB/GVavagyEg&#10;gtQ+0yJIFXxfoRg0HhtpknYrrf3kBRq4+CyNjVWFnwMTlmVT32cuvghCMVsyIqiV3idYL5aHQtlE&#10;KqaloltCKuQLiyl43GI3Mm6RmqSiguVh+7G/Ci2CYk/S5PgMRbrI1CXHaMx7RRdBUuPrC/wNxoRj&#10;WjgRdHsIiSB8nU2YK6AERJAkewqDtEyAsWC/Yv/miSDc5Nb76GsJT1lyK4I69RpMHdq11mPGPivJ&#10;42Me82CE50tJYMofBscN8SonRnSiFo3DIsgNWIYbsD4bzJOCIkg1rvtxY1gh7wPPHfT9lh40PPo4&#10;jYnNEPM+GJ94lEa8l6JyaqBFEL6eZzzK32bfLTR7jGpowyKoQP3rhFlLO+FfBAmxmEmtQP9IrlsI&#10;EdSFHn0kkCLI2n4b9Xr0C1VKiQi6J0REkNrWr25V+1+Y88yu2+jM+tvDIsgttujxh3SgnJAOfHEx&#10;T0oJFj5O8ERxQppcJtLktMHYkQji4+Pp2LFjWgidPXuWzp07R/v27aPJkyfr9yAY2AKI4cBkw4HL&#10;LVLwA1KwdIIDrwmLHn/YIgjrZhHU581kGhJzlAZFpTuQQUMCJIL493l/g/9DAOF3LdW6WqjtaE4N&#10;1ZhqVK1CzftNCagIcipoUGxgPe5F0C1aBA1YfFYVg+mOjF+WTX0cRJBU6ElIRaONbxFUVhUWuMLB&#10;Ac/d9K+t91C39vWoYWNsY7sCBSsvn4UQQCEtFdxOSEV8YTEFj1vsRsYNUoNUHLBMbD/2WZ4IUg3U&#10;Pjxe9VEZTwX6+vPhNCr2JE2Kz1Cki0xZcoxGB1wEoejAp0zWUylM9twWQiII8kqYK0DNJcwptyJI&#10;EjkXA6wLY8F+xf7NEUF1XIugsfHZNE01FxLTVcOBnx17DQqLoOLilUB9+vRV8QnyJ4devXqr/dpL&#10;xdnuKi91pKaN6lKPpy+9CAL4Wyc4jiE/5IigmmruX6/OpRvV/HBg1/WUve62gIoggHWaYJ4UFEFq&#10;TvgRQd9t6UHDoo/T6NgMMe+DcYlHaXgJiyBgyh+TSy2CAN7nC7s+c4KFjxO2CAKS/DEx61QnuH5l&#10;zNrXF3Y9LeFbBOHrUrhS04rFjFcEzVmylyYlZBWIxwzi8vQlmdSgFUTQg7onQj9j9iNmj+IPu/9h&#10;uE/i/go9GfrE0imCVI5XOVHM/eDg3fTUqHKXVAQBrMcX8A5wFWER5AJpMG6wRY8/pAPlhHTQi4t5&#10;UkqY0kfClD4S0uQykSanBI4JAuXYsWPp+eefp7/85S/6nkEovDAOLAvBwJQ/JhyYbDhwuUUKfkAK&#10;lk5w4DWxhY8ToS2CWlDjJs2pfsPmVK9hM2rQKOcnqNugKdWp34Rq1m5ID1aqRA17T9YiSP6Kmyps&#10;ozNpUBFFkFSI2DgVMyg2sJ6GjdU+a4rHx6uC76tyKogaj400SbuJ1n7yPA1YfE4sAplQEkGdW9dQ&#10;c6chtW7RjNq3baUavjbUsX1b6tShnaazolvXnK+MhYoIspsYt0jNUXHAMrH92Gf5RRAerwoZJOB5&#10;IIRE0D1qvqC4MG5EaLPn1kKLIEkYlDQ8Huy3khRBkqy52GAbsF/ziyDc2wQyyAHPXbRv8wgaE59N&#10;U1VzITFNNRz4CRGE2OA05uLCxz0YMedMUcE+A5BAnbv1pk5delGnroouPalj5x7UoVN3atO+CzVv&#10;2Z7q1q5DXebEahEk5UpmaFCIoOvUuXSDmh8O7LqOstfdGkIi6D41HiHvA8/t9N2W7iEiglQc242r&#10;srw37ZbYd9NFE0HArtMkWPg4YUsgIMkfE7NOdYLrWkaqgSXselrCvwjCzceFeAxS76d/JNfWImhi&#10;QlaBeMwgLk/ziqBqDwdKBKntPWRtv416PfqFymERVAxMZyAB7wBXkV8E3az2vzDnmV230Jn1t4ZF&#10;kFts0eMP6UA5IR304mKelBKm9JEwpY+ENLlMpMkpgYmO7cEJiPUiKGD7cazMYMDix4YDkw0HLrdI&#10;wQ9IwVKCg66NLXycCEURxImzTv3m9OrjrWjf6na0L7Et7UtS4KemDe0FCW1od3x9SoiZQ70XnRIL&#10;WhAWQQWRikYb3yLoblVY4KsuDqTcQT/vKE+z3kmgEa99RuPeXE/j39qQx9ufqp+f0qQPttGgqS9Q&#10;5/Zt9LpQREvFthNSEV9YbNHjD7uJcYvUHBUHLBPbg+YjLILciSBJFFwMeDzYbzkiqA7RXlzFJMwV&#10;oOYS5pQvESRJmksBtgFjyRNBtYkO4N4mxlOPbDx3Bo0IAnz8gw1zzhQF7C/Qo2dfGjWsFx1Y1okO&#10;rexIh5Z7WQY60MGlHejAkva0b0kjejEmkXpFOedLEBZBcr6RwDpNwiJIERZBudj1rxN2PS3hWwTh&#10;vjkQ9EI8Bqnl6R/JtUpEBAGzV/GF3f8w3Cdxf4WeDP1anggSxmCiXg8NEVSB/vmFyvEeK+ebHLwr&#10;LIK8mG6lqNiehwk6EWRLHjdIB8oJ6aAXB/OEdIKFjxOm9JGQJpeJNDlNsI9QrHz44Yf08ccf659r&#10;166lNWvW6J/4/2effUYzZszQ+wgBwRRADAcmGw5cbpGCnxQonTCDLmPLHidYAgWbCLKTJLATKJZV&#10;rVZTWvKXVkQZHVQD1d6Zg03oqy2/p24LQkAEfXq/CpKqGNxpPDbSxHMjrfn4eeq/+JwqBtMdGRcS&#10;IqgM/ZJ8P/1xzT6avuIcPb7yBM1iVoDjmtmf/J2GPfUedWjdTK8HRTQX826QivjCwoLHLXYT4wap&#10;MSouWC62B/srTwSpBmrfI2r/QwYJeO6nQ58Po4jYkzQxPkORLjJ5yTEaFXARVFYVHX5uSrrnllIi&#10;gu5yFEGSnLmUYBt4LPWbdCycCIrLpqm4+bjAtMQj+mfHnmERVFSwv3BsunTrTeNGdFf5pa2a/+3U&#10;vBDYq1D5csGaRJ/5ElwMEQTw9xKIw1gHclOeCLpWnUvXq/nhwK5rKXvdLaEhguZXUcdFNVF2zmdS&#10;b6PvPu9GQ6OP06jYDDHvg7FBIYJUHNuNr+cZT3Cz2XcDzR7zEFWrqbZT1ShcS0m1kg3e5w+7TpNg&#10;4eOELYGAJH9MuFb1BdexJlItbGPW0k6UiAhK2qtyfFaBeMwgLk9Lyi+CuHcxexGzV/GH2QMx3Cdx&#10;f4V+DH1iWATJIgjYfXlxYV/gBHpq+IocEVTJK4JuUvtfmPPMrpvpzPpb6OEHwyLIL6bgcYt0oJyQ&#10;DnpxsE9ICVP6SJjSR0KaXCbS5DTBsRgxYoR+RHxmZiYdOXKkALhh9Msvv6z3JwKCKYAYDkw2puRx&#10;gxT8pCDphBl0GVv4OOFPBPV+M5kGxxylgVHpDmTQ4ACKoKo1m1DMn1qoAKmK1xRV3DqR1oh2fPo0&#10;dV8YCiKovAqSKAYhgwQ8N9Caj58LERF0l25exUd6g5Tb6Zfk8vTcshSarIrXGUm4CWFBZq3OpsFP&#10;vEXtWjbNXScX8/6QCviiYEoeN9hNjBukpqi4YLnYHuyvPBFUQxXhD6v9Dxkk4ClHhz4felFFkNTw&#10;+gN/hzHhuF4sESQJgosFjwf7LU8E4SomYa6A1Dv1nBrer3E+EYRlSXLmUoJ9x2OBCIr6A0QQ7nWG&#10;psMBzx20b/NwGhWXTVNUcyExVTUc+NnhEoggYJ4LwYQ5dwoLxwF8DWz00K50YYfKiR4rR5qofPn+&#10;ykSf+RL82kUQwHLcgHWayCJINbb77lHbLeR9kHorffd516AVQaiFwiIo+EQQanv0GnkiCIJeiMcg&#10;tRz9I7kmzU7aSxPiswrEYwZxeWpSJtUPqAiC6BHGYKJej36hUoiIIJXjPVbONzl4Jz016r6wCFKY&#10;bqWo2J6HCYugYmKfkBKm9JEwpY+ENLlMpMlpgm1AknjppZf0fYEgfF555RX9b+aNN96goUOH6u1B&#10;QDAFEGPKHxMOXG6Rgp8UJJ0wgy5jyh5fhKoIwnuwjoerN6LoPzZXARIFbBtn0hrSjk+fou74hFNt&#10;t8SQxZk0aGFYBDFSwSjhWwTdqZtX8UlOIOU2+iW5nF8R9Pjq0zTo8TepdfNGeh1hEeQeLBfbg/2V&#10;J4KqqyJcFYQpkEECnvtCSATdrYoOXG5s3IjQZs/NNGdc7RARQZBXwlwBqXfoORX8IqiTVwThKy1o&#10;OhzwlKF9m4eFRZALzLlTWHBcEANwL6CRgzrRhR0qJ3qsHGmi8uX7KxJ95kswNCEYRNDVapuvU/PD&#10;gV3XUPa6m3+VIqhJ0+auRBDgvO8LFj82sggqQ7QbX8/D18Mc2Hd9WAQZ2HWwhF1PS/gWQbiBMm4+&#10;LsRjkHof/SO5RgiJIGEMJur16BcqhogIUjneY+V8k4N3eEVQFe0UuIfn3pqx+/LiYjoDCXgH+Ir8&#10;IuhGtf+FOc/supHOrL85LILcYEseN0gHygnpoBcH+4SUYOHjhCl9JKTJZSJNThNsJxIJBBACPU5A&#10;ad9gXQgGpvwxMeWPCQcut0jBTwqSTphBlzFljy9CRQTZyRPLQYKrUrU+Lf5DExUgUcC2diatvhZB&#10;uNRd/oqbKmwXZ9LAoBBB5VSQRDEIGSTguf5XKYIGzHyNWjSpr7cf6+Ji3h9S8V4UWPC4xW5i3CA1&#10;RcWFl439lV8E4akakEECnnvp0OYhNDLmJE2Iy1Cki0xKOkYRc8MiqKjweLDfXIug5BwR1KpNZ31e&#10;YhlYliRnLiXYdzyWsAgqeXjeFBbsKxwXnCvtOnSlYf3b0YUdKid6rBxpktaA3luR4DNfgiEJp6lL&#10;QEVQDTX3r1LbfK2aHw7supqy190UcBEEsF7GWQThxrBC3gept4SQCFJxbDeuyvI+vU1i33W/WhEE&#10;uJ5lpFrYxqylnQiLIIOwCCo2Zl8sAe8AX5EngnDfxhvU/hfmPLPrBjqz/qbQEUHSAgqLNBA32JLH&#10;DdKBckI66MXBPiElTOkjwRPFCWlyMdLEtMExHT16NJ06dUr/xPFx+lsEA1P+mJjyx4QDl1uk4CcF&#10;SSfMoMuYsscXl1oESYlNwk6QduLE8rG9lR6uS1HPN1IBspUKOi2dSatLOz6dEyIi6D4VJFEMQgYJ&#10;eK6jNR8/S/0WnaNRMemOjF2aTb2fLiiCULhJRZ6NVCxKOIugOvRfPLpbNa/iI71Byq30S/J99NzS&#10;FJqUcJSmJ6aLzFp9mvpNf5WaNayr9xvWhUKaC3pfSMV7YbEljz/sBsYtUlNUXHjZ2Ff5RRAeIStI&#10;IHCRRZDU6LoBf4sx4bjmiSBVIOEyZNyA0Ik9N4aICKpNtBfySpgrILUM/Tf5Dhrevwm1attFn5tY&#10;BpYlyZlLCfYdjyVHBNUiOqBiWQq+HuaA5zbatwn3osqmybjCTGBKwhH989cuggDPn8KAfYXzHfut&#10;TbvONKRvG7qwQ+VEj5UjTdLqeUVQtpgrmeAQQVeqbb5GzQ8Hdl1F2etuLCCCzPheHDjPuAHrZWQR&#10;pBrbfbgfiJD3QerN9N3nXWjI4hMUEZMh5n0wRuXSYXODQQThqizjxt02+66l2WMeLHUiCHDN6guu&#10;ZxmpFpaw62ob3yJI5f1DEPRCPAap99A/djxKTyTupfFxWQXiMYO4PCUxk+q3DKQIgugRxmCiXo9+&#10;ocIlE0HA7EltuI/FGLA96MPzRJDK8R4r55scLBPUIgi99Z1lWQRdr/a/MOeZXdcXSwQB07EUFfY8&#10;JmERVEzsE1LClD4SpvSRkCYXI01KGxyPkSNHUkZGhv76V6VKlcT9hnUhGJjyx8SUPyYcuNwgBT4g&#10;BUknzKDLsOjxhy2BANbPIqjXm8k0KOYoDVBFn0wGDYo9Tg0uoQjC6yyCKj5Uh6Keb6gCJArYFs6k&#10;1QkREVSXzn16rwqSKAYhgwQ814aQCCqjm1fxSU4g5Rb6JfleVyKo77RXqGmDOnr5WFcwiyB/2A0O&#10;kBqikoCXj32VJ4KqqSJcNR0pkEECnrJ0aPOgX50IksTAxYTHg/2WJ4JwvyNhroDU2/Wcggjy9fh4&#10;RhI2FwtsA48lRwTVJDqgYpn09CMm7Vbau2kIjYzNFp9KByarhgM/L5UIAnw+BBvmHHILiyAcl9Zt&#10;O9Gg3q3owg6VEz1WjjRJq0vvrYgPmAgCWIYNYjHWgfxUOkVQRRWXcT8QIe+D1Jvou887h0WQAu/z&#10;h1mjOWFKHwlbAgFJ/DBmreqE03vsOtgJu662cRZBtbwiqJyaM0I8Bqll6R87qtHjiXtpXFxWgXjM&#10;IC5PvgQiCGDbub9CT4Y+MU8E+RgLUK+HjghSOd5j5XyTg7fTU6PuDYsgL6ZjKSqm62HCIqiY2Cek&#10;hCl9JHiiOCFNLkaalDY4Hnyz6K1bt9JHH32knx72ySef5LJp0yaaNWuW3l4EBFMAMab8MTFFjz+k&#10;oAekIOmEGXQZFj1OSO/D/7E8bFetmjXo0eo1vSLomCCAmACLoAfrUORzDVSwRwHb3Jm02rTj09lF&#10;EkEoBqQCwkQqQkykQgbgNSwf68kTQSqI7kIxCBkk4LmG1nz8+1Ilgp5dmkITVfE6LRFPoyjIY6tP&#10;U59pf6Em9Wvp5WNdwSaCpPebvzN/b8JNjtQMlQS8fOyr/CIIN1OsLOO5W4ugETEnaXxchiJdZGLS&#10;MRoZFCIIlxsLNyRk9txAc8bVosbNOpcOEWTcIwh/b+5TaT2SuClpsG4eS1gEXRx4/hQGFkE471u1&#10;6UgDe7WkCztUTvRYOdIkrU4IiaAr1DZfreaHA7uupOx1N4SQCMLXQIS8D1JvoO8+7xQiIug2ot34&#10;ep73pt0S+64psggCeK8vzBrNCRY+vnAjgrhGZbh2LQx2HeyEXVfbhEWQgR8RBPj/NlL/6Aa7LzXh&#10;PhZjwPagDy+dIug6tf+FOc/suo7OrL8xLILcYEseN0gHygnpoBcH+4SUMKWPhCl9JKTJxUiT0gbH&#10;g0XQDz/8oJ8cZnPmzBl902jsIwQEDhgmpvwxYcnjBinoASlIOmEGXcYUPAVpRPUbNKIatRqo4qMh&#10;1aytUD/x/+o161O16nXpwYcepYoPVqeeryfToOhjNCAy3YEMGhRznBp2Gkw1q6lgprbnUoqgCg/W&#10;psjn6qtgjwK2mTNptWj7p09Q1wWnhK+35TBocSYNKIIIkgoQG6mIAXgNy8d6CiOCVn/8e+q76Jwq&#10;BtMdGRMUIuh23byKT3ICKTfTL8n3eEXQMVECAVsEYftQSEvFto1UvBcWW95I6Peq9XXvqhoiL927&#10;dsoH/75Hty7U27tcbnKkZqikwPLRfJROEXSHKjrwKZNxI0KbPdf7FUGSELjY8Hiw3xqpbcsRQbiK&#10;SZgrIPU2PaeG9KyjYmBr6tq5I/Xq3pX69OpBfXv31PTz0r9PTzWuS/e1MexDHosWQS/UJNqvYtlO&#10;Vag7kXpLUIogYJ4bwYI5h9zCIgjHBSJoQM8WdGGHyokeK0eapNXWIqjrgmwxVzKDwyIoX67xB9bL&#10;FEcEDV58gkbGZIh5H4xKOEpDQ1gEYVlSvWSD9/rDrNUkWPb4wp8I4vq0edPG1LxJI02zxg2paaMG&#10;ueD/TAtVW3Iti5+MWQP7wq6rJZxFkMrvB3HzcSEeg5S76R87qoaICHog5+vH0jgYNdbo5x8IERGk&#10;crzHyvkmB28LiyAD07EUFdP1MGERVEzsE1LClD4SpvSRkCYXI01KGxwPfDUsPT2dXn/9dZo8eTLN&#10;mDEjH48//rhO1FgfBwsbU/6YmKLHH1LQA1KQdMIMukx+8ZMHXoMEatuyEQ3s2ZgGKQb2yGFA90bU&#10;v1tD6telPvXqUIu6ta9D/d7eSQMXB7EIqgIRVI/oEArYps6k1QwhEVRWBUkUg95HRtp4rg4hEaSK&#10;QdW8ijfwBSk3FVIE1dbLx/YFkwjCe3r27EE9e6kGaNhYxTjqO3Qs9Rk6Jh/4HV7rp97TC3/rXTaa&#10;HKkZKimwfDQfeSKoqirCcTNFfD1MwHMXHdo8MCyCLjI8Huy3HBFUi2gvrmIS5gpIvVXPqdER3ald&#10;zwjqPWQM9R8+ngaMnEgDI/IYNGqSYgoNGDyUBqh1YF2SvClJsA95LDkiSDXp+/GVFhTqDqTeTHs3&#10;DaYRsdniU+nAJNVw4GdYBJWkCFI50WPlSJO0WvTeirgQEUGXq22+Sp1PDuy6IoREkIrJ+3A/ECHv&#10;g9TrQ0gE3Uq0G1/Pw9fDHNh3dciLILM2bd+tL3XsNZg69BhI7bsPoHbd+ueC/wPEsdbtOlKL5s0K&#10;1LpmDewLu66W8C2CcPNxIR6DlLvopx2P0KzEvTQ2LqtAPGYQlycFhQjyMRagxpojgh7R/Sf6RBY9&#10;3Mvx/22k/tENdl9qwn0sxoDtQR/+QMWHvSJI5XiPlfNNDt5KT426J0RE0LXqXBLmPLPrWjqz/oaw&#10;CHKDLXncIB0oJ6SDXhzsE1LClD4SPFGckCYXI01KGxwPiCBc+YMrg3CMndbDgULClD8mpujxhxT0&#10;gBQknTCDLmPKH4Zfe/jRBvTcJFXsHeigCov2Mp429O+UTjQ5xkM9Fxyl/pHpDmTQwJjj1CAAIghj&#10;eSBXBKGAbeJMWg3a/unjPgvb4BFBd6sgiWIQMkjAcxWt/viZoBBBLIGKK4J+vzSFJiQco6mJeBpF&#10;QWauPk29p/6FGterqfc5ti9YRBC/p1vXztRnyGiamaS2d0mm+pkh8tjSH2hGwrfUe8Aw6tG9a+5y&#10;pGaopEATheYjRwS1odSYR1QRjieH4KogAc+ddGjzABoec5LGxWUo0kUmBIUIKqOKDnzKZD2VwmTP&#10;daVDBOmvut1GL6/4nCYnnRTPL2bWihM0bOrvqW+vbrnrkwROSYF9yGPJE0G4kgGFugOpN9HeTYPC&#10;Isgl5hxyiyyCVE70WDnSROXL0BBB1dXc/53a5ivV+eTArsspe931ISCCWtAX81VM3oevgQh5H6Re&#10;R9993jFERNAtRLtxVZb36W0S+66i2WOqhLwIaom6tXkzmvDeFzRr5QmV/1UMduDx1aeox8jHqHH9&#10;nBrTrHfNGtgXZk3thG8RhCs1hXgMUu6kn3Y8HCIi6H7Vx/gYC1BjjX7+/rAIKgamM5CAd4CvQC+d&#10;I4LKqrh8jTqXhDnP7LqGzqy/PiyC3GBLHjdIB8oJ6aAXB/uElDClj4QpYySkycVIk9IGx2PUqFGU&#10;lZVFERERej9L70Mg4EAhYcofE1P0+EMKekAKkk6YQZexJRDg1x6sWo+endhYBZV2Kui0lUlrRf9J&#10;7UCTY1JDQATVJTqEAlaNyYm06qVLBH30DPWNOkcR0arwc2DMEq8Iql14ESQVihLOIqi1VwTdqopX&#10;3PPEgZQb6ZfksvT7JSk0If4YTcVjSQVmrsoRQY3q1dTLxzYGkwjCerp26kA9B0XQDDTikD1LjojM&#10;XJZF0xO+pR79hlC3Lp1yl49GR2qISgIsG81Hngh6WBXheKoGrgoS8NwRFkGXAB4P9lueCMJVTMJc&#10;0eS89tLKz2lS0inx/GIeW3mSBk9+hnp176zXw+uUJE5JgH3IYwmLoIsDz5/CUFAENacLO1RO9Fg5&#10;0kTly/dWxFKXsAjyC+cZN2C9TJFF0OaONHjRCRoZnSHmfTAq/igNfTdHBLVq2ULnTH8iCOB1X7D4&#10;sTFFULNmLX41Iohr0ubNm1HTJo1p/HtbaZaKuzNV/HXi8dWnqduIGaqWqaXrWLPm5X/7w66rJcIi&#10;yEvIiSAp73s5eEtYBBmYjqWomK6HCYugYmKfkBKm9JEwpY+ENLkYaVLaYBuQIObMmaMDJk5A/C1P&#10;fmwDfofxIPBwsLDhwGRjih5/SEEPSEHSCTPoMpIEwnux7MoP16FnxjdSAbSNmqitZVJb0IWd7QIi&#10;gpAQbUpKBKGwlW96rQrbxZnUf+F3VD/gIuguFSRRDEIGCXiu1CKoT9Q5VQymOzJ6STb1CgoRhHue&#10;WAmNSbmRfk4uS88sSaHx8cdoSgIeS1qQGV4RhCuCsHxs46USQab0kcA6sC2dOrSjbv2G0YzEw7rg&#10;m5Gktltg5tJMmhb3NXXrM4C6dMqRJ1iO1AwVFzSB+IkmCuvJL4JwM0VcFSTgKUMHN/enYTEnVTGY&#10;oUgXGZ90jEYUUgRJDa5b8PcYD/Z5h45dvCJIFU+4DFn6Hjqz5xqaM66mowiSRMClgMeD/VYoEbRi&#10;syrCT4jnF/PYiuM0cMKT1KNLR70OHqckcUoCLJ/HkiOCVJO+Hw0svh7mQOoNtHfjQBoeky0+lQ5M&#10;jD+if15qEQT4/AgmzLnkhqKKoLkrYqmzj3wJBiWcps4BE0EdvCLot2qbr1DnkwO7fkfZ664TRRC2&#10;1Yz1RYHzjBuwXsZZBOF+IELeB6nX0rebO9CgRSdoRHSGmPdBRPxRGhJwEXQz0W58Pc/79DaJfVeW&#10;ChHUtFkTaqRq33Hvfk6zVNyV4jHz+KpT1GXoNGpQp0ZunWzWvWYt7IRZUzvhLIIqER2EoBfiMUgp&#10;Qz9tf4geS9hDY2KzCsRjBnF5YkIgRVBVWvayqmEO+BgLUGONfr58WAQVA9MZSMA7wFfAl+SJoKvV&#10;uSTMeWbX1XRm/XVhEeQGW/K4QTpQTkgHvTjYJ6QECx8nTOkjIU0uRpqUNpjgGDuOC+4PNHv2bB0s&#10;8TvsPyTp+fPn06RJk/T24P0cMExM+WNiih5/SEEPSEFSwgy4Jk4iCOus9FBtenpcAxVAIX1ayaSq&#10;YnFnW5oUk0o9FhylfpHpDmTQgICLoDpEhxqp7W7oTFo12r7hMeoyXxW2arslBi7KpP4LgkUEoRiE&#10;DBLwXEGrP3o6RESQKgZT0bziKy0CKdfTz8l30dNLdtK4+GM0OQE3ISzI9FWnqVcQiiC8jniB8Xdo&#10;14a69BlC0xMOq4LviPgYfDBjSSZNjf2aOvfoR506tNfjwHLQ6EgNUXFwFkEPqSK8nNr/uCpIwHM7&#10;Hdzcj4ZGn6SxsRmKdJHxicdoxLthEVRUeDzYb3kiCPc7EuaKJue1Py/frIrwE+L5xcxcfoL6jZ1N&#10;XTu20+PFurBOSeKUBNiPPBbXIshzvV8RNCEsgvLB88gtsghSOdFj5UgTlS+1CPKRL8Gg+NPUeVqg&#10;RdBlapsvV+eTA7t+S9nrrvWKoA76b7EMju34WRzMXOMPrJeRRZCKvftUPJPyPki9hr7d3D6ERBCu&#10;yvLetFti3xUhK4K4JkWd2KRJY2pQvx6Nfedzemz5cTEeM7NWnqJOQ6ZQvVqP6lqZ62Kudc1a2Amu&#10;p33hWwThnlNCPAYlLIK493CD3Qcx2Hbur9CPoS8rnSLoFhWX7ZxvcPAmempU2RARQVepc0mY88yu&#10;q+jM+mvDIsgNpuBxi3SgnJAOenGwT0gJFj5OmNJHQppcjDQpbfA+rOePf/wjff/99/qm0TExMTqx&#10;4ObRKSkp9Le//Y3efPNNvT8REDhgmJjyx4QljxukoAekIClhB1xgSyCA3+P92L4HqtSkp8bWVQEU&#10;0qelTGozurCzTQiJIBSwDZxJqxpCIkg1T7tQDBpPCzDx/I5WffQ09Y46r4rBdEdGLcmmnmERJBbv&#10;hcEUPzZ4HUU9xt+uTSvq2HOgaxHUoWtvLY8CI4IeVEX4fWr/ex+xauO5jQ5u7ktDok+qYjBDkS4y&#10;LvEYDQ+4CLpVFR34lEm4ISGz5+pfnwhacYJ6j5pFndq11ucq73tJ4pQEWDaPJUcEPUq0H1cyoFB3&#10;wHMd7d2IryCeFpsNTVgE5YPnkVtkEaRyosfKkSYqX85dERMWQS4wc40/sF5GFkEq9u7z9dTAq7UI&#10;GrjoBA2PzhDzPhgZf5QGB1wEqby/G1dlGTfuttl3Oc0eUznkRVBjVYvWq1uHxry92ZUI6jBwEtWp&#10;UTVAIqgi0UEIeiEeg5Tb6aftD4aICCqn+hhILWEczMG7KPr5cmERVAxMZyCBPhm+Ar4kTwRdqc4l&#10;Yc4zu66kM+uvCYsgN5iCxy3SgXJCOujFwT4hJVj4OGFKHwlpcjHSpLTBPkLiSk5O1hIoNTWVvvvu&#10;O/r888/pyJEj+pHyGzZs0EUXxsTBwoSDkoQpevwhBT0pQDphB1xgSyCA3+P92Pb7K9WgJ8fUUQEU&#10;0qeFTGpTurCzdVCIIE64gBNlfhFUm+gQCtj6zqQ9Qts3zNSFrfwVN1XYLsqkfqVYBGFbL60Iqk3/&#10;xVdZUnGfFsgggZTr6OfkO3NEUNwxmhyfLjJ95WnqNSV4RRDG3rZ1S+rQvb9rEdSuS0/V2LbW+w7L&#10;QaMjNUTFwVEERT9ItBffoTces2qSeisd3FTyIshuagsLloHx4LiWlAiSBMClgseD/ZYjgmqq44Kr&#10;mIS5osl5za0I6hUxkzq2banPL97/ksQpCbBsHkueCMKVDCjUHfBcS3s24iuIp8Wn0mlUw4GfgRBB&#10;AOsJNng+uUEWQSoneqwcaaLy5bsrYqiTj3wJBnpFUMuAiqDfqG3+nTqfHNh1GWWvuyYsgkpABAGW&#10;Pya/VhGEbda1KGrrOrVzRNAKPyJo1SlqP3Ai1a7+SG6tbNa9Zi3shF1XS2C5QBZBEPRCPAYpt9FP&#10;26vQzIQ9NDo2q2A89qIFfUIm1StBEQTsfghg27m/gqBBn5gngiC1hHEwB++k0BBBD9A/v7hZxWU7&#10;5xscvDEsggxsz1IUTNfDhEVQMbFPSAlT+kiY0kdCmlyMNCltcDzwtDAInz/96U86aH700Ud0+vRp&#10;2rx5M02YMEEHH7yXA4WNKX5sTNHjDzvgASk4OmEHXGBLIIDfY9nYvvsrVac5o2urAArp01wmtQld&#10;2NkqhERQPbXdPkh7mLZvmBEiIkgl6V34TjBkkIDnt7Tqo6dCRATdqM4lXMVg3LjXJOVa+jn5Dnpq&#10;yU4aG3eMJsWni0wrogiSCvfCYoofG7zOjUmbVs2pXbd+NDXhME1POiI+Bh9MX5JJU2K/pradeuir&#10;iLDfsK1odKSGqDj8ekQQLjfG18Mc2HNVCIkgyCthrmhyXntxucpTCSfE84uZseIE9Rw5gzq0aaH3&#10;F49XkjglAZbNYwmLoIuLOaf8gX3F8z9PBKmc6LFypInKl2ER5B6ck27AehlnEYRP/4W8D1Kvom83&#10;twsREaTi1W5cleW9abfEvt+VGhFUu1ZNGvXWJpq54rgYj5nHVp2idgMmUq1HH9a1OdfKWBbXt/4w&#10;a2onsFwQFkGhJIJuUnHZzvkGB6+np0bdHQIi6G4Vl69Q55Iw55ldV9CZ9VeHRZAbbMnjBulAOSEd&#10;9OJgn5ASpvSRMKWPhDS5GGlS2uB44GlhuPoHRdJtt91G8+bNo3379unEUL58eapUqZIeDwIPBwsT&#10;DkoSpujxhxT0pODohB1wgSmAGPwey8a2l9ciqJYKoJA+zWRSG9OFnS1DRASpsRyqq7bbB2kPhkWQ&#10;2tawCCo8pvixwevcmEAEte3a17UIatOxO7UNmAiqQrQXT9u4Tyb1Fjq4qQ8Njj6lisEMRbrI2MRj&#10;NCzgIugWVXTgUybjRoQ2e66kOeNq/OpEUI+RM6h960CJoGpE+xGzUKg74LkmLIKKgDmn/IF9xfM/&#10;TwSpnOixcqRJ2kP07oroEBBBj3pF0G/V+eTArt9Q9rqrwyIoiEVQVa8I4lqLayPGrpsY8z1OcJ3m&#10;BNbpj5IWQW37TwigCKpAdBCCXojHIOVW+ml75RARQapWOQCpJYyDOXgHRT9/X1gEFQPTGUjAO8BX&#10;wJeERZAPpEG4wZY8bpAOlBPSQS8O9gkpYUofCVP6SEiTi5EmpQ2Ox8iRIykjI4P+8pe/0LBhw+jD&#10;Dz+ktLQ0ffPocePG0ZQpU3RixDI5WJiY4sfGFD3+kIKeFBydsAMuMAUQg99j2dj28hUfpdmjVMNx&#10;ANKnqUxqI7qwswVNikkJERFUR223D9Kq0PYN00NEBKkkvQuXh0MGCXgu0yKoV9R5VQymOxIRFCLo&#10;BnUu4esskEECKdfQz8ll6MklO2lM3DH9WFKJqStPU88gF0GtWzYrvAhq3VLvN2wrGh2pISoOaALx&#10;E8vGduaJoMpEe3EzReMxqyapN9HBTb3DIugiw+PBfssTQbiKSZgrmpzXXIugEdOpXevmen/xeCWJ&#10;UxJg2TyW+k06e0UQYhYKdQc8V9Oejf1oaMxpGqeaCxHVcOAnRFCHsAjSmHPKH9hXPP/zRJDKiR4r&#10;R5qkPegVQafFXMkEjwi6TJ1PDmgRdFWIiKByRPvwNRAr5zOpV9K3m9uqWuUEDYvOEPM+GBF/lAYF&#10;XASpeLUbV2Xh62EO7PstzR5diR6p0UTXdSxesL1SfSXVT/7g5TjB6/SFPxHUUNXWtWrWKIQIGh8g&#10;EVTbK4LwVUMhHoOUW+in7ZVoRsIeGhWbVTAee9GCPuAiSNUqByC1hHEwB8tQ6IigG1VctnO+wcHr&#10;QkAEVfaKoMvVuSTMeWbX5XRm/VVhEeQGW/K4QTpQTkgHvajYJ6OEKXycMKWPhDS5GGlS2uB4QATh&#10;q2FZWVlaCGVmZmpwlRD+n52dTS+99JLenwgIHDAYU/zYmKLHH1LQk4KjE3bABaYAYvB7LBtjKVeB&#10;RRCkDx67LpDakC7sbE4TY3ZS9/lZ1HfhYQdUQRh9LIAiqA5FPqfG4kIEfblhmv6EUxZaahyLMqmv&#10;JYKQ8FEISAUEIxUfJnbxYoLXsQysJ08EqSS9C58KQgYJeH5Dqz56knpFnqfhi1Xh50BEUjb1fCrQ&#10;Iuh6dS7hKgbIIIGUq+nn5NtDWgRhOzBuiKA2XfrQlPjDquA7QlMT1HYLTEvKpMkxX1PrDt2ojVcE&#10;YTlodKSGqDigCcRPLBvNR54IqkS0F5dOQwYJpN5ABzb1okHRp1QxmKFIFxmTeIyGBlwEqcYJnz5J&#10;30Nn9lweIiKohjou+JqbMFc0EFvX05+WbVaF+Anx/GKmLz9B3SGCWjXT+4vHK0mckgDL5rHkiKCq&#10;LkVQXxoSc5rGquZCRDUc+Nk+QCIIYF3BhDmn/IF9xfM/RwQ1cy2COs4/LeZKZgBE0PSLI4IAlmOC&#10;OIl1IP7nF0GKnQ5oEXRliIig+4j24dN/Ie+D1Cvo281taEDUCRq2OEPM+2BEXDCIIBWvduOqLO9N&#10;uyX2X0aPDbuHKlWqTo3q1aLmjesrGlDLZo2oZdOGubRu0VSPgbFrKF9wneYLU/o4YcsgSQRFvLmJ&#10;Ziw/LsZjZubKU9Sm33hdL6M251qZ6127HpYwa2onsFxQUAQ94EoETU/YQxGxWQXjsRct6ENGBN0b&#10;IiLoBhWX7ZxvcPBaLYJuv+tB3cdyD2/22IzdnxcH0xlIoE+Gr4AvyRNBv1PnkjXfTXb9js6svzIs&#10;gtxgCh63SAfKCemgFxXpZLQxhY8TpvSRkCYXI01KG+wjFEhbtmyhL7/8krZt20Zbt27V4P8AVwc9&#10;+eSTelwICBwwGFP82Jiixx9S0JOCoxN2wAWmAGLweywbY8kTQZA+jWVSG9CFnc1CSATVUtvtg7RK&#10;ISSCblNBEp8KQgYJeH5DKz96knpGnlfFYLojI5OyqUfARdB16lzCVQyQQQIpV9HPybeVKhE0Of4w&#10;TU08QlNU0ScxNSmTJoWKCFp8ikbFZCjSRUYnHKOh77gTQVJDW1iwHIwHx7Y0iqDn9BVB2GZhrmgg&#10;ia6jPy7bpArxE+L5xUwLChGEmOW90a2E58qwCCoi5tzyBfYVz/88EaRyosfKkSZplendFYvDIsgl&#10;nG/cgHUDZxGET/+tnM+kXq5FUP+oEzR0cYaY98HwuKM0MOAiSMWr3bgqy3uvJgl1bN6eO5l6Prmc&#10;hj8fSyP+EKeIp5F/zGPUn5fRoMdeV8cv7x5Cdg3lC/yNP0zh44RbETR9+XExHjMzgkIEQdAL8Rik&#10;3EQ/ba8QIiLoHtXH4GuTwjiYg7dR6Iig61VctnO+wcFr6KnRoSKCfqvOJWHOM7t+S2fWXxEWQW4w&#10;BY9bpAPlhHTQi4p0MtqYwscJU/rYSBPLRJqUNngfAg6SGidAs6Hl5IYgimDAwcLEFD8mpuRxgxT0&#10;7MDoCzvgAlMAMfg9lo3x5IigGiqAQvo0kkmtTxd2Ng0REaTGckg1UCk+SKtIX26YGiIiSCXpXfhU&#10;EDJIQIugOQEXQeacAfgdlo0x5Ymga9W5hKsYIIMEUq6kn5NvpTlJO2l07DHxMaVgyoqwCCoKaALx&#10;E8tG85EngioS7cV36FXClki9ng5s6hkiIkjNFVyGLH0Pndnzu6AXQY2bd6HnpqhYtgfbLMwVDSTR&#10;taVPBEWfprGxqsGQiDuif4ZFUH7MueUL7Cue/3kiSOVEj5UjTdIqhUVQIeB84wasG8gi6F6iffj0&#10;X8j7IPV39O3m1oUWQag1glIEqeMWt34RTV71L3p8dXYeq07lMueTv9P4uZ9Ty2ZNqG2bNrk1l1lD&#10;+QLv94cpfJz41Ymg+D0UEZNVMB57Gafi8rh4rwh6JCyCTMye1IZ7WYwB24M+PE8EqTnj8VEvH7ya&#10;nhp9V1gEebE9S1EwXQ8TFkHFQDoZbUzh44QpfmykiWUiTUoJLMveb1WqVKHKlSvr7URjjmCPZXKw&#10;MDHlj4kpedwgBT0pODphB1xgCiAGv8eyEdzyRBCkT0OZ1Hp0YWeTEBJBihQfpFWgLzdMCRERdIsK&#10;kvhUEDJIICyC9DYGqwiaFH+YpiQeocmq6JOYkpSp5lWgRVAFor24dNp4uoZJ6nV0YFOPUi2CsCyp&#10;6b+U8Hiw3worgsbGnxDPL2ZqwEXQI0T70cB6b3Qr4bmCdm/ETclPi0+l06iGAz/DIig/PK/8IYsg&#10;dZ55jPxok1YxLIIKAecbN2DdQBZBqrHdh0//rZzPpP6Wvt3cKoREEI6B96bdEqm/oei179G4hLM0&#10;IyldZNbKEzTm9U+oeZNGKl+2zq25zBrKF3i/P0zh44QbETTyzU00bflxMR4z0wMugu4nOoivGgrx&#10;GKTcSD9tf4Cmxe+hkTFZBeOxFy3og0IE+RgLUGONfv6eoBFBAP0nxoDtQR9eOkXQZepcEuY8s+uy&#10;sAhyiy0r3CAdKCekg15UpJPRxhQ+Tpjix0aaVIw0If2Bv8N+xr5AEEbxsWDBAn3/INxIGr9HQOCA&#10;wdjyB9uNfY/XWPIA/B/LwGvYR/brUtCTgqMTdsAFpgBi8HssG2PJE0GQPg1kUuvShZ2NQ0QEVSc6&#10;pEjxQdoDpU4EdY88r4rBdEdGJGVT94CKoFr0X9zTJBVfZ0FyE0i5gn5OvqV0iaC4wzQl4QhNjleF&#10;n8CUxEyaGB0aImjg4lMUEZOhSBcZlXCMhgRcBKm5gu+jSzckZPZcRnPGVQ8REYRtFuaKBpLoGvrj&#10;0k2qED8hnl/M1GUnqPvwsAgqCfj8CyZ4XvlDFkEqJ3qsHGmSVoHeXbEopETQf3fKlDYR9M3mVtQv&#10;6gQNWZwh5n0wLO4oDQiYCGqp6uKGVJIiaPTrH1PTRg10DYh9ZdZV+LcvuE7zBcseX7gWQcuOi/GY&#10;mb4iLIJ8YfZCDLb91yGCrlVx2Ue9fPCqsAgysD1LUTBdDxMWQcVAOhltcPL7w5Y/JtKkYqQJ6QTe&#10;j2OL7UYimzZtGn388ceUnp5Op06d0jeNnj17tn4dAYEDBmOKIOxzJKQRI0boQI7XEbiwHvx7/Pjx&#10;9Nhjj9GoUaN0oMPynCQQsAOjL+yAC0wBxOD3WDbWnSOCVLF3ANKnvkxqHbqws1EIiSBVEKb4IO1+&#10;+nLDZOo475Qwhhz6RR2hPvO/DQIRdLMKkrg8HDJIQIug2SEiglRSS8VVDEhuAimX08/JN9PspJ00&#10;KvaY+JhSMHnFaeoRIiJoYtxhmpxwpMAj8JnJiZk0IShEEC6dth61yqReG0IiSM0VFB3SDQmZPb8J&#10;ARHUlZ7DzaL3YJuFuaKBJLqa/rB0E42JOyGeX8yUZSeoW8BFEBpYfA3BAc/ltHsjnk4XFkGFheeV&#10;P2QRpHKix8qRJmkP0DvLo6jDvGwxVzL947Kp00V6ahjAckwQJ7EOxP9cEbQLsuE39N9kGUr7DWV/&#10;cqWKz6EigvDpv5D3Qepl9M3mliEigtQ4tAhCbHYg9Te0eO17NDb+HE1PTBd5bMVJinj1Y2pUv66u&#10;Y7CvzNqK/+0E12m+YNnjCzciaMSbm2jqsuNiPGamrThFrQMugvCVXSEeg5Qb6Kft91NoiKCyqo/x&#10;MRagxnqpRRAwe1Mb9LIYA7YHfXieCLpGxWUf9fLBK0NEBN3lFfTCnGdU3D6z/vKwCHKDKXjcIh0o&#10;J6SDXlSkk9HGFD5O2PLHRJpUjDQZJfBeTHIUSX/605/0zaH/+te/0pkzZ/STw/AoeYghBDC8n4OF&#10;CQclbBMKAdxo+ttvv6UhQ4boMfDrzz77LG3atIkSEhJox44d+v9YN16TAh6QgqMTdsAFpgBi8Hss&#10;G+vOE0GQPvVkUmvThZ0N3YugzkMCKIJUMXiomtpuH6SVpy83TKKOPgrb4BFBN6kgiU8FIYMEwiJI&#10;b2NYBPnHWQQ9QLQXn5gZT9cwSb2GDmzqHhZBFxkeD/Zb6RRBaGDxia0Dnt9pETQo+jSNVs2FiGo4&#10;8DMsgvLD88ofsghSOdFj5UgTlS/DIsg9nG/cgHUDWQSpxnYfPv23cj6T+psQEkFqHFoE+UCLoLm+&#10;RdDKkxTxykfUoF4dXftBwnDdxTWUL/Bef5jCx4lQE0EAEkgWQbhSU4jHIOV6+ml7eZoav4dGxGQV&#10;jMdetKD3iqBHL7IIAtxToYdBj5Ujgu5WfYyPsQA11ujny9Kd91bVPSj3f4D7Of6/jd07FgazN7VB&#10;34gxYHvQh5deEWTNdxMtgn5HDz9YLiyC/GFLHjdIB8oJ6aAXFelktGHZ4wtT/NhIk4qRJqME9hGS&#10;8M6dO+ncuXP03XffUUxMDM2bN09fCTRmzBiqUKGCfi8HChsEJGwPEjtED9i+fXuuCAIRERFaMqEQ&#10;K1++PD3xxBOUkpKi/wZ/63RVkBQcnbADLjAFEIPfY9kIbjkiSBVQB+qqiSo8Ohak1qQLO+urhnUn&#10;dZv3A/VZ8L0Dh6nf4qPUoHMgrwhSheuhqmq7VePhRNp9pUoErfjwCeq28DwNWZTuyPDEYBBBKqml&#10;4ussSG4CKb+jn5NvoieSdlJE7DEaF4ebEBZkUgiJoAlxh2lSwhHx6WdgUmImjY/+mloFswjyQAR1&#10;owGLTtHI6AxFukhE/DEa/HagRZCaKyg6pMuPGS2CHg1aEYTx5Iig6mpb8TU3Ya5oIImuoheWbqLR&#10;cSfE84uZHHAR9DDRfsQsfGLrgOe3tHtjLxoYfZpGqeZCRDUc+BkWQfnheeUP7Cue/zkiqCld2KFy&#10;osfKkSYqX76zPDIsglyCc9ItWDeQRZBqbF2IoL6RJ2jwogwx74OhsUep/zuhIYIWrZ1LY+LP0bTE&#10;dJGZK0/SyFc+pHp1alFzVfcFswga/uYmmrLsuBiPmakBF0HliQ7iSk0hHoOU6+in7eVoSvweGh6T&#10;VTAee9GCPihEkI+xADXW6OfvDhERdLWKyz7q5YNX0FOj7wyLIC+2ZykKputhwiKoGEgnow1LEidY&#10;+DghTSpGmowSOKajR4+mkydP0tq1a/VXurD9SGSHDx/WVwNhPyIQcKCwQUDCspAYJ0yYoL/2hcfR&#10;Dxs2TI8D+/aNN96gpKQkvRz8Dsnkiy++oKefflpvb+BFEKRPbZnUGnRhZz2aEL0jRESQajpSfJB2&#10;L325YUKQiyC1j7QIUoltF4pB7w3ibEJKBKmkloqrGJDcBFJ+Sz8n30hPJCWXuAiSCvaiYEofG6yH&#10;i/lWLZpSm6599RVBwSCC0AAC/BvLRvORJ4JUMbgXn5hZT9hgPFeVShGER7TjeOF4skwwkSTAxcQc&#10;T54IwjYLc0UDSXRlCIkgCG18YuuA5zLavbEnDVx8WrwZuSb2iP4ZSBEE+BwJFsy55QvsK57/eSJI&#10;HRuPkR9tVL4sjAhq1aS+jv1YRyBEEO4F9J9kGYigUxdZBAGcl27AuoGzCELTJ+R9oEVQ81+dCBrx&#10;lw+pbu0auu5DrcR1F9dQvsB7fSFJHhO8Lr0ntEUQrtQU4jFIuZZ+2n4fTYnbQ8OjswrGYy+jVVwe&#10;HRdoEXSX6mN8jAWosdoiiHtBs6fDciX4vYXF7E1t0MtiDNge9Ip5IkjNfY+Pevng5QVEkNnHm702&#10;/64k4PU4gX4ZvgK9dVgE+UAahBtMweMG6SD5QjroRcU8CZ3Aye8LW/zYSJOKkSajBPYrCteDBw9S&#10;WloaLVu2jJ577jktc77//nuaMmWKPimxTDNQmHBQwnsqVaqkBRCuCMJPjBPviY2Npbfffjt3vQjG&#10;K1asoA8++CB3GVLAK0xwlN5rB2EG70dgyxFB1VQAraUmqgOp1enCzrrFEkESUrKy4YTI+BdBVYkO&#10;Pai2+yFn0u4JiyC1nksvglRSS8VVDEhuAimX0c/JN2gRNDL2GI2Nw3fPCzJxxWnqHiARJMHrQEHP&#10;xTxEUOsguiIIDSDAv7FsbGvpFEFqTmgRZH0H3WTPb2j2uGrUqGknfbywv7Ecp22TRMDFwBxPngjC&#10;NgtzRQNJdAW9sHRjCIggFXf3I2bhE1sHVCwLi6CiweeuP7CveP7niSB1bDxGfrRR+fKd5QvDIqgQ&#10;4Lx0A9YNSrsIOuwVQeaNu20wnqi1c2l0/DmampguMmPlSRoOEVQrRwShDuS6i2soX+C9Ek6Cxy0X&#10;SwSZtbAT+Bs3oBYvKILKER3EFWZCPAYp19BP2+8tsgiS+hL+vRuwnRLcM6GHQa+YJ4J8jAWosUY/&#10;fxfdcc8juk81+0g3woffW1js3tUE248+EduDrQoq6wAA//RJREFUPjxPBF2p4rKPevng7+ip0XfQ&#10;bXdW0W7C7vvNfpx/VxKYjkECPTU8B/pmWwRJ8x7kiqAq5ahc+Yr6qd34e9ud+MJ2NUB6ny+kZVwU&#10;EWSKncIi7XRfSAfRF+aJU1xM4eOEKX0kpEljIk04RprEEngvAgqKgLi4OH1vH7Bv3z46evQo/fnP&#10;f9aSAe9B8JHAawy2G1cV4WtgEEHYrwjWuNro9ddfz10vAuKSJUv0U8l4GVIgtIOoKXNsEOBtEPxt&#10;8HssC+stX7EGzRmNK4JqqonqQOqjhRJBDbsMoVqPPqy3CYkH47c/xQCc7Hxhih8AScJw8sXyMaYK&#10;D9b1iqAqarshgxxIK0tfbhjvSgQ1aNmRGgrfR3fCFDsSKJCcwOtYBtbTqInaR83q0blPb1BBEt8J&#10;hgwS0CLoceq68LwqBtMdGZaYTd2eiqUGdarr/Yb1uCkGAcsdX6CQNcHvsGyMqWGTNjSwBx4fr5KX&#10;GxGUmEwjY47R2Nh0kYnLc0RQk/q19PKxjVzMO4H5XRL0UfTs1Zs6d+1Nnbr2yqFLDh0796R2Hbqp&#10;BquTOvebUtMOfWlC7GFV8B3J99Qzk4kJmTRu8dfUumN3atumld5vWA8aHzRtJYXZCGLZaEI6d1YN&#10;VOO2XhGES6eNp2uYeK6kA5u6Uv9Fp2hEdIYiXWSkVwS1UnOzc6eOeh1YF9ZrN65Sc11YsByMB8e3&#10;Y6euat60di2CnhjzEDVo1Ia6dGpPPbt3oT69ulO/Pr1y6d+3Fw3o1yd3XZLsKGkwHuwrjKdJi270&#10;3BR3Iuj5JRtVMX5CPL+YSUtPULcRM6h96+Z6+VgPxjV48OCLApaNY4NzoEHTLl4RhJiFT2wd0CII&#10;NyX3L4I69BpMHdu1zjcWaZ9eLPi8CBbMueUL7Cue/63bdqaBvXCPIJUTPVaONFH5sjAiqHXTBjr2&#10;Yx0sgTgOFRcsi0GcxDoQ/xs27UjTR6r54lIEtWnVjNq07aj/FsvQsV1tK8f54oLz0g1YN2AZBJGC&#10;GqNW3Zb0xXzVQO3Dp/9Wzme0CGpGfSJP0KBFGWLeB0O8IqhpsxbUulVLXWtgPf5yO173BwshE5ZB&#10;qDGaN2+lGvdGdHiF2l4Vl6Wv6zFoFKPWzKXRcedoakK6yIwVOSKoXu2auu5DrcR1F9dQvsB7bbim&#10;w7JQT3J9iuVLtStLIxOuR/H+Rqq2rl2rJg17YxNNXnpcjMfMlOWnqE3/CbpeRm3O6+N616yFnbC3&#10;zwlTCKG3KF+pjlcEQSwK8RikXE0/bb/HtQiq36orVa/6kO5nuF8x+xFg9iz+MHsfE1MIoRcsW+5R&#10;rwjCVafCOJiD19GiZ2+n2++sSFUfqkLVqz1MNatX09Sq8aiXnH9DCNVV4+A+D5iyqDCYPacNelCM&#10;Ab0jeucKlR6hRnUruBJBT468lW6+rTxVqVSBHn6wEj3yUGWq+nCVXHDj7moPK6o+LPbgRcHu9W3Q&#10;88I/wHfcdU8V6t3ubh2XceWPNO8B4vLpdb+lKhXuonvvuZcqVbifqlR8gB6sXEHzUJWKOVSuSI88&#10;/FDuOvgnkHyJ7V/8ITmfAiJI+sPCYm9sYeABuwU7qTBIB7WoSCeQjSl9JEzpI2GKHxtpwjmBZWGb&#10;MdER1F966SV9M+dvvvmGsrKy9NVC+IoY3oNJbQYG4E8EIfiuWbOm2CIIgQ+BH0laSsBSoraTO/8t&#10;EjUSYI06Lej5yfVUka6KqJQaMqnV6MLOOq5EUN9FR6lV37HUsmlDvQ6sz6lJlwoof5ifCOL/WA4K&#10;KKyrZr02FPtiTRUgK6nthgxyIO1u+nLDOJ8iqG9khhZBuKqjQ9vWegxYp9TUmkhFuonUVDB4HcvH&#10;ejp2UsepY0s6/5lKXmkoBo2bxJnkiqAfxSKQGZpwino9m0htWzbRY0FRjXXiPlZDhw71Cc5jfwwf&#10;Pjwf+B0aQqynXceeFDGoiQr4Kqml4ussSG4CqhD8Ofl6ejwxmUbEHBOfTgHGLVPH7bE3qVPbFnp/&#10;YQyYc7gPlxO4wq+4YDkjRkbQ+DHDac70QTR76kDNE1NyeHzyAJo5sS9NG9uLxg9rR6PHDtEiaIIL&#10;EdStzyDq3auHHsvIkSP111Vxf7KSYuzYsRr8G2PBMRowYCC1ad+TdsU9QLQHn5gJT9kAnivowKYu&#10;LkTQURrybrKe8/3Vccc6MA6sd9y4cfnA0xOLC5aD8eDY9+s/UK/3+MeqEPQWHY6ohuQPc9pQx76T&#10;afDoyTR83DSKmPgYjZ48K5cxU2fT2MkzaZx327E+fO33YsLjwX7r2HUw/XmWist7sM3CXNFAEl3u&#10;SgRNXHKc+o6bQ316dNHLx3owpokTJ14UsGwce8SBth0HUuxLj6qmFjHLKsxNVCz7amMPGrD4tHgz&#10;co1qOPCzx6DR1K93j3xjkfbpxQLrCyZ4XvkDcxHzH8ele8/+FDGkA13YoXKip3LBPMmofOlGBPWL&#10;PUXdZ71P3Tu20bkMxwbrwvG5GGDZmPvIM+0796c5E+v7F0HqHMtefzV179aRevXulxtvsSycr/hZ&#10;Etj5xwmsG2AcOCbIycj/zVt3p+1R9xDtxTy3cj7jVgTFZNGAdz3UvmNn6tG9q86Z2Gf+crtdB0hg&#10;/9mYIrhr1+7Uuk07yliVE5elJpBhETQq7hxNSUgXmb78BEW89gm1btFM17dck3FthZ++kGo2/D3E&#10;IrYbxw7HAueuCX7H4L1YL36yoMT/uRbt0AECrBmNfGsLTVJxV4rHzORlJ6nzsBnUokkDLdDw9ywm&#10;3WLW1L7AcrF81P+QYtXrtKZ3n1Tz/gDEohCPgVcETY7bQ8OiswrGYwZxWdGya39q3qShFmtOHzRy&#10;v+IG7BMJln7oYVq0aEkPP9qE1rx+r/eqU2EczP6radkbD1H1pn31PRzbdx9AHXsOpI69BlGn3oNz&#10;6az+3w6i0CsJfYlEN2A7nUDPyVeVQQTWrtuY2rV81CuCfNTL+y6jl2dXp2qNelELVWOjV8GY2nbt&#10;p2nXrb+mfY+B1LpDF2qhzkn0jywZLxaQjhgHhOPD1RrQ0J6qH0vLqb2keQ8Ql899ehW1UPujQatu&#10;1LxDD2rVqRe17txbj4tpq8bTsk171VMXvMAA/zfB79CPF8bd2M4HhEVQMZDEj40pfSRs8WMjCSDG&#10;FD1uwT7DJWnY15Awc+bM0QIHN5B+7bXX9D4qrAjCvsCyEhMT9VfDeNtgxgv71TCIIJzgCIJSsOFg&#10;ZYL32uD3CECYtFVrNKFnJ9ZWAVIV6imQQQKpVenCztquRVCL3qOoacO6eh1OyQCwmHICScsGEoPB&#10;//E+JAasq1qtFhTzJ7W9Byuq7UZh60DaXfTlhrHU4YNTwhi8LEyn3vO+0QG2TcvmegxYJxIvkr4T&#10;/GmlE1w4SOB1LB/raduuE3Vs16xERVDP3ydQq2YN9VhQGGCdKISkgsmERZUvUESZ4HcosLCe1u26&#10;0Yj+jVTAV0ktFVcxILkJaBF0nV8RNH5ZNvWZ8YZKlk30/sIYUIDahayJXdgVFl5Or77D6NWn+6oG&#10;va0aSztn0lrQ2S+H6HsEjVMFklQEAhZBnVVT1qNbFz0WFNiIIdwklARm44Hx4Bj17dtPJdVulBZb&#10;Xo0HhZL3yRo2nsvpwKbOWgQN9yOCBr+brOcjrpzCOjAOrNdulNB0FRcsB+PBse/dp59e7/GPVSHo&#10;TwSpBmrhmkiakHCOZiZliDy24gRNefdTGjF0EI3ybr/UjJYk5njadRpAf5pZxyuChLmiyXnNrQjq&#10;PeYJ6tm1o14+1oN9yIKwpMGycexxDrRq149i/lzN+zUX42a3NloEdacBi/yLoG4DIqh3j675xiLt&#10;04sFn4PBAs8rf2Au8vzv0q0PjRjYli7sUDnRgw9PrDzJqHz59rIF1N5XvlT0jTlJ3R6bS13atdS5&#10;BevAunB8LgZYNo4/8kzr9r3pifF11bbmNBb/2SGDuX9q3dXUpXM76tY9J3cg3mJZOF/xsyQwc48v&#10;TKGCnIn9hvzfpHkX+jKybImKoDbtOlDXLp10zjTliRN2HeAE9qEJixXk/o4dVQPasnWJiqCRr35M&#10;LZo21rUs12RcW3Gd5YRZq+HvAAQJamLcr/PTTz/VV+9LfPzxx7R06VK9HNSvWDf+FuPEv7kWxZWp&#10;TZo0phFvfe5KBHUcMo2aNKija3j8PZbN9a5ZDzth1tS+YLGCsUI8PFKjOb09uwLRAZxPQjwGKVd6&#10;RdBuVyKoWac+1LhBXX2FFGpyqS8xexZ/YBkS2H6WJ02aNKXKDzeg1a/d473qVBgHo3LM1k/H09iE&#10;H2nmEpXrBWYtz6Jp0ftUTOlMzZs1zRUcfNVXUTCv4LJhicFf26tesz61bvYI/fOLK9T2+qiX1fxf&#10;9vHLNM7HWMDsNWdo0Jz3qX6tanr5EDR8v6iLAV/1hX618kN1aFC3B3RcRr0izXuA1/7nyzI0Z+lB&#10;mpZ0VBwHmL3mNHUf8zTVrVk196oxrI/XaaL3ZfXqhXI3tvMBYRFUDGzpI2GLHxtJ/pjY8sfEljz+&#10;wP7CZEQCxOTEseL9gsIPRRSWW1gRhHFi+YsWLdJJBP/Ge2CB8Zh5JB+MBZPGnwhipPcB6b325AD4&#10;PdaHbbnvAdwjqKpKBhBBDqQ+Qhd21nL91bD6nQdRjaoP6m3CZERw4MtSTdjcOmHaXsYpgGJM91fG&#10;PYIeIjoEEYTC1oG0O/yKIFwRBBFUr3l7ql+nlt5eBHQkH74cWEJKWiZSsmPwOpaB9TRopPZRkzp0&#10;7lMUUBBBaKIEtAia5VcE6a+GPRlL9VQywH7DelBIQdShOPAFCgh/SEUHlo0x1W/Uivp3q0n/1cmr&#10;BETQ8tPUbfJfqFHdGnr52EYURCjGnEDBVlR4GSjMWrbtSs9P76gK9DZqLD7Y1ZzObR+sir3DNFYV&#10;SPYj8JkJCZk0dvHX1LJ9V2rTqoXeb1gnClSzaC0uZiGMZWMsHTt2onoNcY+g+9R4cEWQIIGA53La&#10;v6kz9Vt0ShWDGTQ8Ol1kRPwxGvTWdlX4t6SOHdrrdZhFugmaheKC5WA8ODbtO3RW86YlZX2Y8xWE&#10;XOkjARG0NorGJ56nGUuOeMnIx2OrTtH4Nz+hHl06Up++efc5spuekgTLx77CeBo160LPTVax14UI&#10;em7JRlWMnxDPL2bi0hPUdfh0atuyqV4+1oP1SY1dSYBl49jgHKjXuBNFvfCgKtIRx3DpvgMsgqJO&#10;U4Q6n0RiVMOhfrbvOZDat2mZbyzSPr1YYH3BhDm3fIF9xfO/ZeuO1L9HE7qwQ+VELYIcSLuT3l42&#10;n9p/kC3mSgZXBHWa9pZ+ahhiP9aBJrkkYxmWxSBOYh2I//Ubt6cpw9V8UQ0Hrvz59w4ZnGMnP76S&#10;WrVoQq1a5zTeWAaWhW3lmF9ccF66AesG3NAjJ6PGqFEb9wi6g2gf5rmQ94EWQU1dfzWsSZNm1LJF&#10;c11rYD3+cjtedwOOtQl/2Igao2nTFqpGbkDfu/xqWOSauRQRd44mJ6SLTFtxkoa9/CHVqVld132o&#10;lbju4hrKF3gvY8oE1MMzZ86kzz77TJRAgEUQloN1owbF30IQcD2K3zdQy6pZo7r+atikpcfFeMxM&#10;Xn6KWvUbr+tl1OZcK3O9a9fEEmZN7QsIAID1oFe5r0Item2myv0HIYKEeAxSrqCftpfNEUGLswrG&#10;Yy+jVFweFZtJdVp0pmoPV9F9Evc0Zj8CzJ7FH1iGBPde6GHQY911L+4RpOaLvrpJGAcDEfTZBBqb&#10;8FeaqfK+CdcCs5Yfo8nR+6l2/cZUvVrVfD0l/7uw2L2rCfpBjAF9M/rQ+ys8RA1ql6d/fnG52l4/&#10;IuiTl2lcYsGxmMz58Bz1mvEmVSx/d65HMPv+wsJ+wQmsA/0z7vFzx92VqGebO3M/nJPmPcBrf9ci&#10;6BBNSzomjgNgLG0GT6cH7rurwD2EbF9TFGcjLSMsgooByx5fsPBxQpo0JtKEYzBp3YJ9hQIJN4r2&#10;eDy0atUqLX7we7yOfYPt5eBjwxII761YsaIuzLZt26aXWblyZb0/pk+frpeN391///36aiOIICRc&#10;bC+CmxQI7SDqC1P2MGxLTfB7LBvBulyF6jR71CMqgOKR6w6kPkQXdtag8Yu3U9cPMqn3/O8c+J76&#10;LsqiBp1K5qlhpvRhkHgZ/B/vw/Ixpgeq4B5BEEEPqO2u4Eza7fTlhtGuRFDgbxaNKxzwnWA0UQIq&#10;sS3/cBZ1WfAjDYpKd2RoQjZ1fTL/zaJRtKGQswtAG1vySJifUHFRi2VjTDk3i4YIukwnrwL3bGG0&#10;CLqGZiUm0/CYYzQ6Ft89L8g4rwi6VDeLxt+jaMe4mrfuQs9Oba8a9DZqe33gaUZnvhyoir3DNCb2&#10;SIEnnzHjEzJpzOKcm0W3DcjNonGPIIggfGImPGUDqGIEIqhv1CkaujhDFYTpIsPjjtHAtwJ7s+is&#10;taoQdPHJ84I1kWrfn6UZSekij608QePe+Ii6dmqvm06MAeuUpEdJgeVjPRhPzs2iq3lFkDBXNDmv&#10;PbtkI42MUdsrnF/MBK8ICtzNoqu4FkH9o06LNyPXqIYDP8M3i86PPb+cwL7i+Y97meXcLFrlRI+V&#10;I03SyhRKBF2sm0UDLItBnMQ6EP9xs+ipI9yLoOC/WTTuEQQRhEbQyvmMGss3m5tQ74UnaGBUhpj3&#10;weCYo9Tv7RRqfBFuFg1YCDEsg1Bj8M2iWQSZX9OzQVxeuHoujYw9R5Pi00WmLj9JQ1/Ou1m0feUJ&#10;fvoC72VYBqGWRP2OGh1XBOFbABIfffSRfvIv1om6lutRXgb+j23im0UPfWMTTVx6XIzHzCSvCArc&#10;U8PudSWCJsXtVrk/q2A89qIFfWwm1Q3YU8Oq0bKXy7gTQZ+OozHx58W8Dx5blkWTF+2lWvUa0aNV&#10;H8ntJ7Eu7hkLi9mb2qCXxRjQY6LXzLlZ9P30zy/U3FfbWzDve9FXBP2ZxvoYC5i99iz1mvY6VSiX&#10;I4KK2+/z3zuBvhnrgTPBzaJ74mbRqMlUvSLNe8AiaPaSAzQ1MUscB5i99gy1GTiN7r/3zlwRxH7E&#10;di1FwXY+ICyCioEpfJwwpY+ELX5spEnFSJNRAutBUESA//HHH+nUqVN07tw52rlzp07oGIt0FZAJ&#10;AhLWiUIiOjqa1q1bp79Otn79enrrrbd0cEfwev/99/WVQviaGB4djyeSYRz4ezvQMVJwdMIOuMAU&#10;QAx+j2XnF0GKFAdSH6QLO6uHiAh6kOjQ/Wq7IYMcSLsthEQQGltcHm7cJM5EJYrSJoIeS0ymYTHH&#10;aFRsushYrwhqcglFEJaPMTVt2YmemdRGNeit1Pb6wNOEznw5IEREEO5FgULJeLqGiecy2r+pY+kS&#10;QasjaVz8WZqemC7y2IqTNOa1D6lT+zbqeOS/6bUkBkoCLBv7CuMprAgaEdQiCDeLhghCHEOh7oCK&#10;ZV9t7Er9o86IzYYmSEQQwDqDBXNu+QL7iud/jgjCFUEqJ3qsHGmSdju9vWxeWAQVApyXbsC6gSyC&#10;VGO7D/NcyPtAjeWbzY3DIshbd3EN5Qu8l8F+xt+jHkItjPuAQgStXr1a5MMPP9S1O96PehO1J+pQ&#10;LCM0RRBuFg0RBLFoxWIm5Xf00/a7QkgE4Wo5YRyMmjNfbBhHo+POi3kfzFyaRZOi9lDNug2p2iMP&#10;5/aaQSeC1GtLP/ozjfExFvDEmrPUY+rrdP+9d2kHUdx+n//eCbgH+Ao4k8KIoL99WYaeSDpAUxKy&#10;xHGAJ9acodYDplL5snfkuyII6+N/Fwfb+YCwCCoGtvSRYOHjBAsfJ6RJxdgT0QnsVxQA+/fv15d/&#10;4vva77zzTu4Tw/A63mfLHxMOSPhkYPLkyfpmmfguPv6Nr5Uh8GKbEIxxo8kZM2bor43x3ztdDQSk&#10;4OiEHXAByx8T/B7Lzi+CHlZB34HUKnRh56M0fvGXISKCyqvthgxyIO1W+nLDqBARQVerIIpPBdFE&#10;CahksPzDx0JEBKmAr0WQA1oEXU2PJSTTsOhjuU+ksBm77NKKIC7UMaZGzdrTkxNaEu1tobbXB55G&#10;dObL/mERpNaF9doNqdTMFhYsB+PB8b0YImj0K2u9Xz/qrsfB2y1JgZIAy8a+wnjyiyDfhIYIqky0&#10;H5e049NnB1QsgwjqF3VGvAeVRjUc+NkuLILyYc4tX2Bf8fzPE0EqJ3p85My028IiqJDgvHQD1g1k&#10;EXQ70T7McSHvAzWWHBF0stSIoAWr59Lw2HMFHrPOTFl+koaU8BVBqCHRT+CDWTciCLUgalv8HdYf&#10;+iIIYlGIxyDlt/TT9jtpYtxuGrI4q2A89qIFfcBFkJovByC1hHEwas58sWGsKxFUvVY9qvrwQ7m9&#10;5qUXQTmyR8r5GvXa0o9e9C+C1p6l7lNeo/L33KE9BrsBqW93g+kMJLB89M1YV8mLoLPUsv8UKnd3&#10;GX0/X/YyWJ/tWooCux6TsAgqBrb0kTCljwQLHyekScVIk1ECxwQ3Hjxy5Ij+Otjdd9+tg2RaWhrN&#10;mzdPn2zYl1gmixsbDkpYnr3/MU68huCF13lf8++xrsCLoIdVAH1IBX0HUivThZ3VvCLoB0EAMcEg&#10;gqoQHSqnthuFrQNpt9CXGyJCQAThHkFXqSCKTwCs7wczKhlABHVe8KMqBtMdGeIVQQ3CIqjQcKGO&#10;9TRs2o7mjG9BtLe52l4feBrQ6S/7qWLvMOHRqmNV0ScxLiGTRgdcBOGmpD6etqHOMYigPlGnVDGY&#10;QUMXp4sMiztGA0JEBM1fHUlj4s/SNFVcSMxccZJGvbKW2rZqTt3V+Yxx8HZLUqAkwLKxrzCewoig&#10;3y/ZSMNjTojnFzM+LIJKHKwzWDDnli+wr3j+54kglRM9PnJm2q2/GhFUUjII56UbsG7gWwRZOZ9R&#10;Y/l6cyPqtfAkDYjKEPM+GBRzlPoGSgQ194qg5TlxWbqBN4NYdqlFEP4etR36DXxw60YEQaagfsbf&#10;oQ51EkFD3thEE5YeF+MxMyEsgnzCfZAN91xFFUGj4s6LeR/MWJpFE6P20KM169IjDz2ol4/+LxhF&#10;0JKPXtRSSxoH8/jas9RtymtUrmwARZDaVtRe0rwHpF7727Yy9HjSAZqckCWOAzy+5iy16DeZ7rvr&#10;9rAIcot0kHwhHfSiwrLHFzj5fWGLHxtpUjHSZJTAMYEIysjI0JeGIrAiuaWmplJ8fLz+xABJDYEU&#10;gcCWQICDkg1LHjdIwQ5IwVHCDrYMyx8T/B7Lzi+CHlRB34HUSnRhZ9WwCAqLIEd+DSII42nQuC3N&#10;HtuMaK8ixQee+nR6W18aF3uYRqsiaSy+0iYwLj6TRi8KBhGkCnXpKRtAnWP7N3UIKRFkf+JkwiJo&#10;rB8RFPGXNdSmZTN1PnfVDSJvtyQFSgIsG/sK4ym0CIo+IZ5fzPglwSCCcGWj90a3Euo8+2pjl7AI&#10;KgLm3PIF9hXP/9IkghoaIujfao5fUM2FBM6xE2ERdMlF0HdeESTJOQaxDCJoxCUSQajtWQShH3Ej&#10;ghISEnRNi5odf4daylEEvb6JJiQdF+MxM2HpKWrVN5Ai6B6ig7jCTIjHIOUy+mn7HSEigm5TfYyP&#10;sQA1Z9yKoGqWCJL6R7fY/akJelmsA+cg+vCLI4JepXJly2iPYboBqXf3B/+tE1g+fAW+unXXPXki&#10;CLWXNO8BRNBfCyGC7r3ztrAIcot0kHwhHfSiYgofJ1j4OGGLHxtpUjHSZJTAMcHXuH744Qc6dOgQ&#10;7dq1i3bv3q3FEO7z89VXX+nfP/vss3ofSTLIlD8mpujxhxTsgBQcJexgy5gCiMHvsew8EfSQCqBV&#10;VNB3ILUiXdj5SGiIoGfV9h68TwVKVdg64bmZtq0fSe3fPymMIQc8Pr7XB18HgQi6UhdQtBNNlIAK&#10;sMs/nOlXBA0OAhH0HySv1N9oISSBBv3/kq+mmQnJNDT6WM5jSQXGLDtNXQN0RVCDxm3oibFNifYq&#10;UnzgqUent/VRxd5hwhM1pKefgbHxmTQq4CLobjUefGJm3FTRRJ1j+ze1pz5R2aVGBM1bHUmj48/S&#10;VFVcSMxYeZJG/mUNtW7eRB+TQIigZ70iSJorAMUgfj6zZCMNiz4hnl/MuCUnqEtARVAlov0Q2vjE&#10;1gF1nu3aiJuSnynwRLpc1FzCz7AIyo85t3yBfcXzP1cEbVc5MdVHzvTcQm8v/YDavX9KzJVM3+iT&#10;1HFqgEWQOofQWFzYLoP8c+KjUBFBqrHVIkjI+0CN9evNDUuVCJq/ai4NizlX4DHrDB63PuSlkhdB&#10;6FkmTZrkSgShhkbNjr9DLeUkgga/vonGJx0X4zEzfukpaulDBAG7LrbB+93gLIIgFoV4DFSu/Gl7&#10;GS2CBi/OKhiPvWhBHxQiyMdYgJozX2wYQxFx58W8D6YvzaIJUXuoao069PBDVfTyC9NTStj9qQl6&#10;WawDPTF6TBZB//CKIDvvM3gt6aMXtdSSxsHMWntW1cuv6q9TQc7AJRSn5+e/dQLuAesoigialXSA&#10;JiVkieMAs9acpeZhESQLHyekg+QL6aAXFVv6SLDwccIWPzbSpGKkySiB/YqiDvLn66+/1tLn4MGD&#10;+p5BBw4c0P/H18b++Mc/6n1UekVQZRX0HUitQBd2PhwiIkht70GV3HaisHXAc1MIiaArvCIITZSA&#10;CrDLPpxJnRb8qIrBdEcGJWRTl0CLIG8Tbn9Vh0Eh+H87XIigpZdeBGFMGE/9RiyCGqux+MBTh05v&#10;6x0iIkgl6r34xAxfDxNQ59i+Te2od1S2KgYzaMjidJGhcceofyiJoLizNDVBFRgCM1acpJEvr6ZW&#10;zZtQN3VMAiaCdstzBaB4ws9nkkJFBGGOe290K6HOs12fdaa+kWdouDqfRKKP6J/teoRFkIk5t3yB&#10;fcXzP08EqZyYeq86BlaeZFS+fHvp+2ERVAhwXroB6wayCLrVK4KEvA/UWL/e3IB6LjxJ/aMyxLwP&#10;BsYcpT5hEaTBexlbBOHenm5FEOp7/B3qUF8iaFzQi6Cyql6GWBTiMdAi6HaaGLubBqvavkA8ZlRc&#10;HhGTSXVbBFIEqflywMdYgJozWgTFnhfzPpi+JIsmRHpF0IMBFEFb1BzHB6dGzjfBa0kfvkijfIwF&#10;QJ5ABN139+3BL4ISD9Ck+CxxHGDW6rPUvG9YBBUK6SD5QjroRcWWPhIsfJywxY+NNKkYaTJKYD2Q&#10;FbipMz4RkJg6dapO1FhuKIkgFj82eA3LzhFBNWj2qAdVAK2ogr4q1iVSH6ALOx+icYu2UZf3M6nX&#10;vG8d+I76RP0QYBGktvfg3SroQwY54LmBtq0fQe19FLbBJ4IcUAF22doZ1Gn+jzQgUhV+DgyKz6Yu&#10;c0JDBM2IT6Yhi4+JT6cAo5ecpq6T/kJN6tfSy8c2XgoRhP1Vr1EbenxMY6K9DdVYfOCpRae39VTF&#10;3mHCEzWkx+CDMfGZFBEKImhjO+odma2KwQwasihdZGhsEIigNarhwH1CVHHhBM6zD1ZF0qi4szRF&#10;FRcS01ecpBEQQc0aU1d1fgW7CBoafUI8v5ixARdBKr+4FEF9Is+INyPXqIYDP8MiKD/m3PIF9hXP&#10;/zwRpHJiqmoIpVwJVL58e+l7YRFUCHBeugHrBr5FkANqrF9vakA9F5yk/pEZYt4HA6OPUp+3QkcE&#10;DY05R+Pj0kUmLTtJg0tQBKGOxHLQ/0AEbdiwgVatWiWCh8nEx8frGhr1Pf4OtZSTCBr0+iYam3Rc&#10;jMfMuBARQRNid9OgRVkF4zEDQR9wEXSLKxG0ZcMYGhl7Xsz7YNqSLBofQiIIUksaB/PYmrPUJURE&#10;0GOJB2hifJY4DvDY6rPUrO8kuufO26hy5cq5Xgbrs11LUbCdDwiLoGJgSx8JnPy+sMWPjTSpGGky&#10;OoFl4dj4OsbYHlsAMRyUbGzZ4wsp2AEpOErYwRYg4EvgNSw7vwjCo2IryKSWpws7q4SACKrnFUEq&#10;8OxEYeuA53ratn546RBBqumFCOo470dVDKY7MjAumzoHSAQ19Iog3LsBhQVfmWGD8fyrMCLoEl8R&#10;lF8ENVBj8YGnJp3e1kMVe4f19+elx+CD0fGZNDLgIuhONR4UStaNFRmVxPdtbBsSIugHrwiSig0G&#10;59n7qyIpIu4sTVbFhcS0FSdpeJCIIGmuABRP+Pl00kYaEn1CPL+YMV4R1D7gIsi4x4mNOs92fdYx&#10;LIKKgDm3fIF9xfM/TwSpnJiKD0+sPMmofBlKIgj3Avpluwyap+OlTAT1WHCS+kVmiHkfDIg+Sr2D&#10;RATZ92wywZjmlSIRNPD1TTQm6bgYj5mxXhFUK2AiSM37g9j3QjwGWgTd6hVBRwvGYyZoRJCPsQA1&#10;Z7ZsGEUjYn8U8z6YuiSLxgWBCPrJK4LsvM/gtcQPX9RSSxoHMzNIRJDPe7ep137cVoZmJh6gCfFZ&#10;4jjATB8iCNh9e1EwnQ8Ii6BiYEsfCZz8vjClj4Q0qRhpMroBgUXClj8mHJRsbNnjCynYASk4StjB&#10;lkHQt8HvsWyMK0cEVVEBFDeGtB4by6TeRxd2VqJxi7aGgAhSDcdB1djuRGHrgOc62rZ+WFgEBakI&#10;mh6fTIMXHxNvSghGLTlNXQIuguqrsfjAU4NOb+tOo2MO00hVJEk3vQaj4zJpZFSgRdAdajwolIyb&#10;KpqoJL5vYxvqFZmtisEMGrwoXWRI7DHqF0oiKPYsTY5XBYbAtOUnafhLISSCFp8Qzy9mTNIJ6jIs&#10;NERQ78gz4j2oNGou4WdYBOXHnFu+wL7i+Z8jghrThe0qJ6biwxMrTzIqX4ZFUOHAeekGrBuUehG0&#10;LCcuS1dpMYhnEEFDYs4VeMw6M3HZSRoUKiLotU00JvG4GI+ZsUtCQwSNj91NAxcdLRiPGQj6mEyq&#10;EyoiKOZHMe+DqUlZNG5hiIigtS/SyJjz4jgYyJMukwIsgtS2ovaS5j0g9dqPW8vQzIQDNCEuSxwH&#10;mLnqLDXrExZBhUI6SL6QDnpRsaWPBAsfJ2zxYyNNKkaajG4w5Q8HGewbvGYLIIaDko0te3whBTsg&#10;BUcJO9gyCPo2+D2WjfHliaByKuhbTwthUu+lCzsrhpAIUo3tThS2DniuDRkRdNYrgqSbxQEUV0vD&#10;IugSi6BGRHvrqrHUc8ZTnU5v6xYWQWpdWK/dkErNbGHBcjAeHN+iiKCRsWdpkiouJKaqhqNUiaDE&#10;QIugCl4RhEv3HdAiqIM6z8IiqLCYc8sX2Fc8//NEkMqJqfjwxMqTjMqXby+dGxZBhQDnpRuwbiCJ&#10;oC1eESTlfYCxHgqLoNy6i2soX+C9TFgEmSJIiMdAi6BbQkQE3ewVQcI4GDVnPt8wiobH/CjmfTAl&#10;KYvGhogISlj7ohrLeXEczIzVZ6lziIigGQkHaHxcljgOMCMsgsIiyEaaVIw0Gd1gSiD8H4EYyQ5C&#10;A7+zJRDgoGRjyx5fSMEOSMFRwg62DIK+DX6PZWM8uSJoP24MaT0thEm5hy4kVwgREaQajoNl1Haj&#10;sHXAcw1tWz80NETQhit0ASV9RxggwEIEdZj/oyoG0x0ZEBZBRQaFOhfpeSKojhoLZJADnkfp9Lau&#10;qtg7rLb5SIEbXjOj4jJpRMBFkJove1EoCU/ZACyCFmbToKgMGhyVLjIk5hj1ezMsgooKlo19hfEU&#10;RgQ9lbRRzZcT4vnFjA4aEaSKWyfCIqjImHPLF9hXPP/zRJDKian48MTKk4zKl2ERVDhwXroB6waO&#10;ImivnPcBxgIR1H3BSeobmSHmfdA/+ij1ChER9MGquTQ45hyNjUsXmaDi8sAQEkGjE4+L8ZgZs+QU&#10;tQioCFJNuhZBQjwGWgTdHAIi6FFDBAnjYLQIigiLoGL0/Py3TsA9YB1hEeQD3uCiYIsef0gHyRfS&#10;QS8qtvSRYOHjhC1+bKRJxUiT0Q2mBMI2zps3j7KysmjOnDl6XJIM4qBkY8seX0jBDkjBUcIOtgyC&#10;vg1+j2XniaDKqkj38dSQlLJ0IfmBEBJBt6vtRmHrQNrVtG3dEGr73klhDDn0XnCYer5/KCyCFFKR&#10;aGNKIIDfYdkYU64I8jbh0g18AQrBf22/mqbFJ9OgxcfyPZ7UJCIoRFBtNS8ggxzwVAsxEYRCCfcJ&#10;EtAiqDX1XJhNA6MyaFBUusjgmGPUN0RE0HurImlE7FmaqIoLiSmq4RgWDCLoK3muABRP+PlUYiiI&#10;oAe8IsgH6jxL+6w99Yw8Q9JT6TRqLuFnWATlx5xbvsC+4vmfJ4JUTkzFhydWnmQ8V9NbS9+ltnOd&#10;8yXoo87BjlPeDJwIGv6ozodoLH75UgaNbVgEBbEIWjmXBkefo7G4f47AhKUnaeCfL54IWr9+Pa1c&#10;uVJkzZo1FBcXp2to1Pf4O9RSpUMEOaDmy//bfhONi91NAxYdLRiPGQj6gIugm7wiyAdeETQs5kcx&#10;74PJSVk0JhhE0OeqJsMHp0bON8Fr8WtfVGM5L46DmR5CImh6wgEaF5cljgNMX3WWmvaZpJ8aFhZB&#10;LpEOki+kg15UTOHjBAsfJ2zxYyNNKkaajG4wRRDGERsbS3/961/14+NxDEqvCMITQiCDBFLupgvJ&#10;95ciEXRVWASp9VxKEdS/e82cm8KpZGw25SYoBP8JERSXTIMWHZMfU6qISPKKoPqBEkENVYFeU82L&#10;Ws54HqHT2zqHiAhS80U1HLTzchktglTTHQIiKNMrgnCuOYFzMJREkD1PmP96f5Y6EbTwjHgzcs3i&#10;I/pnWATlx5xbvsC+4vlf2kTQFK8IwpU/P38pg+bpWFgE6fX4y+143Q0sgBhJBH3rFUH2FVomyP/v&#10;r5xLg6LPFXjMOjM+LIIKYNbUviiWCIrZTQOijhaMx4yKy0OjwyLICbs/NUEvi3WgJ8Z5yCLo/3lF&#10;kJ33GdciaFVwiCDUXtK8BxBB54NABNnOB4RFUDGwpY8ECx8nbPFjI00qRpqMbuFlYBtQ1D7zzDM6&#10;SeP/tgQCHJRsbNnjCynYASk4OmEHXMDyxwS/x7LzRFAlVaTjxpDCE0NAyp10IbkcjVv0BXV+/wj1&#10;nPeNA99S76hMqh9QEaQajoO3qe1GYetA2hW0bd3gkBBBZ7wiSLo0FCDALillImhqXDINXHRMfjqF&#10;YmTSaZXYAi2Cqqt5UcMZz0N0eltHiog+TMNVkSQ9/QxExGbS8MhAiyA1X7QIsm6syGgR1DI0RNBq&#10;1XCo7ZU+dWJwns1dGUnDY87SBHzdQGCyajiGQgQ1D34R9GTiRhq06IR4fjGjEk5Q5wCKoEivCJLu&#10;dcLguHk+a089Fp4h6R5UGjWX8DPQIgjrCybMueUL7Cue/3ki6HaVR/DhiZArgecqemvpO9R27ikx&#10;VzKlQQRxzC8uOC/dgHUDXyJIyvsAYz1YykTQeyvn0sDocwUes86MU3F5QBCJINSfZi0K0dJA1fMQ&#10;QQNe3aTi7nExHjOjkwIrgl71iiApHgPMl//dfhONjdlN/aOOFozHDAR9kIggaRwMcszm9RE0NPpH&#10;Me+DSYlZNHpBaIiguDUvqrGcF8fBTFt5ljqFiAiaFn+AxsZmieMAGIuTCLJdS1GwnQ8Ii6BiYEsf&#10;CZz8vrDFj400qRhpMvoCf4Ntwn5GkESAwT7Eca9SpYpeHwKPLYEAByUbU/T4Qwp2QAqOTtgBF7D8&#10;McHvsez8IkhNVumJISDlDrqQfB+Ni/qCOr93hHp+8I0D31LvyECLoPtVYrtFbTdkkANpl9O2dYNK&#10;hwhSiW3JmhnUft556rvwsCP9Y09RpzkxISGCpsQl04BFx+TvoitGBFAE1dciqIEq0FXTkQIZ5IDn&#10;QTq9rUOIiKCchkO8uSLwiqAeC7NpQFQGDYxKFxkUFkHFAsvHvsJ4SqUIwo1v1b53AsWi59OwCCoK&#10;PK/8gX3F8z+/CFIxQMqVwHNFWAQVEpyXbsC6QZFF0Mb61G3+CX1PQynvg36Ls6jnm2ERBPBexhRB&#10;6FkmTJhA69atoxUrVoisXr1af0MAtSbqfkgV1J+SCKpZo3poiKAZqu6HPFH7XgL12v9+GSIi6KWb&#10;cj5sEMbBYM6ERVBYBDlh+h4mLIKKgSl8nGDh44QpfSSkScVIk9EJvB/bExERoQM+bhjHnwyMHTtW&#10;v4b3mfLHxJQ/Jrbs8YUU7IAUHJ2wAy4wBRCD32PZeSKoogqguDEkZJBAShm6kHxvCImgm9V2o7B1&#10;IO13tG3dwNAQQetz7tEifUcYIMCGRdClFEFtvSKoqpoXqlF3wlOZTm9rr4q9wzRMFUnSTa/ByNhM&#10;Ghb5NbUMChGE+wQJaBHUIiRE0BGvCJKKDQbn2bsrI2lYzFkar4oLiUmq4RgSIiJoTuJGGrjohHh+&#10;MRFhEVSiYH3BBM8rf2Bf8fzPE0G3qX2PD0+sPMl4Lg+LoEKC89INWDcQRdA8te/3yHkfYCwhJYIQ&#10;l9UxcALNIETQgOhzNCo2XWSsisv9AyyC6qrx1KhZl+o3bEKNmjSnJk1bUGP1E//G72rVrqf6tUep&#10;3ys5IkiKx8woPyLIroklzJraF2ERlJNjNq2PUNv6o5j3wcTELBq1YA89EiIiaEj0eXEczNSVZ6lj&#10;IEVQG/SQOR/CSfMekHrt/BdlaGr8ARoTmyWOA2AsTcIiSBY+TkgHyRfSQS8qLHt8wcLHCVP6SEiT&#10;ipEmoxPYtzNnzqSDBw/SmTNn9M2hwenTp+nQoUM0e/Zsvb22AGJM+WNiyx5fSMEOSMHRCTvgAlMA&#10;Mfg9ll06RVB5ooM3qu1GYetA2m9DRgSd9oogKREABNikEBFBv6jtxeW5EEISSNT/CAkRVJ9o7yNq&#10;30MGOeCpRKe3tQsREaTmhBZBDqjzb+/G5tR9YbYqBjNoQFS6yMCYY9QnLIKKDJaPfYXxQAT93iuC&#10;pLkC0AziZ6kTQQvOiE+l0yw6on+GRVB+eF75A/uK53+OCGqkCvRb1b7HhydWnmQ8v6O3lr4dMiLo&#10;ZzXH/081FxLIl0dDRAR97hVBUt4HGMuBEBFB33hFkCTnGIiguSvm0oDF53Ifr24zNimwIiguLpba&#10;tmpELVVt1r5NY+rUrhl1bt9c/wT4XevmdalZw+o08PVNNLK0iKDo3dQ/8mjBeMyouDxkcVgEOWH3&#10;pyboZbEO9Jjow1kE/a9XBNl5n8FrsSEkglB7SfMe/Fe9di4sgtxhix5/SAfJF9JBLyqm8HGChY8T&#10;pvSRkCYVI01GCWwrksFnn31Gx48f14kA9wR64oknKCkpidLT0yklJUUna2yzLYGAKX9MbNnjCynY&#10;ASk4OmEHXGAKIAa/x7JzRFBNrwjCjSGNR8aapNxOF5LvoXFRW0JEBN2gthuFrQNpl9HWdQOozXsn&#10;hPsceVnwPfV4/2BYBCmkItHGlEAAv8OyMaZcEaSCPZKx/VUdBlc4/OPLq2lyXDL1X3Qs74kUFsOT&#10;TlOngIugh9W+hwxywFORsre1VcXeYRq6+Ij49DMwIjaThoZFUJHAcjAeHN/CiqB3VkbS0JizNE4V&#10;FxJ4Os2QYBBBu+S5Av7j/Tk7YSMNWHRCPL+YkUEigqSvuDAo0lM/bU/dF5wR70GlUQ0HfrYNi6B8&#10;8LzyB/YVz/88EaTmf6pqoqRcCTy/pbeWvkVt5p6Uc6WXXouPU4ewCNLgvHQD1g1CVQSx/DEprSJo&#10;2fLVtHZlPJ3f1In+5/NWirYOtKG/q9efTPhCf6AlxWMmIukUNQ+QCCpviCApHgPk///58iYaE72b&#10;+kUeLRiPGQj6AIugpS/liCBpHAziw8b1ETQ4+kcx74MJiVkUEQwiaDOuyC6Y9xm8BhE0OPq8OA5m&#10;ilcElbs7+EXQlPgDNDo2SxwHwFjCIsgSPf6QDpIvpINeVFj2+IKFjxOm9JGQJhUjTUYJ7FcUrt9/&#10;/72+ERyCDLYNy8c4nn32WTpy5Ag9/vjj+r22BAKm/DGxZY8v7EDHSMHRCTvgAlMAMfg9lp1fBPl4&#10;0lbKbXQhuSyNjfqcOr6XQT0++NoBVQxGHqH6nQbpxIZtuvQiqBzRwevVdqOwdSDtN7R1XX9V2J4Q&#10;ZJaX+d9Tj/fCIghIRaKNKYEAfodlY0yFFkGxydQ/6pj8dArF8MTT1GlioEXQQ2rfQwY54KlA2dva&#10;0IjFh2moKpKkp5+BETGZNHRhiIigBdnUPzKDBkSmiwyMPkZ93giLoKKC5WNfYTyFFkFRJ8TzixkZ&#10;HxZBJQnWF0zwvPIH9hXP/zwRdLPa97iKVsiVwHMZvbXkLWrz7kk5V3rptSgIRJDKh2gs/m+bDOLZ&#10;0Q/DIiiYRVD/xefEJ2yBMUknqV8ARdCHq+LVODoTfdVKxea2DrRRr7em3y/5gvqpOkaKx0xE4ilq&#10;3icsgpwweyET7rHCIih4RRCcyZ1lK1OPsAgqCDa4qNiixx/SQfKFdNCLiil8nGDh4wQLHyekScVI&#10;k1ECxwT3BoLswVMDsN/47zEOJDR8Pez111/X+wiBp/SJoAoqgOLGkMITQ0DKrXQh+e5LLoIAJ0TG&#10;twiq7xVB16ntRmHrgBZB/UqXCPqg8CII5zYKN6nAM5GKRBtTAgH8DsvGmEqfCKpHtLeK2vcPOuMp&#10;T9nbWqli77Da5iP5nnpmMjwmk4YEWASleEWQ/YQNBuffno3NqduCbFUMZlD/yHSRAdHHqHcwiCBV&#10;7EnfQ2fQcLy9IpKGRJ+lsbjvhMD4JSdp8J8vvQji8RRGBD2RsFHNlxPi+cWMiD9BncIiqMTA+oIJ&#10;nlf+wL7i+Z8nglQDlYqraIVcCdT8DwYRhOWYcGxG/A+LIB8iaFFYBDF4LyOJoE8++YSWL18usnTZ&#10;Klq7Mo5+Se6o5ksLtf9bO9BKvd6SnknKEUFSPGZGBoMI8iFPSqUIWhdBgxb/KOZ9MD4hi0bODw0R&#10;FLP6RTWW8+I4mEkrzlKHiaEhgibHHaBRMVniOADGEhZBhuRxg3SQfCEd9KJiSx8JFj5O2OLHRppU&#10;jDQZJXBMRo0aRZmZmfrG0NgP+D0CDLYRyQP3Dir9IkgVHdITQ0DKLXQh+c4QEUH3Eh1URcdOXBXk&#10;QK4I8lHYBpkIkr4jDJDYEldPp3bvn6M+C753pF/MSeo4O7AiCJfsIxnzlRk2uOfJT19eTZNik3UB&#10;Jd6UUDGsCCIISAW7G1Coc5GeJ4IqqXlR2RnPfZS9raUq9g6rbT5S4D5HzLCYTBp8CUQQEEVQ47aU&#10;svgW3XDw9+htcI7t+Sw0RFCGVwRJxQaDhuOtFZE0OPosjVHFhcS4JSdpUJCIIGmugH97fz6esFHN&#10;lxPi+cUMD7AIWggRtLdgM2uCYjFlQ3t1np0Rb0auUXMJPwMpgrCuYIPnlT/yi6DOXhF0g5oz+PBE&#10;yJVAi6A3XYuglk3q6diPdQRCBOErYP/aJgOxnXWRRRDOSbdg3UASQZu9IkjK+wBj3f9Zfeo677i+&#10;p6GU90HfqB+oxxs7AyqCvvaKIPureiaIy+8un0v9Fp3L92Qtk9GJJ6nfix9S3dqBFEHt1XxppvZ/&#10;SwdaqNeb09NJW9S+d77XIRgRYBH0CkTQPjkeA1w9+/dtN9Ho6N3UN/JowXjMQNAHWAQteekmn2MB&#10;mDOfrYuggYt/FPM+GJeQRSOCQAT9j1cE2XmfwWvRq19UYzkvjoOZGCQiyNdXdvGh1tkvytCkuAMU&#10;EZMljgNgLI3DIkgWPk5IB8kX0kEvKqbwcYKFjxO2+LGRJhUjTUYJ7FcUGZA98+fP1//H9mP9mDSQ&#10;Q5BEf/rTn/Q+LZ0iSBXp+3E/AMgggZSb6ELyHTQ28nPqODeDerz/tQOqGFx4hOp3DLQIulptNwpb&#10;B7QI6kOt554QZJaX+d9R9/cOUL1Ai6B1V+jGVvpEACDAahH0QVgESYW2iVS0uwGFOhfpOSKormpq&#10;K6p9DxnkgOdeyt7WwiuCMsUiEISSCOq6IFsVgxnULzJdpH/0MeoVQiJoUPTZ3McS24wNoAjCfmtS&#10;wiJoWAiJoK4LzhS4/1QuquHAz7AIyg/PK3/IIuh6NWeulXMlUA38m0veoNbv+siXip6LjlGHKW+E&#10;RZA337gB6waiCPpA1V675bwP0AiGjAhamhOXpau0GDw5KDREUFs1libqXGvuQFP1elOvCDouxmMm&#10;VETQqOjd1CfyaMF4zEDQh4gI+nRdBA1Y/KOY98HYhCwaHkIiaMDi8+I4mAkrzlL7QIsgta2ovaR5&#10;D/6jXju7pQxNjDtAI2OyxHEAjCUsggzJ4wbpIPlCOuhFxZY+Ejj5fWGLHxtpUjHSZJTAdiAwrl27&#10;Vgufd999l8aNG0fDhw+np556inbs2EHffvtt7tVCtgQCpvwxsWWPL6RgB6Tg6IQdcAHLHxP8HsvO&#10;L4JUEN2pGkKJlBvpQnIZGhO5mTrMTafu7x9yQBWDCzPCIsgHpvixwetYRqFEkAqwpU4ExSRTv8hj&#10;8tMpFMMSgkEEqTmTUsEZT1nK3tYsJETQTq8I4sunbXD+7Q6LoNztluRAScDjwX77VYug+WfEe1Bp&#10;oo7on2ERlB+eV/4Ii6CwCEKtEawi6J3lc6nvonMFnq7FjEo8SX0DLoLaqLE0UudaUwca69dLlQha&#10;vJv6LDxaMB4zKi4PVHVOaRVB6BUL01fa2P2pCXpZrAO9KHrMsAgKiyCf2KLHH9JB8oV00IuKKXyc&#10;YOHjhC1+bKRJxUiT0Qns26lTp2rhgyeHff3117R//37KyMjQj5CPiYnRgRPvtSUQMOWPiSl6/CEF&#10;OyAFRyfsgAtMAcTg91h2fhGE+wEYTwoxSbmBLiTf7koE9Qi4CLqH6OBVartR2DoQFkF6PZdcBKlg&#10;D9kj3bcF4PLQn7ZdTRNjkqlv5DH5u+iKoQmnqWPARVB5NS8ggxzw3E3Z25qqYu8wDVIFkvT0MzA0&#10;JpMGhUVQkcByMB4c28KKoDdXRNLA6LM0ShUXEmOWnKSBARRB+qthk6rpWCXNFfBv789Z8RtVw3FC&#10;PL+YoWERVGJgXcEGzyt/yCLoOjVn1LyRciXQIuj1kBFB/1Jz4p+quZD4j8qXYRF06UXQIa8IkuQc&#10;EzoiqLUaS0N1ruGqIIlG+vWnkrZQn6jjYjxmhieeomaXQARhuSAsgnJEUL/FP4p5H4xJyKJhwSCC&#10;Nl2m97+d9xm8tnj1i9R/8XlxHMz4IBBBEPC+BD1qmTNbytCEuAM0IiZLHAfAWBqFRZAsfJyQDpIv&#10;pINeVGzpI8HCxwlb/NhIk4qRJqMTWBbWN3nyZPr000/pq6++ot27d9OuXbu0BEKyweu2AGJM+WNi&#10;yx5fSMEOSMHRCTvgAlMAMfg9lp0ngu4n2o+bReKqIIGU6+lC8m0hJIKuVNuNwtYBLYJ6h4QIyvaK&#10;IOkTARBKIgiJAMlYas4BrnD4f0Egguy/w7IxHuyveg3b0ONj6qimtpyaF2reOOG5i7K3NaGhiw6r&#10;bc4scMNrZmh0Jg1aEBZBRQHLwXhwjFgEpXtFEM41J7QIWh5JAxefLfB4YgY3JR34YnCIIGmugAve&#10;n1oERZ4Qzy9maNwJ6jR0OrVvfelFUANDBEn3OmFQpO/coObz/DPiPag0quHAz7AIyg/PK39gX/H8&#10;zxFBDenC9mvVnMFVtFaeZIJEBGFZJhybsa7SLIKkvA+Q+/eVMhH09vK51GfROfFR6yAi8ST1CbgI&#10;aqnGUl+da7gqSKKBfv2pxM+pT+RxMR4zwxOCQwRJ8RhANvxt200UsXg39V54tGA8ZiDoF2VS7Usg&#10;grDt3GNJIkgaB4P4sOGTCOq/6Ecx74Mx8Vk0bN4eeqR6YEXQ3zddpusvO+8zWgStelGN5bw4Dmb8&#10;8hASQbEHaER0ljgOgLE06h1gEQSkPy4sLHYKiy163CAdKCekg15UbOkjgZPfH6b4sZEmFSNNRl9g&#10;e7APsE4kCCRnBFAeCwKOLYAYU/6YmKLHH1LAA1JwdMIOuMAUQAx+j2XnF0G4MaT1tBAm5Tq6kHxr&#10;iIigskQHr1DbjcLWAYigT3pR63dUYYttlpj3HXWfe4DqNQ8RERQCN4tGInAjgibEJKsC6ph8U0LF&#10;kIskguz3c5GO8WAd+UXQfWpe4KogBzx3Uva2xqEhghbdohsOXK0lgeJp96fNVYN+yv9jil8PsAha&#10;pRoOtb3S5ccMGo6wCAqLoKKCdQUbPK/8gX1VUAShScdVtEKuBOoc1CLIV75U9Iw6Sh0ml7wIwt8D&#10;FkAcr7F8xGasq0GT9jR5mJovKh+isfjnVhk0VllrwyLokomgZi2obr0G7kXQsrnUJ+pcgcesMyMT&#10;TlKfPwVSBMXSL8m4GXQ9Fa9wVZBEff16WASFRRCwe1Mb9LJYB/egYREUFkE+sSWPG6QD5YR00IsK&#10;yx5f4OT3hy1/TKRJxUgT0gm8HwGFAwvA7/l3+DfGZAsghoOSjSl6/CEFPCAFRyfsgAtMAcTg91g2&#10;xpcngnA/AFwVJJByLV1IvsW1CKrXcSDVDKgIulxtNwpbB7QI6kmt3jkujMHLvG+p29z9wSGCVPKS&#10;CkGAYjBh1XRq+95Z6j3/O0f6Rp+gjk9Eh0WQA/weFLF8HBgcDy4YH67WkKYMrUq05x617+9zJrUM&#10;ZW9tpIq9w2qbM/Pd7NpkSBCIoGSvCOLLp21w/n1VykTQG8sjacDiswUeT8yMTjpJAwIpgpp1cS2C&#10;HovfqObLCfH8YobEqfkfSBH0/AP6qjPpKy4MYtnO9e2p8/wz+a40y4dqOPAzLILyw/PKH7IIulrF&#10;K1xFK+RKoM7BN5a85jtfKnpEZVH7yW9QqxIUQfhbgLiIfGXmS47NqAGq1mhMo/tVUtub01hIEgiU&#10;OhH0aX3q8sEx6jX/ezHvgz6RmdT99eRcEYT8Fqwi6K1lc6l31Lncx6vbjEg4Sb0vkggaP348ffzx&#10;x7Rs2TKRJUtX0poVMfRLcjM1ljoqz+CqIIm6+vUnEz+n3pHHxXjMDAsGEQRBr/a9BK6e/dvWm2jk&#10;4t3Ua+HRgvGYgaAPpAgq9ygt+fNNPscCMGcggvou+lHM+2B0CImgRatepH6LzovjYMYtP0vtQkQE&#10;jY89QMOjs8RxAIwlLIIsyeMG6UA5IR30omJLHwmWPb6w5Y+JNKkYaUJKYNxIegsWLKCoqChauHBh&#10;PiIjIzXDhg3T67QlEDDlj4kpetwgBT0pODphB1xgCiAGv8ey80RQeaL9uB+A93GxNinX0IXkm2lM&#10;5KYQEEF3Ex38rdpuFLYOhJAIOvUJrm6SEwFAMtAi6P3AiiDgTwThkn18KoOEIIFE/b/brqbxXhEk&#10;Pp1CMTjhNHUoQRHEr2ObZ8yYQS+88AL9/ve/z+WZZ56hp59+Wt88fsr0ZyjytUFEu+5Qx+VeZ1Jv&#10;p+ytDWlI1GEaqApx6abXYMjiTBo0/9cngoDU0BYGLAPjwbFjEXTYK4KkYoNBw/H6skhVuJ4Vn0wD&#10;cC+K/n8KrAh6xiuCpLkCcJ8A/HwsbqM6LifE84sZEhsWQSUF1hVM8HxyA/YVz/88EXSVilfIM0Ku&#10;BFoEvXrJRRD+DiC2T58+nf7whz/Qs88+m4sZm6c99iy991I/nV/+sdWZf6t8+UOQiCCsl5FE0CaI&#10;oK/kvA+Q+/eGiAg66BVB0tf1GH2l5rK51CvqnL6RssTwoBBBTdVYaqs8g6uCJOro159M2Ey9Fx4X&#10;4zEzLD4sgnxh9kIMtp17rCKJoI8jqE/Uj2LeB6PismjoB5dGBHEvi3WgJ0Y/yiLob5su0/HKzvsM&#10;5n/Uqhepb9R5cRzM2GVnqe2EwIqg/6j97usru/hQ6/SWMjQu5gANU3WkNA6AsYRFkCV53CAdKCek&#10;g15UbOkjwbLHFzxRJKSJZSJNShscUzwR7K9//avm/PnzmnPnztGZM2fo5MmT9Pe//53efPNNvT8R&#10;eEqfCCpHtB+XgXtvDmmTchVdSL6RRi/cSO3fPUzd3jvogCoIF6RrERS4r4apxHYQAR9XBTmgRVD3&#10;oBZBjUqpCPpFFRZSUgNI1FoERSerAuqYfFNCxaD409RhQsmIIPyeC3Esa/78+bRlyxbasGFDPnDv&#10;MPDJhu20+/PX1DG5RVHWmdRbKXtrfVXsHVbbnJnvHkcmgxdn0sCwCCoSWAbGg2NYOkVQVVciaGbc&#10;RjVfTojnFzM4wCJogVcESVc2MIhzyUEugrCeYIPnkxtkEYSvH/9O7X8hV4JcEXRCzpVeekQdpXaT&#10;X6eWjYsvgvA3LGaQp95//3364osvCsRljs3rPt1BqRtf0fNbEkBMWAQFSAQtyYnL0lVaDKkxuRVB&#10;9QIqgvBUsJo5wkekln59TsJm6rXwuBiPmaEBFkF/8YogKR6D/6r8/9cQEUFJXhEkjYNBjlkfFkHF&#10;6vn5b51An4x1oLfOFUFqWxGbpXkPLqjXTn/uTgQ17B0WQYVGOlBOSAe9qNjSR4Jljy9M8SMhTS5G&#10;mpQ2WAYC5YgRI2jkyJH6sfFDhw6lwYMH06xZs2jbtm1aBuETKOzPwoggYIoef0hBTwqOTtgBF5gC&#10;iMHvsewcEVTLK4JwGbhK1hIpV9KF5BtCTAShsHWgiCII67zYIgjLx3pK5RVBKtgjGUtf1wH4VOB/&#10;t15N46KTVdFxLP930A0GlrAI4iIc+/6dd96h9evX05o1a0SWr/qMdq7/k5oTeKLe3c6k3kLZW+sV&#10;SQRhm4rSPPlDEkENDBFkfpfeBAX8rk+bU+d5qgj3dS+KRT9Qj9e+DAkR9NqySOq36Gy+J9KY4Kak&#10;ARdBE6sSbtQrzRXwi/dnaRNBneadFkWjJjJD/wyLoDx4PrlBFkGXq3iFq2iFXAm0CHrlkosgxGcs&#10;AzH+rbfe8hmXV6zeSNs+/qOeD5IAYsIiKPhFUM+ocwWersUMSzhJvRxEkBu4TgNFF0EN1XyprsZT&#10;y4Ea+vXSJIJGLPqKei7IKhiPGTxEIuoI1W7ROSREUO+oH8W8DyLismhIMIigjZfpD+LMnG+Cq7Ui&#10;V75IfaLOi+NgxoSQCBobc4CGLs4SxwEwlrAIMgSPW6QD5YR00IuKLX0kWPb4gieKE9LkYqRJacOB&#10;BBOkYsWK+uTC30L84BOonTt30h//+EcdRPF+WwIBU/zYmKLHH1LQk4KjE3bABaYAYvB7LDu/CIJw&#10;MG4QaZJyBV1Ivp5yRFC6IIAYVRAGVAQ1oMhn7/SKIBS2DmgR1C0gIghIEgjgtdIsgnAJ6M8qGduN&#10;OYMrHP4nQCIIy8B+f/vtt2ndunW0evVqkWUrP6Wd6/6o5oQqOnaqIsqJ1Ju1CBoUdVhtc2aB+xwx&#10;gxZn0oBgEEGq4bAvo2Zw/u3aEDoi6L9oONT55ESoiSBproCfvT9nxG1U8+WEeH4xg8IiqETAeoIN&#10;nk9ukEXQ71S8ukztfyFXggCKIMRmNOxvvPGGz7gMQb/14z/oBkkSQExYBAVOBCEuS8eEgQh6Y+lc&#10;6hl5rsBNlZlh8Sep1x8DLYLqq/lSLUf4iDyqX4cI6rnwuBiPmSHxp6hpKRFBfcMiSMTsSW24j8U6&#10;0BOjD2cR9NeNl+kP4uy8z4SSCELcRe0lzXuAD7WywyLIHbbkcYN0oJyQDnpRsaWPBE5+f5jSR0Ka&#10;XIw0KSWwHOwrSIvZs2dTcnIyHThwgOLj43Vy5u2wBRBjih8bU/T4Qwp6UnB0wg64gOWPCX6PZeeJ&#10;oPuI9uMycOMGkSYpl9OF5OsotEQQClsHtAjqGtQiiL8advKTK3JvtCaBxBa/chq1mXuGeqltdqLP&#10;4uPU4YnF1KB2db3fsK3BKoLGRierAuqYfAmyYkD8aWpfAiIIv0MRju3FtuJcwifP7kQQbqSO+wQ5&#10;kHojZW+tExZBal3BKIJeXRaptvdsgccTMyMTT1K/sAgqMlg2jyVXBOHGt2qOO4HGNnldWAQVFp5P&#10;bigoghqoOf5bFa985MxLLILwfvwdji1iM/LV66+/7koEYT78pBoLJy6ocywzRETQRq8IkvI+wHzZ&#10;s6E+dX7/KPWc952Y90HvhUeo+2s7wiJIwXUaKLoIws2gH8kRPiIqbqvX5yRsCn4RNP2uHEGv9r3E&#10;f1Wu/OsXISKCXrzJ51gA5sy6jyOoV9SPYt4HI+OyaHCIiKCFK1+k3lHnxXEwo5edpTYhIoLGxByg&#10;IYuzxHEAjCUsggzB4xbpQDkhHfSiYksfJzABfMETxQlpcjHSpLTBMhC0cDPoDz/8kL777jtdWOCr&#10;YtjnOF7YN1ieKX9MTPFjY4oef0hBTwqOTtgBF5gCiMHvsez8IgiXgQs3igQpv1MF1LUhIoJUE65F&#10;kA9UYfvFJ12o5dvHhDF4+eAb6vruPqrXvH1YBAlFogRLIID/Y9kYU7CIIGAX7CjCuQBHkYR7gfkX&#10;QX9QcwI3Ui/jTOoNlL21dkiIoB1eESR9ggZwjl0MEQSkxtYt+HuMB/srVwStVA2H2l7p8mMGDcer&#10;SyNV4XpWfEQxwGOKwyKo6GDZPBZTBElXNjAo0ncEsQjCOoINnkdukUXQZV4R5ABEUNJfVL48LudK&#10;L90jf6B2k0pWBCG2I/e+9tpr+qthUkwGWgR99Af6l5rfP33hDBqrzDUXTwRhm92C9TJhEaTGo8YE&#10;EdQj8pz4hC0wNP4k9byIIuijjz6ipUuXiiQtWUFrlkfTL8l11Hx5WNUAuCpI4hH9emFFEGpYrpW5&#10;3rXrYQmup32B5QInESTFY/Aflf9/DDERJI2D0SLoowjqFfmjmPfBiNgsGvy+VwQ9FAIiKPK8OA5m&#10;9NIQEkHRB2jIoixxHABjadgrLIIKjXSgnJAOenGwpY8ECx8neKI4IU0uRpqUNtivKDwOHTpE+/fv&#10;118NQSKDwECSQLJAYkYAw/ttCQRM8WNjih5/SEFPCo5O2AEX2BII4PdYdn4RhMvA8TUkgZTf0oXk&#10;a8IiSK3zkoqgJnXo5MdX0H9VELW/H8wgGWgR9F7hRBDWFRZBOcU4thX7H+eQexF0nTqXbncm9Xo6&#10;tbWWKvYOq23OFJ9+BgYuzqT+YRFUJPD3GA/2V0evCPp+5TX6CRVSscH8V51nryyNpD5RZ/M9mtgE&#10;jynuGyIiaHrcRjVfTojnFzMwLIKKDdYRbPA8cksoiSD8PZaD5vVXJ4LqtqSN799KtEvO+wC5P5Ai&#10;CMdGotgiaGGwi6Daar48mCN8RB7Sr89O2KTG4jsuDw6LIEfMPsgE2879VVFE0CcfRVDPyB/FvA+G&#10;x2bRoBASQb0iz4vjYEaFiAg69XkZGh19QM3zLHEcAGNpEBZBsuzxhXSgnJAOenGwpY8ECx8nTOkj&#10;IU0uRpqUNjgeo0ePpuPHj+v7ASUkJNDKlSvz3YgQBci0adP0mGwJBEzxY2OKHn9IQU8KkE7YARfY&#10;Egjg91h2ngi6l2i/CizSE0OASuAXkq+m0Qs/C7gIAk4iqEKVBrQQIuiAavZU4HECzdUXH4eGCDrx&#10;8RW5N1qTQDKICxER9A+1vf+nCgskBAkk6r9vvZrGLN6hio6j1E8VGBID4rKp/YSXS1QEYTk4h/AV&#10;hE8++YRWrVolsnTFBkr+5AU1J/BEvducSb2OTm2tQQMisc2ZuU88K8CiTOo/72tq2T6AIijqFt1w&#10;mJdQm6B4SlvfnDp/cIJ6z/+e+uC+EwJ9ozKpx6vbQkoESU+mAXg6TaBF0NNeESTNFYBmED+nxW5U&#10;80U1HNL5xcQEhwiSrmxgcJ5tX9eOOn6QLYpGzcJ0/TMsgnLgeeQWSQT98uVlOsdLuRLgHHw9ACII&#10;MR1SATXLK6+8ogW9FJMBBP0XhRBBrVo2oVat2+vt5NxhixwzV7jF/Ht/YP8wvkSQlPdBKImgA0tU&#10;XFbnmPR1PQZx+XWIoAXn8j1i3WRoXKBF0GL6Jbmmyu+Vc4SPSBX9+hPxG9VYfMflQXGnqGnvwImg&#10;l70iSIrH4N+qXjv/xU00PGoX9Zj/Q8F4zCAuR2ZcMhHEvZcpghK9IkgaB4Mc87FXBEl5HwyLzaKB&#10;l1AEYfncD6MPzxFB5enHjZfpp+zaeZ/B/F/gFUHSOJiIAIug7m3u0l/JRf0vzXuAD7VOfl6GRkUf&#10;oEGLssRxAIwlLIIsyeMG6UA5IR304mAKHydY+Dhhix8baXIx0qS0wT5CAt+0aROlpKSQx+OhtLS0&#10;fBw8eFDfPBpjQuDhIGQiSSBgih5/SEEPSEFSwg64jCmBAH6H5RYUQbgqSECLoCtDRwSpsUgFLVMa&#10;RVDr906rYvAbR3ovPkbtAymCutXUTTiSsfR1HYBk8PcvckRQjwVH5U+eFP29IqhpCYgg/B22VW+n&#10;Ol/diyDcSP0WZ1KvyRVBfRdmknTTawAR1O8SiSCGG0EWQdu9Isj+9IzJEUHNqNMHJ3zflLQIIghI&#10;Da4b8LcYD/ZXUURQ71AQQanyXAH/5/0JEYSGQzq/GIigDmERVGSw/GCD509hKO0iCPPh/33hDBqr&#10;I2uupJbNG6k82EbFjQ56fndXOat79zx66HzSQ59fwMwbvuD3uwH7hymqCNq9oR51ej+Lesz7Vsz7&#10;oNfCDOr22vbAiqCknLgsyTnmv2pMry+ZS90Xnst9qpbNkLiT1CNgImilVwRVV3G5Yo7wEamkX4cI&#10;6u4nLg/0IYLsWtgJs6Z2AssFgRZB3Ku4AX/PvRF6Ke610Ldw/4YeEL3rHfc8Qgl/utG1COoRABHE&#10;PavZ/3KvjDGgF4UfKP/Ag1SvZjn68bPL9BXZZs43wb0OF6x4kXq6EEGtAy2CVKxC7SXNe/Czeu3k&#10;Zvci6L6wCCoc0oFyQjroxcE84Z2wxY8NTx4neJJJSJPSBu9DoEFi44RsJmiABI/A7CSBgC2AGA5k&#10;bmDxYyMFSSfMoMuYEgjgd1hungi6xyuCVEEooUXQFTRqwafU7p3D1HXuAQdUQTj/MNXrUHIiCGDf&#10;m7gRQZAnTqCw3VJaRJB6LW7FNGo99zT1VNvsRO9Fx6j944ETQf261dTm/18qGduNOYMrHP5WSBGE&#10;fY5tLKoIwvzG3+vtVOerOxH0vJoTuJE6HiHvQOrVdGprdVXsHVZFUmaBr7cx/RdlUt95X1MLSwSh&#10;EZKapJIgLIJ+Q39ZEkm9Is8WuBkpg5uS9vljcIggaQwAVz/g59TYnIZDOr+Y/oEWQc89kHO/EzXH&#10;nUBju/2TsAhyC8+fwmCLoP49G6g5npPj7TzJlEYR1KJ5Q2rRsrWO+9hWzHEz1yGHQQZhDDjHzLzh&#10;C7zXLVg2U2QRtL4edXrvB+rxwbdi3ge9FhReBOE1f2C/SZgiqGmz5oUSQa8tmUvdFp4rcC8dZvBF&#10;FEHjxo3T9wldsmSJSGLSClq9bBH9kvyoissV1JzBVUESFfXrj8dvpG5+4vKAuFPUJNAiCIJe7XuJ&#10;f6tceX5LYEQQ90XcS6FfYQnEPR56xKpVq9Gd9zxCiX+6yedYAObMxx9GUPeFP4p5HwyNyaIB75Ws&#10;COJ+lfta7pG590avjh4fjqHc/VWofq3ydP6zy/StFOy8z0AEzV/xIvVYeF4cBzNyyVlqPT40RFDE&#10;4gNqnmeJ4wAYS/2wCJJljy+kA+WEdNCLgyR+bHhiOGFKHwkOCBLSpJTAe7GveB/b+wW/w7bY8sfE&#10;lD8mHMzcYMofEylIOmEGXcaUQAC/w3ILiiAHtAi6PCyC1DovtQg6/vEVud+vlUCTHgsR9O7FE0FA&#10;KhYlQlUEYTk4X3EvCjw5BF8PlUhavp52fPKcmhO4f9aNzqReQae2VguLoEssgr5beQ39W8Us87Jj&#10;m/+oMYVF0KUVQfO9IkhqaBkU6V+GRZBreP4UhlAUQcjtf/nLX7Sgl2IyWLpiPW358AW/Igg55vjG&#10;O2nyB5tp/PvJNOmDL2nSvO002WJq1Fc0cMKT1LVjOz0OnGdm7nAC73MLlstIIugzrwiS8j4oighq&#10;2aK5zslhEVQcEYS4fH+O8BFRsU69/nj8ZyEjgqR4DC6oXHkuACIIf4ttRH+GMc6bN4+ioqIoMjKS&#10;Fi5cmI8FCxbSOx8k0oEPm9J/1JyQxsFgznx0iUUQ96ro/VHnL168uMA4FixYkMsH8xZTbNQr9D9b&#10;rtTxzM77TFgEhUWQa6QD5YR00IuDJH5sTOkjYUofCVP82EiT0g1snm1s+WMiSSBgih5/sPixkQKl&#10;E2bQZdyKIDxtRwJF4i9hERQYEfTRFfRvFUT5clAbJAMtgi7iFUFAKhYlSr8I2uAVQbh/Fh4h70Dq&#10;5XRqa9WwCLrUImjFNXq+SMUG8x91nr28JJJ6Rp4l6YakADcl7f3H1dQ6LIKKBJbNYymsCOrw/inx&#10;/NIsOKx/tukOEdQ631ikfVpSYPnBBs+fwvCrF0Hq9ROb76EnVh6hGctP0WPLjymOFuCJD3+kQVP/&#10;QJ3atcqXW8z8IcHvcwP2DyOKoPdu1fvezvkMcn+oiKD9STmCXjomDOLyq0vmUteF58QbK4NBcSep&#10;e8BF0MMqLpfLET4i5fXrpUkEDYtMo+7zMgvGYwZxeWE61W5esiIIPR72Be7VumHDBh0DAK4ONFnz&#10;yXY6srmDPoekcTAsgrot/FHM+2BITBb1vwgiCBIGc2vjxo36vrP2GJiPP9lEmzck0P9+cZWe53be&#10;ZzD/5614kbovPC+Ogxmx5Cy1Gv8qlb87cCIIV2Ki/pfmPciJy2Vo5OIDap5nieMAGEtYBFmSxw3S&#10;gXJCOujFQRI/Nrb4seFJ5IQtf0ykSekGWwAxtvwxkSQQMEWPP1j82EiB0gkz6DJ+RVDEPUT7fiPe&#10;HwDgqqBfdoSGCFrw+zv0WNAMOoHm6vOPulCLt44KY/Dy/tfU5Z29ISKCplKrudmqGPzakV6LjlL7&#10;xxeFhAgavWg7dZ+fJX/ypOgXe4rajYcIqqX3Obbv0oqgZ1Wx9zs1L/AIeQdSf0entj5C/RZ+r4qk&#10;I6LQ0kQdoT4fHLpkIghNFjeCtgiSvlMPIII865tRx/ePk8+bkkYeoe6vbA2LoCLC48F+K4wImhKj&#10;Go75x+Xzy0u/6ONhEVREsOxghOdPYSgggno0UHEXXwGXcyXAOfha4ssqXx6Tc6WXbgszqe2k1wIr&#10;gtT8/n9bnPk/9frxTWXpsaRvaGriDzQ9MV3ksZWnqP+k56hDmxY6n2EsONfM/CGB97gFy2SKKoK+&#10;Wl+POr6XSd0/+EbM+6DngnTq+tqXoSOC5p8rcFNlZlDsSer+h6KJILzPRBJBa9euFSUQyBNBD6k5&#10;cZ+qAXBVkEQ5/fqsuE/VWHzH5f5qPGERVBD8Lfon9IDY/mXLlmlJJz0xECxdtYkOf9ZOX+0rjYO5&#10;1CIIf4M+FcuoUqWKnh+oLyG2pHGAlas+oXVrF4VFkEBYBClsyeMG6UA5IR304iCJHxsWPk7Y4sfG&#10;FD820sR0gy2AGFv+mNgCiLFljy9Y/NhIgdIJM+gyYRGUn4spgoBUhJhIEgjgNVsEHfvoitzLKiWQ&#10;DGJCRAT9P7W9/1SJGglBAon6r0EggnDDyBUrVogkLltP2z/+vTqH0DzhyWEOqNdPbX04NERQ5C36&#10;EdEQcRIonjzrSpkISoqkngvPik+mAXg6Te8/BIcIkuYKQJGIn2ERFBZBbglVEfTyyy/rBkqKyWDJ&#10;8nX0+drn6R9qfv/vFmf+pV53K4L6jH+G2rZsqmMyxoJzzcwfEniPW7BMRhJBn3pFkJT3QWkUQa8s&#10;mUtd5p/LvZmyzcDYk9TtIoogNOhJSUkiCYnLadXSKFUL4z5AZdWcuc8BVU+r14NFBGGZTKiJIPSI&#10;2OYSF0ELfhTzPhgSnUX955a8CIK4wLxwK4L+54ur9Dy38z6jRdDyF6n7gvPiOJgRSWep1bgQEUGL&#10;DtCAyCxxHABjCYsgS/K4QTpQTkgHvTjY0kfClD4StvixMcWPjTQx3WALIMaWPya2AGJY8uA9OB58&#10;LHEeYHwIeIEWQU94RZB0WThAkfhzIURQ3Q4DqWYpFUEoHuyCwkYqQmxKVAQtn0qt3s2mHmqbnegV&#10;dZTazwqwCFIBH/c2kJpzgCsc/rolVEQQ5gWeHOaAev3U1odCQgR96RVBUuEEUDylhogI+nbFNXq+&#10;2IWGyb/VmF5KiqQeC8+KT6YBeDpNr0CKoOZeEZQizxWAqx/wM2REEO53oua4E4hl2z4OLhGE5QYr&#10;PH8KQyiKIMTlkhRBxzaVpZmJ39CUhB9oWkK6yMwVp6jX2Kdy5r+KyZxfzPwhgfe4BfuHKbIIWleP&#10;Os7NpO7vfyPmfdBzfjp1fTXAIijxGn2vQ+kqLeY/akyvJM2lzvPPiV+jAgNiT1JXQQS5qbv4fUzR&#10;RRDuA3S3mjP3OlBWvz4rbkPwi6Bpd2lBL8Vj8IvKlWc/v/QiiHsmHBdsr1sRhNwujYPBnPlwbQR1&#10;XfCjmPfB4Ogs6meJoOL0lPh7jKNSpUq6znctgrZcpeOZnfcZ+vI39MHyF6nbgvPiOJjhSWepZaBF&#10;kNrv2GZp3gNcqXliUxkasegA9Y/MEscBMJawCDIEj1ukA+WEdNCLgyR+bFj4OCHJHxNT/NhIk9IN&#10;tgAyYfFjI0kggICGv0MAeOeddyghIYHi4+Np+fLlNGvWLL2d/D4nGSQFSifMoMuwAGLwOywX21Uo&#10;ETT/U2r39mHq+q4q/EQOUrd5QSCC9v6GLqjA4wSaq80QQW+XAhGkXotZPoVavnNKFYOHHOkZlUXt&#10;ZkUVEEFcEPpDKhYlSkIEjYr6Up1HP8gFh6JvzElqN/6lAIqgZ7wiCE8Oc0CLoCphEaTW5U8EAanR&#10;9Qf+DmPC/iqsCPpzUiR1X3i2wM1IGdyUNCyCig6WzWMprAhq/57a98L5pZn/vf7ZpvvAX7UI4nlT&#10;WCQR9K+tl+krf6VcCXAOvpZQukTQ9MRvaFLCDzQlIV1k+opT1GP0HGrVtKEeC3IaxmPmDwmcj27B&#10;8piiiqBd6+pRh7lHqJuqV6S8D3rMP0xdXt0WeBGEuKyOgRP/UWPSImhBMIugSPplB54YdqfK87gq&#10;SOIu/fqlEEFmPe0ElskUVQQNXeihbh8cKRiPGcTlBYepVgmKIPQn6GHx/5IUQWvXRlCXBT+KeR8M&#10;is6ivnP30MMlIILwN/h7nF8VKlTQ511Ji6CuC86L42CGBUgEYV13lq1E3VsXTgT1i8wSxwEwlnoX&#10;SQTZrocJi6BiIokfG1P6SEjyx4QnqIQ0Md3A0kfCFkCMLYAYBDRsC4rKtLQ03WhOmTKFHn/8cV2Y&#10;4W9ZAgFTADF2kPSFGXQZnyKoolcE7S34SSCDe4T83/bLKWL+Bmr79vfU5d39DqiCcN73VLfDAFci&#10;CEjJzYYFEPNrEkFHP7oi97JKCTTp0b9yEYT1lJQIevXVV3XBAVErkbB0HW3/6GmvCLrSGYigLypT&#10;3wXfqSIpQ7yySROZQb3fP3hJRRCWjXEXVgR1eP8Y9VBFX89534j0UmPp9soXpUYE9fzDamrVDFcE&#10;BLcImhz9qYq7x+Tzy0vfxceo/ZBp1CFAImieVwRJDS2DIn1rWAS5gudNYSmSCNoZeBH00ksvaUEv&#10;xWSQtOwT2rzmOdciaFriNzQx4QeanJAuMm2FyqejZlOLxvX1NmBbMB4zf0jgfHQDlmXiSwRJeR/8&#10;Vx2bUBFB+xJz4rJ0TJh/qzH9JSREkIplKWXUvLjLAVWDqtcfi11PXfzE5X4xJwIqgl7yiiApHoOf&#10;Va48kyuCMgrGY6YERRD+DtuH/gR9L/6/dOlSff+mVatWiSxZuZG+/7QtXVDbK42DudQiCD0q/h79&#10;9QMPPKDnNuIYhI80DrBi5cf0yZqoEhNBQ4NABOEx+Ki9pHkPcr6yW4aG+xFBGEupEUEAG15YbMnj&#10;BulAOSEd9OIgiR8bU/pI2OLHhieoE9Lk9IcpfmxM+WMiSSCAgIbtQPH22Wef6SIANw3DscH2swBi&#10;EPRspGDphBl0mbAIyk9IiaAPr8i16RJIBloEvRv8Iuh/1fb+QyVquzFn8InNjyElgvDkMAe0CKoY&#10;EiJom1cE8WOJbSCCUiCC3jtGPp9OszAIRNBy1XCo+SJ96sSg4XgxMZK6LThb4GakDG5K2vOFwIqg&#10;pyZWpf+qWCXNFYAiET/DIigsgtwSFkE5Imhqwjc0If4HmhSfLjJ1eTZ1i5hNzQMtglQekfI++K/K&#10;/YUTQc1ciSAz7/uCxY8Nll0cEdRp3lnx6hmApx92fWHtRRFBY8eO1Q16YmKiSHzCMlq5ZCH9sgM3&#10;hL5dzQtcFSRRRr9eOBH0oK5huVbm2tYfZi3tBJbJhEXQb2jN2gjqPP9HMe+DgYuzqM+7gRRBH2kR&#10;9PctV+l5bud9BrX/+8tepC7zz4vjYIYknqUWoSKCog6oeZ4ljgNgLPV6TqL77gqwCALSQgoLNryw&#10;mILHLdKBckI66MVBEj82pvSRMKWPBE9QJ6TJ6Q9T/NjYAoiRJBBAQMN2oHiDCEKxgAmCsfPrJgh6&#10;NlKgdMJ+LzADMQdjrAtjva9CTXp8ZNkSFUF12venGlUf1NuDpIPkYyYjEylx2UgJkBMlXsfyMaYH&#10;Kten+V4RBHnihBZBH3ahFm8eFb7e5uW9r6nL23upbrN2VL9OLb2tWCcKDwRzX9gFh4RToYLiBOtp&#10;2Ejtn8a1S1wE1a/1qN5vWBfkEwo2qZiTkIpBG7OYREGI9TRo1Ir6dq1R4iKoSb2aen9jPSii7eLa&#10;CbMYRwGOsWE5OF/diaCnvCIITw5zQIugCq5FUPN2XalNqxZ6v2G7ECfQEJU0aLCwbIy7Y8dOVL9R&#10;mxwRpLbXvITaBMVTyifuRVALdf527NBerwPrQ3OHBtQfUuPqC/wNxoT91aFDZ1XUt6Rvll+j54tU&#10;bDAX1Jj+lBhJXRecLXAzUgY3Je3xwmpq2bSROiad9T7jbbSb8pKCx4P91qhZZ3ryIoig9q2a6v2F&#10;Y4KxSPKjJMCyeSz1G3emD54tWRHUutsAat+mVb6xSPu0OGCZwQjPl6KAfcWSpWXrTtSve301xy/T&#10;XwE3c6QJ8uWrEEFvHpNzpZduCzKp7cTXqEXjujomYx2YNyyD3MIxCjEd+Qlx2a0IQk78HzXHncBV&#10;dEc3laUpCd/Q+PgfaGJ8usiUFdnUNeIJatawrt4G5DSMx5Q5NjgX3YJlmfCHJ1gXaoAadVqUuAhq&#10;1KQptWjeTOdkzvtm7mbMnO8LHGMJLBu1BcbRpEkzqlO3fomLoLq1cm4iDJHjtu7i9zGo5VBrYTno&#10;f9yLIDw6XuVMCB+R29Trt9Jjsetci6CaVavoGpZrZa5t/WHW0k5gmQw+mMV60LOUq1C7xEVQzWad&#10;qNrDVXSvxP0M1sfg//7A36E3Qn+CXhn/LmkR1Gn+j2LeBwMWZ1Hvd/fQQ4/WpocerKx7Nbf9pg16&#10;WPw9evH7779fz4mSFEHvLXuROs8/L46DGewVQeXuuk1fhIB9WhQ/wPDfOgFXgXVgXXfcXZG6tbrT&#10;tQgaFnWA+izMEscBMJa6PSbSvXfequ+5hF6anYztafj3bpH+HoRFUDFh2eMLW/zYmNJHQpp8Jqbg&#10;cYstf0xsAcSw+LFBUMN2oDj2eDy6oJkwYYL+1JSXh/cwUmA0AynEihTsGSlZABYoAO9DQsCyKzxY&#10;j+aMvo9oj2qQVKKWwKeF/3Irgj74nhp0Gkx1a1bTiQfr4ytpJOzk7BZO7lgGf6pT5ZEmtODZO/VY&#10;pIKWQWG76cMu1PzNLGEMXt47RJ3f3kMNW3WiJg3r537yhAJHKn5MpKLJxqkAQxGF9TRr3ppaNa/v&#10;XgT5+2pY5A/6qWGN69XS+w/rQuFZFIHiCxTwAP9GgYv1NGnWjgb0qK0DfomIoOgT1H7Cy/qTZ+xv&#10;rIeFgxvMpgiNB8aG5WBO4Kub7kXQb53RIugB1yKodaee1LF9W73fsF1o+NCM2g12ceEGF+Pu2rUb&#10;NW7WgbZF5jQcUuEEUDzt/KSZatCP+n46zcJ06vrKFmqjzq+uXTrrdWB9iHWDBw/2y5AhQwoF/gZj&#10;wv7q0qW7mjdtS0wE4SsIPf+whtq2bKbOj+56n/E2Dh069KLA48G53KxVd3pm8qP0353yXAGFEkGL&#10;jlLHYTOoc7uW+rjgmGAsw4YNuyhg2Tj2iAWNmnWjec9V0FedSV9xYQojgtr1HEydO7TLNxZpnxYH&#10;LDMY4flSFPhqLZxjbdt3o0G9G7sUQS+pfHlUzpVeui448v/ZO+/4Ko4sbcu7k3e/mR2vx2NjG2yw&#10;TVZGKOcskXPOOUpkkEROAoSykMgi55wxyQFsbOOIbbCNc85h0u7s+523rgparbrSBYQBj/54fle6&#10;saurq86pp6urETN0IaJC/VVcYd1cSz+m+yhuI2MU8wiuEeSSCJL2/e1jzvmLvP7uYddEUMuyNYK4&#10;DTyOWR6rVLOj44sr8Lus2OWXb/MoHCr472oSQZKzZZ5ESFg4oiIjVEzWcd8auzXWmF8ZVpFlxSq1&#10;wsMj0dw/UN01jLmkqT/WuCqCeNcw/2beKu/jCTRX8y79Pg1zOeZa/B7m6IMGDXJRBEm+fPq/JM5z&#10;VpAJiaen/1gmgt439scart0W0n4Imnk2Vjkst8WVk40aez5tgt+nofji7/CEcL36zTFvdC0l6E39&#10;MeFdQ10WQYJvRAt4uTvW9dFjFT0G4d+uwPauZy1xjMht5e37edne1q1bjazffAivH4xWaxqZyqFh&#10;jNnuoghq4uWHpk0aqXFaZeOzyuAYkGM8jlUpLni8Mr+k8DGVg2zesgt7tlefCOqy7jOED1qAeg/c&#10;AzoBjquvZ3ysP+sMlpW/QadwX+0GaBNzX7WJoC5rP4Vf2+F46P4/KyeiPQN/z+oVNHyPyb+YMLke&#10;UiOCrhNTxdjRwscZVuljwnQgWjEdyFVhFT92rPLHil0Aadh58HMMigUFBapD4+KGTz75JEaPHl3u&#10;fZV1NOxY+ToDBYM1g60JU2Am1gDO91E8MBB6+UVj6rBH1C0kTdPCyf9JAP/rqV+gT9EBRC+WpCJH&#10;Ej8jLyG54HWEt+2nFlnlb/D3dBJlwpQkuYJOvvgd3B/8LR//eKycIUFayvIP6SSdwanuSgQtrkQE&#10;5b2sRFBkUjskyACdZeDv6oFtZZgScDvOEnwmwvydxKRWSE6MxLu7f3W5EzXBwLZi03CEZX+IFvkv&#10;O6VlydtImLAKcZGhqiz8Hf4mBzw9e/Z0iV69elVJ7969Ffyb3839FZ/YFr07B+E7ScQpFkyX6xCe&#10;rf3ysd+gz9KTSC5825xwCG1XvI/kkYvQIi5SfT9/p0+fPujXr59L9O/fX8G/+TkOXDnwYHtYtGiR&#10;SjhMgw1SXgTxbjtOUCLoQbRbwjV1LhqFlqLkItoUSLtp1wUd2rVR29K3b191dpJrFlQ3/F6WnXXU&#10;pUtXxMa1w+PLJXmtBhHUqvgiWmaeQCvpbzp37qR+g7/HBJvyuyqGDBlyVfAzLBPrsFPnrqqfe33r&#10;f6j2Yko2NFoEJRV/VmENCg0HHG1n7ULr5Dh0k3bJY4Xl4O8OHTr0hsDycH+x7SS26IYZKb5Kwpva&#10;Cvmx7HHoigNIKnzXfHxplr2DVv0noGPbFqpeuN9YlmHDht0Q+N08zthvxCZ2xfKZ9R3rnUgbdwYT&#10;2+O7YxCT94Fxxpmi6HX12LJLP3RqL/2KpSymfXqt8PtuVaxt5mrhMcx64THWum0X9O0WJf3uHfin&#10;xHhTrCScEZy5pmoRlLTkTSSNzkHrxBgVy1g3/C3d97gK2wDbG7eR8ZSDds7U5IwAU59MrlYEDVtz&#10;HgNLL2Fw6UUjQzZ9hPZDMtAyIUZtA7eF/TLL4wwdX1yB32WFfRh/gzGZeU1EdGscWXK36pdNcZ/w&#10;VtnP7G2G2Nw3kZz/ijHuK6TNJGWeQlx8Ilq3Yt/c+XLc52/ascb8yrCKXyv8btY/Y3PLVq0RHROH&#10;lzZKv+yyCPrUKIFIhxXvodXMPYiJDFP9PfcVy+NK3qXzMw23j7kWc1SesBwxYoQaoJskELkignh7&#10;+N9LnL/TCf8lr/8Bqav2IrHwPXN/XEY7KU90t9GICuXM0ySVy17NSS17Pm2C36fRYweV+zeLQdb4&#10;Bx2CXo4nE7yt9ydH/4BuxWckt79YsT/WsF8WQpM6qsup+f2Ub9YxiR6jVAUlIj9LaUIpRFnHcVNl&#10;8kSJoAPR+Idsr6kcGsaY7Tv6IH7Jl8a4TzquuIS2eecQEBqFkKAAJdO4LSwTx3FXAz9HYUcBx3Eg&#10;jzXmly6JoMd+rfoze9zX4KQb8jbNQsKSL4zl0HRe+yliRuSoyw95slOfnKcYtEtDV7DLSDv8bj3T&#10;rrG7P7q1egR/LRvDmNo90SKo+7KXJCd+x1gO0nnNJwjtNhZejR9VspCCUf8eH62wfHQErjobu+fR&#10;1Iig68QkfuyY5I8Vu/ixY5I/Vkyipyqs4seOSQIRq/yxogUP38P6YN1zOhtnBp05c0Z1eCyHKyKI&#10;j2xcbIxWy2/H3nCJtaHyPbqh1m8SiEkDJRhQnkhjNcEk8S9XIYICk3vA39dTNUb+HjtDUydJ7Gdp&#10;XEWf5eF38Pv5W408wrA0415Vlr9Lh+8Ml0SQJFAUQUHRyQgLvhLYGKR0YHOGFm6VQRnDoGyFzzMQ&#10;8nfCI2IQHRmId3ZVnwiKG7cCoQHN1D7jdnIbribp0PKtMihUCP/md/N3wiIS0LVtM5WI86yMKRAQ&#10;znD4wkURFD90PqIleeL+4u+4Iug01sSQn2OyxO9hgOSMIAZq3qXCxJoNe3Fq10SVoHO2hjP4+oeu&#10;iqD8lxCT3A7JifFqP1slXXXD79Xlbi31HxqehFPLHGeeTRKIXBZBee+i0tsUF19Ul4axrXDAwd/g&#10;73FwYBpI2DENSiqDn2GZuL9atWorx3UcXtvyO9VnmY4vjUsiiDOCZuxEfHS4HF9t1PGit5ED3BuB&#10;Lg/bT0RMW6QP91AzNUxlIEwS+eiqCErslYoWCdGqXlgnLAsHoNWNLose1IZEtEHxtIerVQTFt+uB&#10;lkkJ5cpi35/Xij6+blW4b68V7ivWC4+x+MQ26N4hRPrdO9Ql4KZYSSiC5rsigorfRNzwLMRFBqvY&#10;wrphu7H2P67A7ePnuI2Mi8xV5s2bp0SQqU8m6zbuwZHtrougoWvOY0DpJQwqvWiEIqhV/0mICQ9W&#10;28DjmP2Mjh0mrDGmMvg9driv+Bvcb8wx/IPicKjQIehNcZ9clQiafxLhkVGIi41RMVnHff6mHWvM&#10;d4ZdNlixCofomFgEBYfihQ2/U3mMqU40/yNlmrsuF/GFnxhnzxBe4srFooMD/JQgoDzh77iSd/E9&#10;VrRw4PcwV6dkdW1GUC3g9P+TPJKXh5n4gxJFqav2uCSCwjoOQ4Cvh8phtXAw5bwmrLm0M/h9GpaV&#10;+T9n3tRvEoTM1PurUQS9gebRrdHcx1N9P/Mp63hEj0+qgvuBn6W04HiM38XFutVlU7a7BWrWbTqI&#10;1yiCOCPIUA6NayKIM4LOwbNZILy9PNTYi9tCOGa6GigrOKOJxxfHfqwzPbPJVA6yafNO7N62FF8/&#10;9mslfOxxX/N/LoogzgiKGLII9es+oMaaHItWNd68HlhW/gbH3w/Wa4r28bXxV9nv3GZTuyfsl987&#10;XLUI4oyggA6j8OhD9ys/wONDj8HtcDvoNVx1NnbPo7nlRBCxi56qsMueyjDJnOvFJH+s2MWPHav0&#10;MWEXP3asgsdVTAJIYzrgCA86E7rBWf9nuRnweRcxJnYsZ1UNk52RlkH6vc6wf5boz+vv4LZw/9Su&#10;64kxXCOoksuprCIopioRVFh+jSB2gpV1oHo6aFXo6aUaBgo+8jV+D8v10KN+WDL5T6ospoRWo0TQ&#10;zrJLw4zlEPJeQeLi5yusEcQgZRVszrCKNxMMyHb4PAMhf6e5v+yfQG+8s+uX1SKCWi295HSNIAYn&#10;LdYqg0lXVTC5Ivyb38vf0WsEcY2G6hBB7VZ+gKiB5dcI4m+akj8TVvHGhJBl4/fweJ0/f36lA47L&#10;Iui0BGIZIDmDr394zHURZFojiAm1KdG+HnSSznLrNYJOlK0RZJ1CbYXH2JN7g2WA/k7llyAUX0DS&#10;vGM3dY2gVzf/1jHgkOPJGTxrOGPtUiQuqeTMMy9BmLZNrRGUmJig9hnLwd/loO1GoMvD/abWCBrU&#10;CP+UvsrUVsjViKB2y99FdJfhMrANUt/P32FZTIPSq8FUDsKysO45SGsWkIACrhEkAw5TH6Zhkn5s&#10;t/SPee+bZ5wRaf98vJFrBOnj61ZFt5drgfuK9cJjQK8RVKUIkmNQiaBF75pjZRnJS95C1ODqXSOI&#10;MYr9Mk+c8ZIKU59MtAjiwOkbGVg4g7Po3jlcC0PWnEf/0ksYWHrRyNBNHyOx11i1RhC3gfGF5dGx&#10;wwSPRVfQ4sIKn+NvMB4zf+AaQQfK1ggytRXiqghqKQP0xPknqnWNIJ03mNDygeXQawSdW+e4ZNc0&#10;CNS4IoJ4KVXS1B3l1ghizlRVzqXzMiv8rD4hyvEPZ3VRNqxdu9ZI6ZqN2LKhGP944h6J7//hED5G&#10;/p+8/p8uiaD2Up6A1gPKrRF0NXmxfn9laIlBKCbYnjhmqV3PG7NH/FldGmY6vgjv5Prx0T+ga/Fp&#10;JBVcqNgfa9gvS3m4RlDTho41gvgb1vGIfZziDI5N+HmO7zhW5v8UQZR0JnFCtAjimkamcmgYY7bt&#10;6I24oi+McZ90WH4JrXOfU2sE1a//iBrHujoetcOxHj/PsXudOnXUscr8srpEUO7GWYgv+txYDg1n&#10;BIUMmK/WCNILLF+rTyD6s85gnfE3+Ft/uqeuWiPob7Lfuc2mdk+0COq29EW0Kb5kLAfpvO4z+LQa&#10;gvv+fCfq1aun1iHS6wTx0c7V+Bq+10SNCKoGrNLHhG5gzjA1Lit28WPHJHqqwip+7FjljxUteuxY&#10;Ozi+j9/PeuRZr2effVadIWI59Xt0p2lHSxxXoHyxwwCg4f/8TpanTj0vjO19X6WXU/1TAvhfTrou&#10;gnzjOktgq6+2hcGHAcsucjSUEq7AgG1FB3G+xu9nmerWb46iKXcrEcSOxxlMbA/vTELYoqpFkLpr&#10;WLOru2sY4ZmdqmCyZIXPMWnh76jFooN88M7OX6pkXE8HtcPApkRQjmsiyHTXMCZ2poTQDhPVqmBC&#10;q5Nafi9/R981jINwigV7QNNoEdR76QkZ2L4F0y3KSVtJnqIHzS531zD+pik5dwYHGnxkYs6y8Xt4&#10;vFavCKqDtrK9rQovGIWWovgCWue9aLxrmB4YcfBWXeiBFgcfjruGxeBEyR/V9prOoBEeY0/ucV0E&#10;XctdwzSmgbkz+H6WiftL3zXs1U2/Ve3FlGxo/iFlcoigT4zJBtEiiNPceXzweGE5+LsmIVId6PJw&#10;v6m7hg1uXLkIknLwccjy/UgseMd8fJXBGUExXUcgNoJrHjlfLNo+e8GO/f3O4Hez7nmcXV4suhpF&#10;EO8aFn+D7hpmPcZuNbhfrwfuK9YLjwF917Afjt+h1m8xxUpyNSKIi0WHB1XfXcMYo9gvV7cIGlx6&#10;Hv1WX8KA1ReNDN74MRJ7j7s8g5bxheVhP2CCx6Gr8HvsaBnEeMwcgHcNO5B3p+qX7TFf808ZCF6N&#10;CKrOu4axfp2hZRDLERzsuGtYdYsg613D+DtV5Vw6L7OiZRC/h2OVqkTQ6ssi6E9SL7+RdvGfTvid&#10;vP5bpKzajYSCd439sYYzggLbDKxw1zB7/usMay7tDH6nhmKIv8OxSZ2HfTCbi0VXowjiXcPcGznu&#10;GsbxjHU8wr9dgWMTbp8eK/F7OCOLdWO6LJSs3XgA5w9EVasIqu67hunFojkjiMLHVA6ycdMO7Npa&#10;okSQPtlj4mpEUOiA+dVy1zD9ucqgd+Bv8Lf0XcMYR7jNpnZPXBZBUhbff/W7hhG76KkKU0U5w1Tx&#10;14tJ/ljRwscZdvFjxyp9TJgaZ1XY5Y8Vq/yxYpU/dliO8ePHY9asWSpwMUhysFlSUqJe5+dvBRFk&#10;PQto5X8lgP948hfoXbQf0YtfR2LOC06QhLDwdcft42+WCJp8tyoLF7lzBqe6KxHkwoygmy2CLu38&#10;5eVO1ASvE/6pRBCxJ40mrksEHf0NepeckKTjLfMUZIGXhkUPvHki6GSZCOJlO0TfXY/o5/j6BzUi&#10;SP1ejQhyDV0e7rebJYKqC3436/52E0HW4+tWhPv1ejCKoGN3qLUATbGSQPq1+aU/LxE0qPQ8+q6+&#10;hP6rLxoZdAuIoP1lIsje7jX/K3Xz9FXNCKpaBOk4XxWsX2dcqwj6X+kD5qzNQVzBx8bZM4SXhiXe&#10;dBF0l9TLr4GnOCvIxG/l9d/UiKAaEaTGqPw8x9c1Isjc7kmNCLpK7KKnKkwVVRmmyr8eTPLHihY+&#10;zrCLHztW6WPC1Dirwi5/rFjljxUtfeywE+N2MAnbs2ePuoX8kSNHsGLFCiVJ+HtaAhGr/LFi6jCd&#10;oTteK9Uiggr3IzrrdSRmv+AESQgLXodvrOsiiJgCnB2rBCJViaC/SifpjJ+VCJLXlm8chtDF7yM5&#10;7yWncI2g6NSlN1UEfSPb+70kFtbLdKxwYPv5LSCCGKh5u1ITpev34OTOCeoYYrtwBl//4LEaEcTf&#10;uxVF0PQ1JUgo+th41plwyn6LqdsQUbboPY8X/hZ/0yQQqgNdHu43LYL+9ynZZkNbIUxs+XhbiKC0&#10;hxyXuXC7nUCpfWxXNKJy3zMeXwpp/3y8ESLIfnzdinC/Xg9WEaQuDWvVXPb9HWqQboqVhCJo3k0W&#10;QbNnz1aC3tQnk7UbduPwtnR1HJkEkIYi6NLhWhhYeh59Vl9Cv9UXjQzc+DESbgcRtMcXMTkX1c0t&#10;THGftCh8HQnzjv+kIoj5jF0E8ZJdU51o2C/fbBHES3bWrFljZFXpBmxeX4S/P8F6+aVD+Bj5tbz+&#10;K6Ss2nVDRZA1h64MfqemgggacY9D0MvxZIKL+H585A/osuQpJOa/UbE/1rBflvJ4hSbcPBG0Pwp/&#10;l/zSVA4NY8zW7b0RW/i5Me6T9sveRuucZ9HQXX7/Joqgrx77tWrn9riv4YzAnI0zEVf4mbEcmk5r&#10;PgEvDbuZIohrBHGbTe2esF9+9/Cf0HXpC2i95G1jOQjLwkvDakSQTfRUhamiKsNU+deDSf5YsUof&#10;E3bxY0c3UGeYGmdV2OWPFbsA0ljljxUtePg3O0N93S6f4/fp1zVW+WPF3llWhu54rQTWiKDLcJB+&#10;aGeiJLaXDLOaypDEKmHxczUiyIY9cTThVARJh68Gr/Jogmc/KIJ6lRyXge2bFc86ldFGkqeogTdP&#10;BJ3YMV4dQzyLzksnVTuR44royyn5+ntHKYK4zY5bXhu5BUTQ8TIRZD1zZoW3KX5iTzCicy9VfuZ5&#10;yRtInPvYdYkgYhoAm+B7WSbur5+tCJLjyFQG8n3Z4+0gggrKRJCpD9PwDOdjNSLIKdyn18v1iKCQ&#10;Re+YY2UZvGtY1JBMRNxMESTt4ZujzvlRXr90yCGCeq++hL6rLxoZUCOCKoX164yfvwhivPwF8BQv&#10;DzPxKyWKXBVBXCPoZosg0/FFeCfXj24jEcTFrU3l0FyrCNJjTftYsSr4OX6eY+urFkFHf63utGuP&#10;+5p/SllzNtSIIO1T7I7larF7Hk2NCKoGTPLHilX6mLBKHxN28WPH1DhdwSp/7NglENHix45V8tg/&#10;Y33NilUAaeydZWXojtdKYCUiaEyZCKJwMMEB7w8nf4Fet5AIIgzifI3fzzJRBBWWiaC/SIfvDCWC&#10;diQidOElQxnKyH0ZCVk1IsiOPXE0cbNEEBNqU+JtQifv/AzLxe/h8VqVCFq9brcSQf8ngyNeNsGp&#10;07yz1g9SDz/oY0z+5+Dp3aN10KaQiZLjTkem9Y5aS3BrlfcCwmKTf3IRxMWimwdG/+xEENuLPdGw&#10;8ncp07WIIF0Ok0SoDnR5uN+uRgQNXr5PBhyXzMdXGW2WXaoRQZVgP7ZuRbhPrxeTCPru2B1qkG6P&#10;kxrGy7kUQQvfMcfKMpKK3kTU4OoRQWxv7NOvVgRx4PT1Uef8IK+/fagWBqw+j96rLqHvqotGBmy4&#10;MSKI32GiRgTdTiLoD1Iv/+YQPkZ+Ia//O0av2on4gneM/bGm7Yp3a0SQDY5NuH0ch3HMy++pEUEV&#10;+WeNCLrsY/h7dsdytdg9j6ZGBFUDJvljxSp9TFiljwm7+LFjapyuYJc/VuxCh1jljx2r5HEFqwDS&#10;2DvLytAdr5XAqkTQsxXPBGo4w+H7E7eRCJKycDDuDA7SbycRxDowBQLCwPazEkFHfoNexccl6biI&#10;VpJgmGiz/F1EDZx1Q0QQb1PMu1Ns2LDByOq1u3Bs+zj8j+x3dfZZtvnLvb/AVxv+gK82/z98ddhR&#10;Ft6i/O3DddC64GW0zH9dHl8VJPmjELKy5A20yr1xIkh/h4bfy+/n/oqT+vcLiMbx4j9K8irlkbKY&#10;4AD9id0/nQgipoGwHb6PZWR5rlYETVtTjITCj9BOBhcmOOBokbHVKIL42yaZcDXYy0L0IJ2DwsAQ&#10;F0SQ1A0fBy/bh4T8SxWPLQttuEbYDRJBzsrCY43HWY0Iun50u7herMfYZRH02B1qFp0pVhLGy7mr&#10;b64I4vqKHECZ+mSyZv0uHNqa5roIWnUePVdeQp+VF430X38LiKDcO/F/vDS0rL3bYYw5c7uIoLWO&#10;mZqmWVoaLhY9e00OYvM/Ms6eIbz7YULG9hsigvr166cG6KWlpUZWrl6PTesK8fcnfq8EnRI+Rv5N&#10;Xr8Do1fuRHz+O8b+WNNWyvNTiCB9JQLzcf4OxyUUQbNuExHENZoo6Uzrg5E1G/bjVRdF0JZtvRFb&#10;8Jkx7pP2S99C6+yz1y2C+H5+jp/n2FqLIOaXFD6mcpANG7dj55ZiJYL0yR4T/5SyKhFU8KmxHJpO&#10;pR8jZMC8myuCZL9zm03tnnCm5ruH/oSuJefQuugtYzkIy1IjggS76KkKU0VVhqnyrweT/LFilT7O&#10;sIofE1bxY8fUQF3BLn+s2CUQsYofO1bJ4wpWAaSxd5aVoTteK/9qIoizNJzBxPYgRRAvDTOWQ6hE&#10;BOnEoypMCYmVahFBUh4lgrKvTwQRU8Jnx544Vga/k7+jRdDXsr3fSWJhGpwTDmw/O/Ib9Cw+LgPb&#10;i+aEQ2j9E4sg3rqU8KzUytIdOLxlDP4i2/vFYTd8uvl3+HxhPXwx1QNfzGiKzwruwye7/l0NOC7s&#10;r61m+yTnv4pW+S+XiSzbDCcJbi1zz1WrCNKf43fYByp60KHKLHXj2zwCx4r/qAYcpsSJ8Fr0x3+G&#10;Iii+8CPjWWfCKfvJlYggYhIKlWHddn4XsdablnQ8BvyDEjB+YCP8z5PmMhDWDR8HLdsnA463yx9X&#10;NlovlfbfdXi1iSBdDn5HZWXhvvP1j0f+lDrA0xWPLStaBEXmvGs8vhTSfvioRFBM9YggXZZbGe7n&#10;6oD7im3SKoK+fewO1WZMsZLg8Z+fCOq36jy6r7iEXisvGum7/mPE96oRQSZ0vuCMciIoxCGCnl/r&#10;6JdNdaL5h/QBN0IE6XzMjlUEcezjugj6zzIRxFlBJuQ1eX3Uyu2Iy79k7I81bZa/U+0iiN+hpQ+x&#10;5/4cY3CMc/9Dnpg5XPJlF0RQ56InkZD3esX+WMN+ufC8EkFNG9VXYwv+jnU8wr9dgWMTjpu4jRzz&#10;8nuqVwT1QkzBZ8a4T9otfQutbgER9GXZjCB73Nf8r5Q1e8NMxBZ8aiyHpmPpxwjuPw91av20Ioi3&#10;dqcIahF5j5pZym02tXvCfvmdQ39Cl5JzaFX0lrEcpONqswi6XuyOx8rPQgQRU2U5w1T514NJ/lix&#10;Ch9nWKWPCav4sWNqoK5gFT92fq4iyD4lXMMzOd/ViKBbUwTJa8s3lM0IypXEzwkti2UgmFIjgjQ6&#10;eednWC5+D4/XuXPnqinIWv5oAUTWrFmDZSu3YN+GFHx+UBKkVX/A57Ma4cvJPvhyioMvpnjj08yH&#10;8cWmX+CF3fchKftZJOVIMp73omy7lkGCTgYluFUlgq5mIKXfrwfiuowcaOjBBsvLuuex7N0sHMeW&#10;/Bf+r5JLEG4rEbRRBhyyvaazTpq/S5mmlV6/CCImseAM6zbrumI9aVgO1hHbpF9AHMYNbHBLiiBd&#10;dmtZrOXQZdEDeW+/WORNdoggvdClCR5nR39iEaTLcqvDfV0d3M4iiAMoa79spXTdzn9NEbTbFzHZ&#10;F5Ek+Yop7pMWkpMlzL09RNCsNdmIyf+wwiVUmrbL30FCxrYbJoI4QF+9erWRFavWYePaAvz9Cd4e&#10;XtoFhY8zykRQ7E8ogvhZjRZA/E49LiDM+zle4djo/geviCBTf0x4J9cPbyMRxEv1TeXQ8GTD7SSC&#10;2M7tcV9TI4Jusggipi+7GrTYuVrskscVTJXlDFPlXw8m+WPFKnycYZU+JrT0MWFqoK5gFT927BJI&#10;YxdAGqvkcQUtf6yYOkxn6I7XSqUiqNd96haSpmnhhIvgfnf8F+hZsB9Ri15DwuJzTpCEMP+1MhHU&#10;QP3GTy2CCspEEG9T7gyKoAO3iQh6e+cvL3eiJhjYlm0YhpCs9yQZfNEpLYolSU8pqRFBZejknZ9h&#10;ufg9bDtaBGn5owUQzwiuWrUKBcs2YvvKEfis5A/4Yqo7vpziiy/Tva6Q5o0vJ/vim1l18XxxIyQs&#10;OIWYRS8gOft5tKQMynsJLSVxapX/ioOi19Eyp3pFkB6c5OXlqe3mHQrtLF++HMuEwuK1eGNvE5VA&#10;2QWQRougqJy3Kz/zLGVJmHP0poqgVzb+VolTU7Kh+ZuU6acWQXp7OeCbOHGiGryuXLmyArp+Cks2&#10;4MD6oSoRN7UVwrrh46Cl+xCf97ZjtpkTWnNGYJfqE0H8LL+Ha7ewjTgrC4+zgpJNeHJrG3W21j6Y&#10;tfJPef3ozhoRZIL7uzowiaBvHrtDreFgipXkVhFBdkFv5apE0MFa6LvyPLotv4SeKy4a6b3u5oug&#10;fbl34p9PVWz3mn9I3Zze7Yvo7AuSr7xkjPskueA1xM89hoCg4FtbBElfN6s0GzF5HxovoyJc9D4h&#10;/eaKoL+ViSBKOhOXRdCK7YjLu2TsjzVtpDzVLYI45hg/frzKW5YuXVqBkpISRW7hOpzY2K7Sfplr&#10;t3x4+OaLIJaFs7VM64OR0vX78Mq+SPAuZ6ZyaP5PynozRRCPV/ZjFD6mcpD1G7Zhx+YlNTOCDNSI&#10;oDLskscVTJXlDFPlXw8m+WPHKn1MWKWPCav4sWNqoK5gFT92TBKIWOWPFavkcQUtf6yYOkxn6I7X&#10;ipZAhP/zO1kWiqDUMhFkOhtIeIb929tFBE26W5XFdBtsDRPbA9trRNBPLoKkw1eDV3k0weuhPzv8&#10;G/RYckwGthfMCYfQSpKnyAEVRRCTaVPyXRlMwlkufg/bDkUQzzxpCcQzUWpa+KrVWLJsFZbm5+Ds&#10;nHb4JqOxQ/pYJZCFb9I88WmGN/KnpyF57mPSbp5Ts4OSc19AizyHDFJI8tQi5/lqEUF8Hz+nBxbc&#10;9gMHDmD37t3Ys2ePgb3YuecY3jnioxI+0xk08r9yjJ36iUUQMQ2IrfA9LDf319WKoKmlSxBX8KHx&#10;8gPCtRuS0rcgshpEkH4vP89jddq0aThy5IiqFzu6brbvPo7T+yerBMnUVohKEuVx0NK9MuB4yyhN&#10;Na1K3qoWEWQtC4/V7OxsHD58uPKy7DmFFw/2wF9le03JueafEmtqRFBFdHuoDriv2CbLiaCjd6g2&#10;Y4qVhDckuB1E0MGtaeo4+krahDMYY946WAt9Vp5H1+WX0GPFRSO91n2MOBdFkI4lrsDvMFEjgm4N&#10;EcQBOk/4mFi+ci02rMnH3x7/nZI9//ekGS6uztdHrtgmZXnb2B9rWi+7BP/W/a9aBFnzZw0/y0vC&#10;OO5he3nsscdU/7t3714jO/Y+jnMH+6nL3O19sebnKII2b+2F6PxPjXGftC15Ey0XP3PzRdCRX+M7&#10;aRf2uK/5Xylr9voZiMn/xFgOTYfVH90eIujgn9C5+HnJid80loN0WPUhvFsNrhFBdsnjCqbKcoap&#10;8q8Hk/ixY5U+JqzSx4SWPiZMDdQVrOLHjkkCEbsA0lgljyto+WPF1GE6Q3e8Vm5lEURMwc6KXQKR&#10;6xVBIQvfNpShjOyXEL/o2RoRZMOeOFYGv5O/o0UQE3GKBVMgIBzYfnqTRdCcOXOUCNICqHT1aixf&#10;tRqFS1dgXc4svDIjEV+nueMriwT6Kt0b32f44tsMn3Iy6Os0T3yb3hR7p/ZC1zk7ELbgeTm2nkNy&#10;7jklg1rkv+QQQdnPVSmCXBlMWQdQLBNnZXBAzqnIZnZg87aDePuQl0MEyf43wTNPp3bViCBdDvt2&#10;mASDFeu2ss2lp6dj//79hvq4wqZth/H47vFq4GoqA2Hd8HHgTyyCtExgWRYuXIh9+/YZy6DZuO0o&#10;nt/XFX+p5Bgj/5Tj7KcUQbr+bnVYT9UF9xX7FvYRVyOC5qyajeAFlcRLIbHwYpkI8lN9Mo+zn1QE&#10;bUnDt9IevjrinO/ldYqg3ivPo8vyS+i+4qKRnjdbBPmE/UuKoJmlixGd94HxMirCux/Gp2+9qSLo&#10;r2Ui6J9PmrGKoNifSATxc4T5NsdMPNnAk0Cm/ljDfvnZfb0r7ZdrRNDNE0FfHPm19M3mtkK4uPri&#10;GhFk9CtXi93vWLklRRCxi56qMFWWM0yVfz2YxI8dLXycYZU+Jqzix46pgbqCVfzYMUkgYhdAGqvk&#10;cQUtf6yYOkxn6I7Xys9RBBG+xu9nmf5lRdD6YQhZ9B6SciTxc0KLJWUiyMe5CCKmxM+KPXGsDH4f&#10;f+d2EEFqO6XtUARxeri6FGzlSpQsX4nC4hLsXDgG72YE49u0puVkzzfp3vhKHs9NrIfzkx7Fdxk+&#10;+FqeuyyD0j3wQ3pjPJ3RAsNmrkBY5lnEZT2nLhVTs4MkGUzOfrbaRBA/y/Kwbnlpzk8qgrgoaTWK&#10;IGIaGGv4OsvNMl+LCIrNrx4RREyiQcPX9QCcx+vkyZNvexHE/cGyZGZmuiyCeIyZ+jANj7MjO2Vw&#10;lv2O8fhS5Et7kcfI6xRBut5udXQ7qC70cXg7iSDG9pkzZ5abqWln9dodOLhlimsi6EAt9FpxHp1l&#10;EN5t+UUjPdbeRiJo8QUk5rxkjPskWXKy+DnVI4J0nlAZJhH03Frpl+U4ss7OssNF/G8LEXTqd2rm&#10;z/8+YUbPCvqpRRBnAzG/57grIyPDZRFUWb/MO7l+cPgP6FT4BOJzX6vYH2vYLws3QgTxb+ZjzMtM&#10;C8WT1ev24uW9kWpxa1M5NP+UNuMQQc7lyY0WQezHKHxM5SDr1m/F9k1FSgSxP7PHfc3tJIJ+ZE4m&#10;+9/U7gnznEuXRdBFYzlIjQiyYBc9VWGqLGeYKv96MIkfO1bpY8IqfUxYxY8dUwN1Bav4sWOSQMQq&#10;f6zYRU9VaPljxdRhOkN3vFaqFEHPVEwANVw/5Jtjt4cIyi8TQbxNuTMogvbfJiLorR2/VDLOFAjI&#10;P+W1pT+hCCL25NEE38fv4+/cTiKIa54wSK+UxG/J8lUoKizAsXn98Fm6D76xSaBv5bkv0jxxdNw9&#10;mDfsDuQP/zWemVBHySGrDKIo+jG9Ed5MD8Gc6bMRPe9xRMuxpRaSliQqafHZ6xZBfJ2fYXm4P7hf&#10;uD7Lrl271BkoM9uxaesBvHXQSyV8psSJcFHSkxRB2W8hSS1AKoMLAy0KpG+YfeSmiqCXN/5WiVN7&#10;omHlr1LWjNVLECMDDtPlB4RrNySlb3ZZBBGTcCB8TW8n+w+uEUR5Yq4TBxu3HsIpV0VQyR7E5r5p&#10;bCualsVvXrcI0uVknfI7mNTyLnu8zMBUBs2GrUfwXNmMINPxpfmpRJAux+2AbgfVBeudxzL7Si2C&#10;vj56h2ozplhJfo4iqOeK8+gkg/Cuyy8a6b72Y8T2GoewmyiC9ubeif99smK711CcPLWr+kQQ/68K&#10;1mtVGEXQGoegN9WJhov4z1y9GNG57+PyTRVstFn6NuLTtAgKVrlSdYggjlX69u3riP2Wdc6sLFux&#10;ButW50pb+S3++YTERWkX/5Bc0gqf+6c8/p+8PmLZFsTkvGXsjzWtpDz+rapPBPE7OObTs05N/bGG&#10;/fLZvb3+5UTQpq29EJX3sTHukzbFF9Ei6+nbQwStm47oSspC2q/6EEH95l63CNKfqQoef/yNciKo&#10;bAxjaveE/fKlA3eh05LnJI+8YCwHab/yA3i3HIzaNSLoxoogYjoIrhWT+LFjlT4mrNLHhFX82DE1&#10;UFexyh8rJglErPLHjl32VIaWP1ZMHaYzdMdr5XYXQcQugQifryCCpCxceNgZTGz3b7s+EaSTj8ow&#10;JSV2qkcEDUXwonclGZT974TkJZKkp5TA/zYQQd2LHkNc7hvmhENoufQSIgfMNC4WTUwJuAn9fm4r&#10;v4fHKwcc69avR9GylVietxDPzOqAr9Lc8Y1gl0AfpDXBzrH/jfkj3DBPmDvcDVkj/02Joc/VZWHl&#10;LxX7Ib2JPHqidOoItJh9CBELn0Ni9vNIWnQGoTFJiIoIU9vCbbtWEcQBBeuVx+myZcuwc+dOlXiY&#10;2YaNW/a7KIKCEJn9VpWXINwKIojtxZRsaLhWTfrqIsTky4DDcNaZ8Ext4lWKIGKSDno7uT/Y9riQ&#10;J0WQuU4cbNhyUPb5uFtOBOmyKJEgZeGaWhRBpjJo1m85jOf2dlFrUdjXObDCNQ+O7LixIkjX0+0A&#10;93V1w7rjsXxZBLVsjq+P3KFuCmGKlYR3pvwpRRA/w228WhF0YMsUdRx9KW3cGVxz480DtdBj+Xl0&#10;lDjSZdlFI93WfIzYnuMQFli5CNKxxBX4eWdcjwiKWvwGEnJeNMZ9kpR/HnE/oQji/rpWETRj9WJE&#10;5b5vnD1DePfDuGoWQRQoHPdUJYKWLi9VIuiHk7/D/zzhpi51Y5ms8DkKIc4MGrFsK2JypF+W/srU&#10;J5PqFEHMtZnDcHyZlpamRJC9L7bCfvnsnl6V9su8ZOeDQzdfBHGxbs7WMl0WSlat3YOX90Q6TjYY&#10;yqH5p7SZTVt6IjLvI2PcJ62LLyA568xlEcQxqh5n2seIlcH383Mcw/L40iKIl7hR+JjKQdau24Jt&#10;GwtdEkFZ66YjqpKykHarPigTQX+65UVQxyXPSh75hrEcpN3K92tEkMYueqrCVFmVYToIrhW79DFh&#10;Fz92rNLHhFX82DE1UFexyh8rJglErOLHjl32VAY7QjumDtMZuuO1U5UIMp0NJEwSv74NRFA9iwiy&#10;3vXIzs9OBK0biuCF71ZYvNNKUpEk6aNvnghq38ITX8r2fiP73z5DQ8OB7SeuiKCS6hNBTMD5ee53&#10;Hq8ZU6ehZNVarF08Ha9Pj8O3aU3U5V1a5nyd7onv0r1xYXJ9rB37OyxKdUPeODcsmeAgd6wbFstz&#10;O8f+Ee9NaYzvMzzVZ/Tnv0tviu/kOw9ldEXPWZsQufA5xGY+iZDoxOsWQRyYsDw8lngMUQRxRpAp&#10;CXRw64sg4mxgzO/l93N/xcUnqjJfjQiKvgEiiNjlAz/D7WTdsB8ZN26cyyKIctTUVgjrho8DfmIR&#10;xLKwvbEsvJTSFRH07N4u+FG219SHaZjYKhG0+B2YboOtyJMBhzxeiwiy1tHtAPd1dcN618JYi6Cv&#10;jtyh2owpVhJefjz7JougGTNmqAEU124zsWrNdhzYPBkc7JkEkIYi6OKBWui+/Dw6LL2EzssuGum6&#10;5mPE3C4iKOsNyVdeNMZ9kpT3KuJm14ggO66KIH0nx2XLS7F2VQ6+O/5bdactniRl+2DeoqE45ayU&#10;f0hZhy/dgujsMhGksfXL1SGC+BnC3J7jB45Pp0yZ4pIIemZPr0r7ZZ6IUCKo4AnE57xWsT/WsF8W&#10;vELMIsg+RqkMfo5jJo7BON7l366IoJf2RKrZTaZyaHiyYeNtIoI+L1sjyB73NVxT61YSQdo3aE/B&#10;36oRQVWgd9a1YJU8rmCqtMowHQTXil36mLCLHxNW8WPHKn5MmBqpK1jljxWTBCJW8WNHSx5X0PLH&#10;jqnTdAY7XzvXK4J65O+Tget5xGc97wRJCPPOw4ciqEmNCDIlJXb+pUSQdPhq8GoLAhqe/fjk0M0R&#10;QaxXr2Z+mDBpMvbnTMK7Ux3rAX1lkTjfZvBvX5we74HlY36F3HFuWJ7mhnXT3bBplgP+vXSyG/Ip&#10;h0bfhcOpMfhBPuf4rON7vilbN+jV9GhMmFWI8Nkn0TwiAZHhoWq/cbs4yOAAyopp0KTh6/wM9wP3&#10;OeuYt4rljCAmHma2YsPmvXjzgJdKBq1nzqxwgH5yZxAiF7+Fqi5BSJhV/SLIBL+T5eagkb+jRJCU&#10;+eUNv1X9len40igRtKqo7BIESTAMtJZBYmJa9Ysg9lVjx45V8sRcJw7Wbz6AEzvHqoGrqQyEdcPH&#10;myWCWBZeSsk705jKoFm3+RCe3eOaCDq8Iwrhiy8ZRaMi72X1GNmyU40IugZ0m/lXF0Hdlp9He2nj&#10;nZZdNNKlRgQZYb1WhUkEPbvGccmuqU40XLtt+uosROa8Z+zDSMuStxCbtuXyGkHVLYI4QNfih/Dy&#10;ak3J0lVYvXyxbOtvlfT54rAbPtv+a3xeVAtf5NbBZ+v/gM/236HqhidWhhZvUgt5q8umJW8xyaAb&#10;IYI4AOc6dDzZYO+LrbBffmZPzypF0PuH/oCOBY8jLud8xf5Yw35Z8LxdRFDuR8a4T1ovkTpbdAuI&#10;oMO/xjfSLuxxX/MPKWvW2umIqqQspN2KDxDUt/pFkMk1EH4/HYeeEZQccQ9+YE4m+9/U7gn75bcp&#10;goqelTzyDWM5SLsVNSLoMqadXxn2CqwK00Fwrdiljwm79DFhFT8mrOLHjqmRuoJV/lgxSSCNVf5Y&#10;0ZLHFazyx4qp03QGO187lYqgp6XTl47FBM9wfP3YtYkg/p4ObpVhCnZ2rAJIw+f5/SzTz1EEvbnj&#10;l5c7URNcV6PkFhVB/G7+zq0qgnTyHS/bGRgWidDA5tiSkoCvZ/iXWw+Ia/x8n+GBj6f4YO2Ilhg3&#10;KArFk9ywdrobdsx3w8HFbjiS62B/lhu2zXXD+qlumJV6J4K7jseK4a3xhXzHDxlXLi+jYKIM+iAj&#10;EFnpExEcEYNASZq5z7hdHGToQZQV08CJ8DV+huXhPmcdl5SUuCyCKrsEiWeeTtwkEcTPaumj65fo&#10;uuNxxrYTFh6l+oCXNvzGRRFUKAnUe8azzoQJekLapmsSQcQqIPgZ7gduM/uqahdBxbsRk3PR2FY0&#10;LZZc/JcWQda6uR3gfq5udDu6lUUQ32sSQdOnT1drhKxZs8bIitJt2L9pkmoT9kGGFS2Cui47j3YS&#10;RzouvWikc+mtIYL+50lp47LNJv4m7eXJahJB/NsVrLmCM34OIsgqgDizlhQVr8CypYvw4YFf45Pd&#10;/46Plv0Jn89sjC94B1HhiwxPfJpdB59s/jU+P+CGfoUbEL7oPJJ4+Tcv0ct9QUkhRVm/zPLUiKDy&#10;8HMcM3EMxvEu/+Zi3ZytZboslKxcsxsv7YlwWQRF5H5ojPuk1ZI3kLTo9A0TQezHKHxM5SBr1m7G&#10;1g0FLomgRWunVVoW0nbF+wjsOwcPVrMIogepV6+eom7duuWoU6cOHnjgAfz+j/chJvBOl0VQh6Kz&#10;SMp/3VgO0nbFe/BqOahGBBGT7KkKeyVWhukguFbs0seEXfqYsEofE1bxY8fUSF3BKn+smASQxip/&#10;rGjJ4wpa/NgxdZrOYOdrh4GC8G9+H8tCEZRSJoJMSSD5UTrPr25BEaSf5/ezTBRBeWUiiGvROOP/&#10;Trlh37ZESWzfMpShjMUvIm7h2Zsvgrb/Uk1BtgcBDQPbTy2CiFX6mOB7rlkEFT4mSccbV6Yd22hZ&#10;fAmR/Z2LIGJKxDX6PSrxTkxCSFQc2seGYNdAH3yb4aFm7FiFzY8Z7rg4yQ+LhrRBt97DMG5EIrbO&#10;ccPeLDecKHTDmeVueG6Vg9PL3HCswA0HFrmhIOMuNO4+F006TUPGwO54a3Jz/GWquxJL+vu/k+/+&#10;Rn5jfR8ftImRdhIdh6TkFmo7q0ME7dixQyUeZrZg/aY9MjDyVGsBmBIncrNFEPdDt27dMHToUAwe&#10;PFgxaNAgDBw4EAMGDADv9tKjR2906dIF57f8P9Ve7ImGFa6JkHYTRdCYMWOUPDHXiYN1m/bjxI5b&#10;XwTxtt68M52pDJq1mw7i7J7OVYogHmeHt0chPOuS8fhS5MqAQx4jW9SIoKvFmQj68sgdKlE3xUry&#10;TxnAz1o5C0GZlcRLIaHgAiIHzb+5Ikjaw5eHnfOdvH5xfy10WXYebUsuocPSi0Y6lX6M6CpEkDWm&#10;VAU/WxlGEZRzp1qLxt7uNRQnT+781xVBFDhViSBrPmbHmQiySyDOrF1SXIysghUoLpiDd1bfhc8y&#10;H1Ly5zKM53ycIkxvhE+L78SIhYUImP8yYhY9i8TFMsDNOSeUF0I3SgRNmjRJnWyw98VW2C8/vdtF&#10;EZT/OOKyz1/ph+2wXxZqRNAV+H5+juNXHl8/FxFEn0AHwvEd+w72JXZ02wsIjsWg7t7qypIbJYKq&#10;w8fo7zFxQ0UQscqdq8EueVxBV6IrmA6Ca8UufZxhFz92rNLHhFX82DE1Ulewyh8rJgGkscofK1ry&#10;uIIWP3ZMnaYz2PnaYaAg/Jvfx7L87ETQxLtVWazXbdvhGc59W2+8CCL2xMTEv4oI+kK292vZ/6ZA&#10;QDiw/fjQb9Ct8Chic153nGkykFz8NiKuUQRZE++EpGSExSRgWJswPDPaB3+ZxvV8rkiarzM88UOG&#10;B86OD0LawI7o3ncABgweg5kTW+NoriThS93wwho3vLZJBhdbHZzf6IbnS91wpsQNaxf8Gc0G5KJp&#10;z4V4tNNM9Oo9BM+MD8XfpzbBN5ZLxbiG0I9TPXF6lA8Gtw5HRJzs4xYt0Ua2lwMOqxAyDZ4IX9OD&#10;J+5ztovqFkERi9+sdFHSxHzpG2YdrjYRxM8RHkujR4/GwYMHlXSwQ6mye88+9fjB4fvUcWQ6vjQ/&#10;hQgiWkLwM9wPPOY46HBVBB3fMVbJUVMZCOuGj/1vgghiG2dZrkYE8Rizzmiww0tdboQIstbJ7QD3&#10;cXWj2xLrvYIIOnyHijGmWEn+eeLWEEG8NIR3DzKxfPVW7Ns4CV9Le+AlO874Vl6/UCOC1O9Y4zj/&#10;dgVrrmCC33tjRdCbN0QEcazSp08fNUDXM4AogIqXLEF+UTEW5S/BikXT8cSszvhC4vXXWv4Y+Epe&#10;+2aKB57IaItJM3IRN/cEQhdI+8iSQe7i55CU7RBCydKPtVzyJvxb9bssgrgtruTD1tz5ekVQZf0y&#10;16i7VUQQJZ1JnBCKoBf3RKhL8kzl0HDW6YbbRAR9dvjXqj8ztRXCNbVcE0HvVZsI0j6BM3569uyJ&#10;Y8eOqePMGbv3HMfJ/QvxtfS9pjJoakTQNWAVPK6iK94VTAfB9WCXPibs4seOVfqYsIofO6ZG6gpW&#10;+WPFJIA0VvljRUseV7DKHyumTtMZ7HztVCqCzlRMADXsXL88evNFEHFVBHHmiTN4hnPvbSKCLm7/&#10;pbLpps6TMLAVrx2KoAXvGKfraxILJUkfVfzzEEFLrk0EXUm4WyI+MRkx8YmY2TUUb03wVhLIOlOH&#10;a/pQ1hxMicTwft3Ro98gDB8+HKNT05E9qxOeXeGGVza44c1tkijtdsNHe93w4R43vLvLIYReW++G&#10;PUX3IHDUKvgOKoJX70zU6zwHCT1SsHN0PL7L8FBYE8i/yja8McEHs7qFqe1LbMFyOAZTVckgPq8H&#10;T9znbBfFxcXYvn27GkCZ2Yx1G3fjwgFPdebPlDgRDtCP7whCRNablQ44EqXtx8+sHhGkB678PI+j&#10;kSNHqsSCYsvE9h271OP7h2pVOSvgL1KmtJWFMuB41zjYIDxTGz9l43WJIA0/w3JYRRDliblOHKzd&#10;uM91EbRkF2LK1qJwRouiC4jufGNEEBckN5VBs2bjATyzuzN+4PEk2+sMJraHlAh6WwYXMoA1kcsZ&#10;aS+4LIKs9XC7wH1c3ej2xHq3i6AvDt+hYowpVhJefvxTiCC+jzgTQZwRwLVCTCxbtQV7N7gugjov&#10;fRVtit9G+5ILRjqu/uimi6A9OXfiH09UbPeav0p7eWKnLyIXvS75ygvGuE8Sc19B7KzHbqoIOlvq&#10;WMTfVCcaXrI7fdUiRGS/a5TZpEXxRcRO2XzDRBAH4jyBwthZWFiERfnFyF+8APvmDMRbGaHqRg/W&#10;PIF8le6NrwXrc1/K/z+mN8KnaT7YPnUAhs5ciZB5zyBqwVkkLDqLxDIh1ELyMv+WFEEN1HFenSKI&#10;JxtM/bGG/fKZXT0r7Zc5QH/vIEXQKcRlv1qxP9awXxZulAjiot1q/RzD+mBkRekuvLg7wiG1DOXQ&#10;/I+0mQ2beyA85wNj3Ccti15H4sIbI4J4vHHf8zgzlYOUrtmELevzXRJBC9dMq7QspM3yd6tdBNWu&#10;XVvN0j506FCFXMzK1u2H8NjuefjK0N6tsF9+a/9daF/4jOSRrxnLQVgWrxY1IkhhFTyuoiveFUwH&#10;wfVglz4m7OLHjlX6mLCKHzumRuoKVvljxySBiFX+WNGSx1WsAkhj6jSdwc7XjlMR1LNGBFXgX1QE&#10;EVMCaEInkSb4Or+bv3PVIqjgKGKzX5cE40Ujl0VQc9dEkPV5blt0fDJaJsVjRb8gSdS88MPUK7Nz&#10;CAUNny8dkYD+fXqh94DBGDliBCZMmIDJ6fOwNKsnLmxxw6Wdbvhonxs+PegIZp8fkr8PuOGDPW54&#10;X147vroWQidthX/KOvgNKYJPv0V4tNsc+HaZjIVD2uOzNO9y6waRH6Z5ym97YvWAILRtkYi4ZEdZ&#10;OPDQQsjZIEoPnrjP2S6YzG7btq1CAniFMhG031PdtcGUOBEmHC6LIM4ICneIIG43t0sLlKtBD1pZ&#10;JraNYcOGKRHE8pjYum2Henz/4K0lgnRZuB+uXgSNcVkEcVFSkzTVJBe9gajOw25pEcSp7oe2RSFs&#10;0Vvm44vkvKQeqxJB1jq43eA+rm64j3Sbuh1F0LRp0yoXQSspgiaqtm8fZFhxiKB70ankFbRe8hba&#10;Fb9hpMOqDxHdY+y/hAjS8bwqrDmCM65XBE27SSKI455evXqp2WVFRUuQW1CERbkF2DR/LF6Ynoiv&#10;0jzwbfqVdQMJhdC36T74JN0dH6Y1xbcZPhUkES8z/3t6fVxMD0XJtHFoM3sfQjLPInbh044ZQoWv&#10;wa9FX3g2rv4ZQa6JoB4uiaAOeacQu/jViv2xhv2y4Bkcf0NEENdtUrNlDJeFkuWrd+KF3eHVLoIa&#10;1q9+EcR+jMLHVA6yunQjNq/Lc4igSuL/zRJB/DzX/+Gl+AcOHKiQi1nZvPUAjuycWyOCKkOLnavF&#10;LnlcQVe8K5gOguvBLn1M2MWPHav0MWEVP3ZMjdRVrPLHikkCEav8saIFj6tYBZDG1Gk6g52viUAn&#10;Iuj/zpiTQMIFo784+gt0z9+LiIWvIi7rOSdIQpj3KnxiO95cEcSySAfqjH9KQlIjgn5iEZTsqTp8&#10;Fdjk0QST+I8P/gZdC44gJvu1K5cc2UiSBD6i/wyXRJBOsgnX3omKT0bv1jE4Mry5mvXz3VTZrrKk&#10;7esML3wv/1+Y6IcFg1uhR59+6DdwCEaNGqUkEAcjM+fkYm1hf3y4W7Z1nxs+PygJhmw7z9yoszeH&#10;3PCZPPflfjc8s+l+RE0/iJDJexA8Zh38h5XAt/9iNOw+H406TcXofn1wYVJztQYRf1snj9ym72Tb&#10;Dg/3R5+28YhNkjJIOTj4cDaw4nN68MR9znZxu4sgfpbfwTbBdYFcEUHvHax1ZVaA1EU5yo6zH6Ws&#10;U1YUyIDjHeNgg7QofrPaZgTpsly1CNo+RiVI9naiUcebPPYv2oXoxReM0lSTXHjzRRCPMVMfplEz&#10;gqpBBFn3/e2GPv6rG+4jwnqvIIIO3aFivClWEl5+PGvFLIkxN04E8T0akwiaOnWqujSEl4iYWLpi&#10;M/ZsmFCNIuiDGhFkw5ojOOO6RdDKRYhY/C5MawMSXuIaO7n6RBBzId7ZluOeHj17YtmKlcjKLUTJ&#10;wpl4cmYnfJTRvGwW0JWTRZQ935TNAnpxUj2Upvwnlo/+HZ4eX0e9/k06hVD5GUI/pjdW3/NMRjIy&#10;pi9C9JyTiJj/DOJzX4Vfch8lgpi33wwRVFm/zBMR1yuCrgaOGfg5jpk4/uJ4l3+7KoI4s1ltuxxP&#10;FZDnebJh/aYeCMt+3xj3SYvC15Cw4KmbL4IOlc0IMpVF+LuUdWHp1ErLQlovewcBfWZftwjSLoHu&#10;4v7771extrpFULuCp5GQe95YDsKyeLYYWCOCiFXwuIqueFcwHQTXg1X4OMMufuxYpY8Jq/ixY2qk&#10;rmKVP1ZMEohY5Y8VLXhcRcsfO6bO0xla/lgJvAkiSAe3yjAFOxNViaDcMhFE4eAMypM9NSLoJxdB&#10;n0uHz0uNTIGAMOh9RBGUfwQxi18zJxxCUtFbiOhXuQiyohLspBaIjk/E2I4ReHGsr5oF9I1Fvnw7&#10;1TET6IkxwRjfrxN69OmPgUOGISUlRd2Bg7cvnjdvHhZklWDL8iH4fL9jBhADMo8pPWiiOOFz3wov&#10;7HgAcXNPInL6MURM2Y2QcZsQMGIFmg3Mg3vPTDzaeSba9RyO42Mi8f1UD3xr2R5u2w/y3IvjmmFS&#10;lyi1/UktHIMK0+CK/+vBE/c528WSJUuwdetWlXiY2YS1G3a5JoK2ByF80YVKBxwJktTGzTwkx1cE&#10;4uNi1b7ndmmBcjXoMvE7eF09F4ZmYsvymNiydbt6fPdALZV0sG6c8YOUaXJVImhJ9Yog1hnrhn1h&#10;amqqkifmOnGwZsNeHNueWunAlnXDx343UQTNnDlT3ZnOVAZN6fr9eHpXpytJuhO4Rsi/sgjSx351&#10;w/2jYb3bRdDnh+5QawHa46SGMYYiqNJ4KdwKIogxhHHGGWxPb+y/Fx2LX0arojfRdsnrRtqvfB9R&#10;P7EIYpuqEUGLEL74HeOsRpK85AJiXBRB1jzMDj/DuMJciDlqg0aN0aFLN5QUFWDvnIF4e2oovk7j&#10;jRysd/p0XDJOAfTOlEbYO/a/kTvqF5g3wg1zhcUj/x0bU/6A85MexVcSv3kyh+v/6c9/ne6Bv6Q3&#10;wifpvtib0Qt9Zq5HzKIX4JHQG+6NHlU5O6UU81md25qw584mETRx4kR1ssHUH2vYL5+mCKqkX75V&#10;RBAX7laXTdnWBtMsW7UD53aFqxlMpmNLQ3my7icQQXrsyc9x/Mpx9UMPPaSOV/ZjFD6mcpBVqzdg&#10;09pcfHro15djvIm/SVkWKBH0nrEcmlbVKIL4WbqL++67T8Ws/fv3V8jFrGzcsh+Hd8ypEUGVocXO&#10;1WKXPK6gK94VTAfB9WCXPibs4seOVfqY0A3PGabG6gpW+WPFJIGIVf5Y0YLHVbT4sWPqPJ2h5Y+V&#10;6xJBeXsRsUAGe4uec4IkhDIYvBYRRExBz45dBPFzVyuCeIZzz9YEBC140yCzypAEKnbhM/C9ThFE&#10;7AmKnUpF0LZfqv1vPRNghVNdXRVBEaOK0dz7X0cE6bOssYk805qI+T1C8e4kbyWBrFO4f5jmeCzq&#10;0ABd2rZQl4INGTpMzdyYMmWKGuxmZmZi8eLFWJy3EttXDcNXhxzbrBImPgoMdgzcfI5i5eU9tSWh&#10;OI3oOU8iesZRRKTvQ+iELQgYvQp+gwvh2Xsh6neZg6BOqVjR01tNP9fbQriNnKH04WRv5PYJU/s1&#10;njJIBiHWgZMeSOnBE/c524arIuiN/Z4qgbImgFY4QD92k0SQGrDK8dq/f3+V2Jpug0s2bd6qFmGk&#10;CGJd8HI9E59pEbQ8HxGLL0GtoWNIOGpEUEVYFn6G9cJj8VYUQdb9fruhj/3qhvtHw3q/FhE0c8Us&#10;BFYWL4X4gjcQOWjeDRNBXCOEa4WYKFm+CbvXj//JRJBd9FQFP1sZRhGUfSf+8bi0DdluExQnT+yo&#10;EUE6F2O5rFhzMCt8v86zQiSv8/ILkHFPU4ztGo8Lc1upGcLfpPHunlckDtcL/F74YIoPnpjwAEpS&#10;fo2sFDcsHuOG/LEOsuXvhfJc3uh/x8Fxd+PNSb7q5M73trUAv0tvqngnPQhLZ2cgJqktGjRsAC/Z&#10;T8yXmc9Wlg/rfFnzry6CeGno0pXb8PzOcLW9bOeM83b4POXJuo3dEbb4Peexv0YEGaFH4GfpP2rV&#10;qqViy759+4z5mGbD5r04tH12peUgNSLoGrBLHlfQFe8KpoPgerBLHxN28WPHKn1M6IbnDFNjdQWr&#10;/LFikkAaqwDSaMHjKlr82DF1ns7Q8seKSQSN7nkf/vmUOQkkvHPAF0d+RiJIEpI9WxIQlCmJrbEc&#10;QtY5xC54Br4hzkWQTkCqwp6g2KlMBF3Y9kuVpJs6T8KprkvWDEFg5iXjWVpNgiTpESOXuCSCiCkR&#10;tMMk0hl8nd/P3/kpRRATak2yPBcZn4y2yfFYMyDQkYRNvZKQkb9O98J7Ez0xtQUDdV20bNMOo0aN&#10;xtgxY5CWlqYufaEEys7ORn5+PnILVmNn6fDLl4B9IfCOCAxk38ijfp7/v7S7NuIXPI2YzGcQO/cJ&#10;RM18DBEZ+xE6cRsCU9bAb8gSePVbjAadpqN+Y3fMbNkQ78i2cJusooqXivH/TYOD0LV1grpUrJUM&#10;LqyDLD7aRVBRUZEjGEviYWYj1qzfiTf2edySIkgPWFkW3iJeiyB91xPr35s2bVXT3d/eVwufHZDj&#10;aL8bPhG+kL+/pACSx4/lf8LZWpOW5SEi621155bLWC9BkEFi/OQbI4I4y4zyxFwnDkrX78Fj21Jd&#10;E0GFO9Wdg0xt5TIFr98QEcSZclwU0lQGzep1+/D0zk6OSxBke53BxPbg1kiELnzTfHyR7BfVo10E&#10;XUu93Epw+28E3DdWrO3qqkXQ/EripRCffwuIIDmOTLMANeyj39j304ogfq4qVLySNmUVQbuz78Tf&#10;H6/Y7jW8++HjO3wQsfA1la+Y4j5JyHkZsTOPXpcIsuYGleFMBD1T+lv8IHmXFnImWJ6pKxYhPOud&#10;CiJbk1x0ATGTrl0E8b2EeVxgSDh8A4LRMtwPS7p64sNJnvg23aPcLB7GXc7M5d9PpIZiVv94ZI78&#10;FXLHuqFkohtK092wYaowzfH30sluyB/npiRRt16dsHp4a3wwxRd/m9pUySR9GTol07fp7upEz9lR&#10;nkhN8EBQc194NJM8XepJyyBTXqyf15hEEC9lryrGsF9+amf3Svtl5jHvHvgD2ueeREzWKxX7Yw37&#10;ZcHjBokg3sWN8sS6Lph1RmDx8i04uz1MnaBj3FexX+L+V2U5mn7uRynT2vXdEbronfKxn+jYX/Aa&#10;EjJvnAjiJW4UPtayWFm5aj02rrkKEaSk1pXcxU6rpdcvgvheegR+lv7j3nvvVfHEVRHEPNLU5jXM&#10;c96kCMp/Wvqr88ZykNZSlhoRVIZd8riCrnhXMB0I14Nd+piwix87VuljQjc8Z5gaqytY5Y8VkwDS&#10;WAWQRgseV9Hix46p83SGlj9W/hVEEGc36TsemeDtsHfXiKBqFUH21/gdLBPL3zwgoppF0JtGEaQF&#10;EP9OTEpWt2Hv0zoah4Y3VwmX9VIwrsnztxleeCHFEwOimsqx0wgP1X0YXbt2VdfXWyUQZwLl5uai&#10;oCAfeQUrsGtVf/zA5GKPG17b+p94an09HCn1xIm1jXBp5y/x9QFpM/L6iztrI2Hh04hZ8CziMs8g&#10;dt4TiJ51HJFTDyJ00g4Epa5H8+HL4d1nIR5p7IW6jzyKvlHueG60QwZZ1w3ibe05k+n0aD+M6CBJ&#10;LtcNan1lzSDr4Il1y7ZRWFioJAkHUGY2oHTdjltaBLE8bHt9+/ZVs2gc0ufKOgf67OaGDY5yXth9&#10;Lz7Z54bPhLd2/BuOramPA6u88dzGu/HJXjd8Ks9/KfUzviRHynNRjqdzSMxx3M7XCgcccZM33DAR&#10;RHlSsT6usHrdbhzdmnJbiCDemc5UBs2qtXtxZmfHKqftc0bAtYggXRb7fr+d4PbfCHjsWdHtSoug&#10;9i2b47NDd+BbaeP2OKlhvKQICrqJIigjI0MNoLhWiIniZRuxe13VIogSmCKow5KX0LLwItoUvWaE&#10;tymO6l4jgjQ6LzDB79JoCcTfYK4UFBwq+W9zPLP6t/hBjiNTnWi4iP+NEkE6X+M2RURGwTc4AjHh&#10;wZjazg8vpnrhx2mOy7F1vCW8DOzHqR54dUJzlAyORY8undCtWxssGeuGteluKJ32K5TMqI2Cme7I&#10;n+mBNbP+CztmO8TQ0kluCOw+BPXaTseQ3n1wNDVSCaa/TrUvOO15OTfZ1t8bfeKawbd5gBJUzmSQ&#10;fk7jTARVFWPYLz+5o1ul/TLjz60ggngrf8oTuwDW7b9o6Sac2RKKL/bLsSQx/oNdbji9vrbEfh88&#10;ue5BvC//8/nvJfavWtsVIQvfkrj4vDn2F5xHfOaTN0QEMffmzCYKH6vIsrJi5TpsKM1xUQRlIHTx&#10;uxVmzllpufQSAvrMqjYRxO+gCGK/zXUb9ck4E+s37cHBbbOUVDS1eQ0F/Zv77kLb/DOIz3nVWA7C&#10;stSIoDLsksdVdOVXhelAuB7s0scZdvljxSp9TOiG5wxTY3UFq/yxYhJAGqsA0mjB4ypa/NgxdZ7O&#10;0PLHijMR9L9PmZNAwjuHfX67iKAJd+P/Tst2SwfqDMqTGhFUPSKIj6bP83t1efz8w9E2yR2fyfZ+&#10;KceT/WyAhnXz4cHfoEveYURnnTcnHEKiJPDh/WYgxCKCuC1aAsUnJiEyNgGTOoXjpbG+FW4Nr9bf&#10;kcRv30APtAxyR90GDHRNVYDjLWR5q2JKoAWZ85CdtQD5OYtQmLcIubk5mL5gJRZkTUdpYUtkLhyC&#10;sbNnoceUtWg5fj/aT9qOtLlpWL8kAa9svhMvb/8j4uefQsz8ZxA3/4xwGjFzn0D07BOInH4YYWrd&#10;oC3wH1aMJl5+aCJ9+yONPZAU6IE9Axyzlbh20ZWkURJWSRovTvDBjO6RiE1qiaSWjsGWHjxxH3C/&#10;s224LIL2eqgzf6bji3CAfi0iiNvCgR0HoKZBamUwyWCZrCKIZzjLy58NqhxqEcm18rhmFd7e+f/w&#10;4qb/xLqiaGTMm4COMmhoMe4ghkzNQ15ONxxe2Rif7nTDxMK5CJ0vxxhv5Zv1LBIXS1KYLUlhtiSD&#10;Ai+lipu4HpGhQeoYv1kiqLJLXSjp+Ni3RgRdU73cSnD7qxstf6zodlVOBB28Q8V4e5zUMMbMXM67&#10;ht3aImjXuvHq8lzTZSEaDjhe3yeDmCUvqlt3ty46b6TNincR1X1MjQgqwxrbNVr8aKx5DOMy1+AJ&#10;CgqRnNgPT5eJIFOdaH6U/mHqioUIy7okA3TpswwkFb2B6Ekbr0oE8XXC7QkMjYR/SDiGtwzE/sG8&#10;dIsi5kqM1XH2L1Pd8fFkD+wYFohRXePQuoO0px5D0X1AKiZPSMKYSX0xdHIauk5YjlbjdqPluH3o&#10;N2khpk9tjyUzH8bmGW6I7TsIj3aah7rtpsKvw1hMG9AZ58YH4x/TmqjZQeV+kyemJN6/PcELBd18&#10;0SbSH17Ng6XOKsog/b/m5y6COKbiLf0pT3R756VihDOF+Fp+0Vqc3eSFS9vdsGuZH+YvHIzeaSuQ&#10;NO4Qek5ZjXmSq+1YGogP5fXS1S0RNO8NxC96RmL/c47YL1yO/fmvSt72xE0XQZ8c+vXlGG+C8TLz&#10;NhBBB7bNUseSqc1rKPD/ZUUQ0XLnarALHlfRlV8VpgPherFLHxN2+WPFKn1M6IbnDFNjdQWr/LFj&#10;F0AauwTSaMnjKlr+WDF1ns7Q8scEv4tluCyCnjQngcRx3e0v0C1vD8IXvILYRc86QRLC3FeMIoiB&#10;yh7A7OhAVxlViaCcCXfjn6evzGYw8XdJbHdtSUBg5kVDGcqQBCpmwdPVIoKIPUmx40wEvbHtl+ps&#10;rSkQEJbl6kRQU7Xv+FtM3q5HBGn4XUyyuG/4SFgG1g8XP3T39EdydANl/pUIkkcTTOI/POCiCOo7&#10;Xc0I4v5iGZKTHUltTEIS4qRcub1C8MFknukrn3D9UJb0FXT2RIC3Ox5tLEGe/YuHOxo2eBSDBvTD&#10;/LkzkTlvJmbOy8KUOUuQMrMUAzK2oEfabrSdcAjJ444gfPRp+I94BcGjziFs9FlEpJyRx2cQMPJF&#10;RKc+jiHTcpExfyJiph1F1KwTiJl7CjHznlAiiI9Rs48jYvphRKTvR9CYdfD0C4K3bIOPrw8aSAIS&#10;7Cfb2MULn6V54XvLukGEZfpoijdW9A9Bm5ZJSChbRLq1DCjUPpDjjfu+oKBAiRMOoMysx+q12/G6&#10;CyLosW1BCFv4RqUDjvgc6RtmHJTj64oI4qCOA1DTQLUymGRoecK217t373KXIDm2n3feKMXa1Suw&#10;euVyLMyXhG/BSAybuhBxqcelLl5SdcK6YT2FjHoenSZuknodhW5Sp+Ezn0Ls/McRl/kU4nk730Vn&#10;5fh6TpGY/zpib5AIGj16tJInFevjCqvW7sKRLaPVwNXUVog+y9a3YKdaJ8TUVi6T/9oNEUGUprw7&#10;iKkMmpVr9uD0juoXQXHREeXKYt/vtwvc9huBlj9WdLuyiqBPD96h1gI0xUrCGDNj+czK46UQJ20m&#10;4hpEkFUCEX7GLoLS09PVAEoPAO0sWboBu9aOc1kEtSvimf830KrwVSOtl7+DSCciyC56KoOfcQVn&#10;Iuhvj0sbl2028aPU2ambIIL4WcL9omM9cwqdwzEfY9/AevPxaSZjCnecWfUbddMLU51oKIIyli9E&#10;2KJLZpktJBW+geiJG+Hr5V6pCOL/zEd0ThIu72sWFI62scFY0dsP70ykeOFizlfiKmfnfJfhju/T&#10;G+HxlECkD+iJlj0nI6ZvNpIGL0PiiK2ITzmAmNRTCEl5BaEpLyI8hbH/aURKjAlJeUH+PouO49dg&#10;1JQxiB6aDY+eWWjaJQP126fjwTZpSOwyDCVDW+DTNB8lm6wnqAhjPeP7M6O9MauDH0KDA9XsoKBg&#10;h+zRcF9r9HNWETR+/PgqYwz75Se33zgRdLXjFT3GYRk4XuL4i+Ndjqm43iElCds65c/SpSUoKSlG&#10;8ZJCFBfmYl7WMsxdMAETZk1Bq/F7ECh5WOioZ1Xs5yP/bzFuP6bMnoSRczMRNv205GGnLsf++IXP&#10;ICHrWUFif97LiJv7OBo09ULD+o+osakeY9rHh87Q405+juNXjqu1CFqzZo0qi312k2b5irVYvzob&#10;nxz8daUzaf4q9Za5OgMhWe8YpammRcnb8O9dvSLonnvuUX13VXem411pD2ybqY4lU5vXUARd3HcX&#10;2uSdRlz2K8ZyEJbFM/mKCOK2XK+PsbsdO5WKIGL60qtFy52rwS54XEVXflWYDoTrxS59TNjljxWr&#10;9DGhG54zTI3VFazix45dAGnsAkhjlTyuoDtGO6ZO1ISWPib4PSzDrSSCCBOJytASiPB/fobfzTLd&#10;DBGkk5CqsCYpJpyKoK2/dMzIks7SxN/ltaI1QxCQ+bYkg7L/nRBf8DrCRxa5LIKIKSHU6Pdwf3CG&#10;A9ejycnJuQzX1CG8rGr+wjyU5I1X28vbeNvLoHFZBBVccIggP4cIUuXgtsQlok1iDDYODFRJHS+l&#10;upLkOS6tujTeHZOTpI9r0hgNGjeFt5cnfLwFaQtegQnoNnQOBmRsQpdJO9FmwkEkjzuK2DEnETb6&#10;NEJHn5HE4inhtCR+TyE69QkjkfK6Qzw8i6gxpxA1/gSiphxXdw/jpWG8dWz0nOOI4mViMx5D6OQd&#10;8AkIg5+v9+U23tTLF009vTE22RNvjZfkkOsGlU1d5zoDXDeIU8oPDg9Azza8xTzXRHIMJni8sW1Q&#10;BHHmjCkJdHDriyCWh+27V69eauFrDgbXrilF6eqVSv4sKV6GKQs2oO+0fWg94TGEj34aQaNeUHVg&#10;r5eo1CelDp9VdRPJ58afRNTkE4iefhwxUiex859A3ILTDimU9ypiJqxFREigOs6rWwRVJU9uJxHE&#10;ejGVQaNFkF7I0xmc4XBgayRCFlw0H19k8QvqMSK5I+KiI8uVxb7fbwe43TcKLX+s6HZ1q4ggqwDS&#10;8DM3WgS1LTyHJNnelgWvGGm17NKtIYJOSduQ7TZBcXJquw/CF55X+Yop7pP4nJcQM/OIUQS5go71&#10;REsgfge3d+HCheqyaR3vdcwnWVlZ8noWMhcswhu77lWzG011onFJBBWYRZA9D9MCKFRiUUAIJVUI&#10;ZnX0x/MpPkq0fG+baftNuge+T2+CC1PCsHBcOtqO3ICQofsQNeoxRI85g6ixjOVPSwyRv1MrxhYN&#10;Y0xYyrOCxJiUU5Jz7Ufg4A3w7pmFJh3T8VCbNDRsOxa9e/TB4dQo/JDhrtYttF4Gzu3hbOAv0rxw&#10;aIgPBiY2h19AEJoHUggFX86ndU6t/74WEfTE9m6V9suss3cO/B7tciRnWfRyxf5Yw35ZqG4RxDEy&#10;v4v5Jdu5lj9FhfnIy8tD+rzl6J+xHe0mHkJUypMq9oenPGOsm/AUR27A/C16nJRnksT+qRL7Z59A&#10;zLyyE0KS8ydkn0Os5AMNmnihwaMOEXS140j9fo5NOX7luFqLIH2Jm3VGo5Vly9dg3erFromgVRkI&#10;WfSOsa1oWhTfOBFU1YLkvBnJga1XIYJyTyNu8SvGchCWpUYEWbBLHlfQle8KpoPherBLHxN2+WPF&#10;Ln7s6IbnDFNjdQV2Qs4wSSBiF0Aaq+RxBd0x2jF1oias4scOv4dleLBMBP3Pk+YkkPC22J/dIiKI&#10;1IigKygRVDoEAfPfNk7X18RL0ltdIki/zs+zDngZ1bFjx9TCcSb27H8Mxw4sVR0+t9keBDQMeh+Y&#10;RJDUxWWkLIn5byCszzQE+XlKfUQiOiYWodHx6N0yEqdGNlOShFO+dWLF27b+mNEEz41yR/cIT9SX&#10;AO/uJ/s4pjuC201GWM9CRAzchMihexGbckwSvyclaTitoPhhgmFKLEhUqrwuiWFkKpPE8gkik8Lo&#10;FPmbpD4uyeQpRE08jsiMY2rh6KiZxxA5+xgi0vfCLzgSgf5+qq0QHs/ezfzQxNMb3aO8cGYk7yBW&#10;fh0DdScTKevzY/yQ0iEasQlJgkPO8XhlosTZMzwDRZREKcc6rFqzDa/t9VBn/kyJIOEA/XpEEBMG&#10;00DVGRywckDIQZcWDj17dMfmTeuxaqXjjOCivFUYMWs72k86grgxknCPljobzbooL+hYJ0zeo1kX&#10;1nrRdcPnpF6iJ5xEVPpxRJfN3uJdA6PHrEJ4sL8c6wlqUMdt4raZBvSVwc/YRdBlqeWElWt24vCW&#10;USpBMrUVopOrPjdRBE2bNk0tCmkqg2ZF6W48tb2Dko32/ssK1wg5sKVGBFUHWvzY4b76uYqgnWvH&#10;qRjyqRxLzmB7es0VEbTULILsoqcq+BlXYH0wtl6TCFpwXvb/88a4T+KzX0LMjOoTQdwf3EbuE8qG&#10;gwcPGuM+by29b7+8Jrx78EHHjRQqwSGCFiB04dtX+i1p61YS86Qfm7BBiSDONmYuY83JtADi84Eh&#10;YerSqr6JATg81FfNruVl4lbpwtvDUwB9kt4MmyaNQK8xWxEmMT9kzHNK/ESPYUx3Fv+fVPGFsT/S&#10;FmMcfz+FmLLPR446hpCh29GsTwEadpyKB9tMRrN2IzClX0e8Oq6Z5CseajaQdYYQLwvn2kWcvbSi&#10;ly9ahPujWUCgkkIUQloAaawiaNy4cepkg70vtrKidBee2Na10n6Z7eWd/T+9COI4iuM2jpG9vb1Q&#10;kJ+LkuIi5OXnYcHiAoyeuRadJh1A4ljJpyQ/4wxt+8k5R25GcWd/viz2kzGPI3qc5GVpEvtnHHfE&#10;/oVS7zOPon5jDzR49GE1ftVjTNMY0YQed/JzHL9yTH21Iujjg7+uVKAwXs6vEUHX7WLsXsdOjQiq&#10;Rkzix45d/tixih87uuE5w9RYXUFLHxN2AaQxSSBilTyuoDtGO6ZO1ISWPib4PSzDVYmg3D0Iz5TB&#10;3kJJ/IxI4iGDQZ+YmyyCnpLtlo7FGZQnuzbfHiLo9a2/VEm6qfMkXDDuZoog7nuu38Ckj4mHic1b&#10;92L/jjy1vUwu7GXQsG7eP/AbdM45iKiFryCe211GnNRJ3MKziFsg5JxHaK8MBPp6ICgsAuERURjb&#10;PhQvj/VRs36sid53kuRRDB0YGYPWbQfBp30mQvqvR9TIw46zfSmnVLIXM+4sYsZS5jB5cJb4ESZ/&#10;ZxCR+hzCU5+Xv08jNvUYElL3yeNx9Xxk6ln1vgqf1eJBko+ocScROeUxNUsoIm0vmkvCGtRckvpw&#10;x/HN4y1YEl3fZn5o7OWDSH8vrO/tKJu+vI3omU7vTfJGVs9QdRwFhctgWuqFM7O4FgATD6KFkJWV&#10;pVvx2h531cZNEohUhwjiINQ0YLViHbByQMiBVFJiPIICmqFzly4oWb4W0xatRa/0vUgae0L2/eOI&#10;GP2USgTL72tJvCU5Z11Ep0pil3pE/n9G/n9W1W/59wo6KZTvi6asm8xZW2ckeV+KUH8fxMdGopWU&#10;hdtkLYdpYG+Cn7GKoFGjRil5YqoPzYrV23F4860tgniMUQRxLQBTGTTLV++qEUFO0MdSdWJtR3a4&#10;ryqIoAN3qPZvj5MaxstbQQTxWKIENlFUsh4714xV22sSQBotgtoUOKRCi/yXjbQseRsR3VIRfh0i&#10;iO93FZMI2pV9J/5yqmK71/wgdXbyJokgyhb+z/jCtdtMcZ9s3bZD8faBOqq/MtWJ5nvpH9KXLUDo&#10;grfKyZ94zmoiUhbeWjpy/Hr4eDZVIog5YEREOCIjwhAZHoLwUMlvg0PhHxqNFpGhKOnZDO9OdJxE&#10;Kb/enid+SG+s/n5qSjuMGVeCGIkFoUrqOJvtK7FfcoUIie/hqZxV+rR85qTE/gMSYw6ruG+OMU8i&#10;ZgylEE8qnULEyINo3m8FGnSag/rtM9Dc1wfZSffh3QnuSvxwhpA1vuttfzHVG2ltmiEqxB++zYPg&#10;H+jIqxlTSKBFBI0dO1adbLD2w3aWr96Jx28xEcTt51iJ4yherl//kYfksSnmL8zGjAXL0C99K1qM&#10;e0z2u8T+FMZ+5mvWfU3R48jPmJuxXlgfjv8p68q/V6FjP2dvT6QQehyRGfvxSKMmeKTu/TIeblRu&#10;nGkaJ9rR405+hmNXjqm1CNJrHZmENlm6rBRrV2Xd0iKIawSxr+YNPPTl+iZ4V9r9W2aoPNLU5jWc&#10;yXmhRgRdPXbJ4wq68l3BdDBcDybxY8cufuzoxugM3fhMmBqrK2jpY8IugDR2AaSxSh5XYMdowtSJ&#10;mrCKHzv8HpZBiaAe9+F/njAngYSzBT479At0zd2NsMyXESMDcjOSEOa8fNNFEBe+ZgfqDMoTJYLm&#10;S2JbQWaVIYlVTOZPJ4I0/L4bLYK43/hb1yOC+Dl+B/c7k3SeAWTiYWLTlj3Ytz1XbS+TC+v2f3rw&#10;Crxs7L39DhEUufBl2W7KH2HBM4pYqY+Y+U8hNusFBHWbAI+mjSTxC0FOd398NMWRMFnPqDHR+yzd&#10;F6UTU5GUchQhZTNGYsaeUaizfZKcGaWNwpH4qSnhY55R8Pm4lINombIe7UcXotfoCRg+sh0mjXDH&#10;8FEd0T6lEIkpe1VCGJH6vPqOit9rYeyTiBx3BIGJ/RASFosISWYjw4MksXUc32w7bEfuXr7w8fZC&#10;ZgcvfDCJZzavlJWP+hbza/sHICkqFF7+wVi4aJESQHoRQiYgRIshsmL1Fpzf7e6YEST73wQTjqPb&#10;AhG68PVKL0GIk7Yfcw0iyD5QbddOBoKtktEiKRZxiS0QGtcJCb3noP2UE2qfUfyQisLuSZXwUdDF&#10;pR5Cm9HL0H9kX4waEYsuo2YhOWWb+kx46gvy3vKzty6jZd24M4gcsQNhknTEJLaT4z4BbVrKwLnd&#10;lUvENPbBvR2+3y6CKE+s9WBn+aptOLRppIsiaIdaJ8SYoGs4gOo0tNpFEG/rzbUATGXQLFu1A09u&#10;a18WR5zzoxxn+7dEykDwX0ME6eOnurG2JzvcV3YR9MmBO9TdQe1xUsMYM33ZzMrjpRCX9zoiBrou&#10;grT4sXNdIkiOI2tMsfO1vP7a3hoRdK0iiPuCJxuYo/BvXmLEtdtMcZ9s2bpd8faB2upYsg7+PpH6&#10;sPKdEkGZCFnwprRxh/hx8KwDyTF5mVvEmNXwalofAX7eCAnwRViolCsyDiExbdAsrg+iknpgcs9O&#10;eGl8GL7L8MC3GeXzAp4cYm7w2pRo5E6YjuTUxxCmThzYYgLFjbosTGL/2LMqdsSMPork0ZsltixH&#10;99HTMXhUL0wY6YvUkVHoMnqu5Bk7VI4Rlsq1Ak1CySGFVG6RcgqBQ3fikdB+eKBuU7T1q4d9vevh&#10;88lN8bcZ3uW2mSeA9CVkx4f5YHCin+TWAfCWOB8k9cq4wnbCcQMHx2PGjFEnG0z9sYb98qmtXSrt&#10;lzlAv3SDRRDfp+H281J9L/eGMubzRFNpB83iBqL9hH2IHcvY74j/ppN1PNkTJrE9JvUEWo5eh16j&#10;xiJlRBR6j0qR/9erE3WM/Xyf/bOKstgfM/YpRI45Bq/YIWjkFYzGTZqiScOH4S75ppdX+XGmacxI&#10;9Oscl3LsyjH1jRFB6QheeMl88qeM5CVvoXmvmTdEBFECWxcgt8ObkezbPN1lEdQ6h/n9y8ZyEJbF&#10;I2kAat9bI4IUdsnjCrryXcF0MFwPJvFjxy5+7NjFjx1rA7VjaqyuYBU/dkwSiJgkELFKHlewdpBW&#10;TJ2pCQYGZ/B7WAaKoFE97sM/njAngYTXCX/6MxNBOzcnIGD+BUMZypAEJDrzDHxDYm55EVRYOhj+&#10;89+6fGbWRFz+a9UigvRr/CzLxTqePHmyunsAEw8r+s4BGzbtwt6t2Y5O35L4fWzhI+Ez4Z19v0Gn&#10;7P2IXPAS4jKfRixvuz7/KcTMk+A/5xQiZz2GCHn06DwNcSFB2NzPcecPJns6aSJ/TW+AN9PCMWP8&#10;Ygn+ZxSVSx+BrzPxo/hRawI8I4nfY4gbsRsJwzcheXAJWgzIRs8B/TFz5L1YNNINWTbmj/x3SQyb&#10;o8+oVEk+1sj3PikJjHyP+m3Dbyocr0X2WymD9cmIatFdjoMoRIYFSJIbpM58sj17ceFND28MT/DE&#10;86MddxkpN81d/ualYkeHeqNHnD9mzluIZStWquSCiQenI2sppMXQ8lWb8epu90rXb/iRImhroAzQ&#10;X5djyfmAIy5b+obprosg6+BUDQzbtkG71klo0zIRLdp1R3znMYjuW4hoztwaywU5zQkg93HkGEnU&#10;pe5apmyUBD0do0dEY9bw3yJzmNRJGWnDH8aAUX3RfnQ+YlOOSsIn7VxN3bd/n4bHg7w+ZAtiu89E&#10;UodBaN2mHdq3TkT7tq3RgeWylMc02Ccso1UEjRw5UskTLeZMLFu5FQc3jVBrtNmTJo1OrnrfZBHE&#10;KeCmMmiWrtyOJ65CBAUvuGAWjUSSQT7e7iJIHzM3At2uTHBfXZsImlF5vBRi815DxMC5N0QEpaWl&#10;qcErbyNtorB4LXaUjnFZBLXOd8wuSc57yUiL4rd+UhHE72ebuhYRFLbgVZWvmOI+ict+EdEzDlcQ&#10;Qc5ivB0d8/kZ7gt+njkE4z8vMeLlYfbYr+P/ps1bFW/vr43PZf9/csDBx2WP+m/yjZQprWQ+guU4&#10;o/SJXfA04hZI/M88rU4Axcx/HDHyf9joFfBuFoyA6A4IbTEY4R2mIKBnCYIHbcWwMauwf8ogiYXe&#10;SgKVkynpnvhrRgN8mOaPrZOGoNfYLQhWM0UdJ4TUySElfST2C9EpJxEzYg/ihm1BwuDlSOqfjXZ9&#10;JmLy8PrIHPlvjpg/qgz5e6GQPqo+Bo7uj3ajixCTcqySGMM4VjZTSH4zqM86NI4bA3f/JExO9sDT&#10;g+vKtjZRdzfV26/KIDGeM4I/mcLLxXzQMVryAr8ANPMPUu2E44xHH30UqampKsbYTwLZ+2VXRVDb&#10;nBOIWiQ5mb0/1rBfFq5GBPF1jZ9st6+3O7w9GsK3eTCaRXZGYLupiBiyS+0fx8wfc+xnvhY55lkk&#10;pOxB51GZGDayI6YNvxsLJOYz/vNx+vA/YfjItugyep56H+s5RvIFRz3Yv9PxvTHjnkH4kN3wbzsV&#10;PmEd4OETIGV7GO4ytvH09Kh0fKmf57iUY1eOqbUIYn0wJzMJbVKydDXWrFwkOfGvKxUojJfzbqII&#10;Yj9NCWxfe8oK16Dcu2laubZvh/3yV1KeC3trRNBVY5c8rqAr3xVMB8P1YBI/duzix45d/NixNkw7&#10;9obqKlbxY8ckgYhdAGlMsqcyrB2lFVOnakJLHxP8Hpbh5yCC9NkQiqDsCXfjf55yDJKcwcVvq1ME&#10;Eav0MaFFT1Xwu6wi6LWtv8TXsr2mQEBYlpshgnhWkNvK43rixInqWmF9pwCNvk54/cad2L0l63Ly&#10;x8ePhA/3O/hgr4OP97nhrd2/RodFuxE+Vwb2c08has5xRM58DJFTjyIi7TDCJh2F//gn0WdoJk6l&#10;RuGv6s4f5dcD+ktGQzwzpRWGj1uNoBRO1XYS7CVBY7CPGS9J9ETOEnkSsSP2ImGYQ/q0GrAQbfum&#10;o2PPEejSvTd6dG2Prl17YES/EBSOdUPBeNn3QtEEB/w7T57PTZXH0W6YMLwBmvUuRtDgrYgcfaxM&#10;CDkTD7KNY59G9DhJQIfvRXSvbES3T0FkbAuEBvshOJDtvjl8ZX/Xb+qNlsGeODBIEtvp5dcNIn+Z&#10;5oHzYzyxcdYwZBcUoXBJsbrFqhZCGoqhZSs34dXdTX8SEUSsA1U9IGzbpjXatuI6PG2Q3HkkEnrP&#10;R+zQTQ4JI4m0Q+BV3Gc880oBxGndScM3o+3gHEwc7oHFI9yQLUl5doobcqQuFPJ3tiTsiynrRvwO&#10;Cf0noln/bYgYeVjq5UwlSaE8x9c4MJD3xg9YguTuU9CqQy+0pRBq01LK0E6VwzoYtw76WVbuB6sI&#10;4rRp7n9nlCzfjAMbbn0RxJkaPPNnKoOmePlWPLGlnesiKPOC+fgiWTLgkMfbWQTpY+RGoduXCdXe&#10;5Fi0iqCPD9yBr2Tf2+OkhjFm2k0WQVOmTFGDV/ZjJgqWrMH20jFqVql1lokdDjjO3yYiaGf2nfjx&#10;VMV2r/le6uzETRBBzGeYD/HyMM7S4swfe+y/HP83bVG8ua+2OtHzkcR7omK/xHvC2P++8KU8N7Fo&#10;FgLnvIKY+dLvMv7PPoGo6ZIDTD2m1nGJmnIKEaP3IrTXMkQO36eETcC48+g8/iCWTkrDe+khEv8b&#10;lcsJCNcB+i6jCU5N7oTJ4wslbjyNsHHnECuxP27SiyoP4PfFDNmIuP4lSOizEC16ZqB1t+Fo36UP&#10;Ondsgy6dO6BP99YSV+64EvcnumGJwL+ZD+SNESTWzBv1/xDRZwb8+m9B+IhD4GXnlcUYSqjYiecQ&#10;NvwImraR3249CMW9w3Fh9CP427QmUp7yMZ4xn7H/pTG8u1gzaXPN0dinObx9fNUAmevQ6RhjOgmk&#10;++UTWzq7JoKypR4WvlSxP9awXxZcEUGOcYxjfNOsmYyZvJvAx8sdfmEtEdgiReq2CNGjT6i8LGYs&#10;8yXTPuNsLc7SPoP4ETuQNGgphg5JUifnGOdV7Je6ULFfHhdLPqbjf49BHeHVbzNCh+1VIi6WedcY&#10;Z/UiOaJsR/TokwjusQTNk0bBOygJTZs0hHvj+uryNccY0zH+5JjROu7kuJRjV46pf64iyL72lBWu&#10;Qbln4zQle7TwZfvXf2so8N+oEUFXj13yuIKufFcwHQzXi0n+WLGLHzt28WPH2gDt2AXP1WCVP3au&#10;RgQRk/BxhqPDrIipc3WGVf5Y4fdw+7UI+vsT5iSQcDDyyaFfoMtPIIKIVfo4w6kIGn+3Wu/IfnmL&#10;Fa62v3PTbSKCtvxSna21ntW0wrJciwjiNl2rCOJnKIKYCPIYmjBhgrpWWIsfwiRE/712/XbZ31n4&#10;gIkfk749juTvPXl8b7cb3t0lj8JHwpvb3dB2ziaEpD+OyCnHEDlJkr/xwtgTCJcBf2jK00gfl48L&#10;6XH469SmkhRdSfgcCz82xt5J/dBp7B4EpcrgXQ3kib4kTBKycc8qIocfQGifVQjsOA++CSPRJLgT&#10;Etr1R9deg9Gta2f06NoOvbp3Ru+e3dC7V0/07dsXvfsOw4QR8Vg73U2xfqYbNs4WZsnfM9xQOtUN&#10;y9PcsGySG+ZIMtio/Xg06pAOr24L1boAjuRDkgslhEzJh8DXxj8PtX7RwHWI7DobYQldERwYAH8/&#10;bzTz9UFDd2+E+HliaTfHJWH2W8z/kOGBTzOa4cjs3sjNWYzcwmIUFxerROOKEKJw2IBXdjWtVDjw&#10;zPORrYEIWfBapQOO2OyXED39wGURxAGOdSDIR86ioTjh5V9t28jrrRLRsl03JPVIR9zA5Yjh2k2U&#10;Llyo07h/OCuIl+s9g/jRB9BqSDE6DpyGnn2GoH/vblgw6rcokoS8WPY/62FVhoOVwtLJjsS9eJwb&#10;Enq0w8PtZsKz63z49SlB8JAd6vsphcxJoSD1orZNtiF26BYk9M1Ci87DZdDXCu3atEB7KRPLpgfd&#10;emDOsnM/cLDHfnDEiBEuiaD9G4arS3NNA1rCRJ2PvfK3qzsHGc/UanJfvaki6PEt7cpOKDiHx9k+&#10;rhFUI4KuGav0MaGPxXIiaP8dqv2bYiVhjKluEcTnnMHPmEQQB1Dsw0zkF5Vi2+pUl0VQq7xnEZ/z&#10;KpJyXzSSvOTNMhHkd1kEcZ+ZhI8zWH5XqSCCfMOwc/Gd+PGktA3ZbhNcU+fEtp9WBOkTQMy5mKdQ&#10;znH2jz326/i/fsMmxRt7HlAnehj7KX2Iiv2W+P+F/D0hJx3+6c8hMl1i/uQTiJp4Uq2nFzXmpPS7&#10;j8uAnH2xxEeJ3yFjuEbfk5g9fgGendwSf0lvhO/SmRNciYO8ocJfMhrjQkYscibPRbsJJxAyQY7T&#10;UScQ3KcUzdtnwiNmJB5t3hHNIjqgdcc+aNO2HTq2TUKXjm0kD+iIHt27opfE/z59B2DIwO5Ynv4r&#10;Fes3SOzfJLF/0xxH/F8n+QBjDePMEolBIV1649G2GfDoPBfNei9B8OBtEtMfd+QhKsZUjDPMC2In&#10;nEOI5Dn+vdZg4IBp2DEiAV9NboDvM3i7+fKCi2sKUQodHuKNUcm+cPf0Ru26D6sYQ0lnP/mj0f0y&#10;RVBl/TLjz9vXKILsY5grYxsZC0kO4+PVBL7NmiMgri9COs9HxODtl0/MmU/+MPY/hUieUEs5huQh&#10;q9Cm/yx06jUUXbv2RsaQB1A8QfZ9WexnzF8l+Rgf+b96Xl4fMMALddvOhHvnWfDtVYCgQZsQOfq4&#10;EkL6sr0Kv838kWJq3FmED9qOoM6Z8I3qCQ8vH7g3fhQe7k1kDOoYo3K8aR2XcuzKMTVFEHNv7nvm&#10;YaaZjaS4ZBVKVyzEhwd+fTnGm/hB6m3uynQELXjbfPKnjKSiN9G8Z/WLIPbRXAfMfsmhFc4437ku&#10;Xckf5v/vE7Z/CmCOByiED0ickfK8vucutMp+Uvqyl4zlICyLQwTdVS0iyO50TFQpgojpy68Gq9y5&#10;GuySxxV05buC6WC4Xkzyx4pd/NixNi4TdvljxSR4XEVLHxM/GxH0eMUEUMOzAp8cvH1EEGc3Wc9q&#10;2OG1tTtuQRGk32sVQee3/FKdrTUFAsKyFKwejIB5bxnXbdDESZIePuLqRBAxJYVWEcT2wVuV8lph&#10;Jn/W64Md00PXonTNZmxfP18lfuTSTkkudrjhre1ueG2LG06W3ofSwkgsyuqD1FmzEDvuGCJ5Nwcm&#10;frxuO4W3ZH0asfJ/wYQMNbX7L+kNLydDTI6YAH6e4YtlkyYjeexJBI855zibQ6nCwX3KKYT1X4fg&#10;rjnwS06Bb2Q3eAclw6NZGJq4e6L+Iw+izv13o0VSHAb064O+ffugf//+GDhwIAYPHoyhQ4eq5GrY&#10;yAmYNak1Dix2w4FsNxzKdcORPAcHc9ywN0uOrflu2CbJYc6Uu+DRYy6adJ6Bxu0no1H7SWjaaQa8&#10;e+RI8rEZUaO55o0kGEwyTAkIn+MMIdn+qOF7EdmnBKGtRiIgOBJ+vl5o7C59okdTTGrhgTfHe6pp&#10;5PoW8+TbNHd59MSzM1qjZNEsZBcsQVHZ7CCHEFqB4mXr8fLOpqqNmwYbhAmHSyJosQw4pu0vNyOI&#10;yYIeDKqZP5Q/rTmgksFPpyFI6LsYscO2S/1Isq8EEM+aWvaB3g+UMBRAso+SRmxGu0Fz0a1vCnr3&#10;7oMBfXtIwjxA6mgICqf8USXpm+dKPSxww+5FDnYudMNWqZcNkrhvkIS91aA+eLTLIjTumCb1MhFN&#10;O06HV7dFCOi/VgYJj6njxlEvcvxUEEPyP9eMGCOJ48gDiB20Gkk90tCqbRdVtnZtWysppC4dKxt8&#10;cz9woMe+iscR24cpQdcUL9uE/euHuS6CFpw3J+gaGfQqERRZ/SKI7dxUBs2SZVtwanNbtd6R6fjS&#10;8DjbtzkCwZlvmI8vIskgH29XEaSFzY3ALn1McF/ZRdBH++9QN4Wwx0kNY8zPSgTtuRetcp9FfPar&#10;SMp50UiyDDgiul67CNKCxxX4vSYRtGPxnfjhpLkchGvqKBGU+arsf+mXDXGfxLFfvkYRpPMAa9zn&#10;9rEf07Mb1OXfptivZgWswxrh9Z218GFZ7L9UFvsvbHXDmXV3YssSf+Qu7or0uZPRatIehEu/G5V6&#10;6nLsv4z0vez/eSlXSOozGDx2LQ5O6o3P0nzw14yG5SQJL6H6fqoHvpjqhy2TR6LboGx4dSxCg7gJ&#10;aBjQHo96RqFeo2aS/zbA/bX+jLv+63dKTPTo1hndu1H89FInfgZIXGH8HzZsGIYNH41xqYMkrvxa&#10;xfrDjP35Dg5L/N8vOcEuxhmJPYxB0f1Ho0GX+RJjJPa3m4AmHTLg2TUTzfutRsSII1IeHfsZY8qL&#10;DyWKxj2HwBQ5ToftwNQx83BuYpQ60fVtenkhRBHEy8S5duDGPl6I8KyHvoOGqsvCl0jboFygELKi&#10;++UTmztV2i9zpsbb+36PNtnHEbnwxYr98WXYLz8Pj+A4uJeJoPLjHRn/+MpzvhxPeaFZSByC2kxA&#10;eN9ViJJ94ZAsXLvHUc+X4f7hrCC1f04jftQetBqYhY69x6Brjz7o1b0T+vTqjl59h2He2AZqv1PM&#10;bc90xP09ZfGf//P5rTPdMHJUCB6RPLBJ5wwV+x31whNCyxA2/IDjN8v9rmV7ZPvUjUVkeyNlu8Nk&#10;+/1bjoOXfzTcmzaGhztpKuNVdzUm5biVY1uOv7UI4r5nndhnNWqWFK/E6uUL8OGBX6n+19T2ya0g&#10;giiB9aWG7AuIPgG0YqX018s2YMvqKXh3j7T7XdLuLVyiBOZJ4X0SZw7IWIAiaLEc+zUi6OqwSh5X&#10;0JXvCqaD4Xqxix87dvFjwi5/rJgEkBW74HEVq/ixYxJBxC6ANFbRUxVW+WPFJHycYZU/Vvg93H6K&#10;oJE97sPfHq+YAGo4GPn4KkWQR+P66jdqRNAV7OLHjn7ftYig5vPeNJejjNjc8wgbUXhdIoj/8/38&#10;nN5OtisuTLhtG+9QUYq1pHQV1pSuROlqnnmSoLdsLdasmINXNv0GJ1Y/gPVFoVi4qDcmzklHzymr&#10;0WHiFiSPOyhB9nGEjHoeUSkSgMsCL+/gESpJX+exe7B/Ul916ReneV9J+DzVWbE3M2IwY8JihEvy&#10;GDrqSYQP2YXArvloljweXuHd4NE8Fu4+QXD38pO+Rvqixo/CvUl9eErgdm8q/Z30eQwsHKTw0p3h&#10;w4erx5SUFFU+yi5eAjd+0kzkzO6Mp5dLErvCDc+sdMOzqx08LX8/tUyS8yVuOC7J4er5f4bv4EJ4&#10;9s2FZ69MNO02G407pSsh1LhDOtw7z5HkY6lKPqJGnyxLejhNuWLywWvaoyUBiR4tCdmQ7QjrMg/+&#10;4a3VItINm7ija2hjPD3CcdcR66Vi3F/fpTXBG1MjUTp/ErJy85FfWIQlS5ZI0rEURSVr8fIO2Z/S&#10;LkyJIFEiaEsgQjJfk2PJMOBYwPUchCwZcEzdJ8dXOOJiY9TghsKndasWaEP5I4OeFm06I6FbGuIG&#10;r0PMqENSNkn6WTZ7mSURdszgOiPHw+OIHnUYLYeUoFO/iejRZxD69umJAX17YtCgASpJHzU6Vd0y&#10;d8O8O1WSfrTADSeL3fDEUgenStxwTOrlkCTshyRh75w6HI36LoNn74Vw7zEHTTtPRaMOk6Ve0hxn&#10;CnsXIXTobjUl3LEtTupFrScl2y/1EjN8DxKkrlt0GixJkgxq27YWWqm1jzg4ZBtiX8Xt5bRpPRVc&#10;z9KysmTpRuy7DUQQ125hWezbb6Vo6Wac3Ny27ISCczjDYe/PWARpYXMjMEkfE9xXt6MI4jp0avAq&#10;/ZaJvMLV2LoqxSUR9Oqee9Ay5ywquztNUuFFhHdNueVF0PFtPgjNfAXR0g+b6oTELn4BUTMOXZcI&#10;0nGfn2UOxLyOeQTrhOJHx/41patV7CerVi7HiuUrUbJsJc5uqINn1v0BW0v8kJfdCRnzxqB/xhJ0&#10;mrQZLcfvReyYEwgdfRbho59Wd+8q38864Dp/oULrMQexcuI4XEoLxY/pjfCtZRaQEkDTvNVMoJMj&#10;AtArJgQPNw7A3Q83w/0PNcQDD9TG/TIgrn3f3Xiw9n146MHaqFv3Idx3332qP+MJH4ofxn8u6s/4&#10;zztwcdbzhIlpmJ6RipMlv1Fx/+yqsthf6vj7jOQEj0useUxiz8FsNySNSkOTvsUqxnh0Z4zJQKN2&#10;E4UpaNJhGry75yB48A6J/celfBQMUvYKl0I9ibAxZ9XdzDql7sTyiePxflqAOvFFIaTLTb6f6qVO&#10;Br0wsjG2TWyPguyFWJxXIPHe0UaWlpQoAaFjTmHJJhzb1LHSfpnt6a3KRBCPLyIxhrgHxaFpw0fV&#10;uImXfVH8+Pp4Kgnk28wfzWN6ILR7LiKH7QFPznFmtjpRZ6lntS8Y+2V/8O+oUceQOHQt2vZJR+ee&#10;g9C9ezf07tFFcoBe6mTdkCFDMGT4BBRNa6r2+2HJvY5LrH9cYj5jPx+PSy7A54/lumFSWhQa9lsN&#10;rz6L4NFzHpp2mS5xn7F/ijoh5N0jW+plq7rlP7fHUS8VL+tT28jZS1KOyGF7EdItF80iu8Ld00dy&#10;SskxmzZScoj5JsffDz74oGoz3PeU17rvskvtoiUrsHpZ5i0jgvR7tXfgd/D28ey7OOtPxXnKLXVi&#10;cYXE+xVybEkOI/llQeEqbFg6Fhc2/xsulv4Gby79L7yXdy8+ynoQH+beh7c2/Qrv7JHy7HPD+d1l&#10;IkiOM1M5SI0IMmCVPK6gK9RVTAfF9WCSP1ZM4seOSQBZscsfK3bB4yp2+WPFJIGISQIRk/BxhlX+&#10;WDEJH2dY5Y8Vfg+3/2pEUOecXQidL4O9BTLwMSKJR/ZL8OaMoJskghaPvxt/e0IGsLLdzuC1tdtr&#10;RFClIojPm17jc46zglGSVIbAQwJd6qjh2Lp5HVau4PXNy1FYvAI5hSswP3cVJmduwIhZ29E7fQe6&#10;TV6L5HEHkDD2qCR7pxCRchoho56TBFAGdilcDLh8EhSeelolQMPGleK5KcnqTh+8/EsnPryLBm+d&#10;fjI1Cl16T4NHy5loENITDTwj8GhDd9Rv2AQNGkpf2aA+msrxqO764NFU2rTX5TbKdsa/2c7ZH/fs&#10;2VMNOih9+MiBLm+PP336dMycORPTZmZh2eJeeG2jBC7htU1ueH2zg/Py98vr3XBurRtekARxR8G9&#10;CEhdB98Rq+E7tBjeA/PgKcmHe4+5aNxlGhp1nIJGknw0ajcJTUO7ILDTIkko9knZH3ecdaJ8sCUf&#10;jnVzpK1RoIw8ivC+K+CXOASNvKVO/T2xvnt9fDmlie0W855qdtD76QHYM3sgFi9erNYOKipagsIl&#10;a/DCjiZq5h+v1TYdYxygH94i7Tjz/JUBh7R3TfQC2U6y6HlEZexRx1esDNKTEmLQskUiWrRuh+SO&#10;AxHfJwsxI6R8vOSNM39MayZQhlF4cQbQqMcQ1nc1PCP7IzA8EX369nMIoP59MKQsWWeiTgE0eUq6&#10;Wrj4QMFdStCdlf3PenhR6oO8sM4Nz61xyLpnJGHvnT4eHsO3otnQpfAZWACvvoslKZyPpl1nqFlC&#10;jTtNRaP4QXD3T0Rgx7mIHMrE9WTl9aIvZ5PEPm7wGiR3n4SW7bqjFQeGLaQtJcQiKChQiSBO27cm&#10;5RotT65OBG1Tl4dUSNKt5Lxy+4ig+W+UF41WeOZZHm83EaSFzY3CJH1McF/ZRdCH++/AF7LvTbGS&#10;MF5WpwiySh8T1yOCVD8mx5IzKLyvRQTxeP9XEUH2eK/RIogzgQP8/RASHIBlJUVYv2YlVknsX7pM&#10;2rrE/jyJ/YvyV2LqwrVImb0FfafuRo8pa9Bq/B4kjT2spA8X/mfcJ+EpXAzYMduzXJ9aRqSaAXQW&#10;8aknkT4+By9MSZQ8wHFCyDozhgLoh+leeC3VA2lx9VD/wfvx3/c8gD/9+c+4v9bdqPPAfXjooTp4&#10;+OGH1YLKevzGRw7SmRMx7mvxw2OOMx4ZV6ZNm4bpM+Ygc85knFv3G7xRFvff2OKGC4KK/5IPvCRx&#10;5lypxBmJMW0nzYXniI0SY0rgMygfXv2yHOKh63QV+xu2m4iG7dPwaHAneCWMRdjArWqWsLo8irNj&#10;LDNRuW94QoyPg8auw4FJvfBpWjMlwniy53Ksz3DIID6+NjUKG+amIntxFrLyCmVQrk8AOWYEKxG0&#10;saNqE6bji1wWQYuPI3LBi1f6YX3yhzm/ygP4eBbuQbFo0uAReHo0hrdnU/DSr2bBcQhsNQYRAzY4&#10;pJfESi4AXfHkjyP2s+x8X+iAzXDnZXseIejUpTt69uimLtPv168vBg0apOIo10JifY2dMBPrFnmp&#10;2P70Kjc8L7GeMV/H/uclF3hGnn9B4v+suYloOmIX/IYtg++gInj3y1Yn6ty7zXKcqJP437D1ONRp&#10;FAj36OEI6b9RyShuV6zKTUzbLfuAOYDUX9iAjWielALP5lFo6u6FJo3qo2H9h/FgndoqZjLu2/sv&#10;ck0iaEUaAjPfMp/8KSNR+jK/njOuWgTp92h/wM+xvTz8yKO46+57EJ/cEivWbEBe8XIUSC65pCAP&#10;JXlZWJ47H2sWT8fuzJE4Nqcvzs+KwWczGuCLae74PMMDX/BYTfPGV1N88OHCB3Fh6x1qqYhXdv03&#10;Wix6XHLJF4zlICyLe1L/GhFkxSp5XEFXrKuYDo7rwSR/rJjEjx2T/LFiEkAau+BxFbv8sWKVP1bs&#10;Akhjlz1VYRVAGpPwcYZV/mj4PL+H26lF0F8fNyeBhAtGf1QNIshVGaRlT2XYRRDLdFkEsSzSUTrj&#10;R+lAt2+Mh/+8NwxlKEOCXdT80z8vETS84LII4jZbRZA14SsPX5P3xUvyGBctg69wxEQGIzJC6jI8&#10;Cl7NQtB/+GQsKNyECfM2YvCMHeiWth8tx/MslyNQRglM/Hi2LzzlaUSknKk08eMZwbCyu3nMGJ+F&#10;t9NC8YMkPDrpYyD5QZI+zgZa1d0L7vUfwV216qB2nYdQ96EH8XDdB9FAAm/jRg3VNF0v6RfYVtme&#10;dJvgnbh43BAeozxW2QfxbODs2bOV9OHjnDlzMG/ePGRmZmLBggWYt6AQ64oG4D1e3sZp7rvc8E4Z&#10;nPbOKe8Xt8mjJIdHV9VC6JTdCJywE4FjN8J/dCmaSfLhM6hQkkJH8tG0+xx1NuqRBo3R4NGH4ekX&#10;gYBWE5UAiRx5uCwx4iVTFWfMqDNpSkA8iYihu+HbZhq8g1shs5M/3h/XAD9mMFG+IoQcEs0TJ2d0&#10;Qu7COViQU4jsvBV4bktjtZCndfE+6zGmRNDWMhF0OfFjOykTQJmyHZlSn3KchU/ZjuCAZtJOIhHX&#10;siviu0xA7MBVSqJQXjm21z6zhmfXnkZM2bpIkUN2IqTzAjQL7wB3D0888nA9BAY0x7ChQ9QZW56p&#10;ZfLHpJ2J+owZMzB7zjzMnz8fT6z6E16VJP28JOYXpB4usj54GYL8/fpWGQQygd/ghsFzp8Jn/BEE&#10;jtsM/5S1aD5iJZoNXgKf/rnw4hncXgvQOGEAGjz8oMTCRvBuHobAlqkI71eKSC7+6axeeEzrMgqx&#10;I/YivncmEjsMRlxiK7XG0+CBfbFyxXJJ/hyJHxNzJodWCks2YO+6oarvNQ1oCftmPva8iSKIl+xQ&#10;atmFlhUOOE5uauOyCAqc/7qxD1NIMshHiqD4GhF0GbvwcQb3VQURtO8OdZyZYiVhvJy6dEbl8VKI&#10;yTmP8JstgmR7rf2YnS/l9Vd234MW2TKoq2RR0sSCCwjvkoJwKcvViiAteFyB3/mTiKDpB52KIC19&#10;7PA9LDsv842PjUJsVDiiwoMQHiI5ZIDEz7BYzFlUgsy8tZiygCd8tqFn2l60nXhUXcatLu2WPjEq&#10;5QmJ+2ck/ktMvxz7K8YAjb5cimu2cB2gMPn8gDFrsW9SXxXHOBvGKj/UpVEzvPHBJE+s7toQIY0e&#10;wF1/roU/33sfHnjgAXVJjpY/HHNxbKPHGxwz8JGvsw5mzZqlxA9jCnMAHf8ZW+ZnLkZu1nS8se03&#10;ak0jrm+kL3fn35fjv8QZniDqMjMPzcYfkBizScUYvxEr4Du4CN79c+ApMUGJB6FOU3/cd89/o+4j&#10;jeEe0QcBXfMRMWSPmnESO+F5eZR4UrZvOENa3QFV/p42PhvPTmkpcb2pOkmm9wfhYtnfpMnAWwbc&#10;T05vixXzp2DR4hwszi9CQUEBlhQVIa9oPR7b0EGJILYN0zGmRVDrxccQkfmCIfYTqU8y/yk0bhaM&#10;Ro88CC+/MDSP7i5xPBNREi8d8ZBxkWUpn/exfFwXieUNl3IHds1Dk6AuqFO3Pu75s0Pg9erZHQMH&#10;DlCzfzhTm3dF4yxtxh9KuozpWdi9pBleZ+wXVOwXuOYkH3kZ4muSE7wtZOe2htf4EwgavwUBqevR&#10;fOQqNBtSDJ8BefDqkyWxPxON20+S40eOobvvwv116qFRQEf4d8pWM80d21u+XhwwJ6Pk4kzm05In&#10;HEZgx/nwieiCJl6BqC3lCGzuLfu+UNVBYWGhokjqwkpB4TKsWpqJDw786nKMN8F4Occogp4tw/G/&#10;EkE9KhdB+n87jRs3Qf2GjVG3fiPUfrgB7n2ovtTLw6j7QC10bRmLzUsysWnRFOybPwxPzu6Kl2Yk&#10;4f2pgSpHV8JHjsOv0oi3ggJIIa9RBH2R4YHza36p8uiXd1AEnUKUEkFXtt9KjQgyYJI9lWGq6Mqw&#10;SpzqwCp9nGGVPibs4seOSQBpTJLHFezyx4pdAGlMEojYRU9VaPljRUseV7FKIMLn+D3czssiiHen&#10;kM7FBIPBRwduLRFEKIP4frsIotQyBTUNTfq2W1QE8bvsIujLo+ZAQLjAav7qwVIWmwiSMliJzXm1&#10;nAhiOTizR8sglfBdTvxiEMfELzpMkr9gJX9i4xMRm9wJMa16I6rNUER2nISI7lkI67sCsaMPq8Qu&#10;IuVJJXw0UUSCI0VQ+YBZHrUAIMWPJH0RY15CcKp0+qMOoHjCRAkm3hUWgOSdwj6Y4I70+Hqode+9&#10;+HOt+/FgnTpKGDRs2ED1dewL2D7ZhnhsaPGjjxue1dTwf77GPoKSgTNmKH0WLVqkUDNosrMVCxcv&#10;xeZlg/EJF7/bW3bnEy54R+RvtQjmHvlbeHLj/YiYfgQhU48gNG0fgiftlKRwiySF6yQpXAVfST68&#10;BxbAs+d8NGzqhSYNOWupCTyaNoKnl2x7dA+EdFkggyveQUuSY4oSlUjZ9qFOssbJPhz9BJp1KcKY&#10;XgPw2qTgimsnSAL9bVpTnJuWiKXz0jB70TKc3tAYH8l2q8X7bAMnHmMccBzaEoDg+a+WtY8rCWC0&#10;JH+RcyVBnXMKEXMfR9iELQhJ6ImornMQPXy3Y/aSSgCZ+NvFn+V6++EHEdp7KQJbjUWzwBh1NtFL&#10;4YGGEmdZR5z5o2b/yKCQyToT9blz5zrqKisbOTk5eH7j3SohJ++UJegayrq35Pn3d7hhxOK58Ms4&#10;jdCM/QievAtBE7YiYIwkhaNWo9mwEvgMLYFHu1Spk0fhKXHH20uQ7fGRPtM/hvWSiYhBm1W5nNYL&#10;y8tyqxlEjyOm/3IEJg9Dn0FjsaQwH0sKslFYkH85GdSDWoqh/KK12L1miOp7rXVh5bIIytum1gm5&#10;fLbWRPaNE0FcFNIusqwUFG/EiRoRdMMwCR9ncF/ZRdAH++5QN4Uw1QlhvLzZImjSpEmO2WWWAZOV&#10;3IJV2LJy9M9OBH1/UrabZTLwrdSLUQSxLizEZp27IoJCQ1SewdivZRAfHSd85DFeno+LRnxspMT+&#10;ECFU3i+5SWI7RCV3R1SrQQhvm4rQznMQ1msJWow7ok7chKdIHLiG2M8+MjL1aUSkPoswif3RY6V9&#10;p55EyPAj8BywF62Hrkbe2LF4d7Kfkh1WAUT+Ml3yg2leeGxgE/QJrod777sPd9d6ALUlH6hXr54a&#10;LHKcxpyA4wudz1tzcf7P9/DYW7hwoYop+sQP/2cOkJWVJTEmD4V5syWu/BYfS7xXd0CTY0qh47/E&#10;fSWGJNb0yFwK/4wnEJq+HyE6xqRuQPOREmM4S2hgPrwH5ONh3wjUue/P6iRW3YdqC3XQyDcGvi0n&#10;I7jXCjUbhXc1VbOEyvYbhVBw6lm0GXMQyyaOx8W0MHVrfM6Usu4fNRtY8qcP0pvj4MxeKMicgXmL&#10;85GTl4/FeaU4tLa9425uZe1DPVqOMc6we3Pv79E66zFEZJ6Tdi6xTMV/xv7TiJon9TdXYv+cEwif&#10;8Rg8o3uiWdxQhPYtVUJExT6Vn9hjv+PkD8sVNeo4gnuvgk/yRDTwipJc7n7UfqAW6tR+APfee4+q&#10;R84A0pfpsS/gCSDO0ubJOoq62fMLcWSVv9rvlApce4YwF+MjcwE+/4k8Fpa0h2/GWYRNPYiQKbsR&#10;NHH75RN1fsOXqdnbnj3noVbth1Drnj/j/vtqCfcK9+ARjzB4J4xFUK/lql7iVL0wvpcvmyqv5AT6&#10;srLQvmvQNGowQuK6IEvyyYLchcjPzUZeXh7y8/OVGCLsy/ILlmJFyTy8v/9Xavyl+i5LnWgcImgK&#10;AjLfLH/SR/oAKwkFb8Cvx/RyIsjkBBoLDRo1wcMNGuPBRxvhvocb4aH6jeAt+WhMs0ZoH9QI/SMb&#10;ISO5EZZ1bogTw73xyfRAfJ3mrnJKPn6d5qHaKI87jfV4tPJVmg8+m+qOF1b8Qsm6F7b9N5IXnUTk&#10;gnOObbeWqYyEwgs1IsiOrkxXsVa6K5hkzvVglz4mTPLHil382LHLHyt2weMqWvqYsAsgjV0AWdEB&#10;yBWsAsiKljyu4IoI+supigmghsHgwxoRdN0iiJgEkIav87vKiaDNv1TrN1iTWSssS/6qQfCfe1El&#10;fVcG6RoJxvOFxS8jdFge/DybSFlCVDliY7k90WXSJ1wNEkl0XBJikjsjus1gRHcch+jucxHdJx/R&#10;gzcgesR+CXDyfeOeU4N8BnOKnKoTPg2TwzOSyJxF+Jhzkvy9qp5LHr0VbUfloc2QCWjbfz62jemM&#10;77gwYsaVS8E4u+Xv0z3w8nh/9Apvgj/e9SdJ/B5QZ/PYF7OPYTtnG+PxQPnDY04fKyyzrgcmwhru&#10;c76H7YGigQGZ0odigTBYa7JyV2DriiGXL6Wyw0SKUuhz4ey2+9Ut8MNmP66SpLDpRxCacUAlH4ET&#10;tiFgzEY0T1mLZkOWwN2nubps7XKfIo/eUlee7o3gGxCDgJaSfPcsQtSIw4hRZ6OYfFRMrhwzhc6q&#10;RSYHpCzHsUmd8WNGo3KX1Km7jEly+FZ6KNbOGItjqx/BWzscM5ze00KIiS0TXeEbKeuBzQEImv8K&#10;otTxxATQIYBUAjhTksSMo4iYzEW+j6hLutTxYZQj3EbKExm4yPETPnAzgjvOgn90dyVZfDwbq3UF&#10;VN9X1geyXllPPPNHeNaWyR+TdEq63NxcqRvHGbZXt//58u2ICcuiUc9JUviZPKbkLUDAzBcQMes4&#10;ImYcRfjUQwhN21sm6zbDf+wW+HafCi932R45nnS/qxa99PGEj1dj+IXEI7DFaEe9jDyqhJDTeuFz&#10;Ut5IOfaTU/djQMZmTJy9DAsWZauksCA/R447hxQiuQWl2FU6uNwtl+3Hmk4Se+ZtVYPBywNBE9kv&#10;I6LTkGoXQZRyld3Wm+Qv2YDjG1uXXWLsHArHPZsj5Dj7eYkgLWxuFHbZUxncVz9rEeSkX9ZoEZS8&#10;WAZolSxKmpD/BsK7jL65IijrTnx/wlwO8q3U2fGtkpvMf1n2/1nBGveJ9NVk4XOImLof/pKLhZWJ&#10;IOYbcZzpExejpE9cdBjiooIRI/1sTFJHRLfuj+gOqYjuOgNRvbIRNaAUUcN2Ofoy6dsp8DnIV9Kn&#10;Ql/nDL73tIr9EanPS+yXPmnMs0hK2YU2o5ejx8hJiOy/CA93LkTTDjMwsldPnBzlr+4G9m1GecHx&#10;zVQv/GOmN15N8cD0pPpwf6Q2/rtWbdR50DH7Rw94GTs4LmBc1XkBc1LC/IDwOb6XfRxjP6WPPvnD&#10;+M/4QrJzClFcIAP0fb9V/bI+Uar5hPXCflpiDem9eBUCZ0meIzEmXGJMKMWDxBiKh4CxZTNRU9eh&#10;QWAC6tW5X22z4tFH8XC9B1G3zr14pL6Mm8K6o3n7uQgbtB2xE55DrMROLVY4Oyg45SyGjivF7kn9&#10;1b7h/rLuK6JPAL2aEYXNM4co0TVz4UrsXdlanQSyxn0db8inUqYLe36PVlkSI+dLTJfYf+Xkz0mE&#10;zz6G8GkS+6ccReR4yQOGH0TsOMZ2J3FQtjtmvAzyJYcJH7JbyjUPTUO6Se7eVN2s4yHZD1yzqV69&#10;uvJYF5zRxZlcnAGkL9PnbC3O1OIsLeYArK/MrGU4uS5Q7XeWRd2VSrZfw//5/Ffyd8nKTvCb+TIi&#10;Z59AhOQu4dMOI0zLuvFbpW42odngIjzw0MN44L5aqFOnjrp0sHbt2qh9fy3cd8+dMm5qgMZBndCs&#10;zSyEDd7lmCEk5TIJL+4HtT+4IPaoQ+gxeStSZqzArHmSX2ZlIi8nS46zK1IoN68Yy4vn4r19v1Lt&#10;XMd+XSe6/X8v7X/O8ikInH/xiviRfqDcJXvSD8TnvaZymTq1/nR5VlyjRo3RoGFjNRP9oUcb4YGH&#10;G6H2I43g59EIic0bo29kE0xIaorsDk2xvqc7nhjmgQtjPfHjdEe7o4D9XtrgV2kO6WM/3kww7/w6&#10;3RvfpvtI/ukrx6MvXp17H55afoe6tPL5rf+NpAUnakTQ1WKSPVVhEj7O0AKnujCJHzsm+WPFLn7s&#10;2OWPFZPkcRWr/LGixY8JLX6s6M/wb6vwcYYegNhh8HKVqxVBuqPRMOh9sP8X6Jy9E6HzXrAlG1ak&#10;48l6UYkgLhbN7f8pRdDD9Zsja/zd+FHKcvlMjYHvpAPduiEO/nNfM5ShDOlIOdi92SLo1U2/dFya&#10;VxYEPpKAppC/GbS/lcQ3d8Ug+M1+XYkrBQfpaqDOszXCnMcRKclg8KAs+Lo3QFBgc0SEBiEyPAjR&#10;MXGITu6G6HYjJOmbhmgmff1XInrwZkSPPIQons0Zf06SPy7qJ/tFDe5Nwc4KX9c8Jd8h2zTmaUla&#10;zqkkMCl1O9qNLpTEbwIGjuiOEcOikDq4CVL734Xiwf+J06Mk4KQ3UZd+6SDC6d9/meqBA8MCEJ/U&#10;Dv/1qD/uu/celfSxX2P7Zpvi8c3jjMcGZ/to+cP9y4RenwXVU+L5PyUD38vjlWsDcFaGQy445A+D&#10;s0aLIM7UYOJnR7cZDjie3/GABOLTiJj/tNSJJE48c1aWFIZNO4TQ9H0InrwHAWPWwds/BM18vCu0&#10;U9VneEm/17QBvH394RfZGYFt0xAxcLNjNg3PErKOKtTJkwiUZLvVmMNYP3GkEkH2mVXfSWL44ZRA&#10;vLyoLs6tvQOvbnFTQogzZ3gmTYuUL+U427chAIGzX5BjScoxWxJASaDCph1BOBPAiby9/0mou7xw&#10;O9T2WLdFP88zZHIcpZxEaM9CBCQNQ7PgBCmfO3y9mqC5n6P+2Gfo/oJtm30mB0pM/CiAFixYoBJ1&#10;LekcZ9OWqAHh6zv/rLCPZ5AAAP/0SURBVJJxNVOLlLUTRdlzX0r9pBYsQsDsVxAlbSNq9ilEznKc&#10;0QybyqRwH0IyDiKgXyaae3uqwYLum7g93D7WjR/vgOLZCM2ay2AiuhuCOkxDxOAdqk5U4meqF0kU&#10;ueZF2OgziB9zHJ0n7cGQqeswfV6eJIULVFKYm5uDxTkrsG3FALWIonXm2eU+QB55vPGxZ+4WNRi0&#10;zgKowOKXENFhiLp9PAeeHHBTIthlT2VoqcHPahHEy/N4yY59YG4lp2AtHlvfUrUJtf1OYF+2e2M4&#10;guaeVwmsESa48qhEUMytL4K0rLlR2EVPVZhE0Ht771Czy0yxknDAMbVkhsTL182xsoyY7FerFEFa&#10;9lSGXQSxvfE4U1LR0hdbWZy7HJuWj1QD8nJt3gZnDL286x4kL5K+aMELiF/4rJGE3NeuSQRZJU9V&#10;aAlE7CLIyzcM27PuxHfHpQ5kuxVs92Vtn2X5SspydLM3gue+iMj5Z8rH/svxX/preS1syk4V30IY&#10;+8OCER0RjBjmLZQ+bYcipstkRPdciOh+SxE9aAOihu9zLNLP2Y5lJ30c67rZ44wJvofo2H8GEanP&#10;KfkTn3oAbUYvQ5eR09B/RF8MG56IscO8MHFIbcwe7IaANjGIazcA64dE4nMZZP5tGu+QVX4w+Zdp&#10;XvKaJ1Z0boB4z4fw5/vq4P4H615e94djF44VmLczfjLXZVzRJ4Z0jslH/s/ji5/p1q2bOsas8sea&#10;B+TkFqG4kDM1fquEo1WWWmFbokDpm7tG6uYFqRPWw+OImF0WY6YfdpwQmrwbQWn70CS8DerXq3N5&#10;fMZHjg05yH344bp4qPa9So408IqER/RgBHZfomILpZBal0b2daDsX8caSrl4cnI7/JDBu4uVj/eE&#10;6yp9luaFp6a2Qv6M6VhX1BJv8RIqxv3dV+K+vr03xcprO3+PFgsOInT20xL7mcMcUye1wtOOIGLi&#10;MUSO5d1P5VhJebJseyoeD3yeooSzY4J7r4R33Eg09IlRsqfO/X/GQw861m7i4J71yLLzkZf1caxL&#10;CcTZP5ytZRVA+mTdouwVeHxDoLr7lBJaBvj8t1I/y1d3RvPZryFK2gfjP/OZCNaL5DOh6VIvEv8D&#10;UtbgwUca4ME6D6gZSdw2bivhNtV+4H7cf8+deEAeH/WMgHv0EAT1XC7lO61EndoPprYiz4elSDuS&#10;/dVuwn70T9uESbOKsHDBfBX/c7KzJPYXoqRgltTHry7HfmuZdPv/Rsoya+lkBMy9oGIipW8MT/qq&#10;fsBB5NynVOz36pyGe/98F2rXfQS1H66POo80hFeTRmgd2BjDYhpjXtumWNndHfsHeODMCE+8PcFT&#10;iZ5/zvLG32d4qZuQcE1Oa1u0w9c0XwtcsP074XuFr+SgPnh3SmOcn/wInplcG6em3oUDWf+OU8vk&#10;GNvohue2/DcSFxxHRObzjpyFJ35sxBe8AffEn6EIIla5czVouXM1aMnjCiaZcz2YxI8du/ixY5I/&#10;Vqzix4Rd8LiKVf5YsYofOwxCVvg9fJ6Bif/z81r4OEOLHzsciLiKdXBJ+By/g9vy4MNeGNH9Pvx4&#10;sizZYCdT1uGw89Ed0KU9v0CnRdsRMvv5y51MRaQTWnAOXlHt4d7oUVVGHYA5gNLoQV5l6IFXZTCY&#10;8738fpan7qPNsGDMn/CtJE+0/874SoLFprVxEgxeNZShDBm8c9DrExwNPx8vtd1WuWDCKoacYZVC&#10;dvi6vlSpub/sq0BvvLjhFyq5qFCOsimvHKQvXjYAzWa+7BA+DNQcqHNgO5PSgYnHEYTJ8wEDs9Es&#10;KB4hLYchovNMRPaRhGLQekQN3anuyqQCl0r8KH2Y+FUlfeQ1DnbVgLfsUf8tg12+zku8EoZtROsh&#10;izFkRBuMGe6HicMfRfqwezBz6K8wf4gb5kgCOGuQG7aP/D0+nNwYf53KKaVXAgxvA8u7gRT0jYRn&#10;dGfcHTUMD/pEod6DtVU/xXbE44zHgpZ1FD8UPHb5w2SbSbcp+eYxxDPPlQ84ZIC+cmili/hSBPHu&#10;NOd2PqCCc8T8s3I8ORJ1x5k0nRRKQiX1wzNRfsGRCPT3u3xc60SVxzbLxr7AV45Db49G6nIpn8BY&#10;+MX2Q3C3HDW1OprTk1XywX1/pc54m93Y1FOYP34eLqWFqOn11jM4aiq5JNxvz30Q55b/Ci9KQH5D&#10;EkMKIXWJ1S5JauU427XGF35TTyNUkqWwtEOSAB5VCWC52/yWOzYEHk9qm6RfkAQpYvB2BLVNg194&#10;e/j4BcPLoyF8vdxlv/td7idYZt3OdFtg2Tkw5BlafameTtBZJxRB+QVFaibNazv+rAZL9tlARCW4&#10;whfSZlILsxAw5xVp6zJYKUvUHUmuI1kPn3UKwUNyEejno+pCt3G9TbrfUXXTTOKAV2M5DmXgEZwA&#10;/4QBSnRx4cgr6ziVrxfCs+kUQlxDo9W4w+g5eRvGzyhGZuYCzF9QiE0lvfC+JOdvc7o7Lzcoa/O6&#10;D2CZ+Nht8SYEzzlXvv+ys/AcwtsPQkx4sDruOdjWAsVVtEhgXbA9sU/kOg1sLw4ZZyYrZxUOr22h&#10;BkeX+y8DFHQ71ochYJbUy1zZZhPznlaP4YntERcdodox5QG3zbTNNxOrgLkRaLlyNXBfackSFhGP&#10;tsl+cnzdoQYWpjohrJe0JdMkXp6veFxZiM56GWH9ZyM8sJnqU1k3/C0tg/joCvwMpQr7ZvbhzFc4&#10;U1NJxbKBnx1esrt+6XBVjndlm51BSXxO+oiETGl/82QgLXHeRCxn0HYaiTApC2MJYwf3mUnoWNFi&#10;xxX4fRqWlb/BeMV+xtMnFFsW/hFfPWaok7J+4DNp/4c2eCFo9nOIoKBXcaUs9qsTDscQPv0owiQP&#10;CJmwRfrd1ghO7IuITumI7pWH6IFrET10G6JGHJT+W/pxxv1y0od9lqU/L0dZ7FexXuDf1v+F2NFH&#10;kDBiK5IHL0W/4X2RMsIf44c3Rtrw+zFj2H9i/jA3LBL4OGuoG7LlsXR4c7w0IRR/n+aOby0ngpgP&#10;8H8uhHxiuA96BDyEh+rUxt33P6gWr23UqKEaP3AMoPNqHVPYV7MPZ7/N/IDofpzP8z3MI7p3764u&#10;ZdXixw5FUEnhfCWCnC3iy9hPGcmTp31z1yJo7kuXY7+KM2XiIXwmZQrr5iQ8ojuh0aN1y41v+De3&#10;iWM2jhEfeeRhyXfux4O1a6FeA0809GsBnxZT1Jo6jhMPEl/HPIOA1HNoN+YAsidMV2srUvzYLxfj&#10;7CDeSfTNtHA8P8dH4v4v8MIGGYxvcQgh69qHjD+vbPsdEmfvQtDUEwjNOITwSYcRMf64xP6ykz9O&#10;Yr+SP2rNHMmlhx+EX9tZaBzQBo80knFHnfukLPeiXt2HLssfPZ7W41v+TQHDsSNnAenL9ayX619p&#10;/8uVCGKMMcV+hTxPeUIRpE6cqn6LwpRtpyxvZpuRugmesBX16jeW7XuwnJjitmopRCHEy9ceqPUn&#10;3M9L++p7okEzqZdWUxExbL8qt1ovSMX/8vuIl02Gp0idpTyFpLFH0WniLozIWI5ZcxZIORehIDsd&#10;F7f/u6oDdVlbWfxn+9d5wBdSpunFE+E361VEzJXvmyP5hBA663FFiBxbITOOI3jeMwjuPhHJTf+M&#10;UTENkdW+CXb0dceJoR54IcUT70zwxLdTvfC/Mx3S5y/THdKHObf1uLHCxcj5Ok/WUvjY4XsuTPTD&#10;8dQw7BgZgO0pd2L1qN9j6ejfomTMr1A88Q6smil55WLHnd24phZnBFUtgl6vEUEm7KKnKrTkcRW7&#10;zLke7NLHhFX6OEN3ls4wCSCNXfC4ihY/dqzix45VAnG7mdzs3r0bhw4dwo4dO1SyyO3V0scZWv5Y&#10;sYqeqmBAtMLn+L3cRi2Cvj/uED48E8COVK2pwQ5IggKvu7244xfokLkFwTOfkUDGYGZCOrj5z8Az&#10;si2aNnxEfT9/i2dcGGw1VinkDAZvV+B7+f0sz0OP+GL+6D+pS6kYzJzxmXSi61fHoPmMFw1lKEM6&#10;1IiZJ+AdFIVmZbMCmDToJMKEHixWhlUK2eHr/H7+TnP/IAT6e+G5Nb9Q9cG1TcohAZt8LmVZWNQD&#10;3hnPOs5oTOXZpkMISz+IsCkStCccRvj4xxA17iQiJTHj3Y+iRh11BKSxZ8ukj1UiXAlW5VCD+qcc&#10;gU0FOIGf4VlD3k0p5QTiRu5D4tDVaDEwB216p6N9j5Ho2H0QOnYbiN49W6mEL2uEJH9C1ih5FDKF&#10;rFH/jhPj78cXaRKQMnyuBBvhh6keeH+SDyZ0S0a9mH64L24EGnRIR/2QVpI81VPHGOufSR33IRNp&#10;woEqk2stfjRMwK1JO5/TIojHKkUQF/C1JoBWEXR5RtBhSfqY+DmB66E8v4szgs4gcr7s40wZwMrf&#10;l4WQkg+SgAjh0w4hIDwWYcGB5Y4R/s3jSosHllO13Wa+8PZqCi+PxvDyaQ6f4GQEtJ6I8AGb1Vlc&#10;RwLGOnXUZ1gqb7v7NIaPXY1zU5IkOeTd164kh2ohvyk++GBGfTxf9B84y7ttMTHc7LgbChe+Xlvs&#10;j+bjJVkadwxRY7jws+MMYIXjRNDJHwcLUaOPIbRXCZrH94ePf4T0pT5KZvGWsmyz7I/YhimAeOyz&#10;3FriEQpSvoeDWNaFdbq+tW7y8gvVo740TCdLJjiASs1fiMDZLyO6TASps4NlCSETdZ5FDx1RhJAA&#10;P1UP+rgi3D7dVrWsY91QaDXzdoeP4Ns8CH5hrRDUfqq0ud2yL6Re9H6xtTMmhbyDHpNCzhJqN34f&#10;+k/ZjMKsATi/6d/VnWm46CWT9Its92V9AJN1PnZdsA5BM89W7MOsSL8c1m4AosOD1YCTxz8H3HoW&#10;hivoQTrbDdsMyz1mzJhKB+iESfr+VUkOqSXb6wwKxy2lofCf8YK5DET6ZT6GJbRTi9eyfTOucttM&#10;23wzscqNGwHr4mrhvmL98RgIC49Dm6RmuLDtDhXvTXVCWC+TC9LhN+OlivVhIWrB8wjtOwNhgb6q&#10;nfA3dH/L39X9blXofpmfZ1tjvsNLQ1T/m5VlZP7CIpQWDVXluBwjDbwvbebslj8jfp4MOOacQbS0&#10;eRMxi84hpMNwhAb4qj7IeiKhMviea4HfT/TsVA/vEGyY/0clFSqUg4N14WMpy/41jRAwTfr4aZxl&#10;ykuPy2J/2kGET5TYP+EoIsedQKT0K7xldxQX7qX0YT90+YSPa9JH919XbnMur8l3xUj85zqBCcPW&#10;o8WgIrSWY6Bdz1R07DEYnbr1R+duvTB1yO+xmHG/LPZnj3bD4lTJXYTFqXdg+7j/woXJ9dUlYD9K&#10;zLeeCHLMKvDAmxObYUa/NvAJb4X/vvtePPDgQ2r9OI5TmEczF+CxYo0pWv7oHE3HVd1/83W+l+OT&#10;Hj16VBBBOr6Q3LwlKCmqXAQRSiAtgoLnSYyxxX6HfJA2w1gjr3nHd0PTBg+r8YQeL7AsHHewXBwX&#10;cezG8R5lRL26dZREeeiheqjX2A9NwnojsFtx2R25nkLouBeUFOo9dit2ThqIz9J98J1BCPH2818L&#10;H0xvgJez78TTK+7A8+vd8DLvhioxR90RTeL/E2v+iPj0rQhWxxFjP0/+MPZXjP9qoW8eHyo3PCn9&#10;wVp4xgzFo039UffhR1HngXvwUJ37Lq/fxIG8HgezjHqcyEfWK9/DsRNnAlH+sK1rCWQVQQvUpWEB&#10;agYTYzxlqR0+z0vDlq3spKS2I/YLKvZfkXTMyXiTj4cbNMHD9R5S43zue72d/J/1YBVCXKPygfvv&#10;wX333IUH6jyEug190TSiH4J7lyJ6tOTHsj9iKey4X2z7jHGfUohrY7Uaewg9J23B1Nlz8Oza3+F1&#10;qQMuPs41dNSNL6TdX5DHN4QPpP1PzB8Pr6kvIGz6Y4iUPDJq2n60nLoVgzOKMDcjA6VpQ3AyvR1e&#10;mBiC11Ob4v2JDknztxle5Wb6VCZ9+Bovxfxuqre6SQvhDH0uBv2Z5I4fS+54frwfjo4OwdqhUZjb&#10;LxFjJd8f1qMdenftioE9ozFH2v1MYb60+5zxUgfpbtg01w0Hc91weqWUh5eGbeGlYTUi6JqwSh5X&#10;sEoeV2CDrC6swscZVuHjDC18nGESQBq74HEVuwDSsMN2hu7U+bsM8vv27VOLnDIY8Xp3SiEGI36/&#10;lj4mrAJIwwHh1aAlEOH//F5uoxZBnIJMCUT5w+SPHc2r0gG9wjvtSGd0btO/IX72RrhPPQ3faSec&#10;cBLNZp1GvaBWeLBuPdRv6o3G3n5o6usP92YBl/H0C6wSLxlImfC0I+9t6uOPhh6+uKuON6YMvRPv&#10;yEDwRelYnMGpsMVLI9Ew/XlDGcqYfgo+GY/hEd9wNGgsx65st7d/MHwCQuAbGGakWVDV+AWHO4Wv&#10;8/v5O428AtDUyx0nlv8bXuVCapscnJMg/awM0p9c+1ucLP0Dnii9B2MWjEKjsc+h2fiTaD72CfhL&#10;sAlMfUbgWjFnEZTyrIPU5xE09kUEjTnn+Dv1uSuvVUHgqKcQMFy+f8hh+A3aD9/eG+HRIRv1woah&#10;efJwtOw2DC069kbLjj3QqmM3tOnYGe06dUL7zl3Qrktv9OrdWiV9WeMkCZRAkDPBERBKJ/wKL02u&#10;q6aNfpPuuJsA4VmFv0xzxwtj/dFDvqt2/AjUbTUOjTtlwKNfLprGdYdnkwZqAM42xGSdg1Mm1UzI&#10;7fJHowcbemDC59g2+Xm2C655UtmMIOulYfoyMBNqRtCu2hLQnpZkzyGCNOWSQs4YmnUcwVEJiAgN&#10;VgMfDqJYFqJlCBNXJq1Mbpm4sh1TPFCoeHk4EmEP7+bwjuiGoC45iOBt6Hm2rmxmFxeX5OygrmN2&#10;4eCkXrKvK14q9nWaDz7JaILnFt2J4yX/jkPL/h+2LqmLOQu6ofWkzWg+Wo4bdTw4OW7keAoc/Qya&#10;DzuOZn23wL3VdDTwT8aj7r6o38QDDSQGNPb0Ue3VQ9otL4fzDQxF85BIBEXEICQqDmExsh/ikhTh&#10;sYnqObbxFu06Y1FeEeYvzhPykZldRk6BPBZgfnYRFsjf57behbcl4bso/ZgzPpT+YVBuFprOfE0S&#10;wjMWTsNP+q/mgt+85+EzfBl8pJ/ktnFbIuOThRaybclqO7ltgeHRsv0Rl9su+6SmPs2lnN5o6C5l&#10;dvdBfa9gNI4aCO+uJdJ2DiBw5FOyryruv0DZrwEpz8N/9PPq76gxJzB8xkyszA/AkZV/xum1v8Rz&#10;0vbPlfUFL/FR+rPkOWvgnnHG3I9pZp2Bd4t+8JNjPFS2PSqxJWKSWiOuZVuXiW3RRn2G+yA4Mhbu&#10;0q8PHD5a9n0+Zs7Pckr63GJsKk7Aa9KPmfpjzZvy+spl0velP2cuA5F+mY/eUW3gHxSMMKmXaCkL&#10;t820zVdNi+snNrmN0Lrs0UVk+6+GGPl+1kXltKpAdGIrdRyHRsfDK4DC2QfPyzHFOG+qE8J6Gb54&#10;Chqkn6tYH1bmnIVX92mSz3hJu4iRNsI200L9Jo83V3G0sSSEyDb6h0ahsZefOs7mZuVi+tyFRtJm&#10;56Mge5DKWUxl0JyXXObYursQMOMovKc9gWbTJWcx4DfnWXi2GgIvyc3YPwVHxsk+S5B+gP2Sc1jm&#10;qklQ8Ps0IVHx6jcCwqJUn1i3cRCWzvgD3pTBno79hO3/9Lpf4VTp7/F46Z9QmB8NjwlPOWL/uMcr&#10;xH6uFefoX6TPVrH/hWuI/WcQMOIU/IceRXPG/r7b4NGxEA3jJyC621QkdR2J5I59JP73lNjfXWJ/&#10;F7Tt1Fliv9ClOzp2642ZI/8fsstif95EN+RPcsMSYd2k3+CFKQ/JoNJxEoiXlFhzgB+nuuMTGWhu&#10;Hh6N+Ha9UbflONSO6K1mYjSQQSDHDMzDmRMzF7AKIC1/tPixnmDhI1/TIojfYxJBVvSlYe/t/22l&#10;d3NSM4Lk9b556y6LIGPsp4TIOgefxJ7wKJtBb83tmaPzOZaP8Z1jKI7JOO7jAJiXjXFmDfdFnYce&#10;Rj0PGUu0SEfogK0IH30KoWMdd+KaNL4Iz05uqfapfUYwhRsX7f08zQtvzqqLM3m/w6ll/47HVvwG&#10;u0tqIX9xPHpmFEhcOivwmNHYjhOJZzzWmkuO6NtvJxq3mo/a3i1xd536+NP9dXAXb+ohj/fWqYda&#10;Dz6C++vWxwMPN1CXKD1UvzEeatAE9Rq64+HGHnikiScebuSBug2b4r6HHlHPTZuzAPMk9s9ZlKOY&#10;uyjXgfQJZMaCFTi81h/vyhjGFPM1n8rreSs6o9HMC7bYf+Zy7G8+5xn4TD6IWg83Ra06D6H2ww3x&#10;oGxjnUcb4cFHHY/cdpaBZWGZ7qldV81O+9N9dfDf99yH/7rrT/ivu2vhj7XqolbTeDRoMQc+fXeo&#10;/aP3l30fqtifck7t59AxZ9AzvQi5i5Owb/l90tZ/h7PrpP0L59YKpf+GN9b8ArMyB6DvxKWYN2Uy&#10;Nk7ph6fSWuCd9EC8n+6PT9N9VV1/n9YYP2a4K4FT5UwftkPJDTmTjGtL/iW9Ib6c1AAfja+Pt1If&#10;xWujHsHjA+piRZtamN3yUczvG4NhXRLRu2Oy5Omt0KVDa3Ts2A7tO3ZAh04d0LFzDwzuE4kiafvF&#10;kvOvmOyGtVPdsG2OGw5ku+HEEhnPrJG6kX77BTUj6JhjLSq2lwWSu9qIy3tNiaA6NSKoPCbZUxl2&#10;0VMVdplzPViFjzNM4seOVfqYsMsfK3bB4ypW+WPHLoA0WgRxv3OVe4ofDuB48PKM3unTp9Xtqlkm&#10;q/ixYxVAVnTAqAr7e/m/DjAPPeytRNDXx9zUJQi8LIQm+rmlf8RLxf+BF5cIRf+B5wp/j1FpM9Bz&#10;YpF0PLlOyEPftCXomBiN9gGPoHO4B7pHeaOHJJs9Y3wv0yu2WdXE+ZkxvLd7lA+6Rngi2c8D+cNq&#10;4Y0V/4Fzss3OeF3KtXFhELqOX2YoQxmT8uUxB51jAtElrIna7t7y+30T/NE3MeCa6ZcYqDC9RvrE&#10;N1fl7BrpI+Vqgieyfq/q4Vzhf+D5Mh7PuQdbM4NQPKszZqanYdT4Egweuw5Dxq5RDB271gCfvxYc&#10;nx0wOBN9eoxB9zad0Sk6FO0CG6GNfwMkej2I/kn+mNKnJSb1Ssak3i3k71aY0rcNMga0x9SBHZEx&#10;qCvmDUvG1sn/ge1p/4Ed6f+BbcK+tD/g7fQGavG4rywSiJeCcSbQ4dHhiG3XD7VbjEOD9mlo2mMO&#10;vAbkolnKBvhIkt7Mq4maPWWVQHbxo7EKII1JBJlmBFlZlLMcW5YPVmsE2NfSsPKlvP78ZREkgU0H&#10;M3tSuOCsOjMYEi2DpvDQy2fS/z97fxat3VWdaYK+qYusyMwaI0eNCDIhDMZgIDCBjelMLxCmFwgk&#10;hIQ6UIcQICQk0aqhEb0hwGBjA6b5JfoeTGMbDDY2nW1sjGkCCDfhsCsrKiscERVNVl3sOs/+NcXU&#10;1LPWXl/3/0dwLp5xztftb62915rzfedee3+5mMXjKAohYCl80W9WCbEqg3bf9a57YvHOe0Lxjpw1&#10;vM10+zvfZ0+kXz095IIPTMeyAuySr04PuuRr0/32DMLDL/696Tee/dzp719wj+m/lBtL/ocX3GX6&#10;93ti4E9edJvp1686brr42W+YznvWu6bzLnnXdWOhM5Yufdd07jPfPJ164lnTiff/henx97nj9IT7&#10;3XE65QF7IvvYu8xzNeYQc+CcR957Ou+4+05PPf4B09Me98Dp6Sc8aHr6icdOzzjxwTP8f8Fjj5nn&#10;xGWnPXK65lXPm97+sstuwDte/uyZt7/8ufPfv3jzzacfvP2fTN97W5u/fcc/mV7+iov3BO5ee696&#10;62GufMsNOOdF75zOuvDK6eyH3m1uH2258PEPvh4e017ax+vnHXe/6dxH3WdvLuzN7b3+nfmQvXlM&#10;bHrgz83x46T7/eze/tj7+5Bfms459yXTBZddu7fPfF+ev/c8sM/Z90+99B3T1S+4bPqtV91p+pM3&#10;/DAO/NkexIVnXXHFXlx+017M2ou/Lfbi8pknPnavP3edzqc/1+3r3Kcl4phwrJ7y6PvNMfElF5wy&#10;veXFF09vuvIZTd5wxbOnj7/y/tM393KJxePg23tx7gO/fPfpic/Zi8vWB3jeXlze+3vmo4+dznn4&#10;Pfb2/TFzX2ibtXlVYuxtwjw2VsS208O2cSM4xgJjluN3xkPvMz39MXee/uSN/+Oc5+2YAMflFS9+&#10;8nRyL1/CC35jOuPMc6YnHXvnvblQ5vUK8BnaeP5j7j/HCDTE1U974vTmF108/dreeDLecPkl07VX&#10;nzB9gzZfNy+Mv9h7/Q9+5ebTOc9/3fSk5/7q4fEknHXFm6czTnr8dMaD7jzPaeIU7WG89XnAImyn&#10;wvHgO+gv8ePE+91teu/z/9n07bccbjfznb9f/pX/ZfrYq39++s2rj59eceVF0yV7muspc7yI3A8R&#10;pxfi9RDXTuc+be/Ynvmc6bTHnT494ZeOnR5775+djrv7z0yPvvttp0tOedjhvH/GI+a/zzvzuDn3&#10;X37246Yrzj1xuuq8k6YXPuXk6ZrL/tfpw3u5/yN7ef8jV+xpgD3+4Ip/Ov3D5fwU/F1mch76r1ce&#10;vjTsD5+1N45OO3m6/XEXTbd+9HOm25/8kulfHPf06Wduc+vZL6Cz0dTkQnJiXgGUC0Dkd4hi0EaF&#10;oN/6H+Zij50AAi5PmlcEUQh6xTfbuf8VX56Ofe03prs+4ozrf1yFvsQKU8gnbtHreBj8An4KX4EH&#10;vc1tfnq+l80/v8X/Nv2vN/tn081ufuvpbg85fzr23HdO93/ab0/3e9YfT4+67A+mNzz3RdO3nv/g&#10;uRjECqG8v+dVwXv8/d5x+OpLbj1d+5J7Tc973kv3xtS1cw4iH3XH0qWHx+CpT7x4Ou7ed93Thbec&#10;HnGXW06P+oVbTcfd7afnsXL8Pfd8zy/efk873mE6cU8bPP6+Pzs94f7/8jB7XgFOfsBevtxjfrz3&#10;PO/nf+Y++f1tL730BoQOePNLr5y++Kt3n/76nXs5nvzf4O/2Xn/36x8xnXrFe5u5/9wXvm06ay/H&#10;HH/vO02Pvedt99pK/r7T3N6A5+gDfaGNx+/xmHv8zF5fbzvzqLv+9PSIPW38sDvfYnrov7zF9JA7&#10;3WJ6+J4/OfXkC6cLLnnH3v4i/994Px6ex9fMev68Z717ntvPe+7Lp3e/7AHTl1/3P01ff/3/NH3r&#10;VTebvveyW05/96LbT//73hz599fNnfmG4Ned4OMvK8D+Qyr6VXLR579ecYfp/7zidvP/f3/5Pabv&#10;veAB05+/4OHTHz33+OkdT3nU9KKTHzad+tAHT/e6xwOmW9/xPtPNb3uP6c73etR0/GkXTY885RnT&#10;cU+8cHrMqc+cHnvaM6cTzrh4OulJz5qe8ORLp5POet50zvnnTS9/zh2nVzzvjtOr98be66762enX&#10;rr7j9P7X3mz60lt+YvrGu/a854d+Yv7VsIe/8vemYygExZwpHBSCGuQizwhW7OlRizmbkAs+PXLR&#10;x7DiT6YWfzJW5BkhF34qtQAUUGzhL23GXLKEPtrBWQsKQ1zvyjZ4by0ABbnww/ZiH1nfg7y/Knye&#10;48F4+Gc3v/10zgn/y3wTxe+89yemr7zj/zJ98eV3n77/vAfOppCzBQEBhkDBLw612Xv9ysPXcv9n&#10;uPIIsfddfOd/vOLwZS653cY/vuDnDrdV+wDXvXbdtm/0fUcIVmncuP17wmnm5+d+/KfrgvlOuWJv&#10;X8zsfRdceeeZ/89Ve/tx73j/pyvuPC/hvjE8v5eg9v4/vOrnhlQByHv/4Xk/N/3auQ+b7nzcBdPN&#10;H/nc6TYnXjXd4dRXTnc6+1enn3vaO6ZfeM4npzs/5unTz//s7WaxhJhD2MXlRBCX8Rix2ob/o7jC&#10;fGRe8vOk3NeE5cfGK37516f3/PqT518FY2VJC+7d9Mcf+r9P933pl6Z7Xf216T4v/fINufpLh3nZ&#10;V6d7v+gL093v+6DpPve6xyxcEay5rbSRlUI8z+u5EET/iQvED+b9z+7NaX5G/5Z7wpBfg3nkccdP&#10;Dz7hwumBZ/zKdMz5Hz58X5pL/nQuCF1x2eum7z3/AfPPzt7wLOFhUTiPr+vFhYyJFoyTeXwwNvbG&#10;8WIsODyGgv90HT987vDlAf/4gj1xs8AsaJn/Hf6PPf7j3nu17Zl5nP+wfdGuG7YtU/u1x/V95/W9&#10;fTLPn4gvyxwWdXfe69vP3SgeB+NxmWNyuC25L6uS+8ulHKwu68H4+Q977be2V/5xb8z1+3Lda9d9&#10;/6Z9+XHkh8ePx4dXBCzBGBwaY3vjIY7LD79jNfJnD/PDccZYavGP/IKNtL3CPLq+vT2uny837M/u&#10;OaxlWCE7x6wbtP+Guf+Hx2WHXAF7+6vm/r22Rn6/cd4PDr9OXyz3k2ty/v/HvffyQxF/cendp5ef&#10;9ejp5x99wfS/PfLZ060fe/l0uydcPf2LJ79huv1j9x5zf8C9XIc2RyNTMCEXUkShsENuNHgtiEIL&#10;uRNTya0a0Oj1ssPg1b/8K9MbX//iedU8N/G3vA//jz1YefLE1+xplZd848a5P+X/+77qz6efPfaU&#10;6Q63+ck5f4efoE3hH3gObcLraHd8Gd4P73h4ZdBt5suTbnGLW0z/7J/90+l//p//x+nOd/oX04Me&#10;eMx0n4eeOt33pJdO9zn7PdO9LvzSdPpln5g+8LxnTP/uBfe8Ud6HH+b+veM1j6/DhQUdF8Z1uZ+x&#10;wRiOS4kOc3hcG9fnyUK8NucScjx/M5H79/5nTpDba77P8PoPtX+PO13Xtn67b0zub7D3/Dyv9+bN&#10;yrmf/pH7c5w+fIzm47R3/KLgU49lhtfYR9wWgKLP/++K286/Lvd3l99z+vbzHzx9+fmPnVeKX/Oc&#10;i6aXXfbK6emXvn064VmfvO62Al+dHnDxV6ZjnnWYB17ylelB84nFvb/P+vICX5r4leBj9vRm8ICL&#10;/nh64N72TnnO26d3vu7u0zev+Ynprz/wE9Ofvu9/mB740s9Ov/jir/qc2eP+r/nL6bYPPG36p/+3&#10;/+s83vklt/hVN4NL+GKuGFbTqfxIFoKgFnt61GLOphDIlrDiRSaKHS2i2GLUAs8oUfQxCNYt+CzJ&#10;5n3ve998o7NoA+bt3e9+93wZSry3FoCCKATxXaxeOP/886dzzjlnOvfcc5v0Xue1s88+e3ryk588&#10;nfD4M6dfvuq46f/9pXtM3/3M3aY/+o37TX/7vHtN/xlTNQeQzF5AGmG+idjR4cZtbqNtr8h3HEms&#10;3TfkcAKgrfH/LvjhPlm3nU5OVv9lTwT+71feZXrdRadN93/SldMDznvF9MiLXj8d/7y3Tie9+D3T&#10;6a/6xPTk139uOu83vz6dc8Ubp3PPOn16xjOeMd8/ggIOv/jFr8vwtwerfvL7+OxFF100nXfeefN8&#10;/PjHPz596EMfUt77wU9OX/jkq6f//Mf3nP7xq/fa497Kf9l7/Qd/ePz0zHd/Z3rGu783Xfju7848&#10;87q/1/Oefz0945q/mJ520WXTM5/xtBv0I+AxN+Xlhqnck4W2XnjhhdPTnva062MBc5kzmohZVjtR&#10;RDrvvHOn859y3nTm6adMJ590wnTCaU+bHnP2K6eHX3DtxD1r7nPpN6enXPbe6Q+ed9KeOOAn5tN9&#10;g67Hx0OPVeZNHgstfvg+/74bUtt/Yw6/fridN/78Ya4f74NtDHLfmqTvWQ3/Tl67vr1dDn+/b2N1&#10;frgta2vlhp/t4W2vbLcvP46stv/sGDTY8hgbH2c3/GwPbfeNqN+/W2putffcENsH28f2x3gb+0S+&#10;AfL//3HV3abfee6jp6c/9RnTvZ704umY814+PfwZr50efembphMuf+d08ss+Op3ygjdPJz3+hOmM&#10;M8+c9exTn/rUOReiBciL8MxnPlOJ14H3P/3pT58/f8YZZ0wveclLpk984hOa9+EDH/zo9PGPXDv9&#10;v776wOk//fFe7v/aXq4X/tPX7jW//vIP/e50/rv+Zs75z3yPsPf8Re//m+mcy142Pfm0U2b9wRUC&#10;tAfI7cDzodvPOuus6UlPetJ0+umnzze35tccuX8eOR9vwEkt/AZXHJxxxunTCY97zPSohz94ethx&#10;J00PPeX50zFn/+b0wAs/Oz3vuW+bfv/y068vTOTj8MPjk4/9CpQxsg3qmHRy2/touyvSjo2x71mg&#10;17d83DJoOQpJXN7FSp//dvkdpr+//J7Tnz3/EdPnnnfK9P7nXjD92nNeMF152eumCy45NJ34rE9O&#10;97voK9MvXvyn030v/tp0fwo/F1PE+cOZw/cJC/7oOq57foAHXfxHN+I+F359OmNvTv/5x+89/T9/&#10;/27TD37/YdMl7/qz6env+t7e/PjXysUf+rvpjEtfMZ3w6EfMY/+UU06Z4Rf/KswRfDbFIKu7gNV0&#10;KkesEARW5BnBCj1LWMGnhRVzNsEKPxUr/mSs+JOpxZ9KLvCMUos/mVz4qfBZzkSw+oefPIzvJ1i/&#10;5z3vmX+qOt5rRaCAQhD7hqSAUaWw9P73v1/htfx6fW+8/q53vWs6dOja6T3veuv0sff/q+ktb3vF&#10;9OlXnTv9tz0z/n++8M7Tf3/hz3X5bzdlrjpgde68Vf7rdfD//7nHNy67x/TSpzxqOuXcC6dzLnz2&#10;dPFzrpie/6JXTC9+1a9Mr37DW6Y3vPXa6c3XfHB6xwc+OV37vg9N73vve2aB9pGPfGT66Ef3RNre&#10;vBgBsQfxmM/CBz/4wfn5T33qU/Nf5myG937s43uv/9YHp8//9lum3/vMb06/9+m3Tp/71Fuuh8fw&#10;+c+8ZfrdT79zes/Hfnd698d+Z3r3R3975l0fOfz3PXvP8dp7P/HZ6f2/9bnpgx/68PSRD3/4Bt8V&#10;beRxtHEWpB/4wDx/KSRfc80109vf/vZ5STu/mjWvWnrFK6arrrpqvh8ZhSQE77l7IvL0U0+eTnzs&#10;I6dHHPe46UHHnz894AlXT3c775PT8Zd8dnrP8y+Z/uOVd53++5V3mn+m/4ADDjjgqJJyxAFtal7d&#10;HMv9u+O/X/f365f+4vSa846bzjj7KdMTn3LJdP4znz1dtKcBnnPVS6crX/aa6WWv/bXptW96x/TG&#10;txya890737mXX/c0NLmQ3E1u5EdYAE1gxOtB5NP3vve98//cxzNrghuyl5c/9pG9PP+be7z5+pz/&#10;2U+++XoOP3f47/s++onp2o/8zl7O/8x07Yfh03uP9/7uETrgvZ/43PSe939oeu973j1rc9pSoX/0&#10;k3x/WLMfmnP+W97yltk/cNkaeZ8bKpP3OWnECSPyPoUjTPFjj3/09IiHPHA69kHHTvd92GnTzx//&#10;oumRT37j9Npnv2T6zlXHDen9Nj9/wAgvOjL8f1/0c9PfX3XM9GdXnjB98vKnTW9/wRXTy5/3K9Nz&#10;n/f26eznfGx63LM/Pz3gsm9M97z0u9N9Lv3L6X6X/cV0zGV/Nv9i8IMv+5MjxrGXfn162HP+ZHrr&#10;W//V9LH3vWr6+IffNL3zAx+f3vnBT02HPvjJ6dCH9v4mrvnQp6d3ffR3pkPv+cD0zne8Y54H6F+4&#10;9tprbwRzh9s/sFrOai5gNZ3KUCEI7AtWxYo8I1ihZwkr+LSwYs4m1KKPYcWfjBV/MrXwU8kFnlGs&#10;ABTkwk+F12P1j60I4pKxeK8VgAIKQSwVpeJPJfTEE8d/Lrf/3hOnxz72hOlhj3jsdOxDHz2d+LAH&#10;Txcdd4/pmXtcmHjmo+95Iy569C8OcfFjCsffa4hnHX/vRS557H1uyOPGuPSE+y5y2Qn3uzEn9nn2&#10;4++/yHMe/4AhnnvSAk84ZpHnnfzARZ5/8oPGOGWZFzzx2GEuf+KDr+eKU4+dzj3x4dNDj3vsfHbr&#10;hMcePz3+hMdNTzjpxOmJJ580nfbEk6czTnvi9KQzTp3OOvP06eyznjwXReMsGsQZtBHirFs+88Y2&#10;4qwbK2w48xbwOHjSk8+eznjSU/Y4bzrjzPOm0xM8ntl7/cwnnTudc9aZ0zlPLuw9d+5ZT5rOPftJ&#10;03lnP3l6yjlnTU/d+/4LLrjgBnCWs5JfXzpryBlDzpZEvOCXjPjloEcf98jpuEc8eHrUo/b+Pv6s&#10;6aGnPn868fSLpsvPfNT04jMfOr3ozIevxpO2y4uf/Igjwkue/MgDDtgYG1u7wObKRthc3jIvPPNh&#10;a3PVGQ9dndMfsjWuPG2cK077pWEuP3Uv542Q8mMPy60tLGffCMv9gmmJimmSG3Gdnjnj+IdMxz7s&#10;UdPDHv6I6bhHPmLOU8c/+rjpccc/+od64PEn7OmBJ8yrX1nFc+aZZ94gTy/B+ytsB2KFDZx00knX&#10;c0O9fNJ0womnTo+beeJhTnji9NgTTrkO/j/83El7Offkx9PmPU48zEknPnYmHvPaKXv9ySsZgLYE&#10;PI6VD3DyySfPRDtpF/k9fkkQ88vqoPzrlocvJb/fdJ9732u61z3ussddp7s94DHTPR9+7nTqcQ/f&#10;0+k31PhZ+y/yqBvzjEfdfZinP/JuN+YRq/G0h99VueDhv9DkqQ+7i3IBfx+6Ouc/9Oe7POUhP9fn&#10;l/qc90t3XuTcB//L6bwH32k69dh7TMftHfv7P/D46eePOXX6mWPOne5wzFnTnY45c7rzMafPPypy&#10;1weessgvHHPyMHd5wBrc/6TpXvd98HS/+z94esAxvzQ9+EHHTL+0R/y9AcceMz3k2AdOD3voQ66/&#10;vUPAeK9wb038N5dPWs3FajnGQSFoDyvmbIIVfipW/MlY8SdTCz+VWuQZIRd+jFz8ycRrVC05i0H7&#10;6AOB+ZOf/OR89p7tU+SxAlBAIYjiEdsa7Wem9gdyOw9//92mX7g7v/B17xtx53vc50b83D3vO8TP&#10;/+L9bsBd7nX/IX7h3g9Y5K73OeYG3A3u+8BF7nG/B013X+Ce9z/2RvziAx7c5V57wWyZh0z3fuAy&#10;9+GXRDrcl18bOfbhfR788Ol+D35El/vzK0gDPOChjxrimIcdN8QD+QWbxC894rgb/RRvBPT4H3IC&#10;iHvpxP10RoltZeJ7KrlNm8LNqeMm0BV7P+T35BtgZ+Jm2BA3w0YUIg7j56xZQg6IxsPs/f+4x8yr&#10;hB772D3xePzjp4cdf9L8dxUe8diTtsvjnjA98nEn78HfHXLCydOj9sT7AQesC2NIx9ZWOXmeEzpX&#10;NsDm8rZ52GNOXJuHPvqElfml4x63NR78qMcOc+wjjx/mQY94zBA1P7aw3GpYrjYs91fu90uuJTJo&#10;D9UkN+Bh1+uZBxx7+F54cT+8IG76HL8CRmEDuDdggJ4egXsB9oh7CdlzEPcXys/l57lHkRGvcV+i&#10;DFcGLIHu75HfF//Htvlb23GYvf/vdY/pXr+4p/nvcc8baXvzAMrd7z3d6a73uhE/+wv3HOaOd7nH&#10;jfgXP3/3lbjDz91Nuf2d76rc7l/+wvQzLe50l+m2a3Cbn/35Lj99x5/rcmt+Ka3DT93hXy5yq9vf&#10;aebWt7/jdJvb32G63e1vN93h9redfvb2Pz3dcQ3+xe1uPcwdfuanVub2t73VdNvb3Ga+zxX89E//&#10;9BD8bP8SrARqFYHAajnGQSFoDyvmbIIVfiq18FOJQkgLK4RkrCgyQi3+ZHJRJUOBhX5fffXV02c/&#10;+9k5CDNIqex/+ctfns9I0GYr/mQoBFVqQugRCSKTE9ISOZncOKn0qUkTcqJtYYncyIIAQij0CFHR&#10;IwRIhhVZPbKA6RGCp0e++XGLXAhpYYWQihVGDCuUVKyYYeQCRw8rfLTIBZEeUSwZhaLKNqAwsypR&#10;yFmXKADtkh8Wl7bDDc/C7o585veAA1bFxtQusDmyCTaHt43FolWwWLiExdx1sBzQw3KMYTmrheVC&#10;w3KrYbm6YjnfMA1RMS1SMU1TMW1UMY1lmGbLmOYzbVgxjVmpOtW0rGHauGIa27S4YdrePEAL8xbm&#10;QVqYtzEP1AOfZZgnA/NwgXm/EcxrZqpPrZjXzZhXzlSvvQ2sJtDCag1LWE1jBKuhrIrVcoyDQtAe&#10;Njg2xQZxxiZBxiZRxiZhxibxCBY0Ags2QDDiO0nEn/70p+dfJaD4w/WL3NODoMfnLbhlaqAEC6ot&#10;LFhbUG9hycKSimFJypJZxZKiUROsJWHDEnrGRIGJh4oJkIqJmYqJooqJq4qJtIqJPcPEY6UK0BYm&#10;ag0TyS1MfBsm5nuYWVgXMzBLmFEaxUzatjGzuSlmiHeBGfwDDljCxtIusLmxKTaHt43FolEsBi5h&#10;sXZdLAf0sBxjWM5qYbnQsNxqWK6uWM43TENUTItUTNNUTBtVTGNVTKtVTPOZNsyYtjSqTjUta5g2&#10;rpjGNi1umLY3D2CYrwDzIC3M25gH6lELQIF5Mqj+LWPeb4TqMyvmVTPmdTPmlTPmtTfFagItrNaw&#10;hNU0RrAayqpYLcc4KATtYYNjU2wQZ2wSZGwSZWwSZmwSj2BBI7BgAxGQaBergLjpGzel4yeqSQZs&#10;1wJbxYKlBdUWFqzBgrthycKSimFJypJZxZKiUROsJWHDknrGRIGJh4qJkIqJmYqJooqJq4qJtIqJ&#10;PcPEo2FCtGKi1jCR3MLEdwsT9C3MLKyLmZglzCyNYiZtF5jh3AQzxbvCjP4BB7SwMbQrbG5sgs3d&#10;XWCxaBSLgUtYrF0XywEtLLe0sJzVwnKhYbm1YjnasJxvmIaomBapmKapmDaqmMaqmFarmOYzbZgx&#10;bWlUnWpa1jBtXDGNbVrcMG1vHsAwT2H+o4d5G/NAPXLxJ2OeDMzDBdX3jWJeM1N9asZ8bsW8csa8&#10;9qZYTaCF1RqWsJrGCFZDWRWr5RgHhaA9bHBsig3ijE2Cik2mjE3EwCbxCBY0Ags2kIMS7Ypjxr7l&#10;dQtqhgVLsMDawoK2BXfDkoUllRY1SVkyq1hSNGqCBUvEFUvqlSoKTDxUTIQYJmgyJooqJq4qJtIM&#10;E3wVE4+GiVHDhG3FRHILE98tTNT3MMOwDmZiRjDDNIoZtW1jpnNTzBjvCjP8BxxQsbGzK2xObIrN&#10;3W1jMWgUi30jWKxdB4v9PSy3tLCc1cJyYcVyqmE52rCcXzHtYJgWqZimqZg2ypi2MkyrVareM01Y&#10;MW1ZMY1qWtYwbVyp+to0eAvT9uYBDPMU5j1amKcB80A9ss/KVD8WmIcLzPuNYF4zqP60Yh63Yl45&#10;Y157U2o9oEetM4xQ6xkjWP1kHayWYxzRQhBYp0ewHdzDDmIPGyCbYIM4Y5OgYpMpY5MxsEk8igUO&#10;sGADFpwCC2gtLFiCBdcWFrQtuLeoycKSSouaqMASWsUSo1GTrCXjiiX1ShUGJh4MEyIVEzUZE0WG&#10;CayKCbWKib6KiccWJkgrJm4NE8otTIC3MGHfw4zDOpiRWcJM0yqYYds2Zjw3xQzyrjDjf8ABgY2Z&#10;XWFzYVNszm4biz2rYLFvCYux62Axv4fllBaWq1pYDjQsp1YsN7ewnF8x7VAxDVIxLWOYNsqYtqqY&#10;RjOq3jNNWDFtWan61DSsYZq4YtraNLhRNT2Y9m9hnsK8RwvzNGAeqIV5q8A8GZiHA/N8o5jXDMyj&#10;ZszjZswnV8xrb4LVAnpYraGH1TJGsNrJqlgdp8VwIQjsy1bFOj2C7eQedhB72CDZBBvEFZsMGZtM&#10;GZuMgU3iUSx4gAWbwAIUWFBrYcESLLi2sKANFuANSxqWXAxLVpbUKpYcjZpoLRlXLKlXqjAAExAV&#10;EyMVEzUVE0YVE1kVE2uGCb+KCUjDRKlhAtcwwWyYCG9h4r6HmYd1MDMzghmnUcy07QIzoJtiRnmX&#10;WBHggB9fbIzsEpsDm2JzdRdY7BnFYt4IFmPXwWJ+D8spLSxXGZb7DMulhuVmw3J9xTSDYRqkYlqm&#10;YpqoYtqqYhqtYlrPNGHFtGWl6lPTsIZp4oppa9Pghml60/6GeQkw79HCPA2YB2ph3grMiwXm4cA8&#10;3yjmNQPzqBnzuBnzyBXz2ptgtYAeVmvoYbWMEax2sipWw2lxUAi6Dhskm2CDuGKTIWOTKWOTMbBJ&#10;PIoFD7BgE1iQAgtqPSxgWnDtYYHbgrxhScOSi2HJypJaxZKjURMtWELOWFI3qjgwEVExMVIxUVMx&#10;cVQxkVUxsWaY+KuYiDRMlBomcg0TzS1MiLcwgd/CzMM6mJkZwczTKGbadoUZ0U0xw7wrrBhwwI8v&#10;NkZ2hY39TbE5uiss9oxiMW8Ei7HrYDG/heWSFpajWljuMyyXGpabDcv1FdMMhmmQimmZimmiimmr&#10;imm0StV5pgUN05YZ06amYQ3TxBXT1qbBDdP0pv0N8xLmOXqYpzHv08O8FZgXC8zDgXm+EcxnZsyj&#10;ZszjZswjV8xrb4LVAnpYraGH1TJGsNrJqlgNp8WPbCEI7EC2sEGyCTaIKzYZMjaZMjYZMzaZR7Dg&#10;ARZsAgtSYEGthwVNsADbwoK3BXnDkoYlF8OSlSU1wxJkxZKtJeWMJXWjCgQTEYYJkoyJmoqJo4qJ&#10;rIqJNcPEX8VEpGGi1DCRa5hobmFivIWJ/BZmHtbFDM0IZqBGMNO2K8yMboqZ5l1iBYEDfvywsbFL&#10;bOxvis3RXWGxZwSLdSNYbF0Xi/ktLJe0sBzVwnKfYbnUsNxsWK6vmGYwTINUTMtUTBNVTFtlTJsZ&#10;VeeZFjRMW2ZMm5qGrZgWNkxbmwY3TNOb9jfMS5jnaGFeBsz79DBvBebFAvNwYJ5vBPOYGfOogfnb&#10;innkinntTbBaQAurMSxhtYwRrHayKlbDaXFQCLoOGySbYIO4YpOhYpMqYxMysMk8ggUPsGATWJAK&#10;LLC1sKAJFmRbWPC2IG9Y0rDkYliysqRmWJKsWLK1pFyxxF6pAsFEhGGiJGOixjCBlDGRZZhgq5j4&#10;M0xIVkyUGiZyW5hwNkyMtzCR38MMxDqYqRnBTNQoZtx2gZnRbWDGeZdYYeCAHx9sTOwSG/PbwObo&#10;LrCYM4rFuhEstq6DxfoelktaWI4yLOe1sFxqWG6uWI43TDNUTHsYpmUypoUM01YZ02ZG1XmmBSum&#10;KSumTU3DVkwLG6atTYMbVc+b7m9hXsI8RwvzMmDep4V5qsC8GJh/C8zzjWAeMzBvmjFvWzGPXDGv&#10;vQlWC2hhNYYlrJYxgtVOVsVqOC0OCkEJGyjrYoO4YpOhYpMqY5MysMk8ggWPwIIOWJAKLLi1sKAJ&#10;FmRbWPC2IN+iJg6wBFOxZGVJzbAkWbFka0m5Ysm9UgUCmJComCipmLCpmEiqmNCqmGirmPgzTExW&#10;TJQaJnJbmHg2TIy3MJHfw0zEupixGcGM1Chm4HaBGdJtYAZ6l1iB4IAffWws7BIb69vA5uYusFgz&#10;isW4ESymrovF+h6WS1pYjjIs57WwXGpYbq5YjjdMM1RMe1RMw1RMC1VMU1VMm1VM45kWrJimrJg2&#10;NQ1bMS1smLY2DV4xLW+av4V5CfMcLczLgHmfFuapAvNiYN4NzO+NYh4zMG+aMW9bMY9cMa+9LlYD&#10;6GE1hiWsljGC1U5WxWo4LW4yhSCwHd3DDmYPGyzrYoO4YpOhYpMqY5MysMk8igURsKADFqQCC24t&#10;LGiCBdkWFrzBAr1hycOSTMWSlSU1w5JkxZKtJeWKJXejigQTExUTJRUTNxUTSRUTWxUTbRUTf4aJ&#10;ScOEacVEbgsTz4aJ8R4m9FuYiVgXMzcjmJkapWXi7PlNMWO6DcxI7xIrFBzwo4uNgV1iY3wb2Jzc&#10;FTXOrILFuBEspq6LxfoWlkN6WI4yLOe1sFxasZxsWI43TDNUTHtUTMNUTAtVTFNVTJtVqr4zDWiY&#10;pqyYNjUNWzEtbJi2Ng1eCf2edX3V+y3MQ4B5jhbmZcC8TwvzVGA+LDDvBub1RjGPGZg3zZi3zZg/&#10;Nsxrr4vVAHpYjaGH1TBGsdrJqlgNp8VKhSCwL1wF6/QotrN72MHsYYNlE2wgV2xSZGxSZWxSZmxC&#10;j2BBBCzoBBaswIJbDwucYIG2hQVwC/ZGJIyMJRnDEpYlNsMSZaUmW0vKhiX4ShUKJiYqJkoqJm4y&#10;fDfbMqGUMbFlmHCrmAA0TFBWTJwaJnQNE88tTJC3MLHfw4zEupjBWcLM1CpUExfbrc9vAzOom2Jm&#10;+khgRYMDfnSwY34ksDG+KTYXd4XFmFXIsW0Ui6XrYjG+h+WQFpabWuRcR44lH+fnAsuhhuXkSs3r&#10;LapOMExzGKZhKqaHMqanjKrLjKrvqv4zTEsaVZeadq2YBjZMU5v2NtDuaHr+xxdUrd/DPET1GT3M&#10;w4B5nh7mqcA8WGDeDczrjWDeMmPeNGPeNmPeuGIeexOsBtDDagw9rIYxitVOVsFqNz1+pAtBYAe0&#10;hQ2WTbDBXLFJUbGJlbGJGdikHsGCCFjQCSxYgQW3HhY8wYJtCwviNcDnoF+phSCoScawpGXJzbBk&#10;WakJ15KyYUm+UoUCmKDImCgxWiIHMfSsZz1rOvvss+f+VKFUMcFVMfFWMRFomKg0TKAaJngNE9CG&#10;ifIeJvhbmJlYFzM5I5ihGiUMHN//1Kc+dXr3u989nXfeefN+ywZvG5hJ3QZmqI8UVkTYBfFdR/p7&#10;d0Fu/37rS+zfo4GN7W1gc3GJHBtWocaXVbDYNkKNo5tgMb6F5Y4eNS+1yDmO/Pq0pz1tuuiii+ac&#10;nF+z3GlYLjZqXm9RdYJhmqNi2sUwXZSpOqqFabOMaTvTgBXTkkbVpaZdK6aBDdPUpr0raHa8AP1/&#10;05veNF1wwQWzhzG9b2TvEFSf0cM8DJjn6WGeCsyDBdW3Beb1RjBvGZgnzZinDbIXxoPnxxXz2JtQ&#10;/X8Pqy1Uco2i1i5WxWonq2C1mx4HhaCEDZZNsMFcsclRscmVsckZ2KQewYJIYIEHLFiBBbceFjzB&#10;gm2LHLhpA5+3YN+iFoHAkk3FkpYlN8OSZaUmXD7HX0vOGUvyFRMLVVAYJkwqJnL4LH+vueaa6bOf&#10;/ewstmmrCabARFfFxJthQrBiotJoCdT6fBa7PUxEtzBh3sJEf4tqILKpWAczOiOYsRqFMcV3n3nm&#10;mdMf/uEfTh/72Memk08+ee5PNnnbwIzqNjBjHYy8Z12smLALnvCEJ8z7j+885ZRT9D03Fepxs/cc&#10;LfKxXYWYS/baCHmfbJM6/4yIO/baKuSYsio1no2SY6cRMd1eMyKOj5BzxhKWk1rkHEfuf8UrXjF9&#10;8YtfnAv1PI7Xat5skXNwD8vtFdMIhmmODDqFvlTtYvC+HqalKlWPGabtTANW0GNL+jLr0cC0a6Xq&#10;3xamqU17V9DseAD0/Dve8Y7pj/7oj+Z4hL+pet8ID5GpPqNH9S+BeZ4e1U8F4dWqDzPPFsRnVsW8&#10;ZWCeNGOeNuB1vDJePd5rPhmqv94UqwG0qHUFg/pGrpNYDWOUXDNZh1yzGeGgEJSwwbIJNpgrdWIY&#10;eVIZNjkDm9QjWBAJauAJLFiBBbceFjzBgm2LCNwkBIQNSYFt0M4nPelJ01Oe8pTr32NJIBeAgppo&#10;WtSkZcnNsGRpRLLlu0joJHpL0BVL9JkqFGLbS5g4qZjIAb73jDPOmMXg+9///lmQ8ZyJJjDhVTHx&#10;ZlQhaJioNLI45XPxHbQnv5aFcA8T0S1MnPeoor8H76c9/KX9PGcmYwQzOyOYuVoFjBztv/jii6c/&#10;/dM/nd75znfOz9Omavg2xQzrNjBzzb6J1/m/vmdbWFFhG8T2X/Oa18yrAl/84hdPr3vd665/rb5/&#10;P0N7KWg9//nPn0477bTpmc985nTZZZfpe480sZ/XgTH95Cc/eT6bbq8vEeNz29R51+Lcc8+dnvjE&#10;J14fg1gR+LKXvWzeL8wZ+0ylxpNViTi2KtFmg7jPe9jH9nqlxvUekSdGqfmoR85x5E3274c+9KHp&#10;d37nd6ZTTz11zvG8lnNmj5qHW9S8bmRt0KPqjQztD12EjkHjZP2SqVrIMC1VyVqshWm70H0tQmOi&#10;OdG/aFTTlaFHg6pXW1T926Lq6ay1e4RuR/dzbD75yU/O8D8+xnR/JvxBxrxGi+xdAvM7S5inCm9H&#10;P/CR2ZeFTzOqzxul+sqMedKMeVrajKcnHj/96U+fY8OLXvSiuW/49uyRA/PY62L+v0etK1Rud7vb&#10;zXmJ+cicOP300+fvWafmUWsm62C1mx5HvBAE1vlR7CD0sIPaow6YTbDBbNhEydjkytjkDGxSj2BB&#10;JIiAU6nBKrDgtoQFUQu2LQjabIeJ+Vu/9VvTc5/73LlfHJdXv/rVE+aDtvE+SwKRRDKWbIyauMAS&#10;XMWSpREJGtH2K7/yK7NQ5/M1QVcs2WdMLJioqGRR0sOEDrBvzzrrrOmP//iPp1//9V+//ntNPEEW&#10;XoaJN8PEYMVEpZGFKQL9qquuml7+8pfPCYE+ZvGaxXCPKqJ7mEBvUYV/i3jv8573vOlf/at/NZ+1&#10;5bt4zszGCNnorIIZrFHCzLHvERt/8Rd/MRcc6AvbzqZvU6ph3SbZXNMfig2/8Ru/Mb3xjW+cYwDH&#10;Jd6zTWphYVvQD/6+/e1vn77yla9Mn//85+diEPtxl9+7C+gLBSByzfve977Z3P7yL//yvuhLPpar&#10;wNxAqH/mM5+Zi6d1HC4R798Fec4ZETe4HPRd73rX/Byx+YUvfOG8KpD2jc79HEtWJdqxKhY7A+Iy&#10;+4DcT38iTtt7A14fJfLECDkHLWE5jtxIfxljH/zgB+f/yeE5X/bIObiF5XXDNIJR9UYQ+oS4/KpX&#10;vWo655xzZl1FH7N+CUL/tDANZVQ9ZlRdB1X/VdCUnDR95StfOReCeQ79WXXlLgtBpqWr3m6RtTu+&#10;hbnMqmBWoLMd/IFp/yAXgALzGi3Mw2SPM0r1U/g6xhu5kmPD/MYnhjfLXq1Sfd4o1VdmzJNmqp8F&#10;fC9+nrnyB3/wB9Pv/u7vTi996Uvn5/Hh2R8H1V9vQvX9S1htIaCmQW2EOf+Rj3xkeutb3zrrS76H&#10;AlGtYSxR6yXrUOs2SxwUggp1wGyKDeiKTZSMTa6MTc6MTewlLIgEtQAU1IAVWHBbwoKoBdsWEbTZ&#10;Fob8a1/72myWbnvb287B87Wvfe3cNt5nSSAnkcCSjVETF1iSq1iyNHgviRwDhdBFFNJmvrsm6UxN&#10;9EYVCyYqKiZODBM7fB5xxYqAz33uc9MPfvCDOcHRT143AVUFmFHFWwsThBUTl5UQpvST5e4Y2z/5&#10;kz+Zz3RiEHke4ct7qhhuYWK6hYn0Fib+DfrFseC4/P7v//7cJ4pCfF81GqNks7MKZrJWIQwdbX/D&#10;G94wfeMb35iuuOKKeT/H69sgm9VdgIFlPzJfvvCFL8wG6qtf/er8F+PBa9mMbxMrMmwKx/aSSy6Z&#10;5z0inVUBPGfv3e/Q7quvvnr6h3/4h3nes0KIsWXvPRLYMRyFscZ4ftvb3jYXgXgujPfIGKvjdtvU&#10;eWcQ64hXX//612dhTrzn8SqFoIgf68J3rEPEywpxmZiFfmHOEwd4zHHhtdZnVqHmix45By0ReS2I&#10;8cQJBoqn/+bf/Ju5sB25OXJqDz6/hOX0SnznEqY1AjQWBRPiMjH5y1/+8rzaAS1jOqZqoUrWTj2q&#10;HjOqrjPtl0FLkk8YY5h0VtJidOkjxZ6sK28KhSDA13AvSuIB8yd8RtX+QS4ABdVn9Kj+BbLHGaF6&#10;Kfwc+xjd/4lPfGK+pcKXvvSlWWPiX/Fh5tmC6vNGqH6yYp40Y54WqAUwDigE/fVf//Uc9376p39a&#10;PbJ5602ovn8Jqy1kbnOb28yx5lvf+tYMc+5Wt7qV1jCWqPWSdbDaTY+DQlDBBs0m2KCu2CTJ2OTK&#10;2OTM2ORewoJIUAtAQQ1aGQtyPSyIWrBtEYGbz7G9t7zlLbOZZYKyKoDl4Ywn9g9t5305CdQkApZs&#10;DEteluQqNVG2oH0sef/oRz86f47jFaKV78pJOmMJv1IFQxYTPUygVEzo8B2YJ5IBBRSq6X/2Z382&#10;30CSvpmAMhFWMRFnmCisVGHZgj7xfs4KYDg4m4YhJGEjyGk74rUK4hYmpluYSG9h4r/C97OaiRUO&#10;l1566WwsOUaHDh2a+8p7quEYpZqeEarBWgW+M44l/WJ7CClWoF144YXzc9UAboIZ103I26Q/3Ecn&#10;zjxxPDFSHBtWoXCceF815tsiFxq2AcfmBS94wfSe97xnvocDRYfcX/63z+1HODas0GBlEybwyiuv&#10;nI8Pr+1q/7XIx2wdmCOs0iR+cdaW+f6Sl7xk+tVf/dX5Br8cN/tcEMdvF8Q8G4G5TV758z//8+k5&#10;z3nOnFeYJzxPHOP40Bf7LOQ4sg45ho1Ce1oQ67nf2W//9m9f/wMLXPqGaY/4Xj+T4/oIsZ0Rah7q&#10;wT7PkKc5HugyCkCsoCMmc7zQBhyfWvjJRN5dImJ/D9MGRtUZARoIvcLqzNe//vXzfiemURBCB6Db&#10;eF9omKqFjKydWlQd1qLqOtN+AW1l2+RITpqiKTnpSFyjXfQzNGUuAAVZq/ZgO0tkDR2Y5jbQ7Ghl&#10;9DE+C++C3ufqAFYFx1UC+ITQ/ZnwEBnzGi3Ct2Sqz1kieyv+0l5ObF977bXzY/rJ/xSEOM74werX&#10;Mnx+VbKXNKofrZinBeoJzGNyCsV5NA37jefxzviz8MjVV2+Kef8eVlvIUMAidn74wx+eC3OcQOW5&#10;WBG0St2j1kvWIddsRviRLwSBHdgWNmg2IQZyD5skGZtcGZucGZvcI1ggCSJAVWoBKLAg18OCaA20&#10;S0Twpr0kHgonBE2SGwKXYhD3DSFRk5xJHLyfJJALQEFNND0sgVmiq9RkWeE9tBExTh/4y6VunIVC&#10;HNIXvisXgAJL+kYVDVVUGFWgGFXo8F0kgk996lOzaWL8sC2W8mOk6AvCIsRTUEVYCxNyFROFhgnM&#10;DO3iJsQUGUloGBaOFWYKg3vougIK26qCuIcJasNEeo8q/iGe5y/7D4POfZvoG/c7+cAHPjBfKsIx&#10;q2ZjFcz8jGBGawn6wioTiiYsCecMLe3nWH3605+exS3HiPeZEdyEamC3Ae2kDwi/MH+ME44PK7b4&#10;y3NmzreNFSBWgePDeIsbRHN/HYrAcdkehpd7udHv+tn9Bsebsc2KANr8m7/5m/MqVIoo9IX37PpG&#10;2HaM1oH9zXxjjiBsWRGIUGfFFisDyKOcgeb42Wd3RZ1fI9AP5gMngrgPHasa+Mtj8j9FbuYR+69+&#10;NseRdcixaxVqvAyYK8x1CkDke06gUDRBB5Av7TIx/l8FPj9Kzj9L5JwGxGByPcUGciM6g1zP8aEY&#10;RBxDM/C+FjUHGzWPtzBtUKn6IqAf9JG5To5Ek6Fh2UfkGFbUMJ7QO6FhqhYyqn4yQn/1qHoua70g&#10;60T0LzmTS/ViX3Oc0MpoS45TvDeKPxnTrZWseVtk7RyY1m4RHuDyyy+fTzDEccEPsCKIWMbcR3fS&#10;50x4h0z1F0uYh8keZ4TwTvyl3bTj4x//+BwD8MN4Vo4D2h+9ht8Nj1YxjzeCecqMedKMeVra+TM/&#10;8zPz/3wH44Y4xk29eY3nGZd83nz1plTf3yPqCC2oi/zUT/3UPOaYt2hkYhjx4Ja3vOVcDGI7tZbR&#10;wmomq1LrNkscFIIKNmg2wQo/lTxBjDqxKjY5M3Vij2LBJMjFn0wu/mRqgFvCgihYwG1B0IztsZ9J&#10;aARMzp4jcClAYNJZKso9g0gAfC6SwX4rBLENtk2/CDicceLMBqs2uCcNIoRASlsJrJGsg5r8W1Th&#10;YOLCMKGSqSKH70KsYsYxt/SPdvIcxwizi7mgDSGgwMSYYWKuYqLQMJEZ0CZueM14YlkoohyjRD/Z&#10;LwgoLhOjYEe7GIdVGLeogrpHFepLZAPAPseE8J2YGF5nVRNFLdqPEeQSHvqESOeMB+8Nw7EK1fis&#10;QjVbPegXl+dQ/GXe/97v/d5sZukPxxQRyNkbBC/vY/vVDG6CmdlVoP0UFTgGcX8mjssznvGM+Sz6&#10;+eefP7+H78LIsowfI8X4qgZ9V+RCxCjxWcYQZ5qf/exnXz82aD+rN/i5X+Ibl/HxvG1nP0A/2P+s&#10;LKMIzOoM9j9/yTEcJy7f4X4u9JfjZdvZlNinm5LHb4w1Cj8UUekjMYB5xByiL/mzNoa3SW7bCMxn&#10;xg7zhnhAURuBHuacWEDu5zhhfHlvfLbGklXJMWtVYi5kOBYR54m73Evvm9/85lwQonBK4ZGCHcXG&#10;HJc5RqPwHasQ7RmBNgXMD/ImuYR9zxxHDxCTyaXEY0w6sY/HvL9Sc3CLnMN7mDaoVH0BtJs+cQkl&#10;Wuwv//Iv57kRWg4dQI4hltEe9EBooCVCN7XI2qtH1XNV76G52B7t5TH/kw+Z9xRP6Bv3b0HHE2tY&#10;Gchx4f25ABSEXu1Rda+RtXNQdXYLNDBanpjLDaLRL2gwNA3eBn3PCUe0J+OTvoXuhyj+ZLK3WMK8&#10;C2SP0wMvRTvY98RdvC++i23TH/QAz/E+PG7EAPx19WpB9XejmKfMmCfNZC+LD6PdxFg8F7of333r&#10;W996jn34MVYHMt54ne3vwpdnz79ErSdkKGYx3ij+MPZvcYtbzCuBKD5yIogrN7glCeOOgtBS/SPX&#10;STbBajc9jkohCGwnjGAHYwk7uC1s0GxKLvoYeaIYNrkydWJWbHKPYMEkyMWfTC7+VCzgtbAgCjXg&#10;9uA7SYSYdMQDx4LEjMhAmCMAEJhU1xFQBPucDHIRKKgJp4UlMUt2FUuawDYJngRJ7m1C0KH9rGZA&#10;xHGc4xIL3svruQgUVBFgVOFQhUWLLFJaIHBoG8KbwhVij6X69Ivn+X7aifEgSWNEeB7hkTFRZpig&#10;q2RB2KIKzAztYzk49zng8gMMBn1DLNNW+oxJBN7PWMzCuEcV1D2qUF8iDACfZfy/973vnU0rS3Xj&#10;l3UwTBS2KDQyFjAXCHWWJ9OPMByrUs3PKGa6WtAvEjIikNUNiCeW6nMmnX1L+1kezuoAXmf7YQS3&#10;RTWzq8B+Qkgwp6PoA8QzzDhmkPfE8aMgjEinb9mg75pckBiB9rICENGHSeKYENMYk+wzikDf/va3&#10;52Iwl45wLG07+wHGDMUR2sp9pzgG5BOOAbGZ4hyGnZjA+3i/bWcT7JisA21DmNMHxhcrtDgmFLX4&#10;HuIpZzkppCB8eX/+vI3hbVHn1RLMC8ws7Y0iKjmHftF+8g594JgA/WOcxedzHFkH9s06RHzMcAyI&#10;T8x3YK7zHeRGitnkVfrDiRMu56Wv8dmIGSNEXhiF7xkl8hm5lHaR3zFHGFhOoPD9jC80ENqM+UKc&#10;RlcQpys1B7eoedwwTVDJmiKDNsOoM2fInWgZcibzAR3D68Qwil30n/7kYk+LqpuMrL16VD2XtV7o&#10;RC5pIyajX37t135tfh9FeoryaJvQ0/SD4kT0jc9XQrP2qLrXMA2dNXYPvALHgNUzzB36w8kg+olP&#10;wTcxjhh//OX9WfvXIhBUf9Eje5aMeR2DNuI3aC9zHJ8YXo6TvRSxeE/4Vn7Mg2ODRza/BtXfjZK9&#10;pFH9aCV7WQonaGJiMIVrCvPoYtrNfXYomlCwo4iC5uH56qe3Qfb8S1hNAWgv450TDJxQYEUTuYpV&#10;QNRKuNSV+cNKbWIA7486RgurlaxDrdsscVAIKtig2ZRa+KnkiWLY5MrY5MzY5B7BgkkQhZ9KLvxU&#10;LOC1sCAKFnQN2o8AwbRiNJiMLANnPDApecyZm9hHfGdOBFCLQGBJx7AkZsnOqEmT7RE8KS5gOAg6&#10;JAieZ5+zbZIdKwcwVLSTRG1kEdAii4bABEbFxIqB0MGwkqQRYhwPLgnBtLMd+sKZQi4N4XXeHwWg&#10;wESZYaKukkVhi5bIRBAjADlLgyDkmCDQOUZx40vagdhgPIaQhRDHS2RBvUQV6z2yAeAvK2dY0USS&#10;Zt/Tbs6ofec735mTGiYDI0JhBZPF58JwrIMZoSWq4WrB9mkfRQXmCmOIy8MOHTo0tx2RiPljmzzO&#10;JnLbVFO7CmGyWTVDX/ifsUOhjsIDK2gwuHHzWEQjfYrPHUmiMJHhefZBfhxFR44LRQZMIcKPOMAx&#10;432Yc8xt/ux+gH0bbaIvPKYvFE+JAxhY4hr9oi8UGzBWmF6OZ93eJsR+3wYxb8gx3NOMeIZIp92M&#10;N/pJYYhCCsetjrE6brdJzKNRmPvsf+IZ4wpj8eY3v3mOpRwPCpDEAvpA34h9dRs5lqwD216VHBuD&#10;iM0UqynIcxIrLj0ml9J+5j995fIXthNxOeL7KHxuFMs9LXIuI2cyTxhH8dP+9Iv+8V76Q+GbggSP&#10;ybM8l6l5uEfO4S2qHjCypgjIKZhVCibEYTQkx4U4jH7h+9FTvI//Q7vweImqmYyqvwzTclXvoR+5&#10;XQKrmYhfFIPpC5fmo2MYV4wPYgHagBMRaMxaAIKqXQ3TvEbWzkHo6x60DV1MEZiiCfqeIhfFE44l&#10;RR20MH6CbVbdXwtAgfmMFtmzZMLfjBCeibFGfqfteGdiP3GNFTPsJ3QZYw7Nht80vwbV340SHskw&#10;PxrgXfFb4XHjL1oGHcm28WDoGHI/RSI8PnOF+LUrPw7V9/eIOgI/NEQb4zEFHzwlY4x5zTzBnzF/&#10;f/Inf3LeB+gY5hPfOVL3yDWSdbG6zRIrF4LAvnxVbCeMEAdhFezgtqgDZhvkoo8RBZ8edZJVbJIG&#10;dWKvggUUyMWfTC3+ZGqgW8ICqQXdCt9FgMT0EXBYBYTQoNhAxZljQuLmzA3ihPfXZABR/MlY4jFq&#10;AoOc5HrkpMnnGCMYPAQSwgUhRaWZVRnsJ4wsZ9XoI4mez9UCUFBFgFGFA5jIqJhYqdAGVpcgZln+&#10;yX7mec460ScELUYEoU5beC0EVKaKshZZzLWowrBFiMuAzyKQ6Au/esBKANpMIqAgx0oALgeL7+Az&#10;WdBmgdwji+olTLS3yCaAtlGI+6u/+qu50IO5o928j7NNmEJMCGc+MVO0PxuWdahGaBQzXhnazH6j&#10;jZwlw6gz3+PeJrzGeGM1EP+zzWoEt002tqvAfmIcY4wQTJhw2kw/MbeYXC4/QoBwjxDenw36kaYW&#10;Kij6YByi2Mb/CCbGEQVTxl0UsVkBGIWs2G91m0cL2kEfuFSCHELb+IuB4mQD7Wa80SdOPBzayz28&#10;h+PEZzmW2+wL29oWtI15gdGjiIUB5HnOdNIX7nvEd5J/GHP8H8cmPr8rYhyMwv4mnlGEp5jFZazM&#10;dS7bIRYwl5j3FB+YU8QK28Ym5Fi1Cjk2Av0gl1As4bgw9oi9tJ3xRduZOxwn+spxIzbkz68C2xvF&#10;ck8L2gTse8w5cZgYwNwnl5N30GbkfWI1sYDjQN8jV2b43Ag1f7cIHdAj9ERAu8n15EZ+7YzYi5ah&#10;GMJxoNjIyhnei37KOoZ+LRF6qYdpsErVcRA6L0BjUkRAr1BgIBagtdGxHC8uPyT3s+KMWEA/0XG1&#10;CARZu7YwzWtk7RxUnV0J/Y93oUjHWKLwQGGOWIXH44Qdq+fxMbyf/mQ2LQJB9S1Q/c0S9IHCA8eR&#10;1TOsOOd5PC0FBlbTkjMpqnJiKPxe9WqQPd2qZC9ZMS8KeFZeZ3+yDTwX7Wauc7KB4gjFEmoBtJ2C&#10;I+Mu6gt4fY4V3id76W2RPf8SUXeIuRNto5CNv2S+3+xmN5vHCdqZOMZx4nK3XDeJGkaPXCNZl/yd&#10;oxwUggo2aDYlF32MWvQxbLJl6gTN1Im9ChZUwIpAQRR+KjnIjWDBFCzwZmgfy/IRTyQn9g/PU1wg&#10;MTBhSTQkNSY3r9VkEKxbDLIkVhNdi5wwaT8BkrPKFFBoK/uAIgqFEyrpiAtEIn/5TC78VKoIMLJo&#10;CKrAMEysZHgPbWA1EIUTloCzj9k+bcdUkfA4c4PZ4P0hnowqzgwTdYYJxEoWmXx/7BvGWpzV5H28&#10;xjYxIAgQRDaPTdSGSF7CBHYLE+4twgDwHZw145hwDBDqPE9faTtzheIWxp73ZsOyLmaGRjEDBvSf&#10;lSSsnuGSENpNsYQVgBwnxh/ilmXivEYfqxHcBWZyl2AfITLiV9soKnLWNi4xpL8IK/pKHGC/8Lkw&#10;6Ecb2o8I53IJ+sFYw9QiBFllxtlA9j/94HUELe+l4EI/6PN+gfbQdgruXLLCPEcIYviY+5yVZf/T&#10;57jpNUU7+hb7w7a7CnnfbhOOC3ObYi9mg37wHHmH5e7EAwoQ9I3+5DHG/7vE5lIP2k1BHtPKnCDG&#10;EhOYO5jcKGJTBKKQR1/z5+nfJrC9dWH/BvQDiGUUG8iJPE+RABOIceKyFp7jMccqx+X4/CjMw1Fy&#10;rlki8hf7nHzMnGfus4KBORT5lyIkz6HZ6DPvJcZFnsxEDl4i8naP+P4lsqbgGEThg76hKVkpwzEM&#10;nRWrhFmtxeOsW3LBxzDtZGTt1SI0SqbqPTQYuZLxxP7nOHCcQwMzniioMh/RttHH2AeZXPBpkbVu&#10;D9PQVWdn0MbsX/QlBXn6xnEhZxITuDSH/YZZJzbgE6KPmVwACtj2KNWvBOZxWtA2vpe8yD6j4IuO&#10;QZ+Fr0SLcbN48hC+C68X/qxi3m6U6icz1YcGeGnGCKvlGD/cHwf/zjxH+zOeuMEy/hx/G79Kxxii&#10;xpD9cfbS26L6/h7UKyjIse+ZIxR4eI6Y/N3vfnee96wOYnwx/vgxAlYJ8T18bpV6R9RHNqHWa0Y4&#10;KAQJddBsSh7ULWrhp2KTLWOTNLDJPYoFFajFn4wVgcACXg8LpmDBN0O7qfhjOPif52gzyQ1hSwDl&#10;MW0i2FoyCNYtBEFNYpbsjEiY9BXBiqn427/92/ksZ7SL7VF4IDlgUNhffCaSdI8qBComHsCERqYK&#10;lQzbjf3A//QFE4WApd18niSAeCSY8n0hnFpkcdbCRJ1hIrESAhOxxhji2GCGaD/CAnHOKi1e57tJ&#10;gFE4MUELIZSXqAK7RxbtS9AG+kQ/2KccB5I0ZwBJejxGmCOkeJ3th9nYlGyCVsVMGIaGFSeckcEI&#10;YjroH0VU5hCFRgonFIEo0tGXbAJ3TTW5lehH/M/cIIZx6RTjiP7FfRsYb4wLnqMf7BM+FwZ9P8Ax&#10;xhAdOnRoPi70iXbyP3EY04FRYt/wXvrEsaLf9MWKIUcL+oMYp2CCyWA+0GZiQMyVOAb85VJKjlt8&#10;tm5vVfJ+3Ta0F8PBvKBgSt+iQMBZdc48c1x4nMcY/++SOn9GIKYxjiheMc4i1rAPMYXEZ95DX+h3&#10;/XzMwXVhm+sSbQViMisXOB6s0sQkMf6IZ+QiipGscmI8kmtqXI7jN0rOCUvwXaMQo2gzOTE0AisA&#10;ou08H6+zbdpCnuG5FpGHl6j52zAtYISeoA/0i7hGnELPMFZZlckva/Fe9A19YMzRDvrG44DHPap2&#10;akFbelT9FoTOQwuiZ+kX/UATU4RHl7Eyi9dpP7EBDY02zToyF4AgdOsSVe+2CL0YmMYO0MT85RJd&#10;VsdScMD7sPIEjcylVZwIotAdP6hCn0JPZ3IBKAhvMUL1K0H1Nxl8E/uf//ElPGaeUGRkXuC7yTus&#10;2qJv+Fp8IX4V/xiejL9G9nSrUL1kxbwo4HsZIxSxGV9xSRXtJVcSixmDFIioBzB+iM2Max5nb1z9&#10;9KZkrz8CdQfayTxnfjA2OR7MMeIyJ3x4HbhRNHGBMcZ45HKyWsPokWsk65JrNaMctUIQ2I4YIRd5&#10;RrCD28MGzybkQd2iFn4Mm3AZm6iBTfIRLKgEUfip5OJPpga/JSyYggVf4DW+h/4iZkkICCz2Ddtj&#10;YnJGl4RAOy0JVHIBKIjks0RNZFCTnUGyJPmQtDGCBEjOciAKMR70k7YhOkh8CF6+j2CaE3WLEAI9&#10;qniAKjSMKlaA/pDMWNHE6oZ4H6tlMB8IV9qFCOJ7eC0Lpx4h0HpkQdfCRKJBG9nfLG/HALKCAcFH&#10;H1mlRTGIVRB8L+9n2yZmg1zs6VEFdo8Q7Evw/ZgLLvfgOLBijoIDx4AxR/9YGcTScAoo7G+EejYc&#10;26AaolGqCWN/Izw4NhhV+kd7OT70EUNLTGA5LwmdbVQjuGuy0c3wGsvzWVlCX2h39IXneUz/6Bdn&#10;NLmXA5cjsf/qtsKo7wdoD23k0jzOqPGYscdqLC47YnzF+4C+c7z2KxgjzAWXFROLecxZWS7bI77F&#10;8WB8IQhtGyPU/bgLGHMRC+gHq2UYV5gP4gLzg/5QWAHez+fiWO2SmC+jMG5oL33BuBKzyJnEAF6j&#10;f5hADCHvaW1jEyIurQr7OBPHg6IvZ51ZqclxwVwQ3yMfYKh4LeJcfJ7/VyHGwCg51yxBzKJ9rJLj&#10;eDC2yf/EYwraxAHyCu/hvfH+FuyXEWJbS1QdYISOQJew7/l1JlaXUWzkJAlajFjMijpiXBRz6Cf/&#10;Z73C4yX47BKht3pk7RaEvkMr8peYxWW6h64r1qPr6RN94VJQYgEnTdCcWUNG8ScThZ4lTPNWTDtX&#10;fZ1Bz6P50THED/wSGpp2o8c4MUSxLi5JxA+Exs/k4k/G/EYLvrOSfU0Fz8J+YXzQD/wgOT9Wx9IX&#10;fCyemTlEEZXxxvuyD8verGLeboTqIzPVf1ZoN4UQcgY5kr5SLGG7xGIuaaXveHp8N3/NL1c/vSnV&#10;7y8RdQRWMNEeYjKrym9+85vPY41YgD6mCBR1DY4Hn12lzhF1kU2xms0SB4UgwQbPJtSBbUSxp4dN&#10;toxN1qBO8FWwwAIRgIwo/mRqABzBgirU4Mv2eR6xwF+CNyaKZEai4DgweUl6JFveY4mgYoUgqInI&#10;sGRmSa/CZxGmVJoRTCRe9jcrGkjQJDz6zPZqUs7JukWIgR4mIkxsVKpgoU2IP4o+iFnaj8DlGCBC&#10;qahzjEjOfD7EUBZPPUKk9TBxVzGRWGFbCEHO/CEGMYSIQZIa4459FCudKKiw3SxijSj0jGBCu0VL&#10;wOf/4dCeAGR1Bv2hiIXwI3HTV0wTZ9NY2UDC4/0cs2xatoGZoxGyCaNdtA9xgUFi3/Ie5hHP8x7O&#10;qBEDeI7381yYwCNFGN0M7WSOMI5oO+3leDNnOAb0hbOAzBsKqRhdClqsCGT/2XbD7B9taBv94ewm&#10;S/QpltJmnotLqOhzbncUQ/YbtI1jxSomVp0xzzFNzCeKqMwVCiaMK95Lf2w7PWK/7Rr6QR6Je7Kx&#10;woRxxvjimBAP4pjEnOdz8dyuyXNmCfY3/eEED8aJftB+Cr9xmREFh7hcjP7YNjaFNqxDxEFgLNEH&#10;isDEMo4RJjFWnnGDWHIl74sYFscn4PEokQ9GYd6OEu0kTpH7aT8rATC55FPiG3OIxyO5EtjmEjVv&#10;98gaoAXjB62BPqGgzck5VsphCCkuUPBFK3KMyKGMMXRP1SqhbZaoGsrImqtF1m6h6fiLBqS9FBEp&#10;mLLaj8tyoy/od3Ilj1m1ybwPrRlkzRnkYk8P07yVrJmDqq8DtD76H31MoYf28xyvhTdgnpE32Qe8&#10;Hvq+EoWfSvYaPcKfVMzbAG3Du3HijRNU+DyKJRR80JL4V9rOClNWOPMdxDaKRPyPtwvPVf1ZYJ5u&#10;lOojM9V/VvBcFILQMlw+TTGI/vAc4wXdyX3b6HP4bvPG4aO3RfX7PaKGQN2B2gfHhkvzKf4wL/i5&#10;eHwAsY3iHJeH8b5VLwmDWh9Zh1ynWYW1CkFgjVgV2xkjxMFZBTvILWzwbIIN7kou+LSwyZaxyRrY&#10;JB/FggtEADIIcBULhEtYUIUcfGkjAgBRS8AhSPIYkYRhQnyQILh2k8teaJ8lAcOKQFCTUYuazCzp&#10;VUg8XO6FqEAMkrzoM8GTJECfEMu0g/eTXCMZ52TdIhd8eoSICExsVHgfn0WsxGcwsCw1xuggkljZ&#10;RIGL/YPQpT/c54C+ZEFUhZSBSBvBBF7FhGKGfrEkHHHE2KJvrM743ve+N58JpM+Ia84OkCT4jInZ&#10;Si729DCx3aIKeIjt8D/95UwZKxswULQV8UeCoy88pi/cR4O+0M5sILLx2AbZGK1CmDAELH1jnmMw&#10;2CbtpN0IdH79LPY3r8XnqiE8Epjp5S/FEgo+PKYv3PuHmBVFB/5nrrByAyOCALHtBRy3owltw9QS&#10;y2gPwpZVAIy7GJMYW0wIY5DjUQsj+4XYn6yUYVxhXjFR5Bb6R19jhSNFYN5v22lR9922yeOB/czK&#10;M06K0F5WyXKWGbPBvKdYx2Puq8Mcy9s4ErAvR2Euc0zIMawwYyyR4zkm3OskLnNh3lCsa837eH5d&#10;alwaJeJfwJxgPHBcaDPHiWOCnsFIUaQjv/CY99ZYHPF5lJiHo1iuCYhZkc94TH5mLNEX7mFIMY4T&#10;J9w7h9fpJ49Z1cx76VPEaIPXR2B/jVDzvxH6AS1DLGPOUFxEm7JShhtFc7N4+oO2opBKbOD9WadA&#10;1jY9csHHyHqrB20IaBs6EQ2DDmXM0hd0FzqSsUgs46Qc74nnOJa8P+tHCL0Z5EJPj6xze2TNDFVX&#10;B7ST48P/zHvGGvsw/AZjnEsQ8Ql4JJ4znR/UAlCQ/UaP6lOC8DMGXor8hzbmMX6VHE++53hwspQi&#10;NidRKTbQHsZifDY8V/ZmmernVsG8ZFD9Zwbfi2el7/xP/yiW0EfqBxRMiPUcL/pCcch8MWQvvQ3M&#10;87fgWFCroM18lgIPbSdmcVyYW7e61a1m7UYsYy6wMsjqFkvU+sg65BrNKhwUghrUwbMJNriNWvip&#10;2ITL2GTN2EQfwYILRAAyahEoyAFwhBpQ2QZ94X8CL49JMKxaoBCEySC4UG0mYRFkWMHBcxjCCNaW&#10;BAwSjVETUoua0MASH/Ba9JFgTwLDOHGvgEg0CBgKXfxKBe2g7zUp16RdIdGPkIUEmNjIsG2CO0E/&#10;HiP2OBYUFOgTbeZXWzhby03uaD8mHtHBZ7IgqkLKCKG2hIm8ShWKFfYJZ2U4W8P+wChxthNhznEi&#10;GUS7EaQmZg3E1ighukfI4h2zg0jl+PCdtJOCD2c16RvtRWRyVg0zxXELYc33VgORzcc2CGO0KvSN&#10;ccQcp82xyoQl77SdflKAoEAU31NNXDWFRwqORQhV4FgxTygoIJiIXZwlJK4x7jCFxDFWb3BM6Avb&#10;6BEm/khD2+gLx4XCL4IWA8XZdOY+Nyelv5h4DCLFEz7HMdxvcKzY9xRKKMzHqibMLauA6CPvoajN&#10;cVylL3mf7YoYB/GX/c6ZWFbMEnsZZ6w+RahTXGRsMe4Qu8yPPJ52SZ4bBm1hvjC24jHHgRiMiWVe&#10;MHdiZRZ9I75hqIgBcbmbbXcT2Oa6RPwD4jJ5iLgV9weK1Y0cE44bJ4K4RIz/IX8ecoweIbYzQs4t&#10;FdrH2OJkAtslp/AZTppwXMiX5M+4wTqFefINlyMBfY582CLy0RI5Z/eo+d8I/UD7GU9x6RfHh1hA&#10;fynYoT95P5qnpV14folc8GmRNVeP0G20iRMHzDE0JjqMeU4hiDajyXgO3UZxm0IWj0O/8vlM1ZsQ&#10;hZ4lTPdWQidnqq4G2sh3s6KJNrOPWXnGqi10ND6O3EJM4H0jup9tGqG/l+A7DPM2eDbmDCuz0Px4&#10;KuIwPgXfhU6meE3epG3EY+I2fha/WD1Y9maZ6udGqf6xUv1ngOfl83gUiiXsf+ID/aKYRZGeggrH&#10;hzFP3/i/+uGg+ulNCH8/CrUO/pLbOTGHvoxtoWXwYuxj9gfvYazQN6tbLGE1klWpdZpRDgpBDfLg&#10;2QY2wCtW/MnYpMvUiVqpE32UGlgyORBlCGyGBcQeOZjyeQIHAjq2RftIygQbkhT7CTHASgfO2PCY&#10;QEMyie0wWSPwLxGFn4olJqMmNLDkF+/nsgOEEc+RWOgDghARQtv5bvqHOOE9ORkHNXEbueDTIoRE&#10;xgRHQNs4K0MhAVFKf1iOy9kMRDhCILbBKgcKKuyPeC4LoqCKqUoItSWyuGthYhFoB/uVdsZjjhFn&#10;Ajle9BWDjrFC/LItjpGJ2RYkyhFMhLcIAc/2Sb4YIlZi0Qf2N5cdIdQR7myb5xHqnNlgvPFcNg2V&#10;bEA2xUySEd8b/7OfEbC0GWNOmxHlrKbDsGM4WOLOuOQ1M3JQzeGRgjZxTJgjYYgZRwgoxC3HD7HI&#10;GKafxDUKevQ93r8Enz+S0C/mO0aJeU4MY+yx8oRjRGEY6A/Hkf0fn62FkqNNtAnzzTFiBSBFX0Qh&#10;xw5hyA08MSP0hf1dt2FEf3cNx4Kzy1xqRMyijTzHGONyBOIE84n3clkoBdPoBwUins9jaZfEnDAY&#10;IxTYKPDQJtpIuykoMieigMVrXGLJc+xn3kc/2Eb0vW53U9juukT8o+0YCQq+tJccww9eYJwoLhKb&#10;OVb0j5xj8ZfnViVyxAg5t1RoH6sVKIqgx8iV7F8KdMQr+kMe4nniXVwOTlzjszkXGrx3FLY3Qs3/&#10;BoWXKGKE3uCzFH8x6ugXYgPxjfmFtqoaBej/CLXoY4Te6sF+htB67O8o/KDPKZBwrJh36Db6x7Z5&#10;D6ue0ZpZL2aq3oTYR0tkzdsia+UALRmanMf8xQPwP/OdOYLP45gQjynaMx7pD4VIfEJ8vkcu/gS1&#10;2NMjPEal+hrA85EDWcnIXMRXc9kRhWxOPOBD+SyeF6/FOCMm8Lj6rerLMtnLrYJ5yIx5UPwW7UN3&#10;oYkpcqED0GD0kRXAjDviSfj5nj+uPnpTqs9fgtU/xC9yP6tOKWLzl/oF8wbdSbGObbOqiTEY/VqV&#10;Wh9Zh1qnGeUmWQiCXOQZwQ5yjzqANsUGeSUKPi1s4mVssmZsso9gwSWoASmIwk/FAmKPHEzpA2KJ&#10;wMlf9hntI+gjxDnOvI99xZkaloaTFGkn2yJQR3C3JNCCCV+Jws0SOZkFlvxoE8t0OaPBjUcR6bSX&#10;5EkSJxAhHPnu2A6vWVK25F2pRZ8WISiCKjgytAehiigiodF/RByFIZIx+5Jt8v0kb5IFfTdBFJio&#10;qkSxp0cVeC2qWEQcIcxJwJyZ4fvYxxgS+oURIFEgbnkf28iitAraFhiBUUyIG1nA0xZWLHHJBwUS&#10;jiVikLnEmRuOH/3irA3inb7wXdk0VKoR2ZRqkip8Z5hG+oXR43/2OUU5+sXxoQjBKhpWOCCqOKuO&#10;KWEb1cQF2RweSegHY4liL5eFMRYoAFEIwqzTR44DKx05LocOHZqfo82xL5ZgTh5J6BMrsmgvhWDa&#10;z9xhJRBnPDk7jaBiPHLcW22kn0cbxgwr/ihc0QfGIAVUikGYD/pGkYUYvdTu3LcjBe0nPlHwxRgR&#10;B3geg8SxIDbwmH6wGpAxF4UT4LU6nnZBnhMG44QVZpgIzvjTbuYKRoM8zzboK/0grjG+6Dfvi3lv&#10;280xYB3Y9rpE3KPN6BVMBffRwjgxXshbjC1iA8UV3hcxPT6bybF5hNjWKOzLFhwLtsm4ophI28nf&#10;9IWiCY/Jp+R/4jHxeZUcGe8doeZwI+f8FuR+9jknEYjRPId2oZ/kfuIYuYZVZxSByD0tzZI1TY8o&#10;9vSousvImg2NFboZE4suYx8Q09DNPEZbM54poMblR1kvZrLWDKLQ0yPr3R5ZKwdoR/4yfmgb22N/&#10;ofnRlqyUQeej/9GezH9OBqHLaDPPh57vEf4gkws9S4RXqVRfA3gX+sulkuh9/Ax9YDUmcY5xf7vb&#10;3W6eXxw3NDPHFn9T/Vb4MSN7uVXI3tEwD4o3Z2zFvaX4qXXawBw5tKdd2EfkSnINfVvyxtVHb4p5&#10;/RYUdphvnPxBk/3zf/7P5zyDR2OM8Zg5Q3zjOK67EiiwGsmqWK1mhINCUAMbRJtgg7ySiz6GTbyM&#10;TdaMTfYRamDJ1IAUWBEILCD2yMGU7ZIMEBEUGxA/jAUKCgRTXos2EUQRiExUnrMAX5NAi1oEgij0&#10;LBGJrJITH31DSFBB54wGkMQwGrQdAUIhiAQRn4/kakm5Jm4jCj1LZEEBVXBAvI//2TdU/REZiD/6&#10;xyVU3HuGs7YkAoQ6r2MS+WwVQxkTVRW+Z4ks8Hpksci2OfvKPSZoP4KcBEByYIUNCYExxnHDLNJ/&#10;PpdFaRazPRCco1QR3oLt0qfYPu1hJQMmljPPHDOEEgUTEnMYXowu70f8Z+NQqUZkG5hhAtrDeOGs&#10;GKKWttF2VpzQduY/YoPjwnGjz4h3DBRtZRth3lqYUTwS0DYMOEKPtnLsWDnDmONSEPYLlyQc2hNS&#10;rNTicTbRoyDMdgHtYWxxjOgP+55LcZg39I3neI3CDwKXOUUsoLDCa7bNSi2q7Araw9ii3Tzmf/JN&#10;3Jib/chriD/GHm3jOY5L3Vbtw9ECs8rcoZjICiZiAgaQHMrzHDueozCESM9j5kjAPh8h5gHxir4Q&#10;11m9wNlmxhLzJuYyBQliNcfPtgV57q8LY2Ed6AswL1jpxFgiNlN0wMRyHGg7c4nxR3zjWNLH+Gwl&#10;x+YR2P4qRF7J0D7gf44HJxIoOLCylNxOfzixxf2NyJuMRfrCyQfeP5ojed8IOX/3iHzfghzCseGY&#10;UMDmcmPmDM+hS7gkhGI944xLdtBdPb2SNU2LKPQskbVXC/Z96Ez+R5eR8zkW5Es0MiceecycohDJ&#10;mCOu8Xk+Z7oRqt6E0KM9Qu/2CH2bQYPzlxO+5EW8DvOfFaac/EEHsJqR+YjPwe8xv1ltw+fQ11nP&#10;tzCPALnQs0T2KxnzNoDX5KQJOpJjhM/jL1c4UIDg+ynMxaXteMnwWJnwY0b1c6NU/1jhONB+7okD&#10;7HeKIRRNmB/4PfwZBR/mDUVG+kCfiBe833xwpvroTckev0JbKVzFPX5uectbzvOCFea8Tt+4HxBj&#10;kEIwY5r3so/ZNv3hc+tiNZJVsDrNKGsXgsAaswq2M0Zhp69KPfA96gDaFBvklVr4qeSij2GTNWOT&#10;fYQaWCoWmGoBKGMBsUUNqPSTxMbZZsQTkxEBgGnizAD7kbFF0iM5kAjYTg7sgSWDFgTnihV+KpHM&#10;KjnxkUAwTiRk2o6ZRUxh2FnWzzFAQLEMnqTL53KCrUnZkrfBflwiF4GCKjoI8vzlu2kPghWTgelg&#10;PyP4EBkIeMw6AoozILQBYWOiKDBRZfAdS5jgM0Io8v0s+6T4QKEOkUS/EBn0FyHFGU/OUCNW+UwV&#10;plXQ9mA/jpCFeAu2hxlFiNN2+k9/MAC0mZuqx2oNTC4rhRC7CA4EFc9X42BkI7INzDTxPRhGrslm&#10;zrNigee5tBDBwTFB0LIkHLFB4sYE8hn2A+/N5q1HNoq7IoxVfB//s7KBY8Icp7/sf+YPMYDCHO/l&#10;efqSTfQ65CLBJrAt2oMoZ15jiFjSzljjDC3HgmMVbaf4g4AiptE/nrftrkstxKwK44+2YTjoE/1j&#10;LjHv6R994H38pWhK/zDx9GOb+3VbRJsYY8QiCvRcakRxlGJc3Owa8x6XUDIO2Q989kiQ58USEQuY&#10;3/GLYLQVQ0gc4D3kAk40MM6YS7xetwMcs02hPetCu+gL8QndgvFj3tA2zqZzE2JWA5FTGGOMN+YS&#10;sYLPVtjWKkQMGqXmF2AO0162R85kjPFeYjQ5JfIyuobYzKpNTjQcOnRo/jyfidy3RM6pLaLIs0Tk&#10;+Ra0Ge3DnOC4cOKBIjZ9YGyhcSgyUKCjUMQ+QA9kPVLJmqZFLfgYobl6hK5ifpD70YuhYxlr5Eq0&#10;C3qak42c4OI5Cg/EC7Rt1omVqjezFu0RmrdH1cloaNpJric+MQfwEBRH0GaMJ2Iax4YVdWg15grH&#10;Ec+zis7P3iCohZ4lslfJhJ9By+Pl8Eg8po2MSU70UjzF3+BhGDPoZFYCcTx4jteqzwLzZJns5VYh&#10;e0cDr0I70SfEKvrBT6xzjDjhw5iOVTK0Ew9AHymm8Fz43h7mpTfBvD7QTvYV85uVpxwjfhGMog8n&#10;6dj3FLS4VIyxzMlf4h6FIGohUZOI+sQ6RF1kXWp9ZhUOCkENbBBtig30TC76GAzGJWzCBjbZR6nB&#10;JVMDU1ALQEEExVEIpPmzHB/EFMaJM+Z8FwmNVTQYEC7jIYiyNJx+E6AtyFsyaJELQEEt+rSoyQ0i&#10;6bFt3kObEXwIEM6ksyqIvtBHCkP0nf1QkyvUxGzJ28gFnxa9QhDbQPhRcCNhIUjpF/3h7DIBlGTA&#10;c4hGzt5gqOgrQoVtZSFkZDHVA/G2RBV8Pegfoiguk0KMsmKDM5u8Hm3j+di2iVPIgrYH+2iUKsoz&#10;vM72EKkUeEJQMB9oD/3iDBR9w9DwHKtnKJ4ianmcTcMS1ZRsihkmVsMhlhC29I9xxz6n/Qh1ClgY&#10;QooRCEbMO8eNz2fztgT93xXxHZgK4lX0l/4x92k3l03QP97HseT+OpxBj3tRmZleF8bBuvB52oPo&#10;ZgUDbeeyFkw6xw1BRTEbkUj/GFMU5xh3FIvon213V9SiT4W+YI6YK9///vfnXIL54FhQtKbwQCGL&#10;ccdzvBaxYdN9uStizNFG/mcMUTChAMQ84hjRX44b/SVmc+z4TB4nuyLPjR60J9rFvqc/zAnEOP8T&#10;t7gEFNPO3KJAhy6Iz7W2uQlsd11izjO/idPkegpwxDMKKBwHxty3vvWtec5gsMgxrVjL86vAGF6F&#10;nFsCjgN/MePkeYoOtJGcTkyI1WbkSfoY9wohnnHs6WvkvSWIHSNEoWcJvrsHuZ++ULji2KAfaXdo&#10;nNBAvCeKM1WPVLKmMaLQswTf1YO2obfI9Zx4Y9UyuZDCNn1Dm6ELOHHKyg10JfGY2MbYQNdWnVip&#10;etM0aYU2jZA1Mm1F89I2xhNFerQ+mhnfwXGhTxTsmPNoM7QohUjmKJ/NGn4J8whR4BmB7zPCx+DP&#10;KDJwCTjfx2P6gbfjRDDji+c4JngcjguahuPCe7K3ymQvVjEvN0r1jxk8OHOJFXEU3Ym/FLA5hrSJ&#10;/9Fs+F6KJxwnCo3MH2oH9Mc8cKb6522QPX5AEYjxRmH3O9/5zpwPib9cGkZcYQ5xUoEiF6uEmM/0&#10;mz7Rt1xjqHWKVbAaySrU+swqHNVCENgOGSHv/FFsELSwQbQpNtgzUfDpEQWfFjZpA5vso1iQCWpg&#10;CqJ4U4nAuAokuEgQTE6OEdVlBCzijzZSYECwY0oQIwRnPstfC/JQk0GLWgQCEtUI0e5MPE9yp+BC&#10;sqQ99AFxxdygGo0YJInzfQTZmmChJmawBG7Uwk+F/V4J0cHnCYbs77/927+dz84885nPnNuKEeF5&#10;HtPu+D7EE+1j2/TdRFGliiqD7Y5Ae3vwHsQnpgkwHAiQt73tbfMSZL4LkcHSdhIh7+dvFqSVKmxb&#10;IK5HqcI8w+u0CTOEqWUlDWfLEH8IJi7VY7UJcwWRiNCI/Uw7wjCMkk3JNsimiX6wdBpRyzJdjhHm&#10;hLlPAYi+0m6MBiaX9iBwgc9n8zaKGcdtQHuYF5wZ4wwmfxlbtJl+YjYolLD6L9pOkYL3hJmvZnoT&#10;ctFgVWgbq82Y4xR7aB9nm4nHCF3GIYaDFU0YW+YL72X1HMd40+/fJuxrYi3t44wyxoNiPAUuhDvH&#10;g6IPRRPGIKaXoiRnQeOY7icYJ8yNQ4cOzcUeiqNR1MKcEwPiHg4UhDg2XGLFY/pTx8kuyPNiCfY/&#10;J0MYc8wF5j8rMjjrzBxiPDEWOT4UHzmGUTi17cU83wT207ow3+lDHK94jmMVZonCMKs0OHa8zvt5&#10;3uCzq8C2VqHmF4gcg3n6u7/7uzmXYMQj55E3OZFFXuExeZK28hliOJ+v+a9FbHMJtj1CzvcVcgn7&#10;nnFCYZG8Qv7hf447uoUiPscNLYSG4TM9spZpEYWeJXLRx6BN6EoKWN/73vfmdjPXyf0YdmIx44zi&#10;HTGMflKsQCOjSUOntag6E0yTVqLQs0TWyLSJvEIcZp/jYWgrx5p4wP94HsYVBSCOLceHMcvn0aFV&#10;x7eoviCgDaNE4aeCB8H34N8o7FJoYP9zOTH+CW9KvCJ+Mdd5H+/nNcYk/TB/FWQvVqk+bhWqfwzw&#10;shx3dCU5nnHDMSAGkEtYJUN8RrNRDCLncBIVfYNvC69b/W+l+udtkD0+4LPYT5xIDC3MfGd1PHGA&#10;4k/c2oKcynGhWM9lonyeOkiuMVitYoRcE1mXWp9ZhYNCUAMbRJtigz0TxZ4etfBTsYkb2GQfpQaY&#10;jAUniMKPkYs8Pdg+gRpTi4nAdLDUmDaxzzC0CCZWNNB/Ei8JgQDM9+RAbYG+JoQWBONKFHqWICnV&#10;//lL0YezsyTqSGz0jWRNe/mLueK9llwzNTlbEjei4NMjCkAGyZskTbLGiBMwEa8kMAI/wRUBw3sR&#10;KmyPvyFsTBRVqrAyotCzRBZ9BvuOSyU424wJZAUTCY1EgQDh2HGNPQKY7THWshhtYQLXQCCPYgI9&#10;4Dvjfgz0hSTGmXOMEwmbccdZnL/+67+e+8M+DOFfjcMIYUq2RZgmjglzAFGLiGKfIzIomFDspZ/0&#10;lzM2CN24IS79qOZtFbJx3DYIQMQFq/04BsxzBC/9ohjB+GOfYphpC//zuWqmt0UY0lH4DMeGsUXx&#10;l/ZxDDhuPMf8Z//TJ8wgMYG+8jyfpy91m0eLaAvjCRNO35jTzH3OQlNAYTxxY1iKQcQCLkVA2HIc&#10;OT51m0ebGGOcGWd8cUwoXtFWjguFLmIAq7fiuZgveVzsEto4AmOLVXK0lRM+GFtyJceInM+xiPGG&#10;mSLOxQov2x593JSITaPkmMZfYjerzxhPjDGKDfSHOMcKAN7DuIvVdXkbFfbPqsTxHiHnFMi5hzZT&#10;QKUgx3HhEiPMIceHQgSFBv4nZpPbeH/kuJzzejD3RmDbo9ScH5D7mTfENFbUsCoAQ8j8oR/oUfJM&#10;XJ6Mpqk6xDBNUwk91CMXfHqExiL2UhjlGDE3yDMUGzhe8G//7b+di8WraMZ4b2Ba1KgFnxZo3QA9&#10;zFxG33O5Lp6C7yT2UoTnMRqe44CGpp/4Ao5TaPas4XtUXwDZO4xAe43wMvgR9CO5hHnOSRMKKYxf&#10;XqNfrJrHK4aHwvOFl4rnKtWPZbKHWxXzkHgsLpGi4MNx4XjEfXUoBBOzaDPenn5yApJcQ0GI/YwP&#10;Dy9b/W+l+udtUH0+7SavMC8YL9wAmraj+/Gb9I1+k2PQMfgcYhzzK34lLGO1ihFyTWRdrEYzyo9V&#10;IQjqQGhhg2hTbLBXYpK0yEUfo07cik34ESzIBBacgODVIoLjEryXdrMq5gc/+ME8GRFjPMfrfA8F&#10;BwQvIpB9QHt5rQZqC/Y1IfTIRaAgCjw94rMkNx7TFs4sY9ARfyQxDCACiWSG2cCYsDSZ52inJddM&#10;Ts5gSdzIBZ8WUfTJ5O9CFLJUkqIcJpbAj1hCzCKqOIvL+0zcmCgyTGBVotizhIlAQCTSF5bokrjo&#10;JyuaWL1BwkYYU0whuSHkaVcVpC1M5BohtEcIcd6CPlFc4HiQ2HiOtiB2GXecRcOIUJDkvdkAmIHo&#10;YSZlUzBAbJv5jsCI1Sas1uAYYex4H33CACOuMIfsm2zc1qWayG0R/eNMGSvNiF0UsZg79I1iXXy/&#10;mehtUwsJI3BsuOcMRimKJbQXc4sgpH/RX+Y/K7j4Lh7b9o4WsY85Q4s5IocwT3iNGEzxkTFIf1k9&#10;gzlErGMM91tfMux/Crz/8A//MI8p+siY4jXmN0VUxh1xgPkSY+FIEONiBPY99zQi77Nsn1gVMYF4&#10;iSEhLjDmeJ6+caxsWzGvN4XtrwJt4nO0jzYzH8iL5BhOKGComPsUsSmYUqTndXINOSnihcE2VyHi&#10;+yg5nwTMdfJF5CtO9rBaFu1CbmQeMUfoAyaL3FxzG49H4LtGyIWeHpHrDbbDZUYYvZgT6DIKQRw/&#10;5j+6hriHERzRJVnD9DBtVIlCzxKhz/j+WA3MsUeH0kdyJPkTU8uJ1dBxpg8r8d7AtKhhRR8jF4LQ&#10;yhRS0P6sLGWOUADiGDA2QsPjizhRjDbAL4Q2z9p9idhWpvqHJWoBCLKXAfwS3oX+xSWUFFDpIwVh&#10;vAD7i/dkvwTVXwXVj2WqjxuF72+Bb+ckI+3meOCrWTnD/5zIDg/N8xxT5haf43H4WPO+FfPQm5I9&#10;Pu2hmMN+R8eQ0ykMUQyiaEr+5LIx4LPMf2Iyx47n+HzFahUj1LrIOliNZpSDQlCHOog2xQZ7JSZK&#10;i1r4qdRJW7FJP4oFGrDgFNRgFtQA2YNjwaUeCFfAyLIvCLR8B0Ef84SpIqizfQvUFuxrQugRCSaT&#10;Cz4G76E9LL3nbBLtYFsYW86accwRHxRSECq8TiWaBI4poY01qRo1QYMl8ooVfiq5AMR3UQShjYjC&#10;2A8IP5IYQoSzZZgPzkZxaRtLKWkPr1VxY6LIqALLsKKPkcUf2+a5aAuJjEIcooL+sl3MEtcJI2wR&#10;6fQ9tpPFaI8qcHtkwdyjCvRMCF/aj/DDbLCcleeiTbyPhG4GoBqIJcykbEo2Uowpxhc3UWVuhKGl&#10;D1xLT4JGTNEfPpuN27qYmdwWbJ920geKwpxRx+yywoF5QwGPvlcTvUtyIWEJ3k/7uAyH+cIYo0jC&#10;ZUespqF/8b7Yn6t+x5GCfrC/MbDEYcYaqxzpC89zvHhfHDeI5/YjMcYwrKxkpLjAyRLGG8eAv8xZ&#10;8g5zhv95ftdEu1aB+YEAJ/ZSkCfPEPt4jePA/OdsLQVI4gB9q9sI4thtQsSkUYiz5H4KVbSVeEwc&#10;5vJvcg5FLs5G8x4eU3ik8EBxlfcvxdaIv6OwP1eBNgTkDjQMJok5HrmZ+EVeRKPxHRSFOPlAzqEI&#10;wb4nV0bespzXInLVEpHvlsi5P+sGtBAnsjC3rD5Bq/BcFLco1PMXjUkfOFbx+R6xj5Zge0tEoadH&#10;FIHQaRhWxgjtptBNP9GevIZBZ7+x3awHe2RtGYT+XCIXe1pEAShDe9H5aC5yf4wnNDXamHZxCQ9a&#10;mePLc6FJQ7ePEH4gk73DErn4kzE/Q9vxTXgYjgkrtyjKURRizoS/4X1B9VWZ6scC83CjmHcM8JkU&#10;QrjEkPZyWS7jjHzJyjNqA7Qfb5O9NM8F2fMa1Ttvg2hLhloCfynKcwyYQ4xXtCZaMlb9UKtgJRTQ&#10;v1pXCGqdYpRaF1mHXJtZlYNCUAcbTJtigz6TJ0uLWvyp2OQNbNKPYsEGLDgFOZhlLEAabIM+I85Z&#10;rouwxZQjTOgrr7NfSWokBIKvBWqwYG9JoUUkmIwVfzK0D9GEyYhfaiDBYfwQuJwdZCUDbaeNiFna&#10;xX7lO2tC7VGTdE3khhV+DAQGf0nYiNXvfve7c7AkAdMnRBtinQIKj3k/BRQSN+/nuwiyVdyACaOK&#10;iawKSXWEEIL8j6jgL+OHMYYY5MwzYpb2xrYRhCRsxmB8F8IjhOgSVeD2CMG8RBbpAc/TN5IYRPsx&#10;fVybjsHg9fh8/DUTUE3EEtmgbINsqGgnK2hI1ph1+sb+x5wxlyg2su9oR3ymmrh1CBO5K/gO9jXt&#10;5cwUq1DoHzGDfWCGepdYYaHCcn3azbhhzrCyjAI9l4JwlpNjYJ/bz3AMMOUU4hhPxGTMB8fA3r9f&#10;iTFLPmFMcYw4s8kZdVbPMGdYss8KLeYU77FxsAvq2F+CtjGWmPfkEor0rP5hZUC0nb+MQQqRve+I&#10;+bwJfN8qEI+YxxRJ4qfHib2HDh2ajwmmiXFG34jRHBOOIf/z2RwLjYi7o+TYPgJjJ0PbuayQwm+s&#10;JCUP0l5WnBKDyec85hix4pmVGrSVHEj/IfLcCDWPtmBcL0H7A9pIu+J55gv7nwIWx4Tno7CCJmPl&#10;DDqG9tPH6PcSpmUqWQu1oC0joC1pG+MPrYaWpLBAXKP4iA5DK/I3NCK6jr9LVH1Z9WePXPBpkQtA&#10;ARqaPvA/q+fQ/vQt/AUnHzjpiBZHd2ZtnrX7EuEHMtU/9OC7DfM0GXwV/obxR/+YM8QxvFr2S9Ff&#10;o/qxoPq3Vai+MYNPxYNTA2BOEA8oxKOdw+Nmv2pkz2tkz7wtzOMDRS36TN5He+ExKQZHjSLXD5Zq&#10;D7lGsQq5JrIutT6zCke9EAS2Y0awA7GEDYQWNpg2xQZ9xiZNpRZ+KjZ5M3XSj2LBJrAABTmYZSwo&#10;VvhOEjJLDknW3KGdpEWi5qwZSQLhxJJq2sD7LUgHFuwtKbTISSbIRZ8K/URs0FaWSMf38ffQnhjk&#10;VzS4/IszahxXliZynTAJnW1HgrTEatREDZbQK1Hs6YEgimIQn6EwwhkAkgBnaUnUGA3OPCGA+G7a&#10;RFLjMX0ygQMmjipZXPVABC3BWOIvY4sl0tyvhbPn3IuCPnKsME6cLecx76f99Cke89nAhKlhQtcI&#10;wTxCFuo85vMUeyjAcXwozNFeiJv3xq+H8RkzAIGZiSXCpGyTMFa0mUv1OAuFaOI1zuRQgGDlBm2O&#10;9wZm6FbFjOW24Xs4doh24hltj9fCSB9pcoEhw3GmqE0MQ8CyEoACHSuZME28bp/bj9BPxhFjh/FF&#10;Ieuv/uqv5qI2BS+Og31uP8IY4uQCx4WCIoXFmMeYQIp1zJcQ7cSLesx3QR7no7Df2f+sPiGGkQPo&#10;ByvQGGcUsxhrGBHeR19sO5Dn8rpEPBmF9tAu8iGrf2kHx4I4jJ4hNnNPPU4ukIv4DlY6Umjhszn+&#10;GeyLVeH7R8l5JUOMomBC2zmxwLiiv5zQYtUMJ4boD7mYYj39Zl7RpyDy3BJ8boSci1tEDgTaRx5H&#10;t3DCh5MkFLL4Tu6lxfjCCKJ16Ae5Hx1G/mccRv9GyBqmhWmiCm1YAr1F+7nXGavMKJLwPNo3LnFn&#10;ZRr6jb6EtstasAXvr2Tt2SN0bI9c/Amylqaown4grnFpGN/PipT4RSf8QtXmaO1RsicIqn/oUQtA&#10;UP1MD7wf/WQM4huqd6q+Kqg+LJO92yqYZwzwxYwHtCRzmToAc4gfJSEH4dHwoNWzZqrnNcw7b0r1&#10;99QDWOETl4MxVikEM08Ya/zMfbxvBKtRjGA1kXWo9ZlV2KgQBNagVbGdM4IdjCXqYOhhg2lTbNBX&#10;bPJkauGnYhM4Y5N/BAs2gQWpIAe0wIJhhe8kUWFqKZqQHDjuiBrOsiFoSXicmaINBF8L0oEFe7DE&#10;YNREAzlZZWgLYgPBxI1uEei0kT7wGkKWG/VyFo1+8hlEbtyFn/dFkqyJtUVN1FATuhGCYAn6A3yG&#10;viMYEer8RDlnZUjIFL0oNPA6IoQ28DeLGsMEUsWEloFQa8Hr8X38z5lZLl9jjNF++sn7OJOJcUL0&#10;8n4TlxkTqEYWuj2ycF4iRDr9Yd9jYhF8h/YMIYmNsUZ/eQ/jkbnEHOKz1QBUspEYxYzLJmSDxT6k&#10;4MiYY/5jPjBPPJ/fF1RDty7ZWO4S+ss+rM+bwT5S5GIDbaF9jC1WAmH2GEesyOCyCgp0fIb35c/t&#10;RziuFLI4208BnsIvfcGoM/e5PIy+1n2wH4k2UnTgRElcakjBh/hEUYLX/vW//tez6aXf9D+O8a7I&#10;Y3gVYv7SVvpBbI5+MO4w68Rsxlu8v24D8hzehGjPCBE3yef8mibFKnIKc5vxxSohVjaxqoZtE5s5&#10;EYHJ5WQQcTrHvwrbXpUa15eInGLQXtrBSiaODYV4Cg2ML/QMeYgcRtGFY0afg5rnWuSc2SPy7xJR&#10;BKLtgCbhBBwrZZjrHCPyPNom7hnCpfs8rpqCxyPEd/UI/bME7e2B/mP+s0qbE1usZqRfzH/0JHoM&#10;TUC+ZMyhL0PXhQ7sUXUlVP3ZIhd8WtCeSmjpAN/AnGbesHKD+U//8Bimz0O3L2GeAMxDtIjiT8Y8&#10;TQ/8Af6ueqbspSrhv4zs3VbBPCPgLfHrXArGyiXGBZdOsa84oY32Z1zwnupZM+Z5K+adN6F6e3wk&#10;7WS1KTEL/UJBiPGFZuZkatQ3rI5g5NrEKvAdm1LrMqtyUAhawAbVJtigr9jkqdTiT8UmcmCTfwQL&#10;NoEFqSAHtYwFQ+A1vo/P0l5EK0mNs2e8xn5EZCIIf+M3fmNOZjxvAbpSgz1YcjBqooGarID3EhCp&#10;lNNGkjNnMRBC9C8+y1J3zqRTTOEeR5h0hBafr4nSEmwlJ+mgJnQjBMESUQgKSNY8jxHnDCeJGTgL&#10;iuhi2yZqDBNJFRNbRhZtGV7juyjKcTkBbecMGoUgVpmwEoPnEFYcB44dBce4xMoEZmAi1TDRa2Tx&#10;vARt5TP8xRhxJpAxRDLDFHIJQghhVpzQZxP/hpmKJapx2QZhstg+fSYWcNwoAtP3bMQq2dCtSzaX&#10;R4tqso8kUWxg3mBaEYIYJcYcz/M3CnTEM45ZfG4/wv6kqMCKBuYIxoLVjfSBMYapJedw7xbGkG1j&#10;P0GbWc1EXyg0ELM4SULBhNWbxB7yKOaXeECf4tjuijp+R4n5zl9W/ZBbKG4Tt+kHz5EvMR4UuXmf&#10;bQdsLq8KbVkF4ia5nTZTkGPVAqsXaDttJV6xCoVjwzg7dOjQfKxYZRfv6RFxdhVqXO/BXF6CnEdO&#10;ZQUQK5m4DxXHAxNFHuW1mqcg8tsS7IcRah5uQe4j9xO/GEfoCY4VeoUTcqw6Q0OFHokfIGGlE1qn&#10;6ogRqn4x4vuWqIWfDO2j7ZzU4gQW+p8VstzomlyP1kRD0naML23Lui9rwRamLbP2bFF1bItaBALT&#10;1ngCjgmrNijgU3BB14emzqCBRjBPUH3DErUIBNXXLBG+qJK9VMW8WFD92yjVLwb4YeItsZeTJBRO&#10;eJ5VNYwttDL6k3bxXvOtYJ63Un3zpmRPTx2ANpMX0fjEYArzxGRWAXHSAT9A7ud9o7WGWp8YxWoi&#10;q2K1mVU4KAQtYINqE2zQV2zyVGrhp1InccYm/wgWbIIaoDIW3CAHQd7HdnieQIyII/Dzvew3ig1c&#10;1kIAin6QaHgPn7HgbNSAD5YcWljCyYkKSAKIOlYsINwQTtwjiF/XIPHSDj5HMmV5Mu9jyT7vpT2W&#10;KGuCNWqiBkvqRoiCHrkIFPBZ2oeARPwSQBG1CGjahFAxYVMxkVSpQqtFFm0Bz9NezBLFN8wsj1nx&#10;c9VVV80rmqLoQ1/ZdxgmEgWJge83gRmYSG1hwtcwId2C7TJnaC9nN0jYLBFHCCKCEey8Hm2o4r+H&#10;GYse2bRsi2q0ML8IQh7X141q7tYhzOXRxAz3kYL9SPGEs3/cuJMzg4xTjgVt4zhQoENYxWdysWI/&#10;QVtZAUTsZW5QPME4cS8X+oRhpKjC/QJ4737uC2OTOU4BjhjM/EbUssqJkxAUUuLSSeA4xvHZFXXc&#10;9qA97OOYZ8SsuPEwuZPHrDajP4w/4h1/KWzxWdsmxPY2ge2vAm2j2MYqGeYH+4JxxEoMClg59lLE&#10;ZhUQ84kVNYy7kfiZY+0I8X2j5IJPD/pKbuU7GG8UgdBo3LiffBm5KYi8tkTkqBEsFxvokLh8DR3G&#10;9zCGKPwSsxhf5PnQTXzm0KFD8+vohKwrstbokbVLC9NClVz0MUKHceKRVT/sa+Y9xS10JmOQcYNO&#10;o8CS9V7ovyViv2Sq/jSyhu1Ri0BQdTWE5mZu0u/Q0pWq23tUPwDZM4xQi0CQ/c0I2Rtlqp/KVB+W&#10;qf5tlOwVA3wpXh3/9Td/8zezb+GXwvCa+FHus0OBlbnF2MCfV88aVL9rVN+8KdnT0w/GEpofvc9z&#10;rN5Et9Dun/zJn5xvD4F+pn/UOayWkMl1iVXJtZB1qXWZVblJF4LADkqPPCBGsEG1CTboKzZ5Krno&#10;Y9hkzlgAWMKCTcYCFVhwgwiA9IfASVDmmJKg4qfVo628hyTHdenc1JPtxndaYG5hQb8mhh6WdGqy&#10;4n0IKoQq/aKdGA3OOCM68rZIeCQ0kiaPLUlCTbAtarK2pG6EMOhBOyshRPgu/iKmEO7xGpi4qZhI&#10;MkxwVUKwZWgHho9iD8vAEZE8j+Dj+zF+iEQEFKKJM2ecMeA9iMYsKo0qUHtk0dujCmmD90Wf2TYJ&#10;DWPBWRtu2MlxwVRx1pZETVur8B+hmoslsnHZFtlw8R2Ykfp8i2rw1sUM55EmG+4jBfub72bMEctY&#10;no8xZ96wXzBVvI/CBOKqFiv2E7SXccMlYIg/iihckkt/KP7SJy7RYd4Qy+i3bWc/wNimnazCoPjL&#10;ij+K2xSEaTsFBs528mtHzON6XHdBHqtLMK44HuxzxhZtRKDTfp7jMc+z+owVgKzgot8RY2ybEPN1&#10;U2ocWYI2MXZYAcT/xFvmC0USVgexf+gP7Y/jQXuJZdGnHrxnFfiOVcnFniXoS+RA8ivFL7Zh+Svn&#10;th41X/aI7+5BfuTYsCqb8cNxjdyPpuDvoUOH5phGsY7jwYk84gLfwXszWWu0qLqlRdVBRugoA82H&#10;PkRHckkbq7JYlcHqIDQmnyfGoZnRulXTmRY0sqaEqjtbVB3bIoo/maqrA3QyWp7+xeNKaOwlqhcI&#10;qm/okYs/mVzkGcE8EmQvlcney6j+bYTqEwEfjC/FP+Nh0ZisdmT8UQPAb+LPeA/fG4+N7HN7VN+8&#10;KeHnqTdwHyPmOHmG9qOLuV0Cc53X2efsC+Y/nxmpM+SaxKrkWsi65JrMOvzYFYIgBsUINqg2wQa9&#10;YZMok4s+hk3oTA0Ao9Rgk7FgBTWwZegrwo4CCWc0EK9si8ozlxlQWIj9xvtYrsukJRnxPgKuBecW&#10;FvTBkoRhSacmqkhObDf+Zz9wBpoVM/SNvvN8TniWIDOWaCs1YVtSN6pAMKL4k8mihMexvfx8FTaG&#10;iSTDRFfFhBvt4DJCbg7NvqSt7J8QHew7DBRL3DlLy1l0bhjJ8ySELCyNEKYjmPg1qpCu8B62h9HA&#10;fHCMWM76gx/8YJ4jPKbtrGoAhDuf4W8V/0uYyVjCjMwmVNO1KtXkrUMYzaNNNt67hn3PKjMEIDdU&#10;Z6yx6oFYTAGFfUubiM+8P/7fj9A2ij0cSy6dZEUQlxhgEpn/zA/uscEZT/7fz31hv7PKgTOXh/aM&#10;LPue+c7ZTIrBxD1WnXDJMffS4P35uO4C9tcoxBUK7qyGpQjHiR6KP4w18iT3bmDsEa8Yc5hcVm5Q&#10;8CK+2DaDOm/XIeLGqtDmiJn8zzGhIMdqGfoU8TfeF/8vkWPrKLH9UWjbKuRcFLmQ/3Oeyu8ZoebL&#10;Fjn/9iAPsjqGOc72yf08F9oLPcBx4yQQBTvex8oG3ofmMD2xRNUtLUwLVbKWyqBNGOvMGbQpx5v5&#10;QR9oA/qY4hDxgWPL++l3JmvAHlVXsq0lsnZdInRYJnTxEqHDM1mz96g+IDDv0KIWgAIr9vSo3iio&#10;fioI32WYdxuh+kQ8MOOE2w0QnxlXtJU5QiGFfuKpeS++FK9WvWome9we2TNvA/pBrYF9w//0gz6g&#10;l8k9FIC5YTTziRPFFIuob9TaQQurTYySayHrUusyq3JQCBrABtYm2MCv2CTKWPEnUyd0xYLACDXg&#10;ZCxYgQU3oB+Ici6bQpDDt7/97dmAE2woDnEzP1bW3PKWt5yFOmaEM84Ea95DILLg3KMGfbAk0cIS&#10;jyWoDO+hvfSNGxFS4KLtvGaJ0bBkW6kJGyyxG1UkGIijjAkUwwROxYSSEWKrRxVutOHQnlni5qOI&#10;DAQiS9g5HmFA2H+sAmI1GmfRMFt8XxWWLUysGlX49jBBDbyGwcCwMkc4Q4NBop9xfwPuF4CgxUBR&#10;LOL9IeCrAViiGowRzMxsSjVdq2KGb1Wy4TyamBHfNhxH5gTjC6PE/U5itQaXTRDLGIPsF95fixX7&#10;CdpI3GW1HH2iuEDu4YQDhS3mOjmGlYEUThj3tp2jRYxh/qcvHANW+nFPNoonPE984bhgBhHvmEAK&#10;Q8SLemy3jY3RFowrVjIRmxhT5P7vfOc7szgnv3O5Lqt/KcqRGzguFLQ4iUK/e/OQ1zYlx4x1qHGL&#10;2IvBoE9x+c6qMTLi6irUOL5ELvIsUXNSj5zTlqj5soXlYAMNxOpyYhjtRuuQK5kf5H+KqeR+4gEF&#10;VOIbl1KSS7OOCC2xRNYqPar+MUI/VdCDzAkuw+dSd1YwoSdZ+cMNvNE5v/qrvzqf1OK2CujMquWq&#10;/mtR9SRkzdmi6tcWtQAEWTv3qDocql7vYV7APEMP9ruB3h/F/FFgngrMgwXm3UbIHhGvyj5CRzIv&#10;iNXMIeYU45cVdFyKzPfhWfGd1adWqs81ql/eFDw8dQb2GauA0QAUeijKc9IUH3Czm91sfg8nTMkx&#10;vG61gxZWmxgl10LWweoyq7JxIQiscatgO2cV7MD0qIWeJWxwbYIN/opNokwt/FTyhDYsCIxQA06m&#10;BqpMDW70gSSDAOTeBiQOHnOtOUvA+cv7qDojFHmMEWFVDfuQ4JmDrgXoFhb8oSaJFpZ8LElV+G7+&#10;Hjp0aO4TooTvteRo1ETboibtnNR7VKFg1ELQ0SgGmfgysoCjnVxegHFFJJHYMICceeZX3SiYIC7p&#10;I0Ke/2kPAh6quGyRhWoPE8AtTFjTP4o7CEFWOnEfCkxt3AwS08F8oV8s2c9FoMCMQA8zGkuYodmU&#10;arpWwUzfupgJPRqYKd8GbJv9TVEU0cQY4tdouMktJoTxzj11MCIYJ96bCxf7CfrDvOHeYIhZ5gRz&#10;gCIWKzXIQawaoHDCyYb4TN3O0YLxhsmjgMVxYT5S/OFmt8x54gTtZYyHoSW2ceworPB8HNdtk8fi&#10;CPSFscIlLBR+GDtR/KGATdtpLyeC6APxjVjG++k3n21td1tEvFgH2lchFhL3GWcUgzh2HDN7r1Hj&#10;6gg5do9Q80OPmo965Fy2RM2TLWrebUHMQntw+QerfRlHzAnGGfmf4iOXizNn0E7RPz6T9QNkbdHD&#10;NEul6h4ja6cM7WQbrPqlL5hX+sPqBjQzMQLdTOGU/9Gnpu+q/jOqloSsNXuYhjWOViGo6v+g+oUe&#10;2YNkaqFnieyNMualAvNggXm3EcIf4iHx1vwKLeMLH8xcZpxRSOHEPIV8Tjgwt7ipMp+pPrViXrdS&#10;/fKm0HZuAk1c5yQvc537GzHP8WFoG/IYK4OZNxxX+mO1A6PWI1bB6iGrYjWZVdkXhSCwnTSKHZwe&#10;ucgzgg2uTbDBX7FJlMlFHyMXfQwLAqNY4AELVkENbvSByivJiolHn2k3+4eiD/c14MwfwZ7rurm/&#10;DhOWRMTna+DNwXkESwCWLFpYAqpJyqCtCJk4S8u2SHyWICuWbI2auMGSfKUKhRY3xUIQn0MUst8x&#10;rpzdYJyxJJSz/5xFY1UA/Ynv4P2BiUyjCtYeVQS3CDGdP8M9WTC1mCX2LWaRXz4i0ZHUOE6YIwQ+&#10;7Q+Bm6lGYAQzHD3M1GyKma9VqKZvXaoRPZpkY74tOH7cc4ZxhfhjrmDcKZ5wHBhziCouP+J97JP4&#10;bC5iHG2iTawuoXDK/TOYU+w3Xud5iltcVsHZT/rCOKnbOVqwX9nfFEIOHTo0/08M4KQI/UGQc6zo&#10;DwUVinQUulglwIpb3h/7YNvkMTgKbaUQQtu5FJy4yXP85b5mGHSOETGKSxFZ8cgJI/pFDLJtQp6b&#10;m1Djxaqwvw36QztZsckqDcagvc9g/6xCjdsj5NywBG0fJXLWEjU/9sg5t0fkb3Ik84XVfkDuZI6w&#10;MggzGJeBhw7J2iGo+qJF1iotsuZpEboJTZL1F/1hnhAL+B/tSdzCpNMntDifpy1ozpa2q/rPMC1Z&#10;9WYL07CVWgCCqplbVP0Noc9HMA9gXqFH9SGBFXt6ZH+UyR6qUv1XYJ5tlPCH+DA8Gp6L+37xC2Gs&#10;MGOe8L7woOQXxjM+mcfhT1tUn2tkr7wptIv6AleVsNKPYg81A57jBtc8z6o58j/30WPO8JP4Vjdo&#10;UesRq5BrIOtiNZlV+bEsBEEu9CxhA2xTbAJkbBJVoujTIhd+KjUArIIFH7BgFeTgFu+l0kxgYQxF&#10;QKRtvM5yd852cHwJ+ogbEgefs8BrQbqHJQFLFi0sCdVE1YLviv8j+dUEaViyNSx5W5KvmFgwchEo&#10;CNHSowodowomI4uuHlXIxWfj0gLazTFATJEMWEXDcyEeMyYyW5hwNUwMG2yTvwhwPkdfMK8YJu4B&#10;QJ/Yd5yZwVxxzTPmgXbH51qYIehRDccI1dRsAzNgq1DN37pUM3o0MaO+LhQaWYGC0ENAMd44W8Y9&#10;gRg3PB9FE8ZY6/utsHGkoR2MQ3LN97///fledIxlXotjyJlzlojHL1HVbRwtOA4US/if+8wAK4Bo&#10;N6aP4hWFuZjLFOu49I1CA/OfvtRjsi3y2FsF2soSfYrWtDmOAX8ZSxwfivXEaeY6/Se28X/dVsBn&#10;t0GOEeuQY5QRcdRea1Hj6QjxPaNEPhjBij0tOJ6j1PzYoubbHpG/I//HnOL/0EuHDh2aV53xv+mG&#10;IHTFEqFTelTdY6CZQnPFY3QmcZmVzZh0dBvP0T7iNKub6CPP0Z+s2ypV/xmmJWO/LWEatpILQEFo&#10;4yVCd2eqTu9R9T+YV+hhXgRykWeJ7I0q2UNVsvfKmGcbBf+FtyQmcHwoyFO4RmeyUpY24Yk5oUoO&#10;uPWtbz372fjcEuZ1M9UnbwptpbBDHGVxAdqYduA5qQOw8ocxTQ7h+K9aBIJaj1gFq4WsSq7FrMtB&#10;IWgAG2CbYpMgUyeQYcWfTBR9DAsCo1jwCSxgQQ5uvI+/nOHkGlOOB48jMLJ/OJvJEn6SX/SX7+Z1&#10;C7xggbpFTQBgyaKFJSFLVgbJjvfn5FcTZAtLuJWauANL9BUTDJVcAAqi2NOjCp0WJpwqJsAME3PR&#10;Xr6Lfc8v7lBA4V4BvBbisWJC0zDx2sIEcYY2x+ofiqMkZQwSRpw280s0CH/ex35BJPIz2JzFoS0m&#10;5DPVEIxQTccI1dxsAzNiq2BGcB2qKT2aVLO+Duwb5gTxl1VyjD0KKFyKwPFnrLESjcuooqhq28lE&#10;YeNIE8eZ8cL+QcyyupQl7/SF99C+GKe8p27jaEHbWQXDT5FzPxPmM/ub1YyslCF+cKkRK2aY77yf&#10;y6s4blw2yuN6HLZFHnOrQtwhjnFDfh7nOcRrrNLg/hNc6hIxKo6NEfNwU9hfm1DjU4tVYmK8dxUi&#10;Tq9C5IMRrODTwnKaUfNij5xre9T8TdyKvI8OQBNx3ChIsjoY7cR7jKwpelSdYmSt0wM9xja5ZJXL&#10;JVkZT97nOVbSs5KJeBC6knnJpaJcvotW7Om5rPlaVP0YVL1pVN3aImvgIGvlHlV/g2n1FuYBzCu0&#10;MA8C4WNGyd6oYl4Kqu/KVL+2CvgstsGPquDByEOccCRWc7xufvObzyd/uMSScYh3D78ZPq2Hed1M&#10;9cmbELUFij0UrPglR3I/q5tzwYeVQax4opYRz62C1SRGiTZuQq3HrMNBIWgAG2SbYpMgY5Ookos+&#10;hhWAMhYIRqiBJ2NBK8jBjfZzSQ6JC/NNeyMw0jYSHgkaMcHjHDgt+IIF6xaWBCxZtLAkZMmqhSXA&#10;miQNS7oVS95gyb5ioqESxZ9MLvi0MLFjmHiqhPBawkQd8BoCGNPBOGN1QzxfBWRgYtMw8drCRHFA&#10;exB3GHCuxWaucFaDv8wPVgRw3wPOZvLe+P5YQcDcMSFfqaZgCTMfS5jJ2ZRqxFbFzOC6mEE9WmTD&#10;vip5/3CGmVVAXG6EEGTcIQ45S0ixkWIKx9a20yIXOnYNfaCQwkogLkPmMcYJEUuhgcIv7bfPHm3Y&#10;VxxL2sySfC77YH8TM9j/3NeI/Mn7uGE0xSAKc/SL/jJP837fJnW8rQr7nNVXLMengEWsi9eY18Q2&#10;VmhyTzfemz9bsbm4LjHu16XGp21A/1elxuslLCf0yIWeJWpOa1HzYo+ca3tYDgdyJd/JKjPuF0g8&#10;YF+jPXjNyJqih2mVStU7RugqCr7kfuIvq/+YMxhZ2s9ztJ19EvqRucOJI3SgabfAtF/FNCRUvWlU&#10;3WpU/QumlVuYBjet3sI8gHmFFuZBIHuVEXLhJ1P9U8a8V2CebQR8J94UT3/55ZfPl4HTH4r23DqB&#10;XMplyFwqTmzGt2cfmr1pi+pzK9Unrwt94BixgpbVvrSP+wJR8GU+kTso/lSvb7WCJawmMUqtg6xD&#10;rsWsy74pBIHtqBHs4CxRB0APG2ibYpOgYhMpExOwRy78VCwYjGIBCCxoBTnI0X4SLMmNZeK0le0S&#10;GDk+XM9NkiO489kcOGvgDWqg7mFJwJJFi5qAwJJVC0uCliwrlnQNS+CW7CsmGiq5AJSx4k/FRE/F&#10;xJNhQqxSBV1AX0kSJAXMLuaL7zbhmDHBaVTx2iKL4Qyv8X1cikOhirMwtI8VGpwJZJUAoh8jRXGI&#10;pbrsk9guItxEfAszCC2q8RihGpxtYYZsFcwQrks1qUcbM/E9+AzmiP8ZQ8RgxhqFRS5HojDEGTWK&#10;QCwVZ/+v8z1BLX5sE44Hq5rIIeQYCiX8XDxzk9Uy9IH7znCjYt5r2zjS2D6KccVN3zkWiHHiA5dP&#10;URziLCfv4yfY6Q9FovhM3damsM1twLyjvxR7uMk9/xODeI2+0SdufE+RnthRPx/Qz21R48Kq1Li0&#10;LWocHcFidouaB5aohZ4lck7rEXlrhJprjZq3M+RR7m3Gyrm4cTz6xXRCYNqiUvVJi9A5PdCDxF8u&#10;9WI+oC8p8LAyiBjMJayAQWeVI+3PWs90W6bqPiNvLzCtaZh2rVT9C6aVW1T9DabVW5gHMK/QwjwI&#10;ZK8yQvZFmeqfMua9oPq0UfBf9J/28ItZHP/Ij7xGQZI8il7mVynDo4bPhOpPK9nbtjCvvCrUBPC3&#10;XG1Cnif380uNrAyiXsEllehn4gSPs9evdYIRaj1iFKuBrEOuxazLQSFoABtsm2KToGKTqZInolGL&#10;PxkLCKNYEAILWkENcuwHjCy/3ICx4PMs2SMRIhJZ5k4fa+AEC8AWrFvUBBBYwjAsCVmyamFJ0JKl&#10;YYm3Ykm8JvoWJhwquQAUWOGnUgWPYeLJMDFWMVEHfA9CivGHwOWxicZKFZwtTMAaJoqBtpOEubEl&#10;xR/2Hc/zF4OECeQXm3jMUnCKQdyAlb7xvirglzCT0MMMyBJmdLaBGbNVMGO4LmZYjxZm5lvQdowG&#10;923DWFAQwshRSKHIwFhlvrAiiAILY8C2sw65GLIt6A994X459IXLKvi1JlbVMEdYkUKxIQpato0j&#10;he2TDO1j3yPMgf8Zt1weQh/oHzGH48U8W/XYj1LH1yYwfijEf/Ob35xXZbBSixjMa5hdVjnxP/3M&#10;nwvynNuUHAvWIceibVLj5wg5Ro9guaBHLvIskfPZEjUvtqh5toXl7oDcyr4i9zPu0C5ZGxhZU7Qw&#10;jWKEzmmBvuI7mQfc/wttSRvRjewDiqes/kPTxRzi0lG04Yh+q3qvRdWPYFqzUvVqC9PAVSf3qPob&#10;TKsbpv3BvEIL8yDmVZbIvihT/VOm+q7AvNoSeEF8FoVHLgljbvCrYJw4IX+GHyXu8hr+mcfZZ2ZP&#10;2iK206P65HVgpQ/5nfyIPkavfPe7350vsaRf7D/mFque4tfBwuvnGsEoVpMYwWog62A1mVXZSiEI&#10;rIGrYjtrBDs4S+RCzwg24DbBJkHFJlMlT0ajFn8qFhhGsCAU1KAV1EDHewmeLGWnGMTlOaxsQOwi&#10;4gnYvMeCZw3AYMG6hyWCmjB6WCKyhGVYErRkaVjyNWoSt2RvmHio5AJQQNAdwcRPxQSUYYKsUkVd&#10;wPfQX7ZjgrGFCU+jitgWJozZTyQqzliSfNlefg2ByJlBVgrRF85+kPxoH+9BiJuQb2EmYQnatSpm&#10;eLaBGbRVMIO4LtW07gfM2Gei3Rjwv/mbv5lXofHLNPwiGEV5ig1xzNlfto1dYIWTJegLq364l078&#10;0hRnATl7TmGVQipjnhsqs9Jp3e9ZhdqvUdjX7HPmNIKWmyizOogxz2UgXK7HUn1WONBv28Ym1HG0&#10;LWgr/eIG/RTo6AP3neKYcRaX48Yxan12W+QYsA41Dm2LiJerkGPzKDkHLFELPT0iV41gOdGo+bVF&#10;zdcGORMdgwbImsAwTVGpuqRF1jgt0HjMZ1YDEcfQi6Gd+J8VTJwIogiErsaws0pjVL/F+5ao+tE0&#10;plH1agvTwFkj9zDtbRq9hWl/8wg9zIOYV1mi+qKg+qcge62KebUl8Il4Yi6f/vu///t53FEkZR5T&#10;dERjch+d8NvmO6svNczjVswrrwJ1BL4L/8il3ze72c3mS8PI+6xoYj5RDGJ8M59qLSDXCEbJtYhV&#10;qPWPdbBazDr8SBSCwA5Qj3zwR7BBtwk2CYw6mSp1QhpWAAosMIxgQSiw4AUW7GgfAZT7HWB6WXrI&#10;PREoLNA+C5xQA3BgAbuFJQOwxGFYMrKkZVgStGRpWPI1aiKHmuwNEw/GTaUQBCbwKiYYDROfLUzQ&#10;GlUcs59YrUBSxvzwvfEa/WFVAKYQo857Eeq8lsV4FfJLmFHoYWZkBDM+m2ImbVXMKK5LNa/7BTP7&#10;tJf+M2YQgIw5zgRyKRKXTfKXYj37ubWNI0UtsER78mP6gpGiyECbOblAPyguIAjJMxSAGPO8P29v&#10;W9R2rwNtp2h19dVXz5fnEQNYkUUBmJtEEzcQufwSyrZvDs1+2TW0lzjCmVoKQJhbVjpQoCNO2Gfq&#10;PNsEvn9TIv5skxovR6nxeYka/5fIuaVH5KkRah5sYbm1Rc7VPUwDVKqOaGHaxDCtU0HjUeTFuDL/&#10;0YuhnUJ7sdqBwik6Fs3G50a1W9Z6LUw7msY0ql5tYRq46uQWpr1Noxum+aH6gx7mPcC8Sg/zRIF5&#10;KDDPFZhX64HHwmfi4Tnu3BeIy445+cOP+fCYewSFZ63eMjBvmsmetkf1yT3C98dj/meFD/+TD9lX&#10;xA7yI7GGH70gxxAruXk0760+P9cIRqh1iFWwGsiq1DrMuuyrQhDYDhvBDtISdRD0iMG2TWwiVGxS&#10;VWxiZnLhp2LBYQQLQpkavMCCHcT2SKgICYIybbPAGVgQBgvaLWoiCCx5tLCEZInLsERoCbNiybdF&#10;TeY14RsmHoxaCBotBlXh08KEVKUKshYm8gwTjBUTny2qoG1RBTJt5swfJpwb87Hf4jW2iwnhbA1n&#10;A3lvbKOKchP0Pcww9KhmZAQzP9ugmrR1MMO4LmZkjzbV8LPfuASXYkO0mxUn3GuGSw0RhPxiGM9F&#10;n+o2jga0g8s6MEr85THtozDCPef4S9+40TWXt3FJGPGJghBFLopCvN+KOKti7dsU2s4Zf1bHcGNo&#10;ir4UhpnrHCt+Ppq/zCdM47bbEeNl13AMiCOcdabYRQGPx633bgub+6sScWfb1Hg5Qo7JI1js71Hz&#10;So/IUyPUPNii5tUelrMrlvuN0A9LmDapmMYx0GD0mfzOSVF0XGgr/qLj+IEIQIOGrjONZmSt1yJr&#10;Rqi6sodp1oppX9PIhmnuqst7mOYH8wgtzHuAeZUe5ocC81DVZ1WqT+uBByWOsfKc/cIlVawsI38y&#10;j972trdN3/72t+ciPfsdz2z+0jxpxbxtpfrjHnhy5gLHAv9P7YCxx4ks8iE1CVYxvfrVr57790/+&#10;yT+ZVzhzg3Xi5TaKQFDrEKPUuse61DrMuhwUglbABuQm2GSo2KSq2OTM1OJPxYLEEhaEMhbEwAIe&#10;8Bptob183oJmxoIw1IC9hCWEmjh6WFKqiauFJUNLmkZNvi1qQgdL/BUTEAbBOJMLPi1M/Bgmpiom&#10;ygwTeYaJRqOKzxZV0LYwgcznOZvBz8RjaNknPMff008/fb4/CGaR/WCCHEzU9zDTsEQ1JSOYAdoG&#10;1aytipnGdTEzu1/A7NNG9hn3mvrGN74xF0m4BIzC40c/+tG5wMI448wzP+XN/qkFg6MF7aZ4wOoe&#10;zlgyXyjucEkbRRIKJ8wNVs6xCgiBy2NWnFBgZRu1oNOjfv8u4bgwR6655pr5ng0USIgD3AeM+4UR&#10;A7hvE/1iZRNz0LazDjZWdk30l35wXO09EPNqG9R5vyoRb7ZNjpGj5Fg8isX+HpZbWtRc1iPnwB6R&#10;T5ewXG1Y7jdMSxhVlxhZ2/RAI6EPWclILCOuoSvRZWg6dBYrgrgBLnqVx6bNjKrzDNOMVVe2MK1q&#10;mPat+rhF1dtg2rxF1ftg3qCHeQ8wr9LDvBBU3xRUn1Uxr2bgs/DAjC1+iY58T4xljPArtcwl3kNh&#10;hRWaPa+ZvWgL87YV88gGXpyaA5d7kx/pB33ncjBuDE1/OInFqh/yJCdMGDeHDh2a9QwFourtIdcG&#10;RrFaxAhW+1iHWodZl60VgsAauiq200awg7SEDYYeNig3wSaDYRMrY5MzUws/FQsUI9QglLEgBhb0&#10;AguULSwIgwXtHpYUoCaPFpaUauJqYcnQkqZhSdiwpG7Jv1IFRItcBApq4ccwAWSYoKqYMKuYyGth&#10;wrFSBWgLE7Utqkim3Rg9LgUhUXO2nPYh5Ln5Lct2MSV8jwnywIR9j2oaljBzsoSZoG1QDds6mHHc&#10;hGpo9wMcA/rK/xxD7g/AJWEUF1kNRMEEI8L4ic9Y4eBoQXtoPzdKxyxRvOJMJje6Zs5Q1IpLK/jl&#10;Pe5D8+Uvf3nfXOLWgvFCgYtLPjkTy32BiA0UgokB3EuHtlOk4+ae3OB7W31hO/uROp82Jc/1dalx&#10;Z1vUODlCjcdLWMzvUfNJj5rDetT816Pm1RaWqys13/eoOsIwTVIxbWOEPkKD0R9iwBe/+MU5poUu&#10;IzZwbzBiAhoPzVV1WYus8VqYZqy6soVpVcO0r2lkwzS3aXPDtD6YN+hh3gPMq7QwDxSYdwLzWoF5&#10;NAPPiP/kfzw3c5ybJ5MfWR1M8eS1r33t7Omz/zRvCfF6i+pnW1R/3IO2sfIHbcwl4Jzw4WQJY5wV&#10;QBSEeI5cygkUbjkSl7jxWfP3ViNYwmoRI9S6xzpE3WUb/MgUgsAOVA8bDD3qYNwUmwyGTa6MTc6M&#10;FX8yNVCMYsEosCAGFvQCC5Y9LBCDBe4WlhTAkohhSQksgRmWEC1xViwJG5bULfkbVUQYtQgEueDT&#10;wkSQYaKqYuLMMKFnmHg0qghtYcLWMKFMuzF8f/EXfzFfJsLqDZI2l4xdeOGF8z4yQZ6pwn4JMw9L&#10;mEFZwozQNjDjtipmIDfBDO7Rgn1PUZGfhOUG/dyjhXHC2TLOsCGaKK5gQig4sD+scHC0YH8yNxir&#10;tI1LJLgRNJeAcQ8d5ibt5ufuMUxPfepT575yg3UKJ3zetrsf4NhwlpaCHGIWscuYpq/0jZVOrAri&#10;fdvqh42R/ULMn22R5/i61HizLSIuroLF4iVyrB+h5pMeNYf1yLmvh+VUo+bnFpbzjaofWpgmqVRd&#10;0yJrJPQb85+Vf8RjLhMjXpP7KdyjH0NzmTarmMYzTDNWXdnCtGrFNG/VxS1Ma4Npc8O0Ppg3aGGe&#10;A8yj9DAPFJh3AvNagXm0SvhBVsfGD4ywXfwoJ1MYa6yoIf8wtvHkSx6z+tGKeVqj+mMDH85KH2Bl&#10;D6uVKPR8+MMfnnXyLW5xi7nNrJYjVxLvuGk0xVP2OXWK6usDqxH0sBrEKLnmsS61/rIJP9aFILAB&#10;0cIG5qbYhKjY5MrY5MzUwk/FAsYIFoyCGsAyFvigBsolLBiDBe8WlhTAkohhSQksiRmWFC15GpaI&#10;K5bULfkbJiYquQAUZDHTw4RQxUSVUcWZYWLPMPFomBg1TNy2MLFM/7g0B2PL2UEML2aQPpkYN0zg&#10;t6jGYQQzKUuYGdoWZuBWxYzkupjJPRrQL8z/oUOHZrH32c9+di4yUiiJ448gZOUJq864LIrP1eLB&#10;0YL2c6aPlT1c88+xpo382tkPfvCDWdgyb3j+zDPPnIUtq5s4BsyD/dSXCn1jLnEMMHoIXO5xwHO0&#10;nRtgsmqL48P8sW2sSh4b+5E6jzYh5vUm5BizbWp8HCHH4FFino+Qc8gSNXf1qHmvh+VUw3K0YTnf&#10;qPrBqDqkhWmbimkk9CArfyjQcyKIe7bxwyrov6y/qi4zTOMZphlNW1aqPm1R9S6YNjZMa0PV5S1M&#10;64N5gxbmOcA8Sg/zQGCeKTCvFZhHy+D18LzxgxCsMOWScC6xwife9ra3necmxUbGG8cU31v9ZMU8&#10;acY8bcW8cYW24/Mp7HByh+e418+LX/zi6d/9u38350V+EYw6An1ldTD3BOL48jyfrZ4+yDWBUXLt&#10;YVVq3WMdrAazLgeFIBkUPerg3BSbFBWbXBmbnJVc+KlY0BjFAhJYEAss+IEFyyUsIIMFcKMmhMCS&#10;SAtLTJbEDEuKljyNmohbWGI3AWCYoKjkIhCYoDFMDBkmrCom0gwTfIYJSMMEqWECt0UVzcB+QJhj&#10;bjEN9MXEeIsq8EcwE9HDjMoI1RBtCzNyq2KGchPM7B4p+H72N8KJe+sgqDAZ/AIVgpAzanHsWTHE&#10;a3zOCghHA9pC0Yd757BqiSXgHCP6xL2N6FPc24jnGZPcK4D3M294zra7H6CtFHoQ6axaImZwqRvF&#10;IIpCLHFnNSCFu037ksfEfqXOm01hf22KxZhtkGPhKuTYO0KO7aNYLmlhecuwnNei5tEWlpsNy/VG&#10;1Q0tTItUqp5pYRoJQsMRjzkmaMSsu6oeM0zbGVUnQtWTLUyjGlXvgmljw7S2afIWpvXBvIFhXgPM&#10;myxhHgjMMwXmtcC8WQUvyZzilgJccsznuHSaX9Iil+KH8eB8D/saf4o/ND+ZMU+aqX7WqL64gvem&#10;6MMJUS5hoxgaz9EGfumM/M9YYqUQzzN2WUVHrKTIlX18pdYFRrAaxCi17rEOVoNZl60WgsAavAq2&#10;01bBDlgPGxQ9bJBugk2Kik2uSp2clVr8yVjQGKUGpEwNYoEFP7BguYQFZbAg3sISgyWRFpacagJr&#10;URMiWPJsYQm5UhM7mAgwTFRUchEoMEFjmCCqmLiqmEhrYcKvYiLSMFFqVIHbw8QzsB3az/fGcybI&#10;W1SRv4SZiSWqWRnBzNE2MDO3DmYsN8GM766g/Xl/8P3vete7ZoHEWOI48xqXG3JfHR7H53ivFRKO&#10;FowVfiWPVT7xq2CxTxnfnCVkWTu/dhLtpy8UVo70DZ9XgX6wwo/L2PiFMFb+cUNr5jdnNbkshFWA&#10;rNLiHg6837azRB4X+5k4ptuCsbAN2O+7oMbDESz2LpFj+wg1f/SIfDSC5bwWNY+2qHm5heX6StYK&#10;S5gWqZimqZg2yqCpQstVrWWarGLazqg6EaqeNEybtjDNa9rYMK1tmryFaX3zBC3Ma4B5kyXMA5lf&#10;CsxjBebN8H3hIfF5+GNO9pBTws9SNOEeO/zIAv2L9+NN+Uz1kRXzopXYZo/qiyu0kzjDijiKV9nv&#10;3+Y2t5nbzspffhGUdlOL4HX+pw3Zwxu1LrBEfP+6WO1jFWrdZVP2XSEIbMeNYgdtCRsYLWyQbopN&#10;jEydWIZN0gwToocFklEsMIEFs8CCIFjA7GFBGXLwXsKSA1giMSw5WRJrYYnREqhhSdmoyd1EgGGi&#10;wqjixMSMYaLIMIFVMaFmmPgzTEhWTJS2MKFrmHhuUQX5Eib4W5iZGMGMyxJmkLaBGbp1MIO5CWaA&#10;tw37lZUk/GIW19LzmL5wGRVn0BiTvI9xwaoTfq6Y1TTst7wdKyocDRhbtJ17AjE/o520mUIP84Ez&#10;hRROuHQsHzfb3n4g2kgR7tprr52PFfc2QJizAoD3cK8m+sTZUI7hqsckH8v9ThyvbRHzd1NyTNkm&#10;Ef9WocbbUSzGt6h5Y4mal3pYzjNq/uxhublS83sL0wyGaZCKaRnDtJFRdZZpMcO0nVF1omlJw7Sp&#10;YVrXNLFhOhtMkxum8cE8QQvzGmDepId5HzCvFJjHAvNk+Ebay03GWS3L+1glQ57nF+fCF+JpGVfk&#10;fuIRj7MvzB7SMC9aqX62Yp64cqtb3WouYlHooR/81D3ePdrBY+Y4l09ymTv9oB5APWHJ4+dawCi1&#10;7rAKtd6xDlZ72YSDQtAeNjha2CDdFJscGZtclTw5jTy5DQsmo9TAFFgwCywIggXNHhaUoQbwHpYc&#10;wJJJC0tQlswMS46WRA1LykZN8GBCoGKiwqgCBaqIMUwUGSayKibWDBN/RhWSLUyYGiZ2W5iAbmHC&#10;vIWJ/h5mKJYw87JENUjbxIzdqpjJ3BQzwtuCY8fNxLmUiMuLWP6NCGQc8qtgFBv4WfIYm/zEKmfU&#10;KBzQ37q9Wlw4GtAnfhmE1THc2Jozg6xsoo8sd7/gggvm+fCa17xm7h+XvjG2bFv7AcYAhTpuAs1q&#10;H0Q7x4LVTlz6xr0b6A+XjLEKipVcFIf4nG3PqMdxP5Pnxrao83gdLKZsixoHR7CYu0SO6SNY7miR&#10;c9ESlutaRGxawnKyYTneMM1gmAapmJYxTBtVTGOZFjNM21VMI5qWNEybGqZ1TRMbprFNi7cwjQ/m&#10;CVqY1wDzJj3M+4B5pcA8FlQ/hqdlbFA0YYUsq0xZ9YO3ZnUsNxvnBwlYZcNqGmLKpz/96XmO4Eez&#10;LzQvmTEvWjFPm6l+2KAQxIkQ8iDzimPPZd8UtWg7K2h/6qd+ai56cR9NLp+mOGQevlLrASNY7WGU&#10;Wu9YB6u9bMJBIWgPGxwtbJBuik2Oik2wjE3SSp7glRpMVsGCU2ABDSwIggXNHhaUwYJ4D0sQlkxa&#10;1AQFlswMS46WRA1Lyi1qkjcxUDFRYVSBAiZmKiaKjCqwWphgq5j4a1HFZAsTqIYJXsNEdAsT5z1M&#10;+PcwY9GjGpdRzChtCzN4q2JGc1PMEG8K/UUYsYz60KFDc6GBQsnnP//5+VdoKCZwE0WuqafowGVJ&#10;PObGxBxv22ZgxYYjBf3iBtGIW34ljJ+O5X/uC4S4RRBybyNWB9FniizsY9vWfoB9femll86/Dsb+&#10;p3+0lznNseBm3hS8eMyvvFDM475BvG/pWNTjtt/Jc2Jb2BxeFfb1rrAYOILF3B45lo9gOaNHzkVL&#10;WK4zLHe2sHxcsdzewjRDxbSHYVrGMG1UqfrKdFgL03aVqg9NQ7YwbWqY1jVNbJjGrjq8h2l88wI9&#10;zGuAeZMe5n3AvBKYtwqyF8MLsq+42TNFEnIgq2PJl8RZPDI/D09u4TXGFTeHZoUwHpHPhyes/tHI&#10;HtQwL1sxT1xhFRBtRcfQF06UkPu5pJ0TWOR/YgHvI/8znqlHmIevWE1giVp3WAWreaxKrbtsykEh&#10;aA8bHC1skG6KTY6KTbKKTdRMLvxUcjBZFQtOgQU1sCAIFjR7WFAGC+I9LEmAJRTDkhTUZNbCEqQl&#10;0ool5RY10UMVA4YJC6MKlSxiepgwqpjIMky0GSYADROVRhWnLUz0tjAh3cIEegsT/z3MXCxhBmYE&#10;M0zbwEzeOpjh3JRqijeBNnLWj/vMIJroO2OJm0OySoabQjJPuFSMwhCrhRBWXJYUP61u261Y8WHX&#10;8L30jz68//3vny8R475AjH8KWhSGuDSMx7zPtrFfoH3ME0Qr+56zthTkYo7SL37Zhb8cQ97LZWOc&#10;2e0dg3jtpkSdD9uA/bsNcgzZJhb7RsgxdhSL6T1yrlgi56Alan7rYbnTsFxsWG43TCsYVXe0MC1T&#10;MU1UqdoKTIMZpukqpg1NQ7YwbVoxjWta2DBtDabFDdP2YF6gh3kNMG/SwnxPYF4JzFsF4cPwcXhF&#10;TiKwSpZ9TmGE5ymWvOpVr5pXAHFs+QEF8j4FFE6kMKbxt9kTmofMmAetVB9rmCc26Atx5A1veMN8&#10;QoRLwqkX0HdWCfMjGKwc4rlVfH2tB4xgtYdRcq1jXaz2sgn7shAEtgNHsIO2hA2OHjZIN8EmR8Um&#10;WcUmayZPciMCyqpYcAosqIEFwcCCZw8LzGCBvIUlCbCk0sISlSU1w5JkTaQtLDEbNdGDiYKKiQvD&#10;xIqJmoqJo4qJrBZVtBkmAg0TlYaJ1BYmfI0qpHuYSG9h4n8JMxhLmJFZwkzTtjCjtw5mPDfFDPI6&#10;0D5W/CCMWGXCUmnGEj+5zmMuD2O8cExZHs7Zwpe//OXz6+wj22YPK0bsGtoZY5L+8pf2s2w8+mef&#10;2y8wzlnpQ3GOfnC8uDSMs7RczsZ7uM9BrHBifPBcjOO8rcCOzU2BOg+2QZ6rmxD7exfUuDdCjq2j&#10;RPxeBcsZLXIOWqLmtxaWM1tYLjYstxumFSqmOVqYlqmYJqqYtjINZpimq5g2NA1pmCY1TOOaFjZM&#10;W5sGb2HaHswLtDCPAeZJepjnCcwrgXmrIHwYHg6vSD7nJAJzObw0N4jmknAe42HZf1xa9YIXvGAe&#10;9/jg6gfNQ2bMg1aqjzXME7eg/RSzgHoD7eYXwVjVxA9J3PrWt76RX18i1wJGqXWHUaK+sSm17rIp&#10;B4WgPWxw9LABugk2OQybaBmbrJk60Su5uLMKFpwyFtjAAiFY8OxhwRksmPewRGFJpUVNVGBJrYUl&#10;SkuohiXoiiV7EwWGCYyKiRUTNYYJpIoJLcPEm1FFYAsTloYJVcPEbwsT1C1MqPeoBmAJMxo9zMyM&#10;YMZpW5jhWxczoZtiZnlV2PcUFL7yla/My8PpN6touAEx95thH/M+/sa4oT91O+tgRYpdwj5jnrzs&#10;ZS+bf3Xr7LPPnvtr790PsM9Z+cNle9zLgFU+tJ/jwo0ueY7VXJzRpajV6ovt+5sSddxvgzo/NyHi&#10;xS6IOLcqNb4uYTG8R80PS9T80yPntCUsZxqWgw3L6YZpBMM0h2EapmJayDBtZRqsYlrOMG1oGrJi&#10;WtQwbWsauIVpa9PgLUzbmwfoYR4DzJP0MM8D5pHAPFUmezF8Ip9hlSk5hn3H+OEHB7gsHP/K+/CL&#10;+HVW2eBBzQ+ah8xU/1mp/rVF9cOj0BdWABG70DasEKI/2auPYDWBJaz2MILVOtah1l02ZeuFILCG&#10;r4rtxBHsoC1hg6OHDcpNsQlSscmWscmascmeyQFlVSxABTWwBRYMAwugPSxAgwX0FpYsLKm0sGRV&#10;E1oPS5aWVA1L0kZN9iYKWpjQqFSxUgVNCxNJhgmuiom3FiYIKyYuDROrLUwAGyaqe5hgb1GNwBJm&#10;NpYwQzOCGahtYcZvHcyMbgMzzqvC8eX+M1z6xQ2WEUovfelL5+No7982VrzYNnwPN1hmqThFL/rH&#10;2LH37gcYM6zQYvUP93B45zvfOR+f5z73uXOc4ebe3/rWt+Yl+xdffPE8VvO+zPv3poyN+W1Q5+e6&#10;1HixTWqcG8Vi6xI1fi9R80MPyz09LLcZlitbWA42aj43TBu0MM1RMe1imBYyqq4y7VUxDdei6kLT&#10;joZpUcO0rWngFqatTYO3MG1vHqCFeQswL9LDvE5gHgnMUwXmxfC07HN+CYwbRpNn+AEFPB4+MN5X&#10;/V+l+seKedCMediKeeER8OHsGy6d5hL31772tfPz6/j5XAsYweoOo1itY1Ws5rIpP3KFILCDt4QN&#10;kB51YG6KTZKKTbaMTdaMTfZMDiarYkEqqIEtsGAYWBDtYUEaLKi3sGRhSaWFJStLai0sWdaE2sKS&#10;tFETPpgwMExsVKpgARM2FRNJhokuwwScYaLQMIFpmGA1TAS3MGHdwkR7CzMDS5jhWMKMzQhmpLaF&#10;GcB1MEO6DcxArwLbYDywXPr73//+XHzgefpe37trcjFkmzBGWOmEEGTZO99Fv+29+wH2PZficYNL&#10;5tJZZ5013xuIIhaClrhw1VVXzTeFZoXT0ThWuyaP8W1ic3MdIj7sghrfRrGYukSN2yNYjmhR804P&#10;y2ktap5sYbnXsFxumDYwTGsYpl0M00IV01SmvSqm4QzThKYdDdOihmlb08AtTFubBm9h2t48QAvz&#10;FmBepId5ncA8EpinCsyLAR6aOc0NlcmPjBl8bn6PecCMeciMedCMediKeeER6B/zhxXPr3jFK+Z9&#10;y3Pm1XvUOsAIVnMYJeobm2A1l005KARdhw2SHjY4N8EmScUmW8UmbMYmfJCDxKpYkAosuAUWEKEG&#10;0CUsSIMF9RaWLMASSwtLWJbYDEuWllRbWKKuWNI3cWCY2DCqaDFxU6kCqYcJr4qJOMNEoWEi0zDR&#10;2sKEcAsT2C1MuLeoZmAEMx5LmMFZwszUNjEjuA5mTLeBGelVoG3s+1/7tV+bV57wi1scv21sex2s&#10;OLIJbJPl7lxWxf/0y963X+B4vOlNb5ov+eI4cLNr+PCHPzxf1kZhiOdf//rXT9/85jfnlUIcv7wP&#10;b8rksb1N8lzcBIsR28Ri3BI5ho4ScXoVLDe0sJzTwnJZC8uRLSz3GpbLDdMGhmmNimkWw3SQUfWU&#10;aS7DNJxhmtC0Y8U0aAvTtqaBDdPUpr1bmKYH8wAtzFuAeZEe5nXAvFFgniowLwb4OXw0uZEVps9+&#10;9rNn34oHzO9pUX1jxbxnxTxsxbzwCPSFdjIO+S76Gs+vgtUClrCawyi5xrEuVnPZlINC0HXYIOlR&#10;B+am2CSp1Ilm2KTN1AlfycFkVSxQgQW3wIIiWBBdwgK1BfUeljAsubSwpGXJzbBkaUm1RU3ULSzx&#10;m0ComNgwqnABEzgVE0uGiS/DhFzFRKFhIrOFCVfDxHALE9ktTLz3MGPQw8zHEmZyRjBDtS3MDK6L&#10;GdRtYIZ6FWgbf7k8jLODXH5E3+v7jjRWKFkH9lH0x17fb3BpGG3lsj1WBnFfA0T6X/7lX86XuDF/&#10;ef1tb3vb/Ath++FYbYM6rrdFnYebEHFhF1hsG8Fi6RIWs3tYTuhR800Py2UtLEcalnNbWC43TBtU&#10;TGMYplkM00AV01KmuQzTcBXTgqYZDdOgLUzbmgY2TFOb9m5hmt60fw/zFuZBljCvA+aNAvNUYB4s&#10;g9/DD3MCiFWm559//pAHhOwZDfOeFfOwFfPCo+DDqTfg3/Nzq1DrACPUesMqWK1jVWq9ZRv8BDdX&#10;shc2xTqwCrYTV8EO4BI2UFrkAbktbKJkbLJVbNJmbNJnLKCMYsEKLLgFFhTBgugSFqwtqPewpGHJ&#10;pYUlLbAEZ1jCtMRqWLI2LPmbSKiY2DBMvJjIqZhYMkx8GSbmDBOGhglNw8RrCxPEhonsFibee5g5&#10;6GHmYwkzOaOYsdomZgrXwYzqNjBjvQrsQ1bOcJ8gVqDQ521sd1tYweSmDvucvsUYi+d5jvn8lre8&#10;Zb5PEPGMn/Xlf35FLI7NfjtGmxDjeNvYHFyHOEa7IseyVbFYuoTF7B6WE3pYzmlR81gLy40tLOca&#10;lsMN0wSGaQyj6pUWpoEqpqVMcxmm4SqmBU0zGqZBDdO0pn0N09Jg2ruFaXrT/j3MW5gHWcK8Dpg3&#10;CsxTgXmwCp4P78gqU34ynu2N+MDsGQ3znpXqXyvmgTfFvHoLqwEsYbWGVbBaxypYrWVTqAHt20IQ&#10;2I4cxQ7iEjZYWtgg3BSbLBWbcBmbtBWb+IEFk1EsWAU1uAUWFMGC6BIWrMECewtLGmAJpoUlLkty&#10;hiVNS66GJWvDkr+JBMMER8XEC5jQqZhgqpj4amGCrmLi0DCxaZh4bWGiuIUJ7RYm4HuYQehhBmQJ&#10;MzqjmMHaJmYQ18EM67Ywkz0K+5BCA2cFaae9Zz+Qiyk3NWIMPP7xj5+e9rSnzf3hV8z4lbDcR+Yb&#10;N+/kF8JYBcQvhD3rWc+a51W8Z9PjvR+o43ebxL7eFIsF26TGsVWwGLpEjdNL1DywhOWaFpbDWlhu&#10;bGE517AcbpgmqJi2aGGapWLap2IaCkxzVUy7GaYFTTMapkEN07SmfQ3T0qa5W5iWB9P+LcxTgHmQ&#10;JczrmC8KzEsF5sEMfCH7jXi35P+g+kWj+s6KedeKeeBNMa/ewmoAS1itYRSrcayK1Vo25aAQVLDB&#10;0sIG4abYZKnYpKvYxM3Y5M9YMBnBglVgQQ4sMAYWSHtYsAYL7j0scYAlmhY1eYElOsMSpyVYwxK2&#10;YQLAhIJhwqNiAsbEjmHCqWICzDBRZ5hANExwGiZgW5gwbmGCu4UJ+R5mFHqYERnBTM8IZrS2STWJ&#10;m2DmdVuY6R4h+mmv3VSwAsx+gGPO/Rj4FTNWX/ET8L/+678+X/7Fih/GfRw7jgGXiL3//e+fl+y/&#10;7nWvu37M1P7eFMljddvkObYpMR92hcWwEWq8HMVidA/LAT0sx7Sw3NXCcmILy7WG5W7DtIBh2sIw&#10;rVIxzWOYhjKtVTHNZpgGNK1omPY0TMua5jVMQ5vWbmEaHkzz9zBPAeZBepjHAfNFgXmpwDxYC3wf&#10;HpP/zfNlql+smOesmHetVP+7Dcyrt7AawBJWaxjFahyrYrWWTdlpIQisI6tgO3MUO4gj2IBpYQNx&#10;E2yyVGzSVWzyViwABDWIjGLBKmOBDiw4ggXTJSxggwX4FpY8wJJNC0tiluwMS55gibZiSdswEWBi&#10;wTDxUTERY2LHMPFkmBCrmKgzTCS2MOFpmJBtYQK5hQlvw8R8DzMLPcyMjGDmZwQzW9vGDOO6mJHd&#10;FmbAf5yx4syRgO9m3Jx++unzTZ/5tS/GKr8O9r3vfW/+Cd9TTjllfk9uL+/hM/xaGMeT8ZJfv6lS&#10;x+k2qfNrE/Kc3xU5dq2CxcwRLEb3sBzQw3KMYTmrheXCFpZjDcvZLUwLGKYtKqZRDNM8hmko01oV&#10;02yGaUDTioZpz4ppWDDNa5iGNq3dwjQ8mOZvYV4CzHv0MH8TmCcC81AZ82AjmOcLzCtWzHNmzLca&#10;5oE3wTx6C/P+I1itYRSrcayC1Vi2wb4vBIHt0BHsII5gg6aFDcZNsMli2OSr2ATOWBAILHiMYgEr&#10;sGAHFhwDC6o9LGiDBfkelkAs2bSwJGbJzrDkCZZsDUvcFRMBJhYMEx+GCRkTPBUTT4aJMcOEnWFC&#10;0TDx2cIErWEiuYWJ7xYm6HuYYehhhmQEM0AjmOHaJmYa18XM7DYxI37AMlbQCez9SzCer7766vkS&#10;L375i5jD4+985zvTl7/85bnYw9zivfnYMd6YQz8qxzL6titsjq1LnffbxmLXCDVOjlLj8hI17i9h&#10;uaWF5awWlgsNy60tLGcbpgGMqidamEYxTPNUTDuZxjJMsxmmAU0rVkxzGqZhwTSvYRratHYL0/Cm&#10;9XuYlwDzHj3M2wTmicA8VGDeawTzexnzihnzmhXzrIZ54E0wj97CvP8IVmsYwWobq2I1lm1wUAgS&#10;bNC0sMG4KTZhKjb5KjaJMxYEMhZERrCgFViwAwuOgQXVHha0wYJ8D0silmxaWBKzZGdY8gRLtoYl&#10;b8OEgAmGiokPw8SMiZ6KiacWJsgqJu4ME4uGic8WJmoNE8ktTHz3MGHfw4xDDzMmI5gRWsJM17Yx&#10;47gJZmq3iZnyA44cjOWXv/zl0+c///n5kq8LLrhgfnzRRRdNn/jEJ+bnuWSMucjxWrfgtF+p43Hb&#10;2JzaBJvz28Zi1xI1Po5iMbmHxfweNZ8sYTmrheVCw3JrC8vZhmkAwzRFxbRJC9M8FdNOprEM02wV&#10;036mEQ3TnIZpWDDNa5iGNq3dwjS8af0e5iXAvEcP8zaBeSIwDxWY9xrBvF7GvGLGvGbFPGvFvO+m&#10;mEdvYd5/BKs1jGC1jVWxGss2OCgECTZoWthg3BSbNBWbfBWbxBkLAhkLIiNY0Aos2AUWIMGC6hIW&#10;uMECfQtLIpZsWlgSs2TXwhKoJVvDkrdhYsBEg2ECxDBBY8KnYgLKMFFmmMAzTDAaJkANE7WGieQe&#10;JsBbmLjvYeZhCTMoS5gZGsGM17YxA7kJZnC3iRn0A44MjEkKPb/7u787fexjH5s+85nPzD/ZS9w5&#10;77zzpj/8wz+cn6dI9MIXvnC67LLL5jFm27qpYWNxm9hc2oQ6z3dBjVejWIxcwmLxEhbze1hOaWG5&#10;qoflQsNyq2G52rDcb1Qd0cK0iWFap2KaybSVYVrNMO1nGtEwzWmYhjWt28I0tGntFqbhTeu3MA8B&#10;5jmWMG8D5oUC81CBea8RzOtlzCtmzGtWzLNWzPtuinn0Fub9l7A6wyhW21gVq7Fsg+sLQbsqBlln&#10;VsV26ih2MJewQdPDBuQm2KQxbAJmbBJnLAhkLIiMYoELLNgFFiTBguoSFrzBgn0LSyKWbFpYEgNL&#10;eIYlUUu2hiXvFiYITDhUTIQYJmpM/FRMRBkmygwTeYaJRsNEqGGitoUJ5RYmwnuYwG9h5mEJMylL&#10;mBkaxQzYtjEjuS5mcneBmfUDdg9z8pWvfOX07//9v59XAcUYZW5ccskl01e+8pXpq1/96lwUuvzy&#10;y+fxb9u5qWBjbxfYXFqXOr93QY1Tq1Dj4wg1Do9gMb+F5ZIeNU/1sBzYwnKrYbnasNxvmJYwTJsY&#10;pnUqpplMWxmm1Sqm+UwbtjDNaZiGNa1rmHY2nd3C9DuY1m9hHgLMcyxh3gbMCwXmocA81yjm9TLm&#10;FTPmNTPmVQ3zvptg3ryHef8lrMYwitU2VsVqLJsS9Z99XwgC27Ej2MFcwgZNDxuUm2CTxrBJmLFJ&#10;nLEgkLEgMooFL7BgF1iQBAuqS1jwBgv2LSyJgCWdFpbMLOkZlkTBEm7FkncLEwUmHiomQgwTNSZ+&#10;DBNShgmziom8FiYcDROihgnbFiaYW5gQb2Eiv4cZiCXMqCxhhmgUM2LbxgzlJpjZ3SZm2g/YPYx/&#10;fh3sc5/73PxLYFddddX8HMeEv6wCYlUQPxv/o3Csog+7wubOJtjc3jYWo0ax2LhExN1VsFjfw3JJ&#10;C8tRLSz3tbCcaliONizntzAtUTFNYpjGMUwzmbYyTKtVTPOZNmxhmrNi2tV0bgvTzqaxW5h2B9P6&#10;LcxDgHmOJczbgHmhwDwUmOcaxbxexrxixrxmxryqYd53E8yb9zDvv4TVGEawmsY6WI1lU34sCkFg&#10;B3QJGzg9bGBugk2cik3Cik3kjAWCwILIKlgAAwt4gQVKsMC6hAVwC/Y9LJGAJZ4WltAs8RmWTC3p&#10;GpbADRMFJh4MEyKGCRsTQIYJKsMEWsWEnmHisYUJUsMEbgsTzoaJ8R4m9HuYkVjCDMsIZo5GMEO2&#10;C8xcboKZ321jBv6A7cM4ZH6dc84502mnnTa9/e1vn77+9a/P9whiTnAsGOP85b031WMT42qX2FzZ&#10;BJvLuyDHpFWocXCUGndHsBjfo+aPJSxHGZbzWlguNSw3t7Ccb5iGqJgWMUzbGKaVTFMZptEM03ym&#10;DQ3TmoZpV9O4hmlm09YtTLODafwe5iHMayxhngbMAwXmncC81iqY1wvMI2bMY1bMq1bM826CefIe&#10;5vmXsNrCKFbTWAersWzKjQpB+7kYZDt3FDuoS9jg6WGDcxNs8lRsElZsMmcsGGQskIxiQQws6AUW&#10;LMGC6xIWxMECfgtLJmDJp4UlNUt+LSyhWuI1LJEbVRSYeGhhgqRi4sZEkGGiyjCRZpjgM0xAGiZK&#10;DRO5LUw8tzBB3sMEfwszEyOYcVnCTNIoZsy2jZnMTTEjvAvM1B+wOexbxt/FF188vfa1r51/HYz5&#10;+/jHP376rd/6remLX/ziXBziPbw/jnndzn4nj6VdUufHNrC5vG1yLFoVi4VLWMwdwWJ8C8sdPSw3&#10;taj5roflUsNys2G53jDtYJgWMUzbGKaVTFNVTJu1qHrPNKFhGtMwzWratoVpZtPWLUyzg2n8FuYd&#10;wLzGEuZpwDwQmG8KzGuNYh4vYx4xYx6zYl61Yp53E8yT9zDPv4TVFkaxmsaqWG1lU3Lt56AQJNjg&#10;6WGDc1NsAmVsElZsMmcsGGQsmIxiQSyw4AcWLAMLsD0siIMF/R6WUCz5tLCkBpYADUuqlnwNS+ZG&#10;FQZgAsIwUWKYwDEhVDFRZZhIM0z0GSYiDROlLUzoGiaee5gw72HCv4UZiiXMvIxgRmkUM2i7wMzm&#10;Jpgh3gVm8A9YH/Yp446bP3/hC1+Y/uAP/mC+D9BLX/rSeU6eeeaZcyGI+wU98YlPnMeObWe/U8fR&#10;rrC5sQl13u6KGodWwWLgCBZzl7DY3sJyRo+aj5awnGdYDm1hudmwXG+YdjBMiximbYyqkUxLGabN&#10;DNN6pgkN05iGaVbTtoZpZTBt3cI0u2n7HuYdwLxGD/MygXkgMM8UmNcaxTxeYP6wYh6zYl41Y153&#10;U8yT9zDPv4TVFkaxmsaqWG1lU3Lt56AQJNjg6WGDc1NsElVsImZsMlcsKAQWTEaxIBZY8AMLloEF&#10;2R4WxMGCfg9LKmAJyLCkBpYEDUuqlnxbWEI3qjgwEWGYKDGqwAETQoYJq4qJtBYm/AwTkoYJU8PE&#10;bgsT0C1MnPcw8d/DjMUSZmBGMMM0gpm0XWCmc1PMGO8KM/sHrA5j7ilPecr8S2FXX331dOqpp05v&#10;etOb5kvCnv3sZ89x4VnPeta8MoiVQoxt285+xcbOrrA5sSk2d3dBjUOj1Lg3isXaJSym97Cc0cNy&#10;UgvLdS0shxo1H7ewHG+YZmhhWqRimsYwjWRayjBtZlSdZ1rQMG3ZwjSraVvDtDKYtjZMq4Np+x7m&#10;HcC8Rg/zMoF5IDDPFJjXGsU8XmDeMGP+smIetWJed1PMk/cwz7+E1RZGsZrGqlhtZVNy7edHvhAE&#10;dmCXsAHUwgbnptgkqthkrNikzlhQyFhAGcGCWMYCIFjABAuyS1ggBwv8LSypgCUhw5IaWBI0LKla&#10;8m1hSd2oAgFMSFRMlLQwoWOCqGLiyjChZpj4M0xMGiZOW5jgbWFCuoUJ9BYm/pcwg7GEGZklzDSN&#10;YkZtF5jx3BQzyLvEzP8B4zDeXv/6108f+MAHrp8fjI0PfvCD08c//vH5mPL4CU94wnypmG1jP2Jj&#10;ZZfUebAN8lzdJTX+rILFviVqfB2hxvERLGe0sFzUwnJcC8udLSwnG5bjDdMMhmkQwzRNxbSRaagW&#10;ps0qpvFMCxqmLVuYZjVta5hWBtPWhml1MG3fwjwDmMdYwrwMmPcB80oZ81ojmLfLmDfMmLesmEet&#10;mNfdFPPkLczrL2E1hVWwmsYqWF1lG+Tazw0KQWAf2BTr3KrYDh7FDu4SNoha2ODcFJtEFZuMFZvU&#10;GQsKGQsqI1gQy1gQBAuagQXaHhbMwYJ/C0sqYEmohSU2S4KGJVWwBGxYUjdMJJiYMEyYGCZ2TBQZ&#10;JrAqJtYME38tTFAaJlBbmPA1TEy3MJHewwxADzMZS5iZGcGM0yhm2HaBGdBNMaO8S6wQcEAfjhPz&#10;gXH6lre8Zbrmmmvm+cdrPMcNovnlMO4NxOM4rnU7+5E6PnZNHvvbwubqLrDYM0rEuVWxGLtEjeNL&#10;WK7oUfNQD8txhuXMFpaLDcvtLUwzGKZBKqZlDNNGpqEM02SGaTzTgoZpS8O0qunaFqaVTVO3MK0O&#10;pu1bmGcA8xg9zMME5n3AvFLGvNYI5u0C84UV85YV86gV87qbYp68hXn9JaymMIrVMlbFaiqbUus+&#10;B4WgBjaIWtjg3BSbRIZNyIxN6ooFh8CCyigWyAILgmBBM7Bg28OCOVjwb2FJBSwJtbDkZkmwhSVX&#10;S8KGJfUWJhRMUFRMnBgmdkwUGSayDBNshglAw0SlYSK1hYlfw8R0DxPqPcwI9DCjsYQZmhHMQI1i&#10;xm0XmBHdFDPMu8aKAgfcGI4Pq3u4OTQrfa688srpy1/+8lz0YT4x3s8777z5crEnP/nJ8xix7ew3&#10;bEzsmjrut0Gdn7vCYs4oFutGqHF1BIvhPWp+WMJyUA/LcYblzBaWiw3L7YZpBcO0h2FaxjBtZBrK&#10;ME1WMW1nGrCFaUvDtKpp2hamlU1TtzCtDqbtW5hnAPMYPczDBOZ9wLxSYB5rFPN2gXnCinnLjHlT&#10;w7zuppgnb2FefwmrKYxitYxVsZrKptS6z0EhqIENoh42QDfFJlLFJmXFJnbGgkPGAssIFswCC4KB&#10;BU6wYLuEBXSwBNDCEgtYImphCc4SYQtLsJaIDUvshokFExWGCRTDBI8Jo4qJrBYm3AwTgoYJS8OE&#10;agsTwC1MVLcwwd7CzMASZjiWMGMzghmpVTATtwvMlG4DM9C7xgoFBxwulnCs3/jGN04f/ehH50IP&#10;RaHPfvaz0yc/+cn5HkGMuUOHDk3vec97rj9+tq39QD7mR4o6vrdFnY+7osaXVbEYN4LF1CUsdi9h&#10;OaKF5Z4WltNaWK5sYTnYsJxumEYwTHO0MC1TMU1k2skwLWaYtjMNaJimNEyjmpZtYRq56ugeptHB&#10;NH0L8wpg3mIJ8zBgnicwrxSYxxrBPF3GPGHGPGXFvGnFPO6mmBfvYV5/CaspjGK1jFWxmsqm1LrP&#10;TaYQBLajR7CDu4QNoh42SDfFJpNhEzNjkztjwSFjwWUUC2hgQTCw4AkWbJewoA6WBHpYgrFk1MKS&#10;HFhCNCzJWjI2LLkbJhZMVLQwoVIx0WPiyDChZZh4M0wMGiYuW5hgNUwEtzBx3cOEewszBEuY8VjC&#10;DM4IZqhGMTO3K8ygbgMz1EcKKyD8uMIYvvTSS6dPfepT0yWXXDLvH+bmBRdcMP9aGL8a9pnPfGZe&#10;DfS0pz1tHn+2naNJPb5HEhvb28Dm4q6o8WUVLLaNUOPoCBazl7Dc0MJyTo+az3pYrjQs97awnG6Y&#10;RjBMcximYQzTRKadKqbBWpi2Mw1omKY0TKOaljVMG4Np6Ram0U3L9zCvAOYtljAPA+Z5AvNKYN5q&#10;FPN0GfOEGfOUGfOkhnncTTEv3sO8/hJWUxjBahjrYDWVTal1n4NCUAcbSD1soG6CTSbDJmfGJnfG&#10;gkPGgssoFtQCC4SBBVCwgNvDgjpYEuhhSQYsIbWwRGdJsYUlWkvIhiV4wwSDCQvDxIphwscEUsXE&#10;lmHirYUJQsMEpmGitYUJ4RYmsFuYeO9hxqCHmY8lzOSMYsZqFDN0u8KM6jYwY32ksILCjyPMV34V&#10;LO4JxCVgr3nNa+biEL8K9s53vnPm/PPPn8edbeNoYsf2SGFjehvYHNwVNa6sgsW0USyWLmExu4fl&#10;hB413/SwXNai5scelnsNy+WGaYMWpjkM0zAV00KmmQzTYIZpOtN+hmlJw7SpadgWpo1NQ7cwbQ6m&#10;5XuYVwDzFj3Mu4B5ncA8UmDeahTzdBnzhBnzlBnzpIZ53E0wD97DPP4IVlMYwWoY62A1lU2pdZ8f&#10;i0IQ2AFewgZTDxusm2ITqmKTM2OTO2PBIWPBZRQLaoEFw8CCKFjQ7WFBHSwJ9LAkA5aUWliys6TY&#10;wpKtJWXDkrxhosHEhWFixTDxYyLJMMFlmIAzTBQaJjJbmHBtYYLYMJHdwsT7EmYQepgBWcKMzihm&#10;sEYxY7crzLBuCzPZRworLvw4QN8ZQ8zrl73sZfM9gd73vvdNX/jCF6avfe1r82N+Jp73nHjiifNY&#10;3U/7Kx/DI42N4W1hc29X5FiyKjWOrYLF0CUsVvewXLCE5ZwWlssMy40tar7tYbncMG1gmNYwTLsY&#10;poVMMxmmwQzTdKb9DNOShmlT07AtTBubhm5h2tx0/BLmFcC8RQ/zLmBeJzCPFJi3GsU8XWB+sGKe&#10;MmOetGLedlPMg/cwj7+E1RJGsRrGOlhNZVNq3edGhSCwD26KdXAdbIePYAd5CRtMPWywbopNqopN&#10;zoxN7ooFiYwFmFEssIEFw8CCKFjQXcICO1gi6GHJxpJSC0t2lhRbWLK1pNzCEr1hwsEERsXEimHi&#10;x0RSCxNeFRNxholCw0RmCxOvLUwUGyaye5iA72EmYQkzIkuY4RnBTNYqmMHbFWZct4UZ7iOJFRt+&#10;VOFY0mfuB8TNoU866aTprW9963xPoJe85CXTySefPL373e+efvM3f3OeD7zftnM0qMftSGNjd1vk&#10;ubZrLJasgsWyESx2LlHj8wiWC3pYrulhucyw3NjCcm4Ly+WGaQPDtEbFNEsL00KmmQzTYBXTcqb5&#10;DNOQLUybmoZtYdrYNHQL0+am4XuYRwDzFEuYdwHzOoF5JDBPNYp5uYx5wYp5yox50op5200xD97D&#10;PP4SVksYwWoX62C1lE2xms9BIaiDDaYlbMBugk2qik3Oik3wjAWJjAWZUSy4BRYQwYJoYIG3hwV3&#10;sGTQw5KNJaUWluzAEqNhydaScgtL9oaJBxMZhgkWo4ofE0ktTHwZJuQME4aGCU3DxGsLE8UtTGj3&#10;MCHfwkzCEmZGRjDjM4IZrVHM5O0SM7Dbwoz30cAKED8qsJ9Z4fPa1752vu/PBz/4wekZz3jGPO55&#10;jfnFWOZ5LhHj+aO9T+rxOVrksbptbK7tEoslo1gMG6HGy1FybB7FckGLml+WsBzWwnJjC8u5huVw&#10;wzSBYRrDMM3SouogML1UMe1lmJYzzWeYhmxh2tQ0rGGaGExDtzBtbhq+h3kEME/RwzxLYF4HzBsF&#10;5qlGMS+XMS+YMS9ZMU9aMW+7Cea9lzCPv4TVEkaw2sU6WC1lU6zm82NTCAI70EvYgOphg3YTbFJV&#10;bHJWbJJXLFAEFmRGseAWWFAEC6KBBd8eFtwDSwgtLNlYUuphCc+SYwtLuJaYDUv2hokHMKFRMdFi&#10;mAAyoWSY+Gphgq5i4rCFCU7DBGwLE8YtTHC3MDHfw4xCDzMjI5j5GcUM1yqY2dsVZmS3iZnwo4EV&#10;JW7qMFYo8Hzuc5+b3vCGN0y//du/PV8Gxv2AmFv8vfbaa+fVQawYYmzado4EdkyOBjZGt4nNsV1R&#10;48aq1Li1ChYzR7AY3cNyQI+aX3pY7mphObGF5VrDcncL0wQV0xYtTLMYpoFMKxmmvSqm4cA0n2Ea&#10;0jBNatq1hWli0849TJubhm9h3iAwT9HDPEtgXgfMGwXmqUYxLxeYB6yYl6yYJ82Yr90U8949zNsv&#10;YTWEUax2sQ5WS9kUq/loIQhsA5tiHV0V2+mj2MFewgZVDxu0m2KTq2ITtGITPWPBImOBZgQLboEF&#10;xcACaWABuIcFeLCk0MMSjiWmHpb4LEEalnTBErRhCd8wAWFiwzDhYpgQMsFkmAAzTNQZJhBbmPA0&#10;TMi2MIHcwoR3CxP0S5hp6GGmZAQzQSOY8VoFM367xozttjBTfrSxgsVNBY7XWWedNf8K2GWXXTbH&#10;kVNOOWV+TOGHMXTllVfOPyN/4YUXzmPStrMLbF8fbWxMbos6j44ENV6sSo1Xo1iMHMFicg+L+UtY&#10;bmlhOauF5cIWlmMNy9ktTAsYVVe0MK1imPYxjWSY5jJMw5nWM0w7GqZFwbSrYVrYNHMP0+Sm3XuY&#10;NwDzEj3MqwTmccB8UcY81Qjm4TLmATPmISvmRSvmaTfFvHcP8/ZLWA1hFKtdrIrVUDbFaj3wY1UI&#10;AjvgS9jAamGDdlNsclVsklZssmcsWGQs2IxiAQ4sMAYWTAMLwktYoLek0MOSDliCamHJz5JkC0u8&#10;lqQNS/qGiQgTG4aJlxYmiEw4VUyEGSbqDBOJLUx8tjBBa5hIbmHiu4cJ+x5mHpYwg7KEmaFRzICt&#10;ghnAXWImd9uYSd8PWEFjv8J+ZGy+4AUvmH8qnsvDeI55waVhX/rSl+a/3C+I4hDvte1sE9un+4E8&#10;9naFzaVdYrFiFSxWjZJj4ygWi5eo8X4Jyyk9LGe1sFxoWG5tYTm7hWkBw7SFYVqlYprHtFEL01yG&#10;aTjTeoZpR8O0qGnWFqaFTTO3MC0Opt17mDcwD7GEeZXAPA6YLwrMS41iHi5jHjBjHrJiXrRinnZT&#10;zHu3ME+/hNUOVsFqF6tiNZRNsVoPHBSCBrDB1cIG7abY5DJsomZssmcsWGQs2IxiQS6w4BhYQAUL&#10;wktYsLek0MOSDliSamHJDyxRGpZ8wRK1YYnfMCFhgsMwAWOYKDLxZJgQM0zYGSYUDROfLUzUtjCh&#10;3MIEeA8T+D3MQPQwkzKCGaJRzIitghnBXWNmd5uYYd9PWKFjv0D7KPwwNvhZ+M9//vPT2WefPY81&#10;XuPvxz/+8emFL3zhPOY5nradbZD32X7Ext42qfPmSFDjw6rk2LQqFhtHqHF4CYv1PSyX9LBc1cJy&#10;YAvLrS0sZxumAQzTFIZpFMM0j2kjw7SWYdrNNJ5hmtEwDQqmWQ3TwGCauYVpcTDt3sO8gXmIJcyr&#10;gHmbwDxRYF5qFPNwGfOAGfOQGfOghnnaTTHv3cI8/RJWO1gFq12sitVQNsVqPXBEC0FgHV4V2/Gj&#10;2EFfwgZXDxu4m2CTy7DJmrHJnrFgkbFgM4oFucCCY2BBFSwIL2HBHiwx9LDEA5aoWlgCtGRpWPIF&#10;S9aGJX/DxISJDsNEjGGiyMRTCxNkhgm8ionFFiZADRO1LUws9zAh3sJEfg8zEUuYURnBjNEIZsZW&#10;wczgkcCM77Yx877fsALI0YLxcNppp80/Df/c5z53evzjHz/93u/93nTNNdfMx4z5xuViv/M7vzNd&#10;fPHF8/ttO5tg+2i/YWNt29T5cqTIsWEdLEaNYDFxBIvBS1is72G5pEXNT0tYDmxhudWwXN3CNEDF&#10;tIRh2qSFaR7TRoZpLcO0m2k8wzSjYRoUTLMapoFNK7cwDQ6m2XuYJwDzEEuYVwHzNoF5osC81Cjm&#10;4TLmATPmITPmQQ3ztJtgnruHefolrHYwitUsVsVqJ9vAaj3QLASBbWhTrNOrYjt/FDvoS9jg6mGD&#10;dxNschk2WTM22SsWMAILNqtggQ4sOAYWVAMLxD0s2IMlhx6WfMCSVQtLgpYsDUu+YMnasOTfwgSF&#10;CQ/DhEzFRJGJpxYmygwTeYYJRsNEaAsTti1MMLcwMd7CRP4SZiSWMMMyghmkEcyQrYqZwl1jBnjb&#10;mJHfr1hh5EjCGGSlDzeHvuCCC+bxz+Vhf/7nfz694x3vmIs/H/nIR6b3vve9118uZttZFdsX+5U6&#10;vnaBzZVdYzFhVSw2jVDj4CgWe5eo8X0EyyUtLEe1sNzXwnJqC8vVhuV+w7SEYdqkhWke00YV01iG&#10;aTbTdi1MMxqmQcE0q2Ea2LRyC9PgYJq9h3kCMA/RwzxKYN4GzA8F5qFWwTxcYN6vYh4yYx60Yn52&#10;U8xz9zBPv4TVDkaxmsWqWO1kU6zGExwUggawwdXDBu+m2CSr2GSt2ITPWNDIWMAZxYJdYEESLKgG&#10;Fox7WLAPLEH0sARkyaqFJUFLli0sAVuyNiz5tzBRYeLDMDFjmDAyAWWYKDNM5LUw4WiYEG1hAreF&#10;CWfDxHgPE/o9zEyMYMZlCTNJo5gxWxUziLvGjPAuMFO/37Giya5gHz372c+ebwb9xje+cf5+nuMY&#10;vfzlL59/LezrX//69LGPfWw655xz5vFi2xmh9vOmQB5Lu6TOjyNBjQPrYDFpFIuFS1jMHcFifA/L&#10;IT0sRxmW81pYLm1hOdqwnN/CtIRh2sQwrWOayDCNZZhmM23XwjSjYRrUtGoL08CmlVuYBjet3sO8&#10;QGAeood5lMC8DZgXCsxDjWLeLWPeL2PesWIetGJedlPMc/cwT7+E1Q5GsZrFqljtZFOsxhPcJAtB&#10;YAdgBDvoS9jg6mGDd1NsklVsslZs0mcsaGQs6IxiwS6wIAkWVAMLxktYwAdLEj0sCVmyamFJECxh&#10;GpaEwRK2YQLAMFFh4qOFCZqKiSMTUYaJMsNEXgsTjy1MkBomcluYeG5hgryHCf4eZiiWMPMyghml&#10;UcygrYKZxCOBGeJdYSb/poYVVzaBY8C8uOqqq6bvf//707vf/e55PMX38fr5558/Pec5z5lvDs1Y&#10;se1UcptvqtgY2hV5ThxJahxYlRqHVsFi4AgWc5ew2N6j5o0lLDe1sJzXwnKpYbm5heX8FqYlDNMm&#10;hmkd00QV01YtTLOZtjNMKxqmPcG0qmHaF0wrtzANblq9h3kBMO+whHmUwLwNmBcKzEONYt4tY94v&#10;Y96xYh60Yl52E8xvL2GefgmrHYxgtYp1sNrJpliNJ/ixKwSBHfglbID1sEG8KTbRKjZhKzbxMxY4&#10;MhZ4RrBgl7FACRZYAwvIS1jgB0sULSwJgSWsFpYIwRKnYYkYLHEbJgQMExYmQAwTNYYJJDAxVTFh&#10;1sLEnmEC0jBR2sKEbgsT0D1MnLcw4b+EmYslzMQsYYZpFcysrYKZxSOFGeRdYub/xwWKNYwX7gvE&#10;T8Tz+HWve930p3/6p/NjxnwUdBgXjE322Y9Kkceo42PX2Bw4UtR5vyo17qxKjXsjWIxdosbxESxn&#10;tLBc1MNyXQvLoS0sNxuW6w3TDi1Mk1RM24BpIcO0lWFazTSdYRrRMM0JplEN07xgGrmFaW8wrd7C&#10;PACYZ1jCvElgngbMA2XMQ41gni1jni9jnrFi3rNiHnZTzGv3MC+/hNUMRrFaxTpY7WRTrMYTHBSC&#10;BrFB1sMG8abYZKvYpK3Y5K9YAAks+IxiAS+wYBlYgAULyktY8AdLFi0sCYElrR6WEC15trCEbMnb&#10;MDFgmLgwEWKYqDFMJIGJKsMEmmGizzAR2cKEaQsTvC1MSLcwkd7DDEAPMxlLmJkZwYzTKGbaVsWM&#10;45HCDPMusYLAjyq5vxxnbv7Mr4Bx759TTz11fu7aa6+d/uiP/mg699xz5zGcP/+jTB0Xu8bG/pEi&#10;z/V1sdgzisW8EWp8HcFieQ/LFT0sF7WwHNfCcmcLy8ktLNcbph0M0yKGaRswLWSYtjJMq5mmM0wj&#10;GqY5TZu2MM1r2riHaW/T6T3MA4B5hiXMm4B5mcA8UGDeaRTzbIF5vYp5xop5z4p52E0xr93DvPwS&#10;VjMYxWoVq2J1k21gNZ7giBeCwDq/KnYQRrGDP4INtBY2iDfFJlvFJm3FJn/FgkjGAtAIFvQCC5aB&#10;BVmwoLyEBX+wZNHDkhFY4mphSdGSZwtLypa8W5ggMExgmBAxTNgYJpRMVBkm0lqY8DNMSLYwgWqY&#10;6G1hYrqFifQeZgKWMKOxhBmaEcxAjWLGbVXMQB4pzDjvGisO/CiR+8lfjjG/CPbhD394LvrwK2GM&#10;Vy7/+tSnPjV9+tOfnlcL8b66rR8lYr8cSWzMHynyHF8XizmjWKwbocbVESyGL2G5ooflohaW41pY&#10;7jQsF7ewHG+YZmhhWsQwbWMayDBNZZhGMy1nmDZsYZrTtGkL07ymjVuY5gbT6D3MA4B5hiXMm4B5&#10;mcA8UGDeaQTzahnzehXzjBXznhXzsJtiXruFefgRrGYwitUqVsVqJtvAajxBtxAEtsFNsc6vih2E&#10;VbABsIQNthY2iDfFJpthE7diASBjQSRjQWgEC3qBBcvAgixYUB7BEoAlix6WjMCSVwtLipY8W1hS&#10;tuTdwkRBCxMaJkgqJm4ME0smqgwTaS1M/LUwQWmYSG1hwtcwMd3DhHoPMwI9zGyMYMZmBDNSo5iB&#10;WxUzkkcSM9G7xooFN3U4lk996lOnF73oRfMvfjE+zjjjjOmzn/3sdMn/v703bbasqcquf4VhaOhj&#10;7/t/FEHEDrnpFBBEURpFOhFEQVFQFBRvQGywB0GkBwFBQMAOsW/pBcTw23kdK55JZOQzZubMtdY5&#10;daru82HEqdp7tbky53Vdc+9T9b3fu62duHfmOf8g9Bvf+MaLZz7zmdu2d+K4tM/8qrA5fpX063sP&#10;bY1ZxWpcBaupFfr6PcM0YkSvPzNM4wzTzAzTYsO0PcM8Q4Z5EcO8jXkgwzyVYf7MfJxh3jDDPKd5&#10;0wzzvOaNM8xzg3n0EZYBLCtUsGwClmUCy0BguamKZbUWy3otlhV7LHMalmGPYlk7wzL8DOsVrGC9&#10;ilWsZ3IU6+203DSCFrDJlmGT+Ci22AxbvD1WBFqsiLRYEapixS+wghlYoQUrzDNMBMAEY4QJEpiA&#10;GSaKJp4ZJspgAm6YKcgwo2GGxDCDY5hhMmNlmFEzzPxlmKk0zKRmmPnNMEM9wgx7hoWBGRY4Zli4&#10;qWBhagULcqtYoLxKLFBfBdY8uB1hDJlLz3jGM7ZfA7vvfe+7rddv//Zvv3jTm9508bjHPW5bC7Et&#10;/038/e53v+0fiL7//e+/vdYf83bGnvVVEPP5VmFrexWrMSv09a2K1dQZVrtn9PowwrRnhGlbhmlm&#10;Rq/DGabtGeYZDPMghnka8z6GeSnDvJl5uAzzhoZ5TTBvmmGe17yxYV4bzJuPMO8PlhVmWCYByzCB&#10;ZZ/AMlMVy2otlvVaLCv2WOY0LMMewXL2CMvwM6xXsIL1KlaxnslRrLfTcksaQWADsIo9iCo2CSrY&#10;hMuwyXwUW3A9tnh7rAi0WBFpsSJUxYpfYEUzsGILVpxnmAiAicYIEyUwETNMFMEENMOE2UTcMFOQ&#10;YWbDTEmGGR2jN01mrjLMsBlmAA0zlRlmVA0zvyPMWI8w455hgWCGBY8ZFnAqWKBawQLdHixcXhUW&#10;rK8KaybcLnD9PDvmH/8GEL8C9uhHP3r7yTrhv4MHxjjWwstf/vLtfxBjn9v9/lvaZ3rV9PP5KunX&#10;8V6stqxgta1CW0Or9PW6Qq8LI3q9mWGaNsI00zANzjBtN8wrGOY9Mno/Y57HMA+VYd7MPFyGeUPD&#10;vKZ50gzzumDe2DCvDebNR5j3B8sKMyyTgGWYwLJPYJmpimW1Fst6LZYVeyxz9lh2PYpl7AzL7hWs&#10;V1DFehSrWK/kDKy30zJtBIEd+Cg2CKvYw6hik6CCTboMm8xHsUVn2AJusSLQYkWkxYrQClYAwYpm&#10;YMU2sAI9wkQATDRGmCiBiViGCaOJaIaJM5iQG2YMDDMbZkoyzOwYvXECM1iGmTbDTGCGGUvDzGqG&#10;GeAMM9cjzLyPsGAwwsJHBQs6FSxYrWDBbhULmVeNheyrwpoL1xmumef22Mc+9uKpT33qNv9YGzR6&#10;+LUvvhn08Ic//OK9733vxYte9KLt3wN64hOfePGWt7zl4mEPe9g2b+y4txv9c7xKbA5fNf063kNf&#10;T1axmlahr59VrGaPME0Y0evNDNO0DNPKDNNgwzQ9w7yCYd7DMC9jnscwD5Vh3sw8nGGe0DCPCeZJ&#10;M8zrmifOMK8N5s1HmPcHywojLIsElmECyz5gWWkFy2otlvVaLCu2WNY0LLsexTJ2hmX3CtYrqGI9&#10;ilWsV3IU6+n03LJGENhArGIPpIJNggo26UbYhD6KLbweW8Q9VgharJC0WCGqYkUwsMIJVmwDK9Iz&#10;TAjAhGOECZOJ2AgTSBPSDBNoMEE3zCAYZjjMmBhmdgwzT2ayMsy4ZZgZNMxgZphpzTAzbJjBHmEG&#10;foQFhBkWQipY6KlgIauKBbw9WNi8FVjwvmqs8XBd4JnzLaC3ve1tFx/60IcunvCEJ2xrk38r6O1v&#10;f/vFK17xiu15PuUpT7l43/vet/1PYe9+97svnvvc526vX/f7M/rncyuwuXoraNfsXvoasorVsApW&#10;MytYjZ5hWjDCtGaEaZlh2pjR6+0I03LDvEGGeY4M8zLmeQzzUIZ5MvNuhnlBw7wlmBfNMI9rXniE&#10;eW3z5CPM84NlhBmWRQLLMGCZJ7CsVMUyWotlvBbLiD2WNXsssx7FsvUIy+4VrFdQwXoTq1iP5Ays&#10;p9Nzj20EgU2EGTbpRtikPootvh5bxD1WDHqsoARWjKpYEWyxAgpWcAMr1CNMDAITkAwTJzAhyzCR&#10;BBPUDBNqE3XDTEKGGQ8zKIYZHsMMlBktw8xbhplCw0xmhpnXDDPFGWa0R5iRH2FBYYSFkQoWfqpY&#10;4FrBAt8qFjxvBRbEbwXWlLjV8Kz5N37e/OY3b40fGkKPeMQjtvrwmMc8Zvsm0Ate8IJtHvPrYvyZ&#10;Xwm7173utY2tHfO6Ys/kVtDPz1uFrdlV+rqxitWuKlYzK/T1eYZpwAjTmBGmYRmmjRmmuRmm5YZ5&#10;g4zeb2SYhzGvY5h3MsyLmWfLMC9omLc0D5ph3hbMC2eYxwbz5Bnm9QPLCCMsgwSWXcCyTotlpSqW&#10;0QLLdj2WEXssa/ZYZj2KZesRlt1nWI+givUmVrEeyRlYT6fnphG0iE26GTaxj2CLr8cWcY8Vgx4r&#10;Ki1WkCpYEWyxIgpWdAMr1jNMEMBEZIQJlInZCBNKE9UME2sT9QwzCoaZDzMpGWZ8esxEgRkuwwyc&#10;YabQMJOZYeY1w0zxCDPcGWbmR1hYmGGBpIIFoAoWulaw0LcXC6G3AgvltwprVNwK4npe/OIXX7z0&#10;pS/d/qFofiWM/y2M9fz0pz/94gMf+MD2j0izDpkbzGfG04533WjH/FbTz8dbha3RvfR1YxWrXRWs&#10;Vlbo63IF04ARpjEZpl0jel0cYZqb0et4hnkDw7yGYd4FzOsY5psM82Lm2QzzgBnmLc2DZpi3NQ88&#10;wjy2efER5vXBssEMyyCBZRewrNNiWamCZbMWy3Y9lhF7LGv2WGY9gmXqGZbdZ1iPoIr1JlaxHskZ&#10;WE+n57ZvBIE9mAo2GSrYxBthk/sotgB7bCH3WEFosaLSYkWpihXCwIpoYIUXrFjPMFEAE5ERJlJg&#10;gpZhYmmimmFibaKeYWbBMPMBZlQMMz6GGSkzXYaZuAwzhoYZzQwzsBlmjDPMdI8wQz/CAsMMCyYV&#10;LAhVsOC1ggW/PVgYvVVYQL/VWAPjKmE+8+/+vOpVr9q+DcT/EsY/Ds1/Ic+85VtA/FrYIx/5yG1b&#10;O8Z1wsb4VmNz8VZha3QPVjNWsJpVwWpkhb4eV2hrfgXTlhGmXRmmiRmmtRmm4YZ5ggzzGoZ5F/M4&#10;hnkmwzwYmGczzANmmLc0D5ph3tY8cIZ5azAvPsK8Plg2mGEZBCyzBJZ1AstIVSybtVi2a7Fs2GOT&#10;kIC4AABfVElEQVQZs8ey6lEsU4+wzF7BegQVrCexB+uRnIH1dHru0Y0gsAkxwybfCJvcR7FF2GOL&#10;uceKQo8VlhYrTBWsGAZWRAMrvmDFeoaJApiIzDChMlHLMLE0Uc0wsQYTdsPMgmHmA8ysGGZ+MsxQ&#10;mfEyzMgZZg4zzHBmmJHNMIOcYcZ7hBn7ERYcZlhAmWFhqIoFsFUsBO7BQumtwsL6dcAaG2fDnGIu&#10;xvl4xvw38a9//esvHvWoR23NoPe85z3bt4TY7j73uc/F85///O115lR/vOtAP47XBZt7twpbk3vo&#10;68Me+jq1Ql8fK7Q1uIrV/BGmKSNMszJMCzNMYzNMuzPMExjmMQzzLOZtMswzGebBwDybYR7QME8J&#10;5kEzzNuaB84wb20efIZ5fbBsMMMyCFhmCSzrBJaRKlgma7FM12PZsMcyZo9l1aNYph5hmX2G9Qaq&#10;WE9iD9YjOQPr6fSUGkFgJziKDcYe7OFUsUkxwybfCJvcR7FF2GOL2bDC0GLFpcWKUxUriGBFtMUK&#10;MFjBHmGiEJiQjDCxMlHLMLEEE9YME2wT9wwzDIYZEDMrhpmfDDNVZr4yzNAZZhAzzHgaZmYzzCRn&#10;mPkeYeZ+hIWHGRZSKlggqmJBbAULg3uxgHorsfB+XbCGx1G454c85CFbU4fnwZzkdebz3XffffGy&#10;l71sW5P849D8SthznvOczz+7/li3Ghuz60I/z2418QzPwGrEClajqlhtrNDX4Qp9vZ9hmjLCNCvD&#10;tDCj19cM0+wM8wKGeYsM8yzmbTLMMxnmwcyrGeb9MsxTmvfMME8Lvf8dYd7aPPgI8/iBZYMRlj3A&#10;skqLZR2wbFTFMlmLZboWy4SGZcwey6pHsUw9wjL7DOsNVLGexB6sR3IU6+UYN40gmRQVbAJm2OQ+&#10;ii1CwxZ0jxWHFisuLVacqlhRDKyQBlaEwYr2DBMGMDEZYWJlojbCBNPENcNEG0zgDTMNGWZEzLAY&#10;ZoAMM1VmvjLM1BlmEjPMfGaYoTXMJI8wAz7CDP4ICxAzLKhUsGBUxQLZChYI92JB9VZiQf46Ys2Q&#10;FRj7Bz3oQRdveMMbLt71rndtv/LF/w7GnGStPO5xj7t43etet/0X8cxtvgX0jne84+Kuu+7a5pAd&#10;8yqxMbmO2By7lfTr7whWG1bo69IKVhMr9PW3Ql/nZ5iWjOh1aoZpoWHammGanWFewDBvkWGexbyN&#10;YV7JMO9lHi3DvJ9hXhLMe2aYpzXvO8K8tXnwEebxwTLBDMseYFklsIwTWDaqYpmsxTJdi2XCHsuW&#10;hmXVo1imzrCsXsF6A1WsJ7GK9UfOwHo5RrkRBHaio9igrGIPZwWbGDNsEo6wCX4UW4iGLewWKw4t&#10;VlxarDhVsaLYYgUVrAgHVrhnmECACUqGiRWYsI0w4TSBzTDhBhN6w4xDhhkSMy6GGSHDjJUZsAwz&#10;doYZxQwzoBlmbDPMLGeYER9hRn+EBYkKFlpmWEBawcLZChYO92Kh9Tpg4f52wRooAfOH/wnswx/+&#10;8MUrX/nKrenzzne+c2v48I9Ds/9rXvOai6c97Wnberzvfe+7/Xfy97vf/bZxsWOeQX8Ptxv9/Lku&#10;2Jrbi9WCFawWrdDXwQpWcytYjR9hGjLCNCrDtC+j19MRptUZ5gEM8xQZ5lXM0xjmkQzzXObNMszz&#10;GeYhwTxnhnlZ87wjzFODefAM8/ZgWWCGZY7AsgpYtgksF61gmazFMl2LZcIWy5SGZdSjWJYeYVl9&#10;hvUEVrCexCrWGzlK378ZcUc0gsAeUBWbHDNsEo6wSX4UW4yGLe4WKw49VmBarEBVsMLYYkUVrAgH&#10;VrxnmEiAicoIEywwgcsw8QQTWsPEG0zsDTMPGWZKzLxkmCEyzGCZETPM3GWYYTTMhGaYuR1hxtkw&#10;Mz7DDP8ICxQzLLxUsKBUxULaKhYUj2Ah9lZjgf92h/viH4B+yUtecvGWt7zl4vGPf/zFs5/97O1b&#10;P29961u3XwPjV8P438PiOTO32dcaOKv013Mn0M+b60C/vo7Sr/89WC2qYjWwgtXcGX1dn2HaMcM0&#10;yjDNG2GammFabZj2Z5inMMyjmJcxzBtlmOcyb5Zhns8wDwnmOQ3zsGCeN8O8NJj3HmHeHiwLzLDM&#10;EVhWAcs2geWiKpbFWizL9VgmbLFMaVhGPYpl6RGW1WdYT6CK9SJWsb7IGVgPJ+OWN4LABmcVe0hV&#10;bHLMsEk4wib5UWwxGra4W6w49FiRabEiVcWKY2BFNbBCHFgBn2FCYaIywkQLTOQyTDzBxNYw8QYT&#10;e8PMQ4aZEjMvGWaKDDNZYIbMMIOXYcbRMCOaYQY3w8xzhhnyGWb8R1iwmGEBpoIFpioW1FaxwLgX&#10;C7PXCWsA3K7w/PnHn1/96ldv3/7h2z73v//9t18T49tB73//+7efD3zgA7d5Zse4p2Nz5Dpha2wv&#10;tvZX6evPCn3dq2K1dobV9BGmGTNMmzJM8zJMSzNMow3T/AzzEoZ5EzAvY5g3yjDPZd4swzyfYR4S&#10;zHMa5mHBPG+GeWkw7z3CvL1lgBmWNQLLKIFlm8AyURXLYi2W5XosE7ZYpuyxfHoGlqVHWFafYT2B&#10;KtaLWMV6ImdgPZyMpUYQ2AmPYoOzij2kKjY5ZtgknGET/Si2KHtscfdYgeixQhNYkapixTGwohpY&#10;MQ6siM8wsTBRmWHCBSZ0hoknmNhmmICb2GeYgTDMlIAZGMNMkWEmC8yUGWbyMsw8ZpghNczkZph5&#10;HmHGfISZ/xkWMGZYkKlgwamKBbZVLDgewULtdcKaArcjzLkHPOABF29/+9svXvGKV2xjz3x68IMf&#10;vH1b6LWvfe32bwnxmu1/T8XmxHWiX09HsTW/itWeKm2tW6GvrxWsls8wzRhhmjTCNC/DtNQwbc4w&#10;zc8wL2GYNwHzMoZ5I8O8Fpg3M8zrZZiHNK+ZYR4WzPMa5qHBPPcM8/aWAWZY1ggsowSWbQLLRFUs&#10;iwWW4XosC/ZYpuyxbHoUy9AzLKvPsJ5AFetFrGI9kaNY72bEHdMIAntQFWxyVLCJOMIm+1FsUfbY&#10;4u6xItFjxabFClUVK5BgRbXFCjJYEZ9hYgEmLCNMvMDELsMEFExwM0zITfAzzEgYZkzMxGSYMTLM&#10;aJkpM8zkZZh5zDBTmmFGN8MM9Agz6CMsAIywkDHDwkwVC1BVLLjtwULkXizgXiesQXA7wlzlv4p/&#10;3/ved/HCF75we468dq973Wv7xtCd+qtce7B5cN2wtbSXfn3vxWpOFat1VazGzmhreAXTihGmRSNM&#10;6zJMQzNMmzNM8zPMSxjmTczDGOaJMsxrmSczzONlmHcE85kZ5l/N62aYhwbz3CPM04NlgBmWNcCy&#10;SYtlG7AsVMUyWItluB7Lgj2WKXssmx7FMvQIy+gVrCdQwXoQe7CeyFGsdzPiphH0f7EJMsMm4wib&#10;7GdgC7PFFrdhhaLFik2LFasqViQDK6yBFWWwIj7DxAJMXGaYgJnYZZiIggluhgk5mPAbZiYyzKCY&#10;kTHMHBlmtsCMmWFGL8MMpGGmNMPM7ggz0hlm0kdYCJhhQWOGBZoqFqSqWIBbxcLkUSzsXiesYXA7&#10;wT0wV5/0pCddfPCDH7x41rOetb0Wz9T2uSfSPvPriK2do7Rrey9Wa6pYjatitXVGX78rmFaMMC3K&#10;MI0bYRqaYdpsmNZnmIcwzJOAeRjDPJFhHsu8WIZ5PMM8I5jHzDDvCuZ1M8xDm9eeYZ4eLAPMsKwB&#10;lk0CyzSBZaEqlsFaLMO1WAbssTzZY5n0KJafZ1hGn2G9gCrWg9iD9USOYr2bETeNoP+LTZIZNhln&#10;2KQ/ii3OHlvkPVYsWqzYtFixqmJFMrDiGlhRDqyQjzCxCExgRpiImdiNMCEFE94ME3QT/wwzFIaZ&#10;FDMzGWaQDDNcZs4yzPAZZiIzzJhmmOHNMDM9woz6CAsCMyxwzLBgU8HC1AoW5PZgoXIvFnqvK9ZA&#10;uB3g2pl3z3ve8y7e/e53Xzz0oQ/d/m7b3pPon+91xtbOXmxN78FqzApW4yq0tbSK1e4ZphEjTING&#10;mMZlmHZmmCZnmNYb5h0yzJOYdzHMC2WYxzIvZpi3yzDPaN4ywzwrmMcdYR7avPYI8/KBZYARljEC&#10;yyaBZZrAslAVy2AtluFaLAP2WJbssUx6FMvOIyyfV7BeQBXrQezBeiJHsd7NiGvRCAIboD3YA6ti&#10;E2WGTcoRNumPYovTsIXeYsWixwpOYMVqBSuUgRVYsKLcYgV9hAlGYEKTYSIGJngjTFBNfDNM1E38&#10;M8xUZJhRMUNjmEnKMONlBi3DjF+GmUnDDGqGGd8MM9QzzLRnWCCYYcFjhgWcKhaqVrBQtwcLmUew&#10;AHzdsQbDdYTxvfe9733x5Cc/eftHo3l+tt2dij27606/Po7Sr9+9WE1ZwWpaFaulM6xmzzBtyDDN&#10;mWHalmGamWFabJi2Z5hnyDAvYp4lw7yQYd7KPFiGebsM84zmLTPMs5q3HWHeGcxrZ5iHD8z7j7Bs&#10;0WLZBCzLBJaBVrAMFlh267EM2GIZ0rBMehTLziMsm8+wHkAV6z3swXohZ2C9mxHLjSCwEx/FBmkP&#10;9tCq2GSpYBMzwyb9UWxxGrbYW6xY9FjRabGCVcWKZYsVWrDCHFhRn2HCASY2I0zIwIQvw0TVxDfD&#10;RB3MABhmKjLMrJipyTCjZJj5MpOWYeYvw0ylYSZ1hBngDDPWI8y8j7BgMMMCyAwLOlUsYK1gAW8P&#10;FjiPYqH4umPNh+sGY8t64Ke9fydiz+q6066Fs7C1uwerJStYLatiNXSG1eoZpgkjer2ZYZqWYVo5&#10;wrTYMG3PMM+QYV7EPIthHijDvJV5sAzzdoZ5RTBvmWGe1bxthnlmMI89wjw8mOefYdkisEwClmFa&#10;LANVsezVYtmtxzJgi2VIwzLpUSw7Z1gmr2A9gCrWe9iD9UKOYj2bGTeNoA6bMDNscmbYpD8DW6A9&#10;tth7rGC0WNFpsaJVxYplixVbsOIcWFGfYeIBJjYjTMzAxC/DRBVMgDNM2M0EZJixyDDDYsbGMLOU&#10;YQbMjFqGGUDDTGWGGdUMM8EjzGBnmHmfYQFhhgWRChZ6KljQWsGC3h4seB7FAvLtgjUkbrg67Jnc&#10;LthaOIqt2T1YDVnBalgFq5kVrEbPMC2YYZqTYVo2wrQywzQ4w7TdMK+QYR7EvEqGeSDDPJV5rwzz&#10;dBnmFc1TZphXBfO2GeaZwTz2CPPwYJ5/hmWLwDIJWIZpsQxUxbJXi2W3Fst+PZYheyyLnoFl5wzL&#10;5DMs+69gvYc9WC/kKNazmXFtGkFgA7WKPbQVbNLMsMk5wib+UWyR9thi77Gi0WOFp8UKVxUrmIEV&#10;28AKNFhRr2ACYmIzwwQNTAAzTFhNhDNM3MGMQIYZDMNMC5jBMcwwGWbCwAybYSYww4xlhhnWDDPC&#10;GWayR5iBH2EhYYaFkQoWfqpY4FrBAt8eLICegYXl2wlrVNxwPjb2txM298/A1uoerHasYLWritXM&#10;ClajZ5gWjDCtGWFalmEamWHam2GanmFewTDvAeZVDPM+hnkpMO9lmJfLMI8I5ikzzKuap80wrwzm&#10;rWeYhzevX8GyBVgWCSzDBJZ9qljmarHM1mPZr8cyZI9l0aNYZh5hmXyGZf8VrPewivVAzsB6NjNu&#10;GkEdNmlm2OQcYZP/KLZIe2yxG1Y4Wqz4tFjxqmJFM7BiG1iRBivqFUxEwARnhIkamAhmmLiCCXGG&#10;CbyZgQwzGRlmXMzkZJhxMsyImWnLMCOYYQYzw4xrhhniDDPaI8zIj7CgMMMCSQULQBUsdK1iwW8P&#10;FkTPwILz7Yg1MG7Yj43x7YjN+TOwNboHqxmrWO2qYLWygtXmGaYBI0xjRpiGZZg2ZpjmZpiWZ5hH&#10;yDDvYR7FMM+TYV7KPFeGebkM84jmJTPMo4J52gzzymDeeoR5dzCvX8GyBVgWCSzDBJZ9qljmarHM&#10;1mKZz7AM2WNZ9CiWmUdYJp9h2X8F6z2sYj2Qo1i/psKuRhDYRRzFBmsP9uCq2KSZYZNzhi2Ao9hC&#10;7bEF32PFo8cKUIsVsApWNAMrti1WqMEK+wwTETDRGWGiBiaCI0xgTYxHmNCbIcgwo2GYeQEzOoaZ&#10;pwwzZGbcMswQGmYyM8y8ZpgpHmGGO8PM/AwLDDMsmFSwIFTBgtcqFgD3YqH0DCxE365YY+OGOTaW&#10;tys2x8/A1uRerFasYjWrgtXIClaTZ1jtn2Eak2HaNcK0McM0N8O03DBvkGGew7xJhnkewzwUmOcy&#10;zMNlmDcE85EZ5lHNy44wrwzmrUeYdwfz+jMsU4BlkBbLMGC5p4plrRbLaj2W+XosO/ZYBj2KZeUZ&#10;lslnWPavYj2HPVgP5CjWq6lwrRpBYAO2ij28KjZpZtjknGGL4Ci2WHts0fdY8eixItRiRayKFc/A&#10;Cm5gxRqsuM8wEQlMeDJM1MBEcISJLJggZ5jQmynIMLNhmHkBMzuGmacMM2Vm3jLMFBpmMjPMvI4w&#10;YzzCjHeGGfoZFhxmWECZYWFoBQthK1gQ3IsF1DOwQH0nYE2PG+6sxk+Lze0zsLW4F6sRK1iNWsFq&#10;5AyrxTOs5s8wbckwzRphmjjCNDfDtNwwb5BhnsO8SYZ5HsM8FJjnMszDZZg3NA+ZYd4UzMuOMK8M&#10;5q0zzLMH5vVnWKYAyyCBZZfAMk8Vy1otltV6LPP1WHbssQx6FMvKMyyTz7DsX8V6DqtY7+MMrFdT&#10;YXcjCOxCjmKDtgd7gFVs4sywCTrCFsFRbLEatvB7rIC0WBFqsSK2ghXQwAovWLEOrMDPMCEJTIAy&#10;TNjAhHCECa2JcoaJPZgxyDDDYZiBATM8hhmoDDNmZuAyzBhmmNnMMBObYQY5w8z3DDP3IyxAzLCg&#10;UsWCUQULZKtYKNyLhdWzsIB9p2JNkjsBu9c7FZvDZ2Frby9WE1ax2lTBamEVq8EzrNaPMC2ZYZqV&#10;YVqYYRqbYdqdYZ4gw7yGeZIM8zqGeScwr2WYd8swTwjmITPMm5qHHWEeGcxTZ5hXD8zjz7AsEVgG&#10;AcssgWWdFSxrtVhWa7Gs12OZ0bAMehTLyiMsi8+wzF/Feg17sN7HUaxHU+WmESTY5KlgEzXDFsFR&#10;bLEatvh7rIi0WBFqsSK2ghXRwIpvYAU7sEI/wwQFTIRGmMCBCWKGiS2YMGeY4Js5yDDTkWFGxkxP&#10;hhkpw8wZmJHLMIOYYcYzwwytYSZ5hBnwEWbyZ1iQmGGBpYKFpCoWzFaxgLgXC65nYYH7noQ1V64j&#10;du33JGzunoWtub1YLVjFalIVq4UVrPbOsBo/w7RkhGnVCNNCw7Q1wzQ7w7xAhnkMME9imMfJMO9k&#10;HivDvFuGeULzjhnmScE8bIZ5YzAvPcK8Opi3n2EZIrDsEVhmCSzrrGBZq8WyWotlvR7LjIZl0KNY&#10;Vs6wDF7BMn8V6zXswXofR7EeTZWbRpBgk6eCTdYMWwRnYAvWsALQYkWkxwpRixWyKlZEW6wAgxXt&#10;wIr9DBMVMBGaYUJnophhYgsmzhkm+mAGIcOMR4YZGjM+GWaoDDNoZuYyzCRmmPnMMFObYUZ5hBnx&#10;EWb0R1iYqGDBpYIFpSoW0FaxoHgEC7FnYeH7hqtrFNm5b7h9GkBgNWAVq0VVrAZWsJpbwWr8CNOQ&#10;EaZRI0wDM0xbM0yzM8wLZJjHMC9imLfJMM9k3irDPFuGeUEw75hhnhTMw2aYNwbz0SPMq4N5+xmW&#10;IQLLHmBZpcWyThXLWC2W0Xos67VYVjQse56BZeUMy+AVLPNXsV7DHqz3cRTr0VS5do0gsIFbxR7i&#10;CjaBZthkHWEL4Si2aA0rAi1WRHqsGLVYMatiRbTFinBghRus2M8wUQEToRkmdCaKI0xwwQQ6w4Qf&#10;zCgYZj4yzNSY+ckwU2WYSQMzdIaZxAwznxlmakeYYc4wMz7DDP8ICxQzLLxUscBUxYLaKhYYj2CB&#10;9kwsjN9ww1Vjc/NMbG0dwdb+KlaDqljtq2I1d4bV9hGmHTNMozJM+0aYtmaYZmeYFzDMW4B5EcO8&#10;TYZ5JvNWGebZDPOAYJ4xw7womHcdYd7YPPQM8+pg3n6GZQiwzBFYVmmxrFPFMlaLZbQWy3k9lhUN&#10;y55HsYw8wjL4DMv6K1ivYRXreZyB9Wiq3DSCEmwSVbAJm2GL4Qxs4fZYEeixYtJjBanFCloVK6SB&#10;FeHAijdYsZ9hohKYEI0wsQMTxhEmvCbSGSb+YGbBMPORYabGzE+GmSrDTBqYqcswo5hhBjTDjO0I&#10;M84ZZshnmPEfYcFihgWYChaaVrDAtooFx6NYuD0LC+Y33HBV2Jw8C1tLR7E1v4rVnhWs9lWwWjvD&#10;avoI04wZpk0ZpnkjTFMzTKszzANkmLcwH5Jh3ibDPJN5qwzzbIZ5QDDPmGFe1DzrCPPEYB56hHn0&#10;wLz9DMsQYJkjsKwSWMapYtmqxbJZj2W8HsuKPZY5z8AycoZl7wqW9VewXsMq1vM4A+vRVLljG0Fg&#10;D7KKTaIKNmlH2II4ii3eHisCPVZMeqwotVhRq2LFNLAi3GIFHKzgzzBhAROjESZ2YOI4wsQXTKgN&#10;E38ws5BhBiTDjI0ZoAwzVoaZNTBjl2GGMcOMaIYZ3AwzzyPMmI8w8z/DAsYMCzIVLDitYMFtDxYi&#10;j2BB90wspN9ww2Vg8+9sbA0dwdb4HqzmrGA1r4LV2BlWy2eYZowwTRphmpdhWpphGp1h2p9hngLM&#10;gxjmaTLMK4H5KsO8WoZ5QDDPaJgHBfOsI8wTg3noEebRwTz9DMsOYFmjxbJKYBmnimWrFstmPZbx&#10;eiwr9ljmPIpl4xGWvStY1q9iPYY9WM/jDKxHU+VQIwjsgs7ABnAVe5hVbBJVsEk7whbFUWzx9lgR&#10;MKyg9FhharHCVsUKamCFOLAiDlb0Z5i4BCZII0zwwAQyw8QXTKwzzACYWcgwE5JhxgbMCBlmrjLM&#10;sJm5yzDTmGFmNMNM7ggz0CPMoI+wADDCQkYFCzRVLERVsQC3ioXJo1jgPRsL7jfccBY2587G1s5R&#10;bI2vYrWmitW4KlZbK1gtH2FaMcK0aIRp3QjTUsP0eYRpf4Z5CvMeGeZpDPNIYJ4qw7xahnlA84oZ&#10;5kHBPGuGeWEw7zzCvHlgnn6GZQewrBFYRgks21SxTNVimazHsp1hWbHHMudRLBuPsOxdwbJ+Fesx&#10;rGK9jjOw3swKd3QjCOyBVrGJNMMm7QxbGEexBdxjhcCwwtJixanFilsVK6otVpDBinhghX+GCQyY&#10;KM0w4QMTygwTYDDBzjAjAGYaMsyMGGZwwAyRYQYrw4ybGbwMM44ZZkozzOiOMCM9woz6CAsCMyxs&#10;VLBwU8EC1QoW5vZgwfIoFoAvAwvzN9xQxebUZWBr5Ci2lvdgtWUFq20VrJZWsNo9wzRihGnQCNO4&#10;EaahGabNGab5GeYlzHNkmJcxzBuBeSnDvFmGeT4wj5hh3hPMq2aYBwbzzDPMm4N5+RmWGQLLGmDZ&#10;pMWyTRXLVC2WyVos0xmWEXssax7FMvEMy94zLONXsd7CHqzXcRTry6xyuBEEdnFHsUHcgz3UKjaZ&#10;KtjEHWGL4yi2iA0rCD1WXFqsOLVYcatiRbXFinJghTwwAZhhQmOiNMPED0wsM0yEwUQ7w8wAmHnI&#10;MFOSYUbHTJFhJivDzBuY0cswA5lhxjTDDG+GmekZZtgzLAxUsOAxw0JOFQtWK1iw24MFzaNYIL4s&#10;LOTfcEOGzaHLwtbGUWwN78FqygpW06pYLZ1hNbuCaUSGac8M07gM084M0+QM0/oM8xBgniPDvIxh&#10;3sg8VIZ5swzzfOYPR5j3BPOqGeaBwTzzDPPm5uFnWFYILGMElk1aLNtUsUzVYpmsxTJdj2VDw7Lm&#10;USwTj7DMXcEyfhXrLezBeh1HsZ7MKjeNoAE2mSrY5B1hi+MotogNKwo9VlxarDi1WHFbwQprYEU5&#10;sGIemAjMMLEBE6YZJoAmliNMiMGEO8NMgZmHDDMlGWZ2zBRlmNHKMANnZi/DTOQIM6gZZnwzzFDP&#10;MOM+wkLBCAsfFSzoVLGAtYIFvD1Y4DyKBePLxEL/DTcENmcuC1sPZ2Brdw9WS1awWlbFamgFq9kj&#10;TBNGmObMMG3LMM3MMC0eYVqfYR7CvEaGeZgM80bmoTLMm2WY5zNvmGGeE8yjjjAPbF55hnlyMA8/&#10;w7JCYBkjsGwSWKZZwTJVi2WyFst0PZYNDcuaR7FMPMIy9wzL91Wsr7AX63UcxXoyq9zxjSCwh1vF&#10;JtUMm7wjbHGcgS1kwwpDixWXHitQLVbgqlhxDawot1hBBxOBGSY2YOI0w0TQxHKEiTGYeGeYKTDz&#10;kGGmJMPMDpgxyjDDlWFGzgxfhhnJDDOpGWZ+R5ixHmHmfYYFhBEWQKpY6KlgQWsFC3p7sOB5BhaU&#10;LxNrAtxwz8XmyGVia+AMbM3uwWrIClbDKljNrGK1eoRpwQzTnBGmaSNMMzNMizNM4zPMO5jHyDDv&#10;kmGeCMxDZZg3yzDPZ94wwzwnmEcdYR7YvPIM8+RgHn6GZYXA8kVg2SSwTFPFslSLZbEey3QtlgkN&#10;y5hnYJl4hGXuGZbtq1hPYS/W6ziK9WRWubaNILCB3IM93Co2qSrYBM6wxXEGtpgNKw4tVlx6rEi1&#10;WJGrYsW1xQpzYAUdTARmmNgEJlAjTATBBHOECbKJd4aZAjADkWHGJMMMD5hBMsx0ZZiZAzN+GWYo&#10;DTOpI8wAjzCDnWHmfYaFhBkWRCpY+KligWsFC3x7sRB6FAvMl401BW6452Bz4rKxuX8UW6N7sdqx&#10;gtWuKlYzK1iNnmFaMMM0J8O0bIRp5QjTYsO0PcM8A5jHyDDvYpgXAvNOGebJMszrgXnDDPOc5k1H&#10;mPcF88ojzIsH5uFnWFYAyxaBZZIWyzRVLEu1WBbrsUzXYpnQsIx5FMvDIyxrV7BsX8V6CnuwHscZ&#10;WE9mlZtGUAGbWDNsEo+wRXIUW8yGFYceKzA9VqharNBVsQIbWHEOrKgHJgQzTHACE6oME8HAhDPD&#10;RNnEe4QZAzAjkWEGJcOMj5mkDDNeGWbozPxlmKnMMKM6woxwhpnsEWbgZ1hQmGGBpIIFoCoWvFaw&#10;4LcXC6RnYQH6srFGwQ13HvbsLxub42dha3MvVjNWsJpVxWplBavNM0wDZpjWjDAtyzCNHGEanGHa&#10;nmGewbxFhnmWDPNC5pkyzItlmMcD84QjzHOaN80wzxuYV84wDx6Yd59hGSGwbBFYJgksy1SxDNVi&#10;GazHslyPZULDMuZRLAuPsKw9wzL9CtZT2IP1OM7AejKrnNIIArvAo9hg7sEe7go2uWbYJB5hi+QM&#10;bEH3WHHosSLTY8WqxYpdFSuyLVagwYp6YGIww0QnMLEaYUIIJp4ZJspgAj7CDIKZiQwzKRlmfswk&#10;ZZj5yjBTZ+ZvhBnLDDOsI8wQZ5jRHmFGfoYFhhkWTCpYEKpiAWwVC4F7sXB6BhaorwJrHtxw+2PP&#10;+iqwuX0Gthb3YjViFatVVaxGVrCaPMNq/wzTmBGmYRmmjSNMezNM00eYZzBvkWGeJcO8kHmmDPNi&#10;GebxzAuOMK8J5k0zzPOCeeQR5sED8+4zLCMEli3AskiLZZkqlqFaLIP1WJbrsUzYY9nyDCwLj7Cs&#10;PcMy/QrWU9iD9TiOYr2YPVzrRhDYgO7BHnAVm1wzbBLPsIVyBrawe6xA9FihabFi1WLFbgUrtC1W&#10;qMEKe2CCUMHEx8RqhgmiiecIE2YwIR9hRsEMRYYZlQwzQGaUMsyAZZixAzOBGWYwM8y4ZpgpnmGm&#10;O8MM/QwLDjMsoFSwQLSChbFVLBTuxcLqWVjAvkqssXDD9cWe4VVic/gsbO3txWrCKlabqlhdrGK1&#10;eIbV/BmmLRmmWTNMGzNMczNMyzPMI4B5igzzKhnmgcwrZZgHyzBvZx5whHlMME86wjyveeMZ5sHB&#10;/PoMywaBZYrAckhgGWYFy1AtlsFaLMP1WBbssUx5BpaBR1jOrmCZvor1EvZgvY0zsF7MHk5rBIFd&#10;6BnYwK5iD7mKTa4KNplH2GI5A1vcPVYkeqzY9FjBarGCV8WKbYsV6sAKPJgoVDABAhOsESaKYAI6&#10;wgQaTNAzzCyYqcgwszLCjJAZpgwzYhlm8MAMoWEmc4QZ2AwzxiPMfI8wYz/DAsQMCypVLCBVsWC2&#10;igXEvVhwPRML3VeNNR5uuPXYs7pqbM6eia25vVgtWMVqUhWrhVWsBs+wWj/DNGWEadYI08QM09oR&#10;puWGeQMwL5FhHiXDvI95pBHmwTLM25kHzDBvCeZFR5jXBfPGI8x7g3n1CpYNAssTYBmkxTJMFctO&#10;LZa9eizD9VgW7LFMeQaWgUdYxq5gmb6K9RJWsZ7GGVgPZi/3mEYQ2IOuYhNshk3mEbZYzsAWt2GF&#10;osWKTY8VrRYrelWs2LZYsQ6swIOJQgUTITDRGmGiCCaiM0yoTdQzzCyAGYsMMywZZobAjFOGGTLD&#10;TB6YKcwwo5lhJnaEGeQRZsBHmMGfYUFihgWWChaSVrCAtooFxSNYiD0TC+G3AmtI3HB12DO5Fdgc&#10;PRNbY0ewGrCK1aIVrBZWsNo7w2r8DNOSEaZVI0wLR5jWZpiGZ5g3APMShnmTDPM8YB4pw7xXhnk6&#10;MA+YYd7SPOgM87pg3niEeW8wr17BsgFYlggsg7RYhqli2anFslePZbgWy4CGZcozsAw8wjL2DMvy&#10;VayHsAfraZyB9WD2ctMIKmKTrIJN6AxbLGdgi9uwYtFjBafHCleLFb4qVnADK9YtVujBhGGGiVBg&#10;wjXChBFMSEeYWJuojzDDYOZihBmXDDNEZp4yzJRlmNEzUzjCDGeGGdkMM8kzzIhnmMmfYWGiggWX&#10;ChaUVrCgtooFxiNYoD0TC+S3EmtU3HA+Nva3CtYu697m51nY2jqCrf1VrAat0Ne/Kn29rWI1foZp&#10;SYZp1AzTwgzT2AzT7hHmDcxDZJg3yTDPY94owzzXCPN05v1GmLc0DzrCPC6YJx5hnjswrz7DMkFg&#10;OSKwDBJYdqlimanFMlePZbcey4CGZcozsAycYdm6gmX5KtZD2IP1NM7AejB7ObURBHbBR7HB3YM9&#10;7Co2ySrYpB5hC+YotrgNKxY9VnR6rHi1WPGrYkW3xQp2YIUeTBwqmBCBidcIE8fABDXDxBpM2DPM&#10;NIAZjAwzLxlmisw8ZZgpyzCzB60h5JoYsxhP/t6axRgj/h6mk3vm9Xabdtx5n+0wsxwvjsH1x/79&#10;GPP3uG7+zrHDbLNPjB8wZhw7DHn7fvs6x2BbjtGaff7OtfTPgH3aIMG98R7HaV/v4ZhsyzE4fwQY&#10;wg/HbJ8JcH7eY98Yw4D9IzjxZ96PYwF/5jXumb9HSOMaeD3eY7s2wPEa73E9vEY4jPPzXg/7sy3X&#10;ENvHPrwW27XHA64jXufvEWx5ndfi7xyf40C/bQUL6Lcaa2DcsB8b48uEczKXWZ/M8/a99vX73//+&#10;F9/+7d++zcOY8zGXeb+fqyvEOjoTrv0oUX/2wnrfA+O5B57JKtShFZgPK8QcqRD1tUrU/gqt3rT0&#10;OjUCravS6mwQeo3W4wlbb4pfCJ3nz3hZtmFbXuc1tsV78hq+MTxv+GLew1PgS3g9vHT4zN5nB7zH&#10;dvy59ZhcV+v541jhRTkHeSH24z2uOTJAnDdeZ/82i5Bb2I73OBfHiixDTuKcvQfn78BYsC35K7aL&#10;bbmePnNxHt7nGvh75D0yI+eLseQ9Xme7GFuOF9vz94Btya5kYo7DdbAtcD5e4z2uk9fYh3vkta/9&#10;2q/9f2A79uGYbQ7jvLz/NV/zNRtsw/sBf/+qr/qqbRvuhdf4yXnYnj9DbBfbxlgDfz6bGPsq3Oce&#10;2gy/CmNyBm0v4yx4fmdyj2oEgT3wKjbRKtjEzrBFcwaxqEe0BWREFKGMKPYjoijuoS24PVG0jRBX&#10;I8RihVaEehCwFVphbAlhrRAi3YNRWAHDYGAyKoSpqdAbosAMVIYZswwzfAHX/vVf//UX3/Vd33Xx&#10;iEc84uI7v/M7t7/zOu9jdh/ykIdcPPjBD97+zGuY1Ac84AEXD3vYwzbDjclnP/Z/+MMffvHd3/3d&#10;2z6YeK71W7/1W7fXeP/e9773Zrhj+5ZHPepRF/e73/02+PvXfd3XbQaXe+A8D3rQg7ZtHvnIR27X&#10;w2u8j8HmuLzO+QktXCOvx7kJePydc/OTv7NtHI+fjAFBLLaDBz7wgRePfvSjL77jO75j+3uEjBZe&#10;514f+tCHXnzv937vxbd927dtr/Ma793nPvfZzvE93/M9G5yL6+XaCZiMI+fgPX4SMLl+xpX7ZF/G&#10;Io4Z+3C9hDxe45q/6Zu+aTv2933f923jx3a8x3G4L/bhPa4vgtk3fuM3bucMuP6A58Bz5PzMCca1&#10;vR+OxXY8F44HbMNYPeYxj9nOx3l5jfHmeuNZcC9cL+dkW+YDr3M/EYirRFC/jnBPN9SxMbxKmH/f&#10;/M3fvM1J1h5/j9eZr8x31ucf/MEfXLzmNa/ZXmcuUyfYhzXB+3vmMbDfmbD2ziDW916oNXtgbPdA&#10;nVqlbfBUoe5WiQZPlWjwVLBmT0ar/y29bxjR+5ER5nUALxT+6773ve+mn+gA+sF14gXxYMw/3kN3&#10;YnvGB91B3/k7tSN8CrA9x8QL4mXQPF7Dt3D9PO/YnuMAf2Yd8x41gHXMvvhM/DLPm2tjW7ZDE/HE&#10;eFm2ude97vX58/Ianphr41hoKduE92U/1sVdd921wXVx3G/4hm/Y9uO83Bvn4T22oT7g91sfzp+5&#10;No5JfWI7jov35z1+Mj9oXHMc4L4Yf/JPXB+vc29sx/ohP3Fcrof3eRaRY+JceBiOTz4hxzGHuGaO&#10;ga9g/8hGXAvjwns8O14nV3EdPBtgX4g/8x6+h/04D9uTZ7lmzs923/It37LViciRbMPz4x7Zl3vk&#10;da6Bv/OMODe5nTHm3jgXc4x9Y/vLoM28MyxTV7AMX6XvGxzBehpH6fsuR7lpBC1gk62CTe4RtnCO&#10;Es2eGRSAGdHwGRGFMqNv7qzQN396KJQGxXgEBXqVEKGeELkV2gZQEE2eKn0TKEAwqvQNoACxqNI3&#10;fEaEGeoxI5XRm7MRvekD7hvB/L3f+72Lf//3f7/49Kc/vf185StfuYkszwcj8L73ve/ine9852a2&#10;uE+MAiHowx/+8CbSGKq//uu/vvjIRz5y8YlPfOLiv/7rvy7+4i/+4vPG5O1vf/vFpz71qY1XvOIV&#10;m+H40Ic+dPGf//mfF//6r/968Y//+I8XH/3oRy/+53/+5+IFL3jBxc/8zM9c/MM//MPWJOD5ItI/&#10;/dM/vZ2DfTjHn//5n1/85E/+5GbOGM8f/dEfvfiXf/mXbT/CGOODAfqFX/iFi7/5m7/ZrpFxwCTw&#10;E8PGMTgvx/vMZz5z8Vd/9Vfb9TI2mBUC4Jvf/Obt/Ve96lXbdXC+NnAA22J8/vRP//Ti4x//+MWv&#10;//qvb+fhPY712Mc+dhsrxueTn/zkds+/8Ru/sRk7DOK73vWuz48d1/OmN71pM4Cci2fxl3/5l9uY&#10;cR5eY1x5Hn/8x3+8mVHOgYn8/d///Yt/+7d/28aIcWBMuAb24Tm///3v347/0pe+dLs+zDbXxjVx&#10;3f/0T/+0wZ95Vj/yIz+yzQ32Y3+2Z1782q/92vbM2Ibjcf0//MM/vJ0HE8rxeZ15g8HkuplHf/iH&#10;f3jxJ3/yJ9s1Y+oZJ+Yb1/uBD3xge95cVxuMV2gD/XWlbXrccL1+3QuYw9///d+/rR+aPVwj654g&#10;/8xnPnOb98961rMufvd3f3ergawvmpvUONZR1ArqIgHF5mmGNXKOwrUfJZo5e2kbO6tEjV2BGrIK&#10;z32VvtEzghq4QtvkqRBNngqh/y2tV5jR+5AR5nEAzcZf4dNYb+gZ6wcPglb+3M/93DYO+GYarOja&#10;L/3SL20+Ew+KDuEH0BQ8wnOe85xNVz/2sY9tuvTf//3fF7/5m7+5nQdtwgN89rOf3Y7zxCc+cTsn&#10;PoVz/vM///PmHdAhdItmb2gVz45roIGA7rE/XoHzvOUtb9k+3OB9vNSv/uqvbud+29vets0pMgH3&#10;8MY3vvHida973bYN146v4j30lfNSM9gP/4Pe4tvxE3/2Z3+2nSc8D8eh8YHfb/0452feo7ds96IX&#10;vWjLDPh7chAfMP3d3/3dpuuML/fwi7/4i9tYsj7f/e53f/48bMO9s+45D/4D/ed+Ilcx99mHe+IY&#10;5ET0/bd/+7e38WNcw7+Rr8iD1CJ8DNeHl+M1sjMfWH3uc5/bzs1YxHMAPtSizr7nPe/Z5tJXf/VX&#10;b9dx9913b8+a83C9b33rWzd/x7d6GNcXv/jF23i+4x3v2NYGrzPmr371qzdvRZ7jWbzsZS/b7pvz&#10;4924B64p7vNMLPOOaLP0Cn1+X8F6B3uwfsYZtD2XM7gtGkFgg7wHe+gr2ISbYZN7hC2eM+ibPkbf&#10;9MmIhk8GBXlE39xZpW38GH0TKOibPy2toFSJxo8RDZ4q1giCaPJU6ZtAAQW/St8ECvqGz4ho9FQw&#10;gwS9mcowk5bRGz/OTyB/7WtfuxmhX/mVX7l42tOedvHyl798E1nMACaBcIQhwvTwZ+4R04FhodmD&#10;YUHMMVqvf/3rL37sx35sM2VPetKTtrBPmKLpg7H72Z/92e04fFMEc/YTP/ET2z40YDAmz372szdB&#10;f97znrftw7dOmCMYJq6Jxgch7LnPfe5mejAbj3/847fnzDkxhn/7t3+7GTYMGKaXc37wgx/cGiWM&#10;GUaC8aARxDG4/x//8R/fmkpPf/rTNzOA+WOMMISYEJoUGIX4NKsNHcB5MJccj+YSxoRxwTBxnB/4&#10;gR/Y7pHgyPVjRrifZzzjGVtg5L5opjAemCneo2HGeGNmOW6cm2OyD+OIMWQbTBvhE4NHg4n7wcDR&#10;GCLIsh9NIYwlZoz9eDbcJw0e7v35z3/+Zu44F2MWz4LnzL1jQDk35onmDefjXjBdjDlmkU9UGV+u&#10;gfnA6z/1Uz+1jQ9GmmtibPhkjnslVHN8nh0NNwwi12oheQ+Mze1K2yy5HbF7uh2g5rHWCKasfeoG&#10;857XqSvUAr61wNoiWFAv+Em9euELX3jx8z//81sAocaxn83Llr5xcwZtE+cI3PMR+qbOCn2NrUL9&#10;WYFntEo0d6pQ01bomzwjorlTpfUALb1fGNH7kAzzNhD+B9/GOsFHoJvoOhr8hje8YdMY/o5/pSHw&#10;93//99vawmPiQdEjNId1iP6jWWyDPuFj0EA0nrXMsdFYjk2zBm1FQ/k7+vTe97538zjs85SnPGV7&#10;jzWNxjJm+FHWPh/W8BPvgl/hQxPqBGuFe0G7aWKhffgSchDPCN3HB3GdeG48DXnhqU996uYLaHA9&#10;+clP3rwT31ImK8R1o4tcE/6MMeH8HAe/H36c7fEYaDdjSYOG58Q2ZCB8FN7od37nd7bzhP+gwcaa&#10;oV4xPng2xuY//uM/tvvjntByvAnzODIVf2Z7PADPh/tB27k+7gUvxLnwkrzPOPzQD/3Q5/0H23Js&#10;siV1gvvj3vEfnAtfxBijIxyHJju+k5z4y7/8y1uziQ+RHve4x23PHR/BfqxNtuG8PAd4whOecPGV&#10;X/mV2zVyLJ4FWY45QtOJ+cK5mHNs+xVf8RWfv8+zaHNulTZLV+lz+yrWO9iD9TLOIPotZ3F6Iwjs&#10;ws/ABnoVe+gr2KSbYZN7hi2io1jjx+ibPkbf+Olpmz4Z1uCp0jZ9jGj8GH0DKAgxWaFv/rRQcFfo&#10;G0AtiEUVxNGwhs+Io40gCKMzw0wSmKnK6E3aiNb4MWaIM00gBBIDyvxETAnnmBw+NcOUYxQwRQQX&#10;7g/zwDYYlWgEIboYNY4R84qQRJhiX47LM6VZwHF49mzDp1eYF76iy748A74VRLDCFHEujAsGAtPI&#10;PhyHa2cbDBv3Q+OChgWNJX7edddd21hGI4hv2DBemH/GApOIMaEJwtrimpkvmBy2YV/MEPf+kpe8&#10;ZDNsGCWMYYSOALOHgaLBglFjXPhWUhhvTBpGDNPJOuXaaWKxLYYPo4M54t5pzHBdnJdv07DNqBHE&#10;8+E58YkfZpMwy3F4LvGrWVwjpg2DSGOJMMunhNwr7zHHOc4f/dEfbY2aMLb85JgYNI5HY4hnxSee&#10;PC/243p47swXvn3F3xkLrh84J18h57q4R4wt8+Luu+/exgAzyrm4V54RxjBC8lm0Qf9OoW+8XDV2&#10;Tbc7zJVopDCHCZaEBNYwvz5A+KG+sC01k+BHIGV9sCZocLItdYs1ynH6uRj0zZuz4JxHaZs5e4mG&#10;zh7a2lqlbe6sQL1ahbpZpW3wVGibPDOiuVOFuWn0PmFE7z9GtJ6mBe8T3oogTiCnKYM2kgPQOjSQ&#10;dcWzxV+gb30jiG3aRhDboOv8my/h/WkicXw+XCJPcV1oLB4i/o4moXP4ZLIc94kWorH4HbwEzR0+&#10;HGO84hsmNH45Nh9UcV3UA45FU+m3fuu3tuviWFkjiGYEWkyt+KIv+qLtGy9cN1mDbwDjOdDJL//y&#10;L9/WFB4orgHPwjhwzfwZXec9xpNjsj/3z/FoBHH9NGg4D34E34deU8tpZtEg4zzUMPwSnotawOvx&#10;zajIVPyZeoen4Bz4DLSc5gzXw3G4b3Sfa8PXof14xvAz+AlyIsf70i/90m07xpwP5njti7/4i7ex&#10;Yj/qLmPG8RgTtmPusA3zhQ+QaGwxh8irNIK4fnwV3yiKDETNxi/yZ3wn9Z0PxL7gC75gm2esbfJy&#10;3OdZtBm3Sp+nK/S5fZW+b7CHtndxJm2v5SzucY0gsAdfxSZdBZvgI2wRHSUaPTP6po/RN34Mit4I&#10;Ct5e2qaPEQXPoKhmICirtM2fHor2CtH46SEgroDQ9kSDp0oYlJ620TOjb/iMMKMEraGaESatAiaC&#10;fTgHYoghoMHBeGMuGTO+rRHfWMEMtI0gxgLRxID1jSC+HcKxOQ7nYTs+aeGbIXzjBDPDc+I9TC8/&#10;7/5fo0NzgU/eGTv259tDNE4wGDQH2B8TgVBjaLl2TAHXRaOJb5vwaR4GCMOHccEYMr6ct20EcQzG&#10;AcPIJ4qYSYwawY/74Nq5NkIVpgQjgpHi2DSEeI8Awb0BpohrwXRgQKLpw3Vwf5yrfY375zzcE+YN&#10;w8a+GBSOzb1gzPiEi2seNYIYW64TQ8dz5Fs/nI9xZru4VkwzzTE+TaMJhSnkWzjcK9uyDfdAyMV0&#10;8UzZF5OI2eNaOCfzAeNLo473OTfH4CvgHJM5gZHEEHIPPEfGnk/aOA/vxzzi017mGAaZBhPH4Zoj&#10;kF8WbfC/4QabI6wHQhNBgRrJXKe5Qw3gE2/eJxzSvGS+05BlPbMOaXJSo5jv2fGjaXM2bTPnCFz7&#10;Eay5UyXq6io8k1WoN6tEg6cKc2cF6mCVtskzAy0ywhdUQD+rtF6mJXwPPoO5wgcPfCMHzcFX4sE4&#10;F7qLpvA6a6/aCOJbvPhdvATb8StkeBM8Ae+xPz6cffgz851roInCdbMvY4v200zgNb75ilbRuCEH&#10;sC8/0XG+jYKucm80gtgHbUP3aDjhl0aNIK4ZTeQ+0EvWAJkLX0DjB0/B9eIFuA/uk/25Tu6PXMA8&#10;Q28ZH8aKD8hoTpF/yFXRCOJ8NGk4Fo0balk0gvjmD+dlTqD3jAm1atQI4hmRO7gm/Ac+gCYZ18R2&#10;HI+frE+eMR+60ZjjPvjGFPmWceAamRP4Dz44wiORWfGkjAvn4jWa8nzrmXvjH31mX5pnjBW1ml9J&#10;Z1z49hQNOZ4bz4E5wPOKbwRxPn7Nl28wxa/x800grp0sGPd5FpFvq1iWrhB5fQ99v2Avbe/iTKLP&#10;ciY3jaBFbNJVsEk+whbRGfRNn4xo+GREs2dE2/TJaJs7q/TNnxaK4Ii+ARQgKHuIxk9P2+Sp0jaA&#10;WhCAKgit0Td7ZrQNoKBt9MwIs1OlN0vQmqoKvWkbEdvz6REGAUPDPWIYuX4aQ3zDA4Hn18doVIwa&#10;QZgPTAt/xzTQnOGrvjwTvv6MMcF4cBwMAOcOI3r3pBHEr2GwL9/OwYCEASZkYdbCRCL6nIevC2MI&#10;MA+EsjBlfSOI82F2uGb2w8jQWKIpwZzhJ0aTb/FwTgxKfJsFwx4BhGPx7R+Ow71ibjkODRTGi+cb&#10;jSCCIsYTA4axpBnDvxHE9twLoZKvSXO/fJLF2NOgyhpBGCeMHA0qgijfDGKbNpQxVjR/uD5+ckye&#10;D6aVMYwQNWsE8e8S8a0r5gWfvLEP4ZOffMuLkIzZ5TiYK54Lpo8x4x54nXtizDkvz4P5wPEiYDO2&#10;XHME5suEa7jhnovNiYAwRtBk3dFsZV3SGKJW0tSMNcNaZFtCBTWEMEKo4tcvmMesj/a4bdPmTNom&#10;zhHaurGXaOjsIWrqKjyLVaKxswL6swI1dIVo8FSJJk+F0NsWtKtK+Iwq5mlaz4PGoi9oS3yggV/A&#10;f3E+vAk6iLbEBydZI4j9+JCFpgprlmOi/3yLj/fwA+gMa5QPlNC3OA7zPhpBXCM+mbGNRhDjhIdg&#10;baNnvM8x8c3x7xRxfLbjW0CclwYQmo6PYezRxb4RRA6glqCTaDPXzjXS+OF9rp374xswHIuf1Ba+&#10;iUvOCA9OvsF/cQyuj3Nw/2gw10l+i0YQHglPzTeZaKjgB1h3HJcmCdvjz/BCNFPwejSIskYQY884&#10;8gEgY8t9k/vavEL25NvHXF94PO6Lfcgs5C6yH3Ni1AhiXvBBF2PE/XBfjAM/qc94SJpWjB3Xzj3x&#10;nPEfzBtej29NcQ9oAP6DD7a4Hj5I5Ho5XtznWfQ5d0afo6tw7XtpewVHsB7GGVjP5SiX0ggCu4Ez&#10;sAFfxR7+CjbxZtgkH2GL6Az6hk+GNX962qZPRt/46WkL5Sp986enbfz0tM2fnhCWFaLx00PRXaVt&#10;/rQgCisghEbb6JkRzZ+WaPJUaU3PjN4wBWawMnrjNoLtMS4YGAwC/9gp94hp4dr55AUzgDhi0BBV&#10;BJU/sx1GmlCP+NKUwIhgVGi4IK4YEcIR22Kq+PUfPjXn0zO2YXvum2u4WxpBNKDaRhAmrG8EEawQ&#10;9fiaMSaHe6Epwyf10fjgUygaDW0jCAgQGFHuCQPD141pzvBpE/OOZhjmk6YHx6eZwTG5dsYwQgh/&#10;5hycm/NhULkumi18UsXco0HDvnwSFoGRRg5mj68mY3Qwgtwz7/FNJRpa3CsNm6wRhGmieYLpGzWC&#10;MEI8H0we14Tx5hlxTMaU51n5RlD8uz59I4hnxxjzraZoBGGuGFcaW9wP5g2jjOlmG87LM2FbxgSD&#10;h3HmmjluG6Avk75BcMOdjc2BHsIh4YIax7rl24PUH+Y4c5rwFNvGXCXUERwJr+zDtw+oD+12l0Hb&#10;yDlKWzf20DZ1Vol6ugr1Z5XQgBWoVytEc6cKtX4F6voKaG1P6wlmhM+oYF4GWs+DLqIvNBnwBqwR&#10;/Bv+i2PgTdDC+B9E0Ue+iYq/xHvSEEEX+VYK+0UjiG++4kHwK+gbfpvx4oMpmi5oPDrFM8IvM29H&#10;jSDunQ+DrBGEfqPZNK0YT/SNpg378+0b7g0/wDX2jSDgXjk+PglfgTcC1gP3h4bijbg+dBkNxw+w&#10;D1mAcSDfoMtcB8dgHfOtF85NfeBbLvg7joP/wKdQo/A7zDvmdus/eI9xQtPJMtxT1giiPnIPfGsZ&#10;DacxRu6LrMLYkz35zz+oiXfdddd2TfgP7ol5GTmROdE3ghijthGE78B/tI0gtmMecX9cB/vQCOLX&#10;CnmefAjHnMBz0NTiOfMMydVcC/OMccHv8kEeOf7sLNpm3Apthq7S5/UVokdwlL5vcRZtj+VM7pGN&#10;ILBJUMUmXwWb6CNsIZ2BNX56rPHT0zZ8MtqmjxGFci9986clmj5G2/jpaRs8K/RNIAihW6FvAAWI&#10;wgrR+OlBSKogzEbb6KnQGp8ZrWEKeoM1IgxbBbbn+HwqgwD+4A/+4PbcMDOMefzaDsKI2caEIMaY&#10;DMYBA4FAE4xoRGDUEFOOx71wHMwQPxl7xgLRpSHB+fhEChPAtdw9aATxP3LwOiaM82Hi2Y9r5xsq&#10;iD0mhdAWjSCEn+PyyR/78C0cDGPfCGIbjsO9cF6aXnxKRlOH645v7fCJET+5bq6D7bg3rgVDhIHl&#10;kyb2bbdlPGioMV40wrhHGio0VvjUj/vi/BhFxhejhEHF6HEPnAOTOmoExSephFTOza9ucV88J66P&#10;++UbQBjR/vowboRX7oFtZ40gXsNMsz/Pkfc5D9dJA4r75VNF9qG5Q/OH0My1cky+tcS9cN2ci+cY&#10;x6CBxjfKmGOYSeZcBOirwpoGN9wZ2PMewZpiDhKwCEjUQQIK6425S1CLbZm/sS5p6vKrZDQ1qYUc&#10;h/f5eTYc9yzaZs5e2qbOKtHU2QO1a5XQgBWokyswJ1agjlahdq6AnhloRRW0pAq61tP7HXwBc4+m&#10;DUGdX4nGT/I6xyCw0/hAv/AB8auX4VdpEOE/0By8C56Btcq3T/DI4eV4D8/NT9YnTRKORTMBr87c&#10;zRpBNJN4jToQv5JEBsBnsi/NXhoTrHnuCX3jQzPGFh2kKUSDCi+CjnJvXHt4XjJH5AX+TtMFj4Gn&#10;ohHU/moYvgyvRKOGD3PYj/vEu+A/+AeeuUZ+3Qmdxwvhy2gE8ZNjMdZcI/6LukhmpYahz+g1jR3O&#10;h1cii8U1ZY0g/BXXwHPhnPGrYeQQ7o1f28L/cP/t9eEhuB4aQ5ERGb9RI4jX+FCJ/eNXw3gW/HtQ&#10;fHub5xDfMqIRxJzimMxdni//jhC+hOfMNvwD0lwf18n44Dd55lwv49JmxyO02bZCn5+rWGav0vcJ&#10;9mK9izNoeyxnctMI2oFNvgo22UfYYjqDaPaMaBs+IyjCM6LpY0RDZy8UshF9AygIEc3omzwVEFgj&#10;xK5K2/zpQQRWQHB72kZPBQTBQHirhOmp0JqmoDdYM3rzNoJxpXmCKPOpCPszdzBkGCAaBXwSjpHE&#10;PGHKMGTMbZowfOMFo4ORik/saBAwv5lLPFMCC/tgjFhffMOHkMQnaJgtruPupBHE+dmeJg+iTqOE&#10;vzPnuPb4dIhjMX782hLmh2+9cG5+lYNP1xB+PuFqG0EYGcwUTQfmC6/ze/5h9ggnmA8aIDQwaAph&#10;kGh2MBZcE+adseFTQcYCk8Ux2JZPnjB0fIuI++RbShgNzAhzkf24Do7B/phHPjHk74wJ18f7GGWM&#10;G9dPAOW+mYMYWhoqfJJKGCKo0tzBbGLwuCeeI9+mil9xY3vGGrPEMbk+vkrNOTjXqBFEw433MXo8&#10;Z4wVRpV7IVjxDHiuzCeunfvGWDLmPHuMMs0sPmHlmrl+5gXHYK0xTxg/xpFvc3E9EbRvBW0T4Ybb&#10;F3u2VZjHhEVqEw1a5jP1jXrHmmEb5i1rhW8K8GfWJ0GUusTa4jW25+eZcP6z4PqO0jd2VugbOyv0&#10;DZ4K1JZVmAsrUDtXiAZPlWjwVIimT0/rBWagjyuYl+n9DjrGT/QFTeFDifDG8cESTQGOh06zDuNb&#10;LOQRdJ6mSIR/vk3KceIfiyZLcDx0EJ3Bf5ClaMzQtOAbt3h55m/WCEIz0SfWN/pKHWDsaEKgsXwD&#10;hbWOvuN5aaSg5cwzfBJ+gCYKfoqGBnqJN2Jb/sx9cX80JJhnaCM+gXVJowvPhWZzP+RLGlLoLLrO&#10;vZFr0OjQVr4xhXfCqzA2nJ/75ptC+CkaKTRA2I9x5j3qGD6HeyGvMbaMC8fHR8W3nLje//N//s/2&#10;b+kwPvgjPmBinHl2eCeOwfjxjz/j5WjiUR+pnTxLro1/s5GGDOPGM+NcnJO5kDWC8CT4PvwE+/Gs&#10;OD7/8DXnZw7wfGjMsR+1F8/IdTJ2nJN75PjMN8afa2MOfuEXfuE2f3hunIfnSzOrzY5HiFxbpc/P&#10;FSKj76XtERyh71ucRd9nOYtLawSB3chRbND3YJNgBZuEFWzCj7AFdQYUvhnR7JnRNn0MCumItrGz&#10;h2j6GG3zp6dt/PS0DZ4q0fgxKOQrYKQzEIcqiJbRNnoqRPOnJxo9FVrzM6M3T0FrsmaYkTO4Dxo6&#10;CCCmgYYHQR6zg6gipogi90CTBfOEUcGM8AkPn8zwTRTGifBDE4ZPzNmWhgffhsGsIcAINfthrmhA&#10;YMK4L67j7v81Onw6ZI0gvtLMc+OrxZwPY8a/q4Ow82kgRgnjxza8jnnknPydIMi9cG80QqIRhFHH&#10;IGMIMTPsR6OC82Ee+AYL94Ph4ivh3B/zD6OG2eJaaSIxNhgNzBXjRQOJuce2mAyORWMDo4ZB4fjc&#10;F/dMiCEEYWppBGEWaTBhSjkP72EmMYQYMe6TseabWnwrh0/SuBbAyNGkwWxyHTRhGGuaPRgfngVj&#10;wLduuBeuEZPJmPDso+nDMXh+NGT6RhD3wT5cH88e04cJ5FkzbzDgmCi24dq5Zp4Pz5T75d95oJnE&#10;s8fM800hng2Gjm9ghXHlJ/fDedrgy2vXgb7RcMP1wJ7VUVijBEjWEHOT9Uvdon7ENqxRQiBrnWYo&#10;9YL5zXqg/vF+O4+P0jZwjsD6OgPW+l7ahs4qjOsq0dRZoW3uVKFuVkE/VuibPDPQKCM8QIXWW8zo&#10;fUtgXgfQosc+9rHb+uLDDrSKNYRnQCvQLLwuY4XehC/hW7k0J9iPDyfYhiYI+6Ah/Fsy6DofHHE8&#10;tkUT0RrOg+6hbXhl5jGNILwJ14pHZqxZx7zOGPA6eoXu0cTggxeaLFwPr3PvaCvaiJYzv8kxNHrQ&#10;Wa6LJhG+JLw2x+Se+DYPv0bGfeFx+FCOfMG+fPjFNfChF/dDQwUt5pojY/Btbj7Mw2PQUKLRw/Vz&#10;n9w3Y8yHLvgzjkOOixxA3qGuoM34BsaDY/I+x8eT8zpNOMaRceV58UEYXowPrxh7xoi/Mx54PWof&#10;48T98U8E0LzBA3zZl33ZxZd8yZds65F7w79wfWRT5gP+g3rLa+Rezs8x8CT4Va6Pb4Dx7SKOz4d9&#10;fBsJr8bzYz/uifcYJ9Yj/zg2z5p7ZL7gi1gbHJc/c614K46Br+S5kVktP67SZtoKfW6u0uf0Vfo+&#10;wV76vsUZ9P2VM7ntGkFgA78HmwhVbBJWsEk/whbVGbQNnxF908domz5G2/TJiKbOHqLpY0TTJyPE&#10;yLBmzwxrAgVto6dC2/xpocivgOgaCPYKbQMoaBs9M3rzMyPMU09vuka0Rm4E44FZQoAR109+8pNb&#10;iOGr0whrNGcw33ffffcm9J/61Kc2Ycdw0fDg+fOJE80KjvHxj3/84rOf/exmWvhkj6/pYqDYDzNC&#10;MwOB5joxpbxPAwejwLl4HXHHPNGQYU4g5BgMrotr5BwYLkwQx2A/jouY8+lUjD1NGs6NGaP5wLEx&#10;+Bglmjk0triuT3ziE5tR4JM/ngHf6uFeMVeMPdfLfhiGj370o5uh4ry8hpGLTyIZU7bFqGGgMHbc&#10;A2GR++EbBWwTgQaDi+HDtGGACGmYJIwkP/k7xod7+MhHPrJdK58YckyMF40sTBnXQtOMY3BOtmOs&#10;MMyYU/ahecR9c1zGk0/aaO7xa10YIxpBHBMT3jaCmAc0deLTS47DvowPz4LzYZo5P/tgLDG9zAee&#10;aYwd84exwzjz1XeajoRrjsH90XDimbBtG35b2qB+q7GGxA1Xhz2TM2G+Rd1jjrIu+LYa6ye2YZ3T&#10;yKXxSRhjO2oZn3TzPuu4n8N7aJs4Z8B1HyUaOnuI+rcHxn8P1JUVqFurUP9WoB5XaRs8FdAEo9X/&#10;GdT7Kr1fCXp/0xJeig9R0Gh0GG1HF1hH/AoT6wjPyq9Qo28f+9jHNn3j2778KjTHwPPSqEDP0BjW&#10;4ec+97mtIYAuo2scm9dpAqFV4XVZD7yGF+B6ORfjTZOC13lO+H3OT+MDvfv0pz+9eR20mQ/T8Pvc&#10;D++j5awP/D3Hx99wbq4FX9r6ZZpY6ORnPvOZ7bppTDDHyWl8qMI3fXid++Xaaexw7VwjGQBvhM9g&#10;rPjmE9mF1zkPr6Or6DaNIDwbHyKRx8Lrk4kYX7wamh3H5Sf3xDVS21pfx7jjpfAe6D73Qz7lNf6O&#10;T2E7vB7+jDGikcQa5Nyck+sLD8G48g0rxp6mF8+K9zkm98eHRTTamWN8uwdPwjF5DpyH8eHauX+O&#10;w/VzzVwna5LXGE/mEuPIc+De49+A5BgcCz/LOW63bwOBZfUqbW/gCG2v4kysx3IWN42gndgkrGCT&#10;foYtrKP0DZ+MvuljtE2fjL7x00PROkLfAGqhmGeEEBgU9j2EuPVEg2eFMxpB0DeBAmv4ZLQNoJZo&#10;NlToDdCM1kgFremaYabOYFvuhSYAv0KEaULQ43/BwSDQdGAsMUxsw9eSaRARULhWjoPxIfRjOHif&#10;n3wDByEmtMV7NBEwOuwTRhgjwD4cDwPLa5grtmdfXuM6eZ/j0LgCAlhsz7H4Jg+vYwjiNfbnNfbj&#10;+rmeMPrsS8ODJhZgmHiNbRgD9mN//h5BgnPw6yJcM3/ndcIh14qh4rUIK2xDY4l9uCaaYrFfhBrg&#10;HDGmEZLanxyfc7I/JpBtOV48L8aF7bhOxoTt2J73uCaeQ1wf20WI4x55tvEtHt5nnxh3XosxZ3ww&#10;YOzL9fN8OA/3xzXFffE++3AvvM518hpjz7crML68x2scj/NxDWzL+9wz+8/gWq8TjNcNl4+N/WXC&#10;PGWd0Mhl3TFn2/nHn1knsR6Yy6wfGuSxfo7C2jkL7ucMuLcjRO1bhbq6B2rTCtTSVdCbFdCoFdCm&#10;KtYAglb7K7SeYoZ5lt7XGPgxflL/0Sr0Di2OXzemucLax5uyrtgGDUG32C98HusRf8H+wHboD+/x&#10;YQmv8T4fQsQ+/OQY6BfHw+/hNfFErGmuiT/jSTk/c596wLH4yZzET4c/5VeeORb7hP9lvrM9taP1&#10;uOGbuR4+AOF4zAtyA6/jG7kG/m1A3mNMGIfWw3N89mc7zt96e2oHx2U+8CzxBqwFskFsQ4ZgP/Zn&#10;jNg/sgPv8ZPrZl/GgnvDKzJOnJfnwfZcM/mKtcM4sh1jzznYn334c2QetmdcOC5zh8zFudgH2IbX&#10;+Mn+nIv3eY0cyv3g3TgXPzkG2Zb3OTb3zjnZJ7Ik24THIJNy3Rybe+f43BM5u82LR+jzbIU+N1fp&#10;c/oKfX9gL32/4iysx3IWt2UjCOwBrGKTYQWbiBVs4o+wxXUUCkUVa/60UHBm9I0fg2K3F4pZBkUw&#10;I4QgI0RqhRC+nlb8qrQNoBZEawXE3ogmTwVE3eibPTPC+FQwUxWGq0pr6EawLfcTY8Y48zr/wDG/&#10;7sNXZzk/19WOH69hMjCpbM8x+nHj/Th+vMa2YW4xPhwntg2THPtgXsNk8z7XEOPJNrweRpxteZ3t&#10;wsxzjhhP/t6afWCfGHOui9cwSxwj9mkDBcfjdX7GaxyDa2HfNrSwDa/Hefkzr7XbQByDc7ZhKWAf&#10;ri1gW/Zhe2gDGufiNbaJc8XYcax+2zhWhMQYf/4c4ZHtOFb7GvfDaxyXn/w93ot9OA5/jkDLtcS2&#10;/D2ugdfYluuIbatEIL9utM2LG/ZjY3vVsG6YnzFvea2fh7HOmMvMafbpt1mlXU9nwHo7g6hLe4ia&#10;twfqwx54bqvwDFfh+VdhnqwS9b4Cdd1odWQGerUCutgT2joDrccr4j3Do/Ic+JYP38zhwxR8Cd4w&#10;tuEnXoR9gfda/4s/xpeyDT/jtdgPP8JPPE/sw9+Bc4XHbn0n58Wzh7fnWOGZYh/eCw8b10Se4D3+&#10;3sI9s31kDrYN38yxeS2yC5mI3MHrre/mNd7vX+e45K64D/7Ma7zHtsD9xHscI8YeYkw4b58fOWfk&#10;wTg+48Fx2qwa18CfI+vwE9iXvBxjw7ZxjjZfcSy2a19jX77pE8Q+Afvwepv52Cb+rSX+znWxDa8B&#10;+8RYn0GbZStwPXuI57CXGPMjxDO/DKKvchlcaiMI7IbOwB7CHmxCVLHJWMEm/whbXGcQhWFGW1gy&#10;ojCNiMKXEYV0L1Gwjbaw94QYGK2grBAi1tML4IwQ1p4Q5BVC3FvahkWFMBs90ZSoYAYow0wVmAEb&#10;YQYvozWMsT/mHUNmZtMwAzvCTPIIM+AzWoNfxQJFBQswFfrAtIoFtj1YgDyCBdzLoA/v1w1rctzw&#10;/2Jjd52wuXcZ2Fo6gq31PVjtWcFqXwWrtRWsts8wDZlhWjXCtHCEae2IVssD0/yM1kNUMK8C5m0y&#10;er+ET+N1xotjte+ZFwPzbiN6XwjmIWeYVwXztiPMO4N57Qrm7QPLBIFlicAyyAqWgVosQ/VYFuux&#10;TGdYRjwDy7QjLDNXsIxexXoDe7BexRlYb+VMbhpBMimq2GSsYJN/hC2uM7BiYFhx6bEi1WPFrsWK&#10;5QpWrFus0IOJQ2CiUsFEDEz0ZpiwggnxCBN7MGMwwowHtAZlRG98ZvSmKjAjlmEmL8OMI+fjp5nN&#10;DDOyI3qTPMOM+Awz/DMsWFSwIFPBgtMKFtz2YEHyKBZ2LwML79cRa4LcE7GxuY7YXLsMbO0cxdb4&#10;HqzmrGA1r4LV2ApW02eYdswwjRphGjjCNHZEr+NBq/UzzEtk9P4kME8zwjwTvguv1vqs3n8FvV+b&#10;0fvBwDzkCPOoYJ52hnlnMK9dwbx9YJkgsBwRWAZZwTJQi2WoHstiPZbpDMuIZ2CZdoRl5hmWz1ew&#10;3sAerFdxBtZbOZN7fCMIbGJUsUlZwRbACFtgZ2AFoceKi2GFqsWKXYsVyxWsWLdYoQ9MIMBEpYKJ&#10;WGDCN8LENTBBzjCxBzMHI8x8QGtcZpgBGmEGC8yQGWbyRpiBBDOcI8zQjjDDnGFmvIIZ/xkWMGZY&#10;mFnBQtQKFuL2YKHyCBZ8LwsL89cda5TcKdj93g7Y3LoMbL0cxdb0HqzGrGA1bgWrsTOsls8wzahg&#10;GpVh2jfCtHWEaTeY1o8wL2GYNwHzMiPMK2WYBwPzbCPME4J5yAzzpoF52hHmmQPz2hXM24NlgcAy&#10;RItlkBUsA7VYhmqxDGZYpuuxbHgGlmVHWFauYNm8ivUE9mK9iqNYX+VsLr0RBHZzZ2APYg82OVaw&#10;iTnDFsEMW2hnYIWhxwpMjxWrHit4LVYwV7CCHVixbzGhABOWCiZkgQngCBNYMFGeYaIPZhIyzICA&#10;GZYRZoYMM1lgpmyEmb0RZibNeI4wYzvCjPMIM+UzLADMsKBRxYJNBQtUq1io24OFzDOwQHxZWMi/&#10;E7EmzBnYue5EbO5cFrYmzsDW8B6spqxita2C1dIqVsNnmFbMME0aYZo3wjR1hGm2afsI8w4jzJuA&#10;eRnDvNEI815gXi3DPCCYZ5xh3hTMy44wrxyYx65gnh4sA7RYhggse6xg2afFslOPZbAey3I9lgnP&#10;wDLsDMvKMyyTr2A9gT1Yj+IMrKdyNjeNoP/FJscKNjln2CKYYYvtDKw4GFZoWqxY9VjR67HCWcWK&#10;dosV/MDEIjCBqWCCBiaCM0xoTZRnmPiDmYUMMyGBGZcMM0UZZrTAjNkIM34ZZirBDOgIM7gjzECP&#10;MIM+w4LADAscFSzkrGDhagULeHuwwHkGFpAvG2sA3HDPxebIZWNr4Qxs7e7BaskKVstWsFpawWr3&#10;DNOIGaZFI0zrRpiWjjCtBtP2DPMMI8yTgHmYDPNGGea5AvNqGeYBwTzjDPOm5mFnmFcG89YVzMsH&#10;lgECyw4tlj2qWObpsezUYxmsxTKcYZnwDCzDzrCsPMMy+QrWE9iD9SjOwHoqZ3PTCPpfbHKsYJOz&#10;gi2EEbbYzsCKg2HFpscKVo8VvhYrnitY4Q6s6AcmFi0mNDNM1MBEcIaJLZgwjzDxBzMLI8yIgJmX&#10;DDNFI8xwgRm0DDN/I8xYmgkdYSZ3hhnpEWbUR1gYqGDBo4IFnSoWslaxoLcXC59nYGH5srGmwA33&#10;HGxOXDY298/A1uperIasYrWsitXQClazK5hGjDANGmEaN8O0dIRptWn6CPMMGeZFwLzLCPNGGea5&#10;wDzaCPOAYJ5xhHlSMA87w7wymLeeYR6+xTJAYNkhsMyxgmWeFstMPZa9eizDGZYJz8Ay7AjLyBUs&#10;k69gPYE9WI/iDKyncja3dSMI7IHswSZIFZucFWwxjLDFdgZWHAwrNj1WtHqs+PVYAV3BCnhghT8w&#10;wQhMbGaYqAUmhCNMbAMT6BFmAMAMwwgzJGZeRpgxGmHGy0zaCDOAGWYuwYzoCDO6I8xMzzDDPsIC&#10;QQULIFUs9FSxsLWCBb69WBA9CwvPV4E1Cm6487BnfxXYXD8LW6N7sdqxgtWuKlYzq1itrmDaMMK0&#10;Z4Zp3AjT0BGm0WCanmFeYYR5EfMsI8wTjTDPZd5shHk/MK84wrxoYB52hHnkwLz1DPPwgXn/wDJD&#10;i+WNKpZ1eiwz9Vj26rEMZ1gmPAPLsCMsI1ewTF7FegF7sN7EWVhP5WyupBEEdoNnYA9lDzZJVrAJ&#10;WsEWRIYttrOwAtFjxcawwtVjBbDFiugKVsADK/6BiUZgYjPDRC0wMZxhggsm0iPMBICZhhFmSsAM&#10;zAgzSBlmvsykjTATOMIMJpghHWGGd4QZ6hlm3GdYOJhhQaSChZ8qFrpWseB3BAulZ2BB+iqxBsIN&#10;ty/2jK8Sm+NnYGvyCFYzVrHaVcVqZgWr0TNMC2aY5swwbRth2jnCtBlMy0eYVxhhXsQ8S4Z5oRHm&#10;tcC82QjzfmBecYR5UTDvOsM8cmDeeoZ5+MC8f2CZIbCssYJlnRbLSj2WuQzLcD2WBc/A8usIy8YV&#10;LIuvYL2APVhv4gysl3IZ3PaNILAHswebKFVsklawRTHCFt0ZWJEwrOD0WPHqsSLYYkV0BSviLSYA&#10;gQkHmNhUMGELTBBnmPCCCfUIMwJgxiHDTAmYiRlhJinDzBeYURthRjDDTCaYKZ1hxneEGesRZt5n&#10;WEiYYWGkigWgFSx8rWIhcC8WUM/CQvVVYk2FG24f7JleJTanz8LW4l6sRqxitWoFq5VVrEbPMC2Y&#10;YZozwjRthGnmDNNmMC3PMI8wwjwImGfJMC80wrwWmDfLMM8H5hFHmAcF86wzzBsH5qkrmIcH8/yB&#10;ZYUWyxorWNZpsazUY5mrx7KbYVnwDCy7jrBsXMGyeBXrAezBehJnYb2Uy+DKGkFgN3oG9nD2YJOl&#10;ik3SCrYoRtiiOwsrFD1WdAwrYC1WBFusiK5gRbzFRCAw8QhMcCqYwIGJ4gwTXzCxnmGGwMzDCDMm&#10;YEYmw0zSCDNgYIZthBnCDDOaYMZ0hJnfGWawR5iBn2FBoYKFkgoWhFawILaKBcIjWFg9CwvZV401&#10;Gm64ftizu2psDp+Frb0jWG1YxWrUClYjK1hNrmAaMMO0ZoRp2QzTzBGmyWAanmHeYIR5DzCvMsK8&#10;UIZ5LDBPNsI8n3nDGeZBwTzrDPPGYF66gnn3wDx/YFmhxbLGCpZ1WiwrtVjWMiy79VgGPAvLriMs&#10;G1ewLF7FegB7sJ7EGVgP5bK4aQR12ISpYhO1gi2MEbbwzsCKhWGFp8eKWI8VwhYrpCtYIW8xIQhM&#10;QAITngomdGDCOMMEGEywR5gpADMQM8ykmKEZYWZphJkxM24jzBiOMNNpBnWGmeARZrRHmJGvYKFh&#10;hgWUKhaKVrBQtoqFw6NYgD0TC9+3EmtI3HB52DO4ldgcPRNbY0exWrCK1aQVrCZWsVo8w2p+BdOY&#10;EaZhI0wjZ5gWm2aPME8wwjyHeZMR5n1GmLcyDzbDvB6YNxxh3hPMq84wTwzmoSuYZw/M6weWEVos&#10;Y6xgGafFMlKPZa0ey2yGZcAzsMw6wjJxBcvgVSz778V6EmdgPZTL4kobQWA3fBR7OHuxSbOCTdgZ&#10;tjhm2AI8ihWLDCtALVbEDCuILVZQV7CCHpgYBCYiLSZAM0zsAhPIESbCgQn3CDMGYEZihJkVMzUj&#10;zDSNMFMGZuBGmEHMMPMJZlRnmCEeYYZ7hBn6GRYeKlhQqWIBaQULaHuwsHgEC7RnY6H8OmDNixv2&#10;Y2N8HbA5eTa2to5ga38PVotWsFpYxWpwBav5M0xbRph2jTBtnGEaDKbZGeYFRpjXAPMmI8z7jDBv&#10;ZR5shHk8ME84wjxnYF51hHnhwDz0DPPqLeb1A8sIgWWLFSzbtFg2MixrtVhWy7AMeBTLqjMsE8+w&#10;7L2CZf+9WE/iKNY7uUzuiEYQ2APag02aFWzSzrDFMcMW4RlYwTCsCPVYIeuxothiRXUFK+otJgiB&#10;CUlgIjTDxC4wkZxhQgwm3iPMHARmKDLMrIAZmxFmnDLMlIGZuBFmEkeYAQUzrCPMFM8w4z3CjH0F&#10;CxEVLLRUsKC0ggW1PVhwPIqF27OxkH5dsMbGDXNsLK8LNgfPxtbSUWzN78Fq0ApWAytYza1gNb6C&#10;acoI06wZpo0jTHvBtHqEeYER5jXAvEmGeZ4R5qnAPFiGebvAPOEI85xgHnWGeeHAPPQM8+qBefzA&#10;skGLZYsVLNu0WDbqsYzVY1nNsOx3BpZVZ1gmnmHZewXL/nuwXsQZWO/kMrlpBHXYpFnBJm0FWyAj&#10;bBGegRUNw4pQjxWzHiuKLVZUV7Ci3mKiEJiYBCZCFUzwAhPKGSbIJt4zzCCAmYoRZljADE6GmacR&#10;ZszAjFyGmcQZZkTBjGuGmeIZZr5nmMGfYWGigoWXKhaYVrDAthcLkUewoHsZWGi/jljj456MjdF1&#10;xObcZWBr6Ai2xvditWcFq31VrOZWsBo/w7RkhmnWDNPGDNNcMI2eYV4gwzwGmCcZYZ4nw7wUmPca&#10;Yd4OzAvOMM9p3nSGeeDAvHMF8+qBefzAskGLZYsVLNsElosMy1g9ltUMy35nYFl1hGXhCpa9V7Ds&#10;vwfrRZyB9U4uj//v4v8HR+HlmC/Nc+8AAAAASUVORK5CYIJQSwMEFAAGAAgAAAAhACgABULhAAAA&#10;CgEAAA8AAABkcnMvZG93bnJldi54bWxMj0FrwkAQhe+F/odlCr3pbppabZqNiLQ9iVAtSG9jMibB&#10;7GzIrkn8911P7eXB8Ib3vpcuR9OInjpXW9YQTRUI4twWNZcavvcfkwUI55ELbCyThis5WGb3dykm&#10;hR34i/qdL0UIYZeghsr7NpHS5RUZdFPbEgfvZDuDPpxdKYsOhxBuGvmk1Is0WHNoqLCldUX5eXcx&#10;Gj4HHFZx9N5vzqf19Wc/2x42EWn9+DCu3kB4Gv3fM9zwAzpkgeloL1w40WiYRCoOY7yGoDdfqedX&#10;EEcNs/k8Bpml8v+E7B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Astf5JFQYAAOkYAAAOAAAAAAAAAAAAAAAAADoCAABkcnMvZTJvRG9jLnhtbFBLAQItAAoAAAAA&#10;AAAAIQAB9+gYcF8EAHBfBAAUAAAAAAAAAAAAAAAAAHsIAABkcnMvbWVkaWEvaW1hZ2UxLnBuZ1BL&#10;AQItABQABgAIAAAAIQAoAAVC4QAAAAoBAAAPAAAAAAAAAAAAAAAAAB1oBABkcnMvZG93bnJldi54&#10;bWxQSwECLQAUAAYACAAAACEAqiYOvrwAAAAhAQAAGQAAAAAAAAAAAAAAAAAraQQAZHJzL19yZWxz&#10;L2Uyb0RvYy54bWwucmVsc1BLBQYAAAAABgAGAHwBAAAeagQAAAA=&#10;">
                <v:group id="Group 14" o:spid="_x0000_s1110" style="position:absolute;width:70351;height:32981" coordsize="70351,329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mCPyAAAAOMAAAAPAAAAZHJzL2Rvd25yZXYueG1sRE9fa8Iw&#10;EH8X9h3CDfamabYpWo0isg0fZDAdDN+O5myLzaU0WVu/vREEH+/3/xar3laipcaXjjWoUQKCOHOm&#10;5FzD7+FzOAXhA7LByjFpuJCH1fJpsMDUuI5/qN2HXMQQ9ilqKEKoUyl9VpBFP3I1ceROrrEY4tnk&#10;0jTYxXBbydckmUiLJceGAmvaFJSd9/9Ww1eH3fpNfbS782lzOR7G3387RVq/PPfrOYhAfXiI7+6t&#10;ifOT8Wz2Pp0oBbefIgByeQUAAP//AwBQSwECLQAUAAYACAAAACEA2+H2y+4AAACFAQAAEwAAAAAA&#10;AAAAAAAAAAAAAAAAW0NvbnRlbnRfVHlwZXNdLnhtbFBLAQItABQABgAIAAAAIQBa9CxbvwAAABUB&#10;AAALAAAAAAAAAAAAAAAAAB8BAABfcmVscy8ucmVsc1BLAQItABQABgAIAAAAIQDxwmCPyAAAAOMA&#10;AAAPAAAAAAAAAAAAAAAAAAcCAABkcnMvZG93bnJldi54bWxQSwUGAAAAAAMAAwC3AAAA/AIAAAAA&#10;">
                  <v:shape id="Picture 9" o:spid="_x0000_s1111" type="#_x0000_t75" style="position:absolute;width:70351;height:329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1ZygAAAOMAAAAPAAAAZHJzL2Rvd25yZXYueG1sRI9PT8Mw&#10;DMXvSPsOkSdxY2k6gUZZNgHSpInbyh9xNIlpKxqnasJWvv18mMTR9vN777feTqFXRxpTF9mCWRSg&#10;iF30HTcW3l53NytQKSN77COThT9KsN3MrtZY+XjiAx3r3Cgx4VShhTbnodI6uZYCpkUciOX2HceA&#10;Wcax0X7Ek5iHXpdFcacDdiwJLQ703JL7qX+DhXp3iPWT64r3/eeHuy+X2HwNL9Zez6fHB1CZpvwv&#10;vnzvvdQ3y1tjTLkSCmGSBejNGQAA//8DAFBLAQItABQABgAIAAAAIQDb4fbL7gAAAIUBAAATAAAA&#10;AAAAAAAAAAAAAAAAAABbQ29udGVudF9UeXBlc10ueG1sUEsBAi0AFAAGAAgAAAAhAFr0LFu/AAAA&#10;FQEAAAsAAAAAAAAAAAAAAAAAHwEAAF9yZWxzLy5yZWxzUEsBAi0AFAAGAAgAAAAhACb9XVnKAAAA&#10;4wAAAA8AAAAAAAAAAAAAAAAABwIAAGRycy9kb3ducmV2LnhtbFBLBQYAAAAAAwADALcAAAD+AgAA&#10;AAA=&#10;">
                    <v:imagedata r:id="rId88" o:title=""/>
                  </v:shape>
                  <v:group id="Group 13" o:spid="_x0000_s1112" style="position:absolute;left:14287;top:6540;width:12891;height:3493" coordsize="12890,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8SpXywAAAOIAAAAPAAAAZHJzL2Rvd25yZXYueG1sRI9Ba8JA&#10;FITvhf6H5RW81U1qG2PqKiJt6UEKVUG8PbLPJJh9G7JrEv99tyB4HGbmG2a+HEwtOmpdZVlBPI5A&#10;EOdWV1wo2O8+n1MQziNrrC2Tgis5WC4eH+aYadvzL3VbX4gAYZehgtL7JpPS5SUZdGPbEAfvZFuD&#10;Psi2kLrFPsBNLV+iKJEGKw4LJTa0Lik/by9GwVeP/WoSf3Sb82l9Pe7efg6bmJQaPQ2rdxCeBn8P&#10;39rfWsEkSdNk9jqdwf+lcAfk4g8AAP//AwBQSwECLQAUAAYACAAAACEA2+H2y+4AAACFAQAAEwAA&#10;AAAAAAAAAAAAAAAAAAAAW0NvbnRlbnRfVHlwZXNdLnhtbFBLAQItABQABgAIAAAAIQBa9CxbvwAA&#10;ABUBAAALAAAAAAAAAAAAAAAAAB8BAABfcmVscy8ucmVsc1BLAQItABQABgAIAAAAIQAd8SpXywAA&#10;AOIAAAAPAAAAAAAAAAAAAAAAAAcCAABkcnMvZG93bnJldi54bWxQSwUGAAAAAAMAAwC3AAAA/wIA&#10;AAAA&#10;">
                    <v:oval id="Oval 10" o:spid="_x0000_s1113" style="position:absolute;left:-381;top:952;width:2921;height:215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PJfyQAAAOIAAAAPAAAAZHJzL2Rvd25yZXYueG1sRI9BSwMx&#10;FITvgv8hvII3m+02lLI2LbUoelPbQq/PzXOzuHlZk9jd/nsjCB6HmfmGWW1G14kzhdh61jCbFiCI&#10;a29abjQcD4+3SxAxIRvsPJOGC0XYrK+vVlgZP/AbnfepERnCsUINNqW+kjLWlhzGqe+Js/fhg8OU&#10;ZWikCThkuOtkWRQL6bDlvGCxp52l+nP/7TSchnl5keOLqr8CHh5ed/fv6slqfTMZt3cgEo3pP/zX&#10;fjYayuVcqZkqFvB7Kd8Buf4BAAD//wMAUEsBAi0AFAAGAAgAAAAhANvh9svuAAAAhQEAABMAAAAA&#10;AAAAAAAAAAAAAAAAAFtDb250ZW50X1R5cGVzXS54bWxQSwECLQAUAAYACAAAACEAWvQsW78AAAAV&#10;AQAACwAAAAAAAAAAAAAAAAAfAQAAX3JlbHMvLnJlbHNQSwECLQAUAAYACAAAACEAcVDyX8kAAADi&#10;AAAADwAAAAAAAAAAAAAAAAAHAgAAZHJzL2Rvd25yZXYueG1sUEsFBgAAAAADAAMAtwAAAP0CAAAA&#10;AA==&#10;" filled="f" strokecolor="red" strokeweight="3pt">
                      <v:stroke joinstyle="miter"/>
                    </v:oval>
                    <v:shape id="Straight Arrow Connector 11" o:spid="_x0000_s1114" type="#_x0000_t32" style="position:absolute;left:2159;width:10731;height:209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2HVyQAAAOIAAAAPAAAAZHJzL2Rvd25yZXYueG1sRI9Ba8JA&#10;FITvBf/D8gq9lLqJUGNSV5FiwR6NUq+P7DMbzb4N2a1J/323UPA4zMw3zHI92lbcqPeNYwXpNAFB&#10;XDndcK3gePh4WYDwAVlj65gU/JCH9WrysMRCu4H3dCtDLSKEfYEKTAhdIaWvDFn0U9cRR+/seosh&#10;yr6Wuschwm0rZ0kylxYbjgsGO3o3VF3Lb6tgP+yes4sptbvgKX/dfm6zL7wq9fQ4bt5ABBrDPfzf&#10;3mkFeZYs8jSdzeHvUrwDcvULAAD//wMAUEsBAi0AFAAGAAgAAAAhANvh9svuAAAAhQEAABMAAAAA&#10;AAAAAAAAAAAAAAAAAFtDb250ZW50X1R5cGVzXS54bWxQSwECLQAUAAYACAAAACEAWvQsW78AAAAV&#10;AQAACwAAAAAAAAAAAAAAAAAfAQAAX3JlbHMvLnJlbHNQSwECLQAUAAYACAAAACEAP69h1ckAAADi&#10;AAAADwAAAAAAAAAAAAAAAAAHAgAAZHJzL2Rvd25yZXYueG1sUEsFBgAAAAADAAMAtwAAAP0CAAAA&#10;AA==&#10;" strokecolor="red" strokeweight="3pt">
                      <v:stroke endarrow="block" joinstyle="miter"/>
                    </v:shape>
                  </v:group>
                  <v:group id="Group 13" o:spid="_x0000_s1115" style="position:absolute;left:45593;top:6540;width:3111;height:13145" coordorigin=",-9652" coordsize="3111,13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HRhyAAAAOIAAAAPAAAAZHJzL2Rvd25yZXYueG1sRE9Na8JA&#10;EL0L/odlBG+6SdTWpq4i0koPIlQLpbchOybB7GzIrkn8992D4PHxvleb3lSipcaVlhXE0wgEcWZ1&#10;ybmCn/PnZAnCeWSNlWVScCcHm/VwsMJU246/qT35XIQQdikqKLyvUyldVpBBN7U1ceAutjHoA2xy&#10;qRvsQripZBJFL9JgyaGhwJp2BWXX080o2HfYbWfxR3u4Xnb3v/Pi+HuISanxqN++g/DU+6f44f7S&#10;CpL52yx5TZZhc7gU7oBc/wMAAP//AwBQSwECLQAUAAYACAAAACEA2+H2y+4AAACFAQAAEwAAAAAA&#10;AAAAAAAAAAAAAAAAW0NvbnRlbnRfVHlwZXNdLnhtbFBLAQItABQABgAIAAAAIQBa9CxbvwAAABUB&#10;AAALAAAAAAAAAAAAAAAAAB8BAABfcmVscy8ucmVsc1BLAQItABQABgAIAAAAIQBP6HRhyAAAAOIA&#10;AAAPAAAAAAAAAAAAAAAAAAcCAABkcnMvZG93bnJldi54bWxQSwUGAAAAAAMAAwC3AAAA/AIAAAAA&#10;">
                    <v:oval id="Oval 10" o:spid="_x0000_s1116" style="position:absolute;left:-381;top:952;width:2921;height:215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EbpxwAAAOIAAAAPAAAAZHJzL2Rvd25yZXYueG1sRE9NTwIx&#10;EL2b8B+aIfEm3SIqrhSCRKM3FUi4jttxu2E7XdvKLv/eHkw8vrzvxWpwrThRiI1nDWpSgCCuvGm4&#10;1rDfPV/NQcSEbLD1TBrOFGG1HF0ssDS+5w86bVMtcgjHEjXYlLpSylhZchgnviPO3JcPDlOGoZYm&#10;YJ/DXSunRXErHTacGyx2tLFUHbc/TsOhv56e5fA2q74D7p7eN4+fsxer9eV4WD+ASDSkf/Gf+9Vo&#10;uFd3Ss1vVN6cL+U7IJe/AAAA//8DAFBLAQItABQABgAIAAAAIQDb4fbL7gAAAIUBAAATAAAAAAAA&#10;AAAAAAAAAAAAAABbQ29udGVudF9UeXBlc10ueG1sUEsBAi0AFAAGAAgAAAAhAFr0LFu/AAAAFQEA&#10;AAsAAAAAAAAAAAAAAAAAHwEAAF9yZWxzLy5yZWxzUEsBAi0AFAAGAAgAAAAhAMpMRunHAAAA4gAA&#10;AA8AAAAAAAAAAAAAAAAABwIAAGRycy9kb3ducmV2LnhtbFBLBQYAAAAAAwADALcAAAD7AgAAAAA=&#10;" filled="f" strokecolor="red" strokeweight="3pt">
                      <v:stroke joinstyle="miter"/>
                    </v:oval>
                    <v:shape id="Straight Arrow Connector 11" o:spid="_x0000_s1117" type="#_x0000_t32" style="position:absolute;left:1079;top:-9652;width:2032;height:1022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LhbygAAAOIAAAAPAAAAZHJzL2Rvd25yZXYueG1sRI9Ba8JA&#10;FITvBf/D8gq9lLqJUpOmriLFgj0ai14f2ddsNPs2ZLcm/ffdQsHjMDPfMMv1aFtxpd43jhWk0wQE&#10;ceV0w7WCz8P7Uw7CB2SNrWNS8EMe1qvJ3RIL7Qbe07UMtYgQ9gUqMCF0hZS+MmTRT11HHL0v11sM&#10;Ufa11D0OEW5bOUuShbTYcFww2NGboepSflsF+2H3mJ1Nqd0ZTy/P249tdsSLUg/34+YVRKAx3ML/&#10;7Z1WMMvzNM2S+Rz+LsU7IFe/AAAA//8DAFBLAQItABQABgAIAAAAIQDb4fbL7gAAAIUBAAATAAAA&#10;AAAAAAAAAAAAAAAAAABbQ29udGVudF9UeXBlc10ueG1sUEsBAi0AFAAGAAgAAAAhAFr0LFu/AAAA&#10;FQEAAAsAAAAAAAAAAAAAAAAAHwEAAF9yZWxzLy5yZWxzUEsBAi0AFAAGAAgAAAAhAAaMuFvKAAAA&#10;4gAAAA8AAAAAAAAAAAAAAAAABwIAAGRycy9kb3ducmV2LnhtbFBLBQYAAAAAAwADALcAAAD+AgAA&#10;AAA=&#10;" strokecolor="red" strokeweight="3pt">
                      <v:stroke endarrow="block" joinstyle="miter"/>
                    </v:shape>
                  </v:group>
                </v:group>
                <v:shape id="_x0000_s1118" type="#_x0000_t202" style="position:absolute;top:33528;width:70351;height:31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lZ1yQAAAOMAAAAPAAAAZHJzL2Rvd25yZXYueG1sRE9PS8Mw&#10;FL8LfofwBC/i0rWzk7psjKGgXoZ1F2+P5q2pNi8lSbf67Y0geHy//2+1mWwvTuRD51jBfJaBIG6c&#10;7rhVcHh/ur0HESKyxt4xKfimAJv15cUKK+3O/EanOrYihXCoUIGJcaikDI0hi2HmBuLEHZ23GNPp&#10;W6k9nlO47WWeZaW02HFqMDjQzlDzVY9WwX7xsTc34/Hxdbso/Mth3JWfba3U9dW0fQARaYr/4j/3&#10;s07zy+UyL+Z3RQ6/PyUA5PoHAAD//wMAUEsBAi0AFAAGAAgAAAAhANvh9svuAAAAhQEAABMAAAAA&#10;AAAAAAAAAAAAAAAAAFtDb250ZW50X1R5cGVzXS54bWxQSwECLQAUAAYACAAAACEAWvQsW78AAAAV&#10;AQAACwAAAAAAAAAAAAAAAAAfAQAAX3JlbHMvLnJlbHNQSwECLQAUAAYACAAAACEASi5WdckAAADj&#10;AAAADwAAAAAAAAAAAAAAAAAHAgAAZHJzL2Rvd25yZXYueG1sUEsFBgAAAAADAAMAtwAAAP0CAAAA&#10;AA==&#10;" stroked="f">
                  <v:textbox style="mso-fit-shape-to-text:t" inset="0,0,0,0">
                    <w:txbxContent>
                      <w:p w14:paraId="720C7128" w14:textId="33D31964" w:rsidR="009D77B3" w:rsidRPr="009D77B3" w:rsidRDefault="009D77B3" w:rsidP="009D77B3">
                        <w:pPr>
                          <w:pStyle w:val="Caption"/>
                          <w:jc w:val="right"/>
                          <w:rPr>
                            <w:rFonts w:ascii="Arial" w:hAnsi="Arial" w:cs="Arial"/>
                            <w:noProof/>
                            <w:sz w:val="24"/>
                            <w:szCs w:val="24"/>
                          </w:rPr>
                        </w:pPr>
                        <w:bookmarkStart w:id="96" w:name="_Toc156840430"/>
                        <w:r w:rsidRPr="009D77B3">
                          <w:rPr>
                            <w:sz w:val="24"/>
                            <w:szCs w:val="24"/>
                          </w:rPr>
                          <w:t xml:space="preserve">Figure </w:t>
                        </w:r>
                        <w:r w:rsidR="0028268E">
                          <w:rPr>
                            <w:sz w:val="24"/>
                            <w:szCs w:val="24"/>
                          </w:rPr>
                          <w:fldChar w:fldCharType="begin"/>
                        </w:r>
                        <w:r w:rsidR="0028268E">
                          <w:rPr>
                            <w:sz w:val="24"/>
                            <w:szCs w:val="24"/>
                          </w:rPr>
                          <w:instrText xml:space="preserve"> SEQ Figure \* ARABIC </w:instrText>
                        </w:r>
                        <w:r w:rsidR="0028268E">
                          <w:rPr>
                            <w:sz w:val="24"/>
                            <w:szCs w:val="24"/>
                          </w:rPr>
                          <w:fldChar w:fldCharType="separate"/>
                        </w:r>
                        <w:r w:rsidR="008D2A01">
                          <w:rPr>
                            <w:noProof/>
                            <w:sz w:val="24"/>
                            <w:szCs w:val="24"/>
                          </w:rPr>
                          <w:t>22</w:t>
                        </w:r>
                        <w:r w:rsidR="0028268E">
                          <w:rPr>
                            <w:sz w:val="24"/>
                            <w:szCs w:val="24"/>
                          </w:rPr>
                          <w:fldChar w:fldCharType="end"/>
                        </w:r>
                        <w:r w:rsidRPr="009D77B3">
                          <w:rPr>
                            <w:sz w:val="24"/>
                            <w:szCs w:val="24"/>
                          </w:rPr>
                          <w:t xml:space="preserve">: Graph indicating reduced perceived efficacy of Microsoft Teams when used </w:t>
                        </w:r>
                        <w:proofErr w:type="gramStart"/>
                        <w:r w:rsidRPr="009D77B3">
                          <w:rPr>
                            <w:sz w:val="24"/>
                            <w:szCs w:val="24"/>
                          </w:rPr>
                          <w:t>remotely</w:t>
                        </w:r>
                        <w:bookmarkEnd w:id="96"/>
                        <w:proofErr w:type="gramEnd"/>
                      </w:p>
                    </w:txbxContent>
                  </v:textbox>
                </v:shape>
                <w10:wrap type="topAndBottom"/>
              </v:group>
            </w:pict>
          </mc:Fallback>
        </mc:AlternateContent>
      </w:r>
    </w:p>
    <w:p w14:paraId="3CD42692" w14:textId="18DE44B6" w:rsidR="00600DDD" w:rsidRPr="0083351B" w:rsidRDefault="00600DDD" w:rsidP="00740CA3">
      <w:pPr>
        <w:pStyle w:val="Heading3"/>
        <w:spacing w:after="240" w:line="360" w:lineRule="auto"/>
        <w:ind w:left="720" w:firstLine="720"/>
        <w:rPr>
          <w:rFonts w:ascii="Arial" w:hAnsi="Arial" w:cs="Arial"/>
          <w:b/>
          <w:bCs/>
          <w:color w:val="auto"/>
          <w:u w:val="single"/>
        </w:rPr>
      </w:pPr>
      <w:bookmarkStart w:id="97" w:name="_Toc156840268"/>
      <w:r w:rsidRPr="0083351B">
        <w:rPr>
          <w:rFonts w:ascii="Arial" w:hAnsi="Arial" w:cs="Arial"/>
          <w:b/>
          <w:bCs/>
          <w:color w:val="auto"/>
          <w:u w:val="single"/>
        </w:rPr>
        <w:t>3.</w:t>
      </w:r>
      <w:r w:rsidR="00C438C3">
        <w:rPr>
          <w:rFonts w:ascii="Arial" w:hAnsi="Arial" w:cs="Arial"/>
          <w:b/>
          <w:bCs/>
          <w:color w:val="auto"/>
          <w:u w:val="single"/>
        </w:rPr>
        <w:t>3</w:t>
      </w:r>
      <w:r w:rsidR="0083351B">
        <w:rPr>
          <w:rFonts w:ascii="Arial" w:hAnsi="Arial" w:cs="Arial"/>
          <w:b/>
          <w:bCs/>
          <w:color w:val="auto"/>
          <w:u w:val="single"/>
        </w:rPr>
        <w:t>.</w:t>
      </w:r>
      <w:r w:rsidRPr="0083351B">
        <w:rPr>
          <w:rFonts w:ascii="Arial" w:hAnsi="Arial" w:cs="Arial"/>
          <w:b/>
          <w:bCs/>
          <w:color w:val="auto"/>
          <w:u w:val="single"/>
        </w:rPr>
        <w:t>3</w:t>
      </w:r>
      <w:r w:rsidRPr="0083351B">
        <w:rPr>
          <w:rFonts w:ascii="Arial" w:hAnsi="Arial" w:cs="Arial"/>
          <w:b/>
          <w:bCs/>
          <w:color w:val="auto"/>
          <w:u w:val="single"/>
        </w:rPr>
        <w:tab/>
      </w:r>
      <w:r w:rsidR="00C80E48">
        <w:rPr>
          <w:rFonts w:ascii="Arial" w:hAnsi="Arial" w:cs="Arial"/>
          <w:b/>
          <w:bCs/>
          <w:color w:val="auto"/>
          <w:u w:val="single"/>
        </w:rPr>
        <w:t xml:space="preserve">Anticipated </w:t>
      </w:r>
      <w:r w:rsidR="00C80E48" w:rsidRPr="009A1965">
        <w:rPr>
          <w:rFonts w:ascii="Arial" w:hAnsi="Arial" w:cs="Arial"/>
          <w:b/>
          <w:bCs/>
          <w:color w:val="auto"/>
          <w:u w:val="single"/>
        </w:rPr>
        <w:t>Challenges</w:t>
      </w:r>
      <w:r w:rsidR="00C80E48">
        <w:rPr>
          <w:rFonts w:ascii="Arial" w:hAnsi="Arial" w:cs="Arial"/>
          <w:b/>
          <w:bCs/>
          <w:color w:val="auto"/>
          <w:u w:val="single"/>
        </w:rPr>
        <w:t xml:space="preserve"> with CI while RW</w:t>
      </w:r>
      <w:bookmarkEnd w:id="97"/>
    </w:p>
    <w:p w14:paraId="2646A6A5" w14:textId="0DA10DF0" w:rsidR="00702397" w:rsidRDefault="00730B2F" w:rsidP="00B03D99">
      <w:pPr>
        <w:spacing w:line="360" w:lineRule="auto"/>
        <w:ind w:left="1440"/>
        <w:jc w:val="both"/>
        <w:rPr>
          <w:rFonts w:ascii="Arial" w:hAnsi="Arial" w:cs="Arial"/>
          <w:sz w:val="24"/>
          <w:szCs w:val="24"/>
        </w:rPr>
      </w:pPr>
      <w:r>
        <w:rPr>
          <w:rFonts w:ascii="Arial" w:hAnsi="Arial" w:cs="Arial"/>
          <w:sz w:val="24"/>
          <w:szCs w:val="24"/>
        </w:rPr>
        <w:t xml:space="preserve">Eight interviews conducted with </w:t>
      </w:r>
      <w:r w:rsidR="00CF7562">
        <w:rPr>
          <w:rFonts w:ascii="Arial" w:hAnsi="Arial" w:cs="Arial"/>
          <w:sz w:val="24"/>
          <w:szCs w:val="24"/>
        </w:rPr>
        <w:t>DHCW employees that had a range of CI abilities an</w:t>
      </w:r>
      <w:r w:rsidR="007E6223">
        <w:rPr>
          <w:rFonts w:ascii="Arial" w:hAnsi="Arial" w:cs="Arial"/>
          <w:sz w:val="24"/>
          <w:szCs w:val="24"/>
        </w:rPr>
        <w:t>d</w:t>
      </w:r>
      <w:r w:rsidR="00CF1C3D">
        <w:rPr>
          <w:rFonts w:ascii="Arial" w:hAnsi="Arial" w:cs="Arial"/>
          <w:sz w:val="24"/>
          <w:szCs w:val="24"/>
        </w:rPr>
        <w:t xml:space="preserve"> experiences spread </w:t>
      </w:r>
      <w:r w:rsidR="007E6223">
        <w:rPr>
          <w:rFonts w:ascii="Arial" w:hAnsi="Arial" w:cs="Arial"/>
          <w:sz w:val="24"/>
          <w:szCs w:val="24"/>
        </w:rPr>
        <w:t>over a</w:t>
      </w:r>
      <w:r>
        <w:rPr>
          <w:rFonts w:ascii="Arial" w:hAnsi="Arial" w:cs="Arial"/>
          <w:sz w:val="24"/>
          <w:szCs w:val="24"/>
        </w:rPr>
        <w:t xml:space="preserve"> total of 139 years’ experience</w:t>
      </w:r>
      <w:r w:rsidR="007E6223">
        <w:rPr>
          <w:rFonts w:ascii="Arial" w:hAnsi="Arial" w:cs="Arial"/>
          <w:sz w:val="24"/>
          <w:szCs w:val="24"/>
        </w:rPr>
        <w:t xml:space="preserve">. </w:t>
      </w:r>
      <w:r w:rsidR="00B03D99">
        <w:rPr>
          <w:rFonts w:ascii="Arial" w:hAnsi="Arial" w:cs="Arial"/>
          <w:sz w:val="24"/>
          <w:szCs w:val="24"/>
        </w:rPr>
        <w:t>There were mixed views on whether CI could be effectively</w:t>
      </w:r>
      <w:r w:rsidR="00351A69">
        <w:rPr>
          <w:rFonts w:ascii="Arial" w:hAnsi="Arial" w:cs="Arial"/>
          <w:sz w:val="24"/>
          <w:szCs w:val="24"/>
        </w:rPr>
        <w:t xml:space="preserve"> performed </w:t>
      </w:r>
      <w:r w:rsidR="00B03D99">
        <w:rPr>
          <w:rFonts w:ascii="Arial" w:hAnsi="Arial" w:cs="Arial"/>
          <w:sz w:val="24"/>
          <w:szCs w:val="24"/>
        </w:rPr>
        <w:t>without any face-to-face interaction</w:t>
      </w:r>
      <w:r w:rsidR="00E80A41">
        <w:rPr>
          <w:rFonts w:ascii="Arial" w:hAnsi="Arial" w:cs="Arial"/>
          <w:sz w:val="24"/>
          <w:szCs w:val="24"/>
        </w:rPr>
        <w:t>.</w:t>
      </w:r>
      <w:r w:rsidR="00C162FA">
        <w:rPr>
          <w:rFonts w:ascii="Arial" w:hAnsi="Arial" w:cs="Arial"/>
          <w:sz w:val="24"/>
          <w:szCs w:val="24"/>
        </w:rPr>
        <w:t xml:space="preserve"> Person 1</w:t>
      </w:r>
      <w:r w:rsidR="00CA04E2">
        <w:rPr>
          <w:rFonts w:ascii="Arial" w:hAnsi="Arial" w:cs="Arial"/>
          <w:sz w:val="24"/>
          <w:szCs w:val="24"/>
        </w:rPr>
        <w:t>’</w:t>
      </w:r>
      <w:r w:rsidR="009A3905">
        <w:rPr>
          <w:rFonts w:ascii="Arial" w:hAnsi="Arial" w:cs="Arial"/>
          <w:sz w:val="24"/>
          <w:szCs w:val="24"/>
        </w:rPr>
        <w:t>s experience</w:t>
      </w:r>
      <w:r w:rsidR="00E2220D">
        <w:rPr>
          <w:rFonts w:ascii="Arial" w:hAnsi="Arial" w:cs="Arial"/>
          <w:sz w:val="24"/>
          <w:szCs w:val="24"/>
        </w:rPr>
        <w:t xml:space="preserve"> </w:t>
      </w:r>
      <w:r w:rsidR="00920415">
        <w:rPr>
          <w:rFonts w:ascii="Arial" w:hAnsi="Arial" w:cs="Arial"/>
          <w:sz w:val="24"/>
          <w:szCs w:val="24"/>
        </w:rPr>
        <w:t>suggests</w:t>
      </w:r>
      <w:r w:rsidR="00E2220D">
        <w:rPr>
          <w:rFonts w:ascii="Arial" w:hAnsi="Arial" w:cs="Arial"/>
          <w:sz w:val="24"/>
          <w:szCs w:val="24"/>
        </w:rPr>
        <w:t xml:space="preserve"> not experiencing the environment and absorbing what tasks people are </w:t>
      </w:r>
      <w:r w:rsidR="00E2220D">
        <w:rPr>
          <w:rFonts w:ascii="Arial" w:hAnsi="Arial" w:cs="Arial"/>
          <w:sz w:val="24"/>
          <w:szCs w:val="24"/>
        </w:rPr>
        <w:lastRenderedPageBreak/>
        <w:t>doing to experience the nuances, it is difficult to get the buy in</w:t>
      </w:r>
      <w:r w:rsidR="00516A09">
        <w:rPr>
          <w:rFonts w:ascii="Arial" w:hAnsi="Arial" w:cs="Arial"/>
          <w:sz w:val="24"/>
          <w:szCs w:val="24"/>
        </w:rPr>
        <w:t xml:space="preserve"> (Appendix Q4, lines 59-69)</w:t>
      </w:r>
      <w:r w:rsidR="00B23FE5">
        <w:rPr>
          <w:rFonts w:ascii="Arial" w:hAnsi="Arial" w:cs="Arial"/>
          <w:sz w:val="24"/>
          <w:szCs w:val="24"/>
        </w:rPr>
        <w:t xml:space="preserve">. Person </w:t>
      </w:r>
      <w:r w:rsidR="0001099D">
        <w:rPr>
          <w:rFonts w:ascii="Arial" w:hAnsi="Arial" w:cs="Arial"/>
          <w:sz w:val="24"/>
          <w:szCs w:val="24"/>
        </w:rPr>
        <w:t>6</w:t>
      </w:r>
      <w:r w:rsidR="00902A55">
        <w:rPr>
          <w:rFonts w:ascii="Arial" w:hAnsi="Arial" w:cs="Arial"/>
          <w:sz w:val="24"/>
          <w:szCs w:val="24"/>
        </w:rPr>
        <w:t xml:space="preserve"> </w:t>
      </w:r>
      <w:r w:rsidR="004B154F">
        <w:rPr>
          <w:rFonts w:ascii="Arial" w:hAnsi="Arial" w:cs="Arial"/>
          <w:sz w:val="24"/>
          <w:szCs w:val="24"/>
        </w:rPr>
        <w:t xml:space="preserve">agrees, having the opinion that you </w:t>
      </w:r>
      <w:r w:rsidR="009A3905">
        <w:rPr>
          <w:rFonts w:ascii="Arial" w:hAnsi="Arial" w:cs="Arial"/>
          <w:sz w:val="24"/>
          <w:szCs w:val="24"/>
        </w:rPr>
        <w:t>“</w:t>
      </w:r>
      <w:r w:rsidR="004B154F">
        <w:rPr>
          <w:rFonts w:ascii="Arial" w:hAnsi="Arial" w:cs="Arial"/>
          <w:sz w:val="24"/>
          <w:szCs w:val="24"/>
        </w:rPr>
        <w:t>can</w:t>
      </w:r>
      <w:r w:rsidR="00483A12">
        <w:rPr>
          <w:rFonts w:ascii="Arial" w:hAnsi="Arial" w:cs="Arial"/>
          <w:sz w:val="24"/>
          <w:szCs w:val="24"/>
        </w:rPr>
        <w:t>not understand an environment remotely</w:t>
      </w:r>
      <w:r w:rsidR="009A3905">
        <w:rPr>
          <w:rFonts w:ascii="Arial" w:hAnsi="Arial" w:cs="Arial"/>
          <w:sz w:val="24"/>
          <w:szCs w:val="24"/>
        </w:rPr>
        <w:t>”</w:t>
      </w:r>
      <w:r w:rsidR="00483A12">
        <w:rPr>
          <w:rFonts w:ascii="Arial" w:hAnsi="Arial" w:cs="Arial"/>
          <w:sz w:val="24"/>
          <w:szCs w:val="24"/>
        </w:rPr>
        <w:t xml:space="preserve"> (Appendix </w:t>
      </w:r>
      <w:r w:rsidR="001410BA">
        <w:rPr>
          <w:rFonts w:ascii="Arial" w:hAnsi="Arial" w:cs="Arial"/>
          <w:sz w:val="24"/>
          <w:szCs w:val="24"/>
        </w:rPr>
        <w:t>V9, lines 274-277)</w:t>
      </w:r>
      <w:r w:rsidR="005D6B4C">
        <w:rPr>
          <w:rFonts w:ascii="Arial" w:hAnsi="Arial" w:cs="Arial"/>
          <w:sz w:val="24"/>
          <w:szCs w:val="24"/>
        </w:rPr>
        <w:t xml:space="preserve">, and you </w:t>
      </w:r>
      <w:r w:rsidR="00F84E8D">
        <w:rPr>
          <w:rFonts w:ascii="Arial" w:hAnsi="Arial" w:cs="Arial"/>
          <w:sz w:val="24"/>
          <w:szCs w:val="24"/>
        </w:rPr>
        <w:t>“</w:t>
      </w:r>
      <w:r w:rsidR="005D6B4C">
        <w:rPr>
          <w:rFonts w:ascii="Arial" w:hAnsi="Arial" w:cs="Arial"/>
          <w:sz w:val="24"/>
          <w:szCs w:val="24"/>
        </w:rPr>
        <w:t xml:space="preserve">have to build relationships with people, </w:t>
      </w:r>
      <w:r w:rsidR="00F84E8D">
        <w:rPr>
          <w:rFonts w:ascii="Arial" w:hAnsi="Arial" w:cs="Arial"/>
          <w:sz w:val="24"/>
          <w:szCs w:val="24"/>
        </w:rPr>
        <w:t>especially</w:t>
      </w:r>
      <w:r w:rsidR="005D6B4C">
        <w:rPr>
          <w:rFonts w:ascii="Arial" w:hAnsi="Arial" w:cs="Arial"/>
          <w:sz w:val="24"/>
          <w:szCs w:val="24"/>
        </w:rPr>
        <w:t xml:space="preserve"> if the</w:t>
      </w:r>
      <w:r w:rsidR="00F84E8D">
        <w:rPr>
          <w:rFonts w:ascii="Arial" w:hAnsi="Arial" w:cs="Arial"/>
          <w:sz w:val="24"/>
          <w:szCs w:val="24"/>
        </w:rPr>
        <w:t>y’re senior” (</w:t>
      </w:r>
      <w:r w:rsidR="00A21D01">
        <w:rPr>
          <w:rFonts w:ascii="Arial" w:hAnsi="Arial" w:cs="Arial"/>
          <w:sz w:val="24"/>
          <w:szCs w:val="24"/>
        </w:rPr>
        <w:t>Appendix Q5, lines 106-109)</w:t>
      </w:r>
      <w:r w:rsidR="001410BA">
        <w:rPr>
          <w:rFonts w:ascii="Arial" w:hAnsi="Arial" w:cs="Arial"/>
          <w:sz w:val="24"/>
          <w:szCs w:val="24"/>
        </w:rPr>
        <w:t>.</w:t>
      </w:r>
      <w:r w:rsidR="0019192B">
        <w:rPr>
          <w:rFonts w:ascii="Arial" w:hAnsi="Arial" w:cs="Arial"/>
          <w:sz w:val="24"/>
          <w:szCs w:val="24"/>
        </w:rPr>
        <w:t xml:space="preserve"> Literature supports </w:t>
      </w:r>
      <w:r w:rsidR="00291A01">
        <w:rPr>
          <w:rFonts w:ascii="Arial" w:hAnsi="Arial" w:cs="Arial"/>
          <w:sz w:val="24"/>
          <w:szCs w:val="24"/>
        </w:rPr>
        <w:t xml:space="preserve">this, suggesting </w:t>
      </w:r>
      <w:r w:rsidR="00E86834">
        <w:rPr>
          <w:rFonts w:ascii="Arial" w:hAnsi="Arial" w:cs="Arial"/>
          <w:sz w:val="24"/>
          <w:szCs w:val="24"/>
        </w:rPr>
        <w:t xml:space="preserve">overcoming </w:t>
      </w:r>
      <w:r w:rsidR="00070404">
        <w:rPr>
          <w:rFonts w:ascii="Arial" w:hAnsi="Arial" w:cs="Arial"/>
          <w:sz w:val="24"/>
          <w:szCs w:val="24"/>
        </w:rPr>
        <w:t>people’s</w:t>
      </w:r>
      <w:r w:rsidR="00E86834">
        <w:rPr>
          <w:rFonts w:ascii="Arial" w:hAnsi="Arial" w:cs="Arial"/>
          <w:sz w:val="24"/>
          <w:szCs w:val="24"/>
        </w:rPr>
        <w:t xml:space="preserve"> </w:t>
      </w:r>
      <w:r w:rsidR="000F5CA0">
        <w:rPr>
          <w:rFonts w:ascii="Arial" w:hAnsi="Arial" w:cs="Arial"/>
          <w:sz w:val="24"/>
          <w:szCs w:val="24"/>
        </w:rPr>
        <w:t>resistance</w:t>
      </w:r>
      <w:r w:rsidR="00E86834">
        <w:rPr>
          <w:rFonts w:ascii="Arial" w:hAnsi="Arial" w:cs="Arial"/>
          <w:sz w:val="24"/>
          <w:szCs w:val="24"/>
        </w:rPr>
        <w:t xml:space="preserve"> to change </w:t>
      </w:r>
      <w:r w:rsidR="00FD52EB">
        <w:rPr>
          <w:rFonts w:ascii="Arial" w:hAnsi="Arial" w:cs="Arial"/>
          <w:sz w:val="24"/>
          <w:szCs w:val="24"/>
        </w:rPr>
        <w:t>is difficult even under ‘ideal conditions’ (</w:t>
      </w:r>
      <w:r w:rsidR="000F5CA0" w:rsidRPr="00C43EE7">
        <w:rPr>
          <w:rFonts w:ascii="Arial" w:hAnsi="Arial" w:cs="Arial"/>
          <w:sz w:val="24"/>
          <w:szCs w:val="24"/>
        </w:rPr>
        <w:t>McCalman, Paton and Siebert, 2016</w:t>
      </w:r>
      <w:r w:rsidR="000F5CA0">
        <w:rPr>
          <w:rFonts w:ascii="Arial" w:hAnsi="Arial" w:cs="Arial"/>
          <w:sz w:val="24"/>
          <w:szCs w:val="24"/>
        </w:rPr>
        <w:t xml:space="preserve">; </w:t>
      </w:r>
      <w:r w:rsidR="000F5CA0" w:rsidRPr="000F5CA0">
        <w:rPr>
          <w:rFonts w:ascii="Arial" w:hAnsi="Arial" w:cs="Arial"/>
          <w:sz w:val="24"/>
          <w:szCs w:val="24"/>
        </w:rPr>
        <w:t>Voehl, et al. 2020; Battisti, Alfiero and Leonidou, 2022</w:t>
      </w:r>
      <w:r w:rsidR="000F5CA0">
        <w:rPr>
          <w:rFonts w:ascii="Arial" w:hAnsi="Arial" w:cs="Arial"/>
          <w:sz w:val="24"/>
          <w:szCs w:val="24"/>
        </w:rPr>
        <w:t>).</w:t>
      </w:r>
    </w:p>
    <w:p w14:paraId="10DFDA34" w14:textId="5A9C7711" w:rsidR="00B03D99" w:rsidRDefault="005073AE" w:rsidP="00B03D99">
      <w:pPr>
        <w:spacing w:line="360" w:lineRule="auto"/>
        <w:ind w:left="1440"/>
        <w:jc w:val="both"/>
        <w:rPr>
          <w:rFonts w:ascii="Arial" w:hAnsi="Arial" w:cs="Arial"/>
          <w:sz w:val="24"/>
          <w:szCs w:val="24"/>
        </w:rPr>
      </w:pPr>
      <w:r>
        <w:rPr>
          <w:rFonts w:ascii="Arial" w:hAnsi="Arial" w:cs="Arial"/>
          <w:sz w:val="24"/>
          <w:szCs w:val="24"/>
        </w:rPr>
        <w:t xml:space="preserve">Conversely, Person 1 also suggests </w:t>
      </w:r>
      <w:r w:rsidR="001B24E6">
        <w:rPr>
          <w:rFonts w:ascii="Arial" w:hAnsi="Arial" w:cs="Arial"/>
          <w:sz w:val="24"/>
          <w:szCs w:val="24"/>
        </w:rPr>
        <w:t xml:space="preserve">getting people to one location for CI work and meetings is a logistical challenge (Appendix </w:t>
      </w:r>
      <w:r w:rsidR="00094339">
        <w:rPr>
          <w:rFonts w:ascii="Arial" w:hAnsi="Arial" w:cs="Arial"/>
          <w:sz w:val="24"/>
          <w:szCs w:val="24"/>
        </w:rPr>
        <w:t xml:space="preserve">Q3, lines 43-53). </w:t>
      </w:r>
      <w:r w:rsidR="0005518B">
        <w:rPr>
          <w:rFonts w:ascii="Arial" w:hAnsi="Arial" w:cs="Arial"/>
          <w:sz w:val="24"/>
          <w:szCs w:val="24"/>
        </w:rPr>
        <w:t>Person 2 (Appendix R3, lines 35-37; Appendix R4, lines 61-63), Person 3 (Appendix S4, lines 69-70 and 91-93) and Person 4 (Appendix T8, lines 238-241) concurs with this</w:t>
      </w:r>
      <w:r w:rsidR="00805838">
        <w:rPr>
          <w:rFonts w:ascii="Arial" w:hAnsi="Arial" w:cs="Arial"/>
          <w:sz w:val="24"/>
          <w:szCs w:val="24"/>
        </w:rPr>
        <w:t>. Person 1 also points out hospital wards are much stricter with infection control so CI can be problematic (Appendix Q3, line</w:t>
      </w:r>
      <w:r w:rsidR="004C5EF3">
        <w:rPr>
          <w:rFonts w:ascii="Arial" w:hAnsi="Arial" w:cs="Arial"/>
          <w:sz w:val="24"/>
          <w:szCs w:val="24"/>
        </w:rPr>
        <w:t>s</w:t>
      </w:r>
      <w:r w:rsidR="00805838">
        <w:rPr>
          <w:rFonts w:ascii="Arial" w:hAnsi="Arial" w:cs="Arial"/>
          <w:sz w:val="24"/>
          <w:szCs w:val="24"/>
        </w:rPr>
        <w:t xml:space="preserve"> 39-43; Appendix Q5, lines 86-89)</w:t>
      </w:r>
      <w:r w:rsidR="00DD02C5">
        <w:rPr>
          <w:rFonts w:ascii="Arial" w:hAnsi="Arial" w:cs="Arial"/>
          <w:sz w:val="24"/>
          <w:szCs w:val="24"/>
        </w:rPr>
        <w:t>.</w:t>
      </w:r>
    </w:p>
    <w:p w14:paraId="36B8509D" w14:textId="77777777" w:rsidR="00D15EF1" w:rsidRDefault="00BF4A7A" w:rsidP="00B03D99">
      <w:pPr>
        <w:spacing w:line="360" w:lineRule="auto"/>
        <w:ind w:left="1440"/>
        <w:jc w:val="both"/>
        <w:rPr>
          <w:rFonts w:ascii="Arial" w:hAnsi="Arial" w:cs="Arial"/>
          <w:bCs/>
          <w:sz w:val="24"/>
          <w:szCs w:val="24"/>
        </w:rPr>
      </w:pPr>
      <w:r>
        <w:rPr>
          <w:rFonts w:ascii="Arial" w:hAnsi="Arial" w:cs="Arial"/>
          <w:bCs/>
          <w:sz w:val="24"/>
          <w:szCs w:val="24"/>
        </w:rPr>
        <w:t xml:space="preserve">Person 2 </w:t>
      </w:r>
      <w:r w:rsidR="004A42B0">
        <w:rPr>
          <w:rFonts w:ascii="Arial" w:hAnsi="Arial" w:cs="Arial"/>
          <w:bCs/>
          <w:sz w:val="24"/>
          <w:szCs w:val="24"/>
        </w:rPr>
        <w:t>h</w:t>
      </w:r>
      <w:r>
        <w:rPr>
          <w:rFonts w:ascii="Arial" w:hAnsi="Arial" w:cs="Arial"/>
          <w:bCs/>
          <w:sz w:val="24"/>
          <w:szCs w:val="24"/>
        </w:rPr>
        <w:t>a</w:t>
      </w:r>
      <w:r w:rsidR="00C16B13">
        <w:rPr>
          <w:rFonts w:ascii="Arial" w:hAnsi="Arial" w:cs="Arial"/>
          <w:bCs/>
          <w:sz w:val="24"/>
          <w:szCs w:val="24"/>
        </w:rPr>
        <w:t>s an opposing view, suggesting</w:t>
      </w:r>
      <w:r w:rsidR="00605F71">
        <w:rPr>
          <w:rFonts w:ascii="Arial" w:hAnsi="Arial" w:cs="Arial"/>
          <w:bCs/>
          <w:sz w:val="24"/>
          <w:szCs w:val="24"/>
        </w:rPr>
        <w:t xml:space="preserve"> the challenges are the same whether remote or face to face, that CI</w:t>
      </w:r>
      <w:r w:rsidR="00325886">
        <w:rPr>
          <w:rFonts w:ascii="Arial" w:hAnsi="Arial" w:cs="Arial"/>
          <w:bCs/>
          <w:sz w:val="24"/>
          <w:szCs w:val="24"/>
        </w:rPr>
        <w:t xml:space="preserve"> can be communicated just as effectively online</w:t>
      </w:r>
      <w:r w:rsidR="00C824ED">
        <w:rPr>
          <w:rFonts w:ascii="Arial" w:hAnsi="Arial" w:cs="Arial"/>
          <w:bCs/>
          <w:sz w:val="24"/>
          <w:szCs w:val="24"/>
        </w:rPr>
        <w:t xml:space="preserve">. </w:t>
      </w:r>
      <w:r w:rsidR="004C64F5">
        <w:rPr>
          <w:rFonts w:ascii="Arial" w:hAnsi="Arial" w:cs="Arial"/>
          <w:bCs/>
          <w:sz w:val="24"/>
          <w:szCs w:val="24"/>
        </w:rPr>
        <w:t>However,</w:t>
      </w:r>
      <w:r w:rsidR="00C824ED">
        <w:rPr>
          <w:rFonts w:ascii="Arial" w:hAnsi="Arial" w:cs="Arial"/>
          <w:bCs/>
          <w:sz w:val="24"/>
          <w:szCs w:val="24"/>
        </w:rPr>
        <w:t xml:space="preserve"> their caveat to this is you must be able to see everyone online</w:t>
      </w:r>
      <w:r w:rsidR="0012099A">
        <w:rPr>
          <w:rFonts w:ascii="Arial" w:hAnsi="Arial" w:cs="Arial"/>
          <w:bCs/>
          <w:sz w:val="24"/>
          <w:szCs w:val="24"/>
        </w:rPr>
        <w:t xml:space="preserve">, cameras must be on so you can judge reactions and allow a wider spectrum of communication (Appendix </w:t>
      </w:r>
      <w:r w:rsidR="00C7004F">
        <w:rPr>
          <w:rFonts w:ascii="Arial" w:hAnsi="Arial" w:cs="Arial"/>
          <w:bCs/>
          <w:sz w:val="24"/>
          <w:szCs w:val="24"/>
        </w:rPr>
        <w:t>R3</w:t>
      </w:r>
      <w:r w:rsidR="00EC33C6">
        <w:rPr>
          <w:rFonts w:ascii="Arial" w:hAnsi="Arial" w:cs="Arial"/>
          <w:bCs/>
          <w:sz w:val="24"/>
          <w:szCs w:val="24"/>
        </w:rPr>
        <w:t xml:space="preserve">, lines </w:t>
      </w:r>
      <w:r w:rsidR="00A949C8">
        <w:rPr>
          <w:rFonts w:ascii="Arial" w:hAnsi="Arial" w:cs="Arial"/>
          <w:bCs/>
          <w:sz w:val="24"/>
          <w:szCs w:val="24"/>
        </w:rPr>
        <w:t>39-41 and 50-53; Appendix R4, lines 69-7</w:t>
      </w:r>
      <w:r w:rsidR="00FD7784">
        <w:rPr>
          <w:rFonts w:ascii="Arial" w:hAnsi="Arial" w:cs="Arial"/>
          <w:bCs/>
          <w:sz w:val="24"/>
          <w:szCs w:val="24"/>
        </w:rPr>
        <w:t>9).</w:t>
      </w:r>
    </w:p>
    <w:p w14:paraId="46FEF59C" w14:textId="71623E4C" w:rsidR="009A3905" w:rsidRDefault="008D2D45" w:rsidP="00B03D99">
      <w:pPr>
        <w:spacing w:line="360" w:lineRule="auto"/>
        <w:ind w:left="1440"/>
        <w:jc w:val="both"/>
        <w:rPr>
          <w:rFonts w:ascii="Arial" w:hAnsi="Arial" w:cs="Arial"/>
          <w:bCs/>
          <w:sz w:val="24"/>
          <w:szCs w:val="24"/>
        </w:rPr>
      </w:pPr>
      <w:r>
        <w:rPr>
          <w:rFonts w:ascii="Arial" w:hAnsi="Arial" w:cs="Arial"/>
          <w:bCs/>
          <w:sz w:val="24"/>
          <w:szCs w:val="24"/>
        </w:rPr>
        <w:t>However,</w:t>
      </w:r>
      <w:r w:rsidR="00C16B13">
        <w:rPr>
          <w:rFonts w:ascii="Arial" w:hAnsi="Arial" w:cs="Arial"/>
          <w:bCs/>
          <w:sz w:val="24"/>
          <w:szCs w:val="24"/>
        </w:rPr>
        <w:t xml:space="preserve"> Person 6 suggests </w:t>
      </w:r>
      <w:r w:rsidR="007C63E7">
        <w:rPr>
          <w:rFonts w:ascii="Arial" w:hAnsi="Arial" w:cs="Arial"/>
          <w:bCs/>
          <w:sz w:val="24"/>
          <w:szCs w:val="24"/>
        </w:rPr>
        <w:t xml:space="preserve">you </w:t>
      </w:r>
      <w:r w:rsidR="004C64F5">
        <w:rPr>
          <w:rFonts w:ascii="Arial" w:hAnsi="Arial" w:cs="Arial"/>
          <w:bCs/>
          <w:sz w:val="24"/>
          <w:szCs w:val="24"/>
        </w:rPr>
        <w:t>cannot</w:t>
      </w:r>
      <w:r w:rsidR="007C63E7">
        <w:rPr>
          <w:rFonts w:ascii="Arial" w:hAnsi="Arial" w:cs="Arial"/>
          <w:bCs/>
          <w:sz w:val="24"/>
          <w:szCs w:val="24"/>
        </w:rPr>
        <w:t xml:space="preserve"> conduct CI purely remotely or purely face to face</w:t>
      </w:r>
      <w:r w:rsidR="0089597D">
        <w:rPr>
          <w:rFonts w:ascii="Arial" w:hAnsi="Arial" w:cs="Arial"/>
          <w:bCs/>
          <w:sz w:val="24"/>
          <w:szCs w:val="24"/>
        </w:rPr>
        <w:t>, there will always be a blend of both in this new age of working (</w:t>
      </w:r>
      <w:r w:rsidR="00FF13AF">
        <w:rPr>
          <w:rFonts w:ascii="Arial" w:hAnsi="Arial" w:cs="Arial"/>
          <w:sz w:val="24"/>
          <w:szCs w:val="24"/>
        </w:rPr>
        <w:t>Appendix V7, lines 225-229</w:t>
      </w:r>
      <w:r w:rsidR="0089597D">
        <w:rPr>
          <w:rFonts w:ascii="Arial" w:hAnsi="Arial" w:cs="Arial"/>
          <w:bCs/>
          <w:sz w:val="24"/>
          <w:szCs w:val="24"/>
        </w:rPr>
        <w:t xml:space="preserve">), </w:t>
      </w:r>
      <w:r w:rsidR="00E05999">
        <w:rPr>
          <w:rFonts w:ascii="Arial" w:hAnsi="Arial" w:cs="Arial"/>
          <w:bCs/>
          <w:sz w:val="24"/>
          <w:szCs w:val="24"/>
        </w:rPr>
        <w:t>and</w:t>
      </w:r>
      <w:r w:rsidR="00F13BB4">
        <w:rPr>
          <w:rFonts w:ascii="Arial" w:hAnsi="Arial" w:cs="Arial"/>
          <w:bCs/>
          <w:sz w:val="24"/>
          <w:szCs w:val="24"/>
        </w:rPr>
        <w:t xml:space="preserve"> we cannot approach this </w:t>
      </w:r>
      <w:r w:rsidR="00E05999">
        <w:rPr>
          <w:rFonts w:ascii="Arial" w:hAnsi="Arial" w:cs="Arial"/>
          <w:bCs/>
          <w:sz w:val="24"/>
          <w:szCs w:val="24"/>
        </w:rPr>
        <w:t>with the same ways of working as we did before C</w:t>
      </w:r>
      <w:r w:rsidR="00E059A6">
        <w:rPr>
          <w:rFonts w:ascii="Arial" w:hAnsi="Arial" w:cs="Arial"/>
          <w:bCs/>
          <w:sz w:val="24"/>
          <w:szCs w:val="24"/>
        </w:rPr>
        <w:t>O</w:t>
      </w:r>
      <w:r w:rsidR="00E05999">
        <w:rPr>
          <w:rFonts w:ascii="Arial" w:hAnsi="Arial" w:cs="Arial"/>
          <w:bCs/>
          <w:sz w:val="24"/>
          <w:szCs w:val="24"/>
        </w:rPr>
        <w:t>VID-19</w:t>
      </w:r>
      <w:r w:rsidR="004C64F5">
        <w:rPr>
          <w:rFonts w:ascii="Arial" w:hAnsi="Arial" w:cs="Arial"/>
          <w:bCs/>
          <w:sz w:val="24"/>
          <w:szCs w:val="24"/>
        </w:rPr>
        <w:t>.</w:t>
      </w:r>
      <w:r w:rsidR="004565C3">
        <w:rPr>
          <w:rFonts w:ascii="Arial" w:hAnsi="Arial" w:cs="Arial"/>
          <w:bCs/>
          <w:sz w:val="24"/>
          <w:szCs w:val="24"/>
        </w:rPr>
        <w:t xml:space="preserve"> NHS Wales (2022) supports this, suggesting </w:t>
      </w:r>
      <w:r w:rsidR="002003B7">
        <w:rPr>
          <w:rFonts w:ascii="Arial" w:hAnsi="Arial" w:cs="Arial"/>
          <w:bCs/>
          <w:sz w:val="24"/>
          <w:szCs w:val="24"/>
        </w:rPr>
        <w:t>not all work can be carried out remotely</w:t>
      </w:r>
      <w:r w:rsidR="00F3455D">
        <w:rPr>
          <w:rFonts w:ascii="Arial" w:hAnsi="Arial" w:cs="Arial"/>
          <w:bCs/>
          <w:sz w:val="24"/>
          <w:szCs w:val="24"/>
        </w:rPr>
        <w:t xml:space="preserve">, </w:t>
      </w:r>
      <w:r w:rsidR="00D92C52">
        <w:rPr>
          <w:rFonts w:ascii="Arial" w:hAnsi="Arial" w:cs="Arial"/>
          <w:bCs/>
          <w:sz w:val="24"/>
          <w:szCs w:val="24"/>
        </w:rPr>
        <w:t>and face to face initial meetings may still be required (</w:t>
      </w:r>
      <w:r w:rsidR="00C6334E">
        <w:rPr>
          <w:rFonts w:ascii="Arial" w:hAnsi="Arial" w:cs="Arial"/>
          <w:bCs/>
          <w:sz w:val="24"/>
          <w:szCs w:val="24"/>
        </w:rPr>
        <w:t xml:space="preserve">Brunt, 2021: Yang </w:t>
      </w:r>
      <w:r w:rsidR="00C6334E" w:rsidRPr="009840EE">
        <w:rPr>
          <w:rFonts w:ascii="Arial" w:hAnsi="Arial" w:cs="Arial"/>
          <w:bCs/>
          <w:i/>
          <w:iCs/>
          <w:sz w:val="24"/>
          <w:szCs w:val="24"/>
        </w:rPr>
        <w:t xml:space="preserve">et </w:t>
      </w:r>
      <w:r w:rsidR="00C6334E">
        <w:rPr>
          <w:rFonts w:ascii="Arial" w:hAnsi="Arial" w:cs="Arial"/>
          <w:bCs/>
          <w:sz w:val="24"/>
          <w:szCs w:val="24"/>
        </w:rPr>
        <w:t>al, 2022).</w:t>
      </w:r>
      <w:r w:rsidR="00EA29A5">
        <w:rPr>
          <w:rFonts w:ascii="Arial" w:hAnsi="Arial" w:cs="Arial"/>
          <w:bCs/>
          <w:sz w:val="24"/>
          <w:szCs w:val="24"/>
        </w:rPr>
        <w:t xml:space="preserve"> Hayes (2014) </w:t>
      </w:r>
      <w:r w:rsidR="00031E1E">
        <w:rPr>
          <w:rFonts w:ascii="Arial" w:hAnsi="Arial" w:cs="Arial"/>
          <w:bCs/>
          <w:sz w:val="24"/>
          <w:szCs w:val="24"/>
        </w:rPr>
        <w:t>more specifically points out that initial face to face</w:t>
      </w:r>
      <w:r w:rsidR="004C4590">
        <w:rPr>
          <w:rFonts w:ascii="Arial" w:hAnsi="Arial" w:cs="Arial"/>
          <w:bCs/>
          <w:sz w:val="24"/>
          <w:szCs w:val="24"/>
        </w:rPr>
        <w:t xml:space="preserve"> contact is essential for teams to accept change.</w:t>
      </w:r>
    </w:p>
    <w:p w14:paraId="511C5198" w14:textId="61FF73A8" w:rsidR="001701CB" w:rsidRDefault="004A3ED2" w:rsidP="00B03D99">
      <w:pPr>
        <w:spacing w:line="360" w:lineRule="auto"/>
        <w:ind w:left="1440"/>
        <w:jc w:val="both"/>
        <w:rPr>
          <w:rFonts w:ascii="Arial" w:hAnsi="Arial" w:cs="Arial"/>
          <w:bCs/>
          <w:sz w:val="24"/>
          <w:szCs w:val="24"/>
        </w:rPr>
      </w:pPr>
      <w:r>
        <w:rPr>
          <w:rFonts w:ascii="Arial" w:hAnsi="Arial" w:cs="Arial"/>
          <w:bCs/>
          <w:sz w:val="24"/>
          <w:szCs w:val="24"/>
        </w:rPr>
        <w:t>Person 3 (</w:t>
      </w:r>
      <w:r>
        <w:rPr>
          <w:rFonts w:ascii="Arial" w:hAnsi="Arial" w:cs="Arial"/>
          <w:sz w:val="24"/>
          <w:szCs w:val="24"/>
        </w:rPr>
        <w:t xml:space="preserve">Appendix S3, lines 45-51) </w:t>
      </w:r>
      <w:r w:rsidR="007111D5">
        <w:rPr>
          <w:rFonts w:ascii="Arial" w:hAnsi="Arial" w:cs="Arial"/>
          <w:sz w:val="24"/>
          <w:szCs w:val="24"/>
        </w:rPr>
        <w:t xml:space="preserve">goes on </w:t>
      </w:r>
      <w:r w:rsidR="00A406ED">
        <w:rPr>
          <w:rFonts w:ascii="Arial" w:hAnsi="Arial" w:cs="Arial"/>
          <w:sz w:val="24"/>
          <w:szCs w:val="24"/>
        </w:rPr>
        <w:t>to suggest CI practices like process mapping needs to be completed face to face to experience how things work</w:t>
      </w:r>
      <w:r w:rsidR="005B7343">
        <w:rPr>
          <w:rFonts w:ascii="Arial" w:hAnsi="Arial" w:cs="Arial"/>
          <w:sz w:val="24"/>
          <w:szCs w:val="24"/>
        </w:rPr>
        <w:t xml:space="preserve"> and probe for gaps. </w:t>
      </w:r>
      <w:r w:rsidR="00B00C5E">
        <w:rPr>
          <w:rFonts w:ascii="Arial" w:hAnsi="Arial" w:cs="Arial"/>
          <w:sz w:val="24"/>
          <w:szCs w:val="24"/>
        </w:rPr>
        <w:t>Conversely,</w:t>
      </w:r>
      <w:r w:rsidR="005B7343">
        <w:rPr>
          <w:rFonts w:ascii="Arial" w:hAnsi="Arial" w:cs="Arial"/>
          <w:sz w:val="24"/>
          <w:szCs w:val="24"/>
        </w:rPr>
        <w:t xml:space="preserve"> Person 1</w:t>
      </w:r>
      <w:r w:rsidR="00B00C5E">
        <w:rPr>
          <w:rFonts w:ascii="Arial" w:hAnsi="Arial" w:cs="Arial"/>
          <w:sz w:val="24"/>
          <w:szCs w:val="24"/>
        </w:rPr>
        <w:t xml:space="preserve"> suggests </w:t>
      </w:r>
      <w:r w:rsidR="00330C6B">
        <w:rPr>
          <w:rFonts w:ascii="Arial" w:hAnsi="Arial" w:cs="Arial"/>
          <w:sz w:val="24"/>
          <w:szCs w:val="24"/>
        </w:rPr>
        <w:t xml:space="preserve">this task </w:t>
      </w:r>
      <w:r w:rsidR="00330C6B">
        <w:rPr>
          <w:rFonts w:ascii="Arial" w:hAnsi="Arial" w:cs="Arial"/>
          <w:sz w:val="24"/>
          <w:szCs w:val="24"/>
        </w:rPr>
        <w:lastRenderedPageBreak/>
        <w:t xml:space="preserve">becomes easier remotely where logistical challenges are </w:t>
      </w:r>
      <w:r w:rsidR="00C65DE5">
        <w:rPr>
          <w:rFonts w:ascii="Arial" w:hAnsi="Arial" w:cs="Arial"/>
          <w:sz w:val="24"/>
          <w:szCs w:val="24"/>
        </w:rPr>
        <w:t>nullified</w:t>
      </w:r>
      <w:r w:rsidR="00FD2CD3">
        <w:rPr>
          <w:rFonts w:ascii="Arial" w:hAnsi="Arial" w:cs="Arial"/>
          <w:sz w:val="24"/>
          <w:szCs w:val="24"/>
        </w:rPr>
        <w:t>, and mapping on software like Mir</w:t>
      </w:r>
      <w:r w:rsidR="006A1D4E">
        <w:rPr>
          <w:rFonts w:ascii="Arial" w:hAnsi="Arial" w:cs="Arial"/>
          <w:sz w:val="24"/>
          <w:szCs w:val="24"/>
        </w:rPr>
        <w:t xml:space="preserve">o, Whiteboard and Lucidchart </w:t>
      </w:r>
      <w:r w:rsidR="00ED7CDE">
        <w:rPr>
          <w:rFonts w:ascii="Arial" w:hAnsi="Arial" w:cs="Arial"/>
          <w:sz w:val="24"/>
          <w:szCs w:val="24"/>
        </w:rPr>
        <w:t>is easier to handle than rooms walls filled with paper and post it notes (</w:t>
      </w:r>
      <w:r w:rsidR="001D5B8C">
        <w:rPr>
          <w:rFonts w:ascii="Arial" w:hAnsi="Arial" w:cs="Arial"/>
          <w:sz w:val="24"/>
          <w:szCs w:val="24"/>
        </w:rPr>
        <w:t>Appendix Q5, lines 92-103).</w:t>
      </w:r>
    </w:p>
    <w:p w14:paraId="21585EBC" w14:textId="08B21CB0" w:rsidR="00175471" w:rsidRDefault="000F0E55" w:rsidP="00B03D99">
      <w:pPr>
        <w:spacing w:line="360" w:lineRule="auto"/>
        <w:ind w:left="1440"/>
        <w:jc w:val="both"/>
        <w:rPr>
          <w:rFonts w:ascii="Arial" w:hAnsi="Arial" w:cs="Arial"/>
          <w:bCs/>
          <w:sz w:val="24"/>
          <w:szCs w:val="24"/>
        </w:rPr>
      </w:pPr>
      <w:r>
        <w:rPr>
          <w:rFonts w:ascii="Arial" w:hAnsi="Arial" w:cs="Arial"/>
          <w:bCs/>
          <w:sz w:val="24"/>
          <w:szCs w:val="24"/>
        </w:rPr>
        <w:t>Person 6 has an interesting insight</w:t>
      </w:r>
      <w:r w:rsidR="003C6C83">
        <w:rPr>
          <w:rFonts w:ascii="Arial" w:hAnsi="Arial" w:cs="Arial"/>
          <w:bCs/>
          <w:sz w:val="24"/>
          <w:szCs w:val="24"/>
        </w:rPr>
        <w:t xml:space="preserve"> </w:t>
      </w:r>
      <w:r w:rsidR="00502BF4">
        <w:rPr>
          <w:rFonts w:ascii="Arial" w:hAnsi="Arial" w:cs="Arial"/>
          <w:bCs/>
          <w:sz w:val="24"/>
          <w:szCs w:val="24"/>
        </w:rPr>
        <w:t>into RW</w:t>
      </w:r>
      <w:r w:rsidR="007F0388">
        <w:rPr>
          <w:rFonts w:ascii="Arial" w:hAnsi="Arial" w:cs="Arial"/>
          <w:bCs/>
          <w:sz w:val="24"/>
          <w:szCs w:val="24"/>
        </w:rPr>
        <w:t xml:space="preserve"> (Appendix V6, lines 169-171)</w:t>
      </w:r>
      <w:r w:rsidR="003C6C83">
        <w:rPr>
          <w:rFonts w:ascii="Arial" w:hAnsi="Arial" w:cs="Arial"/>
          <w:bCs/>
          <w:sz w:val="24"/>
          <w:szCs w:val="24"/>
        </w:rPr>
        <w:t>, suggesting</w:t>
      </w:r>
      <w:r w:rsidR="009F02B8">
        <w:rPr>
          <w:rFonts w:ascii="Arial" w:hAnsi="Arial" w:cs="Arial"/>
          <w:bCs/>
          <w:sz w:val="24"/>
          <w:szCs w:val="24"/>
        </w:rPr>
        <w:t xml:space="preserve"> </w:t>
      </w:r>
      <w:r w:rsidR="0042283C">
        <w:rPr>
          <w:rFonts w:ascii="Arial" w:hAnsi="Arial" w:cs="Arial"/>
          <w:bCs/>
          <w:sz w:val="24"/>
          <w:szCs w:val="24"/>
        </w:rPr>
        <w:t>everything DHCW did after COVID-19 was remote, which dispelled a</w:t>
      </w:r>
      <w:r w:rsidR="004400EB">
        <w:rPr>
          <w:rFonts w:ascii="Arial" w:hAnsi="Arial" w:cs="Arial"/>
          <w:bCs/>
          <w:sz w:val="24"/>
          <w:szCs w:val="24"/>
        </w:rPr>
        <w:t xml:space="preserve"> </w:t>
      </w:r>
      <w:r w:rsidR="0042283C">
        <w:rPr>
          <w:rFonts w:ascii="Arial" w:hAnsi="Arial" w:cs="Arial"/>
          <w:bCs/>
          <w:sz w:val="24"/>
          <w:szCs w:val="24"/>
        </w:rPr>
        <w:t xml:space="preserve">lot of myths </w:t>
      </w:r>
      <w:r w:rsidR="008D2D45">
        <w:rPr>
          <w:rFonts w:ascii="Arial" w:hAnsi="Arial" w:cs="Arial"/>
          <w:bCs/>
          <w:sz w:val="24"/>
          <w:szCs w:val="24"/>
        </w:rPr>
        <w:t>around</w:t>
      </w:r>
      <w:r w:rsidR="004400EB">
        <w:rPr>
          <w:rFonts w:ascii="Arial" w:hAnsi="Arial" w:cs="Arial"/>
          <w:bCs/>
          <w:sz w:val="24"/>
          <w:szCs w:val="24"/>
        </w:rPr>
        <w:t xml:space="preserve"> what is achievable remotely.</w:t>
      </w:r>
      <w:r w:rsidR="00E6582D">
        <w:rPr>
          <w:rFonts w:ascii="Arial" w:hAnsi="Arial" w:cs="Arial"/>
          <w:bCs/>
          <w:sz w:val="24"/>
          <w:szCs w:val="24"/>
        </w:rPr>
        <w:t xml:space="preserve"> </w:t>
      </w:r>
      <w:r w:rsidR="00F86D8B">
        <w:rPr>
          <w:rFonts w:ascii="Arial" w:hAnsi="Arial" w:cs="Arial"/>
          <w:bCs/>
          <w:sz w:val="24"/>
          <w:szCs w:val="24"/>
        </w:rPr>
        <w:t>N</w:t>
      </w:r>
      <w:r w:rsidR="00E6582D">
        <w:rPr>
          <w:rFonts w:ascii="Arial" w:hAnsi="Arial" w:cs="Arial"/>
          <w:bCs/>
          <w:sz w:val="24"/>
          <w:szCs w:val="24"/>
        </w:rPr>
        <w:t>ew technologies</w:t>
      </w:r>
      <w:r w:rsidR="00F86D8B">
        <w:rPr>
          <w:rFonts w:ascii="Arial" w:hAnsi="Arial" w:cs="Arial"/>
          <w:bCs/>
          <w:sz w:val="24"/>
          <w:szCs w:val="24"/>
        </w:rPr>
        <w:t xml:space="preserve">, such as cloud connected mobile phones with software </w:t>
      </w:r>
      <w:r w:rsidR="002443F3">
        <w:rPr>
          <w:rFonts w:ascii="Arial" w:hAnsi="Arial" w:cs="Arial"/>
          <w:bCs/>
          <w:sz w:val="24"/>
          <w:szCs w:val="24"/>
        </w:rPr>
        <w:t>that enable ‘Virtual’ Gemba walks</w:t>
      </w:r>
      <w:r w:rsidR="00C626BE">
        <w:rPr>
          <w:rFonts w:ascii="Arial" w:hAnsi="Arial" w:cs="Arial"/>
          <w:bCs/>
          <w:sz w:val="24"/>
          <w:szCs w:val="24"/>
        </w:rPr>
        <w:t>, dispelling the need to be present yourself to see a problem in action (</w:t>
      </w:r>
      <w:r w:rsidR="00D06393">
        <w:rPr>
          <w:rFonts w:ascii="Arial" w:hAnsi="Arial" w:cs="Arial"/>
          <w:bCs/>
          <w:sz w:val="24"/>
          <w:szCs w:val="24"/>
        </w:rPr>
        <w:t>Parent, 2020; Powell, 2022).</w:t>
      </w:r>
    </w:p>
    <w:p w14:paraId="03AA8788" w14:textId="66C27A27" w:rsidR="005D5F8C" w:rsidRDefault="00A137A0" w:rsidP="00571CE3">
      <w:pPr>
        <w:spacing w:after="240" w:line="360" w:lineRule="auto"/>
        <w:ind w:left="1440"/>
        <w:jc w:val="both"/>
        <w:rPr>
          <w:rFonts w:ascii="Arial" w:hAnsi="Arial" w:cs="Arial"/>
          <w:sz w:val="24"/>
          <w:szCs w:val="24"/>
        </w:rPr>
      </w:pPr>
      <w:r>
        <w:rPr>
          <w:rFonts w:ascii="Arial" w:hAnsi="Arial" w:cs="Arial"/>
          <w:sz w:val="24"/>
          <w:szCs w:val="24"/>
        </w:rPr>
        <w:t xml:space="preserve">Person </w:t>
      </w:r>
      <w:r w:rsidR="00B23D40">
        <w:rPr>
          <w:rFonts w:ascii="Arial" w:hAnsi="Arial" w:cs="Arial"/>
          <w:sz w:val="24"/>
          <w:szCs w:val="24"/>
        </w:rPr>
        <w:t>1</w:t>
      </w:r>
      <w:r>
        <w:rPr>
          <w:rFonts w:ascii="Arial" w:hAnsi="Arial" w:cs="Arial"/>
          <w:sz w:val="24"/>
          <w:szCs w:val="24"/>
        </w:rPr>
        <w:t xml:space="preserve"> (Appendix</w:t>
      </w:r>
      <w:r w:rsidR="00E537E0">
        <w:rPr>
          <w:rFonts w:ascii="Arial" w:hAnsi="Arial" w:cs="Arial"/>
          <w:sz w:val="24"/>
          <w:szCs w:val="24"/>
        </w:rPr>
        <w:t xml:space="preserve"> Q3, lines 47-49</w:t>
      </w:r>
      <w:r w:rsidR="00B944FA">
        <w:rPr>
          <w:rFonts w:ascii="Arial" w:hAnsi="Arial" w:cs="Arial"/>
          <w:sz w:val="24"/>
          <w:szCs w:val="24"/>
        </w:rPr>
        <w:t>; Appendix Q4, lines 70.75)</w:t>
      </w:r>
      <w:r w:rsidR="000C6DC2">
        <w:rPr>
          <w:rFonts w:ascii="Arial" w:hAnsi="Arial" w:cs="Arial"/>
          <w:sz w:val="24"/>
          <w:szCs w:val="24"/>
        </w:rPr>
        <w:t xml:space="preserve"> suggests culture and resistance to change is a significant challenge to overcome</w:t>
      </w:r>
      <w:r w:rsidR="00173DF6">
        <w:rPr>
          <w:rFonts w:ascii="Arial" w:hAnsi="Arial" w:cs="Arial"/>
          <w:sz w:val="24"/>
          <w:szCs w:val="24"/>
        </w:rPr>
        <w:t xml:space="preserve">, exacerbated when RW. </w:t>
      </w:r>
      <w:r w:rsidR="004E56FE">
        <w:rPr>
          <w:rFonts w:ascii="Arial" w:hAnsi="Arial" w:cs="Arial"/>
          <w:sz w:val="24"/>
          <w:szCs w:val="24"/>
        </w:rPr>
        <w:t>Persons</w:t>
      </w:r>
      <w:r w:rsidR="00B23D40">
        <w:rPr>
          <w:rFonts w:ascii="Arial" w:hAnsi="Arial" w:cs="Arial"/>
          <w:sz w:val="24"/>
          <w:szCs w:val="24"/>
        </w:rPr>
        <w:t xml:space="preserve"> </w:t>
      </w:r>
      <w:r w:rsidR="004E56FE">
        <w:rPr>
          <w:rFonts w:ascii="Arial" w:hAnsi="Arial" w:cs="Arial"/>
          <w:sz w:val="24"/>
          <w:szCs w:val="24"/>
        </w:rPr>
        <w:t>2, 4 and 6 agree (</w:t>
      </w:r>
      <w:r w:rsidR="00D9374A">
        <w:rPr>
          <w:rFonts w:ascii="Arial" w:hAnsi="Arial" w:cs="Arial"/>
          <w:sz w:val="24"/>
          <w:szCs w:val="24"/>
        </w:rPr>
        <w:t>Appendix R3, lines 43-45; Appendix T7, lines 152-157; Appendix U5, lines 119-132)</w:t>
      </w:r>
      <w:r w:rsidR="00B000E4">
        <w:rPr>
          <w:rFonts w:ascii="Arial" w:hAnsi="Arial" w:cs="Arial"/>
          <w:sz w:val="24"/>
          <w:szCs w:val="24"/>
        </w:rPr>
        <w:t xml:space="preserve"> </w:t>
      </w:r>
      <w:r w:rsidR="00A52B10">
        <w:rPr>
          <w:rFonts w:ascii="Arial" w:hAnsi="Arial" w:cs="Arial"/>
          <w:sz w:val="24"/>
          <w:szCs w:val="24"/>
        </w:rPr>
        <w:t>and Person 3 adds</w:t>
      </w:r>
      <w:r w:rsidR="00BD3723">
        <w:rPr>
          <w:rFonts w:ascii="Arial" w:hAnsi="Arial" w:cs="Arial"/>
          <w:sz w:val="24"/>
          <w:szCs w:val="24"/>
        </w:rPr>
        <w:t>,</w:t>
      </w:r>
      <w:r w:rsidR="00A52B10">
        <w:rPr>
          <w:rFonts w:ascii="Arial" w:hAnsi="Arial" w:cs="Arial"/>
          <w:sz w:val="24"/>
          <w:szCs w:val="24"/>
        </w:rPr>
        <w:t xml:space="preserve"> </w:t>
      </w:r>
      <w:r w:rsidR="00BD3723">
        <w:rPr>
          <w:rFonts w:ascii="Arial" w:hAnsi="Arial" w:cs="Arial"/>
          <w:sz w:val="24"/>
          <w:szCs w:val="24"/>
        </w:rPr>
        <w:t xml:space="preserve">culture differences </w:t>
      </w:r>
      <w:r w:rsidR="0072795C">
        <w:rPr>
          <w:rFonts w:ascii="Arial" w:hAnsi="Arial" w:cs="Arial"/>
          <w:sz w:val="24"/>
          <w:szCs w:val="24"/>
        </w:rPr>
        <w:t xml:space="preserve">also </w:t>
      </w:r>
      <w:r w:rsidR="00BD3723">
        <w:rPr>
          <w:rFonts w:ascii="Arial" w:hAnsi="Arial" w:cs="Arial"/>
          <w:sz w:val="24"/>
          <w:szCs w:val="24"/>
        </w:rPr>
        <w:t>exist within organisations</w:t>
      </w:r>
      <w:r w:rsidR="0072795C">
        <w:rPr>
          <w:rFonts w:ascii="Arial" w:hAnsi="Arial" w:cs="Arial"/>
          <w:sz w:val="24"/>
          <w:szCs w:val="24"/>
        </w:rPr>
        <w:t xml:space="preserve"> (Appendix S4, lines 83-85 and 96-98).</w:t>
      </w:r>
      <w:r w:rsidR="00B613EA">
        <w:rPr>
          <w:rFonts w:ascii="Arial" w:hAnsi="Arial" w:cs="Arial"/>
          <w:sz w:val="24"/>
          <w:szCs w:val="24"/>
        </w:rPr>
        <w:t xml:space="preserve"> </w:t>
      </w:r>
      <w:r w:rsidR="00317D3D">
        <w:rPr>
          <w:rFonts w:ascii="Arial" w:hAnsi="Arial" w:cs="Arial"/>
          <w:sz w:val="24"/>
          <w:szCs w:val="24"/>
        </w:rPr>
        <w:t xml:space="preserve">Literature </w:t>
      </w:r>
      <w:r w:rsidR="000E1F78">
        <w:rPr>
          <w:rFonts w:ascii="Arial" w:hAnsi="Arial" w:cs="Arial"/>
          <w:sz w:val="24"/>
          <w:szCs w:val="24"/>
        </w:rPr>
        <w:t xml:space="preserve">from </w:t>
      </w:r>
      <w:r w:rsidR="00317D3D" w:rsidRPr="001E2CE9">
        <w:rPr>
          <w:rFonts w:ascii="Arial" w:hAnsi="Arial" w:cs="Arial"/>
          <w:sz w:val="24"/>
          <w:szCs w:val="24"/>
        </w:rPr>
        <w:t xml:space="preserve">McCalman, Paton and Siebert </w:t>
      </w:r>
      <w:r w:rsidR="00317D3D">
        <w:rPr>
          <w:rFonts w:ascii="Arial" w:hAnsi="Arial" w:cs="Arial"/>
          <w:sz w:val="24"/>
          <w:szCs w:val="24"/>
        </w:rPr>
        <w:t>(</w:t>
      </w:r>
      <w:r w:rsidR="00317D3D" w:rsidRPr="001E2CE9">
        <w:rPr>
          <w:rFonts w:ascii="Arial" w:hAnsi="Arial" w:cs="Arial"/>
          <w:sz w:val="24"/>
          <w:szCs w:val="24"/>
        </w:rPr>
        <w:t>2016</w:t>
      </w:r>
      <w:r w:rsidR="00317D3D">
        <w:rPr>
          <w:rFonts w:ascii="Arial" w:hAnsi="Arial" w:cs="Arial"/>
          <w:sz w:val="24"/>
          <w:szCs w:val="24"/>
        </w:rPr>
        <w:t xml:space="preserve">) and </w:t>
      </w:r>
      <w:r w:rsidR="00317D3D" w:rsidRPr="001E2CE9">
        <w:rPr>
          <w:rFonts w:ascii="Arial" w:hAnsi="Arial" w:cs="Arial"/>
          <w:sz w:val="24"/>
          <w:szCs w:val="24"/>
        </w:rPr>
        <w:t xml:space="preserve">Johnson, Scholes and Whittington </w:t>
      </w:r>
      <w:r w:rsidR="00317D3D">
        <w:rPr>
          <w:rFonts w:ascii="Arial" w:hAnsi="Arial" w:cs="Arial"/>
          <w:sz w:val="24"/>
          <w:szCs w:val="24"/>
        </w:rPr>
        <w:t>(</w:t>
      </w:r>
      <w:r w:rsidR="00317D3D" w:rsidRPr="001E2CE9">
        <w:rPr>
          <w:rFonts w:ascii="Arial" w:hAnsi="Arial" w:cs="Arial"/>
          <w:sz w:val="24"/>
          <w:szCs w:val="24"/>
        </w:rPr>
        <w:t>2008</w:t>
      </w:r>
      <w:r w:rsidR="00317D3D">
        <w:rPr>
          <w:rFonts w:ascii="Arial" w:hAnsi="Arial" w:cs="Arial"/>
          <w:sz w:val="24"/>
          <w:szCs w:val="24"/>
        </w:rPr>
        <w:t>)</w:t>
      </w:r>
      <w:r w:rsidR="000E1F78">
        <w:rPr>
          <w:rFonts w:ascii="Arial" w:hAnsi="Arial" w:cs="Arial"/>
          <w:sz w:val="24"/>
          <w:szCs w:val="24"/>
        </w:rPr>
        <w:t xml:space="preserve"> support this opinion, stating culture is a significant part of change</w:t>
      </w:r>
      <w:r w:rsidR="000726D6">
        <w:rPr>
          <w:rFonts w:ascii="Arial" w:hAnsi="Arial" w:cs="Arial"/>
          <w:sz w:val="24"/>
          <w:szCs w:val="24"/>
        </w:rPr>
        <w:t xml:space="preserve"> and further research will be required in this area in relation to RW impacts.</w:t>
      </w:r>
    </w:p>
    <w:p w14:paraId="5E498C79" w14:textId="77777777" w:rsidR="008137F0" w:rsidRDefault="008137F0" w:rsidP="00571CE3">
      <w:pPr>
        <w:spacing w:after="240" w:line="360" w:lineRule="auto"/>
        <w:ind w:left="1440"/>
        <w:jc w:val="both"/>
        <w:rPr>
          <w:rFonts w:ascii="Arial" w:hAnsi="Arial" w:cs="Arial"/>
          <w:sz w:val="24"/>
          <w:szCs w:val="24"/>
        </w:rPr>
      </w:pPr>
    </w:p>
    <w:p w14:paraId="1C730A24" w14:textId="44868C44" w:rsidR="008137F0" w:rsidRPr="0083351B" w:rsidRDefault="008137F0" w:rsidP="008137F0">
      <w:pPr>
        <w:pStyle w:val="Heading3"/>
        <w:spacing w:after="240" w:line="360" w:lineRule="auto"/>
        <w:ind w:left="1440"/>
        <w:rPr>
          <w:rFonts w:ascii="Arial" w:hAnsi="Arial" w:cs="Arial"/>
          <w:b/>
          <w:bCs/>
          <w:color w:val="auto"/>
          <w:u w:val="single"/>
        </w:rPr>
      </w:pPr>
      <w:bookmarkStart w:id="98" w:name="_Toc156840269"/>
      <w:r w:rsidRPr="009A1965">
        <w:rPr>
          <w:rFonts w:ascii="Arial" w:hAnsi="Arial" w:cs="Arial"/>
          <w:b/>
          <w:bCs/>
          <w:color w:val="auto"/>
          <w:u w:val="single"/>
        </w:rPr>
        <w:t>3.3.4</w:t>
      </w:r>
      <w:r w:rsidRPr="009A1965">
        <w:rPr>
          <w:rFonts w:ascii="Arial" w:hAnsi="Arial" w:cs="Arial"/>
          <w:b/>
          <w:bCs/>
          <w:color w:val="auto"/>
          <w:u w:val="single"/>
        </w:rPr>
        <w:tab/>
      </w:r>
      <w:r w:rsidR="00C80E48" w:rsidRPr="00571CE3">
        <w:rPr>
          <w:rFonts w:ascii="Arial" w:hAnsi="Arial" w:cs="Arial"/>
          <w:b/>
          <w:bCs/>
          <w:color w:val="auto"/>
          <w:u w:val="single"/>
        </w:rPr>
        <w:t>Experiment – DSPP Engagement Workshop</w:t>
      </w:r>
      <w:bookmarkEnd w:id="98"/>
    </w:p>
    <w:p w14:paraId="7D3958F6" w14:textId="4ED00C6C" w:rsidR="00311FB2" w:rsidRDefault="00311FB2" w:rsidP="00311FB2">
      <w:pPr>
        <w:spacing w:after="240" w:line="360" w:lineRule="auto"/>
        <w:ind w:left="1440"/>
        <w:jc w:val="both"/>
        <w:rPr>
          <w:rFonts w:ascii="Arial" w:hAnsi="Arial" w:cs="Arial"/>
          <w:sz w:val="24"/>
          <w:szCs w:val="24"/>
        </w:rPr>
      </w:pPr>
      <w:r>
        <w:rPr>
          <w:rFonts w:ascii="Arial" w:hAnsi="Arial" w:cs="Arial"/>
          <w:bCs/>
          <w:sz w:val="24"/>
          <w:szCs w:val="24"/>
        </w:rPr>
        <w:t xml:space="preserve">Welsh Government intends to </w:t>
      </w:r>
      <w:r>
        <w:rPr>
          <w:rFonts w:ascii="Arial" w:hAnsi="Arial" w:cs="Arial"/>
          <w:sz w:val="24"/>
          <w:szCs w:val="24"/>
        </w:rPr>
        <w:t>build better digital platforms and infrastructure (Welsh Government, 2019d; Welsh Government, 2023</w:t>
      </w:r>
      <w:r w:rsidR="00D26AC6">
        <w:rPr>
          <w:rFonts w:ascii="Arial" w:hAnsi="Arial" w:cs="Arial"/>
          <w:sz w:val="24"/>
          <w:szCs w:val="24"/>
        </w:rPr>
        <w:t>a</w:t>
      </w:r>
      <w:r>
        <w:rPr>
          <w:rFonts w:ascii="Arial" w:hAnsi="Arial" w:cs="Arial"/>
          <w:sz w:val="24"/>
          <w:szCs w:val="24"/>
        </w:rPr>
        <w:t>) that are fit for purpose, support RW, and make “services digital first” (Welsh Government, 2023</w:t>
      </w:r>
      <w:r w:rsidR="00D26AC6">
        <w:rPr>
          <w:rFonts w:ascii="Arial" w:hAnsi="Arial" w:cs="Arial"/>
          <w:sz w:val="24"/>
          <w:szCs w:val="24"/>
        </w:rPr>
        <w:t>a</w:t>
      </w:r>
      <w:r>
        <w:rPr>
          <w:rFonts w:ascii="Arial" w:hAnsi="Arial" w:cs="Arial"/>
          <w:sz w:val="24"/>
          <w:szCs w:val="24"/>
        </w:rPr>
        <w:t>, p.16). Welsh Government has now realised the significance RW also has as part of their plans for transformational change. Discovering the lack of data in this area, they have developed a monitoring framework to collect data and monitor trends to understand the impact (Welsh Government, 2022b), which can be linked to their Digital Strategy plans for hybrid working (Welsh Government, 2023</w:t>
      </w:r>
      <w:r w:rsidR="00D26AC6">
        <w:rPr>
          <w:rFonts w:ascii="Arial" w:hAnsi="Arial" w:cs="Arial"/>
          <w:sz w:val="24"/>
          <w:szCs w:val="24"/>
        </w:rPr>
        <w:t>a</w:t>
      </w:r>
      <w:r>
        <w:rPr>
          <w:rFonts w:ascii="Arial" w:hAnsi="Arial" w:cs="Arial"/>
          <w:sz w:val="24"/>
          <w:szCs w:val="24"/>
        </w:rPr>
        <w:t xml:space="preserve">). Realising the importance and urgency transformational change has, </w:t>
      </w:r>
      <w:r>
        <w:rPr>
          <w:rFonts w:ascii="Arial" w:hAnsi="Arial" w:cs="Arial"/>
          <w:sz w:val="24"/>
          <w:szCs w:val="24"/>
        </w:rPr>
        <w:lastRenderedPageBreak/>
        <w:t xml:space="preserve">Prior (2020), Robinson (2020), Brunt (2021), Lison and Denis (2021), HNS Wales (2022) and Yang </w:t>
      </w:r>
      <w:r w:rsidRPr="00697E2B">
        <w:rPr>
          <w:rFonts w:ascii="Arial" w:hAnsi="Arial" w:cs="Arial"/>
          <w:i/>
          <w:iCs/>
          <w:sz w:val="24"/>
          <w:szCs w:val="24"/>
        </w:rPr>
        <w:t>et</w:t>
      </w:r>
      <w:r>
        <w:rPr>
          <w:rFonts w:ascii="Arial" w:hAnsi="Arial" w:cs="Arial"/>
          <w:sz w:val="24"/>
          <w:szCs w:val="24"/>
        </w:rPr>
        <w:t xml:space="preserve"> al (2022) proposes different frameworks for conducting CI remotely as discussed in section 2.2.1, and can be combined and summarised as:</w:t>
      </w:r>
    </w:p>
    <w:p w14:paraId="1C16C337"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Use clear aligned tasks.</w:t>
      </w:r>
    </w:p>
    <w:p w14:paraId="304BD38C" w14:textId="7AB80360"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Ensure data quality</w:t>
      </w:r>
      <w:r w:rsidR="0014720C">
        <w:rPr>
          <w:rFonts w:ascii="Arial" w:hAnsi="Arial" w:cs="Arial"/>
          <w:sz w:val="24"/>
          <w:szCs w:val="24"/>
        </w:rPr>
        <w:t xml:space="preserve"> and consistency</w:t>
      </w:r>
      <w:r>
        <w:rPr>
          <w:rFonts w:ascii="Arial" w:hAnsi="Arial" w:cs="Arial"/>
          <w:sz w:val="24"/>
          <w:szCs w:val="24"/>
        </w:rPr>
        <w:t>.</w:t>
      </w:r>
    </w:p>
    <w:p w14:paraId="67FF6F09"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Timely record keeping.</w:t>
      </w:r>
    </w:p>
    <w:p w14:paraId="4D53898E"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Effective workload management.</w:t>
      </w:r>
    </w:p>
    <w:p w14:paraId="18D0EBE6"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Asynchronous communication.</w:t>
      </w:r>
    </w:p>
    <w:p w14:paraId="21F68BD5"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Shorter duration meetings / workshops.</w:t>
      </w:r>
    </w:p>
    <w:p w14:paraId="0A5F237A" w14:textId="6D84802C"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Prepare and share agendas ahead</w:t>
      </w:r>
      <w:r w:rsidR="001336EE">
        <w:rPr>
          <w:rFonts w:ascii="Arial" w:hAnsi="Arial" w:cs="Arial"/>
          <w:sz w:val="24"/>
          <w:szCs w:val="24"/>
        </w:rPr>
        <w:t xml:space="preserve"> of </w:t>
      </w:r>
      <w:r w:rsidR="0014720C">
        <w:rPr>
          <w:rFonts w:ascii="Arial" w:hAnsi="Arial" w:cs="Arial"/>
          <w:sz w:val="24"/>
          <w:szCs w:val="24"/>
        </w:rPr>
        <w:t>time</w:t>
      </w:r>
      <w:r>
        <w:rPr>
          <w:rFonts w:ascii="Arial" w:hAnsi="Arial" w:cs="Arial"/>
          <w:sz w:val="24"/>
          <w:szCs w:val="24"/>
        </w:rPr>
        <w:t>.</w:t>
      </w:r>
    </w:p>
    <w:p w14:paraId="7EE0C287"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Specify and enforce meeting etiquette.</w:t>
      </w:r>
    </w:p>
    <w:p w14:paraId="0F93B2A0"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Effectively communicate expected outcomes.</w:t>
      </w:r>
    </w:p>
    <w:p w14:paraId="30386816" w14:textId="77777777" w:rsidR="00311FB2"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Share working documents and tools in advance.</w:t>
      </w:r>
    </w:p>
    <w:p w14:paraId="7EFDE429" w14:textId="77777777" w:rsidR="00311FB2" w:rsidRPr="00564F8D" w:rsidRDefault="00311FB2" w:rsidP="00311FB2">
      <w:pPr>
        <w:pStyle w:val="ListParagraph"/>
        <w:numPr>
          <w:ilvl w:val="0"/>
          <w:numId w:val="27"/>
        </w:numPr>
        <w:spacing w:after="240" w:line="360" w:lineRule="auto"/>
        <w:jc w:val="both"/>
        <w:rPr>
          <w:rFonts w:ascii="Arial" w:hAnsi="Arial" w:cs="Arial"/>
          <w:sz w:val="24"/>
          <w:szCs w:val="24"/>
        </w:rPr>
      </w:pPr>
      <w:r>
        <w:rPr>
          <w:rFonts w:ascii="Arial" w:hAnsi="Arial" w:cs="Arial"/>
          <w:sz w:val="24"/>
          <w:szCs w:val="24"/>
        </w:rPr>
        <w:t>Assure correct representation is present.</w:t>
      </w:r>
    </w:p>
    <w:p w14:paraId="6D2706BB" w14:textId="269C2ED6" w:rsidR="00311FB2" w:rsidRDefault="00311FB2" w:rsidP="00311FB2">
      <w:pPr>
        <w:spacing w:after="240" w:line="360" w:lineRule="auto"/>
        <w:ind w:left="1440"/>
        <w:jc w:val="both"/>
        <w:rPr>
          <w:rFonts w:ascii="Arial" w:hAnsi="Arial" w:cs="Arial"/>
          <w:sz w:val="24"/>
          <w:szCs w:val="24"/>
        </w:rPr>
      </w:pPr>
      <w:r>
        <w:rPr>
          <w:rFonts w:ascii="Arial" w:hAnsi="Arial" w:cs="Arial"/>
          <w:sz w:val="24"/>
          <w:szCs w:val="24"/>
        </w:rPr>
        <w:t>Opinions from Pearsons 1, 3, and 6 ha</w:t>
      </w:r>
      <w:r w:rsidR="00C30C38">
        <w:rPr>
          <w:rFonts w:ascii="Arial" w:hAnsi="Arial" w:cs="Arial"/>
          <w:sz w:val="24"/>
          <w:szCs w:val="24"/>
        </w:rPr>
        <w:t>d</w:t>
      </w:r>
      <w:r>
        <w:rPr>
          <w:rFonts w:ascii="Arial" w:hAnsi="Arial" w:cs="Arial"/>
          <w:sz w:val="24"/>
          <w:szCs w:val="24"/>
        </w:rPr>
        <w:t xml:space="preserve"> significant similarities to these ideas (</w:t>
      </w:r>
      <w:r w:rsidRPr="00F13D3A">
        <w:rPr>
          <w:rFonts w:ascii="Arial" w:hAnsi="Arial" w:cs="Arial"/>
          <w:sz w:val="24"/>
          <w:szCs w:val="24"/>
        </w:rPr>
        <w:t>Appendix Q7, lines 158-162</w:t>
      </w:r>
      <w:r>
        <w:rPr>
          <w:rFonts w:ascii="Arial" w:hAnsi="Arial" w:cs="Arial"/>
          <w:sz w:val="24"/>
          <w:szCs w:val="24"/>
        </w:rPr>
        <w:t xml:space="preserve">; Appendix S4, lines 69-73; AppendixV6, lines 182-183). </w:t>
      </w:r>
      <w:r w:rsidR="00AC6136">
        <w:rPr>
          <w:rFonts w:ascii="Arial" w:hAnsi="Arial" w:cs="Arial"/>
          <w:sz w:val="24"/>
          <w:szCs w:val="24"/>
        </w:rPr>
        <w:t>This research proposes the framework</w:t>
      </w:r>
      <w:r w:rsidR="003227D4">
        <w:rPr>
          <w:rFonts w:ascii="Arial" w:hAnsi="Arial" w:cs="Arial"/>
          <w:sz w:val="24"/>
          <w:szCs w:val="24"/>
        </w:rPr>
        <w:t xml:space="preserve"> in </w:t>
      </w:r>
      <w:r w:rsidR="003227D4" w:rsidRPr="00AC6136">
        <w:rPr>
          <w:rFonts w:ascii="Arial" w:hAnsi="Arial" w:cs="Arial"/>
          <w:i/>
          <w:iCs/>
          <w:sz w:val="24"/>
          <w:szCs w:val="24"/>
        </w:rPr>
        <w:t xml:space="preserve">Figure </w:t>
      </w:r>
      <w:r w:rsidR="00AC6136" w:rsidRPr="00AC6136">
        <w:rPr>
          <w:rFonts w:ascii="Arial" w:hAnsi="Arial" w:cs="Arial"/>
          <w:i/>
          <w:iCs/>
          <w:sz w:val="24"/>
          <w:szCs w:val="24"/>
        </w:rPr>
        <w:t>23</w:t>
      </w:r>
      <w:r w:rsidR="003227D4">
        <w:rPr>
          <w:rFonts w:ascii="Arial" w:hAnsi="Arial" w:cs="Arial"/>
          <w:sz w:val="24"/>
          <w:szCs w:val="24"/>
        </w:rPr>
        <w:t xml:space="preserve"> </w:t>
      </w:r>
      <w:r w:rsidR="00CE083D">
        <w:rPr>
          <w:rFonts w:ascii="Arial" w:hAnsi="Arial" w:cs="Arial"/>
          <w:sz w:val="24"/>
          <w:szCs w:val="24"/>
        </w:rPr>
        <w:t>was used and</w:t>
      </w:r>
      <w:r>
        <w:rPr>
          <w:rFonts w:ascii="Arial" w:hAnsi="Arial" w:cs="Arial"/>
          <w:sz w:val="24"/>
          <w:szCs w:val="24"/>
        </w:rPr>
        <w:t xml:space="preserve"> applied to run the DSPP Engagement Workshop experiment discussed in section 3.2.3</w:t>
      </w:r>
      <w:r w:rsidR="00964203">
        <w:rPr>
          <w:rFonts w:ascii="Arial" w:hAnsi="Arial" w:cs="Arial"/>
          <w:sz w:val="24"/>
          <w:szCs w:val="24"/>
        </w:rPr>
        <w:t>.</w:t>
      </w:r>
    </w:p>
    <w:p w14:paraId="1D402C37" w14:textId="50BD93DE" w:rsidR="00CE083D" w:rsidRDefault="00281190" w:rsidP="00311FB2">
      <w:pPr>
        <w:spacing w:after="240" w:line="360" w:lineRule="auto"/>
        <w:ind w:left="1440"/>
        <w:jc w:val="both"/>
        <w:rPr>
          <w:rFonts w:ascii="Arial" w:hAnsi="Arial" w:cs="Arial"/>
          <w:sz w:val="24"/>
          <w:szCs w:val="24"/>
        </w:rPr>
      </w:pPr>
      <w:r>
        <w:rPr>
          <w:rFonts w:ascii="Arial" w:hAnsi="Arial" w:cs="Arial"/>
          <w:noProof/>
          <w:sz w:val="24"/>
          <w:szCs w:val="24"/>
        </w:rPr>
        <w:lastRenderedPageBreak/>
        <mc:AlternateContent>
          <mc:Choice Requires="wpg">
            <w:drawing>
              <wp:anchor distT="0" distB="0" distL="114300" distR="114300" simplePos="0" relativeHeight="251924992" behindDoc="0" locked="0" layoutInCell="1" allowOverlap="1" wp14:anchorId="7844C2F8" wp14:editId="204A9FAD">
                <wp:simplePos x="0" y="0"/>
                <wp:positionH relativeFrom="margin">
                  <wp:posOffset>480060</wp:posOffset>
                </wp:positionH>
                <wp:positionV relativeFrom="paragraph">
                  <wp:posOffset>318770</wp:posOffset>
                </wp:positionV>
                <wp:extent cx="5578475" cy="3756660"/>
                <wp:effectExtent l="0" t="0" r="3175" b="0"/>
                <wp:wrapTopAndBottom/>
                <wp:docPr id="1800114730" name="Group 19"/>
                <wp:cNvGraphicFramePr/>
                <a:graphic xmlns:a="http://schemas.openxmlformats.org/drawingml/2006/main">
                  <a:graphicData uri="http://schemas.microsoft.com/office/word/2010/wordprocessingGroup">
                    <wpg:wgp>
                      <wpg:cNvGrpSpPr/>
                      <wpg:grpSpPr>
                        <a:xfrm>
                          <a:off x="0" y="0"/>
                          <a:ext cx="5578475" cy="3756660"/>
                          <a:chOff x="0" y="0"/>
                          <a:chExt cx="5578475" cy="3756660"/>
                        </a:xfrm>
                      </wpg:grpSpPr>
                      <pic:pic xmlns:pic="http://schemas.openxmlformats.org/drawingml/2006/picture">
                        <pic:nvPicPr>
                          <pic:cNvPr id="1546054755" name="Picture 18"/>
                          <pic:cNvPicPr>
                            <a:picLocks noChangeAspect="1"/>
                          </pic:cNvPicPr>
                        </pic:nvPicPr>
                        <pic:blipFill>
                          <a:blip r:embed="rId89">
                            <a:extLst>
                              <a:ext uri="{28A0092B-C50C-407E-A947-70E740481C1C}">
                                <a14:useLocalDpi xmlns:a14="http://schemas.microsoft.com/office/drawing/2010/main" val="0"/>
                              </a:ext>
                            </a:extLst>
                          </a:blip>
                          <a:srcRect/>
                          <a:stretch>
                            <a:fillRect/>
                          </a:stretch>
                        </pic:blipFill>
                        <pic:spPr bwMode="auto">
                          <a:xfrm>
                            <a:off x="0" y="266700"/>
                            <a:ext cx="5578475" cy="3489960"/>
                          </a:xfrm>
                          <a:prstGeom prst="rect">
                            <a:avLst/>
                          </a:prstGeom>
                          <a:noFill/>
                        </pic:spPr>
                      </pic:pic>
                      <wps:wsp>
                        <wps:cNvPr id="821816485" name="Text Box 1"/>
                        <wps:cNvSpPr txBox="1"/>
                        <wps:spPr>
                          <a:xfrm>
                            <a:off x="0" y="0"/>
                            <a:ext cx="5578475" cy="247650"/>
                          </a:xfrm>
                          <a:prstGeom prst="rect">
                            <a:avLst/>
                          </a:prstGeom>
                          <a:solidFill>
                            <a:prstClr val="white"/>
                          </a:solidFill>
                          <a:ln>
                            <a:noFill/>
                          </a:ln>
                        </wps:spPr>
                        <wps:txbx>
                          <w:txbxContent>
                            <w:p w14:paraId="563E48DF" w14:textId="050CA41B" w:rsidR="0028268E" w:rsidRPr="00AC6136" w:rsidRDefault="0028268E" w:rsidP="00AC6136">
                              <w:pPr>
                                <w:pStyle w:val="Caption"/>
                                <w:rPr>
                                  <w:rFonts w:ascii="Arial" w:hAnsi="Arial" w:cs="Arial"/>
                                  <w:noProof/>
                                  <w:sz w:val="24"/>
                                  <w:szCs w:val="24"/>
                                </w:rPr>
                              </w:pPr>
                              <w:bookmarkStart w:id="99" w:name="_Toc156840431"/>
                              <w:r w:rsidRPr="00AC6136">
                                <w:rPr>
                                  <w:sz w:val="24"/>
                                  <w:szCs w:val="24"/>
                                </w:rPr>
                                <w:t xml:space="preserve">Figure </w:t>
                              </w:r>
                              <w:r w:rsidRPr="00AC6136">
                                <w:rPr>
                                  <w:sz w:val="24"/>
                                  <w:szCs w:val="24"/>
                                </w:rPr>
                                <w:fldChar w:fldCharType="begin"/>
                              </w:r>
                              <w:r w:rsidRPr="00AC6136">
                                <w:rPr>
                                  <w:sz w:val="24"/>
                                  <w:szCs w:val="24"/>
                                </w:rPr>
                                <w:instrText xml:space="preserve"> SEQ Figure \* ARABIC </w:instrText>
                              </w:r>
                              <w:r w:rsidRPr="00AC6136">
                                <w:rPr>
                                  <w:sz w:val="24"/>
                                  <w:szCs w:val="24"/>
                                </w:rPr>
                                <w:fldChar w:fldCharType="separate"/>
                              </w:r>
                              <w:r w:rsidR="008D2A01">
                                <w:rPr>
                                  <w:noProof/>
                                  <w:sz w:val="24"/>
                                  <w:szCs w:val="24"/>
                                </w:rPr>
                                <w:t>23</w:t>
                              </w:r>
                              <w:r w:rsidRPr="00AC6136">
                                <w:rPr>
                                  <w:sz w:val="24"/>
                                  <w:szCs w:val="24"/>
                                </w:rPr>
                                <w:fldChar w:fldCharType="end"/>
                              </w:r>
                              <w:r w:rsidRPr="00AC6136">
                                <w:rPr>
                                  <w:sz w:val="24"/>
                                  <w:szCs w:val="24"/>
                                </w:rPr>
                                <w:t xml:space="preserve">: Remote Working </w:t>
                              </w:r>
                              <w:r w:rsidR="00AC6136" w:rsidRPr="00AC6136">
                                <w:rPr>
                                  <w:sz w:val="24"/>
                                  <w:szCs w:val="24"/>
                                </w:rPr>
                                <w:t>Continuous</w:t>
                              </w:r>
                              <w:r w:rsidRPr="00AC6136">
                                <w:rPr>
                                  <w:sz w:val="24"/>
                                  <w:szCs w:val="24"/>
                                </w:rPr>
                                <w:t xml:space="preserve"> Improvement Framework</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844C2F8" id="Group 19" o:spid="_x0000_s1119" style="position:absolute;left:0;text-align:left;margin-left:37.8pt;margin-top:25.1pt;width:439.25pt;height:295.8pt;z-index:251924992;mso-position-horizontal-relative:margin" coordsize="55784,375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MDYyWwMAAP8HAAAOAAAAZHJzL2Uyb0RvYy54bWycVdFu0zAUfUfiHyy/&#10;s7SlTUu0DpWNTUhjVGyIZ9dxGovENrbbZHw9x07S0W0SsIem1/b1vecen2ufvm/riuyFdVKrJR2f&#10;jCgRiutcqu2Sfru7fLOgxHmmclZpJZb0Xjj6/uz1q9PGZGKiS13lwhIEUS5rzJKW3pssSRwvRc3c&#10;iTZCYbHQtmYeQ7tNcssaRK+rZDIapUmjbW6s5sI5zF50i/Qsxi8Kwf2XonDCk2pJgc3Hr43fTfgm&#10;Z6cs21pmSsl7GOwFKGomFZIeQl0wz8jOyiehasmtdrrwJ1zXiS4KyUWsAdWMR4+qubJ6Z2It26zZ&#10;mgNNoPYRTy8Oy2/2V9bcmrUFE43Zgos4CrW0ha3DP1CSNlJ2f6BMtJ5wTM5m88V0PqOEY+3tfJam&#10;aU8qL8H8k328/PiXncmQODmCYyTP8Os5gPWEg79rBbv8zgraB6n/KUbN7I+deYPjMszLjaykv4/S&#10;w8EEUGq/lnxtuwHoXFsic7TCbJqOZqAG3ChWQ/pwC9nJeBFUF7YG724vC7Vda/7DEaXPS6a2YuUM&#10;1ItAwTs5do/Do8SbSppLWVXhvILdlwilP1LKMyx1KrzQfFcL5bu2sqJCtVq5UhpHic1EvREoy37K&#10;IyCWOcu/AmBsIOet8LwMyQuA6OdxkoeFiPgBZCjHQXRk03zWOchhO69jAz0rukmazke9rp5X3nTx&#10;7l2nvIN+wKl1/kromgQD2AE35mD7axeAw3VwCdCVDgwObAd4PfFAG5oDN5QbiMXoCbX/1YS3JTMC&#10;aELYB9UsJuPFOJ0uDqK5C+V+0C2JrPfOoV2JbzHdyyPMd3iH5vmPrp1M5+kskvty6pyuZD7oL3B6&#10;XlmyZ7h0m1J6ESUMNfzpValjzlkWZtD0QynB8u2mje30dhZihKmNzu9RvtU4UdzozvBLiYTXzPk1&#10;s7i8MYkHyX/Bp6h0s6S6tygptf313Hzwx3FilZIGj8GSup87Fm6K6pPCQYeXYzDsYGwGQ+3qc41S&#10;xxFNNLHB+mowC6vr73inViELlpjiyLWkfjDPffck4Z3jYrWKTt2Fc61uDa6pcdRtIPau/c6s6RXt&#10;oY4bPUiJZY+E3fl2NK/QYIWMqn9gsecbso5WfGVgHT1jf46j18O7ffYbAAD//wMAUEsDBAoAAAAA&#10;AAAAIQAss7vrHHoAABx6AAAUAAAAZHJzL21lZGlhL2ltYWdlMS5wbmeJUE5HDQoaCgAAAA1JSERS&#10;AAAC3AAAAcoIBgAAADDOnHIAAAABc1JHQgJAwH3FAAAACXBIWXMAABJ0AAASdAHeZh94AAAAGXRF&#10;WHRTb2Z0d2FyZQBNaWNyb3NvZnQgT2ZmaWNlf+01cQAAeZxJREFUeNrtvQuUFeWd6OtauSvH0N0g&#10;V4+HSc54uDqr3U3EoO2j0dHZvUEWnAGCErVRkNdRITN4CL7ADNgCAYwIKgRQHo08bEx4BrBRiBBf&#10;oCb0KCAhOaSPDg4kKwHm3jUL76y7Urf+tat2195dVbue+1H7l7V+KzZ773p8VfXVr/71//7fRc88&#10;88xFAAAAAAAQDTQCAEAeqvskG3omkslcutcmJ3VPpJqDUJNIze+RaNzvkoPdE40dbqipa3zXy3ZU&#10;J5IjrPbRDs4LAACEGwCgiyyrUjnOTnS7p2VWgQDUNZ7LekCoS23LEnv1AcUs7RddOfBizlEAQLgB&#10;AEqMnn2SvTMRZkPk6lLLy1CcTztFs+WBoEsk+urUCzWJxgM5HLGMcCca/1Bmwn4wcwzrUos79zvZ&#10;RFQdABBuAIAQRVoEy5AtiZAGkejLrxuiXNFwZ6RR3Gw51ARxapcUjPqBl5RKO1/cZ2Avm/SYwU6p&#10;LrLfYUt2gGNzvEsEXd1+bV/U84jrCQAQbgCoSAzRywi1HpXWI7KuZavfkPEaf3v3FGXE5GeUG4Y9&#10;qAx84PHMv1/dOEr7f5FtzwKXI9CZVJQ+yQaOobW0S+63SdRbTG8aLrht/75DJmToP3KKMvKRBdr/&#10;Nz22SBkzY4n238JVt9/r/cEoI+X6g1CfZD+OIQAg3AAQB6meLuKqR0bb3QiSIcpDH5ypiXTTtAXK&#10;tB+vzeLuR+YqQybM0L7nITp6UBfp5eY8YiS6QDeZKwdebJFD3+LlYUtke8DY6cqEWSuUaYs2KfPX&#10;v63MfHmn8vzr7ypTnl2n/bsh6YJPIW8ibQUAEG4AKBk60z+yItWOEc2rbrtbE2WJRotQPzhrqSbR&#10;z63foyz52QGNJxZtUMY/9YL2uXxXfuNKqA1pQqbL+nyyEPLT+Y5//fCHMzI+e80eZdWbR5W2o+c0&#10;RMgF+UzwIOQdmTx6/ZxigCcAINwAEI0I1Q+8xDQ40ZAgx5xcEWURZhFnEeo5K7dnhNpA/m3KvFXa&#10;9xrumpxfrOsa29Pr7pRqiaZzjCoDeYDK5Jgbb07yRMdFxIdPnqOJtkh363sdGRE3C7lEy+U78t28&#10;Mq5HxUXE5eGA9BQAQLgBwLdcpyPG9kJjJda5Um2OWkt6iJFnnS9aLWIvKSlaxLM2meDYgON5q0qv&#10;IePaeeuQwtSrfqgm1UY03ErCBfl3kfFJc1ZreeTyG/mt2/OWaDgAINwAoOVad1alaGyzk+tLr7kj&#10;k1edT6yNyLWkisj388h1R3q96QlXEGsIGy0qrg/QdYqIy8OjkZIikr3j8B8tJVzY8tGpjIhLRFwG&#10;eTqf46lWGaxJihMA0AgAlSAfqtDq+bEtduIhVT0MuRZpnrVss6NcC8ZARkkL+dYNw2zTQbQBi3oq&#10;CMcDioW8xcl60LQpdVg3YLQ2CFMGZq57+4StgBu8tPVD5cklWzLR8MuuHWR1LVwwpUUNLqVSkQCA&#10;cAOAH7GQ1+yJ5NR0hK3rwDNDriUlZPLsFZZ51rksat2n5V2LkH/7jjG2Oa5G5JpX61Am10pviYQb&#10;dcctB/zefq8yeOJMrUKKeVCmE/I9kXCJhIvA25WjTFfPSTYxJgEA4QaA8hDs6XZRO4k+S93qMY8v&#10;VJ5asimvXJsj2EbFENvcVa1udbKJCUcgLujpKFP1nPBzVrnghoC7iYAb6SjGAE3bKHj6bdBiSbPi&#10;YRUA4QaAYl+46s1Yn3CkxSqCLXmpyVE/0PKu3aSGGIiM5xNsvVTaYIQAKkbAa5MJSYmyS8mSCLak&#10;k8hATKcc8FxW7Dqs5YPfPmqa02DMZnLAARBuACjkTV9LE9EGOXaJYItgS+71vJZdrgXbiGJLBRHL&#10;iWSIuAF0QUtDUQXcLgIuAi0T8riNfpvLFMrMmlLS0EK+T+uVUJq4FgEQbgAIU7Ll1baWstE1qiYz&#10;M8qARS8pIkYutoi5CLrF9OenJadUBJtBXQDur1PtzY9FSUKpZCJpJG5zv80pKBIxl8GbVlPaa7Kv&#10;Sj+53wAINwD4uXnXJhPazTtHskWOJQ9b0kS8RrFFsuV3Uk1ESv11KV8mUWxeWwMERquEki5H2Jo7&#10;+6qknviRbyP9RH5rWYpQRF+qAPGQDIBwA4A9Wl1sSRfJiZBJqoike8jkMV4E2zzpjPy+SyRbW0+q&#10;mfrXABHeYK8ceLGTfMugS7vJd5yQVBX5rXXud6pV3lDR/gAINwA8kxn4OC43J1vkWNI9pASfH8mW&#10;6LfM7GgxXfpBkXqqiQCUlnxLxROpYOJVvI3UE6kXLpP3WKSHLeahGgDhBqhIRHi1mr91qfPmG6Sk&#10;i0hutaR/+BFtEXRZRu5NV9aFZAOUFib5zqr3LYMm/US9jSnpJfJtkXYiD9tNtDsAwg0Qe9K1fbNv&#10;sFJ+T2pjP7d+jy/JNnKzu1YYUddTmxxMuwOUNpl0MpkEx3QNy4Q5krftR7yNiXdE3nP6hg7tLRe5&#10;3gAIN0CsLjAjbcSUmy2DFiVlxEt97FxE0KVCSc506h0MnAIo+4fyFrN4yyQ5ftNNDGTGy5yo9wWp&#10;RsSbLwCEG6DsRVuPWp02D4CUSWW8VhgxI1OwD5kwI7vSiCbzvC4GiAtanW8pB2qq8S2DLCVXO4h4&#10;S53vrrneqRbEGwDhBig70jNAdpb0k3rZkvbhNzfbiGiLaOfkZbb1TCSTtDlATMU7XWJwuvnBXSLV&#10;Is5BxFuqnEh97+zKRanF1PQGQLgBSv/mqMpvenBS5/Tqk2ev8C3ZBpLjnZ06okWk+tHmABX1ID/O&#10;/CAvkWqvM1laibfkiptTTbRB1qSlASDcACUn2n2SvbVZ30ypI1KWL6hoSw3tb98xJqvSAKINUME3&#10;7HSqmkS8MxWOZGDkjsN/DCTeMjgzJ9XkvAg+bQ6AcAOUBJKnrcr2V8ZgyKEPzvRdccScPiKT1WTV&#10;0yVHGwCMh3xJNZEcb1N+90tbPwwk3YIsQwZpmtPWSDMBQLgBika6lFfnhDVS/zrIYEhzVNtUxovX&#10;uwBgL959kv3M5QTDiHYbVU161Q81BmWfo8QoAMINUHDk5mMMYpJZIf3OCGmVq22qPnKQygEAkPcm&#10;fuXAi+XB3BztlhrcQaVbJtHJnjo+1SLros0BEG6AyDHf2GTSmjCi2pJCYp4hUtZBWwOAF9I1vNPR&#10;7l71Q/8StJJJTrT7L5lAAG/cABBugCgxT0ghk86EEdWWutpX3XY3r24BIPgNXRtUme6nLu076C8i&#10;y2FItwyqlGnnjQm2qmuTCdobAOEGiEy2JeUjrBQSiWyb8rUPMjgJoPRIl+NLNZcXneUDJ8xaEYp0&#10;S4qJabbK8+XXJp3IXAmc24BwA5SabOvVAMKWbZkQx5BtciMBSpP0wMRkk4haj0TjfvMkNOWC1NoO&#10;YzClLKPrTJVlwcF0P55sIrABCDdAKcp2OloUqmzLjJOZ+tp1je3kRAKUFyJt6YmutIhpq1zHbsSv&#10;fvjDmvxK1LnQhJXTLUx5dl1R9qHpsUXmKLs1kpqnVZBKTmcmXkC4AcpBttPVSLROXKZmD0O2BdMA&#10;yQ4qkQDEB03Ca5OTJJqqR8MvWEnhZdcO0updi0BKnnUYNbTjiOSOT1u0SXtIkeorNoLdrrb3ckn9&#10;IbccEG6Acrswrhx4cY9E6g/SoYcxa6TBU0s2GTeKr5BtgPgjEig5w/rbsjZzfnUuEr0dPHGmMmnO&#10;ai0iveWjUxUj15KuIvsskWwpRygPJRZtdCH9IKO2ZW1yMG8HAeEGKHOMvG0p/ReWbAuZvG11+bQz&#10;QGUiophOSZFp2lMtTikpMrBaouEiorPX7AmlxnYpsO7tE1p0f+QjC5zSRDq0lJ1Ecqrk0nPuAMIN&#10;ECP0WSS16dolIh2WbE+evSKTY8jAHQDIRWppS2qE1OJ3SkkRRMJFViXlIsz87KiQbZTIvQy6NFVn&#10;6jK4UfZd3gjQRwLCDRBzjMltGu6aHGp0OzNQMpGcSjsDgBsk9Sw9niTV3KMutc0pJUXynEVojUGS&#10;UsqvGHIt65VovEw1LwNFbbb3dHp/GNwICDdARWK83g2rKolRBtDIQaQEIAAEunGrfYiekjJVBgxq&#10;Ze9sJLxX/VAtGi7yO/PlndpAxCgGN0rlEsk/N02QYzu4kfErgHADVDiSW2mUAZTyfWEJ9xOLNmRu&#10;OrQzAETSf+XWDE+XyHMsUSiiLNFwt3W6ZSDn/PVva1F0Efl8gxvlwYAgAwDCDZCF5FBGMVhyzOML&#10;9RtRqoV2BoBCYa4ZrqekHLeTcIlOS4UQkWmRahnYKIM0jcGNtqX5tGWmWqQkIoMbARBugPzCrZXv&#10;inLGM/K3AaD4mGqGL9cHaLrux+T7DG4EQLgBggj3uEiFuzY5mHYGgJLs/0w1w03T2GcGN8obQNoJ&#10;AOEGAIAC0XbkbFLYfeTspLYj55oBoNw5O0Ku6b2fnGXGToS7TG9Mx872M25OAFBecPPR+7Bj5+e3&#10;HT1/nCnHASqHPcfObZOH6p3HzpI6hHCXUrRHfUI8dq5FPUn3qzeng1ysADEjfV3v167zdEQoGec+&#10;bc+x88vVfe3g2AOA1v8dOztVpTfeh3AX+oY0Ii3Y509zMQJUKur1rwn42RGx6deIZAOAc7/Xingj&#10;3FG/Wu2tS/YFLjgAyLkJXdD6hzK8EWlv6XgzBwAe2HP03GLSTRDuUJETSk4sRBsA3Ih3udyIJEdd&#10;8jQ5ZgDgU7rPSYrd3pMnmeAI4Q5wM1JPIDmRtBOKCwsAYnQjkvQRv32bTIgiMxQuWP+2MnHWCgAo&#10;Y6Y8u167ngWZTdRXn3fs/MGf/ursJbgjwu0nfaRfGAOG5OQ1TmQAKC9833yybkRqP6L2JyUm29O9&#10;7IO0RdOjz2uzEUY7ORQAlAINI6doIr5u/4my7usQ7tKX7Sav6SMS6ZEbkpykQq/rh3LRAsQEuZ6N&#10;a1uuc7nevaaZSL9SEm/tZMCTi22WG+3wyXOUKxru5BwAqGD6Dp6gybfrvi4mg8gR7ohJ52rnP6l2&#10;HP6jMvPlncrgiTORa4AKlXC5/qUf8DLIqFh9m7zuVdff7uatnDxUXHbtII4zAGSQN1yzW/a4jHaf&#10;nYpTIty2N6M2qbHr4kSSGyyvVgHA141I7WcKneuYjmzn798mzV1DAAEAHKkf9rDy0rYP8/d1RLoR&#10;bss0Ehc3I8ljlFcrXHAAYHcjkn7CjXSX0ps7iWpLugzHEADckj/NREulI6cb4XZ/M5L0EXl1zAUG&#10;AG6Q3GfpN0ohvUSmZnbajhW7DvPGDgB8IW7k2NcdO9dBrW6E2xggOc7pZtT6XgdRbQDwjES7pf/I&#10;k+cY6UBKbUIbhwHgkgZDCgkARNrXHTt/sNLrdCPbn5xtcLoZSY4SI/QBwC/SfzjnOkb3ylWvSHLa&#10;qbISxwgAwqBuwGjHMqrFHDCOcBcZecXhdDOSPExG6QNAUKQfcZTuY+c6ooj+SJUAp4lriGwDQJjc&#10;NmqaY3ChklNLyNt2qD9LZBsAwkL6E8cJJI6cnV6ogIJEocjZBoAokJKitlHuY+eXI9yVGd2+YDdA&#10;kpxtAAgb6VfsBxeFG/1xCigMGDOd4wEAkeFYIrVCq5ZUrHDvPvbnFm5GAFBoZES/fY7jnxeHFVB4&#10;44h1QEFS5TgO8efMmTO2uP2tl2U6fZ/jUXlIPrddcGHPkbPbEO7KqUrSz2nEPhcLAJRz9EfE3W75&#10;vL1DuJ0k2Ol7XpbpVfIhfjjW6K7AKHdl5m6rT1d2qSTyVMaFUv7UVN2qTFm3T9m6dasNs5QJVTWZ&#10;71ePXpv5bO3oattljl3/jrLt44+177355pvKz3++TJlwS02X745c9J72nW2P3dD5+1vmKS3qb+Tf&#10;F91V5Wu5QPTHDW8cPdtBQAHhzhel9ircbpaPcIOBjFuxTaE7cq4Z4Y45+vTtlieAPI1xkcRHuB9q&#10;flk5dOiQiqnj1/4WNmUJ99A5u5XPPvtM+87vWsZYLu/xbR8rq1atUj5WxVhbhvpd+c0vf/maMrsh&#10;W47/vnmHtqx3numf9QCwe/du5dCPbvW9XKiM6E+Qad/TpU6tl8tASYTb7WcIN4TBxFkrLPui3UfP&#10;H0e4459OMs4uuk1VknhR9Y1uSnW3KpXRytqTJ9VO/5AmsOl/M0eYJyiPv/pqWsa1m0O2jBvR6ec3&#10;bNCWMU+PPMsyxm08pd1MfrPqfkfhvumHe5Q1a9ao65in3GpattflQoVEf9R+yncfd+RcM7nb4Ee4&#10;c/89qLS7lXOIL/KQ75BW0hvhjrNwf3q+zerAP7rodS6OmCJCvWDfPk1qm2/umi5SPWqlFnk+s2mC&#10;Mqbld9qNoSUnrUTEeNnWrdpnrz7d0Cn1JnG3E+6asRuVn/zkJ8qpUxstRd7LciFeSL9jeSNS+ynf&#10;A8KPnj9utcwx01+izRHurM/s8q4RbggTqflfiFKoCHcJIRNL7P7UeuR+w8gpXBgVKtxDZm1VTp48&#10;qbSOq1Gu/8FPtRvD/143NmcZ6ZQQ+eyLL75QfvGL9cruFTOUCbfcmke4ZyuPr1unpYhsGl9jsW3e&#10;lgvxQvody9etaj/lZyIciRiRTgJ+ZRnhhiiwSyt54+jZ/Qh3fNNJmuwmgWBGycoUbvns0ZYWLY1k&#10;XFWNUtMwW3nz+HHt7/E50ejqbjcrD7x6QE87OaN8/vnnyoEDB5T3X1/UZYCjIdz/63/9L2Wftu70&#10;8q22z8tyIV5Iv2M7FbLaX4WVMicRJtob4Xb6LKySf36ro0B8qR/2sG1aCcId1+okx84vtzrgTy7d&#10;wkVRocJ94xM/TwuxnlstEedHNryt3RhW319tI8hVSv+Gscq8TYcyN5H2ndOzcrMN4X539jhlxu5P&#10;099Z1uS4nW6WC/FD+p+wZmSTV7QMCAe3QoxwQ6GwCywEGSCOcJcw8vrC6oDLRBRcEJUn3CLX4xa/&#10;ppw6lR6g2NLSoixbtkyPSJ9R/mXjuM7v3nKrMmH8BJXsVI/qe5frN5LsgZbmHO7qbqOUjfo6dk2/&#10;MXvbPC4X4ofdRDh+Xrfa1d8mf7tyhTssgY7q36EysMvj3vvJ2QTCHUPsBhMxEUSFCnf/ucrC9esd&#10;bkqdaSDV96/W6mN//PESZVz/TgGun/aCXk7QXrjl76rvvaj9ferU+8rTpm3wulyIH9L/WOZx//Of&#10;/9lrH7ej/Y8/s1rW8MlzaGuE25cMux1g6Xc5UBlIlSSbgZNJhDuOwv3pn//N6oBTDrAyhbt+2mbl&#10;4MGDXUv1qd9f9N57WWklEg3/x3V7tX87ceKEsm7dOmXp0s3KelXYJUJurq1tJdzC9144mP793lnK&#10;Lfr6vC4X4of0P1b90q5P/vRHr33c9l/9azuDwgGg1LBLnQtSAhXhLuEKJXZJ+1wMlSfcIroPLLSX&#10;2u/8w6uaBH/52vjMv1VX9VdGr96bGdxoTKSzaXzX31sJd3W3Mcqq3/xG+/edT97oa7kQT8IaUPTz&#10;9j98abUcZtAFgGIyae4axXoOlDOPItxxE+5PziasDva6/Se4GMAz2uQ5VdVls1wobaQfCmNiCDtx&#10;73X9UNoZAIqGXWnALQc/X4Bwx60k4JGzSauD/dK2D7kYAKCo2E4MEZJw08YAUIrC/dqBE88j3BUi&#10;3Ex3DADFJuoIN20MAKUo3Gv3/PMShDtm7PzVmRTCDQAINwBAaQj3ql2/WoZwx4yVOw8NRbgBoJyE&#10;e8G6nd9GuAEgrsL98o5DLyPcMWPhujdHItwAgHADACDcCDfCDQAIN8INAAg3wo1wAwAg3AAACDfC&#10;jXADAMJNGwMAwo1wI9wAgHAj3ACAcCPcCDcAAMINAIBwI9wINwAg3Ag3ACDcCDfCDQCAcAMAwo1w&#10;I9wAAAg3AADCjXAj3ACAcCPcAIBwI9wINwAAwg0ACDfCjXADACDcAAAIN8KNcAMAwo1wAwDCjXBH&#10;xMV9BvZCuAEA4Ua4AQDhRrgjonsiOd2vdCPcAIBwF4czZ850odyPmdf9KNV9zt0Pq/0qlW0v5XPH&#10;z7bF4ToILtwfINylKdyp5u51qcUINwAg3OUn3HE6Zl72qZxFsZS2PU7nURyvCYQ7bsKdaLzgJ8pd&#10;qsJdfXOzsqatTVl6T5X2d834Tcr+/RuVKd+pUqqrqouyLSvurS6JCzR3e4q9fVXfe0nZt2+f8uoY&#10;+/U3jG5WVv7w/nD2v9soZa66v3v/6WakFOGOXLijFACnZbuJfjt9ni9C6+a3bvc937Za/bvX7/tZ&#10;t9sotdf2s1qfm2U4bXvQY5+vrYKeR2Gdh07f93tOet1GN9uGcCPcTsKt+Ilyl6xw3zRL2XvihLL6&#10;/uqMcO/evUqZd0tN4YVb35ZV95WIcOdsT3W3qgxFEe47F2odlJ1wV3drUP7Hsq3KybVjwllft3uU&#10;1er+73+6ASlFuCMV7qjTPYLIYth/e/2el/V4FeAw1x3WtnmVNTfbHvWxdLNdpf532Mv08hnCjXDb&#10;CnePutSZi64ceHEhhLum6lZl3qZD2sl5aNME5daqmoILd/20F5QVO3YobW1tysHNL2ifZS1j1Erl&#10;J1u2KLt27VI+/XS3smn8rY7rbHh6rbJ082Zlh7rM1oV3Kbfo+2Ql3PmWPWrFbuWNN97QlzU10z7V&#10;3UYr8/fuVba8+KKyfPt25ciRl5UJNm1nu4yc7alpmK28qi5z5ajqrH1ZuXOn8tZb6j4t3a5FoNc/&#10;UJP1/T2vvKLMXrlL24ddK5o8tZ2x/J07VyoLFqyzFW45T/5x3V51GZ8qJ9Rt/udd0zP7Ybd/+Y6t&#10;Wbhrqvorw+e1KL/+9fas7+Q7NwDhLiXhDiKTfsXZS+Q0iPS6iWj6bfcwZa7Qwh3muoOkv4S1bq/n&#10;odvvuzkng7QPwo1w+4twaySnFkS4VQE+cOCAJjTvvPOOsnFsYYW7+sYZyhtHjmjSJZHdCZvOKCf2&#10;zuqUUj3NQkRRvn/L2I2q8O21FS9Z/taty5TZDTWakB5SL7qfP3GjdUQ5z7Kr71+tvL3hEU3Yq+9b&#10;pV7Ah5SnbqzOksXf/eJpbVvtotJOy+iyPbkCrm7PFlWWXxt3iyak96/6TZYQG98/9sp9SoO6/f2f&#10;eVc5der9zu3Ps3/G8j+Yk17+6DW/zRPhvlGZd0jtyNQHM1f7l+fYGm34i1ljlLHPb9B+O6d/53HN&#10;93tAuMsppcSvnIYV4fa6D36ji36jxIWIfEa97eUs3GE/VAVJzUG4Ee4CC3fjaS9Rbr/CXT16rXLo&#10;0KHMCRp2uoVI4Z7PPrMX7m73KRtPnVI++OADVfhblXc3zFEmmGT6O99fq23X0aNHlY8//lg5ePCg&#10;cvLkSVUiraXrph/uUT77bKUyplt2moaV0LpZdv8HZiurV+9V1u3dqy73s8xvDVn83+vG5m0Du2Xk&#10;E+7rp76uCvJq5QH9TUBuyofxfSMlo2rEjzVpNYQ63/51Wf53n80j3Dcrj2/7uEtKie3+5Tm2RhtK&#10;1PyU+r13n+mfsz7n3wPCXQ6DJuOUUlIpwp0rkm6PPSklxUsp8XLMEG6EO1e4PUW5fQu3KlFzN76f&#10;SSlp6BaucNf0n6tsU2XPLNxvvtmSlVJS1e0G5dbx85RNqvj/9re/VT75ZJdJGluyJDIfIpFnzmzK&#10;CLdVtL1TuJ2XffPMvcrmzUvVbb9ZuWXsBuXzzz/P7Ichi2/lGfDntAw3wi37khHi4QsshfsXs3Th&#10;/u6CHOF23r/rHtmYvXxN2L0Jt9P+5Tu2RhvKNm46JA8GbV221en3gHCXQ1nAIOkQfpbvZble1pNv&#10;eUEHbXpdd1gpJWHIW5jHPupBk36PV5DzNqpt9PuQhHAj3Bnh7j9yiucod5BBk1URDtKrqZqgvPTR&#10;R8oX68dqkWbJ992xozmT71x9wwxl9RtvZKKbNz31ivL73+/vlLL6J5T3T51S9rxyn/Z33weXK+3t&#10;y2zzpWseWK+JmVT6qKkap8zcskXZ/vgNlkKbb9nfXbA3I6Qilu3t7V2E25BdO5yWkU+4JV1DItIr&#10;mm5U2+4m5e+bd1gKtyH9ucKdb/+q6h/Xfr97+o1aSknu8rsey1s04T6x+n53+5fv2Opt+Mvm/krV&#10;N67X0lVO7J3ZmU6U5/eAcDPxTTwphZJylVbWjvMG4a5I4Z6gHri+QyZ4inKXch3u6nt+oomfXAiS&#10;Q5ybDnKzKpb7VEl+6623lC++eFfZOPuWrM9vuGep8s7nn2u55pKjbM7ztUIG2knutsjf+xvnKv0d&#10;Bk06LVu+L59JykPrwoXaPmTSN1xW2HBaRj7h1vbl0S1au508uV959dVXPQm3m7a7/geLtbaSAZWv&#10;vnrAUbi17XlsqxbFPrzjyXTuusP+5Tu2uW1YfdM/KW/95jfKoR/d6vrcAIQb4UaconpbwbEor/Ol&#10;mMcM4S5j4Z69Zo+nKHc5THzjVPIuXzk8r+XyvHzfzbrD2HfPvxm9VhPltaPTAtzvHxZ4Sq/x1LZV&#10;LtuqynpZYR67sH8PCDcAQHGEm6ndS1645UB5iXIz02Q8ue+VNuX3v/+9Vg7wgw9+prw2hwgvINwI&#10;NwAg3Ah3aMLtJcqNcMeXYk+IA4BwAwAg3LEVbnOUuzqRHIdwAwDCjXADAMKNcIcs3Jkod11jO8IN&#10;AAg3wg0ACDfCHbJw50S5RyDcAIBwI9wAgHAj3CELt5soN8INAAg3AADCjXD7FG7hioY7tYNqF+VG&#10;uAEA4QYAQLgR7gDCPeXZdekDaxPlRrgBAOEGAEC4Ee4Awr3j8B8do9wINwAg3AAACDfCHUC480W5&#10;EW4AQLiLi5cppnO/V0rTiYexHbnLiHr/4jode779KvZ+x7XdwxNupnYvS+F2inKXqnBXdxujzG1r&#10;U3699B7rz29uVtaon6+4t9rf8i1+3zC6WVn5w/tL6mLM3aag++2GmobZyrPPjlb6V1UX6diP0o79&#10;3n+6OdCx3TX9xqJsf9X3XtJm+Hx1THXszg2EG+GOUqCKsS8INw/2CDfCHZpwO0W5S1e4RyurT5xQ&#10;TqwebfN5sFkUc39f3a1B+R/Ltion144pmQvRapsKMXtk1V2LlC/Wjy3afld1u0c79vufbvDXbjfN&#10;Uvaqv3/Lp7AH3v47F2o3siiFu1jnRiUKdyEjrHbrMgu5nXA7SbvT534/K9Qy3OxvGPtv1/5O2x1k&#10;vwtxvLwId9B98LotYZzHcXhgQLhjKNzmKHfPPsl+QYW7pupWZd6mQ9oJf2jTBOXWqpqCCrdEYV/d&#10;u1dZOao6I1nr9u1TXnnlFWXV7t1ahPH9jXOVf1ywTtmxY4fS3r5T2fSjWy1/L/vyj+v2Kp9++qly&#10;Ql3nP++abrk/Xteh/WbUSuUnW7You3btUpe/W9k03t3ndtuUu9/G33vUbZq9cpe2nF0rmrIjoU+v&#10;VVbu3Km89dZaZenS7dp2r3/A/nhd+/BK5b3Zt1h+1m/KBuXQoReVCeq2VHe7SZmybp/y+9/vV+bd&#10;UqN0+8Z3lCd/3q6eE5u0z7Xte2C2smbNHq193nmnVdk49pasYzxf3fYtL76oLN++XTly5GXtd2bh&#10;rqnqrwyf16L8+tfbtXUYv62f9oKyQl1mW1ubcnDzC1mfGcK9Z88r6Ui32iZ7Xrkv+/xx2i7199Km&#10;y5Yt09ptt3qs9850lnejjXfuXKksUM8Hs3DnHrN7lv5aPQYLMm1k1w7y2agVu5U33nhD287WhVPT&#10;54DLcyPffro5d5zauRKEuxA3d6/CF/XffiPpfrY9jGVE+bffKHGQdRTjeJVauwdpB4Qb4S66cJuj&#10;3D3qUtsCC/f4TcqBAwe0G/E777yj3sgLK9yGVK26Ly0XVfWPK4fUi++zlfcpDd2qlVvmvK8cPXpU&#10;OdDcX6muqlbGbXxf+fLL1zolJ+f31d1uVOYdUi/gTRPsI5de16G/4heJls9vGbtRFaS9GWnJ+7nF&#10;NnXZbv3vY6pQNqjL6P/Mu8qpU+9nllGjLnOLKvSvjbtFk9f7V/3GMfoqMjdp5Upl1s3Wn1f1+59q&#10;GxxKC/Y1D2ntcezYMWX39BuV6hueVA50dGS2t6b/XOX5DRuU9+ekJe/WHx3SvrtpfE1WJPt3v3ha&#10;E0YjMmv8+y9mjVHGPr9B3d5Dypz+JqG+cYbyxpEjmpDLbyZsOqOc2Dsr85BktMnvWsak26T5gPLF&#10;F+92tkm+7VKPs/z+qNqmt6jLvFU910Vs7c5xo40/mJNu49FrfpvVxrnHbMSCfVkPJXbtUH3/auXt&#10;DY9o21B93yqtHZ66sdr1uZFvP/OdO/naGeEuL+F2G0F2+7tyE26vEfQwhNtrmxdDuIPug592Rbid&#10;hbv1vQ5l0tPLdpqDowh3mQm3FuW++c6/mKPcfoW7evRa5dChQ5mT3rjJF1u4145O/91t2Dxtu0Qu&#10;qr7RTZONjo4DnTLRRbhvVh7f9rFjSonXdXzn+2u1z0XKP/74Y+XgwYPKyZMnM8KT73OrbbITbiP9&#10;omrEjzUxM7bh+qmvq7K4WnlAz8fOl+5QUzVWee7Ac8pYG6mq7takbDx1SkvXGD7vTU3QDhzoUHbP&#10;Gart/5dffpnZ/vppm5XPP1/fue5vjFQ2qes2osWGaP7vdWMtU0okgntKXde7z/TP2Yb7tG344IMP&#10;tKjtuxvmKBMsIty/bO5v2SZ5t0sX7g26YFd943va52/MuMmyTbq08Xef9SXcue0g9H9gtrJ69V5l&#10;3d69ymeffeZ4vuauJ99+5jt38rUzKSXhyXYhxcVvlNZPO5VihNuLqEbVdqUo3F4HqwZNWUG47YX7&#10;ySVbrL7b0SPRuF8Cpt0TyalxkvFYCrcwZsaSrCi3b+FWb/hzN76fSSmRiG8pCHeLIcND52TkIWzh&#10;druO73y/JUtgcsn3uRfh/sUsXZq+u6CLcIvcZaRr+AJH4a66e4kWGXY6Nt974aDSvnOZskIV4k93&#10;z9AiwJIi8doHXypnDs3LRECv+5+t2etWxXL9559ncqsN0czNtTb+XfZj0yF5IGnr0kZV3W5Q1ztP&#10;/fyQ8tvf/lb55JNdXY7tvpnWbZJ3u3ThXn2/cW6M0j7f80Nr4b7ukY3Zy9PE1btw57bDzTP3Kps3&#10;L1W342bllrEbVHn+3LRN+c+NfPuZ79zJ186VItxRUoqv8is9pSRXRv08jJFSgnCHIdzfumFYvt+f&#10;Vv2vtXttcpIq4L0R7hITbnlVcVnfQYoR5Q4yaLIqwsFZhnBL+kZVt24ZMq/bbYTbEBKvwl1TdYsm&#10;MCdW359XuN2uo6r+CeX9U6cy+cN9H1yutLcv6xStPJ9bbZOdcGdkMUeaJC1BouYrmm7Ucq7/vnmH&#10;o3BfO2mVbf52ph2++6wmf7Kcd9XvyrESkZP1HDLlsEtKguzfzifT1UK+Pe5FbdueaajOSR1psBRu&#10;iVBXfeN6LXXixN6ZnSkjN8xQVr/xRibyfdNTr2TyyF21Sb7t0oX79/ublf7qOr89+J+0fV1zf7Xt&#10;eSHfl7QaSSnJbWPJld7z2Wda1RVJ2Xlw+TZL4c5th+8u2JsRZpHv9vb2zLnn6tzIs5952ylPOyPc&#10;hRHufNHIoIPf/A4K9Lo/YVVhKcT+BxVurykbXn7rZZ3lOGjS73UQR+FOjvqBsuRnBzQWte5Tpv14&#10;rfLgrKXavxtj8rJJtZZj5LuMZDvZJK8a3Aq30PTYokyUu9SrlOReXLmvw8MSbu0V/GNbNZE8vONJ&#10;yzxVr+sQbrhnqfKOukzJd5f0C3MuspvPc7fJq3Bry3h0i9Z2J0/uV1599VVH4RZZtBNLsxBLqsG/&#10;/Mt7+r6npfjLLz/oImM33K22mfqZpEPI/q1/oH8Xsc6tRpL779U3/ZPy1m9+kyXzN6sPEvt++1vl&#10;rbfe0vKzN86+pYt4OrWJ43bpAv3aa69p/y/t1jr3Vsc2uf4Hi7VzQwa+vvrqgS5tfO9PdmjpMQc2&#10;Pqfs3/97S+HObQfZDzk3JLWmdeFCTZ7N38l3buTbTzft5NTOCDfEFUrmlV4bFro+e6kJtxWzlm1W&#10;mqYtUBrumpy1TEk9sZroEOH2Sc9EMikl/owGrhswWnlp64euhNsc5R71g3mPMvGNLiBV0ZRUy1eq&#10;zenzoNskufYi80beeb9/WJAnjSWatxbFaFe/22UIt4irl3Vo362qCr0Nwjg3Ap1DRSw1iHBDMSQR&#10;2S7Nh5a4RbeDCreZOSu3K0MmzFAuv26Iefkd3WuTgxFun1zcZ2AvtRHbjAaV1wrTFm1yJdpWUe4r&#10;+t/5IcIdb+57pU35/e9/r5UD/OCDnymvzbmFdnHALNy0R3FBuAEgzoQl3AbPrd+jRb2zU05SLT3r&#10;B16CcHtPHzkvDdirfqiWQiKVR7zKdm6Ue8Wuwwh3zInjpChRtxftgHADAJSTcJu5+5G5yqXX3GGs&#10;63SpRrtLK31EfTKRJxTjAN0+apomzH5E28yAsdO15U2asxrhBgCEGwAgJsJt5Hl/+46symNtpRbt&#10;Lh3Z7pPspz2ZqA112bWDLOXYDxIZNyLc694+gXADAMINABAj4TYY/9QL5vzujuraZALhNiGjTNWG&#10;+UoaqH74w8qqN4+GItuC5H3Lcv/rTd89TA43ACDcAADxFG5hXssu5erGUdqye9SlzpdKikkp5GtP&#10;NQ7I8MlzfOdq29F3SHpK6AH3T3sW4QYAhBsAIL7CbdTzzi4jmJxa0cLdvS613GgMmRkyTNEWZJCk&#10;vvzTs5dvbUK4AQDhBgCIt3AbDH1wZud2qM5ZkcJtDI6U/Gpp9LBlWxj5yAKtkWsSqfmlOvENAADC&#10;DQAIdzRIXndnFZNUS0UJtxHZ7lU/9C8ivFHItnmwZM8+yd4INwAg3AAApSXckm89YvIzGjKtuyAT&#10;3IQp3U8s2tA5mLIutbgihFt9umiWHRYZjkq2zYMlVdpkvQg3ACDcAAClJdx2yKQ2Ev2WCHUYAj5l&#10;3ipzpLs51sJtDJC8tO+gv8xf/7ZvmbYq72c3WFIqoCDcAIBwAwCUjnDLPCuTnl6+M+2GEozVaOmR&#10;aNzfXS8TnSvgkpMtVUiCSHdmmbXJSbEUbr30n7aTfnO2Z6/Zo9QNGK3NPOl2sORFVw68GOEGAIQb&#10;AKB0hFt4ecehl229sTaZEBnvUZfa1r2u8Zx5eX979xQtTcRvTnfnspJNsRLudKM1XpCdm/LsOs+i&#10;LVJsRKyFfMJtHixpbAPCDQAINwBAeQh3lwkSE8lk90Sq1bxcyf+WqLWf6eD1ZXxV3SfZEAvhlgiz&#10;ukPHZcekzrYX0X5p64dK/5FTuhw4J+HOHSyJcAMAwk0bA0B5C7dpZvLeElA1R72l5rbXVJMhE2YY&#10;29dRiGngIxdu7VWAukMSofYyqY1M7Z45WFqjppplZGk+4c4dLIlwAwDCTRsDQDyEOzugm5zeXZ+p&#10;XAZESuTay+Q4375jjLZ94qplLdzGIMle9UNdDXQUZFp3md69U7ZTy40nD6PCiZNw5w6WRLgBAOGm&#10;jQEgXsJtcHGfgb3UdbQZ67rqtruVp5ZsciXdUv0kUy5QlfeyFO6efZL91CcG7anDbUWSmS/vVHpd&#10;//d/0RvtdPfa5GCrkoJ2wm01WBLhBgCEmzYGgHgKd8YRVWfsrlc3kWj35NkrXEm3fM/YTskTLyvh&#10;1sL8dY3tsvFup2yX73UenFSrVT5NPuG2GiyJcAMAwk0bA0C8hdvwTyOVWZDJdNxIt3xP/81piZiX&#10;jXBryezqhksJv3x52/L54ImZue4vONVFdBJuu8GSCDcAINy0MQDEX7hzfVGQAZWSr51PuvsNGa9v&#10;bzTTv4dfArBPskE2WCa3kSojTrK95aNTnfnadY3n8oXynYTbbrAkwg0ACDdtDACVI9yZ+V/0SiZS&#10;PvC59XschXvWss2ZmSijSC2JrARgvlrZItum2todUqvb7ROL1bLtBksi3ACAcNPGAFBZwm2aB+a4&#10;W+nOpJbUNbbnjgUsKeE2UknylQDMkm11p9zWP7QTbqfBkgg3ACDctDEAVJ5wa0U8VMc0xhXmk25J&#10;PZEqJ+ntDrdqSZhVSXpLVRJJJREBDlu2nYTbabAkwg0ACDdtDACVKdxepXvaj9ca2/1VmAMoQ5/g&#10;pumxRZHItp1w5xssiXADAMJNGwNA5Qq3V+lOjvqBtt1hTogT6kBJEd/W9zpsq5Fkpmn3Idt2wp1v&#10;sCTCDQAIN20MAJUt3LnSLVVJ7KqXyDTx37phmLbtdmMDiyLcxsZPeXadbXRbIt96w3f4DdFbCbdR&#10;5SRfgyDcAIBwAwBUrnCbZqbskO0a+MDjtlHupmnpdGVx3JIQblV0x8kGXdFwp+1ASVMU+oJEw4PW&#10;VTSE281gSYQbABBu2hgAEG7zbOjqdmmzoYtY2w2gDDPKHUYZQG0azdlr9ih2QisDKdONnmwKo5C5&#10;IdxG1NxpsCTCDQAIN20MAAh3lzrd+vbJQMmoo9yhbKwMhLRqSMnnvuLmO9OyXZdaHNbMQSLcEk3v&#10;VT9UW7bTYEmEGwAQbtoYABBuu3LWl183RJmzcrtjlDto0DiU3G1JGbFqyNtHTdM2skeicX+YU3WK&#10;cD+5ZItxINvc/BbhBgCEGwAA4baqsif1t60GUU6evcLYj9NBJsMJHN22y93O5G3XNZ4Lq46hWbjd&#10;DpZEuAEA4aaNAQDhzjdL+tAHZ1qmlkgZwfS+JKcWXLidKpOsevNoaHnbVsI9YOx0z08bCDcAINwA&#10;AAi3XXlr4YlFGxyj3AUVbmPDrKLb8ndmcptEqiXMBjGE+7Jr0xPduBksiXADAMJNGwMAwu0mn9su&#10;tcSIcvutWBIo38Uqui3pHnoDd/iZ3MaNcBu4GSyJcAMAwk0bAwDCHSS1JFOxxOXYwcDCrRcMt5xV&#10;ct3bJzKpJEHqbbsUbk87jHADAMINAIBw+0ktkaj3pdfcoX1WXZtMRC7cRsh98MSZXRquM7c61RpF&#10;Q5iF22tIH+EGAIQbAADhduO5kkKSG+UeMmFGep98lLr2PdHNS1s/zGq0+evfNhr2QlhVSRyE23Np&#10;FoQbABBuAACE263rjnl8YZZwz1q2WdufHnWp81491KPwJptkRbkT3chAyboBo/WG9V8yxa1wexks&#10;iXADAMJNGwMAwu3Vd2XSm9wBlDcMezC9X7XJSZEJt0xgIyvJHSwpf+uNejxIUXC3wu1lsCTCDQAI&#10;N20MAAi3n/LXIyY/Y10i0ON0766/qEpuP1mBlOQzlwKU/zamb/dbKsWjcPsaHYpwAwDCDQCAcLty&#10;ztrkYNl2GSg5r2VXlnQb072LG4cu3EYS+fDJc6yj2x5N369w+5V6hBsAEG4AAITbaxns5KgfZAn3&#10;wAce1/bLS4qzB9lt7JCFy+DIYkS39aeNSX5TVhBuAEC4AQAQbq/ZHcJTSzZlhHvaj9ca+9YRqnAb&#10;dQl71Q/NSicpZHRb2/EAE+kg3ACAcAMAINzecrlTi2UfGu6anBXlltnW5d97JpLJ0ITbKp2k0NHt&#10;oCDcAIBwAwAg3F6QUtc96lJfyX6Yc7llNkpt/+pSy0MT7u4W6SST5qzWV1SY6DbCDQAIN8INAAh3&#10;4csEplplP2TiG0O4JcVE9+BzbtKdfaeTXHX7vekV1SYHI9wAAAg3AEAchdvI5c6tWHLVbXdr++cm&#10;08NXOsnsNXuMRjxeDg2FcAMAwg0AgHAHrVhy9yNzM8ItNbrT+5hqDSzcRuFvEVOjgQaMna6vILpZ&#10;JRFuAEC4EW4AQLhLASPjwzz75JyV29P7WNd4LpBwS1UQWZB5spvW9zqMBrwgieQINwAAwg0AEGfh&#10;Ngehm6Yt8FytxNnmE8kRspD+I6dkGmfMjCV6A+YPnyPcAAAINwAg3HEQbsOLr24clRFuGUipe3Gz&#10;b+E2ag9O0BtKKwWom7yE1hFuAACEGwCgEoRbr1hyRvbJmAhn8uwVxn4eDCDc2fnbM1/emV5omZQC&#10;RLgBAOFGuAEA4Q4Lo5iITO8uwi353FK9RP7NaYJGT/nbklqSbrzyGSyJcAMAwk0bAwDCHVKJwN6y&#10;T5dfNyQzeLLfkPHafjqVB3Sdv71i12Gj4S64KfCNcAMAINwAAHESbq1EYKJxv+zX+Kde0IRbSgWm&#10;9zXV4lm4c/O3mx5blF6YyyksEW4AAIQbACBuwl2dSI6T/ZLIdtask4nGDh/C3Zm/LSkll/UdpC1M&#10;ZttBuAEAEG4AgEoUbsn0UPfrK9m3Wcs2a9It9bl1T+7tWrhz87efXLLFaLSD5dgwCDcAINwAAAh3&#10;eDW5U8tl32S2SRHuhrsm6/ubbHIt3Ln52+U4syTCDQAIN8INAAh3lDW5r7rtbk24ZTIcbX/rUotd&#10;C7c5f1si3L3qh2oLsQuTI9wAAAg3AEClCLc5rUSmeJ/247XG/h70INyd+dsmIe0o10ZBuAEA4QYA&#10;QLhDrVZSl9om+yfR7efW7zH294Ir4c7N35Yot7YAmxA5wg0AgHADAFSacOdWK5Ep3+VvqwIjXaPb&#10;tcnB8mUjf7vvkAnpBlP/HeEGACg/4ZYACu0MAAh3yJPg6EFqQSLcyVE/MJx5Un7hTiSnypel7nbr&#10;ex1GY5XlZDcINwBUknBv//hf/81qOVfdfi/tDAAlJ9w/2fzOknJ2y9xJcEwDJ5fnF259wOS0RZvM&#10;5QDbyr1B7IT7pW0fcjEAQFGRmXzDEO6NB35z0mo5DSOn0M4AUDSeXLrFso97tmVnc7n7pRGolrKA&#10;mQlw6hrbXUS4G9vky/PXv60MnjhTb6zyLQdo8P2nF9xsdbAlssTFAADFxC7C/cOFq//GSz+3ctdH&#10;7VbL6ezLAQAKzwLVKa36pkfnLn+o3P1SKvjJPl56zR1aWon8f3eLzBAr4T6u3QDePhGLcoAG1958&#10;8//FgCIAKEXs+qaLLrqoxks/98Jr+35ptZymR5+nnQGgaNi9xRv3aPOocvdLc3U/KQ1oDJysrk0m&#10;8gm3NsAmLuUAMzt60UXf3Nn+h3+3OuBXNNzJBQEARUH6H6t+SfKxvQr3/JXbt1ota9LcNbQ1ABQN&#10;GRNo1Tclh949IB7CnU7HvvuRuZkZJ2ViHFvhFhuXL9UNGB2bcoBm4f7pBx2nrQ5438ETuCAAoChI&#10;/2PVL21653dfeBXuGQtXv8TgcAAoJWTQtsNbvNpYCHci2ST7KrI99EHrdGzLkoAylXv98IfTPyjz&#10;coAm4a55de+nJ8hvBIBSQvofq36ppa39qNpvdfPSz435/pP/0+7Gxps8ACgGY6a/5BRU+GYcHNPI&#10;4778uiHKmMcXpvc9p1KJ5UjL4ZPnGA1V9uUATcL9Nbv8xpkv7+SiAICiIP2PVb8k/ZWPfu62LR9+&#10;8Ser5Zn6dQCAgiFv2Kz6pDnLf7ZT7bMujYNj6inZHdoDhiHcORX+LHNQbh81zfLL5c7/eHSO5evW&#10;LR+dYmIIACg40u9I/2PVLz30xLzFPoS73i6wIFUCaHMAKCR2Y1SEv79nwgKvb/FKW7hTLbLPnSkl&#10;jacdItzpkoBGOklNIjU/TsLd8z//5/t3f/Ln/6BOLQCUAg36jL65SD+l9ldNPoS79nvjpyy0WuaO&#10;w38krQQACopUSLIMdH74xZ/U/qrsSwJmjYPUp3mXPG5JLZH/NmeJWJYENKZzzx1hGYO0kmF2dWof&#10;XfQ6FwcAFBTpd6z6I+mn1P5qiI8+7vLuPXv+g11FpinPrqfdAaAgyBs8u+ok8iZO7a9Gxiqoa8rj&#10;NkoDqv/Wz064tQaSKiWacOfUEIyBcN/2SPPitUR/AKDYSH8j/Y5VfyT9lPRXPvu5UUs3//J9u36O&#10;qkwAUAikHKldOom8iZMUuDg5pu7Rp2Xf+w0Zn/ZoU+C6S0lAKd+iN9aFuDWE+r/ef/XfrpxqdwIQ&#10;5QaAQmEX3Rakn5L+ym9gITW8aY7dsme37KH9AaBoAQW9OslD8kYubp7Zoy61TfbfiHB3r01O6iLc&#10;RklAU5T3YAyF+2sqE+3SSqjJDQCFwK72timdZKL0V37nHJCbGf0cABQLSV+z63/GT316mbyJi5tj&#10;CjL2Ufb/WzcM09si1dxVuPWSgJlqHTn1A2Mk3YOI/gBAMZF+xq4Pkv5J+qmAgYVxf3PNdY/ZDRJf&#10;9eZRpdf1QzkWABA6t42ali+g8JDflLnSTylJT4CTweTSXay8szxe9gw5MRLuWjnYdqWzhNs6yyIC&#10;ABTsZqQPJHoo6Oxr6v+SspyFr76xz25dlAkEgLCRMYB2pU5NAYWH4jLhjcXAyX7ZbZJqtYhwp+sH&#10;GvRMJJMxFe6vy8F2iv7IyWIMHAUAKMTNSPoj6Zf0m9HXA/Zzlxr93PaP//Xf7G5+VC0BgLCQt2br&#10;9p+wlW0ZzK33b7GqTmIxcPKC0SY9Eo37LYQ7XYM7I9z1Ay+Ja2PI69p80R85aXjlCgCFuhlJf6Tf&#10;jAaF2c9Nmj5/pd06BakkwPEBgCDI+L8Vuw7b9jNSd9sUUOgda+Gua2w3tc1xK+E+aPrC6Tg3hhH9&#10;kXq1dtMgCzIdKdINAGHItt30xsbNSPoj/WZ0aUj9XDd98KVjcMEYu8JsuwDgh/phD9vW2zbe3plS&#10;SQbF2S/1jJFWK582C3eH8QUpaxL3BpGEfTn4MrWoXWqJIE9splKJAACekP7DKfKTczO6LeR+rr++&#10;3Ida2tqPOkk3fR0AeGXwxJm25f9yqpI8FGZAocQHTk43t5GVcGdyTuI2pXu+6E++V66Sc8nU7wDg&#10;Fek3nAYQ5dyMpD/qFkE/N1qWL7W9f/pBx+l8fd2AMdM5dgDgiKSQOM0lYDDrxQ1bTbIdy7GBuchk&#10;N+a2urjPwF4Z4Za53rMbM9lUCY1ijv7MX72jLd+Jc9cj87nQAMAVTY8+7/Vm1D+ifu4qYx23pv77&#10;LLtp3828tO1DggwA0AVJPZs4a0XeQELOIElhVNgBhXKpVGLM2m582NvqwwoQ7q/pJ4GrV67ciAAg&#10;H1L2zymFxGD5tg8+yrkZfa0QwYXr+v/dDJnpLd/2Gbndkp/JcQVAtCXo6JSrbWbO8p/tNPVvEysh&#10;lSQj3PUDLzG3nVH1Lx3+7pNsMH9YKY2i34guN1JLZNCS3ATd3ogoHQgABjJ7o9PAyNx626ZBkgW5&#10;Gan/G2LcAL30dUbVJnl9TLABoHKQwd7DJ8/RfCdfnraBvEHLydmOfVUSm0ol5yyFW/7INLL6pUpr&#10;GPMrV2HGwjWvu70RyeQR8tQn+UxcoACVhVz3cv27FW1B+pdi3Iz0OQju8dvXmfO8ZX8FebUsSPqM&#10;8d8AUF7I9Ttm+kvaf8uDtVzb8jbfa98gY0QkbS2nf+tXaU6ZW/nPXrgTjR2V2Djq/24ynyTfGz9l&#10;oZtcx9xR/nLCyqhdiQTxKhYgPsj1LNe1XN9ynbtJG8mN/Ei/Usybkfq/S2Ta99y+zm2KCQCA3Vs7&#10;GZid079VxCDJvKUBa5ODLYXbPCtOBUr3EPPJIrmOGw/85iQXEwAEQfoR6U9ybkYDitTP1chMbznb&#10;8tAjzYvXOs1KCQCQi4x9M5U1NVNfqS4pSLU/w6urE8lx1sJdATW48wyiHMCNCADCQPoN6T8sbka3&#10;RTlI0m9fJ7ndMtjJ69s9AKgs5K3Yfd9/4kWLvm1cJeZsd4lw1yYnWQq3hLs7X52mWiq9odT/9eVG&#10;BAB+kX5C+gvTwEgzfUu5rxNkCmbJ735176cnOJ4AYPRrUupP5i6x6jf0MSKXVLpD5np1lnDLHybh&#10;bqaxtBvRN3NzHY0bkeQqEfEGgFykX5Bp1KWfsIn8fLNE+7qRNjdQrc+TKP3KXR+1c4wBKq9PE+ex&#10;iWbnvrX7Ov6YRsprm3K4J1kLt/4BZHIdR9idYDItvNxct3z4xZ+4MAEqE7n+pR+Q/sDhZiT9SE2J&#10;93e1xqyUTki+pgy0FCSKDwDx4dF5yzcY17dN4CCXIZVUY9st2fPbpAPZ+mjKv5vV+UFlzDIZ9o1I&#10;SuHIrHFywkokSF7F8joWID4Y17TUr5brXK53ixJYuUi/UVtm41jqrd7uAQCYkLdif40jOlUqsRDu&#10;mquTq3LrBQI3IgDwzTi9v/hamfZ33fT87mEcSwAw9WtJmbsELwxBuCtlWveAN6Lb3Lx6BYCKQ/oF&#10;mUa9W8z6vFqVQRxfgIrs08R5iGZ7F+4OR+G+uM/AXjSU6xvR5frNdRQXJUDFMkrvBy6vkH7v0ovS&#10;Ay2FegCIFXWm6zs2gYMiCffxLsLd4+rkAn3SG4VG8n0TukSln37CSiRo2EW8jgWIE8Y1PUC/zuV6&#10;v4T+DwAAcpGJJG2FW/3H/5dGAgAAAADwj+rVbfYR7rrUv9NIAAAAAABBhDvVYlUW8Pt6SsnHNBIA&#10;AAAAgH9qEo2/0N16RUa4TRPfHKeRAAAAAAD8ozr178Sta65u3G4l3B00EgAAAABAIOE+7STcVCkB&#10;AAAAAAgk3Kk/I9wAAAAAAJEJd+P/owl3ovGApXD37JPsTUMBAAAAAPgWbgXhBgAAAACIAJm1Pb9w&#10;J5JJGgsAAAAAwDvVtcmE4dXdr069YCnc3WuTg2ksAAAAAADvSPA649VZE9+okm18IPJNYwEAAAAA&#10;eKd7ItlkKdzZJp6cTmMBAAAAAPgQ7trkpNxAdlfhrkstp7EAAAAAAHwIdyLVnFe4eyQa99NYAAAA&#10;AAA+hLsutdxSuLNGUzK9e6i0HTmbBIDyZOexs73ox/Ij7cT5AlC+0I+FHuFutY5w90n2Ngk3s016&#10;YO/Jkxe3HTvb1HbkXPOeY+e2tR09t7/t6Pnj6v8rABAP9hw9dy59bascOz9fvean7v3kbKKi+jp1&#10;f2W/tf3X20JvF84RgNig+ct+zWdUrxG/+emvzl6C73lDskVcCTeT37iI5hw7O04XbC5QgEq+OaUF&#10;vF8s39Cp+5UWbIIIABUddFB9Z/eRs5N46+c2wt143CTcI+yFm8lvLNl97E+D9cgOFyAA5Mr3aYkI&#10;lXs0SHtrp0W2znVwTAHAgv3iQ3ihNRddOfBi1aUv5Dq1+UPFNPnNJBotJ8qDaAOAW/E+dnZqWQYV&#10;jpydpG0/xxEAXIh3XN/uBaFnn2Q/s1PLOMmMcGvh77rGc53zvqfm02hG6si5Fi4qAPCMRIiPnB1R&#10;FkEFdTtJGwEAn0GGVlW8SUXOpJOYJ73pTNM255t0ZEoD1qW2VXz6SDrScyHoibhu/wnl+dffBYAy&#10;46VtH4YWBSrVNBPZrj1Hz7eFsZ+cMwDliXhKCNJ9QbwJ4X7mIglaWxUisRxRKcneldxYe46dX+7l&#10;RNvy0SnlyaVblOGT5ygNI6doZKXoAEBZUzdgtHZd3zZqmjJp7hplxa7D3qPdJfbqVas64jGqverN&#10;o9r+SztIe0i7cH4AxAfDYcRnxGvEb7z0EeJPMg6kwgdMtnVOJtl4rotwm2sGCpLXXWmNJNGeNpe5&#10;2q3vdSiPLnoduQaoUK66/V6l6dHnXUfCtRJ6JZJiItvhtqSf7J/sp+wvxx2gMiV8yrPrNe9xF2A4&#10;f7CSq5mobXba1H4dXYXbNCuOluTdJ9lQcQMjXYzKl6e9MdNfUi67dhAXIgBkbkiuo95Hzk4vrmyf&#10;a3aznbI/BBQAwKDX9UOVibNWKDsO/9Ht4PGKG1DZs37gJTntdtAqwt2c9aUKqlSiDY7MMzJfTjB5&#10;wpMTjgsPAKwYPHGmu3zIIlUx0SaucTHuRPaD4wkAVlzRcKf2ht/VW70KG0ypuvNgaSNTULatq3Cr&#10;gp3VqHWpxZXQOOmZIs8fzBfpIVcRANwgHa1EgfINMCr0dMraFM55bpByE+XtHQC4QbxIxnXkke72&#10;Ssrp7p5ITjUeStLtlGrpItwyE475SzKIsjJSSZzL/s1u2UNUGwA8I1Fi51ev2ivX3oXp5872zpez&#10;LXnaHDcA8IL4kVQ6yVc2sHKEO9ViPIzowt3cRbhlJhz58OrGUekvmUZWxjhv2/H1qqSQcEEBgF/6&#10;Dp7gPNDo2PmDUUd/tLd4DtVIZFwKudoAEATxpVJMoyu4cNc1tkt71A9/WGuX6kRyXBfhvrjPwF7y&#10;oUS4v3XDMO2LRrHuWMp2nterUvqKiwgAgiKRDsfSWsfOtUTa18mkFA6yTbocAISBFJTIM2A8GXvh&#10;1qd0768HMYxp3bOE2/zFG4Y92MXM44bkFdmdFAvWv83FAwChIXWr80R/IhnNr1VfclivbBfHBwDC&#10;YubLOx3zueMs2zKFuxFk6TtkQlq4TYFry1D4wAce1xsv1RLHRklPY2w/sQM52wBQyOiPzPZY6MCC&#10;bA/HBQDCRAZdO5ZIPXa2KcYDJrUp3WX8Tq/6tEea57TJTfbWJr8ZMfmZdOOpAh7LqiQ2+YzyepXJ&#10;HQCgGNGfsCfFcQosyHZwPAAgCsSj7MeunD8d16olUt1PC67MWGK0xWnz51lfNuZ/b5q2QLn8uiHa&#10;D6SId6UMlGSUPgBEibw9s7sRhf261S66LevnLR4ARIlEeSttAKW63x2y71OeXWe0w0Fb4ZacbfmS&#10;pJSY8rhHxKUxtOj2EesJbiSVhPqz4XHmzJkMfj43f8fPOvL91u13ctfjdp+cvu+3bcJYvtflumkf&#10;8IY82NvdiHYfORvKhGOyHAILwfotL32Il/4syHXv53du+z4//amXffba33rpX83fD3Obgt5jKh27&#10;1JLdn56/8NNfnY1VMFdytbWgSv1Q0xvEVKu9cPdJNsiX+g0Zb0oric8EOE6vWAeMmc4FEuGNK8jN&#10;x4+0e+10vXTOYQqxl7ZBuOOBPNjbRbnfOHo2lPkPZDl20W0CC8Gv9TC+7/e6Lxfh9tOv+O1f3Qp3&#10;kGOGcHtHvMohyh2rohzGhDcS2e9MKUlOtxVuozSglAWc9uO1unDHJ49797E/t9jNJMnFUTjhDtrx&#10;ellHEOH2K65RtU2Yyw8a9YfobkQ7j53tFaSfk98TWAjvjVzYcur3ug+zvwhrWWGLqtdAiN8IeZjH&#10;jOvHGZk80LI/+jSageJFTCdpk/19cskWZcDYdD+bmyFiVbT7nHzxufV7lEuvuUP7URzyuCWdZM/R&#10;s5YzrckTCRdGNDcwt/8dhnAHea3ot1P3ss6gbRNGCgzCXTqs238iksiP/N5qubI+2r0x8mvdjaD5&#10;ve7D6i/cRpCDCrffh5sohdvPMQvS31c6MqmWXVpJXAZPSiWS7npZbXmLaMxtIGUC8wl3u3zxiUUb&#10;tNQS3dLLPvRvN9GNTL3MK9bSEm4/nb2fG2KQDtqt6EZxA/W7fIS7tHh00euRRH7k91bLlfXR7uGc&#10;936uo3IR7jD6SD/9SJA+PIxtCrsvhTTiV7YTf8WkRGD32uRg2VepvS1Oqe/7hS5iblfWRCqVCOkf&#10;Zid+lyN7jp1fziQ3xbuBBYma+PleVMLtJuLhRYi9tE3Q5SPc5RH5eeOI/8iP/E4iR1bLZfr20hFu&#10;P9d90N/53T6E219fCp08uXSLdZT72J9jMdeL6s3LZT8nzFrRmaJskY7d5YdGpZK/vXuKMmfl9oyp&#10;m4t3l2X+tk3t7eGT53BBFOgGVijh9poqErZwR9U2fpfvZ1Q+53CRIz8+a3LbDQyX9fAmr7SEO8h1&#10;X0jhjqJ6SbkLN4PKvWFXInDP0T+fi1M5wOdff9e2QomlcPfsk+wnX77qtruVJT87oFzdOCr949rk&#10;4LJOKbEZRHRFw51cEEW6gQWtmBF0RL+f5fuJ2IfdNkGEHuEuLewmwvFbHtCuHCAT3fi/JqPI4Q77&#10;uo9CuL30p2G1p9fqIWEJd5j3GLAOLtg5WLnncRvTuUs5QK3s6mOL9P1OTs0r3LkDJzPlAct4mne7&#10;UfsS9eFiiJdwO3WefpcfVZWSQgp3vv1BuIvDxFkrbCLc55r9DZg8P99qebIe2jv/NVOIKiWFFm6v&#10;/x60bYK2Z9TCHcYxQ7i94zBIvHdcygHK/kget/wtwWtXwt0j0bhffjBl3ipt8KTeYKfLNrp97Gw/&#10;u8luuBBKU7jD+G7YHWvYdbjDfBhBuMuTux6Zb53H/emf1/qqv63+zmp5sh7a2710R1mHu1DC7aXP&#10;CLs/DTt4EoZwh3nMEG7vvLTtQ7v0uWQ5C7fhy1IOMBPErWu0TJWxSwBfLD+6+5G5WlqJkXbRM5Es&#10;y4bZfexPg60OtOTbcCGUjnBH8VrXT0fspqP22pmXgnC7WTc3kcJiV49764dfvOmnr9v+0ZcHqb8d&#10;rnh7lfRCBSGCSKbfZQTZp6hTPbz2cVGVHwRrbOtx+xyvUorlAGev2aPta4+61Db3wp1INsmPGu6a&#10;rAm3TPUuf9ckUvPLUrht8hpl5CwXAgAUi/phD1vehLb96st/9tPX/bz9Dyetlifrob0BoFjYlUHd&#10;efjM98s2fzuRHCH7Jmkk+fK3bYXbmBNeZpwU4c7MOplo7CjHRtn+8b/+yOpAT5q7hgsBAIrGVbff&#10;a3kTUsX5S1/BhU//9H8zOBwASg278SrbPjo1r2zTSepS22TfJuj7Jv25/G2Vv20r3OaBk7OWbS77&#10;tJKfvd/xLAOJAKBchHvHr0/7GjNjVwmAtgaAUhTu1w6ceL4cZfviPgN7qcL9leybpJOse1ufydcm&#10;f9tZuBOpFvmxTH4jwl3O1Uo2vn18EcINAOUi3Nt/9a9nEG4AiLtwr9939IUyrU4yXfZrwNj0OBwZ&#10;NCl/2+VvOwq3MQHODcMe1IR7Xssuo+HKbhKclrb2pQg3AJSLcG/71Zd/QLgBIO7CLX5WnsKdnuxm&#10;/vq3cyZRtM7fdhRuCZfLjy+95g5lUes+TbpFvrUF1iYnlVPDvLzj0MsINwCUi3Bv/fjUHxFuAIi7&#10;cIufletgSXP/nS9/21G49TzudlmADJoU4Z48OyOoBxFuAACEGwCgkoTbGCw55dl12j64yd92Idzp&#10;etxDJszQhFsi3VK5RP5NprNEuAEAEG4AgEoQbiP747K+g7TBkm7zt/MKt1QkkYVc3ThKE25B5Dtt&#10;8qnFCDcAAMINAFAJwt09kWqW/TGmcnebv51XuPVZdLSyJ3NWbteE+6klm4wG/EpMH+EGAEC4AQDi&#10;LNy6E5+W/Xlp64ee8rfzCrc+ErNNFjTm8YWZKLfMQKk1YplEuRFuAEC4AQAQ7qCDJY2ZJb3kb7sT&#10;7trkJFlYvyHjM8JtinKfLocSgQg3ACDcAAAId4BSgFoA2hgsKUzIeGSqNbBw96wfeEl3Pa1EanEb&#10;0v3tO8boK3HOWUG4AQAQbgBAuMtVuHv2SfaW/bjs2kHKjsN/zGx/3YDRhgs3BRZus9Ubs07mlAgs&#10;+Sg3wg0ACDcAAMIdpBRg02OLMtu+6s2j6f2razznxoNdCneySRYqUW1DuAWpXiL/LrNSItwAAAg3&#10;AECchFsGQ8o+mEsB5qSTtLgadOlhZGZWtRJh/FMvGHbfjnADACDcAACFEO5CVcqzim5npZPUJgeH&#10;Jtx67cEWWfCIyc9khFsmwrmi4U5thaUc5Ua4AQDhBgCIj3B3TySnFyu6nUkn8ZBW7X7HVIPXbhC3&#10;3Z2VVlIOudwINwAg3AAA8RDu9MSM7lI5oohuZ9JJ6lLLXdfx9lPwe9ayzZa53IV42kC4AQDhRrgB&#10;oHKFW8rwRS3cdtFtIZPd0SfZELpwaztYl1osK5Dp3c3CXeqzTyLcAIBwAwCUv3CLZ6rLvBC1cMv4&#10;RNn2SXNWZ23z7DV70vvlcfyit1l2apMJWcml19yh5W+bpbuUZ59EuAEA4QYAKH/hlvlf0suNTrhl&#10;XKLRR5vrbgsDxk7X98vbPDS+Z9ox1+QWZFIcEXH5LN988oUX7g9KUrjPnDnThThcWFb7E8Y+5v62&#10;3Nss3/ZHuX9xOt9K8bgGFu6P/iWWwu3UDxT7nIzj9cB1zjEslXuovXB/4EO4G49HKdwy4WOPutQZ&#10;WYdEs83bK6kl+j5dkO9FKtzGXPKSt20WbmHogzPTG1LX2F5KAyhLXbjj3jmEsZ+V0lYId2XdHBHu&#10;0jgn43o9cJ1DqZwLYQl3erCksdxohNtIn7591LQu2+u19nYg4dafLjpkhdN+vDZLuCXNRKqY6BvT&#10;HAfhLpb0uIl+O31uF2HO91u3EXer77n9N7f/7va7Vn87tYmbY2q1bDcPFV4+8/q3m33wcr54Ob5e&#10;z8cg57LX7fbyWVjXVZBrp1SFO+obstfrM+ix8XPNBOkzvJ7HboMUUV57YV5XYd6fCtX2fvoIv993&#10;ey92E7Dyei74Off8HveohTs9WDI64ZZBkD3qUl/JQMkVuw5nbauklvgZLBlQuNP5M5K3nRvlfmLR&#10;Bm1jZINLJbXEr3BHne7h5uZdqL/dfieI6HqR/6Db62f/3dzwwmrrMNvNzUNBkP2Pet3FPO8LcV2V&#10;g3AXIrUtivM9qj7N7zUTxrYX67dRHouor6sw26Cc/g7Slxa6vwtDuDsHS0Yj3Ho1Pi1dJbcMoDDl&#10;2XXp9fqc7NH37D7d9ZknJXe71FNLSl24gwhPWB2m05O72+in14va7frCFG6vEd5CCHeUx7BQwh10&#10;3UEfPMN+cA3zrQTCHc2DeRR9WhDhDiPKHrb0lLtwe41uhxU8KOeHer9vUspBuDsHS0Yj3FJTW5Yr&#10;M0jmDpTMKgWYSI4omHDrYf0WWXFuicBSTC0p55QSv9IWRjQojO0OGmWKKsLt9Q2Em9e2QY9dmJ1h&#10;MSLcpRShK0QkLU7CXai+LsqHmbD7tDCjrF76a4Tb+4Mgwu3vHlh2wq2X6eusEhKecBuTO0oqyUtb&#10;P+yynZlSgInG074j6EELgktlEqnD7ZhakkgmGTRZ2p1EWJ1xMVNKgkhxMYU7is6wUoWblJLSHDRZ&#10;iJt9KaSUBLn+wuhfSCkhpSSuwi0507IciTJPW7QpVOHWsza0iR1za24b9B0yQV+nt1KAoQi3eSSn&#10;VS53VmpJInVGFfTeCHd4OdxeXlO6fb3kJ6IQhhjbybefqL+X9ghDEtwsuxApI162w0/EqFgpJV7e&#10;BIT1MBRkeV5vQgh3dMcmjCip3z4j6LUbVr8XRrQ0jG0K8obPT9uHuS9hPviF/TY67H0N4/dRCbeR&#10;VTFmxhLlySVbQhVuY/r2/iOnWG6jObodJE068FOBRLBlQ6yi3MINwx5Mb2gR87lLVbgBIP9N1K/M&#10;lgOVVhYQipPSA1Bsggi31Lvurg+WXPf2iVCFuyaRmi/L6lU/VFt2VNHtwMLtJsr93Po9mXxueYpA&#10;uAHAj4jEUUgQbojruQ0QlnAbgyWNuthhCbcxr4zw/OvvRhrdDkW4zRVL7KLcs5ZtVi6/bojxhDC9&#10;8MLN1O4AUEbCzdTuAFARwp1/andjsKQx62MYwq2PQ9Si5lLuz2rbpFJJWNHtUITbHJK3i3ILU+at&#10;yjS835IqCDcAINwINwBUhnCbB0sapfqCCreeotIhyxg+eY5i128GrbsdiXBLmL1HIvUH2bDJs1fY&#10;SnfTtAXaxmt537XJwQg3ACDcCDcAINz5Bksavwki3Jps6xHz+uEPW9bbFlrf61CuuPnOv2jrCclX&#10;wysYXpucJBv2rRuGaXW47aR7xORnCi7dCDcAINwAAOUj3LmDJYMKt1m2JVVky0enbKPbMtOk7qqh&#10;jT0MVWzVjTsoG2g1GU4xpRvhBgCEGwCgfIQ7d7BkEOH2Itur3jyqXNp3kES3L1TXJhMlKdzGZDiC&#10;3QDKYkg3wg0ACDcAQBkJd85gSb/CrRX3cCnb5oGSMj4xTBcNXW6NMoFXN45yFO4u0p1INiHcAIBw&#10;I9wAUNnCbTVY0o9w64HgDjeyLUzo9MLjYc8dE7rcygZ216fIlEGS+aS7czZKFVXWEW4AQLgRbgCo&#10;XOG2GizpVbgle0L93nn5rswimU+2V+w6bKSSKCL8oftxFIIr0WrZYKm9PWfl9rzS/eCspcql19yh&#10;NWCPRON+ybVBuAEA4Ua4AaCyhNtusKQX4TYKeQhS+s+uGkkhUkkiFW7BmJv+23eMcaxaYiA531Lh&#10;RG+gjjCfLkp5pslizaJntb5SmfGsENvA7G6d7VDoti+HbbJaXxTbUCkzTeb2c8yq6O+8rsS2K9Q+&#10;F7Jtw1iXm2uplPp3LzNN2g2WdCPc+mSMbcZ6J81Z7SjaBvI9/Tehp5JELtzmwuLJUT/IK9zCvJZd&#10;mqBnDlJdankY0e5SFe7ck7+YF0MpdeRRbws3/NJth1J94ItquypNuLkGEW6EO/i63Py+1M4VT8Jt&#10;M1gyn3BXJ5LjuuspJL3qhyozX97pSrZlWndjO6NIJYlcuE1J79q07+OfesGVdEs0PCuvO9F4Whqx&#10;WMId5Unr5uk0X1TIy+d267Zahh/pyLcuL/vhtjPxuj4vv/Pzmdfjk2+7wzz+btoh3/eiPHZut8nt&#10;Mfbye6d/93telJtwF7Kvi+q6dHtt+ukfCtnPud2+Yu6v3742aDsFvRbDPH5htVUY/aSX30Z5zwkq&#10;3E6DJe2Eu2efZG/1v1uNdUlkXCaucSPbkrKSmeAmkWqO0okjn3TGyKORHO1Zyza7km5BvmuOdktu&#10;t98nD7/CHfUrULcndhh/B5ESt7IdxXYHuXn73Vcv2xS0jaPcr0K0Q9T7WKrtElbUtlSEu1B9XZDr&#10;y0+fF+Z5Vqh+zm8/Xkr7G+a9yM0+emnbKPuNYvaTft7URd3f+xFup8GSXYW7sc2ojCdc1neQNh27&#10;G9E28rZltknNMUOc4KZowm1uwKtuu9tVPrcZiYzL4MvMgatrbJeIt5ccm1IVbr9Po/meTt1cDGEL&#10;dxj7ESTyXwrC7XU7w5ILL5GkUhHuYm5TGNvg5/gi3Pkjs1Fd637fmvh5axRWnxLkWij2/jotO+zr&#10;N+ibxLD6jSDLLjfh9tNfuBHufIMlLYQ7gwyMdPqNFSMfWWD8viPsYh1FE269VOBx2bEbhj3oWbqf&#10;W79HSzPJEu9E42kZSepmFqBSTSkJO8LpRwbDjHCH3aH6PSalJtylePxLJcJdilEZvxFuP1RqSonb&#10;z4Nc614joF4lptAPp+W0v0HuPX730etb4yj7jUqJcHvBjXAbGRF2gyWthHvA2OlaOT8voi1MW7TJ&#10;WMYFqdVdEBcuxEo6c2zSgyhFur0Itzm/WyLeEinPOZinJX9HIt+ynrgMmix2SkluB1ZqN6JiplKU&#10;QidLSgkpJeU6aNKvcIclZ0FSLKLu58JI1Sj2/kaZUuJ3f6M+fpUo3GFHuPMNljQLt9TV9iPaXSPk&#10;0U26WDThzsz4U9d4TnbSbeUSO6b9eK3yt3dPMZcSNHNBcr4Nbr93arvMHpR7cEq9LGCUgzjCFu6g&#10;r9PCGlBSqFe5btvIzz4FaTe/50eY2xDk2IW1Tr+vfv1Kt9/ID8LtPTUrjOMc5HotRD9XiBSaoPub&#10;b3+iaiev/x7l8Qv7fh7G/ahQwSmvfV4+4dZnhHQcLGnOvfYj2sL89W+bZXtqIR24oMJtNGqPupRW&#10;tmXIhBmBpNs8wHLM4wudBFxDnmrKaeKbQqazlPI2QGmfo8U+X8r5HK0U4ebYc+1DZZNPuKUMtHzP&#10;abBkUES2jZkko65IUhLCbZpu86swpTsXmeFSouCCpLAg3P4j73QWECRijXQh3Bx7rn1AuO2EWx/n&#10;l3ewZBAkTcWQ7ahmkixJ4Taku0ddSpPuhrsmawMjoxBvQdJXylG4ASDeMLU7AFS2cB962e1gSb9I&#10;qcDObbGfDj62wq2llySSSSO95OrGUVpUGuEGAIQb4QaAChFul4Ml/dD02KLMNhQrsl0Swq3NKlSb&#10;THTXSwZK/vVTSzYh3ACAcCPcABBz4X7suXWb5XM3gyW9IMsaPDEza/lXQWcsj4VwG8XOpZqINIzM&#10;SOl2GniEGwAQboQbAMpTuG8eMfmYfB7mYMmXtn6o1A0Ybaz7vGRTlILrloRwZybH0UepCjLQcV7L&#10;LoQbABBuhBsAYibcEoXu2Wfg/yefhzFYUpYn4m5a7/FCTWpTVsKdSTFJJMcZtbplZsmmaQsQbgBA&#10;uBFuAIiRcD//+rvaZ73qhwZOJ1n15lGlfvjDmfVJvrYEckvJb0tOuIWL+wzsJTNHGg337TvGBMrt&#10;RrgBAOEGACgd4Rau6H/Xn+RzqSTiR7Rb3+tQRj6ywLyu06WSQlIWwp1Tr/u00ZCSZjJl3iqEGwAQ&#10;boQbAMpcuEf+49z98nnfIRM8ifaWj04pMoP4ZX0Hda6nLrVcxgSWqtOWtHAbAyrVRlzcXS+Krt2k&#10;brtbG1i5qHUfwg0ACDfCDQBlKNwv/vSXq7rrgVW3ZQFlUKRUNTGW3aMutU0q3pW6z5a8cGeJdyLV&#10;3N0U8ZYcb5nOXaZ1d6rhXerCzUxd0bcv7RCsTZjGOZq2rZSZJnNnJLQ7n8z/Hna/GOU5zPUQfbvE&#10;uX2D7ls5nH9OM012TySnynfcRrnF5fTlHi/V9JGyFm5zNRNtYKVeu9uMPPEMfOBxTcCNad2l0gnC&#10;TYdPW/hvE9owuratNOF2+1nY51zU5zDXCP14Mfet3IVbn9rddZS7U7iLN2tkRQh310lzklPldYJR&#10;2cQJP8JdyI7abl1OkaF8n9tFjZx+l299bh4U3Eaz3K7XSxsE2Q8v6/UStQuyP0Hb108buz1WYbVV&#10;kIhoObRtOQh3lH2dl7YuVD/gpm/008/6eYAI83yM4vv5/nb7ey/7Gsa17vde6XU/o7hHeV1fOQu3&#10;NmbPQ5Qb4S4FAe+TbFAP2nRJPZGJdLTJdPQpQ/0IdyFOZq8ddZh/+1mfl84pyDL9toHbdYW93iD7&#10;Wey/jX/z+v0o2iaObVsOwh11X+fmQcVr1DtoPxDk90H72aj60nL62+qzMPugKO8jYe932P1rOQq3&#10;lyg3wl3CyAG1OmjlJNxBn6r9rs+rHEcp3F5u2GEKt58IWRjLLfZ2lbNwl1rbItzBU0rC7gf8SFFY&#10;0fKo+tJy+zuMPsjvm0wv0Xc/kf4wzk2//VA5CreXKDfCHUPhLtRr1rBfV4UZ4S7ETcLvvxdKuKOO&#10;woZx8wm6XYWOwFRS25aDcBeqrwtDuKNaR5A3ZQh38OsjaB8UxvkdVLijPP+DRPfLRbglyt2jLnUm&#10;X5Qb4Y6pcEdJoVNI/Ag3KSWVk1ISR+EmpSQ+gyajfm0ftnB5Ha9QCYLtdl9JKam8lBIDmSFSvn/7&#10;qGkIN8JdWOEOEt12iqR7eS3vNRqQbxlB0lS8DEgJM/rg9rVfFPsTtH3DOM/8vOIN4+YYl7ZFuIPn&#10;cIfdD3iVZK/no5cUnajOxzAfxsNKsYqqjYO82XIrxWH1K15cwOt9vdyFOz3TeHrelRW7DiPcCDcA&#10;pcBo2+BUinBzDgPHsrJxK9xaLnd6skNlwNjpCDfCDUAnTNsi3OAtWg30Rwh3fuHOF+VGuEtauA8h&#10;3ABQPsLN1O4AUBHCfehlq77MKcqNcCPcAAAINwBAQOF2inIj3Ag3AADCDQAQULidotwIN8INAIBw&#10;AwCEINwS5e5Rl/pKfm+OciPcCDcAAMINABCCcAuqcG+T3w+fPAfhRrgBABBuAICwhbtnn2Q/+f1l&#10;fQcpre91INwINwAAwg0AEKZwm6PcTY8tQrgRbgAAhBsAIGzhzo1yI9wINwAAwh0RTDwCEEfh/uBl&#10;N32bOcqNcCPcAAAId0SyjXADVK5wm6Pck+asRrgRbgAAhNtJmq3kOfffzH+7+Z2VjLv9nR1elufm&#10;cwCE279wm6PcVzTciXAj3AAACLedjIb1t52UR7W+MLYXAOEOJtzVfZIN2ctFuBFuAACEu2DCHfX6&#10;8kXBiW4DRC/cQve6xnaEG+EGAEC4YyzcbvcT8QaIRrirE8kRCDfCDQCAcBdBuEkpAagM4c6OciPc&#10;CDcAAMJtKchuBx26iWgHHTTpR/AZNAlQXOHujHIj3Ag3AADCDQCQR7gPveynr0tHuRFuhBsAAOEG&#10;AIhEuNNRboQb4QYAQLgBACIRbi3KnUhORbgRbgAAhBsAICLhvujKgRcj3Ag3AADCDQAQkXCXGwg3&#10;FwIAINwAAAg3wo1wAwDCjXADAMKNcCPcAAAINwAAwo1wI9wAgHADACDcCDfCDQAIN8INAAg3wo1w&#10;AwAg3AAACDfCjXADAMINAIBwI9wINwAg3PEV7jNnzmRh9Vncj3e+/Sx0O8S93Utp39y0ddjbG/T4&#10;hnl+2Av3Bwg3wg0AgHBHcePP93elCnelb08lt3UU21tKbYBwI9zc9AEA4Y745uxWNuwi4Lnfcfqt&#10;28/cPBQ4bb+f9fr92227eNlPv23m9i2Fm33xum9u9yOsc8LLeRfk2IR1PNy8OQp6TXhtP4Qb4Ua4&#10;AQDh9ikhfoU7nzT4kV+/y3T6fu62BhVnp3X4kdYw9jHo32Fva9R/+22vYh2bYrVRkPUj3Ag3wg0A&#10;CHcRhTto5NfLb/NFVEtBuIM8eJSKcEe97HzHL8xzKIpztpSF22t0H+FGuBFuAEC4yyClJEw58xvh&#10;9ipXVn+HLdzlHOEulHBHIYNBHsLKWbiD7D/CjXAj3ACAcMds0GQUwu01vzlK4S60YBXjOMQlpSRO&#10;wk1KCcKNcAMAwk1ZQFfyEUUk04v0+NmfQkhksQdN5lt22CkgfgQ7yDlRyGPj93gUatAkwo1wI9wA&#10;gHAz8U3FUKn1zKH8QLgRbi4EAEC4oayluxADXgEQboQb4QYAhBvhBoCyE26mdke4AQAQbgAAhBvh&#10;RrgBAOFGuAEA4Ua4EW4AAIQbABBuhBvhBgBAuAEAEG6EO1ThnjR3DRcCAMRGuHe2/+HfrZYn66G9&#10;AQDhRrgj5dmWnc1WB/rJpVu4EACgaNQPe9jyJtT6y9/+zk9f99MPOk5bLU/WQ3sDQLF4dNHrln3d&#10;8xvenIdwx4gnF66eYnmgX3+XCwEAisaAMdMtb0Jr2g5/7Keve3Xvpyeslifrob0BoFjMbtlj2dc9&#10;veS1RxHuGDHu0eZRVgd61ZtHuRAAoGjc9ch8y5vQTza/s9dPX7d084H3rZYn6ymXNmECF4D48dK2&#10;Dy37uu//8MfjEO4Y8XeD7xxkdaC3fHSKCwEAioZdXuOC1T/f7Kev+9Erm7eX+wBxhBsgfqzbf8Ky&#10;rxs6asIwhDtOO3nRRbV2o/evaLiTiwEAioLda9aZL25Y7qeve+r5tSutlifrKRWRtpLp3OnJzd8x&#10;/231e7vlOi3TzzZxvgL4o9f1QxU7B7uytrYfwh0v4f5ru8FE5fSqFQDiw2XXDtLesln1S9Pm/KTZ&#10;T1835ekXfmT3Nk/WV0zZthJor39bfRbVcp3+BgD3DJ4407Kfk6pKqp/1RrjjJdyXLnz1jX2Wr27X&#10;v80FAQAF57ZR0yxvQrs/+fN//JdvfWuAn77uv/zVXw3a9cmf/sNquQ0jpxR1f91EsL2KcVjLzbet&#10;CDeAf2a+vNOyr5MxJ6qfXY5wx0u4u31v/JSFVgd8x+E/FjXyAwCViV2ZrJW7PmpX+6x6n31d/cqd&#10;H7VbLVfWV2zZ9iPCbn8bhXBzngIEw+lN3tipTy9T+6wahDt+0v2Q3aQQ8rqDCwMACondIKJHmhev&#10;VfurOp/9XN0/qr+3Wq6srxyF2/xvdv8epcgj4AD+kTdrVv2RvInr3rPnP6h91tcQ7vgJ9z1LN//S&#10;smTWil2HuTAAoGDYlQMU/uq/XTnVb16j/E5+b7fsYo5ZcUrPyJe+4WdwYxCRz7e9AOAOu3KA8iZO&#10;7a8qpiRgpQl3//FTn15mdyMiyg0AhUBesba+12HZD8nENWpfNdFv1Ed+J7+3mwBH1ksKHQAUAruJ&#10;vUxv8pIIdzyF+5vy+mL7x//6b9yIAKBYND36vO1N6NF5yzeofdWggH3dIFmO3Tpk/RwHAIgayR6w&#10;Gxge5E0ewl0e0j1uxsI1r3MjAoBiIHX/ZaC2Vf+z6Z3ffSFjTWTegID9XK0sR5ZnN1Cc+QcAoFiB&#10;BfGwIG/yEO7yEO6kRLntbkQS5b7q9nu5WAAgEp5cusX2JjQ+PWJfhPvrAfu5r8tynFLoZDs4HgAQ&#10;VWDBLm1Osgz0wZKDKsk/K1G4e+e7EckrEFJLAKCQER89d1tke1hIfd0wWZ5dLjdv9AAgCsSf7AZK&#10;mnK3A7/JQ7hLX7hlQNFop9etpTINMgDEB7tJbgxSw5vm6DehupD6ujpZnizXab2yXRwfAAgLu0lu&#10;ctLmJgZ9k4dwl4d09zVuRJK4b3diTJq7hosHAAJTN2C07cQPwvJtH3yk34RGhtzXjZTlyvLt1i3b&#10;1XfwBI4TAARm4qwVjoGF+77/xIt6X9e30tyzUoX7a8aNyGkApTEzG+klAOAXmfTBSbYl4qPnMz4U&#10;9oh9I4XOadyKId1SvovjBQB+EE9yGp8izHpxw1a9nxtdaYMlK1a4zTci4YXX9v3S6SR5/vV3lV7X&#10;D+WiAgBPyCQzdhVJjMFD1/X/uxlh5m7b5XLLeuxKohpIdIrjBgBekAGSTjnbOW/xKjJ3u6KF2/y6&#10;VaI/TgOLjCmRee0KAG6QB/Qpz653vAFJOtv3xk9ZaLoJXRpRP3epsQ5Zn1ManSD5lwQYAMAN9cMe&#10;tq1GYrDxwG9Omt7ijaxU56x04b5UT9x/6G+uue6xLR9+8Senk8YopUX9WgCwQyp/5LsBmSa4MWR7&#10;QMR93QBjXU4T4pjLo1LBBADskPLJToMjM+lqqleJX5n6ur9GuCtXuvsaJ4K8cv3pBx2n851A8opY&#10;BlQSBQIAA8mBljdh+foPC9keGXU+o3nciiHd+SLdxps9crsBwMB4e+eUKmcen2JKmRP6VbJvVrxw&#10;6zej24wTQqYaXbnro3Y3N00ZaCQR78ETZzKwEqACkTQzyXte9eZRV6K9s/0P/56TRiKDh2oK1M/V&#10;GCVRhb+/Z8KCfDndBrJ/sp+k1QFUHuI38uAtvuM0ANyMeJQpjSTyt3gId3lVLRlmOjEemr96R5ub&#10;kyq3drfclKSurVQmkFJgXKwA8YjqyDUtSKqFVC9yG812iPZIOts3C9zXfdNIozNS6SS/0st+yH7L&#10;/ks7GG3C2z6AeCDeIte0eIz4jHiNm2i2mTnLf7bT7FMqIyq1KgnCbX0j6qYyynySTJo+f6VEpLyK&#10;NwBAbrRH3p7l3ITqitTX1Zm3Q6JQ+So1AQC4eYMns3jn9HPiVd3wTITb6pXrPeaTRSJAC199Yx8X&#10;EwB4RaLaOSkkRZXtHOmeaN4mmQgsX7UmAIBcZDyIZAVYBBVGFiplDuEuT+n+usqg3BukvAp2m9sN&#10;AJWNjMyXN2QWoj2u0GkkDn3d5eacbgOJULkZPA4AIPW1c1LlDAaRRoJwu70Z3WRxAmkDjRBvALBC&#10;RFVmr80ZLFSy0R49lW6EVV8n+4F4A4AV4kHiQ1Z9h0o9Holwe70ZXaVHpLqcUHJDlQjW0s2/fJ88&#10;b4DKRQYdipzemvrvs2xuPka05+slPGj8Nrttl+iV7J/XwZUAEB/EcySaLd5jE1Aw3uD1xh8R7iAR&#10;oP4ON1KN+77/xIsyMleQPEhB8je5UAHicbMxrmsZYCjXudSyzpnQ4SGbqHZJpJC46Osuza3WlIvs&#10;r+y37L+0g9EmBB0A4oG81TKua8NpLAZC5jJRzwooyaACwl2eAyoH5RNvAAB9ZP5VZdrX9c4dPA4A&#10;YMMABkYi3FEONEK8AcAKEdW+cRgspO8H4g0AVogHXY4XItyFynuUHO/kRTZ53hAP/tP/+dcLu/3X&#10;a7ZWX3lze81Vt5yQ/+/2X7+z8z9d2vvF/6Nbzxm0UcUzQpfTS2L8dq/vRTaDK6F8ubhX7dooJ1Gp&#10;qb3tNO0cG8RzBujeQ/URhLuoN6W/VqnXGaYzkou0vBCBvvi//M3Kqv92/b6av7n1pLsbS/I/RMTl&#10;N9/4q8QGEXTaMpY3G+O6vk2/zqWWdUVN6HBRekxLnb7/t5nahKBDGfKNb/V5PVLhVvtF2rnsuMd0&#10;XRtOw0BIhBsgGD0TyaQqzNN71KW2qTeI03ZT3Q6fPEeZtmiT8vzr7yozX96pTJi1Quk/copyRcOd&#10;Tjec4+nlppq71yYH9+yTpNMCgJJB65vUvuruR+YqS352IDQmz16h94GpFtoZAOGGSpNrVXhVuW7q&#10;XpdarN4MDlpJ8mXXDtJEWoR6/vq3lS0fnco7qlu+IyI+ac5qTczrhz9sL+F1jed6JBr31yRS86sT&#10;yXHVfZINHBsAKI5wN7ZJvySCHKZwj5j8TDrCrfZztDMAwg1xF2yP0esVuw6HWl5Jluc6Gl7X2N49&#10;kWqViJNs98V9BvbiGAJAZDf+KwderPY9X0n/89z6PaEK99WNo7R+Tfoy2hoA4YY4yXVE0euwCRIN&#10;V/exH8caAMJAghHSz3z7jjGhyvZTSzYZfdhp2hkA4YZyF+wiR6/DJjca3qt+qFNu+EHJjZT9l3bo&#10;WT/wEs4JAHCLvEFT+5EL0p9MmbcqVOFuuGuyMZh8Km0NgHBDOcl1mUSvw6b1vQ4tGi77NHjiTKXv&#10;kAlOEn5aouHpQVDJJqLhAGCH3pdqchymbD84a2mmP5KUFdoaAOGGUhbsmEWvw+alrR8qTy7ZooyZ&#10;scRLNHyqtCs3QYDKRgZqS99w6TV3aOkfYcn2vJZdyrduGJbud2qTk2hrAIQbSkmuKzR6XeRoeEe6&#10;OkGquTqRHFFdm0xwLgJUgGyr17p67Z+XfmDIhBmhyfai1n1aLrgsV9600dYACDcUW7BdRK8NpKrH&#10;gLHTNYksNDKoccfhP4YmxFOeXVeU/bh91DTlqtvvdTVJhZaSUpdaTjQcIK7BDe1hW7lh2IOaJIef&#10;t93YQYUlAIQbitLBO0evSxmJEkvkOAzhXvf2CS0NptzaQG6gTN4DgGzbkRz1g/QDe13qPGNHABBu&#10;KHTnXpuclB7AV66kb04SHQ4rR1xSYSQ1Jie/uuzahtq6AOWDnkbSYZQADEu2pXa3KbL9lTyQ094A&#10;CDeAt4eG+oGXGFH5y/oOUmav2ROKdEuaigz27JRuSmcBQESynUiO61GX0ia3kclowprgZtqP13YO&#10;kKxrPEdkGwDhBvB/YWgzscnsj2k5lqogYeV1S454p3SnWqilDQAh910tRh8z8IHHQ4lsyzKGPjgz&#10;a4ZcBl0DINwAoWDMyGaUI5SyfGFIt0x006t+6F+MurW8kgWAoOgpJMelX7n8uiFabewwotqzlm3O&#10;VCIRZAZcBlYDINwA4d7E0rVrj4cd7ZZBmVJJhGg3AARB+g2RYHMKiUhyGLJ99yNztbrdRnCAcRwA&#10;CDdAdBfKlQMvlhuaOdodVm63TGSTiXbXNZ7TBici3gDgAhmkror2GaNvkrSPMFJIJs9eoZVnNQUE&#10;WumXABBugIKQG+2W8oFhiHfXaLfUKU9O5bUtAFihzWtQ19hu9BlS8i+MqLYMijSnj0iVE5kkizYH&#10;QLgBCnvRaIOSklPNk/fUD39Ym+0xqHjLMnJmiuyQeua0OwBkRFubLTbdR1x1293KlHmrQsnTNpX6&#10;yzz00+YACDdAyYm3RKllCvqg4i1R85xZIo9LmS8i3gCViVz/5oi2DIqU/Oqg6SNPLNqQmcBG5wJp&#10;bQAIN0CJineqOZ1/3ZnjPW3RpsCDK2Va+Ow8SpH7VDNTKANU1EN9h9EHSA3sEZOfCVRXWyR9/FMv&#10;aIMrs2aXrUstp28BQLgBSpr0hDnZN8de9UOVpscWadO7Bx1YKWkrppvjV1pVEyadAIgdUt5Przpy&#10;3rjm5cFbJDlIRHvOyu3KkAkztOi4+SFe1oVoAyDcAOV3w0wkR5jzLI10ExHnIFFvqQM+eOLM7KiU&#10;JvipZlW+e9P2AOWJCK9UHDGnjQj9hozXKoYEjWbLoErzcnskGvczPgQA4QaIh3jLRBR1qeXpvMj0&#10;je6yawdp0hykuolEzKUeeE66iXYTJdcboHwQ6TXPaitI3WvJq5b86iBl/f727inmGtrpsqNqf8QM&#10;kQAIN0As0dJNJHqVaDxovrGKMI98ZEGgGSxF3C2i3jLwqUUi7cg3QIk9iEt5UXkQN437MEr7BUkb&#10;kZJ+MpV7TspIOpqt9j8MhARAuAEqR777JHtrgyxNud5aea/b79Xyvf1WOZFa3jJQUwZsWsh3q0TS&#10;uOECFOFGqz70ptPMUi3mqkbGQ7dUG5H8aj+S/dSSTVpedu7brvR8AcnppJoBINwAFY9dpEsGW0rU&#10;WnK+t3x0yrN8r3rzqDJh1gor+VZ61KW2SdoJg6QAosPIyZbrLfcalEojEon2kzIi1UkenLVUSzmR&#10;5eQs+7TanyxmMDUAwg0ANqRnjkstNs9kaZ5YR0oErth12Fe+t/w2p8pJZxRM1lmbHEzqCUAID9Dp&#10;EqHtudealOCTadclIu0nii1R8JwZIM2lQlvkGuYYACDcAODlxi2DLRPJqelKAtk3WCP6LekjEsn2&#10;k3YiFVNk8KbFzbtNfw3dj+MAkOchWb1O9FKgbeaB0QYyc+OYxxd6TheZ17LLKYqtpMeCcJ0CINwA&#10;EN5NPV3fu0nP/+zIvflK7ubwyXO09BOv9b4lX1yqneRMJ5+JnKVfhyenSuSOYwEIdlqwtesiJw3M&#10;mGZdUkWkQoiXgY8yrboMlhTBlmXYRrEZhwGAcANAwW76vdMVT7RSYqetBHzA2OnKpDmrledff9e1&#10;fEuu+MyXd2rynjOtfGbwZTrinmomBQVif3NUz28tzUs93+0EW641EWyJRktU2st06k3TFmgRcJsI&#10;9gXeNgEg3ABQQmjpJ4aAW0iBkQMuFVBEqN1GweV7EjWXsoU2EXAlnauqRd6mipxwPKBsryPJv05f&#10;Ry1WOdiGYEsUWqLRbtNEJHotQi7TscskNll1sbMj2K3adYRgAyDcAFD6pMsOJpv0AZgH7cSh/8gp&#10;WiUTkXA3gzElAm6koMhvLQUcCYdyeUhVrxFt+nSLcRLmWR6l5J4IsxvBlsi1yLj8xkGujcHKy6Va&#10;EGX7ABBuAIiLhGuvxpPT9RJlp+0EQyLhklIiVU0kHSXfNPTyHRmEKVFwmyooGQlPrzvVLPWImekO&#10;CoGU5jPSQvQxEAftzlHJnZbotQxyzFeuT/KzZZIZSQuRlBKb6iEGHca5L6lY5GADINwAUJki0mr3&#10;Ct0cDZfItiHiUu3ETsJl1kyRcElhcYyEZ6otyKt0XUaI9oGfB0pVYvWHyqnyZkePWl9wkmvJn5Y0&#10;DxFnuwGOkpctn0tJPiNqnTuLo83bnemyPYxzAACEGwC6IHms8po786rdJifcQIRaIuKSmiLpJnap&#10;KfLvMgW9fE8GdNrmhJsj4sYATT01BRmvcKlWj78m1ek862a9FN9Bp/NIBiSKJItYS6qHXeRa6lyL&#10;WMv3JMqdJx1Ezs9z6etDq2E/iSo+AIBwA0AgOqPhyammnNfTTqIjtcJFxqXet0i2UTFFot+5Ii45&#10;5PId+a7VzJh5ZFyLJBJNjIlU68dSjqvpoa893zlhiLVEoSUlJDdqbQi1pICIVEt0O2+02kgHUbdB&#10;tkXEWts+UkIAAOEGgEILkl4jXCud5jQAzYxMuiNCbqSqiHBLGopIuSAT+sj/i6gbgzRdybhZyOtS&#10;y/Wc8XGynUQhi4u0f1aEWj0+boXaSAMRSZbZGo1UEBFpGcwo/+1TqE2pTRIx7zxfOGYAgHADQPkI&#10;ViI53UgBcJOmkiVZt9+bFSkXZICm/L/x75KiIv8tueZul2tELjPRS3PqiopE9TmG7o9x9nHuPNZu&#10;H8DMUeobhj2oSbWRY23GEOk8gxQthTrrWMt4Ad6KAADCDQBxR+oNmyPkWpS8U9I6PApVJqfcmLTH&#10;dUQ8PxeM7crk7WbEslPSu1DiOedGqpCZ9DTlxr6lmo20jqz9D6dNM9FnI3LtIRqdRWbbjEogCDUA&#10;INwAAB46KH22v+zBcp3pK27yyUsSPe2lh0Rer1b/W0f99w/Vz9fasNQsw7mY28SKMmuj453b3fXh&#10;hjcQAIBwAwAUCXPUVup9Z0mpXi4uR0IvlJ2slwdZbwWyos/pCPSkcnobAACAcAMAhIRRei4fMrDO&#10;KdpsQYtN1Pl4Dykx54ZE40mnCLZfMnXQ85JssmoL0jYAABBuAAAAAICi8v8DwhnV9deDP2wAAAAA&#10;SUVORK5CYIJQSwMEFAAGAAgAAAAhAPwJJ+DhAAAACQEAAA8AAABkcnMvZG93bnJldi54bWxMj0FL&#10;w0AUhO+C/2F5gje72drEGvNSSlFPpWAriLdt8pqEZt+G7DZJ/73rSY/DDDPfZKvJtGKg3jWWEdQs&#10;AkFc2LLhCuHz8PawBOG85lK3lgnhSg5W+e1NptPSjvxBw95XIpSwSzVC7X2XSumKmox2M9sRB+9k&#10;e6N9kH0ly16Pody0ch5FiTS64bBQ6442NRXn/cUgvI96XD+q12F7Pm2u34d497VVhHh/N61fQHia&#10;/F8YfvEDOuSB6WgvXDrRIjzFSUgixNEcRPCf44UCcURIFmoJMs/k/wf5D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SMDYyWwMAAP8HAAAOAAAAAAAAAAAAAAAA&#10;ADoCAABkcnMvZTJvRG9jLnhtbFBLAQItAAoAAAAAAAAAIQAss7vrHHoAABx6AAAUAAAAAAAAAAAA&#10;AAAAAMEFAABkcnMvbWVkaWEvaW1hZ2UxLnBuZ1BLAQItABQABgAIAAAAIQD8CSfg4QAAAAkBAAAP&#10;AAAAAAAAAAAAAAAAAA+AAABkcnMvZG93bnJldi54bWxQSwECLQAUAAYACAAAACEAqiYOvrwAAAAh&#10;AQAAGQAAAAAAAAAAAAAAAAAdgQAAZHJzL19yZWxzL2Uyb0RvYy54bWwucmVsc1BLBQYAAAAABgAG&#10;AHwBAAAQggAAAAA=&#10;">
                <v:shape id="Picture 18" o:spid="_x0000_s1120" type="#_x0000_t75" style="position:absolute;top:2667;width:55784;height:348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rhNyAAAAOMAAAAPAAAAZHJzL2Rvd25yZXYueG1sRE9fa8Iw&#10;EH8X9h3CDfamqWJ0VKMM2dgeVJjzA5zNrS1tLrVJtdunNwNhj/f7f8t1b2txodaXjjWMRwkI4syZ&#10;knMNx6+34TMIH5AN1o5Jww95WK8eBktMjbvyJ10OIRcxhH2KGooQmlRKnxVk0Y9cQxy5b9daDPFs&#10;c2lavMZwW8tJksykxZJjQ4ENbQrKqkNnNWxI/Z7mXXU803i3e9/uX+22q7R+euxfFiAC9eFffHd/&#10;mDhfTWeJms6Vgr+fIgBydQMAAP//AwBQSwECLQAUAAYACAAAACEA2+H2y+4AAACFAQAAEwAAAAAA&#10;AAAAAAAAAAAAAAAAW0NvbnRlbnRfVHlwZXNdLnhtbFBLAQItABQABgAIAAAAIQBa9CxbvwAAABUB&#10;AAALAAAAAAAAAAAAAAAAAB8BAABfcmVscy8ucmVsc1BLAQItABQABgAIAAAAIQAaZrhNyAAAAOMA&#10;AAAPAAAAAAAAAAAAAAAAAAcCAABkcnMvZG93bnJldi54bWxQSwUGAAAAAAMAAwC3AAAA/AIAAAAA&#10;">
                  <v:imagedata r:id="rId90" o:title=""/>
                </v:shape>
                <v:shape id="_x0000_s1121" type="#_x0000_t202" style="position:absolute;width:55784;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UnuygAAAOIAAAAPAAAAZHJzL2Rvd25yZXYueG1sRI9Ba8JA&#10;FITvhf6H5RV6KXWTYENIXaXVCj20B614fmSfSTD7NuyuJv77riB4HGbmG2a2GE0nzuR8a1lBOklA&#10;EFdWt1wr2P2tXwsQPiBr7CyTggt5WMwfH2ZYajvwhs7bUIsIYV+igiaEvpTSVw0Z9BPbE0fvYJ3B&#10;EKWrpXY4RLjpZJYkuTTYclxosKdlQ9VxezIK8pU7DRtevqx2Xz/429fZ/vOyV+r5afx4BxFoDPfw&#10;rf2tFRRZWqT5tHiD66V4B+T8HwAA//8DAFBLAQItABQABgAIAAAAIQDb4fbL7gAAAIUBAAATAAAA&#10;AAAAAAAAAAAAAAAAAABbQ29udGVudF9UeXBlc10ueG1sUEsBAi0AFAAGAAgAAAAhAFr0LFu/AAAA&#10;FQEAAAsAAAAAAAAAAAAAAAAAHwEAAF9yZWxzLy5yZWxzUEsBAi0AFAAGAAgAAAAhAAg1Se7KAAAA&#10;4gAAAA8AAAAAAAAAAAAAAAAABwIAAGRycy9kb3ducmV2LnhtbFBLBQYAAAAAAwADALcAAAD+AgAA&#10;AAA=&#10;" stroked="f">
                  <v:textbox inset="0,0,0,0">
                    <w:txbxContent>
                      <w:p w14:paraId="563E48DF" w14:textId="050CA41B" w:rsidR="0028268E" w:rsidRPr="00AC6136" w:rsidRDefault="0028268E" w:rsidP="00AC6136">
                        <w:pPr>
                          <w:pStyle w:val="Caption"/>
                          <w:rPr>
                            <w:rFonts w:ascii="Arial" w:hAnsi="Arial" w:cs="Arial"/>
                            <w:noProof/>
                            <w:sz w:val="24"/>
                            <w:szCs w:val="24"/>
                          </w:rPr>
                        </w:pPr>
                        <w:bookmarkStart w:id="100" w:name="_Toc156840431"/>
                        <w:r w:rsidRPr="00AC6136">
                          <w:rPr>
                            <w:sz w:val="24"/>
                            <w:szCs w:val="24"/>
                          </w:rPr>
                          <w:t xml:space="preserve">Figure </w:t>
                        </w:r>
                        <w:r w:rsidRPr="00AC6136">
                          <w:rPr>
                            <w:sz w:val="24"/>
                            <w:szCs w:val="24"/>
                          </w:rPr>
                          <w:fldChar w:fldCharType="begin"/>
                        </w:r>
                        <w:r w:rsidRPr="00AC6136">
                          <w:rPr>
                            <w:sz w:val="24"/>
                            <w:szCs w:val="24"/>
                          </w:rPr>
                          <w:instrText xml:space="preserve"> SEQ Figure \* ARABIC </w:instrText>
                        </w:r>
                        <w:r w:rsidRPr="00AC6136">
                          <w:rPr>
                            <w:sz w:val="24"/>
                            <w:szCs w:val="24"/>
                          </w:rPr>
                          <w:fldChar w:fldCharType="separate"/>
                        </w:r>
                        <w:r w:rsidR="008D2A01">
                          <w:rPr>
                            <w:noProof/>
                            <w:sz w:val="24"/>
                            <w:szCs w:val="24"/>
                          </w:rPr>
                          <w:t>23</w:t>
                        </w:r>
                        <w:r w:rsidRPr="00AC6136">
                          <w:rPr>
                            <w:sz w:val="24"/>
                            <w:szCs w:val="24"/>
                          </w:rPr>
                          <w:fldChar w:fldCharType="end"/>
                        </w:r>
                        <w:r w:rsidRPr="00AC6136">
                          <w:rPr>
                            <w:sz w:val="24"/>
                            <w:szCs w:val="24"/>
                          </w:rPr>
                          <w:t xml:space="preserve">: Remote Working </w:t>
                        </w:r>
                        <w:r w:rsidR="00AC6136" w:rsidRPr="00AC6136">
                          <w:rPr>
                            <w:sz w:val="24"/>
                            <w:szCs w:val="24"/>
                          </w:rPr>
                          <w:t>Continuous</w:t>
                        </w:r>
                        <w:r w:rsidRPr="00AC6136">
                          <w:rPr>
                            <w:sz w:val="24"/>
                            <w:szCs w:val="24"/>
                          </w:rPr>
                          <w:t xml:space="preserve"> Improvement Framework</w:t>
                        </w:r>
                        <w:bookmarkEnd w:id="100"/>
                      </w:p>
                    </w:txbxContent>
                  </v:textbox>
                </v:shape>
                <w10:wrap type="topAndBottom" anchorx="margin"/>
              </v:group>
            </w:pict>
          </mc:Fallback>
        </mc:AlternateContent>
      </w:r>
    </w:p>
    <w:p w14:paraId="5E5F7667" w14:textId="77777777" w:rsidR="00281190" w:rsidRDefault="00281190" w:rsidP="005F72D6">
      <w:pPr>
        <w:spacing w:after="240" w:line="360" w:lineRule="auto"/>
        <w:ind w:left="1440"/>
        <w:jc w:val="both"/>
        <w:rPr>
          <w:rFonts w:ascii="Arial" w:hAnsi="Arial" w:cs="Arial"/>
          <w:sz w:val="24"/>
          <w:szCs w:val="24"/>
        </w:rPr>
      </w:pPr>
    </w:p>
    <w:p w14:paraId="10DF5EE7" w14:textId="5DD8B9DF" w:rsidR="005F72D6" w:rsidRDefault="004F2A85" w:rsidP="005F72D6">
      <w:pPr>
        <w:spacing w:after="240" w:line="360" w:lineRule="auto"/>
        <w:ind w:left="1440"/>
        <w:jc w:val="both"/>
        <w:rPr>
          <w:rFonts w:ascii="Arial" w:hAnsi="Arial" w:cs="Arial"/>
          <w:sz w:val="24"/>
          <w:szCs w:val="24"/>
        </w:rPr>
      </w:pPr>
      <w:r>
        <w:rPr>
          <w:rFonts w:ascii="Arial" w:hAnsi="Arial" w:cs="Arial"/>
          <w:sz w:val="24"/>
          <w:szCs w:val="24"/>
        </w:rPr>
        <w:t xml:space="preserve">A significant </w:t>
      </w:r>
      <w:r w:rsidR="008E1B6F">
        <w:rPr>
          <w:rFonts w:ascii="Arial" w:hAnsi="Arial" w:cs="Arial"/>
          <w:sz w:val="24"/>
          <w:szCs w:val="24"/>
        </w:rPr>
        <w:t>portion of this research worked to</w:t>
      </w:r>
      <w:r w:rsidR="007B3346">
        <w:rPr>
          <w:rFonts w:ascii="Arial" w:hAnsi="Arial" w:cs="Arial"/>
          <w:sz w:val="24"/>
          <w:szCs w:val="24"/>
        </w:rPr>
        <w:t xml:space="preserve"> establish the correct representation was present in the experiment</w:t>
      </w:r>
      <w:r w:rsidR="00C011F8">
        <w:rPr>
          <w:rFonts w:ascii="Arial" w:hAnsi="Arial" w:cs="Arial"/>
          <w:sz w:val="24"/>
          <w:szCs w:val="24"/>
        </w:rPr>
        <w:t xml:space="preserve"> as detailed in section</w:t>
      </w:r>
      <w:r w:rsidR="002503B9">
        <w:rPr>
          <w:rFonts w:ascii="Arial" w:hAnsi="Arial" w:cs="Arial"/>
          <w:sz w:val="24"/>
          <w:szCs w:val="24"/>
        </w:rPr>
        <w:t xml:space="preserve"> 3.2.3.</w:t>
      </w:r>
      <w:r w:rsidR="00D224F5">
        <w:rPr>
          <w:rFonts w:ascii="Arial" w:hAnsi="Arial" w:cs="Arial"/>
          <w:sz w:val="24"/>
          <w:szCs w:val="24"/>
        </w:rPr>
        <w:t xml:space="preserve"> This is also true of the preparation of </w:t>
      </w:r>
      <w:r w:rsidR="00E11CBA">
        <w:rPr>
          <w:rFonts w:ascii="Arial" w:hAnsi="Arial" w:cs="Arial"/>
          <w:sz w:val="24"/>
          <w:szCs w:val="24"/>
        </w:rPr>
        <w:t>the DSPP Engagement Workshops Oct 2023 v2 documentation to run the workshops</w:t>
      </w:r>
      <w:r w:rsidR="00286F2E">
        <w:rPr>
          <w:rFonts w:ascii="Arial" w:hAnsi="Arial" w:cs="Arial"/>
          <w:sz w:val="24"/>
          <w:szCs w:val="24"/>
        </w:rPr>
        <w:t>, all of which were communicated to the participants ahead of the workshops</w:t>
      </w:r>
      <w:r w:rsidR="00193D81">
        <w:rPr>
          <w:rFonts w:ascii="Arial" w:hAnsi="Arial" w:cs="Arial"/>
          <w:sz w:val="24"/>
          <w:szCs w:val="24"/>
        </w:rPr>
        <w:t>.</w:t>
      </w:r>
      <w:r w:rsidR="00E11CBA">
        <w:rPr>
          <w:rFonts w:ascii="Arial" w:hAnsi="Arial" w:cs="Arial"/>
          <w:sz w:val="24"/>
          <w:szCs w:val="24"/>
        </w:rPr>
        <w:t xml:space="preserve"> </w:t>
      </w:r>
      <w:r w:rsidR="00D224F5">
        <w:rPr>
          <w:rFonts w:ascii="Arial" w:hAnsi="Arial" w:cs="Arial"/>
          <w:sz w:val="24"/>
          <w:szCs w:val="24"/>
        </w:rPr>
        <w:t xml:space="preserve">(Appendix </w:t>
      </w:r>
      <w:r w:rsidR="009D3438">
        <w:rPr>
          <w:rFonts w:ascii="Arial" w:hAnsi="Arial" w:cs="Arial"/>
          <w:sz w:val="24"/>
          <w:szCs w:val="24"/>
        </w:rPr>
        <w:t>AA</w:t>
      </w:r>
      <w:r w:rsidR="00E11CBA">
        <w:rPr>
          <w:rFonts w:ascii="Arial" w:hAnsi="Arial" w:cs="Arial"/>
          <w:sz w:val="24"/>
          <w:szCs w:val="24"/>
        </w:rPr>
        <w:t xml:space="preserve">; </w:t>
      </w:r>
      <w:r w:rsidR="009D3438">
        <w:rPr>
          <w:rFonts w:ascii="Arial" w:hAnsi="Arial" w:cs="Arial"/>
          <w:sz w:val="24"/>
          <w:szCs w:val="24"/>
        </w:rPr>
        <w:t>Appendix A</w:t>
      </w:r>
      <w:r w:rsidR="005E16E3">
        <w:rPr>
          <w:rFonts w:ascii="Arial" w:hAnsi="Arial" w:cs="Arial"/>
          <w:sz w:val="24"/>
          <w:szCs w:val="24"/>
        </w:rPr>
        <w:t>B1</w:t>
      </w:r>
      <w:r w:rsidR="009D3438">
        <w:rPr>
          <w:rFonts w:ascii="Arial" w:hAnsi="Arial" w:cs="Arial"/>
          <w:sz w:val="24"/>
          <w:szCs w:val="24"/>
        </w:rPr>
        <w:t>;</w:t>
      </w:r>
      <w:r w:rsidR="005E16E3">
        <w:rPr>
          <w:rFonts w:ascii="Arial" w:hAnsi="Arial" w:cs="Arial"/>
          <w:sz w:val="24"/>
          <w:szCs w:val="24"/>
        </w:rPr>
        <w:t xml:space="preserve"> Appendix AB2; Appendix AB3; Appendix A</w:t>
      </w:r>
      <w:r w:rsidR="00B34301">
        <w:rPr>
          <w:rFonts w:ascii="Arial" w:hAnsi="Arial" w:cs="Arial"/>
          <w:sz w:val="24"/>
          <w:szCs w:val="24"/>
        </w:rPr>
        <w:t>C1</w:t>
      </w:r>
      <w:r w:rsidR="005E16E3">
        <w:rPr>
          <w:rFonts w:ascii="Arial" w:hAnsi="Arial" w:cs="Arial"/>
          <w:sz w:val="24"/>
          <w:szCs w:val="24"/>
        </w:rPr>
        <w:t xml:space="preserve">; </w:t>
      </w:r>
      <w:r w:rsidR="00B34301">
        <w:rPr>
          <w:rFonts w:ascii="Arial" w:hAnsi="Arial" w:cs="Arial"/>
          <w:sz w:val="24"/>
          <w:szCs w:val="24"/>
        </w:rPr>
        <w:t>Appendix A</w:t>
      </w:r>
      <w:r w:rsidR="00862207">
        <w:rPr>
          <w:rFonts w:ascii="Arial" w:hAnsi="Arial" w:cs="Arial"/>
          <w:sz w:val="24"/>
          <w:szCs w:val="24"/>
        </w:rPr>
        <w:t>C2</w:t>
      </w:r>
      <w:r w:rsidR="00B34301">
        <w:rPr>
          <w:rFonts w:ascii="Arial" w:hAnsi="Arial" w:cs="Arial"/>
          <w:sz w:val="24"/>
          <w:szCs w:val="24"/>
        </w:rPr>
        <w:t xml:space="preserve">; </w:t>
      </w:r>
      <w:r w:rsidR="00862207">
        <w:rPr>
          <w:rFonts w:ascii="Arial" w:hAnsi="Arial" w:cs="Arial"/>
          <w:sz w:val="24"/>
          <w:szCs w:val="24"/>
        </w:rPr>
        <w:t>Appendix AC3; Appendix AD1; Appendix AD2; Appendix A</w:t>
      </w:r>
      <w:r w:rsidR="006B1277">
        <w:rPr>
          <w:rFonts w:ascii="Arial" w:hAnsi="Arial" w:cs="Arial"/>
          <w:sz w:val="24"/>
          <w:szCs w:val="24"/>
        </w:rPr>
        <w:t>E</w:t>
      </w:r>
      <w:r w:rsidR="00862207">
        <w:rPr>
          <w:rFonts w:ascii="Arial" w:hAnsi="Arial" w:cs="Arial"/>
          <w:sz w:val="24"/>
          <w:szCs w:val="24"/>
        </w:rPr>
        <w:t xml:space="preserve">; </w:t>
      </w:r>
      <w:r w:rsidR="006B1277">
        <w:rPr>
          <w:rFonts w:ascii="Arial" w:hAnsi="Arial" w:cs="Arial"/>
          <w:sz w:val="24"/>
          <w:szCs w:val="24"/>
        </w:rPr>
        <w:t>Appendix AF1; Appendix AF2; Appendix AG1; Appendix AG2).</w:t>
      </w:r>
      <w:r w:rsidR="008859FE">
        <w:rPr>
          <w:rFonts w:ascii="Arial" w:hAnsi="Arial" w:cs="Arial"/>
          <w:sz w:val="24"/>
          <w:szCs w:val="24"/>
        </w:rPr>
        <w:t xml:space="preserve"> Th</w:t>
      </w:r>
      <w:r w:rsidR="00193D81">
        <w:rPr>
          <w:rFonts w:ascii="Arial" w:hAnsi="Arial" w:cs="Arial"/>
          <w:sz w:val="24"/>
          <w:szCs w:val="24"/>
        </w:rPr>
        <w:t>ese measures</w:t>
      </w:r>
      <w:r w:rsidR="008859FE">
        <w:rPr>
          <w:rFonts w:ascii="Arial" w:hAnsi="Arial" w:cs="Arial"/>
          <w:sz w:val="24"/>
          <w:szCs w:val="24"/>
        </w:rPr>
        <w:t xml:space="preserve"> ensured this </w:t>
      </w:r>
      <w:r w:rsidR="00286F2E">
        <w:rPr>
          <w:rFonts w:ascii="Arial" w:hAnsi="Arial" w:cs="Arial"/>
          <w:sz w:val="24"/>
          <w:szCs w:val="24"/>
        </w:rPr>
        <w:t>study</w:t>
      </w:r>
      <w:r w:rsidR="008859FE">
        <w:rPr>
          <w:rFonts w:ascii="Arial" w:hAnsi="Arial" w:cs="Arial"/>
          <w:sz w:val="24"/>
          <w:szCs w:val="24"/>
        </w:rPr>
        <w:t xml:space="preserve"> </w:t>
      </w:r>
      <w:r w:rsidR="0043056E">
        <w:rPr>
          <w:rFonts w:ascii="Arial" w:hAnsi="Arial" w:cs="Arial"/>
          <w:sz w:val="24"/>
          <w:szCs w:val="24"/>
        </w:rPr>
        <w:t>adhered</w:t>
      </w:r>
      <w:r w:rsidR="003E1E99">
        <w:rPr>
          <w:rFonts w:ascii="Arial" w:hAnsi="Arial" w:cs="Arial"/>
          <w:sz w:val="24"/>
          <w:szCs w:val="24"/>
        </w:rPr>
        <w:t xml:space="preserve"> to the principles </w:t>
      </w:r>
      <w:r w:rsidR="00286F2E">
        <w:rPr>
          <w:rFonts w:ascii="Arial" w:hAnsi="Arial" w:cs="Arial"/>
          <w:sz w:val="24"/>
          <w:szCs w:val="24"/>
        </w:rPr>
        <w:t>suggested above</w:t>
      </w:r>
      <w:r w:rsidR="00193D81">
        <w:rPr>
          <w:rFonts w:ascii="Arial" w:hAnsi="Arial" w:cs="Arial"/>
          <w:sz w:val="24"/>
          <w:szCs w:val="24"/>
        </w:rPr>
        <w:t xml:space="preserve">. The researcher has </w:t>
      </w:r>
      <w:r w:rsidR="00687BDC">
        <w:rPr>
          <w:rFonts w:ascii="Arial" w:hAnsi="Arial" w:cs="Arial"/>
          <w:sz w:val="24"/>
          <w:szCs w:val="24"/>
        </w:rPr>
        <w:t xml:space="preserve">28 </w:t>
      </w:r>
      <w:proofErr w:type="spellStart"/>
      <w:r w:rsidR="00043D6E">
        <w:rPr>
          <w:rFonts w:ascii="Arial" w:hAnsi="Arial" w:cs="Arial"/>
          <w:sz w:val="24"/>
          <w:szCs w:val="24"/>
        </w:rPr>
        <w:t>years experience</w:t>
      </w:r>
      <w:proofErr w:type="spellEnd"/>
      <w:r w:rsidR="00F749F1">
        <w:rPr>
          <w:rFonts w:ascii="Arial" w:hAnsi="Arial" w:cs="Arial"/>
          <w:sz w:val="24"/>
          <w:szCs w:val="24"/>
        </w:rPr>
        <w:t xml:space="preserve"> with Project management</w:t>
      </w:r>
      <w:r w:rsidR="00043D6E">
        <w:rPr>
          <w:rFonts w:ascii="Arial" w:hAnsi="Arial" w:cs="Arial"/>
          <w:sz w:val="24"/>
          <w:szCs w:val="24"/>
        </w:rPr>
        <w:t xml:space="preserve">, operations management </w:t>
      </w:r>
      <w:r w:rsidR="00F749F1">
        <w:rPr>
          <w:rFonts w:ascii="Arial" w:hAnsi="Arial" w:cs="Arial"/>
          <w:sz w:val="24"/>
          <w:szCs w:val="24"/>
        </w:rPr>
        <w:t xml:space="preserve">and </w:t>
      </w:r>
      <w:r w:rsidR="00043D6E">
        <w:rPr>
          <w:rFonts w:ascii="Arial" w:hAnsi="Arial" w:cs="Arial"/>
          <w:sz w:val="24"/>
          <w:szCs w:val="24"/>
        </w:rPr>
        <w:t>CI</w:t>
      </w:r>
      <w:r w:rsidR="006D23BE">
        <w:rPr>
          <w:rFonts w:ascii="Arial" w:hAnsi="Arial" w:cs="Arial"/>
          <w:sz w:val="24"/>
          <w:szCs w:val="24"/>
        </w:rPr>
        <w:t>, and these workshops proved to be productive</w:t>
      </w:r>
      <w:r w:rsidR="00415126">
        <w:rPr>
          <w:rFonts w:ascii="Arial" w:hAnsi="Arial" w:cs="Arial"/>
          <w:sz w:val="24"/>
          <w:szCs w:val="24"/>
        </w:rPr>
        <w:t xml:space="preserve"> and orderly with minimal facilitation in the discussions. However, it is difficult to determine </w:t>
      </w:r>
      <w:r w:rsidR="00206521">
        <w:rPr>
          <w:rFonts w:ascii="Arial" w:hAnsi="Arial" w:cs="Arial"/>
          <w:sz w:val="24"/>
          <w:szCs w:val="24"/>
        </w:rPr>
        <w:t>any one of the measures taken for the workshops had a more significant impact to this result</w:t>
      </w:r>
      <w:r w:rsidR="0024701A">
        <w:rPr>
          <w:rFonts w:ascii="Arial" w:hAnsi="Arial" w:cs="Arial"/>
          <w:sz w:val="24"/>
          <w:szCs w:val="24"/>
        </w:rPr>
        <w:t xml:space="preserve"> as a combination of all of them were used.</w:t>
      </w:r>
      <w:r w:rsidR="00B54EE5">
        <w:rPr>
          <w:rFonts w:ascii="Arial" w:hAnsi="Arial" w:cs="Arial"/>
          <w:sz w:val="24"/>
          <w:szCs w:val="24"/>
        </w:rPr>
        <w:t xml:space="preserve"> The nett effect resulted in </w:t>
      </w:r>
      <w:r w:rsidR="00B54EE5">
        <w:rPr>
          <w:rFonts w:ascii="Arial" w:hAnsi="Arial" w:cs="Arial"/>
          <w:sz w:val="24"/>
          <w:szCs w:val="24"/>
        </w:rPr>
        <w:lastRenderedPageBreak/>
        <w:t xml:space="preserve">successful completion of the </w:t>
      </w:r>
      <w:r w:rsidR="00425E92">
        <w:rPr>
          <w:rFonts w:ascii="Arial" w:hAnsi="Arial" w:cs="Arial"/>
          <w:sz w:val="24"/>
          <w:szCs w:val="24"/>
        </w:rPr>
        <w:t>DSPP engagement plan</w:t>
      </w:r>
      <w:r w:rsidR="005F72D6">
        <w:rPr>
          <w:rFonts w:ascii="Arial" w:hAnsi="Arial" w:cs="Arial"/>
          <w:sz w:val="24"/>
          <w:szCs w:val="24"/>
        </w:rPr>
        <w:t xml:space="preserve"> </w:t>
      </w:r>
      <w:r w:rsidR="00C666C1">
        <w:rPr>
          <w:rFonts w:ascii="Arial" w:hAnsi="Arial" w:cs="Arial"/>
          <w:sz w:val="24"/>
          <w:szCs w:val="24"/>
        </w:rPr>
        <w:t xml:space="preserve">put into effect and the post workshop interviews discussed in section </w:t>
      </w:r>
      <w:r w:rsidR="001D6490">
        <w:rPr>
          <w:rFonts w:ascii="Arial" w:hAnsi="Arial" w:cs="Arial"/>
          <w:sz w:val="24"/>
          <w:szCs w:val="24"/>
        </w:rPr>
        <w:t>3.2.3.</w:t>
      </w:r>
    </w:p>
    <w:p w14:paraId="2068EDDC" w14:textId="0DACB454" w:rsidR="008D332C" w:rsidRPr="00C43EE7" w:rsidRDefault="001D6490" w:rsidP="007478DE">
      <w:pPr>
        <w:spacing w:after="240" w:line="360" w:lineRule="auto"/>
        <w:ind w:left="1440"/>
        <w:jc w:val="both"/>
        <w:rPr>
          <w:rFonts w:ascii="Arial" w:hAnsi="Arial" w:cs="Arial"/>
          <w:sz w:val="24"/>
          <w:szCs w:val="24"/>
        </w:rPr>
      </w:pPr>
      <w:r>
        <w:rPr>
          <w:rFonts w:ascii="Arial" w:hAnsi="Arial" w:cs="Arial"/>
          <w:sz w:val="24"/>
          <w:szCs w:val="24"/>
        </w:rPr>
        <w:t xml:space="preserve">It is unclear how performing </w:t>
      </w:r>
      <w:r w:rsidR="00D046AA">
        <w:rPr>
          <w:rFonts w:ascii="Arial" w:hAnsi="Arial" w:cs="Arial"/>
          <w:sz w:val="24"/>
          <w:szCs w:val="24"/>
        </w:rPr>
        <w:t xml:space="preserve">more complex CI activities, such as </w:t>
      </w:r>
      <w:r w:rsidR="00D730E9">
        <w:rPr>
          <w:rFonts w:ascii="Arial" w:hAnsi="Arial" w:cs="Arial"/>
          <w:sz w:val="24"/>
          <w:szCs w:val="24"/>
        </w:rPr>
        <w:t>process modelling, would be impacted when RW</w:t>
      </w:r>
      <w:r w:rsidR="00B27F98">
        <w:rPr>
          <w:rFonts w:ascii="Arial" w:hAnsi="Arial" w:cs="Arial"/>
          <w:sz w:val="24"/>
          <w:szCs w:val="24"/>
        </w:rPr>
        <w:t xml:space="preserve"> and further research in this area could contribute valuable insight in this area.</w:t>
      </w:r>
      <w:r w:rsidR="00576D0F">
        <w:rPr>
          <w:rFonts w:ascii="Arial" w:hAnsi="Arial" w:cs="Arial"/>
          <w:sz w:val="24"/>
          <w:szCs w:val="24"/>
        </w:rPr>
        <w:t xml:space="preserve"> </w:t>
      </w:r>
      <w:r w:rsidR="00B02E4C">
        <w:rPr>
          <w:rFonts w:ascii="Arial" w:hAnsi="Arial" w:cs="Arial"/>
          <w:sz w:val="24"/>
          <w:szCs w:val="24"/>
        </w:rPr>
        <w:t xml:space="preserve">Literature suggests </w:t>
      </w:r>
      <w:r w:rsidR="003D1E0B">
        <w:rPr>
          <w:rFonts w:ascii="Arial" w:hAnsi="Arial" w:cs="Arial"/>
          <w:sz w:val="24"/>
          <w:szCs w:val="24"/>
        </w:rPr>
        <w:t>over 150 CI methods and tools used with</w:t>
      </w:r>
      <w:r w:rsidR="002460BE">
        <w:rPr>
          <w:rFonts w:ascii="Arial" w:hAnsi="Arial" w:cs="Arial"/>
          <w:sz w:val="24"/>
          <w:szCs w:val="24"/>
        </w:rPr>
        <w:t>in</w:t>
      </w:r>
      <w:r w:rsidR="003D1E0B">
        <w:rPr>
          <w:rFonts w:ascii="Arial" w:hAnsi="Arial" w:cs="Arial"/>
          <w:sz w:val="24"/>
          <w:szCs w:val="24"/>
        </w:rPr>
        <w:t xml:space="preserve"> Six Sigma, Lean and Project Management methodolog</w:t>
      </w:r>
      <w:r w:rsidR="002460BE">
        <w:rPr>
          <w:rFonts w:ascii="Arial" w:hAnsi="Arial" w:cs="Arial"/>
          <w:sz w:val="24"/>
          <w:szCs w:val="24"/>
        </w:rPr>
        <w:t>y frameworks</w:t>
      </w:r>
      <w:r w:rsidR="007D13C5">
        <w:rPr>
          <w:rFonts w:ascii="Arial" w:hAnsi="Arial" w:cs="Arial"/>
          <w:sz w:val="24"/>
          <w:szCs w:val="24"/>
        </w:rPr>
        <w:t xml:space="preserve"> (NHS Improvement, 2017)</w:t>
      </w:r>
      <w:r w:rsidR="002460BE">
        <w:rPr>
          <w:rFonts w:ascii="Arial" w:hAnsi="Arial" w:cs="Arial"/>
          <w:sz w:val="24"/>
          <w:szCs w:val="24"/>
        </w:rPr>
        <w:t>, and</w:t>
      </w:r>
      <w:r w:rsidR="003D1E0B">
        <w:rPr>
          <w:rFonts w:ascii="Arial" w:hAnsi="Arial" w:cs="Arial"/>
          <w:sz w:val="24"/>
          <w:szCs w:val="24"/>
        </w:rPr>
        <w:t xml:space="preserve"> </w:t>
      </w:r>
      <w:r w:rsidR="00B02E4C">
        <w:rPr>
          <w:rFonts w:ascii="Arial" w:hAnsi="Arial" w:cs="Arial"/>
          <w:sz w:val="24"/>
          <w:szCs w:val="24"/>
        </w:rPr>
        <w:t xml:space="preserve">organisations rely more heavily on CI practices today more than ever with the fast-paced </w:t>
      </w:r>
      <w:r w:rsidR="004F76A5">
        <w:rPr>
          <w:rFonts w:ascii="Arial" w:hAnsi="Arial" w:cs="Arial"/>
          <w:sz w:val="24"/>
          <w:szCs w:val="24"/>
        </w:rPr>
        <w:t xml:space="preserve">transformational </w:t>
      </w:r>
      <w:r w:rsidR="00B02E4C">
        <w:rPr>
          <w:rFonts w:ascii="Arial" w:hAnsi="Arial" w:cs="Arial"/>
          <w:sz w:val="24"/>
          <w:szCs w:val="24"/>
        </w:rPr>
        <w:t>changes proposed</w:t>
      </w:r>
      <w:r w:rsidR="007B07BE">
        <w:rPr>
          <w:rFonts w:ascii="Arial" w:hAnsi="Arial" w:cs="Arial"/>
          <w:sz w:val="24"/>
          <w:szCs w:val="24"/>
        </w:rPr>
        <w:t xml:space="preserve"> </w:t>
      </w:r>
      <w:r w:rsidR="004F76A5">
        <w:rPr>
          <w:rFonts w:ascii="Arial" w:hAnsi="Arial" w:cs="Arial"/>
          <w:sz w:val="24"/>
          <w:szCs w:val="24"/>
        </w:rPr>
        <w:t xml:space="preserve">by Welsh Government </w:t>
      </w:r>
      <w:r w:rsidR="007B07BE">
        <w:rPr>
          <w:rFonts w:ascii="Arial" w:hAnsi="Arial" w:cs="Arial"/>
          <w:sz w:val="24"/>
          <w:szCs w:val="24"/>
        </w:rPr>
        <w:t>(</w:t>
      </w:r>
      <w:r w:rsidR="002C0DB9">
        <w:rPr>
          <w:rFonts w:ascii="Arial" w:hAnsi="Arial" w:cs="Arial"/>
          <w:sz w:val="24"/>
          <w:szCs w:val="24"/>
        </w:rPr>
        <w:t xml:space="preserve">Stelson </w:t>
      </w:r>
      <w:r w:rsidR="002C0DB9" w:rsidRPr="00317B19">
        <w:rPr>
          <w:rFonts w:ascii="Arial" w:hAnsi="Arial" w:cs="Arial"/>
          <w:i/>
          <w:iCs/>
          <w:sz w:val="24"/>
          <w:szCs w:val="24"/>
        </w:rPr>
        <w:t>et</w:t>
      </w:r>
      <w:r w:rsidR="002C0DB9">
        <w:rPr>
          <w:rFonts w:ascii="Arial" w:hAnsi="Arial" w:cs="Arial"/>
          <w:sz w:val="24"/>
          <w:szCs w:val="24"/>
        </w:rPr>
        <w:t xml:space="preserve"> al, 2017</w:t>
      </w:r>
      <w:r w:rsidR="004F76A5">
        <w:rPr>
          <w:rFonts w:ascii="Arial" w:hAnsi="Arial" w:cs="Arial"/>
          <w:sz w:val="24"/>
          <w:szCs w:val="24"/>
        </w:rPr>
        <w:t xml:space="preserve">; </w:t>
      </w:r>
      <w:r w:rsidR="006E4046">
        <w:rPr>
          <w:rFonts w:ascii="Arial" w:hAnsi="Arial" w:cs="Arial"/>
          <w:bCs/>
          <w:sz w:val="24"/>
          <w:szCs w:val="24"/>
        </w:rPr>
        <w:t xml:space="preserve">Welsh Government, 2019a; </w:t>
      </w:r>
      <w:r w:rsidR="00002C36">
        <w:rPr>
          <w:rFonts w:ascii="Arial" w:hAnsi="Arial" w:cs="Arial"/>
          <w:sz w:val="24"/>
          <w:szCs w:val="24"/>
        </w:rPr>
        <w:t>Welsh Government, 2023</w:t>
      </w:r>
      <w:r w:rsidR="00D26AC6">
        <w:rPr>
          <w:rFonts w:ascii="Arial" w:hAnsi="Arial" w:cs="Arial"/>
          <w:sz w:val="24"/>
          <w:szCs w:val="24"/>
        </w:rPr>
        <w:t>a</w:t>
      </w:r>
      <w:r w:rsidR="00D20C4B">
        <w:rPr>
          <w:rFonts w:ascii="Arial" w:hAnsi="Arial" w:cs="Arial"/>
          <w:sz w:val="24"/>
          <w:szCs w:val="24"/>
        </w:rPr>
        <w:t>;</w:t>
      </w:r>
      <w:r w:rsidR="002C0DB9">
        <w:rPr>
          <w:rFonts w:ascii="Arial" w:hAnsi="Arial" w:cs="Arial"/>
          <w:sz w:val="24"/>
          <w:szCs w:val="24"/>
        </w:rPr>
        <w:t>)</w:t>
      </w:r>
      <w:r w:rsidR="007478DE">
        <w:rPr>
          <w:rFonts w:ascii="Arial" w:hAnsi="Arial" w:cs="Arial"/>
          <w:sz w:val="24"/>
          <w:szCs w:val="24"/>
        </w:rPr>
        <w:t>.</w:t>
      </w:r>
      <w:r w:rsidR="00D13EEF">
        <w:rPr>
          <w:rFonts w:ascii="Arial" w:hAnsi="Arial" w:cs="Arial"/>
          <w:sz w:val="24"/>
          <w:szCs w:val="24"/>
        </w:rPr>
        <w:tab/>
      </w:r>
      <w:r w:rsidR="00D13EEF">
        <w:rPr>
          <w:rFonts w:ascii="Arial" w:hAnsi="Arial" w:cs="Arial"/>
          <w:sz w:val="24"/>
          <w:szCs w:val="24"/>
        </w:rPr>
        <w:tab/>
      </w:r>
    </w:p>
    <w:p w14:paraId="415250DC" w14:textId="25F34A88" w:rsidR="00EE2A04" w:rsidRPr="00C43EE7" w:rsidRDefault="00EE2A04" w:rsidP="00740CA3">
      <w:pPr>
        <w:spacing w:line="360" w:lineRule="auto"/>
        <w:ind w:left="720"/>
        <w:jc w:val="both"/>
        <w:rPr>
          <w:rFonts w:ascii="Arial" w:hAnsi="Arial" w:cs="Arial"/>
          <w:bCs/>
          <w:sz w:val="24"/>
          <w:szCs w:val="24"/>
        </w:rPr>
      </w:pPr>
      <w:r w:rsidRPr="00C43EE7">
        <w:rPr>
          <w:rFonts w:ascii="Arial" w:hAnsi="Arial" w:cs="Arial"/>
          <w:bCs/>
          <w:sz w:val="24"/>
          <w:szCs w:val="24"/>
        </w:rPr>
        <w:br w:type="page"/>
      </w:r>
    </w:p>
    <w:p w14:paraId="75E4E312" w14:textId="0A7C3714" w:rsidR="00C97412" w:rsidRPr="00C43EE7" w:rsidRDefault="00C97412" w:rsidP="00B457BE">
      <w:pPr>
        <w:pStyle w:val="Heading1"/>
        <w:spacing w:after="240" w:line="360" w:lineRule="auto"/>
        <w:jc w:val="both"/>
        <w:rPr>
          <w:rFonts w:ascii="Arial" w:hAnsi="Arial" w:cs="Arial"/>
          <w:b/>
          <w:bCs/>
          <w:color w:val="auto"/>
          <w:sz w:val="24"/>
          <w:szCs w:val="24"/>
          <w:u w:val="single"/>
        </w:rPr>
      </w:pPr>
      <w:bookmarkStart w:id="101" w:name="_Toc156840270"/>
      <w:r w:rsidRPr="00C43EE7">
        <w:rPr>
          <w:rFonts w:ascii="Arial" w:hAnsi="Arial" w:cs="Arial"/>
          <w:b/>
          <w:bCs/>
          <w:color w:val="auto"/>
          <w:sz w:val="24"/>
          <w:szCs w:val="24"/>
          <w:u w:val="single"/>
        </w:rPr>
        <w:lastRenderedPageBreak/>
        <w:t>4.0</w:t>
      </w:r>
      <w:r w:rsidRPr="00C43EE7">
        <w:rPr>
          <w:rFonts w:ascii="Arial" w:hAnsi="Arial" w:cs="Arial"/>
          <w:b/>
          <w:bCs/>
          <w:color w:val="auto"/>
          <w:sz w:val="24"/>
          <w:szCs w:val="24"/>
          <w:u w:val="single"/>
        </w:rPr>
        <w:tab/>
      </w:r>
      <w:r w:rsidR="004467D2" w:rsidRPr="00C43EE7">
        <w:rPr>
          <w:rFonts w:ascii="Arial" w:hAnsi="Arial" w:cs="Arial"/>
          <w:b/>
          <w:bCs/>
          <w:color w:val="auto"/>
          <w:sz w:val="24"/>
          <w:szCs w:val="24"/>
          <w:u w:val="single"/>
        </w:rPr>
        <w:t>Conclusion</w:t>
      </w:r>
      <w:bookmarkEnd w:id="101"/>
    </w:p>
    <w:p w14:paraId="50569AC8" w14:textId="1804008C" w:rsidR="005B7B63" w:rsidRDefault="001D72F6" w:rsidP="00B457BE">
      <w:pPr>
        <w:spacing w:after="240" w:line="360" w:lineRule="auto"/>
        <w:jc w:val="both"/>
        <w:rPr>
          <w:rFonts w:ascii="Arial" w:hAnsi="Arial" w:cs="Arial"/>
          <w:bCs/>
          <w:sz w:val="24"/>
          <w:szCs w:val="24"/>
        </w:rPr>
      </w:pPr>
      <w:r>
        <w:rPr>
          <w:rFonts w:ascii="Arial" w:hAnsi="Arial" w:cs="Arial"/>
          <w:bCs/>
          <w:sz w:val="24"/>
          <w:szCs w:val="24"/>
        </w:rPr>
        <w:t xml:space="preserve">CI </w:t>
      </w:r>
      <w:r w:rsidR="0074464E">
        <w:rPr>
          <w:rFonts w:ascii="Arial" w:hAnsi="Arial" w:cs="Arial"/>
          <w:bCs/>
          <w:sz w:val="24"/>
          <w:szCs w:val="24"/>
        </w:rPr>
        <w:t>dramatically reduced when COVID-19 struck, when changes to ways of working to cope with</w:t>
      </w:r>
      <w:r w:rsidR="004678FF">
        <w:rPr>
          <w:rFonts w:ascii="Arial" w:hAnsi="Arial" w:cs="Arial"/>
          <w:bCs/>
          <w:sz w:val="24"/>
          <w:szCs w:val="24"/>
        </w:rPr>
        <w:t xml:space="preserve"> a workforce predominantly working from home</w:t>
      </w:r>
      <w:r w:rsidR="00E61652">
        <w:rPr>
          <w:rFonts w:ascii="Arial" w:hAnsi="Arial" w:cs="Arial"/>
          <w:bCs/>
          <w:sz w:val="24"/>
          <w:szCs w:val="24"/>
        </w:rPr>
        <w:t xml:space="preserve"> should</w:t>
      </w:r>
      <w:r w:rsidR="00324160">
        <w:rPr>
          <w:rFonts w:ascii="Arial" w:hAnsi="Arial" w:cs="Arial"/>
          <w:bCs/>
          <w:sz w:val="24"/>
          <w:szCs w:val="24"/>
        </w:rPr>
        <w:t xml:space="preserve"> have</w:t>
      </w:r>
      <w:r w:rsidR="002E3C89">
        <w:rPr>
          <w:rFonts w:ascii="Arial" w:hAnsi="Arial" w:cs="Arial"/>
          <w:bCs/>
          <w:sz w:val="24"/>
          <w:szCs w:val="24"/>
        </w:rPr>
        <w:t xml:space="preserve"> required an increase in CI</w:t>
      </w:r>
      <w:r w:rsidR="00614609">
        <w:rPr>
          <w:rFonts w:ascii="Arial" w:hAnsi="Arial" w:cs="Arial"/>
          <w:bCs/>
          <w:sz w:val="24"/>
          <w:szCs w:val="24"/>
        </w:rPr>
        <w:t>.</w:t>
      </w:r>
      <w:r w:rsidR="00CD52D4">
        <w:rPr>
          <w:rFonts w:ascii="Arial" w:hAnsi="Arial" w:cs="Arial"/>
          <w:bCs/>
          <w:sz w:val="24"/>
          <w:szCs w:val="24"/>
        </w:rPr>
        <w:t xml:space="preserve"> With Welsh Government </w:t>
      </w:r>
      <w:r w:rsidR="00FA7162">
        <w:rPr>
          <w:rFonts w:ascii="Arial" w:hAnsi="Arial" w:cs="Arial"/>
          <w:bCs/>
          <w:sz w:val="24"/>
          <w:szCs w:val="24"/>
        </w:rPr>
        <w:t xml:space="preserve">has stated its ambition for </w:t>
      </w:r>
      <w:r w:rsidR="00CD52D4">
        <w:rPr>
          <w:rFonts w:ascii="Arial" w:hAnsi="Arial" w:cs="Arial"/>
          <w:bCs/>
          <w:sz w:val="24"/>
          <w:szCs w:val="24"/>
        </w:rPr>
        <w:t>30% of the workforce working from home</w:t>
      </w:r>
      <w:r w:rsidR="00D23AA2">
        <w:rPr>
          <w:rFonts w:ascii="Arial" w:hAnsi="Arial" w:cs="Arial"/>
          <w:bCs/>
          <w:sz w:val="24"/>
          <w:szCs w:val="24"/>
        </w:rPr>
        <w:t xml:space="preserve">, </w:t>
      </w:r>
      <w:r w:rsidR="007C0C98">
        <w:rPr>
          <w:rFonts w:ascii="Arial" w:hAnsi="Arial" w:cs="Arial"/>
          <w:bCs/>
          <w:sz w:val="24"/>
          <w:szCs w:val="24"/>
        </w:rPr>
        <w:t>and</w:t>
      </w:r>
      <w:r w:rsidR="00D23AA2">
        <w:rPr>
          <w:rFonts w:ascii="Arial" w:hAnsi="Arial" w:cs="Arial"/>
          <w:bCs/>
          <w:sz w:val="24"/>
          <w:szCs w:val="24"/>
        </w:rPr>
        <w:t xml:space="preserve"> evidence show</w:t>
      </w:r>
      <w:r w:rsidR="007C0C98">
        <w:rPr>
          <w:rFonts w:ascii="Arial" w:hAnsi="Arial" w:cs="Arial"/>
          <w:bCs/>
          <w:sz w:val="24"/>
          <w:szCs w:val="24"/>
        </w:rPr>
        <w:t>ing</w:t>
      </w:r>
      <w:r w:rsidR="00D23AA2">
        <w:rPr>
          <w:rFonts w:ascii="Arial" w:hAnsi="Arial" w:cs="Arial"/>
          <w:bCs/>
          <w:sz w:val="24"/>
          <w:szCs w:val="24"/>
        </w:rPr>
        <w:t xml:space="preserve"> this figure </w:t>
      </w:r>
      <w:r w:rsidR="007C0C98">
        <w:rPr>
          <w:rFonts w:ascii="Arial" w:hAnsi="Arial" w:cs="Arial"/>
          <w:bCs/>
          <w:sz w:val="24"/>
          <w:szCs w:val="24"/>
        </w:rPr>
        <w:t>is currently</w:t>
      </w:r>
      <w:r w:rsidR="00D23AA2">
        <w:rPr>
          <w:rFonts w:ascii="Arial" w:hAnsi="Arial" w:cs="Arial"/>
          <w:bCs/>
          <w:sz w:val="24"/>
          <w:szCs w:val="24"/>
        </w:rPr>
        <w:t xml:space="preserve"> </w:t>
      </w:r>
      <w:r w:rsidR="007C0C98">
        <w:rPr>
          <w:rFonts w:ascii="Arial" w:hAnsi="Arial" w:cs="Arial"/>
          <w:bCs/>
          <w:sz w:val="24"/>
          <w:szCs w:val="24"/>
        </w:rPr>
        <w:t xml:space="preserve">14.7%, </w:t>
      </w:r>
      <w:r w:rsidR="003B1527">
        <w:rPr>
          <w:rFonts w:ascii="Arial" w:hAnsi="Arial" w:cs="Arial"/>
          <w:bCs/>
          <w:sz w:val="24"/>
          <w:szCs w:val="24"/>
        </w:rPr>
        <w:t>methods of performing CI while RW</w:t>
      </w:r>
      <w:r w:rsidR="00B63C3C">
        <w:rPr>
          <w:rFonts w:ascii="Arial" w:hAnsi="Arial" w:cs="Arial"/>
          <w:bCs/>
          <w:sz w:val="24"/>
          <w:szCs w:val="24"/>
        </w:rPr>
        <w:t xml:space="preserve"> need exploration and discovery.</w:t>
      </w:r>
    </w:p>
    <w:p w14:paraId="01D65FB8" w14:textId="11C8241D" w:rsidR="00097B33" w:rsidRDefault="00BC0D06" w:rsidP="00B457BE">
      <w:pPr>
        <w:spacing w:after="240" w:line="360" w:lineRule="auto"/>
        <w:jc w:val="both"/>
        <w:rPr>
          <w:rFonts w:ascii="Arial" w:hAnsi="Arial" w:cs="Arial"/>
          <w:bCs/>
          <w:sz w:val="24"/>
          <w:szCs w:val="24"/>
        </w:rPr>
      </w:pPr>
      <w:r>
        <w:rPr>
          <w:rFonts w:ascii="Arial" w:hAnsi="Arial" w:cs="Arial"/>
          <w:bCs/>
          <w:sz w:val="24"/>
          <w:szCs w:val="24"/>
        </w:rPr>
        <w:t>Recognising gaps in current research and theory on CI while RW, contextualised in a working environment</w:t>
      </w:r>
      <w:r w:rsidR="00937C2B">
        <w:rPr>
          <w:rFonts w:ascii="Arial" w:hAnsi="Arial" w:cs="Arial"/>
          <w:bCs/>
          <w:sz w:val="24"/>
          <w:szCs w:val="24"/>
        </w:rPr>
        <w:t xml:space="preserve"> </w:t>
      </w:r>
      <w:r w:rsidR="00937C2B" w:rsidRPr="00C43EE7">
        <w:rPr>
          <w:rFonts w:ascii="Arial" w:hAnsi="Arial" w:cs="Arial"/>
          <w:sz w:val="24"/>
          <w:szCs w:val="24"/>
        </w:rPr>
        <w:t>(Donnelly and Johns</w:t>
      </w:r>
      <w:r w:rsidR="00937C2B">
        <w:rPr>
          <w:rFonts w:ascii="Arial" w:hAnsi="Arial" w:cs="Arial"/>
          <w:sz w:val="24"/>
          <w:szCs w:val="24"/>
        </w:rPr>
        <w:t>,</w:t>
      </w:r>
      <w:r w:rsidR="00937C2B" w:rsidRPr="00C43EE7">
        <w:rPr>
          <w:rFonts w:ascii="Arial" w:hAnsi="Arial" w:cs="Arial"/>
          <w:sz w:val="24"/>
          <w:szCs w:val="24"/>
        </w:rPr>
        <w:t xml:space="preserve"> 2021)</w:t>
      </w:r>
      <w:r>
        <w:rPr>
          <w:rFonts w:ascii="Arial" w:hAnsi="Arial" w:cs="Arial"/>
          <w:bCs/>
          <w:sz w:val="24"/>
          <w:szCs w:val="24"/>
        </w:rPr>
        <w:t>, this stud</w:t>
      </w:r>
      <w:r w:rsidR="009E0016">
        <w:rPr>
          <w:rFonts w:ascii="Arial" w:hAnsi="Arial" w:cs="Arial"/>
          <w:bCs/>
          <w:sz w:val="24"/>
          <w:szCs w:val="24"/>
        </w:rPr>
        <w:t>ies</w:t>
      </w:r>
      <w:r>
        <w:rPr>
          <w:rFonts w:ascii="Arial" w:hAnsi="Arial" w:cs="Arial"/>
          <w:bCs/>
          <w:sz w:val="24"/>
          <w:szCs w:val="24"/>
        </w:rPr>
        <w:t xml:space="preserve"> aim</w:t>
      </w:r>
      <w:r w:rsidR="000B24A4">
        <w:rPr>
          <w:rFonts w:ascii="Arial" w:hAnsi="Arial" w:cs="Arial"/>
          <w:bCs/>
          <w:sz w:val="24"/>
          <w:szCs w:val="24"/>
        </w:rPr>
        <w:t xml:space="preserve"> was</w:t>
      </w:r>
      <w:r>
        <w:rPr>
          <w:rFonts w:ascii="Arial" w:hAnsi="Arial" w:cs="Arial"/>
          <w:bCs/>
          <w:sz w:val="24"/>
          <w:szCs w:val="24"/>
        </w:rPr>
        <w:t xml:space="preserve"> to</w:t>
      </w:r>
      <w:r w:rsidR="00C40612">
        <w:rPr>
          <w:rFonts w:ascii="Arial" w:hAnsi="Arial" w:cs="Arial"/>
          <w:bCs/>
          <w:sz w:val="24"/>
          <w:szCs w:val="24"/>
        </w:rPr>
        <w:t xml:space="preserve"> explore </w:t>
      </w:r>
      <w:r w:rsidR="00B74AD1">
        <w:rPr>
          <w:rFonts w:ascii="Arial" w:hAnsi="Arial" w:cs="Arial"/>
          <w:bCs/>
          <w:sz w:val="24"/>
          <w:szCs w:val="24"/>
        </w:rPr>
        <w:t xml:space="preserve">how </w:t>
      </w:r>
      <w:r w:rsidR="00010C05">
        <w:rPr>
          <w:rFonts w:ascii="Arial" w:hAnsi="Arial" w:cs="Arial"/>
          <w:bCs/>
          <w:sz w:val="24"/>
          <w:szCs w:val="24"/>
        </w:rPr>
        <w:t xml:space="preserve">the </w:t>
      </w:r>
      <w:r w:rsidR="006D1DD9">
        <w:rPr>
          <w:rFonts w:ascii="Arial" w:hAnsi="Arial" w:cs="Arial"/>
          <w:bCs/>
          <w:sz w:val="24"/>
          <w:szCs w:val="24"/>
        </w:rPr>
        <w:t>MS-</w:t>
      </w:r>
      <w:r w:rsidR="00B74AD1">
        <w:rPr>
          <w:rFonts w:ascii="Arial" w:hAnsi="Arial" w:cs="Arial"/>
          <w:bCs/>
          <w:sz w:val="24"/>
          <w:szCs w:val="24"/>
        </w:rPr>
        <w:t>Teams</w:t>
      </w:r>
      <w:r w:rsidR="00010C05">
        <w:rPr>
          <w:rFonts w:ascii="Arial" w:hAnsi="Arial" w:cs="Arial"/>
          <w:bCs/>
          <w:sz w:val="24"/>
          <w:szCs w:val="24"/>
        </w:rPr>
        <w:t xml:space="preserve"> </w:t>
      </w:r>
      <w:r w:rsidR="00BF7F26">
        <w:rPr>
          <w:rFonts w:ascii="Arial" w:hAnsi="Arial" w:cs="Arial"/>
          <w:bCs/>
          <w:sz w:val="24"/>
          <w:szCs w:val="24"/>
        </w:rPr>
        <w:t>and applications</w:t>
      </w:r>
      <w:r w:rsidR="00196750">
        <w:rPr>
          <w:rFonts w:ascii="Arial" w:hAnsi="Arial" w:cs="Arial"/>
          <w:bCs/>
          <w:sz w:val="24"/>
          <w:szCs w:val="24"/>
        </w:rPr>
        <w:t xml:space="preserve"> can support CI while RW.</w:t>
      </w:r>
      <w:r w:rsidR="00B85D39">
        <w:rPr>
          <w:rFonts w:ascii="Arial" w:hAnsi="Arial" w:cs="Arial"/>
          <w:bCs/>
          <w:sz w:val="24"/>
          <w:szCs w:val="24"/>
        </w:rPr>
        <w:t xml:space="preserve"> Further, this research </w:t>
      </w:r>
      <w:r w:rsidR="003016AD">
        <w:rPr>
          <w:rFonts w:ascii="Arial" w:hAnsi="Arial" w:cs="Arial"/>
          <w:bCs/>
          <w:sz w:val="24"/>
          <w:szCs w:val="24"/>
        </w:rPr>
        <w:t>focuses on developing recommendation</w:t>
      </w:r>
      <w:r w:rsidR="00C9329E">
        <w:rPr>
          <w:rFonts w:ascii="Arial" w:hAnsi="Arial" w:cs="Arial"/>
          <w:bCs/>
          <w:sz w:val="24"/>
          <w:szCs w:val="24"/>
        </w:rPr>
        <w:t>s on how CI practices can be performed remotely using existing MS</w:t>
      </w:r>
      <w:r w:rsidR="006D1DD9">
        <w:rPr>
          <w:rFonts w:ascii="Arial" w:hAnsi="Arial" w:cs="Arial"/>
          <w:bCs/>
          <w:sz w:val="24"/>
          <w:szCs w:val="24"/>
        </w:rPr>
        <w:t>-Teams applications</w:t>
      </w:r>
      <w:r w:rsidR="002B0722">
        <w:rPr>
          <w:rFonts w:ascii="Arial" w:hAnsi="Arial" w:cs="Arial"/>
          <w:bCs/>
          <w:sz w:val="24"/>
          <w:szCs w:val="24"/>
        </w:rPr>
        <w:t xml:space="preserve"> and hardware, and the impact COVID-19 had on </w:t>
      </w:r>
      <w:r w:rsidR="00AD7242">
        <w:rPr>
          <w:rFonts w:ascii="Arial" w:hAnsi="Arial" w:cs="Arial"/>
          <w:bCs/>
          <w:sz w:val="24"/>
          <w:szCs w:val="24"/>
        </w:rPr>
        <w:t>CI within DHCW.</w:t>
      </w:r>
    </w:p>
    <w:p w14:paraId="1805758F" w14:textId="681B426C" w:rsidR="00016890" w:rsidRDefault="00016890" w:rsidP="00B457BE">
      <w:pPr>
        <w:spacing w:after="240" w:line="360" w:lineRule="auto"/>
        <w:jc w:val="both"/>
        <w:rPr>
          <w:rFonts w:ascii="Arial" w:hAnsi="Arial" w:cs="Arial"/>
          <w:bCs/>
          <w:sz w:val="24"/>
          <w:szCs w:val="24"/>
        </w:rPr>
      </w:pPr>
      <w:r>
        <w:rPr>
          <w:rFonts w:ascii="Arial" w:hAnsi="Arial" w:cs="Arial"/>
          <w:bCs/>
          <w:sz w:val="24"/>
          <w:szCs w:val="24"/>
        </w:rPr>
        <w:t>The results indicated</w:t>
      </w:r>
      <w:r w:rsidR="00061432">
        <w:rPr>
          <w:rFonts w:ascii="Arial" w:hAnsi="Arial" w:cs="Arial"/>
          <w:bCs/>
          <w:sz w:val="24"/>
          <w:szCs w:val="24"/>
        </w:rPr>
        <w:t xml:space="preserve"> there is extensive </w:t>
      </w:r>
      <w:r w:rsidR="004457E9">
        <w:rPr>
          <w:rFonts w:ascii="Arial" w:hAnsi="Arial" w:cs="Arial"/>
          <w:bCs/>
          <w:sz w:val="24"/>
          <w:szCs w:val="24"/>
        </w:rPr>
        <w:t>focus on this issue by Welsh Government</w:t>
      </w:r>
      <w:r w:rsidR="004F7B7C">
        <w:rPr>
          <w:rFonts w:ascii="Arial" w:hAnsi="Arial" w:cs="Arial"/>
          <w:bCs/>
          <w:sz w:val="24"/>
          <w:szCs w:val="24"/>
        </w:rPr>
        <w:t>.</w:t>
      </w:r>
      <w:r w:rsidR="004457E9">
        <w:rPr>
          <w:rFonts w:ascii="Arial" w:hAnsi="Arial" w:cs="Arial"/>
          <w:bCs/>
          <w:sz w:val="24"/>
          <w:szCs w:val="24"/>
        </w:rPr>
        <w:t xml:space="preserve"> </w:t>
      </w:r>
      <w:r w:rsidR="004F7B7C">
        <w:rPr>
          <w:rFonts w:ascii="Arial" w:hAnsi="Arial" w:cs="Arial"/>
          <w:bCs/>
          <w:sz w:val="24"/>
          <w:szCs w:val="24"/>
        </w:rPr>
        <w:t>P</w:t>
      </w:r>
      <w:r w:rsidR="004457E9">
        <w:rPr>
          <w:rFonts w:ascii="Arial" w:hAnsi="Arial" w:cs="Arial"/>
          <w:bCs/>
          <w:sz w:val="24"/>
          <w:szCs w:val="24"/>
        </w:rPr>
        <w:t>olicies</w:t>
      </w:r>
      <w:r w:rsidR="004F7B7C">
        <w:rPr>
          <w:rFonts w:ascii="Arial" w:hAnsi="Arial" w:cs="Arial"/>
          <w:bCs/>
          <w:sz w:val="24"/>
          <w:szCs w:val="24"/>
        </w:rPr>
        <w:t xml:space="preserve"> </w:t>
      </w:r>
      <w:r w:rsidR="00EA68EB">
        <w:rPr>
          <w:rFonts w:ascii="Arial" w:hAnsi="Arial" w:cs="Arial"/>
          <w:bCs/>
          <w:sz w:val="24"/>
          <w:szCs w:val="24"/>
        </w:rPr>
        <w:t xml:space="preserve">and initiatives </w:t>
      </w:r>
      <w:r w:rsidR="004F7B7C">
        <w:rPr>
          <w:rFonts w:ascii="Arial" w:hAnsi="Arial" w:cs="Arial"/>
          <w:bCs/>
          <w:sz w:val="24"/>
          <w:szCs w:val="24"/>
        </w:rPr>
        <w:t>like ‘A Healthier Wales’</w:t>
      </w:r>
      <w:r w:rsidR="00EA68EB">
        <w:rPr>
          <w:rFonts w:ascii="Arial" w:hAnsi="Arial" w:cs="Arial"/>
          <w:bCs/>
          <w:sz w:val="24"/>
          <w:szCs w:val="24"/>
        </w:rPr>
        <w:t>;</w:t>
      </w:r>
      <w:r w:rsidR="004F7B7C">
        <w:rPr>
          <w:rFonts w:ascii="Arial" w:hAnsi="Arial" w:cs="Arial"/>
          <w:bCs/>
          <w:sz w:val="24"/>
          <w:szCs w:val="24"/>
        </w:rPr>
        <w:t xml:space="preserve"> </w:t>
      </w:r>
      <w:r w:rsidR="00674CD2">
        <w:rPr>
          <w:rFonts w:ascii="Arial" w:hAnsi="Arial" w:cs="Arial"/>
          <w:bCs/>
          <w:sz w:val="24"/>
          <w:szCs w:val="24"/>
        </w:rPr>
        <w:t>Well Being of Future Generations’</w:t>
      </w:r>
      <w:r w:rsidR="00EA68EB">
        <w:rPr>
          <w:rFonts w:ascii="Arial" w:hAnsi="Arial" w:cs="Arial"/>
          <w:bCs/>
          <w:sz w:val="24"/>
          <w:szCs w:val="24"/>
        </w:rPr>
        <w:t>;</w:t>
      </w:r>
      <w:r w:rsidR="00852B7C">
        <w:rPr>
          <w:rFonts w:ascii="Arial" w:hAnsi="Arial" w:cs="Arial"/>
          <w:bCs/>
          <w:sz w:val="24"/>
          <w:szCs w:val="24"/>
        </w:rPr>
        <w:t xml:space="preserve"> </w:t>
      </w:r>
      <w:r w:rsidR="002C4E2C">
        <w:rPr>
          <w:rFonts w:ascii="Arial" w:hAnsi="Arial" w:cs="Arial"/>
          <w:bCs/>
          <w:sz w:val="24"/>
          <w:szCs w:val="24"/>
        </w:rPr>
        <w:t>‘</w:t>
      </w:r>
      <w:r w:rsidR="002C4E2C" w:rsidRPr="002C4E2C">
        <w:rPr>
          <w:rFonts w:ascii="Arial" w:hAnsi="Arial" w:cs="Arial"/>
          <w:bCs/>
          <w:sz w:val="24"/>
          <w:szCs w:val="24"/>
        </w:rPr>
        <w:t>Digital and data strategy for health and social care in Wales</w:t>
      </w:r>
      <w:r w:rsidR="002C4E2C">
        <w:rPr>
          <w:rFonts w:ascii="Arial" w:hAnsi="Arial" w:cs="Arial"/>
          <w:bCs/>
          <w:sz w:val="24"/>
          <w:szCs w:val="24"/>
        </w:rPr>
        <w:t>’</w:t>
      </w:r>
      <w:r w:rsidR="00EA68EB">
        <w:rPr>
          <w:rFonts w:ascii="Arial" w:hAnsi="Arial" w:cs="Arial"/>
          <w:bCs/>
          <w:sz w:val="24"/>
          <w:szCs w:val="24"/>
        </w:rPr>
        <w:t>;</w:t>
      </w:r>
      <w:r w:rsidR="002C4E2C">
        <w:rPr>
          <w:rFonts w:ascii="Arial" w:hAnsi="Arial" w:cs="Arial"/>
          <w:bCs/>
          <w:sz w:val="24"/>
          <w:szCs w:val="24"/>
        </w:rPr>
        <w:t xml:space="preserve"> </w:t>
      </w:r>
      <w:r w:rsidR="00331049">
        <w:rPr>
          <w:rFonts w:ascii="Arial" w:hAnsi="Arial" w:cs="Arial"/>
          <w:bCs/>
          <w:sz w:val="24"/>
          <w:szCs w:val="24"/>
        </w:rPr>
        <w:t>‘</w:t>
      </w:r>
      <w:r w:rsidR="00331049" w:rsidRPr="00331049">
        <w:rPr>
          <w:rFonts w:ascii="Arial" w:hAnsi="Arial" w:cs="Arial"/>
          <w:bCs/>
          <w:sz w:val="24"/>
          <w:szCs w:val="24"/>
        </w:rPr>
        <w:t>Smarter working: a remote working strategy for Wales</w:t>
      </w:r>
      <w:r w:rsidR="00331049">
        <w:rPr>
          <w:rFonts w:ascii="Arial" w:hAnsi="Arial" w:cs="Arial"/>
          <w:bCs/>
          <w:sz w:val="24"/>
          <w:szCs w:val="24"/>
        </w:rPr>
        <w:t>’</w:t>
      </w:r>
      <w:r w:rsidR="00EA68EB">
        <w:rPr>
          <w:rFonts w:ascii="Arial" w:hAnsi="Arial" w:cs="Arial"/>
          <w:bCs/>
          <w:sz w:val="24"/>
          <w:szCs w:val="24"/>
        </w:rPr>
        <w:t>; and ‘</w:t>
      </w:r>
      <w:r w:rsidR="00EA68EB" w:rsidRPr="00EA68EB">
        <w:rPr>
          <w:rFonts w:ascii="Arial" w:hAnsi="Arial" w:cs="Arial"/>
          <w:bCs/>
          <w:sz w:val="24"/>
          <w:szCs w:val="24"/>
        </w:rPr>
        <w:t xml:space="preserve">Smarter working: a remote working strategy for </w:t>
      </w:r>
      <w:proofErr w:type="spellStart"/>
      <w:r w:rsidR="00EA68EB" w:rsidRPr="00EA68EB">
        <w:rPr>
          <w:rFonts w:ascii="Arial" w:hAnsi="Arial" w:cs="Arial"/>
          <w:bCs/>
          <w:sz w:val="24"/>
          <w:szCs w:val="24"/>
        </w:rPr>
        <w:t>Wales</w:t>
      </w:r>
      <w:r w:rsidR="007551C8">
        <w:rPr>
          <w:rFonts w:ascii="Arial" w:hAnsi="Arial" w:cs="Arial"/>
          <w:bCs/>
          <w:sz w:val="24"/>
          <w:szCs w:val="24"/>
        </w:rPr>
        <w:t>’</w:t>
      </w:r>
      <w:proofErr w:type="spellEnd"/>
      <w:r w:rsidR="007551C8">
        <w:rPr>
          <w:rFonts w:ascii="Arial" w:hAnsi="Arial" w:cs="Arial"/>
          <w:bCs/>
          <w:sz w:val="24"/>
          <w:szCs w:val="24"/>
        </w:rPr>
        <w:t xml:space="preserve"> all have intentions to address this gap in knowledge</w:t>
      </w:r>
      <w:r w:rsidR="002403EF">
        <w:rPr>
          <w:rFonts w:ascii="Arial" w:hAnsi="Arial" w:cs="Arial"/>
          <w:bCs/>
          <w:sz w:val="24"/>
          <w:szCs w:val="24"/>
        </w:rPr>
        <w:t xml:space="preserve"> and offer solutions.</w:t>
      </w:r>
    </w:p>
    <w:p w14:paraId="5A4DC082" w14:textId="00662776" w:rsidR="006046B8" w:rsidRDefault="00147F73" w:rsidP="00B457BE">
      <w:pPr>
        <w:spacing w:after="240" w:line="360" w:lineRule="auto"/>
        <w:jc w:val="both"/>
        <w:rPr>
          <w:rFonts w:ascii="Arial" w:hAnsi="Arial" w:cs="Arial"/>
          <w:bCs/>
          <w:sz w:val="24"/>
          <w:szCs w:val="24"/>
        </w:rPr>
      </w:pPr>
      <w:r>
        <w:rPr>
          <w:rFonts w:ascii="Arial" w:hAnsi="Arial" w:cs="Arial"/>
          <w:bCs/>
          <w:sz w:val="24"/>
          <w:szCs w:val="24"/>
        </w:rPr>
        <w:t xml:space="preserve">Reviews of contemporary literature and primary evidence from questionnaires and interviews with DHCW </w:t>
      </w:r>
      <w:r w:rsidR="006972D8">
        <w:rPr>
          <w:rFonts w:ascii="Arial" w:hAnsi="Arial" w:cs="Arial"/>
          <w:bCs/>
          <w:sz w:val="24"/>
          <w:szCs w:val="24"/>
        </w:rPr>
        <w:t>employees determined the CI tools and methods used in thi</w:t>
      </w:r>
      <w:r w:rsidR="00D943DD">
        <w:rPr>
          <w:rFonts w:ascii="Arial" w:hAnsi="Arial" w:cs="Arial"/>
          <w:bCs/>
          <w:sz w:val="24"/>
          <w:szCs w:val="24"/>
        </w:rPr>
        <w:t>s</w:t>
      </w:r>
      <w:r w:rsidR="006972D8">
        <w:rPr>
          <w:rFonts w:ascii="Arial" w:hAnsi="Arial" w:cs="Arial"/>
          <w:bCs/>
          <w:sz w:val="24"/>
          <w:szCs w:val="24"/>
        </w:rPr>
        <w:t xml:space="preserve"> study</w:t>
      </w:r>
      <w:r w:rsidR="00C950F7">
        <w:rPr>
          <w:rFonts w:ascii="Arial" w:hAnsi="Arial" w:cs="Arial"/>
          <w:bCs/>
          <w:sz w:val="24"/>
          <w:szCs w:val="24"/>
        </w:rPr>
        <w:t xml:space="preserve">. </w:t>
      </w:r>
      <w:r w:rsidR="0035705A">
        <w:rPr>
          <w:rFonts w:ascii="Arial" w:hAnsi="Arial" w:cs="Arial"/>
          <w:bCs/>
          <w:sz w:val="24"/>
          <w:szCs w:val="24"/>
        </w:rPr>
        <w:t xml:space="preserve">This analysis </w:t>
      </w:r>
      <w:r w:rsidR="000143C2">
        <w:rPr>
          <w:rFonts w:ascii="Arial" w:hAnsi="Arial" w:cs="Arial"/>
          <w:bCs/>
          <w:sz w:val="24"/>
          <w:szCs w:val="24"/>
        </w:rPr>
        <w:t>is discussed in section 3.2</w:t>
      </w:r>
      <w:r w:rsidR="00334F16">
        <w:rPr>
          <w:rFonts w:ascii="Arial" w:hAnsi="Arial" w:cs="Arial"/>
          <w:bCs/>
          <w:sz w:val="24"/>
          <w:szCs w:val="24"/>
        </w:rPr>
        <w:t xml:space="preserve">, where </w:t>
      </w:r>
      <w:r w:rsidR="00334F16" w:rsidRPr="007A7E1C">
        <w:rPr>
          <w:rFonts w:ascii="Arial" w:hAnsi="Arial" w:cs="Arial"/>
          <w:bCs/>
          <w:i/>
          <w:iCs/>
          <w:sz w:val="24"/>
          <w:szCs w:val="24"/>
        </w:rPr>
        <w:t>Figure 5</w:t>
      </w:r>
      <w:r w:rsidR="00334F16">
        <w:rPr>
          <w:rFonts w:ascii="Arial" w:hAnsi="Arial" w:cs="Arial"/>
          <w:bCs/>
          <w:sz w:val="24"/>
          <w:szCs w:val="24"/>
        </w:rPr>
        <w:t xml:space="preserve"> and </w:t>
      </w:r>
      <w:r w:rsidR="00334F16" w:rsidRPr="007A7E1C">
        <w:rPr>
          <w:rFonts w:ascii="Arial" w:hAnsi="Arial" w:cs="Arial"/>
          <w:bCs/>
          <w:i/>
          <w:iCs/>
          <w:sz w:val="24"/>
          <w:szCs w:val="24"/>
        </w:rPr>
        <w:t>Table 3</w:t>
      </w:r>
      <w:r w:rsidR="00334F16">
        <w:rPr>
          <w:rFonts w:ascii="Arial" w:hAnsi="Arial" w:cs="Arial"/>
          <w:bCs/>
          <w:sz w:val="24"/>
          <w:szCs w:val="24"/>
        </w:rPr>
        <w:t xml:space="preserve"> </w:t>
      </w:r>
      <w:r w:rsidR="006E5E8B">
        <w:rPr>
          <w:rFonts w:ascii="Arial" w:hAnsi="Arial" w:cs="Arial"/>
          <w:bCs/>
          <w:sz w:val="24"/>
          <w:szCs w:val="24"/>
        </w:rPr>
        <w:t>illustrates</w:t>
      </w:r>
      <w:r w:rsidR="00334F16">
        <w:rPr>
          <w:rFonts w:ascii="Arial" w:hAnsi="Arial" w:cs="Arial"/>
          <w:bCs/>
          <w:sz w:val="24"/>
          <w:szCs w:val="24"/>
        </w:rPr>
        <w:t xml:space="preserve"> the output</w:t>
      </w:r>
      <w:r w:rsidR="006E5E8B">
        <w:rPr>
          <w:rFonts w:ascii="Arial" w:hAnsi="Arial" w:cs="Arial"/>
          <w:bCs/>
          <w:sz w:val="24"/>
          <w:szCs w:val="24"/>
        </w:rPr>
        <w:t xml:space="preserve"> for CI methods and </w:t>
      </w:r>
      <w:r w:rsidR="006030C2">
        <w:rPr>
          <w:rFonts w:ascii="Arial" w:hAnsi="Arial" w:cs="Arial"/>
          <w:bCs/>
          <w:sz w:val="24"/>
          <w:szCs w:val="24"/>
        </w:rPr>
        <w:t>Pareto analysis (</w:t>
      </w:r>
      <w:r w:rsidR="006030C2" w:rsidRPr="007A7E1C">
        <w:rPr>
          <w:rFonts w:ascii="Arial" w:hAnsi="Arial" w:cs="Arial"/>
          <w:bCs/>
          <w:i/>
          <w:iCs/>
          <w:sz w:val="24"/>
          <w:szCs w:val="24"/>
        </w:rPr>
        <w:t>Figure 8</w:t>
      </w:r>
      <w:r w:rsidR="006030C2">
        <w:rPr>
          <w:rFonts w:ascii="Arial" w:hAnsi="Arial" w:cs="Arial"/>
          <w:bCs/>
          <w:sz w:val="24"/>
          <w:szCs w:val="24"/>
        </w:rPr>
        <w:t>)</w:t>
      </w:r>
      <w:r w:rsidR="00EB7113">
        <w:rPr>
          <w:rFonts w:ascii="Arial" w:hAnsi="Arial" w:cs="Arial"/>
          <w:bCs/>
          <w:sz w:val="24"/>
          <w:szCs w:val="24"/>
        </w:rPr>
        <w:t xml:space="preserve"> determined the functionality to be used with</w:t>
      </w:r>
      <w:r w:rsidR="007F35D4">
        <w:rPr>
          <w:rFonts w:ascii="Arial" w:hAnsi="Arial" w:cs="Arial"/>
          <w:bCs/>
          <w:sz w:val="24"/>
          <w:szCs w:val="24"/>
        </w:rPr>
        <w:t xml:space="preserve"> the MS-Teams and applications.</w:t>
      </w:r>
      <w:r w:rsidR="00816906">
        <w:rPr>
          <w:rFonts w:ascii="Arial" w:hAnsi="Arial" w:cs="Arial"/>
          <w:bCs/>
          <w:sz w:val="24"/>
          <w:szCs w:val="24"/>
        </w:rPr>
        <w:t xml:space="preserve"> </w:t>
      </w:r>
      <w:r w:rsidR="00C950F7">
        <w:rPr>
          <w:rFonts w:ascii="Arial" w:hAnsi="Arial" w:cs="Arial"/>
          <w:bCs/>
          <w:sz w:val="24"/>
          <w:szCs w:val="24"/>
        </w:rPr>
        <w:t xml:space="preserve">The research </w:t>
      </w:r>
      <w:r w:rsidR="00492F23">
        <w:rPr>
          <w:rFonts w:ascii="Arial" w:hAnsi="Arial" w:cs="Arial"/>
          <w:bCs/>
          <w:sz w:val="24"/>
          <w:szCs w:val="24"/>
        </w:rPr>
        <w:t>continued</w:t>
      </w:r>
      <w:r w:rsidR="00C950F7">
        <w:rPr>
          <w:rFonts w:ascii="Arial" w:hAnsi="Arial" w:cs="Arial"/>
          <w:bCs/>
          <w:sz w:val="24"/>
          <w:szCs w:val="24"/>
        </w:rPr>
        <w:t xml:space="preserve"> to producing workshop </w:t>
      </w:r>
      <w:r w:rsidR="005B704E">
        <w:rPr>
          <w:rFonts w:ascii="Arial" w:hAnsi="Arial" w:cs="Arial"/>
          <w:bCs/>
          <w:sz w:val="24"/>
          <w:szCs w:val="24"/>
        </w:rPr>
        <w:t>template document</w:t>
      </w:r>
      <w:r w:rsidR="005F1862">
        <w:rPr>
          <w:rFonts w:ascii="Arial" w:hAnsi="Arial" w:cs="Arial"/>
          <w:bCs/>
          <w:sz w:val="24"/>
          <w:szCs w:val="24"/>
        </w:rPr>
        <w:t>s</w:t>
      </w:r>
      <w:r w:rsidR="005B704E">
        <w:rPr>
          <w:rFonts w:ascii="Arial" w:hAnsi="Arial" w:cs="Arial"/>
          <w:bCs/>
          <w:sz w:val="24"/>
          <w:szCs w:val="24"/>
        </w:rPr>
        <w:t xml:space="preserve"> and </w:t>
      </w:r>
      <w:r w:rsidR="005F1862">
        <w:rPr>
          <w:rFonts w:ascii="Arial" w:hAnsi="Arial" w:cs="Arial"/>
          <w:bCs/>
          <w:sz w:val="24"/>
          <w:szCs w:val="24"/>
        </w:rPr>
        <w:t xml:space="preserve">a </w:t>
      </w:r>
      <w:r w:rsidR="005F1862" w:rsidRPr="005F1862">
        <w:rPr>
          <w:rFonts w:ascii="Arial" w:hAnsi="Arial" w:cs="Arial"/>
          <w:bCs/>
          <w:sz w:val="24"/>
          <w:szCs w:val="24"/>
        </w:rPr>
        <w:t>Remote Working Continuous Improvement Framework</w:t>
      </w:r>
      <w:r w:rsidR="005F1862">
        <w:rPr>
          <w:rFonts w:ascii="Arial" w:hAnsi="Arial" w:cs="Arial"/>
          <w:bCs/>
          <w:sz w:val="24"/>
          <w:szCs w:val="24"/>
        </w:rPr>
        <w:t xml:space="preserve"> </w:t>
      </w:r>
      <w:r w:rsidR="00091859">
        <w:rPr>
          <w:rFonts w:ascii="Arial" w:hAnsi="Arial" w:cs="Arial"/>
          <w:bCs/>
          <w:sz w:val="24"/>
          <w:szCs w:val="24"/>
        </w:rPr>
        <w:t>to conduct experiments in CI practices while RW.</w:t>
      </w:r>
      <w:r w:rsidR="006A2324">
        <w:rPr>
          <w:rFonts w:ascii="Arial" w:hAnsi="Arial" w:cs="Arial"/>
          <w:bCs/>
          <w:sz w:val="24"/>
          <w:szCs w:val="24"/>
        </w:rPr>
        <w:t xml:space="preserve"> The template and framework produced in the study </w:t>
      </w:r>
      <w:r w:rsidR="00271ED6">
        <w:rPr>
          <w:rFonts w:ascii="Arial" w:hAnsi="Arial" w:cs="Arial"/>
          <w:bCs/>
          <w:sz w:val="24"/>
          <w:szCs w:val="24"/>
        </w:rPr>
        <w:t>could help contribute to filling the gap in RW CI literature.</w:t>
      </w:r>
    </w:p>
    <w:p w14:paraId="07E013FF" w14:textId="21BFE918" w:rsidR="00097B33" w:rsidRDefault="00952346" w:rsidP="00B457BE">
      <w:pPr>
        <w:spacing w:after="240" w:line="360" w:lineRule="auto"/>
        <w:jc w:val="both"/>
        <w:rPr>
          <w:rFonts w:ascii="Arial" w:hAnsi="Arial" w:cs="Arial"/>
          <w:bCs/>
          <w:sz w:val="24"/>
          <w:szCs w:val="24"/>
        </w:rPr>
      </w:pPr>
      <w:r>
        <w:rPr>
          <w:rFonts w:ascii="Arial" w:hAnsi="Arial" w:cs="Arial"/>
          <w:bCs/>
          <w:sz w:val="24"/>
          <w:szCs w:val="24"/>
        </w:rPr>
        <w:t>Results</w:t>
      </w:r>
      <w:r w:rsidR="00C4166B">
        <w:rPr>
          <w:rFonts w:ascii="Arial" w:hAnsi="Arial" w:cs="Arial"/>
          <w:bCs/>
          <w:sz w:val="24"/>
          <w:szCs w:val="24"/>
        </w:rPr>
        <w:t xml:space="preserve"> from this study suggest </w:t>
      </w:r>
      <w:r w:rsidR="00796AF5">
        <w:rPr>
          <w:rFonts w:ascii="Arial" w:hAnsi="Arial" w:cs="Arial"/>
          <w:bCs/>
          <w:sz w:val="24"/>
          <w:szCs w:val="24"/>
        </w:rPr>
        <w:t xml:space="preserve">CI </w:t>
      </w:r>
      <w:r w:rsidR="009C3840">
        <w:rPr>
          <w:rFonts w:ascii="Arial" w:hAnsi="Arial" w:cs="Arial"/>
          <w:bCs/>
          <w:sz w:val="24"/>
          <w:szCs w:val="24"/>
        </w:rPr>
        <w:t xml:space="preserve">methods like workshops, cause and effect diagrams, PDSA cycles and </w:t>
      </w:r>
      <w:r w:rsidR="0040205C">
        <w:rPr>
          <w:rFonts w:ascii="Arial" w:hAnsi="Arial" w:cs="Arial"/>
          <w:bCs/>
          <w:sz w:val="24"/>
          <w:szCs w:val="24"/>
        </w:rPr>
        <w:t>brainstorming can satisfactorily be performed while WR</w:t>
      </w:r>
      <w:r w:rsidR="00C01299">
        <w:rPr>
          <w:rFonts w:ascii="Arial" w:hAnsi="Arial" w:cs="Arial"/>
          <w:bCs/>
          <w:sz w:val="24"/>
          <w:szCs w:val="24"/>
        </w:rPr>
        <w:t>. Using MS-Teams</w:t>
      </w:r>
      <w:r w:rsidR="0067563B">
        <w:rPr>
          <w:rFonts w:ascii="Arial" w:hAnsi="Arial" w:cs="Arial"/>
          <w:bCs/>
          <w:sz w:val="24"/>
          <w:szCs w:val="24"/>
        </w:rPr>
        <w:t xml:space="preserve">, Excel, OneNote, Word, </w:t>
      </w:r>
      <w:r w:rsidR="0052629E">
        <w:rPr>
          <w:rFonts w:ascii="Arial" w:hAnsi="Arial" w:cs="Arial"/>
          <w:bCs/>
          <w:sz w:val="24"/>
          <w:szCs w:val="24"/>
        </w:rPr>
        <w:t>Outlook, PowerPoint</w:t>
      </w:r>
      <w:r w:rsidR="00734EC0">
        <w:rPr>
          <w:rFonts w:ascii="Arial" w:hAnsi="Arial" w:cs="Arial"/>
          <w:bCs/>
          <w:sz w:val="24"/>
          <w:szCs w:val="24"/>
        </w:rPr>
        <w:t xml:space="preserve"> and SharePoint</w:t>
      </w:r>
      <w:r w:rsidR="00C01299">
        <w:rPr>
          <w:rFonts w:ascii="Arial" w:hAnsi="Arial" w:cs="Arial"/>
          <w:bCs/>
          <w:sz w:val="24"/>
          <w:szCs w:val="24"/>
        </w:rPr>
        <w:t xml:space="preserve"> </w:t>
      </w:r>
      <w:r w:rsidR="00276A8E">
        <w:rPr>
          <w:rFonts w:ascii="Arial" w:hAnsi="Arial" w:cs="Arial"/>
          <w:bCs/>
          <w:sz w:val="24"/>
          <w:szCs w:val="24"/>
        </w:rPr>
        <w:t>to produce documentation, conduct meetings, hold virtual workshops</w:t>
      </w:r>
      <w:r w:rsidR="00945C81">
        <w:rPr>
          <w:rFonts w:ascii="Arial" w:hAnsi="Arial" w:cs="Arial"/>
          <w:bCs/>
          <w:sz w:val="24"/>
          <w:szCs w:val="24"/>
        </w:rPr>
        <w:t xml:space="preserve"> and collate information into a control document (</w:t>
      </w:r>
      <w:r w:rsidR="00945C81" w:rsidRPr="00945C81">
        <w:rPr>
          <w:rFonts w:ascii="Arial" w:hAnsi="Arial" w:cs="Arial"/>
          <w:bCs/>
          <w:i/>
          <w:iCs/>
          <w:sz w:val="24"/>
          <w:szCs w:val="24"/>
        </w:rPr>
        <w:t>Appendix AA</w:t>
      </w:r>
      <w:r w:rsidR="002A7920">
        <w:rPr>
          <w:rFonts w:ascii="Arial" w:hAnsi="Arial" w:cs="Arial"/>
          <w:bCs/>
          <w:i/>
          <w:iCs/>
          <w:sz w:val="24"/>
          <w:szCs w:val="24"/>
        </w:rPr>
        <w:t xml:space="preserve"> to </w:t>
      </w:r>
      <w:r w:rsidR="00C80275">
        <w:rPr>
          <w:rFonts w:ascii="Arial" w:hAnsi="Arial" w:cs="Arial"/>
          <w:bCs/>
          <w:i/>
          <w:iCs/>
          <w:sz w:val="24"/>
          <w:szCs w:val="24"/>
        </w:rPr>
        <w:t>AG2</w:t>
      </w:r>
      <w:r w:rsidR="0053324A">
        <w:rPr>
          <w:rFonts w:ascii="Arial" w:hAnsi="Arial" w:cs="Arial"/>
          <w:bCs/>
          <w:i/>
          <w:iCs/>
          <w:sz w:val="24"/>
          <w:szCs w:val="24"/>
        </w:rPr>
        <w:t>; Figures 14, 15, 16</w:t>
      </w:r>
      <w:r w:rsidR="00945C81">
        <w:rPr>
          <w:rFonts w:ascii="Arial" w:hAnsi="Arial" w:cs="Arial"/>
          <w:bCs/>
          <w:sz w:val="24"/>
          <w:szCs w:val="24"/>
        </w:rPr>
        <w:t>)</w:t>
      </w:r>
      <w:r w:rsidR="00B4470F">
        <w:rPr>
          <w:rFonts w:ascii="Arial" w:hAnsi="Arial" w:cs="Arial"/>
          <w:bCs/>
          <w:sz w:val="24"/>
          <w:szCs w:val="24"/>
        </w:rPr>
        <w:t xml:space="preserve">, it was </w:t>
      </w:r>
      <w:r w:rsidR="00B4470F">
        <w:rPr>
          <w:rFonts w:ascii="Arial" w:hAnsi="Arial" w:cs="Arial"/>
          <w:bCs/>
          <w:sz w:val="24"/>
          <w:szCs w:val="24"/>
        </w:rPr>
        <w:lastRenderedPageBreak/>
        <w:t xml:space="preserve">possible to produce a working plan for </w:t>
      </w:r>
      <w:r w:rsidR="00B17CCF">
        <w:rPr>
          <w:rFonts w:ascii="Arial" w:hAnsi="Arial" w:cs="Arial"/>
          <w:bCs/>
          <w:sz w:val="24"/>
          <w:szCs w:val="24"/>
        </w:rPr>
        <w:t>DSPP engagement, accepted and used by DHCW.</w:t>
      </w:r>
    </w:p>
    <w:p w14:paraId="35C83A19" w14:textId="7076C4B9" w:rsidR="009853A6" w:rsidRDefault="00594CF5" w:rsidP="00B457BE">
      <w:pPr>
        <w:spacing w:after="240" w:line="360" w:lineRule="auto"/>
        <w:jc w:val="both"/>
        <w:rPr>
          <w:rFonts w:ascii="Arial" w:hAnsi="Arial" w:cs="Arial"/>
          <w:bCs/>
          <w:sz w:val="24"/>
          <w:szCs w:val="24"/>
        </w:rPr>
      </w:pPr>
      <w:r>
        <w:rPr>
          <w:rFonts w:ascii="Arial" w:hAnsi="Arial" w:cs="Arial"/>
          <w:bCs/>
          <w:sz w:val="24"/>
          <w:szCs w:val="24"/>
        </w:rPr>
        <w:t xml:space="preserve">Resource constraints in this research let to omitting the </w:t>
      </w:r>
      <w:r w:rsidR="00F86C1F">
        <w:rPr>
          <w:rFonts w:ascii="Arial" w:hAnsi="Arial" w:cs="Arial"/>
          <w:bCs/>
          <w:sz w:val="24"/>
          <w:szCs w:val="24"/>
        </w:rPr>
        <w:t>use of process modelling with this framework, which is a more challenging CI activity</w:t>
      </w:r>
      <w:r w:rsidR="0073213E">
        <w:rPr>
          <w:rFonts w:ascii="Arial" w:hAnsi="Arial" w:cs="Arial"/>
          <w:bCs/>
          <w:sz w:val="24"/>
          <w:szCs w:val="24"/>
        </w:rPr>
        <w:t xml:space="preserve">, which would lend more credibility to the success of the experiments. However, this is </w:t>
      </w:r>
      <w:r w:rsidR="002450F8">
        <w:rPr>
          <w:rFonts w:ascii="Arial" w:hAnsi="Arial" w:cs="Arial"/>
          <w:bCs/>
          <w:sz w:val="24"/>
          <w:szCs w:val="24"/>
        </w:rPr>
        <w:t>a suggested next stage in the recommendations in section 5.2</w:t>
      </w:r>
      <w:r w:rsidR="0073411B">
        <w:rPr>
          <w:rFonts w:ascii="Arial" w:hAnsi="Arial" w:cs="Arial"/>
          <w:bCs/>
          <w:sz w:val="24"/>
          <w:szCs w:val="24"/>
        </w:rPr>
        <w:t>, and t</w:t>
      </w:r>
      <w:r w:rsidR="009853A6">
        <w:rPr>
          <w:rFonts w:ascii="Arial" w:hAnsi="Arial" w:cs="Arial"/>
          <w:bCs/>
          <w:sz w:val="24"/>
          <w:szCs w:val="24"/>
        </w:rPr>
        <w:t xml:space="preserve">his framework is planned to be used </w:t>
      </w:r>
      <w:r w:rsidR="008637D1">
        <w:rPr>
          <w:rFonts w:ascii="Arial" w:hAnsi="Arial" w:cs="Arial"/>
          <w:bCs/>
          <w:sz w:val="24"/>
          <w:szCs w:val="24"/>
        </w:rPr>
        <w:t xml:space="preserve">in a wider environment </w:t>
      </w:r>
      <w:r w:rsidR="0073411B">
        <w:rPr>
          <w:rFonts w:ascii="Arial" w:hAnsi="Arial" w:cs="Arial"/>
          <w:bCs/>
          <w:sz w:val="24"/>
          <w:szCs w:val="24"/>
        </w:rPr>
        <w:t>within</w:t>
      </w:r>
      <w:r w:rsidR="008637D1">
        <w:rPr>
          <w:rFonts w:ascii="Arial" w:hAnsi="Arial" w:cs="Arial"/>
          <w:bCs/>
          <w:sz w:val="24"/>
          <w:szCs w:val="24"/>
        </w:rPr>
        <w:t xml:space="preserve"> DHCW</w:t>
      </w:r>
      <w:r w:rsidR="0073411B">
        <w:rPr>
          <w:rFonts w:ascii="Arial" w:hAnsi="Arial" w:cs="Arial"/>
          <w:bCs/>
          <w:sz w:val="24"/>
          <w:szCs w:val="24"/>
        </w:rPr>
        <w:t>.</w:t>
      </w:r>
    </w:p>
    <w:p w14:paraId="7DCF5582" w14:textId="6FCA806C" w:rsidR="00A6650B" w:rsidRDefault="00BD5410" w:rsidP="00B457BE">
      <w:pPr>
        <w:spacing w:after="240" w:line="360" w:lineRule="auto"/>
        <w:jc w:val="both"/>
        <w:rPr>
          <w:rFonts w:ascii="Arial" w:hAnsi="Arial" w:cs="Arial"/>
          <w:bCs/>
          <w:sz w:val="24"/>
          <w:szCs w:val="24"/>
        </w:rPr>
      </w:pPr>
      <w:r>
        <w:rPr>
          <w:rFonts w:ascii="Arial" w:hAnsi="Arial" w:cs="Arial"/>
          <w:bCs/>
          <w:sz w:val="24"/>
          <w:szCs w:val="24"/>
        </w:rPr>
        <w:t>Competenc</w:t>
      </w:r>
      <w:r w:rsidR="008F2253">
        <w:rPr>
          <w:rFonts w:ascii="Arial" w:hAnsi="Arial" w:cs="Arial"/>
          <w:bCs/>
          <w:sz w:val="24"/>
          <w:szCs w:val="24"/>
        </w:rPr>
        <w:t>y</w:t>
      </w:r>
      <w:r>
        <w:rPr>
          <w:rFonts w:ascii="Arial" w:hAnsi="Arial" w:cs="Arial"/>
          <w:bCs/>
          <w:sz w:val="24"/>
          <w:szCs w:val="24"/>
        </w:rPr>
        <w:t xml:space="preserve"> </w:t>
      </w:r>
      <w:r w:rsidR="00514E4F">
        <w:rPr>
          <w:rFonts w:ascii="Arial" w:hAnsi="Arial" w:cs="Arial"/>
          <w:bCs/>
          <w:sz w:val="24"/>
          <w:szCs w:val="24"/>
        </w:rPr>
        <w:t xml:space="preserve">skill levels </w:t>
      </w:r>
      <w:r w:rsidR="006D0764">
        <w:rPr>
          <w:rFonts w:ascii="Arial" w:hAnsi="Arial" w:cs="Arial"/>
          <w:bCs/>
          <w:sz w:val="24"/>
          <w:szCs w:val="24"/>
        </w:rPr>
        <w:t xml:space="preserve">for the </w:t>
      </w:r>
      <w:r w:rsidR="00E94B8A">
        <w:rPr>
          <w:rFonts w:ascii="Arial" w:hAnsi="Arial" w:cs="Arial"/>
          <w:bCs/>
          <w:sz w:val="24"/>
          <w:szCs w:val="24"/>
        </w:rPr>
        <w:t xml:space="preserve">Microsoft applications </w:t>
      </w:r>
      <w:r w:rsidR="006D0764">
        <w:rPr>
          <w:rFonts w:ascii="Arial" w:hAnsi="Arial" w:cs="Arial"/>
          <w:bCs/>
          <w:sz w:val="24"/>
          <w:szCs w:val="24"/>
        </w:rPr>
        <w:t xml:space="preserve">identified for the study </w:t>
      </w:r>
      <w:r w:rsidR="00514E4F">
        <w:rPr>
          <w:rFonts w:ascii="Arial" w:hAnsi="Arial" w:cs="Arial"/>
          <w:bCs/>
          <w:sz w:val="24"/>
          <w:szCs w:val="24"/>
        </w:rPr>
        <w:t xml:space="preserve">were researched and detailed in competency skills </w:t>
      </w:r>
      <w:r w:rsidR="00086368">
        <w:rPr>
          <w:rFonts w:ascii="Arial" w:hAnsi="Arial" w:cs="Arial"/>
          <w:bCs/>
          <w:sz w:val="24"/>
          <w:szCs w:val="24"/>
        </w:rPr>
        <w:t xml:space="preserve">tables </w:t>
      </w:r>
      <w:r w:rsidR="00E65813">
        <w:rPr>
          <w:rFonts w:ascii="Arial" w:hAnsi="Arial" w:cs="Arial"/>
          <w:bCs/>
          <w:sz w:val="24"/>
          <w:szCs w:val="24"/>
        </w:rPr>
        <w:t>(</w:t>
      </w:r>
      <w:r w:rsidR="00E65813" w:rsidRPr="00CF46FC">
        <w:rPr>
          <w:rFonts w:ascii="Arial" w:hAnsi="Arial" w:cs="Arial"/>
          <w:bCs/>
          <w:i/>
          <w:iCs/>
          <w:sz w:val="24"/>
          <w:szCs w:val="24"/>
        </w:rPr>
        <w:t>Appendix</w:t>
      </w:r>
      <w:r w:rsidR="00CF46FC" w:rsidRPr="00CF46FC">
        <w:rPr>
          <w:rFonts w:ascii="Arial" w:hAnsi="Arial" w:cs="Arial"/>
          <w:bCs/>
          <w:i/>
          <w:iCs/>
          <w:sz w:val="24"/>
          <w:szCs w:val="24"/>
        </w:rPr>
        <w:t xml:space="preserve"> A2</w:t>
      </w:r>
      <w:r w:rsidR="008C4B1C">
        <w:rPr>
          <w:rFonts w:ascii="Arial" w:hAnsi="Arial" w:cs="Arial"/>
          <w:bCs/>
          <w:sz w:val="24"/>
          <w:szCs w:val="24"/>
        </w:rPr>
        <w:t>)</w:t>
      </w:r>
      <w:r w:rsidR="00E65813">
        <w:rPr>
          <w:rFonts w:ascii="Arial" w:hAnsi="Arial" w:cs="Arial"/>
          <w:bCs/>
          <w:sz w:val="24"/>
          <w:szCs w:val="24"/>
        </w:rPr>
        <w:t xml:space="preserve"> and </w:t>
      </w:r>
      <w:r w:rsidR="00514E4F">
        <w:rPr>
          <w:rFonts w:ascii="Arial" w:hAnsi="Arial" w:cs="Arial"/>
          <w:bCs/>
          <w:sz w:val="24"/>
          <w:szCs w:val="24"/>
        </w:rPr>
        <w:t>matrices</w:t>
      </w:r>
      <w:r w:rsidR="00086368">
        <w:rPr>
          <w:rFonts w:ascii="Arial" w:hAnsi="Arial" w:cs="Arial"/>
          <w:bCs/>
          <w:sz w:val="24"/>
          <w:szCs w:val="24"/>
        </w:rPr>
        <w:t xml:space="preserve"> (</w:t>
      </w:r>
      <w:r w:rsidR="00572D04" w:rsidRPr="00572D04">
        <w:rPr>
          <w:rFonts w:ascii="Arial" w:hAnsi="Arial" w:cs="Arial"/>
          <w:bCs/>
          <w:i/>
          <w:iCs/>
          <w:sz w:val="24"/>
          <w:szCs w:val="24"/>
        </w:rPr>
        <w:t>Figure 9; Figure 10</w:t>
      </w:r>
      <w:r w:rsidR="00572D04">
        <w:rPr>
          <w:rFonts w:ascii="Arial" w:hAnsi="Arial" w:cs="Arial"/>
          <w:bCs/>
          <w:sz w:val="24"/>
          <w:szCs w:val="24"/>
        </w:rPr>
        <w:t>)</w:t>
      </w:r>
      <w:r w:rsidR="00E94B8A">
        <w:rPr>
          <w:rFonts w:ascii="Arial" w:hAnsi="Arial" w:cs="Arial"/>
          <w:bCs/>
          <w:sz w:val="24"/>
          <w:szCs w:val="24"/>
        </w:rPr>
        <w:t xml:space="preserve">. </w:t>
      </w:r>
      <w:r w:rsidR="00A6650B">
        <w:rPr>
          <w:rFonts w:ascii="Arial" w:hAnsi="Arial" w:cs="Arial"/>
          <w:bCs/>
          <w:sz w:val="24"/>
          <w:szCs w:val="24"/>
        </w:rPr>
        <w:t xml:space="preserve">DHCW staff </w:t>
      </w:r>
      <w:r w:rsidR="005A03DC">
        <w:rPr>
          <w:rFonts w:ascii="Arial" w:hAnsi="Arial" w:cs="Arial"/>
          <w:bCs/>
          <w:sz w:val="24"/>
          <w:szCs w:val="24"/>
        </w:rPr>
        <w:t xml:space="preserve">skills were assessed using </w:t>
      </w:r>
      <w:r w:rsidR="00E94B8A">
        <w:rPr>
          <w:rFonts w:ascii="Arial" w:hAnsi="Arial" w:cs="Arial"/>
          <w:bCs/>
          <w:sz w:val="24"/>
          <w:szCs w:val="24"/>
        </w:rPr>
        <w:t>these</w:t>
      </w:r>
      <w:r w:rsidR="005A03DC">
        <w:rPr>
          <w:rFonts w:ascii="Arial" w:hAnsi="Arial" w:cs="Arial"/>
          <w:bCs/>
          <w:sz w:val="24"/>
          <w:szCs w:val="24"/>
        </w:rPr>
        <w:t xml:space="preserve"> skills matr</w:t>
      </w:r>
      <w:r w:rsidR="00E94B8A">
        <w:rPr>
          <w:rFonts w:ascii="Arial" w:hAnsi="Arial" w:cs="Arial"/>
          <w:bCs/>
          <w:sz w:val="24"/>
          <w:szCs w:val="24"/>
        </w:rPr>
        <w:t>ices</w:t>
      </w:r>
      <w:r w:rsidR="005A03DC">
        <w:rPr>
          <w:rFonts w:ascii="Arial" w:hAnsi="Arial" w:cs="Arial"/>
          <w:bCs/>
          <w:sz w:val="24"/>
          <w:szCs w:val="24"/>
        </w:rPr>
        <w:t xml:space="preserve"> and where there was a skills shortage, </w:t>
      </w:r>
      <w:r w:rsidR="00190B61">
        <w:rPr>
          <w:rFonts w:ascii="Arial" w:hAnsi="Arial" w:cs="Arial"/>
          <w:bCs/>
          <w:sz w:val="24"/>
          <w:szCs w:val="24"/>
        </w:rPr>
        <w:t xml:space="preserve">training </w:t>
      </w:r>
      <w:r w:rsidR="00D9270E">
        <w:rPr>
          <w:rFonts w:ascii="Arial" w:hAnsi="Arial" w:cs="Arial"/>
          <w:bCs/>
          <w:sz w:val="24"/>
          <w:szCs w:val="24"/>
        </w:rPr>
        <w:t>was provided.</w:t>
      </w:r>
    </w:p>
    <w:p w14:paraId="5D372545" w14:textId="3F87937B" w:rsidR="00F841F5" w:rsidRDefault="00D352F1" w:rsidP="00B457BE">
      <w:pPr>
        <w:spacing w:after="240" w:line="360" w:lineRule="auto"/>
        <w:jc w:val="both"/>
        <w:rPr>
          <w:rFonts w:ascii="Arial" w:hAnsi="Arial" w:cs="Arial"/>
          <w:bCs/>
          <w:sz w:val="24"/>
          <w:szCs w:val="24"/>
        </w:rPr>
      </w:pPr>
      <w:r>
        <w:rPr>
          <w:rFonts w:ascii="Arial" w:hAnsi="Arial" w:cs="Arial"/>
          <w:bCs/>
          <w:sz w:val="24"/>
          <w:szCs w:val="24"/>
        </w:rPr>
        <w:t xml:space="preserve">Primary and secondary research using </w:t>
      </w:r>
      <w:r w:rsidR="00CA16FA">
        <w:rPr>
          <w:rFonts w:ascii="Arial" w:hAnsi="Arial" w:cs="Arial"/>
          <w:bCs/>
          <w:sz w:val="24"/>
          <w:szCs w:val="24"/>
        </w:rPr>
        <w:t>Interviews with DHCW staff with a combined experience of 139 years</w:t>
      </w:r>
      <w:r w:rsidR="002C5806">
        <w:rPr>
          <w:rFonts w:ascii="Arial" w:hAnsi="Arial" w:cs="Arial"/>
          <w:bCs/>
          <w:sz w:val="24"/>
          <w:szCs w:val="24"/>
        </w:rPr>
        <w:t xml:space="preserve">, and literature reviews </w:t>
      </w:r>
      <w:r w:rsidR="00255347">
        <w:rPr>
          <w:rFonts w:ascii="Arial" w:hAnsi="Arial" w:cs="Arial"/>
          <w:bCs/>
          <w:sz w:val="24"/>
          <w:szCs w:val="24"/>
        </w:rPr>
        <w:t xml:space="preserve">consistently suggest </w:t>
      </w:r>
      <w:r w:rsidR="00722193">
        <w:rPr>
          <w:rFonts w:ascii="Arial" w:hAnsi="Arial" w:cs="Arial"/>
          <w:bCs/>
          <w:sz w:val="24"/>
          <w:szCs w:val="24"/>
        </w:rPr>
        <w:t>culture and resistance to change are significant concerns when performing CI</w:t>
      </w:r>
      <w:r w:rsidR="00DB3AB3">
        <w:rPr>
          <w:rFonts w:ascii="Arial" w:hAnsi="Arial" w:cs="Arial"/>
          <w:bCs/>
          <w:sz w:val="24"/>
          <w:szCs w:val="24"/>
        </w:rPr>
        <w:t xml:space="preserve"> either face to face or remotely. Further research in the area is suggested in section 5.3.</w:t>
      </w:r>
    </w:p>
    <w:p w14:paraId="28BF5CF6" w14:textId="5CD6C011" w:rsidR="00E07B0C" w:rsidRDefault="00E07B0C" w:rsidP="00B457BE">
      <w:pPr>
        <w:spacing w:after="240" w:line="360" w:lineRule="auto"/>
        <w:jc w:val="both"/>
        <w:rPr>
          <w:rFonts w:ascii="Arial" w:hAnsi="Arial" w:cs="Arial"/>
          <w:bCs/>
          <w:sz w:val="24"/>
          <w:szCs w:val="24"/>
        </w:rPr>
      </w:pPr>
      <w:r>
        <w:rPr>
          <w:rFonts w:ascii="Arial" w:hAnsi="Arial" w:cs="Arial"/>
          <w:bCs/>
          <w:sz w:val="24"/>
          <w:szCs w:val="24"/>
        </w:rPr>
        <w:t xml:space="preserve">Findings from this study have already been adopted </w:t>
      </w:r>
      <w:r w:rsidR="00854768">
        <w:rPr>
          <w:rFonts w:ascii="Arial" w:hAnsi="Arial" w:cs="Arial"/>
          <w:bCs/>
          <w:sz w:val="24"/>
          <w:szCs w:val="24"/>
        </w:rPr>
        <w:t xml:space="preserve">in the DMC programme as discussed in section </w:t>
      </w:r>
      <w:r w:rsidR="00A917A8">
        <w:rPr>
          <w:rFonts w:ascii="Arial" w:hAnsi="Arial" w:cs="Arial"/>
          <w:bCs/>
          <w:sz w:val="24"/>
          <w:szCs w:val="24"/>
        </w:rPr>
        <w:t>5.2.1. This could allow further testing and research into RW CI</w:t>
      </w:r>
      <w:r w:rsidR="00507F5D">
        <w:rPr>
          <w:rFonts w:ascii="Arial" w:hAnsi="Arial" w:cs="Arial"/>
          <w:bCs/>
          <w:sz w:val="24"/>
          <w:szCs w:val="24"/>
        </w:rPr>
        <w:t>.</w:t>
      </w:r>
    </w:p>
    <w:p w14:paraId="48CDE044" w14:textId="77777777" w:rsidR="00D03560" w:rsidRDefault="00D03560" w:rsidP="00B457BE">
      <w:pPr>
        <w:spacing w:after="240" w:line="360" w:lineRule="auto"/>
        <w:jc w:val="both"/>
        <w:rPr>
          <w:rFonts w:ascii="Arial" w:hAnsi="Arial" w:cs="Arial"/>
          <w:bCs/>
          <w:sz w:val="24"/>
          <w:szCs w:val="24"/>
        </w:rPr>
      </w:pPr>
    </w:p>
    <w:p w14:paraId="0FCB64C6" w14:textId="1E694D79" w:rsidR="00C97412" w:rsidRPr="00C43EE7" w:rsidRDefault="00C97412" w:rsidP="00B457BE">
      <w:pPr>
        <w:spacing w:after="240" w:line="360" w:lineRule="auto"/>
        <w:jc w:val="both"/>
        <w:rPr>
          <w:rFonts w:ascii="Arial" w:hAnsi="Arial" w:cs="Arial"/>
          <w:sz w:val="24"/>
          <w:szCs w:val="24"/>
        </w:rPr>
      </w:pPr>
      <w:r w:rsidRPr="00C43EE7">
        <w:rPr>
          <w:rFonts w:ascii="Arial" w:hAnsi="Arial" w:cs="Arial"/>
          <w:bCs/>
          <w:sz w:val="24"/>
          <w:szCs w:val="24"/>
        </w:rPr>
        <w:br w:type="page"/>
      </w:r>
    </w:p>
    <w:p w14:paraId="6BB68B83" w14:textId="6375F7EA" w:rsidR="00C97412" w:rsidRPr="00C43EE7" w:rsidRDefault="00C97412" w:rsidP="00C133EA">
      <w:pPr>
        <w:pStyle w:val="Heading1"/>
        <w:spacing w:line="360" w:lineRule="auto"/>
        <w:jc w:val="both"/>
        <w:rPr>
          <w:rFonts w:ascii="Arial" w:hAnsi="Arial" w:cs="Arial"/>
          <w:b/>
          <w:bCs/>
          <w:color w:val="auto"/>
          <w:sz w:val="24"/>
          <w:szCs w:val="24"/>
          <w:u w:val="single"/>
        </w:rPr>
      </w:pPr>
      <w:bookmarkStart w:id="102" w:name="_Toc156840271"/>
      <w:r w:rsidRPr="00C43EE7">
        <w:rPr>
          <w:rFonts w:ascii="Arial" w:hAnsi="Arial" w:cs="Arial"/>
          <w:b/>
          <w:bCs/>
          <w:color w:val="auto"/>
          <w:sz w:val="24"/>
          <w:szCs w:val="24"/>
          <w:u w:val="single"/>
        </w:rPr>
        <w:lastRenderedPageBreak/>
        <w:t>5.0</w:t>
      </w:r>
      <w:r w:rsidRPr="00C43EE7">
        <w:rPr>
          <w:rFonts w:ascii="Arial" w:hAnsi="Arial" w:cs="Arial"/>
          <w:b/>
          <w:bCs/>
          <w:color w:val="auto"/>
          <w:sz w:val="24"/>
          <w:szCs w:val="24"/>
          <w:u w:val="single"/>
        </w:rPr>
        <w:tab/>
      </w:r>
      <w:r w:rsidR="0050789C" w:rsidRPr="00C43EE7">
        <w:rPr>
          <w:rFonts w:ascii="Arial" w:hAnsi="Arial" w:cs="Arial"/>
          <w:b/>
          <w:bCs/>
          <w:color w:val="auto"/>
          <w:sz w:val="24"/>
          <w:szCs w:val="24"/>
          <w:u w:val="single"/>
        </w:rPr>
        <w:t>Recommendations and further work</w:t>
      </w:r>
      <w:bookmarkEnd w:id="102"/>
    </w:p>
    <w:p w14:paraId="5513037F" w14:textId="77777777" w:rsidR="00C97412" w:rsidRPr="00C43EE7" w:rsidRDefault="00C97412" w:rsidP="00C37D60">
      <w:pPr>
        <w:spacing w:line="360" w:lineRule="auto"/>
        <w:jc w:val="both"/>
        <w:rPr>
          <w:rFonts w:ascii="Arial" w:hAnsi="Arial" w:cs="Arial"/>
          <w:sz w:val="24"/>
          <w:szCs w:val="24"/>
        </w:rPr>
      </w:pPr>
    </w:p>
    <w:p w14:paraId="376458F4" w14:textId="52403129" w:rsidR="00420B15" w:rsidRPr="00C43EE7" w:rsidRDefault="008B042E" w:rsidP="00B00C67">
      <w:pPr>
        <w:pStyle w:val="Heading2"/>
        <w:spacing w:after="240" w:line="360" w:lineRule="auto"/>
        <w:ind w:firstLine="720"/>
        <w:rPr>
          <w:rFonts w:ascii="Arial" w:hAnsi="Arial" w:cs="Arial"/>
          <w:b/>
          <w:bCs/>
          <w:sz w:val="24"/>
          <w:szCs w:val="24"/>
          <w:u w:val="single"/>
        </w:rPr>
      </w:pPr>
      <w:bookmarkStart w:id="103" w:name="_Toc156840272"/>
      <w:r>
        <w:rPr>
          <w:rFonts w:ascii="Arial" w:hAnsi="Arial" w:cs="Arial"/>
          <w:b/>
          <w:bCs/>
          <w:color w:val="auto"/>
          <w:sz w:val="24"/>
          <w:szCs w:val="24"/>
          <w:u w:val="single"/>
        </w:rPr>
        <w:t>5</w:t>
      </w:r>
      <w:r w:rsidR="00420B15" w:rsidRPr="00C43EE7">
        <w:rPr>
          <w:rFonts w:ascii="Arial" w:hAnsi="Arial" w:cs="Arial"/>
          <w:b/>
          <w:bCs/>
          <w:color w:val="auto"/>
          <w:sz w:val="24"/>
          <w:szCs w:val="24"/>
          <w:u w:val="single"/>
        </w:rPr>
        <w:t>.1</w:t>
      </w:r>
      <w:r w:rsidR="00420B15" w:rsidRPr="00C43EE7">
        <w:rPr>
          <w:rFonts w:ascii="Arial" w:hAnsi="Arial" w:cs="Arial"/>
          <w:b/>
          <w:bCs/>
          <w:color w:val="auto"/>
          <w:sz w:val="24"/>
          <w:szCs w:val="24"/>
          <w:u w:val="single"/>
        </w:rPr>
        <w:tab/>
      </w:r>
      <w:r w:rsidR="00277104">
        <w:rPr>
          <w:rFonts w:ascii="Arial" w:hAnsi="Arial" w:cs="Arial"/>
          <w:b/>
          <w:bCs/>
          <w:color w:val="auto"/>
          <w:sz w:val="24"/>
          <w:szCs w:val="24"/>
          <w:u w:val="single"/>
        </w:rPr>
        <w:t>Limitations</w:t>
      </w:r>
      <w:bookmarkEnd w:id="103"/>
    </w:p>
    <w:p w14:paraId="669E09C1" w14:textId="25A2119F" w:rsidR="00590A7B" w:rsidRDefault="00867DF2" w:rsidP="00B00C67">
      <w:pPr>
        <w:spacing w:after="240" w:line="360" w:lineRule="auto"/>
        <w:ind w:left="720"/>
        <w:jc w:val="both"/>
        <w:rPr>
          <w:rFonts w:ascii="Arial" w:hAnsi="Arial" w:cs="Arial"/>
          <w:sz w:val="24"/>
          <w:szCs w:val="24"/>
        </w:rPr>
      </w:pPr>
      <w:r w:rsidRPr="00C43EE7">
        <w:rPr>
          <w:rFonts w:ascii="Arial" w:hAnsi="Arial" w:cs="Arial"/>
          <w:sz w:val="24"/>
          <w:szCs w:val="24"/>
        </w:rPr>
        <w:t xml:space="preserve">The researcher was asked to lead on </w:t>
      </w:r>
      <w:r w:rsidR="008E4FC8">
        <w:rPr>
          <w:rFonts w:ascii="Arial" w:hAnsi="Arial" w:cs="Arial"/>
          <w:sz w:val="24"/>
          <w:szCs w:val="24"/>
        </w:rPr>
        <w:t xml:space="preserve">two project lines, one of which </w:t>
      </w:r>
      <w:r w:rsidR="00DE1CCC">
        <w:rPr>
          <w:rFonts w:ascii="Arial" w:hAnsi="Arial" w:cs="Arial"/>
          <w:sz w:val="24"/>
          <w:szCs w:val="24"/>
        </w:rPr>
        <w:t xml:space="preserve">was to </w:t>
      </w:r>
      <w:r w:rsidRPr="00C43EE7">
        <w:rPr>
          <w:rFonts w:ascii="Arial" w:hAnsi="Arial" w:cs="Arial"/>
          <w:sz w:val="24"/>
          <w:szCs w:val="24"/>
        </w:rPr>
        <w:t>produc</w:t>
      </w:r>
      <w:r w:rsidR="00DE1CCC">
        <w:rPr>
          <w:rFonts w:ascii="Arial" w:hAnsi="Arial" w:cs="Arial"/>
          <w:sz w:val="24"/>
          <w:szCs w:val="24"/>
        </w:rPr>
        <w:t>e</w:t>
      </w:r>
      <w:r w:rsidRPr="00C43EE7">
        <w:rPr>
          <w:rFonts w:ascii="Arial" w:hAnsi="Arial" w:cs="Arial"/>
          <w:sz w:val="24"/>
          <w:szCs w:val="24"/>
        </w:rPr>
        <w:t xml:space="preserve"> a DSPP engagement plan as quickly as possible to aid the roll-out of the product. To complete that task and produce this research, the engagement planning workshops were used as one of the experiments. This </w:t>
      </w:r>
      <w:r w:rsidR="009E66EB">
        <w:rPr>
          <w:rFonts w:ascii="Arial" w:hAnsi="Arial" w:cs="Arial"/>
          <w:sz w:val="24"/>
          <w:szCs w:val="24"/>
        </w:rPr>
        <w:t xml:space="preserve">limited </w:t>
      </w:r>
      <w:r w:rsidR="000216FF">
        <w:rPr>
          <w:rFonts w:ascii="Arial" w:hAnsi="Arial" w:cs="Arial"/>
          <w:sz w:val="24"/>
          <w:szCs w:val="24"/>
        </w:rPr>
        <w:t xml:space="preserve">the time available to conduct this research and </w:t>
      </w:r>
      <w:r w:rsidR="00EF50DC">
        <w:rPr>
          <w:rFonts w:ascii="Arial" w:hAnsi="Arial" w:cs="Arial"/>
          <w:sz w:val="24"/>
          <w:szCs w:val="24"/>
        </w:rPr>
        <w:t xml:space="preserve">limited some research </w:t>
      </w:r>
      <w:r w:rsidR="00C20E97">
        <w:rPr>
          <w:rFonts w:ascii="Arial" w:hAnsi="Arial" w:cs="Arial"/>
          <w:sz w:val="24"/>
          <w:szCs w:val="24"/>
        </w:rPr>
        <w:t>parameters</w:t>
      </w:r>
      <w:r w:rsidRPr="00C43EE7">
        <w:rPr>
          <w:rFonts w:ascii="Arial" w:hAnsi="Arial" w:cs="Arial"/>
          <w:sz w:val="24"/>
          <w:szCs w:val="24"/>
        </w:rPr>
        <w:t>.</w:t>
      </w:r>
    </w:p>
    <w:p w14:paraId="48BAD118" w14:textId="6F53F1FA" w:rsidR="00C20E97" w:rsidRDefault="00715379" w:rsidP="00B00C67">
      <w:pPr>
        <w:spacing w:after="240" w:line="360" w:lineRule="auto"/>
        <w:ind w:left="720"/>
        <w:jc w:val="both"/>
        <w:rPr>
          <w:rFonts w:ascii="Arial" w:hAnsi="Arial" w:cs="Arial"/>
          <w:bCs/>
          <w:sz w:val="24"/>
          <w:szCs w:val="24"/>
        </w:rPr>
      </w:pPr>
      <w:r>
        <w:rPr>
          <w:rFonts w:ascii="Arial" w:hAnsi="Arial" w:cs="Arial"/>
          <w:sz w:val="24"/>
          <w:szCs w:val="24"/>
        </w:rPr>
        <w:t xml:space="preserve">Process modelling was identified as one of five </w:t>
      </w:r>
      <w:r w:rsidR="002401D9">
        <w:rPr>
          <w:rFonts w:ascii="Arial" w:hAnsi="Arial" w:cs="Arial"/>
          <w:sz w:val="24"/>
          <w:szCs w:val="24"/>
        </w:rPr>
        <w:t>most popular CI</w:t>
      </w:r>
      <w:r w:rsidR="00BD05F6">
        <w:rPr>
          <w:rFonts w:ascii="Arial" w:hAnsi="Arial" w:cs="Arial"/>
          <w:sz w:val="24"/>
          <w:szCs w:val="24"/>
        </w:rPr>
        <w:t xml:space="preserve"> methods and </w:t>
      </w:r>
      <w:r w:rsidR="00C70F46">
        <w:rPr>
          <w:rFonts w:ascii="Arial" w:hAnsi="Arial" w:cs="Arial"/>
          <w:sz w:val="24"/>
          <w:szCs w:val="24"/>
        </w:rPr>
        <w:t xml:space="preserve">included in this research, </w:t>
      </w:r>
      <w:r w:rsidR="00BD05F6">
        <w:rPr>
          <w:rFonts w:ascii="Arial" w:hAnsi="Arial" w:cs="Arial"/>
          <w:sz w:val="24"/>
          <w:szCs w:val="24"/>
        </w:rPr>
        <w:t xml:space="preserve">would have </w:t>
      </w:r>
      <w:r w:rsidR="00C70F46">
        <w:rPr>
          <w:rFonts w:ascii="Arial" w:hAnsi="Arial" w:cs="Arial"/>
          <w:sz w:val="24"/>
          <w:szCs w:val="24"/>
        </w:rPr>
        <w:t>provided valuable insight into</w:t>
      </w:r>
      <w:r w:rsidR="008A5455">
        <w:rPr>
          <w:rFonts w:ascii="Arial" w:hAnsi="Arial" w:cs="Arial"/>
          <w:sz w:val="24"/>
          <w:szCs w:val="24"/>
        </w:rPr>
        <w:t xml:space="preserve"> how a more complex CI task performs when RW. </w:t>
      </w:r>
      <w:r w:rsidR="00C828A8">
        <w:rPr>
          <w:rFonts w:ascii="Arial" w:hAnsi="Arial" w:cs="Arial"/>
          <w:sz w:val="24"/>
          <w:szCs w:val="24"/>
        </w:rPr>
        <w:t xml:space="preserve">Limited resource </w:t>
      </w:r>
      <w:r w:rsidR="00354C56">
        <w:rPr>
          <w:rFonts w:ascii="Arial" w:hAnsi="Arial" w:cs="Arial"/>
          <w:sz w:val="24"/>
          <w:szCs w:val="24"/>
        </w:rPr>
        <w:t>and time constraints omitted this from the research.</w:t>
      </w:r>
      <w:r w:rsidR="006A6947">
        <w:rPr>
          <w:rFonts w:ascii="Arial" w:hAnsi="Arial" w:cs="Arial"/>
          <w:sz w:val="24"/>
          <w:szCs w:val="24"/>
        </w:rPr>
        <w:t xml:space="preserve"> </w:t>
      </w:r>
      <w:r w:rsidR="00861B88">
        <w:rPr>
          <w:rFonts w:ascii="Arial" w:hAnsi="Arial" w:cs="Arial"/>
          <w:sz w:val="24"/>
          <w:szCs w:val="24"/>
        </w:rPr>
        <w:t>T</w:t>
      </w:r>
      <w:r w:rsidR="006A6947">
        <w:rPr>
          <w:rFonts w:ascii="Arial" w:hAnsi="Arial" w:cs="Arial"/>
          <w:sz w:val="24"/>
          <w:szCs w:val="24"/>
        </w:rPr>
        <w:t xml:space="preserve">his avenue of research </w:t>
      </w:r>
      <w:r w:rsidR="00EE0A8F">
        <w:rPr>
          <w:rFonts w:ascii="Arial" w:hAnsi="Arial" w:cs="Arial"/>
          <w:sz w:val="24"/>
          <w:szCs w:val="24"/>
        </w:rPr>
        <w:t xml:space="preserve">could have </w:t>
      </w:r>
      <w:r w:rsidR="00861B88">
        <w:rPr>
          <w:rFonts w:ascii="Arial" w:hAnsi="Arial" w:cs="Arial"/>
          <w:sz w:val="24"/>
          <w:szCs w:val="24"/>
        </w:rPr>
        <w:t>also tested</w:t>
      </w:r>
      <w:r w:rsidR="00EE0A8F">
        <w:rPr>
          <w:rFonts w:ascii="Arial" w:hAnsi="Arial" w:cs="Arial"/>
          <w:sz w:val="24"/>
          <w:szCs w:val="24"/>
        </w:rPr>
        <w:t xml:space="preserve"> the differences of opinion</w:t>
      </w:r>
      <w:r w:rsidR="00861B88">
        <w:rPr>
          <w:rFonts w:ascii="Arial" w:hAnsi="Arial" w:cs="Arial"/>
          <w:sz w:val="24"/>
          <w:szCs w:val="24"/>
        </w:rPr>
        <w:t xml:space="preserve"> on whether </w:t>
      </w:r>
      <w:r w:rsidR="00781AA1">
        <w:rPr>
          <w:rFonts w:ascii="Arial" w:hAnsi="Arial" w:cs="Arial"/>
          <w:sz w:val="24"/>
          <w:szCs w:val="24"/>
        </w:rPr>
        <w:t>cultural barriers</w:t>
      </w:r>
      <w:r w:rsidR="00341949">
        <w:rPr>
          <w:rFonts w:ascii="Arial" w:hAnsi="Arial" w:cs="Arial"/>
          <w:sz w:val="24"/>
          <w:szCs w:val="24"/>
        </w:rPr>
        <w:t xml:space="preserve"> and resistance barriers could be overcome when RW</w:t>
      </w:r>
      <w:r w:rsidR="000D770F">
        <w:rPr>
          <w:rFonts w:ascii="Arial" w:hAnsi="Arial" w:cs="Arial"/>
          <w:sz w:val="24"/>
          <w:szCs w:val="24"/>
        </w:rPr>
        <w:t>, including</w:t>
      </w:r>
      <w:r w:rsidR="00112FCF">
        <w:rPr>
          <w:rFonts w:ascii="Arial" w:hAnsi="Arial" w:cs="Arial"/>
          <w:sz w:val="24"/>
          <w:szCs w:val="24"/>
        </w:rPr>
        <w:t xml:space="preserve"> understanding the environment.</w:t>
      </w:r>
    </w:p>
    <w:p w14:paraId="1FB565EE" w14:textId="687A8075" w:rsidR="00420B15" w:rsidRDefault="003E3B49" w:rsidP="00B00C67">
      <w:pPr>
        <w:spacing w:after="240" w:line="360" w:lineRule="auto"/>
        <w:ind w:left="720"/>
        <w:jc w:val="both"/>
        <w:rPr>
          <w:rFonts w:ascii="Arial" w:hAnsi="Arial" w:cs="Arial"/>
          <w:bCs/>
          <w:sz w:val="24"/>
          <w:szCs w:val="24"/>
        </w:rPr>
      </w:pPr>
      <w:r w:rsidRPr="004644B3">
        <w:rPr>
          <w:rFonts w:ascii="Arial" w:hAnsi="Arial" w:cs="Arial"/>
          <w:bCs/>
          <w:sz w:val="24"/>
          <w:szCs w:val="24"/>
        </w:rPr>
        <w:t xml:space="preserve">The questionnaires </w:t>
      </w:r>
      <w:r w:rsidR="00005844" w:rsidRPr="004644B3">
        <w:rPr>
          <w:rFonts w:ascii="Arial" w:hAnsi="Arial" w:cs="Arial"/>
          <w:bCs/>
          <w:sz w:val="24"/>
          <w:szCs w:val="24"/>
        </w:rPr>
        <w:t xml:space="preserve">captured </w:t>
      </w:r>
      <w:r w:rsidR="00F810CC" w:rsidRPr="004644B3">
        <w:rPr>
          <w:rFonts w:ascii="Arial" w:hAnsi="Arial" w:cs="Arial"/>
          <w:bCs/>
          <w:sz w:val="24"/>
          <w:szCs w:val="24"/>
        </w:rPr>
        <w:t xml:space="preserve">significant relevant responses from DHCW, however, </w:t>
      </w:r>
      <w:r w:rsidR="00303BD2" w:rsidRPr="004644B3">
        <w:rPr>
          <w:rFonts w:ascii="Arial" w:hAnsi="Arial" w:cs="Arial"/>
          <w:bCs/>
          <w:sz w:val="24"/>
          <w:szCs w:val="24"/>
        </w:rPr>
        <w:t xml:space="preserve">the aim of this </w:t>
      </w:r>
      <w:r w:rsidR="00F810CC" w:rsidRPr="004644B3">
        <w:rPr>
          <w:rFonts w:ascii="Arial" w:hAnsi="Arial" w:cs="Arial"/>
          <w:bCs/>
          <w:sz w:val="24"/>
          <w:szCs w:val="24"/>
        </w:rPr>
        <w:t xml:space="preserve">research </w:t>
      </w:r>
      <w:r w:rsidR="004C72FB" w:rsidRPr="004644B3">
        <w:rPr>
          <w:rFonts w:ascii="Arial" w:hAnsi="Arial" w:cs="Arial"/>
          <w:bCs/>
          <w:sz w:val="24"/>
          <w:szCs w:val="24"/>
        </w:rPr>
        <w:t xml:space="preserve">could be </w:t>
      </w:r>
      <w:r w:rsidR="001F08E8" w:rsidRPr="004644B3">
        <w:rPr>
          <w:rFonts w:ascii="Arial" w:hAnsi="Arial" w:cs="Arial"/>
          <w:bCs/>
          <w:sz w:val="24"/>
          <w:szCs w:val="24"/>
        </w:rPr>
        <w:t xml:space="preserve">applied wider, so questionnaires </w:t>
      </w:r>
      <w:r w:rsidR="00DD44BC" w:rsidRPr="004644B3">
        <w:rPr>
          <w:rFonts w:ascii="Arial" w:hAnsi="Arial" w:cs="Arial"/>
          <w:bCs/>
          <w:sz w:val="24"/>
          <w:szCs w:val="24"/>
        </w:rPr>
        <w:t xml:space="preserve">could have been completed </w:t>
      </w:r>
      <w:r w:rsidR="00147294" w:rsidRPr="004644B3">
        <w:rPr>
          <w:rFonts w:ascii="Arial" w:hAnsi="Arial" w:cs="Arial"/>
          <w:bCs/>
          <w:sz w:val="24"/>
          <w:szCs w:val="24"/>
        </w:rPr>
        <w:t>by other organisations.</w:t>
      </w:r>
      <w:r w:rsidR="00F11393">
        <w:rPr>
          <w:rFonts w:ascii="Arial" w:hAnsi="Arial" w:cs="Arial"/>
          <w:bCs/>
          <w:sz w:val="24"/>
          <w:szCs w:val="24"/>
        </w:rPr>
        <w:t xml:space="preserve"> This would have </w:t>
      </w:r>
      <w:r w:rsidR="00A031B3">
        <w:rPr>
          <w:rFonts w:ascii="Arial" w:hAnsi="Arial" w:cs="Arial"/>
          <w:bCs/>
          <w:sz w:val="24"/>
          <w:szCs w:val="24"/>
        </w:rPr>
        <w:t xml:space="preserve">also </w:t>
      </w:r>
      <w:r w:rsidR="00F11393">
        <w:rPr>
          <w:rFonts w:ascii="Arial" w:hAnsi="Arial" w:cs="Arial"/>
          <w:bCs/>
          <w:sz w:val="24"/>
          <w:szCs w:val="24"/>
        </w:rPr>
        <w:t xml:space="preserve">improved the sample size </w:t>
      </w:r>
      <w:r w:rsidR="00A031B3">
        <w:rPr>
          <w:rFonts w:ascii="Arial" w:hAnsi="Arial" w:cs="Arial"/>
          <w:bCs/>
          <w:sz w:val="24"/>
          <w:szCs w:val="24"/>
        </w:rPr>
        <w:t>of this study.</w:t>
      </w:r>
      <w:r w:rsidR="007844C5">
        <w:rPr>
          <w:rFonts w:ascii="Arial" w:hAnsi="Arial" w:cs="Arial"/>
          <w:bCs/>
          <w:sz w:val="24"/>
          <w:szCs w:val="24"/>
        </w:rPr>
        <w:t xml:space="preserve"> A more experienced researcher should have anticipated this issue </w:t>
      </w:r>
      <w:r w:rsidR="001F3E14">
        <w:rPr>
          <w:rFonts w:ascii="Arial" w:hAnsi="Arial" w:cs="Arial"/>
          <w:bCs/>
          <w:sz w:val="24"/>
          <w:szCs w:val="24"/>
        </w:rPr>
        <w:t>when setting out the plan for this research.</w:t>
      </w:r>
    </w:p>
    <w:p w14:paraId="1E6C7284" w14:textId="36363E79" w:rsidR="00714199" w:rsidRPr="00C43EE7" w:rsidRDefault="00714199" w:rsidP="00B00C67">
      <w:pPr>
        <w:spacing w:after="240" w:line="360" w:lineRule="auto"/>
        <w:ind w:left="720"/>
        <w:jc w:val="both"/>
        <w:rPr>
          <w:rFonts w:ascii="Arial" w:hAnsi="Arial" w:cs="Arial"/>
          <w:bCs/>
          <w:sz w:val="24"/>
          <w:szCs w:val="24"/>
        </w:rPr>
      </w:pPr>
      <w:r>
        <w:rPr>
          <w:rFonts w:ascii="Arial" w:hAnsi="Arial" w:cs="Arial"/>
          <w:bCs/>
          <w:sz w:val="24"/>
          <w:szCs w:val="24"/>
        </w:rPr>
        <w:t xml:space="preserve">Interviews with project </w:t>
      </w:r>
      <w:r w:rsidR="0018555C">
        <w:rPr>
          <w:rFonts w:ascii="Arial" w:hAnsi="Arial" w:cs="Arial"/>
          <w:bCs/>
          <w:sz w:val="24"/>
          <w:szCs w:val="24"/>
        </w:rPr>
        <w:t xml:space="preserve">team members could have provided valuable insight into the effects COVID-19 had on the </w:t>
      </w:r>
      <w:r w:rsidR="005B7BE8">
        <w:rPr>
          <w:rFonts w:ascii="Arial" w:hAnsi="Arial" w:cs="Arial"/>
          <w:bCs/>
          <w:sz w:val="24"/>
          <w:szCs w:val="24"/>
        </w:rPr>
        <w:t>project reductions revealed b</w:t>
      </w:r>
      <w:r w:rsidR="0020073B">
        <w:rPr>
          <w:rFonts w:ascii="Arial" w:hAnsi="Arial" w:cs="Arial"/>
          <w:bCs/>
          <w:sz w:val="24"/>
          <w:szCs w:val="24"/>
        </w:rPr>
        <w:t>y</w:t>
      </w:r>
      <w:r w:rsidR="005B7BE8">
        <w:rPr>
          <w:rFonts w:ascii="Arial" w:hAnsi="Arial" w:cs="Arial"/>
          <w:bCs/>
          <w:sz w:val="24"/>
          <w:szCs w:val="24"/>
        </w:rPr>
        <w:t xml:space="preserve"> the literature</w:t>
      </w:r>
      <w:r w:rsidR="0020073B">
        <w:rPr>
          <w:rFonts w:ascii="Arial" w:hAnsi="Arial" w:cs="Arial"/>
          <w:bCs/>
          <w:sz w:val="24"/>
          <w:szCs w:val="24"/>
        </w:rPr>
        <w:t xml:space="preserve">. This could have </w:t>
      </w:r>
      <w:r w:rsidR="00117A1A">
        <w:rPr>
          <w:rFonts w:ascii="Arial" w:hAnsi="Arial" w:cs="Arial"/>
          <w:bCs/>
          <w:sz w:val="24"/>
          <w:szCs w:val="24"/>
        </w:rPr>
        <w:t xml:space="preserve">provided more detail on the impact </w:t>
      </w:r>
      <w:r w:rsidR="00EB42BC">
        <w:rPr>
          <w:rFonts w:ascii="Arial" w:hAnsi="Arial" w:cs="Arial"/>
          <w:bCs/>
          <w:sz w:val="24"/>
          <w:szCs w:val="24"/>
        </w:rPr>
        <w:t>of not performing CI while RW has on project delivery.</w:t>
      </w:r>
    </w:p>
    <w:p w14:paraId="0D141469" w14:textId="569F74A2" w:rsidR="00420B15" w:rsidRPr="00C43EE7" w:rsidRDefault="00C92AAC" w:rsidP="00B00C67">
      <w:pPr>
        <w:spacing w:line="360" w:lineRule="auto"/>
        <w:ind w:left="720"/>
        <w:jc w:val="both"/>
        <w:rPr>
          <w:rFonts w:ascii="Arial" w:hAnsi="Arial" w:cs="Arial"/>
          <w:bCs/>
          <w:sz w:val="24"/>
          <w:szCs w:val="24"/>
        </w:rPr>
      </w:pPr>
      <w:r>
        <w:rPr>
          <w:rFonts w:ascii="Arial" w:hAnsi="Arial" w:cs="Arial"/>
          <w:bCs/>
          <w:sz w:val="24"/>
          <w:szCs w:val="24"/>
        </w:rPr>
        <w:t xml:space="preserve">The </w:t>
      </w:r>
      <w:r w:rsidR="00150ACA">
        <w:rPr>
          <w:rFonts w:ascii="Arial" w:hAnsi="Arial" w:cs="Arial"/>
          <w:bCs/>
          <w:sz w:val="24"/>
          <w:szCs w:val="24"/>
        </w:rPr>
        <w:t xml:space="preserve">experiment with the DSPP engagement workshops incorporated many aspects </w:t>
      </w:r>
      <w:r w:rsidR="00117C8E">
        <w:rPr>
          <w:rFonts w:ascii="Arial" w:hAnsi="Arial" w:cs="Arial"/>
          <w:bCs/>
          <w:sz w:val="24"/>
          <w:szCs w:val="24"/>
        </w:rPr>
        <w:t xml:space="preserve">of the framework </w:t>
      </w:r>
      <w:r w:rsidR="00DB1591">
        <w:rPr>
          <w:rFonts w:ascii="Arial" w:hAnsi="Arial" w:cs="Arial"/>
          <w:bCs/>
          <w:sz w:val="24"/>
          <w:szCs w:val="24"/>
        </w:rPr>
        <w:t>(</w:t>
      </w:r>
      <w:r w:rsidR="00DB1591" w:rsidRPr="00DB1591">
        <w:rPr>
          <w:rFonts w:ascii="Arial" w:hAnsi="Arial" w:cs="Arial"/>
          <w:bCs/>
          <w:i/>
          <w:iCs/>
          <w:sz w:val="24"/>
          <w:szCs w:val="24"/>
        </w:rPr>
        <w:t>Figure 23</w:t>
      </w:r>
      <w:r w:rsidR="00DB1591">
        <w:rPr>
          <w:rFonts w:ascii="Arial" w:hAnsi="Arial" w:cs="Arial"/>
          <w:bCs/>
          <w:sz w:val="24"/>
          <w:szCs w:val="24"/>
        </w:rPr>
        <w:t xml:space="preserve">) </w:t>
      </w:r>
      <w:r w:rsidR="001B6953">
        <w:rPr>
          <w:rFonts w:ascii="Arial" w:hAnsi="Arial" w:cs="Arial"/>
          <w:bCs/>
          <w:sz w:val="24"/>
          <w:szCs w:val="24"/>
        </w:rPr>
        <w:t>set out</w:t>
      </w:r>
      <w:r w:rsidR="00117C8E">
        <w:rPr>
          <w:rFonts w:ascii="Arial" w:hAnsi="Arial" w:cs="Arial"/>
          <w:bCs/>
          <w:sz w:val="24"/>
          <w:szCs w:val="24"/>
        </w:rPr>
        <w:t xml:space="preserve"> in point 3.3.4, however, the research could not determine if one had a greater effect on the outcome than another</w:t>
      </w:r>
      <w:r w:rsidR="008C1F90">
        <w:rPr>
          <w:rFonts w:ascii="Arial" w:hAnsi="Arial" w:cs="Arial"/>
          <w:bCs/>
          <w:sz w:val="24"/>
          <w:szCs w:val="24"/>
        </w:rPr>
        <w:t xml:space="preserve">. The framework could have been tested </w:t>
      </w:r>
      <w:r w:rsidR="00947319">
        <w:rPr>
          <w:rFonts w:ascii="Arial" w:hAnsi="Arial" w:cs="Arial"/>
          <w:bCs/>
          <w:sz w:val="24"/>
          <w:szCs w:val="24"/>
        </w:rPr>
        <w:t>better if it was introduced in a phased approach.</w:t>
      </w:r>
    </w:p>
    <w:p w14:paraId="565FB56B" w14:textId="77777777" w:rsidR="00420B15" w:rsidRPr="00C43EE7" w:rsidRDefault="00420B15" w:rsidP="00B00C67">
      <w:pPr>
        <w:spacing w:line="360" w:lineRule="auto"/>
        <w:ind w:left="720"/>
        <w:jc w:val="both"/>
        <w:rPr>
          <w:rFonts w:ascii="Arial" w:hAnsi="Arial" w:cs="Arial"/>
          <w:bCs/>
          <w:sz w:val="24"/>
          <w:szCs w:val="24"/>
        </w:rPr>
      </w:pPr>
    </w:p>
    <w:p w14:paraId="30BFA955" w14:textId="77777777" w:rsidR="00420B15" w:rsidRPr="00C43EE7" w:rsidRDefault="00420B15" w:rsidP="00C133EA">
      <w:pPr>
        <w:spacing w:line="360" w:lineRule="auto"/>
        <w:jc w:val="both"/>
        <w:rPr>
          <w:rFonts w:ascii="Arial" w:hAnsi="Arial" w:cs="Arial"/>
          <w:bCs/>
          <w:sz w:val="24"/>
          <w:szCs w:val="24"/>
        </w:rPr>
      </w:pPr>
    </w:p>
    <w:p w14:paraId="43CFE517" w14:textId="73883F7C" w:rsidR="00420B15" w:rsidRPr="00C43EE7" w:rsidRDefault="008B042E" w:rsidP="00B00C67">
      <w:pPr>
        <w:pStyle w:val="Heading2"/>
        <w:spacing w:after="240" w:line="360" w:lineRule="auto"/>
        <w:ind w:firstLine="720"/>
        <w:rPr>
          <w:rFonts w:ascii="Arial" w:hAnsi="Arial" w:cs="Arial"/>
          <w:b/>
          <w:bCs/>
          <w:sz w:val="24"/>
          <w:szCs w:val="24"/>
          <w:u w:val="single"/>
        </w:rPr>
      </w:pPr>
      <w:bookmarkStart w:id="104" w:name="_Toc156840273"/>
      <w:r>
        <w:rPr>
          <w:rFonts w:ascii="Arial" w:hAnsi="Arial" w:cs="Arial"/>
          <w:b/>
          <w:bCs/>
          <w:color w:val="auto"/>
          <w:sz w:val="24"/>
          <w:szCs w:val="24"/>
          <w:u w:val="single"/>
        </w:rPr>
        <w:t>5</w:t>
      </w:r>
      <w:r w:rsidR="00420B15" w:rsidRPr="00C43EE7">
        <w:rPr>
          <w:rFonts w:ascii="Arial" w:hAnsi="Arial" w:cs="Arial"/>
          <w:b/>
          <w:bCs/>
          <w:color w:val="auto"/>
          <w:sz w:val="24"/>
          <w:szCs w:val="24"/>
          <w:u w:val="single"/>
        </w:rPr>
        <w:t>.2</w:t>
      </w:r>
      <w:r w:rsidR="00420B15" w:rsidRPr="00C43EE7">
        <w:rPr>
          <w:rFonts w:ascii="Arial" w:hAnsi="Arial" w:cs="Arial"/>
          <w:b/>
          <w:bCs/>
          <w:color w:val="auto"/>
          <w:sz w:val="24"/>
          <w:szCs w:val="24"/>
          <w:u w:val="single"/>
        </w:rPr>
        <w:tab/>
      </w:r>
      <w:r w:rsidR="00D6585B">
        <w:rPr>
          <w:rFonts w:ascii="Arial" w:hAnsi="Arial" w:cs="Arial"/>
          <w:b/>
          <w:bCs/>
          <w:color w:val="auto"/>
          <w:sz w:val="24"/>
          <w:szCs w:val="24"/>
          <w:u w:val="single"/>
        </w:rPr>
        <w:t>Rec</w:t>
      </w:r>
      <w:r w:rsidR="00741EB0">
        <w:rPr>
          <w:rFonts w:ascii="Arial" w:hAnsi="Arial" w:cs="Arial"/>
          <w:b/>
          <w:bCs/>
          <w:color w:val="auto"/>
          <w:sz w:val="24"/>
          <w:szCs w:val="24"/>
          <w:u w:val="single"/>
        </w:rPr>
        <w:t>ommendations</w:t>
      </w:r>
      <w:bookmarkEnd w:id="104"/>
    </w:p>
    <w:p w14:paraId="1D1C0E96" w14:textId="4E4F311F" w:rsidR="0054222B" w:rsidRPr="00761641" w:rsidRDefault="0054222B" w:rsidP="0054222B">
      <w:pPr>
        <w:pStyle w:val="Heading3"/>
        <w:spacing w:after="240" w:line="360" w:lineRule="auto"/>
        <w:ind w:left="720" w:firstLine="720"/>
        <w:rPr>
          <w:rFonts w:ascii="Arial" w:hAnsi="Arial" w:cs="Arial"/>
          <w:b/>
          <w:bCs/>
          <w:color w:val="auto"/>
          <w:u w:val="single"/>
        </w:rPr>
      </w:pPr>
      <w:bookmarkStart w:id="105" w:name="_Toc156840274"/>
      <w:r>
        <w:rPr>
          <w:rFonts w:ascii="Arial" w:hAnsi="Arial" w:cs="Arial"/>
          <w:b/>
          <w:bCs/>
          <w:color w:val="auto"/>
          <w:u w:val="single"/>
        </w:rPr>
        <w:t>5.2</w:t>
      </w:r>
      <w:r w:rsidR="00CC4714">
        <w:rPr>
          <w:rFonts w:ascii="Arial" w:hAnsi="Arial" w:cs="Arial"/>
          <w:b/>
          <w:bCs/>
          <w:color w:val="auto"/>
          <w:u w:val="single"/>
        </w:rPr>
        <w:t>.1</w:t>
      </w:r>
      <w:r w:rsidRPr="00761641">
        <w:rPr>
          <w:rFonts w:ascii="Arial" w:hAnsi="Arial" w:cs="Arial"/>
          <w:b/>
          <w:bCs/>
          <w:color w:val="auto"/>
          <w:u w:val="single"/>
        </w:rPr>
        <w:tab/>
      </w:r>
      <w:r w:rsidR="00CC4714">
        <w:rPr>
          <w:rFonts w:ascii="Arial" w:hAnsi="Arial" w:cs="Arial"/>
          <w:b/>
          <w:bCs/>
          <w:color w:val="auto"/>
          <w:u w:val="single"/>
        </w:rPr>
        <w:t>Extending research into Digital Maternity Cymru</w:t>
      </w:r>
      <w:bookmarkEnd w:id="105"/>
    </w:p>
    <w:p w14:paraId="45FB6F1B" w14:textId="11716230" w:rsidR="00790756" w:rsidRDefault="0054222B" w:rsidP="0054222B">
      <w:pPr>
        <w:spacing w:after="240" w:line="360" w:lineRule="auto"/>
        <w:ind w:left="1440"/>
        <w:jc w:val="both"/>
        <w:rPr>
          <w:rFonts w:ascii="Arial" w:hAnsi="Arial" w:cs="Arial"/>
          <w:bCs/>
          <w:sz w:val="24"/>
          <w:szCs w:val="24"/>
        </w:rPr>
      </w:pPr>
      <w:r>
        <w:rPr>
          <w:rFonts w:ascii="Arial" w:hAnsi="Arial" w:cs="Arial"/>
          <w:bCs/>
          <w:sz w:val="24"/>
          <w:szCs w:val="24"/>
        </w:rPr>
        <w:t xml:space="preserve">A broad range of experience and abilities are </w:t>
      </w:r>
      <w:r w:rsidR="006030F6">
        <w:rPr>
          <w:rFonts w:ascii="Arial" w:hAnsi="Arial" w:cs="Arial"/>
          <w:bCs/>
          <w:sz w:val="24"/>
          <w:szCs w:val="24"/>
        </w:rPr>
        <w:t xml:space="preserve">DHCW </w:t>
      </w:r>
      <w:r w:rsidR="00E63016">
        <w:rPr>
          <w:rFonts w:ascii="Arial" w:hAnsi="Arial" w:cs="Arial"/>
          <w:bCs/>
          <w:sz w:val="24"/>
          <w:szCs w:val="24"/>
        </w:rPr>
        <w:t>have witnessed the results of this</w:t>
      </w:r>
      <w:r w:rsidR="0079106C">
        <w:rPr>
          <w:rFonts w:ascii="Arial" w:hAnsi="Arial" w:cs="Arial"/>
          <w:bCs/>
          <w:sz w:val="24"/>
          <w:szCs w:val="24"/>
        </w:rPr>
        <w:t xml:space="preserve"> research and have </w:t>
      </w:r>
      <w:r w:rsidR="006372DF">
        <w:rPr>
          <w:rFonts w:ascii="Arial" w:hAnsi="Arial" w:cs="Arial"/>
          <w:bCs/>
          <w:sz w:val="24"/>
          <w:szCs w:val="24"/>
        </w:rPr>
        <w:t>started</w:t>
      </w:r>
      <w:r w:rsidR="0079106C">
        <w:rPr>
          <w:rFonts w:ascii="Arial" w:hAnsi="Arial" w:cs="Arial"/>
          <w:bCs/>
          <w:sz w:val="24"/>
          <w:szCs w:val="24"/>
        </w:rPr>
        <w:t xml:space="preserve"> implement</w:t>
      </w:r>
      <w:r w:rsidR="006372DF">
        <w:rPr>
          <w:rFonts w:ascii="Arial" w:hAnsi="Arial" w:cs="Arial"/>
          <w:bCs/>
          <w:sz w:val="24"/>
          <w:szCs w:val="24"/>
        </w:rPr>
        <w:t>ing</w:t>
      </w:r>
      <w:r w:rsidR="0079106C">
        <w:rPr>
          <w:rFonts w:ascii="Arial" w:hAnsi="Arial" w:cs="Arial"/>
          <w:bCs/>
          <w:sz w:val="24"/>
          <w:szCs w:val="24"/>
        </w:rPr>
        <w:t xml:space="preserve"> the </w:t>
      </w:r>
      <w:r w:rsidR="007D040A">
        <w:rPr>
          <w:rFonts w:ascii="Arial" w:hAnsi="Arial" w:cs="Arial"/>
          <w:bCs/>
          <w:sz w:val="24"/>
          <w:szCs w:val="24"/>
        </w:rPr>
        <w:t>DSPP Engagement Worksho</w:t>
      </w:r>
      <w:r w:rsidR="007C0D4B">
        <w:rPr>
          <w:rFonts w:ascii="Arial" w:hAnsi="Arial" w:cs="Arial"/>
          <w:bCs/>
          <w:sz w:val="24"/>
          <w:szCs w:val="24"/>
        </w:rPr>
        <w:t xml:space="preserve">ps Oct 2023 v2 </w:t>
      </w:r>
      <w:r w:rsidR="0079106C">
        <w:rPr>
          <w:rFonts w:ascii="Arial" w:hAnsi="Arial" w:cs="Arial"/>
          <w:bCs/>
          <w:sz w:val="24"/>
          <w:szCs w:val="24"/>
        </w:rPr>
        <w:t>template (</w:t>
      </w:r>
      <w:r w:rsidR="0079106C" w:rsidRPr="00640BDB">
        <w:rPr>
          <w:rFonts w:ascii="Arial" w:hAnsi="Arial" w:cs="Arial"/>
          <w:bCs/>
          <w:i/>
          <w:iCs/>
          <w:sz w:val="24"/>
          <w:szCs w:val="24"/>
        </w:rPr>
        <w:t>Appendix AA</w:t>
      </w:r>
      <w:r w:rsidR="0079106C">
        <w:rPr>
          <w:rFonts w:ascii="Arial" w:hAnsi="Arial" w:cs="Arial"/>
          <w:bCs/>
          <w:sz w:val="24"/>
          <w:szCs w:val="24"/>
        </w:rPr>
        <w:t xml:space="preserve">) </w:t>
      </w:r>
      <w:r w:rsidR="00095151">
        <w:rPr>
          <w:rFonts w:ascii="Arial" w:hAnsi="Arial" w:cs="Arial"/>
          <w:bCs/>
          <w:sz w:val="24"/>
          <w:szCs w:val="24"/>
        </w:rPr>
        <w:t xml:space="preserve">into the </w:t>
      </w:r>
      <w:r w:rsidR="005C0AE2">
        <w:rPr>
          <w:rFonts w:ascii="Arial" w:hAnsi="Arial" w:cs="Arial"/>
          <w:bCs/>
          <w:sz w:val="24"/>
          <w:szCs w:val="24"/>
        </w:rPr>
        <w:t>Digital Maternity Cy</w:t>
      </w:r>
      <w:r w:rsidR="0022369F">
        <w:rPr>
          <w:rFonts w:ascii="Arial" w:hAnsi="Arial" w:cs="Arial"/>
          <w:bCs/>
          <w:sz w:val="24"/>
          <w:szCs w:val="24"/>
        </w:rPr>
        <w:t>mru (DMC) programme</w:t>
      </w:r>
      <w:r w:rsidR="00B425A7">
        <w:rPr>
          <w:rFonts w:ascii="Arial" w:hAnsi="Arial" w:cs="Arial"/>
          <w:bCs/>
          <w:sz w:val="24"/>
          <w:szCs w:val="24"/>
        </w:rPr>
        <w:t xml:space="preserve"> (Welsh Government, 2022e</w:t>
      </w:r>
      <w:r w:rsidR="005D3B4D">
        <w:rPr>
          <w:rFonts w:ascii="Arial" w:hAnsi="Arial" w:cs="Arial"/>
          <w:bCs/>
          <w:sz w:val="24"/>
          <w:szCs w:val="24"/>
        </w:rPr>
        <w:t>; DHCW, 2023</w:t>
      </w:r>
      <w:r w:rsidR="00024245">
        <w:rPr>
          <w:rFonts w:ascii="Arial" w:hAnsi="Arial" w:cs="Arial"/>
          <w:bCs/>
          <w:sz w:val="24"/>
          <w:szCs w:val="24"/>
        </w:rPr>
        <w:t>c</w:t>
      </w:r>
      <w:r w:rsidR="00B425A7">
        <w:rPr>
          <w:rFonts w:ascii="Arial" w:hAnsi="Arial" w:cs="Arial"/>
          <w:bCs/>
          <w:sz w:val="24"/>
          <w:szCs w:val="24"/>
        </w:rPr>
        <w:t>)</w:t>
      </w:r>
      <w:r w:rsidR="0022369F">
        <w:rPr>
          <w:rFonts w:ascii="Arial" w:hAnsi="Arial" w:cs="Arial"/>
          <w:bCs/>
          <w:sz w:val="24"/>
          <w:szCs w:val="24"/>
        </w:rPr>
        <w:t>.</w:t>
      </w:r>
    </w:p>
    <w:p w14:paraId="1C2025D0" w14:textId="6802942D" w:rsidR="00790756" w:rsidRDefault="00036A61" w:rsidP="0054222B">
      <w:pPr>
        <w:spacing w:after="240" w:line="360" w:lineRule="auto"/>
        <w:ind w:left="1440"/>
        <w:jc w:val="both"/>
        <w:rPr>
          <w:rFonts w:ascii="Arial" w:hAnsi="Arial" w:cs="Arial"/>
          <w:bCs/>
          <w:sz w:val="24"/>
          <w:szCs w:val="24"/>
        </w:rPr>
      </w:pPr>
      <w:r>
        <w:rPr>
          <w:rFonts w:ascii="Arial" w:hAnsi="Arial" w:cs="Arial"/>
          <w:bCs/>
          <w:sz w:val="24"/>
          <w:szCs w:val="24"/>
        </w:rPr>
        <w:t xml:space="preserve">The knowledge in this research can be </w:t>
      </w:r>
      <w:r w:rsidR="006030F6">
        <w:rPr>
          <w:rFonts w:ascii="Arial" w:hAnsi="Arial" w:cs="Arial"/>
          <w:bCs/>
          <w:sz w:val="24"/>
          <w:szCs w:val="24"/>
        </w:rPr>
        <w:t>built</w:t>
      </w:r>
      <w:r>
        <w:rPr>
          <w:rFonts w:ascii="Arial" w:hAnsi="Arial" w:cs="Arial"/>
          <w:bCs/>
          <w:sz w:val="24"/>
          <w:szCs w:val="24"/>
        </w:rPr>
        <w:t xml:space="preserve"> on</w:t>
      </w:r>
      <w:r w:rsidR="006030F6">
        <w:rPr>
          <w:rFonts w:ascii="Arial" w:hAnsi="Arial" w:cs="Arial"/>
          <w:bCs/>
          <w:sz w:val="24"/>
          <w:szCs w:val="24"/>
        </w:rPr>
        <w:t xml:space="preserve"> immediately within </w:t>
      </w:r>
      <w:r w:rsidR="0022369F">
        <w:rPr>
          <w:rFonts w:ascii="Arial" w:hAnsi="Arial" w:cs="Arial"/>
          <w:bCs/>
          <w:sz w:val="24"/>
          <w:szCs w:val="24"/>
        </w:rPr>
        <w:t xml:space="preserve">that programme </w:t>
      </w:r>
      <w:r w:rsidR="00200DAD">
        <w:rPr>
          <w:rFonts w:ascii="Arial" w:hAnsi="Arial" w:cs="Arial"/>
          <w:bCs/>
          <w:sz w:val="24"/>
          <w:szCs w:val="24"/>
        </w:rPr>
        <w:t xml:space="preserve">buy testing </w:t>
      </w:r>
      <w:r w:rsidR="00D4582A">
        <w:rPr>
          <w:rFonts w:ascii="Arial" w:hAnsi="Arial" w:cs="Arial"/>
          <w:bCs/>
          <w:sz w:val="24"/>
          <w:szCs w:val="24"/>
        </w:rPr>
        <w:t xml:space="preserve">more CI practices like process modelling using the framework set out in </w:t>
      </w:r>
      <w:r w:rsidR="00D4582A" w:rsidRPr="00D4582A">
        <w:rPr>
          <w:rFonts w:ascii="Arial" w:hAnsi="Arial" w:cs="Arial"/>
          <w:bCs/>
          <w:i/>
          <w:iCs/>
          <w:sz w:val="24"/>
          <w:szCs w:val="24"/>
        </w:rPr>
        <w:t>Figure 23</w:t>
      </w:r>
      <w:r w:rsidR="00D4582A">
        <w:rPr>
          <w:rFonts w:ascii="Arial" w:hAnsi="Arial" w:cs="Arial"/>
          <w:bCs/>
          <w:sz w:val="24"/>
          <w:szCs w:val="24"/>
        </w:rPr>
        <w:t>.</w:t>
      </w:r>
    </w:p>
    <w:p w14:paraId="07A72A5A" w14:textId="0189BCE4" w:rsidR="003D1C96" w:rsidRDefault="008E111E" w:rsidP="0054222B">
      <w:pPr>
        <w:spacing w:after="240" w:line="360" w:lineRule="auto"/>
        <w:ind w:left="1440"/>
        <w:jc w:val="both"/>
        <w:rPr>
          <w:rFonts w:ascii="Arial" w:hAnsi="Arial" w:cs="Arial"/>
          <w:bCs/>
          <w:sz w:val="24"/>
          <w:szCs w:val="24"/>
        </w:rPr>
      </w:pPr>
      <w:r>
        <w:rPr>
          <w:rFonts w:ascii="Arial" w:hAnsi="Arial" w:cs="Arial"/>
          <w:bCs/>
          <w:sz w:val="24"/>
          <w:szCs w:val="24"/>
        </w:rPr>
        <w:t xml:space="preserve">This </w:t>
      </w:r>
      <w:r w:rsidR="00851974">
        <w:rPr>
          <w:rFonts w:ascii="Arial" w:hAnsi="Arial" w:cs="Arial"/>
          <w:bCs/>
          <w:sz w:val="24"/>
          <w:szCs w:val="24"/>
        </w:rPr>
        <w:t>recommendation</w:t>
      </w:r>
      <w:r>
        <w:rPr>
          <w:rFonts w:ascii="Arial" w:hAnsi="Arial" w:cs="Arial"/>
          <w:bCs/>
          <w:sz w:val="24"/>
          <w:szCs w:val="24"/>
        </w:rPr>
        <w:t xml:space="preserve"> </w:t>
      </w:r>
      <w:r w:rsidR="00891FF0">
        <w:rPr>
          <w:rFonts w:ascii="Arial" w:hAnsi="Arial" w:cs="Arial"/>
          <w:bCs/>
          <w:sz w:val="24"/>
          <w:szCs w:val="24"/>
        </w:rPr>
        <w:t xml:space="preserve">provides more insight into how more complex CI practices </w:t>
      </w:r>
      <w:r w:rsidR="008D3BD7">
        <w:rPr>
          <w:rFonts w:ascii="Arial" w:hAnsi="Arial" w:cs="Arial"/>
          <w:bCs/>
          <w:sz w:val="24"/>
          <w:szCs w:val="24"/>
        </w:rPr>
        <w:t xml:space="preserve">perform </w:t>
      </w:r>
      <w:r w:rsidR="00A63887">
        <w:rPr>
          <w:rFonts w:ascii="Arial" w:hAnsi="Arial" w:cs="Arial"/>
          <w:bCs/>
          <w:sz w:val="24"/>
          <w:szCs w:val="24"/>
        </w:rPr>
        <w:t>while RW</w:t>
      </w:r>
      <w:r w:rsidR="00104BE8">
        <w:rPr>
          <w:rFonts w:ascii="Arial" w:hAnsi="Arial" w:cs="Arial"/>
          <w:bCs/>
          <w:sz w:val="24"/>
          <w:szCs w:val="24"/>
        </w:rPr>
        <w:t xml:space="preserve"> and can be implemented using existing infrastructure</w:t>
      </w:r>
      <w:r w:rsidR="00FE2AFC">
        <w:rPr>
          <w:rFonts w:ascii="Arial" w:hAnsi="Arial" w:cs="Arial"/>
          <w:bCs/>
          <w:sz w:val="24"/>
          <w:szCs w:val="24"/>
        </w:rPr>
        <w:t>, the PDSA cycle template</w:t>
      </w:r>
      <w:r w:rsidR="00715434">
        <w:rPr>
          <w:rFonts w:ascii="Arial" w:hAnsi="Arial" w:cs="Arial"/>
          <w:bCs/>
          <w:sz w:val="24"/>
          <w:szCs w:val="24"/>
        </w:rPr>
        <w:t xml:space="preserve"> (</w:t>
      </w:r>
      <w:r w:rsidR="00715434" w:rsidRPr="00715434">
        <w:rPr>
          <w:rFonts w:ascii="Arial" w:hAnsi="Arial" w:cs="Arial"/>
          <w:bCs/>
          <w:i/>
          <w:iCs/>
          <w:sz w:val="24"/>
          <w:szCs w:val="24"/>
        </w:rPr>
        <w:t>Figure 19</w:t>
      </w:r>
      <w:r w:rsidR="00715434">
        <w:rPr>
          <w:rFonts w:ascii="Arial" w:hAnsi="Arial" w:cs="Arial"/>
          <w:bCs/>
          <w:sz w:val="24"/>
          <w:szCs w:val="24"/>
        </w:rPr>
        <w:t>), and one training session with two key members of the programme team.</w:t>
      </w:r>
    </w:p>
    <w:p w14:paraId="7C6B809B" w14:textId="4FEFF18F" w:rsidR="00CC4714" w:rsidRPr="00761641" w:rsidRDefault="00CC4714" w:rsidP="00CC4714">
      <w:pPr>
        <w:pStyle w:val="Heading3"/>
        <w:spacing w:after="240" w:line="360" w:lineRule="auto"/>
        <w:ind w:left="720" w:firstLine="720"/>
        <w:rPr>
          <w:rFonts w:ascii="Arial" w:hAnsi="Arial" w:cs="Arial"/>
          <w:b/>
          <w:bCs/>
          <w:color w:val="auto"/>
          <w:u w:val="single"/>
        </w:rPr>
      </w:pPr>
      <w:bookmarkStart w:id="106" w:name="_Toc156840275"/>
      <w:r>
        <w:rPr>
          <w:rFonts w:ascii="Arial" w:hAnsi="Arial" w:cs="Arial"/>
          <w:b/>
          <w:bCs/>
          <w:color w:val="auto"/>
          <w:u w:val="single"/>
        </w:rPr>
        <w:t>5.2.2</w:t>
      </w:r>
      <w:r w:rsidRPr="00761641">
        <w:rPr>
          <w:rFonts w:ascii="Arial" w:hAnsi="Arial" w:cs="Arial"/>
          <w:b/>
          <w:bCs/>
          <w:color w:val="auto"/>
          <w:u w:val="single"/>
        </w:rPr>
        <w:tab/>
      </w:r>
      <w:r>
        <w:rPr>
          <w:rFonts w:ascii="Arial" w:hAnsi="Arial" w:cs="Arial"/>
          <w:b/>
          <w:bCs/>
          <w:color w:val="auto"/>
          <w:u w:val="single"/>
        </w:rPr>
        <w:t xml:space="preserve">Extending research into </w:t>
      </w:r>
      <w:r w:rsidR="00DB0EC8">
        <w:rPr>
          <w:rFonts w:ascii="Arial" w:hAnsi="Arial" w:cs="Arial"/>
          <w:b/>
          <w:bCs/>
          <w:color w:val="auto"/>
          <w:u w:val="single"/>
        </w:rPr>
        <w:t>DSPP Public Launch Campaign</w:t>
      </w:r>
      <w:bookmarkEnd w:id="106"/>
    </w:p>
    <w:p w14:paraId="6611ABEC" w14:textId="18B772EC" w:rsidR="0054222B" w:rsidRDefault="00814EF5" w:rsidP="00CC4714">
      <w:pPr>
        <w:spacing w:after="240" w:line="360" w:lineRule="auto"/>
        <w:ind w:left="1440"/>
        <w:jc w:val="both"/>
        <w:rPr>
          <w:rFonts w:ascii="Arial" w:hAnsi="Arial" w:cs="Arial"/>
          <w:bCs/>
          <w:sz w:val="24"/>
          <w:szCs w:val="24"/>
        </w:rPr>
      </w:pPr>
      <w:r>
        <w:rPr>
          <w:rFonts w:ascii="Arial" w:hAnsi="Arial" w:cs="Arial"/>
          <w:bCs/>
          <w:sz w:val="24"/>
          <w:szCs w:val="24"/>
        </w:rPr>
        <w:t xml:space="preserve">The next phase of the DSPP </w:t>
      </w:r>
      <w:r w:rsidR="00100509">
        <w:rPr>
          <w:rFonts w:ascii="Arial" w:hAnsi="Arial" w:cs="Arial"/>
          <w:bCs/>
          <w:sz w:val="24"/>
          <w:szCs w:val="24"/>
        </w:rPr>
        <w:t xml:space="preserve">engagement plan will be conducted through </w:t>
      </w:r>
      <w:r w:rsidR="006E2A50">
        <w:rPr>
          <w:rFonts w:ascii="Arial" w:hAnsi="Arial" w:cs="Arial"/>
          <w:bCs/>
          <w:sz w:val="24"/>
          <w:szCs w:val="24"/>
        </w:rPr>
        <w:t>more workshops</w:t>
      </w:r>
      <w:r w:rsidR="00D129BC">
        <w:rPr>
          <w:rFonts w:ascii="Arial" w:hAnsi="Arial" w:cs="Arial"/>
          <w:bCs/>
          <w:sz w:val="24"/>
          <w:szCs w:val="24"/>
        </w:rPr>
        <w:t>,</w:t>
      </w:r>
      <w:r w:rsidR="006E2A50">
        <w:rPr>
          <w:rFonts w:ascii="Arial" w:hAnsi="Arial" w:cs="Arial"/>
          <w:bCs/>
          <w:sz w:val="24"/>
          <w:szCs w:val="24"/>
        </w:rPr>
        <w:t xml:space="preserve"> to plan the strategy and tasks of engaging with the public</w:t>
      </w:r>
      <w:r w:rsidR="00401EB7">
        <w:rPr>
          <w:rFonts w:ascii="Arial" w:hAnsi="Arial" w:cs="Arial"/>
          <w:bCs/>
          <w:sz w:val="24"/>
          <w:szCs w:val="24"/>
        </w:rPr>
        <w:t>, making them aware of the NHS Wales App and directing them to help resources</w:t>
      </w:r>
      <w:r w:rsidR="00D129BC">
        <w:rPr>
          <w:rFonts w:ascii="Arial" w:hAnsi="Arial" w:cs="Arial"/>
          <w:bCs/>
          <w:sz w:val="24"/>
          <w:szCs w:val="24"/>
        </w:rPr>
        <w:t xml:space="preserve"> (</w:t>
      </w:r>
      <w:r w:rsidR="007E5520">
        <w:rPr>
          <w:rFonts w:ascii="Arial" w:hAnsi="Arial" w:cs="Arial"/>
          <w:bCs/>
          <w:sz w:val="24"/>
          <w:szCs w:val="24"/>
        </w:rPr>
        <w:t>Cornish, 2022</w:t>
      </w:r>
      <w:r w:rsidR="00883732">
        <w:rPr>
          <w:rFonts w:ascii="Arial" w:hAnsi="Arial" w:cs="Arial"/>
          <w:bCs/>
          <w:sz w:val="24"/>
          <w:szCs w:val="24"/>
        </w:rPr>
        <w:t xml:space="preserve">; </w:t>
      </w:r>
      <w:r w:rsidR="00D129BC">
        <w:rPr>
          <w:rFonts w:ascii="Arial" w:hAnsi="Arial" w:cs="Arial"/>
          <w:bCs/>
          <w:sz w:val="24"/>
          <w:szCs w:val="24"/>
        </w:rPr>
        <w:t>Welsh Government, 2023</w:t>
      </w:r>
      <w:r w:rsidR="004E3CA8">
        <w:rPr>
          <w:rFonts w:ascii="Arial" w:hAnsi="Arial" w:cs="Arial"/>
          <w:bCs/>
          <w:sz w:val="24"/>
          <w:szCs w:val="24"/>
        </w:rPr>
        <w:t>b</w:t>
      </w:r>
      <w:r w:rsidR="00D129BC">
        <w:rPr>
          <w:rFonts w:ascii="Arial" w:hAnsi="Arial" w:cs="Arial"/>
          <w:bCs/>
          <w:sz w:val="24"/>
          <w:szCs w:val="24"/>
        </w:rPr>
        <w:t>;)</w:t>
      </w:r>
      <w:r w:rsidR="00B6436B">
        <w:rPr>
          <w:rFonts w:ascii="Arial" w:hAnsi="Arial" w:cs="Arial"/>
          <w:bCs/>
          <w:sz w:val="24"/>
          <w:szCs w:val="24"/>
        </w:rPr>
        <w:t>. This phase is larger and wider than the initial phase conducted in this research</w:t>
      </w:r>
      <w:r w:rsidR="008B09F5">
        <w:rPr>
          <w:rFonts w:ascii="Arial" w:hAnsi="Arial" w:cs="Arial"/>
          <w:bCs/>
          <w:sz w:val="24"/>
          <w:szCs w:val="24"/>
        </w:rPr>
        <w:t xml:space="preserve">, requiring </w:t>
      </w:r>
      <w:r w:rsidR="00831184">
        <w:rPr>
          <w:rFonts w:ascii="Arial" w:hAnsi="Arial" w:cs="Arial"/>
          <w:bCs/>
          <w:sz w:val="24"/>
          <w:szCs w:val="24"/>
        </w:rPr>
        <w:t xml:space="preserve">participation from outside public sector organisations and the DHCW communications </w:t>
      </w:r>
      <w:r w:rsidR="00790756">
        <w:rPr>
          <w:rFonts w:ascii="Arial" w:hAnsi="Arial" w:cs="Arial"/>
          <w:bCs/>
          <w:sz w:val="24"/>
          <w:szCs w:val="24"/>
        </w:rPr>
        <w:t>departments</w:t>
      </w:r>
      <w:r w:rsidR="0032679A">
        <w:rPr>
          <w:rFonts w:ascii="Arial" w:hAnsi="Arial" w:cs="Arial"/>
          <w:bCs/>
          <w:sz w:val="24"/>
          <w:szCs w:val="24"/>
        </w:rPr>
        <w:t>.</w:t>
      </w:r>
    </w:p>
    <w:p w14:paraId="34972AC7" w14:textId="44161C29" w:rsidR="009F5510" w:rsidRDefault="00640BDB" w:rsidP="00CC4714">
      <w:pPr>
        <w:spacing w:after="240" w:line="360" w:lineRule="auto"/>
        <w:ind w:left="1440"/>
        <w:jc w:val="both"/>
        <w:rPr>
          <w:rFonts w:ascii="Arial" w:hAnsi="Arial" w:cs="Arial"/>
          <w:bCs/>
          <w:sz w:val="24"/>
          <w:szCs w:val="24"/>
        </w:rPr>
      </w:pPr>
      <w:r>
        <w:rPr>
          <w:rFonts w:ascii="Arial" w:hAnsi="Arial" w:cs="Arial"/>
          <w:bCs/>
          <w:sz w:val="24"/>
          <w:szCs w:val="24"/>
        </w:rPr>
        <w:t>The framework and templates from this research (</w:t>
      </w:r>
      <w:r w:rsidRPr="00715434">
        <w:rPr>
          <w:rFonts w:ascii="Arial" w:hAnsi="Arial" w:cs="Arial"/>
          <w:bCs/>
          <w:i/>
          <w:iCs/>
          <w:sz w:val="24"/>
          <w:szCs w:val="24"/>
        </w:rPr>
        <w:t xml:space="preserve">Figure </w:t>
      </w:r>
      <w:r w:rsidR="0091277A">
        <w:rPr>
          <w:rFonts w:ascii="Arial" w:hAnsi="Arial" w:cs="Arial"/>
          <w:bCs/>
          <w:i/>
          <w:iCs/>
          <w:sz w:val="24"/>
          <w:szCs w:val="24"/>
        </w:rPr>
        <w:t>23</w:t>
      </w:r>
      <w:r>
        <w:rPr>
          <w:rFonts w:ascii="Arial" w:hAnsi="Arial" w:cs="Arial"/>
          <w:bCs/>
          <w:i/>
          <w:iCs/>
          <w:sz w:val="24"/>
          <w:szCs w:val="24"/>
        </w:rPr>
        <w:t xml:space="preserve">; </w:t>
      </w:r>
      <w:r w:rsidRPr="00640BDB">
        <w:rPr>
          <w:rFonts w:ascii="Arial" w:hAnsi="Arial" w:cs="Arial"/>
          <w:bCs/>
          <w:i/>
          <w:iCs/>
          <w:sz w:val="24"/>
          <w:szCs w:val="24"/>
        </w:rPr>
        <w:t>Appendix AA</w:t>
      </w:r>
      <w:r>
        <w:rPr>
          <w:rFonts w:ascii="Arial" w:hAnsi="Arial" w:cs="Arial"/>
          <w:bCs/>
          <w:sz w:val="24"/>
          <w:szCs w:val="24"/>
        </w:rPr>
        <w:t>) will be used</w:t>
      </w:r>
      <w:r w:rsidR="00E3795D">
        <w:rPr>
          <w:rFonts w:ascii="Arial" w:hAnsi="Arial" w:cs="Arial"/>
          <w:bCs/>
          <w:sz w:val="24"/>
          <w:szCs w:val="24"/>
        </w:rPr>
        <w:t xml:space="preserve"> and extended to incorporate </w:t>
      </w:r>
      <w:r w:rsidR="002B3151">
        <w:rPr>
          <w:rFonts w:ascii="Arial" w:hAnsi="Arial" w:cs="Arial"/>
          <w:bCs/>
          <w:sz w:val="24"/>
          <w:szCs w:val="24"/>
        </w:rPr>
        <w:t xml:space="preserve">process modelling to capture how </w:t>
      </w:r>
      <w:r w:rsidR="000F2DA4">
        <w:rPr>
          <w:rFonts w:ascii="Arial" w:hAnsi="Arial" w:cs="Arial"/>
          <w:bCs/>
          <w:sz w:val="24"/>
          <w:szCs w:val="24"/>
        </w:rPr>
        <w:t>organisations and departments will deliver the output</w:t>
      </w:r>
      <w:r w:rsidR="0091277A">
        <w:rPr>
          <w:rFonts w:ascii="Arial" w:hAnsi="Arial" w:cs="Arial"/>
          <w:bCs/>
          <w:sz w:val="24"/>
          <w:szCs w:val="24"/>
        </w:rPr>
        <w:t>. Then the PDSA cycle (</w:t>
      </w:r>
      <w:r w:rsidR="0091277A" w:rsidRPr="0091277A">
        <w:rPr>
          <w:rFonts w:ascii="Arial" w:hAnsi="Arial" w:cs="Arial"/>
          <w:bCs/>
          <w:i/>
          <w:iCs/>
          <w:sz w:val="24"/>
          <w:szCs w:val="24"/>
        </w:rPr>
        <w:t>Figure 19</w:t>
      </w:r>
      <w:r w:rsidR="0091277A">
        <w:rPr>
          <w:rFonts w:ascii="Arial" w:hAnsi="Arial" w:cs="Arial"/>
          <w:bCs/>
          <w:sz w:val="24"/>
          <w:szCs w:val="24"/>
        </w:rPr>
        <w:t xml:space="preserve">) will capture the </w:t>
      </w:r>
      <w:r w:rsidR="00A07E8F">
        <w:rPr>
          <w:rFonts w:ascii="Arial" w:hAnsi="Arial" w:cs="Arial"/>
          <w:bCs/>
          <w:sz w:val="24"/>
          <w:szCs w:val="24"/>
        </w:rPr>
        <w:t>results and feedback</w:t>
      </w:r>
      <w:r w:rsidR="00C415DF">
        <w:rPr>
          <w:rFonts w:ascii="Arial" w:hAnsi="Arial" w:cs="Arial"/>
          <w:bCs/>
          <w:sz w:val="24"/>
          <w:szCs w:val="24"/>
        </w:rPr>
        <w:t xml:space="preserve"> after the workshops </w:t>
      </w:r>
      <w:r w:rsidR="00B70EA0">
        <w:rPr>
          <w:rFonts w:ascii="Arial" w:hAnsi="Arial" w:cs="Arial"/>
          <w:bCs/>
          <w:sz w:val="24"/>
          <w:szCs w:val="24"/>
        </w:rPr>
        <w:t>for planning the public phase.</w:t>
      </w:r>
    </w:p>
    <w:p w14:paraId="7018B0F7" w14:textId="7A71C6F7" w:rsidR="00B70EA0" w:rsidRDefault="00B70EA0" w:rsidP="00CC4714">
      <w:pPr>
        <w:spacing w:after="240" w:line="360" w:lineRule="auto"/>
        <w:ind w:left="1440"/>
        <w:jc w:val="both"/>
        <w:rPr>
          <w:rFonts w:ascii="Arial" w:hAnsi="Arial" w:cs="Arial"/>
          <w:bCs/>
          <w:sz w:val="24"/>
          <w:szCs w:val="24"/>
        </w:rPr>
      </w:pPr>
      <w:r>
        <w:rPr>
          <w:rFonts w:ascii="Arial" w:hAnsi="Arial" w:cs="Arial"/>
          <w:bCs/>
          <w:sz w:val="24"/>
          <w:szCs w:val="24"/>
        </w:rPr>
        <w:lastRenderedPageBreak/>
        <w:t>This recommendation provides more insight into how more complex CI practices perform while RW and can be implemented using existing infrastructure and documentation stated above.</w:t>
      </w:r>
    </w:p>
    <w:p w14:paraId="4CF93AC2" w14:textId="77777777" w:rsidR="00EE49CB" w:rsidRDefault="00EE49CB" w:rsidP="00EE49CB">
      <w:pPr>
        <w:spacing w:after="240" w:line="360" w:lineRule="auto"/>
        <w:ind w:left="1440"/>
        <w:jc w:val="both"/>
        <w:rPr>
          <w:rFonts w:ascii="Arial" w:hAnsi="Arial" w:cs="Arial"/>
          <w:bCs/>
          <w:sz w:val="24"/>
          <w:szCs w:val="24"/>
        </w:rPr>
      </w:pPr>
    </w:p>
    <w:p w14:paraId="10501266" w14:textId="108CE4E7" w:rsidR="00EE49CB" w:rsidRPr="00761641" w:rsidRDefault="00EE49CB" w:rsidP="00CA5136">
      <w:pPr>
        <w:pStyle w:val="Heading3"/>
        <w:spacing w:after="240" w:line="360" w:lineRule="auto"/>
        <w:ind w:left="1440"/>
        <w:rPr>
          <w:rFonts w:ascii="Arial" w:hAnsi="Arial" w:cs="Arial"/>
          <w:b/>
          <w:bCs/>
          <w:color w:val="auto"/>
          <w:u w:val="single"/>
        </w:rPr>
      </w:pPr>
      <w:bookmarkStart w:id="107" w:name="_Toc156840276"/>
      <w:r>
        <w:rPr>
          <w:rFonts w:ascii="Arial" w:hAnsi="Arial" w:cs="Arial"/>
          <w:b/>
          <w:bCs/>
          <w:color w:val="auto"/>
          <w:u w:val="single"/>
        </w:rPr>
        <w:t>5.2.4</w:t>
      </w:r>
      <w:r w:rsidRPr="00761641">
        <w:rPr>
          <w:rFonts w:ascii="Arial" w:hAnsi="Arial" w:cs="Arial"/>
          <w:b/>
          <w:bCs/>
          <w:color w:val="auto"/>
          <w:u w:val="single"/>
        </w:rPr>
        <w:tab/>
      </w:r>
      <w:r>
        <w:rPr>
          <w:rFonts w:ascii="Arial" w:hAnsi="Arial" w:cs="Arial"/>
          <w:b/>
          <w:bCs/>
          <w:color w:val="auto"/>
          <w:u w:val="single"/>
        </w:rPr>
        <w:t>Share in</w:t>
      </w:r>
      <w:r w:rsidR="00735AB3">
        <w:rPr>
          <w:rFonts w:ascii="Arial" w:hAnsi="Arial" w:cs="Arial"/>
          <w:b/>
          <w:bCs/>
          <w:color w:val="auto"/>
          <w:u w:val="single"/>
        </w:rPr>
        <w:t xml:space="preserve">formation with Welsh Governments </w:t>
      </w:r>
      <w:r w:rsidR="002874BC">
        <w:rPr>
          <w:rFonts w:ascii="Arial" w:hAnsi="Arial" w:cs="Arial"/>
          <w:b/>
          <w:bCs/>
          <w:color w:val="auto"/>
          <w:u w:val="single"/>
        </w:rPr>
        <w:t>Remote Working S</w:t>
      </w:r>
      <w:r w:rsidR="00156418">
        <w:rPr>
          <w:rFonts w:ascii="Arial" w:hAnsi="Arial" w:cs="Arial"/>
          <w:b/>
          <w:bCs/>
          <w:color w:val="auto"/>
          <w:u w:val="single"/>
        </w:rPr>
        <w:t>t</w:t>
      </w:r>
      <w:r w:rsidR="002874BC">
        <w:rPr>
          <w:rFonts w:ascii="Arial" w:hAnsi="Arial" w:cs="Arial"/>
          <w:b/>
          <w:bCs/>
          <w:color w:val="auto"/>
          <w:u w:val="single"/>
        </w:rPr>
        <w:t>rategy</w:t>
      </w:r>
      <w:bookmarkEnd w:id="107"/>
    </w:p>
    <w:p w14:paraId="43A7A14D" w14:textId="77777777" w:rsidR="0013054B" w:rsidRDefault="00BD29BA" w:rsidP="00EE49CB">
      <w:pPr>
        <w:spacing w:after="240" w:line="360" w:lineRule="auto"/>
        <w:ind w:left="1440"/>
        <w:jc w:val="both"/>
        <w:rPr>
          <w:rFonts w:ascii="Arial" w:hAnsi="Arial" w:cs="Arial"/>
          <w:bCs/>
          <w:sz w:val="24"/>
          <w:szCs w:val="24"/>
        </w:rPr>
      </w:pPr>
      <w:r>
        <w:rPr>
          <w:rFonts w:ascii="Arial" w:hAnsi="Arial" w:cs="Arial"/>
          <w:bCs/>
          <w:sz w:val="24"/>
          <w:szCs w:val="24"/>
        </w:rPr>
        <w:t>Welsh government is monitoring</w:t>
      </w:r>
      <w:r w:rsidR="00FE0E4C">
        <w:rPr>
          <w:rFonts w:ascii="Arial" w:hAnsi="Arial" w:cs="Arial"/>
          <w:bCs/>
          <w:sz w:val="24"/>
          <w:szCs w:val="24"/>
        </w:rPr>
        <w:t xml:space="preserve"> RW data to gain understanding </w:t>
      </w:r>
      <w:r w:rsidR="001C3184">
        <w:rPr>
          <w:rFonts w:ascii="Arial" w:hAnsi="Arial" w:cs="Arial"/>
          <w:bCs/>
          <w:sz w:val="24"/>
          <w:szCs w:val="24"/>
        </w:rPr>
        <w:t>on the impacts associated to it, including CI (</w:t>
      </w:r>
      <w:r w:rsidR="00EE6458">
        <w:rPr>
          <w:rFonts w:ascii="Arial" w:hAnsi="Arial" w:cs="Arial"/>
          <w:bCs/>
          <w:sz w:val="24"/>
          <w:szCs w:val="24"/>
        </w:rPr>
        <w:t xml:space="preserve">Welsh Government 2022b; Welsh Government, </w:t>
      </w:r>
      <w:r w:rsidR="00156418">
        <w:rPr>
          <w:rFonts w:ascii="Arial" w:hAnsi="Arial" w:cs="Arial"/>
          <w:bCs/>
          <w:sz w:val="24"/>
          <w:szCs w:val="24"/>
        </w:rPr>
        <w:t>2022d; Welsh Government, 2023a).</w:t>
      </w:r>
    </w:p>
    <w:p w14:paraId="2BA1ADD7" w14:textId="0C1CB064" w:rsidR="00EE49CB" w:rsidRDefault="00500EF2" w:rsidP="00EE49CB">
      <w:pPr>
        <w:spacing w:after="240" w:line="360" w:lineRule="auto"/>
        <w:ind w:left="1440"/>
        <w:jc w:val="both"/>
        <w:rPr>
          <w:rFonts w:ascii="Arial" w:hAnsi="Arial" w:cs="Arial"/>
          <w:bCs/>
          <w:sz w:val="24"/>
          <w:szCs w:val="24"/>
        </w:rPr>
      </w:pPr>
      <w:r>
        <w:rPr>
          <w:rFonts w:ascii="Arial" w:hAnsi="Arial" w:cs="Arial"/>
          <w:bCs/>
          <w:sz w:val="24"/>
          <w:szCs w:val="24"/>
        </w:rPr>
        <w:t>Mediating through the DSPP and DMC programme leads</w:t>
      </w:r>
      <w:r w:rsidR="00D27E9F">
        <w:rPr>
          <w:rFonts w:ascii="Arial" w:hAnsi="Arial" w:cs="Arial"/>
          <w:bCs/>
          <w:sz w:val="24"/>
          <w:szCs w:val="24"/>
        </w:rPr>
        <w:t xml:space="preserve">, who report to Welsh Government, this report should be brought to Welsh Governments attention and </w:t>
      </w:r>
      <w:r w:rsidR="0013054B">
        <w:rPr>
          <w:rFonts w:ascii="Arial" w:hAnsi="Arial" w:cs="Arial"/>
          <w:bCs/>
          <w:sz w:val="24"/>
          <w:szCs w:val="24"/>
        </w:rPr>
        <w:t>potential contribute feedback into their research.</w:t>
      </w:r>
    </w:p>
    <w:p w14:paraId="62D44D25" w14:textId="10B18BEF" w:rsidR="0013054B" w:rsidRDefault="0013054B" w:rsidP="00EE49CB">
      <w:pPr>
        <w:spacing w:after="240" w:line="360" w:lineRule="auto"/>
        <w:ind w:left="1440"/>
        <w:jc w:val="both"/>
        <w:rPr>
          <w:rFonts w:ascii="Arial" w:hAnsi="Arial" w:cs="Arial"/>
          <w:bCs/>
          <w:sz w:val="24"/>
          <w:szCs w:val="24"/>
        </w:rPr>
      </w:pPr>
      <w:r>
        <w:rPr>
          <w:rFonts w:ascii="Arial" w:hAnsi="Arial" w:cs="Arial"/>
          <w:bCs/>
          <w:sz w:val="24"/>
          <w:szCs w:val="24"/>
        </w:rPr>
        <w:t>This could secure more resources for the prog</w:t>
      </w:r>
      <w:r w:rsidR="00FF2034">
        <w:rPr>
          <w:rFonts w:ascii="Arial" w:hAnsi="Arial" w:cs="Arial"/>
          <w:bCs/>
          <w:sz w:val="24"/>
          <w:szCs w:val="24"/>
        </w:rPr>
        <w:t xml:space="preserve">ression of this field of study and ultimately contribute to the </w:t>
      </w:r>
      <w:r w:rsidR="00960100">
        <w:rPr>
          <w:rFonts w:ascii="Arial" w:hAnsi="Arial" w:cs="Arial"/>
          <w:bCs/>
          <w:sz w:val="24"/>
          <w:szCs w:val="24"/>
        </w:rPr>
        <w:t>national RW CI ways of working.</w:t>
      </w:r>
    </w:p>
    <w:p w14:paraId="5AEB8CAA" w14:textId="77777777" w:rsidR="00EE49CB" w:rsidRPr="00C43EE7" w:rsidRDefault="00EE49CB" w:rsidP="00633A9E">
      <w:pPr>
        <w:spacing w:after="240" w:line="360" w:lineRule="auto"/>
        <w:ind w:left="1440"/>
        <w:jc w:val="both"/>
        <w:rPr>
          <w:rFonts w:ascii="Arial" w:hAnsi="Arial" w:cs="Arial"/>
          <w:bCs/>
          <w:sz w:val="24"/>
          <w:szCs w:val="24"/>
        </w:rPr>
      </w:pPr>
    </w:p>
    <w:p w14:paraId="331069C8" w14:textId="77777777" w:rsidR="003D1C96" w:rsidRPr="00C43EE7" w:rsidRDefault="003D1C96" w:rsidP="00CC4714">
      <w:pPr>
        <w:spacing w:line="360" w:lineRule="auto"/>
        <w:ind w:left="1440"/>
        <w:jc w:val="both"/>
        <w:rPr>
          <w:rFonts w:ascii="Arial" w:hAnsi="Arial" w:cs="Arial"/>
          <w:bCs/>
          <w:sz w:val="24"/>
          <w:szCs w:val="24"/>
        </w:rPr>
      </w:pPr>
    </w:p>
    <w:p w14:paraId="17B6E225" w14:textId="77777777" w:rsidR="003D1C96" w:rsidRPr="00C43EE7" w:rsidRDefault="003D1C96" w:rsidP="00B00C67">
      <w:pPr>
        <w:spacing w:line="360" w:lineRule="auto"/>
        <w:ind w:left="720"/>
        <w:jc w:val="both"/>
        <w:rPr>
          <w:rFonts w:ascii="Arial" w:hAnsi="Arial" w:cs="Arial"/>
          <w:bCs/>
          <w:sz w:val="24"/>
          <w:szCs w:val="24"/>
        </w:rPr>
      </w:pPr>
    </w:p>
    <w:p w14:paraId="5E0E59AA" w14:textId="77777777" w:rsidR="003D1C96" w:rsidRPr="00C43EE7" w:rsidRDefault="003D1C96" w:rsidP="003D1C96">
      <w:pPr>
        <w:spacing w:line="360" w:lineRule="auto"/>
        <w:jc w:val="both"/>
        <w:rPr>
          <w:rFonts w:ascii="Arial" w:hAnsi="Arial" w:cs="Arial"/>
          <w:bCs/>
          <w:sz w:val="24"/>
          <w:szCs w:val="24"/>
        </w:rPr>
      </w:pPr>
    </w:p>
    <w:p w14:paraId="6792BFBF" w14:textId="3E31FCFE" w:rsidR="003D1C96" w:rsidRPr="00C43EE7" w:rsidRDefault="008B042E" w:rsidP="00B00C67">
      <w:pPr>
        <w:pStyle w:val="Heading2"/>
        <w:spacing w:after="240" w:line="360" w:lineRule="auto"/>
        <w:ind w:firstLine="720"/>
        <w:rPr>
          <w:rFonts w:ascii="Arial" w:hAnsi="Arial" w:cs="Arial"/>
          <w:b/>
          <w:bCs/>
          <w:sz w:val="24"/>
          <w:szCs w:val="24"/>
          <w:u w:val="single"/>
        </w:rPr>
      </w:pPr>
      <w:bookmarkStart w:id="108" w:name="_Toc156840277"/>
      <w:r>
        <w:rPr>
          <w:rFonts w:ascii="Arial" w:hAnsi="Arial" w:cs="Arial"/>
          <w:b/>
          <w:bCs/>
          <w:color w:val="auto"/>
          <w:sz w:val="24"/>
          <w:szCs w:val="24"/>
          <w:u w:val="single"/>
        </w:rPr>
        <w:t>5</w:t>
      </w:r>
      <w:r w:rsidR="003D1C96" w:rsidRPr="00C43EE7">
        <w:rPr>
          <w:rFonts w:ascii="Arial" w:hAnsi="Arial" w:cs="Arial"/>
          <w:b/>
          <w:bCs/>
          <w:color w:val="auto"/>
          <w:sz w:val="24"/>
          <w:szCs w:val="24"/>
          <w:u w:val="single"/>
        </w:rPr>
        <w:t>.</w:t>
      </w:r>
      <w:r w:rsidR="003D1C96">
        <w:rPr>
          <w:rFonts w:ascii="Arial" w:hAnsi="Arial" w:cs="Arial"/>
          <w:b/>
          <w:bCs/>
          <w:color w:val="auto"/>
          <w:sz w:val="24"/>
          <w:szCs w:val="24"/>
          <w:u w:val="single"/>
        </w:rPr>
        <w:t>3</w:t>
      </w:r>
      <w:r w:rsidR="003D1C96" w:rsidRPr="00C43EE7">
        <w:rPr>
          <w:rFonts w:ascii="Arial" w:hAnsi="Arial" w:cs="Arial"/>
          <w:b/>
          <w:bCs/>
          <w:color w:val="auto"/>
          <w:sz w:val="24"/>
          <w:szCs w:val="24"/>
          <w:u w:val="single"/>
        </w:rPr>
        <w:tab/>
      </w:r>
      <w:r w:rsidR="003D1C96">
        <w:rPr>
          <w:rFonts w:ascii="Arial" w:hAnsi="Arial" w:cs="Arial"/>
          <w:b/>
          <w:bCs/>
          <w:color w:val="auto"/>
          <w:sz w:val="24"/>
          <w:szCs w:val="24"/>
          <w:u w:val="single"/>
        </w:rPr>
        <w:t>Future Research</w:t>
      </w:r>
      <w:bookmarkEnd w:id="108"/>
    </w:p>
    <w:p w14:paraId="6DC9AF0C" w14:textId="60A6C91A" w:rsidR="00F03628" w:rsidRDefault="00F03628" w:rsidP="00B00C67">
      <w:pPr>
        <w:spacing w:after="240" w:line="360" w:lineRule="auto"/>
        <w:ind w:left="720"/>
        <w:jc w:val="both"/>
        <w:rPr>
          <w:rFonts w:ascii="Arial" w:hAnsi="Arial" w:cs="Arial"/>
          <w:bCs/>
          <w:sz w:val="24"/>
          <w:szCs w:val="24"/>
        </w:rPr>
      </w:pPr>
      <w:r>
        <w:rPr>
          <w:rFonts w:ascii="Arial" w:hAnsi="Arial" w:cs="Arial"/>
          <w:bCs/>
          <w:sz w:val="24"/>
          <w:szCs w:val="24"/>
        </w:rPr>
        <w:t xml:space="preserve">Recommendations </w:t>
      </w:r>
      <w:r w:rsidR="000345CA">
        <w:rPr>
          <w:rFonts w:ascii="Arial" w:hAnsi="Arial" w:cs="Arial"/>
          <w:bCs/>
          <w:sz w:val="24"/>
          <w:szCs w:val="24"/>
        </w:rPr>
        <w:t>5.2.1 and 5.2.2 detail further work proposed for this research</w:t>
      </w:r>
      <w:r w:rsidR="004546AC">
        <w:rPr>
          <w:rFonts w:ascii="Arial" w:hAnsi="Arial" w:cs="Arial"/>
          <w:bCs/>
          <w:sz w:val="24"/>
          <w:szCs w:val="24"/>
        </w:rPr>
        <w:t xml:space="preserve">. Should this work go ahead, a separate research project could be launched </w:t>
      </w:r>
      <w:proofErr w:type="spellStart"/>
      <w:r w:rsidR="004546AC">
        <w:rPr>
          <w:rFonts w:ascii="Arial" w:hAnsi="Arial" w:cs="Arial"/>
          <w:bCs/>
          <w:sz w:val="24"/>
          <w:szCs w:val="24"/>
        </w:rPr>
        <w:t>along side</w:t>
      </w:r>
      <w:proofErr w:type="spellEnd"/>
      <w:r w:rsidR="004546AC">
        <w:rPr>
          <w:rFonts w:ascii="Arial" w:hAnsi="Arial" w:cs="Arial"/>
          <w:bCs/>
          <w:sz w:val="24"/>
          <w:szCs w:val="24"/>
        </w:rPr>
        <w:t xml:space="preserve"> them to</w:t>
      </w:r>
      <w:r w:rsidR="00A167EA">
        <w:rPr>
          <w:rFonts w:ascii="Arial" w:hAnsi="Arial" w:cs="Arial"/>
          <w:bCs/>
          <w:sz w:val="24"/>
          <w:szCs w:val="24"/>
        </w:rPr>
        <w:t xml:space="preserve"> study the effects and contribute knowledge </w:t>
      </w:r>
      <w:r w:rsidR="00141D27">
        <w:rPr>
          <w:rFonts w:ascii="Arial" w:hAnsi="Arial" w:cs="Arial"/>
          <w:bCs/>
          <w:sz w:val="24"/>
          <w:szCs w:val="24"/>
        </w:rPr>
        <w:t xml:space="preserve">in this field of study. </w:t>
      </w:r>
      <w:r w:rsidR="00D72D98">
        <w:rPr>
          <w:rFonts w:ascii="Arial" w:hAnsi="Arial" w:cs="Arial"/>
          <w:bCs/>
          <w:sz w:val="24"/>
          <w:szCs w:val="24"/>
        </w:rPr>
        <w:t>S</w:t>
      </w:r>
      <w:r w:rsidR="00E43DCA">
        <w:rPr>
          <w:rFonts w:ascii="Arial" w:hAnsi="Arial" w:cs="Arial"/>
          <w:bCs/>
          <w:sz w:val="24"/>
          <w:szCs w:val="24"/>
        </w:rPr>
        <w:t xml:space="preserve">oftware products like Miro, Trello, Whiteboard and Lucidchart were identified </w:t>
      </w:r>
      <w:r w:rsidR="00BC754B">
        <w:rPr>
          <w:rFonts w:ascii="Arial" w:hAnsi="Arial" w:cs="Arial"/>
          <w:bCs/>
          <w:sz w:val="24"/>
          <w:szCs w:val="24"/>
        </w:rPr>
        <w:t>as effective tools for conducting CI practices like process modelling</w:t>
      </w:r>
      <w:r w:rsidR="00583ED8">
        <w:rPr>
          <w:rFonts w:ascii="Arial" w:hAnsi="Arial" w:cs="Arial"/>
          <w:bCs/>
          <w:sz w:val="24"/>
          <w:szCs w:val="24"/>
        </w:rPr>
        <w:t xml:space="preserve"> </w:t>
      </w:r>
      <w:r w:rsidR="00323C57">
        <w:rPr>
          <w:rFonts w:ascii="Arial" w:hAnsi="Arial" w:cs="Arial"/>
          <w:bCs/>
          <w:sz w:val="24"/>
          <w:szCs w:val="24"/>
        </w:rPr>
        <w:t xml:space="preserve">by </w:t>
      </w:r>
      <w:r w:rsidR="00583ED8">
        <w:rPr>
          <w:rFonts w:ascii="Arial" w:hAnsi="Arial" w:cs="Arial"/>
          <w:sz w:val="24"/>
          <w:szCs w:val="24"/>
        </w:rPr>
        <w:t>Person 1 (Appendix Q6, lines 119, 124-126), Person 2 (Appendix R5, lines 81-82) and Person 3 (Appendix S6, line 121)</w:t>
      </w:r>
      <w:r w:rsidR="00583ED8">
        <w:rPr>
          <w:rFonts w:ascii="Arial" w:hAnsi="Arial" w:cs="Arial"/>
          <w:bCs/>
          <w:sz w:val="24"/>
          <w:szCs w:val="24"/>
        </w:rPr>
        <w:t>. These products</w:t>
      </w:r>
      <w:r w:rsidR="00D903B4">
        <w:rPr>
          <w:rFonts w:ascii="Arial" w:hAnsi="Arial" w:cs="Arial"/>
          <w:bCs/>
          <w:sz w:val="24"/>
          <w:szCs w:val="24"/>
        </w:rPr>
        <w:t xml:space="preserve"> could be used as part of the study.</w:t>
      </w:r>
    </w:p>
    <w:p w14:paraId="5731DDCA" w14:textId="5ED1D8EB" w:rsidR="00864729" w:rsidRDefault="005E0C8F" w:rsidP="00B00C67">
      <w:pPr>
        <w:spacing w:after="240" w:line="360" w:lineRule="auto"/>
        <w:ind w:left="720"/>
        <w:jc w:val="both"/>
        <w:rPr>
          <w:rFonts w:ascii="Arial" w:hAnsi="Arial" w:cs="Arial"/>
          <w:bCs/>
          <w:sz w:val="24"/>
          <w:szCs w:val="24"/>
        </w:rPr>
      </w:pPr>
      <w:r>
        <w:rPr>
          <w:rFonts w:ascii="Arial" w:hAnsi="Arial" w:cs="Arial"/>
          <w:bCs/>
          <w:sz w:val="24"/>
          <w:szCs w:val="24"/>
        </w:rPr>
        <w:lastRenderedPageBreak/>
        <w:t>Culture and resistance to change</w:t>
      </w:r>
      <w:r w:rsidR="00912C17">
        <w:rPr>
          <w:rFonts w:ascii="Arial" w:hAnsi="Arial" w:cs="Arial"/>
          <w:bCs/>
          <w:sz w:val="24"/>
          <w:szCs w:val="24"/>
        </w:rPr>
        <w:t>, in the context of CI while RW</w:t>
      </w:r>
      <w:r w:rsidR="00694A8F">
        <w:rPr>
          <w:rFonts w:ascii="Arial" w:hAnsi="Arial" w:cs="Arial"/>
          <w:bCs/>
          <w:sz w:val="24"/>
          <w:szCs w:val="24"/>
        </w:rPr>
        <w:t>,</w:t>
      </w:r>
      <w:r>
        <w:rPr>
          <w:rFonts w:ascii="Arial" w:hAnsi="Arial" w:cs="Arial"/>
          <w:bCs/>
          <w:sz w:val="24"/>
          <w:szCs w:val="24"/>
        </w:rPr>
        <w:t xml:space="preserve"> </w:t>
      </w:r>
      <w:r w:rsidR="009D0DBD">
        <w:rPr>
          <w:rFonts w:ascii="Arial" w:hAnsi="Arial" w:cs="Arial"/>
          <w:bCs/>
          <w:sz w:val="24"/>
          <w:szCs w:val="24"/>
        </w:rPr>
        <w:t>has been highlighted by this research as a potential area for future research</w:t>
      </w:r>
      <w:r w:rsidR="00912C17">
        <w:rPr>
          <w:rFonts w:ascii="Arial" w:hAnsi="Arial" w:cs="Arial"/>
          <w:bCs/>
          <w:sz w:val="24"/>
          <w:szCs w:val="24"/>
        </w:rPr>
        <w:t>.</w:t>
      </w:r>
      <w:r w:rsidR="00694A8F">
        <w:rPr>
          <w:rFonts w:ascii="Arial" w:hAnsi="Arial" w:cs="Arial"/>
          <w:bCs/>
          <w:sz w:val="24"/>
          <w:szCs w:val="24"/>
        </w:rPr>
        <w:t xml:space="preserve"> While some measure of it could be experienced</w:t>
      </w:r>
      <w:r w:rsidR="004B40F8">
        <w:rPr>
          <w:rFonts w:ascii="Arial" w:hAnsi="Arial" w:cs="Arial"/>
          <w:bCs/>
          <w:sz w:val="24"/>
          <w:szCs w:val="24"/>
        </w:rPr>
        <w:t>, monitored,</w:t>
      </w:r>
      <w:r w:rsidR="00694A8F">
        <w:rPr>
          <w:rFonts w:ascii="Arial" w:hAnsi="Arial" w:cs="Arial"/>
          <w:bCs/>
          <w:sz w:val="24"/>
          <w:szCs w:val="24"/>
        </w:rPr>
        <w:t xml:space="preserve"> and reported on by the recommendations </w:t>
      </w:r>
      <w:r w:rsidR="004B40F8">
        <w:rPr>
          <w:rFonts w:ascii="Arial" w:hAnsi="Arial" w:cs="Arial"/>
          <w:bCs/>
          <w:sz w:val="24"/>
          <w:szCs w:val="24"/>
        </w:rPr>
        <w:t xml:space="preserve">5.2.1 and 5.2.2 above, </w:t>
      </w:r>
      <w:r w:rsidR="00660FA0">
        <w:rPr>
          <w:rFonts w:ascii="Arial" w:hAnsi="Arial" w:cs="Arial"/>
          <w:bCs/>
          <w:sz w:val="24"/>
          <w:szCs w:val="24"/>
        </w:rPr>
        <w:t>more in depth research should be conducted specifically in this area.</w:t>
      </w:r>
      <w:r w:rsidR="00141D27">
        <w:rPr>
          <w:rFonts w:ascii="Arial" w:hAnsi="Arial" w:cs="Arial"/>
          <w:bCs/>
          <w:sz w:val="24"/>
          <w:szCs w:val="24"/>
        </w:rPr>
        <w:t xml:space="preserve"> </w:t>
      </w:r>
      <w:r w:rsidR="004D5A54">
        <w:rPr>
          <w:rFonts w:ascii="Arial" w:hAnsi="Arial" w:cs="Arial"/>
          <w:bCs/>
          <w:sz w:val="24"/>
          <w:szCs w:val="24"/>
        </w:rPr>
        <w:t xml:space="preserve">Interviews, questionnaires and a monitoring framework could be used to determine the perception and effects </w:t>
      </w:r>
      <w:r w:rsidR="00864729">
        <w:rPr>
          <w:rFonts w:ascii="Arial" w:hAnsi="Arial" w:cs="Arial"/>
          <w:bCs/>
          <w:sz w:val="24"/>
          <w:szCs w:val="24"/>
        </w:rPr>
        <w:t>culture and resistance has working face to face and compare them to RW.</w:t>
      </w:r>
      <w:r w:rsidR="00141D27">
        <w:rPr>
          <w:rFonts w:ascii="Arial" w:hAnsi="Arial" w:cs="Arial"/>
          <w:bCs/>
          <w:sz w:val="24"/>
          <w:szCs w:val="24"/>
        </w:rPr>
        <w:t xml:space="preserve"> </w:t>
      </w:r>
      <w:r w:rsidR="00864729">
        <w:rPr>
          <w:rFonts w:ascii="Arial" w:hAnsi="Arial" w:cs="Arial"/>
          <w:bCs/>
          <w:sz w:val="24"/>
          <w:szCs w:val="24"/>
        </w:rPr>
        <w:t>This should contribute to addressing the knowledge gap</w:t>
      </w:r>
      <w:r w:rsidR="00A6255F">
        <w:rPr>
          <w:rFonts w:ascii="Arial" w:hAnsi="Arial" w:cs="Arial"/>
          <w:bCs/>
          <w:sz w:val="24"/>
          <w:szCs w:val="24"/>
        </w:rPr>
        <w:t xml:space="preserve"> in current literature, on how these areas </w:t>
      </w:r>
      <w:r w:rsidR="00A71048">
        <w:rPr>
          <w:rFonts w:ascii="Arial" w:hAnsi="Arial" w:cs="Arial"/>
          <w:bCs/>
          <w:sz w:val="24"/>
          <w:szCs w:val="24"/>
        </w:rPr>
        <w:t>work and could possibly be addressed in ‘real life’, rather than theoretically in ideal situations.</w:t>
      </w:r>
    </w:p>
    <w:p w14:paraId="1ADDD1BC" w14:textId="6BB273DD" w:rsidR="005D1C9E" w:rsidRPr="00C43EE7" w:rsidRDefault="00B81F22" w:rsidP="00B00C67">
      <w:pPr>
        <w:spacing w:after="240" w:line="360" w:lineRule="auto"/>
        <w:ind w:left="720"/>
        <w:jc w:val="both"/>
        <w:rPr>
          <w:rFonts w:ascii="Arial" w:hAnsi="Arial" w:cs="Arial"/>
          <w:bCs/>
          <w:sz w:val="24"/>
          <w:szCs w:val="24"/>
        </w:rPr>
      </w:pPr>
      <w:r>
        <w:rPr>
          <w:rFonts w:ascii="Arial" w:hAnsi="Arial" w:cs="Arial"/>
          <w:bCs/>
          <w:sz w:val="24"/>
          <w:szCs w:val="24"/>
        </w:rPr>
        <w:t xml:space="preserve">The questionnaire surveys yielded an interesting </w:t>
      </w:r>
      <w:r w:rsidR="00755B58">
        <w:rPr>
          <w:rFonts w:ascii="Arial" w:hAnsi="Arial" w:cs="Arial"/>
          <w:bCs/>
          <w:sz w:val="24"/>
          <w:szCs w:val="24"/>
        </w:rPr>
        <w:t xml:space="preserve">insight into possible RW CI limitations </w:t>
      </w:r>
      <w:r w:rsidR="00DB169C">
        <w:rPr>
          <w:rFonts w:ascii="Arial" w:hAnsi="Arial" w:cs="Arial"/>
          <w:bCs/>
          <w:sz w:val="24"/>
          <w:szCs w:val="24"/>
        </w:rPr>
        <w:t>(</w:t>
      </w:r>
      <w:r w:rsidR="00DB169C" w:rsidRPr="00DB169C">
        <w:rPr>
          <w:rFonts w:ascii="Arial" w:hAnsi="Arial" w:cs="Arial"/>
          <w:bCs/>
          <w:i/>
          <w:iCs/>
          <w:sz w:val="24"/>
          <w:szCs w:val="24"/>
        </w:rPr>
        <w:t>Figure 22</w:t>
      </w:r>
      <w:r w:rsidR="00DB169C">
        <w:rPr>
          <w:rFonts w:ascii="Arial" w:hAnsi="Arial" w:cs="Arial"/>
          <w:bCs/>
          <w:sz w:val="24"/>
          <w:szCs w:val="24"/>
        </w:rPr>
        <w:t xml:space="preserve">) </w:t>
      </w:r>
      <w:r w:rsidR="00755B58">
        <w:rPr>
          <w:rFonts w:ascii="Arial" w:hAnsi="Arial" w:cs="Arial"/>
          <w:bCs/>
          <w:sz w:val="24"/>
          <w:szCs w:val="24"/>
        </w:rPr>
        <w:t xml:space="preserve">regarding poor broadband connections as discussed in sections </w:t>
      </w:r>
      <w:r w:rsidR="00740518">
        <w:rPr>
          <w:rFonts w:ascii="Arial" w:hAnsi="Arial" w:cs="Arial"/>
          <w:bCs/>
          <w:sz w:val="24"/>
          <w:szCs w:val="24"/>
        </w:rPr>
        <w:t>3.3.</w:t>
      </w:r>
      <w:r w:rsidR="00005EAC">
        <w:rPr>
          <w:rFonts w:ascii="Arial" w:hAnsi="Arial" w:cs="Arial"/>
          <w:bCs/>
          <w:sz w:val="24"/>
          <w:szCs w:val="24"/>
        </w:rPr>
        <w:t>2</w:t>
      </w:r>
      <w:r w:rsidR="00740518">
        <w:rPr>
          <w:rFonts w:ascii="Arial" w:hAnsi="Arial" w:cs="Arial"/>
          <w:bCs/>
          <w:sz w:val="24"/>
          <w:szCs w:val="24"/>
        </w:rPr>
        <w:t xml:space="preserve"> and </w:t>
      </w:r>
      <w:r w:rsidR="00005EAC">
        <w:rPr>
          <w:rFonts w:ascii="Arial" w:hAnsi="Arial" w:cs="Arial"/>
          <w:bCs/>
          <w:sz w:val="24"/>
          <w:szCs w:val="24"/>
        </w:rPr>
        <w:t>3.3.3</w:t>
      </w:r>
      <w:r w:rsidR="00101C38">
        <w:rPr>
          <w:rFonts w:ascii="Arial" w:hAnsi="Arial" w:cs="Arial"/>
          <w:bCs/>
          <w:sz w:val="24"/>
          <w:szCs w:val="24"/>
        </w:rPr>
        <w:t xml:space="preserve">. Further research in this area </w:t>
      </w:r>
      <w:r w:rsidR="00CA6863">
        <w:rPr>
          <w:rFonts w:ascii="Arial" w:hAnsi="Arial" w:cs="Arial"/>
          <w:bCs/>
          <w:sz w:val="24"/>
          <w:szCs w:val="24"/>
        </w:rPr>
        <w:t xml:space="preserve">could lead to </w:t>
      </w:r>
      <w:r w:rsidR="0043668E">
        <w:rPr>
          <w:rFonts w:ascii="Arial" w:hAnsi="Arial" w:cs="Arial"/>
          <w:bCs/>
          <w:sz w:val="24"/>
          <w:szCs w:val="24"/>
        </w:rPr>
        <w:t xml:space="preserve">discovering </w:t>
      </w:r>
      <w:r w:rsidR="00B04621">
        <w:rPr>
          <w:rFonts w:ascii="Arial" w:hAnsi="Arial" w:cs="Arial"/>
          <w:bCs/>
          <w:sz w:val="24"/>
          <w:szCs w:val="24"/>
        </w:rPr>
        <w:t>RW CI limitations and process changes to cope with this challenge until broadband infrastructure is improved (Welsh Government</w:t>
      </w:r>
      <w:r w:rsidR="00B014AF">
        <w:rPr>
          <w:rFonts w:ascii="Arial" w:hAnsi="Arial" w:cs="Arial"/>
          <w:bCs/>
          <w:sz w:val="24"/>
          <w:szCs w:val="24"/>
        </w:rPr>
        <w:t>, 2019d</w:t>
      </w:r>
      <w:r w:rsidR="00B04621">
        <w:rPr>
          <w:rFonts w:ascii="Arial" w:hAnsi="Arial" w:cs="Arial"/>
          <w:bCs/>
          <w:sz w:val="24"/>
          <w:szCs w:val="24"/>
        </w:rPr>
        <w:t>)</w:t>
      </w:r>
      <w:r w:rsidR="00B014AF">
        <w:rPr>
          <w:rFonts w:ascii="Arial" w:hAnsi="Arial" w:cs="Arial"/>
          <w:bCs/>
          <w:sz w:val="24"/>
          <w:szCs w:val="24"/>
        </w:rPr>
        <w:t xml:space="preserve">. This </w:t>
      </w:r>
      <w:r w:rsidR="0039799E">
        <w:rPr>
          <w:rFonts w:ascii="Arial" w:hAnsi="Arial" w:cs="Arial"/>
          <w:bCs/>
          <w:sz w:val="24"/>
          <w:szCs w:val="24"/>
        </w:rPr>
        <w:t>could address gaps in current literature on the impact and strategy for dealing</w:t>
      </w:r>
      <w:r w:rsidR="00A36337">
        <w:rPr>
          <w:rFonts w:ascii="Arial" w:hAnsi="Arial" w:cs="Arial"/>
          <w:bCs/>
          <w:sz w:val="24"/>
          <w:szCs w:val="24"/>
        </w:rPr>
        <w:t xml:space="preserve"> with this issue in the context pf RW.</w:t>
      </w:r>
    </w:p>
    <w:p w14:paraId="19947A93" w14:textId="77777777" w:rsidR="00420B15" w:rsidRPr="00C43EE7" w:rsidRDefault="00420B15" w:rsidP="00B00C67">
      <w:pPr>
        <w:spacing w:line="360" w:lineRule="auto"/>
        <w:ind w:left="720"/>
        <w:jc w:val="both"/>
        <w:rPr>
          <w:rFonts w:ascii="Arial" w:hAnsi="Arial" w:cs="Arial"/>
          <w:bCs/>
          <w:sz w:val="24"/>
          <w:szCs w:val="24"/>
        </w:rPr>
      </w:pPr>
    </w:p>
    <w:p w14:paraId="702F1D5C" w14:textId="77777777" w:rsidR="00420B15" w:rsidRPr="00C43EE7" w:rsidRDefault="00420B15" w:rsidP="00B00C67">
      <w:pPr>
        <w:spacing w:line="360" w:lineRule="auto"/>
        <w:ind w:left="720"/>
        <w:jc w:val="both"/>
        <w:rPr>
          <w:rFonts w:ascii="Arial" w:hAnsi="Arial" w:cs="Arial"/>
          <w:bCs/>
          <w:sz w:val="24"/>
          <w:szCs w:val="24"/>
        </w:rPr>
      </w:pPr>
    </w:p>
    <w:p w14:paraId="5A8648F5" w14:textId="77777777" w:rsidR="00420B15" w:rsidRPr="00C43EE7" w:rsidRDefault="00420B15" w:rsidP="00C133EA">
      <w:pPr>
        <w:spacing w:line="360" w:lineRule="auto"/>
        <w:jc w:val="both"/>
        <w:rPr>
          <w:rFonts w:ascii="Arial" w:hAnsi="Arial" w:cs="Arial"/>
          <w:bCs/>
          <w:sz w:val="24"/>
          <w:szCs w:val="24"/>
        </w:rPr>
      </w:pPr>
    </w:p>
    <w:p w14:paraId="166D5328" w14:textId="27C28500" w:rsidR="00420B15" w:rsidRPr="00C43EE7" w:rsidRDefault="003E7D70" w:rsidP="00C133EA">
      <w:pPr>
        <w:spacing w:line="360" w:lineRule="auto"/>
        <w:jc w:val="both"/>
        <w:rPr>
          <w:rFonts w:ascii="Arial" w:hAnsi="Arial" w:cs="Arial"/>
          <w:bCs/>
          <w:sz w:val="24"/>
          <w:szCs w:val="24"/>
        </w:rPr>
      </w:pPr>
      <w:r>
        <w:rPr>
          <w:rFonts w:ascii="Arial" w:hAnsi="Arial" w:cs="Arial"/>
          <w:bCs/>
          <w:sz w:val="24"/>
          <w:szCs w:val="24"/>
        </w:rPr>
        <w:tab/>
      </w:r>
    </w:p>
    <w:p w14:paraId="781E7F5A" w14:textId="77777777" w:rsidR="00420B15" w:rsidRPr="00C43EE7" w:rsidRDefault="00420B15" w:rsidP="00C133EA">
      <w:pPr>
        <w:spacing w:line="360" w:lineRule="auto"/>
        <w:jc w:val="both"/>
        <w:rPr>
          <w:rFonts w:ascii="Arial" w:hAnsi="Arial" w:cs="Arial"/>
          <w:bCs/>
          <w:sz w:val="24"/>
          <w:szCs w:val="24"/>
        </w:rPr>
      </w:pPr>
    </w:p>
    <w:p w14:paraId="731F7803" w14:textId="77777777" w:rsidR="00420B15" w:rsidRPr="00C43EE7" w:rsidRDefault="00420B15" w:rsidP="00C133EA">
      <w:pPr>
        <w:spacing w:line="360" w:lineRule="auto"/>
        <w:jc w:val="both"/>
        <w:rPr>
          <w:rFonts w:ascii="Arial" w:hAnsi="Arial" w:cs="Arial"/>
          <w:bCs/>
          <w:sz w:val="24"/>
          <w:szCs w:val="24"/>
        </w:rPr>
      </w:pPr>
    </w:p>
    <w:p w14:paraId="125A9073" w14:textId="77777777" w:rsidR="00420B15" w:rsidRPr="00C43EE7" w:rsidRDefault="00420B15" w:rsidP="00C133EA">
      <w:pPr>
        <w:spacing w:line="360" w:lineRule="auto"/>
        <w:jc w:val="both"/>
        <w:rPr>
          <w:rFonts w:ascii="Arial" w:hAnsi="Arial" w:cs="Arial"/>
          <w:bCs/>
          <w:sz w:val="24"/>
          <w:szCs w:val="24"/>
        </w:rPr>
      </w:pPr>
    </w:p>
    <w:p w14:paraId="41F87003" w14:textId="194BF74A" w:rsidR="00C97412" w:rsidRPr="00C43EE7" w:rsidRDefault="00C97412" w:rsidP="00C133EA">
      <w:pPr>
        <w:spacing w:line="360" w:lineRule="auto"/>
        <w:jc w:val="both"/>
        <w:rPr>
          <w:rFonts w:ascii="Arial" w:hAnsi="Arial" w:cs="Arial"/>
          <w:sz w:val="24"/>
          <w:szCs w:val="24"/>
        </w:rPr>
      </w:pPr>
      <w:r w:rsidRPr="00C43EE7">
        <w:rPr>
          <w:rFonts w:ascii="Arial" w:hAnsi="Arial" w:cs="Arial"/>
          <w:bCs/>
          <w:sz w:val="24"/>
          <w:szCs w:val="24"/>
        </w:rPr>
        <w:br w:type="page"/>
      </w:r>
    </w:p>
    <w:p w14:paraId="7BC92C96" w14:textId="51AFBA6C" w:rsidR="00135F2D" w:rsidRPr="00C43EE7" w:rsidRDefault="00C97412" w:rsidP="00C133EA">
      <w:pPr>
        <w:pStyle w:val="Heading1"/>
        <w:spacing w:line="360" w:lineRule="auto"/>
        <w:rPr>
          <w:rFonts w:ascii="Arial" w:hAnsi="Arial" w:cs="Arial"/>
          <w:b/>
          <w:color w:val="auto"/>
          <w:sz w:val="24"/>
          <w:szCs w:val="24"/>
          <w:u w:val="single"/>
        </w:rPr>
      </w:pPr>
      <w:bookmarkStart w:id="109" w:name="_3.10_KPI’s_and"/>
      <w:bookmarkStart w:id="110" w:name="_Toc156840278"/>
      <w:bookmarkEnd w:id="109"/>
      <w:r w:rsidRPr="00C43EE7">
        <w:rPr>
          <w:rFonts w:ascii="Arial" w:hAnsi="Arial" w:cs="Arial"/>
          <w:b/>
          <w:color w:val="auto"/>
          <w:sz w:val="24"/>
          <w:szCs w:val="24"/>
          <w:u w:val="single"/>
        </w:rPr>
        <w:lastRenderedPageBreak/>
        <w:t>6</w:t>
      </w:r>
      <w:r w:rsidR="00C53FAF" w:rsidRPr="00C43EE7">
        <w:rPr>
          <w:rFonts w:ascii="Arial" w:hAnsi="Arial" w:cs="Arial"/>
          <w:b/>
          <w:color w:val="auto"/>
          <w:sz w:val="24"/>
          <w:szCs w:val="24"/>
          <w:u w:val="single"/>
        </w:rPr>
        <w:t>.0</w:t>
      </w:r>
      <w:r w:rsidR="00C53FAF" w:rsidRPr="00C43EE7">
        <w:rPr>
          <w:rFonts w:ascii="Arial" w:hAnsi="Arial" w:cs="Arial"/>
          <w:b/>
          <w:color w:val="auto"/>
          <w:sz w:val="24"/>
          <w:szCs w:val="24"/>
          <w:u w:val="single"/>
        </w:rPr>
        <w:tab/>
      </w:r>
      <w:r w:rsidR="00DA0D75" w:rsidRPr="00C43EE7">
        <w:rPr>
          <w:rFonts w:ascii="Arial" w:hAnsi="Arial" w:cs="Arial"/>
          <w:b/>
          <w:color w:val="auto"/>
          <w:sz w:val="24"/>
          <w:szCs w:val="24"/>
          <w:u w:val="single"/>
        </w:rPr>
        <w:t>References</w:t>
      </w:r>
      <w:bookmarkEnd w:id="110"/>
    </w:p>
    <w:p w14:paraId="2C4E24E8" w14:textId="2325DFE6" w:rsidR="00704834" w:rsidRPr="00C43EE7" w:rsidRDefault="00704834" w:rsidP="00C133EA">
      <w:pPr>
        <w:spacing w:line="360" w:lineRule="auto"/>
        <w:contextualSpacing/>
        <w:rPr>
          <w:rFonts w:ascii="Arial" w:hAnsi="Arial" w:cs="Arial"/>
          <w:sz w:val="24"/>
          <w:szCs w:val="24"/>
        </w:rPr>
      </w:pPr>
    </w:p>
    <w:p w14:paraId="14A2CFDD" w14:textId="7EFBDE0B" w:rsidR="00AB3DFA" w:rsidRDefault="00C658CA" w:rsidP="00C133EA">
      <w:pPr>
        <w:spacing w:line="360" w:lineRule="auto"/>
        <w:contextualSpacing/>
        <w:rPr>
          <w:rFonts w:ascii="Arial" w:hAnsi="Arial" w:cs="Arial"/>
          <w:sz w:val="24"/>
          <w:szCs w:val="24"/>
        </w:rPr>
      </w:pPr>
      <w:r w:rsidRPr="00C43EE7">
        <w:rPr>
          <w:rFonts w:ascii="Arial" w:hAnsi="Arial" w:cs="Arial"/>
          <w:sz w:val="24"/>
          <w:szCs w:val="24"/>
        </w:rPr>
        <w:t>Abdulmohdi, N. and Mcvicar, A</w:t>
      </w:r>
      <w:r w:rsidR="00AB3DFA" w:rsidRPr="00C43EE7">
        <w:rPr>
          <w:rFonts w:ascii="Arial" w:hAnsi="Arial" w:cs="Arial"/>
          <w:sz w:val="24"/>
          <w:szCs w:val="24"/>
        </w:rPr>
        <w:t>. (20</w:t>
      </w:r>
      <w:r w:rsidRPr="00C43EE7">
        <w:rPr>
          <w:rFonts w:ascii="Arial" w:hAnsi="Arial" w:cs="Arial"/>
          <w:sz w:val="24"/>
          <w:szCs w:val="24"/>
        </w:rPr>
        <w:t>23</w:t>
      </w:r>
      <w:r w:rsidR="00AB3DFA" w:rsidRPr="00C43EE7">
        <w:rPr>
          <w:rFonts w:ascii="Arial" w:hAnsi="Arial" w:cs="Arial"/>
          <w:sz w:val="24"/>
          <w:szCs w:val="24"/>
        </w:rPr>
        <w:t>) ‘</w:t>
      </w:r>
      <w:r w:rsidR="00D50046" w:rsidRPr="00C43EE7">
        <w:rPr>
          <w:rFonts w:ascii="Arial" w:hAnsi="Arial" w:cs="Arial"/>
          <w:sz w:val="24"/>
          <w:szCs w:val="24"/>
        </w:rPr>
        <w:t>Investigating the clinical decision-making of nursing students using high-fidelity simulation, observation and think aloud: A mixed methods research study</w:t>
      </w:r>
      <w:r w:rsidR="00AB3DFA" w:rsidRPr="00C43EE7">
        <w:rPr>
          <w:rFonts w:ascii="Arial" w:hAnsi="Arial" w:cs="Arial"/>
          <w:sz w:val="24"/>
          <w:szCs w:val="24"/>
        </w:rPr>
        <w:t xml:space="preserve">', </w:t>
      </w:r>
      <w:r w:rsidR="00D50046" w:rsidRPr="00C43EE7">
        <w:rPr>
          <w:rFonts w:ascii="Arial" w:hAnsi="Arial" w:cs="Arial"/>
          <w:i/>
          <w:iCs/>
          <w:sz w:val="24"/>
          <w:szCs w:val="24"/>
        </w:rPr>
        <w:t>Journal of Advanced Nursing</w:t>
      </w:r>
      <w:r w:rsidR="00AB3DFA" w:rsidRPr="00C43EE7">
        <w:rPr>
          <w:rFonts w:ascii="Arial" w:hAnsi="Arial" w:cs="Arial"/>
          <w:sz w:val="24"/>
          <w:szCs w:val="24"/>
        </w:rPr>
        <w:t xml:space="preserve">, </w:t>
      </w:r>
      <w:r w:rsidR="00D50046" w:rsidRPr="00C43EE7">
        <w:rPr>
          <w:rFonts w:ascii="Arial" w:hAnsi="Arial" w:cs="Arial"/>
          <w:sz w:val="24"/>
          <w:szCs w:val="24"/>
        </w:rPr>
        <w:t>79</w:t>
      </w:r>
      <w:r w:rsidR="00AB3DFA" w:rsidRPr="00C43EE7">
        <w:rPr>
          <w:rFonts w:ascii="Arial" w:hAnsi="Arial" w:cs="Arial"/>
          <w:sz w:val="24"/>
          <w:szCs w:val="24"/>
        </w:rPr>
        <w:t>(</w:t>
      </w:r>
      <w:r w:rsidR="00D50046" w:rsidRPr="00C43EE7">
        <w:rPr>
          <w:rFonts w:ascii="Arial" w:hAnsi="Arial" w:cs="Arial"/>
          <w:sz w:val="24"/>
          <w:szCs w:val="24"/>
        </w:rPr>
        <w:t>2</w:t>
      </w:r>
      <w:r w:rsidR="00AB3DFA" w:rsidRPr="00C43EE7">
        <w:rPr>
          <w:rFonts w:ascii="Arial" w:hAnsi="Arial" w:cs="Arial"/>
          <w:sz w:val="24"/>
          <w:szCs w:val="24"/>
        </w:rPr>
        <w:t xml:space="preserve">), pp. </w:t>
      </w:r>
      <w:r w:rsidR="00D50046" w:rsidRPr="00C43EE7">
        <w:rPr>
          <w:rFonts w:ascii="Arial" w:hAnsi="Arial" w:cs="Arial"/>
          <w:sz w:val="24"/>
          <w:szCs w:val="24"/>
        </w:rPr>
        <w:t>811</w:t>
      </w:r>
      <w:r w:rsidR="0059627E" w:rsidRPr="00C43EE7">
        <w:rPr>
          <w:rFonts w:ascii="Arial" w:hAnsi="Arial" w:cs="Arial"/>
          <w:sz w:val="24"/>
          <w:szCs w:val="24"/>
        </w:rPr>
        <w:t>-824</w:t>
      </w:r>
      <w:r w:rsidR="00AB3DFA" w:rsidRPr="00C43EE7">
        <w:rPr>
          <w:rFonts w:ascii="Arial" w:hAnsi="Arial" w:cs="Arial"/>
          <w:sz w:val="24"/>
          <w:szCs w:val="24"/>
        </w:rPr>
        <w:t xml:space="preserve">. </w:t>
      </w:r>
      <w:r w:rsidR="0059627E" w:rsidRPr="00C43EE7">
        <w:rPr>
          <w:rFonts w:ascii="Arial" w:hAnsi="Arial" w:cs="Arial"/>
          <w:i/>
          <w:iCs/>
          <w:sz w:val="24"/>
          <w:szCs w:val="24"/>
        </w:rPr>
        <w:t>Wiley Online</w:t>
      </w:r>
      <w:r w:rsidR="00AB3DFA" w:rsidRPr="00C43EE7">
        <w:rPr>
          <w:rFonts w:ascii="Arial" w:hAnsi="Arial" w:cs="Arial"/>
          <w:sz w:val="24"/>
          <w:szCs w:val="24"/>
        </w:rPr>
        <w:t xml:space="preserve">. Available at: </w:t>
      </w:r>
      <w:r w:rsidR="00206064" w:rsidRPr="00C43EE7">
        <w:rPr>
          <w:rFonts w:ascii="Arial" w:hAnsi="Arial" w:cs="Arial"/>
          <w:sz w:val="24"/>
          <w:szCs w:val="24"/>
        </w:rPr>
        <w:t>https://onlinelibrary-wiley-com.ezproxy.uwtsd.ac.uk/doi/full/10.1111/jan.15507</w:t>
      </w:r>
      <w:r w:rsidR="00AB3DFA" w:rsidRPr="00C43EE7">
        <w:rPr>
          <w:rFonts w:ascii="Arial" w:hAnsi="Arial" w:cs="Arial"/>
          <w:sz w:val="24"/>
          <w:szCs w:val="24"/>
        </w:rPr>
        <w:t xml:space="preserve"> (Accessed: 4 November 2023).</w:t>
      </w:r>
    </w:p>
    <w:p w14:paraId="678A4BC0" w14:textId="77777777" w:rsidR="00A874F1" w:rsidRDefault="00A874F1" w:rsidP="00C133EA">
      <w:pPr>
        <w:spacing w:line="360" w:lineRule="auto"/>
        <w:contextualSpacing/>
        <w:rPr>
          <w:rFonts w:ascii="Arial" w:hAnsi="Arial" w:cs="Arial"/>
          <w:sz w:val="24"/>
          <w:szCs w:val="24"/>
        </w:rPr>
      </w:pPr>
    </w:p>
    <w:p w14:paraId="057902DC" w14:textId="5E37477E" w:rsidR="00A874F1" w:rsidRPr="00C43EE7" w:rsidRDefault="00A874F1" w:rsidP="00C133EA">
      <w:pPr>
        <w:spacing w:line="360" w:lineRule="auto"/>
        <w:contextualSpacing/>
        <w:rPr>
          <w:rFonts w:ascii="Arial" w:hAnsi="Arial" w:cs="Arial"/>
          <w:sz w:val="24"/>
          <w:szCs w:val="24"/>
        </w:rPr>
      </w:pPr>
      <w:r>
        <w:rPr>
          <w:rFonts w:ascii="Arial" w:hAnsi="Arial" w:cs="Arial"/>
          <w:sz w:val="24"/>
          <w:szCs w:val="24"/>
        </w:rPr>
        <w:t xml:space="preserve">Aburto et al. (2020) </w:t>
      </w:r>
      <w:r w:rsidRPr="00C43EE7">
        <w:rPr>
          <w:rFonts w:ascii="Arial" w:hAnsi="Arial" w:cs="Arial"/>
          <w:sz w:val="24"/>
          <w:szCs w:val="24"/>
        </w:rPr>
        <w:t>‘</w:t>
      </w:r>
      <w:r w:rsidR="00C50E9E" w:rsidRPr="00C50E9E">
        <w:rPr>
          <w:rFonts w:ascii="Arial" w:hAnsi="Arial" w:cs="Arial"/>
          <w:sz w:val="24"/>
          <w:szCs w:val="24"/>
        </w:rPr>
        <w:t>Estimating the burden of the COVID-19 pandemic on mortality, life expectancy and lifespan inequality in England and Wales: a population-level analysis</w:t>
      </w:r>
      <w:r w:rsidRPr="00C43EE7">
        <w:rPr>
          <w:rFonts w:ascii="Arial" w:hAnsi="Arial" w:cs="Arial"/>
          <w:sz w:val="24"/>
          <w:szCs w:val="24"/>
        </w:rPr>
        <w:t xml:space="preserve">', </w:t>
      </w:r>
      <w:r w:rsidR="00C50E9E" w:rsidRPr="00C50E9E">
        <w:rPr>
          <w:rFonts w:ascii="Arial" w:hAnsi="Arial" w:cs="Arial"/>
          <w:i/>
          <w:iCs/>
          <w:sz w:val="24"/>
          <w:szCs w:val="24"/>
        </w:rPr>
        <w:t>Journal of Epidemiology and Community Health</w:t>
      </w:r>
      <w:r w:rsidRPr="00C43EE7">
        <w:rPr>
          <w:rFonts w:ascii="Arial" w:hAnsi="Arial" w:cs="Arial"/>
          <w:sz w:val="24"/>
          <w:szCs w:val="24"/>
        </w:rPr>
        <w:t xml:space="preserve">, </w:t>
      </w:r>
      <w:r w:rsidR="00D467D9">
        <w:rPr>
          <w:rFonts w:ascii="Arial" w:hAnsi="Arial" w:cs="Arial"/>
          <w:sz w:val="24"/>
          <w:szCs w:val="24"/>
        </w:rPr>
        <w:t>75</w:t>
      </w:r>
      <w:r w:rsidRPr="00C43EE7">
        <w:rPr>
          <w:rFonts w:ascii="Arial" w:hAnsi="Arial" w:cs="Arial"/>
          <w:sz w:val="24"/>
          <w:szCs w:val="24"/>
        </w:rPr>
        <w:t>(</w:t>
      </w:r>
      <w:r w:rsidR="00D467D9">
        <w:rPr>
          <w:rFonts w:ascii="Arial" w:hAnsi="Arial" w:cs="Arial"/>
          <w:sz w:val="24"/>
          <w:szCs w:val="24"/>
        </w:rPr>
        <w:t>8</w:t>
      </w:r>
      <w:r w:rsidRPr="00C43EE7">
        <w:rPr>
          <w:rFonts w:ascii="Arial" w:hAnsi="Arial" w:cs="Arial"/>
          <w:sz w:val="24"/>
          <w:szCs w:val="24"/>
        </w:rPr>
        <w:t xml:space="preserve">), pp. </w:t>
      </w:r>
      <w:r w:rsidR="00D467D9">
        <w:rPr>
          <w:rFonts w:ascii="Arial" w:hAnsi="Arial" w:cs="Arial"/>
          <w:sz w:val="24"/>
          <w:szCs w:val="24"/>
        </w:rPr>
        <w:t>735</w:t>
      </w:r>
      <w:r w:rsidRPr="00C43EE7">
        <w:rPr>
          <w:rFonts w:ascii="Arial" w:hAnsi="Arial" w:cs="Arial"/>
          <w:sz w:val="24"/>
          <w:szCs w:val="24"/>
        </w:rPr>
        <w:t>-</w:t>
      </w:r>
      <w:r w:rsidR="00D467D9">
        <w:rPr>
          <w:rFonts w:ascii="Arial" w:hAnsi="Arial" w:cs="Arial"/>
          <w:sz w:val="24"/>
          <w:szCs w:val="24"/>
        </w:rPr>
        <w:t>740</w:t>
      </w:r>
      <w:r w:rsidRPr="00C43EE7">
        <w:rPr>
          <w:rFonts w:ascii="Arial" w:hAnsi="Arial" w:cs="Arial"/>
          <w:sz w:val="24"/>
          <w:szCs w:val="24"/>
        </w:rPr>
        <w:t xml:space="preserve">. </w:t>
      </w:r>
      <w:r w:rsidR="00D467D9">
        <w:rPr>
          <w:rFonts w:ascii="Arial" w:hAnsi="Arial" w:cs="Arial"/>
          <w:i/>
          <w:iCs/>
          <w:sz w:val="24"/>
          <w:szCs w:val="24"/>
        </w:rPr>
        <w:t>ProQuest Central</w:t>
      </w:r>
      <w:r w:rsidRPr="00C43EE7">
        <w:rPr>
          <w:rFonts w:ascii="Arial" w:hAnsi="Arial" w:cs="Arial"/>
          <w:sz w:val="24"/>
          <w:szCs w:val="24"/>
        </w:rPr>
        <w:t xml:space="preserve">. Available at: </w:t>
      </w:r>
      <w:r w:rsidR="00663199" w:rsidRPr="00663199">
        <w:rPr>
          <w:rFonts w:ascii="Arial" w:hAnsi="Arial" w:cs="Arial"/>
          <w:sz w:val="24"/>
          <w:szCs w:val="24"/>
        </w:rPr>
        <w:t>https://www.proquest.com/docview/2549876525?accountid=130472&amp;parentSessionId=9m2xem83WTYaRSpTQvydZqRg2L1KCT3whyTk3xZb0K0%3D&amp;pq-origsite=primo</w:t>
      </w:r>
      <w:r w:rsidRPr="00C43EE7">
        <w:rPr>
          <w:rFonts w:ascii="Arial" w:hAnsi="Arial" w:cs="Arial"/>
          <w:sz w:val="24"/>
          <w:szCs w:val="24"/>
        </w:rPr>
        <w:t xml:space="preserve"> (Accessed: </w:t>
      </w:r>
      <w:r w:rsidR="00663199">
        <w:rPr>
          <w:rFonts w:ascii="Arial" w:hAnsi="Arial" w:cs="Arial"/>
          <w:sz w:val="24"/>
          <w:szCs w:val="24"/>
        </w:rPr>
        <w:t>6</w:t>
      </w:r>
      <w:r w:rsidRPr="00C43EE7">
        <w:rPr>
          <w:rFonts w:ascii="Arial" w:hAnsi="Arial" w:cs="Arial"/>
          <w:sz w:val="24"/>
          <w:szCs w:val="24"/>
        </w:rPr>
        <w:t xml:space="preserve"> November 2023).</w:t>
      </w:r>
    </w:p>
    <w:p w14:paraId="2243EE81" w14:textId="77777777" w:rsidR="00AB3DFA" w:rsidRPr="00C43EE7" w:rsidRDefault="00AB3DFA" w:rsidP="00C133EA">
      <w:pPr>
        <w:spacing w:line="360" w:lineRule="auto"/>
        <w:contextualSpacing/>
        <w:rPr>
          <w:rFonts w:ascii="Arial" w:hAnsi="Arial" w:cs="Arial"/>
          <w:sz w:val="24"/>
          <w:szCs w:val="24"/>
        </w:rPr>
      </w:pPr>
    </w:p>
    <w:p w14:paraId="20EC85FF" w14:textId="450D174E" w:rsidR="00FA379D" w:rsidRDefault="00FA379D" w:rsidP="00C133EA">
      <w:pPr>
        <w:spacing w:line="360" w:lineRule="auto"/>
        <w:contextualSpacing/>
        <w:rPr>
          <w:rFonts w:ascii="Arial" w:hAnsi="Arial" w:cs="Arial"/>
          <w:sz w:val="24"/>
          <w:szCs w:val="24"/>
        </w:rPr>
      </w:pPr>
      <w:r w:rsidRPr="00C43EE7">
        <w:rPr>
          <w:rFonts w:ascii="Arial" w:hAnsi="Arial" w:cs="Arial"/>
          <w:sz w:val="24"/>
          <w:szCs w:val="24"/>
        </w:rPr>
        <w:t xml:space="preserve">Adedeji, </w:t>
      </w:r>
      <w:r w:rsidR="001D1114" w:rsidRPr="00C43EE7">
        <w:rPr>
          <w:rFonts w:ascii="Arial" w:hAnsi="Arial" w:cs="Arial"/>
          <w:sz w:val="24"/>
          <w:szCs w:val="24"/>
        </w:rPr>
        <w:t xml:space="preserve">T., </w:t>
      </w:r>
      <w:r w:rsidRPr="00C43EE7">
        <w:rPr>
          <w:rFonts w:ascii="Arial" w:hAnsi="Arial" w:cs="Arial"/>
          <w:sz w:val="24"/>
          <w:szCs w:val="24"/>
        </w:rPr>
        <w:t xml:space="preserve">Fraser, H. and Scott, P. (2022) ‘Implementing Electronic Health Records in Primary Care Using the Theory of Change: Nigerian Case Study', </w:t>
      </w:r>
      <w:r w:rsidRPr="00C43EE7">
        <w:rPr>
          <w:rFonts w:ascii="Arial" w:hAnsi="Arial" w:cs="Arial"/>
          <w:i/>
          <w:iCs/>
          <w:sz w:val="24"/>
          <w:szCs w:val="24"/>
        </w:rPr>
        <w:t>JMIR medical informatics</w:t>
      </w:r>
      <w:r w:rsidRPr="00C43EE7">
        <w:rPr>
          <w:rFonts w:ascii="Arial" w:hAnsi="Arial" w:cs="Arial"/>
          <w:sz w:val="24"/>
          <w:szCs w:val="24"/>
        </w:rPr>
        <w:t xml:space="preserve">, 10(8), e33491. </w:t>
      </w:r>
      <w:r w:rsidRPr="00C43EE7">
        <w:rPr>
          <w:rFonts w:ascii="Arial" w:hAnsi="Arial" w:cs="Arial"/>
          <w:i/>
          <w:iCs/>
          <w:sz w:val="24"/>
          <w:szCs w:val="24"/>
        </w:rPr>
        <w:t>JMIR Publications</w:t>
      </w:r>
      <w:r w:rsidRPr="00C43EE7">
        <w:rPr>
          <w:rFonts w:ascii="Arial" w:hAnsi="Arial" w:cs="Arial"/>
          <w:sz w:val="24"/>
          <w:szCs w:val="24"/>
        </w:rPr>
        <w:t>. Available at: https://medinform.jmir.org/2022/8/e33491 (Accessed: 12 August 202</w:t>
      </w:r>
      <w:r w:rsidR="00E676B2" w:rsidRPr="00C43EE7">
        <w:rPr>
          <w:rFonts w:ascii="Arial" w:hAnsi="Arial" w:cs="Arial"/>
          <w:sz w:val="24"/>
          <w:szCs w:val="24"/>
        </w:rPr>
        <w:t>3</w:t>
      </w:r>
      <w:r w:rsidRPr="00C43EE7">
        <w:rPr>
          <w:rFonts w:ascii="Arial" w:hAnsi="Arial" w:cs="Arial"/>
          <w:sz w:val="24"/>
          <w:szCs w:val="24"/>
        </w:rPr>
        <w:t>).</w:t>
      </w:r>
    </w:p>
    <w:p w14:paraId="4BA47118" w14:textId="77777777" w:rsidR="009F447F" w:rsidRDefault="009F447F" w:rsidP="00C133EA">
      <w:pPr>
        <w:spacing w:line="360" w:lineRule="auto"/>
        <w:contextualSpacing/>
        <w:rPr>
          <w:rFonts w:ascii="Arial" w:hAnsi="Arial" w:cs="Arial"/>
          <w:sz w:val="24"/>
          <w:szCs w:val="24"/>
        </w:rPr>
      </w:pPr>
    </w:p>
    <w:p w14:paraId="7D185108" w14:textId="28E9886F" w:rsidR="009F447F" w:rsidRPr="00C43EE7" w:rsidRDefault="009F447F" w:rsidP="00C133EA">
      <w:pPr>
        <w:spacing w:line="360" w:lineRule="auto"/>
        <w:contextualSpacing/>
        <w:rPr>
          <w:rFonts w:ascii="Arial" w:hAnsi="Arial" w:cs="Arial"/>
          <w:sz w:val="24"/>
          <w:szCs w:val="24"/>
        </w:rPr>
      </w:pPr>
      <w:r w:rsidRPr="005E1846">
        <w:rPr>
          <w:rFonts w:ascii="Arial" w:hAnsi="Arial" w:cs="Arial"/>
          <w:sz w:val="24"/>
        </w:rPr>
        <w:t xml:space="preserve">Akao, Y. (2004) </w:t>
      </w:r>
      <w:r w:rsidRPr="005E1846">
        <w:rPr>
          <w:rFonts w:ascii="Arial" w:hAnsi="Arial" w:cs="Arial"/>
          <w:i/>
          <w:iCs/>
          <w:sz w:val="24"/>
        </w:rPr>
        <w:t>Quality function deployment: integrating customer requirements into product design</w:t>
      </w:r>
      <w:r w:rsidRPr="005E1846">
        <w:rPr>
          <w:rFonts w:ascii="Arial" w:hAnsi="Arial" w:cs="Arial"/>
          <w:sz w:val="24"/>
        </w:rPr>
        <w:t>. Cambridge: Productivity Press.</w:t>
      </w:r>
    </w:p>
    <w:p w14:paraId="2A4DBA58" w14:textId="77777777" w:rsidR="00C11673" w:rsidRPr="00C43EE7" w:rsidRDefault="00C11673" w:rsidP="00C133EA">
      <w:pPr>
        <w:spacing w:line="360" w:lineRule="auto"/>
        <w:contextualSpacing/>
        <w:rPr>
          <w:rFonts w:ascii="Arial" w:hAnsi="Arial" w:cs="Arial"/>
          <w:sz w:val="24"/>
          <w:szCs w:val="24"/>
        </w:rPr>
      </w:pPr>
    </w:p>
    <w:p w14:paraId="2D6A873D" w14:textId="5B8ED35C" w:rsidR="00C11673" w:rsidRPr="00C43EE7" w:rsidRDefault="00C11673" w:rsidP="00C133EA">
      <w:pPr>
        <w:spacing w:line="360" w:lineRule="auto"/>
        <w:contextualSpacing/>
        <w:rPr>
          <w:rFonts w:ascii="Arial" w:hAnsi="Arial" w:cs="Arial"/>
          <w:sz w:val="24"/>
          <w:szCs w:val="24"/>
        </w:rPr>
      </w:pPr>
      <w:r w:rsidRPr="00C43EE7">
        <w:rPr>
          <w:rFonts w:ascii="Arial" w:hAnsi="Arial" w:cs="Arial"/>
          <w:sz w:val="24"/>
          <w:szCs w:val="24"/>
        </w:rPr>
        <w:t>An</w:t>
      </w:r>
      <w:r w:rsidR="00DA2852" w:rsidRPr="00C43EE7">
        <w:rPr>
          <w:rFonts w:ascii="Arial" w:hAnsi="Arial" w:cs="Arial"/>
          <w:sz w:val="24"/>
          <w:szCs w:val="24"/>
        </w:rPr>
        <w:t>drade, C.</w:t>
      </w:r>
      <w:r w:rsidRPr="00C43EE7">
        <w:rPr>
          <w:rFonts w:ascii="Arial" w:hAnsi="Arial" w:cs="Arial"/>
          <w:sz w:val="24"/>
          <w:szCs w:val="24"/>
        </w:rPr>
        <w:t xml:space="preserve"> (20</w:t>
      </w:r>
      <w:r w:rsidR="00DA2852" w:rsidRPr="00C43EE7">
        <w:rPr>
          <w:rFonts w:ascii="Arial" w:hAnsi="Arial" w:cs="Arial"/>
          <w:sz w:val="24"/>
          <w:szCs w:val="24"/>
        </w:rPr>
        <w:t>21</w:t>
      </w:r>
      <w:r w:rsidRPr="00C43EE7">
        <w:rPr>
          <w:rFonts w:ascii="Arial" w:hAnsi="Arial" w:cs="Arial"/>
          <w:sz w:val="24"/>
          <w:szCs w:val="24"/>
        </w:rPr>
        <w:t>) ‘</w:t>
      </w:r>
      <w:r w:rsidR="0075736C" w:rsidRPr="00C43EE7">
        <w:rPr>
          <w:rFonts w:ascii="Arial" w:hAnsi="Arial" w:cs="Arial"/>
          <w:sz w:val="24"/>
          <w:szCs w:val="24"/>
        </w:rPr>
        <w:t>The Inconvenient Truth About Convenience and Purposive Samples</w:t>
      </w:r>
      <w:r w:rsidRPr="00C43EE7">
        <w:rPr>
          <w:rFonts w:ascii="Arial" w:hAnsi="Arial" w:cs="Arial"/>
          <w:sz w:val="24"/>
          <w:szCs w:val="24"/>
        </w:rPr>
        <w:t xml:space="preserve">', </w:t>
      </w:r>
      <w:r w:rsidR="0075736C" w:rsidRPr="00C43EE7">
        <w:rPr>
          <w:rFonts w:ascii="Arial" w:hAnsi="Arial" w:cs="Arial"/>
          <w:i/>
          <w:iCs/>
          <w:sz w:val="24"/>
          <w:szCs w:val="24"/>
        </w:rPr>
        <w:t>Indian Journal of Psychological Medicine</w:t>
      </w:r>
      <w:r w:rsidRPr="00C43EE7">
        <w:rPr>
          <w:rFonts w:ascii="Arial" w:hAnsi="Arial" w:cs="Arial"/>
          <w:sz w:val="24"/>
          <w:szCs w:val="24"/>
        </w:rPr>
        <w:t xml:space="preserve">, </w:t>
      </w:r>
      <w:r w:rsidR="0075736C" w:rsidRPr="00C43EE7">
        <w:rPr>
          <w:rFonts w:ascii="Arial" w:hAnsi="Arial" w:cs="Arial"/>
          <w:sz w:val="24"/>
          <w:szCs w:val="24"/>
        </w:rPr>
        <w:t>43</w:t>
      </w:r>
      <w:r w:rsidR="00A70C73" w:rsidRPr="00C43EE7">
        <w:rPr>
          <w:rFonts w:ascii="Arial" w:hAnsi="Arial" w:cs="Arial"/>
          <w:sz w:val="24"/>
          <w:szCs w:val="24"/>
        </w:rPr>
        <w:t>(1)</w:t>
      </w:r>
      <w:r w:rsidRPr="00C43EE7">
        <w:rPr>
          <w:rFonts w:ascii="Arial" w:hAnsi="Arial" w:cs="Arial"/>
          <w:sz w:val="24"/>
          <w:szCs w:val="24"/>
        </w:rPr>
        <w:t xml:space="preserve">, pp. </w:t>
      </w:r>
      <w:r w:rsidR="001B2515" w:rsidRPr="00C43EE7">
        <w:rPr>
          <w:rFonts w:ascii="Arial" w:hAnsi="Arial" w:cs="Arial"/>
          <w:sz w:val="24"/>
          <w:szCs w:val="24"/>
        </w:rPr>
        <w:t>86</w:t>
      </w:r>
      <w:r w:rsidRPr="00C43EE7">
        <w:rPr>
          <w:rFonts w:ascii="Arial" w:hAnsi="Arial" w:cs="Arial"/>
          <w:sz w:val="24"/>
          <w:szCs w:val="24"/>
        </w:rPr>
        <w:t>-</w:t>
      </w:r>
      <w:r w:rsidR="001B2515" w:rsidRPr="00C43EE7">
        <w:rPr>
          <w:rFonts w:ascii="Arial" w:hAnsi="Arial" w:cs="Arial"/>
          <w:sz w:val="24"/>
          <w:szCs w:val="24"/>
        </w:rPr>
        <w:t>88</w:t>
      </w:r>
      <w:r w:rsidRPr="00C43EE7">
        <w:rPr>
          <w:rFonts w:ascii="Arial" w:hAnsi="Arial" w:cs="Arial"/>
          <w:sz w:val="24"/>
          <w:szCs w:val="24"/>
        </w:rPr>
        <w:t xml:space="preserve">. </w:t>
      </w:r>
      <w:r w:rsidR="006E5BCA" w:rsidRPr="00C43EE7">
        <w:rPr>
          <w:rFonts w:ascii="Arial" w:hAnsi="Arial" w:cs="Arial"/>
          <w:i/>
          <w:iCs/>
          <w:sz w:val="24"/>
          <w:szCs w:val="24"/>
        </w:rPr>
        <w:t>Saga Journals</w:t>
      </w:r>
      <w:r w:rsidRPr="00C43EE7">
        <w:rPr>
          <w:rFonts w:ascii="Arial" w:hAnsi="Arial" w:cs="Arial"/>
          <w:sz w:val="24"/>
          <w:szCs w:val="24"/>
        </w:rPr>
        <w:t xml:space="preserve">. Available at: </w:t>
      </w:r>
      <w:r w:rsidR="001B2515" w:rsidRPr="00C43EE7">
        <w:rPr>
          <w:rFonts w:ascii="Arial" w:hAnsi="Arial" w:cs="Arial"/>
          <w:sz w:val="24"/>
          <w:szCs w:val="24"/>
        </w:rPr>
        <w:t xml:space="preserve">https://journals.sagepub.com/doi/10.1177/0253717620977000 </w:t>
      </w:r>
      <w:r w:rsidRPr="00C43EE7">
        <w:rPr>
          <w:rFonts w:ascii="Arial" w:hAnsi="Arial" w:cs="Arial"/>
          <w:sz w:val="24"/>
          <w:szCs w:val="24"/>
        </w:rPr>
        <w:t xml:space="preserve">(Accessed: </w:t>
      </w:r>
      <w:r w:rsidR="001B2515" w:rsidRPr="00C43EE7">
        <w:rPr>
          <w:rFonts w:ascii="Arial" w:hAnsi="Arial" w:cs="Arial"/>
          <w:sz w:val="24"/>
          <w:szCs w:val="24"/>
        </w:rPr>
        <w:t>5</w:t>
      </w:r>
      <w:r w:rsidRPr="00C43EE7">
        <w:rPr>
          <w:rFonts w:ascii="Arial" w:hAnsi="Arial" w:cs="Arial"/>
          <w:sz w:val="24"/>
          <w:szCs w:val="24"/>
        </w:rPr>
        <w:t xml:space="preserve"> November 2023).</w:t>
      </w:r>
    </w:p>
    <w:p w14:paraId="38B9BA7F" w14:textId="77777777" w:rsidR="00B31799" w:rsidRPr="00C43EE7" w:rsidRDefault="00B31799" w:rsidP="00C133EA">
      <w:pPr>
        <w:spacing w:line="360" w:lineRule="auto"/>
        <w:contextualSpacing/>
        <w:rPr>
          <w:rFonts w:ascii="Arial" w:hAnsi="Arial" w:cs="Arial"/>
          <w:sz w:val="24"/>
          <w:szCs w:val="24"/>
        </w:rPr>
      </w:pPr>
    </w:p>
    <w:p w14:paraId="1FBC6AB6" w14:textId="3198EF12" w:rsidR="00B31799" w:rsidRDefault="00E16E97" w:rsidP="00C133EA">
      <w:pPr>
        <w:spacing w:line="360" w:lineRule="auto"/>
        <w:contextualSpacing/>
        <w:rPr>
          <w:rFonts w:ascii="Arial" w:hAnsi="Arial" w:cs="Arial"/>
          <w:sz w:val="24"/>
          <w:szCs w:val="24"/>
        </w:rPr>
      </w:pPr>
      <w:r w:rsidRPr="00C43EE7">
        <w:rPr>
          <w:rFonts w:ascii="Arial" w:hAnsi="Arial" w:cs="Arial"/>
          <w:sz w:val="24"/>
          <w:szCs w:val="24"/>
        </w:rPr>
        <w:t>Azungah, T. (20</w:t>
      </w:r>
      <w:r w:rsidR="00136184" w:rsidRPr="00C43EE7">
        <w:rPr>
          <w:rFonts w:ascii="Arial" w:hAnsi="Arial" w:cs="Arial"/>
          <w:sz w:val="24"/>
          <w:szCs w:val="24"/>
        </w:rPr>
        <w:t>18</w:t>
      </w:r>
      <w:r w:rsidRPr="00C43EE7">
        <w:rPr>
          <w:rFonts w:ascii="Arial" w:hAnsi="Arial" w:cs="Arial"/>
          <w:sz w:val="24"/>
          <w:szCs w:val="24"/>
        </w:rPr>
        <w:t>) ‘</w:t>
      </w:r>
      <w:r w:rsidR="00136184" w:rsidRPr="00C43EE7">
        <w:rPr>
          <w:rFonts w:ascii="Arial" w:hAnsi="Arial" w:cs="Arial"/>
          <w:sz w:val="24"/>
          <w:szCs w:val="24"/>
        </w:rPr>
        <w:t>Qualitative research: deductive and inductive approaches to data analysis</w:t>
      </w:r>
      <w:r w:rsidRPr="00C43EE7">
        <w:rPr>
          <w:rFonts w:ascii="Arial" w:hAnsi="Arial" w:cs="Arial"/>
          <w:sz w:val="24"/>
          <w:szCs w:val="24"/>
        </w:rPr>
        <w:t xml:space="preserve">', </w:t>
      </w:r>
      <w:r w:rsidR="009702E1" w:rsidRPr="00C43EE7">
        <w:rPr>
          <w:rFonts w:ascii="Arial" w:hAnsi="Arial" w:cs="Arial"/>
          <w:i/>
          <w:iCs/>
          <w:sz w:val="24"/>
          <w:szCs w:val="24"/>
        </w:rPr>
        <w:t>Qualitative Research Journal</w:t>
      </w:r>
      <w:r w:rsidRPr="00C43EE7">
        <w:rPr>
          <w:rFonts w:ascii="Arial" w:hAnsi="Arial" w:cs="Arial"/>
          <w:sz w:val="24"/>
          <w:szCs w:val="24"/>
        </w:rPr>
        <w:t xml:space="preserve">, </w:t>
      </w:r>
      <w:r w:rsidR="009702E1" w:rsidRPr="00C43EE7">
        <w:rPr>
          <w:rFonts w:ascii="Arial" w:hAnsi="Arial" w:cs="Arial"/>
          <w:sz w:val="24"/>
          <w:szCs w:val="24"/>
        </w:rPr>
        <w:t>18(4)</w:t>
      </w:r>
      <w:r w:rsidRPr="00C43EE7">
        <w:rPr>
          <w:rFonts w:ascii="Arial" w:hAnsi="Arial" w:cs="Arial"/>
          <w:sz w:val="24"/>
          <w:szCs w:val="24"/>
        </w:rPr>
        <w:t xml:space="preserve">, pp. </w:t>
      </w:r>
      <w:r w:rsidR="009702E1" w:rsidRPr="00C43EE7">
        <w:rPr>
          <w:rFonts w:ascii="Arial" w:hAnsi="Arial" w:cs="Arial"/>
          <w:sz w:val="24"/>
          <w:szCs w:val="24"/>
        </w:rPr>
        <w:t>383-400</w:t>
      </w:r>
      <w:r w:rsidRPr="00C43EE7">
        <w:rPr>
          <w:rFonts w:ascii="Arial" w:hAnsi="Arial" w:cs="Arial"/>
          <w:sz w:val="24"/>
          <w:szCs w:val="24"/>
        </w:rPr>
        <w:t xml:space="preserve">. </w:t>
      </w:r>
      <w:r w:rsidR="009702E1" w:rsidRPr="00C43EE7">
        <w:rPr>
          <w:rFonts w:ascii="Arial" w:hAnsi="Arial" w:cs="Arial"/>
          <w:i/>
          <w:iCs/>
          <w:sz w:val="24"/>
          <w:szCs w:val="24"/>
        </w:rPr>
        <w:t>Pro</w:t>
      </w:r>
      <w:r w:rsidR="004F7BD6" w:rsidRPr="00C43EE7">
        <w:rPr>
          <w:rFonts w:ascii="Arial" w:hAnsi="Arial" w:cs="Arial"/>
          <w:i/>
          <w:iCs/>
          <w:sz w:val="24"/>
          <w:szCs w:val="24"/>
        </w:rPr>
        <w:t>Quest Central</w:t>
      </w:r>
      <w:r w:rsidRPr="00C43EE7">
        <w:rPr>
          <w:rFonts w:ascii="Arial" w:hAnsi="Arial" w:cs="Arial"/>
          <w:sz w:val="24"/>
          <w:szCs w:val="24"/>
        </w:rPr>
        <w:t xml:space="preserve">. Available at: </w:t>
      </w:r>
      <w:r w:rsidR="004F4361" w:rsidRPr="00C43EE7">
        <w:rPr>
          <w:rFonts w:ascii="Arial" w:hAnsi="Arial" w:cs="Arial"/>
          <w:sz w:val="24"/>
          <w:szCs w:val="24"/>
        </w:rPr>
        <w:t>https://www.proquest.com/docview/2133411195?accountid=130472&amp;parentSessionI</w:t>
      </w:r>
      <w:r w:rsidR="004F4361" w:rsidRPr="00C43EE7">
        <w:rPr>
          <w:rFonts w:ascii="Arial" w:hAnsi="Arial" w:cs="Arial"/>
          <w:sz w:val="24"/>
          <w:szCs w:val="24"/>
        </w:rPr>
        <w:lastRenderedPageBreak/>
        <w:t>d=bmtcR9ZGGJO95DXWo%2BDg8Ae8SfA1gcItx9qxK%2BnSH4g%3D&amp;pq-origsite=primo</w:t>
      </w:r>
      <w:r w:rsidRPr="00C43EE7">
        <w:rPr>
          <w:rFonts w:ascii="Arial" w:hAnsi="Arial" w:cs="Arial"/>
          <w:sz w:val="24"/>
          <w:szCs w:val="24"/>
        </w:rPr>
        <w:t xml:space="preserve"> (Accessed: </w:t>
      </w:r>
      <w:r w:rsidR="004F4361" w:rsidRPr="00C43EE7">
        <w:rPr>
          <w:rFonts w:ascii="Arial" w:hAnsi="Arial" w:cs="Arial"/>
          <w:sz w:val="24"/>
          <w:szCs w:val="24"/>
        </w:rPr>
        <w:t>4</w:t>
      </w:r>
      <w:r w:rsidRPr="00C43EE7">
        <w:rPr>
          <w:rFonts w:ascii="Arial" w:hAnsi="Arial" w:cs="Arial"/>
          <w:sz w:val="24"/>
          <w:szCs w:val="24"/>
        </w:rPr>
        <w:t xml:space="preserve"> </w:t>
      </w:r>
      <w:r w:rsidR="004F4361" w:rsidRPr="00C43EE7">
        <w:rPr>
          <w:rFonts w:ascii="Arial" w:hAnsi="Arial" w:cs="Arial"/>
          <w:sz w:val="24"/>
          <w:szCs w:val="24"/>
        </w:rPr>
        <w:t>November</w:t>
      </w:r>
      <w:r w:rsidRPr="00C43EE7">
        <w:rPr>
          <w:rFonts w:ascii="Arial" w:hAnsi="Arial" w:cs="Arial"/>
          <w:sz w:val="24"/>
          <w:szCs w:val="24"/>
        </w:rPr>
        <w:t xml:space="preserve"> 2023).</w:t>
      </w:r>
    </w:p>
    <w:p w14:paraId="388DD8A9" w14:textId="77777777" w:rsidR="008C13F9" w:rsidRDefault="008C13F9" w:rsidP="00C133EA">
      <w:pPr>
        <w:spacing w:line="360" w:lineRule="auto"/>
        <w:contextualSpacing/>
        <w:rPr>
          <w:rFonts w:ascii="Arial" w:hAnsi="Arial" w:cs="Arial"/>
          <w:sz w:val="24"/>
          <w:szCs w:val="24"/>
        </w:rPr>
      </w:pPr>
    </w:p>
    <w:p w14:paraId="66B8ABA9" w14:textId="56BACCF3" w:rsidR="008C13F9" w:rsidRDefault="008C13F9" w:rsidP="00C133EA">
      <w:pPr>
        <w:spacing w:line="360" w:lineRule="auto"/>
        <w:contextualSpacing/>
        <w:rPr>
          <w:rFonts w:ascii="Arial" w:hAnsi="Arial" w:cs="Arial"/>
          <w:sz w:val="24"/>
          <w:szCs w:val="26"/>
        </w:rPr>
      </w:pPr>
      <w:r w:rsidRPr="00C86182">
        <w:rPr>
          <w:rFonts w:ascii="Arial" w:hAnsi="Arial" w:cs="Arial"/>
          <w:sz w:val="24"/>
          <w:szCs w:val="26"/>
        </w:rPr>
        <w:t>Barang</w:t>
      </w:r>
      <w:r>
        <w:rPr>
          <w:rFonts w:ascii="Arial" w:hAnsi="Arial" w:cs="Arial"/>
          <w:sz w:val="24"/>
          <w:szCs w:val="26"/>
        </w:rPr>
        <w:t xml:space="preserve">, N. (2016) </w:t>
      </w:r>
      <w:r w:rsidRPr="002A0F16">
        <w:rPr>
          <w:rFonts w:ascii="Arial" w:hAnsi="Arial" w:cs="Arial"/>
          <w:sz w:val="24"/>
          <w:szCs w:val="26"/>
        </w:rPr>
        <w:t>‘</w:t>
      </w:r>
      <w:r w:rsidRPr="00C86182">
        <w:rPr>
          <w:rFonts w:ascii="Arial" w:hAnsi="Arial" w:cs="Arial"/>
          <w:sz w:val="24"/>
          <w:szCs w:val="26"/>
        </w:rPr>
        <w:t>BusinessPundit: Visio: The Best Flowchart Software for Small Businesses in 2016.</w:t>
      </w:r>
      <w:r w:rsidRPr="002A0F16">
        <w:rPr>
          <w:rFonts w:ascii="Arial" w:hAnsi="Arial" w:cs="Arial"/>
          <w:sz w:val="24"/>
          <w:szCs w:val="26"/>
        </w:rPr>
        <w:t xml:space="preserve">', </w:t>
      </w:r>
      <w:r w:rsidRPr="00C86182">
        <w:rPr>
          <w:rFonts w:ascii="Arial" w:hAnsi="Arial" w:cs="Arial"/>
          <w:i/>
          <w:iCs/>
          <w:sz w:val="24"/>
          <w:szCs w:val="26"/>
        </w:rPr>
        <w:t>Newstex Global Business Blogs</w:t>
      </w:r>
      <w:r w:rsidRPr="002A0F16">
        <w:rPr>
          <w:rFonts w:ascii="Arial" w:hAnsi="Arial" w:cs="Arial"/>
          <w:sz w:val="24"/>
          <w:szCs w:val="26"/>
        </w:rPr>
        <w:t xml:space="preserve">, </w:t>
      </w:r>
      <w:r w:rsidRPr="00C86182">
        <w:rPr>
          <w:rFonts w:ascii="Arial" w:hAnsi="Arial" w:cs="Arial"/>
          <w:sz w:val="24"/>
          <w:szCs w:val="26"/>
        </w:rPr>
        <w:t>pp.</w:t>
      </w:r>
      <w:r>
        <w:rPr>
          <w:rFonts w:ascii="Arial" w:hAnsi="Arial" w:cs="Arial"/>
          <w:sz w:val="24"/>
          <w:szCs w:val="26"/>
        </w:rPr>
        <w:t xml:space="preserve"> </w:t>
      </w:r>
      <w:r w:rsidRPr="00C86182">
        <w:rPr>
          <w:rFonts w:ascii="Arial" w:hAnsi="Arial" w:cs="Arial"/>
          <w:sz w:val="24"/>
          <w:szCs w:val="26"/>
        </w:rPr>
        <w:t>Newstex Global Business Blogs, 2016–09-29</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C86182">
        <w:rPr>
          <w:rFonts w:ascii="Arial" w:hAnsi="Arial" w:cs="Arial"/>
          <w:sz w:val="24"/>
          <w:szCs w:val="26"/>
        </w:rPr>
        <w:t>https://search-proquest-com.ezproxy.uwtsd.ac.uk/docview/1824373238/citation/4C2C85A7B8B94F39PQ/1?accountid=130472</w:t>
      </w:r>
      <w:r w:rsidRPr="002A0F16">
        <w:rPr>
          <w:rFonts w:ascii="Arial" w:hAnsi="Arial" w:cs="Arial"/>
          <w:sz w:val="24"/>
          <w:szCs w:val="26"/>
        </w:rPr>
        <w:t xml:space="preserve"> (Accessed: </w:t>
      </w:r>
      <w:r>
        <w:rPr>
          <w:rFonts w:ascii="Arial" w:hAnsi="Arial" w:cs="Arial"/>
          <w:sz w:val="24"/>
          <w:szCs w:val="26"/>
        </w:rPr>
        <w:t>14</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46EF96E" w14:textId="77777777" w:rsidR="00574220" w:rsidRDefault="00574220" w:rsidP="00C133EA">
      <w:pPr>
        <w:spacing w:line="360" w:lineRule="auto"/>
        <w:contextualSpacing/>
        <w:rPr>
          <w:rFonts w:ascii="Arial" w:hAnsi="Arial" w:cs="Arial"/>
          <w:sz w:val="24"/>
          <w:szCs w:val="26"/>
        </w:rPr>
      </w:pPr>
    </w:p>
    <w:p w14:paraId="796EB0F1" w14:textId="1C15BB0B" w:rsidR="00574220" w:rsidRPr="00C43EE7" w:rsidRDefault="00574220" w:rsidP="00C133EA">
      <w:pPr>
        <w:spacing w:line="360" w:lineRule="auto"/>
        <w:contextualSpacing/>
        <w:rPr>
          <w:rFonts w:ascii="Arial" w:hAnsi="Arial" w:cs="Arial"/>
          <w:sz w:val="24"/>
          <w:szCs w:val="24"/>
        </w:rPr>
      </w:pPr>
      <w:r w:rsidRPr="00465B29">
        <w:rPr>
          <w:rFonts w:ascii="Arial" w:hAnsi="Arial" w:cs="Arial"/>
          <w:sz w:val="24"/>
          <w:szCs w:val="26"/>
        </w:rPr>
        <w:t>Barber, C</w:t>
      </w:r>
      <w:r>
        <w:rPr>
          <w:rFonts w:ascii="Arial" w:hAnsi="Arial" w:cs="Arial"/>
          <w:sz w:val="24"/>
          <w:szCs w:val="26"/>
        </w:rPr>
        <w:t>.,</w:t>
      </w:r>
      <w:r w:rsidRPr="00465B29">
        <w:rPr>
          <w:rFonts w:ascii="Arial" w:hAnsi="Arial" w:cs="Arial"/>
          <w:sz w:val="24"/>
          <w:szCs w:val="26"/>
        </w:rPr>
        <w:t xml:space="preserve"> Haque, N</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and</w:t>
      </w:r>
      <w:r w:rsidRPr="00465B29">
        <w:rPr>
          <w:rFonts w:ascii="Arial" w:hAnsi="Arial" w:cs="Arial"/>
          <w:sz w:val="24"/>
          <w:szCs w:val="26"/>
        </w:rPr>
        <w:t xml:space="preserve"> Gardner, B</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465B29">
        <w:rPr>
          <w:rFonts w:ascii="Arial" w:hAnsi="Arial" w:cs="Arial"/>
          <w:sz w:val="24"/>
          <w:szCs w:val="26"/>
        </w:rPr>
        <w:t>2009</w:t>
      </w:r>
      <w:r>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465B29">
        <w:rPr>
          <w:rFonts w:ascii="Arial" w:hAnsi="Arial" w:cs="Arial"/>
          <w:sz w:val="24"/>
          <w:szCs w:val="26"/>
        </w:rPr>
        <w:t>‘OnePoint’ – combining OneNote and SharePoint to facilitate knowledge transfer</w:t>
      </w:r>
      <w:r>
        <w:rPr>
          <w:rFonts w:ascii="Arial" w:hAnsi="Arial" w:cs="Arial"/>
          <w:sz w:val="24"/>
          <w:szCs w:val="26"/>
        </w:rPr>
        <w:t>’,</w:t>
      </w:r>
      <w:r w:rsidRPr="00465B29">
        <w:rPr>
          <w:rFonts w:ascii="Arial" w:hAnsi="Arial" w:cs="Arial"/>
          <w:sz w:val="24"/>
          <w:szCs w:val="26"/>
        </w:rPr>
        <w:t xml:space="preserve"> </w:t>
      </w:r>
      <w:r w:rsidRPr="00465B29">
        <w:rPr>
          <w:rFonts w:ascii="Arial" w:hAnsi="Arial" w:cs="Arial"/>
          <w:i/>
          <w:iCs/>
          <w:sz w:val="24"/>
          <w:szCs w:val="26"/>
        </w:rPr>
        <w:t>Drug discovery today</w:t>
      </w:r>
      <w:r w:rsidRPr="00465B29">
        <w:rPr>
          <w:rFonts w:ascii="Arial" w:hAnsi="Arial" w:cs="Arial"/>
          <w:sz w:val="24"/>
          <w:szCs w:val="26"/>
        </w:rPr>
        <w:t>, 14(17), pp.845–850.</w:t>
      </w:r>
      <w:r>
        <w:rPr>
          <w:rFonts w:ascii="Arial" w:hAnsi="Arial" w:cs="Arial"/>
          <w:sz w:val="24"/>
          <w:szCs w:val="26"/>
        </w:rPr>
        <w:t xml:space="preserve"> </w:t>
      </w:r>
      <w:r w:rsidRPr="00465B29">
        <w:rPr>
          <w:rFonts w:ascii="Arial" w:hAnsi="Arial" w:cs="Arial"/>
          <w:i/>
          <w:iCs/>
          <w:sz w:val="24"/>
          <w:szCs w:val="26"/>
        </w:rPr>
        <w:t xml:space="preserve">Elsevier </w:t>
      </w:r>
      <w:r>
        <w:rPr>
          <w:rFonts w:ascii="Arial" w:hAnsi="Arial" w:cs="Arial"/>
          <w:i/>
          <w:iCs/>
          <w:sz w:val="24"/>
          <w:szCs w:val="26"/>
        </w:rPr>
        <w:t>ScienceDirect</w:t>
      </w:r>
      <w:r w:rsidRPr="002A0F16">
        <w:rPr>
          <w:rFonts w:ascii="Arial" w:hAnsi="Arial" w:cs="Arial"/>
          <w:sz w:val="24"/>
          <w:szCs w:val="26"/>
        </w:rPr>
        <w:t xml:space="preserve">. Available at: </w:t>
      </w:r>
      <w:r w:rsidRPr="00465B29">
        <w:rPr>
          <w:rFonts w:ascii="Arial" w:hAnsi="Arial" w:cs="Arial"/>
          <w:sz w:val="24"/>
          <w:szCs w:val="26"/>
        </w:rPr>
        <w:t>https://www-sciencedirect-com.ezproxy.uwtsd.ac.uk/science/article/pii/S1359644609002268</w:t>
      </w:r>
      <w:r w:rsidRPr="002A0F16">
        <w:rPr>
          <w:rFonts w:ascii="Arial" w:hAnsi="Arial" w:cs="Arial"/>
          <w:sz w:val="24"/>
          <w:szCs w:val="26"/>
        </w:rPr>
        <w:t xml:space="preserve"> (Accessed: </w:t>
      </w:r>
      <w:r>
        <w:rPr>
          <w:rFonts w:ascii="Arial" w:hAnsi="Arial" w:cs="Arial"/>
          <w:sz w:val="24"/>
          <w:szCs w:val="26"/>
        </w:rPr>
        <w:t>13</w:t>
      </w:r>
      <w:r w:rsidRPr="002A0F16">
        <w:rPr>
          <w:rFonts w:ascii="Arial" w:hAnsi="Arial" w:cs="Arial"/>
          <w:sz w:val="24"/>
          <w:szCs w:val="26"/>
        </w:rPr>
        <w:t xml:space="preserve"> </w:t>
      </w:r>
      <w:r>
        <w:rPr>
          <w:rFonts w:ascii="Arial" w:hAnsi="Arial" w:cs="Arial"/>
          <w:sz w:val="24"/>
          <w:szCs w:val="26"/>
        </w:rPr>
        <w:t xml:space="preserve">October </w:t>
      </w:r>
      <w:r w:rsidRPr="002A0F16">
        <w:rPr>
          <w:rFonts w:ascii="Arial" w:hAnsi="Arial" w:cs="Arial"/>
          <w:sz w:val="24"/>
          <w:szCs w:val="26"/>
        </w:rPr>
        <w:t>202</w:t>
      </w:r>
      <w:r>
        <w:rPr>
          <w:rFonts w:ascii="Arial" w:hAnsi="Arial" w:cs="Arial"/>
          <w:sz w:val="24"/>
          <w:szCs w:val="26"/>
        </w:rPr>
        <w:t>3</w:t>
      </w:r>
      <w:r w:rsidRPr="002A0F16">
        <w:rPr>
          <w:rFonts w:ascii="Arial" w:hAnsi="Arial" w:cs="Arial"/>
          <w:sz w:val="24"/>
          <w:szCs w:val="26"/>
        </w:rPr>
        <w:t>).</w:t>
      </w:r>
    </w:p>
    <w:p w14:paraId="31E7B3E1" w14:textId="77777777" w:rsidR="00FA379D" w:rsidRPr="00C43EE7" w:rsidRDefault="00FA379D" w:rsidP="00C133EA">
      <w:pPr>
        <w:spacing w:line="360" w:lineRule="auto"/>
        <w:contextualSpacing/>
        <w:rPr>
          <w:rFonts w:ascii="Arial" w:hAnsi="Arial" w:cs="Arial"/>
          <w:sz w:val="24"/>
          <w:szCs w:val="24"/>
        </w:rPr>
      </w:pPr>
    </w:p>
    <w:p w14:paraId="73E7320A" w14:textId="4EC9EE5E" w:rsidR="00011A11" w:rsidRDefault="00D14A72" w:rsidP="00C133EA">
      <w:pPr>
        <w:spacing w:line="360" w:lineRule="auto"/>
        <w:contextualSpacing/>
        <w:rPr>
          <w:rFonts w:ascii="Arial" w:hAnsi="Arial" w:cs="Arial"/>
          <w:sz w:val="24"/>
          <w:szCs w:val="24"/>
        </w:rPr>
      </w:pPr>
      <w:r w:rsidRPr="00C43EE7">
        <w:rPr>
          <w:rFonts w:ascii="Arial" w:hAnsi="Arial" w:cs="Arial"/>
          <w:sz w:val="24"/>
          <w:szCs w:val="24"/>
        </w:rPr>
        <w:t>Battisti, E.,</w:t>
      </w:r>
      <w:r w:rsidR="00BA12DD" w:rsidRPr="00C43EE7">
        <w:rPr>
          <w:rFonts w:ascii="Arial" w:hAnsi="Arial" w:cs="Arial"/>
          <w:sz w:val="24"/>
          <w:szCs w:val="24"/>
        </w:rPr>
        <w:t xml:space="preserve"> </w:t>
      </w:r>
      <w:r w:rsidRPr="00C43EE7">
        <w:rPr>
          <w:rFonts w:ascii="Arial" w:hAnsi="Arial" w:cs="Arial"/>
          <w:sz w:val="24"/>
          <w:szCs w:val="24"/>
        </w:rPr>
        <w:t>Alfiero, S.</w:t>
      </w:r>
      <w:r w:rsidR="00BA12DD" w:rsidRPr="00C43EE7">
        <w:rPr>
          <w:rFonts w:ascii="Arial" w:hAnsi="Arial" w:cs="Arial"/>
          <w:sz w:val="24"/>
          <w:szCs w:val="24"/>
        </w:rPr>
        <w:t xml:space="preserve"> and</w:t>
      </w:r>
      <w:r w:rsidRPr="00C43EE7">
        <w:rPr>
          <w:rFonts w:ascii="Arial" w:hAnsi="Arial" w:cs="Arial"/>
          <w:sz w:val="24"/>
          <w:szCs w:val="24"/>
        </w:rPr>
        <w:t xml:space="preserve"> Leonidou, E. (2022</w:t>
      </w:r>
      <w:r w:rsidR="00011A11" w:rsidRPr="00C43EE7">
        <w:rPr>
          <w:rFonts w:ascii="Arial" w:hAnsi="Arial" w:cs="Arial"/>
          <w:sz w:val="24"/>
          <w:szCs w:val="24"/>
        </w:rPr>
        <w:t>) ‘</w:t>
      </w:r>
      <w:r w:rsidR="008B2E48" w:rsidRPr="00C43EE7">
        <w:rPr>
          <w:rFonts w:ascii="Arial" w:hAnsi="Arial" w:cs="Arial"/>
          <w:sz w:val="24"/>
          <w:szCs w:val="24"/>
        </w:rPr>
        <w:t>Remote working and digital transformation during the COVID-19 pandemic: Economic–financial impacts and psychological drivers for employees</w:t>
      </w:r>
      <w:r w:rsidR="00011A11" w:rsidRPr="00C43EE7">
        <w:rPr>
          <w:rFonts w:ascii="Arial" w:hAnsi="Arial" w:cs="Arial"/>
          <w:sz w:val="24"/>
          <w:szCs w:val="24"/>
        </w:rPr>
        <w:t xml:space="preserve">', </w:t>
      </w:r>
      <w:r w:rsidR="00751007" w:rsidRPr="00C43EE7">
        <w:rPr>
          <w:rFonts w:ascii="Arial" w:hAnsi="Arial" w:cs="Arial"/>
          <w:i/>
          <w:iCs/>
          <w:sz w:val="24"/>
          <w:szCs w:val="24"/>
        </w:rPr>
        <w:t>Journal of Business Research</w:t>
      </w:r>
      <w:r w:rsidR="00011A11" w:rsidRPr="00C43EE7">
        <w:rPr>
          <w:rFonts w:ascii="Arial" w:hAnsi="Arial" w:cs="Arial"/>
          <w:sz w:val="24"/>
          <w:szCs w:val="24"/>
        </w:rPr>
        <w:t xml:space="preserve">, </w:t>
      </w:r>
      <w:r w:rsidR="00751007" w:rsidRPr="00C43EE7">
        <w:rPr>
          <w:rFonts w:ascii="Arial" w:hAnsi="Arial" w:cs="Arial"/>
          <w:sz w:val="24"/>
          <w:szCs w:val="24"/>
        </w:rPr>
        <w:t>150</w:t>
      </w:r>
      <w:r w:rsidR="00011A11" w:rsidRPr="00C43EE7">
        <w:rPr>
          <w:rFonts w:ascii="Arial" w:hAnsi="Arial" w:cs="Arial"/>
          <w:sz w:val="24"/>
          <w:szCs w:val="24"/>
        </w:rPr>
        <w:t xml:space="preserve">, </w:t>
      </w:r>
      <w:r w:rsidR="00B31799" w:rsidRPr="00C43EE7">
        <w:rPr>
          <w:rFonts w:ascii="Arial" w:hAnsi="Arial" w:cs="Arial"/>
          <w:sz w:val="24"/>
          <w:szCs w:val="24"/>
        </w:rPr>
        <w:t>pp.</w:t>
      </w:r>
      <w:r w:rsidR="0042058E" w:rsidRPr="00C43EE7">
        <w:rPr>
          <w:rFonts w:ascii="Arial" w:hAnsi="Arial" w:cs="Arial"/>
          <w:sz w:val="24"/>
          <w:szCs w:val="24"/>
        </w:rPr>
        <w:t xml:space="preserve"> </w:t>
      </w:r>
      <w:r w:rsidR="00751007" w:rsidRPr="00C43EE7">
        <w:rPr>
          <w:rFonts w:ascii="Arial" w:hAnsi="Arial" w:cs="Arial"/>
          <w:sz w:val="24"/>
          <w:szCs w:val="24"/>
        </w:rPr>
        <w:t>38-50</w:t>
      </w:r>
      <w:r w:rsidR="00011A11" w:rsidRPr="00C43EE7">
        <w:rPr>
          <w:rFonts w:ascii="Arial" w:hAnsi="Arial" w:cs="Arial"/>
          <w:sz w:val="24"/>
          <w:szCs w:val="24"/>
        </w:rPr>
        <w:t xml:space="preserve">. </w:t>
      </w:r>
      <w:r w:rsidR="005F227F" w:rsidRPr="00C43EE7">
        <w:rPr>
          <w:rFonts w:ascii="Arial" w:hAnsi="Arial" w:cs="Arial"/>
          <w:i/>
          <w:iCs/>
          <w:sz w:val="24"/>
          <w:szCs w:val="24"/>
        </w:rPr>
        <w:t>ScienceDirect</w:t>
      </w:r>
      <w:r w:rsidR="00011A11" w:rsidRPr="00C43EE7">
        <w:rPr>
          <w:rFonts w:ascii="Arial" w:hAnsi="Arial" w:cs="Arial"/>
          <w:sz w:val="24"/>
          <w:szCs w:val="24"/>
        </w:rPr>
        <w:t xml:space="preserve">. Available at: </w:t>
      </w:r>
      <w:r w:rsidR="00EA51E6" w:rsidRPr="00C43EE7">
        <w:rPr>
          <w:rFonts w:ascii="Arial" w:hAnsi="Arial" w:cs="Arial"/>
          <w:sz w:val="24"/>
          <w:szCs w:val="24"/>
        </w:rPr>
        <w:t>https://www-sciencedirect-com.ezproxy.uwtsd.ac.uk/science/article/pii/S0148296322005434</w:t>
      </w:r>
      <w:r w:rsidR="00011A11" w:rsidRPr="00C43EE7">
        <w:rPr>
          <w:rFonts w:ascii="Arial" w:hAnsi="Arial" w:cs="Arial"/>
          <w:sz w:val="24"/>
          <w:szCs w:val="24"/>
        </w:rPr>
        <w:t xml:space="preserve"> (Accessed: 1</w:t>
      </w:r>
      <w:r w:rsidR="00EA51E6" w:rsidRPr="00C43EE7">
        <w:rPr>
          <w:rFonts w:ascii="Arial" w:hAnsi="Arial" w:cs="Arial"/>
          <w:sz w:val="24"/>
          <w:szCs w:val="24"/>
        </w:rPr>
        <w:t>5</w:t>
      </w:r>
      <w:r w:rsidR="00011A11" w:rsidRPr="00C43EE7">
        <w:rPr>
          <w:rFonts w:ascii="Arial" w:hAnsi="Arial" w:cs="Arial"/>
          <w:sz w:val="24"/>
          <w:szCs w:val="24"/>
        </w:rPr>
        <w:t xml:space="preserve"> August 202</w:t>
      </w:r>
      <w:r w:rsidR="00E676B2" w:rsidRPr="00C43EE7">
        <w:rPr>
          <w:rFonts w:ascii="Arial" w:hAnsi="Arial" w:cs="Arial"/>
          <w:sz w:val="24"/>
          <w:szCs w:val="24"/>
        </w:rPr>
        <w:t>3</w:t>
      </w:r>
      <w:r w:rsidR="00011A11" w:rsidRPr="00C43EE7">
        <w:rPr>
          <w:rFonts w:ascii="Arial" w:hAnsi="Arial" w:cs="Arial"/>
          <w:sz w:val="24"/>
          <w:szCs w:val="24"/>
        </w:rPr>
        <w:t>).</w:t>
      </w:r>
    </w:p>
    <w:p w14:paraId="68483B82" w14:textId="77777777" w:rsidR="001F6238" w:rsidRDefault="001F6238" w:rsidP="00C133EA">
      <w:pPr>
        <w:spacing w:line="360" w:lineRule="auto"/>
        <w:contextualSpacing/>
        <w:rPr>
          <w:rFonts w:ascii="Arial" w:hAnsi="Arial" w:cs="Arial"/>
          <w:sz w:val="24"/>
          <w:szCs w:val="24"/>
        </w:rPr>
      </w:pPr>
    </w:p>
    <w:p w14:paraId="00B6780B" w14:textId="2E817C23" w:rsidR="001F6238" w:rsidRPr="00C43EE7" w:rsidRDefault="001F6238" w:rsidP="00C133EA">
      <w:pPr>
        <w:spacing w:line="360" w:lineRule="auto"/>
        <w:contextualSpacing/>
        <w:rPr>
          <w:rFonts w:ascii="Arial" w:hAnsi="Arial" w:cs="Arial"/>
          <w:sz w:val="24"/>
          <w:szCs w:val="24"/>
        </w:rPr>
      </w:pPr>
      <w:r>
        <w:rPr>
          <w:rFonts w:ascii="Arial" w:hAnsi="Arial" w:cs="Arial"/>
          <w:sz w:val="24"/>
          <w:szCs w:val="26"/>
        </w:rPr>
        <w:t xml:space="preserve">BCS (2017) </w:t>
      </w:r>
      <w:r w:rsidRPr="00B63A54">
        <w:rPr>
          <w:rFonts w:ascii="Arial" w:hAnsi="Arial" w:cs="Arial"/>
          <w:i/>
          <w:iCs/>
          <w:sz w:val="24"/>
          <w:szCs w:val="26"/>
        </w:rPr>
        <w:t>Practitioner Certificate in Modelling Business Processes</w:t>
      </w:r>
      <w:r>
        <w:rPr>
          <w:rFonts w:ascii="Arial" w:hAnsi="Arial" w:cs="Arial"/>
          <w:sz w:val="24"/>
          <w:szCs w:val="26"/>
        </w:rPr>
        <w:t xml:space="preserve">. Available at: </w:t>
      </w:r>
      <w:r w:rsidRPr="00B63A54">
        <w:rPr>
          <w:rFonts w:ascii="Arial" w:hAnsi="Arial" w:cs="Arial"/>
          <w:sz w:val="24"/>
          <w:szCs w:val="26"/>
        </w:rPr>
        <w:t>https://www2.bcs.org/certifications/ba/modelling-business-processes</w:t>
      </w:r>
      <w:r>
        <w:rPr>
          <w:rFonts w:ascii="Arial" w:hAnsi="Arial" w:cs="Arial"/>
          <w:sz w:val="24"/>
          <w:szCs w:val="26"/>
        </w:rPr>
        <w:t xml:space="preserve"> (Accessed: 11 September 2023).</w:t>
      </w:r>
    </w:p>
    <w:p w14:paraId="17F0A708" w14:textId="77777777" w:rsidR="00792D4B" w:rsidRPr="00C43EE7" w:rsidRDefault="00792D4B" w:rsidP="00C133EA">
      <w:pPr>
        <w:spacing w:line="360" w:lineRule="auto"/>
        <w:contextualSpacing/>
        <w:rPr>
          <w:rFonts w:ascii="Arial" w:hAnsi="Arial" w:cs="Arial"/>
          <w:sz w:val="24"/>
          <w:szCs w:val="24"/>
        </w:rPr>
      </w:pPr>
    </w:p>
    <w:p w14:paraId="0EDDB609" w14:textId="0163201C" w:rsidR="00792D4B" w:rsidRPr="00C43EE7" w:rsidRDefault="00792D4B" w:rsidP="00C133EA">
      <w:pPr>
        <w:spacing w:line="360" w:lineRule="auto"/>
        <w:contextualSpacing/>
        <w:rPr>
          <w:rFonts w:ascii="Arial" w:hAnsi="Arial" w:cs="Arial"/>
          <w:sz w:val="24"/>
          <w:szCs w:val="24"/>
        </w:rPr>
      </w:pPr>
      <w:r w:rsidRPr="00C43EE7">
        <w:rPr>
          <w:rFonts w:ascii="Arial" w:hAnsi="Arial" w:cs="Arial"/>
          <w:sz w:val="24"/>
          <w:szCs w:val="24"/>
        </w:rPr>
        <w:t>Bell, E.</w:t>
      </w:r>
      <w:r w:rsidR="0009165B" w:rsidRPr="00C43EE7">
        <w:rPr>
          <w:rFonts w:ascii="Arial" w:hAnsi="Arial" w:cs="Arial"/>
          <w:sz w:val="24"/>
          <w:szCs w:val="24"/>
        </w:rPr>
        <w:t>, Harley, B.</w:t>
      </w:r>
      <w:r w:rsidRPr="00C43EE7">
        <w:rPr>
          <w:rFonts w:ascii="Arial" w:hAnsi="Arial" w:cs="Arial"/>
          <w:sz w:val="24"/>
          <w:szCs w:val="24"/>
        </w:rPr>
        <w:t xml:space="preserve"> and </w:t>
      </w:r>
      <w:r w:rsidR="0009165B" w:rsidRPr="00C43EE7">
        <w:rPr>
          <w:rFonts w:ascii="Arial" w:hAnsi="Arial" w:cs="Arial"/>
          <w:sz w:val="24"/>
          <w:szCs w:val="24"/>
        </w:rPr>
        <w:t>Bryman</w:t>
      </w:r>
      <w:r w:rsidRPr="00C43EE7">
        <w:rPr>
          <w:rFonts w:ascii="Arial" w:hAnsi="Arial" w:cs="Arial"/>
          <w:sz w:val="24"/>
          <w:szCs w:val="24"/>
        </w:rPr>
        <w:t xml:space="preserve">, </w:t>
      </w:r>
      <w:r w:rsidR="0009165B" w:rsidRPr="00C43EE7">
        <w:rPr>
          <w:rFonts w:ascii="Arial" w:hAnsi="Arial" w:cs="Arial"/>
          <w:sz w:val="24"/>
          <w:szCs w:val="24"/>
        </w:rPr>
        <w:t>A</w:t>
      </w:r>
      <w:r w:rsidRPr="00C43EE7">
        <w:rPr>
          <w:rFonts w:ascii="Arial" w:hAnsi="Arial" w:cs="Arial"/>
          <w:sz w:val="24"/>
          <w:szCs w:val="24"/>
        </w:rPr>
        <w:t>. (202</w:t>
      </w:r>
      <w:r w:rsidR="0009165B" w:rsidRPr="00C43EE7">
        <w:rPr>
          <w:rFonts w:ascii="Arial" w:hAnsi="Arial" w:cs="Arial"/>
          <w:sz w:val="24"/>
          <w:szCs w:val="24"/>
        </w:rPr>
        <w:t>2</w:t>
      </w:r>
      <w:r w:rsidRPr="00C43EE7">
        <w:rPr>
          <w:rFonts w:ascii="Arial" w:hAnsi="Arial" w:cs="Arial"/>
          <w:sz w:val="24"/>
          <w:szCs w:val="24"/>
        </w:rPr>
        <w:t xml:space="preserve">) </w:t>
      </w:r>
      <w:r w:rsidR="0009165B" w:rsidRPr="00C43EE7">
        <w:rPr>
          <w:rFonts w:ascii="Arial" w:hAnsi="Arial" w:cs="Arial"/>
          <w:i/>
          <w:iCs/>
          <w:sz w:val="24"/>
          <w:szCs w:val="24"/>
        </w:rPr>
        <w:t xml:space="preserve">Business </w:t>
      </w:r>
      <w:r w:rsidR="00965BBB" w:rsidRPr="00C43EE7">
        <w:rPr>
          <w:rFonts w:ascii="Arial" w:hAnsi="Arial" w:cs="Arial"/>
          <w:i/>
          <w:iCs/>
          <w:sz w:val="24"/>
          <w:szCs w:val="24"/>
        </w:rPr>
        <w:t>research methods</w:t>
      </w:r>
      <w:r w:rsidRPr="00C43EE7">
        <w:rPr>
          <w:rFonts w:ascii="Arial" w:hAnsi="Arial" w:cs="Arial"/>
          <w:sz w:val="24"/>
          <w:szCs w:val="24"/>
        </w:rPr>
        <w:t xml:space="preserve">. </w:t>
      </w:r>
      <w:r w:rsidR="00965BBB" w:rsidRPr="00C43EE7">
        <w:rPr>
          <w:rFonts w:ascii="Arial" w:hAnsi="Arial" w:cs="Arial"/>
          <w:sz w:val="24"/>
          <w:szCs w:val="24"/>
        </w:rPr>
        <w:t>6</w:t>
      </w:r>
      <w:r w:rsidRPr="00C43EE7">
        <w:rPr>
          <w:rFonts w:ascii="Arial" w:hAnsi="Arial" w:cs="Arial"/>
          <w:sz w:val="24"/>
          <w:szCs w:val="24"/>
          <w:vertAlign w:val="superscript"/>
        </w:rPr>
        <w:t>th</w:t>
      </w:r>
      <w:r w:rsidRPr="00C43EE7">
        <w:rPr>
          <w:rFonts w:ascii="Arial" w:hAnsi="Arial" w:cs="Arial"/>
          <w:sz w:val="24"/>
          <w:szCs w:val="24"/>
        </w:rPr>
        <w:t xml:space="preserve"> edn. </w:t>
      </w:r>
      <w:r w:rsidR="00BB0031" w:rsidRPr="00C43EE7">
        <w:rPr>
          <w:rFonts w:ascii="Arial" w:hAnsi="Arial" w:cs="Arial"/>
          <w:sz w:val="24"/>
          <w:szCs w:val="24"/>
        </w:rPr>
        <w:t>Oxford</w:t>
      </w:r>
      <w:r w:rsidRPr="00C43EE7">
        <w:rPr>
          <w:rFonts w:ascii="Arial" w:hAnsi="Arial" w:cs="Arial"/>
          <w:sz w:val="24"/>
          <w:szCs w:val="24"/>
        </w:rPr>
        <w:t xml:space="preserve">: </w:t>
      </w:r>
      <w:r w:rsidR="0089116F" w:rsidRPr="00C43EE7">
        <w:rPr>
          <w:rFonts w:ascii="Arial" w:hAnsi="Arial" w:cs="Arial"/>
          <w:sz w:val="24"/>
          <w:szCs w:val="24"/>
        </w:rPr>
        <w:t>Oxford University Press</w:t>
      </w:r>
      <w:r w:rsidRPr="00C43EE7">
        <w:rPr>
          <w:rFonts w:ascii="Arial" w:hAnsi="Arial" w:cs="Arial"/>
          <w:sz w:val="24"/>
          <w:szCs w:val="24"/>
        </w:rPr>
        <w:t>.</w:t>
      </w:r>
    </w:p>
    <w:p w14:paraId="33015BE1" w14:textId="77777777" w:rsidR="00E676B2" w:rsidRPr="00C43EE7" w:rsidRDefault="00E676B2" w:rsidP="00C133EA">
      <w:pPr>
        <w:spacing w:line="360" w:lineRule="auto"/>
        <w:contextualSpacing/>
        <w:rPr>
          <w:rFonts w:ascii="Arial" w:hAnsi="Arial" w:cs="Arial"/>
          <w:sz w:val="24"/>
          <w:szCs w:val="24"/>
        </w:rPr>
      </w:pPr>
    </w:p>
    <w:p w14:paraId="5382FA14" w14:textId="18D1628F" w:rsidR="00E676B2" w:rsidRPr="00C43EE7" w:rsidRDefault="00E676B2" w:rsidP="00C133EA">
      <w:pPr>
        <w:spacing w:line="360" w:lineRule="auto"/>
        <w:contextualSpacing/>
        <w:rPr>
          <w:rFonts w:ascii="Arial" w:hAnsi="Arial" w:cs="Arial"/>
          <w:sz w:val="24"/>
          <w:szCs w:val="24"/>
        </w:rPr>
      </w:pPr>
      <w:r w:rsidRPr="00C43EE7">
        <w:rPr>
          <w:rFonts w:ascii="Arial" w:hAnsi="Arial" w:cs="Arial"/>
          <w:sz w:val="24"/>
          <w:szCs w:val="24"/>
        </w:rPr>
        <w:t xml:space="preserve">Bick, R. </w:t>
      </w:r>
      <w:r w:rsidRPr="00C43EE7">
        <w:rPr>
          <w:rFonts w:ascii="Arial" w:hAnsi="Arial" w:cs="Arial"/>
          <w:i/>
          <w:iCs/>
          <w:sz w:val="24"/>
          <w:szCs w:val="24"/>
        </w:rPr>
        <w:t>et</w:t>
      </w:r>
      <w:r w:rsidRPr="00C43EE7">
        <w:rPr>
          <w:rFonts w:ascii="Arial" w:hAnsi="Arial" w:cs="Arial"/>
          <w:sz w:val="24"/>
          <w:szCs w:val="24"/>
        </w:rPr>
        <w:t xml:space="preserve"> al. (2020) ‘The future of work: Reskilling and remote working to recover in the ‘next normal’’, </w:t>
      </w:r>
      <w:r w:rsidRPr="00C43EE7">
        <w:rPr>
          <w:rFonts w:ascii="Arial" w:hAnsi="Arial" w:cs="Arial"/>
          <w:i/>
          <w:iCs/>
          <w:sz w:val="24"/>
          <w:szCs w:val="24"/>
        </w:rPr>
        <w:t>McKinsey Digital</w:t>
      </w:r>
      <w:r w:rsidRPr="00C43EE7">
        <w:rPr>
          <w:rFonts w:ascii="Arial" w:hAnsi="Arial" w:cs="Arial"/>
          <w:sz w:val="24"/>
          <w:szCs w:val="24"/>
        </w:rPr>
        <w:t>, 7</w:t>
      </w:r>
      <w:r w:rsidRPr="00C43EE7">
        <w:rPr>
          <w:rFonts w:ascii="Arial" w:hAnsi="Arial" w:cs="Arial"/>
          <w:sz w:val="24"/>
          <w:szCs w:val="24"/>
          <w:vertAlign w:val="superscript"/>
        </w:rPr>
        <w:t>th</w:t>
      </w:r>
      <w:r w:rsidRPr="00C43EE7">
        <w:rPr>
          <w:rFonts w:ascii="Arial" w:hAnsi="Arial" w:cs="Arial"/>
          <w:sz w:val="24"/>
          <w:szCs w:val="24"/>
        </w:rPr>
        <w:t xml:space="preserve"> July. Available at: https://www.mckinsey.com/business-functions/mckinsey-digital/our-insights/the-future-of-work-reskilling-and-remote-working-to-recover-in-the-next-normal (Accessed: 16 September 2023).</w:t>
      </w:r>
    </w:p>
    <w:p w14:paraId="53D91E28" w14:textId="77777777" w:rsidR="00D026BC" w:rsidRPr="00C43EE7" w:rsidRDefault="00D026BC" w:rsidP="00C133EA">
      <w:pPr>
        <w:spacing w:line="360" w:lineRule="auto"/>
        <w:contextualSpacing/>
        <w:rPr>
          <w:rFonts w:ascii="Arial" w:hAnsi="Arial" w:cs="Arial"/>
          <w:sz w:val="24"/>
          <w:szCs w:val="24"/>
        </w:rPr>
      </w:pPr>
    </w:p>
    <w:p w14:paraId="4298F20B" w14:textId="3589CA59" w:rsidR="00D026BC" w:rsidRPr="00C43EE7" w:rsidRDefault="00D026BC" w:rsidP="00C133EA">
      <w:pPr>
        <w:spacing w:line="360" w:lineRule="auto"/>
        <w:contextualSpacing/>
        <w:rPr>
          <w:rFonts w:ascii="Arial" w:hAnsi="Arial" w:cs="Arial"/>
          <w:sz w:val="24"/>
          <w:szCs w:val="24"/>
        </w:rPr>
      </w:pPr>
      <w:r w:rsidRPr="00C43EE7">
        <w:rPr>
          <w:rFonts w:ascii="Arial" w:hAnsi="Arial" w:cs="Arial"/>
          <w:sz w:val="24"/>
          <w:szCs w:val="24"/>
        </w:rPr>
        <w:t xml:space="preserve">Blackstock, S. (2021) </w:t>
      </w:r>
      <w:r w:rsidRPr="00C43EE7">
        <w:rPr>
          <w:rFonts w:ascii="Arial" w:hAnsi="Arial" w:cs="Arial"/>
          <w:i/>
          <w:iCs/>
          <w:sz w:val="24"/>
          <w:szCs w:val="24"/>
        </w:rPr>
        <w:t>How Microsoft Teams can support your clinical practice during the pandemic</w:t>
      </w:r>
      <w:r w:rsidRPr="00C43EE7">
        <w:rPr>
          <w:rFonts w:ascii="Arial" w:hAnsi="Arial" w:cs="Arial"/>
          <w:sz w:val="24"/>
          <w:szCs w:val="24"/>
        </w:rPr>
        <w:t xml:space="preserve">. Available at: https://www.nhsx.nhs.uk/blogs/how-microsoft-teams-can-support-your-clinical-practice-during-pandemic/ (Accessed: </w:t>
      </w:r>
      <w:r w:rsidR="00701484" w:rsidRPr="00C43EE7">
        <w:rPr>
          <w:rFonts w:ascii="Arial" w:hAnsi="Arial" w:cs="Arial"/>
          <w:sz w:val="24"/>
          <w:szCs w:val="24"/>
        </w:rPr>
        <w:t>9</w:t>
      </w:r>
      <w:r w:rsidRPr="00C43EE7">
        <w:rPr>
          <w:rFonts w:ascii="Arial" w:hAnsi="Arial" w:cs="Arial"/>
          <w:sz w:val="24"/>
          <w:szCs w:val="24"/>
        </w:rPr>
        <w:t xml:space="preserve"> </w:t>
      </w:r>
      <w:r w:rsidR="00701484" w:rsidRPr="00C43EE7">
        <w:rPr>
          <w:rFonts w:ascii="Arial" w:hAnsi="Arial" w:cs="Arial"/>
          <w:sz w:val="24"/>
          <w:szCs w:val="24"/>
        </w:rPr>
        <w:t>October</w:t>
      </w:r>
      <w:r w:rsidRPr="00C43EE7">
        <w:rPr>
          <w:rFonts w:ascii="Arial" w:hAnsi="Arial" w:cs="Arial"/>
          <w:sz w:val="24"/>
          <w:szCs w:val="24"/>
        </w:rPr>
        <w:t xml:space="preserve"> 202</w:t>
      </w:r>
      <w:r w:rsidR="00101B2D" w:rsidRPr="00C43EE7">
        <w:rPr>
          <w:rFonts w:ascii="Arial" w:hAnsi="Arial" w:cs="Arial"/>
          <w:sz w:val="24"/>
          <w:szCs w:val="24"/>
        </w:rPr>
        <w:t>3</w:t>
      </w:r>
      <w:r w:rsidRPr="00C43EE7">
        <w:rPr>
          <w:rFonts w:ascii="Arial" w:hAnsi="Arial" w:cs="Arial"/>
          <w:sz w:val="24"/>
          <w:szCs w:val="24"/>
        </w:rPr>
        <w:t>).</w:t>
      </w:r>
    </w:p>
    <w:p w14:paraId="1683F479" w14:textId="77777777" w:rsidR="00B703C0" w:rsidRPr="00C43EE7" w:rsidRDefault="00B703C0" w:rsidP="00C133EA">
      <w:pPr>
        <w:spacing w:line="360" w:lineRule="auto"/>
        <w:contextualSpacing/>
        <w:rPr>
          <w:rFonts w:ascii="Arial" w:hAnsi="Arial" w:cs="Arial"/>
          <w:sz w:val="24"/>
          <w:szCs w:val="24"/>
        </w:rPr>
      </w:pPr>
    </w:p>
    <w:p w14:paraId="2DB8E87B" w14:textId="29BB7F97" w:rsidR="00B703C0" w:rsidRPr="00C43EE7" w:rsidRDefault="00B703C0" w:rsidP="00C133EA">
      <w:pPr>
        <w:spacing w:line="360" w:lineRule="auto"/>
        <w:contextualSpacing/>
        <w:rPr>
          <w:rFonts w:ascii="Arial" w:hAnsi="Arial" w:cs="Arial"/>
          <w:sz w:val="24"/>
          <w:szCs w:val="24"/>
        </w:rPr>
      </w:pPr>
      <w:r w:rsidRPr="00C43EE7">
        <w:rPr>
          <w:rFonts w:ascii="Arial" w:hAnsi="Arial" w:cs="Arial"/>
          <w:sz w:val="24"/>
          <w:szCs w:val="24"/>
        </w:rPr>
        <w:t xml:space="preserve">Blaxter, L., Hughes, C. and Tight, M. (2010) </w:t>
      </w:r>
      <w:r w:rsidRPr="00C43EE7">
        <w:rPr>
          <w:rFonts w:ascii="Arial" w:hAnsi="Arial" w:cs="Arial"/>
          <w:i/>
          <w:iCs/>
          <w:sz w:val="24"/>
          <w:szCs w:val="24"/>
        </w:rPr>
        <w:t>How to research</w:t>
      </w:r>
      <w:r w:rsidRPr="00C43EE7">
        <w:rPr>
          <w:rFonts w:ascii="Arial" w:hAnsi="Arial" w:cs="Arial"/>
          <w:sz w:val="24"/>
          <w:szCs w:val="24"/>
        </w:rPr>
        <w:t>. 4</w:t>
      </w:r>
      <w:r w:rsidRPr="00C43EE7">
        <w:rPr>
          <w:rFonts w:ascii="Arial" w:hAnsi="Arial" w:cs="Arial"/>
          <w:sz w:val="24"/>
          <w:szCs w:val="24"/>
          <w:vertAlign w:val="superscript"/>
        </w:rPr>
        <w:t>th</w:t>
      </w:r>
      <w:r w:rsidRPr="00C43EE7">
        <w:rPr>
          <w:rFonts w:ascii="Arial" w:hAnsi="Arial" w:cs="Arial"/>
          <w:sz w:val="24"/>
          <w:szCs w:val="24"/>
        </w:rPr>
        <w:t xml:space="preserve"> edn. Berkshire: Open University Press.</w:t>
      </w:r>
    </w:p>
    <w:p w14:paraId="15119027" w14:textId="77777777" w:rsidR="00011A11" w:rsidRPr="00C43EE7" w:rsidRDefault="00011A11" w:rsidP="00C133EA">
      <w:pPr>
        <w:spacing w:line="360" w:lineRule="auto"/>
        <w:contextualSpacing/>
        <w:rPr>
          <w:rFonts w:ascii="Arial" w:hAnsi="Arial" w:cs="Arial"/>
          <w:sz w:val="24"/>
          <w:szCs w:val="24"/>
        </w:rPr>
      </w:pPr>
    </w:p>
    <w:p w14:paraId="7600C119" w14:textId="0777AC17" w:rsidR="00142578" w:rsidRDefault="00142578" w:rsidP="00C133EA">
      <w:pPr>
        <w:spacing w:line="360" w:lineRule="auto"/>
        <w:contextualSpacing/>
        <w:rPr>
          <w:rFonts w:ascii="Arial" w:hAnsi="Arial" w:cs="Arial"/>
          <w:sz w:val="24"/>
          <w:szCs w:val="24"/>
        </w:rPr>
      </w:pPr>
      <w:r w:rsidRPr="00C43EE7">
        <w:rPr>
          <w:rFonts w:ascii="Arial" w:hAnsi="Arial" w:cs="Arial"/>
          <w:sz w:val="24"/>
          <w:szCs w:val="24"/>
        </w:rPr>
        <w:t>Brunt, D. (2021) ‘</w:t>
      </w:r>
      <w:r w:rsidR="00577118" w:rsidRPr="00C43EE7">
        <w:rPr>
          <w:rFonts w:ascii="Arial" w:hAnsi="Arial" w:cs="Arial"/>
          <w:iCs/>
          <w:sz w:val="24"/>
          <w:szCs w:val="24"/>
        </w:rPr>
        <w:t xml:space="preserve">Lean </w:t>
      </w:r>
      <w:r w:rsidR="007E567A" w:rsidRPr="00C43EE7">
        <w:rPr>
          <w:rFonts w:ascii="Arial" w:hAnsi="Arial" w:cs="Arial"/>
          <w:iCs/>
          <w:sz w:val="24"/>
          <w:szCs w:val="24"/>
        </w:rPr>
        <w:t>r</w:t>
      </w:r>
      <w:r w:rsidR="00577118" w:rsidRPr="00C43EE7">
        <w:rPr>
          <w:rFonts w:ascii="Arial" w:hAnsi="Arial" w:cs="Arial"/>
          <w:iCs/>
          <w:sz w:val="24"/>
          <w:szCs w:val="24"/>
        </w:rPr>
        <w:t xml:space="preserve">emote </w:t>
      </w:r>
      <w:r w:rsidR="007E567A" w:rsidRPr="00C43EE7">
        <w:rPr>
          <w:rFonts w:ascii="Arial" w:hAnsi="Arial" w:cs="Arial"/>
          <w:iCs/>
          <w:sz w:val="24"/>
          <w:szCs w:val="24"/>
        </w:rPr>
        <w:t>w</w:t>
      </w:r>
      <w:r w:rsidR="00577118" w:rsidRPr="00C43EE7">
        <w:rPr>
          <w:rFonts w:ascii="Arial" w:hAnsi="Arial" w:cs="Arial"/>
          <w:iCs/>
          <w:sz w:val="24"/>
          <w:szCs w:val="24"/>
        </w:rPr>
        <w:t>orking</w:t>
      </w:r>
      <w:r w:rsidRPr="00C43EE7">
        <w:rPr>
          <w:rFonts w:ascii="Arial" w:hAnsi="Arial" w:cs="Arial"/>
          <w:iCs/>
          <w:sz w:val="24"/>
          <w:szCs w:val="24"/>
        </w:rPr>
        <w:t>’</w:t>
      </w:r>
      <w:r w:rsidRPr="00C43EE7">
        <w:rPr>
          <w:rFonts w:ascii="Arial" w:hAnsi="Arial" w:cs="Arial"/>
          <w:sz w:val="24"/>
          <w:szCs w:val="24"/>
        </w:rPr>
        <w:t xml:space="preserve">, </w:t>
      </w:r>
      <w:r w:rsidR="00577118" w:rsidRPr="00C43EE7">
        <w:rPr>
          <w:rFonts w:ascii="Arial" w:hAnsi="Arial" w:cs="Arial"/>
          <w:i/>
          <w:iCs/>
          <w:sz w:val="24"/>
          <w:szCs w:val="24"/>
        </w:rPr>
        <w:t xml:space="preserve">Lean Enterprise </w:t>
      </w:r>
      <w:r w:rsidR="001210C8" w:rsidRPr="00C43EE7">
        <w:rPr>
          <w:rFonts w:ascii="Arial" w:hAnsi="Arial" w:cs="Arial"/>
          <w:i/>
          <w:iCs/>
          <w:sz w:val="24"/>
          <w:szCs w:val="24"/>
        </w:rPr>
        <w:t>Academy</w:t>
      </w:r>
      <w:r w:rsidRPr="00C43EE7">
        <w:rPr>
          <w:rFonts w:ascii="Arial" w:hAnsi="Arial" w:cs="Arial"/>
          <w:sz w:val="24"/>
          <w:szCs w:val="24"/>
        </w:rPr>
        <w:t xml:space="preserve">, </w:t>
      </w:r>
      <w:r w:rsidR="001210C8" w:rsidRPr="00C43EE7">
        <w:rPr>
          <w:rFonts w:ascii="Arial" w:hAnsi="Arial" w:cs="Arial"/>
          <w:sz w:val="24"/>
          <w:szCs w:val="24"/>
        </w:rPr>
        <w:t>22</w:t>
      </w:r>
      <w:r w:rsidR="001210C8" w:rsidRPr="00C43EE7">
        <w:rPr>
          <w:rFonts w:ascii="Arial" w:hAnsi="Arial" w:cs="Arial"/>
          <w:sz w:val="24"/>
          <w:szCs w:val="24"/>
          <w:vertAlign w:val="superscript"/>
        </w:rPr>
        <w:t>nd</w:t>
      </w:r>
      <w:r w:rsidR="001210C8" w:rsidRPr="00C43EE7">
        <w:rPr>
          <w:rFonts w:ascii="Arial" w:hAnsi="Arial" w:cs="Arial"/>
          <w:sz w:val="24"/>
          <w:szCs w:val="24"/>
        </w:rPr>
        <w:t xml:space="preserve"> March</w:t>
      </w:r>
      <w:r w:rsidRPr="00C43EE7">
        <w:rPr>
          <w:rFonts w:ascii="Arial" w:hAnsi="Arial" w:cs="Arial"/>
          <w:sz w:val="24"/>
          <w:szCs w:val="24"/>
        </w:rPr>
        <w:t xml:space="preserve">. Available at: </w:t>
      </w:r>
      <w:r w:rsidR="001210C8" w:rsidRPr="00C43EE7">
        <w:rPr>
          <w:rFonts w:ascii="Arial" w:hAnsi="Arial" w:cs="Arial"/>
          <w:sz w:val="24"/>
          <w:szCs w:val="24"/>
        </w:rPr>
        <w:t>https://www.leanuk.org/lean-remote-working/</w:t>
      </w:r>
      <w:r w:rsidRPr="00C43EE7">
        <w:rPr>
          <w:rFonts w:ascii="Arial" w:hAnsi="Arial" w:cs="Arial"/>
          <w:sz w:val="24"/>
          <w:szCs w:val="24"/>
        </w:rPr>
        <w:t xml:space="preserve"> (Accessed: </w:t>
      </w:r>
      <w:r w:rsidR="001210C8" w:rsidRPr="00C43EE7">
        <w:rPr>
          <w:rFonts w:ascii="Arial" w:hAnsi="Arial" w:cs="Arial"/>
          <w:sz w:val="24"/>
          <w:szCs w:val="24"/>
        </w:rPr>
        <w:t>15</w:t>
      </w:r>
      <w:r w:rsidRPr="00C43EE7">
        <w:rPr>
          <w:rFonts w:ascii="Arial" w:hAnsi="Arial" w:cs="Arial"/>
          <w:sz w:val="24"/>
          <w:szCs w:val="24"/>
        </w:rPr>
        <w:t xml:space="preserve"> </w:t>
      </w:r>
      <w:r w:rsidR="001210C8" w:rsidRPr="00C43EE7">
        <w:rPr>
          <w:rFonts w:ascii="Arial" w:hAnsi="Arial" w:cs="Arial"/>
          <w:sz w:val="24"/>
          <w:szCs w:val="24"/>
        </w:rPr>
        <w:t>September</w:t>
      </w:r>
      <w:r w:rsidRPr="00C43EE7">
        <w:rPr>
          <w:rFonts w:ascii="Arial" w:hAnsi="Arial" w:cs="Arial"/>
          <w:sz w:val="24"/>
          <w:szCs w:val="24"/>
        </w:rPr>
        <w:t xml:space="preserve"> 202</w:t>
      </w:r>
      <w:r w:rsidR="001210C8" w:rsidRPr="00C43EE7">
        <w:rPr>
          <w:rFonts w:ascii="Arial" w:hAnsi="Arial" w:cs="Arial"/>
          <w:sz w:val="24"/>
          <w:szCs w:val="24"/>
        </w:rPr>
        <w:t>3</w:t>
      </w:r>
      <w:r w:rsidRPr="00C43EE7">
        <w:rPr>
          <w:rFonts w:ascii="Arial" w:hAnsi="Arial" w:cs="Arial"/>
          <w:sz w:val="24"/>
          <w:szCs w:val="24"/>
        </w:rPr>
        <w:t>).</w:t>
      </w:r>
    </w:p>
    <w:p w14:paraId="2B136352" w14:textId="77777777" w:rsidR="00A4173F" w:rsidRDefault="00A4173F" w:rsidP="00C133EA">
      <w:pPr>
        <w:spacing w:line="360" w:lineRule="auto"/>
        <w:contextualSpacing/>
        <w:rPr>
          <w:rFonts w:ascii="Arial" w:hAnsi="Arial" w:cs="Arial"/>
          <w:sz w:val="24"/>
          <w:szCs w:val="24"/>
        </w:rPr>
      </w:pPr>
    </w:p>
    <w:p w14:paraId="2B27C26D" w14:textId="2F5A87DF" w:rsidR="00A4173F" w:rsidRDefault="00A4173F" w:rsidP="00C133EA">
      <w:pPr>
        <w:spacing w:line="360" w:lineRule="auto"/>
        <w:contextualSpacing/>
        <w:rPr>
          <w:rFonts w:ascii="Arial" w:hAnsi="Arial" w:cs="Arial"/>
          <w:sz w:val="24"/>
          <w:szCs w:val="24"/>
        </w:rPr>
      </w:pPr>
      <w:r>
        <w:rPr>
          <w:rFonts w:ascii="Arial" w:hAnsi="Arial" w:cs="Arial"/>
          <w:sz w:val="24"/>
          <w:szCs w:val="26"/>
        </w:rPr>
        <w:t xml:space="preserve">Cadle, J., Paul, D. and Turner, P. (2014) </w:t>
      </w:r>
      <w:r w:rsidRPr="00E33545">
        <w:rPr>
          <w:rFonts w:ascii="Arial" w:hAnsi="Arial" w:cs="Arial"/>
          <w:i/>
          <w:iCs/>
          <w:sz w:val="24"/>
          <w:szCs w:val="26"/>
        </w:rPr>
        <w:t>Business analysis techniques: 99 essential tools for success</w:t>
      </w:r>
      <w:r>
        <w:rPr>
          <w:rFonts w:ascii="Arial" w:hAnsi="Arial" w:cs="Arial"/>
          <w:sz w:val="24"/>
          <w:szCs w:val="26"/>
        </w:rPr>
        <w:t>. Swindon: BCS.</w:t>
      </w:r>
    </w:p>
    <w:p w14:paraId="29CC7635" w14:textId="77777777" w:rsidR="00012BF7" w:rsidRDefault="00012BF7" w:rsidP="00C133EA">
      <w:pPr>
        <w:spacing w:line="360" w:lineRule="auto"/>
        <w:contextualSpacing/>
        <w:rPr>
          <w:rFonts w:ascii="Arial" w:hAnsi="Arial" w:cs="Arial"/>
          <w:sz w:val="24"/>
          <w:szCs w:val="24"/>
        </w:rPr>
      </w:pPr>
    </w:p>
    <w:p w14:paraId="55361D19" w14:textId="66F73D79" w:rsidR="00012BF7" w:rsidRPr="00C43EE7" w:rsidRDefault="00012BF7" w:rsidP="00C133EA">
      <w:pPr>
        <w:spacing w:line="360" w:lineRule="auto"/>
        <w:contextualSpacing/>
        <w:rPr>
          <w:rFonts w:ascii="Arial" w:hAnsi="Arial" w:cs="Arial"/>
          <w:sz w:val="24"/>
          <w:szCs w:val="24"/>
        </w:rPr>
      </w:pPr>
      <w:r>
        <w:rPr>
          <w:rFonts w:ascii="Arial" w:hAnsi="Arial" w:cs="Arial"/>
          <w:sz w:val="24"/>
          <w:szCs w:val="24"/>
        </w:rPr>
        <w:t xml:space="preserve">Cai, </w:t>
      </w:r>
      <w:r w:rsidR="002B2500">
        <w:rPr>
          <w:rFonts w:ascii="Arial" w:hAnsi="Arial" w:cs="Arial"/>
          <w:sz w:val="24"/>
          <w:szCs w:val="24"/>
        </w:rPr>
        <w:t xml:space="preserve">L. and Zhu, Y. (2015) </w:t>
      </w:r>
      <w:r w:rsidR="002B2500" w:rsidRPr="00C43EE7">
        <w:rPr>
          <w:rFonts w:ascii="Arial" w:hAnsi="Arial" w:cs="Arial"/>
          <w:sz w:val="24"/>
          <w:szCs w:val="24"/>
        </w:rPr>
        <w:t>‘</w:t>
      </w:r>
      <w:r w:rsidR="00F35202" w:rsidRPr="00F35202">
        <w:rPr>
          <w:rFonts w:ascii="Arial" w:hAnsi="Arial" w:cs="Arial"/>
          <w:sz w:val="24"/>
          <w:szCs w:val="24"/>
        </w:rPr>
        <w:t>The Challenges of Data Quality and Data Quality Assessment in the Big Data Era</w:t>
      </w:r>
      <w:r w:rsidR="002B2500" w:rsidRPr="00C43EE7">
        <w:rPr>
          <w:rFonts w:ascii="Arial" w:hAnsi="Arial" w:cs="Arial"/>
          <w:sz w:val="24"/>
          <w:szCs w:val="24"/>
        </w:rPr>
        <w:t xml:space="preserve">', </w:t>
      </w:r>
      <w:r w:rsidR="00F35202" w:rsidRPr="00F35202">
        <w:rPr>
          <w:rFonts w:ascii="Arial" w:hAnsi="Arial" w:cs="Arial"/>
          <w:i/>
          <w:iCs/>
          <w:sz w:val="24"/>
          <w:szCs w:val="24"/>
        </w:rPr>
        <w:t>Data Science Journal</w:t>
      </w:r>
      <w:r w:rsidR="002B2500" w:rsidRPr="00C43EE7">
        <w:rPr>
          <w:rFonts w:ascii="Arial" w:hAnsi="Arial" w:cs="Arial"/>
          <w:sz w:val="24"/>
          <w:szCs w:val="24"/>
        </w:rPr>
        <w:t xml:space="preserve">, </w:t>
      </w:r>
      <w:r w:rsidR="00F35202">
        <w:rPr>
          <w:rFonts w:ascii="Arial" w:hAnsi="Arial" w:cs="Arial"/>
          <w:sz w:val="24"/>
          <w:szCs w:val="24"/>
        </w:rPr>
        <w:t>14</w:t>
      </w:r>
      <w:r w:rsidR="002B2500" w:rsidRPr="00C43EE7">
        <w:rPr>
          <w:rFonts w:ascii="Arial" w:hAnsi="Arial" w:cs="Arial"/>
          <w:sz w:val="24"/>
          <w:szCs w:val="24"/>
        </w:rPr>
        <w:t>(</w:t>
      </w:r>
      <w:r w:rsidR="00F35202">
        <w:rPr>
          <w:rFonts w:ascii="Arial" w:hAnsi="Arial" w:cs="Arial"/>
          <w:sz w:val="24"/>
          <w:szCs w:val="24"/>
        </w:rPr>
        <w:t>2</w:t>
      </w:r>
      <w:r w:rsidR="002B2500" w:rsidRPr="00C43EE7">
        <w:rPr>
          <w:rFonts w:ascii="Arial" w:hAnsi="Arial" w:cs="Arial"/>
          <w:sz w:val="24"/>
          <w:szCs w:val="24"/>
        </w:rPr>
        <w:t xml:space="preserve">), pp. </w:t>
      </w:r>
      <w:r w:rsidR="00805F21">
        <w:rPr>
          <w:rFonts w:ascii="Arial" w:hAnsi="Arial" w:cs="Arial"/>
          <w:sz w:val="24"/>
          <w:szCs w:val="24"/>
        </w:rPr>
        <w:t>1</w:t>
      </w:r>
      <w:r w:rsidR="002B2500" w:rsidRPr="00C43EE7">
        <w:rPr>
          <w:rFonts w:ascii="Arial" w:hAnsi="Arial" w:cs="Arial"/>
          <w:sz w:val="24"/>
          <w:szCs w:val="24"/>
        </w:rPr>
        <w:t>-</w:t>
      </w:r>
      <w:r w:rsidR="00805F21">
        <w:rPr>
          <w:rFonts w:ascii="Arial" w:hAnsi="Arial" w:cs="Arial"/>
          <w:sz w:val="24"/>
          <w:szCs w:val="24"/>
        </w:rPr>
        <w:t>10</w:t>
      </w:r>
      <w:r w:rsidR="002B2500" w:rsidRPr="00C43EE7">
        <w:rPr>
          <w:rFonts w:ascii="Arial" w:hAnsi="Arial" w:cs="Arial"/>
          <w:sz w:val="24"/>
          <w:szCs w:val="24"/>
        </w:rPr>
        <w:t xml:space="preserve">. </w:t>
      </w:r>
      <w:r w:rsidR="002156E9">
        <w:rPr>
          <w:rFonts w:ascii="Arial" w:hAnsi="Arial" w:cs="Arial"/>
          <w:i/>
          <w:iCs/>
          <w:sz w:val="24"/>
          <w:szCs w:val="24"/>
        </w:rPr>
        <w:t>Ubiquity Partner Network</w:t>
      </w:r>
      <w:r w:rsidR="002B2500" w:rsidRPr="00C43EE7">
        <w:rPr>
          <w:rFonts w:ascii="Arial" w:hAnsi="Arial" w:cs="Arial"/>
          <w:sz w:val="24"/>
          <w:szCs w:val="24"/>
        </w:rPr>
        <w:t xml:space="preserve">. Available at: </w:t>
      </w:r>
      <w:r w:rsidR="00576A6E" w:rsidRPr="00576A6E">
        <w:rPr>
          <w:rFonts w:ascii="Arial" w:hAnsi="Arial" w:cs="Arial"/>
          <w:sz w:val="24"/>
          <w:szCs w:val="24"/>
        </w:rPr>
        <w:t xml:space="preserve">https://datascience.codata.org/articles/10.5334/dsj-2015-002 </w:t>
      </w:r>
      <w:r w:rsidR="002B2500" w:rsidRPr="00C43EE7">
        <w:rPr>
          <w:rFonts w:ascii="Arial" w:hAnsi="Arial" w:cs="Arial"/>
          <w:sz w:val="24"/>
          <w:szCs w:val="24"/>
        </w:rPr>
        <w:t>(Accessed: 4 November 2023).</w:t>
      </w:r>
    </w:p>
    <w:p w14:paraId="5550299F" w14:textId="77777777" w:rsidR="00D12A43" w:rsidRPr="00C43EE7" w:rsidRDefault="00D12A43" w:rsidP="00C133EA">
      <w:pPr>
        <w:spacing w:line="360" w:lineRule="auto"/>
        <w:contextualSpacing/>
        <w:rPr>
          <w:rFonts w:ascii="Arial" w:hAnsi="Arial" w:cs="Arial"/>
          <w:sz w:val="24"/>
          <w:szCs w:val="24"/>
        </w:rPr>
      </w:pPr>
    </w:p>
    <w:p w14:paraId="2DF1C63C" w14:textId="7DBA3427" w:rsidR="00D12A43" w:rsidRPr="00C43EE7" w:rsidRDefault="00D12A43" w:rsidP="00C133EA">
      <w:pPr>
        <w:spacing w:line="360" w:lineRule="auto"/>
        <w:contextualSpacing/>
        <w:rPr>
          <w:rFonts w:ascii="Arial" w:hAnsi="Arial" w:cs="Arial"/>
          <w:sz w:val="24"/>
          <w:szCs w:val="24"/>
        </w:rPr>
      </w:pPr>
      <w:r w:rsidRPr="00C43EE7">
        <w:rPr>
          <w:rFonts w:ascii="Arial" w:hAnsi="Arial" w:cs="Arial"/>
          <w:sz w:val="24"/>
          <w:szCs w:val="24"/>
        </w:rPr>
        <w:t xml:space="preserve">Cameron, E. and Green, M. (2020) </w:t>
      </w:r>
      <w:r w:rsidRPr="00C43EE7">
        <w:rPr>
          <w:rFonts w:ascii="Arial" w:hAnsi="Arial" w:cs="Arial"/>
          <w:i/>
          <w:iCs/>
          <w:sz w:val="24"/>
          <w:szCs w:val="24"/>
        </w:rPr>
        <w:t xml:space="preserve">Making </w:t>
      </w:r>
      <w:r w:rsidR="00543B74" w:rsidRPr="00C43EE7">
        <w:rPr>
          <w:rFonts w:ascii="Arial" w:hAnsi="Arial" w:cs="Arial"/>
          <w:i/>
          <w:iCs/>
          <w:sz w:val="24"/>
          <w:szCs w:val="24"/>
        </w:rPr>
        <w:t>sense of change management</w:t>
      </w:r>
      <w:r w:rsidRPr="00C43EE7">
        <w:rPr>
          <w:rFonts w:ascii="Arial" w:hAnsi="Arial" w:cs="Arial"/>
          <w:sz w:val="24"/>
          <w:szCs w:val="24"/>
        </w:rPr>
        <w:t xml:space="preserve">. </w:t>
      </w:r>
      <w:r w:rsidR="00543B74" w:rsidRPr="00C43EE7">
        <w:rPr>
          <w:rFonts w:ascii="Arial" w:hAnsi="Arial" w:cs="Arial"/>
          <w:sz w:val="24"/>
          <w:szCs w:val="24"/>
        </w:rPr>
        <w:t>5</w:t>
      </w:r>
      <w:r w:rsidRPr="00C43EE7">
        <w:rPr>
          <w:rFonts w:ascii="Arial" w:hAnsi="Arial" w:cs="Arial"/>
          <w:sz w:val="24"/>
          <w:szCs w:val="24"/>
          <w:vertAlign w:val="superscript"/>
        </w:rPr>
        <w:t>th</w:t>
      </w:r>
      <w:r w:rsidRPr="00C43EE7">
        <w:rPr>
          <w:rFonts w:ascii="Arial" w:hAnsi="Arial" w:cs="Arial"/>
          <w:sz w:val="24"/>
          <w:szCs w:val="24"/>
        </w:rPr>
        <w:t xml:space="preserve"> edn. </w:t>
      </w:r>
      <w:r w:rsidR="00543B74" w:rsidRPr="00C43EE7">
        <w:rPr>
          <w:rFonts w:ascii="Arial" w:hAnsi="Arial" w:cs="Arial"/>
          <w:sz w:val="24"/>
          <w:szCs w:val="24"/>
        </w:rPr>
        <w:t>London</w:t>
      </w:r>
      <w:r w:rsidRPr="00C43EE7">
        <w:rPr>
          <w:rFonts w:ascii="Arial" w:hAnsi="Arial" w:cs="Arial"/>
          <w:sz w:val="24"/>
          <w:szCs w:val="24"/>
        </w:rPr>
        <w:t xml:space="preserve">: </w:t>
      </w:r>
      <w:r w:rsidR="00543B74" w:rsidRPr="00C43EE7">
        <w:rPr>
          <w:rFonts w:ascii="Arial" w:hAnsi="Arial" w:cs="Arial"/>
          <w:sz w:val="24"/>
          <w:szCs w:val="24"/>
        </w:rPr>
        <w:t>Koogan</w:t>
      </w:r>
      <w:r w:rsidR="00856030" w:rsidRPr="00C43EE7">
        <w:rPr>
          <w:rFonts w:ascii="Arial" w:hAnsi="Arial" w:cs="Arial"/>
          <w:sz w:val="24"/>
          <w:szCs w:val="24"/>
        </w:rPr>
        <w:t xml:space="preserve"> Page</w:t>
      </w:r>
      <w:r w:rsidRPr="00C43EE7">
        <w:rPr>
          <w:rFonts w:ascii="Arial" w:hAnsi="Arial" w:cs="Arial"/>
          <w:sz w:val="24"/>
          <w:szCs w:val="24"/>
        </w:rPr>
        <w:t>.</w:t>
      </w:r>
    </w:p>
    <w:p w14:paraId="07B5A2CF" w14:textId="77777777" w:rsidR="002C406F" w:rsidRPr="00C43EE7" w:rsidRDefault="002C406F" w:rsidP="00C133EA">
      <w:pPr>
        <w:spacing w:line="360" w:lineRule="auto"/>
        <w:contextualSpacing/>
        <w:rPr>
          <w:rFonts w:ascii="Arial" w:hAnsi="Arial" w:cs="Arial"/>
          <w:sz w:val="24"/>
          <w:szCs w:val="24"/>
        </w:rPr>
      </w:pPr>
    </w:p>
    <w:p w14:paraId="6C3B2170" w14:textId="3D675C03" w:rsidR="00A55063" w:rsidRDefault="00A55063" w:rsidP="00C133EA">
      <w:pPr>
        <w:spacing w:line="360" w:lineRule="auto"/>
        <w:contextualSpacing/>
        <w:rPr>
          <w:rFonts w:ascii="Arial" w:hAnsi="Arial" w:cs="Arial"/>
          <w:sz w:val="24"/>
          <w:szCs w:val="24"/>
        </w:rPr>
      </w:pPr>
      <w:r w:rsidRPr="00C43EE7">
        <w:rPr>
          <w:rFonts w:ascii="Arial" w:hAnsi="Arial" w:cs="Arial"/>
          <w:sz w:val="24"/>
          <w:szCs w:val="24"/>
        </w:rPr>
        <w:t xml:space="preserve">Cambell, </w:t>
      </w:r>
      <w:r w:rsidR="00956247" w:rsidRPr="00C43EE7">
        <w:rPr>
          <w:rFonts w:ascii="Arial" w:hAnsi="Arial" w:cs="Arial"/>
          <w:sz w:val="24"/>
          <w:szCs w:val="24"/>
        </w:rPr>
        <w:t>S</w:t>
      </w:r>
      <w:r w:rsidRPr="00C43EE7">
        <w:rPr>
          <w:rFonts w:ascii="Arial" w:hAnsi="Arial" w:cs="Arial"/>
          <w:sz w:val="24"/>
          <w:szCs w:val="24"/>
        </w:rPr>
        <w:t>. (20</w:t>
      </w:r>
      <w:r w:rsidR="00956247" w:rsidRPr="00C43EE7">
        <w:rPr>
          <w:rFonts w:ascii="Arial" w:hAnsi="Arial" w:cs="Arial"/>
          <w:sz w:val="24"/>
          <w:szCs w:val="24"/>
        </w:rPr>
        <w:t>20</w:t>
      </w:r>
      <w:r w:rsidRPr="00C43EE7">
        <w:rPr>
          <w:rFonts w:ascii="Arial" w:hAnsi="Arial" w:cs="Arial"/>
          <w:sz w:val="24"/>
          <w:szCs w:val="24"/>
        </w:rPr>
        <w:t>) ‘</w:t>
      </w:r>
      <w:r w:rsidR="00F710C5" w:rsidRPr="00C43EE7">
        <w:rPr>
          <w:rFonts w:ascii="Arial" w:hAnsi="Arial" w:cs="Arial"/>
          <w:sz w:val="24"/>
          <w:szCs w:val="24"/>
        </w:rPr>
        <w:t>Purposive sampling: complex or simple? Research case examples</w:t>
      </w:r>
      <w:r w:rsidRPr="00C43EE7">
        <w:rPr>
          <w:rFonts w:ascii="Arial" w:hAnsi="Arial" w:cs="Arial"/>
          <w:sz w:val="24"/>
          <w:szCs w:val="24"/>
        </w:rPr>
        <w:t xml:space="preserve">', </w:t>
      </w:r>
      <w:r w:rsidR="00F710C5" w:rsidRPr="00C43EE7">
        <w:rPr>
          <w:rFonts w:ascii="Arial" w:hAnsi="Arial" w:cs="Arial"/>
          <w:i/>
          <w:iCs/>
          <w:sz w:val="24"/>
          <w:szCs w:val="24"/>
        </w:rPr>
        <w:t>Journal of Research in Nursing</w:t>
      </w:r>
      <w:r w:rsidRPr="00C43EE7">
        <w:rPr>
          <w:rFonts w:ascii="Arial" w:hAnsi="Arial" w:cs="Arial"/>
          <w:sz w:val="24"/>
          <w:szCs w:val="24"/>
        </w:rPr>
        <w:t xml:space="preserve">, </w:t>
      </w:r>
      <w:r w:rsidR="00F710C5" w:rsidRPr="00C43EE7">
        <w:rPr>
          <w:rFonts w:ascii="Arial" w:hAnsi="Arial" w:cs="Arial"/>
          <w:sz w:val="24"/>
          <w:szCs w:val="24"/>
        </w:rPr>
        <w:t>25</w:t>
      </w:r>
      <w:r w:rsidRPr="00C43EE7">
        <w:rPr>
          <w:rFonts w:ascii="Arial" w:hAnsi="Arial" w:cs="Arial"/>
          <w:sz w:val="24"/>
          <w:szCs w:val="24"/>
        </w:rPr>
        <w:t>(</w:t>
      </w:r>
      <w:r w:rsidR="00F710C5" w:rsidRPr="00C43EE7">
        <w:rPr>
          <w:rFonts w:ascii="Arial" w:hAnsi="Arial" w:cs="Arial"/>
          <w:sz w:val="24"/>
          <w:szCs w:val="24"/>
        </w:rPr>
        <w:t>8</w:t>
      </w:r>
      <w:r w:rsidRPr="00C43EE7">
        <w:rPr>
          <w:rFonts w:ascii="Arial" w:hAnsi="Arial" w:cs="Arial"/>
          <w:sz w:val="24"/>
          <w:szCs w:val="24"/>
        </w:rPr>
        <w:t xml:space="preserve">), pp. </w:t>
      </w:r>
      <w:r w:rsidR="00F710C5" w:rsidRPr="00C43EE7">
        <w:rPr>
          <w:rFonts w:ascii="Arial" w:hAnsi="Arial" w:cs="Arial"/>
          <w:sz w:val="24"/>
          <w:szCs w:val="24"/>
        </w:rPr>
        <w:t>652</w:t>
      </w:r>
      <w:r w:rsidRPr="00C43EE7">
        <w:rPr>
          <w:rFonts w:ascii="Arial" w:hAnsi="Arial" w:cs="Arial"/>
          <w:sz w:val="24"/>
          <w:szCs w:val="24"/>
        </w:rPr>
        <w:t>-</w:t>
      </w:r>
      <w:r w:rsidR="00F710C5" w:rsidRPr="00C43EE7">
        <w:rPr>
          <w:rFonts w:ascii="Arial" w:hAnsi="Arial" w:cs="Arial"/>
          <w:sz w:val="24"/>
          <w:szCs w:val="24"/>
        </w:rPr>
        <w:t>661</w:t>
      </w:r>
      <w:r w:rsidRPr="00C43EE7">
        <w:rPr>
          <w:rFonts w:ascii="Arial" w:hAnsi="Arial" w:cs="Arial"/>
          <w:sz w:val="24"/>
          <w:szCs w:val="24"/>
        </w:rPr>
        <w:t xml:space="preserve">. </w:t>
      </w:r>
      <w:r w:rsidR="00C054C6" w:rsidRPr="000418F9">
        <w:rPr>
          <w:rFonts w:ascii="Arial" w:hAnsi="Arial" w:cs="Arial"/>
          <w:i/>
          <w:iCs/>
          <w:sz w:val="24"/>
          <w:szCs w:val="24"/>
        </w:rPr>
        <w:t>Sage Journals</w:t>
      </w:r>
      <w:r w:rsidRPr="00C43EE7">
        <w:rPr>
          <w:rFonts w:ascii="Arial" w:hAnsi="Arial" w:cs="Arial"/>
          <w:sz w:val="24"/>
          <w:szCs w:val="24"/>
        </w:rPr>
        <w:t xml:space="preserve">. Available at: </w:t>
      </w:r>
      <w:r w:rsidR="004A20CF" w:rsidRPr="00C43EE7">
        <w:rPr>
          <w:rFonts w:ascii="Arial" w:hAnsi="Arial" w:cs="Arial"/>
          <w:sz w:val="24"/>
          <w:szCs w:val="24"/>
        </w:rPr>
        <w:t>https://journals-sagepub-com.ezproxy.uwtsd.ac.uk/doi/full/10.1177/1744987120927206</w:t>
      </w:r>
      <w:r w:rsidRPr="00C43EE7">
        <w:rPr>
          <w:rFonts w:ascii="Arial" w:hAnsi="Arial" w:cs="Arial"/>
          <w:sz w:val="24"/>
          <w:szCs w:val="24"/>
        </w:rPr>
        <w:t xml:space="preserve"> (Accessed: 4 </w:t>
      </w:r>
      <w:r w:rsidR="004A20CF" w:rsidRPr="00C43EE7">
        <w:rPr>
          <w:rFonts w:ascii="Arial" w:hAnsi="Arial" w:cs="Arial"/>
          <w:sz w:val="24"/>
          <w:szCs w:val="24"/>
        </w:rPr>
        <w:t>November</w:t>
      </w:r>
      <w:r w:rsidRPr="00C43EE7">
        <w:rPr>
          <w:rFonts w:ascii="Arial" w:hAnsi="Arial" w:cs="Arial"/>
          <w:sz w:val="24"/>
          <w:szCs w:val="24"/>
        </w:rPr>
        <w:t xml:space="preserve"> 2023).</w:t>
      </w:r>
    </w:p>
    <w:p w14:paraId="3026BF56" w14:textId="77777777" w:rsidR="0091471B" w:rsidRDefault="0091471B" w:rsidP="00C133EA">
      <w:pPr>
        <w:spacing w:line="360" w:lineRule="auto"/>
        <w:contextualSpacing/>
        <w:rPr>
          <w:rFonts w:ascii="Arial" w:hAnsi="Arial" w:cs="Arial"/>
          <w:sz w:val="24"/>
          <w:szCs w:val="24"/>
        </w:rPr>
      </w:pPr>
    </w:p>
    <w:p w14:paraId="2B4C0C53" w14:textId="5AAE6CF5" w:rsidR="0091471B" w:rsidRPr="00C43EE7" w:rsidRDefault="0091471B" w:rsidP="00C133EA">
      <w:pPr>
        <w:spacing w:line="360" w:lineRule="auto"/>
        <w:contextualSpacing/>
        <w:rPr>
          <w:rFonts w:ascii="Arial" w:hAnsi="Arial" w:cs="Arial"/>
          <w:sz w:val="24"/>
          <w:szCs w:val="24"/>
        </w:rPr>
      </w:pPr>
      <w:r>
        <w:rPr>
          <w:rFonts w:ascii="Arial" w:hAnsi="Arial" w:cs="Arial"/>
          <w:sz w:val="24"/>
          <w:szCs w:val="24"/>
        </w:rPr>
        <w:t>Chan</w:t>
      </w:r>
      <w:r w:rsidR="0018656D">
        <w:rPr>
          <w:rFonts w:ascii="Arial" w:hAnsi="Arial" w:cs="Arial"/>
          <w:sz w:val="24"/>
          <w:szCs w:val="24"/>
        </w:rPr>
        <w:t xml:space="preserve">, V. (2023) </w:t>
      </w:r>
      <w:r w:rsidR="0018656D" w:rsidRPr="00C43EE7">
        <w:rPr>
          <w:rFonts w:ascii="Arial" w:hAnsi="Arial" w:cs="Arial"/>
          <w:sz w:val="24"/>
          <w:szCs w:val="24"/>
        </w:rPr>
        <w:t>‘</w:t>
      </w:r>
      <w:r w:rsidR="00BD72CE" w:rsidRPr="00BD72CE">
        <w:rPr>
          <w:rFonts w:ascii="Arial" w:hAnsi="Arial" w:cs="Arial"/>
          <w:sz w:val="24"/>
          <w:szCs w:val="24"/>
        </w:rPr>
        <w:t>Descriptive and inferential statistics of serious accidents involving considerably automated vehicles—a necessity of smart cities</w:t>
      </w:r>
      <w:r w:rsidR="0018656D" w:rsidRPr="00C43EE7">
        <w:rPr>
          <w:rFonts w:ascii="Arial" w:hAnsi="Arial" w:cs="Arial"/>
          <w:sz w:val="24"/>
          <w:szCs w:val="24"/>
        </w:rPr>
        <w:t xml:space="preserve">’, </w:t>
      </w:r>
      <w:r w:rsidR="00BD72CE" w:rsidRPr="00BD72CE">
        <w:rPr>
          <w:rFonts w:ascii="Arial" w:hAnsi="Arial" w:cs="Arial"/>
          <w:i/>
          <w:iCs/>
          <w:sz w:val="24"/>
          <w:szCs w:val="24"/>
        </w:rPr>
        <w:t>Procedia Computer Science</w:t>
      </w:r>
      <w:r w:rsidR="0018656D" w:rsidRPr="00C43EE7">
        <w:rPr>
          <w:rFonts w:ascii="Arial" w:hAnsi="Arial" w:cs="Arial"/>
          <w:sz w:val="24"/>
          <w:szCs w:val="24"/>
        </w:rPr>
        <w:t xml:space="preserve">, </w:t>
      </w:r>
      <w:r w:rsidR="00172842">
        <w:rPr>
          <w:rFonts w:ascii="Arial" w:hAnsi="Arial" w:cs="Arial"/>
          <w:sz w:val="24"/>
          <w:szCs w:val="24"/>
        </w:rPr>
        <w:t>Volume 219</w:t>
      </w:r>
      <w:r w:rsidR="00C03A0D" w:rsidRPr="00C43EE7">
        <w:rPr>
          <w:rFonts w:ascii="Arial" w:hAnsi="Arial" w:cs="Arial"/>
          <w:sz w:val="24"/>
          <w:szCs w:val="24"/>
        </w:rPr>
        <w:t xml:space="preserve">, pp. </w:t>
      </w:r>
      <w:r w:rsidR="00BA1DFD">
        <w:rPr>
          <w:rFonts w:ascii="Arial" w:hAnsi="Arial" w:cs="Arial"/>
          <w:sz w:val="24"/>
          <w:szCs w:val="24"/>
        </w:rPr>
        <w:t>856</w:t>
      </w:r>
      <w:r w:rsidR="00C03A0D" w:rsidRPr="00C43EE7">
        <w:rPr>
          <w:rFonts w:ascii="Arial" w:hAnsi="Arial" w:cs="Arial"/>
          <w:sz w:val="24"/>
          <w:szCs w:val="24"/>
        </w:rPr>
        <w:t>-</w:t>
      </w:r>
      <w:r w:rsidR="00BA1DFD">
        <w:rPr>
          <w:rFonts w:ascii="Arial" w:hAnsi="Arial" w:cs="Arial"/>
          <w:sz w:val="24"/>
          <w:szCs w:val="24"/>
        </w:rPr>
        <w:t>863</w:t>
      </w:r>
      <w:r w:rsidR="00C03A0D" w:rsidRPr="00C43EE7">
        <w:rPr>
          <w:rFonts w:ascii="Arial" w:hAnsi="Arial" w:cs="Arial"/>
          <w:sz w:val="24"/>
          <w:szCs w:val="24"/>
        </w:rPr>
        <w:t xml:space="preserve">. </w:t>
      </w:r>
      <w:r w:rsidR="00BA1DFD" w:rsidRPr="000418F9">
        <w:rPr>
          <w:rFonts w:ascii="Arial" w:hAnsi="Arial" w:cs="Arial"/>
          <w:i/>
          <w:iCs/>
          <w:sz w:val="24"/>
          <w:szCs w:val="24"/>
        </w:rPr>
        <w:t>Science Direct</w:t>
      </w:r>
      <w:r w:rsidR="00C03A0D" w:rsidRPr="00C43EE7">
        <w:rPr>
          <w:rFonts w:ascii="Arial" w:hAnsi="Arial" w:cs="Arial"/>
          <w:sz w:val="24"/>
          <w:szCs w:val="24"/>
        </w:rPr>
        <w:t xml:space="preserve">. Available at: </w:t>
      </w:r>
      <w:r w:rsidR="00EF3092" w:rsidRPr="00EF3092">
        <w:rPr>
          <w:rFonts w:ascii="Arial" w:hAnsi="Arial" w:cs="Arial"/>
          <w:sz w:val="24"/>
          <w:szCs w:val="24"/>
        </w:rPr>
        <w:t>https://www-sciencedirect-</w:t>
      </w:r>
      <w:r w:rsidR="00EF3092" w:rsidRPr="00EF3092">
        <w:rPr>
          <w:rFonts w:ascii="Arial" w:hAnsi="Arial" w:cs="Arial"/>
          <w:sz w:val="24"/>
          <w:szCs w:val="24"/>
        </w:rPr>
        <w:lastRenderedPageBreak/>
        <w:t xml:space="preserve">com.ezproxy.uwtsd.ac.uk/science/article/pii/S1877050923003691?via%3Dihub </w:t>
      </w:r>
      <w:r w:rsidR="00C03A0D" w:rsidRPr="00C43EE7">
        <w:rPr>
          <w:rFonts w:ascii="Arial" w:hAnsi="Arial" w:cs="Arial"/>
          <w:sz w:val="24"/>
          <w:szCs w:val="24"/>
        </w:rPr>
        <w:t xml:space="preserve">(Accessed: </w:t>
      </w:r>
      <w:r w:rsidR="00EF3092">
        <w:rPr>
          <w:rFonts w:ascii="Arial" w:hAnsi="Arial" w:cs="Arial"/>
          <w:sz w:val="24"/>
          <w:szCs w:val="24"/>
        </w:rPr>
        <w:t>11</w:t>
      </w:r>
      <w:r w:rsidR="00C03A0D" w:rsidRPr="00C43EE7">
        <w:rPr>
          <w:rFonts w:ascii="Arial" w:hAnsi="Arial" w:cs="Arial"/>
          <w:sz w:val="24"/>
          <w:szCs w:val="24"/>
        </w:rPr>
        <w:t xml:space="preserve"> November 2023).</w:t>
      </w:r>
    </w:p>
    <w:p w14:paraId="058E0EC4" w14:textId="77777777" w:rsidR="007B2EFC" w:rsidRPr="00C43EE7" w:rsidRDefault="007B2EFC" w:rsidP="00C133EA">
      <w:pPr>
        <w:spacing w:line="360" w:lineRule="auto"/>
        <w:contextualSpacing/>
        <w:rPr>
          <w:rFonts w:ascii="Arial" w:hAnsi="Arial" w:cs="Arial"/>
          <w:sz w:val="24"/>
          <w:szCs w:val="24"/>
        </w:rPr>
      </w:pPr>
    </w:p>
    <w:p w14:paraId="69A96DF9" w14:textId="5F3C2D2A" w:rsidR="007B2EFC" w:rsidRPr="00C43EE7" w:rsidRDefault="007B2EFC" w:rsidP="00C133EA">
      <w:pPr>
        <w:spacing w:line="360" w:lineRule="auto"/>
        <w:contextualSpacing/>
        <w:rPr>
          <w:rFonts w:ascii="Arial" w:hAnsi="Arial" w:cs="Arial"/>
          <w:sz w:val="24"/>
          <w:szCs w:val="24"/>
        </w:rPr>
      </w:pPr>
      <w:r w:rsidRPr="00C43EE7">
        <w:rPr>
          <w:rFonts w:ascii="Arial" w:hAnsi="Arial" w:cs="Arial"/>
          <w:sz w:val="24"/>
          <w:szCs w:val="24"/>
        </w:rPr>
        <w:t xml:space="preserve">Clochet, A. (2020) ‘Remote working will only increase the need for Continuous Improvement,” says Gerard Poolman, Shell’, </w:t>
      </w:r>
      <w:r w:rsidRPr="00C43EE7">
        <w:rPr>
          <w:rFonts w:ascii="Arial" w:hAnsi="Arial" w:cs="Arial"/>
          <w:i/>
          <w:iCs/>
          <w:sz w:val="24"/>
          <w:szCs w:val="24"/>
        </w:rPr>
        <w:t>Process Excellence Network</w:t>
      </w:r>
      <w:r w:rsidRPr="00C43EE7">
        <w:rPr>
          <w:rFonts w:ascii="Arial" w:hAnsi="Arial" w:cs="Arial"/>
          <w:sz w:val="24"/>
          <w:szCs w:val="24"/>
        </w:rPr>
        <w:t>, 20</w:t>
      </w:r>
      <w:r w:rsidRPr="00C43EE7">
        <w:rPr>
          <w:rFonts w:ascii="Arial" w:hAnsi="Arial" w:cs="Arial"/>
          <w:sz w:val="24"/>
          <w:szCs w:val="24"/>
          <w:vertAlign w:val="superscript"/>
        </w:rPr>
        <w:t>th</w:t>
      </w:r>
      <w:r w:rsidRPr="00C43EE7">
        <w:rPr>
          <w:rFonts w:ascii="Arial" w:hAnsi="Arial" w:cs="Arial"/>
          <w:sz w:val="24"/>
          <w:szCs w:val="24"/>
        </w:rPr>
        <w:t xml:space="preserve"> August. Available at: https://www.processexcellencenetwork.com/lean-six-sigma-business-performance/interviews/remote-working-will-only-increase-the-need-for-continuous-improvement-says-gerard-poolman-shell (Accessed: </w:t>
      </w:r>
      <w:r w:rsidR="00701484" w:rsidRPr="00C43EE7">
        <w:rPr>
          <w:rFonts w:ascii="Arial" w:hAnsi="Arial" w:cs="Arial"/>
          <w:sz w:val="24"/>
          <w:szCs w:val="24"/>
        </w:rPr>
        <w:t>30</w:t>
      </w:r>
      <w:r w:rsidRPr="00C43EE7">
        <w:rPr>
          <w:rFonts w:ascii="Arial" w:hAnsi="Arial" w:cs="Arial"/>
          <w:sz w:val="24"/>
          <w:szCs w:val="24"/>
        </w:rPr>
        <w:t xml:space="preserve"> </w:t>
      </w:r>
      <w:r w:rsidR="00E676B2" w:rsidRPr="00C43EE7">
        <w:rPr>
          <w:rFonts w:ascii="Arial" w:hAnsi="Arial" w:cs="Arial"/>
          <w:sz w:val="24"/>
          <w:szCs w:val="24"/>
        </w:rPr>
        <w:t>September</w:t>
      </w:r>
      <w:r w:rsidRPr="00C43EE7">
        <w:rPr>
          <w:rFonts w:ascii="Arial" w:hAnsi="Arial" w:cs="Arial"/>
          <w:sz w:val="24"/>
          <w:szCs w:val="24"/>
        </w:rPr>
        <w:t xml:space="preserve"> 202</w:t>
      </w:r>
      <w:r w:rsidR="00E676B2" w:rsidRPr="00C43EE7">
        <w:rPr>
          <w:rFonts w:ascii="Arial" w:hAnsi="Arial" w:cs="Arial"/>
          <w:sz w:val="24"/>
          <w:szCs w:val="24"/>
        </w:rPr>
        <w:t>3</w:t>
      </w:r>
      <w:r w:rsidRPr="00C43EE7">
        <w:rPr>
          <w:rFonts w:ascii="Arial" w:hAnsi="Arial" w:cs="Arial"/>
          <w:sz w:val="24"/>
          <w:szCs w:val="24"/>
        </w:rPr>
        <w:t>).</w:t>
      </w:r>
    </w:p>
    <w:p w14:paraId="1CAABB96" w14:textId="77777777" w:rsidR="00142578" w:rsidRPr="00C43EE7" w:rsidRDefault="00142578" w:rsidP="00C133EA">
      <w:pPr>
        <w:spacing w:line="360" w:lineRule="auto"/>
        <w:contextualSpacing/>
        <w:rPr>
          <w:rFonts w:ascii="Arial" w:hAnsi="Arial" w:cs="Arial"/>
          <w:sz w:val="24"/>
          <w:szCs w:val="24"/>
        </w:rPr>
      </w:pPr>
    </w:p>
    <w:p w14:paraId="09A24649" w14:textId="262FE644" w:rsidR="00E26759" w:rsidRPr="00C43EE7" w:rsidRDefault="00E26759" w:rsidP="00C133EA">
      <w:pPr>
        <w:spacing w:line="360" w:lineRule="auto"/>
        <w:contextualSpacing/>
        <w:rPr>
          <w:rFonts w:ascii="Arial" w:hAnsi="Arial" w:cs="Arial"/>
          <w:sz w:val="24"/>
          <w:szCs w:val="24"/>
        </w:rPr>
      </w:pPr>
      <w:r w:rsidRPr="00C43EE7">
        <w:rPr>
          <w:rFonts w:ascii="Arial" w:hAnsi="Arial" w:cs="Arial"/>
          <w:sz w:val="24"/>
          <w:szCs w:val="24"/>
        </w:rPr>
        <w:t>Collis, J. and Hussey, R. (</w:t>
      </w:r>
      <w:r w:rsidR="00E80FA0" w:rsidRPr="00C43EE7">
        <w:rPr>
          <w:rFonts w:ascii="Arial" w:hAnsi="Arial" w:cs="Arial"/>
          <w:sz w:val="24"/>
          <w:szCs w:val="24"/>
        </w:rPr>
        <w:t>2021</w:t>
      </w:r>
      <w:r w:rsidRPr="00C43EE7">
        <w:rPr>
          <w:rFonts w:ascii="Arial" w:hAnsi="Arial" w:cs="Arial"/>
          <w:sz w:val="24"/>
          <w:szCs w:val="24"/>
        </w:rPr>
        <w:t xml:space="preserve">) </w:t>
      </w:r>
      <w:r w:rsidRPr="00C43EE7">
        <w:rPr>
          <w:rFonts w:ascii="Arial" w:hAnsi="Arial" w:cs="Arial"/>
          <w:i/>
          <w:sz w:val="24"/>
          <w:szCs w:val="24"/>
        </w:rPr>
        <w:t>Business research: a practical guide for undergraduate and postgraduate students.</w:t>
      </w:r>
      <w:r w:rsidRPr="00C43EE7">
        <w:rPr>
          <w:rFonts w:ascii="Arial" w:hAnsi="Arial" w:cs="Arial"/>
          <w:sz w:val="24"/>
          <w:szCs w:val="24"/>
        </w:rPr>
        <w:t xml:space="preserve"> </w:t>
      </w:r>
      <w:r w:rsidR="007B1FDD" w:rsidRPr="00C43EE7">
        <w:rPr>
          <w:rFonts w:ascii="Arial" w:hAnsi="Arial" w:cs="Arial"/>
          <w:sz w:val="24"/>
          <w:szCs w:val="24"/>
        </w:rPr>
        <w:t>5</w:t>
      </w:r>
      <w:r w:rsidR="007B1FDD" w:rsidRPr="00C43EE7">
        <w:rPr>
          <w:rFonts w:ascii="Arial" w:hAnsi="Arial" w:cs="Arial"/>
          <w:sz w:val="24"/>
          <w:szCs w:val="24"/>
          <w:vertAlign w:val="superscript"/>
        </w:rPr>
        <w:t>th</w:t>
      </w:r>
      <w:r w:rsidR="007B1FDD" w:rsidRPr="00C43EE7">
        <w:rPr>
          <w:rFonts w:ascii="Arial" w:hAnsi="Arial" w:cs="Arial"/>
          <w:sz w:val="24"/>
          <w:szCs w:val="24"/>
        </w:rPr>
        <w:t xml:space="preserve"> </w:t>
      </w:r>
      <w:r w:rsidRPr="00C43EE7">
        <w:rPr>
          <w:rFonts w:ascii="Arial" w:hAnsi="Arial" w:cs="Arial"/>
          <w:sz w:val="24"/>
          <w:szCs w:val="24"/>
        </w:rPr>
        <w:t xml:space="preserve">edn. </w:t>
      </w:r>
      <w:r w:rsidR="0048637C" w:rsidRPr="00C43EE7">
        <w:rPr>
          <w:rFonts w:ascii="Arial" w:hAnsi="Arial" w:cs="Arial"/>
          <w:sz w:val="24"/>
          <w:szCs w:val="24"/>
        </w:rPr>
        <w:t>Oxford</w:t>
      </w:r>
      <w:r w:rsidRPr="00C43EE7">
        <w:rPr>
          <w:rFonts w:ascii="Arial" w:hAnsi="Arial" w:cs="Arial"/>
          <w:sz w:val="24"/>
          <w:szCs w:val="24"/>
        </w:rPr>
        <w:t xml:space="preserve">: </w:t>
      </w:r>
      <w:r w:rsidR="00481F58" w:rsidRPr="00C43EE7">
        <w:rPr>
          <w:rFonts w:ascii="Arial" w:hAnsi="Arial" w:cs="Arial"/>
          <w:sz w:val="24"/>
          <w:szCs w:val="24"/>
        </w:rPr>
        <w:t>Bloomsbury</w:t>
      </w:r>
      <w:r w:rsidR="00B60825" w:rsidRPr="00C43EE7">
        <w:rPr>
          <w:rFonts w:ascii="Arial" w:hAnsi="Arial" w:cs="Arial"/>
          <w:sz w:val="24"/>
          <w:szCs w:val="24"/>
        </w:rPr>
        <w:t xml:space="preserve"> Academic</w:t>
      </w:r>
      <w:r w:rsidRPr="00C43EE7">
        <w:rPr>
          <w:rFonts w:ascii="Arial" w:hAnsi="Arial" w:cs="Arial"/>
          <w:sz w:val="24"/>
          <w:szCs w:val="24"/>
        </w:rPr>
        <w:t>.</w:t>
      </w:r>
    </w:p>
    <w:p w14:paraId="0CF86D78" w14:textId="77777777" w:rsidR="00E26759" w:rsidRPr="00C43EE7" w:rsidRDefault="00E26759" w:rsidP="00C133EA">
      <w:pPr>
        <w:spacing w:line="360" w:lineRule="auto"/>
        <w:contextualSpacing/>
        <w:rPr>
          <w:rFonts w:ascii="Arial" w:hAnsi="Arial" w:cs="Arial"/>
          <w:sz w:val="24"/>
          <w:szCs w:val="24"/>
        </w:rPr>
      </w:pPr>
    </w:p>
    <w:p w14:paraId="7FD1B003" w14:textId="316F1153" w:rsidR="008A6CFE" w:rsidRPr="00C43EE7" w:rsidRDefault="008A6CFE" w:rsidP="00C133EA">
      <w:pPr>
        <w:spacing w:line="360" w:lineRule="auto"/>
        <w:contextualSpacing/>
        <w:rPr>
          <w:rFonts w:ascii="Arial" w:hAnsi="Arial" w:cs="Arial"/>
          <w:sz w:val="24"/>
          <w:szCs w:val="24"/>
        </w:rPr>
      </w:pPr>
      <w:r w:rsidRPr="00C43EE7">
        <w:rPr>
          <w:rFonts w:ascii="Arial" w:hAnsi="Arial" w:cs="Arial"/>
          <w:sz w:val="24"/>
          <w:szCs w:val="24"/>
        </w:rPr>
        <w:t xml:space="preserve">Concordia University (2011) </w:t>
      </w:r>
      <w:r w:rsidR="00580662" w:rsidRPr="00C43EE7">
        <w:rPr>
          <w:rFonts w:ascii="Arial" w:hAnsi="Arial" w:cs="Arial"/>
          <w:i/>
          <w:iCs/>
          <w:sz w:val="24"/>
          <w:szCs w:val="24"/>
        </w:rPr>
        <w:t>Computer Skills: Levels of Proficiency</w:t>
      </w:r>
      <w:r w:rsidRPr="00C43EE7">
        <w:rPr>
          <w:rFonts w:ascii="Arial" w:hAnsi="Arial" w:cs="Arial"/>
          <w:sz w:val="24"/>
          <w:szCs w:val="24"/>
        </w:rPr>
        <w:t xml:space="preserve">. Available at: </w:t>
      </w:r>
      <w:r w:rsidR="00580662" w:rsidRPr="00C43EE7">
        <w:rPr>
          <w:rFonts w:ascii="Arial" w:hAnsi="Arial" w:cs="Arial"/>
          <w:sz w:val="24"/>
          <w:szCs w:val="24"/>
        </w:rPr>
        <w:t>https://www.concordia.ca/content/dam/concordia/services/hr/docs/employment/guides/proficiency-computer-skills.pdf</w:t>
      </w:r>
      <w:r w:rsidRPr="00C43EE7">
        <w:rPr>
          <w:rFonts w:ascii="Arial" w:hAnsi="Arial" w:cs="Arial"/>
          <w:sz w:val="24"/>
          <w:szCs w:val="24"/>
        </w:rPr>
        <w:t xml:space="preserve"> (Accessed: 9 </w:t>
      </w:r>
      <w:r w:rsidR="00580662" w:rsidRPr="00C43EE7">
        <w:rPr>
          <w:rFonts w:ascii="Arial" w:hAnsi="Arial" w:cs="Arial"/>
          <w:sz w:val="24"/>
          <w:szCs w:val="24"/>
        </w:rPr>
        <w:t>September</w:t>
      </w:r>
      <w:r w:rsidRPr="00C43EE7">
        <w:rPr>
          <w:rFonts w:ascii="Arial" w:hAnsi="Arial" w:cs="Arial"/>
          <w:sz w:val="24"/>
          <w:szCs w:val="24"/>
        </w:rPr>
        <w:t xml:space="preserve"> 2023).</w:t>
      </w:r>
    </w:p>
    <w:p w14:paraId="6A7770C8" w14:textId="77777777" w:rsidR="008A6CFE" w:rsidRPr="00C43EE7" w:rsidRDefault="008A6CFE" w:rsidP="00C133EA">
      <w:pPr>
        <w:spacing w:line="360" w:lineRule="auto"/>
        <w:contextualSpacing/>
        <w:rPr>
          <w:rFonts w:ascii="Arial" w:hAnsi="Arial" w:cs="Arial"/>
          <w:sz w:val="24"/>
          <w:szCs w:val="24"/>
        </w:rPr>
      </w:pPr>
    </w:p>
    <w:p w14:paraId="32C2E31D" w14:textId="2A5A6F95" w:rsidR="00CE6183" w:rsidRDefault="00CE6183" w:rsidP="00C133EA">
      <w:pPr>
        <w:spacing w:line="360" w:lineRule="auto"/>
        <w:contextualSpacing/>
        <w:rPr>
          <w:rFonts w:ascii="Arial" w:hAnsi="Arial" w:cs="Arial"/>
          <w:sz w:val="24"/>
          <w:szCs w:val="24"/>
        </w:rPr>
      </w:pPr>
      <w:r w:rsidRPr="00C43EE7">
        <w:rPr>
          <w:rFonts w:ascii="Arial" w:hAnsi="Arial" w:cs="Arial"/>
          <w:sz w:val="24"/>
          <w:szCs w:val="24"/>
        </w:rPr>
        <w:t>Conerly, B. (2021) ‘</w:t>
      </w:r>
      <w:r w:rsidRPr="00C43EE7">
        <w:rPr>
          <w:rFonts w:ascii="Arial" w:hAnsi="Arial" w:cs="Arial"/>
          <w:iCs/>
          <w:sz w:val="24"/>
          <w:szCs w:val="24"/>
        </w:rPr>
        <w:t>Strategic planning with uncertainty about pandemic’s end’</w:t>
      </w:r>
      <w:r w:rsidRPr="00C43EE7">
        <w:rPr>
          <w:rFonts w:ascii="Arial" w:hAnsi="Arial" w:cs="Arial"/>
          <w:sz w:val="24"/>
          <w:szCs w:val="24"/>
        </w:rPr>
        <w:t xml:space="preserve">, </w:t>
      </w:r>
      <w:r w:rsidRPr="00C43EE7">
        <w:rPr>
          <w:rFonts w:ascii="Arial" w:hAnsi="Arial" w:cs="Arial"/>
          <w:i/>
          <w:iCs/>
          <w:sz w:val="24"/>
          <w:szCs w:val="24"/>
        </w:rPr>
        <w:t>Forbes</w:t>
      </w:r>
      <w:r w:rsidRPr="00C43EE7">
        <w:rPr>
          <w:rFonts w:ascii="Arial" w:hAnsi="Arial" w:cs="Arial"/>
          <w:sz w:val="24"/>
          <w:szCs w:val="24"/>
        </w:rPr>
        <w:t>, 13</w:t>
      </w:r>
      <w:r w:rsidRPr="00C43EE7">
        <w:rPr>
          <w:rFonts w:ascii="Arial" w:hAnsi="Arial" w:cs="Arial"/>
          <w:sz w:val="24"/>
          <w:szCs w:val="24"/>
          <w:vertAlign w:val="superscript"/>
        </w:rPr>
        <w:t>th</w:t>
      </w:r>
      <w:r w:rsidRPr="00C43EE7">
        <w:rPr>
          <w:rFonts w:ascii="Arial" w:hAnsi="Arial" w:cs="Arial"/>
          <w:sz w:val="24"/>
          <w:szCs w:val="24"/>
        </w:rPr>
        <w:t xml:space="preserve"> February. Available at: https://www.forbes.com/sites/billconerly/2021/02/13/strategic-planning-with-uncertainty-about-pandemics-end/?sh=2c4c8e9c400d (Accessed: </w:t>
      </w:r>
      <w:r w:rsidR="00701484" w:rsidRPr="00C43EE7">
        <w:rPr>
          <w:rFonts w:ascii="Arial" w:hAnsi="Arial" w:cs="Arial"/>
          <w:sz w:val="24"/>
          <w:szCs w:val="24"/>
        </w:rPr>
        <w:t>29</w:t>
      </w:r>
      <w:r w:rsidRPr="00C43EE7">
        <w:rPr>
          <w:rFonts w:ascii="Arial" w:hAnsi="Arial" w:cs="Arial"/>
          <w:sz w:val="24"/>
          <w:szCs w:val="24"/>
        </w:rPr>
        <w:t xml:space="preserve"> </w:t>
      </w:r>
      <w:r w:rsidR="00E676B2" w:rsidRPr="00C43EE7">
        <w:rPr>
          <w:rFonts w:ascii="Arial" w:hAnsi="Arial" w:cs="Arial"/>
          <w:sz w:val="24"/>
          <w:szCs w:val="24"/>
        </w:rPr>
        <w:t>September</w:t>
      </w:r>
      <w:r w:rsidRPr="00C43EE7">
        <w:rPr>
          <w:rFonts w:ascii="Arial" w:hAnsi="Arial" w:cs="Arial"/>
          <w:sz w:val="24"/>
          <w:szCs w:val="24"/>
        </w:rPr>
        <w:t xml:space="preserve"> 202</w:t>
      </w:r>
      <w:r w:rsidR="00E676B2" w:rsidRPr="00C43EE7">
        <w:rPr>
          <w:rFonts w:ascii="Arial" w:hAnsi="Arial" w:cs="Arial"/>
          <w:sz w:val="24"/>
          <w:szCs w:val="24"/>
        </w:rPr>
        <w:t>3</w:t>
      </w:r>
      <w:r w:rsidRPr="00C43EE7">
        <w:rPr>
          <w:rFonts w:ascii="Arial" w:hAnsi="Arial" w:cs="Arial"/>
          <w:sz w:val="24"/>
          <w:szCs w:val="24"/>
        </w:rPr>
        <w:t>).</w:t>
      </w:r>
    </w:p>
    <w:p w14:paraId="4512AB55" w14:textId="77777777" w:rsidR="00941499" w:rsidRDefault="00941499" w:rsidP="00C133EA">
      <w:pPr>
        <w:spacing w:line="360" w:lineRule="auto"/>
        <w:contextualSpacing/>
        <w:rPr>
          <w:rFonts w:ascii="Arial" w:hAnsi="Arial" w:cs="Arial"/>
          <w:sz w:val="24"/>
          <w:szCs w:val="24"/>
        </w:rPr>
      </w:pPr>
    </w:p>
    <w:p w14:paraId="579C7127" w14:textId="5C9DDB15" w:rsidR="00941499" w:rsidRDefault="00941499" w:rsidP="00C133EA">
      <w:pPr>
        <w:spacing w:line="360" w:lineRule="auto"/>
        <w:contextualSpacing/>
        <w:rPr>
          <w:rFonts w:ascii="Arial" w:hAnsi="Arial" w:cs="Arial"/>
          <w:sz w:val="24"/>
          <w:szCs w:val="24"/>
        </w:rPr>
      </w:pPr>
      <w:r>
        <w:rPr>
          <w:rFonts w:ascii="Arial" w:hAnsi="Arial" w:cs="Arial"/>
          <w:bCs/>
          <w:sz w:val="24"/>
          <w:szCs w:val="24"/>
        </w:rPr>
        <w:t xml:space="preserve">Cornish, M. (2022) </w:t>
      </w:r>
      <w:r w:rsidR="005D6694" w:rsidRPr="005D6694">
        <w:rPr>
          <w:rFonts w:ascii="Arial" w:hAnsi="Arial" w:cs="Arial"/>
          <w:i/>
          <w:iCs/>
          <w:sz w:val="24"/>
          <w:szCs w:val="24"/>
        </w:rPr>
        <w:t>Blog: What is DSPP, and where are we going</w:t>
      </w:r>
      <w:r w:rsidRPr="00C43EE7">
        <w:rPr>
          <w:rFonts w:ascii="Arial" w:hAnsi="Arial" w:cs="Arial"/>
          <w:sz w:val="24"/>
          <w:szCs w:val="24"/>
        </w:rPr>
        <w:t xml:space="preserve">. Available at: </w:t>
      </w:r>
      <w:r w:rsidR="006E5AE0" w:rsidRPr="006E5AE0">
        <w:rPr>
          <w:rFonts w:ascii="Arial" w:hAnsi="Arial" w:cs="Arial"/>
          <w:sz w:val="24"/>
          <w:szCs w:val="24"/>
        </w:rPr>
        <w:t>https://dhcw.nhs.wales/news/in-depth/blog-what-is-dspp-and-where-are-we-going/</w:t>
      </w:r>
      <w:r w:rsidRPr="00C43EE7">
        <w:rPr>
          <w:rFonts w:ascii="Arial" w:hAnsi="Arial" w:cs="Arial"/>
          <w:sz w:val="24"/>
          <w:szCs w:val="24"/>
        </w:rPr>
        <w:t xml:space="preserve"> (Accessed: 9 </w:t>
      </w:r>
      <w:r w:rsidR="006E5AE0">
        <w:rPr>
          <w:rFonts w:ascii="Arial" w:hAnsi="Arial" w:cs="Arial"/>
          <w:sz w:val="24"/>
          <w:szCs w:val="24"/>
        </w:rPr>
        <w:t>November</w:t>
      </w:r>
      <w:r w:rsidRPr="00C43EE7">
        <w:rPr>
          <w:rFonts w:ascii="Arial" w:hAnsi="Arial" w:cs="Arial"/>
          <w:sz w:val="24"/>
          <w:szCs w:val="24"/>
        </w:rPr>
        <w:t xml:space="preserve"> 2023)</w:t>
      </w:r>
      <w:r>
        <w:rPr>
          <w:rFonts w:ascii="Arial" w:hAnsi="Arial" w:cs="Arial"/>
          <w:sz w:val="24"/>
          <w:szCs w:val="24"/>
        </w:rPr>
        <w:t>.</w:t>
      </w:r>
    </w:p>
    <w:p w14:paraId="5CA8D1C6" w14:textId="77777777" w:rsidR="000E22C7" w:rsidRDefault="000E22C7" w:rsidP="00C133EA">
      <w:pPr>
        <w:spacing w:line="360" w:lineRule="auto"/>
        <w:contextualSpacing/>
        <w:rPr>
          <w:rFonts w:ascii="Arial" w:hAnsi="Arial" w:cs="Arial"/>
          <w:sz w:val="24"/>
          <w:szCs w:val="24"/>
        </w:rPr>
      </w:pPr>
    </w:p>
    <w:p w14:paraId="1EB1B905" w14:textId="13919858" w:rsidR="000E22C7" w:rsidRDefault="000E22C7" w:rsidP="00C133EA">
      <w:pPr>
        <w:spacing w:line="360" w:lineRule="auto"/>
        <w:contextualSpacing/>
        <w:rPr>
          <w:rFonts w:ascii="Arial" w:hAnsi="Arial" w:cs="Arial"/>
          <w:sz w:val="24"/>
          <w:szCs w:val="24"/>
        </w:rPr>
      </w:pPr>
      <w:r>
        <w:rPr>
          <w:rFonts w:ascii="Arial" w:hAnsi="Arial" w:cs="Arial"/>
          <w:bCs/>
          <w:sz w:val="24"/>
          <w:szCs w:val="24"/>
        </w:rPr>
        <w:t xml:space="preserve">Council for Six Sigma Citification (2018) </w:t>
      </w:r>
      <w:r>
        <w:rPr>
          <w:rFonts w:ascii="Arial" w:hAnsi="Arial" w:cs="Arial"/>
          <w:i/>
          <w:sz w:val="24"/>
          <w:szCs w:val="24"/>
        </w:rPr>
        <w:t>Six Sigma; a complete step-by-step guide</w:t>
      </w:r>
      <w:r w:rsidRPr="00C43EE7">
        <w:rPr>
          <w:rFonts w:ascii="Arial" w:hAnsi="Arial" w:cs="Arial"/>
          <w:i/>
          <w:sz w:val="24"/>
          <w:szCs w:val="24"/>
        </w:rPr>
        <w:t>.</w:t>
      </w:r>
      <w:r w:rsidRPr="00C43EE7">
        <w:rPr>
          <w:rFonts w:ascii="Arial" w:hAnsi="Arial" w:cs="Arial"/>
          <w:sz w:val="24"/>
          <w:szCs w:val="24"/>
        </w:rPr>
        <w:t xml:space="preserve"> </w:t>
      </w:r>
      <w:r w:rsidR="00DF5C4A">
        <w:rPr>
          <w:rFonts w:ascii="Arial" w:hAnsi="Arial" w:cs="Arial"/>
          <w:sz w:val="24"/>
          <w:szCs w:val="24"/>
        </w:rPr>
        <w:t>Buffalo</w:t>
      </w:r>
      <w:r w:rsidRPr="00C43EE7">
        <w:rPr>
          <w:rFonts w:ascii="Arial" w:hAnsi="Arial" w:cs="Arial"/>
          <w:sz w:val="24"/>
          <w:szCs w:val="24"/>
        </w:rPr>
        <w:t xml:space="preserve">: </w:t>
      </w:r>
      <w:r w:rsidR="00E731C8" w:rsidRPr="00E731C8">
        <w:rPr>
          <w:rFonts w:ascii="Arial" w:hAnsi="Arial" w:cs="Arial"/>
          <w:sz w:val="24"/>
          <w:szCs w:val="24"/>
        </w:rPr>
        <w:t>Council for Six Sigma Citification</w:t>
      </w:r>
      <w:r w:rsidRPr="00C43EE7">
        <w:rPr>
          <w:rFonts w:ascii="Arial" w:hAnsi="Arial" w:cs="Arial"/>
          <w:sz w:val="24"/>
          <w:szCs w:val="24"/>
        </w:rPr>
        <w:t>.</w:t>
      </w:r>
    </w:p>
    <w:p w14:paraId="3BA674FD" w14:textId="77777777" w:rsidR="007819DA" w:rsidRDefault="007819DA" w:rsidP="00C133EA">
      <w:pPr>
        <w:spacing w:line="360" w:lineRule="auto"/>
        <w:contextualSpacing/>
        <w:rPr>
          <w:rFonts w:ascii="Arial" w:hAnsi="Arial" w:cs="Arial"/>
          <w:sz w:val="24"/>
          <w:szCs w:val="24"/>
        </w:rPr>
      </w:pPr>
    </w:p>
    <w:p w14:paraId="472CED19" w14:textId="2652CE90" w:rsidR="007819DA" w:rsidRDefault="007819DA" w:rsidP="00C133EA">
      <w:pPr>
        <w:spacing w:line="360" w:lineRule="auto"/>
        <w:contextualSpacing/>
        <w:rPr>
          <w:rFonts w:ascii="Arial" w:hAnsi="Arial" w:cs="Arial"/>
          <w:sz w:val="24"/>
          <w:szCs w:val="24"/>
        </w:rPr>
      </w:pPr>
      <w:r>
        <w:rPr>
          <w:rFonts w:ascii="Arial" w:hAnsi="Arial" w:cs="Arial"/>
          <w:sz w:val="24"/>
          <w:szCs w:val="24"/>
        </w:rPr>
        <w:t xml:space="preserve">Cowell and Mukherjee, (2023) </w:t>
      </w:r>
      <w:r w:rsidRPr="00C43EE7">
        <w:rPr>
          <w:rFonts w:ascii="Arial" w:hAnsi="Arial" w:cs="Arial"/>
          <w:sz w:val="24"/>
          <w:szCs w:val="24"/>
        </w:rPr>
        <w:t>‘</w:t>
      </w:r>
      <w:r w:rsidRPr="007819DA">
        <w:rPr>
          <w:rFonts w:ascii="Arial" w:hAnsi="Arial" w:cs="Arial"/>
          <w:sz w:val="24"/>
          <w:szCs w:val="24"/>
        </w:rPr>
        <w:t>Is planning a barrier to the development of digital network infrastructure? Insights from rural Wales</w:t>
      </w:r>
      <w:r w:rsidRPr="00C43EE7">
        <w:rPr>
          <w:rFonts w:ascii="Arial" w:hAnsi="Arial" w:cs="Arial"/>
          <w:sz w:val="24"/>
          <w:szCs w:val="24"/>
        </w:rPr>
        <w:t xml:space="preserve">', </w:t>
      </w:r>
      <w:r w:rsidR="00E5766A" w:rsidRPr="00E5766A">
        <w:rPr>
          <w:rFonts w:ascii="Arial" w:hAnsi="Arial" w:cs="Arial"/>
          <w:i/>
          <w:iCs/>
          <w:sz w:val="24"/>
          <w:szCs w:val="24"/>
        </w:rPr>
        <w:t>Planning, Practice &amp; Research</w:t>
      </w:r>
      <w:r w:rsidRPr="00C43EE7">
        <w:rPr>
          <w:rFonts w:ascii="Arial" w:hAnsi="Arial" w:cs="Arial"/>
          <w:sz w:val="24"/>
          <w:szCs w:val="24"/>
        </w:rPr>
        <w:t xml:space="preserve">, </w:t>
      </w:r>
      <w:r w:rsidR="00E5766A">
        <w:rPr>
          <w:rFonts w:ascii="Arial" w:hAnsi="Arial" w:cs="Arial"/>
          <w:sz w:val="24"/>
          <w:szCs w:val="24"/>
        </w:rPr>
        <w:t>38</w:t>
      </w:r>
      <w:r w:rsidRPr="00C43EE7">
        <w:rPr>
          <w:rFonts w:ascii="Arial" w:hAnsi="Arial" w:cs="Arial"/>
          <w:sz w:val="24"/>
          <w:szCs w:val="24"/>
        </w:rPr>
        <w:t>(</w:t>
      </w:r>
      <w:r w:rsidR="00E5766A">
        <w:rPr>
          <w:rFonts w:ascii="Arial" w:hAnsi="Arial" w:cs="Arial"/>
          <w:sz w:val="24"/>
          <w:szCs w:val="24"/>
        </w:rPr>
        <w:t>2</w:t>
      </w:r>
      <w:r w:rsidRPr="00C43EE7">
        <w:rPr>
          <w:rFonts w:ascii="Arial" w:hAnsi="Arial" w:cs="Arial"/>
          <w:sz w:val="24"/>
          <w:szCs w:val="24"/>
        </w:rPr>
        <w:t xml:space="preserve">), pp. </w:t>
      </w:r>
      <w:r w:rsidR="00644688">
        <w:rPr>
          <w:rFonts w:ascii="Arial" w:hAnsi="Arial" w:cs="Arial"/>
          <w:sz w:val="24"/>
          <w:szCs w:val="24"/>
        </w:rPr>
        <w:t>292</w:t>
      </w:r>
      <w:r w:rsidRPr="00C43EE7">
        <w:rPr>
          <w:rFonts w:ascii="Arial" w:hAnsi="Arial" w:cs="Arial"/>
          <w:sz w:val="24"/>
          <w:szCs w:val="24"/>
        </w:rPr>
        <w:t>-</w:t>
      </w:r>
      <w:r w:rsidR="00644688">
        <w:rPr>
          <w:rFonts w:ascii="Arial" w:hAnsi="Arial" w:cs="Arial"/>
          <w:sz w:val="24"/>
          <w:szCs w:val="24"/>
        </w:rPr>
        <w:t>309</w:t>
      </w:r>
      <w:r w:rsidRPr="00C43EE7">
        <w:rPr>
          <w:rFonts w:ascii="Arial" w:hAnsi="Arial" w:cs="Arial"/>
          <w:sz w:val="24"/>
          <w:szCs w:val="24"/>
        </w:rPr>
        <w:t xml:space="preserve">. </w:t>
      </w:r>
      <w:r w:rsidR="00644688">
        <w:rPr>
          <w:rFonts w:ascii="Arial" w:hAnsi="Arial" w:cs="Arial"/>
          <w:i/>
          <w:iCs/>
          <w:sz w:val="24"/>
          <w:szCs w:val="24"/>
        </w:rPr>
        <w:t>Taylor &amp; Francis Online</w:t>
      </w:r>
      <w:r w:rsidRPr="00C43EE7">
        <w:rPr>
          <w:rFonts w:ascii="Arial" w:hAnsi="Arial" w:cs="Arial"/>
          <w:sz w:val="24"/>
          <w:szCs w:val="24"/>
        </w:rPr>
        <w:t xml:space="preserve">. Available at: </w:t>
      </w:r>
      <w:r w:rsidR="00DF0C9F" w:rsidRPr="00DF0C9F">
        <w:rPr>
          <w:rFonts w:ascii="Arial" w:hAnsi="Arial" w:cs="Arial"/>
          <w:sz w:val="24"/>
          <w:szCs w:val="24"/>
        </w:rPr>
        <w:t>https://www-tandfonline-</w:t>
      </w:r>
      <w:r w:rsidR="00DF0C9F" w:rsidRPr="00DF0C9F">
        <w:rPr>
          <w:rFonts w:ascii="Arial" w:hAnsi="Arial" w:cs="Arial"/>
          <w:sz w:val="24"/>
          <w:szCs w:val="24"/>
        </w:rPr>
        <w:lastRenderedPageBreak/>
        <w:t>com.ezproxy.uwtsd.ac.uk/doi/full/10.1080/02697459.2022.2159327</w:t>
      </w:r>
      <w:r w:rsidRPr="00C43EE7">
        <w:rPr>
          <w:rFonts w:ascii="Arial" w:hAnsi="Arial" w:cs="Arial"/>
          <w:sz w:val="24"/>
          <w:szCs w:val="24"/>
        </w:rPr>
        <w:t xml:space="preserve"> (Accessed: </w:t>
      </w:r>
      <w:r w:rsidR="00DF0C9F">
        <w:rPr>
          <w:rFonts w:ascii="Arial" w:hAnsi="Arial" w:cs="Arial"/>
          <w:sz w:val="24"/>
          <w:szCs w:val="24"/>
        </w:rPr>
        <w:t>6 November</w:t>
      </w:r>
      <w:r w:rsidRPr="00C43EE7">
        <w:rPr>
          <w:rFonts w:ascii="Arial" w:hAnsi="Arial" w:cs="Arial"/>
          <w:sz w:val="24"/>
          <w:szCs w:val="24"/>
        </w:rPr>
        <w:t xml:space="preserve"> 2023).</w:t>
      </w:r>
    </w:p>
    <w:p w14:paraId="7A8B9E13" w14:textId="77777777" w:rsidR="00CB3600" w:rsidRDefault="00CB3600" w:rsidP="00C133EA">
      <w:pPr>
        <w:spacing w:line="360" w:lineRule="auto"/>
        <w:contextualSpacing/>
        <w:rPr>
          <w:rFonts w:ascii="Arial" w:hAnsi="Arial" w:cs="Arial"/>
          <w:sz w:val="24"/>
          <w:szCs w:val="24"/>
        </w:rPr>
      </w:pPr>
    </w:p>
    <w:p w14:paraId="739C0B2D" w14:textId="07B86731" w:rsidR="00CB3600" w:rsidRDefault="00CB3600" w:rsidP="00C133EA">
      <w:pPr>
        <w:spacing w:line="360" w:lineRule="auto"/>
        <w:contextualSpacing/>
        <w:rPr>
          <w:rFonts w:ascii="Arial" w:hAnsi="Arial" w:cs="Arial"/>
          <w:sz w:val="24"/>
          <w:szCs w:val="24"/>
        </w:rPr>
      </w:pPr>
      <w:r w:rsidRPr="00CB3600">
        <w:rPr>
          <w:rFonts w:ascii="Arial" w:hAnsi="Arial" w:cs="Arial"/>
          <w:sz w:val="24"/>
          <w:szCs w:val="24"/>
        </w:rPr>
        <w:t xml:space="preserve">Creswell, J. </w:t>
      </w:r>
      <w:r w:rsidR="00E76D7E">
        <w:rPr>
          <w:rFonts w:ascii="Arial" w:hAnsi="Arial" w:cs="Arial"/>
          <w:sz w:val="24"/>
          <w:szCs w:val="24"/>
        </w:rPr>
        <w:t>and</w:t>
      </w:r>
      <w:r w:rsidRPr="00CB3600">
        <w:rPr>
          <w:rFonts w:ascii="Arial" w:hAnsi="Arial" w:cs="Arial"/>
          <w:sz w:val="24"/>
          <w:szCs w:val="24"/>
        </w:rPr>
        <w:t xml:space="preserve"> Poth, C. (2018). </w:t>
      </w:r>
      <w:r w:rsidRPr="00CB3600">
        <w:rPr>
          <w:rFonts w:ascii="Arial" w:hAnsi="Arial" w:cs="Arial"/>
          <w:i/>
          <w:iCs/>
          <w:sz w:val="24"/>
          <w:szCs w:val="24"/>
        </w:rPr>
        <w:t>Qualitative inquiry &amp; research design: choosing among five approaches</w:t>
      </w:r>
      <w:r w:rsidR="007322E0" w:rsidRPr="00C43EE7">
        <w:rPr>
          <w:rFonts w:ascii="Arial" w:hAnsi="Arial" w:cs="Arial"/>
          <w:i/>
          <w:sz w:val="24"/>
          <w:szCs w:val="24"/>
        </w:rPr>
        <w:t>.</w:t>
      </w:r>
      <w:r w:rsidR="007322E0" w:rsidRPr="00C43EE7">
        <w:rPr>
          <w:rFonts w:ascii="Arial" w:hAnsi="Arial" w:cs="Arial"/>
          <w:sz w:val="24"/>
          <w:szCs w:val="24"/>
        </w:rPr>
        <w:t xml:space="preserve"> </w:t>
      </w:r>
      <w:r w:rsidR="007322E0">
        <w:rPr>
          <w:rFonts w:ascii="Arial" w:hAnsi="Arial" w:cs="Arial"/>
          <w:sz w:val="24"/>
          <w:szCs w:val="24"/>
        </w:rPr>
        <w:t>4</w:t>
      </w:r>
      <w:r w:rsidR="007322E0" w:rsidRPr="00C43EE7">
        <w:rPr>
          <w:rFonts w:ascii="Arial" w:hAnsi="Arial" w:cs="Arial"/>
          <w:sz w:val="24"/>
          <w:szCs w:val="24"/>
          <w:vertAlign w:val="superscript"/>
        </w:rPr>
        <w:t>th</w:t>
      </w:r>
      <w:r w:rsidR="007322E0" w:rsidRPr="00C43EE7">
        <w:rPr>
          <w:rFonts w:ascii="Arial" w:hAnsi="Arial" w:cs="Arial"/>
          <w:sz w:val="24"/>
          <w:szCs w:val="24"/>
        </w:rPr>
        <w:t xml:space="preserve"> edn. </w:t>
      </w:r>
      <w:r w:rsidRPr="00CB3600">
        <w:rPr>
          <w:rFonts w:ascii="Arial" w:hAnsi="Arial" w:cs="Arial"/>
          <w:sz w:val="24"/>
          <w:szCs w:val="24"/>
        </w:rPr>
        <w:t xml:space="preserve"> </w:t>
      </w:r>
      <w:r w:rsidR="00A77405">
        <w:rPr>
          <w:rFonts w:ascii="Arial" w:hAnsi="Arial" w:cs="Arial"/>
          <w:sz w:val="24"/>
          <w:szCs w:val="24"/>
        </w:rPr>
        <w:t>London: Sage Publications</w:t>
      </w:r>
      <w:r w:rsidRPr="00CB3600">
        <w:rPr>
          <w:rFonts w:ascii="Arial" w:hAnsi="Arial" w:cs="Arial"/>
          <w:sz w:val="24"/>
          <w:szCs w:val="24"/>
        </w:rPr>
        <w:t>.</w:t>
      </w:r>
    </w:p>
    <w:p w14:paraId="6C2B46C0" w14:textId="77777777" w:rsidR="00C619C1" w:rsidRDefault="00C619C1" w:rsidP="00C133EA">
      <w:pPr>
        <w:spacing w:line="360" w:lineRule="auto"/>
        <w:contextualSpacing/>
        <w:rPr>
          <w:rFonts w:ascii="Arial" w:hAnsi="Arial" w:cs="Arial"/>
          <w:sz w:val="24"/>
          <w:szCs w:val="24"/>
        </w:rPr>
      </w:pPr>
    </w:p>
    <w:p w14:paraId="45F9582F" w14:textId="09B8EA08" w:rsidR="00C619C1" w:rsidRDefault="00C619C1" w:rsidP="00C133EA">
      <w:pPr>
        <w:spacing w:line="360" w:lineRule="auto"/>
        <w:contextualSpacing/>
        <w:rPr>
          <w:rFonts w:ascii="Arial" w:hAnsi="Arial" w:cs="Arial"/>
          <w:sz w:val="24"/>
          <w:szCs w:val="26"/>
        </w:rPr>
      </w:pPr>
      <w:r w:rsidRPr="00351939">
        <w:rPr>
          <w:rFonts w:ascii="Arial" w:hAnsi="Arial" w:cs="Arial"/>
          <w:sz w:val="24"/>
          <w:szCs w:val="26"/>
        </w:rPr>
        <w:t xml:space="preserve">Dale, B., Bamford, D. and Wiele, T. (2016) </w:t>
      </w:r>
      <w:r w:rsidRPr="00351939">
        <w:rPr>
          <w:rFonts w:ascii="Arial" w:hAnsi="Arial" w:cs="Arial"/>
          <w:i/>
          <w:iCs/>
          <w:sz w:val="24"/>
          <w:szCs w:val="26"/>
        </w:rPr>
        <w:t>Managing quality: an essential guide and resource gateway</w:t>
      </w:r>
      <w:r w:rsidRPr="00351939">
        <w:rPr>
          <w:rFonts w:ascii="Arial" w:hAnsi="Arial" w:cs="Arial"/>
          <w:sz w:val="24"/>
          <w:szCs w:val="26"/>
        </w:rPr>
        <w:t>. 6th edn. Chichester: Wiley.</w:t>
      </w:r>
    </w:p>
    <w:p w14:paraId="01534CCE" w14:textId="77777777" w:rsidR="00F0180D" w:rsidRDefault="00F0180D" w:rsidP="00C133EA">
      <w:pPr>
        <w:spacing w:line="360" w:lineRule="auto"/>
        <w:contextualSpacing/>
        <w:rPr>
          <w:rFonts w:ascii="Arial" w:hAnsi="Arial" w:cs="Arial"/>
          <w:sz w:val="24"/>
          <w:szCs w:val="26"/>
        </w:rPr>
      </w:pPr>
    </w:p>
    <w:p w14:paraId="2E71EC5E" w14:textId="2E9ADF04" w:rsidR="00F0180D" w:rsidRDefault="00AC4C41" w:rsidP="00C133EA">
      <w:pPr>
        <w:spacing w:line="360" w:lineRule="auto"/>
        <w:contextualSpacing/>
        <w:rPr>
          <w:rFonts w:ascii="Arial" w:hAnsi="Arial" w:cs="Arial"/>
          <w:sz w:val="24"/>
          <w:szCs w:val="24"/>
        </w:rPr>
      </w:pPr>
      <w:r>
        <w:rPr>
          <w:rFonts w:ascii="Arial" w:hAnsi="Arial" w:cs="Arial"/>
          <w:sz w:val="24"/>
          <w:szCs w:val="26"/>
        </w:rPr>
        <w:t xml:space="preserve">Deming, W. (2013) </w:t>
      </w:r>
      <w:r w:rsidRPr="007948C5">
        <w:rPr>
          <w:rFonts w:ascii="Arial" w:hAnsi="Arial" w:cs="Arial"/>
          <w:i/>
          <w:iCs/>
          <w:sz w:val="24"/>
          <w:szCs w:val="26"/>
        </w:rPr>
        <w:t>The Essential Deming: Leadership Principles from the Father of Quality</w:t>
      </w:r>
      <w:r>
        <w:rPr>
          <w:rFonts w:ascii="Arial" w:hAnsi="Arial" w:cs="Arial"/>
          <w:sz w:val="24"/>
          <w:szCs w:val="26"/>
        </w:rPr>
        <w:t>. London: McGraw Hill.</w:t>
      </w:r>
    </w:p>
    <w:p w14:paraId="5D7280FD" w14:textId="77777777" w:rsidR="002E501C" w:rsidRDefault="002E501C" w:rsidP="00C133EA">
      <w:pPr>
        <w:spacing w:line="360" w:lineRule="auto"/>
        <w:contextualSpacing/>
        <w:rPr>
          <w:rFonts w:ascii="Arial" w:hAnsi="Arial" w:cs="Arial"/>
          <w:sz w:val="24"/>
          <w:szCs w:val="24"/>
        </w:rPr>
      </w:pPr>
    </w:p>
    <w:p w14:paraId="59E40BB2" w14:textId="29220021" w:rsidR="002E501C" w:rsidRPr="00C43EE7" w:rsidRDefault="002E501C" w:rsidP="00C133EA">
      <w:pPr>
        <w:spacing w:line="360" w:lineRule="auto"/>
        <w:contextualSpacing/>
        <w:rPr>
          <w:rFonts w:ascii="Arial" w:hAnsi="Arial" w:cs="Arial"/>
          <w:sz w:val="24"/>
          <w:szCs w:val="24"/>
        </w:rPr>
      </w:pPr>
      <w:r>
        <w:rPr>
          <w:rFonts w:ascii="Arial" w:hAnsi="Arial" w:cs="Arial"/>
          <w:sz w:val="24"/>
          <w:szCs w:val="24"/>
        </w:rPr>
        <w:t xml:space="preserve">Dey </w:t>
      </w:r>
      <w:r w:rsidRPr="002E501C">
        <w:rPr>
          <w:rFonts w:ascii="Arial" w:hAnsi="Arial" w:cs="Arial"/>
          <w:i/>
          <w:iCs/>
          <w:sz w:val="24"/>
          <w:szCs w:val="24"/>
        </w:rPr>
        <w:t>et</w:t>
      </w:r>
      <w:r>
        <w:rPr>
          <w:rFonts w:ascii="Arial" w:hAnsi="Arial" w:cs="Arial"/>
          <w:sz w:val="24"/>
          <w:szCs w:val="24"/>
        </w:rPr>
        <w:t xml:space="preserve"> al. (2020) </w:t>
      </w:r>
      <w:r w:rsidRPr="00C43EE7">
        <w:rPr>
          <w:rFonts w:ascii="Arial" w:hAnsi="Arial" w:cs="Arial"/>
          <w:sz w:val="24"/>
          <w:szCs w:val="24"/>
        </w:rPr>
        <w:t>‘</w:t>
      </w:r>
      <w:r w:rsidR="00E1654B" w:rsidRPr="00E1654B">
        <w:rPr>
          <w:rFonts w:ascii="Arial" w:hAnsi="Arial" w:cs="Arial"/>
          <w:sz w:val="24"/>
          <w:szCs w:val="24"/>
        </w:rPr>
        <w:t>Analyzing the epidemiological outbreak of COVID</w:t>
      </w:r>
      <w:r w:rsidR="00E1654B" w:rsidRPr="00E1654B">
        <w:rPr>
          <w:rFonts w:ascii="Cambria Math" w:hAnsi="Cambria Math" w:cs="Cambria Math"/>
          <w:sz w:val="24"/>
          <w:szCs w:val="24"/>
        </w:rPr>
        <w:t>‐</w:t>
      </w:r>
      <w:r w:rsidR="00E1654B" w:rsidRPr="00E1654B">
        <w:rPr>
          <w:rFonts w:ascii="Arial" w:hAnsi="Arial" w:cs="Arial"/>
          <w:sz w:val="24"/>
          <w:szCs w:val="24"/>
        </w:rPr>
        <w:t>19: A visual exploratory data analysis approach</w:t>
      </w:r>
      <w:r w:rsidRPr="00C43EE7">
        <w:rPr>
          <w:rFonts w:ascii="Arial" w:hAnsi="Arial" w:cs="Arial"/>
          <w:sz w:val="24"/>
          <w:szCs w:val="24"/>
        </w:rPr>
        <w:t xml:space="preserve">', </w:t>
      </w:r>
      <w:r w:rsidR="00E1654B" w:rsidRPr="00E1654B">
        <w:rPr>
          <w:rFonts w:ascii="Arial" w:hAnsi="Arial" w:cs="Arial"/>
          <w:i/>
          <w:iCs/>
          <w:sz w:val="24"/>
          <w:szCs w:val="24"/>
        </w:rPr>
        <w:t>Journal of Medical Virology</w:t>
      </w:r>
      <w:r w:rsidRPr="00C43EE7">
        <w:rPr>
          <w:rFonts w:ascii="Arial" w:hAnsi="Arial" w:cs="Arial"/>
          <w:sz w:val="24"/>
          <w:szCs w:val="24"/>
        </w:rPr>
        <w:t xml:space="preserve">, </w:t>
      </w:r>
      <w:r w:rsidR="00E1654B">
        <w:rPr>
          <w:rFonts w:ascii="Arial" w:hAnsi="Arial" w:cs="Arial"/>
          <w:sz w:val="24"/>
          <w:szCs w:val="24"/>
        </w:rPr>
        <w:t>92</w:t>
      </w:r>
      <w:r w:rsidRPr="00C43EE7">
        <w:rPr>
          <w:rFonts w:ascii="Arial" w:hAnsi="Arial" w:cs="Arial"/>
          <w:sz w:val="24"/>
          <w:szCs w:val="24"/>
        </w:rPr>
        <w:t xml:space="preserve">(6), pp. </w:t>
      </w:r>
      <w:r w:rsidR="008909C1">
        <w:rPr>
          <w:rFonts w:ascii="Arial" w:hAnsi="Arial" w:cs="Arial"/>
          <w:sz w:val="24"/>
          <w:szCs w:val="24"/>
        </w:rPr>
        <w:t>632</w:t>
      </w:r>
      <w:r w:rsidRPr="00C43EE7">
        <w:rPr>
          <w:rFonts w:ascii="Arial" w:hAnsi="Arial" w:cs="Arial"/>
          <w:sz w:val="24"/>
          <w:szCs w:val="24"/>
        </w:rPr>
        <w:t>-</w:t>
      </w:r>
      <w:r w:rsidR="008909C1">
        <w:rPr>
          <w:rFonts w:ascii="Arial" w:hAnsi="Arial" w:cs="Arial"/>
          <w:sz w:val="24"/>
          <w:szCs w:val="24"/>
        </w:rPr>
        <w:t>638</w:t>
      </w:r>
      <w:r w:rsidRPr="00C43EE7">
        <w:rPr>
          <w:rFonts w:ascii="Arial" w:hAnsi="Arial" w:cs="Arial"/>
          <w:sz w:val="24"/>
          <w:szCs w:val="24"/>
        </w:rPr>
        <w:t xml:space="preserve">. </w:t>
      </w:r>
      <w:r w:rsidR="008909C1">
        <w:rPr>
          <w:rFonts w:ascii="Arial" w:hAnsi="Arial" w:cs="Arial"/>
          <w:i/>
          <w:iCs/>
          <w:sz w:val="24"/>
          <w:szCs w:val="24"/>
        </w:rPr>
        <w:t>Wiley Online</w:t>
      </w:r>
      <w:r w:rsidRPr="00C43EE7">
        <w:rPr>
          <w:rFonts w:ascii="Arial" w:hAnsi="Arial" w:cs="Arial"/>
          <w:sz w:val="24"/>
          <w:szCs w:val="24"/>
        </w:rPr>
        <w:t xml:space="preserve">. Available at: </w:t>
      </w:r>
      <w:r w:rsidR="002558A9" w:rsidRPr="002558A9">
        <w:rPr>
          <w:rFonts w:ascii="Arial" w:hAnsi="Arial" w:cs="Arial"/>
          <w:sz w:val="24"/>
          <w:szCs w:val="24"/>
        </w:rPr>
        <w:t xml:space="preserve">https://onlinelibrary-wiley-com.ezproxy.uwtsd.ac.uk/doi/full/10.1002/jmv.25743 </w:t>
      </w:r>
      <w:r w:rsidRPr="00C43EE7">
        <w:rPr>
          <w:rFonts w:ascii="Arial" w:hAnsi="Arial" w:cs="Arial"/>
          <w:sz w:val="24"/>
          <w:szCs w:val="24"/>
        </w:rPr>
        <w:t>(Accessed: 1</w:t>
      </w:r>
      <w:r w:rsidR="00780CBC">
        <w:rPr>
          <w:rFonts w:ascii="Arial" w:hAnsi="Arial" w:cs="Arial"/>
          <w:sz w:val="24"/>
          <w:szCs w:val="24"/>
        </w:rPr>
        <w:t>3</w:t>
      </w:r>
      <w:r w:rsidRPr="00C43EE7">
        <w:rPr>
          <w:rFonts w:ascii="Arial" w:hAnsi="Arial" w:cs="Arial"/>
          <w:sz w:val="24"/>
          <w:szCs w:val="24"/>
        </w:rPr>
        <w:t xml:space="preserve"> August 2023).</w:t>
      </w:r>
    </w:p>
    <w:p w14:paraId="4D2E777B" w14:textId="77777777" w:rsidR="00FA379D" w:rsidRPr="00C43EE7" w:rsidRDefault="00FA379D" w:rsidP="00C133EA">
      <w:pPr>
        <w:spacing w:line="360" w:lineRule="auto"/>
        <w:contextualSpacing/>
        <w:rPr>
          <w:rFonts w:ascii="Arial" w:hAnsi="Arial" w:cs="Arial"/>
          <w:sz w:val="24"/>
          <w:szCs w:val="24"/>
        </w:rPr>
      </w:pPr>
    </w:p>
    <w:p w14:paraId="4CB7E401" w14:textId="40836EA2" w:rsidR="00FA379D" w:rsidRDefault="00FA379D" w:rsidP="00C133EA">
      <w:pPr>
        <w:spacing w:line="360" w:lineRule="auto"/>
        <w:contextualSpacing/>
        <w:rPr>
          <w:rFonts w:ascii="Arial" w:hAnsi="Arial" w:cs="Arial"/>
          <w:sz w:val="24"/>
          <w:szCs w:val="24"/>
        </w:rPr>
      </w:pPr>
      <w:r w:rsidRPr="00C43EE7">
        <w:rPr>
          <w:rFonts w:ascii="Arial" w:hAnsi="Arial" w:cs="Arial"/>
          <w:sz w:val="24"/>
          <w:szCs w:val="24"/>
        </w:rPr>
        <w:t xml:space="preserve">Delfino, F. and van der Kolk, B. (2021) ‘Remote working, management control changes and employee responses during the COVID-19 crisis', </w:t>
      </w:r>
      <w:r w:rsidRPr="00C43EE7">
        <w:rPr>
          <w:rFonts w:ascii="Arial" w:hAnsi="Arial" w:cs="Arial"/>
          <w:i/>
          <w:iCs/>
          <w:sz w:val="24"/>
          <w:szCs w:val="24"/>
        </w:rPr>
        <w:t>Accounting, Auditing, &amp; Accountability Journal</w:t>
      </w:r>
      <w:r w:rsidRPr="00C43EE7">
        <w:rPr>
          <w:rFonts w:ascii="Arial" w:hAnsi="Arial" w:cs="Arial"/>
          <w:sz w:val="24"/>
          <w:szCs w:val="24"/>
        </w:rPr>
        <w:t xml:space="preserve">, 34(6), </w:t>
      </w:r>
      <w:r w:rsidR="0042058E" w:rsidRPr="00C43EE7">
        <w:rPr>
          <w:rFonts w:ascii="Arial" w:hAnsi="Arial" w:cs="Arial"/>
          <w:sz w:val="24"/>
          <w:szCs w:val="24"/>
        </w:rPr>
        <w:t xml:space="preserve">pp. </w:t>
      </w:r>
      <w:r w:rsidRPr="00C43EE7">
        <w:rPr>
          <w:rFonts w:ascii="Arial" w:hAnsi="Arial" w:cs="Arial"/>
          <w:sz w:val="24"/>
          <w:szCs w:val="24"/>
        </w:rPr>
        <w:t xml:space="preserve">1376-1387. </w:t>
      </w:r>
      <w:r w:rsidRPr="00C43EE7">
        <w:rPr>
          <w:rFonts w:ascii="Arial" w:hAnsi="Arial" w:cs="Arial"/>
          <w:i/>
          <w:iCs/>
          <w:sz w:val="24"/>
          <w:szCs w:val="24"/>
        </w:rPr>
        <w:t>JMIR Publications</w:t>
      </w:r>
      <w:r w:rsidRPr="00C43EE7">
        <w:rPr>
          <w:rFonts w:ascii="Arial" w:hAnsi="Arial" w:cs="Arial"/>
          <w:sz w:val="24"/>
          <w:szCs w:val="24"/>
        </w:rPr>
        <w:t>. Available at: https://medinform.jmir.org/2022/8/e33491 (Accessed: 12 August 202</w:t>
      </w:r>
      <w:r w:rsidR="00E676B2" w:rsidRPr="00C43EE7">
        <w:rPr>
          <w:rFonts w:ascii="Arial" w:hAnsi="Arial" w:cs="Arial"/>
          <w:sz w:val="24"/>
          <w:szCs w:val="24"/>
        </w:rPr>
        <w:t>3</w:t>
      </w:r>
      <w:r w:rsidRPr="00C43EE7">
        <w:rPr>
          <w:rFonts w:ascii="Arial" w:hAnsi="Arial" w:cs="Arial"/>
          <w:sz w:val="24"/>
          <w:szCs w:val="24"/>
        </w:rPr>
        <w:t>).</w:t>
      </w:r>
    </w:p>
    <w:p w14:paraId="17F820E7" w14:textId="77777777" w:rsidR="00A868E0" w:rsidRDefault="00A868E0" w:rsidP="00C133EA">
      <w:pPr>
        <w:spacing w:line="360" w:lineRule="auto"/>
        <w:contextualSpacing/>
        <w:rPr>
          <w:rFonts w:ascii="Arial" w:hAnsi="Arial" w:cs="Arial"/>
          <w:sz w:val="24"/>
          <w:szCs w:val="24"/>
        </w:rPr>
      </w:pPr>
    </w:p>
    <w:p w14:paraId="64758DD5" w14:textId="435BC038" w:rsidR="00A868E0" w:rsidRDefault="00A868E0" w:rsidP="00C133EA">
      <w:pPr>
        <w:spacing w:line="360" w:lineRule="auto"/>
        <w:contextualSpacing/>
        <w:rPr>
          <w:rFonts w:ascii="Arial" w:hAnsi="Arial" w:cs="Arial"/>
          <w:sz w:val="24"/>
          <w:szCs w:val="24"/>
        </w:rPr>
      </w:pPr>
      <w:r>
        <w:rPr>
          <w:rFonts w:ascii="Arial" w:hAnsi="Arial" w:cs="Arial"/>
          <w:sz w:val="24"/>
          <w:szCs w:val="24"/>
        </w:rPr>
        <w:t>DHCW (2020</w:t>
      </w:r>
      <w:r w:rsidR="00B9770B">
        <w:rPr>
          <w:rFonts w:ascii="Arial" w:hAnsi="Arial" w:cs="Arial"/>
          <w:sz w:val="24"/>
          <w:szCs w:val="24"/>
        </w:rPr>
        <w:t>a</w:t>
      </w:r>
      <w:r>
        <w:rPr>
          <w:rFonts w:ascii="Arial" w:hAnsi="Arial" w:cs="Arial"/>
          <w:sz w:val="24"/>
          <w:szCs w:val="24"/>
        </w:rPr>
        <w:t xml:space="preserve">) </w:t>
      </w:r>
      <w:r w:rsidR="00DB2690" w:rsidRPr="00DB2690">
        <w:rPr>
          <w:rFonts w:ascii="Arial" w:hAnsi="Arial" w:cs="Arial"/>
          <w:i/>
          <w:iCs/>
          <w:sz w:val="24"/>
          <w:szCs w:val="24"/>
        </w:rPr>
        <w:t>Providing the infrastructure</w:t>
      </w:r>
      <w:r w:rsidR="00DB2690" w:rsidRPr="00C43EE7">
        <w:rPr>
          <w:rFonts w:ascii="Arial" w:hAnsi="Arial" w:cs="Arial"/>
          <w:sz w:val="24"/>
          <w:szCs w:val="24"/>
        </w:rPr>
        <w:t xml:space="preserve">. Available at: </w:t>
      </w:r>
      <w:r w:rsidR="002051B9" w:rsidRPr="002051B9">
        <w:rPr>
          <w:rFonts w:ascii="Arial" w:hAnsi="Arial" w:cs="Arial"/>
          <w:sz w:val="24"/>
          <w:szCs w:val="24"/>
        </w:rPr>
        <w:t>https://dhcw.nhs.wales/providing-the-infrastructure/</w:t>
      </w:r>
      <w:r w:rsidR="00DB2690" w:rsidRPr="00C43EE7">
        <w:rPr>
          <w:rFonts w:ascii="Arial" w:hAnsi="Arial" w:cs="Arial"/>
          <w:sz w:val="24"/>
          <w:szCs w:val="24"/>
        </w:rPr>
        <w:t xml:space="preserve"> (Accessed: 12 August 2023).</w:t>
      </w:r>
    </w:p>
    <w:p w14:paraId="00E42ADF" w14:textId="77777777" w:rsidR="00FF43A4" w:rsidRDefault="00FF43A4" w:rsidP="00C133EA">
      <w:pPr>
        <w:spacing w:line="360" w:lineRule="auto"/>
        <w:contextualSpacing/>
        <w:rPr>
          <w:rFonts w:ascii="Arial" w:hAnsi="Arial" w:cs="Arial"/>
          <w:sz w:val="24"/>
          <w:szCs w:val="24"/>
        </w:rPr>
      </w:pPr>
    </w:p>
    <w:p w14:paraId="4FE8A82B" w14:textId="3DACDD46" w:rsidR="00FF43A4" w:rsidRPr="00C43EE7" w:rsidRDefault="00FF43A4" w:rsidP="00C133EA">
      <w:pPr>
        <w:spacing w:line="360" w:lineRule="auto"/>
        <w:contextualSpacing/>
        <w:rPr>
          <w:rFonts w:ascii="Arial" w:hAnsi="Arial" w:cs="Arial"/>
          <w:sz w:val="24"/>
          <w:szCs w:val="24"/>
        </w:rPr>
      </w:pPr>
      <w:r>
        <w:rPr>
          <w:rFonts w:ascii="Arial" w:hAnsi="Arial" w:cs="Arial"/>
          <w:sz w:val="24"/>
          <w:szCs w:val="26"/>
        </w:rPr>
        <w:t xml:space="preserve">DHCW (2020b) </w:t>
      </w:r>
      <w:r w:rsidRPr="00B63A54">
        <w:rPr>
          <w:rFonts w:ascii="Arial" w:hAnsi="Arial" w:cs="Arial"/>
          <w:i/>
          <w:iCs/>
          <w:sz w:val="24"/>
          <w:szCs w:val="26"/>
        </w:rPr>
        <w:t>NWIS shortlisted for three BCS IT industry Awards</w:t>
      </w:r>
      <w:r>
        <w:rPr>
          <w:rFonts w:ascii="Arial" w:hAnsi="Arial" w:cs="Arial"/>
          <w:sz w:val="24"/>
          <w:szCs w:val="26"/>
        </w:rPr>
        <w:t xml:space="preserve">. Available at: </w:t>
      </w:r>
      <w:r w:rsidRPr="00B63A54">
        <w:rPr>
          <w:rFonts w:ascii="Arial" w:hAnsi="Arial" w:cs="Arial"/>
          <w:sz w:val="24"/>
          <w:szCs w:val="26"/>
        </w:rPr>
        <w:t>https://dhcw.nhs.wales/news/archived-news/nwis-shortlisted-for-three-bcs-it-industry-awards/</w:t>
      </w:r>
      <w:r>
        <w:rPr>
          <w:rFonts w:ascii="Arial" w:hAnsi="Arial" w:cs="Arial"/>
          <w:sz w:val="24"/>
          <w:szCs w:val="26"/>
        </w:rPr>
        <w:t xml:space="preserve"> (Accessed: 11 </w:t>
      </w:r>
      <w:r w:rsidR="00B9770B">
        <w:rPr>
          <w:rFonts w:ascii="Arial" w:hAnsi="Arial" w:cs="Arial"/>
          <w:sz w:val="24"/>
          <w:szCs w:val="26"/>
        </w:rPr>
        <w:t xml:space="preserve">September </w:t>
      </w:r>
      <w:r>
        <w:rPr>
          <w:rFonts w:ascii="Arial" w:hAnsi="Arial" w:cs="Arial"/>
          <w:sz w:val="24"/>
          <w:szCs w:val="26"/>
        </w:rPr>
        <w:t>202</w:t>
      </w:r>
      <w:r w:rsidR="00B9770B">
        <w:rPr>
          <w:rFonts w:ascii="Arial" w:hAnsi="Arial" w:cs="Arial"/>
          <w:sz w:val="24"/>
          <w:szCs w:val="26"/>
        </w:rPr>
        <w:t>3</w:t>
      </w:r>
      <w:r>
        <w:rPr>
          <w:rFonts w:ascii="Arial" w:hAnsi="Arial" w:cs="Arial"/>
          <w:sz w:val="24"/>
          <w:szCs w:val="26"/>
        </w:rPr>
        <w:t>).</w:t>
      </w:r>
    </w:p>
    <w:p w14:paraId="162847A5" w14:textId="77777777" w:rsidR="00CE6183" w:rsidRPr="00C43EE7" w:rsidRDefault="00CE6183" w:rsidP="00C133EA">
      <w:pPr>
        <w:spacing w:line="360" w:lineRule="auto"/>
        <w:contextualSpacing/>
        <w:rPr>
          <w:rFonts w:ascii="Arial" w:hAnsi="Arial" w:cs="Arial"/>
          <w:sz w:val="24"/>
          <w:szCs w:val="24"/>
        </w:rPr>
      </w:pPr>
    </w:p>
    <w:p w14:paraId="1F98BEBF" w14:textId="4AF2E116" w:rsidR="00651591" w:rsidRDefault="00651591" w:rsidP="00C133EA">
      <w:pPr>
        <w:spacing w:line="360" w:lineRule="auto"/>
        <w:contextualSpacing/>
        <w:rPr>
          <w:rFonts w:ascii="Arial" w:hAnsi="Arial" w:cs="Arial"/>
          <w:sz w:val="24"/>
          <w:szCs w:val="24"/>
        </w:rPr>
      </w:pPr>
      <w:r w:rsidRPr="00C43EE7">
        <w:rPr>
          <w:rFonts w:ascii="Arial" w:hAnsi="Arial" w:cs="Arial"/>
          <w:sz w:val="24"/>
          <w:szCs w:val="24"/>
        </w:rPr>
        <w:t>DHCW (2021</w:t>
      </w:r>
      <w:r w:rsidR="002767E7" w:rsidRPr="00C43EE7">
        <w:rPr>
          <w:rFonts w:ascii="Arial" w:hAnsi="Arial" w:cs="Arial"/>
          <w:sz w:val="24"/>
          <w:szCs w:val="24"/>
        </w:rPr>
        <w:t>a</w:t>
      </w:r>
      <w:r w:rsidRPr="00C43EE7">
        <w:rPr>
          <w:rFonts w:ascii="Arial" w:hAnsi="Arial" w:cs="Arial"/>
          <w:sz w:val="24"/>
          <w:szCs w:val="24"/>
        </w:rPr>
        <w:t xml:space="preserve">) </w:t>
      </w:r>
      <w:r w:rsidR="001C1833" w:rsidRPr="00C43EE7">
        <w:rPr>
          <w:rFonts w:ascii="Arial" w:hAnsi="Arial" w:cs="Arial"/>
          <w:i/>
          <w:iCs/>
          <w:sz w:val="24"/>
          <w:szCs w:val="24"/>
        </w:rPr>
        <w:t>New NHS Wales organisation for digital, data and technology</w:t>
      </w:r>
      <w:r w:rsidRPr="00C43EE7">
        <w:rPr>
          <w:rFonts w:ascii="Arial" w:hAnsi="Arial" w:cs="Arial"/>
          <w:sz w:val="24"/>
          <w:szCs w:val="24"/>
        </w:rPr>
        <w:t xml:space="preserve">. Available at: </w:t>
      </w:r>
      <w:r w:rsidR="001C1833" w:rsidRPr="00C43EE7">
        <w:rPr>
          <w:rFonts w:ascii="Arial" w:hAnsi="Arial" w:cs="Arial"/>
          <w:sz w:val="24"/>
          <w:szCs w:val="24"/>
        </w:rPr>
        <w:t>https://dhcw.nhs.wales/news/latest-news/new-nhs-wales-organisation-for-digital-data-and-technology/#:~:text=1%20April%202021,needed%20by%20patients%20and%20clinicians</w:t>
      </w:r>
      <w:r w:rsidRPr="00C43EE7">
        <w:rPr>
          <w:rFonts w:ascii="Arial" w:hAnsi="Arial" w:cs="Arial"/>
          <w:sz w:val="24"/>
          <w:szCs w:val="24"/>
        </w:rPr>
        <w:t xml:space="preserve"> (Accessed: </w:t>
      </w:r>
      <w:r w:rsidR="002051B9">
        <w:rPr>
          <w:rFonts w:ascii="Arial" w:hAnsi="Arial" w:cs="Arial"/>
          <w:sz w:val="24"/>
          <w:szCs w:val="24"/>
        </w:rPr>
        <w:t>3</w:t>
      </w:r>
      <w:r w:rsidRPr="00C43EE7">
        <w:rPr>
          <w:rFonts w:ascii="Arial" w:hAnsi="Arial" w:cs="Arial"/>
          <w:sz w:val="24"/>
          <w:szCs w:val="24"/>
        </w:rPr>
        <w:t xml:space="preserve"> </w:t>
      </w:r>
      <w:r w:rsidR="002051B9">
        <w:rPr>
          <w:rFonts w:ascii="Arial" w:hAnsi="Arial" w:cs="Arial"/>
          <w:sz w:val="24"/>
          <w:szCs w:val="24"/>
        </w:rPr>
        <w:t>November</w:t>
      </w:r>
      <w:r w:rsidRPr="00C43EE7">
        <w:rPr>
          <w:rFonts w:ascii="Arial" w:hAnsi="Arial" w:cs="Arial"/>
          <w:sz w:val="24"/>
          <w:szCs w:val="24"/>
        </w:rPr>
        <w:t xml:space="preserve"> 202</w:t>
      </w:r>
      <w:r w:rsidR="002767E7" w:rsidRPr="00C43EE7">
        <w:rPr>
          <w:rFonts w:ascii="Arial" w:hAnsi="Arial" w:cs="Arial"/>
          <w:sz w:val="24"/>
          <w:szCs w:val="24"/>
        </w:rPr>
        <w:t>3</w:t>
      </w:r>
      <w:r w:rsidRPr="00C43EE7">
        <w:rPr>
          <w:rFonts w:ascii="Arial" w:hAnsi="Arial" w:cs="Arial"/>
          <w:sz w:val="24"/>
          <w:szCs w:val="24"/>
        </w:rPr>
        <w:t>).</w:t>
      </w:r>
    </w:p>
    <w:p w14:paraId="609DF8DC" w14:textId="77777777" w:rsidR="00A868E0" w:rsidRDefault="00A868E0" w:rsidP="00C133EA">
      <w:pPr>
        <w:spacing w:line="360" w:lineRule="auto"/>
        <w:contextualSpacing/>
        <w:rPr>
          <w:rFonts w:ascii="Arial" w:hAnsi="Arial" w:cs="Arial"/>
          <w:sz w:val="24"/>
          <w:szCs w:val="24"/>
        </w:rPr>
      </w:pPr>
    </w:p>
    <w:p w14:paraId="1516CC14" w14:textId="52F98F14" w:rsidR="00D94CCD" w:rsidRPr="00C43EE7" w:rsidRDefault="00D94CCD" w:rsidP="00C133EA">
      <w:pPr>
        <w:spacing w:line="360" w:lineRule="auto"/>
        <w:contextualSpacing/>
        <w:rPr>
          <w:rFonts w:ascii="Arial" w:hAnsi="Arial" w:cs="Arial"/>
          <w:sz w:val="24"/>
          <w:szCs w:val="24"/>
        </w:rPr>
      </w:pPr>
      <w:r w:rsidRPr="00C43EE7">
        <w:rPr>
          <w:rFonts w:ascii="Arial" w:hAnsi="Arial" w:cs="Arial"/>
          <w:sz w:val="24"/>
          <w:szCs w:val="24"/>
        </w:rPr>
        <w:t xml:space="preserve">DHCW (2021b) </w:t>
      </w:r>
      <w:r w:rsidRPr="00C43EE7">
        <w:rPr>
          <w:rFonts w:ascii="Arial" w:hAnsi="Arial" w:cs="Arial"/>
          <w:i/>
          <w:iCs/>
          <w:sz w:val="24"/>
          <w:szCs w:val="24"/>
        </w:rPr>
        <w:t>About Digital Health and Care Wales</w:t>
      </w:r>
      <w:r w:rsidRPr="00C43EE7">
        <w:rPr>
          <w:rFonts w:ascii="Arial" w:hAnsi="Arial" w:cs="Arial"/>
          <w:sz w:val="24"/>
          <w:szCs w:val="24"/>
        </w:rPr>
        <w:t xml:space="preserve">. Available at: </w:t>
      </w:r>
      <w:r w:rsidR="00EE6F9F" w:rsidRPr="00C43EE7">
        <w:rPr>
          <w:rFonts w:ascii="Arial" w:hAnsi="Arial" w:cs="Arial"/>
          <w:sz w:val="24"/>
          <w:szCs w:val="24"/>
        </w:rPr>
        <w:t>https://dhcw.nhs.wales/about-us/#:~:text=Part%20of%20the%20NHS%20Wales,wherever%20they%20want%20to%20work</w:t>
      </w:r>
      <w:r w:rsidRPr="00C43EE7">
        <w:rPr>
          <w:rFonts w:ascii="Arial" w:hAnsi="Arial" w:cs="Arial"/>
          <w:sz w:val="24"/>
          <w:szCs w:val="24"/>
        </w:rPr>
        <w:t xml:space="preserve"> (Accessed: 12 August 2023).</w:t>
      </w:r>
    </w:p>
    <w:p w14:paraId="29128FB3" w14:textId="77777777" w:rsidR="00BF26EA" w:rsidRPr="00C43EE7" w:rsidRDefault="00BF26EA" w:rsidP="00C133EA">
      <w:pPr>
        <w:spacing w:line="360" w:lineRule="auto"/>
        <w:contextualSpacing/>
        <w:rPr>
          <w:rFonts w:ascii="Arial" w:hAnsi="Arial" w:cs="Arial"/>
          <w:sz w:val="24"/>
          <w:szCs w:val="24"/>
        </w:rPr>
      </w:pPr>
    </w:p>
    <w:p w14:paraId="7DD51561" w14:textId="13933D70" w:rsidR="00BF26EA" w:rsidRPr="00C43EE7" w:rsidRDefault="00BF26EA" w:rsidP="00C133EA">
      <w:pPr>
        <w:spacing w:line="360" w:lineRule="auto"/>
        <w:contextualSpacing/>
        <w:rPr>
          <w:rFonts w:ascii="Arial" w:hAnsi="Arial" w:cs="Arial"/>
          <w:sz w:val="24"/>
          <w:szCs w:val="24"/>
        </w:rPr>
      </w:pPr>
      <w:r w:rsidRPr="00C43EE7">
        <w:rPr>
          <w:rFonts w:ascii="Arial" w:hAnsi="Arial" w:cs="Arial"/>
          <w:sz w:val="24"/>
          <w:szCs w:val="24"/>
        </w:rPr>
        <w:t>DHCW (2021</w:t>
      </w:r>
      <w:r w:rsidR="00B702E0" w:rsidRPr="00C43EE7">
        <w:rPr>
          <w:rFonts w:ascii="Arial" w:hAnsi="Arial" w:cs="Arial"/>
          <w:sz w:val="24"/>
          <w:szCs w:val="24"/>
        </w:rPr>
        <w:t>c</w:t>
      </w:r>
      <w:r w:rsidRPr="00C43EE7">
        <w:rPr>
          <w:rFonts w:ascii="Arial" w:hAnsi="Arial" w:cs="Arial"/>
          <w:sz w:val="24"/>
          <w:szCs w:val="24"/>
        </w:rPr>
        <w:t xml:space="preserve">) </w:t>
      </w:r>
      <w:r w:rsidR="00B702E0" w:rsidRPr="00C43EE7">
        <w:rPr>
          <w:rFonts w:ascii="Arial" w:hAnsi="Arial" w:cs="Arial"/>
          <w:i/>
          <w:iCs/>
          <w:sz w:val="24"/>
          <w:szCs w:val="24"/>
        </w:rPr>
        <w:t>DHCW annual plan</w:t>
      </w:r>
      <w:r w:rsidR="00C27415" w:rsidRPr="00C43EE7">
        <w:rPr>
          <w:rFonts w:ascii="Arial" w:hAnsi="Arial" w:cs="Arial"/>
          <w:i/>
          <w:iCs/>
          <w:sz w:val="24"/>
          <w:szCs w:val="24"/>
        </w:rPr>
        <w:t xml:space="preserve"> 21-22</w:t>
      </w:r>
      <w:r w:rsidRPr="00C43EE7">
        <w:rPr>
          <w:rFonts w:ascii="Arial" w:hAnsi="Arial" w:cs="Arial"/>
          <w:sz w:val="24"/>
          <w:szCs w:val="24"/>
        </w:rPr>
        <w:t xml:space="preserve">. Available at: </w:t>
      </w:r>
      <w:r w:rsidR="00C27415" w:rsidRPr="00C43EE7">
        <w:rPr>
          <w:rFonts w:ascii="Arial" w:hAnsi="Arial" w:cs="Arial"/>
          <w:sz w:val="24"/>
          <w:szCs w:val="24"/>
        </w:rPr>
        <w:t>https://dhcw.nhs.wales/files/key-documents/dhcw-annual-plan-21-22-nbsp-final-pdf/</w:t>
      </w:r>
      <w:r w:rsidRPr="00C43EE7">
        <w:rPr>
          <w:rFonts w:ascii="Arial" w:hAnsi="Arial" w:cs="Arial"/>
          <w:sz w:val="24"/>
          <w:szCs w:val="24"/>
        </w:rPr>
        <w:t>. (Accessed: 1</w:t>
      </w:r>
      <w:r w:rsidR="00C27415" w:rsidRPr="00C43EE7">
        <w:rPr>
          <w:rFonts w:ascii="Arial" w:hAnsi="Arial" w:cs="Arial"/>
          <w:sz w:val="24"/>
          <w:szCs w:val="24"/>
        </w:rPr>
        <w:t>5</w:t>
      </w:r>
      <w:r w:rsidRPr="00C43EE7">
        <w:rPr>
          <w:rFonts w:ascii="Arial" w:hAnsi="Arial" w:cs="Arial"/>
          <w:sz w:val="24"/>
          <w:szCs w:val="24"/>
        </w:rPr>
        <w:t xml:space="preserve"> August 2023).</w:t>
      </w:r>
    </w:p>
    <w:p w14:paraId="03489753" w14:textId="77777777" w:rsidR="000B19AE" w:rsidRPr="00C43EE7" w:rsidRDefault="000B19AE" w:rsidP="00C133EA">
      <w:pPr>
        <w:spacing w:line="360" w:lineRule="auto"/>
        <w:contextualSpacing/>
        <w:rPr>
          <w:rFonts w:ascii="Arial" w:hAnsi="Arial" w:cs="Arial"/>
          <w:sz w:val="24"/>
          <w:szCs w:val="24"/>
        </w:rPr>
      </w:pPr>
    </w:p>
    <w:p w14:paraId="00B911C6" w14:textId="69EA7B7F" w:rsidR="000B19AE" w:rsidRDefault="000B19AE" w:rsidP="00C133EA">
      <w:pPr>
        <w:spacing w:line="360" w:lineRule="auto"/>
        <w:contextualSpacing/>
        <w:rPr>
          <w:rFonts w:ascii="Arial" w:hAnsi="Arial" w:cs="Arial"/>
          <w:sz w:val="24"/>
          <w:szCs w:val="24"/>
        </w:rPr>
      </w:pPr>
      <w:r w:rsidRPr="00C43EE7">
        <w:rPr>
          <w:rFonts w:ascii="Arial" w:hAnsi="Arial" w:cs="Arial"/>
          <w:sz w:val="24"/>
          <w:szCs w:val="24"/>
        </w:rPr>
        <w:t xml:space="preserve">DHCW (2021d) </w:t>
      </w:r>
      <w:bookmarkStart w:id="111" w:name="_Hlk150454082"/>
      <w:r w:rsidRPr="00C43EE7">
        <w:rPr>
          <w:rFonts w:ascii="Arial" w:hAnsi="Arial" w:cs="Arial"/>
          <w:i/>
          <w:iCs/>
          <w:sz w:val="24"/>
          <w:szCs w:val="24"/>
        </w:rPr>
        <w:t>Microsoft Teams</w:t>
      </w:r>
      <w:r w:rsidRPr="00C43EE7">
        <w:rPr>
          <w:rFonts w:ascii="Arial" w:hAnsi="Arial" w:cs="Arial"/>
          <w:sz w:val="24"/>
          <w:szCs w:val="24"/>
        </w:rPr>
        <w:t>. Available at: https://nwis.nhs.wales/coronavirus/information-and-guidance-for-nwis-staff/microsoft-teams/ (Accessed: 1</w:t>
      </w:r>
      <w:r w:rsidR="00101B2D" w:rsidRPr="00C43EE7">
        <w:rPr>
          <w:rFonts w:ascii="Arial" w:hAnsi="Arial" w:cs="Arial"/>
          <w:sz w:val="24"/>
          <w:szCs w:val="24"/>
        </w:rPr>
        <w:t>0</w:t>
      </w:r>
      <w:r w:rsidRPr="00C43EE7">
        <w:rPr>
          <w:rFonts w:ascii="Arial" w:hAnsi="Arial" w:cs="Arial"/>
          <w:sz w:val="24"/>
          <w:szCs w:val="24"/>
        </w:rPr>
        <w:t xml:space="preserve"> </w:t>
      </w:r>
      <w:r w:rsidR="00101B2D" w:rsidRPr="00C43EE7">
        <w:rPr>
          <w:rFonts w:ascii="Arial" w:hAnsi="Arial" w:cs="Arial"/>
          <w:sz w:val="24"/>
          <w:szCs w:val="24"/>
        </w:rPr>
        <w:t>October</w:t>
      </w:r>
      <w:r w:rsidRPr="00C43EE7">
        <w:rPr>
          <w:rFonts w:ascii="Arial" w:hAnsi="Arial" w:cs="Arial"/>
          <w:sz w:val="24"/>
          <w:szCs w:val="24"/>
        </w:rPr>
        <w:t xml:space="preserve"> 202</w:t>
      </w:r>
      <w:r w:rsidR="00101B2D" w:rsidRPr="00C43EE7">
        <w:rPr>
          <w:rFonts w:ascii="Arial" w:hAnsi="Arial" w:cs="Arial"/>
          <w:sz w:val="24"/>
          <w:szCs w:val="24"/>
        </w:rPr>
        <w:t>3</w:t>
      </w:r>
      <w:r w:rsidRPr="00C43EE7">
        <w:rPr>
          <w:rFonts w:ascii="Arial" w:hAnsi="Arial" w:cs="Arial"/>
          <w:sz w:val="24"/>
          <w:szCs w:val="24"/>
        </w:rPr>
        <w:t>).</w:t>
      </w:r>
      <w:bookmarkEnd w:id="111"/>
    </w:p>
    <w:p w14:paraId="37BC5056" w14:textId="77777777" w:rsidR="00F6788E" w:rsidRDefault="00F6788E" w:rsidP="00C133EA">
      <w:pPr>
        <w:spacing w:line="360" w:lineRule="auto"/>
        <w:contextualSpacing/>
        <w:rPr>
          <w:rFonts w:ascii="Arial" w:hAnsi="Arial" w:cs="Arial"/>
          <w:sz w:val="24"/>
          <w:szCs w:val="24"/>
        </w:rPr>
      </w:pPr>
    </w:p>
    <w:p w14:paraId="3C463420" w14:textId="027A5EE7" w:rsidR="00F6788E" w:rsidRDefault="00F6788E" w:rsidP="00C133EA">
      <w:pPr>
        <w:spacing w:line="360" w:lineRule="auto"/>
        <w:contextualSpacing/>
        <w:rPr>
          <w:rFonts w:ascii="Arial" w:hAnsi="Arial" w:cs="Arial"/>
          <w:sz w:val="24"/>
          <w:szCs w:val="24"/>
        </w:rPr>
      </w:pPr>
      <w:r>
        <w:rPr>
          <w:rFonts w:ascii="Arial" w:hAnsi="Arial" w:cs="Arial"/>
          <w:bCs/>
          <w:sz w:val="24"/>
          <w:szCs w:val="24"/>
        </w:rPr>
        <w:t xml:space="preserve">DHCW (2021e) </w:t>
      </w:r>
      <w:r w:rsidR="00EF2D20" w:rsidRPr="00EF2D20">
        <w:rPr>
          <w:rFonts w:ascii="Arial" w:hAnsi="Arial" w:cs="Arial"/>
          <w:i/>
          <w:iCs/>
          <w:sz w:val="24"/>
          <w:szCs w:val="24"/>
        </w:rPr>
        <w:t>Digital Services for Patients and Public (DSPP)</w:t>
      </w:r>
      <w:r w:rsidRPr="00C43EE7">
        <w:rPr>
          <w:rFonts w:ascii="Arial" w:hAnsi="Arial" w:cs="Arial"/>
          <w:sz w:val="24"/>
          <w:szCs w:val="24"/>
        </w:rPr>
        <w:t xml:space="preserve">. Available at: </w:t>
      </w:r>
      <w:r w:rsidR="00EF2D20" w:rsidRPr="00EF2D20">
        <w:rPr>
          <w:rFonts w:ascii="Arial" w:hAnsi="Arial" w:cs="Arial"/>
          <w:sz w:val="24"/>
          <w:szCs w:val="24"/>
        </w:rPr>
        <w:t>https://dhcw.nhs.wales/systems-and-services/for-patients-and-citizens-of-wales/digital-services-for-patients-and-public/</w:t>
      </w:r>
      <w:r w:rsidRPr="00C43EE7">
        <w:rPr>
          <w:rFonts w:ascii="Arial" w:hAnsi="Arial" w:cs="Arial"/>
          <w:sz w:val="24"/>
          <w:szCs w:val="24"/>
        </w:rPr>
        <w:t xml:space="preserve"> (Accessed: </w:t>
      </w:r>
      <w:r w:rsidR="00EF2D20">
        <w:rPr>
          <w:rFonts w:ascii="Arial" w:hAnsi="Arial" w:cs="Arial"/>
          <w:sz w:val="24"/>
          <w:szCs w:val="24"/>
        </w:rPr>
        <w:t>9</w:t>
      </w:r>
      <w:r w:rsidRPr="00C43EE7">
        <w:rPr>
          <w:rFonts w:ascii="Arial" w:hAnsi="Arial" w:cs="Arial"/>
          <w:sz w:val="24"/>
          <w:szCs w:val="24"/>
        </w:rPr>
        <w:t xml:space="preserve"> </w:t>
      </w:r>
      <w:r w:rsidR="00EF2D20">
        <w:rPr>
          <w:rFonts w:ascii="Arial" w:hAnsi="Arial" w:cs="Arial"/>
          <w:sz w:val="24"/>
          <w:szCs w:val="24"/>
        </w:rPr>
        <w:t>November</w:t>
      </w:r>
      <w:r w:rsidRPr="00C43EE7">
        <w:rPr>
          <w:rFonts w:ascii="Arial" w:hAnsi="Arial" w:cs="Arial"/>
          <w:sz w:val="24"/>
          <w:szCs w:val="24"/>
        </w:rPr>
        <w:t xml:space="preserve"> 2023).</w:t>
      </w:r>
    </w:p>
    <w:p w14:paraId="48FBF845" w14:textId="77777777" w:rsidR="00542E85" w:rsidRDefault="00542E85" w:rsidP="00C133EA">
      <w:pPr>
        <w:spacing w:line="360" w:lineRule="auto"/>
        <w:contextualSpacing/>
        <w:rPr>
          <w:rFonts w:ascii="Arial" w:hAnsi="Arial" w:cs="Arial"/>
          <w:sz w:val="24"/>
          <w:szCs w:val="24"/>
        </w:rPr>
      </w:pPr>
    </w:p>
    <w:p w14:paraId="5C2F7CEB" w14:textId="646DED7B" w:rsidR="00542E85" w:rsidRDefault="00542E85" w:rsidP="00542E85">
      <w:pPr>
        <w:spacing w:line="360" w:lineRule="auto"/>
        <w:contextualSpacing/>
        <w:rPr>
          <w:rFonts w:ascii="Arial" w:hAnsi="Arial" w:cs="Arial"/>
          <w:sz w:val="24"/>
          <w:szCs w:val="24"/>
        </w:rPr>
      </w:pPr>
      <w:r>
        <w:rPr>
          <w:rFonts w:ascii="Arial" w:hAnsi="Arial" w:cs="Arial"/>
          <w:sz w:val="24"/>
          <w:szCs w:val="24"/>
        </w:rPr>
        <w:t xml:space="preserve">DHCW (2021f) </w:t>
      </w:r>
      <w:r>
        <w:rPr>
          <w:rFonts w:ascii="Arial" w:hAnsi="Arial" w:cs="Arial"/>
          <w:i/>
          <w:iCs/>
          <w:sz w:val="24"/>
          <w:szCs w:val="24"/>
        </w:rPr>
        <w:t>Network Services</w:t>
      </w:r>
      <w:r w:rsidRPr="00C43EE7">
        <w:rPr>
          <w:rFonts w:ascii="Arial" w:hAnsi="Arial" w:cs="Arial"/>
          <w:sz w:val="24"/>
          <w:szCs w:val="24"/>
        </w:rPr>
        <w:t xml:space="preserve">. </w:t>
      </w:r>
      <w:r>
        <w:rPr>
          <w:rFonts w:ascii="Arial" w:hAnsi="Arial" w:cs="Arial"/>
          <w:sz w:val="24"/>
          <w:szCs w:val="24"/>
        </w:rPr>
        <w:t>Unpublished</w:t>
      </w:r>
      <w:r w:rsidRPr="00C43EE7">
        <w:rPr>
          <w:rFonts w:ascii="Arial" w:hAnsi="Arial" w:cs="Arial"/>
          <w:sz w:val="24"/>
          <w:szCs w:val="24"/>
        </w:rPr>
        <w:t>.</w:t>
      </w:r>
    </w:p>
    <w:p w14:paraId="7D39EDB8" w14:textId="77777777" w:rsidR="00AB428C" w:rsidRPr="00C43EE7" w:rsidRDefault="00AB428C" w:rsidP="00C133EA">
      <w:pPr>
        <w:spacing w:line="360" w:lineRule="auto"/>
        <w:contextualSpacing/>
        <w:rPr>
          <w:rFonts w:ascii="Arial" w:hAnsi="Arial" w:cs="Arial"/>
          <w:sz w:val="24"/>
          <w:szCs w:val="24"/>
        </w:rPr>
      </w:pPr>
    </w:p>
    <w:p w14:paraId="64BF4062" w14:textId="2DDE23D4" w:rsidR="00AB428C" w:rsidRPr="00C43EE7" w:rsidRDefault="00AB428C" w:rsidP="00C133EA">
      <w:pPr>
        <w:spacing w:line="360" w:lineRule="auto"/>
        <w:contextualSpacing/>
        <w:rPr>
          <w:rFonts w:ascii="Arial" w:hAnsi="Arial" w:cs="Arial"/>
          <w:sz w:val="24"/>
          <w:szCs w:val="24"/>
        </w:rPr>
      </w:pPr>
      <w:r w:rsidRPr="00C43EE7">
        <w:rPr>
          <w:rFonts w:ascii="Arial" w:hAnsi="Arial" w:cs="Arial"/>
          <w:sz w:val="24"/>
          <w:szCs w:val="24"/>
        </w:rPr>
        <w:t xml:space="preserve">DHCW (2022) </w:t>
      </w:r>
      <w:r w:rsidRPr="00C43EE7">
        <w:rPr>
          <w:rFonts w:ascii="Arial" w:hAnsi="Arial" w:cs="Arial"/>
          <w:i/>
          <w:iCs/>
          <w:sz w:val="24"/>
          <w:szCs w:val="24"/>
        </w:rPr>
        <w:t>Digital H</w:t>
      </w:r>
      <w:r w:rsidR="001674F2" w:rsidRPr="00C43EE7">
        <w:rPr>
          <w:rFonts w:ascii="Arial" w:hAnsi="Arial" w:cs="Arial"/>
          <w:i/>
          <w:iCs/>
          <w:sz w:val="24"/>
          <w:szCs w:val="24"/>
        </w:rPr>
        <w:t>ealth and Care Wales</w:t>
      </w:r>
      <w:r w:rsidR="00301BC2" w:rsidRPr="00C43EE7">
        <w:rPr>
          <w:rFonts w:ascii="Arial" w:hAnsi="Arial" w:cs="Arial"/>
          <w:i/>
          <w:iCs/>
          <w:sz w:val="24"/>
          <w:szCs w:val="24"/>
        </w:rPr>
        <w:t>:</w:t>
      </w:r>
      <w:r w:rsidR="001674F2" w:rsidRPr="00C43EE7">
        <w:rPr>
          <w:rFonts w:ascii="Arial" w:hAnsi="Arial" w:cs="Arial"/>
          <w:i/>
          <w:iCs/>
          <w:sz w:val="24"/>
          <w:szCs w:val="24"/>
        </w:rPr>
        <w:t xml:space="preserve"> People</w:t>
      </w:r>
      <w:r w:rsidR="008F2CAD" w:rsidRPr="00C43EE7">
        <w:rPr>
          <w:rFonts w:ascii="Arial" w:hAnsi="Arial" w:cs="Arial"/>
          <w:i/>
          <w:iCs/>
          <w:sz w:val="24"/>
          <w:szCs w:val="24"/>
        </w:rPr>
        <w:t xml:space="preserve"> and organisational development strategy</w:t>
      </w:r>
      <w:r w:rsidRPr="00C43EE7">
        <w:rPr>
          <w:rFonts w:ascii="Arial" w:hAnsi="Arial" w:cs="Arial"/>
          <w:sz w:val="24"/>
          <w:szCs w:val="24"/>
        </w:rPr>
        <w:t xml:space="preserve">. Available at: </w:t>
      </w:r>
      <w:r w:rsidR="00A460C4" w:rsidRPr="00C43EE7">
        <w:rPr>
          <w:rFonts w:ascii="Arial" w:hAnsi="Arial" w:cs="Arial"/>
          <w:sz w:val="24"/>
          <w:szCs w:val="24"/>
        </w:rPr>
        <w:t>https://dhcw.nhs.wales/files/key-documents/policies/workforce-and-organisational-development/dhcw-people-and-od-strategy-2022-2025/</w:t>
      </w:r>
      <w:r w:rsidRPr="00C43EE7">
        <w:rPr>
          <w:rFonts w:ascii="Arial" w:hAnsi="Arial" w:cs="Arial"/>
          <w:sz w:val="24"/>
          <w:szCs w:val="24"/>
        </w:rPr>
        <w:t xml:space="preserve"> (Accessed: 12 August 2023).</w:t>
      </w:r>
    </w:p>
    <w:p w14:paraId="2607857C" w14:textId="77777777" w:rsidR="00A460C4" w:rsidRPr="00C43EE7" w:rsidRDefault="00A460C4" w:rsidP="00C133EA">
      <w:pPr>
        <w:spacing w:line="360" w:lineRule="auto"/>
        <w:contextualSpacing/>
        <w:rPr>
          <w:rFonts w:ascii="Arial" w:hAnsi="Arial" w:cs="Arial"/>
          <w:sz w:val="24"/>
          <w:szCs w:val="24"/>
        </w:rPr>
      </w:pPr>
    </w:p>
    <w:p w14:paraId="41BBD385" w14:textId="363ADB2F" w:rsidR="00A460C4" w:rsidRPr="00C43EE7" w:rsidRDefault="00A460C4" w:rsidP="00C133EA">
      <w:pPr>
        <w:spacing w:line="360" w:lineRule="auto"/>
        <w:contextualSpacing/>
        <w:rPr>
          <w:rFonts w:ascii="Arial" w:hAnsi="Arial" w:cs="Arial"/>
          <w:sz w:val="24"/>
          <w:szCs w:val="24"/>
        </w:rPr>
      </w:pPr>
      <w:r w:rsidRPr="00C43EE7">
        <w:rPr>
          <w:rFonts w:ascii="Arial" w:hAnsi="Arial" w:cs="Arial"/>
          <w:sz w:val="24"/>
          <w:szCs w:val="24"/>
        </w:rPr>
        <w:t>DHCW (2023</w:t>
      </w:r>
      <w:r w:rsidR="00F46C30"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Inte</w:t>
      </w:r>
      <w:r w:rsidR="009C33FA" w:rsidRPr="00C43EE7">
        <w:rPr>
          <w:rFonts w:ascii="Arial" w:hAnsi="Arial" w:cs="Arial"/>
          <w:i/>
          <w:iCs/>
          <w:sz w:val="24"/>
          <w:szCs w:val="24"/>
        </w:rPr>
        <w:t>grated Medium Term Plan 2023-26</w:t>
      </w:r>
      <w:r w:rsidRPr="00C43EE7">
        <w:rPr>
          <w:rFonts w:ascii="Arial" w:hAnsi="Arial" w:cs="Arial"/>
          <w:sz w:val="24"/>
          <w:szCs w:val="24"/>
        </w:rPr>
        <w:t xml:space="preserve">. Available at: </w:t>
      </w:r>
      <w:r w:rsidR="006E0BCC" w:rsidRPr="00C43EE7">
        <w:rPr>
          <w:rFonts w:ascii="Arial" w:hAnsi="Arial" w:cs="Arial"/>
          <w:sz w:val="24"/>
          <w:szCs w:val="24"/>
        </w:rPr>
        <w:t>https://dhcw.nhs.wales/ig/ig-documents/imtp-23-26/</w:t>
      </w:r>
      <w:r w:rsidRPr="00C43EE7">
        <w:rPr>
          <w:rFonts w:ascii="Arial" w:hAnsi="Arial" w:cs="Arial"/>
          <w:sz w:val="24"/>
          <w:szCs w:val="24"/>
        </w:rPr>
        <w:t xml:space="preserve"> (Accessed: 12 August 2023).</w:t>
      </w:r>
    </w:p>
    <w:p w14:paraId="775E4A94" w14:textId="77777777" w:rsidR="000B1185" w:rsidRPr="00C43EE7" w:rsidRDefault="000B1185" w:rsidP="00C133EA">
      <w:pPr>
        <w:spacing w:line="360" w:lineRule="auto"/>
        <w:contextualSpacing/>
        <w:rPr>
          <w:rFonts w:ascii="Arial" w:hAnsi="Arial" w:cs="Arial"/>
          <w:sz w:val="24"/>
          <w:szCs w:val="24"/>
        </w:rPr>
      </w:pPr>
    </w:p>
    <w:p w14:paraId="38C7CC12" w14:textId="2A8C48A9" w:rsidR="000B1185" w:rsidRPr="00C43EE7" w:rsidRDefault="000B1185" w:rsidP="00C133EA">
      <w:pPr>
        <w:spacing w:line="360" w:lineRule="auto"/>
        <w:contextualSpacing/>
        <w:rPr>
          <w:rFonts w:ascii="Arial" w:hAnsi="Arial" w:cs="Arial"/>
          <w:sz w:val="24"/>
          <w:szCs w:val="24"/>
        </w:rPr>
      </w:pPr>
      <w:r w:rsidRPr="00C43EE7">
        <w:rPr>
          <w:rFonts w:ascii="Arial" w:hAnsi="Arial" w:cs="Arial"/>
          <w:sz w:val="24"/>
          <w:szCs w:val="24"/>
        </w:rPr>
        <w:t xml:space="preserve">DHCW (2023b) </w:t>
      </w:r>
      <w:r w:rsidR="00974505" w:rsidRPr="00C43EE7">
        <w:rPr>
          <w:rFonts w:ascii="Arial" w:hAnsi="Arial" w:cs="Arial"/>
          <w:i/>
          <w:iCs/>
          <w:sz w:val="24"/>
          <w:szCs w:val="24"/>
        </w:rPr>
        <w:t>Digital Health and Care Wales Clinical Informatics &amp; Business Change Strategy 2023-2026</w:t>
      </w:r>
      <w:r w:rsidRPr="00C43EE7">
        <w:rPr>
          <w:rFonts w:ascii="Arial" w:hAnsi="Arial" w:cs="Arial"/>
          <w:sz w:val="24"/>
          <w:szCs w:val="24"/>
        </w:rPr>
        <w:t xml:space="preserve">. Available at: </w:t>
      </w:r>
      <w:r w:rsidR="00974505" w:rsidRPr="00C43EE7">
        <w:rPr>
          <w:rFonts w:ascii="Arial" w:hAnsi="Arial" w:cs="Arial"/>
          <w:sz w:val="24"/>
          <w:szCs w:val="24"/>
        </w:rPr>
        <w:t>https://dhcw.nhs.wales/files/corporate-governance-files/dgs-2-november-2023/3-6ii-appendix-2-dhcw-ci-bc-strategy-2023-2026/</w:t>
      </w:r>
      <w:r w:rsidRPr="00C43EE7">
        <w:rPr>
          <w:rFonts w:ascii="Arial" w:hAnsi="Arial" w:cs="Arial"/>
          <w:sz w:val="24"/>
          <w:szCs w:val="24"/>
        </w:rPr>
        <w:t xml:space="preserve"> (Accessed: </w:t>
      </w:r>
      <w:r w:rsidR="00974505" w:rsidRPr="00C43EE7">
        <w:rPr>
          <w:rFonts w:ascii="Arial" w:hAnsi="Arial" w:cs="Arial"/>
          <w:sz w:val="24"/>
          <w:szCs w:val="24"/>
        </w:rPr>
        <w:t>7</w:t>
      </w:r>
      <w:r w:rsidRPr="00C43EE7">
        <w:rPr>
          <w:rFonts w:ascii="Arial" w:hAnsi="Arial" w:cs="Arial"/>
          <w:sz w:val="24"/>
          <w:szCs w:val="24"/>
        </w:rPr>
        <w:t xml:space="preserve"> </w:t>
      </w:r>
      <w:r w:rsidR="00974505" w:rsidRPr="00C43EE7">
        <w:rPr>
          <w:rFonts w:ascii="Arial" w:hAnsi="Arial" w:cs="Arial"/>
          <w:sz w:val="24"/>
          <w:szCs w:val="24"/>
        </w:rPr>
        <w:t>November</w:t>
      </w:r>
      <w:r w:rsidRPr="00C43EE7">
        <w:rPr>
          <w:rFonts w:ascii="Arial" w:hAnsi="Arial" w:cs="Arial"/>
          <w:sz w:val="24"/>
          <w:szCs w:val="24"/>
        </w:rPr>
        <w:t xml:space="preserve"> 2023).</w:t>
      </w:r>
    </w:p>
    <w:p w14:paraId="573F5853" w14:textId="77777777" w:rsidR="005A74D2" w:rsidRPr="00C43EE7" w:rsidRDefault="005A74D2" w:rsidP="00C133EA">
      <w:pPr>
        <w:spacing w:line="360" w:lineRule="auto"/>
        <w:contextualSpacing/>
        <w:rPr>
          <w:rFonts w:ascii="Arial" w:hAnsi="Arial" w:cs="Arial"/>
          <w:sz w:val="24"/>
          <w:szCs w:val="24"/>
        </w:rPr>
      </w:pPr>
    </w:p>
    <w:p w14:paraId="20F7FE6E" w14:textId="33351FC7" w:rsidR="005A74D2" w:rsidRDefault="005A74D2" w:rsidP="00C133EA">
      <w:pPr>
        <w:spacing w:line="360" w:lineRule="auto"/>
        <w:contextualSpacing/>
        <w:rPr>
          <w:rFonts w:ascii="Arial" w:hAnsi="Arial" w:cs="Arial"/>
          <w:sz w:val="24"/>
          <w:szCs w:val="24"/>
        </w:rPr>
      </w:pPr>
      <w:r w:rsidRPr="00C43EE7">
        <w:rPr>
          <w:rFonts w:ascii="Arial" w:hAnsi="Arial" w:cs="Arial"/>
          <w:sz w:val="24"/>
          <w:szCs w:val="24"/>
        </w:rPr>
        <w:t xml:space="preserve">DHCW (2023c) </w:t>
      </w:r>
      <w:r w:rsidR="00CA7205" w:rsidRPr="00C43EE7">
        <w:rPr>
          <w:rFonts w:ascii="Arial" w:hAnsi="Arial" w:cs="Arial"/>
          <w:i/>
          <w:iCs/>
          <w:sz w:val="24"/>
          <w:szCs w:val="24"/>
        </w:rPr>
        <w:t>DATIX Risk Register</w:t>
      </w:r>
      <w:r w:rsidRPr="00C43EE7">
        <w:rPr>
          <w:rFonts w:ascii="Arial" w:hAnsi="Arial" w:cs="Arial"/>
          <w:sz w:val="24"/>
          <w:szCs w:val="24"/>
        </w:rPr>
        <w:t xml:space="preserve">. </w:t>
      </w:r>
      <w:r w:rsidR="006905C6" w:rsidRPr="00C43EE7">
        <w:rPr>
          <w:rFonts w:ascii="Arial" w:hAnsi="Arial" w:cs="Arial"/>
          <w:sz w:val="24"/>
          <w:szCs w:val="24"/>
        </w:rPr>
        <w:t>Unpublished</w:t>
      </w:r>
      <w:r w:rsidRPr="00C43EE7">
        <w:rPr>
          <w:rFonts w:ascii="Arial" w:hAnsi="Arial" w:cs="Arial"/>
          <w:sz w:val="24"/>
          <w:szCs w:val="24"/>
        </w:rPr>
        <w:t>.</w:t>
      </w:r>
    </w:p>
    <w:p w14:paraId="74626CBA" w14:textId="77777777" w:rsidR="005D3B4D" w:rsidRDefault="005D3B4D" w:rsidP="00C133EA">
      <w:pPr>
        <w:spacing w:line="360" w:lineRule="auto"/>
        <w:contextualSpacing/>
        <w:rPr>
          <w:rFonts w:ascii="Arial" w:hAnsi="Arial" w:cs="Arial"/>
          <w:sz w:val="24"/>
          <w:szCs w:val="24"/>
        </w:rPr>
      </w:pPr>
    </w:p>
    <w:p w14:paraId="28FDCE3B" w14:textId="59CD086E" w:rsidR="005D3B4D" w:rsidRDefault="005D3B4D" w:rsidP="00C133EA">
      <w:pPr>
        <w:spacing w:line="360" w:lineRule="auto"/>
        <w:contextualSpacing/>
        <w:rPr>
          <w:rFonts w:ascii="Arial" w:hAnsi="Arial" w:cs="Arial"/>
          <w:sz w:val="24"/>
          <w:szCs w:val="24"/>
        </w:rPr>
      </w:pPr>
      <w:r w:rsidRPr="00C43EE7">
        <w:rPr>
          <w:rFonts w:ascii="Arial" w:hAnsi="Arial" w:cs="Arial"/>
          <w:sz w:val="24"/>
          <w:szCs w:val="24"/>
        </w:rPr>
        <w:t>DHCW (2023</w:t>
      </w:r>
      <w:r>
        <w:rPr>
          <w:rFonts w:ascii="Arial" w:hAnsi="Arial" w:cs="Arial"/>
          <w:sz w:val="24"/>
          <w:szCs w:val="24"/>
        </w:rPr>
        <w:t>c</w:t>
      </w:r>
      <w:r w:rsidRPr="00C43EE7">
        <w:rPr>
          <w:rFonts w:ascii="Arial" w:hAnsi="Arial" w:cs="Arial"/>
          <w:sz w:val="24"/>
          <w:szCs w:val="24"/>
        </w:rPr>
        <w:t xml:space="preserve">) </w:t>
      </w:r>
      <w:r w:rsidR="00024245" w:rsidRPr="00024245">
        <w:rPr>
          <w:rFonts w:ascii="Arial" w:hAnsi="Arial" w:cs="Arial"/>
          <w:i/>
          <w:iCs/>
          <w:sz w:val="24"/>
          <w:szCs w:val="24"/>
        </w:rPr>
        <w:t>Women in Wales to benefit from new digital maternity system</w:t>
      </w:r>
      <w:r w:rsidRPr="00C43EE7">
        <w:rPr>
          <w:rFonts w:ascii="Arial" w:hAnsi="Arial" w:cs="Arial"/>
          <w:sz w:val="24"/>
          <w:szCs w:val="24"/>
        </w:rPr>
        <w:t xml:space="preserve">. Available at: </w:t>
      </w:r>
      <w:r w:rsidR="00024245" w:rsidRPr="00024245">
        <w:rPr>
          <w:rFonts w:ascii="Arial" w:hAnsi="Arial" w:cs="Arial"/>
          <w:sz w:val="24"/>
          <w:szCs w:val="24"/>
        </w:rPr>
        <w:t>https://dhcw.nhs.wales/news/latest-news/women-in-wales-to-benefit-from-new-digital-maternity-system/</w:t>
      </w:r>
      <w:r w:rsidRPr="00C43EE7">
        <w:rPr>
          <w:rFonts w:ascii="Arial" w:hAnsi="Arial" w:cs="Arial"/>
          <w:sz w:val="24"/>
          <w:szCs w:val="24"/>
        </w:rPr>
        <w:t xml:space="preserve"> (Accessed: </w:t>
      </w:r>
      <w:r w:rsidR="00024245">
        <w:rPr>
          <w:rFonts w:ascii="Arial" w:hAnsi="Arial" w:cs="Arial"/>
          <w:sz w:val="24"/>
          <w:szCs w:val="24"/>
        </w:rPr>
        <w:t>20</w:t>
      </w:r>
      <w:r w:rsidRPr="00C43EE7">
        <w:rPr>
          <w:rFonts w:ascii="Arial" w:hAnsi="Arial" w:cs="Arial"/>
          <w:sz w:val="24"/>
          <w:szCs w:val="24"/>
        </w:rPr>
        <w:t xml:space="preserve"> </w:t>
      </w:r>
      <w:r w:rsidR="00024245">
        <w:rPr>
          <w:rFonts w:ascii="Arial" w:hAnsi="Arial" w:cs="Arial"/>
          <w:sz w:val="24"/>
          <w:szCs w:val="24"/>
        </w:rPr>
        <w:t>January</w:t>
      </w:r>
      <w:r w:rsidRPr="00C43EE7">
        <w:rPr>
          <w:rFonts w:ascii="Arial" w:hAnsi="Arial" w:cs="Arial"/>
          <w:sz w:val="24"/>
          <w:szCs w:val="24"/>
        </w:rPr>
        <w:t xml:space="preserve"> 202</w:t>
      </w:r>
      <w:r w:rsidR="00024245">
        <w:rPr>
          <w:rFonts w:ascii="Arial" w:hAnsi="Arial" w:cs="Arial"/>
          <w:sz w:val="24"/>
          <w:szCs w:val="24"/>
        </w:rPr>
        <w:t>4</w:t>
      </w:r>
      <w:r w:rsidRPr="00C43EE7">
        <w:rPr>
          <w:rFonts w:ascii="Arial" w:hAnsi="Arial" w:cs="Arial"/>
          <w:sz w:val="24"/>
          <w:szCs w:val="24"/>
        </w:rPr>
        <w:t>).</w:t>
      </w:r>
    </w:p>
    <w:p w14:paraId="5DBAD277" w14:textId="77777777" w:rsidR="00431CFD" w:rsidRDefault="00431CFD" w:rsidP="00C133EA">
      <w:pPr>
        <w:spacing w:line="360" w:lineRule="auto"/>
        <w:contextualSpacing/>
        <w:rPr>
          <w:rFonts w:ascii="Arial" w:hAnsi="Arial" w:cs="Arial"/>
          <w:sz w:val="24"/>
          <w:szCs w:val="24"/>
        </w:rPr>
      </w:pPr>
    </w:p>
    <w:p w14:paraId="37214B1E" w14:textId="738E3D00" w:rsidR="00431CFD" w:rsidRDefault="00DA3AD8" w:rsidP="00C133EA">
      <w:pPr>
        <w:spacing w:line="360" w:lineRule="auto"/>
        <w:contextualSpacing/>
        <w:rPr>
          <w:rFonts w:ascii="Arial" w:hAnsi="Arial" w:cs="Arial"/>
          <w:sz w:val="24"/>
          <w:szCs w:val="24"/>
        </w:rPr>
      </w:pPr>
      <w:r w:rsidRPr="00830BDF">
        <w:rPr>
          <w:rFonts w:ascii="Arial" w:hAnsi="Arial" w:cs="Arial"/>
          <w:sz w:val="24"/>
          <w:szCs w:val="26"/>
        </w:rPr>
        <w:t>Dieck-Assad</w:t>
      </w:r>
      <w:r>
        <w:rPr>
          <w:rFonts w:ascii="Arial" w:hAnsi="Arial" w:cs="Arial"/>
          <w:sz w:val="24"/>
          <w:szCs w:val="26"/>
        </w:rPr>
        <w:t xml:space="preserve">, F. (2018) </w:t>
      </w:r>
      <w:r w:rsidRPr="00830BDF">
        <w:rPr>
          <w:rFonts w:ascii="Arial" w:hAnsi="Arial" w:cs="Arial"/>
          <w:sz w:val="24"/>
          <w:szCs w:val="26"/>
        </w:rPr>
        <w:t xml:space="preserve">‘Digital </w:t>
      </w:r>
      <w:r w:rsidR="00105822">
        <w:rPr>
          <w:rFonts w:ascii="Arial" w:hAnsi="Arial" w:cs="Arial"/>
          <w:sz w:val="24"/>
          <w:szCs w:val="26"/>
        </w:rPr>
        <w:t>t</w:t>
      </w:r>
      <w:r w:rsidRPr="00830BDF">
        <w:rPr>
          <w:rFonts w:ascii="Arial" w:hAnsi="Arial" w:cs="Arial"/>
          <w:sz w:val="24"/>
          <w:szCs w:val="26"/>
        </w:rPr>
        <w:t xml:space="preserve">eaching: In </w:t>
      </w:r>
      <w:r w:rsidR="00105822">
        <w:rPr>
          <w:rFonts w:ascii="Arial" w:hAnsi="Arial" w:cs="Arial"/>
          <w:sz w:val="24"/>
          <w:szCs w:val="26"/>
        </w:rPr>
        <w:t>s</w:t>
      </w:r>
      <w:r w:rsidRPr="00830BDF">
        <w:rPr>
          <w:rFonts w:ascii="Arial" w:hAnsi="Arial" w:cs="Arial"/>
          <w:sz w:val="24"/>
          <w:szCs w:val="26"/>
        </w:rPr>
        <w:t xml:space="preserve">earch </w:t>
      </w:r>
      <w:r w:rsidR="00105822">
        <w:rPr>
          <w:rFonts w:ascii="Arial" w:hAnsi="Arial" w:cs="Arial"/>
          <w:sz w:val="24"/>
          <w:szCs w:val="26"/>
        </w:rPr>
        <w:t>o</w:t>
      </w:r>
      <w:r w:rsidRPr="00830BDF">
        <w:rPr>
          <w:rFonts w:ascii="Arial" w:hAnsi="Arial" w:cs="Arial"/>
          <w:sz w:val="24"/>
          <w:szCs w:val="26"/>
        </w:rPr>
        <w:t xml:space="preserve">f </w:t>
      </w:r>
      <w:r w:rsidR="00105822">
        <w:rPr>
          <w:rFonts w:ascii="Arial" w:hAnsi="Arial" w:cs="Arial"/>
          <w:sz w:val="24"/>
          <w:szCs w:val="26"/>
        </w:rPr>
        <w:t>a</w:t>
      </w:r>
      <w:r w:rsidRPr="00830BDF">
        <w:rPr>
          <w:rFonts w:ascii="Arial" w:hAnsi="Arial" w:cs="Arial"/>
          <w:sz w:val="24"/>
          <w:szCs w:val="26"/>
        </w:rPr>
        <w:t xml:space="preserve">n </w:t>
      </w:r>
      <w:r w:rsidR="00105822">
        <w:rPr>
          <w:rFonts w:ascii="Arial" w:hAnsi="Arial" w:cs="Arial"/>
          <w:sz w:val="24"/>
          <w:szCs w:val="26"/>
        </w:rPr>
        <w:t>e</w:t>
      </w:r>
      <w:r w:rsidRPr="00830BDF">
        <w:rPr>
          <w:rFonts w:ascii="Arial" w:hAnsi="Arial" w:cs="Arial"/>
          <w:sz w:val="24"/>
          <w:szCs w:val="26"/>
        </w:rPr>
        <w:t xml:space="preserve">ffective </w:t>
      </w:r>
      <w:r w:rsidR="00105822">
        <w:rPr>
          <w:rFonts w:ascii="Arial" w:hAnsi="Arial" w:cs="Arial"/>
          <w:sz w:val="24"/>
          <w:szCs w:val="26"/>
        </w:rPr>
        <w:t>p</w:t>
      </w:r>
      <w:r w:rsidRPr="00830BDF">
        <w:rPr>
          <w:rFonts w:ascii="Arial" w:hAnsi="Arial" w:cs="Arial"/>
          <w:sz w:val="24"/>
          <w:szCs w:val="26"/>
        </w:rPr>
        <w:t xml:space="preserve">aperless </w:t>
      </w:r>
      <w:r w:rsidR="00105822">
        <w:rPr>
          <w:rFonts w:ascii="Arial" w:hAnsi="Arial" w:cs="Arial"/>
          <w:sz w:val="24"/>
          <w:szCs w:val="26"/>
        </w:rPr>
        <w:t>p</w:t>
      </w:r>
      <w:r w:rsidRPr="00830BDF">
        <w:rPr>
          <w:rFonts w:ascii="Arial" w:hAnsi="Arial" w:cs="Arial"/>
          <w:sz w:val="24"/>
          <w:szCs w:val="26"/>
        </w:rPr>
        <w:t xml:space="preserve">latform </w:t>
      </w:r>
      <w:r w:rsidR="00105822">
        <w:rPr>
          <w:rFonts w:ascii="Arial" w:hAnsi="Arial" w:cs="Arial"/>
          <w:sz w:val="24"/>
          <w:szCs w:val="26"/>
        </w:rPr>
        <w:t>f</w:t>
      </w:r>
      <w:r w:rsidRPr="00830BDF">
        <w:rPr>
          <w:rFonts w:ascii="Arial" w:hAnsi="Arial" w:cs="Arial"/>
          <w:sz w:val="24"/>
          <w:szCs w:val="26"/>
        </w:rPr>
        <w:t xml:space="preserve">or </w:t>
      </w:r>
      <w:r w:rsidR="00105822">
        <w:rPr>
          <w:rFonts w:ascii="Arial" w:hAnsi="Arial" w:cs="Arial"/>
          <w:sz w:val="24"/>
          <w:szCs w:val="26"/>
        </w:rPr>
        <w:t>c</w:t>
      </w:r>
      <w:r w:rsidRPr="00830BDF">
        <w:rPr>
          <w:rFonts w:ascii="Arial" w:hAnsi="Arial" w:cs="Arial"/>
          <w:sz w:val="24"/>
          <w:szCs w:val="26"/>
        </w:rPr>
        <w:t xml:space="preserve">lassroom </w:t>
      </w:r>
      <w:r w:rsidR="00105822">
        <w:rPr>
          <w:rFonts w:ascii="Arial" w:hAnsi="Arial" w:cs="Arial"/>
          <w:sz w:val="24"/>
          <w:szCs w:val="26"/>
        </w:rPr>
        <w:t>a</w:t>
      </w:r>
      <w:r w:rsidRPr="00830BDF">
        <w:rPr>
          <w:rFonts w:ascii="Arial" w:hAnsi="Arial" w:cs="Arial"/>
          <w:sz w:val="24"/>
          <w:szCs w:val="26"/>
        </w:rPr>
        <w:t xml:space="preserve">ctivities', </w:t>
      </w:r>
      <w:r w:rsidRPr="00830BDF">
        <w:rPr>
          <w:rFonts w:ascii="Arial" w:hAnsi="Arial" w:cs="Arial"/>
          <w:i/>
          <w:iCs/>
          <w:sz w:val="24"/>
          <w:szCs w:val="26"/>
        </w:rPr>
        <w:t>Journal of International Education Research</w:t>
      </w:r>
      <w:r w:rsidRPr="00830BDF">
        <w:rPr>
          <w:rFonts w:ascii="Arial" w:hAnsi="Arial" w:cs="Arial"/>
          <w:sz w:val="24"/>
          <w:szCs w:val="26"/>
        </w:rPr>
        <w:t>, 14(2), 1.</w:t>
      </w:r>
      <w:r>
        <w:rPr>
          <w:rFonts w:ascii="Arial" w:hAnsi="Arial" w:cs="Arial"/>
          <w:sz w:val="24"/>
          <w:szCs w:val="26"/>
        </w:rPr>
        <w:t xml:space="preserve"> </w:t>
      </w:r>
      <w:r w:rsidRPr="004223E6">
        <w:rPr>
          <w:rFonts w:ascii="Arial" w:hAnsi="Arial" w:cs="Arial"/>
          <w:i/>
          <w:iCs/>
          <w:sz w:val="24"/>
          <w:szCs w:val="26"/>
        </w:rPr>
        <w:t>ProQuest</w:t>
      </w:r>
      <w:r>
        <w:rPr>
          <w:rFonts w:ascii="Arial" w:hAnsi="Arial" w:cs="Arial"/>
          <w:sz w:val="24"/>
          <w:szCs w:val="26"/>
        </w:rPr>
        <w:t xml:space="preserve">. </w:t>
      </w:r>
      <w:r w:rsidRPr="00830BDF">
        <w:rPr>
          <w:rFonts w:ascii="Arial" w:hAnsi="Arial" w:cs="Arial"/>
          <w:sz w:val="24"/>
          <w:szCs w:val="26"/>
        </w:rPr>
        <w:t xml:space="preserve">Available at: </w:t>
      </w:r>
      <w:r w:rsidRPr="004223E6">
        <w:rPr>
          <w:rFonts w:ascii="Arial" w:hAnsi="Arial" w:cs="Arial"/>
          <w:sz w:val="24"/>
          <w:szCs w:val="26"/>
        </w:rPr>
        <w:t>https://search-proquest-com.ezproxy.uwtsd.ac.uk/docview/2210395716/fulltextPDF/66CF97E538184A03PQ/1?accountid=130472</w:t>
      </w:r>
      <w:r w:rsidRPr="00830BDF">
        <w:rPr>
          <w:rFonts w:ascii="Arial" w:hAnsi="Arial" w:cs="Arial"/>
          <w:sz w:val="24"/>
          <w:szCs w:val="26"/>
        </w:rPr>
        <w:t xml:space="preserve"> (Accessed: 1</w:t>
      </w:r>
      <w:r>
        <w:rPr>
          <w:rFonts w:ascii="Arial" w:hAnsi="Arial" w:cs="Arial"/>
          <w:sz w:val="24"/>
          <w:szCs w:val="26"/>
        </w:rPr>
        <w:t>9</w:t>
      </w:r>
      <w:r w:rsidRPr="00830BDF">
        <w:rPr>
          <w:rFonts w:ascii="Arial" w:hAnsi="Arial" w:cs="Arial"/>
          <w:sz w:val="24"/>
          <w:szCs w:val="26"/>
        </w:rPr>
        <w:t xml:space="preserve"> </w:t>
      </w:r>
      <w:r>
        <w:rPr>
          <w:rFonts w:ascii="Arial" w:hAnsi="Arial" w:cs="Arial"/>
          <w:sz w:val="24"/>
          <w:szCs w:val="26"/>
        </w:rPr>
        <w:t>September</w:t>
      </w:r>
      <w:r w:rsidRPr="00830BDF">
        <w:rPr>
          <w:rFonts w:ascii="Arial" w:hAnsi="Arial" w:cs="Arial"/>
          <w:sz w:val="24"/>
          <w:szCs w:val="26"/>
        </w:rPr>
        <w:t xml:space="preserve"> 202</w:t>
      </w:r>
      <w:r>
        <w:rPr>
          <w:rFonts w:ascii="Arial" w:hAnsi="Arial" w:cs="Arial"/>
          <w:sz w:val="24"/>
          <w:szCs w:val="26"/>
        </w:rPr>
        <w:t>3</w:t>
      </w:r>
      <w:r w:rsidRPr="00830BDF">
        <w:rPr>
          <w:rFonts w:ascii="Arial" w:hAnsi="Arial" w:cs="Arial"/>
          <w:sz w:val="24"/>
          <w:szCs w:val="26"/>
        </w:rPr>
        <w:t>).</w:t>
      </w:r>
    </w:p>
    <w:p w14:paraId="281C4726" w14:textId="77777777" w:rsidR="00A74510" w:rsidRDefault="00A74510" w:rsidP="00C133EA">
      <w:pPr>
        <w:spacing w:line="360" w:lineRule="auto"/>
        <w:contextualSpacing/>
        <w:rPr>
          <w:rFonts w:ascii="Arial" w:hAnsi="Arial" w:cs="Arial"/>
          <w:sz w:val="24"/>
          <w:szCs w:val="24"/>
        </w:rPr>
      </w:pPr>
    </w:p>
    <w:p w14:paraId="0571142A" w14:textId="1DB6F838" w:rsidR="00A74510" w:rsidRPr="00C43EE7" w:rsidRDefault="00A74510" w:rsidP="00C133EA">
      <w:pPr>
        <w:spacing w:line="360" w:lineRule="auto"/>
        <w:contextualSpacing/>
        <w:rPr>
          <w:rFonts w:ascii="Arial" w:hAnsi="Arial" w:cs="Arial"/>
          <w:sz w:val="24"/>
          <w:szCs w:val="24"/>
        </w:rPr>
      </w:pPr>
      <w:r>
        <w:rPr>
          <w:rFonts w:ascii="Arial" w:hAnsi="Arial" w:cs="Arial"/>
          <w:sz w:val="24"/>
          <w:szCs w:val="26"/>
        </w:rPr>
        <w:t>Done, P. (2022) ‘</w:t>
      </w:r>
      <w:r w:rsidR="0054298E" w:rsidRPr="0054298E">
        <w:rPr>
          <w:rFonts w:ascii="Arial" w:hAnsi="Arial" w:cs="Arial"/>
          <w:sz w:val="24"/>
          <w:szCs w:val="26"/>
        </w:rPr>
        <w:t xml:space="preserve">Don't </w:t>
      </w:r>
      <w:r w:rsidR="0054298E">
        <w:rPr>
          <w:rFonts w:ascii="Arial" w:hAnsi="Arial" w:cs="Arial"/>
          <w:sz w:val="24"/>
          <w:szCs w:val="26"/>
        </w:rPr>
        <w:t>f</w:t>
      </w:r>
      <w:r w:rsidR="0054298E" w:rsidRPr="0054298E">
        <w:rPr>
          <w:rFonts w:ascii="Arial" w:hAnsi="Arial" w:cs="Arial"/>
          <w:sz w:val="24"/>
          <w:szCs w:val="26"/>
        </w:rPr>
        <w:t xml:space="preserve">orget </w:t>
      </w:r>
      <w:r w:rsidR="0054298E">
        <w:rPr>
          <w:rFonts w:ascii="Arial" w:hAnsi="Arial" w:cs="Arial"/>
          <w:sz w:val="24"/>
          <w:szCs w:val="26"/>
        </w:rPr>
        <w:t>t</w:t>
      </w:r>
      <w:r w:rsidR="0054298E" w:rsidRPr="0054298E">
        <w:rPr>
          <w:rFonts w:ascii="Arial" w:hAnsi="Arial" w:cs="Arial"/>
          <w:sz w:val="24"/>
          <w:szCs w:val="26"/>
        </w:rPr>
        <w:t xml:space="preserve">he </w:t>
      </w:r>
      <w:r w:rsidR="0054298E">
        <w:rPr>
          <w:rFonts w:ascii="Arial" w:hAnsi="Arial" w:cs="Arial"/>
          <w:sz w:val="24"/>
          <w:szCs w:val="26"/>
        </w:rPr>
        <w:t>d</w:t>
      </w:r>
      <w:r w:rsidR="0054298E" w:rsidRPr="0054298E">
        <w:rPr>
          <w:rFonts w:ascii="Arial" w:hAnsi="Arial" w:cs="Arial"/>
          <w:sz w:val="24"/>
          <w:szCs w:val="26"/>
        </w:rPr>
        <w:t xml:space="preserve">ownsides </w:t>
      </w:r>
      <w:r w:rsidR="0054298E">
        <w:rPr>
          <w:rFonts w:ascii="Arial" w:hAnsi="Arial" w:cs="Arial"/>
          <w:sz w:val="24"/>
          <w:szCs w:val="26"/>
        </w:rPr>
        <w:t>o</w:t>
      </w:r>
      <w:r w:rsidR="0054298E" w:rsidRPr="0054298E">
        <w:rPr>
          <w:rFonts w:ascii="Arial" w:hAnsi="Arial" w:cs="Arial"/>
          <w:sz w:val="24"/>
          <w:szCs w:val="26"/>
        </w:rPr>
        <w:t xml:space="preserve">f </w:t>
      </w:r>
      <w:r w:rsidR="0054298E">
        <w:rPr>
          <w:rFonts w:ascii="Arial" w:hAnsi="Arial" w:cs="Arial"/>
          <w:sz w:val="24"/>
          <w:szCs w:val="26"/>
        </w:rPr>
        <w:t>r</w:t>
      </w:r>
      <w:r w:rsidR="0054298E" w:rsidRPr="0054298E">
        <w:rPr>
          <w:rFonts w:ascii="Arial" w:hAnsi="Arial" w:cs="Arial"/>
          <w:sz w:val="24"/>
          <w:szCs w:val="26"/>
        </w:rPr>
        <w:t xml:space="preserve">emote </w:t>
      </w:r>
      <w:r w:rsidR="0054298E">
        <w:rPr>
          <w:rFonts w:ascii="Arial" w:hAnsi="Arial" w:cs="Arial"/>
          <w:sz w:val="24"/>
          <w:szCs w:val="26"/>
        </w:rPr>
        <w:t>w</w:t>
      </w:r>
      <w:r w:rsidR="0054298E" w:rsidRPr="0054298E">
        <w:rPr>
          <w:rFonts w:ascii="Arial" w:hAnsi="Arial" w:cs="Arial"/>
          <w:sz w:val="24"/>
          <w:szCs w:val="26"/>
        </w:rPr>
        <w:t>ork</w:t>
      </w:r>
      <w:r>
        <w:rPr>
          <w:rFonts w:ascii="Arial" w:hAnsi="Arial" w:cs="Arial"/>
          <w:sz w:val="24"/>
          <w:szCs w:val="26"/>
        </w:rPr>
        <w:t>’,</w:t>
      </w:r>
      <w:r w:rsidRPr="00F13B7B">
        <w:rPr>
          <w:rFonts w:ascii="Arial" w:hAnsi="Arial" w:cs="Arial"/>
          <w:sz w:val="24"/>
          <w:szCs w:val="26"/>
        </w:rPr>
        <w:t xml:space="preserve"> </w:t>
      </w:r>
      <w:r w:rsidR="0054298E">
        <w:rPr>
          <w:rFonts w:ascii="Arial" w:hAnsi="Arial" w:cs="Arial"/>
          <w:i/>
          <w:iCs/>
          <w:sz w:val="24"/>
          <w:szCs w:val="26"/>
        </w:rPr>
        <w:t>Forbs</w:t>
      </w:r>
      <w:r>
        <w:rPr>
          <w:rFonts w:ascii="Arial" w:hAnsi="Arial" w:cs="Arial"/>
          <w:i/>
          <w:iCs/>
          <w:sz w:val="24"/>
          <w:szCs w:val="26"/>
        </w:rPr>
        <w:t>,</w:t>
      </w:r>
      <w:r w:rsidRPr="00F13B7B">
        <w:rPr>
          <w:rFonts w:ascii="Arial" w:hAnsi="Arial" w:cs="Arial"/>
          <w:sz w:val="24"/>
          <w:szCs w:val="26"/>
        </w:rPr>
        <w:t xml:space="preserve"> </w:t>
      </w:r>
      <w:r w:rsidR="005B165D">
        <w:rPr>
          <w:rFonts w:ascii="Arial" w:hAnsi="Arial" w:cs="Arial"/>
          <w:sz w:val="24"/>
          <w:szCs w:val="26"/>
        </w:rPr>
        <w:t>31</w:t>
      </w:r>
      <w:r w:rsidR="005B165D" w:rsidRPr="005B165D">
        <w:rPr>
          <w:rFonts w:ascii="Arial" w:hAnsi="Arial" w:cs="Arial"/>
          <w:sz w:val="24"/>
          <w:szCs w:val="26"/>
          <w:vertAlign w:val="superscript"/>
        </w:rPr>
        <w:t>st</w:t>
      </w:r>
      <w:r w:rsidR="005B165D">
        <w:rPr>
          <w:rFonts w:ascii="Arial" w:hAnsi="Arial" w:cs="Arial"/>
          <w:sz w:val="24"/>
          <w:szCs w:val="26"/>
        </w:rPr>
        <w:t xml:space="preserve"> August</w:t>
      </w:r>
      <w:r>
        <w:rPr>
          <w:rFonts w:ascii="Arial" w:hAnsi="Arial" w:cs="Arial"/>
          <w:sz w:val="24"/>
          <w:szCs w:val="26"/>
        </w:rPr>
        <w:t xml:space="preserve">. Available at: </w:t>
      </w:r>
      <w:r w:rsidR="005B165D" w:rsidRPr="005B165D">
        <w:rPr>
          <w:rFonts w:ascii="Arial" w:hAnsi="Arial" w:cs="Arial"/>
          <w:sz w:val="24"/>
          <w:szCs w:val="26"/>
        </w:rPr>
        <w:t xml:space="preserve">https://www.forbes.com/sites/forbesbusinesscouncil/2022/08/31/dont-forget-the-downsides-of-remote-work/ </w:t>
      </w:r>
      <w:r>
        <w:rPr>
          <w:rFonts w:ascii="Arial" w:hAnsi="Arial" w:cs="Arial"/>
          <w:sz w:val="24"/>
          <w:szCs w:val="26"/>
        </w:rPr>
        <w:t>(Accessed: 16 October 2023)</w:t>
      </w:r>
      <w:r w:rsidRPr="00F13B7B">
        <w:rPr>
          <w:rFonts w:ascii="Arial" w:hAnsi="Arial" w:cs="Arial"/>
          <w:sz w:val="24"/>
          <w:szCs w:val="26"/>
        </w:rPr>
        <w:t>.</w:t>
      </w:r>
    </w:p>
    <w:p w14:paraId="4F11CBB7" w14:textId="77777777" w:rsidR="008D118B" w:rsidRPr="00C43EE7" w:rsidRDefault="008D118B" w:rsidP="00C133EA">
      <w:pPr>
        <w:spacing w:line="360" w:lineRule="auto"/>
        <w:contextualSpacing/>
        <w:rPr>
          <w:rFonts w:ascii="Arial" w:hAnsi="Arial" w:cs="Arial"/>
          <w:sz w:val="24"/>
          <w:szCs w:val="24"/>
        </w:rPr>
      </w:pPr>
    </w:p>
    <w:p w14:paraId="209CA4F6" w14:textId="72B1C527" w:rsidR="008D118B" w:rsidRPr="00C43EE7" w:rsidRDefault="001D3FC5" w:rsidP="00C133EA">
      <w:pPr>
        <w:spacing w:line="360" w:lineRule="auto"/>
        <w:contextualSpacing/>
        <w:rPr>
          <w:rFonts w:ascii="Arial" w:hAnsi="Arial" w:cs="Arial"/>
          <w:sz w:val="24"/>
          <w:szCs w:val="24"/>
        </w:rPr>
      </w:pPr>
      <w:r w:rsidRPr="00C43EE7">
        <w:rPr>
          <w:rFonts w:ascii="Arial" w:hAnsi="Arial" w:cs="Arial"/>
          <w:sz w:val="24"/>
          <w:szCs w:val="24"/>
        </w:rPr>
        <w:t>Donnelly, R. and Johns, J</w:t>
      </w:r>
      <w:r w:rsidR="008D118B" w:rsidRPr="00C43EE7">
        <w:rPr>
          <w:rFonts w:ascii="Arial" w:hAnsi="Arial" w:cs="Arial"/>
          <w:sz w:val="24"/>
          <w:szCs w:val="24"/>
        </w:rPr>
        <w:t>. (2021) ‘</w:t>
      </w:r>
      <w:r w:rsidR="00BB23EB" w:rsidRPr="00C43EE7">
        <w:rPr>
          <w:rFonts w:ascii="Arial" w:hAnsi="Arial" w:cs="Arial"/>
          <w:sz w:val="24"/>
          <w:szCs w:val="24"/>
        </w:rPr>
        <w:t>Recontextualising remote working and its HRM in the digital economy: An integrated framework for theory and practice</w:t>
      </w:r>
      <w:r w:rsidR="008D118B" w:rsidRPr="00C43EE7">
        <w:rPr>
          <w:rFonts w:ascii="Arial" w:hAnsi="Arial" w:cs="Arial"/>
          <w:sz w:val="24"/>
          <w:szCs w:val="24"/>
        </w:rPr>
        <w:t xml:space="preserve">', </w:t>
      </w:r>
      <w:r w:rsidR="00BB23EB" w:rsidRPr="00C43EE7">
        <w:rPr>
          <w:rFonts w:ascii="Arial" w:hAnsi="Arial" w:cs="Arial"/>
          <w:sz w:val="24"/>
          <w:szCs w:val="24"/>
        </w:rPr>
        <w:t>International Journal of Human Resource Management</w:t>
      </w:r>
      <w:r w:rsidR="008D118B" w:rsidRPr="00C43EE7">
        <w:rPr>
          <w:rFonts w:ascii="Arial" w:hAnsi="Arial" w:cs="Arial"/>
          <w:sz w:val="24"/>
          <w:szCs w:val="24"/>
        </w:rPr>
        <w:t>, 3</w:t>
      </w:r>
      <w:r w:rsidR="00BB23EB" w:rsidRPr="00C43EE7">
        <w:rPr>
          <w:rFonts w:ascii="Arial" w:hAnsi="Arial" w:cs="Arial"/>
          <w:sz w:val="24"/>
          <w:szCs w:val="24"/>
        </w:rPr>
        <w:t>2</w:t>
      </w:r>
      <w:r w:rsidR="008D118B" w:rsidRPr="00C43EE7">
        <w:rPr>
          <w:rFonts w:ascii="Arial" w:hAnsi="Arial" w:cs="Arial"/>
          <w:sz w:val="24"/>
          <w:szCs w:val="24"/>
        </w:rPr>
        <w:t>(</w:t>
      </w:r>
      <w:r w:rsidR="00BB23EB" w:rsidRPr="00C43EE7">
        <w:rPr>
          <w:rFonts w:ascii="Arial" w:hAnsi="Arial" w:cs="Arial"/>
          <w:sz w:val="24"/>
          <w:szCs w:val="24"/>
        </w:rPr>
        <w:t>1</w:t>
      </w:r>
      <w:r w:rsidR="008D118B" w:rsidRPr="00C43EE7">
        <w:rPr>
          <w:rFonts w:ascii="Arial" w:hAnsi="Arial" w:cs="Arial"/>
          <w:sz w:val="24"/>
          <w:szCs w:val="24"/>
        </w:rPr>
        <w:t xml:space="preserve">), </w:t>
      </w:r>
      <w:r w:rsidR="008806A2" w:rsidRPr="00C43EE7">
        <w:rPr>
          <w:rFonts w:ascii="Arial" w:hAnsi="Arial" w:cs="Arial"/>
          <w:sz w:val="24"/>
          <w:szCs w:val="24"/>
        </w:rPr>
        <w:t xml:space="preserve">pp. </w:t>
      </w:r>
      <w:r w:rsidR="002E55F9" w:rsidRPr="00C43EE7">
        <w:rPr>
          <w:rFonts w:ascii="Arial" w:hAnsi="Arial" w:cs="Arial"/>
          <w:sz w:val="24"/>
          <w:szCs w:val="24"/>
        </w:rPr>
        <w:t>84-105</w:t>
      </w:r>
      <w:r w:rsidR="008D118B" w:rsidRPr="00C43EE7">
        <w:rPr>
          <w:rFonts w:ascii="Arial" w:hAnsi="Arial" w:cs="Arial"/>
          <w:sz w:val="24"/>
          <w:szCs w:val="24"/>
        </w:rPr>
        <w:t xml:space="preserve">. </w:t>
      </w:r>
      <w:r w:rsidR="006E370B" w:rsidRPr="00B0547F">
        <w:rPr>
          <w:rFonts w:ascii="Arial" w:hAnsi="Arial" w:cs="Arial"/>
          <w:i/>
          <w:iCs/>
          <w:sz w:val="24"/>
          <w:szCs w:val="24"/>
        </w:rPr>
        <w:t>EB</w:t>
      </w:r>
      <w:r w:rsidR="00ED0478" w:rsidRPr="00B0547F">
        <w:rPr>
          <w:rFonts w:ascii="Arial" w:hAnsi="Arial" w:cs="Arial"/>
          <w:i/>
          <w:iCs/>
          <w:sz w:val="24"/>
          <w:szCs w:val="24"/>
        </w:rPr>
        <w:t>SCOHost</w:t>
      </w:r>
      <w:r w:rsidR="008D118B" w:rsidRPr="00C43EE7">
        <w:rPr>
          <w:rFonts w:ascii="Arial" w:hAnsi="Arial" w:cs="Arial"/>
          <w:sz w:val="24"/>
          <w:szCs w:val="24"/>
        </w:rPr>
        <w:t xml:space="preserve">. Available at: </w:t>
      </w:r>
      <w:r w:rsidR="00ED0478" w:rsidRPr="00C43EE7">
        <w:rPr>
          <w:rFonts w:ascii="Arial" w:hAnsi="Arial" w:cs="Arial"/>
          <w:sz w:val="24"/>
          <w:szCs w:val="24"/>
        </w:rPr>
        <w:t>https://web-s-ebscohost-com.ezproxy.uwtsd.ac.uk/ehost/pdfviewer/pdfviewer?vid=0&amp;sid=c6a00cb0-b356-462f-bc97-27061fa562b3%40redis</w:t>
      </w:r>
      <w:r w:rsidR="008D118B" w:rsidRPr="00C43EE7">
        <w:rPr>
          <w:rFonts w:ascii="Arial" w:hAnsi="Arial" w:cs="Arial"/>
          <w:sz w:val="24"/>
          <w:szCs w:val="24"/>
        </w:rPr>
        <w:t xml:space="preserve"> (Accessed: 1</w:t>
      </w:r>
      <w:r w:rsidR="00ED0478" w:rsidRPr="00C43EE7">
        <w:rPr>
          <w:rFonts w:ascii="Arial" w:hAnsi="Arial" w:cs="Arial"/>
          <w:sz w:val="24"/>
          <w:szCs w:val="24"/>
        </w:rPr>
        <w:t>4</w:t>
      </w:r>
      <w:r w:rsidR="008D118B" w:rsidRPr="00C43EE7">
        <w:rPr>
          <w:rFonts w:ascii="Arial" w:hAnsi="Arial" w:cs="Arial"/>
          <w:sz w:val="24"/>
          <w:szCs w:val="24"/>
        </w:rPr>
        <w:t xml:space="preserve"> August 202</w:t>
      </w:r>
      <w:r w:rsidR="00E676B2" w:rsidRPr="00C43EE7">
        <w:rPr>
          <w:rFonts w:ascii="Arial" w:hAnsi="Arial" w:cs="Arial"/>
          <w:sz w:val="24"/>
          <w:szCs w:val="24"/>
        </w:rPr>
        <w:t>3</w:t>
      </w:r>
      <w:r w:rsidR="008D118B" w:rsidRPr="00C43EE7">
        <w:rPr>
          <w:rFonts w:ascii="Arial" w:hAnsi="Arial" w:cs="Arial"/>
          <w:sz w:val="24"/>
          <w:szCs w:val="24"/>
        </w:rPr>
        <w:t>).</w:t>
      </w:r>
    </w:p>
    <w:p w14:paraId="657DCA65" w14:textId="77777777" w:rsidR="006B076E" w:rsidRPr="00C43EE7" w:rsidRDefault="006B076E" w:rsidP="00C133EA">
      <w:pPr>
        <w:spacing w:line="360" w:lineRule="auto"/>
        <w:contextualSpacing/>
        <w:rPr>
          <w:rFonts w:ascii="Arial" w:hAnsi="Arial" w:cs="Arial"/>
          <w:sz w:val="24"/>
          <w:szCs w:val="24"/>
        </w:rPr>
      </w:pPr>
    </w:p>
    <w:p w14:paraId="61D27F78" w14:textId="7704689F" w:rsidR="006B076E" w:rsidRPr="00C43EE7" w:rsidRDefault="006B076E" w:rsidP="00C133EA">
      <w:pPr>
        <w:spacing w:line="360" w:lineRule="auto"/>
        <w:contextualSpacing/>
        <w:rPr>
          <w:rFonts w:ascii="Arial" w:hAnsi="Arial" w:cs="Arial"/>
          <w:sz w:val="24"/>
          <w:szCs w:val="24"/>
        </w:rPr>
      </w:pPr>
      <w:r w:rsidRPr="00C43EE7">
        <w:rPr>
          <w:rFonts w:ascii="Arial" w:hAnsi="Arial" w:cs="Arial"/>
          <w:sz w:val="24"/>
          <w:szCs w:val="24"/>
        </w:rPr>
        <w:t xml:space="preserve">Duffy, S. (2023) </w:t>
      </w:r>
      <w:r w:rsidR="00177AC0" w:rsidRPr="00C43EE7">
        <w:rPr>
          <w:rFonts w:ascii="Arial" w:hAnsi="Arial" w:cs="Arial"/>
          <w:i/>
          <w:iCs/>
          <w:sz w:val="24"/>
          <w:szCs w:val="24"/>
        </w:rPr>
        <w:t>NHS Wales waiting times: 75,000 outpatient waits of year</w:t>
      </w:r>
      <w:r w:rsidRPr="00C43EE7">
        <w:rPr>
          <w:rFonts w:ascii="Arial" w:hAnsi="Arial" w:cs="Arial"/>
          <w:sz w:val="24"/>
          <w:szCs w:val="24"/>
        </w:rPr>
        <w:t xml:space="preserve">. Available at: </w:t>
      </w:r>
      <w:r w:rsidR="00177AC0" w:rsidRPr="00C43EE7">
        <w:rPr>
          <w:rFonts w:ascii="Arial" w:hAnsi="Arial" w:cs="Arial"/>
          <w:sz w:val="24"/>
          <w:szCs w:val="24"/>
        </w:rPr>
        <w:t>https://www.bbc.co.uk/news/uk-wales-64742924</w:t>
      </w:r>
      <w:r w:rsidRPr="00C43EE7">
        <w:rPr>
          <w:rFonts w:ascii="Arial" w:hAnsi="Arial" w:cs="Arial"/>
          <w:sz w:val="24"/>
          <w:szCs w:val="24"/>
        </w:rPr>
        <w:t xml:space="preserve"> (Accessed: </w:t>
      </w:r>
      <w:r w:rsidR="00177AC0" w:rsidRPr="00C43EE7">
        <w:rPr>
          <w:rFonts w:ascii="Arial" w:hAnsi="Arial" w:cs="Arial"/>
          <w:sz w:val="24"/>
          <w:szCs w:val="24"/>
        </w:rPr>
        <w:t>12</w:t>
      </w:r>
      <w:r w:rsidRPr="00C43EE7">
        <w:rPr>
          <w:rFonts w:ascii="Arial" w:hAnsi="Arial" w:cs="Arial"/>
          <w:sz w:val="24"/>
          <w:szCs w:val="24"/>
        </w:rPr>
        <w:t xml:space="preserve"> October 2023).</w:t>
      </w:r>
    </w:p>
    <w:p w14:paraId="45C1CFA2" w14:textId="77777777" w:rsidR="002A01AA" w:rsidRPr="00C43EE7" w:rsidRDefault="002A01AA" w:rsidP="00C133EA">
      <w:pPr>
        <w:spacing w:line="360" w:lineRule="auto"/>
        <w:contextualSpacing/>
        <w:rPr>
          <w:rFonts w:ascii="Arial" w:hAnsi="Arial" w:cs="Arial"/>
          <w:sz w:val="24"/>
          <w:szCs w:val="24"/>
        </w:rPr>
      </w:pPr>
    </w:p>
    <w:p w14:paraId="482E6A48" w14:textId="5030B89E" w:rsidR="002A01AA" w:rsidRPr="00C43EE7" w:rsidRDefault="002A01AA" w:rsidP="00C133EA">
      <w:pPr>
        <w:spacing w:line="360" w:lineRule="auto"/>
        <w:contextualSpacing/>
        <w:rPr>
          <w:rFonts w:ascii="Arial" w:hAnsi="Arial" w:cs="Arial"/>
          <w:sz w:val="24"/>
          <w:szCs w:val="24"/>
        </w:rPr>
      </w:pPr>
      <w:r w:rsidRPr="00C43EE7">
        <w:rPr>
          <w:rFonts w:ascii="Arial" w:hAnsi="Arial" w:cs="Arial"/>
          <w:sz w:val="24"/>
          <w:szCs w:val="24"/>
        </w:rPr>
        <w:t xml:space="preserve">Eden, L and </w:t>
      </w:r>
      <w:r w:rsidR="00DC750A" w:rsidRPr="00C43EE7">
        <w:rPr>
          <w:rFonts w:ascii="Arial" w:hAnsi="Arial" w:cs="Arial"/>
          <w:sz w:val="24"/>
          <w:szCs w:val="24"/>
        </w:rPr>
        <w:t>Nielsen</w:t>
      </w:r>
      <w:r w:rsidRPr="00C43EE7">
        <w:rPr>
          <w:rFonts w:ascii="Arial" w:hAnsi="Arial" w:cs="Arial"/>
          <w:sz w:val="24"/>
          <w:szCs w:val="24"/>
        </w:rPr>
        <w:t xml:space="preserve">, </w:t>
      </w:r>
      <w:r w:rsidR="00DC750A" w:rsidRPr="00C43EE7">
        <w:rPr>
          <w:rFonts w:ascii="Arial" w:hAnsi="Arial" w:cs="Arial"/>
          <w:sz w:val="24"/>
          <w:szCs w:val="24"/>
        </w:rPr>
        <w:t>B</w:t>
      </w:r>
      <w:r w:rsidRPr="00C43EE7">
        <w:rPr>
          <w:rFonts w:ascii="Arial" w:hAnsi="Arial" w:cs="Arial"/>
          <w:sz w:val="24"/>
          <w:szCs w:val="24"/>
        </w:rPr>
        <w:t>. (202</w:t>
      </w:r>
      <w:r w:rsidR="00DC750A" w:rsidRPr="00C43EE7">
        <w:rPr>
          <w:rFonts w:ascii="Arial" w:hAnsi="Arial" w:cs="Arial"/>
          <w:sz w:val="24"/>
          <w:szCs w:val="24"/>
        </w:rPr>
        <w:t>0</w:t>
      </w:r>
      <w:r w:rsidRPr="00C43EE7">
        <w:rPr>
          <w:rFonts w:ascii="Arial" w:hAnsi="Arial" w:cs="Arial"/>
          <w:sz w:val="24"/>
          <w:szCs w:val="24"/>
        </w:rPr>
        <w:t>) ‘</w:t>
      </w:r>
      <w:r w:rsidR="00624611" w:rsidRPr="00C43EE7">
        <w:rPr>
          <w:rFonts w:ascii="Arial" w:hAnsi="Arial" w:cs="Arial"/>
          <w:sz w:val="24"/>
          <w:szCs w:val="24"/>
        </w:rPr>
        <w:t>Research methods in international business: The challenge of complexity</w:t>
      </w:r>
      <w:r w:rsidRPr="00C43EE7">
        <w:rPr>
          <w:rFonts w:ascii="Arial" w:hAnsi="Arial" w:cs="Arial"/>
          <w:sz w:val="24"/>
          <w:szCs w:val="24"/>
        </w:rPr>
        <w:t xml:space="preserve">', </w:t>
      </w:r>
      <w:r w:rsidR="00217B69" w:rsidRPr="00C43EE7">
        <w:rPr>
          <w:rFonts w:ascii="Arial" w:hAnsi="Arial" w:cs="Arial"/>
          <w:i/>
          <w:iCs/>
          <w:sz w:val="24"/>
          <w:szCs w:val="24"/>
        </w:rPr>
        <w:t>Journal of International Business Studies</w:t>
      </w:r>
      <w:r w:rsidRPr="00C43EE7">
        <w:rPr>
          <w:rFonts w:ascii="Arial" w:hAnsi="Arial" w:cs="Arial"/>
          <w:sz w:val="24"/>
          <w:szCs w:val="24"/>
        </w:rPr>
        <w:t xml:space="preserve">, </w:t>
      </w:r>
      <w:r w:rsidR="00217B69" w:rsidRPr="00C43EE7">
        <w:rPr>
          <w:rFonts w:ascii="Arial" w:hAnsi="Arial" w:cs="Arial"/>
          <w:sz w:val="24"/>
          <w:szCs w:val="24"/>
        </w:rPr>
        <w:t>51(9)</w:t>
      </w:r>
      <w:r w:rsidRPr="00C43EE7">
        <w:rPr>
          <w:rFonts w:ascii="Arial" w:hAnsi="Arial" w:cs="Arial"/>
          <w:sz w:val="24"/>
          <w:szCs w:val="24"/>
        </w:rPr>
        <w:t xml:space="preserve">, </w:t>
      </w:r>
      <w:r w:rsidR="00217B69" w:rsidRPr="00C43EE7">
        <w:rPr>
          <w:rFonts w:ascii="Arial" w:hAnsi="Arial" w:cs="Arial"/>
          <w:sz w:val="24"/>
          <w:szCs w:val="24"/>
        </w:rPr>
        <w:t>pp. 1609</w:t>
      </w:r>
      <w:r w:rsidRPr="00C43EE7">
        <w:rPr>
          <w:rFonts w:ascii="Arial" w:hAnsi="Arial" w:cs="Arial"/>
          <w:sz w:val="24"/>
          <w:szCs w:val="24"/>
        </w:rPr>
        <w:t>-</w:t>
      </w:r>
      <w:r w:rsidR="00D55348" w:rsidRPr="00C43EE7">
        <w:rPr>
          <w:rFonts w:ascii="Arial" w:hAnsi="Arial" w:cs="Arial"/>
          <w:sz w:val="24"/>
          <w:szCs w:val="24"/>
        </w:rPr>
        <w:t>1620</w:t>
      </w:r>
      <w:r w:rsidRPr="00C43EE7">
        <w:rPr>
          <w:rFonts w:ascii="Arial" w:hAnsi="Arial" w:cs="Arial"/>
          <w:sz w:val="24"/>
          <w:szCs w:val="24"/>
        </w:rPr>
        <w:t xml:space="preserve">. </w:t>
      </w:r>
      <w:r w:rsidR="00D55348" w:rsidRPr="00C43EE7">
        <w:rPr>
          <w:rFonts w:ascii="Arial" w:hAnsi="Arial" w:cs="Arial"/>
          <w:i/>
          <w:iCs/>
          <w:sz w:val="24"/>
          <w:szCs w:val="24"/>
        </w:rPr>
        <w:t>Pro</w:t>
      </w:r>
      <w:r w:rsidR="003E6BDE" w:rsidRPr="00C43EE7">
        <w:rPr>
          <w:rFonts w:ascii="Arial" w:hAnsi="Arial" w:cs="Arial"/>
          <w:i/>
          <w:iCs/>
          <w:sz w:val="24"/>
          <w:szCs w:val="24"/>
        </w:rPr>
        <w:t>Q</w:t>
      </w:r>
      <w:r w:rsidR="00D55348" w:rsidRPr="00C43EE7">
        <w:rPr>
          <w:rFonts w:ascii="Arial" w:hAnsi="Arial" w:cs="Arial"/>
          <w:i/>
          <w:iCs/>
          <w:sz w:val="24"/>
          <w:szCs w:val="24"/>
        </w:rPr>
        <w:t xml:space="preserve">uest </w:t>
      </w:r>
      <w:r w:rsidR="008A23DD" w:rsidRPr="00C43EE7">
        <w:rPr>
          <w:rFonts w:ascii="Arial" w:hAnsi="Arial" w:cs="Arial"/>
          <w:i/>
          <w:iCs/>
          <w:sz w:val="24"/>
          <w:szCs w:val="24"/>
        </w:rPr>
        <w:t>Central</w:t>
      </w:r>
      <w:r w:rsidRPr="00C43EE7">
        <w:rPr>
          <w:rFonts w:ascii="Arial" w:hAnsi="Arial" w:cs="Arial"/>
          <w:sz w:val="24"/>
          <w:szCs w:val="24"/>
        </w:rPr>
        <w:t xml:space="preserve">. Available at: </w:t>
      </w:r>
      <w:r w:rsidR="008A23DD" w:rsidRPr="00C43EE7">
        <w:rPr>
          <w:rFonts w:ascii="Arial" w:hAnsi="Arial" w:cs="Arial"/>
          <w:sz w:val="24"/>
          <w:szCs w:val="24"/>
        </w:rPr>
        <w:t>https://www.proquest.com/docview/2473213264?accountid=130472&amp;parentSessionId=Xj9HRBiA3NIE9d0tU5mKLKgo0qjE1vXRAnNGbd0fgXM%3D&amp;pq-origsite=primo</w:t>
      </w:r>
      <w:r w:rsidRPr="00C43EE7">
        <w:rPr>
          <w:rFonts w:ascii="Arial" w:hAnsi="Arial" w:cs="Arial"/>
          <w:sz w:val="24"/>
          <w:szCs w:val="24"/>
        </w:rPr>
        <w:t xml:space="preserve"> (Accessed: </w:t>
      </w:r>
      <w:r w:rsidR="003E6BDE" w:rsidRPr="00C43EE7">
        <w:rPr>
          <w:rFonts w:ascii="Arial" w:hAnsi="Arial" w:cs="Arial"/>
          <w:sz w:val="24"/>
          <w:szCs w:val="24"/>
        </w:rPr>
        <w:t>3</w:t>
      </w:r>
      <w:r w:rsidRPr="00C43EE7">
        <w:rPr>
          <w:rFonts w:ascii="Arial" w:hAnsi="Arial" w:cs="Arial"/>
          <w:sz w:val="24"/>
          <w:szCs w:val="24"/>
        </w:rPr>
        <w:t xml:space="preserve"> </w:t>
      </w:r>
      <w:r w:rsidR="003E6BDE" w:rsidRPr="00C43EE7">
        <w:rPr>
          <w:rFonts w:ascii="Arial" w:hAnsi="Arial" w:cs="Arial"/>
          <w:sz w:val="24"/>
          <w:szCs w:val="24"/>
        </w:rPr>
        <w:t xml:space="preserve">November </w:t>
      </w:r>
      <w:r w:rsidRPr="00C43EE7">
        <w:rPr>
          <w:rFonts w:ascii="Arial" w:hAnsi="Arial" w:cs="Arial"/>
          <w:sz w:val="24"/>
          <w:szCs w:val="24"/>
        </w:rPr>
        <w:t>2023).</w:t>
      </w:r>
    </w:p>
    <w:p w14:paraId="68DE4B32" w14:textId="77777777" w:rsidR="004B3B9F" w:rsidRPr="00C43EE7" w:rsidRDefault="004B3B9F" w:rsidP="00C133EA">
      <w:pPr>
        <w:spacing w:line="360" w:lineRule="auto"/>
        <w:contextualSpacing/>
        <w:rPr>
          <w:rFonts w:ascii="Arial" w:hAnsi="Arial" w:cs="Arial"/>
          <w:sz w:val="24"/>
          <w:szCs w:val="24"/>
        </w:rPr>
      </w:pPr>
    </w:p>
    <w:p w14:paraId="6057684D" w14:textId="0026D48F" w:rsidR="004B3B9F" w:rsidRDefault="004B3B9F" w:rsidP="00C133EA">
      <w:pPr>
        <w:spacing w:line="360" w:lineRule="auto"/>
        <w:contextualSpacing/>
        <w:rPr>
          <w:rFonts w:ascii="Arial" w:hAnsi="Arial" w:cs="Arial"/>
          <w:sz w:val="24"/>
          <w:szCs w:val="24"/>
        </w:rPr>
      </w:pPr>
      <w:r w:rsidRPr="00C43EE7">
        <w:rPr>
          <w:rFonts w:ascii="Arial" w:hAnsi="Arial" w:cs="Arial"/>
          <w:sz w:val="24"/>
          <w:szCs w:val="24"/>
        </w:rPr>
        <w:t>Eikeland, O.</w:t>
      </w:r>
      <w:r w:rsidR="00BD2978" w:rsidRPr="00C43EE7">
        <w:rPr>
          <w:rFonts w:ascii="Arial" w:hAnsi="Arial" w:cs="Arial"/>
          <w:sz w:val="24"/>
          <w:szCs w:val="24"/>
        </w:rPr>
        <w:t xml:space="preserve"> </w:t>
      </w:r>
      <w:r w:rsidR="00BD2978" w:rsidRPr="00C43EE7">
        <w:rPr>
          <w:rFonts w:ascii="Arial" w:hAnsi="Arial" w:cs="Arial"/>
          <w:i/>
          <w:iCs/>
          <w:sz w:val="24"/>
          <w:szCs w:val="24"/>
        </w:rPr>
        <w:t>et</w:t>
      </w:r>
      <w:r w:rsidR="00BD2978" w:rsidRPr="00C43EE7">
        <w:rPr>
          <w:rFonts w:ascii="Arial" w:hAnsi="Arial" w:cs="Arial"/>
          <w:sz w:val="24"/>
          <w:szCs w:val="24"/>
        </w:rPr>
        <w:t xml:space="preserve"> al.</w:t>
      </w:r>
      <w:r w:rsidRPr="00C43EE7">
        <w:rPr>
          <w:rFonts w:ascii="Arial" w:hAnsi="Arial" w:cs="Arial"/>
          <w:sz w:val="24"/>
          <w:szCs w:val="24"/>
        </w:rPr>
        <w:t xml:space="preserve"> (2022) ‘</w:t>
      </w:r>
      <w:r w:rsidR="00E251A9" w:rsidRPr="00C43EE7">
        <w:rPr>
          <w:rFonts w:ascii="Arial" w:hAnsi="Arial" w:cs="Arial"/>
          <w:sz w:val="24"/>
          <w:szCs w:val="24"/>
        </w:rPr>
        <w:t>Special Issue: Conceptualising Action Research: Basic assumptions and terminology in Action Research: Action Research on the rise</w:t>
      </w:r>
      <w:r w:rsidRPr="00C43EE7">
        <w:rPr>
          <w:rFonts w:ascii="Arial" w:hAnsi="Arial" w:cs="Arial"/>
          <w:sz w:val="24"/>
          <w:szCs w:val="24"/>
        </w:rPr>
        <w:t xml:space="preserve">', </w:t>
      </w:r>
      <w:r w:rsidR="00E251A9" w:rsidRPr="00C43EE7">
        <w:rPr>
          <w:rFonts w:ascii="Arial" w:hAnsi="Arial" w:cs="Arial"/>
          <w:i/>
          <w:iCs/>
          <w:sz w:val="24"/>
          <w:szCs w:val="24"/>
        </w:rPr>
        <w:lastRenderedPageBreak/>
        <w:t>International Journal of Action Research</w:t>
      </w:r>
      <w:r w:rsidRPr="00C43EE7">
        <w:rPr>
          <w:rFonts w:ascii="Arial" w:hAnsi="Arial" w:cs="Arial"/>
          <w:sz w:val="24"/>
          <w:szCs w:val="24"/>
        </w:rPr>
        <w:t xml:space="preserve">, </w:t>
      </w:r>
      <w:r w:rsidR="00E251A9" w:rsidRPr="00C43EE7">
        <w:rPr>
          <w:rFonts w:ascii="Arial" w:hAnsi="Arial" w:cs="Arial"/>
          <w:sz w:val="24"/>
          <w:szCs w:val="24"/>
        </w:rPr>
        <w:t>18</w:t>
      </w:r>
      <w:r w:rsidRPr="00C43EE7">
        <w:rPr>
          <w:rFonts w:ascii="Arial" w:hAnsi="Arial" w:cs="Arial"/>
          <w:sz w:val="24"/>
          <w:szCs w:val="24"/>
        </w:rPr>
        <w:t xml:space="preserve">(2), pp. </w:t>
      </w:r>
      <w:r w:rsidR="00E251A9" w:rsidRPr="00C43EE7">
        <w:rPr>
          <w:rFonts w:ascii="Arial" w:hAnsi="Arial" w:cs="Arial"/>
          <w:sz w:val="24"/>
          <w:szCs w:val="24"/>
        </w:rPr>
        <w:t>95</w:t>
      </w:r>
      <w:r w:rsidRPr="00C43EE7">
        <w:rPr>
          <w:rFonts w:ascii="Arial" w:hAnsi="Arial" w:cs="Arial"/>
          <w:sz w:val="24"/>
          <w:szCs w:val="24"/>
        </w:rPr>
        <w:t>-</w:t>
      </w:r>
      <w:r w:rsidR="00E251A9" w:rsidRPr="00C43EE7">
        <w:rPr>
          <w:rFonts w:ascii="Arial" w:hAnsi="Arial" w:cs="Arial"/>
          <w:sz w:val="24"/>
          <w:szCs w:val="24"/>
        </w:rPr>
        <w:t>99</w:t>
      </w:r>
      <w:r w:rsidRPr="00C43EE7">
        <w:rPr>
          <w:rFonts w:ascii="Arial" w:hAnsi="Arial" w:cs="Arial"/>
          <w:sz w:val="24"/>
          <w:szCs w:val="24"/>
        </w:rPr>
        <w:t xml:space="preserve">. </w:t>
      </w:r>
      <w:r w:rsidR="00E625FE" w:rsidRPr="00C43EE7">
        <w:rPr>
          <w:rFonts w:ascii="Arial" w:hAnsi="Arial" w:cs="Arial"/>
          <w:i/>
          <w:iCs/>
          <w:sz w:val="24"/>
          <w:szCs w:val="24"/>
        </w:rPr>
        <w:t>ProQuest Central</w:t>
      </w:r>
      <w:r w:rsidRPr="00C43EE7">
        <w:rPr>
          <w:rFonts w:ascii="Arial" w:hAnsi="Arial" w:cs="Arial"/>
          <w:sz w:val="24"/>
          <w:szCs w:val="24"/>
        </w:rPr>
        <w:t xml:space="preserve">. Available at: </w:t>
      </w:r>
      <w:r w:rsidR="00E625FE" w:rsidRPr="00C43EE7">
        <w:rPr>
          <w:rFonts w:ascii="Arial" w:hAnsi="Arial" w:cs="Arial"/>
          <w:sz w:val="24"/>
          <w:szCs w:val="24"/>
        </w:rPr>
        <w:t>https://www.proquest.com/docview/2727004176?accountid=130472&amp;parentSessionId=Fxazn%2BbNA%2BmN2iVbg4d9mJioK9Djzln1QhNrYuOEySY%3D&amp;pq-origsite=primo</w:t>
      </w:r>
      <w:r w:rsidRPr="00C43EE7">
        <w:rPr>
          <w:rFonts w:ascii="Arial" w:hAnsi="Arial" w:cs="Arial"/>
          <w:sz w:val="24"/>
          <w:szCs w:val="24"/>
        </w:rPr>
        <w:t xml:space="preserve"> (Accessed: </w:t>
      </w:r>
      <w:r w:rsidR="00E625FE" w:rsidRPr="00C43EE7">
        <w:rPr>
          <w:rFonts w:ascii="Arial" w:hAnsi="Arial" w:cs="Arial"/>
          <w:sz w:val="24"/>
          <w:szCs w:val="24"/>
        </w:rPr>
        <w:t>5</w:t>
      </w:r>
      <w:r w:rsidRPr="00C43EE7">
        <w:rPr>
          <w:rFonts w:ascii="Arial" w:hAnsi="Arial" w:cs="Arial"/>
          <w:sz w:val="24"/>
          <w:szCs w:val="24"/>
        </w:rPr>
        <w:t xml:space="preserve"> November 2023).</w:t>
      </w:r>
    </w:p>
    <w:p w14:paraId="1297CDAE" w14:textId="77777777" w:rsidR="001F30BA" w:rsidRDefault="001F30BA" w:rsidP="00C133EA">
      <w:pPr>
        <w:spacing w:line="360" w:lineRule="auto"/>
        <w:contextualSpacing/>
        <w:rPr>
          <w:rFonts w:ascii="Arial" w:hAnsi="Arial" w:cs="Arial"/>
          <w:sz w:val="24"/>
          <w:szCs w:val="24"/>
        </w:rPr>
      </w:pPr>
    </w:p>
    <w:p w14:paraId="3D94FA86" w14:textId="77777777" w:rsidR="001F30BA" w:rsidRDefault="001F30BA" w:rsidP="001F30BA">
      <w:pPr>
        <w:spacing w:line="360" w:lineRule="auto"/>
        <w:contextualSpacing/>
        <w:rPr>
          <w:rFonts w:ascii="Arial" w:hAnsi="Arial" w:cs="Arial"/>
          <w:sz w:val="24"/>
          <w:szCs w:val="26"/>
        </w:rPr>
      </w:pPr>
      <w:r>
        <w:rPr>
          <w:rFonts w:ascii="Arial" w:hAnsi="Arial" w:cs="Arial"/>
          <w:sz w:val="24"/>
          <w:szCs w:val="26"/>
        </w:rPr>
        <w:t xml:space="preserve">Evans, J. and Lindsay, W. (2008) </w:t>
      </w:r>
      <w:r w:rsidRPr="00210C97">
        <w:rPr>
          <w:rFonts w:ascii="Arial" w:hAnsi="Arial" w:cs="Arial"/>
          <w:i/>
          <w:iCs/>
          <w:sz w:val="24"/>
          <w:szCs w:val="26"/>
        </w:rPr>
        <w:t>The management and control of Quality</w:t>
      </w:r>
      <w:r>
        <w:rPr>
          <w:rFonts w:ascii="Arial" w:hAnsi="Arial" w:cs="Arial"/>
          <w:sz w:val="24"/>
          <w:szCs w:val="26"/>
        </w:rPr>
        <w:t xml:space="preserve">. Mason: Thomson </w:t>
      </w:r>
      <w:proofErr w:type="gramStart"/>
      <w:r>
        <w:rPr>
          <w:rFonts w:ascii="Arial" w:hAnsi="Arial" w:cs="Arial"/>
          <w:sz w:val="24"/>
          <w:szCs w:val="26"/>
        </w:rPr>
        <w:t>South Western</w:t>
      </w:r>
      <w:proofErr w:type="gramEnd"/>
      <w:r>
        <w:rPr>
          <w:rFonts w:ascii="Arial" w:hAnsi="Arial" w:cs="Arial"/>
          <w:sz w:val="24"/>
          <w:szCs w:val="26"/>
        </w:rPr>
        <w:t>.</w:t>
      </w:r>
    </w:p>
    <w:p w14:paraId="5A605B21" w14:textId="77777777" w:rsidR="001F30BA" w:rsidRDefault="001F30BA" w:rsidP="00C133EA">
      <w:pPr>
        <w:spacing w:line="360" w:lineRule="auto"/>
        <w:contextualSpacing/>
        <w:rPr>
          <w:rFonts w:ascii="Arial" w:hAnsi="Arial" w:cs="Arial"/>
          <w:sz w:val="24"/>
          <w:szCs w:val="24"/>
        </w:rPr>
      </w:pPr>
    </w:p>
    <w:p w14:paraId="427CE8BE" w14:textId="77777777" w:rsidR="007E34DD" w:rsidRDefault="007E34DD" w:rsidP="00C133EA">
      <w:pPr>
        <w:spacing w:line="360" w:lineRule="auto"/>
        <w:contextualSpacing/>
        <w:rPr>
          <w:rFonts w:ascii="Arial" w:hAnsi="Arial" w:cs="Arial"/>
          <w:sz w:val="24"/>
          <w:szCs w:val="24"/>
        </w:rPr>
      </w:pPr>
    </w:p>
    <w:p w14:paraId="1E88E407" w14:textId="3715E9C6" w:rsidR="007E34DD" w:rsidRDefault="007E34DD" w:rsidP="00C133EA">
      <w:pPr>
        <w:spacing w:line="360" w:lineRule="auto"/>
        <w:contextualSpacing/>
        <w:rPr>
          <w:rFonts w:ascii="Arial" w:hAnsi="Arial" w:cs="Arial"/>
          <w:sz w:val="24"/>
          <w:szCs w:val="26"/>
        </w:rPr>
      </w:pPr>
      <w:r>
        <w:rPr>
          <w:rFonts w:ascii="Arial" w:hAnsi="Arial" w:cs="Arial"/>
          <w:sz w:val="24"/>
          <w:szCs w:val="26"/>
        </w:rPr>
        <w:t>Fildes, N. (2020) ‘</w:t>
      </w:r>
      <w:r w:rsidR="00753462" w:rsidRPr="00753462">
        <w:rPr>
          <w:rFonts w:ascii="Arial" w:hAnsi="Arial" w:cs="Arial"/>
          <w:sz w:val="24"/>
          <w:szCs w:val="26"/>
        </w:rPr>
        <w:t xml:space="preserve">Broadband can cope with surge in </w:t>
      </w:r>
      <w:proofErr w:type="gramStart"/>
      <w:r w:rsidR="00753462" w:rsidRPr="00753462">
        <w:rPr>
          <w:rFonts w:ascii="Arial" w:hAnsi="Arial" w:cs="Arial"/>
          <w:sz w:val="24"/>
          <w:szCs w:val="26"/>
        </w:rPr>
        <w:t>home work</w:t>
      </w:r>
      <w:proofErr w:type="gramEnd"/>
      <w:r w:rsidR="00753462" w:rsidRPr="00753462">
        <w:rPr>
          <w:rFonts w:ascii="Arial" w:hAnsi="Arial" w:cs="Arial"/>
          <w:sz w:val="24"/>
          <w:szCs w:val="26"/>
        </w:rPr>
        <w:t>, says BT</w:t>
      </w:r>
      <w:r>
        <w:rPr>
          <w:rFonts w:ascii="Arial" w:hAnsi="Arial" w:cs="Arial"/>
          <w:sz w:val="24"/>
          <w:szCs w:val="26"/>
        </w:rPr>
        <w:t>’,</w:t>
      </w:r>
      <w:r w:rsidRPr="00F13B7B">
        <w:rPr>
          <w:rFonts w:ascii="Arial" w:hAnsi="Arial" w:cs="Arial"/>
          <w:sz w:val="24"/>
          <w:szCs w:val="26"/>
        </w:rPr>
        <w:t xml:space="preserve"> </w:t>
      </w:r>
      <w:r w:rsidR="00753462">
        <w:rPr>
          <w:rFonts w:ascii="Arial" w:hAnsi="Arial" w:cs="Arial"/>
          <w:i/>
          <w:iCs/>
          <w:sz w:val="24"/>
          <w:szCs w:val="26"/>
        </w:rPr>
        <w:t>Financial Times</w:t>
      </w:r>
      <w:r>
        <w:rPr>
          <w:rFonts w:ascii="Arial" w:hAnsi="Arial" w:cs="Arial"/>
          <w:i/>
          <w:iCs/>
          <w:sz w:val="24"/>
          <w:szCs w:val="26"/>
        </w:rPr>
        <w:t>,</w:t>
      </w:r>
      <w:r w:rsidRPr="00F13B7B">
        <w:rPr>
          <w:rFonts w:ascii="Arial" w:hAnsi="Arial" w:cs="Arial"/>
          <w:sz w:val="24"/>
          <w:szCs w:val="26"/>
        </w:rPr>
        <w:t xml:space="preserve"> </w:t>
      </w:r>
      <w:r w:rsidR="00753462">
        <w:rPr>
          <w:rFonts w:ascii="Arial" w:hAnsi="Arial" w:cs="Arial"/>
          <w:sz w:val="24"/>
          <w:szCs w:val="26"/>
        </w:rPr>
        <w:t>16</w:t>
      </w:r>
      <w:r w:rsidRPr="00F13B7B">
        <w:rPr>
          <w:rFonts w:ascii="Arial" w:hAnsi="Arial" w:cs="Arial"/>
          <w:sz w:val="24"/>
          <w:szCs w:val="26"/>
          <w:vertAlign w:val="superscript"/>
        </w:rPr>
        <w:t>th</w:t>
      </w:r>
      <w:r>
        <w:rPr>
          <w:rFonts w:ascii="Arial" w:hAnsi="Arial" w:cs="Arial"/>
          <w:sz w:val="24"/>
          <w:szCs w:val="26"/>
        </w:rPr>
        <w:t xml:space="preserve"> </w:t>
      </w:r>
      <w:r w:rsidR="00753462">
        <w:rPr>
          <w:rFonts w:ascii="Arial" w:hAnsi="Arial" w:cs="Arial"/>
          <w:sz w:val="24"/>
          <w:szCs w:val="26"/>
        </w:rPr>
        <w:t>March</w:t>
      </w:r>
      <w:r>
        <w:rPr>
          <w:rFonts w:ascii="Arial" w:hAnsi="Arial" w:cs="Arial"/>
          <w:sz w:val="24"/>
          <w:szCs w:val="26"/>
        </w:rPr>
        <w:t xml:space="preserve">. Available at: </w:t>
      </w:r>
      <w:r w:rsidR="009D343E" w:rsidRPr="009D343E">
        <w:rPr>
          <w:rFonts w:ascii="Arial" w:hAnsi="Arial" w:cs="Arial"/>
          <w:sz w:val="24"/>
          <w:szCs w:val="26"/>
        </w:rPr>
        <w:t>https://www.ft.com/content/8fc92ec2-66c2-11ea-800d-da70cff6e4d3</w:t>
      </w:r>
      <w:r>
        <w:rPr>
          <w:rFonts w:ascii="Arial" w:hAnsi="Arial" w:cs="Arial"/>
          <w:sz w:val="24"/>
          <w:szCs w:val="26"/>
        </w:rPr>
        <w:t xml:space="preserve"> (Accessed: 1</w:t>
      </w:r>
      <w:r w:rsidR="009D343E">
        <w:rPr>
          <w:rFonts w:ascii="Arial" w:hAnsi="Arial" w:cs="Arial"/>
          <w:sz w:val="24"/>
          <w:szCs w:val="26"/>
        </w:rPr>
        <w:t>9</w:t>
      </w:r>
      <w:r>
        <w:rPr>
          <w:rFonts w:ascii="Arial" w:hAnsi="Arial" w:cs="Arial"/>
          <w:sz w:val="24"/>
          <w:szCs w:val="26"/>
        </w:rPr>
        <w:t xml:space="preserve"> October 2023)</w:t>
      </w:r>
      <w:r w:rsidRPr="00F13B7B">
        <w:rPr>
          <w:rFonts w:ascii="Arial" w:hAnsi="Arial" w:cs="Arial"/>
          <w:sz w:val="24"/>
          <w:szCs w:val="26"/>
        </w:rPr>
        <w:t>.</w:t>
      </w:r>
    </w:p>
    <w:p w14:paraId="64659EF8" w14:textId="77777777" w:rsidR="00524528" w:rsidRDefault="00524528" w:rsidP="00C133EA">
      <w:pPr>
        <w:spacing w:line="360" w:lineRule="auto"/>
        <w:contextualSpacing/>
        <w:rPr>
          <w:rFonts w:ascii="Arial" w:hAnsi="Arial" w:cs="Arial"/>
          <w:sz w:val="24"/>
          <w:szCs w:val="26"/>
        </w:rPr>
      </w:pPr>
    </w:p>
    <w:p w14:paraId="28A394CD" w14:textId="0CBCA634" w:rsidR="00524528" w:rsidRPr="00C43EE7" w:rsidRDefault="00524528" w:rsidP="00C133EA">
      <w:pPr>
        <w:spacing w:line="360" w:lineRule="auto"/>
        <w:contextualSpacing/>
        <w:rPr>
          <w:rFonts w:ascii="Arial" w:hAnsi="Arial" w:cs="Arial"/>
          <w:sz w:val="24"/>
          <w:szCs w:val="24"/>
        </w:rPr>
      </w:pPr>
      <w:r>
        <w:rPr>
          <w:rFonts w:ascii="Arial" w:hAnsi="Arial" w:cs="Arial"/>
          <w:sz w:val="24"/>
        </w:rPr>
        <w:t xml:space="preserve">Ficalora, J. and Cohen, </w:t>
      </w:r>
      <w:r w:rsidR="0098672A">
        <w:rPr>
          <w:rFonts w:ascii="Arial" w:hAnsi="Arial" w:cs="Arial"/>
          <w:sz w:val="24"/>
        </w:rPr>
        <w:t>L. (</w:t>
      </w:r>
      <w:r>
        <w:rPr>
          <w:rFonts w:ascii="Arial" w:hAnsi="Arial" w:cs="Arial"/>
          <w:sz w:val="24"/>
        </w:rPr>
        <w:t>2010</w:t>
      </w:r>
      <w:r w:rsidR="0098672A">
        <w:rPr>
          <w:rFonts w:ascii="Arial" w:hAnsi="Arial" w:cs="Arial"/>
          <w:sz w:val="24"/>
        </w:rPr>
        <w:t>)</w:t>
      </w:r>
      <w:r w:rsidR="0098672A" w:rsidRPr="0098672A">
        <w:rPr>
          <w:rFonts w:ascii="Arial" w:hAnsi="Arial" w:cs="Arial"/>
          <w:i/>
          <w:iCs/>
          <w:sz w:val="24"/>
          <w:szCs w:val="24"/>
        </w:rPr>
        <w:t xml:space="preserve"> </w:t>
      </w:r>
      <w:r w:rsidR="0098672A">
        <w:rPr>
          <w:rFonts w:ascii="Arial" w:hAnsi="Arial" w:cs="Arial"/>
          <w:i/>
          <w:iCs/>
          <w:sz w:val="24"/>
          <w:szCs w:val="24"/>
        </w:rPr>
        <w:t>Quality function deployment and Six Sigma: a QFD handbook</w:t>
      </w:r>
      <w:r w:rsidR="0098672A" w:rsidRPr="00C43EE7">
        <w:rPr>
          <w:rFonts w:ascii="Arial" w:hAnsi="Arial" w:cs="Arial"/>
          <w:sz w:val="24"/>
          <w:szCs w:val="24"/>
        </w:rPr>
        <w:t>. 2nd edn. London: Sage Publications.</w:t>
      </w:r>
    </w:p>
    <w:p w14:paraId="3FB615E1" w14:textId="77777777" w:rsidR="0077237C" w:rsidRPr="00C43EE7" w:rsidRDefault="0077237C" w:rsidP="00C133EA">
      <w:pPr>
        <w:spacing w:line="360" w:lineRule="auto"/>
        <w:contextualSpacing/>
        <w:rPr>
          <w:rFonts w:ascii="Arial" w:hAnsi="Arial" w:cs="Arial"/>
          <w:sz w:val="24"/>
          <w:szCs w:val="24"/>
        </w:rPr>
      </w:pPr>
    </w:p>
    <w:p w14:paraId="310DAC54" w14:textId="3CA73445" w:rsidR="0077237C" w:rsidRDefault="0077237C" w:rsidP="00C133EA">
      <w:pPr>
        <w:spacing w:line="360" w:lineRule="auto"/>
        <w:contextualSpacing/>
        <w:rPr>
          <w:rFonts w:ascii="Arial" w:hAnsi="Arial" w:cs="Arial"/>
          <w:sz w:val="24"/>
          <w:szCs w:val="24"/>
        </w:rPr>
      </w:pPr>
      <w:r w:rsidRPr="00C43EE7">
        <w:rPr>
          <w:rFonts w:ascii="Arial" w:hAnsi="Arial" w:cs="Arial"/>
          <w:sz w:val="24"/>
          <w:szCs w:val="24"/>
        </w:rPr>
        <w:t xml:space="preserve">Flick, U. (2019) </w:t>
      </w:r>
      <w:r w:rsidRPr="00C43EE7">
        <w:rPr>
          <w:rFonts w:ascii="Arial" w:hAnsi="Arial" w:cs="Arial"/>
          <w:i/>
          <w:iCs/>
          <w:sz w:val="24"/>
          <w:szCs w:val="24"/>
        </w:rPr>
        <w:t>Doing triangulation and mixed methods</w:t>
      </w:r>
      <w:r w:rsidRPr="00C43EE7">
        <w:rPr>
          <w:rFonts w:ascii="Arial" w:hAnsi="Arial" w:cs="Arial"/>
          <w:sz w:val="24"/>
          <w:szCs w:val="24"/>
        </w:rPr>
        <w:t xml:space="preserve">. </w:t>
      </w:r>
      <w:r w:rsidR="003842E4" w:rsidRPr="00C43EE7">
        <w:rPr>
          <w:rFonts w:ascii="Arial" w:hAnsi="Arial" w:cs="Arial"/>
          <w:sz w:val="24"/>
          <w:szCs w:val="24"/>
        </w:rPr>
        <w:t>2nd</w:t>
      </w:r>
      <w:r w:rsidRPr="00C43EE7">
        <w:rPr>
          <w:rFonts w:ascii="Arial" w:hAnsi="Arial" w:cs="Arial"/>
          <w:sz w:val="24"/>
          <w:szCs w:val="24"/>
        </w:rPr>
        <w:t xml:space="preserve"> edn. </w:t>
      </w:r>
      <w:r w:rsidR="003842E4" w:rsidRPr="00C43EE7">
        <w:rPr>
          <w:rFonts w:ascii="Arial" w:hAnsi="Arial" w:cs="Arial"/>
          <w:sz w:val="24"/>
          <w:szCs w:val="24"/>
        </w:rPr>
        <w:t>London</w:t>
      </w:r>
      <w:r w:rsidRPr="00C43EE7">
        <w:rPr>
          <w:rFonts w:ascii="Arial" w:hAnsi="Arial" w:cs="Arial"/>
          <w:sz w:val="24"/>
          <w:szCs w:val="24"/>
        </w:rPr>
        <w:t xml:space="preserve">: </w:t>
      </w:r>
      <w:r w:rsidR="003842E4" w:rsidRPr="00C43EE7">
        <w:rPr>
          <w:rFonts w:ascii="Arial" w:hAnsi="Arial" w:cs="Arial"/>
          <w:sz w:val="24"/>
          <w:szCs w:val="24"/>
        </w:rPr>
        <w:t>Sage Publications</w:t>
      </w:r>
      <w:r w:rsidRPr="00C43EE7">
        <w:rPr>
          <w:rFonts w:ascii="Arial" w:hAnsi="Arial" w:cs="Arial"/>
          <w:sz w:val="24"/>
          <w:szCs w:val="24"/>
        </w:rPr>
        <w:t>.</w:t>
      </w:r>
    </w:p>
    <w:p w14:paraId="144CD550" w14:textId="77777777" w:rsidR="00642EAC" w:rsidRDefault="00642EAC" w:rsidP="00C133EA">
      <w:pPr>
        <w:spacing w:line="360" w:lineRule="auto"/>
        <w:contextualSpacing/>
        <w:rPr>
          <w:rFonts w:ascii="Arial" w:hAnsi="Arial" w:cs="Arial"/>
          <w:sz w:val="24"/>
          <w:szCs w:val="24"/>
        </w:rPr>
      </w:pPr>
    </w:p>
    <w:p w14:paraId="763BD0B6" w14:textId="77777777" w:rsidR="00EB5BBB" w:rsidRPr="00EB5BBB" w:rsidRDefault="00642EAC" w:rsidP="00EB5BBB">
      <w:pPr>
        <w:spacing w:line="360" w:lineRule="auto"/>
        <w:contextualSpacing/>
        <w:rPr>
          <w:rFonts w:ascii="Arial" w:hAnsi="Arial" w:cs="Arial"/>
          <w:i/>
          <w:iCs/>
          <w:sz w:val="24"/>
          <w:szCs w:val="24"/>
        </w:rPr>
      </w:pPr>
      <w:r>
        <w:rPr>
          <w:rFonts w:ascii="Arial" w:hAnsi="Arial" w:cs="Arial"/>
          <w:bCs/>
          <w:sz w:val="24"/>
          <w:szCs w:val="24"/>
        </w:rPr>
        <w:t xml:space="preserve">Flowers, </w:t>
      </w:r>
      <w:r w:rsidR="00963A1F">
        <w:rPr>
          <w:rFonts w:ascii="Arial" w:hAnsi="Arial" w:cs="Arial"/>
          <w:bCs/>
          <w:sz w:val="24"/>
          <w:szCs w:val="24"/>
        </w:rPr>
        <w:t>J. (</w:t>
      </w:r>
      <w:r>
        <w:rPr>
          <w:rFonts w:ascii="Arial" w:hAnsi="Arial" w:cs="Arial"/>
          <w:bCs/>
          <w:sz w:val="24"/>
          <w:szCs w:val="24"/>
        </w:rPr>
        <w:t>2009</w:t>
      </w:r>
      <w:r w:rsidR="00963A1F">
        <w:rPr>
          <w:rFonts w:ascii="Arial" w:hAnsi="Arial" w:cs="Arial"/>
          <w:bCs/>
          <w:sz w:val="24"/>
          <w:szCs w:val="24"/>
        </w:rPr>
        <w:t xml:space="preserve">) </w:t>
      </w:r>
      <w:r w:rsidR="00EB5BBB" w:rsidRPr="00EB5BBB">
        <w:rPr>
          <w:rFonts w:ascii="Arial" w:hAnsi="Arial" w:cs="Arial"/>
          <w:i/>
          <w:iCs/>
          <w:sz w:val="24"/>
          <w:szCs w:val="24"/>
        </w:rPr>
        <w:t>Statistical process control methods in</w:t>
      </w:r>
    </w:p>
    <w:p w14:paraId="3351BB59" w14:textId="39AA354E" w:rsidR="00642EAC" w:rsidRPr="00C43EE7" w:rsidRDefault="00EB5BBB" w:rsidP="00EB5BBB">
      <w:pPr>
        <w:spacing w:line="360" w:lineRule="auto"/>
        <w:contextualSpacing/>
        <w:rPr>
          <w:rFonts w:ascii="Arial" w:hAnsi="Arial" w:cs="Arial"/>
          <w:sz w:val="24"/>
          <w:szCs w:val="24"/>
        </w:rPr>
      </w:pPr>
      <w:r w:rsidRPr="00EB5BBB">
        <w:rPr>
          <w:rFonts w:ascii="Arial" w:hAnsi="Arial" w:cs="Arial"/>
          <w:i/>
          <w:iCs/>
          <w:sz w:val="24"/>
          <w:szCs w:val="24"/>
        </w:rPr>
        <w:t>public health intelligence</w:t>
      </w:r>
      <w:r w:rsidRPr="00C43EE7">
        <w:rPr>
          <w:rFonts w:ascii="Arial" w:hAnsi="Arial" w:cs="Arial"/>
          <w:sz w:val="24"/>
          <w:szCs w:val="24"/>
        </w:rPr>
        <w:t xml:space="preserve">. Available at: </w:t>
      </w:r>
      <w:r w:rsidR="00065948" w:rsidRPr="00065948">
        <w:rPr>
          <w:rFonts w:ascii="Arial" w:hAnsi="Arial" w:cs="Arial"/>
          <w:sz w:val="24"/>
          <w:szCs w:val="24"/>
        </w:rPr>
        <w:t>file:///C:/Users/Ma208476/Downloads/TechnicalBriefing2Statisticalprocesscontrolmetho.pdf</w:t>
      </w:r>
      <w:r w:rsidRPr="00C43EE7">
        <w:rPr>
          <w:rFonts w:ascii="Arial" w:hAnsi="Arial" w:cs="Arial"/>
          <w:sz w:val="24"/>
          <w:szCs w:val="24"/>
        </w:rPr>
        <w:t xml:space="preserve"> (Accessed: 12 </w:t>
      </w:r>
      <w:r w:rsidR="00065948">
        <w:rPr>
          <w:rFonts w:ascii="Arial" w:hAnsi="Arial" w:cs="Arial"/>
          <w:sz w:val="24"/>
          <w:szCs w:val="24"/>
        </w:rPr>
        <w:t>November</w:t>
      </w:r>
      <w:r w:rsidRPr="00C43EE7">
        <w:rPr>
          <w:rFonts w:ascii="Arial" w:hAnsi="Arial" w:cs="Arial"/>
          <w:sz w:val="24"/>
          <w:szCs w:val="24"/>
        </w:rPr>
        <w:t xml:space="preserve"> 2023).</w:t>
      </w:r>
    </w:p>
    <w:p w14:paraId="28A4D624" w14:textId="77777777" w:rsidR="00401865" w:rsidRPr="00C43EE7" w:rsidRDefault="00401865" w:rsidP="00C133EA">
      <w:pPr>
        <w:spacing w:line="360" w:lineRule="auto"/>
        <w:contextualSpacing/>
        <w:rPr>
          <w:rFonts w:ascii="Arial" w:hAnsi="Arial" w:cs="Arial"/>
          <w:sz w:val="24"/>
          <w:szCs w:val="24"/>
        </w:rPr>
      </w:pPr>
    </w:p>
    <w:p w14:paraId="682CFA8C" w14:textId="07ACF376" w:rsidR="00401865" w:rsidRDefault="00401865" w:rsidP="00C133EA">
      <w:pPr>
        <w:spacing w:line="360" w:lineRule="auto"/>
        <w:contextualSpacing/>
        <w:rPr>
          <w:rFonts w:ascii="Arial" w:hAnsi="Arial" w:cs="Arial"/>
          <w:sz w:val="24"/>
          <w:szCs w:val="24"/>
        </w:rPr>
      </w:pPr>
      <w:r w:rsidRPr="00C43EE7">
        <w:rPr>
          <w:rFonts w:ascii="Arial" w:hAnsi="Arial" w:cs="Arial"/>
          <w:sz w:val="24"/>
          <w:szCs w:val="24"/>
        </w:rPr>
        <w:t>Forster, C. and Eperjesi, R.</w:t>
      </w:r>
      <w:r w:rsidR="0078745B" w:rsidRPr="00C43EE7">
        <w:rPr>
          <w:rFonts w:ascii="Arial" w:hAnsi="Arial" w:cs="Arial"/>
          <w:sz w:val="24"/>
          <w:szCs w:val="24"/>
        </w:rPr>
        <w:t xml:space="preserve"> </w:t>
      </w:r>
      <w:r w:rsidRPr="00C43EE7">
        <w:rPr>
          <w:rFonts w:ascii="Arial" w:hAnsi="Arial" w:cs="Arial"/>
          <w:sz w:val="24"/>
          <w:szCs w:val="24"/>
        </w:rPr>
        <w:t>(20</w:t>
      </w:r>
      <w:r w:rsidR="0078745B" w:rsidRPr="00C43EE7">
        <w:rPr>
          <w:rFonts w:ascii="Arial" w:hAnsi="Arial" w:cs="Arial"/>
          <w:sz w:val="24"/>
          <w:szCs w:val="24"/>
        </w:rPr>
        <w:t>21</w:t>
      </w:r>
      <w:r w:rsidRPr="00C43EE7">
        <w:rPr>
          <w:rFonts w:ascii="Arial" w:hAnsi="Arial" w:cs="Arial"/>
          <w:sz w:val="24"/>
          <w:szCs w:val="24"/>
        </w:rPr>
        <w:t xml:space="preserve">) </w:t>
      </w:r>
      <w:r w:rsidR="0078745B" w:rsidRPr="00C43EE7">
        <w:rPr>
          <w:rFonts w:ascii="Arial" w:hAnsi="Arial" w:cs="Arial"/>
          <w:i/>
          <w:iCs/>
          <w:sz w:val="24"/>
          <w:szCs w:val="24"/>
        </w:rPr>
        <w:t>Action research for student teachers</w:t>
      </w:r>
      <w:r w:rsidRPr="00C43EE7">
        <w:rPr>
          <w:rFonts w:ascii="Arial" w:hAnsi="Arial" w:cs="Arial"/>
          <w:sz w:val="24"/>
          <w:szCs w:val="24"/>
        </w:rPr>
        <w:t>. 2nd edn. London: Sage Publications.</w:t>
      </w:r>
    </w:p>
    <w:p w14:paraId="697E4E05" w14:textId="77777777" w:rsidR="001E1AE0" w:rsidRDefault="001E1AE0" w:rsidP="005777C1">
      <w:pPr>
        <w:spacing w:after="240" w:line="360" w:lineRule="auto"/>
        <w:jc w:val="both"/>
        <w:rPr>
          <w:rFonts w:ascii="Arial" w:hAnsi="Arial" w:cs="Arial"/>
          <w:sz w:val="24"/>
          <w:szCs w:val="24"/>
        </w:rPr>
      </w:pPr>
    </w:p>
    <w:p w14:paraId="71BB292E" w14:textId="174B9BF5" w:rsidR="005777C1" w:rsidRDefault="005777C1" w:rsidP="00D566D1">
      <w:pPr>
        <w:spacing w:after="240" w:line="360" w:lineRule="auto"/>
        <w:jc w:val="both"/>
        <w:rPr>
          <w:rFonts w:ascii="Arial" w:hAnsi="Arial" w:cs="Arial"/>
          <w:bCs/>
          <w:sz w:val="24"/>
          <w:szCs w:val="24"/>
        </w:rPr>
      </w:pPr>
      <w:r>
        <w:rPr>
          <w:rFonts w:ascii="Arial" w:hAnsi="Arial" w:cs="Arial"/>
          <w:bCs/>
          <w:sz w:val="24"/>
          <w:szCs w:val="24"/>
        </w:rPr>
        <w:t>Francis, S. (2022)</w:t>
      </w:r>
      <w:r w:rsidR="001E1AE0">
        <w:rPr>
          <w:rFonts w:ascii="Arial" w:hAnsi="Arial" w:cs="Arial"/>
          <w:bCs/>
          <w:sz w:val="24"/>
          <w:szCs w:val="24"/>
        </w:rPr>
        <w:t xml:space="preserve"> </w:t>
      </w:r>
      <w:r w:rsidR="001E1AE0" w:rsidRPr="00C43EE7">
        <w:rPr>
          <w:rFonts w:ascii="Arial" w:hAnsi="Arial" w:cs="Arial"/>
          <w:sz w:val="24"/>
          <w:szCs w:val="24"/>
        </w:rPr>
        <w:t>‘</w:t>
      </w:r>
      <w:r w:rsidR="00D62C52" w:rsidRPr="00D62C52">
        <w:rPr>
          <w:rFonts w:ascii="Arial" w:hAnsi="Arial" w:cs="Arial"/>
          <w:sz w:val="24"/>
          <w:szCs w:val="24"/>
        </w:rPr>
        <w:t>The Virtual Gemba’, Products Finishing</w:t>
      </w:r>
      <w:r w:rsidR="001E1AE0" w:rsidRPr="00C43EE7">
        <w:rPr>
          <w:rFonts w:ascii="Arial" w:hAnsi="Arial" w:cs="Arial"/>
          <w:sz w:val="24"/>
          <w:szCs w:val="24"/>
        </w:rPr>
        <w:t xml:space="preserve">, </w:t>
      </w:r>
      <w:r w:rsidR="00DE3454">
        <w:rPr>
          <w:rFonts w:ascii="Arial" w:hAnsi="Arial" w:cs="Arial"/>
          <w:sz w:val="24"/>
          <w:szCs w:val="24"/>
        </w:rPr>
        <w:t>84</w:t>
      </w:r>
      <w:r w:rsidR="001E1AE0" w:rsidRPr="00C43EE7">
        <w:rPr>
          <w:rFonts w:ascii="Arial" w:hAnsi="Arial" w:cs="Arial"/>
          <w:sz w:val="24"/>
          <w:szCs w:val="24"/>
        </w:rPr>
        <w:t>(</w:t>
      </w:r>
      <w:r w:rsidR="00DE3454">
        <w:rPr>
          <w:rFonts w:ascii="Arial" w:hAnsi="Arial" w:cs="Arial"/>
          <w:sz w:val="24"/>
          <w:szCs w:val="24"/>
        </w:rPr>
        <w:t>12</w:t>
      </w:r>
      <w:r w:rsidR="001E1AE0" w:rsidRPr="00C43EE7">
        <w:rPr>
          <w:rFonts w:ascii="Arial" w:hAnsi="Arial" w:cs="Arial"/>
          <w:sz w:val="24"/>
          <w:szCs w:val="24"/>
        </w:rPr>
        <w:t xml:space="preserve">), pp. </w:t>
      </w:r>
      <w:r w:rsidR="00DE3454">
        <w:rPr>
          <w:rFonts w:ascii="Arial" w:hAnsi="Arial" w:cs="Arial"/>
          <w:sz w:val="24"/>
          <w:szCs w:val="24"/>
        </w:rPr>
        <w:t>24</w:t>
      </w:r>
      <w:r w:rsidR="001E1AE0" w:rsidRPr="00C43EE7">
        <w:rPr>
          <w:rFonts w:ascii="Arial" w:hAnsi="Arial" w:cs="Arial"/>
          <w:sz w:val="24"/>
          <w:szCs w:val="24"/>
        </w:rPr>
        <w:t>-</w:t>
      </w:r>
      <w:r w:rsidR="00DE3454">
        <w:rPr>
          <w:rFonts w:ascii="Arial" w:hAnsi="Arial" w:cs="Arial"/>
          <w:sz w:val="24"/>
          <w:szCs w:val="24"/>
        </w:rPr>
        <w:t>27</w:t>
      </w:r>
      <w:r w:rsidR="001E1AE0" w:rsidRPr="00C43EE7">
        <w:rPr>
          <w:rFonts w:ascii="Arial" w:hAnsi="Arial" w:cs="Arial"/>
          <w:sz w:val="24"/>
          <w:szCs w:val="24"/>
        </w:rPr>
        <w:t>. Available</w:t>
      </w:r>
      <w:r w:rsidR="00D566D1">
        <w:rPr>
          <w:rFonts w:ascii="Arial" w:hAnsi="Arial" w:cs="Arial"/>
          <w:sz w:val="24"/>
          <w:szCs w:val="24"/>
        </w:rPr>
        <w:t xml:space="preserve"> </w:t>
      </w:r>
      <w:r w:rsidR="001E1AE0" w:rsidRPr="00C43EE7">
        <w:rPr>
          <w:rFonts w:ascii="Arial" w:hAnsi="Arial" w:cs="Arial"/>
          <w:sz w:val="24"/>
          <w:szCs w:val="24"/>
        </w:rPr>
        <w:t xml:space="preserve">at: </w:t>
      </w:r>
      <w:r w:rsidR="00D566D1" w:rsidRPr="00D566D1">
        <w:rPr>
          <w:rFonts w:ascii="Arial" w:hAnsi="Arial" w:cs="Arial"/>
          <w:sz w:val="24"/>
          <w:szCs w:val="24"/>
        </w:rPr>
        <w:t>https://web-s-ebscohost-com.ezproxy.uwtsd.ac.uk/ehost/pdfviewer/pdfviewer?vid=0&amp;sid=14786fd4-83fe-4b34-8683-7c5e7734fe01%40redis</w:t>
      </w:r>
      <w:r w:rsidR="001E1AE0" w:rsidRPr="00C43EE7">
        <w:rPr>
          <w:rFonts w:ascii="Arial" w:hAnsi="Arial" w:cs="Arial"/>
          <w:sz w:val="24"/>
          <w:szCs w:val="24"/>
        </w:rPr>
        <w:t xml:space="preserve"> (Accessed: </w:t>
      </w:r>
      <w:r w:rsidR="00D566D1">
        <w:rPr>
          <w:rFonts w:ascii="Arial" w:hAnsi="Arial" w:cs="Arial"/>
          <w:sz w:val="24"/>
          <w:szCs w:val="24"/>
        </w:rPr>
        <w:t>11</w:t>
      </w:r>
      <w:r w:rsidR="001E1AE0" w:rsidRPr="00C43EE7">
        <w:rPr>
          <w:rFonts w:ascii="Arial" w:hAnsi="Arial" w:cs="Arial"/>
          <w:sz w:val="24"/>
          <w:szCs w:val="24"/>
        </w:rPr>
        <w:t xml:space="preserve"> November 2023).</w:t>
      </w:r>
    </w:p>
    <w:p w14:paraId="0C855283" w14:textId="77777777" w:rsidR="005777C1" w:rsidRDefault="005777C1" w:rsidP="00C133EA">
      <w:pPr>
        <w:spacing w:line="360" w:lineRule="auto"/>
        <w:contextualSpacing/>
        <w:rPr>
          <w:rFonts w:ascii="Arial" w:hAnsi="Arial" w:cs="Arial"/>
          <w:sz w:val="24"/>
          <w:szCs w:val="24"/>
        </w:rPr>
      </w:pPr>
    </w:p>
    <w:p w14:paraId="740ABB4F" w14:textId="77777777" w:rsidR="003B2EAD" w:rsidRDefault="003B2EAD" w:rsidP="00C133EA">
      <w:pPr>
        <w:spacing w:line="360" w:lineRule="auto"/>
        <w:contextualSpacing/>
        <w:rPr>
          <w:rFonts w:ascii="Arial" w:hAnsi="Arial" w:cs="Arial"/>
          <w:sz w:val="24"/>
          <w:szCs w:val="24"/>
        </w:rPr>
      </w:pPr>
    </w:p>
    <w:p w14:paraId="30162502" w14:textId="2A42D85D" w:rsidR="003B2EAD" w:rsidRDefault="003B2EAD" w:rsidP="003B2EAD">
      <w:pPr>
        <w:spacing w:line="360" w:lineRule="auto"/>
        <w:contextualSpacing/>
        <w:rPr>
          <w:rFonts w:ascii="Arial" w:hAnsi="Arial" w:cs="Arial"/>
          <w:sz w:val="24"/>
          <w:szCs w:val="26"/>
        </w:rPr>
      </w:pPr>
      <w:r w:rsidRPr="00A23B19">
        <w:rPr>
          <w:rFonts w:ascii="Arial" w:hAnsi="Arial" w:cs="Arial"/>
          <w:sz w:val="24"/>
          <w:szCs w:val="26"/>
        </w:rPr>
        <w:t xml:space="preserve">European Commission (2019) </w:t>
      </w:r>
      <w:r w:rsidRPr="00A23B19">
        <w:rPr>
          <w:rFonts w:ascii="Arial" w:hAnsi="Arial" w:cs="Arial"/>
          <w:i/>
          <w:iCs/>
          <w:sz w:val="24"/>
          <w:szCs w:val="26"/>
        </w:rPr>
        <w:t>Defining value in “value-based</w:t>
      </w:r>
      <w:r w:rsidR="00400601">
        <w:rPr>
          <w:rFonts w:ascii="Arial" w:hAnsi="Arial" w:cs="Arial"/>
          <w:i/>
          <w:iCs/>
          <w:sz w:val="24"/>
          <w:szCs w:val="26"/>
        </w:rPr>
        <w:t xml:space="preserve"> </w:t>
      </w:r>
      <w:r w:rsidRPr="00A23B19">
        <w:rPr>
          <w:rFonts w:ascii="Arial" w:hAnsi="Arial" w:cs="Arial"/>
          <w:i/>
          <w:iCs/>
          <w:sz w:val="24"/>
          <w:szCs w:val="26"/>
        </w:rPr>
        <w:t>healthcare”: Report of the Expert Panel on effective ways of</w:t>
      </w:r>
      <w:r w:rsidR="00400601">
        <w:rPr>
          <w:rFonts w:ascii="Arial" w:hAnsi="Arial" w:cs="Arial"/>
          <w:i/>
          <w:iCs/>
          <w:sz w:val="24"/>
          <w:szCs w:val="26"/>
        </w:rPr>
        <w:t xml:space="preserve"> </w:t>
      </w:r>
      <w:r w:rsidRPr="00A23B19">
        <w:rPr>
          <w:rFonts w:ascii="Arial" w:hAnsi="Arial" w:cs="Arial"/>
          <w:i/>
          <w:iCs/>
          <w:sz w:val="24"/>
          <w:szCs w:val="26"/>
        </w:rPr>
        <w:t>investing in Health (EXPH)</w:t>
      </w:r>
      <w:r w:rsidRPr="00A23B19">
        <w:rPr>
          <w:rFonts w:ascii="Arial" w:hAnsi="Arial" w:cs="Arial"/>
          <w:sz w:val="24"/>
          <w:szCs w:val="26"/>
        </w:rPr>
        <w:t xml:space="preserve">. </w:t>
      </w:r>
      <w:r>
        <w:rPr>
          <w:rFonts w:ascii="Arial" w:hAnsi="Arial" w:cs="Arial"/>
          <w:sz w:val="24"/>
          <w:szCs w:val="26"/>
        </w:rPr>
        <w:t xml:space="preserve">Available at: </w:t>
      </w:r>
      <w:r w:rsidRPr="00A23B19">
        <w:rPr>
          <w:rFonts w:ascii="Arial" w:hAnsi="Arial" w:cs="Arial"/>
          <w:sz w:val="24"/>
          <w:szCs w:val="26"/>
        </w:rPr>
        <w:t>https://ec.europa.eu/health/sites/health/files/expert_panel/docs/024_defining-value-vbhc_en.pdf</w:t>
      </w:r>
      <w:r>
        <w:rPr>
          <w:rFonts w:ascii="Arial" w:hAnsi="Arial" w:cs="Arial"/>
          <w:sz w:val="24"/>
          <w:szCs w:val="26"/>
        </w:rPr>
        <w:t xml:space="preserve"> (Accessed: 10 </w:t>
      </w:r>
      <w:r w:rsidR="00400601">
        <w:rPr>
          <w:rFonts w:ascii="Arial" w:hAnsi="Arial" w:cs="Arial"/>
          <w:sz w:val="24"/>
          <w:szCs w:val="26"/>
        </w:rPr>
        <w:t>November</w:t>
      </w:r>
      <w:r>
        <w:rPr>
          <w:rFonts w:ascii="Arial" w:hAnsi="Arial" w:cs="Arial"/>
          <w:sz w:val="24"/>
          <w:szCs w:val="26"/>
        </w:rPr>
        <w:t xml:space="preserve"> 202</w:t>
      </w:r>
      <w:r w:rsidR="00400601">
        <w:rPr>
          <w:rFonts w:ascii="Arial" w:hAnsi="Arial" w:cs="Arial"/>
          <w:sz w:val="24"/>
          <w:szCs w:val="26"/>
        </w:rPr>
        <w:t>3</w:t>
      </w:r>
      <w:r>
        <w:rPr>
          <w:rFonts w:ascii="Arial" w:hAnsi="Arial" w:cs="Arial"/>
          <w:sz w:val="24"/>
          <w:szCs w:val="26"/>
        </w:rPr>
        <w:t>)</w:t>
      </w:r>
      <w:r w:rsidRPr="00A23B19">
        <w:rPr>
          <w:rFonts w:ascii="Arial" w:hAnsi="Arial" w:cs="Arial"/>
          <w:sz w:val="24"/>
          <w:szCs w:val="26"/>
        </w:rPr>
        <w:t>.</w:t>
      </w:r>
    </w:p>
    <w:p w14:paraId="5D62D5ED" w14:textId="77777777" w:rsidR="002F6A22" w:rsidRDefault="002F6A22" w:rsidP="003B2EAD">
      <w:pPr>
        <w:spacing w:line="360" w:lineRule="auto"/>
        <w:contextualSpacing/>
        <w:rPr>
          <w:rFonts w:ascii="Arial" w:hAnsi="Arial" w:cs="Arial"/>
          <w:sz w:val="24"/>
          <w:szCs w:val="26"/>
        </w:rPr>
      </w:pPr>
    </w:p>
    <w:p w14:paraId="60C673B3" w14:textId="3851845A" w:rsidR="002F6A22" w:rsidRDefault="002F6A22" w:rsidP="003B2EAD">
      <w:pPr>
        <w:spacing w:line="360" w:lineRule="auto"/>
        <w:contextualSpacing/>
        <w:rPr>
          <w:rFonts w:ascii="Arial" w:hAnsi="Arial" w:cs="Arial"/>
          <w:sz w:val="24"/>
          <w:szCs w:val="26"/>
        </w:rPr>
      </w:pPr>
      <w:r>
        <w:rPr>
          <w:rFonts w:ascii="Arial" w:hAnsi="Arial" w:cs="Arial"/>
          <w:sz w:val="24"/>
          <w:szCs w:val="26"/>
        </w:rPr>
        <w:t xml:space="preserve">George, M. (2002) </w:t>
      </w:r>
      <w:r w:rsidRPr="00B44F36">
        <w:rPr>
          <w:rFonts w:ascii="Arial" w:hAnsi="Arial" w:cs="Arial"/>
          <w:i/>
          <w:iCs/>
          <w:sz w:val="24"/>
          <w:szCs w:val="26"/>
        </w:rPr>
        <w:t>Lean six sigma: combining six sigma quality with lean speed</w:t>
      </w:r>
      <w:r>
        <w:rPr>
          <w:rFonts w:ascii="Arial" w:hAnsi="Arial" w:cs="Arial"/>
          <w:sz w:val="24"/>
          <w:szCs w:val="26"/>
        </w:rPr>
        <w:t>. New York: McGraw Hill.</w:t>
      </w:r>
    </w:p>
    <w:p w14:paraId="6438EB44" w14:textId="77777777" w:rsidR="00075BA0" w:rsidRDefault="00075BA0" w:rsidP="003B2EAD">
      <w:pPr>
        <w:spacing w:line="360" w:lineRule="auto"/>
        <w:contextualSpacing/>
        <w:rPr>
          <w:rFonts w:ascii="Arial" w:hAnsi="Arial" w:cs="Arial"/>
          <w:sz w:val="24"/>
          <w:szCs w:val="26"/>
        </w:rPr>
      </w:pPr>
    </w:p>
    <w:p w14:paraId="6AAFD9B5" w14:textId="03A57C7C" w:rsidR="00075BA0" w:rsidRDefault="00075BA0" w:rsidP="003B2EAD">
      <w:pPr>
        <w:spacing w:line="360" w:lineRule="auto"/>
        <w:contextualSpacing/>
        <w:rPr>
          <w:rFonts w:ascii="Arial" w:hAnsi="Arial" w:cs="Arial"/>
          <w:sz w:val="24"/>
          <w:szCs w:val="24"/>
        </w:rPr>
      </w:pPr>
      <w:r>
        <w:rPr>
          <w:rFonts w:ascii="Arial" w:hAnsi="Arial" w:cs="Arial"/>
          <w:sz w:val="24"/>
          <w:szCs w:val="26"/>
        </w:rPr>
        <w:t xml:space="preserve">Goyal, S. (2020) </w:t>
      </w:r>
      <w:r w:rsidRPr="001235FD">
        <w:rPr>
          <w:rFonts w:ascii="Arial" w:hAnsi="Arial" w:cs="Arial"/>
          <w:i/>
          <w:iCs/>
          <w:sz w:val="24"/>
          <w:szCs w:val="26"/>
        </w:rPr>
        <w:t>Visio as a tab in Microsoft Teams is generally available</w:t>
      </w:r>
      <w:r>
        <w:rPr>
          <w:rFonts w:ascii="Arial" w:hAnsi="Arial" w:cs="Arial"/>
          <w:sz w:val="24"/>
          <w:szCs w:val="26"/>
        </w:rPr>
        <w:t xml:space="preserve">. Available at: </w:t>
      </w:r>
      <w:r w:rsidRPr="001235FD">
        <w:rPr>
          <w:rFonts w:ascii="Arial" w:hAnsi="Arial" w:cs="Arial"/>
          <w:sz w:val="24"/>
          <w:szCs w:val="26"/>
        </w:rPr>
        <w:t>https://techcommunity.microsoft.com/t5/visio-blog/visio-as-a-tab-in-microsoft-teams-is-generally-available/ba-p/1474787#:~:text=Visio%20tabs%20in%20Teams%20allow,of%20that%20channel%20or%20chat.</w:t>
      </w:r>
      <w:r>
        <w:rPr>
          <w:rFonts w:ascii="Arial" w:hAnsi="Arial" w:cs="Arial"/>
          <w:sz w:val="24"/>
          <w:szCs w:val="26"/>
        </w:rPr>
        <w:t xml:space="preserve"> (Accessed: 13 November 2023).</w:t>
      </w:r>
    </w:p>
    <w:p w14:paraId="6959A1C7" w14:textId="77777777" w:rsidR="00CA0B4D" w:rsidRPr="00C43EE7" w:rsidRDefault="00CA0B4D" w:rsidP="00C133EA">
      <w:pPr>
        <w:spacing w:line="360" w:lineRule="auto"/>
        <w:contextualSpacing/>
        <w:rPr>
          <w:rFonts w:ascii="Arial" w:hAnsi="Arial" w:cs="Arial"/>
          <w:sz w:val="24"/>
          <w:szCs w:val="24"/>
        </w:rPr>
      </w:pPr>
    </w:p>
    <w:p w14:paraId="566FD44F" w14:textId="16B816EC" w:rsidR="00CA0B4D" w:rsidRDefault="00CA0B4D" w:rsidP="00C133EA">
      <w:pPr>
        <w:spacing w:line="360" w:lineRule="auto"/>
        <w:contextualSpacing/>
        <w:rPr>
          <w:rFonts w:ascii="Arial" w:hAnsi="Arial" w:cs="Arial"/>
          <w:sz w:val="24"/>
          <w:szCs w:val="24"/>
        </w:rPr>
      </w:pPr>
      <w:r w:rsidRPr="00C43EE7">
        <w:rPr>
          <w:rFonts w:ascii="Arial" w:hAnsi="Arial" w:cs="Arial"/>
          <w:sz w:val="24"/>
          <w:szCs w:val="24"/>
        </w:rPr>
        <w:t>Greener, S. (201</w:t>
      </w:r>
      <w:r w:rsidR="00B053B8" w:rsidRPr="00C43EE7">
        <w:rPr>
          <w:rFonts w:ascii="Arial" w:hAnsi="Arial" w:cs="Arial"/>
          <w:sz w:val="24"/>
          <w:szCs w:val="24"/>
        </w:rPr>
        <w:t>8</w:t>
      </w:r>
      <w:r w:rsidRPr="00C43EE7">
        <w:rPr>
          <w:rFonts w:ascii="Arial" w:hAnsi="Arial" w:cs="Arial"/>
          <w:sz w:val="24"/>
          <w:szCs w:val="24"/>
        </w:rPr>
        <w:t>) ‘</w:t>
      </w:r>
      <w:r w:rsidR="00B053B8" w:rsidRPr="00C43EE7">
        <w:rPr>
          <w:rFonts w:ascii="Arial" w:hAnsi="Arial" w:cs="Arial"/>
          <w:sz w:val="24"/>
          <w:szCs w:val="24"/>
        </w:rPr>
        <w:t>Research limitations: the need for honesty and common sense</w:t>
      </w:r>
      <w:r w:rsidRPr="00C43EE7">
        <w:rPr>
          <w:rFonts w:ascii="Arial" w:hAnsi="Arial" w:cs="Arial"/>
          <w:sz w:val="24"/>
          <w:szCs w:val="24"/>
        </w:rPr>
        <w:t xml:space="preserve">', </w:t>
      </w:r>
      <w:r w:rsidR="00B053B8" w:rsidRPr="00C43EE7">
        <w:rPr>
          <w:rFonts w:ascii="Arial" w:hAnsi="Arial" w:cs="Arial"/>
          <w:i/>
          <w:iCs/>
          <w:sz w:val="24"/>
          <w:szCs w:val="24"/>
        </w:rPr>
        <w:t>Interactive Learning Environments</w:t>
      </w:r>
      <w:r w:rsidR="001E1AE0">
        <w:rPr>
          <w:rFonts w:ascii="Arial" w:hAnsi="Arial" w:cs="Arial"/>
          <w:i/>
          <w:iCs/>
          <w:sz w:val="24"/>
          <w:szCs w:val="24"/>
        </w:rPr>
        <w:t>’</w:t>
      </w:r>
      <w:r w:rsidRPr="00C43EE7">
        <w:rPr>
          <w:rFonts w:ascii="Arial" w:hAnsi="Arial" w:cs="Arial"/>
          <w:sz w:val="24"/>
          <w:szCs w:val="24"/>
        </w:rPr>
        <w:t xml:space="preserve">, </w:t>
      </w:r>
      <w:r w:rsidR="00B053B8" w:rsidRPr="00C43EE7">
        <w:rPr>
          <w:rFonts w:ascii="Arial" w:hAnsi="Arial" w:cs="Arial"/>
          <w:sz w:val="24"/>
          <w:szCs w:val="24"/>
        </w:rPr>
        <w:t>26</w:t>
      </w:r>
      <w:r w:rsidRPr="00C43EE7">
        <w:rPr>
          <w:rFonts w:ascii="Arial" w:hAnsi="Arial" w:cs="Arial"/>
          <w:sz w:val="24"/>
          <w:szCs w:val="24"/>
        </w:rPr>
        <w:t>(</w:t>
      </w:r>
      <w:r w:rsidR="00B053B8" w:rsidRPr="00C43EE7">
        <w:rPr>
          <w:rFonts w:ascii="Arial" w:hAnsi="Arial" w:cs="Arial"/>
          <w:sz w:val="24"/>
          <w:szCs w:val="24"/>
        </w:rPr>
        <w:t>5</w:t>
      </w:r>
      <w:r w:rsidRPr="00C43EE7">
        <w:rPr>
          <w:rFonts w:ascii="Arial" w:hAnsi="Arial" w:cs="Arial"/>
          <w:sz w:val="24"/>
          <w:szCs w:val="24"/>
        </w:rPr>
        <w:t xml:space="preserve">), pp. </w:t>
      </w:r>
      <w:r w:rsidR="00B053B8" w:rsidRPr="00C43EE7">
        <w:rPr>
          <w:rFonts w:ascii="Arial" w:hAnsi="Arial" w:cs="Arial"/>
          <w:sz w:val="24"/>
          <w:szCs w:val="24"/>
        </w:rPr>
        <w:t>567</w:t>
      </w:r>
      <w:r w:rsidRPr="00C43EE7">
        <w:rPr>
          <w:rFonts w:ascii="Arial" w:hAnsi="Arial" w:cs="Arial"/>
          <w:sz w:val="24"/>
          <w:szCs w:val="24"/>
        </w:rPr>
        <w:t>-5</w:t>
      </w:r>
      <w:r w:rsidR="00B053B8" w:rsidRPr="00C43EE7">
        <w:rPr>
          <w:rFonts w:ascii="Arial" w:hAnsi="Arial" w:cs="Arial"/>
          <w:sz w:val="24"/>
          <w:szCs w:val="24"/>
        </w:rPr>
        <w:t>68</w:t>
      </w:r>
      <w:r w:rsidRPr="00C43EE7">
        <w:rPr>
          <w:rFonts w:ascii="Arial" w:hAnsi="Arial" w:cs="Arial"/>
          <w:sz w:val="24"/>
          <w:szCs w:val="24"/>
        </w:rPr>
        <w:t xml:space="preserve">. </w:t>
      </w:r>
      <w:r w:rsidR="003C7D49" w:rsidRPr="00C43EE7">
        <w:rPr>
          <w:rFonts w:ascii="Arial" w:hAnsi="Arial" w:cs="Arial"/>
          <w:i/>
          <w:iCs/>
          <w:sz w:val="24"/>
          <w:szCs w:val="24"/>
        </w:rPr>
        <w:t>Taylor &amp; Franc</w:t>
      </w:r>
      <w:r w:rsidR="00CB7DD1" w:rsidRPr="00C43EE7">
        <w:rPr>
          <w:rFonts w:ascii="Arial" w:hAnsi="Arial" w:cs="Arial"/>
          <w:i/>
          <w:iCs/>
          <w:sz w:val="24"/>
          <w:szCs w:val="24"/>
        </w:rPr>
        <w:t>is Online</w:t>
      </w:r>
      <w:r w:rsidRPr="00C43EE7">
        <w:rPr>
          <w:rFonts w:ascii="Arial" w:hAnsi="Arial" w:cs="Arial"/>
          <w:sz w:val="24"/>
          <w:szCs w:val="24"/>
        </w:rPr>
        <w:t xml:space="preserve">. Available at: </w:t>
      </w:r>
      <w:r w:rsidR="00CB7DD1" w:rsidRPr="00C43EE7">
        <w:rPr>
          <w:rFonts w:ascii="Arial" w:hAnsi="Arial" w:cs="Arial"/>
          <w:sz w:val="24"/>
          <w:szCs w:val="24"/>
        </w:rPr>
        <w:t>https://www-tandfonline-com.ezproxy.uwtsd.ac.uk/doi/full/10.1080/10494820.2018.1486785</w:t>
      </w:r>
      <w:r w:rsidRPr="00C43EE7">
        <w:rPr>
          <w:rFonts w:ascii="Arial" w:hAnsi="Arial" w:cs="Arial"/>
          <w:sz w:val="24"/>
          <w:szCs w:val="24"/>
        </w:rPr>
        <w:t xml:space="preserve"> (Accessed: 6 November 2023).</w:t>
      </w:r>
    </w:p>
    <w:p w14:paraId="26F077DA" w14:textId="77777777" w:rsidR="00905AC7" w:rsidRDefault="00905AC7" w:rsidP="00C133EA">
      <w:pPr>
        <w:spacing w:line="360" w:lineRule="auto"/>
        <w:contextualSpacing/>
        <w:rPr>
          <w:rFonts w:ascii="Arial" w:hAnsi="Arial" w:cs="Arial"/>
          <w:sz w:val="24"/>
          <w:szCs w:val="24"/>
        </w:rPr>
      </w:pPr>
    </w:p>
    <w:p w14:paraId="1A974926" w14:textId="678EBD5D" w:rsidR="00905AC7" w:rsidRPr="00C43EE7" w:rsidRDefault="00905AC7" w:rsidP="00C133EA">
      <w:pPr>
        <w:spacing w:line="360" w:lineRule="auto"/>
        <w:contextualSpacing/>
        <w:rPr>
          <w:rFonts w:ascii="Arial" w:hAnsi="Arial" w:cs="Arial"/>
          <w:sz w:val="24"/>
          <w:szCs w:val="24"/>
        </w:rPr>
      </w:pPr>
      <w:r w:rsidRPr="00FB2F96">
        <w:rPr>
          <w:rFonts w:ascii="Arial" w:hAnsi="Arial" w:cs="Arial"/>
          <w:sz w:val="24"/>
          <w:szCs w:val="26"/>
        </w:rPr>
        <w:t>Grijalva-Borja</w:t>
      </w:r>
      <w:r>
        <w:rPr>
          <w:rFonts w:ascii="Arial" w:hAnsi="Arial" w:cs="Arial"/>
          <w:sz w:val="24"/>
          <w:szCs w:val="26"/>
        </w:rPr>
        <w:t xml:space="preserve">, N. </w:t>
      </w:r>
      <w:r w:rsidRPr="00FB2F96">
        <w:rPr>
          <w:rFonts w:ascii="Arial" w:hAnsi="Arial" w:cs="Arial"/>
          <w:i/>
          <w:iCs/>
          <w:sz w:val="24"/>
          <w:szCs w:val="26"/>
        </w:rPr>
        <w:t>et</w:t>
      </w:r>
      <w:r>
        <w:rPr>
          <w:rFonts w:ascii="Arial" w:hAnsi="Arial" w:cs="Arial"/>
          <w:sz w:val="24"/>
          <w:szCs w:val="26"/>
        </w:rPr>
        <w:t xml:space="preserve"> al. (2020) </w:t>
      </w:r>
      <w:r w:rsidRPr="00830BDF">
        <w:rPr>
          <w:rFonts w:ascii="Arial" w:hAnsi="Arial" w:cs="Arial"/>
          <w:sz w:val="24"/>
          <w:szCs w:val="26"/>
        </w:rPr>
        <w:t>‘</w:t>
      </w:r>
      <w:r w:rsidRPr="003D23BD">
        <w:rPr>
          <w:rFonts w:ascii="Arial" w:hAnsi="Arial" w:cs="Arial"/>
          <w:sz w:val="24"/>
          <w:szCs w:val="26"/>
        </w:rPr>
        <w:t>Analysis of the Perception of University Students About the Use of Microsoft OneNote as an Electronic Laboratory Notebook in Response to Non-Face-to-Face Education in Pandemic Times</w:t>
      </w:r>
      <w:r w:rsidRPr="00830BDF">
        <w:rPr>
          <w:rFonts w:ascii="Arial" w:hAnsi="Arial" w:cs="Arial"/>
          <w:sz w:val="24"/>
          <w:szCs w:val="26"/>
        </w:rPr>
        <w:t xml:space="preserve">', </w:t>
      </w:r>
      <w:r w:rsidRPr="003D23BD">
        <w:rPr>
          <w:rFonts w:ascii="Arial" w:hAnsi="Arial" w:cs="Arial"/>
          <w:i/>
          <w:iCs/>
          <w:sz w:val="24"/>
          <w:szCs w:val="26"/>
        </w:rPr>
        <w:t>Communications in Computer and Information Science</w:t>
      </w:r>
      <w:r w:rsidRPr="00830BDF">
        <w:rPr>
          <w:rFonts w:ascii="Arial" w:hAnsi="Arial" w:cs="Arial"/>
          <w:sz w:val="24"/>
          <w:szCs w:val="26"/>
        </w:rPr>
        <w:t xml:space="preserve">, </w:t>
      </w:r>
      <w:r w:rsidRPr="005D2C72">
        <w:rPr>
          <w:rFonts w:ascii="Arial" w:hAnsi="Arial" w:cs="Arial"/>
          <w:sz w:val="24"/>
          <w:szCs w:val="26"/>
        </w:rPr>
        <w:t>vol 1307</w:t>
      </w:r>
      <w:r w:rsidRPr="00830BDF">
        <w:rPr>
          <w:rFonts w:ascii="Arial" w:hAnsi="Arial" w:cs="Arial"/>
          <w:sz w:val="24"/>
          <w:szCs w:val="26"/>
        </w:rPr>
        <w:t xml:space="preserve">, </w:t>
      </w:r>
      <w:r w:rsidRPr="004B3C9E">
        <w:rPr>
          <w:rFonts w:ascii="Arial" w:hAnsi="Arial" w:cs="Arial"/>
          <w:sz w:val="24"/>
          <w:szCs w:val="26"/>
        </w:rPr>
        <w:t>pp</w:t>
      </w:r>
      <w:r>
        <w:rPr>
          <w:rFonts w:ascii="Arial" w:hAnsi="Arial" w:cs="Arial"/>
          <w:sz w:val="24"/>
          <w:szCs w:val="26"/>
        </w:rPr>
        <w:t>.</w:t>
      </w:r>
      <w:r w:rsidRPr="004B3C9E">
        <w:rPr>
          <w:rFonts w:ascii="Arial" w:hAnsi="Arial" w:cs="Arial"/>
          <w:sz w:val="24"/>
          <w:szCs w:val="26"/>
        </w:rPr>
        <w:t>150-162</w:t>
      </w:r>
      <w:r w:rsidRPr="00830BDF">
        <w:rPr>
          <w:rFonts w:ascii="Arial" w:hAnsi="Arial" w:cs="Arial"/>
          <w:sz w:val="24"/>
          <w:szCs w:val="26"/>
        </w:rPr>
        <w:t>.</w:t>
      </w:r>
      <w:r>
        <w:rPr>
          <w:rFonts w:ascii="Arial" w:hAnsi="Arial" w:cs="Arial"/>
          <w:sz w:val="24"/>
          <w:szCs w:val="26"/>
        </w:rPr>
        <w:t xml:space="preserve"> </w:t>
      </w:r>
      <w:r>
        <w:rPr>
          <w:rFonts w:ascii="Arial" w:hAnsi="Arial" w:cs="Arial"/>
          <w:i/>
          <w:iCs/>
          <w:sz w:val="24"/>
          <w:szCs w:val="26"/>
        </w:rPr>
        <w:t>Springer.</w:t>
      </w:r>
      <w:r>
        <w:rPr>
          <w:rFonts w:ascii="Arial" w:hAnsi="Arial" w:cs="Arial"/>
          <w:sz w:val="24"/>
          <w:szCs w:val="26"/>
        </w:rPr>
        <w:t xml:space="preserve"> </w:t>
      </w:r>
      <w:r w:rsidRPr="00830BDF">
        <w:rPr>
          <w:rFonts w:ascii="Arial" w:hAnsi="Arial" w:cs="Arial"/>
          <w:sz w:val="24"/>
          <w:szCs w:val="26"/>
        </w:rPr>
        <w:t xml:space="preserve">Available at: </w:t>
      </w:r>
      <w:r w:rsidRPr="003D23BD">
        <w:rPr>
          <w:rFonts w:ascii="Arial" w:hAnsi="Arial" w:cs="Arial"/>
          <w:sz w:val="24"/>
          <w:szCs w:val="26"/>
        </w:rPr>
        <w:t>https://link.springer.com/chapter/10.1007/978-3-030-62833-8_13</w:t>
      </w:r>
      <w:r w:rsidRPr="00830BDF">
        <w:rPr>
          <w:rFonts w:ascii="Arial" w:hAnsi="Arial" w:cs="Arial"/>
          <w:sz w:val="24"/>
          <w:szCs w:val="26"/>
        </w:rPr>
        <w:t xml:space="preserve"> (Accessed: 1</w:t>
      </w:r>
      <w:r>
        <w:rPr>
          <w:rFonts w:ascii="Arial" w:hAnsi="Arial" w:cs="Arial"/>
          <w:sz w:val="24"/>
          <w:szCs w:val="26"/>
        </w:rPr>
        <w:t>6</w:t>
      </w:r>
      <w:r w:rsidRPr="00830BDF">
        <w:rPr>
          <w:rFonts w:ascii="Arial" w:hAnsi="Arial" w:cs="Arial"/>
          <w:sz w:val="24"/>
          <w:szCs w:val="26"/>
        </w:rPr>
        <w:t xml:space="preserve"> </w:t>
      </w:r>
      <w:r>
        <w:rPr>
          <w:rFonts w:ascii="Arial" w:hAnsi="Arial" w:cs="Arial"/>
          <w:sz w:val="24"/>
          <w:szCs w:val="26"/>
        </w:rPr>
        <w:t>November</w:t>
      </w:r>
      <w:r w:rsidRPr="00830BDF">
        <w:rPr>
          <w:rFonts w:ascii="Arial" w:hAnsi="Arial" w:cs="Arial"/>
          <w:sz w:val="24"/>
          <w:szCs w:val="26"/>
        </w:rPr>
        <w:t xml:space="preserve"> 202</w:t>
      </w:r>
      <w:r>
        <w:rPr>
          <w:rFonts w:ascii="Arial" w:hAnsi="Arial" w:cs="Arial"/>
          <w:sz w:val="24"/>
          <w:szCs w:val="26"/>
        </w:rPr>
        <w:t>3</w:t>
      </w:r>
      <w:r w:rsidRPr="00830BDF">
        <w:rPr>
          <w:rFonts w:ascii="Arial" w:hAnsi="Arial" w:cs="Arial"/>
          <w:sz w:val="24"/>
          <w:szCs w:val="26"/>
        </w:rPr>
        <w:t>).</w:t>
      </w:r>
    </w:p>
    <w:p w14:paraId="6C5AEF68" w14:textId="77777777" w:rsidR="007F69A8" w:rsidRPr="00C43EE7" w:rsidRDefault="007F69A8" w:rsidP="00C133EA">
      <w:pPr>
        <w:spacing w:line="360" w:lineRule="auto"/>
        <w:contextualSpacing/>
        <w:rPr>
          <w:rFonts w:ascii="Arial" w:hAnsi="Arial" w:cs="Arial"/>
          <w:sz w:val="24"/>
          <w:szCs w:val="24"/>
        </w:rPr>
      </w:pPr>
    </w:p>
    <w:p w14:paraId="3632C3D5" w14:textId="49F8DDEA" w:rsidR="007F69A8" w:rsidRPr="00C43EE7" w:rsidRDefault="007F69A8" w:rsidP="00C133EA">
      <w:pPr>
        <w:spacing w:line="360" w:lineRule="auto"/>
        <w:contextualSpacing/>
        <w:rPr>
          <w:rFonts w:ascii="Arial" w:hAnsi="Arial" w:cs="Arial"/>
          <w:sz w:val="24"/>
          <w:szCs w:val="24"/>
        </w:rPr>
      </w:pPr>
      <w:r w:rsidRPr="00C43EE7">
        <w:rPr>
          <w:rFonts w:ascii="Arial" w:hAnsi="Arial" w:cs="Arial"/>
          <w:sz w:val="24"/>
          <w:szCs w:val="24"/>
        </w:rPr>
        <w:t xml:space="preserve">Halcomb, </w:t>
      </w:r>
      <w:r w:rsidR="007C4951" w:rsidRPr="00C43EE7">
        <w:rPr>
          <w:rFonts w:ascii="Arial" w:hAnsi="Arial" w:cs="Arial"/>
          <w:sz w:val="24"/>
          <w:szCs w:val="24"/>
        </w:rPr>
        <w:t>E</w:t>
      </w:r>
      <w:r w:rsidRPr="00C43EE7">
        <w:rPr>
          <w:rFonts w:ascii="Arial" w:hAnsi="Arial" w:cs="Arial"/>
          <w:sz w:val="24"/>
          <w:szCs w:val="24"/>
        </w:rPr>
        <w:t>. (20</w:t>
      </w:r>
      <w:r w:rsidR="007C4951" w:rsidRPr="00C43EE7">
        <w:rPr>
          <w:rFonts w:ascii="Arial" w:hAnsi="Arial" w:cs="Arial"/>
          <w:sz w:val="24"/>
          <w:szCs w:val="24"/>
        </w:rPr>
        <w:t>19</w:t>
      </w:r>
      <w:r w:rsidRPr="00C43EE7">
        <w:rPr>
          <w:rFonts w:ascii="Arial" w:hAnsi="Arial" w:cs="Arial"/>
          <w:sz w:val="24"/>
          <w:szCs w:val="24"/>
        </w:rPr>
        <w:t>) ‘</w:t>
      </w:r>
      <w:r w:rsidR="007C4951" w:rsidRPr="00C43EE7">
        <w:rPr>
          <w:rFonts w:ascii="Arial" w:hAnsi="Arial" w:cs="Arial"/>
          <w:sz w:val="24"/>
          <w:szCs w:val="24"/>
        </w:rPr>
        <w:t>Mixed methods research: The issues beyond combining methods</w:t>
      </w:r>
      <w:r w:rsidRPr="00C43EE7">
        <w:rPr>
          <w:rFonts w:ascii="Arial" w:hAnsi="Arial" w:cs="Arial"/>
          <w:sz w:val="24"/>
          <w:szCs w:val="24"/>
        </w:rPr>
        <w:t xml:space="preserve">', </w:t>
      </w:r>
      <w:r w:rsidR="00C5244A" w:rsidRPr="00C43EE7">
        <w:rPr>
          <w:rFonts w:ascii="Arial" w:hAnsi="Arial" w:cs="Arial"/>
          <w:i/>
          <w:iCs/>
          <w:sz w:val="24"/>
          <w:szCs w:val="24"/>
        </w:rPr>
        <w:t>Journal of Advanced Nursing</w:t>
      </w:r>
      <w:r w:rsidRPr="00C43EE7">
        <w:rPr>
          <w:rFonts w:ascii="Arial" w:hAnsi="Arial" w:cs="Arial"/>
          <w:sz w:val="24"/>
          <w:szCs w:val="24"/>
        </w:rPr>
        <w:t xml:space="preserve">, </w:t>
      </w:r>
      <w:r w:rsidR="00C5244A" w:rsidRPr="00C43EE7">
        <w:rPr>
          <w:rFonts w:ascii="Arial" w:hAnsi="Arial" w:cs="Arial"/>
          <w:sz w:val="24"/>
          <w:szCs w:val="24"/>
        </w:rPr>
        <w:t>73</w:t>
      </w:r>
      <w:r w:rsidRPr="00C43EE7">
        <w:rPr>
          <w:rFonts w:ascii="Arial" w:hAnsi="Arial" w:cs="Arial"/>
          <w:sz w:val="24"/>
          <w:szCs w:val="24"/>
        </w:rPr>
        <w:t>(</w:t>
      </w:r>
      <w:r w:rsidR="00C5244A" w:rsidRPr="00C43EE7">
        <w:rPr>
          <w:rFonts w:ascii="Arial" w:hAnsi="Arial" w:cs="Arial"/>
          <w:sz w:val="24"/>
          <w:szCs w:val="24"/>
        </w:rPr>
        <w:t>3</w:t>
      </w:r>
      <w:r w:rsidRPr="00C43EE7">
        <w:rPr>
          <w:rFonts w:ascii="Arial" w:hAnsi="Arial" w:cs="Arial"/>
          <w:sz w:val="24"/>
          <w:szCs w:val="24"/>
        </w:rPr>
        <w:t xml:space="preserve">), pp. </w:t>
      </w:r>
      <w:r w:rsidR="00C5244A" w:rsidRPr="00C43EE7">
        <w:rPr>
          <w:rFonts w:ascii="Arial" w:hAnsi="Arial" w:cs="Arial"/>
          <w:sz w:val="24"/>
          <w:szCs w:val="24"/>
        </w:rPr>
        <w:t>499</w:t>
      </w:r>
      <w:r w:rsidRPr="00C43EE7">
        <w:rPr>
          <w:rFonts w:ascii="Arial" w:hAnsi="Arial" w:cs="Arial"/>
          <w:sz w:val="24"/>
          <w:szCs w:val="24"/>
        </w:rPr>
        <w:t>-</w:t>
      </w:r>
      <w:r w:rsidR="00C5244A" w:rsidRPr="00C43EE7">
        <w:rPr>
          <w:rFonts w:ascii="Arial" w:hAnsi="Arial" w:cs="Arial"/>
          <w:sz w:val="24"/>
          <w:szCs w:val="24"/>
        </w:rPr>
        <w:t>501</w:t>
      </w:r>
      <w:r w:rsidRPr="00C43EE7">
        <w:rPr>
          <w:rFonts w:ascii="Arial" w:hAnsi="Arial" w:cs="Arial"/>
          <w:sz w:val="24"/>
          <w:szCs w:val="24"/>
        </w:rPr>
        <w:t xml:space="preserve">. </w:t>
      </w:r>
      <w:r w:rsidR="00C5244A" w:rsidRPr="00C43EE7">
        <w:rPr>
          <w:rFonts w:ascii="Arial" w:hAnsi="Arial" w:cs="Arial"/>
          <w:i/>
          <w:iCs/>
          <w:sz w:val="24"/>
          <w:szCs w:val="24"/>
        </w:rPr>
        <w:t>Wiley Online</w:t>
      </w:r>
      <w:r w:rsidRPr="00C43EE7">
        <w:rPr>
          <w:rFonts w:ascii="Arial" w:hAnsi="Arial" w:cs="Arial"/>
          <w:sz w:val="24"/>
          <w:szCs w:val="24"/>
        </w:rPr>
        <w:t xml:space="preserve">. Available at: </w:t>
      </w:r>
      <w:r w:rsidR="009617AB" w:rsidRPr="00C43EE7">
        <w:rPr>
          <w:rFonts w:ascii="Arial" w:hAnsi="Arial" w:cs="Arial"/>
          <w:sz w:val="24"/>
          <w:szCs w:val="24"/>
        </w:rPr>
        <w:t>https://onlinelibrary.wiley.com/doi/full/10.1111/jan.13877</w:t>
      </w:r>
      <w:r w:rsidRPr="00C43EE7">
        <w:rPr>
          <w:rFonts w:ascii="Arial" w:hAnsi="Arial" w:cs="Arial"/>
          <w:sz w:val="24"/>
          <w:szCs w:val="24"/>
        </w:rPr>
        <w:t xml:space="preserve"> (Accessed: </w:t>
      </w:r>
      <w:r w:rsidR="009617AB" w:rsidRPr="00C43EE7">
        <w:rPr>
          <w:rFonts w:ascii="Arial" w:hAnsi="Arial" w:cs="Arial"/>
          <w:sz w:val="24"/>
          <w:szCs w:val="24"/>
        </w:rPr>
        <w:t>4</w:t>
      </w:r>
      <w:r w:rsidRPr="00C43EE7">
        <w:rPr>
          <w:rFonts w:ascii="Arial" w:hAnsi="Arial" w:cs="Arial"/>
          <w:sz w:val="24"/>
          <w:szCs w:val="24"/>
        </w:rPr>
        <w:t xml:space="preserve"> November 2023).</w:t>
      </w:r>
    </w:p>
    <w:p w14:paraId="722B2913" w14:textId="77777777" w:rsidR="00982B61" w:rsidRPr="00C43EE7" w:rsidRDefault="00982B61" w:rsidP="00C133EA">
      <w:pPr>
        <w:spacing w:line="360" w:lineRule="auto"/>
        <w:contextualSpacing/>
        <w:rPr>
          <w:rFonts w:ascii="Arial" w:hAnsi="Arial" w:cs="Arial"/>
          <w:sz w:val="24"/>
          <w:szCs w:val="24"/>
        </w:rPr>
      </w:pPr>
    </w:p>
    <w:p w14:paraId="614AEDE6" w14:textId="622A3A18" w:rsidR="00982B61" w:rsidRPr="00C43EE7" w:rsidRDefault="00982B61"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Hart, C. (2018) </w:t>
      </w:r>
      <w:r w:rsidRPr="00C43EE7">
        <w:rPr>
          <w:rFonts w:ascii="Arial" w:hAnsi="Arial" w:cs="Arial"/>
          <w:i/>
          <w:iCs/>
          <w:sz w:val="24"/>
          <w:szCs w:val="24"/>
        </w:rPr>
        <w:t>Doing a literature review</w:t>
      </w:r>
      <w:r w:rsidR="004A5757" w:rsidRPr="00C43EE7">
        <w:rPr>
          <w:rFonts w:ascii="Arial" w:hAnsi="Arial" w:cs="Arial"/>
          <w:i/>
          <w:iCs/>
          <w:sz w:val="24"/>
          <w:szCs w:val="24"/>
        </w:rPr>
        <w:t>: releasing the research imagination</w:t>
      </w:r>
      <w:r w:rsidRPr="00C43EE7">
        <w:rPr>
          <w:rFonts w:ascii="Arial" w:hAnsi="Arial" w:cs="Arial"/>
          <w:sz w:val="24"/>
          <w:szCs w:val="24"/>
        </w:rPr>
        <w:t>. 2nd edn. London: Sage Publications.</w:t>
      </w:r>
    </w:p>
    <w:p w14:paraId="4B845668" w14:textId="77777777" w:rsidR="00060A67" w:rsidRPr="00C43EE7" w:rsidRDefault="00060A67" w:rsidP="00C133EA">
      <w:pPr>
        <w:spacing w:line="360" w:lineRule="auto"/>
        <w:contextualSpacing/>
        <w:rPr>
          <w:rFonts w:ascii="Arial" w:hAnsi="Arial" w:cs="Arial"/>
          <w:sz w:val="24"/>
          <w:szCs w:val="24"/>
        </w:rPr>
      </w:pPr>
    </w:p>
    <w:p w14:paraId="568370FC" w14:textId="31405D19" w:rsidR="00060A67" w:rsidRPr="00C43EE7" w:rsidRDefault="00060A67" w:rsidP="00C133EA">
      <w:pPr>
        <w:spacing w:line="360" w:lineRule="auto"/>
        <w:contextualSpacing/>
        <w:rPr>
          <w:rFonts w:ascii="Arial" w:hAnsi="Arial" w:cs="Arial"/>
          <w:sz w:val="24"/>
          <w:szCs w:val="24"/>
        </w:rPr>
      </w:pPr>
      <w:r w:rsidRPr="00C43EE7">
        <w:rPr>
          <w:rFonts w:ascii="Arial" w:hAnsi="Arial" w:cs="Arial"/>
          <w:sz w:val="24"/>
          <w:szCs w:val="24"/>
        </w:rPr>
        <w:t>Hatherley,</w:t>
      </w:r>
      <w:r w:rsidR="00DE3234" w:rsidRPr="00C43EE7">
        <w:rPr>
          <w:rFonts w:ascii="Arial" w:hAnsi="Arial" w:cs="Arial"/>
          <w:sz w:val="24"/>
          <w:szCs w:val="24"/>
        </w:rPr>
        <w:t xml:space="preserve"> S.</w:t>
      </w:r>
      <w:r w:rsidRPr="00C43EE7">
        <w:rPr>
          <w:rFonts w:ascii="Arial" w:hAnsi="Arial" w:cs="Arial"/>
          <w:sz w:val="24"/>
          <w:szCs w:val="24"/>
        </w:rPr>
        <w:t xml:space="preserve"> Jones</w:t>
      </w:r>
      <w:r w:rsidR="00DE3234" w:rsidRPr="00C43EE7">
        <w:rPr>
          <w:rFonts w:ascii="Arial" w:hAnsi="Arial" w:cs="Arial"/>
          <w:sz w:val="24"/>
          <w:szCs w:val="24"/>
        </w:rPr>
        <w:t>, H.</w:t>
      </w:r>
      <w:r w:rsidRPr="00C43EE7">
        <w:rPr>
          <w:rFonts w:ascii="Arial" w:hAnsi="Arial" w:cs="Arial"/>
          <w:sz w:val="24"/>
          <w:szCs w:val="24"/>
        </w:rPr>
        <w:t xml:space="preserve"> and Wilkes, </w:t>
      </w:r>
      <w:r w:rsidR="00DE3234" w:rsidRPr="00C43EE7">
        <w:rPr>
          <w:rFonts w:ascii="Arial" w:hAnsi="Arial" w:cs="Arial"/>
          <w:sz w:val="24"/>
          <w:szCs w:val="24"/>
        </w:rPr>
        <w:t xml:space="preserve">J. </w:t>
      </w:r>
      <w:r w:rsidRPr="00C43EE7">
        <w:rPr>
          <w:rFonts w:ascii="Arial" w:hAnsi="Arial" w:cs="Arial"/>
          <w:sz w:val="24"/>
          <w:szCs w:val="24"/>
        </w:rPr>
        <w:t xml:space="preserve">(2023) </w:t>
      </w:r>
      <w:r w:rsidR="00DE3234" w:rsidRPr="00C43EE7">
        <w:rPr>
          <w:rFonts w:ascii="Arial" w:hAnsi="Arial" w:cs="Arial"/>
          <w:i/>
          <w:iCs/>
          <w:sz w:val="24"/>
          <w:szCs w:val="24"/>
        </w:rPr>
        <w:t>Reducing the NHS waiting list backlog</w:t>
      </w:r>
      <w:r w:rsidRPr="00C43EE7">
        <w:rPr>
          <w:rFonts w:ascii="Arial" w:hAnsi="Arial" w:cs="Arial"/>
          <w:sz w:val="24"/>
          <w:szCs w:val="24"/>
        </w:rPr>
        <w:t xml:space="preserve">. Available at: </w:t>
      </w:r>
      <w:r w:rsidR="00034DFC" w:rsidRPr="00C43EE7">
        <w:rPr>
          <w:rFonts w:ascii="Arial" w:hAnsi="Arial" w:cs="Arial"/>
          <w:sz w:val="24"/>
          <w:szCs w:val="24"/>
        </w:rPr>
        <w:t>https://research.senedd.wales/research-articles/reducing-the-nhs-waiting-list-backlog/#:~:text=The%20Welsh%20Government%20published%20its,waits%20for%20diagnostics%20and%20treatment</w:t>
      </w:r>
      <w:r w:rsidRPr="00C43EE7">
        <w:rPr>
          <w:rFonts w:ascii="Arial" w:hAnsi="Arial" w:cs="Arial"/>
          <w:sz w:val="24"/>
          <w:szCs w:val="24"/>
        </w:rPr>
        <w:t xml:space="preserve"> (Accessed: 12 </w:t>
      </w:r>
      <w:r w:rsidR="00034DFC" w:rsidRPr="00C43EE7">
        <w:rPr>
          <w:rFonts w:ascii="Arial" w:hAnsi="Arial" w:cs="Arial"/>
          <w:sz w:val="24"/>
          <w:szCs w:val="24"/>
        </w:rPr>
        <w:t>September</w:t>
      </w:r>
      <w:r w:rsidRPr="00C43EE7">
        <w:rPr>
          <w:rFonts w:ascii="Arial" w:hAnsi="Arial" w:cs="Arial"/>
          <w:sz w:val="24"/>
          <w:szCs w:val="24"/>
        </w:rPr>
        <w:t xml:space="preserve"> 2023).</w:t>
      </w:r>
    </w:p>
    <w:p w14:paraId="24226D5B" w14:textId="77777777" w:rsidR="00173C35" w:rsidRPr="00C43EE7" w:rsidRDefault="00173C35" w:rsidP="00C133EA">
      <w:pPr>
        <w:spacing w:line="360" w:lineRule="auto"/>
        <w:contextualSpacing/>
        <w:rPr>
          <w:rFonts w:ascii="Arial" w:hAnsi="Arial" w:cs="Arial"/>
          <w:sz w:val="24"/>
          <w:szCs w:val="24"/>
        </w:rPr>
      </w:pPr>
    </w:p>
    <w:p w14:paraId="4CE0C1BC" w14:textId="6575198B" w:rsidR="00EA132C" w:rsidRDefault="00EA132C" w:rsidP="00C133EA">
      <w:pPr>
        <w:spacing w:line="360" w:lineRule="auto"/>
        <w:contextualSpacing/>
        <w:rPr>
          <w:rFonts w:ascii="Arial" w:hAnsi="Arial" w:cs="Arial"/>
          <w:sz w:val="24"/>
          <w:szCs w:val="24"/>
        </w:rPr>
      </w:pPr>
      <w:r w:rsidRPr="00C43EE7">
        <w:rPr>
          <w:rFonts w:ascii="Arial" w:hAnsi="Arial" w:cs="Arial"/>
          <w:sz w:val="24"/>
          <w:szCs w:val="24"/>
        </w:rPr>
        <w:t xml:space="preserve">Hayes, J. (2014) </w:t>
      </w:r>
      <w:r w:rsidRPr="00C43EE7">
        <w:rPr>
          <w:rFonts w:ascii="Arial" w:hAnsi="Arial" w:cs="Arial"/>
          <w:i/>
          <w:iCs/>
          <w:sz w:val="24"/>
          <w:szCs w:val="24"/>
        </w:rPr>
        <w:t>The theory and practice of change management</w:t>
      </w:r>
      <w:r w:rsidRPr="00C43EE7">
        <w:rPr>
          <w:rFonts w:ascii="Arial" w:hAnsi="Arial" w:cs="Arial"/>
          <w:sz w:val="24"/>
          <w:szCs w:val="24"/>
        </w:rPr>
        <w:t>. 4</w:t>
      </w:r>
      <w:r w:rsidRPr="00C43EE7">
        <w:rPr>
          <w:rFonts w:ascii="Arial" w:hAnsi="Arial" w:cs="Arial"/>
          <w:sz w:val="24"/>
          <w:szCs w:val="24"/>
          <w:vertAlign w:val="superscript"/>
        </w:rPr>
        <w:t>th</w:t>
      </w:r>
      <w:r w:rsidRPr="00C43EE7">
        <w:rPr>
          <w:rFonts w:ascii="Arial" w:hAnsi="Arial" w:cs="Arial"/>
          <w:sz w:val="24"/>
          <w:szCs w:val="24"/>
        </w:rPr>
        <w:t xml:space="preserve"> edn. New York: Palgrave Macmillan.</w:t>
      </w:r>
    </w:p>
    <w:p w14:paraId="123C11DE" w14:textId="77777777" w:rsidR="0030168E" w:rsidRDefault="0030168E" w:rsidP="00C133EA">
      <w:pPr>
        <w:spacing w:line="360" w:lineRule="auto"/>
        <w:contextualSpacing/>
        <w:rPr>
          <w:rFonts w:ascii="Arial" w:hAnsi="Arial" w:cs="Arial"/>
          <w:sz w:val="24"/>
          <w:szCs w:val="24"/>
        </w:rPr>
      </w:pPr>
    </w:p>
    <w:p w14:paraId="256DB842" w14:textId="48D86EB9" w:rsidR="0030168E" w:rsidRDefault="0030168E" w:rsidP="00C133EA">
      <w:pPr>
        <w:spacing w:line="360" w:lineRule="auto"/>
        <w:contextualSpacing/>
        <w:rPr>
          <w:rFonts w:ascii="Arial" w:hAnsi="Arial" w:cs="Arial"/>
          <w:sz w:val="24"/>
          <w:szCs w:val="24"/>
        </w:rPr>
      </w:pPr>
      <w:r w:rsidRPr="004745D5">
        <w:rPr>
          <w:rFonts w:ascii="Arial" w:hAnsi="Arial" w:cs="Arial"/>
          <w:sz w:val="24"/>
          <w:szCs w:val="24"/>
        </w:rPr>
        <w:t>Health and Safety Executive (2021)</w:t>
      </w:r>
      <w:r>
        <w:rPr>
          <w:rFonts w:ascii="Arial" w:hAnsi="Arial" w:cs="Arial"/>
          <w:bCs/>
          <w:sz w:val="24"/>
          <w:szCs w:val="24"/>
        </w:rPr>
        <w:t xml:space="preserve"> </w:t>
      </w:r>
      <w:r w:rsidR="002518A9" w:rsidRPr="00A03239">
        <w:rPr>
          <w:rFonts w:ascii="Arial" w:hAnsi="Arial" w:cs="Arial"/>
          <w:i/>
          <w:iCs/>
          <w:sz w:val="24"/>
          <w:szCs w:val="24"/>
        </w:rPr>
        <w:t>Protect home workers</w:t>
      </w:r>
      <w:r w:rsidR="002518A9">
        <w:rPr>
          <w:rFonts w:ascii="Arial" w:hAnsi="Arial" w:cs="Arial"/>
          <w:sz w:val="24"/>
          <w:szCs w:val="24"/>
        </w:rPr>
        <w:t xml:space="preserve">. Available at: </w:t>
      </w:r>
      <w:r w:rsidR="002518A9" w:rsidRPr="00A03239">
        <w:rPr>
          <w:rFonts w:ascii="Arial" w:hAnsi="Arial" w:cs="Arial"/>
          <w:sz w:val="24"/>
          <w:szCs w:val="24"/>
        </w:rPr>
        <w:t>https://www.hse.gov.uk/toolbox/workers/home.htm</w:t>
      </w:r>
      <w:r w:rsidR="002518A9">
        <w:rPr>
          <w:rFonts w:ascii="Arial" w:hAnsi="Arial" w:cs="Arial"/>
          <w:sz w:val="24"/>
          <w:szCs w:val="24"/>
        </w:rPr>
        <w:t xml:space="preserve"> (Accessed: 12 April 202</w:t>
      </w:r>
      <w:r w:rsidR="00580DA3">
        <w:rPr>
          <w:rFonts w:ascii="Arial" w:hAnsi="Arial" w:cs="Arial"/>
          <w:sz w:val="24"/>
          <w:szCs w:val="24"/>
        </w:rPr>
        <w:t>3</w:t>
      </w:r>
      <w:r w:rsidR="002518A9">
        <w:rPr>
          <w:rFonts w:ascii="Arial" w:hAnsi="Arial" w:cs="Arial"/>
          <w:sz w:val="24"/>
          <w:szCs w:val="24"/>
        </w:rPr>
        <w:t>).</w:t>
      </w:r>
    </w:p>
    <w:p w14:paraId="7AC24A4B" w14:textId="77777777" w:rsidR="00242B93" w:rsidRDefault="00242B93" w:rsidP="00C133EA">
      <w:pPr>
        <w:spacing w:line="360" w:lineRule="auto"/>
        <w:contextualSpacing/>
        <w:rPr>
          <w:rFonts w:ascii="Arial" w:hAnsi="Arial" w:cs="Arial"/>
          <w:sz w:val="24"/>
          <w:szCs w:val="24"/>
        </w:rPr>
      </w:pPr>
    </w:p>
    <w:p w14:paraId="0D81E1E1" w14:textId="31C3012D" w:rsidR="00242B93" w:rsidRPr="00C43EE7" w:rsidRDefault="00242B93" w:rsidP="00242B93">
      <w:pPr>
        <w:spacing w:line="360" w:lineRule="auto"/>
        <w:contextualSpacing/>
        <w:rPr>
          <w:rFonts w:ascii="Arial" w:hAnsi="Arial" w:cs="Arial"/>
          <w:sz w:val="24"/>
          <w:szCs w:val="24"/>
        </w:rPr>
      </w:pPr>
      <w:r>
        <w:rPr>
          <w:rFonts w:ascii="Arial" w:hAnsi="Arial" w:cs="Arial"/>
          <w:sz w:val="24"/>
          <w:szCs w:val="24"/>
        </w:rPr>
        <w:t>Healthcare Quality and Improvement Partnership</w:t>
      </w:r>
      <w:r w:rsidRPr="004745D5">
        <w:rPr>
          <w:rFonts w:ascii="Arial" w:hAnsi="Arial" w:cs="Arial"/>
          <w:sz w:val="24"/>
          <w:szCs w:val="24"/>
        </w:rPr>
        <w:t xml:space="preserve"> (202</w:t>
      </w:r>
      <w:r w:rsidR="00D73245">
        <w:rPr>
          <w:rFonts w:ascii="Arial" w:hAnsi="Arial" w:cs="Arial"/>
          <w:sz w:val="24"/>
          <w:szCs w:val="24"/>
        </w:rPr>
        <w:t>0</w:t>
      </w:r>
      <w:r w:rsidRPr="004745D5">
        <w:rPr>
          <w:rFonts w:ascii="Arial" w:hAnsi="Arial" w:cs="Arial"/>
          <w:sz w:val="24"/>
          <w:szCs w:val="24"/>
        </w:rPr>
        <w:t>)</w:t>
      </w:r>
      <w:r>
        <w:rPr>
          <w:rFonts w:ascii="Arial" w:hAnsi="Arial" w:cs="Arial"/>
          <w:bCs/>
          <w:sz w:val="24"/>
          <w:szCs w:val="24"/>
        </w:rPr>
        <w:t xml:space="preserve"> </w:t>
      </w:r>
      <w:r w:rsidR="00D73245" w:rsidRPr="00D73245">
        <w:rPr>
          <w:rFonts w:ascii="Arial" w:hAnsi="Arial" w:cs="Arial"/>
          <w:i/>
          <w:iCs/>
          <w:sz w:val="24"/>
          <w:szCs w:val="24"/>
        </w:rPr>
        <w:t>A guide to quality improvement tools</w:t>
      </w:r>
      <w:r>
        <w:rPr>
          <w:rFonts w:ascii="Arial" w:hAnsi="Arial" w:cs="Arial"/>
          <w:sz w:val="24"/>
          <w:szCs w:val="24"/>
        </w:rPr>
        <w:t xml:space="preserve">. Available at: </w:t>
      </w:r>
      <w:r w:rsidR="00D73245" w:rsidRPr="00D73245">
        <w:rPr>
          <w:rFonts w:ascii="Arial" w:hAnsi="Arial" w:cs="Arial"/>
          <w:sz w:val="24"/>
          <w:szCs w:val="24"/>
        </w:rPr>
        <w:t xml:space="preserve">https://www.hqip.org.uk/wp-content/uploads/2021/01/Final-Quality-Improvement-QI-Tools-09-12-20.pdf </w:t>
      </w:r>
      <w:r>
        <w:rPr>
          <w:rFonts w:ascii="Arial" w:hAnsi="Arial" w:cs="Arial"/>
          <w:sz w:val="24"/>
          <w:szCs w:val="24"/>
        </w:rPr>
        <w:t>(Accessed: 1</w:t>
      </w:r>
      <w:r w:rsidR="00D73245">
        <w:rPr>
          <w:rFonts w:ascii="Arial" w:hAnsi="Arial" w:cs="Arial"/>
          <w:sz w:val="24"/>
          <w:szCs w:val="24"/>
        </w:rPr>
        <w:t>1</w:t>
      </w:r>
      <w:r>
        <w:rPr>
          <w:rFonts w:ascii="Arial" w:hAnsi="Arial" w:cs="Arial"/>
          <w:sz w:val="24"/>
          <w:szCs w:val="24"/>
        </w:rPr>
        <w:t xml:space="preserve"> </w:t>
      </w:r>
      <w:r w:rsidR="00D73245">
        <w:rPr>
          <w:rFonts w:ascii="Arial" w:hAnsi="Arial" w:cs="Arial"/>
          <w:sz w:val="24"/>
          <w:szCs w:val="24"/>
        </w:rPr>
        <w:t>November</w:t>
      </w:r>
      <w:r>
        <w:rPr>
          <w:rFonts w:ascii="Arial" w:hAnsi="Arial" w:cs="Arial"/>
          <w:sz w:val="24"/>
          <w:szCs w:val="24"/>
        </w:rPr>
        <w:t xml:space="preserve"> 202</w:t>
      </w:r>
      <w:r w:rsidR="00D73245">
        <w:rPr>
          <w:rFonts w:ascii="Arial" w:hAnsi="Arial" w:cs="Arial"/>
          <w:sz w:val="24"/>
          <w:szCs w:val="24"/>
        </w:rPr>
        <w:t>3</w:t>
      </w:r>
      <w:r>
        <w:rPr>
          <w:rFonts w:ascii="Arial" w:hAnsi="Arial" w:cs="Arial"/>
          <w:sz w:val="24"/>
          <w:szCs w:val="24"/>
        </w:rPr>
        <w:t>).</w:t>
      </w:r>
    </w:p>
    <w:p w14:paraId="370B6FDE" w14:textId="77777777" w:rsidR="007224AB" w:rsidRPr="00C43EE7" w:rsidRDefault="007224AB" w:rsidP="00C133EA">
      <w:pPr>
        <w:spacing w:line="360" w:lineRule="auto"/>
        <w:contextualSpacing/>
        <w:rPr>
          <w:rFonts w:ascii="Arial" w:hAnsi="Arial" w:cs="Arial"/>
          <w:sz w:val="24"/>
          <w:szCs w:val="24"/>
        </w:rPr>
      </w:pPr>
    </w:p>
    <w:p w14:paraId="4A19DE6C" w14:textId="0E895C3F" w:rsidR="007224AB" w:rsidRDefault="007224AB" w:rsidP="00C133EA">
      <w:pPr>
        <w:spacing w:line="360" w:lineRule="auto"/>
        <w:contextualSpacing/>
        <w:rPr>
          <w:rFonts w:ascii="Arial" w:hAnsi="Arial" w:cs="Arial"/>
          <w:sz w:val="24"/>
          <w:szCs w:val="24"/>
        </w:rPr>
      </w:pPr>
      <w:r w:rsidRPr="00C43EE7">
        <w:rPr>
          <w:rFonts w:ascii="Arial" w:hAnsi="Arial" w:cs="Arial"/>
          <w:sz w:val="24"/>
          <w:szCs w:val="24"/>
        </w:rPr>
        <w:t xml:space="preserve">Hedderman, N. (2021) </w:t>
      </w:r>
      <w:r w:rsidRPr="00C43EE7">
        <w:rPr>
          <w:rFonts w:ascii="Arial" w:hAnsi="Arial" w:cs="Arial"/>
          <w:i/>
          <w:iCs/>
          <w:sz w:val="24"/>
          <w:szCs w:val="24"/>
        </w:rPr>
        <w:t>How Microsoft Teams is evolving</w:t>
      </w:r>
      <w:r w:rsidRPr="00C43EE7">
        <w:rPr>
          <w:rFonts w:ascii="Arial" w:hAnsi="Arial" w:cs="Arial"/>
          <w:sz w:val="24"/>
          <w:szCs w:val="24"/>
        </w:rPr>
        <w:t>. Available at: https://www.bcs.org/articles-opinion-and-research/how-microsoft-teams-is-evolving/ (Accessed: 12 September 2023).</w:t>
      </w:r>
    </w:p>
    <w:p w14:paraId="797738CA" w14:textId="77777777" w:rsidR="00DA1D4B" w:rsidRDefault="00DA1D4B" w:rsidP="00C133EA">
      <w:pPr>
        <w:spacing w:line="360" w:lineRule="auto"/>
        <w:contextualSpacing/>
        <w:rPr>
          <w:rFonts w:ascii="Arial" w:hAnsi="Arial" w:cs="Arial"/>
          <w:sz w:val="24"/>
          <w:szCs w:val="24"/>
        </w:rPr>
      </w:pPr>
    </w:p>
    <w:p w14:paraId="1145D2A8" w14:textId="205F9950" w:rsidR="00DA1D4B" w:rsidRPr="00C43EE7" w:rsidRDefault="00DA1D4B" w:rsidP="00C133EA">
      <w:pPr>
        <w:spacing w:line="360" w:lineRule="auto"/>
        <w:contextualSpacing/>
        <w:rPr>
          <w:rFonts w:ascii="Arial" w:hAnsi="Arial" w:cs="Arial"/>
          <w:sz w:val="24"/>
          <w:szCs w:val="24"/>
        </w:rPr>
      </w:pPr>
      <w:r>
        <w:rPr>
          <w:rFonts w:ascii="Arial" w:hAnsi="Arial" w:cs="Arial"/>
          <w:sz w:val="24"/>
          <w:szCs w:val="24"/>
        </w:rPr>
        <w:t xml:space="preserve">Howe, S. (2022) </w:t>
      </w:r>
      <w:r w:rsidR="007555E4" w:rsidRPr="007555E4">
        <w:rPr>
          <w:rFonts w:ascii="Arial" w:hAnsi="Arial" w:cs="Arial"/>
          <w:i/>
          <w:iCs/>
          <w:sz w:val="24"/>
          <w:szCs w:val="24"/>
        </w:rPr>
        <w:t>Future Generations Commissioner for Wales calls for long-term policy ideas to protect against future cost of living emergencies</w:t>
      </w:r>
      <w:r w:rsidRPr="00C43EE7">
        <w:rPr>
          <w:rFonts w:ascii="Arial" w:hAnsi="Arial" w:cs="Arial"/>
          <w:sz w:val="24"/>
          <w:szCs w:val="24"/>
        </w:rPr>
        <w:t xml:space="preserve">. Available at: </w:t>
      </w:r>
      <w:r w:rsidR="007555E4" w:rsidRPr="007555E4">
        <w:rPr>
          <w:rFonts w:ascii="Arial" w:hAnsi="Arial" w:cs="Arial"/>
          <w:sz w:val="24"/>
          <w:szCs w:val="24"/>
        </w:rPr>
        <w:t>https://www.futuregenerations.wales/news/future-generations-commissioner-for-wales-calls-for-long-term-policy-ideas-to-protect-against-future-cost-of-living-emergencies/</w:t>
      </w:r>
      <w:r w:rsidRPr="00C43EE7">
        <w:rPr>
          <w:rFonts w:ascii="Arial" w:hAnsi="Arial" w:cs="Arial"/>
          <w:sz w:val="24"/>
          <w:szCs w:val="24"/>
        </w:rPr>
        <w:t xml:space="preserve"> (Accessed: 12 </w:t>
      </w:r>
      <w:r w:rsidR="007555E4">
        <w:rPr>
          <w:rFonts w:ascii="Arial" w:hAnsi="Arial" w:cs="Arial"/>
          <w:sz w:val="24"/>
          <w:szCs w:val="24"/>
        </w:rPr>
        <w:t>October</w:t>
      </w:r>
      <w:r w:rsidRPr="00C43EE7">
        <w:rPr>
          <w:rFonts w:ascii="Arial" w:hAnsi="Arial" w:cs="Arial"/>
          <w:sz w:val="24"/>
          <w:szCs w:val="24"/>
        </w:rPr>
        <w:t xml:space="preserve"> 2023).</w:t>
      </w:r>
    </w:p>
    <w:p w14:paraId="01CEF496" w14:textId="77777777" w:rsidR="006831C4" w:rsidRPr="00C43EE7" w:rsidRDefault="006831C4" w:rsidP="00C133EA">
      <w:pPr>
        <w:spacing w:line="360" w:lineRule="auto"/>
        <w:contextualSpacing/>
        <w:rPr>
          <w:rFonts w:ascii="Arial" w:hAnsi="Arial" w:cs="Arial"/>
          <w:sz w:val="24"/>
          <w:szCs w:val="24"/>
        </w:rPr>
      </w:pPr>
    </w:p>
    <w:p w14:paraId="72AA78DC" w14:textId="30643641" w:rsidR="006831C4" w:rsidRDefault="008806A2" w:rsidP="00C133EA">
      <w:pPr>
        <w:spacing w:line="360" w:lineRule="auto"/>
        <w:contextualSpacing/>
        <w:rPr>
          <w:rFonts w:ascii="Arial" w:hAnsi="Arial" w:cs="Arial"/>
          <w:sz w:val="24"/>
          <w:szCs w:val="24"/>
        </w:rPr>
      </w:pPr>
      <w:r w:rsidRPr="00C43EE7">
        <w:rPr>
          <w:rFonts w:ascii="Arial" w:hAnsi="Arial" w:cs="Arial"/>
          <w:sz w:val="24"/>
          <w:szCs w:val="24"/>
        </w:rPr>
        <w:t>Hyoung</w:t>
      </w:r>
      <w:r w:rsidR="00050C1C" w:rsidRPr="00C43EE7">
        <w:rPr>
          <w:rFonts w:ascii="Arial" w:hAnsi="Arial" w:cs="Arial"/>
          <w:sz w:val="24"/>
          <w:szCs w:val="24"/>
        </w:rPr>
        <w:t>, S.</w:t>
      </w:r>
      <w:r w:rsidRPr="00C43EE7">
        <w:rPr>
          <w:rFonts w:ascii="Arial" w:hAnsi="Arial" w:cs="Arial"/>
          <w:sz w:val="24"/>
          <w:szCs w:val="24"/>
        </w:rPr>
        <w:t xml:space="preserve"> (20</w:t>
      </w:r>
      <w:r w:rsidR="00050C1C" w:rsidRPr="00C43EE7">
        <w:rPr>
          <w:rFonts w:ascii="Arial" w:hAnsi="Arial" w:cs="Arial"/>
          <w:sz w:val="24"/>
          <w:szCs w:val="24"/>
        </w:rPr>
        <w:t>19</w:t>
      </w:r>
      <w:r w:rsidRPr="00C43EE7">
        <w:rPr>
          <w:rFonts w:ascii="Arial" w:hAnsi="Arial" w:cs="Arial"/>
          <w:sz w:val="24"/>
          <w:szCs w:val="24"/>
        </w:rPr>
        <w:t>) ‘</w:t>
      </w:r>
      <w:r w:rsidR="00795BCB" w:rsidRPr="00C43EE7">
        <w:rPr>
          <w:rFonts w:ascii="Arial" w:hAnsi="Arial" w:cs="Arial"/>
          <w:sz w:val="24"/>
          <w:szCs w:val="24"/>
        </w:rPr>
        <w:t>Reasoning processes in clinical reasoning: from the perspective of cognitive psychology</w:t>
      </w:r>
      <w:r w:rsidRPr="00C43EE7">
        <w:rPr>
          <w:rFonts w:ascii="Arial" w:hAnsi="Arial" w:cs="Arial"/>
          <w:sz w:val="24"/>
          <w:szCs w:val="24"/>
        </w:rPr>
        <w:t xml:space="preserve">', </w:t>
      </w:r>
      <w:r w:rsidR="00795BCB" w:rsidRPr="00C43EE7">
        <w:rPr>
          <w:rFonts w:ascii="Arial" w:hAnsi="Arial" w:cs="Arial"/>
          <w:i/>
          <w:iCs/>
          <w:sz w:val="24"/>
          <w:szCs w:val="24"/>
        </w:rPr>
        <w:t>Korean Journal of Medical Education</w:t>
      </w:r>
      <w:r w:rsidRPr="00C43EE7">
        <w:rPr>
          <w:rFonts w:ascii="Arial" w:hAnsi="Arial" w:cs="Arial"/>
          <w:sz w:val="24"/>
          <w:szCs w:val="24"/>
        </w:rPr>
        <w:t xml:space="preserve">, </w:t>
      </w:r>
      <w:r w:rsidR="00795BCB" w:rsidRPr="00C43EE7">
        <w:rPr>
          <w:rFonts w:ascii="Arial" w:hAnsi="Arial" w:cs="Arial"/>
          <w:sz w:val="24"/>
          <w:szCs w:val="24"/>
        </w:rPr>
        <w:t>31</w:t>
      </w:r>
      <w:r w:rsidRPr="00C43EE7">
        <w:rPr>
          <w:rFonts w:ascii="Arial" w:hAnsi="Arial" w:cs="Arial"/>
          <w:sz w:val="24"/>
          <w:szCs w:val="24"/>
        </w:rPr>
        <w:t>(</w:t>
      </w:r>
      <w:r w:rsidR="00795BCB" w:rsidRPr="00C43EE7">
        <w:rPr>
          <w:rFonts w:ascii="Arial" w:hAnsi="Arial" w:cs="Arial"/>
          <w:sz w:val="24"/>
          <w:szCs w:val="24"/>
        </w:rPr>
        <w:t>4</w:t>
      </w:r>
      <w:r w:rsidRPr="00C43EE7">
        <w:rPr>
          <w:rFonts w:ascii="Arial" w:hAnsi="Arial" w:cs="Arial"/>
          <w:sz w:val="24"/>
          <w:szCs w:val="24"/>
        </w:rPr>
        <w:t xml:space="preserve">), </w:t>
      </w:r>
      <w:r w:rsidR="00795BCB" w:rsidRPr="00C43EE7">
        <w:rPr>
          <w:rFonts w:ascii="Arial" w:hAnsi="Arial" w:cs="Arial"/>
          <w:sz w:val="24"/>
          <w:szCs w:val="24"/>
        </w:rPr>
        <w:t>p</w:t>
      </w:r>
      <w:r w:rsidRPr="00C43EE7">
        <w:rPr>
          <w:rFonts w:ascii="Arial" w:hAnsi="Arial" w:cs="Arial"/>
          <w:sz w:val="24"/>
          <w:szCs w:val="24"/>
        </w:rPr>
        <w:t>p.</w:t>
      </w:r>
      <w:r w:rsidR="001E1E47" w:rsidRPr="00C43EE7">
        <w:rPr>
          <w:rFonts w:ascii="Arial" w:hAnsi="Arial" w:cs="Arial"/>
          <w:sz w:val="24"/>
          <w:szCs w:val="24"/>
        </w:rPr>
        <w:t xml:space="preserve"> </w:t>
      </w:r>
      <w:r w:rsidR="00795BCB" w:rsidRPr="00C43EE7">
        <w:rPr>
          <w:rFonts w:ascii="Arial" w:hAnsi="Arial" w:cs="Arial"/>
          <w:sz w:val="24"/>
          <w:szCs w:val="24"/>
        </w:rPr>
        <w:t>299-</w:t>
      </w:r>
      <w:r w:rsidR="00DC7BC0" w:rsidRPr="00C43EE7">
        <w:rPr>
          <w:rFonts w:ascii="Arial" w:hAnsi="Arial" w:cs="Arial"/>
          <w:sz w:val="24"/>
          <w:szCs w:val="24"/>
        </w:rPr>
        <w:t>308</w:t>
      </w:r>
      <w:r w:rsidRPr="00C43EE7">
        <w:rPr>
          <w:rFonts w:ascii="Arial" w:hAnsi="Arial" w:cs="Arial"/>
          <w:sz w:val="24"/>
          <w:szCs w:val="24"/>
        </w:rPr>
        <w:t xml:space="preserve">. </w:t>
      </w:r>
      <w:r w:rsidR="00DC7BC0" w:rsidRPr="00C43EE7">
        <w:rPr>
          <w:rFonts w:ascii="Arial" w:hAnsi="Arial" w:cs="Arial"/>
          <w:i/>
          <w:iCs/>
          <w:sz w:val="24"/>
          <w:szCs w:val="24"/>
        </w:rPr>
        <w:t>National Library of Medicine</w:t>
      </w:r>
      <w:r w:rsidRPr="00C43EE7">
        <w:rPr>
          <w:rFonts w:ascii="Arial" w:hAnsi="Arial" w:cs="Arial"/>
          <w:sz w:val="24"/>
          <w:szCs w:val="24"/>
        </w:rPr>
        <w:t xml:space="preserve">. Available at: </w:t>
      </w:r>
      <w:r w:rsidR="0072677A" w:rsidRPr="00C43EE7">
        <w:rPr>
          <w:rFonts w:ascii="Arial" w:hAnsi="Arial" w:cs="Arial"/>
          <w:sz w:val="24"/>
          <w:szCs w:val="24"/>
        </w:rPr>
        <w:lastRenderedPageBreak/>
        <w:t>https://www.ncbi.nlm.nih.gov/pmc/articles/PMC6900348/</w:t>
      </w:r>
      <w:r w:rsidRPr="00C43EE7">
        <w:rPr>
          <w:rFonts w:ascii="Arial" w:hAnsi="Arial" w:cs="Arial"/>
          <w:sz w:val="24"/>
          <w:szCs w:val="24"/>
        </w:rPr>
        <w:t xml:space="preserve"> (Accessed: 3 November 2023).</w:t>
      </w:r>
    </w:p>
    <w:p w14:paraId="65BE5068" w14:textId="77777777" w:rsidR="000F057E" w:rsidRDefault="000F057E" w:rsidP="00C133EA">
      <w:pPr>
        <w:spacing w:line="360" w:lineRule="auto"/>
        <w:contextualSpacing/>
        <w:rPr>
          <w:rFonts w:ascii="Arial" w:hAnsi="Arial" w:cs="Arial"/>
          <w:sz w:val="24"/>
          <w:szCs w:val="24"/>
        </w:rPr>
      </w:pPr>
    </w:p>
    <w:p w14:paraId="44D695BD" w14:textId="179FD35A" w:rsidR="000F057E" w:rsidRPr="00C43EE7" w:rsidRDefault="000F057E" w:rsidP="00C133EA">
      <w:pPr>
        <w:spacing w:line="360" w:lineRule="auto"/>
        <w:contextualSpacing/>
        <w:rPr>
          <w:rFonts w:ascii="Arial" w:hAnsi="Arial" w:cs="Arial"/>
          <w:sz w:val="24"/>
          <w:szCs w:val="24"/>
        </w:rPr>
      </w:pPr>
      <w:r>
        <w:rPr>
          <w:rFonts w:ascii="Arial" w:hAnsi="Arial" w:cs="Arial"/>
          <w:sz w:val="24"/>
          <w:szCs w:val="24"/>
        </w:rPr>
        <w:t xml:space="preserve">Improvement Cymru (2020) </w:t>
      </w:r>
      <w:r w:rsidRPr="00A73DB3">
        <w:rPr>
          <w:rFonts w:ascii="Arial" w:hAnsi="Arial" w:cs="Arial"/>
          <w:i/>
          <w:iCs/>
          <w:sz w:val="24"/>
          <w:szCs w:val="24"/>
        </w:rPr>
        <w:t>What is Improvement?</w:t>
      </w:r>
      <w:r>
        <w:rPr>
          <w:rFonts w:ascii="Arial" w:hAnsi="Arial" w:cs="Arial"/>
          <w:sz w:val="24"/>
          <w:szCs w:val="24"/>
        </w:rPr>
        <w:t xml:space="preserve"> Available at: </w:t>
      </w:r>
      <w:r w:rsidRPr="00A73DB3">
        <w:rPr>
          <w:rFonts w:ascii="Arial" w:hAnsi="Arial" w:cs="Arial"/>
          <w:sz w:val="24"/>
          <w:szCs w:val="24"/>
        </w:rPr>
        <w:t>https://phw.nhs.wales/services-and-teams/improvement-cymru/improvement/</w:t>
      </w:r>
      <w:r>
        <w:rPr>
          <w:rFonts w:ascii="Arial" w:hAnsi="Arial" w:cs="Arial"/>
          <w:sz w:val="24"/>
          <w:szCs w:val="24"/>
        </w:rPr>
        <w:t xml:space="preserve"> (Accessed: 13 </w:t>
      </w:r>
      <w:r w:rsidR="00A155CD">
        <w:rPr>
          <w:rFonts w:ascii="Arial" w:hAnsi="Arial" w:cs="Arial"/>
          <w:sz w:val="24"/>
          <w:szCs w:val="24"/>
        </w:rPr>
        <w:t>November</w:t>
      </w:r>
      <w:r>
        <w:rPr>
          <w:rFonts w:ascii="Arial" w:hAnsi="Arial" w:cs="Arial"/>
          <w:sz w:val="24"/>
          <w:szCs w:val="24"/>
        </w:rPr>
        <w:t xml:space="preserve"> 202</w:t>
      </w:r>
      <w:r w:rsidR="00A155CD">
        <w:rPr>
          <w:rFonts w:ascii="Arial" w:hAnsi="Arial" w:cs="Arial"/>
          <w:sz w:val="24"/>
          <w:szCs w:val="24"/>
        </w:rPr>
        <w:t>3</w:t>
      </w:r>
      <w:r>
        <w:rPr>
          <w:rFonts w:ascii="Arial" w:hAnsi="Arial" w:cs="Arial"/>
          <w:sz w:val="24"/>
          <w:szCs w:val="24"/>
        </w:rPr>
        <w:t>).</w:t>
      </w:r>
    </w:p>
    <w:p w14:paraId="18FFF9A7" w14:textId="77777777" w:rsidR="0046544A" w:rsidRPr="00C43EE7" w:rsidRDefault="0046544A" w:rsidP="00C133EA">
      <w:pPr>
        <w:spacing w:line="360" w:lineRule="auto"/>
        <w:contextualSpacing/>
        <w:rPr>
          <w:rFonts w:ascii="Arial" w:hAnsi="Arial" w:cs="Arial"/>
          <w:sz w:val="24"/>
          <w:szCs w:val="24"/>
        </w:rPr>
      </w:pPr>
    </w:p>
    <w:p w14:paraId="73D9541F" w14:textId="48495BA9" w:rsidR="0046544A" w:rsidRDefault="0046544A" w:rsidP="00C133EA">
      <w:pPr>
        <w:spacing w:line="360" w:lineRule="auto"/>
        <w:contextualSpacing/>
        <w:rPr>
          <w:rFonts w:ascii="Arial" w:hAnsi="Arial" w:cs="Arial"/>
          <w:sz w:val="24"/>
          <w:szCs w:val="24"/>
        </w:rPr>
      </w:pPr>
      <w:r w:rsidRPr="00C43EE7">
        <w:rPr>
          <w:rFonts w:ascii="Arial" w:hAnsi="Arial" w:cs="Arial"/>
          <w:sz w:val="24"/>
          <w:szCs w:val="24"/>
        </w:rPr>
        <w:t xml:space="preserve">Improvement Cymru (2023) </w:t>
      </w:r>
      <w:r w:rsidRPr="00C43EE7">
        <w:rPr>
          <w:rFonts w:ascii="Arial" w:hAnsi="Arial" w:cs="Arial"/>
          <w:i/>
          <w:iCs/>
          <w:sz w:val="24"/>
          <w:szCs w:val="24"/>
        </w:rPr>
        <w:t xml:space="preserve">Accelerating </w:t>
      </w:r>
      <w:r w:rsidR="00376D11" w:rsidRPr="00C43EE7">
        <w:rPr>
          <w:rFonts w:ascii="Arial" w:hAnsi="Arial" w:cs="Arial"/>
          <w:i/>
          <w:iCs/>
          <w:sz w:val="24"/>
          <w:szCs w:val="24"/>
        </w:rPr>
        <w:t>i</w:t>
      </w:r>
      <w:r w:rsidRPr="00C43EE7">
        <w:rPr>
          <w:rFonts w:ascii="Arial" w:hAnsi="Arial" w:cs="Arial"/>
          <w:i/>
          <w:iCs/>
          <w:sz w:val="24"/>
          <w:szCs w:val="24"/>
        </w:rPr>
        <w:t>mprovements with NHS Wales: Annual report 2022</w:t>
      </w:r>
      <w:r w:rsidR="006021F2" w:rsidRPr="00C43EE7">
        <w:rPr>
          <w:rFonts w:ascii="Arial" w:hAnsi="Arial" w:cs="Arial"/>
          <w:i/>
          <w:iCs/>
          <w:sz w:val="24"/>
          <w:szCs w:val="24"/>
        </w:rPr>
        <w:t>/23</w:t>
      </w:r>
      <w:r w:rsidRPr="00C43EE7">
        <w:rPr>
          <w:rFonts w:ascii="Arial" w:hAnsi="Arial" w:cs="Arial"/>
          <w:sz w:val="24"/>
          <w:szCs w:val="24"/>
        </w:rPr>
        <w:t xml:space="preserve">. Available at: </w:t>
      </w:r>
      <w:r w:rsidR="006021F2" w:rsidRPr="00C43EE7">
        <w:rPr>
          <w:rFonts w:ascii="Arial" w:hAnsi="Arial" w:cs="Arial"/>
          <w:sz w:val="24"/>
          <w:szCs w:val="24"/>
        </w:rPr>
        <w:t>https://phw.nhs.wales/services-and-teams/improvement-cymru/about-us/annual-report/report/</w:t>
      </w:r>
      <w:r w:rsidRPr="00C43EE7">
        <w:rPr>
          <w:rFonts w:ascii="Arial" w:hAnsi="Arial" w:cs="Arial"/>
          <w:sz w:val="24"/>
          <w:szCs w:val="24"/>
        </w:rPr>
        <w:t xml:space="preserve"> (Accessed: 1</w:t>
      </w:r>
      <w:r w:rsidR="006021F2" w:rsidRPr="00C43EE7">
        <w:rPr>
          <w:rFonts w:ascii="Arial" w:hAnsi="Arial" w:cs="Arial"/>
          <w:sz w:val="24"/>
          <w:szCs w:val="24"/>
        </w:rPr>
        <w:t>5</w:t>
      </w:r>
      <w:r w:rsidRPr="00C43EE7">
        <w:rPr>
          <w:rFonts w:ascii="Arial" w:hAnsi="Arial" w:cs="Arial"/>
          <w:sz w:val="24"/>
          <w:szCs w:val="24"/>
        </w:rPr>
        <w:t xml:space="preserve"> August 2023).</w:t>
      </w:r>
    </w:p>
    <w:p w14:paraId="2D3FD11A" w14:textId="77777777" w:rsidR="008F0999" w:rsidRDefault="008F0999" w:rsidP="00C133EA">
      <w:pPr>
        <w:spacing w:line="360" w:lineRule="auto"/>
        <w:contextualSpacing/>
        <w:rPr>
          <w:rFonts w:ascii="Arial" w:hAnsi="Arial" w:cs="Arial"/>
          <w:sz w:val="24"/>
          <w:szCs w:val="24"/>
        </w:rPr>
      </w:pPr>
    </w:p>
    <w:p w14:paraId="7DC75705" w14:textId="14B25D7F" w:rsidR="008F0999" w:rsidRDefault="008F0999" w:rsidP="00C133EA">
      <w:pPr>
        <w:spacing w:line="360" w:lineRule="auto"/>
        <w:contextualSpacing/>
        <w:rPr>
          <w:rFonts w:ascii="Arial" w:hAnsi="Arial" w:cs="Arial"/>
          <w:sz w:val="24"/>
          <w:szCs w:val="24"/>
        </w:rPr>
      </w:pPr>
      <w:r>
        <w:rPr>
          <w:rFonts w:ascii="Arial" w:hAnsi="Arial" w:cs="Arial"/>
          <w:bCs/>
          <w:sz w:val="24"/>
          <w:szCs w:val="24"/>
        </w:rPr>
        <w:t xml:space="preserve">Institute for Healthcare Improvement (2018) </w:t>
      </w:r>
      <w:r w:rsidRPr="00B663C0">
        <w:rPr>
          <w:rFonts w:ascii="Arial" w:hAnsi="Arial" w:cs="Arial"/>
          <w:i/>
          <w:iCs/>
          <w:sz w:val="24"/>
          <w:szCs w:val="24"/>
        </w:rPr>
        <w:t>5 Whys: Finding the Root Cause</w:t>
      </w:r>
      <w:r>
        <w:rPr>
          <w:rFonts w:ascii="Arial" w:hAnsi="Arial" w:cs="Arial"/>
          <w:sz w:val="24"/>
          <w:szCs w:val="24"/>
        </w:rPr>
        <w:t xml:space="preserve"> Available at: </w:t>
      </w:r>
      <w:r w:rsidRPr="00B663C0">
        <w:rPr>
          <w:rFonts w:ascii="Arial" w:hAnsi="Arial" w:cs="Arial"/>
          <w:sz w:val="24"/>
          <w:szCs w:val="24"/>
        </w:rPr>
        <w:t>http://www.ihi.org/resources/Pages/Tools/5-Whys-Finding-the-Root-Cause.aspx</w:t>
      </w:r>
      <w:r>
        <w:rPr>
          <w:rFonts w:ascii="Arial" w:hAnsi="Arial" w:cs="Arial"/>
          <w:sz w:val="24"/>
          <w:szCs w:val="24"/>
        </w:rPr>
        <w:t xml:space="preserve"> (Accessed: 17 October 2023).</w:t>
      </w:r>
    </w:p>
    <w:p w14:paraId="50A67FD4" w14:textId="77777777" w:rsidR="00D8389D" w:rsidRDefault="00D8389D" w:rsidP="00C133EA">
      <w:pPr>
        <w:spacing w:line="360" w:lineRule="auto"/>
        <w:contextualSpacing/>
        <w:rPr>
          <w:rFonts w:ascii="Arial" w:hAnsi="Arial" w:cs="Arial"/>
          <w:sz w:val="24"/>
          <w:szCs w:val="24"/>
        </w:rPr>
      </w:pPr>
    </w:p>
    <w:p w14:paraId="18E96505" w14:textId="37FEE2A3" w:rsidR="00D8389D" w:rsidRDefault="00D8389D" w:rsidP="00C133EA">
      <w:pPr>
        <w:spacing w:line="360" w:lineRule="auto"/>
        <w:contextualSpacing/>
        <w:rPr>
          <w:rFonts w:ascii="Arial" w:hAnsi="Arial" w:cs="Arial"/>
          <w:sz w:val="24"/>
          <w:szCs w:val="24"/>
        </w:rPr>
      </w:pPr>
      <w:r>
        <w:rPr>
          <w:rFonts w:ascii="Arial" w:hAnsi="Arial" w:cs="Arial"/>
          <w:bCs/>
          <w:sz w:val="24"/>
          <w:szCs w:val="24"/>
        </w:rPr>
        <w:t xml:space="preserve">Institute for Healthcare Improvement (2022) </w:t>
      </w:r>
      <w:r w:rsidR="00F95552" w:rsidRPr="00F95552">
        <w:rPr>
          <w:rFonts w:ascii="Arial" w:hAnsi="Arial" w:cs="Arial"/>
          <w:i/>
          <w:iCs/>
          <w:sz w:val="24"/>
          <w:szCs w:val="24"/>
        </w:rPr>
        <w:t>Featured Tools</w:t>
      </w:r>
      <w:r w:rsidRPr="00C43EE7">
        <w:rPr>
          <w:rFonts w:ascii="Arial" w:hAnsi="Arial" w:cs="Arial"/>
          <w:sz w:val="24"/>
          <w:szCs w:val="24"/>
        </w:rPr>
        <w:t xml:space="preserve">. Available at: </w:t>
      </w:r>
      <w:r w:rsidR="00F95552" w:rsidRPr="00F95552">
        <w:rPr>
          <w:rFonts w:ascii="Arial" w:hAnsi="Arial" w:cs="Arial"/>
          <w:sz w:val="24"/>
          <w:szCs w:val="24"/>
        </w:rPr>
        <w:t>https://www.ihi.org/resources/tools</w:t>
      </w:r>
      <w:r w:rsidRPr="00C43EE7">
        <w:rPr>
          <w:rFonts w:ascii="Arial" w:hAnsi="Arial" w:cs="Arial"/>
          <w:sz w:val="24"/>
          <w:szCs w:val="24"/>
        </w:rPr>
        <w:t xml:space="preserve"> (Accessed: 15 August 2023).</w:t>
      </w:r>
    </w:p>
    <w:p w14:paraId="352E1A8D" w14:textId="77777777" w:rsidR="004B6FFE" w:rsidRDefault="004B6FFE" w:rsidP="00C133EA">
      <w:pPr>
        <w:spacing w:line="360" w:lineRule="auto"/>
        <w:contextualSpacing/>
        <w:rPr>
          <w:rFonts w:ascii="Arial" w:hAnsi="Arial" w:cs="Arial"/>
          <w:sz w:val="24"/>
          <w:szCs w:val="24"/>
        </w:rPr>
      </w:pPr>
    </w:p>
    <w:p w14:paraId="3047A4EB" w14:textId="478EA3B6" w:rsidR="004B6FFE" w:rsidRDefault="004B6FFE" w:rsidP="00C133EA">
      <w:pPr>
        <w:spacing w:line="360" w:lineRule="auto"/>
        <w:contextualSpacing/>
        <w:rPr>
          <w:rFonts w:ascii="Arial" w:hAnsi="Arial" w:cs="Arial"/>
          <w:sz w:val="24"/>
          <w:szCs w:val="24"/>
        </w:rPr>
      </w:pPr>
      <w:r w:rsidRPr="00873234">
        <w:rPr>
          <w:rFonts w:ascii="Arial" w:hAnsi="Arial" w:cs="Arial"/>
          <w:sz w:val="24"/>
          <w:szCs w:val="24"/>
        </w:rPr>
        <w:t>Ishikawa, K</w:t>
      </w:r>
      <w:r>
        <w:rPr>
          <w:rFonts w:ascii="Arial" w:hAnsi="Arial" w:cs="Arial"/>
          <w:sz w:val="24"/>
          <w:szCs w:val="24"/>
        </w:rPr>
        <w:t>.</w:t>
      </w:r>
      <w:r w:rsidRPr="00873234">
        <w:rPr>
          <w:rFonts w:ascii="Arial" w:hAnsi="Arial" w:cs="Arial"/>
          <w:sz w:val="24"/>
          <w:szCs w:val="24"/>
        </w:rPr>
        <w:t xml:space="preserve"> (19</w:t>
      </w:r>
      <w:r>
        <w:rPr>
          <w:rFonts w:ascii="Arial" w:hAnsi="Arial" w:cs="Arial"/>
          <w:sz w:val="24"/>
          <w:szCs w:val="24"/>
        </w:rPr>
        <w:t>82</w:t>
      </w:r>
      <w:r w:rsidRPr="00873234">
        <w:rPr>
          <w:rFonts w:ascii="Arial" w:hAnsi="Arial" w:cs="Arial"/>
          <w:sz w:val="24"/>
          <w:szCs w:val="24"/>
        </w:rPr>
        <w:t xml:space="preserve">) </w:t>
      </w:r>
      <w:r w:rsidRPr="00873234">
        <w:rPr>
          <w:rFonts w:ascii="Arial" w:hAnsi="Arial" w:cs="Arial"/>
          <w:i/>
          <w:iCs/>
          <w:sz w:val="24"/>
          <w:szCs w:val="24"/>
        </w:rPr>
        <w:t>Guide to Quality Control</w:t>
      </w:r>
      <w:r>
        <w:rPr>
          <w:rFonts w:ascii="Arial" w:hAnsi="Arial" w:cs="Arial"/>
          <w:sz w:val="24"/>
          <w:szCs w:val="24"/>
        </w:rPr>
        <w:t>.</w:t>
      </w:r>
      <w:r w:rsidRPr="00873234">
        <w:rPr>
          <w:rFonts w:ascii="Arial" w:hAnsi="Arial" w:cs="Arial"/>
          <w:sz w:val="24"/>
          <w:szCs w:val="24"/>
        </w:rPr>
        <w:t xml:space="preserve"> Tokyo</w:t>
      </w:r>
      <w:r>
        <w:rPr>
          <w:rFonts w:ascii="Arial" w:hAnsi="Arial" w:cs="Arial"/>
          <w:sz w:val="24"/>
          <w:szCs w:val="24"/>
        </w:rPr>
        <w:t xml:space="preserve">: </w:t>
      </w:r>
      <w:r w:rsidRPr="00873234">
        <w:rPr>
          <w:rFonts w:ascii="Arial" w:hAnsi="Arial" w:cs="Arial"/>
          <w:sz w:val="24"/>
          <w:szCs w:val="24"/>
        </w:rPr>
        <w:t>Asian Productivity Organization</w:t>
      </w:r>
      <w:r>
        <w:rPr>
          <w:rFonts w:ascii="Arial" w:hAnsi="Arial" w:cs="Arial"/>
          <w:sz w:val="24"/>
          <w:szCs w:val="24"/>
        </w:rPr>
        <w:t>.</w:t>
      </w:r>
    </w:p>
    <w:p w14:paraId="0ADE1BA3" w14:textId="77777777" w:rsidR="00184609" w:rsidRDefault="00184609" w:rsidP="00C133EA">
      <w:pPr>
        <w:spacing w:line="360" w:lineRule="auto"/>
        <w:contextualSpacing/>
        <w:rPr>
          <w:rFonts w:ascii="Arial" w:hAnsi="Arial" w:cs="Arial"/>
          <w:sz w:val="24"/>
          <w:szCs w:val="24"/>
        </w:rPr>
      </w:pPr>
    </w:p>
    <w:p w14:paraId="24C9C78A" w14:textId="43EDDE8C" w:rsidR="00184609" w:rsidRDefault="00184609" w:rsidP="00C133EA">
      <w:pPr>
        <w:spacing w:line="360" w:lineRule="auto"/>
        <w:contextualSpacing/>
        <w:rPr>
          <w:rFonts w:ascii="Arial" w:hAnsi="Arial" w:cs="Arial"/>
          <w:sz w:val="24"/>
          <w:szCs w:val="24"/>
        </w:rPr>
      </w:pPr>
      <w:r>
        <w:rPr>
          <w:rFonts w:ascii="Arial" w:hAnsi="Arial" w:cs="Arial"/>
          <w:sz w:val="24"/>
          <w:szCs w:val="24"/>
        </w:rPr>
        <w:t xml:space="preserve">Jiju, A. </w:t>
      </w:r>
      <w:r w:rsidRPr="00212D40">
        <w:rPr>
          <w:rFonts w:ascii="Arial" w:hAnsi="Arial" w:cs="Arial"/>
          <w:i/>
          <w:iCs/>
          <w:sz w:val="24"/>
          <w:szCs w:val="24"/>
        </w:rPr>
        <w:t>et</w:t>
      </w:r>
      <w:r>
        <w:rPr>
          <w:rFonts w:ascii="Arial" w:hAnsi="Arial" w:cs="Arial"/>
          <w:sz w:val="24"/>
          <w:szCs w:val="24"/>
        </w:rPr>
        <w:t xml:space="preserve"> al. (2017) </w:t>
      </w:r>
      <w:r w:rsidRPr="002A0F16">
        <w:rPr>
          <w:rFonts w:ascii="Arial" w:hAnsi="Arial" w:cs="Arial"/>
          <w:sz w:val="24"/>
          <w:szCs w:val="26"/>
        </w:rPr>
        <w:t>‘</w:t>
      </w:r>
      <w:r w:rsidRPr="00212D40">
        <w:rPr>
          <w:rFonts w:ascii="Arial" w:hAnsi="Arial" w:cs="Arial"/>
          <w:sz w:val="24"/>
          <w:szCs w:val="26"/>
        </w:rPr>
        <w:t>Six Sigma in healthcare: a systematic review of the literature</w:t>
      </w:r>
      <w:r w:rsidRPr="002A0F16">
        <w:rPr>
          <w:rFonts w:ascii="Arial" w:hAnsi="Arial" w:cs="Arial"/>
          <w:sz w:val="24"/>
          <w:szCs w:val="26"/>
        </w:rPr>
        <w:t xml:space="preserve">', </w:t>
      </w:r>
      <w:r w:rsidRPr="00212D40">
        <w:rPr>
          <w:rFonts w:ascii="Arial" w:hAnsi="Arial" w:cs="Arial"/>
          <w:i/>
          <w:iCs/>
          <w:sz w:val="24"/>
          <w:szCs w:val="26"/>
        </w:rPr>
        <w:t>The International Journal of Quality &amp; Reliability Management</w:t>
      </w:r>
      <w:r w:rsidRPr="002A0F16">
        <w:rPr>
          <w:rFonts w:ascii="Arial" w:hAnsi="Arial" w:cs="Arial"/>
          <w:sz w:val="24"/>
          <w:szCs w:val="26"/>
        </w:rPr>
        <w:t xml:space="preserve">, </w:t>
      </w:r>
      <w:r w:rsidRPr="00212D40">
        <w:rPr>
          <w:rFonts w:ascii="Arial" w:hAnsi="Arial" w:cs="Arial"/>
          <w:sz w:val="24"/>
          <w:szCs w:val="26"/>
        </w:rPr>
        <w:t>35(5), pp.1075-1092</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212D40">
        <w:rPr>
          <w:rFonts w:ascii="Arial" w:hAnsi="Arial" w:cs="Arial"/>
          <w:sz w:val="24"/>
          <w:szCs w:val="26"/>
        </w:rPr>
        <w:t>https://www-proquest-com.ezproxy.uwtsd.ac.uk/docview/2025300200?OpenUrlRefId=info:xri/sid:primo&amp;accountid=130472</w:t>
      </w:r>
      <w:r w:rsidRPr="002A0F16">
        <w:rPr>
          <w:rFonts w:ascii="Arial" w:hAnsi="Arial" w:cs="Arial"/>
          <w:sz w:val="24"/>
          <w:szCs w:val="26"/>
        </w:rPr>
        <w:t xml:space="preserve"> (Accessed: </w:t>
      </w:r>
      <w:r>
        <w:rPr>
          <w:rFonts w:ascii="Arial" w:hAnsi="Arial" w:cs="Arial"/>
          <w:sz w:val="24"/>
          <w:szCs w:val="26"/>
        </w:rPr>
        <w:t>19</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7C0D84A6" w14:textId="77777777" w:rsidR="006B45F4" w:rsidRDefault="006B45F4" w:rsidP="00C133EA">
      <w:pPr>
        <w:spacing w:line="360" w:lineRule="auto"/>
        <w:contextualSpacing/>
        <w:rPr>
          <w:rFonts w:ascii="Arial" w:hAnsi="Arial" w:cs="Arial"/>
          <w:sz w:val="24"/>
          <w:szCs w:val="24"/>
        </w:rPr>
      </w:pPr>
    </w:p>
    <w:p w14:paraId="728FA3DA" w14:textId="673C9072" w:rsidR="006B45F4" w:rsidRDefault="00A029F6" w:rsidP="00C133EA">
      <w:pPr>
        <w:spacing w:line="360" w:lineRule="auto"/>
        <w:contextualSpacing/>
        <w:rPr>
          <w:rFonts w:ascii="Arial" w:hAnsi="Arial" w:cs="Arial"/>
          <w:sz w:val="24"/>
          <w:szCs w:val="24"/>
        </w:rPr>
      </w:pPr>
      <w:r w:rsidRPr="002A0F16">
        <w:rPr>
          <w:rFonts w:ascii="Arial" w:hAnsi="Arial" w:cs="Arial"/>
          <w:sz w:val="24"/>
          <w:szCs w:val="24"/>
        </w:rPr>
        <w:t xml:space="preserve">Johnson, </w:t>
      </w:r>
      <w:r>
        <w:rPr>
          <w:rFonts w:ascii="Arial" w:hAnsi="Arial" w:cs="Arial"/>
          <w:sz w:val="24"/>
          <w:szCs w:val="24"/>
        </w:rPr>
        <w:t xml:space="preserve">G. </w:t>
      </w:r>
      <w:r w:rsidRPr="002A0F16">
        <w:rPr>
          <w:rFonts w:ascii="Arial" w:hAnsi="Arial" w:cs="Arial"/>
          <w:sz w:val="24"/>
          <w:szCs w:val="24"/>
        </w:rPr>
        <w:t>Scholes</w:t>
      </w:r>
      <w:r>
        <w:rPr>
          <w:rFonts w:ascii="Arial" w:hAnsi="Arial" w:cs="Arial"/>
          <w:sz w:val="24"/>
          <w:szCs w:val="24"/>
        </w:rPr>
        <w:t>, K.</w:t>
      </w:r>
      <w:r w:rsidRPr="002A0F16">
        <w:rPr>
          <w:rFonts w:ascii="Arial" w:hAnsi="Arial" w:cs="Arial"/>
          <w:sz w:val="24"/>
          <w:szCs w:val="24"/>
        </w:rPr>
        <w:t xml:space="preserve"> and Whittington, </w:t>
      </w:r>
      <w:r>
        <w:rPr>
          <w:rFonts w:ascii="Arial" w:hAnsi="Arial" w:cs="Arial"/>
          <w:sz w:val="24"/>
          <w:szCs w:val="24"/>
        </w:rPr>
        <w:t xml:space="preserve">R. (2008) </w:t>
      </w:r>
      <w:r w:rsidRPr="004B63EF">
        <w:rPr>
          <w:rFonts w:ascii="Arial" w:hAnsi="Arial" w:cs="Arial"/>
          <w:i/>
          <w:iCs/>
          <w:sz w:val="24"/>
          <w:szCs w:val="24"/>
        </w:rPr>
        <w:t>Exploring corporate strategy</w:t>
      </w:r>
      <w:r>
        <w:rPr>
          <w:rFonts w:ascii="Arial" w:hAnsi="Arial" w:cs="Arial"/>
          <w:sz w:val="24"/>
          <w:szCs w:val="24"/>
        </w:rPr>
        <w:t>. 8</w:t>
      </w:r>
      <w:r w:rsidRPr="00156BF2">
        <w:rPr>
          <w:rFonts w:ascii="Arial" w:hAnsi="Arial" w:cs="Arial"/>
          <w:sz w:val="24"/>
          <w:szCs w:val="24"/>
          <w:vertAlign w:val="superscript"/>
        </w:rPr>
        <w:t>th</w:t>
      </w:r>
      <w:r>
        <w:rPr>
          <w:rFonts w:ascii="Arial" w:hAnsi="Arial" w:cs="Arial"/>
          <w:sz w:val="24"/>
          <w:szCs w:val="24"/>
        </w:rPr>
        <w:t xml:space="preserve"> edn. </w:t>
      </w:r>
      <w:r w:rsidRPr="00156BF2">
        <w:rPr>
          <w:rFonts w:ascii="Arial" w:hAnsi="Arial" w:cs="Arial"/>
          <w:sz w:val="24"/>
          <w:szCs w:val="24"/>
        </w:rPr>
        <w:t>Harlow</w:t>
      </w:r>
      <w:r>
        <w:rPr>
          <w:rFonts w:ascii="Arial" w:hAnsi="Arial" w:cs="Arial"/>
          <w:sz w:val="24"/>
          <w:szCs w:val="24"/>
        </w:rPr>
        <w:t>:</w:t>
      </w:r>
      <w:r w:rsidRPr="00156BF2">
        <w:rPr>
          <w:rFonts w:ascii="Arial" w:hAnsi="Arial" w:cs="Arial"/>
          <w:sz w:val="24"/>
          <w:szCs w:val="24"/>
        </w:rPr>
        <w:t xml:space="preserve"> Prentice Hall</w:t>
      </w:r>
      <w:r>
        <w:rPr>
          <w:rFonts w:ascii="Arial" w:hAnsi="Arial" w:cs="Arial"/>
          <w:sz w:val="24"/>
          <w:szCs w:val="24"/>
        </w:rPr>
        <w:t>.</w:t>
      </w:r>
    </w:p>
    <w:p w14:paraId="1C05D3E4" w14:textId="77777777" w:rsidR="00F304B0" w:rsidRDefault="00F304B0" w:rsidP="00C133EA">
      <w:pPr>
        <w:spacing w:line="360" w:lineRule="auto"/>
        <w:contextualSpacing/>
        <w:rPr>
          <w:rFonts w:ascii="Arial" w:hAnsi="Arial" w:cs="Arial"/>
          <w:sz w:val="24"/>
          <w:szCs w:val="24"/>
        </w:rPr>
      </w:pPr>
    </w:p>
    <w:p w14:paraId="2B3BC9B3" w14:textId="2FB5953F" w:rsidR="00F304B0" w:rsidRPr="00C43EE7" w:rsidRDefault="00F304B0" w:rsidP="00C133EA">
      <w:pPr>
        <w:spacing w:line="360" w:lineRule="auto"/>
        <w:contextualSpacing/>
        <w:rPr>
          <w:rFonts w:ascii="Arial" w:hAnsi="Arial" w:cs="Arial"/>
          <w:sz w:val="24"/>
          <w:szCs w:val="24"/>
        </w:rPr>
      </w:pPr>
      <w:bookmarkStart w:id="112" w:name="_Hlk67395403"/>
      <w:r>
        <w:rPr>
          <w:rFonts w:ascii="Arial" w:hAnsi="Arial" w:cs="Arial"/>
          <w:sz w:val="24"/>
          <w:szCs w:val="26"/>
        </w:rPr>
        <w:t>Johnson, R., Clarke, G. and Shulver, M. (2012)</w:t>
      </w:r>
      <w:bookmarkEnd w:id="112"/>
      <w:r>
        <w:rPr>
          <w:rFonts w:ascii="Arial" w:hAnsi="Arial" w:cs="Arial"/>
          <w:sz w:val="24"/>
          <w:szCs w:val="26"/>
        </w:rPr>
        <w:t xml:space="preserve"> </w:t>
      </w:r>
      <w:r w:rsidRPr="00CE4093">
        <w:rPr>
          <w:rFonts w:ascii="Arial" w:hAnsi="Arial" w:cs="Arial"/>
          <w:i/>
          <w:iCs/>
          <w:sz w:val="24"/>
          <w:szCs w:val="26"/>
        </w:rPr>
        <w:t>Service operations management</w:t>
      </w:r>
      <w:r>
        <w:rPr>
          <w:rFonts w:ascii="Arial" w:hAnsi="Arial" w:cs="Arial"/>
          <w:sz w:val="24"/>
          <w:szCs w:val="26"/>
        </w:rPr>
        <w:t>. 4</w:t>
      </w:r>
      <w:r w:rsidRPr="00830112">
        <w:rPr>
          <w:rFonts w:ascii="Arial" w:hAnsi="Arial" w:cs="Arial"/>
          <w:sz w:val="24"/>
          <w:szCs w:val="26"/>
          <w:vertAlign w:val="superscript"/>
        </w:rPr>
        <w:t>th</w:t>
      </w:r>
      <w:r>
        <w:rPr>
          <w:rFonts w:ascii="Arial" w:hAnsi="Arial" w:cs="Arial"/>
          <w:sz w:val="24"/>
          <w:szCs w:val="26"/>
        </w:rPr>
        <w:t xml:space="preserve"> edn. Harlow: Pearson Education.</w:t>
      </w:r>
    </w:p>
    <w:p w14:paraId="05006B47" w14:textId="77777777" w:rsidR="00B0618E" w:rsidRPr="00C43EE7" w:rsidRDefault="00B0618E" w:rsidP="00C133EA">
      <w:pPr>
        <w:spacing w:line="360" w:lineRule="auto"/>
        <w:contextualSpacing/>
        <w:rPr>
          <w:rFonts w:ascii="Arial" w:hAnsi="Arial" w:cs="Arial"/>
          <w:sz w:val="24"/>
          <w:szCs w:val="24"/>
        </w:rPr>
      </w:pPr>
    </w:p>
    <w:p w14:paraId="7B0B2405" w14:textId="414E3112" w:rsidR="00B0618E" w:rsidRDefault="00B0618E" w:rsidP="00C133EA">
      <w:pPr>
        <w:spacing w:line="360" w:lineRule="auto"/>
        <w:contextualSpacing/>
        <w:rPr>
          <w:rFonts w:ascii="Arial" w:hAnsi="Arial" w:cs="Arial"/>
          <w:sz w:val="24"/>
          <w:szCs w:val="24"/>
        </w:rPr>
      </w:pPr>
      <w:r w:rsidRPr="00C43EE7">
        <w:rPr>
          <w:rFonts w:ascii="Arial" w:hAnsi="Arial" w:cs="Arial"/>
          <w:sz w:val="24"/>
          <w:szCs w:val="24"/>
        </w:rPr>
        <w:lastRenderedPageBreak/>
        <w:t>Jones,</w:t>
      </w:r>
      <w:r w:rsidR="00C04D7D" w:rsidRPr="00C43EE7">
        <w:rPr>
          <w:rFonts w:ascii="Arial" w:hAnsi="Arial" w:cs="Arial"/>
          <w:sz w:val="24"/>
          <w:szCs w:val="24"/>
        </w:rPr>
        <w:t xml:space="preserve"> B.</w:t>
      </w:r>
      <w:r w:rsidRPr="00C43EE7">
        <w:rPr>
          <w:rFonts w:ascii="Arial" w:hAnsi="Arial" w:cs="Arial"/>
          <w:sz w:val="24"/>
          <w:szCs w:val="24"/>
        </w:rPr>
        <w:t xml:space="preserve"> (202</w:t>
      </w:r>
      <w:r w:rsidR="00C04D7D" w:rsidRPr="00C43EE7">
        <w:rPr>
          <w:rFonts w:ascii="Arial" w:hAnsi="Arial" w:cs="Arial"/>
          <w:sz w:val="24"/>
          <w:szCs w:val="24"/>
        </w:rPr>
        <w:t>2</w:t>
      </w:r>
      <w:r w:rsidRPr="00C43EE7">
        <w:rPr>
          <w:rFonts w:ascii="Arial" w:hAnsi="Arial" w:cs="Arial"/>
          <w:sz w:val="24"/>
          <w:szCs w:val="24"/>
        </w:rPr>
        <w:t xml:space="preserve">) </w:t>
      </w:r>
      <w:r w:rsidR="00C04D7D" w:rsidRPr="00C43EE7">
        <w:rPr>
          <w:rFonts w:ascii="Arial" w:hAnsi="Arial" w:cs="Arial"/>
          <w:i/>
          <w:iCs/>
          <w:sz w:val="24"/>
          <w:szCs w:val="24"/>
        </w:rPr>
        <w:t>Building an organisational culture of continuous improvement</w:t>
      </w:r>
      <w:r w:rsidRPr="00C43EE7">
        <w:rPr>
          <w:rFonts w:ascii="Arial" w:hAnsi="Arial" w:cs="Arial"/>
          <w:sz w:val="24"/>
          <w:szCs w:val="24"/>
        </w:rPr>
        <w:t xml:space="preserve">. Available at: </w:t>
      </w:r>
      <w:r w:rsidR="00C04D7D" w:rsidRPr="00C43EE7">
        <w:rPr>
          <w:rFonts w:ascii="Arial" w:hAnsi="Arial" w:cs="Arial"/>
          <w:sz w:val="24"/>
          <w:szCs w:val="24"/>
        </w:rPr>
        <w:t>https://www.health.org.uk/publications/long-reads/building-an-organisational-culture-of-continuous-improvement</w:t>
      </w:r>
      <w:r w:rsidRPr="00C43EE7">
        <w:rPr>
          <w:rFonts w:ascii="Arial" w:hAnsi="Arial" w:cs="Arial"/>
          <w:sz w:val="24"/>
          <w:szCs w:val="24"/>
        </w:rPr>
        <w:t xml:space="preserve"> (Accessed: </w:t>
      </w:r>
      <w:r w:rsidR="00701484" w:rsidRPr="00C43EE7">
        <w:rPr>
          <w:rFonts w:ascii="Arial" w:hAnsi="Arial" w:cs="Arial"/>
          <w:sz w:val="24"/>
          <w:szCs w:val="24"/>
        </w:rPr>
        <w:t>29</w:t>
      </w:r>
      <w:r w:rsidRPr="00C43EE7">
        <w:rPr>
          <w:rFonts w:ascii="Arial" w:hAnsi="Arial" w:cs="Arial"/>
          <w:sz w:val="24"/>
          <w:szCs w:val="24"/>
        </w:rPr>
        <w:t xml:space="preserve"> </w:t>
      </w:r>
      <w:r w:rsidR="00C04D7D" w:rsidRPr="00C43EE7">
        <w:rPr>
          <w:rFonts w:ascii="Arial" w:hAnsi="Arial" w:cs="Arial"/>
          <w:sz w:val="24"/>
          <w:szCs w:val="24"/>
        </w:rPr>
        <w:t>September</w:t>
      </w:r>
      <w:r w:rsidRPr="00C43EE7">
        <w:rPr>
          <w:rFonts w:ascii="Arial" w:hAnsi="Arial" w:cs="Arial"/>
          <w:sz w:val="24"/>
          <w:szCs w:val="24"/>
        </w:rPr>
        <w:t xml:space="preserve"> 2023).</w:t>
      </w:r>
    </w:p>
    <w:p w14:paraId="58BE93D3" w14:textId="77777777" w:rsidR="00D00BB1" w:rsidRDefault="00D00BB1" w:rsidP="00C133EA">
      <w:pPr>
        <w:spacing w:line="360" w:lineRule="auto"/>
        <w:contextualSpacing/>
        <w:rPr>
          <w:rFonts w:ascii="Arial" w:hAnsi="Arial" w:cs="Arial"/>
          <w:sz w:val="24"/>
          <w:szCs w:val="24"/>
        </w:rPr>
      </w:pPr>
    </w:p>
    <w:p w14:paraId="1965656A" w14:textId="61F051EC" w:rsidR="00D00BB1" w:rsidRDefault="00D00BB1" w:rsidP="00C133EA">
      <w:pPr>
        <w:spacing w:line="360" w:lineRule="auto"/>
        <w:contextualSpacing/>
        <w:rPr>
          <w:rFonts w:ascii="Arial" w:hAnsi="Arial" w:cs="Arial"/>
          <w:bCs/>
          <w:sz w:val="24"/>
          <w:szCs w:val="24"/>
        </w:rPr>
      </w:pPr>
      <w:r w:rsidRPr="00C54C97">
        <w:rPr>
          <w:rFonts w:ascii="Arial" w:hAnsi="Arial" w:cs="Arial"/>
          <w:bCs/>
          <w:sz w:val="24"/>
          <w:szCs w:val="24"/>
        </w:rPr>
        <w:t>Juran</w:t>
      </w:r>
      <w:r>
        <w:rPr>
          <w:rFonts w:ascii="Arial" w:hAnsi="Arial" w:cs="Arial"/>
          <w:bCs/>
          <w:sz w:val="24"/>
          <w:szCs w:val="24"/>
        </w:rPr>
        <w:t>,</w:t>
      </w:r>
      <w:r w:rsidRPr="00C54C97">
        <w:rPr>
          <w:rFonts w:ascii="Arial" w:hAnsi="Arial" w:cs="Arial"/>
          <w:bCs/>
          <w:sz w:val="24"/>
          <w:szCs w:val="24"/>
        </w:rPr>
        <w:t xml:space="preserve"> J</w:t>
      </w:r>
      <w:r>
        <w:rPr>
          <w:rFonts w:ascii="Arial" w:hAnsi="Arial" w:cs="Arial"/>
          <w:bCs/>
          <w:sz w:val="24"/>
          <w:szCs w:val="24"/>
        </w:rPr>
        <w:t>.</w:t>
      </w:r>
      <w:r w:rsidRPr="00C54C97">
        <w:rPr>
          <w:rFonts w:ascii="Arial" w:hAnsi="Arial" w:cs="Arial"/>
          <w:bCs/>
          <w:sz w:val="24"/>
          <w:szCs w:val="24"/>
        </w:rPr>
        <w:t xml:space="preserve"> </w:t>
      </w:r>
      <w:r>
        <w:rPr>
          <w:rFonts w:ascii="Arial" w:hAnsi="Arial" w:cs="Arial"/>
          <w:bCs/>
          <w:sz w:val="24"/>
          <w:szCs w:val="24"/>
        </w:rPr>
        <w:t>and Juran, D</w:t>
      </w:r>
      <w:r w:rsidRPr="00C54C97">
        <w:rPr>
          <w:rFonts w:ascii="Arial" w:hAnsi="Arial" w:cs="Arial"/>
          <w:bCs/>
          <w:sz w:val="24"/>
          <w:szCs w:val="24"/>
        </w:rPr>
        <w:t>.</w:t>
      </w:r>
      <w:r>
        <w:rPr>
          <w:rFonts w:ascii="Arial" w:hAnsi="Arial" w:cs="Arial"/>
          <w:bCs/>
          <w:sz w:val="24"/>
          <w:szCs w:val="24"/>
        </w:rPr>
        <w:t xml:space="preserve"> (2010)</w:t>
      </w:r>
      <w:r w:rsidRPr="00C54C97">
        <w:rPr>
          <w:rFonts w:ascii="Arial" w:hAnsi="Arial" w:cs="Arial"/>
          <w:bCs/>
          <w:sz w:val="24"/>
          <w:szCs w:val="24"/>
        </w:rPr>
        <w:t xml:space="preserve"> </w:t>
      </w:r>
      <w:r w:rsidRPr="00C54C97">
        <w:rPr>
          <w:rFonts w:ascii="Arial" w:hAnsi="Arial" w:cs="Arial"/>
          <w:bCs/>
          <w:i/>
          <w:iCs/>
          <w:sz w:val="24"/>
          <w:szCs w:val="24"/>
        </w:rPr>
        <w:t>Juran's quality handbook: the complete guide to performance excellence</w:t>
      </w:r>
      <w:r w:rsidRPr="00C54C97">
        <w:rPr>
          <w:rFonts w:ascii="Arial" w:hAnsi="Arial" w:cs="Arial"/>
          <w:bCs/>
          <w:sz w:val="24"/>
          <w:szCs w:val="24"/>
        </w:rPr>
        <w:t xml:space="preserve">. </w:t>
      </w:r>
      <w:r>
        <w:rPr>
          <w:rFonts w:ascii="Arial" w:hAnsi="Arial" w:cs="Arial"/>
          <w:bCs/>
          <w:sz w:val="24"/>
          <w:szCs w:val="24"/>
        </w:rPr>
        <w:t>6</w:t>
      </w:r>
      <w:r w:rsidRPr="00C54C97">
        <w:rPr>
          <w:rFonts w:ascii="Arial" w:hAnsi="Arial" w:cs="Arial"/>
          <w:bCs/>
          <w:sz w:val="24"/>
          <w:szCs w:val="24"/>
          <w:vertAlign w:val="superscript"/>
        </w:rPr>
        <w:t>th</w:t>
      </w:r>
      <w:r>
        <w:rPr>
          <w:rFonts w:ascii="Arial" w:hAnsi="Arial" w:cs="Arial"/>
          <w:bCs/>
          <w:sz w:val="24"/>
          <w:szCs w:val="24"/>
        </w:rPr>
        <w:t xml:space="preserve"> </w:t>
      </w:r>
      <w:r w:rsidRPr="00C54C97">
        <w:rPr>
          <w:rFonts w:ascii="Arial" w:hAnsi="Arial" w:cs="Arial"/>
          <w:bCs/>
          <w:sz w:val="24"/>
          <w:szCs w:val="24"/>
        </w:rPr>
        <w:t>edn. New York: McGraw</w:t>
      </w:r>
      <w:r w:rsidRPr="00C54C97">
        <w:rPr>
          <w:rFonts w:ascii="Cambria Math" w:hAnsi="Cambria Math" w:cs="Cambria Math"/>
          <w:bCs/>
          <w:sz w:val="24"/>
          <w:szCs w:val="24"/>
        </w:rPr>
        <w:t>‐</w:t>
      </w:r>
      <w:r w:rsidRPr="00C54C97">
        <w:rPr>
          <w:rFonts w:ascii="Arial" w:hAnsi="Arial" w:cs="Arial"/>
          <w:bCs/>
          <w:sz w:val="24"/>
          <w:szCs w:val="24"/>
        </w:rPr>
        <w:t>Hill</w:t>
      </w:r>
      <w:r>
        <w:rPr>
          <w:rFonts w:ascii="Arial" w:hAnsi="Arial" w:cs="Arial"/>
          <w:bCs/>
          <w:sz w:val="24"/>
          <w:szCs w:val="24"/>
        </w:rPr>
        <w:t>.</w:t>
      </w:r>
    </w:p>
    <w:p w14:paraId="6EE3D9BC" w14:textId="77777777" w:rsidR="00FE498E" w:rsidRDefault="00FE498E" w:rsidP="00C133EA">
      <w:pPr>
        <w:spacing w:line="360" w:lineRule="auto"/>
        <w:contextualSpacing/>
        <w:rPr>
          <w:rFonts w:ascii="Arial" w:hAnsi="Arial" w:cs="Arial"/>
          <w:bCs/>
          <w:sz w:val="24"/>
          <w:szCs w:val="24"/>
        </w:rPr>
      </w:pPr>
    </w:p>
    <w:p w14:paraId="42199B74" w14:textId="6B6D9997" w:rsidR="00FE498E" w:rsidRPr="00C43EE7" w:rsidRDefault="00FE498E" w:rsidP="00C133EA">
      <w:pPr>
        <w:spacing w:line="360" w:lineRule="auto"/>
        <w:contextualSpacing/>
        <w:rPr>
          <w:rFonts w:ascii="Arial" w:hAnsi="Arial" w:cs="Arial"/>
          <w:sz w:val="24"/>
          <w:szCs w:val="24"/>
        </w:rPr>
      </w:pPr>
      <w:r>
        <w:rPr>
          <w:rFonts w:ascii="Arial" w:hAnsi="Arial" w:cs="Arial"/>
          <w:sz w:val="24"/>
          <w:szCs w:val="24"/>
        </w:rPr>
        <w:t xml:space="preserve">Keller, P. (2011) </w:t>
      </w:r>
      <w:r w:rsidRPr="005241FB">
        <w:rPr>
          <w:rFonts w:ascii="Arial" w:hAnsi="Arial" w:cs="Arial"/>
          <w:i/>
          <w:iCs/>
          <w:sz w:val="24"/>
          <w:szCs w:val="24"/>
        </w:rPr>
        <w:t>Six Sigma demystified</w:t>
      </w:r>
      <w:r>
        <w:rPr>
          <w:rFonts w:ascii="Arial" w:hAnsi="Arial" w:cs="Arial"/>
          <w:sz w:val="24"/>
          <w:szCs w:val="24"/>
        </w:rPr>
        <w:t>. 2</w:t>
      </w:r>
      <w:r w:rsidRPr="005241FB">
        <w:rPr>
          <w:rFonts w:ascii="Arial" w:hAnsi="Arial" w:cs="Arial"/>
          <w:sz w:val="24"/>
          <w:szCs w:val="24"/>
          <w:vertAlign w:val="superscript"/>
        </w:rPr>
        <w:t>nd</w:t>
      </w:r>
      <w:r>
        <w:rPr>
          <w:rFonts w:ascii="Arial" w:hAnsi="Arial" w:cs="Arial"/>
          <w:sz w:val="24"/>
          <w:szCs w:val="24"/>
        </w:rPr>
        <w:t xml:space="preserve"> ed. London: McGraw Hill.</w:t>
      </w:r>
    </w:p>
    <w:p w14:paraId="36E55B7C" w14:textId="77777777" w:rsidR="001D0EA7" w:rsidRPr="00C43EE7" w:rsidRDefault="001D0EA7" w:rsidP="00C133EA">
      <w:pPr>
        <w:spacing w:line="360" w:lineRule="auto"/>
        <w:contextualSpacing/>
        <w:rPr>
          <w:rFonts w:ascii="Arial" w:hAnsi="Arial" w:cs="Arial"/>
          <w:sz w:val="24"/>
          <w:szCs w:val="24"/>
        </w:rPr>
      </w:pPr>
    </w:p>
    <w:p w14:paraId="7276678A" w14:textId="2FD19488" w:rsidR="001D0EA7" w:rsidRPr="00C43EE7" w:rsidRDefault="001E3850" w:rsidP="00C133EA">
      <w:pPr>
        <w:spacing w:line="360" w:lineRule="auto"/>
        <w:contextualSpacing/>
        <w:rPr>
          <w:rFonts w:ascii="Arial" w:hAnsi="Arial" w:cs="Arial"/>
          <w:sz w:val="24"/>
          <w:szCs w:val="24"/>
        </w:rPr>
      </w:pPr>
      <w:r w:rsidRPr="00C43EE7">
        <w:rPr>
          <w:rFonts w:ascii="Arial" w:hAnsi="Arial" w:cs="Arial"/>
          <w:sz w:val="24"/>
          <w:szCs w:val="24"/>
        </w:rPr>
        <w:t>Kelly, L and Cor</w:t>
      </w:r>
      <w:r w:rsidR="00F33FE2" w:rsidRPr="00C43EE7">
        <w:rPr>
          <w:rFonts w:ascii="Arial" w:hAnsi="Arial" w:cs="Arial"/>
          <w:sz w:val="24"/>
          <w:szCs w:val="24"/>
        </w:rPr>
        <w:t>deiro</w:t>
      </w:r>
      <w:r w:rsidRPr="00C43EE7">
        <w:rPr>
          <w:rFonts w:ascii="Arial" w:hAnsi="Arial" w:cs="Arial"/>
          <w:sz w:val="24"/>
          <w:szCs w:val="24"/>
        </w:rPr>
        <w:t xml:space="preserve">, </w:t>
      </w:r>
      <w:r w:rsidR="00F33FE2" w:rsidRPr="00C43EE7">
        <w:rPr>
          <w:rFonts w:ascii="Arial" w:hAnsi="Arial" w:cs="Arial"/>
          <w:sz w:val="24"/>
          <w:szCs w:val="24"/>
        </w:rPr>
        <w:t>M</w:t>
      </w:r>
      <w:r w:rsidRPr="00C43EE7">
        <w:rPr>
          <w:rFonts w:ascii="Arial" w:hAnsi="Arial" w:cs="Arial"/>
          <w:sz w:val="24"/>
          <w:szCs w:val="24"/>
        </w:rPr>
        <w:t>. (2020) ‘</w:t>
      </w:r>
      <w:r w:rsidR="000A086D" w:rsidRPr="00C43EE7">
        <w:rPr>
          <w:rFonts w:ascii="Arial" w:hAnsi="Arial" w:cs="Arial"/>
          <w:sz w:val="24"/>
          <w:szCs w:val="24"/>
        </w:rPr>
        <w:t>Three principles of pragmatism for research on organizational processes</w:t>
      </w:r>
      <w:r w:rsidRPr="00C43EE7">
        <w:rPr>
          <w:rFonts w:ascii="Arial" w:hAnsi="Arial" w:cs="Arial"/>
          <w:sz w:val="24"/>
          <w:szCs w:val="24"/>
        </w:rPr>
        <w:t xml:space="preserve">', </w:t>
      </w:r>
      <w:r w:rsidR="000A086D" w:rsidRPr="00C43EE7">
        <w:rPr>
          <w:rFonts w:ascii="Arial" w:hAnsi="Arial" w:cs="Arial"/>
          <w:i/>
          <w:iCs/>
          <w:sz w:val="24"/>
          <w:szCs w:val="24"/>
        </w:rPr>
        <w:t>Methodological Innovations</w:t>
      </w:r>
      <w:r w:rsidRPr="00C43EE7">
        <w:rPr>
          <w:rFonts w:ascii="Arial" w:hAnsi="Arial" w:cs="Arial"/>
          <w:sz w:val="24"/>
          <w:szCs w:val="24"/>
        </w:rPr>
        <w:t xml:space="preserve">, </w:t>
      </w:r>
      <w:r w:rsidR="00367B22" w:rsidRPr="00C43EE7">
        <w:rPr>
          <w:rFonts w:ascii="Arial" w:hAnsi="Arial" w:cs="Arial"/>
          <w:sz w:val="24"/>
          <w:szCs w:val="24"/>
        </w:rPr>
        <w:t>13</w:t>
      </w:r>
      <w:r w:rsidRPr="00C43EE7">
        <w:rPr>
          <w:rFonts w:ascii="Arial" w:hAnsi="Arial" w:cs="Arial"/>
          <w:sz w:val="24"/>
          <w:szCs w:val="24"/>
        </w:rPr>
        <w:t>(</w:t>
      </w:r>
      <w:r w:rsidR="00367B22" w:rsidRPr="00C43EE7">
        <w:rPr>
          <w:rFonts w:ascii="Arial" w:hAnsi="Arial" w:cs="Arial"/>
          <w:sz w:val="24"/>
          <w:szCs w:val="24"/>
        </w:rPr>
        <w:t>2</w:t>
      </w:r>
      <w:r w:rsidRPr="00C43EE7">
        <w:rPr>
          <w:rFonts w:ascii="Arial" w:hAnsi="Arial" w:cs="Arial"/>
          <w:sz w:val="24"/>
          <w:szCs w:val="24"/>
        </w:rPr>
        <w:t xml:space="preserve">), </w:t>
      </w:r>
      <w:r w:rsidR="00631FB6" w:rsidRPr="00C43EE7">
        <w:rPr>
          <w:rFonts w:ascii="Arial" w:hAnsi="Arial" w:cs="Arial"/>
          <w:sz w:val="24"/>
          <w:szCs w:val="24"/>
        </w:rPr>
        <w:t>p</w:t>
      </w:r>
      <w:r w:rsidR="00E91CE6" w:rsidRPr="00C43EE7">
        <w:rPr>
          <w:rFonts w:ascii="Arial" w:hAnsi="Arial" w:cs="Arial"/>
          <w:sz w:val="24"/>
          <w:szCs w:val="24"/>
        </w:rPr>
        <w:t>p</w:t>
      </w:r>
      <w:r w:rsidR="00631FB6" w:rsidRPr="00C43EE7">
        <w:rPr>
          <w:rFonts w:ascii="Arial" w:hAnsi="Arial" w:cs="Arial"/>
          <w:sz w:val="24"/>
          <w:szCs w:val="24"/>
        </w:rPr>
        <w:t>.205979912093724</w:t>
      </w:r>
      <w:r w:rsidRPr="00C43EE7">
        <w:rPr>
          <w:rFonts w:ascii="Arial" w:hAnsi="Arial" w:cs="Arial"/>
          <w:sz w:val="24"/>
          <w:szCs w:val="24"/>
        </w:rPr>
        <w:t xml:space="preserve">. </w:t>
      </w:r>
      <w:r w:rsidR="007768C4" w:rsidRPr="00C43EE7">
        <w:rPr>
          <w:rFonts w:ascii="Arial" w:hAnsi="Arial" w:cs="Arial"/>
          <w:i/>
          <w:iCs/>
          <w:sz w:val="24"/>
          <w:szCs w:val="24"/>
        </w:rPr>
        <w:t>Sage Journals</w:t>
      </w:r>
      <w:r w:rsidRPr="00C43EE7">
        <w:rPr>
          <w:rFonts w:ascii="Arial" w:hAnsi="Arial" w:cs="Arial"/>
          <w:sz w:val="24"/>
          <w:szCs w:val="24"/>
        </w:rPr>
        <w:t xml:space="preserve">. Available at: </w:t>
      </w:r>
      <w:r w:rsidR="00082158" w:rsidRPr="00C43EE7">
        <w:rPr>
          <w:rFonts w:ascii="Arial" w:hAnsi="Arial" w:cs="Arial"/>
          <w:sz w:val="24"/>
          <w:szCs w:val="24"/>
        </w:rPr>
        <w:t>https://journals-sagepub-com.ezproxy.uwtsd.ac.uk/doi/full/10.1177/2059799120937242</w:t>
      </w:r>
      <w:r w:rsidRPr="00C43EE7">
        <w:rPr>
          <w:rFonts w:ascii="Arial" w:hAnsi="Arial" w:cs="Arial"/>
          <w:sz w:val="24"/>
          <w:szCs w:val="24"/>
        </w:rPr>
        <w:t xml:space="preserve"> (Accessed: 3 November 2023).</w:t>
      </w:r>
    </w:p>
    <w:p w14:paraId="788E7405" w14:textId="77777777" w:rsidR="00A00018" w:rsidRPr="00C43EE7" w:rsidRDefault="00A00018" w:rsidP="00C133EA">
      <w:pPr>
        <w:spacing w:line="360" w:lineRule="auto"/>
        <w:contextualSpacing/>
        <w:rPr>
          <w:rFonts w:ascii="Arial" w:hAnsi="Arial" w:cs="Arial"/>
          <w:sz w:val="24"/>
          <w:szCs w:val="24"/>
        </w:rPr>
      </w:pPr>
    </w:p>
    <w:p w14:paraId="5A11D9AA" w14:textId="0637CF7B" w:rsidR="00A00018" w:rsidRPr="00C43EE7" w:rsidRDefault="004645A2" w:rsidP="00C133EA">
      <w:pPr>
        <w:spacing w:line="360" w:lineRule="auto"/>
        <w:contextualSpacing/>
        <w:rPr>
          <w:rFonts w:ascii="Arial" w:hAnsi="Arial" w:cs="Arial"/>
          <w:sz w:val="24"/>
          <w:szCs w:val="24"/>
        </w:rPr>
      </w:pPr>
      <w:r w:rsidRPr="00C43EE7">
        <w:rPr>
          <w:rFonts w:ascii="Arial" w:hAnsi="Arial" w:cs="Arial"/>
          <w:sz w:val="24"/>
          <w:szCs w:val="24"/>
        </w:rPr>
        <w:t>Kemmis S. and McTaggart R. (200</w:t>
      </w:r>
      <w:r w:rsidR="00E86193" w:rsidRPr="00C43EE7">
        <w:rPr>
          <w:rFonts w:ascii="Arial" w:hAnsi="Arial" w:cs="Arial"/>
          <w:sz w:val="24"/>
          <w:szCs w:val="24"/>
        </w:rPr>
        <w:t>7</w:t>
      </w:r>
      <w:r w:rsidRPr="00C43EE7">
        <w:rPr>
          <w:rFonts w:ascii="Arial" w:hAnsi="Arial" w:cs="Arial"/>
          <w:sz w:val="24"/>
          <w:szCs w:val="24"/>
        </w:rPr>
        <w:t xml:space="preserve">) </w:t>
      </w:r>
      <w:r w:rsidR="00C35283" w:rsidRPr="00C43EE7">
        <w:rPr>
          <w:rFonts w:ascii="Arial" w:hAnsi="Arial" w:cs="Arial"/>
          <w:sz w:val="24"/>
          <w:szCs w:val="24"/>
        </w:rPr>
        <w:t>‘</w:t>
      </w:r>
      <w:r w:rsidRPr="00C43EE7">
        <w:rPr>
          <w:rFonts w:ascii="Arial" w:hAnsi="Arial" w:cs="Arial"/>
          <w:sz w:val="24"/>
          <w:szCs w:val="24"/>
        </w:rPr>
        <w:t>Participatory action research</w:t>
      </w:r>
      <w:r w:rsidR="00A011FE" w:rsidRPr="00C43EE7">
        <w:rPr>
          <w:rFonts w:ascii="Arial" w:hAnsi="Arial" w:cs="Arial"/>
          <w:sz w:val="24"/>
          <w:szCs w:val="24"/>
        </w:rPr>
        <w:t>: communicative action and the public sphere</w:t>
      </w:r>
      <w:r w:rsidR="00C35283" w:rsidRPr="00C43EE7">
        <w:rPr>
          <w:rFonts w:ascii="Arial" w:hAnsi="Arial" w:cs="Arial"/>
          <w:i/>
          <w:iCs/>
          <w:sz w:val="24"/>
          <w:szCs w:val="24"/>
        </w:rPr>
        <w:t>’</w:t>
      </w:r>
      <w:r w:rsidR="00147E86" w:rsidRPr="00C43EE7">
        <w:rPr>
          <w:rFonts w:ascii="Arial" w:hAnsi="Arial" w:cs="Arial"/>
          <w:sz w:val="24"/>
          <w:szCs w:val="24"/>
        </w:rPr>
        <w:t>,</w:t>
      </w:r>
      <w:r w:rsidRPr="00C43EE7">
        <w:rPr>
          <w:rFonts w:ascii="Arial" w:hAnsi="Arial" w:cs="Arial"/>
          <w:sz w:val="24"/>
          <w:szCs w:val="24"/>
        </w:rPr>
        <w:t xml:space="preserve"> </w:t>
      </w:r>
      <w:r w:rsidR="00C35283" w:rsidRPr="00C43EE7">
        <w:rPr>
          <w:rFonts w:ascii="Arial" w:hAnsi="Arial" w:cs="Arial"/>
          <w:sz w:val="24"/>
          <w:szCs w:val="24"/>
        </w:rPr>
        <w:t>i</w:t>
      </w:r>
      <w:r w:rsidRPr="00C43EE7">
        <w:rPr>
          <w:rFonts w:ascii="Arial" w:hAnsi="Arial" w:cs="Arial"/>
          <w:sz w:val="24"/>
          <w:szCs w:val="24"/>
        </w:rPr>
        <w:t>n: Denzin</w:t>
      </w:r>
      <w:r w:rsidR="00CA3299" w:rsidRPr="00C43EE7">
        <w:rPr>
          <w:rFonts w:ascii="Arial" w:hAnsi="Arial" w:cs="Arial"/>
          <w:sz w:val="24"/>
          <w:szCs w:val="24"/>
        </w:rPr>
        <w:t>,</w:t>
      </w:r>
      <w:r w:rsidRPr="00C43EE7">
        <w:rPr>
          <w:rFonts w:ascii="Arial" w:hAnsi="Arial" w:cs="Arial"/>
          <w:sz w:val="24"/>
          <w:szCs w:val="24"/>
        </w:rPr>
        <w:t xml:space="preserve"> N</w:t>
      </w:r>
      <w:r w:rsidR="00CA3299" w:rsidRPr="00C43EE7">
        <w:rPr>
          <w:rFonts w:ascii="Arial" w:hAnsi="Arial" w:cs="Arial"/>
          <w:sz w:val="24"/>
          <w:szCs w:val="24"/>
        </w:rPr>
        <w:t>. and</w:t>
      </w:r>
      <w:r w:rsidRPr="00C43EE7">
        <w:rPr>
          <w:rFonts w:ascii="Arial" w:hAnsi="Arial" w:cs="Arial"/>
          <w:sz w:val="24"/>
          <w:szCs w:val="24"/>
        </w:rPr>
        <w:t xml:space="preserve"> Lincoln</w:t>
      </w:r>
      <w:r w:rsidR="00CA3299" w:rsidRPr="00C43EE7">
        <w:rPr>
          <w:rFonts w:ascii="Arial" w:hAnsi="Arial" w:cs="Arial"/>
          <w:sz w:val="24"/>
          <w:szCs w:val="24"/>
        </w:rPr>
        <w:t>,</w:t>
      </w:r>
      <w:r w:rsidRPr="00C43EE7">
        <w:rPr>
          <w:rFonts w:ascii="Arial" w:hAnsi="Arial" w:cs="Arial"/>
          <w:sz w:val="24"/>
          <w:szCs w:val="24"/>
        </w:rPr>
        <w:t xml:space="preserve"> Y</w:t>
      </w:r>
      <w:r w:rsidR="00CA3299" w:rsidRPr="00C43EE7">
        <w:rPr>
          <w:rFonts w:ascii="Arial" w:hAnsi="Arial" w:cs="Arial"/>
          <w:sz w:val="24"/>
          <w:szCs w:val="24"/>
        </w:rPr>
        <w:t>.</w:t>
      </w:r>
      <w:r w:rsidRPr="00C43EE7">
        <w:rPr>
          <w:rFonts w:ascii="Arial" w:hAnsi="Arial" w:cs="Arial"/>
          <w:sz w:val="24"/>
          <w:szCs w:val="24"/>
        </w:rPr>
        <w:t xml:space="preserve"> </w:t>
      </w:r>
      <w:r w:rsidR="00654299" w:rsidRPr="00C43EE7">
        <w:rPr>
          <w:rFonts w:ascii="Arial" w:hAnsi="Arial" w:cs="Arial"/>
          <w:sz w:val="24"/>
          <w:szCs w:val="24"/>
        </w:rPr>
        <w:t>(</w:t>
      </w:r>
      <w:r w:rsidRPr="00C43EE7">
        <w:rPr>
          <w:rFonts w:ascii="Arial" w:hAnsi="Arial" w:cs="Arial"/>
          <w:sz w:val="24"/>
          <w:szCs w:val="24"/>
        </w:rPr>
        <w:t>ed.</w:t>
      </w:r>
      <w:r w:rsidR="00654299" w:rsidRPr="00C43EE7">
        <w:rPr>
          <w:rFonts w:ascii="Arial" w:hAnsi="Arial" w:cs="Arial"/>
          <w:sz w:val="24"/>
          <w:szCs w:val="24"/>
        </w:rPr>
        <w:t>)</w:t>
      </w:r>
      <w:r w:rsidRPr="00C43EE7">
        <w:rPr>
          <w:rFonts w:ascii="Arial" w:hAnsi="Arial" w:cs="Arial"/>
          <w:sz w:val="24"/>
          <w:szCs w:val="24"/>
        </w:rPr>
        <w:t xml:space="preserve"> </w:t>
      </w:r>
      <w:r w:rsidR="0046585C" w:rsidRPr="00C43EE7">
        <w:rPr>
          <w:rFonts w:ascii="Arial" w:hAnsi="Arial" w:cs="Arial"/>
          <w:i/>
          <w:iCs/>
          <w:sz w:val="24"/>
          <w:szCs w:val="24"/>
        </w:rPr>
        <w:t>Strategies of Qualitative Inquiry</w:t>
      </w:r>
      <w:r w:rsidRPr="00C43EE7">
        <w:rPr>
          <w:rFonts w:ascii="Arial" w:hAnsi="Arial" w:cs="Arial"/>
          <w:sz w:val="24"/>
          <w:szCs w:val="24"/>
        </w:rPr>
        <w:t xml:space="preserve">. </w:t>
      </w:r>
      <w:r w:rsidR="0046585C" w:rsidRPr="00C43EE7">
        <w:rPr>
          <w:rFonts w:ascii="Arial" w:hAnsi="Arial" w:cs="Arial"/>
          <w:sz w:val="24"/>
          <w:szCs w:val="24"/>
        </w:rPr>
        <w:t>London</w:t>
      </w:r>
      <w:r w:rsidR="00596FAA" w:rsidRPr="00C43EE7">
        <w:rPr>
          <w:rFonts w:ascii="Arial" w:hAnsi="Arial" w:cs="Arial"/>
          <w:sz w:val="24"/>
          <w:szCs w:val="24"/>
        </w:rPr>
        <w:t>:</w:t>
      </w:r>
      <w:r w:rsidR="002E2F57" w:rsidRPr="00C43EE7">
        <w:rPr>
          <w:rFonts w:ascii="Arial" w:hAnsi="Arial" w:cs="Arial"/>
          <w:sz w:val="24"/>
          <w:szCs w:val="24"/>
        </w:rPr>
        <w:t xml:space="preserve"> </w:t>
      </w:r>
      <w:r w:rsidRPr="00C43EE7">
        <w:rPr>
          <w:rFonts w:ascii="Arial" w:hAnsi="Arial" w:cs="Arial"/>
          <w:sz w:val="24"/>
          <w:szCs w:val="24"/>
        </w:rPr>
        <w:t>Sage</w:t>
      </w:r>
      <w:r w:rsidR="002E2F57" w:rsidRPr="00C43EE7">
        <w:rPr>
          <w:rFonts w:ascii="Arial" w:hAnsi="Arial" w:cs="Arial"/>
          <w:sz w:val="24"/>
          <w:szCs w:val="24"/>
        </w:rPr>
        <w:t xml:space="preserve"> Publications</w:t>
      </w:r>
      <w:r w:rsidRPr="00C43EE7">
        <w:rPr>
          <w:rFonts w:ascii="Arial" w:hAnsi="Arial" w:cs="Arial"/>
          <w:sz w:val="24"/>
          <w:szCs w:val="24"/>
        </w:rPr>
        <w:t>.</w:t>
      </w:r>
    </w:p>
    <w:p w14:paraId="620DA214" w14:textId="77777777" w:rsidR="004069F7" w:rsidRPr="00C43EE7" w:rsidRDefault="004069F7" w:rsidP="00C133EA">
      <w:pPr>
        <w:spacing w:line="360" w:lineRule="auto"/>
        <w:contextualSpacing/>
        <w:rPr>
          <w:rFonts w:ascii="Arial" w:hAnsi="Arial" w:cs="Arial"/>
          <w:sz w:val="24"/>
          <w:szCs w:val="24"/>
        </w:rPr>
      </w:pPr>
    </w:p>
    <w:p w14:paraId="37119091" w14:textId="68F78D08" w:rsidR="004069F7" w:rsidRDefault="004069F7" w:rsidP="00C133EA">
      <w:pPr>
        <w:spacing w:line="360" w:lineRule="auto"/>
        <w:contextualSpacing/>
        <w:rPr>
          <w:rFonts w:ascii="Arial" w:hAnsi="Arial" w:cs="Arial"/>
          <w:sz w:val="24"/>
          <w:szCs w:val="24"/>
        </w:rPr>
      </w:pPr>
      <w:r w:rsidRPr="00C43EE7">
        <w:rPr>
          <w:rFonts w:ascii="Arial" w:hAnsi="Arial" w:cs="Arial"/>
          <w:sz w:val="24"/>
          <w:szCs w:val="24"/>
        </w:rPr>
        <w:t>Kerse, G. (2021) '</w:t>
      </w:r>
      <w:r w:rsidR="00FB3639" w:rsidRPr="00C43EE7">
        <w:rPr>
          <w:rFonts w:ascii="Arial" w:hAnsi="Arial" w:cs="Arial"/>
          <w:sz w:val="24"/>
          <w:szCs w:val="24"/>
        </w:rPr>
        <w:t>Change</w:t>
      </w:r>
      <w:r w:rsidR="00A55E29" w:rsidRPr="00C43EE7">
        <w:rPr>
          <w:rFonts w:ascii="Arial" w:hAnsi="Arial" w:cs="Arial"/>
          <w:sz w:val="24"/>
          <w:szCs w:val="24"/>
        </w:rPr>
        <w:t xml:space="preserve"> and change management in organisations</w:t>
      </w:r>
      <w:r w:rsidRPr="00C43EE7">
        <w:rPr>
          <w:rFonts w:ascii="Arial" w:hAnsi="Arial" w:cs="Arial"/>
          <w:sz w:val="24"/>
          <w:szCs w:val="24"/>
        </w:rPr>
        <w:t xml:space="preserve">', in </w:t>
      </w:r>
      <w:r w:rsidR="00497B87" w:rsidRPr="00C43EE7">
        <w:rPr>
          <w:rFonts w:ascii="Arial" w:hAnsi="Arial" w:cs="Arial"/>
          <w:sz w:val="24"/>
          <w:szCs w:val="24"/>
        </w:rPr>
        <w:t>Information Resources Management Association</w:t>
      </w:r>
      <w:r w:rsidRPr="00C43EE7">
        <w:rPr>
          <w:rFonts w:ascii="Arial" w:hAnsi="Arial" w:cs="Arial"/>
          <w:sz w:val="24"/>
          <w:szCs w:val="24"/>
        </w:rPr>
        <w:t>.</w:t>
      </w:r>
      <w:r w:rsidR="00841E04">
        <w:rPr>
          <w:rFonts w:ascii="Arial" w:hAnsi="Arial" w:cs="Arial"/>
          <w:sz w:val="24"/>
          <w:szCs w:val="24"/>
        </w:rPr>
        <w:t xml:space="preserve"> </w:t>
      </w:r>
      <w:r w:rsidR="00E92EEB">
        <w:rPr>
          <w:rFonts w:ascii="Arial" w:hAnsi="Arial" w:cs="Arial"/>
          <w:sz w:val="24"/>
          <w:szCs w:val="24"/>
        </w:rPr>
        <w:t>i</w:t>
      </w:r>
      <w:r w:rsidR="00841E04">
        <w:rPr>
          <w:rFonts w:ascii="Arial" w:hAnsi="Arial" w:cs="Arial"/>
          <w:sz w:val="24"/>
          <w:szCs w:val="24"/>
        </w:rPr>
        <w:t>n:</w:t>
      </w:r>
      <w:r w:rsidR="00E92EEB">
        <w:rPr>
          <w:rFonts w:ascii="Arial" w:hAnsi="Arial" w:cs="Arial"/>
          <w:sz w:val="24"/>
          <w:szCs w:val="24"/>
        </w:rPr>
        <w:t xml:space="preserve"> </w:t>
      </w:r>
      <w:r w:rsidR="00E92EEB" w:rsidRPr="002D3608">
        <w:rPr>
          <w:rFonts w:ascii="Arial" w:hAnsi="Arial" w:cs="Arial"/>
          <w:sz w:val="24"/>
          <w:szCs w:val="24"/>
        </w:rPr>
        <w:t>Information Resources Management Association</w:t>
      </w:r>
      <w:r w:rsidRPr="00C43EE7">
        <w:rPr>
          <w:rFonts w:ascii="Arial" w:hAnsi="Arial" w:cs="Arial"/>
          <w:sz w:val="24"/>
          <w:szCs w:val="24"/>
        </w:rPr>
        <w:t xml:space="preserve"> (ed.) </w:t>
      </w:r>
      <w:r w:rsidR="004F2C85" w:rsidRPr="00C43EE7">
        <w:rPr>
          <w:rFonts w:ascii="Arial" w:hAnsi="Arial" w:cs="Arial"/>
          <w:i/>
          <w:iCs/>
          <w:sz w:val="24"/>
          <w:szCs w:val="24"/>
        </w:rPr>
        <w:t>Research anthology on digital transformation, organisational change, and the impact of remote work</w:t>
      </w:r>
      <w:r w:rsidRPr="00C43EE7">
        <w:rPr>
          <w:rFonts w:ascii="Arial" w:hAnsi="Arial" w:cs="Arial"/>
          <w:sz w:val="24"/>
          <w:szCs w:val="24"/>
        </w:rPr>
        <w:t xml:space="preserve">. </w:t>
      </w:r>
      <w:r w:rsidR="0089715A" w:rsidRPr="00C43EE7">
        <w:rPr>
          <w:rFonts w:ascii="Arial" w:hAnsi="Arial" w:cs="Arial"/>
          <w:sz w:val="24"/>
          <w:szCs w:val="24"/>
        </w:rPr>
        <w:t>Her</w:t>
      </w:r>
      <w:r w:rsidR="00EC6A22" w:rsidRPr="00C43EE7">
        <w:rPr>
          <w:rFonts w:ascii="Arial" w:hAnsi="Arial" w:cs="Arial"/>
          <w:sz w:val="24"/>
          <w:szCs w:val="24"/>
        </w:rPr>
        <w:t>shey</w:t>
      </w:r>
      <w:r w:rsidRPr="00C43EE7">
        <w:rPr>
          <w:rFonts w:ascii="Arial" w:hAnsi="Arial" w:cs="Arial"/>
          <w:sz w:val="24"/>
          <w:szCs w:val="24"/>
        </w:rPr>
        <w:t xml:space="preserve">: </w:t>
      </w:r>
      <w:r w:rsidR="00EC6A22" w:rsidRPr="00C43EE7">
        <w:rPr>
          <w:rFonts w:ascii="Arial" w:hAnsi="Arial" w:cs="Arial"/>
          <w:sz w:val="24"/>
          <w:szCs w:val="24"/>
        </w:rPr>
        <w:t>IGI Global</w:t>
      </w:r>
      <w:r w:rsidRPr="00C43EE7">
        <w:rPr>
          <w:rFonts w:ascii="Arial" w:hAnsi="Arial" w:cs="Arial"/>
          <w:sz w:val="24"/>
          <w:szCs w:val="24"/>
        </w:rPr>
        <w:t>.</w:t>
      </w:r>
    </w:p>
    <w:p w14:paraId="1651ADC1" w14:textId="77777777" w:rsidR="00082E54" w:rsidRDefault="00082E54" w:rsidP="00C133EA">
      <w:pPr>
        <w:spacing w:line="360" w:lineRule="auto"/>
        <w:contextualSpacing/>
        <w:rPr>
          <w:rFonts w:ascii="Arial" w:hAnsi="Arial" w:cs="Arial"/>
          <w:sz w:val="24"/>
          <w:szCs w:val="24"/>
        </w:rPr>
      </w:pPr>
    </w:p>
    <w:p w14:paraId="0FA728A6" w14:textId="006EAD02" w:rsidR="00082E54" w:rsidRPr="00C43EE7" w:rsidRDefault="00082E54" w:rsidP="00C133EA">
      <w:pPr>
        <w:spacing w:line="360" w:lineRule="auto"/>
        <w:contextualSpacing/>
        <w:rPr>
          <w:rFonts w:ascii="Arial" w:hAnsi="Arial" w:cs="Arial"/>
          <w:sz w:val="24"/>
          <w:szCs w:val="24"/>
        </w:rPr>
      </w:pPr>
      <w:r w:rsidRPr="00925DE2">
        <w:rPr>
          <w:rFonts w:ascii="Arial" w:hAnsi="Arial" w:cs="Arial"/>
          <w:sz w:val="24"/>
          <w:szCs w:val="24"/>
        </w:rPr>
        <w:t>Kohfeldt, D</w:t>
      </w:r>
      <w:r>
        <w:rPr>
          <w:rFonts w:ascii="Arial" w:hAnsi="Arial" w:cs="Arial"/>
          <w:sz w:val="24"/>
          <w:szCs w:val="24"/>
        </w:rPr>
        <w:t>.</w:t>
      </w:r>
      <w:r w:rsidRPr="00925DE2">
        <w:rPr>
          <w:rFonts w:ascii="Arial" w:hAnsi="Arial" w:cs="Arial"/>
          <w:sz w:val="24"/>
          <w:szCs w:val="24"/>
        </w:rPr>
        <w:t xml:space="preserve"> </w:t>
      </w:r>
      <w:r>
        <w:rPr>
          <w:rFonts w:ascii="Arial" w:hAnsi="Arial" w:cs="Arial"/>
          <w:sz w:val="24"/>
          <w:szCs w:val="24"/>
        </w:rPr>
        <w:t>and</w:t>
      </w:r>
      <w:r w:rsidRPr="00925DE2">
        <w:rPr>
          <w:rFonts w:ascii="Arial" w:hAnsi="Arial" w:cs="Arial"/>
          <w:sz w:val="24"/>
          <w:szCs w:val="24"/>
        </w:rPr>
        <w:t xml:space="preserve"> Langhout, R</w:t>
      </w:r>
      <w:r>
        <w:rPr>
          <w:rFonts w:ascii="Arial" w:hAnsi="Arial" w:cs="Arial"/>
          <w:sz w:val="24"/>
          <w:szCs w:val="24"/>
        </w:rPr>
        <w:t>.</w:t>
      </w:r>
      <w:r w:rsidRPr="00925DE2">
        <w:rPr>
          <w:rFonts w:ascii="Arial" w:hAnsi="Arial" w:cs="Arial"/>
          <w:sz w:val="24"/>
          <w:szCs w:val="24"/>
        </w:rPr>
        <w:t xml:space="preserve"> </w:t>
      </w:r>
      <w:r>
        <w:rPr>
          <w:rFonts w:ascii="Arial" w:hAnsi="Arial" w:cs="Arial"/>
          <w:sz w:val="24"/>
          <w:szCs w:val="24"/>
        </w:rPr>
        <w:t>(</w:t>
      </w:r>
      <w:r w:rsidRPr="00925DE2">
        <w:rPr>
          <w:rFonts w:ascii="Arial" w:hAnsi="Arial" w:cs="Arial"/>
          <w:sz w:val="24"/>
          <w:szCs w:val="24"/>
        </w:rPr>
        <w:t>2012</w:t>
      </w:r>
      <w:r>
        <w:rPr>
          <w:rFonts w:ascii="Arial" w:hAnsi="Arial" w:cs="Arial"/>
          <w:sz w:val="24"/>
          <w:szCs w:val="24"/>
        </w:rPr>
        <w:t xml:space="preserve">) </w:t>
      </w:r>
      <w:r w:rsidRPr="002A0F16">
        <w:rPr>
          <w:rFonts w:ascii="Arial" w:hAnsi="Arial" w:cs="Arial"/>
          <w:sz w:val="24"/>
          <w:szCs w:val="26"/>
        </w:rPr>
        <w:t>‘</w:t>
      </w:r>
      <w:r w:rsidRPr="00925DE2">
        <w:rPr>
          <w:rFonts w:ascii="Arial" w:hAnsi="Arial" w:cs="Arial"/>
          <w:sz w:val="24"/>
          <w:szCs w:val="26"/>
        </w:rPr>
        <w:t>The Five Whys Method: A Tool for Developing Problem Definitions in Collaboration with Children</w:t>
      </w:r>
      <w:r w:rsidRPr="002A0F16">
        <w:rPr>
          <w:rFonts w:ascii="Arial" w:hAnsi="Arial" w:cs="Arial"/>
          <w:sz w:val="24"/>
          <w:szCs w:val="26"/>
        </w:rPr>
        <w:t xml:space="preserve">', </w:t>
      </w:r>
      <w:r w:rsidRPr="00925DE2">
        <w:rPr>
          <w:rFonts w:ascii="Arial" w:hAnsi="Arial" w:cs="Arial"/>
          <w:i/>
          <w:iCs/>
          <w:sz w:val="24"/>
          <w:szCs w:val="26"/>
        </w:rPr>
        <w:t>Journal of Community &amp; Applied Social Psychology</w:t>
      </w:r>
      <w:r w:rsidRPr="002A0F16">
        <w:rPr>
          <w:rFonts w:ascii="Arial" w:hAnsi="Arial" w:cs="Arial"/>
          <w:sz w:val="24"/>
          <w:szCs w:val="26"/>
        </w:rPr>
        <w:t xml:space="preserve">, </w:t>
      </w:r>
      <w:r>
        <w:rPr>
          <w:rFonts w:ascii="Arial" w:hAnsi="Arial" w:cs="Arial"/>
          <w:sz w:val="24"/>
          <w:szCs w:val="26"/>
        </w:rPr>
        <w:t>22</w:t>
      </w:r>
      <w:r w:rsidRPr="00212D40">
        <w:rPr>
          <w:rFonts w:ascii="Arial" w:hAnsi="Arial" w:cs="Arial"/>
          <w:sz w:val="24"/>
          <w:szCs w:val="26"/>
        </w:rPr>
        <w:t>(</w:t>
      </w:r>
      <w:r>
        <w:rPr>
          <w:rFonts w:ascii="Arial" w:hAnsi="Arial" w:cs="Arial"/>
          <w:sz w:val="24"/>
          <w:szCs w:val="26"/>
        </w:rPr>
        <w:t>4</w:t>
      </w:r>
      <w:r w:rsidRPr="00212D40">
        <w:rPr>
          <w:rFonts w:ascii="Arial" w:hAnsi="Arial" w:cs="Arial"/>
          <w:sz w:val="24"/>
          <w:szCs w:val="26"/>
        </w:rPr>
        <w:t xml:space="preserve">), pp. </w:t>
      </w:r>
      <w:r>
        <w:rPr>
          <w:rFonts w:ascii="Arial" w:hAnsi="Arial" w:cs="Arial"/>
          <w:sz w:val="24"/>
          <w:szCs w:val="26"/>
        </w:rPr>
        <w:t>316</w:t>
      </w:r>
      <w:r w:rsidRPr="00212D40">
        <w:rPr>
          <w:rFonts w:ascii="Arial" w:hAnsi="Arial" w:cs="Arial"/>
          <w:sz w:val="24"/>
          <w:szCs w:val="26"/>
        </w:rPr>
        <w:t>-</w:t>
      </w:r>
      <w:r>
        <w:rPr>
          <w:rFonts w:ascii="Arial" w:hAnsi="Arial" w:cs="Arial"/>
          <w:sz w:val="24"/>
          <w:szCs w:val="26"/>
        </w:rPr>
        <w:t>329</w:t>
      </w:r>
      <w:r w:rsidRPr="002A0F16">
        <w:rPr>
          <w:rFonts w:ascii="Arial" w:hAnsi="Arial" w:cs="Arial"/>
          <w:sz w:val="24"/>
          <w:szCs w:val="26"/>
        </w:rPr>
        <w:t xml:space="preserve">. </w:t>
      </w:r>
      <w:r>
        <w:rPr>
          <w:rFonts w:ascii="Arial" w:hAnsi="Arial" w:cs="Arial"/>
          <w:i/>
          <w:iCs/>
          <w:sz w:val="24"/>
          <w:szCs w:val="26"/>
        </w:rPr>
        <w:t>EBSCOhost</w:t>
      </w:r>
      <w:r w:rsidRPr="002A0F16">
        <w:rPr>
          <w:rFonts w:ascii="Arial" w:hAnsi="Arial" w:cs="Arial"/>
          <w:sz w:val="24"/>
          <w:szCs w:val="26"/>
        </w:rPr>
        <w:t xml:space="preserve">. Available at: </w:t>
      </w:r>
      <w:r w:rsidRPr="00925DE2">
        <w:rPr>
          <w:rFonts w:ascii="Arial" w:hAnsi="Arial" w:cs="Arial"/>
          <w:sz w:val="24"/>
          <w:szCs w:val="26"/>
        </w:rPr>
        <w:t>https://web-a-ebscohost-com.ezproxy.uwtsd.ac.uk/ehost/detail/detail?vid=0&amp;sid=9492d2f6-337f-4691-b4b3-de02120f2f6e%40sessionmgr4006&amp;bdata=JnNpdGU9ZWhvc3QtbGl2ZQ%3d%3d#AN=75176356&amp;db=aph</w:t>
      </w:r>
      <w:r w:rsidRPr="002A0F16">
        <w:rPr>
          <w:rFonts w:ascii="Arial" w:hAnsi="Arial" w:cs="Arial"/>
          <w:sz w:val="24"/>
          <w:szCs w:val="26"/>
        </w:rPr>
        <w:t xml:space="preserve"> (Accessed: </w:t>
      </w:r>
      <w:r>
        <w:rPr>
          <w:rFonts w:ascii="Arial" w:hAnsi="Arial" w:cs="Arial"/>
          <w:sz w:val="24"/>
          <w:szCs w:val="26"/>
        </w:rPr>
        <w:t>17 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2AAD4EB" w14:textId="77777777" w:rsidR="00907BA0" w:rsidRPr="00C43EE7" w:rsidRDefault="00907BA0" w:rsidP="00C133EA">
      <w:pPr>
        <w:spacing w:line="360" w:lineRule="auto"/>
        <w:contextualSpacing/>
        <w:rPr>
          <w:rFonts w:ascii="Arial" w:hAnsi="Arial" w:cs="Arial"/>
          <w:sz w:val="24"/>
          <w:szCs w:val="24"/>
        </w:rPr>
      </w:pPr>
    </w:p>
    <w:p w14:paraId="7D8DCEA1" w14:textId="629C94AA" w:rsidR="00907BA0" w:rsidRDefault="00907BA0" w:rsidP="00C133EA">
      <w:pPr>
        <w:spacing w:line="360" w:lineRule="auto"/>
        <w:contextualSpacing/>
        <w:rPr>
          <w:rFonts w:ascii="Arial" w:hAnsi="Arial" w:cs="Arial"/>
          <w:sz w:val="24"/>
          <w:szCs w:val="24"/>
        </w:rPr>
      </w:pPr>
      <w:r w:rsidRPr="00C43EE7">
        <w:rPr>
          <w:rFonts w:ascii="Arial" w:hAnsi="Arial" w:cs="Arial"/>
          <w:sz w:val="24"/>
          <w:szCs w:val="24"/>
        </w:rPr>
        <w:t xml:space="preserve">Koshy, </w:t>
      </w:r>
      <w:r w:rsidR="00064BDA" w:rsidRPr="00C43EE7">
        <w:rPr>
          <w:rFonts w:ascii="Arial" w:hAnsi="Arial" w:cs="Arial"/>
          <w:sz w:val="24"/>
          <w:szCs w:val="24"/>
        </w:rPr>
        <w:t>E</w:t>
      </w:r>
      <w:r w:rsidRPr="00C43EE7">
        <w:rPr>
          <w:rFonts w:ascii="Arial" w:hAnsi="Arial" w:cs="Arial"/>
          <w:sz w:val="24"/>
          <w:szCs w:val="24"/>
        </w:rPr>
        <w:t>.</w:t>
      </w:r>
      <w:r w:rsidR="00064BDA" w:rsidRPr="00C43EE7">
        <w:rPr>
          <w:rFonts w:ascii="Arial" w:hAnsi="Arial" w:cs="Arial"/>
          <w:sz w:val="24"/>
          <w:szCs w:val="24"/>
        </w:rPr>
        <w:t>, Koshy, V. and</w:t>
      </w:r>
      <w:r w:rsidRPr="00C43EE7">
        <w:rPr>
          <w:rFonts w:ascii="Arial" w:hAnsi="Arial" w:cs="Arial"/>
          <w:sz w:val="24"/>
          <w:szCs w:val="24"/>
        </w:rPr>
        <w:t xml:space="preserve"> </w:t>
      </w:r>
      <w:r w:rsidR="00064BDA" w:rsidRPr="00C43EE7">
        <w:rPr>
          <w:rFonts w:ascii="Arial" w:hAnsi="Arial" w:cs="Arial"/>
          <w:sz w:val="24"/>
          <w:szCs w:val="24"/>
        </w:rPr>
        <w:t>Waterman</w:t>
      </w:r>
      <w:r w:rsidRPr="00C43EE7">
        <w:rPr>
          <w:rFonts w:ascii="Arial" w:hAnsi="Arial" w:cs="Arial"/>
          <w:sz w:val="24"/>
          <w:szCs w:val="24"/>
        </w:rPr>
        <w:t xml:space="preserve">, </w:t>
      </w:r>
      <w:r w:rsidR="00064BDA" w:rsidRPr="00C43EE7">
        <w:rPr>
          <w:rFonts w:ascii="Arial" w:hAnsi="Arial" w:cs="Arial"/>
          <w:sz w:val="24"/>
          <w:szCs w:val="24"/>
        </w:rPr>
        <w:t>H</w:t>
      </w:r>
      <w:r w:rsidRPr="00C43EE7">
        <w:rPr>
          <w:rFonts w:ascii="Arial" w:hAnsi="Arial" w:cs="Arial"/>
          <w:sz w:val="24"/>
          <w:szCs w:val="24"/>
        </w:rPr>
        <w:t>. (20</w:t>
      </w:r>
      <w:r w:rsidR="00064BDA" w:rsidRPr="00C43EE7">
        <w:rPr>
          <w:rFonts w:ascii="Arial" w:hAnsi="Arial" w:cs="Arial"/>
          <w:sz w:val="24"/>
          <w:szCs w:val="24"/>
        </w:rPr>
        <w:t>1</w:t>
      </w:r>
      <w:r w:rsidRPr="00C43EE7">
        <w:rPr>
          <w:rFonts w:ascii="Arial" w:hAnsi="Arial" w:cs="Arial"/>
          <w:sz w:val="24"/>
          <w:szCs w:val="24"/>
        </w:rPr>
        <w:t xml:space="preserve">1) </w:t>
      </w:r>
      <w:r w:rsidR="0021724F" w:rsidRPr="00C43EE7">
        <w:rPr>
          <w:rFonts w:ascii="Arial" w:hAnsi="Arial" w:cs="Arial"/>
          <w:i/>
          <w:iCs/>
          <w:sz w:val="24"/>
          <w:szCs w:val="24"/>
        </w:rPr>
        <w:t>Action research in healthcare</w:t>
      </w:r>
      <w:r w:rsidRPr="00C43EE7">
        <w:rPr>
          <w:rFonts w:ascii="Arial" w:hAnsi="Arial" w:cs="Arial"/>
          <w:sz w:val="24"/>
          <w:szCs w:val="24"/>
        </w:rPr>
        <w:t xml:space="preserve">. </w:t>
      </w:r>
      <w:r w:rsidR="00A15558" w:rsidRPr="00C43EE7">
        <w:rPr>
          <w:rFonts w:ascii="Arial" w:hAnsi="Arial" w:cs="Arial"/>
          <w:sz w:val="24"/>
          <w:szCs w:val="24"/>
        </w:rPr>
        <w:t>London</w:t>
      </w:r>
      <w:r w:rsidRPr="00C43EE7">
        <w:rPr>
          <w:rFonts w:ascii="Arial" w:hAnsi="Arial" w:cs="Arial"/>
          <w:sz w:val="24"/>
          <w:szCs w:val="24"/>
        </w:rPr>
        <w:t xml:space="preserve">: </w:t>
      </w:r>
      <w:r w:rsidR="00A15558" w:rsidRPr="00C43EE7">
        <w:rPr>
          <w:rFonts w:ascii="Arial" w:hAnsi="Arial" w:cs="Arial"/>
          <w:sz w:val="24"/>
          <w:szCs w:val="24"/>
        </w:rPr>
        <w:t>Sage Publications</w:t>
      </w:r>
      <w:r w:rsidRPr="00C43EE7">
        <w:rPr>
          <w:rFonts w:ascii="Arial" w:hAnsi="Arial" w:cs="Arial"/>
          <w:sz w:val="24"/>
          <w:szCs w:val="24"/>
        </w:rPr>
        <w:t>.</w:t>
      </w:r>
    </w:p>
    <w:p w14:paraId="44E0DACE" w14:textId="77777777" w:rsidR="00760246" w:rsidRDefault="00760246" w:rsidP="00C133EA">
      <w:pPr>
        <w:spacing w:line="360" w:lineRule="auto"/>
        <w:contextualSpacing/>
        <w:rPr>
          <w:rFonts w:ascii="Arial" w:hAnsi="Arial" w:cs="Arial"/>
          <w:sz w:val="24"/>
          <w:szCs w:val="24"/>
        </w:rPr>
      </w:pPr>
    </w:p>
    <w:p w14:paraId="329F22FA" w14:textId="3B6656A5" w:rsidR="00760246" w:rsidRDefault="00760246" w:rsidP="00C133EA">
      <w:pPr>
        <w:spacing w:line="360" w:lineRule="auto"/>
        <w:contextualSpacing/>
        <w:rPr>
          <w:rFonts w:ascii="Arial" w:hAnsi="Arial" w:cs="Arial"/>
          <w:sz w:val="24"/>
          <w:szCs w:val="24"/>
        </w:rPr>
      </w:pPr>
      <w:r>
        <w:rPr>
          <w:rFonts w:ascii="Arial" w:hAnsi="Arial" w:cs="Arial"/>
          <w:sz w:val="24"/>
          <w:szCs w:val="24"/>
        </w:rPr>
        <w:t>Kranzler</w:t>
      </w:r>
      <w:r w:rsidR="00DF3101">
        <w:rPr>
          <w:rFonts w:ascii="Arial" w:hAnsi="Arial" w:cs="Arial"/>
          <w:sz w:val="24"/>
          <w:szCs w:val="24"/>
        </w:rPr>
        <w:t>,</w:t>
      </w:r>
      <w:r>
        <w:rPr>
          <w:rFonts w:ascii="Arial" w:hAnsi="Arial" w:cs="Arial"/>
          <w:sz w:val="24"/>
          <w:szCs w:val="24"/>
        </w:rPr>
        <w:t xml:space="preserve"> </w:t>
      </w:r>
      <w:r w:rsidR="00DF3101">
        <w:rPr>
          <w:rFonts w:ascii="Arial" w:hAnsi="Arial" w:cs="Arial"/>
          <w:sz w:val="24"/>
          <w:szCs w:val="24"/>
        </w:rPr>
        <w:t xml:space="preserve">J. </w:t>
      </w:r>
      <w:r>
        <w:rPr>
          <w:rFonts w:ascii="Arial" w:hAnsi="Arial" w:cs="Arial"/>
          <w:sz w:val="24"/>
          <w:szCs w:val="24"/>
        </w:rPr>
        <w:t>and Anthony</w:t>
      </w:r>
      <w:r w:rsidR="00DF3101">
        <w:rPr>
          <w:rFonts w:ascii="Arial" w:hAnsi="Arial" w:cs="Arial"/>
          <w:sz w:val="24"/>
          <w:szCs w:val="24"/>
        </w:rPr>
        <w:t>, C.</w:t>
      </w:r>
      <w:r>
        <w:rPr>
          <w:rFonts w:ascii="Arial" w:hAnsi="Arial" w:cs="Arial"/>
          <w:sz w:val="24"/>
          <w:szCs w:val="24"/>
        </w:rPr>
        <w:t xml:space="preserve"> (2018) </w:t>
      </w:r>
      <w:r w:rsidR="00886216">
        <w:rPr>
          <w:rFonts w:ascii="Arial" w:hAnsi="Arial" w:cs="Arial"/>
          <w:i/>
          <w:iCs/>
          <w:sz w:val="24"/>
          <w:szCs w:val="24"/>
        </w:rPr>
        <w:t>Statistics for the terrified</w:t>
      </w:r>
      <w:r w:rsidR="00DF3101" w:rsidRPr="00C43EE7">
        <w:rPr>
          <w:rFonts w:ascii="Arial" w:hAnsi="Arial" w:cs="Arial"/>
          <w:sz w:val="24"/>
          <w:szCs w:val="24"/>
        </w:rPr>
        <w:t xml:space="preserve">. </w:t>
      </w:r>
      <w:r w:rsidR="00886216">
        <w:rPr>
          <w:rFonts w:ascii="Arial" w:hAnsi="Arial" w:cs="Arial"/>
          <w:sz w:val="24"/>
          <w:szCs w:val="24"/>
        </w:rPr>
        <w:t xml:space="preserve">New YorkRowman </w:t>
      </w:r>
      <w:r w:rsidR="00754FA5">
        <w:rPr>
          <w:rFonts w:ascii="Arial" w:hAnsi="Arial" w:cs="Arial"/>
          <w:sz w:val="24"/>
          <w:szCs w:val="24"/>
        </w:rPr>
        <w:t>&amp; Littlefield</w:t>
      </w:r>
      <w:r w:rsidR="00DF3101" w:rsidRPr="00C43EE7">
        <w:rPr>
          <w:rFonts w:ascii="Arial" w:hAnsi="Arial" w:cs="Arial"/>
          <w:sz w:val="24"/>
          <w:szCs w:val="24"/>
        </w:rPr>
        <w:t>.</w:t>
      </w:r>
    </w:p>
    <w:p w14:paraId="6E508044" w14:textId="77777777" w:rsidR="00DB4354" w:rsidRDefault="00DB4354" w:rsidP="00C133EA">
      <w:pPr>
        <w:spacing w:line="360" w:lineRule="auto"/>
        <w:contextualSpacing/>
        <w:rPr>
          <w:rFonts w:ascii="Arial" w:hAnsi="Arial" w:cs="Arial"/>
          <w:sz w:val="24"/>
          <w:szCs w:val="24"/>
        </w:rPr>
      </w:pPr>
    </w:p>
    <w:p w14:paraId="6E31744E" w14:textId="666A3B6F" w:rsidR="00DB4354" w:rsidRDefault="00DB4354" w:rsidP="00C133EA">
      <w:pPr>
        <w:spacing w:line="360" w:lineRule="auto"/>
        <w:contextualSpacing/>
        <w:rPr>
          <w:rFonts w:ascii="Arial" w:hAnsi="Arial" w:cs="Arial"/>
          <w:sz w:val="24"/>
          <w:szCs w:val="26"/>
        </w:rPr>
      </w:pPr>
      <w:r>
        <w:rPr>
          <w:rFonts w:ascii="Arial" w:hAnsi="Arial" w:cs="Arial"/>
          <w:bCs/>
          <w:sz w:val="24"/>
          <w:szCs w:val="24"/>
        </w:rPr>
        <w:t xml:space="preserve">Lafko, </w:t>
      </w:r>
      <w:r w:rsidR="00781CA8">
        <w:rPr>
          <w:rFonts w:ascii="Arial" w:hAnsi="Arial" w:cs="Arial"/>
          <w:bCs/>
          <w:sz w:val="24"/>
          <w:szCs w:val="24"/>
        </w:rPr>
        <w:t>A.</w:t>
      </w:r>
      <w:r>
        <w:rPr>
          <w:rFonts w:ascii="Arial" w:hAnsi="Arial" w:cs="Arial"/>
          <w:bCs/>
          <w:sz w:val="24"/>
          <w:szCs w:val="24"/>
        </w:rPr>
        <w:t xml:space="preserve"> (2023)</w:t>
      </w:r>
      <w:r w:rsidR="00781CA8">
        <w:rPr>
          <w:rFonts w:ascii="Arial" w:hAnsi="Arial" w:cs="Arial"/>
          <w:bCs/>
          <w:sz w:val="24"/>
          <w:szCs w:val="24"/>
        </w:rPr>
        <w:t xml:space="preserve"> </w:t>
      </w:r>
      <w:r w:rsidR="00781CA8">
        <w:rPr>
          <w:rFonts w:ascii="Arial" w:hAnsi="Arial" w:cs="Arial"/>
          <w:sz w:val="24"/>
          <w:szCs w:val="26"/>
        </w:rPr>
        <w:t>‘</w:t>
      </w:r>
      <w:r w:rsidR="00860356" w:rsidRPr="00860356">
        <w:rPr>
          <w:rFonts w:ascii="Arial" w:hAnsi="Arial" w:cs="Arial"/>
          <w:sz w:val="24"/>
          <w:szCs w:val="26"/>
        </w:rPr>
        <w:t xml:space="preserve">3 </w:t>
      </w:r>
      <w:r w:rsidR="00860356">
        <w:rPr>
          <w:rFonts w:ascii="Arial" w:hAnsi="Arial" w:cs="Arial"/>
          <w:sz w:val="24"/>
          <w:szCs w:val="26"/>
        </w:rPr>
        <w:t>r</w:t>
      </w:r>
      <w:r w:rsidR="00860356" w:rsidRPr="00860356">
        <w:rPr>
          <w:rFonts w:ascii="Arial" w:hAnsi="Arial" w:cs="Arial"/>
          <w:sz w:val="24"/>
          <w:szCs w:val="26"/>
        </w:rPr>
        <w:t xml:space="preserve">easons </w:t>
      </w:r>
      <w:r w:rsidR="00860356">
        <w:rPr>
          <w:rFonts w:ascii="Arial" w:hAnsi="Arial" w:cs="Arial"/>
          <w:sz w:val="24"/>
          <w:szCs w:val="26"/>
        </w:rPr>
        <w:t>y</w:t>
      </w:r>
      <w:r w:rsidR="00860356" w:rsidRPr="00860356">
        <w:rPr>
          <w:rFonts w:ascii="Arial" w:hAnsi="Arial" w:cs="Arial"/>
          <w:sz w:val="24"/>
          <w:szCs w:val="26"/>
        </w:rPr>
        <w:t xml:space="preserve">our </w:t>
      </w:r>
      <w:r w:rsidR="00860356">
        <w:rPr>
          <w:rFonts w:ascii="Arial" w:hAnsi="Arial" w:cs="Arial"/>
          <w:sz w:val="24"/>
          <w:szCs w:val="26"/>
        </w:rPr>
        <w:t>e</w:t>
      </w:r>
      <w:r w:rsidR="00860356" w:rsidRPr="00860356">
        <w:rPr>
          <w:rFonts w:ascii="Arial" w:hAnsi="Arial" w:cs="Arial"/>
          <w:sz w:val="24"/>
          <w:szCs w:val="26"/>
        </w:rPr>
        <w:t xml:space="preserve">mployee </w:t>
      </w:r>
      <w:r w:rsidR="00860356">
        <w:rPr>
          <w:rFonts w:ascii="Arial" w:hAnsi="Arial" w:cs="Arial"/>
          <w:sz w:val="24"/>
          <w:szCs w:val="26"/>
        </w:rPr>
        <w:t>e</w:t>
      </w:r>
      <w:r w:rsidR="00860356" w:rsidRPr="00860356">
        <w:rPr>
          <w:rFonts w:ascii="Arial" w:hAnsi="Arial" w:cs="Arial"/>
          <w:sz w:val="24"/>
          <w:szCs w:val="26"/>
        </w:rPr>
        <w:t xml:space="preserve">ngagement </w:t>
      </w:r>
      <w:r w:rsidR="00860356">
        <w:rPr>
          <w:rFonts w:ascii="Arial" w:hAnsi="Arial" w:cs="Arial"/>
          <w:sz w:val="24"/>
          <w:szCs w:val="26"/>
        </w:rPr>
        <w:t>s</w:t>
      </w:r>
      <w:r w:rsidR="00860356" w:rsidRPr="00860356">
        <w:rPr>
          <w:rFonts w:ascii="Arial" w:hAnsi="Arial" w:cs="Arial"/>
          <w:sz w:val="24"/>
          <w:szCs w:val="26"/>
        </w:rPr>
        <w:t xml:space="preserve">urvey </w:t>
      </w:r>
      <w:r w:rsidR="00860356">
        <w:rPr>
          <w:rFonts w:ascii="Arial" w:hAnsi="Arial" w:cs="Arial"/>
          <w:sz w:val="24"/>
          <w:szCs w:val="26"/>
        </w:rPr>
        <w:t>i</w:t>
      </w:r>
      <w:r w:rsidR="00860356" w:rsidRPr="00860356">
        <w:rPr>
          <w:rFonts w:ascii="Arial" w:hAnsi="Arial" w:cs="Arial"/>
          <w:sz w:val="24"/>
          <w:szCs w:val="26"/>
        </w:rPr>
        <w:t xml:space="preserve">sn’t </w:t>
      </w:r>
      <w:r w:rsidR="00860356">
        <w:rPr>
          <w:rFonts w:ascii="Arial" w:hAnsi="Arial" w:cs="Arial"/>
          <w:sz w:val="24"/>
          <w:szCs w:val="26"/>
        </w:rPr>
        <w:t>w</w:t>
      </w:r>
      <w:r w:rsidR="00860356" w:rsidRPr="00860356">
        <w:rPr>
          <w:rFonts w:ascii="Arial" w:hAnsi="Arial" w:cs="Arial"/>
          <w:sz w:val="24"/>
          <w:szCs w:val="26"/>
        </w:rPr>
        <w:t>orking</w:t>
      </w:r>
      <w:r w:rsidR="00781CA8">
        <w:rPr>
          <w:rFonts w:ascii="Arial" w:hAnsi="Arial" w:cs="Arial"/>
          <w:sz w:val="24"/>
          <w:szCs w:val="26"/>
        </w:rPr>
        <w:t>’,</w:t>
      </w:r>
      <w:r w:rsidR="00781CA8" w:rsidRPr="00F13B7B">
        <w:rPr>
          <w:rFonts w:ascii="Arial" w:hAnsi="Arial" w:cs="Arial"/>
          <w:sz w:val="24"/>
          <w:szCs w:val="26"/>
        </w:rPr>
        <w:t xml:space="preserve"> </w:t>
      </w:r>
      <w:r w:rsidR="00BE7493">
        <w:rPr>
          <w:rFonts w:ascii="Arial" w:hAnsi="Arial" w:cs="Arial"/>
          <w:i/>
          <w:iCs/>
          <w:sz w:val="24"/>
          <w:szCs w:val="26"/>
        </w:rPr>
        <w:t>Forbs</w:t>
      </w:r>
      <w:r w:rsidR="00781CA8">
        <w:rPr>
          <w:rFonts w:ascii="Arial" w:hAnsi="Arial" w:cs="Arial"/>
          <w:i/>
          <w:iCs/>
          <w:sz w:val="24"/>
          <w:szCs w:val="26"/>
        </w:rPr>
        <w:t>,</w:t>
      </w:r>
      <w:r w:rsidR="00781CA8" w:rsidRPr="00F13B7B">
        <w:rPr>
          <w:rFonts w:ascii="Arial" w:hAnsi="Arial" w:cs="Arial"/>
          <w:sz w:val="24"/>
          <w:szCs w:val="26"/>
        </w:rPr>
        <w:t xml:space="preserve"> </w:t>
      </w:r>
      <w:r w:rsidR="00BE7493">
        <w:rPr>
          <w:rFonts w:ascii="Arial" w:hAnsi="Arial" w:cs="Arial"/>
          <w:sz w:val="24"/>
          <w:szCs w:val="26"/>
        </w:rPr>
        <w:t>22</w:t>
      </w:r>
      <w:r w:rsidR="00BE7493" w:rsidRPr="00BE7493">
        <w:rPr>
          <w:rFonts w:ascii="Arial" w:hAnsi="Arial" w:cs="Arial"/>
          <w:sz w:val="24"/>
          <w:szCs w:val="26"/>
          <w:vertAlign w:val="superscript"/>
        </w:rPr>
        <w:t>nd</w:t>
      </w:r>
      <w:r w:rsidR="00BE7493">
        <w:rPr>
          <w:rFonts w:ascii="Arial" w:hAnsi="Arial" w:cs="Arial"/>
          <w:sz w:val="24"/>
          <w:szCs w:val="26"/>
        </w:rPr>
        <w:t xml:space="preserve"> February</w:t>
      </w:r>
      <w:r w:rsidR="00781CA8">
        <w:rPr>
          <w:rFonts w:ascii="Arial" w:hAnsi="Arial" w:cs="Arial"/>
          <w:sz w:val="24"/>
          <w:szCs w:val="26"/>
        </w:rPr>
        <w:t xml:space="preserve">. Available at: </w:t>
      </w:r>
      <w:r w:rsidR="00E17644" w:rsidRPr="00E17644">
        <w:rPr>
          <w:rFonts w:ascii="Arial" w:hAnsi="Arial" w:cs="Arial"/>
          <w:sz w:val="24"/>
          <w:szCs w:val="26"/>
        </w:rPr>
        <w:t>https://www.forbes.com/sites/forbescoachescouncil/2023/02/22/3-reasons-your-employee-engagement-survey-isnt-working/?sh=4ae771fb3f04</w:t>
      </w:r>
      <w:r w:rsidR="00781CA8">
        <w:rPr>
          <w:rFonts w:ascii="Arial" w:hAnsi="Arial" w:cs="Arial"/>
          <w:sz w:val="24"/>
          <w:szCs w:val="26"/>
        </w:rPr>
        <w:t xml:space="preserve"> (Accessed: 16 October 2023)</w:t>
      </w:r>
      <w:r w:rsidR="00781CA8" w:rsidRPr="00F13B7B">
        <w:rPr>
          <w:rFonts w:ascii="Arial" w:hAnsi="Arial" w:cs="Arial"/>
          <w:sz w:val="24"/>
          <w:szCs w:val="26"/>
        </w:rPr>
        <w:t>.</w:t>
      </w:r>
    </w:p>
    <w:p w14:paraId="71D64762" w14:textId="77777777" w:rsidR="00B95571" w:rsidRDefault="00B95571" w:rsidP="00C133EA">
      <w:pPr>
        <w:spacing w:line="360" w:lineRule="auto"/>
        <w:contextualSpacing/>
        <w:rPr>
          <w:rFonts w:ascii="Arial" w:hAnsi="Arial" w:cs="Arial"/>
          <w:sz w:val="24"/>
          <w:szCs w:val="26"/>
        </w:rPr>
      </w:pPr>
    </w:p>
    <w:p w14:paraId="19C0C67C" w14:textId="59D4A3FA" w:rsidR="00B95571" w:rsidRPr="00C43EE7" w:rsidRDefault="00B95571" w:rsidP="00C133EA">
      <w:pPr>
        <w:spacing w:line="360" w:lineRule="auto"/>
        <w:contextualSpacing/>
        <w:rPr>
          <w:rFonts w:ascii="Arial" w:hAnsi="Arial" w:cs="Arial"/>
          <w:sz w:val="24"/>
          <w:szCs w:val="24"/>
        </w:rPr>
      </w:pPr>
      <w:r>
        <w:rPr>
          <w:rFonts w:ascii="Arial" w:hAnsi="Arial" w:cs="Arial"/>
          <w:bCs/>
          <w:sz w:val="24"/>
          <w:szCs w:val="24"/>
        </w:rPr>
        <w:t xml:space="preserve">Lee, L. and Chan, H. (2020) </w:t>
      </w:r>
      <w:r w:rsidRPr="002A0F16">
        <w:rPr>
          <w:rFonts w:ascii="Arial" w:hAnsi="Arial" w:cs="Arial"/>
          <w:sz w:val="24"/>
          <w:szCs w:val="26"/>
        </w:rPr>
        <w:t>‘</w:t>
      </w:r>
      <w:r w:rsidRPr="003B532B">
        <w:rPr>
          <w:rFonts w:ascii="Arial" w:hAnsi="Arial" w:cs="Arial"/>
          <w:sz w:val="24"/>
          <w:szCs w:val="26"/>
        </w:rPr>
        <w:t>Challenged by the masses: Using Microsoft Teams Live Event to moderate large</w:t>
      </w:r>
      <w:r w:rsidRPr="003B532B">
        <w:rPr>
          <w:rFonts w:ascii="Cambria Math" w:hAnsi="Cambria Math" w:cs="Cambria Math"/>
          <w:sz w:val="24"/>
          <w:szCs w:val="26"/>
        </w:rPr>
        <w:t>‐</w:t>
      </w:r>
      <w:r w:rsidRPr="003B532B">
        <w:rPr>
          <w:rFonts w:ascii="Arial" w:hAnsi="Arial" w:cs="Arial"/>
          <w:sz w:val="24"/>
          <w:szCs w:val="26"/>
        </w:rPr>
        <w:t>scale meetings</w:t>
      </w:r>
      <w:r w:rsidRPr="002A0F16">
        <w:rPr>
          <w:rFonts w:ascii="Arial" w:hAnsi="Arial" w:cs="Arial"/>
          <w:sz w:val="24"/>
          <w:szCs w:val="26"/>
        </w:rPr>
        <w:t xml:space="preserve">', </w:t>
      </w:r>
      <w:r w:rsidRPr="003B532B">
        <w:rPr>
          <w:rFonts w:ascii="Arial" w:hAnsi="Arial" w:cs="Arial"/>
          <w:i/>
          <w:iCs/>
          <w:sz w:val="24"/>
          <w:szCs w:val="26"/>
        </w:rPr>
        <w:t>Journal of dental education</w:t>
      </w:r>
      <w:r w:rsidRPr="002A0F16">
        <w:rPr>
          <w:rFonts w:ascii="Arial" w:hAnsi="Arial" w:cs="Arial"/>
          <w:sz w:val="24"/>
          <w:szCs w:val="26"/>
        </w:rPr>
        <w:t xml:space="preserve">, </w:t>
      </w:r>
      <w:r w:rsidRPr="003B532B">
        <w:rPr>
          <w:rFonts w:ascii="Arial" w:hAnsi="Arial" w:cs="Arial"/>
          <w:sz w:val="24"/>
          <w:szCs w:val="26"/>
        </w:rPr>
        <w:t>pp.</w:t>
      </w:r>
      <w:r>
        <w:rPr>
          <w:rFonts w:ascii="Arial" w:hAnsi="Arial" w:cs="Arial"/>
          <w:sz w:val="24"/>
          <w:szCs w:val="26"/>
        </w:rPr>
        <w:t xml:space="preserve"> </w:t>
      </w:r>
      <w:r w:rsidRPr="003B532B">
        <w:rPr>
          <w:rFonts w:ascii="Arial" w:hAnsi="Arial" w:cs="Arial"/>
          <w:sz w:val="24"/>
          <w:szCs w:val="26"/>
        </w:rPr>
        <w:t>Journal of dental education, 2020–06-27</w:t>
      </w:r>
      <w:r w:rsidRPr="002A0F16">
        <w:rPr>
          <w:rFonts w:ascii="Arial" w:hAnsi="Arial" w:cs="Arial"/>
          <w:sz w:val="24"/>
          <w:szCs w:val="26"/>
        </w:rPr>
        <w:t xml:space="preserve">. </w:t>
      </w:r>
      <w:r>
        <w:rPr>
          <w:rFonts w:ascii="Arial" w:hAnsi="Arial" w:cs="Arial"/>
          <w:i/>
          <w:iCs/>
          <w:sz w:val="24"/>
          <w:szCs w:val="26"/>
        </w:rPr>
        <w:t>Wiley Online</w:t>
      </w:r>
      <w:r w:rsidRPr="002A0F16">
        <w:rPr>
          <w:rFonts w:ascii="Arial" w:hAnsi="Arial" w:cs="Arial"/>
          <w:sz w:val="24"/>
          <w:szCs w:val="26"/>
        </w:rPr>
        <w:t xml:space="preserve">. Available at: </w:t>
      </w:r>
      <w:r w:rsidRPr="001871C6">
        <w:rPr>
          <w:rFonts w:ascii="Arial" w:hAnsi="Arial" w:cs="Arial"/>
          <w:sz w:val="24"/>
          <w:szCs w:val="26"/>
        </w:rPr>
        <w:t>https://onlinelibrary-wiley-com.ezproxy.uwtsd.ac.uk/doi/pdfdirect/10.1002/jdd.12256</w:t>
      </w:r>
      <w:r w:rsidRPr="002A0F16">
        <w:rPr>
          <w:rFonts w:ascii="Arial" w:hAnsi="Arial" w:cs="Arial"/>
          <w:sz w:val="24"/>
          <w:szCs w:val="26"/>
        </w:rPr>
        <w:t xml:space="preserve"> (Accessed: </w:t>
      </w:r>
      <w:r>
        <w:rPr>
          <w:rFonts w:ascii="Arial" w:hAnsi="Arial" w:cs="Arial"/>
          <w:sz w:val="24"/>
          <w:szCs w:val="26"/>
        </w:rPr>
        <w:t>14</w:t>
      </w:r>
      <w:r w:rsidRPr="002A0F16">
        <w:rPr>
          <w:rFonts w:ascii="Arial" w:hAnsi="Arial" w:cs="Arial"/>
          <w:sz w:val="24"/>
          <w:szCs w:val="26"/>
        </w:rPr>
        <w:t xml:space="preserve"> </w:t>
      </w:r>
      <w:r>
        <w:rPr>
          <w:rFonts w:ascii="Arial" w:hAnsi="Arial" w:cs="Arial"/>
          <w:sz w:val="24"/>
          <w:szCs w:val="26"/>
        </w:rPr>
        <w:t xml:space="preserve">November </w:t>
      </w:r>
      <w:r w:rsidRPr="002A0F16">
        <w:rPr>
          <w:rFonts w:ascii="Arial" w:hAnsi="Arial" w:cs="Arial"/>
          <w:sz w:val="24"/>
          <w:szCs w:val="26"/>
        </w:rPr>
        <w:t>202</w:t>
      </w:r>
      <w:r>
        <w:rPr>
          <w:rFonts w:ascii="Arial" w:hAnsi="Arial" w:cs="Arial"/>
          <w:sz w:val="24"/>
          <w:szCs w:val="26"/>
        </w:rPr>
        <w:t>3</w:t>
      </w:r>
      <w:r w:rsidRPr="002A0F16">
        <w:rPr>
          <w:rFonts w:ascii="Arial" w:hAnsi="Arial" w:cs="Arial"/>
          <w:sz w:val="24"/>
          <w:szCs w:val="26"/>
        </w:rPr>
        <w:t>).</w:t>
      </w:r>
    </w:p>
    <w:p w14:paraId="3AD074A7" w14:textId="77777777" w:rsidR="00BA51D0" w:rsidRPr="00C43EE7" w:rsidRDefault="00BA51D0" w:rsidP="00C133EA">
      <w:pPr>
        <w:spacing w:line="360" w:lineRule="auto"/>
        <w:contextualSpacing/>
        <w:rPr>
          <w:rFonts w:ascii="Arial" w:hAnsi="Arial" w:cs="Arial"/>
          <w:sz w:val="24"/>
          <w:szCs w:val="24"/>
        </w:rPr>
      </w:pPr>
    </w:p>
    <w:p w14:paraId="38492BB1" w14:textId="6A1DE703" w:rsidR="00BA51D0" w:rsidRDefault="00BA51D0" w:rsidP="00C133EA">
      <w:pPr>
        <w:spacing w:line="360" w:lineRule="auto"/>
        <w:contextualSpacing/>
        <w:rPr>
          <w:rFonts w:ascii="Arial" w:hAnsi="Arial" w:cs="Arial"/>
          <w:sz w:val="24"/>
          <w:szCs w:val="24"/>
        </w:rPr>
      </w:pPr>
      <w:r w:rsidRPr="00C43EE7">
        <w:rPr>
          <w:rFonts w:ascii="Arial" w:hAnsi="Arial" w:cs="Arial"/>
          <w:sz w:val="24"/>
          <w:szCs w:val="24"/>
        </w:rPr>
        <w:t xml:space="preserve">Leedy, P. Ormrod, J. (2021) </w:t>
      </w:r>
      <w:r w:rsidRPr="00C43EE7">
        <w:rPr>
          <w:rFonts w:ascii="Arial" w:hAnsi="Arial" w:cs="Arial"/>
          <w:i/>
          <w:iCs/>
          <w:sz w:val="24"/>
          <w:szCs w:val="24"/>
        </w:rPr>
        <w:t>Practical research: planning and design</w:t>
      </w:r>
      <w:r w:rsidRPr="00C43EE7">
        <w:rPr>
          <w:rFonts w:ascii="Arial" w:hAnsi="Arial" w:cs="Arial"/>
          <w:sz w:val="24"/>
          <w:szCs w:val="24"/>
        </w:rPr>
        <w:t>. 12</w:t>
      </w:r>
      <w:r w:rsidRPr="00C43EE7">
        <w:rPr>
          <w:rFonts w:ascii="Arial" w:hAnsi="Arial" w:cs="Arial"/>
          <w:sz w:val="24"/>
          <w:szCs w:val="24"/>
          <w:vertAlign w:val="superscript"/>
        </w:rPr>
        <w:t>th</w:t>
      </w:r>
      <w:r w:rsidRPr="00C43EE7">
        <w:rPr>
          <w:rFonts w:ascii="Arial" w:hAnsi="Arial" w:cs="Arial"/>
          <w:sz w:val="24"/>
          <w:szCs w:val="24"/>
        </w:rPr>
        <w:t xml:space="preserve"> edn. New Jersey: Pearson.</w:t>
      </w:r>
    </w:p>
    <w:p w14:paraId="3688F922" w14:textId="77777777" w:rsidR="00072DAC" w:rsidRDefault="00072DAC" w:rsidP="00C133EA">
      <w:pPr>
        <w:spacing w:line="360" w:lineRule="auto"/>
        <w:contextualSpacing/>
        <w:rPr>
          <w:rFonts w:ascii="Arial" w:hAnsi="Arial" w:cs="Arial"/>
          <w:sz w:val="24"/>
          <w:szCs w:val="24"/>
        </w:rPr>
      </w:pPr>
    </w:p>
    <w:p w14:paraId="52E87458" w14:textId="3AC4293D" w:rsidR="00072DAC" w:rsidRDefault="00072DAC" w:rsidP="00C133EA">
      <w:pPr>
        <w:spacing w:line="360" w:lineRule="auto"/>
        <w:contextualSpacing/>
        <w:rPr>
          <w:rFonts w:ascii="Arial" w:hAnsi="Arial" w:cs="Arial"/>
          <w:sz w:val="24"/>
          <w:szCs w:val="24"/>
        </w:rPr>
      </w:pPr>
      <w:r>
        <w:rPr>
          <w:rFonts w:ascii="Arial" w:hAnsi="Arial" w:cs="Arial"/>
          <w:sz w:val="24"/>
          <w:szCs w:val="24"/>
        </w:rPr>
        <w:t xml:space="preserve">Liker, J. (2020) </w:t>
      </w:r>
      <w:r w:rsidRPr="00CF74AF">
        <w:rPr>
          <w:rFonts w:ascii="Arial" w:hAnsi="Arial" w:cs="Arial"/>
          <w:i/>
          <w:iCs/>
          <w:sz w:val="24"/>
          <w:szCs w:val="24"/>
        </w:rPr>
        <w:t>The Toyota way: 14 management principles from the world’s greatest manufacturer</w:t>
      </w:r>
      <w:r>
        <w:rPr>
          <w:rFonts w:ascii="Arial" w:hAnsi="Arial" w:cs="Arial"/>
          <w:sz w:val="24"/>
          <w:szCs w:val="24"/>
        </w:rPr>
        <w:t>. 2</w:t>
      </w:r>
      <w:r w:rsidRPr="00CF74AF">
        <w:rPr>
          <w:rFonts w:ascii="Arial" w:hAnsi="Arial" w:cs="Arial"/>
          <w:sz w:val="24"/>
          <w:szCs w:val="24"/>
          <w:vertAlign w:val="superscript"/>
        </w:rPr>
        <w:t>nd</w:t>
      </w:r>
      <w:r>
        <w:rPr>
          <w:rFonts w:ascii="Arial" w:hAnsi="Arial" w:cs="Arial"/>
          <w:sz w:val="24"/>
          <w:szCs w:val="24"/>
        </w:rPr>
        <w:t xml:space="preserve"> edn. New York: McGraw Hill.</w:t>
      </w:r>
    </w:p>
    <w:p w14:paraId="2AD8557E" w14:textId="77777777" w:rsidR="002B7C67" w:rsidRDefault="002B7C67" w:rsidP="00C133EA">
      <w:pPr>
        <w:spacing w:line="360" w:lineRule="auto"/>
        <w:contextualSpacing/>
        <w:rPr>
          <w:rFonts w:ascii="Arial" w:hAnsi="Arial" w:cs="Arial"/>
          <w:sz w:val="24"/>
          <w:szCs w:val="24"/>
        </w:rPr>
      </w:pPr>
    </w:p>
    <w:p w14:paraId="6E37852A" w14:textId="5FDC24BA" w:rsidR="002B7C67" w:rsidRDefault="002B7C67" w:rsidP="00C133EA">
      <w:pPr>
        <w:spacing w:line="360" w:lineRule="auto"/>
        <w:contextualSpacing/>
        <w:rPr>
          <w:rFonts w:ascii="Arial" w:hAnsi="Arial" w:cs="Arial"/>
          <w:sz w:val="24"/>
          <w:szCs w:val="24"/>
        </w:rPr>
      </w:pPr>
      <w:r>
        <w:rPr>
          <w:rFonts w:ascii="Arial" w:hAnsi="Arial" w:cs="Arial"/>
          <w:bCs/>
          <w:sz w:val="24"/>
          <w:szCs w:val="24"/>
        </w:rPr>
        <w:t xml:space="preserve">Lison, C. and Denis, C. (2021) </w:t>
      </w:r>
      <w:r w:rsidR="00C505D5" w:rsidRPr="00C43EE7">
        <w:rPr>
          <w:rFonts w:ascii="Arial" w:hAnsi="Arial" w:cs="Arial"/>
          <w:sz w:val="24"/>
          <w:szCs w:val="24"/>
        </w:rPr>
        <w:t>'Change and change management in organisations', in Information Resources Management Association.</w:t>
      </w:r>
      <w:r w:rsidR="00C505D5">
        <w:rPr>
          <w:rFonts w:ascii="Arial" w:hAnsi="Arial" w:cs="Arial"/>
          <w:sz w:val="24"/>
          <w:szCs w:val="24"/>
        </w:rPr>
        <w:t xml:space="preserve"> in: </w:t>
      </w:r>
      <w:r w:rsidR="00C505D5" w:rsidRPr="002D3608">
        <w:rPr>
          <w:rFonts w:ascii="Arial" w:hAnsi="Arial" w:cs="Arial"/>
          <w:sz w:val="24"/>
          <w:szCs w:val="24"/>
        </w:rPr>
        <w:t>Information Resources Management Association</w:t>
      </w:r>
      <w:r w:rsidR="00C505D5" w:rsidRPr="00C43EE7">
        <w:rPr>
          <w:rFonts w:ascii="Arial" w:hAnsi="Arial" w:cs="Arial"/>
          <w:sz w:val="24"/>
          <w:szCs w:val="24"/>
        </w:rPr>
        <w:t xml:space="preserve"> (ed.) </w:t>
      </w:r>
      <w:r w:rsidR="00C505D5" w:rsidRPr="00C43EE7">
        <w:rPr>
          <w:rFonts w:ascii="Arial" w:hAnsi="Arial" w:cs="Arial"/>
          <w:i/>
          <w:iCs/>
          <w:sz w:val="24"/>
          <w:szCs w:val="24"/>
        </w:rPr>
        <w:t>Research anthology on digital transformation, organisational change, and the impact of remote work</w:t>
      </w:r>
      <w:r w:rsidR="00C505D5" w:rsidRPr="00C43EE7">
        <w:rPr>
          <w:rFonts w:ascii="Arial" w:hAnsi="Arial" w:cs="Arial"/>
          <w:sz w:val="24"/>
          <w:szCs w:val="24"/>
        </w:rPr>
        <w:t>. Hershey: IGI Global.</w:t>
      </w:r>
    </w:p>
    <w:p w14:paraId="416BC210" w14:textId="77777777" w:rsidR="00D71D89" w:rsidRDefault="00D71D89" w:rsidP="00C133EA">
      <w:pPr>
        <w:spacing w:line="360" w:lineRule="auto"/>
        <w:contextualSpacing/>
        <w:rPr>
          <w:rFonts w:ascii="Arial" w:hAnsi="Arial" w:cs="Arial"/>
          <w:sz w:val="24"/>
          <w:szCs w:val="24"/>
        </w:rPr>
      </w:pPr>
    </w:p>
    <w:p w14:paraId="5ECD7718" w14:textId="73A2D3F3" w:rsidR="00D71D89" w:rsidRDefault="0031729C" w:rsidP="00C133EA">
      <w:pPr>
        <w:spacing w:line="360" w:lineRule="auto"/>
        <w:contextualSpacing/>
        <w:rPr>
          <w:rFonts w:ascii="Arial" w:hAnsi="Arial" w:cs="Arial"/>
          <w:bCs/>
          <w:sz w:val="24"/>
          <w:szCs w:val="24"/>
        </w:rPr>
      </w:pPr>
      <w:r w:rsidRPr="009946D4">
        <w:rPr>
          <w:rFonts w:ascii="Arial" w:hAnsi="Arial" w:cs="Arial"/>
          <w:bCs/>
          <w:sz w:val="24"/>
          <w:szCs w:val="24"/>
        </w:rPr>
        <w:t>Kaplan,</w:t>
      </w:r>
      <w:r>
        <w:rPr>
          <w:rFonts w:ascii="Arial" w:hAnsi="Arial" w:cs="Arial"/>
          <w:bCs/>
          <w:sz w:val="24"/>
          <w:szCs w:val="24"/>
        </w:rPr>
        <w:t xml:space="preserve"> </w:t>
      </w:r>
      <w:r w:rsidRPr="009946D4">
        <w:rPr>
          <w:rFonts w:ascii="Arial" w:hAnsi="Arial" w:cs="Arial"/>
          <w:bCs/>
          <w:sz w:val="24"/>
          <w:szCs w:val="24"/>
        </w:rPr>
        <w:t>G</w:t>
      </w:r>
      <w:r>
        <w:rPr>
          <w:rFonts w:ascii="Arial" w:hAnsi="Arial" w:cs="Arial"/>
          <w:bCs/>
          <w:sz w:val="24"/>
          <w:szCs w:val="24"/>
        </w:rPr>
        <w:t>.,</w:t>
      </w:r>
      <w:r w:rsidRPr="009946D4">
        <w:rPr>
          <w:rFonts w:ascii="Arial" w:hAnsi="Arial" w:cs="Arial"/>
          <w:bCs/>
          <w:sz w:val="24"/>
          <w:szCs w:val="24"/>
        </w:rPr>
        <w:t xml:space="preserve"> Lopez, M</w:t>
      </w:r>
      <w:r>
        <w:rPr>
          <w:rFonts w:ascii="Arial" w:hAnsi="Arial" w:cs="Arial"/>
          <w:bCs/>
          <w:sz w:val="24"/>
          <w:szCs w:val="24"/>
        </w:rPr>
        <w:t>.</w:t>
      </w:r>
      <w:r w:rsidRPr="009946D4">
        <w:rPr>
          <w:rFonts w:ascii="Arial" w:hAnsi="Arial" w:cs="Arial"/>
          <w:bCs/>
          <w:sz w:val="24"/>
          <w:szCs w:val="24"/>
        </w:rPr>
        <w:t xml:space="preserve"> and</w:t>
      </w:r>
      <w:r>
        <w:rPr>
          <w:rFonts w:ascii="Arial" w:hAnsi="Arial" w:cs="Arial"/>
          <w:bCs/>
          <w:sz w:val="24"/>
          <w:szCs w:val="24"/>
        </w:rPr>
        <w:t xml:space="preserve"> </w:t>
      </w:r>
      <w:r w:rsidRPr="009946D4">
        <w:rPr>
          <w:rFonts w:ascii="Arial" w:hAnsi="Arial" w:cs="Arial"/>
          <w:bCs/>
          <w:sz w:val="24"/>
          <w:szCs w:val="24"/>
        </w:rPr>
        <w:t>McGinnis</w:t>
      </w:r>
      <w:r>
        <w:rPr>
          <w:rFonts w:ascii="Arial" w:hAnsi="Arial" w:cs="Arial"/>
          <w:bCs/>
          <w:sz w:val="24"/>
          <w:szCs w:val="24"/>
        </w:rPr>
        <w:t xml:space="preserve">, </w:t>
      </w:r>
      <w:r w:rsidRPr="009946D4">
        <w:rPr>
          <w:rFonts w:ascii="Arial" w:hAnsi="Arial" w:cs="Arial"/>
          <w:bCs/>
          <w:sz w:val="24"/>
          <w:szCs w:val="24"/>
        </w:rPr>
        <w:t>J</w:t>
      </w:r>
      <w:r>
        <w:rPr>
          <w:rFonts w:ascii="Arial" w:hAnsi="Arial" w:cs="Arial"/>
          <w:bCs/>
          <w:sz w:val="24"/>
          <w:szCs w:val="24"/>
        </w:rPr>
        <w:t xml:space="preserve">. (2015) </w:t>
      </w:r>
      <w:r w:rsidRPr="009946D4">
        <w:rPr>
          <w:rFonts w:ascii="Arial" w:hAnsi="Arial" w:cs="Arial"/>
          <w:bCs/>
          <w:i/>
          <w:iCs/>
          <w:sz w:val="24"/>
          <w:szCs w:val="24"/>
        </w:rPr>
        <w:t xml:space="preserve">Transforming </w:t>
      </w:r>
      <w:r>
        <w:rPr>
          <w:rFonts w:ascii="Arial" w:hAnsi="Arial" w:cs="Arial"/>
          <w:bCs/>
          <w:i/>
          <w:iCs/>
          <w:sz w:val="24"/>
          <w:szCs w:val="24"/>
        </w:rPr>
        <w:t>h</w:t>
      </w:r>
      <w:r w:rsidRPr="009946D4">
        <w:rPr>
          <w:rFonts w:ascii="Arial" w:hAnsi="Arial" w:cs="Arial"/>
          <w:bCs/>
          <w:i/>
          <w:iCs/>
          <w:sz w:val="24"/>
          <w:szCs w:val="24"/>
        </w:rPr>
        <w:t xml:space="preserve">ealth </w:t>
      </w:r>
      <w:r>
        <w:rPr>
          <w:rFonts w:ascii="Arial" w:hAnsi="Arial" w:cs="Arial"/>
          <w:bCs/>
          <w:i/>
          <w:iCs/>
          <w:sz w:val="24"/>
          <w:szCs w:val="24"/>
        </w:rPr>
        <w:t>c</w:t>
      </w:r>
      <w:r w:rsidRPr="009946D4">
        <w:rPr>
          <w:rFonts w:ascii="Arial" w:hAnsi="Arial" w:cs="Arial"/>
          <w:bCs/>
          <w:i/>
          <w:iCs/>
          <w:sz w:val="24"/>
          <w:szCs w:val="24"/>
        </w:rPr>
        <w:t xml:space="preserve">are </w:t>
      </w:r>
      <w:r>
        <w:rPr>
          <w:rFonts w:ascii="Arial" w:hAnsi="Arial" w:cs="Arial"/>
          <w:bCs/>
          <w:i/>
          <w:iCs/>
          <w:sz w:val="24"/>
          <w:szCs w:val="24"/>
        </w:rPr>
        <w:t>s</w:t>
      </w:r>
      <w:r w:rsidRPr="009946D4">
        <w:rPr>
          <w:rFonts w:ascii="Arial" w:hAnsi="Arial" w:cs="Arial"/>
          <w:bCs/>
          <w:i/>
          <w:iCs/>
          <w:sz w:val="24"/>
          <w:szCs w:val="24"/>
        </w:rPr>
        <w:t xml:space="preserve">cheduling and </w:t>
      </w:r>
      <w:r>
        <w:rPr>
          <w:rFonts w:ascii="Arial" w:hAnsi="Arial" w:cs="Arial"/>
          <w:bCs/>
          <w:i/>
          <w:iCs/>
          <w:sz w:val="24"/>
          <w:szCs w:val="24"/>
        </w:rPr>
        <w:t>a</w:t>
      </w:r>
      <w:r w:rsidRPr="009946D4">
        <w:rPr>
          <w:rFonts w:ascii="Arial" w:hAnsi="Arial" w:cs="Arial"/>
          <w:bCs/>
          <w:i/>
          <w:iCs/>
          <w:sz w:val="24"/>
          <w:szCs w:val="24"/>
        </w:rPr>
        <w:t xml:space="preserve">ccess: </w:t>
      </w:r>
      <w:r>
        <w:rPr>
          <w:rFonts w:ascii="Arial" w:hAnsi="Arial" w:cs="Arial"/>
          <w:bCs/>
          <w:i/>
          <w:iCs/>
          <w:sz w:val="24"/>
          <w:szCs w:val="24"/>
        </w:rPr>
        <w:t>g</w:t>
      </w:r>
      <w:r w:rsidRPr="009946D4">
        <w:rPr>
          <w:rFonts w:ascii="Arial" w:hAnsi="Arial" w:cs="Arial"/>
          <w:bCs/>
          <w:i/>
          <w:iCs/>
          <w:sz w:val="24"/>
          <w:szCs w:val="24"/>
        </w:rPr>
        <w:t xml:space="preserve">etting to </w:t>
      </w:r>
      <w:r>
        <w:rPr>
          <w:rFonts w:ascii="Arial" w:hAnsi="Arial" w:cs="Arial"/>
          <w:bCs/>
          <w:i/>
          <w:iCs/>
          <w:sz w:val="24"/>
          <w:szCs w:val="24"/>
        </w:rPr>
        <w:t>n</w:t>
      </w:r>
      <w:r w:rsidRPr="009946D4">
        <w:rPr>
          <w:rFonts w:ascii="Arial" w:hAnsi="Arial" w:cs="Arial"/>
          <w:bCs/>
          <w:i/>
          <w:iCs/>
          <w:sz w:val="24"/>
          <w:szCs w:val="24"/>
        </w:rPr>
        <w:t>ow</w:t>
      </w:r>
      <w:r>
        <w:rPr>
          <w:rFonts w:ascii="Arial" w:hAnsi="Arial" w:cs="Arial"/>
          <w:bCs/>
          <w:sz w:val="24"/>
          <w:szCs w:val="24"/>
        </w:rPr>
        <w:t xml:space="preserve">. Washington: </w:t>
      </w:r>
      <w:r w:rsidRPr="009946D4">
        <w:rPr>
          <w:rFonts w:ascii="Arial" w:hAnsi="Arial" w:cs="Arial"/>
          <w:bCs/>
          <w:sz w:val="24"/>
          <w:szCs w:val="24"/>
        </w:rPr>
        <w:t>The National Academies Press.</w:t>
      </w:r>
    </w:p>
    <w:p w14:paraId="360F41CA" w14:textId="77777777" w:rsidR="009B5BE6" w:rsidRDefault="009B5BE6" w:rsidP="00C133EA">
      <w:pPr>
        <w:spacing w:line="360" w:lineRule="auto"/>
        <w:contextualSpacing/>
        <w:rPr>
          <w:rFonts w:ascii="Arial" w:hAnsi="Arial" w:cs="Arial"/>
          <w:bCs/>
          <w:sz w:val="24"/>
          <w:szCs w:val="24"/>
        </w:rPr>
      </w:pPr>
    </w:p>
    <w:p w14:paraId="14FD209F" w14:textId="4DD93C12" w:rsidR="009B5BE6" w:rsidRDefault="009B5BE6" w:rsidP="00C133EA">
      <w:pPr>
        <w:spacing w:line="360" w:lineRule="auto"/>
        <w:contextualSpacing/>
        <w:rPr>
          <w:rFonts w:ascii="Arial" w:hAnsi="Arial" w:cs="Arial"/>
          <w:sz w:val="24"/>
          <w:szCs w:val="24"/>
        </w:rPr>
      </w:pPr>
      <w:r>
        <w:rPr>
          <w:rFonts w:ascii="Arial" w:hAnsi="Arial" w:cs="Arial"/>
          <w:sz w:val="24"/>
          <w:szCs w:val="24"/>
        </w:rPr>
        <w:t xml:space="preserve">McCalman, J., Paton, R. and Siebert, S. (2016) </w:t>
      </w:r>
      <w:r w:rsidRPr="00817513">
        <w:rPr>
          <w:rFonts w:ascii="Arial" w:hAnsi="Arial" w:cs="Arial"/>
          <w:i/>
          <w:iCs/>
          <w:sz w:val="24"/>
          <w:szCs w:val="24"/>
        </w:rPr>
        <w:t>Change management: a guide to effective implementation</w:t>
      </w:r>
      <w:r>
        <w:rPr>
          <w:rFonts w:ascii="Arial" w:hAnsi="Arial" w:cs="Arial"/>
          <w:sz w:val="24"/>
          <w:szCs w:val="24"/>
        </w:rPr>
        <w:t>. London: Sage Publications.</w:t>
      </w:r>
    </w:p>
    <w:p w14:paraId="7BD0FC1B" w14:textId="77777777" w:rsidR="00F300E6" w:rsidRDefault="00F300E6" w:rsidP="00C133EA">
      <w:pPr>
        <w:spacing w:line="360" w:lineRule="auto"/>
        <w:contextualSpacing/>
        <w:rPr>
          <w:rFonts w:ascii="Arial" w:hAnsi="Arial" w:cs="Arial"/>
          <w:sz w:val="24"/>
          <w:szCs w:val="24"/>
        </w:rPr>
      </w:pPr>
    </w:p>
    <w:p w14:paraId="7AC5A85A" w14:textId="593AE100" w:rsidR="00F300E6" w:rsidRPr="00C43EE7" w:rsidRDefault="00F300E6" w:rsidP="00C133EA">
      <w:pPr>
        <w:spacing w:line="360" w:lineRule="auto"/>
        <w:contextualSpacing/>
        <w:rPr>
          <w:rFonts w:ascii="Arial" w:hAnsi="Arial" w:cs="Arial"/>
          <w:sz w:val="24"/>
          <w:szCs w:val="24"/>
        </w:rPr>
      </w:pPr>
      <w:r>
        <w:rPr>
          <w:rFonts w:ascii="Arial" w:hAnsi="Arial" w:cs="Arial"/>
          <w:sz w:val="24"/>
          <w:szCs w:val="24"/>
        </w:rPr>
        <w:lastRenderedPageBreak/>
        <w:t>Maher</w:t>
      </w:r>
      <w:r w:rsidRPr="00C43EE7">
        <w:rPr>
          <w:rFonts w:ascii="Arial" w:hAnsi="Arial" w:cs="Arial"/>
          <w:sz w:val="24"/>
          <w:szCs w:val="24"/>
        </w:rPr>
        <w:t xml:space="preserve"> </w:t>
      </w:r>
      <w:r w:rsidRPr="00F300E6">
        <w:rPr>
          <w:rFonts w:ascii="Arial" w:hAnsi="Arial" w:cs="Arial"/>
          <w:i/>
          <w:iCs/>
          <w:sz w:val="24"/>
          <w:szCs w:val="24"/>
        </w:rPr>
        <w:t>et</w:t>
      </w:r>
      <w:r w:rsidRPr="00C43EE7">
        <w:rPr>
          <w:rFonts w:ascii="Arial" w:hAnsi="Arial" w:cs="Arial"/>
          <w:sz w:val="24"/>
          <w:szCs w:val="24"/>
        </w:rPr>
        <w:t xml:space="preserve"> al. (201</w:t>
      </w:r>
      <w:r>
        <w:rPr>
          <w:rFonts w:ascii="Arial" w:hAnsi="Arial" w:cs="Arial"/>
          <w:sz w:val="24"/>
          <w:szCs w:val="24"/>
        </w:rPr>
        <w:t>8</w:t>
      </w:r>
      <w:r w:rsidRPr="00C43EE7">
        <w:rPr>
          <w:rFonts w:ascii="Arial" w:hAnsi="Arial" w:cs="Arial"/>
          <w:sz w:val="24"/>
          <w:szCs w:val="24"/>
        </w:rPr>
        <w:t>) ‘</w:t>
      </w:r>
      <w:r w:rsidR="00822D91" w:rsidRPr="00822D91">
        <w:rPr>
          <w:rFonts w:ascii="Arial" w:hAnsi="Arial" w:cs="Arial"/>
          <w:sz w:val="24"/>
          <w:szCs w:val="24"/>
        </w:rPr>
        <w:t>Ensuring Rigor in Qualitative Data Analysis: A Design Research Approach to Coding Combining NVivo With Traditional Material Methods</w:t>
      </w:r>
      <w:r w:rsidRPr="00C43EE7">
        <w:rPr>
          <w:rFonts w:ascii="Arial" w:hAnsi="Arial" w:cs="Arial"/>
          <w:sz w:val="24"/>
          <w:szCs w:val="24"/>
        </w:rPr>
        <w:t xml:space="preserve">', </w:t>
      </w:r>
      <w:r w:rsidR="00822D91" w:rsidRPr="00822D91">
        <w:rPr>
          <w:rFonts w:ascii="Arial" w:hAnsi="Arial" w:cs="Arial"/>
          <w:i/>
          <w:iCs/>
          <w:sz w:val="24"/>
          <w:szCs w:val="24"/>
        </w:rPr>
        <w:t>International Journal of Qualitative Methods</w:t>
      </w:r>
      <w:r w:rsidRPr="00C43EE7">
        <w:rPr>
          <w:rFonts w:ascii="Arial" w:hAnsi="Arial" w:cs="Arial"/>
          <w:sz w:val="24"/>
          <w:szCs w:val="24"/>
        </w:rPr>
        <w:t xml:space="preserve">, </w:t>
      </w:r>
      <w:r w:rsidR="00822D91">
        <w:rPr>
          <w:rFonts w:ascii="Arial" w:hAnsi="Arial" w:cs="Arial"/>
          <w:sz w:val="24"/>
          <w:szCs w:val="24"/>
        </w:rPr>
        <w:t>17</w:t>
      </w:r>
      <w:r w:rsidRPr="00C43EE7">
        <w:rPr>
          <w:rFonts w:ascii="Arial" w:hAnsi="Arial" w:cs="Arial"/>
          <w:sz w:val="24"/>
          <w:szCs w:val="24"/>
        </w:rPr>
        <w:t>(</w:t>
      </w:r>
      <w:r w:rsidR="00822D91">
        <w:rPr>
          <w:rFonts w:ascii="Arial" w:hAnsi="Arial" w:cs="Arial"/>
          <w:sz w:val="24"/>
          <w:szCs w:val="24"/>
        </w:rPr>
        <w:t>1</w:t>
      </w:r>
      <w:r w:rsidRPr="00C43EE7">
        <w:rPr>
          <w:rFonts w:ascii="Arial" w:hAnsi="Arial" w:cs="Arial"/>
          <w:sz w:val="24"/>
          <w:szCs w:val="24"/>
        </w:rPr>
        <w:t>), pp.</w:t>
      </w:r>
      <w:r w:rsidR="00B11CA1">
        <w:rPr>
          <w:rFonts w:ascii="Arial" w:hAnsi="Arial" w:cs="Arial"/>
          <w:sz w:val="24"/>
          <w:szCs w:val="24"/>
        </w:rPr>
        <w:t>1-13</w:t>
      </w:r>
      <w:r w:rsidRPr="00C43EE7">
        <w:rPr>
          <w:rFonts w:ascii="Arial" w:hAnsi="Arial" w:cs="Arial"/>
          <w:sz w:val="24"/>
          <w:szCs w:val="24"/>
        </w:rPr>
        <w:t xml:space="preserve">. </w:t>
      </w:r>
      <w:r w:rsidR="00174576">
        <w:rPr>
          <w:rFonts w:ascii="Arial" w:hAnsi="Arial" w:cs="Arial"/>
          <w:i/>
          <w:iCs/>
          <w:sz w:val="24"/>
          <w:szCs w:val="24"/>
        </w:rPr>
        <w:t>EBSCOHost</w:t>
      </w:r>
      <w:r w:rsidRPr="00C43EE7">
        <w:rPr>
          <w:rFonts w:ascii="Arial" w:hAnsi="Arial" w:cs="Arial"/>
          <w:sz w:val="24"/>
          <w:szCs w:val="24"/>
        </w:rPr>
        <w:t xml:space="preserve">. Available at: </w:t>
      </w:r>
      <w:r w:rsidR="000C2CBA" w:rsidRPr="000C2CBA">
        <w:rPr>
          <w:rFonts w:ascii="Arial" w:hAnsi="Arial" w:cs="Arial"/>
          <w:sz w:val="24"/>
          <w:szCs w:val="24"/>
        </w:rPr>
        <w:t>https://web-s-ebscohost-com.ezproxy.uwtsd.ac.uk/ehost/pdfviewer/pdfviewer?vid=0&amp;sid=83623961-f6b0-4cc4-872a-00e529718a77%40redis</w:t>
      </w:r>
      <w:r w:rsidRPr="00C43EE7">
        <w:rPr>
          <w:rFonts w:ascii="Arial" w:hAnsi="Arial" w:cs="Arial"/>
          <w:sz w:val="24"/>
          <w:szCs w:val="24"/>
        </w:rPr>
        <w:t xml:space="preserve"> (Accessed: 5 </w:t>
      </w:r>
      <w:r w:rsidR="000C2CBA">
        <w:rPr>
          <w:rFonts w:ascii="Arial" w:hAnsi="Arial" w:cs="Arial"/>
          <w:sz w:val="24"/>
          <w:szCs w:val="24"/>
        </w:rPr>
        <w:t>October</w:t>
      </w:r>
      <w:r w:rsidRPr="00C43EE7">
        <w:rPr>
          <w:rFonts w:ascii="Arial" w:hAnsi="Arial" w:cs="Arial"/>
          <w:sz w:val="24"/>
          <w:szCs w:val="24"/>
        </w:rPr>
        <w:t xml:space="preserve"> 2023).</w:t>
      </w:r>
    </w:p>
    <w:p w14:paraId="1E0DC4AE" w14:textId="77777777" w:rsidR="00F414B1" w:rsidRPr="00C43EE7" w:rsidRDefault="00F414B1" w:rsidP="00C133EA">
      <w:pPr>
        <w:spacing w:line="360" w:lineRule="auto"/>
        <w:contextualSpacing/>
        <w:rPr>
          <w:rFonts w:ascii="Arial" w:hAnsi="Arial" w:cs="Arial"/>
          <w:sz w:val="24"/>
          <w:szCs w:val="24"/>
        </w:rPr>
      </w:pPr>
    </w:p>
    <w:p w14:paraId="38DBFB55" w14:textId="1FC327E1" w:rsidR="00F414B1" w:rsidRPr="00C43EE7" w:rsidRDefault="00706DCC" w:rsidP="00C133EA">
      <w:pPr>
        <w:spacing w:line="360" w:lineRule="auto"/>
        <w:contextualSpacing/>
        <w:rPr>
          <w:rFonts w:ascii="Arial" w:hAnsi="Arial" w:cs="Arial"/>
          <w:sz w:val="24"/>
          <w:szCs w:val="24"/>
        </w:rPr>
      </w:pPr>
      <w:bookmarkStart w:id="113" w:name="_Hlk150344601"/>
      <w:r w:rsidRPr="00C43EE7">
        <w:rPr>
          <w:rFonts w:ascii="Arial" w:hAnsi="Arial" w:cs="Arial"/>
          <w:sz w:val="24"/>
          <w:szCs w:val="24"/>
        </w:rPr>
        <w:t>Martínez-Mesa</w:t>
      </w:r>
      <w:bookmarkEnd w:id="113"/>
      <w:r w:rsidRPr="00C43EE7">
        <w:rPr>
          <w:rFonts w:ascii="Arial" w:hAnsi="Arial" w:cs="Arial"/>
          <w:sz w:val="24"/>
          <w:szCs w:val="24"/>
        </w:rPr>
        <w:t xml:space="preserve"> </w:t>
      </w:r>
      <w:r w:rsidRPr="00F300E6">
        <w:rPr>
          <w:rFonts w:ascii="Arial" w:hAnsi="Arial" w:cs="Arial"/>
          <w:i/>
          <w:iCs/>
          <w:sz w:val="24"/>
          <w:szCs w:val="24"/>
        </w:rPr>
        <w:t>et</w:t>
      </w:r>
      <w:r w:rsidRPr="00C43EE7">
        <w:rPr>
          <w:rFonts w:ascii="Arial" w:hAnsi="Arial" w:cs="Arial"/>
          <w:sz w:val="24"/>
          <w:szCs w:val="24"/>
        </w:rPr>
        <w:t xml:space="preserve"> al</w:t>
      </w:r>
      <w:r w:rsidR="00F414B1" w:rsidRPr="00C43EE7">
        <w:rPr>
          <w:rFonts w:ascii="Arial" w:hAnsi="Arial" w:cs="Arial"/>
          <w:sz w:val="24"/>
          <w:szCs w:val="24"/>
        </w:rPr>
        <w:t>. (20</w:t>
      </w:r>
      <w:r w:rsidR="0095771D" w:rsidRPr="00C43EE7">
        <w:rPr>
          <w:rFonts w:ascii="Arial" w:hAnsi="Arial" w:cs="Arial"/>
          <w:sz w:val="24"/>
          <w:szCs w:val="24"/>
        </w:rPr>
        <w:t>16</w:t>
      </w:r>
      <w:r w:rsidR="00F414B1" w:rsidRPr="00C43EE7">
        <w:rPr>
          <w:rFonts w:ascii="Arial" w:hAnsi="Arial" w:cs="Arial"/>
          <w:sz w:val="24"/>
          <w:szCs w:val="24"/>
        </w:rPr>
        <w:t>) ‘</w:t>
      </w:r>
      <w:r w:rsidR="0095771D" w:rsidRPr="00C43EE7">
        <w:rPr>
          <w:rFonts w:ascii="Arial" w:hAnsi="Arial" w:cs="Arial"/>
          <w:sz w:val="24"/>
          <w:szCs w:val="24"/>
        </w:rPr>
        <w:t xml:space="preserve">Sampling: how to select participants in my research study </w:t>
      </w:r>
      <w:r w:rsidR="00F414B1" w:rsidRPr="00C43EE7">
        <w:rPr>
          <w:rFonts w:ascii="Arial" w:hAnsi="Arial" w:cs="Arial"/>
          <w:sz w:val="24"/>
          <w:szCs w:val="24"/>
        </w:rPr>
        <w:t xml:space="preserve">', </w:t>
      </w:r>
      <w:r w:rsidR="00FA1FCD" w:rsidRPr="00C43EE7">
        <w:rPr>
          <w:rFonts w:ascii="Arial" w:hAnsi="Arial" w:cs="Arial"/>
          <w:i/>
          <w:iCs/>
          <w:sz w:val="24"/>
          <w:szCs w:val="24"/>
        </w:rPr>
        <w:t>Anais Brasileiros de Dermatología</w:t>
      </w:r>
      <w:r w:rsidR="00F414B1" w:rsidRPr="00C43EE7">
        <w:rPr>
          <w:rFonts w:ascii="Arial" w:hAnsi="Arial" w:cs="Arial"/>
          <w:sz w:val="24"/>
          <w:szCs w:val="24"/>
        </w:rPr>
        <w:t xml:space="preserve">, </w:t>
      </w:r>
      <w:r w:rsidR="00FA1FCD" w:rsidRPr="00C43EE7">
        <w:rPr>
          <w:rFonts w:ascii="Arial" w:hAnsi="Arial" w:cs="Arial"/>
          <w:sz w:val="24"/>
          <w:szCs w:val="24"/>
        </w:rPr>
        <w:t>91</w:t>
      </w:r>
      <w:r w:rsidR="00F414B1" w:rsidRPr="00C43EE7">
        <w:rPr>
          <w:rFonts w:ascii="Arial" w:hAnsi="Arial" w:cs="Arial"/>
          <w:sz w:val="24"/>
          <w:szCs w:val="24"/>
        </w:rPr>
        <w:t>(</w:t>
      </w:r>
      <w:r w:rsidR="00FA1FCD" w:rsidRPr="00C43EE7">
        <w:rPr>
          <w:rFonts w:ascii="Arial" w:hAnsi="Arial" w:cs="Arial"/>
          <w:sz w:val="24"/>
          <w:szCs w:val="24"/>
        </w:rPr>
        <w:t>3</w:t>
      </w:r>
      <w:r w:rsidR="00F414B1" w:rsidRPr="00C43EE7">
        <w:rPr>
          <w:rFonts w:ascii="Arial" w:hAnsi="Arial" w:cs="Arial"/>
          <w:sz w:val="24"/>
          <w:szCs w:val="24"/>
        </w:rPr>
        <w:t>), pp.</w:t>
      </w:r>
      <w:r w:rsidR="00960252" w:rsidRPr="00C43EE7">
        <w:rPr>
          <w:rFonts w:ascii="Arial" w:hAnsi="Arial" w:cs="Arial"/>
          <w:sz w:val="24"/>
          <w:szCs w:val="24"/>
        </w:rPr>
        <w:t>326-330</w:t>
      </w:r>
      <w:r w:rsidR="00F414B1" w:rsidRPr="00C43EE7">
        <w:rPr>
          <w:rFonts w:ascii="Arial" w:hAnsi="Arial" w:cs="Arial"/>
          <w:sz w:val="24"/>
          <w:szCs w:val="24"/>
        </w:rPr>
        <w:t xml:space="preserve">. </w:t>
      </w:r>
      <w:r w:rsidR="00960252" w:rsidRPr="00C43EE7">
        <w:rPr>
          <w:rFonts w:ascii="Arial" w:hAnsi="Arial" w:cs="Arial"/>
          <w:i/>
          <w:iCs/>
          <w:sz w:val="24"/>
          <w:szCs w:val="24"/>
        </w:rPr>
        <w:t>DOAJ Open Global Trusted</w:t>
      </w:r>
      <w:r w:rsidR="00F414B1" w:rsidRPr="00C43EE7">
        <w:rPr>
          <w:rFonts w:ascii="Arial" w:hAnsi="Arial" w:cs="Arial"/>
          <w:sz w:val="24"/>
          <w:szCs w:val="24"/>
        </w:rPr>
        <w:t xml:space="preserve">. Available at: </w:t>
      </w:r>
      <w:r w:rsidR="00E944EE" w:rsidRPr="00C43EE7">
        <w:rPr>
          <w:rFonts w:ascii="Arial" w:hAnsi="Arial" w:cs="Arial"/>
          <w:sz w:val="24"/>
          <w:szCs w:val="24"/>
        </w:rPr>
        <w:t>https://doaj.org/article/7d05c584ce5548eb850e985faf5418fc</w:t>
      </w:r>
      <w:r w:rsidR="00F414B1" w:rsidRPr="00C43EE7">
        <w:rPr>
          <w:rFonts w:ascii="Arial" w:hAnsi="Arial" w:cs="Arial"/>
          <w:sz w:val="24"/>
          <w:szCs w:val="24"/>
        </w:rPr>
        <w:t xml:space="preserve"> (Accessed: 5 November 2023).</w:t>
      </w:r>
    </w:p>
    <w:p w14:paraId="001FD36A" w14:textId="77777777" w:rsidR="00484C47" w:rsidRPr="00C43EE7" w:rsidRDefault="00484C47" w:rsidP="00C133EA">
      <w:pPr>
        <w:spacing w:line="360" w:lineRule="auto"/>
        <w:contextualSpacing/>
        <w:rPr>
          <w:rFonts w:ascii="Arial" w:hAnsi="Arial" w:cs="Arial"/>
          <w:sz w:val="24"/>
          <w:szCs w:val="24"/>
        </w:rPr>
      </w:pPr>
    </w:p>
    <w:p w14:paraId="381D19B8" w14:textId="4F7086C7" w:rsidR="00484C47" w:rsidRPr="00C43EE7" w:rsidRDefault="00484C47" w:rsidP="00C133EA">
      <w:pPr>
        <w:spacing w:line="360" w:lineRule="auto"/>
        <w:contextualSpacing/>
        <w:rPr>
          <w:rFonts w:ascii="Arial" w:hAnsi="Arial" w:cs="Arial"/>
          <w:sz w:val="24"/>
          <w:szCs w:val="24"/>
        </w:rPr>
      </w:pPr>
      <w:r w:rsidRPr="00C43EE7">
        <w:rPr>
          <w:rFonts w:ascii="Arial" w:hAnsi="Arial" w:cs="Arial"/>
          <w:sz w:val="24"/>
          <w:szCs w:val="24"/>
        </w:rPr>
        <w:t xml:space="preserve">McCalman, J., Paton, R. and Siebert, S. (2016) </w:t>
      </w:r>
      <w:r w:rsidRPr="00C43EE7">
        <w:rPr>
          <w:rFonts w:ascii="Arial" w:hAnsi="Arial" w:cs="Arial"/>
          <w:i/>
          <w:iCs/>
          <w:sz w:val="24"/>
          <w:szCs w:val="24"/>
        </w:rPr>
        <w:t>Change management: a guide to effective implementation</w:t>
      </w:r>
      <w:r w:rsidRPr="00C43EE7">
        <w:rPr>
          <w:rFonts w:ascii="Arial" w:hAnsi="Arial" w:cs="Arial"/>
          <w:sz w:val="24"/>
          <w:szCs w:val="24"/>
        </w:rPr>
        <w:t>. London: Sage Publications.</w:t>
      </w:r>
    </w:p>
    <w:p w14:paraId="58AFB913" w14:textId="77777777" w:rsidR="008F77A4" w:rsidRPr="00C43EE7" w:rsidRDefault="008F77A4" w:rsidP="00C133EA">
      <w:pPr>
        <w:spacing w:line="360" w:lineRule="auto"/>
        <w:contextualSpacing/>
        <w:rPr>
          <w:rFonts w:ascii="Arial" w:hAnsi="Arial" w:cs="Arial"/>
          <w:sz w:val="24"/>
          <w:szCs w:val="24"/>
        </w:rPr>
      </w:pPr>
    </w:p>
    <w:p w14:paraId="376F1BAD" w14:textId="067991B0" w:rsidR="008F77A4" w:rsidRDefault="008F77A4" w:rsidP="00C133EA">
      <w:pPr>
        <w:spacing w:line="360" w:lineRule="auto"/>
        <w:contextualSpacing/>
        <w:rPr>
          <w:rFonts w:ascii="Arial" w:hAnsi="Arial" w:cs="Arial"/>
          <w:sz w:val="24"/>
          <w:szCs w:val="24"/>
        </w:rPr>
      </w:pPr>
      <w:r w:rsidRPr="00C43EE7">
        <w:rPr>
          <w:rFonts w:ascii="Arial" w:hAnsi="Arial" w:cs="Arial"/>
          <w:sz w:val="24"/>
          <w:szCs w:val="24"/>
        </w:rPr>
        <w:t>McNiff, J. (20</w:t>
      </w:r>
      <w:r w:rsidR="00E13BDA" w:rsidRPr="00C43EE7">
        <w:rPr>
          <w:rFonts w:ascii="Arial" w:hAnsi="Arial" w:cs="Arial"/>
          <w:sz w:val="24"/>
          <w:szCs w:val="24"/>
        </w:rPr>
        <w:t>14</w:t>
      </w:r>
      <w:r w:rsidRPr="00C43EE7">
        <w:rPr>
          <w:rFonts w:ascii="Arial" w:hAnsi="Arial" w:cs="Arial"/>
          <w:sz w:val="24"/>
          <w:szCs w:val="24"/>
        </w:rPr>
        <w:t xml:space="preserve">) </w:t>
      </w:r>
      <w:r w:rsidR="00E13BDA" w:rsidRPr="00C43EE7">
        <w:rPr>
          <w:rFonts w:ascii="Arial" w:hAnsi="Arial" w:cs="Arial"/>
          <w:i/>
          <w:iCs/>
          <w:sz w:val="24"/>
          <w:szCs w:val="24"/>
        </w:rPr>
        <w:t>Writing and Doing Action Research</w:t>
      </w:r>
      <w:r w:rsidRPr="00C43EE7">
        <w:rPr>
          <w:rFonts w:ascii="Arial" w:hAnsi="Arial" w:cs="Arial"/>
          <w:sz w:val="24"/>
          <w:szCs w:val="24"/>
        </w:rPr>
        <w:t>. London: Sage Publications.</w:t>
      </w:r>
    </w:p>
    <w:p w14:paraId="16FA7878" w14:textId="77777777" w:rsidR="002002AA" w:rsidRDefault="002002AA" w:rsidP="00C133EA">
      <w:pPr>
        <w:spacing w:line="360" w:lineRule="auto"/>
        <w:contextualSpacing/>
        <w:rPr>
          <w:rFonts w:ascii="Arial" w:hAnsi="Arial" w:cs="Arial"/>
          <w:sz w:val="24"/>
          <w:szCs w:val="24"/>
        </w:rPr>
      </w:pPr>
    </w:p>
    <w:p w14:paraId="02B9B4D5" w14:textId="24060970" w:rsidR="002002AA" w:rsidRDefault="002002AA" w:rsidP="00C133EA">
      <w:pPr>
        <w:spacing w:line="360" w:lineRule="auto"/>
        <w:contextualSpacing/>
        <w:rPr>
          <w:rFonts w:ascii="Arial" w:hAnsi="Arial" w:cs="Arial"/>
          <w:sz w:val="24"/>
          <w:szCs w:val="24"/>
        </w:rPr>
      </w:pPr>
      <w:r>
        <w:rPr>
          <w:rFonts w:ascii="Arial" w:hAnsi="Arial" w:cs="Arial"/>
          <w:sz w:val="24"/>
          <w:szCs w:val="26"/>
        </w:rPr>
        <w:t>Mengella, S. (2019) ‘</w:t>
      </w:r>
      <w:r w:rsidRPr="00917CB6">
        <w:rPr>
          <w:rFonts w:ascii="Arial" w:hAnsi="Arial" w:cs="Arial"/>
          <w:iCs/>
          <w:sz w:val="24"/>
          <w:szCs w:val="26"/>
        </w:rPr>
        <w:t>Microsoft Teams for Business: Advantages and Disadvantages</w:t>
      </w:r>
      <w:r w:rsidRPr="002037F8">
        <w:rPr>
          <w:rFonts w:ascii="Arial" w:hAnsi="Arial" w:cs="Arial"/>
          <w:iCs/>
          <w:sz w:val="24"/>
          <w:szCs w:val="26"/>
        </w:rPr>
        <w:t>’</w:t>
      </w:r>
      <w:r>
        <w:rPr>
          <w:rFonts w:ascii="Arial" w:hAnsi="Arial" w:cs="Arial"/>
          <w:sz w:val="24"/>
          <w:szCs w:val="26"/>
        </w:rPr>
        <w:t xml:space="preserve">, </w:t>
      </w:r>
      <w:r>
        <w:rPr>
          <w:rFonts w:ascii="Arial" w:hAnsi="Arial" w:cs="Arial"/>
          <w:i/>
          <w:iCs/>
          <w:sz w:val="24"/>
          <w:szCs w:val="26"/>
        </w:rPr>
        <w:t>Tech-Mag</w:t>
      </w:r>
      <w:r>
        <w:rPr>
          <w:rFonts w:ascii="Arial" w:hAnsi="Arial" w:cs="Arial"/>
          <w:sz w:val="24"/>
          <w:szCs w:val="26"/>
        </w:rPr>
        <w:t>, 24</w:t>
      </w:r>
      <w:r w:rsidRPr="002037F8">
        <w:rPr>
          <w:rFonts w:ascii="Arial" w:hAnsi="Arial" w:cs="Arial"/>
          <w:sz w:val="24"/>
          <w:szCs w:val="26"/>
          <w:vertAlign w:val="superscript"/>
        </w:rPr>
        <w:t>th</w:t>
      </w:r>
      <w:r>
        <w:rPr>
          <w:rFonts w:ascii="Arial" w:hAnsi="Arial" w:cs="Arial"/>
          <w:sz w:val="24"/>
          <w:szCs w:val="26"/>
        </w:rPr>
        <w:t xml:space="preserve"> June. Available at: </w:t>
      </w:r>
      <w:r w:rsidRPr="00917CB6">
        <w:rPr>
          <w:rFonts w:ascii="Arial" w:hAnsi="Arial" w:cs="Arial"/>
          <w:sz w:val="24"/>
          <w:szCs w:val="26"/>
        </w:rPr>
        <w:t>https://www.tech-mag.co.uk/microsoft-teams-for-business-advantages-and-disadvantages/</w:t>
      </w:r>
      <w:r>
        <w:rPr>
          <w:rFonts w:ascii="Arial" w:hAnsi="Arial" w:cs="Arial"/>
          <w:sz w:val="24"/>
          <w:szCs w:val="26"/>
        </w:rPr>
        <w:t xml:space="preserve"> (Accessed: 14 October 2023).</w:t>
      </w:r>
    </w:p>
    <w:p w14:paraId="4A6413AA" w14:textId="77777777" w:rsidR="00600644" w:rsidRDefault="00600644" w:rsidP="00C133EA">
      <w:pPr>
        <w:spacing w:line="360" w:lineRule="auto"/>
        <w:contextualSpacing/>
        <w:rPr>
          <w:rFonts w:ascii="Arial" w:hAnsi="Arial" w:cs="Arial"/>
          <w:sz w:val="24"/>
          <w:szCs w:val="24"/>
        </w:rPr>
      </w:pPr>
    </w:p>
    <w:p w14:paraId="2026EF51" w14:textId="03A75F6D" w:rsidR="00600644" w:rsidRDefault="00600644" w:rsidP="00C133EA">
      <w:pPr>
        <w:spacing w:line="360" w:lineRule="auto"/>
        <w:contextualSpacing/>
        <w:rPr>
          <w:rFonts w:ascii="Arial" w:hAnsi="Arial" w:cs="Arial"/>
          <w:sz w:val="24"/>
          <w:szCs w:val="24"/>
        </w:rPr>
      </w:pPr>
      <w:r>
        <w:rPr>
          <w:rFonts w:ascii="Arial" w:hAnsi="Arial" w:cs="Arial"/>
          <w:sz w:val="24"/>
          <w:szCs w:val="24"/>
        </w:rPr>
        <w:t>Mess</w:t>
      </w:r>
      <w:r w:rsidR="00EE0DBF">
        <w:rPr>
          <w:rFonts w:ascii="Arial" w:hAnsi="Arial" w:cs="Arial"/>
          <w:sz w:val="24"/>
          <w:szCs w:val="24"/>
        </w:rPr>
        <w:t>ham, E. and Sheard, S.</w:t>
      </w:r>
      <w:r w:rsidRPr="00C43EE7">
        <w:rPr>
          <w:rFonts w:ascii="Arial" w:hAnsi="Arial" w:cs="Arial"/>
          <w:sz w:val="24"/>
          <w:szCs w:val="24"/>
        </w:rPr>
        <w:t xml:space="preserve"> (202</w:t>
      </w:r>
      <w:r w:rsidR="00EE0DBF">
        <w:rPr>
          <w:rFonts w:ascii="Arial" w:hAnsi="Arial" w:cs="Arial"/>
          <w:sz w:val="24"/>
          <w:szCs w:val="24"/>
        </w:rPr>
        <w:t>0</w:t>
      </w:r>
      <w:r w:rsidRPr="00C43EE7">
        <w:rPr>
          <w:rFonts w:ascii="Arial" w:hAnsi="Arial" w:cs="Arial"/>
          <w:sz w:val="24"/>
          <w:szCs w:val="24"/>
        </w:rPr>
        <w:t>) ‘</w:t>
      </w:r>
      <w:r w:rsidR="008F6BEA" w:rsidRPr="008F6BEA">
        <w:rPr>
          <w:rFonts w:ascii="Arial" w:hAnsi="Arial" w:cs="Arial"/>
          <w:sz w:val="24"/>
          <w:szCs w:val="24"/>
        </w:rPr>
        <w:t>Taking the long view: the development of the Well-being of Future Generations (Wales) Act</w:t>
      </w:r>
      <w:r w:rsidRPr="00C43EE7">
        <w:rPr>
          <w:rFonts w:ascii="Arial" w:hAnsi="Arial" w:cs="Arial"/>
          <w:sz w:val="24"/>
          <w:szCs w:val="24"/>
        </w:rPr>
        <w:t xml:space="preserve">’, </w:t>
      </w:r>
      <w:r w:rsidR="008F6BEA" w:rsidRPr="008F6BEA">
        <w:rPr>
          <w:rFonts w:ascii="Arial" w:hAnsi="Arial" w:cs="Arial"/>
          <w:i/>
          <w:iCs/>
          <w:sz w:val="24"/>
          <w:szCs w:val="24"/>
        </w:rPr>
        <w:t>Health Research Policy and Systems</w:t>
      </w:r>
      <w:r w:rsidRPr="00C43EE7">
        <w:rPr>
          <w:rFonts w:ascii="Arial" w:hAnsi="Arial" w:cs="Arial"/>
          <w:sz w:val="24"/>
          <w:szCs w:val="24"/>
        </w:rPr>
        <w:t xml:space="preserve">, </w:t>
      </w:r>
      <w:r w:rsidR="008F6BEA">
        <w:rPr>
          <w:rFonts w:ascii="Arial" w:hAnsi="Arial" w:cs="Arial"/>
          <w:sz w:val="24"/>
          <w:szCs w:val="24"/>
        </w:rPr>
        <w:t>18</w:t>
      </w:r>
      <w:r w:rsidRPr="00C43EE7">
        <w:rPr>
          <w:rFonts w:ascii="Arial" w:hAnsi="Arial" w:cs="Arial"/>
          <w:sz w:val="24"/>
          <w:szCs w:val="24"/>
        </w:rPr>
        <w:t>(</w:t>
      </w:r>
      <w:r w:rsidR="008F6BEA">
        <w:rPr>
          <w:rFonts w:ascii="Arial" w:hAnsi="Arial" w:cs="Arial"/>
          <w:sz w:val="24"/>
          <w:szCs w:val="24"/>
        </w:rPr>
        <w:t>1</w:t>
      </w:r>
      <w:r w:rsidRPr="00C43EE7">
        <w:rPr>
          <w:rFonts w:ascii="Arial" w:hAnsi="Arial" w:cs="Arial"/>
          <w:sz w:val="24"/>
          <w:szCs w:val="24"/>
        </w:rPr>
        <w:t xml:space="preserve">), pp. </w:t>
      </w:r>
      <w:r w:rsidR="004D4EE8">
        <w:rPr>
          <w:rFonts w:ascii="Arial" w:hAnsi="Arial" w:cs="Arial"/>
          <w:sz w:val="24"/>
          <w:szCs w:val="24"/>
        </w:rPr>
        <w:t>1</w:t>
      </w:r>
      <w:r w:rsidRPr="00C43EE7">
        <w:rPr>
          <w:rFonts w:ascii="Arial" w:hAnsi="Arial" w:cs="Arial"/>
          <w:sz w:val="24"/>
          <w:szCs w:val="24"/>
        </w:rPr>
        <w:t>-</w:t>
      </w:r>
      <w:r w:rsidR="004D4EE8">
        <w:rPr>
          <w:rFonts w:ascii="Arial" w:hAnsi="Arial" w:cs="Arial"/>
          <w:sz w:val="24"/>
          <w:szCs w:val="24"/>
        </w:rPr>
        <w:t>1</w:t>
      </w:r>
      <w:r w:rsidRPr="00C43EE7">
        <w:rPr>
          <w:rFonts w:ascii="Arial" w:hAnsi="Arial" w:cs="Arial"/>
          <w:sz w:val="24"/>
          <w:szCs w:val="24"/>
        </w:rPr>
        <w:t xml:space="preserve">2. </w:t>
      </w:r>
      <w:r w:rsidR="004D4EE8">
        <w:rPr>
          <w:rFonts w:ascii="Arial" w:hAnsi="Arial" w:cs="Arial"/>
          <w:i/>
          <w:iCs/>
          <w:sz w:val="24"/>
          <w:szCs w:val="24"/>
        </w:rPr>
        <w:t>ProQuest Central</w:t>
      </w:r>
      <w:r w:rsidRPr="00C43EE7">
        <w:rPr>
          <w:rFonts w:ascii="Arial" w:hAnsi="Arial" w:cs="Arial"/>
          <w:sz w:val="24"/>
          <w:szCs w:val="24"/>
        </w:rPr>
        <w:t xml:space="preserve">. Available at: </w:t>
      </w:r>
      <w:r w:rsidR="00C15BFD" w:rsidRPr="00C15BFD">
        <w:rPr>
          <w:rFonts w:ascii="Arial" w:hAnsi="Arial" w:cs="Arial"/>
          <w:sz w:val="24"/>
          <w:szCs w:val="24"/>
        </w:rPr>
        <w:t>https://www.proquest.com/docview/2391639466?accountid=130472&amp;parentSessionId=4kve5wTCP0w7TZzAi8tj0qFl1MdALO%2BB7As7nzj91wg%3D&amp;pq-origsite=primo</w:t>
      </w:r>
      <w:r w:rsidRPr="00C43EE7">
        <w:rPr>
          <w:rFonts w:ascii="Arial" w:hAnsi="Arial" w:cs="Arial"/>
          <w:sz w:val="24"/>
          <w:szCs w:val="24"/>
        </w:rPr>
        <w:t xml:space="preserve"> (Accessed: 5 November 2023).</w:t>
      </w:r>
    </w:p>
    <w:p w14:paraId="78A83AD9" w14:textId="77777777" w:rsidR="00810E72" w:rsidRDefault="00810E72" w:rsidP="00C133EA">
      <w:pPr>
        <w:spacing w:line="360" w:lineRule="auto"/>
        <w:contextualSpacing/>
        <w:rPr>
          <w:rFonts w:ascii="Arial" w:hAnsi="Arial" w:cs="Arial"/>
          <w:sz w:val="24"/>
          <w:szCs w:val="24"/>
        </w:rPr>
      </w:pPr>
    </w:p>
    <w:p w14:paraId="7070EF1F" w14:textId="0E1AD2C5" w:rsidR="00810E72" w:rsidRPr="00C43EE7" w:rsidRDefault="00810E72" w:rsidP="00C133EA">
      <w:pPr>
        <w:spacing w:line="360" w:lineRule="auto"/>
        <w:contextualSpacing/>
        <w:rPr>
          <w:rFonts w:ascii="Arial" w:hAnsi="Arial" w:cs="Arial"/>
          <w:sz w:val="24"/>
          <w:szCs w:val="24"/>
        </w:rPr>
      </w:pPr>
      <w:r>
        <w:rPr>
          <w:rFonts w:ascii="Arial" w:hAnsi="Arial" w:cs="Arial"/>
          <w:sz w:val="24"/>
          <w:szCs w:val="26"/>
        </w:rPr>
        <w:t>Microsoft (2019)</w:t>
      </w:r>
      <w:r w:rsidRPr="00027AD3">
        <w:rPr>
          <w:rFonts w:ascii="Arial" w:hAnsi="Arial" w:cs="Arial"/>
          <w:i/>
          <w:iCs/>
          <w:sz w:val="24"/>
          <w:szCs w:val="26"/>
        </w:rPr>
        <w:t xml:space="preserve"> How process mapping will help your business succeed</w:t>
      </w:r>
      <w:r>
        <w:rPr>
          <w:rFonts w:ascii="Arial" w:hAnsi="Arial" w:cs="Arial"/>
          <w:sz w:val="24"/>
          <w:szCs w:val="26"/>
        </w:rPr>
        <w:t xml:space="preserve">. Available at: </w:t>
      </w:r>
      <w:r w:rsidRPr="00027AD3">
        <w:rPr>
          <w:rFonts w:ascii="Arial" w:hAnsi="Arial" w:cs="Arial"/>
          <w:sz w:val="24"/>
          <w:szCs w:val="26"/>
        </w:rPr>
        <w:t>https://www.microsoft.com/en-gb/microsoft-365/business-insights-ideas/resources/succeed-with-process-mapping</w:t>
      </w:r>
      <w:r>
        <w:rPr>
          <w:rFonts w:ascii="Arial" w:hAnsi="Arial" w:cs="Arial"/>
          <w:sz w:val="24"/>
          <w:szCs w:val="26"/>
        </w:rPr>
        <w:t xml:space="preserve"> (Accessed: 14 September 2023).</w:t>
      </w:r>
    </w:p>
    <w:p w14:paraId="35BD455C" w14:textId="77777777" w:rsidR="007C6136" w:rsidRPr="00C43EE7" w:rsidRDefault="007C6136" w:rsidP="00C133EA">
      <w:pPr>
        <w:spacing w:line="360" w:lineRule="auto"/>
        <w:contextualSpacing/>
        <w:rPr>
          <w:rFonts w:ascii="Arial" w:hAnsi="Arial" w:cs="Arial"/>
          <w:sz w:val="24"/>
          <w:szCs w:val="24"/>
        </w:rPr>
      </w:pPr>
    </w:p>
    <w:p w14:paraId="7E29D264" w14:textId="5906693A" w:rsidR="00580662" w:rsidRPr="00C43EE7" w:rsidRDefault="00580662" w:rsidP="00C133EA">
      <w:pPr>
        <w:spacing w:line="360" w:lineRule="auto"/>
        <w:contextualSpacing/>
        <w:rPr>
          <w:rFonts w:ascii="Arial" w:hAnsi="Arial" w:cs="Arial"/>
          <w:sz w:val="24"/>
          <w:szCs w:val="24"/>
        </w:rPr>
      </w:pPr>
      <w:r w:rsidRPr="00C43EE7">
        <w:rPr>
          <w:rFonts w:ascii="Arial" w:hAnsi="Arial" w:cs="Arial"/>
          <w:sz w:val="24"/>
          <w:szCs w:val="24"/>
        </w:rPr>
        <w:t>Microsoft (2023</w:t>
      </w:r>
      <w:r w:rsidR="00431134" w:rsidRPr="00C43EE7">
        <w:rPr>
          <w:rFonts w:ascii="Arial" w:hAnsi="Arial" w:cs="Arial"/>
          <w:sz w:val="24"/>
          <w:szCs w:val="24"/>
        </w:rPr>
        <w:t>a</w:t>
      </w:r>
      <w:r w:rsidRPr="00C43EE7">
        <w:rPr>
          <w:rFonts w:ascii="Arial" w:hAnsi="Arial" w:cs="Arial"/>
          <w:sz w:val="24"/>
          <w:szCs w:val="24"/>
        </w:rPr>
        <w:t xml:space="preserve">) </w:t>
      </w:r>
      <w:r w:rsidR="001073E2" w:rsidRPr="00C43EE7">
        <w:rPr>
          <w:rFonts w:ascii="Arial" w:hAnsi="Arial" w:cs="Arial"/>
          <w:i/>
          <w:iCs/>
          <w:sz w:val="24"/>
          <w:szCs w:val="24"/>
        </w:rPr>
        <w:t>Earn a Microsoft Office Specialist (MOS) certification</w:t>
      </w:r>
      <w:r w:rsidRPr="00C43EE7">
        <w:rPr>
          <w:rFonts w:ascii="Arial" w:hAnsi="Arial" w:cs="Arial"/>
          <w:sz w:val="24"/>
          <w:szCs w:val="24"/>
        </w:rPr>
        <w:t xml:space="preserve">. Available at: </w:t>
      </w:r>
      <w:r w:rsidR="00D00DAE" w:rsidRPr="00C43EE7">
        <w:rPr>
          <w:rFonts w:ascii="Arial" w:hAnsi="Arial" w:cs="Arial"/>
          <w:sz w:val="24"/>
          <w:szCs w:val="24"/>
        </w:rPr>
        <w:t>https://support.microsoft.com/en-gb/topic/earn-a-microsoft-office-specialist-mos-</w:t>
      </w:r>
      <w:r w:rsidR="00D00DAE" w:rsidRPr="00C43EE7">
        <w:rPr>
          <w:rFonts w:ascii="Arial" w:hAnsi="Arial" w:cs="Arial"/>
          <w:sz w:val="24"/>
          <w:szCs w:val="24"/>
        </w:rPr>
        <w:lastRenderedPageBreak/>
        <w:t>certification-0885c944-167c-51ea-1cdc-8f65952bd1b8</w:t>
      </w:r>
      <w:r w:rsidRPr="00C43EE7">
        <w:rPr>
          <w:rFonts w:ascii="Arial" w:hAnsi="Arial" w:cs="Arial"/>
          <w:sz w:val="24"/>
          <w:szCs w:val="24"/>
        </w:rPr>
        <w:t xml:space="preserve"> (Accessed: 9 September 2023).</w:t>
      </w:r>
    </w:p>
    <w:p w14:paraId="0BC7D0B4" w14:textId="77777777" w:rsidR="00431134" w:rsidRPr="00C43EE7" w:rsidRDefault="00431134" w:rsidP="00C133EA">
      <w:pPr>
        <w:spacing w:line="360" w:lineRule="auto"/>
        <w:contextualSpacing/>
        <w:rPr>
          <w:rFonts w:ascii="Arial" w:hAnsi="Arial" w:cs="Arial"/>
          <w:sz w:val="24"/>
          <w:szCs w:val="24"/>
        </w:rPr>
      </w:pPr>
    </w:p>
    <w:p w14:paraId="5288EBB0" w14:textId="3C702983" w:rsidR="00431134" w:rsidRPr="00C43EE7" w:rsidRDefault="00431134" w:rsidP="00C133EA">
      <w:pPr>
        <w:spacing w:line="360" w:lineRule="auto"/>
        <w:contextualSpacing/>
        <w:rPr>
          <w:rFonts w:ascii="Arial" w:hAnsi="Arial" w:cs="Arial"/>
          <w:sz w:val="24"/>
          <w:szCs w:val="24"/>
        </w:rPr>
      </w:pPr>
      <w:r w:rsidRPr="00C43EE7">
        <w:rPr>
          <w:rFonts w:ascii="Arial" w:hAnsi="Arial" w:cs="Arial"/>
          <w:sz w:val="24"/>
          <w:szCs w:val="24"/>
        </w:rPr>
        <w:t xml:space="preserve">Microsoft (2023b) </w:t>
      </w:r>
      <w:r w:rsidR="00BB23D6" w:rsidRPr="00C43EE7">
        <w:rPr>
          <w:rFonts w:ascii="Arial" w:hAnsi="Arial" w:cs="Arial"/>
          <w:i/>
          <w:iCs/>
          <w:sz w:val="24"/>
          <w:szCs w:val="24"/>
        </w:rPr>
        <w:t>Process diagrams in Visio</w:t>
      </w:r>
      <w:r w:rsidRPr="00C43EE7">
        <w:rPr>
          <w:rFonts w:ascii="Arial" w:hAnsi="Arial" w:cs="Arial"/>
          <w:sz w:val="24"/>
          <w:szCs w:val="24"/>
        </w:rPr>
        <w:t xml:space="preserve">. Available at: </w:t>
      </w:r>
      <w:r w:rsidR="00BB23D6" w:rsidRPr="00C43EE7">
        <w:rPr>
          <w:rFonts w:ascii="Arial" w:hAnsi="Arial" w:cs="Arial"/>
          <w:sz w:val="24"/>
          <w:szCs w:val="24"/>
        </w:rPr>
        <w:t>https://support.microsoft.com/en-gb/office/process-diagrams-in-visio-f064cd25-d7d5-47b8-87e1-ecb3c39cc165</w:t>
      </w:r>
      <w:r w:rsidRPr="00C43EE7">
        <w:rPr>
          <w:rFonts w:ascii="Arial" w:hAnsi="Arial" w:cs="Arial"/>
          <w:sz w:val="24"/>
          <w:szCs w:val="24"/>
        </w:rPr>
        <w:t xml:space="preserve"> (Accessed: 9 September 2023).</w:t>
      </w:r>
    </w:p>
    <w:p w14:paraId="41503876" w14:textId="77777777" w:rsidR="008350F5" w:rsidRPr="00C43EE7" w:rsidRDefault="008350F5" w:rsidP="00C133EA">
      <w:pPr>
        <w:spacing w:line="360" w:lineRule="auto"/>
        <w:contextualSpacing/>
        <w:rPr>
          <w:rFonts w:ascii="Arial" w:hAnsi="Arial" w:cs="Arial"/>
          <w:sz w:val="24"/>
          <w:szCs w:val="24"/>
        </w:rPr>
      </w:pPr>
    </w:p>
    <w:p w14:paraId="443C8E86" w14:textId="45D5F6F7" w:rsidR="008350F5" w:rsidRDefault="008350F5" w:rsidP="00C133EA">
      <w:pPr>
        <w:spacing w:line="360" w:lineRule="auto"/>
        <w:contextualSpacing/>
        <w:rPr>
          <w:rFonts w:ascii="Arial" w:hAnsi="Arial" w:cs="Arial"/>
          <w:sz w:val="24"/>
          <w:szCs w:val="24"/>
        </w:rPr>
      </w:pPr>
      <w:r w:rsidRPr="00C43EE7">
        <w:rPr>
          <w:rFonts w:ascii="Arial" w:hAnsi="Arial" w:cs="Arial"/>
          <w:sz w:val="24"/>
          <w:szCs w:val="24"/>
        </w:rPr>
        <w:t xml:space="preserve">Microsoft (2023c) </w:t>
      </w:r>
      <w:r w:rsidRPr="00C43EE7">
        <w:rPr>
          <w:rFonts w:ascii="Arial" w:hAnsi="Arial" w:cs="Arial"/>
          <w:i/>
          <w:iCs/>
          <w:sz w:val="24"/>
          <w:szCs w:val="24"/>
        </w:rPr>
        <w:t xml:space="preserve">Technical </w:t>
      </w:r>
      <w:r w:rsidR="0048514C" w:rsidRPr="00C43EE7">
        <w:rPr>
          <w:rFonts w:ascii="Arial" w:hAnsi="Arial" w:cs="Arial"/>
          <w:i/>
          <w:iCs/>
          <w:sz w:val="24"/>
          <w:szCs w:val="24"/>
        </w:rPr>
        <w:t>documentation</w:t>
      </w:r>
      <w:r w:rsidRPr="00C43EE7">
        <w:rPr>
          <w:rFonts w:ascii="Arial" w:hAnsi="Arial" w:cs="Arial"/>
          <w:sz w:val="24"/>
          <w:szCs w:val="24"/>
        </w:rPr>
        <w:t xml:space="preserve">. Available at: </w:t>
      </w:r>
      <w:r w:rsidR="0048514C" w:rsidRPr="00C43EE7">
        <w:rPr>
          <w:rFonts w:ascii="Arial" w:hAnsi="Arial" w:cs="Arial"/>
          <w:sz w:val="24"/>
          <w:szCs w:val="24"/>
        </w:rPr>
        <w:t>https://learn.microsoft.com/en-us/docs/</w:t>
      </w:r>
      <w:r w:rsidRPr="00C43EE7">
        <w:rPr>
          <w:rFonts w:ascii="Arial" w:hAnsi="Arial" w:cs="Arial"/>
          <w:sz w:val="24"/>
          <w:szCs w:val="24"/>
        </w:rPr>
        <w:t xml:space="preserve"> (Accessed: 9 September 2023).</w:t>
      </w:r>
    </w:p>
    <w:p w14:paraId="4FE6645E" w14:textId="77777777" w:rsidR="00673A95" w:rsidRDefault="00673A95" w:rsidP="00C133EA">
      <w:pPr>
        <w:spacing w:line="360" w:lineRule="auto"/>
        <w:contextualSpacing/>
        <w:rPr>
          <w:rFonts w:ascii="Arial" w:hAnsi="Arial" w:cs="Arial"/>
          <w:sz w:val="24"/>
          <w:szCs w:val="24"/>
        </w:rPr>
      </w:pPr>
    </w:p>
    <w:p w14:paraId="54A553A6" w14:textId="77777777" w:rsidR="00673A95" w:rsidRDefault="00673A95" w:rsidP="00673A95">
      <w:pPr>
        <w:spacing w:line="360" w:lineRule="auto"/>
        <w:contextualSpacing/>
        <w:rPr>
          <w:rFonts w:ascii="Arial" w:hAnsi="Arial" w:cs="Arial"/>
          <w:sz w:val="24"/>
          <w:szCs w:val="24"/>
        </w:rPr>
      </w:pPr>
      <w:r w:rsidRPr="00C43EE7">
        <w:rPr>
          <w:rFonts w:ascii="Arial" w:hAnsi="Arial" w:cs="Arial"/>
          <w:sz w:val="24"/>
          <w:szCs w:val="24"/>
        </w:rPr>
        <w:t>Microsoft (2023</w:t>
      </w:r>
      <w:r>
        <w:rPr>
          <w:rFonts w:ascii="Arial" w:hAnsi="Arial" w:cs="Arial"/>
          <w:sz w:val="24"/>
          <w:szCs w:val="24"/>
        </w:rPr>
        <w:t>d</w:t>
      </w:r>
      <w:r w:rsidRPr="00C43EE7">
        <w:rPr>
          <w:rFonts w:ascii="Arial" w:hAnsi="Arial" w:cs="Arial"/>
          <w:sz w:val="24"/>
          <w:szCs w:val="24"/>
        </w:rPr>
        <w:t xml:space="preserve">) </w:t>
      </w:r>
      <w:r w:rsidRPr="009143CE">
        <w:rPr>
          <w:rFonts w:ascii="Arial" w:hAnsi="Arial" w:cs="Arial"/>
          <w:i/>
          <w:iCs/>
          <w:sz w:val="24"/>
          <w:szCs w:val="24"/>
        </w:rPr>
        <w:t>How to use the Microsoft Authenticator app</w:t>
      </w:r>
      <w:r w:rsidRPr="00C43EE7">
        <w:rPr>
          <w:rFonts w:ascii="Arial" w:hAnsi="Arial" w:cs="Arial"/>
          <w:sz w:val="24"/>
          <w:szCs w:val="24"/>
        </w:rPr>
        <w:t xml:space="preserve">. Available at: </w:t>
      </w:r>
      <w:r w:rsidRPr="00DF0425">
        <w:rPr>
          <w:rFonts w:ascii="Arial" w:hAnsi="Arial" w:cs="Arial"/>
          <w:sz w:val="24"/>
          <w:szCs w:val="24"/>
        </w:rPr>
        <w:t>https://support.microsoft.com/en-gb/account-billing/how-to-use-the-microsoft-authenticator-app-9783c865-0308-42fb-a519-8cf666fe0acc</w:t>
      </w:r>
      <w:r w:rsidRPr="00C43EE7">
        <w:rPr>
          <w:rFonts w:ascii="Arial" w:hAnsi="Arial" w:cs="Arial"/>
          <w:sz w:val="24"/>
          <w:szCs w:val="24"/>
        </w:rPr>
        <w:t xml:space="preserve"> (Accessed: 9 September 2023).</w:t>
      </w:r>
    </w:p>
    <w:p w14:paraId="6586D78D" w14:textId="77777777" w:rsidR="00673A95" w:rsidRDefault="00673A95" w:rsidP="00673A95">
      <w:pPr>
        <w:spacing w:line="360" w:lineRule="auto"/>
        <w:contextualSpacing/>
        <w:rPr>
          <w:rFonts w:ascii="Arial" w:hAnsi="Arial" w:cs="Arial"/>
          <w:sz w:val="24"/>
          <w:szCs w:val="24"/>
        </w:rPr>
      </w:pPr>
    </w:p>
    <w:p w14:paraId="0F188EC6" w14:textId="361C262F" w:rsidR="001B19C9" w:rsidRDefault="001B19C9" w:rsidP="00C133EA">
      <w:pPr>
        <w:spacing w:line="360" w:lineRule="auto"/>
        <w:contextualSpacing/>
        <w:rPr>
          <w:rFonts w:ascii="Arial" w:hAnsi="Arial" w:cs="Arial"/>
          <w:sz w:val="24"/>
          <w:szCs w:val="24"/>
        </w:rPr>
      </w:pPr>
      <w:r w:rsidRPr="00C43EE7">
        <w:rPr>
          <w:rFonts w:ascii="Arial" w:hAnsi="Arial" w:cs="Arial"/>
          <w:sz w:val="24"/>
          <w:szCs w:val="24"/>
        </w:rPr>
        <w:t>Microsoft (2023</w:t>
      </w:r>
      <w:r w:rsidR="00673A95">
        <w:rPr>
          <w:rFonts w:ascii="Arial" w:hAnsi="Arial" w:cs="Arial"/>
          <w:sz w:val="24"/>
          <w:szCs w:val="24"/>
        </w:rPr>
        <w:t>e</w:t>
      </w:r>
      <w:r w:rsidRPr="00C43EE7">
        <w:rPr>
          <w:rFonts w:ascii="Arial" w:hAnsi="Arial" w:cs="Arial"/>
          <w:sz w:val="24"/>
          <w:szCs w:val="24"/>
        </w:rPr>
        <w:t xml:space="preserve">) </w:t>
      </w:r>
      <w:r w:rsidR="00D27898" w:rsidRPr="00D27898">
        <w:rPr>
          <w:rFonts w:ascii="Arial" w:hAnsi="Arial" w:cs="Arial"/>
          <w:i/>
          <w:iCs/>
          <w:sz w:val="24"/>
          <w:szCs w:val="24"/>
        </w:rPr>
        <w:t>What is a VPN</w:t>
      </w:r>
      <w:r w:rsidRPr="00C43EE7">
        <w:rPr>
          <w:rFonts w:ascii="Arial" w:hAnsi="Arial" w:cs="Arial"/>
          <w:sz w:val="24"/>
          <w:szCs w:val="24"/>
        </w:rPr>
        <w:t xml:space="preserve">. Available at: </w:t>
      </w:r>
      <w:r w:rsidR="00D27898" w:rsidRPr="00D27898">
        <w:rPr>
          <w:rFonts w:ascii="Arial" w:hAnsi="Arial" w:cs="Arial"/>
          <w:sz w:val="24"/>
          <w:szCs w:val="24"/>
        </w:rPr>
        <w:t>https://azure.microsoft.com/en-us/resources/cloud-computing-dictionary/what-is-vpn</w:t>
      </w:r>
      <w:r w:rsidRPr="00C43EE7">
        <w:rPr>
          <w:rFonts w:ascii="Arial" w:hAnsi="Arial" w:cs="Arial"/>
          <w:sz w:val="24"/>
          <w:szCs w:val="24"/>
        </w:rPr>
        <w:t xml:space="preserve"> (Accessed: 9 September 2023).</w:t>
      </w:r>
    </w:p>
    <w:p w14:paraId="3147A310" w14:textId="77777777" w:rsidR="00071B0E" w:rsidRDefault="00071B0E" w:rsidP="00C133EA">
      <w:pPr>
        <w:spacing w:line="360" w:lineRule="auto"/>
        <w:contextualSpacing/>
        <w:rPr>
          <w:rFonts w:ascii="Arial" w:hAnsi="Arial" w:cs="Arial"/>
          <w:sz w:val="24"/>
          <w:szCs w:val="24"/>
        </w:rPr>
      </w:pPr>
    </w:p>
    <w:p w14:paraId="64F8D254" w14:textId="1337C45C" w:rsidR="00071B0E" w:rsidRDefault="00071B0E" w:rsidP="00C133EA">
      <w:pPr>
        <w:spacing w:line="360" w:lineRule="auto"/>
        <w:contextualSpacing/>
        <w:rPr>
          <w:rFonts w:ascii="Arial" w:hAnsi="Arial" w:cs="Arial"/>
          <w:sz w:val="24"/>
          <w:szCs w:val="24"/>
        </w:rPr>
      </w:pPr>
      <w:r>
        <w:rPr>
          <w:rFonts w:ascii="Arial" w:hAnsi="Arial" w:cs="Arial"/>
          <w:sz w:val="24"/>
          <w:szCs w:val="24"/>
        </w:rPr>
        <w:t xml:space="preserve">Microsoft (2023f) </w:t>
      </w:r>
      <w:r w:rsidRPr="00071B0E">
        <w:rPr>
          <w:rFonts w:ascii="Arial" w:hAnsi="Arial" w:cs="Arial"/>
          <w:i/>
          <w:iCs/>
          <w:sz w:val="24"/>
          <w:szCs w:val="24"/>
        </w:rPr>
        <w:t>Work smarter with Microsoft Teams Premium</w:t>
      </w:r>
      <w:r w:rsidRPr="00C43EE7">
        <w:rPr>
          <w:rFonts w:ascii="Arial" w:hAnsi="Arial" w:cs="Arial"/>
          <w:sz w:val="24"/>
          <w:szCs w:val="24"/>
        </w:rPr>
        <w:t xml:space="preserve">. Available at: </w:t>
      </w:r>
      <w:r w:rsidR="002F534A" w:rsidRPr="002F534A">
        <w:rPr>
          <w:rFonts w:ascii="Arial" w:hAnsi="Arial" w:cs="Arial"/>
          <w:sz w:val="24"/>
          <w:szCs w:val="24"/>
        </w:rPr>
        <w:t xml:space="preserve">https://techcommunity.microsoft.com/t5/microsoft-teams-blog/work-smarter-with-microsoft-teams-premium/ba-p/3975571#:~:text=With%20Teams%20Premium%2C%20customers%20can,leverage%20the%20E2EE%20meeting%20option. </w:t>
      </w:r>
      <w:r w:rsidRPr="00C43EE7">
        <w:rPr>
          <w:rFonts w:ascii="Arial" w:hAnsi="Arial" w:cs="Arial"/>
          <w:sz w:val="24"/>
          <w:szCs w:val="24"/>
        </w:rPr>
        <w:t xml:space="preserve">(Accessed: </w:t>
      </w:r>
      <w:r w:rsidR="007F237E">
        <w:rPr>
          <w:rFonts w:ascii="Arial" w:hAnsi="Arial" w:cs="Arial"/>
          <w:sz w:val="24"/>
          <w:szCs w:val="24"/>
        </w:rPr>
        <w:t>15</w:t>
      </w:r>
      <w:r w:rsidRPr="00C43EE7">
        <w:rPr>
          <w:rFonts w:ascii="Arial" w:hAnsi="Arial" w:cs="Arial"/>
          <w:sz w:val="24"/>
          <w:szCs w:val="24"/>
        </w:rPr>
        <w:t xml:space="preserve"> </w:t>
      </w:r>
      <w:r w:rsidR="007F237E">
        <w:rPr>
          <w:rFonts w:ascii="Arial" w:hAnsi="Arial" w:cs="Arial"/>
          <w:sz w:val="24"/>
          <w:szCs w:val="24"/>
        </w:rPr>
        <w:t>November</w:t>
      </w:r>
      <w:r w:rsidRPr="00C43EE7">
        <w:rPr>
          <w:rFonts w:ascii="Arial" w:hAnsi="Arial" w:cs="Arial"/>
          <w:sz w:val="24"/>
          <w:szCs w:val="24"/>
        </w:rPr>
        <w:t xml:space="preserve"> 2023).</w:t>
      </w:r>
    </w:p>
    <w:p w14:paraId="2FF687F6" w14:textId="77777777" w:rsidR="001F16D8" w:rsidRDefault="001F16D8" w:rsidP="00C133EA">
      <w:pPr>
        <w:spacing w:line="360" w:lineRule="auto"/>
        <w:contextualSpacing/>
        <w:rPr>
          <w:rFonts w:ascii="Arial" w:hAnsi="Arial" w:cs="Arial"/>
          <w:sz w:val="24"/>
          <w:szCs w:val="24"/>
        </w:rPr>
      </w:pPr>
    </w:p>
    <w:p w14:paraId="3EFC8EC6" w14:textId="3E353ECE" w:rsidR="001F16D8" w:rsidRDefault="001F16D8" w:rsidP="00C133EA">
      <w:pPr>
        <w:spacing w:line="360" w:lineRule="auto"/>
        <w:contextualSpacing/>
        <w:rPr>
          <w:rFonts w:ascii="Arial" w:hAnsi="Arial" w:cs="Arial"/>
          <w:sz w:val="24"/>
          <w:szCs w:val="24"/>
        </w:rPr>
      </w:pPr>
      <w:r>
        <w:rPr>
          <w:rFonts w:ascii="Arial" w:hAnsi="Arial" w:cs="Arial"/>
          <w:sz w:val="24"/>
          <w:szCs w:val="24"/>
        </w:rPr>
        <w:t xml:space="preserve">Microsoft (2023g) </w:t>
      </w:r>
      <w:r w:rsidR="00E87A31" w:rsidRPr="00E87A31">
        <w:rPr>
          <w:rFonts w:ascii="Arial" w:hAnsi="Arial" w:cs="Arial"/>
          <w:i/>
          <w:iCs/>
          <w:sz w:val="24"/>
          <w:szCs w:val="24"/>
        </w:rPr>
        <w:t>Microsoft 365 security</w:t>
      </w:r>
      <w:r w:rsidRPr="00C43EE7">
        <w:rPr>
          <w:rFonts w:ascii="Arial" w:hAnsi="Arial" w:cs="Arial"/>
          <w:sz w:val="24"/>
          <w:szCs w:val="24"/>
        </w:rPr>
        <w:t xml:space="preserve">. Available at: </w:t>
      </w:r>
      <w:r w:rsidR="00E87A31" w:rsidRPr="00E87A31">
        <w:rPr>
          <w:rFonts w:ascii="Arial" w:hAnsi="Arial" w:cs="Arial"/>
          <w:sz w:val="24"/>
          <w:szCs w:val="24"/>
        </w:rPr>
        <w:t xml:space="preserve">https://learn.microsoft.com/en-us/microsoft-365/security/?view=o365-worldwide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1EF5EFCB" w14:textId="77777777" w:rsidR="00823C55" w:rsidRDefault="00823C55" w:rsidP="00C133EA">
      <w:pPr>
        <w:spacing w:line="360" w:lineRule="auto"/>
        <w:contextualSpacing/>
        <w:rPr>
          <w:rFonts w:ascii="Arial" w:hAnsi="Arial" w:cs="Arial"/>
          <w:sz w:val="24"/>
          <w:szCs w:val="24"/>
        </w:rPr>
      </w:pPr>
    </w:p>
    <w:p w14:paraId="164C13B0" w14:textId="784C6019" w:rsidR="00823C55" w:rsidRDefault="00823C55" w:rsidP="00C133EA">
      <w:pPr>
        <w:spacing w:line="360" w:lineRule="auto"/>
        <w:contextualSpacing/>
        <w:rPr>
          <w:rFonts w:ascii="Arial" w:hAnsi="Arial" w:cs="Arial"/>
          <w:sz w:val="24"/>
          <w:szCs w:val="24"/>
        </w:rPr>
      </w:pPr>
      <w:r>
        <w:rPr>
          <w:rFonts w:ascii="Arial" w:hAnsi="Arial" w:cs="Arial"/>
          <w:sz w:val="24"/>
          <w:szCs w:val="24"/>
        </w:rPr>
        <w:t xml:space="preserve">Microsoft (2023h) </w:t>
      </w:r>
      <w:r w:rsidR="006E7D58" w:rsidRPr="006E7D58">
        <w:rPr>
          <w:rFonts w:ascii="Arial" w:hAnsi="Arial" w:cs="Arial"/>
          <w:i/>
          <w:iCs/>
          <w:sz w:val="24"/>
          <w:szCs w:val="24"/>
        </w:rPr>
        <w:t>Play, share, and download a meeting recording in Microsoft Teams</w:t>
      </w:r>
      <w:r w:rsidRPr="00C43EE7">
        <w:rPr>
          <w:rFonts w:ascii="Arial" w:hAnsi="Arial" w:cs="Arial"/>
          <w:sz w:val="24"/>
          <w:szCs w:val="24"/>
        </w:rPr>
        <w:t xml:space="preserve">. Available at: </w:t>
      </w:r>
      <w:r w:rsidR="006E7D58" w:rsidRPr="006E7D58">
        <w:rPr>
          <w:rFonts w:ascii="Arial" w:hAnsi="Arial" w:cs="Arial"/>
          <w:sz w:val="24"/>
          <w:szCs w:val="24"/>
        </w:rPr>
        <w:t>https://support.microsoft.com/en-gb/office/play-share-and-download-a-meeting-recording-in-microsoft-teams-7d7e5dc5-9ae4-4b94-8589-27496037e8fa</w:t>
      </w:r>
      <w:r w:rsidRPr="00E87A31">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22B9C047" w14:textId="77777777" w:rsidR="006D4801" w:rsidRDefault="006D4801" w:rsidP="00C133EA">
      <w:pPr>
        <w:spacing w:line="360" w:lineRule="auto"/>
        <w:contextualSpacing/>
        <w:rPr>
          <w:rFonts w:ascii="Arial" w:hAnsi="Arial" w:cs="Arial"/>
          <w:sz w:val="24"/>
          <w:szCs w:val="24"/>
        </w:rPr>
      </w:pPr>
    </w:p>
    <w:p w14:paraId="10753F58" w14:textId="5A5B1C85" w:rsidR="006D4801" w:rsidRDefault="006D4801" w:rsidP="00C133EA">
      <w:pPr>
        <w:spacing w:line="360" w:lineRule="auto"/>
        <w:contextualSpacing/>
        <w:rPr>
          <w:rFonts w:ascii="Arial" w:hAnsi="Arial" w:cs="Arial"/>
          <w:sz w:val="24"/>
          <w:szCs w:val="24"/>
        </w:rPr>
      </w:pPr>
      <w:r>
        <w:rPr>
          <w:rFonts w:ascii="Arial" w:hAnsi="Arial" w:cs="Arial"/>
          <w:sz w:val="24"/>
          <w:szCs w:val="24"/>
        </w:rPr>
        <w:lastRenderedPageBreak/>
        <w:t xml:space="preserve">Microsoft (2023i) </w:t>
      </w:r>
      <w:r w:rsidR="00D962C9" w:rsidRPr="00D962C9">
        <w:rPr>
          <w:rFonts w:ascii="Arial" w:hAnsi="Arial" w:cs="Arial"/>
          <w:i/>
          <w:iCs/>
          <w:sz w:val="24"/>
          <w:szCs w:val="24"/>
        </w:rPr>
        <w:t>Use the Project or Roadmap app in Teams</w:t>
      </w:r>
      <w:r w:rsidRPr="00C43EE7">
        <w:rPr>
          <w:rFonts w:ascii="Arial" w:hAnsi="Arial" w:cs="Arial"/>
          <w:sz w:val="24"/>
          <w:szCs w:val="24"/>
        </w:rPr>
        <w:t xml:space="preserve">. Available at: </w:t>
      </w:r>
      <w:r w:rsidR="00D962C9" w:rsidRPr="00D962C9">
        <w:rPr>
          <w:rFonts w:ascii="Arial" w:hAnsi="Arial" w:cs="Arial"/>
          <w:sz w:val="24"/>
          <w:szCs w:val="24"/>
        </w:rPr>
        <w:t xml:space="preserve">https://support.microsoft.com/en-us/office/use-the-project-or-roadmap-app-in-teams-2dc584e6-2f6c-4e2d-9008-0b3f6845eb52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3E33359A" w14:textId="77777777" w:rsidR="005F3F2C" w:rsidRDefault="005F3F2C" w:rsidP="00C133EA">
      <w:pPr>
        <w:spacing w:line="360" w:lineRule="auto"/>
        <w:contextualSpacing/>
        <w:rPr>
          <w:rFonts w:ascii="Arial" w:hAnsi="Arial" w:cs="Arial"/>
          <w:sz w:val="24"/>
          <w:szCs w:val="24"/>
        </w:rPr>
      </w:pPr>
    </w:p>
    <w:p w14:paraId="7A659614" w14:textId="3A43D1F3" w:rsidR="005F3F2C" w:rsidRDefault="005F3F2C" w:rsidP="00C133EA">
      <w:pPr>
        <w:spacing w:line="360" w:lineRule="auto"/>
        <w:contextualSpacing/>
        <w:rPr>
          <w:rFonts w:ascii="Arial" w:hAnsi="Arial" w:cs="Arial"/>
          <w:sz w:val="24"/>
          <w:szCs w:val="24"/>
        </w:rPr>
      </w:pPr>
      <w:r>
        <w:rPr>
          <w:rFonts w:ascii="Arial" w:hAnsi="Arial" w:cs="Arial"/>
          <w:sz w:val="24"/>
          <w:szCs w:val="24"/>
        </w:rPr>
        <w:t xml:space="preserve">Microsoft (2023j) </w:t>
      </w:r>
      <w:r w:rsidRPr="005F3F2C">
        <w:rPr>
          <w:rFonts w:ascii="Arial" w:hAnsi="Arial" w:cs="Arial"/>
          <w:i/>
          <w:iCs/>
          <w:sz w:val="24"/>
          <w:szCs w:val="24"/>
        </w:rPr>
        <w:t>Introducing OneNote</w:t>
      </w:r>
      <w:r w:rsidRPr="00C43EE7">
        <w:rPr>
          <w:rFonts w:ascii="Arial" w:hAnsi="Arial" w:cs="Arial"/>
          <w:sz w:val="24"/>
          <w:szCs w:val="24"/>
        </w:rPr>
        <w:t xml:space="preserve">. Available at: </w:t>
      </w:r>
      <w:r w:rsidRPr="005F3F2C">
        <w:rPr>
          <w:rFonts w:ascii="Arial" w:hAnsi="Arial" w:cs="Arial"/>
          <w:sz w:val="24"/>
          <w:szCs w:val="24"/>
        </w:rPr>
        <w:t xml:space="preserve">https://support.microsoft.com/en-au/office/introducing-onenote-38be036d-5b5a-49ad-83be-292fe53ad7b3#:~:text=In%20OneNote%2C%20notebooks%20never%20run,any%20of%20your%20mobile%20devices. </w:t>
      </w:r>
      <w:r w:rsidRPr="00C43EE7">
        <w:rPr>
          <w:rFonts w:ascii="Arial" w:hAnsi="Arial" w:cs="Arial"/>
          <w:sz w:val="24"/>
          <w:szCs w:val="24"/>
        </w:rPr>
        <w:t xml:space="preserve">(Accessed: </w:t>
      </w:r>
      <w:r>
        <w:rPr>
          <w:rFonts w:ascii="Arial" w:hAnsi="Arial" w:cs="Arial"/>
          <w:sz w:val="24"/>
          <w:szCs w:val="24"/>
        </w:rPr>
        <w:t>15</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161EC0EB" w14:textId="77777777" w:rsidR="00B87F62" w:rsidRDefault="00B87F62" w:rsidP="00C133EA">
      <w:pPr>
        <w:spacing w:line="360" w:lineRule="auto"/>
        <w:contextualSpacing/>
        <w:rPr>
          <w:rFonts w:ascii="Arial" w:hAnsi="Arial" w:cs="Arial"/>
          <w:sz w:val="24"/>
          <w:szCs w:val="24"/>
        </w:rPr>
      </w:pPr>
    </w:p>
    <w:p w14:paraId="6CB71BA9" w14:textId="5AFFE8BA" w:rsidR="00B87F62" w:rsidRDefault="00B87F62" w:rsidP="00C133EA">
      <w:pPr>
        <w:spacing w:line="360" w:lineRule="auto"/>
        <w:contextualSpacing/>
        <w:rPr>
          <w:rFonts w:ascii="Arial" w:hAnsi="Arial" w:cs="Arial"/>
          <w:sz w:val="24"/>
          <w:szCs w:val="24"/>
        </w:rPr>
      </w:pPr>
      <w:r>
        <w:rPr>
          <w:rFonts w:ascii="Arial" w:hAnsi="Arial" w:cs="Arial"/>
          <w:sz w:val="24"/>
          <w:szCs w:val="24"/>
        </w:rPr>
        <w:t xml:space="preserve">Microsoft (2023k) </w:t>
      </w:r>
      <w:r w:rsidR="00752653" w:rsidRPr="00752653">
        <w:rPr>
          <w:rFonts w:ascii="Arial" w:hAnsi="Arial" w:cs="Arial"/>
          <w:i/>
          <w:iCs/>
          <w:sz w:val="24"/>
          <w:szCs w:val="24"/>
        </w:rPr>
        <w:t>Microsoft Excel</w:t>
      </w:r>
      <w:r w:rsidRPr="00C43EE7">
        <w:rPr>
          <w:rFonts w:ascii="Arial" w:hAnsi="Arial" w:cs="Arial"/>
          <w:sz w:val="24"/>
          <w:szCs w:val="24"/>
        </w:rPr>
        <w:t xml:space="preserve">. Available at: </w:t>
      </w:r>
      <w:r w:rsidR="00752653" w:rsidRPr="00752653">
        <w:rPr>
          <w:rFonts w:ascii="Arial" w:hAnsi="Arial" w:cs="Arial"/>
          <w:sz w:val="24"/>
          <w:szCs w:val="24"/>
        </w:rPr>
        <w:t>https://www.microsoft.com/en-gb/microsoft-365/excel</w:t>
      </w:r>
      <w:r w:rsidRPr="005F3F2C">
        <w:rPr>
          <w:rFonts w:ascii="Arial" w:hAnsi="Arial" w:cs="Arial"/>
          <w:sz w:val="24"/>
          <w:szCs w:val="24"/>
        </w:rPr>
        <w:t xml:space="preserve">. </w:t>
      </w:r>
      <w:r w:rsidRPr="00C43EE7">
        <w:rPr>
          <w:rFonts w:ascii="Arial" w:hAnsi="Arial" w:cs="Arial"/>
          <w:sz w:val="24"/>
          <w:szCs w:val="24"/>
        </w:rPr>
        <w:t xml:space="preserve">(Accessed: </w:t>
      </w:r>
      <w:r>
        <w:rPr>
          <w:rFonts w:ascii="Arial" w:hAnsi="Arial" w:cs="Arial"/>
          <w:sz w:val="24"/>
          <w:szCs w:val="24"/>
        </w:rPr>
        <w:t>1</w:t>
      </w:r>
      <w:r w:rsidR="00752653">
        <w:rPr>
          <w:rFonts w:ascii="Arial" w:hAnsi="Arial" w:cs="Arial"/>
          <w:sz w:val="24"/>
          <w:szCs w:val="24"/>
        </w:rPr>
        <w:t>6</w:t>
      </w:r>
      <w:r w:rsidRPr="00C43EE7">
        <w:rPr>
          <w:rFonts w:ascii="Arial" w:hAnsi="Arial" w:cs="Arial"/>
          <w:sz w:val="24"/>
          <w:szCs w:val="24"/>
        </w:rPr>
        <w:t xml:space="preserve"> </w:t>
      </w:r>
      <w:r>
        <w:rPr>
          <w:rFonts w:ascii="Arial" w:hAnsi="Arial" w:cs="Arial"/>
          <w:sz w:val="24"/>
          <w:szCs w:val="24"/>
        </w:rPr>
        <w:t>November</w:t>
      </w:r>
      <w:r w:rsidRPr="00C43EE7">
        <w:rPr>
          <w:rFonts w:ascii="Arial" w:hAnsi="Arial" w:cs="Arial"/>
          <w:sz w:val="24"/>
          <w:szCs w:val="24"/>
        </w:rPr>
        <w:t xml:space="preserve"> 2023).</w:t>
      </w:r>
    </w:p>
    <w:p w14:paraId="45B8774F" w14:textId="77777777" w:rsidR="000D6EAB" w:rsidRDefault="000D6EAB" w:rsidP="00C133EA">
      <w:pPr>
        <w:spacing w:line="360" w:lineRule="auto"/>
        <w:contextualSpacing/>
        <w:rPr>
          <w:rFonts w:ascii="Arial" w:hAnsi="Arial" w:cs="Arial"/>
          <w:sz w:val="24"/>
          <w:szCs w:val="24"/>
        </w:rPr>
      </w:pPr>
    </w:p>
    <w:p w14:paraId="7C08CE78" w14:textId="5B92E9BD" w:rsidR="00590945" w:rsidRPr="00C43EE7" w:rsidRDefault="00590945" w:rsidP="00C133EA">
      <w:pPr>
        <w:spacing w:line="360" w:lineRule="auto"/>
        <w:contextualSpacing/>
        <w:rPr>
          <w:rFonts w:ascii="Arial" w:hAnsi="Arial" w:cs="Arial"/>
          <w:sz w:val="24"/>
          <w:szCs w:val="24"/>
        </w:rPr>
      </w:pPr>
      <w:r>
        <w:rPr>
          <w:rFonts w:ascii="Arial" w:hAnsi="Arial" w:cs="Arial"/>
          <w:sz w:val="24"/>
          <w:szCs w:val="26"/>
        </w:rPr>
        <w:t>Millard, M. (2020) ‘</w:t>
      </w:r>
      <w:r w:rsidRPr="00097D55">
        <w:rPr>
          <w:rFonts w:ascii="Arial" w:hAnsi="Arial" w:cs="Arial"/>
          <w:sz w:val="24"/>
          <w:szCs w:val="26"/>
        </w:rPr>
        <w:t>How to Keep a Remote Workforce Engaged in Improvement</w:t>
      </w:r>
      <w:r>
        <w:rPr>
          <w:rFonts w:ascii="Arial" w:hAnsi="Arial" w:cs="Arial"/>
          <w:sz w:val="24"/>
          <w:szCs w:val="26"/>
        </w:rPr>
        <w:t xml:space="preserve">’, KaiNexus [blog]. 6 April. Available at: </w:t>
      </w:r>
      <w:r w:rsidRPr="004427A1">
        <w:rPr>
          <w:rFonts w:ascii="Arial" w:hAnsi="Arial" w:cs="Arial"/>
          <w:sz w:val="24"/>
          <w:szCs w:val="26"/>
        </w:rPr>
        <w:t>https://blog.kainexus.com/employee-engagement/how-to-keep-a-remote-workforce-engaged-in-improvement</w:t>
      </w:r>
      <w:r>
        <w:rPr>
          <w:rFonts w:ascii="Arial" w:hAnsi="Arial" w:cs="Arial"/>
          <w:sz w:val="24"/>
          <w:szCs w:val="26"/>
        </w:rPr>
        <w:t xml:space="preserve"> (Accessed: 12 April 202</w:t>
      </w:r>
      <w:r w:rsidR="00580DA3">
        <w:rPr>
          <w:rFonts w:ascii="Arial" w:hAnsi="Arial" w:cs="Arial"/>
          <w:sz w:val="24"/>
          <w:szCs w:val="26"/>
        </w:rPr>
        <w:t>3</w:t>
      </w:r>
      <w:r>
        <w:rPr>
          <w:rFonts w:ascii="Arial" w:hAnsi="Arial" w:cs="Arial"/>
          <w:sz w:val="24"/>
          <w:szCs w:val="26"/>
        </w:rPr>
        <w:t>).</w:t>
      </w:r>
    </w:p>
    <w:p w14:paraId="420BDA54" w14:textId="77777777" w:rsidR="001F2D51" w:rsidRPr="00C43EE7" w:rsidRDefault="001F2D51" w:rsidP="00C133EA">
      <w:pPr>
        <w:spacing w:line="360" w:lineRule="auto"/>
        <w:contextualSpacing/>
        <w:rPr>
          <w:rFonts w:ascii="Arial" w:hAnsi="Arial" w:cs="Arial"/>
          <w:sz w:val="24"/>
          <w:szCs w:val="24"/>
        </w:rPr>
      </w:pPr>
    </w:p>
    <w:p w14:paraId="7C4F222F" w14:textId="6CE72AE7" w:rsidR="001F2D51" w:rsidRPr="00C43EE7" w:rsidRDefault="001F2D51" w:rsidP="00C133EA">
      <w:pPr>
        <w:spacing w:line="360" w:lineRule="auto"/>
        <w:contextualSpacing/>
        <w:rPr>
          <w:rFonts w:ascii="Arial" w:hAnsi="Arial" w:cs="Arial"/>
          <w:sz w:val="24"/>
          <w:szCs w:val="24"/>
        </w:rPr>
      </w:pPr>
      <w:r w:rsidRPr="00C43EE7">
        <w:rPr>
          <w:rFonts w:ascii="Arial" w:hAnsi="Arial" w:cs="Arial"/>
          <w:sz w:val="24"/>
          <w:szCs w:val="24"/>
        </w:rPr>
        <w:t xml:space="preserve">Molina-Azorin, J. </w:t>
      </w:r>
      <w:r w:rsidR="006364A5" w:rsidRPr="00C43EE7">
        <w:rPr>
          <w:rFonts w:ascii="Arial" w:hAnsi="Arial" w:cs="Arial"/>
          <w:sz w:val="24"/>
          <w:szCs w:val="24"/>
        </w:rPr>
        <w:t>and</w:t>
      </w:r>
      <w:r w:rsidRPr="00C43EE7">
        <w:rPr>
          <w:rFonts w:ascii="Arial" w:hAnsi="Arial" w:cs="Arial"/>
          <w:sz w:val="24"/>
          <w:szCs w:val="24"/>
        </w:rPr>
        <w:t xml:space="preserve"> Guetterman, T. (2021) ‘</w:t>
      </w:r>
      <w:r w:rsidR="00FB57F1" w:rsidRPr="00C43EE7">
        <w:rPr>
          <w:rFonts w:ascii="Arial" w:hAnsi="Arial" w:cs="Arial"/>
          <w:sz w:val="24"/>
          <w:szCs w:val="24"/>
        </w:rPr>
        <w:t>Special Issues on Mixed Methods Research: Expanding the Use of Mixed Methods in Disciplines</w:t>
      </w:r>
      <w:r w:rsidR="005C132E" w:rsidRPr="00C43EE7">
        <w:rPr>
          <w:rFonts w:ascii="Arial" w:hAnsi="Arial" w:cs="Arial"/>
          <w:sz w:val="24"/>
          <w:szCs w:val="24"/>
        </w:rPr>
        <w:t>’</w:t>
      </w:r>
      <w:r w:rsidRPr="00C43EE7">
        <w:rPr>
          <w:rFonts w:ascii="Arial" w:hAnsi="Arial" w:cs="Arial"/>
          <w:sz w:val="24"/>
          <w:szCs w:val="24"/>
        </w:rPr>
        <w:t xml:space="preserve">, </w:t>
      </w:r>
      <w:r w:rsidR="00FB57F1" w:rsidRPr="00C43EE7">
        <w:rPr>
          <w:rFonts w:ascii="Arial" w:hAnsi="Arial" w:cs="Arial"/>
          <w:i/>
          <w:iCs/>
          <w:sz w:val="24"/>
          <w:szCs w:val="24"/>
        </w:rPr>
        <w:t>Journal of Mixed Methods Research</w:t>
      </w:r>
      <w:r w:rsidRPr="00C43EE7">
        <w:rPr>
          <w:rFonts w:ascii="Arial" w:hAnsi="Arial" w:cs="Arial"/>
          <w:sz w:val="24"/>
          <w:szCs w:val="24"/>
        </w:rPr>
        <w:t xml:space="preserve">, </w:t>
      </w:r>
      <w:r w:rsidR="00FB57F1" w:rsidRPr="00C43EE7">
        <w:rPr>
          <w:rFonts w:ascii="Arial" w:hAnsi="Arial" w:cs="Arial"/>
          <w:sz w:val="24"/>
          <w:szCs w:val="24"/>
        </w:rPr>
        <w:t>17</w:t>
      </w:r>
      <w:r w:rsidRPr="00C43EE7">
        <w:rPr>
          <w:rFonts w:ascii="Arial" w:hAnsi="Arial" w:cs="Arial"/>
          <w:sz w:val="24"/>
          <w:szCs w:val="24"/>
        </w:rPr>
        <w:t>(</w:t>
      </w:r>
      <w:r w:rsidR="00FB57F1" w:rsidRPr="00C43EE7">
        <w:rPr>
          <w:rFonts w:ascii="Arial" w:hAnsi="Arial" w:cs="Arial"/>
          <w:sz w:val="24"/>
          <w:szCs w:val="24"/>
        </w:rPr>
        <w:t>3</w:t>
      </w:r>
      <w:r w:rsidRPr="00C43EE7">
        <w:rPr>
          <w:rFonts w:ascii="Arial" w:hAnsi="Arial" w:cs="Arial"/>
          <w:sz w:val="24"/>
          <w:szCs w:val="24"/>
        </w:rPr>
        <w:t xml:space="preserve">), pp. </w:t>
      </w:r>
      <w:r w:rsidR="00FB57F1" w:rsidRPr="00C43EE7">
        <w:rPr>
          <w:rFonts w:ascii="Arial" w:hAnsi="Arial" w:cs="Arial"/>
          <w:sz w:val="24"/>
          <w:szCs w:val="24"/>
        </w:rPr>
        <w:t>234</w:t>
      </w:r>
      <w:r w:rsidRPr="00C43EE7">
        <w:rPr>
          <w:rFonts w:ascii="Arial" w:hAnsi="Arial" w:cs="Arial"/>
          <w:sz w:val="24"/>
          <w:szCs w:val="24"/>
        </w:rPr>
        <w:t>-</w:t>
      </w:r>
      <w:r w:rsidR="00FB57F1" w:rsidRPr="00C43EE7">
        <w:rPr>
          <w:rFonts w:ascii="Arial" w:hAnsi="Arial" w:cs="Arial"/>
          <w:sz w:val="24"/>
          <w:szCs w:val="24"/>
        </w:rPr>
        <w:t>242</w:t>
      </w:r>
      <w:r w:rsidRPr="00C43EE7">
        <w:rPr>
          <w:rFonts w:ascii="Arial" w:hAnsi="Arial" w:cs="Arial"/>
          <w:sz w:val="24"/>
          <w:szCs w:val="24"/>
        </w:rPr>
        <w:t xml:space="preserve">. </w:t>
      </w:r>
      <w:r w:rsidR="003B629B" w:rsidRPr="00C43EE7">
        <w:rPr>
          <w:rFonts w:ascii="Arial" w:hAnsi="Arial" w:cs="Arial"/>
          <w:i/>
          <w:iCs/>
          <w:sz w:val="24"/>
          <w:szCs w:val="24"/>
        </w:rPr>
        <w:t>Sage Journals</w:t>
      </w:r>
      <w:r w:rsidRPr="00C43EE7">
        <w:rPr>
          <w:rFonts w:ascii="Arial" w:hAnsi="Arial" w:cs="Arial"/>
          <w:sz w:val="24"/>
          <w:szCs w:val="24"/>
        </w:rPr>
        <w:t xml:space="preserve">. Available at: </w:t>
      </w:r>
      <w:r w:rsidR="001842B3" w:rsidRPr="00C43EE7">
        <w:rPr>
          <w:rFonts w:ascii="Arial" w:hAnsi="Arial" w:cs="Arial"/>
          <w:sz w:val="24"/>
          <w:szCs w:val="24"/>
        </w:rPr>
        <w:t>https://journals-sagepub-com.ezproxy.uwtsd.ac.uk/doi/full/10.1177/15586898231183257</w:t>
      </w:r>
      <w:r w:rsidRPr="00C43EE7">
        <w:rPr>
          <w:rFonts w:ascii="Arial" w:hAnsi="Arial" w:cs="Arial"/>
          <w:sz w:val="24"/>
          <w:szCs w:val="24"/>
        </w:rPr>
        <w:t xml:space="preserve"> (Accessed: </w:t>
      </w:r>
      <w:r w:rsidR="001842B3" w:rsidRPr="00C43EE7">
        <w:rPr>
          <w:rFonts w:ascii="Arial" w:hAnsi="Arial" w:cs="Arial"/>
          <w:sz w:val="24"/>
          <w:szCs w:val="24"/>
        </w:rPr>
        <w:t>5</w:t>
      </w:r>
      <w:r w:rsidRPr="00C43EE7">
        <w:rPr>
          <w:rFonts w:ascii="Arial" w:hAnsi="Arial" w:cs="Arial"/>
          <w:sz w:val="24"/>
          <w:szCs w:val="24"/>
        </w:rPr>
        <w:t xml:space="preserve"> November 2023).</w:t>
      </w:r>
    </w:p>
    <w:p w14:paraId="66A06F30" w14:textId="77777777" w:rsidR="005F4133" w:rsidRPr="00C43EE7" w:rsidRDefault="005F4133" w:rsidP="00C133EA">
      <w:pPr>
        <w:spacing w:line="360" w:lineRule="auto"/>
        <w:contextualSpacing/>
        <w:rPr>
          <w:rFonts w:ascii="Arial" w:hAnsi="Arial" w:cs="Arial"/>
          <w:sz w:val="24"/>
          <w:szCs w:val="24"/>
        </w:rPr>
      </w:pPr>
    </w:p>
    <w:p w14:paraId="4447404E" w14:textId="13F1C0C4" w:rsidR="005F4133" w:rsidRPr="00C43EE7" w:rsidRDefault="005F4133" w:rsidP="00C133EA">
      <w:pPr>
        <w:spacing w:line="360" w:lineRule="auto"/>
        <w:contextualSpacing/>
        <w:rPr>
          <w:rFonts w:ascii="Arial" w:hAnsi="Arial" w:cs="Arial"/>
          <w:sz w:val="24"/>
          <w:szCs w:val="24"/>
        </w:rPr>
      </w:pPr>
      <w:r w:rsidRPr="00C43EE7">
        <w:rPr>
          <w:rFonts w:ascii="Arial" w:hAnsi="Arial" w:cs="Arial"/>
          <w:sz w:val="24"/>
          <w:szCs w:val="24"/>
        </w:rPr>
        <w:t xml:space="preserve">Montgomery, </w:t>
      </w:r>
      <w:r w:rsidR="00C4722F" w:rsidRPr="00C43EE7">
        <w:rPr>
          <w:rFonts w:ascii="Arial" w:hAnsi="Arial" w:cs="Arial"/>
          <w:sz w:val="24"/>
          <w:szCs w:val="24"/>
        </w:rPr>
        <w:t>P</w:t>
      </w:r>
      <w:r w:rsidRPr="00C43EE7">
        <w:rPr>
          <w:rFonts w:ascii="Arial" w:hAnsi="Arial" w:cs="Arial"/>
          <w:sz w:val="24"/>
          <w:szCs w:val="24"/>
        </w:rPr>
        <w:t>. (202</w:t>
      </w:r>
      <w:r w:rsidR="00C4722F" w:rsidRPr="00C43EE7">
        <w:rPr>
          <w:rFonts w:ascii="Arial" w:hAnsi="Arial" w:cs="Arial"/>
          <w:sz w:val="24"/>
          <w:szCs w:val="24"/>
        </w:rPr>
        <w:t>3</w:t>
      </w:r>
      <w:r w:rsidRPr="00C43EE7">
        <w:rPr>
          <w:rFonts w:ascii="Arial" w:hAnsi="Arial" w:cs="Arial"/>
          <w:sz w:val="24"/>
          <w:szCs w:val="24"/>
        </w:rPr>
        <w:t>) ‘</w:t>
      </w:r>
      <w:r w:rsidR="005C132E" w:rsidRPr="00C43EE7">
        <w:rPr>
          <w:rFonts w:ascii="Arial" w:hAnsi="Arial" w:cs="Arial"/>
          <w:sz w:val="24"/>
          <w:szCs w:val="24"/>
        </w:rPr>
        <w:t>“This study is not without its limitations”: Acknowledging limitations and recommending future research in applied linguistics research articles’</w:t>
      </w:r>
      <w:r w:rsidRPr="00C43EE7">
        <w:rPr>
          <w:rFonts w:ascii="Arial" w:hAnsi="Arial" w:cs="Arial"/>
          <w:sz w:val="24"/>
          <w:szCs w:val="24"/>
        </w:rPr>
        <w:t xml:space="preserve">, </w:t>
      </w:r>
      <w:r w:rsidR="00927281" w:rsidRPr="00C43EE7">
        <w:rPr>
          <w:rFonts w:ascii="Arial" w:hAnsi="Arial" w:cs="Arial"/>
          <w:i/>
          <w:iCs/>
          <w:sz w:val="24"/>
          <w:szCs w:val="24"/>
        </w:rPr>
        <w:t>Journal of English for Academic Purposes</w:t>
      </w:r>
      <w:r w:rsidRPr="00C43EE7">
        <w:rPr>
          <w:rFonts w:ascii="Arial" w:hAnsi="Arial" w:cs="Arial"/>
          <w:sz w:val="24"/>
          <w:szCs w:val="24"/>
        </w:rPr>
        <w:t xml:space="preserve">, 17(3), pp. 234-242. </w:t>
      </w:r>
      <w:r w:rsidR="00927281" w:rsidRPr="00C43EE7">
        <w:rPr>
          <w:rFonts w:ascii="Arial" w:hAnsi="Arial" w:cs="Arial"/>
          <w:i/>
          <w:iCs/>
          <w:sz w:val="24"/>
          <w:szCs w:val="24"/>
        </w:rPr>
        <w:t>ScienceDirect</w:t>
      </w:r>
      <w:r w:rsidRPr="00C43EE7">
        <w:rPr>
          <w:rFonts w:ascii="Arial" w:hAnsi="Arial" w:cs="Arial"/>
          <w:sz w:val="24"/>
          <w:szCs w:val="24"/>
        </w:rPr>
        <w:t xml:space="preserve">. Available at: </w:t>
      </w:r>
      <w:r w:rsidR="00927281" w:rsidRPr="00C43EE7">
        <w:rPr>
          <w:rFonts w:ascii="Arial" w:hAnsi="Arial" w:cs="Arial"/>
          <w:sz w:val="24"/>
          <w:szCs w:val="24"/>
        </w:rPr>
        <w:t>https://www-sciencedirect-com.ezproxy.uwtsd.ac.uk/science/article/pii/S1475158523000772?via%3Dihub</w:t>
      </w:r>
      <w:r w:rsidRPr="00C43EE7">
        <w:rPr>
          <w:rFonts w:ascii="Arial" w:hAnsi="Arial" w:cs="Arial"/>
          <w:sz w:val="24"/>
          <w:szCs w:val="24"/>
        </w:rPr>
        <w:t xml:space="preserve"> (Accessed: 5 November 2023).</w:t>
      </w:r>
    </w:p>
    <w:p w14:paraId="3ABB8853" w14:textId="77777777" w:rsidR="00580662" w:rsidRPr="00C43EE7" w:rsidRDefault="00580662" w:rsidP="00C133EA">
      <w:pPr>
        <w:spacing w:line="360" w:lineRule="auto"/>
        <w:contextualSpacing/>
        <w:rPr>
          <w:rFonts w:ascii="Arial" w:hAnsi="Arial" w:cs="Arial"/>
          <w:sz w:val="24"/>
          <w:szCs w:val="24"/>
        </w:rPr>
      </w:pPr>
    </w:p>
    <w:p w14:paraId="4ED0338A" w14:textId="257954EB" w:rsidR="007C6136" w:rsidRPr="00C43EE7" w:rsidRDefault="007C6136" w:rsidP="00C133EA">
      <w:pPr>
        <w:spacing w:line="360" w:lineRule="auto"/>
        <w:contextualSpacing/>
        <w:rPr>
          <w:rFonts w:ascii="Arial" w:hAnsi="Arial" w:cs="Arial"/>
          <w:sz w:val="24"/>
          <w:szCs w:val="24"/>
        </w:rPr>
      </w:pPr>
      <w:r w:rsidRPr="00C43EE7">
        <w:rPr>
          <w:rFonts w:ascii="Arial" w:hAnsi="Arial" w:cs="Arial"/>
          <w:sz w:val="24"/>
          <w:szCs w:val="24"/>
        </w:rPr>
        <w:t xml:space="preserve">Mullins, </w:t>
      </w:r>
      <w:r w:rsidR="00CB1326" w:rsidRPr="00C43EE7">
        <w:rPr>
          <w:rFonts w:ascii="Arial" w:hAnsi="Arial" w:cs="Arial"/>
          <w:sz w:val="24"/>
          <w:szCs w:val="24"/>
        </w:rPr>
        <w:t>L</w:t>
      </w:r>
      <w:r w:rsidRPr="00C43EE7">
        <w:rPr>
          <w:rFonts w:ascii="Arial" w:hAnsi="Arial" w:cs="Arial"/>
          <w:sz w:val="24"/>
          <w:szCs w:val="24"/>
        </w:rPr>
        <w:t>. (201</w:t>
      </w:r>
      <w:r w:rsidR="00CB1326" w:rsidRPr="00C43EE7">
        <w:rPr>
          <w:rFonts w:ascii="Arial" w:hAnsi="Arial" w:cs="Arial"/>
          <w:sz w:val="24"/>
          <w:szCs w:val="24"/>
        </w:rPr>
        <w:t>6</w:t>
      </w:r>
      <w:r w:rsidRPr="00C43EE7">
        <w:rPr>
          <w:rFonts w:ascii="Arial" w:hAnsi="Arial" w:cs="Arial"/>
          <w:sz w:val="24"/>
          <w:szCs w:val="24"/>
        </w:rPr>
        <w:t xml:space="preserve">) </w:t>
      </w:r>
      <w:r w:rsidR="00CB1326" w:rsidRPr="00C43EE7">
        <w:rPr>
          <w:rFonts w:ascii="Arial" w:hAnsi="Arial" w:cs="Arial"/>
          <w:sz w:val="24"/>
          <w:szCs w:val="24"/>
        </w:rPr>
        <w:t>Management &amp; organisational behaviour</w:t>
      </w:r>
      <w:r w:rsidRPr="00C43EE7">
        <w:rPr>
          <w:rFonts w:ascii="Arial" w:hAnsi="Arial" w:cs="Arial"/>
          <w:sz w:val="24"/>
          <w:szCs w:val="24"/>
        </w:rPr>
        <w:t xml:space="preserve">. </w:t>
      </w:r>
      <w:r w:rsidR="00CB1326" w:rsidRPr="00C43EE7">
        <w:rPr>
          <w:rFonts w:ascii="Arial" w:hAnsi="Arial" w:cs="Arial"/>
          <w:sz w:val="24"/>
          <w:szCs w:val="24"/>
        </w:rPr>
        <w:t>11</w:t>
      </w:r>
      <w:r w:rsidRPr="00C43EE7">
        <w:rPr>
          <w:rFonts w:ascii="Arial" w:hAnsi="Arial" w:cs="Arial"/>
          <w:sz w:val="24"/>
          <w:szCs w:val="24"/>
          <w:vertAlign w:val="superscript"/>
        </w:rPr>
        <w:t>th</w:t>
      </w:r>
      <w:r w:rsidRPr="00C43EE7">
        <w:rPr>
          <w:rFonts w:ascii="Arial" w:hAnsi="Arial" w:cs="Arial"/>
          <w:sz w:val="24"/>
          <w:szCs w:val="24"/>
        </w:rPr>
        <w:t xml:space="preserve"> edn. New </w:t>
      </w:r>
      <w:r w:rsidR="00186106" w:rsidRPr="00C43EE7">
        <w:rPr>
          <w:rFonts w:ascii="Arial" w:hAnsi="Arial" w:cs="Arial"/>
          <w:sz w:val="24"/>
          <w:szCs w:val="24"/>
        </w:rPr>
        <w:t>Jersy</w:t>
      </w:r>
      <w:r w:rsidRPr="00C43EE7">
        <w:rPr>
          <w:rFonts w:ascii="Arial" w:hAnsi="Arial" w:cs="Arial"/>
          <w:sz w:val="24"/>
          <w:szCs w:val="24"/>
        </w:rPr>
        <w:t xml:space="preserve">: </w:t>
      </w:r>
      <w:r w:rsidR="00E6594A" w:rsidRPr="00C43EE7">
        <w:rPr>
          <w:rFonts w:ascii="Arial" w:hAnsi="Arial" w:cs="Arial"/>
          <w:sz w:val="24"/>
          <w:szCs w:val="24"/>
        </w:rPr>
        <w:t>Pearson</w:t>
      </w:r>
      <w:r w:rsidRPr="00C43EE7">
        <w:rPr>
          <w:rFonts w:ascii="Arial" w:hAnsi="Arial" w:cs="Arial"/>
          <w:sz w:val="24"/>
          <w:szCs w:val="24"/>
        </w:rPr>
        <w:t>.</w:t>
      </w:r>
    </w:p>
    <w:p w14:paraId="70E890C2" w14:textId="77777777" w:rsidR="00607D50" w:rsidRPr="00C43EE7" w:rsidRDefault="00607D50" w:rsidP="00C133EA">
      <w:pPr>
        <w:spacing w:line="360" w:lineRule="auto"/>
        <w:contextualSpacing/>
        <w:rPr>
          <w:rFonts w:ascii="Arial" w:hAnsi="Arial" w:cs="Arial"/>
          <w:sz w:val="24"/>
          <w:szCs w:val="24"/>
        </w:rPr>
      </w:pPr>
    </w:p>
    <w:p w14:paraId="28F268BF" w14:textId="69EDA853" w:rsidR="00607D50" w:rsidRDefault="00672678" w:rsidP="00C133EA">
      <w:pPr>
        <w:spacing w:line="360" w:lineRule="auto"/>
        <w:contextualSpacing/>
        <w:rPr>
          <w:rFonts w:ascii="Arial" w:hAnsi="Arial" w:cs="Arial"/>
          <w:sz w:val="24"/>
          <w:szCs w:val="24"/>
        </w:rPr>
      </w:pPr>
      <w:r w:rsidRPr="00C43EE7">
        <w:rPr>
          <w:rFonts w:ascii="Arial" w:hAnsi="Arial" w:cs="Arial"/>
          <w:sz w:val="24"/>
          <w:szCs w:val="24"/>
        </w:rPr>
        <w:lastRenderedPageBreak/>
        <w:t>Ngulube</w:t>
      </w:r>
      <w:r w:rsidR="00607D50" w:rsidRPr="00C43EE7">
        <w:rPr>
          <w:rFonts w:ascii="Arial" w:hAnsi="Arial" w:cs="Arial"/>
          <w:sz w:val="24"/>
          <w:szCs w:val="24"/>
        </w:rPr>
        <w:t xml:space="preserve">, </w:t>
      </w:r>
      <w:r w:rsidRPr="00C43EE7">
        <w:rPr>
          <w:rFonts w:ascii="Arial" w:hAnsi="Arial" w:cs="Arial"/>
          <w:sz w:val="24"/>
          <w:szCs w:val="24"/>
        </w:rPr>
        <w:t>P</w:t>
      </w:r>
      <w:r w:rsidR="00607D50" w:rsidRPr="00C43EE7">
        <w:rPr>
          <w:rFonts w:ascii="Arial" w:hAnsi="Arial" w:cs="Arial"/>
          <w:sz w:val="24"/>
          <w:szCs w:val="24"/>
        </w:rPr>
        <w:t>. (20</w:t>
      </w:r>
      <w:r w:rsidRPr="00C43EE7">
        <w:rPr>
          <w:rFonts w:ascii="Arial" w:hAnsi="Arial" w:cs="Arial"/>
          <w:sz w:val="24"/>
          <w:szCs w:val="24"/>
        </w:rPr>
        <w:t>22</w:t>
      </w:r>
      <w:r w:rsidR="00607D50" w:rsidRPr="00C43EE7">
        <w:rPr>
          <w:rFonts w:ascii="Arial" w:hAnsi="Arial" w:cs="Arial"/>
          <w:sz w:val="24"/>
          <w:szCs w:val="24"/>
        </w:rPr>
        <w:t xml:space="preserve">) </w:t>
      </w:r>
      <w:r w:rsidR="005D44DB" w:rsidRPr="00C43EE7">
        <w:rPr>
          <w:rFonts w:ascii="Arial" w:hAnsi="Arial" w:cs="Arial"/>
          <w:i/>
          <w:iCs/>
          <w:sz w:val="24"/>
          <w:szCs w:val="24"/>
        </w:rPr>
        <w:t>Handbook of research on mixed methods research in information science</w:t>
      </w:r>
      <w:r w:rsidR="00607D50" w:rsidRPr="00C43EE7">
        <w:rPr>
          <w:rFonts w:ascii="Arial" w:hAnsi="Arial" w:cs="Arial"/>
          <w:sz w:val="24"/>
          <w:szCs w:val="24"/>
        </w:rPr>
        <w:t xml:space="preserve">. </w:t>
      </w:r>
      <w:r w:rsidR="00670494" w:rsidRPr="00C43EE7">
        <w:rPr>
          <w:rFonts w:ascii="Arial" w:hAnsi="Arial" w:cs="Arial"/>
          <w:sz w:val="24"/>
          <w:szCs w:val="24"/>
        </w:rPr>
        <w:t>Hershey</w:t>
      </w:r>
      <w:r w:rsidR="00607D50" w:rsidRPr="00C43EE7">
        <w:rPr>
          <w:rFonts w:ascii="Arial" w:hAnsi="Arial" w:cs="Arial"/>
          <w:sz w:val="24"/>
          <w:szCs w:val="24"/>
        </w:rPr>
        <w:t xml:space="preserve">: </w:t>
      </w:r>
      <w:r w:rsidR="00DE2E68" w:rsidRPr="00C43EE7">
        <w:rPr>
          <w:rFonts w:ascii="Arial" w:hAnsi="Arial" w:cs="Arial"/>
          <w:sz w:val="24"/>
          <w:szCs w:val="24"/>
        </w:rPr>
        <w:t>IGI Global</w:t>
      </w:r>
      <w:r w:rsidR="00607D50" w:rsidRPr="00C43EE7">
        <w:rPr>
          <w:rFonts w:ascii="Arial" w:hAnsi="Arial" w:cs="Arial"/>
          <w:sz w:val="24"/>
          <w:szCs w:val="24"/>
        </w:rPr>
        <w:t>.</w:t>
      </w:r>
    </w:p>
    <w:p w14:paraId="157FCB98" w14:textId="77777777" w:rsidR="000D4DFF" w:rsidRDefault="000D4DFF" w:rsidP="00C133EA">
      <w:pPr>
        <w:spacing w:line="360" w:lineRule="auto"/>
        <w:contextualSpacing/>
        <w:rPr>
          <w:rFonts w:ascii="Arial" w:hAnsi="Arial" w:cs="Arial"/>
          <w:sz w:val="24"/>
          <w:szCs w:val="24"/>
        </w:rPr>
      </w:pPr>
    </w:p>
    <w:p w14:paraId="6B0E6B51" w14:textId="0331BE07" w:rsidR="000D4DFF" w:rsidRDefault="000D4DFF" w:rsidP="00C133EA">
      <w:pPr>
        <w:spacing w:line="360" w:lineRule="auto"/>
        <w:contextualSpacing/>
        <w:rPr>
          <w:rFonts w:ascii="Arial" w:hAnsi="Arial" w:cs="Arial"/>
          <w:sz w:val="24"/>
          <w:szCs w:val="24"/>
        </w:rPr>
      </w:pPr>
      <w:r>
        <w:rPr>
          <w:rFonts w:ascii="Arial" w:hAnsi="Arial" w:cs="Arial"/>
          <w:sz w:val="24"/>
          <w:szCs w:val="26"/>
        </w:rPr>
        <w:t xml:space="preserve">NHS Digital (2020) </w:t>
      </w:r>
      <w:r w:rsidRPr="00C54C97">
        <w:rPr>
          <w:rFonts w:ascii="Arial" w:hAnsi="Arial" w:cs="Arial"/>
          <w:i/>
          <w:iCs/>
          <w:sz w:val="24"/>
          <w:szCs w:val="26"/>
        </w:rPr>
        <w:t>Hospital Activity Pareto Analysis with Peer Benchmarking Report</w:t>
      </w:r>
      <w:r>
        <w:rPr>
          <w:rFonts w:ascii="Arial" w:hAnsi="Arial" w:cs="Arial"/>
          <w:sz w:val="24"/>
          <w:szCs w:val="26"/>
        </w:rPr>
        <w:t xml:space="preserve">. Available at: </w:t>
      </w:r>
      <w:r w:rsidRPr="00C54C97">
        <w:rPr>
          <w:rFonts w:ascii="Arial" w:hAnsi="Arial" w:cs="Arial"/>
          <w:sz w:val="24"/>
          <w:szCs w:val="26"/>
        </w:rPr>
        <w:t>https://digital.nhs.uk/data-and-information/data-tools-and-services/data-services/innovative-uses-of-data/demand-on-healthcare/hospital-activity-pareto-analysis-with-peer-benchmarking-report</w:t>
      </w:r>
      <w:r>
        <w:rPr>
          <w:rFonts w:ascii="Arial" w:hAnsi="Arial" w:cs="Arial"/>
          <w:sz w:val="24"/>
          <w:szCs w:val="26"/>
        </w:rPr>
        <w:t xml:space="preserve"> (Accessed: 17 October 2023).</w:t>
      </w:r>
    </w:p>
    <w:p w14:paraId="54DDE4C4" w14:textId="77777777" w:rsidR="0013710B" w:rsidRDefault="0013710B" w:rsidP="00C133EA">
      <w:pPr>
        <w:spacing w:line="360" w:lineRule="auto"/>
        <w:contextualSpacing/>
        <w:rPr>
          <w:rFonts w:ascii="Arial" w:hAnsi="Arial" w:cs="Arial"/>
          <w:sz w:val="24"/>
          <w:szCs w:val="24"/>
        </w:rPr>
      </w:pPr>
    </w:p>
    <w:p w14:paraId="51160640" w14:textId="11EF030F" w:rsidR="0013710B" w:rsidRDefault="0013710B" w:rsidP="00C133EA">
      <w:pPr>
        <w:spacing w:line="360" w:lineRule="auto"/>
        <w:contextualSpacing/>
        <w:rPr>
          <w:rFonts w:ascii="Arial" w:hAnsi="Arial" w:cs="Arial"/>
          <w:sz w:val="24"/>
          <w:szCs w:val="26"/>
        </w:rPr>
      </w:pPr>
      <w:r>
        <w:rPr>
          <w:rFonts w:ascii="Arial" w:hAnsi="Arial" w:cs="Arial"/>
          <w:sz w:val="24"/>
          <w:szCs w:val="26"/>
        </w:rPr>
        <w:t xml:space="preserve">NHS Improvement (2017) </w:t>
      </w:r>
      <w:r w:rsidRPr="00033331">
        <w:rPr>
          <w:rFonts w:ascii="Arial" w:hAnsi="Arial" w:cs="Arial"/>
          <w:i/>
          <w:iCs/>
          <w:sz w:val="24"/>
          <w:szCs w:val="26"/>
        </w:rPr>
        <w:t>Quality, service improvement and redesign (QSIR) tools by type of approach</w:t>
      </w:r>
      <w:r>
        <w:rPr>
          <w:rFonts w:ascii="Arial" w:hAnsi="Arial" w:cs="Arial"/>
          <w:sz w:val="24"/>
          <w:szCs w:val="26"/>
        </w:rPr>
        <w:t xml:space="preserve">. Available at: </w:t>
      </w:r>
      <w:r w:rsidRPr="00033331">
        <w:rPr>
          <w:rFonts w:ascii="Arial" w:hAnsi="Arial" w:cs="Arial"/>
          <w:sz w:val="24"/>
          <w:szCs w:val="26"/>
        </w:rPr>
        <w:t>https://improvement.nhs.uk/resources/quality-service-improvement-and-redesign-qsir-tools-type-approach/</w:t>
      </w:r>
      <w:r>
        <w:rPr>
          <w:rFonts w:ascii="Arial" w:hAnsi="Arial" w:cs="Arial"/>
          <w:sz w:val="24"/>
          <w:szCs w:val="26"/>
        </w:rPr>
        <w:t xml:space="preserve"> (Accessed: 16 November 2023).</w:t>
      </w:r>
    </w:p>
    <w:p w14:paraId="3870E4C3" w14:textId="77777777" w:rsidR="00357B04" w:rsidRDefault="00357B04" w:rsidP="00C133EA">
      <w:pPr>
        <w:spacing w:line="360" w:lineRule="auto"/>
        <w:contextualSpacing/>
        <w:rPr>
          <w:rFonts w:ascii="Arial" w:hAnsi="Arial" w:cs="Arial"/>
          <w:sz w:val="24"/>
          <w:szCs w:val="26"/>
        </w:rPr>
      </w:pPr>
    </w:p>
    <w:p w14:paraId="18D27FC9" w14:textId="5D07F04B" w:rsidR="00357B04" w:rsidRDefault="00357B04" w:rsidP="00357B04">
      <w:pPr>
        <w:spacing w:line="360" w:lineRule="auto"/>
        <w:contextualSpacing/>
        <w:rPr>
          <w:rFonts w:ascii="Arial" w:hAnsi="Arial" w:cs="Arial"/>
          <w:sz w:val="24"/>
          <w:szCs w:val="26"/>
        </w:rPr>
      </w:pPr>
      <w:r>
        <w:rPr>
          <w:rFonts w:ascii="Arial" w:hAnsi="Arial" w:cs="Arial"/>
          <w:sz w:val="24"/>
          <w:szCs w:val="26"/>
        </w:rPr>
        <w:t xml:space="preserve">NHS Improvement (2018a) </w:t>
      </w:r>
      <w:r w:rsidRPr="0081423C">
        <w:rPr>
          <w:rFonts w:ascii="Arial" w:hAnsi="Arial" w:cs="Arial"/>
          <w:i/>
          <w:iCs/>
          <w:sz w:val="24"/>
          <w:szCs w:val="26"/>
        </w:rPr>
        <w:t>Brainstorming</w:t>
      </w:r>
      <w:r>
        <w:rPr>
          <w:rFonts w:ascii="Arial" w:hAnsi="Arial" w:cs="Arial"/>
          <w:sz w:val="24"/>
          <w:szCs w:val="26"/>
        </w:rPr>
        <w:t xml:space="preserve">. Available at: </w:t>
      </w:r>
      <w:r w:rsidRPr="0081423C">
        <w:rPr>
          <w:rFonts w:ascii="Arial" w:hAnsi="Arial" w:cs="Arial"/>
          <w:sz w:val="24"/>
          <w:szCs w:val="26"/>
        </w:rPr>
        <w:t>https://improvement.nhs.uk/documents/2091/brainstorming.pdf</w:t>
      </w:r>
      <w:r>
        <w:rPr>
          <w:rFonts w:ascii="Arial" w:hAnsi="Arial" w:cs="Arial"/>
          <w:sz w:val="24"/>
          <w:szCs w:val="26"/>
        </w:rPr>
        <w:t xml:space="preserve"> (Accessed: 16 September 2023).</w:t>
      </w:r>
    </w:p>
    <w:p w14:paraId="71ED899E" w14:textId="77777777" w:rsidR="001F1B34" w:rsidRDefault="001F1B34" w:rsidP="00357B04">
      <w:pPr>
        <w:spacing w:line="360" w:lineRule="auto"/>
        <w:contextualSpacing/>
        <w:rPr>
          <w:rFonts w:ascii="Arial" w:hAnsi="Arial" w:cs="Arial"/>
          <w:sz w:val="24"/>
          <w:szCs w:val="26"/>
        </w:rPr>
      </w:pPr>
    </w:p>
    <w:p w14:paraId="72122C62" w14:textId="7CCEA1E8" w:rsidR="001F1B34" w:rsidRDefault="001F1B34" w:rsidP="00357B04">
      <w:pPr>
        <w:spacing w:line="360" w:lineRule="auto"/>
        <w:contextualSpacing/>
        <w:rPr>
          <w:rFonts w:ascii="Arial" w:hAnsi="Arial" w:cs="Arial"/>
          <w:sz w:val="24"/>
          <w:szCs w:val="26"/>
        </w:rPr>
      </w:pPr>
      <w:r>
        <w:rPr>
          <w:rFonts w:ascii="Arial" w:hAnsi="Arial" w:cs="Arial"/>
          <w:sz w:val="24"/>
          <w:szCs w:val="26"/>
        </w:rPr>
        <w:t xml:space="preserve">NHS Improvement (2018b) </w:t>
      </w:r>
      <w:r>
        <w:rPr>
          <w:rFonts w:ascii="Arial" w:hAnsi="Arial" w:cs="Arial"/>
          <w:i/>
          <w:iCs/>
          <w:sz w:val="24"/>
          <w:szCs w:val="26"/>
        </w:rPr>
        <w:t>Pareto</w:t>
      </w:r>
      <w:r>
        <w:rPr>
          <w:rFonts w:ascii="Arial" w:hAnsi="Arial" w:cs="Arial"/>
          <w:sz w:val="24"/>
          <w:szCs w:val="26"/>
        </w:rPr>
        <w:t xml:space="preserve">. Available at: </w:t>
      </w:r>
      <w:r w:rsidRPr="000F3149">
        <w:rPr>
          <w:rFonts w:ascii="Arial" w:hAnsi="Arial" w:cs="Arial"/>
          <w:sz w:val="24"/>
          <w:szCs w:val="26"/>
        </w:rPr>
        <w:t>https://improvement.nhs.uk/documents/2137/pareto.pdf</w:t>
      </w:r>
      <w:r>
        <w:rPr>
          <w:rFonts w:ascii="Arial" w:hAnsi="Arial" w:cs="Arial"/>
          <w:sz w:val="24"/>
          <w:szCs w:val="26"/>
        </w:rPr>
        <w:t xml:space="preserve"> (Accessed: 17 October 2023).</w:t>
      </w:r>
    </w:p>
    <w:p w14:paraId="7B662626" w14:textId="77777777" w:rsidR="00357B04" w:rsidRDefault="00357B04" w:rsidP="00C133EA">
      <w:pPr>
        <w:spacing w:line="360" w:lineRule="auto"/>
        <w:contextualSpacing/>
        <w:rPr>
          <w:rFonts w:ascii="Arial" w:hAnsi="Arial" w:cs="Arial"/>
          <w:sz w:val="24"/>
          <w:szCs w:val="26"/>
        </w:rPr>
      </w:pPr>
    </w:p>
    <w:p w14:paraId="0340A4A8" w14:textId="77777777" w:rsidR="00B9615C" w:rsidRDefault="00B9615C" w:rsidP="00C133EA">
      <w:pPr>
        <w:spacing w:line="360" w:lineRule="auto"/>
        <w:contextualSpacing/>
        <w:rPr>
          <w:rFonts w:ascii="Arial" w:hAnsi="Arial" w:cs="Arial"/>
          <w:sz w:val="24"/>
          <w:szCs w:val="26"/>
        </w:rPr>
      </w:pPr>
    </w:p>
    <w:p w14:paraId="4D069B6F" w14:textId="47E8D26F" w:rsidR="00B9615C" w:rsidRPr="000F409B" w:rsidRDefault="00B9615C" w:rsidP="00B9615C">
      <w:pPr>
        <w:spacing w:line="360" w:lineRule="auto"/>
        <w:contextualSpacing/>
        <w:rPr>
          <w:rFonts w:ascii="Arial" w:hAnsi="Arial" w:cs="Arial"/>
          <w:i/>
          <w:iCs/>
          <w:sz w:val="24"/>
          <w:szCs w:val="26"/>
        </w:rPr>
      </w:pPr>
      <w:r>
        <w:rPr>
          <w:rFonts w:ascii="Arial" w:hAnsi="Arial" w:cs="Arial"/>
          <w:sz w:val="24"/>
          <w:szCs w:val="26"/>
        </w:rPr>
        <w:t xml:space="preserve">NHS Improvement (2020) </w:t>
      </w:r>
      <w:r w:rsidRPr="000F409B">
        <w:rPr>
          <w:rFonts w:ascii="Arial" w:hAnsi="Arial" w:cs="Arial"/>
          <w:i/>
          <w:iCs/>
          <w:sz w:val="24"/>
          <w:szCs w:val="26"/>
        </w:rPr>
        <w:t>Plan, Do, Study, Act</w:t>
      </w:r>
      <w:r>
        <w:rPr>
          <w:rFonts w:ascii="Arial" w:hAnsi="Arial" w:cs="Arial"/>
          <w:i/>
          <w:iCs/>
          <w:sz w:val="24"/>
          <w:szCs w:val="26"/>
        </w:rPr>
        <w:t xml:space="preserve"> </w:t>
      </w:r>
      <w:r w:rsidRPr="000F409B">
        <w:rPr>
          <w:rFonts w:ascii="Arial" w:hAnsi="Arial" w:cs="Arial"/>
          <w:i/>
          <w:iCs/>
          <w:sz w:val="24"/>
          <w:szCs w:val="26"/>
        </w:rPr>
        <w:t>(PDSA) cycles and the</w:t>
      </w:r>
    </w:p>
    <w:p w14:paraId="3A398DED" w14:textId="1185BF1A" w:rsidR="00B9615C" w:rsidRDefault="00B9615C" w:rsidP="00B9615C">
      <w:pPr>
        <w:spacing w:line="360" w:lineRule="auto"/>
        <w:contextualSpacing/>
        <w:rPr>
          <w:rFonts w:ascii="Arial" w:hAnsi="Arial" w:cs="Arial"/>
          <w:sz w:val="24"/>
          <w:szCs w:val="24"/>
        </w:rPr>
      </w:pPr>
      <w:r w:rsidRPr="000F409B">
        <w:rPr>
          <w:rFonts w:ascii="Arial" w:hAnsi="Arial" w:cs="Arial"/>
          <w:i/>
          <w:iCs/>
          <w:sz w:val="24"/>
          <w:szCs w:val="26"/>
        </w:rPr>
        <w:t>model for improvement</w:t>
      </w:r>
      <w:r>
        <w:rPr>
          <w:rFonts w:ascii="Arial" w:hAnsi="Arial" w:cs="Arial"/>
          <w:sz w:val="24"/>
          <w:szCs w:val="26"/>
        </w:rPr>
        <w:t xml:space="preserve">. Available at: </w:t>
      </w:r>
      <w:r w:rsidRPr="000F409B">
        <w:rPr>
          <w:rFonts w:ascii="Arial" w:hAnsi="Arial" w:cs="Arial"/>
          <w:sz w:val="24"/>
          <w:szCs w:val="26"/>
        </w:rPr>
        <w:t>https://improvement.nhs.uk/documents/2142/plan-do-study-act.pdf</w:t>
      </w:r>
      <w:r>
        <w:rPr>
          <w:rFonts w:ascii="Arial" w:hAnsi="Arial" w:cs="Arial"/>
          <w:sz w:val="24"/>
          <w:szCs w:val="26"/>
        </w:rPr>
        <w:t xml:space="preserve"> (Accessed: 17 April 2021).</w:t>
      </w:r>
    </w:p>
    <w:p w14:paraId="76CBBBEA" w14:textId="77777777" w:rsidR="00963A1F" w:rsidRDefault="00963A1F" w:rsidP="00C133EA">
      <w:pPr>
        <w:spacing w:line="360" w:lineRule="auto"/>
        <w:contextualSpacing/>
        <w:rPr>
          <w:rFonts w:ascii="Arial" w:hAnsi="Arial" w:cs="Arial"/>
          <w:sz w:val="24"/>
          <w:szCs w:val="24"/>
        </w:rPr>
      </w:pPr>
    </w:p>
    <w:p w14:paraId="4F1F0B81" w14:textId="3BF5769E" w:rsidR="00963A1F" w:rsidRDefault="00963A1F" w:rsidP="00F6142E">
      <w:pPr>
        <w:spacing w:line="360" w:lineRule="auto"/>
        <w:contextualSpacing/>
        <w:rPr>
          <w:rFonts w:ascii="Arial" w:hAnsi="Arial" w:cs="Arial"/>
          <w:sz w:val="24"/>
          <w:szCs w:val="24"/>
        </w:rPr>
      </w:pPr>
      <w:r>
        <w:rPr>
          <w:rFonts w:ascii="Arial" w:hAnsi="Arial" w:cs="Arial"/>
          <w:bCs/>
          <w:sz w:val="24"/>
          <w:szCs w:val="24"/>
        </w:rPr>
        <w:t xml:space="preserve">NHS England (2016) </w:t>
      </w:r>
      <w:r w:rsidR="00065948" w:rsidRPr="00065948">
        <w:rPr>
          <w:rFonts w:ascii="Arial" w:hAnsi="Arial" w:cs="Arial"/>
          <w:i/>
          <w:iCs/>
          <w:sz w:val="24"/>
          <w:szCs w:val="24"/>
        </w:rPr>
        <w:t>Statistical process control tool</w:t>
      </w:r>
      <w:r w:rsidRPr="00C43EE7">
        <w:rPr>
          <w:rFonts w:ascii="Arial" w:hAnsi="Arial" w:cs="Arial"/>
          <w:sz w:val="24"/>
          <w:szCs w:val="24"/>
        </w:rPr>
        <w:t xml:space="preserve">. Available at: </w:t>
      </w:r>
      <w:r w:rsidR="00D55874" w:rsidRPr="00D55874">
        <w:rPr>
          <w:rFonts w:ascii="Arial" w:hAnsi="Arial" w:cs="Arial"/>
          <w:sz w:val="24"/>
          <w:szCs w:val="24"/>
        </w:rPr>
        <w:t>https://www.england.nhs.uk/statistical-process-control-tool/#:~:text=SPC%20is%20widely%20used%20in,the%20impact%20of%20improvement%20projects.</w:t>
      </w:r>
      <w:r w:rsidR="00F6142E" w:rsidRPr="00F6142E">
        <w:rPr>
          <w:rFonts w:ascii="Arial" w:hAnsi="Arial" w:cs="Arial"/>
          <w:sz w:val="24"/>
          <w:szCs w:val="24"/>
        </w:rPr>
        <w:t xml:space="preserve"> </w:t>
      </w:r>
      <w:r w:rsidRPr="00C43EE7">
        <w:rPr>
          <w:rFonts w:ascii="Arial" w:hAnsi="Arial" w:cs="Arial"/>
          <w:sz w:val="24"/>
          <w:szCs w:val="24"/>
        </w:rPr>
        <w:t xml:space="preserve">(Accessed: </w:t>
      </w:r>
      <w:r w:rsidR="00D55874">
        <w:rPr>
          <w:rFonts w:ascii="Arial" w:hAnsi="Arial" w:cs="Arial"/>
          <w:sz w:val="24"/>
          <w:szCs w:val="24"/>
        </w:rPr>
        <w:t>11</w:t>
      </w:r>
      <w:r w:rsidRPr="00C43EE7">
        <w:rPr>
          <w:rFonts w:ascii="Arial" w:hAnsi="Arial" w:cs="Arial"/>
          <w:sz w:val="24"/>
          <w:szCs w:val="24"/>
        </w:rPr>
        <w:t xml:space="preserve"> </w:t>
      </w:r>
      <w:r w:rsidR="00F6142E">
        <w:rPr>
          <w:rFonts w:ascii="Arial" w:hAnsi="Arial" w:cs="Arial"/>
          <w:sz w:val="24"/>
          <w:szCs w:val="24"/>
        </w:rPr>
        <w:t>November</w:t>
      </w:r>
      <w:r w:rsidRPr="00C43EE7">
        <w:rPr>
          <w:rFonts w:ascii="Arial" w:hAnsi="Arial" w:cs="Arial"/>
          <w:sz w:val="24"/>
          <w:szCs w:val="24"/>
        </w:rPr>
        <w:t xml:space="preserve"> 2023).</w:t>
      </w:r>
    </w:p>
    <w:p w14:paraId="1D1917B6" w14:textId="77777777" w:rsidR="00961F5A" w:rsidRDefault="00961F5A" w:rsidP="00C133EA">
      <w:pPr>
        <w:spacing w:line="360" w:lineRule="auto"/>
        <w:contextualSpacing/>
        <w:rPr>
          <w:rFonts w:ascii="Arial" w:hAnsi="Arial" w:cs="Arial"/>
          <w:sz w:val="24"/>
          <w:szCs w:val="24"/>
        </w:rPr>
      </w:pPr>
    </w:p>
    <w:p w14:paraId="6F195F37" w14:textId="65FFA99D" w:rsidR="00961F5A" w:rsidRPr="00C43EE7" w:rsidRDefault="00961F5A" w:rsidP="00E95AC1">
      <w:pPr>
        <w:spacing w:line="360" w:lineRule="auto"/>
        <w:contextualSpacing/>
        <w:rPr>
          <w:rFonts w:ascii="Arial" w:hAnsi="Arial" w:cs="Arial"/>
          <w:sz w:val="24"/>
          <w:szCs w:val="24"/>
        </w:rPr>
      </w:pPr>
      <w:r>
        <w:rPr>
          <w:rFonts w:ascii="Arial" w:hAnsi="Arial" w:cs="Arial"/>
          <w:sz w:val="24"/>
          <w:szCs w:val="24"/>
        </w:rPr>
        <w:lastRenderedPageBreak/>
        <w:t>NHS Wales</w:t>
      </w:r>
      <w:r w:rsidR="00F63041">
        <w:rPr>
          <w:rFonts w:ascii="Arial" w:hAnsi="Arial" w:cs="Arial"/>
          <w:sz w:val="24"/>
          <w:szCs w:val="24"/>
        </w:rPr>
        <w:t xml:space="preserve"> (2022) </w:t>
      </w:r>
      <w:r w:rsidR="00E95AC1" w:rsidRPr="00E95AC1">
        <w:rPr>
          <w:rFonts w:ascii="Arial" w:hAnsi="Arial" w:cs="Arial"/>
          <w:i/>
          <w:iCs/>
          <w:sz w:val="24"/>
          <w:szCs w:val="24"/>
        </w:rPr>
        <w:t xml:space="preserve">NHS Wales </w:t>
      </w:r>
      <w:r w:rsidR="00E95AC1">
        <w:rPr>
          <w:rFonts w:ascii="Arial" w:hAnsi="Arial" w:cs="Arial"/>
          <w:i/>
          <w:iCs/>
          <w:sz w:val="24"/>
          <w:szCs w:val="24"/>
        </w:rPr>
        <w:t>a</w:t>
      </w:r>
      <w:r w:rsidR="00E95AC1" w:rsidRPr="00E95AC1">
        <w:rPr>
          <w:rFonts w:ascii="Arial" w:hAnsi="Arial" w:cs="Arial"/>
          <w:i/>
          <w:iCs/>
          <w:sz w:val="24"/>
          <w:szCs w:val="24"/>
        </w:rPr>
        <w:t xml:space="preserve">pproach to </w:t>
      </w:r>
      <w:r w:rsidR="00E95AC1">
        <w:rPr>
          <w:rFonts w:ascii="Arial" w:hAnsi="Arial" w:cs="Arial"/>
          <w:i/>
          <w:iCs/>
          <w:sz w:val="24"/>
          <w:szCs w:val="24"/>
        </w:rPr>
        <w:t>a</w:t>
      </w:r>
      <w:r w:rsidR="00E95AC1" w:rsidRPr="00E95AC1">
        <w:rPr>
          <w:rFonts w:ascii="Arial" w:hAnsi="Arial" w:cs="Arial"/>
          <w:i/>
          <w:iCs/>
          <w:sz w:val="24"/>
          <w:szCs w:val="24"/>
        </w:rPr>
        <w:t xml:space="preserve">gile </w:t>
      </w:r>
      <w:r w:rsidR="00E95AC1">
        <w:rPr>
          <w:rFonts w:ascii="Arial" w:hAnsi="Arial" w:cs="Arial"/>
          <w:i/>
          <w:iCs/>
          <w:sz w:val="24"/>
          <w:szCs w:val="24"/>
        </w:rPr>
        <w:t>w</w:t>
      </w:r>
      <w:r w:rsidR="00E95AC1" w:rsidRPr="00E95AC1">
        <w:rPr>
          <w:rFonts w:ascii="Arial" w:hAnsi="Arial" w:cs="Arial"/>
          <w:i/>
          <w:iCs/>
          <w:sz w:val="24"/>
          <w:szCs w:val="24"/>
        </w:rPr>
        <w:t xml:space="preserve">orking: </w:t>
      </w:r>
      <w:r w:rsidR="00E95AC1">
        <w:rPr>
          <w:rFonts w:ascii="Arial" w:hAnsi="Arial" w:cs="Arial"/>
          <w:i/>
          <w:iCs/>
          <w:sz w:val="24"/>
          <w:szCs w:val="24"/>
        </w:rPr>
        <w:t>b</w:t>
      </w:r>
      <w:r w:rsidR="00E95AC1" w:rsidRPr="00E95AC1">
        <w:rPr>
          <w:rFonts w:ascii="Arial" w:hAnsi="Arial" w:cs="Arial"/>
          <w:i/>
          <w:iCs/>
          <w:sz w:val="24"/>
          <w:szCs w:val="24"/>
        </w:rPr>
        <w:t xml:space="preserve">riefing and </w:t>
      </w:r>
      <w:r w:rsidR="00E95AC1">
        <w:rPr>
          <w:rFonts w:ascii="Arial" w:hAnsi="Arial" w:cs="Arial"/>
          <w:i/>
          <w:iCs/>
          <w:sz w:val="24"/>
          <w:szCs w:val="24"/>
        </w:rPr>
        <w:t>g</w:t>
      </w:r>
      <w:r w:rsidR="00E95AC1" w:rsidRPr="00E95AC1">
        <w:rPr>
          <w:rFonts w:ascii="Arial" w:hAnsi="Arial" w:cs="Arial"/>
          <w:i/>
          <w:iCs/>
          <w:sz w:val="24"/>
          <w:szCs w:val="24"/>
        </w:rPr>
        <w:t>uidance</w:t>
      </w:r>
      <w:r w:rsidR="00F63041" w:rsidRPr="00C43EE7">
        <w:rPr>
          <w:rFonts w:ascii="Arial" w:hAnsi="Arial" w:cs="Arial"/>
          <w:sz w:val="24"/>
          <w:szCs w:val="24"/>
        </w:rPr>
        <w:t xml:space="preserve">. Available at: </w:t>
      </w:r>
      <w:r w:rsidR="00CE45A3" w:rsidRPr="00CE45A3">
        <w:rPr>
          <w:rFonts w:ascii="Arial" w:hAnsi="Arial" w:cs="Arial"/>
          <w:sz w:val="24"/>
          <w:szCs w:val="24"/>
        </w:rPr>
        <w:t>https://www.nhsconfed.org/system/files/2023-07/FINAL%20All%20Wales%20Agile%20Working.pdf</w:t>
      </w:r>
      <w:r w:rsidR="00F63041" w:rsidRPr="00C43EE7">
        <w:rPr>
          <w:rFonts w:ascii="Arial" w:hAnsi="Arial" w:cs="Arial"/>
          <w:sz w:val="24"/>
          <w:szCs w:val="24"/>
        </w:rPr>
        <w:t xml:space="preserve"> (Accessed: 9 </w:t>
      </w:r>
      <w:r w:rsidR="00CE45A3">
        <w:rPr>
          <w:rFonts w:ascii="Arial" w:hAnsi="Arial" w:cs="Arial"/>
          <w:sz w:val="24"/>
          <w:szCs w:val="24"/>
        </w:rPr>
        <w:t>October</w:t>
      </w:r>
      <w:r w:rsidR="00F63041" w:rsidRPr="00C43EE7">
        <w:rPr>
          <w:rFonts w:ascii="Arial" w:hAnsi="Arial" w:cs="Arial"/>
          <w:sz w:val="24"/>
          <w:szCs w:val="24"/>
        </w:rPr>
        <w:t xml:space="preserve"> 2023).</w:t>
      </w:r>
    </w:p>
    <w:p w14:paraId="5FADDBC2" w14:textId="77777777" w:rsidR="009B71EA" w:rsidRPr="00C43EE7" w:rsidRDefault="009B71EA" w:rsidP="00C133EA">
      <w:pPr>
        <w:spacing w:line="360" w:lineRule="auto"/>
        <w:contextualSpacing/>
        <w:rPr>
          <w:rFonts w:ascii="Arial" w:hAnsi="Arial" w:cs="Arial"/>
          <w:sz w:val="24"/>
          <w:szCs w:val="24"/>
        </w:rPr>
      </w:pPr>
    </w:p>
    <w:p w14:paraId="145A43C5" w14:textId="65E69523" w:rsidR="009B71EA" w:rsidRPr="00C43EE7" w:rsidRDefault="009B71EA" w:rsidP="00C133EA">
      <w:pPr>
        <w:spacing w:line="360" w:lineRule="auto"/>
        <w:contextualSpacing/>
        <w:rPr>
          <w:rFonts w:ascii="Arial" w:hAnsi="Arial" w:cs="Arial"/>
          <w:sz w:val="24"/>
          <w:szCs w:val="24"/>
        </w:rPr>
      </w:pPr>
      <w:r w:rsidRPr="00C43EE7">
        <w:rPr>
          <w:rFonts w:ascii="Arial" w:hAnsi="Arial" w:cs="Arial"/>
          <w:sz w:val="24"/>
          <w:szCs w:val="24"/>
        </w:rPr>
        <w:t xml:space="preserve">NWIS (2019) </w:t>
      </w:r>
      <w:r w:rsidRPr="00C43EE7">
        <w:rPr>
          <w:rFonts w:ascii="Arial" w:hAnsi="Arial" w:cs="Arial"/>
          <w:i/>
          <w:iCs/>
          <w:sz w:val="24"/>
          <w:szCs w:val="24"/>
        </w:rPr>
        <w:t>Integrated Medium Term Plan 2019-2022</w:t>
      </w:r>
      <w:r w:rsidRPr="00C43EE7">
        <w:rPr>
          <w:rFonts w:ascii="Arial" w:hAnsi="Arial" w:cs="Arial"/>
          <w:sz w:val="24"/>
          <w:szCs w:val="24"/>
        </w:rPr>
        <w:t>. Internal NWIS report. Unpublished.</w:t>
      </w:r>
    </w:p>
    <w:p w14:paraId="50708497" w14:textId="77777777" w:rsidR="009B36D6" w:rsidRPr="00C43EE7" w:rsidRDefault="009B36D6" w:rsidP="00C133EA">
      <w:pPr>
        <w:spacing w:line="360" w:lineRule="auto"/>
        <w:contextualSpacing/>
        <w:rPr>
          <w:rFonts w:ascii="Arial" w:hAnsi="Arial" w:cs="Arial"/>
          <w:sz w:val="24"/>
          <w:szCs w:val="24"/>
        </w:rPr>
      </w:pPr>
    </w:p>
    <w:p w14:paraId="3F66693E" w14:textId="56E03DAC" w:rsidR="009B36D6" w:rsidRDefault="009B36D6" w:rsidP="00C133EA">
      <w:pPr>
        <w:spacing w:line="360" w:lineRule="auto"/>
        <w:contextualSpacing/>
        <w:rPr>
          <w:rFonts w:ascii="Arial" w:hAnsi="Arial" w:cs="Arial"/>
          <w:sz w:val="24"/>
          <w:szCs w:val="24"/>
        </w:rPr>
      </w:pPr>
      <w:r w:rsidRPr="00C43EE7">
        <w:rPr>
          <w:rFonts w:ascii="Arial" w:hAnsi="Arial" w:cs="Arial"/>
          <w:sz w:val="24"/>
          <w:szCs w:val="24"/>
        </w:rPr>
        <w:t xml:space="preserve">NWIS (2020) </w:t>
      </w:r>
      <w:r w:rsidRPr="00C43EE7">
        <w:rPr>
          <w:rFonts w:ascii="Arial" w:hAnsi="Arial" w:cs="Arial"/>
          <w:i/>
          <w:iCs/>
          <w:sz w:val="24"/>
          <w:szCs w:val="24"/>
        </w:rPr>
        <w:t>Integrated Medium Term Plan 2020-2023</w:t>
      </w:r>
      <w:r w:rsidRPr="00C43EE7">
        <w:rPr>
          <w:rFonts w:ascii="Arial" w:hAnsi="Arial" w:cs="Arial"/>
          <w:sz w:val="24"/>
          <w:szCs w:val="24"/>
        </w:rPr>
        <w:t>. Internal NWIS report. Unpublished.</w:t>
      </w:r>
    </w:p>
    <w:p w14:paraId="4CA6AF1D" w14:textId="77777777" w:rsidR="00BA528A" w:rsidRDefault="00BA528A" w:rsidP="00C133EA">
      <w:pPr>
        <w:spacing w:line="360" w:lineRule="auto"/>
        <w:contextualSpacing/>
        <w:rPr>
          <w:rFonts w:ascii="Arial" w:hAnsi="Arial" w:cs="Arial"/>
          <w:sz w:val="24"/>
          <w:szCs w:val="24"/>
        </w:rPr>
      </w:pPr>
    </w:p>
    <w:p w14:paraId="4ED2AEC9" w14:textId="03883202" w:rsidR="00BA528A" w:rsidRPr="00C43EE7" w:rsidRDefault="00BA528A" w:rsidP="00C133EA">
      <w:pPr>
        <w:spacing w:line="360" w:lineRule="auto"/>
        <w:contextualSpacing/>
        <w:rPr>
          <w:rFonts w:ascii="Arial" w:hAnsi="Arial" w:cs="Arial"/>
          <w:sz w:val="24"/>
          <w:szCs w:val="24"/>
        </w:rPr>
      </w:pPr>
      <w:r>
        <w:rPr>
          <w:rFonts w:ascii="Arial" w:hAnsi="Arial" w:cs="Arial"/>
          <w:sz w:val="24"/>
          <w:szCs w:val="26"/>
        </w:rPr>
        <w:t xml:space="preserve">Oakland, J. and Oakland, R. (2019) </w:t>
      </w:r>
      <w:r w:rsidRPr="006A2820">
        <w:rPr>
          <w:rFonts w:ascii="Arial" w:hAnsi="Arial" w:cs="Arial"/>
          <w:i/>
          <w:iCs/>
          <w:sz w:val="24"/>
          <w:szCs w:val="26"/>
        </w:rPr>
        <w:t>Statistical process control</w:t>
      </w:r>
      <w:r>
        <w:rPr>
          <w:rFonts w:ascii="Arial" w:hAnsi="Arial" w:cs="Arial"/>
          <w:sz w:val="24"/>
          <w:szCs w:val="26"/>
        </w:rPr>
        <w:t>. 7</w:t>
      </w:r>
      <w:r w:rsidRPr="00092C9D">
        <w:rPr>
          <w:rFonts w:ascii="Arial" w:hAnsi="Arial" w:cs="Arial"/>
          <w:sz w:val="24"/>
          <w:szCs w:val="26"/>
          <w:vertAlign w:val="superscript"/>
        </w:rPr>
        <w:t>th</w:t>
      </w:r>
      <w:r>
        <w:rPr>
          <w:rFonts w:ascii="Arial" w:hAnsi="Arial" w:cs="Arial"/>
          <w:sz w:val="24"/>
          <w:szCs w:val="26"/>
        </w:rPr>
        <w:t xml:space="preserve"> edn. Oxford: Routledge</w:t>
      </w:r>
    </w:p>
    <w:p w14:paraId="484D977C" w14:textId="77777777" w:rsidR="009977F8" w:rsidRPr="00C43EE7" w:rsidRDefault="009977F8" w:rsidP="00C133EA">
      <w:pPr>
        <w:spacing w:line="360" w:lineRule="auto"/>
        <w:contextualSpacing/>
        <w:rPr>
          <w:rFonts w:ascii="Arial" w:hAnsi="Arial" w:cs="Arial"/>
          <w:sz w:val="24"/>
          <w:szCs w:val="24"/>
        </w:rPr>
      </w:pPr>
    </w:p>
    <w:p w14:paraId="549C8EEC" w14:textId="5EC68375" w:rsidR="009977F8" w:rsidRDefault="009977F8" w:rsidP="00C133EA">
      <w:pPr>
        <w:spacing w:line="360" w:lineRule="auto"/>
        <w:contextualSpacing/>
        <w:rPr>
          <w:rFonts w:ascii="Arial" w:hAnsi="Arial" w:cs="Arial"/>
          <w:sz w:val="24"/>
          <w:szCs w:val="24"/>
        </w:rPr>
      </w:pPr>
      <w:r w:rsidRPr="00C43EE7">
        <w:rPr>
          <w:rFonts w:ascii="Arial" w:hAnsi="Arial" w:cs="Arial"/>
          <w:sz w:val="24"/>
          <w:szCs w:val="24"/>
        </w:rPr>
        <w:t xml:space="preserve">O’Leary, Z. (2017) </w:t>
      </w:r>
      <w:r w:rsidRPr="00C43EE7">
        <w:rPr>
          <w:rFonts w:ascii="Arial" w:hAnsi="Arial" w:cs="Arial"/>
          <w:i/>
          <w:iCs/>
          <w:sz w:val="24"/>
          <w:szCs w:val="24"/>
        </w:rPr>
        <w:t>The essential guide to doing your research project</w:t>
      </w:r>
      <w:r w:rsidRPr="00C43EE7">
        <w:rPr>
          <w:rFonts w:ascii="Arial" w:hAnsi="Arial" w:cs="Arial"/>
          <w:sz w:val="24"/>
          <w:szCs w:val="24"/>
        </w:rPr>
        <w:t xml:space="preserve">. </w:t>
      </w:r>
      <w:r w:rsidR="00845EEF" w:rsidRPr="00C43EE7">
        <w:rPr>
          <w:rFonts w:ascii="Arial" w:hAnsi="Arial" w:cs="Arial"/>
          <w:sz w:val="24"/>
          <w:szCs w:val="24"/>
        </w:rPr>
        <w:t>4th</w:t>
      </w:r>
      <w:r w:rsidRPr="00C43EE7">
        <w:rPr>
          <w:rFonts w:ascii="Arial" w:hAnsi="Arial" w:cs="Arial"/>
          <w:sz w:val="24"/>
          <w:szCs w:val="24"/>
        </w:rPr>
        <w:t xml:space="preserve"> edn. London: Sage Publications.</w:t>
      </w:r>
    </w:p>
    <w:p w14:paraId="6C5B78DC" w14:textId="77777777" w:rsidR="00F036A0" w:rsidRDefault="00F036A0" w:rsidP="00C133EA">
      <w:pPr>
        <w:spacing w:line="360" w:lineRule="auto"/>
        <w:contextualSpacing/>
        <w:rPr>
          <w:rFonts w:ascii="Arial" w:hAnsi="Arial" w:cs="Arial"/>
          <w:sz w:val="24"/>
          <w:szCs w:val="24"/>
        </w:rPr>
      </w:pPr>
    </w:p>
    <w:p w14:paraId="6FD8BA8F" w14:textId="687A0505" w:rsidR="00F036A0" w:rsidRDefault="00F036A0" w:rsidP="00C133EA">
      <w:pPr>
        <w:spacing w:line="360" w:lineRule="auto"/>
        <w:contextualSpacing/>
        <w:rPr>
          <w:rFonts w:ascii="Arial" w:hAnsi="Arial" w:cs="Arial"/>
          <w:sz w:val="24"/>
          <w:szCs w:val="24"/>
        </w:rPr>
      </w:pPr>
      <w:r>
        <w:rPr>
          <w:rFonts w:ascii="Arial" w:hAnsi="Arial" w:cs="Arial"/>
          <w:sz w:val="24"/>
          <w:szCs w:val="26"/>
        </w:rPr>
        <w:t>Orzes</w:t>
      </w:r>
      <w:r w:rsidRPr="00D62BB9">
        <w:rPr>
          <w:rFonts w:ascii="Arial" w:hAnsi="Arial" w:cs="Arial"/>
          <w:sz w:val="24"/>
          <w:szCs w:val="26"/>
        </w:rPr>
        <w:t xml:space="preserve">, </w:t>
      </w:r>
      <w:r>
        <w:rPr>
          <w:rFonts w:ascii="Arial" w:hAnsi="Arial" w:cs="Arial"/>
          <w:sz w:val="24"/>
          <w:szCs w:val="26"/>
        </w:rPr>
        <w:t>G</w:t>
      </w:r>
      <w:r w:rsidRPr="00D62BB9">
        <w:rPr>
          <w:rFonts w:ascii="Arial" w:hAnsi="Arial" w:cs="Arial"/>
          <w:sz w:val="24"/>
          <w:szCs w:val="26"/>
        </w:rPr>
        <w:t xml:space="preserve">. and </w:t>
      </w:r>
      <w:r>
        <w:rPr>
          <w:rFonts w:ascii="Arial" w:hAnsi="Arial" w:cs="Arial"/>
          <w:sz w:val="24"/>
          <w:szCs w:val="26"/>
        </w:rPr>
        <w:t>Dal Bo</w:t>
      </w:r>
      <w:r w:rsidRPr="00D62BB9">
        <w:rPr>
          <w:rFonts w:ascii="Arial" w:hAnsi="Arial" w:cs="Arial"/>
          <w:sz w:val="24"/>
          <w:szCs w:val="26"/>
        </w:rPr>
        <w:t xml:space="preserve">, </w:t>
      </w:r>
      <w:r>
        <w:rPr>
          <w:rFonts w:ascii="Arial" w:hAnsi="Arial" w:cs="Arial"/>
          <w:sz w:val="24"/>
          <w:szCs w:val="26"/>
        </w:rPr>
        <w:t>A</w:t>
      </w:r>
      <w:r w:rsidRPr="00D62BB9">
        <w:rPr>
          <w:rFonts w:ascii="Arial" w:hAnsi="Arial" w:cs="Arial"/>
          <w:sz w:val="24"/>
          <w:szCs w:val="26"/>
        </w:rPr>
        <w:t>. (2019) '</w:t>
      </w:r>
      <w:r>
        <w:rPr>
          <w:rFonts w:ascii="Arial" w:hAnsi="Arial" w:cs="Arial"/>
          <w:sz w:val="24"/>
          <w:szCs w:val="26"/>
        </w:rPr>
        <w:t>Statistical tools for quality management</w:t>
      </w:r>
      <w:r w:rsidRPr="00D62BB9">
        <w:rPr>
          <w:rFonts w:ascii="Arial" w:hAnsi="Arial" w:cs="Arial"/>
          <w:sz w:val="24"/>
          <w:szCs w:val="26"/>
        </w:rPr>
        <w:t>', in Sartor, M. and Orzes, G. (ed.) Quality management: tools, methods and standards. Bingley: Emerald Publishing.</w:t>
      </w:r>
    </w:p>
    <w:p w14:paraId="7FF82386" w14:textId="77777777" w:rsidR="00C31A46" w:rsidRDefault="00C31A46" w:rsidP="00C133EA">
      <w:pPr>
        <w:spacing w:line="360" w:lineRule="auto"/>
        <w:contextualSpacing/>
        <w:rPr>
          <w:rFonts w:ascii="Arial" w:hAnsi="Arial" w:cs="Arial"/>
          <w:sz w:val="24"/>
          <w:szCs w:val="24"/>
        </w:rPr>
      </w:pPr>
    </w:p>
    <w:p w14:paraId="2579CA02" w14:textId="4C477E3A" w:rsidR="00C31A46" w:rsidRDefault="00C31A46" w:rsidP="00C133EA">
      <w:pPr>
        <w:spacing w:line="360" w:lineRule="auto"/>
        <w:contextualSpacing/>
        <w:rPr>
          <w:rFonts w:ascii="Arial" w:hAnsi="Arial" w:cs="Arial"/>
          <w:sz w:val="24"/>
          <w:szCs w:val="24"/>
        </w:rPr>
      </w:pPr>
      <w:r w:rsidRPr="00773CA9">
        <w:rPr>
          <w:rFonts w:ascii="Arial" w:hAnsi="Arial" w:cs="Arial"/>
          <w:sz w:val="24"/>
          <w:szCs w:val="26"/>
        </w:rPr>
        <w:t>O</w:t>
      </w:r>
      <w:r>
        <w:rPr>
          <w:rFonts w:ascii="Arial" w:hAnsi="Arial" w:cs="Arial"/>
          <w:sz w:val="24"/>
          <w:szCs w:val="26"/>
        </w:rPr>
        <w:t>sborn</w:t>
      </w:r>
      <w:r w:rsidRPr="00773CA9">
        <w:rPr>
          <w:rFonts w:ascii="Arial" w:hAnsi="Arial" w:cs="Arial"/>
          <w:sz w:val="24"/>
          <w:szCs w:val="26"/>
        </w:rPr>
        <w:t xml:space="preserve">, A. (1963). </w:t>
      </w:r>
      <w:r w:rsidRPr="00773CA9">
        <w:rPr>
          <w:rFonts w:ascii="Arial" w:hAnsi="Arial" w:cs="Arial"/>
          <w:i/>
          <w:iCs/>
          <w:sz w:val="24"/>
          <w:szCs w:val="26"/>
        </w:rPr>
        <w:t xml:space="preserve">Applied </w:t>
      </w:r>
      <w:proofErr w:type="gramStart"/>
      <w:r w:rsidRPr="00773CA9">
        <w:rPr>
          <w:rFonts w:ascii="Arial" w:hAnsi="Arial" w:cs="Arial"/>
          <w:i/>
          <w:iCs/>
          <w:sz w:val="24"/>
          <w:szCs w:val="26"/>
        </w:rPr>
        <w:t>imagination;</w:t>
      </w:r>
      <w:proofErr w:type="gramEnd"/>
      <w:r w:rsidRPr="00773CA9">
        <w:rPr>
          <w:rFonts w:ascii="Arial" w:hAnsi="Arial" w:cs="Arial"/>
          <w:i/>
          <w:iCs/>
          <w:sz w:val="24"/>
          <w:szCs w:val="26"/>
        </w:rPr>
        <w:t xml:space="preserve"> principles and procedures of creative problem-solving</w:t>
      </w:r>
      <w:r w:rsidRPr="00773CA9">
        <w:rPr>
          <w:rFonts w:ascii="Arial" w:hAnsi="Arial" w:cs="Arial"/>
          <w:sz w:val="24"/>
          <w:szCs w:val="26"/>
        </w:rPr>
        <w:t>. New York, Scribner.</w:t>
      </w:r>
    </w:p>
    <w:p w14:paraId="66FE6F9E" w14:textId="77777777" w:rsidR="00823C55" w:rsidRDefault="00823C55" w:rsidP="00C133EA">
      <w:pPr>
        <w:spacing w:line="360" w:lineRule="auto"/>
        <w:contextualSpacing/>
        <w:rPr>
          <w:rFonts w:ascii="Arial" w:hAnsi="Arial" w:cs="Arial"/>
          <w:sz w:val="24"/>
          <w:szCs w:val="24"/>
        </w:rPr>
      </w:pPr>
    </w:p>
    <w:p w14:paraId="6E4A77B8" w14:textId="3B26CDA7" w:rsidR="00823C55" w:rsidRPr="00C43EE7" w:rsidRDefault="00823C55" w:rsidP="00C133EA">
      <w:pPr>
        <w:spacing w:line="360" w:lineRule="auto"/>
        <w:contextualSpacing/>
        <w:rPr>
          <w:rFonts w:ascii="Arial" w:hAnsi="Arial" w:cs="Arial"/>
          <w:sz w:val="24"/>
          <w:szCs w:val="24"/>
        </w:rPr>
      </w:pPr>
      <w:r w:rsidRPr="00D17EED">
        <w:rPr>
          <w:rFonts w:ascii="Arial" w:hAnsi="Arial" w:cs="Arial"/>
          <w:sz w:val="24"/>
          <w:szCs w:val="26"/>
        </w:rPr>
        <w:t>Ozer, J</w:t>
      </w:r>
      <w:r>
        <w:rPr>
          <w:rFonts w:ascii="Arial" w:hAnsi="Arial" w:cs="Arial"/>
          <w:sz w:val="24"/>
          <w:szCs w:val="26"/>
        </w:rPr>
        <w:t>.</w:t>
      </w:r>
      <w:r w:rsidRPr="00D17EED">
        <w:rPr>
          <w:rFonts w:ascii="Arial" w:hAnsi="Arial" w:cs="Arial"/>
          <w:sz w:val="24"/>
          <w:szCs w:val="26"/>
        </w:rPr>
        <w:t xml:space="preserve"> </w:t>
      </w:r>
      <w:r>
        <w:rPr>
          <w:rFonts w:ascii="Arial" w:hAnsi="Arial" w:cs="Arial"/>
          <w:sz w:val="24"/>
          <w:szCs w:val="26"/>
        </w:rPr>
        <w:t>(</w:t>
      </w:r>
      <w:r w:rsidRPr="00D17EED">
        <w:rPr>
          <w:rFonts w:ascii="Arial" w:hAnsi="Arial" w:cs="Arial"/>
          <w:sz w:val="24"/>
          <w:szCs w:val="26"/>
        </w:rPr>
        <w:t>2019</w:t>
      </w:r>
      <w:r>
        <w:rPr>
          <w:rFonts w:ascii="Arial" w:hAnsi="Arial" w:cs="Arial"/>
          <w:sz w:val="24"/>
          <w:szCs w:val="26"/>
        </w:rPr>
        <w:t>)</w:t>
      </w:r>
      <w:r w:rsidRPr="00D17EED">
        <w:rPr>
          <w:rFonts w:ascii="Arial" w:hAnsi="Arial" w:cs="Arial"/>
          <w:sz w:val="24"/>
          <w:szCs w:val="26"/>
        </w:rPr>
        <w:t xml:space="preserve"> </w:t>
      </w:r>
      <w:r>
        <w:rPr>
          <w:rFonts w:ascii="Arial" w:hAnsi="Arial" w:cs="Arial"/>
          <w:sz w:val="24"/>
          <w:szCs w:val="26"/>
        </w:rPr>
        <w:t>‘</w:t>
      </w:r>
      <w:r w:rsidRPr="00D17EED">
        <w:rPr>
          <w:rFonts w:ascii="Arial" w:hAnsi="Arial" w:cs="Arial"/>
          <w:sz w:val="24"/>
          <w:szCs w:val="26"/>
        </w:rPr>
        <w:t>Microsoft Stream</w:t>
      </w:r>
      <w:r>
        <w:rPr>
          <w:rFonts w:ascii="Arial" w:hAnsi="Arial" w:cs="Arial"/>
          <w:sz w:val="24"/>
          <w:szCs w:val="26"/>
        </w:rPr>
        <w:t>’</w:t>
      </w:r>
      <w:r w:rsidRPr="00D17EED">
        <w:rPr>
          <w:rFonts w:ascii="Arial" w:hAnsi="Arial" w:cs="Arial"/>
          <w:sz w:val="24"/>
          <w:szCs w:val="26"/>
        </w:rPr>
        <w:t xml:space="preserve">. </w:t>
      </w:r>
      <w:r w:rsidRPr="00D17EED">
        <w:rPr>
          <w:rFonts w:ascii="Arial" w:hAnsi="Arial" w:cs="Arial"/>
          <w:i/>
          <w:iCs/>
          <w:sz w:val="24"/>
          <w:szCs w:val="26"/>
        </w:rPr>
        <w:t>Streaming media magazine</w:t>
      </w:r>
      <w:r w:rsidRPr="00D17EED">
        <w:rPr>
          <w:rFonts w:ascii="Arial" w:hAnsi="Arial" w:cs="Arial"/>
          <w:sz w:val="24"/>
          <w:szCs w:val="26"/>
        </w:rPr>
        <w:t>, 16(4), pp.69–74.</w:t>
      </w:r>
      <w:r>
        <w:rPr>
          <w:rFonts w:ascii="Arial" w:hAnsi="Arial" w:cs="Arial"/>
          <w:sz w:val="24"/>
          <w:szCs w:val="26"/>
        </w:rPr>
        <w:t xml:space="preserve"> </w:t>
      </w:r>
      <w:r w:rsidRPr="00D17EED">
        <w:rPr>
          <w:rFonts w:ascii="Arial" w:hAnsi="Arial" w:cs="Arial"/>
          <w:i/>
          <w:iCs/>
          <w:sz w:val="24"/>
          <w:szCs w:val="26"/>
        </w:rPr>
        <w:t>ProQuest</w:t>
      </w:r>
      <w:r>
        <w:rPr>
          <w:rFonts w:ascii="Arial" w:hAnsi="Arial" w:cs="Arial"/>
          <w:sz w:val="24"/>
          <w:szCs w:val="26"/>
        </w:rPr>
        <w:t xml:space="preserve">. Available at: </w:t>
      </w:r>
      <w:r w:rsidRPr="00D17EED">
        <w:rPr>
          <w:rFonts w:ascii="Arial" w:hAnsi="Arial" w:cs="Arial"/>
          <w:sz w:val="24"/>
          <w:szCs w:val="26"/>
        </w:rPr>
        <w:t>https://search-proquest-com.ezproxy.uwtsd.ac.uk/docview/2250998764?accountid=130472&amp;pq-origsite=primo</w:t>
      </w:r>
      <w:r>
        <w:rPr>
          <w:rFonts w:ascii="Arial" w:hAnsi="Arial" w:cs="Arial"/>
          <w:sz w:val="24"/>
          <w:szCs w:val="26"/>
        </w:rPr>
        <w:t xml:space="preserve"> (Accessed: 14 November 2023).</w:t>
      </w:r>
    </w:p>
    <w:p w14:paraId="70BB15E1" w14:textId="77777777" w:rsidR="00696FF0" w:rsidRPr="00C43EE7" w:rsidRDefault="00696FF0" w:rsidP="00C133EA">
      <w:pPr>
        <w:spacing w:line="360" w:lineRule="auto"/>
        <w:contextualSpacing/>
        <w:rPr>
          <w:rFonts w:ascii="Arial" w:hAnsi="Arial" w:cs="Arial"/>
          <w:sz w:val="24"/>
          <w:szCs w:val="24"/>
        </w:rPr>
      </w:pPr>
    </w:p>
    <w:p w14:paraId="360B6F0F" w14:textId="31B529A9" w:rsidR="00696FF0" w:rsidRDefault="00696FF0" w:rsidP="00C133EA">
      <w:pPr>
        <w:spacing w:line="360" w:lineRule="auto"/>
        <w:contextualSpacing/>
        <w:rPr>
          <w:rFonts w:ascii="Arial" w:hAnsi="Arial" w:cs="Arial"/>
          <w:sz w:val="24"/>
          <w:szCs w:val="24"/>
        </w:rPr>
      </w:pPr>
      <w:r w:rsidRPr="00C43EE7">
        <w:rPr>
          <w:rFonts w:ascii="Arial" w:hAnsi="Arial" w:cs="Arial"/>
          <w:sz w:val="24"/>
          <w:szCs w:val="24"/>
        </w:rPr>
        <w:t>Pa</w:t>
      </w:r>
      <w:r w:rsidR="00206FA4" w:rsidRPr="00C43EE7">
        <w:rPr>
          <w:rFonts w:ascii="Arial" w:hAnsi="Arial" w:cs="Arial"/>
          <w:sz w:val="24"/>
          <w:szCs w:val="24"/>
        </w:rPr>
        <w:t xml:space="preserve">linkas, L. </w:t>
      </w:r>
      <w:r w:rsidR="00206FA4" w:rsidRPr="00C43EE7">
        <w:rPr>
          <w:rFonts w:ascii="Arial" w:hAnsi="Arial" w:cs="Arial"/>
          <w:i/>
          <w:iCs/>
          <w:sz w:val="24"/>
          <w:szCs w:val="24"/>
        </w:rPr>
        <w:t>et</w:t>
      </w:r>
      <w:r w:rsidR="00206FA4" w:rsidRPr="00C43EE7">
        <w:rPr>
          <w:rFonts w:ascii="Arial" w:hAnsi="Arial" w:cs="Arial"/>
          <w:sz w:val="24"/>
          <w:szCs w:val="24"/>
        </w:rPr>
        <w:t xml:space="preserve"> al.</w:t>
      </w:r>
      <w:r w:rsidRPr="00C43EE7">
        <w:rPr>
          <w:rFonts w:ascii="Arial" w:hAnsi="Arial" w:cs="Arial"/>
          <w:sz w:val="24"/>
          <w:szCs w:val="24"/>
        </w:rPr>
        <w:t xml:space="preserve"> (20</w:t>
      </w:r>
      <w:r w:rsidR="00206FA4" w:rsidRPr="00C43EE7">
        <w:rPr>
          <w:rFonts w:ascii="Arial" w:hAnsi="Arial" w:cs="Arial"/>
          <w:sz w:val="24"/>
          <w:szCs w:val="24"/>
        </w:rPr>
        <w:t>15</w:t>
      </w:r>
      <w:r w:rsidRPr="00C43EE7">
        <w:rPr>
          <w:rFonts w:ascii="Arial" w:hAnsi="Arial" w:cs="Arial"/>
          <w:sz w:val="24"/>
          <w:szCs w:val="24"/>
        </w:rPr>
        <w:t>) ‘</w:t>
      </w:r>
      <w:r w:rsidR="004523C2" w:rsidRPr="00C43EE7">
        <w:rPr>
          <w:rFonts w:ascii="Arial" w:hAnsi="Arial" w:cs="Arial"/>
          <w:sz w:val="24"/>
          <w:szCs w:val="24"/>
        </w:rPr>
        <w:t>Purposeful Sampling for Qualitative Data Collection and Analysis in Mixed Method Implementation Research’</w:t>
      </w:r>
      <w:r w:rsidRPr="00C43EE7">
        <w:rPr>
          <w:rFonts w:ascii="Arial" w:hAnsi="Arial" w:cs="Arial"/>
          <w:sz w:val="24"/>
          <w:szCs w:val="24"/>
        </w:rPr>
        <w:t xml:space="preserve">, </w:t>
      </w:r>
      <w:r w:rsidR="0001407B" w:rsidRPr="00C43EE7">
        <w:rPr>
          <w:rFonts w:ascii="Arial" w:hAnsi="Arial" w:cs="Arial"/>
          <w:i/>
          <w:iCs/>
          <w:sz w:val="24"/>
          <w:szCs w:val="24"/>
        </w:rPr>
        <w:t>Administration and Policy in Mental Health and Mental Health Services Research</w:t>
      </w:r>
      <w:r w:rsidRPr="00C43EE7">
        <w:rPr>
          <w:rFonts w:ascii="Arial" w:hAnsi="Arial" w:cs="Arial"/>
          <w:sz w:val="24"/>
          <w:szCs w:val="24"/>
        </w:rPr>
        <w:t xml:space="preserve">, </w:t>
      </w:r>
      <w:r w:rsidR="0001407B" w:rsidRPr="00C43EE7">
        <w:rPr>
          <w:rFonts w:ascii="Arial" w:hAnsi="Arial" w:cs="Arial"/>
          <w:sz w:val="24"/>
          <w:szCs w:val="24"/>
        </w:rPr>
        <w:t>42</w:t>
      </w:r>
      <w:r w:rsidRPr="00C43EE7">
        <w:rPr>
          <w:rFonts w:ascii="Arial" w:hAnsi="Arial" w:cs="Arial"/>
          <w:sz w:val="24"/>
          <w:szCs w:val="24"/>
        </w:rPr>
        <w:t>(</w:t>
      </w:r>
      <w:r w:rsidR="0001407B" w:rsidRPr="00C43EE7">
        <w:rPr>
          <w:rFonts w:ascii="Arial" w:hAnsi="Arial" w:cs="Arial"/>
          <w:sz w:val="24"/>
          <w:szCs w:val="24"/>
        </w:rPr>
        <w:t>5</w:t>
      </w:r>
      <w:r w:rsidRPr="00C43EE7">
        <w:rPr>
          <w:rFonts w:ascii="Arial" w:hAnsi="Arial" w:cs="Arial"/>
          <w:sz w:val="24"/>
          <w:szCs w:val="24"/>
        </w:rPr>
        <w:t xml:space="preserve">), pp. </w:t>
      </w:r>
      <w:r w:rsidR="0001407B" w:rsidRPr="00C43EE7">
        <w:rPr>
          <w:rFonts w:ascii="Arial" w:hAnsi="Arial" w:cs="Arial"/>
          <w:sz w:val="24"/>
          <w:szCs w:val="24"/>
        </w:rPr>
        <w:t>533</w:t>
      </w:r>
      <w:r w:rsidRPr="00C43EE7">
        <w:rPr>
          <w:rFonts w:ascii="Arial" w:hAnsi="Arial" w:cs="Arial"/>
          <w:sz w:val="24"/>
          <w:szCs w:val="24"/>
        </w:rPr>
        <w:t>-</w:t>
      </w:r>
      <w:r w:rsidR="0001407B" w:rsidRPr="00C43EE7">
        <w:rPr>
          <w:rFonts w:ascii="Arial" w:hAnsi="Arial" w:cs="Arial"/>
          <w:sz w:val="24"/>
          <w:szCs w:val="24"/>
        </w:rPr>
        <w:t>544</w:t>
      </w:r>
      <w:r w:rsidRPr="00C43EE7">
        <w:rPr>
          <w:rFonts w:ascii="Arial" w:hAnsi="Arial" w:cs="Arial"/>
          <w:sz w:val="24"/>
          <w:szCs w:val="24"/>
        </w:rPr>
        <w:t xml:space="preserve">. </w:t>
      </w:r>
      <w:r w:rsidR="00054CC9" w:rsidRPr="00C43EE7">
        <w:rPr>
          <w:rFonts w:ascii="Arial" w:hAnsi="Arial" w:cs="Arial"/>
          <w:i/>
          <w:iCs/>
          <w:sz w:val="24"/>
          <w:szCs w:val="24"/>
        </w:rPr>
        <w:t>ProQuest</w:t>
      </w:r>
      <w:r w:rsidRPr="00C43EE7">
        <w:rPr>
          <w:rFonts w:ascii="Arial" w:hAnsi="Arial" w:cs="Arial"/>
          <w:sz w:val="24"/>
          <w:szCs w:val="24"/>
        </w:rPr>
        <w:t xml:space="preserve">. Available at: </w:t>
      </w:r>
      <w:r w:rsidR="00054CC9" w:rsidRPr="00C43EE7">
        <w:rPr>
          <w:rFonts w:ascii="Arial" w:hAnsi="Arial" w:cs="Arial"/>
          <w:sz w:val="24"/>
          <w:szCs w:val="24"/>
        </w:rPr>
        <w:t>https://www.proquest.com/docview/1705641789?accountid=130472&amp;parentSessionI</w:t>
      </w:r>
      <w:r w:rsidR="00054CC9" w:rsidRPr="00C43EE7">
        <w:rPr>
          <w:rFonts w:ascii="Arial" w:hAnsi="Arial" w:cs="Arial"/>
          <w:sz w:val="24"/>
          <w:szCs w:val="24"/>
        </w:rPr>
        <w:lastRenderedPageBreak/>
        <w:t>d=DOB4p7NX9pZUDek%2BgJS9Yh6YnX%2BL6lW9%2BT2LdBnm%2FGg%3D&amp;pq-origsite=primo</w:t>
      </w:r>
      <w:r w:rsidRPr="00C43EE7">
        <w:rPr>
          <w:rFonts w:ascii="Arial" w:hAnsi="Arial" w:cs="Arial"/>
          <w:sz w:val="24"/>
          <w:szCs w:val="24"/>
        </w:rPr>
        <w:t xml:space="preserve"> (Accessed: 3 November 2023).</w:t>
      </w:r>
    </w:p>
    <w:p w14:paraId="135A88D6" w14:textId="77777777" w:rsidR="007B075E" w:rsidRDefault="007B075E" w:rsidP="00C133EA">
      <w:pPr>
        <w:spacing w:line="360" w:lineRule="auto"/>
        <w:contextualSpacing/>
        <w:rPr>
          <w:rFonts w:ascii="Arial" w:hAnsi="Arial" w:cs="Arial"/>
          <w:sz w:val="24"/>
          <w:szCs w:val="24"/>
        </w:rPr>
      </w:pPr>
    </w:p>
    <w:p w14:paraId="2318CC3B" w14:textId="512D7E93" w:rsidR="007B075E" w:rsidRDefault="007B075E" w:rsidP="00C133EA">
      <w:pPr>
        <w:spacing w:line="360" w:lineRule="auto"/>
        <w:contextualSpacing/>
        <w:rPr>
          <w:rFonts w:ascii="Arial" w:hAnsi="Arial" w:cs="Arial"/>
          <w:sz w:val="24"/>
          <w:szCs w:val="26"/>
        </w:rPr>
      </w:pPr>
      <w:r>
        <w:rPr>
          <w:rFonts w:ascii="Arial" w:hAnsi="Arial" w:cs="Arial"/>
          <w:bCs/>
          <w:sz w:val="24"/>
          <w:szCs w:val="24"/>
        </w:rPr>
        <w:t xml:space="preserve">Parent, M. (2020) </w:t>
      </w:r>
      <w:r>
        <w:rPr>
          <w:rFonts w:ascii="Arial" w:hAnsi="Arial" w:cs="Arial"/>
          <w:sz w:val="24"/>
          <w:szCs w:val="26"/>
        </w:rPr>
        <w:t>‘</w:t>
      </w:r>
      <w:r w:rsidR="00222AD0" w:rsidRPr="00222AD0">
        <w:rPr>
          <w:rFonts w:ascii="Arial" w:hAnsi="Arial" w:cs="Arial"/>
          <w:sz w:val="24"/>
          <w:szCs w:val="26"/>
        </w:rPr>
        <w:t>Tips for a Successful Virtual Gemba Walk</w:t>
      </w:r>
      <w:r>
        <w:rPr>
          <w:rFonts w:ascii="Arial" w:hAnsi="Arial" w:cs="Arial"/>
          <w:sz w:val="24"/>
          <w:szCs w:val="26"/>
        </w:rPr>
        <w:t>’,</w:t>
      </w:r>
      <w:r w:rsidRPr="00F13B7B">
        <w:rPr>
          <w:rFonts w:ascii="Arial" w:hAnsi="Arial" w:cs="Arial"/>
          <w:sz w:val="24"/>
          <w:szCs w:val="26"/>
        </w:rPr>
        <w:t xml:space="preserve"> </w:t>
      </w:r>
      <w:r w:rsidR="00581F3F">
        <w:rPr>
          <w:rFonts w:ascii="Arial" w:hAnsi="Arial" w:cs="Arial"/>
          <w:i/>
          <w:iCs/>
          <w:sz w:val="24"/>
          <w:szCs w:val="26"/>
        </w:rPr>
        <w:t>iSixSigma</w:t>
      </w:r>
      <w:r>
        <w:rPr>
          <w:rFonts w:ascii="Arial" w:hAnsi="Arial" w:cs="Arial"/>
          <w:i/>
          <w:iCs/>
          <w:sz w:val="24"/>
          <w:szCs w:val="26"/>
        </w:rPr>
        <w:t>,</w:t>
      </w:r>
      <w:r w:rsidRPr="00F13B7B">
        <w:rPr>
          <w:rFonts w:ascii="Arial" w:hAnsi="Arial" w:cs="Arial"/>
          <w:sz w:val="24"/>
          <w:szCs w:val="26"/>
        </w:rPr>
        <w:t xml:space="preserve"> </w:t>
      </w:r>
      <w:r>
        <w:rPr>
          <w:rFonts w:ascii="Arial" w:hAnsi="Arial" w:cs="Arial"/>
          <w:sz w:val="24"/>
          <w:szCs w:val="26"/>
        </w:rPr>
        <w:t>8</w:t>
      </w:r>
      <w:r w:rsidRPr="00F13B7B">
        <w:rPr>
          <w:rFonts w:ascii="Arial" w:hAnsi="Arial" w:cs="Arial"/>
          <w:sz w:val="24"/>
          <w:szCs w:val="26"/>
          <w:vertAlign w:val="superscript"/>
        </w:rPr>
        <w:t>th</w:t>
      </w:r>
      <w:r>
        <w:rPr>
          <w:rFonts w:ascii="Arial" w:hAnsi="Arial" w:cs="Arial"/>
          <w:sz w:val="24"/>
          <w:szCs w:val="26"/>
        </w:rPr>
        <w:t xml:space="preserve"> September. Available at: </w:t>
      </w:r>
      <w:r w:rsidR="00222AD0" w:rsidRPr="00222AD0">
        <w:rPr>
          <w:rFonts w:ascii="Arial" w:hAnsi="Arial" w:cs="Arial"/>
          <w:sz w:val="24"/>
          <w:szCs w:val="26"/>
        </w:rPr>
        <w:t>https://www.isixsigma.com/kaizen/tips-for-a-successful-virtual-gemba-walk/</w:t>
      </w:r>
      <w:r>
        <w:rPr>
          <w:rFonts w:ascii="Arial" w:hAnsi="Arial" w:cs="Arial"/>
          <w:sz w:val="24"/>
          <w:szCs w:val="26"/>
        </w:rPr>
        <w:t xml:space="preserve"> (Accessed: 1</w:t>
      </w:r>
      <w:r w:rsidR="00222AD0">
        <w:rPr>
          <w:rFonts w:ascii="Arial" w:hAnsi="Arial" w:cs="Arial"/>
          <w:sz w:val="24"/>
          <w:szCs w:val="26"/>
        </w:rPr>
        <w:t>1</w:t>
      </w:r>
      <w:r>
        <w:rPr>
          <w:rFonts w:ascii="Arial" w:hAnsi="Arial" w:cs="Arial"/>
          <w:sz w:val="24"/>
          <w:szCs w:val="26"/>
        </w:rPr>
        <w:t xml:space="preserve"> </w:t>
      </w:r>
      <w:r w:rsidR="00222AD0">
        <w:rPr>
          <w:rFonts w:ascii="Arial" w:hAnsi="Arial" w:cs="Arial"/>
          <w:sz w:val="24"/>
          <w:szCs w:val="26"/>
        </w:rPr>
        <w:t>November</w:t>
      </w:r>
      <w:r>
        <w:rPr>
          <w:rFonts w:ascii="Arial" w:hAnsi="Arial" w:cs="Arial"/>
          <w:sz w:val="24"/>
          <w:szCs w:val="26"/>
        </w:rPr>
        <w:t xml:space="preserve"> 2023)</w:t>
      </w:r>
      <w:r w:rsidRPr="00F13B7B">
        <w:rPr>
          <w:rFonts w:ascii="Arial" w:hAnsi="Arial" w:cs="Arial"/>
          <w:sz w:val="24"/>
          <w:szCs w:val="26"/>
        </w:rPr>
        <w:t>.</w:t>
      </w:r>
    </w:p>
    <w:p w14:paraId="4F9A2D50" w14:textId="77777777" w:rsidR="00B50BE8" w:rsidRDefault="00B50BE8" w:rsidP="00C133EA">
      <w:pPr>
        <w:spacing w:line="360" w:lineRule="auto"/>
        <w:contextualSpacing/>
        <w:rPr>
          <w:rFonts w:ascii="Arial" w:hAnsi="Arial" w:cs="Arial"/>
          <w:sz w:val="24"/>
          <w:szCs w:val="26"/>
        </w:rPr>
      </w:pPr>
    </w:p>
    <w:p w14:paraId="0A36B779" w14:textId="59225322" w:rsidR="00B50BE8" w:rsidRDefault="00B50BE8" w:rsidP="00C133EA">
      <w:pPr>
        <w:spacing w:line="360" w:lineRule="auto"/>
        <w:contextualSpacing/>
        <w:rPr>
          <w:rFonts w:ascii="Arial" w:hAnsi="Arial" w:cs="Arial"/>
          <w:sz w:val="24"/>
          <w:szCs w:val="26"/>
        </w:rPr>
      </w:pPr>
      <w:r w:rsidRPr="00467901">
        <w:rPr>
          <w:rFonts w:ascii="Arial" w:hAnsi="Arial" w:cs="Arial"/>
          <w:sz w:val="24"/>
          <w:szCs w:val="26"/>
        </w:rPr>
        <w:t>Patchigalla</w:t>
      </w:r>
      <w:r>
        <w:rPr>
          <w:rFonts w:ascii="Arial" w:hAnsi="Arial" w:cs="Arial"/>
          <w:sz w:val="24"/>
          <w:szCs w:val="26"/>
        </w:rPr>
        <w:t xml:space="preserve">, R. (2019) </w:t>
      </w:r>
      <w:r w:rsidRPr="00467901">
        <w:rPr>
          <w:rFonts w:ascii="Arial" w:hAnsi="Arial" w:cs="Arial"/>
          <w:sz w:val="24"/>
          <w:szCs w:val="26"/>
        </w:rPr>
        <w:t xml:space="preserve">‘A Critical Evaluation of the Implementation of Microsoft OneNote Class Notebook at One New Zealand Secondary School’, Available at: http://orapp.aut.ac.nz/bitstream/handle/10292/12616/PatchigallaRP.pdf?sequence=3&amp;isAllowed=y (Accessed: </w:t>
      </w:r>
      <w:r>
        <w:rPr>
          <w:rFonts w:ascii="Arial" w:hAnsi="Arial" w:cs="Arial"/>
          <w:sz w:val="24"/>
          <w:szCs w:val="26"/>
        </w:rPr>
        <w:t xml:space="preserve">13 November </w:t>
      </w:r>
      <w:r w:rsidRPr="00467901">
        <w:rPr>
          <w:rFonts w:ascii="Arial" w:hAnsi="Arial" w:cs="Arial"/>
          <w:sz w:val="24"/>
          <w:szCs w:val="26"/>
        </w:rPr>
        <w:t>202</w:t>
      </w:r>
      <w:r>
        <w:rPr>
          <w:rFonts w:ascii="Arial" w:hAnsi="Arial" w:cs="Arial"/>
          <w:sz w:val="24"/>
          <w:szCs w:val="26"/>
        </w:rPr>
        <w:t>3</w:t>
      </w:r>
      <w:r w:rsidRPr="00467901">
        <w:rPr>
          <w:rFonts w:ascii="Arial" w:hAnsi="Arial" w:cs="Arial"/>
          <w:sz w:val="24"/>
          <w:szCs w:val="26"/>
        </w:rPr>
        <w:t>).</w:t>
      </w:r>
    </w:p>
    <w:p w14:paraId="579B028D" w14:textId="77777777" w:rsidR="005A7776" w:rsidRDefault="005A7776" w:rsidP="00C133EA">
      <w:pPr>
        <w:spacing w:line="360" w:lineRule="auto"/>
        <w:contextualSpacing/>
        <w:rPr>
          <w:rFonts w:ascii="Arial" w:hAnsi="Arial" w:cs="Arial"/>
          <w:sz w:val="24"/>
          <w:szCs w:val="26"/>
        </w:rPr>
      </w:pPr>
    </w:p>
    <w:p w14:paraId="392594FE" w14:textId="27BA5BE2" w:rsidR="005A7776" w:rsidRDefault="005A7776" w:rsidP="00C133EA">
      <w:pPr>
        <w:spacing w:line="360" w:lineRule="auto"/>
        <w:contextualSpacing/>
        <w:rPr>
          <w:rFonts w:ascii="Arial" w:hAnsi="Arial" w:cs="Arial"/>
          <w:sz w:val="24"/>
          <w:szCs w:val="24"/>
        </w:rPr>
      </w:pPr>
      <w:r>
        <w:rPr>
          <w:rFonts w:ascii="Arial" w:hAnsi="Arial" w:cs="Arial"/>
          <w:sz w:val="24"/>
          <w:szCs w:val="24"/>
        </w:rPr>
        <w:t xml:space="preserve">Peng, </w:t>
      </w:r>
      <w:r w:rsidR="005F4B5A">
        <w:rPr>
          <w:rFonts w:ascii="Arial" w:hAnsi="Arial" w:cs="Arial"/>
          <w:sz w:val="24"/>
          <w:szCs w:val="24"/>
        </w:rPr>
        <w:t xml:space="preserve">M., </w:t>
      </w:r>
      <w:r>
        <w:rPr>
          <w:rFonts w:ascii="Arial" w:hAnsi="Arial" w:cs="Arial"/>
          <w:sz w:val="24"/>
          <w:szCs w:val="24"/>
        </w:rPr>
        <w:t>Austin</w:t>
      </w:r>
      <w:r w:rsidR="005F4B5A">
        <w:rPr>
          <w:rFonts w:ascii="Arial" w:hAnsi="Arial" w:cs="Arial"/>
          <w:sz w:val="24"/>
          <w:szCs w:val="24"/>
        </w:rPr>
        <w:t>, A. and</w:t>
      </w:r>
      <w:r>
        <w:rPr>
          <w:rFonts w:ascii="Arial" w:hAnsi="Arial" w:cs="Arial"/>
          <w:sz w:val="24"/>
          <w:szCs w:val="24"/>
        </w:rPr>
        <w:t xml:space="preserve"> Ice, </w:t>
      </w:r>
      <w:r w:rsidR="005F4B5A">
        <w:rPr>
          <w:rFonts w:ascii="Arial" w:hAnsi="Arial" w:cs="Arial"/>
          <w:sz w:val="24"/>
          <w:szCs w:val="24"/>
        </w:rPr>
        <w:t>J. (</w:t>
      </w:r>
      <w:r>
        <w:rPr>
          <w:rFonts w:ascii="Arial" w:hAnsi="Arial" w:cs="Arial"/>
          <w:sz w:val="24"/>
          <w:szCs w:val="24"/>
        </w:rPr>
        <w:t>2020</w:t>
      </w:r>
      <w:r w:rsidR="005F4B5A">
        <w:rPr>
          <w:rFonts w:ascii="Arial" w:hAnsi="Arial" w:cs="Arial"/>
          <w:sz w:val="24"/>
          <w:szCs w:val="24"/>
        </w:rPr>
        <w:t>)</w:t>
      </w:r>
      <w:r w:rsidR="000168FC">
        <w:rPr>
          <w:rFonts w:ascii="Arial" w:hAnsi="Arial" w:cs="Arial"/>
          <w:sz w:val="24"/>
          <w:szCs w:val="24"/>
        </w:rPr>
        <w:t xml:space="preserve"> </w:t>
      </w:r>
      <w:r w:rsidR="000168FC" w:rsidRPr="000168FC">
        <w:rPr>
          <w:rFonts w:ascii="Arial" w:hAnsi="Arial" w:cs="Arial"/>
          <w:i/>
          <w:iCs/>
          <w:sz w:val="24"/>
          <w:szCs w:val="24"/>
        </w:rPr>
        <w:t>Online Tools for Teaching &amp; Learning</w:t>
      </w:r>
      <w:r w:rsidR="000168FC" w:rsidRPr="00C43EE7">
        <w:rPr>
          <w:rFonts w:ascii="Arial" w:hAnsi="Arial" w:cs="Arial"/>
          <w:sz w:val="24"/>
          <w:szCs w:val="24"/>
        </w:rPr>
        <w:t xml:space="preserve">. Available at: </w:t>
      </w:r>
      <w:r w:rsidR="00003E63" w:rsidRPr="00003E63">
        <w:rPr>
          <w:rFonts w:ascii="Arial" w:hAnsi="Arial" w:cs="Arial"/>
          <w:sz w:val="24"/>
          <w:szCs w:val="24"/>
        </w:rPr>
        <w:t xml:space="preserve">https://blogs.umass.edu/onlinetools/knowledge-centered-tools/microsoft-immersive-reader/ </w:t>
      </w:r>
      <w:r w:rsidR="000168FC" w:rsidRPr="00C43EE7">
        <w:rPr>
          <w:rFonts w:ascii="Arial" w:hAnsi="Arial" w:cs="Arial"/>
          <w:sz w:val="24"/>
          <w:szCs w:val="24"/>
        </w:rPr>
        <w:t xml:space="preserve">(Accessed: </w:t>
      </w:r>
      <w:r w:rsidR="00003E63">
        <w:rPr>
          <w:rFonts w:ascii="Arial" w:hAnsi="Arial" w:cs="Arial"/>
          <w:sz w:val="24"/>
          <w:szCs w:val="24"/>
        </w:rPr>
        <w:t>16</w:t>
      </w:r>
      <w:r w:rsidR="000168FC" w:rsidRPr="00C43EE7">
        <w:rPr>
          <w:rFonts w:ascii="Arial" w:hAnsi="Arial" w:cs="Arial"/>
          <w:sz w:val="24"/>
          <w:szCs w:val="24"/>
        </w:rPr>
        <w:t xml:space="preserve"> </w:t>
      </w:r>
      <w:r w:rsidR="00003E63">
        <w:rPr>
          <w:rFonts w:ascii="Arial" w:hAnsi="Arial" w:cs="Arial"/>
          <w:sz w:val="24"/>
          <w:szCs w:val="24"/>
        </w:rPr>
        <w:t>November</w:t>
      </w:r>
      <w:r w:rsidR="000168FC" w:rsidRPr="00C43EE7">
        <w:rPr>
          <w:rFonts w:ascii="Arial" w:hAnsi="Arial" w:cs="Arial"/>
          <w:sz w:val="24"/>
          <w:szCs w:val="24"/>
        </w:rPr>
        <w:t xml:space="preserve"> 2023).</w:t>
      </w:r>
    </w:p>
    <w:p w14:paraId="1404DF66" w14:textId="77777777" w:rsidR="001D49E3" w:rsidRDefault="001D49E3" w:rsidP="00C133EA">
      <w:pPr>
        <w:spacing w:line="360" w:lineRule="auto"/>
        <w:contextualSpacing/>
        <w:rPr>
          <w:rFonts w:ascii="Arial" w:hAnsi="Arial" w:cs="Arial"/>
          <w:sz w:val="24"/>
          <w:szCs w:val="24"/>
        </w:rPr>
      </w:pPr>
    </w:p>
    <w:p w14:paraId="501DD411" w14:textId="7037DB8D" w:rsidR="001D49E3" w:rsidRDefault="001D49E3" w:rsidP="00C133EA">
      <w:pPr>
        <w:spacing w:line="360" w:lineRule="auto"/>
        <w:contextualSpacing/>
        <w:rPr>
          <w:rFonts w:ascii="Arial" w:hAnsi="Arial" w:cs="Arial"/>
          <w:sz w:val="24"/>
          <w:szCs w:val="26"/>
        </w:rPr>
      </w:pPr>
      <w:r>
        <w:rPr>
          <w:rFonts w:ascii="Arial" w:hAnsi="Arial" w:cs="Arial"/>
          <w:sz w:val="24"/>
          <w:szCs w:val="26"/>
        </w:rPr>
        <w:t>Parry, J. (2022) ‘</w:t>
      </w:r>
      <w:r w:rsidR="004F57FA" w:rsidRPr="004F57FA">
        <w:rPr>
          <w:rFonts w:ascii="Arial" w:hAnsi="Arial" w:cs="Arial"/>
          <w:sz w:val="24"/>
          <w:szCs w:val="26"/>
        </w:rPr>
        <w:t>Can the working from home model survive the energy crisis?</w:t>
      </w:r>
      <w:r>
        <w:rPr>
          <w:rFonts w:ascii="Arial" w:hAnsi="Arial" w:cs="Arial"/>
          <w:sz w:val="24"/>
          <w:szCs w:val="26"/>
        </w:rPr>
        <w:t>’,</w:t>
      </w:r>
      <w:r w:rsidRPr="00F13B7B">
        <w:rPr>
          <w:rFonts w:ascii="Arial" w:hAnsi="Arial" w:cs="Arial"/>
          <w:sz w:val="24"/>
          <w:szCs w:val="26"/>
        </w:rPr>
        <w:t xml:space="preserve"> </w:t>
      </w:r>
      <w:r>
        <w:rPr>
          <w:rFonts w:ascii="Arial" w:hAnsi="Arial" w:cs="Arial"/>
          <w:i/>
          <w:iCs/>
          <w:sz w:val="24"/>
          <w:szCs w:val="26"/>
        </w:rPr>
        <w:t>The Guardian,</w:t>
      </w:r>
      <w:r w:rsidRPr="00F13B7B">
        <w:rPr>
          <w:rFonts w:ascii="Arial" w:hAnsi="Arial" w:cs="Arial"/>
          <w:sz w:val="24"/>
          <w:szCs w:val="26"/>
        </w:rPr>
        <w:t xml:space="preserve"> </w:t>
      </w:r>
      <w:r w:rsidR="004F57FA">
        <w:rPr>
          <w:rFonts w:ascii="Arial" w:hAnsi="Arial" w:cs="Arial"/>
          <w:sz w:val="24"/>
          <w:szCs w:val="26"/>
        </w:rPr>
        <w:t>8</w:t>
      </w:r>
      <w:r w:rsidRPr="00F13B7B">
        <w:rPr>
          <w:rFonts w:ascii="Arial" w:hAnsi="Arial" w:cs="Arial"/>
          <w:sz w:val="24"/>
          <w:szCs w:val="26"/>
          <w:vertAlign w:val="superscript"/>
        </w:rPr>
        <w:t>th</w:t>
      </w:r>
      <w:r>
        <w:rPr>
          <w:rFonts w:ascii="Arial" w:hAnsi="Arial" w:cs="Arial"/>
          <w:sz w:val="24"/>
          <w:szCs w:val="26"/>
        </w:rPr>
        <w:t xml:space="preserve"> </w:t>
      </w:r>
      <w:r w:rsidR="004F57FA">
        <w:rPr>
          <w:rFonts w:ascii="Arial" w:hAnsi="Arial" w:cs="Arial"/>
          <w:sz w:val="24"/>
          <w:szCs w:val="26"/>
        </w:rPr>
        <w:t>September</w:t>
      </w:r>
      <w:r>
        <w:rPr>
          <w:rFonts w:ascii="Arial" w:hAnsi="Arial" w:cs="Arial"/>
          <w:sz w:val="24"/>
          <w:szCs w:val="26"/>
        </w:rPr>
        <w:t xml:space="preserve">. Available at: </w:t>
      </w:r>
      <w:r w:rsidR="004865C4" w:rsidRPr="004865C4">
        <w:rPr>
          <w:rFonts w:ascii="Arial" w:hAnsi="Arial" w:cs="Arial"/>
          <w:sz w:val="24"/>
          <w:szCs w:val="26"/>
        </w:rPr>
        <w:t>https://www.theguardian.com/commentisfree/2022/sep/08/working-from-home-model-survive-energy-crisis-cost-of-living</w:t>
      </w:r>
      <w:r>
        <w:rPr>
          <w:rFonts w:ascii="Arial" w:hAnsi="Arial" w:cs="Arial"/>
          <w:sz w:val="24"/>
          <w:szCs w:val="26"/>
        </w:rPr>
        <w:t xml:space="preserve"> (Accessed: 16 </w:t>
      </w:r>
      <w:r w:rsidR="004865C4">
        <w:rPr>
          <w:rFonts w:ascii="Arial" w:hAnsi="Arial" w:cs="Arial"/>
          <w:sz w:val="24"/>
          <w:szCs w:val="26"/>
        </w:rPr>
        <w:t xml:space="preserve">October </w:t>
      </w:r>
      <w:r>
        <w:rPr>
          <w:rFonts w:ascii="Arial" w:hAnsi="Arial" w:cs="Arial"/>
          <w:sz w:val="24"/>
          <w:szCs w:val="26"/>
        </w:rPr>
        <w:t>202</w:t>
      </w:r>
      <w:r w:rsidR="004865C4">
        <w:rPr>
          <w:rFonts w:ascii="Arial" w:hAnsi="Arial" w:cs="Arial"/>
          <w:sz w:val="24"/>
          <w:szCs w:val="26"/>
        </w:rPr>
        <w:t>3</w:t>
      </w:r>
      <w:r>
        <w:rPr>
          <w:rFonts w:ascii="Arial" w:hAnsi="Arial" w:cs="Arial"/>
          <w:sz w:val="24"/>
          <w:szCs w:val="26"/>
        </w:rPr>
        <w:t>)</w:t>
      </w:r>
      <w:r w:rsidRPr="00F13B7B">
        <w:rPr>
          <w:rFonts w:ascii="Arial" w:hAnsi="Arial" w:cs="Arial"/>
          <w:sz w:val="24"/>
          <w:szCs w:val="26"/>
        </w:rPr>
        <w:t>.</w:t>
      </w:r>
    </w:p>
    <w:p w14:paraId="4E81416E" w14:textId="77777777" w:rsidR="0094621B" w:rsidRDefault="0094621B" w:rsidP="00C133EA">
      <w:pPr>
        <w:spacing w:line="360" w:lineRule="auto"/>
        <w:contextualSpacing/>
        <w:rPr>
          <w:rFonts w:ascii="Arial" w:hAnsi="Arial" w:cs="Arial"/>
          <w:sz w:val="24"/>
          <w:szCs w:val="26"/>
        </w:rPr>
      </w:pPr>
    </w:p>
    <w:p w14:paraId="5FFE67BA" w14:textId="1EB5709D" w:rsidR="0094621B" w:rsidRDefault="0094621B" w:rsidP="00C133EA">
      <w:pPr>
        <w:spacing w:line="360" w:lineRule="auto"/>
        <w:contextualSpacing/>
        <w:rPr>
          <w:rFonts w:ascii="Arial" w:hAnsi="Arial" w:cs="Arial"/>
          <w:sz w:val="24"/>
          <w:szCs w:val="26"/>
        </w:rPr>
      </w:pPr>
      <w:r>
        <w:rPr>
          <w:rFonts w:ascii="Arial" w:hAnsi="Arial" w:cs="Arial"/>
          <w:sz w:val="24"/>
          <w:szCs w:val="26"/>
        </w:rPr>
        <w:t>Powell, D. (2022)</w:t>
      </w:r>
      <w:r w:rsidR="005808E6">
        <w:rPr>
          <w:rFonts w:ascii="Arial" w:hAnsi="Arial" w:cs="Arial"/>
          <w:sz w:val="24"/>
          <w:szCs w:val="26"/>
        </w:rPr>
        <w:t xml:space="preserve"> </w:t>
      </w:r>
      <w:r w:rsidR="005808E6" w:rsidRPr="005808E6">
        <w:rPr>
          <w:rFonts w:ascii="Arial" w:hAnsi="Arial" w:cs="Arial"/>
          <w:i/>
          <w:iCs/>
          <w:sz w:val="24"/>
          <w:szCs w:val="24"/>
        </w:rPr>
        <w:t>The Virtual Sensei: Using Assisted Reality to Digitalize Gemba Walks</w:t>
      </w:r>
      <w:r w:rsidR="005808E6">
        <w:rPr>
          <w:rFonts w:ascii="Arial" w:hAnsi="Arial" w:cs="Arial"/>
          <w:sz w:val="24"/>
          <w:szCs w:val="24"/>
        </w:rPr>
        <w:t>. 4</w:t>
      </w:r>
      <w:r w:rsidR="005808E6" w:rsidRPr="00422716">
        <w:rPr>
          <w:rFonts w:ascii="Arial" w:hAnsi="Arial" w:cs="Arial"/>
          <w:sz w:val="24"/>
          <w:szCs w:val="24"/>
          <w:vertAlign w:val="superscript"/>
        </w:rPr>
        <w:t>th</w:t>
      </w:r>
      <w:r w:rsidR="005808E6">
        <w:rPr>
          <w:rFonts w:ascii="Arial" w:hAnsi="Arial" w:cs="Arial"/>
          <w:sz w:val="24"/>
          <w:szCs w:val="24"/>
        </w:rPr>
        <w:t xml:space="preserve"> edn. New York: IEEE.</w:t>
      </w:r>
    </w:p>
    <w:p w14:paraId="5EAAE31C" w14:textId="77777777" w:rsidR="006072A9" w:rsidRDefault="006072A9" w:rsidP="00C133EA">
      <w:pPr>
        <w:spacing w:line="360" w:lineRule="auto"/>
        <w:contextualSpacing/>
        <w:rPr>
          <w:rFonts w:ascii="Arial" w:hAnsi="Arial" w:cs="Arial"/>
          <w:sz w:val="24"/>
          <w:szCs w:val="26"/>
        </w:rPr>
      </w:pPr>
    </w:p>
    <w:p w14:paraId="52DDFADB" w14:textId="6474D9E7" w:rsidR="006072A9" w:rsidRPr="00C43EE7" w:rsidRDefault="006072A9" w:rsidP="00C133EA">
      <w:pPr>
        <w:spacing w:line="360" w:lineRule="auto"/>
        <w:contextualSpacing/>
        <w:rPr>
          <w:rFonts w:ascii="Arial" w:hAnsi="Arial" w:cs="Arial"/>
          <w:sz w:val="24"/>
          <w:szCs w:val="24"/>
        </w:rPr>
      </w:pPr>
      <w:r>
        <w:rPr>
          <w:rFonts w:ascii="Arial" w:hAnsi="Arial" w:cs="Arial"/>
          <w:sz w:val="24"/>
          <w:szCs w:val="24"/>
        </w:rPr>
        <w:t xml:space="preserve">Pyzdek, T. and Keller, P. (2014) </w:t>
      </w:r>
      <w:r w:rsidRPr="00422716">
        <w:rPr>
          <w:rFonts w:ascii="Arial" w:hAnsi="Arial" w:cs="Arial"/>
          <w:i/>
          <w:iCs/>
          <w:sz w:val="24"/>
          <w:szCs w:val="24"/>
        </w:rPr>
        <w:t xml:space="preserve">The </w:t>
      </w:r>
      <w:r>
        <w:rPr>
          <w:rFonts w:ascii="Arial" w:hAnsi="Arial" w:cs="Arial"/>
          <w:i/>
          <w:iCs/>
          <w:sz w:val="24"/>
          <w:szCs w:val="24"/>
        </w:rPr>
        <w:t>S</w:t>
      </w:r>
      <w:r w:rsidRPr="00422716">
        <w:rPr>
          <w:rFonts w:ascii="Arial" w:hAnsi="Arial" w:cs="Arial"/>
          <w:i/>
          <w:iCs/>
          <w:sz w:val="24"/>
          <w:szCs w:val="24"/>
        </w:rPr>
        <w:t xml:space="preserve">ix </w:t>
      </w:r>
      <w:r>
        <w:rPr>
          <w:rFonts w:ascii="Arial" w:hAnsi="Arial" w:cs="Arial"/>
          <w:i/>
          <w:iCs/>
          <w:sz w:val="24"/>
          <w:szCs w:val="24"/>
        </w:rPr>
        <w:t>S</w:t>
      </w:r>
      <w:r w:rsidRPr="00422716">
        <w:rPr>
          <w:rFonts w:ascii="Arial" w:hAnsi="Arial" w:cs="Arial"/>
          <w:i/>
          <w:iCs/>
          <w:sz w:val="24"/>
          <w:szCs w:val="24"/>
        </w:rPr>
        <w:t>igma handbook: a complete guide for green belts, black belts, and managers at all levels</w:t>
      </w:r>
      <w:r>
        <w:rPr>
          <w:rFonts w:ascii="Arial" w:hAnsi="Arial" w:cs="Arial"/>
          <w:sz w:val="24"/>
          <w:szCs w:val="24"/>
        </w:rPr>
        <w:t>. 4</w:t>
      </w:r>
      <w:r w:rsidRPr="00422716">
        <w:rPr>
          <w:rFonts w:ascii="Arial" w:hAnsi="Arial" w:cs="Arial"/>
          <w:sz w:val="24"/>
          <w:szCs w:val="24"/>
          <w:vertAlign w:val="superscript"/>
        </w:rPr>
        <w:t>th</w:t>
      </w:r>
      <w:r>
        <w:rPr>
          <w:rFonts w:ascii="Arial" w:hAnsi="Arial" w:cs="Arial"/>
          <w:sz w:val="24"/>
          <w:szCs w:val="24"/>
        </w:rPr>
        <w:t xml:space="preserve"> edn. New York: McGraw Hill.</w:t>
      </w:r>
    </w:p>
    <w:p w14:paraId="241A01F9" w14:textId="77777777" w:rsidR="006B22A6" w:rsidRPr="00C43EE7" w:rsidRDefault="006B22A6" w:rsidP="00C133EA">
      <w:pPr>
        <w:spacing w:line="360" w:lineRule="auto"/>
        <w:contextualSpacing/>
        <w:rPr>
          <w:rFonts w:ascii="Arial" w:hAnsi="Arial" w:cs="Arial"/>
          <w:sz w:val="24"/>
          <w:szCs w:val="24"/>
        </w:rPr>
      </w:pPr>
    </w:p>
    <w:p w14:paraId="35D56164" w14:textId="7CA123E6" w:rsidR="006B22A6" w:rsidRDefault="001517AC" w:rsidP="00C133EA">
      <w:pPr>
        <w:spacing w:line="360" w:lineRule="auto"/>
        <w:contextualSpacing/>
        <w:rPr>
          <w:rFonts w:ascii="Arial" w:hAnsi="Arial" w:cs="Arial"/>
          <w:sz w:val="24"/>
          <w:szCs w:val="24"/>
        </w:rPr>
      </w:pPr>
      <w:r w:rsidRPr="00C43EE7">
        <w:rPr>
          <w:rFonts w:ascii="Arial" w:hAnsi="Arial" w:cs="Arial"/>
          <w:sz w:val="24"/>
          <w:szCs w:val="24"/>
        </w:rPr>
        <w:t>Ramanadhan</w:t>
      </w:r>
      <w:r w:rsidR="006B22A6" w:rsidRPr="00C43EE7">
        <w:rPr>
          <w:rFonts w:ascii="Arial" w:hAnsi="Arial" w:cs="Arial"/>
          <w:sz w:val="24"/>
          <w:szCs w:val="24"/>
        </w:rPr>
        <w:t xml:space="preserve">, </w:t>
      </w:r>
      <w:r w:rsidRPr="00C43EE7">
        <w:rPr>
          <w:rFonts w:ascii="Arial" w:hAnsi="Arial" w:cs="Arial"/>
          <w:sz w:val="24"/>
          <w:szCs w:val="24"/>
        </w:rPr>
        <w:t>S</w:t>
      </w:r>
      <w:r w:rsidR="006B22A6" w:rsidRPr="00C43EE7">
        <w:rPr>
          <w:rFonts w:ascii="Arial" w:hAnsi="Arial" w:cs="Arial"/>
          <w:sz w:val="24"/>
          <w:szCs w:val="24"/>
        </w:rPr>
        <w:t xml:space="preserve">. </w:t>
      </w:r>
      <w:r w:rsidR="006B22A6" w:rsidRPr="00C43EE7">
        <w:rPr>
          <w:rFonts w:ascii="Arial" w:hAnsi="Arial" w:cs="Arial"/>
          <w:i/>
          <w:iCs/>
          <w:sz w:val="24"/>
          <w:szCs w:val="24"/>
        </w:rPr>
        <w:t>et</w:t>
      </w:r>
      <w:r w:rsidR="006B22A6" w:rsidRPr="00C43EE7">
        <w:rPr>
          <w:rFonts w:ascii="Arial" w:hAnsi="Arial" w:cs="Arial"/>
          <w:sz w:val="24"/>
          <w:szCs w:val="24"/>
        </w:rPr>
        <w:t xml:space="preserve"> al. (202</w:t>
      </w:r>
      <w:r w:rsidRPr="00C43EE7">
        <w:rPr>
          <w:rFonts w:ascii="Arial" w:hAnsi="Arial" w:cs="Arial"/>
          <w:sz w:val="24"/>
          <w:szCs w:val="24"/>
        </w:rPr>
        <w:t>1</w:t>
      </w:r>
      <w:r w:rsidR="006B22A6" w:rsidRPr="00C43EE7">
        <w:rPr>
          <w:rFonts w:ascii="Arial" w:hAnsi="Arial" w:cs="Arial"/>
          <w:sz w:val="24"/>
          <w:szCs w:val="24"/>
        </w:rPr>
        <w:t>) ‘</w:t>
      </w:r>
      <w:r w:rsidRPr="00C43EE7">
        <w:rPr>
          <w:rFonts w:ascii="Arial" w:hAnsi="Arial" w:cs="Arial"/>
          <w:sz w:val="24"/>
          <w:szCs w:val="24"/>
        </w:rPr>
        <w:t>Pragmatic approaches to analyzing qualitative data for implementation science: an introduction</w:t>
      </w:r>
      <w:r w:rsidR="004523C2" w:rsidRPr="00C43EE7">
        <w:rPr>
          <w:rFonts w:ascii="Arial" w:hAnsi="Arial" w:cs="Arial"/>
          <w:sz w:val="24"/>
          <w:szCs w:val="24"/>
        </w:rPr>
        <w:t>’</w:t>
      </w:r>
      <w:r w:rsidR="006B22A6" w:rsidRPr="00C43EE7">
        <w:rPr>
          <w:rFonts w:ascii="Arial" w:hAnsi="Arial" w:cs="Arial"/>
          <w:sz w:val="24"/>
          <w:szCs w:val="24"/>
        </w:rPr>
        <w:t xml:space="preserve">, </w:t>
      </w:r>
      <w:r w:rsidR="00BA796F" w:rsidRPr="00C43EE7">
        <w:rPr>
          <w:rFonts w:ascii="Arial" w:hAnsi="Arial" w:cs="Arial"/>
          <w:i/>
          <w:iCs/>
          <w:sz w:val="24"/>
          <w:szCs w:val="24"/>
        </w:rPr>
        <w:t>Implementation Science Communications</w:t>
      </w:r>
      <w:r w:rsidR="006B22A6" w:rsidRPr="00C43EE7">
        <w:rPr>
          <w:rFonts w:ascii="Arial" w:hAnsi="Arial" w:cs="Arial"/>
          <w:sz w:val="24"/>
          <w:szCs w:val="24"/>
        </w:rPr>
        <w:t xml:space="preserve">, </w:t>
      </w:r>
      <w:r w:rsidR="00BA796F" w:rsidRPr="00C43EE7">
        <w:rPr>
          <w:rFonts w:ascii="Arial" w:hAnsi="Arial" w:cs="Arial"/>
          <w:sz w:val="24"/>
          <w:szCs w:val="24"/>
        </w:rPr>
        <w:t xml:space="preserve">2(1), </w:t>
      </w:r>
      <w:r w:rsidR="006B22A6" w:rsidRPr="00C43EE7">
        <w:rPr>
          <w:rFonts w:ascii="Arial" w:hAnsi="Arial" w:cs="Arial"/>
          <w:sz w:val="24"/>
          <w:szCs w:val="24"/>
        </w:rPr>
        <w:t>pp.</w:t>
      </w:r>
      <w:r w:rsidR="00BA796F" w:rsidRPr="00C43EE7">
        <w:rPr>
          <w:rFonts w:ascii="Arial" w:hAnsi="Arial" w:cs="Arial"/>
          <w:sz w:val="24"/>
          <w:szCs w:val="24"/>
        </w:rPr>
        <w:t xml:space="preserve"> 70-70.</w:t>
      </w:r>
      <w:r w:rsidR="006B22A6" w:rsidRPr="00C43EE7">
        <w:rPr>
          <w:rFonts w:ascii="Arial" w:hAnsi="Arial" w:cs="Arial"/>
          <w:sz w:val="24"/>
          <w:szCs w:val="24"/>
        </w:rPr>
        <w:t xml:space="preserve"> </w:t>
      </w:r>
      <w:r w:rsidR="00073A8A" w:rsidRPr="00C43EE7">
        <w:rPr>
          <w:rFonts w:ascii="Arial" w:hAnsi="Arial" w:cs="Arial"/>
          <w:i/>
          <w:iCs/>
          <w:sz w:val="24"/>
          <w:szCs w:val="24"/>
        </w:rPr>
        <w:t>Implement Sci Commun</w:t>
      </w:r>
      <w:r w:rsidR="006B22A6" w:rsidRPr="00C43EE7">
        <w:rPr>
          <w:rFonts w:ascii="Arial" w:hAnsi="Arial" w:cs="Arial"/>
          <w:sz w:val="24"/>
          <w:szCs w:val="24"/>
        </w:rPr>
        <w:t xml:space="preserve">. Available at: </w:t>
      </w:r>
      <w:r w:rsidR="00556689" w:rsidRPr="00C43EE7">
        <w:rPr>
          <w:rFonts w:ascii="Arial" w:hAnsi="Arial" w:cs="Arial"/>
          <w:sz w:val="24"/>
          <w:szCs w:val="24"/>
        </w:rPr>
        <w:t>https://implementationsciencecomms.biomedcentral.com/counter/pdf/10.1186/s43058-021-00174-1.pdf</w:t>
      </w:r>
      <w:r w:rsidR="006B22A6" w:rsidRPr="00C43EE7">
        <w:rPr>
          <w:rFonts w:ascii="Arial" w:hAnsi="Arial" w:cs="Arial"/>
          <w:sz w:val="24"/>
          <w:szCs w:val="24"/>
        </w:rPr>
        <w:t xml:space="preserve"> (Accessed: 3 </w:t>
      </w:r>
      <w:r w:rsidR="00556689" w:rsidRPr="00C43EE7">
        <w:rPr>
          <w:rFonts w:ascii="Arial" w:hAnsi="Arial" w:cs="Arial"/>
          <w:sz w:val="24"/>
          <w:szCs w:val="24"/>
        </w:rPr>
        <w:t>November</w:t>
      </w:r>
      <w:r w:rsidR="006B22A6" w:rsidRPr="00C43EE7">
        <w:rPr>
          <w:rFonts w:ascii="Arial" w:hAnsi="Arial" w:cs="Arial"/>
          <w:sz w:val="24"/>
          <w:szCs w:val="24"/>
        </w:rPr>
        <w:t xml:space="preserve"> 2023).</w:t>
      </w:r>
    </w:p>
    <w:p w14:paraId="45AE16E3" w14:textId="77777777" w:rsidR="001641CF" w:rsidRDefault="001641CF" w:rsidP="00C133EA">
      <w:pPr>
        <w:spacing w:line="360" w:lineRule="auto"/>
        <w:contextualSpacing/>
        <w:rPr>
          <w:rFonts w:ascii="Arial" w:hAnsi="Arial" w:cs="Arial"/>
          <w:sz w:val="24"/>
          <w:szCs w:val="24"/>
        </w:rPr>
      </w:pPr>
    </w:p>
    <w:p w14:paraId="13A7A90A" w14:textId="1544EE60" w:rsidR="001641CF" w:rsidRDefault="001641CF" w:rsidP="00C133EA">
      <w:pPr>
        <w:spacing w:line="360" w:lineRule="auto"/>
        <w:contextualSpacing/>
        <w:rPr>
          <w:rFonts w:ascii="Arial" w:hAnsi="Arial" w:cs="Arial"/>
          <w:sz w:val="24"/>
          <w:szCs w:val="24"/>
        </w:rPr>
      </w:pPr>
      <w:r w:rsidRPr="00E9442D">
        <w:rPr>
          <w:rFonts w:ascii="Arial" w:hAnsi="Arial" w:cs="Arial"/>
          <w:sz w:val="24"/>
          <w:szCs w:val="26"/>
        </w:rPr>
        <w:lastRenderedPageBreak/>
        <w:t xml:space="preserve">Robinson, B. (2020) ‘How remote working is reshaping a future new world of work’, </w:t>
      </w:r>
      <w:r w:rsidRPr="00E9442D">
        <w:rPr>
          <w:rFonts w:ascii="Arial" w:hAnsi="Arial" w:cs="Arial"/>
          <w:i/>
          <w:iCs/>
          <w:sz w:val="24"/>
          <w:szCs w:val="26"/>
        </w:rPr>
        <w:t>Forbes</w:t>
      </w:r>
      <w:r w:rsidRPr="00E9442D">
        <w:rPr>
          <w:rFonts w:ascii="Arial" w:hAnsi="Arial" w:cs="Arial"/>
          <w:sz w:val="24"/>
          <w:szCs w:val="26"/>
        </w:rPr>
        <w:t>, 4</w:t>
      </w:r>
      <w:r w:rsidRPr="00E9442D">
        <w:rPr>
          <w:rFonts w:ascii="Arial" w:hAnsi="Arial" w:cs="Arial"/>
          <w:sz w:val="24"/>
          <w:szCs w:val="26"/>
          <w:vertAlign w:val="superscript"/>
        </w:rPr>
        <w:t>th</w:t>
      </w:r>
      <w:r>
        <w:rPr>
          <w:rFonts w:ascii="Arial" w:hAnsi="Arial" w:cs="Arial"/>
          <w:sz w:val="24"/>
          <w:szCs w:val="26"/>
        </w:rPr>
        <w:t xml:space="preserve"> </w:t>
      </w:r>
      <w:r w:rsidRPr="00E9442D">
        <w:rPr>
          <w:rFonts w:ascii="Arial" w:hAnsi="Arial" w:cs="Arial"/>
          <w:sz w:val="24"/>
          <w:szCs w:val="26"/>
        </w:rPr>
        <w:t xml:space="preserve">May. Available at: https://www.forbes.com/sites/bryanrobinson/2020/05/04/how-remote-working-is-reshaping-a-future-new-world-of-work/?sh=26bf0370627b (Accessed: 24 </w:t>
      </w:r>
      <w:r w:rsidR="00922D95">
        <w:rPr>
          <w:rFonts w:ascii="Arial" w:hAnsi="Arial" w:cs="Arial"/>
          <w:sz w:val="24"/>
          <w:szCs w:val="26"/>
        </w:rPr>
        <w:t>October</w:t>
      </w:r>
      <w:r w:rsidRPr="00E9442D">
        <w:rPr>
          <w:rFonts w:ascii="Arial" w:hAnsi="Arial" w:cs="Arial"/>
          <w:sz w:val="24"/>
          <w:szCs w:val="26"/>
        </w:rPr>
        <w:t xml:space="preserve"> 202</w:t>
      </w:r>
      <w:r w:rsidR="00922D95">
        <w:rPr>
          <w:rFonts w:ascii="Arial" w:hAnsi="Arial" w:cs="Arial"/>
          <w:sz w:val="24"/>
          <w:szCs w:val="26"/>
        </w:rPr>
        <w:t>3</w:t>
      </w:r>
      <w:r w:rsidRPr="00E9442D">
        <w:rPr>
          <w:rFonts w:ascii="Arial" w:hAnsi="Arial" w:cs="Arial"/>
          <w:sz w:val="24"/>
          <w:szCs w:val="26"/>
        </w:rPr>
        <w:t>).</w:t>
      </w:r>
    </w:p>
    <w:p w14:paraId="1D4A3F0B" w14:textId="77777777" w:rsidR="00E02E9E" w:rsidRDefault="00E02E9E" w:rsidP="00C133EA">
      <w:pPr>
        <w:spacing w:line="360" w:lineRule="auto"/>
        <w:contextualSpacing/>
        <w:rPr>
          <w:rFonts w:ascii="Arial" w:hAnsi="Arial" w:cs="Arial"/>
          <w:sz w:val="24"/>
          <w:szCs w:val="24"/>
        </w:rPr>
      </w:pPr>
    </w:p>
    <w:p w14:paraId="65B22D94" w14:textId="3FAD92C2" w:rsidR="00E02E9E" w:rsidRPr="00C43EE7" w:rsidRDefault="00E02E9E" w:rsidP="00C133EA">
      <w:pPr>
        <w:spacing w:line="360" w:lineRule="auto"/>
        <w:contextualSpacing/>
        <w:rPr>
          <w:rFonts w:ascii="Arial" w:hAnsi="Arial" w:cs="Arial"/>
          <w:sz w:val="24"/>
          <w:szCs w:val="24"/>
        </w:rPr>
      </w:pPr>
      <w:r>
        <w:rPr>
          <w:rFonts w:ascii="Arial" w:hAnsi="Arial" w:cs="Arial"/>
          <w:sz w:val="24"/>
          <w:szCs w:val="24"/>
        </w:rPr>
        <w:t xml:space="preserve">Rossiter, J. (2023) </w:t>
      </w:r>
      <w:r w:rsidR="00C859C5" w:rsidRPr="00C859C5">
        <w:rPr>
          <w:rFonts w:ascii="Arial" w:hAnsi="Arial" w:cs="Arial"/>
          <w:i/>
          <w:iCs/>
          <w:sz w:val="24"/>
          <w:szCs w:val="24"/>
        </w:rPr>
        <w:t>IWA Analysis: Turning rhetoric to reality: this decade’s race to net zero</w:t>
      </w:r>
      <w:r w:rsidRPr="00C43EE7">
        <w:rPr>
          <w:rFonts w:ascii="Arial" w:hAnsi="Arial" w:cs="Arial"/>
          <w:sz w:val="24"/>
          <w:szCs w:val="24"/>
        </w:rPr>
        <w:t xml:space="preserve">. Available at: </w:t>
      </w:r>
      <w:r w:rsidR="00C859C5" w:rsidRPr="00C859C5">
        <w:rPr>
          <w:rFonts w:ascii="Arial" w:hAnsi="Arial" w:cs="Arial"/>
          <w:sz w:val="24"/>
          <w:szCs w:val="24"/>
        </w:rPr>
        <w:t>https://www.iwa.wales/agenda/2023/06/ccc-climate-change-committee-wales-net-zero-report/</w:t>
      </w:r>
      <w:r w:rsidRPr="00C43EE7">
        <w:rPr>
          <w:rFonts w:ascii="Arial" w:hAnsi="Arial" w:cs="Arial"/>
          <w:sz w:val="24"/>
          <w:szCs w:val="24"/>
        </w:rPr>
        <w:t xml:space="preserve"> (Accessed: 3</w:t>
      </w:r>
      <w:r w:rsidR="00C859C5">
        <w:rPr>
          <w:rFonts w:ascii="Arial" w:hAnsi="Arial" w:cs="Arial"/>
          <w:sz w:val="24"/>
          <w:szCs w:val="24"/>
        </w:rPr>
        <w:t>1</w:t>
      </w:r>
      <w:r w:rsidRPr="00C43EE7">
        <w:rPr>
          <w:rFonts w:ascii="Arial" w:hAnsi="Arial" w:cs="Arial"/>
          <w:sz w:val="24"/>
          <w:szCs w:val="24"/>
        </w:rPr>
        <w:t xml:space="preserve"> </w:t>
      </w:r>
      <w:r w:rsidR="00C859C5">
        <w:rPr>
          <w:rFonts w:ascii="Arial" w:hAnsi="Arial" w:cs="Arial"/>
          <w:sz w:val="24"/>
          <w:szCs w:val="24"/>
        </w:rPr>
        <w:t>October</w:t>
      </w:r>
      <w:r w:rsidRPr="00C43EE7">
        <w:rPr>
          <w:rFonts w:ascii="Arial" w:hAnsi="Arial" w:cs="Arial"/>
          <w:sz w:val="24"/>
          <w:szCs w:val="24"/>
        </w:rPr>
        <w:t xml:space="preserve"> 2023).</w:t>
      </w:r>
    </w:p>
    <w:p w14:paraId="06376452" w14:textId="77777777" w:rsidR="00B917EB" w:rsidRPr="00C43EE7" w:rsidRDefault="00B917EB" w:rsidP="00C133EA">
      <w:pPr>
        <w:spacing w:line="360" w:lineRule="auto"/>
        <w:contextualSpacing/>
        <w:rPr>
          <w:rFonts w:ascii="Arial" w:hAnsi="Arial" w:cs="Arial"/>
          <w:sz w:val="24"/>
          <w:szCs w:val="24"/>
        </w:rPr>
      </w:pPr>
    </w:p>
    <w:p w14:paraId="0A74F61A" w14:textId="390865A7" w:rsidR="00B917EB" w:rsidRPr="00C43EE7" w:rsidRDefault="00B917EB" w:rsidP="00C133EA">
      <w:pPr>
        <w:spacing w:line="360" w:lineRule="auto"/>
        <w:contextualSpacing/>
        <w:rPr>
          <w:rFonts w:ascii="Arial" w:hAnsi="Arial" w:cs="Arial"/>
          <w:sz w:val="24"/>
          <w:szCs w:val="24"/>
        </w:rPr>
      </w:pPr>
      <w:r w:rsidRPr="00C43EE7">
        <w:rPr>
          <w:rFonts w:ascii="Arial" w:hAnsi="Arial" w:cs="Arial"/>
          <w:sz w:val="24"/>
          <w:szCs w:val="24"/>
        </w:rPr>
        <w:t xml:space="preserve">Russell, R. and Taylor, B. (2011) </w:t>
      </w:r>
      <w:r w:rsidRPr="00C43EE7">
        <w:rPr>
          <w:rFonts w:ascii="Arial" w:hAnsi="Arial" w:cs="Arial"/>
          <w:i/>
          <w:iCs/>
          <w:sz w:val="24"/>
          <w:szCs w:val="24"/>
        </w:rPr>
        <w:t>Operations management: creating value along the supply chain</w:t>
      </w:r>
      <w:r w:rsidRPr="00C43EE7">
        <w:rPr>
          <w:rFonts w:ascii="Arial" w:hAnsi="Arial" w:cs="Arial"/>
          <w:sz w:val="24"/>
          <w:szCs w:val="24"/>
        </w:rPr>
        <w:t>. 7</w:t>
      </w:r>
      <w:r w:rsidR="004A0943" w:rsidRPr="00C43EE7">
        <w:rPr>
          <w:rFonts w:ascii="Arial" w:hAnsi="Arial" w:cs="Arial"/>
          <w:sz w:val="24"/>
          <w:szCs w:val="24"/>
          <w:vertAlign w:val="superscript"/>
        </w:rPr>
        <w:t>th</w:t>
      </w:r>
      <w:r w:rsidRPr="00C43EE7">
        <w:rPr>
          <w:rFonts w:ascii="Arial" w:hAnsi="Arial" w:cs="Arial"/>
          <w:sz w:val="24"/>
          <w:szCs w:val="24"/>
        </w:rPr>
        <w:t xml:space="preserve"> edn. New Jersey: Wiley.</w:t>
      </w:r>
    </w:p>
    <w:p w14:paraId="4CC88458" w14:textId="77777777" w:rsidR="00A71829" w:rsidRPr="00C43EE7" w:rsidRDefault="00A71829" w:rsidP="00C133EA">
      <w:pPr>
        <w:spacing w:line="360" w:lineRule="auto"/>
        <w:contextualSpacing/>
        <w:rPr>
          <w:rFonts w:ascii="Arial" w:hAnsi="Arial" w:cs="Arial"/>
          <w:sz w:val="24"/>
          <w:szCs w:val="24"/>
        </w:rPr>
      </w:pPr>
    </w:p>
    <w:p w14:paraId="4CA19EC7" w14:textId="0189C252" w:rsidR="00AE060E" w:rsidRDefault="00544003" w:rsidP="00C133EA">
      <w:pPr>
        <w:spacing w:line="360" w:lineRule="auto"/>
        <w:contextualSpacing/>
        <w:rPr>
          <w:rFonts w:ascii="Arial" w:hAnsi="Arial" w:cs="Arial"/>
          <w:sz w:val="24"/>
          <w:szCs w:val="24"/>
        </w:rPr>
      </w:pPr>
      <w:r w:rsidRPr="00C43EE7">
        <w:rPr>
          <w:rFonts w:ascii="Arial" w:hAnsi="Arial" w:cs="Arial"/>
          <w:sz w:val="24"/>
          <w:szCs w:val="24"/>
        </w:rPr>
        <w:t xml:space="preserve">Saunders, M., Lewis, P. and Thornhill, A. (2018) </w:t>
      </w:r>
      <w:r w:rsidRPr="00C43EE7">
        <w:rPr>
          <w:rFonts w:ascii="Arial" w:hAnsi="Arial" w:cs="Arial"/>
          <w:i/>
          <w:iCs/>
          <w:sz w:val="24"/>
          <w:szCs w:val="24"/>
        </w:rPr>
        <w:t>Research methods for business students</w:t>
      </w:r>
      <w:r w:rsidRPr="00C43EE7">
        <w:rPr>
          <w:rFonts w:ascii="Arial" w:hAnsi="Arial" w:cs="Arial"/>
          <w:sz w:val="24"/>
          <w:szCs w:val="24"/>
        </w:rPr>
        <w:t>. 8th edn. Harlow: Pearson Education</w:t>
      </w:r>
    </w:p>
    <w:p w14:paraId="4B1A8407" w14:textId="77777777" w:rsidR="0062770F" w:rsidRDefault="0062770F" w:rsidP="00C133EA">
      <w:pPr>
        <w:spacing w:line="360" w:lineRule="auto"/>
        <w:contextualSpacing/>
        <w:rPr>
          <w:rFonts w:ascii="Arial" w:hAnsi="Arial" w:cs="Arial"/>
          <w:sz w:val="24"/>
          <w:szCs w:val="24"/>
        </w:rPr>
      </w:pPr>
    </w:p>
    <w:p w14:paraId="4635A97C" w14:textId="57EA38E6" w:rsidR="0062770F" w:rsidRDefault="0062770F" w:rsidP="0062770F">
      <w:pPr>
        <w:spacing w:line="360" w:lineRule="auto"/>
        <w:contextualSpacing/>
        <w:rPr>
          <w:rFonts w:ascii="Arial" w:hAnsi="Arial" w:cs="Arial"/>
          <w:sz w:val="24"/>
          <w:szCs w:val="24"/>
        </w:rPr>
      </w:pPr>
      <w:r>
        <w:rPr>
          <w:rFonts w:ascii="Arial" w:hAnsi="Arial" w:cs="Arial"/>
          <w:sz w:val="24"/>
          <w:szCs w:val="24"/>
        </w:rPr>
        <w:t>Song</w:t>
      </w:r>
      <w:r w:rsidRPr="00C43EE7">
        <w:rPr>
          <w:rFonts w:ascii="Arial" w:hAnsi="Arial" w:cs="Arial"/>
          <w:sz w:val="24"/>
          <w:szCs w:val="24"/>
        </w:rPr>
        <w:t xml:space="preserve">, </w:t>
      </w:r>
      <w:r w:rsidR="00742970">
        <w:rPr>
          <w:rFonts w:ascii="Arial" w:hAnsi="Arial" w:cs="Arial"/>
          <w:sz w:val="24"/>
          <w:szCs w:val="24"/>
        </w:rPr>
        <w:t>J</w:t>
      </w:r>
      <w:r w:rsidRPr="00C43EE7">
        <w:rPr>
          <w:rFonts w:ascii="Arial" w:hAnsi="Arial" w:cs="Arial"/>
          <w:sz w:val="24"/>
          <w:szCs w:val="24"/>
        </w:rPr>
        <w:t>.</w:t>
      </w:r>
      <w:r w:rsidR="00742970">
        <w:rPr>
          <w:rFonts w:ascii="Arial" w:hAnsi="Arial" w:cs="Arial"/>
          <w:sz w:val="24"/>
          <w:szCs w:val="24"/>
        </w:rPr>
        <w:t xml:space="preserve"> </w:t>
      </w:r>
      <w:r w:rsidR="00742970" w:rsidRPr="00742970">
        <w:rPr>
          <w:rFonts w:ascii="Arial" w:hAnsi="Arial" w:cs="Arial"/>
          <w:i/>
          <w:iCs/>
          <w:sz w:val="24"/>
          <w:szCs w:val="24"/>
        </w:rPr>
        <w:t>et</w:t>
      </w:r>
      <w:r w:rsidR="00742970">
        <w:rPr>
          <w:rFonts w:ascii="Arial" w:hAnsi="Arial" w:cs="Arial"/>
          <w:sz w:val="24"/>
          <w:szCs w:val="24"/>
        </w:rPr>
        <w:t xml:space="preserve"> al.</w:t>
      </w:r>
      <w:r w:rsidRPr="00C43EE7">
        <w:rPr>
          <w:rFonts w:ascii="Arial" w:hAnsi="Arial" w:cs="Arial"/>
          <w:sz w:val="24"/>
          <w:szCs w:val="24"/>
        </w:rPr>
        <w:t xml:space="preserve"> (2018) ‘</w:t>
      </w:r>
      <w:r w:rsidR="00EF0BE9" w:rsidRPr="00EF0BE9">
        <w:rPr>
          <w:rFonts w:ascii="Arial" w:hAnsi="Arial" w:cs="Arial"/>
          <w:sz w:val="24"/>
          <w:szCs w:val="24"/>
        </w:rPr>
        <w:t>Homelessness and health needs in Wales</w:t>
      </w:r>
      <w:r w:rsidRPr="00C43EE7">
        <w:rPr>
          <w:rFonts w:ascii="Arial" w:hAnsi="Arial" w:cs="Arial"/>
          <w:sz w:val="24"/>
          <w:szCs w:val="24"/>
        </w:rPr>
        <w:t xml:space="preserve">', </w:t>
      </w:r>
      <w:r w:rsidR="00EF0BE9" w:rsidRPr="00EF0BE9">
        <w:rPr>
          <w:rFonts w:ascii="Arial" w:hAnsi="Arial" w:cs="Arial"/>
          <w:i/>
          <w:iCs/>
          <w:sz w:val="24"/>
          <w:szCs w:val="24"/>
        </w:rPr>
        <w:t>International Journal of Population Data Science</w:t>
      </w:r>
      <w:r w:rsidRPr="00C43EE7">
        <w:rPr>
          <w:rFonts w:ascii="Arial" w:hAnsi="Arial" w:cs="Arial"/>
          <w:sz w:val="24"/>
          <w:szCs w:val="24"/>
        </w:rPr>
        <w:t xml:space="preserve">, </w:t>
      </w:r>
      <w:r w:rsidR="00EF0BE9">
        <w:rPr>
          <w:rFonts w:ascii="Arial" w:hAnsi="Arial" w:cs="Arial"/>
          <w:sz w:val="24"/>
          <w:szCs w:val="24"/>
        </w:rPr>
        <w:t>4</w:t>
      </w:r>
      <w:r w:rsidRPr="00C43EE7">
        <w:rPr>
          <w:rFonts w:ascii="Arial" w:hAnsi="Arial" w:cs="Arial"/>
          <w:sz w:val="24"/>
          <w:szCs w:val="24"/>
        </w:rPr>
        <w:t>(</w:t>
      </w:r>
      <w:r w:rsidR="00EF0BE9">
        <w:rPr>
          <w:rFonts w:ascii="Arial" w:hAnsi="Arial" w:cs="Arial"/>
          <w:sz w:val="24"/>
          <w:szCs w:val="24"/>
        </w:rPr>
        <w:t>3</w:t>
      </w:r>
      <w:r w:rsidRPr="00C43EE7">
        <w:rPr>
          <w:rFonts w:ascii="Arial" w:hAnsi="Arial" w:cs="Arial"/>
          <w:sz w:val="24"/>
          <w:szCs w:val="24"/>
        </w:rPr>
        <w:t xml:space="preserve">). </w:t>
      </w:r>
      <w:r w:rsidR="00244599">
        <w:rPr>
          <w:rFonts w:ascii="Arial" w:hAnsi="Arial" w:cs="Arial"/>
          <w:i/>
          <w:iCs/>
          <w:sz w:val="24"/>
          <w:szCs w:val="24"/>
        </w:rPr>
        <w:t>DOAJ</w:t>
      </w:r>
      <w:r w:rsidRPr="00C43EE7">
        <w:rPr>
          <w:rFonts w:ascii="Arial" w:hAnsi="Arial" w:cs="Arial"/>
          <w:sz w:val="24"/>
          <w:szCs w:val="24"/>
        </w:rPr>
        <w:t xml:space="preserve">. Available at: </w:t>
      </w:r>
      <w:r w:rsidR="00244599" w:rsidRPr="00244599">
        <w:rPr>
          <w:rFonts w:ascii="Arial" w:hAnsi="Arial" w:cs="Arial"/>
          <w:sz w:val="24"/>
          <w:szCs w:val="24"/>
        </w:rPr>
        <w:t>https://doaj.org/article/43c242a7a401402e8f2649b37b97593e</w:t>
      </w:r>
      <w:r w:rsidRPr="00C43EE7">
        <w:rPr>
          <w:rFonts w:ascii="Arial" w:hAnsi="Arial" w:cs="Arial"/>
          <w:sz w:val="24"/>
          <w:szCs w:val="24"/>
        </w:rPr>
        <w:t xml:space="preserve"> (Accessed: 6 November 2023).</w:t>
      </w:r>
    </w:p>
    <w:p w14:paraId="05E4AF83" w14:textId="77777777" w:rsidR="009B128E" w:rsidRDefault="009B128E" w:rsidP="0062770F">
      <w:pPr>
        <w:spacing w:line="360" w:lineRule="auto"/>
        <w:contextualSpacing/>
        <w:rPr>
          <w:rFonts w:ascii="Arial" w:hAnsi="Arial" w:cs="Arial"/>
          <w:sz w:val="24"/>
          <w:szCs w:val="24"/>
        </w:rPr>
      </w:pPr>
    </w:p>
    <w:p w14:paraId="4AEA31CD" w14:textId="36039A34" w:rsidR="009B128E" w:rsidRPr="00C43EE7" w:rsidRDefault="00CD4B00" w:rsidP="0062770F">
      <w:pPr>
        <w:spacing w:line="360" w:lineRule="auto"/>
        <w:contextualSpacing/>
        <w:rPr>
          <w:rFonts w:ascii="Arial" w:hAnsi="Arial" w:cs="Arial"/>
          <w:sz w:val="24"/>
          <w:szCs w:val="24"/>
        </w:rPr>
      </w:pPr>
      <w:r>
        <w:rPr>
          <w:rFonts w:ascii="Arial" w:hAnsi="Arial" w:cs="Arial"/>
          <w:sz w:val="24"/>
          <w:szCs w:val="24"/>
        </w:rPr>
        <w:t xml:space="preserve">Slack, N. and Brandon-Jones, A. (2019) </w:t>
      </w:r>
      <w:r w:rsidRPr="003520D4">
        <w:rPr>
          <w:rFonts w:ascii="Arial" w:hAnsi="Arial" w:cs="Arial"/>
          <w:i/>
          <w:iCs/>
          <w:sz w:val="24"/>
          <w:szCs w:val="24"/>
        </w:rPr>
        <w:t>Operations management</w:t>
      </w:r>
      <w:r>
        <w:rPr>
          <w:rFonts w:ascii="Arial" w:hAnsi="Arial" w:cs="Arial"/>
          <w:sz w:val="24"/>
          <w:szCs w:val="24"/>
        </w:rPr>
        <w:t>. 9</w:t>
      </w:r>
      <w:r w:rsidRPr="003520D4">
        <w:rPr>
          <w:rFonts w:ascii="Arial" w:hAnsi="Arial" w:cs="Arial"/>
          <w:sz w:val="24"/>
          <w:szCs w:val="24"/>
          <w:vertAlign w:val="superscript"/>
        </w:rPr>
        <w:t>th</w:t>
      </w:r>
      <w:r>
        <w:rPr>
          <w:rFonts w:ascii="Arial" w:hAnsi="Arial" w:cs="Arial"/>
          <w:sz w:val="24"/>
          <w:szCs w:val="24"/>
        </w:rPr>
        <w:t xml:space="preserve"> edn. Harlow: Pearson Education.</w:t>
      </w:r>
    </w:p>
    <w:p w14:paraId="052A6371" w14:textId="77777777" w:rsidR="0062770F" w:rsidRPr="00C43EE7" w:rsidRDefault="0062770F" w:rsidP="00C133EA">
      <w:pPr>
        <w:spacing w:line="360" w:lineRule="auto"/>
        <w:contextualSpacing/>
        <w:rPr>
          <w:rFonts w:ascii="Arial" w:hAnsi="Arial" w:cs="Arial"/>
          <w:sz w:val="24"/>
          <w:szCs w:val="24"/>
        </w:rPr>
      </w:pPr>
    </w:p>
    <w:p w14:paraId="2F60201C" w14:textId="77777777" w:rsidR="00AE060E" w:rsidRPr="00C43EE7" w:rsidRDefault="00AE060E" w:rsidP="00C133EA">
      <w:pPr>
        <w:spacing w:line="360" w:lineRule="auto"/>
        <w:contextualSpacing/>
        <w:rPr>
          <w:rFonts w:ascii="Arial" w:hAnsi="Arial" w:cs="Arial"/>
          <w:sz w:val="24"/>
          <w:szCs w:val="24"/>
        </w:rPr>
      </w:pPr>
    </w:p>
    <w:p w14:paraId="1DD83706" w14:textId="6F551DAB" w:rsidR="00A71829" w:rsidRPr="00C43EE7" w:rsidRDefault="00A71829" w:rsidP="00C133EA">
      <w:pPr>
        <w:spacing w:line="360" w:lineRule="auto"/>
        <w:contextualSpacing/>
        <w:rPr>
          <w:rFonts w:ascii="Arial" w:hAnsi="Arial" w:cs="Arial"/>
          <w:sz w:val="24"/>
          <w:szCs w:val="24"/>
        </w:rPr>
      </w:pPr>
      <w:r w:rsidRPr="00C43EE7">
        <w:rPr>
          <w:rFonts w:ascii="Arial" w:hAnsi="Arial" w:cs="Arial"/>
          <w:sz w:val="24"/>
          <w:szCs w:val="24"/>
        </w:rPr>
        <w:t xml:space="preserve">Spataro, J. (2019) </w:t>
      </w:r>
      <w:r w:rsidRPr="00C43EE7">
        <w:rPr>
          <w:rFonts w:ascii="Arial" w:hAnsi="Arial" w:cs="Arial"/>
          <w:i/>
          <w:iCs/>
          <w:sz w:val="24"/>
          <w:szCs w:val="24"/>
        </w:rPr>
        <w:t>The new Microsoft Project rolls out to customers worldwide</w:t>
      </w:r>
      <w:r w:rsidRPr="00C43EE7">
        <w:rPr>
          <w:rFonts w:ascii="Arial" w:hAnsi="Arial" w:cs="Arial"/>
          <w:sz w:val="24"/>
          <w:szCs w:val="24"/>
        </w:rPr>
        <w:t xml:space="preserve">. Available at: https://www.microsoft.com/en-us/microsoft-365/blog/2019/10/29/new-microsoft-project-rolls-out-worldwide/ (Accessed: </w:t>
      </w:r>
      <w:r w:rsidR="00701484" w:rsidRPr="00C43EE7">
        <w:rPr>
          <w:rFonts w:ascii="Arial" w:hAnsi="Arial" w:cs="Arial"/>
          <w:sz w:val="24"/>
          <w:szCs w:val="24"/>
        </w:rPr>
        <w:t>30</w:t>
      </w:r>
      <w:r w:rsidRPr="00C43EE7">
        <w:rPr>
          <w:rFonts w:ascii="Arial" w:hAnsi="Arial" w:cs="Arial"/>
          <w:sz w:val="24"/>
          <w:szCs w:val="24"/>
        </w:rPr>
        <w:t xml:space="preserve"> </w:t>
      </w:r>
      <w:r w:rsidR="0067320E" w:rsidRPr="00C43EE7">
        <w:rPr>
          <w:rFonts w:ascii="Arial" w:hAnsi="Arial" w:cs="Arial"/>
          <w:sz w:val="24"/>
          <w:szCs w:val="24"/>
        </w:rPr>
        <w:t>September</w:t>
      </w:r>
      <w:r w:rsidRPr="00C43EE7">
        <w:rPr>
          <w:rFonts w:ascii="Arial" w:hAnsi="Arial" w:cs="Arial"/>
          <w:sz w:val="24"/>
          <w:szCs w:val="24"/>
        </w:rPr>
        <w:t xml:space="preserve"> 202</w:t>
      </w:r>
      <w:r w:rsidR="0067320E" w:rsidRPr="00C43EE7">
        <w:rPr>
          <w:rFonts w:ascii="Arial" w:hAnsi="Arial" w:cs="Arial"/>
          <w:sz w:val="24"/>
          <w:szCs w:val="24"/>
        </w:rPr>
        <w:t>3</w:t>
      </w:r>
      <w:r w:rsidRPr="00C43EE7">
        <w:rPr>
          <w:rFonts w:ascii="Arial" w:hAnsi="Arial" w:cs="Arial"/>
          <w:sz w:val="24"/>
          <w:szCs w:val="24"/>
        </w:rPr>
        <w:t>).</w:t>
      </w:r>
    </w:p>
    <w:p w14:paraId="25FC3E77" w14:textId="77777777" w:rsidR="00C27059" w:rsidRPr="00C43EE7" w:rsidRDefault="00C27059" w:rsidP="00C133EA">
      <w:pPr>
        <w:spacing w:line="360" w:lineRule="auto"/>
        <w:contextualSpacing/>
        <w:rPr>
          <w:rFonts w:ascii="Arial" w:hAnsi="Arial" w:cs="Arial"/>
          <w:sz w:val="24"/>
          <w:szCs w:val="24"/>
        </w:rPr>
      </w:pPr>
    </w:p>
    <w:p w14:paraId="4F1386F7" w14:textId="7B5A6F78" w:rsidR="00C27059" w:rsidRDefault="00C27059" w:rsidP="00C133EA">
      <w:pPr>
        <w:spacing w:line="360" w:lineRule="auto"/>
        <w:contextualSpacing/>
        <w:rPr>
          <w:rFonts w:ascii="Arial" w:hAnsi="Arial" w:cs="Arial"/>
          <w:sz w:val="24"/>
          <w:szCs w:val="24"/>
        </w:rPr>
      </w:pPr>
      <w:r w:rsidRPr="00C43EE7">
        <w:rPr>
          <w:rFonts w:ascii="Arial" w:hAnsi="Arial" w:cs="Arial"/>
          <w:sz w:val="24"/>
          <w:szCs w:val="24"/>
        </w:rPr>
        <w:t>S</w:t>
      </w:r>
      <w:r w:rsidR="00C75047" w:rsidRPr="00C43EE7">
        <w:rPr>
          <w:rFonts w:ascii="Arial" w:hAnsi="Arial" w:cs="Arial"/>
          <w:sz w:val="24"/>
          <w:szCs w:val="24"/>
        </w:rPr>
        <w:t>tavrou</w:t>
      </w:r>
      <w:r w:rsidRPr="00C43EE7">
        <w:rPr>
          <w:rFonts w:ascii="Arial" w:hAnsi="Arial" w:cs="Arial"/>
          <w:sz w:val="24"/>
          <w:szCs w:val="24"/>
        </w:rPr>
        <w:t xml:space="preserve">, </w:t>
      </w:r>
      <w:r w:rsidR="00C75047" w:rsidRPr="00C43EE7">
        <w:rPr>
          <w:rFonts w:ascii="Arial" w:hAnsi="Arial" w:cs="Arial"/>
          <w:sz w:val="24"/>
          <w:szCs w:val="24"/>
        </w:rPr>
        <w:t>A</w:t>
      </w:r>
      <w:r w:rsidRPr="00C43EE7">
        <w:rPr>
          <w:rFonts w:ascii="Arial" w:hAnsi="Arial" w:cs="Arial"/>
          <w:sz w:val="24"/>
          <w:szCs w:val="24"/>
        </w:rPr>
        <w:t>. (202</w:t>
      </w:r>
      <w:r w:rsidR="00C75047" w:rsidRPr="00C43EE7">
        <w:rPr>
          <w:rFonts w:ascii="Arial" w:hAnsi="Arial" w:cs="Arial"/>
          <w:sz w:val="24"/>
          <w:szCs w:val="24"/>
        </w:rPr>
        <w:t>3</w:t>
      </w:r>
      <w:r w:rsidRPr="00C43EE7">
        <w:rPr>
          <w:rFonts w:ascii="Arial" w:hAnsi="Arial" w:cs="Arial"/>
          <w:sz w:val="24"/>
          <w:szCs w:val="24"/>
        </w:rPr>
        <w:t>) ‘</w:t>
      </w:r>
      <w:r w:rsidR="00C75047" w:rsidRPr="00C43EE7">
        <w:rPr>
          <w:rFonts w:ascii="Arial" w:hAnsi="Arial" w:cs="Arial"/>
          <w:sz w:val="24"/>
          <w:szCs w:val="24"/>
        </w:rPr>
        <w:t>Symptoms of new Covid variants as cases increase in UK</w:t>
      </w:r>
      <w:r w:rsidRPr="00C43EE7">
        <w:rPr>
          <w:rFonts w:ascii="Arial" w:hAnsi="Arial" w:cs="Arial"/>
          <w:sz w:val="24"/>
          <w:szCs w:val="24"/>
        </w:rPr>
        <w:t xml:space="preserve">’, </w:t>
      </w:r>
      <w:r w:rsidRPr="00C43EE7">
        <w:rPr>
          <w:rFonts w:ascii="Arial" w:hAnsi="Arial" w:cs="Arial"/>
          <w:i/>
          <w:iCs/>
          <w:sz w:val="24"/>
          <w:szCs w:val="24"/>
        </w:rPr>
        <w:t xml:space="preserve">The </w:t>
      </w:r>
      <w:r w:rsidR="00C75047" w:rsidRPr="00C43EE7">
        <w:rPr>
          <w:rFonts w:ascii="Arial" w:hAnsi="Arial" w:cs="Arial"/>
          <w:i/>
          <w:iCs/>
          <w:sz w:val="24"/>
          <w:szCs w:val="24"/>
        </w:rPr>
        <w:t>Indep</w:t>
      </w:r>
      <w:r w:rsidR="00D46E29" w:rsidRPr="00C43EE7">
        <w:rPr>
          <w:rFonts w:ascii="Arial" w:hAnsi="Arial" w:cs="Arial"/>
          <w:i/>
          <w:iCs/>
          <w:sz w:val="24"/>
          <w:szCs w:val="24"/>
        </w:rPr>
        <w:t>endent</w:t>
      </w:r>
      <w:r w:rsidRPr="00C43EE7">
        <w:rPr>
          <w:rFonts w:ascii="Arial" w:hAnsi="Arial" w:cs="Arial"/>
          <w:i/>
          <w:iCs/>
          <w:sz w:val="24"/>
          <w:szCs w:val="24"/>
        </w:rPr>
        <w:t>,</w:t>
      </w:r>
      <w:r w:rsidRPr="00C43EE7">
        <w:rPr>
          <w:rFonts w:ascii="Arial" w:hAnsi="Arial" w:cs="Arial"/>
          <w:sz w:val="24"/>
          <w:szCs w:val="24"/>
        </w:rPr>
        <w:t xml:space="preserve"> 1</w:t>
      </w:r>
      <w:r w:rsidR="00D46E29" w:rsidRPr="00C43EE7">
        <w:rPr>
          <w:rFonts w:ascii="Arial" w:hAnsi="Arial" w:cs="Arial"/>
          <w:sz w:val="24"/>
          <w:szCs w:val="24"/>
        </w:rPr>
        <w:t>2</w:t>
      </w:r>
      <w:r w:rsidRPr="00C43EE7">
        <w:rPr>
          <w:rFonts w:ascii="Arial" w:hAnsi="Arial" w:cs="Arial"/>
          <w:sz w:val="24"/>
          <w:szCs w:val="24"/>
          <w:vertAlign w:val="superscript"/>
        </w:rPr>
        <w:t>th</w:t>
      </w:r>
      <w:r w:rsidRPr="00C43EE7">
        <w:rPr>
          <w:rFonts w:ascii="Arial" w:hAnsi="Arial" w:cs="Arial"/>
          <w:sz w:val="24"/>
          <w:szCs w:val="24"/>
        </w:rPr>
        <w:t xml:space="preserve"> </w:t>
      </w:r>
      <w:r w:rsidR="00D46E29" w:rsidRPr="00C43EE7">
        <w:rPr>
          <w:rFonts w:ascii="Arial" w:hAnsi="Arial" w:cs="Arial"/>
          <w:sz w:val="24"/>
          <w:szCs w:val="24"/>
        </w:rPr>
        <w:t>October</w:t>
      </w:r>
      <w:r w:rsidRPr="00C43EE7">
        <w:rPr>
          <w:rFonts w:ascii="Arial" w:hAnsi="Arial" w:cs="Arial"/>
          <w:sz w:val="24"/>
          <w:szCs w:val="24"/>
        </w:rPr>
        <w:t xml:space="preserve">. Available at: </w:t>
      </w:r>
      <w:r w:rsidR="00CD4B92" w:rsidRPr="00C43EE7">
        <w:rPr>
          <w:rFonts w:ascii="Arial" w:hAnsi="Arial" w:cs="Arial"/>
          <w:sz w:val="24"/>
          <w:szCs w:val="24"/>
        </w:rPr>
        <w:t>https://www.independent.co.uk/news/health/symptoms-of-new-covid-variant-2023-b2428480.html</w:t>
      </w:r>
      <w:r w:rsidRPr="00C43EE7">
        <w:rPr>
          <w:rFonts w:ascii="Arial" w:hAnsi="Arial" w:cs="Arial"/>
          <w:sz w:val="24"/>
          <w:szCs w:val="24"/>
        </w:rPr>
        <w:t xml:space="preserve"> (Accessed: 1</w:t>
      </w:r>
      <w:r w:rsidR="00CD4B92" w:rsidRPr="00C43EE7">
        <w:rPr>
          <w:rFonts w:ascii="Arial" w:hAnsi="Arial" w:cs="Arial"/>
          <w:sz w:val="24"/>
          <w:szCs w:val="24"/>
        </w:rPr>
        <w:t>2</w:t>
      </w:r>
      <w:r w:rsidRPr="00C43EE7">
        <w:rPr>
          <w:rFonts w:ascii="Arial" w:hAnsi="Arial" w:cs="Arial"/>
          <w:sz w:val="24"/>
          <w:szCs w:val="24"/>
        </w:rPr>
        <w:t xml:space="preserve"> </w:t>
      </w:r>
      <w:r w:rsidR="00CD4B92" w:rsidRPr="00C43EE7">
        <w:rPr>
          <w:rFonts w:ascii="Arial" w:hAnsi="Arial" w:cs="Arial"/>
          <w:sz w:val="24"/>
          <w:szCs w:val="24"/>
        </w:rPr>
        <w:t>October</w:t>
      </w:r>
      <w:r w:rsidRPr="00C43EE7">
        <w:rPr>
          <w:rFonts w:ascii="Arial" w:hAnsi="Arial" w:cs="Arial"/>
          <w:sz w:val="24"/>
          <w:szCs w:val="24"/>
        </w:rPr>
        <w:t xml:space="preserve"> 202</w:t>
      </w:r>
      <w:r w:rsidR="00CD4B92" w:rsidRPr="00C43EE7">
        <w:rPr>
          <w:rFonts w:ascii="Arial" w:hAnsi="Arial" w:cs="Arial"/>
          <w:sz w:val="24"/>
          <w:szCs w:val="24"/>
        </w:rPr>
        <w:t>3</w:t>
      </w:r>
      <w:r w:rsidRPr="00C43EE7">
        <w:rPr>
          <w:rFonts w:ascii="Arial" w:hAnsi="Arial" w:cs="Arial"/>
          <w:sz w:val="24"/>
          <w:szCs w:val="24"/>
        </w:rPr>
        <w:t>).</w:t>
      </w:r>
    </w:p>
    <w:p w14:paraId="0CC13024" w14:textId="77777777" w:rsidR="00317B19" w:rsidRDefault="00317B19" w:rsidP="00C133EA">
      <w:pPr>
        <w:spacing w:line="360" w:lineRule="auto"/>
        <w:contextualSpacing/>
        <w:rPr>
          <w:rFonts w:ascii="Arial" w:hAnsi="Arial" w:cs="Arial"/>
          <w:sz w:val="24"/>
          <w:szCs w:val="24"/>
        </w:rPr>
      </w:pPr>
    </w:p>
    <w:p w14:paraId="1694080B" w14:textId="7065973C" w:rsidR="00317B19" w:rsidRPr="00C43EE7" w:rsidRDefault="00C63164" w:rsidP="00C133EA">
      <w:pPr>
        <w:spacing w:line="360" w:lineRule="auto"/>
        <w:contextualSpacing/>
        <w:rPr>
          <w:rFonts w:ascii="Arial" w:hAnsi="Arial" w:cs="Arial"/>
          <w:sz w:val="24"/>
          <w:szCs w:val="24"/>
        </w:rPr>
      </w:pPr>
      <w:r>
        <w:rPr>
          <w:rFonts w:ascii="Arial" w:hAnsi="Arial" w:cs="Arial"/>
          <w:sz w:val="24"/>
          <w:szCs w:val="26"/>
        </w:rPr>
        <w:lastRenderedPageBreak/>
        <w:t>Stelson</w:t>
      </w:r>
      <w:r w:rsidRPr="002A0F16">
        <w:rPr>
          <w:rFonts w:ascii="Arial" w:hAnsi="Arial" w:cs="Arial"/>
          <w:sz w:val="24"/>
          <w:szCs w:val="26"/>
        </w:rPr>
        <w:t xml:space="preserve">, </w:t>
      </w:r>
      <w:r>
        <w:rPr>
          <w:rFonts w:ascii="Arial" w:hAnsi="Arial" w:cs="Arial"/>
          <w:sz w:val="24"/>
          <w:szCs w:val="26"/>
        </w:rPr>
        <w:t>P</w:t>
      </w:r>
      <w:r w:rsidRPr="002A0F16">
        <w:rPr>
          <w:rFonts w:ascii="Arial" w:hAnsi="Arial" w:cs="Arial"/>
          <w:sz w:val="24"/>
          <w:szCs w:val="26"/>
        </w:rPr>
        <w:t xml:space="preserve">. </w:t>
      </w:r>
      <w:r w:rsidRPr="00C2600F">
        <w:rPr>
          <w:rFonts w:ascii="Arial" w:hAnsi="Arial" w:cs="Arial"/>
          <w:i/>
          <w:iCs/>
          <w:sz w:val="24"/>
          <w:szCs w:val="26"/>
        </w:rPr>
        <w:t>et</w:t>
      </w:r>
      <w:r>
        <w:rPr>
          <w:rFonts w:ascii="Arial" w:hAnsi="Arial" w:cs="Arial"/>
          <w:sz w:val="24"/>
          <w:szCs w:val="26"/>
        </w:rPr>
        <w:t xml:space="preserve"> al. </w:t>
      </w:r>
      <w:r w:rsidRPr="002A0F16">
        <w:rPr>
          <w:rFonts w:ascii="Arial" w:hAnsi="Arial" w:cs="Arial"/>
          <w:sz w:val="24"/>
          <w:szCs w:val="26"/>
        </w:rPr>
        <w:t>(</w:t>
      </w:r>
      <w:r w:rsidR="00996FDB">
        <w:rPr>
          <w:rFonts w:ascii="Arial" w:hAnsi="Arial" w:cs="Arial"/>
          <w:sz w:val="24"/>
          <w:szCs w:val="26"/>
        </w:rPr>
        <w:t>2017</w:t>
      </w:r>
      <w:r w:rsidRPr="002A0F16">
        <w:rPr>
          <w:rFonts w:ascii="Arial" w:hAnsi="Arial" w:cs="Arial"/>
          <w:sz w:val="24"/>
          <w:szCs w:val="26"/>
        </w:rPr>
        <w:t>) ‘</w:t>
      </w:r>
      <w:r w:rsidRPr="002654AC">
        <w:rPr>
          <w:rFonts w:ascii="Arial" w:hAnsi="Arial" w:cs="Arial"/>
          <w:sz w:val="24"/>
          <w:szCs w:val="26"/>
        </w:rPr>
        <w:t>What drives continuous improvement project success in healthcare?</w:t>
      </w:r>
      <w:r w:rsidRPr="002A0F16">
        <w:rPr>
          <w:rFonts w:ascii="Arial" w:hAnsi="Arial" w:cs="Arial"/>
          <w:sz w:val="24"/>
          <w:szCs w:val="26"/>
        </w:rPr>
        <w:t xml:space="preserve">', </w:t>
      </w:r>
      <w:r w:rsidRPr="002654AC">
        <w:rPr>
          <w:rFonts w:ascii="Arial" w:hAnsi="Arial" w:cs="Arial"/>
          <w:i/>
          <w:iCs/>
          <w:sz w:val="24"/>
          <w:szCs w:val="26"/>
        </w:rPr>
        <w:t>International journal of health care quality assurance</w:t>
      </w:r>
      <w:r w:rsidRPr="002A0F16">
        <w:rPr>
          <w:rFonts w:ascii="Arial" w:hAnsi="Arial" w:cs="Arial"/>
          <w:sz w:val="24"/>
          <w:szCs w:val="26"/>
        </w:rPr>
        <w:t xml:space="preserve">, </w:t>
      </w:r>
      <w:r w:rsidRPr="002654AC">
        <w:rPr>
          <w:rFonts w:ascii="Arial" w:hAnsi="Arial" w:cs="Arial"/>
          <w:sz w:val="24"/>
          <w:szCs w:val="26"/>
        </w:rPr>
        <w:t>30(1), pp. 43-57</w:t>
      </w:r>
      <w:r w:rsidRPr="002A0F16">
        <w:rPr>
          <w:rFonts w:ascii="Arial" w:hAnsi="Arial" w:cs="Arial"/>
          <w:sz w:val="24"/>
          <w:szCs w:val="26"/>
        </w:rPr>
        <w:t xml:space="preserve">. </w:t>
      </w:r>
      <w:r>
        <w:rPr>
          <w:rFonts w:ascii="Arial" w:hAnsi="Arial" w:cs="Arial"/>
          <w:i/>
          <w:iCs/>
          <w:sz w:val="24"/>
          <w:szCs w:val="26"/>
        </w:rPr>
        <w:t>ProQuest</w:t>
      </w:r>
      <w:r w:rsidRPr="002A0F16">
        <w:rPr>
          <w:rFonts w:ascii="Arial" w:hAnsi="Arial" w:cs="Arial"/>
          <w:sz w:val="24"/>
          <w:szCs w:val="26"/>
        </w:rPr>
        <w:t xml:space="preserve">. Available at: </w:t>
      </w:r>
      <w:r w:rsidRPr="002654AC">
        <w:rPr>
          <w:rFonts w:ascii="Arial" w:hAnsi="Arial" w:cs="Arial"/>
          <w:sz w:val="24"/>
          <w:szCs w:val="26"/>
        </w:rPr>
        <w:t>https://search-proquest-com.ezproxy.uwtsd.ac.uk/docview/1860081559/fulltextPDF/B03D15323622476BPQ/1?accountid=130472</w:t>
      </w:r>
      <w:r w:rsidRPr="002A0F16">
        <w:rPr>
          <w:rFonts w:ascii="Arial" w:hAnsi="Arial" w:cs="Arial"/>
          <w:sz w:val="24"/>
          <w:szCs w:val="26"/>
        </w:rPr>
        <w:t xml:space="preserve"> (Accessed: </w:t>
      </w:r>
      <w:r>
        <w:rPr>
          <w:rFonts w:ascii="Arial" w:hAnsi="Arial" w:cs="Arial"/>
          <w:sz w:val="24"/>
          <w:szCs w:val="26"/>
        </w:rPr>
        <w:t>16 November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0BCF9B5A" w14:textId="77777777" w:rsidR="00670284" w:rsidRPr="00C43EE7" w:rsidRDefault="00670284" w:rsidP="00C133EA">
      <w:pPr>
        <w:spacing w:line="360" w:lineRule="auto"/>
        <w:contextualSpacing/>
        <w:rPr>
          <w:rFonts w:ascii="Arial" w:hAnsi="Arial" w:cs="Arial"/>
          <w:sz w:val="24"/>
          <w:szCs w:val="24"/>
        </w:rPr>
      </w:pPr>
    </w:p>
    <w:p w14:paraId="090976EF" w14:textId="4B24600D" w:rsidR="00670284" w:rsidRDefault="00670284" w:rsidP="00C133EA">
      <w:pPr>
        <w:spacing w:line="360" w:lineRule="auto"/>
        <w:contextualSpacing/>
        <w:rPr>
          <w:rFonts w:ascii="Arial" w:hAnsi="Arial" w:cs="Arial"/>
          <w:sz w:val="24"/>
          <w:szCs w:val="24"/>
        </w:rPr>
      </w:pPr>
      <w:r w:rsidRPr="00C43EE7">
        <w:rPr>
          <w:rFonts w:ascii="Arial" w:hAnsi="Arial" w:cs="Arial"/>
          <w:sz w:val="24"/>
          <w:szCs w:val="24"/>
        </w:rPr>
        <w:t>Stone, H. (2021) Microsoft Teams to Mark Williams, 29 January.</w:t>
      </w:r>
    </w:p>
    <w:p w14:paraId="0DECDD0F" w14:textId="77777777" w:rsidR="00657D78" w:rsidRDefault="00657D78" w:rsidP="00C133EA">
      <w:pPr>
        <w:spacing w:line="360" w:lineRule="auto"/>
        <w:contextualSpacing/>
        <w:rPr>
          <w:rFonts w:ascii="Arial" w:hAnsi="Arial" w:cs="Arial"/>
          <w:sz w:val="24"/>
          <w:szCs w:val="24"/>
        </w:rPr>
      </w:pPr>
    </w:p>
    <w:p w14:paraId="5876273A" w14:textId="5329985B" w:rsidR="00657D78" w:rsidRPr="00C43EE7" w:rsidRDefault="009E2C9F" w:rsidP="00C133EA">
      <w:pPr>
        <w:spacing w:line="360" w:lineRule="auto"/>
        <w:contextualSpacing/>
        <w:rPr>
          <w:rFonts w:ascii="Arial" w:hAnsi="Arial" w:cs="Arial"/>
          <w:sz w:val="24"/>
          <w:szCs w:val="24"/>
        </w:rPr>
      </w:pPr>
      <w:r>
        <w:rPr>
          <w:rFonts w:ascii="Arial" w:hAnsi="Arial" w:cs="Arial"/>
          <w:sz w:val="24"/>
          <w:szCs w:val="26"/>
        </w:rPr>
        <w:t>Stratvert, K. (2020) ‘</w:t>
      </w:r>
      <w:r w:rsidRPr="00080A67">
        <w:rPr>
          <w:rFonts w:ascii="Arial" w:hAnsi="Arial" w:cs="Arial"/>
          <w:sz w:val="24"/>
          <w:szCs w:val="26"/>
        </w:rPr>
        <w:t>Top 16 Microsoft OneNote Tips &amp; Tricks</w:t>
      </w:r>
      <w:r>
        <w:rPr>
          <w:rFonts w:ascii="Arial" w:hAnsi="Arial" w:cs="Arial"/>
          <w:sz w:val="24"/>
          <w:szCs w:val="26"/>
        </w:rPr>
        <w:t xml:space="preserve">’, </w:t>
      </w:r>
      <w:r w:rsidRPr="00080A67">
        <w:rPr>
          <w:rFonts w:ascii="Arial" w:hAnsi="Arial" w:cs="Arial"/>
          <w:i/>
          <w:iCs/>
          <w:sz w:val="24"/>
          <w:szCs w:val="26"/>
        </w:rPr>
        <w:t>YouTube</w:t>
      </w:r>
      <w:r>
        <w:rPr>
          <w:rFonts w:ascii="Arial" w:hAnsi="Arial" w:cs="Arial"/>
          <w:sz w:val="24"/>
          <w:szCs w:val="26"/>
        </w:rPr>
        <w:t xml:space="preserve"> [vlog]. 19 October. Available at: </w:t>
      </w:r>
      <w:r w:rsidRPr="00080A67">
        <w:rPr>
          <w:rFonts w:ascii="Arial" w:hAnsi="Arial" w:cs="Arial"/>
          <w:sz w:val="24"/>
          <w:szCs w:val="26"/>
        </w:rPr>
        <w:t>https://www.youtube.com/watch?v=DD6Ts7L85tQ</w:t>
      </w:r>
      <w:r>
        <w:rPr>
          <w:rFonts w:ascii="Arial" w:hAnsi="Arial" w:cs="Arial"/>
          <w:sz w:val="24"/>
          <w:szCs w:val="26"/>
        </w:rPr>
        <w:t xml:space="preserve"> (Accessed: 13 November 2023).</w:t>
      </w:r>
    </w:p>
    <w:p w14:paraId="7BCE3846" w14:textId="77777777" w:rsidR="00201725" w:rsidRPr="00C43EE7" w:rsidRDefault="00201725" w:rsidP="00C133EA">
      <w:pPr>
        <w:spacing w:line="360" w:lineRule="auto"/>
        <w:contextualSpacing/>
        <w:rPr>
          <w:rFonts w:ascii="Arial" w:hAnsi="Arial" w:cs="Arial"/>
          <w:sz w:val="24"/>
          <w:szCs w:val="24"/>
        </w:rPr>
      </w:pPr>
    </w:p>
    <w:p w14:paraId="2AB162B5" w14:textId="7666590F" w:rsidR="00201725" w:rsidRDefault="00E26EB6" w:rsidP="00C133EA">
      <w:pPr>
        <w:spacing w:line="360" w:lineRule="auto"/>
        <w:contextualSpacing/>
        <w:rPr>
          <w:rFonts w:ascii="Arial" w:hAnsi="Arial" w:cs="Arial"/>
          <w:sz w:val="24"/>
          <w:szCs w:val="24"/>
        </w:rPr>
      </w:pPr>
      <w:r w:rsidRPr="00C43EE7">
        <w:rPr>
          <w:rFonts w:ascii="Arial" w:hAnsi="Arial" w:cs="Arial"/>
          <w:sz w:val="24"/>
          <w:szCs w:val="24"/>
        </w:rPr>
        <w:t>The Demining Institute (2021)</w:t>
      </w:r>
      <w:r w:rsidR="00891C43" w:rsidRPr="00C43EE7">
        <w:rPr>
          <w:rFonts w:ascii="Arial" w:hAnsi="Arial" w:cs="Arial"/>
          <w:sz w:val="24"/>
          <w:szCs w:val="24"/>
        </w:rPr>
        <w:t xml:space="preserve"> </w:t>
      </w:r>
      <w:r w:rsidR="005F1363" w:rsidRPr="00C43EE7">
        <w:rPr>
          <w:rFonts w:ascii="Arial" w:hAnsi="Arial" w:cs="Arial"/>
          <w:i/>
          <w:iCs/>
          <w:sz w:val="24"/>
          <w:szCs w:val="24"/>
        </w:rPr>
        <w:t>The PDCA cyc</w:t>
      </w:r>
      <w:r w:rsidR="00084DB3" w:rsidRPr="00C43EE7">
        <w:rPr>
          <w:rFonts w:ascii="Arial" w:hAnsi="Arial" w:cs="Arial"/>
          <w:i/>
          <w:iCs/>
          <w:sz w:val="24"/>
          <w:szCs w:val="24"/>
        </w:rPr>
        <w:t>le</w:t>
      </w:r>
      <w:r w:rsidR="00891C43" w:rsidRPr="00C43EE7">
        <w:rPr>
          <w:rFonts w:ascii="Arial" w:hAnsi="Arial" w:cs="Arial"/>
          <w:sz w:val="24"/>
          <w:szCs w:val="24"/>
        </w:rPr>
        <w:t xml:space="preserve">. Available at: </w:t>
      </w:r>
      <w:r w:rsidR="00084DB3" w:rsidRPr="00C43EE7">
        <w:rPr>
          <w:rFonts w:ascii="Arial" w:hAnsi="Arial" w:cs="Arial"/>
          <w:sz w:val="24"/>
          <w:szCs w:val="24"/>
        </w:rPr>
        <w:t>https://deming.org/explore/pdsa/#</w:t>
      </w:r>
      <w:r w:rsidR="00891C43" w:rsidRPr="00C43EE7">
        <w:rPr>
          <w:rFonts w:ascii="Arial" w:hAnsi="Arial" w:cs="Arial"/>
          <w:sz w:val="24"/>
          <w:szCs w:val="24"/>
        </w:rPr>
        <w:t xml:space="preserve"> (Accessed: </w:t>
      </w:r>
      <w:r w:rsidR="00084DB3" w:rsidRPr="00C43EE7">
        <w:rPr>
          <w:rFonts w:ascii="Arial" w:hAnsi="Arial" w:cs="Arial"/>
          <w:sz w:val="24"/>
          <w:szCs w:val="24"/>
        </w:rPr>
        <w:t>5</w:t>
      </w:r>
      <w:r w:rsidR="00891C43" w:rsidRPr="00C43EE7">
        <w:rPr>
          <w:rFonts w:ascii="Arial" w:hAnsi="Arial" w:cs="Arial"/>
          <w:sz w:val="24"/>
          <w:szCs w:val="24"/>
        </w:rPr>
        <w:t xml:space="preserve"> </w:t>
      </w:r>
      <w:r w:rsidR="00084DB3" w:rsidRPr="00C43EE7">
        <w:rPr>
          <w:rFonts w:ascii="Arial" w:hAnsi="Arial" w:cs="Arial"/>
          <w:sz w:val="24"/>
          <w:szCs w:val="24"/>
        </w:rPr>
        <w:t>Nov</w:t>
      </w:r>
      <w:r w:rsidR="00891C43" w:rsidRPr="00C43EE7">
        <w:rPr>
          <w:rFonts w:ascii="Arial" w:hAnsi="Arial" w:cs="Arial"/>
          <w:sz w:val="24"/>
          <w:szCs w:val="24"/>
        </w:rPr>
        <w:t>ember 2023).</w:t>
      </w:r>
    </w:p>
    <w:p w14:paraId="415EBFEC" w14:textId="77777777" w:rsidR="00DE56D1" w:rsidRDefault="00DE56D1" w:rsidP="00C133EA">
      <w:pPr>
        <w:spacing w:line="360" w:lineRule="auto"/>
        <w:contextualSpacing/>
        <w:rPr>
          <w:rFonts w:ascii="Arial" w:hAnsi="Arial" w:cs="Arial"/>
          <w:sz w:val="24"/>
          <w:szCs w:val="24"/>
        </w:rPr>
      </w:pPr>
    </w:p>
    <w:p w14:paraId="6940C1B4" w14:textId="119298B1" w:rsidR="00DE56D1" w:rsidRDefault="00DE56D1" w:rsidP="00C133EA">
      <w:pPr>
        <w:spacing w:line="360" w:lineRule="auto"/>
        <w:contextualSpacing/>
        <w:rPr>
          <w:rFonts w:ascii="Arial" w:hAnsi="Arial" w:cs="Arial"/>
          <w:sz w:val="24"/>
          <w:szCs w:val="24"/>
        </w:rPr>
      </w:pPr>
      <w:r>
        <w:rPr>
          <w:rFonts w:ascii="Arial" w:hAnsi="Arial" w:cs="Arial"/>
          <w:sz w:val="24"/>
          <w:szCs w:val="26"/>
        </w:rPr>
        <w:t xml:space="preserve">The Health Foundation (2016) </w:t>
      </w:r>
      <w:r w:rsidRPr="00487AAA">
        <w:rPr>
          <w:rFonts w:ascii="Arial" w:hAnsi="Arial" w:cs="Arial"/>
          <w:i/>
          <w:iCs/>
          <w:sz w:val="24"/>
          <w:szCs w:val="26"/>
        </w:rPr>
        <w:t>Quality improvement made simple: What everyone should know about health care quality improvement</w:t>
      </w:r>
      <w:r>
        <w:rPr>
          <w:rFonts w:ascii="Arial" w:hAnsi="Arial" w:cs="Arial"/>
          <w:sz w:val="24"/>
          <w:szCs w:val="26"/>
        </w:rPr>
        <w:t xml:space="preserve">. Available at: </w:t>
      </w:r>
      <w:r w:rsidRPr="0045472F">
        <w:rPr>
          <w:rFonts w:ascii="Arial" w:hAnsi="Arial" w:cs="Arial"/>
          <w:sz w:val="24"/>
          <w:szCs w:val="26"/>
        </w:rPr>
        <w:t>https://www.health.org.uk/sites/default/files/QualityImprovementMadeSimple.pdf</w:t>
      </w:r>
      <w:r>
        <w:rPr>
          <w:rFonts w:ascii="Arial" w:hAnsi="Arial" w:cs="Arial"/>
          <w:sz w:val="24"/>
          <w:szCs w:val="26"/>
        </w:rPr>
        <w:t xml:space="preserve"> (Accessed: 16 November 2023).</w:t>
      </w:r>
    </w:p>
    <w:p w14:paraId="7055348C" w14:textId="77777777" w:rsidR="008F0F30" w:rsidRDefault="008F0F30" w:rsidP="00C133EA">
      <w:pPr>
        <w:spacing w:line="360" w:lineRule="auto"/>
        <w:contextualSpacing/>
        <w:rPr>
          <w:rFonts w:ascii="Arial" w:hAnsi="Arial" w:cs="Arial"/>
          <w:sz w:val="24"/>
          <w:szCs w:val="24"/>
        </w:rPr>
      </w:pPr>
    </w:p>
    <w:p w14:paraId="6380EDC5" w14:textId="7160FDA2" w:rsidR="008F0F30" w:rsidRDefault="008F0F30" w:rsidP="00C133EA">
      <w:pPr>
        <w:spacing w:line="360" w:lineRule="auto"/>
        <w:contextualSpacing/>
        <w:rPr>
          <w:rFonts w:ascii="Arial" w:hAnsi="Arial" w:cs="Arial"/>
          <w:sz w:val="24"/>
          <w:szCs w:val="24"/>
        </w:rPr>
      </w:pPr>
      <w:r>
        <w:rPr>
          <w:rFonts w:ascii="Arial" w:hAnsi="Arial" w:cs="Arial"/>
          <w:sz w:val="24"/>
          <w:szCs w:val="24"/>
        </w:rPr>
        <w:t xml:space="preserve">Theobald, O. (2019) </w:t>
      </w:r>
      <w:r w:rsidR="0038058C" w:rsidRPr="0038058C">
        <w:rPr>
          <w:rFonts w:ascii="Arial" w:hAnsi="Arial" w:cs="Arial"/>
          <w:i/>
          <w:iCs/>
          <w:sz w:val="24"/>
          <w:szCs w:val="24"/>
        </w:rPr>
        <w:t xml:space="preserve">Data </w:t>
      </w:r>
      <w:r w:rsidR="0038058C">
        <w:rPr>
          <w:rFonts w:ascii="Arial" w:hAnsi="Arial" w:cs="Arial"/>
          <w:i/>
          <w:iCs/>
          <w:sz w:val="24"/>
          <w:szCs w:val="24"/>
        </w:rPr>
        <w:t>a</w:t>
      </w:r>
      <w:r w:rsidR="0038058C" w:rsidRPr="0038058C">
        <w:rPr>
          <w:rFonts w:ascii="Arial" w:hAnsi="Arial" w:cs="Arial"/>
          <w:i/>
          <w:iCs/>
          <w:sz w:val="24"/>
          <w:szCs w:val="24"/>
        </w:rPr>
        <w:t xml:space="preserve">nalytics for </w:t>
      </w:r>
      <w:r w:rsidR="0038058C">
        <w:rPr>
          <w:rFonts w:ascii="Arial" w:hAnsi="Arial" w:cs="Arial"/>
          <w:i/>
          <w:iCs/>
          <w:sz w:val="24"/>
          <w:szCs w:val="24"/>
        </w:rPr>
        <w:t>a</w:t>
      </w:r>
      <w:r w:rsidR="0038058C" w:rsidRPr="0038058C">
        <w:rPr>
          <w:rFonts w:ascii="Arial" w:hAnsi="Arial" w:cs="Arial"/>
          <w:i/>
          <w:iCs/>
          <w:sz w:val="24"/>
          <w:szCs w:val="24"/>
        </w:rPr>
        <w:t xml:space="preserve">bsolute </w:t>
      </w:r>
      <w:r w:rsidR="0038058C">
        <w:rPr>
          <w:rFonts w:ascii="Arial" w:hAnsi="Arial" w:cs="Arial"/>
          <w:i/>
          <w:iCs/>
          <w:sz w:val="24"/>
          <w:szCs w:val="24"/>
        </w:rPr>
        <w:t>b</w:t>
      </w:r>
      <w:r w:rsidR="0038058C" w:rsidRPr="0038058C">
        <w:rPr>
          <w:rFonts w:ascii="Arial" w:hAnsi="Arial" w:cs="Arial"/>
          <w:i/>
          <w:iCs/>
          <w:sz w:val="24"/>
          <w:szCs w:val="24"/>
        </w:rPr>
        <w:t xml:space="preserve">eginners: </w:t>
      </w:r>
      <w:r w:rsidR="0038058C">
        <w:rPr>
          <w:rFonts w:ascii="Arial" w:hAnsi="Arial" w:cs="Arial"/>
          <w:i/>
          <w:iCs/>
          <w:sz w:val="24"/>
          <w:szCs w:val="24"/>
        </w:rPr>
        <w:t>a</w:t>
      </w:r>
      <w:r w:rsidR="0038058C" w:rsidRPr="0038058C">
        <w:rPr>
          <w:rFonts w:ascii="Arial" w:hAnsi="Arial" w:cs="Arial"/>
          <w:i/>
          <w:iCs/>
          <w:sz w:val="24"/>
          <w:szCs w:val="24"/>
        </w:rPr>
        <w:t xml:space="preserve"> </w:t>
      </w:r>
      <w:r w:rsidR="0038058C">
        <w:rPr>
          <w:rFonts w:ascii="Arial" w:hAnsi="Arial" w:cs="Arial"/>
          <w:i/>
          <w:iCs/>
          <w:sz w:val="24"/>
          <w:szCs w:val="24"/>
        </w:rPr>
        <w:t>d</w:t>
      </w:r>
      <w:r w:rsidR="0038058C" w:rsidRPr="0038058C">
        <w:rPr>
          <w:rFonts w:ascii="Arial" w:hAnsi="Arial" w:cs="Arial"/>
          <w:i/>
          <w:iCs/>
          <w:sz w:val="24"/>
          <w:szCs w:val="24"/>
        </w:rPr>
        <w:t xml:space="preserve">econstructed </w:t>
      </w:r>
      <w:r w:rsidR="0038058C">
        <w:rPr>
          <w:rFonts w:ascii="Arial" w:hAnsi="Arial" w:cs="Arial"/>
          <w:i/>
          <w:iCs/>
          <w:sz w:val="24"/>
          <w:szCs w:val="24"/>
        </w:rPr>
        <w:t>g</w:t>
      </w:r>
      <w:r w:rsidR="0038058C" w:rsidRPr="0038058C">
        <w:rPr>
          <w:rFonts w:ascii="Arial" w:hAnsi="Arial" w:cs="Arial"/>
          <w:i/>
          <w:iCs/>
          <w:sz w:val="24"/>
          <w:szCs w:val="24"/>
        </w:rPr>
        <w:t xml:space="preserve">uide to </w:t>
      </w:r>
      <w:r w:rsidR="0038058C">
        <w:rPr>
          <w:rFonts w:ascii="Arial" w:hAnsi="Arial" w:cs="Arial"/>
          <w:i/>
          <w:iCs/>
          <w:sz w:val="24"/>
          <w:szCs w:val="24"/>
        </w:rPr>
        <w:t>d</w:t>
      </w:r>
      <w:r w:rsidR="0038058C" w:rsidRPr="0038058C">
        <w:rPr>
          <w:rFonts w:ascii="Arial" w:hAnsi="Arial" w:cs="Arial"/>
          <w:i/>
          <w:iCs/>
          <w:sz w:val="24"/>
          <w:szCs w:val="24"/>
        </w:rPr>
        <w:t xml:space="preserve">ata </w:t>
      </w:r>
      <w:r w:rsidR="0038058C">
        <w:rPr>
          <w:rFonts w:ascii="Arial" w:hAnsi="Arial" w:cs="Arial"/>
          <w:i/>
          <w:iCs/>
          <w:sz w:val="24"/>
          <w:szCs w:val="24"/>
        </w:rPr>
        <w:t>l</w:t>
      </w:r>
      <w:r w:rsidR="0038058C" w:rsidRPr="0038058C">
        <w:rPr>
          <w:rFonts w:ascii="Arial" w:hAnsi="Arial" w:cs="Arial"/>
          <w:i/>
          <w:iCs/>
          <w:sz w:val="24"/>
          <w:szCs w:val="24"/>
        </w:rPr>
        <w:t>iteracy</w:t>
      </w:r>
      <w:r w:rsidRPr="00C43EE7">
        <w:rPr>
          <w:rFonts w:ascii="Arial" w:hAnsi="Arial" w:cs="Arial"/>
          <w:sz w:val="24"/>
          <w:szCs w:val="24"/>
        </w:rPr>
        <w:t xml:space="preserve">. </w:t>
      </w:r>
      <w:r w:rsidR="008B2B83">
        <w:rPr>
          <w:rFonts w:ascii="Arial" w:hAnsi="Arial" w:cs="Arial"/>
          <w:sz w:val="24"/>
          <w:szCs w:val="24"/>
        </w:rPr>
        <w:t>New York</w:t>
      </w:r>
      <w:r w:rsidR="008B2B83" w:rsidRPr="008B2B83">
        <w:rPr>
          <w:rFonts w:ascii="Arial" w:hAnsi="Arial" w:cs="Arial"/>
          <w:sz w:val="24"/>
          <w:szCs w:val="24"/>
        </w:rPr>
        <w:t>: Scatterplotpress</w:t>
      </w:r>
      <w:r w:rsidRPr="00C43EE7">
        <w:rPr>
          <w:rFonts w:ascii="Arial" w:hAnsi="Arial" w:cs="Arial"/>
          <w:sz w:val="24"/>
          <w:szCs w:val="24"/>
        </w:rPr>
        <w:t>.</w:t>
      </w:r>
    </w:p>
    <w:p w14:paraId="2A31C236" w14:textId="77777777" w:rsidR="00CE4DAE" w:rsidRDefault="00CE4DAE" w:rsidP="00C133EA">
      <w:pPr>
        <w:spacing w:line="360" w:lineRule="auto"/>
        <w:contextualSpacing/>
        <w:rPr>
          <w:rFonts w:ascii="Arial" w:hAnsi="Arial" w:cs="Arial"/>
          <w:sz w:val="24"/>
          <w:szCs w:val="24"/>
        </w:rPr>
      </w:pPr>
    </w:p>
    <w:p w14:paraId="25502145" w14:textId="4F739673" w:rsidR="00CE4DAE" w:rsidRDefault="00CE4DAE" w:rsidP="00C133EA">
      <w:pPr>
        <w:spacing w:line="360" w:lineRule="auto"/>
        <w:contextualSpacing/>
        <w:rPr>
          <w:rFonts w:ascii="Arial" w:hAnsi="Arial" w:cs="Arial"/>
          <w:sz w:val="24"/>
          <w:szCs w:val="24"/>
        </w:rPr>
      </w:pPr>
      <w:r>
        <w:rPr>
          <w:rFonts w:ascii="Arial" w:hAnsi="Arial" w:cs="Arial"/>
          <w:sz w:val="24"/>
          <w:szCs w:val="24"/>
        </w:rPr>
        <w:t xml:space="preserve">Thomas, K. (2023) </w:t>
      </w:r>
      <w:r w:rsidR="00807559" w:rsidRPr="00807559">
        <w:rPr>
          <w:rFonts w:ascii="Arial" w:hAnsi="Arial" w:cs="Arial"/>
          <w:i/>
          <w:iCs/>
          <w:sz w:val="24"/>
          <w:szCs w:val="24"/>
        </w:rPr>
        <w:t>S</w:t>
      </w:r>
      <w:r w:rsidR="00807559">
        <w:rPr>
          <w:rFonts w:ascii="Arial" w:hAnsi="Arial" w:cs="Arial"/>
          <w:i/>
          <w:iCs/>
          <w:sz w:val="24"/>
          <w:szCs w:val="24"/>
        </w:rPr>
        <w:t>wansea</w:t>
      </w:r>
      <w:r w:rsidR="00807559" w:rsidRPr="00807559">
        <w:rPr>
          <w:rFonts w:ascii="Arial" w:hAnsi="Arial" w:cs="Arial"/>
          <w:i/>
          <w:iCs/>
          <w:sz w:val="24"/>
          <w:szCs w:val="24"/>
        </w:rPr>
        <w:t xml:space="preserve"> </w:t>
      </w:r>
      <w:r w:rsidR="00807559">
        <w:rPr>
          <w:rFonts w:ascii="Arial" w:hAnsi="Arial" w:cs="Arial"/>
          <w:i/>
          <w:iCs/>
          <w:sz w:val="24"/>
          <w:szCs w:val="24"/>
        </w:rPr>
        <w:t>trio</w:t>
      </w:r>
      <w:r w:rsidR="00807559" w:rsidRPr="00807559">
        <w:rPr>
          <w:rFonts w:ascii="Arial" w:hAnsi="Arial" w:cs="Arial"/>
          <w:i/>
          <w:iCs/>
          <w:sz w:val="24"/>
          <w:szCs w:val="24"/>
        </w:rPr>
        <w:t xml:space="preserve"> </w:t>
      </w:r>
      <w:r w:rsidR="00807559">
        <w:rPr>
          <w:rFonts w:ascii="Arial" w:hAnsi="Arial" w:cs="Arial"/>
          <w:i/>
          <w:iCs/>
          <w:sz w:val="24"/>
          <w:szCs w:val="24"/>
        </w:rPr>
        <w:t>part</w:t>
      </w:r>
      <w:r w:rsidR="00807559" w:rsidRPr="00807559">
        <w:rPr>
          <w:rFonts w:ascii="Arial" w:hAnsi="Arial" w:cs="Arial"/>
          <w:i/>
          <w:iCs/>
          <w:sz w:val="24"/>
          <w:szCs w:val="24"/>
        </w:rPr>
        <w:t xml:space="preserve"> </w:t>
      </w:r>
      <w:r w:rsidR="00807559">
        <w:rPr>
          <w:rFonts w:ascii="Arial" w:hAnsi="Arial" w:cs="Arial"/>
          <w:i/>
          <w:iCs/>
          <w:sz w:val="24"/>
          <w:szCs w:val="24"/>
        </w:rPr>
        <w:t>of</w:t>
      </w:r>
      <w:r w:rsidR="00807559" w:rsidRPr="00807559">
        <w:rPr>
          <w:rFonts w:ascii="Arial" w:hAnsi="Arial" w:cs="Arial"/>
          <w:i/>
          <w:iCs/>
          <w:sz w:val="24"/>
          <w:szCs w:val="24"/>
        </w:rPr>
        <w:t xml:space="preserve"> </w:t>
      </w:r>
      <w:r w:rsidR="00807559">
        <w:rPr>
          <w:rFonts w:ascii="Arial" w:hAnsi="Arial" w:cs="Arial"/>
          <w:i/>
          <w:iCs/>
          <w:sz w:val="24"/>
          <w:szCs w:val="24"/>
        </w:rPr>
        <w:t>expert</w:t>
      </w:r>
      <w:r w:rsidR="00807559" w:rsidRPr="00807559">
        <w:rPr>
          <w:rFonts w:ascii="Arial" w:hAnsi="Arial" w:cs="Arial"/>
          <w:i/>
          <w:iCs/>
          <w:sz w:val="24"/>
          <w:szCs w:val="24"/>
        </w:rPr>
        <w:t xml:space="preserve"> </w:t>
      </w:r>
      <w:r w:rsidR="00807559">
        <w:rPr>
          <w:rFonts w:ascii="Arial" w:hAnsi="Arial" w:cs="Arial"/>
          <w:i/>
          <w:iCs/>
          <w:sz w:val="24"/>
          <w:szCs w:val="24"/>
        </w:rPr>
        <w:t>group</w:t>
      </w:r>
      <w:r w:rsidR="00807559" w:rsidRPr="00807559">
        <w:rPr>
          <w:rFonts w:ascii="Arial" w:hAnsi="Arial" w:cs="Arial"/>
          <w:i/>
          <w:iCs/>
          <w:sz w:val="24"/>
          <w:szCs w:val="24"/>
        </w:rPr>
        <w:t xml:space="preserve"> </w:t>
      </w:r>
      <w:r w:rsidR="00807559">
        <w:rPr>
          <w:rFonts w:ascii="Arial" w:hAnsi="Arial" w:cs="Arial"/>
          <w:i/>
          <w:iCs/>
          <w:sz w:val="24"/>
          <w:szCs w:val="24"/>
        </w:rPr>
        <w:t>seeking</w:t>
      </w:r>
      <w:r w:rsidR="00807559" w:rsidRPr="00807559">
        <w:rPr>
          <w:rFonts w:ascii="Arial" w:hAnsi="Arial" w:cs="Arial"/>
          <w:i/>
          <w:iCs/>
          <w:sz w:val="24"/>
          <w:szCs w:val="24"/>
        </w:rPr>
        <w:t xml:space="preserve"> </w:t>
      </w:r>
      <w:r w:rsidR="00807559">
        <w:rPr>
          <w:rFonts w:ascii="Arial" w:hAnsi="Arial" w:cs="Arial"/>
          <w:i/>
          <w:iCs/>
          <w:sz w:val="24"/>
          <w:szCs w:val="24"/>
        </w:rPr>
        <w:t>to</w:t>
      </w:r>
      <w:r w:rsidR="00807559" w:rsidRPr="00807559">
        <w:rPr>
          <w:rFonts w:ascii="Arial" w:hAnsi="Arial" w:cs="Arial"/>
          <w:i/>
          <w:iCs/>
          <w:sz w:val="24"/>
          <w:szCs w:val="24"/>
        </w:rPr>
        <w:t xml:space="preserve"> </w:t>
      </w:r>
      <w:r w:rsidR="00807559">
        <w:rPr>
          <w:rFonts w:ascii="Arial" w:hAnsi="Arial" w:cs="Arial"/>
          <w:i/>
          <w:iCs/>
          <w:sz w:val="24"/>
          <w:szCs w:val="24"/>
        </w:rPr>
        <w:t>reduce</w:t>
      </w:r>
      <w:r w:rsidR="00807559" w:rsidRPr="00807559">
        <w:rPr>
          <w:rFonts w:ascii="Arial" w:hAnsi="Arial" w:cs="Arial"/>
          <w:i/>
          <w:iCs/>
          <w:sz w:val="24"/>
          <w:szCs w:val="24"/>
        </w:rPr>
        <w:t xml:space="preserve"> W</w:t>
      </w:r>
      <w:r w:rsidR="00807559">
        <w:rPr>
          <w:rFonts w:ascii="Arial" w:hAnsi="Arial" w:cs="Arial"/>
          <w:i/>
          <w:iCs/>
          <w:sz w:val="24"/>
          <w:szCs w:val="24"/>
        </w:rPr>
        <w:t>ales</w:t>
      </w:r>
      <w:r w:rsidR="00807559" w:rsidRPr="00807559">
        <w:rPr>
          <w:rFonts w:ascii="Arial" w:hAnsi="Arial" w:cs="Arial"/>
          <w:i/>
          <w:iCs/>
          <w:sz w:val="24"/>
          <w:szCs w:val="24"/>
        </w:rPr>
        <w:t xml:space="preserve"> NET </w:t>
      </w:r>
      <w:r w:rsidR="009A1534">
        <w:rPr>
          <w:rFonts w:ascii="Arial" w:hAnsi="Arial" w:cs="Arial"/>
          <w:i/>
          <w:iCs/>
          <w:sz w:val="24"/>
          <w:szCs w:val="24"/>
        </w:rPr>
        <w:t>zero</w:t>
      </w:r>
      <w:r w:rsidR="00807559" w:rsidRPr="00807559">
        <w:rPr>
          <w:rFonts w:ascii="Arial" w:hAnsi="Arial" w:cs="Arial"/>
          <w:i/>
          <w:iCs/>
          <w:sz w:val="24"/>
          <w:szCs w:val="24"/>
        </w:rPr>
        <w:t xml:space="preserve"> </w:t>
      </w:r>
      <w:r w:rsidR="009A1534">
        <w:rPr>
          <w:rFonts w:ascii="Arial" w:hAnsi="Arial" w:cs="Arial"/>
          <w:i/>
          <w:iCs/>
          <w:sz w:val="24"/>
          <w:szCs w:val="24"/>
        </w:rPr>
        <w:t>target</w:t>
      </w:r>
      <w:r w:rsidRPr="00C43EE7">
        <w:rPr>
          <w:rFonts w:ascii="Arial" w:hAnsi="Arial" w:cs="Arial"/>
          <w:sz w:val="24"/>
          <w:szCs w:val="24"/>
        </w:rPr>
        <w:t xml:space="preserve">. Available at: </w:t>
      </w:r>
      <w:r w:rsidR="009A1534" w:rsidRPr="009A1534">
        <w:rPr>
          <w:rFonts w:ascii="Arial" w:hAnsi="Arial" w:cs="Arial"/>
          <w:sz w:val="24"/>
          <w:szCs w:val="24"/>
        </w:rPr>
        <w:t>https://www.swansea.ac.uk/press-office/news-events/news/2023/05/swansea-trio-part-of-expert-group-seeking-to-reduce-wales-net-zero-target.php</w:t>
      </w:r>
      <w:r w:rsidRPr="00C43EE7">
        <w:rPr>
          <w:rFonts w:ascii="Arial" w:hAnsi="Arial" w:cs="Arial"/>
          <w:sz w:val="24"/>
          <w:szCs w:val="24"/>
        </w:rPr>
        <w:t xml:space="preserve"> (Accessed: </w:t>
      </w:r>
      <w:r>
        <w:rPr>
          <w:rFonts w:ascii="Arial" w:hAnsi="Arial" w:cs="Arial"/>
          <w:sz w:val="24"/>
          <w:szCs w:val="24"/>
        </w:rPr>
        <w:t>31</w:t>
      </w:r>
      <w:r w:rsidRPr="00C43EE7">
        <w:rPr>
          <w:rFonts w:ascii="Arial" w:hAnsi="Arial" w:cs="Arial"/>
          <w:sz w:val="24"/>
          <w:szCs w:val="24"/>
        </w:rPr>
        <w:t xml:space="preserve"> </w:t>
      </w:r>
      <w:r>
        <w:rPr>
          <w:rFonts w:ascii="Arial" w:hAnsi="Arial" w:cs="Arial"/>
          <w:sz w:val="24"/>
          <w:szCs w:val="24"/>
        </w:rPr>
        <w:t>October</w:t>
      </w:r>
      <w:r w:rsidRPr="00C43EE7">
        <w:rPr>
          <w:rFonts w:ascii="Arial" w:hAnsi="Arial" w:cs="Arial"/>
          <w:sz w:val="24"/>
          <w:szCs w:val="24"/>
        </w:rPr>
        <w:t xml:space="preserve"> 2023).</w:t>
      </w:r>
    </w:p>
    <w:p w14:paraId="370A00BA" w14:textId="77777777" w:rsidR="004060B4" w:rsidRDefault="004060B4" w:rsidP="00C133EA">
      <w:pPr>
        <w:spacing w:line="360" w:lineRule="auto"/>
        <w:contextualSpacing/>
        <w:rPr>
          <w:rFonts w:ascii="Arial" w:hAnsi="Arial" w:cs="Arial"/>
          <w:sz w:val="24"/>
          <w:szCs w:val="24"/>
        </w:rPr>
      </w:pPr>
    </w:p>
    <w:p w14:paraId="1B2C9A5B" w14:textId="192A5D38" w:rsidR="004060B4" w:rsidRDefault="004060B4" w:rsidP="00C133EA">
      <w:pPr>
        <w:spacing w:line="360" w:lineRule="auto"/>
        <w:contextualSpacing/>
        <w:rPr>
          <w:rFonts w:ascii="Arial" w:hAnsi="Arial" w:cs="Arial"/>
          <w:sz w:val="24"/>
          <w:szCs w:val="24"/>
        </w:rPr>
      </w:pPr>
      <w:r>
        <w:rPr>
          <w:rFonts w:ascii="Arial" w:hAnsi="Arial" w:cs="Arial"/>
          <w:sz w:val="24"/>
          <w:szCs w:val="26"/>
        </w:rPr>
        <w:t xml:space="preserve">Thompson, N. (2018) </w:t>
      </w:r>
      <w:r w:rsidRPr="00BA6976">
        <w:rPr>
          <w:rFonts w:ascii="Arial" w:hAnsi="Arial" w:cs="Arial"/>
          <w:i/>
          <w:iCs/>
          <w:sz w:val="24"/>
          <w:szCs w:val="26"/>
        </w:rPr>
        <w:t>Effective communication: a guide for the people professions</w:t>
      </w:r>
      <w:r>
        <w:rPr>
          <w:rFonts w:ascii="Arial" w:hAnsi="Arial" w:cs="Arial"/>
          <w:sz w:val="24"/>
          <w:szCs w:val="26"/>
        </w:rPr>
        <w:t>. 3</w:t>
      </w:r>
      <w:r w:rsidRPr="00BA6976">
        <w:rPr>
          <w:rFonts w:ascii="Arial" w:hAnsi="Arial" w:cs="Arial"/>
          <w:sz w:val="24"/>
          <w:szCs w:val="26"/>
          <w:vertAlign w:val="superscript"/>
        </w:rPr>
        <w:t>rd</w:t>
      </w:r>
      <w:r>
        <w:rPr>
          <w:rFonts w:ascii="Arial" w:hAnsi="Arial" w:cs="Arial"/>
          <w:sz w:val="24"/>
          <w:szCs w:val="26"/>
        </w:rPr>
        <w:t xml:space="preserve"> edn. </w:t>
      </w:r>
      <w:r w:rsidRPr="00BA6976">
        <w:rPr>
          <w:rFonts w:ascii="Arial" w:hAnsi="Arial" w:cs="Arial"/>
          <w:sz w:val="24"/>
          <w:szCs w:val="26"/>
        </w:rPr>
        <w:t>London: Palgrave</w:t>
      </w:r>
      <w:r>
        <w:rPr>
          <w:rFonts w:ascii="Arial" w:hAnsi="Arial" w:cs="Arial"/>
          <w:sz w:val="24"/>
          <w:szCs w:val="26"/>
        </w:rPr>
        <w:t xml:space="preserve"> Macmillan.</w:t>
      </w:r>
    </w:p>
    <w:p w14:paraId="6BCAB6C7" w14:textId="77777777" w:rsidR="005766FE" w:rsidRDefault="005766FE" w:rsidP="00C133EA">
      <w:pPr>
        <w:spacing w:line="360" w:lineRule="auto"/>
        <w:contextualSpacing/>
        <w:rPr>
          <w:rFonts w:ascii="Arial" w:hAnsi="Arial" w:cs="Arial"/>
          <w:sz w:val="24"/>
          <w:szCs w:val="24"/>
        </w:rPr>
      </w:pPr>
    </w:p>
    <w:p w14:paraId="647042C9" w14:textId="0BEBB703" w:rsidR="005766FE" w:rsidRPr="00C43EE7" w:rsidRDefault="005766FE" w:rsidP="00C133EA">
      <w:pPr>
        <w:spacing w:line="360" w:lineRule="auto"/>
        <w:contextualSpacing/>
        <w:rPr>
          <w:rFonts w:ascii="Arial" w:hAnsi="Arial" w:cs="Arial"/>
          <w:sz w:val="24"/>
          <w:szCs w:val="24"/>
        </w:rPr>
      </w:pPr>
      <w:r>
        <w:rPr>
          <w:rFonts w:ascii="Arial" w:hAnsi="Arial" w:cs="Arial"/>
          <w:bCs/>
          <w:sz w:val="24"/>
          <w:szCs w:val="24"/>
        </w:rPr>
        <w:t xml:space="preserve">Thor </w:t>
      </w:r>
      <w:r w:rsidRPr="005766FE">
        <w:rPr>
          <w:rFonts w:ascii="Arial" w:hAnsi="Arial" w:cs="Arial"/>
          <w:bCs/>
          <w:i/>
          <w:iCs/>
          <w:sz w:val="24"/>
          <w:szCs w:val="24"/>
        </w:rPr>
        <w:t>et</w:t>
      </w:r>
      <w:r>
        <w:rPr>
          <w:rFonts w:ascii="Arial" w:hAnsi="Arial" w:cs="Arial"/>
          <w:bCs/>
          <w:sz w:val="24"/>
          <w:szCs w:val="24"/>
        </w:rPr>
        <w:t xml:space="preserve"> al. (2007) </w:t>
      </w:r>
      <w:r w:rsidRPr="00C43EE7">
        <w:rPr>
          <w:rFonts w:ascii="Arial" w:hAnsi="Arial" w:cs="Arial"/>
          <w:sz w:val="24"/>
          <w:szCs w:val="24"/>
        </w:rPr>
        <w:t>‘</w:t>
      </w:r>
      <w:r w:rsidR="00C06075" w:rsidRPr="00C06075">
        <w:rPr>
          <w:rFonts w:ascii="Arial" w:hAnsi="Arial" w:cs="Arial"/>
          <w:sz w:val="24"/>
          <w:szCs w:val="24"/>
        </w:rPr>
        <w:t>Application of statistical process control in healthcare improvement: systematic review</w:t>
      </w:r>
      <w:r w:rsidR="00C06075">
        <w:rPr>
          <w:rFonts w:ascii="Arial" w:hAnsi="Arial" w:cs="Arial"/>
          <w:sz w:val="24"/>
          <w:szCs w:val="24"/>
        </w:rPr>
        <w:t>’</w:t>
      </w:r>
      <w:r w:rsidRPr="00C43EE7">
        <w:rPr>
          <w:rFonts w:ascii="Arial" w:hAnsi="Arial" w:cs="Arial"/>
          <w:sz w:val="24"/>
          <w:szCs w:val="24"/>
        </w:rPr>
        <w:t xml:space="preserve">, </w:t>
      </w:r>
      <w:r w:rsidR="00B8433C" w:rsidRPr="00B8433C">
        <w:rPr>
          <w:rFonts w:ascii="Arial" w:hAnsi="Arial" w:cs="Arial"/>
          <w:i/>
          <w:iCs/>
          <w:sz w:val="24"/>
          <w:szCs w:val="24"/>
        </w:rPr>
        <w:t>Qual Saf Health Care</w:t>
      </w:r>
      <w:r w:rsidRPr="00C43EE7">
        <w:rPr>
          <w:rFonts w:ascii="Arial" w:hAnsi="Arial" w:cs="Arial"/>
          <w:sz w:val="24"/>
          <w:szCs w:val="24"/>
        </w:rPr>
        <w:t xml:space="preserve">, </w:t>
      </w:r>
      <w:r w:rsidR="00C06075">
        <w:rPr>
          <w:rFonts w:ascii="Arial" w:hAnsi="Arial" w:cs="Arial"/>
          <w:sz w:val="24"/>
          <w:szCs w:val="24"/>
        </w:rPr>
        <w:t>16</w:t>
      </w:r>
      <w:r w:rsidRPr="00C43EE7">
        <w:rPr>
          <w:rFonts w:ascii="Arial" w:hAnsi="Arial" w:cs="Arial"/>
          <w:sz w:val="24"/>
          <w:szCs w:val="24"/>
        </w:rPr>
        <w:t>(</w:t>
      </w:r>
      <w:r w:rsidR="00C06075">
        <w:rPr>
          <w:rFonts w:ascii="Arial" w:hAnsi="Arial" w:cs="Arial"/>
          <w:sz w:val="24"/>
          <w:szCs w:val="24"/>
        </w:rPr>
        <w:t>5</w:t>
      </w:r>
      <w:r w:rsidRPr="00C43EE7">
        <w:rPr>
          <w:rFonts w:ascii="Arial" w:hAnsi="Arial" w:cs="Arial"/>
          <w:sz w:val="24"/>
          <w:szCs w:val="24"/>
        </w:rPr>
        <w:t xml:space="preserve">), pp. </w:t>
      </w:r>
      <w:r w:rsidR="00C06075">
        <w:rPr>
          <w:rFonts w:ascii="Arial" w:hAnsi="Arial" w:cs="Arial"/>
          <w:sz w:val="24"/>
          <w:szCs w:val="24"/>
        </w:rPr>
        <w:t>387</w:t>
      </w:r>
      <w:r w:rsidRPr="00C43EE7">
        <w:rPr>
          <w:rFonts w:ascii="Arial" w:hAnsi="Arial" w:cs="Arial"/>
          <w:sz w:val="24"/>
          <w:szCs w:val="24"/>
        </w:rPr>
        <w:t>-</w:t>
      </w:r>
      <w:r w:rsidR="00C06075">
        <w:rPr>
          <w:rFonts w:ascii="Arial" w:hAnsi="Arial" w:cs="Arial"/>
          <w:sz w:val="24"/>
          <w:szCs w:val="24"/>
        </w:rPr>
        <w:t>399</w:t>
      </w:r>
      <w:r w:rsidRPr="00C43EE7">
        <w:rPr>
          <w:rFonts w:ascii="Arial" w:hAnsi="Arial" w:cs="Arial"/>
          <w:sz w:val="24"/>
          <w:szCs w:val="24"/>
        </w:rPr>
        <w:t xml:space="preserve">. </w:t>
      </w:r>
      <w:r w:rsidR="00B8433C">
        <w:rPr>
          <w:rFonts w:ascii="Arial" w:hAnsi="Arial" w:cs="Arial"/>
          <w:i/>
          <w:iCs/>
          <w:sz w:val="24"/>
          <w:szCs w:val="24"/>
        </w:rPr>
        <w:t>National Library of Medicine</w:t>
      </w:r>
      <w:r w:rsidRPr="00C43EE7">
        <w:rPr>
          <w:rFonts w:ascii="Arial" w:hAnsi="Arial" w:cs="Arial"/>
          <w:sz w:val="24"/>
          <w:szCs w:val="24"/>
        </w:rPr>
        <w:t xml:space="preserve">. Available at: </w:t>
      </w:r>
      <w:r w:rsidR="000674C8" w:rsidRPr="000674C8">
        <w:rPr>
          <w:rFonts w:ascii="Arial" w:hAnsi="Arial" w:cs="Arial"/>
          <w:sz w:val="24"/>
          <w:szCs w:val="24"/>
        </w:rPr>
        <w:lastRenderedPageBreak/>
        <w:t xml:space="preserve">https://www.ncbi.nlm.nih.gov/pmc/articles/PMC2464970/#:~:text=SPC%20may%20facilitate%20such%20decision,time%2C%20sometimes%20in%20real%20time </w:t>
      </w:r>
      <w:r w:rsidRPr="00C43EE7">
        <w:rPr>
          <w:rFonts w:ascii="Arial" w:hAnsi="Arial" w:cs="Arial"/>
          <w:sz w:val="24"/>
          <w:szCs w:val="24"/>
        </w:rPr>
        <w:t xml:space="preserve">(Accessed: </w:t>
      </w:r>
      <w:r w:rsidR="00BC7CB4">
        <w:rPr>
          <w:rFonts w:ascii="Arial" w:hAnsi="Arial" w:cs="Arial"/>
          <w:sz w:val="24"/>
          <w:szCs w:val="24"/>
        </w:rPr>
        <w:t>11</w:t>
      </w:r>
      <w:r w:rsidRPr="00C43EE7">
        <w:rPr>
          <w:rFonts w:ascii="Arial" w:hAnsi="Arial" w:cs="Arial"/>
          <w:sz w:val="24"/>
          <w:szCs w:val="24"/>
        </w:rPr>
        <w:t xml:space="preserve"> November 2023).</w:t>
      </w:r>
    </w:p>
    <w:p w14:paraId="79FF841C" w14:textId="77777777" w:rsidR="00BB0951" w:rsidRPr="00C43EE7" w:rsidRDefault="00BB0951" w:rsidP="00C133EA">
      <w:pPr>
        <w:spacing w:line="360" w:lineRule="auto"/>
        <w:contextualSpacing/>
        <w:rPr>
          <w:rFonts w:ascii="Arial" w:hAnsi="Arial" w:cs="Arial"/>
          <w:sz w:val="24"/>
          <w:szCs w:val="24"/>
        </w:rPr>
      </w:pPr>
    </w:p>
    <w:p w14:paraId="6432CCBA" w14:textId="14736564" w:rsidR="00BB0951" w:rsidRDefault="00BB0951" w:rsidP="00C133EA">
      <w:pPr>
        <w:spacing w:line="360" w:lineRule="auto"/>
        <w:contextualSpacing/>
        <w:rPr>
          <w:rFonts w:ascii="Arial" w:hAnsi="Arial" w:cs="Arial"/>
          <w:sz w:val="24"/>
          <w:szCs w:val="24"/>
        </w:rPr>
      </w:pPr>
      <w:r w:rsidRPr="00C43EE7">
        <w:rPr>
          <w:rFonts w:ascii="Arial" w:hAnsi="Arial" w:cs="Arial"/>
          <w:sz w:val="24"/>
          <w:szCs w:val="24"/>
        </w:rPr>
        <w:t xml:space="preserve">Turner, S. </w:t>
      </w:r>
      <w:r w:rsidRPr="00C43EE7">
        <w:rPr>
          <w:rFonts w:ascii="Arial" w:hAnsi="Arial" w:cs="Arial"/>
          <w:i/>
          <w:iCs/>
          <w:sz w:val="24"/>
          <w:szCs w:val="24"/>
        </w:rPr>
        <w:t>et</w:t>
      </w:r>
      <w:r w:rsidRPr="00C43EE7">
        <w:rPr>
          <w:rFonts w:ascii="Arial" w:hAnsi="Arial" w:cs="Arial"/>
          <w:sz w:val="24"/>
          <w:szCs w:val="24"/>
        </w:rPr>
        <w:t xml:space="preserve"> al. (20</w:t>
      </w:r>
      <w:r w:rsidR="001363EF" w:rsidRPr="00C43EE7">
        <w:rPr>
          <w:rFonts w:ascii="Arial" w:hAnsi="Arial" w:cs="Arial"/>
          <w:sz w:val="24"/>
          <w:szCs w:val="24"/>
        </w:rPr>
        <w:t>17</w:t>
      </w:r>
      <w:r w:rsidRPr="00C43EE7">
        <w:rPr>
          <w:rFonts w:ascii="Arial" w:hAnsi="Arial" w:cs="Arial"/>
          <w:sz w:val="24"/>
          <w:szCs w:val="24"/>
        </w:rPr>
        <w:t>) ‘</w:t>
      </w:r>
      <w:r w:rsidR="001363EF" w:rsidRPr="00C43EE7">
        <w:rPr>
          <w:rFonts w:ascii="Arial" w:hAnsi="Arial" w:cs="Arial"/>
          <w:sz w:val="24"/>
          <w:szCs w:val="24"/>
        </w:rPr>
        <w:t>Research Design for Mixed Methods: A Triangulation-based Framework and Roadmap</w:t>
      </w:r>
      <w:r w:rsidRPr="00C43EE7">
        <w:rPr>
          <w:rFonts w:ascii="Arial" w:hAnsi="Arial" w:cs="Arial"/>
          <w:sz w:val="24"/>
          <w:szCs w:val="24"/>
        </w:rPr>
        <w:t xml:space="preserve">, </w:t>
      </w:r>
      <w:r w:rsidR="001363EF" w:rsidRPr="00C43EE7">
        <w:rPr>
          <w:rFonts w:ascii="Arial" w:hAnsi="Arial" w:cs="Arial"/>
          <w:i/>
          <w:iCs/>
          <w:sz w:val="24"/>
          <w:szCs w:val="24"/>
        </w:rPr>
        <w:t>Organizational Research Methods</w:t>
      </w:r>
      <w:r w:rsidR="00C06075">
        <w:rPr>
          <w:rFonts w:ascii="Arial" w:hAnsi="Arial" w:cs="Arial"/>
          <w:i/>
          <w:iCs/>
          <w:sz w:val="24"/>
          <w:szCs w:val="24"/>
        </w:rPr>
        <w:t>’</w:t>
      </w:r>
      <w:r w:rsidRPr="00C43EE7">
        <w:rPr>
          <w:rFonts w:ascii="Arial" w:hAnsi="Arial" w:cs="Arial"/>
          <w:sz w:val="24"/>
          <w:szCs w:val="24"/>
        </w:rPr>
        <w:t xml:space="preserve">, </w:t>
      </w:r>
      <w:r w:rsidR="000B5EE5" w:rsidRPr="00C43EE7">
        <w:rPr>
          <w:rFonts w:ascii="Arial" w:hAnsi="Arial" w:cs="Arial"/>
          <w:sz w:val="24"/>
          <w:szCs w:val="24"/>
        </w:rPr>
        <w:t>20</w:t>
      </w:r>
      <w:r w:rsidRPr="00C43EE7">
        <w:rPr>
          <w:rFonts w:ascii="Arial" w:hAnsi="Arial" w:cs="Arial"/>
          <w:sz w:val="24"/>
          <w:szCs w:val="24"/>
        </w:rPr>
        <w:t>(</w:t>
      </w:r>
      <w:r w:rsidR="000B5EE5" w:rsidRPr="00C43EE7">
        <w:rPr>
          <w:rFonts w:ascii="Arial" w:hAnsi="Arial" w:cs="Arial"/>
          <w:sz w:val="24"/>
          <w:szCs w:val="24"/>
        </w:rPr>
        <w:t>2</w:t>
      </w:r>
      <w:r w:rsidRPr="00C43EE7">
        <w:rPr>
          <w:rFonts w:ascii="Arial" w:hAnsi="Arial" w:cs="Arial"/>
          <w:sz w:val="24"/>
          <w:szCs w:val="24"/>
        </w:rPr>
        <w:t xml:space="preserve">), pp. </w:t>
      </w:r>
      <w:r w:rsidR="000B5EE5" w:rsidRPr="00C43EE7">
        <w:rPr>
          <w:rFonts w:ascii="Arial" w:hAnsi="Arial" w:cs="Arial"/>
          <w:sz w:val="24"/>
          <w:szCs w:val="24"/>
        </w:rPr>
        <w:t>243</w:t>
      </w:r>
      <w:r w:rsidRPr="00C43EE7">
        <w:rPr>
          <w:rFonts w:ascii="Arial" w:hAnsi="Arial" w:cs="Arial"/>
          <w:sz w:val="24"/>
          <w:szCs w:val="24"/>
        </w:rPr>
        <w:t>-</w:t>
      </w:r>
      <w:r w:rsidR="000B5EE5" w:rsidRPr="00C43EE7">
        <w:rPr>
          <w:rFonts w:ascii="Arial" w:hAnsi="Arial" w:cs="Arial"/>
          <w:sz w:val="24"/>
          <w:szCs w:val="24"/>
        </w:rPr>
        <w:t>267</w:t>
      </w:r>
      <w:r w:rsidRPr="00C43EE7">
        <w:rPr>
          <w:rFonts w:ascii="Arial" w:hAnsi="Arial" w:cs="Arial"/>
          <w:sz w:val="24"/>
          <w:szCs w:val="24"/>
        </w:rPr>
        <w:t xml:space="preserve">. </w:t>
      </w:r>
      <w:r w:rsidR="00C4628B" w:rsidRPr="00C43EE7">
        <w:rPr>
          <w:rFonts w:ascii="Arial" w:hAnsi="Arial" w:cs="Arial"/>
          <w:i/>
          <w:iCs/>
          <w:sz w:val="24"/>
          <w:szCs w:val="24"/>
        </w:rPr>
        <w:t>Sage Journals</w:t>
      </w:r>
      <w:r w:rsidRPr="00C43EE7">
        <w:rPr>
          <w:rFonts w:ascii="Arial" w:hAnsi="Arial" w:cs="Arial"/>
          <w:sz w:val="24"/>
          <w:szCs w:val="24"/>
        </w:rPr>
        <w:t xml:space="preserve">. Available at: </w:t>
      </w:r>
      <w:r w:rsidR="00C4628B" w:rsidRPr="00C43EE7">
        <w:rPr>
          <w:rFonts w:ascii="Arial" w:hAnsi="Arial" w:cs="Arial"/>
          <w:sz w:val="24"/>
          <w:szCs w:val="24"/>
        </w:rPr>
        <w:t>https://journals-sagepub-com.ezproxy.uwtsd.ac.uk/doi/full/10.1177/1094428115610808</w:t>
      </w:r>
      <w:r w:rsidRPr="00C43EE7">
        <w:rPr>
          <w:rFonts w:ascii="Arial" w:hAnsi="Arial" w:cs="Arial"/>
          <w:sz w:val="24"/>
          <w:szCs w:val="24"/>
        </w:rPr>
        <w:t xml:space="preserve"> (Accessed: </w:t>
      </w:r>
      <w:r w:rsidR="00C4628B" w:rsidRPr="00C43EE7">
        <w:rPr>
          <w:rFonts w:ascii="Arial" w:hAnsi="Arial" w:cs="Arial"/>
          <w:sz w:val="24"/>
          <w:szCs w:val="24"/>
        </w:rPr>
        <w:t>5</w:t>
      </w:r>
      <w:r w:rsidRPr="00C43EE7">
        <w:rPr>
          <w:rFonts w:ascii="Arial" w:hAnsi="Arial" w:cs="Arial"/>
          <w:sz w:val="24"/>
          <w:szCs w:val="24"/>
        </w:rPr>
        <w:t xml:space="preserve"> November 2023).</w:t>
      </w:r>
    </w:p>
    <w:p w14:paraId="2FABA55F" w14:textId="77777777" w:rsidR="00EF3B6B" w:rsidRDefault="00EF3B6B" w:rsidP="00C133EA">
      <w:pPr>
        <w:spacing w:line="360" w:lineRule="auto"/>
        <w:contextualSpacing/>
        <w:rPr>
          <w:rFonts w:ascii="Arial" w:hAnsi="Arial" w:cs="Arial"/>
          <w:sz w:val="24"/>
          <w:szCs w:val="24"/>
        </w:rPr>
      </w:pPr>
    </w:p>
    <w:p w14:paraId="45DDB05C" w14:textId="5C9C4862" w:rsidR="00EF3B6B" w:rsidRPr="00C43EE7" w:rsidRDefault="00EF3B6B" w:rsidP="00C133EA">
      <w:pPr>
        <w:spacing w:line="360" w:lineRule="auto"/>
        <w:contextualSpacing/>
        <w:rPr>
          <w:rFonts w:ascii="Arial" w:hAnsi="Arial" w:cs="Arial"/>
          <w:sz w:val="24"/>
          <w:szCs w:val="24"/>
        </w:rPr>
      </w:pPr>
      <w:r>
        <w:rPr>
          <w:rFonts w:ascii="Arial" w:hAnsi="Arial" w:cs="Arial"/>
          <w:bCs/>
          <w:sz w:val="24"/>
          <w:szCs w:val="24"/>
        </w:rPr>
        <w:t xml:space="preserve">U.S. Office of Personnel Management (2023) </w:t>
      </w:r>
      <w:r w:rsidR="00851A5E" w:rsidRPr="00851A5E">
        <w:rPr>
          <w:rFonts w:ascii="Arial" w:hAnsi="Arial" w:cs="Arial"/>
          <w:i/>
          <w:iCs/>
          <w:sz w:val="24"/>
          <w:szCs w:val="24"/>
        </w:rPr>
        <w:t>Remote Work</w:t>
      </w:r>
      <w:r w:rsidRPr="00C43EE7">
        <w:rPr>
          <w:rFonts w:ascii="Arial" w:hAnsi="Arial" w:cs="Arial"/>
          <w:sz w:val="24"/>
          <w:szCs w:val="24"/>
        </w:rPr>
        <w:t xml:space="preserve">. Available at: </w:t>
      </w:r>
      <w:r w:rsidR="00851A5E" w:rsidRPr="00851A5E">
        <w:rPr>
          <w:rFonts w:ascii="Arial" w:hAnsi="Arial" w:cs="Arial"/>
          <w:sz w:val="24"/>
          <w:szCs w:val="24"/>
        </w:rPr>
        <w:t>https://www.opm.gov/frequently-asked-questions/telework-faq/remote-work/what-is-the-definition-of-remote-work/</w:t>
      </w:r>
      <w:r w:rsidRPr="00C43EE7">
        <w:rPr>
          <w:rFonts w:ascii="Arial" w:hAnsi="Arial" w:cs="Arial"/>
          <w:sz w:val="24"/>
          <w:szCs w:val="24"/>
        </w:rPr>
        <w:t xml:space="preserve"> (Accessed: 9 </w:t>
      </w:r>
      <w:r>
        <w:rPr>
          <w:rFonts w:ascii="Arial" w:hAnsi="Arial" w:cs="Arial"/>
          <w:sz w:val="24"/>
          <w:szCs w:val="24"/>
        </w:rPr>
        <w:t>November</w:t>
      </w:r>
      <w:r w:rsidRPr="00C43EE7">
        <w:rPr>
          <w:rFonts w:ascii="Arial" w:hAnsi="Arial" w:cs="Arial"/>
          <w:sz w:val="24"/>
          <w:szCs w:val="24"/>
        </w:rPr>
        <w:t xml:space="preserve"> 2023).</w:t>
      </w:r>
    </w:p>
    <w:p w14:paraId="3FEFB483" w14:textId="77777777" w:rsidR="00A01C24" w:rsidRPr="00C43EE7" w:rsidRDefault="00A01C24" w:rsidP="00C133EA">
      <w:pPr>
        <w:spacing w:line="360" w:lineRule="auto"/>
        <w:contextualSpacing/>
        <w:rPr>
          <w:rFonts w:ascii="Arial" w:hAnsi="Arial" w:cs="Arial"/>
          <w:sz w:val="24"/>
          <w:szCs w:val="24"/>
        </w:rPr>
      </w:pPr>
    </w:p>
    <w:p w14:paraId="3EBA56D7" w14:textId="64B4F692" w:rsidR="00A01C24" w:rsidRDefault="00A01C24" w:rsidP="00C133EA">
      <w:pPr>
        <w:spacing w:line="360" w:lineRule="auto"/>
        <w:contextualSpacing/>
        <w:rPr>
          <w:rFonts w:ascii="Arial" w:hAnsi="Arial" w:cs="Arial"/>
          <w:sz w:val="24"/>
          <w:szCs w:val="24"/>
        </w:rPr>
      </w:pPr>
      <w:r w:rsidRPr="00C43EE7">
        <w:rPr>
          <w:rFonts w:ascii="Arial" w:hAnsi="Arial" w:cs="Arial"/>
          <w:sz w:val="24"/>
          <w:szCs w:val="24"/>
        </w:rPr>
        <w:t xml:space="preserve">Using Technology Better (2017) </w:t>
      </w:r>
      <w:r w:rsidR="00F06A3F" w:rsidRPr="00C43EE7">
        <w:rPr>
          <w:rFonts w:ascii="Arial" w:hAnsi="Arial" w:cs="Arial"/>
          <w:i/>
          <w:iCs/>
          <w:sz w:val="24"/>
          <w:szCs w:val="24"/>
        </w:rPr>
        <w:t>Office 365 Skills Checklist</w:t>
      </w:r>
      <w:r w:rsidRPr="00C43EE7">
        <w:rPr>
          <w:rFonts w:ascii="Arial" w:hAnsi="Arial" w:cs="Arial"/>
          <w:sz w:val="24"/>
          <w:szCs w:val="24"/>
        </w:rPr>
        <w:t xml:space="preserve">. Available at: </w:t>
      </w:r>
      <w:r w:rsidR="00276B30" w:rsidRPr="00C43EE7">
        <w:rPr>
          <w:rFonts w:ascii="Arial" w:hAnsi="Arial" w:cs="Arial"/>
          <w:sz w:val="24"/>
          <w:szCs w:val="24"/>
        </w:rPr>
        <w:t>https://usingtechnologybetter.com/wp-content/uploads/2017/10/UTB-Office365Checklist-A4_rev1.pdf</w:t>
      </w:r>
      <w:r w:rsidRPr="00C43EE7">
        <w:rPr>
          <w:rFonts w:ascii="Arial" w:hAnsi="Arial" w:cs="Arial"/>
          <w:sz w:val="24"/>
          <w:szCs w:val="24"/>
        </w:rPr>
        <w:t xml:space="preserve"> (Accessed: </w:t>
      </w:r>
      <w:r w:rsidR="00276B30" w:rsidRPr="00C43EE7">
        <w:rPr>
          <w:rFonts w:ascii="Arial" w:hAnsi="Arial" w:cs="Arial"/>
          <w:sz w:val="24"/>
          <w:szCs w:val="24"/>
        </w:rPr>
        <w:t>9</w:t>
      </w:r>
      <w:r w:rsidRPr="00C43EE7">
        <w:rPr>
          <w:rFonts w:ascii="Arial" w:hAnsi="Arial" w:cs="Arial"/>
          <w:sz w:val="24"/>
          <w:szCs w:val="24"/>
        </w:rPr>
        <w:t xml:space="preserve"> </w:t>
      </w:r>
      <w:r w:rsidR="00276B30" w:rsidRPr="00C43EE7">
        <w:rPr>
          <w:rFonts w:ascii="Arial" w:hAnsi="Arial" w:cs="Arial"/>
          <w:sz w:val="24"/>
          <w:szCs w:val="24"/>
        </w:rPr>
        <w:t>September</w:t>
      </w:r>
      <w:r w:rsidRPr="00C43EE7">
        <w:rPr>
          <w:rFonts w:ascii="Arial" w:hAnsi="Arial" w:cs="Arial"/>
          <w:sz w:val="24"/>
          <w:szCs w:val="24"/>
        </w:rPr>
        <w:t xml:space="preserve"> 2023).</w:t>
      </w:r>
    </w:p>
    <w:p w14:paraId="7F3C29F6" w14:textId="77777777" w:rsidR="00F2663C" w:rsidRDefault="00F2663C" w:rsidP="00C133EA">
      <w:pPr>
        <w:spacing w:line="360" w:lineRule="auto"/>
        <w:contextualSpacing/>
        <w:rPr>
          <w:rFonts w:ascii="Arial" w:hAnsi="Arial" w:cs="Arial"/>
          <w:sz w:val="24"/>
          <w:szCs w:val="24"/>
        </w:rPr>
      </w:pPr>
    </w:p>
    <w:p w14:paraId="02AD3559" w14:textId="49E45599" w:rsidR="006F77CC" w:rsidRDefault="006F77CC" w:rsidP="00C133EA">
      <w:pPr>
        <w:spacing w:line="360" w:lineRule="auto"/>
        <w:contextualSpacing/>
        <w:rPr>
          <w:rFonts w:ascii="Arial" w:hAnsi="Arial" w:cs="Arial"/>
          <w:sz w:val="24"/>
          <w:szCs w:val="24"/>
        </w:rPr>
      </w:pPr>
      <w:r w:rsidRPr="00C43EE7">
        <w:rPr>
          <w:rFonts w:ascii="Arial" w:hAnsi="Arial" w:cs="Arial"/>
          <w:sz w:val="24"/>
          <w:szCs w:val="24"/>
        </w:rPr>
        <w:t xml:space="preserve">Voehl, F. </w:t>
      </w:r>
      <w:r w:rsidRPr="000C2CBA">
        <w:rPr>
          <w:rFonts w:ascii="Arial" w:hAnsi="Arial" w:cs="Arial"/>
          <w:i/>
          <w:iCs/>
          <w:sz w:val="24"/>
          <w:szCs w:val="24"/>
        </w:rPr>
        <w:t>et</w:t>
      </w:r>
      <w:r w:rsidRPr="00C43EE7">
        <w:rPr>
          <w:rFonts w:ascii="Arial" w:hAnsi="Arial" w:cs="Arial"/>
          <w:sz w:val="24"/>
          <w:szCs w:val="24"/>
        </w:rPr>
        <w:t xml:space="preserve"> al. (2020) </w:t>
      </w:r>
      <w:r w:rsidRPr="00C43EE7">
        <w:rPr>
          <w:rFonts w:ascii="Arial" w:hAnsi="Arial" w:cs="Arial"/>
          <w:i/>
          <w:iCs/>
          <w:sz w:val="24"/>
          <w:szCs w:val="24"/>
        </w:rPr>
        <w:t>The lean six sigma black belt handbook: tools and methods for process acceleration</w:t>
      </w:r>
      <w:r w:rsidRPr="00C43EE7">
        <w:rPr>
          <w:rFonts w:ascii="Arial" w:hAnsi="Arial" w:cs="Arial"/>
          <w:sz w:val="24"/>
          <w:szCs w:val="24"/>
        </w:rPr>
        <w:t>. Boca Raton: Productivity Press.</w:t>
      </w:r>
    </w:p>
    <w:p w14:paraId="46010F0A" w14:textId="77777777" w:rsidR="00CA1954" w:rsidRDefault="00CA1954" w:rsidP="00C133EA">
      <w:pPr>
        <w:spacing w:line="360" w:lineRule="auto"/>
        <w:contextualSpacing/>
        <w:rPr>
          <w:rFonts w:ascii="Arial" w:hAnsi="Arial" w:cs="Arial"/>
          <w:sz w:val="24"/>
          <w:szCs w:val="24"/>
        </w:rPr>
      </w:pPr>
    </w:p>
    <w:p w14:paraId="03390FB0" w14:textId="5172989F" w:rsidR="00CA1954" w:rsidRDefault="00CA1954" w:rsidP="00C133EA">
      <w:pPr>
        <w:spacing w:line="360" w:lineRule="auto"/>
        <w:contextualSpacing/>
        <w:rPr>
          <w:rFonts w:ascii="Arial" w:hAnsi="Arial" w:cs="Arial"/>
          <w:sz w:val="24"/>
          <w:szCs w:val="24"/>
        </w:rPr>
      </w:pPr>
      <w:r>
        <w:rPr>
          <w:rFonts w:ascii="Arial" w:hAnsi="Arial" w:cs="Arial"/>
          <w:sz w:val="24"/>
          <w:szCs w:val="24"/>
        </w:rPr>
        <w:t xml:space="preserve">Walker, D. (2023) </w:t>
      </w:r>
      <w:r w:rsidR="00CA7899" w:rsidRPr="00CA7899">
        <w:rPr>
          <w:rFonts w:ascii="Arial" w:hAnsi="Arial" w:cs="Arial"/>
          <w:i/>
          <w:iCs/>
          <w:sz w:val="24"/>
          <w:szCs w:val="24"/>
        </w:rPr>
        <w:t>New Future Generations Commissioner calls for ‘urgent and transformational change’ as he takes up post on St David’s Day</w:t>
      </w:r>
      <w:r w:rsidR="00CA7899">
        <w:rPr>
          <w:rFonts w:ascii="Arial" w:hAnsi="Arial" w:cs="Arial"/>
          <w:i/>
          <w:iCs/>
          <w:sz w:val="24"/>
          <w:szCs w:val="24"/>
        </w:rPr>
        <w:t>.</w:t>
      </w:r>
      <w:r w:rsidRPr="00C43EE7">
        <w:rPr>
          <w:rFonts w:ascii="Arial" w:hAnsi="Arial" w:cs="Arial"/>
          <w:sz w:val="24"/>
          <w:szCs w:val="24"/>
        </w:rPr>
        <w:t xml:space="preserve"> Available at: </w:t>
      </w:r>
      <w:r w:rsidR="00CA7899" w:rsidRPr="00CA7899">
        <w:rPr>
          <w:rFonts w:ascii="Arial" w:hAnsi="Arial" w:cs="Arial"/>
          <w:sz w:val="24"/>
          <w:szCs w:val="24"/>
        </w:rPr>
        <w:t xml:space="preserve">https://www.futuregenerations.wales/news/new-future-generations-commissioner-calls-for-urgent-and-transformational-change-as-he-takes-up-post-on-st-davids-day/ </w:t>
      </w:r>
      <w:r w:rsidRPr="00C43EE7">
        <w:rPr>
          <w:rFonts w:ascii="Arial" w:hAnsi="Arial" w:cs="Arial"/>
          <w:sz w:val="24"/>
          <w:szCs w:val="24"/>
        </w:rPr>
        <w:t>(Accessed: 1</w:t>
      </w:r>
      <w:r>
        <w:rPr>
          <w:rFonts w:ascii="Arial" w:hAnsi="Arial" w:cs="Arial"/>
          <w:sz w:val="24"/>
          <w:szCs w:val="24"/>
        </w:rPr>
        <w:t>9</w:t>
      </w:r>
      <w:r w:rsidRPr="00C43EE7">
        <w:rPr>
          <w:rFonts w:ascii="Arial" w:hAnsi="Arial" w:cs="Arial"/>
          <w:sz w:val="24"/>
          <w:szCs w:val="24"/>
        </w:rPr>
        <w:t xml:space="preserve"> </w:t>
      </w:r>
      <w:r w:rsidR="00CA7899">
        <w:rPr>
          <w:rFonts w:ascii="Arial" w:hAnsi="Arial" w:cs="Arial"/>
          <w:sz w:val="24"/>
          <w:szCs w:val="24"/>
        </w:rPr>
        <w:t>October</w:t>
      </w:r>
      <w:r w:rsidRPr="00C43EE7">
        <w:rPr>
          <w:rFonts w:ascii="Arial" w:hAnsi="Arial" w:cs="Arial"/>
          <w:sz w:val="24"/>
          <w:szCs w:val="24"/>
        </w:rPr>
        <w:t xml:space="preserve"> 2023).</w:t>
      </w:r>
    </w:p>
    <w:p w14:paraId="4BC4605E" w14:textId="77777777" w:rsidR="008C1DC9" w:rsidRDefault="008C1DC9" w:rsidP="00C133EA">
      <w:pPr>
        <w:spacing w:line="360" w:lineRule="auto"/>
        <w:contextualSpacing/>
        <w:rPr>
          <w:rFonts w:ascii="Arial" w:hAnsi="Arial" w:cs="Arial"/>
          <w:sz w:val="24"/>
          <w:szCs w:val="24"/>
        </w:rPr>
      </w:pPr>
    </w:p>
    <w:p w14:paraId="0A1D9EC0" w14:textId="677BE4AF" w:rsidR="008C1DC9" w:rsidRDefault="008C1DC9" w:rsidP="00C133EA">
      <w:pPr>
        <w:spacing w:line="360" w:lineRule="auto"/>
        <w:contextualSpacing/>
        <w:rPr>
          <w:rFonts w:ascii="Arial" w:hAnsi="Arial" w:cs="Arial"/>
          <w:sz w:val="24"/>
          <w:szCs w:val="24"/>
        </w:rPr>
      </w:pPr>
      <w:r>
        <w:rPr>
          <w:rFonts w:ascii="Arial" w:hAnsi="Arial" w:cs="Arial"/>
          <w:sz w:val="24"/>
          <w:szCs w:val="26"/>
        </w:rPr>
        <w:t xml:space="preserve">Wali, K. and Othman, S. (2019) </w:t>
      </w:r>
      <w:r w:rsidRPr="002A0F16">
        <w:rPr>
          <w:rFonts w:ascii="Arial" w:hAnsi="Arial" w:cs="Arial"/>
          <w:sz w:val="24"/>
          <w:szCs w:val="26"/>
        </w:rPr>
        <w:t>‘</w:t>
      </w:r>
      <w:r w:rsidRPr="007133B9">
        <w:rPr>
          <w:rFonts w:ascii="Arial" w:hAnsi="Arial" w:cs="Arial"/>
          <w:sz w:val="24"/>
          <w:szCs w:val="26"/>
        </w:rPr>
        <w:t>Comparison and Assessment of Using Primavera and Microsoft Project in Construction Projects in Erbil City</w:t>
      </w:r>
      <w:r w:rsidRPr="002A0F16">
        <w:rPr>
          <w:rFonts w:ascii="Arial" w:hAnsi="Arial" w:cs="Arial"/>
          <w:sz w:val="24"/>
          <w:szCs w:val="26"/>
        </w:rPr>
        <w:t xml:space="preserve">', </w:t>
      </w:r>
      <w:r w:rsidRPr="007133B9">
        <w:rPr>
          <w:rFonts w:ascii="Arial" w:hAnsi="Arial" w:cs="Arial"/>
          <w:i/>
          <w:iCs/>
          <w:sz w:val="24"/>
          <w:szCs w:val="26"/>
        </w:rPr>
        <w:t>Zanco Journal of Pure and Applied Sciences</w:t>
      </w:r>
      <w:r w:rsidRPr="002A0F16">
        <w:rPr>
          <w:rFonts w:ascii="Arial" w:hAnsi="Arial" w:cs="Arial"/>
          <w:sz w:val="24"/>
          <w:szCs w:val="26"/>
        </w:rPr>
        <w:t xml:space="preserve">, </w:t>
      </w:r>
      <w:r w:rsidRPr="007133B9">
        <w:rPr>
          <w:rFonts w:ascii="Arial" w:hAnsi="Arial" w:cs="Arial"/>
          <w:sz w:val="24"/>
          <w:szCs w:val="26"/>
        </w:rPr>
        <w:t>31(s3), 285–291</w:t>
      </w:r>
      <w:r w:rsidRPr="002A0F16">
        <w:rPr>
          <w:rFonts w:ascii="Arial" w:hAnsi="Arial" w:cs="Arial"/>
          <w:sz w:val="24"/>
          <w:szCs w:val="26"/>
        </w:rPr>
        <w:t xml:space="preserve">. </w:t>
      </w:r>
      <w:r>
        <w:rPr>
          <w:rFonts w:ascii="Arial" w:hAnsi="Arial" w:cs="Arial"/>
          <w:i/>
          <w:iCs/>
          <w:sz w:val="24"/>
          <w:szCs w:val="26"/>
        </w:rPr>
        <w:t>DOAJ</w:t>
      </w:r>
      <w:r w:rsidRPr="002A0F16">
        <w:rPr>
          <w:rFonts w:ascii="Arial" w:hAnsi="Arial" w:cs="Arial"/>
          <w:sz w:val="24"/>
          <w:szCs w:val="26"/>
        </w:rPr>
        <w:t xml:space="preserve">. Available at: </w:t>
      </w:r>
      <w:r w:rsidRPr="007133B9">
        <w:rPr>
          <w:rFonts w:ascii="Arial" w:hAnsi="Arial" w:cs="Arial"/>
          <w:sz w:val="24"/>
          <w:szCs w:val="26"/>
        </w:rPr>
        <w:t>https://zancojournals.su.edu.krd/index.php/JPAS/article/view/3123/1932</w:t>
      </w:r>
      <w:r w:rsidRPr="002A0F16">
        <w:rPr>
          <w:rFonts w:ascii="Arial" w:hAnsi="Arial" w:cs="Arial"/>
          <w:sz w:val="24"/>
          <w:szCs w:val="26"/>
        </w:rPr>
        <w:t xml:space="preserve"> (Accessed: </w:t>
      </w:r>
      <w:r>
        <w:rPr>
          <w:rFonts w:ascii="Arial" w:hAnsi="Arial" w:cs="Arial"/>
          <w:sz w:val="24"/>
          <w:szCs w:val="26"/>
        </w:rPr>
        <w:t>19</w:t>
      </w:r>
      <w:r w:rsidRPr="002A0F16">
        <w:rPr>
          <w:rFonts w:ascii="Arial" w:hAnsi="Arial" w:cs="Arial"/>
          <w:sz w:val="24"/>
          <w:szCs w:val="26"/>
        </w:rPr>
        <w:t xml:space="preserve"> </w:t>
      </w:r>
      <w:r>
        <w:rPr>
          <w:rFonts w:ascii="Arial" w:hAnsi="Arial" w:cs="Arial"/>
          <w:sz w:val="24"/>
          <w:szCs w:val="26"/>
        </w:rPr>
        <w:t>October</w:t>
      </w:r>
      <w:r w:rsidRPr="002A0F16">
        <w:rPr>
          <w:rFonts w:ascii="Arial" w:hAnsi="Arial" w:cs="Arial"/>
          <w:sz w:val="24"/>
          <w:szCs w:val="26"/>
        </w:rPr>
        <w:t xml:space="preserve"> 202</w:t>
      </w:r>
      <w:r>
        <w:rPr>
          <w:rFonts w:ascii="Arial" w:hAnsi="Arial" w:cs="Arial"/>
          <w:sz w:val="24"/>
          <w:szCs w:val="26"/>
        </w:rPr>
        <w:t>3</w:t>
      </w:r>
      <w:r w:rsidRPr="002A0F16">
        <w:rPr>
          <w:rFonts w:ascii="Arial" w:hAnsi="Arial" w:cs="Arial"/>
          <w:sz w:val="24"/>
          <w:szCs w:val="26"/>
        </w:rPr>
        <w:t>).</w:t>
      </w:r>
    </w:p>
    <w:p w14:paraId="531725F7" w14:textId="77777777" w:rsidR="008966BB" w:rsidRDefault="008966BB" w:rsidP="00C133EA">
      <w:pPr>
        <w:spacing w:line="360" w:lineRule="auto"/>
        <w:contextualSpacing/>
        <w:rPr>
          <w:rFonts w:ascii="Arial" w:hAnsi="Arial" w:cs="Arial"/>
          <w:sz w:val="24"/>
          <w:szCs w:val="24"/>
        </w:rPr>
      </w:pPr>
    </w:p>
    <w:p w14:paraId="513D6C34" w14:textId="6E582001" w:rsidR="008966BB" w:rsidRDefault="008966BB" w:rsidP="00C133EA">
      <w:pPr>
        <w:spacing w:line="360" w:lineRule="auto"/>
        <w:contextualSpacing/>
        <w:rPr>
          <w:rFonts w:ascii="Arial" w:hAnsi="Arial" w:cs="Arial"/>
          <w:sz w:val="24"/>
          <w:szCs w:val="24"/>
        </w:rPr>
      </w:pPr>
      <w:r>
        <w:rPr>
          <w:rFonts w:ascii="Arial" w:hAnsi="Arial" w:cs="Arial"/>
          <w:bCs/>
          <w:sz w:val="24"/>
          <w:szCs w:val="24"/>
        </w:rPr>
        <w:lastRenderedPageBreak/>
        <w:t>Watkins (2023)</w:t>
      </w:r>
      <w:r w:rsidR="00D3755C">
        <w:rPr>
          <w:rFonts w:ascii="Arial" w:hAnsi="Arial" w:cs="Arial"/>
          <w:bCs/>
          <w:sz w:val="24"/>
          <w:szCs w:val="24"/>
        </w:rPr>
        <w:t xml:space="preserve"> </w:t>
      </w:r>
      <w:r w:rsidR="00D3755C" w:rsidRPr="00D3755C">
        <w:rPr>
          <w:rFonts w:ascii="Arial" w:hAnsi="Arial" w:cs="Arial"/>
          <w:i/>
          <w:iCs/>
          <w:sz w:val="24"/>
          <w:szCs w:val="24"/>
        </w:rPr>
        <w:t>Is the Welsh Government on track to deliver its vision of a healthier Wales?</w:t>
      </w:r>
      <w:r w:rsidR="00D3755C" w:rsidRPr="00C43EE7">
        <w:rPr>
          <w:rFonts w:ascii="Arial" w:hAnsi="Arial" w:cs="Arial"/>
          <w:sz w:val="24"/>
          <w:szCs w:val="24"/>
        </w:rPr>
        <w:t xml:space="preserve"> Available at: </w:t>
      </w:r>
      <w:r w:rsidR="00CA6FF3" w:rsidRPr="00CA6FF3">
        <w:rPr>
          <w:rFonts w:ascii="Arial" w:hAnsi="Arial" w:cs="Arial"/>
          <w:sz w:val="24"/>
          <w:szCs w:val="24"/>
        </w:rPr>
        <w:t xml:space="preserve">https://research.senedd.wales/research-articles/is-the-welsh-government-on-track-to-deliver-its-vision-of-a-healthier-wales/ </w:t>
      </w:r>
      <w:r w:rsidR="00D3755C" w:rsidRPr="00C43EE7">
        <w:rPr>
          <w:rFonts w:ascii="Arial" w:hAnsi="Arial" w:cs="Arial"/>
          <w:sz w:val="24"/>
          <w:szCs w:val="24"/>
        </w:rPr>
        <w:t>(Accessed: 1</w:t>
      </w:r>
      <w:r w:rsidR="00D3755C">
        <w:rPr>
          <w:rFonts w:ascii="Arial" w:hAnsi="Arial" w:cs="Arial"/>
          <w:sz w:val="24"/>
          <w:szCs w:val="24"/>
        </w:rPr>
        <w:t>9</w:t>
      </w:r>
      <w:r w:rsidR="00D3755C" w:rsidRPr="00C43EE7">
        <w:rPr>
          <w:rFonts w:ascii="Arial" w:hAnsi="Arial" w:cs="Arial"/>
          <w:sz w:val="24"/>
          <w:szCs w:val="24"/>
        </w:rPr>
        <w:t xml:space="preserve"> </w:t>
      </w:r>
      <w:r w:rsidR="00CA6FF3">
        <w:rPr>
          <w:rFonts w:ascii="Arial" w:hAnsi="Arial" w:cs="Arial"/>
          <w:sz w:val="24"/>
          <w:szCs w:val="24"/>
        </w:rPr>
        <w:t>October</w:t>
      </w:r>
      <w:r w:rsidR="00D3755C" w:rsidRPr="00C43EE7">
        <w:rPr>
          <w:rFonts w:ascii="Arial" w:hAnsi="Arial" w:cs="Arial"/>
          <w:sz w:val="24"/>
          <w:szCs w:val="24"/>
        </w:rPr>
        <w:t xml:space="preserve"> 2023).</w:t>
      </w:r>
    </w:p>
    <w:p w14:paraId="3C596A54" w14:textId="77777777" w:rsidR="000E19D7" w:rsidRDefault="000E19D7" w:rsidP="00C133EA">
      <w:pPr>
        <w:spacing w:line="360" w:lineRule="auto"/>
        <w:contextualSpacing/>
        <w:rPr>
          <w:rFonts w:ascii="Arial" w:hAnsi="Arial" w:cs="Arial"/>
          <w:sz w:val="24"/>
          <w:szCs w:val="24"/>
        </w:rPr>
      </w:pPr>
    </w:p>
    <w:p w14:paraId="3399D3D0" w14:textId="24784323" w:rsidR="000E19D7" w:rsidRPr="00C43EE7" w:rsidRDefault="000E19D7" w:rsidP="00C133EA">
      <w:pPr>
        <w:spacing w:line="360" w:lineRule="auto"/>
        <w:contextualSpacing/>
        <w:rPr>
          <w:rFonts w:ascii="Arial" w:hAnsi="Arial" w:cs="Arial"/>
          <w:sz w:val="24"/>
          <w:szCs w:val="24"/>
        </w:rPr>
      </w:pPr>
      <w:r>
        <w:rPr>
          <w:rFonts w:ascii="Arial" w:hAnsi="Arial" w:cs="Arial"/>
          <w:bCs/>
          <w:sz w:val="24"/>
          <w:szCs w:val="24"/>
        </w:rPr>
        <w:t xml:space="preserve">Welsh Government’s (2015) </w:t>
      </w:r>
      <w:r w:rsidR="00630931" w:rsidRPr="00630931">
        <w:rPr>
          <w:rFonts w:ascii="Arial" w:hAnsi="Arial" w:cs="Arial"/>
          <w:i/>
          <w:iCs/>
          <w:sz w:val="24"/>
          <w:szCs w:val="24"/>
        </w:rPr>
        <w:t>Well-being of Future Generations (Wales) Act 2015</w:t>
      </w:r>
      <w:r w:rsidRPr="00C43EE7">
        <w:rPr>
          <w:rFonts w:ascii="Arial" w:hAnsi="Arial" w:cs="Arial"/>
          <w:sz w:val="24"/>
          <w:szCs w:val="24"/>
        </w:rPr>
        <w:t xml:space="preserve">. Available at: </w:t>
      </w:r>
      <w:r w:rsidR="00630931" w:rsidRPr="00630931">
        <w:rPr>
          <w:rFonts w:ascii="Arial" w:hAnsi="Arial" w:cs="Arial"/>
          <w:sz w:val="24"/>
          <w:szCs w:val="24"/>
        </w:rPr>
        <w:t>https://www.futuregenerations.wales/about-us/future-generations-act/</w:t>
      </w:r>
      <w:r w:rsidRPr="00C43EE7">
        <w:rPr>
          <w:rFonts w:ascii="Arial" w:hAnsi="Arial" w:cs="Arial"/>
          <w:sz w:val="24"/>
          <w:szCs w:val="24"/>
        </w:rPr>
        <w:t xml:space="preserve"> (Accessed: 1</w:t>
      </w:r>
      <w:r w:rsidR="00630931">
        <w:rPr>
          <w:rFonts w:ascii="Arial" w:hAnsi="Arial" w:cs="Arial"/>
          <w:sz w:val="24"/>
          <w:szCs w:val="24"/>
        </w:rPr>
        <w:t>9</w:t>
      </w:r>
      <w:r w:rsidRPr="00C43EE7">
        <w:rPr>
          <w:rFonts w:ascii="Arial" w:hAnsi="Arial" w:cs="Arial"/>
          <w:sz w:val="24"/>
          <w:szCs w:val="24"/>
        </w:rPr>
        <w:t xml:space="preserve"> August 2023).</w:t>
      </w:r>
    </w:p>
    <w:p w14:paraId="540D852C" w14:textId="77777777" w:rsidR="00E9584E" w:rsidRPr="00C43EE7" w:rsidRDefault="00E9584E" w:rsidP="00C133EA">
      <w:pPr>
        <w:spacing w:line="360" w:lineRule="auto"/>
        <w:contextualSpacing/>
        <w:rPr>
          <w:rFonts w:ascii="Arial" w:hAnsi="Arial" w:cs="Arial"/>
          <w:sz w:val="24"/>
          <w:szCs w:val="24"/>
        </w:rPr>
      </w:pPr>
    </w:p>
    <w:p w14:paraId="6178F474" w14:textId="77777777" w:rsidR="00AF1996" w:rsidRPr="00C43EE7" w:rsidRDefault="00AF1996"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(2019a) </w:t>
      </w:r>
      <w:r w:rsidRPr="00C43EE7">
        <w:rPr>
          <w:rFonts w:ascii="Arial" w:hAnsi="Arial" w:cs="Arial"/>
          <w:i/>
          <w:iCs/>
          <w:sz w:val="24"/>
          <w:szCs w:val="24"/>
        </w:rPr>
        <w:t>A Healthier Wales: Our Plan for Health and Social Care</w:t>
      </w:r>
      <w:r w:rsidRPr="00C43EE7">
        <w:rPr>
          <w:rFonts w:ascii="Arial" w:hAnsi="Arial" w:cs="Arial"/>
          <w:sz w:val="24"/>
          <w:szCs w:val="24"/>
        </w:rPr>
        <w:t>. Available at: https://gov.wales/sites/default/files/publications/2019-10/a-healthier-wales-action-plan.pdf (Accessed: 13 August 2023).</w:t>
      </w:r>
    </w:p>
    <w:p w14:paraId="6E7A7F14" w14:textId="77777777" w:rsidR="00A23E38" w:rsidRPr="00C43EE7" w:rsidRDefault="00A23E38" w:rsidP="00C133EA">
      <w:pPr>
        <w:spacing w:line="360" w:lineRule="auto"/>
        <w:contextualSpacing/>
        <w:rPr>
          <w:rFonts w:ascii="Arial" w:hAnsi="Arial" w:cs="Arial"/>
          <w:sz w:val="24"/>
          <w:szCs w:val="24"/>
        </w:rPr>
      </w:pPr>
    </w:p>
    <w:p w14:paraId="6AB827FF" w14:textId="3759447E" w:rsidR="00F96CD7" w:rsidRPr="00C43EE7" w:rsidRDefault="00F96CD7" w:rsidP="00C133EA">
      <w:pPr>
        <w:spacing w:line="360" w:lineRule="auto"/>
        <w:contextualSpacing/>
        <w:rPr>
          <w:rFonts w:ascii="Arial" w:hAnsi="Arial" w:cs="Arial"/>
          <w:sz w:val="24"/>
          <w:szCs w:val="24"/>
        </w:rPr>
      </w:pPr>
      <w:r w:rsidRPr="00C43EE7">
        <w:rPr>
          <w:rFonts w:ascii="Arial" w:hAnsi="Arial" w:cs="Arial"/>
          <w:sz w:val="24"/>
          <w:szCs w:val="24"/>
        </w:rPr>
        <w:t>Welsh Government (2019</w:t>
      </w:r>
      <w:r w:rsidR="00006782" w:rsidRPr="00C43EE7">
        <w:rPr>
          <w:rFonts w:ascii="Arial" w:hAnsi="Arial" w:cs="Arial"/>
          <w:sz w:val="24"/>
          <w:szCs w:val="24"/>
        </w:rPr>
        <w:t>b</w:t>
      </w:r>
      <w:r w:rsidRPr="00C43EE7">
        <w:rPr>
          <w:rFonts w:ascii="Arial" w:hAnsi="Arial" w:cs="Arial"/>
          <w:sz w:val="24"/>
          <w:szCs w:val="24"/>
        </w:rPr>
        <w:t xml:space="preserve">) </w:t>
      </w:r>
      <w:r w:rsidRPr="00C43EE7">
        <w:rPr>
          <w:rFonts w:ascii="Arial" w:hAnsi="Arial" w:cs="Arial"/>
          <w:i/>
          <w:iCs/>
          <w:sz w:val="24"/>
          <w:szCs w:val="24"/>
        </w:rPr>
        <w:t xml:space="preserve">Written </w:t>
      </w:r>
      <w:r w:rsidR="00376D11" w:rsidRPr="00C43EE7">
        <w:rPr>
          <w:rFonts w:ascii="Arial" w:hAnsi="Arial" w:cs="Arial"/>
          <w:i/>
          <w:iCs/>
          <w:sz w:val="24"/>
          <w:szCs w:val="24"/>
        </w:rPr>
        <w:t>s</w:t>
      </w:r>
      <w:r w:rsidRPr="00C43EE7">
        <w:rPr>
          <w:rFonts w:ascii="Arial" w:hAnsi="Arial" w:cs="Arial"/>
          <w:i/>
          <w:iCs/>
          <w:sz w:val="24"/>
          <w:szCs w:val="24"/>
        </w:rPr>
        <w:t>tatement: Update on Digital Health and Care</w:t>
      </w:r>
      <w:r w:rsidRPr="00C43EE7">
        <w:rPr>
          <w:rFonts w:ascii="Arial" w:hAnsi="Arial" w:cs="Arial"/>
          <w:sz w:val="24"/>
          <w:szCs w:val="24"/>
        </w:rPr>
        <w:t xml:space="preserve">. Available at: https://gov.wales/written-statement-update-digital-health-and-care (Accessed: </w:t>
      </w:r>
      <w:r w:rsidR="001A4183" w:rsidRPr="00C43EE7">
        <w:rPr>
          <w:rFonts w:ascii="Arial" w:hAnsi="Arial" w:cs="Arial"/>
          <w:sz w:val="24"/>
          <w:szCs w:val="24"/>
        </w:rPr>
        <w:t>13</w:t>
      </w:r>
      <w:r w:rsidRPr="00C43EE7">
        <w:rPr>
          <w:rFonts w:ascii="Arial" w:hAnsi="Arial" w:cs="Arial"/>
          <w:sz w:val="24"/>
          <w:szCs w:val="24"/>
        </w:rPr>
        <w:t xml:space="preserve"> </w:t>
      </w:r>
      <w:r w:rsidR="001A4183" w:rsidRPr="00C43EE7">
        <w:rPr>
          <w:rFonts w:ascii="Arial" w:hAnsi="Arial" w:cs="Arial"/>
          <w:sz w:val="24"/>
          <w:szCs w:val="24"/>
        </w:rPr>
        <w:t>August</w:t>
      </w:r>
      <w:r w:rsidRPr="00C43EE7">
        <w:rPr>
          <w:rFonts w:ascii="Arial" w:hAnsi="Arial" w:cs="Arial"/>
          <w:sz w:val="24"/>
          <w:szCs w:val="24"/>
        </w:rPr>
        <w:t xml:space="preserve"> 202</w:t>
      </w:r>
      <w:r w:rsidR="001A4183" w:rsidRPr="00C43EE7">
        <w:rPr>
          <w:rFonts w:ascii="Arial" w:hAnsi="Arial" w:cs="Arial"/>
          <w:sz w:val="24"/>
          <w:szCs w:val="24"/>
        </w:rPr>
        <w:t>3</w:t>
      </w:r>
      <w:r w:rsidRPr="00C43EE7">
        <w:rPr>
          <w:rFonts w:ascii="Arial" w:hAnsi="Arial" w:cs="Arial"/>
          <w:sz w:val="24"/>
          <w:szCs w:val="24"/>
        </w:rPr>
        <w:t>).</w:t>
      </w:r>
    </w:p>
    <w:p w14:paraId="6A95F7B9" w14:textId="164D7589" w:rsidR="00652E55" w:rsidRPr="00C43EE7" w:rsidRDefault="00652E55" w:rsidP="00C133EA">
      <w:pPr>
        <w:spacing w:line="360" w:lineRule="auto"/>
        <w:contextualSpacing/>
        <w:rPr>
          <w:rFonts w:ascii="Arial" w:hAnsi="Arial" w:cs="Arial"/>
          <w:sz w:val="24"/>
          <w:szCs w:val="24"/>
          <w:highlight w:val="yellow"/>
        </w:rPr>
      </w:pPr>
    </w:p>
    <w:p w14:paraId="08B8FC7A" w14:textId="4A700CD4" w:rsidR="00E3355D" w:rsidRDefault="00E3355D"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(2019c) </w:t>
      </w:r>
      <w:r w:rsidRPr="00C43EE7">
        <w:rPr>
          <w:rFonts w:ascii="Arial" w:hAnsi="Arial" w:cs="Arial"/>
          <w:i/>
          <w:iCs/>
          <w:sz w:val="24"/>
          <w:szCs w:val="24"/>
        </w:rPr>
        <w:t xml:space="preserve">NHS Wales </w:t>
      </w:r>
      <w:r w:rsidR="00376D11" w:rsidRPr="00C43EE7">
        <w:rPr>
          <w:rFonts w:ascii="Arial" w:hAnsi="Arial" w:cs="Arial"/>
          <w:i/>
          <w:iCs/>
          <w:sz w:val="24"/>
          <w:szCs w:val="24"/>
        </w:rPr>
        <w:t>N</w:t>
      </w:r>
      <w:r w:rsidRPr="00C43EE7">
        <w:rPr>
          <w:rFonts w:ascii="Arial" w:hAnsi="Arial" w:cs="Arial"/>
          <w:i/>
          <w:iCs/>
          <w:sz w:val="24"/>
          <w:szCs w:val="24"/>
        </w:rPr>
        <w:t xml:space="preserve">ational Integrated </w:t>
      </w:r>
      <w:proofErr w:type="gramStart"/>
      <w:r w:rsidRPr="00C43EE7">
        <w:rPr>
          <w:rFonts w:ascii="Arial" w:hAnsi="Arial" w:cs="Arial"/>
          <w:i/>
          <w:iCs/>
          <w:sz w:val="24"/>
          <w:szCs w:val="24"/>
        </w:rPr>
        <w:t>Medium Term</w:t>
      </w:r>
      <w:proofErr w:type="gramEnd"/>
      <w:r w:rsidRPr="00C43EE7">
        <w:rPr>
          <w:rFonts w:ascii="Arial" w:hAnsi="Arial" w:cs="Arial"/>
          <w:i/>
          <w:iCs/>
          <w:sz w:val="24"/>
          <w:szCs w:val="24"/>
        </w:rPr>
        <w:t xml:space="preserve"> Plan</w:t>
      </w:r>
      <w:r w:rsidR="005D438E" w:rsidRPr="00C43EE7">
        <w:rPr>
          <w:rFonts w:ascii="Arial" w:hAnsi="Arial" w:cs="Arial"/>
          <w:i/>
          <w:iCs/>
          <w:sz w:val="24"/>
          <w:szCs w:val="24"/>
        </w:rPr>
        <w:t xml:space="preserve"> (IMTP)</w:t>
      </w:r>
      <w:r w:rsidR="00C145B7" w:rsidRPr="00C43EE7">
        <w:rPr>
          <w:rFonts w:ascii="Arial" w:hAnsi="Arial" w:cs="Arial"/>
          <w:i/>
          <w:iCs/>
          <w:sz w:val="24"/>
          <w:szCs w:val="24"/>
        </w:rPr>
        <w:t>: An all-Wales review of NHS IMTPS for 2019-2022</w:t>
      </w:r>
      <w:r w:rsidRPr="00C43EE7">
        <w:rPr>
          <w:rFonts w:ascii="Arial" w:hAnsi="Arial" w:cs="Arial"/>
          <w:sz w:val="24"/>
          <w:szCs w:val="24"/>
        </w:rPr>
        <w:t xml:space="preserve">. Available at: https://gov.wales/sites/default/files/publications/2019-09/nhs-wales-national-integrated-medium-term-plan-2019-22.pdf (Accessed: </w:t>
      </w:r>
      <w:r w:rsidR="00657D22" w:rsidRPr="00C43EE7">
        <w:rPr>
          <w:rFonts w:ascii="Arial" w:hAnsi="Arial" w:cs="Arial"/>
          <w:sz w:val="24"/>
          <w:szCs w:val="24"/>
        </w:rPr>
        <w:t>13</w:t>
      </w:r>
      <w:r w:rsidRPr="00C43EE7">
        <w:rPr>
          <w:rFonts w:ascii="Arial" w:hAnsi="Arial" w:cs="Arial"/>
          <w:sz w:val="24"/>
          <w:szCs w:val="24"/>
        </w:rPr>
        <w:t xml:space="preserve"> </w:t>
      </w:r>
      <w:r w:rsidR="00657D22" w:rsidRPr="00C43EE7">
        <w:rPr>
          <w:rFonts w:ascii="Arial" w:hAnsi="Arial" w:cs="Arial"/>
          <w:sz w:val="24"/>
          <w:szCs w:val="24"/>
        </w:rPr>
        <w:t>August</w:t>
      </w:r>
      <w:r w:rsidRPr="00C43EE7">
        <w:rPr>
          <w:rFonts w:ascii="Arial" w:hAnsi="Arial" w:cs="Arial"/>
          <w:sz w:val="24"/>
          <w:szCs w:val="24"/>
        </w:rPr>
        <w:t xml:space="preserve"> 202</w:t>
      </w:r>
      <w:r w:rsidR="00657D22" w:rsidRPr="00C43EE7">
        <w:rPr>
          <w:rFonts w:ascii="Arial" w:hAnsi="Arial" w:cs="Arial"/>
          <w:sz w:val="24"/>
          <w:szCs w:val="24"/>
        </w:rPr>
        <w:t>3</w:t>
      </w:r>
      <w:r w:rsidRPr="00C43EE7">
        <w:rPr>
          <w:rFonts w:ascii="Arial" w:hAnsi="Arial" w:cs="Arial"/>
          <w:sz w:val="24"/>
          <w:szCs w:val="24"/>
        </w:rPr>
        <w:t>).</w:t>
      </w:r>
    </w:p>
    <w:p w14:paraId="1E122820" w14:textId="77777777" w:rsidR="004F3D67" w:rsidRDefault="004F3D67" w:rsidP="00C133EA">
      <w:pPr>
        <w:spacing w:line="360" w:lineRule="auto"/>
        <w:contextualSpacing/>
        <w:rPr>
          <w:rFonts w:ascii="Arial" w:hAnsi="Arial" w:cs="Arial"/>
          <w:sz w:val="24"/>
          <w:szCs w:val="24"/>
        </w:rPr>
      </w:pPr>
    </w:p>
    <w:p w14:paraId="31B2BB55" w14:textId="4273AB07" w:rsidR="004F3D67" w:rsidRPr="00C43EE7" w:rsidRDefault="004F3D67" w:rsidP="00C133EA">
      <w:pPr>
        <w:spacing w:line="360" w:lineRule="auto"/>
        <w:contextualSpacing/>
        <w:rPr>
          <w:rFonts w:ascii="Arial" w:hAnsi="Arial" w:cs="Arial"/>
          <w:sz w:val="24"/>
          <w:szCs w:val="24"/>
        </w:rPr>
      </w:pPr>
      <w:r w:rsidRPr="00C43EE7">
        <w:rPr>
          <w:rFonts w:ascii="Arial" w:hAnsi="Arial" w:cs="Arial"/>
          <w:sz w:val="24"/>
          <w:szCs w:val="24"/>
        </w:rPr>
        <w:t>Welsh Government (2019</w:t>
      </w:r>
      <w:r>
        <w:rPr>
          <w:rFonts w:ascii="Arial" w:hAnsi="Arial" w:cs="Arial"/>
          <w:sz w:val="24"/>
          <w:szCs w:val="24"/>
        </w:rPr>
        <w:t>d</w:t>
      </w:r>
      <w:r w:rsidRPr="00C43EE7">
        <w:rPr>
          <w:rFonts w:ascii="Arial" w:hAnsi="Arial" w:cs="Arial"/>
          <w:sz w:val="24"/>
          <w:szCs w:val="24"/>
        </w:rPr>
        <w:t xml:space="preserve">) </w:t>
      </w:r>
      <w:r w:rsidR="00D46B19" w:rsidRPr="00D46B19">
        <w:rPr>
          <w:rFonts w:ascii="Arial" w:hAnsi="Arial" w:cs="Arial"/>
          <w:i/>
          <w:iCs/>
          <w:sz w:val="24"/>
          <w:szCs w:val="24"/>
        </w:rPr>
        <w:t>Future Wales: the national plan 2040</w:t>
      </w:r>
      <w:r w:rsidRPr="00C43EE7">
        <w:rPr>
          <w:rFonts w:ascii="Arial" w:hAnsi="Arial" w:cs="Arial"/>
          <w:sz w:val="24"/>
          <w:szCs w:val="24"/>
        </w:rPr>
        <w:t xml:space="preserve">. Available at: </w:t>
      </w:r>
      <w:r w:rsidR="00D46B19" w:rsidRPr="00D46B19">
        <w:rPr>
          <w:rFonts w:ascii="Arial" w:hAnsi="Arial" w:cs="Arial"/>
          <w:sz w:val="24"/>
          <w:szCs w:val="24"/>
        </w:rPr>
        <w:t>https://www.gov.wales/future-wales-national-plan-2040</w:t>
      </w:r>
      <w:r w:rsidRPr="00C43EE7">
        <w:rPr>
          <w:rFonts w:ascii="Arial" w:hAnsi="Arial" w:cs="Arial"/>
          <w:sz w:val="24"/>
          <w:szCs w:val="24"/>
        </w:rPr>
        <w:t xml:space="preserve"> (Accessed: 1</w:t>
      </w:r>
      <w:r w:rsidR="00D46B19">
        <w:rPr>
          <w:rFonts w:ascii="Arial" w:hAnsi="Arial" w:cs="Arial"/>
          <w:sz w:val="24"/>
          <w:szCs w:val="24"/>
        </w:rPr>
        <w:t>0</w:t>
      </w:r>
      <w:r w:rsidRPr="00C43EE7">
        <w:rPr>
          <w:rFonts w:ascii="Arial" w:hAnsi="Arial" w:cs="Arial"/>
          <w:sz w:val="24"/>
          <w:szCs w:val="24"/>
        </w:rPr>
        <w:t xml:space="preserve"> </w:t>
      </w:r>
      <w:r w:rsidR="00D46B19">
        <w:rPr>
          <w:rFonts w:ascii="Arial" w:hAnsi="Arial" w:cs="Arial"/>
          <w:sz w:val="24"/>
          <w:szCs w:val="24"/>
        </w:rPr>
        <w:t>October</w:t>
      </w:r>
      <w:r w:rsidRPr="00C43EE7">
        <w:rPr>
          <w:rFonts w:ascii="Arial" w:hAnsi="Arial" w:cs="Arial"/>
          <w:sz w:val="24"/>
          <w:szCs w:val="24"/>
        </w:rPr>
        <w:t xml:space="preserve"> 2023).</w:t>
      </w:r>
    </w:p>
    <w:p w14:paraId="16D8267E" w14:textId="77777777" w:rsidR="00A8754B" w:rsidRPr="00C43EE7" w:rsidRDefault="00A8754B" w:rsidP="00C133EA">
      <w:pPr>
        <w:spacing w:line="360" w:lineRule="auto"/>
        <w:contextualSpacing/>
        <w:rPr>
          <w:rFonts w:ascii="Arial" w:hAnsi="Arial" w:cs="Arial"/>
          <w:sz w:val="24"/>
          <w:szCs w:val="24"/>
        </w:rPr>
      </w:pPr>
    </w:p>
    <w:p w14:paraId="13CDA99C" w14:textId="0B718906" w:rsidR="006B765F" w:rsidRPr="00C43EE7" w:rsidRDefault="006B765F" w:rsidP="00C133EA">
      <w:pPr>
        <w:spacing w:line="360" w:lineRule="auto"/>
        <w:contextualSpacing/>
        <w:rPr>
          <w:rFonts w:ascii="Arial" w:hAnsi="Arial" w:cs="Arial"/>
          <w:sz w:val="24"/>
          <w:szCs w:val="24"/>
        </w:rPr>
      </w:pPr>
      <w:r w:rsidRPr="00C43EE7">
        <w:rPr>
          <w:rFonts w:ascii="Arial" w:hAnsi="Arial" w:cs="Arial"/>
          <w:sz w:val="24"/>
          <w:szCs w:val="24"/>
        </w:rPr>
        <w:t>Welsh Government (2020</w:t>
      </w:r>
      <w:r w:rsidR="00A907F9"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xml:space="preserve">. Available at: https://gov.wales/written-statement-coronavirus-covid-19-1 (Accessed: </w:t>
      </w:r>
      <w:r w:rsidR="00CD1005" w:rsidRPr="00C43EE7">
        <w:rPr>
          <w:rFonts w:ascii="Arial" w:hAnsi="Arial" w:cs="Arial"/>
          <w:sz w:val="24"/>
          <w:szCs w:val="24"/>
        </w:rPr>
        <w:t>14</w:t>
      </w:r>
      <w:r w:rsidRPr="00C43EE7">
        <w:rPr>
          <w:rFonts w:ascii="Arial" w:hAnsi="Arial" w:cs="Arial"/>
          <w:sz w:val="24"/>
          <w:szCs w:val="24"/>
        </w:rPr>
        <w:t xml:space="preserve"> </w:t>
      </w:r>
      <w:r w:rsidR="00CD1005" w:rsidRPr="00C43EE7">
        <w:rPr>
          <w:rFonts w:ascii="Arial" w:hAnsi="Arial" w:cs="Arial"/>
          <w:sz w:val="24"/>
          <w:szCs w:val="24"/>
        </w:rPr>
        <w:t>August</w:t>
      </w:r>
      <w:r w:rsidRPr="00C43EE7">
        <w:rPr>
          <w:rFonts w:ascii="Arial" w:hAnsi="Arial" w:cs="Arial"/>
          <w:sz w:val="24"/>
          <w:szCs w:val="24"/>
        </w:rPr>
        <w:t xml:space="preserve"> 202</w:t>
      </w:r>
      <w:r w:rsidR="00CD1005" w:rsidRPr="00C43EE7">
        <w:rPr>
          <w:rFonts w:ascii="Arial" w:hAnsi="Arial" w:cs="Arial"/>
          <w:sz w:val="24"/>
          <w:szCs w:val="24"/>
        </w:rPr>
        <w:t>3</w:t>
      </w:r>
      <w:r w:rsidRPr="00C43EE7">
        <w:rPr>
          <w:rFonts w:ascii="Arial" w:hAnsi="Arial" w:cs="Arial"/>
          <w:sz w:val="24"/>
          <w:szCs w:val="24"/>
        </w:rPr>
        <w:t>).</w:t>
      </w:r>
    </w:p>
    <w:p w14:paraId="2C94261A" w14:textId="77777777" w:rsidR="00CD1005" w:rsidRPr="00C43EE7" w:rsidRDefault="00CD1005" w:rsidP="00C133EA">
      <w:pPr>
        <w:spacing w:line="360" w:lineRule="auto"/>
        <w:contextualSpacing/>
        <w:rPr>
          <w:rFonts w:ascii="Arial" w:hAnsi="Arial" w:cs="Arial"/>
          <w:sz w:val="24"/>
          <w:szCs w:val="24"/>
        </w:rPr>
      </w:pPr>
    </w:p>
    <w:p w14:paraId="27515668" w14:textId="49E742A5" w:rsidR="00CD1005" w:rsidRPr="00C43EE7" w:rsidRDefault="00CD1005"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(2020b)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Available at: https://gov.wales/written-statement-coronavirus-covid-19-2 (Accessed: 14 August 2023).</w:t>
      </w:r>
    </w:p>
    <w:p w14:paraId="43C2ECA2" w14:textId="77777777" w:rsidR="00A8479E" w:rsidRPr="00C43EE7" w:rsidRDefault="00A8479E" w:rsidP="00C133EA">
      <w:pPr>
        <w:spacing w:line="360" w:lineRule="auto"/>
        <w:contextualSpacing/>
        <w:rPr>
          <w:rFonts w:ascii="Arial" w:hAnsi="Arial" w:cs="Arial"/>
          <w:sz w:val="24"/>
          <w:szCs w:val="24"/>
        </w:rPr>
      </w:pPr>
    </w:p>
    <w:p w14:paraId="29D0E4CE" w14:textId="17CEC175" w:rsidR="00A8479E" w:rsidRPr="00C43EE7" w:rsidRDefault="00A8479E"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Welsh Government (2020c) </w:t>
      </w:r>
      <w:r w:rsidRPr="00C43EE7">
        <w:rPr>
          <w:rFonts w:ascii="Arial" w:hAnsi="Arial" w:cs="Arial"/>
          <w:i/>
          <w:iCs/>
          <w:sz w:val="24"/>
          <w:szCs w:val="24"/>
        </w:rPr>
        <w:t xml:space="preserve">Written </w:t>
      </w:r>
      <w:r w:rsidR="003240AA" w:rsidRPr="00C43EE7">
        <w:rPr>
          <w:rFonts w:ascii="Arial" w:hAnsi="Arial" w:cs="Arial"/>
          <w:i/>
          <w:iCs/>
          <w:sz w:val="24"/>
          <w:szCs w:val="24"/>
        </w:rPr>
        <w:t>s</w:t>
      </w:r>
      <w:r w:rsidRPr="00C43EE7">
        <w:rPr>
          <w:rFonts w:ascii="Arial" w:hAnsi="Arial" w:cs="Arial"/>
          <w:i/>
          <w:iCs/>
          <w:sz w:val="24"/>
          <w:szCs w:val="24"/>
        </w:rPr>
        <w:t>tatement: coronavirus (COVID-19)</w:t>
      </w:r>
      <w:r w:rsidRPr="00C43EE7">
        <w:rPr>
          <w:rFonts w:ascii="Arial" w:hAnsi="Arial" w:cs="Arial"/>
          <w:sz w:val="24"/>
          <w:szCs w:val="24"/>
        </w:rPr>
        <w:t>. Available at: https://gov.wales/written-statement-coronavirus-covid-19-1 (Accessed: 15 September 2023).</w:t>
      </w:r>
    </w:p>
    <w:p w14:paraId="2B7EF01E" w14:textId="77777777" w:rsidR="000A3649" w:rsidRPr="00C43EE7" w:rsidRDefault="000A3649" w:rsidP="00C133EA">
      <w:pPr>
        <w:spacing w:line="360" w:lineRule="auto"/>
        <w:contextualSpacing/>
        <w:rPr>
          <w:rFonts w:ascii="Arial" w:hAnsi="Arial" w:cs="Arial"/>
          <w:sz w:val="24"/>
          <w:szCs w:val="24"/>
        </w:rPr>
      </w:pPr>
    </w:p>
    <w:p w14:paraId="6D054A02" w14:textId="50EF4568" w:rsidR="000A3649" w:rsidRDefault="000A3649"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(2020d) </w:t>
      </w:r>
      <w:r w:rsidR="00B47F03" w:rsidRPr="00C43EE7">
        <w:rPr>
          <w:rFonts w:ascii="Arial" w:hAnsi="Arial" w:cs="Arial"/>
          <w:i/>
          <w:iCs/>
          <w:sz w:val="24"/>
          <w:szCs w:val="24"/>
        </w:rPr>
        <w:t>Remo</w:t>
      </w:r>
      <w:r w:rsidR="003240AA" w:rsidRPr="00C43EE7">
        <w:rPr>
          <w:rFonts w:ascii="Arial" w:hAnsi="Arial" w:cs="Arial"/>
          <w:i/>
          <w:iCs/>
          <w:sz w:val="24"/>
          <w:szCs w:val="24"/>
        </w:rPr>
        <w:t>te working</w:t>
      </w:r>
      <w:r w:rsidRPr="00C43EE7">
        <w:rPr>
          <w:rFonts w:ascii="Arial" w:hAnsi="Arial" w:cs="Arial"/>
          <w:sz w:val="24"/>
          <w:szCs w:val="24"/>
        </w:rPr>
        <w:t xml:space="preserve">. Available at: </w:t>
      </w:r>
      <w:r w:rsidR="0084721E" w:rsidRPr="00C43EE7">
        <w:rPr>
          <w:rFonts w:ascii="Arial" w:hAnsi="Arial" w:cs="Arial"/>
          <w:sz w:val="24"/>
          <w:szCs w:val="24"/>
        </w:rPr>
        <w:t>https://www.gov.wales/remote-working-policy</w:t>
      </w:r>
      <w:r w:rsidRPr="00C43EE7">
        <w:rPr>
          <w:rFonts w:ascii="Arial" w:hAnsi="Arial" w:cs="Arial"/>
          <w:sz w:val="24"/>
          <w:szCs w:val="24"/>
        </w:rPr>
        <w:t xml:space="preserve"> (Accessed: 15 September 2023).</w:t>
      </w:r>
    </w:p>
    <w:p w14:paraId="2F1EF2BE" w14:textId="77777777" w:rsidR="006472F4" w:rsidRDefault="006472F4" w:rsidP="00C133EA">
      <w:pPr>
        <w:spacing w:line="360" w:lineRule="auto"/>
        <w:contextualSpacing/>
        <w:rPr>
          <w:rFonts w:ascii="Arial" w:hAnsi="Arial" w:cs="Arial"/>
          <w:sz w:val="24"/>
          <w:szCs w:val="24"/>
        </w:rPr>
      </w:pPr>
    </w:p>
    <w:p w14:paraId="4DC059A2" w14:textId="07669507" w:rsidR="006472F4" w:rsidRDefault="006472F4" w:rsidP="00B8113D">
      <w:pPr>
        <w:spacing w:line="360" w:lineRule="auto"/>
        <w:contextualSpacing/>
        <w:rPr>
          <w:rFonts w:ascii="Arial" w:hAnsi="Arial" w:cs="Arial"/>
          <w:sz w:val="24"/>
          <w:szCs w:val="24"/>
        </w:rPr>
      </w:pPr>
      <w:r w:rsidRPr="00C43EE7">
        <w:rPr>
          <w:rFonts w:ascii="Arial" w:hAnsi="Arial" w:cs="Arial"/>
          <w:sz w:val="24"/>
          <w:szCs w:val="24"/>
        </w:rPr>
        <w:t>Welsh Government (202</w:t>
      </w:r>
      <w:r>
        <w:rPr>
          <w:rFonts w:ascii="Arial" w:hAnsi="Arial" w:cs="Arial"/>
          <w:sz w:val="24"/>
          <w:szCs w:val="24"/>
        </w:rPr>
        <w:t>1</w:t>
      </w:r>
      <w:r w:rsidR="002B4969">
        <w:rPr>
          <w:rFonts w:ascii="Arial" w:hAnsi="Arial" w:cs="Arial"/>
          <w:sz w:val="24"/>
          <w:szCs w:val="24"/>
        </w:rPr>
        <w:t>a</w:t>
      </w:r>
      <w:r w:rsidRPr="00C43EE7">
        <w:rPr>
          <w:rFonts w:ascii="Arial" w:hAnsi="Arial" w:cs="Arial"/>
          <w:sz w:val="24"/>
          <w:szCs w:val="24"/>
        </w:rPr>
        <w:t xml:space="preserve">) </w:t>
      </w:r>
      <w:r w:rsidR="00B8113D" w:rsidRPr="00B8113D">
        <w:rPr>
          <w:rFonts w:ascii="Arial" w:hAnsi="Arial" w:cs="Arial"/>
          <w:i/>
          <w:iCs/>
          <w:sz w:val="24"/>
          <w:szCs w:val="24"/>
        </w:rPr>
        <w:t>Quality and Safety Framework:</w:t>
      </w:r>
      <w:r w:rsidR="00B8113D">
        <w:rPr>
          <w:rFonts w:ascii="Arial" w:hAnsi="Arial" w:cs="Arial"/>
          <w:i/>
          <w:iCs/>
          <w:sz w:val="24"/>
          <w:szCs w:val="24"/>
        </w:rPr>
        <w:t xml:space="preserve"> </w:t>
      </w:r>
      <w:r w:rsidR="00B8113D" w:rsidRPr="00B8113D">
        <w:rPr>
          <w:rFonts w:ascii="Arial" w:hAnsi="Arial" w:cs="Arial"/>
          <w:i/>
          <w:iCs/>
          <w:sz w:val="24"/>
          <w:szCs w:val="24"/>
        </w:rPr>
        <w:t xml:space="preserve">Learning and </w:t>
      </w:r>
      <w:r w:rsidR="00B8113D">
        <w:rPr>
          <w:rFonts w:ascii="Arial" w:hAnsi="Arial" w:cs="Arial"/>
          <w:i/>
          <w:iCs/>
          <w:sz w:val="24"/>
          <w:szCs w:val="24"/>
        </w:rPr>
        <w:t>i</w:t>
      </w:r>
      <w:r w:rsidR="00B8113D" w:rsidRPr="00B8113D">
        <w:rPr>
          <w:rFonts w:ascii="Arial" w:hAnsi="Arial" w:cs="Arial"/>
          <w:i/>
          <w:iCs/>
          <w:sz w:val="24"/>
          <w:szCs w:val="24"/>
        </w:rPr>
        <w:t>mprovin</w:t>
      </w:r>
      <w:r w:rsidR="00B8113D">
        <w:rPr>
          <w:rFonts w:ascii="Arial" w:hAnsi="Arial" w:cs="Arial"/>
          <w:i/>
          <w:iCs/>
          <w:sz w:val="24"/>
          <w:szCs w:val="24"/>
        </w:rPr>
        <w:t>g</w:t>
      </w:r>
      <w:r w:rsidRPr="00C43EE7">
        <w:rPr>
          <w:rFonts w:ascii="Arial" w:hAnsi="Arial" w:cs="Arial"/>
          <w:sz w:val="24"/>
          <w:szCs w:val="24"/>
        </w:rPr>
        <w:t xml:space="preserve">. Available at: </w:t>
      </w:r>
      <w:r w:rsidR="002C569A" w:rsidRPr="002C569A">
        <w:rPr>
          <w:rFonts w:ascii="Arial" w:hAnsi="Arial" w:cs="Arial"/>
          <w:sz w:val="24"/>
          <w:szCs w:val="24"/>
        </w:rPr>
        <w:t>https://www.gov.wales/sites/default/files/publications/2021-09/quality-and-safety-framework-learning-and-improving_0.pdf</w:t>
      </w:r>
      <w:r w:rsidRPr="00C43EE7">
        <w:rPr>
          <w:rFonts w:ascii="Arial" w:hAnsi="Arial" w:cs="Arial"/>
          <w:sz w:val="24"/>
          <w:szCs w:val="24"/>
        </w:rPr>
        <w:t xml:space="preserve"> (Accessed: </w:t>
      </w:r>
      <w:r w:rsidR="002C569A">
        <w:rPr>
          <w:rFonts w:ascii="Arial" w:hAnsi="Arial" w:cs="Arial"/>
          <w:sz w:val="24"/>
          <w:szCs w:val="24"/>
        </w:rPr>
        <w:t>6 November</w:t>
      </w:r>
      <w:r w:rsidRPr="00C43EE7">
        <w:rPr>
          <w:rFonts w:ascii="Arial" w:hAnsi="Arial" w:cs="Arial"/>
          <w:sz w:val="24"/>
          <w:szCs w:val="24"/>
        </w:rPr>
        <w:t xml:space="preserve"> 2023).</w:t>
      </w:r>
    </w:p>
    <w:p w14:paraId="7230A4EE" w14:textId="77777777" w:rsidR="007D78E9" w:rsidRDefault="007D78E9" w:rsidP="00B8113D">
      <w:pPr>
        <w:spacing w:line="360" w:lineRule="auto"/>
        <w:contextualSpacing/>
        <w:rPr>
          <w:rFonts w:ascii="Arial" w:hAnsi="Arial" w:cs="Arial"/>
          <w:sz w:val="24"/>
          <w:szCs w:val="24"/>
        </w:rPr>
      </w:pPr>
    </w:p>
    <w:p w14:paraId="203869D2" w14:textId="6E2D3FBE" w:rsidR="007D78E9" w:rsidRPr="00C43EE7" w:rsidRDefault="007D78E9" w:rsidP="00B8113D">
      <w:pPr>
        <w:spacing w:line="360" w:lineRule="auto"/>
        <w:contextualSpacing/>
        <w:rPr>
          <w:rFonts w:ascii="Arial" w:hAnsi="Arial" w:cs="Arial"/>
          <w:sz w:val="24"/>
          <w:szCs w:val="24"/>
        </w:rPr>
      </w:pPr>
      <w:r w:rsidRPr="00C43EE7">
        <w:rPr>
          <w:rFonts w:ascii="Arial" w:hAnsi="Arial" w:cs="Arial"/>
          <w:sz w:val="24"/>
          <w:szCs w:val="24"/>
        </w:rPr>
        <w:t>Welsh Government (202</w:t>
      </w:r>
      <w:r>
        <w:rPr>
          <w:rFonts w:ascii="Arial" w:hAnsi="Arial" w:cs="Arial"/>
          <w:sz w:val="24"/>
          <w:szCs w:val="24"/>
        </w:rPr>
        <w:t>1b</w:t>
      </w:r>
      <w:r w:rsidRPr="00C43EE7">
        <w:rPr>
          <w:rFonts w:ascii="Arial" w:hAnsi="Arial" w:cs="Arial"/>
          <w:sz w:val="24"/>
          <w:szCs w:val="24"/>
        </w:rPr>
        <w:t xml:space="preserve">) </w:t>
      </w:r>
      <w:r w:rsidR="00CA0C05" w:rsidRPr="00CA0C05">
        <w:rPr>
          <w:rFonts w:ascii="Arial" w:hAnsi="Arial" w:cs="Arial"/>
          <w:i/>
          <w:iCs/>
          <w:sz w:val="24"/>
          <w:szCs w:val="24"/>
        </w:rPr>
        <w:t>Introducing 20mph speed limits: frequently asked questions</w:t>
      </w:r>
      <w:r w:rsidRPr="00C43EE7">
        <w:rPr>
          <w:rFonts w:ascii="Arial" w:hAnsi="Arial" w:cs="Arial"/>
          <w:sz w:val="24"/>
          <w:szCs w:val="24"/>
        </w:rPr>
        <w:t xml:space="preserve">. Available at: </w:t>
      </w:r>
      <w:r w:rsidR="00646D39" w:rsidRPr="00646D39">
        <w:rPr>
          <w:rFonts w:ascii="Arial" w:hAnsi="Arial" w:cs="Arial"/>
          <w:sz w:val="24"/>
          <w:szCs w:val="24"/>
        </w:rPr>
        <w:t xml:space="preserve">https://www.gov.wales/introducing-20mph-speed-limits-frequently-asked-questions </w:t>
      </w:r>
      <w:r w:rsidRPr="00C43EE7">
        <w:rPr>
          <w:rFonts w:ascii="Arial" w:hAnsi="Arial" w:cs="Arial"/>
          <w:sz w:val="24"/>
          <w:szCs w:val="24"/>
        </w:rPr>
        <w:t xml:space="preserve">(Accessed: </w:t>
      </w:r>
      <w:r w:rsidR="00646D39">
        <w:rPr>
          <w:rFonts w:ascii="Arial" w:hAnsi="Arial" w:cs="Arial"/>
          <w:sz w:val="24"/>
          <w:szCs w:val="24"/>
        </w:rPr>
        <w:t>8</w:t>
      </w:r>
      <w:r>
        <w:rPr>
          <w:rFonts w:ascii="Arial" w:hAnsi="Arial" w:cs="Arial"/>
          <w:sz w:val="24"/>
          <w:szCs w:val="24"/>
        </w:rPr>
        <w:t xml:space="preserve"> November</w:t>
      </w:r>
      <w:r w:rsidRPr="00C43EE7">
        <w:rPr>
          <w:rFonts w:ascii="Arial" w:hAnsi="Arial" w:cs="Arial"/>
          <w:sz w:val="24"/>
          <w:szCs w:val="24"/>
        </w:rPr>
        <w:t xml:space="preserve"> 2023).</w:t>
      </w:r>
    </w:p>
    <w:p w14:paraId="4EF3AF7B" w14:textId="77777777" w:rsidR="006B765F" w:rsidRPr="00C43EE7" w:rsidRDefault="006B765F" w:rsidP="00C133EA">
      <w:pPr>
        <w:spacing w:line="360" w:lineRule="auto"/>
        <w:contextualSpacing/>
        <w:rPr>
          <w:rFonts w:ascii="Arial" w:hAnsi="Arial" w:cs="Arial"/>
          <w:sz w:val="24"/>
          <w:szCs w:val="24"/>
        </w:rPr>
      </w:pPr>
    </w:p>
    <w:p w14:paraId="052C0C02" w14:textId="51A8648D" w:rsidR="00A8754B" w:rsidRPr="00C43EE7" w:rsidRDefault="00A8754B" w:rsidP="00C133EA">
      <w:pPr>
        <w:spacing w:line="360" w:lineRule="auto"/>
        <w:contextualSpacing/>
        <w:rPr>
          <w:rFonts w:ascii="Arial" w:hAnsi="Arial" w:cs="Arial"/>
          <w:sz w:val="24"/>
          <w:szCs w:val="24"/>
        </w:rPr>
      </w:pPr>
      <w:r w:rsidRPr="00C43EE7">
        <w:rPr>
          <w:rFonts w:ascii="Arial" w:hAnsi="Arial" w:cs="Arial"/>
          <w:sz w:val="24"/>
          <w:szCs w:val="24"/>
        </w:rPr>
        <w:t>Welsh Government (2022</w:t>
      </w:r>
      <w:r w:rsidR="00C2341C" w:rsidRPr="00C43EE7">
        <w:rPr>
          <w:rFonts w:ascii="Arial" w:hAnsi="Arial" w:cs="Arial"/>
          <w:sz w:val="24"/>
          <w:szCs w:val="24"/>
        </w:rPr>
        <w:t>a</w:t>
      </w:r>
      <w:r w:rsidRPr="00C43EE7">
        <w:rPr>
          <w:rFonts w:ascii="Arial" w:hAnsi="Arial" w:cs="Arial"/>
          <w:sz w:val="24"/>
          <w:szCs w:val="24"/>
        </w:rPr>
        <w:t xml:space="preserve">) </w:t>
      </w:r>
      <w:r w:rsidRPr="00C43EE7">
        <w:rPr>
          <w:rFonts w:ascii="Arial" w:hAnsi="Arial" w:cs="Arial"/>
          <w:i/>
          <w:iCs/>
          <w:sz w:val="24"/>
          <w:szCs w:val="24"/>
        </w:rPr>
        <w:t>NHS Wales Planning Framework 2022/25</w:t>
      </w:r>
      <w:r w:rsidRPr="00C43EE7">
        <w:rPr>
          <w:rFonts w:ascii="Arial" w:hAnsi="Arial" w:cs="Arial"/>
          <w:sz w:val="24"/>
          <w:szCs w:val="24"/>
        </w:rPr>
        <w:t xml:space="preserve">. Available at: </w:t>
      </w:r>
      <w:r w:rsidR="001A4183" w:rsidRPr="00C43EE7">
        <w:rPr>
          <w:rFonts w:ascii="Arial" w:hAnsi="Arial" w:cs="Arial"/>
          <w:sz w:val="24"/>
          <w:szCs w:val="24"/>
        </w:rPr>
        <w:t>https://www.gov.wales/sites/default/files/publications/2021-11/nhs-wales-planning-framework-2022-2025_0.pdf</w:t>
      </w:r>
      <w:r w:rsidRPr="00C43EE7">
        <w:rPr>
          <w:rFonts w:ascii="Arial" w:hAnsi="Arial" w:cs="Arial"/>
          <w:sz w:val="24"/>
          <w:szCs w:val="24"/>
        </w:rPr>
        <w:t xml:space="preserve"> (Accessed: </w:t>
      </w:r>
      <w:r w:rsidR="001A4183" w:rsidRPr="00C43EE7">
        <w:rPr>
          <w:rFonts w:ascii="Arial" w:hAnsi="Arial" w:cs="Arial"/>
          <w:sz w:val="24"/>
          <w:szCs w:val="24"/>
        </w:rPr>
        <w:t>14</w:t>
      </w:r>
      <w:r w:rsidRPr="00C43EE7">
        <w:rPr>
          <w:rFonts w:ascii="Arial" w:hAnsi="Arial" w:cs="Arial"/>
          <w:sz w:val="24"/>
          <w:szCs w:val="24"/>
        </w:rPr>
        <w:t xml:space="preserve"> </w:t>
      </w:r>
      <w:r w:rsidR="001A4183" w:rsidRPr="00C43EE7">
        <w:rPr>
          <w:rFonts w:ascii="Arial" w:hAnsi="Arial" w:cs="Arial"/>
          <w:sz w:val="24"/>
          <w:szCs w:val="24"/>
        </w:rPr>
        <w:t>August</w:t>
      </w:r>
      <w:r w:rsidRPr="00C43EE7">
        <w:rPr>
          <w:rFonts w:ascii="Arial" w:hAnsi="Arial" w:cs="Arial"/>
          <w:sz w:val="24"/>
          <w:szCs w:val="24"/>
        </w:rPr>
        <w:t xml:space="preserve"> 202</w:t>
      </w:r>
      <w:r w:rsidR="001A4183" w:rsidRPr="00C43EE7">
        <w:rPr>
          <w:rFonts w:ascii="Arial" w:hAnsi="Arial" w:cs="Arial"/>
          <w:sz w:val="24"/>
          <w:szCs w:val="24"/>
        </w:rPr>
        <w:t>3</w:t>
      </w:r>
      <w:r w:rsidRPr="00C43EE7">
        <w:rPr>
          <w:rFonts w:ascii="Arial" w:hAnsi="Arial" w:cs="Arial"/>
          <w:sz w:val="24"/>
          <w:szCs w:val="24"/>
        </w:rPr>
        <w:t>).</w:t>
      </w:r>
    </w:p>
    <w:p w14:paraId="4CDD5A5E" w14:textId="77777777" w:rsidR="00E208D1" w:rsidRPr="00C43EE7" w:rsidRDefault="00E208D1" w:rsidP="00C133EA">
      <w:pPr>
        <w:spacing w:line="360" w:lineRule="auto"/>
        <w:contextualSpacing/>
        <w:rPr>
          <w:rFonts w:ascii="Arial" w:hAnsi="Arial" w:cs="Arial"/>
          <w:sz w:val="24"/>
          <w:szCs w:val="24"/>
        </w:rPr>
      </w:pPr>
    </w:p>
    <w:p w14:paraId="618D57BB" w14:textId="4CE4F79B" w:rsidR="00E208D1" w:rsidRPr="00C43EE7" w:rsidRDefault="00C2341C"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(2022b) </w:t>
      </w:r>
      <w:r w:rsidR="0095065D" w:rsidRPr="00C43EE7">
        <w:rPr>
          <w:rFonts w:ascii="Arial" w:hAnsi="Arial" w:cs="Arial"/>
          <w:i/>
          <w:iCs/>
          <w:sz w:val="24"/>
          <w:szCs w:val="24"/>
        </w:rPr>
        <w:t>Smarter working: a remote working strategy for Wales</w:t>
      </w:r>
      <w:r w:rsidRPr="00C43EE7">
        <w:rPr>
          <w:rFonts w:ascii="Arial" w:hAnsi="Arial" w:cs="Arial"/>
          <w:sz w:val="24"/>
          <w:szCs w:val="24"/>
        </w:rPr>
        <w:t xml:space="preserve">. Available at: </w:t>
      </w:r>
      <w:r w:rsidR="00322AF8" w:rsidRPr="00322AF8">
        <w:rPr>
          <w:rFonts w:ascii="Arial" w:hAnsi="Arial" w:cs="Arial"/>
          <w:sz w:val="24"/>
          <w:szCs w:val="24"/>
        </w:rPr>
        <w:t>https://www.gov.wales/sites/default/files/pdf-versions/2022/3/5/1648198107/smarter-working-remote-working-strategy-wales.pdf</w:t>
      </w:r>
      <w:r w:rsidR="006068BB" w:rsidRPr="00C43EE7">
        <w:rPr>
          <w:rFonts w:ascii="Arial" w:hAnsi="Arial" w:cs="Arial"/>
          <w:sz w:val="24"/>
          <w:szCs w:val="24"/>
        </w:rPr>
        <w:t xml:space="preserve"> </w:t>
      </w:r>
      <w:r w:rsidRPr="00C43EE7">
        <w:rPr>
          <w:rFonts w:ascii="Arial" w:hAnsi="Arial" w:cs="Arial"/>
          <w:sz w:val="24"/>
          <w:szCs w:val="24"/>
        </w:rPr>
        <w:t xml:space="preserve">(Accessed: </w:t>
      </w:r>
      <w:r w:rsidR="006068BB" w:rsidRPr="00C43EE7">
        <w:rPr>
          <w:rFonts w:ascii="Arial" w:hAnsi="Arial" w:cs="Arial"/>
          <w:sz w:val="24"/>
          <w:szCs w:val="24"/>
        </w:rPr>
        <w:t>15</w:t>
      </w:r>
      <w:r w:rsidRPr="00C43EE7">
        <w:rPr>
          <w:rFonts w:ascii="Arial" w:hAnsi="Arial" w:cs="Arial"/>
          <w:sz w:val="24"/>
          <w:szCs w:val="24"/>
        </w:rPr>
        <w:t xml:space="preserve"> </w:t>
      </w:r>
      <w:r w:rsidR="006068BB" w:rsidRPr="00C43EE7">
        <w:rPr>
          <w:rFonts w:ascii="Arial" w:hAnsi="Arial" w:cs="Arial"/>
          <w:sz w:val="24"/>
          <w:szCs w:val="24"/>
        </w:rPr>
        <w:t>September</w:t>
      </w:r>
      <w:r w:rsidRPr="00C43EE7">
        <w:rPr>
          <w:rFonts w:ascii="Arial" w:hAnsi="Arial" w:cs="Arial"/>
          <w:sz w:val="24"/>
          <w:szCs w:val="24"/>
        </w:rPr>
        <w:t xml:space="preserve"> 202</w:t>
      </w:r>
      <w:r w:rsidR="006068BB" w:rsidRPr="00C43EE7">
        <w:rPr>
          <w:rFonts w:ascii="Arial" w:hAnsi="Arial" w:cs="Arial"/>
          <w:sz w:val="24"/>
          <w:szCs w:val="24"/>
        </w:rPr>
        <w:t>3</w:t>
      </w:r>
      <w:r w:rsidRPr="00C43EE7">
        <w:rPr>
          <w:rFonts w:ascii="Arial" w:hAnsi="Arial" w:cs="Arial"/>
          <w:sz w:val="24"/>
          <w:szCs w:val="24"/>
        </w:rPr>
        <w:t>).</w:t>
      </w:r>
    </w:p>
    <w:p w14:paraId="481EF521" w14:textId="77777777" w:rsidR="0042431B" w:rsidRPr="00C43EE7" w:rsidRDefault="0042431B" w:rsidP="00C133EA">
      <w:pPr>
        <w:spacing w:line="360" w:lineRule="auto"/>
        <w:contextualSpacing/>
        <w:rPr>
          <w:rFonts w:ascii="Arial" w:hAnsi="Arial" w:cs="Arial"/>
          <w:sz w:val="24"/>
          <w:szCs w:val="24"/>
        </w:rPr>
      </w:pPr>
    </w:p>
    <w:p w14:paraId="5BDD8836" w14:textId="6EBB690E" w:rsidR="0042431B" w:rsidRDefault="0042431B" w:rsidP="00C133EA">
      <w:pPr>
        <w:spacing w:line="360" w:lineRule="auto"/>
        <w:contextualSpacing/>
        <w:rPr>
          <w:rFonts w:ascii="Arial" w:hAnsi="Arial" w:cs="Arial"/>
          <w:sz w:val="24"/>
          <w:szCs w:val="24"/>
        </w:rPr>
      </w:pPr>
      <w:r w:rsidRPr="00C43EE7">
        <w:rPr>
          <w:rFonts w:ascii="Arial" w:hAnsi="Arial" w:cs="Arial"/>
          <w:sz w:val="24"/>
          <w:szCs w:val="24"/>
        </w:rPr>
        <w:t xml:space="preserve">Welsh Government (2022c) </w:t>
      </w:r>
      <w:r w:rsidR="002341A7" w:rsidRPr="00C43EE7">
        <w:rPr>
          <w:rFonts w:ascii="Arial" w:hAnsi="Arial" w:cs="Arial"/>
          <w:i/>
          <w:iCs/>
          <w:sz w:val="24"/>
          <w:szCs w:val="24"/>
        </w:rPr>
        <w:t>Remote working statistics in Wales 2022</w:t>
      </w:r>
      <w:r w:rsidRPr="00C43EE7">
        <w:rPr>
          <w:rFonts w:ascii="Arial" w:hAnsi="Arial" w:cs="Arial"/>
          <w:sz w:val="24"/>
          <w:szCs w:val="24"/>
        </w:rPr>
        <w:t xml:space="preserve">. Available at: </w:t>
      </w:r>
      <w:r w:rsidR="002341A7" w:rsidRPr="00C43EE7">
        <w:rPr>
          <w:rFonts w:ascii="Arial" w:hAnsi="Arial" w:cs="Arial"/>
          <w:sz w:val="24"/>
          <w:szCs w:val="24"/>
        </w:rPr>
        <w:t>https://view.officeapps.live.com/op/view.aspx?src=https%3A%2F%2Fwww.gov.wales%2Fsites%2Fdefault%2Ffiles%2Fstatistics-and-research%2F2023-06%2Fremote-working-statistics-in-wales-2022.ods&amp;wdOrigin=BROWSELINK</w:t>
      </w:r>
      <w:r w:rsidRPr="00C43EE7">
        <w:rPr>
          <w:rFonts w:ascii="Arial" w:hAnsi="Arial" w:cs="Arial"/>
          <w:sz w:val="24"/>
          <w:szCs w:val="24"/>
        </w:rPr>
        <w:t xml:space="preserve"> (Accessed: </w:t>
      </w:r>
      <w:r w:rsidR="00202677" w:rsidRPr="00C43EE7">
        <w:rPr>
          <w:rFonts w:ascii="Arial" w:hAnsi="Arial" w:cs="Arial"/>
          <w:sz w:val="24"/>
          <w:szCs w:val="24"/>
        </w:rPr>
        <w:t>29</w:t>
      </w:r>
      <w:r w:rsidRPr="00C43EE7">
        <w:rPr>
          <w:rFonts w:ascii="Arial" w:hAnsi="Arial" w:cs="Arial"/>
          <w:sz w:val="24"/>
          <w:szCs w:val="24"/>
        </w:rPr>
        <w:t xml:space="preserve"> September 2023).</w:t>
      </w:r>
    </w:p>
    <w:p w14:paraId="31880C78" w14:textId="77777777" w:rsidR="00961E10" w:rsidRDefault="00961E10" w:rsidP="00C133EA">
      <w:pPr>
        <w:spacing w:line="360" w:lineRule="auto"/>
        <w:contextualSpacing/>
        <w:rPr>
          <w:rFonts w:ascii="Arial" w:hAnsi="Arial" w:cs="Arial"/>
          <w:sz w:val="24"/>
          <w:szCs w:val="24"/>
        </w:rPr>
      </w:pPr>
    </w:p>
    <w:p w14:paraId="74D5060B" w14:textId="44D1BFAE" w:rsidR="00961E10" w:rsidRDefault="00961E10" w:rsidP="00961E10">
      <w:pPr>
        <w:spacing w:line="360" w:lineRule="auto"/>
        <w:contextualSpacing/>
        <w:rPr>
          <w:rFonts w:ascii="Arial" w:hAnsi="Arial" w:cs="Arial"/>
          <w:sz w:val="24"/>
          <w:szCs w:val="24"/>
        </w:rPr>
      </w:pPr>
      <w:r w:rsidRPr="00C43EE7">
        <w:rPr>
          <w:rFonts w:ascii="Arial" w:hAnsi="Arial" w:cs="Arial"/>
          <w:sz w:val="24"/>
          <w:szCs w:val="24"/>
        </w:rPr>
        <w:t>Welsh Government (2022</w:t>
      </w:r>
      <w:r>
        <w:rPr>
          <w:rFonts w:ascii="Arial" w:hAnsi="Arial" w:cs="Arial"/>
          <w:sz w:val="24"/>
          <w:szCs w:val="24"/>
        </w:rPr>
        <w:t>d</w:t>
      </w:r>
      <w:r w:rsidRPr="00C43EE7">
        <w:rPr>
          <w:rFonts w:ascii="Arial" w:hAnsi="Arial" w:cs="Arial"/>
          <w:sz w:val="24"/>
          <w:szCs w:val="24"/>
        </w:rPr>
        <w:t xml:space="preserve">) </w:t>
      </w:r>
      <w:r w:rsidR="006F54D4" w:rsidRPr="006F54D4">
        <w:rPr>
          <w:rFonts w:ascii="Arial" w:hAnsi="Arial" w:cs="Arial"/>
          <w:i/>
          <w:iCs/>
          <w:sz w:val="24"/>
          <w:szCs w:val="24"/>
        </w:rPr>
        <w:t>Remote working strategy: integrated impact assessment</w:t>
      </w:r>
      <w:r w:rsidRPr="00C43EE7">
        <w:rPr>
          <w:rFonts w:ascii="Arial" w:hAnsi="Arial" w:cs="Arial"/>
          <w:sz w:val="24"/>
          <w:szCs w:val="24"/>
        </w:rPr>
        <w:t xml:space="preserve">. Available at: </w:t>
      </w:r>
      <w:r w:rsidR="006F54D4" w:rsidRPr="006F54D4">
        <w:rPr>
          <w:rFonts w:ascii="Arial" w:hAnsi="Arial" w:cs="Arial"/>
          <w:sz w:val="24"/>
          <w:szCs w:val="24"/>
        </w:rPr>
        <w:t xml:space="preserve">https://www.gov.wales/sites/default/files/publications/2022-03/remote-working-strategy-integrated-impact-assessment.pdf </w:t>
      </w:r>
      <w:r w:rsidRPr="00C43EE7">
        <w:rPr>
          <w:rFonts w:ascii="Arial" w:hAnsi="Arial" w:cs="Arial"/>
          <w:sz w:val="24"/>
          <w:szCs w:val="24"/>
        </w:rPr>
        <w:t xml:space="preserve">(Accessed: 29 </w:t>
      </w:r>
      <w:r w:rsidR="006F54D4">
        <w:rPr>
          <w:rFonts w:ascii="Arial" w:hAnsi="Arial" w:cs="Arial"/>
          <w:sz w:val="24"/>
          <w:szCs w:val="24"/>
        </w:rPr>
        <w:t>October</w:t>
      </w:r>
      <w:r w:rsidRPr="00C43EE7">
        <w:rPr>
          <w:rFonts w:ascii="Arial" w:hAnsi="Arial" w:cs="Arial"/>
          <w:sz w:val="24"/>
          <w:szCs w:val="24"/>
        </w:rPr>
        <w:t xml:space="preserve"> 2023).</w:t>
      </w:r>
    </w:p>
    <w:p w14:paraId="60195844" w14:textId="77777777" w:rsidR="00B425A7" w:rsidRDefault="00B425A7" w:rsidP="00961E10">
      <w:pPr>
        <w:spacing w:line="360" w:lineRule="auto"/>
        <w:contextualSpacing/>
        <w:rPr>
          <w:rFonts w:ascii="Arial" w:hAnsi="Arial" w:cs="Arial"/>
          <w:sz w:val="24"/>
          <w:szCs w:val="24"/>
        </w:rPr>
      </w:pPr>
    </w:p>
    <w:p w14:paraId="32B75F31" w14:textId="6A22E325" w:rsidR="00B425A7" w:rsidRDefault="00B425A7" w:rsidP="00961E10">
      <w:pPr>
        <w:spacing w:line="360" w:lineRule="auto"/>
        <w:contextualSpacing/>
        <w:rPr>
          <w:rFonts w:ascii="Arial" w:hAnsi="Arial" w:cs="Arial"/>
          <w:sz w:val="24"/>
          <w:szCs w:val="24"/>
        </w:rPr>
      </w:pPr>
      <w:r w:rsidRPr="00C43EE7">
        <w:rPr>
          <w:rFonts w:ascii="Arial" w:hAnsi="Arial" w:cs="Arial"/>
          <w:sz w:val="24"/>
          <w:szCs w:val="24"/>
        </w:rPr>
        <w:t>Welsh Government (2022</w:t>
      </w:r>
      <w:r>
        <w:rPr>
          <w:rFonts w:ascii="Arial" w:hAnsi="Arial" w:cs="Arial"/>
          <w:sz w:val="24"/>
          <w:szCs w:val="24"/>
        </w:rPr>
        <w:t>e</w:t>
      </w:r>
      <w:r w:rsidRPr="00C43EE7">
        <w:rPr>
          <w:rFonts w:ascii="Arial" w:hAnsi="Arial" w:cs="Arial"/>
          <w:sz w:val="24"/>
          <w:szCs w:val="24"/>
        </w:rPr>
        <w:t xml:space="preserve">) </w:t>
      </w:r>
      <w:r w:rsidR="00E0574F" w:rsidRPr="00E0574F">
        <w:rPr>
          <w:rFonts w:ascii="Arial" w:hAnsi="Arial" w:cs="Arial"/>
          <w:i/>
          <w:iCs/>
          <w:sz w:val="24"/>
          <w:szCs w:val="24"/>
        </w:rPr>
        <w:t>Written Statement: Implementation of the Digital Maternity Cymru Programme</w:t>
      </w:r>
      <w:r w:rsidRPr="00C43EE7">
        <w:rPr>
          <w:rFonts w:ascii="Arial" w:hAnsi="Arial" w:cs="Arial"/>
          <w:sz w:val="24"/>
          <w:szCs w:val="24"/>
        </w:rPr>
        <w:t xml:space="preserve">. Available at: </w:t>
      </w:r>
      <w:r w:rsidR="00E0574F" w:rsidRPr="00E0574F">
        <w:rPr>
          <w:rFonts w:ascii="Arial" w:hAnsi="Arial" w:cs="Arial"/>
          <w:sz w:val="24"/>
          <w:szCs w:val="24"/>
        </w:rPr>
        <w:t>https://www.gov.wales/written-statement-implementation-digital-maternity-cymru-programme</w:t>
      </w:r>
      <w:r w:rsidRPr="006F54D4">
        <w:rPr>
          <w:rFonts w:ascii="Arial" w:hAnsi="Arial" w:cs="Arial"/>
          <w:sz w:val="24"/>
          <w:szCs w:val="24"/>
        </w:rPr>
        <w:t xml:space="preserve"> </w:t>
      </w:r>
      <w:r w:rsidRPr="00C43EE7">
        <w:rPr>
          <w:rFonts w:ascii="Arial" w:hAnsi="Arial" w:cs="Arial"/>
          <w:sz w:val="24"/>
          <w:szCs w:val="24"/>
        </w:rPr>
        <w:t xml:space="preserve">(Accessed: </w:t>
      </w:r>
      <w:r w:rsidR="00E0574F">
        <w:rPr>
          <w:rFonts w:ascii="Arial" w:hAnsi="Arial" w:cs="Arial"/>
          <w:sz w:val="24"/>
          <w:szCs w:val="24"/>
        </w:rPr>
        <w:t>20</w:t>
      </w:r>
      <w:r w:rsidRPr="00C43EE7">
        <w:rPr>
          <w:rFonts w:ascii="Arial" w:hAnsi="Arial" w:cs="Arial"/>
          <w:sz w:val="24"/>
          <w:szCs w:val="24"/>
        </w:rPr>
        <w:t xml:space="preserve"> </w:t>
      </w:r>
      <w:r w:rsidR="005D3B4D">
        <w:rPr>
          <w:rFonts w:ascii="Arial" w:hAnsi="Arial" w:cs="Arial"/>
          <w:sz w:val="24"/>
          <w:szCs w:val="24"/>
        </w:rPr>
        <w:t>January</w:t>
      </w:r>
      <w:r w:rsidRPr="00C43EE7">
        <w:rPr>
          <w:rFonts w:ascii="Arial" w:hAnsi="Arial" w:cs="Arial"/>
          <w:sz w:val="24"/>
          <w:szCs w:val="24"/>
        </w:rPr>
        <w:t xml:space="preserve"> 202</w:t>
      </w:r>
      <w:r w:rsidR="005D3B4D">
        <w:rPr>
          <w:rFonts w:ascii="Arial" w:hAnsi="Arial" w:cs="Arial"/>
          <w:sz w:val="24"/>
          <w:szCs w:val="24"/>
        </w:rPr>
        <w:t>4</w:t>
      </w:r>
      <w:r w:rsidRPr="00C43EE7">
        <w:rPr>
          <w:rFonts w:ascii="Arial" w:hAnsi="Arial" w:cs="Arial"/>
          <w:sz w:val="24"/>
          <w:szCs w:val="24"/>
        </w:rPr>
        <w:t>).</w:t>
      </w:r>
    </w:p>
    <w:p w14:paraId="29CB895D" w14:textId="77777777" w:rsidR="00F91F80" w:rsidRDefault="00F91F80" w:rsidP="00961E10">
      <w:pPr>
        <w:spacing w:line="360" w:lineRule="auto"/>
        <w:contextualSpacing/>
        <w:rPr>
          <w:rFonts w:ascii="Arial" w:hAnsi="Arial" w:cs="Arial"/>
          <w:sz w:val="24"/>
          <w:szCs w:val="24"/>
        </w:rPr>
      </w:pPr>
    </w:p>
    <w:p w14:paraId="00F5C050" w14:textId="0540D8C8" w:rsidR="00B27D18" w:rsidRDefault="00B27D18" w:rsidP="00C133EA">
      <w:pPr>
        <w:spacing w:line="360" w:lineRule="auto"/>
        <w:contextualSpacing/>
        <w:rPr>
          <w:rFonts w:ascii="Arial" w:hAnsi="Arial" w:cs="Arial"/>
          <w:sz w:val="24"/>
          <w:szCs w:val="24"/>
        </w:rPr>
      </w:pPr>
      <w:r>
        <w:rPr>
          <w:rFonts w:ascii="Arial" w:hAnsi="Arial" w:cs="Arial"/>
          <w:sz w:val="24"/>
          <w:szCs w:val="24"/>
        </w:rPr>
        <w:t>Welsh Government (2023</w:t>
      </w:r>
      <w:r w:rsidR="00D129BC">
        <w:rPr>
          <w:rFonts w:ascii="Arial" w:hAnsi="Arial" w:cs="Arial"/>
          <w:sz w:val="24"/>
          <w:szCs w:val="24"/>
        </w:rPr>
        <w:t>a</w:t>
      </w:r>
      <w:r>
        <w:rPr>
          <w:rFonts w:ascii="Arial" w:hAnsi="Arial" w:cs="Arial"/>
          <w:sz w:val="24"/>
          <w:szCs w:val="24"/>
        </w:rPr>
        <w:t xml:space="preserve">) </w:t>
      </w:r>
      <w:r w:rsidR="00624DAE" w:rsidRPr="00624DAE">
        <w:rPr>
          <w:rFonts w:ascii="Arial" w:hAnsi="Arial" w:cs="Arial"/>
          <w:i/>
          <w:iCs/>
          <w:sz w:val="24"/>
          <w:szCs w:val="24"/>
        </w:rPr>
        <w:t>Digital and data strategy for health and social care in Wales</w:t>
      </w:r>
      <w:r w:rsidRPr="00C43EE7">
        <w:rPr>
          <w:rFonts w:ascii="Arial" w:hAnsi="Arial" w:cs="Arial"/>
          <w:sz w:val="24"/>
          <w:szCs w:val="24"/>
        </w:rPr>
        <w:t xml:space="preserve">. Available at: </w:t>
      </w:r>
      <w:r w:rsidR="00624DAE" w:rsidRPr="00624DAE">
        <w:rPr>
          <w:rFonts w:ascii="Arial" w:hAnsi="Arial" w:cs="Arial"/>
          <w:sz w:val="24"/>
          <w:szCs w:val="24"/>
        </w:rPr>
        <w:t xml:space="preserve">https://www.gov.wales/digital-and-data-strategy-health-and-social-care-wales-html </w:t>
      </w:r>
      <w:r w:rsidRPr="00C43EE7">
        <w:rPr>
          <w:rFonts w:ascii="Arial" w:hAnsi="Arial" w:cs="Arial"/>
          <w:sz w:val="24"/>
          <w:szCs w:val="24"/>
        </w:rPr>
        <w:t xml:space="preserve">(Accessed: 29 </w:t>
      </w:r>
      <w:r w:rsidR="00624DAE">
        <w:rPr>
          <w:rFonts w:ascii="Arial" w:hAnsi="Arial" w:cs="Arial"/>
          <w:sz w:val="24"/>
          <w:szCs w:val="24"/>
        </w:rPr>
        <w:t>October</w:t>
      </w:r>
      <w:r w:rsidRPr="00C43EE7">
        <w:rPr>
          <w:rFonts w:ascii="Arial" w:hAnsi="Arial" w:cs="Arial"/>
          <w:sz w:val="24"/>
          <w:szCs w:val="24"/>
        </w:rPr>
        <w:t xml:space="preserve"> 2023).</w:t>
      </w:r>
    </w:p>
    <w:p w14:paraId="029EB0AD" w14:textId="77777777" w:rsidR="00D129BC" w:rsidRDefault="00D129BC" w:rsidP="00C133EA">
      <w:pPr>
        <w:spacing w:line="360" w:lineRule="auto"/>
        <w:contextualSpacing/>
        <w:rPr>
          <w:rFonts w:ascii="Arial" w:hAnsi="Arial" w:cs="Arial"/>
          <w:sz w:val="24"/>
          <w:szCs w:val="24"/>
        </w:rPr>
      </w:pPr>
    </w:p>
    <w:p w14:paraId="39C89912" w14:textId="19C35A3A" w:rsidR="00D129BC" w:rsidRDefault="00D129BC" w:rsidP="00C133EA">
      <w:pPr>
        <w:spacing w:line="360" w:lineRule="auto"/>
        <w:contextualSpacing/>
        <w:rPr>
          <w:rFonts w:ascii="Arial" w:hAnsi="Arial" w:cs="Arial"/>
          <w:sz w:val="24"/>
          <w:szCs w:val="24"/>
        </w:rPr>
      </w:pPr>
      <w:r>
        <w:rPr>
          <w:rFonts w:ascii="Arial" w:hAnsi="Arial" w:cs="Arial"/>
          <w:sz w:val="24"/>
          <w:szCs w:val="24"/>
        </w:rPr>
        <w:t xml:space="preserve">Welsh Government (2023b) </w:t>
      </w:r>
      <w:r w:rsidR="004E3CA8" w:rsidRPr="004E3CA8">
        <w:rPr>
          <w:rFonts w:ascii="Arial" w:hAnsi="Arial" w:cs="Arial"/>
          <w:i/>
          <w:iCs/>
          <w:sz w:val="24"/>
          <w:szCs w:val="24"/>
        </w:rPr>
        <w:t>Written Statement: The new NHS Wales App</w:t>
      </w:r>
      <w:r w:rsidRPr="00C43EE7">
        <w:rPr>
          <w:rFonts w:ascii="Arial" w:hAnsi="Arial" w:cs="Arial"/>
          <w:sz w:val="24"/>
          <w:szCs w:val="24"/>
        </w:rPr>
        <w:t xml:space="preserve">. Available at: </w:t>
      </w:r>
      <w:r w:rsidR="004E3CA8" w:rsidRPr="004E3CA8">
        <w:rPr>
          <w:rFonts w:ascii="Arial" w:hAnsi="Arial" w:cs="Arial"/>
          <w:sz w:val="24"/>
          <w:szCs w:val="24"/>
        </w:rPr>
        <w:t>https://www.gov.wales/written-statement-new-nhs-wales-app</w:t>
      </w:r>
      <w:r w:rsidRPr="00624DAE">
        <w:rPr>
          <w:rFonts w:ascii="Arial" w:hAnsi="Arial" w:cs="Arial"/>
          <w:sz w:val="24"/>
          <w:szCs w:val="24"/>
        </w:rPr>
        <w:t xml:space="preserve"> </w:t>
      </w:r>
      <w:r w:rsidRPr="00C43EE7">
        <w:rPr>
          <w:rFonts w:ascii="Arial" w:hAnsi="Arial" w:cs="Arial"/>
          <w:sz w:val="24"/>
          <w:szCs w:val="24"/>
        </w:rPr>
        <w:t xml:space="preserve">(Accessed: </w:t>
      </w:r>
      <w:r w:rsidR="004E3CA8">
        <w:rPr>
          <w:rFonts w:ascii="Arial" w:hAnsi="Arial" w:cs="Arial"/>
          <w:sz w:val="24"/>
          <w:szCs w:val="24"/>
        </w:rPr>
        <w:t>20</w:t>
      </w:r>
      <w:r w:rsidRPr="00C43EE7">
        <w:rPr>
          <w:rFonts w:ascii="Arial" w:hAnsi="Arial" w:cs="Arial"/>
          <w:sz w:val="24"/>
          <w:szCs w:val="24"/>
        </w:rPr>
        <w:t xml:space="preserve"> </w:t>
      </w:r>
      <w:r w:rsidR="004E3CA8">
        <w:rPr>
          <w:rFonts w:ascii="Arial" w:hAnsi="Arial" w:cs="Arial"/>
          <w:sz w:val="24"/>
          <w:szCs w:val="24"/>
        </w:rPr>
        <w:t>January</w:t>
      </w:r>
      <w:r w:rsidRPr="00C43EE7">
        <w:rPr>
          <w:rFonts w:ascii="Arial" w:hAnsi="Arial" w:cs="Arial"/>
          <w:sz w:val="24"/>
          <w:szCs w:val="24"/>
        </w:rPr>
        <w:t xml:space="preserve"> 202</w:t>
      </w:r>
      <w:r w:rsidR="004E3CA8">
        <w:rPr>
          <w:rFonts w:ascii="Arial" w:hAnsi="Arial" w:cs="Arial"/>
          <w:sz w:val="24"/>
          <w:szCs w:val="24"/>
        </w:rPr>
        <w:t>4</w:t>
      </w:r>
      <w:r w:rsidRPr="00C43EE7">
        <w:rPr>
          <w:rFonts w:ascii="Arial" w:hAnsi="Arial" w:cs="Arial"/>
          <w:sz w:val="24"/>
          <w:szCs w:val="24"/>
        </w:rPr>
        <w:t>).</w:t>
      </w:r>
    </w:p>
    <w:p w14:paraId="4B1739E3" w14:textId="77777777" w:rsidR="0083083D" w:rsidRDefault="0083083D" w:rsidP="00C133EA">
      <w:pPr>
        <w:spacing w:line="360" w:lineRule="auto"/>
        <w:contextualSpacing/>
        <w:rPr>
          <w:rFonts w:ascii="Arial" w:hAnsi="Arial" w:cs="Arial"/>
          <w:sz w:val="24"/>
          <w:szCs w:val="24"/>
        </w:rPr>
      </w:pPr>
    </w:p>
    <w:p w14:paraId="12835C14" w14:textId="387740A6" w:rsidR="0083083D" w:rsidRPr="00C43EE7" w:rsidRDefault="0083083D" w:rsidP="00C133EA">
      <w:pPr>
        <w:spacing w:line="360" w:lineRule="auto"/>
        <w:contextualSpacing/>
        <w:rPr>
          <w:rFonts w:ascii="Arial" w:hAnsi="Arial" w:cs="Arial"/>
          <w:sz w:val="24"/>
          <w:szCs w:val="24"/>
        </w:rPr>
      </w:pPr>
      <w:r>
        <w:rPr>
          <w:rFonts w:ascii="Arial" w:hAnsi="Arial" w:cs="Arial"/>
          <w:sz w:val="24"/>
          <w:szCs w:val="24"/>
        </w:rPr>
        <w:t>Wheater</w:t>
      </w:r>
      <w:r w:rsidR="00754FA5">
        <w:rPr>
          <w:rFonts w:ascii="Arial" w:hAnsi="Arial" w:cs="Arial"/>
          <w:sz w:val="24"/>
          <w:szCs w:val="24"/>
        </w:rPr>
        <w:t>, C.</w:t>
      </w:r>
      <w:r>
        <w:rPr>
          <w:rFonts w:ascii="Arial" w:hAnsi="Arial" w:cs="Arial"/>
          <w:sz w:val="24"/>
          <w:szCs w:val="24"/>
        </w:rPr>
        <w:t xml:space="preserve"> and Cook</w:t>
      </w:r>
      <w:r w:rsidR="00754FA5">
        <w:rPr>
          <w:rFonts w:ascii="Arial" w:hAnsi="Arial" w:cs="Arial"/>
          <w:sz w:val="24"/>
          <w:szCs w:val="24"/>
        </w:rPr>
        <w:t>, P.</w:t>
      </w:r>
      <w:r>
        <w:rPr>
          <w:rFonts w:ascii="Arial" w:hAnsi="Arial" w:cs="Arial"/>
          <w:sz w:val="24"/>
          <w:szCs w:val="24"/>
        </w:rPr>
        <w:t xml:space="preserve"> </w:t>
      </w:r>
      <w:r w:rsidR="00760246">
        <w:rPr>
          <w:rFonts w:ascii="Arial" w:hAnsi="Arial" w:cs="Arial"/>
          <w:sz w:val="24"/>
          <w:szCs w:val="24"/>
        </w:rPr>
        <w:t>(</w:t>
      </w:r>
      <w:r>
        <w:rPr>
          <w:rFonts w:ascii="Arial" w:hAnsi="Arial" w:cs="Arial"/>
          <w:sz w:val="24"/>
          <w:szCs w:val="24"/>
        </w:rPr>
        <w:t>2000</w:t>
      </w:r>
      <w:r w:rsidR="00760246">
        <w:rPr>
          <w:rFonts w:ascii="Arial" w:hAnsi="Arial" w:cs="Arial"/>
          <w:sz w:val="24"/>
          <w:szCs w:val="24"/>
        </w:rPr>
        <w:t xml:space="preserve">) </w:t>
      </w:r>
      <w:r w:rsidR="00754FA5">
        <w:rPr>
          <w:rFonts w:ascii="Arial" w:hAnsi="Arial" w:cs="Arial"/>
          <w:i/>
          <w:iCs/>
          <w:sz w:val="24"/>
          <w:szCs w:val="24"/>
        </w:rPr>
        <w:t>Using statistics to understand the environment</w:t>
      </w:r>
      <w:r w:rsidR="00754FA5" w:rsidRPr="00C43EE7">
        <w:rPr>
          <w:rFonts w:ascii="Arial" w:hAnsi="Arial" w:cs="Arial"/>
          <w:sz w:val="24"/>
          <w:szCs w:val="24"/>
        </w:rPr>
        <w:t xml:space="preserve">. </w:t>
      </w:r>
      <w:r w:rsidR="00754FA5">
        <w:rPr>
          <w:rFonts w:ascii="Arial" w:hAnsi="Arial" w:cs="Arial"/>
          <w:sz w:val="24"/>
          <w:szCs w:val="24"/>
        </w:rPr>
        <w:t>New York</w:t>
      </w:r>
      <w:r w:rsidR="00754FA5" w:rsidRPr="00C43EE7">
        <w:rPr>
          <w:rFonts w:ascii="Arial" w:hAnsi="Arial" w:cs="Arial"/>
          <w:sz w:val="24"/>
          <w:szCs w:val="24"/>
        </w:rPr>
        <w:t xml:space="preserve">: </w:t>
      </w:r>
      <w:r w:rsidR="00D46452">
        <w:rPr>
          <w:rFonts w:ascii="Arial" w:hAnsi="Arial" w:cs="Arial"/>
          <w:sz w:val="24"/>
          <w:szCs w:val="24"/>
        </w:rPr>
        <w:t>Routledge</w:t>
      </w:r>
      <w:r w:rsidR="00754FA5" w:rsidRPr="00C43EE7">
        <w:rPr>
          <w:rFonts w:ascii="Arial" w:hAnsi="Arial" w:cs="Arial"/>
          <w:sz w:val="24"/>
          <w:szCs w:val="24"/>
        </w:rPr>
        <w:t>.</w:t>
      </w:r>
    </w:p>
    <w:p w14:paraId="339211C0" w14:textId="77777777" w:rsidR="00453623" w:rsidRPr="00C43EE7" w:rsidRDefault="00453623" w:rsidP="00C133EA">
      <w:pPr>
        <w:spacing w:line="360" w:lineRule="auto"/>
        <w:contextualSpacing/>
        <w:rPr>
          <w:rFonts w:ascii="Arial" w:hAnsi="Arial" w:cs="Arial"/>
          <w:sz w:val="24"/>
          <w:szCs w:val="24"/>
        </w:rPr>
      </w:pPr>
    </w:p>
    <w:p w14:paraId="27301006" w14:textId="79E388BF" w:rsidR="00453623" w:rsidRPr="00C43EE7" w:rsidRDefault="00453623" w:rsidP="00C133EA">
      <w:pPr>
        <w:spacing w:line="360" w:lineRule="auto"/>
        <w:contextualSpacing/>
        <w:rPr>
          <w:rFonts w:ascii="Arial" w:hAnsi="Arial" w:cs="Arial"/>
          <w:sz w:val="24"/>
          <w:szCs w:val="24"/>
        </w:rPr>
      </w:pPr>
      <w:r w:rsidRPr="00C43EE7">
        <w:rPr>
          <w:rFonts w:ascii="Arial" w:hAnsi="Arial" w:cs="Arial"/>
          <w:sz w:val="24"/>
          <w:szCs w:val="24"/>
        </w:rPr>
        <w:t xml:space="preserve">WHO (2021) </w:t>
      </w:r>
      <w:r w:rsidRPr="00C43EE7">
        <w:rPr>
          <w:rFonts w:ascii="Arial" w:hAnsi="Arial" w:cs="Arial"/>
          <w:i/>
          <w:iCs/>
          <w:sz w:val="24"/>
          <w:szCs w:val="24"/>
        </w:rPr>
        <w:t>Slow vaccine roll-out prolonging pandemic</w:t>
      </w:r>
      <w:r w:rsidRPr="00C43EE7">
        <w:rPr>
          <w:rFonts w:ascii="Arial" w:hAnsi="Arial" w:cs="Arial"/>
          <w:sz w:val="24"/>
          <w:szCs w:val="24"/>
        </w:rPr>
        <w:t>. Available at: https://www.euro.who.int/en/media-centre/sections/press-releases/2021/slow-vaccine-roll-out-prolonging-pandemic (Accessed: 14 August 2023).</w:t>
      </w:r>
    </w:p>
    <w:p w14:paraId="71ED7F09" w14:textId="3F2F5F40" w:rsidR="002021EA" w:rsidRPr="00C43EE7" w:rsidRDefault="002021EA" w:rsidP="00C133EA">
      <w:pPr>
        <w:spacing w:line="360" w:lineRule="auto"/>
        <w:contextualSpacing/>
        <w:rPr>
          <w:rFonts w:ascii="Arial" w:hAnsi="Arial" w:cs="Arial"/>
          <w:sz w:val="24"/>
          <w:szCs w:val="24"/>
          <w:highlight w:val="yellow"/>
        </w:rPr>
      </w:pPr>
    </w:p>
    <w:p w14:paraId="29FF6322" w14:textId="343E0BDA" w:rsidR="00297919" w:rsidRPr="00C43EE7" w:rsidRDefault="00297919" w:rsidP="00C133EA">
      <w:pPr>
        <w:spacing w:line="360" w:lineRule="auto"/>
        <w:contextualSpacing/>
        <w:rPr>
          <w:rFonts w:ascii="Arial" w:hAnsi="Arial" w:cs="Arial"/>
          <w:sz w:val="24"/>
          <w:szCs w:val="24"/>
        </w:rPr>
      </w:pPr>
      <w:bookmarkStart w:id="114" w:name="_Hlk69285951"/>
      <w:r w:rsidRPr="00C43EE7">
        <w:rPr>
          <w:rFonts w:ascii="Arial" w:hAnsi="Arial" w:cs="Arial"/>
          <w:sz w:val="24"/>
          <w:szCs w:val="24"/>
        </w:rPr>
        <w:t xml:space="preserve">Withers, K. </w:t>
      </w:r>
      <w:r w:rsidRPr="000C2CBA">
        <w:rPr>
          <w:rFonts w:ascii="Arial" w:hAnsi="Arial" w:cs="Arial"/>
          <w:i/>
          <w:iCs/>
          <w:sz w:val="24"/>
          <w:szCs w:val="24"/>
        </w:rPr>
        <w:t xml:space="preserve">et </w:t>
      </w:r>
      <w:r w:rsidRPr="00C43EE7">
        <w:rPr>
          <w:rFonts w:ascii="Arial" w:hAnsi="Arial" w:cs="Arial"/>
          <w:sz w:val="24"/>
          <w:szCs w:val="24"/>
        </w:rPr>
        <w:t xml:space="preserve">al. (2020) ‘First steps in PROMs and PREMs collection in Wales as part of the prudent and value-based healthcare agenda', </w:t>
      </w:r>
      <w:r w:rsidRPr="00C43EE7">
        <w:rPr>
          <w:rFonts w:ascii="Arial" w:hAnsi="Arial" w:cs="Arial"/>
          <w:i/>
          <w:iCs/>
          <w:sz w:val="24"/>
          <w:szCs w:val="24"/>
        </w:rPr>
        <w:t>Quality of life research</w:t>
      </w:r>
      <w:r w:rsidRPr="00C43EE7">
        <w:rPr>
          <w:rFonts w:ascii="Arial" w:hAnsi="Arial" w:cs="Arial"/>
          <w:sz w:val="24"/>
          <w:szCs w:val="24"/>
        </w:rPr>
        <w:t xml:space="preserve">, pp. Quality of life research, 2020–11-29. </w:t>
      </w:r>
      <w:r w:rsidRPr="00C43EE7">
        <w:rPr>
          <w:rFonts w:ascii="Arial" w:hAnsi="Arial" w:cs="Arial"/>
          <w:i/>
          <w:iCs/>
          <w:sz w:val="24"/>
          <w:szCs w:val="24"/>
        </w:rPr>
        <w:t>Springer Journals</w:t>
      </w:r>
      <w:r w:rsidRPr="00C43EE7">
        <w:rPr>
          <w:rFonts w:ascii="Arial" w:hAnsi="Arial" w:cs="Arial"/>
          <w:sz w:val="24"/>
          <w:szCs w:val="24"/>
        </w:rPr>
        <w:t xml:space="preserve">. Available at: https://link-springer-com.ezproxy.uwtsd.ac.uk/article/10.1007/s11136-020-02711-2#article-info (Accessed: </w:t>
      </w:r>
      <w:r w:rsidR="008F50BE" w:rsidRPr="00C43EE7">
        <w:rPr>
          <w:rFonts w:ascii="Arial" w:hAnsi="Arial" w:cs="Arial"/>
          <w:sz w:val="24"/>
          <w:szCs w:val="24"/>
        </w:rPr>
        <w:t>13</w:t>
      </w:r>
      <w:r w:rsidRPr="00C43EE7">
        <w:rPr>
          <w:rFonts w:ascii="Arial" w:hAnsi="Arial" w:cs="Arial"/>
          <w:sz w:val="24"/>
          <w:szCs w:val="24"/>
        </w:rPr>
        <w:t xml:space="preserve"> </w:t>
      </w:r>
      <w:r w:rsidR="008F50BE" w:rsidRPr="00C43EE7">
        <w:rPr>
          <w:rFonts w:ascii="Arial" w:hAnsi="Arial" w:cs="Arial"/>
          <w:sz w:val="24"/>
          <w:szCs w:val="24"/>
        </w:rPr>
        <w:t>August</w:t>
      </w:r>
      <w:r w:rsidRPr="00C43EE7">
        <w:rPr>
          <w:rFonts w:ascii="Arial" w:hAnsi="Arial" w:cs="Arial"/>
          <w:sz w:val="24"/>
          <w:szCs w:val="24"/>
        </w:rPr>
        <w:t xml:space="preserve"> 202</w:t>
      </w:r>
      <w:r w:rsidR="008F50BE" w:rsidRPr="00C43EE7">
        <w:rPr>
          <w:rFonts w:ascii="Arial" w:hAnsi="Arial" w:cs="Arial"/>
          <w:sz w:val="24"/>
          <w:szCs w:val="24"/>
        </w:rPr>
        <w:t>3</w:t>
      </w:r>
      <w:r w:rsidRPr="00C43EE7">
        <w:rPr>
          <w:rFonts w:ascii="Arial" w:hAnsi="Arial" w:cs="Arial"/>
          <w:sz w:val="24"/>
          <w:szCs w:val="24"/>
        </w:rPr>
        <w:t>).</w:t>
      </w:r>
      <w:bookmarkEnd w:id="114"/>
    </w:p>
    <w:p w14:paraId="708E3438" w14:textId="77777777" w:rsidR="0088457A" w:rsidRPr="00C43EE7" w:rsidRDefault="0088457A" w:rsidP="00C133EA">
      <w:pPr>
        <w:spacing w:line="360" w:lineRule="auto"/>
        <w:contextualSpacing/>
        <w:rPr>
          <w:rFonts w:ascii="Arial" w:hAnsi="Arial" w:cs="Arial"/>
          <w:sz w:val="24"/>
          <w:szCs w:val="24"/>
        </w:rPr>
      </w:pPr>
    </w:p>
    <w:p w14:paraId="4673B87C" w14:textId="60CAD837" w:rsidR="0088457A" w:rsidRDefault="0088457A" w:rsidP="00C133EA">
      <w:pPr>
        <w:spacing w:line="360" w:lineRule="auto"/>
        <w:contextualSpacing/>
        <w:rPr>
          <w:rFonts w:ascii="Arial" w:hAnsi="Arial" w:cs="Arial"/>
          <w:sz w:val="24"/>
          <w:szCs w:val="24"/>
        </w:rPr>
      </w:pPr>
      <w:r w:rsidRPr="00C43EE7">
        <w:rPr>
          <w:rFonts w:ascii="Arial" w:hAnsi="Arial" w:cs="Arial"/>
          <w:sz w:val="24"/>
          <w:szCs w:val="24"/>
        </w:rPr>
        <w:t xml:space="preserve">Womack, J. and Jones, D. (2003) </w:t>
      </w:r>
      <w:r w:rsidRPr="00C43EE7">
        <w:rPr>
          <w:rFonts w:ascii="Arial" w:hAnsi="Arial" w:cs="Arial"/>
          <w:i/>
          <w:iCs/>
          <w:sz w:val="24"/>
          <w:szCs w:val="24"/>
        </w:rPr>
        <w:t>Lean thinking: banish waste and create wealth in your corporation</w:t>
      </w:r>
      <w:r w:rsidRPr="00C43EE7">
        <w:rPr>
          <w:rFonts w:ascii="Arial" w:hAnsi="Arial" w:cs="Arial"/>
          <w:sz w:val="24"/>
          <w:szCs w:val="24"/>
        </w:rPr>
        <w:t>. New York: Free Press</w:t>
      </w:r>
      <w:r w:rsidR="005E3A7F" w:rsidRPr="00C43EE7">
        <w:rPr>
          <w:rFonts w:ascii="Arial" w:hAnsi="Arial" w:cs="Arial"/>
          <w:sz w:val="24"/>
          <w:szCs w:val="24"/>
        </w:rPr>
        <w:t>.</w:t>
      </w:r>
    </w:p>
    <w:p w14:paraId="153AB301" w14:textId="77777777" w:rsidR="00AC0EE7" w:rsidRDefault="00AC0EE7" w:rsidP="00C133EA">
      <w:pPr>
        <w:spacing w:line="360" w:lineRule="auto"/>
        <w:contextualSpacing/>
        <w:rPr>
          <w:rFonts w:ascii="Arial" w:hAnsi="Arial" w:cs="Arial"/>
          <w:sz w:val="24"/>
          <w:szCs w:val="24"/>
        </w:rPr>
      </w:pPr>
    </w:p>
    <w:p w14:paraId="64D86EF3" w14:textId="5E25450E" w:rsidR="00AC0EE7" w:rsidRPr="00C43EE7" w:rsidRDefault="00AC0EE7" w:rsidP="00C133EA">
      <w:pPr>
        <w:spacing w:line="360" w:lineRule="auto"/>
        <w:contextualSpacing/>
        <w:rPr>
          <w:rFonts w:ascii="Arial" w:hAnsi="Arial" w:cs="Arial"/>
          <w:sz w:val="24"/>
          <w:szCs w:val="24"/>
        </w:rPr>
      </w:pPr>
      <w:r w:rsidRPr="00297919">
        <w:rPr>
          <w:rFonts w:ascii="Arial" w:hAnsi="Arial" w:cs="Arial"/>
          <w:sz w:val="24"/>
          <w:szCs w:val="26"/>
        </w:rPr>
        <w:t xml:space="preserve">Woods, P. </w:t>
      </w:r>
      <w:r w:rsidRPr="00297919">
        <w:rPr>
          <w:rFonts w:ascii="Arial" w:hAnsi="Arial" w:cs="Arial"/>
          <w:i/>
          <w:iCs/>
          <w:sz w:val="24"/>
          <w:szCs w:val="26"/>
        </w:rPr>
        <w:t>et</w:t>
      </w:r>
      <w:r w:rsidRPr="00297919">
        <w:rPr>
          <w:rFonts w:ascii="Arial" w:hAnsi="Arial" w:cs="Arial"/>
          <w:sz w:val="24"/>
          <w:szCs w:val="26"/>
        </w:rPr>
        <w:t xml:space="preserve"> al. </w:t>
      </w:r>
      <w:r>
        <w:rPr>
          <w:rFonts w:ascii="Arial" w:hAnsi="Arial" w:cs="Arial"/>
          <w:sz w:val="24"/>
          <w:szCs w:val="26"/>
        </w:rPr>
        <w:t>(</w:t>
      </w:r>
      <w:r w:rsidRPr="00297919">
        <w:rPr>
          <w:rFonts w:ascii="Arial" w:hAnsi="Arial" w:cs="Arial"/>
          <w:sz w:val="24"/>
          <w:szCs w:val="26"/>
        </w:rPr>
        <w:t>2019</w:t>
      </w:r>
      <w:r>
        <w:rPr>
          <w:rFonts w:ascii="Arial" w:hAnsi="Arial" w:cs="Arial"/>
          <w:sz w:val="24"/>
          <w:szCs w:val="26"/>
        </w:rPr>
        <w:t>)</w:t>
      </w:r>
      <w:r w:rsidRPr="00297919">
        <w:rPr>
          <w:rFonts w:ascii="Arial" w:hAnsi="Arial" w:cs="Arial"/>
          <w:sz w:val="24"/>
          <w:szCs w:val="26"/>
        </w:rPr>
        <w:t xml:space="preserve"> </w:t>
      </w:r>
      <w:r w:rsidRPr="00297919">
        <w:rPr>
          <w:rFonts w:ascii="Arial" w:hAnsi="Arial" w:cs="Arial"/>
          <w:i/>
          <w:iCs/>
          <w:sz w:val="24"/>
          <w:szCs w:val="26"/>
        </w:rPr>
        <w:t>Adopt &amp; embrace Microsoft Teams: a manager's guide to communication, collaboration, and coordination with Microsoft Teams</w:t>
      </w:r>
      <w:r>
        <w:rPr>
          <w:rFonts w:ascii="Arial" w:hAnsi="Arial" w:cs="Arial"/>
          <w:sz w:val="24"/>
          <w:szCs w:val="26"/>
        </w:rPr>
        <w:t>. London: Change Empire Books.</w:t>
      </w:r>
    </w:p>
    <w:p w14:paraId="6A60D576" w14:textId="77777777" w:rsidR="00D00DAE" w:rsidRPr="00C43EE7" w:rsidRDefault="00D00DAE" w:rsidP="00C133EA">
      <w:pPr>
        <w:spacing w:line="360" w:lineRule="auto"/>
        <w:contextualSpacing/>
        <w:rPr>
          <w:rFonts w:ascii="Arial" w:hAnsi="Arial" w:cs="Arial"/>
          <w:sz w:val="24"/>
          <w:szCs w:val="24"/>
        </w:rPr>
      </w:pPr>
    </w:p>
    <w:p w14:paraId="6CB48B0B" w14:textId="465886D8" w:rsidR="00D00DAE" w:rsidRDefault="00D00DAE" w:rsidP="00C133EA">
      <w:pPr>
        <w:spacing w:line="360" w:lineRule="auto"/>
        <w:contextualSpacing/>
        <w:rPr>
          <w:rFonts w:ascii="Arial" w:hAnsi="Arial" w:cs="Arial"/>
          <w:sz w:val="24"/>
          <w:szCs w:val="24"/>
        </w:rPr>
      </w:pPr>
      <w:r w:rsidRPr="00C43EE7">
        <w:rPr>
          <w:rFonts w:ascii="Arial" w:hAnsi="Arial" w:cs="Arial"/>
          <w:sz w:val="24"/>
          <w:szCs w:val="24"/>
        </w:rPr>
        <w:lastRenderedPageBreak/>
        <w:t xml:space="preserve">Yale University (2023) </w:t>
      </w:r>
      <w:r w:rsidR="00E91CD0" w:rsidRPr="00C43EE7">
        <w:rPr>
          <w:rFonts w:ascii="Arial" w:hAnsi="Arial" w:cs="Arial"/>
          <w:i/>
          <w:iCs/>
          <w:sz w:val="24"/>
          <w:szCs w:val="24"/>
        </w:rPr>
        <w:t>Microsoft Office Skills Assessment</w:t>
      </w:r>
      <w:r w:rsidRPr="00C43EE7">
        <w:rPr>
          <w:rFonts w:ascii="Arial" w:hAnsi="Arial" w:cs="Arial"/>
          <w:sz w:val="24"/>
          <w:szCs w:val="24"/>
        </w:rPr>
        <w:t xml:space="preserve">. Available at: </w:t>
      </w:r>
      <w:r w:rsidR="00E91CD0" w:rsidRPr="00C43EE7">
        <w:rPr>
          <w:rFonts w:ascii="Arial" w:hAnsi="Arial" w:cs="Arial"/>
          <w:sz w:val="24"/>
          <w:szCs w:val="24"/>
        </w:rPr>
        <w:t>https://your.yale.edu/work-yale/learn-and-grow/training/clerical-technical-training-and-development/microsoft-office</w:t>
      </w:r>
      <w:r w:rsidRPr="00C43EE7">
        <w:rPr>
          <w:rFonts w:ascii="Arial" w:hAnsi="Arial" w:cs="Arial"/>
          <w:sz w:val="24"/>
          <w:szCs w:val="24"/>
        </w:rPr>
        <w:t>. (Accessed: 9 September 2023).</w:t>
      </w:r>
    </w:p>
    <w:p w14:paraId="4BF1CF78" w14:textId="77777777" w:rsidR="009703D2" w:rsidRDefault="009703D2" w:rsidP="00C133EA">
      <w:pPr>
        <w:spacing w:line="360" w:lineRule="auto"/>
        <w:contextualSpacing/>
        <w:rPr>
          <w:rFonts w:ascii="Arial" w:hAnsi="Arial" w:cs="Arial"/>
          <w:sz w:val="24"/>
          <w:szCs w:val="24"/>
        </w:rPr>
      </w:pPr>
    </w:p>
    <w:p w14:paraId="21BCCF11" w14:textId="1356B970" w:rsidR="009703D2" w:rsidRPr="00C43EE7" w:rsidRDefault="009703D2" w:rsidP="00C133EA">
      <w:pPr>
        <w:spacing w:line="360" w:lineRule="auto"/>
        <w:contextualSpacing/>
        <w:rPr>
          <w:rFonts w:ascii="Arial" w:hAnsi="Arial" w:cs="Arial"/>
          <w:sz w:val="24"/>
          <w:szCs w:val="24"/>
        </w:rPr>
      </w:pPr>
      <w:r w:rsidRPr="00162E34">
        <w:rPr>
          <w:rFonts w:ascii="Arial" w:hAnsi="Arial" w:cs="Arial"/>
          <w:bCs/>
          <w:sz w:val="24"/>
          <w:szCs w:val="24"/>
        </w:rPr>
        <w:t>Yang</w:t>
      </w:r>
      <w:r>
        <w:rPr>
          <w:rFonts w:ascii="Arial" w:hAnsi="Arial" w:cs="Arial"/>
          <w:bCs/>
          <w:sz w:val="24"/>
          <w:szCs w:val="24"/>
        </w:rPr>
        <w:t xml:space="preserve"> </w:t>
      </w:r>
      <w:r w:rsidRPr="00162E34">
        <w:rPr>
          <w:rFonts w:ascii="Arial" w:hAnsi="Arial" w:cs="Arial"/>
          <w:bCs/>
          <w:i/>
          <w:iCs/>
          <w:sz w:val="24"/>
          <w:szCs w:val="24"/>
        </w:rPr>
        <w:t>et</w:t>
      </w:r>
      <w:r>
        <w:rPr>
          <w:rFonts w:ascii="Arial" w:hAnsi="Arial" w:cs="Arial"/>
          <w:bCs/>
          <w:sz w:val="24"/>
          <w:szCs w:val="24"/>
        </w:rPr>
        <w:t xml:space="preserve"> al. 2022 </w:t>
      </w:r>
      <w:r w:rsidRPr="00C43EE7">
        <w:rPr>
          <w:rFonts w:ascii="Arial" w:hAnsi="Arial" w:cs="Arial"/>
          <w:sz w:val="24"/>
          <w:szCs w:val="24"/>
        </w:rPr>
        <w:t>‘</w:t>
      </w:r>
      <w:r w:rsidR="007E6192" w:rsidRPr="007E6192">
        <w:rPr>
          <w:rFonts w:ascii="Arial" w:hAnsi="Arial" w:cs="Arial"/>
          <w:sz w:val="24"/>
          <w:szCs w:val="24"/>
        </w:rPr>
        <w:t>The effects of remote work on collaboration among information workers</w:t>
      </w:r>
      <w:r w:rsidRPr="00C43EE7">
        <w:rPr>
          <w:rFonts w:ascii="Arial" w:hAnsi="Arial" w:cs="Arial"/>
          <w:sz w:val="24"/>
          <w:szCs w:val="24"/>
        </w:rPr>
        <w:t xml:space="preserve">, </w:t>
      </w:r>
      <w:r w:rsidR="007E6192" w:rsidRPr="007E6192">
        <w:rPr>
          <w:rFonts w:ascii="Arial" w:hAnsi="Arial" w:cs="Arial"/>
          <w:i/>
          <w:iCs/>
          <w:sz w:val="24"/>
          <w:szCs w:val="24"/>
        </w:rPr>
        <w:t>Nature Human Behaviour</w:t>
      </w:r>
      <w:r w:rsidRPr="00C43EE7">
        <w:rPr>
          <w:rFonts w:ascii="Arial" w:hAnsi="Arial" w:cs="Arial"/>
          <w:sz w:val="24"/>
          <w:szCs w:val="24"/>
        </w:rPr>
        <w:t>, pp. Quality of life research</w:t>
      </w:r>
      <w:r w:rsidR="00036941" w:rsidRPr="00C43EE7">
        <w:rPr>
          <w:rFonts w:ascii="Arial" w:hAnsi="Arial" w:cs="Arial"/>
          <w:sz w:val="24"/>
          <w:szCs w:val="24"/>
        </w:rPr>
        <w:t xml:space="preserve">, </w:t>
      </w:r>
      <w:r w:rsidR="00036941">
        <w:rPr>
          <w:rFonts w:ascii="Arial" w:hAnsi="Arial" w:cs="Arial"/>
          <w:sz w:val="24"/>
          <w:szCs w:val="24"/>
        </w:rPr>
        <w:t>6</w:t>
      </w:r>
      <w:r w:rsidR="00036941" w:rsidRPr="00C43EE7">
        <w:rPr>
          <w:rFonts w:ascii="Arial" w:hAnsi="Arial" w:cs="Arial"/>
          <w:sz w:val="24"/>
          <w:szCs w:val="24"/>
        </w:rPr>
        <w:t>(</w:t>
      </w:r>
      <w:r w:rsidR="00036941">
        <w:rPr>
          <w:rFonts w:ascii="Arial" w:hAnsi="Arial" w:cs="Arial"/>
          <w:sz w:val="24"/>
          <w:szCs w:val="24"/>
        </w:rPr>
        <w:t>1</w:t>
      </w:r>
      <w:r w:rsidR="00036941" w:rsidRPr="00C43EE7">
        <w:rPr>
          <w:rFonts w:ascii="Arial" w:hAnsi="Arial" w:cs="Arial"/>
          <w:sz w:val="24"/>
          <w:szCs w:val="24"/>
        </w:rPr>
        <w:t xml:space="preserve">), pp. </w:t>
      </w:r>
      <w:r w:rsidR="00575019">
        <w:rPr>
          <w:rFonts w:ascii="Arial" w:hAnsi="Arial" w:cs="Arial"/>
          <w:sz w:val="24"/>
          <w:szCs w:val="24"/>
        </w:rPr>
        <w:t>43</w:t>
      </w:r>
      <w:r w:rsidR="00036941" w:rsidRPr="00C43EE7">
        <w:rPr>
          <w:rFonts w:ascii="Arial" w:hAnsi="Arial" w:cs="Arial"/>
          <w:sz w:val="24"/>
          <w:szCs w:val="24"/>
        </w:rPr>
        <w:t>-</w:t>
      </w:r>
      <w:r w:rsidR="00575019">
        <w:rPr>
          <w:rFonts w:ascii="Arial" w:hAnsi="Arial" w:cs="Arial"/>
          <w:sz w:val="24"/>
          <w:szCs w:val="24"/>
        </w:rPr>
        <w:t>54</w:t>
      </w:r>
      <w:r w:rsidR="00036941" w:rsidRPr="00C43EE7">
        <w:rPr>
          <w:rFonts w:ascii="Arial" w:hAnsi="Arial" w:cs="Arial"/>
          <w:sz w:val="24"/>
          <w:szCs w:val="24"/>
        </w:rPr>
        <w:t xml:space="preserve">. </w:t>
      </w:r>
      <w:r w:rsidRPr="00C43EE7">
        <w:rPr>
          <w:rFonts w:ascii="Arial" w:hAnsi="Arial" w:cs="Arial"/>
          <w:sz w:val="24"/>
          <w:szCs w:val="24"/>
        </w:rPr>
        <w:t xml:space="preserve"> </w:t>
      </w:r>
      <w:r w:rsidR="00205916">
        <w:rPr>
          <w:rFonts w:ascii="Arial" w:hAnsi="Arial" w:cs="Arial"/>
          <w:i/>
          <w:iCs/>
          <w:sz w:val="24"/>
          <w:szCs w:val="24"/>
        </w:rPr>
        <w:t>ProQuest Central</w:t>
      </w:r>
      <w:r w:rsidRPr="00C43EE7">
        <w:rPr>
          <w:rFonts w:ascii="Arial" w:hAnsi="Arial" w:cs="Arial"/>
          <w:sz w:val="24"/>
          <w:szCs w:val="24"/>
        </w:rPr>
        <w:t xml:space="preserve">. Available at: </w:t>
      </w:r>
      <w:r w:rsidR="00205916" w:rsidRPr="00205916">
        <w:rPr>
          <w:rFonts w:ascii="Arial" w:hAnsi="Arial" w:cs="Arial"/>
          <w:sz w:val="24"/>
          <w:szCs w:val="24"/>
        </w:rPr>
        <w:t xml:space="preserve">https://www.proquest.com/docview/2623201577?accountid=130472&amp;parentSessionId=TuXwNHYDptEvn%2FHVgzQpg245ZGQa7LTviyEoqjprcRU%3D&amp;pq-origsite=primo </w:t>
      </w:r>
      <w:r w:rsidRPr="00C43EE7">
        <w:rPr>
          <w:rFonts w:ascii="Arial" w:hAnsi="Arial" w:cs="Arial"/>
          <w:sz w:val="24"/>
          <w:szCs w:val="24"/>
        </w:rPr>
        <w:t xml:space="preserve">(Accessed: </w:t>
      </w:r>
      <w:r w:rsidR="00205916">
        <w:rPr>
          <w:rFonts w:ascii="Arial" w:hAnsi="Arial" w:cs="Arial"/>
          <w:sz w:val="24"/>
          <w:szCs w:val="24"/>
        </w:rPr>
        <w:t>8</w:t>
      </w:r>
      <w:r w:rsidRPr="00C43EE7">
        <w:rPr>
          <w:rFonts w:ascii="Arial" w:hAnsi="Arial" w:cs="Arial"/>
          <w:sz w:val="24"/>
          <w:szCs w:val="24"/>
        </w:rPr>
        <w:t xml:space="preserve"> August 2023).</w:t>
      </w:r>
    </w:p>
    <w:p w14:paraId="458D8126" w14:textId="77777777" w:rsidR="00A86352" w:rsidRPr="00C43EE7" w:rsidRDefault="00A86352" w:rsidP="00C133EA">
      <w:pPr>
        <w:spacing w:line="360" w:lineRule="auto"/>
        <w:contextualSpacing/>
        <w:rPr>
          <w:rFonts w:ascii="Arial" w:hAnsi="Arial" w:cs="Arial"/>
          <w:sz w:val="24"/>
          <w:szCs w:val="24"/>
        </w:rPr>
      </w:pPr>
    </w:p>
    <w:p w14:paraId="254BBE8F" w14:textId="2F3418AE" w:rsidR="00051A6D" w:rsidRPr="00C43EE7" w:rsidRDefault="00A86352" w:rsidP="00C133EA">
      <w:pPr>
        <w:spacing w:line="360" w:lineRule="auto"/>
        <w:contextualSpacing/>
        <w:rPr>
          <w:rFonts w:ascii="Arial" w:hAnsi="Arial" w:cs="Arial"/>
          <w:sz w:val="24"/>
          <w:szCs w:val="24"/>
        </w:rPr>
      </w:pPr>
      <w:r w:rsidRPr="00C43EE7">
        <w:rPr>
          <w:rFonts w:ascii="Arial" w:hAnsi="Arial" w:cs="Arial"/>
          <w:sz w:val="24"/>
          <w:szCs w:val="24"/>
        </w:rPr>
        <w:t xml:space="preserve">Yin, K. (2018) </w:t>
      </w:r>
      <w:r w:rsidRPr="00C43EE7">
        <w:rPr>
          <w:rFonts w:ascii="Arial" w:hAnsi="Arial" w:cs="Arial"/>
          <w:i/>
          <w:iCs/>
          <w:sz w:val="24"/>
          <w:szCs w:val="24"/>
        </w:rPr>
        <w:t>Case study research and applications: design and methods</w:t>
      </w:r>
      <w:r w:rsidRPr="00C43EE7">
        <w:rPr>
          <w:rFonts w:ascii="Arial" w:hAnsi="Arial" w:cs="Arial"/>
          <w:sz w:val="24"/>
          <w:szCs w:val="24"/>
        </w:rPr>
        <w:t>. London: Sage Publications Ltd.</w:t>
      </w:r>
    </w:p>
    <w:p w14:paraId="2C983A0D" w14:textId="77777777" w:rsidR="00051A6D" w:rsidRDefault="00051A6D">
      <w:pPr>
        <w:rPr>
          <w:rFonts w:ascii="Arial" w:hAnsi="Arial" w:cs="Arial"/>
          <w:b/>
          <w:sz w:val="24"/>
          <w:szCs w:val="24"/>
          <w:u w:val="single"/>
        </w:rPr>
      </w:pPr>
      <w:r>
        <w:rPr>
          <w:rFonts w:ascii="Arial" w:hAnsi="Arial" w:cs="Arial"/>
          <w:b/>
          <w:sz w:val="24"/>
          <w:szCs w:val="24"/>
          <w:u w:val="single"/>
        </w:rPr>
        <w:br w:type="page"/>
      </w:r>
    </w:p>
    <w:p w14:paraId="2BA5868F" w14:textId="77777777" w:rsidR="00081E25" w:rsidRPr="00C43EE7" w:rsidRDefault="00081E25" w:rsidP="00081E25">
      <w:pPr>
        <w:pStyle w:val="Heading1"/>
        <w:spacing w:after="240" w:line="360" w:lineRule="auto"/>
        <w:rPr>
          <w:rFonts w:ascii="Arial" w:hAnsi="Arial" w:cs="Arial"/>
          <w:b/>
          <w:color w:val="222A35" w:themeColor="text2" w:themeShade="80"/>
          <w:sz w:val="24"/>
          <w:szCs w:val="24"/>
          <w:u w:val="single"/>
        </w:rPr>
      </w:pPr>
      <w:bookmarkStart w:id="115" w:name="_Toc156840279"/>
      <w:r>
        <w:rPr>
          <w:rFonts w:ascii="Arial" w:hAnsi="Arial" w:cs="Arial"/>
          <w:b/>
          <w:color w:val="auto"/>
          <w:sz w:val="24"/>
          <w:szCs w:val="24"/>
          <w:u w:val="single"/>
        </w:rPr>
        <w:lastRenderedPageBreak/>
        <w:t>7.0</w:t>
      </w:r>
      <w:r>
        <w:rPr>
          <w:rFonts w:ascii="Arial" w:hAnsi="Arial" w:cs="Arial"/>
          <w:b/>
          <w:color w:val="auto"/>
          <w:sz w:val="24"/>
          <w:szCs w:val="24"/>
          <w:u w:val="single"/>
        </w:rPr>
        <w:tab/>
      </w:r>
      <w:r w:rsidRPr="00C43EE7">
        <w:rPr>
          <w:rFonts w:ascii="Arial" w:hAnsi="Arial" w:cs="Arial"/>
          <w:b/>
          <w:color w:val="auto"/>
          <w:sz w:val="24"/>
          <w:szCs w:val="24"/>
          <w:u w:val="single"/>
        </w:rPr>
        <w:t>Appendices</w:t>
      </w:r>
      <w:bookmarkEnd w:id="115"/>
    </w:p>
    <w:p w14:paraId="0827EC47" w14:textId="454CE417" w:rsidR="00081E25" w:rsidRPr="00000ACA" w:rsidRDefault="00081E25" w:rsidP="00081E25">
      <w:pPr>
        <w:pStyle w:val="Heading2"/>
        <w:spacing w:after="240" w:line="360" w:lineRule="auto"/>
        <w:ind w:firstLine="720"/>
        <w:rPr>
          <w:rFonts w:ascii="Arial" w:hAnsi="Arial" w:cs="Arial"/>
          <w:b/>
          <w:color w:val="auto"/>
          <w:sz w:val="24"/>
          <w:szCs w:val="24"/>
          <w:u w:val="single"/>
        </w:rPr>
      </w:pPr>
      <w:bookmarkStart w:id="116" w:name="_Toc480704266"/>
      <w:bookmarkStart w:id="117" w:name="_Toc57752019"/>
      <w:bookmarkStart w:id="118" w:name="_Toc156840280"/>
      <w:r>
        <w:rPr>
          <w:rFonts w:ascii="Arial" w:hAnsi="Arial" w:cs="Arial"/>
          <w:b/>
          <w:color w:val="auto"/>
          <w:sz w:val="24"/>
          <w:szCs w:val="24"/>
          <w:u w:val="single"/>
        </w:rPr>
        <w:t>7.1</w:t>
      </w:r>
      <w:r>
        <w:rPr>
          <w:rFonts w:ascii="Arial" w:hAnsi="Arial" w:cs="Arial"/>
          <w:b/>
          <w:color w:val="auto"/>
          <w:sz w:val="24"/>
          <w:szCs w:val="24"/>
          <w:u w:val="single"/>
        </w:rPr>
        <w:tab/>
      </w:r>
      <w:r w:rsidRPr="00000ACA">
        <w:rPr>
          <w:rFonts w:ascii="Arial" w:hAnsi="Arial" w:cs="Arial"/>
          <w:b/>
          <w:color w:val="auto"/>
          <w:sz w:val="24"/>
          <w:szCs w:val="24"/>
          <w:u w:val="single"/>
        </w:rPr>
        <w:t xml:space="preserve">Appendix </w:t>
      </w:r>
      <w:bookmarkEnd w:id="116"/>
      <w:bookmarkEnd w:id="117"/>
      <w:r w:rsidR="00C75A4B">
        <w:rPr>
          <w:rFonts w:ascii="Arial" w:hAnsi="Arial" w:cs="Arial"/>
          <w:b/>
          <w:color w:val="auto"/>
          <w:sz w:val="24"/>
          <w:szCs w:val="24"/>
          <w:u w:val="single"/>
        </w:rPr>
        <w:t>A</w:t>
      </w:r>
      <w:r w:rsidR="00B25B49">
        <w:rPr>
          <w:rFonts w:ascii="Arial" w:hAnsi="Arial" w:cs="Arial"/>
          <w:b/>
          <w:color w:val="auto"/>
          <w:sz w:val="24"/>
          <w:szCs w:val="24"/>
          <w:u w:val="single"/>
        </w:rPr>
        <w:t>1</w:t>
      </w:r>
      <w:bookmarkEnd w:id="118"/>
    </w:p>
    <w:p w14:paraId="2AD94BF1" w14:textId="6D0ED8BD" w:rsidR="00264CD9" w:rsidRDefault="00AF11C4" w:rsidP="00081E25">
      <w:pPr>
        <w:rPr>
          <w:rFonts w:ascii="Arial" w:hAnsi="Arial" w:cs="Arial"/>
          <w:sz w:val="24"/>
          <w:szCs w:val="24"/>
        </w:rPr>
      </w:pPr>
      <w:r>
        <w:rPr>
          <w:rFonts w:ascii="Arial" w:hAnsi="Arial" w:cs="Arial"/>
          <w:b/>
          <w:noProof/>
          <w:sz w:val="24"/>
          <w:szCs w:val="24"/>
          <w:u w:val="single"/>
        </w:rPr>
        <w:drawing>
          <wp:anchor distT="0" distB="0" distL="114300" distR="114300" simplePos="0" relativeHeight="251595264" behindDoc="0" locked="0" layoutInCell="1" allowOverlap="1" wp14:anchorId="1F620703" wp14:editId="01C5C4E3">
            <wp:simplePos x="0" y="0"/>
            <wp:positionH relativeFrom="margin">
              <wp:align>center</wp:align>
            </wp:positionH>
            <wp:positionV relativeFrom="paragraph">
              <wp:posOffset>458297</wp:posOffset>
            </wp:positionV>
            <wp:extent cx="5292436" cy="7571796"/>
            <wp:effectExtent l="0" t="0" r="3810" b="0"/>
            <wp:wrapTopAndBottom/>
            <wp:docPr id="44031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292436" cy="7571796"/>
                    </a:xfrm>
                    <a:prstGeom prst="rect">
                      <a:avLst/>
                    </a:prstGeom>
                    <a:noFill/>
                  </pic:spPr>
                </pic:pic>
              </a:graphicData>
            </a:graphic>
            <wp14:sizeRelH relativeFrom="margin">
              <wp14:pctWidth>0</wp14:pctWidth>
            </wp14:sizeRelH>
            <wp14:sizeRelV relativeFrom="margin">
              <wp14:pctHeight>0</wp14:pctHeight>
            </wp14:sizeRelV>
          </wp:anchor>
        </w:drawing>
      </w:r>
      <w:r w:rsidR="00FD5820">
        <w:rPr>
          <w:rFonts w:ascii="Arial" w:hAnsi="Arial" w:cs="Arial"/>
          <w:sz w:val="24"/>
          <w:szCs w:val="24"/>
        </w:rPr>
        <w:t>Page 1 of 8</w:t>
      </w:r>
      <w:r w:rsidR="00C8401C">
        <w:rPr>
          <w:rFonts w:ascii="Arial" w:hAnsi="Arial" w:cs="Arial"/>
          <w:sz w:val="24"/>
          <w:szCs w:val="24"/>
        </w:rPr>
        <w:t>. Q</w:t>
      </w:r>
      <w:r w:rsidR="00081E25" w:rsidRPr="00000ACA">
        <w:rPr>
          <w:rFonts w:ascii="Arial" w:hAnsi="Arial" w:cs="Arial"/>
          <w:sz w:val="24"/>
          <w:szCs w:val="24"/>
        </w:rPr>
        <w:t>uestionnaire</w:t>
      </w:r>
      <w:r w:rsidR="00081E25">
        <w:rPr>
          <w:rFonts w:ascii="Arial" w:hAnsi="Arial" w:cs="Arial"/>
          <w:sz w:val="24"/>
          <w:szCs w:val="24"/>
        </w:rPr>
        <w:t xml:space="preserve"> for participant 4.</w:t>
      </w:r>
    </w:p>
    <w:p w14:paraId="55EC3CD2" w14:textId="77777777" w:rsidR="00DE02AC" w:rsidRDefault="00DE02AC" w:rsidP="00753042">
      <w:pPr>
        <w:pStyle w:val="Heading2"/>
        <w:spacing w:after="240" w:line="360" w:lineRule="auto"/>
        <w:ind w:firstLine="720"/>
        <w:jc w:val="both"/>
        <w:rPr>
          <w:rFonts w:ascii="Arial" w:hAnsi="Arial" w:cs="Arial"/>
          <w:b/>
          <w:color w:val="auto"/>
          <w:sz w:val="24"/>
          <w:u w:val="single"/>
        </w:rPr>
        <w:sectPr w:rsidR="00DE02AC" w:rsidSect="001C777C">
          <w:pgSz w:w="11906" w:h="16838"/>
          <w:pgMar w:top="1440" w:right="1440" w:bottom="1440" w:left="1440" w:header="709" w:footer="709" w:gutter="0"/>
          <w:cols w:space="708"/>
          <w:docGrid w:linePitch="360"/>
        </w:sectPr>
      </w:pPr>
    </w:p>
    <w:p w14:paraId="4DC66C52" w14:textId="25768A47" w:rsidR="00155EB0" w:rsidRDefault="00155EB0" w:rsidP="00753042">
      <w:pPr>
        <w:pStyle w:val="Heading2"/>
        <w:spacing w:after="240" w:line="360" w:lineRule="auto"/>
        <w:ind w:firstLine="720"/>
        <w:jc w:val="both"/>
        <w:rPr>
          <w:rFonts w:ascii="Arial" w:hAnsi="Arial" w:cs="Arial"/>
          <w:b/>
          <w:color w:val="auto"/>
          <w:sz w:val="24"/>
          <w:u w:val="single"/>
        </w:rPr>
      </w:pPr>
      <w:bookmarkStart w:id="119" w:name="_Toc156840281"/>
      <w:r>
        <w:rPr>
          <w:rFonts w:ascii="Arial" w:hAnsi="Arial" w:cs="Arial"/>
          <w:b/>
          <w:color w:val="auto"/>
          <w:sz w:val="24"/>
          <w:u w:val="single"/>
        </w:rPr>
        <w:lastRenderedPageBreak/>
        <w:t>7.2</w:t>
      </w:r>
      <w:r>
        <w:rPr>
          <w:rFonts w:ascii="Arial" w:hAnsi="Arial" w:cs="Arial"/>
          <w:b/>
          <w:color w:val="auto"/>
          <w:sz w:val="24"/>
          <w:u w:val="single"/>
        </w:rPr>
        <w:tab/>
        <w:t xml:space="preserve">Appendix </w:t>
      </w:r>
      <w:r w:rsidR="00C75A4B">
        <w:rPr>
          <w:rFonts w:ascii="Arial" w:hAnsi="Arial" w:cs="Arial"/>
          <w:b/>
          <w:color w:val="auto"/>
          <w:sz w:val="24"/>
          <w:u w:val="single"/>
        </w:rPr>
        <w:t>A</w:t>
      </w:r>
      <w:r w:rsidR="00B25B49">
        <w:rPr>
          <w:rFonts w:ascii="Arial" w:hAnsi="Arial" w:cs="Arial"/>
          <w:b/>
          <w:color w:val="auto"/>
          <w:sz w:val="24"/>
          <w:u w:val="single"/>
        </w:rPr>
        <w:t>2</w:t>
      </w:r>
      <w:bookmarkEnd w:id="119"/>
    </w:p>
    <w:p w14:paraId="5A02E5B0" w14:textId="04C40A95" w:rsidR="00DE02AC" w:rsidRDefault="002E2343" w:rsidP="00DE02AC">
      <w:pPr>
        <w:spacing w:after="240" w:line="360" w:lineRule="auto"/>
        <w:ind w:left="720"/>
        <w:jc w:val="both"/>
        <w:rPr>
          <w:rFonts w:ascii="Arial" w:hAnsi="Arial" w:cs="Arial"/>
          <w:sz w:val="24"/>
          <w:szCs w:val="24"/>
        </w:rPr>
      </w:pPr>
      <w:r>
        <w:rPr>
          <w:rFonts w:ascii="Arial" w:hAnsi="Arial" w:cs="Arial"/>
          <w:sz w:val="24"/>
          <w:szCs w:val="24"/>
        </w:rPr>
        <w:t>Page 2 of 8</w:t>
      </w:r>
      <w:r w:rsidR="004B4207">
        <w:rPr>
          <w:rFonts w:ascii="Arial" w:hAnsi="Arial" w:cs="Arial"/>
          <w:sz w:val="24"/>
          <w:szCs w:val="24"/>
        </w:rPr>
        <w:t>.</w:t>
      </w:r>
    </w:p>
    <w:p w14:paraId="73DF6E25" w14:textId="307F3E58" w:rsidR="00081E25" w:rsidRPr="00DE02AC" w:rsidRDefault="009D6967" w:rsidP="00DE02AC">
      <w:pPr>
        <w:spacing w:after="240" w:line="360" w:lineRule="auto"/>
        <w:ind w:left="720"/>
        <w:jc w:val="both"/>
        <w:rPr>
          <w:rFonts w:ascii="Arial" w:hAnsi="Arial" w:cs="Arial"/>
          <w:sz w:val="24"/>
          <w:szCs w:val="24"/>
        </w:rPr>
      </w:pPr>
      <w:r>
        <w:rPr>
          <w:noProof/>
        </w:rPr>
        <w:drawing>
          <wp:anchor distT="0" distB="0" distL="114300" distR="114300" simplePos="0" relativeHeight="251603456" behindDoc="0" locked="0" layoutInCell="1" allowOverlap="1" wp14:anchorId="0CFDEC90" wp14:editId="1B1EE81F">
            <wp:simplePos x="0" y="0"/>
            <wp:positionH relativeFrom="margin">
              <wp:align>center</wp:align>
            </wp:positionH>
            <wp:positionV relativeFrom="paragraph">
              <wp:posOffset>5715</wp:posOffset>
            </wp:positionV>
            <wp:extent cx="7650480" cy="5380910"/>
            <wp:effectExtent l="0" t="0" r="7620" b="0"/>
            <wp:wrapNone/>
            <wp:docPr id="1338209390" name="Picture 1"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209390" name="Picture 1" descr="A close-up of a survey&#10;&#10;Description automatically generated"/>
                    <pic:cNvPicPr/>
                  </pic:nvPicPr>
                  <pic:blipFill>
                    <a:blip r:embed="rId92">
                      <a:extLst>
                        <a:ext uri="{28A0092B-C50C-407E-A947-70E740481C1C}">
                          <a14:useLocalDpi xmlns:a14="http://schemas.microsoft.com/office/drawing/2010/main" val="0"/>
                        </a:ext>
                      </a:extLst>
                    </a:blip>
                    <a:stretch>
                      <a:fillRect/>
                    </a:stretch>
                  </pic:blipFill>
                  <pic:spPr>
                    <a:xfrm>
                      <a:off x="0" y="0"/>
                      <a:ext cx="7650480" cy="5380910"/>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62E6240C" w14:textId="77777777" w:rsidR="00DE02AC" w:rsidRDefault="00DE02AC">
      <w:pPr>
        <w:rPr>
          <w:rFonts w:ascii="Arial" w:hAnsi="Arial" w:cs="Arial"/>
          <w:b/>
          <w:sz w:val="24"/>
          <w:szCs w:val="24"/>
          <w:u w:val="single"/>
        </w:rPr>
        <w:sectPr w:rsidR="00DE02AC" w:rsidSect="001C777C">
          <w:pgSz w:w="16838" w:h="11906" w:orient="landscape"/>
          <w:pgMar w:top="454" w:right="454" w:bottom="454" w:left="454" w:header="709" w:footer="709" w:gutter="0"/>
          <w:cols w:space="708"/>
          <w:docGrid w:linePitch="360"/>
        </w:sectPr>
      </w:pPr>
    </w:p>
    <w:p w14:paraId="7D141EAE" w14:textId="64641072" w:rsidR="0057427A" w:rsidRDefault="0057427A" w:rsidP="0057427A">
      <w:pPr>
        <w:pStyle w:val="Heading2"/>
        <w:spacing w:after="240" w:line="360" w:lineRule="auto"/>
        <w:ind w:firstLine="720"/>
        <w:jc w:val="both"/>
        <w:rPr>
          <w:rFonts w:ascii="Arial" w:hAnsi="Arial" w:cs="Arial"/>
          <w:b/>
          <w:color w:val="auto"/>
          <w:sz w:val="24"/>
          <w:u w:val="single"/>
        </w:rPr>
      </w:pPr>
      <w:bookmarkStart w:id="120" w:name="_Toc156840282"/>
      <w:r>
        <w:rPr>
          <w:rFonts w:ascii="Arial" w:hAnsi="Arial" w:cs="Arial"/>
          <w:b/>
          <w:color w:val="auto"/>
          <w:sz w:val="24"/>
          <w:u w:val="single"/>
        </w:rPr>
        <w:lastRenderedPageBreak/>
        <w:t>7.</w:t>
      </w:r>
      <w:r w:rsidR="007F6712">
        <w:rPr>
          <w:rFonts w:ascii="Arial" w:hAnsi="Arial" w:cs="Arial"/>
          <w:b/>
          <w:color w:val="auto"/>
          <w:sz w:val="24"/>
          <w:u w:val="single"/>
        </w:rPr>
        <w:t>3</w:t>
      </w:r>
      <w:r>
        <w:rPr>
          <w:rFonts w:ascii="Arial" w:hAnsi="Arial" w:cs="Arial"/>
          <w:b/>
          <w:color w:val="auto"/>
          <w:sz w:val="24"/>
          <w:u w:val="single"/>
        </w:rPr>
        <w:tab/>
        <w:t xml:space="preserve">Appendix </w:t>
      </w:r>
      <w:r w:rsidR="00C75A4B">
        <w:rPr>
          <w:rFonts w:ascii="Arial" w:hAnsi="Arial" w:cs="Arial"/>
          <w:b/>
          <w:color w:val="auto"/>
          <w:sz w:val="24"/>
          <w:u w:val="single"/>
        </w:rPr>
        <w:t>A3</w:t>
      </w:r>
      <w:bookmarkEnd w:id="120"/>
    </w:p>
    <w:p w14:paraId="2A91170D" w14:textId="42BCD2D3" w:rsidR="0057427A" w:rsidRDefault="002E2343" w:rsidP="0057427A">
      <w:pPr>
        <w:spacing w:after="240" w:line="360" w:lineRule="auto"/>
        <w:ind w:left="720"/>
        <w:jc w:val="both"/>
        <w:rPr>
          <w:rFonts w:ascii="Arial" w:hAnsi="Arial" w:cs="Arial"/>
          <w:sz w:val="24"/>
          <w:szCs w:val="24"/>
        </w:rPr>
      </w:pPr>
      <w:r>
        <w:rPr>
          <w:rFonts w:ascii="Arial" w:hAnsi="Arial" w:cs="Arial"/>
          <w:sz w:val="24"/>
          <w:szCs w:val="24"/>
        </w:rPr>
        <w:t>Page 3 of 8</w:t>
      </w:r>
      <w:r w:rsidR="0057427A">
        <w:rPr>
          <w:rFonts w:ascii="Arial" w:hAnsi="Arial" w:cs="Arial"/>
          <w:sz w:val="24"/>
          <w:szCs w:val="24"/>
        </w:rPr>
        <w:t>.</w:t>
      </w:r>
    </w:p>
    <w:p w14:paraId="30305F3F" w14:textId="0E076985" w:rsidR="00081E25" w:rsidRDefault="003854D4" w:rsidP="0057427A">
      <w:pPr>
        <w:spacing w:after="240" w:line="360" w:lineRule="auto"/>
        <w:ind w:left="720"/>
        <w:jc w:val="both"/>
        <w:rPr>
          <w:rFonts w:ascii="Arial" w:hAnsi="Arial" w:cs="Arial"/>
          <w:b/>
          <w:sz w:val="24"/>
          <w:szCs w:val="24"/>
          <w:u w:val="single"/>
        </w:rPr>
      </w:pPr>
      <w:r w:rsidRPr="003854D4">
        <w:rPr>
          <w:noProof/>
        </w:rPr>
        <w:drawing>
          <wp:anchor distT="0" distB="0" distL="114300" distR="114300" simplePos="0" relativeHeight="251609600" behindDoc="0" locked="0" layoutInCell="1" allowOverlap="1" wp14:anchorId="63A2B324" wp14:editId="0BBBB4D3">
            <wp:simplePos x="0" y="0"/>
            <wp:positionH relativeFrom="margin">
              <wp:align>right</wp:align>
            </wp:positionH>
            <wp:positionV relativeFrom="paragraph">
              <wp:posOffset>0</wp:posOffset>
            </wp:positionV>
            <wp:extent cx="5379720" cy="7590064"/>
            <wp:effectExtent l="0" t="0" r="0" b="0"/>
            <wp:wrapNone/>
            <wp:docPr id="100545103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451038" name="Picture 1" descr="A screenshot of a survey&#10;&#10;Description automatically generated"/>
                    <pic:cNvPicPr/>
                  </pic:nvPicPr>
                  <pic:blipFill>
                    <a:blip r:embed="rId93">
                      <a:extLst>
                        <a:ext uri="{28A0092B-C50C-407E-A947-70E740481C1C}">
                          <a14:useLocalDpi xmlns:a14="http://schemas.microsoft.com/office/drawing/2010/main" val="0"/>
                        </a:ext>
                      </a:extLst>
                    </a:blip>
                    <a:stretch>
                      <a:fillRect/>
                    </a:stretch>
                  </pic:blipFill>
                  <pic:spPr>
                    <a:xfrm>
                      <a:off x="0" y="0"/>
                      <a:ext cx="5379720" cy="7590064"/>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7B03BD7E" w14:textId="0963C8C5" w:rsidR="007F6712" w:rsidRDefault="007F6712" w:rsidP="007F6712">
      <w:pPr>
        <w:pStyle w:val="Heading2"/>
        <w:spacing w:after="240" w:line="360" w:lineRule="auto"/>
        <w:ind w:firstLine="720"/>
        <w:jc w:val="both"/>
        <w:rPr>
          <w:rFonts w:ascii="Arial" w:hAnsi="Arial" w:cs="Arial"/>
          <w:b/>
          <w:color w:val="auto"/>
          <w:sz w:val="24"/>
          <w:u w:val="single"/>
        </w:rPr>
      </w:pPr>
      <w:bookmarkStart w:id="121" w:name="_Toc156840283"/>
      <w:r>
        <w:rPr>
          <w:rFonts w:ascii="Arial" w:hAnsi="Arial" w:cs="Arial"/>
          <w:b/>
          <w:color w:val="auto"/>
          <w:sz w:val="24"/>
          <w:u w:val="single"/>
        </w:rPr>
        <w:lastRenderedPageBreak/>
        <w:t>7.4</w:t>
      </w:r>
      <w:r>
        <w:rPr>
          <w:rFonts w:ascii="Arial" w:hAnsi="Arial" w:cs="Arial"/>
          <w:b/>
          <w:color w:val="auto"/>
          <w:sz w:val="24"/>
          <w:u w:val="single"/>
        </w:rPr>
        <w:tab/>
        <w:t xml:space="preserve">Appendix </w:t>
      </w:r>
      <w:r w:rsidR="00C75A4B">
        <w:rPr>
          <w:rFonts w:ascii="Arial" w:hAnsi="Arial" w:cs="Arial"/>
          <w:b/>
          <w:color w:val="auto"/>
          <w:sz w:val="24"/>
          <w:u w:val="single"/>
        </w:rPr>
        <w:t>A4</w:t>
      </w:r>
      <w:bookmarkEnd w:id="121"/>
    </w:p>
    <w:p w14:paraId="0E0D40FC" w14:textId="6C664E71" w:rsidR="007F6712" w:rsidRDefault="002E2343" w:rsidP="007F6712">
      <w:pPr>
        <w:spacing w:line="360" w:lineRule="auto"/>
        <w:ind w:left="720"/>
        <w:jc w:val="both"/>
        <w:rPr>
          <w:rFonts w:ascii="Arial" w:hAnsi="Arial" w:cs="Arial"/>
          <w:sz w:val="24"/>
          <w:szCs w:val="24"/>
        </w:rPr>
      </w:pPr>
      <w:r>
        <w:rPr>
          <w:rFonts w:ascii="Arial" w:hAnsi="Arial" w:cs="Arial"/>
          <w:sz w:val="24"/>
          <w:szCs w:val="24"/>
        </w:rPr>
        <w:t>Page 4 of 8</w:t>
      </w:r>
      <w:r w:rsidR="00396699">
        <w:rPr>
          <w:rFonts w:ascii="Arial" w:hAnsi="Arial" w:cs="Arial"/>
          <w:sz w:val="24"/>
          <w:szCs w:val="24"/>
        </w:rPr>
        <w:t>.</w:t>
      </w:r>
    </w:p>
    <w:p w14:paraId="2D21D857" w14:textId="2D86BBC5" w:rsidR="00081E25" w:rsidRDefault="00245631" w:rsidP="007F6712">
      <w:pPr>
        <w:spacing w:line="360" w:lineRule="auto"/>
        <w:ind w:left="720"/>
        <w:jc w:val="both"/>
        <w:rPr>
          <w:rFonts w:ascii="Arial" w:hAnsi="Arial" w:cs="Arial"/>
          <w:b/>
          <w:sz w:val="24"/>
          <w:szCs w:val="24"/>
          <w:u w:val="single"/>
        </w:rPr>
      </w:pPr>
      <w:r w:rsidRPr="00245631">
        <w:rPr>
          <w:noProof/>
        </w:rPr>
        <w:drawing>
          <wp:anchor distT="0" distB="0" distL="114300" distR="114300" simplePos="0" relativeHeight="251617792" behindDoc="0" locked="0" layoutInCell="1" allowOverlap="1" wp14:anchorId="47E298EA" wp14:editId="3B14B8AD">
            <wp:simplePos x="0" y="0"/>
            <wp:positionH relativeFrom="margin">
              <wp:align>right</wp:align>
            </wp:positionH>
            <wp:positionV relativeFrom="paragraph">
              <wp:posOffset>5081</wp:posOffset>
            </wp:positionV>
            <wp:extent cx="5332529" cy="7543800"/>
            <wp:effectExtent l="0" t="0" r="1905" b="0"/>
            <wp:wrapNone/>
            <wp:docPr id="1649860895" name="Picture 1" descr="A survey form with many different op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860895" name="Picture 1" descr="A survey form with many different options&#10;&#10;Description automatically generated with medium confidence"/>
                    <pic:cNvPicPr/>
                  </pic:nvPicPr>
                  <pic:blipFill>
                    <a:blip r:embed="rId94">
                      <a:extLst>
                        <a:ext uri="{28A0092B-C50C-407E-A947-70E740481C1C}">
                          <a14:useLocalDpi xmlns:a14="http://schemas.microsoft.com/office/drawing/2010/main" val="0"/>
                        </a:ext>
                      </a:extLst>
                    </a:blip>
                    <a:stretch>
                      <a:fillRect/>
                    </a:stretch>
                  </pic:blipFill>
                  <pic:spPr>
                    <a:xfrm>
                      <a:off x="0" y="0"/>
                      <a:ext cx="5332529" cy="7543800"/>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3CBC744F" w14:textId="3CBB50B0" w:rsidR="007F6712" w:rsidRDefault="007F6712" w:rsidP="007F6712">
      <w:pPr>
        <w:pStyle w:val="Heading2"/>
        <w:spacing w:after="240" w:line="360" w:lineRule="auto"/>
        <w:ind w:firstLine="720"/>
        <w:jc w:val="both"/>
        <w:rPr>
          <w:rFonts w:ascii="Arial" w:hAnsi="Arial" w:cs="Arial"/>
          <w:b/>
          <w:color w:val="auto"/>
          <w:sz w:val="24"/>
          <w:u w:val="single"/>
        </w:rPr>
      </w:pPr>
      <w:bookmarkStart w:id="122" w:name="_Toc156840284"/>
      <w:r>
        <w:rPr>
          <w:rFonts w:ascii="Arial" w:hAnsi="Arial" w:cs="Arial"/>
          <w:b/>
          <w:color w:val="auto"/>
          <w:sz w:val="24"/>
          <w:u w:val="single"/>
        </w:rPr>
        <w:lastRenderedPageBreak/>
        <w:t>7.</w:t>
      </w:r>
      <w:r w:rsidR="0000750F">
        <w:rPr>
          <w:rFonts w:ascii="Arial" w:hAnsi="Arial" w:cs="Arial"/>
          <w:b/>
          <w:color w:val="auto"/>
          <w:sz w:val="24"/>
          <w:u w:val="single"/>
        </w:rPr>
        <w:t>5</w:t>
      </w:r>
      <w:r>
        <w:rPr>
          <w:rFonts w:ascii="Arial" w:hAnsi="Arial" w:cs="Arial"/>
          <w:b/>
          <w:color w:val="auto"/>
          <w:sz w:val="24"/>
          <w:u w:val="single"/>
        </w:rPr>
        <w:tab/>
        <w:t xml:space="preserve">Appendix </w:t>
      </w:r>
      <w:r w:rsidR="00C75A4B">
        <w:rPr>
          <w:rFonts w:ascii="Arial" w:hAnsi="Arial" w:cs="Arial"/>
          <w:b/>
          <w:color w:val="auto"/>
          <w:sz w:val="24"/>
          <w:u w:val="single"/>
        </w:rPr>
        <w:t>A5</w:t>
      </w:r>
      <w:bookmarkEnd w:id="122"/>
    </w:p>
    <w:p w14:paraId="274F0EF7" w14:textId="241668F4" w:rsidR="0000750F" w:rsidRDefault="002E2343" w:rsidP="007F6712">
      <w:pPr>
        <w:spacing w:line="360" w:lineRule="auto"/>
        <w:ind w:left="720"/>
        <w:jc w:val="both"/>
        <w:rPr>
          <w:rFonts w:ascii="Arial" w:hAnsi="Arial" w:cs="Arial"/>
          <w:sz w:val="24"/>
          <w:szCs w:val="24"/>
        </w:rPr>
      </w:pPr>
      <w:r>
        <w:rPr>
          <w:rFonts w:ascii="Arial" w:hAnsi="Arial" w:cs="Arial"/>
          <w:sz w:val="24"/>
          <w:szCs w:val="24"/>
        </w:rPr>
        <w:t>Page 5 of 8</w:t>
      </w:r>
      <w:r w:rsidR="007F6712">
        <w:rPr>
          <w:rFonts w:ascii="Arial" w:hAnsi="Arial" w:cs="Arial"/>
          <w:sz w:val="24"/>
          <w:szCs w:val="24"/>
        </w:rPr>
        <w:t>.</w:t>
      </w:r>
    </w:p>
    <w:p w14:paraId="5D846A21" w14:textId="06666AE2" w:rsidR="00081E25" w:rsidRDefault="00680168" w:rsidP="007F6712">
      <w:pPr>
        <w:spacing w:line="360" w:lineRule="auto"/>
        <w:ind w:left="720"/>
        <w:jc w:val="both"/>
        <w:rPr>
          <w:rFonts w:ascii="Arial" w:hAnsi="Arial" w:cs="Arial"/>
          <w:b/>
          <w:sz w:val="24"/>
          <w:szCs w:val="24"/>
          <w:u w:val="single"/>
        </w:rPr>
      </w:pPr>
      <w:r w:rsidRPr="00680168">
        <w:rPr>
          <w:noProof/>
        </w:rPr>
        <w:drawing>
          <wp:anchor distT="0" distB="0" distL="114300" distR="114300" simplePos="0" relativeHeight="251623936" behindDoc="0" locked="0" layoutInCell="1" allowOverlap="1" wp14:anchorId="56E42139" wp14:editId="24FD9D44">
            <wp:simplePos x="0" y="0"/>
            <wp:positionH relativeFrom="margin">
              <wp:posOffset>441960</wp:posOffset>
            </wp:positionH>
            <wp:positionV relativeFrom="paragraph">
              <wp:posOffset>5080</wp:posOffset>
            </wp:positionV>
            <wp:extent cx="5292725" cy="7498028"/>
            <wp:effectExtent l="0" t="0" r="3175" b="8255"/>
            <wp:wrapNone/>
            <wp:docPr id="457070078"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070078" name="Picture 1" descr="A screenshot of a survey&#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5292725" cy="7498028"/>
                    </a:xfrm>
                    <a:prstGeom prst="rect">
                      <a:avLst/>
                    </a:prstGeom>
                  </pic:spPr>
                </pic:pic>
              </a:graphicData>
            </a:graphic>
            <wp14:sizeRelH relativeFrom="margin">
              <wp14:pctWidth>0</wp14:pctWidth>
            </wp14:sizeRelH>
            <wp14:sizeRelV relativeFrom="margin">
              <wp14:pctHeight>0</wp14:pctHeight>
            </wp14:sizeRelV>
          </wp:anchor>
        </w:drawing>
      </w:r>
      <w:r w:rsidR="00081E25">
        <w:rPr>
          <w:rFonts w:ascii="Arial" w:hAnsi="Arial" w:cs="Arial"/>
          <w:b/>
          <w:sz w:val="24"/>
          <w:szCs w:val="24"/>
          <w:u w:val="single"/>
        </w:rPr>
        <w:br w:type="page"/>
      </w:r>
    </w:p>
    <w:p w14:paraId="041201BE" w14:textId="79133CE3" w:rsidR="006C691F" w:rsidRDefault="006C691F" w:rsidP="006C691F">
      <w:pPr>
        <w:pStyle w:val="Heading2"/>
        <w:spacing w:after="240" w:line="360" w:lineRule="auto"/>
        <w:ind w:firstLine="720"/>
        <w:jc w:val="both"/>
        <w:rPr>
          <w:rFonts w:ascii="Arial" w:hAnsi="Arial" w:cs="Arial"/>
          <w:b/>
          <w:color w:val="auto"/>
          <w:sz w:val="24"/>
          <w:u w:val="single"/>
        </w:rPr>
      </w:pPr>
      <w:bookmarkStart w:id="123" w:name="_Toc156840285"/>
      <w:r>
        <w:rPr>
          <w:rFonts w:ascii="Arial" w:hAnsi="Arial" w:cs="Arial"/>
          <w:b/>
          <w:color w:val="auto"/>
          <w:sz w:val="24"/>
          <w:u w:val="single"/>
        </w:rPr>
        <w:lastRenderedPageBreak/>
        <w:t>7.</w:t>
      </w:r>
      <w:r w:rsidR="00550BF6">
        <w:rPr>
          <w:rFonts w:ascii="Arial" w:hAnsi="Arial" w:cs="Arial"/>
          <w:b/>
          <w:color w:val="auto"/>
          <w:sz w:val="24"/>
          <w:u w:val="single"/>
        </w:rPr>
        <w:t>6</w:t>
      </w:r>
      <w:r>
        <w:rPr>
          <w:rFonts w:ascii="Arial" w:hAnsi="Arial" w:cs="Arial"/>
          <w:b/>
          <w:color w:val="auto"/>
          <w:sz w:val="24"/>
          <w:u w:val="single"/>
        </w:rPr>
        <w:tab/>
        <w:t xml:space="preserve">Appendix </w:t>
      </w:r>
      <w:r w:rsidR="00C75A4B">
        <w:rPr>
          <w:rFonts w:ascii="Arial" w:hAnsi="Arial" w:cs="Arial"/>
          <w:b/>
          <w:color w:val="auto"/>
          <w:sz w:val="24"/>
          <w:u w:val="single"/>
        </w:rPr>
        <w:t>A</w:t>
      </w:r>
      <w:r w:rsidR="00550BF6">
        <w:rPr>
          <w:rFonts w:ascii="Arial" w:hAnsi="Arial" w:cs="Arial"/>
          <w:b/>
          <w:color w:val="auto"/>
          <w:sz w:val="24"/>
          <w:u w:val="single"/>
        </w:rPr>
        <w:t>6</w:t>
      </w:r>
      <w:bookmarkEnd w:id="123"/>
    </w:p>
    <w:p w14:paraId="4CBC67D3" w14:textId="6422EA9A" w:rsidR="006C691F" w:rsidRDefault="002E2343" w:rsidP="006C691F">
      <w:pPr>
        <w:spacing w:line="360" w:lineRule="auto"/>
        <w:ind w:left="720"/>
        <w:jc w:val="both"/>
        <w:rPr>
          <w:rFonts w:ascii="Arial" w:hAnsi="Arial" w:cs="Arial"/>
          <w:sz w:val="24"/>
          <w:szCs w:val="24"/>
        </w:rPr>
      </w:pPr>
      <w:r>
        <w:rPr>
          <w:rFonts w:ascii="Arial" w:hAnsi="Arial" w:cs="Arial"/>
          <w:sz w:val="24"/>
          <w:szCs w:val="24"/>
        </w:rPr>
        <w:t>Page 6 of 8</w:t>
      </w:r>
      <w:r w:rsidR="006C691F">
        <w:rPr>
          <w:rFonts w:ascii="Arial" w:hAnsi="Arial" w:cs="Arial"/>
          <w:sz w:val="24"/>
          <w:szCs w:val="24"/>
        </w:rPr>
        <w:t>.</w:t>
      </w:r>
    </w:p>
    <w:p w14:paraId="2E5AA1B3" w14:textId="77A8F17C" w:rsidR="006C691F" w:rsidRDefault="00550BF6" w:rsidP="006C691F">
      <w:pPr>
        <w:spacing w:line="360" w:lineRule="auto"/>
        <w:ind w:left="720"/>
        <w:jc w:val="both"/>
        <w:rPr>
          <w:rFonts w:ascii="Arial" w:hAnsi="Arial" w:cs="Arial"/>
          <w:b/>
          <w:sz w:val="24"/>
          <w:szCs w:val="24"/>
          <w:u w:val="single"/>
        </w:rPr>
      </w:pPr>
      <w:r w:rsidRPr="00550BF6">
        <w:rPr>
          <w:noProof/>
        </w:rPr>
        <w:drawing>
          <wp:anchor distT="0" distB="0" distL="114300" distR="114300" simplePos="0" relativeHeight="251632128" behindDoc="0" locked="0" layoutInCell="1" allowOverlap="1" wp14:anchorId="215B61CD" wp14:editId="3086FA11">
            <wp:simplePos x="0" y="0"/>
            <wp:positionH relativeFrom="margin">
              <wp:align>right</wp:align>
            </wp:positionH>
            <wp:positionV relativeFrom="paragraph">
              <wp:posOffset>5080</wp:posOffset>
            </wp:positionV>
            <wp:extent cx="5291788" cy="7505700"/>
            <wp:effectExtent l="0" t="0" r="4445" b="0"/>
            <wp:wrapNone/>
            <wp:docPr id="105416290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62905" name="Picture 1" descr="A screenshot of a survey&#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5291788" cy="7505700"/>
                    </a:xfrm>
                    <a:prstGeom prst="rect">
                      <a:avLst/>
                    </a:prstGeom>
                  </pic:spPr>
                </pic:pic>
              </a:graphicData>
            </a:graphic>
            <wp14:sizeRelH relativeFrom="margin">
              <wp14:pctWidth>0</wp14:pctWidth>
            </wp14:sizeRelH>
            <wp14:sizeRelV relativeFrom="margin">
              <wp14:pctHeight>0</wp14:pctHeight>
            </wp14:sizeRelV>
          </wp:anchor>
        </w:drawing>
      </w:r>
      <w:r w:rsidR="006C691F">
        <w:rPr>
          <w:rFonts w:ascii="Arial" w:hAnsi="Arial" w:cs="Arial"/>
          <w:b/>
          <w:sz w:val="24"/>
          <w:szCs w:val="24"/>
          <w:u w:val="single"/>
        </w:rPr>
        <w:br w:type="page"/>
      </w:r>
    </w:p>
    <w:p w14:paraId="682D99A4" w14:textId="77777777" w:rsidR="003A6166" w:rsidRDefault="003A6166" w:rsidP="006C691F">
      <w:pPr>
        <w:pStyle w:val="Heading2"/>
        <w:spacing w:after="240" w:line="360" w:lineRule="auto"/>
        <w:ind w:firstLine="720"/>
        <w:jc w:val="both"/>
        <w:rPr>
          <w:rFonts w:ascii="Arial" w:hAnsi="Arial" w:cs="Arial"/>
          <w:b/>
          <w:color w:val="auto"/>
          <w:sz w:val="24"/>
          <w:u w:val="single"/>
        </w:rPr>
        <w:sectPr w:rsidR="003A6166" w:rsidSect="001C777C">
          <w:pgSz w:w="11906" w:h="16838"/>
          <w:pgMar w:top="1440" w:right="1440" w:bottom="1440" w:left="1440" w:header="709" w:footer="709" w:gutter="0"/>
          <w:cols w:space="708"/>
          <w:docGrid w:linePitch="360"/>
        </w:sectPr>
      </w:pPr>
    </w:p>
    <w:p w14:paraId="3698C837" w14:textId="7213CAAC" w:rsidR="006C691F" w:rsidRDefault="006C691F" w:rsidP="006C691F">
      <w:pPr>
        <w:pStyle w:val="Heading2"/>
        <w:spacing w:after="240" w:line="360" w:lineRule="auto"/>
        <w:ind w:firstLine="720"/>
        <w:jc w:val="both"/>
        <w:rPr>
          <w:rFonts w:ascii="Arial" w:hAnsi="Arial" w:cs="Arial"/>
          <w:b/>
          <w:color w:val="auto"/>
          <w:sz w:val="24"/>
          <w:u w:val="single"/>
        </w:rPr>
      </w:pPr>
      <w:bookmarkStart w:id="124" w:name="_Toc156840286"/>
      <w:r>
        <w:rPr>
          <w:rFonts w:ascii="Arial" w:hAnsi="Arial" w:cs="Arial"/>
          <w:b/>
          <w:color w:val="auto"/>
          <w:sz w:val="24"/>
          <w:u w:val="single"/>
        </w:rPr>
        <w:lastRenderedPageBreak/>
        <w:t>7.</w:t>
      </w:r>
      <w:r w:rsidR="00550BF6">
        <w:rPr>
          <w:rFonts w:ascii="Arial" w:hAnsi="Arial" w:cs="Arial"/>
          <w:b/>
          <w:color w:val="auto"/>
          <w:sz w:val="24"/>
          <w:u w:val="single"/>
        </w:rPr>
        <w:t>7</w:t>
      </w:r>
      <w:r>
        <w:rPr>
          <w:rFonts w:ascii="Arial" w:hAnsi="Arial" w:cs="Arial"/>
          <w:b/>
          <w:color w:val="auto"/>
          <w:sz w:val="24"/>
          <w:u w:val="single"/>
        </w:rPr>
        <w:tab/>
        <w:t xml:space="preserve">Appendix </w:t>
      </w:r>
      <w:r w:rsidR="00C75A4B">
        <w:rPr>
          <w:rFonts w:ascii="Arial" w:hAnsi="Arial" w:cs="Arial"/>
          <w:b/>
          <w:color w:val="auto"/>
          <w:sz w:val="24"/>
          <w:u w:val="single"/>
        </w:rPr>
        <w:t>A</w:t>
      </w:r>
      <w:r w:rsidR="00550BF6">
        <w:rPr>
          <w:rFonts w:ascii="Arial" w:hAnsi="Arial" w:cs="Arial"/>
          <w:b/>
          <w:color w:val="auto"/>
          <w:sz w:val="24"/>
          <w:u w:val="single"/>
        </w:rPr>
        <w:t>7</w:t>
      </w:r>
      <w:bookmarkEnd w:id="124"/>
    </w:p>
    <w:p w14:paraId="215C2CC1" w14:textId="347BFA84" w:rsidR="003A6166" w:rsidRDefault="002E2343" w:rsidP="00B76B0F">
      <w:pPr>
        <w:spacing w:line="360" w:lineRule="auto"/>
        <w:ind w:left="720"/>
        <w:jc w:val="both"/>
        <w:rPr>
          <w:rFonts w:ascii="Arial" w:hAnsi="Arial" w:cs="Arial"/>
          <w:sz w:val="24"/>
          <w:szCs w:val="24"/>
        </w:rPr>
      </w:pPr>
      <w:r>
        <w:rPr>
          <w:rFonts w:ascii="Arial" w:hAnsi="Arial" w:cs="Arial"/>
          <w:sz w:val="24"/>
          <w:szCs w:val="24"/>
        </w:rPr>
        <w:t>Page 7 of 8</w:t>
      </w:r>
      <w:r w:rsidR="006C691F">
        <w:rPr>
          <w:rFonts w:ascii="Arial" w:hAnsi="Arial" w:cs="Arial"/>
          <w:sz w:val="24"/>
          <w:szCs w:val="24"/>
        </w:rPr>
        <w:t>.</w:t>
      </w:r>
    </w:p>
    <w:p w14:paraId="6699F0D6" w14:textId="5F59A164" w:rsidR="003A6166" w:rsidRDefault="00B53941" w:rsidP="00B76B0F">
      <w:pPr>
        <w:spacing w:line="360" w:lineRule="auto"/>
        <w:ind w:left="720"/>
        <w:jc w:val="both"/>
        <w:rPr>
          <w:rFonts w:ascii="Arial" w:hAnsi="Arial" w:cs="Arial"/>
          <w:b/>
          <w:sz w:val="24"/>
          <w:szCs w:val="24"/>
          <w:u w:val="single"/>
        </w:rPr>
      </w:pPr>
      <w:r w:rsidRPr="00B53941">
        <w:rPr>
          <w:noProof/>
        </w:rPr>
        <w:drawing>
          <wp:anchor distT="0" distB="0" distL="114300" distR="114300" simplePos="0" relativeHeight="251638272" behindDoc="0" locked="0" layoutInCell="1" allowOverlap="1" wp14:anchorId="1152A55F" wp14:editId="7F80E12E">
            <wp:simplePos x="0" y="0"/>
            <wp:positionH relativeFrom="column">
              <wp:posOffset>457200</wp:posOffset>
            </wp:positionH>
            <wp:positionV relativeFrom="paragraph">
              <wp:posOffset>8889</wp:posOffset>
            </wp:positionV>
            <wp:extent cx="7459980" cy="5248969"/>
            <wp:effectExtent l="0" t="0" r="7620" b="8890"/>
            <wp:wrapNone/>
            <wp:docPr id="1372499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49974" name="Picture 1" descr="A screenshot of a computer&#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7459980" cy="5248969"/>
                    </a:xfrm>
                    <a:prstGeom prst="rect">
                      <a:avLst/>
                    </a:prstGeom>
                  </pic:spPr>
                </pic:pic>
              </a:graphicData>
            </a:graphic>
            <wp14:sizeRelH relativeFrom="margin">
              <wp14:pctWidth>0</wp14:pctWidth>
            </wp14:sizeRelH>
            <wp14:sizeRelV relativeFrom="margin">
              <wp14:pctHeight>0</wp14:pctHeight>
            </wp14:sizeRelV>
          </wp:anchor>
        </w:drawing>
      </w:r>
    </w:p>
    <w:p w14:paraId="386C04E4" w14:textId="52ECBE9E" w:rsidR="00B53941" w:rsidRDefault="00B53941" w:rsidP="00B76B0F">
      <w:pPr>
        <w:spacing w:line="360" w:lineRule="auto"/>
        <w:ind w:left="720"/>
        <w:jc w:val="both"/>
        <w:rPr>
          <w:rFonts w:ascii="Arial" w:hAnsi="Arial" w:cs="Arial"/>
          <w:b/>
          <w:sz w:val="24"/>
          <w:szCs w:val="24"/>
          <w:u w:val="single"/>
        </w:rPr>
        <w:sectPr w:rsidR="00B53941" w:rsidSect="001C777C">
          <w:pgSz w:w="16838" w:h="11906" w:orient="landscape"/>
          <w:pgMar w:top="1440" w:right="1440" w:bottom="1440" w:left="1440" w:header="709" w:footer="709" w:gutter="0"/>
          <w:cols w:space="708"/>
          <w:docGrid w:linePitch="360"/>
        </w:sectPr>
      </w:pPr>
    </w:p>
    <w:p w14:paraId="34887407" w14:textId="7C530C36" w:rsidR="00B53941" w:rsidRDefault="00B53941" w:rsidP="00B53941">
      <w:pPr>
        <w:pStyle w:val="Heading2"/>
        <w:spacing w:after="240" w:line="360" w:lineRule="auto"/>
        <w:ind w:firstLine="720"/>
        <w:jc w:val="both"/>
        <w:rPr>
          <w:rFonts w:ascii="Arial" w:hAnsi="Arial" w:cs="Arial"/>
          <w:b/>
          <w:color w:val="auto"/>
          <w:sz w:val="24"/>
          <w:u w:val="single"/>
        </w:rPr>
      </w:pPr>
      <w:bookmarkStart w:id="125" w:name="_Toc156840287"/>
      <w:r>
        <w:rPr>
          <w:rFonts w:ascii="Arial" w:hAnsi="Arial" w:cs="Arial"/>
          <w:b/>
          <w:color w:val="auto"/>
          <w:sz w:val="24"/>
          <w:u w:val="single"/>
        </w:rPr>
        <w:lastRenderedPageBreak/>
        <w:t>7.8</w:t>
      </w:r>
      <w:r>
        <w:rPr>
          <w:rFonts w:ascii="Arial" w:hAnsi="Arial" w:cs="Arial"/>
          <w:b/>
          <w:color w:val="auto"/>
          <w:sz w:val="24"/>
          <w:u w:val="single"/>
        </w:rPr>
        <w:tab/>
        <w:t xml:space="preserve">Appendix </w:t>
      </w:r>
      <w:r w:rsidR="00C75A4B">
        <w:rPr>
          <w:rFonts w:ascii="Arial" w:hAnsi="Arial" w:cs="Arial"/>
          <w:b/>
          <w:color w:val="auto"/>
          <w:sz w:val="24"/>
          <w:u w:val="single"/>
        </w:rPr>
        <w:t>A</w:t>
      </w:r>
      <w:r>
        <w:rPr>
          <w:rFonts w:ascii="Arial" w:hAnsi="Arial" w:cs="Arial"/>
          <w:b/>
          <w:color w:val="auto"/>
          <w:sz w:val="24"/>
          <w:u w:val="single"/>
        </w:rPr>
        <w:t>8</w:t>
      </w:r>
      <w:bookmarkEnd w:id="125"/>
    </w:p>
    <w:p w14:paraId="693C2142" w14:textId="21E33733" w:rsidR="00B53941" w:rsidRDefault="002E2343" w:rsidP="00B53941">
      <w:pPr>
        <w:spacing w:line="360" w:lineRule="auto"/>
        <w:ind w:left="720"/>
        <w:jc w:val="both"/>
        <w:rPr>
          <w:rFonts w:ascii="Arial" w:hAnsi="Arial" w:cs="Arial"/>
          <w:sz w:val="24"/>
          <w:szCs w:val="24"/>
        </w:rPr>
      </w:pPr>
      <w:r>
        <w:rPr>
          <w:rFonts w:ascii="Arial" w:hAnsi="Arial" w:cs="Arial"/>
          <w:sz w:val="24"/>
          <w:szCs w:val="24"/>
        </w:rPr>
        <w:t xml:space="preserve">Page </w:t>
      </w:r>
      <w:r w:rsidR="009934EE">
        <w:rPr>
          <w:rFonts w:ascii="Arial" w:hAnsi="Arial" w:cs="Arial"/>
          <w:sz w:val="24"/>
          <w:szCs w:val="24"/>
        </w:rPr>
        <w:t>8 of 8</w:t>
      </w:r>
      <w:r w:rsidR="00B53941">
        <w:rPr>
          <w:rFonts w:ascii="Arial" w:hAnsi="Arial" w:cs="Arial"/>
          <w:sz w:val="24"/>
          <w:szCs w:val="24"/>
        </w:rPr>
        <w:t>.</w:t>
      </w:r>
    </w:p>
    <w:p w14:paraId="51031D1A" w14:textId="5BE868E7" w:rsidR="00C610DD" w:rsidRDefault="0060695A" w:rsidP="00B53941">
      <w:pPr>
        <w:spacing w:line="360" w:lineRule="auto"/>
        <w:ind w:left="720"/>
        <w:jc w:val="both"/>
        <w:rPr>
          <w:rFonts w:ascii="Arial" w:hAnsi="Arial" w:cs="Arial"/>
          <w:b/>
          <w:sz w:val="24"/>
          <w:szCs w:val="24"/>
          <w:u w:val="single"/>
        </w:rPr>
      </w:pPr>
      <w:r>
        <w:rPr>
          <w:noProof/>
        </w:rPr>
        <w:drawing>
          <wp:anchor distT="0" distB="0" distL="114300" distR="114300" simplePos="0" relativeHeight="251642368" behindDoc="0" locked="0" layoutInCell="1" allowOverlap="1" wp14:anchorId="3E08337E" wp14:editId="0E4BB061">
            <wp:simplePos x="0" y="0"/>
            <wp:positionH relativeFrom="margin">
              <wp:posOffset>472440</wp:posOffset>
            </wp:positionH>
            <wp:positionV relativeFrom="paragraph">
              <wp:posOffset>5715</wp:posOffset>
            </wp:positionV>
            <wp:extent cx="7307580" cy="5139735"/>
            <wp:effectExtent l="0" t="0" r="7620" b="3810"/>
            <wp:wrapNone/>
            <wp:docPr id="66344055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440555" name="Picture 1" descr="A screenshot of a computer screen&#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7307580" cy="5139735"/>
                    </a:xfrm>
                    <a:prstGeom prst="rect">
                      <a:avLst/>
                    </a:prstGeom>
                  </pic:spPr>
                </pic:pic>
              </a:graphicData>
            </a:graphic>
            <wp14:sizeRelH relativeFrom="margin">
              <wp14:pctWidth>0</wp14:pctWidth>
            </wp14:sizeRelH>
            <wp14:sizeRelV relativeFrom="margin">
              <wp14:pctHeight>0</wp14:pctHeight>
            </wp14:sizeRelV>
          </wp:anchor>
        </w:drawing>
      </w:r>
    </w:p>
    <w:p w14:paraId="34136913" w14:textId="77777777" w:rsidR="00C610DD" w:rsidRDefault="00C610DD" w:rsidP="00B53941">
      <w:pPr>
        <w:spacing w:line="360" w:lineRule="auto"/>
        <w:ind w:left="720"/>
        <w:jc w:val="both"/>
        <w:rPr>
          <w:rFonts w:ascii="Arial" w:hAnsi="Arial" w:cs="Arial"/>
          <w:b/>
          <w:sz w:val="24"/>
          <w:szCs w:val="24"/>
          <w:u w:val="single"/>
        </w:rPr>
        <w:sectPr w:rsidR="00C610DD" w:rsidSect="001C777C">
          <w:pgSz w:w="16838" w:h="11906" w:orient="landscape"/>
          <w:pgMar w:top="1440" w:right="1440" w:bottom="1440" w:left="1440" w:header="709" w:footer="709" w:gutter="0"/>
          <w:cols w:space="708"/>
          <w:docGrid w:linePitch="360"/>
        </w:sectPr>
      </w:pPr>
    </w:p>
    <w:p w14:paraId="5B516587" w14:textId="72F7208D" w:rsidR="00667335" w:rsidRPr="003B08A7" w:rsidRDefault="00667335" w:rsidP="00687ABF">
      <w:pPr>
        <w:pStyle w:val="Heading2"/>
        <w:spacing w:after="240" w:line="360" w:lineRule="auto"/>
        <w:ind w:firstLine="720"/>
        <w:jc w:val="both"/>
        <w:rPr>
          <w:rFonts w:ascii="Arial" w:hAnsi="Arial" w:cs="Arial"/>
          <w:b/>
          <w:color w:val="auto"/>
          <w:sz w:val="24"/>
          <w:u w:val="single"/>
        </w:rPr>
      </w:pPr>
      <w:bookmarkStart w:id="126" w:name="_Toc156840288"/>
      <w:r w:rsidRPr="003B08A7">
        <w:rPr>
          <w:rFonts w:ascii="Arial" w:hAnsi="Arial" w:cs="Arial"/>
          <w:b/>
          <w:color w:val="auto"/>
          <w:sz w:val="24"/>
          <w:u w:val="single"/>
        </w:rPr>
        <w:lastRenderedPageBreak/>
        <w:t>7.</w:t>
      </w:r>
      <w:r w:rsidR="00B601E2" w:rsidRPr="003B08A7">
        <w:rPr>
          <w:rFonts w:ascii="Arial" w:hAnsi="Arial" w:cs="Arial"/>
          <w:b/>
          <w:color w:val="auto"/>
          <w:sz w:val="24"/>
          <w:u w:val="single"/>
        </w:rPr>
        <w:t>9</w:t>
      </w:r>
      <w:r w:rsidRPr="003B08A7">
        <w:rPr>
          <w:rFonts w:ascii="Arial" w:hAnsi="Arial" w:cs="Arial"/>
          <w:b/>
          <w:color w:val="auto"/>
          <w:sz w:val="24"/>
          <w:u w:val="single"/>
        </w:rPr>
        <w:tab/>
        <w:t xml:space="preserve">Appendix </w:t>
      </w:r>
      <w:r w:rsidR="00C75A4B" w:rsidRPr="003B08A7">
        <w:rPr>
          <w:rFonts w:ascii="Arial" w:hAnsi="Arial" w:cs="Arial"/>
          <w:b/>
          <w:color w:val="auto"/>
          <w:sz w:val="24"/>
          <w:u w:val="single"/>
        </w:rPr>
        <w:t>B</w:t>
      </w:r>
      <w:bookmarkEnd w:id="126"/>
    </w:p>
    <w:p w14:paraId="439D7879" w14:textId="6837CB0B" w:rsidR="00B601E2" w:rsidRDefault="002942ED" w:rsidP="00687ABF">
      <w:pPr>
        <w:spacing w:after="240" w:line="360" w:lineRule="auto"/>
        <w:ind w:left="720"/>
        <w:jc w:val="both"/>
        <w:rPr>
          <w:rFonts w:ascii="Arial" w:hAnsi="Arial" w:cs="Arial"/>
          <w:sz w:val="24"/>
          <w:szCs w:val="26"/>
        </w:rPr>
      </w:pPr>
      <w:r w:rsidRPr="003B08A7">
        <w:rPr>
          <w:rFonts w:ascii="Arial" w:hAnsi="Arial" w:cs="Arial"/>
          <w:sz w:val="24"/>
          <w:szCs w:val="26"/>
        </w:rPr>
        <w:t>Here is an embedded copy of the Microsoft Excel file</w:t>
      </w:r>
      <w:r w:rsidR="00894C9C" w:rsidRPr="003B08A7">
        <w:rPr>
          <w:rFonts w:ascii="Arial" w:hAnsi="Arial" w:cs="Arial"/>
          <w:sz w:val="24"/>
          <w:szCs w:val="26"/>
        </w:rPr>
        <w:t xml:space="preserve"> that contains all the data from the questionnaire and interview analysis. Double click to open.</w:t>
      </w:r>
    </w:p>
    <w:p w14:paraId="0842EAB4" w14:textId="0F3EC319" w:rsidR="00667335" w:rsidRDefault="00261DE2" w:rsidP="00687ABF">
      <w:pPr>
        <w:spacing w:after="240" w:line="360" w:lineRule="auto"/>
        <w:ind w:left="720"/>
        <w:jc w:val="both"/>
        <w:rPr>
          <w:rFonts w:ascii="Arial" w:hAnsi="Arial" w:cs="Arial"/>
          <w:sz w:val="24"/>
          <w:szCs w:val="26"/>
        </w:rPr>
      </w:pPr>
      <w:r>
        <w:rPr>
          <w:rFonts w:ascii="Arial" w:hAnsi="Arial" w:cs="Arial"/>
          <w:sz w:val="24"/>
          <w:szCs w:val="26"/>
        </w:rPr>
        <w:object w:dxaOrig="1516" w:dyaOrig="986" w14:anchorId="75CF5C10">
          <v:shape id="_x0000_i1025" type="#_x0000_t75" style="width:75.55pt;height:49.2pt" o:ole="">
            <v:imagedata r:id="rId99" o:title=""/>
          </v:shape>
          <o:OLEObject Type="Embed" ProgID="Excel.Sheet.12" ShapeID="_x0000_i1025" DrawAspect="Icon" ObjectID="_1767453089" r:id="rId100"/>
        </w:object>
      </w:r>
      <w:r w:rsidR="00667335">
        <w:rPr>
          <w:rFonts w:ascii="Arial" w:hAnsi="Arial" w:cs="Arial"/>
          <w:sz w:val="24"/>
          <w:szCs w:val="26"/>
        </w:rPr>
        <w:br w:type="page"/>
      </w:r>
    </w:p>
    <w:p w14:paraId="4C8158D4" w14:textId="43D89A67" w:rsidR="00BE42BC" w:rsidRDefault="00BE42BC" w:rsidP="00687ABF">
      <w:pPr>
        <w:pStyle w:val="Heading2"/>
        <w:spacing w:after="240" w:line="360" w:lineRule="auto"/>
        <w:ind w:firstLine="720"/>
        <w:jc w:val="both"/>
        <w:rPr>
          <w:rFonts w:ascii="Arial" w:hAnsi="Arial" w:cs="Arial"/>
          <w:b/>
          <w:color w:val="auto"/>
          <w:sz w:val="24"/>
          <w:u w:val="single"/>
        </w:rPr>
      </w:pPr>
      <w:bookmarkStart w:id="127" w:name="_Toc156840289"/>
      <w:r>
        <w:rPr>
          <w:rFonts w:ascii="Arial" w:hAnsi="Arial" w:cs="Arial"/>
          <w:b/>
          <w:color w:val="auto"/>
          <w:sz w:val="24"/>
          <w:u w:val="single"/>
        </w:rPr>
        <w:lastRenderedPageBreak/>
        <w:t>7.</w:t>
      </w:r>
      <w:r w:rsidR="00894C9C">
        <w:rPr>
          <w:rFonts w:ascii="Arial" w:hAnsi="Arial" w:cs="Arial"/>
          <w:b/>
          <w:color w:val="auto"/>
          <w:sz w:val="24"/>
          <w:u w:val="single"/>
        </w:rPr>
        <w:t>10</w:t>
      </w:r>
      <w:r>
        <w:rPr>
          <w:rFonts w:ascii="Arial" w:hAnsi="Arial" w:cs="Arial"/>
          <w:b/>
          <w:color w:val="auto"/>
          <w:sz w:val="24"/>
          <w:u w:val="single"/>
        </w:rPr>
        <w:tab/>
        <w:t xml:space="preserve">Appendix </w:t>
      </w:r>
      <w:r w:rsidR="00C43726">
        <w:rPr>
          <w:rFonts w:ascii="Arial" w:hAnsi="Arial" w:cs="Arial"/>
          <w:b/>
          <w:color w:val="auto"/>
          <w:sz w:val="24"/>
          <w:u w:val="single"/>
        </w:rPr>
        <w:t>C</w:t>
      </w:r>
      <w:bookmarkEnd w:id="127"/>
    </w:p>
    <w:p w14:paraId="4B32B459" w14:textId="078F8E5E" w:rsidR="006D0DE1" w:rsidRDefault="0032702A" w:rsidP="00687ABF">
      <w:pPr>
        <w:spacing w:after="240" w:line="360" w:lineRule="auto"/>
        <w:ind w:left="720"/>
        <w:jc w:val="both"/>
        <w:rPr>
          <w:rFonts w:ascii="Arial" w:hAnsi="Arial" w:cs="Arial"/>
          <w:sz w:val="24"/>
          <w:szCs w:val="26"/>
        </w:rPr>
      </w:pPr>
      <w:r>
        <w:rPr>
          <w:rFonts w:ascii="Arial" w:hAnsi="Arial" w:cs="Arial"/>
          <w:sz w:val="24"/>
          <w:szCs w:val="26"/>
        </w:rPr>
        <w:t>Questionnaire questions 1 and 2. This is an analysed summary of the raw data displaying a p</w:t>
      </w:r>
      <w:r w:rsidRPr="00CC1908">
        <w:rPr>
          <w:rFonts w:ascii="Arial" w:hAnsi="Arial" w:cs="Arial"/>
          <w:sz w:val="24"/>
          <w:szCs w:val="26"/>
        </w:rPr>
        <w:t xml:space="preserve">articipants most common CI methods and </w:t>
      </w:r>
      <w:r>
        <w:rPr>
          <w:rFonts w:ascii="Arial" w:hAnsi="Arial" w:cs="Arial"/>
          <w:sz w:val="24"/>
          <w:szCs w:val="26"/>
        </w:rPr>
        <w:t xml:space="preserve">their perceived </w:t>
      </w:r>
      <w:r w:rsidRPr="00CC1908">
        <w:rPr>
          <w:rFonts w:ascii="Arial" w:hAnsi="Arial" w:cs="Arial"/>
          <w:sz w:val="24"/>
          <w:szCs w:val="26"/>
        </w:rPr>
        <w:t>efficac</w:t>
      </w:r>
      <w:r w:rsidR="002712AE">
        <w:rPr>
          <w:rFonts w:ascii="Arial" w:hAnsi="Arial" w:cs="Arial"/>
          <w:sz w:val="24"/>
          <w:szCs w:val="26"/>
        </w:rPr>
        <w:t>y when used through MS-Teams.</w:t>
      </w:r>
      <w:r w:rsidR="002550F1">
        <w:rPr>
          <w:rFonts w:ascii="Arial" w:hAnsi="Arial" w:cs="Arial"/>
          <w:sz w:val="24"/>
          <w:szCs w:val="26"/>
        </w:rPr>
        <w:t xml:space="preserve"> </w:t>
      </w:r>
      <w:bookmarkStart w:id="128" w:name="_Hlk150870033"/>
      <w:r w:rsidR="002550F1" w:rsidRPr="00C45583">
        <w:rPr>
          <w:rFonts w:ascii="Arial" w:hAnsi="Arial" w:cs="Arial"/>
          <w:sz w:val="24"/>
          <w:szCs w:val="26"/>
        </w:rPr>
        <w:t xml:space="preserve">For a better view of this chart, double click to open embedded file on Appendix </w:t>
      </w:r>
      <w:r w:rsidR="002550F1">
        <w:rPr>
          <w:rFonts w:ascii="Arial" w:hAnsi="Arial" w:cs="Arial"/>
          <w:sz w:val="24"/>
          <w:szCs w:val="26"/>
        </w:rPr>
        <w:t>9</w:t>
      </w:r>
      <w:r w:rsidR="002550F1" w:rsidRPr="00C45583">
        <w:rPr>
          <w:rFonts w:ascii="Arial" w:hAnsi="Arial" w:cs="Arial"/>
          <w:sz w:val="24"/>
          <w:szCs w:val="26"/>
        </w:rPr>
        <w:t xml:space="preserve"> and click on the ‘</w:t>
      </w:r>
      <w:r w:rsidR="002550F1">
        <w:rPr>
          <w:rFonts w:ascii="Arial" w:hAnsi="Arial" w:cs="Arial"/>
          <w:sz w:val="24"/>
          <w:szCs w:val="26"/>
        </w:rPr>
        <w:t>Summary Q’s1-5</w:t>
      </w:r>
      <w:r w:rsidR="002550F1" w:rsidRPr="00C45583">
        <w:rPr>
          <w:rFonts w:ascii="Arial" w:hAnsi="Arial" w:cs="Arial"/>
          <w:sz w:val="24"/>
          <w:szCs w:val="26"/>
        </w:rPr>
        <w:t>’ tab.</w:t>
      </w:r>
      <w:bookmarkEnd w:id="128"/>
    </w:p>
    <w:p w14:paraId="2912F974" w14:textId="2C664388" w:rsidR="00BE42BC" w:rsidRDefault="006969F3" w:rsidP="00687ABF">
      <w:pPr>
        <w:spacing w:after="240" w:line="360" w:lineRule="auto"/>
        <w:ind w:left="720"/>
        <w:jc w:val="both"/>
        <w:rPr>
          <w:rFonts w:ascii="Arial" w:hAnsi="Arial" w:cs="Arial"/>
          <w:sz w:val="24"/>
          <w:szCs w:val="26"/>
        </w:rPr>
      </w:pPr>
      <w:r w:rsidRPr="006969F3">
        <w:rPr>
          <w:noProof/>
        </w:rPr>
        <w:drawing>
          <wp:inline distT="0" distB="0" distL="0" distR="0" wp14:anchorId="5971A04C" wp14:editId="6786DBDA">
            <wp:extent cx="6012180" cy="7371725"/>
            <wp:effectExtent l="0" t="0" r="7620" b="635"/>
            <wp:docPr id="214189025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6021453" cy="7383095"/>
                    </a:xfrm>
                    <a:prstGeom prst="rect">
                      <a:avLst/>
                    </a:prstGeom>
                    <a:noFill/>
                    <a:ln>
                      <a:noFill/>
                    </a:ln>
                  </pic:spPr>
                </pic:pic>
              </a:graphicData>
            </a:graphic>
          </wp:inline>
        </w:drawing>
      </w:r>
      <w:r w:rsidR="00BE42BC">
        <w:rPr>
          <w:rFonts w:ascii="Arial" w:hAnsi="Arial" w:cs="Arial"/>
          <w:sz w:val="24"/>
          <w:szCs w:val="26"/>
        </w:rPr>
        <w:br w:type="page"/>
      </w:r>
    </w:p>
    <w:p w14:paraId="1879356D" w14:textId="3A4B57A5" w:rsidR="00A442E2" w:rsidRDefault="00A442E2" w:rsidP="00600EC4">
      <w:pPr>
        <w:pStyle w:val="Heading2"/>
        <w:spacing w:after="240" w:line="360" w:lineRule="auto"/>
        <w:ind w:firstLine="720"/>
        <w:jc w:val="both"/>
        <w:rPr>
          <w:rFonts w:ascii="Arial" w:hAnsi="Arial" w:cs="Arial"/>
          <w:bCs/>
          <w:sz w:val="24"/>
        </w:rPr>
        <w:sectPr w:rsidR="00A442E2" w:rsidSect="001C777C">
          <w:pgSz w:w="11906" w:h="16838"/>
          <w:pgMar w:top="454" w:right="454" w:bottom="454" w:left="454" w:header="709" w:footer="709" w:gutter="0"/>
          <w:cols w:space="708"/>
          <w:docGrid w:linePitch="360"/>
        </w:sectPr>
      </w:pPr>
    </w:p>
    <w:p w14:paraId="004BB085" w14:textId="799C3C13" w:rsidR="00600EC4" w:rsidRDefault="00600EC4" w:rsidP="00A442E2">
      <w:pPr>
        <w:pStyle w:val="Heading2"/>
        <w:spacing w:after="240" w:line="360" w:lineRule="auto"/>
        <w:ind w:left="720" w:firstLine="720"/>
        <w:jc w:val="both"/>
        <w:rPr>
          <w:rFonts w:ascii="Arial" w:hAnsi="Arial" w:cs="Arial"/>
          <w:b/>
          <w:color w:val="auto"/>
          <w:sz w:val="24"/>
          <w:u w:val="single"/>
        </w:rPr>
      </w:pPr>
      <w:bookmarkStart w:id="129" w:name="_Toc156840290"/>
      <w:r>
        <w:rPr>
          <w:rFonts w:ascii="Arial" w:hAnsi="Arial" w:cs="Arial"/>
          <w:b/>
          <w:color w:val="auto"/>
          <w:sz w:val="24"/>
          <w:u w:val="single"/>
        </w:rPr>
        <w:lastRenderedPageBreak/>
        <w:t>7.1</w:t>
      </w:r>
      <w:r w:rsidR="002550F1">
        <w:rPr>
          <w:rFonts w:ascii="Arial" w:hAnsi="Arial" w:cs="Arial"/>
          <w:b/>
          <w:color w:val="auto"/>
          <w:sz w:val="24"/>
          <w:u w:val="single"/>
        </w:rPr>
        <w:t>1</w:t>
      </w:r>
      <w:r>
        <w:rPr>
          <w:rFonts w:ascii="Arial" w:hAnsi="Arial" w:cs="Arial"/>
          <w:b/>
          <w:color w:val="auto"/>
          <w:sz w:val="24"/>
          <w:u w:val="single"/>
        </w:rPr>
        <w:tab/>
        <w:t xml:space="preserve">Appendix </w:t>
      </w:r>
      <w:r w:rsidR="00234512">
        <w:rPr>
          <w:rFonts w:ascii="Arial" w:hAnsi="Arial" w:cs="Arial"/>
          <w:b/>
          <w:color w:val="auto"/>
          <w:sz w:val="24"/>
          <w:u w:val="single"/>
        </w:rPr>
        <w:t>D1</w:t>
      </w:r>
      <w:bookmarkEnd w:id="129"/>
    </w:p>
    <w:p w14:paraId="36CF4C4C" w14:textId="2722CA35" w:rsidR="00600EC4" w:rsidRDefault="00146DC5" w:rsidP="004F552C">
      <w:pPr>
        <w:spacing w:after="240" w:line="360" w:lineRule="auto"/>
        <w:ind w:left="1440"/>
        <w:jc w:val="both"/>
        <w:rPr>
          <w:rFonts w:ascii="Arial" w:hAnsi="Arial" w:cs="Arial"/>
          <w:sz w:val="24"/>
          <w:szCs w:val="26"/>
        </w:rPr>
      </w:pPr>
      <w:r>
        <w:rPr>
          <w:rFonts w:ascii="Arial" w:hAnsi="Arial" w:cs="Arial"/>
          <w:sz w:val="24"/>
          <w:szCs w:val="26"/>
        </w:rPr>
        <w:t xml:space="preserve">Page 1 of 2. </w:t>
      </w:r>
      <w:r w:rsidR="00600EC4">
        <w:rPr>
          <w:rFonts w:ascii="Arial" w:hAnsi="Arial" w:cs="Arial"/>
          <w:sz w:val="24"/>
          <w:szCs w:val="26"/>
        </w:rPr>
        <w:t xml:space="preserve">Questionnaire question 6. This is an analysed summary of the raw data displaying </w:t>
      </w:r>
      <w:r>
        <w:rPr>
          <w:rFonts w:ascii="Arial" w:hAnsi="Arial" w:cs="Arial"/>
          <w:sz w:val="24"/>
          <w:szCs w:val="26"/>
        </w:rPr>
        <w:t>t</w:t>
      </w:r>
      <w:r w:rsidR="00D0060B" w:rsidRPr="00D0060B">
        <w:rPr>
          <w:rFonts w:ascii="Arial" w:hAnsi="Arial" w:cs="Arial"/>
          <w:sz w:val="24"/>
          <w:szCs w:val="26"/>
        </w:rPr>
        <w:t>he individual data tables list functions used with each Microsoft application in descending order. The Pareto charts then display this with the overlapping cumulative percentage on each function, this shows which functions on each application are the most used and should reflect on the abilities of the participants in the experiment. This helps form the overall criterial for the abilities on the training matrices.</w:t>
      </w:r>
      <w:r w:rsidR="004F552C">
        <w:rPr>
          <w:rFonts w:ascii="Arial" w:hAnsi="Arial" w:cs="Arial"/>
          <w:sz w:val="24"/>
          <w:szCs w:val="26"/>
        </w:rPr>
        <w:t xml:space="preserve"> </w:t>
      </w:r>
      <w:r w:rsidR="004F552C" w:rsidRPr="00C45583">
        <w:rPr>
          <w:rFonts w:ascii="Arial" w:hAnsi="Arial" w:cs="Arial"/>
          <w:sz w:val="24"/>
          <w:szCs w:val="26"/>
        </w:rPr>
        <w:t xml:space="preserve">For a better view of this chart, double click to open embedded file on Appendix </w:t>
      </w:r>
      <w:r w:rsidR="004F552C">
        <w:rPr>
          <w:rFonts w:ascii="Arial" w:hAnsi="Arial" w:cs="Arial"/>
          <w:sz w:val="24"/>
          <w:szCs w:val="26"/>
        </w:rPr>
        <w:t>9</w:t>
      </w:r>
      <w:r w:rsidR="004F552C" w:rsidRPr="00C45583">
        <w:rPr>
          <w:rFonts w:ascii="Arial" w:hAnsi="Arial" w:cs="Arial"/>
          <w:sz w:val="24"/>
          <w:szCs w:val="26"/>
        </w:rPr>
        <w:t xml:space="preserve"> and click on the ‘</w:t>
      </w:r>
      <w:r w:rsidR="002550F1">
        <w:rPr>
          <w:rFonts w:ascii="Arial" w:hAnsi="Arial" w:cs="Arial"/>
          <w:sz w:val="24"/>
          <w:szCs w:val="26"/>
        </w:rPr>
        <w:t>Summary Q6 Pareto</w:t>
      </w:r>
      <w:r w:rsidR="004F552C" w:rsidRPr="00C45583">
        <w:rPr>
          <w:rFonts w:ascii="Arial" w:hAnsi="Arial" w:cs="Arial"/>
          <w:sz w:val="24"/>
          <w:szCs w:val="26"/>
        </w:rPr>
        <w:t>’ tab.</w:t>
      </w:r>
    </w:p>
    <w:p w14:paraId="59AC38D3" w14:textId="6050C8A0" w:rsidR="00A442E2" w:rsidRDefault="00CE7605" w:rsidP="00600EC4">
      <w:pPr>
        <w:spacing w:after="240" w:line="360" w:lineRule="auto"/>
        <w:ind w:left="720"/>
        <w:jc w:val="both"/>
        <w:rPr>
          <w:rFonts w:ascii="Arial" w:hAnsi="Arial" w:cs="Arial"/>
          <w:b/>
          <w:sz w:val="24"/>
          <w:u w:val="single"/>
        </w:rPr>
      </w:pPr>
      <w:r w:rsidRPr="00CE7605">
        <w:rPr>
          <w:noProof/>
        </w:rPr>
        <w:drawing>
          <wp:anchor distT="0" distB="0" distL="114300" distR="114300" simplePos="0" relativeHeight="251703808" behindDoc="0" locked="0" layoutInCell="1" allowOverlap="1" wp14:anchorId="6812F00E" wp14:editId="7AFFEBFF">
            <wp:simplePos x="0" y="0"/>
            <wp:positionH relativeFrom="column">
              <wp:posOffset>16511</wp:posOffset>
            </wp:positionH>
            <wp:positionV relativeFrom="paragraph">
              <wp:posOffset>9525</wp:posOffset>
            </wp:positionV>
            <wp:extent cx="9212726" cy="4503420"/>
            <wp:effectExtent l="0" t="0" r="7620" b="0"/>
            <wp:wrapNone/>
            <wp:docPr id="25943807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9219453" cy="45067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0357EF" w14:textId="18FE1B24" w:rsidR="00A442E2" w:rsidRDefault="00A442E2" w:rsidP="00600EC4">
      <w:pPr>
        <w:spacing w:after="240" w:line="360" w:lineRule="auto"/>
        <w:ind w:left="720"/>
        <w:jc w:val="both"/>
        <w:rPr>
          <w:rFonts w:ascii="Arial" w:hAnsi="Arial" w:cs="Arial"/>
          <w:b/>
          <w:sz w:val="24"/>
          <w:u w:val="single"/>
        </w:rPr>
        <w:sectPr w:rsidR="00A442E2" w:rsidSect="001C777C">
          <w:pgSz w:w="16838" w:h="11906" w:orient="landscape"/>
          <w:pgMar w:top="454" w:right="454" w:bottom="454" w:left="454" w:header="709" w:footer="709" w:gutter="0"/>
          <w:cols w:space="708"/>
          <w:docGrid w:linePitch="360"/>
        </w:sectPr>
      </w:pPr>
    </w:p>
    <w:p w14:paraId="4DF319D5" w14:textId="602153E4" w:rsidR="00600EC4" w:rsidRDefault="00AA2821" w:rsidP="00AA2821">
      <w:pPr>
        <w:pStyle w:val="Heading2"/>
        <w:spacing w:after="240" w:line="360" w:lineRule="auto"/>
        <w:ind w:left="720" w:firstLine="720"/>
        <w:jc w:val="both"/>
        <w:rPr>
          <w:rFonts w:ascii="Arial" w:hAnsi="Arial" w:cs="Arial"/>
          <w:b/>
          <w:color w:val="auto"/>
          <w:sz w:val="24"/>
          <w:u w:val="single"/>
        </w:rPr>
      </w:pPr>
      <w:bookmarkStart w:id="130" w:name="_Toc156840291"/>
      <w:r>
        <w:rPr>
          <w:rFonts w:ascii="Arial" w:hAnsi="Arial" w:cs="Arial"/>
          <w:b/>
          <w:color w:val="auto"/>
          <w:sz w:val="24"/>
          <w:u w:val="single"/>
        </w:rPr>
        <w:lastRenderedPageBreak/>
        <w:t>7</w:t>
      </w:r>
      <w:r w:rsidR="00600EC4">
        <w:rPr>
          <w:rFonts w:ascii="Arial" w:hAnsi="Arial" w:cs="Arial"/>
          <w:b/>
          <w:color w:val="auto"/>
          <w:sz w:val="24"/>
          <w:u w:val="single"/>
        </w:rPr>
        <w:t>.1</w:t>
      </w:r>
      <w:r w:rsidR="002550F1">
        <w:rPr>
          <w:rFonts w:ascii="Arial" w:hAnsi="Arial" w:cs="Arial"/>
          <w:b/>
          <w:color w:val="auto"/>
          <w:sz w:val="24"/>
          <w:u w:val="single"/>
        </w:rPr>
        <w:t>2</w:t>
      </w:r>
      <w:r w:rsidR="00600EC4">
        <w:rPr>
          <w:rFonts w:ascii="Arial" w:hAnsi="Arial" w:cs="Arial"/>
          <w:b/>
          <w:color w:val="auto"/>
          <w:sz w:val="24"/>
          <w:u w:val="single"/>
        </w:rPr>
        <w:tab/>
        <w:t xml:space="preserve">Appendix </w:t>
      </w:r>
      <w:r w:rsidR="00234512">
        <w:rPr>
          <w:rFonts w:ascii="Arial" w:hAnsi="Arial" w:cs="Arial"/>
          <w:b/>
          <w:color w:val="auto"/>
          <w:sz w:val="24"/>
          <w:u w:val="single"/>
        </w:rPr>
        <w:t>D2</w:t>
      </w:r>
      <w:bookmarkEnd w:id="130"/>
    </w:p>
    <w:p w14:paraId="6E7AAB49" w14:textId="5981707F" w:rsidR="00600EC4" w:rsidRDefault="00E411A3" w:rsidP="004F552C">
      <w:pPr>
        <w:spacing w:after="240" w:line="360" w:lineRule="auto"/>
        <w:ind w:left="1440"/>
        <w:jc w:val="both"/>
        <w:rPr>
          <w:rFonts w:ascii="Arial" w:hAnsi="Arial" w:cs="Arial"/>
          <w:sz w:val="24"/>
          <w:szCs w:val="26"/>
        </w:rPr>
      </w:pPr>
      <w:r>
        <w:rPr>
          <w:rFonts w:ascii="Arial" w:hAnsi="Arial" w:cs="Arial"/>
          <w:sz w:val="24"/>
          <w:szCs w:val="26"/>
        </w:rPr>
        <w:t>Page 2 of 2</w:t>
      </w:r>
      <w:r w:rsidR="002550F1">
        <w:rPr>
          <w:rFonts w:ascii="Arial" w:hAnsi="Arial" w:cs="Arial"/>
          <w:sz w:val="24"/>
          <w:szCs w:val="26"/>
        </w:rPr>
        <w:t xml:space="preserve">. </w:t>
      </w:r>
      <w:r w:rsidR="002550F1" w:rsidRPr="00C45583">
        <w:rPr>
          <w:rFonts w:ascii="Arial" w:hAnsi="Arial" w:cs="Arial"/>
          <w:sz w:val="24"/>
          <w:szCs w:val="26"/>
        </w:rPr>
        <w:t xml:space="preserve">For a better view of this chart, double click to open embedded file on Appendix </w:t>
      </w:r>
      <w:r w:rsidR="002550F1">
        <w:rPr>
          <w:rFonts w:ascii="Arial" w:hAnsi="Arial" w:cs="Arial"/>
          <w:sz w:val="24"/>
          <w:szCs w:val="26"/>
        </w:rPr>
        <w:t>9</w:t>
      </w:r>
      <w:r w:rsidR="002550F1" w:rsidRPr="00C45583">
        <w:rPr>
          <w:rFonts w:ascii="Arial" w:hAnsi="Arial" w:cs="Arial"/>
          <w:sz w:val="24"/>
          <w:szCs w:val="26"/>
        </w:rPr>
        <w:t xml:space="preserve"> and click on the ‘</w:t>
      </w:r>
      <w:r w:rsidR="005625CF">
        <w:rPr>
          <w:rFonts w:ascii="Arial" w:hAnsi="Arial" w:cs="Arial"/>
          <w:sz w:val="24"/>
          <w:szCs w:val="26"/>
        </w:rPr>
        <w:t>Summary Q6 Pareto</w:t>
      </w:r>
      <w:r w:rsidR="002550F1" w:rsidRPr="00C45583">
        <w:rPr>
          <w:rFonts w:ascii="Arial" w:hAnsi="Arial" w:cs="Arial"/>
          <w:sz w:val="24"/>
          <w:szCs w:val="26"/>
        </w:rPr>
        <w:t>’ tab.</w:t>
      </w:r>
    </w:p>
    <w:p w14:paraId="7F2962ED" w14:textId="57973031" w:rsidR="00DB5A72" w:rsidRDefault="001512C4" w:rsidP="00600EC4">
      <w:pPr>
        <w:spacing w:after="240" w:line="360" w:lineRule="auto"/>
        <w:ind w:left="720"/>
        <w:jc w:val="both"/>
        <w:rPr>
          <w:rFonts w:ascii="Arial" w:hAnsi="Arial" w:cs="Arial"/>
          <w:b/>
          <w:sz w:val="24"/>
          <w:u w:val="single"/>
        </w:rPr>
      </w:pPr>
      <w:r w:rsidRPr="001512C4">
        <w:rPr>
          <w:noProof/>
        </w:rPr>
        <w:drawing>
          <wp:anchor distT="0" distB="0" distL="114300" distR="114300" simplePos="0" relativeHeight="251705856" behindDoc="0" locked="0" layoutInCell="1" allowOverlap="1" wp14:anchorId="2616B073" wp14:editId="6CEA057E">
            <wp:simplePos x="0" y="0"/>
            <wp:positionH relativeFrom="margin">
              <wp:align>left</wp:align>
            </wp:positionH>
            <wp:positionV relativeFrom="paragraph">
              <wp:posOffset>5715</wp:posOffset>
            </wp:positionV>
            <wp:extent cx="10095122" cy="3451860"/>
            <wp:effectExtent l="0" t="0" r="1905" b="0"/>
            <wp:wrapNone/>
            <wp:docPr id="14653416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10099249" cy="345327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66E1BD1" w14:textId="79CD648B" w:rsidR="00AA2821" w:rsidRDefault="00AA2821" w:rsidP="00600EC4">
      <w:pPr>
        <w:spacing w:after="240" w:line="360" w:lineRule="auto"/>
        <w:ind w:left="720"/>
        <w:jc w:val="both"/>
        <w:rPr>
          <w:rFonts w:ascii="Arial" w:hAnsi="Arial" w:cs="Arial"/>
          <w:b/>
          <w:sz w:val="24"/>
          <w:u w:val="single"/>
        </w:rPr>
        <w:sectPr w:rsidR="00AA2821" w:rsidSect="001C777C">
          <w:pgSz w:w="16838" w:h="11906" w:orient="landscape"/>
          <w:pgMar w:top="454" w:right="454" w:bottom="454" w:left="454" w:header="709" w:footer="709" w:gutter="0"/>
          <w:cols w:space="708"/>
          <w:docGrid w:linePitch="360"/>
        </w:sectPr>
      </w:pPr>
    </w:p>
    <w:p w14:paraId="06FDA146" w14:textId="12119733" w:rsidR="00BE42BC" w:rsidRDefault="00BE42BC" w:rsidP="00687ABF">
      <w:pPr>
        <w:pStyle w:val="Heading2"/>
        <w:spacing w:after="240" w:line="360" w:lineRule="auto"/>
        <w:ind w:firstLine="720"/>
        <w:jc w:val="both"/>
        <w:rPr>
          <w:rFonts w:ascii="Arial" w:hAnsi="Arial" w:cs="Arial"/>
          <w:b/>
          <w:color w:val="auto"/>
          <w:sz w:val="24"/>
          <w:u w:val="single"/>
        </w:rPr>
      </w:pPr>
      <w:bookmarkStart w:id="131" w:name="_Toc156840292"/>
      <w:r>
        <w:rPr>
          <w:rFonts w:ascii="Arial" w:hAnsi="Arial" w:cs="Arial"/>
          <w:b/>
          <w:color w:val="auto"/>
          <w:sz w:val="24"/>
          <w:u w:val="single"/>
        </w:rPr>
        <w:lastRenderedPageBreak/>
        <w:t>7.</w:t>
      </w:r>
      <w:r w:rsidR="00632697">
        <w:rPr>
          <w:rFonts w:ascii="Arial" w:hAnsi="Arial" w:cs="Arial"/>
          <w:b/>
          <w:color w:val="auto"/>
          <w:sz w:val="24"/>
          <w:u w:val="single"/>
        </w:rPr>
        <w:t>1</w:t>
      </w:r>
      <w:r w:rsidR="002550F1">
        <w:rPr>
          <w:rFonts w:ascii="Arial" w:hAnsi="Arial" w:cs="Arial"/>
          <w:b/>
          <w:color w:val="auto"/>
          <w:sz w:val="24"/>
          <w:u w:val="single"/>
        </w:rPr>
        <w:t>3</w:t>
      </w:r>
      <w:r>
        <w:rPr>
          <w:rFonts w:ascii="Arial" w:hAnsi="Arial" w:cs="Arial"/>
          <w:b/>
          <w:color w:val="auto"/>
          <w:sz w:val="24"/>
          <w:u w:val="single"/>
        </w:rPr>
        <w:tab/>
        <w:t xml:space="preserve">Appendix </w:t>
      </w:r>
      <w:r w:rsidR="00220FDF">
        <w:rPr>
          <w:rFonts w:ascii="Arial" w:hAnsi="Arial" w:cs="Arial"/>
          <w:b/>
          <w:color w:val="auto"/>
          <w:sz w:val="24"/>
          <w:u w:val="single"/>
        </w:rPr>
        <w:t>E</w:t>
      </w:r>
      <w:bookmarkEnd w:id="131"/>
    </w:p>
    <w:p w14:paraId="694D080B" w14:textId="2B0E47D5" w:rsidR="00632697" w:rsidRDefault="009F5ACA" w:rsidP="00687ABF">
      <w:pPr>
        <w:spacing w:after="240" w:line="360" w:lineRule="auto"/>
        <w:ind w:left="720"/>
        <w:jc w:val="both"/>
        <w:rPr>
          <w:rFonts w:ascii="Arial" w:hAnsi="Arial" w:cs="Arial"/>
          <w:sz w:val="24"/>
          <w:szCs w:val="26"/>
        </w:rPr>
      </w:pPr>
      <w:r>
        <w:rPr>
          <w:rFonts w:ascii="Arial" w:hAnsi="Arial" w:cs="Arial"/>
          <w:sz w:val="24"/>
          <w:szCs w:val="26"/>
        </w:rPr>
        <w:t>Questionnaire question 3.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c</w:t>
      </w:r>
      <w:r w:rsidRPr="00677612">
        <w:rPr>
          <w:rFonts w:ascii="Arial" w:hAnsi="Arial" w:cs="Arial"/>
          <w:sz w:val="24"/>
          <w:szCs w:val="26"/>
        </w:rPr>
        <w:t xml:space="preserve">urrent </w:t>
      </w:r>
      <w:r>
        <w:rPr>
          <w:rFonts w:ascii="Arial" w:hAnsi="Arial" w:cs="Arial"/>
          <w:sz w:val="24"/>
          <w:szCs w:val="26"/>
        </w:rPr>
        <w:t>a</w:t>
      </w:r>
      <w:r w:rsidRPr="00677612">
        <w:rPr>
          <w:rFonts w:ascii="Arial" w:hAnsi="Arial" w:cs="Arial"/>
          <w:sz w:val="24"/>
          <w:szCs w:val="26"/>
        </w:rPr>
        <w:t>pp</w:t>
      </w:r>
      <w:r>
        <w:rPr>
          <w:rFonts w:ascii="Arial" w:hAnsi="Arial" w:cs="Arial"/>
          <w:sz w:val="24"/>
          <w:szCs w:val="26"/>
        </w:rPr>
        <w:t>lication</w:t>
      </w:r>
      <w:r w:rsidRPr="00677612">
        <w:rPr>
          <w:rFonts w:ascii="Arial" w:hAnsi="Arial" w:cs="Arial"/>
          <w:sz w:val="24"/>
          <w:szCs w:val="26"/>
        </w:rPr>
        <w:t xml:space="preserve"> </w:t>
      </w:r>
      <w:r>
        <w:rPr>
          <w:rFonts w:ascii="Arial" w:hAnsi="Arial" w:cs="Arial"/>
          <w:sz w:val="24"/>
          <w:szCs w:val="26"/>
        </w:rPr>
        <w:t>u</w:t>
      </w:r>
      <w:r w:rsidRPr="00677612">
        <w:rPr>
          <w:rFonts w:ascii="Arial" w:hAnsi="Arial" w:cs="Arial"/>
          <w:sz w:val="24"/>
          <w:szCs w:val="26"/>
        </w:rPr>
        <w:t>se</w:t>
      </w:r>
      <w:r>
        <w:rPr>
          <w:rFonts w:ascii="Arial" w:hAnsi="Arial" w:cs="Arial"/>
          <w:sz w:val="24"/>
          <w:szCs w:val="26"/>
        </w:rPr>
        <w:t xml:space="preserve"> based on a pre-defined list, then </w:t>
      </w:r>
      <w:r w:rsidR="00D3351A">
        <w:rPr>
          <w:rFonts w:ascii="Arial" w:hAnsi="Arial" w:cs="Arial"/>
          <w:sz w:val="24"/>
          <w:szCs w:val="26"/>
        </w:rPr>
        <w:t>which</w:t>
      </w:r>
      <w:r>
        <w:rPr>
          <w:rFonts w:ascii="Arial" w:hAnsi="Arial" w:cs="Arial"/>
          <w:sz w:val="24"/>
          <w:szCs w:val="26"/>
        </w:rPr>
        <w:t xml:space="preserve"> participants have used that app over MS-Teams.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w:t>
      </w:r>
      <w:r w:rsidR="005625CF" w:rsidRPr="00C45583">
        <w:rPr>
          <w:rFonts w:ascii="Arial" w:hAnsi="Arial" w:cs="Arial"/>
          <w:sz w:val="24"/>
          <w:szCs w:val="26"/>
        </w:rPr>
        <w:t>Quest Q</w:t>
      </w:r>
      <w:r w:rsidR="005625CF">
        <w:rPr>
          <w:rFonts w:ascii="Arial" w:hAnsi="Arial" w:cs="Arial"/>
          <w:sz w:val="24"/>
          <w:szCs w:val="26"/>
        </w:rPr>
        <w:t xml:space="preserve">’s1-5 </w:t>
      </w:r>
      <w:r w:rsidR="00264020" w:rsidRPr="00C45583">
        <w:rPr>
          <w:rFonts w:ascii="Arial" w:hAnsi="Arial" w:cs="Arial"/>
          <w:sz w:val="24"/>
          <w:szCs w:val="26"/>
        </w:rPr>
        <w:t>tab.</w:t>
      </w:r>
    </w:p>
    <w:p w14:paraId="79D0E34F" w14:textId="6F474A95" w:rsidR="00BE42BC" w:rsidRDefault="00C16057" w:rsidP="00687ABF">
      <w:pPr>
        <w:spacing w:after="240" w:line="360" w:lineRule="auto"/>
        <w:ind w:left="720"/>
        <w:jc w:val="both"/>
        <w:rPr>
          <w:rFonts w:ascii="Arial" w:hAnsi="Arial" w:cs="Arial"/>
          <w:sz w:val="24"/>
          <w:szCs w:val="26"/>
        </w:rPr>
      </w:pPr>
      <w:r w:rsidRPr="00C16057">
        <w:rPr>
          <w:noProof/>
        </w:rPr>
        <w:drawing>
          <wp:anchor distT="0" distB="0" distL="114300" distR="114300" simplePos="0" relativeHeight="251795968" behindDoc="0" locked="0" layoutInCell="1" allowOverlap="1" wp14:anchorId="09928409" wp14:editId="02857294">
            <wp:simplePos x="0" y="0"/>
            <wp:positionH relativeFrom="margin">
              <wp:align>right</wp:align>
            </wp:positionH>
            <wp:positionV relativeFrom="paragraph">
              <wp:posOffset>9525</wp:posOffset>
            </wp:positionV>
            <wp:extent cx="6965007" cy="5196840"/>
            <wp:effectExtent l="0" t="0" r="7620" b="3810"/>
            <wp:wrapNone/>
            <wp:docPr id="84186076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6965007" cy="5196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23AF" w:rsidRPr="002623AF">
        <w:t xml:space="preserve"> </w:t>
      </w:r>
      <w:r w:rsidRPr="00C16057">
        <w:t xml:space="preserve"> </w:t>
      </w:r>
      <w:r w:rsidR="00BE42BC">
        <w:rPr>
          <w:rFonts w:ascii="Arial" w:hAnsi="Arial" w:cs="Arial"/>
          <w:sz w:val="24"/>
          <w:szCs w:val="26"/>
        </w:rPr>
        <w:br w:type="page"/>
      </w:r>
    </w:p>
    <w:p w14:paraId="5E13A46E" w14:textId="6C37959E" w:rsidR="00BE42BC" w:rsidRDefault="00BE42BC" w:rsidP="00687ABF">
      <w:pPr>
        <w:pStyle w:val="Heading2"/>
        <w:spacing w:after="240" w:line="360" w:lineRule="auto"/>
        <w:ind w:firstLine="720"/>
        <w:jc w:val="both"/>
        <w:rPr>
          <w:rFonts w:ascii="Arial" w:hAnsi="Arial" w:cs="Arial"/>
          <w:b/>
          <w:color w:val="auto"/>
          <w:sz w:val="24"/>
          <w:u w:val="single"/>
        </w:rPr>
      </w:pPr>
      <w:bookmarkStart w:id="132" w:name="_Toc156840293"/>
      <w:r>
        <w:rPr>
          <w:rFonts w:ascii="Arial" w:hAnsi="Arial" w:cs="Arial"/>
          <w:b/>
          <w:color w:val="auto"/>
          <w:sz w:val="24"/>
          <w:u w:val="single"/>
        </w:rPr>
        <w:lastRenderedPageBreak/>
        <w:t>7.</w:t>
      </w:r>
      <w:r w:rsidR="00632697">
        <w:rPr>
          <w:rFonts w:ascii="Arial" w:hAnsi="Arial" w:cs="Arial"/>
          <w:b/>
          <w:color w:val="auto"/>
          <w:sz w:val="24"/>
          <w:u w:val="single"/>
        </w:rPr>
        <w:t>1</w:t>
      </w:r>
      <w:r w:rsidR="00611FC3">
        <w:rPr>
          <w:rFonts w:ascii="Arial" w:hAnsi="Arial" w:cs="Arial"/>
          <w:b/>
          <w:color w:val="auto"/>
          <w:sz w:val="24"/>
          <w:u w:val="single"/>
        </w:rPr>
        <w:t>4</w:t>
      </w:r>
      <w:r>
        <w:rPr>
          <w:rFonts w:ascii="Arial" w:hAnsi="Arial" w:cs="Arial"/>
          <w:b/>
          <w:color w:val="auto"/>
          <w:sz w:val="24"/>
          <w:u w:val="single"/>
        </w:rPr>
        <w:tab/>
        <w:t xml:space="preserve">Appendix </w:t>
      </w:r>
      <w:r w:rsidR="00220FDF">
        <w:rPr>
          <w:rFonts w:ascii="Arial" w:hAnsi="Arial" w:cs="Arial"/>
          <w:b/>
          <w:color w:val="auto"/>
          <w:sz w:val="24"/>
          <w:u w:val="single"/>
        </w:rPr>
        <w:t>F</w:t>
      </w:r>
      <w:bookmarkEnd w:id="132"/>
    </w:p>
    <w:p w14:paraId="01C0A8D3" w14:textId="17A26C49" w:rsidR="00632697" w:rsidRDefault="00D31FB0" w:rsidP="00687ABF">
      <w:pPr>
        <w:spacing w:after="240" w:line="360" w:lineRule="auto"/>
        <w:ind w:left="720"/>
        <w:jc w:val="both"/>
        <w:rPr>
          <w:rFonts w:ascii="Arial" w:hAnsi="Arial" w:cs="Arial"/>
          <w:sz w:val="24"/>
          <w:szCs w:val="26"/>
        </w:rPr>
      </w:pPr>
      <w:r>
        <w:rPr>
          <w:rFonts w:ascii="Arial" w:hAnsi="Arial" w:cs="Arial"/>
          <w:sz w:val="24"/>
          <w:szCs w:val="26"/>
        </w:rPr>
        <w:t>Questionnaire question 4.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a</w:t>
      </w:r>
      <w:r w:rsidRPr="00450D29">
        <w:rPr>
          <w:rFonts w:ascii="Arial" w:hAnsi="Arial" w:cs="Arial"/>
          <w:sz w:val="24"/>
          <w:szCs w:val="26"/>
        </w:rPr>
        <w:t>pp</w:t>
      </w:r>
      <w:r>
        <w:rPr>
          <w:rFonts w:ascii="Arial" w:hAnsi="Arial" w:cs="Arial"/>
          <w:sz w:val="24"/>
          <w:szCs w:val="26"/>
        </w:rPr>
        <w:t>lication</w:t>
      </w:r>
      <w:r w:rsidRPr="00450D29">
        <w:rPr>
          <w:rFonts w:ascii="Arial" w:hAnsi="Arial" w:cs="Arial"/>
          <w:sz w:val="24"/>
          <w:szCs w:val="26"/>
        </w:rPr>
        <w:t xml:space="preserve"> </w:t>
      </w:r>
      <w:r>
        <w:rPr>
          <w:rFonts w:ascii="Arial" w:hAnsi="Arial" w:cs="Arial"/>
          <w:sz w:val="24"/>
          <w:szCs w:val="26"/>
        </w:rPr>
        <w:t>u</w:t>
      </w:r>
      <w:r w:rsidRPr="00450D29">
        <w:rPr>
          <w:rFonts w:ascii="Arial" w:hAnsi="Arial" w:cs="Arial"/>
          <w:sz w:val="24"/>
          <w:szCs w:val="26"/>
        </w:rPr>
        <w:t xml:space="preserve">ser </w:t>
      </w:r>
      <w:r>
        <w:rPr>
          <w:rFonts w:ascii="Arial" w:hAnsi="Arial" w:cs="Arial"/>
          <w:sz w:val="24"/>
          <w:szCs w:val="26"/>
        </w:rPr>
        <w:t>r</w:t>
      </w:r>
      <w:r w:rsidRPr="00450D29">
        <w:rPr>
          <w:rFonts w:ascii="Arial" w:hAnsi="Arial" w:cs="Arial"/>
          <w:sz w:val="24"/>
          <w:szCs w:val="26"/>
        </w:rPr>
        <w:t>atings</w:t>
      </w:r>
      <w:r>
        <w:rPr>
          <w:rFonts w:ascii="Arial" w:hAnsi="Arial" w:cs="Arial"/>
          <w:sz w:val="24"/>
          <w:szCs w:val="26"/>
        </w:rPr>
        <w:t>, their perception of their knowledge on the app. Participants were given a comparison skills char</w:t>
      </w:r>
      <w:r w:rsidR="006A56E7">
        <w:rPr>
          <w:rFonts w:ascii="Arial" w:hAnsi="Arial" w:cs="Arial"/>
          <w:sz w:val="24"/>
          <w:szCs w:val="26"/>
        </w:rPr>
        <w:t>t</w:t>
      </w:r>
      <w:r>
        <w:rPr>
          <w:rFonts w:ascii="Arial" w:hAnsi="Arial" w:cs="Arial"/>
          <w:sz w:val="24"/>
          <w:szCs w:val="26"/>
        </w:rPr>
        <w:t xml:space="preserve"> to help them rate themselves on a </w:t>
      </w:r>
      <w:r w:rsidRPr="00E27A83">
        <w:rPr>
          <w:rFonts w:ascii="Arial" w:hAnsi="Arial" w:cs="Arial"/>
          <w:sz w:val="24"/>
          <w:szCs w:val="26"/>
        </w:rPr>
        <w:t>Likert</w:t>
      </w:r>
      <w:r>
        <w:rPr>
          <w:rFonts w:ascii="Arial" w:hAnsi="Arial" w:cs="Arial"/>
          <w:sz w:val="24"/>
          <w:szCs w:val="26"/>
        </w:rPr>
        <w:t xml:space="preserve"> scale of 1-5.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w:t>
      </w:r>
      <w:r w:rsidR="005625CF" w:rsidRPr="00C45583">
        <w:rPr>
          <w:rFonts w:ascii="Arial" w:hAnsi="Arial" w:cs="Arial"/>
          <w:sz w:val="24"/>
          <w:szCs w:val="26"/>
        </w:rPr>
        <w:t>Quest Q</w:t>
      </w:r>
      <w:r w:rsidR="005625CF">
        <w:rPr>
          <w:rFonts w:ascii="Arial" w:hAnsi="Arial" w:cs="Arial"/>
          <w:sz w:val="24"/>
          <w:szCs w:val="26"/>
        </w:rPr>
        <w:t xml:space="preserve">’s1-5 </w:t>
      </w:r>
      <w:r w:rsidR="00264020" w:rsidRPr="00C45583">
        <w:rPr>
          <w:rFonts w:ascii="Arial" w:hAnsi="Arial" w:cs="Arial"/>
          <w:sz w:val="24"/>
          <w:szCs w:val="26"/>
        </w:rPr>
        <w:t>tab.</w:t>
      </w:r>
    </w:p>
    <w:p w14:paraId="1C624065" w14:textId="5B031224" w:rsidR="00AD710C" w:rsidRDefault="002E233E" w:rsidP="00632697">
      <w:pPr>
        <w:spacing w:line="360" w:lineRule="auto"/>
        <w:ind w:left="720"/>
        <w:rPr>
          <w:rFonts w:ascii="Arial" w:hAnsi="Arial" w:cs="Arial"/>
          <w:sz w:val="24"/>
          <w:szCs w:val="26"/>
        </w:rPr>
      </w:pPr>
      <w:r>
        <w:rPr>
          <w:rFonts w:ascii="Arial" w:hAnsi="Arial" w:cs="Arial"/>
          <w:noProof/>
          <w:sz w:val="24"/>
          <w:szCs w:val="26"/>
        </w:rPr>
        <w:drawing>
          <wp:anchor distT="0" distB="0" distL="114300" distR="114300" simplePos="0" relativeHeight="251660800" behindDoc="0" locked="0" layoutInCell="1" allowOverlap="1" wp14:anchorId="79776C30" wp14:editId="08BA26B9">
            <wp:simplePos x="0" y="0"/>
            <wp:positionH relativeFrom="margin">
              <wp:align>center</wp:align>
            </wp:positionH>
            <wp:positionV relativeFrom="paragraph">
              <wp:posOffset>3524</wp:posOffset>
            </wp:positionV>
            <wp:extent cx="6398696" cy="5135880"/>
            <wp:effectExtent l="0" t="0" r="2540" b="7620"/>
            <wp:wrapNone/>
            <wp:docPr id="175519607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6398696" cy="5135880"/>
                    </a:xfrm>
                    <a:prstGeom prst="rect">
                      <a:avLst/>
                    </a:prstGeom>
                    <a:noFill/>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4CFB0197" w14:textId="1CD3E85E" w:rsidR="00AD710C" w:rsidRDefault="00AD710C" w:rsidP="00687ABF">
      <w:pPr>
        <w:pStyle w:val="Heading2"/>
        <w:spacing w:after="240" w:line="360" w:lineRule="auto"/>
        <w:ind w:firstLine="720"/>
        <w:jc w:val="both"/>
        <w:rPr>
          <w:rFonts w:ascii="Arial" w:hAnsi="Arial" w:cs="Arial"/>
          <w:b/>
          <w:color w:val="auto"/>
          <w:sz w:val="24"/>
          <w:u w:val="single"/>
        </w:rPr>
      </w:pPr>
      <w:bookmarkStart w:id="133" w:name="_Toc156840294"/>
      <w:r>
        <w:rPr>
          <w:rFonts w:ascii="Arial" w:hAnsi="Arial" w:cs="Arial"/>
          <w:b/>
          <w:color w:val="auto"/>
          <w:sz w:val="24"/>
          <w:u w:val="single"/>
        </w:rPr>
        <w:lastRenderedPageBreak/>
        <w:t>7.</w:t>
      </w:r>
      <w:r w:rsidR="00DE2834">
        <w:rPr>
          <w:rFonts w:ascii="Arial" w:hAnsi="Arial" w:cs="Arial"/>
          <w:b/>
          <w:color w:val="auto"/>
          <w:sz w:val="24"/>
          <w:u w:val="single"/>
        </w:rPr>
        <w:t>1</w:t>
      </w:r>
      <w:r w:rsidR="00611FC3">
        <w:rPr>
          <w:rFonts w:ascii="Arial" w:hAnsi="Arial" w:cs="Arial"/>
          <w:b/>
          <w:color w:val="auto"/>
          <w:sz w:val="24"/>
          <w:u w:val="single"/>
        </w:rPr>
        <w:t>5</w:t>
      </w:r>
      <w:r>
        <w:rPr>
          <w:rFonts w:ascii="Arial" w:hAnsi="Arial" w:cs="Arial"/>
          <w:b/>
          <w:color w:val="auto"/>
          <w:sz w:val="24"/>
          <w:u w:val="single"/>
        </w:rPr>
        <w:tab/>
        <w:t xml:space="preserve">Appendix </w:t>
      </w:r>
      <w:r w:rsidR="00220FDF">
        <w:rPr>
          <w:rFonts w:ascii="Arial" w:hAnsi="Arial" w:cs="Arial"/>
          <w:b/>
          <w:color w:val="auto"/>
          <w:sz w:val="24"/>
          <w:u w:val="single"/>
        </w:rPr>
        <w:t>G</w:t>
      </w:r>
      <w:bookmarkEnd w:id="133"/>
    </w:p>
    <w:p w14:paraId="6AEB7511" w14:textId="37785086" w:rsidR="008955E3" w:rsidRDefault="008955E3" w:rsidP="00687ABF">
      <w:pPr>
        <w:spacing w:after="240" w:line="360" w:lineRule="auto"/>
        <w:ind w:left="720"/>
        <w:jc w:val="both"/>
        <w:rPr>
          <w:rFonts w:ascii="Arial" w:hAnsi="Arial" w:cs="Arial"/>
          <w:sz w:val="24"/>
          <w:szCs w:val="26"/>
        </w:rPr>
      </w:pPr>
      <w:r>
        <w:rPr>
          <w:rFonts w:ascii="Arial" w:hAnsi="Arial" w:cs="Arial"/>
          <w:sz w:val="24"/>
          <w:szCs w:val="26"/>
        </w:rPr>
        <w:t>Questionnaire question 5. This is an analysed summary of the raw data displaying the p</w:t>
      </w:r>
      <w:r w:rsidRPr="00677612">
        <w:rPr>
          <w:rFonts w:ascii="Arial" w:hAnsi="Arial" w:cs="Arial"/>
          <w:sz w:val="24"/>
          <w:szCs w:val="26"/>
        </w:rPr>
        <w:t>articipant</w:t>
      </w:r>
      <w:r>
        <w:rPr>
          <w:rFonts w:ascii="Arial" w:hAnsi="Arial" w:cs="Arial"/>
          <w:sz w:val="24"/>
          <w:szCs w:val="26"/>
        </w:rPr>
        <w:t>s</w:t>
      </w:r>
      <w:r w:rsidRPr="00677612">
        <w:rPr>
          <w:rFonts w:ascii="Arial" w:hAnsi="Arial" w:cs="Arial"/>
          <w:sz w:val="24"/>
          <w:szCs w:val="26"/>
        </w:rPr>
        <w:t xml:space="preserve"> </w:t>
      </w:r>
      <w:r>
        <w:rPr>
          <w:rFonts w:ascii="Arial" w:hAnsi="Arial" w:cs="Arial"/>
          <w:sz w:val="24"/>
          <w:szCs w:val="26"/>
        </w:rPr>
        <w:t>a</w:t>
      </w:r>
      <w:r w:rsidRPr="00450D29">
        <w:rPr>
          <w:rFonts w:ascii="Arial" w:hAnsi="Arial" w:cs="Arial"/>
          <w:sz w:val="24"/>
          <w:szCs w:val="26"/>
        </w:rPr>
        <w:t>pp</w:t>
      </w:r>
      <w:r>
        <w:rPr>
          <w:rFonts w:ascii="Arial" w:hAnsi="Arial" w:cs="Arial"/>
          <w:sz w:val="24"/>
          <w:szCs w:val="26"/>
        </w:rPr>
        <w:t>lication</w:t>
      </w:r>
      <w:r w:rsidRPr="00450D29">
        <w:rPr>
          <w:rFonts w:ascii="Arial" w:hAnsi="Arial" w:cs="Arial"/>
          <w:sz w:val="24"/>
          <w:szCs w:val="26"/>
        </w:rPr>
        <w:t xml:space="preserve"> </w:t>
      </w:r>
      <w:r>
        <w:rPr>
          <w:rFonts w:ascii="Arial" w:hAnsi="Arial" w:cs="Arial"/>
          <w:sz w:val="24"/>
          <w:szCs w:val="26"/>
        </w:rPr>
        <w:t>u</w:t>
      </w:r>
      <w:r w:rsidRPr="00450D29">
        <w:rPr>
          <w:rFonts w:ascii="Arial" w:hAnsi="Arial" w:cs="Arial"/>
          <w:sz w:val="24"/>
          <w:szCs w:val="26"/>
        </w:rPr>
        <w:t xml:space="preserve">ser </w:t>
      </w:r>
      <w:r>
        <w:rPr>
          <w:rFonts w:ascii="Arial" w:hAnsi="Arial" w:cs="Arial"/>
          <w:sz w:val="24"/>
          <w:szCs w:val="26"/>
        </w:rPr>
        <w:t>r</w:t>
      </w:r>
      <w:r w:rsidRPr="00450D29">
        <w:rPr>
          <w:rFonts w:ascii="Arial" w:hAnsi="Arial" w:cs="Arial"/>
          <w:sz w:val="24"/>
          <w:szCs w:val="26"/>
        </w:rPr>
        <w:t>atings</w:t>
      </w:r>
      <w:r>
        <w:rPr>
          <w:rFonts w:ascii="Arial" w:hAnsi="Arial" w:cs="Arial"/>
          <w:sz w:val="24"/>
          <w:szCs w:val="26"/>
        </w:rPr>
        <w:t xml:space="preserve">, their perception of their knowledge on the app. Participants were given a comparison skills chard to help them rate themselves on a </w:t>
      </w:r>
      <w:r w:rsidRPr="00E27A83">
        <w:rPr>
          <w:rFonts w:ascii="Arial" w:hAnsi="Arial" w:cs="Arial"/>
          <w:sz w:val="24"/>
          <w:szCs w:val="26"/>
        </w:rPr>
        <w:t>Likert</w:t>
      </w:r>
      <w:r>
        <w:rPr>
          <w:rFonts w:ascii="Arial" w:hAnsi="Arial" w:cs="Arial"/>
          <w:sz w:val="24"/>
          <w:szCs w:val="26"/>
        </w:rPr>
        <w:t xml:space="preserve"> scale of 1-5. The yellow table on the right identifies the participants in this question that may require training on some of the applications.</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‘Quest Q</w:t>
      </w:r>
      <w:r w:rsidR="00437C88">
        <w:rPr>
          <w:rFonts w:ascii="Arial" w:hAnsi="Arial" w:cs="Arial"/>
          <w:sz w:val="24"/>
          <w:szCs w:val="26"/>
        </w:rPr>
        <w:t>’s1-5</w:t>
      </w:r>
      <w:r w:rsidR="00264020" w:rsidRPr="00C45583">
        <w:rPr>
          <w:rFonts w:ascii="Arial" w:hAnsi="Arial" w:cs="Arial"/>
          <w:sz w:val="24"/>
          <w:szCs w:val="26"/>
        </w:rPr>
        <w:t>’ tab.</w:t>
      </w:r>
    </w:p>
    <w:p w14:paraId="47BFABA4" w14:textId="42DE1E8E" w:rsidR="00AD710C" w:rsidRDefault="00196A98" w:rsidP="008955E3">
      <w:pPr>
        <w:spacing w:line="360" w:lineRule="auto"/>
        <w:ind w:left="720"/>
        <w:rPr>
          <w:rFonts w:ascii="Arial" w:hAnsi="Arial" w:cs="Arial"/>
          <w:sz w:val="24"/>
          <w:szCs w:val="26"/>
        </w:rPr>
      </w:pPr>
      <w:r w:rsidRPr="00196A98">
        <w:rPr>
          <w:noProof/>
        </w:rPr>
        <w:drawing>
          <wp:anchor distT="0" distB="0" distL="114300" distR="114300" simplePos="0" relativeHeight="251807232" behindDoc="0" locked="0" layoutInCell="1" allowOverlap="1" wp14:anchorId="4D72EC98" wp14:editId="02BEA2C1">
            <wp:simplePos x="0" y="0"/>
            <wp:positionH relativeFrom="margin">
              <wp:align>center</wp:align>
            </wp:positionH>
            <wp:positionV relativeFrom="paragraph">
              <wp:posOffset>5715</wp:posOffset>
            </wp:positionV>
            <wp:extent cx="6286500" cy="6917291"/>
            <wp:effectExtent l="0" t="0" r="0" b="0"/>
            <wp:wrapNone/>
            <wp:docPr id="766038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6286500" cy="691729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5BCCE8F0" w14:textId="132FA411" w:rsidR="00AD710C" w:rsidRDefault="00AD710C" w:rsidP="00687ABF">
      <w:pPr>
        <w:pStyle w:val="Heading2"/>
        <w:spacing w:after="240" w:line="360" w:lineRule="auto"/>
        <w:ind w:firstLine="720"/>
        <w:jc w:val="both"/>
        <w:rPr>
          <w:rFonts w:ascii="Arial" w:hAnsi="Arial" w:cs="Arial"/>
          <w:b/>
          <w:color w:val="auto"/>
          <w:sz w:val="24"/>
          <w:u w:val="single"/>
        </w:rPr>
      </w:pPr>
      <w:bookmarkStart w:id="134" w:name="_Toc156840295"/>
      <w:r>
        <w:rPr>
          <w:rFonts w:ascii="Arial" w:hAnsi="Arial" w:cs="Arial"/>
          <w:b/>
          <w:color w:val="auto"/>
          <w:sz w:val="24"/>
          <w:u w:val="single"/>
        </w:rPr>
        <w:lastRenderedPageBreak/>
        <w:t>7.</w:t>
      </w:r>
      <w:r w:rsidR="00A32367">
        <w:rPr>
          <w:rFonts w:ascii="Arial" w:hAnsi="Arial" w:cs="Arial"/>
          <w:b/>
          <w:color w:val="auto"/>
          <w:sz w:val="24"/>
          <w:u w:val="single"/>
        </w:rPr>
        <w:t>1</w:t>
      </w:r>
      <w:r w:rsidR="00611FC3">
        <w:rPr>
          <w:rFonts w:ascii="Arial" w:hAnsi="Arial" w:cs="Arial"/>
          <w:b/>
          <w:color w:val="auto"/>
          <w:sz w:val="24"/>
          <w:u w:val="single"/>
        </w:rPr>
        <w:t>6</w:t>
      </w:r>
      <w:r>
        <w:rPr>
          <w:rFonts w:ascii="Arial" w:hAnsi="Arial" w:cs="Arial"/>
          <w:b/>
          <w:color w:val="auto"/>
          <w:sz w:val="24"/>
          <w:u w:val="single"/>
        </w:rPr>
        <w:tab/>
        <w:t xml:space="preserve">Appendix </w:t>
      </w:r>
      <w:r w:rsidR="00220FDF">
        <w:rPr>
          <w:rFonts w:ascii="Arial" w:hAnsi="Arial" w:cs="Arial"/>
          <w:b/>
          <w:color w:val="auto"/>
          <w:sz w:val="24"/>
          <w:u w:val="single"/>
        </w:rPr>
        <w:t>H</w:t>
      </w:r>
      <w:bookmarkEnd w:id="134"/>
    </w:p>
    <w:p w14:paraId="4123AF6D" w14:textId="5BC3CD1A" w:rsidR="00032FF3" w:rsidRDefault="00687ABF" w:rsidP="00032FF3">
      <w:pPr>
        <w:spacing w:after="240" w:line="360" w:lineRule="auto"/>
        <w:ind w:left="720"/>
        <w:jc w:val="both"/>
        <w:rPr>
          <w:rFonts w:ascii="Arial" w:hAnsi="Arial" w:cs="Arial"/>
          <w:sz w:val="24"/>
          <w:szCs w:val="26"/>
        </w:rPr>
      </w:pPr>
      <w:r w:rsidRPr="00687ABF">
        <w:rPr>
          <w:rFonts w:ascii="Arial" w:hAnsi="Arial" w:cs="Arial"/>
          <w:sz w:val="24"/>
          <w:szCs w:val="26"/>
        </w:rPr>
        <w:t xml:space="preserve">Questionnaire question 1. This is the raw data displaying </w:t>
      </w:r>
      <w:r w:rsidR="00565C80">
        <w:rPr>
          <w:rFonts w:ascii="Arial" w:hAnsi="Arial" w:cs="Arial"/>
          <w:sz w:val="24"/>
          <w:szCs w:val="26"/>
        </w:rPr>
        <w:t>the</w:t>
      </w:r>
      <w:r w:rsidRPr="00687ABF">
        <w:rPr>
          <w:rFonts w:ascii="Arial" w:hAnsi="Arial" w:cs="Arial"/>
          <w:sz w:val="24"/>
          <w:szCs w:val="26"/>
        </w:rPr>
        <w:t xml:space="preserve"> participants 5 most common CI methods. Y = they have used it on MS-Teams, and N = they have not. For a better view of this chart, double click to open embedded file on Appendix </w:t>
      </w:r>
      <w:r w:rsidR="0085008D">
        <w:rPr>
          <w:rFonts w:ascii="Arial" w:hAnsi="Arial" w:cs="Arial"/>
          <w:sz w:val="24"/>
          <w:szCs w:val="26"/>
        </w:rPr>
        <w:t>9</w:t>
      </w:r>
      <w:r w:rsidRPr="00687ABF">
        <w:rPr>
          <w:rFonts w:ascii="Arial" w:hAnsi="Arial" w:cs="Arial"/>
          <w:sz w:val="24"/>
          <w:szCs w:val="26"/>
        </w:rPr>
        <w:t xml:space="preserve"> and click on the ‘Quest Q1 &amp; Q2 Data’ tab.</w:t>
      </w:r>
      <w:r w:rsidR="00264020">
        <w:rPr>
          <w:rFonts w:ascii="Arial" w:hAnsi="Arial" w:cs="Arial"/>
          <w:sz w:val="24"/>
          <w:szCs w:val="26"/>
        </w:rPr>
        <w:t xml:space="preserve"> </w:t>
      </w:r>
      <w:r w:rsidR="00264020" w:rsidRPr="00C45583">
        <w:rPr>
          <w:rFonts w:ascii="Arial" w:hAnsi="Arial" w:cs="Arial"/>
          <w:sz w:val="24"/>
          <w:szCs w:val="26"/>
        </w:rPr>
        <w:t xml:space="preserve">For a better view of this chart, double click to open embedded file on Appendix </w:t>
      </w:r>
      <w:r w:rsidR="00264020">
        <w:rPr>
          <w:rFonts w:ascii="Arial" w:hAnsi="Arial" w:cs="Arial"/>
          <w:sz w:val="24"/>
          <w:szCs w:val="26"/>
        </w:rPr>
        <w:t>9</w:t>
      </w:r>
      <w:r w:rsidR="00264020" w:rsidRPr="00C45583">
        <w:rPr>
          <w:rFonts w:ascii="Arial" w:hAnsi="Arial" w:cs="Arial"/>
          <w:sz w:val="24"/>
          <w:szCs w:val="26"/>
        </w:rPr>
        <w:t xml:space="preserve"> and click on the ‘Quest Q1 &amp; Q2 Data’ tab.</w:t>
      </w:r>
    </w:p>
    <w:p w14:paraId="45217612" w14:textId="01A04ACC" w:rsidR="00AD710C" w:rsidRDefault="00264020" w:rsidP="00032FF3">
      <w:pPr>
        <w:spacing w:after="240" w:line="360" w:lineRule="auto"/>
        <w:ind w:left="720"/>
        <w:jc w:val="both"/>
        <w:rPr>
          <w:rFonts w:ascii="Arial" w:hAnsi="Arial" w:cs="Arial"/>
          <w:sz w:val="24"/>
          <w:szCs w:val="26"/>
        </w:rPr>
      </w:pPr>
      <w:r>
        <w:rPr>
          <w:rFonts w:ascii="Arial" w:hAnsi="Arial" w:cs="Arial"/>
          <w:noProof/>
          <w:sz w:val="24"/>
          <w:szCs w:val="26"/>
        </w:rPr>
        <w:drawing>
          <wp:anchor distT="0" distB="0" distL="114300" distR="114300" simplePos="0" relativeHeight="251672064" behindDoc="0" locked="0" layoutInCell="1" allowOverlap="1" wp14:anchorId="593C4519" wp14:editId="686C447F">
            <wp:simplePos x="0" y="0"/>
            <wp:positionH relativeFrom="margin">
              <wp:align>center</wp:align>
            </wp:positionH>
            <wp:positionV relativeFrom="paragraph">
              <wp:posOffset>9525</wp:posOffset>
            </wp:positionV>
            <wp:extent cx="5616373" cy="7635240"/>
            <wp:effectExtent l="0" t="0" r="3810" b="3810"/>
            <wp:wrapNone/>
            <wp:docPr id="13192422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616373" cy="7635240"/>
                    </a:xfrm>
                    <a:prstGeom prst="rect">
                      <a:avLst/>
                    </a:prstGeom>
                    <a:noFill/>
                  </pic:spPr>
                </pic:pic>
              </a:graphicData>
            </a:graphic>
            <wp14:sizeRelH relativeFrom="margin">
              <wp14:pctWidth>0</wp14:pctWidth>
            </wp14:sizeRelH>
            <wp14:sizeRelV relativeFrom="margin">
              <wp14:pctHeight>0</wp14:pctHeight>
            </wp14:sizeRelV>
          </wp:anchor>
        </w:drawing>
      </w:r>
      <w:r w:rsidR="00AD710C">
        <w:rPr>
          <w:rFonts w:ascii="Arial" w:hAnsi="Arial" w:cs="Arial"/>
          <w:sz w:val="24"/>
          <w:szCs w:val="26"/>
        </w:rPr>
        <w:br w:type="page"/>
      </w:r>
    </w:p>
    <w:p w14:paraId="55BFC4EA" w14:textId="77777777" w:rsidR="00F66820" w:rsidRDefault="00F66820" w:rsidP="00032FF3">
      <w:pPr>
        <w:pStyle w:val="Heading2"/>
        <w:spacing w:after="240" w:line="360" w:lineRule="auto"/>
        <w:ind w:firstLine="720"/>
        <w:jc w:val="both"/>
        <w:rPr>
          <w:rFonts w:ascii="Arial" w:hAnsi="Arial" w:cs="Arial"/>
          <w:b/>
          <w:color w:val="auto"/>
          <w:sz w:val="24"/>
          <w:u w:val="single"/>
        </w:rPr>
        <w:sectPr w:rsidR="00F66820" w:rsidSect="001C777C">
          <w:pgSz w:w="11906" w:h="16838"/>
          <w:pgMar w:top="454" w:right="454" w:bottom="454" w:left="454" w:header="709" w:footer="709" w:gutter="0"/>
          <w:cols w:space="708"/>
          <w:docGrid w:linePitch="360"/>
        </w:sectPr>
      </w:pPr>
    </w:p>
    <w:p w14:paraId="201D8BF5" w14:textId="0C558BC5" w:rsidR="00AD710C" w:rsidRDefault="00AD710C" w:rsidP="00032FF3">
      <w:pPr>
        <w:pStyle w:val="Heading2"/>
        <w:spacing w:after="240" w:line="360" w:lineRule="auto"/>
        <w:ind w:firstLine="720"/>
        <w:jc w:val="both"/>
        <w:rPr>
          <w:rFonts w:ascii="Arial" w:hAnsi="Arial" w:cs="Arial"/>
          <w:b/>
          <w:color w:val="auto"/>
          <w:sz w:val="24"/>
          <w:u w:val="single"/>
        </w:rPr>
      </w:pPr>
      <w:bookmarkStart w:id="135" w:name="_Toc156840296"/>
      <w:r>
        <w:rPr>
          <w:rFonts w:ascii="Arial" w:hAnsi="Arial" w:cs="Arial"/>
          <w:b/>
          <w:color w:val="auto"/>
          <w:sz w:val="24"/>
          <w:u w:val="single"/>
        </w:rPr>
        <w:lastRenderedPageBreak/>
        <w:t>7.</w:t>
      </w:r>
      <w:r w:rsidR="00032FF3">
        <w:rPr>
          <w:rFonts w:ascii="Arial" w:hAnsi="Arial" w:cs="Arial"/>
          <w:b/>
          <w:color w:val="auto"/>
          <w:sz w:val="24"/>
          <w:u w:val="single"/>
        </w:rPr>
        <w:t>1</w:t>
      </w:r>
      <w:r w:rsidR="001B79C9">
        <w:rPr>
          <w:rFonts w:ascii="Arial" w:hAnsi="Arial" w:cs="Arial"/>
          <w:b/>
          <w:color w:val="auto"/>
          <w:sz w:val="24"/>
          <w:u w:val="single"/>
        </w:rPr>
        <w:t>7</w:t>
      </w:r>
      <w:r>
        <w:rPr>
          <w:rFonts w:ascii="Arial" w:hAnsi="Arial" w:cs="Arial"/>
          <w:b/>
          <w:color w:val="auto"/>
          <w:sz w:val="24"/>
          <w:u w:val="single"/>
        </w:rPr>
        <w:tab/>
        <w:t xml:space="preserve">Appendix </w:t>
      </w:r>
      <w:r w:rsidR="00220FDF">
        <w:rPr>
          <w:rFonts w:ascii="Arial" w:hAnsi="Arial" w:cs="Arial"/>
          <w:b/>
          <w:color w:val="auto"/>
          <w:sz w:val="24"/>
          <w:u w:val="single"/>
        </w:rPr>
        <w:t>I</w:t>
      </w:r>
      <w:bookmarkEnd w:id="135"/>
    </w:p>
    <w:p w14:paraId="6656D445" w14:textId="7C359BD4" w:rsidR="00D91CD8" w:rsidRDefault="00C45583" w:rsidP="00D91CD8">
      <w:pPr>
        <w:spacing w:after="240" w:line="360" w:lineRule="auto"/>
        <w:ind w:left="720"/>
        <w:jc w:val="both"/>
        <w:rPr>
          <w:rFonts w:ascii="Arial" w:hAnsi="Arial" w:cs="Arial"/>
          <w:sz w:val="24"/>
          <w:szCs w:val="26"/>
        </w:rPr>
      </w:pPr>
      <w:r w:rsidRPr="00C45583">
        <w:rPr>
          <w:rFonts w:ascii="Arial" w:hAnsi="Arial" w:cs="Arial"/>
          <w:sz w:val="24"/>
          <w:szCs w:val="26"/>
        </w:rPr>
        <w:t xml:space="preserve">Questionnaire question </w:t>
      </w:r>
      <w:r w:rsidR="009333FC">
        <w:rPr>
          <w:rFonts w:ascii="Arial" w:hAnsi="Arial" w:cs="Arial"/>
          <w:sz w:val="24"/>
          <w:szCs w:val="26"/>
        </w:rPr>
        <w:t>2</w:t>
      </w:r>
      <w:r w:rsidRPr="00C45583">
        <w:rPr>
          <w:rFonts w:ascii="Arial" w:hAnsi="Arial" w:cs="Arial"/>
          <w:sz w:val="24"/>
          <w:szCs w:val="26"/>
        </w:rPr>
        <w:t xml:space="preserve">. </w:t>
      </w:r>
      <w:r w:rsidRPr="00C82557">
        <w:rPr>
          <w:rFonts w:ascii="Arial" w:hAnsi="Arial" w:cs="Arial"/>
          <w:sz w:val="24"/>
          <w:szCs w:val="26"/>
        </w:rPr>
        <w:t xml:space="preserve">This is the raw data displaying how the participants have rated the </w:t>
      </w:r>
      <w:r w:rsidR="00406AA2" w:rsidRPr="00C82557">
        <w:rPr>
          <w:rFonts w:ascii="Arial" w:hAnsi="Arial" w:cs="Arial"/>
          <w:sz w:val="24"/>
          <w:szCs w:val="26"/>
        </w:rPr>
        <w:t>effectiveness</w:t>
      </w:r>
      <w:r w:rsidRPr="00C82557">
        <w:rPr>
          <w:rFonts w:ascii="Arial" w:hAnsi="Arial" w:cs="Arial"/>
          <w:sz w:val="24"/>
          <w:szCs w:val="26"/>
        </w:rPr>
        <w:t xml:space="preserve"> of each </w:t>
      </w:r>
      <w:r w:rsidR="00406AA2" w:rsidRPr="00C82557">
        <w:rPr>
          <w:rFonts w:ascii="Arial" w:hAnsi="Arial" w:cs="Arial"/>
          <w:sz w:val="24"/>
          <w:szCs w:val="26"/>
        </w:rPr>
        <w:t>CI tool</w:t>
      </w:r>
      <w:r w:rsidR="00C82557" w:rsidRPr="00C82557">
        <w:rPr>
          <w:rFonts w:ascii="Arial" w:hAnsi="Arial" w:cs="Arial"/>
          <w:sz w:val="24"/>
          <w:szCs w:val="26"/>
        </w:rPr>
        <w:t xml:space="preserve"> or technique</w:t>
      </w:r>
      <w:r w:rsidRPr="00C82557">
        <w:rPr>
          <w:rFonts w:ascii="Arial" w:hAnsi="Arial" w:cs="Arial"/>
          <w:sz w:val="24"/>
          <w:szCs w:val="26"/>
        </w:rPr>
        <w:t xml:space="preserve"> when used on MS-Teams</w:t>
      </w:r>
      <w:r w:rsidR="006B561C">
        <w:rPr>
          <w:rFonts w:ascii="Arial" w:hAnsi="Arial" w:cs="Arial"/>
          <w:sz w:val="24"/>
          <w:szCs w:val="26"/>
        </w:rPr>
        <w:t xml:space="preserve"> using on a </w:t>
      </w:r>
      <w:r w:rsidR="006B561C" w:rsidRPr="00E27A83">
        <w:rPr>
          <w:rFonts w:ascii="Arial" w:hAnsi="Arial" w:cs="Arial"/>
          <w:sz w:val="24"/>
          <w:szCs w:val="26"/>
        </w:rPr>
        <w:t>Likert</w:t>
      </w:r>
      <w:r w:rsidR="006B561C">
        <w:rPr>
          <w:rFonts w:ascii="Arial" w:hAnsi="Arial" w:cs="Arial"/>
          <w:sz w:val="24"/>
          <w:szCs w:val="26"/>
        </w:rPr>
        <w:t xml:space="preserve"> scale</w:t>
      </w:r>
      <w:r w:rsidRPr="00C82557">
        <w:rPr>
          <w:rFonts w:ascii="Arial" w:hAnsi="Arial" w:cs="Arial"/>
          <w:sz w:val="24"/>
          <w:szCs w:val="26"/>
        </w:rPr>
        <w:t>.</w:t>
      </w:r>
      <w:r w:rsidRPr="00C45583">
        <w:rPr>
          <w:rFonts w:ascii="Arial" w:hAnsi="Arial" w:cs="Arial"/>
          <w:sz w:val="24"/>
          <w:szCs w:val="26"/>
        </w:rPr>
        <w:t xml:space="preserve"> For a better view of this chart, double click to open embedded file on Appendix </w:t>
      </w:r>
      <w:r w:rsidR="0085008D">
        <w:rPr>
          <w:rFonts w:ascii="Arial" w:hAnsi="Arial" w:cs="Arial"/>
          <w:sz w:val="24"/>
          <w:szCs w:val="26"/>
        </w:rPr>
        <w:t>9</w:t>
      </w:r>
      <w:r w:rsidRPr="00C45583">
        <w:rPr>
          <w:rFonts w:ascii="Arial" w:hAnsi="Arial" w:cs="Arial"/>
          <w:sz w:val="24"/>
          <w:szCs w:val="26"/>
        </w:rPr>
        <w:t xml:space="preserve"> and click on the ‘Quest Q1 &amp; Q2 Data’ tab.</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Q1 &amp; Q2 Data’ tab.</w:t>
      </w:r>
    </w:p>
    <w:p w14:paraId="08B6888E" w14:textId="4243F3E3" w:rsidR="00E33B16" w:rsidRDefault="00E33B16" w:rsidP="00D91CD8">
      <w:pPr>
        <w:spacing w:after="240" w:line="360" w:lineRule="auto"/>
        <w:ind w:left="720"/>
        <w:jc w:val="both"/>
        <w:rPr>
          <w:rFonts w:ascii="Arial" w:hAnsi="Arial" w:cs="Arial"/>
          <w:sz w:val="24"/>
          <w:szCs w:val="26"/>
        </w:rPr>
      </w:pPr>
      <w:r w:rsidRPr="00E33B16">
        <w:rPr>
          <w:noProof/>
        </w:rPr>
        <w:drawing>
          <wp:anchor distT="0" distB="0" distL="114300" distR="114300" simplePos="0" relativeHeight="251679232" behindDoc="0" locked="0" layoutInCell="1" allowOverlap="1" wp14:anchorId="13FA0658" wp14:editId="1C8CAC4F">
            <wp:simplePos x="0" y="0"/>
            <wp:positionH relativeFrom="margin">
              <wp:align>center</wp:align>
            </wp:positionH>
            <wp:positionV relativeFrom="paragraph">
              <wp:posOffset>9525</wp:posOffset>
            </wp:positionV>
            <wp:extent cx="6072129" cy="7261377"/>
            <wp:effectExtent l="0" t="0" r="5080" b="0"/>
            <wp:wrapNone/>
            <wp:docPr id="14798915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6072129" cy="726137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2EEB4DA" w14:textId="024DFB6A" w:rsidR="00E33B16" w:rsidRDefault="00E33B16" w:rsidP="009333FC">
      <w:pPr>
        <w:spacing w:after="240" w:line="360" w:lineRule="auto"/>
        <w:jc w:val="both"/>
        <w:rPr>
          <w:rFonts w:ascii="Arial" w:hAnsi="Arial" w:cs="Arial"/>
          <w:sz w:val="24"/>
          <w:szCs w:val="26"/>
        </w:rPr>
        <w:sectPr w:rsidR="00E33B16" w:rsidSect="001C777C">
          <w:pgSz w:w="11906" w:h="16838"/>
          <w:pgMar w:top="454" w:right="454" w:bottom="454" w:left="454" w:header="709" w:footer="709" w:gutter="0"/>
          <w:cols w:space="708"/>
          <w:docGrid w:linePitch="360"/>
        </w:sectPr>
      </w:pPr>
    </w:p>
    <w:p w14:paraId="2D03B9AE" w14:textId="6287E44D" w:rsidR="00AA6689" w:rsidRDefault="00AA6689" w:rsidP="004258AE">
      <w:pPr>
        <w:pStyle w:val="Heading2"/>
        <w:spacing w:after="240" w:line="360" w:lineRule="auto"/>
        <w:ind w:firstLine="720"/>
        <w:jc w:val="both"/>
        <w:rPr>
          <w:rFonts w:ascii="Arial" w:hAnsi="Arial" w:cs="Arial"/>
          <w:b/>
          <w:color w:val="auto"/>
          <w:sz w:val="24"/>
          <w:u w:val="single"/>
        </w:rPr>
      </w:pPr>
      <w:bookmarkStart w:id="136" w:name="_Toc156840297"/>
      <w:r>
        <w:rPr>
          <w:rFonts w:ascii="Arial" w:hAnsi="Arial" w:cs="Arial"/>
          <w:b/>
          <w:color w:val="auto"/>
          <w:sz w:val="24"/>
          <w:u w:val="single"/>
        </w:rPr>
        <w:lastRenderedPageBreak/>
        <w:t>7.</w:t>
      </w:r>
      <w:r w:rsidR="00AD710C">
        <w:rPr>
          <w:rFonts w:ascii="Arial" w:hAnsi="Arial" w:cs="Arial"/>
          <w:b/>
          <w:color w:val="auto"/>
          <w:sz w:val="24"/>
          <w:u w:val="single"/>
        </w:rPr>
        <w:t>1</w:t>
      </w:r>
      <w:r w:rsidR="001B79C9">
        <w:rPr>
          <w:rFonts w:ascii="Arial" w:hAnsi="Arial" w:cs="Arial"/>
          <w:b/>
          <w:color w:val="auto"/>
          <w:sz w:val="24"/>
          <w:u w:val="single"/>
        </w:rPr>
        <w:t>8</w:t>
      </w:r>
      <w:r>
        <w:rPr>
          <w:rFonts w:ascii="Arial" w:hAnsi="Arial" w:cs="Arial"/>
          <w:b/>
          <w:color w:val="auto"/>
          <w:sz w:val="24"/>
          <w:u w:val="single"/>
        </w:rPr>
        <w:tab/>
        <w:t xml:space="preserve">Appendix </w:t>
      </w:r>
      <w:r w:rsidR="00220FDF">
        <w:rPr>
          <w:rFonts w:ascii="Arial" w:hAnsi="Arial" w:cs="Arial"/>
          <w:b/>
          <w:color w:val="auto"/>
          <w:sz w:val="24"/>
          <w:u w:val="single"/>
        </w:rPr>
        <w:t>J</w:t>
      </w:r>
      <w:bookmarkEnd w:id="136"/>
    </w:p>
    <w:p w14:paraId="28D44A62" w14:textId="5661630D" w:rsidR="00181442" w:rsidRDefault="004258AE" w:rsidP="0027423E">
      <w:pPr>
        <w:spacing w:after="240" w:line="360" w:lineRule="auto"/>
        <w:ind w:left="720"/>
        <w:jc w:val="both"/>
        <w:rPr>
          <w:rFonts w:ascii="Arial" w:hAnsi="Arial" w:cs="Arial"/>
          <w:sz w:val="24"/>
          <w:szCs w:val="26"/>
        </w:rPr>
      </w:pPr>
      <w:r>
        <w:rPr>
          <w:rFonts w:ascii="Arial" w:hAnsi="Arial" w:cs="Arial"/>
          <w:sz w:val="24"/>
          <w:szCs w:val="26"/>
        </w:rPr>
        <w:t xml:space="preserve">Questionnaire question 3. </w:t>
      </w:r>
      <w:r w:rsidR="00BD3B9E">
        <w:rPr>
          <w:rFonts w:ascii="Arial" w:hAnsi="Arial" w:cs="Arial"/>
          <w:sz w:val="24"/>
          <w:szCs w:val="26"/>
        </w:rPr>
        <w:t>Q3a</w:t>
      </w:r>
      <w:r>
        <w:rPr>
          <w:rFonts w:ascii="Arial" w:hAnsi="Arial" w:cs="Arial"/>
          <w:sz w:val="24"/>
          <w:szCs w:val="26"/>
        </w:rPr>
        <w:t xml:space="preserve"> is the raw data displaying </w:t>
      </w:r>
      <w:r w:rsidR="00C91554">
        <w:rPr>
          <w:rFonts w:ascii="Arial" w:hAnsi="Arial" w:cs="Arial"/>
          <w:sz w:val="24"/>
          <w:szCs w:val="26"/>
        </w:rPr>
        <w:t>if</w:t>
      </w:r>
      <w:r>
        <w:rPr>
          <w:rFonts w:ascii="Arial" w:hAnsi="Arial" w:cs="Arial"/>
          <w:sz w:val="24"/>
          <w:szCs w:val="26"/>
        </w:rPr>
        <w:t xml:space="preserve"> the participants have </w:t>
      </w:r>
      <w:r w:rsidR="00BD3B9E">
        <w:rPr>
          <w:rFonts w:ascii="Arial" w:hAnsi="Arial" w:cs="Arial"/>
          <w:sz w:val="24"/>
          <w:szCs w:val="26"/>
        </w:rPr>
        <w:t>used any of the Microsoft applications</w:t>
      </w:r>
      <w:r w:rsidR="000C733A">
        <w:rPr>
          <w:rFonts w:ascii="Arial" w:hAnsi="Arial" w:cs="Arial"/>
          <w:sz w:val="24"/>
          <w:szCs w:val="26"/>
        </w:rPr>
        <w:t>, and Q3b asks if they have used them through MS-Teams.</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w:t>
      </w:r>
      <w:r w:rsidR="001B79C9">
        <w:rPr>
          <w:rFonts w:ascii="Arial" w:hAnsi="Arial" w:cs="Arial"/>
          <w:sz w:val="24"/>
          <w:szCs w:val="26"/>
        </w:rPr>
        <w:t>3</w:t>
      </w:r>
      <w:r w:rsidR="00D300D3" w:rsidRPr="00C45583">
        <w:rPr>
          <w:rFonts w:ascii="Arial" w:hAnsi="Arial" w:cs="Arial"/>
          <w:sz w:val="24"/>
          <w:szCs w:val="26"/>
        </w:rPr>
        <w:t xml:space="preserve"> Data’ tab.</w:t>
      </w:r>
    </w:p>
    <w:p w14:paraId="0460DDCE" w14:textId="21991866" w:rsidR="00181442" w:rsidRDefault="00181442" w:rsidP="0027423E">
      <w:pPr>
        <w:spacing w:after="240" w:line="360" w:lineRule="auto"/>
        <w:ind w:left="720"/>
        <w:jc w:val="both"/>
        <w:rPr>
          <w:rFonts w:ascii="Arial" w:hAnsi="Arial" w:cs="Arial"/>
          <w:sz w:val="24"/>
          <w:szCs w:val="26"/>
        </w:rPr>
      </w:pPr>
      <w:r w:rsidRPr="00181442">
        <w:rPr>
          <w:noProof/>
        </w:rPr>
        <w:drawing>
          <wp:anchor distT="0" distB="0" distL="114300" distR="114300" simplePos="0" relativeHeight="251683328" behindDoc="0" locked="0" layoutInCell="1" allowOverlap="1" wp14:anchorId="0BC8D80A" wp14:editId="5BBB02F4">
            <wp:simplePos x="0" y="0"/>
            <wp:positionH relativeFrom="margin">
              <wp:align>center</wp:align>
            </wp:positionH>
            <wp:positionV relativeFrom="paragraph">
              <wp:posOffset>1905</wp:posOffset>
            </wp:positionV>
            <wp:extent cx="8076586" cy="5117200"/>
            <wp:effectExtent l="0" t="0" r="635" b="7620"/>
            <wp:wrapNone/>
            <wp:docPr id="20026809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8076586" cy="511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465D357" w14:textId="2DE74D54" w:rsidR="00181442" w:rsidRDefault="00181442" w:rsidP="00181442">
      <w:pPr>
        <w:spacing w:after="240" w:line="360" w:lineRule="auto"/>
        <w:jc w:val="both"/>
        <w:rPr>
          <w:rFonts w:ascii="Arial" w:hAnsi="Arial" w:cs="Arial"/>
          <w:sz w:val="24"/>
          <w:szCs w:val="26"/>
        </w:rPr>
        <w:sectPr w:rsidR="00181442" w:rsidSect="001C777C">
          <w:pgSz w:w="16838" w:h="11906" w:orient="landscape"/>
          <w:pgMar w:top="454" w:right="454" w:bottom="454" w:left="454" w:header="709" w:footer="709" w:gutter="0"/>
          <w:cols w:space="708"/>
          <w:docGrid w:linePitch="360"/>
        </w:sectPr>
      </w:pPr>
    </w:p>
    <w:p w14:paraId="336261F7" w14:textId="792AD90C" w:rsidR="00FB6565" w:rsidRDefault="00FB6565" w:rsidP="00F91EBC">
      <w:pPr>
        <w:pStyle w:val="Heading2"/>
        <w:spacing w:after="240" w:line="360" w:lineRule="auto"/>
        <w:ind w:firstLine="720"/>
        <w:jc w:val="both"/>
        <w:rPr>
          <w:rFonts w:ascii="Arial" w:hAnsi="Arial" w:cs="Arial"/>
          <w:b/>
          <w:color w:val="auto"/>
          <w:sz w:val="24"/>
          <w:u w:val="single"/>
        </w:rPr>
      </w:pPr>
      <w:bookmarkStart w:id="137" w:name="_Toc156840298"/>
      <w:r>
        <w:rPr>
          <w:rFonts w:ascii="Arial" w:hAnsi="Arial" w:cs="Arial"/>
          <w:b/>
          <w:color w:val="auto"/>
          <w:sz w:val="24"/>
          <w:u w:val="single"/>
        </w:rPr>
        <w:lastRenderedPageBreak/>
        <w:t>7.</w:t>
      </w:r>
      <w:r w:rsidR="00AD710C">
        <w:rPr>
          <w:rFonts w:ascii="Arial" w:hAnsi="Arial" w:cs="Arial"/>
          <w:b/>
          <w:color w:val="auto"/>
          <w:sz w:val="24"/>
          <w:u w:val="single"/>
        </w:rPr>
        <w:t>1</w:t>
      </w:r>
      <w:r w:rsidR="005625CF">
        <w:rPr>
          <w:rFonts w:ascii="Arial" w:hAnsi="Arial" w:cs="Arial"/>
          <w:b/>
          <w:color w:val="auto"/>
          <w:sz w:val="24"/>
          <w:u w:val="single"/>
        </w:rPr>
        <w:t>9</w:t>
      </w:r>
      <w:r>
        <w:rPr>
          <w:rFonts w:ascii="Arial" w:hAnsi="Arial" w:cs="Arial"/>
          <w:b/>
          <w:color w:val="auto"/>
          <w:sz w:val="24"/>
          <w:u w:val="single"/>
        </w:rPr>
        <w:tab/>
        <w:t xml:space="preserve">Appendix </w:t>
      </w:r>
      <w:r w:rsidR="00220FDF">
        <w:rPr>
          <w:rFonts w:ascii="Arial" w:hAnsi="Arial" w:cs="Arial"/>
          <w:b/>
          <w:color w:val="auto"/>
          <w:sz w:val="24"/>
          <w:u w:val="single"/>
        </w:rPr>
        <w:t>K</w:t>
      </w:r>
      <w:bookmarkEnd w:id="137"/>
    </w:p>
    <w:p w14:paraId="261DCE10" w14:textId="397CD70A" w:rsidR="00F91EBC" w:rsidRDefault="00F91EBC" w:rsidP="00F91EBC">
      <w:pPr>
        <w:spacing w:after="240" w:line="360" w:lineRule="auto"/>
        <w:ind w:left="720"/>
        <w:jc w:val="both"/>
        <w:rPr>
          <w:rFonts w:ascii="Arial" w:hAnsi="Arial" w:cs="Arial"/>
          <w:sz w:val="24"/>
          <w:szCs w:val="26"/>
        </w:rPr>
      </w:pPr>
      <w:r>
        <w:rPr>
          <w:rFonts w:ascii="Arial" w:hAnsi="Arial" w:cs="Arial"/>
          <w:sz w:val="24"/>
          <w:szCs w:val="26"/>
        </w:rPr>
        <w:t xml:space="preserve">Questionnaire question </w:t>
      </w:r>
      <w:r w:rsidR="008941EE">
        <w:rPr>
          <w:rFonts w:ascii="Arial" w:hAnsi="Arial" w:cs="Arial"/>
          <w:sz w:val="24"/>
          <w:szCs w:val="26"/>
        </w:rPr>
        <w:t>4</w:t>
      </w:r>
      <w:r>
        <w:rPr>
          <w:rFonts w:ascii="Arial" w:hAnsi="Arial" w:cs="Arial"/>
          <w:sz w:val="24"/>
          <w:szCs w:val="26"/>
        </w:rPr>
        <w:t xml:space="preserve">. </w:t>
      </w:r>
      <w:r w:rsidR="008941EE">
        <w:rPr>
          <w:rFonts w:ascii="Arial" w:hAnsi="Arial" w:cs="Arial"/>
          <w:sz w:val="24"/>
          <w:szCs w:val="26"/>
        </w:rPr>
        <w:t>This</w:t>
      </w:r>
      <w:r>
        <w:rPr>
          <w:rFonts w:ascii="Arial" w:hAnsi="Arial" w:cs="Arial"/>
          <w:sz w:val="24"/>
          <w:szCs w:val="26"/>
        </w:rPr>
        <w:t xml:space="preserve"> is the raw data displaying </w:t>
      </w:r>
      <w:r w:rsidR="00E31418">
        <w:rPr>
          <w:rFonts w:ascii="Arial" w:hAnsi="Arial" w:cs="Arial"/>
          <w:sz w:val="24"/>
          <w:szCs w:val="26"/>
        </w:rPr>
        <w:t>p</w:t>
      </w:r>
      <w:r w:rsidR="00E31418" w:rsidRPr="00677612">
        <w:rPr>
          <w:rFonts w:ascii="Arial" w:hAnsi="Arial" w:cs="Arial"/>
          <w:sz w:val="24"/>
          <w:szCs w:val="26"/>
        </w:rPr>
        <w:t>articipant</w:t>
      </w:r>
      <w:r w:rsidR="00E31418">
        <w:rPr>
          <w:rFonts w:ascii="Arial" w:hAnsi="Arial" w:cs="Arial"/>
          <w:sz w:val="24"/>
          <w:szCs w:val="26"/>
        </w:rPr>
        <w:t>s</w:t>
      </w:r>
      <w:r w:rsidR="00E31418" w:rsidRPr="00677612">
        <w:rPr>
          <w:rFonts w:ascii="Arial" w:hAnsi="Arial" w:cs="Arial"/>
          <w:sz w:val="24"/>
          <w:szCs w:val="26"/>
        </w:rPr>
        <w:t xml:space="preserve"> </w:t>
      </w:r>
      <w:r w:rsidR="00E31418">
        <w:rPr>
          <w:rFonts w:ascii="Arial" w:hAnsi="Arial" w:cs="Arial"/>
          <w:sz w:val="24"/>
          <w:szCs w:val="26"/>
        </w:rPr>
        <w:t>a</w:t>
      </w:r>
      <w:r w:rsidR="00E31418" w:rsidRPr="00450D29">
        <w:rPr>
          <w:rFonts w:ascii="Arial" w:hAnsi="Arial" w:cs="Arial"/>
          <w:sz w:val="24"/>
          <w:szCs w:val="26"/>
        </w:rPr>
        <w:t>pp</w:t>
      </w:r>
      <w:r w:rsidR="00E31418">
        <w:rPr>
          <w:rFonts w:ascii="Arial" w:hAnsi="Arial" w:cs="Arial"/>
          <w:sz w:val="24"/>
          <w:szCs w:val="26"/>
        </w:rPr>
        <w:t>lication</w:t>
      </w:r>
      <w:r w:rsidR="00E31418" w:rsidRPr="00450D29">
        <w:rPr>
          <w:rFonts w:ascii="Arial" w:hAnsi="Arial" w:cs="Arial"/>
          <w:sz w:val="24"/>
          <w:szCs w:val="26"/>
        </w:rPr>
        <w:t xml:space="preserve"> </w:t>
      </w:r>
      <w:r w:rsidR="00E31418">
        <w:rPr>
          <w:rFonts w:ascii="Arial" w:hAnsi="Arial" w:cs="Arial"/>
          <w:sz w:val="24"/>
          <w:szCs w:val="26"/>
        </w:rPr>
        <w:t>u</w:t>
      </w:r>
      <w:r w:rsidR="00E31418" w:rsidRPr="00450D29">
        <w:rPr>
          <w:rFonts w:ascii="Arial" w:hAnsi="Arial" w:cs="Arial"/>
          <w:sz w:val="24"/>
          <w:szCs w:val="26"/>
        </w:rPr>
        <w:t xml:space="preserve">ser </w:t>
      </w:r>
      <w:r w:rsidR="00E31418">
        <w:rPr>
          <w:rFonts w:ascii="Arial" w:hAnsi="Arial" w:cs="Arial"/>
          <w:sz w:val="24"/>
          <w:szCs w:val="26"/>
        </w:rPr>
        <w:t>r</w:t>
      </w:r>
      <w:r w:rsidR="00E31418" w:rsidRPr="00450D29">
        <w:rPr>
          <w:rFonts w:ascii="Arial" w:hAnsi="Arial" w:cs="Arial"/>
          <w:sz w:val="24"/>
          <w:szCs w:val="26"/>
        </w:rPr>
        <w:t>atings</w:t>
      </w:r>
      <w:r w:rsidR="00E31418">
        <w:rPr>
          <w:rFonts w:ascii="Arial" w:hAnsi="Arial" w:cs="Arial"/>
          <w:sz w:val="24"/>
          <w:szCs w:val="26"/>
        </w:rPr>
        <w:t xml:space="preserve">, their perception of their knowledge on the app. Participants were given a </w:t>
      </w:r>
      <w:r w:rsidR="0083481D">
        <w:rPr>
          <w:rFonts w:ascii="Arial" w:hAnsi="Arial" w:cs="Arial"/>
          <w:sz w:val="24"/>
          <w:szCs w:val="26"/>
        </w:rPr>
        <w:t>competency</w:t>
      </w:r>
      <w:r w:rsidR="00E31418">
        <w:rPr>
          <w:rFonts w:ascii="Arial" w:hAnsi="Arial" w:cs="Arial"/>
          <w:sz w:val="24"/>
          <w:szCs w:val="26"/>
        </w:rPr>
        <w:t xml:space="preserve"> skills chard to help them rate themselves on a </w:t>
      </w:r>
      <w:r w:rsidR="00E31418" w:rsidRPr="00E27A83">
        <w:rPr>
          <w:rFonts w:ascii="Arial" w:hAnsi="Arial" w:cs="Arial"/>
          <w:sz w:val="24"/>
          <w:szCs w:val="26"/>
        </w:rPr>
        <w:t>Likert</w:t>
      </w:r>
      <w:r w:rsidR="00E31418">
        <w:rPr>
          <w:rFonts w:ascii="Arial" w:hAnsi="Arial" w:cs="Arial"/>
          <w:sz w:val="24"/>
          <w:szCs w:val="26"/>
        </w:rPr>
        <w:t xml:space="preserve"> scale of 1-5</w:t>
      </w:r>
      <w:r>
        <w:rPr>
          <w:rFonts w:ascii="Arial" w:hAnsi="Arial" w:cs="Arial"/>
          <w:sz w:val="24"/>
          <w:szCs w:val="26"/>
        </w:rPr>
        <w:t>.</w:t>
      </w:r>
      <w:r w:rsidR="00F216AC">
        <w:rPr>
          <w:rFonts w:ascii="Arial" w:hAnsi="Arial" w:cs="Arial"/>
          <w:sz w:val="24"/>
          <w:szCs w:val="26"/>
        </w:rPr>
        <w:t xml:space="preserve"> Red cells show skills below average, which is the </w:t>
      </w:r>
      <w:r w:rsidR="00AF0046">
        <w:rPr>
          <w:rFonts w:ascii="Arial" w:hAnsi="Arial" w:cs="Arial"/>
          <w:sz w:val="24"/>
          <w:szCs w:val="26"/>
        </w:rPr>
        <w:t>minimum required standard for the experiment</w:t>
      </w:r>
      <w:r w:rsidR="007630F8">
        <w:rPr>
          <w:rFonts w:ascii="Arial" w:hAnsi="Arial" w:cs="Arial"/>
          <w:sz w:val="24"/>
          <w:szCs w:val="26"/>
        </w:rPr>
        <w:t xml:space="preserve"> and if selected, the participant would require training.</w:t>
      </w:r>
      <w:r w:rsidR="00D300D3">
        <w:rPr>
          <w:rFonts w:ascii="Arial" w:hAnsi="Arial" w:cs="Arial"/>
          <w:sz w:val="24"/>
          <w:szCs w:val="26"/>
        </w:rPr>
        <w:t xml:space="preserve"> </w:t>
      </w:r>
      <w:r w:rsidR="00D300D3" w:rsidRPr="00C45583">
        <w:rPr>
          <w:rFonts w:ascii="Arial" w:hAnsi="Arial" w:cs="Arial"/>
          <w:sz w:val="24"/>
          <w:szCs w:val="26"/>
        </w:rPr>
        <w:t xml:space="preserve">For a better view of this chart, double click to open embedded file on Appendix </w:t>
      </w:r>
      <w:r w:rsidR="00D300D3">
        <w:rPr>
          <w:rFonts w:ascii="Arial" w:hAnsi="Arial" w:cs="Arial"/>
          <w:sz w:val="24"/>
          <w:szCs w:val="26"/>
        </w:rPr>
        <w:t>9</w:t>
      </w:r>
      <w:r w:rsidR="00D300D3" w:rsidRPr="00C45583">
        <w:rPr>
          <w:rFonts w:ascii="Arial" w:hAnsi="Arial" w:cs="Arial"/>
          <w:sz w:val="24"/>
          <w:szCs w:val="26"/>
        </w:rPr>
        <w:t xml:space="preserve"> and click on the ‘Quest Q</w:t>
      </w:r>
      <w:r w:rsidR="008762BA">
        <w:rPr>
          <w:rFonts w:ascii="Arial" w:hAnsi="Arial" w:cs="Arial"/>
          <w:sz w:val="24"/>
          <w:szCs w:val="26"/>
        </w:rPr>
        <w:t>4</w:t>
      </w:r>
      <w:r w:rsidR="00D300D3" w:rsidRPr="00C45583">
        <w:rPr>
          <w:rFonts w:ascii="Arial" w:hAnsi="Arial" w:cs="Arial"/>
          <w:sz w:val="24"/>
          <w:szCs w:val="26"/>
        </w:rPr>
        <w:t xml:space="preserve"> Data’ tab.</w:t>
      </w:r>
    </w:p>
    <w:p w14:paraId="60550344" w14:textId="361EA8EB" w:rsidR="00FB6565" w:rsidRDefault="00D300D3" w:rsidP="00F91EBC">
      <w:pPr>
        <w:spacing w:after="240" w:line="360" w:lineRule="auto"/>
        <w:ind w:left="720"/>
        <w:jc w:val="both"/>
        <w:rPr>
          <w:rFonts w:ascii="Arial" w:eastAsiaTheme="majorEastAsia" w:hAnsi="Arial" w:cs="Arial"/>
          <w:b/>
          <w:sz w:val="24"/>
          <w:szCs w:val="26"/>
          <w:u w:val="single"/>
        </w:rPr>
      </w:pPr>
      <w:r w:rsidRPr="000E7B44">
        <w:rPr>
          <w:noProof/>
        </w:rPr>
        <w:drawing>
          <wp:anchor distT="0" distB="0" distL="114300" distR="114300" simplePos="0" relativeHeight="251686400" behindDoc="0" locked="0" layoutInCell="1" allowOverlap="1" wp14:anchorId="5AB79551" wp14:editId="306D2395">
            <wp:simplePos x="0" y="0"/>
            <wp:positionH relativeFrom="margin">
              <wp:posOffset>520700</wp:posOffset>
            </wp:positionH>
            <wp:positionV relativeFrom="paragraph">
              <wp:posOffset>13335</wp:posOffset>
            </wp:positionV>
            <wp:extent cx="6101564" cy="7475220"/>
            <wp:effectExtent l="0" t="0" r="0" b="0"/>
            <wp:wrapNone/>
            <wp:docPr id="46430676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6101564" cy="7475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6565">
        <w:rPr>
          <w:rFonts w:ascii="Arial" w:hAnsi="Arial" w:cs="Arial"/>
          <w:b/>
          <w:sz w:val="24"/>
          <w:u w:val="single"/>
        </w:rPr>
        <w:br w:type="page"/>
      </w:r>
    </w:p>
    <w:p w14:paraId="700C65A1" w14:textId="77777777" w:rsidR="00DE63A8" w:rsidRDefault="00DE63A8" w:rsidP="00543370">
      <w:pPr>
        <w:pStyle w:val="Heading2"/>
        <w:spacing w:after="240" w:line="360" w:lineRule="auto"/>
        <w:ind w:firstLine="720"/>
        <w:jc w:val="both"/>
        <w:rPr>
          <w:rFonts w:ascii="Arial" w:hAnsi="Arial" w:cs="Arial"/>
          <w:b/>
          <w:color w:val="auto"/>
          <w:sz w:val="24"/>
          <w:u w:val="single"/>
        </w:rPr>
        <w:sectPr w:rsidR="00DE63A8" w:rsidSect="001C777C">
          <w:pgSz w:w="11906" w:h="16838"/>
          <w:pgMar w:top="454" w:right="454" w:bottom="454" w:left="454" w:header="709" w:footer="709" w:gutter="0"/>
          <w:cols w:space="708"/>
          <w:docGrid w:linePitch="360"/>
        </w:sectPr>
      </w:pPr>
    </w:p>
    <w:p w14:paraId="3148C359" w14:textId="647C4320" w:rsidR="00FB6565" w:rsidRDefault="00FB6565" w:rsidP="00543370">
      <w:pPr>
        <w:pStyle w:val="Heading2"/>
        <w:spacing w:after="240" w:line="360" w:lineRule="auto"/>
        <w:ind w:firstLine="720"/>
        <w:jc w:val="both"/>
        <w:rPr>
          <w:rFonts w:ascii="Arial" w:hAnsi="Arial" w:cs="Arial"/>
          <w:b/>
          <w:color w:val="auto"/>
          <w:sz w:val="24"/>
          <w:u w:val="single"/>
        </w:rPr>
      </w:pPr>
      <w:bookmarkStart w:id="138" w:name="_Toc156840299"/>
      <w:r>
        <w:rPr>
          <w:rFonts w:ascii="Arial" w:hAnsi="Arial" w:cs="Arial"/>
          <w:b/>
          <w:color w:val="auto"/>
          <w:sz w:val="24"/>
          <w:u w:val="single"/>
        </w:rPr>
        <w:lastRenderedPageBreak/>
        <w:t>7.</w:t>
      </w:r>
      <w:r w:rsidR="008762BA">
        <w:rPr>
          <w:rFonts w:ascii="Arial" w:hAnsi="Arial" w:cs="Arial"/>
          <w:b/>
          <w:color w:val="auto"/>
          <w:sz w:val="24"/>
          <w:u w:val="single"/>
        </w:rPr>
        <w:t>20</w:t>
      </w:r>
      <w:r>
        <w:rPr>
          <w:rFonts w:ascii="Arial" w:hAnsi="Arial" w:cs="Arial"/>
          <w:b/>
          <w:color w:val="auto"/>
          <w:sz w:val="24"/>
          <w:u w:val="single"/>
        </w:rPr>
        <w:tab/>
        <w:t xml:space="preserve">Appendix </w:t>
      </w:r>
      <w:r w:rsidR="00220FDF">
        <w:rPr>
          <w:rFonts w:ascii="Arial" w:hAnsi="Arial" w:cs="Arial"/>
          <w:b/>
          <w:color w:val="auto"/>
          <w:sz w:val="24"/>
          <w:u w:val="single"/>
        </w:rPr>
        <w:t>L</w:t>
      </w:r>
      <w:bookmarkEnd w:id="138"/>
    </w:p>
    <w:p w14:paraId="5BC375AB" w14:textId="3043F7EA" w:rsidR="00DE63A8" w:rsidRDefault="00543370" w:rsidP="00F97B84">
      <w:pPr>
        <w:spacing w:after="240" w:line="360" w:lineRule="auto"/>
        <w:ind w:left="720"/>
        <w:jc w:val="both"/>
        <w:rPr>
          <w:rFonts w:ascii="Arial" w:hAnsi="Arial" w:cs="Arial"/>
          <w:sz w:val="24"/>
          <w:szCs w:val="26"/>
        </w:rPr>
      </w:pPr>
      <w:r>
        <w:rPr>
          <w:rFonts w:ascii="Arial" w:hAnsi="Arial" w:cs="Arial"/>
          <w:sz w:val="24"/>
          <w:szCs w:val="26"/>
        </w:rPr>
        <w:t>Questionnaire question 5. This is the raw data displaying</w:t>
      </w:r>
      <w:r w:rsidR="00B64485">
        <w:rPr>
          <w:rFonts w:ascii="Arial" w:hAnsi="Arial" w:cs="Arial"/>
          <w:sz w:val="24"/>
          <w:szCs w:val="26"/>
        </w:rPr>
        <w:t xml:space="preserve"> question </w:t>
      </w:r>
      <w:r w:rsidR="004F34C8">
        <w:rPr>
          <w:rFonts w:ascii="Arial" w:hAnsi="Arial" w:cs="Arial"/>
          <w:sz w:val="24"/>
          <w:szCs w:val="26"/>
        </w:rPr>
        <w:t>5a</w:t>
      </w:r>
      <w:r w:rsidR="00B64485">
        <w:rPr>
          <w:rFonts w:ascii="Arial" w:hAnsi="Arial" w:cs="Arial"/>
          <w:sz w:val="24"/>
          <w:szCs w:val="26"/>
        </w:rPr>
        <w:t>,</w:t>
      </w:r>
      <w:r w:rsidR="004F34C8">
        <w:rPr>
          <w:rFonts w:ascii="Arial" w:hAnsi="Arial" w:cs="Arial"/>
          <w:sz w:val="24"/>
          <w:szCs w:val="26"/>
        </w:rPr>
        <w:t xml:space="preserve"> </w:t>
      </w:r>
      <w:r w:rsidR="004F34C8" w:rsidRPr="004F34C8">
        <w:rPr>
          <w:rFonts w:ascii="Arial" w:hAnsi="Arial" w:cs="Arial"/>
          <w:sz w:val="24"/>
          <w:szCs w:val="26"/>
        </w:rPr>
        <w:t>how the participants have rated the efficacy of each application when used</w:t>
      </w:r>
      <w:r w:rsidR="00E161F0">
        <w:rPr>
          <w:rFonts w:ascii="Arial" w:hAnsi="Arial" w:cs="Arial"/>
          <w:sz w:val="24"/>
          <w:szCs w:val="26"/>
        </w:rPr>
        <w:t xml:space="preserve"> face-to face ‘onsite’</w:t>
      </w:r>
      <w:r w:rsidR="00B64485">
        <w:rPr>
          <w:rFonts w:ascii="Arial" w:hAnsi="Arial" w:cs="Arial"/>
          <w:sz w:val="24"/>
          <w:szCs w:val="26"/>
        </w:rPr>
        <w:t xml:space="preserve">; and </w:t>
      </w:r>
      <w:r w:rsidR="00263341">
        <w:rPr>
          <w:rFonts w:ascii="Arial" w:hAnsi="Arial" w:cs="Arial"/>
          <w:sz w:val="24"/>
          <w:szCs w:val="26"/>
        </w:rPr>
        <w:t>5b</w:t>
      </w:r>
      <w:r w:rsidR="00F97B84">
        <w:rPr>
          <w:rFonts w:ascii="Arial" w:hAnsi="Arial" w:cs="Arial"/>
          <w:sz w:val="24"/>
          <w:szCs w:val="26"/>
        </w:rPr>
        <w:t>,</w:t>
      </w:r>
      <w:r w:rsidR="00263341">
        <w:rPr>
          <w:rFonts w:ascii="Arial" w:hAnsi="Arial" w:cs="Arial"/>
          <w:sz w:val="24"/>
          <w:szCs w:val="26"/>
        </w:rPr>
        <w:t xml:space="preserve"> </w:t>
      </w:r>
      <w:r w:rsidR="00263341" w:rsidRPr="00263341">
        <w:rPr>
          <w:rFonts w:ascii="Arial" w:hAnsi="Arial" w:cs="Arial"/>
          <w:sz w:val="24"/>
          <w:szCs w:val="26"/>
        </w:rPr>
        <w:t>how the participants have rated the efficacy of each application when</w:t>
      </w:r>
      <w:r w:rsidR="00263341">
        <w:rPr>
          <w:rFonts w:ascii="Arial" w:hAnsi="Arial" w:cs="Arial"/>
          <w:sz w:val="24"/>
          <w:szCs w:val="26"/>
        </w:rPr>
        <w:t xml:space="preserve"> used through MS-Teams.</w:t>
      </w:r>
      <w:r w:rsidR="003E1B0D">
        <w:rPr>
          <w:rFonts w:ascii="Arial" w:hAnsi="Arial" w:cs="Arial"/>
          <w:sz w:val="24"/>
          <w:szCs w:val="26"/>
        </w:rPr>
        <w:t xml:space="preserve"> </w:t>
      </w:r>
      <w:r w:rsidR="003E1B0D" w:rsidRPr="00C45583">
        <w:rPr>
          <w:rFonts w:ascii="Arial" w:hAnsi="Arial" w:cs="Arial"/>
          <w:sz w:val="24"/>
          <w:szCs w:val="26"/>
        </w:rPr>
        <w:t xml:space="preserve">For a better view of this chart, double click to open embedded file on Appendix </w:t>
      </w:r>
      <w:r w:rsidR="003E1B0D">
        <w:rPr>
          <w:rFonts w:ascii="Arial" w:hAnsi="Arial" w:cs="Arial"/>
          <w:sz w:val="24"/>
          <w:szCs w:val="26"/>
        </w:rPr>
        <w:t>9</w:t>
      </w:r>
      <w:r w:rsidR="003E1B0D" w:rsidRPr="00C45583">
        <w:rPr>
          <w:rFonts w:ascii="Arial" w:hAnsi="Arial" w:cs="Arial"/>
          <w:sz w:val="24"/>
          <w:szCs w:val="26"/>
        </w:rPr>
        <w:t xml:space="preserve"> and click on the ‘</w:t>
      </w:r>
      <w:r w:rsidR="003E1B0D">
        <w:rPr>
          <w:rFonts w:ascii="Arial" w:hAnsi="Arial" w:cs="Arial"/>
          <w:sz w:val="24"/>
          <w:szCs w:val="26"/>
        </w:rPr>
        <w:t>Quest Q</w:t>
      </w:r>
      <w:r w:rsidR="006669E4">
        <w:rPr>
          <w:rFonts w:ascii="Arial" w:hAnsi="Arial" w:cs="Arial"/>
          <w:sz w:val="24"/>
          <w:szCs w:val="26"/>
        </w:rPr>
        <w:t>5 Data</w:t>
      </w:r>
      <w:r w:rsidR="003E1B0D" w:rsidRPr="00C45583">
        <w:rPr>
          <w:rFonts w:ascii="Arial" w:hAnsi="Arial" w:cs="Arial"/>
          <w:sz w:val="24"/>
          <w:szCs w:val="26"/>
        </w:rPr>
        <w:t>.</w:t>
      </w:r>
    </w:p>
    <w:p w14:paraId="56CAD511" w14:textId="4393194B" w:rsidR="00DE63A8" w:rsidRDefault="00D0481E" w:rsidP="00F97B84">
      <w:pPr>
        <w:spacing w:after="240" w:line="360" w:lineRule="auto"/>
        <w:ind w:left="720"/>
        <w:jc w:val="both"/>
        <w:rPr>
          <w:rFonts w:ascii="Arial" w:hAnsi="Arial" w:cs="Arial"/>
          <w:sz w:val="24"/>
          <w:szCs w:val="26"/>
        </w:rPr>
      </w:pPr>
      <w:r w:rsidRPr="00D0481E">
        <w:rPr>
          <w:noProof/>
        </w:rPr>
        <w:drawing>
          <wp:anchor distT="0" distB="0" distL="114300" distR="114300" simplePos="0" relativeHeight="251691520" behindDoc="0" locked="0" layoutInCell="1" allowOverlap="1" wp14:anchorId="1673D316" wp14:editId="65FAD5E8">
            <wp:simplePos x="0" y="0"/>
            <wp:positionH relativeFrom="margin">
              <wp:align>center</wp:align>
            </wp:positionH>
            <wp:positionV relativeFrom="paragraph">
              <wp:posOffset>9525</wp:posOffset>
            </wp:positionV>
            <wp:extent cx="7954821" cy="5076504"/>
            <wp:effectExtent l="0" t="0" r="8255" b="0"/>
            <wp:wrapNone/>
            <wp:docPr id="157163880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7954821" cy="507650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A3B392" w14:textId="222A62C1" w:rsidR="00DE63A8" w:rsidRDefault="00DE63A8" w:rsidP="00F97B84">
      <w:pPr>
        <w:spacing w:after="240" w:line="360" w:lineRule="auto"/>
        <w:ind w:left="720"/>
        <w:jc w:val="both"/>
        <w:rPr>
          <w:rFonts w:ascii="Arial" w:hAnsi="Arial" w:cs="Arial"/>
          <w:sz w:val="24"/>
          <w:szCs w:val="26"/>
        </w:rPr>
        <w:sectPr w:rsidR="00DE63A8" w:rsidSect="001C777C">
          <w:pgSz w:w="16838" w:h="11906" w:orient="landscape"/>
          <w:pgMar w:top="454" w:right="454" w:bottom="454" w:left="454" w:header="709" w:footer="709" w:gutter="0"/>
          <w:cols w:space="708"/>
          <w:docGrid w:linePitch="360"/>
        </w:sectPr>
      </w:pPr>
    </w:p>
    <w:p w14:paraId="65B8F5E7" w14:textId="7CB7D848" w:rsidR="00B57178" w:rsidRDefault="00B57178" w:rsidP="00A66949">
      <w:pPr>
        <w:pStyle w:val="Heading2"/>
        <w:spacing w:after="240" w:line="360" w:lineRule="auto"/>
        <w:ind w:firstLine="720"/>
        <w:jc w:val="both"/>
        <w:rPr>
          <w:rFonts w:ascii="Arial" w:hAnsi="Arial" w:cs="Arial"/>
          <w:b/>
          <w:color w:val="auto"/>
          <w:sz w:val="24"/>
          <w:u w:val="single"/>
        </w:rPr>
      </w:pPr>
      <w:bookmarkStart w:id="139" w:name="_Toc156840300"/>
      <w:r>
        <w:rPr>
          <w:rFonts w:ascii="Arial" w:hAnsi="Arial" w:cs="Arial"/>
          <w:b/>
          <w:color w:val="auto"/>
          <w:sz w:val="24"/>
          <w:u w:val="single"/>
        </w:rPr>
        <w:lastRenderedPageBreak/>
        <w:t>7.</w:t>
      </w:r>
      <w:r w:rsidR="008762BA">
        <w:rPr>
          <w:rFonts w:ascii="Arial" w:hAnsi="Arial" w:cs="Arial"/>
          <w:b/>
          <w:color w:val="auto"/>
          <w:sz w:val="24"/>
          <w:u w:val="single"/>
        </w:rPr>
        <w:t>21</w:t>
      </w:r>
      <w:r>
        <w:rPr>
          <w:rFonts w:ascii="Arial" w:hAnsi="Arial" w:cs="Arial"/>
          <w:b/>
          <w:color w:val="auto"/>
          <w:sz w:val="24"/>
          <w:u w:val="single"/>
        </w:rPr>
        <w:tab/>
        <w:t xml:space="preserve">Appendix </w:t>
      </w:r>
      <w:r w:rsidR="00220FDF">
        <w:rPr>
          <w:rFonts w:ascii="Arial" w:hAnsi="Arial" w:cs="Arial"/>
          <w:b/>
          <w:color w:val="auto"/>
          <w:sz w:val="24"/>
          <w:u w:val="single"/>
        </w:rPr>
        <w:t>M1</w:t>
      </w:r>
      <w:bookmarkEnd w:id="139"/>
    </w:p>
    <w:p w14:paraId="79D7FAE4" w14:textId="75B7D0FB" w:rsidR="00A4302D" w:rsidRDefault="00066E77" w:rsidP="00A4302D">
      <w:pPr>
        <w:spacing w:after="240" w:line="360" w:lineRule="auto"/>
        <w:ind w:left="720"/>
        <w:jc w:val="both"/>
        <w:rPr>
          <w:rFonts w:ascii="Arial" w:hAnsi="Arial" w:cs="Arial"/>
          <w:sz w:val="24"/>
          <w:szCs w:val="26"/>
        </w:rPr>
      </w:pPr>
      <w:r>
        <w:rPr>
          <w:rFonts w:ascii="Arial" w:hAnsi="Arial" w:cs="Arial"/>
          <w:sz w:val="24"/>
          <w:szCs w:val="26"/>
        </w:rPr>
        <w:t xml:space="preserve">Page 1 of 3. </w:t>
      </w:r>
      <w:r w:rsidR="006C4AAD">
        <w:rPr>
          <w:rFonts w:ascii="Arial" w:hAnsi="Arial" w:cs="Arial"/>
          <w:sz w:val="24"/>
          <w:szCs w:val="26"/>
        </w:rPr>
        <w:t xml:space="preserve">Questionnaire question </w:t>
      </w:r>
      <w:r w:rsidR="009816E7">
        <w:rPr>
          <w:rFonts w:ascii="Arial" w:hAnsi="Arial" w:cs="Arial"/>
          <w:sz w:val="24"/>
          <w:szCs w:val="26"/>
        </w:rPr>
        <w:t>6</w:t>
      </w:r>
      <w:r w:rsidR="006C4AAD">
        <w:rPr>
          <w:rFonts w:ascii="Arial" w:hAnsi="Arial" w:cs="Arial"/>
          <w:sz w:val="24"/>
          <w:szCs w:val="26"/>
        </w:rPr>
        <w:t>. This is the raw data displaying</w:t>
      </w:r>
      <w:r w:rsidR="00D73544">
        <w:rPr>
          <w:rFonts w:ascii="Arial" w:hAnsi="Arial" w:cs="Arial"/>
          <w:sz w:val="24"/>
          <w:szCs w:val="26"/>
        </w:rPr>
        <w:t xml:space="preserve"> each</w:t>
      </w:r>
      <w:r w:rsidR="006C4AAD" w:rsidRPr="004F34C8">
        <w:rPr>
          <w:rFonts w:ascii="Arial" w:hAnsi="Arial" w:cs="Arial"/>
          <w:sz w:val="24"/>
          <w:szCs w:val="26"/>
        </w:rPr>
        <w:t xml:space="preserve"> participants </w:t>
      </w:r>
      <w:r w:rsidR="00D73544">
        <w:rPr>
          <w:rFonts w:ascii="Arial" w:hAnsi="Arial" w:cs="Arial"/>
          <w:sz w:val="24"/>
          <w:szCs w:val="26"/>
        </w:rPr>
        <w:t xml:space="preserve">choice for the 5 functions </w:t>
      </w:r>
      <w:r w:rsidR="00E41371">
        <w:rPr>
          <w:rFonts w:ascii="Arial" w:hAnsi="Arial" w:cs="Arial"/>
          <w:sz w:val="24"/>
          <w:szCs w:val="26"/>
        </w:rPr>
        <w:t xml:space="preserve">the use most </w:t>
      </w:r>
      <w:r w:rsidR="00D73544">
        <w:rPr>
          <w:rFonts w:ascii="Arial" w:hAnsi="Arial" w:cs="Arial"/>
          <w:sz w:val="24"/>
          <w:szCs w:val="26"/>
        </w:rPr>
        <w:t xml:space="preserve">of </w:t>
      </w:r>
      <w:r w:rsidR="00E41371">
        <w:rPr>
          <w:rFonts w:ascii="Arial" w:hAnsi="Arial" w:cs="Arial"/>
          <w:sz w:val="24"/>
          <w:szCs w:val="26"/>
        </w:rPr>
        <w:t>each Microsoft application</w:t>
      </w:r>
      <w:r w:rsidR="005E77DB">
        <w:rPr>
          <w:rFonts w:ascii="Arial" w:hAnsi="Arial" w:cs="Arial"/>
          <w:sz w:val="24"/>
          <w:szCs w:val="26"/>
        </w:rPr>
        <w:t xml:space="preserve"> and each </w:t>
      </w:r>
      <w:r w:rsidR="00A83C31">
        <w:rPr>
          <w:rFonts w:ascii="Arial" w:hAnsi="Arial" w:cs="Arial"/>
          <w:sz w:val="24"/>
          <w:szCs w:val="26"/>
        </w:rPr>
        <w:t>function has been totalled for that</w:t>
      </w:r>
      <w:r w:rsidR="005B7ADD">
        <w:rPr>
          <w:rFonts w:ascii="Arial" w:hAnsi="Arial" w:cs="Arial"/>
          <w:sz w:val="24"/>
          <w:szCs w:val="26"/>
        </w:rPr>
        <w:t xml:space="preserve"> application and</w:t>
      </w:r>
      <w:r w:rsidR="005E77DB">
        <w:rPr>
          <w:rFonts w:ascii="Arial" w:hAnsi="Arial" w:cs="Arial"/>
          <w:sz w:val="24"/>
          <w:szCs w:val="26"/>
        </w:rPr>
        <w:t xml:space="preserve"> sorted </w:t>
      </w:r>
      <w:r w:rsidR="00BC4163">
        <w:rPr>
          <w:rFonts w:ascii="Arial" w:hAnsi="Arial" w:cs="Arial"/>
          <w:sz w:val="24"/>
          <w:szCs w:val="26"/>
        </w:rPr>
        <w:t>from the</w:t>
      </w:r>
      <w:r w:rsidR="005E77DB">
        <w:rPr>
          <w:rFonts w:ascii="Arial" w:hAnsi="Arial" w:cs="Arial"/>
          <w:sz w:val="24"/>
          <w:szCs w:val="26"/>
        </w:rPr>
        <w:t xml:space="preserve"> </w:t>
      </w:r>
      <w:r w:rsidR="00BC4163">
        <w:rPr>
          <w:rFonts w:ascii="Arial" w:hAnsi="Arial" w:cs="Arial"/>
          <w:sz w:val="24"/>
          <w:szCs w:val="26"/>
        </w:rPr>
        <w:t>highest to the lowest</w:t>
      </w:r>
      <w:r w:rsidR="005B7ADD">
        <w:rPr>
          <w:rFonts w:ascii="Arial" w:hAnsi="Arial" w:cs="Arial"/>
          <w:sz w:val="24"/>
          <w:szCs w:val="26"/>
        </w:rPr>
        <w:t xml:space="preserve"> totals ready </w:t>
      </w:r>
      <w:r w:rsidR="00F2156E">
        <w:rPr>
          <w:rFonts w:ascii="Arial" w:hAnsi="Arial" w:cs="Arial"/>
          <w:sz w:val="24"/>
          <w:szCs w:val="26"/>
        </w:rPr>
        <w:t>for a Pareto analysis.</w:t>
      </w:r>
      <w:r w:rsidR="008529C1">
        <w:rPr>
          <w:rFonts w:ascii="Arial" w:hAnsi="Arial" w:cs="Arial"/>
          <w:sz w:val="24"/>
          <w:szCs w:val="26"/>
        </w:rPr>
        <w:t xml:space="preserve"> </w:t>
      </w:r>
      <w:r w:rsidR="008529C1" w:rsidRPr="00C45583">
        <w:rPr>
          <w:rFonts w:ascii="Arial" w:hAnsi="Arial" w:cs="Arial"/>
          <w:sz w:val="24"/>
          <w:szCs w:val="26"/>
        </w:rPr>
        <w:t xml:space="preserve">For a better view of this chart, double click to open embedded file on Appendix </w:t>
      </w:r>
      <w:r w:rsidR="008529C1">
        <w:rPr>
          <w:rFonts w:ascii="Arial" w:hAnsi="Arial" w:cs="Arial"/>
          <w:sz w:val="24"/>
          <w:szCs w:val="26"/>
        </w:rPr>
        <w:t>9</w:t>
      </w:r>
      <w:r w:rsidR="008529C1" w:rsidRPr="00C45583">
        <w:rPr>
          <w:rFonts w:ascii="Arial" w:hAnsi="Arial" w:cs="Arial"/>
          <w:sz w:val="24"/>
          <w:szCs w:val="26"/>
        </w:rPr>
        <w:t xml:space="preserve"> and click on the ‘</w:t>
      </w:r>
      <w:r w:rsidR="008529C1">
        <w:rPr>
          <w:rFonts w:ascii="Arial" w:hAnsi="Arial" w:cs="Arial"/>
          <w:sz w:val="24"/>
          <w:szCs w:val="26"/>
        </w:rPr>
        <w:t>Summary Q6 Pareto</w:t>
      </w:r>
      <w:r w:rsidR="008529C1" w:rsidRPr="00C45583">
        <w:rPr>
          <w:rFonts w:ascii="Arial" w:hAnsi="Arial" w:cs="Arial"/>
          <w:sz w:val="24"/>
          <w:szCs w:val="26"/>
        </w:rPr>
        <w:t>’ tab.</w:t>
      </w:r>
    </w:p>
    <w:p w14:paraId="510FAD3C" w14:textId="44DCDA10" w:rsidR="00A4302D" w:rsidRDefault="00A4302D" w:rsidP="00A4302D">
      <w:pPr>
        <w:spacing w:after="240" w:line="360" w:lineRule="auto"/>
        <w:ind w:left="720"/>
        <w:jc w:val="both"/>
        <w:rPr>
          <w:rFonts w:ascii="Arial" w:hAnsi="Arial" w:cs="Arial"/>
          <w:b/>
          <w:sz w:val="24"/>
          <w:u w:val="single"/>
        </w:rPr>
      </w:pPr>
      <w:r w:rsidRPr="00A4302D">
        <w:rPr>
          <w:noProof/>
        </w:rPr>
        <w:drawing>
          <wp:anchor distT="0" distB="0" distL="114300" distR="114300" simplePos="0" relativeHeight="251694592" behindDoc="0" locked="0" layoutInCell="1" allowOverlap="1" wp14:anchorId="205CA72A" wp14:editId="62ED09C2">
            <wp:simplePos x="0" y="0"/>
            <wp:positionH relativeFrom="column">
              <wp:posOffset>54610</wp:posOffset>
            </wp:positionH>
            <wp:positionV relativeFrom="paragraph">
              <wp:posOffset>9525</wp:posOffset>
            </wp:positionV>
            <wp:extent cx="9250680" cy="5072486"/>
            <wp:effectExtent l="0" t="0" r="7620" b="0"/>
            <wp:wrapNone/>
            <wp:docPr id="131680587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9267571" cy="50817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1E887D" w14:textId="3FAF7CC8" w:rsidR="00A4302D" w:rsidRDefault="00A4302D" w:rsidP="00A4302D">
      <w:pPr>
        <w:spacing w:after="240" w:line="360" w:lineRule="auto"/>
        <w:ind w:left="720"/>
        <w:jc w:val="both"/>
        <w:rPr>
          <w:rFonts w:ascii="Arial" w:hAnsi="Arial" w:cs="Arial"/>
          <w:b/>
          <w:sz w:val="24"/>
          <w:u w:val="single"/>
        </w:rPr>
        <w:sectPr w:rsidR="00A4302D" w:rsidSect="001C777C">
          <w:pgSz w:w="16838" w:h="11906" w:orient="landscape"/>
          <w:pgMar w:top="454" w:right="454" w:bottom="454" w:left="454" w:header="709" w:footer="709" w:gutter="0"/>
          <w:cols w:space="708"/>
          <w:docGrid w:linePitch="360"/>
        </w:sectPr>
      </w:pPr>
    </w:p>
    <w:p w14:paraId="4FF187D2" w14:textId="3F6CD444" w:rsidR="00456A1C" w:rsidRDefault="00456A1C" w:rsidP="00456A1C">
      <w:pPr>
        <w:pStyle w:val="Heading2"/>
        <w:spacing w:after="240" w:line="360" w:lineRule="auto"/>
        <w:ind w:firstLine="720"/>
        <w:jc w:val="both"/>
        <w:rPr>
          <w:rFonts w:ascii="Arial" w:hAnsi="Arial" w:cs="Arial"/>
          <w:b/>
          <w:color w:val="auto"/>
          <w:sz w:val="24"/>
          <w:u w:val="single"/>
        </w:rPr>
      </w:pPr>
      <w:bookmarkStart w:id="140" w:name="_Toc156840301"/>
      <w:r>
        <w:rPr>
          <w:rFonts w:ascii="Arial" w:hAnsi="Arial" w:cs="Arial"/>
          <w:b/>
          <w:color w:val="auto"/>
          <w:sz w:val="24"/>
          <w:u w:val="single"/>
        </w:rPr>
        <w:lastRenderedPageBreak/>
        <w:t>7.2</w:t>
      </w:r>
      <w:r w:rsidR="00596B33">
        <w:rPr>
          <w:rFonts w:ascii="Arial" w:hAnsi="Arial" w:cs="Arial"/>
          <w:b/>
          <w:color w:val="auto"/>
          <w:sz w:val="24"/>
          <w:u w:val="single"/>
        </w:rPr>
        <w:t>2</w:t>
      </w:r>
      <w:r>
        <w:rPr>
          <w:rFonts w:ascii="Arial" w:hAnsi="Arial" w:cs="Arial"/>
          <w:b/>
          <w:color w:val="auto"/>
          <w:sz w:val="24"/>
          <w:u w:val="single"/>
        </w:rPr>
        <w:tab/>
        <w:t xml:space="preserve">Appendix </w:t>
      </w:r>
      <w:r w:rsidR="00220FDF">
        <w:rPr>
          <w:rFonts w:ascii="Arial" w:hAnsi="Arial" w:cs="Arial"/>
          <w:b/>
          <w:color w:val="auto"/>
          <w:sz w:val="24"/>
          <w:u w:val="single"/>
        </w:rPr>
        <w:t>M2</w:t>
      </w:r>
      <w:bookmarkEnd w:id="140"/>
    </w:p>
    <w:p w14:paraId="5E6B2D54" w14:textId="0F4ACD5E" w:rsidR="00693CE9" w:rsidRDefault="00066E77" w:rsidP="00693CE9">
      <w:pPr>
        <w:spacing w:after="240" w:line="360" w:lineRule="auto"/>
        <w:ind w:left="720"/>
        <w:jc w:val="both"/>
        <w:rPr>
          <w:rFonts w:ascii="Arial" w:hAnsi="Arial" w:cs="Arial"/>
          <w:sz w:val="24"/>
          <w:szCs w:val="26"/>
        </w:rPr>
      </w:pPr>
      <w:r>
        <w:rPr>
          <w:rFonts w:ascii="Arial" w:hAnsi="Arial" w:cs="Arial"/>
          <w:sz w:val="24"/>
          <w:szCs w:val="26"/>
        </w:rPr>
        <w:t>Page 2 of 3</w:t>
      </w:r>
      <w:r w:rsidR="00693CE9">
        <w:rPr>
          <w:rFonts w:ascii="Arial" w:hAnsi="Arial" w:cs="Arial"/>
          <w:sz w:val="24"/>
          <w:szCs w:val="26"/>
        </w:rPr>
        <w:t xml:space="preserve">. </w:t>
      </w:r>
      <w:r w:rsidR="00693CE9" w:rsidRPr="00C45583">
        <w:rPr>
          <w:rFonts w:ascii="Arial" w:hAnsi="Arial" w:cs="Arial"/>
          <w:sz w:val="24"/>
          <w:szCs w:val="26"/>
        </w:rPr>
        <w:t xml:space="preserve">For a better view of this chart, double click to open embedded file on Appendix </w:t>
      </w:r>
      <w:r w:rsidR="00693CE9">
        <w:rPr>
          <w:rFonts w:ascii="Arial" w:hAnsi="Arial" w:cs="Arial"/>
          <w:sz w:val="24"/>
          <w:szCs w:val="26"/>
        </w:rPr>
        <w:t>9</w:t>
      </w:r>
      <w:r w:rsidR="00693CE9" w:rsidRPr="00C45583">
        <w:rPr>
          <w:rFonts w:ascii="Arial" w:hAnsi="Arial" w:cs="Arial"/>
          <w:sz w:val="24"/>
          <w:szCs w:val="26"/>
        </w:rPr>
        <w:t xml:space="preserve"> and click on the ‘</w:t>
      </w:r>
      <w:r w:rsidR="00693CE9">
        <w:rPr>
          <w:rFonts w:ascii="Arial" w:hAnsi="Arial" w:cs="Arial"/>
          <w:sz w:val="24"/>
          <w:szCs w:val="26"/>
        </w:rPr>
        <w:t>Quest Q6 Data</w:t>
      </w:r>
      <w:r w:rsidR="00693CE9" w:rsidRPr="00C45583">
        <w:rPr>
          <w:rFonts w:ascii="Arial" w:hAnsi="Arial" w:cs="Arial"/>
          <w:sz w:val="24"/>
          <w:szCs w:val="26"/>
        </w:rPr>
        <w:t>’ tab.</w:t>
      </w:r>
    </w:p>
    <w:p w14:paraId="607D0649" w14:textId="0A8D7030" w:rsidR="00693CE9" w:rsidRDefault="00CD1025" w:rsidP="00693CE9">
      <w:pPr>
        <w:spacing w:after="240" w:line="360" w:lineRule="auto"/>
        <w:ind w:left="720"/>
        <w:jc w:val="both"/>
        <w:rPr>
          <w:rFonts w:ascii="Arial" w:hAnsi="Arial" w:cs="Arial"/>
          <w:b/>
          <w:sz w:val="24"/>
          <w:u w:val="single"/>
        </w:rPr>
      </w:pPr>
      <w:r w:rsidRPr="00CD1025">
        <w:rPr>
          <w:noProof/>
        </w:rPr>
        <w:drawing>
          <wp:anchor distT="0" distB="0" distL="114300" distR="114300" simplePos="0" relativeHeight="251697664" behindDoc="0" locked="0" layoutInCell="1" allowOverlap="1" wp14:anchorId="19C21757" wp14:editId="3A9C4792">
            <wp:simplePos x="0" y="0"/>
            <wp:positionH relativeFrom="column">
              <wp:posOffset>46990</wp:posOffset>
            </wp:positionH>
            <wp:positionV relativeFrom="paragraph">
              <wp:posOffset>5715</wp:posOffset>
            </wp:positionV>
            <wp:extent cx="9143949" cy="5013960"/>
            <wp:effectExtent l="0" t="0" r="635" b="0"/>
            <wp:wrapNone/>
            <wp:docPr id="15609977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9154458" cy="501972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B6DF4F" w14:textId="3AFB31AE" w:rsidR="00693CE9" w:rsidRDefault="00693CE9" w:rsidP="00693CE9">
      <w:pPr>
        <w:spacing w:after="240" w:line="360" w:lineRule="auto"/>
        <w:ind w:left="720"/>
        <w:jc w:val="both"/>
        <w:rPr>
          <w:rFonts w:ascii="Arial" w:hAnsi="Arial" w:cs="Arial"/>
          <w:b/>
          <w:sz w:val="24"/>
          <w:u w:val="single"/>
        </w:rPr>
        <w:sectPr w:rsidR="00693CE9" w:rsidSect="001C777C">
          <w:pgSz w:w="16838" w:h="11906" w:orient="landscape"/>
          <w:pgMar w:top="454" w:right="454" w:bottom="454" w:left="454" w:header="709" w:footer="709" w:gutter="0"/>
          <w:cols w:space="708"/>
          <w:docGrid w:linePitch="360"/>
        </w:sectPr>
      </w:pPr>
    </w:p>
    <w:p w14:paraId="059E49CB" w14:textId="4E732EF3" w:rsidR="005B2684" w:rsidRPr="005B2684" w:rsidRDefault="005B2684" w:rsidP="005B2684">
      <w:pPr>
        <w:pStyle w:val="Heading2"/>
        <w:spacing w:after="240" w:line="360" w:lineRule="auto"/>
        <w:ind w:firstLine="720"/>
        <w:jc w:val="both"/>
        <w:rPr>
          <w:rFonts w:ascii="Arial" w:hAnsi="Arial" w:cs="Arial"/>
          <w:bCs/>
          <w:color w:val="auto"/>
          <w:sz w:val="24"/>
        </w:rPr>
      </w:pPr>
      <w:bookmarkStart w:id="141" w:name="_Toc156840302"/>
      <w:r>
        <w:rPr>
          <w:rFonts w:ascii="Arial" w:hAnsi="Arial" w:cs="Arial"/>
          <w:b/>
          <w:color w:val="auto"/>
          <w:sz w:val="24"/>
          <w:u w:val="single"/>
        </w:rPr>
        <w:lastRenderedPageBreak/>
        <w:t>7.2</w:t>
      </w:r>
      <w:r w:rsidR="004F2779">
        <w:rPr>
          <w:rFonts w:ascii="Arial" w:hAnsi="Arial" w:cs="Arial"/>
          <w:b/>
          <w:color w:val="auto"/>
          <w:sz w:val="24"/>
          <w:u w:val="single"/>
        </w:rPr>
        <w:t>3</w:t>
      </w:r>
      <w:r>
        <w:rPr>
          <w:rFonts w:ascii="Arial" w:hAnsi="Arial" w:cs="Arial"/>
          <w:b/>
          <w:color w:val="auto"/>
          <w:sz w:val="24"/>
          <w:u w:val="single"/>
        </w:rPr>
        <w:tab/>
        <w:t xml:space="preserve">Appendix </w:t>
      </w:r>
      <w:r w:rsidR="00220FDF">
        <w:rPr>
          <w:rFonts w:ascii="Arial" w:hAnsi="Arial" w:cs="Arial"/>
          <w:b/>
          <w:color w:val="auto"/>
          <w:sz w:val="24"/>
          <w:u w:val="single"/>
        </w:rPr>
        <w:t>M3</w:t>
      </w:r>
      <w:bookmarkEnd w:id="141"/>
    </w:p>
    <w:p w14:paraId="414632D7" w14:textId="138B70AA" w:rsidR="00534C2D" w:rsidRDefault="00066E77" w:rsidP="00534C2D">
      <w:pPr>
        <w:spacing w:after="240" w:line="360" w:lineRule="auto"/>
        <w:ind w:left="720"/>
        <w:jc w:val="both"/>
        <w:rPr>
          <w:rFonts w:ascii="Arial" w:hAnsi="Arial" w:cs="Arial"/>
          <w:sz w:val="24"/>
          <w:szCs w:val="26"/>
        </w:rPr>
      </w:pPr>
      <w:r>
        <w:rPr>
          <w:rFonts w:ascii="Arial" w:hAnsi="Arial" w:cs="Arial"/>
          <w:sz w:val="24"/>
          <w:szCs w:val="26"/>
        </w:rPr>
        <w:t>Page 3 of 3</w:t>
      </w:r>
      <w:r w:rsidR="00534C2D">
        <w:rPr>
          <w:rFonts w:ascii="Arial" w:hAnsi="Arial" w:cs="Arial"/>
          <w:sz w:val="24"/>
          <w:szCs w:val="26"/>
        </w:rPr>
        <w:t xml:space="preserve">. </w:t>
      </w:r>
      <w:r w:rsidR="00534C2D" w:rsidRPr="00C45583">
        <w:rPr>
          <w:rFonts w:ascii="Arial" w:hAnsi="Arial" w:cs="Arial"/>
          <w:sz w:val="24"/>
          <w:szCs w:val="26"/>
        </w:rPr>
        <w:t xml:space="preserve">For a better view of this chart, double click to open embedded file on Appendix </w:t>
      </w:r>
      <w:r w:rsidR="00534C2D">
        <w:rPr>
          <w:rFonts w:ascii="Arial" w:hAnsi="Arial" w:cs="Arial"/>
          <w:sz w:val="24"/>
          <w:szCs w:val="26"/>
        </w:rPr>
        <w:t>9</w:t>
      </w:r>
      <w:r w:rsidR="00534C2D" w:rsidRPr="00C45583">
        <w:rPr>
          <w:rFonts w:ascii="Arial" w:hAnsi="Arial" w:cs="Arial"/>
          <w:sz w:val="24"/>
          <w:szCs w:val="26"/>
        </w:rPr>
        <w:t xml:space="preserve"> and click on the ‘</w:t>
      </w:r>
      <w:r w:rsidR="00693CE9">
        <w:rPr>
          <w:rFonts w:ascii="Arial" w:hAnsi="Arial" w:cs="Arial"/>
          <w:sz w:val="24"/>
          <w:szCs w:val="26"/>
        </w:rPr>
        <w:t>Quest</w:t>
      </w:r>
      <w:r w:rsidR="00534C2D">
        <w:rPr>
          <w:rFonts w:ascii="Arial" w:hAnsi="Arial" w:cs="Arial"/>
          <w:sz w:val="24"/>
          <w:szCs w:val="26"/>
        </w:rPr>
        <w:t xml:space="preserve"> Q6 </w:t>
      </w:r>
      <w:r w:rsidR="00693CE9">
        <w:rPr>
          <w:rFonts w:ascii="Arial" w:hAnsi="Arial" w:cs="Arial"/>
          <w:sz w:val="24"/>
          <w:szCs w:val="26"/>
        </w:rPr>
        <w:t>Data</w:t>
      </w:r>
      <w:r w:rsidR="00534C2D" w:rsidRPr="00C45583">
        <w:rPr>
          <w:rFonts w:ascii="Arial" w:hAnsi="Arial" w:cs="Arial"/>
          <w:sz w:val="24"/>
          <w:szCs w:val="26"/>
        </w:rPr>
        <w:t>’ tab.</w:t>
      </w:r>
    </w:p>
    <w:p w14:paraId="3C62CC7E" w14:textId="7D03FA85" w:rsidR="00693CE9" w:rsidRDefault="00FA3DB6" w:rsidP="00534C2D">
      <w:pPr>
        <w:spacing w:after="240" w:line="360" w:lineRule="auto"/>
        <w:ind w:left="720"/>
        <w:jc w:val="both"/>
        <w:rPr>
          <w:rFonts w:ascii="Arial" w:hAnsi="Arial" w:cs="Arial"/>
          <w:bCs/>
          <w:sz w:val="24"/>
        </w:rPr>
      </w:pPr>
      <w:r w:rsidRPr="00FA3DB6">
        <w:rPr>
          <w:noProof/>
        </w:rPr>
        <w:drawing>
          <wp:anchor distT="0" distB="0" distL="114300" distR="114300" simplePos="0" relativeHeight="251700736" behindDoc="0" locked="0" layoutInCell="1" allowOverlap="1" wp14:anchorId="76E688FF" wp14:editId="18727BB1">
            <wp:simplePos x="0" y="0"/>
            <wp:positionH relativeFrom="margin">
              <wp:align>left</wp:align>
            </wp:positionH>
            <wp:positionV relativeFrom="paragraph">
              <wp:posOffset>5715</wp:posOffset>
            </wp:positionV>
            <wp:extent cx="9227447" cy="5311140"/>
            <wp:effectExtent l="0" t="0" r="0" b="3810"/>
            <wp:wrapNone/>
            <wp:docPr id="48176238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9238126" cy="531728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4D8F64" w14:textId="5371F016" w:rsidR="00CD1025" w:rsidRDefault="00CD1025" w:rsidP="00534C2D">
      <w:pPr>
        <w:spacing w:after="240" w:line="360" w:lineRule="auto"/>
        <w:ind w:left="720"/>
        <w:jc w:val="both"/>
        <w:rPr>
          <w:rFonts w:ascii="Arial" w:hAnsi="Arial" w:cs="Arial"/>
          <w:bCs/>
          <w:sz w:val="24"/>
        </w:rPr>
        <w:sectPr w:rsidR="00CD1025" w:rsidSect="001C777C">
          <w:pgSz w:w="16838" w:h="11906" w:orient="landscape"/>
          <w:pgMar w:top="454" w:right="454" w:bottom="454" w:left="454" w:header="709" w:footer="709" w:gutter="0"/>
          <w:cols w:space="708"/>
          <w:docGrid w:linePitch="360"/>
        </w:sectPr>
      </w:pPr>
    </w:p>
    <w:p w14:paraId="008DC1F9" w14:textId="37C2F7AD" w:rsidR="004F2779" w:rsidRPr="004F2779" w:rsidRDefault="004F2779" w:rsidP="004F2779">
      <w:pPr>
        <w:pStyle w:val="Heading2"/>
        <w:spacing w:after="240" w:line="360" w:lineRule="auto"/>
        <w:ind w:firstLine="720"/>
        <w:jc w:val="both"/>
        <w:rPr>
          <w:rFonts w:ascii="Arial" w:hAnsi="Arial" w:cs="Arial"/>
          <w:bCs/>
          <w:color w:val="auto"/>
          <w:sz w:val="24"/>
        </w:rPr>
      </w:pPr>
      <w:bookmarkStart w:id="142" w:name="_Toc156840303"/>
      <w:r>
        <w:rPr>
          <w:rFonts w:ascii="Arial" w:hAnsi="Arial" w:cs="Arial"/>
          <w:b/>
          <w:color w:val="auto"/>
          <w:sz w:val="24"/>
          <w:u w:val="single"/>
        </w:rPr>
        <w:lastRenderedPageBreak/>
        <w:t>7.2</w:t>
      </w:r>
      <w:r w:rsidR="00D12969">
        <w:rPr>
          <w:rFonts w:ascii="Arial" w:hAnsi="Arial" w:cs="Arial"/>
          <w:b/>
          <w:color w:val="auto"/>
          <w:sz w:val="24"/>
          <w:u w:val="single"/>
        </w:rPr>
        <w:t>4</w:t>
      </w:r>
      <w:r>
        <w:rPr>
          <w:rFonts w:ascii="Arial" w:hAnsi="Arial" w:cs="Arial"/>
          <w:b/>
          <w:color w:val="auto"/>
          <w:sz w:val="24"/>
          <w:u w:val="single"/>
        </w:rPr>
        <w:tab/>
        <w:t xml:space="preserve">Appendix </w:t>
      </w:r>
      <w:r w:rsidR="00A67D31">
        <w:rPr>
          <w:rFonts w:ascii="Arial" w:hAnsi="Arial" w:cs="Arial"/>
          <w:b/>
          <w:color w:val="auto"/>
          <w:sz w:val="24"/>
          <w:u w:val="single"/>
        </w:rPr>
        <w:t>N</w:t>
      </w:r>
      <w:bookmarkEnd w:id="142"/>
    </w:p>
    <w:p w14:paraId="14CC1B29" w14:textId="28555B33" w:rsidR="00C850C1" w:rsidRDefault="0069574B" w:rsidP="006C4AAD">
      <w:pPr>
        <w:spacing w:after="240" w:line="360" w:lineRule="auto"/>
        <w:ind w:left="720"/>
        <w:jc w:val="both"/>
        <w:rPr>
          <w:rFonts w:ascii="Arial" w:hAnsi="Arial" w:cs="Arial"/>
          <w:bCs/>
          <w:sz w:val="24"/>
        </w:rPr>
      </w:pPr>
      <w:r>
        <w:rPr>
          <w:rFonts w:ascii="Arial" w:hAnsi="Arial" w:cs="Arial"/>
          <w:bCs/>
          <w:sz w:val="24"/>
        </w:rPr>
        <w:t xml:space="preserve">This is the </w:t>
      </w:r>
      <w:r w:rsidR="009D1B02">
        <w:rPr>
          <w:rFonts w:ascii="Arial" w:hAnsi="Arial" w:cs="Arial"/>
          <w:bCs/>
          <w:sz w:val="24"/>
        </w:rPr>
        <w:t>experiment participant list</w:t>
      </w:r>
      <w:r w:rsidR="00736862">
        <w:rPr>
          <w:rFonts w:ascii="Arial" w:hAnsi="Arial" w:cs="Arial"/>
          <w:bCs/>
          <w:sz w:val="24"/>
        </w:rPr>
        <w:t>.</w:t>
      </w:r>
      <w:r w:rsidR="008F7987">
        <w:rPr>
          <w:rFonts w:ascii="Arial" w:hAnsi="Arial" w:cs="Arial"/>
          <w:bCs/>
          <w:sz w:val="24"/>
        </w:rPr>
        <w:t xml:space="preserve"> Each participant was selected for the questionnaires because they had at least 5 </w:t>
      </w:r>
      <w:r w:rsidR="006D1327">
        <w:rPr>
          <w:rFonts w:ascii="Arial" w:hAnsi="Arial" w:cs="Arial"/>
          <w:bCs/>
          <w:sz w:val="24"/>
        </w:rPr>
        <w:t>years’ experience</w:t>
      </w:r>
      <w:r w:rsidR="00DC274F">
        <w:rPr>
          <w:rFonts w:ascii="Arial" w:hAnsi="Arial" w:cs="Arial"/>
          <w:bCs/>
          <w:sz w:val="24"/>
        </w:rPr>
        <w:t xml:space="preserve"> with continuous improvement and were competent in the 3 main CI tools that were appropriate for the experiment</w:t>
      </w:r>
      <w:r w:rsidR="00C469CC">
        <w:rPr>
          <w:rFonts w:ascii="Arial" w:hAnsi="Arial" w:cs="Arial"/>
          <w:bCs/>
          <w:sz w:val="24"/>
        </w:rPr>
        <w:t>. The</w:t>
      </w:r>
      <w:r w:rsidR="003D0620">
        <w:rPr>
          <w:rFonts w:ascii="Arial" w:hAnsi="Arial" w:cs="Arial"/>
          <w:bCs/>
          <w:sz w:val="24"/>
        </w:rPr>
        <w:t>se</w:t>
      </w:r>
      <w:r w:rsidR="00C469CC">
        <w:rPr>
          <w:rFonts w:ascii="Arial" w:hAnsi="Arial" w:cs="Arial"/>
          <w:bCs/>
          <w:sz w:val="24"/>
        </w:rPr>
        <w:t xml:space="preserve"> main three </w:t>
      </w:r>
      <w:r w:rsidR="00337022">
        <w:rPr>
          <w:rFonts w:ascii="Arial" w:hAnsi="Arial" w:cs="Arial"/>
          <w:bCs/>
          <w:sz w:val="24"/>
        </w:rPr>
        <w:t xml:space="preserve">must </w:t>
      </w:r>
      <w:r w:rsidR="007F63DC">
        <w:rPr>
          <w:rFonts w:ascii="Arial" w:hAnsi="Arial" w:cs="Arial"/>
          <w:bCs/>
          <w:sz w:val="24"/>
        </w:rPr>
        <w:t xml:space="preserve">include </w:t>
      </w:r>
      <w:r w:rsidR="00C469CC">
        <w:rPr>
          <w:rFonts w:ascii="Arial" w:hAnsi="Arial" w:cs="Arial"/>
          <w:bCs/>
          <w:sz w:val="24"/>
        </w:rPr>
        <w:t>PDCA</w:t>
      </w:r>
      <w:r w:rsidR="007F63DC">
        <w:rPr>
          <w:rFonts w:ascii="Arial" w:hAnsi="Arial" w:cs="Arial"/>
          <w:bCs/>
          <w:sz w:val="24"/>
        </w:rPr>
        <w:t xml:space="preserve"> and </w:t>
      </w:r>
      <w:r w:rsidR="00CD7F7E">
        <w:rPr>
          <w:rFonts w:ascii="Arial" w:hAnsi="Arial" w:cs="Arial"/>
          <w:bCs/>
          <w:sz w:val="24"/>
        </w:rPr>
        <w:t xml:space="preserve">Workshops, </w:t>
      </w:r>
      <w:r w:rsidR="007F63DC">
        <w:rPr>
          <w:rFonts w:ascii="Arial" w:hAnsi="Arial" w:cs="Arial"/>
          <w:bCs/>
          <w:sz w:val="24"/>
        </w:rPr>
        <w:t>but the third could be either Cause and effect diagrams or brainstorming</w:t>
      </w:r>
      <w:r w:rsidR="006D1327">
        <w:rPr>
          <w:rFonts w:ascii="Arial" w:hAnsi="Arial" w:cs="Arial"/>
          <w:bCs/>
          <w:sz w:val="24"/>
        </w:rPr>
        <w:t xml:space="preserve"> as they would be easier for the participant to learn as we went along.</w:t>
      </w:r>
      <w:r w:rsidR="00B558D1">
        <w:rPr>
          <w:rFonts w:ascii="Arial" w:hAnsi="Arial" w:cs="Arial"/>
          <w:bCs/>
          <w:sz w:val="24"/>
        </w:rPr>
        <w:t xml:space="preserve"> </w:t>
      </w:r>
      <w:r w:rsidR="003D0620">
        <w:rPr>
          <w:rFonts w:ascii="Arial" w:hAnsi="Arial" w:cs="Arial"/>
          <w:bCs/>
          <w:sz w:val="24"/>
        </w:rPr>
        <w:t xml:space="preserve">Participants that met this criterion </w:t>
      </w:r>
      <w:r w:rsidR="0058559B">
        <w:rPr>
          <w:rFonts w:ascii="Arial" w:hAnsi="Arial" w:cs="Arial"/>
          <w:bCs/>
          <w:sz w:val="24"/>
        </w:rPr>
        <w:t>were shortlisted in the ‘Competent in Main 3 CI Tools’ column.</w:t>
      </w:r>
      <w:r w:rsidR="00AD01AB">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Participant List</w:t>
      </w:r>
      <w:r w:rsidR="00AD01AB" w:rsidRPr="00C45583">
        <w:rPr>
          <w:rFonts w:ascii="Arial" w:hAnsi="Arial" w:cs="Arial"/>
          <w:sz w:val="24"/>
          <w:szCs w:val="26"/>
        </w:rPr>
        <w:t>’ tab.</w:t>
      </w:r>
    </w:p>
    <w:p w14:paraId="6D119981" w14:textId="6D987D54" w:rsidR="00D82CA7" w:rsidRPr="004F2779" w:rsidRDefault="00AD01AB" w:rsidP="006C4AAD">
      <w:pPr>
        <w:spacing w:after="240" w:line="360" w:lineRule="auto"/>
        <w:ind w:left="720"/>
        <w:jc w:val="both"/>
        <w:rPr>
          <w:rFonts w:ascii="Arial" w:eastAsiaTheme="majorEastAsia" w:hAnsi="Arial" w:cs="Arial"/>
          <w:bCs/>
          <w:sz w:val="24"/>
          <w:szCs w:val="26"/>
        </w:rPr>
      </w:pPr>
      <w:r w:rsidRPr="00C850C1">
        <w:rPr>
          <w:noProof/>
        </w:rPr>
        <w:drawing>
          <wp:anchor distT="0" distB="0" distL="114300" distR="114300" simplePos="0" relativeHeight="251705344" behindDoc="0" locked="0" layoutInCell="1" allowOverlap="1" wp14:anchorId="47458918" wp14:editId="470D8667">
            <wp:simplePos x="0" y="0"/>
            <wp:positionH relativeFrom="margin">
              <wp:posOffset>161290</wp:posOffset>
            </wp:positionH>
            <wp:positionV relativeFrom="paragraph">
              <wp:posOffset>1905</wp:posOffset>
            </wp:positionV>
            <wp:extent cx="6712585" cy="6621780"/>
            <wp:effectExtent l="0" t="0" r="0" b="7620"/>
            <wp:wrapNone/>
            <wp:docPr id="185423516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6712585" cy="6621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50C1" w:rsidRPr="00C850C1">
        <w:t xml:space="preserve"> </w:t>
      </w:r>
      <w:r w:rsidR="00D82CA7" w:rsidRPr="004F2779">
        <w:rPr>
          <w:rFonts w:ascii="Arial" w:hAnsi="Arial" w:cs="Arial"/>
          <w:bCs/>
          <w:sz w:val="24"/>
        </w:rPr>
        <w:br w:type="page"/>
      </w:r>
    </w:p>
    <w:p w14:paraId="3E8F0D75" w14:textId="77777777" w:rsidR="00F50F28" w:rsidRDefault="00F50F28" w:rsidP="00F50F28">
      <w:pPr>
        <w:pStyle w:val="Heading2"/>
        <w:spacing w:line="480" w:lineRule="auto"/>
        <w:rPr>
          <w:rFonts w:ascii="Arial" w:hAnsi="Arial" w:cs="Arial"/>
          <w:b/>
          <w:color w:val="auto"/>
          <w:sz w:val="24"/>
          <w:u w:val="single"/>
        </w:rPr>
        <w:sectPr w:rsidR="00F50F28" w:rsidSect="001C777C">
          <w:pgSz w:w="11906" w:h="16838"/>
          <w:pgMar w:top="454" w:right="454" w:bottom="454" w:left="454" w:header="709" w:footer="709" w:gutter="0"/>
          <w:cols w:space="708"/>
          <w:docGrid w:linePitch="360"/>
        </w:sectPr>
      </w:pPr>
    </w:p>
    <w:p w14:paraId="1BF493C6" w14:textId="6E2772D3" w:rsidR="00F50F28" w:rsidRDefault="009D1DFC" w:rsidP="00FC24D5">
      <w:pPr>
        <w:pStyle w:val="Heading2"/>
        <w:spacing w:after="240" w:line="360" w:lineRule="auto"/>
        <w:ind w:firstLine="720"/>
        <w:jc w:val="both"/>
        <w:rPr>
          <w:rFonts w:ascii="Arial" w:hAnsi="Arial" w:cs="Arial"/>
          <w:b/>
          <w:color w:val="auto"/>
          <w:sz w:val="24"/>
          <w:u w:val="single"/>
        </w:rPr>
      </w:pPr>
      <w:bookmarkStart w:id="143" w:name="_Toc156840304"/>
      <w:r>
        <w:rPr>
          <w:rFonts w:ascii="Arial" w:hAnsi="Arial" w:cs="Arial"/>
          <w:b/>
          <w:color w:val="auto"/>
          <w:sz w:val="24"/>
          <w:u w:val="single"/>
        </w:rPr>
        <w:lastRenderedPageBreak/>
        <w:t>7.</w:t>
      </w:r>
      <w:r w:rsidR="00794256">
        <w:rPr>
          <w:rFonts w:ascii="Arial" w:hAnsi="Arial" w:cs="Arial"/>
          <w:b/>
          <w:color w:val="auto"/>
          <w:sz w:val="24"/>
          <w:u w:val="single"/>
        </w:rPr>
        <w:t>2</w:t>
      </w:r>
      <w:r w:rsidR="00D12969">
        <w:rPr>
          <w:rFonts w:ascii="Arial" w:hAnsi="Arial" w:cs="Arial"/>
          <w:b/>
          <w:color w:val="auto"/>
          <w:sz w:val="24"/>
          <w:u w:val="single"/>
        </w:rPr>
        <w:t>5</w:t>
      </w:r>
      <w:r>
        <w:rPr>
          <w:rFonts w:ascii="Arial" w:hAnsi="Arial" w:cs="Arial"/>
          <w:b/>
          <w:color w:val="auto"/>
          <w:sz w:val="24"/>
          <w:u w:val="single"/>
        </w:rPr>
        <w:tab/>
      </w:r>
      <w:r w:rsidR="00F50F28">
        <w:rPr>
          <w:rFonts w:ascii="Arial" w:hAnsi="Arial" w:cs="Arial"/>
          <w:b/>
          <w:color w:val="auto"/>
          <w:sz w:val="24"/>
          <w:u w:val="single"/>
        </w:rPr>
        <w:t xml:space="preserve">Appendix </w:t>
      </w:r>
      <w:r w:rsidR="00440392">
        <w:rPr>
          <w:rFonts w:ascii="Arial" w:hAnsi="Arial" w:cs="Arial"/>
          <w:b/>
          <w:color w:val="auto"/>
          <w:sz w:val="24"/>
          <w:u w:val="single"/>
        </w:rPr>
        <w:t>O</w:t>
      </w:r>
      <w:bookmarkEnd w:id="143"/>
    </w:p>
    <w:p w14:paraId="473CEAA8" w14:textId="1B0C817A" w:rsidR="008D3DBE" w:rsidRDefault="00687DF8" w:rsidP="003C1933">
      <w:pPr>
        <w:spacing w:after="240" w:line="360" w:lineRule="auto"/>
        <w:ind w:left="720"/>
        <w:contextualSpacing/>
        <w:jc w:val="both"/>
        <w:rPr>
          <w:rFonts w:ascii="Arial" w:hAnsi="Arial" w:cs="Arial"/>
          <w:sz w:val="24"/>
          <w:szCs w:val="26"/>
        </w:rPr>
      </w:pPr>
      <w:r>
        <w:rPr>
          <w:rFonts w:ascii="Arial" w:hAnsi="Arial" w:cs="Arial"/>
          <w:bCs/>
          <w:sz w:val="24"/>
        </w:rPr>
        <w:t xml:space="preserve">This is the first skills competency matrix formed from the participant </w:t>
      </w:r>
      <w:r w:rsidR="000F72B5">
        <w:rPr>
          <w:rFonts w:ascii="Arial" w:hAnsi="Arial" w:cs="Arial"/>
          <w:bCs/>
          <w:sz w:val="24"/>
        </w:rPr>
        <w:t>responses to the questionnaires</w:t>
      </w:r>
      <w:r w:rsidR="005827F2">
        <w:rPr>
          <w:rFonts w:ascii="Arial" w:hAnsi="Arial" w:cs="Arial"/>
          <w:bCs/>
          <w:sz w:val="24"/>
        </w:rPr>
        <w:t xml:space="preserve"> and subsequent analysis. Highlighting </w:t>
      </w:r>
      <w:r w:rsidR="003C1933">
        <w:rPr>
          <w:rFonts w:ascii="Arial" w:hAnsi="Arial" w:cs="Arial"/>
          <w:bCs/>
          <w:sz w:val="24"/>
        </w:rPr>
        <w:t xml:space="preserve">the training requirements </w:t>
      </w:r>
      <w:r w:rsidR="005827F2">
        <w:rPr>
          <w:rFonts w:ascii="Arial" w:hAnsi="Arial" w:cs="Arial"/>
          <w:bCs/>
          <w:sz w:val="24"/>
        </w:rPr>
        <w:t>in red</w:t>
      </w:r>
      <w:r w:rsidR="003C1933">
        <w:rPr>
          <w:rFonts w:ascii="Arial" w:hAnsi="Arial" w:cs="Arial"/>
          <w:bCs/>
          <w:sz w:val="24"/>
        </w:rPr>
        <w:t>.</w:t>
      </w:r>
      <w:r w:rsidR="00AD01AB">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Quest Q6 Data</w:t>
      </w:r>
      <w:r w:rsidR="00AD01AB" w:rsidRPr="00C45583">
        <w:rPr>
          <w:rFonts w:ascii="Arial" w:hAnsi="Arial" w:cs="Arial"/>
          <w:sz w:val="24"/>
          <w:szCs w:val="26"/>
        </w:rPr>
        <w:t>’ tab.</w:t>
      </w:r>
    </w:p>
    <w:p w14:paraId="3E0531DE" w14:textId="23F201EA" w:rsidR="00FC24D5" w:rsidRDefault="008D3DBE" w:rsidP="008D3DBE">
      <w:pPr>
        <w:spacing w:after="240" w:line="360" w:lineRule="auto"/>
        <w:contextualSpacing/>
        <w:jc w:val="both"/>
        <w:rPr>
          <w:rFonts w:ascii="Arial" w:hAnsi="Arial" w:cs="Arial"/>
          <w:sz w:val="24"/>
          <w:szCs w:val="26"/>
        </w:rPr>
      </w:pPr>
      <w:r w:rsidRPr="008D3DBE">
        <w:rPr>
          <w:noProof/>
        </w:rPr>
        <w:drawing>
          <wp:anchor distT="0" distB="0" distL="114300" distR="114300" simplePos="0" relativeHeight="251708928" behindDoc="0" locked="0" layoutInCell="1" allowOverlap="1" wp14:anchorId="3CD49417" wp14:editId="68E19813">
            <wp:simplePos x="0" y="0"/>
            <wp:positionH relativeFrom="margin">
              <wp:align>center</wp:align>
            </wp:positionH>
            <wp:positionV relativeFrom="paragraph">
              <wp:posOffset>67945</wp:posOffset>
            </wp:positionV>
            <wp:extent cx="7863587" cy="5197378"/>
            <wp:effectExtent l="0" t="0" r="4445" b="3810"/>
            <wp:wrapNone/>
            <wp:docPr id="119728018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7863587" cy="519737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D3DBE">
        <w:t xml:space="preserve"> </w:t>
      </w:r>
      <w:r w:rsidR="00FC24D5">
        <w:rPr>
          <w:rFonts w:ascii="Arial" w:hAnsi="Arial" w:cs="Arial"/>
          <w:sz w:val="24"/>
          <w:szCs w:val="26"/>
        </w:rPr>
        <w:br w:type="page"/>
      </w:r>
    </w:p>
    <w:p w14:paraId="6856DEBF" w14:textId="77777777" w:rsidR="00FC24D5" w:rsidRDefault="00FC24D5" w:rsidP="00FC24D5">
      <w:pPr>
        <w:spacing w:after="240" w:line="360" w:lineRule="auto"/>
        <w:contextualSpacing/>
        <w:jc w:val="both"/>
        <w:rPr>
          <w:rFonts w:ascii="Arial" w:hAnsi="Arial" w:cs="Arial"/>
          <w:sz w:val="24"/>
          <w:szCs w:val="26"/>
        </w:rPr>
        <w:sectPr w:rsidR="00FC24D5" w:rsidSect="001C777C">
          <w:pgSz w:w="16838" w:h="11906" w:orient="landscape"/>
          <w:pgMar w:top="454" w:right="454" w:bottom="454" w:left="454" w:header="709" w:footer="709" w:gutter="0"/>
          <w:cols w:space="708"/>
          <w:docGrid w:linePitch="360"/>
        </w:sectPr>
      </w:pPr>
    </w:p>
    <w:p w14:paraId="0B333A93" w14:textId="6BDC55B0" w:rsidR="00FC24D5" w:rsidRDefault="00FC24D5" w:rsidP="00FC24D5">
      <w:pPr>
        <w:pStyle w:val="Heading2"/>
        <w:spacing w:after="240" w:line="360" w:lineRule="auto"/>
        <w:ind w:firstLine="720"/>
        <w:jc w:val="both"/>
        <w:rPr>
          <w:rFonts w:ascii="Arial" w:hAnsi="Arial" w:cs="Arial"/>
          <w:b/>
          <w:color w:val="auto"/>
          <w:sz w:val="24"/>
          <w:u w:val="single"/>
        </w:rPr>
      </w:pPr>
      <w:bookmarkStart w:id="144" w:name="_Toc156840305"/>
      <w:r>
        <w:rPr>
          <w:rFonts w:ascii="Arial" w:hAnsi="Arial" w:cs="Arial"/>
          <w:b/>
          <w:color w:val="auto"/>
          <w:sz w:val="24"/>
          <w:u w:val="single"/>
        </w:rPr>
        <w:lastRenderedPageBreak/>
        <w:t>7.2</w:t>
      </w:r>
      <w:r w:rsidR="008402BD">
        <w:rPr>
          <w:rFonts w:ascii="Arial" w:hAnsi="Arial" w:cs="Arial"/>
          <w:b/>
          <w:color w:val="auto"/>
          <w:sz w:val="24"/>
          <w:u w:val="single"/>
        </w:rPr>
        <w:t>6</w:t>
      </w:r>
      <w:r>
        <w:rPr>
          <w:rFonts w:ascii="Arial" w:hAnsi="Arial" w:cs="Arial"/>
          <w:b/>
          <w:color w:val="auto"/>
          <w:sz w:val="24"/>
          <w:u w:val="single"/>
        </w:rPr>
        <w:tab/>
        <w:t xml:space="preserve">Appendix </w:t>
      </w:r>
      <w:r w:rsidR="00440392">
        <w:rPr>
          <w:rFonts w:ascii="Arial" w:hAnsi="Arial" w:cs="Arial"/>
          <w:b/>
          <w:color w:val="auto"/>
          <w:sz w:val="24"/>
          <w:u w:val="single"/>
        </w:rPr>
        <w:t>P</w:t>
      </w:r>
      <w:bookmarkEnd w:id="144"/>
    </w:p>
    <w:p w14:paraId="34CCEB12" w14:textId="30E7E506" w:rsidR="00687DF8" w:rsidRDefault="00687DF8" w:rsidP="00EB4225">
      <w:pPr>
        <w:spacing w:after="240" w:line="360" w:lineRule="auto"/>
        <w:ind w:left="720"/>
        <w:contextualSpacing/>
        <w:jc w:val="both"/>
        <w:rPr>
          <w:rFonts w:ascii="Arial" w:hAnsi="Arial" w:cs="Arial"/>
          <w:sz w:val="24"/>
          <w:szCs w:val="26"/>
        </w:rPr>
      </w:pPr>
      <w:r>
        <w:rPr>
          <w:rFonts w:ascii="Arial" w:hAnsi="Arial" w:cs="Arial"/>
          <w:bCs/>
          <w:sz w:val="24"/>
        </w:rPr>
        <w:t xml:space="preserve">This is the </w:t>
      </w:r>
      <w:r w:rsidR="00AD01AB">
        <w:rPr>
          <w:rFonts w:ascii="Arial" w:hAnsi="Arial" w:cs="Arial"/>
          <w:bCs/>
          <w:sz w:val="24"/>
        </w:rPr>
        <w:t>second</w:t>
      </w:r>
      <w:r>
        <w:rPr>
          <w:rFonts w:ascii="Arial" w:hAnsi="Arial" w:cs="Arial"/>
          <w:bCs/>
          <w:sz w:val="24"/>
        </w:rPr>
        <w:t xml:space="preserve"> skills competency matrix </w:t>
      </w:r>
      <w:r w:rsidR="00AD01AB">
        <w:rPr>
          <w:rFonts w:ascii="Arial" w:hAnsi="Arial" w:cs="Arial"/>
          <w:bCs/>
          <w:sz w:val="24"/>
        </w:rPr>
        <w:t xml:space="preserve">after </w:t>
      </w:r>
      <w:r w:rsidR="00EB4225">
        <w:rPr>
          <w:rFonts w:ascii="Arial" w:hAnsi="Arial" w:cs="Arial"/>
          <w:bCs/>
          <w:sz w:val="24"/>
        </w:rPr>
        <w:t>participant training.</w:t>
      </w:r>
      <w:r w:rsidR="009D1B02">
        <w:rPr>
          <w:rFonts w:ascii="Arial" w:hAnsi="Arial" w:cs="Arial"/>
          <w:bCs/>
          <w:sz w:val="24"/>
        </w:rPr>
        <w:t xml:space="preserve"> </w:t>
      </w:r>
      <w:r w:rsidR="00AD01AB" w:rsidRPr="00C45583">
        <w:rPr>
          <w:rFonts w:ascii="Arial" w:hAnsi="Arial" w:cs="Arial"/>
          <w:sz w:val="24"/>
          <w:szCs w:val="26"/>
        </w:rPr>
        <w:t xml:space="preserve">For a better view of this chart, double click to open embedded file on Appendix </w:t>
      </w:r>
      <w:r w:rsidR="00AD01AB">
        <w:rPr>
          <w:rFonts w:ascii="Arial" w:hAnsi="Arial" w:cs="Arial"/>
          <w:sz w:val="24"/>
          <w:szCs w:val="26"/>
        </w:rPr>
        <w:t>9</w:t>
      </w:r>
      <w:r w:rsidR="00AD01AB" w:rsidRPr="00C45583">
        <w:rPr>
          <w:rFonts w:ascii="Arial" w:hAnsi="Arial" w:cs="Arial"/>
          <w:sz w:val="24"/>
          <w:szCs w:val="26"/>
        </w:rPr>
        <w:t xml:space="preserve"> and click on the ‘</w:t>
      </w:r>
      <w:r w:rsidR="00AD01AB">
        <w:rPr>
          <w:rFonts w:ascii="Arial" w:hAnsi="Arial" w:cs="Arial"/>
          <w:sz w:val="24"/>
          <w:szCs w:val="26"/>
        </w:rPr>
        <w:t>Quest Q6 Data</w:t>
      </w:r>
      <w:r w:rsidR="00AD01AB" w:rsidRPr="00C45583">
        <w:rPr>
          <w:rFonts w:ascii="Arial" w:hAnsi="Arial" w:cs="Arial"/>
          <w:sz w:val="24"/>
          <w:szCs w:val="26"/>
        </w:rPr>
        <w:t>’ tab.</w:t>
      </w:r>
    </w:p>
    <w:p w14:paraId="5878BCBF" w14:textId="4B49D5AB" w:rsidR="009D1B02" w:rsidRDefault="00E12FC2" w:rsidP="009D1B02">
      <w:pPr>
        <w:spacing w:after="240" w:line="360" w:lineRule="auto"/>
        <w:contextualSpacing/>
        <w:jc w:val="both"/>
        <w:rPr>
          <w:rFonts w:ascii="Arial" w:hAnsi="Arial" w:cs="Arial"/>
          <w:sz w:val="24"/>
          <w:szCs w:val="26"/>
        </w:rPr>
      </w:pPr>
      <w:r w:rsidRPr="00E12FC2">
        <w:rPr>
          <w:noProof/>
        </w:rPr>
        <w:drawing>
          <wp:anchor distT="0" distB="0" distL="114300" distR="114300" simplePos="0" relativeHeight="251844096" behindDoc="0" locked="0" layoutInCell="1" allowOverlap="1" wp14:anchorId="1306FD21" wp14:editId="67C637E9">
            <wp:simplePos x="0" y="0"/>
            <wp:positionH relativeFrom="margin">
              <wp:align>center</wp:align>
            </wp:positionH>
            <wp:positionV relativeFrom="paragraph">
              <wp:posOffset>5715</wp:posOffset>
            </wp:positionV>
            <wp:extent cx="8261376" cy="5601970"/>
            <wp:effectExtent l="0" t="0" r="6350" b="0"/>
            <wp:wrapNone/>
            <wp:docPr id="87433746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8261376" cy="56019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481110" w14:textId="726A04A2" w:rsidR="003D5105" w:rsidRDefault="003D5105" w:rsidP="009D1B02">
      <w:pPr>
        <w:spacing w:after="240" w:line="360" w:lineRule="auto"/>
        <w:contextualSpacing/>
        <w:jc w:val="both"/>
        <w:rPr>
          <w:rFonts w:ascii="Arial" w:hAnsi="Arial" w:cs="Arial"/>
          <w:sz w:val="24"/>
          <w:szCs w:val="26"/>
        </w:rPr>
        <w:sectPr w:rsidR="003D5105" w:rsidSect="001C777C">
          <w:pgSz w:w="16838" w:h="11906" w:orient="landscape"/>
          <w:pgMar w:top="454" w:right="454" w:bottom="454" w:left="454" w:header="709" w:footer="709" w:gutter="0"/>
          <w:cols w:space="708"/>
          <w:docGrid w:linePitch="360"/>
        </w:sectPr>
      </w:pPr>
    </w:p>
    <w:p w14:paraId="33CC1DF2" w14:textId="12FD62B1" w:rsidR="00687DF8" w:rsidRDefault="00687DF8" w:rsidP="00687DF8">
      <w:pPr>
        <w:pStyle w:val="Heading2"/>
        <w:spacing w:after="240" w:line="360" w:lineRule="auto"/>
        <w:ind w:firstLine="720"/>
        <w:jc w:val="both"/>
        <w:rPr>
          <w:rFonts w:ascii="Arial" w:hAnsi="Arial" w:cs="Arial"/>
          <w:b/>
          <w:color w:val="auto"/>
          <w:sz w:val="24"/>
          <w:u w:val="single"/>
        </w:rPr>
      </w:pPr>
      <w:bookmarkStart w:id="145" w:name="_Toc156840306"/>
      <w:r>
        <w:rPr>
          <w:rFonts w:ascii="Arial" w:hAnsi="Arial" w:cs="Arial"/>
          <w:b/>
          <w:color w:val="auto"/>
          <w:sz w:val="24"/>
          <w:u w:val="single"/>
        </w:rPr>
        <w:lastRenderedPageBreak/>
        <w:t>7.27</w:t>
      </w:r>
      <w:r>
        <w:rPr>
          <w:rFonts w:ascii="Arial" w:hAnsi="Arial" w:cs="Arial"/>
          <w:b/>
          <w:color w:val="auto"/>
          <w:sz w:val="24"/>
          <w:u w:val="single"/>
        </w:rPr>
        <w:tab/>
        <w:t xml:space="preserve">Appendix </w:t>
      </w:r>
      <w:r w:rsidR="00440392">
        <w:rPr>
          <w:rFonts w:ascii="Arial" w:hAnsi="Arial" w:cs="Arial"/>
          <w:b/>
          <w:color w:val="auto"/>
          <w:sz w:val="24"/>
          <w:u w:val="single"/>
        </w:rPr>
        <w:t>Q1</w:t>
      </w:r>
      <w:bookmarkEnd w:id="145"/>
    </w:p>
    <w:p w14:paraId="4453815F" w14:textId="635E823B" w:rsidR="00FA62D8" w:rsidRDefault="006C1768" w:rsidP="008A2431">
      <w:pPr>
        <w:spacing w:after="240" w:line="360" w:lineRule="auto"/>
        <w:contextualSpacing/>
        <w:jc w:val="both"/>
        <w:rPr>
          <w:rFonts w:ascii="Arial" w:hAnsi="Arial" w:cs="Arial"/>
          <w:sz w:val="24"/>
          <w:szCs w:val="26"/>
        </w:rPr>
      </w:pPr>
      <w:r>
        <w:rPr>
          <w:noProof/>
        </w:rPr>
        <w:drawing>
          <wp:anchor distT="0" distB="0" distL="114300" distR="114300" simplePos="0" relativeHeight="251717120" behindDoc="0" locked="0" layoutInCell="1" allowOverlap="1" wp14:anchorId="45982E5F" wp14:editId="319400EC">
            <wp:simplePos x="0" y="0"/>
            <wp:positionH relativeFrom="column">
              <wp:posOffset>458470</wp:posOffset>
            </wp:positionH>
            <wp:positionV relativeFrom="paragraph">
              <wp:posOffset>264794</wp:posOffset>
            </wp:positionV>
            <wp:extent cx="5852160" cy="8409771"/>
            <wp:effectExtent l="0" t="0" r="0" b="0"/>
            <wp:wrapNone/>
            <wp:docPr id="1184601984"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601984" name="Picture 1" descr="A document with text on it&#10;&#10;Description automatically generated"/>
                    <pic:cNvPicPr/>
                  </pic:nvPicPr>
                  <pic:blipFill>
                    <a:blip r:embed="rId118">
                      <a:extLst>
                        <a:ext uri="{28A0092B-C50C-407E-A947-70E740481C1C}">
                          <a14:useLocalDpi xmlns:a14="http://schemas.microsoft.com/office/drawing/2010/main" val="0"/>
                        </a:ext>
                      </a:extLst>
                    </a:blip>
                    <a:stretch>
                      <a:fillRect/>
                    </a:stretch>
                  </pic:blipFill>
                  <pic:spPr>
                    <a:xfrm>
                      <a:off x="0" y="0"/>
                      <a:ext cx="5858681" cy="8419143"/>
                    </a:xfrm>
                    <a:prstGeom prst="rect">
                      <a:avLst/>
                    </a:prstGeom>
                  </pic:spPr>
                </pic:pic>
              </a:graphicData>
            </a:graphic>
            <wp14:sizeRelH relativeFrom="margin">
              <wp14:pctWidth>0</wp14:pctWidth>
            </wp14:sizeRelH>
            <wp14:sizeRelV relativeFrom="margin">
              <wp14:pctHeight>0</wp14:pctHeight>
            </wp14:sizeRelV>
          </wp:anchor>
        </w:drawing>
      </w:r>
      <w:r w:rsidR="00687DF8">
        <w:rPr>
          <w:rFonts w:ascii="Arial" w:hAnsi="Arial" w:cs="Arial"/>
          <w:sz w:val="24"/>
          <w:szCs w:val="26"/>
        </w:rPr>
        <w:tab/>
      </w:r>
      <w:r w:rsidR="002F5312">
        <w:rPr>
          <w:rFonts w:ascii="Arial" w:hAnsi="Arial" w:cs="Arial"/>
          <w:sz w:val="24"/>
          <w:szCs w:val="26"/>
        </w:rPr>
        <w:t>Interview 1, page 1</w:t>
      </w:r>
      <w:r w:rsidR="00440392">
        <w:rPr>
          <w:rFonts w:ascii="Arial" w:hAnsi="Arial" w:cs="Arial"/>
          <w:sz w:val="24"/>
          <w:szCs w:val="26"/>
        </w:rPr>
        <w:t xml:space="preserve"> of 7</w:t>
      </w:r>
      <w:r w:rsidR="002F5312">
        <w:rPr>
          <w:rFonts w:ascii="Arial" w:hAnsi="Arial" w:cs="Arial"/>
          <w:sz w:val="24"/>
          <w:szCs w:val="26"/>
        </w:rPr>
        <w:t xml:space="preserve">. </w:t>
      </w:r>
    </w:p>
    <w:p w14:paraId="31B11177" w14:textId="74CAE553" w:rsidR="00A1481D" w:rsidRDefault="00B126AF" w:rsidP="008A2431">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70F7CD4E" w14:textId="1270CAAA" w:rsidR="00A1481D" w:rsidRDefault="00A1481D" w:rsidP="00A1481D">
      <w:pPr>
        <w:pStyle w:val="Heading2"/>
        <w:spacing w:after="240" w:line="360" w:lineRule="auto"/>
        <w:ind w:firstLine="720"/>
        <w:jc w:val="both"/>
        <w:rPr>
          <w:rFonts w:ascii="Arial" w:hAnsi="Arial" w:cs="Arial"/>
          <w:b/>
          <w:color w:val="auto"/>
          <w:sz w:val="24"/>
          <w:u w:val="single"/>
        </w:rPr>
      </w:pPr>
      <w:bookmarkStart w:id="146" w:name="_Toc156840307"/>
      <w:r>
        <w:rPr>
          <w:rFonts w:ascii="Arial" w:hAnsi="Arial" w:cs="Arial"/>
          <w:b/>
          <w:color w:val="auto"/>
          <w:sz w:val="24"/>
          <w:u w:val="single"/>
        </w:rPr>
        <w:lastRenderedPageBreak/>
        <w:t>7.28</w:t>
      </w:r>
      <w:r>
        <w:rPr>
          <w:rFonts w:ascii="Arial" w:hAnsi="Arial" w:cs="Arial"/>
          <w:b/>
          <w:color w:val="auto"/>
          <w:sz w:val="24"/>
          <w:u w:val="single"/>
        </w:rPr>
        <w:tab/>
        <w:t xml:space="preserve">Appendix </w:t>
      </w:r>
      <w:r w:rsidR="00440392">
        <w:rPr>
          <w:rFonts w:ascii="Arial" w:hAnsi="Arial" w:cs="Arial"/>
          <w:b/>
          <w:color w:val="auto"/>
          <w:sz w:val="24"/>
          <w:u w:val="single"/>
        </w:rPr>
        <w:t>Q2</w:t>
      </w:r>
      <w:bookmarkEnd w:id="146"/>
    </w:p>
    <w:p w14:paraId="0D76A9FA" w14:textId="4257C8F4" w:rsidR="00A1481D" w:rsidRDefault="000621D1"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18144" behindDoc="0" locked="0" layoutInCell="1" allowOverlap="1" wp14:anchorId="32AEABED" wp14:editId="15F4266B">
            <wp:simplePos x="0" y="0"/>
            <wp:positionH relativeFrom="column">
              <wp:posOffset>458470</wp:posOffset>
            </wp:positionH>
            <wp:positionV relativeFrom="paragraph">
              <wp:posOffset>264795</wp:posOffset>
            </wp:positionV>
            <wp:extent cx="5890260" cy="8366969"/>
            <wp:effectExtent l="0" t="0" r="0" b="0"/>
            <wp:wrapNone/>
            <wp:docPr id="952052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052174" name="Picture 1" descr="A screenshot of a computer&#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5893657" cy="8371794"/>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FF0FBA">
        <w:rPr>
          <w:rFonts w:ascii="Arial" w:hAnsi="Arial" w:cs="Arial"/>
          <w:sz w:val="24"/>
          <w:szCs w:val="26"/>
        </w:rPr>
        <w:t xml:space="preserve">Interview 1, page </w:t>
      </w:r>
      <w:r w:rsidR="006F227D">
        <w:rPr>
          <w:rFonts w:ascii="Arial" w:hAnsi="Arial" w:cs="Arial"/>
          <w:sz w:val="24"/>
          <w:szCs w:val="26"/>
        </w:rPr>
        <w:t>2</w:t>
      </w:r>
      <w:r w:rsidR="00440392">
        <w:rPr>
          <w:rFonts w:ascii="Arial" w:hAnsi="Arial" w:cs="Arial"/>
          <w:sz w:val="24"/>
          <w:szCs w:val="26"/>
        </w:rPr>
        <w:t xml:space="preserve"> of 7</w:t>
      </w:r>
      <w:r w:rsidR="00FF0FBA">
        <w:rPr>
          <w:rFonts w:ascii="Arial" w:hAnsi="Arial" w:cs="Arial"/>
          <w:sz w:val="24"/>
          <w:szCs w:val="26"/>
        </w:rPr>
        <w:t>.</w:t>
      </w:r>
    </w:p>
    <w:p w14:paraId="5E988B91" w14:textId="76F96FC2" w:rsidR="00A1481D" w:rsidRDefault="006F227D" w:rsidP="006C1768">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1D2F2CEB" w14:textId="2642C378" w:rsidR="00A1481D" w:rsidRDefault="00A1481D" w:rsidP="00A1481D">
      <w:pPr>
        <w:pStyle w:val="Heading2"/>
        <w:spacing w:after="240" w:line="360" w:lineRule="auto"/>
        <w:ind w:firstLine="720"/>
        <w:jc w:val="both"/>
        <w:rPr>
          <w:rFonts w:ascii="Arial" w:hAnsi="Arial" w:cs="Arial"/>
          <w:b/>
          <w:color w:val="auto"/>
          <w:sz w:val="24"/>
          <w:u w:val="single"/>
        </w:rPr>
      </w:pPr>
      <w:bookmarkStart w:id="147" w:name="_Toc156840308"/>
      <w:r>
        <w:rPr>
          <w:rFonts w:ascii="Arial" w:hAnsi="Arial" w:cs="Arial"/>
          <w:b/>
          <w:color w:val="auto"/>
          <w:sz w:val="24"/>
          <w:u w:val="single"/>
        </w:rPr>
        <w:lastRenderedPageBreak/>
        <w:t>7.29</w:t>
      </w:r>
      <w:r>
        <w:rPr>
          <w:rFonts w:ascii="Arial" w:hAnsi="Arial" w:cs="Arial"/>
          <w:b/>
          <w:color w:val="auto"/>
          <w:sz w:val="24"/>
          <w:u w:val="single"/>
        </w:rPr>
        <w:tab/>
        <w:t xml:space="preserve">Appendix </w:t>
      </w:r>
      <w:r w:rsidR="00440392">
        <w:rPr>
          <w:rFonts w:ascii="Arial" w:hAnsi="Arial" w:cs="Arial"/>
          <w:b/>
          <w:color w:val="auto"/>
          <w:sz w:val="24"/>
          <w:u w:val="single"/>
        </w:rPr>
        <w:t>Q3</w:t>
      </w:r>
      <w:bookmarkEnd w:id="147"/>
    </w:p>
    <w:p w14:paraId="3F397D0F" w14:textId="1E87CA89" w:rsidR="00C8433C" w:rsidRDefault="0061371C" w:rsidP="006F227D">
      <w:pPr>
        <w:spacing w:after="240" w:line="360" w:lineRule="auto"/>
        <w:contextualSpacing/>
        <w:jc w:val="both"/>
        <w:rPr>
          <w:rFonts w:ascii="Arial" w:hAnsi="Arial" w:cs="Arial"/>
          <w:sz w:val="24"/>
          <w:szCs w:val="26"/>
        </w:rPr>
      </w:pPr>
      <w:r>
        <w:rPr>
          <w:noProof/>
        </w:rPr>
        <w:drawing>
          <wp:anchor distT="0" distB="0" distL="114300" distR="114300" simplePos="0" relativeHeight="251719168" behindDoc="0" locked="0" layoutInCell="1" allowOverlap="1" wp14:anchorId="508AD161" wp14:editId="527291B0">
            <wp:simplePos x="0" y="0"/>
            <wp:positionH relativeFrom="column">
              <wp:posOffset>458470</wp:posOffset>
            </wp:positionH>
            <wp:positionV relativeFrom="paragraph">
              <wp:posOffset>264795</wp:posOffset>
            </wp:positionV>
            <wp:extent cx="5882640" cy="8368564"/>
            <wp:effectExtent l="0" t="0" r="3810" b="0"/>
            <wp:wrapNone/>
            <wp:docPr id="216772526"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72526" name="Picture 1" descr="A screenshot of a document&#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5887316" cy="8375216"/>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6F227D">
        <w:rPr>
          <w:rFonts w:ascii="Arial" w:hAnsi="Arial" w:cs="Arial"/>
          <w:sz w:val="24"/>
          <w:szCs w:val="26"/>
        </w:rPr>
        <w:t xml:space="preserve">Interview 1, page </w:t>
      </w:r>
      <w:r w:rsidR="00C8433C">
        <w:rPr>
          <w:rFonts w:ascii="Arial" w:hAnsi="Arial" w:cs="Arial"/>
          <w:sz w:val="24"/>
          <w:szCs w:val="26"/>
        </w:rPr>
        <w:t>3</w:t>
      </w:r>
      <w:r w:rsidR="00440392">
        <w:rPr>
          <w:rFonts w:ascii="Arial" w:hAnsi="Arial" w:cs="Arial"/>
          <w:sz w:val="24"/>
          <w:szCs w:val="26"/>
        </w:rPr>
        <w:t xml:space="preserve"> of 7</w:t>
      </w:r>
      <w:r w:rsidR="006F227D">
        <w:rPr>
          <w:rFonts w:ascii="Arial" w:hAnsi="Arial" w:cs="Arial"/>
          <w:sz w:val="24"/>
          <w:szCs w:val="26"/>
        </w:rPr>
        <w:t>.</w:t>
      </w:r>
    </w:p>
    <w:p w14:paraId="4F232991" w14:textId="74B45DA3" w:rsidR="00A1481D" w:rsidRDefault="00C8433C" w:rsidP="006F227D">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12FE7A1E" w14:textId="2AAA4105" w:rsidR="00A1481D" w:rsidRDefault="00A1481D" w:rsidP="00A1481D">
      <w:pPr>
        <w:pStyle w:val="Heading2"/>
        <w:spacing w:after="240" w:line="360" w:lineRule="auto"/>
        <w:ind w:firstLine="720"/>
        <w:jc w:val="both"/>
        <w:rPr>
          <w:rFonts w:ascii="Arial" w:hAnsi="Arial" w:cs="Arial"/>
          <w:b/>
          <w:color w:val="auto"/>
          <w:sz w:val="24"/>
          <w:u w:val="single"/>
        </w:rPr>
      </w:pPr>
      <w:bookmarkStart w:id="148" w:name="_Toc156840309"/>
      <w:r>
        <w:rPr>
          <w:rFonts w:ascii="Arial" w:hAnsi="Arial" w:cs="Arial"/>
          <w:b/>
          <w:color w:val="auto"/>
          <w:sz w:val="24"/>
          <w:u w:val="single"/>
        </w:rPr>
        <w:lastRenderedPageBreak/>
        <w:t>7.30</w:t>
      </w:r>
      <w:r>
        <w:rPr>
          <w:rFonts w:ascii="Arial" w:hAnsi="Arial" w:cs="Arial"/>
          <w:b/>
          <w:color w:val="auto"/>
          <w:sz w:val="24"/>
          <w:u w:val="single"/>
        </w:rPr>
        <w:tab/>
        <w:t xml:space="preserve">Appendix </w:t>
      </w:r>
      <w:r w:rsidR="00440392">
        <w:rPr>
          <w:rFonts w:ascii="Arial" w:hAnsi="Arial" w:cs="Arial"/>
          <w:b/>
          <w:color w:val="auto"/>
          <w:sz w:val="24"/>
          <w:u w:val="single"/>
        </w:rPr>
        <w:t>Q4</w:t>
      </w:r>
      <w:bookmarkEnd w:id="148"/>
    </w:p>
    <w:p w14:paraId="3B9DFA30" w14:textId="3D5E03FC" w:rsidR="00AE3D42" w:rsidRDefault="00AE3D42" w:rsidP="00AE3D42">
      <w:pPr>
        <w:spacing w:after="240" w:line="360" w:lineRule="auto"/>
        <w:contextualSpacing/>
        <w:jc w:val="both"/>
        <w:rPr>
          <w:rFonts w:ascii="Arial" w:hAnsi="Arial" w:cs="Arial"/>
          <w:sz w:val="24"/>
          <w:szCs w:val="26"/>
        </w:rPr>
      </w:pPr>
      <w:r>
        <w:rPr>
          <w:noProof/>
        </w:rPr>
        <w:drawing>
          <wp:anchor distT="0" distB="0" distL="114300" distR="114300" simplePos="0" relativeHeight="251720192" behindDoc="0" locked="0" layoutInCell="1" allowOverlap="1" wp14:anchorId="7C8B16F1" wp14:editId="104BFD55">
            <wp:simplePos x="0" y="0"/>
            <wp:positionH relativeFrom="column">
              <wp:posOffset>458470</wp:posOffset>
            </wp:positionH>
            <wp:positionV relativeFrom="paragraph">
              <wp:posOffset>264795</wp:posOffset>
            </wp:positionV>
            <wp:extent cx="5859780" cy="8351256"/>
            <wp:effectExtent l="0" t="0" r="7620" b="0"/>
            <wp:wrapNone/>
            <wp:docPr id="1012155345"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55345" name="Picture 1" descr="A screenshot of a questionnaire&#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5862246" cy="8354770"/>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61371C">
        <w:rPr>
          <w:rFonts w:ascii="Arial" w:hAnsi="Arial" w:cs="Arial"/>
          <w:sz w:val="24"/>
          <w:szCs w:val="26"/>
        </w:rPr>
        <w:t xml:space="preserve">Interview 1, page </w:t>
      </w:r>
      <w:r>
        <w:rPr>
          <w:rFonts w:ascii="Arial" w:hAnsi="Arial" w:cs="Arial"/>
          <w:sz w:val="24"/>
          <w:szCs w:val="26"/>
        </w:rPr>
        <w:t>4</w:t>
      </w:r>
      <w:r w:rsidR="00440392">
        <w:rPr>
          <w:rFonts w:ascii="Arial" w:hAnsi="Arial" w:cs="Arial"/>
          <w:sz w:val="24"/>
          <w:szCs w:val="26"/>
        </w:rPr>
        <w:t xml:space="preserve"> of 7</w:t>
      </w:r>
      <w:r w:rsidR="0061371C">
        <w:rPr>
          <w:rFonts w:ascii="Arial" w:hAnsi="Arial" w:cs="Arial"/>
          <w:sz w:val="24"/>
          <w:szCs w:val="26"/>
        </w:rPr>
        <w:t>.</w:t>
      </w:r>
    </w:p>
    <w:p w14:paraId="3E079187" w14:textId="58C496CF" w:rsidR="00A1481D" w:rsidRDefault="00AE3D42" w:rsidP="00AE3D42">
      <w:pPr>
        <w:spacing w:after="240" w:line="360" w:lineRule="auto"/>
        <w:contextualSpacing/>
        <w:jc w:val="both"/>
        <w:rPr>
          <w:rFonts w:ascii="Arial" w:hAnsi="Arial" w:cs="Arial"/>
          <w:sz w:val="24"/>
          <w:szCs w:val="26"/>
        </w:rPr>
      </w:pPr>
      <w:r>
        <w:rPr>
          <w:rFonts w:ascii="Arial" w:hAnsi="Arial" w:cs="Arial"/>
          <w:sz w:val="24"/>
          <w:szCs w:val="26"/>
        </w:rPr>
        <w:tab/>
      </w:r>
      <w:r w:rsidR="00A1481D">
        <w:rPr>
          <w:rFonts w:ascii="Arial" w:hAnsi="Arial" w:cs="Arial"/>
          <w:sz w:val="24"/>
          <w:szCs w:val="26"/>
        </w:rPr>
        <w:br w:type="page"/>
      </w:r>
    </w:p>
    <w:p w14:paraId="4366CCBF" w14:textId="0C40B1CC" w:rsidR="00A1481D" w:rsidRDefault="00A1481D" w:rsidP="00A1481D">
      <w:pPr>
        <w:pStyle w:val="Heading2"/>
        <w:spacing w:after="240" w:line="360" w:lineRule="auto"/>
        <w:ind w:firstLine="720"/>
        <w:jc w:val="both"/>
        <w:rPr>
          <w:rFonts w:ascii="Arial" w:hAnsi="Arial" w:cs="Arial"/>
          <w:b/>
          <w:color w:val="auto"/>
          <w:sz w:val="24"/>
          <w:u w:val="single"/>
        </w:rPr>
      </w:pPr>
      <w:bookmarkStart w:id="149" w:name="_Toc156840310"/>
      <w:r>
        <w:rPr>
          <w:rFonts w:ascii="Arial" w:hAnsi="Arial" w:cs="Arial"/>
          <w:b/>
          <w:color w:val="auto"/>
          <w:sz w:val="24"/>
          <w:u w:val="single"/>
        </w:rPr>
        <w:lastRenderedPageBreak/>
        <w:t>7.31</w:t>
      </w:r>
      <w:r>
        <w:rPr>
          <w:rFonts w:ascii="Arial" w:hAnsi="Arial" w:cs="Arial"/>
          <w:b/>
          <w:color w:val="auto"/>
          <w:sz w:val="24"/>
          <w:u w:val="single"/>
        </w:rPr>
        <w:tab/>
        <w:t xml:space="preserve">Appendix </w:t>
      </w:r>
      <w:r w:rsidR="00440392">
        <w:rPr>
          <w:rFonts w:ascii="Arial" w:hAnsi="Arial" w:cs="Arial"/>
          <w:b/>
          <w:color w:val="auto"/>
          <w:sz w:val="24"/>
          <w:u w:val="single"/>
        </w:rPr>
        <w:t>Q5</w:t>
      </w:r>
      <w:bookmarkEnd w:id="149"/>
    </w:p>
    <w:p w14:paraId="2706ED7E" w14:textId="1883BEFE" w:rsidR="00B96D50" w:rsidRDefault="005A5736"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21216" behindDoc="0" locked="0" layoutInCell="1" allowOverlap="1" wp14:anchorId="4D7EA344" wp14:editId="4E426B0A">
            <wp:simplePos x="0" y="0"/>
            <wp:positionH relativeFrom="column">
              <wp:posOffset>458470</wp:posOffset>
            </wp:positionH>
            <wp:positionV relativeFrom="paragraph">
              <wp:posOffset>264795</wp:posOffset>
            </wp:positionV>
            <wp:extent cx="5875020" cy="8377542"/>
            <wp:effectExtent l="0" t="0" r="0" b="5080"/>
            <wp:wrapNone/>
            <wp:docPr id="2097742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74217" name="Picture 1" descr="A screenshot of a computer&#10;&#10;Description automatically generated"/>
                    <pic:cNvPicPr/>
                  </pic:nvPicPr>
                  <pic:blipFill>
                    <a:blip r:embed="rId122">
                      <a:extLst>
                        <a:ext uri="{28A0092B-C50C-407E-A947-70E740481C1C}">
                          <a14:useLocalDpi xmlns:a14="http://schemas.microsoft.com/office/drawing/2010/main" val="0"/>
                        </a:ext>
                      </a:extLst>
                    </a:blip>
                    <a:stretch>
                      <a:fillRect/>
                    </a:stretch>
                  </pic:blipFill>
                  <pic:spPr>
                    <a:xfrm>
                      <a:off x="0" y="0"/>
                      <a:ext cx="5881488" cy="8386765"/>
                    </a:xfrm>
                    <a:prstGeom prst="rect">
                      <a:avLst/>
                    </a:prstGeom>
                  </pic:spPr>
                </pic:pic>
              </a:graphicData>
            </a:graphic>
            <wp14:sizeRelH relativeFrom="margin">
              <wp14:pctWidth>0</wp14:pctWidth>
            </wp14:sizeRelH>
            <wp14:sizeRelV relativeFrom="margin">
              <wp14:pctHeight>0</wp14:pctHeight>
            </wp14:sizeRelV>
          </wp:anchor>
        </w:drawing>
      </w:r>
      <w:r w:rsidR="00A1481D">
        <w:rPr>
          <w:rFonts w:ascii="Arial" w:hAnsi="Arial" w:cs="Arial"/>
          <w:sz w:val="24"/>
          <w:szCs w:val="26"/>
        </w:rPr>
        <w:tab/>
      </w:r>
      <w:r w:rsidR="00AE3D42">
        <w:rPr>
          <w:rFonts w:ascii="Arial" w:hAnsi="Arial" w:cs="Arial"/>
          <w:sz w:val="24"/>
          <w:szCs w:val="26"/>
        </w:rPr>
        <w:t xml:space="preserve">Interview 1, page </w:t>
      </w:r>
      <w:r w:rsidR="00D72CE1">
        <w:rPr>
          <w:rFonts w:ascii="Arial" w:hAnsi="Arial" w:cs="Arial"/>
          <w:sz w:val="24"/>
          <w:szCs w:val="26"/>
        </w:rPr>
        <w:t>5</w:t>
      </w:r>
      <w:r w:rsidR="00D35DB5">
        <w:rPr>
          <w:rFonts w:ascii="Arial" w:hAnsi="Arial" w:cs="Arial"/>
          <w:sz w:val="24"/>
          <w:szCs w:val="26"/>
        </w:rPr>
        <w:t xml:space="preserve"> of 7</w:t>
      </w:r>
      <w:r w:rsidR="00AE3D42">
        <w:rPr>
          <w:rFonts w:ascii="Arial" w:hAnsi="Arial" w:cs="Arial"/>
          <w:sz w:val="24"/>
          <w:szCs w:val="26"/>
        </w:rPr>
        <w:t>.</w:t>
      </w:r>
    </w:p>
    <w:p w14:paraId="09A7A4FA" w14:textId="7F252C85" w:rsidR="00B96D50" w:rsidRDefault="00AE3D42" w:rsidP="00AE3D42">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7F70BBE5" w14:textId="7AF9F958" w:rsidR="00B96D50" w:rsidRDefault="00B96D50" w:rsidP="00B96D50">
      <w:pPr>
        <w:pStyle w:val="Heading2"/>
        <w:spacing w:after="240" w:line="360" w:lineRule="auto"/>
        <w:ind w:firstLine="720"/>
        <w:jc w:val="both"/>
        <w:rPr>
          <w:rFonts w:ascii="Arial" w:hAnsi="Arial" w:cs="Arial"/>
          <w:b/>
          <w:color w:val="auto"/>
          <w:sz w:val="24"/>
          <w:u w:val="single"/>
        </w:rPr>
      </w:pPr>
      <w:bookmarkStart w:id="150" w:name="_Toc156840311"/>
      <w:r>
        <w:rPr>
          <w:rFonts w:ascii="Arial" w:hAnsi="Arial" w:cs="Arial"/>
          <w:b/>
          <w:color w:val="auto"/>
          <w:sz w:val="24"/>
          <w:u w:val="single"/>
        </w:rPr>
        <w:lastRenderedPageBreak/>
        <w:t>7.32</w:t>
      </w:r>
      <w:r>
        <w:rPr>
          <w:rFonts w:ascii="Arial" w:hAnsi="Arial" w:cs="Arial"/>
          <w:b/>
          <w:color w:val="auto"/>
          <w:sz w:val="24"/>
          <w:u w:val="single"/>
        </w:rPr>
        <w:tab/>
        <w:t xml:space="preserve">Appendix </w:t>
      </w:r>
      <w:r w:rsidR="00D35DB5">
        <w:rPr>
          <w:rFonts w:ascii="Arial" w:hAnsi="Arial" w:cs="Arial"/>
          <w:b/>
          <w:color w:val="auto"/>
          <w:sz w:val="24"/>
          <w:u w:val="single"/>
        </w:rPr>
        <w:t>Q6</w:t>
      </w:r>
      <w:bookmarkEnd w:id="150"/>
    </w:p>
    <w:p w14:paraId="276F603E" w14:textId="2982A3AC" w:rsidR="0035412F" w:rsidRDefault="0035412F" w:rsidP="0035412F">
      <w:pPr>
        <w:spacing w:after="240" w:line="360" w:lineRule="auto"/>
        <w:contextualSpacing/>
        <w:jc w:val="both"/>
        <w:rPr>
          <w:rFonts w:ascii="Arial" w:hAnsi="Arial" w:cs="Arial"/>
          <w:sz w:val="24"/>
          <w:szCs w:val="26"/>
        </w:rPr>
      </w:pPr>
      <w:r>
        <w:rPr>
          <w:noProof/>
        </w:rPr>
        <w:drawing>
          <wp:anchor distT="0" distB="0" distL="114300" distR="114300" simplePos="0" relativeHeight="251722240" behindDoc="0" locked="0" layoutInCell="1" allowOverlap="1" wp14:anchorId="60EDC623" wp14:editId="65112B35">
            <wp:simplePos x="0" y="0"/>
            <wp:positionH relativeFrom="column">
              <wp:posOffset>458470</wp:posOffset>
            </wp:positionH>
            <wp:positionV relativeFrom="paragraph">
              <wp:posOffset>264795</wp:posOffset>
            </wp:positionV>
            <wp:extent cx="5905500" cy="8413166"/>
            <wp:effectExtent l="0" t="0" r="0" b="6985"/>
            <wp:wrapNone/>
            <wp:docPr id="645503490" name="Picture 1" descr="A black and white pag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503490" name="Picture 1" descr="A black and white page with text&#10;&#10;Description automatically generated"/>
                    <pic:cNvPicPr/>
                  </pic:nvPicPr>
                  <pic:blipFill>
                    <a:blip r:embed="rId123">
                      <a:extLst>
                        <a:ext uri="{28A0092B-C50C-407E-A947-70E740481C1C}">
                          <a14:useLocalDpi xmlns:a14="http://schemas.microsoft.com/office/drawing/2010/main" val="0"/>
                        </a:ext>
                      </a:extLst>
                    </a:blip>
                    <a:stretch>
                      <a:fillRect/>
                    </a:stretch>
                  </pic:blipFill>
                  <pic:spPr>
                    <a:xfrm>
                      <a:off x="0" y="0"/>
                      <a:ext cx="5909875" cy="8419399"/>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5A5736">
        <w:rPr>
          <w:rFonts w:ascii="Arial" w:hAnsi="Arial" w:cs="Arial"/>
          <w:sz w:val="24"/>
          <w:szCs w:val="26"/>
        </w:rPr>
        <w:t xml:space="preserve">Interview 1, page </w:t>
      </w:r>
      <w:r>
        <w:rPr>
          <w:rFonts w:ascii="Arial" w:hAnsi="Arial" w:cs="Arial"/>
          <w:sz w:val="24"/>
          <w:szCs w:val="26"/>
        </w:rPr>
        <w:t>6</w:t>
      </w:r>
      <w:r w:rsidR="00D35DB5">
        <w:rPr>
          <w:rFonts w:ascii="Arial" w:hAnsi="Arial" w:cs="Arial"/>
          <w:sz w:val="24"/>
          <w:szCs w:val="26"/>
        </w:rPr>
        <w:t xml:space="preserve"> of 7</w:t>
      </w:r>
      <w:r w:rsidR="005A5736">
        <w:rPr>
          <w:rFonts w:ascii="Arial" w:hAnsi="Arial" w:cs="Arial"/>
          <w:sz w:val="24"/>
          <w:szCs w:val="26"/>
        </w:rPr>
        <w:t>.</w:t>
      </w:r>
    </w:p>
    <w:p w14:paraId="255F3D02" w14:textId="595C7DC8" w:rsidR="00B96D50" w:rsidRDefault="0035412F" w:rsidP="0035412F">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51B429A7" w14:textId="12AB0418" w:rsidR="00B96D50" w:rsidRDefault="00B96D50" w:rsidP="00B96D50">
      <w:pPr>
        <w:pStyle w:val="Heading2"/>
        <w:spacing w:after="240" w:line="360" w:lineRule="auto"/>
        <w:ind w:firstLine="720"/>
        <w:jc w:val="both"/>
        <w:rPr>
          <w:rFonts w:ascii="Arial" w:hAnsi="Arial" w:cs="Arial"/>
          <w:b/>
          <w:color w:val="auto"/>
          <w:sz w:val="24"/>
          <w:u w:val="single"/>
        </w:rPr>
      </w:pPr>
      <w:bookmarkStart w:id="151" w:name="_Toc156840312"/>
      <w:r>
        <w:rPr>
          <w:rFonts w:ascii="Arial" w:hAnsi="Arial" w:cs="Arial"/>
          <w:b/>
          <w:color w:val="auto"/>
          <w:sz w:val="24"/>
          <w:u w:val="single"/>
        </w:rPr>
        <w:lastRenderedPageBreak/>
        <w:t>7.33</w:t>
      </w:r>
      <w:r>
        <w:rPr>
          <w:rFonts w:ascii="Arial" w:hAnsi="Arial" w:cs="Arial"/>
          <w:b/>
          <w:color w:val="auto"/>
          <w:sz w:val="24"/>
          <w:u w:val="single"/>
        </w:rPr>
        <w:tab/>
        <w:t xml:space="preserve">Appendix </w:t>
      </w:r>
      <w:r w:rsidR="00D35DB5">
        <w:rPr>
          <w:rFonts w:ascii="Arial" w:hAnsi="Arial" w:cs="Arial"/>
          <w:b/>
          <w:color w:val="auto"/>
          <w:sz w:val="24"/>
          <w:u w:val="single"/>
        </w:rPr>
        <w:t>Q7</w:t>
      </w:r>
      <w:bookmarkEnd w:id="151"/>
    </w:p>
    <w:p w14:paraId="76326E9F" w14:textId="7F1A9B8D" w:rsidR="0035412F" w:rsidRDefault="008D5A12" w:rsidP="0035412F">
      <w:pPr>
        <w:spacing w:after="240" w:line="360" w:lineRule="auto"/>
        <w:contextualSpacing/>
        <w:jc w:val="both"/>
        <w:rPr>
          <w:rFonts w:ascii="Arial" w:hAnsi="Arial" w:cs="Arial"/>
          <w:sz w:val="24"/>
          <w:szCs w:val="26"/>
        </w:rPr>
      </w:pPr>
      <w:r>
        <w:rPr>
          <w:noProof/>
        </w:rPr>
        <w:drawing>
          <wp:anchor distT="0" distB="0" distL="114300" distR="114300" simplePos="0" relativeHeight="251723264" behindDoc="0" locked="0" layoutInCell="1" allowOverlap="1" wp14:anchorId="5FF58B67" wp14:editId="5EB38285">
            <wp:simplePos x="0" y="0"/>
            <wp:positionH relativeFrom="column">
              <wp:posOffset>458470</wp:posOffset>
            </wp:positionH>
            <wp:positionV relativeFrom="paragraph">
              <wp:posOffset>264795</wp:posOffset>
            </wp:positionV>
            <wp:extent cx="5923352" cy="8389620"/>
            <wp:effectExtent l="0" t="0" r="1270" b="0"/>
            <wp:wrapNone/>
            <wp:docPr id="16313081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308139" name="Picture 1" descr="A screenshot of a computer&#10;&#10;Description automatically generated"/>
                    <pic:cNvPicPr/>
                  </pic:nvPicPr>
                  <pic:blipFill>
                    <a:blip r:embed="rId124">
                      <a:extLst>
                        <a:ext uri="{28A0092B-C50C-407E-A947-70E740481C1C}">
                          <a14:useLocalDpi xmlns:a14="http://schemas.microsoft.com/office/drawing/2010/main" val="0"/>
                        </a:ext>
                      </a:extLst>
                    </a:blip>
                    <a:stretch>
                      <a:fillRect/>
                    </a:stretch>
                  </pic:blipFill>
                  <pic:spPr>
                    <a:xfrm>
                      <a:off x="0" y="0"/>
                      <a:ext cx="5928066" cy="8396297"/>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35412F">
        <w:rPr>
          <w:rFonts w:ascii="Arial" w:hAnsi="Arial" w:cs="Arial"/>
          <w:sz w:val="24"/>
          <w:szCs w:val="26"/>
        </w:rPr>
        <w:t xml:space="preserve">Interview 1, page </w:t>
      </w:r>
      <w:r w:rsidR="00404605">
        <w:rPr>
          <w:rFonts w:ascii="Arial" w:hAnsi="Arial" w:cs="Arial"/>
          <w:sz w:val="24"/>
          <w:szCs w:val="26"/>
        </w:rPr>
        <w:t>7</w:t>
      </w:r>
      <w:r w:rsidR="00D35DB5">
        <w:rPr>
          <w:rFonts w:ascii="Arial" w:hAnsi="Arial" w:cs="Arial"/>
          <w:sz w:val="24"/>
          <w:szCs w:val="26"/>
        </w:rPr>
        <w:t xml:space="preserve"> of 7</w:t>
      </w:r>
      <w:r w:rsidR="0035412F">
        <w:rPr>
          <w:rFonts w:ascii="Arial" w:hAnsi="Arial" w:cs="Arial"/>
          <w:sz w:val="24"/>
          <w:szCs w:val="26"/>
        </w:rPr>
        <w:t>.</w:t>
      </w:r>
    </w:p>
    <w:p w14:paraId="64BD5DDF" w14:textId="56EC572A" w:rsidR="00B96D50" w:rsidRDefault="0035412F" w:rsidP="0035412F">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FC722D4" w14:textId="3CF594A2" w:rsidR="00B96D50" w:rsidRDefault="00B96D50" w:rsidP="00B96D50">
      <w:pPr>
        <w:pStyle w:val="Heading2"/>
        <w:spacing w:after="240" w:line="360" w:lineRule="auto"/>
        <w:ind w:firstLine="720"/>
        <w:jc w:val="both"/>
        <w:rPr>
          <w:rFonts w:ascii="Arial" w:hAnsi="Arial" w:cs="Arial"/>
          <w:b/>
          <w:color w:val="auto"/>
          <w:sz w:val="24"/>
          <w:u w:val="single"/>
        </w:rPr>
      </w:pPr>
      <w:bookmarkStart w:id="152" w:name="_Toc156840313"/>
      <w:r>
        <w:rPr>
          <w:rFonts w:ascii="Arial" w:hAnsi="Arial" w:cs="Arial"/>
          <w:b/>
          <w:color w:val="auto"/>
          <w:sz w:val="24"/>
          <w:u w:val="single"/>
        </w:rPr>
        <w:lastRenderedPageBreak/>
        <w:t>7.34</w:t>
      </w:r>
      <w:r>
        <w:rPr>
          <w:rFonts w:ascii="Arial" w:hAnsi="Arial" w:cs="Arial"/>
          <w:b/>
          <w:color w:val="auto"/>
          <w:sz w:val="24"/>
          <w:u w:val="single"/>
        </w:rPr>
        <w:tab/>
        <w:t xml:space="preserve">Appendix </w:t>
      </w:r>
      <w:r w:rsidR="00D35DB5">
        <w:rPr>
          <w:rFonts w:ascii="Arial" w:hAnsi="Arial" w:cs="Arial"/>
          <w:b/>
          <w:color w:val="auto"/>
          <w:sz w:val="24"/>
          <w:u w:val="single"/>
        </w:rPr>
        <w:t>R1</w:t>
      </w:r>
      <w:bookmarkEnd w:id="152"/>
    </w:p>
    <w:p w14:paraId="10C53C70" w14:textId="7FC1D0C1" w:rsidR="00B96D50" w:rsidRDefault="006D69E1"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24288" behindDoc="0" locked="0" layoutInCell="1" allowOverlap="1" wp14:anchorId="528C8E17" wp14:editId="27A3023B">
            <wp:simplePos x="0" y="0"/>
            <wp:positionH relativeFrom="column">
              <wp:posOffset>458470</wp:posOffset>
            </wp:positionH>
            <wp:positionV relativeFrom="paragraph">
              <wp:posOffset>264795</wp:posOffset>
            </wp:positionV>
            <wp:extent cx="5897880" cy="8408537"/>
            <wp:effectExtent l="0" t="0" r="7620" b="0"/>
            <wp:wrapNone/>
            <wp:docPr id="90221281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212811" name="Picture 1" descr="A close-up of a document&#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5901307" cy="8413423"/>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8D5A12">
        <w:rPr>
          <w:rFonts w:ascii="Arial" w:hAnsi="Arial" w:cs="Arial"/>
          <w:sz w:val="24"/>
          <w:szCs w:val="26"/>
        </w:rPr>
        <w:t>Interview 2, page 1</w:t>
      </w:r>
      <w:r w:rsidR="00D35DB5">
        <w:rPr>
          <w:rFonts w:ascii="Arial" w:hAnsi="Arial" w:cs="Arial"/>
          <w:sz w:val="24"/>
          <w:szCs w:val="26"/>
        </w:rPr>
        <w:t xml:space="preserve"> of 5</w:t>
      </w:r>
      <w:r w:rsidR="008D5A12">
        <w:rPr>
          <w:rFonts w:ascii="Arial" w:hAnsi="Arial" w:cs="Arial"/>
          <w:sz w:val="24"/>
          <w:szCs w:val="26"/>
        </w:rPr>
        <w:t>.</w:t>
      </w:r>
    </w:p>
    <w:p w14:paraId="26A9320C" w14:textId="70881672" w:rsidR="00B96D50" w:rsidRDefault="008D5A12">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3F1D046" w14:textId="09CDECEB" w:rsidR="00B96D50" w:rsidRDefault="00B96D50" w:rsidP="00B96D50">
      <w:pPr>
        <w:pStyle w:val="Heading2"/>
        <w:spacing w:after="240" w:line="360" w:lineRule="auto"/>
        <w:ind w:firstLine="720"/>
        <w:jc w:val="both"/>
        <w:rPr>
          <w:rFonts w:ascii="Arial" w:hAnsi="Arial" w:cs="Arial"/>
          <w:b/>
          <w:color w:val="auto"/>
          <w:sz w:val="24"/>
          <w:u w:val="single"/>
        </w:rPr>
      </w:pPr>
      <w:bookmarkStart w:id="153" w:name="_Toc156840314"/>
      <w:r>
        <w:rPr>
          <w:rFonts w:ascii="Arial" w:hAnsi="Arial" w:cs="Arial"/>
          <w:b/>
          <w:color w:val="auto"/>
          <w:sz w:val="24"/>
          <w:u w:val="single"/>
        </w:rPr>
        <w:lastRenderedPageBreak/>
        <w:t>7.35</w:t>
      </w:r>
      <w:r>
        <w:rPr>
          <w:rFonts w:ascii="Arial" w:hAnsi="Arial" w:cs="Arial"/>
          <w:b/>
          <w:color w:val="auto"/>
          <w:sz w:val="24"/>
          <w:u w:val="single"/>
        </w:rPr>
        <w:tab/>
        <w:t xml:space="preserve">Appendix </w:t>
      </w:r>
      <w:r w:rsidR="00D35DB5">
        <w:rPr>
          <w:rFonts w:ascii="Arial" w:hAnsi="Arial" w:cs="Arial"/>
          <w:b/>
          <w:color w:val="auto"/>
          <w:sz w:val="24"/>
          <w:u w:val="single"/>
        </w:rPr>
        <w:t>R2</w:t>
      </w:r>
      <w:bookmarkEnd w:id="153"/>
    </w:p>
    <w:p w14:paraId="1B0BB37D" w14:textId="6A16F67F" w:rsidR="006D69E1" w:rsidRDefault="00081438" w:rsidP="006D69E1">
      <w:pPr>
        <w:spacing w:after="240" w:line="360" w:lineRule="auto"/>
        <w:contextualSpacing/>
        <w:jc w:val="both"/>
        <w:rPr>
          <w:rFonts w:ascii="Arial" w:hAnsi="Arial" w:cs="Arial"/>
          <w:sz w:val="24"/>
          <w:szCs w:val="26"/>
        </w:rPr>
      </w:pPr>
      <w:r>
        <w:rPr>
          <w:noProof/>
        </w:rPr>
        <w:drawing>
          <wp:anchor distT="0" distB="0" distL="114300" distR="114300" simplePos="0" relativeHeight="251725312" behindDoc="0" locked="0" layoutInCell="1" allowOverlap="1" wp14:anchorId="116A7771" wp14:editId="33996A13">
            <wp:simplePos x="0" y="0"/>
            <wp:positionH relativeFrom="column">
              <wp:posOffset>458470</wp:posOffset>
            </wp:positionH>
            <wp:positionV relativeFrom="paragraph">
              <wp:posOffset>264794</wp:posOffset>
            </wp:positionV>
            <wp:extent cx="5928360" cy="8438177"/>
            <wp:effectExtent l="0" t="0" r="0" b="1270"/>
            <wp:wrapNone/>
            <wp:docPr id="115270318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703189" name="Picture 1" descr="A screenshot of a questionnaire&#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5932163" cy="8443590"/>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6D69E1">
        <w:rPr>
          <w:rFonts w:ascii="Arial" w:hAnsi="Arial" w:cs="Arial"/>
          <w:sz w:val="24"/>
          <w:szCs w:val="26"/>
        </w:rPr>
        <w:t xml:space="preserve">Interview 2, page </w:t>
      </w:r>
      <w:r>
        <w:rPr>
          <w:rFonts w:ascii="Arial" w:hAnsi="Arial" w:cs="Arial"/>
          <w:sz w:val="24"/>
          <w:szCs w:val="26"/>
        </w:rPr>
        <w:t>2</w:t>
      </w:r>
      <w:r w:rsidR="00D35DB5">
        <w:rPr>
          <w:rFonts w:ascii="Arial" w:hAnsi="Arial" w:cs="Arial"/>
          <w:sz w:val="24"/>
          <w:szCs w:val="26"/>
        </w:rPr>
        <w:t xml:space="preserve"> of 5</w:t>
      </w:r>
      <w:r w:rsidR="006D69E1">
        <w:rPr>
          <w:rFonts w:ascii="Arial" w:hAnsi="Arial" w:cs="Arial"/>
          <w:sz w:val="24"/>
          <w:szCs w:val="26"/>
        </w:rPr>
        <w:t>.</w:t>
      </w:r>
    </w:p>
    <w:p w14:paraId="08D0E848" w14:textId="11440E27" w:rsidR="00B96D50" w:rsidRDefault="00081438">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516BD0B8" w14:textId="1451368C" w:rsidR="00B96D50" w:rsidRDefault="00B96D50" w:rsidP="00B96D50">
      <w:pPr>
        <w:pStyle w:val="Heading2"/>
        <w:spacing w:after="240" w:line="360" w:lineRule="auto"/>
        <w:ind w:firstLine="720"/>
        <w:jc w:val="both"/>
        <w:rPr>
          <w:rFonts w:ascii="Arial" w:hAnsi="Arial" w:cs="Arial"/>
          <w:b/>
          <w:color w:val="auto"/>
          <w:sz w:val="24"/>
          <w:u w:val="single"/>
        </w:rPr>
      </w:pPr>
      <w:bookmarkStart w:id="154" w:name="_Toc156840315"/>
      <w:r>
        <w:rPr>
          <w:rFonts w:ascii="Arial" w:hAnsi="Arial" w:cs="Arial"/>
          <w:b/>
          <w:color w:val="auto"/>
          <w:sz w:val="24"/>
          <w:u w:val="single"/>
        </w:rPr>
        <w:lastRenderedPageBreak/>
        <w:t>7.36</w:t>
      </w:r>
      <w:r>
        <w:rPr>
          <w:rFonts w:ascii="Arial" w:hAnsi="Arial" w:cs="Arial"/>
          <w:b/>
          <w:color w:val="auto"/>
          <w:sz w:val="24"/>
          <w:u w:val="single"/>
        </w:rPr>
        <w:tab/>
        <w:t xml:space="preserve">Appendix </w:t>
      </w:r>
      <w:r w:rsidR="00D35DB5">
        <w:rPr>
          <w:rFonts w:ascii="Arial" w:hAnsi="Arial" w:cs="Arial"/>
          <w:b/>
          <w:color w:val="auto"/>
          <w:sz w:val="24"/>
          <w:u w:val="single"/>
        </w:rPr>
        <w:t>R3</w:t>
      </w:r>
      <w:bookmarkEnd w:id="154"/>
    </w:p>
    <w:p w14:paraId="5C71092A" w14:textId="304780B3" w:rsidR="00B96D50" w:rsidRDefault="00CD2665" w:rsidP="00FC24D5">
      <w:pPr>
        <w:spacing w:after="240" w:line="360" w:lineRule="auto"/>
        <w:contextualSpacing/>
        <w:jc w:val="both"/>
        <w:rPr>
          <w:rFonts w:ascii="Arial" w:hAnsi="Arial" w:cs="Arial"/>
          <w:sz w:val="24"/>
          <w:szCs w:val="26"/>
        </w:rPr>
      </w:pPr>
      <w:r>
        <w:rPr>
          <w:noProof/>
        </w:rPr>
        <w:drawing>
          <wp:anchor distT="0" distB="0" distL="114300" distR="114300" simplePos="0" relativeHeight="251726336" behindDoc="0" locked="0" layoutInCell="1" allowOverlap="1" wp14:anchorId="05BF3FB1" wp14:editId="1F87302C">
            <wp:simplePos x="0" y="0"/>
            <wp:positionH relativeFrom="column">
              <wp:posOffset>458470</wp:posOffset>
            </wp:positionH>
            <wp:positionV relativeFrom="paragraph">
              <wp:posOffset>264795</wp:posOffset>
            </wp:positionV>
            <wp:extent cx="5913120" cy="8405694"/>
            <wp:effectExtent l="0" t="0" r="0" b="0"/>
            <wp:wrapNone/>
            <wp:docPr id="1065339692"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39692" name="Picture 1" descr="A close-up of a questionnaire&#10;&#10;Description automatically generated"/>
                    <pic:cNvPicPr/>
                  </pic:nvPicPr>
                  <pic:blipFill>
                    <a:blip r:embed="rId127">
                      <a:extLst>
                        <a:ext uri="{28A0092B-C50C-407E-A947-70E740481C1C}">
                          <a14:useLocalDpi xmlns:a14="http://schemas.microsoft.com/office/drawing/2010/main" val="0"/>
                        </a:ext>
                      </a:extLst>
                    </a:blip>
                    <a:stretch>
                      <a:fillRect/>
                    </a:stretch>
                  </pic:blipFill>
                  <pic:spPr>
                    <a:xfrm>
                      <a:off x="0" y="0"/>
                      <a:ext cx="5915695" cy="8409355"/>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081438">
        <w:rPr>
          <w:rFonts w:ascii="Arial" w:hAnsi="Arial" w:cs="Arial"/>
          <w:sz w:val="24"/>
          <w:szCs w:val="26"/>
        </w:rPr>
        <w:t>Interview 2, page 3</w:t>
      </w:r>
      <w:r w:rsidR="00D35DB5">
        <w:rPr>
          <w:rFonts w:ascii="Arial" w:hAnsi="Arial" w:cs="Arial"/>
          <w:sz w:val="24"/>
          <w:szCs w:val="26"/>
        </w:rPr>
        <w:t xml:space="preserve"> of 5</w:t>
      </w:r>
      <w:r w:rsidR="00081438">
        <w:rPr>
          <w:rFonts w:ascii="Arial" w:hAnsi="Arial" w:cs="Arial"/>
          <w:sz w:val="24"/>
          <w:szCs w:val="26"/>
        </w:rPr>
        <w:t>.</w:t>
      </w:r>
    </w:p>
    <w:p w14:paraId="591F9735" w14:textId="038FCA4F" w:rsidR="00B96D50" w:rsidRDefault="00081438">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2BF8AA97" w14:textId="1E9DCFEB" w:rsidR="00B96D50" w:rsidRDefault="00B96D50" w:rsidP="00B96D50">
      <w:pPr>
        <w:pStyle w:val="Heading2"/>
        <w:spacing w:after="240" w:line="360" w:lineRule="auto"/>
        <w:ind w:firstLine="720"/>
        <w:jc w:val="both"/>
        <w:rPr>
          <w:rFonts w:ascii="Arial" w:hAnsi="Arial" w:cs="Arial"/>
          <w:b/>
          <w:color w:val="auto"/>
          <w:sz w:val="24"/>
          <w:u w:val="single"/>
        </w:rPr>
      </w:pPr>
      <w:bookmarkStart w:id="155" w:name="_Toc156840316"/>
      <w:r>
        <w:rPr>
          <w:rFonts w:ascii="Arial" w:hAnsi="Arial" w:cs="Arial"/>
          <w:b/>
          <w:color w:val="auto"/>
          <w:sz w:val="24"/>
          <w:u w:val="single"/>
        </w:rPr>
        <w:lastRenderedPageBreak/>
        <w:t>7.37</w:t>
      </w:r>
      <w:r>
        <w:rPr>
          <w:rFonts w:ascii="Arial" w:hAnsi="Arial" w:cs="Arial"/>
          <w:b/>
          <w:color w:val="auto"/>
          <w:sz w:val="24"/>
          <w:u w:val="single"/>
        </w:rPr>
        <w:tab/>
        <w:t xml:space="preserve">Appendix </w:t>
      </w:r>
      <w:r w:rsidR="00D35DB5">
        <w:rPr>
          <w:rFonts w:ascii="Arial" w:hAnsi="Arial" w:cs="Arial"/>
          <w:b/>
          <w:color w:val="auto"/>
          <w:sz w:val="24"/>
          <w:u w:val="single"/>
        </w:rPr>
        <w:t>R4</w:t>
      </w:r>
      <w:bookmarkEnd w:id="155"/>
    </w:p>
    <w:p w14:paraId="0DEF4A7C" w14:textId="528797E2" w:rsidR="00BE5DAB" w:rsidRDefault="00E4746B" w:rsidP="00BE5DAB">
      <w:pPr>
        <w:spacing w:after="240" w:line="360" w:lineRule="auto"/>
        <w:contextualSpacing/>
        <w:jc w:val="both"/>
        <w:rPr>
          <w:rFonts w:ascii="Arial" w:hAnsi="Arial" w:cs="Arial"/>
          <w:sz w:val="24"/>
          <w:szCs w:val="26"/>
        </w:rPr>
      </w:pPr>
      <w:r>
        <w:rPr>
          <w:noProof/>
        </w:rPr>
        <w:drawing>
          <wp:anchor distT="0" distB="0" distL="114300" distR="114300" simplePos="0" relativeHeight="251727360" behindDoc="0" locked="0" layoutInCell="1" allowOverlap="1" wp14:anchorId="7A04605E" wp14:editId="204FD696">
            <wp:simplePos x="0" y="0"/>
            <wp:positionH relativeFrom="column">
              <wp:posOffset>458470</wp:posOffset>
            </wp:positionH>
            <wp:positionV relativeFrom="paragraph">
              <wp:posOffset>264795</wp:posOffset>
            </wp:positionV>
            <wp:extent cx="5905500" cy="8416415"/>
            <wp:effectExtent l="0" t="0" r="0" b="3810"/>
            <wp:wrapNone/>
            <wp:docPr id="1774305701"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305701" name="Picture 1" descr="A close-up of a questionnaire&#10;&#10;Description automatically generated"/>
                    <pic:cNvPicPr/>
                  </pic:nvPicPr>
                  <pic:blipFill>
                    <a:blip r:embed="rId128">
                      <a:extLst>
                        <a:ext uri="{28A0092B-C50C-407E-A947-70E740481C1C}">
                          <a14:useLocalDpi xmlns:a14="http://schemas.microsoft.com/office/drawing/2010/main" val="0"/>
                        </a:ext>
                      </a:extLst>
                    </a:blip>
                    <a:stretch>
                      <a:fillRect/>
                    </a:stretch>
                  </pic:blipFill>
                  <pic:spPr>
                    <a:xfrm>
                      <a:off x="0" y="0"/>
                      <a:ext cx="5906602" cy="8417986"/>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BE5DAB">
        <w:rPr>
          <w:rFonts w:ascii="Arial" w:hAnsi="Arial" w:cs="Arial"/>
          <w:sz w:val="24"/>
          <w:szCs w:val="26"/>
        </w:rPr>
        <w:t>Interview 2, page 4</w:t>
      </w:r>
      <w:r w:rsidR="00D35DB5">
        <w:rPr>
          <w:rFonts w:ascii="Arial" w:hAnsi="Arial" w:cs="Arial"/>
          <w:sz w:val="24"/>
          <w:szCs w:val="26"/>
        </w:rPr>
        <w:t xml:space="preserve"> of 5</w:t>
      </w:r>
      <w:r w:rsidR="00BE5DAB">
        <w:rPr>
          <w:rFonts w:ascii="Arial" w:hAnsi="Arial" w:cs="Arial"/>
          <w:sz w:val="24"/>
          <w:szCs w:val="26"/>
        </w:rPr>
        <w:t>.</w:t>
      </w:r>
    </w:p>
    <w:p w14:paraId="73F12F04" w14:textId="678E5964" w:rsidR="00B96D50" w:rsidRDefault="00BE5DAB" w:rsidP="00BE5DAB">
      <w:pPr>
        <w:spacing w:after="240" w:line="360" w:lineRule="auto"/>
        <w:contextualSpacing/>
        <w:jc w:val="both"/>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06A59402" w14:textId="623D769A" w:rsidR="00B96D50" w:rsidRDefault="00B96D50" w:rsidP="00B96D50">
      <w:pPr>
        <w:pStyle w:val="Heading2"/>
        <w:spacing w:after="240" w:line="360" w:lineRule="auto"/>
        <w:ind w:firstLine="720"/>
        <w:jc w:val="both"/>
        <w:rPr>
          <w:rFonts w:ascii="Arial" w:hAnsi="Arial" w:cs="Arial"/>
          <w:b/>
          <w:color w:val="auto"/>
          <w:sz w:val="24"/>
          <w:u w:val="single"/>
        </w:rPr>
      </w:pPr>
      <w:bookmarkStart w:id="156" w:name="_Toc156840317"/>
      <w:r>
        <w:rPr>
          <w:rFonts w:ascii="Arial" w:hAnsi="Arial" w:cs="Arial"/>
          <w:b/>
          <w:color w:val="auto"/>
          <w:sz w:val="24"/>
          <w:u w:val="single"/>
        </w:rPr>
        <w:lastRenderedPageBreak/>
        <w:t>7.38</w:t>
      </w:r>
      <w:r>
        <w:rPr>
          <w:rFonts w:ascii="Arial" w:hAnsi="Arial" w:cs="Arial"/>
          <w:b/>
          <w:color w:val="auto"/>
          <w:sz w:val="24"/>
          <w:u w:val="single"/>
        </w:rPr>
        <w:tab/>
        <w:t xml:space="preserve">Appendix </w:t>
      </w:r>
      <w:r w:rsidR="00D35DB5">
        <w:rPr>
          <w:rFonts w:ascii="Arial" w:hAnsi="Arial" w:cs="Arial"/>
          <w:b/>
          <w:color w:val="auto"/>
          <w:sz w:val="24"/>
          <w:u w:val="single"/>
        </w:rPr>
        <w:t>R5</w:t>
      </w:r>
      <w:bookmarkEnd w:id="156"/>
    </w:p>
    <w:p w14:paraId="10BCD260" w14:textId="15809DB2" w:rsidR="00E4746B" w:rsidRDefault="007A2C0A" w:rsidP="00E4746B">
      <w:pPr>
        <w:spacing w:after="240" w:line="360" w:lineRule="auto"/>
        <w:contextualSpacing/>
        <w:jc w:val="both"/>
        <w:rPr>
          <w:rFonts w:ascii="Arial" w:hAnsi="Arial" w:cs="Arial"/>
          <w:sz w:val="24"/>
          <w:szCs w:val="26"/>
        </w:rPr>
      </w:pPr>
      <w:r>
        <w:rPr>
          <w:noProof/>
        </w:rPr>
        <w:drawing>
          <wp:anchor distT="0" distB="0" distL="114300" distR="114300" simplePos="0" relativeHeight="251728384" behindDoc="0" locked="0" layoutInCell="1" allowOverlap="1" wp14:anchorId="54A75246" wp14:editId="31E800B9">
            <wp:simplePos x="0" y="0"/>
            <wp:positionH relativeFrom="column">
              <wp:posOffset>458470</wp:posOffset>
            </wp:positionH>
            <wp:positionV relativeFrom="paragraph">
              <wp:posOffset>264795</wp:posOffset>
            </wp:positionV>
            <wp:extent cx="5920740" cy="8394918"/>
            <wp:effectExtent l="0" t="0" r="3810" b="6350"/>
            <wp:wrapNone/>
            <wp:docPr id="15800836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83678" name="Picture 1" descr="A screenshot of a computer&#10;&#10;Description automatically generated"/>
                    <pic:cNvPicPr/>
                  </pic:nvPicPr>
                  <pic:blipFill>
                    <a:blip r:embed="rId129">
                      <a:extLst>
                        <a:ext uri="{28A0092B-C50C-407E-A947-70E740481C1C}">
                          <a14:useLocalDpi xmlns:a14="http://schemas.microsoft.com/office/drawing/2010/main" val="0"/>
                        </a:ext>
                      </a:extLst>
                    </a:blip>
                    <a:stretch>
                      <a:fillRect/>
                    </a:stretch>
                  </pic:blipFill>
                  <pic:spPr>
                    <a:xfrm>
                      <a:off x="0" y="0"/>
                      <a:ext cx="5922637" cy="8397607"/>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E4746B">
        <w:rPr>
          <w:rFonts w:ascii="Arial" w:hAnsi="Arial" w:cs="Arial"/>
          <w:sz w:val="24"/>
          <w:szCs w:val="26"/>
        </w:rPr>
        <w:t>Interview 2, page 5</w:t>
      </w:r>
      <w:r w:rsidR="00D35DB5">
        <w:rPr>
          <w:rFonts w:ascii="Arial" w:hAnsi="Arial" w:cs="Arial"/>
          <w:sz w:val="24"/>
          <w:szCs w:val="26"/>
        </w:rPr>
        <w:t xml:space="preserve"> of 5</w:t>
      </w:r>
      <w:r w:rsidR="00E4746B">
        <w:rPr>
          <w:rFonts w:ascii="Arial" w:hAnsi="Arial" w:cs="Arial"/>
          <w:sz w:val="24"/>
          <w:szCs w:val="26"/>
        </w:rPr>
        <w:t>.</w:t>
      </w:r>
    </w:p>
    <w:p w14:paraId="2A4F9923" w14:textId="03367A47" w:rsidR="00B96D50" w:rsidRDefault="00E4746B">
      <w:pPr>
        <w:rPr>
          <w:rFonts w:ascii="Arial" w:hAnsi="Arial" w:cs="Arial"/>
          <w:sz w:val="24"/>
          <w:szCs w:val="26"/>
        </w:rPr>
      </w:pPr>
      <w:r>
        <w:rPr>
          <w:rFonts w:ascii="Arial" w:hAnsi="Arial" w:cs="Arial"/>
          <w:sz w:val="24"/>
          <w:szCs w:val="26"/>
        </w:rPr>
        <w:tab/>
      </w:r>
      <w:r w:rsidR="00B96D50">
        <w:rPr>
          <w:rFonts w:ascii="Arial" w:hAnsi="Arial" w:cs="Arial"/>
          <w:sz w:val="24"/>
          <w:szCs w:val="26"/>
        </w:rPr>
        <w:br w:type="page"/>
      </w:r>
    </w:p>
    <w:p w14:paraId="4AB294FA" w14:textId="22ADD22C" w:rsidR="00B96D50" w:rsidRDefault="00B96D50" w:rsidP="00B96D50">
      <w:pPr>
        <w:pStyle w:val="Heading2"/>
        <w:spacing w:after="240" w:line="360" w:lineRule="auto"/>
        <w:ind w:firstLine="720"/>
        <w:jc w:val="both"/>
        <w:rPr>
          <w:rFonts w:ascii="Arial" w:hAnsi="Arial" w:cs="Arial"/>
          <w:b/>
          <w:color w:val="auto"/>
          <w:sz w:val="24"/>
          <w:u w:val="single"/>
        </w:rPr>
      </w:pPr>
      <w:bookmarkStart w:id="157" w:name="_Toc156840318"/>
      <w:r>
        <w:rPr>
          <w:rFonts w:ascii="Arial" w:hAnsi="Arial" w:cs="Arial"/>
          <w:b/>
          <w:color w:val="auto"/>
          <w:sz w:val="24"/>
          <w:u w:val="single"/>
        </w:rPr>
        <w:lastRenderedPageBreak/>
        <w:t>7.39</w:t>
      </w:r>
      <w:r>
        <w:rPr>
          <w:rFonts w:ascii="Arial" w:hAnsi="Arial" w:cs="Arial"/>
          <w:b/>
          <w:color w:val="auto"/>
          <w:sz w:val="24"/>
          <w:u w:val="single"/>
        </w:rPr>
        <w:tab/>
        <w:t xml:space="preserve">Appendix </w:t>
      </w:r>
      <w:r w:rsidR="00D35DB5">
        <w:rPr>
          <w:rFonts w:ascii="Arial" w:hAnsi="Arial" w:cs="Arial"/>
          <w:b/>
          <w:color w:val="auto"/>
          <w:sz w:val="24"/>
          <w:u w:val="single"/>
        </w:rPr>
        <w:t>S1</w:t>
      </w:r>
      <w:bookmarkEnd w:id="157"/>
    </w:p>
    <w:p w14:paraId="48AD068A" w14:textId="186AA4BB" w:rsidR="007A2C0A" w:rsidRDefault="00E72FAA" w:rsidP="007A2C0A">
      <w:pPr>
        <w:spacing w:after="240" w:line="360" w:lineRule="auto"/>
        <w:contextualSpacing/>
        <w:jc w:val="both"/>
        <w:rPr>
          <w:rFonts w:ascii="Arial" w:hAnsi="Arial" w:cs="Arial"/>
          <w:sz w:val="24"/>
          <w:szCs w:val="26"/>
        </w:rPr>
      </w:pPr>
      <w:r>
        <w:rPr>
          <w:noProof/>
        </w:rPr>
        <w:drawing>
          <wp:anchor distT="0" distB="0" distL="114300" distR="114300" simplePos="0" relativeHeight="251729408" behindDoc="0" locked="0" layoutInCell="1" allowOverlap="1" wp14:anchorId="77CABFF1" wp14:editId="2C7096F2">
            <wp:simplePos x="0" y="0"/>
            <wp:positionH relativeFrom="column">
              <wp:posOffset>458470</wp:posOffset>
            </wp:positionH>
            <wp:positionV relativeFrom="paragraph">
              <wp:posOffset>264795</wp:posOffset>
            </wp:positionV>
            <wp:extent cx="5814060" cy="8330274"/>
            <wp:effectExtent l="0" t="0" r="0" b="0"/>
            <wp:wrapNone/>
            <wp:docPr id="336887713" name="Picture 1" descr="A paper with text and a no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887713" name="Picture 1" descr="A paper with text and a note&#10;&#10;Description automatically generated with medium confidence"/>
                    <pic:cNvPicPr/>
                  </pic:nvPicPr>
                  <pic:blipFill>
                    <a:blip r:embed="rId130">
                      <a:extLst>
                        <a:ext uri="{28A0092B-C50C-407E-A947-70E740481C1C}">
                          <a14:useLocalDpi xmlns:a14="http://schemas.microsoft.com/office/drawing/2010/main" val="0"/>
                        </a:ext>
                      </a:extLst>
                    </a:blip>
                    <a:stretch>
                      <a:fillRect/>
                    </a:stretch>
                  </pic:blipFill>
                  <pic:spPr>
                    <a:xfrm>
                      <a:off x="0" y="0"/>
                      <a:ext cx="5818450" cy="8336563"/>
                    </a:xfrm>
                    <a:prstGeom prst="rect">
                      <a:avLst/>
                    </a:prstGeom>
                  </pic:spPr>
                </pic:pic>
              </a:graphicData>
            </a:graphic>
            <wp14:sizeRelH relativeFrom="margin">
              <wp14:pctWidth>0</wp14:pctWidth>
            </wp14:sizeRelH>
            <wp14:sizeRelV relativeFrom="margin">
              <wp14:pctHeight>0</wp14:pctHeight>
            </wp14:sizeRelV>
          </wp:anchor>
        </w:drawing>
      </w:r>
      <w:r w:rsidR="00B96D50">
        <w:rPr>
          <w:rFonts w:ascii="Arial" w:hAnsi="Arial" w:cs="Arial"/>
          <w:sz w:val="24"/>
          <w:szCs w:val="26"/>
        </w:rPr>
        <w:tab/>
      </w:r>
      <w:r w:rsidR="007A2C0A">
        <w:rPr>
          <w:rFonts w:ascii="Arial" w:hAnsi="Arial" w:cs="Arial"/>
          <w:sz w:val="24"/>
          <w:szCs w:val="26"/>
        </w:rPr>
        <w:t>Interview 3, page 1</w:t>
      </w:r>
      <w:r w:rsidR="00D35DB5">
        <w:rPr>
          <w:rFonts w:ascii="Arial" w:hAnsi="Arial" w:cs="Arial"/>
          <w:sz w:val="24"/>
          <w:szCs w:val="26"/>
        </w:rPr>
        <w:t xml:space="preserve"> of 6</w:t>
      </w:r>
      <w:r w:rsidR="007A2C0A">
        <w:rPr>
          <w:rFonts w:ascii="Arial" w:hAnsi="Arial" w:cs="Arial"/>
          <w:sz w:val="24"/>
          <w:szCs w:val="26"/>
        </w:rPr>
        <w:t>.</w:t>
      </w:r>
    </w:p>
    <w:p w14:paraId="5D5B36A4" w14:textId="63E5F384" w:rsidR="00814D73" w:rsidRDefault="007A2C0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F4C0D85" w14:textId="121766D7" w:rsidR="00814D73" w:rsidRDefault="00814D73" w:rsidP="00814D73">
      <w:pPr>
        <w:pStyle w:val="Heading2"/>
        <w:spacing w:after="240" w:line="360" w:lineRule="auto"/>
        <w:ind w:firstLine="720"/>
        <w:jc w:val="both"/>
        <w:rPr>
          <w:rFonts w:ascii="Arial" w:hAnsi="Arial" w:cs="Arial"/>
          <w:b/>
          <w:color w:val="auto"/>
          <w:sz w:val="24"/>
          <w:u w:val="single"/>
        </w:rPr>
      </w:pPr>
      <w:bookmarkStart w:id="158" w:name="_Toc156840319"/>
      <w:r>
        <w:rPr>
          <w:rFonts w:ascii="Arial" w:hAnsi="Arial" w:cs="Arial"/>
          <w:b/>
          <w:color w:val="auto"/>
          <w:sz w:val="24"/>
          <w:u w:val="single"/>
        </w:rPr>
        <w:lastRenderedPageBreak/>
        <w:t>7.40</w:t>
      </w:r>
      <w:r>
        <w:rPr>
          <w:rFonts w:ascii="Arial" w:hAnsi="Arial" w:cs="Arial"/>
          <w:b/>
          <w:color w:val="auto"/>
          <w:sz w:val="24"/>
          <w:u w:val="single"/>
        </w:rPr>
        <w:tab/>
        <w:t xml:space="preserve">Appendix </w:t>
      </w:r>
      <w:r w:rsidR="00D35DB5">
        <w:rPr>
          <w:rFonts w:ascii="Arial" w:hAnsi="Arial" w:cs="Arial"/>
          <w:b/>
          <w:color w:val="auto"/>
          <w:sz w:val="24"/>
          <w:u w:val="single"/>
        </w:rPr>
        <w:t>S2</w:t>
      </w:r>
      <w:bookmarkEnd w:id="158"/>
    </w:p>
    <w:p w14:paraId="39A2BF3C" w14:textId="769D9A67" w:rsidR="00E72FAA" w:rsidRDefault="005B3199" w:rsidP="00E72FAA">
      <w:pPr>
        <w:spacing w:after="240" w:line="360" w:lineRule="auto"/>
        <w:contextualSpacing/>
        <w:jc w:val="both"/>
        <w:rPr>
          <w:rFonts w:ascii="Arial" w:hAnsi="Arial" w:cs="Arial"/>
          <w:sz w:val="24"/>
          <w:szCs w:val="26"/>
        </w:rPr>
      </w:pPr>
      <w:r>
        <w:rPr>
          <w:noProof/>
        </w:rPr>
        <w:drawing>
          <wp:anchor distT="0" distB="0" distL="114300" distR="114300" simplePos="0" relativeHeight="251730432" behindDoc="0" locked="0" layoutInCell="1" allowOverlap="1" wp14:anchorId="18D1BBF5" wp14:editId="765B7E4E">
            <wp:simplePos x="0" y="0"/>
            <wp:positionH relativeFrom="column">
              <wp:posOffset>458470</wp:posOffset>
            </wp:positionH>
            <wp:positionV relativeFrom="paragraph">
              <wp:posOffset>264795</wp:posOffset>
            </wp:positionV>
            <wp:extent cx="5897880" cy="8374990"/>
            <wp:effectExtent l="0" t="0" r="7620" b="7620"/>
            <wp:wrapNone/>
            <wp:docPr id="13155230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523028" name="Picture 1" descr="A screenshot of a computer&#10;&#10;Description automatically generated"/>
                    <pic:cNvPicPr/>
                  </pic:nvPicPr>
                  <pic:blipFill>
                    <a:blip r:embed="rId131">
                      <a:extLst>
                        <a:ext uri="{28A0092B-C50C-407E-A947-70E740481C1C}">
                          <a14:useLocalDpi xmlns:a14="http://schemas.microsoft.com/office/drawing/2010/main" val="0"/>
                        </a:ext>
                      </a:extLst>
                    </a:blip>
                    <a:stretch>
                      <a:fillRect/>
                    </a:stretch>
                  </pic:blipFill>
                  <pic:spPr>
                    <a:xfrm>
                      <a:off x="0" y="0"/>
                      <a:ext cx="5901494" cy="8380121"/>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72FAA">
        <w:rPr>
          <w:rFonts w:ascii="Arial" w:hAnsi="Arial" w:cs="Arial"/>
          <w:sz w:val="24"/>
          <w:szCs w:val="26"/>
        </w:rPr>
        <w:t>Interview 3, page 2</w:t>
      </w:r>
      <w:r w:rsidR="00D35DB5">
        <w:rPr>
          <w:rFonts w:ascii="Arial" w:hAnsi="Arial" w:cs="Arial"/>
          <w:sz w:val="24"/>
          <w:szCs w:val="26"/>
        </w:rPr>
        <w:t xml:space="preserve"> of 6</w:t>
      </w:r>
      <w:r w:rsidR="00E72FAA">
        <w:rPr>
          <w:rFonts w:ascii="Arial" w:hAnsi="Arial" w:cs="Arial"/>
          <w:sz w:val="24"/>
          <w:szCs w:val="26"/>
        </w:rPr>
        <w:t>.</w:t>
      </w:r>
    </w:p>
    <w:p w14:paraId="629628AE" w14:textId="332EDE10" w:rsidR="00814D73" w:rsidRDefault="00E72FA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5A37C9E" w14:textId="31B68E06" w:rsidR="00814D73" w:rsidRDefault="00814D73" w:rsidP="00814D73">
      <w:pPr>
        <w:pStyle w:val="Heading2"/>
        <w:spacing w:after="240" w:line="360" w:lineRule="auto"/>
        <w:ind w:firstLine="720"/>
        <w:jc w:val="both"/>
        <w:rPr>
          <w:rFonts w:ascii="Arial" w:hAnsi="Arial" w:cs="Arial"/>
          <w:b/>
          <w:color w:val="auto"/>
          <w:sz w:val="24"/>
          <w:u w:val="single"/>
        </w:rPr>
      </w:pPr>
      <w:bookmarkStart w:id="159" w:name="_Toc156840320"/>
      <w:r>
        <w:rPr>
          <w:rFonts w:ascii="Arial" w:hAnsi="Arial" w:cs="Arial"/>
          <w:b/>
          <w:color w:val="auto"/>
          <w:sz w:val="24"/>
          <w:u w:val="single"/>
        </w:rPr>
        <w:lastRenderedPageBreak/>
        <w:t>7.41</w:t>
      </w:r>
      <w:r>
        <w:rPr>
          <w:rFonts w:ascii="Arial" w:hAnsi="Arial" w:cs="Arial"/>
          <w:b/>
          <w:color w:val="auto"/>
          <w:sz w:val="24"/>
          <w:u w:val="single"/>
        </w:rPr>
        <w:tab/>
        <w:t xml:space="preserve">Appendix </w:t>
      </w:r>
      <w:r w:rsidR="00D35DB5">
        <w:rPr>
          <w:rFonts w:ascii="Arial" w:hAnsi="Arial" w:cs="Arial"/>
          <w:b/>
          <w:color w:val="auto"/>
          <w:sz w:val="24"/>
          <w:u w:val="single"/>
        </w:rPr>
        <w:t>S3</w:t>
      </w:r>
      <w:bookmarkEnd w:id="159"/>
    </w:p>
    <w:p w14:paraId="5B6B7655" w14:textId="3D4175DC" w:rsidR="005B3199" w:rsidRDefault="00A259FE" w:rsidP="005B3199">
      <w:pPr>
        <w:spacing w:after="240" w:line="360" w:lineRule="auto"/>
        <w:contextualSpacing/>
        <w:jc w:val="both"/>
        <w:rPr>
          <w:rFonts w:ascii="Arial" w:hAnsi="Arial" w:cs="Arial"/>
          <w:sz w:val="24"/>
          <w:szCs w:val="26"/>
        </w:rPr>
      </w:pPr>
      <w:r>
        <w:rPr>
          <w:noProof/>
        </w:rPr>
        <w:drawing>
          <wp:anchor distT="0" distB="0" distL="114300" distR="114300" simplePos="0" relativeHeight="251731456" behindDoc="0" locked="0" layoutInCell="1" allowOverlap="1" wp14:anchorId="2D304DE0" wp14:editId="2F095F9D">
            <wp:simplePos x="0" y="0"/>
            <wp:positionH relativeFrom="column">
              <wp:posOffset>458470</wp:posOffset>
            </wp:positionH>
            <wp:positionV relativeFrom="paragraph">
              <wp:posOffset>264795</wp:posOffset>
            </wp:positionV>
            <wp:extent cx="5867400" cy="8412816"/>
            <wp:effectExtent l="0" t="0" r="0" b="7620"/>
            <wp:wrapNone/>
            <wp:docPr id="5767112"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7112" name="Picture 1" descr="A black and white text on a black background&#10;&#10;Description automatically generated"/>
                    <pic:cNvPicPr/>
                  </pic:nvPicPr>
                  <pic:blipFill>
                    <a:blip r:embed="rId132">
                      <a:extLst>
                        <a:ext uri="{28A0092B-C50C-407E-A947-70E740481C1C}">
                          <a14:useLocalDpi xmlns:a14="http://schemas.microsoft.com/office/drawing/2010/main" val="0"/>
                        </a:ext>
                      </a:extLst>
                    </a:blip>
                    <a:stretch>
                      <a:fillRect/>
                    </a:stretch>
                  </pic:blipFill>
                  <pic:spPr>
                    <a:xfrm>
                      <a:off x="0" y="0"/>
                      <a:ext cx="5870808" cy="8417702"/>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5B3199">
        <w:rPr>
          <w:rFonts w:ascii="Arial" w:hAnsi="Arial" w:cs="Arial"/>
          <w:sz w:val="24"/>
          <w:szCs w:val="26"/>
        </w:rPr>
        <w:t>Interview 3, page 3</w:t>
      </w:r>
      <w:r w:rsidR="00D35DB5">
        <w:rPr>
          <w:rFonts w:ascii="Arial" w:hAnsi="Arial" w:cs="Arial"/>
          <w:sz w:val="24"/>
          <w:szCs w:val="26"/>
        </w:rPr>
        <w:t xml:space="preserve"> of 6</w:t>
      </w:r>
      <w:r w:rsidR="005B3199">
        <w:rPr>
          <w:rFonts w:ascii="Arial" w:hAnsi="Arial" w:cs="Arial"/>
          <w:sz w:val="24"/>
          <w:szCs w:val="26"/>
        </w:rPr>
        <w:t>.</w:t>
      </w:r>
    </w:p>
    <w:p w14:paraId="1E4B2A5F" w14:textId="6C4F33BC" w:rsidR="00814D73" w:rsidRDefault="005B3199">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44A54F49" w14:textId="4079F242" w:rsidR="00814D73" w:rsidRDefault="00814D73" w:rsidP="00814D73">
      <w:pPr>
        <w:pStyle w:val="Heading2"/>
        <w:spacing w:after="240" w:line="360" w:lineRule="auto"/>
        <w:ind w:firstLine="720"/>
        <w:jc w:val="both"/>
        <w:rPr>
          <w:rFonts w:ascii="Arial" w:hAnsi="Arial" w:cs="Arial"/>
          <w:b/>
          <w:color w:val="auto"/>
          <w:sz w:val="24"/>
          <w:u w:val="single"/>
        </w:rPr>
      </w:pPr>
      <w:bookmarkStart w:id="160" w:name="_Toc156840321"/>
      <w:r>
        <w:rPr>
          <w:rFonts w:ascii="Arial" w:hAnsi="Arial" w:cs="Arial"/>
          <w:b/>
          <w:color w:val="auto"/>
          <w:sz w:val="24"/>
          <w:u w:val="single"/>
        </w:rPr>
        <w:lastRenderedPageBreak/>
        <w:t>7.42</w:t>
      </w:r>
      <w:r>
        <w:rPr>
          <w:rFonts w:ascii="Arial" w:hAnsi="Arial" w:cs="Arial"/>
          <w:b/>
          <w:color w:val="auto"/>
          <w:sz w:val="24"/>
          <w:u w:val="single"/>
        </w:rPr>
        <w:tab/>
        <w:t xml:space="preserve">Appendix </w:t>
      </w:r>
      <w:r w:rsidR="00D35DB5">
        <w:rPr>
          <w:rFonts w:ascii="Arial" w:hAnsi="Arial" w:cs="Arial"/>
          <w:b/>
          <w:color w:val="auto"/>
          <w:sz w:val="24"/>
          <w:u w:val="single"/>
        </w:rPr>
        <w:t>S4</w:t>
      </w:r>
      <w:bookmarkEnd w:id="160"/>
    </w:p>
    <w:p w14:paraId="613C9864" w14:textId="26FB7BD8" w:rsidR="00A259FE" w:rsidRDefault="00BD4898" w:rsidP="00A259FE">
      <w:pPr>
        <w:spacing w:after="240" w:line="360" w:lineRule="auto"/>
        <w:contextualSpacing/>
        <w:jc w:val="both"/>
        <w:rPr>
          <w:rFonts w:ascii="Arial" w:hAnsi="Arial" w:cs="Arial"/>
          <w:sz w:val="24"/>
          <w:szCs w:val="26"/>
        </w:rPr>
      </w:pPr>
      <w:r>
        <w:rPr>
          <w:noProof/>
        </w:rPr>
        <w:drawing>
          <wp:anchor distT="0" distB="0" distL="114300" distR="114300" simplePos="0" relativeHeight="251732480" behindDoc="0" locked="0" layoutInCell="1" allowOverlap="1" wp14:anchorId="158E3799" wp14:editId="15A5C575">
            <wp:simplePos x="0" y="0"/>
            <wp:positionH relativeFrom="column">
              <wp:posOffset>458470</wp:posOffset>
            </wp:positionH>
            <wp:positionV relativeFrom="paragraph">
              <wp:posOffset>264795</wp:posOffset>
            </wp:positionV>
            <wp:extent cx="5913120" cy="8414825"/>
            <wp:effectExtent l="0" t="0" r="0" b="5715"/>
            <wp:wrapNone/>
            <wp:docPr id="68007402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74023" name="Picture 1" descr="A paper with text on it&#10;&#10;Description automatically generated"/>
                    <pic:cNvPicPr/>
                  </pic:nvPicPr>
                  <pic:blipFill>
                    <a:blip r:embed="rId133">
                      <a:extLst>
                        <a:ext uri="{28A0092B-C50C-407E-A947-70E740481C1C}">
                          <a14:useLocalDpi xmlns:a14="http://schemas.microsoft.com/office/drawing/2010/main" val="0"/>
                        </a:ext>
                      </a:extLst>
                    </a:blip>
                    <a:stretch>
                      <a:fillRect/>
                    </a:stretch>
                  </pic:blipFill>
                  <pic:spPr>
                    <a:xfrm>
                      <a:off x="0" y="0"/>
                      <a:ext cx="5915972" cy="841888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A259FE">
        <w:rPr>
          <w:rFonts w:ascii="Arial" w:hAnsi="Arial" w:cs="Arial"/>
          <w:sz w:val="24"/>
          <w:szCs w:val="26"/>
        </w:rPr>
        <w:t>Interview 3, page 4</w:t>
      </w:r>
      <w:r w:rsidR="00D35DB5">
        <w:rPr>
          <w:rFonts w:ascii="Arial" w:hAnsi="Arial" w:cs="Arial"/>
          <w:sz w:val="24"/>
          <w:szCs w:val="26"/>
        </w:rPr>
        <w:t xml:space="preserve"> of 6</w:t>
      </w:r>
      <w:r w:rsidR="00A259FE">
        <w:rPr>
          <w:rFonts w:ascii="Arial" w:hAnsi="Arial" w:cs="Arial"/>
          <w:sz w:val="24"/>
          <w:szCs w:val="26"/>
        </w:rPr>
        <w:t>.</w:t>
      </w:r>
    </w:p>
    <w:p w14:paraId="4AA25701" w14:textId="00049B07" w:rsidR="00814D73" w:rsidRDefault="00A259F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50F09CED" w14:textId="374551F8" w:rsidR="00814D73" w:rsidRDefault="00814D73" w:rsidP="00814D73">
      <w:pPr>
        <w:pStyle w:val="Heading2"/>
        <w:spacing w:after="240" w:line="360" w:lineRule="auto"/>
        <w:ind w:firstLine="720"/>
        <w:jc w:val="both"/>
        <w:rPr>
          <w:rFonts w:ascii="Arial" w:hAnsi="Arial" w:cs="Arial"/>
          <w:b/>
          <w:color w:val="auto"/>
          <w:sz w:val="24"/>
          <w:u w:val="single"/>
        </w:rPr>
      </w:pPr>
      <w:bookmarkStart w:id="161" w:name="_Toc156840322"/>
      <w:r>
        <w:rPr>
          <w:rFonts w:ascii="Arial" w:hAnsi="Arial" w:cs="Arial"/>
          <w:b/>
          <w:color w:val="auto"/>
          <w:sz w:val="24"/>
          <w:u w:val="single"/>
        </w:rPr>
        <w:lastRenderedPageBreak/>
        <w:t>7.43</w:t>
      </w:r>
      <w:r>
        <w:rPr>
          <w:rFonts w:ascii="Arial" w:hAnsi="Arial" w:cs="Arial"/>
          <w:b/>
          <w:color w:val="auto"/>
          <w:sz w:val="24"/>
          <w:u w:val="single"/>
        </w:rPr>
        <w:tab/>
        <w:t xml:space="preserve">Appendix </w:t>
      </w:r>
      <w:r w:rsidR="00D35DB5">
        <w:rPr>
          <w:rFonts w:ascii="Arial" w:hAnsi="Arial" w:cs="Arial"/>
          <w:b/>
          <w:color w:val="auto"/>
          <w:sz w:val="24"/>
          <w:u w:val="single"/>
        </w:rPr>
        <w:t>S5</w:t>
      </w:r>
      <w:bookmarkEnd w:id="161"/>
    </w:p>
    <w:p w14:paraId="3EE4D585" w14:textId="3054CEEC" w:rsidR="00BD4898" w:rsidRDefault="00D74FD8" w:rsidP="00BD4898">
      <w:pPr>
        <w:spacing w:after="240" w:line="360" w:lineRule="auto"/>
        <w:contextualSpacing/>
        <w:jc w:val="both"/>
        <w:rPr>
          <w:rFonts w:ascii="Arial" w:hAnsi="Arial" w:cs="Arial"/>
          <w:sz w:val="24"/>
          <w:szCs w:val="26"/>
        </w:rPr>
      </w:pPr>
      <w:r>
        <w:rPr>
          <w:noProof/>
        </w:rPr>
        <w:drawing>
          <wp:anchor distT="0" distB="0" distL="114300" distR="114300" simplePos="0" relativeHeight="251733504" behindDoc="0" locked="0" layoutInCell="1" allowOverlap="1" wp14:anchorId="56AE0A8B" wp14:editId="1394CE8E">
            <wp:simplePos x="0" y="0"/>
            <wp:positionH relativeFrom="column">
              <wp:posOffset>458470</wp:posOffset>
            </wp:positionH>
            <wp:positionV relativeFrom="paragraph">
              <wp:posOffset>264794</wp:posOffset>
            </wp:positionV>
            <wp:extent cx="5875020" cy="8319371"/>
            <wp:effectExtent l="0" t="0" r="0" b="5715"/>
            <wp:wrapNone/>
            <wp:docPr id="1187912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912801" name="Picture 1" descr="A screenshot of a computer&#10;&#10;Description automatically generated"/>
                    <pic:cNvPicPr/>
                  </pic:nvPicPr>
                  <pic:blipFill>
                    <a:blip r:embed="rId134">
                      <a:extLst>
                        <a:ext uri="{28A0092B-C50C-407E-A947-70E740481C1C}">
                          <a14:useLocalDpi xmlns:a14="http://schemas.microsoft.com/office/drawing/2010/main" val="0"/>
                        </a:ext>
                      </a:extLst>
                    </a:blip>
                    <a:stretch>
                      <a:fillRect/>
                    </a:stretch>
                  </pic:blipFill>
                  <pic:spPr>
                    <a:xfrm>
                      <a:off x="0" y="0"/>
                      <a:ext cx="5876770" cy="832184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BD4898">
        <w:rPr>
          <w:rFonts w:ascii="Arial" w:hAnsi="Arial" w:cs="Arial"/>
          <w:sz w:val="24"/>
          <w:szCs w:val="26"/>
        </w:rPr>
        <w:t>Interview 3, page 5</w:t>
      </w:r>
      <w:r w:rsidR="00D35DB5">
        <w:rPr>
          <w:rFonts w:ascii="Arial" w:hAnsi="Arial" w:cs="Arial"/>
          <w:sz w:val="24"/>
          <w:szCs w:val="26"/>
        </w:rPr>
        <w:t xml:space="preserve"> of 6</w:t>
      </w:r>
      <w:r w:rsidR="00BD4898">
        <w:rPr>
          <w:rFonts w:ascii="Arial" w:hAnsi="Arial" w:cs="Arial"/>
          <w:sz w:val="24"/>
          <w:szCs w:val="26"/>
        </w:rPr>
        <w:t>.</w:t>
      </w:r>
    </w:p>
    <w:p w14:paraId="2C0E0577" w14:textId="7D2BA17A" w:rsidR="00814D73" w:rsidRDefault="00BD4898">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0F48145" w14:textId="2C3EB97B" w:rsidR="00814D73" w:rsidRDefault="00814D73" w:rsidP="00814D73">
      <w:pPr>
        <w:pStyle w:val="Heading2"/>
        <w:spacing w:after="240" w:line="360" w:lineRule="auto"/>
        <w:ind w:firstLine="720"/>
        <w:jc w:val="both"/>
        <w:rPr>
          <w:rFonts w:ascii="Arial" w:hAnsi="Arial" w:cs="Arial"/>
          <w:b/>
          <w:color w:val="auto"/>
          <w:sz w:val="24"/>
          <w:u w:val="single"/>
        </w:rPr>
      </w:pPr>
      <w:bookmarkStart w:id="162" w:name="_Toc156840323"/>
      <w:r>
        <w:rPr>
          <w:rFonts w:ascii="Arial" w:hAnsi="Arial" w:cs="Arial"/>
          <w:b/>
          <w:color w:val="auto"/>
          <w:sz w:val="24"/>
          <w:u w:val="single"/>
        </w:rPr>
        <w:lastRenderedPageBreak/>
        <w:t>7.44</w:t>
      </w:r>
      <w:r>
        <w:rPr>
          <w:rFonts w:ascii="Arial" w:hAnsi="Arial" w:cs="Arial"/>
          <w:b/>
          <w:color w:val="auto"/>
          <w:sz w:val="24"/>
          <w:u w:val="single"/>
        </w:rPr>
        <w:tab/>
        <w:t xml:space="preserve">Appendix </w:t>
      </w:r>
      <w:r w:rsidR="00D35DB5">
        <w:rPr>
          <w:rFonts w:ascii="Arial" w:hAnsi="Arial" w:cs="Arial"/>
          <w:b/>
          <w:color w:val="auto"/>
          <w:sz w:val="24"/>
          <w:u w:val="single"/>
        </w:rPr>
        <w:t>S6</w:t>
      </w:r>
      <w:bookmarkEnd w:id="162"/>
    </w:p>
    <w:p w14:paraId="3828AFAE" w14:textId="0051CFB8" w:rsidR="00D74FD8" w:rsidRDefault="00256A64" w:rsidP="00D74FD8">
      <w:pPr>
        <w:spacing w:after="240" w:line="360" w:lineRule="auto"/>
        <w:contextualSpacing/>
        <w:jc w:val="both"/>
        <w:rPr>
          <w:rFonts w:ascii="Arial" w:hAnsi="Arial" w:cs="Arial"/>
          <w:sz w:val="24"/>
          <w:szCs w:val="26"/>
        </w:rPr>
      </w:pPr>
      <w:r>
        <w:rPr>
          <w:noProof/>
        </w:rPr>
        <w:drawing>
          <wp:anchor distT="0" distB="0" distL="114300" distR="114300" simplePos="0" relativeHeight="251734528" behindDoc="0" locked="0" layoutInCell="1" allowOverlap="1" wp14:anchorId="5C0C8016" wp14:editId="4EC4E824">
            <wp:simplePos x="0" y="0"/>
            <wp:positionH relativeFrom="column">
              <wp:posOffset>458470</wp:posOffset>
            </wp:positionH>
            <wp:positionV relativeFrom="paragraph">
              <wp:posOffset>264795</wp:posOffset>
            </wp:positionV>
            <wp:extent cx="5882640" cy="8349901"/>
            <wp:effectExtent l="0" t="0" r="3810" b="0"/>
            <wp:wrapNone/>
            <wp:docPr id="1675926219"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926219" name="Picture 1" descr="A screenshot of a questionnaire&#10;&#10;Description automatically generated"/>
                    <pic:cNvPicPr/>
                  </pic:nvPicPr>
                  <pic:blipFill>
                    <a:blip r:embed="rId135">
                      <a:extLst>
                        <a:ext uri="{28A0092B-C50C-407E-A947-70E740481C1C}">
                          <a14:useLocalDpi xmlns:a14="http://schemas.microsoft.com/office/drawing/2010/main" val="0"/>
                        </a:ext>
                      </a:extLst>
                    </a:blip>
                    <a:stretch>
                      <a:fillRect/>
                    </a:stretch>
                  </pic:blipFill>
                  <pic:spPr>
                    <a:xfrm>
                      <a:off x="0" y="0"/>
                      <a:ext cx="5886848" cy="835587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D74FD8">
        <w:rPr>
          <w:rFonts w:ascii="Arial" w:hAnsi="Arial" w:cs="Arial"/>
          <w:sz w:val="24"/>
          <w:szCs w:val="26"/>
        </w:rPr>
        <w:t>Interview 3, page 6</w:t>
      </w:r>
      <w:r w:rsidR="00D35DB5">
        <w:rPr>
          <w:rFonts w:ascii="Arial" w:hAnsi="Arial" w:cs="Arial"/>
          <w:sz w:val="24"/>
          <w:szCs w:val="26"/>
        </w:rPr>
        <w:t xml:space="preserve"> of 6</w:t>
      </w:r>
      <w:r w:rsidR="00D74FD8">
        <w:rPr>
          <w:rFonts w:ascii="Arial" w:hAnsi="Arial" w:cs="Arial"/>
          <w:sz w:val="24"/>
          <w:szCs w:val="26"/>
        </w:rPr>
        <w:t>.</w:t>
      </w:r>
    </w:p>
    <w:p w14:paraId="36D9985D" w14:textId="2108CE1A" w:rsidR="00814D73" w:rsidRDefault="00D74FD8">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54B6FF9A" w14:textId="3D082A76" w:rsidR="00814D73" w:rsidRDefault="00814D73" w:rsidP="00814D73">
      <w:pPr>
        <w:pStyle w:val="Heading2"/>
        <w:spacing w:after="240" w:line="360" w:lineRule="auto"/>
        <w:ind w:firstLine="720"/>
        <w:jc w:val="both"/>
        <w:rPr>
          <w:rFonts w:ascii="Arial" w:hAnsi="Arial" w:cs="Arial"/>
          <w:b/>
          <w:color w:val="auto"/>
          <w:sz w:val="24"/>
          <w:u w:val="single"/>
        </w:rPr>
      </w:pPr>
      <w:bookmarkStart w:id="163" w:name="_Toc156840324"/>
      <w:r>
        <w:rPr>
          <w:rFonts w:ascii="Arial" w:hAnsi="Arial" w:cs="Arial"/>
          <w:b/>
          <w:color w:val="auto"/>
          <w:sz w:val="24"/>
          <w:u w:val="single"/>
        </w:rPr>
        <w:lastRenderedPageBreak/>
        <w:t>7.45</w:t>
      </w:r>
      <w:r>
        <w:rPr>
          <w:rFonts w:ascii="Arial" w:hAnsi="Arial" w:cs="Arial"/>
          <w:b/>
          <w:color w:val="auto"/>
          <w:sz w:val="24"/>
          <w:u w:val="single"/>
        </w:rPr>
        <w:tab/>
        <w:t xml:space="preserve">Appendix </w:t>
      </w:r>
      <w:r w:rsidR="00D35DB5">
        <w:rPr>
          <w:rFonts w:ascii="Arial" w:hAnsi="Arial" w:cs="Arial"/>
          <w:b/>
          <w:color w:val="auto"/>
          <w:sz w:val="24"/>
          <w:u w:val="single"/>
        </w:rPr>
        <w:t>T1</w:t>
      </w:r>
      <w:bookmarkEnd w:id="163"/>
    </w:p>
    <w:p w14:paraId="6B1518E6" w14:textId="0BA30170" w:rsidR="00256A64" w:rsidRDefault="00E22E60" w:rsidP="00256A64">
      <w:pPr>
        <w:spacing w:after="240" w:line="360" w:lineRule="auto"/>
        <w:contextualSpacing/>
        <w:jc w:val="both"/>
        <w:rPr>
          <w:rFonts w:ascii="Arial" w:hAnsi="Arial" w:cs="Arial"/>
          <w:sz w:val="24"/>
          <w:szCs w:val="26"/>
        </w:rPr>
      </w:pPr>
      <w:r>
        <w:rPr>
          <w:noProof/>
        </w:rPr>
        <w:drawing>
          <wp:anchor distT="0" distB="0" distL="114300" distR="114300" simplePos="0" relativeHeight="251735552" behindDoc="0" locked="0" layoutInCell="1" allowOverlap="1" wp14:anchorId="59208687" wp14:editId="730A7CA6">
            <wp:simplePos x="0" y="0"/>
            <wp:positionH relativeFrom="column">
              <wp:posOffset>458470</wp:posOffset>
            </wp:positionH>
            <wp:positionV relativeFrom="paragraph">
              <wp:posOffset>264794</wp:posOffset>
            </wp:positionV>
            <wp:extent cx="5875020" cy="8356061"/>
            <wp:effectExtent l="0" t="0" r="0" b="6985"/>
            <wp:wrapNone/>
            <wp:docPr id="462840998"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840998" name="Picture 1" descr="A paper with text on it&#10;&#10;Description automatically generated"/>
                    <pic:cNvPicPr/>
                  </pic:nvPicPr>
                  <pic:blipFill>
                    <a:blip r:embed="rId136">
                      <a:extLst>
                        <a:ext uri="{28A0092B-C50C-407E-A947-70E740481C1C}">
                          <a14:useLocalDpi xmlns:a14="http://schemas.microsoft.com/office/drawing/2010/main" val="0"/>
                        </a:ext>
                      </a:extLst>
                    </a:blip>
                    <a:stretch>
                      <a:fillRect/>
                    </a:stretch>
                  </pic:blipFill>
                  <pic:spPr>
                    <a:xfrm>
                      <a:off x="0" y="0"/>
                      <a:ext cx="5876112" cy="8357614"/>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256A64">
        <w:rPr>
          <w:rFonts w:ascii="Arial" w:hAnsi="Arial" w:cs="Arial"/>
          <w:sz w:val="24"/>
          <w:szCs w:val="26"/>
        </w:rPr>
        <w:t xml:space="preserve">Interview 4, page </w:t>
      </w:r>
      <w:r>
        <w:rPr>
          <w:rFonts w:ascii="Arial" w:hAnsi="Arial" w:cs="Arial"/>
          <w:sz w:val="24"/>
          <w:szCs w:val="26"/>
        </w:rPr>
        <w:t>1</w:t>
      </w:r>
      <w:r w:rsidR="00D35DB5">
        <w:rPr>
          <w:rFonts w:ascii="Arial" w:hAnsi="Arial" w:cs="Arial"/>
          <w:sz w:val="24"/>
          <w:szCs w:val="26"/>
        </w:rPr>
        <w:t xml:space="preserve"> of 12</w:t>
      </w:r>
      <w:r w:rsidR="00256A64">
        <w:rPr>
          <w:rFonts w:ascii="Arial" w:hAnsi="Arial" w:cs="Arial"/>
          <w:sz w:val="24"/>
          <w:szCs w:val="26"/>
        </w:rPr>
        <w:t>.</w:t>
      </w:r>
    </w:p>
    <w:p w14:paraId="0A93CEDC" w14:textId="64F04CEE" w:rsidR="00814D73" w:rsidRDefault="00256A64">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3737269" w14:textId="5DD44145" w:rsidR="00814D73" w:rsidRDefault="00814D73" w:rsidP="00814D73">
      <w:pPr>
        <w:pStyle w:val="Heading2"/>
        <w:spacing w:after="240" w:line="360" w:lineRule="auto"/>
        <w:ind w:firstLine="720"/>
        <w:jc w:val="both"/>
        <w:rPr>
          <w:rFonts w:ascii="Arial" w:hAnsi="Arial" w:cs="Arial"/>
          <w:b/>
          <w:color w:val="auto"/>
          <w:sz w:val="24"/>
          <w:u w:val="single"/>
        </w:rPr>
      </w:pPr>
      <w:bookmarkStart w:id="164" w:name="_Toc156840325"/>
      <w:r>
        <w:rPr>
          <w:rFonts w:ascii="Arial" w:hAnsi="Arial" w:cs="Arial"/>
          <w:b/>
          <w:color w:val="auto"/>
          <w:sz w:val="24"/>
          <w:u w:val="single"/>
        </w:rPr>
        <w:lastRenderedPageBreak/>
        <w:t>7.46</w:t>
      </w:r>
      <w:r>
        <w:rPr>
          <w:rFonts w:ascii="Arial" w:hAnsi="Arial" w:cs="Arial"/>
          <w:b/>
          <w:color w:val="auto"/>
          <w:sz w:val="24"/>
          <w:u w:val="single"/>
        </w:rPr>
        <w:tab/>
        <w:t xml:space="preserve">Appendix </w:t>
      </w:r>
      <w:r w:rsidR="00D35DB5">
        <w:rPr>
          <w:rFonts w:ascii="Arial" w:hAnsi="Arial" w:cs="Arial"/>
          <w:b/>
          <w:color w:val="auto"/>
          <w:sz w:val="24"/>
          <w:u w:val="single"/>
        </w:rPr>
        <w:t>T2</w:t>
      </w:r>
      <w:bookmarkEnd w:id="164"/>
    </w:p>
    <w:p w14:paraId="5D753A70" w14:textId="2925ADDE" w:rsidR="00130F8A" w:rsidRDefault="00130F8A" w:rsidP="00130F8A">
      <w:pPr>
        <w:spacing w:after="240" w:line="360" w:lineRule="auto"/>
        <w:contextualSpacing/>
        <w:jc w:val="both"/>
        <w:rPr>
          <w:rFonts w:ascii="Arial" w:hAnsi="Arial" w:cs="Arial"/>
          <w:sz w:val="24"/>
          <w:szCs w:val="26"/>
        </w:rPr>
      </w:pPr>
      <w:r>
        <w:rPr>
          <w:noProof/>
        </w:rPr>
        <w:drawing>
          <wp:anchor distT="0" distB="0" distL="114300" distR="114300" simplePos="0" relativeHeight="251736576" behindDoc="0" locked="0" layoutInCell="1" allowOverlap="1" wp14:anchorId="4ABE7F03" wp14:editId="745CE8C2">
            <wp:simplePos x="0" y="0"/>
            <wp:positionH relativeFrom="column">
              <wp:posOffset>458470</wp:posOffset>
            </wp:positionH>
            <wp:positionV relativeFrom="paragraph">
              <wp:posOffset>264795</wp:posOffset>
            </wp:positionV>
            <wp:extent cx="5867400" cy="8355950"/>
            <wp:effectExtent l="0" t="0" r="0" b="7620"/>
            <wp:wrapNone/>
            <wp:docPr id="15617935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93542" name="Picture 1" descr="A screenshot of a computer&#10;&#10;Description automatically generated"/>
                    <pic:cNvPicPr/>
                  </pic:nvPicPr>
                  <pic:blipFill>
                    <a:blip r:embed="rId137">
                      <a:extLst>
                        <a:ext uri="{28A0092B-C50C-407E-A947-70E740481C1C}">
                          <a14:useLocalDpi xmlns:a14="http://schemas.microsoft.com/office/drawing/2010/main" val="0"/>
                        </a:ext>
                      </a:extLst>
                    </a:blip>
                    <a:stretch>
                      <a:fillRect/>
                    </a:stretch>
                  </pic:blipFill>
                  <pic:spPr>
                    <a:xfrm>
                      <a:off x="0" y="0"/>
                      <a:ext cx="5875134" cy="8366964"/>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Pr>
          <w:rFonts w:ascii="Arial" w:hAnsi="Arial" w:cs="Arial"/>
          <w:sz w:val="24"/>
          <w:szCs w:val="26"/>
        </w:rPr>
        <w:t>Interview 4, page 2</w:t>
      </w:r>
      <w:r w:rsidR="00D35DB5">
        <w:rPr>
          <w:rFonts w:ascii="Arial" w:hAnsi="Arial" w:cs="Arial"/>
          <w:sz w:val="24"/>
          <w:szCs w:val="26"/>
        </w:rPr>
        <w:t xml:space="preserve"> of 12</w:t>
      </w:r>
      <w:r>
        <w:rPr>
          <w:rFonts w:ascii="Arial" w:hAnsi="Arial" w:cs="Arial"/>
          <w:sz w:val="24"/>
          <w:szCs w:val="26"/>
        </w:rPr>
        <w:t>.</w:t>
      </w:r>
    </w:p>
    <w:p w14:paraId="2FECEA4B" w14:textId="2FF6657C" w:rsidR="00814D73" w:rsidRDefault="00130F8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2EE51C15" w14:textId="7060E4BA" w:rsidR="00814D73" w:rsidRDefault="00814D73" w:rsidP="00814D73">
      <w:pPr>
        <w:pStyle w:val="Heading2"/>
        <w:spacing w:after="240" w:line="360" w:lineRule="auto"/>
        <w:ind w:firstLine="720"/>
        <w:jc w:val="both"/>
        <w:rPr>
          <w:rFonts w:ascii="Arial" w:hAnsi="Arial" w:cs="Arial"/>
          <w:b/>
          <w:color w:val="auto"/>
          <w:sz w:val="24"/>
          <w:u w:val="single"/>
        </w:rPr>
      </w:pPr>
      <w:bookmarkStart w:id="165" w:name="_Toc156840326"/>
      <w:r>
        <w:rPr>
          <w:rFonts w:ascii="Arial" w:hAnsi="Arial" w:cs="Arial"/>
          <w:b/>
          <w:color w:val="auto"/>
          <w:sz w:val="24"/>
          <w:u w:val="single"/>
        </w:rPr>
        <w:lastRenderedPageBreak/>
        <w:t>7.47</w:t>
      </w:r>
      <w:r>
        <w:rPr>
          <w:rFonts w:ascii="Arial" w:hAnsi="Arial" w:cs="Arial"/>
          <w:b/>
          <w:color w:val="auto"/>
          <w:sz w:val="24"/>
          <w:u w:val="single"/>
        </w:rPr>
        <w:tab/>
        <w:t xml:space="preserve">Appendix </w:t>
      </w:r>
      <w:r w:rsidR="00D35DB5">
        <w:rPr>
          <w:rFonts w:ascii="Arial" w:hAnsi="Arial" w:cs="Arial"/>
          <w:b/>
          <w:color w:val="auto"/>
          <w:sz w:val="24"/>
          <w:u w:val="single"/>
        </w:rPr>
        <w:t>T3</w:t>
      </w:r>
      <w:bookmarkEnd w:id="165"/>
    </w:p>
    <w:p w14:paraId="4AD0E2C2" w14:textId="62A86E34" w:rsidR="00130F8A" w:rsidRDefault="00C16E44" w:rsidP="00130F8A">
      <w:pPr>
        <w:spacing w:after="240" w:line="360" w:lineRule="auto"/>
        <w:contextualSpacing/>
        <w:jc w:val="both"/>
        <w:rPr>
          <w:rFonts w:ascii="Arial" w:hAnsi="Arial" w:cs="Arial"/>
          <w:sz w:val="24"/>
          <w:szCs w:val="26"/>
        </w:rPr>
      </w:pPr>
      <w:r>
        <w:rPr>
          <w:noProof/>
        </w:rPr>
        <w:drawing>
          <wp:anchor distT="0" distB="0" distL="114300" distR="114300" simplePos="0" relativeHeight="251737600" behindDoc="0" locked="0" layoutInCell="1" allowOverlap="1" wp14:anchorId="117BC0B9" wp14:editId="2B5A4F71">
            <wp:simplePos x="0" y="0"/>
            <wp:positionH relativeFrom="column">
              <wp:posOffset>458470</wp:posOffset>
            </wp:positionH>
            <wp:positionV relativeFrom="paragraph">
              <wp:posOffset>264795</wp:posOffset>
            </wp:positionV>
            <wp:extent cx="5867400" cy="8340702"/>
            <wp:effectExtent l="0" t="0" r="0" b="3810"/>
            <wp:wrapNone/>
            <wp:docPr id="4331764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76418" name="Picture 1" descr="A screenshot of a computer&#10;&#10;Description automatically generated"/>
                    <pic:cNvPicPr/>
                  </pic:nvPicPr>
                  <pic:blipFill>
                    <a:blip r:embed="rId138">
                      <a:extLst>
                        <a:ext uri="{28A0092B-C50C-407E-A947-70E740481C1C}">
                          <a14:useLocalDpi xmlns:a14="http://schemas.microsoft.com/office/drawing/2010/main" val="0"/>
                        </a:ext>
                      </a:extLst>
                    </a:blip>
                    <a:stretch>
                      <a:fillRect/>
                    </a:stretch>
                  </pic:blipFill>
                  <pic:spPr>
                    <a:xfrm>
                      <a:off x="0" y="0"/>
                      <a:ext cx="5874641" cy="835099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130F8A">
        <w:rPr>
          <w:rFonts w:ascii="Arial" w:hAnsi="Arial" w:cs="Arial"/>
          <w:sz w:val="24"/>
          <w:szCs w:val="26"/>
        </w:rPr>
        <w:t>Interview 4, page 3</w:t>
      </w:r>
      <w:r w:rsidR="00D35DB5">
        <w:rPr>
          <w:rFonts w:ascii="Arial" w:hAnsi="Arial" w:cs="Arial"/>
          <w:sz w:val="24"/>
          <w:szCs w:val="26"/>
        </w:rPr>
        <w:t xml:space="preserve"> of 12</w:t>
      </w:r>
      <w:r w:rsidR="00130F8A">
        <w:rPr>
          <w:rFonts w:ascii="Arial" w:hAnsi="Arial" w:cs="Arial"/>
          <w:sz w:val="24"/>
          <w:szCs w:val="26"/>
        </w:rPr>
        <w:t>.</w:t>
      </w:r>
    </w:p>
    <w:p w14:paraId="5BB4701E" w14:textId="1DFD02BD" w:rsidR="00814D73" w:rsidRDefault="00130F8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43E0597" w14:textId="709D568F" w:rsidR="00814D73" w:rsidRDefault="00814D73" w:rsidP="00814D73">
      <w:pPr>
        <w:pStyle w:val="Heading2"/>
        <w:spacing w:after="240" w:line="360" w:lineRule="auto"/>
        <w:ind w:firstLine="720"/>
        <w:jc w:val="both"/>
        <w:rPr>
          <w:rFonts w:ascii="Arial" w:hAnsi="Arial" w:cs="Arial"/>
          <w:b/>
          <w:color w:val="auto"/>
          <w:sz w:val="24"/>
          <w:u w:val="single"/>
        </w:rPr>
      </w:pPr>
      <w:bookmarkStart w:id="166" w:name="_Toc156840327"/>
      <w:r>
        <w:rPr>
          <w:rFonts w:ascii="Arial" w:hAnsi="Arial" w:cs="Arial"/>
          <w:b/>
          <w:color w:val="auto"/>
          <w:sz w:val="24"/>
          <w:u w:val="single"/>
        </w:rPr>
        <w:lastRenderedPageBreak/>
        <w:t>7.48</w:t>
      </w:r>
      <w:r>
        <w:rPr>
          <w:rFonts w:ascii="Arial" w:hAnsi="Arial" w:cs="Arial"/>
          <w:b/>
          <w:color w:val="auto"/>
          <w:sz w:val="24"/>
          <w:u w:val="single"/>
        </w:rPr>
        <w:tab/>
        <w:t xml:space="preserve">Appendix </w:t>
      </w:r>
      <w:r w:rsidR="00D35DB5">
        <w:rPr>
          <w:rFonts w:ascii="Arial" w:hAnsi="Arial" w:cs="Arial"/>
          <w:b/>
          <w:color w:val="auto"/>
          <w:sz w:val="24"/>
          <w:u w:val="single"/>
        </w:rPr>
        <w:t>T4</w:t>
      </w:r>
      <w:bookmarkEnd w:id="166"/>
    </w:p>
    <w:p w14:paraId="0D19B24C" w14:textId="023C8580" w:rsidR="00C16E44" w:rsidRDefault="001B2C0E" w:rsidP="00C16E44">
      <w:pPr>
        <w:spacing w:after="240" w:line="360" w:lineRule="auto"/>
        <w:contextualSpacing/>
        <w:jc w:val="both"/>
        <w:rPr>
          <w:rFonts w:ascii="Arial" w:hAnsi="Arial" w:cs="Arial"/>
          <w:sz w:val="24"/>
          <w:szCs w:val="26"/>
        </w:rPr>
      </w:pPr>
      <w:r>
        <w:rPr>
          <w:noProof/>
        </w:rPr>
        <w:drawing>
          <wp:anchor distT="0" distB="0" distL="114300" distR="114300" simplePos="0" relativeHeight="251738624" behindDoc="0" locked="0" layoutInCell="1" allowOverlap="1" wp14:anchorId="1A6E2373" wp14:editId="42A66A5B">
            <wp:simplePos x="0" y="0"/>
            <wp:positionH relativeFrom="column">
              <wp:posOffset>458470</wp:posOffset>
            </wp:positionH>
            <wp:positionV relativeFrom="paragraph">
              <wp:posOffset>264795</wp:posOffset>
            </wp:positionV>
            <wp:extent cx="5958840" cy="8439884"/>
            <wp:effectExtent l="0" t="0" r="3810" b="0"/>
            <wp:wrapNone/>
            <wp:docPr id="10932768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76875" name="Picture 1" descr="A screenshot of a computer&#10;&#10;Description automatically generated"/>
                    <pic:cNvPicPr/>
                  </pic:nvPicPr>
                  <pic:blipFill>
                    <a:blip r:embed="rId139">
                      <a:extLst>
                        <a:ext uri="{28A0092B-C50C-407E-A947-70E740481C1C}">
                          <a14:useLocalDpi xmlns:a14="http://schemas.microsoft.com/office/drawing/2010/main" val="0"/>
                        </a:ext>
                      </a:extLst>
                    </a:blip>
                    <a:stretch>
                      <a:fillRect/>
                    </a:stretch>
                  </pic:blipFill>
                  <pic:spPr>
                    <a:xfrm>
                      <a:off x="0" y="0"/>
                      <a:ext cx="5960303" cy="8441956"/>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C16E44">
        <w:rPr>
          <w:rFonts w:ascii="Arial" w:hAnsi="Arial" w:cs="Arial"/>
          <w:sz w:val="24"/>
          <w:szCs w:val="26"/>
        </w:rPr>
        <w:t>Interview 4, page 4</w:t>
      </w:r>
      <w:r w:rsidR="00D35DB5">
        <w:rPr>
          <w:rFonts w:ascii="Arial" w:hAnsi="Arial" w:cs="Arial"/>
          <w:sz w:val="24"/>
          <w:szCs w:val="26"/>
        </w:rPr>
        <w:t xml:space="preserve"> of 12</w:t>
      </w:r>
      <w:r w:rsidR="00C16E44">
        <w:rPr>
          <w:rFonts w:ascii="Arial" w:hAnsi="Arial" w:cs="Arial"/>
          <w:sz w:val="24"/>
          <w:szCs w:val="26"/>
        </w:rPr>
        <w:t>.</w:t>
      </w:r>
    </w:p>
    <w:p w14:paraId="5623A720" w14:textId="1711EFF5" w:rsidR="00814D73" w:rsidRDefault="00C16E44">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0CF53E9" w14:textId="27056CDD" w:rsidR="00814D73" w:rsidRDefault="00814D73" w:rsidP="00814D73">
      <w:pPr>
        <w:pStyle w:val="Heading2"/>
        <w:spacing w:after="240" w:line="360" w:lineRule="auto"/>
        <w:ind w:firstLine="720"/>
        <w:jc w:val="both"/>
        <w:rPr>
          <w:rFonts w:ascii="Arial" w:hAnsi="Arial" w:cs="Arial"/>
          <w:b/>
          <w:color w:val="auto"/>
          <w:sz w:val="24"/>
          <w:u w:val="single"/>
        </w:rPr>
      </w:pPr>
      <w:bookmarkStart w:id="167" w:name="_Toc156840328"/>
      <w:r>
        <w:rPr>
          <w:rFonts w:ascii="Arial" w:hAnsi="Arial" w:cs="Arial"/>
          <w:b/>
          <w:color w:val="auto"/>
          <w:sz w:val="24"/>
          <w:u w:val="single"/>
        </w:rPr>
        <w:lastRenderedPageBreak/>
        <w:t>7.49</w:t>
      </w:r>
      <w:r>
        <w:rPr>
          <w:rFonts w:ascii="Arial" w:hAnsi="Arial" w:cs="Arial"/>
          <w:b/>
          <w:color w:val="auto"/>
          <w:sz w:val="24"/>
          <w:u w:val="single"/>
        </w:rPr>
        <w:tab/>
        <w:t xml:space="preserve">Appendix </w:t>
      </w:r>
      <w:r w:rsidR="00D35DB5">
        <w:rPr>
          <w:rFonts w:ascii="Arial" w:hAnsi="Arial" w:cs="Arial"/>
          <w:b/>
          <w:color w:val="auto"/>
          <w:sz w:val="24"/>
          <w:u w:val="single"/>
        </w:rPr>
        <w:t>T5</w:t>
      </w:r>
      <w:bookmarkEnd w:id="167"/>
    </w:p>
    <w:p w14:paraId="4DC7D4DD" w14:textId="5D69AB3C" w:rsidR="001B2C0E" w:rsidRDefault="00A0607A" w:rsidP="001B2C0E">
      <w:pPr>
        <w:spacing w:after="240" w:line="360" w:lineRule="auto"/>
        <w:contextualSpacing/>
        <w:jc w:val="both"/>
        <w:rPr>
          <w:rFonts w:ascii="Arial" w:hAnsi="Arial" w:cs="Arial"/>
          <w:sz w:val="24"/>
          <w:szCs w:val="26"/>
        </w:rPr>
      </w:pPr>
      <w:r>
        <w:rPr>
          <w:noProof/>
        </w:rPr>
        <w:drawing>
          <wp:anchor distT="0" distB="0" distL="114300" distR="114300" simplePos="0" relativeHeight="251739648" behindDoc="0" locked="0" layoutInCell="1" allowOverlap="1" wp14:anchorId="0A60308A" wp14:editId="054B09C4">
            <wp:simplePos x="0" y="0"/>
            <wp:positionH relativeFrom="column">
              <wp:posOffset>458470</wp:posOffset>
            </wp:positionH>
            <wp:positionV relativeFrom="paragraph">
              <wp:posOffset>264794</wp:posOffset>
            </wp:positionV>
            <wp:extent cx="5958840" cy="8444403"/>
            <wp:effectExtent l="0" t="0" r="3810" b="0"/>
            <wp:wrapNone/>
            <wp:docPr id="2873557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355716" name="Picture 1" descr="A screenshot of a computer&#10;&#10;Description automatically generated"/>
                    <pic:cNvPicPr/>
                  </pic:nvPicPr>
                  <pic:blipFill>
                    <a:blip r:embed="rId140">
                      <a:extLst>
                        <a:ext uri="{28A0092B-C50C-407E-A947-70E740481C1C}">
                          <a14:useLocalDpi xmlns:a14="http://schemas.microsoft.com/office/drawing/2010/main" val="0"/>
                        </a:ext>
                      </a:extLst>
                    </a:blip>
                    <a:stretch>
                      <a:fillRect/>
                    </a:stretch>
                  </pic:blipFill>
                  <pic:spPr>
                    <a:xfrm>
                      <a:off x="0" y="0"/>
                      <a:ext cx="5959606" cy="844548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1B2C0E">
        <w:rPr>
          <w:rFonts w:ascii="Arial" w:hAnsi="Arial" w:cs="Arial"/>
          <w:sz w:val="24"/>
          <w:szCs w:val="26"/>
        </w:rPr>
        <w:t>Interview 4, page 5</w:t>
      </w:r>
      <w:r w:rsidR="00D35DB5">
        <w:rPr>
          <w:rFonts w:ascii="Arial" w:hAnsi="Arial" w:cs="Arial"/>
          <w:sz w:val="24"/>
          <w:szCs w:val="26"/>
        </w:rPr>
        <w:t xml:space="preserve"> of 12</w:t>
      </w:r>
      <w:r w:rsidR="001B2C0E">
        <w:rPr>
          <w:rFonts w:ascii="Arial" w:hAnsi="Arial" w:cs="Arial"/>
          <w:sz w:val="24"/>
          <w:szCs w:val="26"/>
        </w:rPr>
        <w:t>.</w:t>
      </w:r>
    </w:p>
    <w:p w14:paraId="3082D1A4" w14:textId="253BFA6C" w:rsidR="00814D73" w:rsidRDefault="001B2C0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25B13E8C" w14:textId="04034C91" w:rsidR="00814D73" w:rsidRDefault="00814D73" w:rsidP="00814D73">
      <w:pPr>
        <w:pStyle w:val="Heading2"/>
        <w:spacing w:after="240" w:line="360" w:lineRule="auto"/>
        <w:ind w:firstLine="720"/>
        <w:jc w:val="both"/>
        <w:rPr>
          <w:rFonts w:ascii="Arial" w:hAnsi="Arial" w:cs="Arial"/>
          <w:b/>
          <w:color w:val="auto"/>
          <w:sz w:val="24"/>
          <w:u w:val="single"/>
        </w:rPr>
      </w:pPr>
      <w:bookmarkStart w:id="168" w:name="_Toc156840329"/>
      <w:r>
        <w:rPr>
          <w:rFonts w:ascii="Arial" w:hAnsi="Arial" w:cs="Arial"/>
          <w:b/>
          <w:color w:val="auto"/>
          <w:sz w:val="24"/>
          <w:u w:val="single"/>
        </w:rPr>
        <w:lastRenderedPageBreak/>
        <w:t>7.50</w:t>
      </w:r>
      <w:r>
        <w:rPr>
          <w:rFonts w:ascii="Arial" w:hAnsi="Arial" w:cs="Arial"/>
          <w:b/>
          <w:color w:val="auto"/>
          <w:sz w:val="24"/>
          <w:u w:val="single"/>
        </w:rPr>
        <w:tab/>
        <w:t xml:space="preserve">Appendix </w:t>
      </w:r>
      <w:r w:rsidR="00D35DB5">
        <w:rPr>
          <w:rFonts w:ascii="Arial" w:hAnsi="Arial" w:cs="Arial"/>
          <w:b/>
          <w:color w:val="auto"/>
          <w:sz w:val="24"/>
          <w:u w:val="single"/>
        </w:rPr>
        <w:t>T6</w:t>
      </w:r>
      <w:bookmarkEnd w:id="168"/>
    </w:p>
    <w:p w14:paraId="3682E3D7" w14:textId="64B10A4D" w:rsidR="00A0607A" w:rsidRDefault="00E30DC0" w:rsidP="00A0607A">
      <w:pPr>
        <w:spacing w:after="240" w:line="360" w:lineRule="auto"/>
        <w:contextualSpacing/>
        <w:jc w:val="both"/>
        <w:rPr>
          <w:rFonts w:ascii="Arial" w:hAnsi="Arial" w:cs="Arial"/>
          <w:sz w:val="24"/>
          <w:szCs w:val="26"/>
        </w:rPr>
      </w:pPr>
      <w:r>
        <w:rPr>
          <w:noProof/>
        </w:rPr>
        <w:drawing>
          <wp:anchor distT="0" distB="0" distL="114300" distR="114300" simplePos="0" relativeHeight="251740672" behindDoc="0" locked="0" layoutInCell="1" allowOverlap="1" wp14:anchorId="0C2F83DC" wp14:editId="2AC25C7A">
            <wp:simplePos x="0" y="0"/>
            <wp:positionH relativeFrom="column">
              <wp:posOffset>458470</wp:posOffset>
            </wp:positionH>
            <wp:positionV relativeFrom="paragraph">
              <wp:posOffset>264795</wp:posOffset>
            </wp:positionV>
            <wp:extent cx="5928360" cy="8377030"/>
            <wp:effectExtent l="0" t="0" r="0" b="5080"/>
            <wp:wrapNone/>
            <wp:docPr id="724008990"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008990" name="Picture 1" descr="A screenshot of a text&#10;&#10;Description automatically generated"/>
                    <pic:cNvPicPr/>
                  </pic:nvPicPr>
                  <pic:blipFill>
                    <a:blip r:embed="rId141">
                      <a:extLst>
                        <a:ext uri="{28A0092B-C50C-407E-A947-70E740481C1C}">
                          <a14:useLocalDpi xmlns:a14="http://schemas.microsoft.com/office/drawing/2010/main" val="0"/>
                        </a:ext>
                      </a:extLst>
                    </a:blip>
                    <a:stretch>
                      <a:fillRect/>
                    </a:stretch>
                  </pic:blipFill>
                  <pic:spPr>
                    <a:xfrm>
                      <a:off x="0" y="0"/>
                      <a:ext cx="5933284" cy="838398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A0607A">
        <w:rPr>
          <w:rFonts w:ascii="Arial" w:hAnsi="Arial" w:cs="Arial"/>
          <w:sz w:val="24"/>
          <w:szCs w:val="26"/>
        </w:rPr>
        <w:t>Interview 4, page 6</w:t>
      </w:r>
      <w:r w:rsidR="00D35DB5">
        <w:rPr>
          <w:rFonts w:ascii="Arial" w:hAnsi="Arial" w:cs="Arial"/>
          <w:sz w:val="24"/>
          <w:szCs w:val="26"/>
        </w:rPr>
        <w:t xml:space="preserve"> of 12</w:t>
      </w:r>
      <w:r w:rsidR="00A0607A">
        <w:rPr>
          <w:rFonts w:ascii="Arial" w:hAnsi="Arial" w:cs="Arial"/>
          <w:sz w:val="24"/>
          <w:szCs w:val="26"/>
        </w:rPr>
        <w:t>.</w:t>
      </w:r>
    </w:p>
    <w:p w14:paraId="025EDECC" w14:textId="49C19F15" w:rsidR="00814D73" w:rsidRDefault="00A0607A">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C95F9E6" w14:textId="2CA6E0D0" w:rsidR="00814D73" w:rsidRDefault="00814D73" w:rsidP="00814D73">
      <w:pPr>
        <w:pStyle w:val="Heading2"/>
        <w:spacing w:after="240" w:line="360" w:lineRule="auto"/>
        <w:ind w:firstLine="720"/>
        <w:jc w:val="both"/>
        <w:rPr>
          <w:rFonts w:ascii="Arial" w:hAnsi="Arial" w:cs="Arial"/>
          <w:b/>
          <w:color w:val="auto"/>
          <w:sz w:val="24"/>
          <w:u w:val="single"/>
        </w:rPr>
      </w:pPr>
      <w:bookmarkStart w:id="169" w:name="_Toc156840330"/>
      <w:r>
        <w:rPr>
          <w:rFonts w:ascii="Arial" w:hAnsi="Arial" w:cs="Arial"/>
          <w:b/>
          <w:color w:val="auto"/>
          <w:sz w:val="24"/>
          <w:u w:val="single"/>
        </w:rPr>
        <w:lastRenderedPageBreak/>
        <w:t>7.51</w:t>
      </w:r>
      <w:r>
        <w:rPr>
          <w:rFonts w:ascii="Arial" w:hAnsi="Arial" w:cs="Arial"/>
          <w:b/>
          <w:color w:val="auto"/>
          <w:sz w:val="24"/>
          <w:u w:val="single"/>
        </w:rPr>
        <w:tab/>
        <w:t xml:space="preserve">Appendix </w:t>
      </w:r>
      <w:r w:rsidR="00D35DB5">
        <w:rPr>
          <w:rFonts w:ascii="Arial" w:hAnsi="Arial" w:cs="Arial"/>
          <w:b/>
          <w:color w:val="auto"/>
          <w:sz w:val="24"/>
          <w:u w:val="single"/>
        </w:rPr>
        <w:t>T7</w:t>
      </w:r>
      <w:bookmarkEnd w:id="169"/>
    </w:p>
    <w:p w14:paraId="1EFBE1D3" w14:textId="7022572E" w:rsidR="00E30DC0" w:rsidRDefault="00E25431" w:rsidP="00E30DC0">
      <w:pPr>
        <w:spacing w:after="240" w:line="360" w:lineRule="auto"/>
        <w:contextualSpacing/>
        <w:jc w:val="both"/>
        <w:rPr>
          <w:rFonts w:ascii="Arial" w:hAnsi="Arial" w:cs="Arial"/>
          <w:sz w:val="24"/>
          <w:szCs w:val="26"/>
        </w:rPr>
      </w:pPr>
      <w:r>
        <w:rPr>
          <w:noProof/>
        </w:rPr>
        <w:drawing>
          <wp:anchor distT="0" distB="0" distL="114300" distR="114300" simplePos="0" relativeHeight="251741696" behindDoc="0" locked="0" layoutInCell="1" allowOverlap="1" wp14:anchorId="0340893A" wp14:editId="7D62779A">
            <wp:simplePos x="0" y="0"/>
            <wp:positionH relativeFrom="column">
              <wp:posOffset>458470</wp:posOffset>
            </wp:positionH>
            <wp:positionV relativeFrom="paragraph">
              <wp:posOffset>264795</wp:posOffset>
            </wp:positionV>
            <wp:extent cx="5890260" cy="8353460"/>
            <wp:effectExtent l="0" t="0" r="0" b="9525"/>
            <wp:wrapNone/>
            <wp:docPr id="80767815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78150" name="Picture 1" descr="A close-up of a paper&#10;&#10;Description automatically generated"/>
                    <pic:cNvPicPr/>
                  </pic:nvPicPr>
                  <pic:blipFill>
                    <a:blip r:embed="rId142">
                      <a:extLst>
                        <a:ext uri="{28A0092B-C50C-407E-A947-70E740481C1C}">
                          <a14:useLocalDpi xmlns:a14="http://schemas.microsoft.com/office/drawing/2010/main" val="0"/>
                        </a:ext>
                      </a:extLst>
                    </a:blip>
                    <a:stretch>
                      <a:fillRect/>
                    </a:stretch>
                  </pic:blipFill>
                  <pic:spPr>
                    <a:xfrm>
                      <a:off x="0" y="0"/>
                      <a:ext cx="5895364" cy="836069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30DC0">
        <w:rPr>
          <w:rFonts w:ascii="Arial" w:hAnsi="Arial" w:cs="Arial"/>
          <w:sz w:val="24"/>
          <w:szCs w:val="26"/>
        </w:rPr>
        <w:t>Interview 4, page 7</w:t>
      </w:r>
      <w:r w:rsidR="00D35DB5">
        <w:rPr>
          <w:rFonts w:ascii="Arial" w:hAnsi="Arial" w:cs="Arial"/>
          <w:sz w:val="24"/>
          <w:szCs w:val="26"/>
        </w:rPr>
        <w:t xml:space="preserve"> of 12</w:t>
      </w:r>
      <w:r w:rsidR="00E30DC0">
        <w:rPr>
          <w:rFonts w:ascii="Arial" w:hAnsi="Arial" w:cs="Arial"/>
          <w:sz w:val="24"/>
          <w:szCs w:val="26"/>
        </w:rPr>
        <w:t>.</w:t>
      </w:r>
    </w:p>
    <w:p w14:paraId="2084A3C5" w14:textId="06C81718" w:rsidR="00814D73" w:rsidRDefault="00E30DC0">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1B8B8CBE" w14:textId="49E1D684" w:rsidR="00814D73" w:rsidRDefault="00814D73" w:rsidP="00814D73">
      <w:pPr>
        <w:pStyle w:val="Heading2"/>
        <w:spacing w:after="240" w:line="360" w:lineRule="auto"/>
        <w:ind w:firstLine="720"/>
        <w:jc w:val="both"/>
        <w:rPr>
          <w:rFonts w:ascii="Arial" w:hAnsi="Arial" w:cs="Arial"/>
          <w:b/>
          <w:color w:val="auto"/>
          <w:sz w:val="24"/>
          <w:u w:val="single"/>
        </w:rPr>
      </w:pPr>
      <w:bookmarkStart w:id="170" w:name="_Toc156840331"/>
      <w:r>
        <w:rPr>
          <w:rFonts w:ascii="Arial" w:hAnsi="Arial" w:cs="Arial"/>
          <w:b/>
          <w:color w:val="auto"/>
          <w:sz w:val="24"/>
          <w:u w:val="single"/>
        </w:rPr>
        <w:lastRenderedPageBreak/>
        <w:t>7.52</w:t>
      </w:r>
      <w:r>
        <w:rPr>
          <w:rFonts w:ascii="Arial" w:hAnsi="Arial" w:cs="Arial"/>
          <w:b/>
          <w:color w:val="auto"/>
          <w:sz w:val="24"/>
          <w:u w:val="single"/>
        </w:rPr>
        <w:tab/>
        <w:t xml:space="preserve">Appendix </w:t>
      </w:r>
      <w:r w:rsidR="00D35DB5">
        <w:rPr>
          <w:rFonts w:ascii="Arial" w:hAnsi="Arial" w:cs="Arial"/>
          <w:b/>
          <w:color w:val="auto"/>
          <w:sz w:val="24"/>
          <w:u w:val="single"/>
        </w:rPr>
        <w:t>T8</w:t>
      </w:r>
      <w:bookmarkEnd w:id="170"/>
    </w:p>
    <w:p w14:paraId="670C842F" w14:textId="7C341DBF" w:rsidR="00E25431" w:rsidRDefault="003A2BB4" w:rsidP="00E25431">
      <w:pPr>
        <w:spacing w:after="240" w:line="360" w:lineRule="auto"/>
        <w:contextualSpacing/>
        <w:jc w:val="both"/>
        <w:rPr>
          <w:rFonts w:ascii="Arial" w:hAnsi="Arial" w:cs="Arial"/>
          <w:sz w:val="24"/>
          <w:szCs w:val="26"/>
        </w:rPr>
      </w:pPr>
      <w:r>
        <w:rPr>
          <w:noProof/>
        </w:rPr>
        <w:drawing>
          <wp:anchor distT="0" distB="0" distL="114300" distR="114300" simplePos="0" relativeHeight="251742720" behindDoc="0" locked="0" layoutInCell="1" allowOverlap="1" wp14:anchorId="36ECFB7A" wp14:editId="4593537E">
            <wp:simplePos x="0" y="0"/>
            <wp:positionH relativeFrom="column">
              <wp:posOffset>458470</wp:posOffset>
            </wp:positionH>
            <wp:positionV relativeFrom="paragraph">
              <wp:posOffset>264795</wp:posOffset>
            </wp:positionV>
            <wp:extent cx="5905500" cy="8386894"/>
            <wp:effectExtent l="0" t="0" r="0" b="0"/>
            <wp:wrapNone/>
            <wp:docPr id="2051821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21885" name="Picture 1" descr="A screenshot of a computer&#10;&#10;Description automatically generated"/>
                    <pic:cNvPicPr/>
                  </pic:nvPicPr>
                  <pic:blipFill>
                    <a:blip r:embed="rId143">
                      <a:extLst>
                        <a:ext uri="{28A0092B-C50C-407E-A947-70E740481C1C}">
                          <a14:useLocalDpi xmlns:a14="http://schemas.microsoft.com/office/drawing/2010/main" val="0"/>
                        </a:ext>
                      </a:extLst>
                    </a:blip>
                    <a:stretch>
                      <a:fillRect/>
                    </a:stretch>
                  </pic:blipFill>
                  <pic:spPr>
                    <a:xfrm>
                      <a:off x="0" y="0"/>
                      <a:ext cx="5907974" cy="839040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E25431">
        <w:rPr>
          <w:rFonts w:ascii="Arial" w:hAnsi="Arial" w:cs="Arial"/>
          <w:sz w:val="24"/>
          <w:szCs w:val="26"/>
        </w:rPr>
        <w:t>Interview 4, page 8</w:t>
      </w:r>
      <w:r w:rsidR="00D35DB5">
        <w:rPr>
          <w:rFonts w:ascii="Arial" w:hAnsi="Arial" w:cs="Arial"/>
          <w:sz w:val="24"/>
          <w:szCs w:val="26"/>
        </w:rPr>
        <w:t xml:space="preserve"> of 12</w:t>
      </w:r>
      <w:r w:rsidR="00E25431">
        <w:rPr>
          <w:rFonts w:ascii="Arial" w:hAnsi="Arial" w:cs="Arial"/>
          <w:sz w:val="24"/>
          <w:szCs w:val="26"/>
        </w:rPr>
        <w:t>.</w:t>
      </w:r>
    </w:p>
    <w:p w14:paraId="79DE5FC5" w14:textId="2F362C8F" w:rsidR="00814D73" w:rsidRDefault="00E25431">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30D07F1" w14:textId="6632E091" w:rsidR="00814D73" w:rsidRDefault="00814D73" w:rsidP="00814D73">
      <w:pPr>
        <w:pStyle w:val="Heading2"/>
        <w:spacing w:after="240" w:line="360" w:lineRule="auto"/>
        <w:ind w:firstLine="720"/>
        <w:jc w:val="both"/>
        <w:rPr>
          <w:rFonts w:ascii="Arial" w:hAnsi="Arial" w:cs="Arial"/>
          <w:b/>
          <w:color w:val="auto"/>
          <w:sz w:val="24"/>
          <w:u w:val="single"/>
        </w:rPr>
      </w:pPr>
      <w:bookmarkStart w:id="171" w:name="_Toc156840332"/>
      <w:r>
        <w:rPr>
          <w:rFonts w:ascii="Arial" w:hAnsi="Arial" w:cs="Arial"/>
          <w:b/>
          <w:color w:val="auto"/>
          <w:sz w:val="24"/>
          <w:u w:val="single"/>
        </w:rPr>
        <w:lastRenderedPageBreak/>
        <w:t>7.53</w:t>
      </w:r>
      <w:r>
        <w:rPr>
          <w:rFonts w:ascii="Arial" w:hAnsi="Arial" w:cs="Arial"/>
          <w:b/>
          <w:color w:val="auto"/>
          <w:sz w:val="24"/>
          <w:u w:val="single"/>
        </w:rPr>
        <w:tab/>
        <w:t xml:space="preserve">Appendix </w:t>
      </w:r>
      <w:r w:rsidR="00D35DB5">
        <w:rPr>
          <w:rFonts w:ascii="Arial" w:hAnsi="Arial" w:cs="Arial"/>
          <w:b/>
          <w:color w:val="auto"/>
          <w:sz w:val="24"/>
          <w:u w:val="single"/>
        </w:rPr>
        <w:t>T9</w:t>
      </w:r>
      <w:bookmarkEnd w:id="171"/>
    </w:p>
    <w:p w14:paraId="44CD0997" w14:textId="63FAD3F2" w:rsidR="003A2BB4" w:rsidRDefault="007D7C8F" w:rsidP="003A2BB4">
      <w:pPr>
        <w:spacing w:after="240" w:line="360" w:lineRule="auto"/>
        <w:contextualSpacing/>
        <w:jc w:val="both"/>
        <w:rPr>
          <w:rFonts w:ascii="Arial" w:hAnsi="Arial" w:cs="Arial"/>
          <w:sz w:val="24"/>
          <w:szCs w:val="26"/>
        </w:rPr>
      </w:pPr>
      <w:r>
        <w:rPr>
          <w:noProof/>
        </w:rPr>
        <w:drawing>
          <wp:anchor distT="0" distB="0" distL="114300" distR="114300" simplePos="0" relativeHeight="251743744" behindDoc="0" locked="0" layoutInCell="1" allowOverlap="1" wp14:anchorId="16F26C86" wp14:editId="3FF6EF0D">
            <wp:simplePos x="0" y="0"/>
            <wp:positionH relativeFrom="column">
              <wp:posOffset>458470</wp:posOffset>
            </wp:positionH>
            <wp:positionV relativeFrom="paragraph">
              <wp:posOffset>264795</wp:posOffset>
            </wp:positionV>
            <wp:extent cx="5806440" cy="8293389"/>
            <wp:effectExtent l="0" t="0" r="3810" b="0"/>
            <wp:wrapNone/>
            <wp:docPr id="780789933"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89933" name="Picture 1" descr="A page of a document&#10;&#10;Description automatically generated"/>
                    <pic:cNvPicPr/>
                  </pic:nvPicPr>
                  <pic:blipFill>
                    <a:blip r:embed="rId144">
                      <a:extLst>
                        <a:ext uri="{28A0092B-C50C-407E-A947-70E740481C1C}">
                          <a14:useLocalDpi xmlns:a14="http://schemas.microsoft.com/office/drawing/2010/main" val="0"/>
                        </a:ext>
                      </a:extLst>
                    </a:blip>
                    <a:stretch>
                      <a:fillRect/>
                    </a:stretch>
                  </pic:blipFill>
                  <pic:spPr>
                    <a:xfrm>
                      <a:off x="0" y="0"/>
                      <a:ext cx="5808340" cy="8296103"/>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3A2BB4">
        <w:rPr>
          <w:rFonts w:ascii="Arial" w:hAnsi="Arial" w:cs="Arial"/>
          <w:sz w:val="24"/>
          <w:szCs w:val="26"/>
        </w:rPr>
        <w:t>Interview 4, page 9</w:t>
      </w:r>
      <w:r w:rsidR="00D35DB5">
        <w:rPr>
          <w:rFonts w:ascii="Arial" w:hAnsi="Arial" w:cs="Arial"/>
          <w:sz w:val="24"/>
          <w:szCs w:val="26"/>
        </w:rPr>
        <w:t xml:space="preserve"> of 12</w:t>
      </w:r>
      <w:r w:rsidR="003A2BB4">
        <w:rPr>
          <w:rFonts w:ascii="Arial" w:hAnsi="Arial" w:cs="Arial"/>
          <w:sz w:val="24"/>
          <w:szCs w:val="26"/>
        </w:rPr>
        <w:t>.</w:t>
      </w:r>
    </w:p>
    <w:p w14:paraId="046C4939" w14:textId="490A3858" w:rsidR="00814D73" w:rsidRDefault="003A2BB4" w:rsidP="00FC24D5">
      <w:pPr>
        <w:spacing w:after="240" w:line="360" w:lineRule="auto"/>
        <w:contextualSpacing/>
        <w:jc w:val="both"/>
        <w:rPr>
          <w:rFonts w:ascii="Arial" w:hAnsi="Arial" w:cs="Arial"/>
          <w:sz w:val="24"/>
          <w:szCs w:val="26"/>
        </w:rPr>
      </w:pPr>
      <w:r>
        <w:rPr>
          <w:rFonts w:ascii="Arial" w:hAnsi="Arial" w:cs="Arial"/>
          <w:sz w:val="24"/>
          <w:szCs w:val="26"/>
        </w:rPr>
        <w:tab/>
      </w:r>
    </w:p>
    <w:p w14:paraId="38BE9323" w14:textId="514DC0A2" w:rsidR="00814D73" w:rsidRDefault="00814D73" w:rsidP="00814D73">
      <w:pPr>
        <w:pStyle w:val="Heading2"/>
        <w:spacing w:after="240" w:line="360" w:lineRule="auto"/>
        <w:ind w:firstLine="720"/>
        <w:jc w:val="both"/>
        <w:rPr>
          <w:rFonts w:ascii="Arial" w:hAnsi="Arial" w:cs="Arial"/>
          <w:b/>
          <w:color w:val="auto"/>
          <w:sz w:val="24"/>
          <w:u w:val="single"/>
        </w:rPr>
      </w:pPr>
      <w:r>
        <w:rPr>
          <w:rFonts w:ascii="Arial" w:hAnsi="Arial" w:cs="Arial"/>
          <w:sz w:val="24"/>
        </w:rPr>
        <w:br w:type="page"/>
      </w:r>
      <w:bookmarkStart w:id="172" w:name="_Toc156840333"/>
      <w:r>
        <w:rPr>
          <w:rFonts w:ascii="Arial" w:hAnsi="Arial" w:cs="Arial"/>
          <w:b/>
          <w:color w:val="auto"/>
          <w:sz w:val="24"/>
          <w:u w:val="single"/>
        </w:rPr>
        <w:lastRenderedPageBreak/>
        <w:t>7.54</w:t>
      </w:r>
      <w:r>
        <w:rPr>
          <w:rFonts w:ascii="Arial" w:hAnsi="Arial" w:cs="Arial"/>
          <w:b/>
          <w:color w:val="auto"/>
          <w:sz w:val="24"/>
          <w:u w:val="single"/>
        </w:rPr>
        <w:tab/>
        <w:t xml:space="preserve">Appendix </w:t>
      </w:r>
      <w:r w:rsidR="00D35DB5">
        <w:rPr>
          <w:rFonts w:ascii="Arial" w:hAnsi="Arial" w:cs="Arial"/>
          <w:b/>
          <w:color w:val="auto"/>
          <w:sz w:val="24"/>
          <w:u w:val="single"/>
        </w:rPr>
        <w:t>T10</w:t>
      </w:r>
      <w:bookmarkEnd w:id="172"/>
    </w:p>
    <w:p w14:paraId="2F6EEE6A" w14:textId="280D8E27" w:rsidR="00F95DF6" w:rsidRDefault="008711B6" w:rsidP="00F95DF6">
      <w:pPr>
        <w:spacing w:after="240" w:line="360" w:lineRule="auto"/>
        <w:contextualSpacing/>
        <w:jc w:val="both"/>
        <w:rPr>
          <w:rFonts w:ascii="Arial" w:hAnsi="Arial" w:cs="Arial"/>
          <w:sz w:val="24"/>
          <w:szCs w:val="26"/>
        </w:rPr>
      </w:pPr>
      <w:r>
        <w:rPr>
          <w:noProof/>
        </w:rPr>
        <w:drawing>
          <wp:anchor distT="0" distB="0" distL="114300" distR="114300" simplePos="0" relativeHeight="251744768" behindDoc="0" locked="0" layoutInCell="1" allowOverlap="1" wp14:anchorId="15431B10" wp14:editId="7F3D9D3C">
            <wp:simplePos x="0" y="0"/>
            <wp:positionH relativeFrom="column">
              <wp:posOffset>458470</wp:posOffset>
            </wp:positionH>
            <wp:positionV relativeFrom="paragraph">
              <wp:posOffset>264795</wp:posOffset>
            </wp:positionV>
            <wp:extent cx="5844540" cy="8323394"/>
            <wp:effectExtent l="0" t="0" r="3810" b="1905"/>
            <wp:wrapNone/>
            <wp:docPr id="162491771" name="Picture 1"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1771" name="Picture 1" descr="A close up of a paper&#10;&#10;Description automatically generated"/>
                    <pic:cNvPicPr/>
                  </pic:nvPicPr>
                  <pic:blipFill>
                    <a:blip r:embed="rId145">
                      <a:extLst>
                        <a:ext uri="{28A0092B-C50C-407E-A947-70E740481C1C}">
                          <a14:useLocalDpi xmlns:a14="http://schemas.microsoft.com/office/drawing/2010/main" val="0"/>
                        </a:ext>
                      </a:extLst>
                    </a:blip>
                    <a:stretch>
                      <a:fillRect/>
                    </a:stretch>
                  </pic:blipFill>
                  <pic:spPr>
                    <a:xfrm>
                      <a:off x="0" y="0"/>
                      <a:ext cx="5849993" cy="833115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F95DF6">
        <w:rPr>
          <w:rFonts w:ascii="Arial" w:hAnsi="Arial" w:cs="Arial"/>
          <w:sz w:val="24"/>
          <w:szCs w:val="26"/>
        </w:rPr>
        <w:t>Interview 4, page 10</w:t>
      </w:r>
      <w:r w:rsidR="00D35DB5">
        <w:rPr>
          <w:rFonts w:ascii="Arial" w:hAnsi="Arial" w:cs="Arial"/>
          <w:sz w:val="24"/>
          <w:szCs w:val="26"/>
        </w:rPr>
        <w:t xml:space="preserve"> of 12</w:t>
      </w:r>
      <w:r w:rsidR="00F95DF6">
        <w:rPr>
          <w:rFonts w:ascii="Arial" w:hAnsi="Arial" w:cs="Arial"/>
          <w:sz w:val="24"/>
          <w:szCs w:val="26"/>
        </w:rPr>
        <w:t>.</w:t>
      </w:r>
    </w:p>
    <w:p w14:paraId="5466A8A1" w14:textId="24426F76" w:rsidR="00814D73" w:rsidRDefault="00F95DF6">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1600720" w14:textId="3F795385" w:rsidR="00814D73" w:rsidRDefault="00814D73" w:rsidP="00814D73">
      <w:pPr>
        <w:pStyle w:val="Heading2"/>
        <w:spacing w:after="240" w:line="360" w:lineRule="auto"/>
        <w:ind w:firstLine="720"/>
        <w:jc w:val="both"/>
        <w:rPr>
          <w:rFonts w:ascii="Arial" w:hAnsi="Arial" w:cs="Arial"/>
          <w:b/>
          <w:color w:val="auto"/>
          <w:sz w:val="24"/>
          <w:u w:val="single"/>
        </w:rPr>
      </w:pPr>
      <w:bookmarkStart w:id="173" w:name="_Toc156840334"/>
      <w:r>
        <w:rPr>
          <w:rFonts w:ascii="Arial" w:hAnsi="Arial" w:cs="Arial"/>
          <w:b/>
          <w:color w:val="auto"/>
          <w:sz w:val="24"/>
          <w:u w:val="single"/>
        </w:rPr>
        <w:lastRenderedPageBreak/>
        <w:t>7.55</w:t>
      </w:r>
      <w:r>
        <w:rPr>
          <w:rFonts w:ascii="Arial" w:hAnsi="Arial" w:cs="Arial"/>
          <w:b/>
          <w:color w:val="auto"/>
          <w:sz w:val="24"/>
          <w:u w:val="single"/>
        </w:rPr>
        <w:tab/>
        <w:t xml:space="preserve">Appendix </w:t>
      </w:r>
      <w:r w:rsidR="00D35DB5">
        <w:rPr>
          <w:rFonts w:ascii="Arial" w:hAnsi="Arial" w:cs="Arial"/>
          <w:b/>
          <w:color w:val="auto"/>
          <w:sz w:val="24"/>
          <w:u w:val="single"/>
        </w:rPr>
        <w:t>T11</w:t>
      </w:r>
      <w:bookmarkEnd w:id="173"/>
    </w:p>
    <w:p w14:paraId="4AF7F222" w14:textId="6586096B" w:rsidR="008711B6" w:rsidRDefault="00F4299F" w:rsidP="008711B6">
      <w:pPr>
        <w:spacing w:after="240" w:line="360" w:lineRule="auto"/>
        <w:contextualSpacing/>
        <w:jc w:val="both"/>
        <w:rPr>
          <w:rFonts w:ascii="Arial" w:hAnsi="Arial" w:cs="Arial"/>
          <w:sz w:val="24"/>
          <w:szCs w:val="26"/>
        </w:rPr>
      </w:pPr>
      <w:r>
        <w:rPr>
          <w:noProof/>
        </w:rPr>
        <w:drawing>
          <wp:anchor distT="0" distB="0" distL="114300" distR="114300" simplePos="0" relativeHeight="251745792" behindDoc="0" locked="0" layoutInCell="1" allowOverlap="1" wp14:anchorId="60E9AA42" wp14:editId="79C60CFE">
            <wp:simplePos x="0" y="0"/>
            <wp:positionH relativeFrom="column">
              <wp:posOffset>458470</wp:posOffset>
            </wp:positionH>
            <wp:positionV relativeFrom="paragraph">
              <wp:posOffset>264795</wp:posOffset>
            </wp:positionV>
            <wp:extent cx="5821680" cy="8310582"/>
            <wp:effectExtent l="0" t="0" r="7620" b="0"/>
            <wp:wrapNone/>
            <wp:docPr id="15595061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506155" name="Picture 1" descr="A close-up of a document&#10;&#10;Description automatically generated"/>
                    <pic:cNvPicPr/>
                  </pic:nvPicPr>
                  <pic:blipFill>
                    <a:blip r:embed="rId146">
                      <a:extLst>
                        <a:ext uri="{28A0092B-C50C-407E-A947-70E740481C1C}">
                          <a14:useLocalDpi xmlns:a14="http://schemas.microsoft.com/office/drawing/2010/main" val="0"/>
                        </a:ext>
                      </a:extLst>
                    </a:blip>
                    <a:stretch>
                      <a:fillRect/>
                    </a:stretch>
                  </pic:blipFill>
                  <pic:spPr>
                    <a:xfrm>
                      <a:off x="0" y="0"/>
                      <a:ext cx="5825791" cy="8316450"/>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8711B6">
        <w:rPr>
          <w:rFonts w:ascii="Arial" w:hAnsi="Arial" w:cs="Arial"/>
          <w:sz w:val="24"/>
          <w:szCs w:val="26"/>
        </w:rPr>
        <w:t>Interview 4, page 11</w:t>
      </w:r>
      <w:r w:rsidR="00D35DB5">
        <w:rPr>
          <w:rFonts w:ascii="Arial" w:hAnsi="Arial" w:cs="Arial"/>
          <w:sz w:val="24"/>
          <w:szCs w:val="26"/>
        </w:rPr>
        <w:t xml:space="preserve"> of 12</w:t>
      </w:r>
      <w:r w:rsidR="008711B6">
        <w:rPr>
          <w:rFonts w:ascii="Arial" w:hAnsi="Arial" w:cs="Arial"/>
          <w:sz w:val="24"/>
          <w:szCs w:val="26"/>
        </w:rPr>
        <w:t>.</w:t>
      </w:r>
    </w:p>
    <w:p w14:paraId="45C9D3D3" w14:textId="01E88BD6" w:rsidR="00814D73" w:rsidRDefault="008711B6">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6AD01FB7" w14:textId="2AC54E83" w:rsidR="00814D73" w:rsidRDefault="00814D73" w:rsidP="00814D73">
      <w:pPr>
        <w:pStyle w:val="Heading2"/>
        <w:spacing w:after="240" w:line="360" w:lineRule="auto"/>
        <w:ind w:firstLine="720"/>
        <w:jc w:val="both"/>
        <w:rPr>
          <w:rFonts w:ascii="Arial" w:hAnsi="Arial" w:cs="Arial"/>
          <w:b/>
          <w:color w:val="auto"/>
          <w:sz w:val="24"/>
          <w:u w:val="single"/>
        </w:rPr>
      </w:pPr>
      <w:bookmarkStart w:id="174" w:name="_Toc156840335"/>
      <w:r>
        <w:rPr>
          <w:rFonts w:ascii="Arial" w:hAnsi="Arial" w:cs="Arial"/>
          <w:b/>
          <w:color w:val="auto"/>
          <w:sz w:val="24"/>
          <w:u w:val="single"/>
        </w:rPr>
        <w:lastRenderedPageBreak/>
        <w:t>7.56</w:t>
      </w:r>
      <w:r>
        <w:rPr>
          <w:rFonts w:ascii="Arial" w:hAnsi="Arial" w:cs="Arial"/>
          <w:b/>
          <w:color w:val="auto"/>
          <w:sz w:val="24"/>
          <w:u w:val="single"/>
        </w:rPr>
        <w:tab/>
        <w:t xml:space="preserve">Appendix </w:t>
      </w:r>
      <w:r w:rsidR="00D35DB5">
        <w:rPr>
          <w:rFonts w:ascii="Arial" w:hAnsi="Arial" w:cs="Arial"/>
          <w:b/>
          <w:color w:val="auto"/>
          <w:sz w:val="24"/>
          <w:u w:val="single"/>
        </w:rPr>
        <w:t>T12</w:t>
      </w:r>
      <w:bookmarkEnd w:id="174"/>
    </w:p>
    <w:p w14:paraId="47976553" w14:textId="62BDEF19" w:rsidR="00F4299F" w:rsidRDefault="00D6163E" w:rsidP="00F4299F">
      <w:pPr>
        <w:spacing w:after="240" w:line="360" w:lineRule="auto"/>
        <w:contextualSpacing/>
        <w:jc w:val="both"/>
        <w:rPr>
          <w:rFonts w:ascii="Arial" w:hAnsi="Arial" w:cs="Arial"/>
          <w:sz w:val="24"/>
          <w:szCs w:val="26"/>
        </w:rPr>
      </w:pPr>
      <w:r>
        <w:rPr>
          <w:noProof/>
        </w:rPr>
        <w:drawing>
          <wp:anchor distT="0" distB="0" distL="114300" distR="114300" simplePos="0" relativeHeight="251746816" behindDoc="0" locked="0" layoutInCell="1" allowOverlap="1" wp14:anchorId="4388437B" wp14:editId="3DED5267">
            <wp:simplePos x="0" y="0"/>
            <wp:positionH relativeFrom="column">
              <wp:posOffset>458470</wp:posOffset>
            </wp:positionH>
            <wp:positionV relativeFrom="paragraph">
              <wp:posOffset>264795</wp:posOffset>
            </wp:positionV>
            <wp:extent cx="5897880" cy="8373268"/>
            <wp:effectExtent l="0" t="0" r="7620" b="8890"/>
            <wp:wrapNone/>
            <wp:docPr id="8171494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49453" name="Picture 1" descr="A screenshot of a computer&#10;&#10;Description automatically generated"/>
                    <pic:cNvPicPr/>
                  </pic:nvPicPr>
                  <pic:blipFill>
                    <a:blip r:embed="rId147">
                      <a:extLst>
                        <a:ext uri="{28A0092B-C50C-407E-A947-70E740481C1C}">
                          <a14:useLocalDpi xmlns:a14="http://schemas.microsoft.com/office/drawing/2010/main" val="0"/>
                        </a:ext>
                      </a:extLst>
                    </a:blip>
                    <a:stretch>
                      <a:fillRect/>
                    </a:stretch>
                  </pic:blipFill>
                  <pic:spPr>
                    <a:xfrm>
                      <a:off x="0" y="0"/>
                      <a:ext cx="5902928" cy="838043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F4299F">
        <w:rPr>
          <w:rFonts w:ascii="Arial" w:hAnsi="Arial" w:cs="Arial"/>
          <w:sz w:val="24"/>
          <w:szCs w:val="26"/>
        </w:rPr>
        <w:t>Interview 4, page 12</w:t>
      </w:r>
      <w:r w:rsidR="00D35DB5">
        <w:rPr>
          <w:rFonts w:ascii="Arial" w:hAnsi="Arial" w:cs="Arial"/>
          <w:sz w:val="24"/>
          <w:szCs w:val="26"/>
        </w:rPr>
        <w:t xml:space="preserve"> of 12</w:t>
      </w:r>
      <w:r w:rsidR="00F4299F">
        <w:rPr>
          <w:rFonts w:ascii="Arial" w:hAnsi="Arial" w:cs="Arial"/>
          <w:sz w:val="24"/>
          <w:szCs w:val="26"/>
        </w:rPr>
        <w:t>.</w:t>
      </w:r>
    </w:p>
    <w:p w14:paraId="754962F5" w14:textId="44CD21D0" w:rsidR="00814D73" w:rsidRDefault="00F4299F">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1B663988" w14:textId="0EFB9A2A" w:rsidR="00814D73" w:rsidRDefault="00814D73" w:rsidP="00814D73">
      <w:pPr>
        <w:pStyle w:val="Heading2"/>
        <w:spacing w:after="240" w:line="360" w:lineRule="auto"/>
        <w:ind w:firstLine="720"/>
        <w:jc w:val="both"/>
        <w:rPr>
          <w:rFonts w:ascii="Arial" w:hAnsi="Arial" w:cs="Arial"/>
          <w:b/>
          <w:color w:val="auto"/>
          <w:sz w:val="24"/>
          <w:u w:val="single"/>
        </w:rPr>
      </w:pPr>
      <w:bookmarkStart w:id="175" w:name="_Toc156840336"/>
      <w:r>
        <w:rPr>
          <w:rFonts w:ascii="Arial" w:hAnsi="Arial" w:cs="Arial"/>
          <w:b/>
          <w:color w:val="auto"/>
          <w:sz w:val="24"/>
          <w:u w:val="single"/>
        </w:rPr>
        <w:lastRenderedPageBreak/>
        <w:t>7.57</w:t>
      </w:r>
      <w:r>
        <w:rPr>
          <w:rFonts w:ascii="Arial" w:hAnsi="Arial" w:cs="Arial"/>
          <w:b/>
          <w:color w:val="auto"/>
          <w:sz w:val="24"/>
          <w:u w:val="single"/>
        </w:rPr>
        <w:tab/>
        <w:t xml:space="preserve">Appendix </w:t>
      </w:r>
      <w:r w:rsidR="00D35DB5">
        <w:rPr>
          <w:rFonts w:ascii="Arial" w:hAnsi="Arial" w:cs="Arial"/>
          <w:b/>
          <w:color w:val="auto"/>
          <w:sz w:val="24"/>
          <w:u w:val="single"/>
        </w:rPr>
        <w:t>U1</w:t>
      </w:r>
      <w:bookmarkEnd w:id="175"/>
    </w:p>
    <w:p w14:paraId="67F5E8E2" w14:textId="61A54359" w:rsidR="00D6163E" w:rsidRDefault="00600AC7" w:rsidP="00D6163E">
      <w:pPr>
        <w:spacing w:after="240" w:line="360" w:lineRule="auto"/>
        <w:contextualSpacing/>
        <w:jc w:val="both"/>
        <w:rPr>
          <w:rFonts w:ascii="Arial" w:hAnsi="Arial" w:cs="Arial"/>
          <w:sz w:val="24"/>
          <w:szCs w:val="26"/>
        </w:rPr>
      </w:pPr>
      <w:r>
        <w:rPr>
          <w:noProof/>
        </w:rPr>
        <w:drawing>
          <wp:anchor distT="0" distB="0" distL="114300" distR="114300" simplePos="0" relativeHeight="251747840" behindDoc="0" locked="0" layoutInCell="1" allowOverlap="1" wp14:anchorId="718B44D4" wp14:editId="547F0312">
            <wp:simplePos x="0" y="0"/>
            <wp:positionH relativeFrom="column">
              <wp:posOffset>458470</wp:posOffset>
            </wp:positionH>
            <wp:positionV relativeFrom="paragraph">
              <wp:posOffset>264795</wp:posOffset>
            </wp:positionV>
            <wp:extent cx="5821680" cy="8265086"/>
            <wp:effectExtent l="0" t="0" r="7620" b="3175"/>
            <wp:wrapNone/>
            <wp:docPr id="540965434"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965434" name="Picture 1" descr="A paper with text on it&#10;&#10;Description automatically generated"/>
                    <pic:cNvPicPr/>
                  </pic:nvPicPr>
                  <pic:blipFill>
                    <a:blip r:embed="rId148">
                      <a:extLst>
                        <a:ext uri="{28A0092B-C50C-407E-A947-70E740481C1C}">
                          <a14:useLocalDpi xmlns:a14="http://schemas.microsoft.com/office/drawing/2010/main" val="0"/>
                        </a:ext>
                      </a:extLst>
                    </a:blip>
                    <a:stretch>
                      <a:fillRect/>
                    </a:stretch>
                  </pic:blipFill>
                  <pic:spPr>
                    <a:xfrm>
                      <a:off x="0" y="0"/>
                      <a:ext cx="5827391" cy="8273195"/>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D6163E">
        <w:rPr>
          <w:rFonts w:ascii="Arial" w:hAnsi="Arial" w:cs="Arial"/>
          <w:sz w:val="24"/>
          <w:szCs w:val="26"/>
        </w:rPr>
        <w:t>Interview 5, page 1</w:t>
      </w:r>
      <w:r w:rsidR="00D35DB5">
        <w:rPr>
          <w:rFonts w:ascii="Arial" w:hAnsi="Arial" w:cs="Arial"/>
          <w:sz w:val="24"/>
          <w:szCs w:val="26"/>
        </w:rPr>
        <w:t xml:space="preserve"> of 8</w:t>
      </w:r>
      <w:r w:rsidR="00D6163E">
        <w:rPr>
          <w:rFonts w:ascii="Arial" w:hAnsi="Arial" w:cs="Arial"/>
          <w:sz w:val="24"/>
          <w:szCs w:val="26"/>
        </w:rPr>
        <w:t>.</w:t>
      </w:r>
    </w:p>
    <w:p w14:paraId="348BE5F2" w14:textId="765F46A1" w:rsidR="00814D73" w:rsidRDefault="00D6163E">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760150C6" w14:textId="76A65BD4" w:rsidR="00814D73" w:rsidRDefault="00814D73" w:rsidP="00814D73">
      <w:pPr>
        <w:pStyle w:val="Heading2"/>
        <w:spacing w:after="240" w:line="360" w:lineRule="auto"/>
        <w:ind w:firstLine="720"/>
        <w:jc w:val="both"/>
        <w:rPr>
          <w:rFonts w:ascii="Arial" w:hAnsi="Arial" w:cs="Arial"/>
          <w:b/>
          <w:color w:val="auto"/>
          <w:sz w:val="24"/>
          <w:u w:val="single"/>
        </w:rPr>
      </w:pPr>
      <w:bookmarkStart w:id="176" w:name="_Toc156840337"/>
      <w:r>
        <w:rPr>
          <w:rFonts w:ascii="Arial" w:hAnsi="Arial" w:cs="Arial"/>
          <w:b/>
          <w:color w:val="auto"/>
          <w:sz w:val="24"/>
          <w:u w:val="single"/>
        </w:rPr>
        <w:lastRenderedPageBreak/>
        <w:t>7.58</w:t>
      </w:r>
      <w:r>
        <w:rPr>
          <w:rFonts w:ascii="Arial" w:hAnsi="Arial" w:cs="Arial"/>
          <w:b/>
          <w:color w:val="auto"/>
          <w:sz w:val="24"/>
          <w:u w:val="single"/>
        </w:rPr>
        <w:tab/>
        <w:t xml:space="preserve">Appendix </w:t>
      </w:r>
      <w:r w:rsidR="00D35DB5">
        <w:rPr>
          <w:rFonts w:ascii="Arial" w:hAnsi="Arial" w:cs="Arial"/>
          <w:b/>
          <w:color w:val="auto"/>
          <w:sz w:val="24"/>
          <w:u w:val="single"/>
        </w:rPr>
        <w:t>U2</w:t>
      </w:r>
      <w:bookmarkEnd w:id="176"/>
    </w:p>
    <w:p w14:paraId="3259B706" w14:textId="47ECE0F3" w:rsidR="00600AC7" w:rsidRDefault="00075EDB" w:rsidP="00600AC7">
      <w:pPr>
        <w:spacing w:after="240" w:line="360" w:lineRule="auto"/>
        <w:contextualSpacing/>
        <w:jc w:val="both"/>
        <w:rPr>
          <w:rFonts w:ascii="Arial" w:hAnsi="Arial" w:cs="Arial"/>
          <w:sz w:val="24"/>
          <w:szCs w:val="26"/>
        </w:rPr>
      </w:pPr>
      <w:r>
        <w:rPr>
          <w:noProof/>
        </w:rPr>
        <w:drawing>
          <wp:anchor distT="0" distB="0" distL="114300" distR="114300" simplePos="0" relativeHeight="251748864" behindDoc="0" locked="0" layoutInCell="1" allowOverlap="1" wp14:anchorId="75FCAD4E" wp14:editId="27A5B896">
            <wp:simplePos x="0" y="0"/>
            <wp:positionH relativeFrom="column">
              <wp:posOffset>458470</wp:posOffset>
            </wp:positionH>
            <wp:positionV relativeFrom="paragraph">
              <wp:posOffset>264795</wp:posOffset>
            </wp:positionV>
            <wp:extent cx="5875020" cy="8339085"/>
            <wp:effectExtent l="0" t="0" r="0" b="5080"/>
            <wp:wrapNone/>
            <wp:docPr id="793673319" name="Picture 1" descr="A black and white pag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73319" name="Picture 1" descr="A black and white page with blue text&#10;&#10;Description automatically generated"/>
                    <pic:cNvPicPr/>
                  </pic:nvPicPr>
                  <pic:blipFill>
                    <a:blip r:embed="rId149">
                      <a:extLst>
                        <a:ext uri="{28A0092B-C50C-407E-A947-70E740481C1C}">
                          <a14:useLocalDpi xmlns:a14="http://schemas.microsoft.com/office/drawing/2010/main" val="0"/>
                        </a:ext>
                      </a:extLst>
                    </a:blip>
                    <a:stretch>
                      <a:fillRect/>
                    </a:stretch>
                  </pic:blipFill>
                  <pic:spPr>
                    <a:xfrm>
                      <a:off x="0" y="0"/>
                      <a:ext cx="5878271" cy="8343699"/>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600AC7">
        <w:rPr>
          <w:rFonts w:ascii="Arial" w:hAnsi="Arial" w:cs="Arial"/>
          <w:sz w:val="24"/>
          <w:szCs w:val="26"/>
        </w:rPr>
        <w:t>Interview 5, page 2</w:t>
      </w:r>
      <w:r w:rsidR="00D35DB5">
        <w:rPr>
          <w:rFonts w:ascii="Arial" w:hAnsi="Arial" w:cs="Arial"/>
          <w:sz w:val="24"/>
          <w:szCs w:val="26"/>
        </w:rPr>
        <w:t xml:space="preserve"> of 9</w:t>
      </w:r>
      <w:r w:rsidR="00600AC7">
        <w:rPr>
          <w:rFonts w:ascii="Arial" w:hAnsi="Arial" w:cs="Arial"/>
          <w:sz w:val="24"/>
          <w:szCs w:val="26"/>
        </w:rPr>
        <w:t>.</w:t>
      </w:r>
    </w:p>
    <w:p w14:paraId="11158041" w14:textId="0ABE3188" w:rsidR="00814D73" w:rsidRDefault="00600AC7">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00E60420" w14:textId="0A660A4A" w:rsidR="00814D73" w:rsidRDefault="00814D73" w:rsidP="00814D73">
      <w:pPr>
        <w:pStyle w:val="Heading2"/>
        <w:spacing w:after="240" w:line="360" w:lineRule="auto"/>
        <w:ind w:firstLine="720"/>
        <w:jc w:val="both"/>
        <w:rPr>
          <w:rFonts w:ascii="Arial" w:hAnsi="Arial" w:cs="Arial"/>
          <w:b/>
          <w:color w:val="auto"/>
          <w:sz w:val="24"/>
          <w:u w:val="single"/>
        </w:rPr>
      </w:pPr>
      <w:bookmarkStart w:id="177" w:name="_Toc156840338"/>
      <w:r>
        <w:rPr>
          <w:rFonts w:ascii="Arial" w:hAnsi="Arial" w:cs="Arial"/>
          <w:b/>
          <w:color w:val="auto"/>
          <w:sz w:val="24"/>
          <w:u w:val="single"/>
        </w:rPr>
        <w:lastRenderedPageBreak/>
        <w:t>7.59</w:t>
      </w:r>
      <w:r>
        <w:rPr>
          <w:rFonts w:ascii="Arial" w:hAnsi="Arial" w:cs="Arial"/>
          <w:b/>
          <w:color w:val="auto"/>
          <w:sz w:val="24"/>
          <w:u w:val="single"/>
        </w:rPr>
        <w:tab/>
        <w:t xml:space="preserve">Appendix </w:t>
      </w:r>
      <w:r w:rsidR="00D35DB5">
        <w:rPr>
          <w:rFonts w:ascii="Arial" w:hAnsi="Arial" w:cs="Arial"/>
          <w:b/>
          <w:color w:val="auto"/>
          <w:sz w:val="24"/>
          <w:u w:val="single"/>
        </w:rPr>
        <w:t>U3</w:t>
      </w:r>
      <w:bookmarkEnd w:id="177"/>
    </w:p>
    <w:p w14:paraId="0BA95E5D" w14:textId="6B8B595B" w:rsidR="00075EDB" w:rsidRDefault="00846DDB" w:rsidP="00075EDB">
      <w:pPr>
        <w:spacing w:after="240" w:line="360" w:lineRule="auto"/>
        <w:contextualSpacing/>
        <w:jc w:val="both"/>
        <w:rPr>
          <w:rFonts w:ascii="Arial" w:hAnsi="Arial" w:cs="Arial"/>
          <w:sz w:val="24"/>
          <w:szCs w:val="26"/>
        </w:rPr>
      </w:pPr>
      <w:r>
        <w:rPr>
          <w:noProof/>
        </w:rPr>
        <w:drawing>
          <wp:anchor distT="0" distB="0" distL="114300" distR="114300" simplePos="0" relativeHeight="251749888" behindDoc="0" locked="0" layoutInCell="1" allowOverlap="1" wp14:anchorId="269FB313" wp14:editId="1BA70D50">
            <wp:simplePos x="0" y="0"/>
            <wp:positionH relativeFrom="column">
              <wp:posOffset>458470</wp:posOffset>
            </wp:positionH>
            <wp:positionV relativeFrom="paragraph">
              <wp:posOffset>264795</wp:posOffset>
            </wp:positionV>
            <wp:extent cx="5913120" cy="8385879"/>
            <wp:effectExtent l="0" t="0" r="0" b="0"/>
            <wp:wrapNone/>
            <wp:docPr id="3832935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93544" name="Picture 1" descr="A screenshot of a computer&#10;&#10;Description automatically generated"/>
                    <pic:cNvPicPr/>
                  </pic:nvPicPr>
                  <pic:blipFill>
                    <a:blip r:embed="rId150">
                      <a:extLst>
                        <a:ext uri="{28A0092B-C50C-407E-A947-70E740481C1C}">
                          <a14:useLocalDpi xmlns:a14="http://schemas.microsoft.com/office/drawing/2010/main" val="0"/>
                        </a:ext>
                      </a:extLst>
                    </a:blip>
                    <a:stretch>
                      <a:fillRect/>
                    </a:stretch>
                  </pic:blipFill>
                  <pic:spPr>
                    <a:xfrm>
                      <a:off x="0" y="0"/>
                      <a:ext cx="5915504" cy="8389260"/>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075EDB">
        <w:rPr>
          <w:rFonts w:ascii="Arial" w:hAnsi="Arial" w:cs="Arial"/>
          <w:sz w:val="24"/>
          <w:szCs w:val="26"/>
        </w:rPr>
        <w:t>Interview 5, page 3</w:t>
      </w:r>
      <w:r w:rsidR="007319AE">
        <w:rPr>
          <w:rFonts w:ascii="Arial" w:hAnsi="Arial" w:cs="Arial"/>
          <w:sz w:val="24"/>
          <w:szCs w:val="26"/>
        </w:rPr>
        <w:t xml:space="preserve"> of 8</w:t>
      </w:r>
      <w:r w:rsidR="00075EDB">
        <w:rPr>
          <w:rFonts w:ascii="Arial" w:hAnsi="Arial" w:cs="Arial"/>
          <w:sz w:val="24"/>
          <w:szCs w:val="26"/>
        </w:rPr>
        <w:t>.</w:t>
      </w:r>
    </w:p>
    <w:p w14:paraId="5F1B8C47" w14:textId="0A14B733" w:rsidR="00814D73" w:rsidRDefault="00075EDB">
      <w:pPr>
        <w:rPr>
          <w:rFonts w:ascii="Arial" w:hAnsi="Arial" w:cs="Arial"/>
          <w:sz w:val="24"/>
          <w:szCs w:val="26"/>
        </w:rPr>
      </w:pPr>
      <w:r>
        <w:rPr>
          <w:rFonts w:ascii="Arial" w:hAnsi="Arial" w:cs="Arial"/>
          <w:sz w:val="24"/>
          <w:szCs w:val="26"/>
        </w:rPr>
        <w:tab/>
      </w:r>
      <w:r w:rsidR="00814D73">
        <w:rPr>
          <w:rFonts w:ascii="Arial" w:hAnsi="Arial" w:cs="Arial"/>
          <w:sz w:val="24"/>
          <w:szCs w:val="26"/>
        </w:rPr>
        <w:br w:type="page"/>
      </w:r>
    </w:p>
    <w:p w14:paraId="3EE16279" w14:textId="7E515804" w:rsidR="00814D73" w:rsidRDefault="00814D73" w:rsidP="00814D73">
      <w:pPr>
        <w:pStyle w:val="Heading2"/>
        <w:spacing w:after="240" w:line="360" w:lineRule="auto"/>
        <w:ind w:firstLine="720"/>
        <w:jc w:val="both"/>
        <w:rPr>
          <w:rFonts w:ascii="Arial" w:hAnsi="Arial" w:cs="Arial"/>
          <w:b/>
          <w:color w:val="auto"/>
          <w:sz w:val="24"/>
          <w:u w:val="single"/>
        </w:rPr>
      </w:pPr>
      <w:bookmarkStart w:id="178" w:name="_Toc156840339"/>
      <w:r>
        <w:rPr>
          <w:rFonts w:ascii="Arial" w:hAnsi="Arial" w:cs="Arial"/>
          <w:b/>
          <w:color w:val="auto"/>
          <w:sz w:val="24"/>
          <w:u w:val="single"/>
        </w:rPr>
        <w:lastRenderedPageBreak/>
        <w:t>7.60</w:t>
      </w:r>
      <w:r>
        <w:rPr>
          <w:rFonts w:ascii="Arial" w:hAnsi="Arial" w:cs="Arial"/>
          <w:b/>
          <w:color w:val="auto"/>
          <w:sz w:val="24"/>
          <w:u w:val="single"/>
        </w:rPr>
        <w:tab/>
        <w:t xml:space="preserve">Appendix </w:t>
      </w:r>
      <w:r w:rsidR="007319AE">
        <w:rPr>
          <w:rFonts w:ascii="Arial" w:hAnsi="Arial" w:cs="Arial"/>
          <w:b/>
          <w:color w:val="auto"/>
          <w:sz w:val="24"/>
          <w:u w:val="single"/>
        </w:rPr>
        <w:t>U</w:t>
      </w:r>
      <w:r w:rsidR="00810507">
        <w:rPr>
          <w:rFonts w:ascii="Arial" w:hAnsi="Arial" w:cs="Arial"/>
          <w:b/>
          <w:color w:val="auto"/>
          <w:sz w:val="24"/>
          <w:u w:val="single"/>
        </w:rPr>
        <w:t>4</w:t>
      </w:r>
      <w:bookmarkEnd w:id="178"/>
    </w:p>
    <w:p w14:paraId="313ADF77" w14:textId="045C7C29" w:rsidR="0084105C" w:rsidRDefault="00C45277" w:rsidP="0084105C">
      <w:pPr>
        <w:spacing w:after="240" w:line="360" w:lineRule="auto"/>
        <w:contextualSpacing/>
        <w:jc w:val="both"/>
        <w:rPr>
          <w:rFonts w:ascii="Arial" w:hAnsi="Arial" w:cs="Arial"/>
          <w:sz w:val="24"/>
          <w:szCs w:val="26"/>
        </w:rPr>
      </w:pPr>
      <w:r>
        <w:rPr>
          <w:noProof/>
        </w:rPr>
        <w:drawing>
          <wp:anchor distT="0" distB="0" distL="114300" distR="114300" simplePos="0" relativeHeight="251750912" behindDoc="0" locked="0" layoutInCell="1" allowOverlap="1" wp14:anchorId="00CA425A" wp14:editId="72B68017">
            <wp:simplePos x="0" y="0"/>
            <wp:positionH relativeFrom="column">
              <wp:posOffset>458470</wp:posOffset>
            </wp:positionH>
            <wp:positionV relativeFrom="paragraph">
              <wp:posOffset>264795</wp:posOffset>
            </wp:positionV>
            <wp:extent cx="5814060" cy="8295152"/>
            <wp:effectExtent l="0" t="0" r="0" b="0"/>
            <wp:wrapNone/>
            <wp:docPr id="209122321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223215" name="Picture 1" descr="A close-up of a paper&#10;&#10;Description automatically generated"/>
                    <pic:cNvPicPr/>
                  </pic:nvPicPr>
                  <pic:blipFill>
                    <a:blip r:embed="rId151">
                      <a:extLst>
                        <a:ext uri="{28A0092B-C50C-407E-A947-70E740481C1C}">
                          <a14:useLocalDpi xmlns:a14="http://schemas.microsoft.com/office/drawing/2010/main" val="0"/>
                        </a:ext>
                      </a:extLst>
                    </a:blip>
                    <a:stretch>
                      <a:fillRect/>
                    </a:stretch>
                  </pic:blipFill>
                  <pic:spPr>
                    <a:xfrm>
                      <a:off x="0" y="0"/>
                      <a:ext cx="5816861" cy="8299148"/>
                    </a:xfrm>
                    <a:prstGeom prst="rect">
                      <a:avLst/>
                    </a:prstGeom>
                  </pic:spPr>
                </pic:pic>
              </a:graphicData>
            </a:graphic>
            <wp14:sizeRelH relativeFrom="margin">
              <wp14:pctWidth>0</wp14:pctWidth>
            </wp14:sizeRelH>
            <wp14:sizeRelV relativeFrom="margin">
              <wp14:pctHeight>0</wp14:pctHeight>
            </wp14:sizeRelV>
          </wp:anchor>
        </w:drawing>
      </w:r>
      <w:r w:rsidR="00814D73">
        <w:rPr>
          <w:rFonts w:ascii="Arial" w:hAnsi="Arial" w:cs="Arial"/>
          <w:sz w:val="24"/>
          <w:szCs w:val="26"/>
        </w:rPr>
        <w:tab/>
      </w:r>
      <w:r w:rsidR="0084105C">
        <w:rPr>
          <w:rFonts w:ascii="Arial" w:hAnsi="Arial" w:cs="Arial"/>
          <w:sz w:val="24"/>
          <w:szCs w:val="26"/>
        </w:rPr>
        <w:t xml:space="preserve">Interview 5, page </w:t>
      </w:r>
      <w:r>
        <w:rPr>
          <w:rFonts w:ascii="Arial" w:hAnsi="Arial" w:cs="Arial"/>
          <w:sz w:val="24"/>
          <w:szCs w:val="26"/>
        </w:rPr>
        <w:t>4</w:t>
      </w:r>
      <w:r w:rsidR="00810507">
        <w:rPr>
          <w:rFonts w:ascii="Arial" w:hAnsi="Arial" w:cs="Arial"/>
          <w:sz w:val="24"/>
          <w:szCs w:val="26"/>
        </w:rPr>
        <w:t xml:space="preserve"> of 8</w:t>
      </w:r>
      <w:r w:rsidR="0084105C">
        <w:rPr>
          <w:rFonts w:ascii="Arial" w:hAnsi="Arial" w:cs="Arial"/>
          <w:sz w:val="24"/>
          <w:szCs w:val="26"/>
        </w:rPr>
        <w:t>.</w:t>
      </w:r>
    </w:p>
    <w:p w14:paraId="579B6A58" w14:textId="5C4CC0A8" w:rsidR="0084105C" w:rsidRDefault="00C4527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1D99AD8" w14:textId="11E0B048" w:rsidR="0084105C" w:rsidRDefault="0084105C" w:rsidP="0084105C">
      <w:pPr>
        <w:pStyle w:val="Heading2"/>
        <w:spacing w:after="240" w:line="360" w:lineRule="auto"/>
        <w:ind w:firstLine="720"/>
        <w:jc w:val="both"/>
        <w:rPr>
          <w:rFonts w:ascii="Arial" w:hAnsi="Arial" w:cs="Arial"/>
          <w:b/>
          <w:color w:val="auto"/>
          <w:sz w:val="24"/>
          <w:u w:val="single"/>
        </w:rPr>
      </w:pPr>
      <w:bookmarkStart w:id="179" w:name="_Toc156840340"/>
      <w:r>
        <w:rPr>
          <w:rFonts w:ascii="Arial" w:hAnsi="Arial" w:cs="Arial"/>
          <w:b/>
          <w:color w:val="auto"/>
          <w:sz w:val="24"/>
          <w:u w:val="single"/>
        </w:rPr>
        <w:lastRenderedPageBreak/>
        <w:t>7.61</w:t>
      </w:r>
      <w:r>
        <w:rPr>
          <w:rFonts w:ascii="Arial" w:hAnsi="Arial" w:cs="Arial"/>
          <w:b/>
          <w:color w:val="auto"/>
          <w:sz w:val="24"/>
          <w:u w:val="single"/>
        </w:rPr>
        <w:tab/>
        <w:t xml:space="preserve">Appendix </w:t>
      </w:r>
      <w:r w:rsidR="00810507">
        <w:rPr>
          <w:rFonts w:ascii="Arial" w:hAnsi="Arial" w:cs="Arial"/>
          <w:b/>
          <w:color w:val="auto"/>
          <w:sz w:val="24"/>
          <w:u w:val="single"/>
        </w:rPr>
        <w:t>U5</w:t>
      </w:r>
      <w:bookmarkEnd w:id="179"/>
    </w:p>
    <w:p w14:paraId="677BECB4" w14:textId="760C01D8" w:rsidR="00C45277" w:rsidRDefault="000B28B2" w:rsidP="00C45277">
      <w:pPr>
        <w:spacing w:after="240" w:line="360" w:lineRule="auto"/>
        <w:contextualSpacing/>
        <w:jc w:val="both"/>
        <w:rPr>
          <w:rFonts w:ascii="Arial" w:hAnsi="Arial" w:cs="Arial"/>
          <w:sz w:val="24"/>
          <w:szCs w:val="26"/>
        </w:rPr>
      </w:pPr>
      <w:r>
        <w:rPr>
          <w:noProof/>
        </w:rPr>
        <w:drawing>
          <wp:anchor distT="0" distB="0" distL="114300" distR="114300" simplePos="0" relativeHeight="251751936" behindDoc="0" locked="0" layoutInCell="1" allowOverlap="1" wp14:anchorId="5A5ECAE8" wp14:editId="5E5CDDE0">
            <wp:simplePos x="0" y="0"/>
            <wp:positionH relativeFrom="column">
              <wp:posOffset>458470</wp:posOffset>
            </wp:positionH>
            <wp:positionV relativeFrom="paragraph">
              <wp:posOffset>264794</wp:posOffset>
            </wp:positionV>
            <wp:extent cx="5836920" cy="8310917"/>
            <wp:effectExtent l="0" t="0" r="0" b="0"/>
            <wp:wrapNone/>
            <wp:docPr id="2114070198"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070198" name="Picture 1" descr="A page of a questionnaire&#10;&#10;Description automatically generated"/>
                    <pic:cNvPicPr/>
                  </pic:nvPicPr>
                  <pic:blipFill>
                    <a:blip r:embed="rId152">
                      <a:extLst>
                        <a:ext uri="{28A0092B-C50C-407E-A947-70E740481C1C}">
                          <a14:useLocalDpi xmlns:a14="http://schemas.microsoft.com/office/drawing/2010/main" val="0"/>
                        </a:ext>
                      </a:extLst>
                    </a:blip>
                    <a:stretch>
                      <a:fillRect/>
                    </a:stretch>
                  </pic:blipFill>
                  <pic:spPr>
                    <a:xfrm>
                      <a:off x="0" y="0"/>
                      <a:ext cx="5840716" cy="831632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C45277">
        <w:rPr>
          <w:rFonts w:ascii="Arial" w:hAnsi="Arial" w:cs="Arial"/>
          <w:sz w:val="24"/>
          <w:szCs w:val="26"/>
        </w:rPr>
        <w:t>Interview 5, page 5</w:t>
      </w:r>
      <w:r w:rsidR="00810507">
        <w:rPr>
          <w:rFonts w:ascii="Arial" w:hAnsi="Arial" w:cs="Arial"/>
          <w:sz w:val="24"/>
          <w:szCs w:val="26"/>
        </w:rPr>
        <w:t xml:space="preserve"> of 8</w:t>
      </w:r>
      <w:r w:rsidR="00C45277">
        <w:rPr>
          <w:rFonts w:ascii="Arial" w:hAnsi="Arial" w:cs="Arial"/>
          <w:sz w:val="24"/>
          <w:szCs w:val="26"/>
        </w:rPr>
        <w:t>.</w:t>
      </w:r>
    </w:p>
    <w:p w14:paraId="1A741809" w14:textId="70B2A804" w:rsidR="0084105C" w:rsidRDefault="00C4527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2CAD155" w14:textId="64664E68" w:rsidR="0084105C" w:rsidRDefault="0084105C" w:rsidP="0084105C">
      <w:pPr>
        <w:pStyle w:val="Heading2"/>
        <w:spacing w:after="240" w:line="360" w:lineRule="auto"/>
        <w:ind w:firstLine="720"/>
        <w:jc w:val="both"/>
        <w:rPr>
          <w:rFonts w:ascii="Arial" w:hAnsi="Arial" w:cs="Arial"/>
          <w:b/>
          <w:color w:val="auto"/>
          <w:sz w:val="24"/>
          <w:u w:val="single"/>
        </w:rPr>
      </w:pPr>
      <w:bookmarkStart w:id="180" w:name="_Toc156840341"/>
      <w:r>
        <w:rPr>
          <w:rFonts w:ascii="Arial" w:hAnsi="Arial" w:cs="Arial"/>
          <w:b/>
          <w:color w:val="auto"/>
          <w:sz w:val="24"/>
          <w:u w:val="single"/>
        </w:rPr>
        <w:lastRenderedPageBreak/>
        <w:t>7.62</w:t>
      </w:r>
      <w:r>
        <w:rPr>
          <w:rFonts w:ascii="Arial" w:hAnsi="Arial" w:cs="Arial"/>
          <w:b/>
          <w:color w:val="auto"/>
          <w:sz w:val="24"/>
          <w:u w:val="single"/>
        </w:rPr>
        <w:tab/>
        <w:t xml:space="preserve">Appendix </w:t>
      </w:r>
      <w:r w:rsidR="00810507">
        <w:rPr>
          <w:rFonts w:ascii="Arial" w:hAnsi="Arial" w:cs="Arial"/>
          <w:b/>
          <w:color w:val="auto"/>
          <w:sz w:val="24"/>
          <w:u w:val="single"/>
        </w:rPr>
        <w:t>U6</w:t>
      </w:r>
      <w:bookmarkEnd w:id="180"/>
    </w:p>
    <w:p w14:paraId="5DF2C679" w14:textId="540F3113" w:rsidR="000B28B2" w:rsidRDefault="008E5331" w:rsidP="000B28B2">
      <w:pPr>
        <w:spacing w:after="240" w:line="360" w:lineRule="auto"/>
        <w:contextualSpacing/>
        <w:jc w:val="both"/>
        <w:rPr>
          <w:rFonts w:ascii="Arial" w:hAnsi="Arial" w:cs="Arial"/>
          <w:sz w:val="24"/>
          <w:szCs w:val="26"/>
        </w:rPr>
      </w:pPr>
      <w:r>
        <w:rPr>
          <w:noProof/>
        </w:rPr>
        <w:drawing>
          <wp:anchor distT="0" distB="0" distL="114300" distR="114300" simplePos="0" relativeHeight="251752960" behindDoc="0" locked="0" layoutInCell="1" allowOverlap="1" wp14:anchorId="0D5BF10D" wp14:editId="2BB8CD64">
            <wp:simplePos x="0" y="0"/>
            <wp:positionH relativeFrom="column">
              <wp:posOffset>458470</wp:posOffset>
            </wp:positionH>
            <wp:positionV relativeFrom="paragraph">
              <wp:posOffset>264795</wp:posOffset>
            </wp:positionV>
            <wp:extent cx="5829300" cy="8301690"/>
            <wp:effectExtent l="0" t="0" r="0" b="4445"/>
            <wp:wrapNone/>
            <wp:docPr id="1061996782"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96782" name="Picture 1" descr="A screenshot of a text&#10;&#10;Description automatically generated"/>
                    <pic:cNvPicPr/>
                  </pic:nvPicPr>
                  <pic:blipFill>
                    <a:blip r:embed="rId153">
                      <a:extLst>
                        <a:ext uri="{28A0092B-C50C-407E-A947-70E740481C1C}">
                          <a14:useLocalDpi xmlns:a14="http://schemas.microsoft.com/office/drawing/2010/main" val="0"/>
                        </a:ext>
                      </a:extLst>
                    </a:blip>
                    <a:stretch>
                      <a:fillRect/>
                    </a:stretch>
                  </pic:blipFill>
                  <pic:spPr>
                    <a:xfrm>
                      <a:off x="0" y="0"/>
                      <a:ext cx="5831199" cy="83043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0B28B2">
        <w:rPr>
          <w:rFonts w:ascii="Arial" w:hAnsi="Arial" w:cs="Arial"/>
          <w:sz w:val="24"/>
          <w:szCs w:val="26"/>
        </w:rPr>
        <w:t>Interview 5, page 6</w:t>
      </w:r>
      <w:r w:rsidR="00810507">
        <w:rPr>
          <w:rFonts w:ascii="Arial" w:hAnsi="Arial" w:cs="Arial"/>
          <w:sz w:val="24"/>
          <w:szCs w:val="26"/>
        </w:rPr>
        <w:t xml:space="preserve"> of 8</w:t>
      </w:r>
      <w:r w:rsidR="000B28B2">
        <w:rPr>
          <w:rFonts w:ascii="Arial" w:hAnsi="Arial" w:cs="Arial"/>
          <w:sz w:val="24"/>
          <w:szCs w:val="26"/>
        </w:rPr>
        <w:t>.</w:t>
      </w:r>
    </w:p>
    <w:p w14:paraId="1B9C0570" w14:textId="14AEA6D2" w:rsidR="0084105C" w:rsidRDefault="000B28B2">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B8957F4" w14:textId="00C6D6DE" w:rsidR="0084105C" w:rsidRDefault="0084105C" w:rsidP="0084105C">
      <w:pPr>
        <w:pStyle w:val="Heading2"/>
        <w:spacing w:after="240" w:line="360" w:lineRule="auto"/>
        <w:ind w:firstLine="720"/>
        <w:jc w:val="both"/>
        <w:rPr>
          <w:rFonts w:ascii="Arial" w:hAnsi="Arial" w:cs="Arial"/>
          <w:b/>
          <w:color w:val="auto"/>
          <w:sz w:val="24"/>
          <w:u w:val="single"/>
        </w:rPr>
      </w:pPr>
      <w:bookmarkStart w:id="181" w:name="_Toc156840342"/>
      <w:r>
        <w:rPr>
          <w:rFonts w:ascii="Arial" w:hAnsi="Arial" w:cs="Arial"/>
          <w:b/>
          <w:color w:val="auto"/>
          <w:sz w:val="24"/>
          <w:u w:val="single"/>
        </w:rPr>
        <w:lastRenderedPageBreak/>
        <w:t>7.63</w:t>
      </w:r>
      <w:r>
        <w:rPr>
          <w:rFonts w:ascii="Arial" w:hAnsi="Arial" w:cs="Arial"/>
          <w:b/>
          <w:color w:val="auto"/>
          <w:sz w:val="24"/>
          <w:u w:val="single"/>
        </w:rPr>
        <w:tab/>
        <w:t xml:space="preserve">Appendix </w:t>
      </w:r>
      <w:r w:rsidR="00810507">
        <w:rPr>
          <w:rFonts w:ascii="Arial" w:hAnsi="Arial" w:cs="Arial"/>
          <w:b/>
          <w:color w:val="auto"/>
          <w:sz w:val="24"/>
          <w:u w:val="single"/>
        </w:rPr>
        <w:t>U7</w:t>
      </w:r>
      <w:bookmarkEnd w:id="181"/>
    </w:p>
    <w:p w14:paraId="64E8A0F6" w14:textId="0D3571A1" w:rsidR="008E5331" w:rsidRDefault="003C1D7E" w:rsidP="008E5331">
      <w:pPr>
        <w:spacing w:after="240" w:line="360" w:lineRule="auto"/>
        <w:contextualSpacing/>
        <w:jc w:val="both"/>
        <w:rPr>
          <w:rFonts w:ascii="Arial" w:hAnsi="Arial" w:cs="Arial"/>
          <w:sz w:val="24"/>
          <w:szCs w:val="26"/>
        </w:rPr>
      </w:pPr>
      <w:r>
        <w:rPr>
          <w:noProof/>
        </w:rPr>
        <w:drawing>
          <wp:anchor distT="0" distB="0" distL="114300" distR="114300" simplePos="0" relativeHeight="251753984" behindDoc="0" locked="0" layoutInCell="1" allowOverlap="1" wp14:anchorId="00992798" wp14:editId="6BAC4832">
            <wp:simplePos x="0" y="0"/>
            <wp:positionH relativeFrom="column">
              <wp:posOffset>458470</wp:posOffset>
            </wp:positionH>
            <wp:positionV relativeFrom="paragraph">
              <wp:posOffset>264795</wp:posOffset>
            </wp:positionV>
            <wp:extent cx="5836920" cy="8327767"/>
            <wp:effectExtent l="0" t="0" r="0" b="0"/>
            <wp:wrapNone/>
            <wp:docPr id="1596796027"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796027" name="Picture 1" descr="A screenshot of a questionnaire&#10;&#10;Description automatically generated"/>
                    <pic:cNvPicPr/>
                  </pic:nvPicPr>
                  <pic:blipFill>
                    <a:blip r:embed="rId154">
                      <a:extLst>
                        <a:ext uri="{28A0092B-C50C-407E-A947-70E740481C1C}">
                          <a14:useLocalDpi xmlns:a14="http://schemas.microsoft.com/office/drawing/2010/main" val="0"/>
                        </a:ext>
                      </a:extLst>
                    </a:blip>
                    <a:stretch>
                      <a:fillRect/>
                    </a:stretch>
                  </pic:blipFill>
                  <pic:spPr>
                    <a:xfrm>
                      <a:off x="0" y="0"/>
                      <a:ext cx="5839682" cy="833170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E5331">
        <w:rPr>
          <w:rFonts w:ascii="Arial" w:hAnsi="Arial" w:cs="Arial"/>
          <w:sz w:val="24"/>
          <w:szCs w:val="26"/>
        </w:rPr>
        <w:t>Interview 5, page 7</w:t>
      </w:r>
      <w:r w:rsidR="00810507">
        <w:rPr>
          <w:rFonts w:ascii="Arial" w:hAnsi="Arial" w:cs="Arial"/>
          <w:sz w:val="24"/>
          <w:szCs w:val="26"/>
        </w:rPr>
        <w:t xml:space="preserve"> of 8</w:t>
      </w:r>
      <w:r w:rsidR="008E5331">
        <w:rPr>
          <w:rFonts w:ascii="Arial" w:hAnsi="Arial" w:cs="Arial"/>
          <w:sz w:val="24"/>
          <w:szCs w:val="26"/>
        </w:rPr>
        <w:t>.</w:t>
      </w:r>
    </w:p>
    <w:p w14:paraId="232AB848" w14:textId="75C8D613" w:rsidR="0084105C" w:rsidRDefault="008E5331">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8EC745A" w14:textId="1335545F" w:rsidR="0084105C" w:rsidRDefault="0084105C" w:rsidP="0084105C">
      <w:pPr>
        <w:pStyle w:val="Heading2"/>
        <w:spacing w:after="240" w:line="360" w:lineRule="auto"/>
        <w:ind w:firstLine="720"/>
        <w:jc w:val="both"/>
        <w:rPr>
          <w:rFonts w:ascii="Arial" w:hAnsi="Arial" w:cs="Arial"/>
          <w:b/>
          <w:color w:val="auto"/>
          <w:sz w:val="24"/>
          <w:u w:val="single"/>
        </w:rPr>
      </w:pPr>
      <w:bookmarkStart w:id="182" w:name="_Toc156840343"/>
      <w:r>
        <w:rPr>
          <w:rFonts w:ascii="Arial" w:hAnsi="Arial" w:cs="Arial"/>
          <w:b/>
          <w:color w:val="auto"/>
          <w:sz w:val="24"/>
          <w:u w:val="single"/>
        </w:rPr>
        <w:lastRenderedPageBreak/>
        <w:t>7.64</w:t>
      </w:r>
      <w:r>
        <w:rPr>
          <w:rFonts w:ascii="Arial" w:hAnsi="Arial" w:cs="Arial"/>
          <w:b/>
          <w:color w:val="auto"/>
          <w:sz w:val="24"/>
          <w:u w:val="single"/>
        </w:rPr>
        <w:tab/>
        <w:t xml:space="preserve">Appendix </w:t>
      </w:r>
      <w:r w:rsidR="00810507">
        <w:rPr>
          <w:rFonts w:ascii="Arial" w:hAnsi="Arial" w:cs="Arial"/>
          <w:b/>
          <w:color w:val="auto"/>
          <w:sz w:val="24"/>
          <w:u w:val="single"/>
        </w:rPr>
        <w:t>U8</w:t>
      </w:r>
      <w:bookmarkEnd w:id="182"/>
    </w:p>
    <w:p w14:paraId="35AB13C9" w14:textId="6B668796" w:rsidR="003C1D7E" w:rsidRDefault="009F789F" w:rsidP="003C1D7E">
      <w:pPr>
        <w:spacing w:after="240" w:line="360" w:lineRule="auto"/>
        <w:contextualSpacing/>
        <w:jc w:val="both"/>
        <w:rPr>
          <w:rFonts w:ascii="Arial" w:hAnsi="Arial" w:cs="Arial"/>
          <w:sz w:val="24"/>
          <w:szCs w:val="26"/>
        </w:rPr>
      </w:pPr>
      <w:r>
        <w:rPr>
          <w:noProof/>
        </w:rPr>
        <w:drawing>
          <wp:anchor distT="0" distB="0" distL="114300" distR="114300" simplePos="0" relativeHeight="251755008" behindDoc="0" locked="0" layoutInCell="1" allowOverlap="1" wp14:anchorId="3F19984C" wp14:editId="4B5AA252">
            <wp:simplePos x="0" y="0"/>
            <wp:positionH relativeFrom="column">
              <wp:posOffset>458470</wp:posOffset>
            </wp:positionH>
            <wp:positionV relativeFrom="paragraph">
              <wp:posOffset>264794</wp:posOffset>
            </wp:positionV>
            <wp:extent cx="5814060" cy="8284503"/>
            <wp:effectExtent l="0" t="0" r="0" b="2540"/>
            <wp:wrapNone/>
            <wp:docPr id="1748769928"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69928" name="Picture 1" descr="A page of a questionnaire&#10;&#10;Description automatically generated"/>
                    <pic:cNvPicPr/>
                  </pic:nvPicPr>
                  <pic:blipFill>
                    <a:blip r:embed="rId155">
                      <a:extLst>
                        <a:ext uri="{28A0092B-C50C-407E-A947-70E740481C1C}">
                          <a14:useLocalDpi xmlns:a14="http://schemas.microsoft.com/office/drawing/2010/main" val="0"/>
                        </a:ext>
                      </a:extLst>
                    </a:blip>
                    <a:stretch>
                      <a:fillRect/>
                    </a:stretch>
                  </pic:blipFill>
                  <pic:spPr>
                    <a:xfrm>
                      <a:off x="0" y="0"/>
                      <a:ext cx="5818474" cy="829079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3C1D7E">
        <w:rPr>
          <w:rFonts w:ascii="Arial" w:hAnsi="Arial" w:cs="Arial"/>
          <w:sz w:val="24"/>
          <w:szCs w:val="26"/>
        </w:rPr>
        <w:t>Interview 5, page 8</w:t>
      </w:r>
      <w:r w:rsidR="00810507">
        <w:rPr>
          <w:rFonts w:ascii="Arial" w:hAnsi="Arial" w:cs="Arial"/>
          <w:sz w:val="24"/>
          <w:szCs w:val="26"/>
        </w:rPr>
        <w:t xml:space="preserve"> of 8</w:t>
      </w:r>
      <w:r w:rsidR="003C1D7E">
        <w:rPr>
          <w:rFonts w:ascii="Arial" w:hAnsi="Arial" w:cs="Arial"/>
          <w:sz w:val="24"/>
          <w:szCs w:val="26"/>
        </w:rPr>
        <w:t>.</w:t>
      </w:r>
    </w:p>
    <w:p w14:paraId="59A51A0D" w14:textId="2265F897" w:rsidR="0084105C" w:rsidRDefault="003C1D7E">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2DE5448F" w14:textId="0BCDD0BB" w:rsidR="0084105C" w:rsidRDefault="0084105C" w:rsidP="0084105C">
      <w:pPr>
        <w:pStyle w:val="Heading2"/>
        <w:spacing w:after="240" w:line="360" w:lineRule="auto"/>
        <w:ind w:firstLine="720"/>
        <w:jc w:val="both"/>
        <w:rPr>
          <w:rFonts w:ascii="Arial" w:hAnsi="Arial" w:cs="Arial"/>
          <w:b/>
          <w:color w:val="auto"/>
          <w:sz w:val="24"/>
          <w:u w:val="single"/>
        </w:rPr>
      </w:pPr>
      <w:bookmarkStart w:id="183" w:name="_Toc156840344"/>
      <w:r>
        <w:rPr>
          <w:rFonts w:ascii="Arial" w:hAnsi="Arial" w:cs="Arial"/>
          <w:b/>
          <w:color w:val="auto"/>
          <w:sz w:val="24"/>
          <w:u w:val="single"/>
        </w:rPr>
        <w:lastRenderedPageBreak/>
        <w:t>7.65</w:t>
      </w:r>
      <w:r>
        <w:rPr>
          <w:rFonts w:ascii="Arial" w:hAnsi="Arial" w:cs="Arial"/>
          <w:b/>
          <w:color w:val="auto"/>
          <w:sz w:val="24"/>
          <w:u w:val="single"/>
        </w:rPr>
        <w:tab/>
        <w:t xml:space="preserve">Appendix </w:t>
      </w:r>
      <w:r w:rsidR="00F636F2">
        <w:rPr>
          <w:rFonts w:ascii="Arial" w:hAnsi="Arial" w:cs="Arial"/>
          <w:b/>
          <w:color w:val="auto"/>
          <w:sz w:val="24"/>
          <w:u w:val="single"/>
        </w:rPr>
        <w:t>V1</w:t>
      </w:r>
      <w:bookmarkEnd w:id="183"/>
    </w:p>
    <w:p w14:paraId="4D7E2B7E" w14:textId="181F6673" w:rsidR="009F789F" w:rsidRDefault="00D860CC" w:rsidP="009F789F">
      <w:pPr>
        <w:spacing w:after="240" w:line="360" w:lineRule="auto"/>
        <w:contextualSpacing/>
        <w:jc w:val="both"/>
        <w:rPr>
          <w:rFonts w:ascii="Arial" w:hAnsi="Arial" w:cs="Arial"/>
          <w:sz w:val="24"/>
          <w:szCs w:val="26"/>
        </w:rPr>
      </w:pPr>
      <w:r>
        <w:rPr>
          <w:noProof/>
        </w:rPr>
        <w:drawing>
          <wp:anchor distT="0" distB="0" distL="114300" distR="114300" simplePos="0" relativeHeight="251756032" behindDoc="0" locked="0" layoutInCell="1" allowOverlap="1" wp14:anchorId="36A0E980" wp14:editId="6F11FCE0">
            <wp:simplePos x="0" y="0"/>
            <wp:positionH relativeFrom="column">
              <wp:posOffset>458470</wp:posOffset>
            </wp:positionH>
            <wp:positionV relativeFrom="paragraph">
              <wp:posOffset>264795</wp:posOffset>
            </wp:positionV>
            <wp:extent cx="5798820" cy="8377262"/>
            <wp:effectExtent l="0" t="0" r="0" b="5080"/>
            <wp:wrapNone/>
            <wp:docPr id="388669989"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69989" name="Picture 1" descr="A document with text and images&#10;&#10;Description automatically generated"/>
                    <pic:cNvPicPr/>
                  </pic:nvPicPr>
                  <pic:blipFill>
                    <a:blip r:embed="rId156">
                      <a:extLst>
                        <a:ext uri="{28A0092B-C50C-407E-A947-70E740481C1C}">
                          <a14:useLocalDpi xmlns:a14="http://schemas.microsoft.com/office/drawing/2010/main" val="0"/>
                        </a:ext>
                      </a:extLst>
                    </a:blip>
                    <a:stretch>
                      <a:fillRect/>
                    </a:stretch>
                  </pic:blipFill>
                  <pic:spPr>
                    <a:xfrm>
                      <a:off x="0" y="0"/>
                      <a:ext cx="5802143" cy="8382063"/>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9F789F">
        <w:rPr>
          <w:rFonts w:ascii="Arial" w:hAnsi="Arial" w:cs="Arial"/>
          <w:sz w:val="24"/>
          <w:szCs w:val="26"/>
        </w:rPr>
        <w:t>Interview 6, page 1</w:t>
      </w:r>
      <w:r w:rsidR="00F636F2">
        <w:rPr>
          <w:rFonts w:ascii="Arial" w:hAnsi="Arial" w:cs="Arial"/>
          <w:sz w:val="24"/>
          <w:szCs w:val="26"/>
        </w:rPr>
        <w:t xml:space="preserve"> of 10</w:t>
      </w:r>
      <w:r w:rsidR="009F789F">
        <w:rPr>
          <w:rFonts w:ascii="Arial" w:hAnsi="Arial" w:cs="Arial"/>
          <w:sz w:val="24"/>
          <w:szCs w:val="26"/>
        </w:rPr>
        <w:t>.</w:t>
      </w:r>
    </w:p>
    <w:p w14:paraId="22BB358F" w14:textId="6732174E" w:rsidR="0084105C" w:rsidRDefault="009F789F">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302857F" w14:textId="38499F41" w:rsidR="0084105C" w:rsidRDefault="0084105C" w:rsidP="0084105C">
      <w:pPr>
        <w:pStyle w:val="Heading2"/>
        <w:spacing w:after="240" w:line="360" w:lineRule="auto"/>
        <w:ind w:firstLine="720"/>
        <w:jc w:val="both"/>
        <w:rPr>
          <w:rFonts w:ascii="Arial" w:hAnsi="Arial" w:cs="Arial"/>
          <w:b/>
          <w:color w:val="auto"/>
          <w:sz w:val="24"/>
          <w:u w:val="single"/>
        </w:rPr>
      </w:pPr>
      <w:bookmarkStart w:id="184" w:name="_Toc156840345"/>
      <w:r>
        <w:rPr>
          <w:rFonts w:ascii="Arial" w:hAnsi="Arial" w:cs="Arial"/>
          <w:b/>
          <w:color w:val="auto"/>
          <w:sz w:val="24"/>
          <w:u w:val="single"/>
        </w:rPr>
        <w:lastRenderedPageBreak/>
        <w:t>7.66</w:t>
      </w:r>
      <w:r>
        <w:rPr>
          <w:rFonts w:ascii="Arial" w:hAnsi="Arial" w:cs="Arial"/>
          <w:b/>
          <w:color w:val="auto"/>
          <w:sz w:val="24"/>
          <w:u w:val="single"/>
        </w:rPr>
        <w:tab/>
        <w:t xml:space="preserve">Appendix </w:t>
      </w:r>
      <w:r w:rsidR="00F636F2">
        <w:rPr>
          <w:rFonts w:ascii="Arial" w:hAnsi="Arial" w:cs="Arial"/>
          <w:b/>
          <w:color w:val="auto"/>
          <w:sz w:val="24"/>
          <w:u w:val="single"/>
        </w:rPr>
        <w:t>V2</w:t>
      </w:r>
      <w:bookmarkEnd w:id="184"/>
    </w:p>
    <w:p w14:paraId="2B653296" w14:textId="0748ED50" w:rsidR="00D860CC" w:rsidRDefault="00651B99" w:rsidP="00D860CC">
      <w:pPr>
        <w:spacing w:after="240" w:line="360" w:lineRule="auto"/>
        <w:contextualSpacing/>
        <w:jc w:val="both"/>
        <w:rPr>
          <w:rFonts w:ascii="Arial" w:hAnsi="Arial" w:cs="Arial"/>
          <w:sz w:val="24"/>
          <w:szCs w:val="26"/>
        </w:rPr>
      </w:pPr>
      <w:r>
        <w:rPr>
          <w:noProof/>
        </w:rPr>
        <w:drawing>
          <wp:anchor distT="0" distB="0" distL="114300" distR="114300" simplePos="0" relativeHeight="251757056" behindDoc="0" locked="0" layoutInCell="1" allowOverlap="1" wp14:anchorId="6D7F783C" wp14:editId="201F1C75">
            <wp:simplePos x="0" y="0"/>
            <wp:positionH relativeFrom="column">
              <wp:posOffset>458470</wp:posOffset>
            </wp:positionH>
            <wp:positionV relativeFrom="paragraph">
              <wp:posOffset>264795</wp:posOffset>
            </wp:positionV>
            <wp:extent cx="5897880" cy="8423994"/>
            <wp:effectExtent l="0" t="0" r="7620" b="0"/>
            <wp:wrapNone/>
            <wp:docPr id="10385107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1079" name="Picture 1" descr="A close-up of a document&#10;&#10;Description automatically generated"/>
                    <pic:cNvPicPr/>
                  </pic:nvPicPr>
                  <pic:blipFill>
                    <a:blip r:embed="rId157">
                      <a:extLst>
                        <a:ext uri="{28A0092B-C50C-407E-A947-70E740481C1C}">
                          <a14:useLocalDpi xmlns:a14="http://schemas.microsoft.com/office/drawing/2010/main" val="0"/>
                        </a:ext>
                      </a:extLst>
                    </a:blip>
                    <a:stretch>
                      <a:fillRect/>
                    </a:stretch>
                  </pic:blipFill>
                  <pic:spPr>
                    <a:xfrm>
                      <a:off x="0" y="0"/>
                      <a:ext cx="5900562" cy="8427824"/>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D860CC">
        <w:rPr>
          <w:rFonts w:ascii="Arial" w:hAnsi="Arial" w:cs="Arial"/>
          <w:sz w:val="24"/>
          <w:szCs w:val="26"/>
        </w:rPr>
        <w:t>Interview 6, page 2</w:t>
      </w:r>
      <w:r w:rsidR="00F636F2">
        <w:rPr>
          <w:rFonts w:ascii="Arial" w:hAnsi="Arial" w:cs="Arial"/>
          <w:sz w:val="24"/>
          <w:szCs w:val="26"/>
        </w:rPr>
        <w:t xml:space="preserve"> of 10</w:t>
      </w:r>
      <w:r w:rsidR="00D860CC">
        <w:rPr>
          <w:rFonts w:ascii="Arial" w:hAnsi="Arial" w:cs="Arial"/>
          <w:sz w:val="24"/>
          <w:szCs w:val="26"/>
        </w:rPr>
        <w:t>.</w:t>
      </w:r>
    </w:p>
    <w:p w14:paraId="61CE8D71" w14:textId="0BC04A11" w:rsidR="0084105C" w:rsidRDefault="00D860CC">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C152435" w14:textId="16879463" w:rsidR="0084105C" w:rsidRDefault="0084105C" w:rsidP="0084105C">
      <w:pPr>
        <w:pStyle w:val="Heading2"/>
        <w:spacing w:after="240" w:line="360" w:lineRule="auto"/>
        <w:ind w:firstLine="720"/>
        <w:jc w:val="both"/>
        <w:rPr>
          <w:rFonts w:ascii="Arial" w:hAnsi="Arial" w:cs="Arial"/>
          <w:b/>
          <w:color w:val="auto"/>
          <w:sz w:val="24"/>
          <w:u w:val="single"/>
        </w:rPr>
      </w:pPr>
      <w:bookmarkStart w:id="185" w:name="_Toc156840346"/>
      <w:r>
        <w:rPr>
          <w:rFonts w:ascii="Arial" w:hAnsi="Arial" w:cs="Arial"/>
          <w:b/>
          <w:color w:val="auto"/>
          <w:sz w:val="24"/>
          <w:u w:val="single"/>
        </w:rPr>
        <w:lastRenderedPageBreak/>
        <w:t>7.67</w:t>
      </w:r>
      <w:r>
        <w:rPr>
          <w:rFonts w:ascii="Arial" w:hAnsi="Arial" w:cs="Arial"/>
          <w:b/>
          <w:color w:val="auto"/>
          <w:sz w:val="24"/>
          <w:u w:val="single"/>
        </w:rPr>
        <w:tab/>
        <w:t xml:space="preserve">Appendix </w:t>
      </w:r>
      <w:r w:rsidR="00F636F2">
        <w:rPr>
          <w:rFonts w:ascii="Arial" w:hAnsi="Arial" w:cs="Arial"/>
          <w:b/>
          <w:color w:val="auto"/>
          <w:sz w:val="24"/>
          <w:u w:val="single"/>
        </w:rPr>
        <w:t>V3</w:t>
      </w:r>
      <w:bookmarkEnd w:id="185"/>
    </w:p>
    <w:p w14:paraId="075D66BE" w14:textId="63476B7C" w:rsidR="00651B99" w:rsidRDefault="004E6784" w:rsidP="00651B99">
      <w:pPr>
        <w:spacing w:after="240" w:line="360" w:lineRule="auto"/>
        <w:contextualSpacing/>
        <w:jc w:val="both"/>
        <w:rPr>
          <w:rFonts w:ascii="Arial" w:hAnsi="Arial" w:cs="Arial"/>
          <w:sz w:val="24"/>
          <w:szCs w:val="26"/>
        </w:rPr>
      </w:pPr>
      <w:r>
        <w:rPr>
          <w:noProof/>
        </w:rPr>
        <w:drawing>
          <wp:anchor distT="0" distB="0" distL="114300" distR="114300" simplePos="0" relativeHeight="251758080" behindDoc="0" locked="0" layoutInCell="1" allowOverlap="1" wp14:anchorId="2245046B" wp14:editId="64936A60">
            <wp:simplePos x="0" y="0"/>
            <wp:positionH relativeFrom="column">
              <wp:posOffset>458470</wp:posOffset>
            </wp:positionH>
            <wp:positionV relativeFrom="paragraph">
              <wp:posOffset>264794</wp:posOffset>
            </wp:positionV>
            <wp:extent cx="5844540" cy="8318871"/>
            <wp:effectExtent l="0" t="0" r="3810" b="6350"/>
            <wp:wrapNone/>
            <wp:docPr id="1509187360"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87360" name="Picture 1" descr="A screenshot of a document&#10;&#10;Description automatically generated"/>
                    <pic:cNvPicPr/>
                  </pic:nvPicPr>
                  <pic:blipFill>
                    <a:blip r:embed="rId158">
                      <a:extLst>
                        <a:ext uri="{28A0092B-C50C-407E-A947-70E740481C1C}">
                          <a14:useLocalDpi xmlns:a14="http://schemas.microsoft.com/office/drawing/2010/main" val="0"/>
                        </a:ext>
                      </a:extLst>
                    </a:blip>
                    <a:stretch>
                      <a:fillRect/>
                    </a:stretch>
                  </pic:blipFill>
                  <pic:spPr>
                    <a:xfrm>
                      <a:off x="0" y="0"/>
                      <a:ext cx="5845796" cy="832065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51B99">
        <w:rPr>
          <w:rFonts w:ascii="Arial" w:hAnsi="Arial" w:cs="Arial"/>
          <w:sz w:val="24"/>
          <w:szCs w:val="26"/>
        </w:rPr>
        <w:t>Interview 6, page 3</w:t>
      </w:r>
      <w:r w:rsidR="00F636F2">
        <w:rPr>
          <w:rFonts w:ascii="Arial" w:hAnsi="Arial" w:cs="Arial"/>
          <w:sz w:val="24"/>
          <w:szCs w:val="26"/>
        </w:rPr>
        <w:t xml:space="preserve"> of 10</w:t>
      </w:r>
      <w:r w:rsidR="00651B99">
        <w:rPr>
          <w:rFonts w:ascii="Arial" w:hAnsi="Arial" w:cs="Arial"/>
          <w:sz w:val="24"/>
          <w:szCs w:val="26"/>
        </w:rPr>
        <w:t>.</w:t>
      </w:r>
    </w:p>
    <w:p w14:paraId="23445094" w14:textId="77A86ACB" w:rsidR="0084105C" w:rsidRDefault="00651B99">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ED40FE4" w14:textId="34FFA138" w:rsidR="0084105C" w:rsidRDefault="0084105C" w:rsidP="0084105C">
      <w:pPr>
        <w:pStyle w:val="Heading2"/>
        <w:spacing w:after="240" w:line="360" w:lineRule="auto"/>
        <w:ind w:firstLine="720"/>
        <w:jc w:val="both"/>
        <w:rPr>
          <w:rFonts w:ascii="Arial" w:hAnsi="Arial" w:cs="Arial"/>
          <w:b/>
          <w:color w:val="auto"/>
          <w:sz w:val="24"/>
          <w:u w:val="single"/>
        </w:rPr>
      </w:pPr>
      <w:bookmarkStart w:id="186" w:name="_Toc156840347"/>
      <w:r>
        <w:rPr>
          <w:rFonts w:ascii="Arial" w:hAnsi="Arial" w:cs="Arial"/>
          <w:b/>
          <w:color w:val="auto"/>
          <w:sz w:val="24"/>
          <w:u w:val="single"/>
        </w:rPr>
        <w:lastRenderedPageBreak/>
        <w:t>7.68</w:t>
      </w:r>
      <w:r>
        <w:rPr>
          <w:rFonts w:ascii="Arial" w:hAnsi="Arial" w:cs="Arial"/>
          <w:b/>
          <w:color w:val="auto"/>
          <w:sz w:val="24"/>
          <w:u w:val="single"/>
        </w:rPr>
        <w:tab/>
        <w:t xml:space="preserve">Appendix </w:t>
      </w:r>
      <w:r w:rsidR="00F636F2">
        <w:rPr>
          <w:rFonts w:ascii="Arial" w:hAnsi="Arial" w:cs="Arial"/>
          <w:b/>
          <w:color w:val="auto"/>
          <w:sz w:val="24"/>
          <w:u w:val="single"/>
        </w:rPr>
        <w:t>V4</w:t>
      </w:r>
      <w:bookmarkEnd w:id="186"/>
    </w:p>
    <w:p w14:paraId="52AFB7FC" w14:textId="77D37DC2" w:rsidR="004E6784" w:rsidRDefault="00B5722A" w:rsidP="004E6784">
      <w:pPr>
        <w:spacing w:after="240" w:line="360" w:lineRule="auto"/>
        <w:contextualSpacing/>
        <w:jc w:val="both"/>
        <w:rPr>
          <w:rFonts w:ascii="Arial" w:hAnsi="Arial" w:cs="Arial"/>
          <w:sz w:val="24"/>
          <w:szCs w:val="26"/>
        </w:rPr>
      </w:pPr>
      <w:r>
        <w:rPr>
          <w:noProof/>
        </w:rPr>
        <w:drawing>
          <wp:anchor distT="0" distB="0" distL="114300" distR="114300" simplePos="0" relativeHeight="251759104" behindDoc="0" locked="0" layoutInCell="1" allowOverlap="1" wp14:anchorId="353E099B" wp14:editId="0664D5B9">
            <wp:simplePos x="0" y="0"/>
            <wp:positionH relativeFrom="column">
              <wp:posOffset>458470</wp:posOffset>
            </wp:positionH>
            <wp:positionV relativeFrom="paragraph">
              <wp:posOffset>264795</wp:posOffset>
            </wp:positionV>
            <wp:extent cx="5844540" cy="8353939"/>
            <wp:effectExtent l="0" t="0" r="3810" b="9525"/>
            <wp:wrapNone/>
            <wp:docPr id="2075065685"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65685" name="Picture 1" descr="A page of a document&#10;&#10;Description automatically generated"/>
                    <pic:cNvPicPr/>
                  </pic:nvPicPr>
                  <pic:blipFill>
                    <a:blip r:embed="rId159">
                      <a:extLst>
                        <a:ext uri="{28A0092B-C50C-407E-A947-70E740481C1C}">
                          <a14:useLocalDpi xmlns:a14="http://schemas.microsoft.com/office/drawing/2010/main" val="0"/>
                        </a:ext>
                      </a:extLst>
                    </a:blip>
                    <a:stretch>
                      <a:fillRect/>
                    </a:stretch>
                  </pic:blipFill>
                  <pic:spPr>
                    <a:xfrm>
                      <a:off x="0" y="0"/>
                      <a:ext cx="5847448" cy="83580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4E6784">
        <w:rPr>
          <w:rFonts w:ascii="Arial" w:hAnsi="Arial" w:cs="Arial"/>
          <w:sz w:val="24"/>
          <w:szCs w:val="26"/>
        </w:rPr>
        <w:t>Interview 6, page 4</w:t>
      </w:r>
      <w:r w:rsidR="00F636F2">
        <w:rPr>
          <w:rFonts w:ascii="Arial" w:hAnsi="Arial" w:cs="Arial"/>
          <w:sz w:val="24"/>
          <w:szCs w:val="26"/>
        </w:rPr>
        <w:t xml:space="preserve"> of 10</w:t>
      </w:r>
      <w:r w:rsidR="004E6784">
        <w:rPr>
          <w:rFonts w:ascii="Arial" w:hAnsi="Arial" w:cs="Arial"/>
          <w:sz w:val="24"/>
          <w:szCs w:val="26"/>
        </w:rPr>
        <w:t>.</w:t>
      </w:r>
    </w:p>
    <w:p w14:paraId="537157E4" w14:textId="7A3F7BBB" w:rsidR="0084105C" w:rsidRDefault="004E6784">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E45AA28" w14:textId="5705E11B" w:rsidR="0084105C" w:rsidRDefault="0084105C" w:rsidP="0084105C">
      <w:pPr>
        <w:pStyle w:val="Heading2"/>
        <w:spacing w:after="240" w:line="360" w:lineRule="auto"/>
        <w:ind w:firstLine="720"/>
        <w:jc w:val="both"/>
        <w:rPr>
          <w:rFonts w:ascii="Arial" w:hAnsi="Arial" w:cs="Arial"/>
          <w:b/>
          <w:color w:val="auto"/>
          <w:sz w:val="24"/>
          <w:u w:val="single"/>
        </w:rPr>
      </w:pPr>
      <w:bookmarkStart w:id="187" w:name="_Toc156840348"/>
      <w:r>
        <w:rPr>
          <w:rFonts w:ascii="Arial" w:hAnsi="Arial" w:cs="Arial"/>
          <w:b/>
          <w:color w:val="auto"/>
          <w:sz w:val="24"/>
          <w:u w:val="single"/>
        </w:rPr>
        <w:lastRenderedPageBreak/>
        <w:t>7.69</w:t>
      </w:r>
      <w:r>
        <w:rPr>
          <w:rFonts w:ascii="Arial" w:hAnsi="Arial" w:cs="Arial"/>
          <w:b/>
          <w:color w:val="auto"/>
          <w:sz w:val="24"/>
          <w:u w:val="single"/>
        </w:rPr>
        <w:tab/>
        <w:t xml:space="preserve">Appendix </w:t>
      </w:r>
      <w:r w:rsidR="00F636F2">
        <w:rPr>
          <w:rFonts w:ascii="Arial" w:hAnsi="Arial" w:cs="Arial"/>
          <w:b/>
          <w:color w:val="auto"/>
          <w:sz w:val="24"/>
          <w:u w:val="single"/>
        </w:rPr>
        <w:t>V5</w:t>
      </w:r>
      <w:bookmarkEnd w:id="187"/>
    </w:p>
    <w:p w14:paraId="0FCE3FDA" w14:textId="07A3B94A" w:rsidR="00B5722A" w:rsidRDefault="00C92DAB" w:rsidP="00B5722A">
      <w:pPr>
        <w:spacing w:after="240" w:line="360" w:lineRule="auto"/>
        <w:contextualSpacing/>
        <w:jc w:val="both"/>
        <w:rPr>
          <w:rFonts w:ascii="Arial" w:hAnsi="Arial" w:cs="Arial"/>
          <w:sz w:val="24"/>
          <w:szCs w:val="26"/>
        </w:rPr>
      </w:pPr>
      <w:r>
        <w:rPr>
          <w:noProof/>
        </w:rPr>
        <w:drawing>
          <wp:anchor distT="0" distB="0" distL="114300" distR="114300" simplePos="0" relativeHeight="251760128" behindDoc="0" locked="0" layoutInCell="1" allowOverlap="1" wp14:anchorId="1BD2C817" wp14:editId="6567BC73">
            <wp:simplePos x="0" y="0"/>
            <wp:positionH relativeFrom="column">
              <wp:posOffset>458470</wp:posOffset>
            </wp:positionH>
            <wp:positionV relativeFrom="paragraph">
              <wp:posOffset>264795</wp:posOffset>
            </wp:positionV>
            <wp:extent cx="5928360" cy="8412008"/>
            <wp:effectExtent l="0" t="0" r="0" b="8255"/>
            <wp:wrapNone/>
            <wp:docPr id="1368953636"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953636" name="Picture 1" descr="A page of a document&#10;&#10;Description automatically generated"/>
                    <pic:cNvPicPr/>
                  </pic:nvPicPr>
                  <pic:blipFill>
                    <a:blip r:embed="rId160">
                      <a:extLst>
                        <a:ext uri="{28A0092B-C50C-407E-A947-70E740481C1C}">
                          <a14:useLocalDpi xmlns:a14="http://schemas.microsoft.com/office/drawing/2010/main" val="0"/>
                        </a:ext>
                      </a:extLst>
                    </a:blip>
                    <a:stretch>
                      <a:fillRect/>
                    </a:stretch>
                  </pic:blipFill>
                  <pic:spPr>
                    <a:xfrm>
                      <a:off x="0" y="0"/>
                      <a:ext cx="5930538" cy="841509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B5722A">
        <w:rPr>
          <w:rFonts w:ascii="Arial" w:hAnsi="Arial" w:cs="Arial"/>
          <w:sz w:val="24"/>
          <w:szCs w:val="26"/>
        </w:rPr>
        <w:t>Interview 6, page 5</w:t>
      </w:r>
      <w:r w:rsidR="00F636F2">
        <w:rPr>
          <w:rFonts w:ascii="Arial" w:hAnsi="Arial" w:cs="Arial"/>
          <w:sz w:val="24"/>
          <w:szCs w:val="26"/>
        </w:rPr>
        <w:t xml:space="preserve"> of 10</w:t>
      </w:r>
      <w:r w:rsidR="00B5722A">
        <w:rPr>
          <w:rFonts w:ascii="Arial" w:hAnsi="Arial" w:cs="Arial"/>
          <w:sz w:val="24"/>
          <w:szCs w:val="26"/>
        </w:rPr>
        <w:t>.</w:t>
      </w:r>
    </w:p>
    <w:p w14:paraId="372AF90A" w14:textId="2E58D8B3" w:rsidR="0084105C" w:rsidRDefault="00B5722A">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6A0D691" w14:textId="71B1DA12" w:rsidR="0084105C" w:rsidRDefault="0084105C" w:rsidP="0084105C">
      <w:pPr>
        <w:pStyle w:val="Heading2"/>
        <w:spacing w:after="240" w:line="360" w:lineRule="auto"/>
        <w:ind w:firstLine="720"/>
        <w:jc w:val="both"/>
        <w:rPr>
          <w:rFonts w:ascii="Arial" w:hAnsi="Arial" w:cs="Arial"/>
          <w:b/>
          <w:color w:val="auto"/>
          <w:sz w:val="24"/>
          <w:u w:val="single"/>
        </w:rPr>
      </w:pPr>
      <w:bookmarkStart w:id="188" w:name="_Toc156840349"/>
      <w:r>
        <w:rPr>
          <w:rFonts w:ascii="Arial" w:hAnsi="Arial" w:cs="Arial"/>
          <w:b/>
          <w:color w:val="auto"/>
          <w:sz w:val="24"/>
          <w:u w:val="single"/>
        </w:rPr>
        <w:lastRenderedPageBreak/>
        <w:t>7.70</w:t>
      </w:r>
      <w:r>
        <w:rPr>
          <w:rFonts w:ascii="Arial" w:hAnsi="Arial" w:cs="Arial"/>
          <w:b/>
          <w:color w:val="auto"/>
          <w:sz w:val="24"/>
          <w:u w:val="single"/>
        </w:rPr>
        <w:tab/>
        <w:t xml:space="preserve">Appendix </w:t>
      </w:r>
      <w:r w:rsidR="00F636F2">
        <w:rPr>
          <w:rFonts w:ascii="Arial" w:hAnsi="Arial" w:cs="Arial"/>
          <w:b/>
          <w:color w:val="auto"/>
          <w:sz w:val="24"/>
          <w:u w:val="single"/>
        </w:rPr>
        <w:t>V6</w:t>
      </w:r>
      <w:bookmarkEnd w:id="188"/>
    </w:p>
    <w:p w14:paraId="1A38F907" w14:textId="0C802902" w:rsidR="00C92DAB" w:rsidRDefault="00442DFD" w:rsidP="00C92DAB">
      <w:pPr>
        <w:spacing w:after="240" w:line="360" w:lineRule="auto"/>
        <w:contextualSpacing/>
        <w:jc w:val="both"/>
        <w:rPr>
          <w:rFonts w:ascii="Arial" w:hAnsi="Arial" w:cs="Arial"/>
          <w:sz w:val="24"/>
          <w:szCs w:val="26"/>
        </w:rPr>
      </w:pPr>
      <w:r>
        <w:rPr>
          <w:noProof/>
        </w:rPr>
        <w:drawing>
          <wp:anchor distT="0" distB="0" distL="114300" distR="114300" simplePos="0" relativeHeight="251761152" behindDoc="0" locked="0" layoutInCell="1" allowOverlap="1" wp14:anchorId="4365B044" wp14:editId="57B561FD">
            <wp:simplePos x="0" y="0"/>
            <wp:positionH relativeFrom="column">
              <wp:posOffset>458470</wp:posOffset>
            </wp:positionH>
            <wp:positionV relativeFrom="paragraph">
              <wp:posOffset>264795</wp:posOffset>
            </wp:positionV>
            <wp:extent cx="5821680" cy="8301482"/>
            <wp:effectExtent l="0" t="0" r="7620" b="4445"/>
            <wp:wrapNone/>
            <wp:docPr id="110380387"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0387" name="Picture 1" descr="A black and white text on a black background&#10;&#10;Description automatically generated"/>
                    <pic:cNvPicPr/>
                  </pic:nvPicPr>
                  <pic:blipFill>
                    <a:blip r:embed="rId161">
                      <a:extLst>
                        <a:ext uri="{28A0092B-C50C-407E-A947-70E740481C1C}">
                          <a14:useLocalDpi xmlns:a14="http://schemas.microsoft.com/office/drawing/2010/main" val="0"/>
                        </a:ext>
                      </a:extLst>
                    </a:blip>
                    <a:stretch>
                      <a:fillRect/>
                    </a:stretch>
                  </pic:blipFill>
                  <pic:spPr>
                    <a:xfrm>
                      <a:off x="0" y="0"/>
                      <a:ext cx="5825789" cy="8307341"/>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C92DAB">
        <w:rPr>
          <w:rFonts w:ascii="Arial" w:hAnsi="Arial" w:cs="Arial"/>
          <w:sz w:val="24"/>
          <w:szCs w:val="26"/>
        </w:rPr>
        <w:t>Interview 6, page 6</w:t>
      </w:r>
      <w:r w:rsidR="00F636F2">
        <w:rPr>
          <w:rFonts w:ascii="Arial" w:hAnsi="Arial" w:cs="Arial"/>
          <w:sz w:val="24"/>
          <w:szCs w:val="26"/>
        </w:rPr>
        <w:t xml:space="preserve"> of 10</w:t>
      </w:r>
      <w:r w:rsidR="00C92DAB">
        <w:rPr>
          <w:rFonts w:ascii="Arial" w:hAnsi="Arial" w:cs="Arial"/>
          <w:sz w:val="24"/>
          <w:szCs w:val="26"/>
        </w:rPr>
        <w:t>.</w:t>
      </w:r>
    </w:p>
    <w:p w14:paraId="5B0DB5B4" w14:textId="3605725F" w:rsidR="0084105C" w:rsidRDefault="00C92DAB">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38009415" w14:textId="65D8A367" w:rsidR="0084105C" w:rsidRDefault="0084105C" w:rsidP="0084105C">
      <w:pPr>
        <w:pStyle w:val="Heading2"/>
        <w:spacing w:after="240" w:line="360" w:lineRule="auto"/>
        <w:ind w:firstLine="720"/>
        <w:jc w:val="both"/>
        <w:rPr>
          <w:rFonts w:ascii="Arial" w:hAnsi="Arial" w:cs="Arial"/>
          <w:b/>
          <w:color w:val="auto"/>
          <w:sz w:val="24"/>
          <w:u w:val="single"/>
        </w:rPr>
      </w:pPr>
      <w:bookmarkStart w:id="189" w:name="_Toc156840350"/>
      <w:r>
        <w:rPr>
          <w:rFonts w:ascii="Arial" w:hAnsi="Arial" w:cs="Arial"/>
          <w:b/>
          <w:color w:val="auto"/>
          <w:sz w:val="24"/>
          <w:u w:val="single"/>
        </w:rPr>
        <w:lastRenderedPageBreak/>
        <w:t>7.71</w:t>
      </w:r>
      <w:r>
        <w:rPr>
          <w:rFonts w:ascii="Arial" w:hAnsi="Arial" w:cs="Arial"/>
          <w:b/>
          <w:color w:val="auto"/>
          <w:sz w:val="24"/>
          <w:u w:val="single"/>
        </w:rPr>
        <w:tab/>
        <w:t xml:space="preserve">Appendix </w:t>
      </w:r>
      <w:r w:rsidR="00F636F2">
        <w:rPr>
          <w:rFonts w:ascii="Arial" w:hAnsi="Arial" w:cs="Arial"/>
          <w:b/>
          <w:color w:val="auto"/>
          <w:sz w:val="24"/>
          <w:u w:val="single"/>
        </w:rPr>
        <w:t>V7</w:t>
      </w:r>
      <w:bookmarkEnd w:id="189"/>
    </w:p>
    <w:p w14:paraId="6615E016" w14:textId="7EB06F64" w:rsidR="00442DFD" w:rsidRDefault="00822DEE" w:rsidP="00442DFD">
      <w:pPr>
        <w:spacing w:after="240" w:line="360" w:lineRule="auto"/>
        <w:contextualSpacing/>
        <w:jc w:val="both"/>
        <w:rPr>
          <w:rFonts w:ascii="Arial" w:hAnsi="Arial" w:cs="Arial"/>
          <w:sz w:val="24"/>
          <w:szCs w:val="26"/>
        </w:rPr>
      </w:pPr>
      <w:r>
        <w:rPr>
          <w:noProof/>
        </w:rPr>
        <w:drawing>
          <wp:anchor distT="0" distB="0" distL="114300" distR="114300" simplePos="0" relativeHeight="251762176" behindDoc="0" locked="0" layoutInCell="1" allowOverlap="1" wp14:anchorId="332DAB06" wp14:editId="647D1B6C">
            <wp:simplePos x="0" y="0"/>
            <wp:positionH relativeFrom="column">
              <wp:posOffset>458470</wp:posOffset>
            </wp:positionH>
            <wp:positionV relativeFrom="paragraph">
              <wp:posOffset>264794</wp:posOffset>
            </wp:positionV>
            <wp:extent cx="5844540" cy="8318871"/>
            <wp:effectExtent l="0" t="0" r="3810" b="6350"/>
            <wp:wrapNone/>
            <wp:docPr id="186789612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896123" name="Picture 1" descr="A paper with text on it&#10;&#10;Description automatically generated"/>
                    <pic:cNvPicPr/>
                  </pic:nvPicPr>
                  <pic:blipFill>
                    <a:blip r:embed="rId162">
                      <a:extLst>
                        <a:ext uri="{28A0092B-C50C-407E-A947-70E740481C1C}">
                          <a14:useLocalDpi xmlns:a14="http://schemas.microsoft.com/office/drawing/2010/main" val="0"/>
                        </a:ext>
                      </a:extLst>
                    </a:blip>
                    <a:stretch>
                      <a:fillRect/>
                    </a:stretch>
                  </pic:blipFill>
                  <pic:spPr>
                    <a:xfrm>
                      <a:off x="0" y="0"/>
                      <a:ext cx="5848960" cy="8325162"/>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442DFD">
        <w:rPr>
          <w:rFonts w:ascii="Arial" w:hAnsi="Arial" w:cs="Arial"/>
          <w:sz w:val="24"/>
          <w:szCs w:val="26"/>
        </w:rPr>
        <w:t>Interview 6, page 7</w:t>
      </w:r>
      <w:r w:rsidR="00F636F2">
        <w:rPr>
          <w:rFonts w:ascii="Arial" w:hAnsi="Arial" w:cs="Arial"/>
          <w:sz w:val="24"/>
          <w:szCs w:val="26"/>
        </w:rPr>
        <w:t xml:space="preserve"> of 10</w:t>
      </w:r>
      <w:r w:rsidR="00442DFD">
        <w:rPr>
          <w:rFonts w:ascii="Arial" w:hAnsi="Arial" w:cs="Arial"/>
          <w:sz w:val="24"/>
          <w:szCs w:val="26"/>
        </w:rPr>
        <w:t>.</w:t>
      </w:r>
    </w:p>
    <w:p w14:paraId="3BFC8C0F" w14:textId="69D878E1" w:rsidR="0084105C" w:rsidRDefault="00442DFD">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6295E7CD" w14:textId="28EDEE48" w:rsidR="0084105C" w:rsidRDefault="0084105C" w:rsidP="0084105C">
      <w:pPr>
        <w:pStyle w:val="Heading2"/>
        <w:spacing w:after="240" w:line="360" w:lineRule="auto"/>
        <w:ind w:firstLine="720"/>
        <w:jc w:val="both"/>
        <w:rPr>
          <w:rFonts w:ascii="Arial" w:hAnsi="Arial" w:cs="Arial"/>
          <w:b/>
          <w:color w:val="auto"/>
          <w:sz w:val="24"/>
          <w:u w:val="single"/>
        </w:rPr>
      </w:pPr>
      <w:bookmarkStart w:id="190" w:name="_Toc156840351"/>
      <w:r>
        <w:rPr>
          <w:rFonts w:ascii="Arial" w:hAnsi="Arial" w:cs="Arial"/>
          <w:b/>
          <w:color w:val="auto"/>
          <w:sz w:val="24"/>
          <w:u w:val="single"/>
        </w:rPr>
        <w:lastRenderedPageBreak/>
        <w:t>7.72</w:t>
      </w:r>
      <w:r>
        <w:rPr>
          <w:rFonts w:ascii="Arial" w:hAnsi="Arial" w:cs="Arial"/>
          <w:b/>
          <w:color w:val="auto"/>
          <w:sz w:val="24"/>
          <w:u w:val="single"/>
        </w:rPr>
        <w:tab/>
        <w:t xml:space="preserve">Appendix </w:t>
      </w:r>
      <w:r w:rsidR="00F636F2">
        <w:rPr>
          <w:rFonts w:ascii="Arial" w:hAnsi="Arial" w:cs="Arial"/>
          <w:b/>
          <w:color w:val="auto"/>
          <w:sz w:val="24"/>
          <w:u w:val="single"/>
        </w:rPr>
        <w:t>V8</w:t>
      </w:r>
      <w:bookmarkEnd w:id="190"/>
    </w:p>
    <w:p w14:paraId="2A617964" w14:textId="240DA479" w:rsidR="00822DEE" w:rsidRDefault="00BC3987" w:rsidP="00822DEE">
      <w:pPr>
        <w:spacing w:after="240" w:line="360" w:lineRule="auto"/>
        <w:contextualSpacing/>
        <w:jc w:val="both"/>
        <w:rPr>
          <w:rFonts w:ascii="Arial" w:hAnsi="Arial" w:cs="Arial"/>
          <w:sz w:val="24"/>
          <w:szCs w:val="26"/>
        </w:rPr>
      </w:pPr>
      <w:r>
        <w:rPr>
          <w:noProof/>
        </w:rPr>
        <w:drawing>
          <wp:anchor distT="0" distB="0" distL="114300" distR="114300" simplePos="0" relativeHeight="251763200" behindDoc="0" locked="0" layoutInCell="1" allowOverlap="1" wp14:anchorId="151FA16D" wp14:editId="2E91E962">
            <wp:simplePos x="0" y="0"/>
            <wp:positionH relativeFrom="column">
              <wp:posOffset>458470</wp:posOffset>
            </wp:positionH>
            <wp:positionV relativeFrom="paragraph">
              <wp:posOffset>264795</wp:posOffset>
            </wp:positionV>
            <wp:extent cx="5829300" cy="8332155"/>
            <wp:effectExtent l="0" t="0" r="0" b="0"/>
            <wp:wrapNone/>
            <wp:docPr id="762996407" name="Picture 1" descr="A page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96407" name="Picture 1" descr="A page of a questionnaire&#10;&#10;Description automatically generated"/>
                    <pic:cNvPicPr/>
                  </pic:nvPicPr>
                  <pic:blipFill>
                    <a:blip r:embed="rId163">
                      <a:extLst>
                        <a:ext uri="{28A0092B-C50C-407E-A947-70E740481C1C}">
                          <a14:useLocalDpi xmlns:a14="http://schemas.microsoft.com/office/drawing/2010/main" val="0"/>
                        </a:ext>
                      </a:extLst>
                    </a:blip>
                    <a:stretch>
                      <a:fillRect/>
                    </a:stretch>
                  </pic:blipFill>
                  <pic:spPr>
                    <a:xfrm>
                      <a:off x="0" y="0"/>
                      <a:ext cx="5831085" cy="8334707"/>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22DEE">
        <w:rPr>
          <w:rFonts w:ascii="Arial" w:hAnsi="Arial" w:cs="Arial"/>
          <w:sz w:val="24"/>
          <w:szCs w:val="26"/>
        </w:rPr>
        <w:t>Interview 6, page 8</w:t>
      </w:r>
      <w:r w:rsidR="00F636F2">
        <w:rPr>
          <w:rFonts w:ascii="Arial" w:hAnsi="Arial" w:cs="Arial"/>
          <w:sz w:val="24"/>
          <w:szCs w:val="26"/>
        </w:rPr>
        <w:t xml:space="preserve"> of 10</w:t>
      </w:r>
      <w:r w:rsidR="00822DEE">
        <w:rPr>
          <w:rFonts w:ascii="Arial" w:hAnsi="Arial" w:cs="Arial"/>
          <w:sz w:val="24"/>
          <w:szCs w:val="26"/>
        </w:rPr>
        <w:t>.</w:t>
      </w:r>
    </w:p>
    <w:p w14:paraId="056486CB" w14:textId="4BF4DCD3" w:rsidR="0084105C" w:rsidRDefault="00822DEE">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C93CDBE" w14:textId="5AB9BFA3" w:rsidR="0084105C" w:rsidRDefault="0084105C" w:rsidP="0084105C">
      <w:pPr>
        <w:pStyle w:val="Heading2"/>
        <w:spacing w:after="240" w:line="360" w:lineRule="auto"/>
        <w:ind w:firstLine="720"/>
        <w:jc w:val="both"/>
        <w:rPr>
          <w:rFonts w:ascii="Arial" w:hAnsi="Arial" w:cs="Arial"/>
          <w:b/>
          <w:color w:val="auto"/>
          <w:sz w:val="24"/>
          <w:u w:val="single"/>
        </w:rPr>
      </w:pPr>
      <w:bookmarkStart w:id="191" w:name="_Toc156840352"/>
      <w:r>
        <w:rPr>
          <w:rFonts w:ascii="Arial" w:hAnsi="Arial" w:cs="Arial"/>
          <w:b/>
          <w:color w:val="auto"/>
          <w:sz w:val="24"/>
          <w:u w:val="single"/>
        </w:rPr>
        <w:lastRenderedPageBreak/>
        <w:t>7.73</w:t>
      </w:r>
      <w:r>
        <w:rPr>
          <w:rFonts w:ascii="Arial" w:hAnsi="Arial" w:cs="Arial"/>
          <w:b/>
          <w:color w:val="auto"/>
          <w:sz w:val="24"/>
          <w:u w:val="single"/>
        </w:rPr>
        <w:tab/>
        <w:t xml:space="preserve">Appendix </w:t>
      </w:r>
      <w:r w:rsidR="00F636F2">
        <w:rPr>
          <w:rFonts w:ascii="Arial" w:hAnsi="Arial" w:cs="Arial"/>
          <w:b/>
          <w:color w:val="auto"/>
          <w:sz w:val="24"/>
          <w:u w:val="single"/>
        </w:rPr>
        <w:t>V9</w:t>
      </w:r>
      <w:bookmarkEnd w:id="191"/>
    </w:p>
    <w:p w14:paraId="6E9D4B5E" w14:textId="77415452" w:rsidR="00BC3987" w:rsidRDefault="00A73930" w:rsidP="00BC3987">
      <w:pPr>
        <w:spacing w:after="240" w:line="360" w:lineRule="auto"/>
        <w:contextualSpacing/>
        <w:jc w:val="both"/>
        <w:rPr>
          <w:rFonts w:ascii="Arial" w:hAnsi="Arial" w:cs="Arial"/>
          <w:sz w:val="24"/>
          <w:szCs w:val="26"/>
        </w:rPr>
      </w:pPr>
      <w:r>
        <w:rPr>
          <w:noProof/>
        </w:rPr>
        <w:drawing>
          <wp:anchor distT="0" distB="0" distL="114300" distR="114300" simplePos="0" relativeHeight="251764224" behindDoc="0" locked="0" layoutInCell="1" allowOverlap="1" wp14:anchorId="684C3B82" wp14:editId="2EB324B4">
            <wp:simplePos x="0" y="0"/>
            <wp:positionH relativeFrom="column">
              <wp:posOffset>458470</wp:posOffset>
            </wp:positionH>
            <wp:positionV relativeFrom="paragraph">
              <wp:posOffset>264795</wp:posOffset>
            </wp:positionV>
            <wp:extent cx="5859780" cy="8338918"/>
            <wp:effectExtent l="0" t="0" r="7620" b="5080"/>
            <wp:wrapNone/>
            <wp:docPr id="158916837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68377" name="Picture 1" descr="A screenshot of a computer program&#10;&#10;Description automatically generated"/>
                    <pic:cNvPicPr/>
                  </pic:nvPicPr>
                  <pic:blipFill>
                    <a:blip r:embed="rId164">
                      <a:extLst>
                        <a:ext uri="{28A0092B-C50C-407E-A947-70E740481C1C}">
                          <a14:useLocalDpi xmlns:a14="http://schemas.microsoft.com/office/drawing/2010/main" val="0"/>
                        </a:ext>
                      </a:extLst>
                    </a:blip>
                    <a:stretch>
                      <a:fillRect/>
                    </a:stretch>
                  </pic:blipFill>
                  <pic:spPr>
                    <a:xfrm>
                      <a:off x="0" y="0"/>
                      <a:ext cx="5862241" cy="8342420"/>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BC3987">
        <w:rPr>
          <w:rFonts w:ascii="Arial" w:hAnsi="Arial" w:cs="Arial"/>
          <w:sz w:val="24"/>
          <w:szCs w:val="26"/>
        </w:rPr>
        <w:t>Interview 6, page 9</w:t>
      </w:r>
      <w:r w:rsidR="00F636F2">
        <w:rPr>
          <w:rFonts w:ascii="Arial" w:hAnsi="Arial" w:cs="Arial"/>
          <w:sz w:val="24"/>
          <w:szCs w:val="26"/>
        </w:rPr>
        <w:t xml:space="preserve"> of 10</w:t>
      </w:r>
      <w:r w:rsidR="00BC3987">
        <w:rPr>
          <w:rFonts w:ascii="Arial" w:hAnsi="Arial" w:cs="Arial"/>
          <w:sz w:val="24"/>
          <w:szCs w:val="26"/>
        </w:rPr>
        <w:t>.</w:t>
      </w:r>
    </w:p>
    <w:p w14:paraId="68652DFD" w14:textId="6B8C7628" w:rsidR="0084105C" w:rsidRDefault="00BC398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CA2407E" w14:textId="1967087F" w:rsidR="0084105C" w:rsidRDefault="0084105C" w:rsidP="0084105C">
      <w:pPr>
        <w:pStyle w:val="Heading2"/>
        <w:spacing w:after="240" w:line="360" w:lineRule="auto"/>
        <w:ind w:firstLine="720"/>
        <w:jc w:val="both"/>
        <w:rPr>
          <w:rFonts w:ascii="Arial" w:hAnsi="Arial" w:cs="Arial"/>
          <w:b/>
          <w:color w:val="auto"/>
          <w:sz w:val="24"/>
          <w:u w:val="single"/>
        </w:rPr>
      </w:pPr>
      <w:bookmarkStart w:id="192" w:name="_Toc156840353"/>
      <w:r>
        <w:rPr>
          <w:rFonts w:ascii="Arial" w:hAnsi="Arial" w:cs="Arial"/>
          <w:b/>
          <w:color w:val="auto"/>
          <w:sz w:val="24"/>
          <w:u w:val="single"/>
        </w:rPr>
        <w:lastRenderedPageBreak/>
        <w:t>7.74</w:t>
      </w:r>
      <w:r>
        <w:rPr>
          <w:rFonts w:ascii="Arial" w:hAnsi="Arial" w:cs="Arial"/>
          <w:b/>
          <w:color w:val="auto"/>
          <w:sz w:val="24"/>
          <w:u w:val="single"/>
        </w:rPr>
        <w:tab/>
        <w:t xml:space="preserve">Appendix </w:t>
      </w:r>
      <w:r w:rsidR="00F636F2">
        <w:rPr>
          <w:rFonts w:ascii="Arial" w:hAnsi="Arial" w:cs="Arial"/>
          <w:b/>
          <w:color w:val="auto"/>
          <w:sz w:val="24"/>
          <w:u w:val="single"/>
        </w:rPr>
        <w:t>V10</w:t>
      </w:r>
      <w:bookmarkEnd w:id="192"/>
    </w:p>
    <w:p w14:paraId="2DB4D88F" w14:textId="6DCCACCB" w:rsidR="00A73930" w:rsidRDefault="0064190B" w:rsidP="00A73930">
      <w:pPr>
        <w:spacing w:after="240" w:line="360" w:lineRule="auto"/>
        <w:contextualSpacing/>
        <w:jc w:val="both"/>
        <w:rPr>
          <w:rFonts w:ascii="Arial" w:hAnsi="Arial" w:cs="Arial"/>
          <w:sz w:val="24"/>
          <w:szCs w:val="26"/>
        </w:rPr>
      </w:pPr>
      <w:r>
        <w:rPr>
          <w:noProof/>
        </w:rPr>
        <w:drawing>
          <wp:anchor distT="0" distB="0" distL="114300" distR="114300" simplePos="0" relativeHeight="251765248" behindDoc="0" locked="0" layoutInCell="1" allowOverlap="1" wp14:anchorId="480322C6" wp14:editId="2993C789">
            <wp:simplePos x="0" y="0"/>
            <wp:positionH relativeFrom="column">
              <wp:posOffset>458470</wp:posOffset>
            </wp:positionH>
            <wp:positionV relativeFrom="paragraph">
              <wp:posOffset>264795</wp:posOffset>
            </wp:positionV>
            <wp:extent cx="5836920" cy="8295696"/>
            <wp:effectExtent l="0" t="0" r="0" b="0"/>
            <wp:wrapNone/>
            <wp:docPr id="15556179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617966" name="Picture 1" descr="A screenshot of a computer&#10;&#10;Description automatically generated"/>
                    <pic:cNvPicPr/>
                  </pic:nvPicPr>
                  <pic:blipFill>
                    <a:blip r:embed="rId165">
                      <a:extLst>
                        <a:ext uri="{28A0092B-C50C-407E-A947-70E740481C1C}">
                          <a14:useLocalDpi xmlns:a14="http://schemas.microsoft.com/office/drawing/2010/main" val="0"/>
                        </a:ext>
                      </a:extLst>
                    </a:blip>
                    <a:stretch>
                      <a:fillRect/>
                    </a:stretch>
                  </pic:blipFill>
                  <pic:spPr>
                    <a:xfrm>
                      <a:off x="0" y="0"/>
                      <a:ext cx="5842036" cy="8302967"/>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A73930">
        <w:rPr>
          <w:rFonts w:ascii="Arial" w:hAnsi="Arial" w:cs="Arial"/>
          <w:sz w:val="24"/>
          <w:szCs w:val="26"/>
        </w:rPr>
        <w:t>Interview 6, page 10</w:t>
      </w:r>
      <w:r w:rsidR="00F636F2">
        <w:rPr>
          <w:rFonts w:ascii="Arial" w:hAnsi="Arial" w:cs="Arial"/>
          <w:sz w:val="24"/>
          <w:szCs w:val="26"/>
        </w:rPr>
        <w:t xml:space="preserve"> of 10</w:t>
      </w:r>
      <w:r w:rsidR="00A73930">
        <w:rPr>
          <w:rFonts w:ascii="Arial" w:hAnsi="Arial" w:cs="Arial"/>
          <w:sz w:val="24"/>
          <w:szCs w:val="26"/>
        </w:rPr>
        <w:t>.</w:t>
      </w:r>
    </w:p>
    <w:p w14:paraId="573087EA" w14:textId="19E4BE4E" w:rsidR="0084105C" w:rsidRDefault="00A73930">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7BDB061A" w14:textId="236BCFAC" w:rsidR="0084105C" w:rsidRDefault="0084105C" w:rsidP="0084105C">
      <w:pPr>
        <w:pStyle w:val="Heading2"/>
        <w:spacing w:after="240" w:line="360" w:lineRule="auto"/>
        <w:ind w:firstLine="720"/>
        <w:jc w:val="both"/>
        <w:rPr>
          <w:rFonts w:ascii="Arial" w:hAnsi="Arial" w:cs="Arial"/>
          <w:b/>
          <w:color w:val="auto"/>
          <w:sz w:val="24"/>
          <w:u w:val="single"/>
        </w:rPr>
      </w:pPr>
      <w:bookmarkStart w:id="193" w:name="_Toc156840354"/>
      <w:r>
        <w:rPr>
          <w:rFonts w:ascii="Arial" w:hAnsi="Arial" w:cs="Arial"/>
          <w:b/>
          <w:color w:val="auto"/>
          <w:sz w:val="24"/>
          <w:u w:val="single"/>
        </w:rPr>
        <w:lastRenderedPageBreak/>
        <w:t>7.75</w:t>
      </w:r>
      <w:r>
        <w:rPr>
          <w:rFonts w:ascii="Arial" w:hAnsi="Arial" w:cs="Arial"/>
          <w:b/>
          <w:color w:val="auto"/>
          <w:sz w:val="24"/>
          <w:u w:val="single"/>
        </w:rPr>
        <w:tab/>
        <w:t xml:space="preserve">Appendix </w:t>
      </w:r>
      <w:r w:rsidR="00F636F2">
        <w:rPr>
          <w:rFonts w:ascii="Arial" w:hAnsi="Arial" w:cs="Arial"/>
          <w:b/>
          <w:color w:val="auto"/>
          <w:sz w:val="24"/>
          <w:u w:val="single"/>
        </w:rPr>
        <w:t>W1</w:t>
      </w:r>
      <w:bookmarkEnd w:id="193"/>
    </w:p>
    <w:p w14:paraId="2B701146" w14:textId="5EA803B4" w:rsidR="0064190B" w:rsidRDefault="006066C2" w:rsidP="0064190B">
      <w:pPr>
        <w:spacing w:after="240" w:line="360" w:lineRule="auto"/>
        <w:contextualSpacing/>
        <w:jc w:val="both"/>
        <w:rPr>
          <w:rFonts w:ascii="Arial" w:hAnsi="Arial" w:cs="Arial"/>
          <w:sz w:val="24"/>
          <w:szCs w:val="26"/>
        </w:rPr>
      </w:pPr>
      <w:r>
        <w:rPr>
          <w:noProof/>
        </w:rPr>
        <w:drawing>
          <wp:anchor distT="0" distB="0" distL="114300" distR="114300" simplePos="0" relativeHeight="251766272" behindDoc="0" locked="0" layoutInCell="1" allowOverlap="1" wp14:anchorId="4D193AC1" wp14:editId="255AAAD0">
            <wp:simplePos x="0" y="0"/>
            <wp:positionH relativeFrom="column">
              <wp:posOffset>458470</wp:posOffset>
            </wp:positionH>
            <wp:positionV relativeFrom="paragraph">
              <wp:posOffset>264795</wp:posOffset>
            </wp:positionV>
            <wp:extent cx="5852160" cy="8328074"/>
            <wp:effectExtent l="0" t="0" r="0" b="0"/>
            <wp:wrapNone/>
            <wp:docPr id="1364591336"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591336" name="Picture 1" descr="A document with text on it&#10;&#10;Description automatically generated"/>
                    <pic:cNvPicPr/>
                  </pic:nvPicPr>
                  <pic:blipFill>
                    <a:blip r:embed="rId166">
                      <a:extLst>
                        <a:ext uri="{28A0092B-C50C-407E-A947-70E740481C1C}">
                          <a14:useLocalDpi xmlns:a14="http://schemas.microsoft.com/office/drawing/2010/main" val="0"/>
                        </a:ext>
                      </a:extLst>
                    </a:blip>
                    <a:stretch>
                      <a:fillRect/>
                    </a:stretch>
                  </pic:blipFill>
                  <pic:spPr>
                    <a:xfrm>
                      <a:off x="0" y="0"/>
                      <a:ext cx="5854494" cy="833139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4190B">
        <w:rPr>
          <w:rFonts w:ascii="Arial" w:hAnsi="Arial" w:cs="Arial"/>
          <w:sz w:val="24"/>
          <w:szCs w:val="26"/>
        </w:rPr>
        <w:t>Interview 7, page 1</w:t>
      </w:r>
      <w:r w:rsidR="00F636F2">
        <w:rPr>
          <w:rFonts w:ascii="Arial" w:hAnsi="Arial" w:cs="Arial"/>
          <w:sz w:val="24"/>
          <w:szCs w:val="26"/>
        </w:rPr>
        <w:t xml:space="preserve"> of 12</w:t>
      </w:r>
      <w:r w:rsidR="0064190B">
        <w:rPr>
          <w:rFonts w:ascii="Arial" w:hAnsi="Arial" w:cs="Arial"/>
          <w:sz w:val="24"/>
          <w:szCs w:val="26"/>
        </w:rPr>
        <w:t>.</w:t>
      </w:r>
    </w:p>
    <w:p w14:paraId="5C3C34BE" w14:textId="14F30229" w:rsidR="0084105C" w:rsidRDefault="0064190B">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0CC03DD6" w14:textId="24954680" w:rsidR="0084105C" w:rsidRDefault="0084105C" w:rsidP="0084105C">
      <w:pPr>
        <w:pStyle w:val="Heading2"/>
        <w:spacing w:after="240" w:line="360" w:lineRule="auto"/>
        <w:ind w:firstLine="720"/>
        <w:jc w:val="both"/>
        <w:rPr>
          <w:rFonts w:ascii="Arial" w:hAnsi="Arial" w:cs="Arial"/>
          <w:b/>
          <w:color w:val="auto"/>
          <w:sz w:val="24"/>
          <w:u w:val="single"/>
        </w:rPr>
      </w:pPr>
      <w:bookmarkStart w:id="194" w:name="_Toc156840355"/>
      <w:r>
        <w:rPr>
          <w:rFonts w:ascii="Arial" w:hAnsi="Arial" w:cs="Arial"/>
          <w:b/>
          <w:color w:val="auto"/>
          <w:sz w:val="24"/>
          <w:u w:val="single"/>
        </w:rPr>
        <w:lastRenderedPageBreak/>
        <w:t>7.76</w:t>
      </w:r>
      <w:r>
        <w:rPr>
          <w:rFonts w:ascii="Arial" w:hAnsi="Arial" w:cs="Arial"/>
          <w:b/>
          <w:color w:val="auto"/>
          <w:sz w:val="24"/>
          <w:u w:val="single"/>
        </w:rPr>
        <w:tab/>
        <w:t xml:space="preserve">Appendix </w:t>
      </w:r>
      <w:r w:rsidR="00F636F2">
        <w:rPr>
          <w:rFonts w:ascii="Arial" w:hAnsi="Arial" w:cs="Arial"/>
          <w:b/>
          <w:color w:val="auto"/>
          <w:sz w:val="24"/>
          <w:u w:val="single"/>
        </w:rPr>
        <w:t>W2</w:t>
      </w:r>
      <w:bookmarkEnd w:id="194"/>
    </w:p>
    <w:p w14:paraId="65725E04" w14:textId="453448EB" w:rsidR="006066C2" w:rsidRDefault="008977C7" w:rsidP="006066C2">
      <w:pPr>
        <w:spacing w:after="240" w:line="360" w:lineRule="auto"/>
        <w:contextualSpacing/>
        <w:jc w:val="both"/>
        <w:rPr>
          <w:rFonts w:ascii="Arial" w:hAnsi="Arial" w:cs="Arial"/>
          <w:sz w:val="24"/>
          <w:szCs w:val="26"/>
        </w:rPr>
      </w:pPr>
      <w:r>
        <w:rPr>
          <w:noProof/>
        </w:rPr>
        <w:drawing>
          <wp:anchor distT="0" distB="0" distL="114300" distR="114300" simplePos="0" relativeHeight="251767296" behindDoc="0" locked="0" layoutInCell="1" allowOverlap="1" wp14:anchorId="2DEE8FB2" wp14:editId="2257B173">
            <wp:simplePos x="0" y="0"/>
            <wp:positionH relativeFrom="column">
              <wp:posOffset>458470</wp:posOffset>
            </wp:positionH>
            <wp:positionV relativeFrom="paragraph">
              <wp:posOffset>264795</wp:posOffset>
            </wp:positionV>
            <wp:extent cx="5836920" cy="8288426"/>
            <wp:effectExtent l="0" t="0" r="0" b="0"/>
            <wp:wrapNone/>
            <wp:docPr id="12924141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14133" name="Picture 1" descr="A screenshot of a computer&#10;&#10;Description automatically generated"/>
                    <pic:cNvPicPr/>
                  </pic:nvPicPr>
                  <pic:blipFill>
                    <a:blip r:embed="rId167">
                      <a:extLst>
                        <a:ext uri="{28A0092B-C50C-407E-A947-70E740481C1C}">
                          <a14:useLocalDpi xmlns:a14="http://schemas.microsoft.com/office/drawing/2010/main" val="0"/>
                        </a:ext>
                      </a:extLst>
                    </a:blip>
                    <a:stretch>
                      <a:fillRect/>
                    </a:stretch>
                  </pic:blipFill>
                  <pic:spPr>
                    <a:xfrm>
                      <a:off x="0" y="0"/>
                      <a:ext cx="5839359" cy="829188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6066C2">
        <w:rPr>
          <w:rFonts w:ascii="Arial" w:hAnsi="Arial" w:cs="Arial"/>
          <w:sz w:val="24"/>
          <w:szCs w:val="26"/>
        </w:rPr>
        <w:t>Interview 7, page 2</w:t>
      </w:r>
      <w:r w:rsidR="00F636F2">
        <w:rPr>
          <w:rFonts w:ascii="Arial" w:hAnsi="Arial" w:cs="Arial"/>
          <w:sz w:val="24"/>
          <w:szCs w:val="26"/>
        </w:rPr>
        <w:t xml:space="preserve"> of 12</w:t>
      </w:r>
      <w:r w:rsidR="006066C2">
        <w:rPr>
          <w:rFonts w:ascii="Arial" w:hAnsi="Arial" w:cs="Arial"/>
          <w:sz w:val="24"/>
          <w:szCs w:val="26"/>
        </w:rPr>
        <w:t>.</w:t>
      </w:r>
    </w:p>
    <w:p w14:paraId="61C2044F" w14:textId="731F9B0C" w:rsidR="0084105C" w:rsidRDefault="006066C2">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6B2C2822" w14:textId="457AEA5F" w:rsidR="0084105C" w:rsidRDefault="0084105C" w:rsidP="0084105C">
      <w:pPr>
        <w:pStyle w:val="Heading2"/>
        <w:spacing w:after="240" w:line="360" w:lineRule="auto"/>
        <w:ind w:firstLine="720"/>
        <w:jc w:val="both"/>
        <w:rPr>
          <w:rFonts w:ascii="Arial" w:hAnsi="Arial" w:cs="Arial"/>
          <w:b/>
          <w:color w:val="auto"/>
          <w:sz w:val="24"/>
          <w:u w:val="single"/>
        </w:rPr>
      </w:pPr>
      <w:bookmarkStart w:id="195" w:name="_Toc156840356"/>
      <w:r>
        <w:rPr>
          <w:rFonts w:ascii="Arial" w:hAnsi="Arial" w:cs="Arial"/>
          <w:b/>
          <w:color w:val="auto"/>
          <w:sz w:val="24"/>
          <w:u w:val="single"/>
        </w:rPr>
        <w:lastRenderedPageBreak/>
        <w:t>7.77</w:t>
      </w:r>
      <w:r>
        <w:rPr>
          <w:rFonts w:ascii="Arial" w:hAnsi="Arial" w:cs="Arial"/>
          <w:b/>
          <w:color w:val="auto"/>
          <w:sz w:val="24"/>
          <w:u w:val="single"/>
        </w:rPr>
        <w:tab/>
        <w:t xml:space="preserve">Appendix </w:t>
      </w:r>
      <w:r w:rsidR="00F636F2">
        <w:rPr>
          <w:rFonts w:ascii="Arial" w:hAnsi="Arial" w:cs="Arial"/>
          <w:b/>
          <w:color w:val="auto"/>
          <w:sz w:val="24"/>
          <w:u w:val="single"/>
        </w:rPr>
        <w:t>W3</w:t>
      </w:r>
      <w:bookmarkEnd w:id="195"/>
    </w:p>
    <w:p w14:paraId="73681A5D" w14:textId="2FAF00BA" w:rsidR="008977C7" w:rsidRDefault="00160716" w:rsidP="008977C7">
      <w:pPr>
        <w:spacing w:after="240" w:line="360" w:lineRule="auto"/>
        <w:contextualSpacing/>
        <w:jc w:val="both"/>
        <w:rPr>
          <w:rFonts w:ascii="Arial" w:hAnsi="Arial" w:cs="Arial"/>
          <w:sz w:val="24"/>
          <w:szCs w:val="26"/>
        </w:rPr>
      </w:pPr>
      <w:r>
        <w:rPr>
          <w:noProof/>
        </w:rPr>
        <w:drawing>
          <wp:anchor distT="0" distB="0" distL="114300" distR="114300" simplePos="0" relativeHeight="251768320" behindDoc="0" locked="0" layoutInCell="1" allowOverlap="1" wp14:anchorId="6E870B4B" wp14:editId="193F51FC">
            <wp:simplePos x="0" y="0"/>
            <wp:positionH relativeFrom="column">
              <wp:posOffset>458470</wp:posOffset>
            </wp:positionH>
            <wp:positionV relativeFrom="paragraph">
              <wp:posOffset>264795</wp:posOffset>
            </wp:positionV>
            <wp:extent cx="5844540" cy="8291340"/>
            <wp:effectExtent l="0" t="0" r="3810" b="0"/>
            <wp:wrapNone/>
            <wp:docPr id="2065086684"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086684" name="Picture 1" descr="A close-up of a paper&#10;&#10;Description automatically generated"/>
                    <pic:cNvPicPr/>
                  </pic:nvPicPr>
                  <pic:blipFill>
                    <a:blip r:embed="rId168">
                      <a:extLst>
                        <a:ext uri="{28A0092B-C50C-407E-A947-70E740481C1C}">
                          <a14:useLocalDpi xmlns:a14="http://schemas.microsoft.com/office/drawing/2010/main" val="0"/>
                        </a:ext>
                      </a:extLst>
                    </a:blip>
                    <a:stretch>
                      <a:fillRect/>
                    </a:stretch>
                  </pic:blipFill>
                  <pic:spPr>
                    <a:xfrm>
                      <a:off x="0" y="0"/>
                      <a:ext cx="5847365" cy="829534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8977C7">
        <w:rPr>
          <w:rFonts w:ascii="Arial" w:hAnsi="Arial" w:cs="Arial"/>
          <w:sz w:val="24"/>
          <w:szCs w:val="26"/>
        </w:rPr>
        <w:t>Interview 7, page 3</w:t>
      </w:r>
      <w:r w:rsidR="00F636F2">
        <w:rPr>
          <w:rFonts w:ascii="Arial" w:hAnsi="Arial" w:cs="Arial"/>
          <w:sz w:val="24"/>
          <w:szCs w:val="26"/>
        </w:rPr>
        <w:t xml:space="preserve"> of 12</w:t>
      </w:r>
      <w:r w:rsidR="008977C7">
        <w:rPr>
          <w:rFonts w:ascii="Arial" w:hAnsi="Arial" w:cs="Arial"/>
          <w:sz w:val="24"/>
          <w:szCs w:val="26"/>
        </w:rPr>
        <w:t>.</w:t>
      </w:r>
    </w:p>
    <w:p w14:paraId="7D843C60" w14:textId="7C8E5DA9" w:rsidR="0084105C" w:rsidRDefault="008977C7">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550D3A17" w14:textId="3CFAB393" w:rsidR="0084105C" w:rsidRDefault="0084105C" w:rsidP="0084105C">
      <w:pPr>
        <w:pStyle w:val="Heading2"/>
        <w:spacing w:after="240" w:line="360" w:lineRule="auto"/>
        <w:ind w:firstLine="720"/>
        <w:jc w:val="both"/>
        <w:rPr>
          <w:rFonts w:ascii="Arial" w:hAnsi="Arial" w:cs="Arial"/>
          <w:b/>
          <w:color w:val="auto"/>
          <w:sz w:val="24"/>
          <w:u w:val="single"/>
        </w:rPr>
      </w:pPr>
      <w:bookmarkStart w:id="196" w:name="_Toc156840357"/>
      <w:r>
        <w:rPr>
          <w:rFonts w:ascii="Arial" w:hAnsi="Arial" w:cs="Arial"/>
          <w:b/>
          <w:color w:val="auto"/>
          <w:sz w:val="24"/>
          <w:u w:val="single"/>
        </w:rPr>
        <w:lastRenderedPageBreak/>
        <w:t>7.78</w:t>
      </w:r>
      <w:r>
        <w:rPr>
          <w:rFonts w:ascii="Arial" w:hAnsi="Arial" w:cs="Arial"/>
          <w:b/>
          <w:color w:val="auto"/>
          <w:sz w:val="24"/>
          <w:u w:val="single"/>
        </w:rPr>
        <w:tab/>
        <w:t xml:space="preserve">Appendix </w:t>
      </w:r>
      <w:r w:rsidR="00F636F2">
        <w:rPr>
          <w:rFonts w:ascii="Arial" w:hAnsi="Arial" w:cs="Arial"/>
          <w:b/>
          <w:color w:val="auto"/>
          <w:sz w:val="24"/>
          <w:u w:val="single"/>
        </w:rPr>
        <w:t>W4</w:t>
      </w:r>
      <w:bookmarkEnd w:id="196"/>
    </w:p>
    <w:p w14:paraId="1EDECE66" w14:textId="1147B39D" w:rsidR="00160716" w:rsidRDefault="000512BD" w:rsidP="00160716">
      <w:pPr>
        <w:spacing w:after="240" w:line="360" w:lineRule="auto"/>
        <w:contextualSpacing/>
        <w:jc w:val="both"/>
        <w:rPr>
          <w:rFonts w:ascii="Arial" w:hAnsi="Arial" w:cs="Arial"/>
          <w:sz w:val="24"/>
          <w:szCs w:val="26"/>
        </w:rPr>
      </w:pPr>
      <w:r>
        <w:rPr>
          <w:noProof/>
        </w:rPr>
        <w:drawing>
          <wp:anchor distT="0" distB="0" distL="114300" distR="114300" simplePos="0" relativeHeight="251769344" behindDoc="0" locked="0" layoutInCell="1" allowOverlap="1" wp14:anchorId="09561FFC" wp14:editId="2D38F5C8">
            <wp:simplePos x="0" y="0"/>
            <wp:positionH relativeFrom="column">
              <wp:posOffset>458470</wp:posOffset>
            </wp:positionH>
            <wp:positionV relativeFrom="paragraph">
              <wp:posOffset>264794</wp:posOffset>
            </wp:positionV>
            <wp:extent cx="5852160" cy="8351075"/>
            <wp:effectExtent l="0" t="0" r="0" b="0"/>
            <wp:wrapNone/>
            <wp:docPr id="797799370"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799370" name="Picture 1" descr="A page of a document&#10;&#10;Description automatically generated"/>
                    <pic:cNvPicPr/>
                  </pic:nvPicPr>
                  <pic:blipFill>
                    <a:blip r:embed="rId169">
                      <a:extLst>
                        <a:ext uri="{28A0092B-C50C-407E-A947-70E740481C1C}">
                          <a14:useLocalDpi xmlns:a14="http://schemas.microsoft.com/office/drawing/2010/main" val="0"/>
                        </a:ext>
                      </a:extLst>
                    </a:blip>
                    <a:stretch>
                      <a:fillRect/>
                    </a:stretch>
                  </pic:blipFill>
                  <pic:spPr>
                    <a:xfrm>
                      <a:off x="0" y="0"/>
                      <a:ext cx="5854522" cy="8354445"/>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160716">
        <w:rPr>
          <w:rFonts w:ascii="Arial" w:hAnsi="Arial" w:cs="Arial"/>
          <w:sz w:val="24"/>
          <w:szCs w:val="26"/>
        </w:rPr>
        <w:t>Interview 7, page 4</w:t>
      </w:r>
      <w:r w:rsidR="00F636F2">
        <w:rPr>
          <w:rFonts w:ascii="Arial" w:hAnsi="Arial" w:cs="Arial"/>
          <w:sz w:val="24"/>
          <w:szCs w:val="26"/>
        </w:rPr>
        <w:t xml:space="preserve"> of 12</w:t>
      </w:r>
      <w:r w:rsidR="00160716">
        <w:rPr>
          <w:rFonts w:ascii="Arial" w:hAnsi="Arial" w:cs="Arial"/>
          <w:sz w:val="24"/>
          <w:szCs w:val="26"/>
        </w:rPr>
        <w:t>.</w:t>
      </w:r>
    </w:p>
    <w:p w14:paraId="3581EC99" w14:textId="06970072" w:rsidR="0084105C" w:rsidRDefault="00160716">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545E72F0" w14:textId="386CC073" w:rsidR="0084105C" w:rsidRDefault="0084105C" w:rsidP="0084105C">
      <w:pPr>
        <w:pStyle w:val="Heading2"/>
        <w:spacing w:after="240" w:line="360" w:lineRule="auto"/>
        <w:ind w:firstLine="720"/>
        <w:jc w:val="both"/>
        <w:rPr>
          <w:rFonts w:ascii="Arial" w:hAnsi="Arial" w:cs="Arial"/>
          <w:b/>
          <w:color w:val="auto"/>
          <w:sz w:val="24"/>
          <w:u w:val="single"/>
        </w:rPr>
      </w:pPr>
      <w:bookmarkStart w:id="197" w:name="_Toc156840358"/>
      <w:r>
        <w:rPr>
          <w:rFonts w:ascii="Arial" w:hAnsi="Arial" w:cs="Arial"/>
          <w:b/>
          <w:color w:val="auto"/>
          <w:sz w:val="24"/>
          <w:u w:val="single"/>
        </w:rPr>
        <w:lastRenderedPageBreak/>
        <w:t>7.79</w:t>
      </w:r>
      <w:r>
        <w:rPr>
          <w:rFonts w:ascii="Arial" w:hAnsi="Arial" w:cs="Arial"/>
          <w:b/>
          <w:color w:val="auto"/>
          <w:sz w:val="24"/>
          <w:u w:val="single"/>
        </w:rPr>
        <w:tab/>
        <w:t xml:space="preserve">Appendix </w:t>
      </w:r>
      <w:r w:rsidR="00F636F2">
        <w:rPr>
          <w:rFonts w:ascii="Arial" w:hAnsi="Arial" w:cs="Arial"/>
          <w:b/>
          <w:color w:val="auto"/>
          <w:sz w:val="24"/>
          <w:u w:val="single"/>
        </w:rPr>
        <w:t>W5</w:t>
      </w:r>
      <w:bookmarkEnd w:id="197"/>
    </w:p>
    <w:p w14:paraId="3C40A2D2" w14:textId="24E5F790" w:rsidR="000512BD" w:rsidRDefault="003F46C0" w:rsidP="000512BD">
      <w:pPr>
        <w:spacing w:after="240" w:line="360" w:lineRule="auto"/>
        <w:contextualSpacing/>
        <w:jc w:val="both"/>
        <w:rPr>
          <w:rFonts w:ascii="Arial" w:hAnsi="Arial" w:cs="Arial"/>
          <w:sz w:val="24"/>
          <w:szCs w:val="26"/>
        </w:rPr>
      </w:pPr>
      <w:r>
        <w:rPr>
          <w:noProof/>
        </w:rPr>
        <w:drawing>
          <wp:anchor distT="0" distB="0" distL="114300" distR="114300" simplePos="0" relativeHeight="251770368" behindDoc="0" locked="0" layoutInCell="1" allowOverlap="1" wp14:anchorId="019D8102" wp14:editId="7D39CD33">
            <wp:simplePos x="0" y="0"/>
            <wp:positionH relativeFrom="column">
              <wp:posOffset>458470</wp:posOffset>
            </wp:positionH>
            <wp:positionV relativeFrom="paragraph">
              <wp:posOffset>264794</wp:posOffset>
            </wp:positionV>
            <wp:extent cx="5905500" cy="8319427"/>
            <wp:effectExtent l="0" t="0" r="0" b="5715"/>
            <wp:wrapNone/>
            <wp:docPr id="1180420562"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20562" name="Picture 1" descr="A paper with text on it&#10;&#10;Description automatically generated"/>
                    <pic:cNvPicPr/>
                  </pic:nvPicPr>
                  <pic:blipFill>
                    <a:blip r:embed="rId170">
                      <a:extLst>
                        <a:ext uri="{28A0092B-C50C-407E-A947-70E740481C1C}">
                          <a14:useLocalDpi xmlns:a14="http://schemas.microsoft.com/office/drawing/2010/main" val="0"/>
                        </a:ext>
                      </a:extLst>
                    </a:blip>
                    <a:stretch>
                      <a:fillRect/>
                    </a:stretch>
                  </pic:blipFill>
                  <pic:spPr>
                    <a:xfrm>
                      <a:off x="0" y="0"/>
                      <a:ext cx="5907446" cy="8322169"/>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sidR="000512BD">
        <w:rPr>
          <w:rFonts w:ascii="Arial" w:hAnsi="Arial" w:cs="Arial"/>
          <w:sz w:val="24"/>
          <w:szCs w:val="26"/>
        </w:rPr>
        <w:t>Interview 7, page 5</w:t>
      </w:r>
      <w:r w:rsidR="00F636F2">
        <w:rPr>
          <w:rFonts w:ascii="Arial" w:hAnsi="Arial" w:cs="Arial"/>
          <w:sz w:val="24"/>
          <w:szCs w:val="26"/>
        </w:rPr>
        <w:t xml:space="preserve"> of 12</w:t>
      </w:r>
      <w:r w:rsidR="000512BD">
        <w:rPr>
          <w:rFonts w:ascii="Arial" w:hAnsi="Arial" w:cs="Arial"/>
          <w:sz w:val="24"/>
          <w:szCs w:val="26"/>
        </w:rPr>
        <w:t>.</w:t>
      </w:r>
    </w:p>
    <w:p w14:paraId="7027E714" w14:textId="2CC6338A" w:rsidR="0084105C" w:rsidRDefault="000512BD">
      <w:pPr>
        <w:rPr>
          <w:rFonts w:ascii="Arial" w:hAnsi="Arial" w:cs="Arial"/>
          <w:sz w:val="24"/>
          <w:szCs w:val="26"/>
        </w:rPr>
      </w:pPr>
      <w:r>
        <w:rPr>
          <w:rFonts w:ascii="Arial" w:hAnsi="Arial" w:cs="Arial"/>
          <w:sz w:val="24"/>
          <w:szCs w:val="26"/>
        </w:rPr>
        <w:tab/>
      </w:r>
      <w:r w:rsidR="0084105C">
        <w:rPr>
          <w:rFonts w:ascii="Arial" w:hAnsi="Arial" w:cs="Arial"/>
          <w:sz w:val="24"/>
          <w:szCs w:val="26"/>
        </w:rPr>
        <w:br w:type="page"/>
      </w:r>
    </w:p>
    <w:p w14:paraId="45D8E1C7" w14:textId="0E360D67" w:rsidR="0084105C" w:rsidRDefault="0084105C" w:rsidP="0084105C">
      <w:pPr>
        <w:pStyle w:val="Heading2"/>
        <w:spacing w:after="240" w:line="360" w:lineRule="auto"/>
        <w:ind w:firstLine="720"/>
        <w:jc w:val="both"/>
        <w:rPr>
          <w:rFonts w:ascii="Arial" w:hAnsi="Arial" w:cs="Arial"/>
          <w:b/>
          <w:color w:val="auto"/>
          <w:sz w:val="24"/>
          <w:u w:val="single"/>
        </w:rPr>
      </w:pPr>
      <w:bookmarkStart w:id="198" w:name="_Toc156840359"/>
      <w:r>
        <w:rPr>
          <w:rFonts w:ascii="Arial" w:hAnsi="Arial" w:cs="Arial"/>
          <w:b/>
          <w:color w:val="auto"/>
          <w:sz w:val="24"/>
          <w:u w:val="single"/>
        </w:rPr>
        <w:lastRenderedPageBreak/>
        <w:t>7.80</w:t>
      </w:r>
      <w:r>
        <w:rPr>
          <w:rFonts w:ascii="Arial" w:hAnsi="Arial" w:cs="Arial"/>
          <w:b/>
          <w:color w:val="auto"/>
          <w:sz w:val="24"/>
          <w:u w:val="single"/>
        </w:rPr>
        <w:tab/>
        <w:t xml:space="preserve">Appendix </w:t>
      </w:r>
      <w:r w:rsidR="00F636F2">
        <w:rPr>
          <w:rFonts w:ascii="Arial" w:hAnsi="Arial" w:cs="Arial"/>
          <w:b/>
          <w:color w:val="auto"/>
          <w:sz w:val="24"/>
          <w:u w:val="single"/>
        </w:rPr>
        <w:t>W6</w:t>
      </w:r>
      <w:bookmarkEnd w:id="198"/>
    </w:p>
    <w:p w14:paraId="6912F8C4" w14:textId="6CC0CE57" w:rsidR="00606C54" w:rsidRDefault="00606C54" w:rsidP="00606C54">
      <w:pPr>
        <w:spacing w:after="240" w:line="360" w:lineRule="auto"/>
        <w:contextualSpacing/>
        <w:jc w:val="both"/>
        <w:rPr>
          <w:rFonts w:ascii="Arial" w:hAnsi="Arial" w:cs="Arial"/>
          <w:sz w:val="24"/>
          <w:szCs w:val="26"/>
        </w:rPr>
      </w:pPr>
      <w:r>
        <w:rPr>
          <w:noProof/>
        </w:rPr>
        <w:drawing>
          <wp:anchor distT="0" distB="0" distL="114300" distR="114300" simplePos="0" relativeHeight="251771392" behindDoc="0" locked="0" layoutInCell="1" allowOverlap="1" wp14:anchorId="156EA189" wp14:editId="2D820BAC">
            <wp:simplePos x="0" y="0"/>
            <wp:positionH relativeFrom="column">
              <wp:posOffset>458470</wp:posOffset>
            </wp:positionH>
            <wp:positionV relativeFrom="paragraph">
              <wp:posOffset>264795</wp:posOffset>
            </wp:positionV>
            <wp:extent cx="5852160" cy="8328074"/>
            <wp:effectExtent l="0" t="0" r="0" b="0"/>
            <wp:wrapNone/>
            <wp:docPr id="973092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092222" name="Picture 1" descr="A screenshot of a computer&#10;&#10;Description automatically generated"/>
                    <pic:cNvPicPr/>
                  </pic:nvPicPr>
                  <pic:blipFill>
                    <a:blip r:embed="rId171">
                      <a:extLst>
                        <a:ext uri="{28A0092B-C50C-407E-A947-70E740481C1C}">
                          <a14:useLocalDpi xmlns:a14="http://schemas.microsoft.com/office/drawing/2010/main" val="0"/>
                        </a:ext>
                      </a:extLst>
                    </a:blip>
                    <a:stretch>
                      <a:fillRect/>
                    </a:stretch>
                  </pic:blipFill>
                  <pic:spPr>
                    <a:xfrm>
                      <a:off x="0" y="0"/>
                      <a:ext cx="5855852" cy="8333328"/>
                    </a:xfrm>
                    <a:prstGeom prst="rect">
                      <a:avLst/>
                    </a:prstGeom>
                  </pic:spPr>
                </pic:pic>
              </a:graphicData>
            </a:graphic>
            <wp14:sizeRelH relativeFrom="margin">
              <wp14:pctWidth>0</wp14:pctWidth>
            </wp14:sizeRelH>
            <wp14:sizeRelV relativeFrom="margin">
              <wp14:pctHeight>0</wp14:pctHeight>
            </wp14:sizeRelV>
          </wp:anchor>
        </w:drawing>
      </w:r>
      <w:r w:rsidR="0084105C">
        <w:rPr>
          <w:rFonts w:ascii="Arial" w:hAnsi="Arial" w:cs="Arial"/>
          <w:sz w:val="24"/>
          <w:szCs w:val="26"/>
        </w:rPr>
        <w:tab/>
      </w:r>
      <w:r>
        <w:rPr>
          <w:rFonts w:ascii="Arial" w:hAnsi="Arial" w:cs="Arial"/>
          <w:sz w:val="24"/>
          <w:szCs w:val="26"/>
        </w:rPr>
        <w:t>Interview 7, page 6</w:t>
      </w:r>
      <w:r w:rsidR="00F636F2">
        <w:rPr>
          <w:rFonts w:ascii="Arial" w:hAnsi="Arial" w:cs="Arial"/>
          <w:sz w:val="24"/>
          <w:szCs w:val="26"/>
        </w:rPr>
        <w:t xml:space="preserve"> of 12</w:t>
      </w:r>
      <w:r>
        <w:rPr>
          <w:rFonts w:ascii="Arial" w:hAnsi="Arial" w:cs="Arial"/>
          <w:sz w:val="24"/>
          <w:szCs w:val="26"/>
        </w:rPr>
        <w:t>.</w:t>
      </w:r>
    </w:p>
    <w:p w14:paraId="1754CAB8" w14:textId="345A6FE4" w:rsidR="00A13E4D" w:rsidRDefault="00606C54">
      <w:pPr>
        <w:rPr>
          <w:rFonts w:ascii="Arial" w:hAnsi="Arial" w:cs="Arial"/>
          <w:sz w:val="24"/>
          <w:szCs w:val="26"/>
        </w:rPr>
      </w:pPr>
      <w:r>
        <w:rPr>
          <w:rFonts w:ascii="Arial" w:hAnsi="Arial" w:cs="Arial"/>
          <w:sz w:val="24"/>
          <w:szCs w:val="26"/>
        </w:rPr>
        <w:tab/>
      </w:r>
      <w:r w:rsidR="00A13E4D">
        <w:rPr>
          <w:rFonts w:ascii="Arial" w:hAnsi="Arial" w:cs="Arial"/>
          <w:sz w:val="24"/>
          <w:szCs w:val="26"/>
        </w:rPr>
        <w:br w:type="page"/>
      </w:r>
    </w:p>
    <w:p w14:paraId="649458CC" w14:textId="26BC2465" w:rsidR="00A13E4D" w:rsidRDefault="00A13E4D" w:rsidP="00A13E4D">
      <w:pPr>
        <w:pStyle w:val="Heading2"/>
        <w:spacing w:after="240" w:line="360" w:lineRule="auto"/>
        <w:ind w:firstLine="720"/>
        <w:jc w:val="both"/>
        <w:rPr>
          <w:rFonts w:ascii="Arial" w:hAnsi="Arial" w:cs="Arial"/>
          <w:b/>
          <w:color w:val="auto"/>
          <w:sz w:val="24"/>
          <w:u w:val="single"/>
        </w:rPr>
      </w:pPr>
      <w:bookmarkStart w:id="199" w:name="_Toc156840360"/>
      <w:r>
        <w:rPr>
          <w:rFonts w:ascii="Arial" w:hAnsi="Arial" w:cs="Arial"/>
          <w:b/>
          <w:color w:val="auto"/>
          <w:sz w:val="24"/>
          <w:u w:val="single"/>
        </w:rPr>
        <w:lastRenderedPageBreak/>
        <w:t>7.8</w:t>
      </w:r>
      <w:r w:rsidR="0039158B">
        <w:rPr>
          <w:rFonts w:ascii="Arial" w:hAnsi="Arial" w:cs="Arial"/>
          <w:b/>
          <w:color w:val="auto"/>
          <w:sz w:val="24"/>
          <w:u w:val="single"/>
        </w:rPr>
        <w:t>1</w:t>
      </w:r>
      <w:r>
        <w:rPr>
          <w:rFonts w:ascii="Arial" w:hAnsi="Arial" w:cs="Arial"/>
          <w:b/>
          <w:color w:val="auto"/>
          <w:sz w:val="24"/>
          <w:u w:val="single"/>
        </w:rPr>
        <w:tab/>
        <w:t xml:space="preserve">Appendix </w:t>
      </w:r>
      <w:r w:rsidR="00F636F2">
        <w:rPr>
          <w:rFonts w:ascii="Arial" w:hAnsi="Arial" w:cs="Arial"/>
          <w:b/>
          <w:color w:val="auto"/>
          <w:sz w:val="24"/>
          <w:u w:val="single"/>
        </w:rPr>
        <w:t>W7</w:t>
      </w:r>
      <w:bookmarkEnd w:id="199"/>
    </w:p>
    <w:p w14:paraId="5244DFCD" w14:textId="743B91B4" w:rsidR="00606C54" w:rsidRDefault="005E6B9A" w:rsidP="00606C54">
      <w:pPr>
        <w:spacing w:after="240" w:line="360" w:lineRule="auto"/>
        <w:contextualSpacing/>
        <w:jc w:val="both"/>
        <w:rPr>
          <w:rFonts w:ascii="Arial" w:hAnsi="Arial" w:cs="Arial"/>
          <w:sz w:val="24"/>
          <w:szCs w:val="26"/>
        </w:rPr>
      </w:pPr>
      <w:r>
        <w:rPr>
          <w:noProof/>
        </w:rPr>
        <w:drawing>
          <wp:anchor distT="0" distB="0" distL="114300" distR="114300" simplePos="0" relativeHeight="251772416" behindDoc="0" locked="0" layoutInCell="1" allowOverlap="1" wp14:anchorId="01B528C0" wp14:editId="71069FEC">
            <wp:simplePos x="0" y="0"/>
            <wp:positionH relativeFrom="column">
              <wp:posOffset>458470</wp:posOffset>
            </wp:positionH>
            <wp:positionV relativeFrom="paragraph">
              <wp:posOffset>264794</wp:posOffset>
            </wp:positionV>
            <wp:extent cx="5821680" cy="8295361"/>
            <wp:effectExtent l="0" t="0" r="7620" b="0"/>
            <wp:wrapNone/>
            <wp:docPr id="2125551709" name="Picture 1" descr="A page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51709" name="Picture 1" descr="A page of a text&#10;&#10;Description automatically generated"/>
                    <pic:cNvPicPr/>
                  </pic:nvPicPr>
                  <pic:blipFill>
                    <a:blip r:embed="rId172">
                      <a:extLst>
                        <a:ext uri="{28A0092B-C50C-407E-A947-70E740481C1C}">
                          <a14:useLocalDpi xmlns:a14="http://schemas.microsoft.com/office/drawing/2010/main" val="0"/>
                        </a:ext>
                      </a:extLst>
                    </a:blip>
                    <a:stretch>
                      <a:fillRect/>
                    </a:stretch>
                  </pic:blipFill>
                  <pic:spPr>
                    <a:xfrm>
                      <a:off x="0" y="0"/>
                      <a:ext cx="5824905" cy="8299956"/>
                    </a:xfrm>
                    <a:prstGeom prst="rect">
                      <a:avLst/>
                    </a:prstGeom>
                  </pic:spPr>
                </pic:pic>
              </a:graphicData>
            </a:graphic>
            <wp14:sizeRelH relativeFrom="margin">
              <wp14:pctWidth>0</wp14:pctWidth>
            </wp14:sizeRelH>
            <wp14:sizeRelV relativeFrom="margin">
              <wp14:pctHeight>0</wp14:pctHeight>
            </wp14:sizeRelV>
          </wp:anchor>
        </w:drawing>
      </w:r>
      <w:r w:rsidR="00A13E4D">
        <w:rPr>
          <w:rFonts w:ascii="Arial" w:hAnsi="Arial" w:cs="Arial"/>
          <w:sz w:val="24"/>
          <w:szCs w:val="26"/>
        </w:rPr>
        <w:tab/>
      </w:r>
      <w:r w:rsidR="00606C54">
        <w:rPr>
          <w:rFonts w:ascii="Arial" w:hAnsi="Arial" w:cs="Arial"/>
          <w:sz w:val="24"/>
          <w:szCs w:val="26"/>
        </w:rPr>
        <w:t>Interview 7, page 7</w:t>
      </w:r>
      <w:r w:rsidR="00F636F2">
        <w:rPr>
          <w:rFonts w:ascii="Arial" w:hAnsi="Arial" w:cs="Arial"/>
          <w:sz w:val="24"/>
          <w:szCs w:val="26"/>
        </w:rPr>
        <w:t xml:space="preserve"> of 12</w:t>
      </w:r>
      <w:r w:rsidR="00606C54">
        <w:rPr>
          <w:rFonts w:ascii="Arial" w:hAnsi="Arial" w:cs="Arial"/>
          <w:sz w:val="24"/>
          <w:szCs w:val="26"/>
        </w:rPr>
        <w:t>.</w:t>
      </w:r>
    </w:p>
    <w:p w14:paraId="074D8CB5" w14:textId="75BB6AD7" w:rsidR="0039158B" w:rsidRDefault="00606C54">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451BB693" w14:textId="2D797C49" w:rsidR="0039158B" w:rsidRDefault="0039158B" w:rsidP="0039158B">
      <w:pPr>
        <w:pStyle w:val="Heading2"/>
        <w:spacing w:after="240" w:line="360" w:lineRule="auto"/>
        <w:ind w:firstLine="720"/>
        <w:jc w:val="both"/>
        <w:rPr>
          <w:rFonts w:ascii="Arial" w:hAnsi="Arial" w:cs="Arial"/>
          <w:b/>
          <w:color w:val="auto"/>
          <w:sz w:val="24"/>
          <w:u w:val="single"/>
        </w:rPr>
      </w:pPr>
      <w:bookmarkStart w:id="200" w:name="_Toc156840361"/>
      <w:r>
        <w:rPr>
          <w:rFonts w:ascii="Arial" w:hAnsi="Arial" w:cs="Arial"/>
          <w:b/>
          <w:color w:val="auto"/>
          <w:sz w:val="24"/>
          <w:u w:val="single"/>
        </w:rPr>
        <w:lastRenderedPageBreak/>
        <w:t>7.82</w:t>
      </w:r>
      <w:r>
        <w:rPr>
          <w:rFonts w:ascii="Arial" w:hAnsi="Arial" w:cs="Arial"/>
          <w:b/>
          <w:color w:val="auto"/>
          <w:sz w:val="24"/>
          <w:u w:val="single"/>
        </w:rPr>
        <w:tab/>
        <w:t xml:space="preserve">Appendix </w:t>
      </w:r>
      <w:r w:rsidR="00F636F2">
        <w:rPr>
          <w:rFonts w:ascii="Arial" w:hAnsi="Arial" w:cs="Arial"/>
          <w:b/>
          <w:color w:val="auto"/>
          <w:sz w:val="24"/>
          <w:u w:val="single"/>
        </w:rPr>
        <w:t>W8</w:t>
      </w:r>
      <w:bookmarkEnd w:id="200"/>
    </w:p>
    <w:p w14:paraId="6609671D" w14:textId="3535AFCF" w:rsidR="005E6B9A" w:rsidRDefault="000B4BE9" w:rsidP="005E6B9A">
      <w:pPr>
        <w:spacing w:after="240" w:line="360" w:lineRule="auto"/>
        <w:contextualSpacing/>
        <w:jc w:val="both"/>
        <w:rPr>
          <w:rFonts w:ascii="Arial" w:hAnsi="Arial" w:cs="Arial"/>
          <w:sz w:val="24"/>
          <w:szCs w:val="26"/>
        </w:rPr>
      </w:pPr>
      <w:r>
        <w:rPr>
          <w:noProof/>
        </w:rPr>
        <w:drawing>
          <wp:anchor distT="0" distB="0" distL="114300" distR="114300" simplePos="0" relativeHeight="251773440" behindDoc="0" locked="0" layoutInCell="1" allowOverlap="1" wp14:anchorId="06DF4252" wp14:editId="263203CB">
            <wp:simplePos x="0" y="0"/>
            <wp:positionH relativeFrom="column">
              <wp:posOffset>458470</wp:posOffset>
            </wp:positionH>
            <wp:positionV relativeFrom="paragraph">
              <wp:posOffset>264794</wp:posOffset>
            </wp:positionV>
            <wp:extent cx="5875020" cy="8340813"/>
            <wp:effectExtent l="0" t="0" r="0" b="3175"/>
            <wp:wrapNone/>
            <wp:docPr id="14175382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38272" name="Picture 1" descr="A screenshot of a computer&#10;&#10;Description automatically generated"/>
                    <pic:cNvPicPr/>
                  </pic:nvPicPr>
                  <pic:blipFill>
                    <a:blip r:embed="rId173">
                      <a:extLst>
                        <a:ext uri="{28A0092B-C50C-407E-A947-70E740481C1C}">
                          <a14:useLocalDpi xmlns:a14="http://schemas.microsoft.com/office/drawing/2010/main" val="0"/>
                        </a:ext>
                      </a:extLst>
                    </a:blip>
                    <a:stretch>
                      <a:fillRect/>
                    </a:stretch>
                  </pic:blipFill>
                  <pic:spPr>
                    <a:xfrm>
                      <a:off x="0" y="0"/>
                      <a:ext cx="5879782" cy="8347573"/>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5E6B9A">
        <w:rPr>
          <w:rFonts w:ascii="Arial" w:hAnsi="Arial" w:cs="Arial"/>
          <w:sz w:val="24"/>
          <w:szCs w:val="26"/>
        </w:rPr>
        <w:t>Interview 7, page 8</w:t>
      </w:r>
      <w:r w:rsidR="00F636F2">
        <w:rPr>
          <w:rFonts w:ascii="Arial" w:hAnsi="Arial" w:cs="Arial"/>
          <w:sz w:val="24"/>
          <w:szCs w:val="26"/>
        </w:rPr>
        <w:t xml:space="preserve"> of 12</w:t>
      </w:r>
      <w:r w:rsidR="005E6B9A">
        <w:rPr>
          <w:rFonts w:ascii="Arial" w:hAnsi="Arial" w:cs="Arial"/>
          <w:sz w:val="24"/>
          <w:szCs w:val="26"/>
        </w:rPr>
        <w:t>.</w:t>
      </w:r>
    </w:p>
    <w:p w14:paraId="5F918148" w14:textId="40FD0A1B" w:rsidR="0039158B" w:rsidRDefault="005E6B9A">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6C1988C9" w14:textId="2A75CB6B" w:rsidR="0039158B" w:rsidRDefault="0039158B" w:rsidP="0039158B">
      <w:pPr>
        <w:pStyle w:val="Heading2"/>
        <w:spacing w:after="240" w:line="360" w:lineRule="auto"/>
        <w:ind w:firstLine="720"/>
        <w:jc w:val="both"/>
        <w:rPr>
          <w:rFonts w:ascii="Arial" w:hAnsi="Arial" w:cs="Arial"/>
          <w:b/>
          <w:color w:val="auto"/>
          <w:sz w:val="24"/>
          <w:u w:val="single"/>
        </w:rPr>
      </w:pPr>
      <w:bookmarkStart w:id="201" w:name="_Toc156840362"/>
      <w:r>
        <w:rPr>
          <w:rFonts w:ascii="Arial" w:hAnsi="Arial" w:cs="Arial"/>
          <w:b/>
          <w:color w:val="auto"/>
          <w:sz w:val="24"/>
          <w:u w:val="single"/>
        </w:rPr>
        <w:lastRenderedPageBreak/>
        <w:t>7.83</w:t>
      </w:r>
      <w:r>
        <w:rPr>
          <w:rFonts w:ascii="Arial" w:hAnsi="Arial" w:cs="Arial"/>
          <w:b/>
          <w:color w:val="auto"/>
          <w:sz w:val="24"/>
          <w:u w:val="single"/>
        </w:rPr>
        <w:tab/>
        <w:t xml:space="preserve">Appendix </w:t>
      </w:r>
      <w:r w:rsidR="00F636F2">
        <w:rPr>
          <w:rFonts w:ascii="Arial" w:hAnsi="Arial" w:cs="Arial"/>
          <w:b/>
          <w:color w:val="auto"/>
          <w:sz w:val="24"/>
          <w:u w:val="single"/>
        </w:rPr>
        <w:t>W9</w:t>
      </w:r>
      <w:bookmarkEnd w:id="201"/>
    </w:p>
    <w:p w14:paraId="0D8016B6" w14:textId="7F960432" w:rsidR="000B4BE9" w:rsidRDefault="00A52506" w:rsidP="000B4BE9">
      <w:pPr>
        <w:spacing w:after="240" w:line="360" w:lineRule="auto"/>
        <w:contextualSpacing/>
        <w:jc w:val="both"/>
        <w:rPr>
          <w:rFonts w:ascii="Arial" w:hAnsi="Arial" w:cs="Arial"/>
          <w:sz w:val="24"/>
          <w:szCs w:val="26"/>
        </w:rPr>
      </w:pPr>
      <w:r>
        <w:rPr>
          <w:noProof/>
        </w:rPr>
        <w:drawing>
          <wp:anchor distT="0" distB="0" distL="114300" distR="114300" simplePos="0" relativeHeight="251774464" behindDoc="0" locked="0" layoutInCell="1" allowOverlap="1" wp14:anchorId="37D9F531" wp14:editId="67C83B51">
            <wp:simplePos x="0" y="0"/>
            <wp:positionH relativeFrom="column">
              <wp:posOffset>458470</wp:posOffset>
            </wp:positionH>
            <wp:positionV relativeFrom="paragraph">
              <wp:posOffset>264795</wp:posOffset>
            </wp:positionV>
            <wp:extent cx="5829300" cy="8289372"/>
            <wp:effectExtent l="0" t="0" r="0" b="0"/>
            <wp:wrapNone/>
            <wp:docPr id="1189649427" name="Picture 1" descr="A black and blue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649427" name="Picture 1" descr="A black and blue text on a white background&#10;&#10;Description automatically generated"/>
                    <pic:cNvPicPr/>
                  </pic:nvPicPr>
                  <pic:blipFill>
                    <a:blip r:embed="rId174">
                      <a:extLst>
                        <a:ext uri="{28A0092B-C50C-407E-A947-70E740481C1C}">
                          <a14:useLocalDpi xmlns:a14="http://schemas.microsoft.com/office/drawing/2010/main" val="0"/>
                        </a:ext>
                      </a:extLst>
                    </a:blip>
                    <a:stretch>
                      <a:fillRect/>
                    </a:stretch>
                  </pic:blipFill>
                  <pic:spPr>
                    <a:xfrm>
                      <a:off x="0" y="0"/>
                      <a:ext cx="5833283" cy="8295036"/>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0B4BE9">
        <w:rPr>
          <w:rFonts w:ascii="Arial" w:hAnsi="Arial" w:cs="Arial"/>
          <w:sz w:val="24"/>
          <w:szCs w:val="26"/>
        </w:rPr>
        <w:t>Interview 7, page 9</w:t>
      </w:r>
      <w:r w:rsidR="00F636F2">
        <w:rPr>
          <w:rFonts w:ascii="Arial" w:hAnsi="Arial" w:cs="Arial"/>
          <w:sz w:val="24"/>
          <w:szCs w:val="26"/>
        </w:rPr>
        <w:t xml:space="preserve"> of 12</w:t>
      </w:r>
      <w:r w:rsidR="000B4BE9">
        <w:rPr>
          <w:rFonts w:ascii="Arial" w:hAnsi="Arial" w:cs="Arial"/>
          <w:sz w:val="24"/>
          <w:szCs w:val="26"/>
        </w:rPr>
        <w:t>.</w:t>
      </w:r>
    </w:p>
    <w:p w14:paraId="140E8E11" w14:textId="1B96D81F" w:rsidR="0039158B" w:rsidRDefault="000B4BE9">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0D6CE1A5" w14:textId="359E054C" w:rsidR="0039158B" w:rsidRDefault="0039158B" w:rsidP="0039158B">
      <w:pPr>
        <w:pStyle w:val="Heading2"/>
        <w:spacing w:after="240" w:line="360" w:lineRule="auto"/>
        <w:ind w:firstLine="720"/>
        <w:jc w:val="both"/>
        <w:rPr>
          <w:rFonts w:ascii="Arial" w:hAnsi="Arial" w:cs="Arial"/>
          <w:b/>
          <w:color w:val="auto"/>
          <w:sz w:val="24"/>
          <w:u w:val="single"/>
        </w:rPr>
      </w:pPr>
      <w:bookmarkStart w:id="202" w:name="_Toc156840363"/>
      <w:r>
        <w:rPr>
          <w:rFonts w:ascii="Arial" w:hAnsi="Arial" w:cs="Arial"/>
          <w:b/>
          <w:color w:val="auto"/>
          <w:sz w:val="24"/>
          <w:u w:val="single"/>
        </w:rPr>
        <w:lastRenderedPageBreak/>
        <w:t>7.84</w:t>
      </w:r>
      <w:r>
        <w:rPr>
          <w:rFonts w:ascii="Arial" w:hAnsi="Arial" w:cs="Arial"/>
          <w:b/>
          <w:color w:val="auto"/>
          <w:sz w:val="24"/>
          <w:u w:val="single"/>
        </w:rPr>
        <w:tab/>
        <w:t xml:space="preserve">Appendix </w:t>
      </w:r>
      <w:r w:rsidR="00F636F2">
        <w:rPr>
          <w:rFonts w:ascii="Arial" w:hAnsi="Arial" w:cs="Arial"/>
          <w:b/>
          <w:color w:val="auto"/>
          <w:sz w:val="24"/>
          <w:u w:val="single"/>
        </w:rPr>
        <w:t>W</w:t>
      </w:r>
      <w:r w:rsidR="00DA50D0">
        <w:rPr>
          <w:rFonts w:ascii="Arial" w:hAnsi="Arial" w:cs="Arial"/>
          <w:b/>
          <w:color w:val="auto"/>
          <w:sz w:val="24"/>
          <w:u w:val="single"/>
        </w:rPr>
        <w:t>10</w:t>
      </w:r>
      <w:bookmarkEnd w:id="202"/>
    </w:p>
    <w:p w14:paraId="47D5113F" w14:textId="2101DB16" w:rsidR="00A52506" w:rsidRDefault="004E5E88" w:rsidP="00A52506">
      <w:pPr>
        <w:spacing w:after="240" w:line="360" w:lineRule="auto"/>
        <w:contextualSpacing/>
        <w:jc w:val="both"/>
        <w:rPr>
          <w:rFonts w:ascii="Arial" w:hAnsi="Arial" w:cs="Arial"/>
          <w:sz w:val="24"/>
          <w:szCs w:val="26"/>
        </w:rPr>
      </w:pPr>
      <w:r>
        <w:rPr>
          <w:noProof/>
        </w:rPr>
        <w:drawing>
          <wp:anchor distT="0" distB="0" distL="114300" distR="114300" simplePos="0" relativeHeight="251775488" behindDoc="0" locked="0" layoutInCell="1" allowOverlap="1" wp14:anchorId="789E83CF" wp14:editId="07987197">
            <wp:simplePos x="0" y="0"/>
            <wp:positionH relativeFrom="column">
              <wp:posOffset>458470</wp:posOffset>
            </wp:positionH>
            <wp:positionV relativeFrom="paragraph">
              <wp:posOffset>264795</wp:posOffset>
            </wp:positionV>
            <wp:extent cx="5768340" cy="8249574"/>
            <wp:effectExtent l="0" t="0" r="3810" b="0"/>
            <wp:wrapNone/>
            <wp:docPr id="1762320365"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320365" name="Picture 1" descr="A screenshot of a document&#10;&#10;Description automatically generated"/>
                    <pic:cNvPicPr/>
                  </pic:nvPicPr>
                  <pic:blipFill>
                    <a:blip r:embed="rId175">
                      <a:extLst>
                        <a:ext uri="{28A0092B-C50C-407E-A947-70E740481C1C}">
                          <a14:useLocalDpi xmlns:a14="http://schemas.microsoft.com/office/drawing/2010/main" val="0"/>
                        </a:ext>
                      </a:extLst>
                    </a:blip>
                    <a:stretch>
                      <a:fillRect/>
                    </a:stretch>
                  </pic:blipFill>
                  <pic:spPr>
                    <a:xfrm>
                      <a:off x="0" y="0"/>
                      <a:ext cx="5772543" cy="8255584"/>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A52506">
        <w:rPr>
          <w:rFonts w:ascii="Arial" w:hAnsi="Arial" w:cs="Arial"/>
          <w:sz w:val="24"/>
          <w:szCs w:val="26"/>
        </w:rPr>
        <w:t>Interview 7, page 10</w:t>
      </w:r>
      <w:r w:rsidR="00DA50D0">
        <w:rPr>
          <w:rFonts w:ascii="Arial" w:hAnsi="Arial" w:cs="Arial"/>
          <w:sz w:val="24"/>
          <w:szCs w:val="26"/>
        </w:rPr>
        <w:t xml:space="preserve"> of 12</w:t>
      </w:r>
      <w:r w:rsidR="00A52506">
        <w:rPr>
          <w:rFonts w:ascii="Arial" w:hAnsi="Arial" w:cs="Arial"/>
          <w:sz w:val="24"/>
          <w:szCs w:val="26"/>
        </w:rPr>
        <w:t>.</w:t>
      </w:r>
    </w:p>
    <w:p w14:paraId="61B3BA4A" w14:textId="19196C27" w:rsidR="0039158B" w:rsidRDefault="00A52506">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46FE8199" w14:textId="31ED1E7B" w:rsidR="0039158B" w:rsidRDefault="0039158B" w:rsidP="0039158B">
      <w:pPr>
        <w:pStyle w:val="Heading2"/>
        <w:spacing w:after="240" w:line="360" w:lineRule="auto"/>
        <w:ind w:firstLine="720"/>
        <w:jc w:val="both"/>
        <w:rPr>
          <w:rFonts w:ascii="Arial" w:hAnsi="Arial" w:cs="Arial"/>
          <w:b/>
          <w:color w:val="auto"/>
          <w:sz w:val="24"/>
          <w:u w:val="single"/>
        </w:rPr>
      </w:pPr>
      <w:bookmarkStart w:id="203" w:name="_Toc156840364"/>
      <w:r>
        <w:rPr>
          <w:rFonts w:ascii="Arial" w:hAnsi="Arial" w:cs="Arial"/>
          <w:b/>
          <w:color w:val="auto"/>
          <w:sz w:val="24"/>
          <w:u w:val="single"/>
        </w:rPr>
        <w:lastRenderedPageBreak/>
        <w:t>7.85</w:t>
      </w:r>
      <w:r>
        <w:rPr>
          <w:rFonts w:ascii="Arial" w:hAnsi="Arial" w:cs="Arial"/>
          <w:b/>
          <w:color w:val="auto"/>
          <w:sz w:val="24"/>
          <w:u w:val="single"/>
        </w:rPr>
        <w:tab/>
        <w:t xml:space="preserve">Appendix </w:t>
      </w:r>
      <w:r w:rsidR="00DA50D0">
        <w:rPr>
          <w:rFonts w:ascii="Arial" w:hAnsi="Arial" w:cs="Arial"/>
          <w:b/>
          <w:color w:val="auto"/>
          <w:sz w:val="24"/>
          <w:u w:val="single"/>
        </w:rPr>
        <w:t>X1</w:t>
      </w:r>
      <w:bookmarkEnd w:id="203"/>
    </w:p>
    <w:p w14:paraId="279914B3" w14:textId="6AAD773A" w:rsidR="004E5E88" w:rsidRDefault="001F066B" w:rsidP="004E5E88">
      <w:pPr>
        <w:spacing w:after="240" w:line="360" w:lineRule="auto"/>
        <w:contextualSpacing/>
        <w:jc w:val="both"/>
        <w:rPr>
          <w:rFonts w:ascii="Arial" w:hAnsi="Arial" w:cs="Arial"/>
          <w:sz w:val="24"/>
          <w:szCs w:val="26"/>
        </w:rPr>
      </w:pPr>
      <w:r>
        <w:rPr>
          <w:noProof/>
        </w:rPr>
        <w:drawing>
          <wp:anchor distT="0" distB="0" distL="114300" distR="114300" simplePos="0" relativeHeight="251776512" behindDoc="0" locked="0" layoutInCell="1" allowOverlap="1" wp14:anchorId="7198F265" wp14:editId="7E4A5530">
            <wp:simplePos x="0" y="0"/>
            <wp:positionH relativeFrom="column">
              <wp:posOffset>458470</wp:posOffset>
            </wp:positionH>
            <wp:positionV relativeFrom="paragraph">
              <wp:posOffset>264795</wp:posOffset>
            </wp:positionV>
            <wp:extent cx="5882640" cy="8377654"/>
            <wp:effectExtent l="0" t="0" r="3810" b="4445"/>
            <wp:wrapNone/>
            <wp:docPr id="82056637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566378" name="Picture 1" descr="A close-up of a document&#10;&#10;Description automatically generated"/>
                    <pic:cNvPicPr/>
                  </pic:nvPicPr>
                  <pic:blipFill>
                    <a:blip r:embed="rId176">
                      <a:extLst>
                        <a:ext uri="{28A0092B-C50C-407E-A947-70E740481C1C}">
                          <a14:useLocalDpi xmlns:a14="http://schemas.microsoft.com/office/drawing/2010/main" val="0"/>
                        </a:ext>
                      </a:extLst>
                    </a:blip>
                    <a:stretch>
                      <a:fillRect/>
                    </a:stretch>
                  </pic:blipFill>
                  <pic:spPr>
                    <a:xfrm>
                      <a:off x="0" y="0"/>
                      <a:ext cx="5882640" cy="8377654"/>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4E5E88">
        <w:rPr>
          <w:rFonts w:ascii="Arial" w:hAnsi="Arial" w:cs="Arial"/>
          <w:sz w:val="24"/>
          <w:szCs w:val="26"/>
        </w:rPr>
        <w:t xml:space="preserve">Interview </w:t>
      </w:r>
      <w:r w:rsidR="00D929A7">
        <w:rPr>
          <w:rFonts w:ascii="Arial" w:hAnsi="Arial" w:cs="Arial"/>
          <w:sz w:val="24"/>
          <w:szCs w:val="26"/>
        </w:rPr>
        <w:t>8</w:t>
      </w:r>
      <w:r w:rsidR="004E5E88">
        <w:rPr>
          <w:rFonts w:ascii="Arial" w:hAnsi="Arial" w:cs="Arial"/>
          <w:sz w:val="24"/>
          <w:szCs w:val="26"/>
        </w:rPr>
        <w:t>, page 1</w:t>
      </w:r>
      <w:r w:rsidR="00DA50D0">
        <w:rPr>
          <w:rFonts w:ascii="Arial" w:hAnsi="Arial" w:cs="Arial"/>
          <w:sz w:val="24"/>
          <w:szCs w:val="26"/>
        </w:rPr>
        <w:t xml:space="preserve"> of 9</w:t>
      </w:r>
      <w:r w:rsidR="004E5E88">
        <w:rPr>
          <w:rFonts w:ascii="Arial" w:hAnsi="Arial" w:cs="Arial"/>
          <w:sz w:val="24"/>
          <w:szCs w:val="26"/>
        </w:rPr>
        <w:t>.</w:t>
      </w:r>
    </w:p>
    <w:p w14:paraId="7F4C7C69" w14:textId="38247BC8" w:rsidR="0039158B" w:rsidRDefault="004E5E88">
      <w:pPr>
        <w:rPr>
          <w:rFonts w:ascii="Arial" w:hAnsi="Arial" w:cs="Arial"/>
          <w:sz w:val="24"/>
          <w:szCs w:val="26"/>
        </w:rPr>
      </w:pPr>
      <w:r>
        <w:rPr>
          <w:rFonts w:ascii="Arial" w:hAnsi="Arial" w:cs="Arial"/>
          <w:sz w:val="24"/>
          <w:szCs w:val="26"/>
        </w:rPr>
        <w:tab/>
      </w:r>
      <w:r w:rsidR="0039158B">
        <w:rPr>
          <w:rFonts w:ascii="Arial" w:hAnsi="Arial" w:cs="Arial"/>
          <w:sz w:val="24"/>
          <w:szCs w:val="26"/>
        </w:rPr>
        <w:br w:type="page"/>
      </w:r>
    </w:p>
    <w:p w14:paraId="344DD649" w14:textId="1AD250E4" w:rsidR="0039158B" w:rsidRDefault="0039158B" w:rsidP="0039158B">
      <w:pPr>
        <w:pStyle w:val="Heading2"/>
        <w:spacing w:after="240" w:line="360" w:lineRule="auto"/>
        <w:ind w:firstLine="720"/>
        <w:jc w:val="both"/>
        <w:rPr>
          <w:rFonts w:ascii="Arial" w:hAnsi="Arial" w:cs="Arial"/>
          <w:b/>
          <w:color w:val="auto"/>
          <w:sz w:val="24"/>
          <w:u w:val="single"/>
        </w:rPr>
      </w:pPr>
      <w:bookmarkStart w:id="204" w:name="_Toc156840365"/>
      <w:r>
        <w:rPr>
          <w:rFonts w:ascii="Arial" w:hAnsi="Arial" w:cs="Arial"/>
          <w:b/>
          <w:color w:val="auto"/>
          <w:sz w:val="24"/>
          <w:u w:val="single"/>
        </w:rPr>
        <w:lastRenderedPageBreak/>
        <w:t>7.8</w:t>
      </w:r>
      <w:r w:rsidR="00606C54">
        <w:rPr>
          <w:rFonts w:ascii="Arial" w:hAnsi="Arial" w:cs="Arial"/>
          <w:b/>
          <w:color w:val="auto"/>
          <w:sz w:val="24"/>
          <w:u w:val="single"/>
        </w:rPr>
        <w:t>6</w:t>
      </w:r>
      <w:r>
        <w:rPr>
          <w:rFonts w:ascii="Arial" w:hAnsi="Arial" w:cs="Arial"/>
          <w:b/>
          <w:color w:val="auto"/>
          <w:sz w:val="24"/>
          <w:u w:val="single"/>
        </w:rPr>
        <w:tab/>
        <w:t xml:space="preserve">Appendix </w:t>
      </w:r>
      <w:r w:rsidR="00237E7E">
        <w:rPr>
          <w:rFonts w:ascii="Arial" w:hAnsi="Arial" w:cs="Arial"/>
          <w:b/>
          <w:color w:val="auto"/>
          <w:sz w:val="24"/>
          <w:u w:val="single"/>
        </w:rPr>
        <w:t>X2</w:t>
      </w:r>
      <w:bookmarkEnd w:id="204"/>
    </w:p>
    <w:p w14:paraId="25714DD8" w14:textId="329A547E" w:rsidR="001F066B" w:rsidRDefault="00891072" w:rsidP="001F066B">
      <w:pPr>
        <w:spacing w:after="240" w:line="360" w:lineRule="auto"/>
        <w:contextualSpacing/>
        <w:jc w:val="both"/>
        <w:rPr>
          <w:rFonts w:ascii="Arial" w:hAnsi="Arial" w:cs="Arial"/>
          <w:sz w:val="24"/>
          <w:szCs w:val="26"/>
        </w:rPr>
      </w:pPr>
      <w:r>
        <w:rPr>
          <w:noProof/>
        </w:rPr>
        <w:drawing>
          <wp:anchor distT="0" distB="0" distL="114300" distR="114300" simplePos="0" relativeHeight="251777536" behindDoc="0" locked="0" layoutInCell="1" allowOverlap="1" wp14:anchorId="0DFECC74" wp14:editId="04B32081">
            <wp:simplePos x="0" y="0"/>
            <wp:positionH relativeFrom="column">
              <wp:posOffset>458470</wp:posOffset>
            </wp:positionH>
            <wp:positionV relativeFrom="paragraph">
              <wp:posOffset>264795</wp:posOffset>
            </wp:positionV>
            <wp:extent cx="5867400" cy="8313044"/>
            <wp:effectExtent l="0" t="0" r="0" b="0"/>
            <wp:wrapNone/>
            <wp:docPr id="1834626948" name="Picture 1" descr="A black and white documen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626948" name="Picture 1" descr="A black and white document with blue text&#10;&#10;Description automatically generated"/>
                    <pic:cNvPicPr/>
                  </pic:nvPicPr>
                  <pic:blipFill>
                    <a:blip r:embed="rId177">
                      <a:extLst>
                        <a:ext uri="{28A0092B-C50C-407E-A947-70E740481C1C}">
                          <a14:useLocalDpi xmlns:a14="http://schemas.microsoft.com/office/drawing/2010/main" val="0"/>
                        </a:ext>
                      </a:extLst>
                    </a:blip>
                    <a:stretch>
                      <a:fillRect/>
                    </a:stretch>
                  </pic:blipFill>
                  <pic:spPr>
                    <a:xfrm>
                      <a:off x="0" y="0"/>
                      <a:ext cx="5872416" cy="8320150"/>
                    </a:xfrm>
                    <a:prstGeom prst="rect">
                      <a:avLst/>
                    </a:prstGeom>
                  </pic:spPr>
                </pic:pic>
              </a:graphicData>
            </a:graphic>
            <wp14:sizeRelH relativeFrom="margin">
              <wp14:pctWidth>0</wp14:pctWidth>
            </wp14:sizeRelH>
            <wp14:sizeRelV relativeFrom="margin">
              <wp14:pctHeight>0</wp14:pctHeight>
            </wp14:sizeRelV>
          </wp:anchor>
        </w:drawing>
      </w:r>
      <w:r w:rsidR="0039158B">
        <w:rPr>
          <w:rFonts w:ascii="Arial" w:hAnsi="Arial" w:cs="Arial"/>
          <w:sz w:val="24"/>
          <w:szCs w:val="26"/>
        </w:rPr>
        <w:tab/>
      </w:r>
      <w:r w:rsidR="001F066B">
        <w:rPr>
          <w:rFonts w:ascii="Arial" w:hAnsi="Arial" w:cs="Arial"/>
          <w:sz w:val="24"/>
          <w:szCs w:val="26"/>
        </w:rPr>
        <w:t xml:space="preserve">Interview </w:t>
      </w:r>
      <w:r w:rsidR="00D929A7">
        <w:rPr>
          <w:rFonts w:ascii="Arial" w:hAnsi="Arial" w:cs="Arial"/>
          <w:sz w:val="24"/>
          <w:szCs w:val="26"/>
        </w:rPr>
        <w:t>8</w:t>
      </w:r>
      <w:r w:rsidR="001F066B">
        <w:rPr>
          <w:rFonts w:ascii="Arial" w:hAnsi="Arial" w:cs="Arial"/>
          <w:sz w:val="24"/>
          <w:szCs w:val="26"/>
        </w:rPr>
        <w:t>, page 2</w:t>
      </w:r>
      <w:r w:rsidR="00237E7E">
        <w:rPr>
          <w:rFonts w:ascii="Arial" w:hAnsi="Arial" w:cs="Arial"/>
          <w:sz w:val="24"/>
          <w:szCs w:val="26"/>
        </w:rPr>
        <w:t xml:space="preserve"> of 9</w:t>
      </w:r>
      <w:r w:rsidR="001F066B">
        <w:rPr>
          <w:rFonts w:ascii="Arial" w:hAnsi="Arial" w:cs="Arial"/>
          <w:sz w:val="24"/>
          <w:szCs w:val="26"/>
        </w:rPr>
        <w:t>.</w:t>
      </w:r>
    </w:p>
    <w:p w14:paraId="2E59C248" w14:textId="048F04E1" w:rsidR="00606C54" w:rsidRDefault="001F066B">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447F008C" w14:textId="69D3B044" w:rsidR="00606C54" w:rsidRDefault="00606C54" w:rsidP="00606C54">
      <w:pPr>
        <w:pStyle w:val="Heading2"/>
        <w:spacing w:after="240" w:line="360" w:lineRule="auto"/>
        <w:ind w:firstLine="720"/>
        <w:jc w:val="both"/>
        <w:rPr>
          <w:rFonts w:ascii="Arial" w:hAnsi="Arial" w:cs="Arial"/>
          <w:b/>
          <w:color w:val="auto"/>
          <w:sz w:val="24"/>
          <w:u w:val="single"/>
        </w:rPr>
      </w:pPr>
      <w:bookmarkStart w:id="205" w:name="_Toc156840366"/>
      <w:r>
        <w:rPr>
          <w:rFonts w:ascii="Arial" w:hAnsi="Arial" w:cs="Arial"/>
          <w:b/>
          <w:color w:val="auto"/>
          <w:sz w:val="24"/>
          <w:u w:val="single"/>
        </w:rPr>
        <w:lastRenderedPageBreak/>
        <w:t>7.87</w:t>
      </w:r>
      <w:r>
        <w:rPr>
          <w:rFonts w:ascii="Arial" w:hAnsi="Arial" w:cs="Arial"/>
          <w:b/>
          <w:color w:val="auto"/>
          <w:sz w:val="24"/>
          <w:u w:val="single"/>
        </w:rPr>
        <w:tab/>
        <w:t xml:space="preserve">Appendix </w:t>
      </w:r>
      <w:r w:rsidR="00237E7E">
        <w:rPr>
          <w:rFonts w:ascii="Arial" w:hAnsi="Arial" w:cs="Arial"/>
          <w:b/>
          <w:color w:val="auto"/>
          <w:sz w:val="24"/>
          <w:u w:val="single"/>
        </w:rPr>
        <w:t>X3</w:t>
      </w:r>
      <w:bookmarkEnd w:id="205"/>
    </w:p>
    <w:p w14:paraId="0E5ACFA2" w14:textId="713DE449" w:rsidR="00891072" w:rsidRDefault="00CE15C6" w:rsidP="00891072">
      <w:pPr>
        <w:spacing w:after="240" w:line="360" w:lineRule="auto"/>
        <w:contextualSpacing/>
        <w:jc w:val="both"/>
        <w:rPr>
          <w:rFonts w:ascii="Arial" w:hAnsi="Arial" w:cs="Arial"/>
          <w:sz w:val="24"/>
          <w:szCs w:val="26"/>
        </w:rPr>
      </w:pPr>
      <w:r>
        <w:rPr>
          <w:noProof/>
        </w:rPr>
        <w:drawing>
          <wp:anchor distT="0" distB="0" distL="114300" distR="114300" simplePos="0" relativeHeight="251778560" behindDoc="0" locked="0" layoutInCell="1" allowOverlap="1" wp14:anchorId="0CD725B5" wp14:editId="66F2B753">
            <wp:simplePos x="0" y="0"/>
            <wp:positionH relativeFrom="column">
              <wp:posOffset>458470</wp:posOffset>
            </wp:positionH>
            <wp:positionV relativeFrom="paragraph">
              <wp:posOffset>264794</wp:posOffset>
            </wp:positionV>
            <wp:extent cx="5737860" cy="8227079"/>
            <wp:effectExtent l="0" t="0" r="0" b="2540"/>
            <wp:wrapNone/>
            <wp:docPr id="1006620183" name="Picture 1" descr="A black and white paper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20183" name="Picture 1" descr="A black and white paper with blue text&#10;&#10;Description automatically generated"/>
                    <pic:cNvPicPr/>
                  </pic:nvPicPr>
                  <pic:blipFill>
                    <a:blip r:embed="rId178">
                      <a:extLst>
                        <a:ext uri="{28A0092B-C50C-407E-A947-70E740481C1C}">
                          <a14:useLocalDpi xmlns:a14="http://schemas.microsoft.com/office/drawing/2010/main" val="0"/>
                        </a:ext>
                      </a:extLst>
                    </a:blip>
                    <a:stretch>
                      <a:fillRect/>
                    </a:stretch>
                  </pic:blipFill>
                  <pic:spPr>
                    <a:xfrm>
                      <a:off x="0" y="0"/>
                      <a:ext cx="5739742" cy="8229777"/>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891072">
        <w:rPr>
          <w:rFonts w:ascii="Arial" w:hAnsi="Arial" w:cs="Arial"/>
          <w:sz w:val="24"/>
          <w:szCs w:val="26"/>
        </w:rPr>
        <w:t>Interview 8, page 3</w:t>
      </w:r>
      <w:r w:rsidR="00237E7E">
        <w:rPr>
          <w:rFonts w:ascii="Arial" w:hAnsi="Arial" w:cs="Arial"/>
          <w:sz w:val="24"/>
          <w:szCs w:val="26"/>
        </w:rPr>
        <w:t xml:space="preserve"> of 9</w:t>
      </w:r>
      <w:r w:rsidR="00891072">
        <w:rPr>
          <w:rFonts w:ascii="Arial" w:hAnsi="Arial" w:cs="Arial"/>
          <w:sz w:val="24"/>
          <w:szCs w:val="26"/>
        </w:rPr>
        <w:t>.</w:t>
      </w:r>
    </w:p>
    <w:p w14:paraId="4CD333A3" w14:textId="64ACA0CD" w:rsidR="00606C54" w:rsidRDefault="00891072">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5D70C4B0" w14:textId="2F4315D5" w:rsidR="00606C54" w:rsidRDefault="00606C54" w:rsidP="00606C54">
      <w:pPr>
        <w:pStyle w:val="Heading2"/>
        <w:spacing w:after="240" w:line="360" w:lineRule="auto"/>
        <w:ind w:firstLine="720"/>
        <w:jc w:val="both"/>
        <w:rPr>
          <w:rFonts w:ascii="Arial" w:hAnsi="Arial" w:cs="Arial"/>
          <w:b/>
          <w:color w:val="auto"/>
          <w:sz w:val="24"/>
          <w:u w:val="single"/>
        </w:rPr>
      </w:pPr>
      <w:bookmarkStart w:id="206" w:name="_Toc156840367"/>
      <w:r>
        <w:rPr>
          <w:rFonts w:ascii="Arial" w:hAnsi="Arial" w:cs="Arial"/>
          <w:b/>
          <w:color w:val="auto"/>
          <w:sz w:val="24"/>
          <w:u w:val="single"/>
        </w:rPr>
        <w:lastRenderedPageBreak/>
        <w:t>7.88</w:t>
      </w:r>
      <w:r>
        <w:rPr>
          <w:rFonts w:ascii="Arial" w:hAnsi="Arial" w:cs="Arial"/>
          <w:b/>
          <w:color w:val="auto"/>
          <w:sz w:val="24"/>
          <w:u w:val="single"/>
        </w:rPr>
        <w:tab/>
        <w:t xml:space="preserve">Appendix </w:t>
      </w:r>
      <w:r w:rsidR="00237E7E">
        <w:rPr>
          <w:rFonts w:ascii="Arial" w:hAnsi="Arial" w:cs="Arial"/>
          <w:b/>
          <w:color w:val="auto"/>
          <w:sz w:val="24"/>
          <w:u w:val="single"/>
        </w:rPr>
        <w:t>X4</w:t>
      </w:r>
      <w:bookmarkEnd w:id="206"/>
    </w:p>
    <w:p w14:paraId="2DF7E2F6" w14:textId="1F71C816" w:rsidR="00CE15C6" w:rsidRDefault="00863F77" w:rsidP="00CE15C6">
      <w:pPr>
        <w:spacing w:after="240" w:line="360" w:lineRule="auto"/>
        <w:contextualSpacing/>
        <w:jc w:val="both"/>
        <w:rPr>
          <w:rFonts w:ascii="Arial" w:hAnsi="Arial" w:cs="Arial"/>
          <w:sz w:val="24"/>
          <w:szCs w:val="26"/>
        </w:rPr>
      </w:pPr>
      <w:r>
        <w:rPr>
          <w:noProof/>
        </w:rPr>
        <w:drawing>
          <wp:anchor distT="0" distB="0" distL="114300" distR="114300" simplePos="0" relativeHeight="251779584" behindDoc="0" locked="0" layoutInCell="1" allowOverlap="1" wp14:anchorId="15DB42DE" wp14:editId="086FC96A">
            <wp:simplePos x="0" y="0"/>
            <wp:positionH relativeFrom="column">
              <wp:posOffset>458470</wp:posOffset>
            </wp:positionH>
            <wp:positionV relativeFrom="paragraph">
              <wp:posOffset>264795</wp:posOffset>
            </wp:positionV>
            <wp:extent cx="5829300" cy="8300068"/>
            <wp:effectExtent l="0" t="0" r="0" b="6350"/>
            <wp:wrapNone/>
            <wp:docPr id="820457157"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57157" name="Picture 1" descr="A page of a document&#10;&#10;Description automatically generated"/>
                    <pic:cNvPicPr/>
                  </pic:nvPicPr>
                  <pic:blipFill>
                    <a:blip r:embed="rId179">
                      <a:extLst>
                        <a:ext uri="{28A0092B-C50C-407E-A947-70E740481C1C}">
                          <a14:useLocalDpi xmlns:a14="http://schemas.microsoft.com/office/drawing/2010/main" val="0"/>
                        </a:ext>
                      </a:extLst>
                    </a:blip>
                    <a:stretch>
                      <a:fillRect/>
                    </a:stretch>
                  </pic:blipFill>
                  <pic:spPr>
                    <a:xfrm>
                      <a:off x="0" y="0"/>
                      <a:ext cx="5834096" cy="8306897"/>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CE15C6">
        <w:rPr>
          <w:rFonts w:ascii="Arial" w:hAnsi="Arial" w:cs="Arial"/>
          <w:sz w:val="24"/>
          <w:szCs w:val="26"/>
        </w:rPr>
        <w:t>Interview 8, page 4</w:t>
      </w:r>
      <w:r w:rsidR="00237E7E">
        <w:rPr>
          <w:rFonts w:ascii="Arial" w:hAnsi="Arial" w:cs="Arial"/>
          <w:sz w:val="24"/>
          <w:szCs w:val="26"/>
        </w:rPr>
        <w:t xml:space="preserve"> of 9</w:t>
      </w:r>
      <w:r w:rsidR="00CE15C6">
        <w:rPr>
          <w:rFonts w:ascii="Arial" w:hAnsi="Arial" w:cs="Arial"/>
          <w:sz w:val="24"/>
          <w:szCs w:val="26"/>
        </w:rPr>
        <w:t>.</w:t>
      </w:r>
    </w:p>
    <w:p w14:paraId="4C5AF458" w14:textId="4F074AC6" w:rsidR="00606C54" w:rsidRDefault="00CE15C6">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585CB633" w14:textId="732BBFDF" w:rsidR="00606C54" w:rsidRDefault="00606C54" w:rsidP="00606C54">
      <w:pPr>
        <w:pStyle w:val="Heading2"/>
        <w:spacing w:after="240" w:line="360" w:lineRule="auto"/>
        <w:ind w:firstLine="720"/>
        <w:jc w:val="both"/>
        <w:rPr>
          <w:rFonts w:ascii="Arial" w:hAnsi="Arial" w:cs="Arial"/>
          <w:b/>
          <w:color w:val="auto"/>
          <w:sz w:val="24"/>
          <w:u w:val="single"/>
        </w:rPr>
      </w:pPr>
      <w:bookmarkStart w:id="207" w:name="_Toc156840368"/>
      <w:r>
        <w:rPr>
          <w:rFonts w:ascii="Arial" w:hAnsi="Arial" w:cs="Arial"/>
          <w:b/>
          <w:color w:val="auto"/>
          <w:sz w:val="24"/>
          <w:u w:val="single"/>
        </w:rPr>
        <w:lastRenderedPageBreak/>
        <w:t>7.89</w:t>
      </w:r>
      <w:r>
        <w:rPr>
          <w:rFonts w:ascii="Arial" w:hAnsi="Arial" w:cs="Arial"/>
          <w:b/>
          <w:color w:val="auto"/>
          <w:sz w:val="24"/>
          <w:u w:val="single"/>
        </w:rPr>
        <w:tab/>
        <w:t xml:space="preserve">Appendix </w:t>
      </w:r>
      <w:r w:rsidR="00237E7E">
        <w:rPr>
          <w:rFonts w:ascii="Arial" w:hAnsi="Arial" w:cs="Arial"/>
          <w:b/>
          <w:color w:val="auto"/>
          <w:sz w:val="24"/>
          <w:u w:val="single"/>
        </w:rPr>
        <w:t>X5</w:t>
      </w:r>
      <w:bookmarkEnd w:id="207"/>
    </w:p>
    <w:p w14:paraId="0A24E7CF" w14:textId="6038A8D7" w:rsidR="00863F77" w:rsidRDefault="008041E7" w:rsidP="00863F77">
      <w:pPr>
        <w:spacing w:after="240" w:line="360" w:lineRule="auto"/>
        <w:contextualSpacing/>
        <w:jc w:val="both"/>
        <w:rPr>
          <w:rFonts w:ascii="Arial" w:hAnsi="Arial" w:cs="Arial"/>
          <w:sz w:val="24"/>
          <w:szCs w:val="26"/>
        </w:rPr>
      </w:pPr>
      <w:r>
        <w:rPr>
          <w:noProof/>
        </w:rPr>
        <w:drawing>
          <wp:anchor distT="0" distB="0" distL="114300" distR="114300" simplePos="0" relativeHeight="251780608" behindDoc="0" locked="0" layoutInCell="1" allowOverlap="1" wp14:anchorId="2F018B0C" wp14:editId="438EAE51">
            <wp:simplePos x="0" y="0"/>
            <wp:positionH relativeFrom="column">
              <wp:posOffset>458470</wp:posOffset>
            </wp:positionH>
            <wp:positionV relativeFrom="paragraph">
              <wp:posOffset>264795</wp:posOffset>
            </wp:positionV>
            <wp:extent cx="5730240" cy="8214754"/>
            <wp:effectExtent l="0" t="0" r="3810" b="0"/>
            <wp:wrapNone/>
            <wp:docPr id="1167770357"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70357" name="Picture 1" descr="A screenshot of a questionnaire&#10;&#10;Description automatically generated"/>
                    <pic:cNvPicPr/>
                  </pic:nvPicPr>
                  <pic:blipFill>
                    <a:blip r:embed="rId180">
                      <a:extLst>
                        <a:ext uri="{28A0092B-C50C-407E-A947-70E740481C1C}">
                          <a14:useLocalDpi xmlns:a14="http://schemas.microsoft.com/office/drawing/2010/main" val="0"/>
                        </a:ext>
                      </a:extLst>
                    </a:blip>
                    <a:stretch>
                      <a:fillRect/>
                    </a:stretch>
                  </pic:blipFill>
                  <pic:spPr>
                    <a:xfrm>
                      <a:off x="0" y="0"/>
                      <a:ext cx="5732576" cy="8218103"/>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sidR="00863F77">
        <w:rPr>
          <w:rFonts w:ascii="Arial" w:hAnsi="Arial" w:cs="Arial"/>
          <w:sz w:val="24"/>
          <w:szCs w:val="26"/>
        </w:rPr>
        <w:t>Interview 8, page 5</w:t>
      </w:r>
      <w:r w:rsidR="00237E7E">
        <w:rPr>
          <w:rFonts w:ascii="Arial" w:hAnsi="Arial" w:cs="Arial"/>
          <w:sz w:val="24"/>
          <w:szCs w:val="26"/>
        </w:rPr>
        <w:t xml:space="preserve"> of 9</w:t>
      </w:r>
      <w:r w:rsidR="00863F77">
        <w:rPr>
          <w:rFonts w:ascii="Arial" w:hAnsi="Arial" w:cs="Arial"/>
          <w:sz w:val="24"/>
          <w:szCs w:val="26"/>
        </w:rPr>
        <w:t>.</w:t>
      </w:r>
    </w:p>
    <w:p w14:paraId="208E828A" w14:textId="21F6606A" w:rsidR="00606C54" w:rsidRDefault="00863F77">
      <w:pPr>
        <w:rPr>
          <w:rFonts w:ascii="Arial" w:hAnsi="Arial" w:cs="Arial"/>
          <w:sz w:val="24"/>
          <w:szCs w:val="26"/>
        </w:rPr>
      </w:pPr>
      <w:r>
        <w:rPr>
          <w:rFonts w:ascii="Arial" w:hAnsi="Arial" w:cs="Arial"/>
          <w:sz w:val="24"/>
          <w:szCs w:val="26"/>
        </w:rPr>
        <w:tab/>
      </w:r>
      <w:r w:rsidR="00606C54">
        <w:rPr>
          <w:rFonts w:ascii="Arial" w:hAnsi="Arial" w:cs="Arial"/>
          <w:sz w:val="24"/>
          <w:szCs w:val="26"/>
        </w:rPr>
        <w:br w:type="page"/>
      </w:r>
    </w:p>
    <w:p w14:paraId="1632A607" w14:textId="498C37CC" w:rsidR="00606C54" w:rsidRDefault="00606C54" w:rsidP="00606C54">
      <w:pPr>
        <w:pStyle w:val="Heading2"/>
        <w:spacing w:after="240" w:line="360" w:lineRule="auto"/>
        <w:ind w:firstLine="720"/>
        <w:jc w:val="both"/>
        <w:rPr>
          <w:rFonts w:ascii="Arial" w:hAnsi="Arial" w:cs="Arial"/>
          <w:b/>
          <w:color w:val="auto"/>
          <w:sz w:val="24"/>
          <w:u w:val="single"/>
        </w:rPr>
      </w:pPr>
      <w:bookmarkStart w:id="208" w:name="_Toc156840369"/>
      <w:r>
        <w:rPr>
          <w:rFonts w:ascii="Arial" w:hAnsi="Arial" w:cs="Arial"/>
          <w:b/>
          <w:color w:val="auto"/>
          <w:sz w:val="24"/>
          <w:u w:val="single"/>
        </w:rPr>
        <w:lastRenderedPageBreak/>
        <w:t>7.90</w:t>
      </w:r>
      <w:r>
        <w:rPr>
          <w:rFonts w:ascii="Arial" w:hAnsi="Arial" w:cs="Arial"/>
          <w:b/>
          <w:color w:val="auto"/>
          <w:sz w:val="24"/>
          <w:u w:val="single"/>
        </w:rPr>
        <w:tab/>
        <w:t xml:space="preserve">Appendix </w:t>
      </w:r>
      <w:r w:rsidR="00237E7E">
        <w:rPr>
          <w:rFonts w:ascii="Arial" w:hAnsi="Arial" w:cs="Arial"/>
          <w:b/>
          <w:color w:val="auto"/>
          <w:sz w:val="24"/>
          <w:u w:val="single"/>
        </w:rPr>
        <w:t>X6</w:t>
      </w:r>
      <w:bookmarkEnd w:id="208"/>
    </w:p>
    <w:p w14:paraId="4FAF54E1" w14:textId="6B07717E" w:rsidR="00714146" w:rsidRDefault="00714146" w:rsidP="00714146">
      <w:pPr>
        <w:spacing w:after="240" w:line="360" w:lineRule="auto"/>
        <w:contextualSpacing/>
        <w:jc w:val="both"/>
        <w:rPr>
          <w:rFonts w:ascii="Arial" w:hAnsi="Arial" w:cs="Arial"/>
          <w:sz w:val="24"/>
          <w:szCs w:val="26"/>
        </w:rPr>
      </w:pPr>
      <w:r>
        <w:rPr>
          <w:noProof/>
        </w:rPr>
        <w:drawing>
          <wp:anchor distT="0" distB="0" distL="114300" distR="114300" simplePos="0" relativeHeight="251781632" behindDoc="0" locked="0" layoutInCell="1" allowOverlap="1" wp14:anchorId="203CD2AE" wp14:editId="53C225DA">
            <wp:simplePos x="0" y="0"/>
            <wp:positionH relativeFrom="column">
              <wp:posOffset>458470</wp:posOffset>
            </wp:positionH>
            <wp:positionV relativeFrom="paragraph">
              <wp:posOffset>264795</wp:posOffset>
            </wp:positionV>
            <wp:extent cx="5707380" cy="8117626"/>
            <wp:effectExtent l="0" t="0" r="7620" b="0"/>
            <wp:wrapNone/>
            <wp:docPr id="1372959172" name="Picture 1" descr="A page of a ques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959172" name="Picture 1" descr="A page of a question&#10;&#10;Description automatically generated"/>
                    <pic:cNvPicPr/>
                  </pic:nvPicPr>
                  <pic:blipFill>
                    <a:blip r:embed="rId181">
                      <a:extLst>
                        <a:ext uri="{28A0092B-C50C-407E-A947-70E740481C1C}">
                          <a14:useLocalDpi xmlns:a14="http://schemas.microsoft.com/office/drawing/2010/main" val="0"/>
                        </a:ext>
                      </a:extLst>
                    </a:blip>
                    <a:stretch>
                      <a:fillRect/>
                    </a:stretch>
                  </pic:blipFill>
                  <pic:spPr>
                    <a:xfrm>
                      <a:off x="0" y="0"/>
                      <a:ext cx="5713583" cy="8126448"/>
                    </a:xfrm>
                    <a:prstGeom prst="rect">
                      <a:avLst/>
                    </a:prstGeom>
                  </pic:spPr>
                </pic:pic>
              </a:graphicData>
            </a:graphic>
            <wp14:sizeRelH relativeFrom="margin">
              <wp14:pctWidth>0</wp14:pctWidth>
            </wp14:sizeRelH>
            <wp14:sizeRelV relativeFrom="margin">
              <wp14:pctHeight>0</wp14:pctHeight>
            </wp14:sizeRelV>
          </wp:anchor>
        </w:drawing>
      </w:r>
      <w:r w:rsidR="00606C54">
        <w:rPr>
          <w:rFonts w:ascii="Arial" w:hAnsi="Arial" w:cs="Arial"/>
          <w:sz w:val="24"/>
          <w:szCs w:val="26"/>
        </w:rPr>
        <w:tab/>
      </w:r>
      <w:r>
        <w:rPr>
          <w:rFonts w:ascii="Arial" w:hAnsi="Arial" w:cs="Arial"/>
          <w:sz w:val="24"/>
          <w:szCs w:val="26"/>
        </w:rPr>
        <w:t>Interview 8, page 6</w:t>
      </w:r>
      <w:r w:rsidR="00237E7E">
        <w:rPr>
          <w:rFonts w:ascii="Arial" w:hAnsi="Arial" w:cs="Arial"/>
          <w:sz w:val="24"/>
          <w:szCs w:val="26"/>
        </w:rPr>
        <w:t xml:space="preserve"> of 9</w:t>
      </w:r>
      <w:r>
        <w:rPr>
          <w:rFonts w:ascii="Arial" w:hAnsi="Arial" w:cs="Arial"/>
          <w:sz w:val="24"/>
          <w:szCs w:val="26"/>
        </w:rPr>
        <w:t>.</w:t>
      </w:r>
    </w:p>
    <w:p w14:paraId="5E98AF29" w14:textId="13175922" w:rsidR="00972818" w:rsidRDefault="00714146">
      <w:pPr>
        <w:rPr>
          <w:rFonts w:ascii="Arial" w:hAnsi="Arial" w:cs="Arial"/>
          <w:sz w:val="24"/>
          <w:szCs w:val="26"/>
        </w:rPr>
      </w:pPr>
      <w:r>
        <w:rPr>
          <w:rFonts w:ascii="Arial" w:hAnsi="Arial" w:cs="Arial"/>
          <w:sz w:val="24"/>
          <w:szCs w:val="26"/>
        </w:rPr>
        <w:tab/>
      </w:r>
      <w:r w:rsidR="00972818">
        <w:rPr>
          <w:rFonts w:ascii="Arial" w:hAnsi="Arial" w:cs="Arial"/>
          <w:sz w:val="24"/>
          <w:szCs w:val="26"/>
        </w:rPr>
        <w:br w:type="page"/>
      </w:r>
    </w:p>
    <w:p w14:paraId="3A37364A" w14:textId="3123287C" w:rsidR="00972818" w:rsidRDefault="00972818" w:rsidP="00972818">
      <w:pPr>
        <w:pStyle w:val="Heading2"/>
        <w:spacing w:after="240" w:line="360" w:lineRule="auto"/>
        <w:ind w:firstLine="720"/>
        <w:jc w:val="both"/>
        <w:rPr>
          <w:rFonts w:ascii="Arial" w:hAnsi="Arial" w:cs="Arial"/>
          <w:b/>
          <w:color w:val="auto"/>
          <w:sz w:val="24"/>
          <w:u w:val="single"/>
        </w:rPr>
      </w:pPr>
      <w:bookmarkStart w:id="209" w:name="_Toc156840370"/>
      <w:r>
        <w:rPr>
          <w:rFonts w:ascii="Arial" w:hAnsi="Arial" w:cs="Arial"/>
          <w:b/>
          <w:color w:val="auto"/>
          <w:sz w:val="24"/>
          <w:u w:val="single"/>
        </w:rPr>
        <w:lastRenderedPageBreak/>
        <w:t>7.9</w:t>
      </w:r>
      <w:r w:rsidR="00B4174D">
        <w:rPr>
          <w:rFonts w:ascii="Arial" w:hAnsi="Arial" w:cs="Arial"/>
          <w:b/>
          <w:color w:val="auto"/>
          <w:sz w:val="24"/>
          <w:u w:val="single"/>
        </w:rPr>
        <w:t>1</w:t>
      </w:r>
      <w:r>
        <w:rPr>
          <w:rFonts w:ascii="Arial" w:hAnsi="Arial" w:cs="Arial"/>
          <w:b/>
          <w:color w:val="auto"/>
          <w:sz w:val="24"/>
          <w:u w:val="single"/>
        </w:rPr>
        <w:tab/>
        <w:t xml:space="preserve">Appendix </w:t>
      </w:r>
      <w:r w:rsidR="00237E7E">
        <w:rPr>
          <w:rFonts w:ascii="Arial" w:hAnsi="Arial" w:cs="Arial"/>
          <w:b/>
          <w:color w:val="auto"/>
          <w:sz w:val="24"/>
          <w:u w:val="single"/>
        </w:rPr>
        <w:t>X7</w:t>
      </w:r>
      <w:bookmarkEnd w:id="209"/>
    </w:p>
    <w:p w14:paraId="7305D110" w14:textId="229B7752" w:rsidR="00714146" w:rsidRDefault="00B5172A" w:rsidP="00714146">
      <w:pPr>
        <w:spacing w:after="240" w:line="360" w:lineRule="auto"/>
        <w:contextualSpacing/>
        <w:jc w:val="both"/>
        <w:rPr>
          <w:rFonts w:ascii="Arial" w:hAnsi="Arial" w:cs="Arial"/>
          <w:sz w:val="24"/>
          <w:szCs w:val="26"/>
        </w:rPr>
      </w:pPr>
      <w:r>
        <w:rPr>
          <w:noProof/>
        </w:rPr>
        <w:drawing>
          <wp:anchor distT="0" distB="0" distL="114300" distR="114300" simplePos="0" relativeHeight="251782656" behindDoc="0" locked="0" layoutInCell="1" allowOverlap="1" wp14:anchorId="1A33869E" wp14:editId="5A330086">
            <wp:simplePos x="0" y="0"/>
            <wp:positionH relativeFrom="column">
              <wp:posOffset>458470</wp:posOffset>
            </wp:positionH>
            <wp:positionV relativeFrom="paragraph">
              <wp:posOffset>264795</wp:posOffset>
            </wp:positionV>
            <wp:extent cx="5745480" cy="8212347"/>
            <wp:effectExtent l="0" t="0" r="7620" b="0"/>
            <wp:wrapNone/>
            <wp:docPr id="902116451" name="Picture 1" descr="A page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16451" name="Picture 1" descr="A page of a document&#10;&#10;Description automatically generated"/>
                    <pic:cNvPicPr/>
                  </pic:nvPicPr>
                  <pic:blipFill>
                    <a:blip r:embed="rId182">
                      <a:extLst>
                        <a:ext uri="{28A0092B-C50C-407E-A947-70E740481C1C}">
                          <a14:useLocalDpi xmlns:a14="http://schemas.microsoft.com/office/drawing/2010/main" val="0"/>
                        </a:ext>
                      </a:extLst>
                    </a:blip>
                    <a:stretch>
                      <a:fillRect/>
                    </a:stretch>
                  </pic:blipFill>
                  <pic:spPr>
                    <a:xfrm>
                      <a:off x="0" y="0"/>
                      <a:ext cx="5748696" cy="8216943"/>
                    </a:xfrm>
                    <a:prstGeom prst="rect">
                      <a:avLst/>
                    </a:prstGeom>
                  </pic:spPr>
                </pic:pic>
              </a:graphicData>
            </a:graphic>
            <wp14:sizeRelH relativeFrom="margin">
              <wp14:pctWidth>0</wp14:pctWidth>
            </wp14:sizeRelH>
            <wp14:sizeRelV relativeFrom="margin">
              <wp14:pctHeight>0</wp14:pctHeight>
            </wp14:sizeRelV>
          </wp:anchor>
        </w:drawing>
      </w:r>
      <w:r w:rsidR="00972818">
        <w:rPr>
          <w:rFonts w:ascii="Arial" w:hAnsi="Arial" w:cs="Arial"/>
          <w:sz w:val="24"/>
          <w:szCs w:val="26"/>
        </w:rPr>
        <w:tab/>
      </w:r>
      <w:r w:rsidR="00714146">
        <w:rPr>
          <w:rFonts w:ascii="Arial" w:hAnsi="Arial" w:cs="Arial"/>
          <w:sz w:val="24"/>
          <w:szCs w:val="26"/>
        </w:rPr>
        <w:t>Interview 8, page 7</w:t>
      </w:r>
      <w:r w:rsidR="00237E7E">
        <w:rPr>
          <w:rFonts w:ascii="Arial" w:hAnsi="Arial" w:cs="Arial"/>
          <w:sz w:val="24"/>
          <w:szCs w:val="26"/>
        </w:rPr>
        <w:t xml:space="preserve"> of 9</w:t>
      </w:r>
      <w:r w:rsidR="00714146">
        <w:rPr>
          <w:rFonts w:ascii="Arial" w:hAnsi="Arial" w:cs="Arial"/>
          <w:sz w:val="24"/>
          <w:szCs w:val="26"/>
        </w:rPr>
        <w:t>.</w:t>
      </w:r>
    </w:p>
    <w:p w14:paraId="189A625A" w14:textId="71D0C929" w:rsidR="00B4174D" w:rsidRDefault="00714146">
      <w:pPr>
        <w:rPr>
          <w:rFonts w:ascii="Arial" w:hAnsi="Arial" w:cs="Arial"/>
          <w:sz w:val="24"/>
          <w:szCs w:val="26"/>
        </w:rPr>
      </w:pPr>
      <w:r>
        <w:rPr>
          <w:rFonts w:ascii="Arial" w:hAnsi="Arial" w:cs="Arial"/>
          <w:sz w:val="24"/>
          <w:szCs w:val="26"/>
        </w:rPr>
        <w:tab/>
      </w:r>
      <w:r w:rsidR="00B4174D">
        <w:rPr>
          <w:rFonts w:ascii="Arial" w:hAnsi="Arial" w:cs="Arial"/>
          <w:sz w:val="24"/>
          <w:szCs w:val="26"/>
        </w:rPr>
        <w:br w:type="page"/>
      </w:r>
    </w:p>
    <w:p w14:paraId="75BBE4B1" w14:textId="4340B779" w:rsidR="00B4174D" w:rsidRDefault="00B4174D" w:rsidP="00B4174D">
      <w:pPr>
        <w:pStyle w:val="Heading2"/>
        <w:spacing w:after="240" w:line="360" w:lineRule="auto"/>
        <w:ind w:firstLine="720"/>
        <w:jc w:val="both"/>
        <w:rPr>
          <w:rFonts w:ascii="Arial" w:hAnsi="Arial" w:cs="Arial"/>
          <w:b/>
          <w:color w:val="auto"/>
          <w:sz w:val="24"/>
          <w:u w:val="single"/>
        </w:rPr>
      </w:pPr>
      <w:bookmarkStart w:id="210" w:name="_Toc156840371"/>
      <w:r>
        <w:rPr>
          <w:rFonts w:ascii="Arial" w:hAnsi="Arial" w:cs="Arial"/>
          <w:b/>
          <w:color w:val="auto"/>
          <w:sz w:val="24"/>
          <w:u w:val="single"/>
        </w:rPr>
        <w:lastRenderedPageBreak/>
        <w:t>7.92</w:t>
      </w:r>
      <w:r>
        <w:rPr>
          <w:rFonts w:ascii="Arial" w:hAnsi="Arial" w:cs="Arial"/>
          <w:b/>
          <w:color w:val="auto"/>
          <w:sz w:val="24"/>
          <w:u w:val="single"/>
        </w:rPr>
        <w:tab/>
        <w:t xml:space="preserve">Appendix </w:t>
      </w:r>
      <w:r w:rsidR="00237E7E">
        <w:rPr>
          <w:rFonts w:ascii="Arial" w:hAnsi="Arial" w:cs="Arial"/>
          <w:b/>
          <w:color w:val="auto"/>
          <w:sz w:val="24"/>
          <w:u w:val="single"/>
        </w:rPr>
        <w:t>X8</w:t>
      </w:r>
      <w:bookmarkEnd w:id="210"/>
    </w:p>
    <w:p w14:paraId="45716B34" w14:textId="2904C8F0" w:rsidR="00B5172A" w:rsidRDefault="0092660F" w:rsidP="00B5172A">
      <w:pPr>
        <w:spacing w:after="240" w:line="360" w:lineRule="auto"/>
        <w:contextualSpacing/>
        <w:jc w:val="both"/>
        <w:rPr>
          <w:rFonts w:ascii="Arial" w:hAnsi="Arial" w:cs="Arial"/>
          <w:sz w:val="24"/>
          <w:szCs w:val="26"/>
        </w:rPr>
      </w:pPr>
      <w:r>
        <w:rPr>
          <w:noProof/>
        </w:rPr>
        <w:drawing>
          <wp:anchor distT="0" distB="0" distL="114300" distR="114300" simplePos="0" relativeHeight="251783680" behindDoc="0" locked="0" layoutInCell="1" allowOverlap="1" wp14:anchorId="6489BB19" wp14:editId="71A7F6D5">
            <wp:simplePos x="0" y="0"/>
            <wp:positionH relativeFrom="column">
              <wp:posOffset>458470</wp:posOffset>
            </wp:positionH>
            <wp:positionV relativeFrom="paragraph">
              <wp:posOffset>264795</wp:posOffset>
            </wp:positionV>
            <wp:extent cx="5692140" cy="8113658"/>
            <wp:effectExtent l="0" t="0" r="3810" b="1905"/>
            <wp:wrapNone/>
            <wp:docPr id="1394995641"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995641" name="Picture 1" descr="A close up of a document&#10;&#10;Description automatically generated"/>
                    <pic:cNvPicPr/>
                  </pic:nvPicPr>
                  <pic:blipFill>
                    <a:blip r:embed="rId183">
                      <a:extLst>
                        <a:ext uri="{28A0092B-C50C-407E-A947-70E740481C1C}">
                          <a14:useLocalDpi xmlns:a14="http://schemas.microsoft.com/office/drawing/2010/main" val="0"/>
                        </a:ext>
                      </a:extLst>
                    </a:blip>
                    <a:stretch>
                      <a:fillRect/>
                    </a:stretch>
                  </pic:blipFill>
                  <pic:spPr>
                    <a:xfrm>
                      <a:off x="0" y="0"/>
                      <a:ext cx="5697006" cy="8120594"/>
                    </a:xfrm>
                    <a:prstGeom prst="rect">
                      <a:avLst/>
                    </a:prstGeom>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tab/>
      </w:r>
      <w:r w:rsidR="00B5172A">
        <w:rPr>
          <w:rFonts w:ascii="Arial" w:hAnsi="Arial" w:cs="Arial"/>
          <w:sz w:val="24"/>
          <w:szCs w:val="26"/>
        </w:rPr>
        <w:t>Interview 8, page 8</w:t>
      </w:r>
      <w:r w:rsidR="00237E7E">
        <w:rPr>
          <w:rFonts w:ascii="Arial" w:hAnsi="Arial" w:cs="Arial"/>
          <w:sz w:val="24"/>
          <w:szCs w:val="26"/>
        </w:rPr>
        <w:t xml:space="preserve"> of 9</w:t>
      </w:r>
      <w:r w:rsidR="00B5172A">
        <w:rPr>
          <w:rFonts w:ascii="Arial" w:hAnsi="Arial" w:cs="Arial"/>
          <w:sz w:val="24"/>
          <w:szCs w:val="26"/>
        </w:rPr>
        <w:t>.</w:t>
      </w:r>
    </w:p>
    <w:p w14:paraId="580A12C2" w14:textId="20362666" w:rsidR="00B4174D" w:rsidRDefault="00B5172A">
      <w:pPr>
        <w:rPr>
          <w:rFonts w:ascii="Arial" w:hAnsi="Arial" w:cs="Arial"/>
          <w:sz w:val="24"/>
          <w:szCs w:val="26"/>
        </w:rPr>
      </w:pPr>
      <w:r>
        <w:rPr>
          <w:rFonts w:ascii="Arial" w:hAnsi="Arial" w:cs="Arial"/>
          <w:sz w:val="24"/>
          <w:szCs w:val="26"/>
        </w:rPr>
        <w:tab/>
      </w:r>
      <w:r w:rsidR="00B4174D">
        <w:rPr>
          <w:rFonts w:ascii="Arial" w:hAnsi="Arial" w:cs="Arial"/>
          <w:sz w:val="24"/>
          <w:szCs w:val="26"/>
        </w:rPr>
        <w:br w:type="page"/>
      </w:r>
    </w:p>
    <w:p w14:paraId="157E7DBD" w14:textId="32C994B3" w:rsidR="00B4174D" w:rsidRDefault="00B4174D" w:rsidP="00B4174D">
      <w:pPr>
        <w:pStyle w:val="Heading2"/>
        <w:spacing w:after="240" w:line="360" w:lineRule="auto"/>
        <w:ind w:firstLine="720"/>
        <w:jc w:val="both"/>
        <w:rPr>
          <w:rFonts w:ascii="Arial" w:hAnsi="Arial" w:cs="Arial"/>
          <w:b/>
          <w:color w:val="auto"/>
          <w:sz w:val="24"/>
          <w:u w:val="single"/>
        </w:rPr>
      </w:pPr>
      <w:bookmarkStart w:id="211" w:name="_Toc156840372"/>
      <w:r>
        <w:rPr>
          <w:rFonts w:ascii="Arial" w:hAnsi="Arial" w:cs="Arial"/>
          <w:b/>
          <w:color w:val="auto"/>
          <w:sz w:val="24"/>
          <w:u w:val="single"/>
        </w:rPr>
        <w:lastRenderedPageBreak/>
        <w:t>7.93</w:t>
      </w:r>
      <w:r>
        <w:rPr>
          <w:rFonts w:ascii="Arial" w:hAnsi="Arial" w:cs="Arial"/>
          <w:b/>
          <w:color w:val="auto"/>
          <w:sz w:val="24"/>
          <w:u w:val="single"/>
        </w:rPr>
        <w:tab/>
        <w:t xml:space="preserve">Appendix </w:t>
      </w:r>
      <w:r w:rsidR="00237E7E">
        <w:rPr>
          <w:rFonts w:ascii="Arial" w:hAnsi="Arial" w:cs="Arial"/>
          <w:b/>
          <w:color w:val="auto"/>
          <w:sz w:val="24"/>
          <w:u w:val="single"/>
        </w:rPr>
        <w:t>X9</w:t>
      </w:r>
      <w:bookmarkEnd w:id="211"/>
    </w:p>
    <w:p w14:paraId="31270C8C" w14:textId="70D57566" w:rsidR="00B4174D" w:rsidRDefault="00B4174D" w:rsidP="00814D73">
      <w:pPr>
        <w:spacing w:after="240" w:line="360" w:lineRule="auto"/>
        <w:contextualSpacing/>
        <w:jc w:val="both"/>
        <w:rPr>
          <w:rFonts w:ascii="Arial" w:hAnsi="Arial" w:cs="Arial"/>
          <w:sz w:val="24"/>
          <w:szCs w:val="26"/>
        </w:rPr>
      </w:pPr>
      <w:r>
        <w:rPr>
          <w:rFonts w:ascii="Arial" w:hAnsi="Arial" w:cs="Arial"/>
          <w:sz w:val="24"/>
          <w:szCs w:val="26"/>
        </w:rPr>
        <w:tab/>
      </w:r>
      <w:r w:rsidR="0092660F">
        <w:rPr>
          <w:rFonts w:ascii="Arial" w:hAnsi="Arial" w:cs="Arial"/>
          <w:sz w:val="24"/>
          <w:szCs w:val="26"/>
        </w:rPr>
        <w:t>Interview 8, page 9</w:t>
      </w:r>
      <w:r w:rsidR="00237E7E">
        <w:rPr>
          <w:rFonts w:ascii="Arial" w:hAnsi="Arial" w:cs="Arial"/>
          <w:sz w:val="24"/>
          <w:szCs w:val="26"/>
        </w:rPr>
        <w:t xml:space="preserve"> of 9</w:t>
      </w:r>
      <w:r w:rsidR="0092660F">
        <w:rPr>
          <w:rFonts w:ascii="Arial" w:hAnsi="Arial" w:cs="Arial"/>
          <w:sz w:val="24"/>
          <w:szCs w:val="26"/>
        </w:rPr>
        <w:t>.</w:t>
      </w:r>
    </w:p>
    <w:p w14:paraId="1BFDAA1B" w14:textId="76635008" w:rsidR="00B4174D" w:rsidRDefault="00CB2549">
      <w:pPr>
        <w:rPr>
          <w:rFonts w:ascii="Arial" w:hAnsi="Arial" w:cs="Arial"/>
          <w:sz w:val="24"/>
          <w:szCs w:val="26"/>
        </w:rPr>
      </w:pPr>
      <w:r>
        <w:rPr>
          <w:noProof/>
        </w:rPr>
        <w:drawing>
          <wp:anchor distT="0" distB="0" distL="114300" distR="114300" simplePos="0" relativeHeight="251784704" behindDoc="0" locked="0" layoutInCell="1" allowOverlap="1" wp14:anchorId="0C6D6A60" wp14:editId="53B547A2">
            <wp:simplePos x="0" y="0"/>
            <wp:positionH relativeFrom="column">
              <wp:posOffset>458470</wp:posOffset>
            </wp:positionH>
            <wp:positionV relativeFrom="paragraph">
              <wp:posOffset>17145</wp:posOffset>
            </wp:positionV>
            <wp:extent cx="5821527" cy="8270875"/>
            <wp:effectExtent l="0" t="0" r="8255" b="0"/>
            <wp:wrapNone/>
            <wp:docPr id="10107192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19231" name="Picture 1" descr="A screenshot of a computer&#10;&#10;Description automatically generated"/>
                    <pic:cNvPicPr/>
                  </pic:nvPicPr>
                  <pic:blipFill>
                    <a:blip r:embed="rId184">
                      <a:extLst>
                        <a:ext uri="{28A0092B-C50C-407E-A947-70E740481C1C}">
                          <a14:useLocalDpi xmlns:a14="http://schemas.microsoft.com/office/drawing/2010/main" val="0"/>
                        </a:ext>
                      </a:extLst>
                    </a:blip>
                    <a:stretch>
                      <a:fillRect/>
                    </a:stretch>
                  </pic:blipFill>
                  <pic:spPr>
                    <a:xfrm>
                      <a:off x="0" y="0"/>
                      <a:ext cx="5821527" cy="8270875"/>
                    </a:xfrm>
                    <a:prstGeom prst="rect">
                      <a:avLst/>
                    </a:prstGeom>
                  </pic:spPr>
                </pic:pic>
              </a:graphicData>
            </a:graphic>
            <wp14:sizeRelH relativeFrom="margin">
              <wp14:pctWidth>0</wp14:pctWidth>
            </wp14:sizeRelH>
            <wp14:sizeRelV relativeFrom="margin">
              <wp14:pctHeight>0</wp14:pctHeight>
            </wp14:sizeRelV>
          </wp:anchor>
        </w:drawing>
      </w:r>
      <w:r w:rsidR="0092660F">
        <w:rPr>
          <w:rFonts w:ascii="Arial" w:hAnsi="Arial" w:cs="Arial"/>
          <w:sz w:val="24"/>
          <w:szCs w:val="26"/>
        </w:rPr>
        <w:tab/>
      </w:r>
      <w:r w:rsidR="00B4174D">
        <w:rPr>
          <w:rFonts w:ascii="Arial" w:hAnsi="Arial" w:cs="Arial"/>
          <w:sz w:val="24"/>
          <w:szCs w:val="26"/>
        </w:rPr>
        <w:br w:type="page"/>
      </w:r>
    </w:p>
    <w:p w14:paraId="49D8BB3C" w14:textId="19008289" w:rsidR="00CB2549" w:rsidRDefault="00CB2549" w:rsidP="00CB2549">
      <w:pPr>
        <w:pStyle w:val="Heading2"/>
        <w:spacing w:after="240" w:line="360" w:lineRule="auto"/>
        <w:ind w:firstLine="720"/>
        <w:jc w:val="both"/>
        <w:rPr>
          <w:rFonts w:ascii="Arial" w:hAnsi="Arial" w:cs="Arial"/>
          <w:b/>
          <w:color w:val="auto"/>
          <w:sz w:val="24"/>
          <w:u w:val="single"/>
        </w:rPr>
      </w:pPr>
      <w:bookmarkStart w:id="212" w:name="_Toc156840373"/>
      <w:r>
        <w:rPr>
          <w:rFonts w:ascii="Arial" w:hAnsi="Arial" w:cs="Arial"/>
          <w:b/>
          <w:color w:val="auto"/>
          <w:sz w:val="24"/>
          <w:u w:val="single"/>
        </w:rPr>
        <w:lastRenderedPageBreak/>
        <w:t>7.9</w:t>
      </w:r>
      <w:r w:rsidR="007140E0">
        <w:rPr>
          <w:rFonts w:ascii="Arial" w:hAnsi="Arial" w:cs="Arial"/>
          <w:b/>
          <w:color w:val="auto"/>
          <w:sz w:val="24"/>
          <w:u w:val="single"/>
        </w:rPr>
        <w:t>4</w:t>
      </w:r>
      <w:r>
        <w:rPr>
          <w:rFonts w:ascii="Arial" w:hAnsi="Arial" w:cs="Arial"/>
          <w:b/>
          <w:color w:val="auto"/>
          <w:sz w:val="24"/>
          <w:u w:val="single"/>
        </w:rPr>
        <w:tab/>
        <w:t xml:space="preserve">Appendix </w:t>
      </w:r>
      <w:r w:rsidR="00237E7E">
        <w:rPr>
          <w:rFonts w:ascii="Arial" w:hAnsi="Arial" w:cs="Arial"/>
          <w:b/>
          <w:color w:val="auto"/>
          <w:sz w:val="24"/>
          <w:u w:val="single"/>
        </w:rPr>
        <w:t>Y</w:t>
      </w:r>
      <w:bookmarkEnd w:id="212"/>
    </w:p>
    <w:p w14:paraId="3DCCFD3E" w14:textId="77777777" w:rsidR="00AA2C9E" w:rsidRDefault="00CB2549" w:rsidP="00CB2549">
      <w:pPr>
        <w:rPr>
          <w:rFonts w:ascii="Arial" w:hAnsi="Arial" w:cs="Arial"/>
          <w:sz w:val="24"/>
          <w:szCs w:val="26"/>
        </w:rPr>
      </w:pPr>
      <w:r>
        <w:rPr>
          <w:rFonts w:ascii="Arial" w:hAnsi="Arial" w:cs="Arial"/>
          <w:sz w:val="24"/>
          <w:szCs w:val="26"/>
        </w:rPr>
        <w:tab/>
      </w:r>
      <w:r w:rsidR="007A508E">
        <w:rPr>
          <w:rFonts w:ascii="Arial" w:hAnsi="Arial" w:cs="Arial"/>
          <w:sz w:val="24"/>
          <w:szCs w:val="26"/>
        </w:rPr>
        <w:t>Cause and effect diagram from pre workshop meeting</w:t>
      </w:r>
      <w:r>
        <w:rPr>
          <w:rFonts w:ascii="Arial" w:hAnsi="Arial" w:cs="Arial"/>
          <w:sz w:val="24"/>
          <w:szCs w:val="26"/>
        </w:rPr>
        <w:t>.</w:t>
      </w:r>
    </w:p>
    <w:p w14:paraId="297C8498" w14:textId="31A070E2" w:rsidR="00642038" w:rsidRDefault="00AA2C9E" w:rsidP="00CB2549">
      <w:pPr>
        <w:rPr>
          <w:rFonts w:ascii="Arial" w:eastAsiaTheme="majorEastAsia" w:hAnsi="Arial" w:cs="Arial"/>
          <w:b/>
          <w:sz w:val="24"/>
          <w:szCs w:val="26"/>
          <w:u w:val="single"/>
        </w:rPr>
      </w:pPr>
      <w:r>
        <w:rPr>
          <w:rFonts w:ascii="Arial" w:hAnsi="Arial" w:cs="Arial"/>
          <w:sz w:val="24"/>
          <w:szCs w:val="26"/>
        </w:rPr>
        <w:tab/>
      </w:r>
      <w:r w:rsidRPr="00AA2C9E">
        <w:rPr>
          <w:noProof/>
        </w:rPr>
        <w:drawing>
          <wp:anchor distT="0" distB="0" distL="114300" distR="114300" simplePos="0" relativeHeight="251850240" behindDoc="0" locked="0" layoutInCell="1" allowOverlap="1" wp14:anchorId="731752F5" wp14:editId="01138C0C">
            <wp:simplePos x="0" y="0"/>
            <wp:positionH relativeFrom="column">
              <wp:posOffset>1270</wp:posOffset>
            </wp:positionH>
            <wp:positionV relativeFrom="paragraph">
              <wp:posOffset>187325</wp:posOffset>
            </wp:positionV>
            <wp:extent cx="6983730" cy="4847590"/>
            <wp:effectExtent l="0" t="0" r="7620" b="0"/>
            <wp:wrapNone/>
            <wp:docPr id="78408171" name="Picture 1" descr="A diagram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08171" name="Picture 1" descr="A diagram with text on it&#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6983730" cy="4847590"/>
                    </a:xfrm>
                    <a:prstGeom prst="rect">
                      <a:avLst/>
                    </a:prstGeom>
                  </pic:spPr>
                </pic:pic>
              </a:graphicData>
            </a:graphic>
          </wp:anchor>
        </w:drawing>
      </w:r>
      <w:r w:rsidR="00642038">
        <w:rPr>
          <w:rFonts w:ascii="Arial" w:hAnsi="Arial" w:cs="Arial"/>
          <w:b/>
          <w:sz w:val="24"/>
          <w:u w:val="single"/>
        </w:rPr>
        <w:br w:type="page"/>
      </w:r>
    </w:p>
    <w:p w14:paraId="38FD4A56" w14:textId="758CCF28" w:rsidR="00AA2C9E" w:rsidRDefault="00AA2C9E" w:rsidP="00AA2C9E">
      <w:pPr>
        <w:pStyle w:val="Heading2"/>
        <w:spacing w:after="240" w:line="360" w:lineRule="auto"/>
        <w:ind w:firstLine="720"/>
        <w:jc w:val="both"/>
        <w:rPr>
          <w:rFonts w:ascii="Arial" w:hAnsi="Arial" w:cs="Arial"/>
          <w:b/>
          <w:color w:val="auto"/>
          <w:sz w:val="24"/>
          <w:u w:val="single"/>
        </w:rPr>
      </w:pPr>
      <w:bookmarkStart w:id="213" w:name="_Toc156840374"/>
      <w:r>
        <w:rPr>
          <w:rFonts w:ascii="Arial" w:hAnsi="Arial" w:cs="Arial"/>
          <w:b/>
          <w:color w:val="auto"/>
          <w:sz w:val="24"/>
          <w:u w:val="single"/>
        </w:rPr>
        <w:lastRenderedPageBreak/>
        <w:t>7.9</w:t>
      </w:r>
      <w:r w:rsidR="007140E0">
        <w:rPr>
          <w:rFonts w:ascii="Arial" w:hAnsi="Arial" w:cs="Arial"/>
          <w:b/>
          <w:color w:val="auto"/>
          <w:sz w:val="24"/>
          <w:u w:val="single"/>
        </w:rPr>
        <w:t>5</w:t>
      </w:r>
      <w:r>
        <w:rPr>
          <w:rFonts w:ascii="Arial" w:hAnsi="Arial" w:cs="Arial"/>
          <w:b/>
          <w:color w:val="auto"/>
          <w:sz w:val="24"/>
          <w:u w:val="single"/>
        </w:rPr>
        <w:tab/>
        <w:t xml:space="preserve">Appendix </w:t>
      </w:r>
      <w:r w:rsidR="00237E7E">
        <w:rPr>
          <w:rFonts w:ascii="Arial" w:hAnsi="Arial" w:cs="Arial"/>
          <w:b/>
          <w:color w:val="auto"/>
          <w:sz w:val="24"/>
          <w:u w:val="single"/>
        </w:rPr>
        <w:t>Z</w:t>
      </w:r>
      <w:bookmarkEnd w:id="213"/>
    </w:p>
    <w:p w14:paraId="5142D9AF" w14:textId="77777777" w:rsidR="00B15C79" w:rsidRDefault="00AA2C9E" w:rsidP="00AA2C9E">
      <w:pPr>
        <w:ind w:firstLine="720"/>
        <w:rPr>
          <w:rFonts w:ascii="Arial" w:hAnsi="Arial" w:cs="Arial"/>
          <w:sz w:val="24"/>
          <w:szCs w:val="26"/>
        </w:rPr>
      </w:pPr>
      <w:r>
        <w:rPr>
          <w:rFonts w:ascii="Arial" w:hAnsi="Arial" w:cs="Arial"/>
          <w:sz w:val="24"/>
          <w:szCs w:val="26"/>
        </w:rPr>
        <w:t xml:space="preserve">Here is </w:t>
      </w:r>
      <w:r w:rsidR="00B15C79">
        <w:rPr>
          <w:rFonts w:ascii="Arial" w:hAnsi="Arial" w:cs="Arial"/>
          <w:sz w:val="24"/>
          <w:szCs w:val="26"/>
        </w:rPr>
        <w:t>a PDSA template completed for the workshop.</w:t>
      </w:r>
    </w:p>
    <w:p w14:paraId="6C76F595" w14:textId="5EF75D2A" w:rsidR="00AA2C9E" w:rsidRDefault="00AA2C9E" w:rsidP="00AA2C9E">
      <w:pPr>
        <w:ind w:firstLine="720"/>
        <w:rPr>
          <w:rFonts w:ascii="Arial" w:eastAsiaTheme="majorEastAsia" w:hAnsi="Arial" w:cs="Arial"/>
          <w:b/>
          <w:sz w:val="24"/>
          <w:szCs w:val="26"/>
          <w:u w:val="single"/>
        </w:rPr>
      </w:pPr>
      <w:r>
        <w:rPr>
          <w:rFonts w:ascii="Arial" w:hAnsi="Arial" w:cs="Arial"/>
          <w:sz w:val="24"/>
          <w:szCs w:val="26"/>
        </w:rPr>
        <w:t xml:space="preserve"> </w:t>
      </w:r>
      <w:r w:rsidR="00635546">
        <w:rPr>
          <w:noProof/>
        </w:rPr>
        <w:drawing>
          <wp:anchor distT="0" distB="0" distL="114300" distR="114300" simplePos="0" relativeHeight="251851264" behindDoc="0" locked="0" layoutInCell="1" allowOverlap="1" wp14:anchorId="0F5E8279" wp14:editId="65F05B4F">
            <wp:simplePos x="0" y="0"/>
            <wp:positionH relativeFrom="column">
              <wp:posOffset>496570</wp:posOffset>
            </wp:positionH>
            <wp:positionV relativeFrom="paragraph">
              <wp:posOffset>-3175</wp:posOffset>
            </wp:positionV>
            <wp:extent cx="5962650" cy="7924800"/>
            <wp:effectExtent l="0" t="0" r="0" b="0"/>
            <wp:wrapNone/>
            <wp:docPr id="1884222751"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222751" name="Picture 1" descr="A document with text and images&#10;&#10;Description automatically generated"/>
                    <pic:cNvPicPr/>
                  </pic:nvPicPr>
                  <pic:blipFill>
                    <a:blip r:embed="rId185">
                      <a:extLst>
                        <a:ext uri="{28A0092B-C50C-407E-A947-70E740481C1C}">
                          <a14:useLocalDpi xmlns:a14="http://schemas.microsoft.com/office/drawing/2010/main" val="0"/>
                        </a:ext>
                      </a:extLst>
                    </a:blip>
                    <a:stretch>
                      <a:fillRect/>
                    </a:stretch>
                  </pic:blipFill>
                  <pic:spPr>
                    <a:xfrm>
                      <a:off x="0" y="0"/>
                      <a:ext cx="5962650" cy="7924800"/>
                    </a:xfrm>
                    <a:prstGeom prst="rect">
                      <a:avLst/>
                    </a:prstGeom>
                  </pic:spPr>
                </pic:pic>
              </a:graphicData>
            </a:graphic>
          </wp:anchor>
        </w:drawing>
      </w:r>
      <w:r w:rsidR="00635546">
        <w:rPr>
          <w:rFonts w:ascii="Arial" w:hAnsi="Arial" w:cs="Arial"/>
          <w:b/>
          <w:sz w:val="24"/>
          <w:u w:val="single"/>
        </w:rPr>
        <w:t xml:space="preserve"> </w:t>
      </w:r>
      <w:r>
        <w:rPr>
          <w:rFonts w:ascii="Arial" w:hAnsi="Arial" w:cs="Arial"/>
          <w:b/>
          <w:sz w:val="24"/>
          <w:u w:val="single"/>
        </w:rPr>
        <w:br w:type="page"/>
      </w:r>
    </w:p>
    <w:p w14:paraId="6D73A0C0" w14:textId="7047CC4A" w:rsidR="00B4174D" w:rsidRDefault="00B4174D" w:rsidP="00B4174D">
      <w:pPr>
        <w:pStyle w:val="Heading2"/>
        <w:spacing w:after="240" w:line="360" w:lineRule="auto"/>
        <w:ind w:firstLine="720"/>
        <w:jc w:val="both"/>
        <w:rPr>
          <w:rFonts w:ascii="Arial" w:hAnsi="Arial" w:cs="Arial"/>
          <w:b/>
          <w:color w:val="auto"/>
          <w:sz w:val="24"/>
          <w:u w:val="single"/>
        </w:rPr>
      </w:pPr>
      <w:bookmarkStart w:id="214" w:name="_Toc156840375"/>
      <w:r>
        <w:rPr>
          <w:rFonts w:ascii="Arial" w:hAnsi="Arial" w:cs="Arial"/>
          <w:b/>
          <w:color w:val="auto"/>
          <w:sz w:val="24"/>
          <w:u w:val="single"/>
        </w:rPr>
        <w:lastRenderedPageBreak/>
        <w:t>7.9</w:t>
      </w:r>
      <w:r w:rsidR="007140E0">
        <w:rPr>
          <w:rFonts w:ascii="Arial" w:hAnsi="Arial" w:cs="Arial"/>
          <w:b/>
          <w:color w:val="auto"/>
          <w:sz w:val="24"/>
          <w:u w:val="single"/>
        </w:rPr>
        <w:t>6</w:t>
      </w:r>
      <w:r>
        <w:rPr>
          <w:rFonts w:ascii="Arial" w:hAnsi="Arial" w:cs="Arial"/>
          <w:b/>
          <w:color w:val="auto"/>
          <w:sz w:val="24"/>
          <w:u w:val="single"/>
        </w:rPr>
        <w:tab/>
        <w:t xml:space="preserve">Appendix </w:t>
      </w:r>
      <w:r w:rsidR="00237E7E">
        <w:rPr>
          <w:rFonts w:ascii="Arial" w:hAnsi="Arial" w:cs="Arial"/>
          <w:b/>
          <w:color w:val="auto"/>
          <w:sz w:val="24"/>
          <w:u w:val="single"/>
        </w:rPr>
        <w:t>AA</w:t>
      </w:r>
      <w:bookmarkEnd w:id="214"/>
    </w:p>
    <w:p w14:paraId="3F1686ED" w14:textId="77777777" w:rsidR="00465CBA" w:rsidRDefault="0041703D" w:rsidP="00465CBA">
      <w:pPr>
        <w:spacing w:after="240" w:line="360" w:lineRule="auto"/>
        <w:ind w:left="720"/>
        <w:contextualSpacing/>
        <w:jc w:val="both"/>
        <w:rPr>
          <w:rFonts w:ascii="Arial" w:hAnsi="Arial" w:cs="Arial"/>
          <w:sz w:val="24"/>
          <w:szCs w:val="26"/>
        </w:rPr>
      </w:pPr>
      <w:r>
        <w:rPr>
          <w:rFonts w:ascii="Arial" w:hAnsi="Arial" w:cs="Arial"/>
          <w:sz w:val="24"/>
          <w:szCs w:val="26"/>
        </w:rPr>
        <w:t xml:space="preserve">Here is the embedded </w:t>
      </w:r>
      <w:r w:rsidR="00EC4C43">
        <w:rPr>
          <w:rFonts w:ascii="Arial" w:hAnsi="Arial" w:cs="Arial"/>
          <w:sz w:val="24"/>
          <w:szCs w:val="26"/>
        </w:rPr>
        <w:t>DSPP Engagement Plan from Experiment 1. This is a working progress</w:t>
      </w:r>
      <w:r w:rsidR="00465CBA">
        <w:rPr>
          <w:rFonts w:ascii="Arial" w:hAnsi="Arial" w:cs="Arial"/>
          <w:sz w:val="24"/>
          <w:szCs w:val="26"/>
        </w:rPr>
        <w:t xml:space="preserve"> that is currently ongoing and is only completed up to the end of phase 1, December 2023.</w:t>
      </w:r>
    </w:p>
    <w:p w14:paraId="5D05068B" w14:textId="576EB991" w:rsidR="00B4174D" w:rsidRDefault="0017589D" w:rsidP="00465CBA">
      <w:pPr>
        <w:spacing w:after="240" w:line="360" w:lineRule="auto"/>
        <w:ind w:left="720"/>
        <w:contextualSpacing/>
        <w:jc w:val="both"/>
        <w:rPr>
          <w:rFonts w:ascii="Arial" w:hAnsi="Arial" w:cs="Arial"/>
          <w:sz w:val="24"/>
          <w:szCs w:val="26"/>
        </w:rPr>
      </w:pPr>
      <w:r>
        <w:rPr>
          <w:rFonts w:ascii="Arial" w:hAnsi="Arial" w:cs="Arial"/>
          <w:sz w:val="24"/>
          <w:szCs w:val="26"/>
        </w:rPr>
        <w:object w:dxaOrig="1516" w:dyaOrig="986" w14:anchorId="4DD1D9D9">
          <v:shape id="_x0000_i1026" type="#_x0000_t75" style="width:75.55pt;height:49.2pt" o:ole="">
            <v:imagedata r:id="rId186" o:title=""/>
          </v:shape>
          <o:OLEObject Type="Embed" ProgID="Excel.Sheet.12" ShapeID="_x0000_i1026" DrawAspect="Icon" ObjectID="_1767453090" r:id="rId187"/>
        </w:object>
      </w:r>
      <w:r w:rsidR="00B4174D">
        <w:rPr>
          <w:rFonts w:ascii="Arial" w:hAnsi="Arial" w:cs="Arial"/>
          <w:sz w:val="24"/>
          <w:szCs w:val="26"/>
        </w:rPr>
        <w:br w:type="page"/>
      </w:r>
    </w:p>
    <w:p w14:paraId="24D8F729" w14:textId="555D221F" w:rsidR="00B4174D" w:rsidRDefault="00B4174D" w:rsidP="00B4174D">
      <w:pPr>
        <w:pStyle w:val="Heading2"/>
        <w:spacing w:after="240" w:line="360" w:lineRule="auto"/>
        <w:ind w:firstLine="720"/>
        <w:jc w:val="both"/>
        <w:rPr>
          <w:rFonts w:ascii="Arial" w:hAnsi="Arial" w:cs="Arial"/>
          <w:b/>
          <w:color w:val="auto"/>
          <w:sz w:val="24"/>
          <w:u w:val="single"/>
        </w:rPr>
      </w:pPr>
      <w:bookmarkStart w:id="215" w:name="_Toc156840376"/>
      <w:r>
        <w:rPr>
          <w:rFonts w:ascii="Arial" w:hAnsi="Arial" w:cs="Arial"/>
          <w:b/>
          <w:color w:val="auto"/>
          <w:sz w:val="24"/>
          <w:u w:val="single"/>
        </w:rPr>
        <w:lastRenderedPageBreak/>
        <w:t>7.9</w:t>
      </w:r>
      <w:r w:rsidR="007140E0">
        <w:rPr>
          <w:rFonts w:ascii="Arial" w:hAnsi="Arial" w:cs="Arial"/>
          <w:b/>
          <w:color w:val="auto"/>
          <w:sz w:val="24"/>
          <w:u w:val="single"/>
        </w:rPr>
        <w:t>7</w:t>
      </w:r>
      <w:r>
        <w:rPr>
          <w:rFonts w:ascii="Arial" w:hAnsi="Arial" w:cs="Arial"/>
          <w:b/>
          <w:color w:val="auto"/>
          <w:sz w:val="24"/>
          <w:u w:val="single"/>
        </w:rPr>
        <w:tab/>
        <w:t xml:space="preserve">Appendix </w:t>
      </w:r>
      <w:r w:rsidR="00237E7E">
        <w:rPr>
          <w:rFonts w:ascii="Arial" w:hAnsi="Arial" w:cs="Arial"/>
          <w:b/>
          <w:color w:val="auto"/>
          <w:sz w:val="24"/>
          <w:u w:val="single"/>
        </w:rPr>
        <w:t>AB1</w:t>
      </w:r>
      <w:bookmarkEnd w:id="215"/>
    </w:p>
    <w:p w14:paraId="39052FD5" w14:textId="53CF2F60" w:rsidR="0087715B" w:rsidRDefault="00C42F2E" w:rsidP="0087715B">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3. </w:t>
      </w:r>
      <w:r w:rsidR="00797FB5">
        <w:rPr>
          <w:rFonts w:ascii="Arial" w:hAnsi="Arial" w:cs="Arial"/>
          <w:sz w:val="24"/>
          <w:szCs w:val="26"/>
        </w:rPr>
        <w:t xml:space="preserve">This is </w:t>
      </w:r>
      <w:r w:rsidR="00513C84">
        <w:rPr>
          <w:rFonts w:ascii="Arial" w:hAnsi="Arial" w:cs="Arial"/>
          <w:sz w:val="24"/>
          <w:szCs w:val="26"/>
        </w:rPr>
        <w:t xml:space="preserve">the Workshop Template from experiment 1. </w:t>
      </w:r>
      <w:r>
        <w:rPr>
          <w:rFonts w:ascii="Arial" w:hAnsi="Arial" w:cs="Arial"/>
          <w:sz w:val="24"/>
          <w:szCs w:val="26"/>
        </w:rPr>
        <w:t>U</w:t>
      </w:r>
      <w:r w:rsidR="00913C5A">
        <w:rPr>
          <w:rFonts w:ascii="Arial" w:hAnsi="Arial" w:cs="Arial"/>
          <w:sz w:val="24"/>
          <w:szCs w:val="26"/>
        </w:rPr>
        <w:t>sed as the document to provide</w:t>
      </w:r>
      <w:r w:rsidR="00BC72CC">
        <w:rPr>
          <w:rFonts w:ascii="Arial" w:hAnsi="Arial" w:cs="Arial"/>
          <w:sz w:val="24"/>
          <w:szCs w:val="26"/>
        </w:rPr>
        <w:t xml:space="preserve"> the </w:t>
      </w:r>
      <w:r w:rsidR="0045014F">
        <w:rPr>
          <w:rFonts w:ascii="Arial" w:hAnsi="Arial" w:cs="Arial"/>
          <w:sz w:val="24"/>
          <w:szCs w:val="26"/>
        </w:rPr>
        <w:t>a</w:t>
      </w:r>
      <w:r w:rsidR="00BC72CC">
        <w:rPr>
          <w:rFonts w:ascii="Arial" w:hAnsi="Arial" w:cs="Arial"/>
          <w:sz w:val="24"/>
          <w:szCs w:val="26"/>
        </w:rPr>
        <w:t xml:space="preserve">im, </w:t>
      </w:r>
      <w:r w:rsidR="0045014F">
        <w:rPr>
          <w:rFonts w:ascii="Arial" w:hAnsi="Arial" w:cs="Arial"/>
          <w:sz w:val="24"/>
          <w:szCs w:val="26"/>
        </w:rPr>
        <w:t>o</w:t>
      </w:r>
      <w:r w:rsidR="00BC72CC">
        <w:rPr>
          <w:rFonts w:ascii="Arial" w:hAnsi="Arial" w:cs="Arial"/>
          <w:sz w:val="24"/>
          <w:szCs w:val="26"/>
        </w:rPr>
        <w:t xml:space="preserve">bjectives and </w:t>
      </w:r>
      <w:r w:rsidR="0045014F">
        <w:rPr>
          <w:rFonts w:ascii="Arial" w:hAnsi="Arial" w:cs="Arial"/>
          <w:sz w:val="24"/>
          <w:szCs w:val="26"/>
        </w:rPr>
        <w:t>a</w:t>
      </w:r>
      <w:r w:rsidR="00BC72CC">
        <w:rPr>
          <w:rFonts w:ascii="Arial" w:hAnsi="Arial" w:cs="Arial"/>
          <w:sz w:val="24"/>
          <w:szCs w:val="26"/>
        </w:rPr>
        <w:t>genda for the workshop</w:t>
      </w:r>
      <w:r w:rsidR="00F437BF">
        <w:rPr>
          <w:rFonts w:ascii="Arial" w:hAnsi="Arial" w:cs="Arial"/>
          <w:sz w:val="24"/>
          <w:szCs w:val="26"/>
        </w:rPr>
        <w:t>, then to capture the notes, actions, questions and discussion from the workshop</w:t>
      </w:r>
      <w:r w:rsidR="00904FCB">
        <w:rPr>
          <w:rFonts w:ascii="Arial" w:hAnsi="Arial" w:cs="Arial"/>
          <w:sz w:val="24"/>
          <w:szCs w:val="26"/>
        </w:rPr>
        <w:t xml:space="preserve">. </w:t>
      </w:r>
      <w:r w:rsidR="00653305">
        <w:rPr>
          <w:rFonts w:ascii="Arial" w:hAnsi="Arial" w:cs="Arial"/>
          <w:sz w:val="24"/>
          <w:szCs w:val="26"/>
        </w:rPr>
        <w:t xml:space="preserve">The </w:t>
      </w:r>
      <w:r w:rsidR="00683BD9">
        <w:rPr>
          <w:rFonts w:ascii="Arial" w:hAnsi="Arial" w:cs="Arial"/>
          <w:sz w:val="24"/>
          <w:szCs w:val="26"/>
        </w:rPr>
        <w:t xml:space="preserve">data is split into 3 </w:t>
      </w:r>
      <w:r>
        <w:rPr>
          <w:rFonts w:ascii="Arial" w:hAnsi="Arial" w:cs="Arial"/>
          <w:sz w:val="24"/>
          <w:szCs w:val="26"/>
        </w:rPr>
        <w:t>sections</w:t>
      </w:r>
      <w:r w:rsidR="00683BD9">
        <w:rPr>
          <w:rFonts w:ascii="Arial" w:hAnsi="Arial" w:cs="Arial"/>
          <w:sz w:val="24"/>
          <w:szCs w:val="26"/>
        </w:rPr>
        <w:t xml:space="preserve">. </w:t>
      </w:r>
      <w:r w:rsidR="00904FCB"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904FCB" w:rsidRPr="00C45583">
        <w:rPr>
          <w:rFonts w:ascii="Arial" w:hAnsi="Arial" w:cs="Arial"/>
          <w:sz w:val="24"/>
          <w:szCs w:val="26"/>
        </w:rPr>
        <w:t xml:space="preserve"> and click on the ‘</w:t>
      </w:r>
      <w:r w:rsidR="00904FCB">
        <w:rPr>
          <w:rFonts w:ascii="Arial" w:hAnsi="Arial" w:cs="Arial"/>
          <w:sz w:val="24"/>
          <w:szCs w:val="26"/>
        </w:rPr>
        <w:t>Workshop Template</w:t>
      </w:r>
      <w:r w:rsidR="00904FCB" w:rsidRPr="00C45583">
        <w:rPr>
          <w:rFonts w:ascii="Arial" w:hAnsi="Arial" w:cs="Arial"/>
          <w:sz w:val="24"/>
          <w:szCs w:val="26"/>
        </w:rPr>
        <w:t>’ tab.</w:t>
      </w:r>
    </w:p>
    <w:p w14:paraId="0C036E31" w14:textId="794F2D93" w:rsidR="006E639E" w:rsidRDefault="00886BAA" w:rsidP="0087715B">
      <w:pPr>
        <w:spacing w:after="240" w:line="360" w:lineRule="auto"/>
        <w:ind w:left="720"/>
        <w:contextualSpacing/>
        <w:jc w:val="both"/>
        <w:rPr>
          <w:rFonts w:ascii="Arial" w:hAnsi="Arial" w:cs="Arial"/>
          <w:sz w:val="24"/>
          <w:szCs w:val="26"/>
        </w:rPr>
      </w:pPr>
      <w:r w:rsidRPr="00886BAA">
        <w:rPr>
          <w:noProof/>
        </w:rPr>
        <w:drawing>
          <wp:anchor distT="0" distB="0" distL="114300" distR="114300" simplePos="0" relativeHeight="251853312" behindDoc="0" locked="0" layoutInCell="1" allowOverlap="1" wp14:anchorId="57950EED" wp14:editId="50EBD352">
            <wp:simplePos x="0" y="0"/>
            <wp:positionH relativeFrom="margin">
              <wp:align>right</wp:align>
            </wp:positionH>
            <wp:positionV relativeFrom="paragraph">
              <wp:posOffset>9525</wp:posOffset>
            </wp:positionV>
            <wp:extent cx="6979920" cy="7322729"/>
            <wp:effectExtent l="0" t="0" r="0" b="0"/>
            <wp:wrapNone/>
            <wp:docPr id="11656440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rotWithShape="1">
                    <a:blip r:embed="rId188" cstate="print">
                      <a:extLst>
                        <a:ext uri="{28A0092B-C50C-407E-A947-70E740481C1C}">
                          <a14:useLocalDpi xmlns:a14="http://schemas.microsoft.com/office/drawing/2010/main" val="0"/>
                        </a:ext>
                      </a:extLst>
                    </a:blip>
                    <a:srcRect b="64792"/>
                    <a:stretch/>
                  </pic:blipFill>
                  <pic:spPr bwMode="auto">
                    <a:xfrm>
                      <a:off x="0" y="0"/>
                      <a:ext cx="6979920" cy="732272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86BAA">
        <w:t xml:space="preserve"> </w:t>
      </w:r>
      <w:r w:rsidR="006E639E">
        <w:rPr>
          <w:rFonts w:ascii="Arial" w:hAnsi="Arial" w:cs="Arial"/>
          <w:sz w:val="24"/>
          <w:szCs w:val="26"/>
        </w:rPr>
        <w:br w:type="page"/>
      </w:r>
    </w:p>
    <w:p w14:paraId="5BDEE391" w14:textId="1FD6AD7F" w:rsidR="000B7637" w:rsidRDefault="000B7637" w:rsidP="0044487B">
      <w:pPr>
        <w:pStyle w:val="Heading2"/>
        <w:spacing w:after="240" w:line="360" w:lineRule="auto"/>
        <w:ind w:firstLine="720"/>
        <w:jc w:val="both"/>
        <w:rPr>
          <w:rFonts w:ascii="Arial" w:hAnsi="Arial" w:cs="Arial"/>
          <w:b/>
          <w:color w:val="auto"/>
          <w:sz w:val="24"/>
          <w:u w:val="single"/>
        </w:rPr>
      </w:pPr>
      <w:bookmarkStart w:id="216" w:name="_Toc156840377"/>
      <w:r>
        <w:rPr>
          <w:rFonts w:ascii="Arial" w:hAnsi="Arial" w:cs="Arial"/>
          <w:b/>
          <w:color w:val="auto"/>
          <w:sz w:val="24"/>
          <w:u w:val="single"/>
        </w:rPr>
        <w:lastRenderedPageBreak/>
        <w:t>7.9</w:t>
      </w:r>
      <w:r w:rsidR="007140E0">
        <w:rPr>
          <w:rFonts w:ascii="Arial" w:hAnsi="Arial" w:cs="Arial"/>
          <w:b/>
          <w:color w:val="auto"/>
          <w:sz w:val="24"/>
          <w:u w:val="single"/>
        </w:rPr>
        <w:t>8</w:t>
      </w:r>
      <w:r>
        <w:rPr>
          <w:rFonts w:ascii="Arial" w:hAnsi="Arial" w:cs="Arial"/>
          <w:b/>
          <w:color w:val="auto"/>
          <w:sz w:val="24"/>
          <w:u w:val="single"/>
        </w:rPr>
        <w:tab/>
        <w:t xml:space="preserve">Appendix </w:t>
      </w:r>
      <w:r w:rsidR="00C42F2E">
        <w:rPr>
          <w:rFonts w:ascii="Arial" w:hAnsi="Arial" w:cs="Arial"/>
          <w:b/>
          <w:color w:val="auto"/>
          <w:sz w:val="24"/>
          <w:u w:val="single"/>
        </w:rPr>
        <w:t>AB2</w:t>
      </w:r>
      <w:bookmarkEnd w:id="216"/>
    </w:p>
    <w:p w14:paraId="0202FC83" w14:textId="40CFE052" w:rsidR="00D73C7F" w:rsidRDefault="00C42F2E" w:rsidP="0044487B">
      <w:pPr>
        <w:spacing w:line="360" w:lineRule="auto"/>
        <w:ind w:left="720"/>
        <w:rPr>
          <w:rFonts w:ascii="Arial" w:hAnsi="Arial" w:cs="Arial"/>
          <w:sz w:val="24"/>
          <w:szCs w:val="26"/>
        </w:rPr>
      </w:pPr>
      <w:r>
        <w:rPr>
          <w:rFonts w:ascii="Arial" w:hAnsi="Arial" w:cs="Arial"/>
          <w:sz w:val="24"/>
          <w:szCs w:val="26"/>
        </w:rPr>
        <w:t xml:space="preserve">Page 2 of 3. </w:t>
      </w:r>
      <w:r w:rsidR="0044487B"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44487B" w:rsidRPr="00C45583">
        <w:rPr>
          <w:rFonts w:ascii="Arial" w:hAnsi="Arial" w:cs="Arial"/>
          <w:sz w:val="24"/>
          <w:szCs w:val="26"/>
        </w:rPr>
        <w:t xml:space="preserve"> and click on the ‘</w:t>
      </w:r>
      <w:r w:rsidR="0044487B">
        <w:rPr>
          <w:rFonts w:ascii="Arial" w:hAnsi="Arial" w:cs="Arial"/>
          <w:sz w:val="24"/>
          <w:szCs w:val="26"/>
        </w:rPr>
        <w:t>Workshop Template</w:t>
      </w:r>
      <w:r w:rsidR="0044487B" w:rsidRPr="00C45583">
        <w:rPr>
          <w:rFonts w:ascii="Arial" w:hAnsi="Arial" w:cs="Arial"/>
          <w:sz w:val="24"/>
          <w:szCs w:val="26"/>
        </w:rPr>
        <w:t>’ tab.</w:t>
      </w:r>
    </w:p>
    <w:p w14:paraId="71C0EB4B" w14:textId="46FAA5E6" w:rsidR="006E639E" w:rsidRDefault="000F1BCA">
      <w:pPr>
        <w:rPr>
          <w:rFonts w:ascii="Arial" w:hAnsi="Arial" w:cs="Arial"/>
          <w:sz w:val="24"/>
          <w:szCs w:val="26"/>
        </w:rPr>
      </w:pPr>
      <w:r w:rsidRPr="00D73C7F">
        <w:rPr>
          <w:noProof/>
        </w:rPr>
        <w:drawing>
          <wp:anchor distT="0" distB="0" distL="114300" distR="114300" simplePos="0" relativeHeight="251820544" behindDoc="0" locked="0" layoutInCell="1" allowOverlap="1" wp14:anchorId="05DE64CA" wp14:editId="3406E30D">
            <wp:simplePos x="0" y="0"/>
            <wp:positionH relativeFrom="margin">
              <wp:align>left</wp:align>
            </wp:positionH>
            <wp:positionV relativeFrom="paragraph">
              <wp:posOffset>4445</wp:posOffset>
            </wp:positionV>
            <wp:extent cx="6998881" cy="7383780"/>
            <wp:effectExtent l="0" t="0" r="0" b="7620"/>
            <wp:wrapNone/>
            <wp:docPr id="5997291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89" cstate="print">
                      <a:extLst>
                        <a:ext uri="{28A0092B-C50C-407E-A947-70E740481C1C}">
                          <a14:useLocalDpi xmlns:a14="http://schemas.microsoft.com/office/drawing/2010/main" val="0"/>
                        </a:ext>
                      </a:extLst>
                    </a:blip>
                    <a:srcRect t="34652" b="29944"/>
                    <a:stretch/>
                  </pic:blipFill>
                  <pic:spPr bwMode="auto">
                    <a:xfrm>
                      <a:off x="0" y="0"/>
                      <a:ext cx="6998881" cy="73837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3C7F">
        <w:rPr>
          <w:rFonts w:ascii="Arial" w:hAnsi="Arial" w:cs="Arial"/>
          <w:sz w:val="24"/>
          <w:szCs w:val="26"/>
        </w:rPr>
        <w:tab/>
      </w:r>
      <w:r w:rsidR="006E639E">
        <w:rPr>
          <w:rFonts w:ascii="Arial" w:hAnsi="Arial" w:cs="Arial"/>
          <w:sz w:val="24"/>
          <w:szCs w:val="26"/>
        </w:rPr>
        <w:br w:type="page"/>
      </w:r>
    </w:p>
    <w:p w14:paraId="112EDFED" w14:textId="7A8DB7F4" w:rsidR="000B7637" w:rsidRDefault="000B7637" w:rsidP="000B7637">
      <w:pPr>
        <w:pStyle w:val="Heading2"/>
        <w:spacing w:after="240" w:line="360" w:lineRule="auto"/>
        <w:ind w:firstLine="720"/>
        <w:jc w:val="both"/>
        <w:rPr>
          <w:rFonts w:ascii="Arial" w:hAnsi="Arial" w:cs="Arial"/>
          <w:b/>
          <w:color w:val="auto"/>
          <w:sz w:val="24"/>
          <w:u w:val="single"/>
        </w:rPr>
      </w:pPr>
      <w:bookmarkStart w:id="217" w:name="_Toc156840378"/>
      <w:r>
        <w:rPr>
          <w:rFonts w:ascii="Arial" w:hAnsi="Arial" w:cs="Arial"/>
          <w:b/>
          <w:color w:val="auto"/>
          <w:sz w:val="24"/>
          <w:u w:val="single"/>
        </w:rPr>
        <w:lastRenderedPageBreak/>
        <w:t>7.9</w:t>
      </w:r>
      <w:r w:rsidR="007140E0">
        <w:rPr>
          <w:rFonts w:ascii="Arial" w:hAnsi="Arial" w:cs="Arial"/>
          <w:b/>
          <w:color w:val="auto"/>
          <w:sz w:val="24"/>
          <w:u w:val="single"/>
        </w:rPr>
        <w:t>9</w:t>
      </w:r>
      <w:r>
        <w:rPr>
          <w:rFonts w:ascii="Arial" w:hAnsi="Arial" w:cs="Arial"/>
          <w:b/>
          <w:color w:val="auto"/>
          <w:sz w:val="24"/>
          <w:u w:val="single"/>
        </w:rPr>
        <w:tab/>
        <w:t xml:space="preserve">Appendix </w:t>
      </w:r>
      <w:r w:rsidR="00C42F2E">
        <w:rPr>
          <w:rFonts w:ascii="Arial" w:hAnsi="Arial" w:cs="Arial"/>
          <w:b/>
          <w:color w:val="auto"/>
          <w:sz w:val="24"/>
          <w:u w:val="single"/>
        </w:rPr>
        <w:t>AB3</w:t>
      </w:r>
      <w:bookmarkEnd w:id="217"/>
    </w:p>
    <w:p w14:paraId="2F503267" w14:textId="0D9A9712" w:rsidR="00B4174D" w:rsidRDefault="00683BD9" w:rsidP="00904FCB">
      <w:pPr>
        <w:spacing w:after="240" w:line="360" w:lineRule="auto"/>
        <w:ind w:left="720"/>
        <w:contextualSpacing/>
        <w:jc w:val="both"/>
        <w:rPr>
          <w:rFonts w:ascii="Arial" w:hAnsi="Arial" w:cs="Arial"/>
          <w:sz w:val="24"/>
          <w:szCs w:val="26"/>
        </w:rPr>
      </w:pPr>
      <w:r w:rsidRPr="00F95B79">
        <w:rPr>
          <w:noProof/>
        </w:rPr>
        <w:drawing>
          <wp:anchor distT="0" distB="0" distL="114300" distR="114300" simplePos="0" relativeHeight="251818496" behindDoc="0" locked="0" layoutInCell="1" allowOverlap="1" wp14:anchorId="11F34F19" wp14:editId="21D99A73">
            <wp:simplePos x="0" y="0"/>
            <wp:positionH relativeFrom="margin">
              <wp:align>left</wp:align>
            </wp:positionH>
            <wp:positionV relativeFrom="paragraph">
              <wp:posOffset>893445</wp:posOffset>
            </wp:positionV>
            <wp:extent cx="6967876" cy="6545580"/>
            <wp:effectExtent l="0" t="0" r="0" b="7620"/>
            <wp:wrapNone/>
            <wp:docPr id="6542133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90" cstate="print">
                      <a:extLst>
                        <a:ext uri="{28A0092B-C50C-407E-A947-70E740481C1C}">
                          <a14:useLocalDpi xmlns:a14="http://schemas.microsoft.com/office/drawing/2010/main" val="0"/>
                        </a:ext>
                      </a:extLst>
                    </a:blip>
                    <a:srcRect t="68475" b="-1"/>
                    <a:stretch/>
                  </pic:blipFill>
                  <pic:spPr bwMode="auto">
                    <a:xfrm>
                      <a:off x="0" y="0"/>
                      <a:ext cx="6967876" cy="6545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42F2E">
        <w:rPr>
          <w:rFonts w:ascii="Arial" w:hAnsi="Arial" w:cs="Arial"/>
          <w:sz w:val="24"/>
          <w:szCs w:val="26"/>
        </w:rPr>
        <w:t xml:space="preserve">Page 3 of 3. </w:t>
      </w:r>
      <w:r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Pr="00C45583">
        <w:rPr>
          <w:rFonts w:ascii="Arial" w:hAnsi="Arial" w:cs="Arial"/>
          <w:sz w:val="24"/>
          <w:szCs w:val="26"/>
        </w:rPr>
        <w:t xml:space="preserve"> and click on the ‘</w:t>
      </w:r>
      <w:r>
        <w:rPr>
          <w:rFonts w:ascii="Arial" w:hAnsi="Arial" w:cs="Arial"/>
          <w:sz w:val="24"/>
          <w:szCs w:val="26"/>
        </w:rPr>
        <w:t>Workshop Template</w:t>
      </w:r>
      <w:r w:rsidRPr="00C45583">
        <w:rPr>
          <w:rFonts w:ascii="Arial" w:hAnsi="Arial" w:cs="Arial"/>
          <w:sz w:val="24"/>
          <w:szCs w:val="26"/>
        </w:rPr>
        <w:t>’ tab.</w:t>
      </w:r>
      <w:r w:rsidR="00B4174D">
        <w:rPr>
          <w:rFonts w:ascii="Arial" w:hAnsi="Arial" w:cs="Arial"/>
          <w:sz w:val="24"/>
          <w:szCs w:val="26"/>
        </w:rPr>
        <w:br w:type="page"/>
      </w:r>
    </w:p>
    <w:p w14:paraId="32AA5B48" w14:textId="2FDB6964" w:rsidR="00B4174D" w:rsidRDefault="00B4174D" w:rsidP="00B4174D">
      <w:pPr>
        <w:pStyle w:val="Heading2"/>
        <w:spacing w:after="240" w:line="360" w:lineRule="auto"/>
        <w:ind w:firstLine="720"/>
        <w:jc w:val="both"/>
        <w:rPr>
          <w:rFonts w:ascii="Arial" w:hAnsi="Arial" w:cs="Arial"/>
          <w:b/>
          <w:color w:val="auto"/>
          <w:sz w:val="24"/>
          <w:u w:val="single"/>
        </w:rPr>
      </w:pPr>
      <w:bookmarkStart w:id="218" w:name="_Toc156840379"/>
      <w:r>
        <w:rPr>
          <w:rFonts w:ascii="Arial" w:hAnsi="Arial" w:cs="Arial"/>
          <w:b/>
          <w:color w:val="auto"/>
          <w:sz w:val="24"/>
          <w:u w:val="single"/>
        </w:rPr>
        <w:lastRenderedPageBreak/>
        <w:t>7.</w:t>
      </w:r>
      <w:r w:rsidR="007140E0">
        <w:rPr>
          <w:rFonts w:ascii="Arial" w:hAnsi="Arial" w:cs="Arial"/>
          <w:b/>
          <w:color w:val="auto"/>
          <w:sz w:val="24"/>
          <w:u w:val="single"/>
        </w:rPr>
        <w:t>100</w:t>
      </w:r>
      <w:r>
        <w:rPr>
          <w:rFonts w:ascii="Arial" w:hAnsi="Arial" w:cs="Arial"/>
          <w:b/>
          <w:color w:val="auto"/>
          <w:sz w:val="24"/>
          <w:u w:val="single"/>
        </w:rPr>
        <w:tab/>
        <w:t xml:space="preserve">Appendix </w:t>
      </w:r>
      <w:r w:rsidR="00C42F2E">
        <w:rPr>
          <w:rFonts w:ascii="Arial" w:hAnsi="Arial" w:cs="Arial"/>
          <w:b/>
          <w:color w:val="auto"/>
          <w:sz w:val="24"/>
          <w:u w:val="single"/>
        </w:rPr>
        <w:t>AC</w:t>
      </w:r>
      <w:r w:rsidR="008C3DFC">
        <w:rPr>
          <w:rFonts w:ascii="Arial" w:hAnsi="Arial" w:cs="Arial"/>
          <w:b/>
          <w:color w:val="auto"/>
          <w:sz w:val="24"/>
          <w:u w:val="single"/>
        </w:rPr>
        <w:t>1</w:t>
      </w:r>
      <w:bookmarkEnd w:id="218"/>
    </w:p>
    <w:p w14:paraId="2074E02A" w14:textId="6BC48F4D" w:rsidR="00552D04" w:rsidRDefault="008C3DFC" w:rsidP="00A448A7">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3. </w:t>
      </w:r>
      <w:r w:rsidR="00A448A7">
        <w:rPr>
          <w:rFonts w:ascii="Arial" w:hAnsi="Arial" w:cs="Arial"/>
          <w:sz w:val="24"/>
          <w:szCs w:val="26"/>
        </w:rPr>
        <w:t xml:space="preserve">This is the </w:t>
      </w:r>
      <w:r w:rsidR="00E52461">
        <w:rPr>
          <w:rFonts w:ascii="Arial" w:hAnsi="Arial" w:cs="Arial"/>
          <w:sz w:val="24"/>
          <w:szCs w:val="26"/>
        </w:rPr>
        <w:t>a</w:t>
      </w:r>
      <w:r w:rsidR="00A448A7">
        <w:rPr>
          <w:rFonts w:ascii="Arial" w:hAnsi="Arial" w:cs="Arial"/>
          <w:sz w:val="24"/>
          <w:szCs w:val="26"/>
        </w:rPr>
        <w:t xml:space="preserve">ctions </w:t>
      </w:r>
      <w:r w:rsidR="00E52461">
        <w:rPr>
          <w:rFonts w:ascii="Arial" w:hAnsi="Arial" w:cs="Arial"/>
          <w:sz w:val="24"/>
          <w:szCs w:val="26"/>
        </w:rPr>
        <w:t>list</w:t>
      </w:r>
      <w:r w:rsidR="00A448A7">
        <w:rPr>
          <w:rFonts w:ascii="Arial" w:hAnsi="Arial" w:cs="Arial"/>
          <w:sz w:val="24"/>
          <w:szCs w:val="26"/>
        </w:rPr>
        <w:t xml:space="preserve"> from experiment 1. It is used </w:t>
      </w:r>
      <w:r w:rsidR="00E52461">
        <w:rPr>
          <w:rFonts w:ascii="Arial" w:hAnsi="Arial" w:cs="Arial"/>
          <w:sz w:val="24"/>
          <w:szCs w:val="26"/>
        </w:rPr>
        <w:t xml:space="preserve">to collate all actions from the </w:t>
      </w:r>
      <w:r w:rsidR="007603A0">
        <w:rPr>
          <w:rFonts w:ascii="Arial" w:hAnsi="Arial" w:cs="Arial"/>
          <w:sz w:val="24"/>
          <w:szCs w:val="26"/>
        </w:rPr>
        <w:t>experiment workshop, then to track progress</w:t>
      </w:r>
      <w:r w:rsidR="00A448A7">
        <w:rPr>
          <w:rFonts w:ascii="Arial" w:hAnsi="Arial" w:cs="Arial"/>
          <w:sz w:val="24"/>
          <w:szCs w:val="26"/>
        </w:rPr>
        <w:t xml:space="preserve">. </w:t>
      </w:r>
      <w:r w:rsidR="00BB10D0">
        <w:rPr>
          <w:rFonts w:ascii="Arial" w:hAnsi="Arial" w:cs="Arial"/>
          <w:sz w:val="24"/>
          <w:szCs w:val="26"/>
        </w:rPr>
        <w:t xml:space="preserve">The data is split into 3. </w:t>
      </w:r>
      <w:r w:rsidR="00A448A7"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A448A7" w:rsidRPr="00C45583">
        <w:rPr>
          <w:rFonts w:ascii="Arial" w:hAnsi="Arial" w:cs="Arial"/>
          <w:sz w:val="24"/>
          <w:szCs w:val="26"/>
        </w:rPr>
        <w:t xml:space="preserve"> and click on the ‘</w:t>
      </w:r>
      <w:r w:rsidR="00474EB6">
        <w:rPr>
          <w:rFonts w:ascii="Arial" w:hAnsi="Arial" w:cs="Arial"/>
          <w:sz w:val="24"/>
          <w:szCs w:val="26"/>
        </w:rPr>
        <w:t>Actions</w:t>
      </w:r>
      <w:r w:rsidR="00A448A7" w:rsidRPr="00C45583">
        <w:rPr>
          <w:rFonts w:ascii="Arial" w:hAnsi="Arial" w:cs="Arial"/>
          <w:sz w:val="24"/>
          <w:szCs w:val="26"/>
        </w:rPr>
        <w:t>’ tab.</w:t>
      </w:r>
    </w:p>
    <w:p w14:paraId="4D73DB45" w14:textId="5105AA56" w:rsidR="00B4174D" w:rsidRDefault="00552D04" w:rsidP="00A448A7">
      <w:pPr>
        <w:spacing w:after="240" w:line="360" w:lineRule="auto"/>
        <w:ind w:left="720"/>
        <w:contextualSpacing/>
        <w:jc w:val="both"/>
        <w:rPr>
          <w:rFonts w:ascii="Arial" w:hAnsi="Arial" w:cs="Arial"/>
          <w:sz w:val="24"/>
          <w:szCs w:val="26"/>
        </w:rPr>
      </w:pPr>
      <w:r w:rsidRPr="00552D04">
        <w:rPr>
          <w:noProof/>
        </w:rPr>
        <w:drawing>
          <wp:anchor distT="0" distB="0" distL="114300" distR="114300" simplePos="0" relativeHeight="251817472" behindDoc="0" locked="0" layoutInCell="1" allowOverlap="1" wp14:anchorId="444E648E" wp14:editId="6F155E90">
            <wp:simplePos x="0" y="0"/>
            <wp:positionH relativeFrom="margin">
              <wp:posOffset>450850</wp:posOffset>
            </wp:positionH>
            <wp:positionV relativeFrom="paragraph">
              <wp:posOffset>134620</wp:posOffset>
            </wp:positionV>
            <wp:extent cx="6217920" cy="7429849"/>
            <wp:effectExtent l="0" t="0" r="0" b="0"/>
            <wp:wrapNone/>
            <wp:docPr id="13599037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b="62848"/>
                    <a:stretch/>
                  </pic:blipFill>
                  <pic:spPr bwMode="auto">
                    <a:xfrm>
                      <a:off x="0" y="0"/>
                      <a:ext cx="6217920" cy="742984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70AFC36D" w14:textId="114CC725" w:rsidR="00B4174D" w:rsidRDefault="00B4174D" w:rsidP="00B4174D">
      <w:pPr>
        <w:pStyle w:val="Heading2"/>
        <w:spacing w:after="240" w:line="360" w:lineRule="auto"/>
        <w:ind w:firstLine="720"/>
        <w:jc w:val="both"/>
        <w:rPr>
          <w:rFonts w:ascii="Arial" w:hAnsi="Arial" w:cs="Arial"/>
          <w:b/>
          <w:color w:val="auto"/>
          <w:sz w:val="24"/>
          <w:u w:val="single"/>
        </w:rPr>
      </w:pPr>
      <w:bookmarkStart w:id="219" w:name="_Toc156840380"/>
      <w:r>
        <w:rPr>
          <w:rFonts w:ascii="Arial" w:hAnsi="Arial" w:cs="Arial"/>
          <w:b/>
          <w:color w:val="auto"/>
          <w:sz w:val="24"/>
          <w:u w:val="single"/>
        </w:rPr>
        <w:lastRenderedPageBreak/>
        <w:t>7.</w:t>
      </w:r>
      <w:r w:rsidR="007140E0">
        <w:rPr>
          <w:rFonts w:ascii="Arial" w:hAnsi="Arial" w:cs="Arial"/>
          <w:b/>
          <w:color w:val="auto"/>
          <w:sz w:val="24"/>
          <w:u w:val="single"/>
        </w:rPr>
        <w:t>101</w:t>
      </w:r>
      <w:r>
        <w:rPr>
          <w:rFonts w:ascii="Arial" w:hAnsi="Arial" w:cs="Arial"/>
          <w:b/>
          <w:color w:val="auto"/>
          <w:sz w:val="24"/>
          <w:u w:val="single"/>
        </w:rPr>
        <w:tab/>
        <w:t xml:space="preserve">Appendix </w:t>
      </w:r>
      <w:r w:rsidR="008C3DFC">
        <w:rPr>
          <w:rFonts w:ascii="Arial" w:hAnsi="Arial" w:cs="Arial"/>
          <w:b/>
          <w:color w:val="auto"/>
          <w:sz w:val="24"/>
          <w:u w:val="single"/>
        </w:rPr>
        <w:t>AC2</w:t>
      </w:r>
      <w:bookmarkEnd w:id="219"/>
    </w:p>
    <w:p w14:paraId="3C1E4B14" w14:textId="46C52C5E" w:rsidR="00526858" w:rsidRDefault="008C3DFC" w:rsidP="00744F20">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3. </w:t>
      </w:r>
      <w:r w:rsidR="00744F20"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744F20" w:rsidRPr="00C45583">
        <w:rPr>
          <w:rFonts w:ascii="Arial" w:hAnsi="Arial" w:cs="Arial"/>
          <w:sz w:val="24"/>
          <w:szCs w:val="26"/>
        </w:rPr>
        <w:t xml:space="preserve"> and click on the ‘</w:t>
      </w:r>
      <w:r w:rsidR="00474EB6">
        <w:rPr>
          <w:rFonts w:ascii="Arial" w:hAnsi="Arial" w:cs="Arial"/>
          <w:sz w:val="24"/>
          <w:szCs w:val="26"/>
        </w:rPr>
        <w:t>Actions</w:t>
      </w:r>
      <w:r w:rsidR="00744F20" w:rsidRPr="00C45583">
        <w:rPr>
          <w:rFonts w:ascii="Arial" w:hAnsi="Arial" w:cs="Arial"/>
          <w:sz w:val="24"/>
          <w:szCs w:val="26"/>
        </w:rPr>
        <w:t>’ tab.</w:t>
      </w:r>
    </w:p>
    <w:p w14:paraId="08FA56FA" w14:textId="45E9E0D7" w:rsidR="00520DC0" w:rsidRDefault="00520DC0" w:rsidP="00814D73">
      <w:pPr>
        <w:spacing w:after="240" w:line="360" w:lineRule="auto"/>
        <w:contextualSpacing/>
        <w:jc w:val="both"/>
        <w:rPr>
          <w:rFonts w:ascii="Arial" w:hAnsi="Arial" w:cs="Arial"/>
          <w:sz w:val="24"/>
          <w:szCs w:val="26"/>
        </w:rPr>
      </w:pPr>
      <w:r>
        <w:rPr>
          <w:rFonts w:ascii="Arial" w:hAnsi="Arial" w:cs="Arial"/>
          <w:sz w:val="24"/>
          <w:szCs w:val="26"/>
        </w:rPr>
        <w:tab/>
      </w:r>
    </w:p>
    <w:p w14:paraId="11292551" w14:textId="38636AFA" w:rsidR="00414D0A" w:rsidRDefault="00FE6EDF">
      <w:pPr>
        <w:rPr>
          <w:rFonts w:ascii="Arial" w:hAnsi="Arial" w:cs="Arial"/>
          <w:sz w:val="24"/>
          <w:szCs w:val="26"/>
        </w:rPr>
      </w:pPr>
      <w:r w:rsidRPr="00552D04">
        <w:rPr>
          <w:noProof/>
        </w:rPr>
        <w:drawing>
          <wp:anchor distT="0" distB="0" distL="114300" distR="114300" simplePos="0" relativeHeight="251822592" behindDoc="0" locked="0" layoutInCell="1" allowOverlap="1" wp14:anchorId="50F06886" wp14:editId="0741492F">
            <wp:simplePos x="0" y="0"/>
            <wp:positionH relativeFrom="margin">
              <wp:align>center</wp:align>
            </wp:positionH>
            <wp:positionV relativeFrom="paragraph">
              <wp:posOffset>5715</wp:posOffset>
            </wp:positionV>
            <wp:extent cx="6606540" cy="7537450"/>
            <wp:effectExtent l="0" t="0" r="3810" b="6350"/>
            <wp:wrapNone/>
            <wp:docPr id="37311576" name="Picture 37311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t="33328" b="31203"/>
                    <a:stretch/>
                  </pic:blipFill>
                  <pic:spPr bwMode="auto">
                    <a:xfrm>
                      <a:off x="0" y="0"/>
                      <a:ext cx="6606540" cy="75374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58E3CD01" w14:textId="302D1E45" w:rsidR="00414D0A" w:rsidRDefault="00414D0A" w:rsidP="00414D0A">
      <w:pPr>
        <w:pStyle w:val="Heading2"/>
        <w:spacing w:after="240" w:line="360" w:lineRule="auto"/>
        <w:ind w:firstLine="720"/>
        <w:jc w:val="both"/>
        <w:rPr>
          <w:rFonts w:ascii="Arial" w:hAnsi="Arial" w:cs="Arial"/>
          <w:b/>
          <w:color w:val="auto"/>
          <w:sz w:val="24"/>
          <w:u w:val="single"/>
        </w:rPr>
      </w:pPr>
      <w:bookmarkStart w:id="220" w:name="_Toc156840381"/>
      <w:r>
        <w:rPr>
          <w:rFonts w:ascii="Arial" w:hAnsi="Arial" w:cs="Arial"/>
          <w:b/>
          <w:color w:val="auto"/>
          <w:sz w:val="24"/>
          <w:u w:val="single"/>
        </w:rPr>
        <w:lastRenderedPageBreak/>
        <w:t>7.10</w:t>
      </w:r>
      <w:r w:rsidR="007140E0">
        <w:rPr>
          <w:rFonts w:ascii="Arial" w:hAnsi="Arial" w:cs="Arial"/>
          <w:b/>
          <w:color w:val="auto"/>
          <w:sz w:val="24"/>
          <w:u w:val="single"/>
        </w:rPr>
        <w:t>2</w:t>
      </w:r>
      <w:r>
        <w:rPr>
          <w:rFonts w:ascii="Arial" w:hAnsi="Arial" w:cs="Arial"/>
          <w:b/>
          <w:color w:val="auto"/>
          <w:sz w:val="24"/>
          <w:u w:val="single"/>
        </w:rPr>
        <w:tab/>
        <w:t xml:space="preserve">Appendix </w:t>
      </w:r>
      <w:r w:rsidR="008C3DFC">
        <w:rPr>
          <w:rFonts w:ascii="Arial" w:hAnsi="Arial" w:cs="Arial"/>
          <w:b/>
          <w:color w:val="auto"/>
          <w:sz w:val="24"/>
          <w:u w:val="single"/>
        </w:rPr>
        <w:t>AC3</w:t>
      </w:r>
      <w:bookmarkEnd w:id="220"/>
    </w:p>
    <w:p w14:paraId="3528FD2B" w14:textId="78F2DC04" w:rsidR="00B4174D" w:rsidRDefault="008C3DFC" w:rsidP="00FE6EDF">
      <w:pPr>
        <w:spacing w:after="240" w:line="360" w:lineRule="auto"/>
        <w:ind w:left="720"/>
        <w:contextualSpacing/>
        <w:jc w:val="both"/>
        <w:rPr>
          <w:rFonts w:ascii="Arial" w:hAnsi="Arial" w:cs="Arial"/>
          <w:sz w:val="24"/>
          <w:szCs w:val="26"/>
        </w:rPr>
      </w:pPr>
      <w:r>
        <w:rPr>
          <w:rFonts w:ascii="Arial" w:hAnsi="Arial" w:cs="Arial"/>
          <w:sz w:val="24"/>
          <w:szCs w:val="26"/>
        </w:rPr>
        <w:t>Page 3 of 3.</w:t>
      </w:r>
      <w:r w:rsidR="00FE6EDF">
        <w:rPr>
          <w:rFonts w:ascii="Arial" w:hAnsi="Arial" w:cs="Arial"/>
          <w:sz w:val="24"/>
          <w:szCs w:val="26"/>
        </w:rPr>
        <w:t xml:space="preserve"> </w:t>
      </w:r>
      <w:r w:rsidR="00FE6EDF"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FE6EDF" w:rsidRPr="00C45583">
        <w:rPr>
          <w:rFonts w:ascii="Arial" w:hAnsi="Arial" w:cs="Arial"/>
          <w:sz w:val="24"/>
          <w:szCs w:val="26"/>
        </w:rPr>
        <w:t xml:space="preserve"> and click on the ‘</w:t>
      </w:r>
      <w:r w:rsidR="00FB40B3">
        <w:rPr>
          <w:rFonts w:ascii="Arial" w:hAnsi="Arial" w:cs="Arial"/>
          <w:sz w:val="24"/>
          <w:szCs w:val="26"/>
        </w:rPr>
        <w:t>Actions</w:t>
      </w:r>
      <w:r w:rsidR="00FE6EDF" w:rsidRPr="00C45583">
        <w:rPr>
          <w:rFonts w:ascii="Arial" w:hAnsi="Arial" w:cs="Arial"/>
          <w:sz w:val="24"/>
          <w:szCs w:val="26"/>
        </w:rPr>
        <w:t>’ tab.</w:t>
      </w:r>
    </w:p>
    <w:p w14:paraId="69C1C19D" w14:textId="399D8F79" w:rsidR="00520DC0" w:rsidRDefault="00520DC0" w:rsidP="00814D73">
      <w:pPr>
        <w:spacing w:after="240" w:line="360" w:lineRule="auto"/>
        <w:contextualSpacing/>
        <w:jc w:val="both"/>
        <w:rPr>
          <w:rFonts w:ascii="Arial" w:hAnsi="Arial" w:cs="Arial"/>
          <w:sz w:val="24"/>
          <w:szCs w:val="26"/>
        </w:rPr>
      </w:pPr>
      <w:r>
        <w:rPr>
          <w:rFonts w:ascii="Arial" w:hAnsi="Arial" w:cs="Arial"/>
          <w:sz w:val="24"/>
          <w:szCs w:val="26"/>
        </w:rPr>
        <w:tab/>
      </w:r>
    </w:p>
    <w:p w14:paraId="75A94518" w14:textId="6C95FA08" w:rsidR="00B4174D" w:rsidRDefault="00FE6EDF">
      <w:pPr>
        <w:rPr>
          <w:rFonts w:ascii="Arial" w:hAnsi="Arial" w:cs="Arial"/>
          <w:sz w:val="24"/>
          <w:szCs w:val="26"/>
        </w:rPr>
      </w:pPr>
      <w:r w:rsidRPr="00552D04">
        <w:rPr>
          <w:noProof/>
        </w:rPr>
        <w:drawing>
          <wp:anchor distT="0" distB="0" distL="114300" distR="114300" simplePos="0" relativeHeight="251824640" behindDoc="0" locked="0" layoutInCell="1" allowOverlap="1" wp14:anchorId="5599837A" wp14:editId="6EA15348">
            <wp:simplePos x="0" y="0"/>
            <wp:positionH relativeFrom="margin">
              <wp:align>left</wp:align>
            </wp:positionH>
            <wp:positionV relativeFrom="paragraph">
              <wp:posOffset>5715</wp:posOffset>
            </wp:positionV>
            <wp:extent cx="6888881" cy="7368540"/>
            <wp:effectExtent l="0" t="0" r="7620" b="3810"/>
            <wp:wrapNone/>
            <wp:docPr id="1807203115" name="Picture 1807203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77" cstate="print">
                      <a:extLst>
                        <a:ext uri="{28A0092B-C50C-407E-A947-70E740481C1C}">
                          <a14:useLocalDpi xmlns:a14="http://schemas.microsoft.com/office/drawing/2010/main" val="0"/>
                        </a:ext>
                      </a:extLst>
                    </a:blip>
                    <a:srcRect t="66749" b="1"/>
                    <a:stretch/>
                  </pic:blipFill>
                  <pic:spPr bwMode="auto">
                    <a:xfrm>
                      <a:off x="0" y="0"/>
                      <a:ext cx="6895349" cy="737545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79CCB049" w14:textId="0B82225B" w:rsidR="00B4174D" w:rsidRDefault="00B4174D" w:rsidP="00B4174D">
      <w:pPr>
        <w:pStyle w:val="Heading2"/>
        <w:spacing w:after="240" w:line="360" w:lineRule="auto"/>
        <w:ind w:firstLine="720"/>
        <w:jc w:val="both"/>
        <w:rPr>
          <w:rFonts w:ascii="Arial" w:hAnsi="Arial" w:cs="Arial"/>
          <w:b/>
          <w:color w:val="auto"/>
          <w:sz w:val="24"/>
          <w:u w:val="single"/>
        </w:rPr>
      </w:pPr>
      <w:bookmarkStart w:id="221" w:name="_Toc156840382"/>
      <w:r>
        <w:rPr>
          <w:rFonts w:ascii="Arial" w:hAnsi="Arial" w:cs="Arial"/>
          <w:b/>
          <w:color w:val="auto"/>
          <w:sz w:val="24"/>
          <w:u w:val="single"/>
        </w:rPr>
        <w:lastRenderedPageBreak/>
        <w:t>7.</w:t>
      </w:r>
      <w:r w:rsidR="00414D0A">
        <w:rPr>
          <w:rFonts w:ascii="Arial" w:hAnsi="Arial" w:cs="Arial"/>
          <w:b/>
          <w:color w:val="auto"/>
          <w:sz w:val="24"/>
          <w:u w:val="single"/>
        </w:rPr>
        <w:t>10</w:t>
      </w:r>
      <w:r w:rsidR="007140E0">
        <w:rPr>
          <w:rFonts w:ascii="Arial" w:hAnsi="Arial" w:cs="Arial"/>
          <w:b/>
          <w:color w:val="auto"/>
          <w:sz w:val="24"/>
          <w:u w:val="single"/>
        </w:rPr>
        <w:t>3</w:t>
      </w:r>
      <w:r>
        <w:rPr>
          <w:rFonts w:ascii="Arial" w:hAnsi="Arial" w:cs="Arial"/>
          <w:b/>
          <w:color w:val="auto"/>
          <w:sz w:val="24"/>
          <w:u w:val="single"/>
        </w:rPr>
        <w:tab/>
        <w:t xml:space="preserve">Appendix </w:t>
      </w:r>
      <w:r w:rsidR="008C3DFC">
        <w:rPr>
          <w:rFonts w:ascii="Arial" w:hAnsi="Arial" w:cs="Arial"/>
          <w:b/>
          <w:color w:val="auto"/>
          <w:sz w:val="24"/>
          <w:u w:val="single"/>
        </w:rPr>
        <w:t>AD1</w:t>
      </w:r>
      <w:bookmarkEnd w:id="221"/>
    </w:p>
    <w:p w14:paraId="58EDD63C" w14:textId="1E49973C" w:rsidR="00303F16" w:rsidRDefault="00580CE7" w:rsidP="0061327E">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61327E">
        <w:rPr>
          <w:rFonts w:ascii="Arial" w:hAnsi="Arial" w:cs="Arial"/>
          <w:sz w:val="24"/>
          <w:szCs w:val="26"/>
        </w:rPr>
        <w:t xml:space="preserve">This is the </w:t>
      </w:r>
      <w:r w:rsidR="00303F16">
        <w:rPr>
          <w:rFonts w:ascii="Arial" w:hAnsi="Arial" w:cs="Arial"/>
          <w:sz w:val="24"/>
          <w:szCs w:val="26"/>
        </w:rPr>
        <w:t>questions</w:t>
      </w:r>
      <w:r w:rsidR="0061327E">
        <w:rPr>
          <w:rFonts w:ascii="Arial" w:hAnsi="Arial" w:cs="Arial"/>
          <w:sz w:val="24"/>
          <w:szCs w:val="26"/>
        </w:rPr>
        <w:t xml:space="preserve"> list from experiment 1. It is the </w:t>
      </w:r>
      <w:r w:rsidR="00303F16">
        <w:rPr>
          <w:rFonts w:ascii="Arial" w:hAnsi="Arial" w:cs="Arial"/>
          <w:sz w:val="24"/>
          <w:szCs w:val="26"/>
        </w:rPr>
        <w:t>third</w:t>
      </w:r>
      <w:r w:rsidR="0061327E">
        <w:rPr>
          <w:rFonts w:ascii="Arial" w:hAnsi="Arial" w:cs="Arial"/>
          <w:sz w:val="24"/>
          <w:szCs w:val="26"/>
        </w:rPr>
        <w:t xml:space="preserve"> of 6 worksheets used to collate all </w:t>
      </w:r>
      <w:r w:rsidR="00FB40B3">
        <w:rPr>
          <w:rFonts w:ascii="Arial" w:hAnsi="Arial" w:cs="Arial"/>
          <w:sz w:val="24"/>
          <w:szCs w:val="26"/>
        </w:rPr>
        <w:t>questions</w:t>
      </w:r>
      <w:r w:rsidR="0061327E">
        <w:rPr>
          <w:rFonts w:ascii="Arial" w:hAnsi="Arial" w:cs="Arial"/>
          <w:sz w:val="24"/>
          <w:szCs w:val="26"/>
        </w:rPr>
        <w:t xml:space="preserve"> from the experiment workshop, then to track progress. The data is split into </w:t>
      </w:r>
      <w:r w:rsidR="00FB40B3">
        <w:rPr>
          <w:rFonts w:ascii="Arial" w:hAnsi="Arial" w:cs="Arial"/>
          <w:sz w:val="24"/>
          <w:szCs w:val="26"/>
        </w:rPr>
        <w:t>2</w:t>
      </w:r>
      <w:r w:rsidR="0061327E">
        <w:rPr>
          <w:rFonts w:ascii="Arial" w:hAnsi="Arial" w:cs="Arial"/>
          <w:sz w:val="24"/>
          <w:szCs w:val="26"/>
        </w:rPr>
        <w:t xml:space="preserve"> sections. </w:t>
      </w:r>
      <w:r w:rsidR="0061327E"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61327E" w:rsidRPr="00C45583">
        <w:rPr>
          <w:rFonts w:ascii="Arial" w:hAnsi="Arial" w:cs="Arial"/>
          <w:sz w:val="24"/>
          <w:szCs w:val="26"/>
        </w:rPr>
        <w:t xml:space="preserve"> and click on the ‘</w:t>
      </w:r>
      <w:r w:rsidR="00FB40B3">
        <w:rPr>
          <w:rFonts w:ascii="Arial" w:hAnsi="Arial" w:cs="Arial"/>
          <w:sz w:val="24"/>
          <w:szCs w:val="26"/>
        </w:rPr>
        <w:t>Questions</w:t>
      </w:r>
      <w:r w:rsidR="0061327E" w:rsidRPr="00C45583">
        <w:rPr>
          <w:rFonts w:ascii="Arial" w:hAnsi="Arial" w:cs="Arial"/>
          <w:sz w:val="24"/>
          <w:szCs w:val="26"/>
        </w:rPr>
        <w:t>’ tab.</w:t>
      </w:r>
    </w:p>
    <w:p w14:paraId="3F00E814" w14:textId="6E6E41DE" w:rsidR="00B4174D" w:rsidRDefault="00303F16" w:rsidP="0061327E">
      <w:pPr>
        <w:spacing w:after="240" w:line="360" w:lineRule="auto"/>
        <w:ind w:left="720"/>
        <w:contextualSpacing/>
        <w:jc w:val="both"/>
        <w:rPr>
          <w:rFonts w:ascii="Arial" w:hAnsi="Arial" w:cs="Arial"/>
          <w:sz w:val="24"/>
          <w:szCs w:val="26"/>
        </w:rPr>
      </w:pPr>
      <w:r w:rsidRPr="00303F16">
        <w:rPr>
          <w:noProof/>
        </w:rPr>
        <w:drawing>
          <wp:anchor distT="0" distB="0" distL="114300" distR="114300" simplePos="0" relativeHeight="251825664" behindDoc="0" locked="0" layoutInCell="1" allowOverlap="1" wp14:anchorId="2BAE398E" wp14:editId="3E04EEBD">
            <wp:simplePos x="0" y="0"/>
            <wp:positionH relativeFrom="margin">
              <wp:align>center</wp:align>
            </wp:positionH>
            <wp:positionV relativeFrom="paragraph">
              <wp:posOffset>158115</wp:posOffset>
            </wp:positionV>
            <wp:extent cx="6725270" cy="6499860"/>
            <wp:effectExtent l="0" t="0" r="0" b="0"/>
            <wp:wrapNone/>
            <wp:docPr id="85816502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91">
                      <a:extLst>
                        <a:ext uri="{28A0092B-C50C-407E-A947-70E740481C1C}">
                          <a14:useLocalDpi xmlns:a14="http://schemas.microsoft.com/office/drawing/2010/main" val="0"/>
                        </a:ext>
                      </a:extLst>
                    </a:blip>
                    <a:srcRect b="49486"/>
                    <a:stretch/>
                  </pic:blipFill>
                  <pic:spPr bwMode="auto">
                    <a:xfrm>
                      <a:off x="0" y="0"/>
                      <a:ext cx="6725270" cy="64998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20D41438" w14:textId="1DC9F691" w:rsidR="00B4174D" w:rsidRDefault="00B4174D" w:rsidP="00B4174D">
      <w:pPr>
        <w:pStyle w:val="Heading2"/>
        <w:spacing w:after="240" w:line="360" w:lineRule="auto"/>
        <w:ind w:firstLine="720"/>
        <w:jc w:val="both"/>
        <w:rPr>
          <w:rFonts w:ascii="Arial" w:hAnsi="Arial" w:cs="Arial"/>
          <w:b/>
          <w:color w:val="auto"/>
          <w:sz w:val="24"/>
          <w:u w:val="single"/>
        </w:rPr>
      </w:pPr>
      <w:bookmarkStart w:id="222" w:name="_Toc156840383"/>
      <w:r>
        <w:rPr>
          <w:rFonts w:ascii="Arial" w:hAnsi="Arial" w:cs="Arial"/>
          <w:b/>
          <w:color w:val="auto"/>
          <w:sz w:val="24"/>
          <w:u w:val="single"/>
        </w:rPr>
        <w:lastRenderedPageBreak/>
        <w:t>7.</w:t>
      </w:r>
      <w:r w:rsidR="00414D0A">
        <w:rPr>
          <w:rFonts w:ascii="Arial" w:hAnsi="Arial" w:cs="Arial"/>
          <w:b/>
          <w:color w:val="auto"/>
          <w:sz w:val="24"/>
          <w:u w:val="single"/>
        </w:rPr>
        <w:t>10</w:t>
      </w:r>
      <w:r w:rsidR="007140E0">
        <w:rPr>
          <w:rFonts w:ascii="Arial" w:hAnsi="Arial" w:cs="Arial"/>
          <w:b/>
          <w:color w:val="auto"/>
          <w:sz w:val="24"/>
          <w:u w:val="single"/>
        </w:rPr>
        <w:t>4</w:t>
      </w:r>
      <w:r>
        <w:rPr>
          <w:rFonts w:ascii="Arial" w:hAnsi="Arial" w:cs="Arial"/>
          <w:b/>
          <w:color w:val="auto"/>
          <w:sz w:val="24"/>
          <w:u w:val="single"/>
        </w:rPr>
        <w:tab/>
        <w:t xml:space="preserve">Appendix </w:t>
      </w:r>
      <w:r w:rsidR="00580CE7">
        <w:rPr>
          <w:rFonts w:ascii="Arial" w:hAnsi="Arial" w:cs="Arial"/>
          <w:b/>
          <w:color w:val="auto"/>
          <w:sz w:val="24"/>
          <w:u w:val="single"/>
        </w:rPr>
        <w:t>AD2</w:t>
      </w:r>
      <w:bookmarkEnd w:id="222"/>
    </w:p>
    <w:p w14:paraId="33CA600A" w14:textId="56716011" w:rsidR="00B4174D" w:rsidRDefault="00580CE7" w:rsidP="00FB40B3">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FB40B3">
        <w:rPr>
          <w:rFonts w:ascii="Arial" w:hAnsi="Arial" w:cs="Arial"/>
          <w:sz w:val="24"/>
          <w:szCs w:val="26"/>
        </w:rPr>
        <w:t xml:space="preserve"> </w:t>
      </w:r>
      <w:r w:rsidR="00FB40B3"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FB40B3" w:rsidRPr="00C45583">
        <w:rPr>
          <w:rFonts w:ascii="Arial" w:hAnsi="Arial" w:cs="Arial"/>
          <w:sz w:val="24"/>
          <w:szCs w:val="26"/>
        </w:rPr>
        <w:t xml:space="preserve"> and click on the ‘</w:t>
      </w:r>
      <w:r w:rsidR="00FB40B3">
        <w:rPr>
          <w:rFonts w:ascii="Arial" w:hAnsi="Arial" w:cs="Arial"/>
          <w:sz w:val="24"/>
          <w:szCs w:val="26"/>
        </w:rPr>
        <w:t>Questions</w:t>
      </w:r>
      <w:r w:rsidR="00FB40B3" w:rsidRPr="00C45583">
        <w:rPr>
          <w:rFonts w:ascii="Arial" w:hAnsi="Arial" w:cs="Arial"/>
          <w:sz w:val="24"/>
          <w:szCs w:val="26"/>
        </w:rPr>
        <w:t>’ tab.</w:t>
      </w:r>
    </w:p>
    <w:p w14:paraId="0C5490A7" w14:textId="58D7BBB4" w:rsidR="00303F16" w:rsidRDefault="00303F16" w:rsidP="00814D73">
      <w:pPr>
        <w:spacing w:after="240" w:line="360" w:lineRule="auto"/>
        <w:contextualSpacing/>
        <w:jc w:val="both"/>
        <w:rPr>
          <w:rFonts w:ascii="Arial" w:hAnsi="Arial" w:cs="Arial"/>
          <w:sz w:val="24"/>
          <w:szCs w:val="26"/>
        </w:rPr>
      </w:pPr>
      <w:r>
        <w:rPr>
          <w:rFonts w:ascii="Arial" w:hAnsi="Arial" w:cs="Arial"/>
          <w:sz w:val="24"/>
          <w:szCs w:val="26"/>
        </w:rPr>
        <w:tab/>
      </w:r>
    </w:p>
    <w:p w14:paraId="3187AEC0" w14:textId="7623CBF0" w:rsidR="00B4174D" w:rsidRDefault="00FB40B3">
      <w:pPr>
        <w:rPr>
          <w:rFonts w:ascii="Arial" w:hAnsi="Arial" w:cs="Arial"/>
          <w:sz w:val="24"/>
          <w:szCs w:val="26"/>
        </w:rPr>
      </w:pPr>
      <w:r w:rsidRPr="00303F16">
        <w:rPr>
          <w:noProof/>
        </w:rPr>
        <w:drawing>
          <wp:anchor distT="0" distB="0" distL="114300" distR="114300" simplePos="0" relativeHeight="251826688" behindDoc="0" locked="0" layoutInCell="1" allowOverlap="1" wp14:anchorId="474E1EC7" wp14:editId="5E478C9E">
            <wp:simplePos x="0" y="0"/>
            <wp:positionH relativeFrom="column">
              <wp:posOffset>69849</wp:posOffset>
            </wp:positionH>
            <wp:positionV relativeFrom="paragraph">
              <wp:posOffset>5715</wp:posOffset>
            </wp:positionV>
            <wp:extent cx="6848991" cy="6598920"/>
            <wp:effectExtent l="0" t="0" r="9525" b="0"/>
            <wp:wrapNone/>
            <wp:docPr id="136314794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192" cstate="print">
                      <a:extLst>
                        <a:ext uri="{28A0092B-C50C-407E-A947-70E740481C1C}">
                          <a14:useLocalDpi xmlns:a14="http://schemas.microsoft.com/office/drawing/2010/main" val="0"/>
                        </a:ext>
                      </a:extLst>
                    </a:blip>
                    <a:srcRect t="49642"/>
                    <a:stretch/>
                  </pic:blipFill>
                  <pic:spPr bwMode="auto">
                    <a:xfrm>
                      <a:off x="0" y="0"/>
                      <a:ext cx="6854626" cy="66043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174D">
        <w:rPr>
          <w:rFonts w:ascii="Arial" w:hAnsi="Arial" w:cs="Arial"/>
          <w:sz w:val="24"/>
          <w:szCs w:val="26"/>
        </w:rPr>
        <w:br w:type="page"/>
      </w:r>
    </w:p>
    <w:p w14:paraId="3D47B8AB" w14:textId="64E9368C" w:rsidR="00B4174D" w:rsidRDefault="00B4174D" w:rsidP="00B4174D">
      <w:pPr>
        <w:pStyle w:val="Heading2"/>
        <w:spacing w:after="240" w:line="360" w:lineRule="auto"/>
        <w:ind w:firstLine="720"/>
        <w:jc w:val="both"/>
        <w:rPr>
          <w:rFonts w:ascii="Arial" w:hAnsi="Arial" w:cs="Arial"/>
          <w:b/>
          <w:color w:val="auto"/>
          <w:sz w:val="24"/>
          <w:u w:val="single"/>
        </w:rPr>
      </w:pPr>
      <w:bookmarkStart w:id="223" w:name="_Toc156840384"/>
      <w:r>
        <w:rPr>
          <w:rFonts w:ascii="Arial" w:hAnsi="Arial" w:cs="Arial"/>
          <w:b/>
          <w:color w:val="auto"/>
          <w:sz w:val="24"/>
          <w:u w:val="single"/>
        </w:rPr>
        <w:lastRenderedPageBreak/>
        <w:t>7.10</w:t>
      </w:r>
      <w:r w:rsidR="007140E0">
        <w:rPr>
          <w:rFonts w:ascii="Arial" w:hAnsi="Arial" w:cs="Arial"/>
          <w:b/>
          <w:color w:val="auto"/>
          <w:sz w:val="24"/>
          <w:u w:val="single"/>
        </w:rPr>
        <w:t>5</w:t>
      </w:r>
      <w:r>
        <w:rPr>
          <w:rFonts w:ascii="Arial" w:hAnsi="Arial" w:cs="Arial"/>
          <w:b/>
          <w:color w:val="auto"/>
          <w:sz w:val="24"/>
          <w:u w:val="single"/>
        </w:rPr>
        <w:tab/>
        <w:t xml:space="preserve">Appendix </w:t>
      </w:r>
      <w:r w:rsidR="00580CE7">
        <w:rPr>
          <w:rFonts w:ascii="Arial" w:hAnsi="Arial" w:cs="Arial"/>
          <w:b/>
          <w:color w:val="auto"/>
          <w:sz w:val="24"/>
          <w:u w:val="single"/>
        </w:rPr>
        <w:t>AE</w:t>
      </w:r>
      <w:bookmarkEnd w:id="223"/>
    </w:p>
    <w:p w14:paraId="04C436CA" w14:textId="4BF279F6" w:rsidR="00285A42" w:rsidRDefault="00D412F9" w:rsidP="00D412F9">
      <w:pPr>
        <w:spacing w:after="240" w:line="360" w:lineRule="auto"/>
        <w:ind w:left="720"/>
        <w:contextualSpacing/>
        <w:jc w:val="both"/>
        <w:rPr>
          <w:rFonts w:ascii="Arial" w:hAnsi="Arial" w:cs="Arial"/>
          <w:sz w:val="24"/>
          <w:szCs w:val="26"/>
        </w:rPr>
      </w:pPr>
      <w:r>
        <w:rPr>
          <w:rFonts w:ascii="Arial" w:hAnsi="Arial" w:cs="Arial"/>
          <w:sz w:val="24"/>
          <w:szCs w:val="26"/>
        </w:rPr>
        <w:t xml:space="preserve">This is the BCF engagement examples list from experiment 1. It is the fourth of 6 worksheets in the Excel document and used to provide a guide to the typical engagement </w:t>
      </w:r>
      <w:r w:rsidR="00183E27">
        <w:rPr>
          <w:rFonts w:ascii="Arial" w:hAnsi="Arial" w:cs="Arial"/>
          <w:sz w:val="24"/>
          <w:szCs w:val="26"/>
        </w:rPr>
        <w:t>approaches to the participants ahead of discussions about this topic</w:t>
      </w:r>
      <w:r>
        <w:rPr>
          <w:rFonts w:ascii="Arial" w:hAnsi="Arial" w:cs="Arial"/>
          <w:sz w:val="24"/>
          <w:szCs w:val="26"/>
        </w:rPr>
        <w:t xml:space="preserve">. </w:t>
      </w:r>
      <w:r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Pr="00C45583">
        <w:rPr>
          <w:rFonts w:ascii="Arial" w:hAnsi="Arial" w:cs="Arial"/>
          <w:sz w:val="24"/>
          <w:szCs w:val="26"/>
        </w:rPr>
        <w:t xml:space="preserve"> and click on the ‘</w:t>
      </w:r>
      <w:r w:rsidR="006B27ED">
        <w:rPr>
          <w:rFonts w:ascii="Arial" w:hAnsi="Arial" w:cs="Arial"/>
          <w:sz w:val="24"/>
          <w:szCs w:val="26"/>
        </w:rPr>
        <w:t>BCF Engagement Examples</w:t>
      </w:r>
      <w:r w:rsidRPr="00C45583">
        <w:rPr>
          <w:rFonts w:ascii="Arial" w:hAnsi="Arial" w:cs="Arial"/>
          <w:sz w:val="24"/>
          <w:szCs w:val="26"/>
        </w:rPr>
        <w:t>’ tab.</w:t>
      </w:r>
    </w:p>
    <w:p w14:paraId="5CB1A477" w14:textId="574048EB" w:rsidR="00414D0A" w:rsidRDefault="00285A42" w:rsidP="00D412F9">
      <w:pPr>
        <w:spacing w:after="240" w:line="360" w:lineRule="auto"/>
        <w:ind w:left="720"/>
        <w:contextualSpacing/>
        <w:jc w:val="both"/>
        <w:rPr>
          <w:rFonts w:ascii="Arial" w:hAnsi="Arial" w:cs="Arial"/>
          <w:sz w:val="24"/>
          <w:szCs w:val="26"/>
        </w:rPr>
      </w:pPr>
      <w:r w:rsidRPr="00285A42">
        <w:rPr>
          <w:noProof/>
        </w:rPr>
        <w:drawing>
          <wp:anchor distT="0" distB="0" distL="114300" distR="114300" simplePos="0" relativeHeight="251827712" behindDoc="0" locked="0" layoutInCell="1" allowOverlap="1" wp14:anchorId="507F2570" wp14:editId="79EA7FEF">
            <wp:simplePos x="0" y="0"/>
            <wp:positionH relativeFrom="column">
              <wp:posOffset>24130</wp:posOffset>
            </wp:positionH>
            <wp:positionV relativeFrom="paragraph">
              <wp:posOffset>9524</wp:posOffset>
            </wp:positionV>
            <wp:extent cx="6019800" cy="7893939"/>
            <wp:effectExtent l="0" t="0" r="0" b="0"/>
            <wp:wrapNone/>
            <wp:docPr id="4286847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3">
                      <a:extLst>
                        <a:ext uri="{28A0092B-C50C-407E-A947-70E740481C1C}">
                          <a14:useLocalDpi xmlns:a14="http://schemas.microsoft.com/office/drawing/2010/main" val="0"/>
                        </a:ext>
                      </a:extLst>
                    </a:blip>
                    <a:srcRect/>
                    <a:stretch>
                      <a:fillRect/>
                    </a:stretch>
                  </pic:blipFill>
                  <pic:spPr bwMode="auto">
                    <a:xfrm>
                      <a:off x="0" y="0"/>
                      <a:ext cx="6032235" cy="79102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487745BD" w14:textId="37152C8A" w:rsidR="00414D0A" w:rsidRDefault="00414D0A" w:rsidP="00414D0A">
      <w:pPr>
        <w:pStyle w:val="Heading2"/>
        <w:spacing w:after="240" w:line="360" w:lineRule="auto"/>
        <w:ind w:firstLine="720"/>
        <w:jc w:val="both"/>
        <w:rPr>
          <w:rFonts w:ascii="Arial" w:hAnsi="Arial" w:cs="Arial"/>
          <w:b/>
          <w:color w:val="auto"/>
          <w:sz w:val="24"/>
          <w:u w:val="single"/>
        </w:rPr>
      </w:pPr>
      <w:bookmarkStart w:id="224" w:name="_Toc156840385"/>
      <w:r>
        <w:rPr>
          <w:rFonts w:ascii="Arial" w:hAnsi="Arial" w:cs="Arial"/>
          <w:b/>
          <w:color w:val="auto"/>
          <w:sz w:val="24"/>
          <w:u w:val="single"/>
        </w:rPr>
        <w:lastRenderedPageBreak/>
        <w:t>7.10</w:t>
      </w:r>
      <w:r w:rsidR="007140E0">
        <w:rPr>
          <w:rFonts w:ascii="Arial" w:hAnsi="Arial" w:cs="Arial"/>
          <w:b/>
          <w:color w:val="auto"/>
          <w:sz w:val="24"/>
          <w:u w:val="single"/>
        </w:rPr>
        <w:t>6</w:t>
      </w:r>
      <w:r>
        <w:rPr>
          <w:rFonts w:ascii="Arial" w:hAnsi="Arial" w:cs="Arial"/>
          <w:b/>
          <w:color w:val="auto"/>
          <w:sz w:val="24"/>
          <w:u w:val="single"/>
        </w:rPr>
        <w:tab/>
        <w:t xml:space="preserve">Appendix </w:t>
      </w:r>
      <w:r w:rsidR="00580CE7">
        <w:rPr>
          <w:rFonts w:ascii="Arial" w:hAnsi="Arial" w:cs="Arial"/>
          <w:b/>
          <w:color w:val="auto"/>
          <w:sz w:val="24"/>
          <w:u w:val="single"/>
        </w:rPr>
        <w:t>AF1</w:t>
      </w:r>
      <w:bookmarkEnd w:id="224"/>
    </w:p>
    <w:p w14:paraId="6A70CAEF" w14:textId="297AA004" w:rsidR="00677B7A" w:rsidRDefault="00580CE7" w:rsidP="00677B7A">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7013CD">
        <w:rPr>
          <w:rFonts w:ascii="Arial" w:hAnsi="Arial" w:cs="Arial"/>
          <w:sz w:val="24"/>
          <w:szCs w:val="26"/>
        </w:rPr>
        <w:t xml:space="preserve">This is the stakeholder analysis from experiment 1. It is the fifth of 6 worksheets in the Excel document and used to provide a guide to </w:t>
      </w:r>
      <w:r w:rsidR="008E0447">
        <w:rPr>
          <w:rFonts w:ascii="Arial" w:hAnsi="Arial" w:cs="Arial"/>
          <w:sz w:val="24"/>
          <w:szCs w:val="26"/>
        </w:rPr>
        <w:t>who the stakeholder</w:t>
      </w:r>
      <w:r w:rsidR="00024CD2">
        <w:rPr>
          <w:rFonts w:ascii="Arial" w:hAnsi="Arial" w:cs="Arial"/>
          <w:sz w:val="24"/>
          <w:szCs w:val="26"/>
        </w:rPr>
        <w:t>s</w:t>
      </w:r>
      <w:r w:rsidR="008E0447">
        <w:rPr>
          <w:rFonts w:ascii="Arial" w:hAnsi="Arial" w:cs="Arial"/>
          <w:sz w:val="24"/>
          <w:szCs w:val="26"/>
        </w:rPr>
        <w:t xml:space="preserve"> are</w:t>
      </w:r>
      <w:r w:rsidR="00DB0FFC">
        <w:rPr>
          <w:rFonts w:ascii="Arial" w:hAnsi="Arial" w:cs="Arial"/>
          <w:sz w:val="24"/>
          <w:szCs w:val="26"/>
        </w:rPr>
        <w:t>,</w:t>
      </w:r>
      <w:r w:rsidR="008E0447">
        <w:rPr>
          <w:rFonts w:ascii="Arial" w:hAnsi="Arial" w:cs="Arial"/>
          <w:sz w:val="24"/>
          <w:szCs w:val="26"/>
        </w:rPr>
        <w:t xml:space="preserve"> </w:t>
      </w:r>
      <w:proofErr w:type="gramStart"/>
      <w:r w:rsidR="008E0447">
        <w:rPr>
          <w:rFonts w:ascii="Arial" w:hAnsi="Arial" w:cs="Arial"/>
          <w:sz w:val="24"/>
          <w:szCs w:val="26"/>
        </w:rPr>
        <w:t>in order to</w:t>
      </w:r>
      <w:proofErr w:type="gramEnd"/>
      <w:r w:rsidR="008E0447">
        <w:rPr>
          <w:rFonts w:ascii="Arial" w:hAnsi="Arial" w:cs="Arial"/>
          <w:sz w:val="24"/>
          <w:szCs w:val="26"/>
        </w:rPr>
        <w:t xml:space="preserve"> engage with them</w:t>
      </w:r>
      <w:r w:rsidR="007013CD">
        <w:rPr>
          <w:rFonts w:ascii="Arial" w:hAnsi="Arial" w:cs="Arial"/>
          <w:sz w:val="24"/>
          <w:szCs w:val="26"/>
        </w:rPr>
        <w:t xml:space="preserve">. The data is split into 2 sections. </w:t>
      </w:r>
      <w:r w:rsidR="007013CD"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7013CD" w:rsidRPr="00C45583">
        <w:rPr>
          <w:rFonts w:ascii="Arial" w:hAnsi="Arial" w:cs="Arial"/>
          <w:sz w:val="24"/>
          <w:szCs w:val="26"/>
        </w:rPr>
        <w:t xml:space="preserve"> and click on the ‘</w:t>
      </w:r>
      <w:r w:rsidR="000A4890">
        <w:rPr>
          <w:rFonts w:ascii="Arial" w:hAnsi="Arial" w:cs="Arial"/>
          <w:sz w:val="24"/>
          <w:szCs w:val="26"/>
        </w:rPr>
        <w:t>Stakeholder Analysis</w:t>
      </w:r>
      <w:r w:rsidR="007013CD" w:rsidRPr="00C45583">
        <w:rPr>
          <w:rFonts w:ascii="Arial" w:hAnsi="Arial" w:cs="Arial"/>
          <w:sz w:val="24"/>
          <w:szCs w:val="26"/>
        </w:rPr>
        <w:t>’ tab.</w:t>
      </w:r>
    </w:p>
    <w:p w14:paraId="601DF54F" w14:textId="0F53A1A6" w:rsidR="00414D0A" w:rsidRDefault="00315500" w:rsidP="00677B7A">
      <w:pPr>
        <w:spacing w:after="240" w:line="360" w:lineRule="auto"/>
        <w:ind w:left="720"/>
        <w:contextualSpacing/>
        <w:jc w:val="both"/>
        <w:rPr>
          <w:rFonts w:ascii="Arial" w:hAnsi="Arial" w:cs="Arial"/>
          <w:sz w:val="24"/>
          <w:szCs w:val="26"/>
        </w:rPr>
      </w:pPr>
      <w:r w:rsidRPr="00677B7A">
        <w:rPr>
          <w:noProof/>
        </w:rPr>
        <w:drawing>
          <wp:anchor distT="0" distB="0" distL="114300" distR="114300" simplePos="0" relativeHeight="251828736" behindDoc="0" locked="0" layoutInCell="1" allowOverlap="1" wp14:anchorId="56036E3A" wp14:editId="343ADB4D">
            <wp:simplePos x="0" y="0"/>
            <wp:positionH relativeFrom="margin">
              <wp:align>left</wp:align>
            </wp:positionH>
            <wp:positionV relativeFrom="paragraph">
              <wp:posOffset>5715</wp:posOffset>
            </wp:positionV>
            <wp:extent cx="6926179" cy="6400800"/>
            <wp:effectExtent l="0" t="0" r="8255" b="0"/>
            <wp:wrapNone/>
            <wp:docPr id="8467200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194" cstate="print">
                      <a:extLst>
                        <a:ext uri="{28A0092B-C50C-407E-A947-70E740481C1C}">
                          <a14:useLocalDpi xmlns:a14="http://schemas.microsoft.com/office/drawing/2010/main" val="0"/>
                        </a:ext>
                      </a:extLst>
                    </a:blip>
                    <a:srcRect b="49906"/>
                    <a:stretch/>
                  </pic:blipFill>
                  <pic:spPr bwMode="auto">
                    <a:xfrm>
                      <a:off x="0" y="0"/>
                      <a:ext cx="6932828" cy="6406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br w:type="page"/>
      </w:r>
    </w:p>
    <w:p w14:paraId="7858B056" w14:textId="31ED689F" w:rsidR="00414D0A" w:rsidRDefault="00414D0A" w:rsidP="00414D0A">
      <w:pPr>
        <w:pStyle w:val="Heading2"/>
        <w:spacing w:after="240" w:line="360" w:lineRule="auto"/>
        <w:ind w:firstLine="720"/>
        <w:jc w:val="both"/>
        <w:rPr>
          <w:rFonts w:ascii="Arial" w:hAnsi="Arial" w:cs="Arial"/>
          <w:b/>
          <w:color w:val="auto"/>
          <w:sz w:val="24"/>
          <w:u w:val="single"/>
        </w:rPr>
      </w:pPr>
      <w:bookmarkStart w:id="225" w:name="_Toc156840386"/>
      <w:r>
        <w:rPr>
          <w:rFonts w:ascii="Arial" w:hAnsi="Arial" w:cs="Arial"/>
          <w:b/>
          <w:color w:val="auto"/>
          <w:sz w:val="24"/>
          <w:u w:val="single"/>
        </w:rPr>
        <w:lastRenderedPageBreak/>
        <w:t>7.10</w:t>
      </w:r>
      <w:r w:rsidR="007140E0">
        <w:rPr>
          <w:rFonts w:ascii="Arial" w:hAnsi="Arial" w:cs="Arial"/>
          <w:b/>
          <w:color w:val="auto"/>
          <w:sz w:val="24"/>
          <w:u w:val="single"/>
        </w:rPr>
        <w:t>7</w:t>
      </w:r>
      <w:r>
        <w:rPr>
          <w:rFonts w:ascii="Arial" w:hAnsi="Arial" w:cs="Arial"/>
          <w:b/>
          <w:color w:val="auto"/>
          <w:sz w:val="24"/>
          <w:u w:val="single"/>
        </w:rPr>
        <w:tab/>
        <w:t xml:space="preserve">Appendix </w:t>
      </w:r>
      <w:r w:rsidR="00580CE7">
        <w:rPr>
          <w:rFonts w:ascii="Arial" w:hAnsi="Arial" w:cs="Arial"/>
          <w:b/>
          <w:color w:val="auto"/>
          <w:sz w:val="24"/>
          <w:u w:val="single"/>
        </w:rPr>
        <w:t>AF2</w:t>
      </w:r>
      <w:bookmarkEnd w:id="225"/>
    </w:p>
    <w:p w14:paraId="2B4C7FAA" w14:textId="42C8EB5E" w:rsidR="00414D0A" w:rsidRDefault="00580CE7" w:rsidP="00024CD2">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024CD2"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024CD2" w:rsidRPr="00C45583">
        <w:rPr>
          <w:rFonts w:ascii="Arial" w:hAnsi="Arial" w:cs="Arial"/>
          <w:sz w:val="24"/>
          <w:szCs w:val="26"/>
        </w:rPr>
        <w:t xml:space="preserve"> and click on the ‘</w:t>
      </w:r>
      <w:r w:rsidR="000A4890">
        <w:rPr>
          <w:rFonts w:ascii="Arial" w:hAnsi="Arial" w:cs="Arial"/>
          <w:sz w:val="24"/>
          <w:szCs w:val="26"/>
        </w:rPr>
        <w:t>Stakeholder Analysis</w:t>
      </w:r>
      <w:r w:rsidR="00024CD2" w:rsidRPr="00C45583">
        <w:rPr>
          <w:rFonts w:ascii="Arial" w:hAnsi="Arial" w:cs="Arial"/>
          <w:sz w:val="24"/>
          <w:szCs w:val="26"/>
        </w:rPr>
        <w:t>’ tab.</w:t>
      </w:r>
    </w:p>
    <w:p w14:paraId="0DE2C1E9" w14:textId="47619DD1" w:rsidR="00024CD2" w:rsidRDefault="009502AA" w:rsidP="00024CD2">
      <w:pPr>
        <w:spacing w:after="240" w:line="360" w:lineRule="auto"/>
        <w:ind w:left="720"/>
        <w:contextualSpacing/>
        <w:jc w:val="both"/>
        <w:rPr>
          <w:rFonts w:ascii="Arial" w:hAnsi="Arial" w:cs="Arial"/>
          <w:sz w:val="24"/>
          <w:szCs w:val="26"/>
        </w:rPr>
      </w:pPr>
      <w:r w:rsidRPr="00AE0CFB">
        <w:rPr>
          <w:noProof/>
        </w:rPr>
        <w:drawing>
          <wp:anchor distT="0" distB="0" distL="114300" distR="114300" simplePos="0" relativeHeight="251829760" behindDoc="0" locked="0" layoutInCell="1" allowOverlap="1" wp14:anchorId="4C7D9C2C" wp14:editId="50FBECF7">
            <wp:simplePos x="0" y="0"/>
            <wp:positionH relativeFrom="margin">
              <wp:align>left</wp:align>
            </wp:positionH>
            <wp:positionV relativeFrom="paragraph">
              <wp:posOffset>9525</wp:posOffset>
            </wp:positionV>
            <wp:extent cx="6943589" cy="6576060"/>
            <wp:effectExtent l="0" t="0" r="3175" b="6350"/>
            <wp:wrapNone/>
            <wp:docPr id="192207625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95" cstate="print">
                      <a:extLst>
                        <a:ext uri="{28A0092B-C50C-407E-A947-70E740481C1C}">
                          <a14:useLocalDpi xmlns:a14="http://schemas.microsoft.com/office/drawing/2010/main" val="0"/>
                        </a:ext>
                      </a:extLst>
                    </a:blip>
                    <a:srcRect t="49793"/>
                    <a:stretch/>
                  </pic:blipFill>
                  <pic:spPr bwMode="auto">
                    <a:xfrm>
                      <a:off x="0" y="0"/>
                      <a:ext cx="6943589" cy="6576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09773C" w14:textId="0FB5AAAE" w:rsidR="00414D0A" w:rsidRDefault="00414D0A">
      <w:pPr>
        <w:rPr>
          <w:rFonts w:ascii="Arial" w:hAnsi="Arial" w:cs="Arial"/>
          <w:sz w:val="24"/>
          <w:szCs w:val="26"/>
        </w:rPr>
      </w:pPr>
      <w:r>
        <w:rPr>
          <w:rFonts w:ascii="Arial" w:hAnsi="Arial" w:cs="Arial"/>
          <w:sz w:val="24"/>
          <w:szCs w:val="26"/>
        </w:rPr>
        <w:br w:type="page"/>
      </w:r>
    </w:p>
    <w:p w14:paraId="30FF8617" w14:textId="77777777" w:rsidR="00E668E8" w:rsidRDefault="00E668E8" w:rsidP="00414D0A">
      <w:pPr>
        <w:pStyle w:val="Heading2"/>
        <w:spacing w:after="240" w:line="360" w:lineRule="auto"/>
        <w:ind w:firstLine="720"/>
        <w:jc w:val="both"/>
        <w:rPr>
          <w:rFonts w:ascii="Arial" w:hAnsi="Arial" w:cs="Arial"/>
          <w:b/>
          <w:color w:val="auto"/>
          <w:sz w:val="24"/>
          <w:u w:val="single"/>
        </w:rPr>
        <w:sectPr w:rsidR="00E668E8" w:rsidSect="001C777C">
          <w:pgSz w:w="11906" w:h="16838"/>
          <w:pgMar w:top="454" w:right="454" w:bottom="454" w:left="454" w:header="709" w:footer="709" w:gutter="0"/>
          <w:cols w:space="708"/>
          <w:docGrid w:linePitch="360"/>
        </w:sectPr>
      </w:pPr>
    </w:p>
    <w:p w14:paraId="622FFD0E" w14:textId="213EBCAD" w:rsidR="00414D0A" w:rsidRDefault="00414D0A" w:rsidP="00414D0A">
      <w:pPr>
        <w:pStyle w:val="Heading2"/>
        <w:spacing w:after="240" w:line="360" w:lineRule="auto"/>
        <w:ind w:firstLine="720"/>
        <w:jc w:val="both"/>
        <w:rPr>
          <w:rFonts w:ascii="Arial" w:hAnsi="Arial" w:cs="Arial"/>
          <w:b/>
          <w:color w:val="auto"/>
          <w:sz w:val="24"/>
          <w:u w:val="single"/>
        </w:rPr>
      </w:pPr>
      <w:bookmarkStart w:id="226" w:name="_Toc156840387"/>
      <w:r>
        <w:rPr>
          <w:rFonts w:ascii="Arial" w:hAnsi="Arial" w:cs="Arial"/>
          <w:b/>
          <w:color w:val="auto"/>
          <w:sz w:val="24"/>
          <w:u w:val="single"/>
        </w:rPr>
        <w:lastRenderedPageBreak/>
        <w:t>7.10</w:t>
      </w:r>
      <w:r w:rsidR="007140E0">
        <w:rPr>
          <w:rFonts w:ascii="Arial" w:hAnsi="Arial" w:cs="Arial"/>
          <w:b/>
          <w:color w:val="auto"/>
          <w:sz w:val="24"/>
          <w:u w:val="single"/>
        </w:rPr>
        <w:t>8</w:t>
      </w:r>
      <w:r>
        <w:rPr>
          <w:rFonts w:ascii="Arial" w:hAnsi="Arial" w:cs="Arial"/>
          <w:b/>
          <w:color w:val="auto"/>
          <w:sz w:val="24"/>
          <w:u w:val="single"/>
        </w:rPr>
        <w:tab/>
        <w:t xml:space="preserve">Appendix </w:t>
      </w:r>
      <w:r w:rsidR="00580CE7">
        <w:rPr>
          <w:rFonts w:ascii="Arial" w:hAnsi="Arial" w:cs="Arial"/>
          <w:b/>
          <w:color w:val="auto"/>
          <w:sz w:val="24"/>
          <w:u w:val="single"/>
        </w:rPr>
        <w:t>AG1</w:t>
      </w:r>
      <w:bookmarkEnd w:id="226"/>
    </w:p>
    <w:p w14:paraId="5E8CD304" w14:textId="2B3FC587" w:rsidR="00AA5E89" w:rsidRDefault="00580CE7" w:rsidP="00AA5E89">
      <w:pPr>
        <w:spacing w:after="240" w:line="360" w:lineRule="auto"/>
        <w:ind w:left="720"/>
        <w:contextualSpacing/>
        <w:jc w:val="both"/>
        <w:rPr>
          <w:rFonts w:ascii="Arial" w:hAnsi="Arial" w:cs="Arial"/>
          <w:sz w:val="24"/>
          <w:szCs w:val="26"/>
        </w:rPr>
      </w:pPr>
      <w:r>
        <w:rPr>
          <w:rFonts w:ascii="Arial" w:hAnsi="Arial" w:cs="Arial"/>
          <w:sz w:val="24"/>
          <w:szCs w:val="26"/>
        </w:rPr>
        <w:t xml:space="preserve">Page 1 of 2. </w:t>
      </w:r>
      <w:r w:rsidR="00AA5E89">
        <w:rPr>
          <w:rFonts w:ascii="Arial" w:hAnsi="Arial" w:cs="Arial"/>
          <w:sz w:val="24"/>
          <w:szCs w:val="26"/>
        </w:rPr>
        <w:t xml:space="preserve">This is the </w:t>
      </w:r>
      <w:r w:rsidR="00B70960">
        <w:rPr>
          <w:rFonts w:ascii="Arial" w:hAnsi="Arial" w:cs="Arial"/>
          <w:sz w:val="24"/>
          <w:szCs w:val="26"/>
        </w:rPr>
        <w:t>engagement plan</w:t>
      </w:r>
      <w:r w:rsidR="00AA5E89">
        <w:rPr>
          <w:rFonts w:ascii="Arial" w:hAnsi="Arial" w:cs="Arial"/>
          <w:sz w:val="24"/>
          <w:szCs w:val="26"/>
        </w:rPr>
        <w:t xml:space="preserve"> from experiment 1. It is the </w:t>
      </w:r>
      <w:r w:rsidR="00B70960">
        <w:rPr>
          <w:rFonts w:ascii="Arial" w:hAnsi="Arial" w:cs="Arial"/>
          <w:sz w:val="24"/>
          <w:szCs w:val="26"/>
        </w:rPr>
        <w:t>last</w:t>
      </w:r>
      <w:r w:rsidR="00AA5E89">
        <w:rPr>
          <w:rFonts w:ascii="Arial" w:hAnsi="Arial" w:cs="Arial"/>
          <w:sz w:val="24"/>
          <w:szCs w:val="26"/>
        </w:rPr>
        <w:t xml:space="preserve"> of 6 worksheets in the Excel document and used to </w:t>
      </w:r>
      <w:r w:rsidR="00E668E8">
        <w:rPr>
          <w:rFonts w:ascii="Arial" w:hAnsi="Arial" w:cs="Arial"/>
          <w:sz w:val="24"/>
          <w:szCs w:val="26"/>
        </w:rPr>
        <w:t>plan and monitor the engagement activities agree during the workshops</w:t>
      </w:r>
      <w:r w:rsidR="00AA5E89">
        <w:rPr>
          <w:rFonts w:ascii="Arial" w:hAnsi="Arial" w:cs="Arial"/>
          <w:sz w:val="24"/>
          <w:szCs w:val="26"/>
        </w:rPr>
        <w:t xml:space="preserve">. The data is split into 2 sections. </w:t>
      </w:r>
      <w:r w:rsidR="00AA5E89"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AA5E89" w:rsidRPr="00C45583">
        <w:rPr>
          <w:rFonts w:ascii="Arial" w:hAnsi="Arial" w:cs="Arial"/>
          <w:sz w:val="24"/>
          <w:szCs w:val="26"/>
        </w:rPr>
        <w:t xml:space="preserve"> and click on the ‘</w:t>
      </w:r>
      <w:r w:rsidR="00614F15">
        <w:rPr>
          <w:rFonts w:ascii="Arial" w:hAnsi="Arial" w:cs="Arial"/>
          <w:sz w:val="24"/>
          <w:szCs w:val="26"/>
        </w:rPr>
        <w:t>Engagement Plan</w:t>
      </w:r>
      <w:r w:rsidR="00AA5E89" w:rsidRPr="00C45583">
        <w:rPr>
          <w:rFonts w:ascii="Arial" w:hAnsi="Arial" w:cs="Arial"/>
          <w:sz w:val="24"/>
          <w:szCs w:val="26"/>
        </w:rPr>
        <w:t>’ tab.</w:t>
      </w:r>
    </w:p>
    <w:p w14:paraId="15826667" w14:textId="64334DC5" w:rsidR="00E668E8" w:rsidRDefault="003C1883" w:rsidP="00AA5E89">
      <w:pPr>
        <w:spacing w:after="240" w:line="360" w:lineRule="auto"/>
        <w:ind w:left="720"/>
        <w:contextualSpacing/>
        <w:jc w:val="both"/>
        <w:rPr>
          <w:rFonts w:ascii="Arial" w:hAnsi="Arial" w:cs="Arial"/>
          <w:sz w:val="24"/>
          <w:szCs w:val="26"/>
        </w:rPr>
      </w:pPr>
      <w:r w:rsidRPr="003C1883">
        <w:rPr>
          <w:noProof/>
        </w:rPr>
        <w:drawing>
          <wp:anchor distT="0" distB="0" distL="114300" distR="114300" simplePos="0" relativeHeight="251830784" behindDoc="0" locked="0" layoutInCell="1" allowOverlap="1" wp14:anchorId="39336F3D" wp14:editId="6BBEB152">
            <wp:simplePos x="0" y="0"/>
            <wp:positionH relativeFrom="margin">
              <wp:posOffset>190500</wp:posOffset>
            </wp:positionH>
            <wp:positionV relativeFrom="paragraph">
              <wp:posOffset>9525</wp:posOffset>
            </wp:positionV>
            <wp:extent cx="9753600" cy="4849248"/>
            <wp:effectExtent l="0" t="0" r="0" b="8890"/>
            <wp:wrapNone/>
            <wp:docPr id="47360880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96" cstate="print">
                      <a:extLst>
                        <a:ext uri="{28A0092B-C50C-407E-A947-70E740481C1C}">
                          <a14:useLocalDpi xmlns:a14="http://schemas.microsoft.com/office/drawing/2010/main" val="0"/>
                        </a:ext>
                      </a:extLst>
                    </a:blip>
                    <a:srcRect/>
                    <a:stretch>
                      <a:fillRect/>
                    </a:stretch>
                  </pic:blipFill>
                  <pic:spPr bwMode="auto">
                    <a:xfrm>
                      <a:off x="0" y="0"/>
                      <a:ext cx="9753600" cy="48492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C7E19E" w14:textId="33A33060" w:rsidR="008216DB" w:rsidRDefault="008216DB" w:rsidP="00AA5E89">
      <w:pPr>
        <w:spacing w:after="240" w:line="360" w:lineRule="auto"/>
        <w:ind w:left="720"/>
        <w:contextualSpacing/>
        <w:jc w:val="both"/>
        <w:rPr>
          <w:rFonts w:ascii="Arial" w:hAnsi="Arial" w:cs="Arial"/>
          <w:sz w:val="24"/>
          <w:szCs w:val="26"/>
        </w:rPr>
        <w:sectPr w:rsidR="008216DB" w:rsidSect="001C777C">
          <w:pgSz w:w="16838" w:h="11906" w:orient="landscape"/>
          <w:pgMar w:top="454" w:right="454" w:bottom="454" w:left="454" w:header="709" w:footer="709" w:gutter="0"/>
          <w:cols w:space="708"/>
          <w:docGrid w:linePitch="360"/>
        </w:sectPr>
      </w:pPr>
    </w:p>
    <w:p w14:paraId="10958A2D" w14:textId="5C5976F8" w:rsidR="00414D0A" w:rsidRDefault="00414D0A" w:rsidP="00414D0A">
      <w:pPr>
        <w:pStyle w:val="Heading2"/>
        <w:spacing w:after="240" w:line="360" w:lineRule="auto"/>
        <w:ind w:firstLine="720"/>
        <w:jc w:val="both"/>
        <w:rPr>
          <w:rFonts w:ascii="Arial" w:hAnsi="Arial" w:cs="Arial"/>
          <w:b/>
          <w:color w:val="auto"/>
          <w:sz w:val="24"/>
          <w:u w:val="single"/>
        </w:rPr>
      </w:pPr>
      <w:bookmarkStart w:id="227" w:name="_Toc156840388"/>
      <w:r>
        <w:rPr>
          <w:rFonts w:ascii="Arial" w:hAnsi="Arial" w:cs="Arial"/>
          <w:b/>
          <w:color w:val="auto"/>
          <w:sz w:val="24"/>
          <w:u w:val="single"/>
        </w:rPr>
        <w:lastRenderedPageBreak/>
        <w:t>7.10</w:t>
      </w:r>
      <w:r w:rsidR="007140E0">
        <w:rPr>
          <w:rFonts w:ascii="Arial" w:hAnsi="Arial" w:cs="Arial"/>
          <w:b/>
          <w:color w:val="auto"/>
          <w:sz w:val="24"/>
          <w:u w:val="single"/>
        </w:rPr>
        <w:t>9</w:t>
      </w:r>
      <w:r>
        <w:rPr>
          <w:rFonts w:ascii="Arial" w:hAnsi="Arial" w:cs="Arial"/>
          <w:b/>
          <w:color w:val="auto"/>
          <w:sz w:val="24"/>
          <w:u w:val="single"/>
        </w:rPr>
        <w:tab/>
        <w:t xml:space="preserve">Appendix </w:t>
      </w:r>
      <w:r w:rsidR="00580CE7">
        <w:rPr>
          <w:rFonts w:ascii="Arial" w:hAnsi="Arial" w:cs="Arial"/>
          <w:b/>
          <w:color w:val="auto"/>
          <w:sz w:val="24"/>
          <w:u w:val="single"/>
        </w:rPr>
        <w:t>AG2</w:t>
      </w:r>
      <w:bookmarkEnd w:id="227"/>
    </w:p>
    <w:p w14:paraId="18B5EC47" w14:textId="40C10F44" w:rsidR="00614F15" w:rsidRDefault="00580CE7" w:rsidP="00BF59A0">
      <w:pPr>
        <w:spacing w:after="240" w:line="360" w:lineRule="auto"/>
        <w:ind w:left="720"/>
        <w:contextualSpacing/>
        <w:jc w:val="both"/>
        <w:rPr>
          <w:rFonts w:ascii="Arial" w:hAnsi="Arial" w:cs="Arial"/>
          <w:sz w:val="24"/>
          <w:szCs w:val="26"/>
        </w:rPr>
      </w:pPr>
      <w:r>
        <w:rPr>
          <w:rFonts w:ascii="Arial" w:hAnsi="Arial" w:cs="Arial"/>
          <w:sz w:val="24"/>
          <w:szCs w:val="26"/>
        </w:rPr>
        <w:t xml:space="preserve">Page 2 of 2. </w:t>
      </w:r>
      <w:r w:rsidR="00BF59A0" w:rsidRPr="00C45583">
        <w:rPr>
          <w:rFonts w:ascii="Arial" w:hAnsi="Arial" w:cs="Arial"/>
          <w:sz w:val="24"/>
          <w:szCs w:val="26"/>
        </w:rPr>
        <w:t xml:space="preserve">For a better view of this chart, double click to open embedded file on Appendix </w:t>
      </w:r>
      <w:r w:rsidR="00ED1C0B">
        <w:rPr>
          <w:rFonts w:ascii="Arial" w:hAnsi="Arial" w:cs="Arial"/>
          <w:sz w:val="24"/>
          <w:szCs w:val="26"/>
        </w:rPr>
        <w:t>AA</w:t>
      </w:r>
      <w:r w:rsidR="00BF59A0" w:rsidRPr="00C45583">
        <w:rPr>
          <w:rFonts w:ascii="Arial" w:hAnsi="Arial" w:cs="Arial"/>
          <w:sz w:val="24"/>
          <w:szCs w:val="26"/>
        </w:rPr>
        <w:t xml:space="preserve"> and click on the ‘</w:t>
      </w:r>
      <w:r w:rsidR="00614F15">
        <w:rPr>
          <w:rFonts w:ascii="Arial" w:hAnsi="Arial" w:cs="Arial"/>
          <w:sz w:val="24"/>
          <w:szCs w:val="26"/>
        </w:rPr>
        <w:t>Engagement Plan</w:t>
      </w:r>
      <w:r w:rsidR="00BF59A0" w:rsidRPr="00C45583">
        <w:rPr>
          <w:rFonts w:ascii="Arial" w:hAnsi="Arial" w:cs="Arial"/>
          <w:sz w:val="24"/>
          <w:szCs w:val="26"/>
        </w:rPr>
        <w:t>’ tab.</w:t>
      </w:r>
    </w:p>
    <w:p w14:paraId="05DF8977" w14:textId="28E534E8" w:rsidR="00516535" w:rsidRDefault="00A915CE" w:rsidP="00BF59A0">
      <w:pPr>
        <w:spacing w:after="240" w:line="360" w:lineRule="auto"/>
        <w:ind w:left="720"/>
        <w:contextualSpacing/>
        <w:jc w:val="both"/>
        <w:rPr>
          <w:rFonts w:ascii="Arial" w:hAnsi="Arial" w:cs="Arial"/>
          <w:sz w:val="24"/>
          <w:szCs w:val="26"/>
        </w:rPr>
      </w:pPr>
      <w:r w:rsidRPr="00A915CE">
        <w:rPr>
          <w:noProof/>
        </w:rPr>
        <w:drawing>
          <wp:anchor distT="0" distB="0" distL="114300" distR="114300" simplePos="0" relativeHeight="251845120" behindDoc="0" locked="0" layoutInCell="1" allowOverlap="1" wp14:anchorId="5CB1AFC3" wp14:editId="3A5BD750">
            <wp:simplePos x="0" y="0"/>
            <wp:positionH relativeFrom="margin">
              <wp:align>left</wp:align>
            </wp:positionH>
            <wp:positionV relativeFrom="paragraph">
              <wp:posOffset>5715</wp:posOffset>
            </wp:positionV>
            <wp:extent cx="9467918" cy="5486400"/>
            <wp:effectExtent l="0" t="0" r="0" b="0"/>
            <wp:wrapNone/>
            <wp:docPr id="31880399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97" cstate="print">
                      <a:extLst>
                        <a:ext uri="{28A0092B-C50C-407E-A947-70E740481C1C}">
                          <a14:useLocalDpi xmlns:a14="http://schemas.microsoft.com/office/drawing/2010/main" val="0"/>
                        </a:ext>
                      </a:extLst>
                    </a:blip>
                    <a:srcRect/>
                    <a:stretch>
                      <a:fillRect/>
                    </a:stretch>
                  </pic:blipFill>
                  <pic:spPr bwMode="auto">
                    <a:xfrm>
                      <a:off x="0" y="0"/>
                      <a:ext cx="9479433" cy="549307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72C02F1" w14:textId="5DA8AE3B" w:rsidR="00516535" w:rsidRDefault="00516535" w:rsidP="00BF59A0">
      <w:pPr>
        <w:spacing w:after="240" w:line="360" w:lineRule="auto"/>
        <w:ind w:left="720"/>
        <w:contextualSpacing/>
        <w:jc w:val="both"/>
        <w:rPr>
          <w:rFonts w:ascii="Arial" w:hAnsi="Arial" w:cs="Arial"/>
          <w:sz w:val="24"/>
          <w:szCs w:val="26"/>
        </w:rPr>
        <w:sectPr w:rsidR="00516535" w:rsidSect="001C777C">
          <w:pgSz w:w="16838" w:h="11906" w:orient="landscape"/>
          <w:pgMar w:top="454" w:right="454" w:bottom="454" w:left="454" w:header="709" w:footer="709" w:gutter="0"/>
          <w:cols w:space="708"/>
          <w:docGrid w:linePitch="360"/>
        </w:sectPr>
      </w:pPr>
    </w:p>
    <w:p w14:paraId="3FBB78FE" w14:textId="6FA5EF1A" w:rsidR="00414D0A" w:rsidRDefault="00414D0A" w:rsidP="00414D0A">
      <w:pPr>
        <w:pStyle w:val="Heading2"/>
        <w:spacing w:after="240" w:line="360" w:lineRule="auto"/>
        <w:ind w:firstLine="720"/>
        <w:jc w:val="both"/>
        <w:rPr>
          <w:rFonts w:ascii="Arial" w:hAnsi="Arial" w:cs="Arial"/>
          <w:b/>
          <w:color w:val="auto"/>
          <w:sz w:val="24"/>
          <w:u w:val="single"/>
        </w:rPr>
      </w:pPr>
      <w:bookmarkStart w:id="228" w:name="_Toc156840389"/>
      <w:r>
        <w:rPr>
          <w:rFonts w:ascii="Arial" w:hAnsi="Arial" w:cs="Arial"/>
          <w:b/>
          <w:color w:val="auto"/>
          <w:sz w:val="24"/>
          <w:u w:val="single"/>
        </w:rPr>
        <w:lastRenderedPageBreak/>
        <w:t>7.1</w:t>
      </w:r>
      <w:r w:rsidR="007140E0">
        <w:rPr>
          <w:rFonts w:ascii="Arial" w:hAnsi="Arial" w:cs="Arial"/>
          <w:b/>
          <w:color w:val="auto"/>
          <w:sz w:val="24"/>
          <w:u w:val="single"/>
        </w:rPr>
        <w:t>10</w:t>
      </w:r>
      <w:r>
        <w:rPr>
          <w:rFonts w:ascii="Arial" w:hAnsi="Arial" w:cs="Arial"/>
          <w:b/>
          <w:color w:val="auto"/>
          <w:sz w:val="24"/>
          <w:u w:val="single"/>
        </w:rPr>
        <w:tab/>
        <w:t xml:space="preserve">Appendix </w:t>
      </w:r>
      <w:r w:rsidR="00580CE7">
        <w:rPr>
          <w:rFonts w:ascii="Arial" w:hAnsi="Arial" w:cs="Arial"/>
          <w:b/>
          <w:color w:val="auto"/>
          <w:sz w:val="24"/>
          <w:u w:val="single"/>
        </w:rPr>
        <w:t>AH1</w:t>
      </w:r>
      <w:bookmarkEnd w:id="228"/>
    </w:p>
    <w:p w14:paraId="25509184" w14:textId="4A86571E" w:rsidR="00414D0A" w:rsidRDefault="00414D0A" w:rsidP="00814D73">
      <w:pPr>
        <w:spacing w:after="240" w:line="360" w:lineRule="auto"/>
        <w:contextualSpacing/>
        <w:jc w:val="both"/>
        <w:rPr>
          <w:rFonts w:ascii="Arial" w:hAnsi="Arial" w:cs="Arial"/>
          <w:sz w:val="24"/>
          <w:szCs w:val="26"/>
        </w:rPr>
      </w:pPr>
      <w:r>
        <w:rPr>
          <w:rFonts w:ascii="Arial" w:hAnsi="Arial" w:cs="Arial"/>
          <w:sz w:val="24"/>
          <w:szCs w:val="26"/>
        </w:rPr>
        <w:tab/>
      </w:r>
      <w:r w:rsidR="00580CE7">
        <w:rPr>
          <w:rFonts w:ascii="Arial" w:hAnsi="Arial" w:cs="Arial"/>
          <w:sz w:val="24"/>
          <w:szCs w:val="26"/>
        </w:rPr>
        <w:t xml:space="preserve">Participant 4, page 1 of 4. </w:t>
      </w:r>
      <w:r w:rsidR="00BD1309">
        <w:rPr>
          <w:rFonts w:ascii="Arial" w:hAnsi="Arial" w:cs="Arial"/>
          <w:sz w:val="24"/>
          <w:szCs w:val="26"/>
        </w:rPr>
        <w:t>This is the post workshop interview with participant 4</w:t>
      </w:r>
      <w:r w:rsidR="00B67F8E">
        <w:rPr>
          <w:rFonts w:ascii="Arial" w:hAnsi="Arial" w:cs="Arial"/>
          <w:sz w:val="24"/>
          <w:szCs w:val="26"/>
        </w:rPr>
        <w:t>, page 1</w:t>
      </w:r>
      <w:r w:rsidR="00BD1309">
        <w:rPr>
          <w:rFonts w:ascii="Arial" w:hAnsi="Arial" w:cs="Arial"/>
          <w:sz w:val="24"/>
          <w:szCs w:val="26"/>
        </w:rPr>
        <w:t>.</w:t>
      </w:r>
    </w:p>
    <w:p w14:paraId="7988DCFE" w14:textId="35B40C67" w:rsidR="00BD1309" w:rsidRDefault="00BD1309" w:rsidP="00814D73">
      <w:pPr>
        <w:spacing w:after="240" w:line="360" w:lineRule="auto"/>
        <w:contextualSpacing/>
        <w:jc w:val="both"/>
        <w:rPr>
          <w:rFonts w:ascii="Arial" w:hAnsi="Arial" w:cs="Arial"/>
          <w:sz w:val="24"/>
          <w:szCs w:val="26"/>
        </w:rPr>
      </w:pPr>
      <w:r>
        <w:rPr>
          <w:noProof/>
        </w:rPr>
        <w:drawing>
          <wp:anchor distT="0" distB="0" distL="114300" distR="114300" simplePos="0" relativeHeight="251861504" behindDoc="0" locked="0" layoutInCell="1" allowOverlap="1" wp14:anchorId="25A4EB8B" wp14:editId="7F9653CD">
            <wp:simplePos x="0" y="0"/>
            <wp:positionH relativeFrom="margin">
              <wp:align>center</wp:align>
            </wp:positionH>
            <wp:positionV relativeFrom="paragraph">
              <wp:posOffset>9525</wp:posOffset>
            </wp:positionV>
            <wp:extent cx="5935980" cy="8447356"/>
            <wp:effectExtent l="0" t="0" r="7620" b="0"/>
            <wp:wrapNone/>
            <wp:docPr id="7344597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45975" name="Picture 1" descr="A document with text on it&#10;&#10;Description automatically generated"/>
                    <pic:cNvPicPr/>
                  </pic:nvPicPr>
                  <pic:blipFill>
                    <a:blip r:embed="rId198">
                      <a:extLst>
                        <a:ext uri="{28A0092B-C50C-407E-A947-70E740481C1C}">
                          <a14:useLocalDpi xmlns:a14="http://schemas.microsoft.com/office/drawing/2010/main" val="0"/>
                        </a:ext>
                      </a:extLst>
                    </a:blip>
                    <a:stretch>
                      <a:fillRect/>
                    </a:stretch>
                  </pic:blipFill>
                  <pic:spPr>
                    <a:xfrm>
                      <a:off x="0" y="0"/>
                      <a:ext cx="5935980" cy="8447356"/>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4"/>
          <w:szCs w:val="26"/>
        </w:rPr>
        <w:tab/>
      </w:r>
    </w:p>
    <w:p w14:paraId="06A3351D" w14:textId="751159EF" w:rsidR="00414D0A" w:rsidRDefault="00414D0A">
      <w:pPr>
        <w:rPr>
          <w:rFonts w:ascii="Arial" w:hAnsi="Arial" w:cs="Arial"/>
          <w:sz w:val="24"/>
          <w:szCs w:val="26"/>
        </w:rPr>
      </w:pPr>
      <w:r>
        <w:rPr>
          <w:rFonts w:ascii="Arial" w:hAnsi="Arial" w:cs="Arial"/>
          <w:sz w:val="24"/>
          <w:szCs w:val="26"/>
        </w:rPr>
        <w:br w:type="page"/>
      </w:r>
    </w:p>
    <w:p w14:paraId="3E393E2D" w14:textId="1FCDD93B" w:rsidR="00414D0A" w:rsidRDefault="00414D0A" w:rsidP="00414D0A">
      <w:pPr>
        <w:pStyle w:val="Heading2"/>
        <w:spacing w:after="240" w:line="360" w:lineRule="auto"/>
        <w:ind w:firstLine="720"/>
        <w:jc w:val="both"/>
        <w:rPr>
          <w:rFonts w:ascii="Arial" w:hAnsi="Arial" w:cs="Arial"/>
          <w:b/>
          <w:color w:val="auto"/>
          <w:sz w:val="24"/>
          <w:u w:val="single"/>
        </w:rPr>
      </w:pPr>
      <w:bookmarkStart w:id="229" w:name="_Toc156840390"/>
      <w:r>
        <w:rPr>
          <w:rFonts w:ascii="Arial" w:hAnsi="Arial" w:cs="Arial"/>
          <w:b/>
          <w:color w:val="auto"/>
          <w:sz w:val="24"/>
          <w:u w:val="single"/>
        </w:rPr>
        <w:lastRenderedPageBreak/>
        <w:t>7.1</w:t>
      </w:r>
      <w:r w:rsidR="007140E0">
        <w:rPr>
          <w:rFonts w:ascii="Arial" w:hAnsi="Arial" w:cs="Arial"/>
          <w:b/>
          <w:color w:val="auto"/>
          <w:sz w:val="24"/>
          <w:u w:val="single"/>
        </w:rPr>
        <w:t>11</w:t>
      </w:r>
      <w:r>
        <w:rPr>
          <w:rFonts w:ascii="Arial" w:hAnsi="Arial" w:cs="Arial"/>
          <w:b/>
          <w:color w:val="auto"/>
          <w:sz w:val="24"/>
          <w:u w:val="single"/>
        </w:rPr>
        <w:tab/>
        <w:t>Appendix</w:t>
      </w:r>
      <w:r w:rsidR="00580CE7">
        <w:rPr>
          <w:rFonts w:ascii="Arial" w:hAnsi="Arial" w:cs="Arial"/>
          <w:b/>
          <w:color w:val="auto"/>
          <w:sz w:val="24"/>
          <w:u w:val="single"/>
        </w:rPr>
        <w:t xml:space="preserve"> AH2</w:t>
      </w:r>
      <w:bookmarkEnd w:id="229"/>
    </w:p>
    <w:p w14:paraId="7C1394B6" w14:textId="73AC64CD" w:rsidR="00414D0A" w:rsidRDefault="00414D0A" w:rsidP="00BD1309">
      <w:pPr>
        <w:spacing w:after="240" w:line="360" w:lineRule="auto"/>
        <w:contextualSpacing/>
        <w:jc w:val="both"/>
        <w:rPr>
          <w:rFonts w:ascii="Arial" w:hAnsi="Arial" w:cs="Arial"/>
          <w:sz w:val="24"/>
          <w:szCs w:val="26"/>
        </w:rPr>
      </w:pPr>
      <w:r>
        <w:rPr>
          <w:rFonts w:ascii="Arial" w:hAnsi="Arial" w:cs="Arial"/>
          <w:sz w:val="24"/>
          <w:szCs w:val="26"/>
        </w:rPr>
        <w:tab/>
      </w:r>
      <w:r w:rsidR="00580CE7">
        <w:rPr>
          <w:rFonts w:ascii="Arial" w:hAnsi="Arial" w:cs="Arial"/>
          <w:sz w:val="24"/>
          <w:szCs w:val="26"/>
        </w:rPr>
        <w:t>P</w:t>
      </w:r>
      <w:r w:rsidR="00B67F8E">
        <w:rPr>
          <w:rFonts w:ascii="Arial" w:hAnsi="Arial" w:cs="Arial"/>
          <w:sz w:val="24"/>
          <w:szCs w:val="26"/>
        </w:rPr>
        <w:t>articipant 4, page 2</w:t>
      </w:r>
      <w:r w:rsidR="00580CE7">
        <w:rPr>
          <w:rFonts w:ascii="Arial" w:hAnsi="Arial" w:cs="Arial"/>
          <w:sz w:val="24"/>
          <w:szCs w:val="26"/>
        </w:rPr>
        <w:t xml:space="preserve"> of 4</w:t>
      </w:r>
      <w:r w:rsidR="00B67F8E">
        <w:rPr>
          <w:rFonts w:ascii="Arial" w:hAnsi="Arial" w:cs="Arial"/>
          <w:sz w:val="24"/>
          <w:szCs w:val="26"/>
        </w:rPr>
        <w:t>.</w:t>
      </w:r>
    </w:p>
    <w:p w14:paraId="1B75A4ED" w14:textId="74BC2411" w:rsidR="00AC1613" w:rsidRDefault="00D9017B">
      <w:pPr>
        <w:rPr>
          <w:rFonts w:ascii="Arial" w:hAnsi="Arial" w:cs="Arial"/>
          <w:sz w:val="24"/>
          <w:szCs w:val="26"/>
        </w:rPr>
      </w:pPr>
      <w:r w:rsidRPr="00D9017B">
        <w:rPr>
          <w:noProof/>
        </w:rPr>
        <w:drawing>
          <wp:anchor distT="0" distB="0" distL="114300" distR="114300" simplePos="0" relativeHeight="251862528" behindDoc="0" locked="0" layoutInCell="1" allowOverlap="1" wp14:anchorId="4B757F33" wp14:editId="4519CED1">
            <wp:simplePos x="0" y="0"/>
            <wp:positionH relativeFrom="margin">
              <wp:align>center</wp:align>
            </wp:positionH>
            <wp:positionV relativeFrom="paragraph">
              <wp:posOffset>161925</wp:posOffset>
            </wp:positionV>
            <wp:extent cx="5707380" cy="8203042"/>
            <wp:effectExtent l="0" t="0" r="7620" b="7620"/>
            <wp:wrapNone/>
            <wp:docPr id="9294386" name="Picture 1" descr="A black and white pag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4386" name="Picture 1" descr="A black and white page with blue text&#10;&#10;Description automatically generated"/>
                    <pic:cNvPicPr/>
                  </pic:nvPicPr>
                  <pic:blipFill>
                    <a:blip r:embed="rId199">
                      <a:extLst>
                        <a:ext uri="{28A0092B-C50C-407E-A947-70E740481C1C}">
                          <a14:useLocalDpi xmlns:a14="http://schemas.microsoft.com/office/drawing/2010/main" val="0"/>
                        </a:ext>
                      </a:extLst>
                    </a:blip>
                    <a:stretch>
                      <a:fillRect/>
                    </a:stretch>
                  </pic:blipFill>
                  <pic:spPr>
                    <a:xfrm>
                      <a:off x="0" y="0"/>
                      <a:ext cx="5707380" cy="8203042"/>
                    </a:xfrm>
                    <a:prstGeom prst="rect">
                      <a:avLst/>
                    </a:prstGeom>
                  </pic:spPr>
                </pic:pic>
              </a:graphicData>
            </a:graphic>
            <wp14:sizeRelH relativeFrom="margin">
              <wp14:pctWidth>0</wp14:pctWidth>
            </wp14:sizeRelH>
            <wp14:sizeRelV relativeFrom="margin">
              <wp14:pctHeight>0</wp14:pctHeight>
            </wp14:sizeRelV>
          </wp:anchor>
        </w:drawing>
      </w:r>
      <w:r w:rsidR="00AC1613">
        <w:rPr>
          <w:rFonts w:ascii="Arial" w:hAnsi="Arial" w:cs="Arial"/>
          <w:sz w:val="24"/>
          <w:szCs w:val="26"/>
        </w:rPr>
        <w:tab/>
      </w:r>
      <w:r w:rsidR="00AC1613">
        <w:rPr>
          <w:rFonts w:ascii="Arial" w:hAnsi="Arial" w:cs="Arial"/>
          <w:sz w:val="24"/>
          <w:szCs w:val="26"/>
        </w:rPr>
        <w:br w:type="page"/>
      </w:r>
    </w:p>
    <w:p w14:paraId="163D0D3F" w14:textId="01FC7A0A" w:rsidR="00414D0A" w:rsidRDefault="00414D0A" w:rsidP="00414D0A">
      <w:pPr>
        <w:pStyle w:val="Heading2"/>
        <w:spacing w:after="240" w:line="360" w:lineRule="auto"/>
        <w:ind w:firstLine="720"/>
        <w:jc w:val="both"/>
        <w:rPr>
          <w:rFonts w:ascii="Arial" w:hAnsi="Arial" w:cs="Arial"/>
          <w:b/>
          <w:color w:val="auto"/>
          <w:sz w:val="24"/>
          <w:u w:val="single"/>
        </w:rPr>
      </w:pPr>
      <w:bookmarkStart w:id="230" w:name="_Toc156840391"/>
      <w:r>
        <w:rPr>
          <w:rFonts w:ascii="Arial" w:hAnsi="Arial" w:cs="Arial"/>
          <w:b/>
          <w:color w:val="auto"/>
          <w:sz w:val="24"/>
          <w:u w:val="single"/>
        </w:rPr>
        <w:lastRenderedPageBreak/>
        <w:t>7.11</w:t>
      </w:r>
      <w:r w:rsidR="007140E0">
        <w:rPr>
          <w:rFonts w:ascii="Arial" w:hAnsi="Arial" w:cs="Arial"/>
          <w:b/>
          <w:color w:val="auto"/>
          <w:sz w:val="24"/>
          <w:u w:val="single"/>
        </w:rPr>
        <w:t>2</w:t>
      </w:r>
      <w:r>
        <w:rPr>
          <w:rFonts w:ascii="Arial" w:hAnsi="Arial" w:cs="Arial"/>
          <w:b/>
          <w:color w:val="auto"/>
          <w:sz w:val="24"/>
          <w:u w:val="single"/>
        </w:rPr>
        <w:tab/>
        <w:t xml:space="preserve">Appendix </w:t>
      </w:r>
      <w:r w:rsidR="00580CE7">
        <w:rPr>
          <w:rFonts w:ascii="Arial" w:hAnsi="Arial" w:cs="Arial"/>
          <w:b/>
          <w:color w:val="auto"/>
          <w:sz w:val="24"/>
          <w:u w:val="single"/>
        </w:rPr>
        <w:t>AH3</w:t>
      </w:r>
      <w:bookmarkEnd w:id="230"/>
    </w:p>
    <w:p w14:paraId="0C754F98" w14:textId="70DC64BE" w:rsidR="00D06F31" w:rsidRDefault="00CE6F71" w:rsidP="00D9017B">
      <w:pPr>
        <w:spacing w:after="240" w:line="360" w:lineRule="auto"/>
        <w:contextualSpacing/>
        <w:jc w:val="both"/>
        <w:rPr>
          <w:rFonts w:ascii="Arial" w:hAnsi="Arial" w:cs="Arial"/>
          <w:sz w:val="24"/>
          <w:szCs w:val="26"/>
        </w:rPr>
      </w:pPr>
      <w:r w:rsidRPr="00CE6F71">
        <w:rPr>
          <w:noProof/>
        </w:rPr>
        <w:drawing>
          <wp:anchor distT="0" distB="0" distL="114300" distR="114300" simplePos="0" relativeHeight="251863552" behindDoc="0" locked="0" layoutInCell="1" allowOverlap="1" wp14:anchorId="567502E8" wp14:editId="0A1FFEC5">
            <wp:simplePos x="0" y="0"/>
            <wp:positionH relativeFrom="margin">
              <wp:posOffset>602615</wp:posOffset>
            </wp:positionH>
            <wp:positionV relativeFrom="paragraph">
              <wp:posOffset>447675</wp:posOffset>
            </wp:positionV>
            <wp:extent cx="5702889" cy="8130540"/>
            <wp:effectExtent l="0" t="0" r="0" b="3810"/>
            <wp:wrapNone/>
            <wp:docPr id="1737433809"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433809" name="Picture 1" descr="A paper with text on it&#10;&#10;Description automatically generated"/>
                    <pic:cNvPicPr/>
                  </pic:nvPicPr>
                  <pic:blipFill>
                    <a:blip r:embed="rId200">
                      <a:extLst>
                        <a:ext uri="{28A0092B-C50C-407E-A947-70E740481C1C}">
                          <a14:useLocalDpi xmlns:a14="http://schemas.microsoft.com/office/drawing/2010/main" val="0"/>
                        </a:ext>
                      </a:extLst>
                    </a:blip>
                    <a:stretch>
                      <a:fillRect/>
                    </a:stretch>
                  </pic:blipFill>
                  <pic:spPr>
                    <a:xfrm>
                      <a:off x="0" y="0"/>
                      <a:ext cx="5702889" cy="8130540"/>
                    </a:xfrm>
                    <a:prstGeom prst="rect">
                      <a:avLst/>
                    </a:prstGeom>
                  </pic:spPr>
                </pic:pic>
              </a:graphicData>
            </a:graphic>
            <wp14:sizeRelH relativeFrom="margin">
              <wp14:pctWidth>0</wp14:pctWidth>
            </wp14:sizeRelH>
            <wp14:sizeRelV relativeFrom="margin">
              <wp14:pctHeight>0</wp14:pctHeight>
            </wp14:sizeRelV>
          </wp:anchor>
        </w:drawing>
      </w:r>
      <w:r w:rsidR="00414D0A">
        <w:rPr>
          <w:rFonts w:ascii="Arial" w:hAnsi="Arial" w:cs="Arial"/>
          <w:sz w:val="24"/>
          <w:szCs w:val="26"/>
        </w:rPr>
        <w:tab/>
      </w:r>
      <w:r w:rsidR="00FC7B60">
        <w:rPr>
          <w:rFonts w:ascii="Arial" w:hAnsi="Arial" w:cs="Arial"/>
          <w:sz w:val="24"/>
          <w:szCs w:val="26"/>
        </w:rPr>
        <w:t>Participant 4, p</w:t>
      </w:r>
      <w:r>
        <w:rPr>
          <w:rFonts w:ascii="Arial" w:hAnsi="Arial" w:cs="Arial"/>
          <w:sz w:val="24"/>
          <w:szCs w:val="26"/>
        </w:rPr>
        <w:t>age 3</w:t>
      </w:r>
      <w:r w:rsidR="00FC7B60">
        <w:rPr>
          <w:rFonts w:ascii="Arial" w:hAnsi="Arial" w:cs="Arial"/>
          <w:sz w:val="24"/>
          <w:szCs w:val="26"/>
        </w:rPr>
        <w:t xml:space="preserve"> of 4</w:t>
      </w:r>
      <w:r>
        <w:rPr>
          <w:rFonts w:ascii="Arial" w:hAnsi="Arial" w:cs="Arial"/>
          <w:sz w:val="24"/>
          <w:szCs w:val="26"/>
        </w:rPr>
        <w:t>.</w:t>
      </w:r>
      <w:r w:rsidR="00D06F31">
        <w:rPr>
          <w:rFonts w:ascii="Arial" w:hAnsi="Arial" w:cs="Arial"/>
          <w:sz w:val="24"/>
          <w:szCs w:val="26"/>
        </w:rPr>
        <w:br w:type="page"/>
      </w:r>
    </w:p>
    <w:p w14:paraId="0B7B34A1" w14:textId="7D68F913" w:rsidR="00D06F31" w:rsidRDefault="00D06F31" w:rsidP="00D06F31">
      <w:pPr>
        <w:pStyle w:val="Heading2"/>
        <w:spacing w:after="240" w:line="360" w:lineRule="auto"/>
        <w:ind w:firstLine="720"/>
        <w:jc w:val="both"/>
        <w:rPr>
          <w:rFonts w:ascii="Arial" w:hAnsi="Arial" w:cs="Arial"/>
          <w:b/>
          <w:color w:val="auto"/>
          <w:sz w:val="24"/>
          <w:u w:val="single"/>
        </w:rPr>
      </w:pPr>
      <w:bookmarkStart w:id="231" w:name="_Toc156840392"/>
      <w:r>
        <w:rPr>
          <w:rFonts w:ascii="Arial" w:hAnsi="Arial" w:cs="Arial"/>
          <w:b/>
          <w:color w:val="auto"/>
          <w:sz w:val="24"/>
          <w:u w:val="single"/>
        </w:rPr>
        <w:lastRenderedPageBreak/>
        <w:t>7.113</w:t>
      </w:r>
      <w:r>
        <w:rPr>
          <w:rFonts w:ascii="Arial" w:hAnsi="Arial" w:cs="Arial"/>
          <w:b/>
          <w:color w:val="auto"/>
          <w:sz w:val="24"/>
          <w:u w:val="single"/>
        </w:rPr>
        <w:tab/>
        <w:t xml:space="preserve">Appendix </w:t>
      </w:r>
      <w:r w:rsidR="00FC7B60">
        <w:rPr>
          <w:rFonts w:ascii="Arial" w:hAnsi="Arial" w:cs="Arial"/>
          <w:b/>
          <w:color w:val="auto"/>
          <w:sz w:val="24"/>
          <w:u w:val="single"/>
        </w:rPr>
        <w:t>AH3</w:t>
      </w:r>
      <w:bookmarkEnd w:id="231"/>
    </w:p>
    <w:p w14:paraId="01A0ADEA" w14:textId="08071675" w:rsidR="00D06F31" w:rsidRDefault="00D06F31" w:rsidP="00814D73">
      <w:pPr>
        <w:spacing w:after="240" w:line="360" w:lineRule="auto"/>
        <w:contextualSpacing/>
        <w:jc w:val="both"/>
        <w:rPr>
          <w:rFonts w:ascii="Arial" w:hAnsi="Arial" w:cs="Arial"/>
          <w:sz w:val="24"/>
          <w:szCs w:val="26"/>
        </w:rPr>
      </w:pPr>
      <w:r>
        <w:rPr>
          <w:rFonts w:ascii="Arial" w:hAnsi="Arial" w:cs="Arial"/>
          <w:sz w:val="24"/>
          <w:szCs w:val="26"/>
        </w:rPr>
        <w:tab/>
      </w:r>
      <w:r w:rsidR="00FC7B60">
        <w:rPr>
          <w:rFonts w:ascii="Arial" w:hAnsi="Arial" w:cs="Arial"/>
          <w:sz w:val="24"/>
          <w:szCs w:val="26"/>
        </w:rPr>
        <w:t>Participant 4, page 3 of 4.</w:t>
      </w:r>
    </w:p>
    <w:p w14:paraId="5DAE548B" w14:textId="6D6299B2" w:rsidR="00D06F31" w:rsidRDefault="00700A25">
      <w:pPr>
        <w:rPr>
          <w:rFonts w:ascii="Arial" w:hAnsi="Arial" w:cs="Arial"/>
          <w:sz w:val="24"/>
          <w:szCs w:val="26"/>
        </w:rPr>
      </w:pPr>
      <w:r>
        <w:rPr>
          <w:noProof/>
        </w:rPr>
        <w:drawing>
          <wp:anchor distT="0" distB="0" distL="114300" distR="114300" simplePos="0" relativeHeight="251864576" behindDoc="0" locked="0" layoutInCell="1" allowOverlap="1" wp14:anchorId="5FE59CB1" wp14:editId="087D930D">
            <wp:simplePos x="0" y="0"/>
            <wp:positionH relativeFrom="margin">
              <wp:align>center</wp:align>
            </wp:positionH>
            <wp:positionV relativeFrom="paragraph">
              <wp:posOffset>9525</wp:posOffset>
            </wp:positionV>
            <wp:extent cx="5760720" cy="8187055"/>
            <wp:effectExtent l="0" t="0" r="0" b="4445"/>
            <wp:wrapNone/>
            <wp:docPr id="94872014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720141" name="Picture 1" descr="A screenshot of a cell phone&#10;&#10;Description automatically generated"/>
                    <pic:cNvPicPr/>
                  </pic:nvPicPr>
                  <pic:blipFill>
                    <a:blip r:embed="rId201">
                      <a:extLst>
                        <a:ext uri="{28A0092B-C50C-407E-A947-70E740481C1C}">
                          <a14:useLocalDpi xmlns:a14="http://schemas.microsoft.com/office/drawing/2010/main" val="0"/>
                        </a:ext>
                      </a:extLst>
                    </a:blip>
                    <a:stretch>
                      <a:fillRect/>
                    </a:stretch>
                  </pic:blipFill>
                  <pic:spPr>
                    <a:xfrm>
                      <a:off x="0" y="0"/>
                      <a:ext cx="5760720" cy="8187055"/>
                    </a:xfrm>
                    <a:prstGeom prst="rect">
                      <a:avLst/>
                    </a:prstGeom>
                  </pic:spPr>
                </pic:pic>
              </a:graphicData>
            </a:graphic>
          </wp:anchor>
        </w:drawing>
      </w:r>
      <w:r w:rsidR="00CE6F71">
        <w:rPr>
          <w:rFonts w:ascii="Arial" w:hAnsi="Arial" w:cs="Arial"/>
          <w:sz w:val="24"/>
          <w:szCs w:val="26"/>
        </w:rPr>
        <w:tab/>
      </w:r>
      <w:r w:rsidR="00D06F31">
        <w:rPr>
          <w:rFonts w:ascii="Arial" w:hAnsi="Arial" w:cs="Arial"/>
          <w:sz w:val="24"/>
          <w:szCs w:val="26"/>
        </w:rPr>
        <w:br w:type="page"/>
      </w:r>
    </w:p>
    <w:p w14:paraId="03EE5003" w14:textId="66C2BDF1" w:rsidR="00D06F31" w:rsidRDefault="00D06F31" w:rsidP="00D06F31">
      <w:pPr>
        <w:pStyle w:val="Heading2"/>
        <w:spacing w:after="240" w:line="360" w:lineRule="auto"/>
        <w:ind w:firstLine="720"/>
        <w:jc w:val="both"/>
        <w:rPr>
          <w:rFonts w:ascii="Arial" w:hAnsi="Arial" w:cs="Arial"/>
          <w:b/>
          <w:color w:val="auto"/>
          <w:sz w:val="24"/>
          <w:u w:val="single"/>
        </w:rPr>
      </w:pPr>
      <w:bookmarkStart w:id="232" w:name="_Toc156840393"/>
      <w:r>
        <w:rPr>
          <w:rFonts w:ascii="Arial" w:hAnsi="Arial" w:cs="Arial"/>
          <w:b/>
          <w:color w:val="auto"/>
          <w:sz w:val="24"/>
          <w:u w:val="single"/>
        </w:rPr>
        <w:lastRenderedPageBreak/>
        <w:t>7.114</w:t>
      </w:r>
      <w:r>
        <w:rPr>
          <w:rFonts w:ascii="Arial" w:hAnsi="Arial" w:cs="Arial"/>
          <w:b/>
          <w:color w:val="auto"/>
          <w:sz w:val="24"/>
          <w:u w:val="single"/>
        </w:rPr>
        <w:tab/>
        <w:t xml:space="preserve">Appendix </w:t>
      </w:r>
      <w:r w:rsidR="0043476D">
        <w:rPr>
          <w:rFonts w:ascii="Arial" w:hAnsi="Arial" w:cs="Arial"/>
          <w:b/>
          <w:color w:val="auto"/>
          <w:sz w:val="24"/>
          <w:u w:val="single"/>
        </w:rPr>
        <w:t>AI</w:t>
      </w:r>
      <w:r w:rsidR="00BF4458">
        <w:rPr>
          <w:rFonts w:ascii="Arial" w:hAnsi="Arial" w:cs="Arial"/>
          <w:b/>
          <w:color w:val="auto"/>
          <w:sz w:val="24"/>
          <w:u w:val="single"/>
        </w:rPr>
        <w:t>1</w:t>
      </w:r>
      <w:bookmarkEnd w:id="232"/>
    </w:p>
    <w:p w14:paraId="61EA2CB1" w14:textId="4C96AEDD" w:rsidR="00C434F1" w:rsidRDefault="00947954" w:rsidP="00C434F1">
      <w:pPr>
        <w:spacing w:after="240" w:line="360" w:lineRule="auto"/>
        <w:ind w:left="720"/>
        <w:contextualSpacing/>
        <w:jc w:val="both"/>
        <w:rPr>
          <w:rFonts w:ascii="Arial" w:hAnsi="Arial" w:cs="Arial"/>
          <w:sz w:val="24"/>
          <w:szCs w:val="26"/>
        </w:rPr>
      </w:pPr>
      <w:r>
        <w:rPr>
          <w:rFonts w:ascii="Arial" w:hAnsi="Arial" w:cs="Arial"/>
          <w:sz w:val="24"/>
          <w:szCs w:val="26"/>
        </w:rPr>
        <w:t>Continuous Improvement Interview Analysis</w:t>
      </w:r>
      <w:r w:rsidR="00CC0A27">
        <w:rPr>
          <w:rFonts w:ascii="Arial" w:hAnsi="Arial" w:cs="Arial"/>
          <w:sz w:val="24"/>
          <w:szCs w:val="26"/>
        </w:rPr>
        <w:t xml:space="preserve">. Page 1 of 5. </w:t>
      </w:r>
      <w:r w:rsidR="00CC0A27" w:rsidRPr="00C45583">
        <w:rPr>
          <w:rFonts w:ascii="Arial" w:hAnsi="Arial" w:cs="Arial"/>
          <w:sz w:val="24"/>
          <w:szCs w:val="26"/>
        </w:rPr>
        <w:t xml:space="preserve">For a better view of this chart, double click to open embedded file on Appendix </w:t>
      </w:r>
      <w:r w:rsidR="00CC0A27">
        <w:rPr>
          <w:rFonts w:ascii="Arial" w:hAnsi="Arial" w:cs="Arial"/>
          <w:sz w:val="24"/>
          <w:szCs w:val="26"/>
        </w:rPr>
        <w:t>9</w:t>
      </w:r>
      <w:r w:rsidR="00CC0A27" w:rsidRPr="00C45583">
        <w:rPr>
          <w:rFonts w:ascii="Arial" w:hAnsi="Arial" w:cs="Arial"/>
          <w:sz w:val="24"/>
          <w:szCs w:val="26"/>
        </w:rPr>
        <w:t xml:space="preserve"> and click on the ‘</w:t>
      </w:r>
      <w:r w:rsidR="00BF4458">
        <w:rPr>
          <w:rFonts w:ascii="Arial" w:hAnsi="Arial" w:cs="Arial"/>
          <w:sz w:val="24"/>
          <w:szCs w:val="26"/>
        </w:rPr>
        <w:t>Interview Data</w:t>
      </w:r>
      <w:r w:rsidR="00CC0A27" w:rsidRPr="00C45583">
        <w:rPr>
          <w:rFonts w:ascii="Arial" w:hAnsi="Arial" w:cs="Arial"/>
          <w:sz w:val="24"/>
          <w:szCs w:val="26"/>
        </w:rPr>
        <w:t>’ tab.</w:t>
      </w:r>
    </w:p>
    <w:p w14:paraId="1AEFC884" w14:textId="4BBF371D" w:rsidR="00BF4458" w:rsidRDefault="00C434F1" w:rsidP="00C434F1">
      <w:pPr>
        <w:spacing w:after="240" w:line="360" w:lineRule="auto"/>
        <w:ind w:left="720"/>
        <w:contextualSpacing/>
        <w:jc w:val="both"/>
        <w:rPr>
          <w:rFonts w:ascii="Arial" w:hAnsi="Arial" w:cs="Arial"/>
          <w:sz w:val="24"/>
          <w:szCs w:val="26"/>
        </w:rPr>
      </w:pPr>
      <w:r w:rsidRPr="00C434F1">
        <w:rPr>
          <w:noProof/>
        </w:rPr>
        <w:drawing>
          <wp:anchor distT="0" distB="0" distL="114300" distR="114300" simplePos="0" relativeHeight="251881984" behindDoc="0" locked="0" layoutInCell="1" allowOverlap="1" wp14:anchorId="4330B1CA" wp14:editId="65871333">
            <wp:simplePos x="0" y="0"/>
            <wp:positionH relativeFrom="column">
              <wp:posOffset>588010</wp:posOffset>
            </wp:positionH>
            <wp:positionV relativeFrom="paragraph">
              <wp:posOffset>5715</wp:posOffset>
            </wp:positionV>
            <wp:extent cx="5600700" cy="8681439"/>
            <wp:effectExtent l="0" t="0" r="0" b="5715"/>
            <wp:wrapNone/>
            <wp:docPr id="9981064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02" cstate="print">
                      <a:extLst>
                        <a:ext uri="{28A0092B-C50C-407E-A947-70E740481C1C}">
                          <a14:useLocalDpi xmlns:a14="http://schemas.microsoft.com/office/drawing/2010/main" val="0"/>
                        </a:ext>
                      </a:extLst>
                    </a:blip>
                    <a:srcRect/>
                    <a:stretch>
                      <a:fillRect/>
                    </a:stretch>
                  </pic:blipFill>
                  <pic:spPr bwMode="auto">
                    <a:xfrm>
                      <a:off x="0" y="0"/>
                      <a:ext cx="5600700" cy="86814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7BEC33C3" w14:textId="57634AB4" w:rsidR="00BF4458" w:rsidRDefault="00BF4458" w:rsidP="00BF4458">
      <w:pPr>
        <w:pStyle w:val="Heading2"/>
        <w:spacing w:after="240" w:line="360" w:lineRule="auto"/>
        <w:ind w:firstLine="720"/>
        <w:jc w:val="both"/>
        <w:rPr>
          <w:rFonts w:ascii="Arial" w:hAnsi="Arial" w:cs="Arial"/>
          <w:b/>
          <w:color w:val="auto"/>
          <w:sz w:val="24"/>
          <w:u w:val="single"/>
        </w:rPr>
      </w:pPr>
      <w:bookmarkStart w:id="233" w:name="_Toc156840394"/>
      <w:r>
        <w:rPr>
          <w:rFonts w:ascii="Arial" w:hAnsi="Arial" w:cs="Arial"/>
          <w:b/>
          <w:color w:val="auto"/>
          <w:sz w:val="24"/>
          <w:u w:val="single"/>
        </w:rPr>
        <w:lastRenderedPageBreak/>
        <w:t>7.114</w:t>
      </w:r>
      <w:r>
        <w:rPr>
          <w:rFonts w:ascii="Arial" w:hAnsi="Arial" w:cs="Arial"/>
          <w:b/>
          <w:color w:val="auto"/>
          <w:sz w:val="24"/>
          <w:u w:val="single"/>
        </w:rPr>
        <w:tab/>
        <w:t>Appendix AI2</w:t>
      </w:r>
      <w:bookmarkEnd w:id="233"/>
    </w:p>
    <w:p w14:paraId="2DE2B153" w14:textId="26DCF008" w:rsidR="00BF4458" w:rsidRDefault="006B2D6F" w:rsidP="00BF4458">
      <w:pPr>
        <w:spacing w:after="240" w:line="360" w:lineRule="auto"/>
        <w:ind w:left="720"/>
        <w:contextualSpacing/>
        <w:jc w:val="both"/>
        <w:rPr>
          <w:rFonts w:ascii="Arial" w:hAnsi="Arial" w:cs="Arial"/>
          <w:sz w:val="24"/>
          <w:szCs w:val="26"/>
        </w:rPr>
      </w:pPr>
      <w:r w:rsidRPr="006B2D6F">
        <w:rPr>
          <w:noProof/>
        </w:rPr>
        <w:drawing>
          <wp:anchor distT="0" distB="0" distL="114300" distR="114300" simplePos="0" relativeHeight="251883008" behindDoc="0" locked="0" layoutInCell="1" allowOverlap="1" wp14:anchorId="59B54BE4" wp14:editId="09F86E36">
            <wp:simplePos x="0" y="0"/>
            <wp:positionH relativeFrom="margin">
              <wp:align>center</wp:align>
            </wp:positionH>
            <wp:positionV relativeFrom="paragraph">
              <wp:posOffset>516255</wp:posOffset>
            </wp:positionV>
            <wp:extent cx="4274820" cy="8682633"/>
            <wp:effectExtent l="0" t="0" r="0" b="4445"/>
            <wp:wrapNone/>
            <wp:docPr id="1728428374"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203" cstate="print">
                      <a:extLst>
                        <a:ext uri="{28A0092B-C50C-407E-A947-70E740481C1C}">
                          <a14:useLocalDpi xmlns:a14="http://schemas.microsoft.com/office/drawing/2010/main" val="0"/>
                        </a:ext>
                      </a:extLst>
                    </a:blip>
                    <a:srcRect/>
                    <a:stretch>
                      <a:fillRect/>
                    </a:stretch>
                  </pic:blipFill>
                  <pic:spPr bwMode="auto">
                    <a:xfrm>
                      <a:off x="0" y="0"/>
                      <a:ext cx="4274820" cy="868263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t xml:space="preserve">Continuous Improvement Interview Analysis. Page 2 of 5. </w:t>
      </w:r>
      <w:r w:rsidR="00BF4458" w:rsidRPr="00C45583">
        <w:rPr>
          <w:rFonts w:ascii="Arial" w:hAnsi="Arial" w:cs="Arial"/>
          <w:sz w:val="24"/>
          <w:szCs w:val="26"/>
        </w:rPr>
        <w:t xml:space="preserve">For a better view of this chart, double click to open embedded file on Appendix </w:t>
      </w:r>
      <w:r w:rsidR="00BF4458">
        <w:rPr>
          <w:rFonts w:ascii="Arial" w:hAnsi="Arial" w:cs="Arial"/>
          <w:sz w:val="24"/>
          <w:szCs w:val="26"/>
        </w:rPr>
        <w:t>9</w:t>
      </w:r>
      <w:r w:rsidR="00BF4458" w:rsidRPr="00C45583">
        <w:rPr>
          <w:rFonts w:ascii="Arial" w:hAnsi="Arial" w:cs="Arial"/>
          <w:sz w:val="24"/>
          <w:szCs w:val="26"/>
        </w:rPr>
        <w:t xml:space="preserve"> and click on the ‘</w:t>
      </w:r>
      <w:r w:rsidR="00BF4458">
        <w:rPr>
          <w:rFonts w:ascii="Arial" w:hAnsi="Arial" w:cs="Arial"/>
          <w:sz w:val="24"/>
          <w:szCs w:val="26"/>
        </w:rPr>
        <w:t>Interview Data</w:t>
      </w:r>
      <w:r w:rsidR="00BF4458" w:rsidRPr="00C45583">
        <w:rPr>
          <w:rFonts w:ascii="Arial" w:hAnsi="Arial" w:cs="Arial"/>
          <w:sz w:val="24"/>
          <w:szCs w:val="26"/>
        </w:rPr>
        <w:t>’ tab.</w:t>
      </w:r>
    </w:p>
    <w:p w14:paraId="266C8540" w14:textId="2E0C3F16" w:rsidR="00BF4458" w:rsidRDefault="00BF4458">
      <w:pPr>
        <w:rPr>
          <w:rFonts w:ascii="Arial" w:hAnsi="Arial" w:cs="Arial"/>
          <w:sz w:val="24"/>
          <w:szCs w:val="26"/>
        </w:rPr>
      </w:pPr>
      <w:r>
        <w:rPr>
          <w:rFonts w:ascii="Arial" w:hAnsi="Arial" w:cs="Arial"/>
          <w:sz w:val="24"/>
          <w:szCs w:val="26"/>
        </w:rPr>
        <w:br w:type="page"/>
      </w:r>
    </w:p>
    <w:p w14:paraId="2C40AADD" w14:textId="4EED995B" w:rsidR="00BF4458" w:rsidRDefault="00BF4458" w:rsidP="00BF4458">
      <w:pPr>
        <w:pStyle w:val="Heading2"/>
        <w:spacing w:after="240" w:line="360" w:lineRule="auto"/>
        <w:ind w:firstLine="720"/>
        <w:jc w:val="both"/>
        <w:rPr>
          <w:rFonts w:ascii="Arial" w:hAnsi="Arial" w:cs="Arial"/>
          <w:b/>
          <w:color w:val="auto"/>
          <w:sz w:val="24"/>
          <w:u w:val="single"/>
        </w:rPr>
      </w:pPr>
      <w:bookmarkStart w:id="234" w:name="_Toc156840395"/>
      <w:r>
        <w:rPr>
          <w:rFonts w:ascii="Arial" w:hAnsi="Arial" w:cs="Arial"/>
          <w:b/>
          <w:color w:val="auto"/>
          <w:sz w:val="24"/>
          <w:u w:val="single"/>
        </w:rPr>
        <w:lastRenderedPageBreak/>
        <w:t>7.114</w:t>
      </w:r>
      <w:r>
        <w:rPr>
          <w:rFonts w:ascii="Arial" w:hAnsi="Arial" w:cs="Arial"/>
          <w:b/>
          <w:color w:val="auto"/>
          <w:sz w:val="24"/>
          <w:u w:val="single"/>
        </w:rPr>
        <w:tab/>
        <w:t>Appendix AI3</w:t>
      </w:r>
      <w:bookmarkEnd w:id="234"/>
    </w:p>
    <w:p w14:paraId="3484CBDF" w14:textId="77777777"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3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12FD41F7" w14:textId="0C211B6B" w:rsidR="00BF4458" w:rsidRDefault="001D0713">
      <w:pPr>
        <w:rPr>
          <w:rFonts w:ascii="Arial" w:hAnsi="Arial" w:cs="Arial"/>
          <w:sz w:val="24"/>
          <w:szCs w:val="26"/>
        </w:rPr>
      </w:pPr>
      <w:r w:rsidRPr="001D0713">
        <w:rPr>
          <w:noProof/>
        </w:rPr>
        <w:drawing>
          <wp:anchor distT="0" distB="0" distL="114300" distR="114300" simplePos="0" relativeHeight="251884032" behindDoc="0" locked="0" layoutInCell="1" allowOverlap="1" wp14:anchorId="1F820849" wp14:editId="1AA8C990">
            <wp:simplePos x="0" y="0"/>
            <wp:positionH relativeFrom="margin">
              <wp:posOffset>1280160</wp:posOffset>
            </wp:positionH>
            <wp:positionV relativeFrom="paragraph">
              <wp:posOffset>5715</wp:posOffset>
            </wp:positionV>
            <wp:extent cx="4297680" cy="8700222"/>
            <wp:effectExtent l="0" t="0" r="7620" b="5715"/>
            <wp:wrapNone/>
            <wp:docPr id="160956279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04" cstate="print">
                      <a:extLst>
                        <a:ext uri="{28A0092B-C50C-407E-A947-70E740481C1C}">
                          <a14:useLocalDpi xmlns:a14="http://schemas.microsoft.com/office/drawing/2010/main" val="0"/>
                        </a:ext>
                      </a:extLst>
                    </a:blip>
                    <a:srcRect/>
                    <a:stretch>
                      <a:fillRect/>
                    </a:stretch>
                  </pic:blipFill>
                  <pic:spPr bwMode="auto">
                    <a:xfrm>
                      <a:off x="0" y="0"/>
                      <a:ext cx="4297680" cy="870022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18D86EF5" w14:textId="01746547" w:rsidR="00BF4458" w:rsidRDefault="00BF4458" w:rsidP="00BF4458">
      <w:pPr>
        <w:pStyle w:val="Heading2"/>
        <w:spacing w:after="240" w:line="360" w:lineRule="auto"/>
        <w:ind w:firstLine="720"/>
        <w:jc w:val="both"/>
        <w:rPr>
          <w:rFonts w:ascii="Arial" w:hAnsi="Arial" w:cs="Arial"/>
          <w:b/>
          <w:color w:val="auto"/>
          <w:sz w:val="24"/>
          <w:u w:val="single"/>
        </w:rPr>
      </w:pPr>
      <w:bookmarkStart w:id="235" w:name="_Toc156840396"/>
      <w:r>
        <w:rPr>
          <w:rFonts w:ascii="Arial" w:hAnsi="Arial" w:cs="Arial"/>
          <w:b/>
          <w:color w:val="auto"/>
          <w:sz w:val="24"/>
          <w:u w:val="single"/>
        </w:rPr>
        <w:lastRenderedPageBreak/>
        <w:t>7.114</w:t>
      </w:r>
      <w:r>
        <w:rPr>
          <w:rFonts w:ascii="Arial" w:hAnsi="Arial" w:cs="Arial"/>
          <w:b/>
          <w:color w:val="auto"/>
          <w:sz w:val="24"/>
          <w:u w:val="single"/>
        </w:rPr>
        <w:tab/>
        <w:t>Appendix AI4</w:t>
      </w:r>
      <w:bookmarkEnd w:id="235"/>
    </w:p>
    <w:p w14:paraId="6BB726E8" w14:textId="46883216"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4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329B1CC4" w14:textId="71F66376" w:rsidR="00BF4458" w:rsidRDefault="00AA3EC6">
      <w:pPr>
        <w:rPr>
          <w:rFonts w:ascii="Arial" w:hAnsi="Arial" w:cs="Arial"/>
          <w:sz w:val="24"/>
          <w:szCs w:val="26"/>
        </w:rPr>
      </w:pPr>
      <w:r w:rsidRPr="00AA3EC6">
        <w:rPr>
          <w:noProof/>
        </w:rPr>
        <w:drawing>
          <wp:anchor distT="0" distB="0" distL="114300" distR="114300" simplePos="0" relativeHeight="251885056" behindDoc="0" locked="0" layoutInCell="1" allowOverlap="1" wp14:anchorId="172E1C5B" wp14:editId="584958C7">
            <wp:simplePos x="0" y="0"/>
            <wp:positionH relativeFrom="margin">
              <wp:posOffset>1188720</wp:posOffset>
            </wp:positionH>
            <wp:positionV relativeFrom="paragraph">
              <wp:posOffset>5715</wp:posOffset>
            </wp:positionV>
            <wp:extent cx="4335780" cy="8738483"/>
            <wp:effectExtent l="0" t="0" r="7620" b="5715"/>
            <wp:wrapNone/>
            <wp:docPr id="37615571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205" cstate="print">
                      <a:extLst>
                        <a:ext uri="{28A0092B-C50C-407E-A947-70E740481C1C}">
                          <a14:useLocalDpi xmlns:a14="http://schemas.microsoft.com/office/drawing/2010/main" val="0"/>
                        </a:ext>
                      </a:extLst>
                    </a:blip>
                    <a:srcRect/>
                    <a:stretch>
                      <a:fillRect/>
                    </a:stretch>
                  </pic:blipFill>
                  <pic:spPr bwMode="auto">
                    <a:xfrm>
                      <a:off x="0" y="0"/>
                      <a:ext cx="4335780" cy="873848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F4458">
        <w:rPr>
          <w:rFonts w:ascii="Arial" w:hAnsi="Arial" w:cs="Arial"/>
          <w:sz w:val="24"/>
          <w:szCs w:val="26"/>
        </w:rPr>
        <w:br w:type="page"/>
      </w:r>
    </w:p>
    <w:p w14:paraId="03AB595B" w14:textId="5500DE64" w:rsidR="00BF4458" w:rsidRDefault="00BF4458" w:rsidP="00BF4458">
      <w:pPr>
        <w:pStyle w:val="Heading2"/>
        <w:spacing w:after="240" w:line="360" w:lineRule="auto"/>
        <w:ind w:firstLine="720"/>
        <w:jc w:val="both"/>
        <w:rPr>
          <w:rFonts w:ascii="Arial" w:hAnsi="Arial" w:cs="Arial"/>
          <w:b/>
          <w:color w:val="auto"/>
          <w:sz w:val="24"/>
          <w:u w:val="single"/>
        </w:rPr>
      </w:pPr>
      <w:bookmarkStart w:id="236" w:name="_Toc156840397"/>
      <w:r>
        <w:rPr>
          <w:rFonts w:ascii="Arial" w:hAnsi="Arial" w:cs="Arial"/>
          <w:b/>
          <w:color w:val="auto"/>
          <w:sz w:val="24"/>
          <w:u w:val="single"/>
        </w:rPr>
        <w:lastRenderedPageBreak/>
        <w:t>7.114</w:t>
      </w:r>
      <w:r>
        <w:rPr>
          <w:rFonts w:ascii="Arial" w:hAnsi="Arial" w:cs="Arial"/>
          <w:b/>
          <w:color w:val="auto"/>
          <w:sz w:val="24"/>
          <w:u w:val="single"/>
        </w:rPr>
        <w:tab/>
        <w:t>Appendix AI5</w:t>
      </w:r>
      <w:bookmarkEnd w:id="236"/>
    </w:p>
    <w:p w14:paraId="3BF9A874" w14:textId="2EE6496C" w:rsidR="00BF4458" w:rsidRDefault="00BF4458" w:rsidP="00BF4458">
      <w:pPr>
        <w:spacing w:after="240" w:line="360" w:lineRule="auto"/>
        <w:ind w:left="720"/>
        <w:contextualSpacing/>
        <w:jc w:val="both"/>
        <w:rPr>
          <w:rFonts w:ascii="Arial" w:hAnsi="Arial" w:cs="Arial"/>
          <w:sz w:val="24"/>
          <w:szCs w:val="26"/>
        </w:rPr>
      </w:pPr>
      <w:r>
        <w:rPr>
          <w:rFonts w:ascii="Arial" w:hAnsi="Arial" w:cs="Arial"/>
          <w:sz w:val="24"/>
          <w:szCs w:val="26"/>
        </w:rPr>
        <w:t xml:space="preserve">Continuous Improvement Interview Analysis. Page 5 of 5. </w:t>
      </w:r>
      <w:r w:rsidRPr="00C45583">
        <w:rPr>
          <w:rFonts w:ascii="Arial" w:hAnsi="Arial" w:cs="Arial"/>
          <w:sz w:val="24"/>
          <w:szCs w:val="26"/>
        </w:rPr>
        <w:t xml:space="preserve">For a better view of this chart, double click to open embedded file on Appendix </w:t>
      </w:r>
      <w:r>
        <w:rPr>
          <w:rFonts w:ascii="Arial" w:hAnsi="Arial" w:cs="Arial"/>
          <w:sz w:val="24"/>
          <w:szCs w:val="26"/>
        </w:rPr>
        <w:t>9</w:t>
      </w:r>
      <w:r w:rsidRPr="00C45583">
        <w:rPr>
          <w:rFonts w:ascii="Arial" w:hAnsi="Arial" w:cs="Arial"/>
          <w:sz w:val="24"/>
          <w:szCs w:val="26"/>
        </w:rPr>
        <w:t xml:space="preserve"> and click on the ‘</w:t>
      </w:r>
      <w:r>
        <w:rPr>
          <w:rFonts w:ascii="Arial" w:hAnsi="Arial" w:cs="Arial"/>
          <w:sz w:val="24"/>
          <w:szCs w:val="26"/>
        </w:rPr>
        <w:t>Interview Data</w:t>
      </w:r>
      <w:r w:rsidRPr="00C45583">
        <w:rPr>
          <w:rFonts w:ascii="Arial" w:hAnsi="Arial" w:cs="Arial"/>
          <w:sz w:val="24"/>
          <w:szCs w:val="26"/>
        </w:rPr>
        <w:t>’ tab.</w:t>
      </w:r>
    </w:p>
    <w:p w14:paraId="09413B51" w14:textId="1D608409" w:rsidR="00D06F31" w:rsidRDefault="00836BD1" w:rsidP="00BF4458">
      <w:pPr>
        <w:spacing w:after="240" w:line="360" w:lineRule="auto"/>
        <w:ind w:left="720"/>
        <w:contextualSpacing/>
        <w:jc w:val="both"/>
        <w:rPr>
          <w:rFonts w:ascii="Arial" w:hAnsi="Arial" w:cs="Arial"/>
          <w:sz w:val="24"/>
          <w:szCs w:val="26"/>
        </w:rPr>
      </w:pPr>
      <w:r w:rsidRPr="00836BD1">
        <w:rPr>
          <w:noProof/>
        </w:rPr>
        <w:drawing>
          <wp:anchor distT="0" distB="0" distL="114300" distR="114300" simplePos="0" relativeHeight="251886080" behindDoc="0" locked="0" layoutInCell="1" allowOverlap="1" wp14:anchorId="36DE722F" wp14:editId="10DF9E5E">
            <wp:simplePos x="0" y="0"/>
            <wp:positionH relativeFrom="margin">
              <wp:posOffset>2386330</wp:posOffset>
            </wp:positionH>
            <wp:positionV relativeFrom="paragraph">
              <wp:posOffset>5714</wp:posOffset>
            </wp:positionV>
            <wp:extent cx="2247900" cy="8678877"/>
            <wp:effectExtent l="0" t="0" r="0" b="8255"/>
            <wp:wrapNone/>
            <wp:docPr id="1002063660"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06" cstate="print">
                      <a:extLst>
                        <a:ext uri="{28A0092B-C50C-407E-A947-70E740481C1C}">
                          <a14:useLocalDpi xmlns:a14="http://schemas.microsoft.com/office/drawing/2010/main" val="0"/>
                        </a:ext>
                      </a:extLst>
                    </a:blip>
                    <a:srcRect/>
                    <a:stretch>
                      <a:fillRect/>
                    </a:stretch>
                  </pic:blipFill>
                  <pic:spPr bwMode="auto">
                    <a:xfrm>
                      <a:off x="0" y="0"/>
                      <a:ext cx="2248296" cy="868040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br w:type="page"/>
      </w:r>
    </w:p>
    <w:p w14:paraId="268D4827" w14:textId="1C2E0C46" w:rsidR="00D06F31" w:rsidRDefault="00D06F31" w:rsidP="00D06F31">
      <w:pPr>
        <w:pStyle w:val="Heading2"/>
        <w:spacing w:after="240" w:line="360" w:lineRule="auto"/>
        <w:ind w:firstLine="720"/>
        <w:jc w:val="both"/>
        <w:rPr>
          <w:rFonts w:ascii="Arial" w:hAnsi="Arial" w:cs="Arial"/>
          <w:b/>
          <w:color w:val="auto"/>
          <w:sz w:val="24"/>
          <w:u w:val="single"/>
        </w:rPr>
      </w:pPr>
      <w:bookmarkStart w:id="237" w:name="_Toc156840398"/>
      <w:r>
        <w:rPr>
          <w:rFonts w:ascii="Arial" w:hAnsi="Arial" w:cs="Arial"/>
          <w:b/>
          <w:color w:val="auto"/>
          <w:sz w:val="24"/>
          <w:u w:val="single"/>
        </w:rPr>
        <w:lastRenderedPageBreak/>
        <w:t>7.115</w:t>
      </w:r>
      <w:r>
        <w:rPr>
          <w:rFonts w:ascii="Arial" w:hAnsi="Arial" w:cs="Arial"/>
          <w:b/>
          <w:color w:val="auto"/>
          <w:sz w:val="24"/>
          <w:u w:val="single"/>
        </w:rPr>
        <w:tab/>
        <w:t xml:space="preserve">Appendix </w:t>
      </w:r>
      <w:r w:rsidR="0043476D">
        <w:rPr>
          <w:rFonts w:ascii="Arial" w:hAnsi="Arial" w:cs="Arial"/>
          <w:b/>
          <w:color w:val="auto"/>
          <w:sz w:val="24"/>
          <w:u w:val="single"/>
        </w:rPr>
        <w:t>AJ</w:t>
      </w:r>
      <w:bookmarkEnd w:id="237"/>
    </w:p>
    <w:p w14:paraId="667EED61" w14:textId="76541870" w:rsidR="00D06F31" w:rsidRDefault="00E674AA" w:rsidP="00814D73">
      <w:pPr>
        <w:spacing w:after="240" w:line="360" w:lineRule="auto"/>
        <w:contextualSpacing/>
        <w:jc w:val="both"/>
        <w:rPr>
          <w:rFonts w:ascii="Arial" w:hAnsi="Arial" w:cs="Arial"/>
          <w:sz w:val="24"/>
          <w:szCs w:val="26"/>
        </w:rPr>
      </w:pPr>
      <w:r>
        <w:rPr>
          <w:noProof/>
        </w:rPr>
        <w:drawing>
          <wp:anchor distT="0" distB="0" distL="114300" distR="114300" simplePos="0" relativeHeight="251908608" behindDoc="0" locked="0" layoutInCell="1" allowOverlap="1" wp14:anchorId="7328E6D4" wp14:editId="5F71E3AC">
            <wp:simplePos x="0" y="0"/>
            <wp:positionH relativeFrom="margin">
              <wp:posOffset>543560</wp:posOffset>
            </wp:positionH>
            <wp:positionV relativeFrom="paragraph">
              <wp:posOffset>272415</wp:posOffset>
            </wp:positionV>
            <wp:extent cx="5848350" cy="8247380"/>
            <wp:effectExtent l="0" t="0" r="0" b="1270"/>
            <wp:wrapTopAndBottom/>
            <wp:docPr id="1468804075" name="Picture 1" descr="A black and white letter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804075" name="Picture 1" descr="A black and white letter with black text&#10;&#10;Description automatically generated with medium confidence"/>
                    <pic:cNvPicPr/>
                  </pic:nvPicPr>
                  <pic:blipFill>
                    <a:blip r:embed="rId207">
                      <a:extLst>
                        <a:ext uri="{28A0092B-C50C-407E-A947-70E740481C1C}">
                          <a14:useLocalDpi xmlns:a14="http://schemas.microsoft.com/office/drawing/2010/main" val="0"/>
                        </a:ext>
                      </a:extLst>
                    </a:blip>
                    <a:stretch>
                      <a:fillRect/>
                    </a:stretch>
                  </pic:blipFill>
                  <pic:spPr>
                    <a:xfrm>
                      <a:off x="0" y="0"/>
                      <a:ext cx="5848350" cy="8247380"/>
                    </a:xfrm>
                    <a:prstGeom prst="rect">
                      <a:avLst/>
                    </a:prstGeom>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tab/>
      </w:r>
      <w:r w:rsidR="00206B8B">
        <w:rPr>
          <w:rFonts w:ascii="Arial" w:hAnsi="Arial" w:cs="Arial"/>
          <w:sz w:val="24"/>
          <w:szCs w:val="26"/>
        </w:rPr>
        <w:t>Page 1 of the invitation email sent out to the participants of the experiment</w:t>
      </w:r>
      <w:r>
        <w:rPr>
          <w:rFonts w:ascii="Arial" w:hAnsi="Arial" w:cs="Arial"/>
          <w:sz w:val="24"/>
          <w:szCs w:val="26"/>
        </w:rPr>
        <w:t xml:space="preserve"> Remote Workshop.</w:t>
      </w:r>
    </w:p>
    <w:p w14:paraId="79D772BE" w14:textId="34387EEF" w:rsidR="00D06F31" w:rsidRDefault="004424BE">
      <w:pPr>
        <w:rPr>
          <w:rFonts w:ascii="Arial" w:hAnsi="Arial" w:cs="Arial"/>
          <w:sz w:val="24"/>
          <w:szCs w:val="26"/>
        </w:rPr>
      </w:pPr>
      <w:r>
        <w:rPr>
          <w:rFonts w:ascii="Arial" w:hAnsi="Arial" w:cs="Arial"/>
          <w:sz w:val="24"/>
          <w:szCs w:val="26"/>
        </w:rPr>
        <w:t xml:space="preserve"> </w:t>
      </w:r>
    </w:p>
    <w:p w14:paraId="5959CE78" w14:textId="5400A8F1" w:rsidR="00D06F31" w:rsidRDefault="00D06F31" w:rsidP="00D06F31">
      <w:pPr>
        <w:pStyle w:val="Heading2"/>
        <w:spacing w:after="240" w:line="360" w:lineRule="auto"/>
        <w:ind w:firstLine="720"/>
        <w:jc w:val="both"/>
        <w:rPr>
          <w:rFonts w:ascii="Arial" w:hAnsi="Arial" w:cs="Arial"/>
          <w:b/>
          <w:color w:val="auto"/>
          <w:sz w:val="24"/>
          <w:u w:val="single"/>
        </w:rPr>
      </w:pPr>
      <w:bookmarkStart w:id="238" w:name="_Toc156840399"/>
      <w:r>
        <w:rPr>
          <w:rFonts w:ascii="Arial" w:hAnsi="Arial" w:cs="Arial"/>
          <w:b/>
          <w:color w:val="auto"/>
          <w:sz w:val="24"/>
          <w:u w:val="single"/>
        </w:rPr>
        <w:lastRenderedPageBreak/>
        <w:t>7.116</w:t>
      </w:r>
      <w:r>
        <w:rPr>
          <w:rFonts w:ascii="Arial" w:hAnsi="Arial" w:cs="Arial"/>
          <w:b/>
          <w:color w:val="auto"/>
          <w:sz w:val="24"/>
          <w:u w:val="single"/>
        </w:rPr>
        <w:tab/>
        <w:t xml:space="preserve">Appendix </w:t>
      </w:r>
      <w:r w:rsidR="0043476D">
        <w:rPr>
          <w:rFonts w:ascii="Arial" w:hAnsi="Arial" w:cs="Arial"/>
          <w:b/>
          <w:color w:val="auto"/>
          <w:sz w:val="24"/>
          <w:u w:val="single"/>
        </w:rPr>
        <w:t>AK</w:t>
      </w:r>
      <w:bookmarkEnd w:id="238"/>
    </w:p>
    <w:p w14:paraId="0B3DFB1D" w14:textId="0B8C9AFB" w:rsidR="00D50B18" w:rsidRDefault="00D50B18" w:rsidP="00D50B18">
      <w:pPr>
        <w:spacing w:after="240" w:line="360" w:lineRule="auto"/>
        <w:contextualSpacing/>
        <w:jc w:val="both"/>
        <w:rPr>
          <w:rFonts w:ascii="Arial" w:hAnsi="Arial" w:cs="Arial"/>
          <w:sz w:val="24"/>
          <w:szCs w:val="26"/>
        </w:rPr>
      </w:pPr>
      <w:r>
        <w:rPr>
          <w:noProof/>
        </w:rPr>
        <w:drawing>
          <wp:anchor distT="0" distB="0" distL="114300" distR="114300" simplePos="0" relativeHeight="251909632" behindDoc="0" locked="0" layoutInCell="1" allowOverlap="1" wp14:anchorId="5AA060D9" wp14:editId="2F381F1E">
            <wp:simplePos x="0" y="0"/>
            <wp:positionH relativeFrom="column">
              <wp:posOffset>568960</wp:posOffset>
            </wp:positionH>
            <wp:positionV relativeFrom="paragraph">
              <wp:posOffset>266065</wp:posOffset>
            </wp:positionV>
            <wp:extent cx="5638800" cy="8003540"/>
            <wp:effectExtent l="0" t="0" r="0" b="0"/>
            <wp:wrapTopAndBottom/>
            <wp:docPr id="7383695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69580" name="Picture 1" descr="A screenshot of a computer&#10;&#10;Description automatically generated"/>
                    <pic:cNvPicPr/>
                  </pic:nvPicPr>
                  <pic:blipFill>
                    <a:blip r:embed="rId208">
                      <a:extLst>
                        <a:ext uri="{28A0092B-C50C-407E-A947-70E740481C1C}">
                          <a14:useLocalDpi xmlns:a14="http://schemas.microsoft.com/office/drawing/2010/main" val="0"/>
                        </a:ext>
                      </a:extLst>
                    </a:blip>
                    <a:stretch>
                      <a:fillRect/>
                    </a:stretch>
                  </pic:blipFill>
                  <pic:spPr>
                    <a:xfrm>
                      <a:off x="0" y="0"/>
                      <a:ext cx="5638800" cy="8003540"/>
                    </a:xfrm>
                    <a:prstGeom prst="rect">
                      <a:avLst/>
                    </a:prstGeom>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tab/>
      </w:r>
      <w:r>
        <w:rPr>
          <w:rFonts w:ascii="Arial" w:hAnsi="Arial" w:cs="Arial"/>
          <w:sz w:val="24"/>
          <w:szCs w:val="26"/>
        </w:rPr>
        <w:t>Page 2 of the invitation email sent out to the participants of the experiment Remote Workshop.</w:t>
      </w:r>
    </w:p>
    <w:p w14:paraId="688BEF19" w14:textId="4C203B37" w:rsidR="00D06F31" w:rsidRDefault="00D06F31" w:rsidP="00D50B18">
      <w:pPr>
        <w:spacing w:after="240" w:line="360" w:lineRule="auto"/>
        <w:contextualSpacing/>
        <w:jc w:val="both"/>
        <w:rPr>
          <w:rFonts w:ascii="Arial" w:hAnsi="Arial" w:cs="Arial"/>
          <w:sz w:val="24"/>
          <w:szCs w:val="26"/>
        </w:rPr>
      </w:pPr>
      <w:r>
        <w:rPr>
          <w:rFonts w:ascii="Arial" w:hAnsi="Arial" w:cs="Arial"/>
          <w:sz w:val="24"/>
          <w:szCs w:val="26"/>
        </w:rPr>
        <w:br w:type="page"/>
      </w:r>
    </w:p>
    <w:p w14:paraId="5B6079B5" w14:textId="160674C9" w:rsidR="00D06F31" w:rsidRDefault="00D06F31" w:rsidP="00D06F31">
      <w:pPr>
        <w:pStyle w:val="Heading2"/>
        <w:spacing w:after="240" w:line="360" w:lineRule="auto"/>
        <w:ind w:firstLine="720"/>
        <w:jc w:val="both"/>
        <w:rPr>
          <w:rFonts w:ascii="Arial" w:hAnsi="Arial" w:cs="Arial"/>
          <w:b/>
          <w:color w:val="auto"/>
          <w:sz w:val="24"/>
          <w:u w:val="single"/>
        </w:rPr>
      </w:pPr>
      <w:bookmarkStart w:id="239" w:name="_Toc156840400"/>
      <w:r>
        <w:rPr>
          <w:rFonts w:ascii="Arial" w:hAnsi="Arial" w:cs="Arial"/>
          <w:b/>
          <w:color w:val="auto"/>
          <w:sz w:val="24"/>
          <w:u w:val="single"/>
        </w:rPr>
        <w:lastRenderedPageBreak/>
        <w:t>7.117</w:t>
      </w:r>
      <w:r>
        <w:rPr>
          <w:rFonts w:ascii="Arial" w:hAnsi="Arial" w:cs="Arial"/>
          <w:b/>
          <w:color w:val="auto"/>
          <w:sz w:val="24"/>
          <w:u w:val="single"/>
        </w:rPr>
        <w:tab/>
        <w:t xml:space="preserve">Appendix </w:t>
      </w:r>
      <w:r w:rsidR="0043476D">
        <w:rPr>
          <w:rFonts w:ascii="Arial" w:hAnsi="Arial" w:cs="Arial"/>
          <w:b/>
          <w:color w:val="auto"/>
          <w:sz w:val="24"/>
          <w:u w:val="single"/>
        </w:rPr>
        <w:t>AL</w:t>
      </w:r>
      <w:bookmarkEnd w:id="239"/>
    </w:p>
    <w:p w14:paraId="18C3C7A5" w14:textId="548630CC" w:rsidR="00C54595" w:rsidRDefault="00420FBA" w:rsidP="00C54595">
      <w:pPr>
        <w:spacing w:after="240" w:line="360" w:lineRule="auto"/>
        <w:contextualSpacing/>
        <w:jc w:val="both"/>
        <w:rPr>
          <w:rFonts w:ascii="Arial" w:hAnsi="Arial" w:cs="Arial"/>
          <w:sz w:val="24"/>
          <w:szCs w:val="26"/>
        </w:rPr>
      </w:pPr>
      <w:r>
        <w:rPr>
          <w:noProof/>
        </w:rPr>
        <w:drawing>
          <wp:anchor distT="0" distB="0" distL="114300" distR="114300" simplePos="0" relativeHeight="251910656" behindDoc="0" locked="0" layoutInCell="1" allowOverlap="1" wp14:anchorId="18757BCD" wp14:editId="170E8F61">
            <wp:simplePos x="0" y="0"/>
            <wp:positionH relativeFrom="margin">
              <wp:align>center</wp:align>
            </wp:positionH>
            <wp:positionV relativeFrom="paragraph">
              <wp:posOffset>284480</wp:posOffset>
            </wp:positionV>
            <wp:extent cx="5626100" cy="7962900"/>
            <wp:effectExtent l="0" t="0" r="0" b="0"/>
            <wp:wrapTopAndBottom/>
            <wp:docPr id="675814807"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14807" name="Picture 1" descr="A screenshot of a phone&#10;&#10;Description automatically generated"/>
                    <pic:cNvPicPr/>
                  </pic:nvPicPr>
                  <pic:blipFill>
                    <a:blip r:embed="rId209">
                      <a:extLst>
                        <a:ext uri="{28A0092B-C50C-407E-A947-70E740481C1C}">
                          <a14:useLocalDpi xmlns:a14="http://schemas.microsoft.com/office/drawing/2010/main" val="0"/>
                        </a:ext>
                      </a:extLst>
                    </a:blip>
                    <a:stretch>
                      <a:fillRect/>
                    </a:stretch>
                  </pic:blipFill>
                  <pic:spPr>
                    <a:xfrm>
                      <a:off x="0" y="0"/>
                      <a:ext cx="5626100" cy="7962900"/>
                    </a:xfrm>
                    <a:prstGeom prst="rect">
                      <a:avLst/>
                    </a:prstGeom>
                  </pic:spPr>
                </pic:pic>
              </a:graphicData>
            </a:graphic>
            <wp14:sizeRelH relativeFrom="margin">
              <wp14:pctWidth>0</wp14:pctWidth>
            </wp14:sizeRelH>
            <wp14:sizeRelV relativeFrom="margin">
              <wp14:pctHeight>0</wp14:pctHeight>
            </wp14:sizeRelV>
          </wp:anchor>
        </w:drawing>
      </w:r>
      <w:r w:rsidR="00D06F31">
        <w:rPr>
          <w:rFonts w:ascii="Arial" w:hAnsi="Arial" w:cs="Arial"/>
          <w:sz w:val="24"/>
          <w:szCs w:val="26"/>
        </w:rPr>
        <w:tab/>
      </w:r>
      <w:r w:rsidR="00C54595">
        <w:rPr>
          <w:rFonts w:ascii="Arial" w:hAnsi="Arial" w:cs="Arial"/>
          <w:sz w:val="24"/>
          <w:szCs w:val="26"/>
        </w:rPr>
        <w:t>Page 3 of the invitation email sent out to the participants of the experiment Remote Workshop.</w:t>
      </w:r>
    </w:p>
    <w:p w14:paraId="00C5B676" w14:textId="2D0031CD" w:rsidR="00235449" w:rsidRDefault="00235449" w:rsidP="00C54595">
      <w:pPr>
        <w:spacing w:after="240" w:line="360" w:lineRule="auto"/>
        <w:contextualSpacing/>
        <w:jc w:val="both"/>
        <w:rPr>
          <w:rFonts w:ascii="Arial" w:hAnsi="Arial" w:cs="Arial"/>
          <w:sz w:val="24"/>
          <w:szCs w:val="26"/>
        </w:rPr>
      </w:pPr>
    </w:p>
    <w:sectPr w:rsidR="00235449" w:rsidSect="001C777C">
      <w:pgSz w:w="11906" w:h="16838"/>
      <w:pgMar w:top="454" w:right="454" w:bottom="454" w:left="45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B8736" w14:textId="77777777" w:rsidR="001C777C" w:rsidRDefault="001C777C" w:rsidP="003E3F01">
      <w:pPr>
        <w:spacing w:after="0" w:line="240" w:lineRule="auto"/>
      </w:pPr>
      <w:r>
        <w:separator/>
      </w:r>
    </w:p>
  </w:endnote>
  <w:endnote w:type="continuationSeparator" w:id="0">
    <w:p w14:paraId="3815E41B" w14:textId="77777777" w:rsidR="001C777C" w:rsidRDefault="001C777C" w:rsidP="003E3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735738"/>
      <w:docPartObj>
        <w:docPartGallery w:val="Page Numbers (Bottom of Page)"/>
        <w:docPartUnique/>
      </w:docPartObj>
    </w:sdtPr>
    <w:sdtEndPr/>
    <w:sdtContent>
      <w:sdt>
        <w:sdtPr>
          <w:id w:val="-860825825"/>
          <w:docPartObj>
            <w:docPartGallery w:val="Page Numbers (Top of Page)"/>
            <w:docPartUnique/>
          </w:docPartObj>
        </w:sdtPr>
        <w:sdtEndPr/>
        <w:sdtContent>
          <w:p w14:paraId="1A6FF6AF" w14:textId="469B4F97" w:rsidR="00710A85" w:rsidRDefault="00710A8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27</w:t>
            </w:r>
            <w:r>
              <w:rPr>
                <w:b/>
                <w:bCs/>
                <w:sz w:val="24"/>
                <w:szCs w:val="24"/>
              </w:rPr>
              <w:fldChar w:fldCharType="end"/>
            </w:r>
          </w:p>
        </w:sdtContent>
      </w:sdt>
    </w:sdtContent>
  </w:sdt>
  <w:p w14:paraId="54574CFF" w14:textId="77777777" w:rsidR="00710A85" w:rsidRDefault="00710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21173" w14:textId="77777777" w:rsidR="001C777C" w:rsidRDefault="001C777C" w:rsidP="003E3F01">
      <w:pPr>
        <w:spacing w:after="0" w:line="240" w:lineRule="auto"/>
      </w:pPr>
      <w:r>
        <w:separator/>
      </w:r>
    </w:p>
  </w:footnote>
  <w:footnote w:type="continuationSeparator" w:id="0">
    <w:p w14:paraId="5AAF18A0" w14:textId="77777777" w:rsidR="001C777C" w:rsidRDefault="001C777C" w:rsidP="003E3F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90B23" w14:textId="2864D3FA" w:rsidR="00710A85" w:rsidRDefault="00710A85">
    <w:pPr>
      <w:pStyle w:val="Header"/>
    </w:pPr>
    <w:r>
      <w:t>Student: 2012817</w:t>
    </w:r>
    <w:r w:rsidR="006100E7">
      <w:t xml:space="preserve"> – Mark Williams</w:t>
    </w:r>
  </w:p>
  <w:p w14:paraId="13CCEE59" w14:textId="77777777" w:rsidR="00710A85" w:rsidRDefault="00710A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7760"/>
    <w:multiLevelType w:val="hybridMultilevel"/>
    <w:tmpl w:val="F57425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D55350"/>
    <w:multiLevelType w:val="hybridMultilevel"/>
    <w:tmpl w:val="E278C9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645FF2"/>
    <w:multiLevelType w:val="hybridMultilevel"/>
    <w:tmpl w:val="0DCA800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114A7F5D"/>
    <w:multiLevelType w:val="hybridMultilevel"/>
    <w:tmpl w:val="AF0E60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8064D11"/>
    <w:multiLevelType w:val="hybridMultilevel"/>
    <w:tmpl w:val="6F12721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9296FD8"/>
    <w:multiLevelType w:val="hybridMultilevel"/>
    <w:tmpl w:val="08809B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BFA7C2A"/>
    <w:multiLevelType w:val="hybridMultilevel"/>
    <w:tmpl w:val="6C90684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EBD6DF3"/>
    <w:multiLevelType w:val="hybridMultilevel"/>
    <w:tmpl w:val="115C54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0C26ADB"/>
    <w:multiLevelType w:val="hybridMultilevel"/>
    <w:tmpl w:val="338CE8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22635B4"/>
    <w:multiLevelType w:val="hybridMultilevel"/>
    <w:tmpl w:val="F78EB5B8"/>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226657F2"/>
    <w:multiLevelType w:val="hybridMultilevel"/>
    <w:tmpl w:val="47FC25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4D24529"/>
    <w:multiLevelType w:val="hybridMultilevel"/>
    <w:tmpl w:val="1430B32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24EB173C"/>
    <w:multiLevelType w:val="hybridMultilevel"/>
    <w:tmpl w:val="19B20A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88E11EB"/>
    <w:multiLevelType w:val="hybridMultilevel"/>
    <w:tmpl w:val="2586E2CE"/>
    <w:lvl w:ilvl="0" w:tplc="08090001">
      <w:start w:val="1"/>
      <w:numFmt w:val="bullet"/>
      <w:lvlText w:val=""/>
      <w:lvlJc w:val="left"/>
      <w:pPr>
        <w:ind w:left="2232" w:hanging="360"/>
      </w:pPr>
      <w:rPr>
        <w:rFonts w:ascii="Symbol" w:hAnsi="Symbol" w:hint="default"/>
      </w:rPr>
    </w:lvl>
    <w:lvl w:ilvl="1" w:tplc="08090003" w:tentative="1">
      <w:start w:val="1"/>
      <w:numFmt w:val="bullet"/>
      <w:lvlText w:val="o"/>
      <w:lvlJc w:val="left"/>
      <w:pPr>
        <w:ind w:left="2952" w:hanging="360"/>
      </w:pPr>
      <w:rPr>
        <w:rFonts w:ascii="Courier New" w:hAnsi="Courier New" w:cs="Courier New" w:hint="default"/>
      </w:rPr>
    </w:lvl>
    <w:lvl w:ilvl="2" w:tplc="08090005" w:tentative="1">
      <w:start w:val="1"/>
      <w:numFmt w:val="bullet"/>
      <w:lvlText w:val=""/>
      <w:lvlJc w:val="left"/>
      <w:pPr>
        <w:ind w:left="3672" w:hanging="360"/>
      </w:pPr>
      <w:rPr>
        <w:rFonts w:ascii="Wingdings" w:hAnsi="Wingdings" w:hint="default"/>
      </w:rPr>
    </w:lvl>
    <w:lvl w:ilvl="3" w:tplc="08090001" w:tentative="1">
      <w:start w:val="1"/>
      <w:numFmt w:val="bullet"/>
      <w:lvlText w:val=""/>
      <w:lvlJc w:val="left"/>
      <w:pPr>
        <w:ind w:left="4392" w:hanging="360"/>
      </w:pPr>
      <w:rPr>
        <w:rFonts w:ascii="Symbol" w:hAnsi="Symbol" w:hint="default"/>
      </w:rPr>
    </w:lvl>
    <w:lvl w:ilvl="4" w:tplc="08090003" w:tentative="1">
      <w:start w:val="1"/>
      <w:numFmt w:val="bullet"/>
      <w:lvlText w:val="o"/>
      <w:lvlJc w:val="left"/>
      <w:pPr>
        <w:ind w:left="5112" w:hanging="360"/>
      </w:pPr>
      <w:rPr>
        <w:rFonts w:ascii="Courier New" w:hAnsi="Courier New" w:cs="Courier New" w:hint="default"/>
      </w:rPr>
    </w:lvl>
    <w:lvl w:ilvl="5" w:tplc="08090005" w:tentative="1">
      <w:start w:val="1"/>
      <w:numFmt w:val="bullet"/>
      <w:lvlText w:val=""/>
      <w:lvlJc w:val="left"/>
      <w:pPr>
        <w:ind w:left="5832" w:hanging="360"/>
      </w:pPr>
      <w:rPr>
        <w:rFonts w:ascii="Wingdings" w:hAnsi="Wingdings" w:hint="default"/>
      </w:rPr>
    </w:lvl>
    <w:lvl w:ilvl="6" w:tplc="08090001" w:tentative="1">
      <w:start w:val="1"/>
      <w:numFmt w:val="bullet"/>
      <w:lvlText w:val=""/>
      <w:lvlJc w:val="left"/>
      <w:pPr>
        <w:ind w:left="6552" w:hanging="360"/>
      </w:pPr>
      <w:rPr>
        <w:rFonts w:ascii="Symbol" w:hAnsi="Symbol" w:hint="default"/>
      </w:rPr>
    </w:lvl>
    <w:lvl w:ilvl="7" w:tplc="08090003" w:tentative="1">
      <w:start w:val="1"/>
      <w:numFmt w:val="bullet"/>
      <w:lvlText w:val="o"/>
      <w:lvlJc w:val="left"/>
      <w:pPr>
        <w:ind w:left="7272" w:hanging="360"/>
      </w:pPr>
      <w:rPr>
        <w:rFonts w:ascii="Courier New" w:hAnsi="Courier New" w:cs="Courier New" w:hint="default"/>
      </w:rPr>
    </w:lvl>
    <w:lvl w:ilvl="8" w:tplc="08090005" w:tentative="1">
      <w:start w:val="1"/>
      <w:numFmt w:val="bullet"/>
      <w:lvlText w:val=""/>
      <w:lvlJc w:val="left"/>
      <w:pPr>
        <w:ind w:left="7992" w:hanging="360"/>
      </w:pPr>
      <w:rPr>
        <w:rFonts w:ascii="Wingdings" w:hAnsi="Wingdings" w:hint="default"/>
      </w:rPr>
    </w:lvl>
  </w:abstractNum>
  <w:abstractNum w:abstractNumId="14" w15:restartNumberingAfterBreak="0">
    <w:nsid w:val="3029460B"/>
    <w:multiLevelType w:val="hybridMultilevel"/>
    <w:tmpl w:val="7DEEB4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2D8361F"/>
    <w:multiLevelType w:val="hybridMultilevel"/>
    <w:tmpl w:val="B5E6E9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81E1905"/>
    <w:multiLevelType w:val="hybridMultilevel"/>
    <w:tmpl w:val="2406470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38A672DF"/>
    <w:multiLevelType w:val="hybridMultilevel"/>
    <w:tmpl w:val="2B16321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40677550"/>
    <w:multiLevelType w:val="hybridMultilevel"/>
    <w:tmpl w:val="A292509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407F7E9E"/>
    <w:multiLevelType w:val="hybridMultilevel"/>
    <w:tmpl w:val="0E02D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70349A"/>
    <w:multiLevelType w:val="hybridMultilevel"/>
    <w:tmpl w:val="317834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A810D14"/>
    <w:multiLevelType w:val="hybridMultilevel"/>
    <w:tmpl w:val="FA2E5A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1AA1ED1"/>
    <w:multiLevelType w:val="hybridMultilevel"/>
    <w:tmpl w:val="DA765F1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5BE65544"/>
    <w:multiLevelType w:val="hybridMultilevel"/>
    <w:tmpl w:val="3DA0B4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E861122"/>
    <w:multiLevelType w:val="hybridMultilevel"/>
    <w:tmpl w:val="A968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7F17B8"/>
    <w:multiLevelType w:val="hybridMultilevel"/>
    <w:tmpl w:val="3C3A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A42026"/>
    <w:multiLevelType w:val="hybridMultilevel"/>
    <w:tmpl w:val="03E4BFA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7" w15:restartNumberingAfterBreak="0">
    <w:nsid w:val="69313EA8"/>
    <w:multiLevelType w:val="hybridMultilevel"/>
    <w:tmpl w:val="D5607E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B7366C9"/>
    <w:multiLevelType w:val="hybridMultilevel"/>
    <w:tmpl w:val="18605C6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6C722C32"/>
    <w:multiLevelType w:val="hybridMultilevel"/>
    <w:tmpl w:val="54C2EC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7ADA424B"/>
    <w:multiLevelType w:val="hybridMultilevel"/>
    <w:tmpl w:val="107A8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1F2440"/>
    <w:multiLevelType w:val="hybridMultilevel"/>
    <w:tmpl w:val="F9FCE0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86851593">
    <w:abstractNumId w:val="30"/>
  </w:num>
  <w:num w:numId="2" w16cid:durableId="923034130">
    <w:abstractNumId w:val="25"/>
  </w:num>
  <w:num w:numId="3" w16cid:durableId="458109468">
    <w:abstractNumId w:val="3"/>
  </w:num>
  <w:num w:numId="4" w16cid:durableId="119036424">
    <w:abstractNumId w:val="18"/>
  </w:num>
  <w:num w:numId="5" w16cid:durableId="510069251">
    <w:abstractNumId w:val="17"/>
  </w:num>
  <w:num w:numId="6" w16cid:durableId="997227263">
    <w:abstractNumId w:val="28"/>
  </w:num>
  <w:num w:numId="7" w16cid:durableId="77137615">
    <w:abstractNumId w:val="29"/>
  </w:num>
  <w:num w:numId="8" w16cid:durableId="1855417445">
    <w:abstractNumId w:val="9"/>
  </w:num>
  <w:num w:numId="9" w16cid:durableId="1663772784">
    <w:abstractNumId w:val="2"/>
  </w:num>
  <w:num w:numId="10" w16cid:durableId="462965004">
    <w:abstractNumId w:val="4"/>
  </w:num>
  <w:num w:numId="11" w16cid:durableId="1263730778">
    <w:abstractNumId w:val="11"/>
  </w:num>
  <w:num w:numId="12" w16cid:durableId="845905169">
    <w:abstractNumId w:val="22"/>
  </w:num>
  <w:num w:numId="13" w16cid:durableId="172838711">
    <w:abstractNumId w:val="19"/>
  </w:num>
  <w:num w:numId="14" w16cid:durableId="866337693">
    <w:abstractNumId w:val="8"/>
  </w:num>
  <w:num w:numId="15" w16cid:durableId="1595899806">
    <w:abstractNumId w:val="15"/>
  </w:num>
  <w:num w:numId="16" w16cid:durableId="597754987">
    <w:abstractNumId w:val="12"/>
  </w:num>
  <w:num w:numId="17" w16cid:durableId="1201283953">
    <w:abstractNumId w:val="23"/>
  </w:num>
  <w:num w:numId="18" w16cid:durableId="1919091047">
    <w:abstractNumId w:val="31"/>
  </w:num>
  <w:num w:numId="19" w16cid:durableId="58019449">
    <w:abstractNumId w:val="14"/>
  </w:num>
  <w:num w:numId="20" w16cid:durableId="164248467">
    <w:abstractNumId w:val="20"/>
  </w:num>
  <w:num w:numId="21" w16cid:durableId="2097364149">
    <w:abstractNumId w:val="16"/>
  </w:num>
  <w:num w:numId="22" w16cid:durableId="1888297069">
    <w:abstractNumId w:val="13"/>
  </w:num>
  <w:num w:numId="23" w16cid:durableId="1619145239">
    <w:abstractNumId w:val="26"/>
  </w:num>
  <w:num w:numId="24" w16cid:durableId="542866083">
    <w:abstractNumId w:val="10"/>
  </w:num>
  <w:num w:numId="25" w16cid:durableId="361440522">
    <w:abstractNumId w:val="7"/>
  </w:num>
  <w:num w:numId="26" w16cid:durableId="821653947">
    <w:abstractNumId w:val="27"/>
  </w:num>
  <w:num w:numId="27" w16cid:durableId="1196427531">
    <w:abstractNumId w:val="6"/>
  </w:num>
  <w:num w:numId="28" w16cid:durableId="1853451457">
    <w:abstractNumId w:val="1"/>
  </w:num>
  <w:num w:numId="29" w16cid:durableId="225648783">
    <w:abstractNumId w:val="21"/>
  </w:num>
  <w:num w:numId="30" w16cid:durableId="1680353685">
    <w:abstractNumId w:val="0"/>
  </w:num>
  <w:num w:numId="31" w16cid:durableId="1175149460">
    <w:abstractNumId w:val="5"/>
  </w:num>
  <w:num w:numId="32" w16cid:durableId="957755610">
    <w:abstractNumId w:val="24"/>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CB2"/>
    <w:rsid w:val="0000000B"/>
    <w:rsid w:val="00000090"/>
    <w:rsid w:val="00000ACA"/>
    <w:rsid w:val="00000C0E"/>
    <w:rsid w:val="0000131B"/>
    <w:rsid w:val="0000145D"/>
    <w:rsid w:val="000015E9"/>
    <w:rsid w:val="000015FE"/>
    <w:rsid w:val="0000164A"/>
    <w:rsid w:val="00001A68"/>
    <w:rsid w:val="00001D1E"/>
    <w:rsid w:val="00002552"/>
    <w:rsid w:val="000025A0"/>
    <w:rsid w:val="000026AA"/>
    <w:rsid w:val="00002C36"/>
    <w:rsid w:val="00002DC2"/>
    <w:rsid w:val="00002FA8"/>
    <w:rsid w:val="00003213"/>
    <w:rsid w:val="0000339A"/>
    <w:rsid w:val="00003588"/>
    <w:rsid w:val="00003954"/>
    <w:rsid w:val="00003A4C"/>
    <w:rsid w:val="00003E63"/>
    <w:rsid w:val="0000404C"/>
    <w:rsid w:val="00004050"/>
    <w:rsid w:val="000041E0"/>
    <w:rsid w:val="0000426D"/>
    <w:rsid w:val="00004516"/>
    <w:rsid w:val="0000461C"/>
    <w:rsid w:val="000046A4"/>
    <w:rsid w:val="000047E6"/>
    <w:rsid w:val="00004F55"/>
    <w:rsid w:val="00005005"/>
    <w:rsid w:val="00005577"/>
    <w:rsid w:val="0000560C"/>
    <w:rsid w:val="0000570E"/>
    <w:rsid w:val="00005844"/>
    <w:rsid w:val="00005893"/>
    <w:rsid w:val="00005A77"/>
    <w:rsid w:val="00005EAC"/>
    <w:rsid w:val="000064CE"/>
    <w:rsid w:val="00006782"/>
    <w:rsid w:val="00006CBD"/>
    <w:rsid w:val="00006EBA"/>
    <w:rsid w:val="00007220"/>
    <w:rsid w:val="000074B3"/>
    <w:rsid w:val="0000750F"/>
    <w:rsid w:val="000079E3"/>
    <w:rsid w:val="00007A76"/>
    <w:rsid w:val="00007DD3"/>
    <w:rsid w:val="00010238"/>
    <w:rsid w:val="00010456"/>
    <w:rsid w:val="000108EE"/>
    <w:rsid w:val="00010946"/>
    <w:rsid w:val="0001099D"/>
    <w:rsid w:val="00010AE9"/>
    <w:rsid w:val="00010C05"/>
    <w:rsid w:val="00010F23"/>
    <w:rsid w:val="00011012"/>
    <w:rsid w:val="00011240"/>
    <w:rsid w:val="00011521"/>
    <w:rsid w:val="00011827"/>
    <w:rsid w:val="00011A11"/>
    <w:rsid w:val="00012594"/>
    <w:rsid w:val="00012BB0"/>
    <w:rsid w:val="00012BF7"/>
    <w:rsid w:val="00012F01"/>
    <w:rsid w:val="000135FE"/>
    <w:rsid w:val="0001371A"/>
    <w:rsid w:val="0001374D"/>
    <w:rsid w:val="0001394E"/>
    <w:rsid w:val="00013A72"/>
    <w:rsid w:val="00013C1E"/>
    <w:rsid w:val="00013F55"/>
    <w:rsid w:val="00013FC5"/>
    <w:rsid w:val="0001407B"/>
    <w:rsid w:val="00014192"/>
    <w:rsid w:val="000142A7"/>
    <w:rsid w:val="000143C2"/>
    <w:rsid w:val="0001459F"/>
    <w:rsid w:val="00014748"/>
    <w:rsid w:val="0001487F"/>
    <w:rsid w:val="000148B1"/>
    <w:rsid w:val="00015128"/>
    <w:rsid w:val="0001550C"/>
    <w:rsid w:val="00015604"/>
    <w:rsid w:val="00015A4F"/>
    <w:rsid w:val="00015C12"/>
    <w:rsid w:val="00015CED"/>
    <w:rsid w:val="000160B6"/>
    <w:rsid w:val="0001631B"/>
    <w:rsid w:val="000165E8"/>
    <w:rsid w:val="000167C5"/>
    <w:rsid w:val="00016890"/>
    <w:rsid w:val="000168FC"/>
    <w:rsid w:val="00016ECB"/>
    <w:rsid w:val="00017013"/>
    <w:rsid w:val="0001753F"/>
    <w:rsid w:val="0001764E"/>
    <w:rsid w:val="00017892"/>
    <w:rsid w:val="00017F44"/>
    <w:rsid w:val="000202A0"/>
    <w:rsid w:val="00020E4F"/>
    <w:rsid w:val="0002130B"/>
    <w:rsid w:val="000216FF"/>
    <w:rsid w:val="0002173D"/>
    <w:rsid w:val="000217EA"/>
    <w:rsid w:val="00021906"/>
    <w:rsid w:val="00021994"/>
    <w:rsid w:val="00021C81"/>
    <w:rsid w:val="00021D2B"/>
    <w:rsid w:val="00022049"/>
    <w:rsid w:val="000223B1"/>
    <w:rsid w:val="00022757"/>
    <w:rsid w:val="00022DAE"/>
    <w:rsid w:val="00022EEE"/>
    <w:rsid w:val="00022FE0"/>
    <w:rsid w:val="000231C4"/>
    <w:rsid w:val="00023502"/>
    <w:rsid w:val="000236BE"/>
    <w:rsid w:val="00023817"/>
    <w:rsid w:val="00023826"/>
    <w:rsid w:val="00023A15"/>
    <w:rsid w:val="00023B7F"/>
    <w:rsid w:val="00023EC2"/>
    <w:rsid w:val="000241F8"/>
    <w:rsid w:val="000241F9"/>
    <w:rsid w:val="00024245"/>
    <w:rsid w:val="00024969"/>
    <w:rsid w:val="00024B57"/>
    <w:rsid w:val="00024BCF"/>
    <w:rsid w:val="00024C73"/>
    <w:rsid w:val="00024CD2"/>
    <w:rsid w:val="00024EF2"/>
    <w:rsid w:val="00025022"/>
    <w:rsid w:val="00025068"/>
    <w:rsid w:val="00025983"/>
    <w:rsid w:val="00025C55"/>
    <w:rsid w:val="00025D84"/>
    <w:rsid w:val="00025EC4"/>
    <w:rsid w:val="00025F63"/>
    <w:rsid w:val="0002611D"/>
    <w:rsid w:val="00026659"/>
    <w:rsid w:val="00026CF4"/>
    <w:rsid w:val="0002703F"/>
    <w:rsid w:val="000275A3"/>
    <w:rsid w:val="00027AD3"/>
    <w:rsid w:val="00027FEA"/>
    <w:rsid w:val="0003024E"/>
    <w:rsid w:val="000305CE"/>
    <w:rsid w:val="0003074B"/>
    <w:rsid w:val="000307A8"/>
    <w:rsid w:val="000307ED"/>
    <w:rsid w:val="000308FA"/>
    <w:rsid w:val="0003095F"/>
    <w:rsid w:val="00030D6B"/>
    <w:rsid w:val="00030EF8"/>
    <w:rsid w:val="00030FF6"/>
    <w:rsid w:val="000311EF"/>
    <w:rsid w:val="00031303"/>
    <w:rsid w:val="000317FF"/>
    <w:rsid w:val="00031803"/>
    <w:rsid w:val="00031E1E"/>
    <w:rsid w:val="00032513"/>
    <w:rsid w:val="00032AE0"/>
    <w:rsid w:val="00032BB5"/>
    <w:rsid w:val="00032FF3"/>
    <w:rsid w:val="0003317B"/>
    <w:rsid w:val="00033331"/>
    <w:rsid w:val="00033518"/>
    <w:rsid w:val="000339B6"/>
    <w:rsid w:val="00033B23"/>
    <w:rsid w:val="00033D88"/>
    <w:rsid w:val="000342DC"/>
    <w:rsid w:val="000345CA"/>
    <w:rsid w:val="00034661"/>
    <w:rsid w:val="000346B7"/>
    <w:rsid w:val="00034DFC"/>
    <w:rsid w:val="00035ADF"/>
    <w:rsid w:val="00035E8B"/>
    <w:rsid w:val="00035F93"/>
    <w:rsid w:val="0003601D"/>
    <w:rsid w:val="00036941"/>
    <w:rsid w:val="00036A61"/>
    <w:rsid w:val="00036AFE"/>
    <w:rsid w:val="00036C63"/>
    <w:rsid w:val="00037148"/>
    <w:rsid w:val="0003791A"/>
    <w:rsid w:val="00037D00"/>
    <w:rsid w:val="00040052"/>
    <w:rsid w:val="00040390"/>
    <w:rsid w:val="00040959"/>
    <w:rsid w:val="000409EE"/>
    <w:rsid w:val="00040C16"/>
    <w:rsid w:val="000410A9"/>
    <w:rsid w:val="00041599"/>
    <w:rsid w:val="000418F9"/>
    <w:rsid w:val="00041B3F"/>
    <w:rsid w:val="00041F89"/>
    <w:rsid w:val="000420CC"/>
    <w:rsid w:val="00042141"/>
    <w:rsid w:val="000428EC"/>
    <w:rsid w:val="00042AA4"/>
    <w:rsid w:val="00042B16"/>
    <w:rsid w:val="00043059"/>
    <w:rsid w:val="00043258"/>
    <w:rsid w:val="0004350B"/>
    <w:rsid w:val="000437D8"/>
    <w:rsid w:val="00043BE7"/>
    <w:rsid w:val="00043D6E"/>
    <w:rsid w:val="000443C8"/>
    <w:rsid w:val="000447AC"/>
    <w:rsid w:val="0004593C"/>
    <w:rsid w:val="00045B3E"/>
    <w:rsid w:val="00046356"/>
    <w:rsid w:val="00046538"/>
    <w:rsid w:val="00046FEC"/>
    <w:rsid w:val="000474E9"/>
    <w:rsid w:val="00047637"/>
    <w:rsid w:val="000477CF"/>
    <w:rsid w:val="000478B4"/>
    <w:rsid w:val="00047E7C"/>
    <w:rsid w:val="000508E0"/>
    <w:rsid w:val="0005091C"/>
    <w:rsid w:val="00050C1C"/>
    <w:rsid w:val="00050C69"/>
    <w:rsid w:val="00050DB7"/>
    <w:rsid w:val="000512BD"/>
    <w:rsid w:val="00051864"/>
    <w:rsid w:val="00051A6D"/>
    <w:rsid w:val="00051B4E"/>
    <w:rsid w:val="00051BD6"/>
    <w:rsid w:val="000520F5"/>
    <w:rsid w:val="0005220A"/>
    <w:rsid w:val="000526DB"/>
    <w:rsid w:val="00052A75"/>
    <w:rsid w:val="000534FE"/>
    <w:rsid w:val="00053D56"/>
    <w:rsid w:val="00054237"/>
    <w:rsid w:val="00054527"/>
    <w:rsid w:val="000549BB"/>
    <w:rsid w:val="00054BE8"/>
    <w:rsid w:val="00054CC9"/>
    <w:rsid w:val="00055084"/>
    <w:rsid w:val="0005518B"/>
    <w:rsid w:val="000558A9"/>
    <w:rsid w:val="00055D69"/>
    <w:rsid w:val="000560B5"/>
    <w:rsid w:val="00056541"/>
    <w:rsid w:val="00056754"/>
    <w:rsid w:val="00056A20"/>
    <w:rsid w:val="00056B98"/>
    <w:rsid w:val="00056C51"/>
    <w:rsid w:val="0005764E"/>
    <w:rsid w:val="00057909"/>
    <w:rsid w:val="00057C29"/>
    <w:rsid w:val="00057E90"/>
    <w:rsid w:val="00060536"/>
    <w:rsid w:val="000605AC"/>
    <w:rsid w:val="000605CB"/>
    <w:rsid w:val="000608F2"/>
    <w:rsid w:val="00060961"/>
    <w:rsid w:val="00060A67"/>
    <w:rsid w:val="00061432"/>
    <w:rsid w:val="00061546"/>
    <w:rsid w:val="000615D4"/>
    <w:rsid w:val="0006185B"/>
    <w:rsid w:val="000618DE"/>
    <w:rsid w:val="00061A3A"/>
    <w:rsid w:val="00061B9F"/>
    <w:rsid w:val="000620F8"/>
    <w:rsid w:val="000621D1"/>
    <w:rsid w:val="00062271"/>
    <w:rsid w:val="000623D8"/>
    <w:rsid w:val="000625BF"/>
    <w:rsid w:val="0006282D"/>
    <w:rsid w:val="000629CF"/>
    <w:rsid w:val="0006302B"/>
    <w:rsid w:val="0006390B"/>
    <w:rsid w:val="000639D8"/>
    <w:rsid w:val="00063C2A"/>
    <w:rsid w:val="00063C9A"/>
    <w:rsid w:val="00063D21"/>
    <w:rsid w:val="00063D2F"/>
    <w:rsid w:val="00063F18"/>
    <w:rsid w:val="0006424D"/>
    <w:rsid w:val="00064736"/>
    <w:rsid w:val="000648E7"/>
    <w:rsid w:val="00064B71"/>
    <w:rsid w:val="00064BDA"/>
    <w:rsid w:val="00064E3D"/>
    <w:rsid w:val="00064EB8"/>
    <w:rsid w:val="00064EBE"/>
    <w:rsid w:val="000655BA"/>
    <w:rsid w:val="00065677"/>
    <w:rsid w:val="00065877"/>
    <w:rsid w:val="000658E3"/>
    <w:rsid w:val="00065948"/>
    <w:rsid w:val="00065A27"/>
    <w:rsid w:val="00065D1E"/>
    <w:rsid w:val="0006605D"/>
    <w:rsid w:val="000660CF"/>
    <w:rsid w:val="000668A8"/>
    <w:rsid w:val="000669E2"/>
    <w:rsid w:val="00066CF8"/>
    <w:rsid w:val="00066E77"/>
    <w:rsid w:val="00066EA9"/>
    <w:rsid w:val="00066FAB"/>
    <w:rsid w:val="000671C0"/>
    <w:rsid w:val="000671D0"/>
    <w:rsid w:val="000672C4"/>
    <w:rsid w:val="000674C8"/>
    <w:rsid w:val="000675F8"/>
    <w:rsid w:val="00067638"/>
    <w:rsid w:val="00067986"/>
    <w:rsid w:val="00067A1C"/>
    <w:rsid w:val="00067B0D"/>
    <w:rsid w:val="00067B59"/>
    <w:rsid w:val="00067BA7"/>
    <w:rsid w:val="00067C79"/>
    <w:rsid w:val="00067E8D"/>
    <w:rsid w:val="00070168"/>
    <w:rsid w:val="000702EC"/>
    <w:rsid w:val="00070404"/>
    <w:rsid w:val="0007062C"/>
    <w:rsid w:val="00070A7B"/>
    <w:rsid w:val="00070E59"/>
    <w:rsid w:val="00071314"/>
    <w:rsid w:val="00071857"/>
    <w:rsid w:val="00071B0E"/>
    <w:rsid w:val="00071C4C"/>
    <w:rsid w:val="00071E9D"/>
    <w:rsid w:val="00071FBE"/>
    <w:rsid w:val="000726D6"/>
    <w:rsid w:val="00072A5C"/>
    <w:rsid w:val="00072DAC"/>
    <w:rsid w:val="00072DD8"/>
    <w:rsid w:val="00072E1F"/>
    <w:rsid w:val="000731D1"/>
    <w:rsid w:val="00073250"/>
    <w:rsid w:val="0007330A"/>
    <w:rsid w:val="0007356F"/>
    <w:rsid w:val="000737F9"/>
    <w:rsid w:val="00073A3F"/>
    <w:rsid w:val="00073A8A"/>
    <w:rsid w:val="00073CB9"/>
    <w:rsid w:val="00073E71"/>
    <w:rsid w:val="00074276"/>
    <w:rsid w:val="000749A9"/>
    <w:rsid w:val="00074A23"/>
    <w:rsid w:val="00074FD9"/>
    <w:rsid w:val="000751E9"/>
    <w:rsid w:val="00075982"/>
    <w:rsid w:val="00075A8B"/>
    <w:rsid w:val="00075BA0"/>
    <w:rsid w:val="00075E0D"/>
    <w:rsid w:val="00075EDB"/>
    <w:rsid w:val="00075EF4"/>
    <w:rsid w:val="0007612A"/>
    <w:rsid w:val="00076689"/>
    <w:rsid w:val="00076B73"/>
    <w:rsid w:val="000770D0"/>
    <w:rsid w:val="000772A0"/>
    <w:rsid w:val="00077344"/>
    <w:rsid w:val="00077642"/>
    <w:rsid w:val="000776DB"/>
    <w:rsid w:val="00077815"/>
    <w:rsid w:val="0007790A"/>
    <w:rsid w:val="00077D41"/>
    <w:rsid w:val="0008010F"/>
    <w:rsid w:val="0008044A"/>
    <w:rsid w:val="0008095A"/>
    <w:rsid w:val="000809A8"/>
    <w:rsid w:val="00080A67"/>
    <w:rsid w:val="00080CCF"/>
    <w:rsid w:val="00080F01"/>
    <w:rsid w:val="0008103B"/>
    <w:rsid w:val="0008118F"/>
    <w:rsid w:val="00081438"/>
    <w:rsid w:val="000816E5"/>
    <w:rsid w:val="000818D5"/>
    <w:rsid w:val="00081932"/>
    <w:rsid w:val="000819B0"/>
    <w:rsid w:val="00081D58"/>
    <w:rsid w:val="00081E25"/>
    <w:rsid w:val="00082057"/>
    <w:rsid w:val="00082158"/>
    <w:rsid w:val="00082518"/>
    <w:rsid w:val="0008271C"/>
    <w:rsid w:val="00082C32"/>
    <w:rsid w:val="00082E54"/>
    <w:rsid w:val="00082E64"/>
    <w:rsid w:val="00083034"/>
    <w:rsid w:val="000830A5"/>
    <w:rsid w:val="00083B50"/>
    <w:rsid w:val="00083B82"/>
    <w:rsid w:val="00083F59"/>
    <w:rsid w:val="00084238"/>
    <w:rsid w:val="00084DB3"/>
    <w:rsid w:val="00084DCA"/>
    <w:rsid w:val="000854FA"/>
    <w:rsid w:val="000858B5"/>
    <w:rsid w:val="00085AFC"/>
    <w:rsid w:val="00085E4E"/>
    <w:rsid w:val="00085EB5"/>
    <w:rsid w:val="00085F3B"/>
    <w:rsid w:val="000861ED"/>
    <w:rsid w:val="0008635E"/>
    <w:rsid w:val="00086368"/>
    <w:rsid w:val="00086998"/>
    <w:rsid w:val="000869A8"/>
    <w:rsid w:val="00086F11"/>
    <w:rsid w:val="00087058"/>
    <w:rsid w:val="00087585"/>
    <w:rsid w:val="00090049"/>
    <w:rsid w:val="0009016A"/>
    <w:rsid w:val="000901FA"/>
    <w:rsid w:val="000903D9"/>
    <w:rsid w:val="000906E3"/>
    <w:rsid w:val="00090DB5"/>
    <w:rsid w:val="00090F5B"/>
    <w:rsid w:val="000910E6"/>
    <w:rsid w:val="00091196"/>
    <w:rsid w:val="0009119D"/>
    <w:rsid w:val="00091201"/>
    <w:rsid w:val="0009124F"/>
    <w:rsid w:val="00091400"/>
    <w:rsid w:val="00091565"/>
    <w:rsid w:val="0009165B"/>
    <w:rsid w:val="000917A1"/>
    <w:rsid w:val="00091859"/>
    <w:rsid w:val="000918AA"/>
    <w:rsid w:val="000918DB"/>
    <w:rsid w:val="00091B4A"/>
    <w:rsid w:val="00091C17"/>
    <w:rsid w:val="00091ECC"/>
    <w:rsid w:val="00091F26"/>
    <w:rsid w:val="0009228B"/>
    <w:rsid w:val="0009251A"/>
    <w:rsid w:val="000926F1"/>
    <w:rsid w:val="00092882"/>
    <w:rsid w:val="00092985"/>
    <w:rsid w:val="00092A05"/>
    <w:rsid w:val="00092C9D"/>
    <w:rsid w:val="00092F53"/>
    <w:rsid w:val="0009366E"/>
    <w:rsid w:val="000940E4"/>
    <w:rsid w:val="00094339"/>
    <w:rsid w:val="000945DF"/>
    <w:rsid w:val="00094D9B"/>
    <w:rsid w:val="00094E54"/>
    <w:rsid w:val="00094FA1"/>
    <w:rsid w:val="00095151"/>
    <w:rsid w:val="00095156"/>
    <w:rsid w:val="000953A3"/>
    <w:rsid w:val="000957B2"/>
    <w:rsid w:val="0009583A"/>
    <w:rsid w:val="00095979"/>
    <w:rsid w:val="00095A72"/>
    <w:rsid w:val="00095BC8"/>
    <w:rsid w:val="00095FAF"/>
    <w:rsid w:val="00096172"/>
    <w:rsid w:val="00096443"/>
    <w:rsid w:val="000964D8"/>
    <w:rsid w:val="0009654A"/>
    <w:rsid w:val="0009671C"/>
    <w:rsid w:val="00096CA5"/>
    <w:rsid w:val="00097B33"/>
    <w:rsid w:val="00097C27"/>
    <w:rsid w:val="00097CEE"/>
    <w:rsid w:val="00097D55"/>
    <w:rsid w:val="00097DFC"/>
    <w:rsid w:val="000A01DE"/>
    <w:rsid w:val="000A086D"/>
    <w:rsid w:val="000A08FE"/>
    <w:rsid w:val="000A099A"/>
    <w:rsid w:val="000A09EA"/>
    <w:rsid w:val="000A0C27"/>
    <w:rsid w:val="000A0E74"/>
    <w:rsid w:val="000A0EA2"/>
    <w:rsid w:val="000A10B4"/>
    <w:rsid w:val="000A1440"/>
    <w:rsid w:val="000A2079"/>
    <w:rsid w:val="000A23D5"/>
    <w:rsid w:val="000A2A57"/>
    <w:rsid w:val="000A2CF4"/>
    <w:rsid w:val="000A2F0D"/>
    <w:rsid w:val="000A2F71"/>
    <w:rsid w:val="000A3295"/>
    <w:rsid w:val="000A32FE"/>
    <w:rsid w:val="000A345C"/>
    <w:rsid w:val="000A3649"/>
    <w:rsid w:val="000A38B9"/>
    <w:rsid w:val="000A3A70"/>
    <w:rsid w:val="000A41A9"/>
    <w:rsid w:val="000A4612"/>
    <w:rsid w:val="000A4890"/>
    <w:rsid w:val="000A4BE8"/>
    <w:rsid w:val="000A4C97"/>
    <w:rsid w:val="000A5490"/>
    <w:rsid w:val="000A5850"/>
    <w:rsid w:val="000A5CA6"/>
    <w:rsid w:val="000A5E49"/>
    <w:rsid w:val="000A6185"/>
    <w:rsid w:val="000A6A38"/>
    <w:rsid w:val="000A7301"/>
    <w:rsid w:val="000A730D"/>
    <w:rsid w:val="000A7416"/>
    <w:rsid w:val="000A74D2"/>
    <w:rsid w:val="000A7785"/>
    <w:rsid w:val="000B014D"/>
    <w:rsid w:val="000B01F8"/>
    <w:rsid w:val="000B07A3"/>
    <w:rsid w:val="000B07D1"/>
    <w:rsid w:val="000B08E6"/>
    <w:rsid w:val="000B0974"/>
    <w:rsid w:val="000B0C46"/>
    <w:rsid w:val="000B1185"/>
    <w:rsid w:val="000B19AE"/>
    <w:rsid w:val="000B1BE6"/>
    <w:rsid w:val="000B1FB6"/>
    <w:rsid w:val="000B2015"/>
    <w:rsid w:val="000B23D9"/>
    <w:rsid w:val="000B24A4"/>
    <w:rsid w:val="000B250B"/>
    <w:rsid w:val="000B250D"/>
    <w:rsid w:val="000B2663"/>
    <w:rsid w:val="000B28B2"/>
    <w:rsid w:val="000B2E4A"/>
    <w:rsid w:val="000B2E90"/>
    <w:rsid w:val="000B36E9"/>
    <w:rsid w:val="000B3793"/>
    <w:rsid w:val="000B3985"/>
    <w:rsid w:val="000B3DB1"/>
    <w:rsid w:val="000B400D"/>
    <w:rsid w:val="000B4559"/>
    <w:rsid w:val="000B47E7"/>
    <w:rsid w:val="000B48F5"/>
    <w:rsid w:val="000B4BE9"/>
    <w:rsid w:val="000B5EE5"/>
    <w:rsid w:val="000B6245"/>
    <w:rsid w:val="000B654A"/>
    <w:rsid w:val="000B65FB"/>
    <w:rsid w:val="000B67A0"/>
    <w:rsid w:val="000B6C10"/>
    <w:rsid w:val="000B6C33"/>
    <w:rsid w:val="000B7180"/>
    <w:rsid w:val="000B73FF"/>
    <w:rsid w:val="000B75BF"/>
    <w:rsid w:val="000B7637"/>
    <w:rsid w:val="000B7AAA"/>
    <w:rsid w:val="000B7BC9"/>
    <w:rsid w:val="000B7C68"/>
    <w:rsid w:val="000B7D51"/>
    <w:rsid w:val="000B7F3B"/>
    <w:rsid w:val="000C02CA"/>
    <w:rsid w:val="000C05E4"/>
    <w:rsid w:val="000C0789"/>
    <w:rsid w:val="000C0D60"/>
    <w:rsid w:val="000C1304"/>
    <w:rsid w:val="000C1588"/>
    <w:rsid w:val="000C1A10"/>
    <w:rsid w:val="000C1AF8"/>
    <w:rsid w:val="000C1AFA"/>
    <w:rsid w:val="000C1C36"/>
    <w:rsid w:val="000C1C77"/>
    <w:rsid w:val="000C1CB1"/>
    <w:rsid w:val="000C236A"/>
    <w:rsid w:val="000C266A"/>
    <w:rsid w:val="000C2C16"/>
    <w:rsid w:val="000C2CBA"/>
    <w:rsid w:val="000C2D80"/>
    <w:rsid w:val="000C2E9F"/>
    <w:rsid w:val="000C2FC8"/>
    <w:rsid w:val="000C2FDB"/>
    <w:rsid w:val="000C3106"/>
    <w:rsid w:val="000C3163"/>
    <w:rsid w:val="000C35A0"/>
    <w:rsid w:val="000C35F9"/>
    <w:rsid w:val="000C3682"/>
    <w:rsid w:val="000C38FC"/>
    <w:rsid w:val="000C3B0F"/>
    <w:rsid w:val="000C3B68"/>
    <w:rsid w:val="000C3BBA"/>
    <w:rsid w:val="000C3F92"/>
    <w:rsid w:val="000C4221"/>
    <w:rsid w:val="000C432B"/>
    <w:rsid w:val="000C44C7"/>
    <w:rsid w:val="000C4A82"/>
    <w:rsid w:val="000C5170"/>
    <w:rsid w:val="000C5757"/>
    <w:rsid w:val="000C5973"/>
    <w:rsid w:val="000C5AFD"/>
    <w:rsid w:val="000C5F38"/>
    <w:rsid w:val="000C5F49"/>
    <w:rsid w:val="000C627D"/>
    <w:rsid w:val="000C6405"/>
    <w:rsid w:val="000C680B"/>
    <w:rsid w:val="000C68DA"/>
    <w:rsid w:val="000C6920"/>
    <w:rsid w:val="000C6AB9"/>
    <w:rsid w:val="000C6CA0"/>
    <w:rsid w:val="000C6DC2"/>
    <w:rsid w:val="000C733A"/>
    <w:rsid w:val="000C7526"/>
    <w:rsid w:val="000C7709"/>
    <w:rsid w:val="000C788E"/>
    <w:rsid w:val="000C7CA4"/>
    <w:rsid w:val="000C7CFE"/>
    <w:rsid w:val="000D0115"/>
    <w:rsid w:val="000D090A"/>
    <w:rsid w:val="000D0DD0"/>
    <w:rsid w:val="000D116F"/>
    <w:rsid w:val="000D1258"/>
    <w:rsid w:val="000D1510"/>
    <w:rsid w:val="000D1BFE"/>
    <w:rsid w:val="000D1CA8"/>
    <w:rsid w:val="000D1F47"/>
    <w:rsid w:val="000D1F61"/>
    <w:rsid w:val="000D224E"/>
    <w:rsid w:val="000D2452"/>
    <w:rsid w:val="000D25CE"/>
    <w:rsid w:val="000D2EC1"/>
    <w:rsid w:val="000D30F8"/>
    <w:rsid w:val="000D41C1"/>
    <w:rsid w:val="000D44A3"/>
    <w:rsid w:val="000D465B"/>
    <w:rsid w:val="000D4D16"/>
    <w:rsid w:val="000D4D5A"/>
    <w:rsid w:val="000D4DFF"/>
    <w:rsid w:val="000D4E8E"/>
    <w:rsid w:val="000D52F9"/>
    <w:rsid w:val="000D53CE"/>
    <w:rsid w:val="000D56D4"/>
    <w:rsid w:val="000D5FFC"/>
    <w:rsid w:val="000D6329"/>
    <w:rsid w:val="000D63A9"/>
    <w:rsid w:val="000D684C"/>
    <w:rsid w:val="000D68E6"/>
    <w:rsid w:val="000D6CAD"/>
    <w:rsid w:val="000D6D1E"/>
    <w:rsid w:val="000D6DED"/>
    <w:rsid w:val="000D6E5F"/>
    <w:rsid w:val="000D6EAB"/>
    <w:rsid w:val="000D706D"/>
    <w:rsid w:val="000D7100"/>
    <w:rsid w:val="000D7209"/>
    <w:rsid w:val="000D7253"/>
    <w:rsid w:val="000D7372"/>
    <w:rsid w:val="000D751F"/>
    <w:rsid w:val="000D75FD"/>
    <w:rsid w:val="000D770F"/>
    <w:rsid w:val="000D7762"/>
    <w:rsid w:val="000D77D4"/>
    <w:rsid w:val="000D792D"/>
    <w:rsid w:val="000D7AC9"/>
    <w:rsid w:val="000E03D0"/>
    <w:rsid w:val="000E0726"/>
    <w:rsid w:val="000E091E"/>
    <w:rsid w:val="000E0CC3"/>
    <w:rsid w:val="000E0F2C"/>
    <w:rsid w:val="000E13E8"/>
    <w:rsid w:val="000E1783"/>
    <w:rsid w:val="000E19D7"/>
    <w:rsid w:val="000E1A41"/>
    <w:rsid w:val="000E1B10"/>
    <w:rsid w:val="000E1F78"/>
    <w:rsid w:val="000E1FCB"/>
    <w:rsid w:val="000E2158"/>
    <w:rsid w:val="000E21F4"/>
    <w:rsid w:val="000E22C7"/>
    <w:rsid w:val="000E231F"/>
    <w:rsid w:val="000E23A3"/>
    <w:rsid w:val="000E2CF1"/>
    <w:rsid w:val="000E2E3A"/>
    <w:rsid w:val="000E2EAE"/>
    <w:rsid w:val="000E3729"/>
    <w:rsid w:val="000E39F1"/>
    <w:rsid w:val="000E3A3D"/>
    <w:rsid w:val="000E3C27"/>
    <w:rsid w:val="000E4334"/>
    <w:rsid w:val="000E4A0A"/>
    <w:rsid w:val="000E4AAA"/>
    <w:rsid w:val="000E4C9D"/>
    <w:rsid w:val="000E4DFB"/>
    <w:rsid w:val="000E4FE3"/>
    <w:rsid w:val="000E5B70"/>
    <w:rsid w:val="000E63AB"/>
    <w:rsid w:val="000E6843"/>
    <w:rsid w:val="000E6890"/>
    <w:rsid w:val="000E695D"/>
    <w:rsid w:val="000E6E7F"/>
    <w:rsid w:val="000E729E"/>
    <w:rsid w:val="000E7463"/>
    <w:rsid w:val="000E770A"/>
    <w:rsid w:val="000E7B44"/>
    <w:rsid w:val="000F055B"/>
    <w:rsid w:val="000F057E"/>
    <w:rsid w:val="000F066D"/>
    <w:rsid w:val="000F06B7"/>
    <w:rsid w:val="000F0E55"/>
    <w:rsid w:val="000F12F7"/>
    <w:rsid w:val="000F13CF"/>
    <w:rsid w:val="000F14BD"/>
    <w:rsid w:val="000F16FC"/>
    <w:rsid w:val="000F1978"/>
    <w:rsid w:val="000F1BCA"/>
    <w:rsid w:val="000F2A9A"/>
    <w:rsid w:val="000F2BF6"/>
    <w:rsid w:val="000F2C09"/>
    <w:rsid w:val="000F2DA4"/>
    <w:rsid w:val="000F3149"/>
    <w:rsid w:val="000F33D4"/>
    <w:rsid w:val="000F3452"/>
    <w:rsid w:val="000F3804"/>
    <w:rsid w:val="000F3900"/>
    <w:rsid w:val="000F3913"/>
    <w:rsid w:val="000F3A17"/>
    <w:rsid w:val="000F3AF4"/>
    <w:rsid w:val="000F3BF6"/>
    <w:rsid w:val="000F409B"/>
    <w:rsid w:val="000F49BC"/>
    <w:rsid w:val="000F4CB8"/>
    <w:rsid w:val="000F4E83"/>
    <w:rsid w:val="000F4F34"/>
    <w:rsid w:val="000F533D"/>
    <w:rsid w:val="000F5372"/>
    <w:rsid w:val="000F56D1"/>
    <w:rsid w:val="000F57D9"/>
    <w:rsid w:val="000F5BFD"/>
    <w:rsid w:val="000F5C17"/>
    <w:rsid w:val="000F5C2A"/>
    <w:rsid w:val="000F5CA0"/>
    <w:rsid w:val="000F5D42"/>
    <w:rsid w:val="000F5DA1"/>
    <w:rsid w:val="000F6165"/>
    <w:rsid w:val="000F6421"/>
    <w:rsid w:val="000F6FF3"/>
    <w:rsid w:val="000F705A"/>
    <w:rsid w:val="000F72B5"/>
    <w:rsid w:val="000F752F"/>
    <w:rsid w:val="000F78DE"/>
    <w:rsid w:val="000F7C37"/>
    <w:rsid w:val="000F7F5D"/>
    <w:rsid w:val="00100183"/>
    <w:rsid w:val="00100509"/>
    <w:rsid w:val="00100596"/>
    <w:rsid w:val="001005C0"/>
    <w:rsid w:val="00100E5B"/>
    <w:rsid w:val="00101974"/>
    <w:rsid w:val="00101B2D"/>
    <w:rsid w:val="00101C38"/>
    <w:rsid w:val="00101C74"/>
    <w:rsid w:val="00103008"/>
    <w:rsid w:val="00103293"/>
    <w:rsid w:val="001035BC"/>
    <w:rsid w:val="00103696"/>
    <w:rsid w:val="00103A13"/>
    <w:rsid w:val="00103B5B"/>
    <w:rsid w:val="0010426D"/>
    <w:rsid w:val="0010428A"/>
    <w:rsid w:val="00104344"/>
    <w:rsid w:val="0010471D"/>
    <w:rsid w:val="00104819"/>
    <w:rsid w:val="00104A49"/>
    <w:rsid w:val="00104B41"/>
    <w:rsid w:val="00104BAA"/>
    <w:rsid w:val="00104BE8"/>
    <w:rsid w:val="00104CE1"/>
    <w:rsid w:val="00104E58"/>
    <w:rsid w:val="00104F02"/>
    <w:rsid w:val="001057C1"/>
    <w:rsid w:val="00105822"/>
    <w:rsid w:val="00105C0C"/>
    <w:rsid w:val="00106255"/>
    <w:rsid w:val="001065AC"/>
    <w:rsid w:val="001073E2"/>
    <w:rsid w:val="00107426"/>
    <w:rsid w:val="00107D2C"/>
    <w:rsid w:val="00110009"/>
    <w:rsid w:val="00110770"/>
    <w:rsid w:val="00110B1B"/>
    <w:rsid w:val="00110DD5"/>
    <w:rsid w:val="00110E62"/>
    <w:rsid w:val="00111515"/>
    <w:rsid w:val="00111F53"/>
    <w:rsid w:val="00112663"/>
    <w:rsid w:val="00112D6F"/>
    <w:rsid w:val="00112FCF"/>
    <w:rsid w:val="0011326E"/>
    <w:rsid w:val="00113652"/>
    <w:rsid w:val="00113816"/>
    <w:rsid w:val="00113969"/>
    <w:rsid w:val="00113E28"/>
    <w:rsid w:val="00113EAF"/>
    <w:rsid w:val="00114011"/>
    <w:rsid w:val="001142F3"/>
    <w:rsid w:val="00114328"/>
    <w:rsid w:val="00114565"/>
    <w:rsid w:val="00114DE6"/>
    <w:rsid w:val="00114E03"/>
    <w:rsid w:val="00114F30"/>
    <w:rsid w:val="00115421"/>
    <w:rsid w:val="001156FE"/>
    <w:rsid w:val="00115737"/>
    <w:rsid w:val="00115B1A"/>
    <w:rsid w:val="00115B1C"/>
    <w:rsid w:val="00115C28"/>
    <w:rsid w:val="00116513"/>
    <w:rsid w:val="00116BCF"/>
    <w:rsid w:val="0011702A"/>
    <w:rsid w:val="00117737"/>
    <w:rsid w:val="00117A1A"/>
    <w:rsid w:val="00117AA3"/>
    <w:rsid w:val="00117C8E"/>
    <w:rsid w:val="00117E56"/>
    <w:rsid w:val="0012015B"/>
    <w:rsid w:val="0012022D"/>
    <w:rsid w:val="00120435"/>
    <w:rsid w:val="0012056A"/>
    <w:rsid w:val="00120903"/>
    <w:rsid w:val="0012099A"/>
    <w:rsid w:val="00120C75"/>
    <w:rsid w:val="00120EE8"/>
    <w:rsid w:val="001210C8"/>
    <w:rsid w:val="00121758"/>
    <w:rsid w:val="001220E0"/>
    <w:rsid w:val="001227CA"/>
    <w:rsid w:val="00122988"/>
    <w:rsid w:val="00122C08"/>
    <w:rsid w:val="00123245"/>
    <w:rsid w:val="001235FD"/>
    <w:rsid w:val="00123B67"/>
    <w:rsid w:val="00123C77"/>
    <w:rsid w:val="001240D9"/>
    <w:rsid w:val="00124164"/>
    <w:rsid w:val="001241F4"/>
    <w:rsid w:val="00124216"/>
    <w:rsid w:val="001242E9"/>
    <w:rsid w:val="00124838"/>
    <w:rsid w:val="0012492E"/>
    <w:rsid w:val="0012494D"/>
    <w:rsid w:val="00124BDD"/>
    <w:rsid w:val="00124EDE"/>
    <w:rsid w:val="00124FC0"/>
    <w:rsid w:val="00125729"/>
    <w:rsid w:val="001259C7"/>
    <w:rsid w:val="00125D88"/>
    <w:rsid w:val="00125DD4"/>
    <w:rsid w:val="00125ED6"/>
    <w:rsid w:val="00125F69"/>
    <w:rsid w:val="0012759D"/>
    <w:rsid w:val="00127754"/>
    <w:rsid w:val="001277AA"/>
    <w:rsid w:val="0012786C"/>
    <w:rsid w:val="00127A3A"/>
    <w:rsid w:val="0013044A"/>
    <w:rsid w:val="001304F3"/>
    <w:rsid w:val="0013054B"/>
    <w:rsid w:val="00130563"/>
    <w:rsid w:val="00130661"/>
    <w:rsid w:val="001306B2"/>
    <w:rsid w:val="00130D3D"/>
    <w:rsid w:val="00130DB2"/>
    <w:rsid w:val="00130F8A"/>
    <w:rsid w:val="00131443"/>
    <w:rsid w:val="00131450"/>
    <w:rsid w:val="001321AD"/>
    <w:rsid w:val="00132637"/>
    <w:rsid w:val="00132B97"/>
    <w:rsid w:val="00132F47"/>
    <w:rsid w:val="001333A0"/>
    <w:rsid w:val="001336EE"/>
    <w:rsid w:val="00133927"/>
    <w:rsid w:val="001339B2"/>
    <w:rsid w:val="001340E7"/>
    <w:rsid w:val="00134676"/>
    <w:rsid w:val="001346F4"/>
    <w:rsid w:val="0013489B"/>
    <w:rsid w:val="00134A5E"/>
    <w:rsid w:val="00134F32"/>
    <w:rsid w:val="00135578"/>
    <w:rsid w:val="001355A2"/>
    <w:rsid w:val="00135716"/>
    <w:rsid w:val="00135913"/>
    <w:rsid w:val="00135ADD"/>
    <w:rsid w:val="00135B35"/>
    <w:rsid w:val="00135F2D"/>
    <w:rsid w:val="00136184"/>
    <w:rsid w:val="001362B9"/>
    <w:rsid w:val="001363EF"/>
    <w:rsid w:val="00136CE9"/>
    <w:rsid w:val="0013710B"/>
    <w:rsid w:val="001372E6"/>
    <w:rsid w:val="00137ED2"/>
    <w:rsid w:val="00137FF8"/>
    <w:rsid w:val="00140097"/>
    <w:rsid w:val="0014069D"/>
    <w:rsid w:val="0014079D"/>
    <w:rsid w:val="00140812"/>
    <w:rsid w:val="0014088C"/>
    <w:rsid w:val="001410BA"/>
    <w:rsid w:val="00141A18"/>
    <w:rsid w:val="00141BB6"/>
    <w:rsid w:val="00141D27"/>
    <w:rsid w:val="001420B8"/>
    <w:rsid w:val="001421F0"/>
    <w:rsid w:val="00142578"/>
    <w:rsid w:val="001425D0"/>
    <w:rsid w:val="00142934"/>
    <w:rsid w:val="001429AC"/>
    <w:rsid w:val="00142FAE"/>
    <w:rsid w:val="001440C9"/>
    <w:rsid w:val="001440D1"/>
    <w:rsid w:val="001440DC"/>
    <w:rsid w:val="0014435E"/>
    <w:rsid w:val="0014452F"/>
    <w:rsid w:val="00144B7D"/>
    <w:rsid w:val="00144D35"/>
    <w:rsid w:val="00144F9F"/>
    <w:rsid w:val="00145363"/>
    <w:rsid w:val="0014571B"/>
    <w:rsid w:val="00145796"/>
    <w:rsid w:val="00145B1F"/>
    <w:rsid w:val="00145F23"/>
    <w:rsid w:val="00145FB0"/>
    <w:rsid w:val="00146241"/>
    <w:rsid w:val="0014691C"/>
    <w:rsid w:val="00146989"/>
    <w:rsid w:val="00146AD7"/>
    <w:rsid w:val="00146B26"/>
    <w:rsid w:val="00146B86"/>
    <w:rsid w:val="00146C59"/>
    <w:rsid w:val="00146DC5"/>
    <w:rsid w:val="0014720C"/>
    <w:rsid w:val="00147250"/>
    <w:rsid w:val="00147294"/>
    <w:rsid w:val="001477A0"/>
    <w:rsid w:val="00147CA8"/>
    <w:rsid w:val="00147E86"/>
    <w:rsid w:val="00147F73"/>
    <w:rsid w:val="00147F80"/>
    <w:rsid w:val="00147FE2"/>
    <w:rsid w:val="001502E1"/>
    <w:rsid w:val="00150374"/>
    <w:rsid w:val="00150888"/>
    <w:rsid w:val="00150908"/>
    <w:rsid w:val="00150938"/>
    <w:rsid w:val="00150AA9"/>
    <w:rsid w:val="00150ACA"/>
    <w:rsid w:val="00150D0F"/>
    <w:rsid w:val="001512C4"/>
    <w:rsid w:val="00151785"/>
    <w:rsid w:val="001517AC"/>
    <w:rsid w:val="00151A01"/>
    <w:rsid w:val="0015227C"/>
    <w:rsid w:val="00152403"/>
    <w:rsid w:val="001529AB"/>
    <w:rsid w:val="00152C76"/>
    <w:rsid w:val="00152F11"/>
    <w:rsid w:val="00153022"/>
    <w:rsid w:val="001530F3"/>
    <w:rsid w:val="001532C1"/>
    <w:rsid w:val="001532ED"/>
    <w:rsid w:val="001533ED"/>
    <w:rsid w:val="00153BC9"/>
    <w:rsid w:val="00153DFE"/>
    <w:rsid w:val="00153FED"/>
    <w:rsid w:val="0015429B"/>
    <w:rsid w:val="00154337"/>
    <w:rsid w:val="0015435E"/>
    <w:rsid w:val="00154394"/>
    <w:rsid w:val="00154A5F"/>
    <w:rsid w:val="00154C44"/>
    <w:rsid w:val="00154C90"/>
    <w:rsid w:val="00154E84"/>
    <w:rsid w:val="00155237"/>
    <w:rsid w:val="00155314"/>
    <w:rsid w:val="001557A0"/>
    <w:rsid w:val="00155B30"/>
    <w:rsid w:val="00155EB0"/>
    <w:rsid w:val="00155F32"/>
    <w:rsid w:val="00156166"/>
    <w:rsid w:val="00156418"/>
    <w:rsid w:val="001568E5"/>
    <w:rsid w:val="0015694E"/>
    <w:rsid w:val="00156983"/>
    <w:rsid w:val="00156BF2"/>
    <w:rsid w:val="00157031"/>
    <w:rsid w:val="001570CB"/>
    <w:rsid w:val="00157193"/>
    <w:rsid w:val="001577BF"/>
    <w:rsid w:val="0015787D"/>
    <w:rsid w:val="00157EBD"/>
    <w:rsid w:val="00160044"/>
    <w:rsid w:val="00160088"/>
    <w:rsid w:val="00160371"/>
    <w:rsid w:val="00160716"/>
    <w:rsid w:val="00160AD2"/>
    <w:rsid w:val="00160D69"/>
    <w:rsid w:val="00160EE2"/>
    <w:rsid w:val="00160F9A"/>
    <w:rsid w:val="00161513"/>
    <w:rsid w:val="0016188F"/>
    <w:rsid w:val="00161972"/>
    <w:rsid w:val="00161B49"/>
    <w:rsid w:val="001620AA"/>
    <w:rsid w:val="001620C2"/>
    <w:rsid w:val="001625C9"/>
    <w:rsid w:val="001626CD"/>
    <w:rsid w:val="00162E34"/>
    <w:rsid w:val="00162EC5"/>
    <w:rsid w:val="001635B2"/>
    <w:rsid w:val="001635C1"/>
    <w:rsid w:val="00163A96"/>
    <w:rsid w:val="00163CC2"/>
    <w:rsid w:val="00163DBF"/>
    <w:rsid w:val="00163F3A"/>
    <w:rsid w:val="001640A9"/>
    <w:rsid w:val="001641CF"/>
    <w:rsid w:val="00165371"/>
    <w:rsid w:val="00165420"/>
    <w:rsid w:val="00165483"/>
    <w:rsid w:val="0016580D"/>
    <w:rsid w:val="00165B30"/>
    <w:rsid w:val="00165B44"/>
    <w:rsid w:val="00166397"/>
    <w:rsid w:val="001668F2"/>
    <w:rsid w:val="001668FE"/>
    <w:rsid w:val="0016695A"/>
    <w:rsid w:val="00166AE7"/>
    <w:rsid w:val="00166BC1"/>
    <w:rsid w:val="00167371"/>
    <w:rsid w:val="00167404"/>
    <w:rsid w:val="001674F2"/>
    <w:rsid w:val="00167C63"/>
    <w:rsid w:val="001701CB"/>
    <w:rsid w:val="00170958"/>
    <w:rsid w:val="001715B6"/>
    <w:rsid w:val="00171837"/>
    <w:rsid w:val="00171D91"/>
    <w:rsid w:val="00171E14"/>
    <w:rsid w:val="001724DB"/>
    <w:rsid w:val="001725B8"/>
    <w:rsid w:val="0017262A"/>
    <w:rsid w:val="00172789"/>
    <w:rsid w:val="00172842"/>
    <w:rsid w:val="00172B58"/>
    <w:rsid w:val="00172EEF"/>
    <w:rsid w:val="00172EF7"/>
    <w:rsid w:val="00172FF6"/>
    <w:rsid w:val="00173409"/>
    <w:rsid w:val="001737C6"/>
    <w:rsid w:val="00173804"/>
    <w:rsid w:val="001738F6"/>
    <w:rsid w:val="00173C35"/>
    <w:rsid w:val="00173DF6"/>
    <w:rsid w:val="0017446B"/>
    <w:rsid w:val="00174576"/>
    <w:rsid w:val="0017475A"/>
    <w:rsid w:val="00174A2D"/>
    <w:rsid w:val="0017501B"/>
    <w:rsid w:val="001750B2"/>
    <w:rsid w:val="00175225"/>
    <w:rsid w:val="00175471"/>
    <w:rsid w:val="00175474"/>
    <w:rsid w:val="0017565D"/>
    <w:rsid w:val="0017589D"/>
    <w:rsid w:val="001758A0"/>
    <w:rsid w:val="00175945"/>
    <w:rsid w:val="00175A18"/>
    <w:rsid w:val="00175DBF"/>
    <w:rsid w:val="001764CC"/>
    <w:rsid w:val="001764E8"/>
    <w:rsid w:val="00176A0A"/>
    <w:rsid w:val="00176B4E"/>
    <w:rsid w:val="00176BD9"/>
    <w:rsid w:val="00176C12"/>
    <w:rsid w:val="00176F45"/>
    <w:rsid w:val="00177059"/>
    <w:rsid w:val="00177390"/>
    <w:rsid w:val="001779FA"/>
    <w:rsid w:val="00177AC0"/>
    <w:rsid w:val="00177BDF"/>
    <w:rsid w:val="00177EDE"/>
    <w:rsid w:val="00177F26"/>
    <w:rsid w:val="00177FEB"/>
    <w:rsid w:val="0018000F"/>
    <w:rsid w:val="00180468"/>
    <w:rsid w:val="001804B0"/>
    <w:rsid w:val="00180653"/>
    <w:rsid w:val="00180DB3"/>
    <w:rsid w:val="001811E7"/>
    <w:rsid w:val="00181442"/>
    <w:rsid w:val="001818EF"/>
    <w:rsid w:val="00181CF1"/>
    <w:rsid w:val="00181E02"/>
    <w:rsid w:val="00181EAC"/>
    <w:rsid w:val="0018240D"/>
    <w:rsid w:val="00182FCA"/>
    <w:rsid w:val="001838C7"/>
    <w:rsid w:val="0018391F"/>
    <w:rsid w:val="001839A3"/>
    <w:rsid w:val="00183E27"/>
    <w:rsid w:val="00183E3F"/>
    <w:rsid w:val="00183F06"/>
    <w:rsid w:val="001841C9"/>
    <w:rsid w:val="001842B3"/>
    <w:rsid w:val="00184609"/>
    <w:rsid w:val="001846DD"/>
    <w:rsid w:val="00184E5E"/>
    <w:rsid w:val="0018555C"/>
    <w:rsid w:val="00185651"/>
    <w:rsid w:val="00185823"/>
    <w:rsid w:val="00185EFA"/>
    <w:rsid w:val="0018601A"/>
    <w:rsid w:val="00186106"/>
    <w:rsid w:val="00186342"/>
    <w:rsid w:val="0018656D"/>
    <w:rsid w:val="00186B16"/>
    <w:rsid w:val="00186C99"/>
    <w:rsid w:val="00186DD0"/>
    <w:rsid w:val="00186DF8"/>
    <w:rsid w:val="00187034"/>
    <w:rsid w:val="001871C6"/>
    <w:rsid w:val="00187375"/>
    <w:rsid w:val="00187A16"/>
    <w:rsid w:val="00187F54"/>
    <w:rsid w:val="001900C3"/>
    <w:rsid w:val="00190313"/>
    <w:rsid w:val="001906A3"/>
    <w:rsid w:val="0019080F"/>
    <w:rsid w:val="00190B61"/>
    <w:rsid w:val="00190DC3"/>
    <w:rsid w:val="00191063"/>
    <w:rsid w:val="0019113F"/>
    <w:rsid w:val="001913EF"/>
    <w:rsid w:val="00191500"/>
    <w:rsid w:val="0019192B"/>
    <w:rsid w:val="001919D9"/>
    <w:rsid w:val="00191C27"/>
    <w:rsid w:val="00191EC0"/>
    <w:rsid w:val="0019238B"/>
    <w:rsid w:val="001923E7"/>
    <w:rsid w:val="00192428"/>
    <w:rsid w:val="00192DB5"/>
    <w:rsid w:val="00192F1F"/>
    <w:rsid w:val="00192FF9"/>
    <w:rsid w:val="00193310"/>
    <w:rsid w:val="00193466"/>
    <w:rsid w:val="0019390F"/>
    <w:rsid w:val="00193D81"/>
    <w:rsid w:val="00193DA0"/>
    <w:rsid w:val="00194713"/>
    <w:rsid w:val="00194822"/>
    <w:rsid w:val="00194A28"/>
    <w:rsid w:val="0019572D"/>
    <w:rsid w:val="0019573A"/>
    <w:rsid w:val="00195A6D"/>
    <w:rsid w:val="00195CA5"/>
    <w:rsid w:val="00195DAC"/>
    <w:rsid w:val="00195E8E"/>
    <w:rsid w:val="00195F6F"/>
    <w:rsid w:val="0019629B"/>
    <w:rsid w:val="001964B7"/>
    <w:rsid w:val="00196750"/>
    <w:rsid w:val="00196A98"/>
    <w:rsid w:val="00196AF1"/>
    <w:rsid w:val="001973A1"/>
    <w:rsid w:val="00197886"/>
    <w:rsid w:val="00197A08"/>
    <w:rsid w:val="001A002F"/>
    <w:rsid w:val="001A014C"/>
    <w:rsid w:val="001A05EF"/>
    <w:rsid w:val="001A0795"/>
    <w:rsid w:val="001A09B5"/>
    <w:rsid w:val="001A0AC8"/>
    <w:rsid w:val="001A0D12"/>
    <w:rsid w:val="001A0E53"/>
    <w:rsid w:val="001A1009"/>
    <w:rsid w:val="001A137E"/>
    <w:rsid w:val="001A152C"/>
    <w:rsid w:val="001A157D"/>
    <w:rsid w:val="001A1670"/>
    <w:rsid w:val="001A16FE"/>
    <w:rsid w:val="001A1A08"/>
    <w:rsid w:val="001A1BD8"/>
    <w:rsid w:val="001A22E0"/>
    <w:rsid w:val="001A23BE"/>
    <w:rsid w:val="001A267B"/>
    <w:rsid w:val="001A2E45"/>
    <w:rsid w:val="001A31AB"/>
    <w:rsid w:val="001A33FB"/>
    <w:rsid w:val="001A3B52"/>
    <w:rsid w:val="001A3B95"/>
    <w:rsid w:val="001A3C33"/>
    <w:rsid w:val="001A40B6"/>
    <w:rsid w:val="001A4183"/>
    <w:rsid w:val="001A4275"/>
    <w:rsid w:val="001A455F"/>
    <w:rsid w:val="001A4651"/>
    <w:rsid w:val="001A4916"/>
    <w:rsid w:val="001A4BB0"/>
    <w:rsid w:val="001A4F24"/>
    <w:rsid w:val="001A5045"/>
    <w:rsid w:val="001A52DE"/>
    <w:rsid w:val="001A5370"/>
    <w:rsid w:val="001A5682"/>
    <w:rsid w:val="001A570A"/>
    <w:rsid w:val="001A58EB"/>
    <w:rsid w:val="001A5D61"/>
    <w:rsid w:val="001A6107"/>
    <w:rsid w:val="001A65DC"/>
    <w:rsid w:val="001A680C"/>
    <w:rsid w:val="001A7135"/>
    <w:rsid w:val="001A721F"/>
    <w:rsid w:val="001A7234"/>
    <w:rsid w:val="001A74A2"/>
    <w:rsid w:val="001A7C4A"/>
    <w:rsid w:val="001A7E89"/>
    <w:rsid w:val="001B0061"/>
    <w:rsid w:val="001B01DD"/>
    <w:rsid w:val="001B0314"/>
    <w:rsid w:val="001B0505"/>
    <w:rsid w:val="001B060E"/>
    <w:rsid w:val="001B0678"/>
    <w:rsid w:val="001B11C9"/>
    <w:rsid w:val="001B1282"/>
    <w:rsid w:val="001B180D"/>
    <w:rsid w:val="001B19C9"/>
    <w:rsid w:val="001B1AEB"/>
    <w:rsid w:val="001B21F6"/>
    <w:rsid w:val="001B24E6"/>
    <w:rsid w:val="001B2515"/>
    <w:rsid w:val="001B25EB"/>
    <w:rsid w:val="001B266A"/>
    <w:rsid w:val="001B27E0"/>
    <w:rsid w:val="001B28CB"/>
    <w:rsid w:val="001B2C0E"/>
    <w:rsid w:val="001B3254"/>
    <w:rsid w:val="001B32EA"/>
    <w:rsid w:val="001B33EE"/>
    <w:rsid w:val="001B3BE9"/>
    <w:rsid w:val="001B3BF5"/>
    <w:rsid w:val="001B3C9C"/>
    <w:rsid w:val="001B3EA3"/>
    <w:rsid w:val="001B4090"/>
    <w:rsid w:val="001B4256"/>
    <w:rsid w:val="001B4381"/>
    <w:rsid w:val="001B439A"/>
    <w:rsid w:val="001B44FE"/>
    <w:rsid w:val="001B4601"/>
    <w:rsid w:val="001B483F"/>
    <w:rsid w:val="001B4E63"/>
    <w:rsid w:val="001B53E9"/>
    <w:rsid w:val="001B5BF6"/>
    <w:rsid w:val="001B5FB1"/>
    <w:rsid w:val="001B68B4"/>
    <w:rsid w:val="001B6953"/>
    <w:rsid w:val="001B6A10"/>
    <w:rsid w:val="001B6A12"/>
    <w:rsid w:val="001B6B6C"/>
    <w:rsid w:val="001B73B0"/>
    <w:rsid w:val="001B76B1"/>
    <w:rsid w:val="001B787E"/>
    <w:rsid w:val="001B79B8"/>
    <w:rsid w:val="001B79C9"/>
    <w:rsid w:val="001B7BAD"/>
    <w:rsid w:val="001B7E91"/>
    <w:rsid w:val="001C020F"/>
    <w:rsid w:val="001C070D"/>
    <w:rsid w:val="001C0764"/>
    <w:rsid w:val="001C0A10"/>
    <w:rsid w:val="001C0B70"/>
    <w:rsid w:val="001C0E8E"/>
    <w:rsid w:val="001C1526"/>
    <w:rsid w:val="001C1681"/>
    <w:rsid w:val="001C17AB"/>
    <w:rsid w:val="001C1833"/>
    <w:rsid w:val="001C1921"/>
    <w:rsid w:val="001C1A47"/>
    <w:rsid w:val="001C1D3A"/>
    <w:rsid w:val="001C1EFF"/>
    <w:rsid w:val="001C20BD"/>
    <w:rsid w:val="001C24B4"/>
    <w:rsid w:val="001C2899"/>
    <w:rsid w:val="001C2FAC"/>
    <w:rsid w:val="001C30EC"/>
    <w:rsid w:val="001C3184"/>
    <w:rsid w:val="001C3223"/>
    <w:rsid w:val="001C34B7"/>
    <w:rsid w:val="001C4039"/>
    <w:rsid w:val="001C41B5"/>
    <w:rsid w:val="001C44BE"/>
    <w:rsid w:val="001C45EA"/>
    <w:rsid w:val="001C5021"/>
    <w:rsid w:val="001C5664"/>
    <w:rsid w:val="001C5967"/>
    <w:rsid w:val="001C5F61"/>
    <w:rsid w:val="001C5FF8"/>
    <w:rsid w:val="001C6657"/>
    <w:rsid w:val="001C6669"/>
    <w:rsid w:val="001C66A8"/>
    <w:rsid w:val="001C7304"/>
    <w:rsid w:val="001C76F6"/>
    <w:rsid w:val="001C777C"/>
    <w:rsid w:val="001C7A2B"/>
    <w:rsid w:val="001C7B89"/>
    <w:rsid w:val="001C7D6E"/>
    <w:rsid w:val="001D00AB"/>
    <w:rsid w:val="001D0132"/>
    <w:rsid w:val="001D02FE"/>
    <w:rsid w:val="001D0342"/>
    <w:rsid w:val="001D0713"/>
    <w:rsid w:val="001D0B43"/>
    <w:rsid w:val="001D0C16"/>
    <w:rsid w:val="001D0CA1"/>
    <w:rsid w:val="001D0DCD"/>
    <w:rsid w:val="001D0EA7"/>
    <w:rsid w:val="001D1114"/>
    <w:rsid w:val="001D1817"/>
    <w:rsid w:val="001D1820"/>
    <w:rsid w:val="001D254B"/>
    <w:rsid w:val="001D32D9"/>
    <w:rsid w:val="001D3BE1"/>
    <w:rsid w:val="001D3FC5"/>
    <w:rsid w:val="001D42D3"/>
    <w:rsid w:val="001D49E3"/>
    <w:rsid w:val="001D4A31"/>
    <w:rsid w:val="001D4DD0"/>
    <w:rsid w:val="001D4EFA"/>
    <w:rsid w:val="001D527F"/>
    <w:rsid w:val="001D5290"/>
    <w:rsid w:val="001D53EC"/>
    <w:rsid w:val="001D573A"/>
    <w:rsid w:val="001D59A2"/>
    <w:rsid w:val="001D5AC0"/>
    <w:rsid w:val="001D5B44"/>
    <w:rsid w:val="001D5B8C"/>
    <w:rsid w:val="001D5BBB"/>
    <w:rsid w:val="001D61D3"/>
    <w:rsid w:val="001D6490"/>
    <w:rsid w:val="001D64AD"/>
    <w:rsid w:val="001D664C"/>
    <w:rsid w:val="001D67C3"/>
    <w:rsid w:val="001D68E6"/>
    <w:rsid w:val="001D6A34"/>
    <w:rsid w:val="001D7124"/>
    <w:rsid w:val="001D7207"/>
    <w:rsid w:val="001D72F6"/>
    <w:rsid w:val="001D756F"/>
    <w:rsid w:val="001D7928"/>
    <w:rsid w:val="001D7DB3"/>
    <w:rsid w:val="001E0357"/>
    <w:rsid w:val="001E0522"/>
    <w:rsid w:val="001E0651"/>
    <w:rsid w:val="001E0C5E"/>
    <w:rsid w:val="001E1137"/>
    <w:rsid w:val="001E1AE0"/>
    <w:rsid w:val="001E1E47"/>
    <w:rsid w:val="001E206F"/>
    <w:rsid w:val="001E2199"/>
    <w:rsid w:val="001E25AC"/>
    <w:rsid w:val="001E290B"/>
    <w:rsid w:val="001E2CE9"/>
    <w:rsid w:val="001E2DB2"/>
    <w:rsid w:val="001E2F74"/>
    <w:rsid w:val="001E31B9"/>
    <w:rsid w:val="001E3411"/>
    <w:rsid w:val="001E3470"/>
    <w:rsid w:val="001E3850"/>
    <w:rsid w:val="001E3A8B"/>
    <w:rsid w:val="001E3AD0"/>
    <w:rsid w:val="001E3CAE"/>
    <w:rsid w:val="001E3CE8"/>
    <w:rsid w:val="001E3EF0"/>
    <w:rsid w:val="001E456B"/>
    <w:rsid w:val="001E495E"/>
    <w:rsid w:val="001E4C46"/>
    <w:rsid w:val="001E5529"/>
    <w:rsid w:val="001E59E7"/>
    <w:rsid w:val="001E5AA7"/>
    <w:rsid w:val="001E5DDF"/>
    <w:rsid w:val="001E5DFE"/>
    <w:rsid w:val="001E5E05"/>
    <w:rsid w:val="001E6204"/>
    <w:rsid w:val="001E62AB"/>
    <w:rsid w:val="001E6303"/>
    <w:rsid w:val="001E66C9"/>
    <w:rsid w:val="001E6C3D"/>
    <w:rsid w:val="001E6E45"/>
    <w:rsid w:val="001E6EBA"/>
    <w:rsid w:val="001E78B9"/>
    <w:rsid w:val="001F022E"/>
    <w:rsid w:val="001F066B"/>
    <w:rsid w:val="001F08E8"/>
    <w:rsid w:val="001F0CD1"/>
    <w:rsid w:val="001F123B"/>
    <w:rsid w:val="001F13B8"/>
    <w:rsid w:val="001F16D8"/>
    <w:rsid w:val="001F198B"/>
    <w:rsid w:val="001F1B32"/>
    <w:rsid w:val="001F1B34"/>
    <w:rsid w:val="001F1B52"/>
    <w:rsid w:val="001F1EE6"/>
    <w:rsid w:val="001F20AF"/>
    <w:rsid w:val="001F254F"/>
    <w:rsid w:val="001F2630"/>
    <w:rsid w:val="001F265F"/>
    <w:rsid w:val="001F26A2"/>
    <w:rsid w:val="001F28DD"/>
    <w:rsid w:val="001F298B"/>
    <w:rsid w:val="001F2A1B"/>
    <w:rsid w:val="001F2B81"/>
    <w:rsid w:val="001F2D51"/>
    <w:rsid w:val="001F30B0"/>
    <w:rsid w:val="001F30BA"/>
    <w:rsid w:val="001F38AF"/>
    <w:rsid w:val="001F394D"/>
    <w:rsid w:val="001F3D99"/>
    <w:rsid w:val="001F3E14"/>
    <w:rsid w:val="001F43CE"/>
    <w:rsid w:val="001F453B"/>
    <w:rsid w:val="001F48A8"/>
    <w:rsid w:val="001F5021"/>
    <w:rsid w:val="001F5087"/>
    <w:rsid w:val="001F53A9"/>
    <w:rsid w:val="001F5682"/>
    <w:rsid w:val="001F5694"/>
    <w:rsid w:val="001F5A81"/>
    <w:rsid w:val="001F5C74"/>
    <w:rsid w:val="001F5F4F"/>
    <w:rsid w:val="001F6069"/>
    <w:rsid w:val="001F60C5"/>
    <w:rsid w:val="001F6238"/>
    <w:rsid w:val="001F6A1C"/>
    <w:rsid w:val="001F6C90"/>
    <w:rsid w:val="001F6F1B"/>
    <w:rsid w:val="001F7040"/>
    <w:rsid w:val="001F7196"/>
    <w:rsid w:val="001F71A0"/>
    <w:rsid w:val="001F72B3"/>
    <w:rsid w:val="001F73EE"/>
    <w:rsid w:val="001F7449"/>
    <w:rsid w:val="001F77A9"/>
    <w:rsid w:val="001F7878"/>
    <w:rsid w:val="00200255"/>
    <w:rsid w:val="002002AA"/>
    <w:rsid w:val="002003B7"/>
    <w:rsid w:val="0020051A"/>
    <w:rsid w:val="0020073B"/>
    <w:rsid w:val="002008D7"/>
    <w:rsid w:val="00200A74"/>
    <w:rsid w:val="00200DAD"/>
    <w:rsid w:val="00200F49"/>
    <w:rsid w:val="00200F8B"/>
    <w:rsid w:val="002012A5"/>
    <w:rsid w:val="002014E4"/>
    <w:rsid w:val="00201725"/>
    <w:rsid w:val="00201B14"/>
    <w:rsid w:val="00201B3B"/>
    <w:rsid w:val="00201BD8"/>
    <w:rsid w:val="00201F44"/>
    <w:rsid w:val="00201FB5"/>
    <w:rsid w:val="00201FFF"/>
    <w:rsid w:val="002021EA"/>
    <w:rsid w:val="002022E3"/>
    <w:rsid w:val="002022F0"/>
    <w:rsid w:val="002023F1"/>
    <w:rsid w:val="00202677"/>
    <w:rsid w:val="00202821"/>
    <w:rsid w:val="00202EC9"/>
    <w:rsid w:val="002030C3"/>
    <w:rsid w:val="00203283"/>
    <w:rsid w:val="002032CE"/>
    <w:rsid w:val="002037F8"/>
    <w:rsid w:val="00203AC6"/>
    <w:rsid w:val="00203BFF"/>
    <w:rsid w:val="00204483"/>
    <w:rsid w:val="002045C7"/>
    <w:rsid w:val="002046C9"/>
    <w:rsid w:val="00204A36"/>
    <w:rsid w:val="00204BEC"/>
    <w:rsid w:val="002051B9"/>
    <w:rsid w:val="00205208"/>
    <w:rsid w:val="002057E2"/>
    <w:rsid w:val="00205916"/>
    <w:rsid w:val="00205BF8"/>
    <w:rsid w:val="00205C77"/>
    <w:rsid w:val="00205F83"/>
    <w:rsid w:val="00206064"/>
    <w:rsid w:val="00206135"/>
    <w:rsid w:val="00206521"/>
    <w:rsid w:val="002066C7"/>
    <w:rsid w:val="002066D5"/>
    <w:rsid w:val="00206B8B"/>
    <w:rsid w:val="00206FA4"/>
    <w:rsid w:val="00207154"/>
    <w:rsid w:val="00207164"/>
    <w:rsid w:val="00207C3E"/>
    <w:rsid w:val="00207CB5"/>
    <w:rsid w:val="00207DAE"/>
    <w:rsid w:val="00207E12"/>
    <w:rsid w:val="00207EF5"/>
    <w:rsid w:val="0021000F"/>
    <w:rsid w:val="00210643"/>
    <w:rsid w:val="00210855"/>
    <w:rsid w:val="0021088A"/>
    <w:rsid w:val="00210C97"/>
    <w:rsid w:val="00210FCF"/>
    <w:rsid w:val="0021107A"/>
    <w:rsid w:val="002112E2"/>
    <w:rsid w:val="002112EC"/>
    <w:rsid w:val="00211693"/>
    <w:rsid w:val="00211A62"/>
    <w:rsid w:val="00211E9F"/>
    <w:rsid w:val="00211F5C"/>
    <w:rsid w:val="0021252E"/>
    <w:rsid w:val="0021268B"/>
    <w:rsid w:val="00212B46"/>
    <w:rsid w:val="00212D40"/>
    <w:rsid w:val="00213332"/>
    <w:rsid w:val="00213757"/>
    <w:rsid w:val="00213993"/>
    <w:rsid w:val="00213B67"/>
    <w:rsid w:val="0021447F"/>
    <w:rsid w:val="0021470A"/>
    <w:rsid w:val="002149A3"/>
    <w:rsid w:val="00214A72"/>
    <w:rsid w:val="00214E8D"/>
    <w:rsid w:val="00215185"/>
    <w:rsid w:val="00215286"/>
    <w:rsid w:val="00215477"/>
    <w:rsid w:val="0021554B"/>
    <w:rsid w:val="002156E9"/>
    <w:rsid w:val="00215862"/>
    <w:rsid w:val="00215AA6"/>
    <w:rsid w:val="00215AE1"/>
    <w:rsid w:val="00215C90"/>
    <w:rsid w:val="00215E09"/>
    <w:rsid w:val="00216067"/>
    <w:rsid w:val="0021655F"/>
    <w:rsid w:val="00216696"/>
    <w:rsid w:val="00216ABE"/>
    <w:rsid w:val="00216B0C"/>
    <w:rsid w:val="00216E63"/>
    <w:rsid w:val="00216ECB"/>
    <w:rsid w:val="00216F56"/>
    <w:rsid w:val="002170FE"/>
    <w:rsid w:val="00217185"/>
    <w:rsid w:val="0021724F"/>
    <w:rsid w:val="00217439"/>
    <w:rsid w:val="002174F4"/>
    <w:rsid w:val="00217669"/>
    <w:rsid w:val="002178FE"/>
    <w:rsid w:val="00217A9F"/>
    <w:rsid w:val="00217AF3"/>
    <w:rsid w:val="00217B69"/>
    <w:rsid w:val="00220173"/>
    <w:rsid w:val="002202AE"/>
    <w:rsid w:val="002204A5"/>
    <w:rsid w:val="002204AF"/>
    <w:rsid w:val="0022053C"/>
    <w:rsid w:val="00220683"/>
    <w:rsid w:val="0022082A"/>
    <w:rsid w:val="00220CC4"/>
    <w:rsid w:val="00220D1F"/>
    <w:rsid w:val="00220FDF"/>
    <w:rsid w:val="00221895"/>
    <w:rsid w:val="00221B8E"/>
    <w:rsid w:val="00221C9C"/>
    <w:rsid w:val="00222039"/>
    <w:rsid w:val="002220C6"/>
    <w:rsid w:val="00222AB5"/>
    <w:rsid w:val="00222AD0"/>
    <w:rsid w:val="00222DA2"/>
    <w:rsid w:val="0022327D"/>
    <w:rsid w:val="0022329C"/>
    <w:rsid w:val="002235D1"/>
    <w:rsid w:val="0022369F"/>
    <w:rsid w:val="002239D9"/>
    <w:rsid w:val="002239DE"/>
    <w:rsid w:val="00223F1C"/>
    <w:rsid w:val="00224467"/>
    <w:rsid w:val="00224551"/>
    <w:rsid w:val="00224AC8"/>
    <w:rsid w:val="00225012"/>
    <w:rsid w:val="00225B12"/>
    <w:rsid w:val="0022626A"/>
    <w:rsid w:val="00226289"/>
    <w:rsid w:val="002267D6"/>
    <w:rsid w:val="002267DA"/>
    <w:rsid w:val="00226E0B"/>
    <w:rsid w:val="002275FD"/>
    <w:rsid w:val="0022779A"/>
    <w:rsid w:val="00227B5A"/>
    <w:rsid w:val="00230343"/>
    <w:rsid w:val="00230572"/>
    <w:rsid w:val="0023080D"/>
    <w:rsid w:val="00230A2F"/>
    <w:rsid w:val="00230BF1"/>
    <w:rsid w:val="0023119F"/>
    <w:rsid w:val="0023141A"/>
    <w:rsid w:val="002319AE"/>
    <w:rsid w:val="00231A0A"/>
    <w:rsid w:val="00231BD9"/>
    <w:rsid w:val="00231C87"/>
    <w:rsid w:val="0023202C"/>
    <w:rsid w:val="00232160"/>
    <w:rsid w:val="0023226E"/>
    <w:rsid w:val="0023241D"/>
    <w:rsid w:val="00232B3A"/>
    <w:rsid w:val="00232C17"/>
    <w:rsid w:val="00232CAD"/>
    <w:rsid w:val="00233517"/>
    <w:rsid w:val="0023356D"/>
    <w:rsid w:val="002336ED"/>
    <w:rsid w:val="00233999"/>
    <w:rsid w:val="00233D0B"/>
    <w:rsid w:val="002341A7"/>
    <w:rsid w:val="00234253"/>
    <w:rsid w:val="00234410"/>
    <w:rsid w:val="00234512"/>
    <w:rsid w:val="00234702"/>
    <w:rsid w:val="00234A6A"/>
    <w:rsid w:val="00234C3B"/>
    <w:rsid w:val="00234E7B"/>
    <w:rsid w:val="002350FB"/>
    <w:rsid w:val="00235449"/>
    <w:rsid w:val="00235477"/>
    <w:rsid w:val="00235CED"/>
    <w:rsid w:val="00236536"/>
    <w:rsid w:val="002367F2"/>
    <w:rsid w:val="0023690F"/>
    <w:rsid w:val="00236A3F"/>
    <w:rsid w:val="00236AFB"/>
    <w:rsid w:val="00236C2F"/>
    <w:rsid w:val="00236E50"/>
    <w:rsid w:val="0023738D"/>
    <w:rsid w:val="00237627"/>
    <w:rsid w:val="002379D2"/>
    <w:rsid w:val="00237E7E"/>
    <w:rsid w:val="002401D9"/>
    <w:rsid w:val="0024028C"/>
    <w:rsid w:val="0024030F"/>
    <w:rsid w:val="002403EF"/>
    <w:rsid w:val="00241013"/>
    <w:rsid w:val="002412BE"/>
    <w:rsid w:val="002413BB"/>
    <w:rsid w:val="0024158C"/>
    <w:rsid w:val="00241737"/>
    <w:rsid w:val="002418ED"/>
    <w:rsid w:val="00241A79"/>
    <w:rsid w:val="00241B24"/>
    <w:rsid w:val="00241C4A"/>
    <w:rsid w:val="00241F7A"/>
    <w:rsid w:val="00242267"/>
    <w:rsid w:val="00242430"/>
    <w:rsid w:val="002424F0"/>
    <w:rsid w:val="00242824"/>
    <w:rsid w:val="00242B93"/>
    <w:rsid w:val="00242BCE"/>
    <w:rsid w:val="00242F57"/>
    <w:rsid w:val="00242FBF"/>
    <w:rsid w:val="00243210"/>
    <w:rsid w:val="00243AF9"/>
    <w:rsid w:val="00243D60"/>
    <w:rsid w:val="00243FB3"/>
    <w:rsid w:val="002443F3"/>
    <w:rsid w:val="00244599"/>
    <w:rsid w:val="00244E0C"/>
    <w:rsid w:val="00244E4F"/>
    <w:rsid w:val="00244F58"/>
    <w:rsid w:val="0024501D"/>
    <w:rsid w:val="002450F8"/>
    <w:rsid w:val="002452F1"/>
    <w:rsid w:val="00245631"/>
    <w:rsid w:val="00245693"/>
    <w:rsid w:val="002457CF"/>
    <w:rsid w:val="002458F3"/>
    <w:rsid w:val="0024599E"/>
    <w:rsid w:val="00245D66"/>
    <w:rsid w:val="00245E62"/>
    <w:rsid w:val="002460BE"/>
    <w:rsid w:val="002461A2"/>
    <w:rsid w:val="0024631D"/>
    <w:rsid w:val="00246334"/>
    <w:rsid w:val="00246525"/>
    <w:rsid w:val="002465DA"/>
    <w:rsid w:val="0024679C"/>
    <w:rsid w:val="00246D92"/>
    <w:rsid w:val="00246DE9"/>
    <w:rsid w:val="0024701A"/>
    <w:rsid w:val="00247079"/>
    <w:rsid w:val="0024721C"/>
    <w:rsid w:val="00247228"/>
    <w:rsid w:val="00247A15"/>
    <w:rsid w:val="00247E1D"/>
    <w:rsid w:val="00247F8E"/>
    <w:rsid w:val="0025019B"/>
    <w:rsid w:val="002503B9"/>
    <w:rsid w:val="002504FE"/>
    <w:rsid w:val="00250754"/>
    <w:rsid w:val="002509AC"/>
    <w:rsid w:val="00250B80"/>
    <w:rsid w:val="00250C64"/>
    <w:rsid w:val="00250E48"/>
    <w:rsid w:val="002510A4"/>
    <w:rsid w:val="002514B6"/>
    <w:rsid w:val="002518A9"/>
    <w:rsid w:val="002524D7"/>
    <w:rsid w:val="0025267E"/>
    <w:rsid w:val="00252770"/>
    <w:rsid w:val="00252CD7"/>
    <w:rsid w:val="00252E30"/>
    <w:rsid w:val="00252EFE"/>
    <w:rsid w:val="00252F97"/>
    <w:rsid w:val="00253419"/>
    <w:rsid w:val="00254075"/>
    <w:rsid w:val="00254E73"/>
    <w:rsid w:val="002550F1"/>
    <w:rsid w:val="00255347"/>
    <w:rsid w:val="002558A9"/>
    <w:rsid w:val="00255A33"/>
    <w:rsid w:val="00255C67"/>
    <w:rsid w:val="00255D48"/>
    <w:rsid w:val="00256661"/>
    <w:rsid w:val="0025697A"/>
    <w:rsid w:val="00256A64"/>
    <w:rsid w:val="00256A96"/>
    <w:rsid w:val="00256AB8"/>
    <w:rsid w:val="00256C56"/>
    <w:rsid w:val="00256ECC"/>
    <w:rsid w:val="0025714F"/>
    <w:rsid w:val="00257A83"/>
    <w:rsid w:val="00257F8F"/>
    <w:rsid w:val="002600D2"/>
    <w:rsid w:val="0026046F"/>
    <w:rsid w:val="00260A3A"/>
    <w:rsid w:val="00261126"/>
    <w:rsid w:val="00261221"/>
    <w:rsid w:val="00261255"/>
    <w:rsid w:val="00261778"/>
    <w:rsid w:val="00261C79"/>
    <w:rsid w:val="00261CA2"/>
    <w:rsid w:val="00261DE2"/>
    <w:rsid w:val="00262198"/>
    <w:rsid w:val="002621D7"/>
    <w:rsid w:val="0026227A"/>
    <w:rsid w:val="002623AF"/>
    <w:rsid w:val="00262600"/>
    <w:rsid w:val="00262945"/>
    <w:rsid w:val="002629D5"/>
    <w:rsid w:val="002632DD"/>
    <w:rsid w:val="00263306"/>
    <w:rsid w:val="00263341"/>
    <w:rsid w:val="0026345D"/>
    <w:rsid w:val="00264020"/>
    <w:rsid w:val="002641EB"/>
    <w:rsid w:val="00264CC0"/>
    <w:rsid w:val="00264CD9"/>
    <w:rsid w:val="00264E39"/>
    <w:rsid w:val="00264FE7"/>
    <w:rsid w:val="00265190"/>
    <w:rsid w:val="002652D3"/>
    <w:rsid w:val="002654AC"/>
    <w:rsid w:val="002657DA"/>
    <w:rsid w:val="00265897"/>
    <w:rsid w:val="00265AA3"/>
    <w:rsid w:val="00265CED"/>
    <w:rsid w:val="00265E00"/>
    <w:rsid w:val="00265F08"/>
    <w:rsid w:val="00266217"/>
    <w:rsid w:val="00266401"/>
    <w:rsid w:val="0026651C"/>
    <w:rsid w:val="0026687C"/>
    <w:rsid w:val="0026697B"/>
    <w:rsid w:val="00266994"/>
    <w:rsid w:val="00267108"/>
    <w:rsid w:val="00267389"/>
    <w:rsid w:val="00267567"/>
    <w:rsid w:val="00267F91"/>
    <w:rsid w:val="002702D0"/>
    <w:rsid w:val="002704C5"/>
    <w:rsid w:val="00270A1D"/>
    <w:rsid w:val="002712AE"/>
    <w:rsid w:val="00271715"/>
    <w:rsid w:val="00271E15"/>
    <w:rsid w:val="00271ED6"/>
    <w:rsid w:val="0027232A"/>
    <w:rsid w:val="00272485"/>
    <w:rsid w:val="0027265C"/>
    <w:rsid w:val="002730D6"/>
    <w:rsid w:val="002738F5"/>
    <w:rsid w:val="00273D6B"/>
    <w:rsid w:val="00273DB1"/>
    <w:rsid w:val="0027423E"/>
    <w:rsid w:val="002744D9"/>
    <w:rsid w:val="002748D3"/>
    <w:rsid w:val="0027496F"/>
    <w:rsid w:val="00274F02"/>
    <w:rsid w:val="00274F8D"/>
    <w:rsid w:val="002758D2"/>
    <w:rsid w:val="00275BB9"/>
    <w:rsid w:val="00275C1D"/>
    <w:rsid w:val="00275C28"/>
    <w:rsid w:val="00275E0B"/>
    <w:rsid w:val="00275E3D"/>
    <w:rsid w:val="002760F7"/>
    <w:rsid w:val="00276245"/>
    <w:rsid w:val="002767C6"/>
    <w:rsid w:val="002767E7"/>
    <w:rsid w:val="00276950"/>
    <w:rsid w:val="00276A8E"/>
    <w:rsid w:val="00276B30"/>
    <w:rsid w:val="00277104"/>
    <w:rsid w:val="00277CE8"/>
    <w:rsid w:val="00280157"/>
    <w:rsid w:val="002807F5"/>
    <w:rsid w:val="002808CA"/>
    <w:rsid w:val="00280923"/>
    <w:rsid w:val="00280D36"/>
    <w:rsid w:val="00280E50"/>
    <w:rsid w:val="00280E78"/>
    <w:rsid w:val="00281014"/>
    <w:rsid w:val="00281190"/>
    <w:rsid w:val="00281267"/>
    <w:rsid w:val="0028140F"/>
    <w:rsid w:val="00281B29"/>
    <w:rsid w:val="00281F77"/>
    <w:rsid w:val="00282376"/>
    <w:rsid w:val="0028268E"/>
    <w:rsid w:val="002827FE"/>
    <w:rsid w:val="0028289E"/>
    <w:rsid w:val="002828F0"/>
    <w:rsid w:val="002829B8"/>
    <w:rsid w:val="00282D31"/>
    <w:rsid w:val="00282ED8"/>
    <w:rsid w:val="00283323"/>
    <w:rsid w:val="002838C5"/>
    <w:rsid w:val="00283F45"/>
    <w:rsid w:val="002840C9"/>
    <w:rsid w:val="00284479"/>
    <w:rsid w:val="00284549"/>
    <w:rsid w:val="002846BC"/>
    <w:rsid w:val="00285958"/>
    <w:rsid w:val="0028598C"/>
    <w:rsid w:val="00285A42"/>
    <w:rsid w:val="00285B4A"/>
    <w:rsid w:val="00285DE6"/>
    <w:rsid w:val="00285FD1"/>
    <w:rsid w:val="002867D7"/>
    <w:rsid w:val="00286B09"/>
    <w:rsid w:val="00286E8D"/>
    <w:rsid w:val="00286F2E"/>
    <w:rsid w:val="00287063"/>
    <w:rsid w:val="002872A6"/>
    <w:rsid w:val="002872C6"/>
    <w:rsid w:val="00287367"/>
    <w:rsid w:val="002874BC"/>
    <w:rsid w:val="00287848"/>
    <w:rsid w:val="002913DB"/>
    <w:rsid w:val="0029174B"/>
    <w:rsid w:val="00291A01"/>
    <w:rsid w:val="0029218D"/>
    <w:rsid w:val="0029251C"/>
    <w:rsid w:val="00292726"/>
    <w:rsid w:val="002927FE"/>
    <w:rsid w:val="00292DE3"/>
    <w:rsid w:val="00293065"/>
    <w:rsid w:val="002932BF"/>
    <w:rsid w:val="00293661"/>
    <w:rsid w:val="002936DD"/>
    <w:rsid w:val="00293DE9"/>
    <w:rsid w:val="00293FAE"/>
    <w:rsid w:val="00293FD8"/>
    <w:rsid w:val="002942ED"/>
    <w:rsid w:val="002946E1"/>
    <w:rsid w:val="00294869"/>
    <w:rsid w:val="00294C3A"/>
    <w:rsid w:val="00294D9C"/>
    <w:rsid w:val="0029592A"/>
    <w:rsid w:val="00295A35"/>
    <w:rsid w:val="00295AC5"/>
    <w:rsid w:val="00295B68"/>
    <w:rsid w:val="00295C28"/>
    <w:rsid w:val="00295E7B"/>
    <w:rsid w:val="00295FCD"/>
    <w:rsid w:val="00296465"/>
    <w:rsid w:val="00296C06"/>
    <w:rsid w:val="00296C6F"/>
    <w:rsid w:val="00296D05"/>
    <w:rsid w:val="0029745A"/>
    <w:rsid w:val="002974CB"/>
    <w:rsid w:val="0029755C"/>
    <w:rsid w:val="002977F8"/>
    <w:rsid w:val="00297919"/>
    <w:rsid w:val="0029792B"/>
    <w:rsid w:val="00297A16"/>
    <w:rsid w:val="00297CF1"/>
    <w:rsid w:val="00297EEE"/>
    <w:rsid w:val="002A0076"/>
    <w:rsid w:val="002A01AA"/>
    <w:rsid w:val="002A03FF"/>
    <w:rsid w:val="002A06DC"/>
    <w:rsid w:val="002A08AC"/>
    <w:rsid w:val="002A0F16"/>
    <w:rsid w:val="002A1527"/>
    <w:rsid w:val="002A199E"/>
    <w:rsid w:val="002A1A26"/>
    <w:rsid w:val="002A1A3F"/>
    <w:rsid w:val="002A1D60"/>
    <w:rsid w:val="002A1F0C"/>
    <w:rsid w:val="002A2293"/>
    <w:rsid w:val="002A2A94"/>
    <w:rsid w:val="002A2AFE"/>
    <w:rsid w:val="002A2B74"/>
    <w:rsid w:val="002A2D94"/>
    <w:rsid w:val="002A312B"/>
    <w:rsid w:val="002A31F0"/>
    <w:rsid w:val="002A33D1"/>
    <w:rsid w:val="002A3DC7"/>
    <w:rsid w:val="002A423C"/>
    <w:rsid w:val="002A4490"/>
    <w:rsid w:val="002A464A"/>
    <w:rsid w:val="002A46FB"/>
    <w:rsid w:val="002A4872"/>
    <w:rsid w:val="002A49D3"/>
    <w:rsid w:val="002A49FD"/>
    <w:rsid w:val="002A4DBF"/>
    <w:rsid w:val="002A51D5"/>
    <w:rsid w:val="002A52B2"/>
    <w:rsid w:val="002A52BB"/>
    <w:rsid w:val="002A56B0"/>
    <w:rsid w:val="002A5AAF"/>
    <w:rsid w:val="002A5AB8"/>
    <w:rsid w:val="002A6397"/>
    <w:rsid w:val="002A6903"/>
    <w:rsid w:val="002A72EA"/>
    <w:rsid w:val="002A73EF"/>
    <w:rsid w:val="002A7920"/>
    <w:rsid w:val="002A7AF5"/>
    <w:rsid w:val="002A7DFC"/>
    <w:rsid w:val="002A7E2D"/>
    <w:rsid w:val="002B00DD"/>
    <w:rsid w:val="002B0722"/>
    <w:rsid w:val="002B07D3"/>
    <w:rsid w:val="002B099D"/>
    <w:rsid w:val="002B0DBC"/>
    <w:rsid w:val="002B0E95"/>
    <w:rsid w:val="002B0F91"/>
    <w:rsid w:val="002B1342"/>
    <w:rsid w:val="002B1388"/>
    <w:rsid w:val="002B1CD7"/>
    <w:rsid w:val="002B1EED"/>
    <w:rsid w:val="002B22A7"/>
    <w:rsid w:val="002B2500"/>
    <w:rsid w:val="002B2506"/>
    <w:rsid w:val="002B27C2"/>
    <w:rsid w:val="002B2913"/>
    <w:rsid w:val="002B2941"/>
    <w:rsid w:val="002B2B39"/>
    <w:rsid w:val="002B2C19"/>
    <w:rsid w:val="002B2D55"/>
    <w:rsid w:val="002B3151"/>
    <w:rsid w:val="002B331C"/>
    <w:rsid w:val="002B35D8"/>
    <w:rsid w:val="002B39B7"/>
    <w:rsid w:val="002B4640"/>
    <w:rsid w:val="002B4650"/>
    <w:rsid w:val="002B4969"/>
    <w:rsid w:val="002B49F8"/>
    <w:rsid w:val="002B4C06"/>
    <w:rsid w:val="002B516C"/>
    <w:rsid w:val="002B51CA"/>
    <w:rsid w:val="002B5258"/>
    <w:rsid w:val="002B527B"/>
    <w:rsid w:val="002B544D"/>
    <w:rsid w:val="002B604A"/>
    <w:rsid w:val="002B619C"/>
    <w:rsid w:val="002B631D"/>
    <w:rsid w:val="002B6325"/>
    <w:rsid w:val="002B6547"/>
    <w:rsid w:val="002B6BF8"/>
    <w:rsid w:val="002B6C82"/>
    <w:rsid w:val="002B72F9"/>
    <w:rsid w:val="002B7314"/>
    <w:rsid w:val="002B734F"/>
    <w:rsid w:val="002B76FC"/>
    <w:rsid w:val="002B7776"/>
    <w:rsid w:val="002B7A38"/>
    <w:rsid w:val="002B7C67"/>
    <w:rsid w:val="002B7EBB"/>
    <w:rsid w:val="002C03C5"/>
    <w:rsid w:val="002C05C7"/>
    <w:rsid w:val="002C0DB9"/>
    <w:rsid w:val="002C1039"/>
    <w:rsid w:val="002C132E"/>
    <w:rsid w:val="002C1865"/>
    <w:rsid w:val="002C1B9B"/>
    <w:rsid w:val="002C2732"/>
    <w:rsid w:val="002C3146"/>
    <w:rsid w:val="002C35D4"/>
    <w:rsid w:val="002C36BA"/>
    <w:rsid w:val="002C36BD"/>
    <w:rsid w:val="002C3D34"/>
    <w:rsid w:val="002C3E1B"/>
    <w:rsid w:val="002C3F86"/>
    <w:rsid w:val="002C406F"/>
    <w:rsid w:val="002C409B"/>
    <w:rsid w:val="002C42CA"/>
    <w:rsid w:val="002C49A9"/>
    <w:rsid w:val="002C4E2C"/>
    <w:rsid w:val="002C4EBD"/>
    <w:rsid w:val="002C5375"/>
    <w:rsid w:val="002C53F6"/>
    <w:rsid w:val="002C5669"/>
    <w:rsid w:val="002C569A"/>
    <w:rsid w:val="002C5806"/>
    <w:rsid w:val="002C58D7"/>
    <w:rsid w:val="002C5B16"/>
    <w:rsid w:val="002C5BB0"/>
    <w:rsid w:val="002C5C34"/>
    <w:rsid w:val="002C68F6"/>
    <w:rsid w:val="002C6F95"/>
    <w:rsid w:val="002C7E4F"/>
    <w:rsid w:val="002D0006"/>
    <w:rsid w:val="002D00EE"/>
    <w:rsid w:val="002D07B8"/>
    <w:rsid w:val="002D0824"/>
    <w:rsid w:val="002D0CD9"/>
    <w:rsid w:val="002D13F5"/>
    <w:rsid w:val="002D1404"/>
    <w:rsid w:val="002D1764"/>
    <w:rsid w:val="002D208C"/>
    <w:rsid w:val="002D2281"/>
    <w:rsid w:val="002D2939"/>
    <w:rsid w:val="002D2B7A"/>
    <w:rsid w:val="002D2BE2"/>
    <w:rsid w:val="002D30A5"/>
    <w:rsid w:val="002D30B8"/>
    <w:rsid w:val="002D311C"/>
    <w:rsid w:val="002D33D1"/>
    <w:rsid w:val="002D3608"/>
    <w:rsid w:val="002D37DD"/>
    <w:rsid w:val="002D3896"/>
    <w:rsid w:val="002D3C14"/>
    <w:rsid w:val="002D3E00"/>
    <w:rsid w:val="002D3F92"/>
    <w:rsid w:val="002D45ED"/>
    <w:rsid w:val="002D4AF9"/>
    <w:rsid w:val="002D519A"/>
    <w:rsid w:val="002D5375"/>
    <w:rsid w:val="002D55B7"/>
    <w:rsid w:val="002D5750"/>
    <w:rsid w:val="002D5877"/>
    <w:rsid w:val="002D5B49"/>
    <w:rsid w:val="002D5EEA"/>
    <w:rsid w:val="002D5FF7"/>
    <w:rsid w:val="002D6255"/>
    <w:rsid w:val="002D63AC"/>
    <w:rsid w:val="002D66B1"/>
    <w:rsid w:val="002D6A15"/>
    <w:rsid w:val="002D7D44"/>
    <w:rsid w:val="002D7E09"/>
    <w:rsid w:val="002D7ECB"/>
    <w:rsid w:val="002E019E"/>
    <w:rsid w:val="002E0787"/>
    <w:rsid w:val="002E0A21"/>
    <w:rsid w:val="002E0AD2"/>
    <w:rsid w:val="002E0FB2"/>
    <w:rsid w:val="002E11F8"/>
    <w:rsid w:val="002E1CB2"/>
    <w:rsid w:val="002E1EF6"/>
    <w:rsid w:val="002E2329"/>
    <w:rsid w:val="002E233E"/>
    <w:rsid w:val="002E2343"/>
    <w:rsid w:val="002E235D"/>
    <w:rsid w:val="002E23A2"/>
    <w:rsid w:val="002E2446"/>
    <w:rsid w:val="002E252E"/>
    <w:rsid w:val="002E25E9"/>
    <w:rsid w:val="002E2774"/>
    <w:rsid w:val="002E2AEF"/>
    <w:rsid w:val="002E2CA5"/>
    <w:rsid w:val="002E2D45"/>
    <w:rsid w:val="002E2DC5"/>
    <w:rsid w:val="002E2F57"/>
    <w:rsid w:val="002E3018"/>
    <w:rsid w:val="002E35DF"/>
    <w:rsid w:val="002E35FF"/>
    <w:rsid w:val="002E377B"/>
    <w:rsid w:val="002E396A"/>
    <w:rsid w:val="002E39E8"/>
    <w:rsid w:val="002E3C38"/>
    <w:rsid w:val="002E3C50"/>
    <w:rsid w:val="002E3C89"/>
    <w:rsid w:val="002E3F36"/>
    <w:rsid w:val="002E42FB"/>
    <w:rsid w:val="002E4524"/>
    <w:rsid w:val="002E501C"/>
    <w:rsid w:val="002E5094"/>
    <w:rsid w:val="002E54CF"/>
    <w:rsid w:val="002E55A8"/>
    <w:rsid w:val="002E55F9"/>
    <w:rsid w:val="002E56F7"/>
    <w:rsid w:val="002E5759"/>
    <w:rsid w:val="002E5CB6"/>
    <w:rsid w:val="002E5FD9"/>
    <w:rsid w:val="002E600A"/>
    <w:rsid w:val="002E62D9"/>
    <w:rsid w:val="002E643C"/>
    <w:rsid w:val="002E64B4"/>
    <w:rsid w:val="002E64C8"/>
    <w:rsid w:val="002E656E"/>
    <w:rsid w:val="002E66C2"/>
    <w:rsid w:val="002E6DAF"/>
    <w:rsid w:val="002E6DBC"/>
    <w:rsid w:val="002E72E6"/>
    <w:rsid w:val="002E7387"/>
    <w:rsid w:val="002E73C2"/>
    <w:rsid w:val="002E75E2"/>
    <w:rsid w:val="002E7701"/>
    <w:rsid w:val="002E785F"/>
    <w:rsid w:val="002E798B"/>
    <w:rsid w:val="002E79DF"/>
    <w:rsid w:val="002E7BF6"/>
    <w:rsid w:val="002E7FF1"/>
    <w:rsid w:val="002F0242"/>
    <w:rsid w:val="002F07C8"/>
    <w:rsid w:val="002F095B"/>
    <w:rsid w:val="002F0D94"/>
    <w:rsid w:val="002F0F14"/>
    <w:rsid w:val="002F1173"/>
    <w:rsid w:val="002F119F"/>
    <w:rsid w:val="002F1345"/>
    <w:rsid w:val="002F20D5"/>
    <w:rsid w:val="002F20FC"/>
    <w:rsid w:val="002F2204"/>
    <w:rsid w:val="002F2614"/>
    <w:rsid w:val="002F2EE2"/>
    <w:rsid w:val="002F2F57"/>
    <w:rsid w:val="002F3047"/>
    <w:rsid w:val="002F30AA"/>
    <w:rsid w:val="002F3541"/>
    <w:rsid w:val="002F40E9"/>
    <w:rsid w:val="002F4272"/>
    <w:rsid w:val="002F46C6"/>
    <w:rsid w:val="002F47DE"/>
    <w:rsid w:val="002F4C05"/>
    <w:rsid w:val="002F5177"/>
    <w:rsid w:val="002F5312"/>
    <w:rsid w:val="002F534A"/>
    <w:rsid w:val="002F5A8C"/>
    <w:rsid w:val="002F5DCC"/>
    <w:rsid w:val="002F5E77"/>
    <w:rsid w:val="002F62DB"/>
    <w:rsid w:val="002F6381"/>
    <w:rsid w:val="002F6437"/>
    <w:rsid w:val="002F6669"/>
    <w:rsid w:val="002F69FA"/>
    <w:rsid w:val="002F6A22"/>
    <w:rsid w:val="002F6BF7"/>
    <w:rsid w:val="002F6C05"/>
    <w:rsid w:val="002F6C48"/>
    <w:rsid w:val="002F6DAF"/>
    <w:rsid w:val="002F700E"/>
    <w:rsid w:val="002F7104"/>
    <w:rsid w:val="002F71B2"/>
    <w:rsid w:val="002F72E1"/>
    <w:rsid w:val="002F736C"/>
    <w:rsid w:val="002F7460"/>
    <w:rsid w:val="002F78F6"/>
    <w:rsid w:val="002F7A94"/>
    <w:rsid w:val="002F7F41"/>
    <w:rsid w:val="002F7FD9"/>
    <w:rsid w:val="00300C11"/>
    <w:rsid w:val="00300FD1"/>
    <w:rsid w:val="003011F0"/>
    <w:rsid w:val="00301634"/>
    <w:rsid w:val="0030168E"/>
    <w:rsid w:val="003016AD"/>
    <w:rsid w:val="00301BC2"/>
    <w:rsid w:val="00301DC6"/>
    <w:rsid w:val="00301F41"/>
    <w:rsid w:val="003023E0"/>
    <w:rsid w:val="0030255F"/>
    <w:rsid w:val="0030285C"/>
    <w:rsid w:val="00302D1E"/>
    <w:rsid w:val="00303266"/>
    <w:rsid w:val="00303546"/>
    <w:rsid w:val="003038B4"/>
    <w:rsid w:val="00303BD2"/>
    <w:rsid w:val="00303F16"/>
    <w:rsid w:val="003042EC"/>
    <w:rsid w:val="00304360"/>
    <w:rsid w:val="0030457E"/>
    <w:rsid w:val="00304A81"/>
    <w:rsid w:val="00304EBE"/>
    <w:rsid w:val="00305074"/>
    <w:rsid w:val="00305D7A"/>
    <w:rsid w:val="00305E70"/>
    <w:rsid w:val="00305F3E"/>
    <w:rsid w:val="00306088"/>
    <w:rsid w:val="00306271"/>
    <w:rsid w:val="0030645B"/>
    <w:rsid w:val="00306486"/>
    <w:rsid w:val="0030671B"/>
    <w:rsid w:val="00306758"/>
    <w:rsid w:val="00306B86"/>
    <w:rsid w:val="00306D4E"/>
    <w:rsid w:val="00306E15"/>
    <w:rsid w:val="00306ED1"/>
    <w:rsid w:val="00307551"/>
    <w:rsid w:val="003078B6"/>
    <w:rsid w:val="00307CDA"/>
    <w:rsid w:val="00307FE9"/>
    <w:rsid w:val="0031058A"/>
    <w:rsid w:val="00310BE2"/>
    <w:rsid w:val="00310D05"/>
    <w:rsid w:val="00310EBE"/>
    <w:rsid w:val="00310FD3"/>
    <w:rsid w:val="0031115D"/>
    <w:rsid w:val="003113EA"/>
    <w:rsid w:val="00311413"/>
    <w:rsid w:val="0031150E"/>
    <w:rsid w:val="0031195F"/>
    <w:rsid w:val="00311A7F"/>
    <w:rsid w:val="00311EA2"/>
    <w:rsid w:val="00311EF5"/>
    <w:rsid w:val="00311F34"/>
    <w:rsid w:val="00311FB2"/>
    <w:rsid w:val="00312085"/>
    <w:rsid w:val="00312BBD"/>
    <w:rsid w:val="00312C17"/>
    <w:rsid w:val="00312C4A"/>
    <w:rsid w:val="003131C3"/>
    <w:rsid w:val="003135B5"/>
    <w:rsid w:val="0031391A"/>
    <w:rsid w:val="00313B5D"/>
    <w:rsid w:val="00313B6F"/>
    <w:rsid w:val="00313D9E"/>
    <w:rsid w:val="0031497E"/>
    <w:rsid w:val="00314A5D"/>
    <w:rsid w:val="00314BD5"/>
    <w:rsid w:val="0031507C"/>
    <w:rsid w:val="0031544D"/>
    <w:rsid w:val="00315500"/>
    <w:rsid w:val="003155AF"/>
    <w:rsid w:val="003159BA"/>
    <w:rsid w:val="00315D5C"/>
    <w:rsid w:val="00315E3D"/>
    <w:rsid w:val="0031607E"/>
    <w:rsid w:val="003160BA"/>
    <w:rsid w:val="003168B3"/>
    <w:rsid w:val="00317087"/>
    <w:rsid w:val="0031712E"/>
    <w:rsid w:val="0031729C"/>
    <w:rsid w:val="00317B15"/>
    <w:rsid w:val="00317B19"/>
    <w:rsid w:val="00317D3D"/>
    <w:rsid w:val="00317EF1"/>
    <w:rsid w:val="00317FAE"/>
    <w:rsid w:val="003205C5"/>
    <w:rsid w:val="00321029"/>
    <w:rsid w:val="00321129"/>
    <w:rsid w:val="0032142E"/>
    <w:rsid w:val="003216B6"/>
    <w:rsid w:val="00321DA0"/>
    <w:rsid w:val="00321FD4"/>
    <w:rsid w:val="003224B5"/>
    <w:rsid w:val="003224C8"/>
    <w:rsid w:val="003227D4"/>
    <w:rsid w:val="00322AF8"/>
    <w:rsid w:val="003231BC"/>
    <w:rsid w:val="00323293"/>
    <w:rsid w:val="00323673"/>
    <w:rsid w:val="003237B7"/>
    <w:rsid w:val="00323AD5"/>
    <w:rsid w:val="00323B1C"/>
    <w:rsid w:val="00323B7D"/>
    <w:rsid w:val="00323BD6"/>
    <w:rsid w:val="00323C57"/>
    <w:rsid w:val="00323D79"/>
    <w:rsid w:val="003240AA"/>
    <w:rsid w:val="00324160"/>
    <w:rsid w:val="00324253"/>
    <w:rsid w:val="0032459C"/>
    <w:rsid w:val="00324AF9"/>
    <w:rsid w:val="00324D4E"/>
    <w:rsid w:val="00324DA2"/>
    <w:rsid w:val="00324F62"/>
    <w:rsid w:val="00324F97"/>
    <w:rsid w:val="003253AB"/>
    <w:rsid w:val="00325886"/>
    <w:rsid w:val="00325A43"/>
    <w:rsid w:val="00326115"/>
    <w:rsid w:val="00326291"/>
    <w:rsid w:val="003262DE"/>
    <w:rsid w:val="0032640D"/>
    <w:rsid w:val="0032643A"/>
    <w:rsid w:val="0032672A"/>
    <w:rsid w:val="0032679A"/>
    <w:rsid w:val="00326B96"/>
    <w:rsid w:val="00326C51"/>
    <w:rsid w:val="00326DFF"/>
    <w:rsid w:val="00326EA4"/>
    <w:rsid w:val="0032702A"/>
    <w:rsid w:val="00327086"/>
    <w:rsid w:val="003272A1"/>
    <w:rsid w:val="003273D3"/>
    <w:rsid w:val="00327598"/>
    <w:rsid w:val="00327E77"/>
    <w:rsid w:val="00327F0D"/>
    <w:rsid w:val="003300E9"/>
    <w:rsid w:val="003301B6"/>
    <w:rsid w:val="003304C8"/>
    <w:rsid w:val="00330C6B"/>
    <w:rsid w:val="00330DE8"/>
    <w:rsid w:val="00331049"/>
    <w:rsid w:val="00332089"/>
    <w:rsid w:val="003322D2"/>
    <w:rsid w:val="00332B2F"/>
    <w:rsid w:val="003337F0"/>
    <w:rsid w:val="0033385E"/>
    <w:rsid w:val="003338CE"/>
    <w:rsid w:val="00333AC0"/>
    <w:rsid w:val="00333B71"/>
    <w:rsid w:val="00333BA1"/>
    <w:rsid w:val="00334F16"/>
    <w:rsid w:val="003359EA"/>
    <w:rsid w:val="00335B52"/>
    <w:rsid w:val="00335CA5"/>
    <w:rsid w:val="00335F3E"/>
    <w:rsid w:val="003368B7"/>
    <w:rsid w:val="00336CD6"/>
    <w:rsid w:val="00337022"/>
    <w:rsid w:val="00337545"/>
    <w:rsid w:val="00337782"/>
    <w:rsid w:val="00337DFE"/>
    <w:rsid w:val="00337E79"/>
    <w:rsid w:val="00340685"/>
    <w:rsid w:val="003407DA"/>
    <w:rsid w:val="00341029"/>
    <w:rsid w:val="00341360"/>
    <w:rsid w:val="00341949"/>
    <w:rsid w:val="00341B25"/>
    <w:rsid w:val="00341B59"/>
    <w:rsid w:val="00341F71"/>
    <w:rsid w:val="003421CE"/>
    <w:rsid w:val="003427B4"/>
    <w:rsid w:val="00342836"/>
    <w:rsid w:val="00342AB7"/>
    <w:rsid w:val="00342C97"/>
    <w:rsid w:val="00343065"/>
    <w:rsid w:val="003430A7"/>
    <w:rsid w:val="00343C48"/>
    <w:rsid w:val="00344163"/>
    <w:rsid w:val="00344377"/>
    <w:rsid w:val="00344949"/>
    <w:rsid w:val="00344997"/>
    <w:rsid w:val="00344CE3"/>
    <w:rsid w:val="00344FF5"/>
    <w:rsid w:val="003452B0"/>
    <w:rsid w:val="00345583"/>
    <w:rsid w:val="003458B8"/>
    <w:rsid w:val="00345B64"/>
    <w:rsid w:val="00345D3B"/>
    <w:rsid w:val="0034605E"/>
    <w:rsid w:val="003467F6"/>
    <w:rsid w:val="003468E1"/>
    <w:rsid w:val="00346EE0"/>
    <w:rsid w:val="00347F19"/>
    <w:rsid w:val="00350E61"/>
    <w:rsid w:val="003515BA"/>
    <w:rsid w:val="003516CD"/>
    <w:rsid w:val="0035174E"/>
    <w:rsid w:val="00351939"/>
    <w:rsid w:val="00351A69"/>
    <w:rsid w:val="00351D1A"/>
    <w:rsid w:val="00351FDE"/>
    <w:rsid w:val="003520D4"/>
    <w:rsid w:val="0035242E"/>
    <w:rsid w:val="003527CC"/>
    <w:rsid w:val="00352980"/>
    <w:rsid w:val="0035317F"/>
    <w:rsid w:val="0035361A"/>
    <w:rsid w:val="0035398B"/>
    <w:rsid w:val="00353DA5"/>
    <w:rsid w:val="00353FF1"/>
    <w:rsid w:val="0035412F"/>
    <w:rsid w:val="00354858"/>
    <w:rsid w:val="00354C56"/>
    <w:rsid w:val="00354DE0"/>
    <w:rsid w:val="00354F04"/>
    <w:rsid w:val="00355064"/>
    <w:rsid w:val="00355BA3"/>
    <w:rsid w:val="00355BEE"/>
    <w:rsid w:val="00355CF4"/>
    <w:rsid w:val="00356089"/>
    <w:rsid w:val="00356157"/>
    <w:rsid w:val="00356295"/>
    <w:rsid w:val="003565E7"/>
    <w:rsid w:val="00356AB5"/>
    <w:rsid w:val="0035705A"/>
    <w:rsid w:val="0035726F"/>
    <w:rsid w:val="00357B04"/>
    <w:rsid w:val="00357C9E"/>
    <w:rsid w:val="0036026D"/>
    <w:rsid w:val="003608B8"/>
    <w:rsid w:val="00360D6C"/>
    <w:rsid w:val="00360DE4"/>
    <w:rsid w:val="00361335"/>
    <w:rsid w:val="00361407"/>
    <w:rsid w:val="003616DF"/>
    <w:rsid w:val="00361836"/>
    <w:rsid w:val="00361FFF"/>
    <w:rsid w:val="0036215E"/>
    <w:rsid w:val="00362DE6"/>
    <w:rsid w:val="003631A8"/>
    <w:rsid w:val="003636A7"/>
    <w:rsid w:val="0036382E"/>
    <w:rsid w:val="00364096"/>
    <w:rsid w:val="0036452D"/>
    <w:rsid w:val="003646AC"/>
    <w:rsid w:val="00364715"/>
    <w:rsid w:val="00364CAA"/>
    <w:rsid w:val="00365103"/>
    <w:rsid w:val="0036515F"/>
    <w:rsid w:val="00365317"/>
    <w:rsid w:val="00365599"/>
    <w:rsid w:val="00365603"/>
    <w:rsid w:val="00365C17"/>
    <w:rsid w:val="00365DDD"/>
    <w:rsid w:val="0036614E"/>
    <w:rsid w:val="003665CE"/>
    <w:rsid w:val="003668B9"/>
    <w:rsid w:val="00366AEA"/>
    <w:rsid w:val="00366EBE"/>
    <w:rsid w:val="003671D6"/>
    <w:rsid w:val="00367559"/>
    <w:rsid w:val="00367B22"/>
    <w:rsid w:val="00367D57"/>
    <w:rsid w:val="00367F89"/>
    <w:rsid w:val="00371699"/>
    <w:rsid w:val="0037197E"/>
    <w:rsid w:val="0037226B"/>
    <w:rsid w:val="003724CF"/>
    <w:rsid w:val="003725EF"/>
    <w:rsid w:val="003725FD"/>
    <w:rsid w:val="0037279E"/>
    <w:rsid w:val="00372DBA"/>
    <w:rsid w:val="00373178"/>
    <w:rsid w:val="00373CEA"/>
    <w:rsid w:val="00374045"/>
    <w:rsid w:val="003742AE"/>
    <w:rsid w:val="003742E1"/>
    <w:rsid w:val="00374420"/>
    <w:rsid w:val="00374492"/>
    <w:rsid w:val="00374579"/>
    <w:rsid w:val="00374953"/>
    <w:rsid w:val="003749C9"/>
    <w:rsid w:val="00374A14"/>
    <w:rsid w:val="00374A46"/>
    <w:rsid w:val="00374E68"/>
    <w:rsid w:val="00374FFD"/>
    <w:rsid w:val="00375473"/>
    <w:rsid w:val="003754FA"/>
    <w:rsid w:val="003759FA"/>
    <w:rsid w:val="00375A12"/>
    <w:rsid w:val="00375A13"/>
    <w:rsid w:val="00375BD3"/>
    <w:rsid w:val="00375DE9"/>
    <w:rsid w:val="003765A5"/>
    <w:rsid w:val="00376682"/>
    <w:rsid w:val="003766E2"/>
    <w:rsid w:val="003768A8"/>
    <w:rsid w:val="00376D11"/>
    <w:rsid w:val="003770AB"/>
    <w:rsid w:val="003773BC"/>
    <w:rsid w:val="00377541"/>
    <w:rsid w:val="00377928"/>
    <w:rsid w:val="00377B8B"/>
    <w:rsid w:val="00377C4F"/>
    <w:rsid w:val="00377C57"/>
    <w:rsid w:val="00377D4B"/>
    <w:rsid w:val="00377E1E"/>
    <w:rsid w:val="00377EF7"/>
    <w:rsid w:val="00380037"/>
    <w:rsid w:val="003802E8"/>
    <w:rsid w:val="00380505"/>
    <w:rsid w:val="0038053C"/>
    <w:rsid w:val="0038058C"/>
    <w:rsid w:val="0038075C"/>
    <w:rsid w:val="003808A0"/>
    <w:rsid w:val="00380932"/>
    <w:rsid w:val="00380A09"/>
    <w:rsid w:val="00380C77"/>
    <w:rsid w:val="00380D1F"/>
    <w:rsid w:val="00380E47"/>
    <w:rsid w:val="00380F23"/>
    <w:rsid w:val="00380FE2"/>
    <w:rsid w:val="0038117C"/>
    <w:rsid w:val="0038181F"/>
    <w:rsid w:val="00381915"/>
    <w:rsid w:val="00381EEE"/>
    <w:rsid w:val="00382023"/>
    <w:rsid w:val="00382E3E"/>
    <w:rsid w:val="00382E4A"/>
    <w:rsid w:val="00382F9C"/>
    <w:rsid w:val="0038322A"/>
    <w:rsid w:val="00383D6C"/>
    <w:rsid w:val="0038406F"/>
    <w:rsid w:val="003842E4"/>
    <w:rsid w:val="00384811"/>
    <w:rsid w:val="00384EBA"/>
    <w:rsid w:val="003851F3"/>
    <w:rsid w:val="00385387"/>
    <w:rsid w:val="003854D4"/>
    <w:rsid w:val="003855DB"/>
    <w:rsid w:val="003858E0"/>
    <w:rsid w:val="003859E0"/>
    <w:rsid w:val="00385B18"/>
    <w:rsid w:val="00385DE8"/>
    <w:rsid w:val="00385F42"/>
    <w:rsid w:val="00385FC0"/>
    <w:rsid w:val="003868E7"/>
    <w:rsid w:val="00387EE8"/>
    <w:rsid w:val="003905BF"/>
    <w:rsid w:val="003907D9"/>
    <w:rsid w:val="0039158B"/>
    <w:rsid w:val="00391F20"/>
    <w:rsid w:val="003925BD"/>
    <w:rsid w:val="003928A8"/>
    <w:rsid w:val="00392EFD"/>
    <w:rsid w:val="0039334C"/>
    <w:rsid w:val="003938A4"/>
    <w:rsid w:val="00393AE6"/>
    <w:rsid w:val="00393F67"/>
    <w:rsid w:val="00394045"/>
    <w:rsid w:val="0039412B"/>
    <w:rsid w:val="003946F0"/>
    <w:rsid w:val="0039475D"/>
    <w:rsid w:val="003947C6"/>
    <w:rsid w:val="00394859"/>
    <w:rsid w:val="003950BF"/>
    <w:rsid w:val="0039534A"/>
    <w:rsid w:val="00396699"/>
    <w:rsid w:val="0039678F"/>
    <w:rsid w:val="00396B93"/>
    <w:rsid w:val="00396C3F"/>
    <w:rsid w:val="00396FA4"/>
    <w:rsid w:val="0039724F"/>
    <w:rsid w:val="0039799E"/>
    <w:rsid w:val="00397CC1"/>
    <w:rsid w:val="00397DC2"/>
    <w:rsid w:val="003A01BB"/>
    <w:rsid w:val="003A0325"/>
    <w:rsid w:val="003A05BB"/>
    <w:rsid w:val="003A0719"/>
    <w:rsid w:val="003A0C83"/>
    <w:rsid w:val="003A0CB1"/>
    <w:rsid w:val="003A1209"/>
    <w:rsid w:val="003A1B8C"/>
    <w:rsid w:val="003A1C6E"/>
    <w:rsid w:val="003A1D2C"/>
    <w:rsid w:val="003A1DCE"/>
    <w:rsid w:val="003A2398"/>
    <w:rsid w:val="003A2B45"/>
    <w:rsid w:val="003A2BB4"/>
    <w:rsid w:val="003A2BF4"/>
    <w:rsid w:val="003A30A6"/>
    <w:rsid w:val="003A39B4"/>
    <w:rsid w:val="003A39EA"/>
    <w:rsid w:val="003A3A4E"/>
    <w:rsid w:val="003A42A8"/>
    <w:rsid w:val="003A448E"/>
    <w:rsid w:val="003A44A8"/>
    <w:rsid w:val="003A44E3"/>
    <w:rsid w:val="003A4866"/>
    <w:rsid w:val="003A48F7"/>
    <w:rsid w:val="003A4F1C"/>
    <w:rsid w:val="003A5268"/>
    <w:rsid w:val="003A5359"/>
    <w:rsid w:val="003A595E"/>
    <w:rsid w:val="003A6166"/>
    <w:rsid w:val="003A656F"/>
    <w:rsid w:val="003A70D5"/>
    <w:rsid w:val="003A7161"/>
    <w:rsid w:val="003A742C"/>
    <w:rsid w:val="003A7A0A"/>
    <w:rsid w:val="003A7D27"/>
    <w:rsid w:val="003B0074"/>
    <w:rsid w:val="003B0226"/>
    <w:rsid w:val="003B0415"/>
    <w:rsid w:val="003B04B2"/>
    <w:rsid w:val="003B0744"/>
    <w:rsid w:val="003B08A7"/>
    <w:rsid w:val="003B0B6A"/>
    <w:rsid w:val="003B0C2A"/>
    <w:rsid w:val="003B0E9A"/>
    <w:rsid w:val="003B1527"/>
    <w:rsid w:val="003B1660"/>
    <w:rsid w:val="003B168F"/>
    <w:rsid w:val="003B1913"/>
    <w:rsid w:val="003B1B2F"/>
    <w:rsid w:val="003B1D0A"/>
    <w:rsid w:val="003B1F42"/>
    <w:rsid w:val="003B2862"/>
    <w:rsid w:val="003B2C48"/>
    <w:rsid w:val="003B2D97"/>
    <w:rsid w:val="003B2EAD"/>
    <w:rsid w:val="003B3593"/>
    <w:rsid w:val="003B37F4"/>
    <w:rsid w:val="003B38DB"/>
    <w:rsid w:val="003B42F7"/>
    <w:rsid w:val="003B497E"/>
    <w:rsid w:val="003B4A56"/>
    <w:rsid w:val="003B4BF1"/>
    <w:rsid w:val="003B4D1B"/>
    <w:rsid w:val="003B4D3A"/>
    <w:rsid w:val="003B4D6E"/>
    <w:rsid w:val="003B532B"/>
    <w:rsid w:val="003B53AF"/>
    <w:rsid w:val="003B546C"/>
    <w:rsid w:val="003B5839"/>
    <w:rsid w:val="003B5CF9"/>
    <w:rsid w:val="003B5E74"/>
    <w:rsid w:val="003B629B"/>
    <w:rsid w:val="003B6349"/>
    <w:rsid w:val="003B64A7"/>
    <w:rsid w:val="003B7104"/>
    <w:rsid w:val="003B722B"/>
    <w:rsid w:val="003B74D9"/>
    <w:rsid w:val="003B7EB1"/>
    <w:rsid w:val="003C00E9"/>
    <w:rsid w:val="003C0699"/>
    <w:rsid w:val="003C0816"/>
    <w:rsid w:val="003C09C1"/>
    <w:rsid w:val="003C0B31"/>
    <w:rsid w:val="003C140D"/>
    <w:rsid w:val="003C150C"/>
    <w:rsid w:val="003C1883"/>
    <w:rsid w:val="003C1898"/>
    <w:rsid w:val="003C1933"/>
    <w:rsid w:val="003C1AA9"/>
    <w:rsid w:val="003C1AC2"/>
    <w:rsid w:val="003C1BDB"/>
    <w:rsid w:val="003C1D7E"/>
    <w:rsid w:val="003C1FB1"/>
    <w:rsid w:val="003C206F"/>
    <w:rsid w:val="003C2215"/>
    <w:rsid w:val="003C223F"/>
    <w:rsid w:val="003C2277"/>
    <w:rsid w:val="003C287D"/>
    <w:rsid w:val="003C2945"/>
    <w:rsid w:val="003C2AB8"/>
    <w:rsid w:val="003C2EAD"/>
    <w:rsid w:val="003C2EEA"/>
    <w:rsid w:val="003C2FCD"/>
    <w:rsid w:val="003C305A"/>
    <w:rsid w:val="003C32BC"/>
    <w:rsid w:val="003C336E"/>
    <w:rsid w:val="003C3845"/>
    <w:rsid w:val="003C38DC"/>
    <w:rsid w:val="003C38FD"/>
    <w:rsid w:val="003C3D0B"/>
    <w:rsid w:val="003C3EFB"/>
    <w:rsid w:val="003C47B8"/>
    <w:rsid w:val="003C4B04"/>
    <w:rsid w:val="003C4E24"/>
    <w:rsid w:val="003C5381"/>
    <w:rsid w:val="003C5DCF"/>
    <w:rsid w:val="003C6191"/>
    <w:rsid w:val="003C6C83"/>
    <w:rsid w:val="003C6DBF"/>
    <w:rsid w:val="003C6F6A"/>
    <w:rsid w:val="003C6F97"/>
    <w:rsid w:val="003C740F"/>
    <w:rsid w:val="003C74F1"/>
    <w:rsid w:val="003C75E2"/>
    <w:rsid w:val="003C7A55"/>
    <w:rsid w:val="003C7D1E"/>
    <w:rsid w:val="003C7D49"/>
    <w:rsid w:val="003D0563"/>
    <w:rsid w:val="003D0620"/>
    <w:rsid w:val="003D0B37"/>
    <w:rsid w:val="003D0EF6"/>
    <w:rsid w:val="003D1505"/>
    <w:rsid w:val="003D1549"/>
    <w:rsid w:val="003D1878"/>
    <w:rsid w:val="003D1C96"/>
    <w:rsid w:val="003D1E0B"/>
    <w:rsid w:val="003D21BB"/>
    <w:rsid w:val="003D23BD"/>
    <w:rsid w:val="003D24F1"/>
    <w:rsid w:val="003D2917"/>
    <w:rsid w:val="003D2A81"/>
    <w:rsid w:val="003D30A6"/>
    <w:rsid w:val="003D321A"/>
    <w:rsid w:val="003D33F5"/>
    <w:rsid w:val="003D3947"/>
    <w:rsid w:val="003D3CA3"/>
    <w:rsid w:val="003D3E99"/>
    <w:rsid w:val="003D3EAE"/>
    <w:rsid w:val="003D3EEF"/>
    <w:rsid w:val="003D4883"/>
    <w:rsid w:val="003D503A"/>
    <w:rsid w:val="003D5105"/>
    <w:rsid w:val="003D5391"/>
    <w:rsid w:val="003D53A0"/>
    <w:rsid w:val="003D540F"/>
    <w:rsid w:val="003D558B"/>
    <w:rsid w:val="003D58DF"/>
    <w:rsid w:val="003D6063"/>
    <w:rsid w:val="003D60DF"/>
    <w:rsid w:val="003D63E1"/>
    <w:rsid w:val="003D67CD"/>
    <w:rsid w:val="003D683C"/>
    <w:rsid w:val="003D6FFE"/>
    <w:rsid w:val="003D719D"/>
    <w:rsid w:val="003D7AD4"/>
    <w:rsid w:val="003D7C33"/>
    <w:rsid w:val="003D7F4D"/>
    <w:rsid w:val="003E011F"/>
    <w:rsid w:val="003E0269"/>
    <w:rsid w:val="003E0E8F"/>
    <w:rsid w:val="003E10C1"/>
    <w:rsid w:val="003E1282"/>
    <w:rsid w:val="003E1969"/>
    <w:rsid w:val="003E1996"/>
    <w:rsid w:val="003E1B0D"/>
    <w:rsid w:val="003E1E99"/>
    <w:rsid w:val="003E1F24"/>
    <w:rsid w:val="003E212D"/>
    <w:rsid w:val="003E214D"/>
    <w:rsid w:val="003E22A4"/>
    <w:rsid w:val="003E27A6"/>
    <w:rsid w:val="003E27E5"/>
    <w:rsid w:val="003E2B11"/>
    <w:rsid w:val="003E3079"/>
    <w:rsid w:val="003E31E5"/>
    <w:rsid w:val="003E32CC"/>
    <w:rsid w:val="003E349B"/>
    <w:rsid w:val="003E3708"/>
    <w:rsid w:val="003E39C0"/>
    <w:rsid w:val="003E3B49"/>
    <w:rsid w:val="003E3F01"/>
    <w:rsid w:val="003E3F16"/>
    <w:rsid w:val="003E3FCC"/>
    <w:rsid w:val="003E432C"/>
    <w:rsid w:val="003E465B"/>
    <w:rsid w:val="003E4A58"/>
    <w:rsid w:val="003E4B35"/>
    <w:rsid w:val="003E4C68"/>
    <w:rsid w:val="003E4E02"/>
    <w:rsid w:val="003E505D"/>
    <w:rsid w:val="003E51AD"/>
    <w:rsid w:val="003E5229"/>
    <w:rsid w:val="003E5327"/>
    <w:rsid w:val="003E5C02"/>
    <w:rsid w:val="003E5EE9"/>
    <w:rsid w:val="003E64D6"/>
    <w:rsid w:val="003E6AF7"/>
    <w:rsid w:val="003E6BDE"/>
    <w:rsid w:val="003E6D22"/>
    <w:rsid w:val="003E7122"/>
    <w:rsid w:val="003E721B"/>
    <w:rsid w:val="003E7484"/>
    <w:rsid w:val="003E74BC"/>
    <w:rsid w:val="003E761E"/>
    <w:rsid w:val="003E7D70"/>
    <w:rsid w:val="003F0144"/>
    <w:rsid w:val="003F0555"/>
    <w:rsid w:val="003F26B4"/>
    <w:rsid w:val="003F277E"/>
    <w:rsid w:val="003F2894"/>
    <w:rsid w:val="003F28CB"/>
    <w:rsid w:val="003F294E"/>
    <w:rsid w:val="003F2D19"/>
    <w:rsid w:val="003F2E49"/>
    <w:rsid w:val="003F2F86"/>
    <w:rsid w:val="003F33CB"/>
    <w:rsid w:val="003F34D8"/>
    <w:rsid w:val="003F356C"/>
    <w:rsid w:val="003F3920"/>
    <w:rsid w:val="003F3E3D"/>
    <w:rsid w:val="003F3EB7"/>
    <w:rsid w:val="003F3EFA"/>
    <w:rsid w:val="003F4180"/>
    <w:rsid w:val="003F4293"/>
    <w:rsid w:val="003F42EB"/>
    <w:rsid w:val="003F4312"/>
    <w:rsid w:val="003F454C"/>
    <w:rsid w:val="003F46C0"/>
    <w:rsid w:val="003F4757"/>
    <w:rsid w:val="003F495C"/>
    <w:rsid w:val="003F4EB1"/>
    <w:rsid w:val="003F5009"/>
    <w:rsid w:val="003F6464"/>
    <w:rsid w:val="003F66BA"/>
    <w:rsid w:val="003F6AB8"/>
    <w:rsid w:val="003F6B4F"/>
    <w:rsid w:val="003F73FE"/>
    <w:rsid w:val="003F7849"/>
    <w:rsid w:val="003F79D3"/>
    <w:rsid w:val="003F7AA3"/>
    <w:rsid w:val="00400304"/>
    <w:rsid w:val="00400319"/>
    <w:rsid w:val="00400601"/>
    <w:rsid w:val="00400633"/>
    <w:rsid w:val="004006CE"/>
    <w:rsid w:val="0040082B"/>
    <w:rsid w:val="00400ABC"/>
    <w:rsid w:val="00400E95"/>
    <w:rsid w:val="0040149E"/>
    <w:rsid w:val="0040167B"/>
    <w:rsid w:val="00401712"/>
    <w:rsid w:val="004017DD"/>
    <w:rsid w:val="00401865"/>
    <w:rsid w:val="00401B98"/>
    <w:rsid w:val="00401C2D"/>
    <w:rsid w:val="00401C4F"/>
    <w:rsid w:val="00401C86"/>
    <w:rsid w:val="00401EB7"/>
    <w:rsid w:val="0040205C"/>
    <w:rsid w:val="0040262C"/>
    <w:rsid w:val="004026A8"/>
    <w:rsid w:val="004028C8"/>
    <w:rsid w:val="00402C6F"/>
    <w:rsid w:val="00402DB5"/>
    <w:rsid w:val="004033BF"/>
    <w:rsid w:val="004034D2"/>
    <w:rsid w:val="004034FB"/>
    <w:rsid w:val="004034FE"/>
    <w:rsid w:val="00403760"/>
    <w:rsid w:val="00403B2F"/>
    <w:rsid w:val="00403F43"/>
    <w:rsid w:val="004043C3"/>
    <w:rsid w:val="00404605"/>
    <w:rsid w:val="00404859"/>
    <w:rsid w:val="004048EC"/>
    <w:rsid w:val="00404AB4"/>
    <w:rsid w:val="00405144"/>
    <w:rsid w:val="00405208"/>
    <w:rsid w:val="00405785"/>
    <w:rsid w:val="0040591C"/>
    <w:rsid w:val="00405A3E"/>
    <w:rsid w:val="00405EA9"/>
    <w:rsid w:val="00405ECA"/>
    <w:rsid w:val="004060B4"/>
    <w:rsid w:val="004063BA"/>
    <w:rsid w:val="00406449"/>
    <w:rsid w:val="00406804"/>
    <w:rsid w:val="004069F7"/>
    <w:rsid w:val="00406AA2"/>
    <w:rsid w:val="004070C9"/>
    <w:rsid w:val="00407360"/>
    <w:rsid w:val="004073DA"/>
    <w:rsid w:val="00407507"/>
    <w:rsid w:val="00407643"/>
    <w:rsid w:val="004076A1"/>
    <w:rsid w:val="00410291"/>
    <w:rsid w:val="00410512"/>
    <w:rsid w:val="00410A93"/>
    <w:rsid w:val="00411945"/>
    <w:rsid w:val="00411A58"/>
    <w:rsid w:val="00411D4B"/>
    <w:rsid w:val="0041221F"/>
    <w:rsid w:val="00412351"/>
    <w:rsid w:val="0041272D"/>
    <w:rsid w:val="004129DF"/>
    <w:rsid w:val="00412FE7"/>
    <w:rsid w:val="00413114"/>
    <w:rsid w:val="004137AA"/>
    <w:rsid w:val="00413EB5"/>
    <w:rsid w:val="00414C1A"/>
    <w:rsid w:val="00414D0A"/>
    <w:rsid w:val="00414E1F"/>
    <w:rsid w:val="00414EA1"/>
    <w:rsid w:val="00415060"/>
    <w:rsid w:val="00415069"/>
    <w:rsid w:val="00415112"/>
    <w:rsid w:val="00415126"/>
    <w:rsid w:val="0041523C"/>
    <w:rsid w:val="004154C9"/>
    <w:rsid w:val="004156FD"/>
    <w:rsid w:val="00415B89"/>
    <w:rsid w:val="00416407"/>
    <w:rsid w:val="0041659A"/>
    <w:rsid w:val="00416966"/>
    <w:rsid w:val="00416B21"/>
    <w:rsid w:val="00416C84"/>
    <w:rsid w:val="00416E16"/>
    <w:rsid w:val="00416F05"/>
    <w:rsid w:val="0041703D"/>
    <w:rsid w:val="00417209"/>
    <w:rsid w:val="00417232"/>
    <w:rsid w:val="00417971"/>
    <w:rsid w:val="00417D19"/>
    <w:rsid w:val="00417D48"/>
    <w:rsid w:val="004200D3"/>
    <w:rsid w:val="004202A8"/>
    <w:rsid w:val="0042058E"/>
    <w:rsid w:val="00420618"/>
    <w:rsid w:val="00420675"/>
    <w:rsid w:val="004208B5"/>
    <w:rsid w:val="004209AA"/>
    <w:rsid w:val="00420B15"/>
    <w:rsid w:val="00420D6F"/>
    <w:rsid w:val="00420FBA"/>
    <w:rsid w:val="00421664"/>
    <w:rsid w:val="004218A5"/>
    <w:rsid w:val="00421ABC"/>
    <w:rsid w:val="00421C6A"/>
    <w:rsid w:val="00421D94"/>
    <w:rsid w:val="00421E36"/>
    <w:rsid w:val="00421E82"/>
    <w:rsid w:val="00421F9C"/>
    <w:rsid w:val="004221CF"/>
    <w:rsid w:val="004223E6"/>
    <w:rsid w:val="00422716"/>
    <w:rsid w:val="0042283C"/>
    <w:rsid w:val="00422AE6"/>
    <w:rsid w:val="0042327C"/>
    <w:rsid w:val="00423443"/>
    <w:rsid w:val="00423ABD"/>
    <w:rsid w:val="00423ABE"/>
    <w:rsid w:val="00423BB9"/>
    <w:rsid w:val="00423E55"/>
    <w:rsid w:val="00424124"/>
    <w:rsid w:val="004242D6"/>
    <w:rsid w:val="0042431B"/>
    <w:rsid w:val="0042455A"/>
    <w:rsid w:val="0042490A"/>
    <w:rsid w:val="004249B5"/>
    <w:rsid w:val="00424C11"/>
    <w:rsid w:val="00424E8F"/>
    <w:rsid w:val="00425374"/>
    <w:rsid w:val="004258A1"/>
    <w:rsid w:val="004258AE"/>
    <w:rsid w:val="00425E92"/>
    <w:rsid w:val="00425FA0"/>
    <w:rsid w:val="004261AD"/>
    <w:rsid w:val="004263F1"/>
    <w:rsid w:val="00426678"/>
    <w:rsid w:val="00426795"/>
    <w:rsid w:val="00426AC0"/>
    <w:rsid w:val="00426C3F"/>
    <w:rsid w:val="00426C6F"/>
    <w:rsid w:val="00426D5E"/>
    <w:rsid w:val="00427174"/>
    <w:rsid w:val="004272D5"/>
    <w:rsid w:val="00427458"/>
    <w:rsid w:val="004277A2"/>
    <w:rsid w:val="00427FD2"/>
    <w:rsid w:val="0043056E"/>
    <w:rsid w:val="004305C4"/>
    <w:rsid w:val="0043063D"/>
    <w:rsid w:val="00430A65"/>
    <w:rsid w:val="00430BD1"/>
    <w:rsid w:val="00430EFA"/>
    <w:rsid w:val="00430FF0"/>
    <w:rsid w:val="00431134"/>
    <w:rsid w:val="00431238"/>
    <w:rsid w:val="0043140C"/>
    <w:rsid w:val="00431CFD"/>
    <w:rsid w:val="0043207A"/>
    <w:rsid w:val="00432233"/>
    <w:rsid w:val="004322BD"/>
    <w:rsid w:val="00432597"/>
    <w:rsid w:val="00432739"/>
    <w:rsid w:val="004327FA"/>
    <w:rsid w:val="00432823"/>
    <w:rsid w:val="00432C0E"/>
    <w:rsid w:val="00432C82"/>
    <w:rsid w:val="00432CD8"/>
    <w:rsid w:val="00432FB9"/>
    <w:rsid w:val="00433474"/>
    <w:rsid w:val="00433515"/>
    <w:rsid w:val="00433619"/>
    <w:rsid w:val="004336AF"/>
    <w:rsid w:val="00433A3A"/>
    <w:rsid w:val="00433A49"/>
    <w:rsid w:val="00433B9F"/>
    <w:rsid w:val="00433E0D"/>
    <w:rsid w:val="00433E4A"/>
    <w:rsid w:val="00434228"/>
    <w:rsid w:val="00434700"/>
    <w:rsid w:val="0043476D"/>
    <w:rsid w:val="004347DA"/>
    <w:rsid w:val="004351CF"/>
    <w:rsid w:val="00435A08"/>
    <w:rsid w:val="00435CFF"/>
    <w:rsid w:val="00435FB5"/>
    <w:rsid w:val="004363B0"/>
    <w:rsid w:val="004364D1"/>
    <w:rsid w:val="0043668E"/>
    <w:rsid w:val="004369AE"/>
    <w:rsid w:val="00436CE9"/>
    <w:rsid w:val="00436E64"/>
    <w:rsid w:val="00436F88"/>
    <w:rsid w:val="00437053"/>
    <w:rsid w:val="0043761E"/>
    <w:rsid w:val="0043768E"/>
    <w:rsid w:val="0043771A"/>
    <w:rsid w:val="00437C88"/>
    <w:rsid w:val="004400EB"/>
    <w:rsid w:val="0044031B"/>
    <w:rsid w:val="0044032B"/>
    <w:rsid w:val="00440392"/>
    <w:rsid w:val="00440436"/>
    <w:rsid w:val="004409D3"/>
    <w:rsid w:val="00440D86"/>
    <w:rsid w:val="00440E9B"/>
    <w:rsid w:val="0044138D"/>
    <w:rsid w:val="00441597"/>
    <w:rsid w:val="00441E1C"/>
    <w:rsid w:val="00441FA4"/>
    <w:rsid w:val="0044221C"/>
    <w:rsid w:val="00442319"/>
    <w:rsid w:val="004423F0"/>
    <w:rsid w:val="004423F1"/>
    <w:rsid w:val="004424BE"/>
    <w:rsid w:val="0044257A"/>
    <w:rsid w:val="00442602"/>
    <w:rsid w:val="004427A1"/>
    <w:rsid w:val="004427E7"/>
    <w:rsid w:val="00442A6F"/>
    <w:rsid w:val="00442DFD"/>
    <w:rsid w:val="00442F61"/>
    <w:rsid w:val="00442FA1"/>
    <w:rsid w:val="004431A5"/>
    <w:rsid w:val="004433A0"/>
    <w:rsid w:val="00443870"/>
    <w:rsid w:val="00443BFA"/>
    <w:rsid w:val="00443CCE"/>
    <w:rsid w:val="00443DE9"/>
    <w:rsid w:val="004441BA"/>
    <w:rsid w:val="004441D9"/>
    <w:rsid w:val="004442AE"/>
    <w:rsid w:val="004445C6"/>
    <w:rsid w:val="004447F2"/>
    <w:rsid w:val="0044487B"/>
    <w:rsid w:val="00444D3D"/>
    <w:rsid w:val="00444DB3"/>
    <w:rsid w:val="004457E9"/>
    <w:rsid w:val="00445C17"/>
    <w:rsid w:val="004467D2"/>
    <w:rsid w:val="00446EFC"/>
    <w:rsid w:val="0044785F"/>
    <w:rsid w:val="00447BAE"/>
    <w:rsid w:val="00447DE8"/>
    <w:rsid w:val="0045014F"/>
    <w:rsid w:val="00450595"/>
    <w:rsid w:val="00450883"/>
    <w:rsid w:val="0045094C"/>
    <w:rsid w:val="0045097D"/>
    <w:rsid w:val="00450D29"/>
    <w:rsid w:val="00450D3F"/>
    <w:rsid w:val="00450EBB"/>
    <w:rsid w:val="004513C6"/>
    <w:rsid w:val="00451590"/>
    <w:rsid w:val="00451687"/>
    <w:rsid w:val="004518B6"/>
    <w:rsid w:val="004519DB"/>
    <w:rsid w:val="00451CB6"/>
    <w:rsid w:val="00451D4D"/>
    <w:rsid w:val="00451DF0"/>
    <w:rsid w:val="00451F00"/>
    <w:rsid w:val="00452074"/>
    <w:rsid w:val="00452080"/>
    <w:rsid w:val="00452157"/>
    <w:rsid w:val="004522CD"/>
    <w:rsid w:val="004523C2"/>
    <w:rsid w:val="00452455"/>
    <w:rsid w:val="004525F5"/>
    <w:rsid w:val="004528CC"/>
    <w:rsid w:val="0045308F"/>
    <w:rsid w:val="00453507"/>
    <w:rsid w:val="00453518"/>
    <w:rsid w:val="004535B6"/>
    <w:rsid w:val="00453623"/>
    <w:rsid w:val="00453772"/>
    <w:rsid w:val="004537EE"/>
    <w:rsid w:val="00453D6D"/>
    <w:rsid w:val="00454282"/>
    <w:rsid w:val="0045431A"/>
    <w:rsid w:val="004546AC"/>
    <w:rsid w:val="0045472F"/>
    <w:rsid w:val="00454B17"/>
    <w:rsid w:val="00454F5A"/>
    <w:rsid w:val="00455033"/>
    <w:rsid w:val="004552B6"/>
    <w:rsid w:val="0045549D"/>
    <w:rsid w:val="0045583A"/>
    <w:rsid w:val="00455937"/>
    <w:rsid w:val="00455A19"/>
    <w:rsid w:val="004560EB"/>
    <w:rsid w:val="0045642B"/>
    <w:rsid w:val="004565C3"/>
    <w:rsid w:val="00456A1C"/>
    <w:rsid w:val="00456A3C"/>
    <w:rsid w:val="00456B38"/>
    <w:rsid w:val="00456BFD"/>
    <w:rsid w:val="00456C99"/>
    <w:rsid w:val="0045721D"/>
    <w:rsid w:val="0045737E"/>
    <w:rsid w:val="004574D7"/>
    <w:rsid w:val="00457C5C"/>
    <w:rsid w:val="004605E3"/>
    <w:rsid w:val="004606DC"/>
    <w:rsid w:val="004610DB"/>
    <w:rsid w:val="00461462"/>
    <w:rsid w:val="004617B9"/>
    <w:rsid w:val="00461834"/>
    <w:rsid w:val="00461B79"/>
    <w:rsid w:val="004620EE"/>
    <w:rsid w:val="004622DE"/>
    <w:rsid w:val="004625AB"/>
    <w:rsid w:val="00462C8E"/>
    <w:rsid w:val="00463A57"/>
    <w:rsid w:val="00463F58"/>
    <w:rsid w:val="004641AE"/>
    <w:rsid w:val="004644B3"/>
    <w:rsid w:val="004645A2"/>
    <w:rsid w:val="00464745"/>
    <w:rsid w:val="00464925"/>
    <w:rsid w:val="00464C3A"/>
    <w:rsid w:val="00464D68"/>
    <w:rsid w:val="00464F6C"/>
    <w:rsid w:val="0046544A"/>
    <w:rsid w:val="00465553"/>
    <w:rsid w:val="0046585C"/>
    <w:rsid w:val="00465B29"/>
    <w:rsid w:val="00465CBA"/>
    <w:rsid w:val="00465D9F"/>
    <w:rsid w:val="00465DAD"/>
    <w:rsid w:val="00466043"/>
    <w:rsid w:val="00466821"/>
    <w:rsid w:val="00466A29"/>
    <w:rsid w:val="00466E84"/>
    <w:rsid w:val="004670DE"/>
    <w:rsid w:val="004672FA"/>
    <w:rsid w:val="00467456"/>
    <w:rsid w:val="004678FF"/>
    <w:rsid w:val="00467901"/>
    <w:rsid w:val="00467BBD"/>
    <w:rsid w:val="00467E4B"/>
    <w:rsid w:val="0047014F"/>
    <w:rsid w:val="0047029F"/>
    <w:rsid w:val="00470F3E"/>
    <w:rsid w:val="004712D8"/>
    <w:rsid w:val="0047152F"/>
    <w:rsid w:val="00471777"/>
    <w:rsid w:val="004718A5"/>
    <w:rsid w:val="00472888"/>
    <w:rsid w:val="00472CC6"/>
    <w:rsid w:val="00472D94"/>
    <w:rsid w:val="00472DBE"/>
    <w:rsid w:val="00472F81"/>
    <w:rsid w:val="004732B3"/>
    <w:rsid w:val="0047343C"/>
    <w:rsid w:val="00473DF2"/>
    <w:rsid w:val="004745D5"/>
    <w:rsid w:val="004746F3"/>
    <w:rsid w:val="0047496F"/>
    <w:rsid w:val="00474A2C"/>
    <w:rsid w:val="00474A37"/>
    <w:rsid w:val="00474CB2"/>
    <w:rsid w:val="00474CE1"/>
    <w:rsid w:val="00474EB6"/>
    <w:rsid w:val="00474F0A"/>
    <w:rsid w:val="0047511D"/>
    <w:rsid w:val="00475328"/>
    <w:rsid w:val="004758B8"/>
    <w:rsid w:val="0047591C"/>
    <w:rsid w:val="00475E4E"/>
    <w:rsid w:val="0047643D"/>
    <w:rsid w:val="00476628"/>
    <w:rsid w:val="004767C2"/>
    <w:rsid w:val="00476B50"/>
    <w:rsid w:val="00476D26"/>
    <w:rsid w:val="00476ED6"/>
    <w:rsid w:val="00476F2C"/>
    <w:rsid w:val="004775A1"/>
    <w:rsid w:val="0047764F"/>
    <w:rsid w:val="00477A84"/>
    <w:rsid w:val="00477C0B"/>
    <w:rsid w:val="00480020"/>
    <w:rsid w:val="00480D1D"/>
    <w:rsid w:val="00480F60"/>
    <w:rsid w:val="0048121F"/>
    <w:rsid w:val="00481708"/>
    <w:rsid w:val="00481F51"/>
    <w:rsid w:val="00481F58"/>
    <w:rsid w:val="004822F9"/>
    <w:rsid w:val="00482867"/>
    <w:rsid w:val="004828BC"/>
    <w:rsid w:val="004829AA"/>
    <w:rsid w:val="004829B5"/>
    <w:rsid w:val="00482A83"/>
    <w:rsid w:val="0048314E"/>
    <w:rsid w:val="00483370"/>
    <w:rsid w:val="0048397F"/>
    <w:rsid w:val="00483A12"/>
    <w:rsid w:val="00483C9E"/>
    <w:rsid w:val="00484023"/>
    <w:rsid w:val="00484140"/>
    <w:rsid w:val="004841C3"/>
    <w:rsid w:val="00484241"/>
    <w:rsid w:val="004847A9"/>
    <w:rsid w:val="00484909"/>
    <w:rsid w:val="00484A8E"/>
    <w:rsid w:val="00484ACD"/>
    <w:rsid w:val="00484C2E"/>
    <w:rsid w:val="00484C47"/>
    <w:rsid w:val="00484F65"/>
    <w:rsid w:val="00485092"/>
    <w:rsid w:val="0048514C"/>
    <w:rsid w:val="00485344"/>
    <w:rsid w:val="004853EE"/>
    <w:rsid w:val="0048566C"/>
    <w:rsid w:val="004862B8"/>
    <w:rsid w:val="0048637C"/>
    <w:rsid w:val="004865C4"/>
    <w:rsid w:val="00486878"/>
    <w:rsid w:val="004868F6"/>
    <w:rsid w:val="00486A21"/>
    <w:rsid w:val="00487550"/>
    <w:rsid w:val="0048769E"/>
    <w:rsid w:val="004879F0"/>
    <w:rsid w:val="00487A69"/>
    <w:rsid w:val="00487AAA"/>
    <w:rsid w:val="00487D08"/>
    <w:rsid w:val="00487DC8"/>
    <w:rsid w:val="00490179"/>
    <w:rsid w:val="0049046C"/>
    <w:rsid w:val="00490AFF"/>
    <w:rsid w:val="00490C65"/>
    <w:rsid w:val="00490CB2"/>
    <w:rsid w:val="0049195B"/>
    <w:rsid w:val="00491AED"/>
    <w:rsid w:val="00491C61"/>
    <w:rsid w:val="00491D73"/>
    <w:rsid w:val="00491D86"/>
    <w:rsid w:val="00491E2B"/>
    <w:rsid w:val="0049274C"/>
    <w:rsid w:val="004927AF"/>
    <w:rsid w:val="00492A59"/>
    <w:rsid w:val="00492B74"/>
    <w:rsid w:val="00492B93"/>
    <w:rsid w:val="00492DC0"/>
    <w:rsid w:val="00492F23"/>
    <w:rsid w:val="0049320E"/>
    <w:rsid w:val="00493374"/>
    <w:rsid w:val="00493619"/>
    <w:rsid w:val="0049385D"/>
    <w:rsid w:val="00493B6B"/>
    <w:rsid w:val="00493D06"/>
    <w:rsid w:val="00493E14"/>
    <w:rsid w:val="00493E4D"/>
    <w:rsid w:val="00494628"/>
    <w:rsid w:val="00494B0A"/>
    <w:rsid w:val="00494CA1"/>
    <w:rsid w:val="00494FE2"/>
    <w:rsid w:val="0049509A"/>
    <w:rsid w:val="004952D3"/>
    <w:rsid w:val="004952F1"/>
    <w:rsid w:val="00495318"/>
    <w:rsid w:val="004957FF"/>
    <w:rsid w:val="004959F3"/>
    <w:rsid w:val="00495C88"/>
    <w:rsid w:val="00495C9F"/>
    <w:rsid w:val="00496188"/>
    <w:rsid w:val="00496AA7"/>
    <w:rsid w:val="00497190"/>
    <w:rsid w:val="004972F5"/>
    <w:rsid w:val="00497400"/>
    <w:rsid w:val="0049742C"/>
    <w:rsid w:val="004978FC"/>
    <w:rsid w:val="00497B66"/>
    <w:rsid w:val="00497B87"/>
    <w:rsid w:val="00497EBF"/>
    <w:rsid w:val="004A0195"/>
    <w:rsid w:val="004A03D9"/>
    <w:rsid w:val="004A069E"/>
    <w:rsid w:val="004A0943"/>
    <w:rsid w:val="004A0C02"/>
    <w:rsid w:val="004A0E62"/>
    <w:rsid w:val="004A170C"/>
    <w:rsid w:val="004A1A58"/>
    <w:rsid w:val="004A1ECD"/>
    <w:rsid w:val="004A1EE2"/>
    <w:rsid w:val="004A20CF"/>
    <w:rsid w:val="004A25F6"/>
    <w:rsid w:val="004A27D7"/>
    <w:rsid w:val="004A2AE3"/>
    <w:rsid w:val="004A2B03"/>
    <w:rsid w:val="004A2C47"/>
    <w:rsid w:val="004A2D38"/>
    <w:rsid w:val="004A2FAA"/>
    <w:rsid w:val="004A335F"/>
    <w:rsid w:val="004A34F9"/>
    <w:rsid w:val="004A357D"/>
    <w:rsid w:val="004A3707"/>
    <w:rsid w:val="004A3B1C"/>
    <w:rsid w:val="004A3D13"/>
    <w:rsid w:val="004A3ED2"/>
    <w:rsid w:val="004A3FEE"/>
    <w:rsid w:val="004A4005"/>
    <w:rsid w:val="004A42B0"/>
    <w:rsid w:val="004A4546"/>
    <w:rsid w:val="004A45F7"/>
    <w:rsid w:val="004A48AB"/>
    <w:rsid w:val="004A49AE"/>
    <w:rsid w:val="004A4B99"/>
    <w:rsid w:val="004A4CFD"/>
    <w:rsid w:val="004A4DA6"/>
    <w:rsid w:val="004A5557"/>
    <w:rsid w:val="004A55A3"/>
    <w:rsid w:val="004A5757"/>
    <w:rsid w:val="004A57C1"/>
    <w:rsid w:val="004A58EE"/>
    <w:rsid w:val="004A5CE8"/>
    <w:rsid w:val="004A5F20"/>
    <w:rsid w:val="004A6076"/>
    <w:rsid w:val="004A6152"/>
    <w:rsid w:val="004A616C"/>
    <w:rsid w:val="004A6370"/>
    <w:rsid w:val="004A65D9"/>
    <w:rsid w:val="004A6C5D"/>
    <w:rsid w:val="004A6CDA"/>
    <w:rsid w:val="004A6D81"/>
    <w:rsid w:val="004A6EA2"/>
    <w:rsid w:val="004A708C"/>
    <w:rsid w:val="004A74A2"/>
    <w:rsid w:val="004A7631"/>
    <w:rsid w:val="004A786A"/>
    <w:rsid w:val="004A7B70"/>
    <w:rsid w:val="004A7CD4"/>
    <w:rsid w:val="004B05B7"/>
    <w:rsid w:val="004B137C"/>
    <w:rsid w:val="004B154F"/>
    <w:rsid w:val="004B1684"/>
    <w:rsid w:val="004B17B9"/>
    <w:rsid w:val="004B1C1D"/>
    <w:rsid w:val="004B242D"/>
    <w:rsid w:val="004B2E96"/>
    <w:rsid w:val="004B3884"/>
    <w:rsid w:val="004B38A7"/>
    <w:rsid w:val="004B3975"/>
    <w:rsid w:val="004B3B9F"/>
    <w:rsid w:val="004B3C9E"/>
    <w:rsid w:val="004B3EA7"/>
    <w:rsid w:val="004B3F97"/>
    <w:rsid w:val="004B40F8"/>
    <w:rsid w:val="004B4207"/>
    <w:rsid w:val="004B4599"/>
    <w:rsid w:val="004B46FC"/>
    <w:rsid w:val="004B4D42"/>
    <w:rsid w:val="004B562F"/>
    <w:rsid w:val="004B5694"/>
    <w:rsid w:val="004B56F1"/>
    <w:rsid w:val="004B5758"/>
    <w:rsid w:val="004B586E"/>
    <w:rsid w:val="004B58A0"/>
    <w:rsid w:val="004B5A19"/>
    <w:rsid w:val="004B65B8"/>
    <w:rsid w:val="004B6616"/>
    <w:rsid w:val="004B6C80"/>
    <w:rsid w:val="004B6FFE"/>
    <w:rsid w:val="004B781A"/>
    <w:rsid w:val="004B7A11"/>
    <w:rsid w:val="004B7A29"/>
    <w:rsid w:val="004B7E40"/>
    <w:rsid w:val="004B7ED9"/>
    <w:rsid w:val="004C02F1"/>
    <w:rsid w:val="004C06F8"/>
    <w:rsid w:val="004C09CD"/>
    <w:rsid w:val="004C0A77"/>
    <w:rsid w:val="004C0E7D"/>
    <w:rsid w:val="004C101C"/>
    <w:rsid w:val="004C121F"/>
    <w:rsid w:val="004C1B0F"/>
    <w:rsid w:val="004C1B83"/>
    <w:rsid w:val="004C1B8B"/>
    <w:rsid w:val="004C242A"/>
    <w:rsid w:val="004C2608"/>
    <w:rsid w:val="004C2F27"/>
    <w:rsid w:val="004C2F5C"/>
    <w:rsid w:val="004C3035"/>
    <w:rsid w:val="004C30A0"/>
    <w:rsid w:val="004C32FC"/>
    <w:rsid w:val="004C3BBD"/>
    <w:rsid w:val="004C3EEE"/>
    <w:rsid w:val="004C42BE"/>
    <w:rsid w:val="004C4590"/>
    <w:rsid w:val="004C469B"/>
    <w:rsid w:val="004C4A96"/>
    <w:rsid w:val="004C5489"/>
    <w:rsid w:val="004C5749"/>
    <w:rsid w:val="004C57E5"/>
    <w:rsid w:val="004C593F"/>
    <w:rsid w:val="004C5C40"/>
    <w:rsid w:val="004C5E6A"/>
    <w:rsid w:val="004C5EF3"/>
    <w:rsid w:val="004C64F5"/>
    <w:rsid w:val="004C66E2"/>
    <w:rsid w:val="004C675C"/>
    <w:rsid w:val="004C6A88"/>
    <w:rsid w:val="004C72FB"/>
    <w:rsid w:val="004C7618"/>
    <w:rsid w:val="004C7964"/>
    <w:rsid w:val="004C7C82"/>
    <w:rsid w:val="004D005A"/>
    <w:rsid w:val="004D0A02"/>
    <w:rsid w:val="004D0ABA"/>
    <w:rsid w:val="004D0AC7"/>
    <w:rsid w:val="004D0C0D"/>
    <w:rsid w:val="004D0FC7"/>
    <w:rsid w:val="004D104E"/>
    <w:rsid w:val="004D10F5"/>
    <w:rsid w:val="004D11AF"/>
    <w:rsid w:val="004D19D0"/>
    <w:rsid w:val="004D1DAB"/>
    <w:rsid w:val="004D210C"/>
    <w:rsid w:val="004D247B"/>
    <w:rsid w:val="004D2611"/>
    <w:rsid w:val="004D3013"/>
    <w:rsid w:val="004D3B4E"/>
    <w:rsid w:val="004D3D34"/>
    <w:rsid w:val="004D44DE"/>
    <w:rsid w:val="004D45BD"/>
    <w:rsid w:val="004D4D24"/>
    <w:rsid w:val="004D4EE8"/>
    <w:rsid w:val="004D52F4"/>
    <w:rsid w:val="004D559D"/>
    <w:rsid w:val="004D5683"/>
    <w:rsid w:val="004D5858"/>
    <w:rsid w:val="004D5A27"/>
    <w:rsid w:val="004D5A54"/>
    <w:rsid w:val="004D5C11"/>
    <w:rsid w:val="004D5E2C"/>
    <w:rsid w:val="004D601C"/>
    <w:rsid w:val="004D6155"/>
    <w:rsid w:val="004D61D2"/>
    <w:rsid w:val="004D6206"/>
    <w:rsid w:val="004D6D68"/>
    <w:rsid w:val="004D6D9C"/>
    <w:rsid w:val="004D7D4E"/>
    <w:rsid w:val="004E05B6"/>
    <w:rsid w:val="004E0BC2"/>
    <w:rsid w:val="004E12E9"/>
    <w:rsid w:val="004E1B32"/>
    <w:rsid w:val="004E214D"/>
    <w:rsid w:val="004E2182"/>
    <w:rsid w:val="004E2CAB"/>
    <w:rsid w:val="004E2F99"/>
    <w:rsid w:val="004E3009"/>
    <w:rsid w:val="004E303B"/>
    <w:rsid w:val="004E3156"/>
    <w:rsid w:val="004E38AF"/>
    <w:rsid w:val="004E3A68"/>
    <w:rsid w:val="004E3B9D"/>
    <w:rsid w:val="004E3CA8"/>
    <w:rsid w:val="004E4C0F"/>
    <w:rsid w:val="004E4E50"/>
    <w:rsid w:val="004E52D9"/>
    <w:rsid w:val="004E56A6"/>
    <w:rsid w:val="004E56FE"/>
    <w:rsid w:val="004E5705"/>
    <w:rsid w:val="004E599E"/>
    <w:rsid w:val="004E5A78"/>
    <w:rsid w:val="004E5B15"/>
    <w:rsid w:val="004E5B49"/>
    <w:rsid w:val="004E5C39"/>
    <w:rsid w:val="004E5E88"/>
    <w:rsid w:val="004E5FC3"/>
    <w:rsid w:val="004E66A8"/>
    <w:rsid w:val="004E66CE"/>
    <w:rsid w:val="004E671E"/>
    <w:rsid w:val="004E6753"/>
    <w:rsid w:val="004E6784"/>
    <w:rsid w:val="004E6BA9"/>
    <w:rsid w:val="004E6C7F"/>
    <w:rsid w:val="004E6D0B"/>
    <w:rsid w:val="004E7127"/>
    <w:rsid w:val="004E72E3"/>
    <w:rsid w:val="004E75AD"/>
    <w:rsid w:val="004E77D1"/>
    <w:rsid w:val="004E7BD4"/>
    <w:rsid w:val="004F0187"/>
    <w:rsid w:val="004F04EB"/>
    <w:rsid w:val="004F0E26"/>
    <w:rsid w:val="004F0FA4"/>
    <w:rsid w:val="004F1133"/>
    <w:rsid w:val="004F122C"/>
    <w:rsid w:val="004F150A"/>
    <w:rsid w:val="004F1642"/>
    <w:rsid w:val="004F16F4"/>
    <w:rsid w:val="004F1EA6"/>
    <w:rsid w:val="004F1F00"/>
    <w:rsid w:val="004F20C6"/>
    <w:rsid w:val="004F23C7"/>
    <w:rsid w:val="004F2514"/>
    <w:rsid w:val="004F2779"/>
    <w:rsid w:val="004F2A85"/>
    <w:rsid w:val="004F2C85"/>
    <w:rsid w:val="004F34C8"/>
    <w:rsid w:val="004F3AB0"/>
    <w:rsid w:val="004F3C42"/>
    <w:rsid w:val="004F3D67"/>
    <w:rsid w:val="004F41D5"/>
    <w:rsid w:val="004F4361"/>
    <w:rsid w:val="004F4433"/>
    <w:rsid w:val="004F4462"/>
    <w:rsid w:val="004F461D"/>
    <w:rsid w:val="004F4B69"/>
    <w:rsid w:val="004F4DE0"/>
    <w:rsid w:val="004F5314"/>
    <w:rsid w:val="004F53C2"/>
    <w:rsid w:val="004F5428"/>
    <w:rsid w:val="004F552C"/>
    <w:rsid w:val="004F57FA"/>
    <w:rsid w:val="004F5984"/>
    <w:rsid w:val="004F5A94"/>
    <w:rsid w:val="004F6418"/>
    <w:rsid w:val="004F6D82"/>
    <w:rsid w:val="004F6E10"/>
    <w:rsid w:val="004F6EDA"/>
    <w:rsid w:val="004F7081"/>
    <w:rsid w:val="004F7157"/>
    <w:rsid w:val="004F76A5"/>
    <w:rsid w:val="004F7B7C"/>
    <w:rsid w:val="004F7BD6"/>
    <w:rsid w:val="00500004"/>
    <w:rsid w:val="00500632"/>
    <w:rsid w:val="005007A8"/>
    <w:rsid w:val="005007E3"/>
    <w:rsid w:val="0050089B"/>
    <w:rsid w:val="00500AF1"/>
    <w:rsid w:val="00500D84"/>
    <w:rsid w:val="00500E8D"/>
    <w:rsid w:val="00500EBA"/>
    <w:rsid w:val="00500EF2"/>
    <w:rsid w:val="00501840"/>
    <w:rsid w:val="00501879"/>
    <w:rsid w:val="00501C39"/>
    <w:rsid w:val="005022A0"/>
    <w:rsid w:val="0050238A"/>
    <w:rsid w:val="005028F3"/>
    <w:rsid w:val="00502BF4"/>
    <w:rsid w:val="00503447"/>
    <w:rsid w:val="0050378A"/>
    <w:rsid w:val="005038DF"/>
    <w:rsid w:val="00503BC7"/>
    <w:rsid w:val="00503E33"/>
    <w:rsid w:val="00503E92"/>
    <w:rsid w:val="00503F25"/>
    <w:rsid w:val="00504492"/>
    <w:rsid w:val="00504581"/>
    <w:rsid w:val="005049E8"/>
    <w:rsid w:val="00504CCC"/>
    <w:rsid w:val="00504E09"/>
    <w:rsid w:val="00504EF5"/>
    <w:rsid w:val="00504F1B"/>
    <w:rsid w:val="005051BE"/>
    <w:rsid w:val="00505303"/>
    <w:rsid w:val="00505641"/>
    <w:rsid w:val="00505915"/>
    <w:rsid w:val="00505956"/>
    <w:rsid w:val="00505B09"/>
    <w:rsid w:val="00505B4D"/>
    <w:rsid w:val="00505C8B"/>
    <w:rsid w:val="00505E66"/>
    <w:rsid w:val="00506335"/>
    <w:rsid w:val="005064D2"/>
    <w:rsid w:val="00506522"/>
    <w:rsid w:val="00506631"/>
    <w:rsid w:val="00506EB2"/>
    <w:rsid w:val="005071AD"/>
    <w:rsid w:val="005072CF"/>
    <w:rsid w:val="00507381"/>
    <w:rsid w:val="005073AE"/>
    <w:rsid w:val="005073D7"/>
    <w:rsid w:val="0050746D"/>
    <w:rsid w:val="005077D8"/>
    <w:rsid w:val="0050789C"/>
    <w:rsid w:val="00507B70"/>
    <w:rsid w:val="00507F5D"/>
    <w:rsid w:val="00507F8E"/>
    <w:rsid w:val="00510162"/>
    <w:rsid w:val="0051061B"/>
    <w:rsid w:val="0051068B"/>
    <w:rsid w:val="00510D77"/>
    <w:rsid w:val="005112BE"/>
    <w:rsid w:val="005117EA"/>
    <w:rsid w:val="00511B76"/>
    <w:rsid w:val="00511C5F"/>
    <w:rsid w:val="00511F41"/>
    <w:rsid w:val="00512033"/>
    <w:rsid w:val="005121A9"/>
    <w:rsid w:val="0051230C"/>
    <w:rsid w:val="005123B0"/>
    <w:rsid w:val="00512547"/>
    <w:rsid w:val="005126E0"/>
    <w:rsid w:val="0051282F"/>
    <w:rsid w:val="0051285F"/>
    <w:rsid w:val="00512B79"/>
    <w:rsid w:val="00512C27"/>
    <w:rsid w:val="00512CD4"/>
    <w:rsid w:val="00512DB5"/>
    <w:rsid w:val="00512E90"/>
    <w:rsid w:val="005131B7"/>
    <w:rsid w:val="005133E7"/>
    <w:rsid w:val="00513748"/>
    <w:rsid w:val="005137E7"/>
    <w:rsid w:val="00513859"/>
    <w:rsid w:val="00513C84"/>
    <w:rsid w:val="005140A3"/>
    <w:rsid w:val="00514144"/>
    <w:rsid w:val="00514440"/>
    <w:rsid w:val="005144B8"/>
    <w:rsid w:val="00514889"/>
    <w:rsid w:val="005149A2"/>
    <w:rsid w:val="00514DED"/>
    <w:rsid w:val="00514E4F"/>
    <w:rsid w:val="00515BBD"/>
    <w:rsid w:val="00516307"/>
    <w:rsid w:val="00516535"/>
    <w:rsid w:val="005165DF"/>
    <w:rsid w:val="00516866"/>
    <w:rsid w:val="00516984"/>
    <w:rsid w:val="00516A09"/>
    <w:rsid w:val="00516CCE"/>
    <w:rsid w:val="00516E3E"/>
    <w:rsid w:val="00517D62"/>
    <w:rsid w:val="005200AA"/>
    <w:rsid w:val="00520248"/>
    <w:rsid w:val="005203BC"/>
    <w:rsid w:val="00520899"/>
    <w:rsid w:val="00520B5E"/>
    <w:rsid w:val="00520C10"/>
    <w:rsid w:val="00520C91"/>
    <w:rsid w:val="00520DC0"/>
    <w:rsid w:val="0052158B"/>
    <w:rsid w:val="00521EB8"/>
    <w:rsid w:val="005222AC"/>
    <w:rsid w:val="00522459"/>
    <w:rsid w:val="00522510"/>
    <w:rsid w:val="005228AD"/>
    <w:rsid w:val="00522B3C"/>
    <w:rsid w:val="00522B4B"/>
    <w:rsid w:val="00522DBC"/>
    <w:rsid w:val="005231EE"/>
    <w:rsid w:val="0052323E"/>
    <w:rsid w:val="00523378"/>
    <w:rsid w:val="00523462"/>
    <w:rsid w:val="00523801"/>
    <w:rsid w:val="00523ABF"/>
    <w:rsid w:val="00524023"/>
    <w:rsid w:val="005241FB"/>
    <w:rsid w:val="00524528"/>
    <w:rsid w:val="00524866"/>
    <w:rsid w:val="005248A2"/>
    <w:rsid w:val="00524981"/>
    <w:rsid w:val="00524CE4"/>
    <w:rsid w:val="00524F49"/>
    <w:rsid w:val="00525A51"/>
    <w:rsid w:val="00525C30"/>
    <w:rsid w:val="0052629E"/>
    <w:rsid w:val="00526858"/>
    <w:rsid w:val="00527408"/>
    <w:rsid w:val="005276A9"/>
    <w:rsid w:val="005276CE"/>
    <w:rsid w:val="00527A03"/>
    <w:rsid w:val="00527EDF"/>
    <w:rsid w:val="005300C0"/>
    <w:rsid w:val="00530206"/>
    <w:rsid w:val="00530E34"/>
    <w:rsid w:val="00531906"/>
    <w:rsid w:val="0053190F"/>
    <w:rsid w:val="00531B31"/>
    <w:rsid w:val="00531BA6"/>
    <w:rsid w:val="00531D15"/>
    <w:rsid w:val="00531E54"/>
    <w:rsid w:val="00531F9B"/>
    <w:rsid w:val="0053214D"/>
    <w:rsid w:val="005322C3"/>
    <w:rsid w:val="00532311"/>
    <w:rsid w:val="005323F4"/>
    <w:rsid w:val="00532431"/>
    <w:rsid w:val="005326CB"/>
    <w:rsid w:val="00532A8B"/>
    <w:rsid w:val="00532D78"/>
    <w:rsid w:val="0053324A"/>
    <w:rsid w:val="005333B0"/>
    <w:rsid w:val="00533449"/>
    <w:rsid w:val="00533B71"/>
    <w:rsid w:val="00533E14"/>
    <w:rsid w:val="005342CC"/>
    <w:rsid w:val="0053431D"/>
    <w:rsid w:val="005346A3"/>
    <w:rsid w:val="0053478D"/>
    <w:rsid w:val="00534BF6"/>
    <w:rsid w:val="00534C2D"/>
    <w:rsid w:val="00534DF9"/>
    <w:rsid w:val="00534E2C"/>
    <w:rsid w:val="00534EAC"/>
    <w:rsid w:val="005350C6"/>
    <w:rsid w:val="005350D6"/>
    <w:rsid w:val="00535209"/>
    <w:rsid w:val="005353BC"/>
    <w:rsid w:val="005356EF"/>
    <w:rsid w:val="0053589C"/>
    <w:rsid w:val="00535C76"/>
    <w:rsid w:val="00535EB4"/>
    <w:rsid w:val="0053612C"/>
    <w:rsid w:val="00536D4B"/>
    <w:rsid w:val="00536EBE"/>
    <w:rsid w:val="00536FD7"/>
    <w:rsid w:val="005372B3"/>
    <w:rsid w:val="00537565"/>
    <w:rsid w:val="005377B0"/>
    <w:rsid w:val="0053793D"/>
    <w:rsid w:val="00537A27"/>
    <w:rsid w:val="005401D2"/>
    <w:rsid w:val="00540269"/>
    <w:rsid w:val="00540767"/>
    <w:rsid w:val="00540770"/>
    <w:rsid w:val="0054094D"/>
    <w:rsid w:val="00540B01"/>
    <w:rsid w:val="00540C13"/>
    <w:rsid w:val="00541282"/>
    <w:rsid w:val="00541296"/>
    <w:rsid w:val="00541510"/>
    <w:rsid w:val="0054170F"/>
    <w:rsid w:val="0054186D"/>
    <w:rsid w:val="00541D99"/>
    <w:rsid w:val="0054222B"/>
    <w:rsid w:val="00542356"/>
    <w:rsid w:val="005423EE"/>
    <w:rsid w:val="005428D0"/>
    <w:rsid w:val="0054298E"/>
    <w:rsid w:val="00542E0C"/>
    <w:rsid w:val="00542E85"/>
    <w:rsid w:val="00542F8F"/>
    <w:rsid w:val="00543370"/>
    <w:rsid w:val="00543404"/>
    <w:rsid w:val="00543512"/>
    <w:rsid w:val="00543571"/>
    <w:rsid w:val="005435E5"/>
    <w:rsid w:val="00543617"/>
    <w:rsid w:val="00543645"/>
    <w:rsid w:val="005436BB"/>
    <w:rsid w:val="00543953"/>
    <w:rsid w:val="005439AF"/>
    <w:rsid w:val="00543A29"/>
    <w:rsid w:val="00543B74"/>
    <w:rsid w:val="00544003"/>
    <w:rsid w:val="005442BD"/>
    <w:rsid w:val="00544DDB"/>
    <w:rsid w:val="00544DE5"/>
    <w:rsid w:val="00545616"/>
    <w:rsid w:val="0054566B"/>
    <w:rsid w:val="00545705"/>
    <w:rsid w:val="0054586F"/>
    <w:rsid w:val="00545A6D"/>
    <w:rsid w:val="00545D62"/>
    <w:rsid w:val="005465AE"/>
    <w:rsid w:val="00546792"/>
    <w:rsid w:val="005468D6"/>
    <w:rsid w:val="00546E54"/>
    <w:rsid w:val="00547122"/>
    <w:rsid w:val="005476CB"/>
    <w:rsid w:val="0054793C"/>
    <w:rsid w:val="00547C9F"/>
    <w:rsid w:val="00547DC5"/>
    <w:rsid w:val="00550004"/>
    <w:rsid w:val="00550886"/>
    <w:rsid w:val="00550956"/>
    <w:rsid w:val="00550BF6"/>
    <w:rsid w:val="00550CAB"/>
    <w:rsid w:val="005513D7"/>
    <w:rsid w:val="005514FF"/>
    <w:rsid w:val="005515B8"/>
    <w:rsid w:val="00551795"/>
    <w:rsid w:val="00551B67"/>
    <w:rsid w:val="005520C0"/>
    <w:rsid w:val="00552275"/>
    <w:rsid w:val="00552518"/>
    <w:rsid w:val="005529E5"/>
    <w:rsid w:val="00552CFB"/>
    <w:rsid w:val="00552D04"/>
    <w:rsid w:val="00552EDD"/>
    <w:rsid w:val="005536B9"/>
    <w:rsid w:val="0055380D"/>
    <w:rsid w:val="005540B9"/>
    <w:rsid w:val="005541BE"/>
    <w:rsid w:val="005544BE"/>
    <w:rsid w:val="00554641"/>
    <w:rsid w:val="0055499D"/>
    <w:rsid w:val="00554AB2"/>
    <w:rsid w:val="00554D2E"/>
    <w:rsid w:val="00554E14"/>
    <w:rsid w:val="00555298"/>
    <w:rsid w:val="00555829"/>
    <w:rsid w:val="00555AB3"/>
    <w:rsid w:val="005562FF"/>
    <w:rsid w:val="005563D0"/>
    <w:rsid w:val="00556689"/>
    <w:rsid w:val="00556AE7"/>
    <w:rsid w:val="00556CA3"/>
    <w:rsid w:val="00556E6B"/>
    <w:rsid w:val="00557521"/>
    <w:rsid w:val="005576F2"/>
    <w:rsid w:val="0055775F"/>
    <w:rsid w:val="00557777"/>
    <w:rsid w:val="00557A0C"/>
    <w:rsid w:val="00557C01"/>
    <w:rsid w:val="0056010D"/>
    <w:rsid w:val="00560322"/>
    <w:rsid w:val="005606B0"/>
    <w:rsid w:val="00560B6B"/>
    <w:rsid w:val="00560C82"/>
    <w:rsid w:val="00560E01"/>
    <w:rsid w:val="00560EDC"/>
    <w:rsid w:val="005611F5"/>
    <w:rsid w:val="0056138B"/>
    <w:rsid w:val="005616B7"/>
    <w:rsid w:val="005618DD"/>
    <w:rsid w:val="00562044"/>
    <w:rsid w:val="00562564"/>
    <w:rsid w:val="005625CF"/>
    <w:rsid w:val="00562699"/>
    <w:rsid w:val="0056279B"/>
    <w:rsid w:val="00562816"/>
    <w:rsid w:val="00562A56"/>
    <w:rsid w:val="00562E41"/>
    <w:rsid w:val="00562F26"/>
    <w:rsid w:val="00563688"/>
    <w:rsid w:val="005637C4"/>
    <w:rsid w:val="00563D2C"/>
    <w:rsid w:val="005645E6"/>
    <w:rsid w:val="00564D82"/>
    <w:rsid w:val="00564F8D"/>
    <w:rsid w:val="00564FB7"/>
    <w:rsid w:val="00565118"/>
    <w:rsid w:val="00565273"/>
    <w:rsid w:val="005653CE"/>
    <w:rsid w:val="005658A7"/>
    <w:rsid w:val="00565C6F"/>
    <w:rsid w:val="00565C80"/>
    <w:rsid w:val="00565CF9"/>
    <w:rsid w:val="00565E3E"/>
    <w:rsid w:val="005661D7"/>
    <w:rsid w:val="00566684"/>
    <w:rsid w:val="0056677E"/>
    <w:rsid w:val="005669DC"/>
    <w:rsid w:val="00566C29"/>
    <w:rsid w:val="00566E6E"/>
    <w:rsid w:val="005672DE"/>
    <w:rsid w:val="00567452"/>
    <w:rsid w:val="0056751B"/>
    <w:rsid w:val="005679C8"/>
    <w:rsid w:val="00567DE3"/>
    <w:rsid w:val="00571079"/>
    <w:rsid w:val="0057117F"/>
    <w:rsid w:val="005718C8"/>
    <w:rsid w:val="00571B97"/>
    <w:rsid w:val="00571CE0"/>
    <w:rsid w:val="00571CE3"/>
    <w:rsid w:val="00571E3A"/>
    <w:rsid w:val="005722F6"/>
    <w:rsid w:val="005725B9"/>
    <w:rsid w:val="00572D04"/>
    <w:rsid w:val="0057334B"/>
    <w:rsid w:val="005734ED"/>
    <w:rsid w:val="00573587"/>
    <w:rsid w:val="00573A31"/>
    <w:rsid w:val="00573E76"/>
    <w:rsid w:val="00573EAB"/>
    <w:rsid w:val="00573FE3"/>
    <w:rsid w:val="00574029"/>
    <w:rsid w:val="00574220"/>
    <w:rsid w:val="0057427A"/>
    <w:rsid w:val="005744C8"/>
    <w:rsid w:val="0057474A"/>
    <w:rsid w:val="00574A6C"/>
    <w:rsid w:val="00574D5F"/>
    <w:rsid w:val="00575019"/>
    <w:rsid w:val="005755D6"/>
    <w:rsid w:val="005757B2"/>
    <w:rsid w:val="00575AF6"/>
    <w:rsid w:val="00575C14"/>
    <w:rsid w:val="00575CD9"/>
    <w:rsid w:val="00575E8E"/>
    <w:rsid w:val="005760D5"/>
    <w:rsid w:val="00576246"/>
    <w:rsid w:val="005763C3"/>
    <w:rsid w:val="005766FE"/>
    <w:rsid w:val="00576A6E"/>
    <w:rsid w:val="00576D0F"/>
    <w:rsid w:val="00576F07"/>
    <w:rsid w:val="00577118"/>
    <w:rsid w:val="005777C1"/>
    <w:rsid w:val="005778E5"/>
    <w:rsid w:val="00577A0C"/>
    <w:rsid w:val="00577A72"/>
    <w:rsid w:val="00577AF2"/>
    <w:rsid w:val="00577B7F"/>
    <w:rsid w:val="00577C59"/>
    <w:rsid w:val="00577D9B"/>
    <w:rsid w:val="00580662"/>
    <w:rsid w:val="005808E6"/>
    <w:rsid w:val="0058097F"/>
    <w:rsid w:val="005809BB"/>
    <w:rsid w:val="00580AC5"/>
    <w:rsid w:val="00580CE7"/>
    <w:rsid w:val="00580DA3"/>
    <w:rsid w:val="0058148E"/>
    <w:rsid w:val="00581676"/>
    <w:rsid w:val="0058182B"/>
    <w:rsid w:val="0058183F"/>
    <w:rsid w:val="00581B61"/>
    <w:rsid w:val="00581BB7"/>
    <w:rsid w:val="00581F3F"/>
    <w:rsid w:val="00582091"/>
    <w:rsid w:val="005821E3"/>
    <w:rsid w:val="005827F2"/>
    <w:rsid w:val="00582B09"/>
    <w:rsid w:val="0058370D"/>
    <w:rsid w:val="00583B9A"/>
    <w:rsid w:val="00583ED8"/>
    <w:rsid w:val="00584642"/>
    <w:rsid w:val="0058490A"/>
    <w:rsid w:val="005849B7"/>
    <w:rsid w:val="005849E7"/>
    <w:rsid w:val="00584A91"/>
    <w:rsid w:val="00584F63"/>
    <w:rsid w:val="005851A9"/>
    <w:rsid w:val="005852BA"/>
    <w:rsid w:val="00585317"/>
    <w:rsid w:val="00585428"/>
    <w:rsid w:val="0058559B"/>
    <w:rsid w:val="0058568E"/>
    <w:rsid w:val="005859E3"/>
    <w:rsid w:val="00585A21"/>
    <w:rsid w:val="00585E93"/>
    <w:rsid w:val="00585EBD"/>
    <w:rsid w:val="0058619D"/>
    <w:rsid w:val="0058646A"/>
    <w:rsid w:val="005866D4"/>
    <w:rsid w:val="005869CC"/>
    <w:rsid w:val="00586A03"/>
    <w:rsid w:val="00586E0D"/>
    <w:rsid w:val="00586F17"/>
    <w:rsid w:val="00587FDD"/>
    <w:rsid w:val="00590945"/>
    <w:rsid w:val="005909DA"/>
    <w:rsid w:val="00590A7B"/>
    <w:rsid w:val="00590DB0"/>
    <w:rsid w:val="00590E28"/>
    <w:rsid w:val="00591085"/>
    <w:rsid w:val="0059120A"/>
    <w:rsid w:val="0059157C"/>
    <w:rsid w:val="0059170C"/>
    <w:rsid w:val="00591A4E"/>
    <w:rsid w:val="00591AFD"/>
    <w:rsid w:val="00591F0D"/>
    <w:rsid w:val="00591F2E"/>
    <w:rsid w:val="0059228B"/>
    <w:rsid w:val="0059273E"/>
    <w:rsid w:val="005928A3"/>
    <w:rsid w:val="005929D6"/>
    <w:rsid w:val="00592CC5"/>
    <w:rsid w:val="005934B0"/>
    <w:rsid w:val="005935F4"/>
    <w:rsid w:val="00593612"/>
    <w:rsid w:val="00593654"/>
    <w:rsid w:val="00593704"/>
    <w:rsid w:val="00593C98"/>
    <w:rsid w:val="00593EBD"/>
    <w:rsid w:val="005945FE"/>
    <w:rsid w:val="0059460C"/>
    <w:rsid w:val="00594CF5"/>
    <w:rsid w:val="00594E75"/>
    <w:rsid w:val="0059547F"/>
    <w:rsid w:val="005954EC"/>
    <w:rsid w:val="0059573C"/>
    <w:rsid w:val="005957D1"/>
    <w:rsid w:val="00595926"/>
    <w:rsid w:val="00595A00"/>
    <w:rsid w:val="00595ADE"/>
    <w:rsid w:val="00595C13"/>
    <w:rsid w:val="0059627E"/>
    <w:rsid w:val="005962A4"/>
    <w:rsid w:val="005962C2"/>
    <w:rsid w:val="005965E4"/>
    <w:rsid w:val="005967D6"/>
    <w:rsid w:val="00596894"/>
    <w:rsid w:val="00596A71"/>
    <w:rsid w:val="00596AA1"/>
    <w:rsid w:val="00596AC9"/>
    <w:rsid w:val="00596B33"/>
    <w:rsid w:val="00596B97"/>
    <w:rsid w:val="00596F4B"/>
    <w:rsid w:val="00596FAA"/>
    <w:rsid w:val="00597018"/>
    <w:rsid w:val="0059730A"/>
    <w:rsid w:val="00597A27"/>
    <w:rsid w:val="005A03DC"/>
    <w:rsid w:val="005A071D"/>
    <w:rsid w:val="005A0939"/>
    <w:rsid w:val="005A1157"/>
    <w:rsid w:val="005A1222"/>
    <w:rsid w:val="005A18B2"/>
    <w:rsid w:val="005A21CF"/>
    <w:rsid w:val="005A2437"/>
    <w:rsid w:val="005A270B"/>
    <w:rsid w:val="005A2965"/>
    <w:rsid w:val="005A2BCD"/>
    <w:rsid w:val="005A2FAA"/>
    <w:rsid w:val="005A308F"/>
    <w:rsid w:val="005A3308"/>
    <w:rsid w:val="005A337A"/>
    <w:rsid w:val="005A38E0"/>
    <w:rsid w:val="005A397C"/>
    <w:rsid w:val="005A3A43"/>
    <w:rsid w:val="005A3E5A"/>
    <w:rsid w:val="005A43E4"/>
    <w:rsid w:val="005A4666"/>
    <w:rsid w:val="005A4948"/>
    <w:rsid w:val="005A4D27"/>
    <w:rsid w:val="005A4D3C"/>
    <w:rsid w:val="005A4F7D"/>
    <w:rsid w:val="005A5119"/>
    <w:rsid w:val="005A520B"/>
    <w:rsid w:val="005A5736"/>
    <w:rsid w:val="005A5D31"/>
    <w:rsid w:val="005A5DA2"/>
    <w:rsid w:val="005A5E73"/>
    <w:rsid w:val="005A6208"/>
    <w:rsid w:val="005A6230"/>
    <w:rsid w:val="005A66F0"/>
    <w:rsid w:val="005A6D79"/>
    <w:rsid w:val="005A70DA"/>
    <w:rsid w:val="005A70EF"/>
    <w:rsid w:val="005A74A2"/>
    <w:rsid w:val="005A74D2"/>
    <w:rsid w:val="005A774C"/>
    <w:rsid w:val="005A7776"/>
    <w:rsid w:val="005A7879"/>
    <w:rsid w:val="005A7C16"/>
    <w:rsid w:val="005A7D06"/>
    <w:rsid w:val="005A7D5B"/>
    <w:rsid w:val="005B0377"/>
    <w:rsid w:val="005B0831"/>
    <w:rsid w:val="005B0B95"/>
    <w:rsid w:val="005B0BE8"/>
    <w:rsid w:val="005B165D"/>
    <w:rsid w:val="005B1CF5"/>
    <w:rsid w:val="005B1D06"/>
    <w:rsid w:val="005B1E15"/>
    <w:rsid w:val="005B2057"/>
    <w:rsid w:val="005B2114"/>
    <w:rsid w:val="005B2242"/>
    <w:rsid w:val="005B2540"/>
    <w:rsid w:val="005B2684"/>
    <w:rsid w:val="005B28C9"/>
    <w:rsid w:val="005B28D3"/>
    <w:rsid w:val="005B2C0E"/>
    <w:rsid w:val="005B2E27"/>
    <w:rsid w:val="005B3153"/>
    <w:rsid w:val="005B3199"/>
    <w:rsid w:val="005B3425"/>
    <w:rsid w:val="005B39AD"/>
    <w:rsid w:val="005B3C2D"/>
    <w:rsid w:val="005B3C3C"/>
    <w:rsid w:val="005B3D35"/>
    <w:rsid w:val="005B3E75"/>
    <w:rsid w:val="005B4313"/>
    <w:rsid w:val="005B4356"/>
    <w:rsid w:val="005B4CA5"/>
    <w:rsid w:val="005B4CC0"/>
    <w:rsid w:val="005B4F42"/>
    <w:rsid w:val="005B54BC"/>
    <w:rsid w:val="005B5942"/>
    <w:rsid w:val="005B5B28"/>
    <w:rsid w:val="005B60B7"/>
    <w:rsid w:val="005B65C3"/>
    <w:rsid w:val="005B6B3B"/>
    <w:rsid w:val="005B6D57"/>
    <w:rsid w:val="005B6F5A"/>
    <w:rsid w:val="005B704E"/>
    <w:rsid w:val="005B7343"/>
    <w:rsid w:val="005B762B"/>
    <w:rsid w:val="005B76E5"/>
    <w:rsid w:val="005B7712"/>
    <w:rsid w:val="005B7880"/>
    <w:rsid w:val="005B7ADD"/>
    <w:rsid w:val="005B7B34"/>
    <w:rsid w:val="005B7B63"/>
    <w:rsid w:val="005B7BD8"/>
    <w:rsid w:val="005B7BE8"/>
    <w:rsid w:val="005B7CF1"/>
    <w:rsid w:val="005B7F82"/>
    <w:rsid w:val="005C0063"/>
    <w:rsid w:val="005C01D9"/>
    <w:rsid w:val="005C07FF"/>
    <w:rsid w:val="005C08E1"/>
    <w:rsid w:val="005C0AE2"/>
    <w:rsid w:val="005C0EA4"/>
    <w:rsid w:val="005C132E"/>
    <w:rsid w:val="005C16F5"/>
    <w:rsid w:val="005C1B01"/>
    <w:rsid w:val="005C1F93"/>
    <w:rsid w:val="005C1FC7"/>
    <w:rsid w:val="005C220A"/>
    <w:rsid w:val="005C246A"/>
    <w:rsid w:val="005C25C4"/>
    <w:rsid w:val="005C3CAB"/>
    <w:rsid w:val="005C45BF"/>
    <w:rsid w:val="005C4C0B"/>
    <w:rsid w:val="005C4E05"/>
    <w:rsid w:val="005C4F44"/>
    <w:rsid w:val="005C4FBB"/>
    <w:rsid w:val="005C50B7"/>
    <w:rsid w:val="005C5105"/>
    <w:rsid w:val="005C51D7"/>
    <w:rsid w:val="005C5266"/>
    <w:rsid w:val="005C5403"/>
    <w:rsid w:val="005C5DAC"/>
    <w:rsid w:val="005C6180"/>
    <w:rsid w:val="005C63A8"/>
    <w:rsid w:val="005C664C"/>
    <w:rsid w:val="005C6D8F"/>
    <w:rsid w:val="005C70A7"/>
    <w:rsid w:val="005C7361"/>
    <w:rsid w:val="005C750F"/>
    <w:rsid w:val="005C76E9"/>
    <w:rsid w:val="005C7E96"/>
    <w:rsid w:val="005D0315"/>
    <w:rsid w:val="005D031B"/>
    <w:rsid w:val="005D04ED"/>
    <w:rsid w:val="005D0E42"/>
    <w:rsid w:val="005D1049"/>
    <w:rsid w:val="005D10E3"/>
    <w:rsid w:val="005D1C28"/>
    <w:rsid w:val="005D1C9E"/>
    <w:rsid w:val="005D2508"/>
    <w:rsid w:val="005D2742"/>
    <w:rsid w:val="005D2A17"/>
    <w:rsid w:val="005D2BDD"/>
    <w:rsid w:val="005D2C72"/>
    <w:rsid w:val="005D2ED8"/>
    <w:rsid w:val="005D302C"/>
    <w:rsid w:val="005D30EA"/>
    <w:rsid w:val="005D3146"/>
    <w:rsid w:val="005D356E"/>
    <w:rsid w:val="005D396A"/>
    <w:rsid w:val="005D3B4D"/>
    <w:rsid w:val="005D3D4B"/>
    <w:rsid w:val="005D3EF1"/>
    <w:rsid w:val="005D3F32"/>
    <w:rsid w:val="005D425A"/>
    <w:rsid w:val="005D42C8"/>
    <w:rsid w:val="005D438E"/>
    <w:rsid w:val="005D44DB"/>
    <w:rsid w:val="005D4AE1"/>
    <w:rsid w:val="005D4DAD"/>
    <w:rsid w:val="005D500A"/>
    <w:rsid w:val="005D510D"/>
    <w:rsid w:val="005D59A2"/>
    <w:rsid w:val="005D5BB3"/>
    <w:rsid w:val="005D5F13"/>
    <w:rsid w:val="005D5F8C"/>
    <w:rsid w:val="005D60FC"/>
    <w:rsid w:val="005D6575"/>
    <w:rsid w:val="005D6694"/>
    <w:rsid w:val="005D6B4C"/>
    <w:rsid w:val="005D6D7A"/>
    <w:rsid w:val="005D6ECE"/>
    <w:rsid w:val="005D722B"/>
    <w:rsid w:val="005D7A94"/>
    <w:rsid w:val="005E00DF"/>
    <w:rsid w:val="005E0158"/>
    <w:rsid w:val="005E0619"/>
    <w:rsid w:val="005E06EC"/>
    <w:rsid w:val="005E0C8F"/>
    <w:rsid w:val="005E0E61"/>
    <w:rsid w:val="005E0FA1"/>
    <w:rsid w:val="005E1151"/>
    <w:rsid w:val="005E12D9"/>
    <w:rsid w:val="005E16E3"/>
    <w:rsid w:val="005E170E"/>
    <w:rsid w:val="005E17C7"/>
    <w:rsid w:val="005E1846"/>
    <w:rsid w:val="005E1914"/>
    <w:rsid w:val="005E1B29"/>
    <w:rsid w:val="005E1BBB"/>
    <w:rsid w:val="005E1C59"/>
    <w:rsid w:val="005E1ED0"/>
    <w:rsid w:val="005E1F6F"/>
    <w:rsid w:val="005E1FB5"/>
    <w:rsid w:val="005E241A"/>
    <w:rsid w:val="005E2B16"/>
    <w:rsid w:val="005E2F41"/>
    <w:rsid w:val="005E2F65"/>
    <w:rsid w:val="005E3156"/>
    <w:rsid w:val="005E360D"/>
    <w:rsid w:val="005E392B"/>
    <w:rsid w:val="005E3A7F"/>
    <w:rsid w:val="005E3E4C"/>
    <w:rsid w:val="005E3FC2"/>
    <w:rsid w:val="005E4637"/>
    <w:rsid w:val="005E485E"/>
    <w:rsid w:val="005E4D11"/>
    <w:rsid w:val="005E562A"/>
    <w:rsid w:val="005E5665"/>
    <w:rsid w:val="005E5CCD"/>
    <w:rsid w:val="005E6002"/>
    <w:rsid w:val="005E64FA"/>
    <w:rsid w:val="005E67F9"/>
    <w:rsid w:val="005E6B9A"/>
    <w:rsid w:val="005E6C71"/>
    <w:rsid w:val="005E6E0E"/>
    <w:rsid w:val="005E7038"/>
    <w:rsid w:val="005E703E"/>
    <w:rsid w:val="005E7208"/>
    <w:rsid w:val="005E7771"/>
    <w:rsid w:val="005E77DB"/>
    <w:rsid w:val="005E78F1"/>
    <w:rsid w:val="005E7A81"/>
    <w:rsid w:val="005E7BD5"/>
    <w:rsid w:val="005E7C2A"/>
    <w:rsid w:val="005E7DE1"/>
    <w:rsid w:val="005E7E8B"/>
    <w:rsid w:val="005F04B5"/>
    <w:rsid w:val="005F0620"/>
    <w:rsid w:val="005F0724"/>
    <w:rsid w:val="005F0812"/>
    <w:rsid w:val="005F0AC3"/>
    <w:rsid w:val="005F11CD"/>
    <w:rsid w:val="005F1363"/>
    <w:rsid w:val="005F1862"/>
    <w:rsid w:val="005F1895"/>
    <w:rsid w:val="005F1DF6"/>
    <w:rsid w:val="005F1DFB"/>
    <w:rsid w:val="005F227F"/>
    <w:rsid w:val="005F233C"/>
    <w:rsid w:val="005F2544"/>
    <w:rsid w:val="005F2662"/>
    <w:rsid w:val="005F2802"/>
    <w:rsid w:val="005F2BB9"/>
    <w:rsid w:val="005F32D5"/>
    <w:rsid w:val="005F3340"/>
    <w:rsid w:val="005F3714"/>
    <w:rsid w:val="005F3821"/>
    <w:rsid w:val="005F3931"/>
    <w:rsid w:val="005F3B22"/>
    <w:rsid w:val="005F3D12"/>
    <w:rsid w:val="005F3F2C"/>
    <w:rsid w:val="005F40A4"/>
    <w:rsid w:val="005F4133"/>
    <w:rsid w:val="005F41EC"/>
    <w:rsid w:val="005F46CE"/>
    <w:rsid w:val="005F4785"/>
    <w:rsid w:val="005F498D"/>
    <w:rsid w:val="005F4B5A"/>
    <w:rsid w:val="005F4D91"/>
    <w:rsid w:val="005F4F60"/>
    <w:rsid w:val="005F51EF"/>
    <w:rsid w:val="005F529C"/>
    <w:rsid w:val="005F5971"/>
    <w:rsid w:val="005F5B31"/>
    <w:rsid w:val="005F5CF7"/>
    <w:rsid w:val="005F5D77"/>
    <w:rsid w:val="005F6278"/>
    <w:rsid w:val="005F6321"/>
    <w:rsid w:val="005F634E"/>
    <w:rsid w:val="005F64C9"/>
    <w:rsid w:val="005F653D"/>
    <w:rsid w:val="005F65AE"/>
    <w:rsid w:val="005F67F7"/>
    <w:rsid w:val="005F6978"/>
    <w:rsid w:val="005F6D37"/>
    <w:rsid w:val="005F7120"/>
    <w:rsid w:val="005F72A3"/>
    <w:rsid w:val="005F72D6"/>
    <w:rsid w:val="005F77AD"/>
    <w:rsid w:val="005F7ABB"/>
    <w:rsid w:val="00600020"/>
    <w:rsid w:val="0060019A"/>
    <w:rsid w:val="006002AC"/>
    <w:rsid w:val="00600644"/>
    <w:rsid w:val="0060078D"/>
    <w:rsid w:val="00600A4B"/>
    <w:rsid w:val="00600AC7"/>
    <w:rsid w:val="00600DDD"/>
    <w:rsid w:val="00600EC4"/>
    <w:rsid w:val="00601161"/>
    <w:rsid w:val="006013C0"/>
    <w:rsid w:val="00601534"/>
    <w:rsid w:val="00601742"/>
    <w:rsid w:val="006017F8"/>
    <w:rsid w:val="00601E81"/>
    <w:rsid w:val="00601FF2"/>
    <w:rsid w:val="006020DF"/>
    <w:rsid w:val="006021F2"/>
    <w:rsid w:val="006022DB"/>
    <w:rsid w:val="006025D0"/>
    <w:rsid w:val="00602BDF"/>
    <w:rsid w:val="00602C8E"/>
    <w:rsid w:val="00602D07"/>
    <w:rsid w:val="006030C2"/>
    <w:rsid w:val="006030F6"/>
    <w:rsid w:val="006040CF"/>
    <w:rsid w:val="006041D3"/>
    <w:rsid w:val="006046A5"/>
    <w:rsid w:val="006046B8"/>
    <w:rsid w:val="0060494B"/>
    <w:rsid w:val="00604B16"/>
    <w:rsid w:val="00604CAD"/>
    <w:rsid w:val="00604E33"/>
    <w:rsid w:val="0060514A"/>
    <w:rsid w:val="0060543B"/>
    <w:rsid w:val="00605C9B"/>
    <w:rsid w:val="00605DF1"/>
    <w:rsid w:val="00605F71"/>
    <w:rsid w:val="006060ED"/>
    <w:rsid w:val="00606149"/>
    <w:rsid w:val="00606349"/>
    <w:rsid w:val="006063EE"/>
    <w:rsid w:val="006066C2"/>
    <w:rsid w:val="0060673D"/>
    <w:rsid w:val="006068BB"/>
    <w:rsid w:val="0060695A"/>
    <w:rsid w:val="006069BC"/>
    <w:rsid w:val="00606C54"/>
    <w:rsid w:val="00606C7E"/>
    <w:rsid w:val="006071C0"/>
    <w:rsid w:val="006072A9"/>
    <w:rsid w:val="0060738B"/>
    <w:rsid w:val="00607801"/>
    <w:rsid w:val="006079C4"/>
    <w:rsid w:val="00607D50"/>
    <w:rsid w:val="00607F89"/>
    <w:rsid w:val="006100E7"/>
    <w:rsid w:val="00610406"/>
    <w:rsid w:val="006104A3"/>
    <w:rsid w:val="00610613"/>
    <w:rsid w:val="006106F0"/>
    <w:rsid w:val="0061073B"/>
    <w:rsid w:val="006108B9"/>
    <w:rsid w:val="0061092D"/>
    <w:rsid w:val="00610A15"/>
    <w:rsid w:val="00610D2A"/>
    <w:rsid w:val="006110F0"/>
    <w:rsid w:val="0061171C"/>
    <w:rsid w:val="006119FD"/>
    <w:rsid w:val="00611DAD"/>
    <w:rsid w:val="00611FC3"/>
    <w:rsid w:val="0061256D"/>
    <w:rsid w:val="00612816"/>
    <w:rsid w:val="0061295A"/>
    <w:rsid w:val="00612DD3"/>
    <w:rsid w:val="00612FF9"/>
    <w:rsid w:val="00613036"/>
    <w:rsid w:val="00613260"/>
    <w:rsid w:val="0061327E"/>
    <w:rsid w:val="00613631"/>
    <w:rsid w:val="0061371C"/>
    <w:rsid w:val="006140AD"/>
    <w:rsid w:val="006143AF"/>
    <w:rsid w:val="00614609"/>
    <w:rsid w:val="00614F15"/>
    <w:rsid w:val="006150EE"/>
    <w:rsid w:val="006159D3"/>
    <w:rsid w:val="006161F6"/>
    <w:rsid w:val="00616606"/>
    <w:rsid w:val="006167D9"/>
    <w:rsid w:val="00616AA7"/>
    <w:rsid w:val="00616D1E"/>
    <w:rsid w:val="00616ED3"/>
    <w:rsid w:val="00617205"/>
    <w:rsid w:val="00617938"/>
    <w:rsid w:val="00617A4D"/>
    <w:rsid w:val="00617B3F"/>
    <w:rsid w:val="00617BBD"/>
    <w:rsid w:val="006208F5"/>
    <w:rsid w:val="00621027"/>
    <w:rsid w:val="0062108A"/>
    <w:rsid w:val="006210FC"/>
    <w:rsid w:val="0062122B"/>
    <w:rsid w:val="0062146D"/>
    <w:rsid w:val="0062165B"/>
    <w:rsid w:val="006216A5"/>
    <w:rsid w:val="00621D2F"/>
    <w:rsid w:val="00621D40"/>
    <w:rsid w:val="00621DAA"/>
    <w:rsid w:val="006226A3"/>
    <w:rsid w:val="00622947"/>
    <w:rsid w:val="00622A8F"/>
    <w:rsid w:val="00622B26"/>
    <w:rsid w:val="00622C8A"/>
    <w:rsid w:val="00623347"/>
    <w:rsid w:val="006234E7"/>
    <w:rsid w:val="006234F3"/>
    <w:rsid w:val="0062366A"/>
    <w:rsid w:val="00623ADD"/>
    <w:rsid w:val="006240B3"/>
    <w:rsid w:val="00624164"/>
    <w:rsid w:val="00624611"/>
    <w:rsid w:val="00624702"/>
    <w:rsid w:val="00624A88"/>
    <w:rsid w:val="00624C10"/>
    <w:rsid w:val="00624DAE"/>
    <w:rsid w:val="00624FC4"/>
    <w:rsid w:val="00624FE7"/>
    <w:rsid w:val="006250B7"/>
    <w:rsid w:val="006250D7"/>
    <w:rsid w:val="00625247"/>
    <w:rsid w:val="0062539A"/>
    <w:rsid w:val="006253A0"/>
    <w:rsid w:val="00625440"/>
    <w:rsid w:val="00625714"/>
    <w:rsid w:val="00625719"/>
    <w:rsid w:val="00625725"/>
    <w:rsid w:val="00625BB7"/>
    <w:rsid w:val="00625D0A"/>
    <w:rsid w:val="0062609B"/>
    <w:rsid w:val="0062656E"/>
    <w:rsid w:val="006266D0"/>
    <w:rsid w:val="0062672F"/>
    <w:rsid w:val="00626F71"/>
    <w:rsid w:val="00627127"/>
    <w:rsid w:val="00627348"/>
    <w:rsid w:val="0062770F"/>
    <w:rsid w:val="00627A54"/>
    <w:rsid w:val="00630684"/>
    <w:rsid w:val="00630931"/>
    <w:rsid w:val="00630C2E"/>
    <w:rsid w:val="00630DF4"/>
    <w:rsid w:val="006312F9"/>
    <w:rsid w:val="006313AD"/>
    <w:rsid w:val="006315E0"/>
    <w:rsid w:val="00631CF3"/>
    <w:rsid w:val="00631D50"/>
    <w:rsid w:val="00631F9D"/>
    <w:rsid w:val="00631FB6"/>
    <w:rsid w:val="00631FED"/>
    <w:rsid w:val="00632070"/>
    <w:rsid w:val="006324AD"/>
    <w:rsid w:val="00632697"/>
    <w:rsid w:val="00632B62"/>
    <w:rsid w:val="00632CC6"/>
    <w:rsid w:val="00633229"/>
    <w:rsid w:val="00633589"/>
    <w:rsid w:val="00633A1D"/>
    <w:rsid w:val="00633A3B"/>
    <w:rsid w:val="00633A9E"/>
    <w:rsid w:val="00633E46"/>
    <w:rsid w:val="00634086"/>
    <w:rsid w:val="00634DA1"/>
    <w:rsid w:val="00635024"/>
    <w:rsid w:val="00635254"/>
    <w:rsid w:val="00635546"/>
    <w:rsid w:val="00635580"/>
    <w:rsid w:val="00635728"/>
    <w:rsid w:val="00635D79"/>
    <w:rsid w:val="0063610F"/>
    <w:rsid w:val="006364A5"/>
    <w:rsid w:val="0063659D"/>
    <w:rsid w:val="00636646"/>
    <w:rsid w:val="00636829"/>
    <w:rsid w:val="00636895"/>
    <w:rsid w:val="006368C7"/>
    <w:rsid w:val="0063717F"/>
    <w:rsid w:val="006372DF"/>
    <w:rsid w:val="0063752B"/>
    <w:rsid w:val="00637D0D"/>
    <w:rsid w:val="0064078A"/>
    <w:rsid w:val="006409FE"/>
    <w:rsid w:val="00640A7C"/>
    <w:rsid w:val="00640BDB"/>
    <w:rsid w:val="00640D03"/>
    <w:rsid w:val="00641380"/>
    <w:rsid w:val="0064190B"/>
    <w:rsid w:val="00642038"/>
    <w:rsid w:val="00642380"/>
    <w:rsid w:val="00642587"/>
    <w:rsid w:val="00642701"/>
    <w:rsid w:val="006429DC"/>
    <w:rsid w:val="00642EAC"/>
    <w:rsid w:val="00642EE2"/>
    <w:rsid w:val="0064368D"/>
    <w:rsid w:val="00643964"/>
    <w:rsid w:val="00644688"/>
    <w:rsid w:val="006447D0"/>
    <w:rsid w:val="006447D7"/>
    <w:rsid w:val="00644D84"/>
    <w:rsid w:val="00644EA8"/>
    <w:rsid w:val="006456D9"/>
    <w:rsid w:val="006457E7"/>
    <w:rsid w:val="00645A7F"/>
    <w:rsid w:val="0064604E"/>
    <w:rsid w:val="00646283"/>
    <w:rsid w:val="00646578"/>
    <w:rsid w:val="006466D7"/>
    <w:rsid w:val="00646D39"/>
    <w:rsid w:val="0064703D"/>
    <w:rsid w:val="006472F4"/>
    <w:rsid w:val="006478ED"/>
    <w:rsid w:val="00647D34"/>
    <w:rsid w:val="00647E70"/>
    <w:rsid w:val="006501E0"/>
    <w:rsid w:val="006504A3"/>
    <w:rsid w:val="006506EB"/>
    <w:rsid w:val="0065096B"/>
    <w:rsid w:val="00650FFC"/>
    <w:rsid w:val="006510EC"/>
    <w:rsid w:val="006511A3"/>
    <w:rsid w:val="00651591"/>
    <w:rsid w:val="0065182C"/>
    <w:rsid w:val="00651B99"/>
    <w:rsid w:val="00652130"/>
    <w:rsid w:val="006521E5"/>
    <w:rsid w:val="006523B3"/>
    <w:rsid w:val="0065271F"/>
    <w:rsid w:val="00652941"/>
    <w:rsid w:val="00652BF9"/>
    <w:rsid w:val="00652C37"/>
    <w:rsid w:val="00652D43"/>
    <w:rsid w:val="00652E55"/>
    <w:rsid w:val="00652F38"/>
    <w:rsid w:val="00652F3D"/>
    <w:rsid w:val="0065310E"/>
    <w:rsid w:val="00653305"/>
    <w:rsid w:val="00653798"/>
    <w:rsid w:val="006539F3"/>
    <w:rsid w:val="00653A1B"/>
    <w:rsid w:val="00653BC2"/>
    <w:rsid w:val="00653FE2"/>
    <w:rsid w:val="00654062"/>
    <w:rsid w:val="00654299"/>
    <w:rsid w:val="00654B23"/>
    <w:rsid w:val="0065504A"/>
    <w:rsid w:val="006551F5"/>
    <w:rsid w:val="00655320"/>
    <w:rsid w:val="006555EE"/>
    <w:rsid w:val="00655F5D"/>
    <w:rsid w:val="006560BA"/>
    <w:rsid w:val="006563B0"/>
    <w:rsid w:val="0065697D"/>
    <w:rsid w:val="00656C23"/>
    <w:rsid w:val="0065728C"/>
    <w:rsid w:val="006576B0"/>
    <w:rsid w:val="006576CA"/>
    <w:rsid w:val="0065798F"/>
    <w:rsid w:val="00657A54"/>
    <w:rsid w:val="00657BB0"/>
    <w:rsid w:val="00657D22"/>
    <w:rsid w:val="00657D78"/>
    <w:rsid w:val="00657F9F"/>
    <w:rsid w:val="00660519"/>
    <w:rsid w:val="006607F3"/>
    <w:rsid w:val="006609E4"/>
    <w:rsid w:val="00660FA0"/>
    <w:rsid w:val="00660FB0"/>
    <w:rsid w:val="00661527"/>
    <w:rsid w:val="00661817"/>
    <w:rsid w:val="006619D2"/>
    <w:rsid w:val="00661B27"/>
    <w:rsid w:val="00661F02"/>
    <w:rsid w:val="00662057"/>
    <w:rsid w:val="006623F1"/>
    <w:rsid w:val="00662A37"/>
    <w:rsid w:val="00662B2F"/>
    <w:rsid w:val="00662BA3"/>
    <w:rsid w:val="00663193"/>
    <w:rsid w:val="00663199"/>
    <w:rsid w:val="0066392E"/>
    <w:rsid w:val="00663A00"/>
    <w:rsid w:val="00663A28"/>
    <w:rsid w:val="00663A8E"/>
    <w:rsid w:val="00663C0C"/>
    <w:rsid w:val="00663EFD"/>
    <w:rsid w:val="00664393"/>
    <w:rsid w:val="00664642"/>
    <w:rsid w:val="006649F7"/>
    <w:rsid w:val="00664C3A"/>
    <w:rsid w:val="00664C54"/>
    <w:rsid w:val="006653E2"/>
    <w:rsid w:val="006655A5"/>
    <w:rsid w:val="0066589B"/>
    <w:rsid w:val="006658C3"/>
    <w:rsid w:val="00665B43"/>
    <w:rsid w:val="006662BD"/>
    <w:rsid w:val="00666474"/>
    <w:rsid w:val="00666594"/>
    <w:rsid w:val="006668A3"/>
    <w:rsid w:val="006669E4"/>
    <w:rsid w:val="00666A4C"/>
    <w:rsid w:val="00666AA0"/>
    <w:rsid w:val="00666CB6"/>
    <w:rsid w:val="00667335"/>
    <w:rsid w:val="00667343"/>
    <w:rsid w:val="006679ED"/>
    <w:rsid w:val="00667C09"/>
    <w:rsid w:val="00667E22"/>
    <w:rsid w:val="00670144"/>
    <w:rsid w:val="00670284"/>
    <w:rsid w:val="00670494"/>
    <w:rsid w:val="006704D2"/>
    <w:rsid w:val="006705A3"/>
    <w:rsid w:val="0067082E"/>
    <w:rsid w:val="00670F58"/>
    <w:rsid w:val="00670F8A"/>
    <w:rsid w:val="0067114E"/>
    <w:rsid w:val="00671198"/>
    <w:rsid w:val="006715BB"/>
    <w:rsid w:val="006721E7"/>
    <w:rsid w:val="00672239"/>
    <w:rsid w:val="00672250"/>
    <w:rsid w:val="006723C9"/>
    <w:rsid w:val="006724A7"/>
    <w:rsid w:val="00672562"/>
    <w:rsid w:val="00672640"/>
    <w:rsid w:val="00672678"/>
    <w:rsid w:val="00672AB8"/>
    <w:rsid w:val="00672ABA"/>
    <w:rsid w:val="00672FCF"/>
    <w:rsid w:val="0067320E"/>
    <w:rsid w:val="00673825"/>
    <w:rsid w:val="00673A95"/>
    <w:rsid w:val="00673EFE"/>
    <w:rsid w:val="00674269"/>
    <w:rsid w:val="0067479C"/>
    <w:rsid w:val="0067493E"/>
    <w:rsid w:val="00674C8A"/>
    <w:rsid w:val="00674CD2"/>
    <w:rsid w:val="00674EB7"/>
    <w:rsid w:val="0067555F"/>
    <w:rsid w:val="0067563B"/>
    <w:rsid w:val="006756FA"/>
    <w:rsid w:val="00675840"/>
    <w:rsid w:val="00675957"/>
    <w:rsid w:val="00676901"/>
    <w:rsid w:val="006769EA"/>
    <w:rsid w:val="00676ED7"/>
    <w:rsid w:val="00677104"/>
    <w:rsid w:val="006773B2"/>
    <w:rsid w:val="00677612"/>
    <w:rsid w:val="006779A8"/>
    <w:rsid w:val="00677B7A"/>
    <w:rsid w:val="00677C47"/>
    <w:rsid w:val="00677CA4"/>
    <w:rsid w:val="00677D09"/>
    <w:rsid w:val="00677D55"/>
    <w:rsid w:val="00677DB2"/>
    <w:rsid w:val="00680168"/>
    <w:rsid w:val="00680212"/>
    <w:rsid w:val="00680505"/>
    <w:rsid w:val="0068088B"/>
    <w:rsid w:val="00680A5C"/>
    <w:rsid w:val="00680B0B"/>
    <w:rsid w:val="00680C6D"/>
    <w:rsid w:val="00680EC1"/>
    <w:rsid w:val="00681490"/>
    <w:rsid w:val="0068162A"/>
    <w:rsid w:val="00681765"/>
    <w:rsid w:val="006821C3"/>
    <w:rsid w:val="00682734"/>
    <w:rsid w:val="00682BBF"/>
    <w:rsid w:val="00683094"/>
    <w:rsid w:val="006831C4"/>
    <w:rsid w:val="006833C6"/>
    <w:rsid w:val="006833E7"/>
    <w:rsid w:val="0068347D"/>
    <w:rsid w:val="006834BB"/>
    <w:rsid w:val="00683BD9"/>
    <w:rsid w:val="00683BF8"/>
    <w:rsid w:val="00683F72"/>
    <w:rsid w:val="00684170"/>
    <w:rsid w:val="0068456E"/>
    <w:rsid w:val="00684782"/>
    <w:rsid w:val="00684B95"/>
    <w:rsid w:val="00684BDC"/>
    <w:rsid w:val="0068552A"/>
    <w:rsid w:val="00685CEE"/>
    <w:rsid w:val="00685DD0"/>
    <w:rsid w:val="00685DE0"/>
    <w:rsid w:val="00685F5C"/>
    <w:rsid w:val="006860E1"/>
    <w:rsid w:val="006864CD"/>
    <w:rsid w:val="00686B65"/>
    <w:rsid w:val="00686F7C"/>
    <w:rsid w:val="006870AB"/>
    <w:rsid w:val="0068714D"/>
    <w:rsid w:val="0068768C"/>
    <w:rsid w:val="00687ABF"/>
    <w:rsid w:val="00687BCC"/>
    <w:rsid w:val="00687BDC"/>
    <w:rsid w:val="00687D97"/>
    <w:rsid w:val="00687DF8"/>
    <w:rsid w:val="006905C6"/>
    <w:rsid w:val="0069062B"/>
    <w:rsid w:val="006907DB"/>
    <w:rsid w:val="00690A85"/>
    <w:rsid w:val="00690DD7"/>
    <w:rsid w:val="006914E2"/>
    <w:rsid w:val="0069163B"/>
    <w:rsid w:val="00691918"/>
    <w:rsid w:val="006919FD"/>
    <w:rsid w:val="00691AA7"/>
    <w:rsid w:val="00692651"/>
    <w:rsid w:val="00692709"/>
    <w:rsid w:val="0069280C"/>
    <w:rsid w:val="00693018"/>
    <w:rsid w:val="00693561"/>
    <w:rsid w:val="00693A0E"/>
    <w:rsid w:val="00693C0B"/>
    <w:rsid w:val="00693C4D"/>
    <w:rsid w:val="00693CD0"/>
    <w:rsid w:val="00693CE9"/>
    <w:rsid w:val="00694261"/>
    <w:rsid w:val="00694275"/>
    <w:rsid w:val="00694434"/>
    <w:rsid w:val="0069443A"/>
    <w:rsid w:val="0069461C"/>
    <w:rsid w:val="006946D7"/>
    <w:rsid w:val="00694988"/>
    <w:rsid w:val="00694A8F"/>
    <w:rsid w:val="00694BE5"/>
    <w:rsid w:val="0069516D"/>
    <w:rsid w:val="00695236"/>
    <w:rsid w:val="006954EC"/>
    <w:rsid w:val="0069569E"/>
    <w:rsid w:val="0069574B"/>
    <w:rsid w:val="0069575E"/>
    <w:rsid w:val="006958C5"/>
    <w:rsid w:val="00695A6D"/>
    <w:rsid w:val="006961DC"/>
    <w:rsid w:val="006961ED"/>
    <w:rsid w:val="00696732"/>
    <w:rsid w:val="00696980"/>
    <w:rsid w:val="006969F3"/>
    <w:rsid w:val="00696A4B"/>
    <w:rsid w:val="00696FF0"/>
    <w:rsid w:val="00697056"/>
    <w:rsid w:val="00697249"/>
    <w:rsid w:val="006972D8"/>
    <w:rsid w:val="006973F7"/>
    <w:rsid w:val="006976D5"/>
    <w:rsid w:val="00697830"/>
    <w:rsid w:val="00697AD0"/>
    <w:rsid w:val="00697B2E"/>
    <w:rsid w:val="00697D39"/>
    <w:rsid w:val="00697E2B"/>
    <w:rsid w:val="00697F86"/>
    <w:rsid w:val="00697FE0"/>
    <w:rsid w:val="006A040C"/>
    <w:rsid w:val="006A08B2"/>
    <w:rsid w:val="006A0A8A"/>
    <w:rsid w:val="006A1497"/>
    <w:rsid w:val="006A15FF"/>
    <w:rsid w:val="006A1642"/>
    <w:rsid w:val="006A16D7"/>
    <w:rsid w:val="006A1889"/>
    <w:rsid w:val="006A1AF8"/>
    <w:rsid w:val="006A1D4E"/>
    <w:rsid w:val="006A1DD6"/>
    <w:rsid w:val="006A1F9C"/>
    <w:rsid w:val="006A216C"/>
    <w:rsid w:val="006A21D7"/>
    <w:rsid w:val="006A2226"/>
    <w:rsid w:val="006A22A9"/>
    <w:rsid w:val="006A2324"/>
    <w:rsid w:val="006A23BD"/>
    <w:rsid w:val="006A2820"/>
    <w:rsid w:val="006A2A1A"/>
    <w:rsid w:val="006A2D03"/>
    <w:rsid w:val="006A32E4"/>
    <w:rsid w:val="006A3342"/>
    <w:rsid w:val="006A35A1"/>
    <w:rsid w:val="006A3670"/>
    <w:rsid w:val="006A38FC"/>
    <w:rsid w:val="006A3BC0"/>
    <w:rsid w:val="006A3D33"/>
    <w:rsid w:val="006A4286"/>
    <w:rsid w:val="006A4ACC"/>
    <w:rsid w:val="006A4DF4"/>
    <w:rsid w:val="006A56E7"/>
    <w:rsid w:val="006A5C12"/>
    <w:rsid w:val="006A5EC1"/>
    <w:rsid w:val="006A6335"/>
    <w:rsid w:val="006A6947"/>
    <w:rsid w:val="006A6D25"/>
    <w:rsid w:val="006A7319"/>
    <w:rsid w:val="006A73FF"/>
    <w:rsid w:val="006A76F2"/>
    <w:rsid w:val="006A771D"/>
    <w:rsid w:val="006A78AB"/>
    <w:rsid w:val="006A7AA6"/>
    <w:rsid w:val="006A7D65"/>
    <w:rsid w:val="006B021E"/>
    <w:rsid w:val="006B044D"/>
    <w:rsid w:val="006B076E"/>
    <w:rsid w:val="006B0A69"/>
    <w:rsid w:val="006B0AF4"/>
    <w:rsid w:val="006B0BCC"/>
    <w:rsid w:val="006B0D26"/>
    <w:rsid w:val="006B120F"/>
    <w:rsid w:val="006B1277"/>
    <w:rsid w:val="006B145C"/>
    <w:rsid w:val="006B175C"/>
    <w:rsid w:val="006B1C42"/>
    <w:rsid w:val="006B22A6"/>
    <w:rsid w:val="006B2333"/>
    <w:rsid w:val="006B24C8"/>
    <w:rsid w:val="006B27ED"/>
    <w:rsid w:val="006B2A8E"/>
    <w:rsid w:val="006B2B3A"/>
    <w:rsid w:val="006B2D6F"/>
    <w:rsid w:val="006B3047"/>
    <w:rsid w:val="006B305F"/>
    <w:rsid w:val="006B33E6"/>
    <w:rsid w:val="006B3763"/>
    <w:rsid w:val="006B3EEA"/>
    <w:rsid w:val="006B3FE6"/>
    <w:rsid w:val="006B41DC"/>
    <w:rsid w:val="006B43BD"/>
    <w:rsid w:val="006B45F4"/>
    <w:rsid w:val="006B4D31"/>
    <w:rsid w:val="006B50A4"/>
    <w:rsid w:val="006B511C"/>
    <w:rsid w:val="006B5266"/>
    <w:rsid w:val="006B561C"/>
    <w:rsid w:val="006B567B"/>
    <w:rsid w:val="006B5724"/>
    <w:rsid w:val="006B578D"/>
    <w:rsid w:val="006B5814"/>
    <w:rsid w:val="006B5C37"/>
    <w:rsid w:val="006B5E87"/>
    <w:rsid w:val="006B63E4"/>
    <w:rsid w:val="006B70CC"/>
    <w:rsid w:val="006B765F"/>
    <w:rsid w:val="006B775B"/>
    <w:rsid w:val="006B7C78"/>
    <w:rsid w:val="006B7E77"/>
    <w:rsid w:val="006B7F0B"/>
    <w:rsid w:val="006C0385"/>
    <w:rsid w:val="006C0672"/>
    <w:rsid w:val="006C0D77"/>
    <w:rsid w:val="006C0FFE"/>
    <w:rsid w:val="006C10C7"/>
    <w:rsid w:val="006C115E"/>
    <w:rsid w:val="006C1192"/>
    <w:rsid w:val="006C13E9"/>
    <w:rsid w:val="006C1768"/>
    <w:rsid w:val="006C17AD"/>
    <w:rsid w:val="006C19C2"/>
    <w:rsid w:val="006C1C66"/>
    <w:rsid w:val="006C1DF5"/>
    <w:rsid w:val="006C2206"/>
    <w:rsid w:val="006C23B1"/>
    <w:rsid w:val="006C24E4"/>
    <w:rsid w:val="006C2665"/>
    <w:rsid w:val="006C26B1"/>
    <w:rsid w:val="006C2A6A"/>
    <w:rsid w:val="006C2EF1"/>
    <w:rsid w:val="006C2F2B"/>
    <w:rsid w:val="006C300D"/>
    <w:rsid w:val="006C316B"/>
    <w:rsid w:val="006C34D1"/>
    <w:rsid w:val="006C3560"/>
    <w:rsid w:val="006C3775"/>
    <w:rsid w:val="006C3B82"/>
    <w:rsid w:val="006C3C36"/>
    <w:rsid w:val="006C4423"/>
    <w:rsid w:val="006C4A50"/>
    <w:rsid w:val="006C4AAD"/>
    <w:rsid w:val="006C4AC1"/>
    <w:rsid w:val="006C4E36"/>
    <w:rsid w:val="006C5198"/>
    <w:rsid w:val="006C59E9"/>
    <w:rsid w:val="006C6520"/>
    <w:rsid w:val="006C65CB"/>
    <w:rsid w:val="006C691F"/>
    <w:rsid w:val="006C6A60"/>
    <w:rsid w:val="006C6B1E"/>
    <w:rsid w:val="006C6B42"/>
    <w:rsid w:val="006C6DE9"/>
    <w:rsid w:val="006C6FEF"/>
    <w:rsid w:val="006C70B7"/>
    <w:rsid w:val="006C7138"/>
    <w:rsid w:val="006C71DE"/>
    <w:rsid w:val="006C73CE"/>
    <w:rsid w:val="006C76E9"/>
    <w:rsid w:val="006C7D9C"/>
    <w:rsid w:val="006D00C8"/>
    <w:rsid w:val="006D0255"/>
    <w:rsid w:val="006D02B0"/>
    <w:rsid w:val="006D03EC"/>
    <w:rsid w:val="006D0764"/>
    <w:rsid w:val="006D0BE1"/>
    <w:rsid w:val="006D0C47"/>
    <w:rsid w:val="006D0DB4"/>
    <w:rsid w:val="006D0DE1"/>
    <w:rsid w:val="006D1327"/>
    <w:rsid w:val="006D1339"/>
    <w:rsid w:val="006D14AE"/>
    <w:rsid w:val="006D154C"/>
    <w:rsid w:val="006D15FA"/>
    <w:rsid w:val="006D1785"/>
    <w:rsid w:val="006D17BA"/>
    <w:rsid w:val="006D1DD9"/>
    <w:rsid w:val="006D2261"/>
    <w:rsid w:val="006D23BE"/>
    <w:rsid w:val="006D23E0"/>
    <w:rsid w:val="006D27FA"/>
    <w:rsid w:val="006D2EFE"/>
    <w:rsid w:val="006D348D"/>
    <w:rsid w:val="006D3568"/>
    <w:rsid w:val="006D3675"/>
    <w:rsid w:val="006D3C49"/>
    <w:rsid w:val="006D40A9"/>
    <w:rsid w:val="006D4801"/>
    <w:rsid w:val="006D488D"/>
    <w:rsid w:val="006D4E61"/>
    <w:rsid w:val="006D50E4"/>
    <w:rsid w:val="006D586D"/>
    <w:rsid w:val="006D5B0F"/>
    <w:rsid w:val="006D6407"/>
    <w:rsid w:val="006D67EF"/>
    <w:rsid w:val="006D69E1"/>
    <w:rsid w:val="006D6E3F"/>
    <w:rsid w:val="006D75FD"/>
    <w:rsid w:val="006D7A20"/>
    <w:rsid w:val="006D7DFF"/>
    <w:rsid w:val="006D7FA3"/>
    <w:rsid w:val="006E00BC"/>
    <w:rsid w:val="006E025D"/>
    <w:rsid w:val="006E0270"/>
    <w:rsid w:val="006E0497"/>
    <w:rsid w:val="006E0BCC"/>
    <w:rsid w:val="006E0F77"/>
    <w:rsid w:val="006E1294"/>
    <w:rsid w:val="006E15A8"/>
    <w:rsid w:val="006E15DE"/>
    <w:rsid w:val="006E2429"/>
    <w:rsid w:val="006E25A6"/>
    <w:rsid w:val="006E26A2"/>
    <w:rsid w:val="006E29AD"/>
    <w:rsid w:val="006E2A50"/>
    <w:rsid w:val="006E2B38"/>
    <w:rsid w:val="006E370B"/>
    <w:rsid w:val="006E376A"/>
    <w:rsid w:val="006E3820"/>
    <w:rsid w:val="006E3CE0"/>
    <w:rsid w:val="006E3EDF"/>
    <w:rsid w:val="006E4046"/>
    <w:rsid w:val="006E410F"/>
    <w:rsid w:val="006E45AC"/>
    <w:rsid w:val="006E4806"/>
    <w:rsid w:val="006E49A5"/>
    <w:rsid w:val="006E4AEF"/>
    <w:rsid w:val="006E5729"/>
    <w:rsid w:val="006E585D"/>
    <w:rsid w:val="006E5AAE"/>
    <w:rsid w:val="006E5AE0"/>
    <w:rsid w:val="006E5AE6"/>
    <w:rsid w:val="006E5BCA"/>
    <w:rsid w:val="006E5C6E"/>
    <w:rsid w:val="006E5CBF"/>
    <w:rsid w:val="006E5D5B"/>
    <w:rsid w:val="006E5E8B"/>
    <w:rsid w:val="006E639E"/>
    <w:rsid w:val="006E68D3"/>
    <w:rsid w:val="006E6C17"/>
    <w:rsid w:val="006E6CDA"/>
    <w:rsid w:val="006E6EA6"/>
    <w:rsid w:val="006E6EEC"/>
    <w:rsid w:val="006E6F35"/>
    <w:rsid w:val="006E6FA3"/>
    <w:rsid w:val="006E7287"/>
    <w:rsid w:val="006E74DB"/>
    <w:rsid w:val="006E7599"/>
    <w:rsid w:val="006E7672"/>
    <w:rsid w:val="006E7D58"/>
    <w:rsid w:val="006E7E5F"/>
    <w:rsid w:val="006F03A4"/>
    <w:rsid w:val="006F0753"/>
    <w:rsid w:val="006F0AB7"/>
    <w:rsid w:val="006F0BEB"/>
    <w:rsid w:val="006F0EA0"/>
    <w:rsid w:val="006F0F82"/>
    <w:rsid w:val="006F125A"/>
    <w:rsid w:val="006F1F1D"/>
    <w:rsid w:val="006F21EE"/>
    <w:rsid w:val="006F227D"/>
    <w:rsid w:val="006F24BC"/>
    <w:rsid w:val="006F2783"/>
    <w:rsid w:val="006F2A2B"/>
    <w:rsid w:val="006F2B17"/>
    <w:rsid w:val="006F2F69"/>
    <w:rsid w:val="006F32E1"/>
    <w:rsid w:val="006F3470"/>
    <w:rsid w:val="006F3681"/>
    <w:rsid w:val="006F3A35"/>
    <w:rsid w:val="006F3BDA"/>
    <w:rsid w:val="006F3C8E"/>
    <w:rsid w:val="006F4248"/>
    <w:rsid w:val="006F42ED"/>
    <w:rsid w:val="006F4478"/>
    <w:rsid w:val="006F4546"/>
    <w:rsid w:val="006F528B"/>
    <w:rsid w:val="006F5352"/>
    <w:rsid w:val="006F54D4"/>
    <w:rsid w:val="006F54DC"/>
    <w:rsid w:val="006F5982"/>
    <w:rsid w:val="006F59E9"/>
    <w:rsid w:val="006F59EC"/>
    <w:rsid w:val="006F5DD8"/>
    <w:rsid w:val="006F62F4"/>
    <w:rsid w:val="006F6A4A"/>
    <w:rsid w:val="006F6E18"/>
    <w:rsid w:val="006F6F5D"/>
    <w:rsid w:val="006F70AC"/>
    <w:rsid w:val="006F718C"/>
    <w:rsid w:val="006F735A"/>
    <w:rsid w:val="006F73DA"/>
    <w:rsid w:val="006F77CC"/>
    <w:rsid w:val="006F7814"/>
    <w:rsid w:val="006F7D65"/>
    <w:rsid w:val="006F7DD6"/>
    <w:rsid w:val="007000D8"/>
    <w:rsid w:val="007002C6"/>
    <w:rsid w:val="00700A25"/>
    <w:rsid w:val="007011DA"/>
    <w:rsid w:val="007013CD"/>
    <w:rsid w:val="007013D9"/>
    <w:rsid w:val="00701484"/>
    <w:rsid w:val="0070172E"/>
    <w:rsid w:val="00701BFE"/>
    <w:rsid w:val="00701E14"/>
    <w:rsid w:val="00702397"/>
    <w:rsid w:val="0070269C"/>
    <w:rsid w:val="0070277D"/>
    <w:rsid w:val="007027DD"/>
    <w:rsid w:val="00702AD5"/>
    <w:rsid w:val="00702DDC"/>
    <w:rsid w:val="00702F5C"/>
    <w:rsid w:val="00703131"/>
    <w:rsid w:val="0070377B"/>
    <w:rsid w:val="00703973"/>
    <w:rsid w:val="00703A6F"/>
    <w:rsid w:val="00703D1A"/>
    <w:rsid w:val="00704004"/>
    <w:rsid w:val="00704280"/>
    <w:rsid w:val="0070450B"/>
    <w:rsid w:val="007045A4"/>
    <w:rsid w:val="007047B8"/>
    <w:rsid w:val="00704834"/>
    <w:rsid w:val="00704A4A"/>
    <w:rsid w:val="00705139"/>
    <w:rsid w:val="00705972"/>
    <w:rsid w:val="00705E5B"/>
    <w:rsid w:val="007060FE"/>
    <w:rsid w:val="007061B0"/>
    <w:rsid w:val="0070659C"/>
    <w:rsid w:val="007069B1"/>
    <w:rsid w:val="00706DCC"/>
    <w:rsid w:val="00706ED8"/>
    <w:rsid w:val="007074D3"/>
    <w:rsid w:val="00707903"/>
    <w:rsid w:val="00707EDD"/>
    <w:rsid w:val="007103B2"/>
    <w:rsid w:val="00710A85"/>
    <w:rsid w:val="00710C5B"/>
    <w:rsid w:val="00710D48"/>
    <w:rsid w:val="007110AB"/>
    <w:rsid w:val="007111D5"/>
    <w:rsid w:val="007112DF"/>
    <w:rsid w:val="007113ED"/>
    <w:rsid w:val="007116CD"/>
    <w:rsid w:val="007117AD"/>
    <w:rsid w:val="00711D4C"/>
    <w:rsid w:val="00711DA5"/>
    <w:rsid w:val="0071208E"/>
    <w:rsid w:val="007120E7"/>
    <w:rsid w:val="00712149"/>
    <w:rsid w:val="0071226B"/>
    <w:rsid w:val="00712324"/>
    <w:rsid w:val="00712CBE"/>
    <w:rsid w:val="00712F93"/>
    <w:rsid w:val="007133B9"/>
    <w:rsid w:val="0071346B"/>
    <w:rsid w:val="00713BB7"/>
    <w:rsid w:val="00713EA0"/>
    <w:rsid w:val="00714098"/>
    <w:rsid w:val="007140E0"/>
    <w:rsid w:val="00714146"/>
    <w:rsid w:val="00714199"/>
    <w:rsid w:val="0071444F"/>
    <w:rsid w:val="00714633"/>
    <w:rsid w:val="00715379"/>
    <w:rsid w:val="00715385"/>
    <w:rsid w:val="0071538C"/>
    <w:rsid w:val="00715434"/>
    <w:rsid w:val="00715609"/>
    <w:rsid w:val="00715617"/>
    <w:rsid w:val="00715EC2"/>
    <w:rsid w:val="00716196"/>
    <w:rsid w:val="0071640E"/>
    <w:rsid w:val="007166B8"/>
    <w:rsid w:val="00716DDF"/>
    <w:rsid w:val="0071702C"/>
    <w:rsid w:val="007173F3"/>
    <w:rsid w:val="007174BA"/>
    <w:rsid w:val="00717741"/>
    <w:rsid w:val="00717776"/>
    <w:rsid w:val="0071795A"/>
    <w:rsid w:val="00717C36"/>
    <w:rsid w:val="00717D36"/>
    <w:rsid w:val="00717F9F"/>
    <w:rsid w:val="0072014D"/>
    <w:rsid w:val="0072016A"/>
    <w:rsid w:val="0072043F"/>
    <w:rsid w:val="007206D2"/>
    <w:rsid w:val="00720A1B"/>
    <w:rsid w:val="00720AF3"/>
    <w:rsid w:val="00720DEC"/>
    <w:rsid w:val="00720FD1"/>
    <w:rsid w:val="00721310"/>
    <w:rsid w:val="00721759"/>
    <w:rsid w:val="0072178B"/>
    <w:rsid w:val="00721970"/>
    <w:rsid w:val="00721B52"/>
    <w:rsid w:val="00722193"/>
    <w:rsid w:val="007223BA"/>
    <w:rsid w:val="0072244F"/>
    <w:rsid w:val="007224AB"/>
    <w:rsid w:val="007226EB"/>
    <w:rsid w:val="00722809"/>
    <w:rsid w:val="007228D8"/>
    <w:rsid w:val="007229A6"/>
    <w:rsid w:val="00722CFA"/>
    <w:rsid w:val="00723110"/>
    <w:rsid w:val="007232E9"/>
    <w:rsid w:val="00723458"/>
    <w:rsid w:val="00723B3A"/>
    <w:rsid w:val="00723F26"/>
    <w:rsid w:val="00723F64"/>
    <w:rsid w:val="00723FF4"/>
    <w:rsid w:val="007248DB"/>
    <w:rsid w:val="00724A7B"/>
    <w:rsid w:val="00724BF4"/>
    <w:rsid w:val="00724ED2"/>
    <w:rsid w:val="00724FBA"/>
    <w:rsid w:val="00725743"/>
    <w:rsid w:val="00725917"/>
    <w:rsid w:val="00725A24"/>
    <w:rsid w:val="00725DED"/>
    <w:rsid w:val="00725F33"/>
    <w:rsid w:val="00726317"/>
    <w:rsid w:val="0072661F"/>
    <w:rsid w:val="00726701"/>
    <w:rsid w:val="0072671A"/>
    <w:rsid w:val="0072677A"/>
    <w:rsid w:val="00726E88"/>
    <w:rsid w:val="00727158"/>
    <w:rsid w:val="00727333"/>
    <w:rsid w:val="0072795C"/>
    <w:rsid w:val="00727D11"/>
    <w:rsid w:val="00730A29"/>
    <w:rsid w:val="00730B2F"/>
    <w:rsid w:val="00730ECD"/>
    <w:rsid w:val="00731888"/>
    <w:rsid w:val="007319AE"/>
    <w:rsid w:val="00731AE7"/>
    <w:rsid w:val="00731DEB"/>
    <w:rsid w:val="00731FE2"/>
    <w:rsid w:val="00732067"/>
    <w:rsid w:val="0073213E"/>
    <w:rsid w:val="00732220"/>
    <w:rsid w:val="007322E0"/>
    <w:rsid w:val="007325C2"/>
    <w:rsid w:val="00732F43"/>
    <w:rsid w:val="00732F7D"/>
    <w:rsid w:val="007333A9"/>
    <w:rsid w:val="007333BF"/>
    <w:rsid w:val="007334E2"/>
    <w:rsid w:val="007334EB"/>
    <w:rsid w:val="0073376D"/>
    <w:rsid w:val="0073382D"/>
    <w:rsid w:val="00733916"/>
    <w:rsid w:val="00733D21"/>
    <w:rsid w:val="00733F66"/>
    <w:rsid w:val="0073411B"/>
    <w:rsid w:val="00734258"/>
    <w:rsid w:val="0073444A"/>
    <w:rsid w:val="007344B9"/>
    <w:rsid w:val="0073452D"/>
    <w:rsid w:val="0073455D"/>
    <w:rsid w:val="007348EA"/>
    <w:rsid w:val="007348FB"/>
    <w:rsid w:val="00734CF4"/>
    <w:rsid w:val="00734EC0"/>
    <w:rsid w:val="00734EEE"/>
    <w:rsid w:val="00735184"/>
    <w:rsid w:val="007351DA"/>
    <w:rsid w:val="007357B4"/>
    <w:rsid w:val="007358A2"/>
    <w:rsid w:val="007358F8"/>
    <w:rsid w:val="00735AB3"/>
    <w:rsid w:val="00735CC0"/>
    <w:rsid w:val="00735E30"/>
    <w:rsid w:val="00736080"/>
    <w:rsid w:val="007360C1"/>
    <w:rsid w:val="0073644B"/>
    <w:rsid w:val="00736862"/>
    <w:rsid w:val="00736941"/>
    <w:rsid w:val="0073694F"/>
    <w:rsid w:val="00736A48"/>
    <w:rsid w:val="00737063"/>
    <w:rsid w:val="0073731F"/>
    <w:rsid w:val="0073738E"/>
    <w:rsid w:val="00737524"/>
    <w:rsid w:val="00737630"/>
    <w:rsid w:val="00737639"/>
    <w:rsid w:val="00737BA3"/>
    <w:rsid w:val="00737F09"/>
    <w:rsid w:val="00737F14"/>
    <w:rsid w:val="00737F83"/>
    <w:rsid w:val="007401CF"/>
    <w:rsid w:val="00740448"/>
    <w:rsid w:val="00740518"/>
    <w:rsid w:val="00740CA3"/>
    <w:rsid w:val="00740D5D"/>
    <w:rsid w:val="00740DE1"/>
    <w:rsid w:val="00741144"/>
    <w:rsid w:val="00741362"/>
    <w:rsid w:val="0074183E"/>
    <w:rsid w:val="00741C94"/>
    <w:rsid w:val="00741DD6"/>
    <w:rsid w:val="00741EB0"/>
    <w:rsid w:val="00741F3A"/>
    <w:rsid w:val="00741FA9"/>
    <w:rsid w:val="007421EF"/>
    <w:rsid w:val="0074236C"/>
    <w:rsid w:val="007424F7"/>
    <w:rsid w:val="00742902"/>
    <w:rsid w:val="00742970"/>
    <w:rsid w:val="00742A11"/>
    <w:rsid w:val="00742B0F"/>
    <w:rsid w:val="00742FA3"/>
    <w:rsid w:val="00743742"/>
    <w:rsid w:val="007439E2"/>
    <w:rsid w:val="00743A00"/>
    <w:rsid w:val="00743C5D"/>
    <w:rsid w:val="00743CE5"/>
    <w:rsid w:val="0074402F"/>
    <w:rsid w:val="0074420F"/>
    <w:rsid w:val="0074464E"/>
    <w:rsid w:val="00744762"/>
    <w:rsid w:val="00744CF1"/>
    <w:rsid w:val="00744F20"/>
    <w:rsid w:val="00744F26"/>
    <w:rsid w:val="00744F7E"/>
    <w:rsid w:val="00744F93"/>
    <w:rsid w:val="00745201"/>
    <w:rsid w:val="00745373"/>
    <w:rsid w:val="00745782"/>
    <w:rsid w:val="00745A5D"/>
    <w:rsid w:val="00745C23"/>
    <w:rsid w:val="00745C80"/>
    <w:rsid w:val="00745CB3"/>
    <w:rsid w:val="00745E51"/>
    <w:rsid w:val="0074633F"/>
    <w:rsid w:val="0074646F"/>
    <w:rsid w:val="00746476"/>
    <w:rsid w:val="00746828"/>
    <w:rsid w:val="00746DB4"/>
    <w:rsid w:val="00746DDC"/>
    <w:rsid w:val="00747076"/>
    <w:rsid w:val="007470EB"/>
    <w:rsid w:val="007471CD"/>
    <w:rsid w:val="007471F6"/>
    <w:rsid w:val="007474B6"/>
    <w:rsid w:val="007478DE"/>
    <w:rsid w:val="00747B48"/>
    <w:rsid w:val="00747C40"/>
    <w:rsid w:val="00747F9D"/>
    <w:rsid w:val="00750363"/>
    <w:rsid w:val="007505AE"/>
    <w:rsid w:val="007506A0"/>
    <w:rsid w:val="0075071B"/>
    <w:rsid w:val="007507BF"/>
    <w:rsid w:val="007508F5"/>
    <w:rsid w:val="00750EF8"/>
    <w:rsid w:val="00750F24"/>
    <w:rsid w:val="00751007"/>
    <w:rsid w:val="00751357"/>
    <w:rsid w:val="00751401"/>
    <w:rsid w:val="00751432"/>
    <w:rsid w:val="00751603"/>
    <w:rsid w:val="007516AB"/>
    <w:rsid w:val="00751801"/>
    <w:rsid w:val="0075190E"/>
    <w:rsid w:val="00751A23"/>
    <w:rsid w:val="00751AC0"/>
    <w:rsid w:val="00752653"/>
    <w:rsid w:val="007527CB"/>
    <w:rsid w:val="00753042"/>
    <w:rsid w:val="0075323A"/>
    <w:rsid w:val="00753462"/>
    <w:rsid w:val="007535EE"/>
    <w:rsid w:val="00753641"/>
    <w:rsid w:val="00753ACE"/>
    <w:rsid w:val="00753C7C"/>
    <w:rsid w:val="00753D46"/>
    <w:rsid w:val="00753E3E"/>
    <w:rsid w:val="00753FD4"/>
    <w:rsid w:val="007541CE"/>
    <w:rsid w:val="00754247"/>
    <w:rsid w:val="007545FA"/>
    <w:rsid w:val="00754E1B"/>
    <w:rsid w:val="00754FA5"/>
    <w:rsid w:val="00754FC6"/>
    <w:rsid w:val="007551C8"/>
    <w:rsid w:val="007553D7"/>
    <w:rsid w:val="007555E4"/>
    <w:rsid w:val="00755A3F"/>
    <w:rsid w:val="00755B58"/>
    <w:rsid w:val="00755C79"/>
    <w:rsid w:val="007560EE"/>
    <w:rsid w:val="00756249"/>
    <w:rsid w:val="00756933"/>
    <w:rsid w:val="00756E4E"/>
    <w:rsid w:val="0075705D"/>
    <w:rsid w:val="0075736C"/>
    <w:rsid w:val="007575B9"/>
    <w:rsid w:val="00757D98"/>
    <w:rsid w:val="00757FD6"/>
    <w:rsid w:val="007601E7"/>
    <w:rsid w:val="00760246"/>
    <w:rsid w:val="00760347"/>
    <w:rsid w:val="007603A0"/>
    <w:rsid w:val="0076082F"/>
    <w:rsid w:val="0076102C"/>
    <w:rsid w:val="00761054"/>
    <w:rsid w:val="0076129F"/>
    <w:rsid w:val="00761593"/>
    <w:rsid w:val="00761641"/>
    <w:rsid w:val="00761F41"/>
    <w:rsid w:val="0076207F"/>
    <w:rsid w:val="00762487"/>
    <w:rsid w:val="007624B6"/>
    <w:rsid w:val="00762E4C"/>
    <w:rsid w:val="00763035"/>
    <w:rsid w:val="007630AE"/>
    <w:rsid w:val="007630F8"/>
    <w:rsid w:val="0076351F"/>
    <w:rsid w:val="00763B2E"/>
    <w:rsid w:val="007640CD"/>
    <w:rsid w:val="007641D9"/>
    <w:rsid w:val="00764248"/>
    <w:rsid w:val="007642EE"/>
    <w:rsid w:val="00764344"/>
    <w:rsid w:val="0076439D"/>
    <w:rsid w:val="0076484B"/>
    <w:rsid w:val="0076494C"/>
    <w:rsid w:val="00764ABB"/>
    <w:rsid w:val="0076520F"/>
    <w:rsid w:val="007654F5"/>
    <w:rsid w:val="0076589D"/>
    <w:rsid w:val="00765923"/>
    <w:rsid w:val="007660D9"/>
    <w:rsid w:val="007665E9"/>
    <w:rsid w:val="007668C6"/>
    <w:rsid w:val="00766B83"/>
    <w:rsid w:val="00766B9F"/>
    <w:rsid w:val="00766D61"/>
    <w:rsid w:val="007670AB"/>
    <w:rsid w:val="007675C2"/>
    <w:rsid w:val="007677D7"/>
    <w:rsid w:val="00767AB4"/>
    <w:rsid w:val="00767D5E"/>
    <w:rsid w:val="00767E46"/>
    <w:rsid w:val="007705DE"/>
    <w:rsid w:val="00770794"/>
    <w:rsid w:val="00770F0F"/>
    <w:rsid w:val="00770F3B"/>
    <w:rsid w:val="007714E7"/>
    <w:rsid w:val="007719E4"/>
    <w:rsid w:val="00771A6A"/>
    <w:rsid w:val="00771C02"/>
    <w:rsid w:val="00771C65"/>
    <w:rsid w:val="00772200"/>
    <w:rsid w:val="0077237C"/>
    <w:rsid w:val="007728B6"/>
    <w:rsid w:val="0077297D"/>
    <w:rsid w:val="00772D66"/>
    <w:rsid w:val="00772E2F"/>
    <w:rsid w:val="00772F80"/>
    <w:rsid w:val="0077354C"/>
    <w:rsid w:val="0077355A"/>
    <w:rsid w:val="00773689"/>
    <w:rsid w:val="0077379F"/>
    <w:rsid w:val="00773857"/>
    <w:rsid w:val="00773AB9"/>
    <w:rsid w:val="00773C1C"/>
    <w:rsid w:val="00773C1E"/>
    <w:rsid w:val="00773CA9"/>
    <w:rsid w:val="00774493"/>
    <w:rsid w:val="00774829"/>
    <w:rsid w:val="00774AA8"/>
    <w:rsid w:val="00774E00"/>
    <w:rsid w:val="0077502E"/>
    <w:rsid w:val="007754B0"/>
    <w:rsid w:val="007754B5"/>
    <w:rsid w:val="007756CB"/>
    <w:rsid w:val="007757DC"/>
    <w:rsid w:val="00775ABD"/>
    <w:rsid w:val="00775FCA"/>
    <w:rsid w:val="007765A3"/>
    <w:rsid w:val="00776738"/>
    <w:rsid w:val="007768C4"/>
    <w:rsid w:val="00776A28"/>
    <w:rsid w:val="00776B82"/>
    <w:rsid w:val="00776BCC"/>
    <w:rsid w:val="00777328"/>
    <w:rsid w:val="007773C1"/>
    <w:rsid w:val="00777746"/>
    <w:rsid w:val="0077779A"/>
    <w:rsid w:val="00777B53"/>
    <w:rsid w:val="00777BE9"/>
    <w:rsid w:val="00777F72"/>
    <w:rsid w:val="00780CBC"/>
    <w:rsid w:val="00780F67"/>
    <w:rsid w:val="00780FB9"/>
    <w:rsid w:val="0078155B"/>
    <w:rsid w:val="007819DA"/>
    <w:rsid w:val="00781AA1"/>
    <w:rsid w:val="00781CA8"/>
    <w:rsid w:val="00781FA1"/>
    <w:rsid w:val="00782421"/>
    <w:rsid w:val="007824FA"/>
    <w:rsid w:val="00782A53"/>
    <w:rsid w:val="00782F28"/>
    <w:rsid w:val="00782F3E"/>
    <w:rsid w:val="00783555"/>
    <w:rsid w:val="00783AD6"/>
    <w:rsid w:val="00783B53"/>
    <w:rsid w:val="00783D39"/>
    <w:rsid w:val="00783E9A"/>
    <w:rsid w:val="00784163"/>
    <w:rsid w:val="007841A6"/>
    <w:rsid w:val="00784409"/>
    <w:rsid w:val="007844C5"/>
    <w:rsid w:val="00784755"/>
    <w:rsid w:val="007847A1"/>
    <w:rsid w:val="007848CC"/>
    <w:rsid w:val="00784D11"/>
    <w:rsid w:val="00784FBE"/>
    <w:rsid w:val="00784FCC"/>
    <w:rsid w:val="0078514E"/>
    <w:rsid w:val="007852D6"/>
    <w:rsid w:val="007854AC"/>
    <w:rsid w:val="00785F25"/>
    <w:rsid w:val="0078654D"/>
    <w:rsid w:val="00786917"/>
    <w:rsid w:val="00786BCE"/>
    <w:rsid w:val="00787013"/>
    <w:rsid w:val="00787084"/>
    <w:rsid w:val="007870F3"/>
    <w:rsid w:val="007871EE"/>
    <w:rsid w:val="0078745B"/>
    <w:rsid w:val="007874FB"/>
    <w:rsid w:val="00787607"/>
    <w:rsid w:val="00787D1C"/>
    <w:rsid w:val="007900C4"/>
    <w:rsid w:val="007901A6"/>
    <w:rsid w:val="007902EA"/>
    <w:rsid w:val="00790578"/>
    <w:rsid w:val="0079071C"/>
    <w:rsid w:val="00790756"/>
    <w:rsid w:val="007909B5"/>
    <w:rsid w:val="0079106C"/>
    <w:rsid w:val="00791241"/>
    <w:rsid w:val="00791978"/>
    <w:rsid w:val="00791995"/>
    <w:rsid w:val="00791BCC"/>
    <w:rsid w:val="00791C53"/>
    <w:rsid w:val="00791CC2"/>
    <w:rsid w:val="00791CDC"/>
    <w:rsid w:val="00792042"/>
    <w:rsid w:val="00792580"/>
    <w:rsid w:val="00792AE2"/>
    <w:rsid w:val="00792D4B"/>
    <w:rsid w:val="00792EAA"/>
    <w:rsid w:val="00793368"/>
    <w:rsid w:val="00793B87"/>
    <w:rsid w:val="00793C89"/>
    <w:rsid w:val="00794138"/>
    <w:rsid w:val="007941B2"/>
    <w:rsid w:val="00794256"/>
    <w:rsid w:val="00794600"/>
    <w:rsid w:val="007946F9"/>
    <w:rsid w:val="00794708"/>
    <w:rsid w:val="007948C5"/>
    <w:rsid w:val="007949A6"/>
    <w:rsid w:val="00794B32"/>
    <w:rsid w:val="00794D69"/>
    <w:rsid w:val="00794EAA"/>
    <w:rsid w:val="00794F37"/>
    <w:rsid w:val="00795439"/>
    <w:rsid w:val="00795614"/>
    <w:rsid w:val="0079574F"/>
    <w:rsid w:val="00795BCB"/>
    <w:rsid w:val="00795BE8"/>
    <w:rsid w:val="00795F19"/>
    <w:rsid w:val="00795F4C"/>
    <w:rsid w:val="0079634C"/>
    <w:rsid w:val="007963E7"/>
    <w:rsid w:val="00796453"/>
    <w:rsid w:val="00796601"/>
    <w:rsid w:val="0079669E"/>
    <w:rsid w:val="007967A7"/>
    <w:rsid w:val="00796844"/>
    <w:rsid w:val="00796A04"/>
    <w:rsid w:val="00796AF5"/>
    <w:rsid w:val="00796B8E"/>
    <w:rsid w:val="00797844"/>
    <w:rsid w:val="007978D4"/>
    <w:rsid w:val="0079795B"/>
    <w:rsid w:val="00797FB5"/>
    <w:rsid w:val="007A0357"/>
    <w:rsid w:val="007A09FB"/>
    <w:rsid w:val="007A0A60"/>
    <w:rsid w:val="007A0B28"/>
    <w:rsid w:val="007A1860"/>
    <w:rsid w:val="007A1AC1"/>
    <w:rsid w:val="007A1E43"/>
    <w:rsid w:val="007A1E77"/>
    <w:rsid w:val="007A1EB5"/>
    <w:rsid w:val="007A25F1"/>
    <w:rsid w:val="007A2C0A"/>
    <w:rsid w:val="007A2E39"/>
    <w:rsid w:val="007A2F56"/>
    <w:rsid w:val="007A32A6"/>
    <w:rsid w:val="007A33F3"/>
    <w:rsid w:val="007A34AE"/>
    <w:rsid w:val="007A36AB"/>
    <w:rsid w:val="007A36F2"/>
    <w:rsid w:val="007A3CD7"/>
    <w:rsid w:val="007A407A"/>
    <w:rsid w:val="007A40A9"/>
    <w:rsid w:val="007A44E0"/>
    <w:rsid w:val="007A45FA"/>
    <w:rsid w:val="007A47BE"/>
    <w:rsid w:val="007A4AC6"/>
    <w:rsid w:val="007A4C30"/>
    <w:rsid w:val="007A5012"/>
    <w:rsid w:val="007A508E"/>
    <w:rsid w:val="007A5216"/>
    <w:rsid w:val="007A57FC"/>
    <w:rsid w:val="007A5832"/>
    <w:rsid w:val="007A59E0"/>
    <w:rsid w:val="007A5A7C"/>
    <w:rsid w:val="007A660C"/>
    <w:rsid w:val="007A6BE7"/>
    <w:rsid w:val="007A7824"/>
    <w:rsid w:val="007A7914"/>
    <w:rsid w:val="007A7DC6"/>
    <w:rsid w:val="007A7E14"/>
    <w:rsid w:val="007A7E1C"/>
    <w:rsid w:val="007A7E28"/>
    <w:rsid w:val="007A7FDE"/>
    <w:rsid w:val="007B00C0"/>
    <w:rsid w:val="007B047B"/>
    <w:rsid w:val="007B075E"/>
    <w:rsid w:val="007B07BE"/>
    <w:rsid w:val="007B0CDC"/>
    <w:rsid w:val="007B10AF"/>
    <w:rsid w:val="007B13BB"/>
    <w:rsid w:val="007B177E"/>
    <w:rsid w:val="007B1C5A"/>
    <w:rsid w:val="007B1FDD"/>
    <w:rsid w:val="007B26ED"/>
    <w:rsid w:val="007B2EFC"/>
    <w:rsid w:val="007B3346"/>
    <w:rsid w:val="007B33F6"/>
    <w:rsid w:val="007B343C"/>
    <w:rsid w:val="007B4181"/>
    <w:rsid w:val="007B4395"/>
    <w:rsid w:val="007B4413"/>
    <w:rsid w:val="007B45E8"/>
    <w:rsid w:val="007B4A45"/>
    <w:rsid w:val="007B4CA8"/>
    <w:rsid w:val="007B4DBB"/>
    <w:rsid w:val="007B52B9"/>
    <w:rsid w:val="007B6050"/>
    <w:rsid w:val="007B65D7"/>
    <w:rsid w:val="007B6A1B"/>
    <w:rsid w:val="007B6D7D"/>
    <w:rsid w:val="007B7593"/>
    <w:rsid w:val="007B775D"/>
    <w:rsid w:val="007B77EE"/>
    <w:rsid w:val="007B781F"/>
    <w:rsid w:val="007B7983"/>
    <w:rsid w:val="007B7A8F"/>
    <w:rsid w:val="007B7AB0"/>
    <w:rsid w:val="007C007A"/>
    <w:rsid w:val="007C0160"/>
    <w:rsid w:val="007C0465"/>
    <w:rsid w:val="007C05B2"/>
    <w:rsid w:val="007C0728"/>
    <w:rsid w:val="007C0B30"/>
    <w:rsid w:val="007C0C98"/>
    <w:rsid w:val="007C0D4B"/>
    <w:rsid w:val="007C0DD0"/>
    <w:rsid w:val="007C0E39"/>
    <w:rsid w:val="007C1327"/>
    <w:rsid w:val="007C14FC"/>
    <w:rsid w:val="007C158F"/>
    <w:rsid w:val="007C15F0"/>
    <w:rsid w:val="007C1B7F"/>
    <w:rsid w:val="007C1C40"/>
    <w:rsid w:val="007C1DD4"/>
    <w:rsid w:val="007C2028"/>
    <w:rsid w:val="007C22AC"/>
    <w:rsid w:val="007C2668"/>
    <w:rsid w:val="007C2A3A"/>
    <w:rsid w:val="007C2F0D"/>
    <w:rsid w:val="007C3112"/>
    <w:rsid w:val="007C3341"/>
    <w:rsid w:val="007C33EA"/>
    <w:rsid w:val="007C35CF"/>
    <w:rsid w:val="007C371C"/>
    <w:rsid w:val="007C375F"/>
    <w:rsid w:val="007C3F6B"/>
    <w:rsid w:val="007C4432"/>
    <w:rsid w:val="007C451F"/>
    <w:rsid w:val="007C458A"/>
    <w:rsid w:val="007C492C"/>
    <w:rsid w:val="007C4951"/>
    <w:rsid w:val="007C4A7C"/>
    <w:rsid w:val="007C4BD3"/>
    <w:rsid w:val="007C50EA"/>
    <w:rsid w:val="007C54FE"/>
    <w:rsid w:val="007C55A1"/>
    <w:rsid w:val="007C5FCC"/>
    <w:rsid w:val="007C6136"/>
    <w:rsid w:val="007C616E"/>
    <w:rsid w:val="007C63E7"/>
    <w:rsid w:val="007C6DE6"/>
    <w:rsid w:val="007C718E"/>
    <w:rsid w:val="007C7525"/>
    <w:rsid w:val="007C7691"/>
    <w:rsid w:val="007C7B02"/>
    <w:rsid w:val="007C7C0C"/>
    <w:rsid w:val="007D040A"/>
    <w:rsid w:val="007D0CE3"/>
    <w:rsid w:val="007D13C5"/>
    <w:rsid w:val="007D14FA"/>
    <w:rsid w:val="007D1529"/>
    <w:rsid w:val="007D1687"/>
    <w:rsid w:val="007D1B6B"/>
    <w:rsid w:val="007D1EB4"/>
    <w:rsid w:val="007D20C3"/>
    <w:rsid w:val="007D25A0"/>
    <w:rsid w:val="007D271C"/>
    <w:rsid w:val="007D2873"/>
    <w:rsid w:val="007D2CDA"/>
    <w:rsid w:val="007D2FB9"/>
    <w:rsid w:val="007D3533"/>
    <w:rsid w:val="007D35E5"/>
    <w:rsid w:val="007D3B22"/>
    <w:rsid w:val="007D3C60"/>
    <w:rsid w:val="007D4209"/>
    <w:rsid w:val="007D4933"/>
    <w:rsid w:val="007D4C91"/>
    <w:rsid w:val="007D4D93"/>
    <w:rsid w:val="007D4F61"/>
    <w:rsid w:val="007D51D8"/>
    <w:rsid w:val="007D536F"/>
    <w:rsid w:val="007D5578"/>
    <w:rsid w:val="007D5AF2"/>
    <w:rsid w:val="007D5BC8"/>
    <w:rsid w:val="007D5CCF"/>
    <w:rsid w:val="007D6278"/>
    <w:rsid w:val="007D6C73"/>
    <w:rsid w:val="007D6E12"/>
    <w:rsid w:val="007D7053"/>
    <w:rsid w:val="007D7159"/>
    <w:rsid w:val="007D7440"/>
    <w:rsid w:val="007D7717"/>
    <w:rsid w:val="007D7864"/>
    <w:rsid w:val="007D78E9"/>
    <w:rsid w:val="007D7C8F"/>
    <w:rsid w:val="007D7E5B"/>
    <w:rsid w:val="007E00F8"/>
    <w:rsid w:val="007E083A"/>
    <w:rsid w:val="007E09DB"/>
    <w:rsid w:val="007E0D74"/>
    <w:rsid w:val="007E1250"/>
    <w:rsid w:val="007E1272"/>
    <w:rsid w:val="007E19A1"/>
    <w:rsid w:val="007E1C3E"/>
    <w:rsid w:val="007E1C9C"/>
    <w:rsid w:val="007E2A8F"/>
    <w:rsid w:val="007E2B8C"/>
    <w:rsid w:val="007E3225"/>
    <w:rsid w:val="007E326A"/>
    <w:rsid w:val="007E34BE"/>
    <w:rsid w:val="007E34DD"/>
    <w:rsid w:val="007E361C"/>
    <w:rsid w:val="007E37A0"/>
    <w:rsid w:val="007E3BEB"/>
    <w:rsid w:val="007E3BFD"/>
    <w:rsid w:val="007E3CA6"/>
    <w:rsid w:val="007E3DE5"/>
    <w:rsid w:val="007E4034"/>
    <w:rsid w:val="007E462B"/>
    <w:rsid w:val="007E479F"/>
    <w:rsid w:val="007E4B95"/>
    <w:rsid w:val="007E4C13"/>
    <w:rsid w:val="007E4CD7"/>
    <w:rsid w:val="007E4CDA"/>
    <w:rsid w:val="007E4F9B"/>
    <w:rsid w:val="007E5520"/>
    <w:rsid w:val="007E567A"/>
    <w:rsid w:val="007E585F"/>
    <w:rsid w:val="007E59DE"/>
    <w:rsid w:val="007E5E27"/>
    <w:rsid w:val="007E6192"/>
    <w:rsid w:val="007E6223"/>
    <w:rsid w:val="007E62BE"/>
    <w:rsid w:val="007E636B"/>
    <w:rsid w:val="007E74F1"/>
    <w:rsid w:val="007E7F5D"/>
    <w:rsid w:val="007F0388"/>
    <w:rsid w:val="007F0887"/>
    <w:rsid w:val="007F0BCA"/>
    <w:rsid w:val="007F0F1B"/>
    <w:rsid w:val="007F102C"/>
    <w:rsid w:val="007F1179"/>
    <w:rsid w:val="007F15B5"/>
    <w:rsid w:val="007F18AF"/>
    <w:rsid w:val="007F1A50"/>
    <w:rsid w:val="007F1ED0"/>
    <w:rsid w:val="007F2004"/>
    <w:rsid w:val="007F229C"/>
    <w:rsid w:val="007F237E"/>
    <w:rsid w:val="007F259C"/>
    <w:rsid w:val="007F3042"/>
    <w:rsid w:val="007F3441"/>
    <w:rsid w:val="007F35D4"/>
    <w:rsid w:val="007F3639"/>
    <w:rsid w:val="007F3D88"/>
    <w:rsid w:val="007F3DE9"/>
    <w:rsid w:val="007F4093"/>
    <w:rsid w:val="007F44D3"/>
    <w:rsid w:val="007F46A1"/>
    <w:rsid w:val="007F4C8B"/>
    <w:rsid w:val="007F4C8F"/>
    <w:rsid w:val="007F4D77"/>
    <w:rsid w:val="007F54D7"/>
    <w:rsid w:val="007F5EF6"/>
    <w:rsid w:val="007F5FFB"/>
    <w:rsid w:val="007F6082"/>
    <w:rsid w:val="007F6153"/>
    <w:rsid w:val="007F6206"/>
    <w:rsid w:val="007F6215"/>
    <w:rsid w:val="007F63DC"/>
    <w:rsid w:val="007F6711"/>
    <w:rsid w:val="007F6712"/>
    <w:rsid w:val="007F699C"/>
    <w:rsid w:val="007F69A8"/>
    <w:rsid w:val="007F6E7D"/>
    <w:rsid w:val="007F775E"/>
    <w:rsid w:val="007F792B"/>
    <w:rsid w:val="007F79EF"/>
    <w:rsid w:val="007F7F00"/>
    <w:rsid w:val="007F7F8C"/>
    <w:rsid w:val="00800118"/>
    <w:rsid w:val="00800196"/>
    <w:rsid w:val="00800613"/>
    <w:rsid w:val="00800AC7"/>
    <w:rsid w:val="00800C5F"/>
    <w:rsid w:val="00800CC8"/>
    <w:rsid w:val="00800DA9"/>
    <w:rsid w:val="00800E08"/>
    <w:rsid w:val="00800F8B"/>
    <w:rsid w:val="00801460"/>
    <w:rsid w:val="008015F6"/>
    <w:rsid w:val="00801687"/>
    <w:rsid w:val="00801D92"/>
    <w:rsid w:val="0080201A"/>
    <w:rsid w:val="008027A7"/>
    <w:rsid w:val="00802B97"/>
    <w:rsid w:val="00802EE7"/>
    <w:rsid w:val="00802F31"/>
    <w:rsid w:val="00803091"/>
    <w:rsid w:val="00803775"/>
    <w:rsid w:val="008039CD"/>
    <w:rsid w:val="00803C17"/>
    <w:rsid w:val="00803CB9"/>
    <w:rsid w:val="00803DED"/>
    <w:rsid w:val="00803E7A"/>
    <w:rsid w:val="00803F57"/>
    <w:rsid w:val="008041E7"/>
    <w:rsid w:val="008041F3"/>
    <w:rsid w:val="008045BB"/>
    <w:rsid w:val="00804C04"/>
    <w:rsid w:val="00804CFA"/>
    <w:rsid w:val="00804FAD"/>
    <w:rsid w:val="00805838"/>
    <w:rsid w:val="0080598B"/>
    <w:rsid w:val="00805CCF"/>
    <w:rsid w:val="00805DED"/>
    <w:rsid w:val="00805F21"/>
    <w:rsid w:val="00805F9A"/>
    <w:rsid w:val="0080622C"/>
    <w:rsid w:val="00806295"/>
    <w:rsid w:val="0080685A"/>
    <w:rsid w:val="00806A6D"/>
    <w:rsid w:val="00806B64"/>
    <w:rsid w:val="00806F4D"/>
    <w:rsid w:val="00807559"/>
    <w:rsid w:val="00807D07"/>
    <w:rsid w:val="00807D9E"/>
    <w:rsid w:val="00807E42"/>
    <w:rsid w:val="008100A0"/>
    <w:rsid w:val="0081018F"/>
    <w:rsid w:val="00810507"/>
    <w:rsid w:val="008106AE"/>
    <w:rsid w:val="00810880"/>
    <w:rsid w:val="00810B9B"/>
    <w:rsid w:val="00810BEF"/>
    <w:rsid w:val="00810E72"/>
    <w:rsid w:val="00810F1C"/>
    <w:rsid w:val="00810F56"/>
    <w:rsid w:val="00811223"/>
    <w:rsid w:val="008112C2"/>
    <w:rsid w:val="00811665"/>
    <w:rsid w:val="00811FC6"/>
    <w:rsid w:val="0081234C"/>
    <w:rsid w:val="008124A4"/>
    <w:rsid w:val="00812AF3"/>
    <w:rsid w:val="00812E54"/>
    <w:rsid w:val="008134BA"/>
    <w:rsid w:val="00813567"/>
    <w:rsid w:val="0081371B"/>
    <w:rsid w:val="008137F0"/>
    <w:rsid w:val="00813911"/>
    <w:rsid w:val="00813D56"/>
    <w:rsid w:val="00814133"/>
    <w:rsid w:val="0081423C"/>
    <w:rsid w:val="008145AD"/>
    <w:rsid w:val="0081482C"/>
    <w:rsid w:val="00814D73"/>
    <w:rsid w:val="00814EF5"/>
    <w:rsid w:val="00815069"/>
    <w:rsid w:val="008157D3"/>
    <w:rsid w:val="00815876"/>
    <w:rsid w:val="00815CD3"/>
    <w:rsid w:val="00816057"/>
    <w:rsid w:val="00816286"/>
    <w:rsid w:val="00816477"/>
    <w:rsid w:val="008165FE"/>
    <w:rsid w:val="00816611"/>
    <w:rsid w:val="0081674D"/>
    <w:rsid w:val="00816906"/>
    <w:rsid w:val="00816B64"/>
    <w:rsid w:val="00816F1A"/>
    <w:rsid w:val="00816FDF"/>
    <w:rsid w:val="00817513"/>
    <w:rsid w:val="008175FE"/>
    <w:rsid w:val="0081764C"/>
    <w:rsid w:val="008176CB"/>
    <w:rsid w:val="00817E7C"/>
    <w:rsid w:val="008200B5"/>
    <w:rsid w:val="008205EA"/>
    <w:rsid w:val="00820975"/>
    <w:rsid w:val="00820A60"/>
    <w:rsid w:val="00820C1E"/>
    <w:rsid w:val="00820F85"/>
    <w:rsid w:val="0082129B"/>
    <w:rsid w:val="008216DB"/>
    <w:rsid w:val="00821C6A"/>
    <w:rsid w:val="008225C7"/>
    <w:rsid w:val="00822BEE"/>
    <w:rsid w:val="00822D91"/>
    <w:rsid w:val="00822DEE"/>
    <w:rsid w:val="00823014"/>
    <w:rsid w:val="00823156"/>
    <w:rsid w:val="00823636"/>
    <w:rsid w:val="00823649"/>
    <w:rsid w:val="00823741"/>
    <w:rsid w:val="008237B8"/>
    <w:rsid w:val="00823C55"/>
    <w:rsid w:val="008241EE"/>
    <w:rsid w:val="008248BF"/>
    <w:rsid w:val="00824B63"/>
    <w:rsid w:val="008251CE"/>
    <w:rsid w:val="008255BC"/>
    <w:rsid w:val="0082578A"/>
    <w:rsid w:val="0082581B"/>
    <w:rsid w:val="008258F1"/>
    <w:rsid w:val="008259B1"/>
    <w:rsid w:val="00825BF6"/>
    <w:rsid w:val="008262DF"/>
    <w:rsid w:val="0082641C"/>
    <w:rsid w:val="008268AF"/>
    <w:rsid w:val="00826D8A"/>
    <w:rsid w:val="00826DFD"/>
    <w:rsid w:val="008273D1"/>
    <w:rsid w:val="0082793E"/>
    <w:rsid w:val="00827A79"/>
    <w:rsid w:val="00827B96"/>
    <w:rsid w:val="0083003E"/>
    <w:rsid w:val="00830112"/>
    <w:rsid w:val="008303C2"/>
    <w:rsid w:val="008303C7"/>
    <w:rsid w:val="0083083D"/>
    <w:rsid w:val="00830BDF"/>
    <w:rsid w:val="00830E99"/>
    <w:rsid w:val="00830EC5"/>
    <w:rsid w:val="00831184"/>
    <w:rsid w:val="0083119F"/>
    <w:rsid w:val="008312D0"/>
    <w:rsid w:val="0083185D"/>
    <w:rsid w:val="00831A75"/>
    <w:rsid w:val="00831D1D"/>
    <w:rsid w:val="00831E45"/>
    <w:rsid w:val="00831FB5"/>
    <w:rsid w:val="008328EC"/>
    <w:rsid w:val="00832B90"/>
    <w:rsid w:val="00832FBD"/>
    <w:rsid w:val="0083308C"/>
    <w:rsid w:val="0083351B"/>
    <w:rsid w:val="008335E8"/>
    <w:rsid w:val="00833600"/>
    <w:rsid w:val="0083375C"/>
    <w:rsid w:val="0083399F"/>
    <w:rsid w:val="00833A22"/>
    <w:rsid w:val="00833AED"/>
    <w:rsid w:val="00833B66"/>
    <w:rsid w:val="00833D1A"/>
    <w:rsid w:val="00833F68"/>
    <w:rsid w:val="008340CF"/>
    <w:rsid w:val="008343B0"/>
    <w:rsid w:val="008345F1"/>
    <w:rsid w:val="00834779"/>
    <w:rsid w:val="00834808"/>
    <w:rsid w:val="0083481D"/>
    <w:rsid w:val="00834885"/>
    <w:rsid w:val="00834C05"/>
    <w:rsid w:val="00834E84"/>
    <w:rsid w:val="008350F5"/>
    <w:rsid w:val="008351DA"/>
    <w:rsid w:val="008352E4"/>
    <w:rsid w:val="008353B6"/>
    <w:rsid w:val="008353BC"/>
    <w:rsid w:val="008354FC"/>
    <w:rsid w:val="00835B6F"/>
    <w:rsid w:val="008360BA"/>
    <w:rsid w:val="00836272"/>
    <w:rsid w:val="008362BF"/>
    <w:rsid w:val="0083638D"/>
    <w:rsid w:val="00836587"/>
    <w:rsid w:val="00836A46"/>
    <w:rsid w:val="00836BD1"/>
    <w:rsid w:val="00836BFE"/>
    <w:rsid w:val="0083707A"/>
    <w:rsid w:val="008372A7"/>
    <w:rsid w:val="008372EC"/>
    <w:rsid w:val="00837F3B"/>
    <w:rsid w:val="00837FF8"/>
    <w:rsid w:val="00840140"/>
    <w:rsid w:val="008402BD"/>
    <w:rsid w:val="00840336"/>
    <w:rsid w:val="008405EB"/>
    <w:rsid w:val="0084067D"/>
    <w:rsid w:val="008406D1"/>
    <w:rsid w:val="00840B79"/>
    <w:rsid w:val="00840C25"/>
    <w:rsid w:val="00840C2B"/>
    <w:rsid w:val="00840C87"/>
    <w:rsid w:val="00840FDB"/>
    <w:rsid w:val="0084105C"/>
    <w:rsid w:val="0084152C"/>
    <w:rsid w:val="00841945"/>
    <w:rsid w:val="00841A61"/>
    <w:rsid w:val="00841CE9"/>
    <w:rsid w:val="00841E04"/>
    <w:rsid w:val="00841F8B"/>
    <w:rsid w:val="00842A40"/>
    <w:rsid w:val="00842E39"/>
    <w:rsid w:val="00842EEF"/>
    <w:rsid w:val="00843034"/>
    <w:rsid w:val="00843206"/>
    <w:rsid w:val="00843237"/>
    <w:rsid w:val="0084364A"/>
    <w:rsid w:val="00843684"/>
    <w:rsid w:val="008436BB"/>
    <w:rsid w:val="00843DB1"/>
    <w:rsid w:val="00843F5A"/>
    <w:rsid w:val="00843FD5"/>
    <w:rsid w:val="0084411B"/>
    <w:rsid w:val="0084425E"/>
    <w:rsid w:val="0084460E"/>
    <w:rsid w:val="00844746"/>
    <w:rsid w:val="008449E2"/>
    <w:rsid w:val="00844AFB"/>
    <w:rsid w:val="00844BDF"/>
    <w:rsid w:val="00845160"/>
    <w:rsid w:val="00845273"/>
    <w:rsid w:val="00845589"/>
    <w:rsid w:val="00845EEF"/>
    <w:rsid w:val="0084617F"/>
    <w:rsid w:val="008465BB"/>
    <w:rsid w:val="00846D78"/>
    <w:rsid w:val="00846DDB"/>
    <w:rsid w:val="00846FEC"/>
    <w:rsid w:val="008471CE"/>
    <w:rsid w:val="0084721E"/>
    <w:rsid w:val="0084770E"/>
    <w:rsid w:val="00847BB3"/>
    <w:rsid w:val="00847BDA"/>
    <w:rsid w:val="0085008D"/>
    <w:rsid w:val="00850201"/>
    <w:rsid w:val="0085079C"/>
    <w:rsid w:val="008508B5"/>
    <w:rsid w:val="00850CFC"/>
    <w:rsid w:val="008513DF"/>
    <w:rsid w:val="00851974"/>
    <w:rsid w:val="00851A5E"/>
    <w:rsid w:val="00851D42"/>
    <w:rsid w:val="008522B2"/>
    <w:rsid w:val="008523EC"/>
    <w:rsid w:val="00852925"/>
    <w:rsid w:val="008529C1"/>
    <w:rsid w:val="008529DC"/>
    <w:rsid w:val="00852AA0"/>
    <w:rsid w:val="00852B7C"/>
    <w:rsid w:val="00852D52"/>
    <w:rsid w:val="0085324E"/>
    <w:rsid w:val="00853A1D"/>
    <w:rsid w:val="00853AA6"/>
    <w:rsid w:val="00853F0B"/>
    <w:rsid w:val="00853F1A"/>
    <w:rsid w:val="0085437F"/>
    <w:rsid w:val="008545BF"/>
    <w:rsid w:val="008546F3"/>
    <w:rsid w:val="00854768"/>
    <w:rsid w:val="00854992"/>
    <w:rsid w:val="00854A59"/>
    <w:rsid w:val="00854ECF"/>
    <w:rsid w:val="00855492"/>
    <w:rsid w:val="008555BF"/>
    <w:rsid w:val="00855650"/>
    <w:rsid w:val="00855A94"/>
    <w:rsid w:val="00855BF6"/>
    <w:rsid w:val="00855CBA"/>
    <w:rsid w:val="00855D48"/>
    <w:rsid w:val="00856030"/>
    <w:rsid w:val="008561E4"/>
    <w:rsid w:val="0085628B"/>
    <w:rsid w:val="00856296"/>
    <w:rsid w:val="0085666D"/>
    <w:rsid w:val="0085682D"/>
    <w:rsid w:val="0085684F"/>
    <w:rsid w:val="0085686D"/>
    <w:rsid w:val="008569F4"/>
    <w:rsid w:val="00856AA3"/>
    <w:rsid w:val="00856E29"/>
    <w:rsid w:val="0085740B"/>
    <w:rsid w:val="0085749A"/>
    <w:rsid w:val="008574F8"/>
    <w:rsid w:val="0085750A"/>
    <w:rsid w:val="008576A4"/>
    <w:rsid w:val="00857E7B"/>
    <w:rsid w:val="00857F8E"/>
    <w:rsid w:val="008602EF"/>
    <w:rsid w:val="00860356"/>
    <w:rsid w:val="00860764"/>
    <w:rsid w:val="00860862"/>
    <w:rsid w:val="00860ECF"/>
    <w:rsid w:val="00860FA6"/>
    <w:rsid w:val="0086103E"/>
    <w:rsid w:val="00861201"/>
    <w:rsid w:val="00861388"/>
    <w:rsid w:val="008619C7"/>
    <w:rsid w:val="00861B67"/>
    <w:rsid w:val="00861B88"/>
    <w:rsid w:val="00862207"/>
    <w:rsid w:val="0086258B"/>
    <w:rsid w:val="0086262E"/>
    <w:rsid w:val="008628DC"/>
    <w:rsid w:val="00862CAC"/>
    <w:rsid w:val="00862FD2"/>
    <w:rsid w:val="00863018"/>
    <w:rsid w:val="00863190"/>
    <w:rsid w:val="00863487"/>
    <w:rsid w:val="008637D1"/>
    <w:rsid w:val="00863F77"/>
    <w:rsid w:val="00864729"/>
    <w:rsid w:val="00864884"/>
    <w:rsid w:val="00864999"/>
    <w:rsid w:val="00864CBC"/>
    <w:rsid w:val="008650E2"/>
    <w:rsid w:val="008652F5"/>
    <w:rsid w:val="00865612"/>
    <w:rsid w:val="00865642"/>
    <w:rsid w:val="00865D99"/>
    <w:rsid w:val="00865DA2"/>
    <w:rsid w:val="00866305"/>
    <w:rsid w:val="00866509"/>
    <w:rsid w:val="00866526"/>
    <w:rsid w:val="0086699C"/>
    <w:rsid w:val="00867031"/>
    <w:rsid w:val="0086736A"/>
    <w:rsid w:val="00867653"/>
    <w:rsid w:val="008676F9"/>
    <w:rsid w:val="00867804"/>
    <w:rsid w:val="00867999"/>
    <w:rsid w:val="00867B35"/>
    <w:rsid w:val="00867DF2"/>
    <w:rsid w:val="00870068"/>
    <w:rsid w:val="008705B7"/>
    <w:rsid w:val="00870946"/>
    <w:rsid w:val="00870A85"/>
    <w:rsid w:val="00870B17"/>
    <w:rsid w:val="00870C19"/>
    <w:rsid w:val="00870E6B"/>
    <w:rsid w:val="008711B6"/>
    <w:rsid w:val="008714C4"/>
    <w:rsid w:val="008717C9"/>
    <w:rsid w:val="00871BD9"/>
    <w:rsid w:val="008720B8"/>
    <w:rsid w:val="008726B0"/>
    <w:rsid w:val="00872EFA"/>
    <w:rsid w:val="0087309E"/>
    <w:rsid w:val="00873204"/>
    <w:rsid w:val="00873234"/>
    <w:rsid w:val="00873342"/>
    <w:rsid w:val="0087368B"/>
    <w:rsid w:val="008738E2"/>
    <w:rsid w:val="00873C0C"/>
    <w:rsid w:val="00873C44"/>
    <w:rsid w:val="00873F35"/>
    <w:rsid w:val="008746D0"/>
    <w:rsid w:val="00874754"/>
    <w:rsid w:val="00875037"/>
    <w:rsid w:val="008754BB"/>
    <w:rsid w:val="00875730"/>
    <w:rsid w:val="008758AB"/>
    <w:rsid w:val="00875934"/>
    <w:rsid w:val="00875A09"/>
    <w:rsid w:val="00875ABF"/>
    <w:rsid w:val="00876017"/>
    <w:rsid w:val="0087604D"/>
    <w:rsid w:val="008761A1"/>
    <w:rsid w:val="008762BA"/>
    <w:rsid w:val="00876380"/>
    <w:rsid w:val="008764A3"/>
    <w:rsid w:val="00876615"/>
    <w:rsid w:val="00876E76"/>
    <w:rsid w:val="0087715B"/>
    <w:rsid w:val="008771F4"/>
    <w:rsid w:val="00877220"/>
    <w:rsid w:val="0087733D"/>
    <w:rsid w:val="00877541"/>
    <w:rsid w:val="0088015A"/>
    <w:rsid w:val="008803B7"/>
    <w:rsid w:val="008804C1"/>
    <w:rsid w:val="008806A2"/>
    <w:rsid w:val="00880705"/>
    <w:rsid w:val="008809F3"/>
    <w:rsid w:val="00880F68"/>
    <w:rsid w:val="00880F98"/>
    <w:rsid w:val="008810F5"/>
    <w:rsid w:val="00881E6D"/>
    <w:rsid w:val="00882728"/>
    <w:rsid w:val="00882D25"/>
    <w:rsid w:val="00883732"/>
    <w:rsid w:val="00883A2C"/>
    <w:rsid w:val="00883B62"/>
    <w:rsid w:val="00883C24"/>
    <w:rsid w:val="00883E60"/>
    <w:rsid w:val="0088457A"/>
    <w:rsid w:val="00884859"/>
    <w:rsid w:val="0088497F"/>
    <w:rsid w:val="0088498F"/>
    <w:rsid w:val="00884BE4"/>
    <w:rsid w:val="00884D56"/>
    <w:rsid w:val="00884FED"/>
    <w:rsid w:val="0088510E"/>
    <w:rsid w:val="008851DA"/>
    <w:rsid w:val="008853D3"/>
    <w:rsid w:val="00885763"/>
    <w:rsid w:val="008859FE"/>
    <w:rsid w:val="00885A15"/>
    <w:rsid w:val="00885B1A"/>
    <w:rsid w:val="00885CCB"/>
    <w:rsid w:val="00886216"/>
    <w:rsid w:val="0088647D"/>
    <w:rsid w:val="0088652B"/>
    <w:rsid w:val="0088682E"/>
    <w:rsid w:val="00886A39"/>
    <w:rsid w:val="00886A7C"/>
    <w:rsid w:val="00886B49"/>
    <w:rsid w:val="00886B5C"/>
    <w:rsid w:val="00886BAA"/>
    <w:rsid w:val="00886BE0"/>
    <w:rsid w:val="00886C93"/>
    <w:rsid w:val="00887151"/>
    <w:rsid w:val="00887272"/>
    <w:rsid w:val="0088738C"/>
    <w:rsid w:val="00887A35"/>
    <w:rsid w:val="00887F24"/>
    <w:rsid w:val="00887F75"/>
    <w:rsid w:val="0089018E"/>
    <w:rsid w:val="00890259"/>
    <w:rsid w:val="008903F8"/>
    <w:rsid w:val="008905B6"/>
    <w:rsid w:val="008906B2"/>
    <w:rsid w:val="008909C1"/>
    <w:rsid w:val="008909FB"/>
    <w:rsid w:val="00890A96"/>
    <w:rsid w:val="00890F5E"/>
    <w:rsid w:val="00891072"/>
    <w:rsid w:val="0089116F"/>
    <w:rsid w:val="008918B4"/>
    <w:rsid w:val="008918BD"/>
    <w:rsid w:val="00891C20"/>
    <w:rsid w:val="00891C43"/>
    <w:rsid w:val="00891FF0"/>
    <w:rsid w:val="0089233B"/>
    <w:rsid w:val="008926F1"/>
    <w:rsid w:val="00892D76"/>
    <w:rsid w:val="00892F47"/>
    <w:rsid w:val="00893571"/>
    <w:rsid w:val="0089375B"/>
    <w:rsid w:val="00893B21"/>
    <w:rsid w:val="00893C45"/>
    <w:rsid w:val="008941EE"/>
    <w:rsid w:val="008943F5"/>
    <w:rsid w:val="00894411"/>
    <w:rsid w:val="00894668"/>
    <w:rsid w:val="0089481B"/>
    <w:rsid w:val="00894825"/>
    <w:rsid w:val="008949B9"/>
    <w:rsid w:val="00894A31"/>
    <w:rsid w:val="00894A35"/>
    <w:rsid w:val="00894C9C"/>
    <w:rsid w:val="00894E1C"/>
    <w:rsid w:val="00894E81"/>
    <w:rsid w:val="00894ED4"/>
    <w:rsid w:val="00894F18"/>
    <w:rsid w:val="0089526A"/>
    <w:rsid w:val="00895279"/>
    <w:rsid w:val="008955E3"/>
    <w:rsid w:val="0089597D"/>
    <w:rsid w:val="00895A5A"/>
    <w:rsid w:val="00895EFE"/>
    <w:rsid w:val="00896000"/>
    <w:rsid w:val="008961DF"/>
    <w:rsid w:val="00896465"/>
    <w:rsid w:val="008966BB"/>
    <w:rsid w:val="008966F6"/>
    <w:rsid w:val="00896919"/>
    <w:rsid w:val="00896AEF"/>
    <w:rsid w:val="00896D8F"/>
    <w:rsid w:val="00897045"/>
    <w:rsid w:val="0089715A"/>
    <w:rsid w:val="00897546"/>
    <w:rsid w:val="0089760B"/>
    <w:rsid w:val="008977C7"/>
    <w:rsid w:val="008A011C"/>
    <w:rsid w:val="008A051A"/>
    <w:rsid w:val="008A0666"/>
    <w:rsid w:val="008A0710"/>
    <w:rsid w:val="008A0CCE"/>
    <w:rsid w:val="008A0D79"/>
    <w:rsid w:val="008A0ECB"/>
    <w:rsid w:val="008A0F4F"/>
    <w:rsid w:val="008A10FD"/>
    <w:rsid w:val="008A14AA"/>
    <w:rsid w:val="008A191B"/>
    <w:rsid w:val="008A23DD"/>
    <w:rsid w:val="008A2431"/>
    <w:rsid w:val="008A253B"/>
    <w:rsid w:val="008A27CC"/>
    <w:rsid w:val="008A2E4C"/>
    <w:rsid w:val="008A36BA"/>
    <w:rsid w:val="008A3702"/>
    <w:rsid w:val="008A3809"/>
    <w:rsid w:val="008A45A3"/>
    <w:rsid w:val="008A4640"/>
    <w:rsid w:val="008A4722"/>
    <w:rsid w:val="008A477F"/>
    <w:rsid w:val="008A4A37"/>
    <w:rsid w:val="008A4BFA"/>
    <w:rsid w:val="008A50E9"/>
    <w:rsid w:val="008A51B7"/>
    <w:rsid w:val="008A53E7"/>
    <w:rsid w:val="008A5455"/>
    <w:rsid w:val="008A5BD1"/>
    <w:rsid w:val="008A5C75"/>
    <w:rsid w:val="008A635C"/>
    <w:rsid w:val="008A668E"/>
    <w:rsid w:val="008A6784"/>
    <w:rsid w:val="008A679D"/>
    <w:rsid w:val="008A6807"/>
    <w:rsid w:val="008A6A33"/>
    <w:rsid w:val="008A6CFE"/>
    <w:rsid w:val="008A779F"/>
    <w:rsid w:val="008A785C"/>
    <w:rsid w:val="008A78EA"/>
    <w:rsid w:val="008A7942"/>
    <w:rsid w:val="008A7BCC"/>
    <w:rsid w:val="008A7C71"/>
    <w:rsid w:val="008A7F34"/>
    <w:rsid w:val="008B042E"/>
    <w:rsid w:val="008B05C3"/>
    <w:rsid w:val="008B05C5"/>
    <w:rsid w:val="008B067C"/>
    <w:rsid w:val="008B09F5"/>
    <w:rsid w:val="008B0AA1"/>
    <w:rsid w:val="008B0C34"/>
    <w:rsid w:val="008B0E2F"/>
    <w:rsid w:val="008B12E2"/>
    <w:rsid w:val="008B1302"/>
    <w:rsid w:val="008B13FB"/>
    <w:rsid w:val="008B151D"/>
    <w:rsid w:val="008B160F"/>
    <w:rsid w:val="008B18F8"/>
    <w:rsid w:val="008B22A0"/>
    <w:rsid w:val="008B241F"/>
    <w:rsid w:val="008B2457"/>
    <w:rsid w:val="008B253F"/>
    <w:rsid w:val="008B26C5"/>
    <w:rsid w:val="008B2B83"/>
    <w:rsid w:val="008B2C09"/>
    <w:rsid w:val="008B2DD0"/>
    <w:rsid w:val="008B2E48"/>
    <w:rsid w:val="008B335F"/>
    <w:rsid w:val="008B35A2"/>
    <w:rsid w:val="008B3716"/>
    <w:rsid w:val="008B37FB"/>
    <w:rsid w:val="008B387F"/>
    <w:rsid w:val="008B39BA"/>
    <w:rsid w:val="008B4129"/>
    <w:rsid w:val="008B4174"/>
    <w:rsid w:val="008B4847"/>
    <w:rsid w:val="008B48E3"/>
    <w:rsid w:val="008B4D31"/>
    <w:rsid w:val="008B508A"/>
    <w:rsid w:val="008B508D"/>
    <w:rsid w:val="008B57EA"/>
    <w:rsid w:val="008B5AD0"/>
    <w:rsid w:val="008B5FF2"/>
    <w:rsid w:val="008B6661"/>
    <w:rsid w:val="008B673C"/>
    <w:rsid w:val="008B68E8"/>
    <w:rsid w:val="008B76F4"/>
    <w:rsid w:val="008B783A"/>
    <w:rsid w:val="008C04FE"/>
    <w:rsid w:val="008C054A"/>
    <w:rsid w:val="008C06EC"/>
    <w:rsid w:val="008C0811"/>
    <w:rsid w:val="008C0918"/>
    <w:rsid w:val="008C0B51"/>
    <w:rsid w:val="008C0DCF"/>
    <w:rsid w:val="008C1153"/>
    <w:rsid w:val="008C13F9"/>
    <w:rsid w:val="008C18E9"/>
    <w:rsid w:val="008C1C5C"/>
    <w:rsid w:val="008C1C8F"/>
    <w:rsid w:val="008C1D20"/>
    <w:rsid w:val="008C1DC9"/>
    <w:rsid w:val="008C1F90"/>
    <w:rsid w:val="008C250E"/>
    <w:rsid w:val="008C26B1"/>
    <w:rsid w:val="008C27FA"/>
    <w:rsid w:val="008C2988"/>
    <w:rsid w:val="008C2BA1"/>
    <w:rsid w:val="008C2C58"/>
    <w:rsid w:val="008C2C72"/>
    <w:rsid w:val="008C2FD8"/>
    <w:rsid w:val="008C33A9"/>
    <w:rsid w:val="008C3B8A"/>
    <w:rsid w:val="008C3DFC"/>
    <w:rsid w:val="008C4237"/>
    <w:rsid w:val="008C433B"/>
    <w:rsid w:val="008C4523"/>
    <w:rsid w:val="008C482E"/>
    <w:rsid w:val="008C4A20"/>
    <w:rsid w:val="008C4A74"/>
    <w:rsid w:val="008C4B1C"/>
    <w:rsid w:val="008C4B2B"/>
    <w:rsid w:val="008C4B70"/>
    <w:rsid w:val="008C4CFF"/>
    <w:rsid w:val="008C5016"/>
    <w:rsid w:val="008C567F"/>
    <w:rsid w:val="008C591D"/>
    <w:rsid w:val="008C5AE4"/>
    <w:rsid w:val="008C5FC5"/>
    <w:rsid w:val="008C62E9"/>
    <w:rsid w:val="008C69A6"/>
    <w:rsid w:val="008C7118"/>
    <w:rsid w:val="008C73B1"/>
    <w:rsid w:val="008C74D9"/>
    <w:rsid w:val="008C789C"/>
    <w:rsid w:val="008C79F2"/>
    <w:rsid w:val="008C7C4A"/>
    <w:rsid w:val="008C7EB7"/>
    <w:rsid w:val="008D023D"/>
    <w:rsid w:val="008D097E"/>
    <w:rsid w:val="008D0A72"/>
    <w:rsid w:val="008D0CB7"/>
    <w:rsid w:val="008D0F16"/>
    <w:rsid w:val="008D0F50"/>
    <w:rsid w:val="008D0FF7"/>
    <w:rsid w:val="008D1012"/>
    <w:rsid w:val="008D118B"/>
    <w:rsid w:val="008D1957"/>
    <w:rsid w:val="008D1A2F"/>
    <w:rsid w:val="008D2924"/>
    <w:rsid w:val="008D2A01"/>
    <w:rsid w:val="008D2A4B"/>
    <w:rsid w:val="008D2D45"/>
    <w:rsid w:val="008D332C"/>
    <w:rsid w:val="008D33C1"/>
    <w:rsid w:val="008D3572"/>
    <w:rsid w:val="008D3A8F"/>
    <w:rsid w:val="008D3B2F"/>
    <w:rsid w:val="008D3BD7"/>
    <w:rsid w:val="008D3CB5"/>
    <w:rsid w:val="008D3DBE"/>
    <w:rsid w:val="008D3F0B"/>
    <w:rsid w:val="008D3F60"/>
    <w:rsid w:val="008D47A7"/>
    <w:rsid w:val="008D4836"/>
    <w:rsid w:val="008D483C"/>
    <w:rsid w:val="008D4D54"/>
    <w:rsid w:val="008D5892"/>
    <w:rsid w:val="008D59DD"/>
    <w:rsid w:val="008D5A12"/>
    <w:rsid w:val="008D5A2B"/>
    <w:rsid w:val="008D5C39"/>
    <w:rsid w:val="008D5D3C"/>
    <w:rsid w:val="008D6546"/>
    <w:rsid w:val="008D6CD3"/>
    <w:rsid w:val="008D6D33"/>
    <w:rsid w:val="008D6E6F"/>
    <w:rsid w:val="008D6F63"/>
    <w:rsid w:val="008D711A"/>
    <w:rsid w:val="008D717D"/>
    <w:rsid w:val="008D7A28"/>
    <w:rsid w:val="008D7D9C"/>
    <w:rsid w:val="008D7DA0"/>
    <w:rsid w:val="008E006E"/>
    <w:rsid w:val="008E00A5"/>
    <w:rsid w:val="008E0447"/>
    <w:rsid w:val="008E04EF"/>
    <w:rsid w:val="008E0863"/>
    <w:rsid w:val="008E0CBD"/>
    <w:rsid w:val="008E0D3F"/>
    <w:rsid w:val="008E0DA5"/>
    <w:rsid w:val="008E0E34"/>
    <w:rsid w:val="008E0EFE"/>
    <w:rsid w:val="008E111E"/>
    <w:rsid w:val="008E120D"/>
    <w:rsid w:val="008E123A"/>
    <w:rsid w:val="008E1324"/>
    <w:rsid w:val="008E1486"/>
    <w:rsid w:val="008E1B6F"/>
    <w:rsid w:val="008E21C0"/>
    <w:rsid w:val="008E272F"/>
    <w:rsid w:val="008E2973"/>
    <w:rsid w:val="008E2CCF"/>
    <w:rsid w:val="008E2EF0"/>
    <w:rsid w:val="008E3298"/>
    <w:rsid w:val="008E33AF"/>
    <w:rsid w:val="008E37AB"/>
    <w:rsid w:val="008E3C89"/>
    <w:rsid w:val="008E3CEA"/>
    <w:rsid w:val="008E3DFC"/>
    <w:rsid w:val="008E46B4"/>
    <w:rsid w:val="008E48D5"/>
    <w:rsid w:val="008E4A6A"/>
    <w:rsid w:val="008E4B96"/>
    <w:rsid w:val="008E4BDE"/>
    <w:rsid w:val="008E4C3F"/>
    <w:rsid w:val="008E4D91"/>
    <w:rsid w:val="008E4F07"/>
    <w:rsid w:val="008E4FC8"/>
    <w:rsid w:val="008E5233"/>
    <w:rsid w:val="008E52B0"/>
    <w:rsid w:val="008E5331"/>
    <w:rsid w:val="008E55F0"/>
    <w:rsid w:val="008E5769"/>
    <w:rsid w:val="008E6674"/>
    <w:rsid w:val="008E7218"/>
    <w:rsid w:val="008E7361"/>
    <w:rsid w:val="008E7865"/>
    <w:rsid w:val="008E7A89"/>
    <w:rsid w:val="008E7D05"/>
    <w:rsid w:val="008F019B"/>
    <w:rsid w:val="008F06B9"/>
    <w:rsid w:val="008F07C9"/>
    <w:rsid w:val="008F0999"/>
    <w:rsid w:val="008F0E78"/>
    <w:rsid w:val="008F0F30"/>
    <w:rsid w:val="008F1343"/>
    <w:rsid w:val="008F18F7"/>
    <w:rsid w:val="008F1BFE"/>
    <w:rsid w:val="008F1DC1"/>
    <w:rsid w:val="008F1F32"/>
    <w:rsid w:val="008F1FBE"/>
    <w:rsid w:val="008F21E7"/>
    <w:rsid w:val="008F2253"/>
    <w:rsid w:val="008F25C1"/>
    <w:rsid w:val="008F27A6"/>
    <w:rsid w:val="008F2983"/>
    <w:rsid w:val="008F2A22"/>
    <w:rsid w:val="008F2B64"/>
    <w:rsid w:val="008F2CAD"/>
    <w:rsid w:val="008F2E8B"/>
    <w:rsid w:val="008F3075"/>
    <w:rsid w:val="008F32F5"/>
    <w:rsid w:val="008F33A2"/>
    <w:rsid w:val="008F33AE"/>
    <w:rsid w:val="008F3691"/>
    <w:rsid w:val="008F387A"/>
    <w:rsid w:val="008F38BF"/>
    <w:rsid w:val="008F3B56"/>
    <w:rsid w:val="008F43F3"/>
    <w:rsid w:val="008F45BE"/>
    <w:rsid w:val="008F4ACD"/>
    <w:rsid w:val="008F4B2E"/>
    <w:rsid w:val="008F4E58"/>
    <w:rsid w:val="008F4E65"/>
    <w:rsid w:val="008F4FDF"/>
    <w:rsid w:val="008F50BE"/>
    <w:rsid w:val="008F50D7"/>
    <w:rsid w:val="008F5153"/>
    <w:rsid w:val="008F559A"/>
    <w:rsid w:val="008F599B"/>
    <w:rsid w:val="008F5C7A"/>
    <w:rsid w:val="008F5CDF"/>
    <w:rsid w:val="008F5D95"/>
    <w:rsid w:val="008F5E58"/>
    <w:rsid w:val="008F5FF3"/>
    <w:rsid w:val="008F61A0"/>
    <w:rsid w:val="008F6770"/>
    <w:rsid w:val="008F67A0"/>
    <w:rsid w:val="008F6BEA"/>
    <w:rsid w:val="008F6E0A"/>
    <w:rsid w:val="008F6E30"/>
    <w:rsid w:val="008F7504"/>
    <w:rsid w:val="008F7726"/>
    <w:rsid w:val="008F77A4"/>
    <w:rsid w:val="008F796C"/>
    <w:rsid w:val="008F7987"/>
    <w:rsid w:val="008F7BC8"/>
    <w:rsid w:val="008F7F9E"/>
    <w:rsid w:val="0090014E"/>
    <w:rsid w:val="00900894"/>
    <w:rsid w:val="00900BFC"/>
    <w:rsid w:val="00900D03"/>
    <w:rsid w:val="009010B5"/>
    <w:rsid w:val="009010B6"/>
    <w:rsid w:val="009015D2"/>
    <w:rsid w:val="0090161E"/>
    <w:rsid w:val="0090183D"/>
    <w:rsid w:val="0090183F"/>
    <w:rsid w:val="009018EB"/>
    <w:rsid w:val="00901966"/>
    <w:rsid w:val="0090199E"/>
    <w:rsid w:val="00901A4F"/>
    <w:rsid w:val="00901F73"/>
    <w:rsid w:val="00902294"/>
    <w:rsid w:val="009023D1"/>
    <w:rsid w:val="009027D2"/>
    <w:rsid w:val="00902876"/>
    <w:rsid w:val="00902A55"/>
    <w:rsid w:val="00902ADE"/>
    <w:rsid w:val="00902ADF"/>
    <w:rsid w:val="00902C36"/>
    <w:rsid w:val="00902DC9"/>
    <w:rsid w:val="00902EE7"/>
    <w:rsid w:val="00903544"/>
    <w:rsid w:val="0090385F"/>
    <w:rsid w:val="00904179"/>
    <w:rsid w:val="009044B8"/>
    <w:rsid w:val="00904550"/>
    <w:rsid w:val="00904AD3"/>
    <w:rsid w:val="00904D53"/>
    <w:rsid w:val="00904FCB"/>
    <w:rsid w:val="009050CB"/>
    <w:rsid w:val="009055C9"/>
    <w:rsid w:val="00905986"/>
    <w:rsid w:val="00905AC7"/>
    <w:rsid w:val="00905C84"/>
    <w:rsid w:val="00905C9C"/>
    <w:rsid w:val="00905CDC"/>
    <w:rsid w:val="00905F73"/>
    <w:rsid w:val="00906300"/>
    <w:rsid w:val="00906794"/>
    <w:rsid w:val="00906C7B"/>
    <w:rsid w:val="00906F00"/>
    <w:rsid w:val="009071E2"/>
    <w:rsid w:val="0090720C"/>
    <w:rsid w:val="00907515"/>
    <w:rsid w:val="00907584"/>
    <w:rsid w:val="00907718"/>
    <w:rsid w:val="00907BA0"/>
    <w:rsid w:val="00907D7C"/>
    <w:rsid w:val="00907EDB"/>
    <w:rsid w:val="009100E6"/>
    <w:rsid w:val="0091074D"/>
    <w:rsid w:val="0091090A"/>
    <w:rsid w:val="00910A07"/>
    <w:rsid w:val="00910A1D"/>
    <w:rsid w:val="00911166"/>
    <w:rsid w:val="00911470"/>
    <w:rsid w:val="00911BF4"/>
    <w:rsid w:val="00911DD6"/>
    <w:rsid w:val="00911F3C"/>
    <w:rsid w:val="0091277A"/>
    <w:rsid w:val="00912A7E"/>
    <w:rsid w:val="00912AB0"/>
    <w:rsid w:val="00912C17"/>
    <w:rsid w:val="00912CF6"/>
    <w:rsid w:val="00913395"/>
    <w:rsid w:val="00913AB7"/>
    <w:rsid w:val="00913C5A"/>
    <w:rsid w:val="00913C8F"/>
    <w:rsid w:val="0091406C"/>
    <w:rsid w:val="009141EC"/>
    <w:rsid w:val="0091432A"/>
    <w:rsid w:val="009143CE"/>
    <w:rsid w:val="0091452B"/>
    <w:rsid w:val="0091471B"/>
    <w:rsid w:val="00914B73"/>
    <w:rsid w:val="00914B83"/>
    <w:rsid w:val="00914D32"/>
    <w:rsid w:val="00914ED0"/>
    <w:rsid w:val="00914EFB"/>
    <w:rsid w:val="0091549F"/>
    <w:rsid w:val="00915C6C"/>
    <w:rsid w:val="00916127"/>
    <w:rsid w:val="009161E9"/>
    <w:rsid w:val="009163CE"/>
    <w:rsid w:val="0091660C"/>
    <w:rsid w:val="009168B1"/>
    <w:rsid w:val="009168D0"/>
    <w:rsid w:val="00916D7E"/>
    <w:rsid w:val="00917AB9"/>
    <w:rsid w:val="00917CB6"/>
    <w:rsid w:val="0092012D"/>
    <w:rsid w:val="00920415"/>
    <w:rsid w:val="009205A3"/>
    <w:rsid w:val="00920973"/>
    <w:rsid w:val="00920A4A"/>
    <w:rsid w:val="00920CFD"/>
    <w:rsid w:val="00920D74"/>
    <w:rsid w:val="009212C5"/>
    <w:rsid w:val="00921733"/>
    <w:rsid w:val="009217B7"/>
    <w:rsid w:val="00921FB6"/>
    <w:rsid w:val="00921FCB"/>
    <w:rsid w:val="00921FFE"/>
    <w:rsid w:val="009221A7"/>
    <w:rsid w:val="00922AB3"/>
    <w:rsid w:val="00922AFD"/>
    <w:rsid w:val="00922AFF"/>
    <w:rsid w:val="00922D59"/>
    <w:rsid w:val="00922D95"/>
    <w:rsid w:val="00922DF9"/>
    <w:rsid w:val="0092304F"/>
    <w:rsid w:val="0092334B"/>
    <w:rsid w:val="0092360E"/>
    <w:rsid w:val="0092366A"/>
    <w:rsid w:val="00923A8C"/>
    <w:rsid w:val="009240E9"/>
    <w:rsid w:val="0092425B"/>
    <w:rsid w:val="00924AF3"/>
    <w:rsid w:val="009250D2"/>
    <w:rsid w:val="009252FF"/>
    <w:rsid w:val="009257E4"/>
    <w:rsid w:val="00925D7C"/>
    <w:rsid w:val="00925DE2"/>
    <w:rsid w:val="00925F83"/>
    <w:rsid w:val="009260E0"/>
    <w:rsid w:val="0092660F"/>
    <w:rsid w:val="0092675A"/>
    <w:rsid w:val="00926B59"/>
    <w:rsid w:val="00926E8D"/>
    <w:rsid w:val="00927216"/>
    <w:rsid w:val="00927264"/>
    <w:rsid w:val="00927281"/>
    <w:rsid w:val="0092776D"/>
    <w:rsid w:val="00927883"/>
    <w:rsid w:val="00927970"/>
    <w:rsid w:val="00927BC9"/>
    <w:rsid w:val="009302D3"/>
    <w:rsid w:val="009306F5"/>
    <w:rsid w:val="009307BF"/>
    <w:rsid w:val="00930E8D"/>
    <w:rsid w:val="00930F44"/>
    <w:rsid w:val="009314A9"/>
    <w:rsid w:val="00931856"/>
    <w:rsid w:val="00931AE9"/>
    <w:rsid w:val="00931DB8"/>
    <w:rsid w:val="00931FEC"/>
    <w:rsid w:val="00932084"/>
    <w:rsid w:val="009327E4"/>
    <w:rsid w:val="009329F9"/>
    <w:rsid w:val="00932CC2"/>
    <w:rsid w:val="00932DAC"/>
    <w:rsid w:val="009333FC"/>
    <w:rsid w:val="009334A4"/>
    <w:rsid w:val="009339F2"/>
    <w:rsid w:val="00933E82"/>
    <w:rsid w:val="00933EAB"/>
    <w:rsid w:val="00934353"/>
    <w:rsid w:val="009345F3"/>
    <w:rsid w:val="00934B61"/>
    <w:rsid w:val="009354FC"/>
    <w:rsid w:val="00935729"/>
    <w:rsid w:val="00936159"/>
    <w:rsid w:val="0093682F"/>
    <w:rsid w:val="00936A21"/>
    <w:rsid w:val="00936B23"/>
    <w:rsid w:val="00936EEA"/>
    <w:rsid w:val="0093741A"/>
    <w:rsid w:val="00937667"/>
    <w:rsid w:val="009376C6"/>
    <w:rsid w:val="00937985"/>
    <w:rsid w:val="00937C2B"/>
    <w:rsid w:val="00937DA3"/>
    <w:rsid w:val="00937E34"/>
    <w:rsid w:val="00940BF5"/>
    <w:rsid w:val="00940C5A"/>
    <w:rsid w:val="00940D22"/>
    <w:rsid w:val="00941499"/>
    <w:rsid w:val="00941752"/>
    <w:rsid w:val="00941D7E"/>
    <w:rsid w:val="0094205A"/>
    <w:rsid w:val="00942323"/>
    <w:rsid w:val="00943562"/>
    <w:rsid w:val="009435A8"/>
    <w:rsid w:val="0094360F"/>
    <w:rsid w:val="00943688"/>
    <w:rsid w:val="009439AF"/>
    <w:rsid w:val="00943FE3"/>
    <w:rsid w:val="009444B3"/>
    <w:rsid w:val="00944B23"/>
    <w:rsid w:val="00945216"/>
    <w:rsid w:val="00945615"/>
    <w:rsid w:val="00945653"/>
    <w:rsid w:val="009456AE"/>
    <w:rsid w:val="0094573A"/>
    <w:rsid w:val="00945B0C"/>
    <w:rsid w:val="00945C2F"/>
    <w:rsid w:val="00945C81"/>
    <w:rsid w:val="0094621B"/>
    <w:rsid w:val="009462F4"/>
    <w:rsid w:val="00946302"/>
    <w:rsid w:val="00946600"/>
    <w:rsid w:val="00946652"/>
    <w:rsid w:val="00946856"/>
    <w:rsid w:val="00947319"/>
    <w:rsid w:val="00947950"/>
    <w:rsid w:val="00947954"/>
    <w:rsid w:val="009502AA"/>
    <w:rsid w:val="009503D7"/>
    <w:rsid w:val="0095065D"/>
    <w:rsid w:val="00950C04"/>
    <w:rsid w:val="00951267"/>
    <w:rsid w:val="009515B6"/>
    <w:rsid w:val="0095161B"/>
    <w:rsid w:val="00951797"/>
    <w:rsid w:val="009519F8"/>
    <w:rsid w:val="00952346"/>
    <w:rsid w:val="0095290C"/>
    <w:rsid w:val="00952EEE"/>
    <w:rsid w:val="009535D6"/>
    <w:rsid w:val="00953D31"/>
    <w:rsid w:val="00954584"/>
    <w:rsid w:val="00954740"/>
    <w:rsid w:val="009547C8"/>
    <w:rsid w:val="00954B1E"/>
    <w:rsid w:val="0095509F"/>
    <w:rsid w:val="009552AD"/>
    <w:rsid w:val="0095569E"/>
    <w:rsid w:val="00955745"/>
    <w:rsid w:val="00955ADE"/>
    <w:rsid w:val="009560BB"/>
    <w:rsid w:val="00956166"/>
    <w:rsid w:val="00956247"/>
    <w:rsid w:val="0095624D"/>
    <w:rsid w:val="00956690"/>
    <w:rsid w:val="00956A3B"/>
    <w:rsid w:val="00956C3F"/>
    <w:rsid w:val="0095729D"/>
    <w:rsid w:val="009573AB"/>
    <w:rsid w:val="009575A3"/>
    <w:rsid w:val="009575F0"/>
    <w:rsid w:val="0095771D"/>
    <w:rsid w:val="00960100"/>
    <w:rsid w:val="00960252"/>
    <w:rsid w:val="009603CC"/>
    <w:rsid w:val="0096041A"/>
    <w:rsid w:val="009605C2"/>
    <w:rsid w:val="00960E32"/>
    <w:rsid w:val="0096138D"/>
    <w:rsid w:val="009613D6"/>
    <w:rsid w:val="009617AB"/>
    <w:rsid w:val="00961A35"/>
    <w:rsid w:val="00961AA1"/>
    <w:rsid w:val="00961E10"/>
    <w:rsid w:val="00961F5A"/>
    <w:rsid w:val="00962074"/>
    <w:rsid w:val="0096229F"/>
    <w:rsid w:val="009628C3"/>
    <w:rsid w:val="0096346C"/>
    <w:rsid w:val="00963934"/>
    <w:rsid w:val="00963A1F"/>
    <w:rsid w:val="00963B73"/>
    <w:rsid w:val="00963DDD"/>
    <w:rsid w:val="00963EC3"/>
    <w:rsid w:val="00964203"/>
    <w:rsid w:val="009644E2"/>
    <w:rsid w:val="0096507C"/>
    <w:rsid w:val="00965295"/>
    <w:rsid w:val="00965775"/>
    <w:rsid w:val="0096590D"/>
    <w:rsid w:val="009659AC"/>
    <w:rsid w:val="009659B1"/>
    <w:rsid w:val="00965BBB"/>
    <w:rsid w:val="00965CA0"/>
    <w:rsid w:val="00966001"/>
    <w:rsid w:val="009660AA"/>
    <w:rsid w:val="0096643A"/>
    <w:rsid w:val="00966673"/>
    <w:rsid w:val="00966AD6"/>
    <w:rsid w:val="00966BE4"/>
    <w:rsid w:val="00966C7C"/>
    <w:rsid w:val="00966E0C"/>
    <w:rsid w:val="00966F0B"/>
    <w:rsid w:val="00967685"/>
    <w:rsid w:val="009702E1"/>
    <w:rsid w:val="009703D2"/>
    <w:rsid w:val="00970465"/>
    <w:rsid w:val="00970618"/>
    <w:rsid w:val="0097071C"/>
    <w:rsid w:val="009711A8"/>
    <w:rsid w:val="009711D2"/>
    <w:rsid w:val="009714C7"/>
    <w:rsid w:val="0097175C"/>
    <w:rsid w:val="00971895"/>
    <w:rsid w:val="00971B4F"/>
    <w:rsid w:val="00971B88"/>
    <w:rsid w:val="00971E50"/>
    <w:rsid w:val="00972095"/>
    <w:rsid w:val="0097213C"/>
    <w:rsid w:val="00972179"/>
    <w:rsid w:val="00972189"/>
    <w:rsid w:val="009722CA"/>
    <w:rsid w:val="009725A0"/>
    <w:rsid w:val="00972818"/>
    <w:rsid w:val="00972FA3"/>
    <w:rsid w:val="00973183"/>
    <w:rsid w:val="00973400"/>
    <w:rsid w:val="0097342E"/>
    <w:rsid w:val="00973460"/>
    <w:rsid w:val="009734F0"/>
    <w:rsid w:val="009735FC"/>
    <w:rsid w:val="009737C0"/>
    <w:rsid w:val="00973DFA"/>
    <w:rsid w:val="00973FE5"/>
    <w:rsid w:val="0097415C"/>
    <w:rsid w:val="0097428C"/>
    <w:rsid w:val="00974505"/>
    <w:rsid w:val="0097472D"/>
    <w:rsid w:val="0097484F"/>
    <w:rsid w:val="009749C6"/>
    <w:rsid w:val="00974C62"/>
    <w:rsid w:val="00974DDA"/>
    <w:rsid w:val="00975022"/>
    <w:rsid w:val="009750BB"/>
    <w:rsid w:val="00976253"/>
    <w:rsid w:val="00976439"/>
    <w:rsid w:val="00976712"/>
    <w:rsid w:val="00976A85"/>
    <w:rsid w:val="00976AAB"/>
    <w:rsid w:val="00976AC5"/>
    <w:rsid w:val="00976EEF"/>
    <w:rsid w:val="009776EE"/>
    <w:rsid w:val="009777D9"/>
    <w:rsid w:val="0097780A"/>
    <w:rsid w:val="00977B73"/>
    <w:rsid w:val="00977C29"/>
    <w:rsid w:val="00977DF0"/>
    <w:rsid w:val="00977F1A"/>
    <w:rsid w:val="00980770"/>
    <w:rsid w:val="00980A22"/>
    <w:rsid w:val="0098123E"/>
    <w:rsid w:val="009814A1"/>
    <w:rsid w:val="009816E7"/>
    <w:rsid w:val="00981D88"/>
    <w:rsid w:val="009821FE"/>
    <w:rsid w:val="009826B8"/>
    <w:rsid w:val="00982B61"/>
    <w:rsid w:val="00982CB3"/>
    <w:rsid w:val="00982DCA"/>
    <w:rsid w:val="00982DE1"/>
    <w:rsid w:val="00982E01"/>
    <w:rsid w:val="009832FD"/>
    <w:rsid w:val="0098342F"/>
    <w:rsid w:val="00983525"/>
    <w:rsid w:val="0098373F"/>
    <w:rsid w:val="009840EE"/>
    <w:rsid w:val="00984162"/>
    <w:rsid w:val="0098439B"/>
    <w:rsid w:val="00984938"/>
    <w:rsid w:val="00985193"/>
    <w:rsid w:val="00985270"/>
    <w:rsid w:val="009852A3"/>
    <w:rsid w:val="009853A6"/>
    <w:rsid w:val="00985AC6"/>
    <w:rsid w:val="00985B0B"/>
    <w:rsid w:val="0098626E"/>
    <w:rsid w:val="009864E4"/>
    <w:rsid w:val="0098672A"/>
    <w:rsid w:val="009867ED"/>
    <w:rsid w:val="00986C27"/>
    <w:rsid w:val="00986CC2"/>
    <w:rsid w:val="00986FFB"/>
    <w:rsid w:val="0098703F"/>
    <w:rsid w:val="0098719A"/>
    <w:rsid w:val="00987758"/>
    <w:rsid w:val="009878BE"/>
    <w:rsid w:val="00987E2F"/>
    <w:rsid w:val="009909B2"/>
    <w:rsid w:val="00990B8B"/>
    <w:rsid w:val="00990DE8"/>
    <w:rsid w:val="0099126D"/>
    <w:rsid w:val="009913F1"/>
    <w:rsid w:val="00991418"/>
    <w:rsid w:val="0099143B"/>
    <w:rsid w:val="00991667"/>
    <w:rsid w:val="009918BB"/>
    <w:rsid w:val="00991E74"/>
    <w:rsid w:val="00991EC4"/>
    <w:rsid w:val="0099245D"/>
    <w:rsid w:val="00992510"/>
    <w:rsid w:val="00992AE9"/>
    <w:rsid w:val="00992EC6"/>
    <w:rsid w:val="009932A1"/>
    <w:rsid w:val="009933B7"/>
    <w:rsid w:val="009934EE"/>
    <w:rsid w:val="00993532"/>
    <w:rsid w:val="00993732"/>
    <w:rsid w:val="00993F26"/>
    <w:rsid w:val="009942AB"/>
    <w:rsid w:val="00994371"/>
    <w:rsid w:val="009943FB"/>
    <w:rsid w:val="00994451"/>
    <w:rsid w:val="009946D4"/>
    <w:rsid w:val="009947C4"/>
    <w:rsid w:val="00994E1D"/>
    <w:rsid w:val="00994E58"/>
    <w:rsid w:val="00995055"/>
    <w:rsid w:val="00995211"/>
    <w:rsid w:val="0099540C"/>
    <w:rsid w:val="009959C7"/>
    <w:rsid w:val="00995C5A"/>
    <w:rsid w:val="00995C83"/>
    <w:rsid w:val="009960A1"/>
    <w:rsid w:val="00996160"/>
    <w:rsid w:val="00996609"/>
    <w:rsid w:val="0099690C"/>
    <w:rsid w:val="00996934"/>
    <w:rsid w:val="00996C64"/>
    <w:rsid w:val="00996E70"/>
    <w:rsid w:val="00996FDB"/>
    <w:rsid w:val="00997178"/>
    <w:rsid w:val="009974C2"/>
    <w:rsid w:val="009976CC"/>
    <w:rsid w:val="009977F8"/>
    <w:rsid w:val="00997D9B"/>
    <w:rsid w:val="009A0FD3"/>
    <w:rsid w:val="009A1265"/>
    <w:rsid w:val="009A1534"/>
    <w:rsid w:val="009A17A3"/>
    <w:rsid w:val="009A1965"/>
    <w:rsid w:val="009A1CF5"/>
    <w:rsid w:val="009A23A6"/>
    <w:rsid w:val="009A2540"/>
    <w:rsid w:val="009A2702"/>
    <w:rsid w:val="009A2BE6"/>
    <w:rsid w:val="009A2C2A"/>
    <w:rsid w:val="009A2C4C"/>
    <w:rsid w:val="009A3865"/>
    <w:rsid w:val="009A3905"/>
    <w:rsid w:val="009A4139"/>
    <w:rsid w:val="009A424E"/>
    <w:rsid w:val="009A477B"/>
    <w:rsid w:val="009A47F4"/>
    <w:rsid w:val="009A495D"/>
    <w:rsid w:val="009A499D"/>
    <w:rsid w:val="009A49F7"/>
    <w:rsid w:val="009A4B0A"/>
    <w:rsid w:val="009A4C20"/>
    <w:rsid w:val="009A5131"/>
    <w:rsid w:val="009A5238"/>
    <w:rsid w:val="009A5257"/>
    <w:rsid w:val="009A5B52"/>
    <w:rsid w:val="009A5E97"/>
    <w:rsid w:val="009A6031"/>
    <w:rsid w:val="009A6096"/>
    <w:rsid w:val="009A60BF"/>
    <w:rsid w:val="009A6156"/>
    <w:rsid w:val="009A634B"/>
    <w:rsid w:val="009A6599"/>
    <w:rsid w:val="009A6F1D"/>
    <w:rsid w:val="009A763C"/>
    <w:rsid w:val="009A7756"/>
    <w:rsid w:val="009A7CF9"/>
    <w:rsid w:val="009B019B"/>
    <w:rsid w:val="009B0451"/>
    <w:rsid w:val="009B05F7"/>
    <w:rsid w:val="009B068F"/>
    <w:rsid w:val="009B0EDF"/>
    <w:rsid w:val="009B0EEE"/>
    <w:rsid w:val="009B1288"/>
    <w:rsid w:val="009B128E"/>
    <w:rsid w:val="009B134B"/>
    <w:rsid w:val="009B1479"/>
    <w:rsid w:val="009B148B"/>
    <w:rsid w:val="009B1608"/>
    <w:rsid w:val="009B17E7"/>
    <w:rsid w:val="009B1CA3"/>
    <w:rsid w:val="009B1D56"/>
    <w:rsid w:val="009B1FAB"/>
    <w:rsid w:val="009B2604"/>
    <w:rsid w:val="009B2735"/>
    <w:rsid w:val="009B2B6E"/>
    <w:rsid w:val="009B2F07"/>
    <w:rsid w:val="009B32EE"/>
    <w:rsid w:val="009B3680"/>
    <w:rsid w:val="009B36D6"/>
    <w:rsid w:val="009B37CD"/>
    <w:rsid w:val="009B38F6"/>
    <w:rsid w:val="009B3CA2"/>
    <w:rsid w:val="009B41A6"/>
    <w:rsid w:val="009B43C1"/>
    <w:rsid w:val="009B43EE"/>
    <w:rsid w:val="009B4987"/>
    <w:rsid w:val="009B4AC2"/>
    <w:rsid w:val="009B4BAC"/>
    <w:rsid w:val="009B5353"/>
    <w:rsid w:val="009B568A"/>
    <w:rsid w:val="009B5BE6"/>
    <w:rsid w:val="009B5F15"/>
    <w:rsid w:val="009B62F5"/>
    <w:rsid w:val="009B640C"/>
    <w:rsid w:val="009B647E"/>
    <w:rsid w:val="009B667B"/>
    <w:rsid w:val="009B675D"/>
    <w:rsid w:val="009B67C2"/>
    <w:rsid w:val="009B71EA"/>
    <w:rsid w:val="009B7214"/>
    <w:rsid w:val="009B7707"/>
    <w:rsid w:val="009B781F"/>
    <w:rsid w:val="009C0667"/>
    <w:rsid w:val="009C06B3"/>
    <w:rsid w:val="009C06C6"/>
    <w:rsid w:val="009C155D"/>
    <w:rsid w:val="009C157F"/>
    <w:rsid w:val="009C1A87"/>
    <w:rsid w:val="009C21E4"/>
    <w:rsid w:val="009C23A8"/>
    <w:rsid w:val="009C24D0"/>
    <w:rsid w:val="009C2B37"/>
    <w:rsid w:val="009C2C85"/>
    <w:rsid w:val="009C2F89"/>
    <w:rsid w:val="009C3012"/>
    <w:rsid w:val="009C33FA"/>
    <w:rsid w:val="009C3459"/>
    <w:rsid w:val="009C35B4"/>
    <w:rsid w:val="009C37FA"/>
    <w:rsid w:val="009C3840"/>
    <w:rsid w:val="009C3C31"/>
    <w:rsid w:val="009C4808"/>
    <w:rsid w:val="009C485B"/>
    <w:rsid w:val="009C48DB"/>
    <w:rsid w:val="009C4929"/>
    <w:rsid w:val="009C4C57"/>
    <w:rsid w:val="009C4DDF"/>
    <w:rsid w:val="009C4F8F"/>
    <w:rsid w:val="009C550D"/>
    <w:rsid w:val="009C573B"/>
    <w:rsid w:val="009C575F"/>
    <w:rsid w:val="009C57F7"/>
    <w:rsid w:val="009C6AB5"/>
    <w:rsid w:val="009C6C87"/>
    <w:rsid w:val="009C6F06"/>
    <w:rsid w:val="009C7802"/>
    <w:rsid w:val="009D04D9"/>
    <w:rsid w:val="009D0558"/>
    <w:rsid w:val="009D067A"/>
    <w:rsid w:val="009D06B3"/>
    <w:rsid w:val="009D06C7"/>
    <w:rsid w:val="009D08C9"/>
    <w:rsid w:val="009D0DBD"/>
    <w:rsid w:val="009D11F6"/>
    <w:rsid w:val="009D1592"/>
    <w:rsid w:val="009D15E4"/>
    <w:rsid w:val="009D1B02"/>
    <w:rsid w:val="009D1DFC"/>
    <w:rsid w:val="009D219C"/>
    <w:rsid w:val="009D23BF"/>
    <w:rsid w:val="009D249F"/>
    <w:rsid w:val="009D2525"/>
    <w:rsid w:val="009D2B25"/>
    <w:rsid w:val="009D2E1E"/>
    <w:rsid w:val="009D2EF0"/>
    <w:rsid w:val="009D3176"/>
    <w:rsid w:val="009D33EF"/>
    <w:rsid w:val="009D3438"/>
    <w:rsid w:val="009D343E"/>
    <w:rsid w:val="009D347C"/>
    <w:rsid w:val="009D38C8"/>
    <w:rsid w:val="009D3CB2"/>
    <w:rsid w:val="009D3DBD"/>
    <w:rsid w:val="009D40D0"/>
    <w:rsid w:val="009D4338"/>
    <w:rsid w:val="009D43B3"/>
    <w:rsid w:val="009D442B"/>
    <w:rsid w:val="009D4576"/>
    <w:rsid w:val="009D4828"/>
    <w:rsid w:val="009D505F"/>
    <w:rsid w:val="009D5388"/>
    <w:rsid w:val="009D5829"/>
    <w:rsid w:val="009D585A"/>
    <w:rsid w:val="009D5BD1"/>
    <w:rsid w:val="009D6967"/>
    <w:rsid w:val="009D69CC"/>
    <w:rsid w:val="009D69E2"/>
    <w:rsid w:val="009D6B73"/>
    <w:rsid w:val="009D6B75"/>
    <w:rsid w:val="009D6C15"/>
    <w:rsid w:val="009D6E39"/>
    <w:rsid w:val="009D6E78"/>
    <w:rsid w:val="009D70A6"/>
    <w:rsid w:val="009D70DB"/>
    <w:rsid w:val="009D745F"/>
    <w:rsid w:val="009D77B3"/>
    <w:rsid w:val="009D786F"/>
    <w:rsid w:val="009D7B6D"/>
    <w:rsid w:val="009D7BAF"/>
    <w:rsid w:val="009D7BBA"/>
    <w:rsid w:val="009D7BE0"/>
    <w:rsid w:val="009D7CEB"/>
    <w:rsid w:val="009D7E65"/>
    <w:rsid w:val="009E0016"/>
    <w:rsid w:val="009E011C"/>
    <w:rsid w:val="009E0796"/>
    <w:rsid w:val="009E0811"/>
    <w:rsid w:val="009E1367"/>
    <w:rsid w:val="009E16C3"/>
    <w:rsid w:val="009E250F"/>
    <w:rsid w:val="009E2648"/>
    <w:rsid w:val="009E2938"/>
    <w:rsid w:val="009E2968"/>
    <w:rsid w:val="009E29B6"/>
    <w:rsid w:val="009E2C9F"/>
    <w:rsid w:val="009E2D62"/>
    <w:rsid w:val="009E2FA1"/>
    <w:rsid w:val="009E2FD7"/>
    <w:rsid w:val="009E3144"/>
    <w:rsid w:val="009E31F0"/>
    <w:rsid w:val="009E325D"/>
    <w:rsid w:val="009E32AF"/>
    <w:rsid w:val="009E348A"/>
    <w:rsid w:val="009E381A"/>
    <w:rsid w:val="009E388A"/>
    <w:rsid w:val="009E3E68"/>
    <w:rsid w:val="009E4130"/>
    <w:rsid w:val="009E4196"/>
    <w:rsid w:val="009E422D"/>
    <w:rsid w:val="009E4852"/>
    <w:rsid w:val="009E4964"/>
    <w:rsid w:val="009E4E0B"/>
    <w:rsid w:val="009E5881"/>
    <w:rsid w:val="009E5C47"/>
    <w:rsid w:val="009E62DF"/>
    <w:rsid w:val="009E667E"/>
    <w:rsid w:val="009E66EB"/>
    <w:rsid w:val="009E67F1"/>
    <w:rsid w:val="009E6E91"/>
    <w:rsid w:val="009E7DB5"/>
    <w:rsid w:val="009F011F"/>
    <w:rsid w:val="009F02B8"/>
    <w:rsid w:val="009F04F7"/>
    <w:rsid w:val="009F08F0"/>
    <w:rsid w:val="009F0E5E"/>
    <w:rsid w:val="009F1083"/>
    <w:rsid w:val="009F146A"/>
    <w:rsid w:val="009F1489"/>
    <w:rsid w:val="009F1528"/>
    <w:rsid w:val="009F17B5"/>
    <w:rsid w:val="009F194A"/>
    <w:rsid w:val="009F1AAE"/>
    <w:rsid w:val="009F1E55"/>
    <w:rsid w:val="009F24F0"/>
    <w:rsid w:val="009F2617"/>
    <w:rsid w:val="009F2706"/>
    <w:rsid w:val="009F2769"/>
    <w:rsid w:val="009F278E"/>
    <w:rsid w:val="009F364D"/>
    <w:rsid w:val="009F3BC1"/>
    <w:rsid w:val="009F447F"/>
    <w:rsid w:val="009F44F0"/>
    <w:rsid w:val="009F4571"/>
    <w:rsid w:val="009F4613"/>
    <w:rsid w:val="009F466A"/>
    <w:rsid w:val="009F4A94"/>
    <w:rsid w:val="009F4C32"/>
    <w:rsid w:val="009F4E80"/>
    <w:rsid w:val="009F50F9"/>
    <w:rsid w:val="009F5510"/>
    <w:rsid w:val="009F5ACA"/>
    <w:rsid w:val="009F5B1F"/>
    <w:rsid w:val="009F5CCD"/>
    <w:rsid w:val="009F6110"/>
    <w:rsid w:val="009F6277"/>
    <w:rsid w:val="009F657D"/>
    <w:rsid w:val="009F66C7"/>
    <w:rsid w:val="009F67C1"/>
    <w:rsid w:val="009F6A5B"/>
    <w:rsid w:val="009F6B39"/>
    <w:rsid w:val="009F6D6D"/>
    <w:rsid w:val="009F6E01"/>
    <w:rsid w:val="009F6FEC"/>
    <w:rsid w:val="009F70C7"/>
    <w:rsid w:val="009F720C"/>
    <w:rsid w:val="009F7219"/>
    <w:rsid w:val="009F746D"/>
    <w:rsid w:val="009F75C4"/>
    <w:rsid w:val="009F789F"/>
    <w:rsid w:val="009F7C52"/>
    <w:rsid w:val="00A00018"/>
    <w:rsid w:val="00A00892"/>
    <w:rsid w:val="00A00EFE"/>
    <w:rsid w:val="00A011FE"/>
    <w:rsid w:val="00A01626"/>
    <w:rsid w:val="00A01C24"/>
    <w:rsid w:val="00A01C96"/>
    <w:rsid w:val="00A01D1C"/>
    <w:rsid w:val="00A01E53"/>
    <w:rsid w:val="00A0214F"/>
    <w:rsid w:val="00A02579"/>
    <w:rsid w:val="00A025B0"/>
    <w:rsid w:val="00A029F6"/>
    <w:rsid w:val="00A02ADE"/>
    <w:rsid w:val="00A02BB1"/>
    <w:rsid w:val="00A02BC5"/>
    <w:rsid w:val="00A03048"/>
    <w:rsid w:val="00A03159"/>
    <w:rsid w:val="00A03177"/>
    <w:rsid w:val="00A031B3"/>
    <w:rsid w:val="00A03239"/>
    <w:rsid w:val="00A03F90"/>
    <w:rsid w:val="00A04442"/>
    <w:rsid w:val="00A04577"/>
    <w:rsid w:val="00A0483C"/>
    <w:rsid w:val="00A04901"/>
    <w:rsid w:val="00A04999"/>
    <w:rsid w:val="00A04B85"/>
    <w:rsid w:val="00A04E8D"/>
    <w:rsid w:val="00A05093"/>
    <w:rsid w:val="00A051A2"/>
    <w:rsid w:val="00A05614"/>
    <w:rsid w:val="00A058FA"/>
    <w:rsid w:val="00A05C59"/>
    <w:rsid w:val="00A05D5A"/>
    <w:rsid w:val="00A05E38"/>
    <w:rsid w:val="00A05F65"/>
    <w:rsid w:val="00A06048"/>
    <w:rsid w:val="00A0607A"/>
    <w:rsid w:val="00A063AB"/>
    <w:rsid w:val="00A06470"/>
    <w:rsid w:val="00A064F5"/>
    <w:rsid w:val="00A0673E"/>
    <w:rsid w:val="00A06824"/>
    <w:rsid w:val="00A068C3"/>
    <w:rsid w:val="00A06A9F"/>
    <w:rsid w:val="00A06BFC"/>
    <w:rsid w:val="00A0767D"/>
    <w:rsid w:val="00A07730"/>
    <w:rsid w:val="00A07A45"/>
    <w:rsid w:val="00A07B1E"/>
    <w:rsid w:val="00A07E8F"/>
    <w:rsid w:val="00A07FC3"/>
    <w:rsid w:val="00A07FDB"/>
    <w:rsid w:val="00A10150"/>
    <w:rsid w:val="00A102EA"/>
    <w:rsid w:val="00A1084B"/>
    <w:rsid w:val="00A1097C"/>
    <w:rsid w:val="00A117DA"/>
    <w:rsid w:val="00A11914"/>
    <w:rsid w:val="00A11A2F"/>
    <w:rsid w:val="00A11C2A"/>
    <w:rsid w:val="00A1226B"/>
    <w:rsid w:val="00A124F4"/>
    <w:rsid w:val="00A12770"/>
    <w:rsid w:val="00A12CD9"/>
    <w:rsid w:val="00A12CDD"/>
    <w:rsid w:val="00A13334"/>
    <w:rsid w:val="00A137A0"/>
    <w:rsid w:val="00A137CD"/>
    <w:rsid w:val="00A13985"/>
    <w:rsid w:val="00A13B28"/>
    <w:rsid w:val="00A13C89"/>
    <w:rsid w:val="00A13DFA"/>
    <w:rsid w:val="00A13E4D"/>
    <w:rsid w:val="00A13E9C"/>
    <w:rsid w:val="00A14578"/>
    <w:rsid w:val="00A1481D"/>
    <w:rsid w:val="00A15124"/>
    <w:rsid w:val="00A1545B"/>
    <w:rsid w:val="00A15558"/>
    <w:rsid w:val="00A155CD"/>
    <w:rsid w:val="00A15663"/>
    <w:rsid w:val="00A15667"/>
    <w:rsid w:val="00A159A4"/>
    <w:rsid w:val="00A15A9A"/>
    <w:rsid w:val="00A15EC0"/>
    <w:rsid w:val="00A16074"/>
    <w:rsid w:val="00A1649A"/>
    <w:rsid w:val="00A164BE"/>
    <w:rsid w:val="00A16562"/>
    <w:rsid w:val="00A167A8"/>
    <w:rsid w:val="00A167EA"/>
    <w:rsid w:val="00A16AD3"/>
    <w:rsid w:val="00A16C88"/>
    <w:rsid w:val="00A16CD7"/>
    <w:rsid w:val="00A16F19"/>
    <w:rsid w:val="00A17A16"/>
    <w:rsid w:val="00A17A67"/>
    <w:rsid w:val="00A17F92"/>
    <w:rsid w:val="00A20181"/>
    <w:rsid w:val="00A203B8"/>
    <w:rsid w:val="00A206AB"/>
    <w:rsid w:val="00A209FB"/>
    <w:rsid w:val="00A20B49"/>
    <w:rsid w:val="00A20B8C"/>
    <w:rsid w:val="00A20BAE"/>
    <w:rsid w:val="00A20C71"/>
    <w:rsid w:val="00A20E5E"/>
    <w:rsid w:val="00A20FA0"/>
    <w:rsid w:val="00A211D9"/>
    <w:rsid w:val="00A213F2"/>
    <w:rsid w:val="00A217E8"/>
    <w:rsid w:val="00A21983"/>
    <w:rsid w:val="00A21A9E"/>
    <w:rsid w:val="00A21D01"/>
    <w:rsid w:val="00A22124"/>
    <w:rsid w:val="00A22349"/>
    <w:rsid w:val="00A224CF"/>
    <w:rsid w:val="00A2271C"/>
    <w:rsid w:val="00A228EF"/>
    <w:rsid w:val="00A22C3B"/>
    <w:rsid w:val="00A23712"/>
    <w:rsid w:val="00A23B19"/>
    <w:rsid w:val="00A23BEB"/>
    <w:rsid w:val="00A23C9B"/>
    <w:rsid w:val="00A23E38"/>
    <w:rsid w:val="00A23E58"/>
    <w:rsid w:val="00A23F2E"/>
    <w:rsid w:val="00A24451"/>
    <w:rsid w:val="00A244B9"/>
    <w:rsid w:val="00A2451D"/>
    <w:rsid w:val="00A24B7D"/>
    <w:rsid w:val="00A24D62"/>
    <w:rsid w:val="00A24E02"/>
    <w:rsid w:val="00A24E0B"/>
    <w:rsid w:val="00A24F0D"/>
    <w:rsid w:val="00A251E9"/>
    <w:rsid w:val="00A253D2"/>
    <w:rsid w:val="00A2540E"/>
    <w:rsid w:val="00A2554F"/>
    <w:rsid w:val="00A25733"/>
    <w:rsid w:val="00A25884"/>
    <w:rsid w:val="00A259FE"/>
    <w:rsid w:val="00A25B69"/>
    <w:rsid w:val="00A25E1F"/>
    <w:rsid w:val="00A26560"/>
    <w:rsid w:val="00A26793"/>
    <w:rsid w:val="00A267BB"/>
    <w:rsid w:val="00A26D88"/>
    <w:rsid w:val="00A27441"/>
    <w:rsid w:val="00A274FC"/>
    <w:rsid w:val="00A27850"/>
    <w:rsid w:val="00A27868"/>
    <w:rsid w:val="00A27CB2"/>
    <w:rsid w:val="00A27F6E"/>
    <w:rsid w:val="00A3056B"/>
    <w:rsid w:val="00A3090C"/>
    <w:rsid w:val="00A3098D"/>
    <w:rsid w:val="00A30FF8"/>
    <w:rsid w:val="00A311FB"/>
    <w:rsid w:val="00A314E6"/>
    <w:rsid w:val="00A315A5"/>
    <w:rsid w:val="00A32367"/>
    <w:rsid w:val="00A32860"/>
    <w:rsid w:val="00A32950"/>
    <w:rsid w:val="00A33184"/>
    <w:rsid w:val="00A33857"/>
    <w:rsid w:val="00A33B1E"/>
    <w:rsid w:val="00A33FE7"/>
    <w:rsid w:val="00A34BB1"/>
    <w:rsid w:val="00A34D46"/>
    <w:rsid w:val="00A3531F"/>
    <w:rsid w:val="00A35834"/>
    <w:rsid w:val="00A358D9"/>
    <w:rsid w:val="00A35B34"/>
    <w:rsid w:val="00A35C1F"/>
    <w:rsid w:val="00A35C95"/>
    <w:rsid w:val="00A35FA2"/>
    <w:rsid w:val="00A36337"/>
    <w:rsid w:val="00A36398"/>
    <w:rsid w:val="00A364EA"/>
    <w:rsid w:val="00A36844"/>
    <w:rsid w:val="00A3707C"/>
    <w:rsid w:val="00A3722E"/>
    <w:rsid w:val="00A372F4"/>
    <w:rsid w:val="00A373C6"/>
    <w:rsid w:val="00A3799B"/>
    <w:rsid w:val="00A379E8"/>
    <w:rsid w:val="00A37A8C"/>
    <w:rsid w:val="00A37ADC"/>
    <w:rsid w:val="00A37D77"/>
    <w:rsid w:val="00A401C8"/>
    <w:rsid w:val="00A40311"/>
    <w:rsid w:val="00A406ED"/>
    <w:rsid w:val="00A407C4"/>
    <w:rsid w:val="00A4085C"/>
    <w:rsid w:val="00A408AF"/>
    <w:rsid w:val="00A409E4"/>
    <w:rsid w:val="00A40B54"/>
    <w:rsid w:val="00A40BF8"/>
    <w:rsid w:val="00A41004"/>
    <w:rsid w:val="00A41512"/>
    <w:rsid w:val="00A416F7"/>
    <w:rsid w:val="00A4173F"/>
    <w:rsid w:val="00A417F2"/>
    <w:rsid w:val="00A41BCF"/>
    <w:rsid w:val="00A41D01"/>
    <w:rsid w:val="00A41F9B"/>
    <w:rsid w:val="00A41F9E"/>
    <w:rsid w:val="00A4249A"/>
    <w:rsid w:val="00A42520"/>
    <w:rsid w:val="00A4302D"/>
    <w:rsid w:val="00A430C6"/>
    <w:rsid w:val="00A4342F"/>
    <w:rsid w:val="00A435AF"/>
    <w:rsid w:val="00A436C0"/>
    <w:rsid w:val="00A442E2"/>
    <w:rsid w:val="00A448A7"/>
    <w:rsid w:val="00A44D5D"/>
    <w:rsid w:val="00A451AE"/>
    <w:rsid w:val="00A4544C"/>
    <w:rsid w:val="00A456BE"/>
    <w:rsid w:val="00A460C4"/>
    <w:rsid w:val="00A46336"/>
    <w:rsid w:val="00A46404"/>
    <w:rsid w:val="00A46641"/>
    <w:rsid w:val="00A46CB7"/>
    <w:rsid w:val="00A4741C"/>
    <w:rsid w:val="00A47726"/>
    <w:rsid w:val="00A47C09"/>
    <w:rsid w:val="00A47CA6"/>
    <w:rsid w:val="00A47F89"/>
    <w:rsid w:val="00A50909"/>
    <w:rsid w:val="00A50AAF"/>
    <w:rsid w:val="00A51053"/>
    <w:rsid w:val="00A511DD"/>
    <w:rsid w:val="00A51200"/>
    <w:rsid w:val="00A51359"/>
    <w:rsid w:val="00A517CD"/>
    <w:rsid w:val="00A5194D"/>
    <w:rsid w:val="00A52506"/>
    <w:rsid w:val="00A52588"/>
    <w:rsid w:val="00A52B10"/>
    <w:rsid w:val="00A5308B"/>
    <w:rsid w:val="00A538D1"/>
    <w:rsid w:val="00A53AC2"/>
    <w:rsid w:val="00A53D67"/>
    <w:rsid w:val="00A5440B"/>
    <w:rsid w:val="00A54457"/>
    <w:rsid w:val="00A54B74"/>
    <w:rsid w:val="00A54B97"/>
    <w:rsid w:val="00A54E7D"/>
    <w:rsid w:val="00A55063"/>
    <w:rsid w:val="00A553BE"/>
    <w:rsid w:val="00A5565B"/>
    <w:rsid w:val="00A55790"/>
    <w:rsid w:val="00A55B77"/>
    <w:rsid w:val="00A55E29"/>
    <w:rsid w:val="00A561DF"/>
    <w:rsid w:val="00A564CD"/>
    <w:rsid w:val="00A56BBB"/>
    <w:rsid w:val="00A56D6F"/>
    <w:rsid w:val="00A56EB2"/>
    <w:rsid w:val="00A5744B"/>
    <w:rsid w:val="00A577C8"/>
    <w:rsid w:val="00A579BF"/>
    <w:rsid w:val="00A57DB8"/>
    <w:rsid w:val="00A6009D"/>
    <w:rsid w:val="00A60563"/>
    <w:rsid w:val="00A605DA"/>
    <w:rsid w:val="00A60B5F"/>
    <w:rsid w:val="00A60E4B"/>
    <w:rsid w:val="00A611B7"/>
    <w:rsid w:val="00A617DA"/>
    <w:rsid w:val="00A619B4"/>
    <w:rsid w:val="00A62360"/>
    <w:rsid w:val="00A6255F"/>
    <w:rsid w:val="00A625BF"/>
    <w:rsid w:val="00A62992"/>
    <w:rsid w:val="00A62A54"/>
    <w:rsid w:val="00A62B0A"/>
    <w:rsid w:val="00A62E69"/>
    <w:rsid w:val="00A63224"/>
    <w:rsid w:val="00A6381A"/>
    <w:rsid w:val="00A63887"/>
    <w:rsid w:val="00A6396A"/>
    <w:rsid w:val="00A63991"/>
    <w:rsid w:val="00A63C94"/>
    <w:rsid w:val="00A63D06"/>
    <w:rsid w:val="00A640AC"/>
    <w:rsid w:val="00A647F9"/>
    <w:rsid w:val="00A649C3"/>
    <w:rsid w:val="00A64B8F"/>
    <w:rsid w:val="00A64BAF"/>
    <w:rsid w:val="00A64F5A"/>
    <w:rsid w:val="00A650CD"/>
    <w:rsid w:val="00A653C8"/>
    <w:rsid w:val="00A6599D"/>
    <w:rsid w:val="00A65BAE"/>
    <w:rsid w:val="00A65DC2"/>
    <w:rsid w:val="00A65F5D"/>
    <w:rsid w:val="00A660EB"/>
    <w:rsid w:val="00A661FF"/>
    <w:rsid w:val="00A664FD"/>
    <w:rsid w:val="00A6650B"/>
    <w:rsid w:val="00A6678C"/>
    <w:rsid w:val="00A66795"/>
    <w:rsid w:val="00A667AB"/>
    <w:rsid w:val="00A667DD"/>
    <w:rsid w:val="00A66949"/>
    <w:rsid w:val="00A66E0D"/>
    <w:rsid w:val="00A66EC8"/>
    <w:rsid w:val="00A67591"/>
    <w:rsid w:val="00A67D31"/>
    <w:rsid w:val="00A67F4B"/>
    <w:rsid w:val="00A67F4C"/>
    <w:rsid w:val="00A70362"/>
    <w:rsid w:val="00A7092A"/>
    <w:rsid w:val="00A70B75"/>
    <w:rsid w:val="00A70C73"/>
    <w:rsid w:val="00A70F58"/>
    <w:rsid w:val="00A71048"/>
    <w:rsid w:val="00A71373"/>
    <w:rsid w:val="00A71597"/>
    <w:rsid w:val="00A71829"/>
    <w:rsid w:val="00A71A21"/>
    <w:rsid w:val="00A71C64"/>
    <w:rsid w:val="00A71FD8"/>
    <w:rsid w:val="00A72121"/>
    <w:rsid w:val="00A72215"/>
    <w:rsid w:val="00A72A47"/>
    <w:rsid w:val="00A72CA9"/>
    <w:rsid w:val="00A72DE8"/>
    <w:rsid w:val="00A73277"/>
    <w:rsid w:val="00A7346C"/>
    <w:rsid w:val="00A7347D"/>
    <w:rsid w:val="00A73796"/>
    <w:rsid w:val="00A737CC"/>
    <w:rsid w:val="00A73930"/>
    <w:rsid w:val="00A73DB3"/>
    <w:rsid w:val="00A74072"/>
    <w:rsid w:val="00A74221"/>
    <w:rsid w:val="00A742F6"/>
    <w:rsid w:val="00A743F8"/>
    <w:rsid w:val="00A74510"/>
    <w:rsid w:val="00A74782"/>
    <w:rsid w:val="00A74967"/>
    <w:rsid w:val="00A749A3"/>
    <w:rsid w:val="00A74AE1"/>
    <w:rsid w:val="00A75719"/>
    <w:rsid w:val="00A75C78"/>
    <w:rsid w:val="00A75C8C"/>
    <w:rsid w:val="00A75DAD"/>
    <w:rsid w:val="00A75F7F"/>
    <w:rsid w:val="00A76790"/>
    <w:rsid w:val="00A76C85"/>
    <w:rsid w:val="00A76C86"/>
    <w:rsid w:val="00A773CD"/>
    <w:rsid w:val="00A77405"/>
    <w:rsid w:val="00A774B0"/>
    <w:rsid w:val="00A7775D"/>
    <w:rsid w:val="00A77BC0"/>
    <w:rsid w:val="00A77C4D"/>
    <w:rsid w:val="00A8020D"/>
    <w:rsid w:val="00A8026F"/>
    <w:rsid w:val="00A8041B"/>
    <w:rsid w:val="00A804B5"/>
    <w:rsid w:val="00A80B48"/>
    <w:rsid w:val="00A8100A"/>
    <w:rsid w:val="00A81058"/>
    <w:rsid w:val="00A811AD"/>
    <w:rsid w:val="00A815BB"/>
    <w:rsid w:val="00A816EE"/>
    <w:rsid w:val="00A81F5C"/>
    <w:rsid w:val="00A821A7"/>
    <w:rsid w:val="00A825BF"/>
    <w:rsid w:val="00A8262F"/>
    <w:rsid w:val="00A8266B"/>
    <w:rsid w:val="00A8299E"/>
    <w:rsid w:val="00A83C31"/>
    <w:rsid w:val="00A83C4B"/>
    <w:rsid w:val="00A84331"/>
    <w:rsid w:val="00A8479E"/>
    <w:rsid w:val="00A84892"/>
    <w:rsid w:val="00A84A1F"/>
    <w:rsid w:val="00A84C50"/>
    <w:rsid w:val="00A84D53"/>
    <w:rsid w:val="00A84D6C"/>
    <w:rsid w:val="00A852A4"/>
    <w:rsid w:val="00A85402"/>
    <w:rsid w:val="00A8575F"/>
    <w:rsid w:val="00A85CB4"/>
    <w:rsid w:val="00A85D0D"/>
    <w:rsid w:val="00A85F6F"/>
    <w:rsid w:val="00A85FFF"/>
    <w:rsid w:val="00A86352"/>
    <w:rsid w:val="00A868E0"/>
    <w:rsid w:val="00A86AE4"/>
    <w:rsid w:val="00A86F50"/>
    <w:rsid w:val="00A86FB3"/>
    <w:rsid w:val="00A87333"/>
    <w:rsid w:val="00A87461"/>
    <w:rsid w:val="00A874F1"/>
    <w:rsid w:val="00A8754B"/>
    <w:rsid w:val="00A8776E"/>
    <w:rsid w:val="00A87C76"/>
    <w:rsid w:val="00A87E4C"/>
    <w:rsid w:val="00A9018D"/>
    <w:rsid w:val="00A9063C"/>
    <w:rsid w:val="00A90699"/>
    <w:rsid w:val="00A907F9"/>
    <w:rsid w:val="00A90978"/>
    <w:rsid w:val="00A90BB6"/>
    <w:rsid w:val="00A90DF6"/>
    <w:rsid w:val="00A90E1C"/>
    <w:rsid w:val="00A9108C"/>
    <w:rsid w:val="00A910E2"/>
    <w:rsid w:val="00A9156C"/>
    <w:rsid w:val="00A915CE"/>
    <w:rsid w:val="00A9169F"/>
    <w:rsid w:val="00A916FB"/>
    <w:rsid w:val="00A917A8"/>
    <w:rsid w:val="00A917F4"/>
    <w:rsid w:val="00A91B13"/>
    <w:rsid w:val="00A91C48"/>
    <w:rsid w:val="00A92057"/>
    <w:rsid w:val="00A926AB"/>
    <w:rsid w:val="00A92DCC"/>
    <w:rsid w:val="00A92ED9"/>
    <w:rsid w:val="00A92F7C"/>
    <w:rsid w:val="00A936BB"/>
    <w:rsid w:val="00A939BE"/>
    <w:rsid w:val="00A93A5D"/>
    <w:rsid w:val="00A93AC2"/>
    <w:rsid w:val="00A93B4C"/>
    <w:rsid w:val="00A93C86"/>
    <w:rsid w:val="00A93CE3"/>
    <w:rsid w:val="00A93DF7"/>
    <w:rsid w:val="00A94236"/>
    <w:rsid w:val="00A944FC"/>
    <w:rsid w:val="00A94943"/>
    <w:rsid w:val="00A949C8"/>
    <w:rsid w:val="00A94A31"/>
    <w:rsid w:val="00A94E3A"/>
    <w:rsid w:val="00A94F2A"/>
    <w:rsid w:val="00A94F6E"/>
    <w:rsid w:val="00A9543C"/>
    <w:rsid w:val="00A957C1"/>
    <w:rsid w:val="00A95B32"/>
    <w:rsid w:val="00A95B5D"/>
    <w:rsid w:val="00A961BF"/>
    <w:rsid w:val="00A961C5"/>
    <w:rsid w:val="00A96469"/>
    <w:rsid w:val="00A96ABD"/>
    <w:rsid w:val="00A96C2F"/>
    <w:rsid w:val="00A970FB"/>
    <w:rsid w:val="00A9752E"/>
    <w:rsid w:val="00A975CA"/>
    <w:rsid w:val="00A97AA6"/>
    <w:rsid w:val="00A97CAB"/>
    <w:rsid w:val="00A97E26"/>
    <w:rsid w:val="00AA0139"/>
    <w:rsid w:val="00AA0227"/>
    <w:rsid w:val="00AA026B"/>
    <w:rsid w:val="00AA032C"/>
    <w:rsid w:val="00AA054E"/>
    <w:rsid w:val="00AA0903"/>
    <w:rsid w:val="00AA0AD6"/>
    <w:rsid w:val="00AA0B12"/>
    <w:rsid w:val="00AA0B31"/>
    <w:rsid w:val="00AA0FDB"/>
    <w:rsid w:val="00AA1239"/>
    <w:rsid w:val="00AA138A"/>
    <w:rsid w:val="00AA1AA7"/>
    <w:rsid w:val="00AA22F8"/>
    <w:rsid w:val="00AA2545"/>
    <w:rsid w:val="00AA25C1"/>
    <w:rsid w:val="00AA27AD"/>
    <w:rsid w:val="00AA2821"/>
    <w:rsid w:val="00AA2A08"/>
    <w:rsid w:val="00AA2C9E"/>
    <w:rsid w:val="00AA2DFB"/>
    <w:rsid w:val="00AA2F94"/>
    <w:rsid w:val="00AA2FBE"/>
    <w:rsid w:val="00AA32CC"/>
    <w:rsid w:val="00AA3A57"/>
    <w:rsid w:val="00AA3D8A"/>
    <w:rsid w:val="00AA3EC6"/>
    <w:rsid w:val="00AA4239"/>
    <w:rsid w:val="00AA4585"/>
    <w:rsid w:val="00AA4A59"/>
    <w:rsid w:val="00AA4D06"/>
    <w:rsid w:val="00AA4E01"/>
    <w:rsid w:val="00AA4EF9"/>
    <w:rsid w:val="00AA524E"/>
    <w:rsid w:val="00AA52A6"/>
    <w:rsid w:val="00AA55DB"/>
    <w:rsid w:val="00AA57D4"/>
    <w:rsid w:val="00AA58E7"/>
    <w:rsid w:val="00AA5B2F"/>
    <w:rsid w:val="00AA5D19"/>
    <w:rsid w:val="00AA5D7B"/>
    <w:rsid w:val="00AA5E89"/>
    <w:rsid w:val="00AA61E4"/>
    <w:rsid w:val="00AA62DB"/>
    <w:rsid w:val="00AA646A"/>
    <w:rsid w:val="00AA6500"/>
    <w:rsid w:val="00AA6689"/>
    <w:rsid w:val="00AA6B75"/>
    <w:rsid w:val="00AA6BF8"/>
    <w:rsid w:val="00AA6CA0"/>
    <w:rsid w:val="00AA6DA0"/>
    <w:rsid w:val="00AA6E12"/>
    <w:rsid w:val="00AA7497"/>
    <w:rsid w:val="00AA776F"/>
    <w:rsid w:val="00AA7A75"/>
    <w:rsid w:val="00AB09DD"/>
    <w:rsid w:val="00AB0B45"/>
    <w:rsid w:val="00AB0BCF"/>
    <w:rsid w:val="00AB0F9D"/>
    <w:rsid w:val="00AB0FD2"/>
    <w:rsid w:val="00AB1195"/>
    <w:rsid w:val="00AB14C0"/>
    <w:rsid w:val="00AB185D"/>
    <w:rsid w:val="00AB1D25"/>
    <w:rsid w:val="00AB223D"/>
    <w:rsid w:val="00AB273D"/>
    <w:rsid w:val="00AB2ABB"/>
    <w:rsid w:val="00AB2D4F"/>
    <w:rsid w:val="00AB3721"/>
    <w:rsid w:val="00AB3917"/>
    <w:rsid w:val="00AB3BEA"/>
    <w:rsid w:val="00AB3DFA"/>
    <w:rsid w:val="00AB3FE6"/>
    <w:rsid w:val="00AB4111"/>
    <w:rsid w:val="00AB428C"/>
    <w:rsid w:val="00AB439A"/>
    <w:rsid w:val="00AB4605"/>
    <w:rsid w:val="00AB565F"/>
    <w:rsid w:val="00AB56C7"/>
    <w:rsid w:val="00AB579D"/>
    <w:rsid w:val="00AB59B5"/>
    <w:rsid w:val="00AB5AF0"/>
    <w:rsid w:val="00AB5DAD"/>
    <w:rsid w:val="00AB644B"/>
    <w:rsid w:val="00AB66D6"/>
    <w:rsid w:val="00AB6870"/>
    <w:rsid w:val="00AB6F9B"/>
    <w:rsid w:val="00AB6FAD"/>
    <w:rsid w:val="00AB7374"/>
    <w:rsid w:val="00AB73AA"/>
    <w:rsid w:val="00AB74BC"/>
    <w:rsid w:val="00AC0137"/>
    <w:rsid w:val="00AC0442"/>
    <w:rsid w:val="00AC0529"/>
    <w:rsid w:val="00AC0564"/>
    <w:rsid w:val="00AC077C"/>
    <w:rsid w:val="00AC0EE7"/>
    <w:rsid w:val="00AC1613"/>
    <w:rsid w:val="00AC1706"/>
    <w:rsid w:val="00AC1D5D"/>
    <w:rsid w:val="00AC20B8"/>
    <w:rsid w:val="00AC2580"/>
    <w:rsid w:val="00AC26AF"/>
    <w:rsid w:val="00AC293B"/>
    <w:rsid w:val="00AC29A4"/>
    <w:rsid w:val="00AC2CF3"/>
    <w:rsid w:val="00AC2EF6"/>
    <w:rsid w:val="00AC33B5"/>
    <w:rsid w:val="00AC3962"/>
    <w:rsid w:val="00AC3BAB"/>
    <w:rsid w:val="00AC3CF9"/>
    <w:rsid w:val="00AC3E03"/>
    <w:rsid w:val="00AC4442"/>
    <w:rsid w:val="00AC46E5"/>
    <w:rsid w:val="00AC477A"/>
    <w:rsid w:val="00AC47CE"/>
    <w:rsid w:val="00AC497A"/>
    <w:rsid w:val="00AC4C41"/>
    <w:rsid w:val="00AC4DDE"/>
    <w:rsid w:val="00AC5342"/>
    <w:rsid w:val="00AC588D"/>
    <w:rsid w:val="00AC5EF8"/>
    <w:rsid w:val="00AC6136"/>
    <w:rsid w:val="00AC623C"/>
    <w:rsid w:val="00AC6674"/>
    <w:rsid w:val="00AC6805"/>
    <w:rsid w:val="00AC6999"/>
    <w:rsid w:val="00AC7267"/>
    <w:rsid w:val="00AC75AC"/>
    <w:rsid w:val="00AD0058"/>
    <w:rsid w:val="00AD0176"/>
    <w:rsid w:val="00AD01AB"/>
    <w:rsid w:val="00AD03BE"/>
    <w:rsid w:val="00AD05CA"/>
    <w:rsid w:val="00AD0642"/>
    <w:rsid w:val="00AD0D6D"/>
    <w:rsid w:val="00AD0E4C"/>
    <w:rsid w:val="00AD11D9"/>
    <w:rsid w:val="00AD179A"/>
    <w:rsid w:val="00AD1A27"/>
    <w:rsid w:val="00AD1B08"/>
    <w:rsid w:val="00AD1C3A"/>
    <w:rsid w:val="00AD2328"/>
    <w:rsid w:val="00AD23B7"/>
    <w:rsid w:val="00AD276D"/>
    <w:rsid w:val="00AD27D8"/>
    <w:rsid w:val="00AD2AAD"/>
    <w:rsid w:val="00AD2AFF"/>
    <w:rsid w:val="00AD2B83"/>
    <w:rsid w:val="00AD2E5E"/>
    <w:rsid w:val="00AD3BE7"/>
    <w:rsid w:val="00AD3D9F"/>
    <w:rsid w:val="00AD3E6B"/>
    <w:rsid w:val="00AD431D"/>
    <w:rsid w:val="00AD441F"/>
    <w:rsid w:val="00AD471E"/>
    <w:rsid w:val="00AD4851"/>
    <w:rsid w:val="00AD490A"/>
    <w:rsid w:val="00AD4964"/>
    <w:rsid w:val="00AD4BA6"/>
    <w:rsid w:val="00AD50CC"/>
    <w:rsid w:val="00AD5283"/>
    <w:rsid w:val="00AD53AF"/>
    <w:rsid w:val="00AD5B24"/>
    <w:rsid w:val="00AD6083"/>
    <w:rsid w:val="00AD6648"/>
    <w:rsid w:val="00AD6A63"/>
    <w:rsid w:val="00AD6BA9"/>
    <w:rsid w:val="00AD710C"/>
    <w:rsid w:val="00AD7143"/>
    <w:rsid w:val="00AD7242"/>
    <w:rsid w:val="00AD72D4"/>
    <w:rsid w:val="00AD75FE"/>
    <w:rsid w:val="00AD771B"/>
    <w:rsid w:val="00AD7878"/>
    <w:rsid w:val="00AD7B6F"/>
    <w:rsid w:val="00AD7BF0"/>
    <w:rsid w:val="00AE04DB"/>
    <w:rsid w:val="00AE05FB"/>
    <w:rsid w:val="00AE060E"/>
    <w:rsid w:val="00AE0CFB"/>
    <w:rsid w:val="00AE12E0"/>
    <w:rsid w:val="00AE1319"/>
    <w:rsid w:val="00AE1558"/>
    <w:rsid w:val="00AE161A"/>
    <w:rsid w:val="00AE1C56"/>
    <w:rsid w:val="00AE1C8F"/>
    <w:rsid w:val="00AE1DF4"/>
    <w:rsid w:val="00AE1EF5"/>
    <w:rsid w:val="00AE231E"/>
    <w:rsid w:val="00AE2512"/>
    <w:rsid w:val="00AE2736"/>
    <w:rsid w:val="00AE274D"/>
    <w:rsid w:val="00AE2890"/>
    <w:rsid w:val="00AE33DA"/>
    <w:rsid w:val="00AE34A2"/>
    <w:rsid w:val="00AE36CF"/>
    <w:rsid w:val="00AE375D"/>
    <w:rsid w:val="00AE3D42"/>
    <w:rsid w:val="00AE3D43"/>
    <w:rsid w:val="00AE3FD0"/>
    <w:rsid w:val="00AE40A9"/>
    <w:rsid w:val="00AE40C8"/>
    <w:rsid w:val="00AE427A"/>
    <w:rsid w:val="00AE47F4"/>
    <w:rsid w:val="00AE51DE"/>
    <w:rsid w:val="00AE5779"/>
    <w:rsid w:val="00AE5B68"/>
    <w:rsid w:val="00AE5BEE"/>
    <w:rsid w:val="00AE5EB2"/>
    <w:rsid w:val="00AE5EBA"/>
    <w:rsid w:val="00AE5F71"/>
    <w:rsid w:val="00AE6269"/>
    <w:rsid w:val="00AE6298"/>
    <w:rsid w:val="00AE63B8"/>
    <w:rsid w:val="00AE65C5"/>
    <w:rsid w:val="00AE68DB"/>
    <w:rsid w:val="00AE6A64"/>
    <w:rsid w:val="00AE7249"/>
    <w:rsid w:val="00AE7946"/>
    <w:rsid w:val="00AE79F0"/>
    <w:rsid w:val="00AE7B18"/>
    <w:rsid w:val="00AE7C55"/>
    <w:rsid w:val="00AE7DEF"/>
    <w:rsid w:val="00AF0046"/>
    <w:rsid w:val="00AF02EE"/>
    <w:rsid w:val="00AF06CD"/>
    <w:rsid w:val="00AF0A64"/>
    <w:rsid w:val="00AF0C7C"/>
    <w:rsid w:val="00AF0F49"/>
    <w:rsid w:val="00AF0FF6"/>
    <w:rsid w:val="00AF11C4"/>
    <w:rsid w:val="00AF12F9"/>
    <w:rsid w:val="00AF1407"/>
    <w:rsid w:val="00AF1512"/>
    <w:rsid w:val="00AF1996"/>
    <w:rsid w:val="00AF1BCD"/>
    <w:rsid w:val="00AF1C9C"/>
    <w:rsid w:val="00AF1DD7"/>
    <w:rsid w:val="00AF250A"/>
    <w:rsid w:val="00AF251F"/>
    <w:rsid w:val="00AF270D"/>
    <w:rsid w:val="00AF2955"/>
    <w:rsid w:val="00AF295A"/>
    <w:rsid w:val="00AF2C89"/>
    <w:rsid w:val="00AF2D27"/>
    <w:rsid w:val="00AF2E7B"/>
    <w:rsid w:val="00AF2F38"/>
    <w:rsid w:val="00AF3589"/>
    <w:rsid w:val="00AF3730"/>
    <w:rsid w:val="00AF39EB"/>
    <w:rsid w:val="00AF3A48"/>
    <w:rsid w:val="00AF500E"/>
    <w:rsid w:val="00AF517D"/>
    <w:rsid w:val="00AF5195"/>
    <w:rsid w:val="00AF56E4"/>
    <w:rsid w:val="00AF57D7"/>
    <w:rsid w:val="00AF5F36"/>
    <w:rsid w:val="00AF6071"/>
    <w:rsid w:val="00AF6099"/>
    <w:rsid w:val="00AF64E4"/>
    <w:rsid w:val="00AF67A8"/>
    <w:rsid w:val="00AF6BA3"/>
    <w:rsid w:val="00AF6FE3"/>
    <w:rsid w:val="00AF729C"/>
    <w:rsid w:val="00AF761A"/>
    <w:rsid w:val="00AF7996"/>
    <w:rsid w:val="00AF7E26"/>
    <w:rsid w:val="00B000E4"/>
    <w:rsid w:val="00B00187"/>
    <w:rsid w:val="00B001F3"/>
    <w:rsid w:val="00B006F0"/>
    <w:rsid w:val="00B00836"/>
    <w:rsid w:val="00B0084D"/>
    <w:rsid w:val="00B00B7F"/>
    <w:rsid w:val="00B00C5E"/>
    <w:rsid w:val="00B00C67"/>
    <w:rsid w:val="00B00CC4"/>
    <w:rsid w:val="00B00EC1"/>
    <w:rsid w:val="00B01115"/>
    <w:rsid w:val="00B0117D"/>
    <w:rsid w:val="00B01380"/>
    <w:rsid w:val="00B014AF"/>
    <w:rsid w:val="00B021EB"/>
    <w:rsid w:val="00B028AA"/>
    <w:rsid w:val="00B028E0"/>
    <w:rsid w:val="00B02951"/>
    <w:rsid w:val="00B02A88"/>
    <w:rsid w:val="00B02E4C"/>
    <w:rsid w:val="00B030A3"/>
    <w:rsid w:val="00B032F3"/>
    <w:rsid w:val="00B0369A"/>
    <w:rsid w:val="00B0395F"/>
    <w:rsid w:val="00B039E2"/>
    <w:rsid w:val="00B03D99"/>
    <w:rsid w:val="00B041CB"/>
    <w:rsid w:val="00B04621"/>
    <w:rsid w:val="00B04805"/>
    <w:rsid w:val="00B048C5"/>
    <w:rsid w:val="00B049BA"/>
    <w:rsid w:val="00B051D8"/>
    <w:rsid w:val="00B053B8"/>
    <w:rsid w:val="00B05421"/>
    <w:rsid w:val="00B0547F"/>
    <w:rsid w:val="00B05499"/>
    <w:rsid w:val="00B0564E"/>
    <w:rsid w:val="00B05795"/>
    <w:rsid w:val="00B0591F"/>
    <w:rsid w:val="00B05C6D"/>
    <w:rsid w:val="00B0618E"/>
    <w:rsid w:val="00B06D6A"/>
    <w:rsid w:val="00B070F9"/>
    <w:rsid w:val="00B073FA"/>
    <w:rsid w:val="00B073FB"/>
    <w:rsid w:val="00B07C31"/>
    <w:rsid w:val="00B1004D"/>
    <w:rsid w:val="00B10056"/>
    <w:rsid w:val="00B10177"/>
    <w:rsid w:val="00B1024E"/>
    <w:rsid w:val="00B10866"/>
    <w:rsid w:val="00B10913"/>
    <w:rsid w:val="00B112D6"/>
    <w:rsid w:val="00B11408"/>
    <w:rsid w:val="00B11487"/>
    <w:rsid w:val="00B117DF"/>
    <w:rsid w:val="00B1180C"/>
    <w:rsid w:val="00B11CA1"/>
    <w:rsid w:val="00B1205B"/>
    <w:rsid w:val="00B123D7"/>
    <w:rsid w:val="00B124E4"/>
    <w:rsid w:val="00B126AF"/>
    <w:rsid w:val="00B12CE3"/>
    <w:rsid w:val="00B130E5"/>
    <w:rsid w:val="00B133AE"/>
    <w:rsid w:val="00B1371E"/>
    <w:rsid w:val="00B13ED7"/>
    <w:rsid w:val="00B14DDD"/>
    <w:rsid w:val="00B14F8D"/>
    <w:rsid w:val="00B1549E"/>
    <w:rsid w:val="00B15B9E"/>
    <w:rsid w:val="00B15C79"/>
    <w:rsid w:val="00B161FF"/>
    <w:rsid w:val="00B1641D"/>
    <w:rsid w:val="00B1686C"/>
    <w:rsid w:val="00B16B97"/>
    <w:rsid w:val="00B16D48"/>
    <w:rsid w:val="00B16E9D"/>
    <w:rsid w:val="00B16F75"/>
    <w:rsid w:val="00B170D9"/>
    <w:rsid w:val="00B178F7"/>
    <w:rsid w:val="00B17C10"/>
    <w:rsid w:val="00B17CCF"/>
    <w:rsid w:val="00B17D1D"/>
    <w:rsid w:val="00B17E01"/>
    <w:rsid w:val="00B200B5"/>
    <w:rsid w:val="00B20EA4"/>
    <w:rsid w:val="00B21428"/>
    <w:rsid w:val="00B21B70"/>
    <w:rsid w:val="00B21D4D"/>
    <w:rsid w:val="00B21D99"/>
    <w:rsid w:val="00B21FB8"/>
    <w:rsid w:val="00B224A5"/>
    <w:rsid w:val="00B22C3E"/>
    <w:rsid w:val="00B22FDF"/>
    <w:rsid w:val="00B2319B"/>
    <w:rsid w:val="00B2340F"/>
    <w:rsid w:val="00B235EC"/>
    <w:rsid w:val="00B236BF"/>
    <w:rsid w:val="00B23A51"/>
    <w:rsid w:val="00B23A57"/>
    <w:rsid w:val="00B23D40"/>
    <w:rsid w:val="00B23F0B"/>
    <w:rsid w:val="00B23F85"/>
    <w:rsid w:val="00B23FE5"/>
    <w:rsid w:val="00B24185"/>
    <w:rsid w:val="00B244B5"/>
    <w:rsid w:val="00B24837"/>
    <w:rsid w:val="00B24A23"/>
    <w:rsid w:val="00B24AC8"/>
    <w:rsid w:val="00B24D9C"/>
    <w:rsid w:val="00B2529C"/>
    <w:rsid w:val="00B252A2"/>
    <w:rsid w:val="00B252DF"/>
    <w:rsid w:val="00B256CE"/>
    <w:rsid w:val="00B25B49"/>
    <w:rsid w:val="00B25C1B"/>
    <w:rsid w:val="00B25FBC"/>
    <w:rsid w:val="00B260F9"/>
    <w:rsid w:val="00B264DA"/>
    <w:rsid w:val="00B2660B"/>
    <w:rsid w:val="00B269F6"/>
    <w:rsid w:val="00B26EC5"/>
    <w:rsid w:val="00B27750"/>
    <w:rsid w:val="00B27D18"/>
    <w:rsid w:val="00B27F98"/>
    <w:rsid w:val="00B3041B"/>
    <w:rsid w:val="00B30491"/>
    <w:rsid w:val="00B3087D"/>
    <w:rsid w:val="00B30D6B"/>
    <w:rsid w:val="00B30D6E"/>
    <w:rsid w:val="00B311EF"/>
    <w:rsid w:val="00B31259"/>
    <w:rsid w:val="00B315AE"/>
    <w:rsid w:val="00B31678"/>
    <w:rsid w:val="00B31685"/>
    <w:rsid w:val="00B3169E"/>
    <w:rsid w:val="00B3176B"/>
    <w:rsid w:val="00B31799"/>
    <w:rsid w:val="00B31B96"/>
    <w:rsid w:val="00B31D9A"/>
    <w:rsid w:val="00B31EBB"/>
    <w:rsid w:val="00B32059"/>
    <w:rsid w:val="00B320D5"/>
    <w:rsid w:val="00B32791"/>
    <w:rsid w:val="00B329CE"/>
    <w:rsid w:val="00B32E09"/>
    <w:rsid w:val="00B33357"/>
    <w:rsid w:val="00B333B3"/>
    <w:rsid w:val="00B338B3"/>
    <w:rsid w:val="00B33A84"/>
    <w:rsid w:val="00B340A2"/>
    <w:rsid w:val="00B34110"/>
    <w:rsid w:val="00B34184"/>
    <w:rsid w:val="00B34301"/>
    <w:rsid w:val="00B34343"/>
    <w:rsid w:val="00B3441A"/>
    <w:rsid w:val="00B34470"/>
    <w:rsid w:val="00B347A0"/>
    <w:rsid w:val="00B349F3"/>
    <w:rsid w:val="00B34F03"/>
    <w:rsid w:val="00B34F73"/>
    <w:rsid w:val="00B34FBE"/>
    <w:rsid w:val="00B35567"/>
    <w:rsid w:val="00B35BB2"/>
    <w:rsid w:val="00B35E2D"/>
    <w:rsid w:val="00B36188"/>
    <w:rsid w:val="00B363B2"/>
    <w:rsid w:val="00B363F1"/>
    <w:rsid w:val="00B364EB"/>
    <w:rsid w:val="00B36A47"/>
    <w:rsid w:val="00B36C5A"/>
    <w:rsid w:val="00B374B3"/>
    <w:rsid w:val="00B37807"/>
    <w:rsid w:val="00B37F26"/>
    <w:rsid w:val="00B37F53"/>
    <w:rsid w:val="00B404DA"/>
    <w:rsid w:val="00B40994"/>
    <w:rsid w:val="00B409CE"/>
    <w:rsid w:val="00B40A11"/>
    <w:rsid w:val="00B40B8E"/>
    <w:rsid w:val="00B40C73"/>
    <w:rsid w:val="00B40E70"/>
    <w:rsid w:val="00B4105C"/>
    <w:rsid w:val="00B411A7"/>
    <w:rsid w:val="00B411F8"/>
    <w:rsid w:val="00B41221"/>
    <w:rsid w:val="00B4123A"/>
    <w:rsid w:val="00B413E4"/>
    <w:rsid w:val="00B41617"/>
    <w:rsid w:val="00B4174D"/>
    <w:rsid w:val="00B41756"/>
    <w:rsid w:val="00B41938"/>
    <w:rsid w:val="00B41BB2"/>
    <w:rsid w:val="00B42096"/>
    <w:rsid w:val="00B4209F"/>
    <w:rsid w:val="00B423A4"/>
    <w:rsid w:val="00B423E9"/>
    <w:rsid w:val="00B425A7"/>
    <w:rsid w:val="00B4287D"/>
    <w:rsid w:val="00B42CD7"/>
    <w:rsid w:val="00B4329D"/>
    <w:rsid w:val="00B4385C"/>
    <w:rsid w:val="00B43C20"/>
    <w:rsid w:val="00B43E73"/>
    <w:rsid w:val="00B43ED2"/>
    <w:rsid w:val="00B43F69"/>
    <w:rsid w:val="00B44027"/>
    <w:rsid w:val="00B4470F"/>
    <w:rsid w:val="00B44C80"/>
    <w:rsid w:val="00B44D12"/>
    <w:rsid w:val="00B44F36"/>
    <w:rsid w:val="00B452AB"/>
    <w:rsid w:val="00B45449"/>
    <w:rsid w:val="00B455E5"/>
    <w:rsid w:val="00B45745"/>
    <w:rsid w:val="00B457BE"/>
    <w:rsid w:val="00B460BB"/>
    <w:rsid w:val="00B461B5"/>
    <w:rsid w:val="00B4637C"/>
    <w:rsid w:val="00B46687"/>
    <w:rsid w:val="00B46B8A"/>
    <w:rsid w:val="00B46E8A"/>
    <w:rsid w:val="00B47971"/>
    <w:rsid w:val="00B47BA7"/>
    <w:rsid w:val="00B47BE4"/>
    <w:rsid w:val="00B47D03"/>
    <w:rsid w:val="00B47EA2"/>
    <w:rsid w:val="00B47F03"/>
    <w:rsid w:val="00B50279"/>
    <w:rsid w:val="00B50778"/>
    <w:rsid w:val="00B507A7"/>
    <w:rsid w:val="00B507D3"/>
    <w:rsid w:val="00B50AA3"/>
    <w:rsid w:val="00B50BE8"/>
    <w:rsid w:val="00B50E7B"/>
    <w:rsid w:val="00B50EB6"/>
    <w:rsid w:val="00B5104D"/>
    <w:rsid w:val="00B5113F"/>
    <w:rsid w:val="00B5114D"/>
    <w:rsid w:val="00B513EB"/>
    <w:rsid w:val="00B514A6"/>
    <w:rsid w:val="00B515DD"/>
    <w:rsid w:val="00B5172A"/>
    <w:rsid w:val="00B51C8D"/>
    <w:rsid w:val="00B51E00"/>
    <w:rsid w:val="00B51E18"/>
    <w:rsid w:val="00B51EF0"/>
    <w:rsid w:val="00B523BB"/>
    <w:rsid w:val="00B523D1"/>
    <w:rsid w:val="00B524EE"/>
    <w:rsid w:val="00B52B90"/>
    <w:rsid w:val="00B52BE6"/>
    <w:rsid w:val="00B52C34"/>
    <w:rsid w:val="00B52D33"/>
    <w:rsid w:val="00B52DE0"/>
    <w:rsid w:val="00B52E0F"/>
    <w:rsid w:val="00B52EB2"/>
    <w:rsid w:val="00B53378"/>
    <w:rsid w:val="00B537F9"/>
    <w:rsid w:val="00B538CB"/>
    <w:rsid w:val="00B53941"/>
    <w:rsid w:val="00B53ADA"/>
    <w:rsid w:val="00B53B9B"/>
    <w:rsid w:val="00B53F83"/>
    <w:rsid w:val="00B547F1"/>
    <w:rsid w:val="00B54EE5"/>
    <w:rsid w:val="00B5556D"/>
    <w:rsid w:val="00B558D1"/>
    <w:rsid w:val="00B55ACD"/>
    <w:rsid w:val="00B55AEB"/>
    <w:rsid w:val="00B55B51"/>
    <w:rsid w:val="00B55E30"/>
    <w:rsid w:val="00B55E93"/>
    <w:rsid w:val="00B56188"/>
    <w:rsid w:val="00B5620A"/>
    <w:rsid w:val="00B562C4"/>
    <w:rsid w:val="00B562D8"/>
    <w:rsid w:val="00B5690D"/>
    <w:rsid w:val="00B569FF"/>
    <w:rsid w:val="00B56A2B"/>
    <w:rsid w:val="00B57092"/>
    <w:rsid w:val="00B57178"/>
    <w:rsid w:val="00B5722A"/>
    <w:rsid w:val="00B57269"/>
    <w:rsid w:val="00B57281"/>
    <w:rsid w:val="00B577F5"/>
    <w:rsid w:val="00B579B9"/>
    <w:rsid w:val="00B57B11"/>
    <w:rsid w:val="00B57B22"/>
    <w:rsid w:val="00B601E2"/>
    <w:rsid w:val="00B60213"/>
    <w:rsid w:val="00B60728"/>
    <w:rsid w:val="00B60825"/>
    <w:rsid w:val="00B60A92"/>
    <w:rsid w:val="00B610D9"/>
    <w:rsid w:val="00B61214"/>
    <w:rsid w:val="00B613C6"/>
    <w:rsid w:val="00B613EA"/>
    <w:rsid w:val="00B614FD"/>
    <w:rsid w:val="00B61AFD"/>
    <w:rsid w:val="00B61B5F"/>
    <w:rsid w:val="00B61D20"/>
    <w:rsid w:val="00B61DF9"/>
    <w:rsid w:val="00B620C8"/>
    <w:rsid w:val="00B622D3"/>
    <w:rsid w:val="00B623A2"/>
    <w:rsid w:val="00B6287B"/>
    <w:rsid w:val="00B62D92"/>
    <w:rsid w:val="00B63664"/>
    <w:rsid w:val="00B637AD"/>
    <w:rsid w:val="00B63A54"/>
    <w:rsid w:val="00B63C3C"/>
    <w:rsid w:val="00B63DDF"/>
    <w:rsid w:val="00B63F6C"/>
    <w:rsid w:val="00B64075"/>
    <w:rsid w:val="00B6436B"/>
    <w:rsid w:val="00B64485"/>
    <w:rsid w:val="00B64E1D"/>
    <w:rsid w:val="00B64FC4"/>
    <w:rsid w:val="00B65EA0"/>
    <w:rsid w:val="00B661FB"/>
    <w:rsid w:val="00B66223"/>
    <w:rsid w:val="00B663C0"/>
    <w:rsid w:val="00B664F4"/>
    <w:rsid w:val="00B6673B"/>
    <w:rsid w:val="00B6690C"/>
    <w:rsid w:val="00B66CD7"/>
    <w:rsid w:val="00B66D19"/>
    <w:rsid w:val="00B67257"/>
    <w:rsid w:val="00B67403"/>
    <w:rsid w:val="00B676FD"/>
    <w:rsid w:val="00B6774E"/>
    <w:rsid w:val="00B679B4"/>
    <w:rsid w:val="00B67E38"/>
    <w:rsid w:val="00B67F8E"/>
    <w:rsid w:val="00B702E0"/>
    <w:rsid w:val="00B703C0"/>
    <w:rsid w:val="00B70683"/>
    <w:rsid w:val="00B70960"/>
    <w:rsid w:val="00B70EA0"/>
    <w:rsid w:val="00B71085"/>
    <w:rsid w:val="00B71389"/>
    <w:rsid w:val="00B716D9"/>
    <w:rsid w:val="00B7178E"/>
    <w:rsid w:val="00B71B44"/>
    <w:rsid w:val="00B71ED9"/>
    <w:rsid w:val="00B721F0"/>
    <w:rsid w:val="00B72487"/>
    <w:rsid w:val="00B72B4C"/>
    <w:rsid w:val="00B72B92"/>
    <w:rsid w:val="00B72F28"/>
    <w:rsid w:val="00B730F0"/>
    <w:rsid w:val="00B73244"/>
    <w:rsid w:val="00B733FB"/>
    <w:rsid w:val="00B73652"/>
    <w:rsid w:val="00B73A25"/>
    <w:rsid w:val="00B73D3F"/>
    <w:rsid w:val="00B73FED"/>
    <w:rsid w:val="00B7420B"/>
    <w:rsid w:val="00B747D7"/>
    <w:rsid w:val="00B74AD1"/>
    <w:rsid w:val="00B74DC2"/>
    <w:rsid w:val="00B75781"/>
    <w:rsid w:val="00B75D15"/>
    <w:rsid w:val="00B75D8E"/>
    <w:rsid w:val="00B75F6B"/>
    <w:rsid w:val="00B76187"/>
    <w:rsid w:val="00B762DA"/>
    <w:rsid w:val="00B76827"/>
    <w:rsid w:val="00B76855"/>
    <w:rsid w:val="00B7696E"/>
    <w:rsid w:val="00B76B0F"/>
    <w:rsid w:val="00B76B3A"/>
    <w:rsid w:val="00B76CCD"/>
    <w:rsid w:val="00B77163"/>
    <w:rsid w:val="00B77709"/>
    <w:rsid w:val="00B777CD"/>
    <w:rsid w:val="00B77857"/>
    <w:rsid w:val="00B77DE3"/>
    <w:rsid w:val="00B80169"/>
    <w:rsid w:val="00B8029C"/>
    <w:rsid w:val="00B80385"/>
    <w:rsid w:val="00B80457"/>
    <w:rsid w:val="00B80599"/>
    <w:rsid w:val="00B80A05"/>
    <w:rsid w:val="00B80E1B"/>
    <w:rsid w:val="00B810DA"/>
    <w:rsid w:val="00B8113D"/>
    <w:rsid w:val="00B81499"/>
    <w:rsid w:val="00B818CB"/>
    <w:rsid w:val="00B81F22"/>
    <w:rsid w:val="00B82084"/>
    <w:rsid w:val="00B82B96"/>
    <w:rsid w:val="00B82C89"/>
    <w:rsid w:val="00B82E0C"/>
    <w:rsid w:val="00B83074"/>
    <w:rsid w:val="00B8322D"/>
    <w:rsid w:val="00B834BA"/>
    <w:rsid w:val="00B83D03"/>
    <w:rsid w:val="00B83F47"/>
    <w:rsid w:val="00B8433C"/>
    <w:rsid w:val="00B846F0"/>
    <w:rsid w:val="00B84E95"/>
    <w:rsid w:val="00B85006"/>
    <w:rsid w:val="00B85200"/>
    <w:rsid w:val="00B8547F"/>
    <w:rsid w:val="00B85646"/>
    <w:rsid w:val="00B85D39"/>
    <w:rsid w:val="00B85E79"/>
    <w:rsid w:val="00B863A9"/>
    <w:rsid w:val="00B8656B"/>
    <w:rsid w:val="00B868B5"/>
    <w:rsid w:val="00B86BBF"/>
    <w:rsid w:val="00B86D2A"/>
    <w:rsid w:val="00B86F5A"/>
    <w:rsid w:val="00B875D9"/>
    <w:rsid w:val="00B875FD"/>
    <w:rsid w:val="00B87768"/>
    <w:rsid w:val="00B87818"/>
    <w:rsid w:val="00B87D0F"/>
    <w:rsid w:val="00B87D48"/>
    <w:rsid w:val="00B87F62"/>
    <w:rsid w:val="00B87FE3"/>
    <w:rsid w:val="00B9022B"/>
    <w:rsid w:val="00B9023A"/>
    <w:rsid w:val="00B904A2"/>
    <w:rsid w:val="00B90D62"/>
    <w:rsid w:val="00B912B3"/>
    <w:rsid w:val="00B916C3"/>
    <w:rsid w:val="00B91734"/>
    <w:rsid w:val="00B9177E"/>
    <w:rsid w:val="00B917EB"/>
    <w:rsid w:val="00B91B3C"/>
    <w:rsid w:val="00B91B92"/>
    <w:rsid w:val="00B91CEC"/>
    <w:rsid w:val="00B91F88"/>
    <w:rsid w:val="00B9215B"/>
    <w:rsid w:val="00B922FF"/>
    <w:rsid w:val="00B92392"/>
    <w:rsid w:val="00B92601"/>
    <w:rsid w:val="00B92712"/>
    <w:rsid w:val="00B92875"/>
    <w:rsid w:val="00B928C9"/>
    <w:rsid w:val="00B9299C"/>
    <w:rsid w:val="00B92E4B"/>
    <w:rsid w:val="00B9332D"/>
    <w:rsid w:val="00B9366A"/>
    <w:rsid w:val="00B9398F"/>
    <w:rsid w:val="00B939E6"/>
    <w:rsid w:val="00B93C14"/>
    <w:rsid w:val="00B93C1C"/>
    <w:rsid w:val="00B93C6D"/>
    <w:rsid w:val="00B9437B"/>
    <w:rsid w:val="00B944FA"/>
    <w:rsid w:val="00B9484E"/>
    <w:rsid w:val="00B94A8C"/>
    <w:rsid w:val="00B94EAB"/>
    <w:rsid w:val="00B94F96"/>
    <w:rsid w:val="00B95563"/>
    <w:rsid w:val="00B95571"/>
    <w:rsid w:val="00B95BCA"/>
    <w:rsid w:val="00B9615C"/>
    <w:rsid w:val="00B96201"/>
    <w:rsid w:val="00B9644D"/>
    <w:rsid w:val="00B96856"/>
    <w:rsid w:val="00B96B57"/>
    <w:rsid w:val="00B96C8B"/>
    <w:rsid w:val="00B96D50"/>
    <w:rsid w:val="00B97041"/>
    <w:rsid w:val="00B97506"/>
    <w:rsid w:val="00B9770B"/>
    <w:rsid w:val="00B977EC"/>
    <w:rsid w:val="00B979D5"/>
    <w:rsid w:val="00B97BDB"/>
    <w:rsid w:val="00B97E7F"/>
    <w:rsid w:val="00B97EFA"/>
    <w:rsid w:val="00B97F8C"/>
    <w:rsid w:val="00BA073C"/>
    <w:rsid w:val="00BA08E6"/>
    <w:rsid w:val="00BA0E85"/>
    <w:rsid w:val="00BA12DD"/>
    <w:rsid w:val="00BA1383"/>
    <w:rsid w:val="00BA1423"/>
    <w:rsid w:val="00BA152D"/>
    <w:rsid w:val="00BA15DD"/>
    <w:rsid w:val="00BA1651"/>
    <w:rsid w:val="00BA1DFD"/>
    <w:rsid w:val="00BA1FD3"/>
    <w:rsid w:val="00BA2DBA"/>
    <w:rsid w:val="00BA32AA"/>
    <w:rsid w:val="00BA3345"/>
    <w:rsid w:val="00BA38EF"/>
    <w:rsid w:val="00BA3F4B"/>
    <w:rsid w:val="00BA3F96"/>
    <w:rsid w:val="00BA4953"/>
    <w:rsid w:val="00BA4C71"/>
    <w:rsid w:val="00BA4FE3"/>
    <w:rsid w:val="00BA5019"/>
    <w:rsid w:val="00BA5113"/>
    <w:rsid w:val="00BA51D0"/>
    <w:rsid w:val="00BA528A"/>
    <w:rsid w:val="00BA5322"/>
    <w:rsid w:val="00BA53E4"/>
    <w:rsid w:val="00BA541B"/>
    <w:rsid w:val="00BA54CE"/>
    <w:rsid w:val="00BA55C9"/>
    <w:rsid w:val="00BA56CA"/>
    <w:rsid w:val="00BA58B6"/>
    <w:rsid w:val="00BA6397"/>
    <w:rsid w:val="00BA64BA"/>
    <w:rsid w:val="00BA6795"/>
    <w:rsid w:val="00BA689D"/>
    <w:rsid w:val="00BA6976"/>
    <w:rsid w:val="00BA6B5C"/>
    <w:rsid w:val="00BA6E83"/>
    <w:rsid w:val="00BA6FCD"/>
    <w:rsid w:val="00BA749B"/>
    <w:rsid w:val="00BA7502"/>
    <w:rsid w:val="00BA796F"/>
    <w:rsid w:val="00BA7A38"/>
    <w:rsid w:val="00BA7BE5"/>
    <w:rsid w:val="00BB0031"/>
    <w:rsid w:val="00BB07DB"/>
    <w:rsid w:val="00BB0951"/>
    <w:rsid w:val="00BB099E"/>
    <w:rsid w:val="00BB0A57"/>
    <w:rsid w:val="00BB0F63"/>
    <w:rsid w:val="00BB1085"/>
    <w:rsid w:val="00BB10D0"/>
    <w:rsid w:val="00BB126D"/>
    <w:rsid w:val="00BB1555"/>
    <w:rsid w:val="00BB17B9"/>
    <w:rsid w:val="00BB18C6"/>
    <w:rsid w:val="00BB19F0"/>
    <w:rsid w:val="00BB1C35"/>
    <w:rsid w:val="00BB1DBD"/>
    <w:rsid w:val="00BB20B9"/>
    <w:rsid w:val="00BB238B"/>
    <w:rsid w:val="00BB23D6"/>
    <w:rsid w:val="00BB23EB"/>
    <w:rsid w:val="00BB2566"/>
    <w:rsid w:val="00BB29E4"/>
    <w:rsid w:val="00BB2B33"/>
    <w:rsid w:val="00BB2C8C"/>
    <w:rsid w:val="00BB3164"/>
    <w:rsid w:val="00BB38B2"/>
    <w:rsid w:val="00BB391D"/>
    <w:rsid w:val="00BB3C23"/>
    <w:rsid w:val="00BB3F83"/>
    <w:rsid w:val="00BB42A5"/>
    <w:rsid w:val="00BB4363"/>
    <w:rsid w:val="00BB45A4"/>
    <w:rsid w:val="00BB491C"/>
    <w:rsid w:val="00BB4ABF"/>
    <w:rsid w:val="00BB523E"/>
    <w:rsid w:val="00BB5528"/>
    <w:rsid w:val="00BB5670"/>
    <w:rsid w:val="00BB5F4B"/>
    <w:rsid w:val="00BB5FA6"/>
    <w:rsid w:val="00BB62D2"/>
    <w:rsid w:val="00BB6325"/>
    <w:rsid w:val="00BB66E1"/>
    <w:rsid w:val="00BB7286"/>
    <w:rsid w:val="00BB7527"/>
    <w:rsid w:val="00BB76F8"/>
    <w:rsid w:val="00BB7848"/>
    <w:rsid w:val="00BB7E0B"/>
    <w:rsid w:val="00BB7EDF"/>
    <w:rsid w:val="00BC0094"/>
    <w:rsid w:val="00BC00E6"/>
    <w:rsid w:val="00BC03E4"/>
    <w:rsid w:val="00BC0641"/>
    <w:rsid w:val="00BC0699"/>
    <w:rsid w:val="00BC0774"/>
    <w:rsid w:val="00BC09D7"/>
    <w:rsid w:val="00BC0D06"/>
    <w:rsid w:val="00BC0EC0"/>
    <w:rsid w:val="00BC10E6"/>
    <w:rsid w:val="00BC16F6"/>
    <w:rsid w:val="00BC25C0"/>
    <w:rsid w:val="00BC2C7B"/>
    <w:rsid w:val="00BC349D"/>
    <w:rsid w:val="00BC353C"/>
    <w:rsid w:val="00BC35DA"/>
    <w:rsid w:val="00BC3987"/>
    <w:rsid w:val="00BC3BEE"/>
    <w:rsid w:val="00BC4041"/>
    <w:rsid w:val="00BC4163"/>
    <w:rsid w:val="00BC51AB"/>
    <w:rsid w:val="00BC566B"/>
    <w:rsid w:val="00BC5E26"/>
    <w:rsid w:val="00BC60C4"/>
    <w:rsid w:val="00BC646F"/>
    <w:rsid w:val="00BC6533"/>
    <w:rsid w:val="00BC67C1"/>
    <w:rsid w:val="00BC68DB"/>
    <w:rsid w:val="00BC6D40"/>
    <w:rsid w:val="00BC6F48"/>
    <w:rsid w:val="00BC72CC"/>
    <w:rsid w:val="00BC754B"/>
    <w:rsid w:val="00BC7716"/>
    <w:rsid w:val="00BC7718"/>
    <w:rsid w:val="00BC7792"/>
    <w:rsid w:val="00BC7C35"/>
    <w:rsid w:val="00BC7CB4"/>
    <w:rsid w:val="00BC7D23"/>
    <w:rsid w:val="00BC7FD6"/>
    <w:rsid w:val="00BD0333"/>
    <w:rsid w:val="00BD0557"/>
    <w:rsid w:val="00BD05F6"/>
    <w:rsid w:val="00BD065E"/>
    <w:rsid w:val="00BD066F"/>
    <w:rsid w:val="00BD0833"/>
    <w:rsid w:val="00BD121A"/>
    <w:rsid w:val="00BD1309"/>
    <w:rsid w:val="00BD134D"/>
    <w:rsid w:val="00BD1B95"/>
    <w:rsid w:val="00BD1C2C"/>
    <w:rsid w:val="00BD1E2A"/>
    <w:rsid w:val="00BD20AA"/>
    <w:rsid w:val="00BD2180"/>
    <w:rsid w:val="00BD2228"/>
    <w:rsid w:val="00BD25B1"/>
    <w:rsid w:val="00BD2978"/>
    <w:rsid w:val="00BD29BA"/>
    <w:rsid w:val="00BD2B55"/>
    <w:rsid w:val="00BD2E7D"/>
    <w:rsid w:val="00BD3296"/>
    <w:rsid w:val="00BD335E"/>
    <w:rsid w:val="00BD3411"/>
    <w:rsid w:val="00BD3723"/>
    <w:rsid w:val="00BD38A6"/>
    <w:rsid w:val="00BD38E3"/>
    <w:rsid w:val="00BD3B9E"/>
    <w:rsid w:val="00BD4075"/>
    <w:rsid w:val="00BD41A3"/>
    <w:rsid w:val="00BD41DB"/>
    <w:rsid w:val="00BD4259"/>
    <w:rsid w:val="00BD425B"/>
    <w:rsid w:val="00BD43C3"/>
    <w:rsid w:val="00BD4439"/>
    <w:rsid w:val="00BD465B"/>
    <w:rsid w:val="00BD468A"/>
    <w:rsid w:val="00BD4898"/>
    <w:rsid w:val="00BD4E1E"/>
    <w:rsid w:val="00BD5410"/>
    <w:rsid w:val="00BD5432"/>
    <w:rsid w:val="00BD5599"/>
    <w:rsid w:val="00BD57A1"/>
    <w:rsid w:val="00BD619A"/>
    <w:rsid w:val="00BD6304"/>
    <w:rsid w:val="00BD672F"/>
    <w:rsid w:val="00BD67EE"/>
    <w:rsid w:val="00BD6DB8"/>
    <w:rsid w:val="00BD7009"/>
    <w:rsid w:val="00BD70B4"/>
    <w:rsid w:val="00BD72CE"/>
    <w:rsid w:val="00BD74F0"/>
    <w:rsid w:val="00BD7712"/>
    <w:rsid w:val="00BD77AC"/>
    <w:rsid w:val="00BD7EF9"/>
    <w:rsid w:val="00BD7FB6"/>
    <w:rsid w:val="00BE0034"/>
    <w:rsid w:val="00BE046B"/>
    <w:rsid w:val="00BE0543"/>
    <w:rsid w:val="00BE0735"/>
    <w:rsid w:val="00BE0A4E"/>
    <w:rsid w:val="00BE0D85"/>
    <w:rsid w:val="00BE0E65"/>
    <w:rsid w:val="00BE10D4"/>
    <w:rsid w:val="00BE1588"/>
    <w:rsid w:val="00BE1A2E"/>
    <w:rsid w:val="00BE1E80"/>
    <w:rsid w:val="00BE1F05"/>
    <w:rsid w:val="00BE2052"/>
    <w:rsid w:val="00BE264D"/>
    <w:rsid w:val="00BE2931"/>
    <w:rsid w:val="00BE2D7A"/>
    <w:rsid w:val="00BE2DE4"/>
    <w:rsid w:val="00BE2DF0"/>
    <w:rsid w:val="00BE3539"/>
    <w:rsid w:val="00BE3B08"/>
    <w:rsid w:val="00BE42BC"/>
    <w:rsid w:val="00BE4846"/>
    <w:rsid w:val="00BE4A57"/>
    <w:rsid w:val="00BE4BA4"/>
    <w:rsid w:val="00BE5104"/>
    <w:rsid w:val="00BE5126"/>
    <w:rsid w:val="00BE567C"/>
    <w:rsid w:val="00BE5870"/>
    <w:rsid w:val="00BE589D"/>
    <w:rsid w:val="00BE5923"/>
    <w:rsid w:val="00BE5CFE"/>
    <w:rsid w:val="00BE5DAB"/>
    <w:rsid w:val="00BE6170"/>
    <w:rsid w:val="00BE64A5"/>
    <w:rsid w:val="00BE6613"/>
    <w:rsid w:val="00BE6686"/>
    <w:rsid w:val="00BE66FB"/>
    <w:rsid w:val="00BE6727"/>
    <w:rsid w:val="00BE6C22"/>
    <w:rsid w:val="00BE739C"/>
    <w:rsid w:val="00BE7460"/>
    <w:rsid w:val="00BE7493"/>
    <w:rsid w:val="00BE74CA"/>
    <w:rsid w:val="00BE7877"/>
    <w:rsid w:val="00BE79FA"/>
    <w:rsid w:val="00BE7EB3"/>
    <w:rsid w:val="00BF044A"/>
    <w:rsid w:val="00BF08A4"/>
    <w:rsid w:val="00BF09E3"/>
    <w:rsid w:val="00BF1020"/>
    <w:rsid w:val="00BF145B"/>
    <w:rsid w:val="00BF1CB5"/>
    <w:rsid w:val="00BF1E6C"/>
    <w:rsid w:val="00BF2020"/>
    <w:rsid w:val="00BF26EA"/>
    <w:rsid w:val="00BF284D"/>
    <w:rsid w:val="00BF2CF5"/>
    <w:rsid w:val="00BF2D3A"/>
    <w:rsid w:val="00BF2F49"/>
    <w:rsid w:val="00BF31FF"/>
    <w:rsid w:val="00BF33DF"/>
    <w:rsid w:val="00BF364C"/>
    <w:rsid w:val="00BF3760"/>
    <w:rsid w:val="00BF37C3"/>
    <w:rsid w:val="00BF3890"/>
    <w:rsid w:val="00BF3A56"/>
    <w:rsid w:val="00BF3B3F"/>
    <w:rsid w:val="00BF3C8A"/>
    <w:rsid w:val="00BF41CD"/>
    <w:rsid w:val="00BF427E"/>
    <w:rsid w:val="00BF4337"/>
    <w:rsid w:val="00BF4458"/>
    <w:rsid w:val="00BF4897"/>
    <w:rsid w:val="00BF4A4F"/>
    <w:rsid w:val="00BF4A7A"/>
    <w:rsid w:val="00BF4E08"/>
    <w:rsid w:val="00BF5163"/>
    <w:rsid w:val="00BF54D6"/>
    <w:rsid w:val="00BF58E9"/>
    <w:rsid w:val="00BF59A0"/>
    <w:rsid w:val="00BF61D2"/>
    <w:rsid w:val="00BF661F"/>
    <w:rsid w:val="00BF6775"/>
    <w:rsid w:val="00BF6FAF"/>
    <w:rsid w:val="00BF70F5"/>
    <w:rsid w:val="00BF7622"/>
    <w:rsid w:val="00BF77EC"/>
    <w:rsid w:val="00BF7F26"/>
    <w:rsid w:val="00C00302"/>
    <w:rsid w:val="00C009AB"/>
    <w:rsid w:val="00C00A04"/>
    <w:rsid w:val="00C00B3F"/>
    <w:rsid w:val="00C00DB9"/>
    <w:rsid w:val="00C011F8"/>
    <w:rsid w:val="00C01234"/>
    <w:rsid w:val="00C01299"/>
    <w:rsid w:val="00C016E0"/>
    <w:rsid w:val="00C01760"/>
    <w:rsid w:val="00C0191D"/>
    <w:rsid w:val="00C01980"/>
    <w:rsid w:val="00C01E60"/>
    <w:rsid w:val="00C01E78"/>
    <w:rsid w:val="00C01F3F"/>
    <w:rsid w:val="00C02420"/>
    <w:rsid w:val="00C02D93"/>
    <w:rsid w:val="00C0338F"/>
    <w:rsid w:val="00C03968"/>
    <w:rsid w:val="00C03A0D"/>
    <w:rsid w:val="00C03A40"/>
    <w:rsid w:val="00C03C3B"/>
    <w:rsid w:val="00C03FE6"/>
    <w:rsid w:val="00C040B5"/>
    <w:rsid w:val="00C04313"/>
    <w:rsid w:val="00C04A91"/>
    <w:rsid w:val="00C04CD9"/>
    <w:rsid w:val="00C04D7D"/>
    <w:rsid w:val="00C04EA8"/>
    <w:rsid w:val="00C04F10"/>
    <w:rsid w:val="00C054C6"/>
    <w:rsid w:val="00C05796"/>
    <w:rsid w:val="00C05B2C"/>
    <w:rsid w:val="00C06075"/>
    <w:rsid w:val="00C06086"/>
    <w:rsid w:val="00C060A6"/>
    <w:rsid w:val="00C06717"/>
    <w:rsid w:val="00C06A22"/>
    <w:rsid w:val="00C06AE0"/>
    <w:rsid w:val="00C06C47"/>
    <w:rsid w:val="00C06FA5"/>
    <w:rsid w:val="00C070B2"/>
    <w:rsid w:val="00C0737F"/>
    <w:rsid w:val="00C0744E"/>
    <w:rsid w:val="00C0755A"/>
    <w:rsid w:val="00C075E7"/>
    <w:rsid w:val="00C077BF"/>
    <w:rsid w:val="00C07A2D"/>
    <w:rsid w:val="00C07EF7"/>
    <w:rsid w:val="00C10E32"/>
    <w:rsid w:val="00C10F62"/>
    <w:rsid w:val="00C112B1"/>
    <w:rsid w:val="00C11672"/>
    <w:rsid w:val="00C11673"/>
    <w:rsid w:val="00C1202F"/>
    <w:rsid w:val="00C12175"/>
    <w:rsid w:val="00C121F5"/>
    <w:rsid w:val="00C12301"/>
    <w:rsid w:val="00C129B2"/>
    <w:rsid w:val="00C12DFB"/>
    <w:rsid w:val="00C130C8"/>
    <w:rsid w:val="00C1313A"/>
    <w:rsid w:val="00C131C3"/>
    <w:rsid w:val="00C133EA"/>
    <w:rsid w:val="00C1360F"/>
    <w:rsid w:val="00C1398B"/>
    <w:rsid w:val="00C13BE5"/>
    <w:rsid w:val="00C13C32"/>
    <w:rsid w:val="00C1415D"/>
    <w:rsid w:val="00C145B7"/>
    <w:rsid w:val="00C14861"/>
    <w:rsid w:val="00C14971"/>
    <w:rsid w:val="00C14982"/>
    <w:rsid w:val="00C14A24"/>
    <w:rsid w:val="00C14C05"/>
    <w:rsid w:val="00C14E24"/>
    <w:rsid w:val="00C150AB"/>
    <w:rsid w:val="00C15735"/>
    <w:rsid w:val="00C15BFD"/>
    <w:rsid w:val="00C15E25"/>
    <w:rsid w:val="00C15E58"/>
    <w:rsid w:val="00C15F95"/>
    <w:rsid w:val="00C16057"/>
    <w:rsid w:val="00C16084"/>
    <w:rsid w:val="00C161F6"/>
    <w:rsid w:val="00C162FA"/>
    <w:rsid w:val="00C16822"/>
    <w:rsid w:val="00C16B13"/>
    <w:rsid w:val="00C16E44"/>
    <w:rsid w:val="00C173EF"/>
    <w:rsid w:val="00C17429"/>
    <w:rsid w:val="00C1759B"/>
    <w:rsid w:val="00C175B2"/>
    <w:rsid w:val="00C17CE9"/>
    <w:rsid w:val="00C17F9D"/>
    <w:rsid w:val="00C20710"/>
    <w:rsid w:val="00C2075E"/>
    <w:rsid w:val="00C208A3"/>
    <w:rsid w:val="00C20D44"/>
    <w:rsid w:val="00C20E97"/>
    <w:rsid w:val="00C21937"/>
    <w:rsid w:val="00C21BDE"/>
    <w:rsid w:val="00C21D2B"/>
    <w:rsid w:val="00C21E26"/>
    <w:rsid w:val="00C22E3A"/>
    <w:rsid w:val="00C23168"/>
    <w:rsid w:val="00C2341C"/>
    <w:rsid w:val="00C23599"/>
    <w:rsid w:val="00C236C8"/>
    <w:rsid w:val="00C23B1D"/>
    <w:rsid w:val="00C23B4D"/>
    <w:rsid w:val="00C23BD8"/>
    <w:rsid w:val="00C23F8B"/>
    <w:rsid w:val="00C23FF6"/>
    <w:rsid w:val="00C2437C"/>
    <w:rsid w:val="00C243F0"/>
    <w:rsid w:val="00C24504"/>
    <w:rsid w:val="00C24543"/>
    <w:rsid w:val="00C2457F"/>
    <w:rsid w:val="00C24610"/>
    <w:rsid w:val="00C247C3"/>
    <w:rsid w:val="00C24A17"/>
    <w:rsid w:val="00C24AE1"/>
    <w:rsid w:val="00C24EE4"/>
    <w:rsid w:val="00C24F75"/>
    <w:rsid w:val="00C24F8F"/>
    <w:rsid w:val="00C24FC9"/>
    <w:rsid w:val="00C25134"/>
    <w:rsid w:val="00C2600F"/>
    <w:rsid w:val="00C26613"/>
    <w:rsid w:val="00C26C23"/>
    <w:rsid w:val="00C27059"/>
    <w:rsid w:val="00C272E0"/>
    <w:rsid w:val="00C27415"/>
    <w:rsid w:val="00C27579"/>
    <w:rsid w:val="00C2771F"/>
    <w:rsid w:val="00C277A0"/>
    <w:rsid w:val="00C27DA8"/>
    <w:rsid w:val="00C303EE"/>
    <w:rsid w:val="00C30C38"/>
    <w:rsid w:val="00C31014"/>
    <w:rsid w:val="00C3107E"/>
    <w:rsid w:val="00C31134"/>
    <w:rsid w:val="00C31649"/>
    <w:rsid w:val="00C31A46"/>
    <w:rsid w:val="00C31BC1"/>
    <w:rsid w:val="00C3261D"/>
    <w:rsid w:val="00C3280B"/>
    <w:rsid w:val="00C32E35"/>
    <w:rsid w:val="00C32FCC"/>
    <w:rsid w:val="00C337FF"/>
    <w:rsid w:val="00C33C31"/>
    <w:rsid w:val="00C33FC6"/>
    <w:rsid w:val="00C34109"/>
    <w:rsid w:val="00C34265"/>
    <w:rsid w:val="00C342E3"/>
    <w:rsid w:val="00C34882"/>
    <w:rsid w:val="00C34F7B"/>
    <w:rsid w:val="00C35259"/>
    <w:rsid w:val="00C35283"/>
    <w:rsid w:val="00C354C8"/>
    <w:rsid w:val="00C359CC"/>
    <w:rsid w:val="00C36236"/>
    <w:rsid w:val="00C36421"/>
    <w:rsid w:val="00C3648B"/>
    <w:rsid w:val="00C36B3F"/>
    <w:rsid w:val="00C36EEC"/>
    <w:rsid w:val="00C37894"/>
    <w:rsid w:val="00C37C8D"/>
    <w:rsid w:val="00C37D60"/>
    <w:rsid w:val="00C400A0"/>
    <w:rsid w:val="00C4026B"/>
    <w:rsid w:val="00C403D3"/>
    <w:rsid w:val="00C40612"/>
    <w:rsid w:val="00C40D6B"/>
    <w:rsid w:val="00C40E74"/>
    <w:rsid w:val="00C415DF"/>
    <w:rsid w:val="00C4166B"/>
    <w:rsid w:val="00C41C27"/>
    <w:rsid w:val="00C41D07"/>
    <w:rsid w:val="00C41E03"/>
    <w:rsid w:val="00C41F5A"/>
    <w:rsid w:val="00C42206"/>
    <w:rsid w:val="00C429CA"/>
    <w:rsid w:val="00C42F2E"/>
    <w:rsid w:val="00C434F1"/>
    <w:rsid w:val="00C43679"/>
    <w:rsid w:val="00C43726"/>
    <w:rsid w:val="00C437E2"/>
    <w:rsid w:val="00C438C3"/>
    <w:rsid w:val="00C43917"/>
    <w:rsid w:val="00C43AEA"/>
    <w:rsid w:val="00C43C7B"/>
    <w:rsid w:val="00C43EE7"/>
    <w:rsid w:val="00C441A7"/>
    <w:rsid w:val="00C4454C"/>
    <w:rsid w:val="00C4483A"/>
    <w:rsid w:val="00C450E9"/>
    <w:rsid w:val="00C45269"/>
    <w:rsid w:val="00C45277"/>
    <w:rsid w:val="00C45583"/>
    <w:rsid w:val="00C45797"/>
    <w:rsid w:val="00C45B15"/>
    <w:rsid w:val="00C45BA1"/>
    <w:rsid w:val="00C45BD9"/>
    <w:rsid w:val="00C45C8C"/>
    <w:rsid w:val="00C45F86"/>
    <w:rsid w:val="00C461D9"/>
    <w:rsid w:val="00C4628B"/>
    <w:rsid w:val="00C46357"/>
    <w:rsid w:val="00C46688"/>
    <w:rsid w:val="00C469CC"/>
    <w:rsid w:val="00C46DD3"/>
    <w:rsid w:val="00C4702B"/>
    <w:rsid w:val="00C4722F"/>
    <w:rsid w:val="00C473CB"/>
    <w:rsid w:val="00C47544"/>
    <w:rsid w:val="00C4768D"/>
    <w:rsid w:val="00C4778F"/>
    <w:rsid w:val="00C4796A"/>
    <w:rsid w:val="00C47F8C"/>
    <w:rsid w:val="00C505D5"/>
    <w:rsid w:val="00C50686"/>
    <w:rsid w:val="00C50E9E"/>
    <w:rsid w:val="00C51021"/>
    <w:rsid w:val="00C510B8"/>
    <w:rsid w:val="00C51642"/>
    <w:rsid w:val="00C5199C"/>
    <w:rsid w:val="00C52036"/>
    <w:rsid w:val="00C52130"/>
    <w:rsid w:val="00C522E9"/>
    <w:rsid w:val="00C5244A"/>
    <w:rsid w:val="00C52543"/>
    <w:rsid w:val="00C52813"/>
    <w:rsid w:val="00C52984"/>
    <w:rsid w:val="00C52AEF"/>
    <w:rsid w:val="00C52BA0"/>
    <w:rsid w:val="00C52F97"/>
    <w:rsid w:val="00C53015"/>
    <w:rsid w:val="00C530F1"/>
    <w:rsid w:val="00C53100"/>
    <w:rsid w:val="00C532CC"/>
    <w:rsid w:val="00C5361B"/>
    <w:rsid w:val="00C53F10"/>
    <w:rsid w:val="00C53FAF"/>
    <w:rsid w:val="00C5423B"/>
    <w:rsid w:val="00C54289"/>
    <w:rsid w:val="00C54595"/>
    <w:rsid w:val="00C548AC"/>
    <w:rsid w:val="00C54A88"/>
    <w:rsid w:val="00C54C7C"/>
    <w:rsid w:val="00C54C97"/>
    <w:rsid w:val="00C55911"/>
    <w:rsid w:val="00C55A83"/>
    <w:rsid w:val="00C55D52"/>
    <w:rsid w:val="00C5600C"/>
    <w:rsid w:val="00C563B7"/>
    <w:rsid w:val="00C56EFE"/>
    <w:rsid w:val="00C570D6"/>
    <w:rsid w:val="00C57392"/>
    <w:rsid w:val="00C573CE"/>
    <w:rsid w:val="00C57A53"/>
    <w:rsid w:val="00C601CE"/>
    <w:rsid w:val="00C60266"/>
    <w:rsid w:val="00C60ACE"/>
    <w:rsid w:val="00C60D09"/>
    <w:rsid w:val="00C60E26"/>
    <w:rsid w:val="00C60EC1"/>
    <w:rsid w:val="00C60F4E"/>
    <w:rsid w:val="00C610DD"/>
    <w:rsid w:val="00C612D3"/>
    <w:rsid w:val="00C619C1"/>
    <w:rsid w:val="00C61B2F"/>
    <w:rsid w:val="00C61B66"/>
    <w:rsid w:val="00C61EAA"/>
    <w:rsid w:val="00C626BE"/>
    <w:rsid w:val="00C627DB"/>
    <w:rsid w:val="00C628D9"/>
    <w:rsid w:val="00C63164"/>
    <w:rsid w:val="00C6333F"/>
    <w:rsid w:val="00C6334E"/>
    <w:rsid w:val="00C63994"/>
    <w:rsid w:val="00C63C8E"/>
    <w:rsid w:val="00C63CBC"/>
    <w:rsid w:val="00C63CE8"/>
    <w:rsid w:val="00C63DFF"/>
    <w:rsid w:val="00C63E51"/>
    <w:rsid w:val="00C643C2"/>
    <w:rsid w:val="00C64430"/>
    <w:rsid w:val="00C6443C"/>
    <w:rsid w:val="00C64839"/>
    <w:rsid w:val="00C64874"/>
    <w:rsid w:val="00C64AE0"/>
    <w:rsid w:val="00C65006"/>
    <w:rsid w:val="00C65557"/>
    <w:rsid w:val="00C65638"/>
    <w:rsid w:val="00C658CA"/>
    <w:rsid w:val="00C65C4C"/>
    <w:rsid w:val="00C65DE5"/>
    <w:rsid w:val="00C65DE6"/>
    <w:rsid w:val="00C66341"/>
    <w:rsid w:val="00C666C1"/>
    <w:rsid w:val="00C6687F"/>
    <w:rsid w:val="00C66CE6"/>
    <w:rsid w:val="00C6714A"/>
    <w:rsid w:val="00C675CA"/>
    <w:rsid w:val="00C67602"/>
    <w:rsid w:val="00C679E5"/>
    <w:rsid w:val="00C67B51"/>
    <w:rsid w:val="00C7004F"/>
    <w:rsid w:val="00C7033D"/>
    <w:rsid w:val="00C7047A"/>
    <w:rsid w:val="00C70544"/>
    <w:rsid w:val="00C70F46"/>
    <w:rsid w:val="00C71067"/>
    <w:rsid w:val="00C715E6"/>
    <w:rsid w:val="00C719EE"/>
    <w:rsid w:val="00C71BA3"/>
    <w:rsid w:val="00C7296A"/>
    <w:rsid w:val="00C72E44"/>
    <w:rsid w:val="00C735AE"/>
    <w:rsid w:val="00C737E0"/>
    <w:rsid w:val="00C73C53"/>
    <w:rsid w:val="00C741AF"/>
    <w:rsid w:val="00C7435C"/>
    <w:rsid w:val="00C743DD"/>
    <w:rsid w:val="00C74552"/>
    <w:rsid w:val="00C74CC6"/>
    <w:rsid w:val="00C74DA6"/>
    <w:rsid w:val="00C75047"/>
    <w:rsid w:val="00C757D0"/>
    <w:rsid w:val="00C75814"/>
    <w:rsid w:val="00C75A4B"/>
    <w:rsid w:val="00C75F4B"/>
    <w:rsid w:val="00C75F69"/>
    <w:rsid w:val="00C76623"/>
    <w:rsid w:val="00C766D6"/>
    <w:rsid w:val="00C766E6"/>
    <w:rsid w:val="00C76A41"/>
    <w:rsid w:val="00C76CF6"/>
    <w:rsid w:val="00C76D6F"/>
    <w:rsid w:val="00C77862"/>
    <w:rsid w:val="00C779A7"/>
    <w:rsid w:val="00C80275"/>
    <w:rsid w:val="00C80320"/>
    <w:rsid w:val="00C805E7"/>
    <w:rsid w:val="00C80BF2"/>
    <w:rsid w:val="00C80C6C"/>
    <w:rsid w:val="00C80CCE"/>
    <w:rsid w:val="00C80E48"/>
    <w:rsid w:val="00C80F4A"/>
    <w:rsid w:val="00C80F7E"/>
    <w:rsid w:val="00C81023"/>
    <w:rsid w:val="00C811AA"/>
    <w:rsid w:val="00C8133F"/>
    <w:rsid w:val="00C813AB"/>
    <w:rsid w:val="00C81742"/>
    <w:rsid w:val="00C819CE"/>
    <w:rsid w:val="00C82345"/>
    <w:rsid w:val="00C824ED"/>
    <w:rsid w:val="00C82557"/>
    <w:rsid w:val="00C828A8"/>
    <w:rsid w:val="00C82E59"/>
    <w:rsid w:val="00C82F22"/>
    <w:rsid w:val="00C83DD7"/>
    <w:rsid w:val="00C83E21"/>
    <w:rsid w:val="00C8401C"/>
    <w:rsid w:val="00C841D5"/>
    <w:rsid w:val="00C8433C"/>
    <w:rsid w:val="00C845C8"/>
    <w:rsid w:val="00C84868"/>
    <w:rsid w:val="00C848B9"/>
    <w:rsid w:val="00C84D2D"/>
    <w:rsid w:val="00C84F0B"/>
    <w:rsid w:val="00C85050"/>
    <w:rsid w:val="00C850C1"/>
    <w:rsid w:val="00C859C5"/>
    <w:rsid w:val="00C85AC6"/>
    <w:rsid w:val="00C85D09"/>
    <w:rsid w:val="00C86182"/>
    <w:rsid w:val="00C86249"/>
    <w:rsid w:val="00C86888"/>
    <w:rsid w:val="00C86A95"/>
    <w:rsid w:val="00C86F18"/>
    <w:rsid w:val="00C8724A"/>
    <w:rsid w:val="00C87581"/>
    <w:rsid w:val="00C879EF"/>
    <w:rsid w:val="00C87B2A"/>
    <w:rsid w:val="00C87B70"/>
    <w:rsid w:val="00C87F7E"/>
    <w:rsid w:val="00C900A0"/>
    <w:rsid w:val="00C902CE"/>
    <w:rsid w:val="00C90679"/>
    <w:rsid w:val="00C90E45"/>
    <w:rsid w:val="00C90E46"/>
    <w:rsid w:val="00C91082"/>
    <w:rsid w:val="00C91341"/>
    <w:rsid w:val="00C91387"/>
    <w:rsid w:val="00C91554"/>
    <w:rsid w:val="00C9159A"/>
    <w:rsid w:val="00C916B1"/>
    <w:rsid w:val="00C917E1"/>
    <w:rsid w:val="00C91B00"/>
    <w:rsid w:val="00C91E45"/>
    <w:rsid w:val="00C92588"/>
    <w:rsid w:val="00C927E0"/>
    <w:rsid w:val="00C92AAC"/>
    <w:rsid w:val="00C92BAB"/>
    <w:rsid w:val="00C92BFD"/>
    <w:rsid w:val="00C92C2B"/>
    <w:rsid w:val="00C92DAB"/>
    <w:rsid w:val="00C92E7D"/>
    <w:rsid w:val="00C93271"/>
    <w:rsid w:val="00C9329E"/>
    <w:rsid w:val="00C93B28"/>
    <w:rsid w:val="00C93BCC"/>
    <w:rsid w:val="00C93D8A"/>
    <w:rsid w:val="00C93E5B"/>
    <w:rsid w:val="00C9461F"/>
    <w:rsid w:val="00C94740"/>
    <w:rsid w:val="00C94A17"/>
    <w:rsid w:val="00C94A69"/>
    <w:rsid w:val="00C94E96"/>
    <w:rsid w:val="00C94F5C"/>
    <w:rsid w:val="00C94F70"/>
    <w:rsid w:val="00C94FCA"/>
    <w:rsid w:val="00C950F7"/>
    <w:rsid w:val="00C95380"/>
    <w:rsid w:val="00C9557C"/>
    <w:rsid w:val="00C956DC"/>
    <w:rsid w:val="00C96187"/>
    <w:rsid w:val="00C962FB"/>
    <w:rsid w:val="00C963E2"/>
    <w:rsid w:val="00C96A06"/>
    <w:rsid w:val="00C96A52"/>
    <w:rsid w:val="00C97303"/>
    <w:rsid w:val="00C97412"/>
    <w:rsid w:val="00C97453"/>
    <w:rsid w:val="00C97521"/>
    <w:rsid w:val="00C97752"/>
    <w:rsid w:val="00C97925"/>
    <w:rsid w:val="00CA02FA"/>
    <w:rsid w:val="00CA04E2"/>
    <w:rsid w:val="00CA0ABD"/>
    <w:rsid w:val="00CA0B4D"/>
    <w:rsid w:val="00CA0C05"/>
    <w:rsid w:val="00CA0D34"/>
    <w:rsid w:val="00CA1345"/>
    <w:rsid w:val="00CA15B2"/>
    <w:rsid w:val="00CA16FA"/>
    <w:rsid w:val="00CA176F"/>
    <w:rsid w:val="00CA18D3"/>
    <w:rsid w:val="00CA1954"/>
    <w:rsid w:val="00CA1A8A"/>
    <w:rsid w:val="00CA1DA0"/>
    <w:rsid w:val="00CA1F76"/>
    <w:rsid w:val="00CA2733"/>
    <w:rsid w:val="00CA30F8"/>
    <w:rsid w:val="00CA3210"/>
    <w:rsid w:val="00CA3256"/>
    <w:rsid w:val="00CA3299"/>
    <w:rsid w:val="00CA3521"/>
    <w:rsid w:val="00CA3534"/>
    <w:rsid w:val="00CA35E4"/>
    <w:rsid w:val="00CA36FD"/>
    <w:rsid w:val="00CA3AB8"/>
    <w:rsid w:val="00CA3AC1"/>
    <w:rsid w:val="00CA4761"/>
    <w:rsid w:val="00CA48C8"/>
    <w:rsid w:val="00CA4B80"/>
    <w:rsid w:val="00CA4C1D"/>
    <w:rsid w:val="00CA5136"/>
    <w:rsid w:val="00CA5E06"/>
    <w:rsid w:val="00CA5F04"/>
    <w:rsid w:val="00CA6187"/>
    <w:rsid w:val="00CA625E"/>
    <w:rsid w:val="00CA64BD"/>
    <w:rsid w:val="00CA6699"/>
    <w:rsid w:val="00CA6863"/>
    <w:rsid w:val="00CA6A1A"/>
    <w:rsid w:val="00CA6EAF"/>
    <w:rsid w:val="00CA6EDC"/>
    <w:rsid w:val="00CA6FF3"/>
    <w:rsid w:val="00CA7189"/>
    <w:rsid w:val="00CA71F1"/>
    <w:rsid w:val="00CA7205"/>
    <w:rsid w:val="00CA7297"/>
    <w:rsid w:val="00CA752F"/>
    <w:rsid w:val="00CA7610"/>
    <w:rsid w:val="00CA7899"/>
    <w:rsid w:val="00CA7B3C"/>
    <w:rsid w:val="00CA7CCD"/>
    <w:rsid w:val="00CA7DCE"/>
    <w:rsid w:val="00CA7F52"/>
    <w:rsid w:val="00CB022B"/>
    <w:rsid w:val="00CB039F"/>
    <w:rsid w:val="00CB0681"/>
    <w:rsid w:val="00CB1263"/>
    <w:rsid w:val="00CB1326"/>
    <w:rsid w:val="00CB1403"/>
    <w:rsid w:val="00CB195A"/>
    <w:rsid w:val="00CB23AB"/>
    <w:rsid w:val="00CB23F1"/>
    <w:rsid w:val="00CB2549"/>
    <w:rsid w:val="00CB2C80"/>
    <w:rsid w:val="00CB2CC6"/>
    <w:rsid w:val="00CB2D22"/>
    <w:rsid w:val="00CB3210"/>
    <w:rsid w:val="00CB359A"/>
    <w:rsid w:val="00CB3600"/>
    <w:rsid w:val="00CB3A44"/>
    <w:rsid w:val="00CB3AF3"/>
    <w:rsid w:val="00CB3AF5"/>
    <w:rsid w:val="00CB3E8B"/>
    <w:rsid w:val="00CB445E"/>
    <w:rsid w:val="00CB4C9F"/>
    <w:rsid w:val="00CB4D2C"/>
    <w:rsid w:val="00CB53F0"/>
    <w:rsid w:val="00CB58B7"/>
    <w:rsid w:val="00CB5A3C"/>
    <w:rsid w:val="00CB5B60"/>
    <w:rsid w:val="00CB5EEB"/>
    <w:rsid w:val="00CB61A9"/>
    <w:rsid w:val="00CB6245"/>
    <w:rsid w:val="00CB66AE"/>
    <w:rsid w:val="00CB672C"/>
    <w:rsid w:val="00CB6D93"/>
    <w:rsid w:val="00CB6EC2"/>
    <w:rsid w:val="00CB7246"/>
    <w:rsid w:val="00CB7397"/>
    <w:rsid w:val="00CB7A38"/>
    <w:rsid w:val="00CB7A61"/>
    <w:rsid w:val="00CB7DD1"/>
    <w:rsid w:val="00CB7FE5"/>
    <w:rsid w:val="00CC0077"/>
    <w:rsid w:val="00CC009D"/>
    <w:rsid w:val="00CC0557"/>
    <w:rsid w:val="00CC07EB"/>
    <w:rsid w:val="00CC087E"/>
    <w:rsid w:val="00CC092E"/>
    <w:rsid w:val="00CC0A27"/>
    <w:rsid w:val="00CC0DA1"/>
    <w:rsid w:val="00CC0F47"/>
    <w:rsid w:val="00CC161C"/>
    <w:rsid w:val="00CC1908"/>
    <w:rsid w:val="00CC1B06"/>
    <w:rsid w:val="00CC1DEC"/>
    <w:rsid w:val="00CC2221"/>
    <w:rsid w:val="00CC2814"/>
    <w:rsid w:val="00CC2988"/>
    <w:rsid w:val="00CC2B5B"/>
    <w:rsid w:val="00CC2E88"/>
    <w:rsid w:val="00CC2F52"/>
    <w:rsid w:val="00CC318B"/>
    <w:rsid w:val="00CC341F"/>
    <w:rsid w:val="00CC35BA"/>
    <w:rsid w:val="00CC37A3"/>
    <w:rsid w:val="00CC3CB8"/>
    <w:rsid w:val="00CC3DB7"/>
    <w:rsid w:val="00CC3DEF"/>
    <w:rsid w:val="00CC4083"/>
    <w:rsid w:val="00CC4230"/>
    <w:rsid w:val="00CC44D5"/>
    <w:rsid w:val="00CC453B"/>
    <w:rsid w:val="00CC4714"/>
    <w:rsid w:val="00CC496E"/>
    <w:rsid w:val="00CC4B02"/>
    <w:rsid w:val="00CC5182"/>
    <w:rsid w:val="00CC60B0"/>
    <w:rsid w:val="00CC62F0"/>
    <w:rsid w:val="00CC6568"/>
    <w:rsid w:val="00CC6615"/>
    <w:rsid w:val="00CC6FA7"/>
    <w:rsid w:val="00CC762B"/>
    <w:rsid w:val="00CC76A4"/>
    <w:rsid w:val="00CC7D21"/>
    <w:rsid w:val="00CD0387"/>
    <w:rsid w:val="00CD056E"/>
    <w:rsid w:val="00CD0633"/>
    <w:rsid w:val="00CD0B4F"/>
    <w:rsid w:val="00CD0B79"/>
    <w:rsid w:val="00CD1005"/>
    <w:rsid w:val="00CD1025"/>
    <w:rsid w:val="00CD104F"/>
    <w:rsid w:val="00CD12F0"/>
    <w:rsid w:val="00CD1368"/>
    <w:rsid w:val="00CD1B8F"/>
    <w:rsid w:val="00CD1E15"/>
    <w:rsid w:val="00CD20CB"/>
    <w:rsid w:val="00CD21BE"/>
    <w:rsid w:val="00CD228B"/>
    <w:rsid w:val="00CD2665"/>
    <w:rsid w:val="00CD28B6"/>
    <w:rsid w:val="00CD28C0"/>
    <w:rsid w:val="00CD2910"/>
    <w:rsid w:val="00CD2921"/>
    <w:rsid w:val="00CD29DC"/>
    <w:rsid w:val="00CD2C30"/>
    <w:rsid w:val="00CD2FB7"/>
    <w:rsid w:val="00CD2FEF"/>
    <w:rsid w:val="00CD305A"/>
    <w:rsid w:val="00CD36BE"/>
    <w:rsid w:val="00CD3813"/>
    <w:rsid w:val="00CD38CB"/>
    <w:rsid w:val="00CD3C33"/>
    <w:rsid w:val="00CD445D"/>
    <w:rsid w:val="00CD4505"/>
    <w:rsid w:val="00CD4548"/>
    <w:rsid w:val="00CD498B"/>
    <w:rsid w:val="00CD4B00"/>
    <w:rsid w:val="00CD4B49"/>
    <w:rsid w:val="00CD4B92"/>
    <w:rsid w:val="00CD4E4F"/>
    <w:rsid w:val="00CD4E73"/>
    <w:rsid w:val="00CD4FDC"/>
    <w:rsid w:val="00CD52D4"/>
    <w:rsid w:val="00CD5604"/>
    <w:rsid w:val="00CD592F"/>
    <w:rsid w:val="00CD5AD8"/>
    <w:rsid w:val="00CD5F78"/>
    <w:rsid w:val="00CD62A9"/>
    <w:rsid w:val="00CD62FF"/>
    <w:rsid w:val="00CD65D0"/>
    <w:rsid w:val="00CD6EF2"/>
    <w:rsid w:val="00CD71E8"/>
    <w:rsid w:val="00CD7497"/>
    <w:rsid w:val="00CD75D1"/>
    <w:rsid w:val="00CD7804"/>
    <w:rsid w:val="00CD79BA"/>
    <w:rsid w:val="00CD7AE7"/>
    <w:rsid w:val="00CD7B31"/>
    <w:rsid w:val="00CD7F7E"/>
    <w:rsid w:val="00CE0078"/>
    <w:rsid w:val="00CE04E9"/>
    <w:rsid w:val="00CE083D"/>
    <w:rsid w:val="00CE08F0"/>
    <w:rsid w:val="00CE09C6"/>
    <w:rsid w:val="00CE1396"/>
    <w:rsid w:val="00CE13F5"/>
    <w:rsid w:val="00CE14F2"/>
    <w:rsid w:val="00CE15C6"/>
    <w:rsid w:val="00CE1DEC"/>
    <w:rsid w:val="00CE2140"/>
    <w:rsid w:val="00CE24F3"/>
    <w:rsid w:val="00CE2754"/>
    <w:rsid w:val="00CE280E"/>
    <w:rsid w:val="00CE29AB"/>
    <w:rsid w:val="00CE29C4"/>
    <w:rsid w:val="00CE2ABE"/>
    <w:rsid w:val="00CE2C5F"/>
    <w:rsid w:val="00CE35EF"/>
    <w:rsid w:val="00CE3A51"/>
    <w:rsid w:val="00CE3AA0"/>
    <w:rsid w:val="00CE3D1C"/>
    <w:rsid w:val="00CE406A"/>
    <w:rsid w:val="00CE4093"/>
    <w:rsid w:val="00CE422D"/>
    <w:rsid w:val="00CE43AB"/>
    <w:rsid w:val="00CE45A3"/>
    <w:rsid w:val="00CE4742"/>
    <w:rsid w:val="00CE4851"/>
    <w:rsid w:val="00CE48BC"/>
    <w:rsid w:val="00CE4D27"/>
    <w:rsid w:val="00CE4DAE"/>
    <w:rsid w:val="00CE4EC0"/>
    <w:rsid w:val="00CE4F2A"/>
    <w:rsid w:val="00CE4FAE"/>
    <w:rsid w:val="00CE519C"/>
    <w:rsid w:val="00CE5290"/>
    <w:rsid w:val="00CE532B"/>
    <w:rsid w:val="00CE5387"/>
    <w:rsid w:val="00CE546A"/>
    <w:rsid w:val="00CE5664"/>
    <w:rsid w:val="00CE5776"/>
    <w:rsid w:val="00CE5A0E"/>
    <w:rsid w:val="00CE5D1C"/>
    <w:rsid w:val="00CE5E34"/>
    <w:rsid w:val="00CE60BF"/>
    <w:rsid w:val="00CE6183"/>
    <w:rsid w:val="00CE61DC"/>
    <w:rsid w:val="00CE65DF"/>
    <w:rsid w:val="00CE65E0"/>
    <w:rsid w:val="00CE6E1E"/>
    <w:rsid w:val="00CE6F71"/>
    <w:rsid w:val="00CE736D"/>
    <w:rsid w:val="00CE752B"/>
    <w:rsid w:val="00CE7605"/>
    <w:rsid w:val="00CE7745"/>
    <w:rsid w:val="00CE7B68"/>
    <w:rsid w:val="00CE7B8D"/>
    <w:rsid w:val="00CE7CEF"/>
    <w:rsid w:val="00CE7D1A"/>
    <w:rsid w:val="00CE7D50"/>
    <w:rsid w:val="00CF001C"/>
    <w:rsid w:val="00CF00AA"/>
    <w:rsid w:val="00CF1021"/>
    <w:rsid w:val="00CF10AB"/>
    <w:rsid w:val="00CF10D6"/>
    <w:rsid w:val="00CF1245"/>
    <w:rsid w:val="00CF12EB"/>
    <w:rsid w:val="00CF139C"/>
    <w:rsid w:val="00CF1549"/>
    <w:rsid w:val="00CF1C3D"/>
    <w:rsid w:val="00CF1CCD"/>
    <w:rsid w:val="00CF2477"/>
    <w:rsid w:val="00CF2AE6"/>
    <w:rsid w:val="00CF2D3E"/>
    <w:rsid w:val="00CF30F7"/>
    <w:rsid w:val="00CF34CB"/>
    <w:rsid w:val="00CF3506"/>
    <w:rsid w:val="00CF368F"/>
    <w:rsid w:val="00CF4114"/>
    <w:rsid w:val="00CF4304"/>
    <w:rsid w:val="00CF4375"/>
    <w:rsid w:val="00CF46FC"/>
    <w:rsid w:val="00CF5063"/>
    <w:rsid w:val="00CF52EA"/>
    <w:rsid w:val="00CF53C2"/>
    <w:rsid w:val="00CF542C"/>
    <w:rsid w:val="00CF5964"/>
    <w:rsid w:val="00CF5A48"/>
    <w:rsid w:val="00CF5F80"/>
    <w:rsid w:val="00CF6015"/>
    <w:rsid w:val="00CF6634"/>
    <w:rsid w:val="00CF6758"/>
    <w:rsid w:val="00CF678E"/>
    <w:rsid w:val="00CF69D4"/>
    <w:rsid w:val="00CF6A7B"/>
    <w:rsid w:val="00CF71CD"/>
    <w:rsid w:val="00CF74AF"/>
    <w:rsid w:val="00CF7562"/>
    <w:rsid w:val="00CF7682"/>
    <w:rsid w:val="00CF7DF7"/>
    <w:rsid w:val="00CF7FEA"/>
    <w:rsid w:val="00D002CC"/>
    <w:rsid w:val="00D00556"/>
    <w:rsid w:val="00D0060B"/>
    <w:rsid w:val="00D00BB1"/>
    <w:rsid w:val="00D00C6C"/>
    <w:rsid w:val="00D00DAE"/>
    <w:rsid w:val="00D0155B"/>
    <w:rsid w:val="00D01890"/>
    <w:rsid w:val="00D023FD"/>
    <w:rsid w:val="00D0250A"/>
    <w:rsid w:val="00D02655"/>
    <w:rsid w:val="00D026B4"/>
    <w:rsid w:val="00D026BC"/>
    <w:rsid w:val="00D028C2"/>
    <w:rsid w:val="00D02B82"/>
    <w:rsid w:val="00D02D82"/>
    <w:rsid w:val="00D031AE"/>
    <w:rsid w:val="00D032E2"/>
    <w:rsid w:val="00D03560"/>
    <w:rsid w:val="00D039DB"/>
    <w:rsid w:val="00D04045"/>
    <w:rsid w:val="00D043B7"/>
    <w:rsid w:val="00D046AA"/>
    <w:rsid w:val="00D0481E"/>
    <w:rsid w:val="00D04842"/>
    <w:rsid w:val="00D04E71"/>
    <w:rsid w:val="00D050F1"/>
    <w:rsid w:val="00D055D6"/>
    <w:rsid w:val="00D05904"/>
    <w:rsid w:val="00D05BB9"/>
    <w:rsid w:val="00D05C1D"/>
    <w:rsid w:val="00D0638B"/>
    <w:rsid w:val="00D06393"/>
    <w:rsid w:val="00D0660E"/>
    <w:rsid w:val="00D0672D"/>
    <w:rsid w:val="00D06A47"/>
    <w:rsid w:val="00D06B25"/>
    <w:rsid w:val="00D06D28"/>
    <w:rsid w:val="00D06EA4"/>
    <w:rsid w:val="00D06EA9"/>
    <w:rsid w:val="00D06F31"/>
    <w:rsid w:val="00D07497"/>
    <w:rsid w:val="00D10262"/>
    <w:rsid w:val="00D1040C"/>
    <w:rsid w:val="00D1044B"/>
    <w:rsid w:val="00D104D5"/>
    <w:rsid w:val="00D1087C"/>
    <w:rsid w:val="00D10CEF"/>
    <w:rsid w:val="00D10EB8"/>
    <w:rsid w:val="00D1150D"/>
    <w:rsid w:val="00D1198E"/>
    <w:rsid w:val="00D11C3B"/>
    <w:rsid w:val="00D11C5E"/>
    <w:rsid w:val="00D12969"/>
    <w:rsid w:val="00D12984"/>
    <w:rsid w:val="00D129BC"/>
    <w:rsid w:val="00D12A43"/>
    <w:rsid w:val="00D12B81"/>
    <w:rsid w:val="00D13027"/>
    <w:rsid w:val="00D130AD"/>
    <w:rsid w:val="00D13997"/>
    <w:rsid w:val="00D13CE8"/>
    <w:rsid w:val="00D13E0C"/>
    <w:rsid w:val="00D13E60"/>
    <w:rsid w:val="00D13EEF"/>
    <w:rsid w:val="00D141AF"/>
    <w:rsid w:val="00D1465D"/>
    <w:rsid w:val="00D14A72"/>
    <w:rsid w:val="00D14DC1"/>
    <w:rsid w:val="00D15145"/>
    <w:rsid w:val="00D15219"/>
    <w:rsid w:val="00D15289"/>
    <w:rsid w:val="00D156B5"/>
    <w:rsid w:val="00D15965"/>
    <w:rsid w:val="00D15D14"/>
    <w:rsid w:val="00D15EF1"/>
    <w:rsid w:val="00D15F40"/>
    <w:rsid w:val="00D16549"/>
    <w:rsid w:val="00D16829"/>
    <w:rsid w:val="00D16E94"/>
    <w:rsid w:val="00D170FB"/>
    <w:rsid w:val="00D17545"/>
    <w:rsid w:val="00D176DB"/>
    <w:rsid w:val="00D177A4"/>
    <w:rsid w:val="00D1791F"/>
    <w:rsid w:val="00D17EED"/>
    <w:rsid w:val="00D17FED"/>
    <w:rsid w:val="00D200EB"/>
    <w:rsid w:val="00D2015A"/>
    <w:rsid w:val="00D203EB"/>
    <w:rsid w:val="00D20A85"/>
    <w:rsid w:val="00D20C4B"/>
    <w:rsid w:val="00D20D90"/>
    <w:rsid w:val="00D20DF8"/>
    <w:rsid w:val="00D21326"/>
    <w:rsid w:val="00D2186A"/>
    <w:rsid w:val="00D21E19"/>
    <w:rsid w:val="00D21F57"/>
    <w:rsid w:val="00D2224F"/>
    <w:rsid w:val="00D2238C"/>
    <w:rsid w:val="00D223D1"/>
    <w:rsid w:val="00D224F5"/>
    <w:rsid w:val="00D22907"/>
    <w:rsid w:val="00D22B1B"/>
    <w:rsid w:val="00D22B64"/>
    <w:rsid w:val="00D22EDA"/>
    <w:rsid w:val="00D23116"/>
    <w:rsid w:val="00D234C1"/>
    <w:rsid w:val="00D237C9"/>
    <w:rsid w:val="00D23AA2"/>
    <w:rsid w:val="00D23CAF"/>
    <w:rsid w:val="00D24597"/>
    <w:rsid w:val="00D24771"/>
    <w:rsid w:val="00D24C5C"/>
    <w:rsid w:val="00D24F12"/>
    <w:rsid w:val="00D25099"/>
    <w:rsid w:val="00D250B2"/>
    <w:rsid w:val="00D258AF"/>
    <w:rsid w:val="00D25C9E"/>
    <w:rsid w:val="00D25CFC"/>
    <w:rsid w:val="00D26346"/>
    <w:rsid w:val="00D2677B"/>
    <w:rsid w:val="00D267C3"/>
    <w:rsid w:val="00D267DB"/>
    <w:rsid w:val="00D26AC6"/>
    <w:rsid w:val="00D2731C"/>
    <w:rsid w:val="00D27898"/>
    <w:rsid w:val="00D27E9F"/>
    <w:rsid w:val="00D27FE3"/>
    <w:rsid w:val="00D30023"/>
    <w:rsid w:val="00D300D3"/>
    <w:rsid w:val="00D3015F"/>
    <w:rsid w:val="00D30170"/>
    <w:rsid w:val="00D30491"/>
    <w:rsid w:val="00D30ACA"/>
    <w:rsid w:val="00D30D58"/>
    <w:rsid w:val="00D30E9A"/>
    <w:rsid w:val="00D30FAD"/>
    <w:rsid w:val="00D31322"/>
    <w:rsid w:val="00D31600"/>
    <w:rsid w:val="00D31686"/>
    <w:rsid w:val="00D317EF"/>
    <w:rsid w:val="00D31868"/>
    <w:rsid w:val="00D31BFB"/>
    <w:rsid w:val="00D31FB0"/>
    <w:rsid w:val="00D32103"/>
    <w:rsid w:val="00D32543"/>
    <w:rsid w:val="00D32B20"/>
    <w:rsid w:val="00D32DE2"/>
    <w:rsid w:val="00D3351A"/>
    <w:rsid w:val="00D3351B"/>
    <w:rsid w:val="00D335AF"/>
    <w:rsid w:val="00D33A05"/>
    <w:rsid w:val="00D341DD"/>
    <w:rsid w:val="00D34568"/>
    <w:rsid w:val="00D352F1"/>
    <w:rsid w:val="00D35654"/>
    <w:rsid w:val="00D35BDB"/>
    <w:rsid w:val="00D35C7C"/>
    <w:rsid w:val="00D35DB5"/>
    <w:rsid w:val="00D36111"/>
    <w:rsid w:val="00D364E3"/>
    <w:rsid w:val="00D3653A"/>
    <w:rsid w:val="00D3685F"/>
    <w:rsid w:val="00D36A1F"/>
    <w:rsid w:val="00D36EFB"/>
    <w:rsid w:val="00D3755C"/>
    <w:rsid w:val="00D3755E"/>
    <w:rsid w:val="00D3760C"/>
    <w:rsid w:val="00D37CD9"/>
    <w:rsid w:val="00D37D2A"/>
    <w:rsid w:val="00D37DA9"/>
    <w:rsid w:val="00D402F4"/>
    <w:rsid w:val="00D4038B"/>
    <w:rsid w:val="00D4043F"/>
    <w:rsid w:val="00D4056E"/>
    <w:rsid w:val="00D405E2"/>
    <w:rsid w:val="00D40620"/>
    <w:rsid w:val="00D40D94"/>
    <w:rsid w:val="00D40DE1"/>
    <w:rsid w:val="00D40FA7"/>
    <w:rsid w:val="00D412F9"/>
    <w:rsid w:val="00D41442"/>
    <w:rsid w:val="00D415D6"/>
    <w:rsid w:val="00D4170A"/>
    <w:rsid w:val="00D417F7"/>
    <w:rsid w:val="00D41839"/>
    <w:rsid w:val="00D41C56"/>
    <w:rsid w:val="00D4210A"/>
    <w:rsid w:val="00D423A9"/>
    <w:rsid w:val="00D423E8"/>
    <w:rsid w:val="00D424C5"/>
    <w:rsid w:val="00D426A8"/>
    <w:rsid w:val="00D427CE"/>
    <w:rsid w:val="00D42E24"/>
    <w:rsid w:val="00D42E91"/>
    <w:rsid w:val="00D42EEB"/>
    <w:rsid w:val="00D4339A"/>
    <w:rsid w:val="00D43B69"/>
    <w:rsid w:val="00D43C24"/>
    <w:rsid w:val="00D4461F"/>
    <w:rsid w:val="00D44737"/>
    <w:rsid w:val="00D44739"/>
    <w:rsid w:val="00D44745"/>
    <w:rsid w:val="00D448CA"/>
    <w:rsid w:val="00D457CC"/>
    <w:rsid w:val="00D4582A"/>
    <w:rsid w:val="00D458AE"/>
    <w:rsid w:val="00D45BA2"/>
    <w:rsid w:val="00D461B2"/>
    <w:rsid w:val="00D46452"/>
    <w:rsid w:val="00D4662A"/>
    <w:rsid w:val="00D467D9"/>
    <w:rsid w:val="00D467F5"/>
    <w:rsid w:val="00D468D1"/>
    <w:rsid w:val="00D46AF1"/>
    <w:rsid w:val="00D46B19"/>
    <w:rsid w:val="00D46E29"/>
    <w:rsid w:val="00D4756A"/>
    <w:rsid w:val="00D475D7"/>
    <w:rsid w:val="00D4792B"/>
    <w:rsid w:val="00D4795B"/>
    <w:rsid w:val="00D47B25"/>
    <w:rsid w:val="00D47DB9"/>
    <w:rsid w:val="00D47F50"/>
    <w:rsid w:val="00D50046"/>
    <w:rsid w:val="00D5021C"/>
    <w:rsid w:val="00D50511"/>
    <w:rsid w:val="00D5054E"/>
    <w:rsid w:val="00D5078C"/>
    <w:rsid w:val="00D50B18"/>
    <w:rsid w:val="00D50BA9"/>
    <w:rsid w:val="00D50C4B"/>
    <w:rsid w:val="00D50FA8"/>
    <w:rsid w:val="00D5103F"/>
    <w:rsid w:val="00D51AFC"/>
    <w:rsid w:val="00D51ECB"/>
    <w:rsid w:val="00D5230D"/>
    <w:rsid w:val="00D52681"/>
    <w:rsid w:val="00D52746"/>
    <w:rsid w:val="00D52A1D"/>
    <w:rsid w:val="00D52A6E"/>
    <w:rsid w:val="00D52E8C"/>
    <w:rsid w:val="00D52FB2"/>
    <w:rsid w:val="00D534A0"/>
    <w:rsid w:val="00D535BE"/>
    <w:rsid w:val="00D53A2E"/>
    <w:rsid w:val="00D53BA1"/>
    <w:rsid w:val="00D5429A"/>
    <w:rsid w:val="00D5444D"/>
    <w:rsid w:val="00D54FEA"/>
    <w:rsid w:val="00D55348"/>
    <w:rsid w:val="00D557FD"/>
    <w:rsid w:val="00D55874"/>
    <w:rsid w:val="00D55CB3"/>
    <w:rsid w:val="00D56362"/>
    <w:rsid w:val="00D563DA"/>
    <w:rsid w:val="00D563FF"/>
    <w:rsid w:val="00D566D1"/>
    <w:rsid w:val="00D56D29"/>
    <w:rsid w:val="00D56FD2"/>
    <w:rsid w:val="00D5746F"/>
    <w:rsid w:val="00D57994"/>
    <w:rsid w:val="00D57B64"/>
    <w:rsid w:val="00D57D13"/>
    <w:rsid w:val="00D57DD8"/>
    <w:rsid w:val="00D57E99"/>
    <w:rsid w:val="00D6029F"/>
    <w:rsid w:val="00D6050B"/>
    <w:rsid w:val="00D60671"/>
    <w:rsid w:val="00D60926"/>
    <w:rsid w:val="00D60C1B"/>
    <w:rsid w:val="00D61143"/>
    <w:rsid w:val="00D6163E"/>
    <w:rsid w:val="00D616B0"/>
    <w:rsid w:val="00D61C32"/>
    <w:rsid w:val="00D61CB4"/>
    <w:rsid w:val="00D62AB8"/>
    <w:rsid w:val="00D62BB9"/>
    <w:rsid w:val="00D62BD3"/>
    <w:rsid w:val="00D62C52"/>
    <w:rsid w:val="00D62CD3"/>
    <w:rsid w:val="00D630D4"/>
    <w:rsid w:val="00D6322A"/>
    <w:rsid w:val="00D63BAA"/>
    <w:rsid w:val="00D63DDF"/>
    <w:rsid w:val="00D647CA"/>
    <w:rsid w:val="00D64AF3"/>
    <w:rsid w:val="00D64B34"/>
    <w:rsid w:val="00D64C76"/>
    <w:rsid w:val="00D64E20"/>
    <w:rsid w:val="00D64FA0"/>
    <w:rsid w:val="00D651EA"/>
    <w:rsid w:val="00D6527C"/>
    <w:rsid w:val="00D653A2"/>
    <w:rsid w:val="00D6585B"/>
    <w:rsid w:val="00D65D36"/>
    <w:rsid w:val="00D65E35"/>
    <w:rsid w:val="00D66416"/>
    <w:rsid w:val="00D66427"/>
    <w:rsid w:val="00D664FE"/>
    <w:rsid w:val="00D667DA"/>
    <w:rsid w:val="00D66A04"/>
    <w:rsid w:val="00D66BD4"/>
    <w:rsid w:val="00D671C3"/>
    <w:rsid w:val="00D67613"/>
    <w:rsid w:val="00D67623"/>
    <w:rsid w:val="00D67DA3"/>
    <w:rsid w:val="00D67E0C"/>
    <w:rsid w:val="00D70273"/>
    <w:rsid w:val="00D703A4"/>
    <w:rsid w:val="00D709B4"/>
    <w:rsid w:val="00D71596"/>
    <w:rsid w:val="00D715F1"/>
    <w:rsid w:val="00D71650"/>
    <w:rsid w:val="00D71971"/>
    <w:rsid w:val="00D719AB"/>
    <w:rsid w:val="00D71CA8"/>
    <w:rsid w:val="00D71CEB"/>
    <w:rsid w:val="00D71D89"/>
    <w:rsid w:val="00D72786"/>
    <w:rsid w:val="00D72CE1"/>
    <w:rsid w:val="00D72D58"/>
    <w:rsid w:val="00D72D98"/>
    <w:rsid w:val="00D72F5D"/>
    <w:rsid w:val="00D72FFD"/>
    <w:rsid w:val="00D730E9"/>
    <w:rsid w:val="00D73245"/>
    <w:rsid w:val="00D73544"/>
    <w:rsid w:val="00D73736"/>
    <w:rsid w:val="00D7392A"/>
    <w:rsid w:val="00D739CE"/>
    <w:rsid w:val="00D73B7A"/>
    <w:rsid w:val="00D73C7F"/>
    <w:rsid w:val="00D73E75"/>
    <w:rsid w:val="00D73EAB"/>
    <w:rsid w:val="00D74224"/>
    <w:rsid w:val="00D7459E"/>
    <w:rsid w:val="00D74FD8"/>
    <w:rsid w:val="00D7512C"/>
    <w:rsid w:val="00D75182"/>
    <w:rsid w:val="00D753EE"/>
    <w:rsid w:val="00D755E0"/>
    <w:rsid w:val="00D759BC"/>
    <w:rsid w:val="00D75B4B"/>
    <w:rsid w:val="00D75C9C"/>
    <w:rsid w:val="00D75E12"/>
    <w:rsid w:val="00D76027"/>
    <w:rsid w:val="00D76521"/>
    <w:rsid w:val="00D76713"/>
    <w:rsid w:val="00D76A46"/>
    <w:rsid w:val="00D76B66"/>
    <w:rsid w:val="00D76E90"/>
    <w:rsid w:val="00D76EC2"/>
    <w:rsid w:val="00D76F64"/>
    <w:rsid w:val="00D76FE2"/>
    <w:rsid w:val="00D7760E"/>
    <w:rsid w:val="00D77BFE"/>
    <w:rsid w:val="00D80327"/>
    <w:rsid w:val="00D80400"/>
    <w:rsid w:val="00D8049F"/>
    <w:rsid w:val="00D809B8"/>
    <w:rsid w:val="00D8115C"/>
    <w:rsid w:val="00D815E8"/>
    <w:rsid w:val="00D81912"/>
    <w:rsid w:val="00D81DD9"/>
    <w:rsid w:val="00D82105"/>
    <w:rsid w:val="00D8260B"/>
    <w:rsid w:val="00D82CA7"/>
    <w:rsid w:val="00D82EE5"/>
    <w:rsid w:val="00D83146"/>
    <w:rsid w:val="00D8324F"/>
    <w:rsid w:val="00D83275"/>
    <w:rsid w:val="00D8331A"/>
    <w:rsid w:val="00D8332F"/>
    <w:rsid w:val="00D8389D"/>
    <w:rsid w:val="00D83ED4"/>
    <w:rsid w:val="00D84044"/>
    <w:rsid w:val="00D848C9"/>
    <w:rsid w:val="00D84992"/>
    <w:rsid w:val="00D84A21"/>
    <w:rsid w:val="00D84BAF"/>
    <w:rsid w:val="00D84CBA"/>
    <w:rsid w:val="00D84D56"/>
    <w:rsid w:val="00D851C3"/>
    <w:rsid w:val="00D85487"/>
    <w:rsid w:val="00D85526"/>
    <w:rsid w:val="00D856F8"/>
    <w:rsid w:val="00D85707"/>
    <w:rsid w:val="00D860CC"/>
    <w:rsid w:val="00D86189"/>
    <w:rsid w:val="00D861CB"/>
    <w:rsid w:val="00D86833"/>
    <w:rsid w:val="00D8683D"/>
    <w:rsid w:val="00D86BF9"/>
    <w:rsid w:val="00D86BFC"/>
    <w:rsid w:val="00D873A1"/>
    <w:rsid w:val="00D873B8"/>
    <w:rsid w:val="00D875EA"/>
    <w:rsid w:val="00D877D7"/>
    <w:rsid w:val="00D8782D"/>
    <w:rsid w:val="00D878D1"/>
    <w:rsid w:val="00D87B70"/>
    <w:rsid w:val="00D87C4B"/>
    <w:rsid w:val="00D87C80"/>
    <w:rsid w:val="00D87FBD"/>
    <w:rsid w:val="00D87FFD"/>
    <w:rsid w:val="00D9017B"/>
    <w:rsid w:val="00D903B4"/>
    <w:rsid w:val="00D90448"/>
    <w:rsid w:val="00D9073F"/>
    <w:rsid w:val="00D9081C"/>
    <w:rsid w:val="00D910CB"/>
    <w:rsid w:val="00D9141A"/>
    <w:rsid w:val="00D91CD8"/>
    <w:rsid w:val="00D9258E"/>
    <w:rsid w:val="00D9270E"/>
    <w:rsid w:val="00D9299A"/>
    <w:rsid w:val="00D929A7"/>
    <w:rsid w:val="00D92B34"/>
    <w:rsid w:val="00D92C52"/>
    <w:rsid w:val="00D92FAB"/>
    <w:rsid w:val="00D931B5"/>
    <w:rsid w:val="00D931C7"/>
    <w:rsid w:val="00D933EE"/>
    <w:rsid w:val="00D93599"/>
    <w:rsid w:val="00D9374A"/>
    <w:rsid w:val="00D93B1F"/>
    <w:rsid w:val="00D94106"/>
    <w:rsid w:val="00D942CB"/>
    <w:rsid w:val="00D943DD"/>
    <w:rsid w:val="00D946FA"/>
    <w:rsid w:val="00D94AB6"/>
    <w:rsid w:val="00D94BC9"/>
    <w:rsid w:val="00D94CCD"/>
    <w:rsid w:val="00D94E24"/>
    <w:rsid w:val="00D950CE"/>
    <w:rsid w:val="00D953B6"/>
    <w:rsid w:val="00D9543F"/>
    <w:rsid w:val="00D954FE"/>
    <w:rsid w:val="00D955C6"/>
    <w:rsid w:val="00D958E1"/>
    <w:rsid w:val="00D9596F"/>
    <w:rsid w:val="00D96023"/>
    <w:rsid w:val="00D962C9"/>
    <w:rsid w:val="00D96B77"/>
    <w:rsid w:val="00D9735A"/>
    <w:rsid w:val="00D97448"/>
    <w:rsid w:val="00D97A90"/>
    <w:rsid w:val="00D97AFB"/>
    <w:rsid w:val="00D97AFE"/>
    <w:rsid w:val="00D97B21"/>
    <w:rsid w:val="00D97D7B"/>
    <w:rsid w:val="00D97F11"/>
    <w:rsid w:val="00D97F2D"/>
    <w:rsid w:val="00DA003A"/>
    <w:rsid w:val="00DA0A21"/>
    <w:rsid w:val="00DA0D75"/>
    <w:rsid w:val="00DA0DD8"/>
    <w:rsid w:val="00DA0F01"/>
    <w:rsid w:val="00DA10A1"/>
    <w:rsid w:val="00DA117F"/>
    <w:rsid w:val="00DA1359"/>
    <w:rsid w:val="00DA1C79"/>
    <w:rsid w:val="00DA1D4B"/>
    <w:rsid w:val="00DA236F"/>
    <w:rsid w:val="00DA245F"/>
    <w:rsid w:val="00DA2852"/>
    <w:rsid w:val="00DA32F7"/>
    <w:rsid w:val="00DA354A"/>
    <w:rsid w:val="00DA3816"/>
    <w:rsid w:val="00DA3AD8"/>
    <w:rsid w:val="00DA4217"/>
    <w:rsid w:val="00DA4662"/>
    <w:rsid w:val="00DA4916"/>
    <w:rsid w:val="00DA4B4C"/>
    <w:rsid w:val="00DA4F54"/>
    <w:rsid w:val="00DA503C"/>
    <w:rsid w:val="00DA50D0"/>
    <w:rsid w:val="00DA51B1"/>
    <w:rsid w:val="00DA52A1"/>
    <w:rsid w:val="00DA54EF"/>
    <w:rsid w:val="00DA5687"/>
    <w:rsid w:val="00DA5724"/>
    <w:rsid w:val="00DA59E9"/>
    <w:rsid w:val="00DA5B60"/>
    <w:rsid w:val="00DA5D04"/>
    <w:rsid w:val="00DA5FE9"/>
    <w:rsid w:val="00DA6315"/>
    <w:rsid w:val="00DA66C3"/>
    <w:rsid w:val="00DA67D7"/>
    <w:rsid w:val="00DA69EC"/>
    <w:rsid w:val="00DA6B69"/>
    <w:rsid w:val="00DA7092"/>
    <w:rsid w:val="00DA743B"/>
    <w:rsid w:val="00DA7792"/>
    <w:rsid w:val="00DA784F"/>
    <w:rsid w:val="00DA7A09"/>
    <w:rsid w:val="00DB0453"/>
    <w:rsid w:val="00DB04AF"/>
    <w:rsid w:val="00DB061F"/>
    <w:rsid w:val="00DB0BE0"/>
    <w:rsid w:val="00DB0EC8"/>
    <w:rsid w:val="00DB0FFC"/>
    <w:rsid w:val="00DB1212"/>
    <w:rsid w:val="00DB13E5"/>
    <w:rsid w:val="00DB1591"/>
    <w:rsid w:val="00DB15EE"/>
    <w:rsid w:val="00DB15F6"/>
    <w:rsid w:val="00DB169C"/>
    <w:rsid w:val="00DB1BEE"/>
    <w:rsid w:val="00DB1F55"/>
    <w:rsid w:val="00DB1F77"/>
    <w:rsid w:val="00DB2096"/>
    <w:rsid w:val="00DB230F"/>
    <w:rsid w:val="00DB2690"/>
    <w:rsid w:val="00DB2A6E"/>
    <w:rsid w:val="00DB3233"/>
    <w:rsid w:val="00DB3512"/>
    <w:rsid w:val="00DB35C2"/>
    <w:rsid w:val="00DB3AB3"/>
    <w:rsid w:val="00DB3D94"/>
    <w:rsid w:val="00DB3F69"/>
    <w:rsid w:val="00DB4354"/>
    <w:rsid w:val="00DB4542"/>
    <w:rsid w:val="00DB490D"/>
    <w:rsid w:val="00DB5706"/>
    <w:rsid w:val="00DB57D4"/>
    <w:rsid w:val="00DB57FB"/>
    <w:rsid w:val="00DB5928"/>
    <w:rsid w:val="00DB5A72"/>
    <w:rsid w:val="00DB5BF0"/>
    <w:rsid w:val="00DB5C76"/>
    <w:rsid w:val="00DB5EDF"/>
    <w:rsid w:val="00DB5F21"/>
    <w:rsid w:val="00DB6047"/>
    <w:rsid w:val="00DB60B2"/>
    <w:rsid w:val="00DB60C2"/>
    <w:rsid w:val="00DB695E"/>
    <w:rsid w:val="00DB6A0F"/>
    <w:rsid w:val="00DB6B7B"/>
    <w:rsid w:val="00DB6C54"/>
    <w:rsid w:val="00DB6DD1"/>
    <w:rsid w:val="00DB6F05"/>
    <w:rsid w:val="00DB6F51"/>
    <w:rsid w:val="00DB708A"/>
    <w:rsid w:val="00DB7AF2"/>
    <w:rsid w:val="00DC009C"/>
    <w:rsid w:val="00DC0438"/>
    <w:rsid w:val="00DC04C4"/>
    <w:rsid w:val="00DC05AF"/>
    <w:rsid w:val="00DC05E8"/>
    <w:rsid w:val="00DC0776"/>
    <w:rsid w:val="00DC084B"/>
    <w:rsid w:val="00DC085E"/>
    <w:rsid w:val="00DC0D64"/>
    <w:rsid w:val="00DC1170"/>
    <w:rsid w:val="00DC12B3"/>
    <w:rsid w:val="00DC14B6"/>
    <w:rsid w:val="00DC2023"/>
    <w:rsid w:val="00DC22A0"/>
    <w:rsid w:val="00DC250D"/>
    <w:rsid w:val="00DC274F"/>
    <w:rsid w:val="00DC2997"/>
    <w:rsid w:val="00DC2AFB"/>
    <w:rsid w:val="00DC34BB"/>
    <w:rsid w:val="00DC3587"/>
    <w:rsid w:val="00DC38FD"/>
    <w:rsid w:val="00DC4348"/>
    <w:rsid w:val="00DC4A02"/>
    <w:rsid w:val="00DC4A4B"/>
    <w:rsid w:val="00DC4AE4"/>
    <w:rsid w:val="00DC4DAE"/>
    <w:rsid w:val="00DC4E8D"/>
    <w:rsid w:val="00DC4EEA"/>
    <w:rsid w:val="00DC5D26"/>
    <w:rsid w:val="00DC5F15"/>
    <w:rsid w:val="00DC642C"/>
    <w:rsid w:val="00DC65E0"/>
    <w:rsid w:val="00DC6786"/>
    <w:rsid w:val="00DC6787"/>
    <w:rsid w:val="00DC6F06"/>
    <w:rsid w:val="00DC702D"/>
    <w:rsid w:val="00DC72A7"/>
    <w:rsid w:val="00DC750A"/>
    <w:rsid w:val="00DC77C0"/>
    <w:rsid w:val="00DC7BC0"/>
    <w:rsid w:val="00DC7ECD"/>
    <w:rsid w:val="00DD016F"/>
    <w:rsid w:val="00DD02C5"/>
    <w:rsid w:val="00DD043D"/>
    <w:rsid w:val="00DD0A58"/>
    <w:rsid w:val="00DD0CFB"/>
    <w:rsid w:val="00DD1211"/>
    <w:rsid w:val="00DD1217"/>
    <w:rsid w:val="00DD1492"/>
    <w:rsid w:val="00DD1BEF"/>
    <w:rsid w:val="00DD1C04"/>
    <w:rsid w:val="00DD23BC"/>
    <w:rsid w:val="00DD245D"/>
    <w:rsid w:val="00DD246C"/>
    <w:rsid w:val="00DD2B47"/>
    <w:rsid w:val="00DD2B91"/>
    <w:rsid w:val="00DD2CFC"/>
    <w:rsid w:val="00DD2D3F"/>
    <w:rsid w:val="00DD2D9F"/>
    <w:rsid w:val="00DD30BD"/>
    <w:rsid w:val="00DD3589"/>
    <w:rsid w:val="00DD4054"/>
    <w:rsid w:val="00DD44BC"/>
    <w:rsid w:val="00DD4593"/>
    <w:rsid w:val="00DD460A"/>
    <w:rsid w:val="00DD4E44"/>
    <w:rsid w:val="00DD4F28"/>
    <w:rsid w:val="00DD503A"/>
    <w:rsid w:val="00DD50EC"/>
    <w:rsid w:val="00DD584E"/>
    <w:rsid w:val="00DD5C07"/>
    <w:rsid w:val="00DD686E"/>
    <w:rsid w:val="00DD6890"/>
    <w:rsid w:val="00DD689A"/>
    <w:rsid w:val="00DD6C64"/>
    <w:rsid w:val="00DD6D7F"/>
    <w:rsid w:val="00DD73EA"/>
    <w:rsid w:val="00DD7637"/>
    <w:rsid w:val="00DD76A8"/>
    <w:rsid w:val="00DD79C1"/>
    <w:rsid w:val="00DD7B90"/>
    <w:rsid w:val="00DD7C52"/>
    <w:rsid w:val="00DD7C6F"/>
    <w:rsid w:val="00DD7E72"/>
    <w:rsid w:val="00DE0027"/>
    <w:rsid w:val="00DE02AC"/>
    <w:rsid w:val="00DE0385"/>
    <w:rsid w:val="00DE03A0"/>
    <w:rsid w:val="00DE0561"/>
    <w:rsid w:val="00DE0651"/>
    <w:rsid w:val="00DE06C0"/>
    <w:rsid w:val="00DE0815"/>
    <w:rsid w:val="00DE0B18"/>
    <w:rsid w:val="00DE0CCC"/>
    <w:rsid w:val="00DE0CD9"/>
    <w:rsid w:val="00DE0FFD"/>
    <w:rsid w:val="00DE124F"/>
    <w:rsid w:val="00DE1250"/>
    <w:rsid w:val="00DE153F"/>
    <w:rsid w:val="00DE170F"/>
    <w:rsid w:val="00DE1A2E"/>
    <w:rsid w:val="00DE1CCC"/>
    <w:rsid w:val="00DE1DFC"/>
    <w:rsid w:val="00DE1E49"/>
    <w:rsid w:val="00DE2730"/>
    <w:rsid w:val="00DE2834"/>
    <w:rsid w:val="00DE29F0"/>
    <w:rsid w:val="00DE2AB5"/>
    <w:rsid w:val="00DE2DE3"/>
    <w:rsid w:val="00DE2E68"/>
    <w:rsid w:val="00DE3234"/>
    <w:rsid w:val="00DE3454"/>
    <w:rsid w:val="00DE35B3"/>
    <w:rsid w:val="00DE3F7F"/>
    <w:rsid w:val="00DE3FF1"/>
    <w:rsid w:val="00DE41D7"/>
    <w:rsid w:val="00DE4CB7"/>
    <w:rsid w:val="00DE4CF5"/>
    <w:rsid w:val="00DE53A8"/>
    <w:rsid w:val="00DE5431"/>
    <w:rsid w:val="00DE56D1"/>
    <w:rsid w:val="00DE5847"/>
    <w:rsid w:val="00DE5B98"/>
    <w:rsid w:val="00DE5E7E"/>
    <w:rsid w:val="00DE63A8"/>
    <w:rsid w:val="00DE63CB"/>
    <w:rsid w:val="00DE6497"/>
    <w:rsid w:val="00DE64E1"/>
    <w:rsid w:val="00DE6718"/>
    <w:rsid w:val="00DE6BC7"/>
    <w:rsid w:val="00DE6CE7"/>
    <w:rsid w:val="00DE7082"/>
    <w:rsid w:val="00DE7284"/>
    <w:rsid w:val="00DE75C9"/>
    <w:rsid w:val="00DE7880"/>
    <w:rsid w:val="00DE79BF"/>
    <w:rsid w:val="00DF0020"/>
    <w:rsid w:val="00DF0425"/>
    <w:rsid w:val="00DF061D"/>
    <w:rsid w:val="00DF0891"/>
    <w:rsid w:val="00DF0A53"/>
    <w:rsid w:val="00DF0C10"/>
    <w:rsid w:val="00DF0C66"/>
    <w:rsid w:val="00DF0C9F"/>
    <w:rsid w:val="00DF0E41"/>
    <w:rsid w:val="00DF13C0"/>
    <w:rsid w:val="00DF15D8"/>
    <w:rsid w:val="00DF17A5"/>
    <w:rsid w:val="00DF19EA"/>
    <w:rsid w:val="00DF1C70"/>
    <w:rsid w:val="00DF1DB5"/>
    <w:rsid w:val="00DF1F9A"/>
    <w:rsid w:val="00DF207C"/>
    <w:rsid w:val="00DF253E"/>
    <w:rsid w:val="00DF290A"/>
    <w:rsid w:val="00DF2E07"/>
    <w:rsid w:val="00DF2FCB"/>
    <w:rsid w:val="00DF3101"/>
    <w:rsid w:val="00DF36E0"/>
    <w:rsid w:val="00DF376E"/>
    <w:rsid w:val="00DF3798"/>
    <w:rsid w:val="00DF37AC"/>
    <w:rsid w:val="00DF3E0C"/>
    <w:rsid w:val="00DF5346"/>
    <w:rsid w:val="00DF588E"/>
    <w:rsid w:val="00DF5C4A"/>
    <w:rsid w:val="00DF6760"/>
    <w:rsid w:val="00DF6836"/>
    <w:rsid w:val="00DF69A5"/>
    <w:rsid w:val="00DF6C88"/>
    <w:rsid w:val="00DF76E7"/>
    <w:rsid w:val="00DF7D4F"/>
    <w:rsid w:val="00E002ED"/>
    <w:rsid w:val="00E00476"/>
    <w:rsid w:val="00E0054E"/>
    <w:rsid w:val="00E0074F"/>
    <w:rsid w:val="00E01174"/>
    <w:rsid w:val="00E01658"/>
    <w:rsid w:val="00E019CB"/>
    <w:rsid w:val="00E01ECF"/>
    <w:rsid w:val="00E021A7"/>
    <w:rsid w:val="00E0236B"/>
    <w:rsid w:val="00E02E9E"/>
    <w:rsid w:val="00E03372"/>
    <w:rsid w:val="00E033C6"/>
    <w:rsid w:val="00E03BA6"/>
    <w:rsid w:val="00E03E10"/>
    <w:rsid w:val="00E04551"/>
    <w:rsid w:val="00E0468D"/>
    <w:rsid w:val="00E0498A"/>
    <w:rsid w:val="00E04CB7"/>
    <w:rsid w:val="00E04EA1"/>
    <w:rsid w:val="00E05127"/>
    <w:rsid w:val="00E052C3"/>
    <w:rsid w:val="00E0574F"/>
    <w:rsid w:val="00E05999"/>
    <w:rsid w:val="00E059A6"/>
    <w:rsid w:val="00E0668C"/>
    <w:rsid w:val="00E06726"/>
    <w:rsid w:val="00E0686A"/>
    <w:rsid w:val="00E06AB6"/>
    <w:rsid w:val="00E06B69"/>
    <w:rsid w:val="00E06CFB"/>
    <w:rsid w:val="00E06DBE"/>
    <w:rsid w:val="00E075EA"/>
    <w:rsid w:val="00E078D3"/>
    <w:rsid w:val="00E07A11"/>
    <w:rsid w:val="00E07B0C"/>
    <w:rsid w:val="00E07C82"/>
    <w:rsid w:val="00E07D79"/>
    <w:rsid w:val="00E07F94"/>
    <w:rsid w:val="00E1001F"/>
    <w:rsid w:val="00E100D1"/>
    <w:rsid w:val="00E10653"/>
    <w:rsid w:val="00E106BE"/>
    <w:rsid w:val="00E10D4C"/>
    <w:rsid w:val="00E10E9B"/>
    <w:rsid w:val="00E11011"/>
    <w:rsid w:val="00E110AB"/>
    <w:rsid w:val="00E110D2"/>
    <w:rsid w:val="00E11521"/>
    <w:rsid w:val="00E1190C"/>
    <w:rsid w:val="00E1193B"/>
    <w:rsid w:val="00E11A03"/>
    <w:rsid w:val="00E11A70"/>
    <w:rsid w:val="00E11A8D"/>
    <w:rsid w:val="00E11B78"/>
    <w:rsid w:val="00E11CBA"/>
    <w:rsid w:val="00E1243C"/>
    <w:rsid w:val="00E1257C"/>
    <w:rsid w:val="00E1266A"/>
    <w:rsid w:val="00E12912"/>
    <w:rsid w:val="00E12984"/>
    <w:rsid w:val="00E12FC2"/>
    <w:rsid w:val="00E133BB"/>
    <w:rsid w:val="00E13A70"/>
    <w:rsid w:val="00E13BDA"/>
    <w:rsid w:val="00E13EAC"/>
    <w:rsid w:val="00E14733"/>
    <w:rsid w:val="00E1478A"/>
    <w:rsid w:val="00E14832"/>
    <w:rsid w:val="00E15331"/>
    <w:rsid w:val="00E15375"/>
    <w:rsid w:val="00E154CB"/>
    <w:rsid w:val="00E15514"/>
    <w:rsid w:val="00E15550"/>
    <w:rsid w:val="00E155AE"/>
    <w:rsid w:val="00E1572A"/>
    <w:rsid w:val="00E15D17"/>
    <w:rsid w:val="00E16103"/>
    <w:rsid w:val="00E16141"/>
    <w:rsid w:val="00E161F0"/>
    <w:rsid w:val="00E16301"/>
    <w:rsid w:val="00E1654B"/>
    <w:rsid w:val="00E16978"/>
    <w:rsid w:val="00E16CF6"/>
    <w:rsid w:val="00E16E97"/>
    <w:rsid w:val="00E16F84"/>
    <w:rsid w:val="00E17221"/>
    <w:rsid w:val="00E17644"/>
    <w:rsid w:val="00E17F56"/>
    <w:rsid w:val="00E17FA2"/>
    <w:rsid w:val="00E208D1"/>
    <w:rsid w:val="00E2140D"/>
    <w:rsid w:val="00E21A95"/>
    <w:rsid w:val="00E21AA7"/>
    <w:rsid w:val="00E21B93"/>
    <w:rsid w:val="00E21C4B"/>
    <w:rsid w:val="00E21F35"/>
    <w:rsid w:val="00E2216F"/>
    <w:rsid w:val="00E2220D"/>
    <w:rsid w:val="00E224A4"/>
    <w:rsid w:val="00E22A1C"/>
    <w:rsid w:val="00E22A4A"/>
    <w:rsid w:val="00E22E60"/>
    <w:rsid w:val="00E23228"/>
    <w:rsid w:val="00E236E5"/>
    <w:rsid w:val="00E23ABD"/>
    <w:rsid w:val="00E23BA5"/>
    <w:rsid w:val="00E23CFA"/>
    <w:rsid w:val="00E23EEF"/>
    <w:rsid w:val="00E23EF5"/>
    <w:rsid w:val="00E24074"/>
    <w:rsid w:val="00E243DA"/>
    <w:rsid w:val="00E24422"/>
    <w:rsid w:val="00E24C12"/>
    <w:rsid w:val="00E24C41"/>
    <w:rsid w:val="00E24F2B"/>
    <w:rsid w:val="00E24F5A"/>
    <w:rsid w:val="00E251A9"/>
    <w:rsid w:val="00E25422"/>
    <w:rsid w:val="00E25431"/>
    <w:rsid w:val="00E255CB"/>
    <w:rsid w:val="00E256F9"/>
    <w:rsid w:val="00E25A0C"/>
    <w:rsid w:val="00E25B5A"/>
    <w:rsid w:val="00E25D69"/>
    <w:rsid w:val="00E26234"/>
    <w:rsid w:val="00E2643B"/>
    <w:rsid w:val="00E26759"/>
    <w:rsid w:val="00E267FE"/>
    <w:rsid w:val="00E26E51"/>
    <w:rsid w:val="00E26EB6"/>
    <w:rsid w:val="00E27115"/>
    <w:rsid w:val="00E27447"/>
    <w:rsid w:val="00E27A83"/>
    <w:rsid w:val="00E30397"/>
    <w:rsid w:val="00E3046A"/>
    <w:rsid w:val="00E3065D"/>
    <w:rsid w:val="00E308ED"/>
    <w:rsid w:val="00E30968"/>
    <w:rsid w:val="00E30C22"/>
    <w:rsid w:val="00E30D2E"/>
    <w:rsid w:val="00E30DC0"/>
    <w:rsid w:val="00E31062"/>
    <w:rsid w:val="00E312F3"/>
    <w:rsid w:val="00E31418"/>
    <w:rsid w:val="00E318FE"/>
    <w:rsid w:val="00E31C11"/>
    <w:rsid w:val="00E31CC3"/>
    <w:rsid w:val="00E31EE7"/>
    <w:rsid w:val="00E31FB4"/>
    <w:rsid w:val="00E323AC"/>
    <w:rsid w:val="00E323B2"/>
    <w:rsid w:val="00E327B3"/>
    <w:rsid w:val="00E32869"/>
    <w:rsid w:val="00E32A14"/>
    <w:rsid w:val="00E32B80"/>
    <w:rsid w:val="00E32DB0"/>
    <w:rsid w:val="00E32DF2"/>
    <w:rsid w:val="00E33545"/>
    <w:rsid w:val="00E3355D"/>
    <w:rsid w:val="00E33B16"/>
    <w:rsid w:val="00E33C3D"/>
    <w:rsid w:val="00E33E4E"/>
    <w:rsid w:val="00E340C7"/>
    <w:rsid w:val="00E34829"/>
    <w:rsid w:val="00E34943"/>
    <w:rsid w:val="00E34BAA"/>
    <w:rsid w:val="00E34DBE"/>
    <w:rsid w:val="00E35202"/>
    <w:rsid w:val="00E352E0"/>
    <w:rsid w:val="00E35325"/>
    <w:rsid w:val="00E3599C"/>
    <w:rsid w:val="00E35A81"/>
    <w:rsid w:val="00E36120"/>
    <w:rsid w:val="00E36754"/>
    <w:rsid w:val="00E374D9"/>
    <w:rsid w:val="00E37509"/>
    <w:rsid w:val="00E3795D"/>
    <w:rsid w:val="00E37BAD"/>
    <w:rsid w:val="00E401E4"/>
    <w:rsid w:val="00E4028B"/>
    <w:rsid w:val="00E402FA"/>
    <w:rsid w:val="00E4089F"/>
    <w:rsid w:val="00E40A8B"/>
    <w:rsid w:val="00E40DC4"/>
    <w:rsid w:val="00E40F07"/>
    <w:rsid w:val="00E411A3"/>
    <w:rsid w:val="00E411B3"/>
    <w:rsid w:val="00E412F5"/>
    <w:rsid w:val="00E41371"/>
    <w:rsid w:val="00E413A0"/>
    <w:rsid w:val="00E4204B"/>
    <w:rsid w:val="00E4244D"/>
    <w:rsid w:val="00E4263B"/>
    <w:rsid w:val="00E428C9"/>
    <w:rsid w:val="00E42B25"/>
    <w:rsid w:val="00E438AE"/>
    <w:rsid w:val="00E43C25"/>
    <w:rsid w:val="00E43DCA"/>
    <w:rsid w:val="00E43FAB"/>
    <w:rsid w:val="00E44483"/>
    <w:rsid w:val="00E44EAC"/>
    <w:rsid w:val="00E453AF"/>
    <w:rsid w:val="00E453BA"/>
    <w:rsid w:val="00E45544"/>
    <w:rsid w:val="00E45A95"/>
    <w:rsid w:val="00E45C85"/>
    <w:rsid w:val="00E45DB5"/>
    <w:rsid w:val="00E45F61"/>
    <w:rsid w:val="00E460F9"/>
    <w:rsid w:val="00E46925"/>
    <w:rsid w:val="00E46C0C"/>
    <w:rsid w:val="00E47005"/>
    <w:rsid w:val="00E4746B"/>
    <w:rsid w:val="00E47608"/>
    <w:rsid w:val="00E47628"/>
    <w:rsid w:val="00E47825"/>
    <w:rsid w:val="00E47C54"/>
    <w:rsid w:val="00E47D67"/>
    <w:rsid w:val="00E47E44"/>
    <w:rsid w:val="00E5003D"/>
    <w:rsid w:val="00E50862"/>
    <w:rsid w:val="00E50F06"/>
    <w:rsid w:val="00E51135"/>
    <w:rsid w:val="00E5129F"/>
    <w:rsid w:val="00E514F1"/>
    <w:rsid w:val="00E51FAC"/>
    <w:rsid w:val="00E521DE"/>
    <w:rsid w:val="00E52461"/>
    <w:rsid w:val="00E52612"/>
    <w:rsid w:val="00E52CE5"/>
    <w:rsid w:val="00E52F24"/>
    <w:rsid w:val="00E531D6"/>
    <w:rsid w:val="00E535EA"/>
    <w:rsid w:val="00E537E0"/>
    <w:rsid w:val="00E53ACA"/>
    <w:rsid w:val="00E53D82"/>
    <w:rsid w:val="00E53EE9"/>
    <w:rsid w:val="00E5405B"/>
    <w:rsid w:val="00E54060"/>
    <w:rsid w:val="00E544C1"/>
    <w:rsid w:val="00E5511C"/>
    <w:rsid w:val="00E5512A"/>
    <w:rsid w:val="00E556D6"/>
    <w:rsid w:val="00E55834"/>
    <w:rsid w:val="00E5594B"/>
    <w:rsid w:val="00E55CE4"/>
    <w:rsid w:val="00E55F2D"/>
    <w:rsid w:val="00E56375"/>
    <w:rsid w:val="00E56992"/>
    <w:rsid w:val="00E57296"/>
    <w:rsid w:val="00E5766A"/>
    <w:rsid w:val="00E578C2"/>
    <w:rsid w:val="00E579C7"/>
    <w:rsid w:val="00E57D95"/>
    <w:rsid w:val="00E6019D"/>
    <w:rsid w:val="00E6038D"/>
    <w:rsid w:val="00E607B6"/>
    <w:rsid w:val="00E609A6"/>
    <w:rsid w:val="00E60B9F"/>
    <w:rsid w:val="00E60EA1"/>
    <w:rsid w:val="00E6140D"/>
    <w:rsid w:val="00E61652"/>
    <w:rsid w:val="00E61737"/>
    <w:rsid w:val="00E61776"/>
    <w:rsid w:val="00E61B83"/>
    <w:rsid w:val="00E61C39"/>
    <w:rsid w:val="00E623A9"/>
    <w:rsid w:val="00E625FE"/>
    <w:rsid w:val="00E62737"/>
    <w:rsid w:val="00E6284D"/>
    <w:rsid w:val="00E6299F"/>
    <w:rsid w:val="00E62D31"/>
    <w:rsid w:val="00E62E6C"/>
    <w:rsid w:val="00E62FE8"/>
    <w:rsid w:val="00E63014"/>
    <w:rsid w:val="00E63016"/>
    <w:rsid w:val="00E63284"/>
    <w:rsid w:val="00E634EC"/>
    <w:rsid w:val="00E63A90"/>
    <w:rsid w:val="00E6427D"/>
    <w:rsid w:val="00E64CBD"/>
    <w:rsid w:val="00E6514E"/>
    <w:rsid w:val="00E65478"/>
    <w:rsid w:val="00E65813"/>
    <w:rsid w:val="00E6582D"/>
    <w:rsid w:val="00E6594A"/>
    <w:rsid w:val="00E65B59"/>
    <w:rsid w:val="00E66386"/>
    <w:rsid w:val="00E6653C"/>
    <w:rsid w:val="00E66661"/>
    <w:rsid w:val="00E666D3"/>
    <w:rsid w:val="00E668E8"/>
    <w:rsid w:val="00E66A58"/>
    <w:rsid w:val="00E66AA4"/>
    <w:rsid w:val="00E66E06"/>
    <w:rsid w:val="00E673C4"/>
    <w:rsid w:val="00E674AA"/>
    <w:rsid w:val="00E675A8"/>
    <w:rsid w:val="00E676B2"/>
    <w:rsid w:val="00E67E0C"/>
    <w:rsid w:val="00E703B3"/>
    <w:rsid w:val="00E70556"/>
    <w:rsid w:val="00E706C5"/>
    <w:rsid w:val="00E7098B"/>
    <w:rsid w:val="00E70C4D"/>
    <w:rsid w:val="00E7118B"/>
    <w:rsid w:val="00E716CA"/>
    <w:rsid w:val="00E716D0"/>
    <w:rsid w:val="00E716DD"/>
    <w:rsid w:val="00E7190D"/>
    <w:rsid w:val="00E71B4C"/>
    <w:rsid w:val="00E71BA7"/>
    <w:rsid w:val="00E72038"/>
    <w:rsid w:val="00E722B7"/>
    <w:rsid w:val="00E724C2"/>
    <w:rsid w:val="00E726AA"/>
    <w:rsid w:val="00E72FAA"/>
    <w:rsid w:val="00E73180"/>
    <w:rsid w:val="00E731C8"/>
    <w:rsid w:val="00E73BE5"/>
    <w:rsid w:val="00E73F69"/>
    <w:rsid w:val="00E74069"/>
    <w:rsid w:val="00E74077"/>
    <w:rsid w:val="00E74253"/>
    <w:rsid w:val="00E74595"/>
    <w:rsid w:val="00E74672"/>
    <w:rsid w:val="00E74D36"/>
    <w:rsid w:val="00E7500A"/>
    <w:rsid w:val="00E751A4"/>
    <w:rsid w:val="00E758C0"/>
    <w:rsid w:val="00E76507"/>
    <w:rsid w:val="00E76559"/>
    <w:rsid w:val="00E765CC"/>
    <w:rsid w:val="00E766D4"/>
    <w:rsid w:val="00E76D7E"/>
    <w:rsid w:val="00E76EC5"/>
    <w:rsid w:val="00E77060"/>
    <w:rsid w:val="00E774E6"/>
    <w:rsid w:val="00E777EF"/>
    <w:rsid w:val="00E77F93"/>
    <w:rsid w:val="00E802CA"/>
    <w:rsid w:val="00E807FA"/>
    <w:rsid w:val="00E80A41"/>
    <w:rsid w:val="00E80DBD"/>
    <w:rsid w:val="00E80F5F"/>
    <w:rsid w:val="00E80FA0"/>
    <w:rsid w:val="00E8133A"/>
    <w:rsid w:val="00E814F5"/>
    <w:rsid w:val="00E81889"/>
    <w:rsid w:val="00E82060"/>
    <w:rsid w:val="00E8231D"/>
    <w:rsid w:val="00E826D9"/>
    <w:rsid w:val="00E826E5"/>
    <w:rsid w:val="00E8287A"/>
    <w:rsid w:val="00E82BD1"/>
    <w:rsid w:val="00E82D16"/>
    <w:rsid w:val="00E82E33"/>
    <w:rsid w:val="00E831E1"/>
    <w:rsid w:val="00E8329F"/>
    <w:rsid w:val="00E83430"/>
    <w:rsid w:val="00E836ED"/>
    <w:rsid w:val="00E83CF6"/>
    <w:rsid w:val="00E83F68"/>
    <w:rsid w:val="00E83FC4"/>
    <w:rsid w:val="00E846AD"/>
    <w:rsid w:val="00E84BFC"/>
    <w:rsid w:val="00E85232"/>
    <w:rsid w:val="00E85586"/>
    <w:rsid w:val="00E85D1D"/>
    <w:rsid w:val="00E86041"/>
    <w:rsid w:val="00E86193"/>
    <w:rsid w:val="00E8645F"/>
    <w:rsid w:val="00E8660D"/>
    <w:rsid w:val="00E86834"/>
    <w:rsid w:val="00E86C41"/>
    <w:rsid w:val="00E86FD6"/>
    <w:rsid w:val="00E870F1"/>
    <w:rsid w:val="00E8752E"/>
    <w:rsid w:val="00E87A31"/>
    <w:rsid w:val="00E87B01"/>
    <w:rsid w:val="00E87C3F"/>
    <w:rsid w:val="00E87CC0"/>
    <w:rsid w:val="00E87D4A"/>
    <w:rsid w:val="00E90196"/>
    <w:rsid w:val="00E903A0"/>
    <w:rsid w:val="00E90450"/>
    <w:rsid w:val="00E9058F"/>
    <w:rsid w:val="00E907D0"/>
    <w:rsid w:val="00E9094B"/>
    <w:rsid w:val="00E90B5C"/>
    <w:rsid w:val="00E90CBC"/>
    <w:rsid w:val="00E90F41"/>
    <w:rsid w:val="00E91092"/>
    <w:rsid w:val="00E913E9"/>
    <w:rsid w:val="00E91880"/>
    <w:rsid w:val="00E91CD0"/>
    <w:rsid w:val="00E91CE6"/>
    <w:rsid w:val="00E91EAA"/>
    <w:rsid w:val="00E921A3"/>
    <w:rsid w:val="00E921FF"/>
    <w:rsid w:val="00E924D3"/>
    <w:rsid w:val="00E92C4D"/>
    <w:rsid w:val="00E92EEB"/>
    <w:rsid w:val="00E93724"/>
    <w:rsid w:val="00E93A32"/>
    <w:rsid w:val="00E942DC"/>
    <w:rsid w:val="00E9436B"/>
    <w:rsid w:val="00E94409"/>
    <w:rsid w:val="00E9442D"/>
    <w:rsid w:val="00E944EE"/>
    <w:rsid w:val="00E945E9"/>
    <w:rsid w:val="00E94A89"/>
    <w:rsid w:val="00E94B8A"/>
    <w:rsid w:val="00E94C3A"/>
    <w:rsid w:val="00E94D8F"/>
    <w:rsid w:val="00E94DDB"/>
    <w:rsid w:val="00E95244"/>
    <w:rsid w:val="00E9548B"/>
    <w:rsid w:val="00E9565A"/>
    <w:rsid w:val="00E95664"/>
    <w:rsid w:val="00E95709"/>
    <w:rsid w:val="00E9584E"/>
    <w:rsid w:val="00E95A6F"/>
    <w:rsid w:val="00E95AC1"/>
    <w:rsid w:val="00E95CA2"/>
    <w:rsid w:val="00E95CE9"/>
    <w:rsid w:val="00E95DAE"/>
    <w:rsid w:val="00E965A2"/>
    <w:rsid w:val="00E968E5"/>
    <w:rsid w:val="00E96E9F"/>
    <w:rsid w:val="00E970ED"/>
    <w:rsid w:val="00E973B2"/>
    <w:rsid w:val="00E97976"/>
    <w:rsid w:val="00E97EA6"/>
    <w:rsid w:val="00E97F0E"/>
    <w:rsid w:val="00EA0093"/>
    <w:rsid w:val="00EA02F1"/>
    <w:rsid w:val="00EA07B5"/>
    <w:rsid w:val="00EA0B19"/>
    <w:rsid w:val="00EA0FF5"/>
    <w:rsid w:val="00EA11A8"/>
    <w:rsid w:val="00EA132C"/>
    <w:rsid w:val="00EA1461"/>
    <w:rsid w:val="00EA159F"/>
    <w:rsid w:val="00EA17CA"/>
    <w:rsid w:val="00EA1FC2"/>
    <w:rsid w:val="00EA241C"/>
    <w:rsid w:val="00EA2533"/>
    <w:rsid w:val="00EA285F"/>
    <w:rsid w:val="00EA29A5"/>
    <w:rsid w:val="00EA29DF"/>
    <w:rsid w:val="00EA2F1E"/>
    <w:rsid w:val="00EA30C0"/>
    <w:rsid w:val="00EA3429"/>
    <w:rsid w:val="00EA37FD"/>
    <w:rsid w:val="00EA3AB8"/>
    <w:rsid w:val="00EA3C84"/>
    <w:rsid w:val="00EA3ED1"/>
    <w:rsid w:val="00EA437C"/>
    <w:rsid w:val="00EA46A1"/>
    <w:rsid w:val="00EA47FC"/>
    <w:rsid w:val="00EA492E"/>
    <w:rsid w:val="00EA501E"/>
    <w:rsid w:val="00EA5096"/>
    <w:rsid w:val="00EA51DE"/>
    <w:rsid w:val="00EA51E6"/>
    <w:rsid w:val="00EA54B6"/>
    <w:rsid w:val="00EA605B"/>
    <w:rsid w:val="00EA6688"/>
    <w:rsid w:val="00EA68D7"/>
    <w:rsid w:val="00EA68EB"/>
    <w:rsid w:val="00EA6A6B"/>
    <w:rsid w:val="00EA6E6C"/>
    <w:rsid w:val="00EA783D"/>
    <w:rsid w:val="00EA79F2"/>
    <w:rsid w:val="00EA7B43"/>
    <w:rsid w:val="00EA7EF3"/>
    <w:rsid w:val="00EB01AB"/>
    <w:rsid w:val="00EB02AF"/>
    <w:rsid w:val="00EB0467"/>
    <w:rsid w:val="00EB06DB"/>
    <w:rsid w:val="00EB08FD"/>
    <w:rsid w:val="00EB0D68"/>
    <w:rsid w:val="00EB0FC9"/>
    <w:rsid w:val="00EB110E"/>
    <w:rsid w:val="00EB198F"/>
    <w:rsid w:val="00EB1B17"/>
    <w:rsid w:val="00EB1C8A"/>
    <w:rsid w:val="00EB1F1B"/>
    <w:rsid w:val="00EB2160"/>
    <w:rsid w:val="00EB284A"/>
    <w:rsid w:val="00EB28B1"/>
    <w:rsid w:val="00EB2A53"/>
    <w:rsid w:val="00EB2CF6"/>
    <w:rsid w:val="00EB30C6"/>
    <w:rsid w:val="00EB32F1"/>
    <w:rsid w:val="00EB32F2"/>
    <w:rsid w:val="00EB3501"/>
    <w:rsid w:val="00EB3B4D"/>
    <w:rsid w:val="00EB3F1F"/>
    <w:rsid w:val="00EB4225"/>
    <w:rsid w:val="00EB42BC"/>
    <w:rsid w:val="00EB4460"/>
    <w:rsid w:val="00EB4BE3"/>
    <w:rsid w:val="00EB4DCC"/>
    <w:rsid w:val="00EB4F0B"/>
    <w:rsid w:val="00EB5235"/>
    <w:rsid w:val="00EB52D4"/>
    <w:rsid w:val="00EB5891"/>
    <w:rsid w:val="00EB58B7"/>
    <w:rsid w:val="00EB5BBB"/>
    <w:rsid w:val="00EB60F1"/>
    <w:rsid w:val="00EB6176"/>
    <w:rsid w:val="00EB61A7"/>
    <w:rsid w:val="00EB6274"/>
    <w:rsid w:val="00EB64B2"/>
    <w:rsid w:val="00EB6786"/>
    <w:rsid w:val="00EB6CCB"/>
    <w:rsid w:val="00EB6EA6"/>
    <w:rsid w:val="00EB7113"/>
    <w:rsid w:val="00EB75AE"/>
    <w:rsid w:val="00EB791A"/>
    <w:rsid w:val="00EB7D6A"/>
    <w:rsid w:val="00EC0470"/>
    <w:rsid w:val="00EC04CC"/>
    <w:rsid w:val="00EC06D0"/>
    <w:rsid w:val="00EC0760"/>
    <w:rsid w:val="00EC0B0A"/>
    <w:rsid w:val="00EC0DDE"/>
    <w:rsid w:val="00EC139A"/>
    <w:rsid w:val="00EC1B25"/>
    <w:rsid w:val="00EC1E98"/>
    <w:rsid w:val="00EC1EA8"/>
    <w:rsid w:val="00EC2678"/>
    <w:rsid w:val="00EC2FCD"/>
    <w:rsid w:val="00EC30FF"/>
    <w:rsid w:val="00EC31CD"/>
    <w:rsid w:val="00EC3241"/>
    <w:rsid w:val="00EC32CD"/>
    <w:rsid w:val="00EC32E1"/>
    <w:rsid w:val="00EC33C6"/>
    <w:rsid w:val="00EC343C"/>
    <w:rsid w:val="00EC3553"/>
    <w:rsid w:val="00EC377A"/>
    <w:rsid w:val="00EC38FC"/>
    <w:rsid w:val="00EC444B"/>
    <w:rsid w:val="00EC447B"/>
    <w:rsid w:val="00EC459A"/>
    <w:rsid w:val="00EC46F1"/>
    <w:rsid w:val="00EC47A6"/>
    <w:rsid w:val="00EC4C43"/>
    <w:rsid w:val="00EC4CD3"/>
    <w:rsid w:val="00EC4DE7"/>
    <w:rsid w:val="00EC6051"/>
    <w:rsid w:val="00EC63C1"/>
    <w:rsid w:val="00EC6A22"/>
    <w:rsid w:val="00EC6CB3"/>
    <w:rsid w:val="00EC6ED0"/>
    <w:rsid w:val="00EC759C"/>
    <w:rsid w:val="00EC7753"/>
    <w:rsid w:val="00EC793E"/>
    <w:rsid w:val="00EC799E"/>
    <w:rsid w:val="00ED027C"/>
    <w:rsid w:val="00ED0321"/>
    <w:rsid w:val="00ED046C"/>
    <w:rsid w:val="00ED0478"/>
    <w:rsid w:val="00ED05B5"/>
    <w:rsid w:val="00ED0AAC"/>
    <w:rsid w:val="00ED0E4A"/>
    <w:rsid w:val="00ED11E1"/>
    <w:rsid w:val="00ED1447"/>
    <w:rsid w:val="00ED1948"/>
    <w:rsid w:val="00ED1C0B"/>
    <w:rsid w:val="00ED1EB5"/>
    <w:rsid w:val="00ED2413"/>
    <w:rsid w:val="00ED2988"/>
    <w:rsid w:val="00ED2998"/>
    <w:rsid w:val="00ED2A00"/>
    <w:rsid w:val="00ED2CB2"/>
    <w:rsid w:val="00ED2D70"/>
    <w:rsid w:val="00ED2F86"/>
    <w:rsid w:val="00ED314D"/>
    <w:rsid w:val="00ED3284"/>
    <w:rsid w:val="00ED3353"/>
    <w:rsid w:val="00ED357D"/>
    <w:rsid w:val="00ED37C2"/>
    <w:rsid w:val="00ED3F4E"/>
    <w:rsid w:val="00ED3F76"/>
    <w:rsid w:val="00ED4173"/>
    <w:rsid w:val="00ED45A1"/>
    <w:rsid w:val="00ED4750"/>
    <w:rsid w:val="00ED4B24"/>
    <w:rsid w:val="00ED52DF"/>
    <w:rsid w:val="00ED540D"/>
    <w:rsid w:val="00ED5820"/>
    <w:rsid w:val="00ED5BD5"/>
    <w:rsid w:val="00ED5BF0"/>
    <w:rsid w:val="00ED5C75"/>
    <w:rsid w:val="00ED5C7A"/>
    <w:rsid w:val="00ED5E1D"/>
    <w:rsid w:val="00ED5FA5"/>
    <w:rsid w:val="00ED60D4"/>
    <w:rsid w:val="00ED634A"/>
    <w:rsid w:val="00ED63E1"/>
    <w:rsid w:val="00ED688D"/>
    <w:rsid w:val="00ED6A9A"/>
    <w:rsid w:val="00ED6E04"/>
    <w:rsid w:val="00ED6F1E"/>
    <w:rsid w:val="00ED72ED"/>
    <w:rsid w:val="00ED7898"/>
    <w:rsid w:val="00ED7A7D"/>
    <w:rsid w:val="00ED7B16"/>
    <w:rsid w:val="00ED7CDE"/>
    <w:rsid w:val="00EE02B8"/>
    <w:rsid w:val="00EE09FB"/>
    <w:rsid w:val="00EE0A8F"/>
    <w:rsid w:val="00EE0DBF"/>
    <w:rsid w:val="00EE0EED"/>
    <w:rsid w:val="00EE113F"/>
    <w:rsid w:val="00EE1183"/>
    <w:rsid w:val="00EE15DD"/>
    <w:rsid w:val="00EE18A1"/>
    <w:rsid w:val="00EE18A4"/>
    <w:rsid w:val="00EE2205"/>
    <w:rsid w:val="00EE2A04"/>
    <w:rsid w:val="00EE2B3E"/>
    <w:rsid w:val="00EE2E2A"/>
    <w:rsid w:val="00EE334A"/>
    <w:rsid w:val="00EE3902"/>
    <w:rsid w:val="00EE3D9F"/>
    <w:rsid w:val="00EE42B1"/>
    <w:rsid w:val="00EE441F"/>
    <w:rsid w:val="00EE4802"/>
    <w:rsid w:val="00EE49CB"/>
    <w:rsid w:val="00EE56CB"/>
    <w:rsid w:val="00EE596C"/>
    <w:rsid w:val="00EE5BBB"/>
    <w:rsid w:val="00EE5E1A"/>
    <w:rsid w:val="00EE5E36"/>
    <w:rsid w:val="00EE614F"/>
    <w:rsid w:val="00EE6170"/>
    <w:rsid w:val="00EE62BE"/>
    <w:rsid w:val="00EE6458"/>
    <w:rsid w:val="00EE6D1C"/>
    <w:rsid w:val="00EE6EE1"/>
    <w:rsid w:val="00EE6F9F"/>
    <w:rsid w:val="00EE7BB7"/>
    <w:rsid w:val="00EF018A"/>
    <w:rsid w:val="00EF0196"/>
    <w:rsid w:val="00EF0A89"/>
    <w:rsid w:val="00EF0BE9"/>
    <w:rsid w:val="00EF0C07"/>
    <w:rsid w:val="00EF0D2A"/>
    <w:rsid w:val="00EF1142"/>
    <w:rsid w:val="00EF143B"/>
    <w:rsid w:val="00EF14F0"/>
    <w:rsid w:val="00EF14F3"/>
    <w:rsid w:val="00EF1602"/>
    <w:rsid w:val="00EF17BA"/>
    <w:rsid w:val="00EF1BED"/>
    <w:rsid w:val="00EF2417"/>
    <w:rsid w:val="00EF2430"/>
    <w:rsid w:val="00EF2509"/>
    <w:rsid w:val="00EF252F"/>
    <w:rsid w:val="00EF265C"/>
    <w:rsid w:val="00EF2A60"/>
    <w:rsid w:val="00EF2D20"/>
    <w:rsid w:val="00EF2D6C"/>
    <w:rsid w:val="00EF2F3E"/>
    <w:rsid w:val="00EF2FA8"/>
    <w:rsid w:val="00EF3092"/>
    <w:rsid w:val="00EF310B"/>
    <w:rsid w:val="00EF3110"/>
    <w:rsid w:val="00EF3886"/>
    <w:rsid w:val="00EF3B6B"/>
    <w:rsid w:val="00EF3C63"/>
    <w:rsid w:val="00EF3DCD"/>
    <w:rsid w:val="00EF4261"/>
    <w:rsid w:val="00EF43EA"/>
    <w:rsid w:val="00EF45D5"/>
    <w:rsid w:val="00EF4A47"/>
    <w:rsid w:val="00EF4C17"/>
    <w:rsid w:val="00EF50DC"/>
    <w:rsid w:val="00EF5598"/>
    <w:rsid w:val="00EF5A63"/>
    <w:rsid w:val="00EF5BD4"/>
    <w:rsid w:val="00EF6734"/>
    <w:rsid w:val="00EF676A"/>
    <w:rsid w:val="00EF6D8C"/>
    <w:rsid w:val="00EF6F1A"/>
    <w:rsid w:val="00EF70C9"/>
    <w:rsid w:val="00EF7C07"/>
    <w:rsid w:val="00EF7D1E"/>
    <w:rsid w:val="00EF7DB9"/>
    <w:rsid w:val="00EF7DF2"/>
    <w:rsid w:val="00EF7F19"/>
    <w:rsid w:val="00F0005C"/>
    <w:rsid w:val="00F0035A"/>
    <w:rsid w:val="00F0042C"/>
    <w:rsid w:val="00F004C2"/>
    <w:rsid w:val="00F0058E"/>
    <w:rsid w:val="00F01161"/>
    <w:rsid w:val="00F0165C"/>
    <w:rsid w:val="00F0180D"/>
    <w:rsid w:val="00F01B42"/>
    <w:rsid w:val="00F01B6D"/>
    <w:rsid w:val="00F01C86"/>
    <w:rsid w:val="00F01CA8"/>
    <w:rsid w:val="00F01CD9"/>
    <w:rsid w:val="00F020E0"/>
    <w:rsid w:val="00F021D9"/>
    <w:rsid w:val="00F02449"/>
    <w:rsid w:val="00F024A4"/>
    <w:rsid w:val="00F026BD"/>
    <w:rsid w:val="00F029C7"/>
    <w:rsid w:val="00F02D03"/>
    <w:rsid w:val="00F02D2D"/>
    <w:rsid w:val="00F02F42"/>
    <w:rsid w:val="00F03628"/>
    <w:rsid w:val="00F036A0"/>
    <w:rsid w:val="00F03815"/>
    <w:rsid w:val="00F03A4A"/>
    <w:rsid w:val="00F03DE2"/>
    <w:rsid w:val="00F03E32"/>
    <w:rsid w:val="00F04130"/>
    <w:rsid w:val="00F04420"/>
    <w:rsid w:val="00F044D2"/>
    <w:rsid w:val="00F045AD"/>
    <w:rsid w:val="00F04C65"/>
    <w:rsid w:val="00F04CFB"/>
    <w:rsid w:val="00F04F07"/>
    <w:rsid w:val="00F05446"/>
    <w:rsid w:val="00F05D72"/>
    <w:rsid w:val="00F05E8B"/>
    <w:rsid w:val="00F05FC7"/>
    <w:rsid w:val="00F06399"/>
    <w:rsid w:val="00F066DB"/>
    <w:rsid w:val="00F0679D"/>
    <w:rsid w:val="00F0693B"/>
    <w:rsid w:val="00F06A3F"/>
    <w:rsid w:val="00F06D03"/>
    <w:rsid w:val="00F0735A"/>
    <w:rsid w:val="00F0762F"/>
    <w:rsid w:val="00F076ED"/>
    <w:rsid w:val="00F079E3"/>
    <w:rsid w:val="00F07AA3"/>
    <w:rsid w:val="00F10197"/>
    <w:rsid w:val="00F101C2"/>
    <w:rsid w:val="00F10356"/>
    <w:rsid w:val="00F10499"/>
    <w:rsid w:val="00F10F78"/>
    <w:rsid w:val="00F10F9C"/>
    <w:rsid w:val="00F1127F"/>
    <w:rsid w:val="00F112D7"/>
    <w:rsid w:val="00F11393"/>
    <w:rsid w:val="00F1161D"/>
    <w:rsid w:val="00F11AAE"/>
    <w:rsid w:val="00F12009"/>
    <w:rsid w:val="00F12646"/>
    <w:rsid w:val="00F129AC"/>
    <w:rsid w:val="00F12A4A"/>
    <w:rsid w:val="00F13181"/>
    <w:rsid w:val="00F13331"/>
    <w:rsid w:val="00F133E6"/>
    <w:rsid w:val="00F1373C"/>
    <w:rsid w:val="00F139CE"/>
    <w:rsid w:val="00F13AD5"/>
    <w:rsid w:val="00F13B7B"/>
    <w:rsid w:val="00F13BB4"/>
    <w:rsid w:val="00F13D3A"/>
    <w:rsid w:val="00F13F61"/>
    <w:rsid w:val="00F14099"/>
    <w:rsid w:val="00F14178"/>
    <w:rsid w:val="00F141F5"/>
    <w:rsid w:val="00F1451A"/>
    <w:rsid w:val="00F14541"/>
    <w:rsid w:val="00F14618"/>
    <w:rsid w:val="00F1463F"/>
    <w:rsid w:val="00F149AA"/>
    <w:rsid w:val="00F14F4F"/>
    <w:rsid w:val="00F15105"/>
    <w:rsid w:val="00F15203"/>
    <w:rsid w:val="00F1542C"/>
    <w:rsid w:val="00F154C7"/>
    <w:rsid w:val="00F155BE"/>
    <w:rsid w:val="00F15A47"/>
    <w:rsid w:val="00F15DB3"/>
    <w:rsid w:val="00F16366"/>
    <w:rsid w:val="00F1663D"/>
    <w:rsid w:val="00F16764"/>
    <w:rsid w:val="00F16B8D"/>
    <w:rsid w:val="00F16BFA"/>
    <w:rsid w:val="00F16C11"/>
    <w:rsid w:val="00F16E90"/>
    <w:rsid w:val="00F17139"/>
    <w:rsid w:val="00F17273"/>
    <w:rsid w:val="00F1744D"/>
    <w:rsid w:val="00F17606"/>
    <w:rsid w:val="00F1792B"/>
    <w:rsid w:val="00F17BF3"/>
    <w:rsid w:val="00F17FCF"/>
    <w:rsid w:val="00F20017"/>
    <w:rsid w:val="00F200D6"/>
    <w:rsid w:val="00F203FD"/>
    <w:rsid w:val="00F206C1"/>
    <w:rsid w:val="00F20922"/>
    <w:rsid w:val="00F20C7E"/>
    <w:rsid w:val="00F2154E"/>
    <w:rsid w:val="00F2156E"/>
    <w:rsid w:val="00F21586"/>
    <w:rsid w:val="00F216AC"/>
    <w:rsid w:val="00F2194E"/>
    <w:rsid w:val="00F21A97"/>
    <w:rsid w:val="00F21F0F"/>
    <w:rsid w:val="00F22A9D"/>
    <w:rsid w:val="00F22AFF"/>
    <w:rsid w:val="00F22CD6"/>
    <w:rsid w:val="00F235C4"/>
    <w:rsid w:val="00F239B4"/>
    <w:rsid w:val="00F23D59"/>
    <w:rsid w:val="00F240AD"/>
    <w:rsid w:val="00F24994"/>
    <w:rsid w:val="00F24D71"/>
    <w:rsid w:val="00F24F0F"/>
    <w:rsid w:val="00F24F45"/>
    <w:rsid w:val="00F24FDA"/>
    <w:rsid w:val="00F253E1"/>
    <w:rsid w:val="00F258C4"/>
    <w:rsid w:val="00F25DB1"/>
    <w:rsid w:val="00F2663C"/>
    <w:rsid w:val="00F26943"/>
    <w:rsid w:val="00F26A93"/>
    <w:rsid w:val="00F26AB6"/>
    <w:rsid w:val="00F26B79"/>
    <w:rsid w:val="00F26D26"/>
    <w:rsid w:val="00F27122"/>
    <w:rsid w:val="00F2773F"/>
    <w:rsid w:val="00F278B8"/>
    <w:rsid w:val="00F27946"/>
    <w:rsid w:val="00F27ACA"/>
    <w:rsid w:val="00F27ACE"/>
    <w:rsid w:val="00F27B63"/>
    <w:rsid w:val="00F27C60"/>
    <w:rsid w:val="00F27F4B"/>
    <w:rsid w:val="00F27F51"/>
    <w:rsid w:val="00F300E6"/>
    <w:rsid w:val="00F304B0"/>
    <w:rsid w:val="00F3133A"/>
    <w:rsid w:val="00F31401"/>
    <w:rsid w:val="00F319CE"/>
    <w:rsid w:val="00F3217A"/>
    <w:rsid w:val="00F321E6"/>
    <w:rsid w:val="00F329D9"/>
    <w:rsid w:val="00F32D69"/>
    <w:rsid w:val="00F33533"/>
    <w:rsid w:val="00F337B9"/>
    <w:rsid w:val="00F33FE2"/>
    <w:rsid w:val="00F3455D"/>
    <w:rsid w:val="00F3459A"/>
    <w:rsid w:val="00F348E9"/>
    <w:rsid w:val="00F34BD6"/>
    <w:rsid w:val="00F34FA8"/>
    <w:rsid w:val="00F351CD"/>
    <w:rsid w:val="00F35202"/>
    <w:rsid w:val="00F3537D"/>
    <w:rsid w:val="00F35490"/>
    <w:rsid w:val="00F356AD"/>
    <w:rsid w:val="00F35DD9"/>
    <w:rsid w:val="00F35EAA"/>
    <w:rsid w:val="00F36323"/>
    <w:rsid w:val="00F36380"/>
    <w:rsid w:val="00F36CA5"/>
    <w:rsid w:val="00F37311"/>
    <w:rsid w:val="00F3756C"/>
    <w:rsid w:val="00F3790B"/>
    <w:rsid w:val="00F37ACF"/>
    <w:rsid w:val="00F37C1D"/>
    <w:rsid w:val="00F37C50"/>
    <w:rsid w:val="00F40356"/>
    <w:rsid w:val="00F40585"/>
    <w:rsid w:val="00F40589"/>
    <w:rsid w:val="00F4068D"/>
    <w:rsid w:val="00F406FB"/>
    <w:rsid w:val="00F40A87"/>
    <w:rsid w:val="00F40DAB"/>
    <w:rsid w:val="00F4100E"/>
    <w:rsid w:val="00F41031"/>
    <w:rsid w:val="00F414B0"/>
    <w:rsid w:val="00F414B1"/>
    <w:rsid w:val="00F41767"/>
    <w:rsid w:val="00F417DB"/>
    <w:rsid w:val="00F41D48"/>
    <w:rsid w:val="00F42048"/>
    <w:rsid w:val="00F4223F"/>
    <w:rsid w:val="00F42564"/>
    <w:rsid w:val="00F4299F"/>
    <w:rsid w:val="00F42B26"/>
    <w:rsid w:val="00F42B56"/>
    <w:rsid w:val="00F43164"/>
    <w:rsid w:val="00F43166"/>
    <w:rsid w:val="00F4338A"/>
    <w:rsid w:val="00F43581"/>
    <w:rsid w:val="00F43632"/>
    <w:rsid w:val="00F437BF"/>
    <w:rsid w:val="00F439DD"/>
    <w:rsid w:val="00F43C38"/>
    <w:rsid w:val="00F43E2A"/>
    <w:rsid w:val="00F441DF"/>
    <w:rsid w:val="00F44408"/>
    <w:rsid w:val="00F44AA8"/>
    <w:rsid w:val="00F44E01"/>
    <w:rsid w:val="00F44E34"/>
    <w:rsid w:val="00F45227"/>
    <w:rsid w:val="00F454A6"/>
    <w:rsid w:val="00F45B03"/>
    <w:rsid w:val="00F4610A"/>
    <w:rsid w:val="00F46151"/>
    <w:rsid w:val="00F46179"/>
    <w:rsid w:val="00F46188"/>
    <w:rsid w:val="00F462A2"/>
    <w:rsid w:val="00F4683E"/>
    <w:rsid w:val="00F46A05"/>
    <w:rsid w:val="00F46AC2"/>
    <w:rsid w:val="00F46C30"/>
    <w:rsid w:val="00F46C6E"/>
    <w:rsid w:val="00F471BC"/>
    <w:rsid w:val="00F47383"/>
    <w:rsid w:val="00F475F3"/>
    <w:rsid w:val="00F47A55"/>
    <w:rsid w:val="00F47A75"/>
    <w:rsid w:val="00F47CE3"/>
    <w:rsid w:val="00F47E41"/>
    <w:rsid w:val="00F5001A"/>
    <w:rsid w:val="00F50323"/>
    <w:rsid w:val="00F50828"/>
    <w:rsid w:val="00F50A20"/>
    <w:rsid w:val="00F50C49"/>
    <w:rsid w:val="00F50D48"/>
    <w:rsid w:val="00F50E2A"/>
    <w:rsid w:val="00F50F28"/>
    <w:rsid w:val="00F50F41"/>
    <w:rsid w:val="00F512EF"/>
    <w:rsid w:val="00F518E5"/>
    <w:rsid w:val="00F51E4B"/>
    <w:rsid w:val="00F5252E"/>
    <w:rsid w:val="00F52683"/>
    <w:rsid w:val="00F52973"/>
    <w:rsid w:val="00F529EC"/>
    <w:rsid w:val="00F52A4D"/>
    <w:rsid w:val="00F52CE3"/>
    <w:rsid w:val="00F52F79"/>
    <w:rsid w:val="00F5329B"/>
    <w:rsid w:val="00F5377B"/>
    <w:rsid w:val="00F54666"/>
    <w:rsid w:val="00F549A8"/>
    <w:rsid w:val="00F54B4D"/>
    <w:rsid w:val="00F54D26"/>
    <w:rsid w:val="00F550FF"/>
    <w:rsid w:val="00F5523C"/>
    <w:rsid w:val="00F55399"/>
    <w:rsid w:val="00F55695"/>
    <w:rsid w:val="00F55A66"/>
    <w:rsid w:val="00F561F4"/>
    <w:rsid w:val="00F562D9"/>
    <w:rsid w:val="00F56391"/>
    <w:rsid w:val="00F56C5C"/>
    <w:rsid w:val="00F56D72"/>
    <w:rsid w:val="00F56DEF"/>
    <w:rsid w:val="00F5751F"/>
    <w:rsid w:val="00F57578"/>
    <w:rsid w:val="00F576E3"/>
    <w:rsid w:val="00F576FA"/>
    <w:rsid w:val="00F57C75"/>
    <w:rsid w:val="00F60105"/>
    <w:rsid w:val="00F60454"/>
    <w:rsid w:val="00F604AE"/>
    <w:rsid w:val="00F604C5"/>
    <w:rsid w:val="00F60654"/>
    <w:rsid w:val="00F60796"/>
    <w:rsid w:val="00F607D1"/>
    <w:rsid w:val="00F60BBB"/>
    <w:rsid w:val="00F611B7"/>
    <w:rsid w:val="00F6142E"/>
    <w:rsid w:val="00F61451"/>
    <w:rsid w:val="00F616A7"/>
    <w:rsid w:val="00F61CAB"/>
    <w:rsid w:val="00F625AA"/>
    <w:rsid w:val="00F62771"/>
    <w:rsid w:val="00F629C5"/>
    <w:rsid w:val="00F62D96"/>
    <w:rsid w:val="00F62DDF"/>
    <w:rsid w:val="00F62F9E"/>
    <w:rsid w:val="00F63041"/>
    <w:rsid w:val="00F63322"/>
    <w:rsid w:val="00F63396"/>
    <w:rsid w:val="00F6356F"/>
    <w:rsid w:val="00F6357E"/>
    <w:rsid w:val="00F636F2"/>
    <w:rsid w:val="00F63B41"/>
    <w:rsid w:val="00F63B5B"/>
    <w:rsid w:val="00F64291"/>
    <w:rsid w:val="00F64372"/>
    <w:rsid w:val="00F64483"/>
    <w:rsid w:val="00F648BE"/>
    <w:rsid w:val="00F64977"/>
    <w:rsid w:val="00F65348"/>
    <w:rsid w:val="00F6538C"/>
    <w:rsid w:val="00F6546C"/>
    <w:rsid w:val="00F65660"/>
    <w:rsid w:val="00F65851"/>
    <w:rsid w:val="00F65E56"/>
    <w:rsid w:val="00F6634E"/>
    <w:rsid w:val="00F6636E"/>
    <w:rsid w:val="00F66820"/>
    <w:rsid w:val="00F66914"/>
    <w:rsid w:val="00F66995"/>
    <w:rsid w:val="00F66A9F"/>
    <w:rsid w:val="00F66BCB"/>
    <w:rsid w:val="00F66DBE"/>
    <w:rsid w:val="00F670C2"/>
    <w:rsid w:val="00F6788E"/>
    <w:rsid w:val="00F7033F"/>
    <w:rsid w:val="00F71055"/>
    <w:rsid w:val="00F710C5"/>
    <w:rsid w:val="00F711AA"/>
    <w:rsid w:val="00F71537"/>
    <w:rsid w:val="00F72216"/>
    <w:rsid w:val="00F72230"/>
    <w:rsid w:val="00F7291D"/>
    <w:rsid w:val="00F72A9F"/>
    <w:rsid w:val="00F72AC3"/>
    <w:rsid w:val="00F72C51"/>
    <w:rsid w:val="00F72CFE"/>
    <w:rsid w:val="00F72DDC"/>
    <w:rsid w:val="00F7312A"/>
    <w:rsid w:val="00F73330"/>
    <w:rsid w:val="00F73798"/>
    <w:rsid w:val="00F73865"/>
    <w:rsid w:val="00F73DF2"/>
    <w:rsid w:val="00F73EF2"/>
    <w:rsid w:val="00F7401F"/>
    <w:rsid w:val="00F741E7"/>
    <w:rsid w:val="00F742D5"/>
    <w:rsid w:val="00F748F4"/>
    <w:rsid w:val="00F749B8"/>
    <w:rsid w:val="00F749F1"/>
    <w:rsid w:val="00F74BF5"/>
    <w:rsid w:val="00F74D54"/>
    <w:rsid w:val="00F75211"/>
    <w:rsid w:val="00F752D8"/>
    <w:rsid w:val="00F752FE"/>
    <w:rsid w:val="00F754C6"/>
    <w:rsid w:val="00F757F2"/>
    <w:rsid w:val="00F7596A"/>
    <w:rsid w:val="00F75A9E"/>
    <w:rsid w:val="00F75AFA"/>
    <w:rsid w:val="00F75DE1"/>
    <w:rsid w:val="00F75E95"/>
    <w:rsid w:val="00F7600E"/>
    <w:rsid w:val="00F7680C"/>
    <w:rsid w:val="00F773F3"/>
    <w:rsid w:val="00F773F4"/>
    <w:rsid w:val="00F775C8"/>
    <w:rsid w:val="00F800C1"/>
    <w:rsid w:val="00F8020B"/>
    <w:rsid w:val="00F80230"/>
    <w:rsid w:val="00F805BD"/>
    <w:rsid w:val="00F80A3B"/>
    <w:rsid w:val="00F80AF6"/>
    <w:rsid w:val="00F810CC"/>
    <w:rsid w:val="00F813A2"/>
    <w:rsid w:val="00F818D4"/>
    <w:rsid w:val="00F81B16"/>
    <w:rsid w:val="00F81E70"/>
    <w:rsid w:val="00F81F72"/>
    <w:rsid w:val="00F824CA"/>
    <w:rsid w:val="00F828C2"/>
    <w:rsid w:val="00F828E7"/>
    <w:rsid w:val="00F82BB2"/>
    <w:rsid w:val="00F82E91"/>
    <w:rsid w:val="00F836EC"/>
    <w:rsid w:val="00F83B56"/>
    <w:rsid w:val="00F83FB8"/>
    <w:rsid w:val="00F841F5"/>
    <w:rsid w:val="00F844DB"/>
    <w:rsid w:val="00F8473D"/>
    <w:rsid w:val="00F84A2C"/>
    <w:rsid w:val="00F84AE5"/>
    <w:rsid w:val="00F84E8D"/>
    <w:rsid w:val="00F84ED2"/>
    <w:rsid w:val="00F85212"/>
    <w:rsid w:val="00F853A2"/>
    <w:rsid w:val="00F85AC8"/>
    <w:rsid w:val="00F85D19"/>
    <w:rsid w:val="00F86311"/>
    <w:rsid w:val="00F86473"/>
    <w:rsid w:val="00F865F2"/>
    <w:rsid w:val="00F8687C"/>
    <w:rsid w:val="00F86C1F"/>
    <w:rsid w:val="00F86D8B"/>
    <w:rsid w:val="00F870C7"/>
    <w:rsid w:val="00F87126"/>
    <w:rsid w:val="00F8769B"/>
    <w:rsid w:val="00F877A8"/>
    <w:rsid w:val="00F8786D"/>
    <w:rsid w:val="00F87871"/>
    <w:rsid w:val="00F878AE"/>
    <w:rsid w:val="00F87C9A"/>
    <w:rsid w:val="00F87D74"/>
    <w:rsid w:val="00F90036"/>
    <w:rsid w:val="00F90047"/>
    <w:rsid w:val="00F90118"/>
    <w:rsid w:val="00F90573"/>
    <w:rsid w:val="00F90E9C"/>
    <w:rsid w:val="00F9173B"/>
    <w:rsid w:val="00F918D3"/>
    <w:rsid w:val="00F91C81"/>
    <w:rsid w:val="00F91E86"/>
    <w:rsid w:val="00F91EBC"/>
    <w:rsid w:val="00F91F80"/>
    <w:rsid w:val="00F922DE"/>
    <w:rsid w:val="00F924C7"/>
    <w:rsid w:val="00F93361"/>
    <w:rsid w:val="00F934E7"/>
    <w:rsid w:val="00F93A85"/>
    <w:rsid w:val="00F94153"/>
    <w:rsid w:val="00F948CD"/>
    <w:rsid w:val="00F94C59"/>
    <w:rsid w:val="00F95119"/>
    <w:rsid w:val="00F952CA"/>
    <w:rsid w:val="00F95552"/>
    <w:rsid w:val="00F95B79"/>
    <w:rsid w:val="00F95CDB"/>
    <w:rsid w:val="00F95DF6"/>
    <w:rsid w:val="00F9614A"/>
    <w:rsid w:val="00F96264"/>
    <w:rsid w:val="00F96492"/>
    <w:rsid w:val="00F9656A"/>
    <w:rsid w:val="00F96A5A"/>
    <w:rsid w:val="00F96AE6"/>
    <w:rsid w:val="00F96C1B"/>
    <w:rsid w:val="00F96CD7"/>
    <w:rsid w:val="00F96D0A"/>
    <w:rsid w:val="00F96FE5"/>
    <w:rsid w:val="00F97308"/>
    <w:rsid w:val="00F9745A"/>
    <w:rsid w:val="00F97925"/>
    <w:rsid w:val="00F97A6F"/>
    <w:rsid w:val="00F97B84"/>
    <w:rsid w:val="00F97D1E"/>
    <w:rsid w:val="00F97F5B"/>
    <w:rsid w:val="00FA02ED"/>
    <w:rsid w:val="00FA0757"/>
    <w:rsid w:val="00FA0F02"/>
    <w:rsid w:val="00FA1D7E"/>
    <w:rsid w:val="00FA1F46"/>
    <w:rsid w:val="00FA1FCD"/>
    <w:rsid w:val="00FA236C"/>
    <w:rsid w:val="00FA2769"/>
    <w:rsid w:val="00FA2922"/>
    <w:rsid w:val="00FA2A60"/>
    <w:rsid w:val="00FA2A8C"/>
    <w:rsid w:val="00FA2C52"/>
    <w:rsid w:val="00FA3093"/>
    <w:rsid w:val="00FA30E9"/>
    <w:rsid w:val="00FA334C"/>
    <w:rsid w:val="00FA3480"/>
    <w:rsid w:val="00FA379D"/>
    <w:rsid w:val="00FA381F"/>
    <w:rsid w:val="00FA3C3D"/>
    <w:rsid w:val="00FA3D6E"/>
    <w:rsid w:val="00FA3DB6"/>
    <w:rsid w:val="00FA4250"/>
    <w:rsid w:val="00FA4294"/>
    <w:rsid w:val="00FA4A78"/>
    <w:rsid w:val="00FA4CDF"/>
    <w:rsid w:val="00FA4EF5"/>
    <w:rsid w:val="00FA50DB"/>
    <w:rsid w:val="00FA511F"/>
    <w:rsid w:val="00FA52EB"/>
    <w:rsid w:val="00FA5548"/>
    <w:rsid w:val="00FA5612"/>
    <w:rsid w:val="00FA5E47"/>
    <w:rsid w:val="00FA62D8"/>
    <w:rsid w:val="00FA6567"/>
    <w:rsid w:val="00FA687E"/>
    <w:rsid w:val="00FA7162"/>
    <w:rsid w:val="00FA71E3"/>
    <w:rsid w:val="00FA79BF"/>
    <w:rsid w:val="00FA7BFC"/>
    <w:rsid w:val="00FB015B"/>
    <w:rsid w:val="00FB0171"/>
    <w:rsid w:val="00FB0674"/>
    <w:rsid w:val="00FB07CF"/>
    <w:rsid w:val="00FB0EC4"/>
    <w:rsid w:val="00FB1238"/>
    <w:rsid w:val="00FB1C0B"/>
    <w:rsid w:val="00FB24AB"/>
    <w:rsid w:val="00FB2E9F"/>
    <w:rsid w:val="00FB2EDE"/>
    <w:rsid w:val="00FB2F96"/>
    <w:rsid w:val="00FB3100"/>
    <w:rsid w:val="00FB3639"/>
    <w:rsid w:val="00FB3DF2"/>
    <w:rsid w:val="00FB4043"/>
    <w:rsid w:val="00FB408B"/>
    <w:rsid w:val="00FB40B3"/>
    <w:rsid w:val="00FB4285"/>
    <w:rsid w:val="00FB440F"/>
    <w:rsid w:val="00FB4524"/>
    <w:rsid w:val="00FB4B12"/>
    <w:rsid w:val="00FB4C68"/>
    <w:rsid w:val="00FB51DD"/>
    <w:rsid w:val="00FB56BB"/>
    <w:rsid w:val="00FB57F1"/>
    <w:rsid w:val="00FB5B4B"/>
    <w:rsid w:val="00FB6565"/>
    <w:rsid w:val="00FB67DA"/>
    <w:rsid w:val="00FB6A85"/>
    <w:rsid w:val="00FB70BE"/>
    <w:rsid w:val="00FB70CA"/>
    <w:rsid w:val="00FB744F"/>
    <w:rsid w:val="00FB74E1"/>
    <w:rsid w:val="00FB7B5E"/>
    <w:rsid w:val="00FC001B"/>
    <w:rsid w:val="00FC019A"/>
    <w:rsid w:val="00FC0267"/>
    <w:rsid w:val="00FC0B1F"/>
    <w:rsid w:val="00FC0E0F"/>
    <w:rsid w:val="00FC0E9F"/>
    <w:rsid w:val="00FC0ECC"/>
    <w:rsid w:val="00FC147D"/>
    <w:rsid w:val="00FC147E"/>
    <w:rsid w:val="00FC1698"/>
    <w:rsid w:val="00FC169B"/>
    <w:rsid w:val="00FC1972"/>
    <w:rsid w:val="00FC19A0"/>
    <w:rsid w:val="00FC1A16"/>
    <w:rsid w:val="00FC1D9B"/>
    <w:rsid w:val="00FC24D5"/>
    <w:rsid w:val="00FC2579"/>
    <w:rsid w:val="00FC257F"/>
    <w:rsid w:val="00FC2BBE"/>
    <w:rsid w:val="00FC2BFD"/>
    <w:rsid w:val="00FC2C2B"/>
    <w:rsid w:val="00FC2CFF"/>
    <w:rsid w:val="00FC2E6C"/>
    <w:rsid w:val="00FC3530"/>
    <w:rsid w:val="00FC3541"/>
    <w:rsid w:val="00FC3751"/>
    <w:rsid w:val="00FC3DDC"/>
    <w:rsid w:val="00FC3DF1"/>
    <w:rsid w:val="00FC3ED8"/>
    <w:rsid w:val="00FC40C8"/>
    <w:rsid w:val="00FC45FC"/>
    <w:rsid w:val="00FC478E"/>
    <w:rsid w:val="00FC5002"/>
    <w:rsid w:val="00FC5014"/>
    <w:rsid w:val="00FC5083"/>
    <w:rsid w:val="00FC53FC"/>
    <w:rsid w:val="00FC5D2B"/>
    <w:rsid w:val="00FC62C2"/>
    <w:rsid w:val="00FC672C"/>
    <w:rsid w:val="00FC68CC"/>
    <w:rsid w:val="00FC6950"/>
    <w:rsid w:val="00FC74E2"/>
    <w:rsid w:val="00FC75A7"/>
    <w:rsid w:val="00FC7706"/>
    <w:rsid w:val="00FC7A09"/>
    <w:rsid w:val="00FC7B60"/>
    <w:rsid w:val="00FC7DE9"/>
    <w:rsid w:val="00FC7E6D"/>
    <w:rsid w:val="00FD0000"/>
    <w:rsid w:val="00FD0454"/>
    <w:rsid w:val="00FD06D5"/>
    <w:rsid w:val="00FD0732"/>
    <w:rsid w:val="00FD085A"/>
    <w:rsid w:val="00FD1408"/>
    <w:rsid w:val="00FD14B4"/>
    <w:rsid w:val="00FD14C3"/>
    <w:rsid w:val="00FD1525"/>
    <w:rsid w:val="00FD177E"/>
    <w:rsid w:val="00FD184B"/>
    <w:rsid w:val="00FD19F4"/>
    <w:rsid w:val="00FD1A3D"/>
    <w:rsid w:val="00FD1B27"/>
    <w:rsid w:val="00FD1C25"/>
    <w:rsid w:val="00FD2585"/>
    <w:rsid w:val="00FD2B02"/>
    <w:rsid w:val="00FD2BB2"/>
    <w:rsid w:val="00FD2C7B"/>
    <w:rsid w:val="00FD2CD3"/>
    <w:rsid w:val="00FD3417"/>
    <w:rsid w:val="00FD3623"/>
    <w:rsid w:val="00FD37DA"/>
    <w:rsid w:val="00FD3B89"/>
    <w:rsid w:val="00FD4815"/>
    <w:rsid w:val="00FD4994"/>
    <w:rsid w:val="00FD4F04"/>
    <w:rsid w:val="00FD4F54"/>
    <w:rsid w:val="00FD52EB"/>
    <w:rsid w:val="00FD55B0"/>
    <w:rsid w:val="00FD56F5"/>
    <w:rsid w:val="00FD5820"/>
    <w:rsid w:val="00FD5A05"/>
    <w:rsid w:val="00FD6012"/>
    <w:rsid w:val="00FD6127"/>
    <w:rsid w:val="00FD66B4"/>
    <w:rsid w:val="00FD66E9"/>
    <w:rsid w:val="00FD6801"/>
    <w:rsid w:val="00FD6C54"/>
    <w:rsid w:val="00FD700D"/>
    <w:rsid w:val="00FD7572"/>
    <w:rsid w:val="00FD7784"/>
    <w:rsid w:val="00FD7ADB"/>
    <w:rsid w:val="00FD7BD2"/>
    <w:rsid w:val="00FD7E40"/>
    <w:rsid w:val="00FE0067"/>
    <w:rsid w:val="00FE00B7"/>
    <w:rsid w:val="00FE0487"/>
    <w:rsid w:val="00FE077D"/>
    <w:rsid w:val="00FE0E4C"/>
    <w:rsid w:val="00FE0E81"/>
    <w:rsid w:val="00FE0FC2"/>
    <w:rsid w:val="00FE10BA"/>
    <w:rsid w:val="00FE1106"/>
    <w:rsid w:val="00FE1215"/>
    <w:rsid w:val="00FE1289"/>
    <w:rsid w:val="00FE14D7"/>
    <w:rsid w:val="00FE1930"/>
    <w:rsid w:val="00FE1A8E"/>
    <w:rsid w:val="00FE1BEF"/>
    <w:rsid w:val="00FE1D9B"/>
    <w:rsid w:val="00FE1DD9"/>
    <w:rsid w:val="00FE2505"/>
    <w:rsid w:val="00FE258E"/>
    <w:rsid w:val="00FE2AFC"/>
    <w:rsid w:val="00FE2B43"/>
    <w:rsid w:val="00FE2D0A"/>
    <w:rsid w:val="00FE2D3C"/>
    <w:rsid w:val="00FE3131"/>
    <w:rsid w:val="00FE3187"/>
    <w:rsid w:val="00FE32D6"/>
    <w:rsid w:val="00FE39E4"/>
    <w:rsid w:val="00FE3B63"/>
    <w:rsid w:val="00FE3C3E"/>
    <w:rsid w:val="00FE3C8D"/>
    <w:rsid w:val="00FE417C"/>
    <w:rsid w:val="00FE498E"/>
    <w:rsid w:val="00FE4A73"/>
    <w:rsid w:val="00FE50CB"/>
    <w:rsid w:val="00FE664A"/>
    <w:rsid w:val="00FE6D87"/>
    <w:rsid w:val="00FE6EDF"/>
    <w:rsid w:val="00FE7304"/>
    <w:rsid w:val="00FE78D6"/>
    <w:rsid w:val="00FF0092"/>
    <w:rsid w:val="00FF03D7"/>
    <w:rsid w:val="00FF0AB9"/>
    <w:rsid w:val="00FF0F30"/>
    <w:rsid w:val="00FF0FBA"/>
    <w:rsid w:val="00FF105C"/>
    <w:rsid w:val="00FF1331"/>
    <w:rsid w:val="00FF13AF"/>
    <w:rsid w:val="00FF149C"/>
    <w:rsid w:val="00FF1A16"/>
    <w:rsid w:val="00FF2034"/>
    <w:rsid w:val="00FF2652"/>
    <w:rsid w:val="00FF2A79"/>
    <w:rsid w:val="00FF3037"/>
    <w:rsid w:val="00FF33BD"/>
    <w:rsid w:val="00FF343C"/>
    <w:rsid w:val="00FF368D"/>
    <w:rsid w:val="00FF43A3"/>
    <w:rsid w:val="00FF43A4"/>
    <w:rsid w:val="00FF49F7"/>
    <w:rsid w:val="00FF4B2E"/>
    <w:rsid w:val="00FF4D6E"/>
    <w:rsid w:val="00FF4FB5"/>
    <w:rsid w:val="00FF5156"/>
    <w:rsid w:val="00FF533A"/>
    <w:rsid w:val="00FF583B"/>
    <w:rsid w:val="00FF61FA"/>
    <w:rsid w:val="00FF64AB"/>
    <w:rsid w:val="00FF6A32"/>
    <w:rsid w:val="00FF71B5"/>
    <w:rsid w:val="00FF7244"/>
    <w:rsid w:val="00FF78BD"/>
    <w:rsid w:val="00FF7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79DDAE33"/>
  <w15:chartTrackingRefBased/>
  <w15:docId w15:val="{A9B36182-9B76-46D1-AEA1-83C3C91D2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6B5"/>
  </w:style>
  <w:style w:type="paragraph" w:styleId="Heading1">
    <w:name w:val="heading 1"/>
    <w:basedOn w:val="Normal"/>
    <w:next w:val="Normal"/>
    <w:link w:val="Heading1Char"/>
    <w:uiPriority w:val="9"/>
    <w:qFormat/>
    <w:rsid w:val="005C76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C76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C76E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33518"/>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F2E49"/>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F01"/>
  </w:style>
  <w:style w:type="paragraph" w:styleId="Footer">
    <w:name w:val="footer"/>
    <w:basedOn w:val="Normal"/>
    <w:link w:val="FooterChar"/>
    <w:uiPriority w:val="99"/>
    <w:unhideWhenUsed/>
    <w:rsid w:val="003E3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F01"/>
  </w:style>
  <w:style w:type="paragraph" w:styleId="ListParagraph">
    <w:name w:val="List Paragraph"/>
    <w:basedOn w:val="Normal"/>
    <w:uiPriority w:val="34"/>
    <w:qFormat/>
    <w:rsid w:val="00A749A3"/>
    <w:pPr>
      <w:ind w:left="720"/>
      <w:contextualSpacing/>
    </w:pPr>
  </w:style>
  <w:style w:type="character" w:styleId="Hyperlink">
    <w:name w:val="Hyperlink"/>
    <w:basedOn w:val="DefaultParagraphFont"/>
    <w:uiPriority w:val="99"/>
    <w:unhideWhenUsed/>
    <w:rsid w:val="00C1398B"/>
    <w:rPr>
      <w:color w:val="0563C1" w:themeColor="hyperlink"/>
      <w:u w:val="single"/>
    </w:rPr>
  </w:style>
  <w:style w:type="paragraph" w:styleId="BalloonText">
    <w:name w:val="Balloon Text"/>
    <w:basedOn w:val="Normal"/>
    <w:link w:val="BalloonTextChar"/>
    <w:uiPriority w:val="99"/>
    <w:semiHidden/>
    <w:unhideWhenUsed/>
    <w:rsid w:val="001F13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13B8"/>
    <w:rPr>
      <w:rFonts w:ascii="Segoe UI" w:hAnsi="Segoe UI" w:cs="Segoe UI"/>
      <w:sz w:val="18"/>
      <w:szCs w:val="18"/>
    </w:rPr>
  </w:style>
  <w:style w:type="character" w:customStyle="1" w:styleId="personname">
    <w:name w:val="person_name"/>
    <w:basedOn w:val="DefaultParagraphFont"/>
    <w:rsid w:val="0000131B"/>
  </w:style>
  <w:style w:type="character" w:customStyle="1" w:styleId="apple-converted-space">
    <w:name w:val="apple-converted-space"/>
    <w:basedOn w:val="DefaultParagraphFont"/>
    <w:rsid w:val="0000131B"/>
  </w:style>
  <w:style w:type="paragraph" w:styleId="TOC1">
    <w:name w:val="toc 1"/>
    <w:basedOn w:val="Normal"/>
    <w:next w:val="Normal"/>
    <w:autoRedefine/>
    <w:uiPriority w:val="39"/>
    <w:unhideWhenUsed/>
    <w:rsid w:val="00AA4EF9"/>
    <w:pPr>
      <w:spacing w:after="100"/>
    </w:pPr>
    <w:rPr>
      <w:rFonts w:ascii="Times New Roman" w:hAnsi="Times New Roman"/>
      <w:sz w:val="24"/>
    </w:rPr>
  </w:style>
  <w:style w:type="paragraph" w:styleId="TOC2">
    <w:name w:val="toc 2"/>
    <w:basedOn w:val="Normal"/>
    <w:next w:val="Normal"/>
    <w:autoRedefine/>
    <w:uiPriority w:val="39"/>
    <w:unhideWhenUsed/>
    <w:rsid w:val="00AA4EF9"/>
    <w:pPr>
      <w:spacing w:after="100"/>
      <w:ind w:left="200"/>
    </w:pPr>
    <w:rPr>
      <w:rFonts w:ascii="Times New Roman" w:hAnsi="Times New Roman"/>
      <w:sz w:val="24"/>
    </w:rPr>
  </w:style>
  <w:style w:type="paragraph" w:styleId="TOC3">
    <w:name w:val="toc 3"/>
    <w:basedOn w:val="Normal"/>
    <w:next w:val="Normal"/>
    <w:autoRedefine/>
    <w:uiPriority w:val="39"/>
    <w:unhideWhenUsed/>
    <w:rsid w:val="00AA4EF9"/>
    <w:pPr>
      <w:spacing w:after="100"/>
      <w:ind w:left="400"/>
    </w:pPr>
    <w:rPr>
      <w:rFonts w:ascii="Times New Roman" w:hAnsi="Times New Roman"/>
      <w:sz w:val="24"/>
    </w:rPr>
  </w:style>
  <w:style w:type="paragraph" w:styleId="TOC4">
    <w:name w:val="toc 4"/>
    <w:basedOn w:val="Normal"/>
    <w:next w:val="Normal"/>
    <w:autoRedefine/>
    <w:uiPriority w:val="39"/>
    <w:unhideWhenUsed/>
    <w:rsid w:val="00AA4EF9"/>
    <w:pPr>
      <w:spacing w:after="100"/>
      <w:ind w:left="600"/>
    </w:pPr>
    <w:rPr>
      <w:rFonts w:ascii="Times New Roman" w:hAnsi="Times New Roman"/>
      <w:sz w:val="24"/>
    </w:rPr>
  </w:style>
  <w:style w:type="paragraph" w:styleId="TOC5">
    <w:name w:val="toc 5"/>
    <w:basedOn w:val="Normal"/>
    <w:next w:val="Normal"/>
    <w:autoRedefine/>
    <w:uiPriority w:val="39"/>
    <w:unhideWhenUsed/>
    <w:rsid w:val="00AA4EF9"/>
    <w:pPr>
      <w:spacing w:after="100"/>
      <w:ind w:left="800"/>
    </w:pPr>
    <w:rPr>
      <w:rFonts w:ascii="Times New Roman" w:hAnsi="Times New Roman"/>
      <w:sz w:val="24"/>
    </w:rPr>
  </w:style>
  <w:style w:type="paragraph" w:styleId="TOC6">
    <w:name w:val="toc 6"/>
    <w:basedOn w:val="Normal"/>
    <w:next w:val="Normal"/>
    <w:autoRedefine/>
    <w:uiPriority w:val="39"/>
    <w:unhideWhenUsed/>
    <w:rsid w:val="00AA4EF9"/>
    <w:pPr>
      <w:spacing w:after="100"/>
      <w:ind w:left="1000"/>
    </w:pPr>
    <w:rPr>
      <w:rFonts w:ascii="Times New Roman" w:hAnsi="Times New Roman"/>
      <w:sz w:val="24"/>
    </w:rPr>
  </w:style>
  <w:style w:type="paragraph" w:styleId="TOC7">
    <w:name w:val="toc 7"/>
    <w:basedOn w:val="Normal"/>
    <w:next w:val="Normal"/>
    <w:autoRedefine/>
    <w:uiPriority w:val="39"/>
    <w:unhideWhenUsed/>
    <w:rsid w:val="00AA4EF9"/>
    <w:pPr>
      <w:spacing w:after="100"/>
      <w:ind w:left="1200"/>
    </w:pPr>
    <w:rPr>
      <w:rFonts w:ascii="Times New Roman" w:hAnsi="Times New Roman"/>
      <w:sz w:val="24"/>
    </w:rPr>
  </w:style>
  <w:style w:type="paragraph" w:styleId="TOC8">
    <w:name w:val="toc 8"/>
    <w:basedOn w:val="Normal"/>
    <w:next w:val="Normal"/>
    <w:autoRedefine/>
    <w:uiPriority w:val="39"/>
    <w:unhideWhenUsed/>
    <w:rsid w:val="00AA4EF9"/>
    <w:pPr>
      <w:spacing w:after="100"/>
      <w:ind w:left="1400"/>
    </w:pPr>
    <w:rPr>
      <w:rFonts w:ascii="Times New Roman" w:hAnsi="Times New Roman"/>
      <w:sz w:val="24"/>
    </w:rPr>
  </w:style>
  <w:style w:type="paragraph" w:styleId="TOC9">
    <w:name w:val="toc 9"/>
    <w:basedOn w:val="Normal"/>
    <w:next w:val="Normal"/>
    <w:autoRedefine/>
    <w:uiPriority w:val="39"/>
    <w:unhideWhenUsed/>
    <w:rsid w:val="00AA4EF9"/>
    <w:pPr>
      <w:spacing w:after="100"/>
      <w:ind w:left="1600"/>
    </w:pPr>
    <w:rPr>
      <w:rFonts w:ascii="Times New Roman" w:hAnsi="Times New Roman"/>
      <w:sz w:val="24"/>
    </w:rPr>
  </w:style>
  <w:style w:type="character" w:customStyle="1" w:styleId="Heading1Char">
    <w:name w:val="Heading 1 Char"/>
    <w:basedOn w:val="DefaultParagraphFont"/>
    <w:link w:val="Heading1"/>
    <w:uiPriority w:val="9"/>
    <w:rsid w:val="005C76E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C76E9"/>
    <w:pPr>
      <w:outlineLvl w:val="9"/>
    </w:pPr>
    <w:rPr>
      <w:lang w:val="en-US"/>
    </w:rPr>
  </w:style>
  <w:style w:type="character" w:customStyle="1" w:styleId="Heading2Char">
    <w:name w:val="Heading 2 Char"/>
    <w:basedOn w:val="DefaultParagraphFont"/>
    <w:link w:val="Heading2"/>
    <w:uiPriority w:val="9"/>
    <w:rsid w:val="005C76E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C76E9"/>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B91CEC"/>
    <w:rPr>
      <w:sz w:val="16"/>
      <w:szCs w:val="16"/>
    </w:rPr>
  </w:style>
  <w:style w:type="paragraph" w:styleId="CommentText">
    <w:name w:val="annotation text"/>
    <w:basedOn w:val="Normal"/>
    <w:link w:val="CommentTextChar"/>
    <w:uiPriority w:val="99"/>
    <w:semiHidden/>
    <w:unhideWhenUsed/>
    <w:rsid w:val="00B91CEC"/>
    <w:pPr>
      <w:spacing w:line="240" w:lineRule="auto"/>
    </w:pPr>
  </w:style>
  <w:style w:type="character" w:customStyle="1" w:styleId="CommentTextChar">
    <w:name w:val="Comment Text Char"/>
    <w:basedOn w:val="DefaultParagraphFont"/>
    <w:link w:val="CommentText"/>
    <w:uiPriority w:val="99"/>
    <w:semiHidden/>
    <w:rsid w:val="00B91CEC"/>
  </w:style>
  <w:style w:type="paragraph" w:styleId="CommentSubject">
    <w:name w:val="annotation subject"/>
    <w:basedOn w:val="CommentText"/>
    <w:next w:val="CommentText"/>
    <w:link w:val="CommentSubjectChar"/>
    <w:uiPriority w:val="99"/>
    <w:semiHidden/>
    <w:unhideWhenUsed/>
    <w:rsid w:val="00B91CEC"/>
    <w:rPr>
      <w:b/>
      <w:bCs/>
    </w:rPr>
  </w:style>
  <w:style w:type="character" w:customStyle="1" w:styleId="CommentSubjectChar">
    <w:name w:val="Comment Subject Char"/>
    <w:basedOn w:val="CommentTextChar"/>
    <w:link w:val="CommentSubject"/>
    <w:uiPriority w:val="99"/>
    <w:semiHidden/>
    <w:rsid w:val="00B91CEC"/>
    <w:rPr>
      <w:b/>
      <w:bCs/>
    </w:rPr>
  </w:style>
  <w:style w:type="paragraph" w:styleId="NormalWeb">
    <w:name w:val="Normal (Web)"/>
    <w:basedOn w:val="Normal"/>
    <w:uiPriority w:val="99"/>
    <w:semiHidden/>
    <w:unhideWhenUsed/>
    <w:rsid w:val="006D6E3F"/>
    <w:pPr>
      <w:spacing w:before="100" w:beforeAutospacing="1" w:after="100" w:afterAutospacing="1" w:line="240" w:lineRule="auto"/>
    </w:pPr>
    <w:rPr>
      <w:rFonts w:ascii="Times New Roman" w:eastAsiaTheme="minorEastAsia" w:hAnsi="Times New Roman"/>
      <w:sz w:val="24"/>
      <w:szCs w:val="24"/>
      <w:lang w:eastAsia="en-GB"/>
    </w:rPr>
  </w:style>
  <w:style w:type="table" w:styleId="TableGrid">
    <w:name w:val="Table Grid"/>
    <w:basedOn w:val="TableNormal"/>
    <w:uiPriority w:val="39"/>
    <w:rsid w:val="007F1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6A334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642EE2"/>
    <w:rPr>
      <w:color w:val="808080"/>
      <w:shd w:val="clear" w:color="auto" w:fill="E6E6E6"/>
    </w:rPr>
  </w:style>
  <w:style w:type="character" w:styleId="FollowedHyperlink">
    <w:name w:val="FollowedHyperlink"/>
    <w:basedOn w:val="DefaultParagraphFont"/>
    <w:uiPriority w:val="99"/>
    <w:semiHidden/>
    <w:unhideWhenUsed/>
    <w:rsid w:val="00505B4D"/>
    <w:rPr>
      <w:color w:val="954F72" w:themeColor="followedHyperlink"/>
      <w:u w:val="single"/>
    </w:rPr>
  </w:style>
  <w:style w:type="paragraph" w:styleId="Caption">
    <w:name w:val="caption"/>
    <w:basedOn w:val="Normal"/>
    <w:next w:val="Normal"/>
    <w:uiPriority w:val="35"/>
    <w:unhideWhenUsed/>
    <w:qFormat/>
    <w:rsid w:val="004F1EA6"/>
    <w:pPr>
      <w:spacing w:after="200" w:line="240" w:lineRule="auto"/>
    </w:pPr>
    <w:rPr>
      <w:i/>
      <w:iCs/>
      <w:color w:val="44546A" w:themeColor="text2"/>
      <w:sz w:val="18"/>
      <w:szCs w:val="18"/>
    </w:rPr>
  </w:style>
  <w:style w:type="paragraph" w:styleId="TableofFigures">
    <w:name w:val="table of figures"/>
    <w:aliases w:val="List of Tables and Figures"/>
    <w:basedOn w:val="Normal"/>
    <w:next w:val="Normal"/>
    <w:autoRedefine/>
    <w:uiPriority w:val="99"/>
    <w:unhideWhenUsed/>
    <w:rsid w:val="00F40A87"/>
    <w:pPr>
      <w:tabs>
        <w:tab w:val="right" w:leader="dot" w:pos="9016"/>
      </w:tabs>
      <w:spacing w:after="0" w:line="360" w:lineRule="auto"/>
      <w:jc w:val="both"/>
    </w:pPr>
    <w:rPr>
      <w:rFonts w:ascii="Arial" w:hAnsi="Arial"/>
      <w:sz w:val="24"/>
    </w:rPr>
  </w:style>
  <w:style w:type="character" w:customStyle="1" w:styleId="Heading4Char">
    <w:name w:val="Heading 4 Char"/>
    <w:basedOn w:val="DefaultParagraphFont"/>
    <w:link w:val="Heading4"/>
    <w:uiPriority w:val="9"/>
    <w:rsid w:val="00033518"/>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3F2E49"/>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67">
      <w:bodyDiv w:val="1"/>
      <w:marLeft w:val="0"/>
      <w:marRight w:val="0"/>
      <w:marTop w:val="0"/>
      <w:marBottom w:val="0"/>
      <w:divBdr>
        <w:top w:val="none" w:sz="0" w:space="0" w:color="auto"/>
        <w:left w:val="none" w:sz="0" w:space="0" w:color="auto"/>
        <w:bottom w:val="none" w:sz="0" w:space="0" w:color="auto"/>
        <w:right w:val="none" w:sz="0" w:space="0" w:color="auto"/>
      </w:divBdr>
    </w:div>
    <w:div w:id="24521895">
      <w:bodyDiv w:val="1"/>
      <w:marLeft w:val="0"/>
      <w:marRight w:val="0"/>
      <w:marTop w:val="0"/>
      <w:marBottom w:val="0"/>
      <w:divBdr>
        <w:top w:val="none" w:sz="0" w:space="0" w:color="auto"/>
        <w:left w:val="none" w:sz="0" w:space="0" w:color="auto"/>
        <w:bottom w:val="none" w:sz="0" w:space="0" w:color="auto"/>
        <w:right w:val="none" w:sz="0" w:space="0" w:color="auto"/>
      </w:divBdr>
    </w:div>
    <w:div w:id="82411216">
      <w:bodyDiv w:val="1"/>
      <w:marLeft w:val="0"/>
      <w:marRight w:val="0"/>
      <w:marTop w:val="0"/>
      <w:marBottom w:val="0"/>
      <w:divBdr>
        <w:top w:val="none" w:sz="0" w:space="0" w:color="auto"/>
        <w:left w:val="none" w:sz="0" w:space="0" w:color="auto"/>
        <w:bottom w:val="none" w:sz="0" w:space="0" w:color="auto"/>
        <w:right w:val="none" w:sz="0" w:space="0" w:color="auto"/>
      </w:divBdr>
    </w:div>
    <w:div w:id="102070297">
      <w:bodyDiv w:val="1"/>
      <w:marLeft w:val="0"/>
      <w:marRight w:val="0"/>
      <w:marTop w:val="0"/>
      <w:marBottom w:val="0"/>
      <w:divBdr>
        <w:top w:val="none" w:sz="0" w:space="0" w:color="auto"/>
        <w:left w:val="none" w:sz="0" w:space="0" w:color="auto"/>
        <w:bottom w:val="none" w:sz="0" w:space="0" w:color="auto"/>
        <w:right w:val="none" w:sz="0" w:space="0" w:color="auto"/>
      </w:divBdr>
    </w:div>
    <w:div w:id="219099993">
      <w:bodyDiv w:val="1"/>
      <w:marLeft w:val="0"/>
      <w:marRight w:val="0"/>
      <w:marTop w:val="0"/>
      <w:marBottom w:val="0"/>
      <w:divBdr>
        <w:top w:val="none" w:sz="0" w:space="0" w:color="auto"/>
        <w:left w:val="none" w:sz="0" w:space="0" w:color="auto"/>
        <w:bottom w:val="none" w:sz="0" w:space="0" w:color="auto"/>
        <w:right w:val="none" w:sz="0" w:space="0" w:color="auto"/>
      </w:divBdr>
    </w:div>
    <w:div w:id="231737618">
      <w:bodyDiv w:val="1"/>
      <w:marLeft w:val="0"/>
      <w:marRight w:val="0"/>
      <w:marTop w:val="0"/>
      <w:marBottom w:val="0"/>
      <w:divBdr>
        <w:top w:val="none" w:sz="0" w:space="0" w:color="auto"/>
        <w:left w:val="none" w:sz="0" w:space="0" w:color="auto"/>
        <w:bottom w:val="none" w:sz="0" w:space="0" w:color="auto"/>
        <w:right w:val="none" w:sz="0" w:space="0" w:color="auto"/>
      </w:divBdr>
    </w:div>
    <w:div w:id="274482545">
      <w:bodyDiv w:val="1"/>
      <w:marLeft w:val="0"/>
      <w:marRight w:val="0"/>
      <w:marTop w:val="0"/>
      <w:marBottom w:val="0"/>
      <w:divBdr>
        <w:top w:val="none" w:sz="0" w:space="0" w:color="auto"/>
        <w:left w:val="none" w:sz="0" w:space="0" w:color="auto"/>
        <w:bottom w:val="none" w:sz="0" w:space="0" w:color="auto"/>
        <w:right w:val="none" w:sz="0" w:space="0" w:color="auto"/>
      </w:divBdr>
    </w:div>
    <w:div w:id="282809570">
      <w:bodyDiv w:val="1"/>
      <w:marLeft w:val="0"/>
      <w:marRight w:val="0"/>
      <w:marTop w:val="0"/>
      <w:marBottom w:val="0"/>
      <w:divBdr>
        <w:top w:val="none" w:sz="0" w:space="0" w:color="auto"/>
        <w:left w:val="none" w:sz="0" w:space="0" w:color="auto"/>
        <w:bottom w:val="none" w:sz="0" w:space="0" w:color="auto"/>
        <w:right w:val="none" w:sz="0" w:space="0" w:color="auto"/>
      </w:divBdr>
    </w:div>
    <w:div w:id="327369174">
      <w:bodyDiv w:val="1"/>
      <w:marLeft w:val="0"/>
      <w:marRight w:val="0"/>
      <w:marTop w:val="0"/>
      <w:marBottom w:val="0"/>
      <w:divBdr>
        <w:top w:val="none" w:sz="0" w:space="0" w:color="auto"/>
        <w:left w:val="none" w:sz="0" w:space="0" w:color="auto"/>
        <w:bottom w:val="none" w:sz="0" w:space="0" w:color="auto"/>
        <w:right w:val="none" w:sz="0" w:space="0" w:color="auto"/>
      </w:divBdr>
    </w:div>
    <w:div w:id="334651568">
      <w:bodyDiv w:val="1"/>
      <w:marLeft w:val="0"/>
      <w:marRight w:val="0"/>
      <w:marTop w:val="0"/>
      <w:marBottom w:val="0"/>
      <w:divBdr>
        <w:top w:val="none" w:sz="0" w:space="0" w:color="auto"/>
        <w:left w:val="none" w:sz="0" w:space="0" w:color="auto"/>
        <w:bottom w:val="none" w:sz="0" w:space="0" w:color="auto"/>
        <w:right w:val="none" w:sz="0" w:space="0" w:color="auto"/>
      </w:divBdr>
    </w:div>
    <w:div w:id="395739018">
      <w:bodyDiv w:val="1"/>
      <w:marLeft w:val="0"/>
      <w:marRight w:val="0"/>
      <w:marTop w:val="0"/>
      <w:marBottom w:val="0"/>
      <w:divBdr>
        <w:top w:val="none" w:sz="0" w:space="0" w:color="auto"/>
        <w:left w:val="none" w:sz="0" w:space="0" w:color="auto"/>
        <w:bottom w:val="none" w:sz="0" w:space="0" w:color="auto"/>
        <w:right w:val="none" w:sz="0" w:space="0" w:color="auto"/>
      </w:divBdr>
    </w:div>
    <w:div w:id="451704032">
      <w:bodyDiv w:val="1"/>
      <w:marLeft w:val="0"/>
      <w:marRight w:val="0"/>
      <w:marTop w:val="0"/>
      <w:marBottom w:val="0"/>
      <w:divBdr>
        <w:top w:val="none" w:sz="0" w:space="0" w:color="auto"/>
        <w:left w:val="none" w:sz="0" w:space="0" w:color="auto"/>
        <w:bottom w:val="none" w:sz="0" w:space="0" w:color="auto"/>
        <w:right w:val="none" w:sz="0" w:space="0" w:color="auto"/>
      </w:divBdr>
    </w:div>
    <w:div w:id="464617454">
      <w:bodyDiv w:val="1"/>
      <w:marLeft w:val="0"/>
      <w:marRight w:val="0"/>
      <w:marTop w:val="0"/>
      <w:marBottom w:val="0"/>
      <w:divBdr>
        <w:top w:val="none" w:sz="0" w:space="0" w:color="auto"/>
        <w:left w:val="none" w:sz="0" w:space="0" w:color="auto"/>
        <w:bottom w:val="none" w:sz="0" w:space="0" w:color="auto"/>
        <w:right w:val="none" w:sz="0" w:space="0" w:color="auto"/>
      </w:divBdr>
    </w:div>
    <w:div w:id="467746594">
      <w:bodyDiv w:val="1"/>
      <w:marLeft w:val="0"/>
      <w:marRight w:val="0"/>
      <w:marTop w:val="0"/>
      <w:marBottom w:val="0"/>
      <w:divBdr>
        <w:top w:val="none" w:sz="0" w:space="0" w:color="auto"/>
        <w:left w:val="none" w:sz="0" w:space="0" w:color="auto"/>
        <w:bottom w:val="none" w:sz="0" w:space="0" w:color="auto"/>
        <w:right w:val="none" w:sz="0" w:space="0" w:color="auto"/>
      </w:divBdr>
    </w:div>
    <w:div w:id="468086088">
      <w:bodyDiv w:val="1"/>
      <w:marLeft w:val="0"/>
      <w:marRight w:val="0"/>
      <w:marTop w:val="0"/>
      <w:marBottom w:val="0"/>
      <w:divBdr>
        <w:top w:val="none" w:sz="0" w:space="0" w:color="auto"/>
        <w:left w:val="none" w:sz="0" w:space="0" w:color="auto"/>
        <w:bottom w:val="none" w:sz="0" w:space="0" w:color="auto"/>
        <w:right w:val="none" w:sz="0" w:space="0" w:color="auto"/>
      </w:divBdr>
    </w:div>
    <w:div w:id="542594760">
      <w:bodyDiv w:val="1"/>
      <w:marLeft w:val="0"/>
      <w:marRight w:val="0"/>
      <w:marTop w:val="0"/>
      <w:marBottom w:val="0"/>
      <w:divBdr>
        <w:top w:val="none" w:sz="0" w:space="0" w:color="auto"/>
        <w:left w:val="none" w:sz="0" w:space="0" w:color="auto"/>
        <w:bottom w:val="none" w:sz="0" w:space="0" w:color="auto"/>
        <w:right w:val="none" w:sz="0" w:space="0" w:color="auto"/>
      </w:divBdr>
    </w:div>
    <w:div w:id="639849757">
      <w:bodyDiv w:val="1"/>
      <w:marLeft w:val="0"/>
      <w:marRight w:val="0"/>
      <w:marTop w:val="0"/>
      <w:marBottom w:val="0"/>
      <w:divBdr>
        <w:top w:val="none" w:sz="0" w:space="0" w:color="auto"/>
        <w:left w:val="none" w:sz="0" w:space="0" w:color="auto"/>
        <w:bottom w:val="none" w:sz="0" w:space="0" w:color="auto"/>
        <w:right w:val="none" w:sz="0" w:space="0" w:color="auto"/>
      </w:divBdr>
    </w:div>
    <w:div w:id="650328356">
      <w:bodyDiv w:val="1"/>
      <w:marLeft w:val="0"/>
      <w:marRight w:val="0"/>
      <w:marTop w:val="0"/>
      <w:marBottom w:val="0"/>
      <w:divBdr>
        <w:top w:val="none" w:sz="0" w:space="0" w:color="auto"/>
        <w:left w:val="none" w:sz="0" w:space="0" w:color="auto"/>
        <w:bottom w:val="none" w:sz="0" w:space="0" w:color="auto"/>
        <w:right w:val="none" w:sz="0" w:space="0" w:color="auto"/>
      </w:divBdr>
    </w:div>
    <w:div w:id="673531414">
      <w:bodyDiv w:val="1"/>
      <w:marLeft w:val="0"/>
      <w:marRight w:val="0"/>
      <w:marTop w:val="0"/>
      <w:marBottom w:val="0"/>
      <w:divBdr>
        <w:top w:val="none" w:sz="0" w:space="0" w:color="auto"/>
        <w:left w:val="none" w:sz="0" w:space="0" w:color="auto"/>
        <w:bottom w:val="none" w:sz="0" w:space="0" w:color="auto"/>
        <w:right w:val="none" w:sz="0" w:space="0" w:color="auto"/>
      </w:divBdr>
    </w:div>
    <w:div w:id="709493360">
      <w:bodyDiv w:val="1"/>
      <w:marLeft w:val="0"/>
      <w:marRight w:val="0"/>
      <w:marTop w:val="0"/>
      <w:marBottom w:val="0"/>
      <w:divBdr>
        <w:top w:val="none" w:sz="0" w:space="0" w:color="auto"/>
        <w:left w:val="none" w:sz="0" w:space="0" w:color="auto"/>
        <w:bottom w:val="none" w:sz="0" w:space="0" w:color="auto"/>
        <w:right w:val="none" w:sz="0" w:space="0" w:color="auto"/>
      </w:divBdr>
    </w:div>
    <w:div w:id="726490991">
      <w:bodyDiv w:val="1"/>
      <w:marLeft w:val="0"/>
      <w:marRight w:val="0"/>
      <w:marTop w:val="0"/>
      <w:marBottom w:val="0"/>
      <w:divBdr>
        <w:top w:val="none" w:sz="0" w:space="0" w:color="auto"/>
        <w:left w:val="none" w:sz="0" w:space="0" w:color="auto"/>
        <w:bottom w:val="none" w:sz="0" w:space="0" w:color="auto"/>
        <w:right w:val="none" w:sz="0" w:space="0" w:color="auto"/>
      </w:divBdr>
    </w:div>
    <w:div w:id="775638151">
      <w:bodyDiv w:val="1"/>
      <w:marLeft w:val="0"/>
      <w:marRight w:val="0"/>
      <w:marTop w:val="0"/>
      <w:marBottom w:val="0"/>
      <w:divBdr>
        <w:top w:val="none" w:sz="0" w:space="0" w:color="auto"/>
        <w:left w:val="none" w:sz="0" w:space="0" w:color="auto"/>
        <w:bottom w:val="none" w:sz="0" w:space="0" w:color="auto"/>
        <w:right w:val="none" w:sz="0" w:space="0" w:color="auto"/>
      </w:divBdr>
      <w:divsChild>
        <w:div w:id="68967989">
          <w:marLeft w:val="0"/>
          <w:marRight w:val="0"/>
          <w:marTop w:val="0"/>
          <w:marBottom w:val="0"/>
          <w:divBdr>
            <w:top w:val="none" w:sz="0" w:space="0" w:color="auto"/>
            <w:left w:val="none" w:sz="0" w:space="0" w:color="auto"/>
            <w:bottom w:val="none" w:sz="0" w:space="0" w:color="auto"/>
            <w:right w:val="none" w:sz="0" w:space="0" w:color="auto"/>
          </w:divBdr>
        </w:div>
        <w:div w:id="759914354">
          <w:marLeft w:val="0"/>
          <w:marRight w:val="0"/>
          <w:marTop w:val="0"/>
          <w:marBottom w:val="0"/>
          <w:divBdr>
            <w:top w:val="none" w:sz="0" w:space="0" w:color="auto"/>
            <w:left w:val="none" w:sz="0" w:space="0" w:color="auto"/>
            <w:bottom w:val="none" w:sz="0" w:space="0" w:color="auto"/>
            <w:right w:val="none" w:sz="0" w:space="0" w:color="auto"/>
          </w:divBdr>
        </w:div>
      </w:divsChild>
    </w:div>
    <w:div w:id="798840954">
      <w:bodyDiv w:val="1"/>
      <w:marLeft w:val="0"/>
      <w:marRight w:val="0"/>
      <w:marTop w:val="0"/>
      <w:marBottom w:val="0"/>
      <w:divBdr>
        <w:top w:val="none" w:sz="0" w:space="0" w:color="auto"/>
        <w:left w:val="none" w:sz="0" w:space="0" w:color="auto"/>
        <w:bottom w:val="none" w:sz="0" w:space="0" w:color="auto"/>
        <w:right w:val="none" w:sz="0" w:space="0" w:color="auto"/>
      </w:divBdr>
    </w:div>
    <w:div w:id="806900673">
      <w:bodyDiv w:val="1"/>
      <w:marLeft w:val="0"/>
      <w:marRight w:val="0"/>
      <w:marTop w:val="0"/>
      <w:marBottom w:val="0"/>
      <w:divBdr>
        <w:top w:val="none" w:sz="0" w:space="0" w:color="auto"/>
        <w:left w:val="none" w:sz="0" w:space="0" w:color="auto"/>
        <w:bottom w:val="none" w:sz="0" w:space="0" w:color="auto"/>
        <w:right w:val="none" w:sz="0" w:space="0" w:color="auto"/>
      </w:divBdr>
    </w:div>
    <w:div w:id="826245084">
      <w:bodyDiv w:val="1"/>
      <w:marLeft w:val="0"/>
      <w:marRight w:val="0"/>
      <w:marTop w:val="0"/>
      <w:marBottom w:val="0"/>
      <w:divBdr>
        <w:top w:val="none" w:sz="0" w:space="0" w:color="auto"/>
        <w:left w:val="none" w:sz="0" w:space="0" w:color="auto"/>
        <w:bottom w:val="none" w:sz="0" w:space="0" w:color="auto"/>
        <w:right w:val="none" w:sz="0" w:space="0" w:color="auto"/>
      </w:divBdr>
    </w:div>
    <w:div w:id="841508755">
      <w:bodyDiv w:val="1"/>
      <w:marLeft w:val="0"/>
      <w:marRight w:val="0"/>
      <w:marTop w:val="0"/>
      <w:marBottom w:val="0"/>
      <w:divBdr>
        <w:top w:val="none" w:sz="0" w:space="0" w:color="auto"/>
        <w:left w:val="none" w:sz="0" w:space="0" w:color="auto"/>
        <w:bottom w:val="none" w:sz="0" w:space="0" w:color="auto"/>
        <w:right w:val="none" w:sz="0" w:space="0" w:color="auto"/>
      </w:divBdr>
    </w:div>
    <w:div w:id="862403979">
      <w:bodyDiv w:val="1"/>
      <w:marLeft w:val="0"/>
      <w:marRight w:val="0"/>
      <w:marTop w:val="0"/>
      <w:marBottom w:val="0"/>
      <w:divBdr>
        <w:top w:val="none" w:sz="0" w:space="0" w:color="auto"/>
        <w:left w:val="none" w:sz="0" w:space="0" w:color="auto"/>
        <w:bottom w:val="none" w:sz="0" w:space="0" w:color="auto"/>
        <w:right w:val="none" w:sz="0" w:space="0" w:color="auto"/>
      </w:divBdr>
    </w:div>
    <w:div w:id="961690921">
      <w:bodyDiv w:val="1"/>
      <w:marLeft w:val="0"/>
      <w:marRight w:val="0"/>
      <w:marTop w:val="0"/>
      <w:marBottom w:val="0"/>
      <w:divBdr>
        <w:top w:val="none" w:sz="0" w:space="0" w:color="auto"/>
        <w:left w:val="none" w:sz="0" w:space="0" w:color="auto"/>
        <w:bottom w:val="none" w:sz="0" w:space="0" w:color="auto"/>
        <w:right w:val="none" w:sz="0" w:space="0" w:color="auto"/>
      </w:divBdr>
    </w:div>
    <w:div w:id="981537862">
      <w:bodyDiv w:val="1"/>
      <w:marLeft w:val="0"/>
      <w:marRight w:val="0"/>
      <w:marTop w:val="0"/>
      <w:marBottom w:val="0"/>
      <w:divBdr>
        <w:top w:val="none" w:sz="0" w:space="0" w:color="auto"/>
        <w:left w:val="none" w:sz="0" w:space="0" w:color="auto"/>
        <w:bottom w:val="none" w:sz="0" w:space="0" w:color="auto"/>
        <w:right w:val="none" w:sz="0" w:space="0" w:color="auto"/>
      </w:divBdr>
    </w:div>
    <w:div w:id="994530110">
      <w:bodyDiv w:val="1"/>
      <w:marLeft w:val="0"/>
      <w:marRight w:val="0"/>
      <w:marTop w:val="0"/>
      <w:marBottom w:val="0"/>
      <w:divBdr>
        <w:top w:val="none" w:sz="0" w:space="0" w:color="auto"/>
        <w:left w:val="none" w:sz="0" w:space="0" w:color="auto"/>
        <w:bottom w:val="none" w:sz="0" w:space="0" w:color="auto"/>
        <w:right w:val="none" w:sz="0" w:space="0" w:color="auto"/>
      </w:divBdr>
    </w:div>
    <w:div w:id="1000548771">
      <w:bodyDiv w:val="1"/>
      <w:marLeft w:val="0"/>
      <w:marRight w:val="0"/>
      <w:marTop w:val="0"/>
      <w:marBottom w:val="0"/>
      <w:divBdr>
        <w:top w:val="none" w:sz="0" w:space="0" w:color="auto"/>
        <w:left w:val="none" w:sz="0" w:space="0" w:color="auto"/>
        <w:bottom w:val="none" w:sz="0" w:space="0" w:color="auto"/>
        <w:right w:val="none" w:sz="0" w:space="0" w:color="auto"/>
      </w:divBdr>
    </w:div>
    <w:div w:id="1032224147">
      <w:bodyDiv w:val="1"/>
      <w:marLeft w:val="0"/>
      <w:marRight w:val="0"/>
      <w:marTop w:val="0"/>
      <w:marBottom w:val="0"/>
      <w:divBdr>
        <w:top w:val="none" w:sz="0" w:space="0" w:color="auto"/>
        <w:left w:val="none" w:sz="0" w:space="0" w:color="auto"/>
        <w:bottom w:val="none" w:sz="0" w:space="0" w:color="auto"/>
        <w:right w:val="none" w:sz="0" w:space="0" w:color="auto"/>
      </w:divBdr>
    </w:div>
    <w:div w:id="1109665038">
      <w:bodyDiv w:val="1"/>
      <w:marLeft w:val="0"/>
      <w:marRight w:val="0"/>
      <w:marTop w:val="0"/>
      <w:marBottom w:val="0"/>
      <w:divBdr>
        <w:top w:val="none" w:sz="0" w:space="0" w:color="auto"/>
        <w:left w:val="none" w:sz="0" w:space="0" w:color="auto"/>
        <w:bottom w:val="none" w:sz="0" w:space="0" w:color="auto"/>
        <w:right w:val="none" w:sz="0" w:space="0" w:color="auto"/>
      </w:divBdr>
    </w:div>
    <w:div w:id="1145701160">
      <w:bodyDiv w:val="1"/>
      <w:marLeft w:val="0"/>
      <w:marRight w:val="0"/>
      <w:marTop w:val="0"/>
      <w:marBottom w:val="0"/>
      <w:divBdr>
        <w:top w:val="none" w:sz="0" w:space="0" w:color="auto"/>
        <w:left w:val="none" w:sz="0" w:space="0" w:color="auto"/>
        <w:bottom w:val="none" w:sz="0" w:space="0" w:color="auto"/>
        <w:right w:val="none" w:sz="0" w:space="0" w:color="auto"/>
      </w:divBdr>
    </w:div>
    <w:div w:id="1161191767">
      <w:bodyDiv w:val="1"/>
      <w:marLeft w:val="0"/>
      <w:marRight w:val="0"/>
      <w:marTop w:val="0"/>
      <w:marBottom w:val="0"/>
      <w:divBdr>
        <w:top w:val="none" w:sz="0" w:space="0" w:color="auto"/>
        <w:left w:val="none" w:sz="0" w:space="0" w:color="auto"/>
        <w:bottom w:val="none" w:sz="0" w:space="0" w:color="auto"/>
        <w:right w:val="none" w:sz="0" w:space="0" w:color="auto"/>
      </w:divBdr>
    </w:div>
    <w:div w:id="1172186431">
      <w:bodyDiv w:val="1"/>
      <w:marLeft w:val="0"/>
      <w:marRight w:val="0"/>
      <w:marTop w:val="0"/>
      <w:marBottom w:val="0"/>
      <w:divBdr>
        <w:top w:val="none" w:sz="0" w:space="0" w:color="auto"/>
        <w:left w:val="none" w:sz="0" w:space="0" w:color="auto"/>
        <w:bottom w:val="none" w:sz="0" w:space="0" w:color="auto"/>
        <w:right w:val="none" w:sz="0" w:space="0" w:color="auto"/>
      </w:divBdr>
    </w:div>
    <w:div w:id="1218857187">
      <w:bodyDiv w:val="1"/>
      <w:marLeft w:val="0"/>
      <w:marRight w:val="0"/>
      <w:marTop w:val="0"/>
      <w:marBottom w:val="0"/>
      <w:divBdr>
        <w:top w:val="none" w:sz="0" w:space="0" w:color="auto"/>
        <w:left w:val="none" w:sz="0" w:space="0" w:color="auto"/>
        <w:bottom w:val="none" w:sz="0" w:space="0" w:color="auto"/>
        <w:right w:val="none" w:sz="0" w:space="0" w:color="auto"/>
      </w:divBdr>
    </w:div>
    <w:div w:id="1236360044">
      <w:bodyDiv w:val="1"/>
      <w:marLeft w:val="0"/>
      <w:marRight w:val="0"/>
      <w:marTop w:val="0"/>
      <w:marBottom w:val="0"/>
      <w:divBdr>
        <w:top w:val="none" w:sz="0" w:space="0" w:color="auto"/>
        <w:left w:val="none" w:sz="0" w:space="0" w:color="auto"/>
        <w:bottom w:val="none" w:sz="0" w:space="0" w:color="auto"/>
        <w:right w:val="none" w:sz="0" w:space="0" w:color="auto"/>
      </w:divBdr>
    </w:div>
    <w:div w:id="1270118364">
      <w:bodyDiv w:val="1"/>
      <w:marLeft w:val="0"/>
      <w:marRight w:val="0"/>
      <w:marTop w:val="0"/>
      <w:marBottom w:val="0"/>
      <w:divBdr>
        <w:top w:val="none" w:sz="0" w:space="0" w:color="auto"/>
        <w:left w:val="none" w:sz="0" w:space="0" w:color="auto"/>
        <w:bottom w:val="none" w:sz="0" w:space="0" w:color="auto"/>
        <w:right w:val="none" w:sz="0" w:space="0" w:color="auto"/>
      </w:divBdr>
    </w:div>
    <w:div w:id="1277954249">
      <w:bodyDiv w:val="1"/>
      <w:marLeft w:val="0"/>
      <w:marRight w:val="0"/>
      <w:marTop w:val="0"/>
      <w:marBottom w:val="0"/>
      <w:divBdr>
        <w:top w:val="none" w:sz="0" w:space="0" w:color="auto"/>
        <w:left w:val="none" w:sz="0" w:space="0" w:color="auto"/>
        <w:bottom w:val="none" w:sz="0" w:space="0" w:color="auto"/>
        <w:right w:val="none" w:sz="0" w:space="0" w:color="auto"/>
      </w:divBdr>
    </w:div>
    <w:div w:id="1285426371">
      <w:bodyDiv w:val="1"/>
      <w:marLeft w:val="0"/>
      <w:marRight w:val="0"/>
      <w:marTop w:val="0"/>
      <w:marBottom w:val="0"/>
      <w:divBdr>
        <w:top w:val="none" w:sz="0" w:space="0" w:color="auto"/>
        <w:left w:val="none" w:sz="0" w:space="0" w:color="auto"/>
        <w:bottom w:val="none" w:sz="0" w:space="0" w:color="auto"/>
        <w:right w:val="none" w:sz="0" w:space="0" w:color="auto"/>
      </w:divBdr>
      <w:divsChild>
        <w:div w:id="945699152">
          <w:marLeft w:val="274"/>
          <w:marRight w:val="0"/>
          <w:marTop w:val="0"/>
          <w:marBottom w:val="0"/>
          <w:divBdr>
            <w:top w:val="none" w:sz="0" w:space="0" w:color="auto"/>
            <w:left w:val="none" w:sz="0" w:space="0" w:color="auto"/>
            <w:bottom w:val="none" w:sz="0" w:space="0" w:color="auto"/>
            <w:right w:val="none" w:sz="0" w:space="0" w:color="auto"/>
          </w:divBdr>
        </w:div>
      </w:divsChild>
    </w:div>
    <w:div w:id="1327634583">
      <w:bodyDiv w:val="1"/>
      <w:marLeft w:val="0"/>
      <w:marRight w:val="0"/>
      <w:marTop w:val="0"/>
      <w:marBottom w:val="0"/>
      <w:divBdr>
        <w:top w:val="none" w:sz="0" w:space="0" w:color="auto"/>
        <w:left w:val="none" w:sz="0" w:space="0" w:color="auto"/>
        <w:bottom w:val="none" w:sz="0" w:space="0" w:color="auto"/>
        <w:right w:val="none" w:sz="0" w:space="0" w:color="auto"/>
      </w:divBdr>
      <w:divsChild>
        <w:div w:id="965963999">
          <w:marLeft w:val="0"/>
          <w:marRight w:val="0"/>
          <w:marTop w:val="0"/>
          <w:marBottom w:val="0"/>
          <w:divBdr>
            <w:top w:val="none" w:sz="0" w:space="0" w:color="auto"/>
            <w:left w:val="none" w:sz="0" w:space="0" w:color="auto"/>
            <w:bottom w:val="none" w:sz="0" w:space="0" w:color="auto"/>
            <w:right w:val="none" w:sz="0" w:space="0" w:color="auto"/>
          </w:divBdr>
        </w:div>
      </w:divsChild>
    </w:div>
    <w:div w:id="1333148005">
      <w:bodyDiv w:val="1"/>
      <w:marLeft w:val="0"/>
      <w:marRight w:val="0"/>
      <w:marTop w:val="0"/>
      <w:marBottom w:val="0"/>
      <w:divBdr>
        <w:top w:val="none" w:sz="0" w:space="0" w:color="auto"/>
        <w:left w:val="none" w:sz="0" w:space="0" w:color="auto"/>
        <w:bottom w:val="none" w:sz="0" w:space="0" w:color="auto"/>
        <w:right w:val="none" w:sz="0" w:space="0" w:color="auto"/>
      </w:divBdr>
    </w:div>
    <w:div w:id="1378582395">
      <w:bodyDiv w:val="1"/>
      <w:marLeft w:val="0"/>
      <w:marRight w:val="0"/>
      <w:marTop w:val="0"/>
      <w:marBottom w:val="0"/>
      <w:divBdr>
        <w:top w:val="none" w:sz="0" w:space="0" w:color="auto"/>
        <w:left w:val="none" w:sz="0" w:space="0" w:color="auto"/>
        <w:bottom w:val="none" w:sz="0" w:space="0" w:color="auto"/>
        <w:right w:val="none" w:sz="0" w:space="0" w:color="auto"/>
      </w:divBdr>
    </w:div>
    <w:div w:id="1410810412">
      <w:bodyDiv w:val="1"/>
      <w:marLeft w:val="0"/>
      <w:marRight w:val="0"/>
      <w:marTop w:val="0"/>
      <w:marBottom w:val="0"/>
      <w:divBdr>
        <w:top w:val="none" w:sz="0" w:space="0" w:color="auto"/>
        <w:left w:val="none" w:sz="0" w:space="0" w:color="auto"/>
        <w:bottom w:val="none" w:sz="0" w:space="0" w:color="auto"/>
        <w:right w:val="none" w:sz="0" w:space="0" w:color="auto"/>
      </w:divBdr>
    </w:div>
    <w:div w:id="1463423472">
      <w:bodyDiv w:val="1"/>
      <w:marLeft w:val="0"/>
      <w:marRight w:val="0"/>
      <w:marTop w:val="0"/>
      <w:marBottom w:val="0"/>
      <w:divBdr>
        <w:top w:val="none" w:sz="0" w:space="0" w:color="auto"/>
        <w:left w:val="none" w:sz="0" w:space="0" w:color="auto"/>
        <w:bottom w:val="none" w:sz="0" w:space="0" w:color="auto"/>
        <w:right w:val="none" w:sz="0" w:space="0" w:color="auto"/>
      </w:divBdr>
    </w:div>
    <w:div w:id="1530529831">
      <w:bodyDiv w:val="1"/>
      <w:marLeft w:val="0"/>
      <w:marRight w:val="0"/>
      <w:marTop w:val="0"/>
      <w:marBottom w:val="0"/>
      <w:divBdr>
        <w:top w:val="none" w:sz="0" w:space="0" w:color="auto"/>
        <w:left w:val="none" w:sz="0" w:space="0" w:color="auto"/>
        <w:bottom w:val="none" w:sz="0" w:space="0" w:color="auto"/>
        <w:right w:val="none" w:sz="0" w:space="0" w:color="auto"/>
      </w:divBdr>
    </w:div>
    <w:div w:id="1558586593">
      <w:bodyDiv w:val="1"/>
      <w:marLeft w:val="0"/>
      <w:marRight w:val="0"/>
      <w:marTop w:val="0"/>
      <w:marBottom w:val="0"/>
      <w:divBdr>
        <w:top w:val="none" w:sz="0" w:space="0" w:color="auto"/>
        <w:left w:val="none" w:sz="0" w:space="0" w:color="auto"/>
        <w:bottom w:val="none" w:sz="0" w:space="0" w:color="auto"/>
        <w:right w:val="none" w:sz="0" w:space="0" w:color="auto"/>
      </w:divBdr>
    </w:div>
    <w:div w:id="1565292539">
      <w:bodyDiv w:val="1"/>
      <w:marLeft w:val="0"/>
      <w:marRight w:val="0"/>
      <w:marTop w:val="0"/>
      <w:marBottom w:val="0"/>
      <w:divBdr>
        <w:top w:val="none" w:sz="0" w:space="0" w:color="auto"/>
        <w:left w:val="none" w:sz="0" w:space="0" w:color="auto"/>
        <w:bottom w:val="none" w:sz="0" w:space="0" w:color="auto"/>
        <w:right w:val="none" w:sz="0" w:space="0" w:color="auto"/>
      </w:divBdr>
    </w:div>
    <w:div w:id="1565945256">
      <w:bodyDiv w:val="1"/>
      <w:marLeft w:val="0"/>
      <w:marRight w:val="0"/>
      <w:marTop w:val="0"/>
      <w:marBottom w:val="0"/>
      <w:divBdr>
        <w:top w:val="none" w:sz="0" w:space="0" w:color="auto"/>
        <w:left w:val="none" w:sz="0" w:space="0" w:color="auto"/>
        <w:bottom w:val="none" w:sz="0" w:space="0" w:color="auto"/>
        <w:right w:val="none" w:sz="0" w:space="0" w:color="auto"/>
      </w:divBdr>
    </w:div>
    <w:div w:id="1588807213">
      <w:bodyDiv w:val="1"/>
      <w:marLeft w:val="0"/>
      <w:marRight w:val="0"/>
      <w:marTop w:val="0"/>
      <w:marBottom w:val="0"/>
      <w:divBdr>
        <w:top w:val="none" w:sz="0" w:space="0" w:color="auto"/>
        <w:left w:val="none" w:sz="0" w:space="0" w:color="auto"/>
        <w:bottom w:val="none" w:sz="0" w:space="0" w:color="auto"/>
        <w:right w:val="none" w:sz="0" w:space="0" w:color="auto"/>
      </w:divBdr>
    </w:div>
    <w:div w:id="1589801569">
      <w:bodyDiv w:val="1"/>
      <w:marLeft w:val="0"/>
      <w:marRight w:val="0"/>
      <w:marTop w:val="0"/>
      <w:marBottom w:val="0"/>
      <w:divBdr>
        <w:top w:val="none" w:sz="0" w:space="0" w:color="auto"/>
        <w:left w:val="none" w:sz="0" w:space="0" w:color="auto"/>
        <w:bottom w:val="none" w:sz="0" w:space="0" w:color="auto"/>
        <w:right w:val="none" w:sz="0" w:space="0" w:color="auto"/>
      </w:divBdr>
    </w:div>
    <w:div w:id="1724715710">
      <w:bodyDiv w:val="1"/>
      <w:marLeft w:val="0"/>
      <w:marRight w:val="0"/>
      <w:marTop w:val="0"/>
      <w:marBottom w:val="0"/>
      <w:divBdr>
        <w:top w:val="none" w:sz="0" w:space="0" w:color="auto"/>
        <w:left w:val="none" w:sz="0" w:space="0" w:color="auto"/>
        <w:bottom w:val="none" w:sz="0" w:space="0" w:color="auto"/>
        <w:right w:val="none" w:sz="0" w:space="0" w:color="auto"/>
      </w:divBdr>
    </w:div>
    <w:div w:id="1788962175">
      <w:bodyDiv w:val="1"/>
      <w:marLeft w:val="0"/>
      <w:marRight w:val="0"/>
      <w:marTop w:val="0"/>
      <w:marBottom w:val="0"/>
      <w:divBdr>
        <w:top w:val="none" w:sz="0" w:space="0" w:color="auto"/>
        <w:left w:val="none" w:sz="0" w:space="0" w:color="auto"/>
        <w:bottom w:val="none" w:sz="0" w:space="0" w:color="auto"/>
        <w:right w:val="none" w:sz="0" w:space="0" w:color="auto"/>
      </w:divBdr>
    </w:div>
    <w:div w:id="1790659869">
      <w:bodyDiv w:val="1"/>
      <w:marLeft w:val="0"/>
      <w:marRight w:val="0"/>
      <w:marTop w:val="0"/>
      <w:marBottom w:val="0"/>
      <w:divBdr>
        <w:top w:val="none" w:sz="0" w:space="0" w:color="auto"/>
        <w:left w:val="none" w:sz="0" w:space="0" w:color="auto"/>
        <w:bottom w:val="none" w:sz="0" w:space="0" w:color="auto"/>
        <w:right w:val="none" w:sz="0" w:space="0" w:color="auto"/>
      </w:divBdr>
    </w:div>
    <w:div w:id="1801607986">
      <w:bodyDiv w:val="1"/>
      <w:marLeft w:val="0"/>
      <w:marRight w:val="0"/>
      <w:marTop w:val="0"/>
      <w:marBottom w:val="0"/>
      <w:divBdr>
        <w:top w:val="none" w:sz="0" w:space="0" w:color="auto"/>
        <w:left w:val="none" w:sz="0" w:space="0" w:color="auto"/>
        <w:bottom w:val="none" w:sz="0" w:space="0" w:color="auto"/>
        <w:right w:val="none" w:sz="0" w:space="0" w:color="auto"/>
      </w:divBdr>
    </w:div>
    <w:div w:id="1829320322">
      <w:bodyDiv w:val="1"/>
      <w:marLeft w:val="0"/>
      <w:marRight w:val="0"/>
      <w:marTop w:val="0"/>
      <w:marBottom w:val="0"/>
      <w:divBdr>
        <w:top w:val="none" w:sz="0" w:space="0" w:color="auto"/>
        <w:left w:val="none" w:sz="0" w:space="0" w:color="auto"/>
        <w:bottom w:val="none" w:sz="0" w:space="0" w:color="auto"/>
        <w:right w:val="none" w:sz="0" w:space="0" w:color="auto"/>
      </w:divBdr>
    </w:div>
    <w:div w:id="1867670459">
      <w:bodyDiv w:val="1"/>
      <w:marLeft w:val="0"/>
      <w:marRight w:val="0"/>
      <w:marTop w:val="0"/>
      <w:marBottom w:val="0"/>
      <w:divBdr>
        <w:top w:val="none" w:sz="0" w:space="0" w:color="auto"/>
        <w:left w:val="none" w:sz="0" w:space="0" w:color="auto"/>
        <w:bottom w:val="none" w:sz="0" w:space="0" w:color="auto"/>
        <w:right w:val="none" w:sz="0" w:space="0" w:color="auto"/>
      </w:divBdr>
    </w:div>
    <w:div w:id="1895657027">
      <w:bodyDiv w:val="1"/>
      <w:marLeft w:val="0"/>
      <w:marRight w:val="0"/>
      <w:marTop w:val="0"/>
      <w:marBottom w:val="0"/>
      <w:divBdr>
        <w:top w:val="none" w:sz="0" w:space="0" w:color="auto"/>
        <w:left w:val="none" w:sz="0" w:space="0" w:color="auto"/>
        <w:bottom w:val="none" w:sz="0" w:space="0" w:color="auto"/>
        <w:right w:val="none" w:sz="0" w:space="0" w:color="auto"/>
      </w:divBdr>
    </w:div>
    <w:div w:id="1906253329">
      <w:bodyDiv w:val="1"/>
      <w:marLeft w:val="0"/>
      <w:marRight w:val="0"/>
      <w:marTop w:val="0"/>
      <w:marBottom w:val="0"/>
      <w:divBdr>
        <w:top w:val="none" w:sz="0" w:space="0" w:color="auto"/>
        <w:left w:val="none" w:sz="0" w:space="0" w:color="auto"/>
        <w:bottom w:val="none" w:sz="0" w:space="0" w:color="auto"/>
        <w:right w:val="none" w:sz="0" w:space="0" w:color="auto"/>
      </w:divBdr>
    </w:div>
    <w:div w:id="1935164429">
      <w:bodyDiv w:val="1"/>
      <w:marLeft w:val="0"/>
      <w:marRight w:val="0"/>
      <w:marTop w:val="0"/>
      <w:marBottom w:val="0"/>
      <w:divBdr>
        <w:top w:val="none" w:sz="0" w:space="0" w:color="auto"/>
        <w:left w:val="none" w:sz="0" w:space="0" w:color="auto"/>
        <w:bottom w:val="none" w:sz="0" w:space="0" w:color="auto"/>
        <w:right w:val="none" w:sz="0" w:space="0" w:color="auto"/>
      </w:divBdr>
    </w:div>
    <w:div w:id="1958487222">
      <w:bodyDiv w:val="1"/>
      <w:marLeft w:val="0"/>
      <w:marRight w:val="0"/>
      <w:marTop w:val="0"/>
      <w:marBottom w:val="0"/>
      <w:divBdr>
        <w:top w:val="none" w:sz="0" w:space="0" w:color="auto"/>
        <w:left w:val="none" w:sz="0" w:space="0" w:color="auto"/>
        <w:bottom w:val="none" w:sz="0" w:space="0" w:color="auto"/>
        <w:right w:val="none" w:sz="0" w:space="0" w:color="auto"/>
      </w:divBdr>
    </w:div>
    <w:div w:id="2007973624">
      <w:bodyDiv w:val="1"/>
      <w:marLeft w:val="0"/>
      <w:marRight w:val="0"/>
      <w:marTop w:val="0"/>
      <w:marBottom w:val="0"/>
      <w:divBdr>
        <w:top w:val="none" w:sz="0" w:space="0" w:color="auto"/>
        <w:left w:val="none" w:sz="0" w:space="0" w:color="auto"/>
        <w:bottom w:val="none" w:sz="0" w:space="0" w:color="auto"/>
        <w:right w:val="none" w:sz="0" w:space="0" w:color="auto"/>
      </w:divBdr>
    </w:div>
    <w:div w:id="2020500954">
      <w:bodyDiv w:val="1"/>
      <w:marLeft w:val="0"/>
      <w:marRight w:val="0"/>
      <w:marTop w:val="0"/>
      <w:marBottom w:val="0"/>
      <w:divBdr>
        <w:top w:val="none" w:sz="0" w:space="0" w:color="auto"/>
        <w:left w:val="none" w:sz="0" w:space="0" w:color="auto"/>
        <w:bottom w:val="none" w:sz="0" w:space="0" w:color="auto"/>
        <w:right w:val="none" w:sz="0" w:space="0" w:color="auto"/>
      </w:divBdr>
    </w:div>
    <w:div w:id="2042775452">
      <w:bodyDiv w:val="1"/>
      <w:marLeft w:val="0"/>
      <w:marRight w:val="0"/>
      <w:marTop w:val="0"/>
      <w:marBottom w:val="0"/>
      <w:divBdr>
        <w:top w:val="none" w:sz="0" w:space="0" w:color="auto"/>
        <w:left w:val="none" w:sz="0" w:space="0" w:color="auto"/>
        <w:bottom w:val="none" w:sz="0" w:space="0" w:color="auto"/>
        <w:right w:val="none" w:sz="0" w:space="0" w:color="auto"/>
      </w:divBdr>
    </w:div>
    <w:div w:id="2064520355">
      <w:bodyDiv w:val="1"/>
      <w:marLeft w:val="0"/>
      <w:marRight w:val="0"/>
      <w:marTop w:val="0"/>
      <w:marBottom w:val="0"/>
      <w:divBdr>
        <w:top w:val="none" w:sz="0" w:space="0" w:color="auto"/>
        <w:left w:val="none" w:sz="0" w:space="0" w:color="auto"/>
        <w:bottom w:val="none" w:sz="0" w:space="0" w:color="auto"/>
        <w:right w:val="none" w:sz="0" w:space="0" w:color="auto"/>
      </w:divBdr>
    </w:div>
    <w:div w:id="2091464187">
      <w:bodyDiv w:val="1"/>
      <w:marLeft w:val="0"/>
      <w:marRight w:val="0"/>
      <w:marTop w:val="0"/>
      <w:marBottom w:val="0"/>
      <w:divBdr>
        <w:top w:val="none" w:sz="0" w:space="0" w:color="auto"/>
        <w:left w:val="none" w:sz="0" w:space="0" w:color="auto"/>
        <w:bottom w:val="none" w:sz="0" w:space="0" w:color="auto"/>
        <w:right w:val="none" w:sz="0" w:space="0" w:color="auto"/>
      </w:divBdr>
    </w:div>
    <w:div w:id="2118795405">
      <w:bodyDiv w:val="1"/>
      <w:marLeft w:val="0"/>
      <w:marRight w:val="0"/>
      <w:marTop w:val="0"/>
      <w:marBottom w:val="0"/>
      <w:divBdr>
        <w:top w:val="none" w:sz="0" w:space="0" w:color="auto"/>
        <w:left w:val="none" w:sz="0" w:space="0" w:color="auto"/>
        <w:bottom w:val="none" w:sz="0" w:space="0" w:color="auto"/>
        <w:right w:val="none" w:sz="0" w:space="0" w:color="auto"/>
      </w:divBdr>
    </w:div>
    <w:div w:id="2130582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80.emf"/><Relationship Id="rId21" Type="http://schemas.openxmlformats.org/officeDocument/2006/relationships/hyperlink" Target="https://nhswales365-my.sharepoint.com/personal/mark_williams12_wales_nhs_uk/Documents/UWTSD/2022-2023/2012817%20-%20ACFA7003%20-%20Masters%20Project%20v5.docx" TargetMode="External"/><Relationship Id="rId42" Type="http://schemas.openxmlformats.org/officeDocument/2006/relationships/image" Target="media/image7.png"/><Relationship Id="rId63" Type="http://schemas.openxmlformats.org/officeDocument/2006/relationships/image" Target="media/image27.emf"/><Relationship Id="rId84" Type="http://schemas.openxmlformats.org/officeDocument/2006/relationships/image" Target="media/image48.png"/><Relationship Id="rId138" Type="http://schemas.openxmlformats.org/officeDocument/2006/relationships/image" Target="media/image101.png"/><Relationship Id="rId159" Type="http://schemas.openxmlformats.org/officeDocument/2006/relationships/image" Target="media/image122.png"/><Relationship Id="rId170" Type="http://schemas.openxmlformats.org/officeDocument/2006/relationships/image" Target="media/image133.png"/><Relationship Id="rId191" Type="http://schemas.openxmlformats.org/officeDocument/2006/relationships/image" Target="media/image153.emf"/><Relationship Id="rId205" Type="http://schemas.openxmlformats.org/officeDocument/2006/relationships/image" Target="media/image167.emf"/><Relationship Id="rId107" Type="http://schemas.openxmlformats.org/officeDocument/2006/relationships/image" Target="media/image70.png"/><Relationship Id="rId11" Type="http://schemas.openxmlformats.org/officeDocument/2006/relationships/hyperlink" Target="https://nhswales365-my.sharepoint.com/personal/mark_williams12_wales_nhs_uk/Documents/UWTSD/2022-2023/2012817%20-%20ACFA7003%20-%20Masters%20Project%20v5.docx" TargetMode="External"/><Relationship Id="rId32" Type="http://schemas.openxmlformats.org/officeDocument/2006/relationships/hyperlink" Target="https://nhswales365-my.sharepoint.com/personal/mark_williams12_wales_nhs_uk/Documents/UWTSD/2022-2023/2012817%20-%20ACFA7003%20-%20Masters%20Project%20v5.docx" TargetMode="External"/><Relationship Id="rId37" Type="http://schemas.openxmlformats.org/officeDocument/2006/relationships/image" Target="media/image4.png"/><Relationship Id="rId53" Type="http://schemas.openxmlformats.org/officeDocument/2006/relationships/image" Target="media/image17.emf"/><Relationship Id="rId58" Type="http://schemas.openxmlformats.org/officeDocument/2006/relationships/image" Target="media/image22.png"/><Relationship Id="rId74" Type="http://schemas.openxmlformats.org/officeDocument/2006/relationships/image" Target="media/image38.emf"/><Relationship Id="rId79" Type="http://schemas.openxmlformats.org/officeDocument/2006/relationships/image" Target="media/image43.png"/><Relationship Id="rId102" Type="http://schemas.openxmlformats.org/officeDocument/2006/relationships/image" Target="media/image65.emf"/><Relationship Id="rId123" Type="http://schemas.openxmlformats.org/officeDocument/2006/relationships/image" Target="media/image86.png"/><Relationship Id="rId128" Type="http://schemas.openxmlformats.org/officeDocument/2006/relationships/image" Target="media/image91.png"/><Relationship Id="rId144" Type="http://schemas.openxmlformats.org/officeDocument/2006/relationships/image" Target="media/image107.png"/><Relationship Id="rId149" Type="http://schemas.openxmlformats.org/officeDocument/2006/relationships/image" Target="media/image112.png"/><Relationship Id="rId5" Type="http://schemas.openxmlformats.org/officeDocument/2006/relationships/webSettings" Target="webSettings.xml"/><Relationship Id="rId90" Type="http://schemas.openxmlformats.org/officeDocument/2006/relationships/image" Target="media/image54.png"/><Relationship Id="rId95" Type="http://schemas.openxmlformats.org/officeDocument/2006/relationships/image" Target="media/image59.png"/><Relationship Id="rId160" Type="http://schemas.openxmlformats.org/officeDocument/2006/relationships/image" Target="media/image123.png"/><Relationship Id="rId165" Type="http://schemas.openxmlformats.org/officeDocument/2006/relationships/image" Target="media/image128.png"/><Relationship Id="rId181" Type="http://schemas.openxmlformats.org/officeDocument/2006/relationships/image" Target="media/image144.png"/><Relationship Id="rId186" Type="http://schemas.openxmlformats.org/officeDocument/2006/relationships/image" Target="media/image149.emf"/><Relationship Id="rId211" Type="http://schemas.openxmlformats.org/officeDocument/2006/relationships/theme" Target="theme/theme1.xml"/><Relationship Id="rId22" Type="http://schemas.openxmlformats.org/officeDocument/2006/relationships/hyperlink" Target="https://nhswales365-my.sharepoint.com/personal/mark_williams12_wales_nhs_uk/Documents/UWTSD/2022-2023/2012817%20-%20ACFA7003%20-%20Masters%20Project%20v5.docx" TargetMode="External"/><Relationship Id="rId27" Type="http://schemas.openxmlformats.org/officeDocument/2006/relationships/hyperlink" Target="https://nhswales365-my.sharepoint.com/personal/mark_williams12_wales_nhs_uk/Documents/UWTSD/2022-2023/2012817%20-%20ACFA7003%20-%20Masters%20Project%20v5.docx" TargetMode="External"/><Relationship Id="rId43" Type="http://schemas.openxmlformats.org/officeDocument/2006/relationships/image" Target="media/image8.emf"/><Relationship Id="rId48" Type="http://schemas.openxmlformats.org/officeDocument/2006/relationships/image" Target="media/image13.png"/><Relationship Id="rId64" Type="http://schemas.openxmlformats.org/officeDocument/2006/relationships/image" Target="media/image28.emf"/><Relationship Id="rId69" Type="http://schemas.openxmlformats.org/officeDocument/2006/relationships/image" Target="media/image33.emf"/><Relationship Id="rId113" Type="http://schemas.openxmlformats.org/officeDocument/2006/relationships/image" Target="media/image76.emf"/><Relationship Id="rId118" Type="http://schemas.openxmlformats.org/officeDocument/2006/relationships/image" Target="media/image81.png"/><Relationship Id="rId134" Type="http://schemas.openxmlformats.org/officeDocument/2006/relationships/image" Target="media/image97.png"/><Relationship Id="rId139" Type="http://schemas.openxmlformats.org/officeDocument/2006/relationships/image" Target="media/image102.png"/><Relationship Id="rId80" Type="http://schemas.openxmlformats.org/officeDocument/2006/relationships/image" Target="media/image44.png"/><Relationship Id="rId85" Type="http://schemas.openxmlformats.org/officeDocument/2006/relationships/image" Target="media/image49.png"/><Relationship Id="rId150" Type="http://schemas.openxmlformats.org/officeDocument/2006/relationships/image" Target="media/image113.png"/><Relationship Id="rId155" Type="http://schemas.openxmlformats.org/officeDocument/2006/relationships/image" Target="media/image118.png"/><Relationship Id="rId171" Type="http://schemas.openxmlformats.org/officeDocument/2006/relationships/image" Target="media/image134.png"/><Relationship Id="rId176" Type="http://schemas.openxmlformats.org/officeDocument/2006/relationships/image" Target="media/image139.png"/><Relationship Id="rId192" Type="http://schemas.openxmlformats.org/officeDocument/2006/relationships/image" Target="media/image154.emf"/><Relationship Id="rId197" Type="http://schemas.openxmlformats.org/officeDocument/2006/relationships/image" Target="media/image159.emf"/><Relationship Id="rId206" Type="http://schemas.openxmlformats.org/officeDocument/2006/relationships/image" Target="media/image168.emf"/><Relationship Id="rId201" Type="http://schemas.openxmlformats.org/officeDocument/2006/relationships/image" Target="media/image163.png"/><Relationship Id="rId12" Type="http://schemas.openxmlformats.org/officeDocument/2006/relationships/hyperlink" Target="https://nhswales365-my.sharepoint.com/personal/mark_williams12_wales_nhs_uk/Documents/UWTSD/2022-2023/2012817%20-%20ACFA7003%20-%20Masters%20Project%20v5.docx" TargetMode="External"/><Relationship Id="rId17" Type="http://schemas.openxmlformats.org/officeDocument/2006/relationships/hyperlink" Target="https://nhswales365-my.sharepoint.com/personal/mark_williams12_wales_nhs_uk/Documents/UWTSD/2022-2023/2012817%20-%20ACFA7003%20-%20Masters%20Project%20v5.docx" TargetMode="External"/><Relationship Id="rId33" Type="http://schemas.openxmlformats.org/officeDocument/2006/relationships/hyperlink" Target="https://nhswales365-my.sharepoint.com/personal/mark_williams12_wales_nhs_uk/Documents/UWTSD/2022-2023/2012817%20-%20ACFA7003%20-%20Masters%20Project%20v5.docx" TargetMode="External"/><Relationship Id="rId38" Type="http://schemas.openxmlformats.org/officeDocument/2006/relationships/header" Target="header1.xml"/><Relationship Id="rId59" Type="http://schemas.openxmlformats.org/officeDocument/2006/relationships/image" Target="media/image23.png"/><Relationship Id="rId103" Type="http://schemas.openxmlformats.org/officeDocument/2006/relationships/image" Target="media/image66.emf"/><Relationship Id="rId108" Type="http://schemas.openxmlformats.org/officeDocument/2006/relationships/image" Target="media/image71.emf"/><Relationship Id="rId124" Type="http://schemas.openxmlformats.org/officeDocument/2006/relationships/image" Target="media/image87.png"/><Relationship Id="rId129" Type="http://schemas.openxmlformats.org/officeDocument/2006/relationships/image" Target="media/image92.png"/><Relationship Id="rId54" Type="http://schemas.openxmlformats.org/officeDocument/2006/relationships/image" Target="media/image18.emf"/><Relationship Id="rId70" Type="http://schemas.openxmlformats.org/officeDocument/2006/relationships/image" Target="media/image34.png"/><Relationship Id="rId75" Type="http://schemas.openxmlformats.org/officeDocument/2006/relationships/image" Target="media/image39.png"/><Relationship Id="rId91" Type="http://schemas.openxmlformats.org/officeDocument/2006/relationships/image" Target="media/image55.png"/><Relationship Id="rId96" Type="http://schemas.openxmlformats.org/officeDocument/2006/relationships/image" Target="media/image60.png"/><Relationship Id="rId140" Type="http://schemas.openxmlformats.org/officeDocument/2006/relationships/image" Target="media/image103.png"/><Relationship Id="rId145" Type="http://schemas.openxmlformats.org/officeDocument/2006/relationships/image" Target="media/image108.png"/><Relationship Id="rId161" Type="http://schemas.openxmlformats.org/officeDocument/2006/relationships/image" Target="media/image124.png"/><Relationship Id="rId166" Type="http://schemas.openxmlformats.org/officeDocument/2006/relationships/image" Target="media/image129.png"/><Relationship Id="rId182" Type="http://schemas.openxmlformats.org/officeDocument/2006/relationships/image" Target="media/image145.png"/><Relationship Id="rId187" Type="http://schemas.openxmlformats.org/officeDocument/2006/relationships/package" Target="embeddings/Microsoft_Excel_Worksheet1.xlsx"/><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nhswales365-my.sharepoint.com/personal/mark_williams12_wales_nhs_uk/Documents/UWTSD/2022-2023/2012817%20-%20ACFA7003%20-%20Masters%20Project%20v5.docx" TargetMode="External"/><Relationship Id="rId28" Type="http://schemas.openxmlformats.org/officeDocument/2006/relationships/hyperlink" Target="https://nhswales365-my.sharepoint.com/personal/mark_williams12_wales_nhs_uk/Documents/UWTSD/2022-2023/2012817%20-%20ACFA7003%20-%20Masters%20Project%20v5.docx" TargetMode="External"/><Relationship Id="rId49" Type="http://schemas.openxmlformats.org/officeDocument/2006/relationships/image" Target="media/image14.emf"/><Relationship Id="rId114" Type="http://schemas.openxmlformats.org/officeDocument/2006/relationships/image" Target="media/image77.emf"/><Relationship Id="rId119" Type="http://schemas.openxmlformats.org/officeDocument/2006/relationships/image" Target="media/image82.png"/><Relationship Id="rId44" Type="http://schemas.openxmlformats.org/officeDocument/2006/relationships/image" Target="media/image9.emf"/><Relationship Id="rId60" Type="http://schemas.openxmlformats.org/officeDocument/2006/relationships/image" Target="media/image24.emf"/><Relationship Id="rId65" Type="http://schemas.openxmlformats.org/officeDocument/2006/relationships/image" Target="media/image29.emf"/><Relationship Id="rId81" Type="http://schemas.openxmlformats.org/officeDocument/2006/relationships/image" Target="media/image45.png"/><Relationship Id="rId86" Type="http://schemas.openxmlformats.org/officeDocument/2006/relationships/image" Target="media/image50.png"/><Relationship Id="rId130" Type="http://schemas.openxmlformats.org/officeDocument/2006/relationships/image" Target="media/image93.png"/><Relationship Id="rId135" Type="http://schemas.openxmlformats.org/officeDocument/2006/relationships/image" Target="media/image98.png"/><Relationship Id="rId151" Type="http://schemas.openxmlformats.org/officeDocument/2006/relationships/image" Target="media/image114.png"/><Relationship Id="rId156" Type="http://schemas.openxmlformats.org/officeDocument/2006/relationships/image" Target="media/image119.png"/><Relationship Id="rId177" Type="http://schemas.openxmlformats.org/officeDocument/2006/relationships/image" Target="media/image140.png"/><Relationship Id="rId198" Type="http://schemas.openxmlformats.org/officeDocument/2006/relationships/image" Target="media/image160.png"/><Relationship Id="rId172" Type="http://schemas.openxmlformats.org/officeDocument/2006/relationships/image" Target="media/image135.png"/><Relationship Id="rId193" Type="http://schemas.openxmlformats.org/officeDocument/2006/relationships/image" Target="media/image155.emf"/><Relationship Id="rId202" Type="http://schemas.openxmlformats.org/officeDocument/2006/relationships/image" Target="media/image164.emf"/><Relationship Id="rId207" Type="http://schemas.openxmlformats.org/officeDocument/2006/relationships/image" Target="media/image169.png"/><Relationship Id="rId13" Type="http://schemas.openxmlformats.org/officeDocument/2006/relationships/hyperlink" Target="https://nhswales365-my.sharepoint.com/personal/mark_williams12_wales_nhs_uk/Documents/UWTSD/2022-2023/2012817%20-%20ACFA7003%20-%20Masters%20Project%20v5.docx" TargetMode="External"/><Relationship Id="rId18" Type="http://schemas.openxmlformats.org/officeDocument/2006/relationships/hyperlink" Target="https://nhswales365-my.sharepoint.com/personal/mark_williams12_wales_nhs_uk/Documents/UWTSD/2022-2023/2012817%20-%20ACFA7003%20-%20Masters%20Project%20v5.docx" TargetMode="External"/><Relationship Id="rId39" Type="http://schemas.openxmlformats.org/officeDocument/2006/relationships/footer" Target="footer1.xml"/><Relationship Id="rId109" Type="http://schemas.openxmlformats.org/officeDocument/2006/relationships/image" Target="media/image72.emf"/><Relationship Id="rId34" Type="http://schemas.openxmlformats.org/officeDocument/2006/relationships/hyperlink" Target="https://nhswales365-my.sharepoint.com/personal/mark_williams12_wales_nhs_uk/Documents/UWTSD/2022-2023/2012817%20-%20ACFA7003%20-%20Masters%20Project%20v5.docx" TargetMode="External"/><Relationship Id="rId50" Type="http://schemas.openxmlformats.org/officeDocument/2006/relationships/image" Target="media/image15.emf"/><Relationship Id="rId55" Type="http://schemas.openxmlformats.org/officeDocument/2006/relationships/image" Target="media/image19.emf"/><Relationship Id="rId76" Type="http://schemas.openxmlformats.org/officeDocument/2006/relationships/image" Target="media/image40.png"/><Relationship Id="rId97" Type="http://schemas.openxmlformats.org/officeDocument/2006/relationships/image" Target="media/image61.png"/><Relationship Id="rId104" Type="http://schemas.openxmlformats.org/officeDocument/2006/relationships/image" Target="media/image67.emf"/><Relationship Id="rId120" Type="http://schemas.openxmlformats.org/officeDocument/2006/relationships/image" Target="media/image83.png"/><Relationship Id="rId125" Type="http://schemas.openxmlformats.org/officeDocument/2006/relationships/image" Target="media/image88.png"/><Relationship Id="rId141" Type="http://schemas.openxmlformats.org/officeDocument/2006/relationships/image" Target="media/image104.png"/><Relationship Id="rId146" Type="http://schemas.openxmlformats.org/officeDocument/2006/relationships/image" Target="media/image109.png"/><Relationship Id="rId167" Type="http://schemas.openxmlformats.org/officeDocument/2006/relationships/image" Target="media/image130.png"/><Relationship Id="rId188" Type="http://schemas.openxmlformats.org/officeDocument/2006/relationships/image" Target="media/image150.emf"/><Relationship Id="rId7" Type="http://schemas.openxmlformats.org/officeDocument/2006/relationships/endnotes" Target="endnotes.xml"/><Relationship Id="rId71" Type="http://schemas.openxmlformats.org/officeDocument/2006/relationships/image" Target="media/image35.png"/><Relationship Id="rId92" Type="http://schemas.openxmlformats.org/officeDocument/2006/relationships/image" Target="media/image56.png"/><Relationship Id="rId162" Type="http://schemas.openxmlformats.org/officeDocument/2006/relationships/image" Target="media/image125.png"/><Relationship Id="rId183" Type="http://schemas.openxmlformats.org/officeDocument/2006/relationships/image" Target="media/image146.png"/><Relationship Id="rId2" Type="http://schemas.openxmlformats.org/officeDocument/2006/relationships/numbering" Target="numbering.xml"/><Relationship Id="rId29" Type="http://schemas.openxmlformats.org/officeDocument/2006/relationships/hyperlink" Target="https://nhswales365-my.sharepoint.com/personal/mark_williams12_wales_nhs_uk/Documents/UWTSD/2022-2023/2012817%20-%20ACFA7003%20-%20Masters%20Project%20v5.docx" TargetMode="External"/><Relationship Id="rId24" Type="http://schemas.openxmlformats.org/officeDocument/2006/relationships/hyperlink" Target="https://nhswales365-my.sharepoint.com/personal/mark_williams12_wales_nhs_uk/Documents/UWTSD/2022-2023/2012817%20-%20ACFA7003%20-%20Masters%20Project%20v5.docx" TargetMode="External"/><Relationship Id="rId40" Type="http://schemas.openxmlformats.org/officeDocument/2006/relationships/image" Target="media/image5.png"/><Relationship Id="rId45" Type="http://schemas.openxmlformats.org/officeDocument/2006/relationships/image" Target="media/image10.png"/><Relationship Id="rId66" Type="http://schemas.openxmlformats.org/officeDocument/2006/relationships/image" Target="media/image30.emf"/><Relationship Id="rId87" Type="http://schemas.openxmlformats.org/officeDocument/2006/relationships/image" Target="media/image51.png"/><Relationship Id="rId110" Type="http://schemas.openxmlformats.org/officeDocument/2006/relationships/image" Target="media/image73.emf"/><Relationship Id="rId115" Type="http://schemas.openxmlformats.org/officeDocument/2006/relationships/image" Target="media/image78.emf"/><Relationship Id="rId131" Type="http://schemas.openxmlformats.org/officeDocument/2006/relationships/image" Target="media/image94.png"/><Relationship Id="rId136" Type="http://schemas.openxmlformats.org/officeDocument/2006/relationships/image" Target="media/image99.png"/><Relationship Id="rId157" Type="http://schemas.openxmlformats.org/officeDocument/2006/relationships/image" Target="media/image120.png"/><Relationship Id="rId178" Type="http://schemas.openxmlformats.org/officeDocument/2006/relationships/image" Target="media/image141.png"/><Relationship Id="rId61" Type="http://schemas.openxmlformats.org/officeDocument/2006/relationships/image" Target="media/image25.emf"/><Relationship Id="rId82" Type="http://schemas.openxmlformats.org/officeDocument/2006/relationships/image" Target="media/image46.png"/><Relationship Id="rId152" Type="http://schemas.openxmlformats.org/officeDocument/2006/relationships/image" Target="media/image115.png"/><Relationship Id="rId173" Type="http://schemas.openxmlformats.org/officeDocument/2006/relationships/image" Target="media/image136.png"/><Relationship Id="rId194" Type="http://schemas.openxmlformats.org/officeDocument/2006/relationships/image" Target="media/image156.emf"/><Relationship Id="rId199" Type="http://schemas.openxmlformats.org/officeDocument/2006/relationships/image" Target="media/image161.png"/><Relationship Id="rId203" Type="http://schemas.openxmlformats.org/officeDocument/2006/relationships/image" Target="media/image165.emf"/><Relationship Id="rId208" Type="http://schemas.openxmlformats.org/officeDocument/2006/relationships/image" Target="media/image170.png"/><Relationship Id="rId19" Type="http://schemas.openxmlformats.org/officeDocument/2006/relationships/hyperlink" Target="https://nhswales365-my.sharepoint.com/personal/mark_williams12_wales_nhs_uk/Documents/UWTSD/2022-2023/2012817%20-%20ACFA7003%20-%20Masters%20Project%20v5.docx" TargetMode="External"/><Relationship Id="rId14" Type="http://schemas.openxmlformats.org/officeDocument/2006/relationships/hyperlink" Target="https://nhswales365-my.sharepoint.com/personal/mark_williams12_wales_nhs_uk/Documents/UWTSD/2022-2023/2012817%20-%20ACFA7003%20-%20Masters%20Project%20v5.docx" TargetMode="External"/><Relationship Id="rId30" Type="http://schemas.openxmlformats.org/officeDocument/2006/relationships/hyperlink" Target="https://nhswales365-my.sharepoint.com/personal/mark_williams12_wales_nhs_uk/Documents/UWTSD/2022-2023/2012817%20-%20ACFA7003%20-%20Masters%20Project%20v5.docx" TargetMode="External"/><Relationship Id="rId35" Type="http://schemas.openxmlformats.org/officeDocument/2006/relationships/hyperlink" Target="https://nhswales365-my.sharepoint.com/personal/mark_williams12_wales_nhs_uk/Documents/UWTSD/2022-2023/2012817%20-%20ACFA7003%20-%20Masters%20Project%20v5.docx" TargetMode="External"/><Relationship Id="rId56" Type="http://schemas.openxmlformats.org/officeDocument/2006/relationships/image" Target="media/image20.emf"/><Relationship Id="rId77" Type="http://schemas.openxmlformats.org/officeDocument/2006/relationships/image" Target="media/image41.emf"/><Relationship Id="rId100" Type="http://schemas.openxmlformats.org/officeDocument/2006/relationships/package" Target="embeddings/Microsoft_Excel_Worksheet.xlsx"/><Relationship Id="rId105" Type="http://schemas.openxmlformats.org/officeDocument/2006/relationships/image" Target="media/image68.png"/><Relationship Id="rId126" Type="http://schemas.openxmlformats.org/officeDocument/2006/relationships/image" Target="media/image89.png"/><Relationship Id="rId147" Type="http://schemas.openxmlformats.org/officeDocument/2006/relationships/image" Target="media/image110.png"/><Relationship Id="rId168" Type="http://schemas.openxmlformats.org/officeDocument/2006/relationships/image" Target="media/image131.png"/><Relationship Id="rId8" Type="http://schemas.openxmlformats.org/officeDocument/2006/relationships/image" Target="media/image1.png"/><Relationship Id="rId51" Type="http://schemas.openxmlformats.org/officeDocument/2006/relationships/chart" Target="charts/chart1.xml"/><Relationship Id="rId72" Type="http://schemas.openxmlformats.org/officeDocument/2006/relationships/image" Target="media/image36.emf"/><Relationship Id="rId93" Type="http://schemas.openxmlformats.org/officeDocument/2006/relationships/image" Target="media/image57.png"/><Relationship Id="rId98" Type="http://schemas.openxmlformats.org/officeDocument/2006/relationships/image" Target="media/image62.png"/><Relationship Id="rId121" Type="http://schemas.openxmlformats.org/officeDocument/2006/relationships/image" Target="media/image84.png"/><Relationship Id="rId142" Type="http://schemas.openxmlformats.org/officeDocument/2006/relationships/image" Target="media/image105.png"/><Relationship Id="rId163" Type="http://schemas.openxmlformats.org/officeDocument/2006/relationships/image" Target="media/image126.png"/><Relationship Id="rId184" Type="http://schemas.openxmlformats.org/officeDocument/2006/relationships/image" Target="media/image147.png"/><Relationship Id="rId189" Type="http://schemas.openxmlformats.org/officeDocument/2006/relationships/image" Target="media/image151.emf"/><Relationship Id="rId3" Type="http://schemas.openxmlformats.org/officeDocument/2006/relationships/styles" Target="styles.xml"/><Relationship Id="rId25" Type="http://schemas.openxmlformats.org/officeDocument/2006/relationships/hyperlink" Target="https://nhswales365-my.sharepoint.com/personal/mark_williams12_wales_nhs_uk/Documents/UWTSD/2022-2023/2012817%20-%20ACFA7003%20-%20Masters%20Project%20v5.docx" TargetMode="External"/><Relationship Id="rId46" Type="http://schemas.openxmlformats.org/officeDocument/2006/relationships/image" Target="media/image11.png"/><Relationship Id="rId67" Type="http://schemas.openxmlformats.org/officeDocument/2006/relationships/image" Target="media/image31.emf"/><Relationship Id="rId116" Type="http://schemas.openxmlformats.org/officeDocument/2006/relationships/image" Target="media/image79.emf"/><Relationship Id="rId137" Type="http://schemas.openxmlformats.org/officeDocument/2006/relationships/image" Target="media/image100.png"/><Relationship Id="rId158" Type="http://schemas.openxmlformats.org/officeDocument/2006/relationships/image" Target="media/image121.png"/><Relationship Id="rId20" Type="http://schemas.openxmlformats.org/officeDocument/2006/relationships/hyperlink" Target="https://nhswales365-my.sharepoint.com/personal/mark_williams12_wales_nhs_uk/Documents/UWTSD/2022-2023/2012817%20-%20ACFA7003%20-%20Masters%20Project%20v5.docx" TargetMode="External"/><Relationship Id="rId41" Type="http://schemas.openxmlformats.org/officeDocument/2006/relationships/image" Target="media/image6.png"/><Relationship Id="rId62" Type="http://schemas.openxmlformats.org/officeDocument/2006/relationships/image" Target="media/image26.emf"/><Relationship Id="rId83" Type="http://schemas.openxmlformats.org/officeDocument/2006/relationships/image" Target="media/image47.png"/><Relationship Id="rId88" Type="http://schemas.openxmlformats.org/officeDocument/2006/relationships/image" Target="media/image52.png"/><Relationship Id="rId111" Type="http://schemas.openxmlformats.org/officeDocument/2006/relationships/image" Target="media/image74.emf"/><Relationship Id="rId132" Type="http://schemas.openxmlformats.org/officeDocument/2006/relationships/image" Target="media/image95.png"/><Relationship Id="rId153" Type="http://schemas.openxmlformats.org/officeDocument/2006/relationships/image" Target="media/image116.png"/><Relationship Id="rId174" Type="http://schemas.openxmlformats.org/officeDocument/2006/relationships/image" Target="media/image137.png"/><Relationship Id="rId179" Type="http://schemas.openxmlformats.org/officeDocument/2006/relationships/image" Target="media/image142.png"/><Relationship Id="rId195" Type="http://schemas.openxmlformats.org/officeDocument/2006/relationships/image" Target="media/image157.emf"/><Relationship Id="rId209" Type="http://schemas.openxmlformats.org/officeDocument/2006/relationships/image" Target="media/image171.png"/><Relationship Id="rId190" Type="http://schemas.openxmlformats.org/officeDocument/2006/relationships/image" Target="media/image152.emf"/><Relationship Id="rId204" Type="http://schemas.openxmlformats.org/officeDocument/2006/relationships/image" Target="media/image166.emf"/><Relationship Id="rId15" Type="http://schemas.openxmlformats.org/officeDocument/2006/relationships/hyperlink" Target="https://nhswales365-my.sharepoint.com/personal/mark_williams12_wales_nhs_uk/Documents/UWTSD/2022-2023/2012817%20-%20ACFA7003%20-%20Masters%20Project%20v5.docx" TargetMode="External"/><Relationship Id="rId36" Type="http://schemas.openxmlformats.org/officeDocument/2006/relationships/image" Target="media/image3.png"/><Relationship Id="rId57" Type="http://schemas.openxmlformats.org/officeDocument/2006/relationships/image" Target="media/image21.emf"/><Relationship Id="rId106" Type="http://schemas.openxmlformats.org/officeDocument/2006/relationships/image" Target="media/image69.emf"/><Relationship Id="rId127" Type="http://schemas.openxmlformats.org/officeDocument/2006/relationships/image" Target="media/image90.png"/><Relationship Id="rId10" Type="http://schemas.openxmlformats.org/officeDocument/2006/relationships/hyperlink" Target="https://nhswales365-my.sharepoint.com/personal/mark_williams12_wales_nhs_uk/Documents/UWTSD/2022-2023/2012817%20-%20ACFA7003%20-%20Masters%20Project%20v5.docx" TargetMode="External"/><Relationship Id="rId31" Type="http://schemas.openxmlformats.org/officeDocument/2006/relationships/hyperlink" Target="https://nhswales365-my.sharepoint.com/personal/mark_williams12_wales_nhs_uk/Documents/UWTSD/2022-2023/2012817%20-%20ACFA7003%20-%20Masters%20Project%20v5.docx" TargetMode="External"/><Relationship Id="rId52" Type="http://schemas.openxmlformats.org/officeDocument/2006/relationships/image" Target="media/image16.png"/><Relationship Id="rId73" Type="http://schemas.openxmlformats.org/officeDocument/2006/relationships/image" Target="media/image37.emf"/><Relationship Id="rId78" Type="http://schemas.openxmlformats.org/officeDocument/2006/relationships/image" Target="media/image42.emf"/><Relationship Id="rId94" Type="http://schemas.openxmlformats.org/officeDocument/2006/relationships/image" Target="media/image58.png"/><Relationship Id="rId99" Type="http://schemas.openxmlformats.org/officeDocument/2006/relationships/image" Target="media/image63.emf"/><Relationship Id="rId101" Type="http://schemas.openxmlformats.org/officeDocument/2006/relationships/image" Target="media/image64.emf"/><Relationship Id="rId122" Type="http://schemas.openxmlformats.org/officeDocument/2006/relationships/image" Target="media/image85.png"/><Relationship Id="rId143" Type="http://schemas.openxmlformats.org/officeDocument/2006/relationships/image" Target="media/image106.png"/><Relationship Id="rId148" Type="http://schemas.openxmlformats.org/officeDocument/2006/relationships/image" Target="media/image111.png"/><Relationship Id="rId164" Type="http://schemas.openxmlformats.org/officeDocument/2006/relationships/image" Target="media/image127.png"/><Relationship Id="rId169" Type="http://schemas.openxmlformats.org/officeDocument/2006/relationships/image" Target="media/image132.png"/><Relationship Id="rId185" Type="http://schemas.openxmlformats.org/officeDocument/2006/relationships/image" Target="media/image148.png"/><Relationship Id="rId4" Type="http://schemas.openxmlformats.org/officeDocument/2006/relationships/settings" Target="settings.xml"/><Relationship Id="rId9" Type="http://schemas.openxmlformats.org/officeDocument/2006/relationships/image" Target="media/image2.JPG"/><Relationship Id="rId180" Type="http://schemas.openxmlformats.org/officeDocument/2006/relationships/image" Target="media/image143.png"/><Relationship Id="rId210" Type="http://schemas.openxmlformats.org/officeDocument/2006/relationships/fontTable" Target="fontTable.xml"/><Relationship Id="rId26" Type="http://schemas.openxmlformats.org/officeDocument/2006/relationships/hyperlink" Target="https://nhswales365-my.sharepoint.com/personal/mark_williams12_wales_nhs_uk/Documents/UWTSD/2022-2023/2012817%20-%20ACFA7003%20-%20Masters%20Project%20v5.docx" TargetMode="External"/><Relationship Id="rId47" Type="http://schemas.openxmlformats.org/officeDocument/2006/relationships/image" Target="media/image12.png"/><Relationship Id="rId68" Type="http://schemas.openxmlformats.org/officeDocument/2006/relationships/image" Target="media/image32.emf"/><Relationship Id="rId89" Type="http://schemas.openxmlformats.org/officeDocument/2006/relationships/image" Target="media/image53.png"/><Relationship Id="rId112" Type="http://schemas.openxmlformats.org/officeDocument/2006/relationships/image" Target="media/image75.emf"/><Relationship Id="rId133" Type="http://schemas.openxmlformats.org/officeDocument/2006/relationships/image" Target="media/image96.png"/><Relationship Id="rId154" Type="http://schemas.openxmlformats.org/officeDocument/2006/relationships/image" Target="media/image117.png"/><Relationship Id="rId175" Type="http://schemas.openxmlformats.org/officeDocument/2006/relationships/image" Target="media/image138.png"/><Relationship Id="rId196" Type="http://schemas.openxmlformats.org/officeDocument/2006/relationships/image" Target="media/image158.emf"/><Relationship Id="rId200" Type="http://schemas.openxmlformats.org/officeDocument/2006/relationships/image" Target="media/image162.png"/><Relationship Id="rId16" Type="http://schemas.openxmlformats.org/officeDocument/2006/relationships/hyperlink" Target="https://nhswales365-my.sharepoint.com/personal/mark_williams12_wales_nhs_uk/Documents/UWTSD/2022-2023/2012817%20-%20ACFA7003%20-%20Masters%20Project%20v5.doc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mark_williams12_wales_nhs_uk/Documents/UWTSD/2022-2023/MSc%20Project%20-%20Interviews-Questionnaires%20Analysis%20and%20Skills%20Matrix.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Q4 - Participants</a:t>
            </a:r>
            <a:r>
              <a:rPr lang="en-GB" baseline="0"/>
              <a:t> </a:t>
            </a:r>
            <a:r>
              <a:rPr lang="en-GB"/>
              <a:t>App User Ratings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21740425052596346"/>
          <c:y val="0.12974834768445806"/>
          <c:w val="0.76522732986097552"/>
          <c:h val="0.69245621974394633"/>
        </c:manualLayout>
      </c:layout>
      <c:barChart>
        <c:barDir val="col"/>
        <c:grouping val="stacked"/>
        <c:varyColors val="0"/>
        <c:ser>
          <c:idx val="2"/>
          <c:order val="2"/>
          <c:tx>
            <c:strRef>
              <c:f>'[MSc Project - Interviews-Questionnaires Analysis and Skills Matrix.xlsx]Summary Q''s1-5'!$O$87</c:f>
              <c:strCache>
                <c:ptCount val="1"/>
                <c:pt idx="0">
                  <c:v>Average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Q''s1-5'!$O$88:$O$96</c:f>
              <c:numCache>
                <c:formatCode>General</c:formatCode>
                <c:ptCount val="9"/>
                <c:pt idx="0">
                  <c:v>11</c:v>
                </c:pt>
                <c:pt idx="1">
                  <c:v>5</c:v>
                </c:pt>
                <c:pt idx="2">
                  <c:v>13</c:v>
                </c:pt>
                <c:pt idx="3">
                  <c:v>16</c:v>
                </c:pt>
                <c:pt idx="4">
                  <c:v>4</c:v>
                </c:pt>
                <c:pt idx="5">
                  <c:v>11</c:v>
                </c:pt>
                <c:pt idx="6">
                  <c:v>10</c:v>
                </c:pt>
                <c:pt idx="7">
                  <c:v>7</c:v>
                </c:pt>
                <c:pt idx="8">
                  <c:v>16</c:v>
                </c:pt>
              </c:numCache>
            </c:numRef>
          </c:val>
          <c:extLst>
            <c:ext xmlns:c16="http://schemas.microsoft.com/office/drawing/2014/chart" uri="{C3380CC4-5D6E-409C-BE32-E72D297353CC}">
              <c16:uniqueId val="{00000000-D0DE-44FB-B6C1-DBF028178DCB}"/>
            </c:ext>
          </c:extLst>
        </c:ser>
        <c:ser>
          <c:idx val="3"/>
          <c:order val="3"/>
          <c:tx>
            <c:strRef>
              <c:f>'[MSc Project - Interviews-Questionnaires Analysis and Skills Matrix.xlsx]Summary Q''s1-5'!$P$87</c:f>
              <c:strCache>
                <c:ptCount val="1"/>
                <c:pt idx="0">
                  <c:v>Good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Q''s1-5'!$P$88:$P$96</c:f>
              <c:numCache>
                <c:formatCode>General</c:formatCode>
                <c:ptCount val="9"/>
                <c:pt idx="0">
                  <c:v>20</c:v>
                </c:pt>
                <c:pt idx="1">
                  <c:v>25</c:v>
                </c:pt>
                <c:pt idx="2">
                  <c:v>17</c:v>
                </c:pt>
                <c:pt idx="3">
                  <c:v>15</c:v>
                </c:pt>
                <c:pt idx="4">
                  <c:v>17</c:v>
                </c:pt>
                <c:pt idx="5">
                  <c:v>14</c:v>
                </c:pt>
                <c:pt idx="6">
                  <c:v>20</c:v>
                </c:pt>
                <c:pt idx="7">
                  <c:v>28</c:v>
                </c:pt>
                <c:pt idx="8">
                  <c:v>18</c:v>
                </c:pt>
              </c:numCache>
            </c:numRef>
          </c:val>
          <c:extLst>
            <c:ext xmlns:c16="http://schemas.microsoft.com/office/drawing/2014/chart" uri="{C3380CC4-5D6E-409C-BE32-E72D297353CC}">
              <c16:uniqueId val="{00000001-D0DE-44FB-B6C1-DBF028178DCB}"/>
            </c:ext>
          </c:extLst>
        </c:ser>
        <c:ser>
          <c:idx val="4"/>
          <c:order val="4"/>
          <c:tx>
            <c:strRef>
              <c:f>'[MSc Project - Interviews-Questionnaires Analysis and Skills Matrix.xlsx]Summary Q''s1-5'!$Q$87</c:f>
              <c:strCache>
                <c:ptCount val="1"/>
                <c:pt idx="0">
                  <c:v>Very Good</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Q''s1-5'!$Q$88:$Q$96</c:f>
              <c:numCache>
                <c:formatCode>General</c:formatCode>
                <c:ptCount val="9"/>
                <c:pt idx="0">
                  <c:v>4</c:v>
                </c:pt>
                <c:pt idx="1">
                  <c:v>2</c:v>
                </c:pt>
                <c:pt idx="2">
                  <c:v>5</c:v>
                </c:pt>
                <c:pt idx="3">
                  <c:v>0</c:v>
                </c:pt>
                <c:pt idx="4">
                  <c:v>1</c:v>
                </c:pt>
                <c:pt idx="5">
                  <c:v>6</c:v>
                </c:pt>
                <c:pt idx="6">
                  <c:v>0</c:v>
                </c:pt>
                <c:pt idx="7">
                  <c:v>0</c:v>
                </c:pt>
                <c:pt idx="8">
                  <c:v>1</c:v>
                </c:pt>
              </c:numCache>
            </c:numRef>
          </c:val>
          <c:extLst>
            <c:ext xmlns:c16="http://schemas.microsoft.com/office/drawing/2014/chart" uri="{C3380CC4-5D6E-409C-BE32-E72D297353CC}">
              <c16:uniqueId val="{00000002-D0DE-44FB-B6C1-DBF028178DCB}"/>
            </c:ext>
          </c:extLst>
        </c:ser>
        <c:dLbls>
          <c:showLegendKey val="0"/>
          <c:showVal val="1"/>
          <c:showCatName val="0"/>
          <c:showSerName val="0"/>
          <c:showPercent val="0"/>
          <c:showBubbleSize val="0"/>
        </c:dLbls>
        <c:gapWidth val="219"/>
        <c:overlap val="100"/>
        <c:axId val="1327376808"/>
        <c:axId val="1327379328"/>
      </c:barChart>
      <c:lineChart>
        <c:grouping val="standard"/>
        <c:varyColors val="0"/>
        <c:ser>
          <c:idx val="0"/>
          <c:order val="0"/>
          <c:tx>
            <c:strRef>
              <c:f>'[MSc Project - Interviews-Questionnaires Analysis and Skills Matrix.xlsx]Summary Q''s1-5'!$M$87</c:f>
              <c:strCache>
                <c:ptCount val="1"/>
                <c:pt idx="0">
                  <c:v>Very Poor</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Q''s1-5'!$M$88:$M$96</c:f>
              <c:numCache>
                <c:formatCode>General</c:formatCode>
                <c:ptCount val="9"/>
                <c:pt idx="0">
                  <c:v>0</c:v>
                </c:pt>
                <c:pt idx="1">
                  <c:v>0</c:v>
                </c:pt>
                <c:pt idx="2">
                  <c:v>0</c:v>
                </c:pt>
                <c:pt idx="3">
                  <c:v>1</c:v>
                </c:pt>
                <c:pt idx="4">
                  <c:v>1</c:v>
                </c:pt>
                <c:pt idx="5">
                  <c:v>0</c:v>
                </c:pt>
                <c:pt idx="6">
                  <c:v>2</c:v>
                </c:pt>
                <c:pt idx="7">
                  <c:v>0</c:v>
                </c:pt>
                <c:pt idx="8">
                  <c:v>0</c:v>
                </c:pt>
              </c:numCache>
            </c:numRef>
          </c:val>
          <c:smooth val="0"/>
          <c:extLst>
            <c:ext xmlns:c16="http://schemas.microsoft.com/office/drawing/2014/chart" uri="{C3380CC4-5D6E-409C-BE32-E72D297353CC}">
              <c16:uniqueId val="{00000003-D0DE-44FB-B6C1-DBF028178DCB}"/>
            </c:ext>
          </c:extLst>
        </c:ser>
        <c:ser>
          <c:idx val="1"/>
          <c:order val="1"/>
          <c:tx>
            <c:strRef>
              <c:f>'[MSc Project - Interviews-Questionnaires Analysis and Skills Matrix.xlsx]Summary Q''s1-5'!$N$87</c:f>
              <c:strCache>
                <c:ptCount val="1"/>
                <c:pt idx="0">
                  <c:v>Poor</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'[MSc Project - Interviews-Questionnaires Analysis and Skills Matrix.xlsx]Summary Q''s1-5'!$L$88:$L$96</c:f>
              <c:strCache>
                <c:ptCount val="9"/>
                <c:pt idx="0">
                  <c:v>Outlook</c:v>
                </c:pt>
                <c:pt idx="1">
                  <c:v>Teams</c:v>
                </c:pt>
                <c:pt idx="2">
                  <c:v>Word</c:v>
                </c:pt>
                <c:pt idx="3">
                  <c:v>Stream</c:v>
                </c:pt>
                <c:pt idx="4">
                  <c:v>OneNote</c:v>
                </c:pt>
                <c:pt idx="5">
                  <c:v>Excel</c:v>
                </c:pt>
                <c:pt idx="6">
                  <c:v>Visio</c:v>
                </c:pt>
                <c:pt idx="7">
                  <c:v>Power
Point</c:v>
                </c:pt>
                <c:pt idx="8">
                  <c:v>Share
Point</c:v>
                </c:pt>
              </c:strCache>
            </c:strRef>
          </c:cat>
          <c:val>
            <c:numRef>
              <c:f>'[MSc Project - Interviews-Questionnaires Analysis and Skills Matrix.xlsx]Summary Q''s1-5'!$N$88:$N$96</c:f>
              <c:numCache>
                <c:formatCode>General</c:formatCode>
                <c:ptCount val="9"/>
                <c:pt idx="0">
                  <c:v>0</c:v>
                </c:pt>
                <c:pt idx="1">
                  <c:v>3</c:v>
                </c:pt>
                <c:pt idx="2">
                  <c:v>0</c:v>
                </c:pt>
                <c:pt idx="3">
                  <c:v>3</c:v>
                </c:pt>
                <c:pt idx="4">
                  <c:v>12</c:v>
                </c:pt>
                <c:pt idx="5">
                  <c:v>4</c:v>
                </c:pt>
                <c:pt idx="6">
                  <c:v>3</c:v>
                </c:pt>
                <c:pt idx="7">
                  <c:v>0</c:v>
                </c:pt>
                <c:pt idx="8">
                  <c:v>0</c:v>
                </c:pt>
              </c:numCache>
            </c:numRef>
          </c:val>
          <c:smooth val="0"/>
          <c:extLst>
            <c:ext xmlns:c16="http://schemas.microsoft.com/office/drawing/2014/chart" uri="{C3380CC4-5D6E-409C-BE32-E72D297353CC}">
              <c16:uniqueId val="{00000004-D0DE-44FB-B6C1-DBF028178DCB}"/>
            </c:ext>
          </c:extLst>
        </c:ser>
        <c:dLbls>
          <c:showLegendKey val="0"/>
          <c:showVal val="1"/>
          <c:showCatName val="0"/>
          <c:showSerName val="0"/>
          <c:showPercent val="0"/>
          <c:showBubbleSize val="0"/>
        </c:dLbls>
        <c:marker val="1"/>
        <c:smooth val="0"/>
        <c:axId val="1327376808"/>
        <c:axId val="1327379328"/>
      </c:lineChart>
      <c:catAx>
        <c:axId val="132737680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Applications relative to research</a:t>
                </a:r>
              </a:p>
            </c:rich>
          </c:tx>
          <c:layout>
            <c:manualLayout>
              <c:xMode val="edge"/>
              <c:yMode val="edge"/>
              <c:x val="0.47309374195221449"/>
              <c:y val="0"/>
            </c:manualLayout>
          </c:layout>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7379328"/>
        <c:crosses val="autoZero"/>
        <c:auto val="1"/>
        <c:lblAlgn val="ctr"/>
        <c:lblOffset val="100"/>
        <c:noMultiLvlLbl val="0"/>
      </c:catAx>
      <c:valAx>
        <c:axId val="1327379328"/>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Participants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7376808"/>
        <c:crosses val="autoZero"/>
        <c:crossBetween val="between"/>
      </c:valAx>
      <c:spPr>
        <a:noFill/>
        <a:ln>
          <a:noFill/>
        </a:ln>
        <a:effectLst/>
      </c:spPr>
    </c:plotArea>
    <c:legend>
      <c:legendPos val="l"/>
      <c:layout>
        <c:manualLayout>
          <c:xMode val="edge"/>
          <c:yMode val="edge"/>
          <c:x val="1.5789472375509955E-2"/>
          <c:y val="4.0734847194571995E-2"/>
          <c:w val="0.1574766135535339"/>
          <c:h val="0.27694392762246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CA3BF7-3F5F-4144-9062-AADC62EB5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10831</TotalTime>
  <Pages>241</Pages>
  <Words>29108</Words>
  <Characters>165918</Characters>
  <Application>Microsoft Office Word</Application>
  <DocSecurity>0</DocSecurity>
  <Lines>1382</Lines>
  <Paragraphs>389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 Williams</dc:creator>
  <cp:keywords/>
  <dc:description/>
  <cp:lastModifiedBy>Mark Williams (DHCW - Clinical Directorate)</cp:lastModifiedBy>
  <cp:revision>1148</cp:revision>
  <cp:lastPrinted>2024-01-21T20:30:00Z</cp:lastPrinted>
  <dcterms:created xsi:type="dcterms:W3CDTF">2024-01-15T10:53:00Z</dcterms:created>
  <dcterms:modified xsi:type="dcterms:W3CDTF">2024-01-22T18:25:00Z</dcterms:modified>
</cp:coreProperties>
</file>