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D2A5D" w14:textId="4ADFA6DF" w:rsidR="00A463DF" w:rsidRDefault="00370D50">
      <w:pPr>
        <w:rPr>
          <w:sz w:val="28"/>
          <w:szCs w:val="28"/>
          <w:u w:val="single"/>
        </w:rPr>
      </w:pPr>
      <w:r w:rsidRPr="00370D50">
        <w:rPr>
          <w:sz w:val="28"/>
          <w:szCs w:val="28"/>
          <w:u w:val="single"/>
        </w:rPr>
        <w:t xml:space="preserve">Maria Woolley DHEP Cohort 03.23 academic assignment </w:t>
      </w:r>
    </w:p>
    <w:p w14:paraId="2888B167" w14:textId="77777777" w:rsidR="00370D50" w:rsidRDefault="00370D50">
      <w:pPr>
        <w:rPr>
          <w:sz w:val="28"/>
          <w:szCs w:val="28"/>
          <w:u w:val="single"/>
        </w:rPr>
      </w:pPr>
    </w:p>
    <w:p w14:paraId="71B2307C" w14:textId="7A306375" w:rsidR="00370D50" w:rsidRDefault="00370D50">
      <w:pPr>
        <w:rPr>
          <w:sz w:val="28"/>
          <w:szCs w:val="28"/>
          <w:u w:val="single"/>
        </w:rPr>
      </w:pPr>
      <w:r>
        <w:rPr>
          <w:sz w:val="28"/>
          <w:szCs w:val="28"/>
          <w:u w:val="single"/>
        </w:rPr>
        <w:t>Essay one</w:t>
      </w:r>
    </w:p>
    <w:p w14:paraId="7FC11FBF" w14:textId="0F36F444" w:rsidR="00370D50" w:rsidRDefault="00370D50">
      <w:pPr>
        <w:rPr>
          <w:sz w:val="24"/>
          <w:szCs w:val="24"/>
        </w:rPr>
      </w:pPr>
      <w:r w:rsidRPr="00370D50">
        <w:rPr>
          <w:sz w:val="24"/>
          <w:szCs w:val="24"/>
        </w:rPr>
        <w:t>How effectively has the police service adapted to accommodate diversity within the UK?</w:t>
      </w:r>
    </w:p>
    <w:p w14:paraId="75FE3DF1" w14:textId="23EA4229" w:rsidR="00756F28" w:rsidRDefault="00743824" w:rsidP="00743824">
      <w:pPr>
        <w:rPr>
          <w:sz w:val="24"/>
          <w:szCs w:val="24"/>
        </w:rPr>
      </w:pPr>
      <w:r>
        <w:rPr>
          <w:sz w:val="24"/>
          <w:szCs w:val="24"/>
        </w:rPr>
        <w:t xml:space="preserve">Police forces in the UK </w:t>
      </w:r>
      <w:r w:rsidR="0075426B">
        <w:rPr>
          <w:sz w:val="24"/>
          <w:szCs w:val="24"/>
        </w:rPr>
        <w:t>have adapted to accommodate diversity within the UK by focusing on their recruitment</w:t>
      </w:r>
      <w:r w:rsidR="00AB7199">
        <w:rPr>
          <w:sz w:val="24"/>
          <w:szCs w:val="24"/>
        </w:rPr>
        <w:t xml:space="preserve"> process</w:t>
      </w:r>
      <w:r w:rsidR="0075426B">
        <w:rPr>
          <w:sz w:val="24"/>
          <w:szCs w:val="24"/>
        </w:rPr>
        <w:t xml:space="preserve"> to </w:t>
      </w:r>
      <w:r w:rsidR="001B433F">
        <w:rPr>
          <w:sz w:val="24"/>
          <w:szCs w:val="24"/>
        </w:rPr>
        <w:t>employ a wide diversity of people.</w:t>
      </w:r>
      <w:r w:rsidR="00AB7199">
        <w:rPr>
          <w:sz w:val="24"/>
          <w:szCs w:val="24"/>
        </w:rPr>
        <w:t xml:space="preserve"> </w:t>
      </w:r>
      <w:r w:rsidR="008B0CB3">
        <w:rPr>
          <w:sz w:val="24"/>
          <w:szCs w:val="24"/>
        </w:rPr>
        <w:t>This is to ensure that the police forces within the UK represent the public fully in the UK</w:t>
      </w:r>
      <w:r w:rsidR="00720010">
        <w:rPr>
          <w:sz w:val="24"/>
          <w:szCs w:val="24"/>
        </w:rPr>
        <w:t xml:space="preserve">. Many police forces “offer positive action initiatives, such as mentoring and online engagement sessions </w:t>
      </w:r>
      <w:r w:rsidR="00777F4A">
        <w:rPr>
          <w:sz w:val="24"/>
          <w:szCs w:val="24"/>
        </w:rPr>
        <w:t xml:space="preserve">to support </w:t>
      </w:r>
      <w:r w:rsidR="006B7461">
        <w:rPr>
          <w:sz w:val="24"/>
          <w:szCs w:val="24"/>
        </w:rPr>
        <w:t>people from</w:t>
      </w:r>
      <w:r w:rsidR="00777F4A">
        <w:rPr>
          <w:sz w:val="24"/>
          <w:szCs w:val="24"/>
        </w:rPr>
        <w:t xml:space="preserve"> </w:t>
      </w:r>
      <w:r w:rsidR="006B7461">
        <w:rPr>
          <w:sz w:val="24"/>
          <w:szCs w:val="24"/>
        </w:rPr>
        <w:t>underrepresented</w:t>
      </w:r>
      <w:r w:rsidR="00777F4A">
        <w:rPr>
          <w:sz w:val="24"/>
          <w:szCs w:val="24"/>
        </w:rPr>
        <w:t xml:space="preserve"> groups to apply”</w:t>
      </w:r>
      <w:r w:rsidR="001E1AF5" w:rsidRPr="001E1AF5">
        <w:t xml:space="preserve"> </w:t>
      </w:r>
      <w:r w:rsidR="001E1AF5" w:rsidRPr="001E1AF5">
        <w:rPr>
          <w:sz w:val="24"/>
          <w:szCs w:val="24"/>
        </w:rPr>
        <w:t>(Joining the Police, n.d.)</w:t>
      </w:r>
      <w:r w:rsidR="007B4B20">
        <w:rPr>
          <w:sz w:val="24"/>
          <w:szCs w:val="24"/>
        </w:rPr>
        <w:t xml:space="preserve">. </w:t>
      </w:r>
    </w:p>
    <w:p w14:paraId="1E567690" w14:textId="3C38C8BA" w:rsidR="00BD2F5A" w:rsidRDefault="00BD2F5A" w:rsidP="00743824">
      <w:pPr>
        <w:rPr>
          <w:sz w:val="24"/>
          <w:szCs w:val="24"/>
        </w:rPr>
      </w:pPr>
      <w:r>
        <w:rPr>
          <w:sz w:val="24"/>
          <w:szCs w:val="24"/>
        </w:rPr>
        <w:t xml:space="preserve">When looking at ‘Positive Action’ this is an initiative that looks at the recruitment process as a whole </w:t>
      </w:r>
      <w:r w:rsidR="00A01D94">
        <w:rPr>
          <w:sz w:val="24"/>
          <w:szCs w:val="24"/>
        </w:rPr>
        <w:t>and</w:t>
      </w:r>
      <w:r>
        <w:rPr>
          <w:sz w:val="24"/>
          <w:szCs w:val="24"/>
        </w:rPr>
        <w:t xml:space="preserve"> </w:t>
      </w:r>
      <w:r w:rsidR="00A01D94">
        <w:rPr>
          <w:sz w:val="24"/>
          <w:szCs w:val="24"/>
        </w:rPr>
        <w:t>with supporting</w:t>
      </w:r>
      <w:r>
        <w:rPr>
          <w:sz w:val="24"/>
          <w:szCs w:val="24"/>
        </w:rPr>
        <w:t xml:space="preserve"> candidates and promotion. This initiative looks at encouraging people from under-represented groups to join the police and build their career with them. During the early stages of the recruitment process, UK police forces such as South Wales Police run Upskill Sessions. These are to help candidates to improve their skills </w:t>
      </w:r>
      <w:r w:rsidR="00A01D94">
        <w:rPr>
          <w:sz w:val="24"/>
          <w:szCs w:val="24"/>
        </w:rPr>
        <w:t>and are tailored depending on the role being applied</w:t>
      </w:r>
      <w:r w:rsidR="00257E5C">
        <w:rPr>
          <w:sz w:val="24"/>
          <w:szCs w:val="24"/>
        </w:rPr>
        <w:t>. This is aimed at</w:t>
      </w:r>
      <w:r w:rsidR="00A01D94">
        <w:rPr>
          <w:sz w:val="24"/>
          <w:szCs w:val="24"/>
        </w:rPr>
        <w:t xml:space="preserve"> </w:t>
      </w:r>
      <w:r w:rsidR="00257E5C">
        <w:rPr>
          <w:sz w:val="24"/>
          <w:szCs w:val="24"/>
        </w:rPr>
        <w:t>trying to help under-represented groups, to be successful in the application process, and to encourage them to apply for roles that they are interested in, even if they don’t have all the necessary skills listed for the role</w:t>
      </w:r>
      <w:r w:rsidR="00A01D94">
        <w:rPr>
          <w:sz w:val="24"/>
          <w:szCs w:val="24"/>
        </w:rPr>
        <w:t xml:space="preserve"> </w:t>
      </w:r>
      <w:r w:rsidR="00A01D94" w:rsidRPr="00A01D94">
        <w:rPr>
          <w:sz w:val="24"/>
          <w:szCs w:val="24"/>
        </w:rPr>
        <w:t>(South Wales Police, 2025)</w:t>
      </w:r>
      <w:r w:rsidR="00A01D94">
        <w:rPr>
          <w:sz w:val="24"/>
          <w:szCs w:val="24"/>
        </w:rPr>
        <w:t>.</w:t>
      </w:r>
    </w:p>
    <w:p w14:paraId="64BF2F9B" w14:textId="0965292C" w:rsidR="004C5688" w:rsidRDefault="006D3D28" w:rsidP="00743824">
      <w:pPr>
        <w:rPr>
          <w:sz w:val="24"/>
          <w:szCs w:val="24"/>
        </w:rPr>
      </w:pPr>
      <w:r>
        <w:rPr>
          <w:sz w:val="24"/>
          <w:szCs w:val="24"/>
        </w:rPr>
        <w:t>Looking at</w:t>
      </w:r>
      <w:r w:rsidR="0090607A">
        <w:rPr>
          <w:sz w:val="24"/>
          <w:szCs w:val="24"/>
        </w:rPr>
        <w:t xml:space="preserve"> statistics </w:t>
      </w:r>
      <w:r w:rsidR="00F41456">
        <w:rPr>
          <w:sz w:val="24"/>
          <w:szCs w:val="24"/>
        </w:rPr>
        <w:t xml:space="preserve">across England and Wales police forces, there are roughly </w:t>
      </w:r>
      <w:r w:rsidR="00051D63">
        <w:rPr>
          <w:sz w:val="24"/>
          <w:szCs w:val="24"/>
        </w:rPr>
        <w:t xml:space="preserve">140,288 full time police officers, </w:t>
      </w:r>
      <w:r w:rsidR="00D54960">
        <w:rPr>
          <w:sz w:val="24"/>
          <w:szCs w:val="24"/>
        </w:rPr>
        <w:t>“</w:t>
      </w:r>
      <w:r w:rsidR="00D54960" w:rsidRPr="00D54960">
        <w:rPr>
          <w:sz w:val="24"/>
          <w:szCs w:val="24"/>
        </w:rPr>
        <w:t>out of police officers whose ethnicity was known, 91.9% were white and 8.1% were from Asian, black, mixed, and 'other' ethnic minority backgrounds</w:t>
      </w:r>
      <w:r w:rsidR="00D54960">
        <w:rPr>
          <w:sz w:val="24"/>
          <w:szCs w:val="24"/>
        </w:rPr>
        <w:t xml:space="preserve">” </w:t>
      </w:r>
      <w:r w:rsidR="002643E3" w:rsidRPr="002643E3">
        <w:rPr>
          <w:sz w:val="24"/>
          <w:szCs w:val="24"/>
        </w:rPr>
        <w:t>(GOV.UK, 2023)</w:t>
      </w:r>
      <w:r w:rsidR="002643E3">
        <w:rPr>
          <w:sz w:val="24"/>
          <w:szCs w:val="24"/>
        </w:rPr>
        <w:t xml:space="preserve">. </w:t>
      </w:r>
      <w:r w:rsidR="003E73AC">
        <w:rPr>
          <w:sz w:val="24"/>
          <w:szCs w:val="24"/>
        </w:rPr>
        <w:t>These statistics reflect that there is still a massive</w:t>
      </w:r>
      <w:r w:rsidR="00147497">
        <w:rPr>
          <w:sz w:val="24"/>
          <w:szCs w:val="24"/>
        </w:rPr>
        <w:t xml:space="preserve"> underrepresentation of diverse people </w:t>
      </w:r>
      <w:r w:rsidR="001F066C">
        <w:rPr>
          <w:sz w:val="24"/>
          <w:szCs w:val="24"/>
        </w:rPr>
        <w:t xml:space="preserve">even with the </w:t>
      </w:r>
      <w:r w:rsidR="00CE52C6">
        <w:rPr>
          <w:sz w:val="24"/>
          <w:szCs w:val="24"/>
        </w:rPr>
        <w:t>current initiatives as mentioned above.</w:t>
      </w:r>
      <w:r w:rsidR="00E4510F">
        <w:rPr>
          <w:sz w:val="24"/>
          <w:szCs w:val="24"/>
        </w:rPr>
        <w:t xml:space="preserve"> But this is not something that can be changed quickly</w:t>
      </w:r>
      <w:r w:rsidR="00296CD3">
        <w:rPr>
          <w:sz w:val="24"/>
          <w:szCs w:val="24"/>
        </w:rPr>
        <w:t xml:space="preserve"> </w:t>
      </w:r>
      <w:r w:rsidR="00E9066A">
        <w:rPr>
          <w:sz w:val="24"/>
          <w:szCs w:val="24"/>
        </w:rPr>
        <w:t>overnight and statistics each year are increasing</w:t>
      </w:r>
      <w:r w:rsidR="004C5688">
        <w:rPr>
          <w:sz w:val="24"/>
          <w:szCs w:val="24"/>
        </w:rPr>
        <w:t xml:space="preserve"> at a slow rate. </w:t>
      </w:r>
    </w:p>
    <w:p w14:paraId="4011BE74" w14:textId="690B3E28" w:rsidR="003462B5" w:rsidRDefault="004F4F77" w:rsidP="00743824">
      <w:pPr>
        <w:rPr>
          <w:sz w:val="24"/>
          <w:szCs w:val="24"/>
        </w:rPr>
      </w:pPr>
      <w:r>
        <w:rPr>
          <w:sz w:val="24"/>
          <w:szCs w:val="24"/>
        </w:rPr>
        <w:t xml:space="preserve">Police forces in the UK have also been developing </w:t>
      </w:r>
      <w:r w:rsidR="00F5500C">
        <w:rPr>
          <w:sz w:val="24"/>
          <w:szCs w:val="24"/>
        </w:rPr>
        <w:t>initiatives regarding diversity,</w:t>
      </w:r>
      <w:r w:rsidR="007E1C95">
        <w:rPr>
          <w:sz w:val="24"/>
          <w:szCs w:val="24"/>
        </w:rPr>
        <w:t xml:space="preserve"> </w:t>
      </w:r>
      <w:r w:rsidR="00705107">
        <w:rPr>
          <w:sz w:val="24"/>
          <w:szCs w:val="24"/>
        </w:rPr>
        <w:t>such as on social media</w:t>
      </w:r>
      <w:r w:rsidR="007E5201">
        <w:rPr>
          <w:sz w:val="24"/>
          <w:szCs w:val="24"/>
        </w:rPr>
        <w:t xml:space="preserve"> where they</w:t>
      </w:r>
      <w:r w:rsidR="00705107">
        <w:rPr>
          <w:sz w:val="24"/>
          <w:szCs w:val="24"/>
        </w:rPr>
        <w:t xml:space="preserve"> show</w:t>
      </w:r>
      <w:r w:rsidR="00067D2E">
        <w:rPr>
          <w:sz w:val="24"/>
          <w:szCs w:val="24"/>
        </w:rPr>
        <w:t xml:space="preserve"> successful</w:t>
      </w:r>
      <w:r w:rsidR="00705107">
        <w:rPr>
          <w:sz w:val="24"/>
          <w:szCs w:val="24"/>
        </w:rPr>
        <w:t xml:space="preserve"> officers from </w:t>
      </w:r>
      <w:r w:rsidR="00067D2E">
        <w:rPr>
          <w:sz w:val="24"/>
          <w:szCs w:val="24"/>
        </w:rPr>
        <w:t>underrepresented groups</w:t>
      </w:r>
      <w:r w:rsidR="00254EB3">
        <w:rPr>
          <w:sz w:val="24"/>
          <w:szCs w:val="24"/>
        </w:rPr>
        <w:t xml:space="preserve"> and giv</w:t>
      </w:r>
      <w:r w:rsidR="007E5201">
        <w:rPr>
          <w:sz w:val="24"/>
          <w:szCs w:val="24"/>
        </w:rPr>
        <w:t>e</w:t>
      </w:r>
      <w:r w:rsidR="00254EB3">
        <w:rPr>
          <w:sz w:val="24"/>
          <w:szCs w:val="24"/>
        </w:rPr>
        <w:t xml:space="preserve"> them a platform</w:t>
      </w:r>
      <w:r w:rsidR="002A6B39">
        <w:rPr>
          <w:sz w:val="24"/>
          <w:szCs w:val="24"/>
        </w:rPr>
        <w:t xml:space="preserve"> so that they can</w:t>
      </w:r>
      <w:r w:rsidR="002A6B39" w:rsidRPr="002A6B39">
        <w:t xml:space="preserve"> </w:t>
      </w:r>
      <w:r w:rsidR="002A6B39" w:rsidRPr="002A6B39">
        <w:rPr>
          <w:sz w:val="24"/>
          <w:szCs w:val="24"/>
        </w:rPr>
        <w:t xml:space="preserve">say the truth about the highs and lows they have experienced whilst working in the police force. </w:t>
      </w:r>
      <w:r w:rsidR="000A3D3D">
        <w:rPr>
          <w:sz w:val="24"/>
          <w:szCs w:val="24"/>
        </w:rPr>
        <w:t>Also,</w:t>
      </w:r>
      <w:r w:rsidR="00CA2EDB">
        <w:rPr>
          <w:sz w:val="24"/>
          <w:szCs w:val="24"/>
        </w:rPr>
        <w:t xml:space="preserve"> </w:t>
      </w:r>
      <w:r w:rsidR="002A6B39">
        <w:rPr>
          <w:sz w:val="24"/>
          <w:szCs w:val="24"/>
        </w:rPr>
        <w:t xml:space="preserve">diverse officers have been </w:t>
      </w:r>
      <w:r w:rsidR="00BA4456">
        <w:rPr>
          <w:sz w:val="24"/>
          <w:szCs w:val="24"/>
        </w:rPr>
        <w:t>encouraged to engage</w:t>
      </w:r>
      <w:r w:rsidR="00CA2EDB">
        <w:rPr>
          <w:sz w:val="24"/>
          <w:szCs w:val="24"/>
        </w:rPr>
        <w:t xml:space="preserve"> </w:t>
      </w:r>
      <w:r w:rsidR="00BA4456">
        <w:rPr>
          <w:sz w:val="24"/>
          <w:szCs w:val="24"/>
        </w:rPr>
        <w:t xml:space="preserve">and </w:t>
      </w:r>
      <w:r w:rsidR="00F659F9">
        <w:rPr>
          <w:sz w:val="24"/>
          <w:szCs w:val="24"/>
        </w:rPr>
        <w:t>giv</w:t>
      </w:r>
      <w:r w:rsidR="00BA4456">
        <w:rPr>
          <w:sz w:val="24"/>
          <w:szCs w:val="24"/>
        </w:rPr>
        <w:t>e</w:t>
      </w:r>
      <w:r w:rsidR="00F659F9">
        <w:rPr>
          <w:sz w:val="24"/>
          <w:szCs w:val="24"/>
        </w:rPr>
        <w:t xml:space="preserve"> talks in schools </w:t>
      </w:r>
      <w:r w:rsidR="006A3D31">
        <w:rPr>
          <w:sz w:val="24"/>
          <w:szCs w:val="24"/>
        </w:rPr>
        <w:t xml:space="preserve">that have a </w:t>
      </w:r>
      <w:r w:rsidR="0017654D">
        <w:rPr>
          <w:sz w:val="24"/>
          <w:szCs w:val="24"/>
        </w:rPr>
        <w:t xml:space="preserve">high diverse </w:t>
      </w:r>
      <w:r w:rsidR="00FA0EC1">
        <w:rPr>
          <w:sz w:val="24"/>
          <w:szCs w:val="24"/>
        </w:rPr>
        <w:t>number</w:t>
      </w:r>
      <w:r w:rsidR="0017654D">
        <w:rPr>
          <w:sz w:val="24"/>
          <w:szCs w:val="24"/>
        </w:rPr>
        <w:t xml:space="preserve"> of pupils</w:t>
      </w:r>
      <w:r w:rsidR="00637513">
        <w:rPr>
          <w:sz w:val="24"/>
          <w:szCs w:val="24"/>
        </w:rPr>
        <w:t>,</w:t>
      </w:r>
      <w:r w:rsidR="0017654D">
        <w:rPr>
          <w:sz w:val="24"/>
          <w:szCs w:val="24"/>
        </w:rPr>
        <w:t xml:space="preserve"> starting the engagement in schools at a young age</w:t>
      </w:r>
      <w:r w:rsidR="00510C2F">
        <w:rPr>
          <w:sz w:val="24"/>
          <w:szCs w:val="24"/>
        </w:rPr>
        <w:t xml:space="preserve"> to try and build trust </w:t>
      </w:r>
      <w:r w:rsidR="00E8128B">
        <w:rPr>
          <w:sz w:val="24"/>
          <w:szCs w:val="24"/>
        </w:rPr>
        <w:t xml:space="preserve">with the whole community </w:t>
      </w:r>
      <w:r w:rsidR="00FE0E28" w:rsidRPr="00FE0E28">
        <w:rPr>
          <w:sz w:val="24"/>
          <w:szCs w:val="24"/>
        </w:rPr>
        <w:t>(Kimbell, 2023)</w:t>
      </w:r>
      <w:r w:rsidR="00FE0E28">
        <w:rPr>
          <w:sz w:val="24"/>
          <w:szCs w:val="24"/>
        </w:rPr>
        <w:t>.</w:t>
      </w:r>
    </w:p>
    <w:p w14:paraId="29B03974" w14:textId="388CBF5D" w:rsidR="00F56406" w:rsidRDefault="00F56406" w:rsidP="00743824">
      <w:pPr>
        <w:rPr>
          <w:sz w:val="24"/>
          <w:szCs w:val="24"/>
        </w:rPr>
      </w:pPr>
      <w:r>
        <w:rPr>
          <w:sz w:val="24"/>
          <w:szCs w:val="24"/>
        </w:rPr>
        <w:t xml:space="preserve">The police force in the UK has also looked at their training and education for their already employed officers and police staff. They have especially been focusing on Cultural </w:t>
      </w:r>
      <w:r w:rsidR="00783BCD">
        <w:rPr>
          <w:sz w:val="24"/>
          <w:szCs w:val="24"/>
        </w:rPr>
        <w:t>Competency</w:t>
      </w:r>
      <w:r>
        <w:rPr>
          <w:sz w:val="24"/>
          <w:szCs w:val="24"/>
        </w:rPr>
        <w:t xml:space="preserve"> Training</w:t>
      </w:r>
      <w:r w:rsidR="00783BCD">
        <w:rPr>
          <w:sz w:val="24"/>
          <w:szCs w:val="24"/>
        </w:rPr>
        <w:t xml:space="preserve"> and</w:t>
      </w:r>
      <w:r>
        <w:rPr>
          <w:sz w:val="24"/>
          <w:szCs w:val="24"/>
        </w:rPr>
        <w:t xml:space="preserve"> Anti-Discrimination Training</w:t>
      </w:r>
      <w:r w:rsidR="00783BCD">
        <w:rPr>
          <w:sz w:val="24"/>
          <w:szCs w:val="24"/>
        </w:rPr>
        <w:t>,</w:t>
      </w:r>
      <w:r>
        <w:rPr>
          <w:sz w:val="24"/>
          <w:szCs w:val="24"/>
        </w:rPr>
        <w:t xml:space="preserve"> where they deliver training focusing on topics such as unconscious bias and prejudice reduction</w:t>
      </w:r>
      <w:r w:rsidR="00783BCD">
        <w:rPr>
          <w:sz w:val="24"/>
          <w:szCs w:val="24"/>
        </w:rPr>
        <w:t>,</w:t>
      </w:r>
      <w:r>
        <w:rPr>
          <w:sz w:val="24"/>
          <w:szCs w:val="24"/>
        </w:rPr>
        <w:t xml:space="preserve"> and making officers more aware on how to identify these topics and the appropriate way to address these topics should they arise </w:t>
      </w:r>
      <w:r w:rsidRPr="00F56406">
        <w:rPr>
          <w:sz w:val="24"/>
          <w:szCs w:val="24"/>
        </w:rPr>
        <w:t>(Government Events, 2024)</w:t>
      </w:r>
      <w:r>
        <w:rPr>
          <w:sz w:val="24"/>
          <w:szCs w:val="24"/>
        </w:rPr>
        <w:t>.</w:t>
      </w:r>
      <w:r w:rsidR="00783BCD">
        <w:rPr>
          <w:sz w:val="24"/>
          <w:szCs w:val="24"/>
        </w:rPr>
        <w:t xml:space="preserve"> </w:t>
      </w:r>
    </w:p>
    <w:p w14:paraId="6429FBDA" w14:textId="1F4ABD3E" w:rsidR="006E7A11" w:rsidRDefault="006D3D28" w:rsidP="006E7A11">
      <w:pPr>
        <w:rPr>
          <w:sz w:val="24"/>
          <w:szCs w:val="24"/>
        </w:rPr>
      </w:pPr>
      <w:r>
        <w:rPr>
          <w:sz w:val="24"/>
          <w:szCs w:val="24"/>
        </w:rPr>
        <w:t xml:space="preserve">The Metropolitan Police force police a high number of diverse communities consisting of a population made up of Black, Asian and Minority ethic (BAME) residents. However, their </w:t>
      </w:r>
      <w:r>
        <w:rPr>
          <w:sz w:val="24"/>
          <w:szCs w:val="24"/>
        </w:rPr>
        <w:lastRenderedPageBreak/>
        <w:t>police officers do not represent this as only 7.5 percent in 2020 of the employed officers were Black, Asian and Minority ethic, and it would “</w:t>
      </w:r>
      <w:r w:rsidRPr="006D3D28">
        <w:rPr>
          <w:sz w:val="24"/>
          <w:szCs w:val="24"/>
        </w:rPr>
        <w:t>take over 90 years for the police service of England and Wales to be representative of the BAME population of 2050</w:t>
      </w:r>
      <w:r>
        <w:rPr>
          <w:sz w:val="24"/>
          <w:szCs w:val="24"/>
        </w:rPr>
        <w:t xml:space="preserve">” </w:t>
      </w:r>
      <w:r w:rsidR="006A3701" w:rsidRPr="006A3701">
        <w:rPr>
          <w:sz w:val="24"/>
          <w:szCs w:val="24"/>
        </w:rPr>
        <w:t>(Walcott, 2021)</w:t>
      </w:r>
      <w:r w:rsidR="006A3701">
        <w:rPr>
          <w:sz w:val="24"/>
          <w:szCs w:val="24"/>
        </w:rPr>
        <w:t xml:space="preserve">. This is quite concerning as mixed ethnicity communities usually have a lot less trust in the police and are less likely to engage with Police Officers, however, if they had a police officer that they could relate to and vice versa then this could help bridge the gap and help in gaining the trust of the ethnic minority communities. </w:t>
      </w:r>
      <w:r w:rsidR="006E7A11">
        <w:rPr>
          <w:sz w:val="24"/>
          <w:szCs w:val="24"/>
        </w:rPr>
        <w:t>There is certainly a lack of BAME officers at senior management level and above “</w:t>
      </w:r>
      <w:r w:rsidR="006E7A11" w:rsidRPr="006E7A11">
        <w:rPr>
          <w:sz w:val="24"/>
          <w:szCs w:val="24"/>
        </w:rPr>
        <w:t>only six per cent of its officers are ranked Inspector or above</w:t>
      </w:r>
      <w:r w:rsidR="006E7A11">
        <w:rPr>
          <w:sz w:val="24"/>
          <w:szCs w:val="24"/>
        </w:rPr>
        <w:t xml:space="preserve">” </w:t>
      </w:r>
      <w:r w:rsidR="00C02CF8" w:rsidRPr="00C02CF8">
        <w:rPr>
          <w:sz w:val="24"/>
          <w:szCs w:val="24"/>
        </w:rPr>
        <w:t>(Bailey, 2014)</w:t>
      </w:r>
      <w:r w:rsidR="00C02CF8">
        <w:rPr>
          <w:sz w:val="24"/>
          <w:szCs w:val="24"/>
        </w:rPr>
        <w:t>.</w:t>
      </w:r>
    </w:p>
    <w:p w14:paraId="2A5AE161" w14:textId="60CFD552" w:rsidR="00D5759E" w:rsidRDefault="001B3981" w:rsidP="006E7A11">
      <w:pPr>
        <w:rPr>
          <w:sz w:val="24"/>
          <w:szCs w:val="24"/>
        </w:rPr>
      </w:pPr>
      <w:r>
        <w:rPr>
          <w:sz w:val="24"/>
          <w:szCs w:val="24"/>
        </w:rPr>
        <w:t>When looking at gender diversity in the UK police force, it has been clear that there are many more men as serving police officers than women. The imbalance is shown the most the higher up in the ranks you go “</w:t>
      </w:r>
      <w:r w:rsidRPr="001B3981">
        <w:rPr>
          <w:sz w:val="24"/>
          <w:szCs w:val="24"/>
        </w:rPr>
        <w:t>Last year, 30% of officers in senior leadership teams were women, this has remained the same this year</w:t>
      </w:r>
      <w:r>
        <w:rPr>
          <w:sz w:val="24"/>
          <w:szCs w:val="24"/>
        </w:rPr>
        <w:t>”</w:t>
      </w:r>
      <w:r w:rsidR="00D92C0A">
        <w:rPr>
          <w:sz w:val="24"/>
          <w:szCs w:val="24"/>
        </w:rPr>
        <w:t xml:space="preserve"> </w:t>
      </w:r>
      <w:r w:rsidR="00D92C0A" w:rsidRPr="00D92C0A">
        <w:rPr>
          <w:sz w:val="24"/>
          <w:szCs w:val="24"/>
        </w:rPr>
        <w:t>(HeForShe, 2024)</w:t>
      </w:r>
      <w:r w:rsidR="00D92C0A">
        <w:rPr>
          <w:sz w:val="24"/>
          <w:szCs w:val="24"/>
        </w:rPr>
        <w:t>.</w:t>
      </w:r>
      <w:r w:rsidR="00B8471E">
        <w:rPr>
          <w:sz w:val="24"/>
          <w:szCs w:val="24"/>
        </w:rPr>
        <w:t xml:space="preserve"> Even though there is still a significant gap between male and female police officers employed, the gap is continuing to get smaller which is shown as “</w:t>
      </w:r>
      <w:r w:rsidR="00B8471E" w:rsidRPr="00B8471E">
        <w:rPr>
          <w:sz w:val="24"/>
          <w:szCs w:val="24"/>
        </w:rPr>
        <w:t>50,364 women in the 43 police forces achieved today</w:t>
      </w:r>
      <w:r w:rsidR="00B8471E">
        <w:rPr>
          <w:sz w:val="24"/>
          <w:szCs w:val="24"/>
        </w:rPr>
        <w:t>,</w:t>
      </w:r>
      <w:r w:rsidR="00B8471E" w:rsidRPr="00B8471E">
        <w:rPr>
          <w:sz w:val="24"/>
          <w:szCs w:val="24"/>
        </w:rPr>
        <w:t xml:space="preserve"> means there are now more female police officers pursuing criminals and serving the public than since records began – making up 34.9% of the overall workforce</w:t>
      </w:r>
      <w:r w:rsidR="00B8471E">
        <w:rPr>
          <w:sz w:val="24"/>
          <w:szCs w:val="24"/>
        </w:rPr>
        <w:t>”</w:t>
      </w:r>
      <w:r w:rsidR="003D375E">
        <w:rPr>
          <w:sz w:val="24"/>
          <w:szCs w:val="24"/>
        </w:rPr>
        <w:t xml:space="preserve"> </w:t>
      </w:r>
      <w:r w:rsidR="00B8471E">
        <w:rPr>
          <w:sz w:val="24"/>
          <w:szCs w:val="24"/>
        </w:rPr>
        <w:t xml:space="preserve"> </w:t>
      </w:r>
      <w:r w:rsidR="003D375E" w:rsidRPr="003D375E">
        <w:rPr>
          <w:sz w:val="24"/>
          <w:szCs w:val="24"/>
        </w:rPr>
        <w:t>(Home Office, 2022)</w:t>
      </w:r>
      <w:r w:rsidR="003D375E">
        <w:rPr>
          <w:sz w:val="24"/>
          <w:szCs w:val="24"/>
        </w:rPr>
        <w:t>.</w:t>
      </w:r>
      <w:r>
        <w:rPr>
          <w:sz w:val="24"/>
          <w:szCs w:val="24"/>
        </w:rPr>
        <w:t xml:space="preserve">  </w:t>
      </w:r>
    </w:p>
    <w:p w14:paraId="3E958CA3" w14:textId="08C6468D" w:rsidR="008041BF" w:rsidRDefault="008041BF" w:rsidP="006E7A11">
      <w:pPr>
        <w:rPr>
          <w:sz w:val="24"/>
          <w:szCs w:val="24"/>
        </w:rPr>
      </w:pPr>
      <w:r>
        <w:rPr>
          <w:sz w:val="24"/>
          <w:szCs w:val="24"/>
        </w:rPr>
        <w:t>Women</w:t>
      </w:r>
      <w:r w:rsidR="00DC5980">
        <w:rPr>
          <w:sz w:val="24"/>
          <w:szCs w:val="24"/>
        </w:rPr>
        <w:t xml:space="preserve"> in the police are having to conform to the ‘ideal worker’ whilst also juggling being a parent and bringing a family up, “</w:t>
      </w:r>
      <w:r w:rsidR="00DC5980" w:rsidRPr="00DC5980">
        <w:rPr>
          <w:sz w:val="24"/>
          <w:szCs w:val="24"/>
        </w:rPr>
        <w:t>the ideal worker is</w:t>
      </w:r>
      <w:r w:rsidR="00DC5980">
        <w:rPr>
          <w:sz w:val="24"/>
          <w:szCs w:val="24"/>
        </w:rPr>
        <w:t xml:space="preserve"> </w:t>
      </w:r>
      <w:r w:rsidR="00DC5980" w:rsidRPr="00DC5980">
        <w:rPr>
          <w:sz w:val="24"/>
          <w:szCs w:val="24"/>
        </w:rPr>
        <w:t>one who commits full-time to the organisation, with an uninterrupted career (and no adjustments to their roles), enabling them to provide evidence of ‘credibility, commitment and competency</w:t>
      </w:r>
      <w:r w:rsidR="00DC5980">
        <w:rPr>
          <w:sz w:val="24"/>
          <w:szCs w:val="24"/>
        </w:rPr>
        <w:t xml:space="preserve">. </w:t>
      </w:r>
      <w:r w:rsidR="00DC5980" w:rsidRPr="00DC5980">
        <w:rPr>
          <w:sz w:val="24"/>
          <w:szCs w:val="24"/>
        </w:rPr>
        <w:t>This is a barrier in women progressing up the ranks in the police force</w:t>
      </w:r>
      <w:r w:rsidR="00DC5980">
        <w:rPr>
          <w:sz w:val="24"/>
          <w:szCs w:val="24"/>
        </w:rPr>
        <w:t xml:space="preserve"> with most having to reduce their working hours to accommodate family life</w:t>
      </w:r>
      <w:r w:rsidR="00CD4E53">
        <w:rPr>
          <w:sz w:val="24"/>
          <w:szCs w:val="24"/>
        </w:rPr>
        <w:t xml:space="preserve"> </w:t>
      </w:r>
      <w:r w:rsidR="00AF084E" w:rsidRPr="00AF084E">
        <w:rPr>
          <w:sz w:val="24"/>
          <w:szCs w:val="24"/>
        </w:rPr>
        <w:t>(Charman, 2024)</w:t>
      </w:r>
      <w:r w:rsidR="00AF084E">
        <w:rPr>
          <w:sz w:val="24"/>
          <w:szCs w:val="24"/>
        </w:rPr>
        <w:t>.</w:t>
      </w:r>
      <w:r w:rsidR="00DC5980">
        <w:rPr>
          <w:sz w:val="24"/>
          <w:szCs w:val="24"/>
        </w:rPr>
        <w:t xml:space="preserve">  </w:t>
      </w:r>
    </w:p>
    <w:p w14:paraId="262CC896" w14:textId="2B7BC1DB" w:rsidR="0056195B" w:rsidRDefault="0056195B" w:rsidP="006E7A11">
      <w:pPr>
        <w:rPr>
          <w:sz w:val="24"/>
          <w:szCs w:val="24"/>
        </w:rPr>
      </w:pPr>
      <w:r>
        <w:rPr>
          <w:sz w:val="24"/>
          <w:szCs w:val="24"/>
        </w:rPr>
        <w:t>To summarise, the UK Police Force have made and continue to make improvements to narrow the gap in diversity</w:t>
      </w:r>
      <w:r w:rsidR="005B03F2">
        <w:rPr>
          <w:sz w:val="24"/>
          <w:szCs w:val="24"/>
        </w:rPr>
        <w:t>,</w:t>
      </w:r>
      <w:r>
        <w:rPr>
          <w:sz w:val="24"/>
          <w:szCs w:val="24"/>
        </w:rPr>
        <w:t xml:space="preserve"> and </w:t>
      </w:r>
      <w:r w:rsidR="005B03F2">
        <w:rPr>
          <w:sz w:val="24"/>
          <w:szCs w:val="24"/>
        </w:rPr>
        <w:t xml:space="preserve">to </w:t>
      </w:r>
      <w:r>
        <w:rPr>
          <w:sz w:val="24"/>
          <w:szCs w:val="24"/>
        </w:rPr>
        <w:t>be inclusive to a</w:t>
      </w:r>
      <w:r w:rsidR="005B03F2">
        <w:rPr>
          <w:sz w:val="24"/>
          <w:szCs w:val="24"/>
        </w:rPr>
        <w:t>ny individual</w:t>
      </w:r>
      <w:r>
        <w:rPr>
          <w:sz w:val="24"/>
          <w:szCs w:val="24"/>
        </w:rPr>
        <w:t xml:space="preserve"> who wants to join the police force. However, it also shows that if you are a female officer and of a Black, Asian and Minority ethic, </w:t>
      </w:r>
      <w:r w:rsidR="005B03F2">
        <w:rPr>
          <w:sz w:val="24"/>
          <w:szCs w:val="24"/>
        </w:rPr>
        <w:t xml:space="preserve">then </w:t>
      </w:r>
      <w:r>
        <w:rPr>
          <w:sz w:val="24"/>
          <w:szCs w:val="24"/>
        </w:rPr>
        <w:t>they are</w:t>
      </w:r>
      <w:r w:rsidR="005B03F2">
        <w:rPr>
          <w:sz w:val="24"/>
          <w:szCs w:val="24"/>
        </w:rPr>
        <w:t xml:space="preserve"> still</w:t>
      </w:r>
      <w:r>
        <w:rPr>
          <w:sz w:val="24"/>
          <w:szCs w:val="24"/>
        </w:rPr>
        <w:t xml:space="preserve"> very</w:t>
      </w:r>
      <w:r w:rsidR="005B03F2">
        <w:rPr>
          <w:sz w:val="24"/>
          <w:szCs w:val="24"/>
        </w:rPr>
        <w:t xml:space="preserve"> much</w:t>
      </w:r>
      <w:r>
        <w:rPr>
          <w:sz w:val="24"/>
          <w:szCs w:val="24"/>
        </w:rPr>
        <w:t xml:space="preserve"> </w:t>
      </w:r>
      <w:r w:rsidR="005B03F2">
        <w:rPr>
          <w:sz w:val="24"/>
          <w:szCs w:val="24"/>
        </w:rPr>
        <w:t>underrepresented</w:t>
      </w:r>
      <w:r>
        <w:rPr>
          <w:sz w:val="24"/>
          <w:szCs w:val="24"/>
        </w:rPr>
        <w:t xml:space="preserve"> and make a very small percentage of</w:t>
      </w:r>
      <w:r w:rsidR="005B03F2">
        <w:rPr>
          <w:sz w:val="24"/>
          <w:szCs w:val="24"/>
        </w:rPr>
        <w:t xml:space="preserve"> individuals in</w:t>
      </w:r>
      <w:r>
        <w:rPr>
          <w:sz w:val="24"/>
          <w:szCs w:val="24"/>
        </w:rPr>
        <w:t xml:space="preserve"> higher up roles in the police force. </w:t>
      </w:r>
      <w:r w:rsidR="005B03F2">
        <w:rPr>
          <w:sz w:val="24"/>
          <w:szCs w:val="24"/>
        </w:rPr>
        <w:t>It does seem apparent that a</w:t>
      </w:r>
      <w:r>
        <w:rPr>
          <w:sz w:val="24"/>
          <w:szCs w:val="24"/>
        </w:rPr>
        <w:t>ll police forces are continuing to work on the gap and hopefully we will see a steady increase</w:t>
      </w:r>
      <w:r w:rsidR="005B03F2">
        <w:rPr>
          <w:sz w:val="24"/>
          <w:szCs w:val="24"/>
        </w:rPr>
        <w:t xml:space="preserve"> because of this</w:t>
      </w:r>
      <w:r>
        <w:rPr>
          <w:sz w:val="24"/>
          <w:szCs w:val="24"/>
        </w:rPr>
        <w:t xml:space="preserve">. </w:t>
      </w:r>
    </w:p>
    <w:p w14:paraId="2B37E444" w14:textId="77777777" w:rsidR="00D5759E" w:rsidRDefault="00D5759E" w:rsidP="006E7A11">
      <w:pPr>
        <w:rPr>
          <w:sz w:val="24"/>
          <w:szCs w:val="24"/>
        </w:rPr>
      </w:pPr>
    </w:p>
    <w:p w14:paraId="0F2F0F63" w14:textId="66535AA8" w:rsidR="006E7A11" w:rsidRPr="00F606AA" w:rsidRDefault="00334324" w:rsidP="00743824">
      <w:pPr>
        <w:rPr>
          <w:color w:val="FF0000"/>
          <w:sz w:val="24"/>
          <w:szCs w:val="24"/>
        </w:rPr>
      </w:pPr>
      <w:r>
        <w:rPr>
          <w:color w:val="FF0000"/>
          <w:sz w:val="24"/>
          <w:szCs w:val="24"/>
        </w:rPr>
        <w:t xml:space="preserve">Word count </w:t>
      </w:r>
      <w:r w:rsidR="005B03F2">
        <w:rPr>
          <w:color w:val="FF0000"/>
          <w:sz w:val="24"/>
          <w:szCs w:val="24"/>
        </w:rPr>
        <w:t>911</w:t>
      </w:r>
    </w:p>
    <w:p w14:paraId="7F3AE65D" w14:textId="77777777" w:rsidR="006A3701" w:rsidRDefault="006A3701" w:rsidP="00743824">
      <w:pPr>
        <w:rPr>
          <w:sz w:val="24"/>
          <w:szCs w:val="24"/>
        </w:rPr>
      </w:pPr>
    </w:p>
    <w:p w14:paraId="12C9D6C7" w14:textId="77777777" w:rsidR="002E383A" w:rsidRDefault="002E383A" w:rsidP="00743824">
      <w:pPr>
        <w:rPr>
          <w:sz w:val="24"/>
          <w:szCs w:val="24"/>
        </w:rPr>
      </w:pPr>
    </w:p>
    <w:p w14:paraId="6DD04CCB" w14:textId="686E2646" w:rsidR="007B4B20" w:rsidRDefault="00CE52C6" w:rsidP="00743824">
      <w:pPr>
        <w:rPr>
          <w:sz w:val="24"/>
          <w:szCs w:val="24"/>
        </w:rPr>
      </w:pPr>
      <w:r>
        <w:rPr>
          <w:sz w:val="24"/>
          <w:szCs w:val="24"/>
        </w:rPr>
        <w:t xml:space="preserve"> </w:t>
      </w:r>
    </w:p>
    <w:p w14:paraId="540178D4" w14:textId="77777777" w:rsidR="002335C0" w:rsidRDefault="002335C0" w:rsidP="00743824">
      <w:pPr>
        <w:rPr>
          <w:sz w:val="24"/>
          <w:szCs w:val="24"/>
        </w:rPr>
      </w:pPr>
    </w:p>
    <w:p w14:paraId="21B10362" w14:textId="77777777" w:rsidR="00756F28" w:rsidRDefault="00756F28" w:rsidP="00743824">
      <w:pPr>
        <w:rPr>
          <w:sz w:val="24"/>
          <w:szCs w:val="24"/>
        </w:rPr>
      </w:pPr>
    </w:p>
    <w:p w14:paraId="64EFC28C" w14:textId="77777777" w:rsidR="00756F28" w:rsidRDefault="00756F28" w:rsidP="00743824">
      <w:pPr>
        <w:rPr>
          <w:sz w:val="24"/>
          <w:szCs w:val="24"/>
        </w:rPr>
      </w:pPr>
    </w:p>
    <w:p w14:paraId="00372E9A" w14:textId="6FE21192" w:rsidR="00756F28" w:rsidRPr="00CD4E53" w:rsidRDefault="00CD4E53" w:rsidP="00743824">
      <w:pPr>
        <w:rPr>
          <w:sz w:val="28"/>
          <w:szCs w:val="28"/>
          <w:u w:val="single"/>
        </w:rPr>
      </w:pPr>
      <w:r w:rsidRPr="00CD4E53">
        <w:rPr>
          <w:sz w:val="28"/>
          <w:szCs w:val="28"/>
          <w:u w:val="single"/>
        </w:rPr>
        <w:lastRenderedPageBreak/>
        <w:t xml:space="preserve">Essay </w:t>
      </w:r>
      <w:r>
        <w:rPr>
          <w:sz w:val="28"/>
          <w:szCs w:val="28"/>
          <w:u w:val="single"/>
        </w:rPr>
        <w:t>two</w:t>
      </w:r>
    </w:p>
    <w:p w14:paraId="02FD723F" w14:textId="784C42CD" w:rsidR="00756F28" w:rsidRDefault="00CD4E53" w:rsidP="00743824">
      <w:pPr>
        <w:rPr>
          <w:sz w:val="24"/>
          <w:szCs w:val="24"/>
        </w:rPr>
      </w:pPr>
      <w:r w:rsidRPr="00CD4E53">
        <w:rPr>
          <w:sz w:val="24"/>
          <w:szCs w:val="24"/>
        </w:rPr>
        <w:t>Response policing – Why is it important to manage mental wellbeing in policing? What can be the consequences if mental wellbeing is not managed appropriately?</w:t>
      </w:r>
    </w:p>
    <w:p w14:paraId="7FE3920F" w14:textId="58674B99" w:rsidR="003B34A7" w:rsidRDefault="00105A2F" w:rsidP="00743824">
      <w:pPr>
        <w:rPr>
          <w:sz w:val="24"/>
          <w:szCs w:val="24"/>
        </w:rPr>
      </w:pPr>
      <w:r>
        <w:rPr>
          <w:sz w:val="24"/>
          <w:szCs w:val="24"/>
        </w:rPr>
        <w:t>Mental wellbeing is an important factor in a person’s everyday life whether they are in or out of work. It is especially important in a policing role due to the incidents that an officer can find themselves going to</w:t>
      </w:r>
      <w:r w:rsidR="003B34A7">
        <w:rPr>
          <w:sz w:val="24"/>
          <w:szCs w:val="24"/>
        </w:rPr>
        <w:t xml:space="preserve"> and the high stress situations they </w:t>
      </w:r>
      <w:proofErr w:type="gramStart"/>
      <w:r w:rsidR="003B34A7">
        <w:rPr>
          <w:sz w:val="24"/>
          <w:szCs w:val="24"/>
        </w:rPr>
        <w:t>have to</w:t>
      </w:r>
      <w:proofErr w:type="gramEnd"/>
      <w:r w:rsidR="003B34A7">
        <w:rPr>
          <w:sz w:val="24"/>
          <w:szCs w:val="24"/>
        </w:rPr>
        <w:t xml:space="preserve"> put themselves in, </w:t>
      </w:r>
      <w:proofErr w:type="gramStart"/>
      <w:r w:rsidR="003B34A7">
        <w:rPr>
          <w:sz w:val="24"/>
          <w:szCs w:val="24"/>
        </w:rPr>
        <w:t>in order to</w:t>
      </w:r>
      <w:proofErr w:type="gramEnd"/>
      <w:r w:rsidR="003B34A7">
        <w:rPr>
          <w:sz w:val="24"/>
          <w:szCs w:val="24"/>
        </w:rPr>
        <w:t xml:space="preserve"> protect the public. </w:t>
      </w:r>
    </w:p>
    <w:p w14:paraId="68C09C4C" w14:textId="7711225D" w:rsidR="008F394C" w:rsidRDefault="00355F8E" w:rsidP="00014565">
      <w:pPr>
        <w:rPr>
          <w:sz w:val="24"/>
          <w:szCs w:val="24"/>
        </w:rPr>
      </w:pPr>
      <w:r w:rsidRPr="00014565">
        <w:rPr>
          <w:sz w:val="24"/>
          <w:szCs w:val="24"/>
        </w:rPr>
        <w:t>It is important to manage mental wellbeing in policing to</w:t>
      </w:r>
      <w:r w:rsidRPr="00014565">
        <w:rPr>
          <w:sz w:val="24"/>
          <w:szCs w:val="24"/>
        </w:rPr>
        <w:t xml:space="preserve"> create a more resilient and effective workforce</w:t>
      </w:r>
      <w:r w:rsidR="008F394C">
        <w:rPr>
          <w:sz w:val="24"/>
          <w:szCs w:val="24"/>
        </w:rPr>
        <w:t xml:space="preserve"> as this will “</w:t>
      </w:r>
      <w:r w:rsidR="008F394C" w:rsidRPr="008F394C">
        <w:rPr>
          <w:sz w:val="24"/>
          <w:szCs w:val="24"/>
        </w:rPr>
        <w:t>significantly benefit police organizations</w:t>
      </w:r>
      <w:r w:rsidR="008F394C">
        <w:rPr>
          <w:sz w:val="24"/>
          <w:szCs w:val="24"/>
        </w:rPr>
        <w:t>,</w:t>
      </w:r>
      <w:r w:rsidR="008F394C" w:rsidRPr="008F394C">
        <w:rPr>
          <w:sz w:val="24"/>
          <w:szCs w:val="24"/>
        </w:rPr>
        <w:t xml:space="preserve"> by improving judgment and decision making and decreasing the frequency of </w:t>
      </w:r>
      <w:r w:rsidR="00EA7687" w:rsidRPr="008F394C">
        <w:rPr>
          <w:sz w:val="24"/>
          <w:szCs w:val="24"/>
        </w:rPr>
        <w:t>on the</w:t>
      </w:r>
      <w:r w:rsidR="008F394C" w:rsidRPr="008F394C">
        <w:rPr>
          <w:sz w:val="24"/>
          <w:szCs w:val="24"/>
        </w:rPr>
        <w:t>-job driving accidents and the use of excessive force in high-stress situations</w:t>
      </w:r>
      <w:r w:rsidR="008F394C">
        <w:rPr>
          <w:sz w:val="24"/>
          <w:szCs w:val="24"/>
        </w:rPr>
        <w:t>”</w:t>
      </w:r>
      <w:r w:rsidR="00A03124">
        <w:rPr>
          <w:sz w:val="24"/>
          <w:szCs w:val="24"/>
        </w:rPr>
        <w:t xml:space="preserve"> </w:t>
      </w:r>
      <w:r w:rsidR="00A03124" w:rsidRPr="00A03124">
        <w:rPr>
          <w:sz w:val="24"/>
          <w:szCs w:val="24"/>
        </w:rPr>
        <w:t>(</w:t>
      </w:r>
      <w:proofErr w:type="spellStart"/>
      <w:r w:rsidR="00A03124" w:rsidRPr="00A03124">
        <w:rPr>
          <w:sz w:val="24"/>
          <w:szCs w:val="24"/>
        </w:rPr>
        <w:t>Mccraty</w:t>
      </w:r>
      <w:proofErr w:type="spellEnd"/>
      <w:r w:rsidR="00A03124" w:rsidRPr="00A03124">
        <w:rPr>
          <w:sz w:val="24"/>
          <w:szCs w:val="24"/>
        </w:rPr>
        <w:t xml:space="preserve"> and Atkinson, 2012)</w:t>
      </w:r>
      <w:r w:rsidR="00A03124">
        <w:rPr>
          <w:sz w:val="24"/>
          <w:szCs w:val="24"/>
        </w:rPr>
        <w:t xml:space="preserve">. This will ensure the public receive a much more efficient service, but also a better quality of service from police officers as they will be better mentally equipped to deal with high intense situations. </w:t>
      </w:r>
    </w:p>
    <w:p w14:paraId="6E872768" w14:textId="4D8C9149" w:rsidR="00014565" w:rsidRDefault="00A03124" w:rsidP="00014565">
      <w:pPr>
        <w:rPr>
          <w:sz w:val="24"/>
          <w:szCs w:val="24"/>
        </w:rPr>
      </w:pPr>
      <w:r>
        <w:rPr>
          <w:sz w:val="24"/>
          <w:szCs w:val="24"/>
        </w:rPr>
        <w:t>W</w:t>
      </w:r>
      <w:r w:rsidR="00762F68">
        <w:rPr>
          <w:sz w:val="24"/>
          <w:szCs w:val="24"/>
        </w:rPr>
        <w:t xml:space="preserve">hen looking at individual resilience this can stem down to stress management, training on how to deal with trauma and general </w:t>
      </w:r>
      <w:proofErr w:type="spellStart"/>
      <w:r w:rsidR="00762F68">
        <w:rPr>
          <w:sz w:val="24"/>
          <w:szCs w:val="24"/>
        </w:rPr>
        <w:t>well being</w:t>
      </w:r>
      <w:proofErr w:type="spellEnd"/>
      <w:r w:rsidR="00014565">
        <w:rPr>
          <w:sz w:val="24"/>
          <w:szCs w:val="24"/>
        </w:rPr>
        <w:t xml:space="preserve">. Response officers </w:t>
      </w:r>
      <w:proofErr w:type="gramStart"/>
      <w:r w:rsidR="00014565">
        <w:rPr>
          <w:sz w:val="24"/>
          <w:szCs w:val="24"/>
        </w:rPr>
        <w:t>in particular are</w:t>
      </w:r>
      <w:proofErr w:type="gramEnd"/>
      <w:r w:rsidR="00014565">
        <w:rPr>
          <w:sz w:val="24"/>
          <w:szCs w:val="24"/>
        </w:rPr>
        <w:t xml:space="preserve"> exposed to a lot of traumatic incidents with the pressure of having to make quick decisions that can then fall under scrutiny by the media or police boards. This can cause psychological effects such as “</w:t>
      </w:r>
      <w:r w:rsidR="00014565" w:rsidRPr="00014565">
        <w:rPr>
          <w:sz w:val="24"/>
          <w:szCs w:val="24"/>
        </w:rPr>
        <w:t>increased levels of stress, traumatic stress, compassion fatigue and burnout. These have been brought about by trying to meet the demands placed on response officers</w:t>
      </w:r>
      <w:r w:rsidR="00014565">
        <w:rPr>
          <w:sz w:val="24"/>
          <w:szCs w:val="24"/>
        </w:rPr>
        <w:t>”</w:t>
      </w:r>
      <w:r>
        <w:rPr>
          <w:sz w:val="24"/>
          <w:szCs w:val="24"/>
        </w:rPr>
        <w:t xml:space="preserve"> </w:t>
      </w:r>
      <w:r w:rsidR="00014565" w:rsidRPr="00014565">
        <w:rPr>
          <w:sz w:val="24"/>
          <w:szCs w:val="24"/>
        </w:rPr>
        <w:t>(College of Policing, 2018).</w:t>
      </w:r>
      <w:r>
        <w:rPr>
          <w:sz w:val="24"/>
          <w:szCs w:val="24"/>
        </w:rPr>
        <w:t xml:space="preserve"> By Police Forces making training mandatory, this will ensure that all officers receive the same trauma training to make sure everyone is better equipped with dealing with traumatic incidents. </w:t>
      </w:r>
    </w:p>
    <w:p w14:paraId="521788BE" w14:textId="707A66C0" w:rsidR="004B6696" w:rsidRDefault="00762F68" w:rsidP="00743824">
      <w:pPr>
        <w:rPr>
          <w:sz w:val="24"/>
          <w:szCs w:val="24"/>
        </w:rPr>
      </w:pPr>
      <w:r>
        <w:rPr>
          <w:sz w:val="24"/>
          <w:szCs w:val="24"/>
        </w:rPr>
        <w:t>However,</w:t>
      </w:r>
      <w:r w:rsidR="00355F8E">
        <w:rPr>
          <w:sz w:val="24"/>
          <w:szCs w:val="24"/>
        </w:rPr>
        <w:t xml:space="preserve"> </w:t>
      </w:r>
      <w:r>
        <w:rPr>
          <w:sz w:val="24"/>
          <w:szCs w:val="24"/>
        </w:rPr>
        <w:t>d</w:t>
      </w:r>
      <w:r w:rsidR="004B6696">
        <w:rPr>
          <w:sz w:val="24"/>
          <w:szCs w:val="24"/>
        </w:rPr>
        <w:t xml:space="preserve">ue to cuts made in the police force, officers are now under more stress than </w:t>
      </w:r>
      <w:r w:rsidR="002D1B3E">
        <w:rPr>
          <w:sz w:val="24"/>
          <w:szCs w:val="24"/>
        </w:rPr>
        <w:t>ever</w:t>
      </w:r>
      <w:r w:rsidR="00B34FD1">
        <w:rPr>
          <w:sz w:val="24"/>
          <w:szCs w:val="24"/>
        </w:rPr>
        <w:t xml:space="preserve"> and</w:t>
      </w:r>
      <w:r w:rsidR="002D1B3E">
        <w:rPr>
          <w:sz w:val="24"/>
          <w:szCs w:val="24"/>
        </w:rPr>
        <w:t xml:space="preserve"> “</w:t>
      </w:r>
      <w:r w:rsidR="002D1B3E" w:rsidRPr="002D1B3E">
        <w:rPr>
          <w:sz w:val="24"/>
          <w:szCs w:val="24"/>
        </w:rPr>
        <w:t>Resilience in the service is at an all-time low and officers are being put under inordinate amounts of pressure which is taking its toll on their health and wellbeing</w:t>
      </w:r>
      <w:r w:rsidR="002D1B3E">
        <w:rPr>
          <w:sz w:val="24"/>
          <w:szCs w:val="24"/>
        </w:rPr>
        <w:t xml:space="preserve">” </w:t>
      </w:r>
      <w:r w:rsidR="002D1B3E" w:rsidRPr="002D1B3E">
        <w:rPr>
          <w:sz w:val="24"/>
          <w:szCs w:val="24"/>
        </w:rPr>
        <w:t>(Police Federation, 2024)</w:t>
      </w:r>
      <w:r w:rsidR="002D1B3E">
        <w:rPr>
          <w:sz w:val="24"/>
          <w:szCs w:val="24"/>
        </w:rPr>
        <w:t xml:space="preserve">. </w:t>
      </w:r>
      <w:r w:rsidR="00F84F92">
        <w:rPr>
          <w:sz w:val="24"/>
          <w:szCs w:val="24"/>
        </w:rPr>
        <w:t>This is quite worrying</w:t>
      </w:r>
      <w:r w:rsidR="00D60893">
        <w:rPr>
          <w:sz w:val="24"/>
          <w:szCs w:val="24"/>
        </w:rPr>
        <w:t xml:space="preserve">, if officers are not as resilient then this is likely to cause mental and physical </w:t>
      </w:r>
      <w:r w:rsidR="00B56D84">
        <w:rPr>
          <w:sz w:val="24"/>
          <w:szCs w:val="24"/>
        </w:rPr>
        <w:t>illnesses</w:t>
      </w:r>
      <w:r w:rsidR="00D60893">
        <w:rPr>
          <w:sz w:val="24"/>
          <w:szCs w:val="24"/>
        </w:rPr>
        <w:t xml:space="preserve"> with officers having no choice but to go on sick leave. Unfortunately</w:t>
      </w:r>
      <w:r w:rsidR="00B56D84">
        <w:rPr>
          <w:sz w:val="24"/>
          <w:szCs w:val="24"/>
        </w:rPr>
        <w:t>,</w:t>
      </w:r>
      <w:r w:rsidR="00D60893">
        <w:rPr>
          <w:sz w:val="24"/>
          <w:szCs w:val="24"/>
        </w:rPr>
        <w:t xml:space="preserve"> this is the case and is reflected by the </w:t>
      </w:r>
      <w:r w:rsidR="00F84F92">
        <w:rPr>
          <w:sz w:val="24"/>
          <w:szCs w:val="24"/>
        </w:rPr>
        <w:t>sickness rates among police officers which have increased over the</w:t>
      </w:r>
      <w:r w:rsidR="005738B4">
        <w:rPr>
          <w:sz w:val="24"/>
          <w:szCs w:val="24"/>
        </w:rPr>
        <w:t xml:space="preserve"> past </w:t>
      </w:r>
      <w:r w:rsidR="00BF7252">
        <w:rPr>
          <w:sz w:val="24"/>
          <w:szCs w:val="24"/>
        </w:rPr>
        <w:t>year, “</w:t>
      </w:r>
      <w:r w:rsidR="005738B4">
        <w:rPr>
          <w:sz w:val="24"/>
          <w:szCs w:val="24"/>
        </w:rPr>
        <w:t>on the</w:t>
      </w:r>
      <w:r w:rsidR="005738B4" w:rsidRPr="005738B4">
        <w:rPr>
          <w:sz w:val="24"/>
          <w:szCs w:val="24"/>
        </w:rPr>
        <w:t xml:space="preserve"> 31 March 2024, there were 5,934 FTE police officers on long-term absence in the 43 forces in England and Wales (equivalent to 4.0% of all officers) – higher than the rate of 3.5% in the previous year</w:t>
      </w:r>
      <w:r w:rsidR="005738B4">
        <w:rPr>
          <w:sz w:val="24"/>
          <w:szCs w:val="24"/>
        </w:rPr>
        <w:t>”</w:t>
      </w:r>
      <w:r w:rsidR="00BF7252">
        <w:rPr>
          <w:sz w:val="24"/>
          <w:szCs w:val="24"/>
        </w:rPr>
        <w:t xml:space="preserve"> </w:t>
      </w:r>
      <w:r w:rsidR="00BF7252" w:rsidRPr="00BF7252">
        <w:rPr>
          <w:sz w:val="24"/>
          <w:szCs w:val="24"/>
        </w:rPr>
        <w:t>(Home Office, 2024)</w:t>
      </w:r>
      <w:r w:rsidR="00BF7252">
        <w:rPr>
          <w:sz w:val="24"/>
          <w:szCs w:val="24"/>
        </w:rPr>
        <w:t xml:space="preserve">. </w:t>
      </w:r>
    </w:p>
    <w:p w14:paraId="679ED1E6" w14:textId="4F644EFB" w:rsidR="00355F8E" w:rsidRDefault="00876438" w:rsidP="0097434A">
      <w:pPr>
        <w:rPr>
          <w:sz w:val="24"/>
          <w:szCs w:val="24"/>
        </w:rPr>
      </w:pPr>
      <w:r>
        <w:rPr>
          <w:sz w:val="24"/>
          <w:szCs w:val="24"/>
        </w:rPr>
        <w:t>This is why i</w:t>
      </w:r>
      <w:r w:rsidR="00355F8E">
        <w:rPr>
          <w:sz w:val="24"/>
          <w:szCs w:val="24"/>
        </w:rPr>
        <w:t xml:space="preserve">t is important to manage mental wellbeing in policing to reduce the risk of burn out as most officers </w:t>
      </w:r>
      <w:proofErr w:type="gramStart"/>
      <w:r w:rsidR="00355F8E">
        <w:rPr>
          <w:sz w:val="24"/>
          <w:szCs w:val="24"/>
        </w:rPr>
        <w:t>have to</w:t>
      </w:r>
      <w:proofErr w:type="gramEnd"/>
      <w:r w:rsidR="00355F8E">
        <w:rPr>
          <w:sz w:val="24"/>
          <w:szCs w:val="24"/>
        </w:rPr>
        <w:t xml:space="preserve"> work long shifts and sometimes even rest days can be cancelled</w:t>
      </w:r>
      <w:r w:rsidR="00921F55">
        <w:rPr>
          <w:sz w:val="24"/>
          <w:szCs w:val="24"/>
        </w:rPr>
        <w:t xml:space="preserve"> which can </w:t>
      </w:r>
      <w:proofErr w:type="gramStart"/>
      <w:r w:rsidR="00921F55">
        <w:rPr>
          <w:sz w:val="24"/>
          <w:szCs w:val="24"/>
        </w:rPr>
        <w:t>effect</w:t>
      </w:r>
      <w:proofErr w:type="gramEnd"/>
      <w:r w:rsidR="00921F55">
        <w:rPr>
          <w:sz w:val="24"/>
          <w:szCs w:val="24"/>
        </w:rPr>
        <w:t xml:space="preserve"> the officers sleep cycle </w:t>
      </w:r>
      <w:r w:rsidR="0097434A" w:rsidRPr="0097434A">
        <w:rPr>
          <w:sz w:val="24"/>
          <w:szCs w:val="24"/>
        </w:rPr>
        <w:t>(Coupar, 2020)</w:t>
      </w:r>
      <w:r w:rsidR="0097434A">
        <w:rPr>
          <w:sz w:val="24"/>
          <w:szCs w:val="24"/>
        </w:rPr>
        <w:t>. If an emergency call comes through then this takes importance over an officer having a break, “</w:t>
      </w:r>
      <w:r w:rsidR="0097434A" w:rsidRPr="0097434A">
        <w:rPr>
          <w:sz w:val="24"/>
          <w:szCs w:val="24"/>
        </w:rPr>
        <w:t>According to the Journal of Emergency Medical Services, the most common reasons for burnout include</w:t>
      </w:r>
      <w:r w:rsidR="0097434A">
        <w:rPr>
          <w:sz w:val="24"/>
          <w:szCs w:val="24"/>
        </w:rPr>
        <w:t xml:space="preserve">, </w:t>
      </w:r>
      <w:r w:rsidR="0097434A" w:rsidRPr="0097434A">
        <w:rPr>
          <w:sz w:val="24"/>
          <w:szCs w:val="24"/>
        </w:rPr>
        <w:t>Heavy workloads while on-shift</w:t>
      </w:r>
      <w:r w:rsidR="0097434A">
        <w:rPr>
          <w:sz w:val="24"/>
          <w:szCs w:val="24"/>
        </w:rPr>
        <w:t xml:space="preserve">, </w:t>
      </w:r>
      <w:r w:rsidR="0097434A" w:rsidRPr="0097434A">
        <w:rPr>
          <w:sz w:val="24"/>
          <w:szCs w:val="24"/>
        </w:rPr>
        <w:t>Poor career recognition</w:t>
      </w:r>
      <w:r w:rsidR="0097434A">
        <w:rPr>
          <w:sz w:val="24"/>
          <w:szCs w:val="24"/>
        </w:rPr>
        <w:t xml:space="preserve">, </w:t>
      </w:r>
      <w:r w:rsidR="0097434A" w:rsidRPr="0097434A">
        <w:rPr>
          <w:sz w:val="24"/>
          <w:szCs w:val="24"/>
        </w:rPr>
        <w:t>Lack of rest and chronic fatigue</w:t>
      </w:r>
      <w:r w:rsidR="0097434A">
        <w:rPr>
          <w:sz w:val="24"/>
          <w:szCs w:val="24"/>
        </w:rPr>
        <w:t xml:space="preserve">, </w:t>
      </w:r>
      <w:r w:rsidR="0097434A" w:rsidRPr="0097434A">
        <w:rPr>
          <w:sz w:val="24"/>
          <w:szCs w:val="24"/>
        </w:rPr>
        <w:t>Juggling multiple jobs</w:t>
      </w:r>
      <w:r w:rsidR="0097434A">
        <w:rPr>
          <w:sz w:val="24"/>
          <w:szCs w:val="24"/>
        </w:rPr>
        <w:t xml:space="preserve">, </w:t>
      </w:r>
      <w:r w:rsidR="0097434A" w:rsidRPr="0097434A">
        <w:rPr>
          <w:sz w:val="24"/>
          <w:szCs w:val="24"/>
        </w:rPr>
        <w:t>Documentation challenges</w:t>
      </w:r>
      <w:r w:rsidR="0097434A">
        <w:rPr>
          <w:sz w:val="24"/>
          <w:szCs w:val="24"/>
        </w:rPr>
        <w:t xml:space="preserve">, </w:t>
      </w:r>
      <w:r w:rsidR="0097434A" w:rsidRPr="0097434A">
        <w:rPr>
          <w:sz w:val="24"/>
          <w:szCs w:val="24"/>
        </w:rPr>
        <w:t>Physical demands of the job</w:t>
      </w:r>
      <w:r w:rsidR="0097434A">
        <w:rPr>
          <w:sz w:val="24"/>
          <w:szCs w:val="24"/>
        </w:rPr>
        <w:t xml:space="preserve">, </w:t>
      </w:r>
      <w:r w:rsidR="0097434A" w:rsidRPr="0097434A">
        <w:rPr>
          <w:sz w:val="24"/>
          <w:szCs w:val="24"/>
        </w:rPr>
        <w:t>Possible target of violence</w:t>
      </w:r>
      <w:r w:rsidR="0097434A">
        <w:rPr>
          <w:sz w:val="24"/>
          <w:szCs w:val="24"/>
        </w:rPr>
        <w:t xml:space="preserve"> and </w:t>
      </w:r>
      <w:r w:rsidR="0097434A" w:rsidRPr="0097434A">
        <w:rPr>
          <w:sz w:val="24"/>
          <w:szCs w:val="24"/>
        </w:rPr>
        <w:t>Emotional burden</w:t>
      </w:r>
      <w:r w:rsidR="0097434A">
        <w:rPr>
          <w:sz w:val="24"/>
          <w:szCs w:val="24"/>
        </w:rPr>
        <w:t>”</w:t>
      </w:r>
      <w:r w:rsidR="008F093F">
        <w:rPr>
          <w:sz w:val="24"/>
          <w:szCs w:val="24"/>
        </w:rPr>
        <w:t xml:space="preserve"> </w:t>
      </w:r>
      <w:r w:rsidR="008F093F" w:rsidRPr="008F093F">
        <w:rPr>
          <w:sz w:val="24"/>
          <w:szCs w:val="24"/>
        </w:rPr>
        <w:t>(Police Health, 2024)</w:t>
      </w:r>
      <w:r w:rsidR="008F093F">
        <w:rPr>
          <w:sz w:val="24"/>
          <w:szCs w:val="24"/>
        </w:rPr>
        <w:t xml:space="preserve">. </w:t>
      </w:r>
    </w:p>
    <w:p w14:paraId="702C2CE2" w14:textId="61000D43" w:rsidR="00EA7687" w:rsidRDefault="00EA7687" w:rsidP="0097434A">
      <w:pPr>
        <w:rPr>
          <w:sz w:val="24"/>
          <w:szCs w:val="24"/>
        </w:rPr>
      </w:pPr>
      <w:r>
        <w:rPr>
          <w:sz w:val="24"/>
          <w:szCs w:val="24"/>
        </w:rPr>
        <w:lastRenderedPageBreak/>
        <w:t xml:space="preserve">If officers continue to suffer with frequent bouts of burn out periods throughout their career and their mental wellbeing is not managed, then there is a higher chance that the Police Force will not be able to retain their officers and staff. </w:t>
      </w:r>
      <w:r w:rsidR="00D6493F">
        <w:rPr>
          <w:sz w:val="24"/>
          <w:szCs w:val="24"/>
        </w:rPr>
        <w:t xml:space="preserve">When looking at police officers who have resigned and their reasons why a staggering 59 per cent have stated it was due to mental health </w:t>
      </w:r>
      <w:r w:rsidR="007E1911">
        <w:rPr>
          <w:sz w:val="24"/>
          <w:szCs w:val="24"/>
        </w:rPr>
        <w:t>reasons (</w:t>
      </w:r>
      <w:r w:rsidR="00D6493F" w:rsidRPr="00D6493F">
        <w:rPr>
          <w:sz w:val="24"/>
          <w:szCs w:val="24"/>
        </w:rPr>
        <w:t>Police Federation, 2024b)</w:t>
      </w:r>
      <w:r w:rsidR="00D6493F">
        <w:rPr>
          <w:sz w:val="24"/>
          <w:szCs w:val="24"/>
        </w:rPr>
        <w:t>.</w:t>
      </w:r>
      <w:r w:rsidR="00C12D00">
        <w:rPr>
          <w:sz w:val="24"/>
          <w:szCs w:val="24"/>
        </w:rPr>
        <w:t xml:space="preserve"> If this carries on then this will have a detrimental effect on the whole of the </w:t>
      </w:r>
      <w:r w:rsidR="00580A85">
        <w:rPr>
          <w:sz w:val="24"/>
          <w:szCs w:val="24"/>
        </w:rPr>
        <w:t xml:space="preserve">police force </w:t>
      </w:r>
      <w:r w:rsidR="007E1911">
        <w:rPr>
          <w:sz w:val="24"/>
          <w:szCs w:val="24"/>
        </w:rPr>
        <w:t>and</w:t>
      </w:r>
      <w:r w:rsidR="00580A85">
        <w:rPr>
          <w:sz w:val="24"/>
          <w:szCs w:val="24"/>
        </w:rPr>
        <w:t xml:space="preserve"> the communities, as there will not be enough police officers to respond to calls.</w:t>
      </w:r>
    </w:p>
    <w:p w14:paraId="1F8B4C05" w14:textId="77777777" w:rsidR="00B7570D" w:rsidRDefault="00295DC9" w:rsidP="0097434A">
      <w:pPr>
        <w:rPr>
          <w:sz w:val="24"/>
          <w:szCs w:val="24"/>
        </w:rPr>
      </w:pPr>
      <w:r>
        <w:rPr>
          <w:sz w:val="24"/>
          <w:szCs w:val="24"/>
        </w:rPr>
        <w:t xml:space="preserve">If police officers are not looking after their mental wellbeing, then this can </w:t>
      </w:r>
      <w:proofErr w:type="spellStart"/>
      <w:proofErr w:type="gramStart"/>
      <w:r>
        <w:rPr>
          <w:sz w:val="24"/>
          <w:szCs w:val="24"/>
        </w:rPr>
        <w:t>effect</w:t>
      </w:r>
      <w:proofErr w:type="spellEnd"/>
      <w:proofErr w:type="gramEnd"/>
      <w:r>
        <w:rPr>
          <w:sz w:val="24"/>
          <w:szCs w:val="24"/>
        </w:rPr>
        <w:t xml:space="preserve"> their relationships within the team with their colleagues. Sometimes when officers are struggling due to the demand of the job if they do not have any connections with their colleagues or supervisors to support them then this can worsen their mental wellbeing</w:t>
      </w:r>
      <w:r w:rsidR="003F6D83">
        <w:rPr>
          <w:sz w:val="24"/>
          <w:szCs w:val="24"/>
        </w:rPr>
        <w:t xml:space="preserve">. </w:t>
      </w:r>
      <w:r>
        <w:rPr>
          <w:sz w:val="24"/>
          <w:szCs w:val="24"/>
        </w:rPr>
        <w:t>This also applies to relationships outside of work with their friends and family.</w:t>
      </w:r>
      <w:r w:rsidR="003F6D83">
        <w:rPr>
          <w:sz w:val="24"/>
          <w:szCs w:val="24"/>
        </w:rPr>
        <w:t xml:space="preserve"> If they do not have a supportive network around them outside of work, this can have a negative effect on their mental health and cause related mental health disorders such as depression as they may not feel like they can offload or speak about any traumatic incidents they have had to deal with that day </w:t>
      </w:r>
      <w:r w:rsidR="003F6D83" w:rsidRPr="003F6D83">
        <w:rPr>
          <w:sz w:val="24"/>
          <w:szCs w:val="24"/>
        </w:rPr>
        <w:t>(Santre, 2024).</w:t>
      </w:r>
    </w:p>
    <w:p w14:paraId="74C0ECE6" w14:textId="28AC0864" w:rsidR="00295DC9" w:rsidRDefault="00B7570D" w:rsidP="00CA562F">
      <w:pPr>
        <w:rPr>
          <w:sz w:val="24"/>
          <w:szCs w:val="24"/>
        </w:rPr>
      </w:pPr>
      <w:r>
        <w:rPr>
          <w:sz w:val="24"/>
          <w:szCs w:val="24"/>
        </w:rPr>
        <w:t xml:space="preserve">Receiving support to maintain mental wellbeing, seems to have a stigma attached to it among police officers. </w:t>
      </w:r>
      <w:r w:rsidR="003F6D83">
        <w:rPr>
          <w:sz w:val="24"/>
          <w:szCs w:val="24"/>
        </w:rPr>
        <w:t xml:space="preserve"> </w:t>
      </w:r>
      <w:r w:rsidR="00CA562F">
        <w:rPr>
          <w:sz w:val="24"/>
          <w:szCs w:val="24"/>
        </w:rPr>
        <w:t>“</w:t>
      </w:r>
      <w:r w:rsidR="00CA562F" w:rsidRPr="00CA562F">
        <w:rPr>
          <w:sz w:val="24"/>
          <w:szCs w:val="24"/>
        </w:rPr>
        <w:t>Mental health related stigma is</w:t>
      </w:r>
      <w:r w:rsidR="00CA562F">
        <w:rPr>
          <w:sz w:val="24"/>
          <w:szCs w:val="24"/>
        </w:rPr>
        <w:t xml:space="preserve"> </w:t>
      </w:r>
      <w:r w:rsidR="00CA562F" w:rsidRPr="00CA562F">
        <w:rPr>
          <w:sz w:val="24"/>
          <w:szCs w:val="24"/>
        </w:rPr>
        <w:t>prevalent within policing; thus, help seeking is avoided. Those who do seek help are often</w:t>
      </w:r>
      <w:r w:rsidR="00CA562F">
        <w:rPr>
          <w:sz w:val="24"/>
          <w:szCs w:val="24"/>
        </w:rPr>
        <w:t xml:space="preserve"> </w:t>
      </w:r>
      <w:r w:rsidR="00CA562F" w:rsidRPr="00CA562F">
        <w:rPr>
          <w:sz w:val="24"/>
          <w:szCs w:val="24"/>
        </w:rPr>
        <w:t>thought to be malingerers</w:t>
      </w:r>
      <w:r w:rsidR="00CA562F">
        <w:rPr>
          <w:sz w:val="24"/>
          <w:szCs w:val="24"/>
        </w:rPr>
        <w:t>, and</w:t>
      </w:r>
      <w:r w:rsidR="00CA562F" w:rsidRPr="00CA562F">
        <w:rPr>
          <w:sz w:val="24"/>
          <w:szCs w:val="24"/>
        </w:rPr>
        <w:t xml:space="preserve"> disclosing a mental health issue is seen as career destroying</w:t>
      </w:r>
      <w:r w:rsidR="00CA562F">
        <w:rPr>
          <w:sz w:val="24"/>
          <w:szCs w:val="24"/>
        </w:rPr>
        <w:t>”</w:t>
      </w:r>
      <w:r w:rsidR="009363F1">
        <w:rPr>
          <w:sz w:val="24"/>
          <w:szCs w:val="24"/>
        </w:rPr>
        <w:t xml:space="preserve"> </w:t>
      </w:r>
      <w:r w:rsidR="009363F1" w:rsidRPr="009363F1">
        <w:rPr>
          <w:sz w:val="24"/>
          <w:szCs w:val="24"/>
        </w:rPr>
        <w:t>(Bell, Palmer-Conn and Kealey, 2021)</w:t>
      </w:r>
      <w:r w:rsidR="009363F1">
        <w:rPr>
          <w:sz w:val="24"/>
          <w:szCs w:val="24"/>
        </w:rPr>
        <w:t>.</w:t>
      </w:r>
      <w:r w:rsidR="00295DC9">
        <w:rPr>
          <w:sz w:val="24"/>
          <w:szCs w:val="24"/>
        </w:rPr>
        <w:t xml:space="preserve"> </w:t>
      </w:r>
      <w:r w:rsidR="009363F1">
        <w:rPr>
          <w:sz w:val="24"/>
          <w:szCs w:val="24"/>
        </w:rPr>
        <w:t xml:space="preserve">This can be the same with members of the public outside of policing where there is also a stigma about seeking out help for mental wellbeing. </w:t>
      </w:r>
      <w:r w:rsidR="008B14D8">
        <w:rPr>
          <w:sz w:val="24"/>
          <w:szCs w:val="24"/>
        </w:rPr>
        <w:t>When looking at statistics on mental wellbeing stigma amongst police officers “</w:t>
      </w:r>
      <w:r w:rsidR="008B14D8" w:rsidRPr="008B14D8">
        <w:rPr>
          <w:sz w:val="24"/>
          <w:szCs w:val="24"/>
        </w:rPr>
        <w:t>A staggering 90% of police officers surveyed reported stigma as a barrier to seeking mental health help. Some of that stigma stems from what they, and other people in public safety, witness as part of their jobs</w:t>
      </w:r>
      <w:r w:rsidR="008B14D8">
        <w:rPr>
          <w:sz w:val="24"/>
          <w:szCs w:val="24"/>
        </w:rPr>
        <w:t xml:space="preserve">” </w:t>
      </w:r>
      <w:r w:rsidR="00996974" w:rsidRPr="00996974">
        <w:rPr>
          <w:sz w:val="24"/>
          <w:szCs w:val="24"/>
        </w:rPr>
        <w:t>(Mental Health First Aid USA, 2023)</w:t>
      </w:r>
      <w:r w:rsidR="00996974">
        <w:rPr>
          <w:sz w:val="24"/>
          <w:szCs w:val="24"/>
        </w:rPr>
        <w:t>.</w:t>
      </w:r>
    </w:p>
    <w:p w14:paraId="0AE8D121" w14:textId="3E49F8BB" w:rsidR="00B32034" w:rsidRPr="00B32034" w:rsidRDefault="00B32034" w:rsidP="00B32034">
      <w:pPr>
        <w:rPr>
          <w:sz w:val="24"/>
          <w:szCs w:val="24"/>
        </w:rPr>
      </w:pPr>
      <w:r>
        <w:rPr>
          <w:sz w:val="24"/>
          <w:szCs w:val="24"/>
        </w:rPr>
        <w:t>Mental wellbeing in police officers is just as important if not more important that physical health. Unlike a physical health issue, there are no other roles or adjustments that can be made for police officers if their mental wellbeing is affected. The more aware police officers are of how to maintain their mental wellbeing and to notice the signs theirs and their colleagues maybe declining, the less likelihood that officers will be on long term sick or resigning from the role.</w:t>
      </w:r>
    </w:p>
    <w:p w14:paraId="50098980" w14:textId="77777777" w:rsidR="00CA19BC" w:rsidRDefault="00CA19BC" w:rsidP="00743824">
      <w:pPr>
        <w:rPr>
          <w:sz w:val="24"/>
          <w:szCs w:val="24"/>
        </w:rPr>
      </w:pPr>
    </w:p>
    <w:p w14:paraId="504C0BBE" w14:textId="1F40131B" w:rsidR="00CA19BC" w:rsidRPr="00CA19BC" w:rsidRDefault="00CA19BC" w:rsidP="00743824">
      <w:pPr>
        <w:rPr>
          <w:color w:val="FF0000"/>
          <w:sz w:val="24"/>
          <w:szCs w:val="24"/>
        </w:rPr>
      </w:pPr>
      <w:r>
        <w:rPr>
          <w:color w:val="FF0000"/>
          <w:sz w:val="24"/>
          <w:szCs w:val="24"/>
        </w:rPr>
        <w:t xml:space="preserve">Word Count </w:t>
      </w:r>
      <w:r w:rsidR="002B74F3">
        <w:rPr>
          <w:color w:val="FF0000"/>
          <w:sz w:val="24"/>
          <w:szCs w:val="24"/>
        </w:rPr>
        <w:t>963</w:t>
      </w:r>
    </w:p>
    <w:p w14:paraId="2EF57E0E" w14:textId="77777777" w:rsidR="00BF7252" w:rsidRDefault="00BF7252" w:rsidP="00743824">
      <w:pPr>
        <w:rPr>
          <w:sz w:val="24"/>
          <w:szCs w:val="24"/>
        </w:rPr>
      </w:pPr>
    </w:p>
    <w:p w14:paraId="05843DA7" w14:textId="4EBE9193" w:rsidR="00105A2F" w:rsidRDefault="003B34A7" w:rsidP="00743824">
      <w:pPr>
        <w:rPr>
          <w:sz w:val="24"/>
          <w:szCs w:val="24"/>
        </w:rPr>
      </w:pPr>
      <w:r>
        <w:rPr>
          <w:sz w:val="24"/>
          <w:szCs w:val="24"/>
        </w:rPr>
        <w:t xml:space="preserve"> </w:t>
      </w:r>
      <w:r w:rsidR="00105A2F">
        <w:rPr>
          <w:sz w:val="24"/>
          <w:szCs w:val="24"/>
        </w:rPr>
        <w:t xml:space="preserve">  </w:t>
      </w:r>
    </w:p>
    <w:p w14:paraId="4081E50A" w14:textId="77777777" w:rsidR="00AF084E" w:rsidRDefault="00AF084E" w:rsidP="00743824">
      <w:pPr>
        <w:rPr>
          <w:sz w:val="24"/>
          <w:szCs w:val="24"/>
        </w:rPr>
      </w:pPr>
    </w:p>
    <w:p w14:paraId="75854D8D" w14:textId="77777777" w:rsidR="00AF084E" w:rsidRDefault="00AF084E" w:rsidP="00743824">
      <w:pPr>
        <w:rPr>
          <w:sz w:val="24"/>
          <w:szCs w:val="24"/>
        </w:rPr>
      </w:pPr>
    </w:p>
    <w:p w14:paraId="23989F39" w14:textId="77777777" w:rsidR="00CD4E53" w:rsidRDefault="00CD4E53" w:rsidP="00743824">
      <w:pPr>
        <w:rPr>
          <w:sz w:val="24"/>
          <w:szCs w:val="24"/>
        </w:rPr>
      </w:pPr>
    </w:p>
    <w:p w14:paraId="5F02A286" w14:textId="4E0CE27F" w:rsidR="00CD4E53" w:rsidRPr="000B7F1D" w:rsidRDefault="000B7F1D" w:rsidP="00743824">
      <w:pPr>
        <w:rPr>
          <w:sz w:val="28"/>
          <w:szCs w:val="28"/>
          <w:u w:val="single"/>
        </w:rPr>
      </w:pPr>
      <w:r w:rsidRPr="000B7F1D">
        <w:rPr>
          <w:sz w:val="28"/>
          <w:szCs w:val="28"/>
          <w:u w:val="single"/>
        </w:rPr>
        <w:lastRenderedPageBreak/>
        <w:t>Essay three</w:t>
      </w:r>
    </w:p>
    <w:p w14:paraId="73858487" w14:textId="431C2335" w:rsidR="00CD4E53" w:rsidRDefault="000B7F1D" w:rsidP="00743824">
      <w:pPr>
        <w:rPr>
          <w:sz w:val="24"/>
          <w:szCs w:val="24"/>
        </w:rPr>
      </w:pPr>
      <w:r w:rsidRPr="000B7F1D">
        <w:rPr>
          <w:sz w:val="24"/>
          <w:szCs w:val="24"/>
        </w:rPr>
        <w:t>Outline potential links between serious and organised crime and public protection issues. What characteristics make some people more vulnerable to exploitation by serious and organised crime gangs?</w:t>
      </w:r>
    </w:p>
    <w:p w14:paraId="132F94C6" w14:textId="1DE1A3D0" w:rsidR="00FE47D6" w:rsidRDefault="00FE47D6" w:rsidP="00743824">
      <w:pPr>
        <w:rPr>
          <w:sz w:val="24"/>
          <w:szCs w:val="24"/>
        </w:rPr>
      </w:pPr>
      <w:r>
        <w:rPr>
          <w:sz w:val="24"/>
          <w:szCs w:val="24"/>
        </w:rPr>
        <w:t xml:space="preserve">Serious and organised crime can be defined as </w:t>
      </w:r>
      <w:r w:rsidR="00516C20">
        <w:rPr>
          <w:sz w:val="24"/>
          <w:szCs w:val="24"/>
        </w:rPr>
        <w:t>“people</w:t>
      </w:r>
      <w:r w:rsidRPr="00FE47D6">
        <w:rPr>
          <w:sz w:val="24"/>
          <w:szCs w:val="24"/>
        </w:rPr>
        <w:t xml:space="preserve"> who have worked together for an extended period of time to plan, coordinate and conduct serious crime</w:t>
      </w:r>
      <w:r>
        <w:rPr>
          <w:sz w:val="24"/>
          <w:szCs w:val="24"/>
        </w:rPr>
        <w:t>”</w:t>
      </w:r>
      <w:r w:rsidR="00FF7C72">
        <w:rPr>
          <w:sz w:val="24"/>
          <w:szCs w:val="24"/>
        </w:rPr>
        <w:t xml:space="preserve"> </w:t>
      </w:r>
      <w:r w:rsidR="00FF7C72" w:rsidRPr="00FF7C72">
        <w:rPr>
          <w:sz w:val="24"/>
          <w:szCs w:val="24"/>
        </w:rPr>
        <w:t>(</w:t>
      </w:r>
      <w:proofErr w:type="spellStart"/>
      <w:r w:rsidR="00FF7C72" w:rsidRPr="00FF7C72">
        <w:rPr>
          <w:sz w:val="24"/>
          <w:szCs w:val="24"/>
        </w:rPr>
        <w:t>CrimeStoppers</w:t>
      </w:r>
      <w:proofErr w:type="spellEnd"/>
      <w:r w:rsidR="00FF7C72" w:rsidRPr="00FF7C72">
        <w:rPr>
          <w:sz w:val="24"/>
          <w:szCs w:val="24"/>
        </w:rPr>
        <w:t>, 2020)</w:t>
      </w:r>
      <w:r w:rsidR="00FF7C72">
        <w:rPr>
          <w:sz w:val="24"/>
          <w:szCs w:val="24"/>
        </w:rPr>
        <w:t xml:space="preserve">. </w:t>
      </w:r>
      <w:r w:rsidR="00516C20">
        <w:rPr>
          <w:sz w:val="24"/>
          <w:szCs w:val="24"/>
        </w:rPr>
        <w:t>Whereas</w:t>
      </w:r>
      <w:r w:rsidR="00FF7C72">
        <w:rPr>
          <w:sz w:val="24"/>
          <w:szCs w:val="24"/>
        </w:rPr>
        <w:t xml:space="preserve"> public protection is “</w:t>
      </w:r>
      <w:r w:rsidR="00FF7C72" w:rsidRPr="00FF7C72">
        <w:rPr>
          <w:sz w:val="24"/>
          <w:szCs w:val="24"/>
        </w:rPr>
        <w:t>the prevention of harm which can include, for example, child protection; adult support and protection; violence against women and girls; and alcohol, drugs and other substance use</w:t>
      </w:r>
      <w:r w:rsidR="00FF7C72">
        <w:rPr>
          <w:sz w:val="24"/>
          <w:szCs w:val="24"/>
        </w:rPr>
        <w:t xml:space="preserve">” </w:t>
      </w:r>
      <w:r w:rsidR="002A6BA0" w:rsidRPr="002A6BA0">
        <w:rPr>
          <w:sz w:val="24"/>
          <w:szCs w:val="24"/>
        </w:rPr>
        <w:t>(Turas, 2024)</w:t>
      </w:r>
      <w:r w:rsidR="002A6BA0">
        <w:rPr>
          <w:sz w:val="24"/>
          <w:szCs w:val="24"/>
        </w:rPr>
        <w:t>.</w:t>
      </w:r>
    </w:p>
    <w:p w14:paraId="2C4243CA" w14:textId="762EC3FF" w:rsidR="002A6BA0" w:rsidRDefault="002A6BA0" w:rsidP="00743824">
      <w:pPr>
        <w:rPr>
          <w:sz w:val="24"/>
          <w:szCs w:val="24"/>
        </w:rPr>
      </w:pPr>
      <w:r>
        <w:rPr>
          <w:sz w:val="24"/>
          <w:szCs w:val="24"/>
        </w:rPr>
        <w:t>There are potential links between serious and organised crime and public protection issues, such as drug trafficking. Drug trafficking is a serious and organised crime “</w:t>
      </w:r>
      <w:r w:rsidRPr="002A6BA0">
        <w:rPr>
          <w:sz w:val="24"/>
          <w:szCs w:val="24"/>
        </w:rPr>
        <w:t>police forces and Border Force made a total of 217,644 drug seizures in England and Wales, a 13% increase compared to the previous year (192,145)</w:t>
      </w:r>
      <w:r>
        <w:rPr>
          <w:sz w:val="24"/>
          <w:szCs w:val="24"/>
        </w:rPr>
        <w:t xml:space="preserve">” </w:t>
      </w:r>
      <w:r w:rsidR="002A2302" w:rsidRPr="002A2302">
        <w:rPr>
          <w:sz w:val="24"/>
          <w:szCs w:val="24"/>
        </w:rPr>
        <w:t>(Home Office, 2025)</w:t>
      </w:r>
      <w:r w:rsidR="002A2302">
        <w:rPr>
          <w:sz w:val="24"/>
          <w:szCs w:val="24"/>
        </w:rPr>
        <w:t>. With more drugs coming into the country via drug trafficking, we can see that this has caused a greater public protection issue, “</w:t>
      </w:r>
      <w:r w:rsidR="002A2302" w:rsidRPr="002A2302">
        <w:rPr>
          <w:sz w:val="24"/>
          <w:szCs w:val="24"/>
        </w:rPr>
        <w:t>In 2020/21, there were around 210,000 drug offences recorded by the police in England and Wales. This is 19% higher than 2019/20</w:t>
      </w:r>
      <w:r w:rsidR="002A2302">
        <w:rPr>
          <w:sz w:val="24"/>
          <w:szCs w:val="24"/>
        </w:rPr>
        <w:t xml:space="preserve">” </w:t>
      </w:r>
      <w:r w:rsidR="002A2302" w:rsidRPr="002A2302">
        <w:rPr>
          <w:sz w:val="24"/>
          <w:szCs w:val="24"/>
        </w:rPr>
        <w:t>(Tunnicliffe and Allen, 2021)</w:t>
      </w:r>
      <w:r w:rsidR="002A2302">
        <w:rPr>
          <w:sz w:val="24"/>
          <w:szCs w:val="24"/>
        </w:rPr>
        <w:t xml:space="preserve">. </w:t>
      </w:r>
      <w:r w:rsidR="000D7A73">
        <w:rPr>
          <w:sz w:val="24"/>
          <w:szCs w:val="24"/>
        </w:rPr>
        <w:t xml:space="preserve">The more that drugs are easily accessible, the more the drug crime will increase as the public will continue to become </w:t>
      </w:r>
      <w:r w:rsidR="00516C20">
        <w:rPr>
          <w:sz w:val="24"/>
          <w:szCs w:val="24"/>
        </w:rPr>
        <w:t>dependent</w:t>
      </w:r>
      <w:r w:rsidR="000D7A73">
        <w:rPr>
          <w:sz w:val="24"/>
          <w:szCs w:val="24"/>
        </w:rPr>
        <w:t xml:space="preserve"> on drugs but unable to pay for them</w:t>
      </w:r>
      <w:r w:rsidR="00516C20">
        <w:rPr>
          <w:sz w:val="24"/>
          <w:szCs w:val="24"/>
        </w:rPr>
        <w:t xml:space="preserve">. </w:t>
      </w:r>
      <w:r w:rsidR="00516C20" w:rsidRPr="00516C20">
        <w:rPr>
          <w:sz w:val="24"/>
          <w:szCs w:val="24"/>
        </w:rPr>
        <w:t>This will then cause individuals to resort to crime to fund their drug habit or commit crime due to the side effects of the drugs</w:t>
      </w:r>
      <w:r w:rsidR="00516C20">
        <w:rPr>
          <w:sz w:val="24"/>
          <w:szCs w:val="24"/>
        </w:rPr>
        <w:t>, which will also cause a strain on emergency workers and the NHS, as members of the public</w:t>
      </w:r>
      <w:r w:rsidR="000D7A73">
        <w:rPr>
          <w:sz w:val="24"/>
          <w:szCs w:val="24"/>
        </w:rPr>
        <w:t xml:space="preserve"> do not know the effects that these drugs will have on them</w:t>
      </w:r>
      <w:r w:rsidR="00516C20">
        <w:rPr>
          <w:sz w:val="24"/>
          <w:szCs w:val="24"/>
        </w:rPr>
        <w:t>, especially with the bad batches that have been going around</w:t>
      </w:r>
      <w:r w:rsidR="000D7A73">
        <w:rPr>
          <w:sz w:val="24"/>
          <w:szCs w:val="24"/>
        </w:rPr>
        <w:t>.</w:t>
      </w:r>
    </w:p>
    <w:p w14:paraId="77239928" w14:textId="4E34A14D" w:rsidR="000D7A73" w:rsidRDefault="000D7A73" w:rsidP="00743824">
      <w:pPr>
        <w:rPr>
          <w:sz w:val="24"/>
          <w:szCs w:val="24"/>
        </w:rPr>
      </w:pPr>
      <w:r>
        <w:rPr>
          <w:sz w:val="24"/>
          <w:szCs w:val="24"/>
        </w:rPr>
        <w:t xml:space="preserve">Another potential link to serious organised crime and public protection issues is violence. A </w:t>
      </w:r>
      <w:r w:rsidR="003B6CB5">
        <w:rPr>
          <w:sz w:val="24"/>
          <w:szCs w:val="24"/>
        </w:rPr>
        <w:t>lot of</w:t>
      </w:r>
      <w:r>
        <w:rPr>
          <w:sz w:val="24"/>
          <w:szCs w:val="24"/>
        </w:rPr>
        <w:t xml:space="preserve"> serious and organised crime gangs carry weapons such as guns or knives as they are at a greater risk of being attacked by different serious organised crime gangs for territory or to settle scores. </w:t>
      </w:r>
      <w:r w:rsidR="00914C44">
        <w:rPr>
          <w:sz w:val="24"/>
          <w:szCs w:val="24"/>
        </w:rPr>
        <w:t xml:space="preserve">Some of the younger people involved in serious and organised crime are made to carry weapons and get involved in gang fights </w:t>
      </w:r>
      <w:r w:rsidR="00914C44" w:rsidRPr="00914C44">
        <w:rPr>
          <w:sz w:val="24"/>
          <w:szCs w:val="24"/>
        </w:rPr>
        <w:t>(Wales Safer Communities, 2021)</w:t>
      </w:r>
      <w:r w:rsidR="00914C44">
        <w:rPr>
          <w:sz w:val="24"/>
          <w:szCs w:val="24"/>
        </w:rPr>
        <w:t>.</w:t>
      </w:r>
      <w:r w:rsidR="00885A33">
        <w:rPr>
          <w:sz w:val="24"/>
          <w:szCs w:val="24"/>
        </w:rPr>
        <w:t xml:space="preserve"> Due to more young people carrying knives, this is causing other young people who are not part of organised crime gangs to start to carry knives</w:t>
      </w:r>
      <w:r w:rsidR="003B6CB5">
        <w:rPr>
          <w:sz w:val="24"/>
          <w:szCs w:val="24"/>
        </w:rPr>
        <w:t>,</w:t>
      </w:r>
      <w:r w:rsidR="00885A33">
        <w:rPr>
          <w:sz w:val="24"/>
          <w:szCs w:val="24"/>
        </w:rPr>
        <w:t xml:space="preserve"> so that they feel safer and are able to protect themselves </w:t>
      </w:r>
      <w:r w:rsidR="003B6CB5" w:rsidRPr="003B6CB5">
        <w:rPr>
          <w:sz w:val="24"/>
          <w:szCs w:val="24"/>
        </w:rPr>
        <w:t>(House of Commons, 2009)</w:t>
      </w:r>
      <w:r w:rsidR="003B6CB5">
        <w:rPr>
          <w:sz w:val="24"/>
          <w:szCs w:val="24"/>
        </w:rPr>
        <w:t xml:space="preserve">. This is becoming a wide issue across the UK with knife and gun crime increasing, effecting the </w:t>
      </w:r>
      <w:r w:rsidR="000B06DB">
        <w:rPr>
          <w:sz w:val="24"/>
          <w:szCs w:val="24"/>
        </w:rPr>
        <w:t>public</w:t>
      </w:r>
      <w:r w:rsidR="003B6CB5">
        <w:rPr>
          <w:sz w:val="24"/>
          <w:szCs w:val="24"/>
        </w:rPr>
        <w:t xml:space="preserve">. Looking at the knife crime data for England and Wales, In the last 12 months until December 2024 there was a two percent increase in police recorded offences that involved a knife or sharp object with 262 deaths being recorded that had involved a knife or sharp object of which 57 were under </w:t>
      </w:r>
      <w:r w:rsidR="000B06DB">
        <w:rPr>
          <w:sz w:val="24"/>
          <w:szCs w:val="24"/>
        </w:rPr>
        <w:t>twenty-five</w:t>
      </w:r>
      <w:r w:rsidR="003B6CB5">
        <w:rPr>
          <w:sz w:val="24"/>
          <w:szCs w:val="24"/>
        </w:rPr>
        <w:t xml:space="preserve"> years old </w:t>
      </w:r>
      <w:r w:rsidR="000B06DB" w:rsidRPr="000B06DB">
        <w:rPr>
          <w:sz w:val="24"/>
          <w:szCs w:val="24"/>
        </w:rPr>
        <w:t>(The Ben Kinsella Trust, 2024)</w:t>
      </w:r>
      <w:r w:rsidR="003B6CB5">
        <w:rPr>
          <w:sz w:val="24"/>
          <w:szCs w:val="24"/>
        </w:rPr>
        <w:t xml:space="preserve">. </w:t>
      </w:r>
    </w:p>
    <w:p w14:paraId="5265DA9B" w14:textId="518D7B59" w:rsidR="00D60DD4" w:rsidRDefault="00D60DD4" w:rsidP="00743824">
      <w:pPr>
        <w:rPr>
          <w:sz w:val="24"/>
          <w:szCs w:val="24"/>
        </w:rPr>
      </w:pPr>
    </w:p>
    <w:p w14:paraId="1643F387" w14:textId="736AB295" w:rsidR="000B1AB1" w:rsidRDefault="00D60DD4" w:rsidP="000B1AB1">
      <w:pPr>
        <w:rPr>
          <w:sz w:val="24"/>
          <w:szCs w:val="24"/>
        </w:rPr>
      </w:pPr>
      <w:r>
        <w:rPr>
          <w:sz w:val="24"/>
          <w:szCs w:val="24"/>
        </w:rPr>
        <w:t xml:space="preserve">Human Trafficking is also a major issue with serious and organised crime </w:t>
      </w:r>
      <w:r w:rsidR="00871E88">
        <w:rPr>
          <w:sz w:val="24"/>
          <w:szCs w:val="24"/>
        </w:rPr>
        <w:t xml:space="preserve">where they prey on vulnerable people and make them think that their life will be better once for example they get to the UK, only to be forced to work “ </w:t>
      </w:r>
      <w:r w:rsidR="00871E88" w:rsidRPr="00871E88">
        <w:rPr>
          <w:sz w:val="24"/>
          <w:szCs w:val="24"/>
        </w:rPr>
        <w:t>in the construction industry, in agriculture, in the sex industry, and in places like nail bars, car washes, and cannabis farms. Children are</w:t>
      </w:r>
      <w:r w:rsidR="00871E88">
        <w:rPr>
          <w:sz w:val="24"/>
          <w:szCs w:val="24"/>
        </w:rPr>
        <w:t xml:space="preserve"> also</w:t>
      </w:r>
      <w:r w:rsidR="00871E88" w:rsidRPr="00871E88">
        <w:rPr>
          <w:sz w:val="24"/>
          <w:szCs w:val="24"/>
        </w:rPr>
        <w:t xml:space="preserve"> found working in </w:t>
      </w:r>
      <w:proofErr w:type="gramStart"/>
      <w:r w:rsidR="00871E88" w:rsidRPr="00871E88">
        <w:rPr>
          <w:sz w:val="24"/>
          <w:szCs w:val="24"/>
        </w:rPr>
        <w:t>all of</w:t>
      </w:r>
      <w:proofErr w:type="gramEnd"/>
      <w:r w:rsidR="00871E88" w:rsidRPr="00871E88">
        <w:rPr>
          <w:sz w:val="24"/>
          <w:szCs w:val="24"/>
        </w:rPr>
        <w:t xml:space="preserve"> these situations, as well as in sexual slavery</w:t>
      </w:r>
      <w:r w:rsidR="00871E88">
        <w:rPr>
          <w:sz w:val="24"/>
          <w:szCs w:val="24"/>
        </w:rPr>
        <w:t>”</w:t>
      </w:r>
      <w:r w:rsidR="0077438D">
        <w:rPr>
          <w:sz w:val="24"/>
          <w:szCs w:val="24"/>
        </w:rPr>
        <w:t xml:space="preserve"> </w:t>
      </w:r>
      <w:r w:rsidR="0077438D" w:rsidRPr="0077438D">
        <w:rPr>
          <w:sz w:val="24"/>
          <w:szCs w:val="24"/>
        </w:rPr>
        <w:t xml:space="preserve">(National Crime Agency, </w:t>
      </w:r>
      <w:r w:rsidR="0077438D" w:rsidRPr="0077438D">
        <w:rPr>
          <w:sz w:val="24"/>
          <w:szCs w:val="24"/>
        </w:rPr>
        <w:lastRenderedPageBreak/>
        <w:t>2022)</w:t>
      </w:r>
      <w:r w:rsidR="0077438D">
        <w:rPr>
          <w:sz w:val="24"/>
          <w:szCs w:val="24"/>
        </w:rPr>
        <w:t>.</w:t>
      </w:r>
      <w:r w:rsidR="000B1AB1">
        <w:rPr>
          <w:sz w:val="24"/>
          <w:szCs w:val="24"/>
        </w:rPr>
        <w:t xml:space="preserve"> It is hard to confirm how many people have fallen victim to human trafficking as it is a hidden crime where some victims may not even realise or understand that they have been human trafficked. “</w:t>
      </w:r>
      <w:r w:rsidR="000B1AB1" w:rsidRPr="000B1AB1">
        <w:rPr>
          <w:sz w:val="24"/>
          <w:szCs w:val="24"/>
        </w:rPr>
        <w:t>While the true scale of human trafficking and modern slavery is an unknown, there are an estimated 49.6 million victims trapped in modern-day slavery</w:t>
      </w:r>
      <w:r w:rsidR="000B1AB1">
        <w:rPr>
          <w:sz w:val="24"/>
          <w:szCs w:val="24"/>
        </w:rPr>
        <w:t xml:space="preserve"> </w:t>
      </w:r>
      <w:r w:rsidR="000B1AB1" w:rsidRPr="000B1AB1">
        <w:rPr>
          <w:sz w:val="24"/>
          <w:szCs w:val="24"/>
        </w:rPr>
        <w:t xml:space="preserve">(Stop the </w:t>
      </w:r>
      <w:proofErr w:type="spellStart"/>
      <w:r w:rsidR="000B1AB1" w:rsidRPr="000B1AB1">
        <w:rPr>
          <w:sz w:val="24"/>
          <w:szCs w:val="24"/>
        </w:rPr>
        <w:t>Traffik</w:t>
      </w:r>
      <w:proofErr w:type="spellEnd"/>
      <w:r w:rsidR="000B1AB1" w:rsidRPr="000B1AB1">
        <w:rPr>
          <w:sz w:val="24"/>
          <w:szCs w:val="24"/>
        </w:rPr>
        <w:t>, 2025)</w:t>
      </w:r>
      <w:r w:rsidR="000B1AB1">
        <w:rPr>
          <w:sz w:val="24"/>
          <w:szCs w:val="24"/>
        </w:rPr>
        <w:t xml:space="preserve">. Human trafficking </w:t>
      </w:r>
      <w:r w:rsidR="008424E1">
        <w:rPr>
          <w:sz w:val="24"/>
          <w:szCs w:val="24"/>
        </w:rPr>
        <w:t>can be linked to public protection issues as a lot of the time this is not the only crime the serious and organised crime groups are participating in, human trafficking has been linked to drug trafficking, money laundering and weapons smuggling which can all endanger public safety, cause fear and disrupt communities</w:t>
      </w:r>
      <w:r w:rsidR="003F7864">
        <w:rPr>
          <w:sz w:val="24"/>
          <w:szCs w:val="24"/>
        </w:rPr>
        <w:t xml:space="preserve"> </w:t>
      </w:r>
      <w:r w:rsidR="008424E1">
        <w:rPr>
          <w:sz w:val="24"/>
          <w:szCs w:val="24"/>
        </w:rPr>
        <w:t xml:space="preserve"> </w:t>
      </w:r>
      <w:r w:rsidR="003F7864" w:rsidRPr="003F7864">
        <w:rPr>
          <w:sz w:val="24"/>
          <w:szCs w:val="24"/>
        </w:rPr>
        <w:t>(United States Department of State Trafficking in Persons, 2008)</w:t>
      </w:r>
      <w:r w:rsidR="003F7864">
        <w:rPr>
          <w:sz w:val="24"/>
          <w:szCs w:val="24"/>
        </w:rPr>
        <w:t>.</w:t>
      </w:r>
    </w:p>
    <w:p w14:paraId="6344267D" w14:textId="77777777" w:rsidR="003F7864" w:rsidRDefault="003F7864" w:rsidP="000B1AB1">
      <w:pPr>
        <w:rPr>
          <w:sz w:val="24"/>
          <w:szCs w:val="24"/>
        </w:rPr>
      </w:pPr>
    </w:p>
    <w:p w14:paraId="774C07D1" w14:textId="61BC0CC9" w:rsidR="00A362EA" w:rsidRDefault="00B22AFD" w:rsidP="00743824">
      <w:pPr>
        <w:rPr>
          <w:sz w:val="24"/>
          <w:szCs w:val="24"/>
        </w:rPr>
      </w:pPr>
      <w:r>
        <w:rPr>
          <w:sz w:val="24"/>
          <w:szCs w:val="24"/>
        </w:rPr>
        <w:t xml:space="preserve">When looking at why some people are more vulnerable to exploitation there are a few certain characteristics, if a person is living in poverty and are trying to find a way to make a better life for themselves, they may be more likely to accept any job offered to them which serious and organised crime gangs will use to their advantage and promise them a </w:t>
      </w:r>
      <w:r w:rsidR="00A362EA">
        <w:rPr>
          <w:sz w:val="24"/>
          <w:szCs w:val="24"/>
        </w:rPr>
        <w:t>better life</w:t>
      </w:r>
      <w:r>
        <w:rPr>
          <w:sz w:val="24"/>
          <w:szCs w:val="24"/>
        </w:rPr>
        <w:t xml:space="preserve"> which is normally not the case </w:t>
      </w:r>
      <w:r w:rsidR="00A362EA">
        <w:rPr>
          <w:sz w:val="24"/>
          <w:szCs w:val="24"/>
        </w:rPr>
        <w:t xml:space="preserve">and does not come without any risk. People who have drug or alcohol problems are at a greater risk of being exploited, as they are normally dependent on these substances, if they are offered free drugs in exchange for them to do a job that is illegal or part of a criminal activity, then they are more likely to agree as they are only thinking about the free drugs they will receive. Children are more likely to be exploited if they have suffered from abuse or neglect and do not have a safe or stable home, they are less likely to have a stable network around </w:t>
      </w:r>
      <w:r w:rsidR="00D46B77">
        <w:rPr>
          <w:sz w:val="24"/>
          <w:szCs w:val="24"/>
        </w:rPr>
        <w:t>them and</w:t>
      </w:r>
      <w:r w:rsidR="00A362EA">
        <w:rPr>
          <w:sz w:val="24"/>
          <w:szCs w:val="24"/>
        </w:rPr>
        <w:t xml:space="preserve"> an organised crime gang may try and show them that they can provide this for them. </w:t>
      </w:r>
      <w:r w:rsidR="00D46B77">
        <w:rPr>
          <w:sz w:val="24"/>
          <w:szCs w:val="24"/>
        </w:rPr>
        <w:t>Some people may be more vulnerable if they have friends or family members that are in gangs, either by being recruited by people they know which gives them a sense of false security, or by rival gang members who may be passing on a family members drug debt</w:t>
      </w:r>
      <w:r w:rsidR="00404FD5">
        <w:rPr>
          <w:sz w:val="24"/>
          <w:szCs w:val="24"/>
        </w:rPr>
        <w:t xml:space="preserve"> </w:t>
      </w:r>
      <w:r w:rsidR="00404FD5" w:rsidRPr="00404FD5">
        <w:rPr>
          <w:sz w:val="24"/>
          <w:szCs w:val="24"/>
        </w:rPr>
        <w:t>(Home Office, 2023)</w:t>
      </w:r>
      <w:r w:rsidR="00404FD5">
        <w:rPr>
          <w:sz w:val="24"/>
          <w:szCs w:val="24"/>
        </w:rPr>
        <w:t>.</w:t>
      </w:r>
      <w:r w:rsidR="00D46B77">
        <w:rPr>
          <w:sz w:val="24"/>
          <w:szCs w:val="24"/>
        </w:rPr>
        <w:t xml:space="preserve"> </w:t>
      </w:r>
    </w:p>
    <w:p w14:paraId="288F8212" w14:textId="351F3591" w:rsidR="00D46B77" w:rsidRPr="00B22AFD" w:rsidRDefault="00D46B77" w:rsidP="00743824">
      <w:pPr>
        <w:rPr>
          <w:sz w:val="24"/>
          <w:szCs w:val="24"/>
        </w:rPr>
      </w:pPr>
      <w:r>
        <w:rPr>
          <w:sz w:val="24"/>
          <w:szCs w:val="24"/>
        </w:rPr>
        <w:t xml:space="preserve">There are many more characteristics then just what I have mentioned above, as each person has different vulnerabilities, any serious and organised crime group if they wanted </w:t>
      </w:r>
      <w:proofErr w:type="gramStart"/>
      <w:r>
        <w:rPr>
          <w:sz w:val="24"/>
          <w:szCs w:val="24"/>
        </w:rPr>
        <w:t>to could</w:t>
      </w:r>
      <w:proofErr w:type="gramEnd"/>
      <w:r>
        <w:rPr>
          <w:sz w:val="24"/>
          <w:szCs w:val="24"/>
        </w:rPr>
        <w:t xml:space="preserve"> use them against that person </w:t>
      </w:r>
      <w:proofErr w:type="gramStart"/>
      <w:r>
        <w:rPr>
          <w:sz w:val="24"/>
          <w:szCs w:val="24"/>
        </w:rPr>
        <w:t>in order to</w:t>
      </w:r>
      <w:proofErr w:type="gramEnd"/>
      <w:r>
        <w:rPr>
          <w:sz w:val="24"/>
          <w:szCs w:val="24"/>
        </w:rPr>
        <w:t xml:space="preserve"> make them participate in serious and organised crime. </w:t>
      </w:r>
    </w:p>
    <w:p w14:paraId="39E2D519" w14:textId="5B1DD93A" w:rsidR="00756F28" w:rsidRDefault="002A2302" w:rsidP="00743824">
      <w:pPr>
        <w:rPr>
          <w:color w:val="FF0000"/>
          <w:sz w:val="24"/>
          <w:szCs w:val="24"/>
        </w:rPr>
      </w:pPr>
      <w:r>
        <w:rPr>
          <w:color w:val="FF0000"/>
          <w:sz w:val="24"/>
          <w:szCs w:val="24"/>
        </w:rPr>
        <w:t xml:space="preserve">Word count </w:t>
      </w:r>
      <w:r w:rsidR="006E4249">
        <w:rPr>
          <w:color w:val="FF0000"/>
          <w:sz w:val="24"/>
          <w:szCs w:val="24"/>
        </w:rPr>
        <w:t>982</w:t>
      </w:r>
    </w:p>
    <w:p w14:paraId="077CACF9" w14:textId="77777777" w:rsidR="009B3F79" w:rsidRDefault="009B3F79" w:rsidP="00743824">
      <w:pPr>
        <w:rPr>
          <w:color w:val="FF0000"/>
          <w:sz w:val="24"/>
          <w:szCs w:val="24"/>
        </w:rPr>
      </w:pPr>
    </w:p>
    <w:p w14:paraId="2B6FE5AF" w14:textId="77777777" w:rsidR="009B3F79" w:rsidRDefault="009B3F79" w:rsidP="00743824">
      <w:pPr>
        <w:rPr>
          <w:color w:val="FF0000"/>
          <w:sz w:val="24"/>
          <w:szCs w:val="24"/>
        </w:rPr>
      </w:pPr>
    </w:p>
    <w:p w14:paraId="54888526" w14:textId="77777777" w:rsidR="009B3F79" w:rsidRPr="002A2302" w:rsidRDefault="009B3F79" w:rsidP="00743824">
      <w:pPr>
        <w:rPr>
          <w:color w:val="FF0000"/>
          <w:sz w:val="24"/>
          <w:szCs w:val="24"/>
        </w:rPr>
      </w:pPr>
    </w:p>
    <w:p w14:paraId="3308970B" w14:textId="77777777" w:rsidR="00E53CE0" w:rsidRDefault="00E53CE0" w:rsidP="00743824">
      <w:pPr>
        <w:rPr>
          <w:sz w:val="24"/>
          <w:szCs w:val="24"/>
        </w:rPr>
      </w:pPr>
    </w:p>
    <w:p w14:paraId="282B796D" w14:textId="77777777" w:rsidR="00E53CE0" w:rsidRDefault="00E53CE0" w:rsidP="00743824">
      <w:pPr>
        <w:rPr>
          <w:sz w:val="24"/>
          <w:szCs w:val="24"/>
        </w:rPr>
      </w:pPr>
    </w:p>
    <w:p w14:paraId="2F405B5E" w14:textId="77777777" w:rsidR="00E53CE0" w:rsidRDefault="00E53CE0" w:rsidP="00743824">
      <w:pPr>
        <w:rPr>
          <w:sz w:val="24"/>
          <w:szCs w:val="24"/>
        </w:rPr>
      </w:pPr>
    </w:p>
    <w:p w14:paraId="718E6B39" w14:textId="77777777" w:rsidR="00E53CE0" w:rsidRDefault="00E53CE0" w:rsidP="00743824">
      <w:pPr>
        <w:rPr>
          <w:sz w:val="24"/>
          <w:szCs w:val="24"/>
        </w:rPr>
      </w:pPr>
    </w:p>
    <w:p w14:paraId="44E2FD53" w14:textId="77777777" w:rsidR="00E53CE0" w:rsidRDefault="00E53CE0" w:rsidP="00743824">
      <w:pPr>
        <w:rPr>
          <w:sz w:val="24"/>
          <w:szCs w:val="24"/>
        </w:rPr>
      </w:pPr>
    </w:p>
    <w:p w14:paraId="2461F31E" w14:textId="3A6A8F7F" w:rsidR="00E53CE0" w:rsidRDefault="009B3F79" w:rsidP="00743824">
      <w:pPr>
        <w:rPr>
          <w:b/>
          <w:bCs/>
          <w:sz w:val="28"/>
          <w:szCs w:val="28"/>
          <w:u w:val="single"/>
        </w:rPr>
      </w:pPr>
      <w:r>
        <w:rPr>
          <w:b/>
          <w:bCs/>
          <w:sz w:val="28"/>
          <w:szCs w:val="28"/>
          <w:u w:val="single"/>
        </w:rPr>
        <w:lastRenderedPageBreak/>
        <w:t>Essay four</w:t>
      </w:r>
    </w:p>
    <w:p w14:paraId="6884ADDB" w14:textId="6BFB6AA6" w:rsidR="009B3F79" w:rsidRPr="009B3F79" w:rsidRDefault="009B3F79" w:rsidP="00743824">
      <w:pPr>
        <w:rPr>
          <w:sz w:val="24"/>
          <w:szCs w:val="24"/>
        </w:rPr>
      </w:pPr>
      <w:r w:rsidRPr="009B3F79">
        <w:rPr>
          <w:sz w:val="24"/>
          <w:szCs w:val="24"/>
        </w:rPr>
        <w:t>How effective is early intervention an effective means of preventing young people from offending or re-offending?</w:t>
      </w:r>
    </w:p>
    <w:p w14:paraId="2E2BD17E" w14:textId="1C086898" w:rsidR="00E53CE0" w:rsidRDefault="00DB3EF2" w:rsidP="00443965">
      <w:pPr>
        <w:rPr>
          <w:sz w:val="24"/>
          <w:szCs w:val="24"/>
        </w:rPr>
      </w:pPr>
      <w:r>
        <w:rPr>
          <w:sz w:val="24"/>
          <w:szCs w:val="24"/>
        </w:rPr>
        <w:t xml:space="preserve">Early intervention looks at the prevention and diversion to reduce the amount of people offending or re-offending. This can be looking at a young person’s unmet needs and their home </w:t>
      </w:r>
      <w:r w:rsidR="00D626E2">
        <w:rPr>
          <w:sz w:val="24"/>
          <w:szCs w:val="24"/>
        </w:rPr>
        <w:t>environment or</w:t>
      </w:r>
      <w:r>
        <w:rPr>
          <w:sz w:val="24"/>
          <w:szCs w:val="24"/>
        </w:rPr>
        <w:t xml:space="preserve"> trying to help them to stay in school. It can also include making sure the young person has adequate support and looking to address the young persons behaviour before a crime is committed. </w:t>
      </w:r>
      <w:r w:rsidR="00443965">
        <w:rPr>
          <w:sz w:val="24"/>
          <w:szCs w:val="24"/>
        </w:rPr>
        <w:t>“</w:t>
      </w:r>
      <w:r w:rsidR="00443965" w:rsidRPr="00443965">
        <w:rPr>
          <w:sz w:val="24"/>
          <w:szCs w:val="24"/>
        </w:rPr>
        <w:t>Children who start offending or demonstrating significant emotional and behavioural difficulties under 12 years</w:t>
      </w:r>
      <w:r w:rsidR="00443965">
        <w:rPr>
          <w:sz w:val="24"/>
          <w:szCs w:val="24"/>
        </w:rPr>
        <w:t xml:space="preserve"> old</w:t>
      </w:r>
      <w:r w:rsidR="00443965" w:rsidRPr="00443965">
        <w:rPr>
          <w:sz w:val="24"/>
          <w:szCs w:val="24"/>
        </w:rPr>
        <w:t xml:space="preserve"> are two or three times more likely to become involved in long term persistent and serious or violent offending than their peers</w:t>
      </w:r>
      <w:r w:rsidR="00443965">
        <w:rPr>
          <w:sz w:val="24"/>
          <w:szCs w:val="24"/>
        </w:rPr>
        <w:t>”</w:t>
      </w:r>
      <w:r w:rsidR="00443965" w:rsidRPr="00443965">
        <w:rPr>
          <w:sz w:val="24"/>
          <w:szCs w:val="24"/>
        </w:rPr>
        <w:t xml:space="preserve"> (McGarrell 2001).</w:t>
      </w:r>
      <w:r w:rsidR="00D626E2">
        <w:rPr>
          <w:sz w:val="24"/>
          <w:szCs w:val="24"/>
        </w:rPr>
        <w:t xml:space="preserve"> Early Intervention works best when children are at a younger age and their brains are still developing, by intervening at a younger age, this should help to reduce the likelihood of the person committing crimes as an adult. </w:t>
      </w:r>
    </w:p>
    <w:p w14:paraId="3B1A6692" w14:textId="736AED5E" w:rsidR="0068484A" w:rsidRDefault="0068484A" w:rsidP="00743824">
      <w:pPr>
        <w:rPr>
          <w:sz w:val="24"/>
          <w:szCs w:val="24"/>
        </w:rPr>
      </w:pPr>
      <w:r>
        <w:rPr>
          <w:sz w:val="24"/>
          <w:szCs w:val="24"/>
        </w:rPr>
        <w:t xml:space="preserve">Early intervention can be effective in preventing young people from offending or re-offending, it has been found that “interventions at a family level have been found to be some of the most successful” </w:t>
      </w:r>
      <w:r w:rsidR="00ED7D74" w:rsidRPr="00ED7D74">
        <w:rPr>
          <w:sz w:val="24"/>
          <w:szCs w:val="24"/>
        </w:rPr>
        <w:t>(Manica, 2022)</w:t>
      </w:r>
      <w:r w:rsidR="00ED7D74">
        <w:rPr>
          <w:sz w:val="24"/>
          <w:szCs w:val="24"/>
        </w:rPr>
        <w:t xml:space="preserve">. </w:t>
      </w:r>
      <w:r w:rsidR="00BB4F01">
        <w:rPr>
          <w:sz w:val="24"/>
          <w:szCs w:val="24"/>
        </w:rPr>
        <w:t>Functional Family Therapy has been known to work well as it looks at developing the communication between the parents and child and helps to build a better relationship by setting out clear boundaries that both parties understand</w:t>
      </w:r>
      <w:r w:rsidR="00040E38">
        <w:rPr>
          <w:sz w:val="24"/>
          <w:szCs w:val="24"/>
        </w:rPr>
        <w:t xml:space="preserve"> </w:t>
      </w:r>
      <w:r w:rsidR="00040E38" w:rsidRPr="00040E38">
        <w:rPr>
          <w:sz w:val="24"/>
          <w:szCs w:val="24"/>
        </w:rPr>
        <w:t>(Maxwell and Corliss, 2020)</w:t>
      </w:r>
      <w:r w:rsidR="00040E38">
        <w:rPr>
          <w:sz w:val="24"/>
          <w:szCs w:val="24"/>
        </w:rPr>
        <w:t>.</w:t>
      </w:r>
      <w:r w:rsidR="00684B1B">
        <w:rPr>
          <w:sz w:val="24"/>
          <w:szCs w:val="24"/>
        </w:rPr>
        <w:t xml:space="preserve"> If a child doesn’t feel listened to or wanted then this can cause them to act out and possibly turn them to offending, however, if communication lines are open freely between the child and their parents then this can prevent them from acting out</w:t>
      </w:r>
      <w:r w:rsidR="0055099B">
        <w:rPr>
          <w:sz w:val="24"/>
          <w:szCs w:val="24"/>
        </w:rPr>
        <w:t xml:space="preserve"> and committing a crime</w:t>
      </w:r>
      <w:r w:rsidR="00684B1B">
        <w:rPr>
          <w:sz w:val="24"/>
          <w:szCs w:val="24"/>
        </w:rPr>
        <w:t xml:space="preserve">. </w:t>
      </w:r>
    </w:p>
    <w:p w14:paraId="1166F4E8" w14:textId="682120E3" w:rsidR="0060484E" w:rsidRDefault="0060484E" w:rsidP="00743824">
      <w:pPr>
        <w:rPr>
          <w:sz w:val="24"/>
          <w:szCs w:val="24"/>
        </w:rPr>
      </w:pPr>
      <w:r>
        <w:rPr>
          <w:sz w:val="24"/>
          <w:szCs w:val="24"/>
        </w:rPr>
        <w:t>Another intervention based around families is the ‘Think Family Early Intervention’ this helps families that do not get support normally from social services and the council but rely a lot on emergency services. This intervention looks at multi agencies and resources available to see who can best support the family without putting pressure on the emergency services</w:t>
      </w:r>
      <w:r w:rsidR="007D6733">
        <w:rPr>
          <w:sz w:val="24"/>
          <w:szCs w:val="24"/>
        </w:rPr>
        <w:t xml:space="preserve"> </w:t>
      </w:r>
      <w:r w:rsidR="007D6733" w:rsidRPr="007D6733">
        <w:rPr>
          <w:sz w:val="24"/>
          <w:szCs w:val="24"/>
        </w:rPr>
        <w:t xml:space="preserve">(College of </w:t>
      </w:r>
      <w:proofErr w:type="gramStart"/>
      <w:r w:rsidR="007D6733" w:rsidRPr="007D6733">
        <w:rPr>
          <w:sz w:val="24"/>
          <w:szCs w:val="24"/>
        </w:rPr>
        <w:t>Policing ,</w:t>
      </w:r>
      <w:proofErr w:type="gramEnd"/>
      <w:r w:rsidR="007D6733" w:rsidRPr="007D6733">
        <w:rPr>
          <w:sz w:val="24"/>
          <w:szCs w:val="24"/>
        </w:rPr>
        <w:t xml:space="preserve"> 2021)</w:t>
      </w:r>
      <w:r w:rsidR="007D6733">
        <w:rPr>
          <w:sz w:val="24"/>
          <w:szCs w:val="24"/>
        </w:rPr>
        <w:t>.</w:t>
      </w:r>
      <w:r w:rsidR="006E213F">
        <w:rPr>
          <w:sz w:val="24"/>
          <w:szCs w:val="24"/>
        </w:rPr>
        <w:t xml:space="preserve"> This will entail that the family and the young person who is troubled, get the best support catered to their needs</w:t>
      </w:r>
      <w:r w:rsidR="0055099B">
        <w:rPr>
          <w:sz w:val="24"/>
          <w:szCs w:val="24"/>
        </w:rPr>
        <w:t>,</w:t>
      </w:r>
      <w:r w:rsidR="006E213F">
        <w:rPr>
          <w:sz w:val="24"/>
          <w:szCs w:val="24"/>
        </w:rPr>
        <w:t xml:space="preserve"> as the police do not have the resources available to resolve every issue, however, the police tend to be the first call for people even when a crime hasn’t been committed. </w:t>
      </w:r>
    </w:p>
    <w:p w14:paraId="5D282F1F" w14:textId="0CA303BA" w:rsidR="006E0E44" w:rsidRDefault="006E0E44" w:rsidP="00743824">
      <w:pPr>
        <w:rPr>
          <w:sz w:val="24"/>
          <w:szCs w:val="24"/>
        </w:rPr>
      </w:pPr>
      <w:r>
        <w:rPr>
          <w:sz w:val="24"/>
          <w:szCs w:val="24"/>
        </w:rPr>
        <w:t>The Home-Office funded an initiative called ‘The Early Intervention Youth Fund’ which focused on serious violence and reducing youth offending</w:t>
      </w:r>
      <w:r w:rsidR="00781ED3">
        <w:rPr>
          <w:sz w:val="24"/>
          <w:szCs w:val="24"/>
        </w:rPr>
        <w:t>, by working on effective law enforcement and partnership working.</w:t>
      </w:r>
      <w:r>
        <w:rPr>
          <w:sz w:val="24"/>
          <w:szCs w:val="24"/>
        </w:rPr>
        <w:t xml:space="preserve"> </w:t>
      </w:r>
      <w:r w:rsidR="00502C07">
        <w:rPr>
          <w:sz w:val="24"/>
          <w:szCs w:val="24"/>
        </w:rPr>
        <w:t>It found that the initiative did make a positive impact short term</w:t>
      </w:r>
      <w:r w:rsidR="0055099B">
        <w:rPr>
          <w:sz w:val="24"/>
          <w:szCs w:val="24"/>
        </w:rPr>
        <w:t>,</w:t>
      </w:r>
      <w:r w:rsidR="00502C07">
        <w:rPr>
          <w:sz w:val="24"/>
          <w:szCs w:val="24"/>
        </w:rPr>
        <w:t xml:space="preserve"> but also longer term on the young person’s life</w:t>
      </w:r>
      <w:r w:rsidR="0055099B">
        <w:rPr>
          <w:sz w:val="24"/>
          <w:szCs w:val="24"/>
        </w:rPr>
        <w:t>,</w:t>
      </w:r>
      <w:r w:rsidR="00502C07">
        <w:rPr>
          <w:sz w:val="24"/>
          <w:szCs w:val="24"/>
        </w:rPr>
        <w:t xml:space="preserve"> especially if they are suffering with drug misuse or have committed a public order offence. As they are more knowledgeable about the consequences of crime and where to receive support from</w:t>
      </w:r>
      <w:r w:rsidR="00F25F7E">
        <w:rPr>
          <w:sz w:val="24"/>
          <w:szCs w:val="24"/>
        </w:rPr>
        <w:t xml:space="preserve"> </w:t>
      </w:r>
      <w:r w:rsidR="00F25F7E" w:rsidRPr="00F25F7E">
        <w:rPr>
          <w:sz w:val="24"/>
          <w:szCs w:val="24"/>
        </w:rPr>
        <w:t>(Gov.uk, 2025)</w:t>
      </w:r>
      <w:r w:rsidR="00F25F7E">
        <w:rPr>
          <w:sz w:val="24"/>
          <w:szCs w:val="24"/>
        </w:rPr>
        <w:t>.</w:t>
      </w:r>
    </w:p>
    <w:p w14:paraId="3C664EC1" w14:textId="13FEBB81" w:rsidR="006E213F" w:rsidRDefault="006E213F" w:rsidP="00743824">
      <w:pPr>
        <w:rPr>
          <w:sz w:val="24"/>
          <w:szCs w:val="24"/>
        </w:rPr>
      </w:pPr>
      <w:r>
        <w:rPr>
          <w:sz w:val="24"/>
          <w:szCs w:val="24"/>
        </w:rPr>
        <w:t>There are challenges with early interventions, the main one being available resources, a lot of the resources needed to help young people and their families are stretched thin, such as social services, housing</w:t>
      </w:r>
      <w:r w:rsidR="0055099B">
        <w:rPr>
          <w:sz w:val="24"/>
          <w:szCs w:val="24"/>
        </w:rPr>
        <w:t xml:space="preserve">, </w:t>
      </w:r>
      <w:r>
        <w:rPr>
          <w:sz w:val="24"/>
          <w:szCs w:val="24"/>
        </w:rPr>
        <w:t>counselling and other mental health agencies.</w:t>
      </w:r>
      <w:r w:rsidR="005F55B7">
        <w:rPr>
          <w:sz w:val="24"/>
          <w:szCs w:val="24"/>
        </w:rPr>
        <w:t xml:space="preserve"> “I</w:t>
      </w:r>
      <w:r w:rsidR="005F55B7" w:rsidRPr="005F55B7">
        <w:rPr>
          <w:sz w:val="24"/>
          <w:szCs w:val="24"/>
        </w:rPr>
        <w:t>n the last 12 months, more than 200,000 people</w:t>
      </w:r>
      <w:r w:rsidR="005F55B7">
        <w:rPr>
          <w:sz w:val="24"/>
          <w:szCs w:val="24"/>
        </w:rPr>
        <w:t xml:space="preserve"> were helped</w:t>
      </w:r>
      <w:r w:rsidR="005F55B7" w:rsidRPr="005F55B7">
        <w:rPr>
          <w:sz w:val="24"/>
          <w:szCs w:val="24"/>
        </w:rPr>
        <w:t xml:space="preserve"> with crisis support - which includes food </w:t>
      </w:r>
      <w:r w:rsidR="005F55B7" w:rsidRPr="005F55B7">
        <w:rPr>
          <w:sz w:val="24"/>
          <w:szCs w:val="24"/>
        </w:rPr>
        <w:lastRenderedPageBreak/>
        <w:t>bank referrals and emergency charitable grants. That’s 48% higher than 2021</w:t>
      </w:r>
      <w:r w:rsidR="005F55B7">
        <w:rPr>
          <w:sz w:val="24"/>
          <w:szCs w:val="24"/>
        </w:rPr>
        <w:t xml:space="preserve">”. </w:t>
      </w:r>
      <w:r w:rsidR="00975CED" w:rsidRPr="00975CED">
        <w:rPr>
          <w:sz w:val="24"/>
          <w:szCs w:val="24"/>
        </w:rPr>
        <w:t>(Citizens Advice, 2023)</w:t>
      </w:r>
      <w:r w:rsidR="00975CED">
        <w:rPr>
          <w:sz w:val="24"/>
          <w:szCs w:val="24"/>
        </w:rPr>
        <w:t xml:space="preserve">. </w:t>
      </w:r>
      <w:r w:rsidR="005F55B7">
        <w:rPr>
          <w:sz w:val="24"/>
          <w:szCs w:val="24"/>
        </w:rPr>
        <w:t xml:space="preserve">If young people are not being able to eat or are struggling with </w:t>
      </w:r>
      <w:r w:rsidR="0055099B">
        <w:rPr>
          <w:sz w:val="24"/>
          <w:szCs w:val="24"/>
        </w:rPr>
        <w:t>day-to-day</w:t>
      </w:r>
      <w:r w:rsidR="005F55B7">
        <w:rPr>
          <w:sz w:val="24"/>
          <w:szCs w:val="24"/>
        </w:rPr>
        <w:t xml:space="preserve"> expenditures, then they are</w:t>
      </w:r>
      <w:r w:rsidR="00975CED">
        <w:rPr>
          <w:sz w:val="24"/>
          <w:szCs w:val="24"/>
        </w:rPr>
        <w:t xml:space="preserve"> highly</w:t>
      </w:r>
      <w:r w:rsidR="005F55B7">
        <w:rPr>
          <w:sz w:val="24"/>
          <w:szCs w:val="24"/>
        </w:rPr>
        <w:t xml:space="preserve"> more likely to </w:t>
      </w:r>
      <w:r w:rsidR="00975CED">
        <w:rPr>
          <w:sz w:val="24"/>
          <w:szCs w:val="24"/>
        </w:rPr>
        <w:t>turn to</w:t>
      </w:r>
      <w:r w:rsidR="005F55B7">
        <w:rPr>
          <w:sz w:val="24"/>
          <w:szCs w:val="24"/>
        </w:rPr>
        <w:t xml:space="preserve"> crime such as shoplifting</w:t>
      </w:r>
      <w:r w:rsidR="00975CED">
        <w:rPr>
          <w:sz w:val="24"/>
          <w:szCs w:val="24"/>
        </w:rPr>
        <w:t xml:space="preserve"> to get their daily amenities</w:t>
      </w:r>
      <w:r w:rsidR="005F55B7">
        <w:rPr>
          <w:sz w:val="24"/>
          <w:szCs w:val="24"/>
        </w:rPr>
        <w:t xml:space="preserve">.  </w:t>
      </w:r>
    </w:p>
    <w:p w14:paraId="3AA0B8A3" w14:textId="5771E1F9" w:rsidR="00684B1B" w:rsidRDefault="009269C6" w:rsidP="00743824">
      <w:pPr>
        <w:rPr>
          <w:sz w:val="24"/>
          <w:szCs w:val="24"/>
        </w:rPr>
      </w:pPr>
      <w:r>
        <w:rPr>
          <w:sz w:val="24"/>
          <w:szCs w:val="24"/>
        </w:rPr>
        <w:t xml:space="preserve">Another challenge can be a lack of knowledge from police officers about what early intervention options are available, also </w:t>
      </w:r>
      <w:r w:rsidR="0055099B">
        <w:rPr>
          <w:sz w:val="24"/>
          <w:szCs w:val="24"/>
        </w:rPr>
        <w:t xml:space="preserve">some officers do not have an </w:t>
      </w:r>
      <w:r>
        <w:rPr>
          <w:sz w:val="24"/>
          <w:szCs w:val="24"/>
        </w:rPr>
        <w:t xml:space="preserve">understanding what these options mean and entail for the young person and their families. However, this challenge can be overcome with more training and more time spent on familiarising themselves with the early intervention </w:t>
      </w:r>
      <w:r w:rsidR="0055099B">
        <w:rPr>
          <w:sz w:val="24"/>
          <w:szCs w:val="24"/>
        </w:rPr>
        <w:t>options, depending</w:t>
      </w:r>
      <w:r>
        <w:rPr>
          <w:sz w:val="24"/>
          <w:szCs w:val="24"/>
        </w:rPr>
        <w:t xml:space="preserve"> on what would be suited to that individual </w:t>
      </w:r>
      <w:r w:rsidRPr="009269C6">
        <w:rPr>
          <w:sz w:val="24"/>
          <w:szCs w:val="24"/>
        </w:rPr>
        <w:t>(Quigg et al., 2023)</w:t>
      </w:r>
      <w:r>
        <w:rPr>
          <w:sz w:val="24"/>
          <w:szCs w:val="24"/>
        </w:rPr>
        <w:t xml:space="preserve">. It is important for officers to keep on top of all their training but to also not be afraid to ask for help on how they should proceed to achieve the best outcome for the young person. </w:t>
      </w:r>
    </w:p>
    <w:p w14:paraId="6126A9D0" w14:textId="23689427" w:rsidR="0013455B" w:rsidRDefault="0013455B" w:rsidP="00743824">
      <w:pPr>
        <w:rPr>
          <w:sz w:val="24"/>
          <w:szCs w:val="24"/>
        </w:rPr>
      </w:pPr>
      <w:r>
        <w:rPr>
          <w:sz w:val="24"/>
          <w:szCs w:val="24"/>
        </w:rPr>
        <w:t xml:space="preserve">Early intervention is very important as throughout the criminal justice system one of the key importance is prevention, preventing people from committing or wanting to commit crime instead of only dealing with the young people once they are offenders of a crime. Once children have become embedded in the criminal </w:t>
      </w:r>
      <w:r w:rsidR="00846D42">
        <w:rPr>
          <w:sz w:val="24"/>
          <w:szCs w:val="24"/>
        </w:rPr>
        <w:t>world,</w:t>
      </w:r>
      <w:r>
        <w:rPr>
          <w:sz w:val="24"/>
          <w:szCs w:val="24"/>
        </w:rPr>
        <w:t xml:space="preserve"> they are much more likely to re-offend and this then just becomes a constant cycle, “F</w:t>
      </w:r>
      <w:r w:rsidRPr="0013455B">
        <w:rPr>
          <w:sz w:val="24"/>
          <w:szCs w:val="24"/>
        </w:rPr>
        <w:t>or the year ending March 2021, those with no previous offences had a reoffending rate of 16.4%, compared to 63.8% for those who had committed 11 or more previous offences</w:t>
      </w:r>
      <w:r>
        <w:rPr>
          <w:sz w:val="24"/>
          <w:szCs w:val="24"/>
        </w:rPr>
        <w:t>”</w:t>
      </w:r>
      <w:r w:rsidRPr="0013455B">
        <w:t xml:space="preserve"> </w:t>
      </w:r>
      <w:r w:rsidRPr="0013455B">
        <w:rPr>
          <w:sz w:val="24"/>
          <w:szCs w:val="24"/>
        </w:rPr>
        <w:t>(Hancock, 2023)</w:t>
      </w:r>
      <w:r>
        <w:rPr>
          <w:sz w:val="24"/>
          <w:szCs w:val="24"/>
        </w:rPr>
        <w:t xml:space="preserve">. </w:t>
      </w:r>
    </w:p>
    <w:p w14:paraId="4B7732E9" w14:textId="028AF93E" w:rsidR="00781ED3" w:rsidRDefault="00781ED3" w:rsidP="00743824">
      <w:pPr>
        <w:rPr>
          <w:sz w:val="24"/>
          <w:szCs w:val="24"/>
        </w:rPr>
      </w:pPr>
      <w:r>
        <w:rPr>
          <w:sz w:val="24"/>
          <w:szCs w:val="24"/>
        </w:rPr>
        <w:t xml:space="preserve">Early intervention works </w:t>
      </w:r>
      <w:r w:rsidR="00E82532">
        <w:rPr>
          <w:sz w:val="24"/>
          <w:szCs w:val="24"/>
        </w:rPr>
        <w:t>well</w:t>
      </w:r>
      <w:r>
        <w:rPr>
          <w:sz w:val="24"/>
          <w:szCs w:val="24"/>
        </w:rPr>
        <w:t xml:space="preserve"> and is designed to educate young people and build on their knowledge about the effects of crime, this in the long run should help to prevent more victims to crime.</w:t>
      </w:r>
      <w:r w:rsidR="008E53EA">
        <w:rPr>
          <w:sz w:val="24"/>
          <w:szCs w:val="24"/>
        </w:rPr>
        <w:t xml:space="preserve"> Children and young people who </w:t>
      </w:r>
      <w:r w:rsidR="00846D42">
        <w:rPr>
          <w:sz w:val="24"/>
          <w:szCs w:val="24"/>
        </w:rPr>
        <w:t>are witness</w:t>
      </w:r>
      <w:r w:rsidR="008E53EA">
        <w:rPr>
          <w:sz w:val="24"/>
          <w:szCs w:val="24"/>
        </w:rPr>
        <w:t xml:space="preserve"> or victims to crime, especially violent crime, are more likely to offend</w:t>
      </w:r>
      <w:r w:rsidR="00846D42">
        <w:rPr>
          <w:sz w:val="24"/>
          <w:szCs w:val="24"/>
        </w:rPr>
        <w:t xml:space="preserve"> “</w:t>
      </w:r>
      <w:r w:rsidR="00846D42" w:rsidRPr="00846D42">
        <w:rPr>
          <w:sz w:val="24"/>
          <w:szCs w:val="24"/>
        </w:rPr>
        <w:t>young people who have had contact with the criminal justice system that committed violence offences are also more likely to report extensive trauma histories</w:t>
      </w:r>
      <w:r w:rsidR="00846D42">
        <w:rPr>
          <w:sz w:val="24"/>
          <w:szCs w:val="24"/>
        </w:rPr>
        <w:t>”</w:t>
      </w:r>
      <w:r w:rsidR="00846D42" w:rsidRPr="00846D42">
        <w:t xml:space="preserve"> </w:t>
      </w:r>
      <w:r w:rsidR="00846D42" w:rsidRPr="00846D42">
        <w:rPr>
          <w:sz w:val="24"/>
          <w:szCs w:val="24"/>
        </w:rPr>
        <w:t>(Parr-Morley, 2023)</w:t>
      </w:r>
      <w:r w:rsidR="00846D42">
        <w:rPr>
          <w:sz w:val="24"/>
          <w:szCs w:val="24"/>
        </w:rPr>
        <w:t>.</w:t>
      </w:r>
      <w:r>
        <w:rPr>
          <w:sz w:val="24"/>
          <w:szCs w:val="24"/>
        </w:rPr>
        <w:t xml:space="preserve"> However,</w:t>
      </w:r>
      <w:r w:rsidR="009D1C66">
        <w:rPr>
          <w:sz w:val="24"/>
          <w:szCs w:val="24"/>
        </w:rPr>
        <w:t xml:space="preserve"> with any initiative there are flaws,</w:t>
      </w:r>
      <w:r>
        <w:rPr>
          <w:sz w:val="24"/>
          <w:szCs w:val="24"/>
        </w:rPr>
        <w:t xml:space="preserve"> </w:t>
      </w:r>
      <w:proofErr w:type="gramStart"/>
      <w:r>
        <w:rPr>
          <w:sz w:val="24"/>
          <w:szCs w:val="24"/>
        </w:rPr>
        <w:t>in order for</w:t>
      </w:r>
      <w:proofErr w:type="gramEnd"/>
      <w:r>
        <w:rPr>
          <w:sz w:val="24"/>
          <w:szCs w:val="24"/>
        </w:rPr>
        <w:t xml:space="preserve"> </w:t>
      </w:r>
      <w:r w:rsidR="009D1C66">
        <w:rPr>
          <w:sz w:val="24"/>
          <w:szCs w:val="24"/>
        </w:rPr>
        <w:t>an ‘early intervention’</w:t>
      </w:r>
      <w:r>
        <w:rPr>
          <w:sz w:val="24"/>
          <w:szCs w:val="24"/>
        </w:rPr>
        <w:t xml:space="preserve"> to work at the extent that we need it to, there needs to be more readily available resources to work within the mul</w:t>
      </w:r>
      <w:r w:rsidR="00E82532">
        <w:rPr>
          <w:sz w:val="24"/>
          <w:szCs w:val="24"/>
        </w:rPr>
        <w:t>ti</w:t>
      </w:r>
      <w:r>
        <w:rPr>
          <w:sz w:val="24"/>
          <w:szCs w:val="24"/>
        </w:rPr>
        <w:t xml:space="preserve"> agencies</w:t>
      </w:r>
      <w:r w:rsidR="009D1C66">
        <w:rPr>
          <w:sz w:val="24"/>
          <w:szCs w:val="24"/>
        </w:rPr>
        <w:t>. This is</w:t>
      </w:r>
      <w:r>
        <w:rPr>
          <w:sz w:val="24"/>
          <w:szCs w:val="24"/>
        </w:rPr>
        <w:t xml:space="preserve"> so that young people are</w:t>
      </w:r>
      <w:r w:rsidR="00E82532">
        <w:rPr>
          <w:sz w:val="24"/>
          <w:szCs w:val="24"/>
        </w:rPr>
        <w:t xml:space="preserve"> not</w:t>
      </w:r>
      <w:r>
        <w:rPr>
          <w:sz w:val="24"/>
          <w:szCs w:val="24"/>
        </w:rPr>
        <w:t xml:space="preserve"> waiting months or</w:t>
      </w:r>
      <w:r w:rsidR="00E82532">
        <w:rPr>
          <w:sz w:val="24"/>
          <w:szCs w:val="24"/>
        </w:rPr>
        <w:t xml:space="preserve"> sometimes years </w:t>
      </w:r>
      <w:r>
        <w:rPr>
          <w:sz w:val="24"/>
          <w:szCs w:val="24"/>
        </w:rPr>
        <w:t xml:space="preserve">for </w:t>
      </w:r>
      <w:r w:rsidR="00E82532">
        <w:rPr>
          <w:sz w:val="24"/>
          <w:szCs w:val="24"/>
        </w:rPr>
        <w:t xml:space="preserve">help </w:t>
      </w:r>
      <w:r w:rsidR="00846D42">
        <w:rPr>
          <w:sz w:val="24"/>
          <w:szCs w:val="24"/>
        </w:rPr>
        <w:t>and support</w:t>
      </w:r>
      <w:r>
        <w:rPr>
          <w:sz w:val="24"/>
          <w:szCs w:val="24"/>
        </w:rPr>
        <w:t xml:space="preserve"> </w:t>
      </w:r>
      <w:r w:rsidR="00E82532">
        <w:rPr>
          <w:sz w:val="24"/>
          <w:szCs w:val="24"/>
        </w:rPr>
        <w:t>which will prevent them from wanting or needing to commit crime.</w:t>
      </w:r>
      <w:r w:rsidR="00443965">
        <w:rPr>
          <w:sz w:val="24"/>
          <w:szCs w:val="24"/>
        </w:rPr>
        <w:t xml:space="preserve"> </w:t>
      </w:r>
      <w:r w:rsidR="00E82532">
        <w:rPr>
          <w:sz w:val="24"/>
          <w:szCs w:val="24"/>
        </w:rPr>
        <w:t xml:space="preserve"> </w:t>
      </w:r>
    </w:p>
    <w:p w14:paraId="688CAA4D" w14:textId="77777777" w:rsidR="006E0E44" w:rsidRPr="0013455B" w:rsidRDefault="006E0E44" w:rsidP="00743824">
      <w:pPr>
        <w:rPr>
          <w:sz w:val="24"/>
          <w:szCs w:val="24"/>
        </w:rPr>
      </w:pPr>
    </w:p>
    <w:p w14:paraId="6C8D47D4" w14:textId="77777777" w:rsidR="0013455B" w:rsidRDefault="0013455B" w:rsidP="00743824">
      <w:pPr>
        <w:rPr>
          <w:color w:val="FF0000"/>
          <w:sz w:val="24"/>
          <w:szCs w:val="24"/>
        </w:rPr>
      </w:pPr>
    </w:p>
    <w:p w14:paraId="1C4B5B94" w14:textId="77777777" w:rsidR="0013455B" w:rsidRDefault="0013455B" w:rsidP="00743824">
      <w:pPr>
        <w:rPr>
          <w:color w:val="FF0000"/>
          <w:sz w:val="24"/>
          <w:szCs w:val="24"/>
        </w:rPr>
      </w:pPr>
    </w:p>
    <w:p w14:paraId="342CE031" w14:textId="60FA2A32" w:rsidR="00E53CE0" w:rsidRPr="00684B1B" w:rsidRDefault="00684B1B" w:rsidP="00743824">
      <w:pPr>
        <w:rPr>
          <w:color w:val="FF0000"/>
          <w:sz w:val="24"/>
          <w:szCs w:val="24"/>
        </w:rPr>
      </w:pPr>
      <w:r>
        <w:rPr>
          <w:color w:val="FF0000"/>
          <w:sz w:val="24"/>
          <w:szCs w:val="24"/>
        </w:rPr>
        <w:t xml:space="preserve">Word count- </w:t>
      </w:r>
      <w:r w:rsidR="00D626E2">
        <w:rPr>
          <w:color w:val="FF0000"/>
          <w:sz w:val="24"/>
          <w:szCs w:val="24"/>
        </w:rPr>
        <w:t>91</w:t>
      </w:r>
      <w:r w:rsidR="00FB6C2F">
        <w:rPr>
          <w:color w:val="FF0000"/>
          <w:sz w:val="24"/>
          <w:szCs w:val="24"/>
        </w:rPr>
        <w:t>9</w:t>
      </w:r>
    </w:p>
    <w:p w14:paraId="26D36F7B" w14:textId="77777777" w:rsidR="00E53CE0" w:rsidRDefault="00E53CE0" w:rsidP="00743824">
      <w:pPr>
        <w:rPr>
          <w:sz w:val="24"/>
          <w:szCs w:val="24"/>
        </w:rPr>
      </w:pPr>
    </w:p>
    <w:p w14:paraId="7BEA65FA" w14:textId="77777777" w:rsidR="00E53CE0" w:rsidRDefault="00E53CE0" w:rsidP="00743824">
      <w:pPr>
        <w:rPr>
          <w:sz w:val="24"/>
          <w:szCs w:val="24"/>
        </w:rPr>
      </w:pPr>
    </w:p>
    <w:p w14:paraId="2915290E" w14:textId="77777777" w:rsidR="00E53CE0" w:rsidRDefault="00E53CE0" w:rsidP="00743824">
      <w:pPr>
        <w:rPr>
          <w:sz w:val="24"/>
          <w:szCs w:val="24"/>
        </w:rPr>
      </w:pPr>
    </w:p>
    <w:p w14:paraId="1B927D21" w14:textId="77777777" w:rsidR="00E53CE0" w:rsidRDefault="00E53CE0" w:rsidP="00743824">
      <w:pPr>
        <w:rPr>
          <w:sz w:val="24"/>
          <w:szCs w:val="24"/>
        </w:rPr>
      </w:pPr>
    </w:p>
    <w:p w14:paraId="3FA724E3" w14:textId="0368F552" w:rsidR="00743824" w:rsidRDefault="00756F28" w:rsidP="00743824">
      <w:pPr>
        <w:rPr>
          <w:sz w:val="28"/>
          <w:szCs w:val="28"/>
        </w:rPr>
      </w:pPr>
      <w:r w:rsidRPr="00756F28">
        <w:rPr>
          <w:sz w:val="28"/>
          <w:szCs w:val="28"/>
        </w:rPr>
        <w:lastRenderedPageBreak/>
        <w:t xml:space="preserve">Bibliography </w:t>
      </w:r>
      <w:r w:rsidR="001B433F" w:rsidRPr="00756F28">
        <w:rPr>
          <w:sz w:val="28"/>
          <w:szCs w:val="28"/>
        </w:rPr>
        <w:t xml:space="preserve"> </w:t>
      </w:r>
    </w:p>
    <w:p w14:paraId="44B7A154" w14:textId="77777777" w:rsidR="00ED7D74" w:rsidRDefault="00ED7D74" w:rsidP="00FB6C2F">
      <w:pPr>
        <w:pStyle w:val="ListParagraph"/>
      </w:pPr>
    </w:p>
    <w:p w14:paraId="7736D5B6" w14:textId="77777777" w:rsidR="00ED7D74" w:rsidRDefault="00ED7D74" w:rsidP="00ED7D74">
      <w:pPr>
        <w:pStyle w:val="ListParagraph"/>
        <w:numPr>
          <w:ilvl w:val="0"/>
          <w:numId w:val="1"/>
        </w:numPr>
      </w:pPr>
      <w:r>
        <w:t xml:space="preserve">Adler, J. R., Edwards, S. K., Scally, M., Gill, D., </w:t>
      </w:r>
      <w:proofErr w:type="spellStart"/>
      <w:r>
        <w:t>Puniskis</w:t>
      </w:r>
      <w:proofErr w:type="spellEnd"/>
      <w:r>
        <w:t xml:space="preserve">, M. J., </w:t>
      </w:r>
      <w:proofErr w:type="spellStart"/>
      <w:r>
        <w:t>Gekoski</w:t>
      </w:r>
      <w:proofErr w:type="spellEnd"/>
      <w:r>
        <w:t xml:space="preserve">, A., &amp; Horvath, </w:t>
      </w:r>
    </w:p>
    <w:p w14:paraId="0DB18E72" w14:textId="77777777" w:rsidR="00ED7D74" w:rsidRDefault="00ED7D74" w:rsidP="00ED7D74">
      <w:pPr>
        <w:pStyle w:val="ListParagraph"/>
      </w:pPr>
      <w:r>
        <w:t xml:space="preserve">M. A. H. (2016). What Works in Managing Young People </w:t>
      </w:r>
      <w:proofErr w:type="gramStart"/>
      <w:r>
        <w:t>who</w:t>
      </w:r>
      <w:proofErr w:type="gramEnd"/>
      <w:r>
        <w:t xml:space="preserve"> Offend? A Summary </w:t>
      </w:r>
    </w:p>
    <w:p w14:paraId="6FB27178" w14:textId="77777777" w:rsidR="00ED7D74" w:rsidRDefault="00ED7D74" w:rsidP="00ED7D74">
      <w:pPr>
        <w:pStyle w:val="ListParagraph"/>
      </w:pPr>
      <w:r>
        <w:t xml:space="preserve">of the International Evidence. Forensic Psychological Services at Middlesex </w:t>
      </w:r>
    </w:p>
    <w:p w14:paraId="2BB8026E" w14:textId="77777777" w:rsidR="00ED7D74" w:rsidRDefault="00ED7D74" w:rsidP="00ED7D74">
      <w:pPr>
        <w:pStyle w:val="ListParagraph"/>
      </w:pPr>
      <w:r>
        <w:t xml:space="preserve">University Ministry of Justice Analytical Series. Available at: </w:t>
      </w:r>
    </w:p>
    <w:p w14:paraId="5CC0C7B9" w14:textId="4D41F6EC" w:rsidR="00ED7D74" w:rsidRDefault="00ED7D74" w:rsidP="00ED7D74">
      <w:pPr>
        <w:pStyle w:val="ListParagraph"/>
      </w:pPr>
      <w:r>
        <w:t>http://www.justice.gov.uk/publications/researchand-analysis/mo</w:t>
      </w:r>
    </w:p>
    <w:p w14:paraId="213AFDA0" w14:textId="77777777" w:rsidR="00ED7D74" w:rsidRDefault="00ED7D74" w:rsidP="00ED7D74">
      <w:pPr>
        <w:pStyle w:val="ListParagraph"/>
      </w:pPr>
    </w:p>
    <w:p w14:paraId="03CECF8E" w14:textId="6ABAF44C" w:rsidR="00CD4E53" w:rsidRDefault="006E7A11" w:rsidP="00CD4E53">
      <w:pPr>
        <w:pStyle w:val="ListParagraph"/>
        <w:numPr>
          <w:ilvl w:val="0"/>
          <w:numId w:val="1"/>
        </w:numPr>
      </w:pPr>
      <w:r w:rsidRPr="006E7A11">
        <w:t>Bailey, M. (2014). The diversity of the Met’s frontline. [online] London Assembly. Available at: https://www.london.gov.uk/sites/default/files/gla_migrate_files_destination/The%20Diversity%20of%20the%20Met%27s%20frontline.pdf [Accessed 2 May 2025]</w:t>
      </w:r>
      <w:r>
        <w:t>.</w:t>
      </w:r>
    </w:p>
    <w:p w14:paraId="4B47FFEF" w14:textId="77777777" w:rsidR="00CA562F" w:rsidRDefault="00CA562F" w:rsidP="00CA562F"/>
    <w:p w14:paraId="50E8A881" w14:textId="5E3B0DA3" w:rsidR="00CA562F" w:rsidRDefault="00CA562F" w:rsidP="00CA562F">
      <w:pPr>
        <w:pStyle w:val="ListParagraph"/>
        <w:numPr>
          <w:ilvl w:val="0"/>
          <w:numId w:val="1"/>
        </w:numPr>
      </w:pPr>
      <w:r w:rsidRPr="00CA562F">
        <w:t xml:space="preserve">Bell, S., Palmer-Conn, S. and Kealey, N. (2021). ‘Swinging the lead and working the head’ – An explanation as to why mental illness stigma is prevalent in policing. The Police Journal: Theory, Practice and Principles, [online] 95(1), p.0032258X2110490. </w:t>
      </w:r>
      <w:proofErr w:type="spellStart"/>
      <w:proofErr w:type="gramStart"/>
      <w:r w:rsidRPr="00CA562F">
        <w:t>doi:https</w:t>
      </w:r>
      <w:proofErr w:type="spellEnd"/>
      <w:r w:rsidRPr="00CA562F">
        <w:t>://doi.org/10.1177/0032258x211049009</w:t>
      </w:r>
      <w:proofErr w:type="gramEnd"/>
      <w:r w:rsidRPr="00CA562F">
        <w:t>.</w:t>
      </w:r>
    </w:p>
    <w:p w14:paraId="4051E2E6" w14:textId="77777777" w:rsidR="00CD4E53" w:rsidRDefault="00CD4E53" w:rsidP="00CD4E53">
      <w:pPr>
        <w:pStyle w:val="ListParagraph"/>
      </w:pPr>
    </w:p>
    <w:p w14:paraId="0BC94DBE" w14:textId="105B19A9" w:rsidR="00921F55" w:rsidRDefault="00CD4E53" w:rsidP="00921F55">
      <w:pPr>
        <w:pStyle w:val="ListParagraph"/>
        <w:numPr>
          <w:ilvl w:val="0"/>
          <w:numId w:val="1"/>
        </w:numPr>
      </w:pPr>
      <w:r w:rsidRPr="00CD4E53">
        <w:t xml:space="preserve">Charman, S. (2024). Not Just a Numbers Game: Assessing the Journey of Women in Policing from Representation to Inclusion. The Political Quarterly, [online] 95(3). </w:t>
      </w:r>
      <w:proofErr w:type="spellStart"/>
      <w:proofErr w:type="gramStart"/>
      <w:r w:rsidRPr="00CD4E53">
        <w:t>doi:https</w:t>
      </w:r>
      <w:proofErr w:type="spellEnd"/>
      <w:r w:rsidRPr="00CD4E53">
        <w:t>://doi.org/10.1111/1467-923x.13421</w:t>
      </w:r>
      <w:proofErr w:type="gramEnd"/>
      <w:r w:rsidR="00A305BD">
        <w:t>.</w:t>
      </w:r>
    </w:p>
    <w:p w14:paraId="53F2A763" w14:textId="77777777" w:rsidR="005F55B7" w:rsidRDefault="005F55B7" w:rsidP="005F55B7">
      <w:pPr>
        <w:pStyle w:val="ListParagraph"/>
      </w:pPr>
    </w:p>
    <w:p w14:paraId="339771B9" w14:textId="1B8BD76C" w:rsidR="005F55B7" w:rsidRDefault="005F55B7" w:rsidP="00921F55">
      <w:pPr>
        <w:pStyle w:val="ListParagraph"/>
        <w:numPr>
          <w:ilvl w:val="0"/>
          <w:numId w:val="1"/>
        </w:numPr>
      </w:pPr>
      <w:r w:rsidRPr="005F55B7">
        <w:t>Citizens Advice (2023). More than 150,000 people needed help with crisis support for the first time in 2022, says Citizens Advice. [online] Citizens Advice. Available at: https://www.citizensadvice.org.uk/about-us/media-centre/press-releases/more-than-150000-people-needed-help-with-crisis-support-for-the-first-time-in-2022-says-citizens-advice/ [Accessed 11 May 2025].</w:t>
      </w:r>
    </w:p>
    <w:p w14:paraId="36D722E3" w14:textId="77777777" w:rsidR="0060484E" w:rsidRDefault="0060484E" w:rsidP="0060484E">
      <w:pPr>
        <w:pStyle w:val="ListParagraph"/>
      </w:pPr>
    </w:p>
    <w:p w14:paraId="701D807D" w14:textId="309DABF7" w:rsidR="0060484E" w:rsidRDefault="0060484E" w:rsidP="00921F55">
      <w:pPr>
        <w:pStyle w:val="ListParagraph"/>
        <w:numPr>
          <w:ilvl w:val="0"/>
          <w:numId w:val="1"/>
        </w:numPr>
      </w:pPr>
      <w:r w:rsidRPr="0060484E">
        <w:t xml:space="preserve">College of Policing (2021). Vulnerability and Violent Crime Programme Evaluation of the Think Family Early Intervention </w:t>
      </w:r>
      <w:proofErr w:type="gramStart"/>
      <w:r w:rsidRPr="0060484E">
        <w:t>programme</w:t>
      </w:r>
      <w:proofErr w:type="gramEnd"/>
      <w:r w:rsidRPr="0060484E">
        <w:t xml:space="preserve"> Full technical report. [online] Available at: https://assets.college.police.uk/s3fs-public/2021-07/vvcp-evaluation-of-tfei.pdf [Accessed 11 May 2025].</w:t>
      </w:r>
    </w:p>
    <w:p w14:paraId="40A6FAA7" w14:textId="77777777" w:rsidR="00762F68" w:rsidRDefault="00762F68" w:rsidP="00762F68">
      <w:pPr>
        <w:pStyle w:val="ListParagraph"/>
      </w:pPr>
    </w:p>
    <w:p w14:paraId="710CB6F0" w14:textId="3199E9A5" w:rsidR="00921F55" w:rsidRDefault="00762F68" w:rsidP="00762F68">
      <w:pPr>
        <w:pStyle w:val="ListParagraph"/>
        <w:numPr>
          <w:ilvl w:val="0"/>
          <w:numId w:val="1"/>
        </w:numPr>
      </w:pPr>
      <w:r w:rsidRPr="00762F68">
        <w:t xml:space="preserve">College of Policing (2018). Responding to trauma in policing A practical guide </w:t>
      </w:r>
      <w:proofErr w:type="spellStart"/>
      <w:r w:rsidRPr="00762F68">
        <w:t>BetterProfessionals</w:t>
      </w:r>
      <w:proofErr w:type="spellEnd"/>
      <w:r w:rsidRPr="00762F68">
        <w:t xml:space="preserve"> </w:t>
      </w:r>
      <w:proofErr w:type="spellStart"/>
      <w:r w:rsidRPr="00762F68">
        <w:t>forBetterPolicing</w:t>
      </w:r>
      <w:proofErr w:type="spellEnd"/>
      <w:r w:rsidRPr="00762F68">
        <w:t xml:space="preserve"> TM. [online] College of Policing. Available at: https://assets.college.police.uk/s3fs-public/2021-02/responding-to-trauma-in-policing.pdf [Accessed 5 May 2025].</w:t>
      </w:r>
    </w:p>
    <w:p w14:paraId="30920785" w14:textId="77777777" w:rsidR="00921F55" w:rsidRDefault="00921F55" w:rsidP="00921F55">
      <w:pPr>
        <w:pStyle w:val="ListParagraph"/>
      </w:pPr>
    </w:p>
    <w:p w14:paraId="6335B325" w14:textId="768DDB92" w:rsidR="00921F55" w:rsidRDefault="00921F55" w:rsidP="00921F55">
      <w:pPr>
        <w:pStyle w:val="ListParagraph"/>
        <w:numPr>
          <w:ilvl w:val="0"/>
          <w:numId w:val="1"/>
        </w:numPr>
      </w:pPr>
      <w:r>
        <w:t>Coupar, F. (2020). Insight Briefing Mental Health and Wellbeing in the Police Service. [online] Police Now. Available at: https://www.policenow.org.uk/wp-content/uploads/2020/08/Insight-Briefing-Mental-Health-and-Wellbeing-in-the-Police-Service.pdf#:~:text=%E2%9E%A2%20Organisational%20stressors%20are%20just%20as%2C%20if,stressors%20on%20officers%27%20mental%20health%20and%20wellbeing.&amp;text=By%20educating%20new%20recruits%20and%20existing%20officers,with%20stress%20at%20all%20levels%20of%20policing. [Accessed 5 May 2025]</w:t>
      </w:r>
    </w:p>
    <w:p w14:paraId="06AE3A3F" w14:textId="77777777" w:rsidR="00FE47D6" w:rsidRDefault="00FE47D6" w:rsidP="00FE47D6">
      <w:pPr>
        <w:pStyle w:val="ListParagraph"/>
      </w:pPr>
    </w:p>
    <w:p w14:paraId="3B7EB338" w14:textId="70135FAF" w:rsidR="00FE47D6" w:rsidRDefault="00FE47D6" w:rsidP="00921F55">
      <w:pPr>
        <w:pStyle w:val="ListParagraph"/>
        <w:numPr>
          <w:ilvl w:val="0"/>
          <w:numId w:val="1"/>
        </w:numPr>
      </w:pPr>
      <w:proofErr w:type="spellStart"/>
      <w:r w:rsidRPr="00FE47D6">
        <w:lastRenderedPageBreak/>
        <w:t>CrimeStoppers</w:t>
      </w:r>
      <w:proofErr w:type="spellEnd"/>
      <w:r w:rsidRPr="00FE47D6">
        <w:t xml:space="preserve"> (2020). Serious and Organised Crime. [online] Crimestoppers-uk.org. Available at: https://crimestoppers-uk.org/keeping-safe/community-family/serious-and-organised-crime [Accessed 7 May 2025].</w:t>
      </w:r>
    </w:p>
    <w:p w14:paraId="5F39AD5A" w14:textId="77777777" w:rsidR="00921F55" w:rsidRDefault="00921F55" w:rsidP="00921F55">
      <w:pPr>
        <w:pStyle w:val="ListParagraph"/>
      </w:pPr>
    </w:p>
    <w:p w14:paraId="3B2A2DAB" w14:textId="77777777" w:rsidR="006E7A11" w:rsidRDefault="006E7A11" w:rsidP="006E7A11">
      <w:pPr>
        <w:pStyle w:val="ListParagraph"/>
      </w:pPr>
    </w:p>
    <w:p w14:paraId="2748281A" w14:textId="50CBF2B0" w:rsidR="00F56406" w:rsidRDefault="00F56406" w:rsidP="00756F28">
      <w:pPr>
        <w:pStyle w:val="ListParagraph"/>
        <w:numPr>
          <w:ilvl w:val="0"/>
          <w:numId w:val="1"/>
        </w:numPr>
      </w:pPr>
      <w:r w:rsidRPr="00F56406">
        <w:t xml:space="preserve">Government Events (2024). 6 Key Strategies: Progressing EDI in the UK Police Force. [online] Government Events. Available at: </w:t>
      </w:r>
      <w:hyperlink r:id="rId8" w:history="1">
        <w:r w:rsidR="006B5110" w:rsidRPr="00190B08">
          <w:rPr>
            <w:rStyle w:val="Hyperlink"/>
          </w:rPr>
          <w:t>https://www.governmentevents.co.uk/ge-insights/6-key-strategies-progressing-edi-in-the-uk-police-force/</w:t>
        </w:r>
      </w:hyperlink>
      <w:r w:rsidR="006B5110">
        <w:t xml:space="preserve"> </w:t>
      </w:r>
      <w:r w:rsidR="006B5110" w:rsidRPr="006B5110">
        <w:t>[Accessed 2 May 2025].</w:t>
      </w:r>
    </w:p>
    <w:p w14:paraId="5C9D87E7" w14:textId="77777777" w:rsidR="00F56406" w:rsidRDefault="00F56406" w:rsidP="00F56406">
      <w:pPr>
        <w:pStyle w:val="ListParagraph"/>
      </w:pPr>
    </w:p>
    <w:p w14:paraId="0D50877E" w14:textId="6FE655F2" w:rsidR="00173485" w:rsidRDefault="00173485" w:rsidP="00756F28">
      <w:pPr>
        <w:pStyle w:val="ListParagraph"/>
        <w:numPr>
          <w:ilvl w:val="0"/>
          <w:numId w:val="1"/>
        </w:numPr>
      </w:pPr>
      <w:r w:rsidRPr="00173485">
        <w:t>GOV.UK (2023). Police workforce. [online] www.ethnicity-facts-figures.service.gov.uk. Available at: https://www.ethnicity-facts-figures.service.gov.uk/workforce-and-business/workforce-diversity/police-workforce/latest/ [Accessed 27 Apr. 2025]</w:t>
      </w:r>
      <w:r w:rsidR="006E7A11">
        <w:t>.</w:t>
      </w:r>
    </w:p>
    <w:p w14:paraId="74ED8082" w14:textId="77777777" w:rsidR="00653EC1" w:rsidRDefault="00653EC1" w:rsidP="00653EC1">
      <w:pPr>
        <w:pStyle w:val="ListParagraph"/>
      </w:pPr>
    </w:p>
    <w:p w14:paraId="48DA2C97" w14:textId="0A5476FE" w:rsidR="00653EC1" w:rsidRDefault="00653EC1" w:rsidP="00756F28">
      <w:pPr>
        <w:pStyle w:val="ListParagraph"/>
        <w:numPr>
          <w:ilvl w:val="0"/>
          <w:numId w:val="1"/>
        </w:numPr>
      </w:pPr>
      <w:r w:rsidRPr="00653EC1">
        <w:t>Gov.uk (2025). Evaluation of the Early Intervention Youth Fund: Impact report. [online] GOV.UK. Available at: https://www.gov.uk/government/publications/evaluation-of-the-early-intervention-youth-fund-impact-report/evaluation-of-the-early-intervention-youth-fund-impact-report [Accessed 11 May 2025].</w:t>
      </w:r>
    </w:p>
    <w:p w14:paraId="0C87EDBB" w14:textId="77777777" w:rsidR="0013455B" w:rsidRDefault="0013455B" w:rsidP="00653EC1"/>
    <w:p w14:paraId="2C4C7742" w14:textId="64264061" w:rsidR="0013455B" w:rsidRDefault="0013455B" w:rsidP="00756F28">
      <w:pPr>
        <w:pStyle w:val="ListParagraph"/>
        <w:numPr>
          <w:ilvl w:val="0"/>
          <w:numId w:val="1"/>
        </w:numPr>
      </w:pPr>
      <w:r w:rsidRPr="0013455B">
        <w:t>Hancock, S. (2023). Early Intervention for Lifelong Benefits. [online] GOV.UK. Available at: https://www.gov.uk/government/news/early-intervention-for-lifelong-benefits [Accessed 11 May 2025].</w:t>
      </w:r>
    </w:p>
    <w:p w14:paraId="16CDD030" w14:textId="77777777" w:rsidR="003B22C2" w:rsidRDefault="003B22C2" w:rsidP="003B22C2">
      <w:pPr>
        <w:pStyle w:val="ListParagraph"/>
      </w:pPr>
    </w:p>
    <w:p w14:paraId="558CD4D5" w14:textId="1A827F07" w:rsidR="003B22C2" w:rsidRDefault="003B22C2" w:rsidP="00756F28">
      <w:pPr>
        <w:pStyle w:val="ListParagraph"/>
        <w:numPr>
          <w:ilvl w:val="0"/>
          <w:numId w:val="1"/>
        </w:numPr>
      </w:pPr>
      <w:r w:rsidRPr="003B22C2">
        <w:t xml:space="preserve">Hass (2015). A Guide to Youth Justice in Scotland: policy, practice and legislation Early and Effective Intervention Contents. [online] Centre for Youth and Criminal </w:t>
      </w:r>
      <w:proofErr w:type="gramStart"/>
      <w:r w:rsidRPr="003B22C2">
        <w:t>Justice .</w:t>
      </w:r>
      <w:proofErr w:type="gramEnd"/>
      <w:r w:rsidRPr="003B22C2">
        <w:t xml:space="preserve"> Available at: https://cycj.org.uk/wp-content/uploads/2015/06/Section-4-EEI.pdf [Accessed 11 May 2025].</w:t>
      </w:r>
    </w:p>
    <w:p w14:paraId="6E25DBC1" w14:textId="77777777" w:rsidR="00BF6BAC" w:rsidRDefault="00BF6BAC" w:rsidP="00BF6BAC">
      <w:pPr>
        <w:pStyle w:val="ListParagraph"/>
      </w:pPr>
    </w:p>
    <w:p w14:paraId="2D91B9CB" w14:textId="77777777" w:rsidR="00F77897" w:rsidRDefault="00F77897" w:rsidP="00FB6C2F">
      <w:pPr>
        <w:pStyle w:val="ListParagraph"/>
      </w:pPr>
    </w:p>
    <w:p w14:paraId="4A915C3D" w14:textId="77777777" w:rsidR="00F77897" w:rsidRDefault="00F77897" w:rsidP="00F77897">
      <w:pPr>
        <w:pStyle w:val="ListParagraph"/>
      </w:pPr>
    </w:p>
    <w:p w14:paraId="451719FE" w14:textId="37756433" w:rsidR="00173485" w:rsidRDefault="00BF6BAC" w:rsidP="00B25FB9">
      <w:pPr>
        <w:pStyle w:val="ListParagraph"/>
        <w:numPr>
          <w:ilvl w:val="0"/>
          <w:numId w:val="1"/>
        </w:numPr>
      </w:pPr>
      <w:r w:rsidRPr="00BF6BAC">
        <w:t xml:space="preserve">HeForShe (2024). GENDER EQUALITY IN UK POLICING Sixth Annual Report 2024 www.heforshe.org G E N D E R E Q U A L I T Y I N U K P O L I C I N G S I X T H A N </w:t>
      </w:r>
      <w:proofErr w:type="spellStart"/>
      <w:r w:rsidRPr="00BF6BAC">
        <w:t>N</w:t>
      </w:r>
      <w:proofErr w:type="spellEnd"/>
      <w:r w:rsidRPr="00BF6BAC">
        <w:t xml:space="preserve"> U A L R E P O R T 2 0 2 4. [online] HeForShe. UN Women. Available at: https://tvpcareers.co.uk/wp-content/uploads/2024/12/HeForShe-Annual-Report-2024.pdf [Accessed 2 May 2025].</w:t>
      </w:r>
    </w:p>
    <w:p w14:paraId="70435F2C" w14:textId="77777777" w:rsidR="003D52A9" w:rsidRDefault="003D52A9" w:rsidP="003D52A9">
      <w:pPr>
        <w:pStyle w:val="ListParagraph"/>
      </w:pPr>
    </w:p>
    <w:p w14:paraId="47E1F87D" w14:textId="2DDD447A" w:rsidR="00BF6BAC" w:rsidRDefault="003D52A9" w:rsidP="003D52A9">
      <w:pPr>
        <w:pStyle w:val="ListParagraph"/>
        <w:numPr>
          <w:ilvl w:val="0"/>
          <w:numId w:val="1"/>
        </w:numPr>
      </w:pPr>
      <w:r w:rsidRPr="003D52A9">
        <w:t>Home Office (2022). Over 50,000 female police officers now in forces. GOV.UK. [online] 26 Oct. Available at: https://www.gov.uk/government/news/over-50000-female-police-officers-now-in-forces [Accessed 2 May 2025].</w:t>
      </w:r>
    </w:p>
    <w:p w14:paraId="323EAB5F" w14:textId="77777777" w:rsidR="00D46B77" w:rsidRDefault="00D46B77" w:rsidP="00D46B77">
      <w:pPr>
        <w:pStyle w:val="ListParagraph"/>
      </w:pPr>
    </w:p>
    <w:p w14:paraId="61A92D60" w14:textId="7C2F0FCC" w:rsidR="00D46B77" w:rsidRDefault="00D46B77" w:rsidP="003D52A9">
      <w:pPr>
        <w:pStyle w:val="ListParagraph"/>
        <w:numPr>
          <w:ilvl w:val="0"/>
          <w:numId w:val="1"/>
        </w:numPr>
      </w:pPr>
      <w:r w:rsidRPr="00D46B77">
        <w:t>Home Office (2023). Criminal exploitation of children and vulnerable adults: county lines. [online] Gov.uk. Available at: https://www.gov.uk/government/publications/criminal-exploitation-of-children-and-vulnerable-adults-county-lines/criminal-exploitation-of-children-and-vulnerable-adults-county-lines [Accessed 11 May 2025].</w:t>
      </w:r>
    </w:p>
    <w:p w14:paraId="754C3B70" w14:textId="77777777" w:rsidR="00BF7252" w:rsidRDefault="00BF7252" w:rsidP="00BF7252">
      <w:pPr>
        <w:pStyle w:val="ListParagraph"/>
      </w:pPr>
    </w:p>
    <w:p w14:paraId="46924ACC" w14:textId="091B7487" w:rsidR="00BF7252" w:rsidRDefault="00BF7252" w:rsidP="003D52A9">
      <w:pPr>
        <w:pStyle w:val="ListParagraph"/>
        <w:numPr>
          <w:ilvl w:val="0"/>
          <w:numId w:val="1"/>
        </w:numPr>
      </w:pPr>
      <w:r w:rsidRPr="00BF7252">
        <w:t>Home Office (2024). Police workforce, England and Wales: 31 March 2024. [online] GOV.UK. Available at: https://www.gov.uk/government/statistics/police-workforce-england-and-wales-31-march-2024/police-workforce-england-and-wales-31-march-2024 [Accessed 2 May 2025].</w:t>
      </w:r>
    </w:p>
    <w:p w14:paraId="1593A9F4" w14:textId="77777777" w:rsidR="001833F2" w:rsidRDefault="001833F2" w:rsidP="001833F2">
      <w:pPr>
        <w:pStyle w:val="ListParagraph"/>
      </w:pPr>
    </w:p>
    <w:p w14:paraId="1E1E9054" w14:textId="543ACAEE" w:rsidR="001833F2" w:rsidRDefault="001833F2" w:rsidP="003D52A9">
      <w:pPr>
        <w:pStyle w:val="ListParagraph"/>
        <w:numPr>
          <w:ilvl w:val="0"/>
          <w:numId w:val="1"/>
        </w:numPr>
      </w:pPr>
      <w:r w:rsidRPr="001833F2">
        <w:lastRenderedPageBreak/>
        <w:t>Home Office (2025). Seizures of drugs in England and Wales, financial year ending 2024. [online] GOV.UK. Available at: https://www.gov.uk/government/statistics/seizures-of-drugs-in-england-and-wales-financial-year-ending-2024/seizures-of-drugs-in-england-and-wales-financial-year-ending-2024 [Accessed 7 May 2025].</w:t>
      </w:r>
    </w:p>
    <w:p w14:paraId="00DC258B" w14:textId="77777777" w:rsidR="003B6CB5" w:rsidRDefault="003B6CB5" w:rsidP="003B6CB5">
      <w:pPr>
        <w:pStyle w:val="ListParagraph"/>
      </w:pPr>
    </w:p>
    <w:p w14:paraId="21AC4CF0" w14:textId="77777777" w:rsidR="003B6CB5" w:rsidRDefault="003B6CB5" w:rsidP="003B6CB5">
      <w:pPr>
        <w:pStyle w:val="ListParagraph"/>
      </w:pPr>
    </w:p>
    <w:p w14:paraId="6A106036" w14:textId="77777777" w:rsidR="003B6CB5" w:rsidRDefault="003B6CB5" w:rsidP="003B6CB5">
      <w:pPr>
        <w:pStyle w:val="ListParagraph"/>
      </w:pPr>
    </w:p>
    <w:p w14:paraId="45559FB1" w14:textId="3CC6620C" w:rsidR="003B6CB5" w:rsidRDefault="003B6CB5" w:rsidP="003D52A9">
      <w:pPr>
        <w:pStyle w:val="ListParagraph"/>
        <w:numPr>
          <w:ilvl w:val="0"/>
          <w:numId w:val="1"/>
        </w:numPr>
      </w:pPr>
      <w:r w:rsidRPr="003B6CB5">
        <w:t>House of Commons (2009). House of Commons - Knife Crime - Home Affairs Committee. [online] Parliament.uk. Available at: https://publications.parliament.uk/pa/cm200809/cmselect/cmhaff/112/11207.htm [Accessed 7 May 2025].</w:t>
      </w:r>
    </w:p>
    <w:p w14:paraId="4EFE4307" w14:textId="77777777" w:rsidR="003D52A9" w:rsidRDefault="003D52A9" w:rsidP="003D52A9">
      <w:pPr>
        <w:pStyle w:val="ListParagraph"/>
      </w:pPr>
    </w:p>
    <w:p w14:paraId="2C3D8403" w14:textId="77777777" w:rsidR="003D52A9" w:rsidRPr="00BF6BAC" w:rsidRDefault="003D52A9" w:rsidP="003D52A9">
      <w:pPr>
        <w:pStyle w:val="ListParagraph"/>
      </w:pPr>
    </w:p>
    <w:p w14:paraId="1F74E181" w14:textId="656A965B" w:rsidR="00756F28" w:rsidRDefault="00756F28" w:rsidP="00756F28">
      <w:pPr>
        <w:pStyle w:val="ListParagraph"/>
        <w:numPr>
          <w:ilvl w:val="0"/>
          <w:numId w:val="1"/>
        </w:numPr>
      </w:pPr>
      <w:r w:rsidRPr="00173485">
        <w:t>Joining the Police (n.d.). Police officer support organisations. [online] www.joiningthepolice.co.uk. Available at: https://www.joiningthepolice.co.uk/supporting-diversity/support-organisations [Accessed 27 Apr. 2025].</w:t>
      </w:r>
    </w:p>
    <w:p w14:paraId="75064434" w14:textId="77777777" w:rsidR="00B25FB9" w:rsidRDefault="00B25FB9" w:rsidP="00B25FB9">
      <w:pPr>
        <w:pStyle w:val="ListParagraph"/>
      </w:pPr>
    </w:p>
    <w:p w14:paraId="46D85A1F" w14:textId="7A795B4E" w:rsidR="00B25FB9" w:rsidRDefault="00B25FB9" w:rsidP="00756F28">
      <w:pPr>
        <w:pStyle w:val="ListParagraph"/>
        <w:numPr>
          <w:ilvl w:val="0"/>
          <w:numId w:val="1"/>
        </w:numPr>
      </w:pPr>
      <w:r w:rsidRPr="00B25FB9">
        <w:t>Kimbell, J. (2023). Encouraging Police Diversity and Inclusion: The Challenges and Initiatives. Available at: https://blog.govnet.co.uk/justice/police-diversity-inclusion#:~:text=Learn%20how%20the%20Metropolitan%20Police%20Service%20is%20working,to%20encourage%20representation%20and%20bridge%20the%20gender%20gap. [Accessed 27 Apr. 2025].</w:t>
      </w:r>
    </w:p>
    <w:p w14:paraId="71E684F6" w14:textId="77777777" w:rsidR="00ED7D74" w:rsidRDefault="00ED7D74" w:rsidP="00ED7D74">
      <w:pPr>
        <w:pStyle w:val="ListParagraph"/>
      </w:pPr>
    </w:p>
    <w:p w14:paraId="29BDD023" w14:textId="09AF42FA" w:rsidR="00ED7D74" w:rsidRDefault="00ED7D74" w:rsidP="00756F28">
      <w:pPr>
        <w:pStyle w:val="ListParagraph"/>
        <w:numPr>
          <w:ilvl w:val="0"/>
          <w:numId w:val="1"/>
        </w:numPr>
      </w:pPr>
      <w:r w:rsidRPr="00ED7D74">
        <w:t>Manica, M. (2022). Effectiveness of Approaches to Prevent Re-Offending in Young People: A Rapid Review of the Evidence. [online] Available at: https://www.svru.co.uk/wp-content/uploads/2022/05/Martina-Manica-Approaches-to-reducing-violent-youth-offending-Evidence-Review-.pdf [Accessed 11 May 2025].</w:t>
      </w:r>
    </w:p>
    <w:p w14:paraId="45B863D6" w14:textId="77777777" w:rsidR="004E02F1" w:rsidRDefault="004E02F1" w:rsidP="004E02F1">
      <w:pPr>
        <w:pStyle w:val="ListParagraph"/>
      </w:pPr>
    </w:p>
    <w:p w14:paraId="67D7327A" w14:textId="49DBB4D6" w:rsidR="004E02F1" w:rsidRDefault="004E02F1" w:rsidP="00756F28">
      <w:pPr>
        <w:pStyle w:val="ListParagraph"/>
        <w:numPr>
          <w:ilvl w:val="0"/>
          <w:numId w:val="1"/>
        </w:numPr>
      </w:pPr>
      <w:r w:rsidRPr="004E02F1">
        <w:t>Maxwell, N. and Corliss, C. (2020). Good practice in youth violence prevention: A mapping and horizon scanning review. [online] Available at: https://www.violencepreventionwales.co.uk/cms-assets/research/Mapping-and-horizon-scanning-review-of-youth-violence-prevention.pdf [Accessed 11 May 2025].</w:t>
      </w:r>
    </w:p>
    <w:p w14:paraId="175E33F5" w14:textId="77777777" w:rsidR="008B14D8" w:rsidRDefault="008B14D8" w:rsidP="008B14D8">
      <w:pPr>
        <w:pStyle w:val="ListParagraph"/>
      </w:pPr>
    </w:p>
    <w:p w14:paraId="207DDB99" w14:textId="53FA8E55" w:rsidR="008B14D8" w:rsidRDefault="008B14D8" w:rsidP="00756F28">
      <w:pPr>
        <w:pStyle w:val="ListParagraph"/>
        <w:numPr>
          <w:ilvl w:val="0"/>
          <w:numId w:val="1"/>
        </w:numPr>
      </w:pPr>
      <w:r w:rsidRPr="008B14D8">
        <w:t>Mental Health First Aid USA (2023). Dismantling Mental Health Stigma in Public Safety. [online] Mental Health First Aid. Available at: https://www.mentalhealthfirstaid.org/2023/08/dismantling-mental-health-stigma-in-public-safety/ [Accessed 7 May 2025].</w:t>
      </w:r>
    </w:p>
    <w:p w14:paraId="7D314042" w14:textId="77777777" w:rsidR="008F394C" w:rsidRDefault="008F394C" w:rsidP="008F394C">
      <w:pPr>
        <w:pStyle w:val="ListParagraph"/>
      </w:pPr>
    </w:p>
    <w:p w14:paraId="6C3660EC" w14:textId="6CD1AFE7" w:rsidR="008F394C" w:rsidRDefault="008F394C" w:rsidP="008F394C">
      <w:pPr>
        <w:pStyle w:val="ListParagraph"/>
        <w:numPr>
          <w:ilvl w:val="0"/>
          <w:numId w:val="1"/>
        </w:numPr>
      </w:pPr>
      <w:proofErr w:type="spellStart"/>
      <w:r w:rsidRPr="008F394C">
        <w:t>Mccraty</w:t>
      </w:r>
      <w:proofErr w:type="spellEnd"/>
      <w:r w:rsidRPr="008F394C">
        <w:t xml:space="preserve">, R. and Atkinson, M. (2012). Resilience Training Program Reduces Physiological and Psychological Stress in Police Officers. Global Advances in Health and Medicine, [online] 1(5), pp.44–66. </w:t>
      </w:r>
      <w:proofErr w:type="spellStart"/>
      <w:proofErr w:type="gramStart"/>
      <w:r w:rsidRPr="008F394C">
        <w:t>doi:https</w:t>
      </w:r>
      <w:proofErr w:type="spellEnd"/>
      <w:r w:rsidRPr="008F394C">
        <w:t>://doi.org/10.7453/gahmj.2012.1.5.013</w:t>
      </w:r>
      <w:proofErr w:type="gramEnd"/>
      <w:r w:rsidRPr="008F394C">
        <w:t>.</w:t>
      </w:r>
      <w:r>
        <w:t xml:space="preserve"> </w:t>
      </w:r>
      <w:r w:rsidRPr="008F394C">
        <w:t>[Accessed 5 May 2025].</w:t>
      </w:r>
    </w:p>
    <w:p w14:paraId="5950D4E7" w14:textId="77777777" w:rsidR="00443965" w:rsidRDefault="00443965" w:rsidP="00443965">
      <w:pPr>
        <w:pStyle w:val="ListParagraph"/>
      </w:pPr>
    </w:p>
    <w:p w14:paraId="1019F3D7" w14:textId="77777777" w:rsidR="00443965" w:rsidRDefault="00443965" w:rsidP="00443965">
      <w:pPr>
        <w:pStyle w:val="ListParagraph"/>
        <w:numPr>
          <w:ilvl w:val="0"/>
          <w:numId w:val="1"/>
        </w:numPr>
      </w:pPr>
      <w:r>
        <w:t>Mcgarrell, E. (2001) ‘Restorative Justice Conferences as an Early Response to Young</w:t>
      </w:r>
    </w:p>
    <w:p w14:paraId="4EAC3368" w14:textId="77777777" w:rsidR="00443965" w:rsidRDefault="00443965" w:rsidP="00443965">
      <w:pPr>
        <w:pStyle w:val="ListParagraph"/>
      </w:pPr>
      <w:r>
        <w:t xml:space="preserve">Offenders’, in B Whyte Young and Persistent: Recent Developments in Youth Justice Policy </w:t>
      </w:r>
    </w:p>
    <w:p w14:paraId="3D0DE682" w14:textId="1F91D1A9" w:rsidR="00443965" w:rsidRDefault="00443965" w:rsidP="00443965">
      <w:pPr>
        <w:pStyle w:val="ListParagraph"/>
      </w:pPr>
      <w:r>
        <w:t>and Practice in Scotland Youth Justice August 2003 3: 74-85, Sage Publications</w:t>
      </w:r>
      <w:r>
        <w:t>.</w:t>
      </w:r>
    </w:p>
    <w:p w14:paraId="397E885B" w14:textId="77777777" w:rsidR="00871E88" w:rsidRDefault="00871E88" w:rsidP="00871E88">
      <w:pPr>
        <w:pStyle w:val="ListParagraph"/>
      </w:pPr>
    </w:p>
    <w:p w14:paraId="68FC7E1A" w14:textId="60D708C9" w:rsidR="00871E88" w:rsidRDefault="00871E88" w:rsidP="008F394C">
      <w:pPr>
        <w:pStyle w:val="ListParagraph"/>
        <w:numPr>
          <w:ilvl w:val="0"/>
          <w:numId w:val="1"/>
        </w:numPr>
      </w:pPr>
      <w:r w:rsidRPr="00871E88">
        <w:t xml:space="preserve">National Crime Agency (2022). Modern Slavery and Human Trafficking - National Crime Agency. [online] Nationalcrimeagency.gov.uk. Available at: </w:t>
      </w:r>
      <w:r w:rsidRPr="00871E88">
        <w:lastRenderedPageBreak/>
        <w:t>https://www.nationalcrimeagency.gov.uk/what-we-do/crime-threats/modern-slavery-and-human-trafficking [Accessed 11 May 2025].</w:t>
      </w:r>
    </w:p>
    <w:p w14:paraId="559A56EC" w14:textId="77777777" w:rsidR="00846D42" w:rsidRDefault="00846D42" w:rsidP="00846D42">
      <w:pPr>
        <w:pStyle w:val="ListParagraph"/>
      </w:pPr>
    </w:p>
    <w:p w14:paraId="74516785" w14:textId="44FE0D6D" w:rsidR="00846D42" w:rsidRDefault="00846D42" w:rsidP="00846D42">
      <w:pPr>
        <w:pStyle w:val="ListParagraph"/>
        <w:numPr>
          <w:ilvl w:val="0"/>
          <w:numId w:val="1"/>
        </w:numPr>
      </w:pPr>
      <w:r w:rsidRPr="00846D42">
        <w:t>Parr-Morley, B. (2023). Understanding violence in young people: explanations, approaches and resources. [online] Catch22. Available at: https://www.catch-22.org.uk/resources/understanding-violence-in-young-people/ [Accessed 11 May 2025].</w:t>
      </w:r>
    </w:p>
    <w:p w14:paraId="6F5C674D" w14:textId="77777777" w:rsidR="002D1B3E" w:rsidRDefault="002D1B3E" w:rsidP="002D1B3E">
      <w:pPr>
        <w:pStyle w:val="ListParagraph"/>
      </w:pPr>
    </w:p>
    <w:p w14:paraId="6E167A3D" w14:textId="25AA17B6" w:rsidR="002D1B3E" w:rsidRDefault="002D1B3E" w:rsidP="00756F28">
      <w:pPr>
        <w:pStyle w:val="ListParagraph"/>
        <w:numPr>
          <w:ilvl w:val="0"/>
          <w:numId w:val="1"/>
        </w:numPr>
      </w:pPr>
      <w:r w:rsidRPr="002D1B3E">
        <w:t>Police Federation (2024). Mental health. [online] www.polfed.org. Available at: https://www.polfed.org/our-work/wellbeing/mental-health/ [Accessed 2 May 2025].</w:t>
      </w:r>
    </w:p>
    <w:p w14:paraId="252F569D" w14:textId="77777777" w:rsidR="00D6493F" w:rsidRDefault="00D6493F" w:rsidP="00D6493F">
      <w:pPr>
        <w:pStyle w:val="ListParagraph"/>
      </w:pPr>
    </w:p>
    <w:p w14:paraId="38D02BDC" w14:textId="0E445501" w:rsidR="00D6493F" w:rsidRDefault="00D6493F" w:rsidP="00756F28">
      <w:pPr>
        <w:pStyle w:val="ListParagraph"/>
        <w:numPr>
          <w:ilvl w:val="0"/>
          <w:numId w:val="1"/>
        </w:numPr>
      </w:pPr>
      <w:r w:rsidRPr="00D6493F">
        <w:t>Police Federation (2024). Why police officers are leaving and why retention is crucial. [online] Polfed.org. Available at: https://www.polfed.org/news/latest-news/2024/why-police-officers-are-leaving-and-why-retention-is-crucial/ [Accessed 5 May 2025].</w:t>
      </w:r>
    </w:p>
    <w:p w14:paraId="603AB07C" w14:textId="77777777" w:rsidR="00D25653" w:rsidRDefault="00D25653" w:rsidP="00D25653">
      <w:pPr>
        <w:pStyle w:val="ListParagraph"/>
      </w:pPr>
    </w:p>
    <w:p w14:paraId="50FBA01F" w14:textId="71BEA6A1" w:rsidR="00D25653" w:rsidRDefault="00D25653" w:rsidP="00756F28">
      <w:pPr>
        <w:pStyle w:val="ListParagraph"/>
        <w:numPr>
          <w:ilvl w:val="0"/>
          <w:numId w:val="1"/>
        </w:numPr>
      </w:pPr>
      <w:r w:rsidRPr="00D25653">
        <w:t>Police Health (2024). Excessive fatigue and burnout, dubbed the ‘silent killer’ of the policing career | Police Health | Police Health. [online] www.policehealth.com.au. Available at: https://www.policehealth.com.au/information-hub/news-and-articles/health-articles/excessive-fatigue-and-burnout-dubbed-silent-killer-policing-career/ [Accessed 5 May 2025].</w:t>
      </w:r>
    </w:p>
    <w:p w14:paraId="3101A3FF" w14:textId="77777777" w:rsidR="009269C6" w:rsidRDefault="009269C6" w:rsidP="009269C6">
      <w:pPr>
        <w:pStyle w:val="ListParagraph"/>
      </w:pPr>
    </w:p>
    <w:p w14:paraId="15E29883" w14:textId="15F65BA4" w:rsidR="009269C6" w:rsidRDefault="009269C6" w:rsidP="00756F28">
      <w:pPr>
        <w:pStyle w:val="ListParagraph"/>
        <w:numPr>
          <w:ilvl w:val="0"/>
          <w:numId w:val="1"/>
        </w:numPr>
      </w:pPr>
      <w:r w:rsidRPr="009269C6">
        <w:t>Quigg, Z., Smith, C., Hughes, K., Wilson, C., Butler, N., Jones, L. and Bellis, M. (2023). Early intervention crime reduction. [online] Available at: https://phwwhocc.co.uk/wp-content/uploads/2023/11/Everybodys-Business-Early-Intervention-Crime-Reduction-LJMUPHW-November-2023.pdf [Accessed 11 May 2025].</w:t>
      </w:r>
    </w:p>
    <w:p w14:paraId="4E15A49A" w14:textId="77777777" w:rsidR="00295DC9" w:rsidRDefault="00295DC9" w:rsidP="00295DC9">
      <w:pPr>
        <w:pStyle w:val="ListParagraph"/>
      </w:pPr>
    </w:p>
    <w:p w14:paraId="21B8EAD5" w14:textId="5C77A366" w:rsidR="00295DC9" w:rsidRDefault="00295DC9" w:rsidP="00756F28">
      <w:pPr>
        <w:pStyle w:val="ListParagraph"/>
        <w:numPr>
          <w:ilvl w:val="0"/>
          <w:numId w:val="1"/>
        </w:numPr>
      </w:pPr>
      <w:r w:rsidRPr="00295DC9">
        <w:t xml:space="preserve">Santre, S. (2024). Mental Disorders and Mental Health Promotion in Police Officers. Health Psychology Research, [online] 12(93904). </w:t>
      </w:r>
      <w:proofErr w:type="spellStart"/>
      <w:proofErr w:type="gramStart"/>
      <w:r w:rsidRPr="00295DC9">
        <w:t>doi:https</w:t>
      </w:r>
      <w:proofErr w:type="spellEnd"/>
      <w:r w:rsidRPr="00295DC9">
        <w:t>://doi.org/10.52965/001c.93904</w:t>
      </w:r>
      <w:proofErr w:type="gramEnd"/>
    </w:p>
    <w:p w14:paraId="1AA3E18B" w14:textId="77777777" w:rsidR="00A01D94" w:rsidRDefault="00A01D94" w:rsidP="00A01D94">
      <w:pPr>
        <w:pStyle w:val="ListParagraph"/>
      </w:pPr>
    </w:p>
    <w:p w14:paraId="1C2CE519" w14:textId="77777777" w:rsidR="00A01D94" w:rsidRDefault="00A01D94" w:rsidP="00A01D94">
      <w:pPr>
        <w:pStyle w:val="ListParagraph"/>
      </w:pPr>
    </w:p>
    <w:p w14:paraId="6BD5322B" w14:textId="054C9072" w:rsidR="000B1AB1" w:rsidRDefault="00A01D94" w:rsidP="000B1AB1">
      <w:pPr>
        <w:pStyle w:val="ListParagraph"/>
        <w:numPr>
          <w:ilvl w:val="0"/>
          <w:numId w:val="1"/>
        </w:numPr>
      </w:pPr>
      <w:r>
        <w:t>South Wales Police (2025). Positive Action Support. [online] South Wales Police Force Careers. Available at: https://www.south-wales.police.uk/police-forces/south-wales-police/areas/careers/careers/positive-action/ [Accessed 2 May 2025].</w:t>
      </w:r>
    </w:p>
    <w:p w14:paraId="00F54ACE" w14:textId="77777777" w:rsidR="000B1AB1" w:rsidRDefault="000B1AB1" w:rsidP="000B1AB1"/>
    <w:p w14:paraId="51F797B7" w14:textId="65A813B9" w:rsidR="000B1AB1" w:rsidRDefault="000B1AB1" w:rsidP="000B1AB1">
      <w:pPr>
        <w:pStyle w:val="ListParagraph"/>
        <w:numPr>
          <w:ilvl w:val="0"/>
          <w:numId w:val="1"/>
        </w:numPr>
      </w:pPr>
      <w:r w:rsidRPr="000B1AB1">
        <w:t xml:space="preserve">Stop the </w:t>
      </w:r>
      <w:proofErr w:type="spellStart"/>
      <w:r w:rsidRPr="000B1AB1">
        <w:t>Traffik</w:t>
      </w:r>
      <w:proofErr w:type="spellEnd"/>
      <w:r w:rsidRPr="000B1AB1">
        <w:t xml:space="preserve"> (2025). Definition and Scale. [online] STOP THE TRAFFIK. Available at: https://stopthetraffik.org/what-is-human-trafficking/definition-and-scale/ [Accessed 11 May 2025].</w:t>
      </w:r>
    </w:p>
    <w:p w14:paraId="7631BCCB" w14:textId="77777777" w:rsidR="000B06DB" w:rsidRDefault="000B06DB" w:rsidP="000B06DB"/>
    <w:p w14:paraId="7E448EB4" w14:textId="1DC0DBF3" w:rsidR="000B06DB" w:rsidRDefault="000B06DB" w:rsidP="000B06DB">
      <w:pPr>
        <w:pStyle w:val="ListParagraph"/>
        <w:numPr>
          <w:ilvl w:val="0"/>
          <w:numId w:val="1"/>
        </w:numPr>
      </w:pPr>
      <w:r w:rsidRPr="000B06DB">
        <w:t>The Ben Kinsella Trust (2024). Knife Crime Statistics. [online] The Ben Kinsella Trust. Available at: https://benkinsella.org.uk/knife-crime-statistics/ [Accessed 7 May 2025].</w:t>
      </w:r>
    </w:p>
    <w:p w14:paraId="3EFC9678" w14:textId="77777777" w:rsidR="002A2302" w:rsidRDefault="002A2302" w:rsidP="002A2302"/>
    <w:p w14:paraId="708B1418" w14:textId="1298B20E" w:rsidR="002A2302" w:rsidRDefault="002A2302" w:rsidP="002A2302">
      <w:pPr>
        <w:pStyle w:val="ListParagraph"/>
        <w:numPr>
          <w:ilvl w:val="0"/>
          <w:numId w:val="1"/>
        </w:numPr>
      </w:pPr>
      <w:r w:rsidRPr="002A2302">
        <w:t>Tunnicliffe, R. and Allen, G. (2021). Drug crime: Statistics for England and Wales. commonslibrary.parliament.uk, [online] 9029(9029). Available at: https://commonslibrary.parliament.uk/research-briefings/cbp-9039/ [Accessed 7 May 2025].</w:t>
      </w:r>
    </w:p>
    <w:p w14:paraId="6A16A9EA" w14:textId="77777777" w:rsidR="002A6BA0" w:rsidRDefault="002A6BA0" w:rsidP="002A6BA0">
      <w:pPr>
        <w:pStyle w:val="ListParagraph"/>
      </w:pPr>
    </w:p>
    <w:p w14:paraId="2E1A2B74" w14:textId="512FE631" w:rsidR="002A6BA0" w:rsidRDefault="002A6BA0" w:rsidP="002A6BA0">
      <w:pPr>
        <w:pStyle w:val="ListParagraph"/>
        <w:numPr>
          <w:ilvl w:val="0"/>
          <w:numId w:val="1"/>
        </w:numPr>
      </w:pPr>
      <w:r w:rsidRPr="002A6BA0">
        <w:lastRenderedPageBreak/>
        <w:t xml:space="preserve">Turas (2024). Public Protection | Turas | Learn. [online] </w:t>
      </w:r>
      <w:proofErr w:type="spellStart"/>
      <w:r w:rsidRPr="002A6BA0">
        <w:t>Nhs.scot</w:t>
      </w:r>
      <w:proofErr w:type="spellEnd"/>
      <w:r w:rsidRPr="002A6BA0">
        <w:t>. Available at: https://learn.nes.nhs.scot/64316 [Accessed 7 May 2025].</w:t>
      </w:r>
    </w:p>
    <w:p w14:paraId="3496593E" w14:textId="77777777" w:rsidR="00FB41E8" w:rsidRDefault="00FB41E8" w:rsidP="00FB41E8">
      <w:pPr>
        <w:pStyle w:val="ListParagraph"/>
      </w:pPr>
    </w:p>
    <w:p w14:paraId="0D37E69A" w14:textId="765F18EE" w:rsidR="00FB41E8" w:rsidRDefault="00FB41E8" w:rsidP="002A6BA0">
      <w:pPr>
        <w:pStyle w:val="ListParagraph"/>
        <w:numPr>
          <w:ilvl w:val="0"/>
          <w:numId w:val="1"/>
        </w:numPr>
      </w:pPr>
      <w:r w:rsidRPr="00FB41E8">
        <w:t>United States Department of State Trafficking in Persons (2008). Tool 3.3 Other offences related to trafficking in persons. [online] Available at: https://www.unodc.org/documents/human-trafficking/Toolkit-files/08-58296_tool_3-3.pdf [Accessed 11 May 2025].</w:t>
      </w:r>
    </w:p>
    <w:p w14:paraId="477F1EAB" w14:textId="77777777" w:rsidR="00756F28" w:rsidRPr="002A6BA0" w:rsidRDefault="00756F28" w:rsidP="002A6BA0">
      <w:pPr>
        <w:pStyle w:val="ListParagraph"/>
      </w:pPr>
    </w:p>
    <w:p w14:paraId="36A1356D" w14:textId="0EBA77DF" w:rsidR="00756F28" w:rsidRDefault="0028572E" w:rsidP="00756F28">
      <w:pPr>
        <w:pStyle w:val="ListParagraph"/>
        <w:numPr>
          <w:ilvl w:val="0"/>
          <w:numId w:val="1"/>
        </w:numPr>
      </w:pPr>
      <w:r w:rsidRPr="0028572E">
        <w:t>Walcott, S. (2021). Radical reform is required if the police service is to look like the society it serves. [online] The Police Foundation. Available at: https://www.police-foundation.org.uk/2021/02/radical-reform-is-required-if-the-police-service-is-to-look-like-the-society-it-serves/ [Accessed 2 May 2025</w:t>
      </w:r>
      <w:r w:rsidR="006E7A11">
        <w:t>].</w:t>
      </w:r>
    </w:p>
    <w:p w14:paraId="0E53CC2A" w14:textId="77777777" w:rsidR="00914C44" w:rsidRDefault="00914C44" w:rsidP="00914C44">
      <w:pPr>
        <w:pStyle w:val="ListParagraph"/>
      </w:pPr>
    </w:p>
    <w:p w14:paraId="46F3B42C" w14:textId="3CFB3143" w:rsidR="00914C44" w:rsidRPr="0028572E" w:rsidRDefault="00914C44" w:rsidP="00756F28">
      <w:pPr>
        <w:pStyle w:val="ListParagraph"/>
        <w:numPr>
          <w:ilvl w:val="0"/>
          <w:numId w:val="1"/>
        </w:numPr>
      </w:pPr>
      <w:r w:rsidRPr="00914C44">
        <w:t>Wales Safer Communities (2021). Gang Violence. [online] Wales Safer Communities. Available at: https://safercommunities.wales/serious-violence-organised-crime/gang-violence/ [Accessed 7 May 2025].</w:t>
      </w:r>
    </w:p>
    <w:p w14:paraId="12FC6A36" w14:textId="77777777" w:rsidR="00756F28" w:rsidRPr="00756F28" w:rsidRDefault="00756F28" w:rsidP="00756F28">
      <w:pPr>
        <w:rPr>
          <w:sz w:val="28"/>
          <w:szCs w:val="28"/>
        </w:rPr>
      </w:pPr>
    </w:p>
    <w:p w14:paraId="69BC906A" w14:textId="77777777" w:rsidR="00370D50" w:rsidRPr="00370D50" w:rsidRDefault="00370D50">
      <w:pPr>
        <w:rPr>
          <w:sz w:val="24"/>
          <w:szCs w:val="24"/>
        </w:rPr>
      </w:pPr>
    </w:p>
    <w:sectPr w:rsidR="00370D50" w:rsidRPr="00370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177A6"/>
    <w:multiLevelType w:val="hybridMultilevel"/>
    <w:tmpl w:val="66AE87CA"/>
    <w:lvl w:ilvl="0" w:tplc="5E901106">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14AA5"/>
    <w:multiLevelType w:val="hybridMultilevel"/>
    <w:tmpl w:val="B06212DC"/>
    <w:lvl w:ilvl="0" w:tplc="5E901106">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FE29C0"/>
    <w:multiLevelType w:val="hybridMultilevel"/>
    <w:tmpl w:val="892822FC"/>
    <w:lvl w:ilvl="0" w:tplc="5E90110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0861422">
    <w:abstractNumId w:val="0"/>
  </w:num>
  <w:num w:numId="2" w16cid:durableId="883100050">
    <w:abstractNumId w:val="2"/>
  </w:num>
  <w:num w:numId="3" w16cid:durableId="1635059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70D50"/>
    <w:rsid w:val="0001351A"/>
    <w:rsid w:val="00014565"/>
    <w:rsid w:val="00040E38"/>
    <w:rsid w:val="00051D63"/>
    <w:rsid w:val="00064686"/>
    <w:rsid w:val="00067D2E"/>
    <w:rsid w:val="000A3D3D"/>
    <w:rsid w:val="000B06DB"/>
    <w:rsid w:val="000B1AB1"/>
    <w:rsid w:val="000B7F1D"/>
    <w:rsid w:val="000D01EC"/>
    <w:rsid w:val="000D7A73"/>
    <w:rsid w:val="000F26DF"/>
    <w:rsid w:val="00105A2F"/>
    <w:rsid w:val="0013455B"/>
    <w:rsid w:val="00147497"/>
    <w:rsid w:val="001644B8"/>
    <w:rsid w:val="00173485"/>
    <w:rsid w:val="0017654D"/>
    <w:rsid w:val="001833F2"/>
    <w:rsid w:val="001964E5"/>
    <w:rsid w:val="001A78C6"/>
    <w:rsid w:val="001B3981"/>
    <w:rsid w:val="001B433F"/>
    <w:rsid w:val="001E1AF5"/>
    <w:rsid w:val="001F066C"/>
    <w:rsid w:val="002335C0"/>
    <w:rsid w:val="0024435B"/>
    <w:rsid w:val="00254EB3"/>
    <w:rsid w:val="00257E5C"/>
    <w:rsid w:val="002643E3"/>
    <w:rsid w:val="00272B24"/>
    <w:rsid w:val="0028572E"/>
    <w:rsid w:val="00295DC9"/>
    <w:rsid w:val="00296CD3"/>
    <w:rsid w:val="002A2302"/>
    <w:rsid w:val="002A6B39"/>
    <w:rsid w:val="002A6BA0"/>
    <w:rsid w:val="002B74F3"/>
    <w:rsid w:val="002D1B3E"/>
    <w:rsid w:val="002D2E73"/>
    <w:rsid w:val="002E383A"/>
    <w:rsid w:val="002F74B6"/>
    <w:rsid w:val="00332AF4"/>
    <w:rsid w:val="00334324"/>
    <w:rsid w:val="003462B5"/>
    <w:rsid w:val="00355F8E"/>
    <w:rsid w:val="00370D50"/>
    <w:rsid w:val="003B22C2"/>
    <w:rsid w:val="003B34A7"/>
    <w:rsid w:val="003B6CB5"/>
    <w:rsid w:val="003D375E"/>
    <w:rsid w:val="003D52A9"/>
    <w:rsid w:val="003E73AC"/>
    <w:rsid w:val="003F6D83"/>
    <w:rsid w:val="003F7864"/>
    <w:rsid w:val="00404FD5"/>
    <w:rsid w:val="00443965"/>
    <w:rsid w:val="00463AD1"/>
    <w:rsid w:val="004702B6"/>
    <w:rsid w:val="004B073D"/>
    <w:rsid w:val="004B23E9"/>
    <w:rsid w:val="004B6696"/>
    <w:rsid w:val="004C5688"/>
    <w:rsid w:val="004E02F1"/>
    <w:rsid w:val="004F4F77"/>
    <w:rsid w:val="00502C07"/>
    <w:rsid w:val="00510C2F"/>
    <w:rsid w:val="0051474E"/>
    <w:rsid w:val="00516C20"/>
    <w:rsid w:val="005330F1"/>
    <w:rsid w:val="0055099B"/>
    <w:rsid w:val="0056195B"/>
    <w:rsid w:val="00566195"/>
    <w:rsid w:val="005738B4"/>
    <w:rsid w:val="00580A85"/>
    <w:rsid w:val="005B03F2"/>
    <w:rsid w:val="005B0C16"/>
    <w:rsid w:val="005F55B7"/>
    <w:rsid w:val="0060484E"/>
    <w:rsid w:val="00637513"/>
    <w:rsid w:val="00653EC1"/>
    <w:rsid w:val="00670E89"/>
    <w:rsid w:val="0068484A"/>
    <w:rsid w:val="00684B1B"/>
    <w:rsid w:val="00694D9E"/>
    <w:rsid w:val="006A3701"/>
    <w:rsid w:val="006A3D31"/>
    <w:rsid w:val="006B5110"/>
    <w:rsid w:val="006B7461"/>
    <w:rsid w:val="006D3D28"/>
    <w:rsid w:val="006E0E44"/>
    <w:rsid w:val="006E213F"/>
    <w:rsid w:val="006E4249"/>
    <w:rsid w:val="006E7A11"/>
    <w:rsid w:val="00705107"/>
    <w:rsid w:val="00720010"/>
    <w:rsid w:val="00743824"/>
    <w:rsid w:val="0075426B"/>
    <w:rsid w:val="00756F28"/>
    <w:rsid w:val="00762F68"/>
    <w:rsid w:val="0077438D"/>
    <w:rsid w:val="00777F4A"/>
    <w:rsid w:val="00781ED3"/>
    <w:rsid w:val="00783BCD"/>
    <w:rsid w:val="007B06B4"/>
    <w:rsid w:val="007B4B20"/>
    <w:rsid w:val="007D6733"/>
    <w:rsid w:val="007E1911"/>
    <w:rsid w:val="007E1C95"/>
    <w:rsid w:val="007E5201"/>
    <w:rsid w:val="008041BF"/>
    <w:rsid w:val="00824B1C"/>
    <w:rsid w:val="00826C53"/>
    <w:rsid w:val="008424E1"/>
    <w:rsid w:val="00846D42"/>
    <w:rsid w:val="00871E88"/>
    <w:rsid w:val="00876438"/>
    <w:rsid w:val="00885A33"/>
    <w:rsid w:val="008B0CB3"/>
    <w:rsid w:val="008B14D8"/>
    <w:rsid w:val="008B5C64"/>
    <w:rsid w:val="008E53EA"/>
    <w:rsid w:val="008F093F"/>
    <w:rsid w:val="008F394C"/>
    <w:rsid w:val="0090607A"/>
    <w:rsid w:val="00914C44"/>
    <w:rsid w:val="00921F55"/>
    <w:rsid w:val="009269C6"/>
    <w:rsid w:val="009363F1"/>
    <w:rsid w:val="0097434A"/>
    <w:rsid w:val="00975CED"/>
    <w:rsid w:val="00991D1B"/>
    <w:rsid w:val="00996974"/>
    <w:rsid w:val="009B3F79"/>
    <w:rsid w:val="009D1C66"/>
    <w:rsid w:val="009F3442"/>
    <w:rsid w:val="00A01D94"/>
    <w:rsid w:val="00A03124"/>
    <w:rsid w:val="00A305BD"/>
    <w:rsid w:val="00A362EA"/>
    <w:rsid w:val="00A463DF"/>
    <w:rsid w:val="00AB7199"/>
    <w:rsid w:val="00AF084E"/>
    <w:rsid w:val="00B22AFD"/>
    <w:rsid w:val="00B25FB9"/>
    <w:rsid w:val="00B3137A"/>
    <w:rsid w:val="00B32034"/>
    <w:rsid w:val="00B34FD1"/>
    <w:rsid w:val="00B35F7B"/>
    <w:rsid w:val="00B56D84"/>
    <w:rsid w:val="00B73370"/>
    <w:rsid w:val="00B7570D"/>
    <w:rsid w:val="00B8471E"/>
    <w:rsid w:val="00B90C5D"/>
    <w:rsid w:val="00BA4456"/>
    <w:rsid w:val="00BA62A7"/>
    <w:rsid w:val="00BB4F01"/>
    <w:rsid w:val="00BD2F5A"/>
    <w:rsid w:val="00BF6BAC"/>
    <w:rsid w:val="00BF7252"/>
    <w:rsid w:val="00C02CF8"/>
    <w:rsid w:val="00C12D00"/>
    <w:rsid w:val="00CA19BC"/>
    <w:rsid w:val="00CA2EDB"/>
    <w:rsid w:val="00CA562F"/>
    <w:rsid w:val="00CA6F4F"/>
    <w:rsid w:val="00CD4E53"/>
    <w:rsid w:val="00CE52C6"/>
    <w:rsid w:val="00D25653"/>
    <w:rsid w:val="00D33E04"/>
    <w:rsid w:val="00D46B77"/>
    <w:rsid w:val="00D54960"/>
    <w:rsid w:val="00D5759E"/>
    <w:rsid w:val="00D60893"/>
    <w:rsid w:val="00D60DD4"/>
    <w:rsid w:val="00D626E2"/>
    <w:rsid w:val="00D6278A"/>
    <w:rsid w:val="00D6493F"/>
    <w:rsid w:val="00D82E00"/>
    <w:rsid w:val="00D92C0A"/>
    <w:rsid w:val="00DB3EF2"/>
    <w:rsid w:val="00DC5980"/>
    <w:rsid w:val="00DF6CF8"/>
    <w:rsid w:val="00E4510F"/>
    <w:rsid w:val="00E53CE0"/>
    <w:rsid w:val="00E56345"/>
    <w:rsid w:val="00E8128B"/>
    <w:rsid w:val="00E82532"/>
    <w:rsid w:val="00E9066A"/>
    <w:rsid w:val="00EA7687"/>
    <w:rsid w:val="00ED49E1"/>
    <w:rsid w:val="00ED7D74"/>
    <w:rsid w:val="00F10008"/>
    <w:rsid w:val="00F25F7E"/>
    <w:rsid w:val="00F41456"/>
    <w:rsid w:val="00F5500C"/>
    <w:rsid w:val="00F56406"/>
    <w:rsid w:val="00F606AA"/>
    <w:rsid w:val="00F659F9"/>
    <w:rsid w:val="00F77897"/>
    <w:rsid w:val="00F84F92"/>
    <w:rsid w:val="00F958AD"/>
    <w:rsid w:val="00FA0EC1"/>
    <w:rsid w:val="00FB41E8"/>
    <w:rsid w:val="00FB6C2F"/>
    <w:rsid w:val="00FE0E28"/>
    <w:rsid w:val="00FE47D6"/>
    <w:rsid w:val="00FF7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FA265"/>
  <w15:chartTrackingRefBased/>
  <w15:docId w15:val="{CE7BA93E-D435-4A84-872C-A74D14FE5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D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0D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0D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0D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0D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0D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D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D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D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D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0D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70D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0D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0D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0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D50"/>
    <w:rPr>
      <w:rFonts w:eastAsiaTheme="majorEastAsia" w:cstheme="majorBidi"/>
      <w:color w:val="272727" w:themeColor="text1" w:themeTint="D8"/>
    </w:rPr>
  </w:style>
  <w:style w:type="paragraph" w:styleId="Title">
    <w:name w:val="Title"/>
    <w:basedOn w:val="Normal"/>
    <w:next w:val="Normal"/>
    <w:link w:val="TitleChar"/>
    <w:uiPriority w:val="10"/>
    <w:qFormat/>
    <w:rsid w:val="00370D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D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D50"/>
    <w:pPr>
      <w:spacing w:before="160"/>
      <w:jc w:val="center"/>
    </w:pPr>
    <w:rPr>
      <w:i/>
      <w:iCs/>
      <w:color w:val="404040" w:themeColor="text1" w:themeTint="BF"/>
    </w:rPr>
  </w:style>
  <w:style w:type="character" w:customStyle="1" w:styleId="QuoteChar">
    <w:name w:val="Quote Char"/>
    <w:basedOn w:val="DefaultParagraphFont"/>
    <w:link w:val="Quote"/>
    <w:uiPriority w:val="29"/>
    <w:rsid w:val="00370D50"/>
    <w:rPr>
      <w:i/>
      <w:iCs/>
      <w:color w:val="404040" w:themeColor="text1" w:themeTint="BF"/>
    </w:rPr>
  </w:style>
  <w:style w:type="paragraph" w:styleId="ListParagraph">
    <w:name w:val="List Paragraph"/>
    <w:basedOn w:val="Normal"/>
    <w:uiPriority w:val="34"/>
    <w:qFormat/>
    <w:rsid w:val="00370D50"/>
    <w:pPr>
      <w:ind w:left="720"/>
      <w:contextualSpacing/>
    </w:pPr>
  </w:style>
  <w:style w:type="character" w:styleId="IntenseEmphasis">
    <w:name w:val="Intense Emphasis"/>
    <w:basedOn w:val="DefaultParagraphFont"/>
    <w:uiPriority w:val="21"/>
    <w:qFormat/>
    <w:rsid w:val="00370D50"/>
    <w:rPr>
      <w:i/>
      <w:iCs/>
      <w:color w:val="2F5496" w:themeColor="accent1" w:themeShade="BF"/>
    </w:rPr>
  </w:style>
  <w:style w:type="paragraph" w:styleId="IntenseQuote">
    <w:name w:val="Intense Quote"/>
    <w:basedOn w:val="Normal"/>
    <w:next w:val="Normal"/>
    <w:link w:val="IntenseQuoteChar"/>
    <w:uiPriority w:val="30"/>
    <w:qFormat/>
    <w:rsid w:val="00370D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0D50"/>
    <w:rPr>
      <w:i/>
      <w:iCs/>
      <w:color w:val="2F5496" w:themeColor="accent1" w:themeShade="BF"/>
    </w:rPr>
  </w:style>
  <w:style w:type="character" w:styleId="IntenseReference">
    <w:name w:val="Intense Reference"/>
    <w:basedOn w:val="DefaultParagraphFont"/>
    <w:uiPriority w:val="32"/>
    <w:qFormat/>
    <w:rsid w:val="00370D50"/>
    <w:rPr>
      <w:b/>
      <w:bCs/>
      <w:smallCaps/>
      <w:color w:val="2F5496" w:themeColor="accent1" w:themeShade="BF"/>
      <w:spacing w:val="5"/>
    </w:rPr>
  </w:style>
  <w:style w:type="character" w:styleId="Hyperlink">
    <w:name w:val="Hyperlink"/>
    <w:basedOn w:val="DefaultParagraphFont"/>
    <w:uiPriority w:val="99"/>
    <w:unhideWhenUsed/>
    <w:rsid w:val="006B5110"/>
    <w:rPr>
      <w:color w:val="0563C1" w:themeColor="hyperlink"/>
      <w:u w:val="single"/>
    </w:rPr>
  </w:style>
  <w:style w:type="character" w:styleId="UnresolvedMention">
    <w:name w:val="Unresolved Mention"/>
    <w:basedOn w:val="DefaultParagraphFont"/>
    <w:uiPriority w:val="99"/>
    <w:semiHidden/>
    <w:unhideWhenUsed/>
    <w:rsid w:val="006B51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ernmentevents.co.uk/ge-insights/6-key-strategies-progressing-edi-in-the-uk-police-force/"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0" ma:contentTypeDescription="Create a new document." ma:contentTypeScope="" ma:versionID="2051ebd68e70dd9582cd5183c5cafff7">
  <xsd:schema xmlns:xsd="http://www.w3.org/2001/XMLSchema" xmlns:xs="http://www.w3.org/2001/XMLSchema" xmlns:p="http://schemas.microsoft.com/office/2006/metadata/properties" xmlns:ns3="2ca13d81-66ba-46ac-9fca-8d11e3489ab3" targetNamespace="http://schemas.microsoft.com/office/2006/metadata/properties" ma:root="true" ma:fieldsID="03ad3841e7325c08e6c8cf0a2c88d5fb"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4CE160-B20C-4C8B-ACDF-3E96487539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7DBF7A-95A4-48FD-A7D1-D1B5572B340A}">
  <ds:schemaRefs>
    <ds:schemaRef ds:uri="http://schemas.microsoft.com/sharepoint/v3/contenttype/forms"/>
  </ds:schemaRefs>
</ds:datastoreItem>
</file>

<file path=customXml/itemProps3.xml><?xml version="1.0" encoding="utf-8"?>
<ds:datastoreItem xmlns:ds="http://schemas.openxmlformats.org/officeDocument/2006/customXml" ds:itemID="{2F4BC182-A752-4FE5-861F-101C9AA1A864}">
  <ds:schemaRefs>
    <ds:schemaRef ds:uri="2ca13d81-66ba-46ac-9fca-8d11e3489ab3"/>
    <ds:schemaRef ds:uri="http://schemas.microsoft.com/office/2006/documentManagement/types"/>
    <ds:schemaRef ds:uri="http://www.w3.org/XML/1998/namespace"/>
    <ds:schemaRef ds:uri="http://schemas.microsoft.com/office/infopath/2007/PartnerControls"/>
    <ds:schemaRef ds:uri="http://purl.org/dc/dcmitype/"/>
    <ds:schemaRef ds:uri="http://schemas.microsoft.com/office/2006/metadata/properties"/>
    <ds:schemaRef ds:uri="http://purl.org/dc/term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6652</TotalTime>
  <Pages>13</Pages>
  <Words>5160</Words>
  <Characters>29414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Woolley,Maria swp8787</dc:creator>
  <cp:keywords/>
  <dc:description/>
  <cp:lastModifiedBy>Woolley,Maria swp8787</cp:lastModifiedBy>
  <cp:revision>166</cp:revision>
  <dcterms:created xsi:type="dcterms:W3CDTF">2025-04-27T13:52:00Z</dcterms:created>
  <dcterms:modified xsi:type="dcterms:W3CDTF">2025-05-11T17:29:00Z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2025-04-27T13:57:35Z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738d4880-ba3e-4887-84c7-fa2a68b7b8ba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